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E7C0E" w14:textId="7C306B20" w:rsidR="005C2E26" w:rsidRPr="00BE09BC" w:rsidRDefault="005C2E26" w:rsidP="005C2E26">
      <w:pPr>
        <w:spacing w:line="360" w:lineRule="auto"/>
        <w:jc w:val="both"/>
        <w:rPr>
          <w:rFonts w:ascii="Palatino Linotype" w:hAnsi="Palatino Linotype"/>
        </w:rPr>
      </w:pPr>
      <w:r w:rsidRPr="00BE09BC">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DC2609" w:rsidRPr="00BE09BC">
        <w:rPr>
          <w:rFonts w:ascii="Palatino Linotype" w:hAnsi="Palatino Linotype"/>
        </w:rPr>
        <w:t>diecisiete</w:t>
      </w:r>
      <w:r w:rsidRPr="00BE09BC">
        <w:rPr>
          <w:rFonts w:ascii="Palatino Linotype" w:hAnsi="Palatino Linotype"/>
        </w:rPr>
        <w:t xml:space="preserve"> de </w:t>
      </w:r>
      <w:r w:rsidR="00DD0CB3" w:rsidRPr="00BE09BC">
        <w:rPr>
          <w:rFonts w:ascii="Palatino Linotype" w:hAnsi="Palatino Linotype"/>
        </w:rPr>
        <w:t>agosto</w:t>
      </w:r>
      <w:r w:rsidRPr="00BE09BC">
        <w:rPr>
          <w:rFonts w:ascii="Palatino Linotype" w:hAnsi="Palatino Linotype"/>
        </w:rPr>
        <w:t xml:space="preserve"> de dos mil veintidós. </w:t>
      </w:r>
    </w:p>
    <w:p w14:paraId="28464D58" w14:textId="77777777" w:rsidR="00457BB8" w:rsidRPr="00BE09BC" w:rsidRDefault="00457BB8" w:rsidP="0066637D">
      <w:pPr>
        <w:spacing w:line="360" w:lineRule="auto"/>
        <w:jc w:val="both"/>
        <w:rPr>
          <w:rFonts w:ascii="Palatino Linotype" w:hAnsi="Palatino Linotype"/>
        </w:rPr>
      </w:pPr>
    </w:p>
    <w:p w14:paraId="2C11FACB" w14:textId="42714890" w:rsidR="00457BB8" w:rsidRPr="00BE09BC" w:rsidRDefault="00457BB8" w:rsidP="0066637D">
      <w:pPr>
        <w:spacing w:line="360" w:lineRule="auto"/>
        <w:jc w:val="both"/>
        <w:rPr>
          <w:rFonts w:ascii="Palatino Linotype" w:hAnsi="Palatino Linotype"/>
          <w:b/>
        </w:rPr>
      </w:pPr>
      <w:r w:rsidRPr="00BE09BC">
        <w:rPr>
          <w:rFonts w:ascii="Palatino Linotype" w:hAnsi="Palatino Linotype"/>
          <w:b/>
        </w:rPr>
        <w:t>VISTO</w:t>
      </w:r>
      <w:r w:rsidRPr="00BE09BC">
        <w:rPr>
          <w:rFonts w:ascii="Palatino Linotype" w:hAnsi="Palatino Linotype"/>
        </w:rPr>
        <w:t xml:space="preserve"> el exp</w:t>
      </w:r>
      <w:r w:rsidR="00CB5585" w:rsidRPr="00BE09BC">
        <w:rPr>
          <w:rFonts w:ascii="Palatino Linotype" w:hAnsi="Palatino Linotype"/>
        </w:rPr>
        <w:t xml:space="preserve">ediente formado con motivo del </w:t>
      </w:r>
      <w:r w:rsidR="00D86297" w:rsidRPr="00BE09BC">
        <w:rPr>
          <w:rFonts w:ascii="Palatino Linotype" w:hAnsi="Palatino Linotype"/>
        </w:rPr>
        <w:t>Recurso Revisión</w:t>
      </w:r>
      <w:r w:rsidRPr="00BE09BC">
        <w:rPr>
          <w:rFonts w:ascii="Palatino Linotype" w:hAnsi="Palatino Linotype"/>
        </w:rPr>
        <w:t xml:space="preserve"> </w:t>
      </w:r>
      <w:r w:rsidR="00211C33" w:rsidRPr="00BE09BC">
        <w:rPr>
          <w:rFonts w:ascii="Palatino Linotype" w:hAnsi="Palatino Linotype"/>
          <w:b/>
          <w:lang w:val="es-ES_tradnl"/>
        </w:rPr>
        <w:t>05452</w:t>
      </w:r>
      <w:r w:rsidR="008834CE" w:rsidRPr="00BE09BC">
        <w:rPr>
          <w:rFonts w:ascii="Palatino Linotype" w:hAnsi="Palatino Linotype"/>
          <w:b/>
          <w:lang w:val="es-ES_tradnl"/>
        </w:rPr>
        <w:t>/INFOEM/IP/RR/2022</w:t>
      </w:r>
      <w:r w:rsidRPr="00BE09BC">
        <w:rPr>
          <w:rFonts w:ascii="Palatino Linotype" w:hAnsi="Palatino Linotype"/>
        </w:rPr>
        <w:t xml:space="preserve">, </w:t>
      </w:r>
      <w:r w:rsidR="006C52D7" w:rsidRPr="00BE09BC">
        <w:rPr>
          <w:rFonts w:ascii="Palatino Linotype" w:hAnsi="Palatino Linotype"/>
        </w:rPr>
        <w:t xml:space="preserve">promovido </w:t>
      </w:r>
      <w:r w:rsidR="005C250B" w:rsidRPr="00BE09BC">
        <w:rPr>
          <w:rFonts w:ascii="Palatino Linotype" w:hAnsi="Palatino Linotype"/>
        </w:rPr>
        <w:t xml:space="preserve">por </w:t>
      </w:r>
      <w:bookmarkStart w:id="0" w:name="_GoBack"/>
      <w:r w:rsidR="00A927F2">
        <w:rPr>
          <w:rFonts w:ascii="Palatino Linotype" w:hAnsi="Palatino Linotype"/>
          <w:b/>
        </w:rPr>
        <w:t>XXXXXXX XXXXX XXXXX</w:t>
      </w:r>
      <w:bookmarkEnd w:id="0"/>
      <w:r w:rsidR="005C250B" w:rsidRPr="00BE09BC">
        <w:rPr>
          <w:rFonts w:ascii="Palatino Linotype" w:hAnsi="Palatino Linotype"/>
        </w:rPr>
        <w:t>,</w:t>
      </w:r>
      <w:r w:rsidR="005C250B" w:rsidRPr="00BE09BC">
        <w:rPr>
          <w:rFonts w:ascii="Palatino Linotype" w:hAnsi="Palatino Linotype" w:cs="Arial"/>
          <w:b/>
          <w:lang w:val="es-ES"/>
        </w:rPr>
        <w:t xml:space="preserve"> </w:t>
      </w:r>
      <w:r w:rsidR="007E09B0" w:rsidRPr="00BE09BC">
        <w:rPr>
          <w:rFonts w:ascii="Palatino Linotype" w:hAnsi="Palatino Linotype" w:cs="Arial"/>
          <w:lang w:val="es-ES"/>
        </w:rPr>
        <w:t xml:space="preserve">a </w:t>
      </w:r>
      <w:r w:rsidR="007E09B0" w:rsidRPr="00BE09BC">
        <w:rPr>
          <w:rFonts w:ascii="Palatino Linotype" w:hAnsi="Palatino Linotype"/>
          <w:lang w:val="es-ES"/>
        </w:rPr>
        <w:t>quien</w:t>
      </w:r>
      <w:r w:rsidR="005C250B" w:rsidRPr="00BE09BC">
        <w:rPr>
          <w:rFonts w:ascii="Palatino Linotype" w:hAnsi="Palatino Linotype" w:cs="Arial"/>
          <w:b/>
          <w:lang w:val="es-ES"/>
        </w:rPr>
        <w:t xml:space="preserve"> </w:t>
      </w:r>
      <w:r w:rsidR="005C250B" w:rsidRPr="00BE09BC">
        <w:rPr>
          <w:rFonts w:ascii="Palatino Linotype" w:hAnsi="Palatino Linotype"/>
        </w:rPr>
        <w:t>en lo sucesivo se</w:t>
      </w:r>
      <w:r w:rsidR="007E09B0" w:rsidRPr="00BE09BC">
        <w:rPr>
          <w:rFonts w:ascii="Palatino Linotype" w:hAnsi="Palatino Linotype"/>
        </w:rPr>
        <w:t xml:space="preserve"> le</w:t>
      </w:r>
      <w:r w:rsidR="005C250B" w:rsidRPr="00BE09BC">
        <w:rPr>
          <w:rFonts w:ascii="Palatino Linotype" w:hAnsi="Palatino Linotype"/>
        </w:rPr>
        <w:t xml:space="preserve"> denominará </w:t>
      </w:r>
      <w:r w:rsidR="00DD0CB3" w:rsidRPr="00BE09BC">
        <w:rPr>
          <w:rFonts w:ascii="Palatino Linotype" w:hAnsi="Palatino Linotype" w:cs="Arial"/>
          <w:b/>
          <w:lang w:val="es-ES"/>
        </w:rPr>
        <w:t>EL</w:t>
      </w:r>
      <w:r w:rsidR="005C250B" w:rsidRPr="00BE09BC">
        <w:rPr>
          <w:rFonts w:ascii="Palatino Linotype" w:hAnsi="Palatino Linotype" w:cs="Arial"/>
          <w:b/>
          <w:lang w:val="es-ES"/>
        </w:rPr>
        <w:t xml:space="preserve"> RECURRENTE</w:t>
      </w:r>
      <w:r w:rsidR="005C250B" w:rsidRPr="00BE09BC">
        <w:rPr>
          <w:rFonts w:ascii="Palatino Linotype" w:hAnsi="Palatino Linotype"/>
        </w:rPr>
        <w:t>,</w:t>
      </w:r>
      <w:r w:rsidRPr="00BE09BC">
        <w:rPr>
          <w:rFonts w:ascii="Palatino Linotype" w:hAnsi="Palatino Linotype"/>
        </w:rPr>
        <w:t xml:space="preserve"> </w:t>
      </w:r>
      <w:r w:rsidR="00E24730" w:rsidRPr="00BE09BC">
        <w:rPr>
          <w:rFonts w:ascii="Palatino Linotype" w:hAnsi="Palatino Linotype"/>
        </w:rPr>
        <w:t xml:space="preserve">en contra de </w:t>
      </w:r>
      <w:r w:rsidR="00DD7C89" w:rsidRPr="00BE09BC">
        <w:rPr>
          <w:rFonts w:ascii="Palatino Linotype" w:hAnsi="Palatino Linotype" w:cs="Arial"/>
          <w:lang w:val="es-ES"/>
        </w:rPr>
        <w:t>la</w:t>
      </w:r>
      <w:r w:rsidR="00E24730" w:rsidRPr="00BE09BC">
        <w:rPr>
          <w:rFonts w:ascii="Palatino Linotype" w:hAnsi="Palatino Linotype" w:cs="Arial"/>
          <w:lang w:val="es-ES"/>
        </w:rPr>
        <w:t xml:space="preserve"> respuesta</w:t>
      </w:r>
      <w:r w:rsidR="00F74502" w:rsidRPr="00BE09BC">
        <w:rPr>
          <w:rFonts w:ascii="Palatino Linotype" w:hAnsi="Palatino Linotype" w:cs="Arial"/>
          <w:lang w:val="es-ES"/>
        </w:rPr>
        <w:t xml:space="preserve"> d</w:t>
      </w:r>
      <w:r w:rsidR="000C0B7F" w:rsidRPr="00BE09BC">
        <w:rPr>
          <w:rFonts w:ascii="Palatino Linotype" w:hAnsi="Palatino Linotype" w:cs="Arial"/>
          <w:lang w:val="es-ES"/>
        </w:rPr>
        <w:t>e</w:t>
      </w:r>
      <w:r w:rsidR="005C250B" w:rsidRPr="00BE09BC">
        <w:rPr>
          <w:rFonts w:ascii="Palatino Linotype" w:hAnsi="Palatino Linotype" w:cs="Arial"/>
          <w:lang w:val="es-ES"/>
        </w:rPr>
        <w:t xml:space="preserve">l </w:t>
      </w:r>
      <w:r w:rsidR="00211C33" w:rsidRPr="00BE09BC">
        <w:rPr>
          <w:rFonts w:ascii="Palatino Linotype" w:hAnsi="Palatino Linotype" w:cs="Arial"/>
          <w:b/>
        </w:rPr>
        <w:t>Ayuntamiento de Tlalmanalco</w:t>
      </w:r>
      <w:r w:rsidRPr="00BE09BC">
        <w:rPr>
          <w:rFonts w:ascii="Palatino Linotype" w:hAnsi="Palatino Linotype"/>
          <w:b/>
        </w:rPr>
        <w:t xml:space="preserve">, </w:t>
      </w:r>
      <w:r w:rsidR="00A66569" w:rsidRPr="00BE09BC">
        <w:rPr>
          <w:rFonts w:ascii="Palatino Linotype" w:hAnsi="Palatino Linotype"/>
          <w:lang w:val="es-419"/>
        </w:rPr>
        <w:t xml:space="preserve">que en </w:t>
      </w:r>
      <w:r w:rsidRPr="00BE09BC">
        <w:rPr>
          <w:rFonts w:ascii="Palatino Linotype" w:hAnsi="Palatino Linotype"/>
        </w:rPr>
        <w:t xml:space="preserve">lo sucesivo </w:t>
      </w:r>
      <w:r w:rsidR="009E2E2C" w:rsidRPr="00BE09BC">
        <w:rPr>
          <w:rFonts w:ascii="Palatino Linotype" w:hAnsi="Palatino Linotype"/>
        </w:rPr>
        <w:t xml:space="preserve">se denominará </w:t>
      </w:r>
      <w:r w:rsidRPr="00BE09BC">
        <w:rPr>
          <w:rFonts w:ascii="Palatino Linotype" w:hAnsi="Palatino Linotype"/>
          <w:b/>
        </w:rPr>
        <w:t>EL SUJETO OBLIGADO</w:t>
      </w:r>
      <w:r w:rsidRPr="00BE09BC">
        <w:rPr>
          <w:rFonts w:ascii="Palatino Linotype" w:hAnsi="Palatino Linotype"/>
        </w:rPr>
        <w:t>, se procede a dictar la presente resol</w:t>
      </w:r>
      <w:r w:rsidR="009A60AC" w:rsidRPr="00BE09BC">
        <w:rPr>
          <w:rFonts w:ascii="Palatino Linotype" w:hAnsi="Palatino Linotype"/>
        </w:rPr>
        <w:t>ución con base en lo siguiente:</w:t>
      </w:r>
    </w:p>
    <w:p w14:paraId="48CEFEB5" w14:textId="77777777" w:rsidR="00457BB8" w:rsidRPr="00BE09BC" w:rsidRDefault="00457BB8" w:rsidP="0066637D">
      <w:pPr>
        <w:jc w:val="center"/>
        <w:rPr>
          <w:rFonts w:ascii="Palatino Linotype" w:hAnsi="Palatino Linotype"/>
        </w:rPr>
      </w:pPr>
    </w:p>
    <w:p w14:paraId="480E521A" w14:textId="1C45FB4A" w:rsidR="00457BB8" w:rsidRPr="00BE09BC" w:rsidRDefault="003103D9" w:rsidP="0066637D">
      <w:pPr>
        <w:jc w:val="center"/>
        <w:rPr>
          <w:rFonts w:ascii="Palatino Linotype" w:hAnsi="Palatino Linotype"/>
          <w:b/>
          <w:bCs/>
          <w:spacing w:val="40"/>
          <w:sz w:val="28"/>
        </w:rPr>
      </w:pPr>
      <w:r w:rsidRPr="00BE09BC">
        <w:rPr>
          <w:rFonts w:ascii="Palatino Linotype" w:hAnsi="Palatino Linotype"/>
          <w:b/>
          <w:bCs/>
          <w:spacing w:val="40"/>
          <w:sz w:val="28"/>
        </w:rPr>
        <w:t>ANTECEDENTES</w:t>
      </w:r>
    </w:p>
    <w:p w14:paraId="68707BF2" w14:textId="77777777" w:rsidR="00457BB8" w:rsidRPr="00BE09BC" w:rsidRDefault="00457BB8" w:rsidP="0066637D">
      <w:pPr>
        <w:jc w:val="center"/>
        <w:rPr>
          <w:rFonts w:ascii="Palatino Linotype" w:hAnsi="Palatino Linotype"/>
          <w:b/>
          <w:bCs/>
          <w:spacing w:val="40"/>
        </w:rPr>
      </w:pPr>
    </w:p>
    <w:p w14:paraId="27A028CA" w14:textId="38A75BD8" w:rsidR="0046481A" w:rsidRPr="00BE09BC" w:rsidRDefault="00457BB8" w:rsidP="0066637D">
      <w:pPr>
        <w:spacing w:line="360" w:lineRule="auto"/>
        <w:jc w:val="both"/>
        <w:rPr>
          <w:rFonts w:ascii="Palatino Linotype" w:hAnsi="Palatino Linotype"/>
          <w:b/>
          <w:sz w:val="26"/>
          <w:szCs w:val="26"/>
        </w:rPr>
      </w:pPr>
      <w:r w:rsidRPr="00BE09BC">
        <w:rPr>
          <w:rFonts w:ascii="Palatino Linotype" w:hAnsi="Palatino Linotype"/>
          <w:b/>
          <w:sz w:val="26"/>
          <w:szCs w:val="26"/>
        </w:rPr>
        <w:t xml:space="preserve">I. </w:t>
      </w:r>
      <w:r w:rsidR="00747069" w:rsidRPr="00BE09BC">
        <w:rPr>
          <w:rFonts w:ascii="Palatino Linotype" w:hAnsi="Palatino Linotype"/>
          <w:b/>
          <w:sz w:val="26"/>
          <w:szCs w:val="26"/>
        </w:rPr>
        <w:t>De la Solicitud de Información</w:t>
      </w:r>
      <w:r w:rsidR="00E547B6" w:rsidRPr="00BE09BC">
        <w:rPr>
          <w:rFonts w:ascii="Palatino Linotype" w:hAnsi="Palatino Linotype"/>
          <w:b/>
          <w:sz w:val="26"/>
          <w:szCs w:val="26"/>
        </w:rPr>
        <w:t>.</w:t>
      </w:r>
    </w:p>
    <w:p w14:paraId="4EA39801" w14:textId="464D2C77" w:rsidR="00F67B0E" w:rsidRPr="00BE09BC" w:rsidRDefault="00D73171" w:rsidP="00D73171">
      <w:pPr>
        <w:spacing w:line="360" w:lineRule="auto"/>
        <w:jc w:val="both"/>
        <w:rPr>
          <w:rFonts w:ascii="Palatino Linotype" w:hAnsi="Palatino Linotype" w:cs="Arial"/>
          <w:b/>
          <w:bCs/>
          <w:lang w:val="es-ES"/>
        </w:rPr>
      </w:pPr>
      <w:r w:rsidRPr="00BE09BC">
        <w:rPr>
          <w:rFonts w:ascii="Palatino Linotype" w:hAnsi="Palatino Linotype" w:cs="Arial"/>
        </w:rPr>
        <w:t xml:space="preserve">En fecha </w:t>
      </w:r>
      <w:r w:rsidR="00211C33" w:rsidRPr="00BE09BC">
        <w:rPr>
          <w:rFonts w:ascii="Palatino Linotype" w:hAnsi="Palatino Linotype" w:cs="Arial"/>
          <w:b/>
        </w:rPr>
        <w:t>tres</w:t>
      </w:r>
      <w:r w:rsidRPr="00BE09BC">
        <w:rPr>
          <w:rFonts w:ascii="Palatino Linotype" w:hAnsi="Palatino Linotype" w:cs="Arial"/>
          <w:b/>
        </w:rPr>
        <w:t xml:space="preserve"> de </w:t>
      </w:r>
      <w:r w:rsidR="00211C33" w:rsidRPr="00BE09BC">
        <w:rPr>
          <w:rFonts w:ascii="Palatino Linotype" w:hAnsi="Palatino Linotype" w:cs="Arial"/>
          <w:b/>
        </w:rPr>
        <w:t>marzo</w:t>
      </w:r>
      <w:r w:rsidRPr="00BE09BC">
        <w:rPr>
          <w:rFonts w:ascii="Palatino Linotype" w:hAnsi="Palatino Linotype" w:cs="Arial"/>
          <w:b/>
        </w:rPr>
        <w:t xml:space="preserve"> de dos mil veintidós</w:t>
      </w:r>
      <w:r w:rsidRPr="00BE09BC">
        <w:rPr>
          <w:rFonts w:ascii="Palatino Linotype" w:hAnsi="Palatino Linotype" w:cs="Arial"/>
        </w:rPr>
        <w:t xml:space="preserve">, </w:t>
      </w:r>
      <w:r w:rsidR="00DD0CB3" w:rsidRPr="00BE09BC">
        <w:rPr>
          <w:rFonts w:ascii="Palatino Linotype" w:hAnsi="Palatino Linotype" w:cs="Arial"/>
          <w:b/>
        </w:rPr>
        <w:t>EL</w:t>
      </w:r>
      <w:r w:rsidRPr="00BE09BC">
        <w:rPr>
          <w:rFonts w:ascii="Palatino Linotype" w:hAnsi="Palatino Linotype" w:cs="Arial"/>
          <w:b/>
        </w:rPr>
        <w:t xml:space="preserve"> RECURRENTE</w:t>
      </w:r>
      <w:r w:rsidRPr="00BE09BC">
        <w:rPr>
          <w:rFonts w:ascii="Palatino Linotype" w:hAnsi="Palatino Linotype" w:cs="Arial"/>
        </w:rPr>
        <w:t xml:space="preserve"> </w:t>
      </w:r>
      <w:r w:rsidR="004B5A68" w:rsidRPr="00BE09BC">
        <w:rPr>
          <w:rFonts w:ascii="Palatino Linotype" w:eastAsia="Palatino Linotype" w:hAnsi="Palatino Linotype" w:cs="Palatino Linotype"/>
        </w:rPr>
        <w:t xml:space="preserve">a través del </w:t>
      </w:r>
      <w:r w:rsidR="007D6468" w:rsidRPr="00BE09BC">
        <w:rPr>
          <w:rFonts w:ascii="Palatino Linotype" w:eastAsia="Palatino Linotype" w:hAnsi="Palatino Linotype" w:cs="Palatino Linotype"/>
        </w:rPr>
        <w:t>Sistema de Acceso a la Información Mexiquense</w:t>
      </w:r>
      <w:r w:rsidRPr="00BE09BC">
        <w:rPr>
          <w:rFonts w:ascii="Palatino Linotype" w:hAnsi="Palatino Linotype" w:cs="Arial"/>
        </w:rPr>
        <w:t xml:space="preserve">, en lo subsecuente </w:t>
      </w:r>
      <w:r w:rsidRPr="00BE09BC">
        <w:rPr>
          <w:rFonts w:ascii="Palatino Linotype" w:hAnsi="Palatino Linotype" w:cs="Arial"/>
          <w:b/>
        </w:rPr>
        <w:t>EL SAIMEX</w:t>
      </w:r>
      <w:r w:rsidRPr="00BE09BC">
        <w:rPr>
          <w:rFonts w:ascii="Palatino Linotype" w:hAnsi="Palatino Linotype" w:cs="Arial"/>
        </w:rPr>
        <w:t xml:space="preserve"> ante </w:t>
      </w:r>
      <w:r w:rsidRPr="00BE09BC">
        <w:rPr>
          <w:rFonts w:ascii="Palatino Linotype" w:hAnsi="Palatino Linotype" w:cs="Arial"/>
          <w:b/>
        </w:rPr>
        <w:t>EL SUJETO OBLIGADO</w:t>
      </w:r>
      <w:r w:rsidRPr="00BE09BC">
        <w:rPr>
          <w:rFonts w:ascii="Palatino Linotype" w:hAnsi="Palatino Linotype" w:cs="Arial"/>
        </w:rPr>
        <w:t>, la solicitud de acceso a la Información Pública, a la que se le</w:t>
      </w:r>
      <w:r w:rsidR="00181639" w:rsidRPr="00BE09BC">
        <w:rPr>
          <w:rFonts w:ascii="Palatino Linotype" w:hAnsi="Palatino Linotype" w:cs="Arial"/>
        </w:rPr>
        <w:t xml:space="preserve"> asignó el número de expediente</w:t>
      </w:r>
      <w:r w:rsidR="00181639" w:rsidRPr="00BE09BC">
        <w:rPr>
          <w:rFonts w:ascii="Palatino Linotype" w:hAnsi="Palatino Linotype" w:cs="Arial"/>
          <w:b/>
        </w:rPr>
        <w:t xml:space="preserve"> </w:t>
      </w:r>
      <w:r w:rsidR="00211C33" w:rsidRPr="00BE09BC">
        <w:rPr>
          <w:rFonts w:ascii="Palatino Linotype" w:hAnsi="Palatino Linotype" w:cs="Arial"/>
          <w:b/>
        </w:rPr>
        <w:t>00036/TLALMANA/IP/2022</w:t>
      </w:r>
      <w:r w:rsidRPr="00BE09BC">
        <w:rPr>
          <w:rFonts w:ascii="Palatino Linotype" w:hAnsi="Palatino Linotype" w:cs="Arial"/>
        </w:rPr>
        <w:t>, mediante la cual solicitó:</w:t>
      </w:r>
    </w:p>
    <w:p w14:paraId="389904F8" w14:textId="77777777" w:rsidR="00D73171" w:rsidRPr="00BE09BC" w:rsidRDefault="00D73171" w:rsidP="00D73171">
      <w:pPr>
        <w:spacing w:line="360" w:lineRule="auto"/>
        <w:jc w:val="both"/>
        <w:rPr>
          <w:rFonts w:ascii="Palatino Linotype" w:hAnsi="Palatino Linotype" w:cs="Arial"/>
          <w:b/>
          <w:bCs/>
          <w:lang w:val="es-ES"/>
        </w:rPr>
      </w:pPr>
    </w:p>
    <w:p w14:paraId="2A3302E7" w14:textId="7EDF2514" w:rsidR="005D1CB5" w:rsidRPr="00BE09BC" w:rsidRDefault="00457BB8" w:rsidP="00D73171">
      <w:pPr>
        <w:tabs>
          <w:tab w:val="left" w:pos="851"/>
        </w:tabs>
        <w:ind w:left="851" w:right="901"/>
        <w:jc w:val="both"/>
        <w:rPr>
          <w:rFonts w:ascii="Palatino Linotype" w:hAnsi="Palatino Linotype" w:cs="Arial"/>
          <w:i/>
          <w:sz w:val="22"/>
          <w:szCs w:val="22"/>
        </w:rPr>
      </w:pPr>
      <w:r w:rsidRPr="00BE09BC">
        <w:rPr>
          <w:rFonts w:ascii="Palatino Linotype" w:hAnsi="Palatino Linotype" w:cs="Arial"/>
          <w:i/>
          <w:sz w:val="22"/>
          <w:szCs w:val="22"/>
        </w:rPr>
        <w:t>“</w:t>
      </w:r>
      <w:r w:rsidR="00211C33" w:rsidRPr="00BE09BC">
        <w:rPr>
          <w:rFonts w:ascii="Palatino Linotype" w:hAnsi="Palatino Linotype" w:cs="Arial"/>
          <w:i/>
          <w:sz w:val="22"/>
          <w:szCs w:val="22"/>
        </w:rPr>
        <w:t>SOLICITO SABER SI EL AYUNTAMIENTO CUENTA CON SISTEMA MUNICIPAL ANTICORRUPCION, QUIENES CONFORMAN LA COMISION DE SELECCION MUNICIPAL, QUIENES SON LOS INTEGRANTES DEL CPC, QUIEN CONFORMA EL COMITE COORDINADOR DEL SISTEMA MUNICIPAL ANTICORRUPCION, CUAL ES EL ESTATUS LABORAL DEL CPC CON EL AYUNTAMIENTO, POR CONTRATO O EN NOMINA Y CUAL ES SU REMUNERACIÓN QUINCENAL</w:t>
      </w:r>
      <w:r w:rsidR="0069355F" w:rsidRPr="00BE09BC">
        <w:rPr>
          <w:rFonts w:ascii="Palatino Linotype" w:hAnsi="Palatino Linotype" w:cs="Arial"/>
          <w:i/>
          <w:sz w:val="22"/>
          <w:szCs w:val="22"/>
        </w:rPr>
        <w:t xml:space="preserve">” </w:t>
      </w:r>
      <w:r w:rsidR="004E74D1" w:rsidRPr="00BE09BC">
        <w:rPr>
          <w:rFonts w:ascii="Palatino Linotype" w:hAnsi="Palatino Linotype" w:cs="Arial"/>
          <w:sz w:val="22"/>
          <w:szCs w:val="22"/>
        </w:rPr>
        <w:t>(S</w:t>
      </w:r>
      <w:r w:rsidRPr="00BE09BC">
        <w:rPr>
          <w:rFonts w:ascii="Palatino Linotype" w:hAnsi="Palatino Linotype" w:cs="Arial"/>
          <w:sz w:val="22"/>
          <w:szCs w:val="22"/>
        </w:rPr>
        <w:t>ic)</w:t>
      </w:r>
      <w:r w:rsidR="004E74D1" w:rsidRPr="00BE09BC">
        <w:rPr>
          <w:rFonts w:ascii="Palatino Linotype" w:hAnsi="Palatino Linotype" w:cs="Arial"/>
          <w:sz w:val="22"/>
          <w:szCs w:val="22"/>
        </w:rPr>
        <w:t>.</w:t>
      </w:r>
    </w:p>
    <w:p w14:paraId="4E784B64" w14:textId="77777777" w:rsidR="00D73171" w:rsidRPr="00BE09BC" w:rsidRDefault="00D73171" w:rsidP="0066637D">
      <w:pPr>
        <w:spacing w:line="360" w:lineRule="auto"/>
        <w:jc w:val="both"/>
        <w:rPr>
          <w:rFonts w:ascii="Palatino Linotype" w:hAnsi="Palatino Linotype" w:cs="Arial"/>
          <w:b/>
          <w:szCs w:val="26"/>
        </w:rPr>
      </w:pPr>
    </w:p>
    <w:p w14:paraId="2813423D" w14:textId="528183AB" w:rsidR="007D6468" w:rsidRPr="00BE09BC" w:rsidRDefault="00457BB8" w:rsidP="007D6468">
      <w:pPr>
        <w:widowControl w:val="0"/>
        <w:spacing w:line="360" w:lineRule="auto"/>
        <w:jc w:val="both"/>
        <w:rPr>
          <w:rFonts w:ascii="Palatino Linotype" w:eastAsia="Palatino Linotype" w:hAnsi="Palatino Linotype" w:cs="Palatino Linotype"/>
        </w:rPr>
      </w:pPr>
      <w:r w:rsidRPr="00BE09BC">
        <w:rPr>
          <w:rFonts w:ascii="Palatino Linotype" w:hAnsi="Palatino Linotype" w:cs="Arial"/>
          <w:b/>
          <w:sz w:val="26"/>
          <w:szCs w:val="26"/>
        </w:rPr>
        <w:t>MODALIDAD DE ENTREGA</w:t>
      </w:r>
      <w:r w:rsidRPr="00BE09BC">
        <w:rPr>
          <w:rFonts w:ascii="Palatino Linotype" w:hAnsi="Palatino Linotype" w:cs="Arial"/>
          <w:b/>
        </w:rPr>
        <w:t>:</w:t>
      </w:r>
      <w:r w:rsidR="007D6468" w:rsidRPr="00BE09BC">
        <w:rPr>
          <w:rFonts w:ascii="Palatino Linotype" w:eastAsia="Palatino Linotype" w:hAnsi="Palatino Linotype" w:cs="Palatino Linotype"/>
          <w:b/>
        </w:rPr>
        <w:t xml:space="preserve"> </w:t>
      </w:r>
      <w:r w:rsidR="007D6468" w:rsidRPr="00BE09BC">
        <w:rPr>
          <w:rFonts w:ascii="Palatino Linotype" w:eastAsia="Palatino Linotype" w:hAnsi="Palatino Linotype" w:cs="Palatino Linotype"/>
        </w:rPr>
        <w:t xml:space="preserve">Sistema de Acceso a la </w:t>
      </w:r>
      <w:r w:rsidR="005A7600" w:rsidRPr="00BE09BC">
        <w:rPr>
          <w:rFonts w:ascii="Palatino Linotype" w:eastAsia="Palatino Linotype" w:hAnsi="Palatino Linotype" w:cs="Palatino Linotype"/>
        </w:rPr>
        <w:t xml:space="preserve">Información Mexiquense </w:t>
      </w:r>
      <w:r w:rsidR="00AF0373" w:rsidRPr="00BE09BC">
        <w:rPr>
          <w:rFonts w:ascii="Palatino Linotype" w:eastAsia="Palatino Linotype" w:hAnsi="Palatino Linotype" w:cs="Palatino Linotype"/>
        </w:rPr>
        <w:lastRenderedPageBreak/>
        <w:t>(SAIMEX).</w:t>
      </w:r>
    </w:p>
    <w:p w14:paraId="7D06C4D7" w14:textId="77777777" w:rsidR="00015B2C" w:rsidRPr="00BE09BC" w:rsidRDefault="00015B2C" w:rsidP="00C323E9">
      <w:pPr>
        <w:tabs>
          <w:tab w:val="left" w:pos="851"/>
        </w:tabs>
        <w:ind w:right="901"/>
        <w:jc w:val="both"/>
        <w:rPr>
          <w:rFonts w:ascii="Palatino Linotype" w:eastAsia="Calibri" w:hAnsi="Palatino Linotype" w:cs="Arial"/>
          <w:bCs/>
          <w:lang w:val="es-ES" w:eastAsia="en-US"/>
        </w:rPr>
      </w:pPr>
    </w:p>
    <w:p w14:paraId="6A8E91EB" w14:textId="6BA4F228" w:rsidR="00FA5972" w:rsidRPr="00BE09BC" w:rsidRDefault="00C323E9" w:rsidP="005C250B">
      <w:pPr>
        <w:spacing w:line="360" w:lineRule="auto"/>
        <w:jc w:val="both"/>
        <w:rPr>
          <w:rFonts w:ascii="Palatino Linotype" w:eastAsia="Calibri" w:hAnsi="Palatino Linotype" w:cs="Arial"/>
          <w:bCs/>
          <w:lang w:val="es-ES" w:eastAsia="en-US"/>
        </w:rPr>
      </w:pPr>
      <w:r w:rsidRPr="00BE09BC">
        <w:rPr>
          <w:rFonts w:ascii="Palatino Linotype" w:eastAsia="Calibri" w:hAnsi="Palatino Linotype" w:cs="Arial"/>
          <w:b/>
          <w:bCs/>
          <w:sz w:val="26"/>
          <w:szCs w:val="26"/>
          <w:lang w:val="es-ES" w:eastAsia="en-US"/>
        </w:rPr>
        <w:t>II</w:t>
      </w:r>
      <w:r w:rsidR="00AF0373" w:rsidRPr="00BE09BC">
        <w:rPr>
          <w:rFonts w:ascii="Palatino Linotype" w:eastAsia="Calibri" w:hAnsi="Palatino Linotype" w:cs="Arial"/>
          <w:b/>
          <w:bCs/>
          <w:sz w:val="26"/>
          <w:szCs w:val="26"/>
          <w:lang w:val="es-ES" w:eastAsia="en-US"/>
        </w:rPr>
        <w:t>.</w:t>
      </w:r>
      <w:r w:rsidR="00AF0373" w:rsidRPr="00BE09BC">
        <w:rPr>
          <w:rFonts w:ascii="Palatino Linotype" w:eastAsia="Calibri" w:hAnsi="Palatino Linotype" w:cs="Arial"/>
          <w:bCs/>
          <w:lang w:val="es-ES" w:eastAsia="en-US"/>
        </w:rPr>
        <w:t xml:space="preserve"> </w:t>
      </w:r>
      <w:r w:rsidR="00FA5972" w:rsidRPr="00BE09BC">
        <w:rPr>
          <w:rFonts w:ascii="Palatino Linotype" w:hAnsi="Palatino Linotype" w:cs="Arial"/>
          <w:b/>
          <w:sz w:val="26"/>
          <w:szCs w:val="26"/>
        </w:rPr>
        <w:t>Respuesta del Sujeto Obligado</w:t>
      </w:r>
      <w:r w:rsidR="00D73171" w:rsidRPr="00BE09BC">
        <w:rPr>
          <w:rFonts w:ascii="Palatino Linotype" w:hAnsi="Palatino Linotype" w:cs="Arial"/>
          <w:b/>
          <w:sz w:val="26"/>
          <w:szCs w:val="26"/>
        </w:rPr>
        <w:t>.</w:t>
      </w:r>
    </w:p>
    <w:p w14:paraId="12717ED1" w14:textId="23E25261" w:rsidR="00C9398D" w:rsidRPr="00BE09BC" w:rsidRDefault="00641A03" w:rsidP="0066637D">
      <w:pPr>
        <w:spacing w:line="360" w:lineRule="auto"/>
        <w:jc w:val="both"/>
        <w:rPr>
          <w:rFonts w:ascii="Palatino Linotype" w:hAnsi="Palatino Linotype" w:cs="Arial"/>
        </w:rPr>
      </w:pPr>
      <w:r w:rsidRPr="00BE09BC">
        <w:rPr>
          <w:rFonts w:ascii="Palatino Linotype" w:hAnsi="Palatino Linotype"/>
        </w:rPr>
        <w:t xml:space="preserve">De las constancias que obran en el </w:t>
      </w:r>
      <w:r w:rsidRPr="00BE09BC">
        <w:rPr>
          <w:rFonts w:ascii="Palatino Linotype" w:hAnsi="Palatino Linotype"/>
          <w:b/>
        </w:rPr>
        <w:t>SAIMEX,</w:t>
      </w:r>
      <w:r w:rsidRPr="00BE09BC">
        <w:rPr>
          <w:rFonts w:ascii="Palatino Linotype" w:hAnsi="Palatino Linotype"/>
        </w:rPr>
        <w:t xml:space="preserve"> se advierte que</w:t>
      </w:r>
      <w:r w:rsidR="00D0570C" w:rsidRPr="00BE09BC">
        <w:rPr>
          <w:rFonts w:ascii="Palatino Linotype" w:hAnsi="Palatino Linotype"/>
        </w:rPr>
        <w:t xml:space="preserve"> en fecha </w:t>
      </w:r>
      <w:r w:rsidR="00EA197F" w:rsidRPr="00BE09BC">
        <w:rPr>
          <w:rFonts w:ascii="Palatino Linotype" w:hAnsi="Palatino Linotype"/>
          <w:b/>
        </w:rPr>
        <w:t>quince</w:t>
      </w:r>
      <w:r w:rsidR="00D0570C" w:rsidRPr="00BE09BC">
        <w:rPr>
          <w:rFonts w:ascii="Palatino Linotype" w:hAnsi="Palatino Linotype"/>
          <w:b/>
        </w:rPr>
        <w:t xml:space="preserve"> de </w:t>
      </w:r>
      <w:r w:rsidR="00EA197F" w:rsidRPr="00BE09BC">
        <w:rPr>
          <w:rFonts w:ascii="Palatino Linotype" w:hAnsi="Palatino Linotype"/>
          <w:b/>
        </w:rPr>
        <w:t>marzo</w:t>
      </w:r>
      <w:r w:rsidR="00D0570C" w:rsidRPr="00BE09BC">
        <w:rPr>
          <w:rFonts w:ascii="Palatino Linotype" w:hAnsi="Palatino Linotype"/>
          <w:b/>
        </w:rPr>
        <w:t xml:space="preserve"> del año en curso</w:t>
      </w:r>
      <w:r w:rsidR="00D0570C" w:rsidRPr="00BE09BC">
        <w:rPr>
          <w:rFonts w:ascii="Palatino Linotype" w:hAnsi="Palatino Linotype"/>
        </w:rPr>
        <w:t>,</w:t>
      </w:r>
      <w:r w:rsidRPr="00BE09BC">
        <w:rPr>
          <w:rFonts w:ascii="Palatino Linotype" w:hAnsi="Palatino Linotype"/>
        </w:rPr>
        <w:t xml:space="preserve"> </w:t>
      </w:r>
      <w:r w:rsidRPr="00BE09BC">
        <w:rPr>
          <w:rFonts w:ascii="Palatino Linotype" w:hAnsi="Palatino Linotype" w:cs="Arial"/>
          <w:b/>
        </w:rPr>
        <w:t>EL SUJETO OBLIGADO</w:t>
      </w:r>
      <w:r w:rsidRPr="00BE09BC">
        <w:rPr>
          <w:rFonts w:ascii="Palatino Linotype" w:hAnsi="Palatino Linotype" w:cs="Arial"/>
        </w:rPr>
        <w:t xml:space="preserve"> </w:t>
      </w:r>
      <w:r w:rsidR="0068657B" w:rsidRPr="00BE09BC">
        <w:rPr>
          <w:rFonts w:ascii="Palatino Linotype" w:hAnsi="Palatino Linotype" w:cs="Arial"/>
        </w:rPr>
        <w:t>entregó</w:t>
      </w:r>
      <w:r w:rsidRPr="00BE09BC">
        <w:rPr>
          <w:rFonts w:ascii="Palatino Linotype" w:hAnsi="Palatino Linotype" w:cs="Arial"/>
        </w:rPr>
        <w:t xml:space="preserve"> la respuesta a la solicitud de </w:t>
      </w:r>
      <w:r w:rsidR="00D86297" w:rsidRPr="00BE09BC">
        <w:rPr>
          <w:rFonts w:ascii="Palatino Linotype" w:hAnsi="Palatino Linotype" w:cs="Arial"/>
        </w:rPr>
        <w:t>Información Pública</w:t>
      </w:r>
      <w:r w:rsidR="0068657B" w:rsidRPr="00BE09BC">
        <w:rPr>
          <w:rFonts w:ascii="Palatino Linotype" w:hAnsi="Palatino Linotype" w:cs="Arial"/>
        </w:rPr>
        <w:t xml:space="preserve"> del particular</w:t>
      </w:r>
      <w:r w:rsidR="00C9398D" w:rsidRPr="00BE09BC">
        <w:rPr>
          <w:rFonts w:ascii="Palatino Linotype" w:hAnsi="Palatino Linotype" w:cs="Arial"/>
        </w:rPr>
        <w:t xml:space="preserve"> en los siguientes términos:</w:t>
      </w:r>
    </w:p>
    <w:p w14:paraId="7C3BA728" w14:textId="77777777" w:rsidR="00C9398D" w:rsidRPr="00BE09BC" w:rsidRDefault="00C9398D" w:rsidP="00C9398D">
      <w:pPr>
        <w:spacing w:line="360" w:lineRule="auto"/>
        <w:jc w:val="both"/>
        <w:rPr>
          <w:rFonts w:ascii="Palatino Linotype" w:hAnsi="Palatino Linotype" w:cs="Arial"/>
        </w:rPr>
      </w:pPr>
    </w:p>
    <w:p w14:paraId="0AF0BD79" w14:textId="2A45407B" w:rsidR="00EA197F" w:rsidRPr="00BE09BC" w:rsidRDefault="00C9398D" w:rsidP="00EA197F">
      <w:pPr>
        <w:spacing w:line="276" w:lineRule="auto"/>
        <w:ind w:left="851" w:right="899"/>
        <w:jc w:val="both"/>
        <w:rPr>
          <w:rFonts w:ascii="Palatino Linotype" w:hAnsi="Palatino Linotype" w:cs="Arial"/>
          <w:i/>
        </w:rPr>
      </w:pPr>
      <w:r w:rsidRPr="00BE09BC">
        <w:rPr>
          <w:rFonts w:ascii="Palatino Linotype" w:hAnsi="Palatino Linotype" w:cs="Arial"/>
          <w:i/>
        </w:rPr>
        <w:t>“</w:t>
      </w:r>
      <w:r w:rsidR="00EA197F" w:rsidRPr="00BE09BC">
        <w:rPr>
          <w:rFonts w:ascii="Palatino Linotype" w:hAnsi="Palatino Linotype" w:cs="Arial"/>
          <w:i/>
        </w:rPr>
        <w:t>Tlalmanalco, México a 15 de Marzo de 2022</w:t>
      </w:r>
    </w:p>
    <w:p w14:paraId="50A16F72" w14:textId="77777777" w:rsidR="00EA197F" w:rsidRPr="00BE09BC" w:rsidRDefault="00EA197F" w:rsidP="00EA197F">
      <w:pPr>
        <w:spacing w:line="276" w:lineRule="auto"/>
        <w:ind w:left="851" w:right="899"/>
        <w:jc w:val="both"/>
        <w:rPr>
          <w:rFonts w:ascii="Palatino Linotype" w:hAnsi="Palatino Linotype" w:cs="Arial"/>
          <w:i/>
        </w:rPr>
      </w:pPr>
      <w:r w:rsidRPr="00BE09BC">
        <w:rPr>
          <w:rFonts w:ascii="Palatino Linotype" w:hAnsi="Palatino Linotype" w:cs="Arial"/>
          <w:i/>
        </w:rPr>
        <w:t>Nombre del solicitante: C. Solicitante</w:t>
      </w:r>
    </w:p>
    <w:p w14:paraId="5C3D53DC" w14:textId="77777777" w:rsidR="00EA197F" w:rsidRPr="00BE09BC" w:rsidRDefault="00EA197F" w:rsidP="00EA197F">
      <w:pPr>
        <w:spacing w:line="276" w:lineRule="auto"/>
        <w:ind w:left="851" w:right="899"/>
        <w:jc w:val="both"/>
        <w:rPr>
          <w:rFonts w:ascii="Palatino Linotype" w:hAnsi="Palatino Linotype" w:cs="Arial"/>
          <w:i/>
        </w:rPr>
      </w:pPr>
      <w:r w:rsidRPr="00BE09BC">
        <w:rPr>
          <w:rFonts w:ascii="Palatino Linotype" w:hAnsi="Palatino Linotype" w:cs="Arial"/>
          <w:i/>
        </w:rPr>
        <w:t>Folio de la solicitud: 00036/TLALMANA/IP/2022</w:t>
      </w:r>
    </w:p>
    <w:p w14:paraId="37C70AE5" w14:textId="77777777" w:rsidR="00EA197F" w:rsidRPr="00BE09BC" w:rsidRDefault="00EA197F" w:rsidP="00EA197F">
      <w:pPr>
        <w:spacing w:line="276" w:lineRule="auto"/>
        <w:ind w:left="851" w:right="899"/>
        <w:jc w:val="both"/>
        <w:rPr>
          <w:rFonts w:ascii="Palatino Linotype" w:hAnsi="Palatino Linotype" w:cs="Arial"/>
          <w:i/>
        </w:rPr>
      </w:pPr>
      <w:r w:rsidRPr="00BE09BC">
        <w:rPr>
          <w:rFonts w:ascii="Palatino Linotype" w:hAnsi="Palatino Linotype" w:cs="Arial"/>
          <w:i/>
        </w:rPr>
        <w:t>En atención a su solicitud de información con No. de folio: 00036/TLALMANA/IP/2022, se le hace llegar la respuesta en PDF., misma brindada por el LIC. MIGUEL DELGADILLO GARCÍA, Contralor Municipal sin mas por el momento que tenga un buen día.</w:t>
      </w:r>
    </w:p>
    <w:p w14:paraId="69F9C336" w14:textId="77777777" w:rsidR="00EA197F" w:rsidRPr="00BE09BC" w:rsidRDefault="00EA197F" w:rsidP="00EA197F">
      <w:pPr>
        <w:spacing w:line="276" w:lineRule="auto"/>
        <w:ind w:left="851" w:right="899"/>
        <w:jc w:val="both"/>
        <w:rPr>
          <w:rFonts w:ascii="Palatino Linotype" w:hAnsi="Palatino Linotype" w:cs="Arial"/>
          <w:i/>
        </w:rPr>
      </w:pPr>
      <w:r w:rsidRPr="00BE09BC">
        <w:rPr>
          <w:rFonts w:ascii="Palatino Linotype" w:hAnsi="Palatino Linotype" w:cs="Arial"/>
          <w:i/>
        </w:rPr>
        <w:t>ATENTAMENTE</w:t>
      </w:r>
    </w:p>
    <w:p w14:paraId="683DF19F" w14:textId="2DC2EE85" w:rsidR="00C9398D" w:rsidRPr="00BE09BC" w:rsidRDefault="00EA197F" w:rsidP="00EA197F">
      <w:pPr>
        <w:spacing w:line="276" w:lineRule="auto"/>
        <w:ind w:left="851" w:right="899"/>
        <w:jc w:val="both"/>
        <w:rPr>
          <w:rFonts w:ascii="Palatino Linotype" w:hAnsi="Palatino Linotype" w:cs="Arial"/>
          <w:i/>
        </w:rPr>
      </w:pPr>
      <w:r w:rsidRPr="00BE09BC">
        <w:rPr>
          <w:rFonts w:ascii="Palatino Linotype" w:hAnsi="Palatino Linotype" w:cs="Arial"/>
          <w:i/>
        </w:rPr>
        <w:t>LIC. Luis Enrique Cortes Flores</w:t>
      </w:r>
      <w:r w:rsidR="00C9398D" w:rsidRPr="00BE09BC">
        <w:rPr>
          <w:rFonts w:ascii="Palatino Linotype" w:hAnsi="Palatino Linotype" w:cs="Arial"/>
          <w:i/>
        </w:rPr>
        <w:t>”</w:t>
      </w:r>
    </w:p>
    <w:p w14:paraId="7A221030" w14:textId="77777777" w:rsidR="003A5B0C" w:rsidRPr="00BE09BC" w:rsidRDefault="003A5B0C" w:rsidP="003A5B0C">
      <w:pPr>
        <w:spacing w:line="360" w:lineRule="auto"/>
        <w:ind w:right="899"/>
        <w:jc w:val="both"/>
        <w:rPr>
          <w:rFonts w:ascii="Palatino Linotype" w:hAnsi="Palatino Linotype" w:cs="Arial"/>
          <w:i/>
        </w:rPr>
      </w:pPr>
    </w:p>
    <w:p w14:paraId="07D3F92D" w14:textId="436F75CF" w:rsidR="003A5B0C" w:rsidRPr="00BE09BC" w:rsidRDefault="003A5B0C" w:rsidP="003A5B0C">
      <w:pPr>
        <w:spacing w:line="360" w:lineRule="auto"/>
        <w:ind w:right="49"/>
        <w:jc w:val="both"/>
        <w:rPr>
          <w:rFonts w:ascii="Palatino Linotype" w:hAnsi="Palatino Linotype" w:cs="Arial"/>
        </w:rPr>
      </w:pPr>
      <w:r w:rsidRPr="00BE09BC">
        <w:rPr>
          <w:rFonts w:ascii="Palatino Linotype" w:hAnsi="Palatino Linotype" w:cs="Arial"/>
        </w:rPr>
        <w:t>Aunado a lo anterior</w:t>
      </w:r>
      <w:r w:rsidR="00C64968" w:rsidRPr="00BE09BC">
        <w:rPr>
          <w:rFonts w:ascii="Palatino Linotype" w:hAnsi="Palatino Linotype" w:cs="Arial"/>
        </w:rPr>
        <w:t xml:space="preserve">, </w:t>
      </w:r>
      <w:r w:rsidR="00C64968" w:rsidRPr="00BE09BC">
        <w:rPr>
          <w:rFonts w:ascii="Palatino Linotype" w:hAnsi="Palatino Linotype" w:cs="Arial"/>
          <w:b/>
        </w:rPr>
        <w:t>EL SUJETO OBLIGADO</w:t>
      </w:r>
      <w:r w:rsidR="00C64968" w:rsidRPr="00BE09BC">
        <w:rPr>
          <w:rFonts w:ascii="Palatino Linotype" w:hAnsi="Palatino Linotype" w:cs="Arial"/>
        </w:rPr>
        <w:t xml:space="preserve"> </w:t>
      </w:r>
      <w:r w:rsidRPr="00BE09BC">
        <w:rPr>
          <w:rFonts w:ascii="Palatino Linotype" w:hAnsi="Palatino Linotype" w:cs="Arial"/>
        </w:rPr>
        <w:t xml:space="preserve"> anexó a la respuesta el archivo digital </w:t>
      </w:r>
      <w:r w:rsidRPr="00BE09BC">
        <w:rPr>
          <w:rFonts w:ascii="Palatino Linotype" w:hAnsi="Palatino Linotype" w:cs="Arial"/>
          <w:i/>
        </w:rPr>
        <w:t>“</w:t>
      </w:r>
      <w:r w:rsidR="00EA197F" w:rsidRPr="00BE09BC">
        <w:rPr>
          <w:rFonts w:ascii="Palatino Linotype" w:hAnsi="Palatino Linotype" w:cs="Arial"/>
          <w:i/>
        </w:rPr>
        <w:t>36 oficio contralor respuesta.pdf</w:t>
      </w:r>
      <w:r w:rsidRPr="00BE09BC">
        <w:rPr>
          <w:rFonts w:ascii="Palatino Linotype" w:hAnsi="Palatino Linotype" w:cs="Arial"/>
          <w:i/>
        </w:rPr>
        <w:t xml:space="preserve">”, </w:t>
      </w:r>
      <w:r w:rsidR="00F513DE" w:rsidRPr="00BE09BC">
        <w:rPr>
          <w:rFonts w:ascii="Palatino Linotype" w:hAnsi="Palatino Linotype" w:cs="Arial"/>
        </w:rPr>
        <w:t>del cual se advierte</w:t>
      </w:r>
      <w:r w:rsidR="000F5ABB" w:rsidRPr="00BE09BC">
        <w:rPr>
          <w:rFonts w:ascii="Palatino Linotype" w:hAnsi="Palatino Linotype" w:cs="Arial"/>
        </w:rPr>
        <w:t xml:space="preserve"> </w:t>
      </w:r>
      <w:r w:rsidR="00F513DE" w:rsidRPr="00BE09BC">
        <w:rPr>
          <w:rFonts w:ascii="Palatino Linotype" w:hAnsi="Palatino Linotype" w:cs="Arial"/>
        </w:rPr>
        <w:t xml:space="preserve">una foja útil, que contiene el oficio </w:t>
      </w:r>
      <w:r w:rsidR="000151DB" w:rsidRPr="00BE09BC">
        <w:rPr>
          <w:rFonts w:ascii="Palatino Linotype" w:hAnsi="Palatino Linotype" w:cs="Arial"/>
        </w:rPr>
        <w:t>con númeo de registro CIM/TLAL/357-03/2022</w:t>
      </w:r>
      <w:r w:rsidR="00F513DE" w:rsidRPr="00BE09BC">
        <w:rPr>
          <w:rFonts w:ascii="Palatino Linotype" w:hAnsi="Palatino Linotype" w:cs="Arial"/>
        </w:rPr>
        <w:t xml:space="preserve">, suscrito por el </w:t>
      </w:r>
      <w:r w:rsidR="000151DB" w:rsidRPr="00BE09BC">
        <w:rPr>
          <w:rFonts w:ascii="Palatino Linotype" w:hAnsi="Palatino Linotype" w:cs="Arial"/>
        </w:rPr>
        <w:t>Contralor Municipal</w:t>
      </w:r>
      <w:r w:rsidR="00F513DE" w:rsidRPr="00BE09BC">
        <w:rPr>
          <w:rFonts w:ascii="Palatino Linotype" w:hAnsi="Palatino Linotype" w:cs="Arial"/>
        </w:rPr>
        <w:t xml:space="preserve">, a través del cual responde algunas de las </w:t>
      </w:r>
      <w:r w:rsidR="00F81BF1" w:rsidRPr="00BE09BC">
        <w:rPr>
          <w:rFonts w:ascii="Palatino Linotype" w:hAnsi="Palatino Linotype" w:cs="Arial"/>
        </w:rPr>
        <w:t>interrogantes</w:t>
      </w:r>
      <w:r w:rsidR="00F513DE" w:rsidRPr="00BE09BC">
        <w:rPr>
          <w:rFonts w:ascii="Palatino Linotype" w:hAnsi="Palatino Linotype" w:cs="Arial"/>
        </w:rPr>
        <w:t xml:space="preserve"> realizadas por el particular en su solici</w:t>
      </w:r>
      <w:r w:rsidR="00F81BF1" w:rsidRPr="00BE09BC">
        <w:rPr>
          <w:rFonts w:ascii="Palatino Linotype" w:hAnsi="Palatino Linotype" w:cs="Arial"/>
        </w:rPr>
        <w:t>tud de acceso a la información.</w:t>
      </w:r>
    </w:p>
    <w:p w14:paraId="2A38752E" w14:textId="77777777" w:rsidR="00B0623B" w:rsidRPr="00BE09BC" w:rsidRDefault="00B0623B" w:rsidP="00B91E20">
      <w:pPr>
        <w:spacing w:line="360" w:lineRule="auto"/>
        <w:ind w:left="851" w:right="899"/>
        <w:jc w:val="both"/>
        <w:rPr>
          <w:rFonts w:ascii="Palatino Linotype" w:hAnsi="Palatino Linotype" w:cs="Arial"/>
          <w:i/>
        </w:rPr>
      </w:pPr>
    </w:p>
    <w:p w14:paraId="5AF077F6" w14:textId="75D819C2" w:rsidR="007D38BB" w:rsidRPr="00BE09BC" w:rsidRDefault="00F81BF1" w:rsidP="0066637D">
      <w:pPr>
        <w:pStyle w:val="Prrafodelista"/>
        <w:tabs>
          <w:tab w:val="left" w:pos="709"/>
        </w:tabs>
        <w:spacing w:line="360" w:lineRule="auto"/>
        <w:ind w:left="0"/>
        <w:jc w:val="both"/>
        <w:rPr>
          <w:rFonts w:ascii="Palatino Linotype" w:hAnsi="Palatino Linotype" w:cs="Arial"/>
          <w:b/>
          <w:bCs/>
          <w:sz w:val="26"/>
          <w:szCs w:val="26"/>
        </w:rPr>
      </w:pPr>
      <w:r w:rsidRPr="00BE09BC">
        <w:rPr>
          <w:rFonts w:ascii="Palatino Linotype" w:hAnsi="Palatino Linotype" w:cs="Arial"/>
          <w:b/>
          <w:sz w:val="26"/>
          <w:szCs w:val="26"/>
        </w:rPr>
        <w:t>III</w:t>
      </w:r>
      <w:r w:rsidR="00E24730" w:rsidRPr="00BE09BC">
        <w:rPr>
          <w:rFonts w:ascii="Palatino Linotype" w:hAnsi="Palatino Linotype" w:cs="Arial"/>
          <w:b/>
          <w:sz w:val="26"/>
          <w:szCs w:val="26"/>
        </w:rPr>
        <w:t>.</w:t>
      </w:r>
      <w:r w:rsidR="000171D8" w:rsidRPr="00BE09BC">
        <w:rPr>
          <w:rFonts w:ascii="Palatino Linotype" w:hAnsi="Palatino Linotype" w:cs="Arial"/>
          <w:b/>
          <w:sz w:val="26"/>
          <w:szCs w:val="26"/>
        </w:rPr>
        <w:t xml:space="preserve"> </w:t>
      </w:r>
      <w:r w:rsidR="007D38BB" w:rsidRPr="00BE09BC">
        <w:rPr>
          <w:rFonts w:ascii="Palatino Linotype" w:hAnsi="Palatino Linotype" w:cs="Arial"/>
          <w:b/>
          <w:bCs/>
          <w:sz w:val="26"/>
          <w:szCs w:val="26"/>
        </w:rPr>
        <w:t xml:space="preserve">Del </w:t>
      </w:r>
      <w:r w:rsidR="00D86297" w:rsidRPr="00BE09BC">
        <w:rPr>
          <w:rFonts w:ascii="Palatino Linotype" w:hAnsi="Palatino Linotype" w:cs="Arial"/>
          <w:b/>
          <w:bCs/>
          <w:sz w:val="26"/>
          <w:szCs w:val="26"/>
        </w:rPr>
        <w:t>Recurso Revisión</w:t>
      </w:r>
      <w:r w:rsidR="00D73171" w:rsidRPr="00BE09BC">
        <w:rPr>
          <w:rFonts w:ascii="Palatino Linotype" w:hAnsi="Palatino Linotype" w:cs="Arial"/>
          <w:b/>
          <w:bCs/>
          <w:sz w:val="26"/>
          <w:szCs w:val="26"/>
        </w:rPr>
        <w:t>.</w:t>
      </w:r>
    </w:p>
    <w:p w14:paraId="66BB23E8" w14:textId="5B01D4F8" w:rsidR="00EA6DA7" w:rsidRPr="00BE09BC" w:rsidRDefault="00F81BF1" w:rsidP="0066637D">
      <w:pPr>
        <w:spacing w:line="360" w:lineRule="auto"/>
        <w:jc w:val="both"/>
        <w:rPr>
          <w:rFonts w:ascii="Palatino Linotype" w:hAnsi="Palatino Linotype" w:cs="Arial"/>
          <w:lang w:val="es-419"/>
        </w:rPr>
      </w:pPr>
      <w:r w:rsidRPr="00BE09BC">
        <w:rPr>
          <w:rFonts w:ascii="Palatino Linotype" w:hAnsi="Palatino Linotype" w:cs="Arial"/>
        </w:rPr>
        <w:t>Inconforme con la</w:t>
      </w:r>
      <w:r w:rsidR="000171D8" w:rsidRPr="00BE09BC">
        <w:rPr>
          <w:rFonts w:ascii="Palatino Linotype" w:hAnsi="Palatino Linotype" w:cs="Arial"/>
        </w:rPr>
        <w:t xml:space="preserve"> respuesta, en fecha </w:t>
      </w:r>
      <w:r w:rsidRPr="00BE09BC">
        <w:rPr>
          <w:rFonts w:ascii="Palatino Linotype" w:hAnsi="Palatino Linotype" w:cs="Arial"/>
          <w:b/>
          <w:bCs/>
        </w:rPr>
        <w:t>uno</w:t>
      </w:r>
      <w:r w:rsidR="00D818DD" w:rsidRPr="00BE09BC">
        <w:rPr>
          <w:rFonts w:ascii="Palatino Linotype" w:hAnsi="Palatino Linotype" w:cs="Arial"/>
          <w:b/>
          <w:bCs/>
        </w:rPr>
        <w:t xml:space="preserve"> </w:t>
      </w:r>
      <w:r w:rsidR="00CE22BE" w:rsidRPr="00BE09BC">
        <w:rPr>
          <w:rFonts w:ascii="Palatino Linotype" w:hAnsi="Palatino Linotype" w:cs="Arial"/>
          <w:b/>
          <w:bCs/>
        </w:rPr>
        <w:t xml:space="preserve">de </w:t>
      </w:r>
      <w:r w:rsidRPr="00BE09BC">
        <w:rPr>
          <w:rFonts w:ascii="Palatino Linotype" w:hAnsi="Palatino Linotype" w:cs="Arial"/>
          <w:b/>
          <w:bCs/>
        </w:rPr>
        <w:t>abril</w:t>
      </w:r>
      <w:r w:rsidR="005C250B" w:rsidRPr="00BE09BC">
        <w:rPr>
          <w:rFonts w:ascii="Palatino Linotype" w:hAnsi="Palatino Linotype" w:cs="Arial"/>
          <w:b/>
          <w:bCs/>
        </w:rPr>
        <w:t xml:space="preserve"> </w:t>
      </w:r>
      <w:r w:rsidR="00B41543" w:rsidRPr="00BE09BC">
        <w:rPr>
          <w:rFonts w:ascii="Palatino Linotype" w:hAnsi="Palatino Linotype" w:cs="Arial"/>
          <w:b/>
          <w:bCs/>
        </w:rPr>
        <w:t>de dos mil veintidós</w:t>
      </w:r>
      <w:r w:rsidR="000171D8" w:rsidRPr="00BE09BC">
        <w:rPr>
          <w:rFonts w:ascii="Palatino Linotype" w:hAnsi="Palatino Linotype" w:cs="Arial"/>
        </w:rPr>
        <w:t xml:space="preserve">, </w:t>
      </w:r>
      <w:r w:rsidR="00AB200C" w:rsidRPr="00BE09BC">
        <w:rPr>
          <w:rFonts w:ascii="Palatino Linotype" w:hAnsi="Palatino Linotype" w:cs="Arial"/>
          <w:b/>
        </w:rPr>
        <w:t>EL</w:t>
      </w:r>
      <w:r w:rsidR="00B41543" w:rsidRPr="00BE09BC">
        <w:rPr>
          <w:rFonts w:ascii="Palatino Linotype" w:hAnsi="Palatino Linotype" w:cs="Arial"/>
          <w:b/>
        </w:rPr>
        <w:t xml:space="preserve"> </w:t>
      </w:r>
      <w:r w:rsidR="000171D8" w:rsidRPr="00BE09BC">
        <w:rPr>
          <w:rFonts w:ascii="Palatino Linotype" w:hAnsi="Palatino Linotype" w:cs="Arial"/>
          <w:b/>
        </w:rPr>
        <w:t>RECURRENTE</w:t>
      </w:r>
      <w:r w:rsidR="000171D8" w:rsidRPr="00BE09BC">
        <w:rPr>
          <w:rFonts w:ascii="Palatino Linotype" w:hAnsi="Palatino Linotype" w:cs="Arial"/>
        </w:rPr>
        <w:t xml:space="preserve"> interpuso el </w:t>
      </w:r>
      <w:r w:rsidR="00D86297" w:rsidRPr="00BE09BC">
        <w:rPr>
          <w:rFonts w:ascii="Palatino Linotype" w:hAnsi="Palatino Linotype" w:cs="Arial"/>
        </w:rPr>
        <w:t>Recurso Revisión</w:t>
      </w:r>
      <w:r w:rsidR="000171D8" w:rsidRPr="00BE09BC">
        <w:rPr>
          <w:rFonts w:ascii="Palatino Linotype" w:hAnsi="Palatino Linotype" w:cs="Arial"/>
        </w:rPr>
        <w:t xml:space="preserve"> sujeto del presente estudio, el cual fue </w:t>
      </w:r>
      <w:r w:rsidR="000171D8" w:rsidRPr="00BE09BC">
        <w:rPr>
          <w:rFonts w:ascii="Palatino Linotype" w:hAnsi="Palatino Linotype" w:cs="Arial"/>
        </w:rPr>
        <w:lastRenderedPageBreak/>
        <w:t xml:space="preserve">registrado en </w:t>
      </w:r>
      <w:r w:rsidR="000171D8" w:rsidRPr="00BE09BC">
        <w:rPr>
          <w:rFonts w:ascii="Palatino Linotype" w:hAnsi="Palatino Linotype" w:cs="Arial"/>
          <w:b/>
        </w:rPr>
        <w:t xml:space="preserve">EL SAIMEX, </w:t>
      </w:r>
      <w:r w:rsidR="000171D8" w:rsidRPr="00BE09BC">
        <w:rPr>
          <w:rFonts w:ascii="Palatino Linotype" w:hAnsi="Palatino Linotype" w:cs="Arial"/>
          <w:bCs/>
        </w:rPr>
        <w:t>y</w:t>
      </w:r>
      <w:r w:rsidR="000171D8" w:rsidRPr="00BE09BC">
        <w:rPr>
          <w:rFonts w:ascii="Palatino Linotype" w:hAnsi="Palatino Linotype" w:cs="Arial"/>
        </w:rPr>
        <w:t xml:space="preserve"> se le asignó el número de expediente </w:t>
      </w:r>
      <w:r w:rsidRPr="00BE09BC">
        <w:rPr>
          <w:rFonts w:ascii="Palatino Linotype" w:hAnsi="Palatino Linotype" w:cs="Arial"/>
          <w:b/>
          <w:lang w:val="es-ES"/>
        </w:rPr>
        <w:t>05452</w:t>
      </w:r>
      <w:r w:rsidR="00CD3BC9" w:rsidRPr="00BE09BC">
        <w:rPr>
          <w:rFonts w:ascii="Palatino Linotype" w:hAnsi="Palatino Linotype" w:cs="Arial"/>
          <w:b/>
          <w:lang w:val="es-ES"/>
        </w:rPr>
        <w:t>/INFOEM/IP/RR/2022</w:t>
      </w:r>
      <w:r w:rsidR="000171D8" w:rsidRPr="00BE09BC">
        <w:rPr>
          <w:rFonts w:ascii="Palatino Linotype" w:hAnsi="Palatino Linotype" w:cs="Arial"/>
          <w:b/>
        </w:rPr>
        <w:t>,</w:t>
      </w:r>
      <w:r w:rsidR="000171D8" w:rsidRPr="00BE09BC">
        <w:rPr>
          <w:rFonts w:ascii="Palatino Linotype" w:hAnsi="Palatino Linotype" w:cs="Arial"/>
        </w:rPr>
        <w:t xml:space="preserve"> en el que señaló como</w:t>
      </w:r>
      <w:r w:rsidR="00EA6DA7" w:rsidRPr="00BE09BC">
        <w:rPr>
          <w:rFonts w:ascii="Palatino Linotype" w:hAnsi="Palatino Linotype" w:cs="Arial"/>
          <w:lang w:val="es-419"/>
        </w:rPr>
        <w:t>:</w:t>
      </w:r>
    </w:p>
    <w:p w14:paraId="758850CB" w14:textId="77777777" w:rsidR="00D8393F" w:rsidRPr="00BE09BC" w:rsidRDefault="00D8393F" w:rsidP="0066637D">
      <w:pPr>
        <w:spacing w:line="360" w:lineRule="auto"/>
        <w:jc w:val="both"/>
        <w:rPr>
          <w:rFonts w:ascii="Palatino Linotype" w:hAnsi="Palatino Linotype" w:cs="Arial"/>
          <w:lang w:val="es-419"/>
        </w:rPr>
      </w:pPr>
    </w:p>
    <w:p w14:paraId="1C1F296F" w14:textId="19A46F63" w:rsidR="00597612" w:rsidRPr="00BE09BC" w:rsidRDefault="00EA6DA7" w:rsidP="0066637D">
      <w:pPr>
        <w:spacing w:line="360" w:lineRule="auto"/>
        <w:jc w:val="both"/>
        <w:rPr>
          <w:rFonts w:ascii="Palatino Linotype" w:hAnsi="Palatino Linotype" w:cs="Arial"/>
          <w:b/>
        </w:rPr>
      </w:pPr>
      <w:r w:rsidRPr="00BE09BC">
        <w:rPr>
          <w:rFonts w:ascii="Palatino Linotype" w:hAnsi="Palatino Linotype" w:cs="Arial"/>
          <w:b/>
          <w:lang w:val="es-419"/>
        </w:rPr>
        <w:t>A</w:t>
      </w:r>
      <w:r w:rsidRPr="00BE09BC">
        <w:rPr>
          <w:rFonts w:ascii="Palatino Linotype" w:hAnsi="Palatino Linotype" w:cs="Arial"/>
          <w:b/>
        </w:rPr>
        <w:t>cto</w:t>
      </w:r>
      <w:r w:rsidR="000171D8" w:rsidRPr="00BE09BC">
        <w:rPr>
          <w:rFonts w:ascii="Palatino Linotype" w:hAnsi="Palatino Linotype" w:cs="Arial"/>
          <w:b/>
        </w:rPr>
        <w:t xml:space="preserve"> impugnado</w:t>
      </w:r>
      <w:r w:rsidRPr="00BE09BC">
        <w:rPr>
          <w:rFonts w:ascii="Palatino Linotype" w:hAnsi="Palatino Linotype" w:cs="Arial"/>
          <w:b/>
        </w:rPr>
        <w:t>:</w:t>
      </w:r>
    </w:p>
    <w:p w14:paraId="4981CCD3" w14:textId="7DCF91F1" w:rsidR="00EA6DA7" w:rsidRPr="00BE09BC" w:rsidRDefault="00EA6DA7" w:rsidP="005A7600">
      <w:pPr>
        <w:tabs>
          <w:tab w:val="left" w:pos="851"/>
        </w:tabs>
        <w:spacing w:line="276" w:lineRule="auto"/>
        <w:ind w:left="851" w:right="901"/>
        <w:jc w:val="both"/>
        <w:rPr>
          <w:rFonts w:ascii="Palatino Linotype" w:hAnsi="Palatino Linotype" w:cs="Arial"/>
          <w:sz w:val="22"/>
          <w:szCs w:val="22"/>
        </w:rPr>
      </w:pPr>
      <w:r w:rsidRPr="00BE09BC">
        <w:rPr>
          <w:rFonts w:ascii="Palatino Linotype" w:hAnsi="Palatino Linotype" w:cs="Arial"/>
          <w:i/>
          <w:sz w:val="22"/>
          <w:szCs w:val="22"/>
        </w:rPr>
        <w:t>“</w:t>
      </w:r>
      <w:r w:rsidR="00F81BF1" w:rsidRPr="00BE09BC">
        <w:rPr>
          <w:rFonts w:ascii="Palatino Linotype" w:hAnsi="Palatino Linotype" w:cs="Arial"/>
          <w:i/>
          <w:sz w:val="22"/>
          <w:szCs w:val="22"/>
        </w:rPr>
        <w:t>CON FUNDAMENTO EN LOS ARTÍCULOS 142 Y 143 FRACCIÓN VI DE LA LEY GENERAL DE TRANSPARENCIA Y ACCESO A LA INFORMACIÓN PÚBLICA; ARTÍCULOS 178 Y 179 FRACCIONES VII DE LA LEY DE TRANSPARENCIA Y ACCESO A LA INFORMACIÓN PÚBLICA DEL ESTADO DE MÉXICO Y MUNICIPIOS ASÍ COMO EL ARTÍCULO 121 FRACCIÓN I DE LA LEY GENERAL DE ARCHIVOS, ME PERMITO INTERPONER RECURSO DE REVISIÓN POR LA FALTA DE RESPUESTA A UNA SOLICITUD DE ACCESO A LA INFORMACIÓN POR PARTE DEL AYUNTAMIENTO DE TLALMANALCO.</w:t>
      </w:r>
      <w:r w:rsidRPr="00BE09BC">
        <w:rPr>
          <w:rFonts w:ascii="Palatino Linotype" w:hAnsi="Palatino Linotype" w:cs="Arial"/>
          <w:i/>
          <w:sz w:val="22"/>
          <w:szCs w:val="22"/>
        </w:rPr>
        <w:t xml:space="preserve">” </w:t>
      </w:r>
      <w:r w:rsidRPr="00BE09BC">
        <w:rPr>
          <w:rFonts w:ascii="Palatino Linotype" w:hAnsi="Palatino Linotype" w:cs="Arial"/>
          <w:sz w:val="22"/>
          <w:szCs w:val="22"/>
        </w:rPr>
        <w:t>(</w:t>
      </w:r>
      <w:r w:rsidR="00FD0CD3" w:rsidRPr="00BE09BC">
        <w:rPr>
          <w:rFonts w:ascii="Palatino Linotype" w:hAnsi="Palatino Linotype" w:cs="Arial"/>
          <w:sz w:val="22"/>
          <w:szCs w:val="22"/>
        </w:rPr>
        <w:t>S</w:t>
      </w:r>
      <w:r w:rsidRPr="00BE09BC">
        <w:rPr>
          <w:rFonts w:ascii="Palatino Linotype" w:hAnsi="Palatino Linotype" w:cs="Arial"/>
          <w:sz w:val="22"/>
          <w:szCs w:val="22"/>
        </w:rPr>
        <w:t>ic)</w:t>
      </w:r>
      <w:r w:rsidR="00FF339D" w:rsidRPr="00BE09BC">
        <w:rPr>
          <w:rFonts w:ascii="Palatino Linotype" w:hAnsi="Palatino Linotype" w:cs="Arial"/>
          <w:sz w:val="22"/>
          <w:szCs w:val="22"/>
        </w:rPr>
        <w:t>.</w:t>
      </w:r>
    </w:p>
    <w:p w14:paraId="349E2861" w14:textId="77777777" w:rsidR="00AB200C" w:rsidRPr="00BE09BC" w:rsidRDefault="00AB200C" w:rsidP="005A7600">
      <w:pPr>
        <w:tabs>
          <w:tab w:val="left" w:pos="851"/>
        </w:tabs>
        <w:spacing w:line="276" w:lineRule="auto"/>
        <w:ind w:left="851" w:right="901"/>
        <w:jc w:val="both"/>
        <w:rPr>
          <w:rFonts w:ascii="Palatino Linotype" w:hAnsi="Palatino Linotype" w:cs="Arial"/>
          <w:sz w:val="22"/>
          <w:szCs w:val="22"/>
        </w:rPr>
      </w:pPr>
    </w:p>
    <w:p w14:paraId="48FBAD77" w14:textId="58624A24" w:rsidR="000F5ABB" w:rsidRPr="00BE09BC" w:rsidRDefault="000F5ABB" w:rsidP="000F5ABB">
      <w:pPr>
        <w:tabs>
          <w:tab w:val="left" w:pos="851"/>
        </w:tabs>
        <w:spacing w:after="240"/>
        <w:ind w:right="901"/>
        <w:jc w:val="both"/>
        <w:rPr>
          <w:rFonts w:ascii="Palatino Linotype" w:hAnsi="Palatino Linotype" w:cs="Arial"/>
          <w:b/>
          <w:szCs w:val="22"/>
        </w:rPr>
      </w:pPr>
      <w:r w:rsidRPr="00BE09BC">
        <w:rPr>
          <w:rFonts w:ascii="Palatino Linotype" w:hAnsi="Palatino Linotype" w:cs="Arial"/>
          <w:b/>
          <w:szCs w:val="22"/>
        </w:rPr>
        <w:t>Razones o motivos de inconformidad:</w:t>
      </w:r>
    </w:p>
    <w:p w14:paraId="4DC32BEE" w14:textId="74B68869" w:rsidR="000F5ABB" w:rsidRPr="00BE09BC" w:rsidRDefault="000F5ABB" w:rsidP="005A7600">
      <w:pPr>
        <w:tabs>
          <w:tab w:val="left" w:pos="851"/>
        </w:tabs>
        <w:spacing w:line="276" w:lineRule="auto"/>
        <w:ind w:left="851" w:right="901"/>
        <w:jc w:val="both"/>
        <w:rPr>
          <w:rFonts w:ascii="Palatino Linotype" w:hAnsi="Palatino Linotype" w:cs="Arial"/>
          <w:i/>
          <w:sz w:val="22"/>
          <w:szCs w:val="22"/>
        </w:rPr>
      </w:pPr>
      <w:r w:rsidRPr="00BE09BC">
        <w:rPr>
          <w:rFonts w:ascii="Palatino Linotype" w:hAnsi="Palatino Linotype" w:cs="Arial"/>
          <w:i/>
          <w:sz w:val="22"/>
          <w:szCs w:val="22"/>
        </w:rPr>
        <w:t>“</w:t>
      </w:r>
      <w:r w:rsidR="00F81BF1" w:rsidRPr="00BE09BC">
        <w:rPr>
          <w:rFonts w:ascii="Palatino Linotype" w:hAnsi="Palatino Linotype" w:cs="Arial"/>
          <w:i/>
          <w:sz w:val="22"/>
          <w:szCs w:val="22"/>
        </w:rPr>
        <w:t xml:space="preserve">REFERENTE AL PUNTO QUIENES CONFORMAN LA COMISION DE SELECCIÓN MUNICIPAL, DE CON FORMIDAD A LA LEY DEL SISTEMA ANTICORRUPCIÓN DEL ESTADO DE MÉXICO Y MUNICIPIOS “Artículo 72. Los integrantes del Comité de Participación Ciudadana Municipal, serán nombrados conforme al procedimiento siguiente: I. El Ayuntamiento constituirá una Comisión de Selección Municipal, integrada por cinco mexiquenses por un periodo de dieciocho meses… “POR LO QUE CONSIDERO SE ME NEGO LA INFORMACIÓN EN LA SOLICITUD 00036/TLALMANA/IP/2022 DE FECHA 03/03/2022, CABE HACER MENCIÓN QUE SE ESTA SOLICITANDO QUIENES SON LOS CINCO INTEGRANTES EN LA FECHA DE LA SOLICITUD LOS CUALES DEBIERON SER SELECCIONADOS EN SESION DE CABILDO LA CUAL ES PÚBLICA POR LO QUE CONSIDERO ME NIEGAN LA INFORMACIÓN. REFERENTE A QUIENES SON LOS INTEGRANTES DEL CPC ME CONTESTA QUE A QUE ME REFIERO CON CPC, LA LEY ANTES CITADA EN SU Artículo 62. DICE “El Sistema Municipal Anticorrupción se integrará por: I. Un Comité Coordinador Municipal. II. Un </w:t>
      </w:r>
      <w:r w:rsidR="00F81BF1" w:rsidRPr="00BE09BC">
        <w:rPr>
          <w:rFonts w:ascii="Palatino Linotype" w:hAnsi="Palatino Linotype" w:cs="Arial"/>
          <w:i/>
          <w:sz w:val="22"/>
          <w:szCs w:val="22"/>
        </w:rPr>
        <w:lastRenderedPageBreak/>
        <w:t>Comité de Participación Ciudadana.” A ESO ME REFIERO CON cpc, ASI MISMO CONSIDERO NEGATIVA YA QUE NO ME SOLICITO ACLARACIÓN PARCIAL DE CONFORMIDAD A LA LEY DE TRANSPARENCIA Y ACCESO A LA INFORMACION PUBLICA DEL ESTADO DE MEXICO EN SU ARTICULO 159 QUE A LA LETRA DICE” 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POR ULTIMO A LA SOLICITUD “CUAL ES EL ESTATUS LABORAL DEL CPC CON EL AYUNTAMIENTO, POR CONTRATO O EN NOMINA Y CUAL ES SU REMUNERACIÓN QUINCENAL VUELVO A CONSIDERAR NEGATIVA A SU RESPUESTA, YA QUE NO SE APEGO AL ARTICULO 159 DE LA LEY CITADA. SOLICITO SE REQUIERA AL SUJETO OBLIGADO ENTREGUE LA RESPUESTA COMO ESTA CONFORMADO AL 3 DE MARZO DE 2022 FECHA EN QUE SE SOLICITO, EL SITEMA MUNICIPAL ANTICORRUPCIÓN, COMITÉ DE PARTICIPACION CIUDADANA Y COMITÉ COORDINADOR MUNICIPAL CON SUS RESPECTIVOS INTEGRANTES Y ACLARO QUE NO ESTOY SOLICITANDO DATOS PERSONALES QUE NO SEAN PUBLICOS.</w:t>
      </w:r>
      <w:r w:rsidRPr="00BE09BC">
        <w:rPr>
          <w:rFonts w:ascii="Palatino Linotype" w:hAnsi="Palatino Linotype" w:cs="Arial"/>
          <w:i/>
          <w:sz w:val="22"/>
          <w:szCs w:val="22"/>
        </w:rPr>
        <w:t>” (sic).</w:t>
      </w:r>
    </w:p>
    <w:p w14:paraId="678B3F4B" w14:textId="77777777" w:rsidR="00D0570C" w:rsidRPr="00BE09BC" w:rsidRDefault="00D0570C" w:rsidP="00E437E8">
      <w:pPr>
        <w:tabs>
          <w:tab w:val="left" w:pos="851"/>
        </w:tabs>
        <w:ind w:right="901"/>
        <w:jc w:val="both"/>
        <w:rPr>
          <w:rFonts w:ascii="Palatino Linotype" w:hAnsi="Palatino Linotype" w:cs="Arial"/>
          <w:i/>
          <w:sz w:val="22"/>
          <w:szCs w:val="22"/>
        </w:rPr>
      </w:pPr>
    </w:p>
    <w:p w14:paraId="11CDF804" w14:textId="199C12F7" w:rsidR="007D38BB" w:rsidRPr="00BE09BC" w:rsidRDefault="00F81BF1" w:rsidP="0066637D">
      <w:pPr>
        <w:spacing w:line="360" w:lineRule="auto"/>
        <w:jc w:val="both"/>
        <w:rPr>
          <w:rFonts w:ascii="Palatino Linotype" w:hAnsi="Palatino Linotype" w:cs="Arial"/>
          <w:b/>
          <w:sz w:val="26"/>
          <w:szCs w:val="26"/>
        </w:rPr>
      </w:pPr>
      <w:r w:rsidRPr="00BE09BC">
        <w:rPr>
          <w:rFonts w:ascii="Palatino Linotype" w:hAnsi="Palatino Linotype" w:cs="Arial"/>
          <w:b/>
          <w:sz w:val="26"/>
          <w:szCs w:val="26"/>
        </w:rPr>
        <w:t>I</w:t>
      </w:r>
      <w:r w:rsidR="00F74EED" w:rsidRPr="00BE09BC">
        <w:rPr>
          <w:rFonts w:ascii="Palatino Linotype" w:hAnsi="Palatino Linotype" w:cs="Arial"/>
          <w:b/>
          <w:sz w:val="26"/>
          <w:szCs w:val="26"/>
        </w:rPr>
        <w:t>V</w:t>
      </w:r>
      <w:r w:rsidR="000171D8" w:rsidRPr="00BE09BC">
        <w:rPr>
          <w:rFonts w:ascii="Palatino Linotype" w:hAnsi="Palatino Linotype" w:cs="Arial"/>
          <w:b/>
          <w:sz w:val="26"/>
          <w:szCs w:val="26"/>
        </w:rPr>
        <w:t xml:space="preserve">. </w:t>
      </w:r>
      <w:r w:rsidR="007D38BB" w:rsidRPr="00BE09BC">
        <w:rPr>
          <w:rFonts w:ascii="Palatino Linotype" w:hAnsi="Palatino Linotype" w:cs="Arial"/>
          <w:b/>
          <w:sz w:val="26"/>
          <w:szCs w:val="26"/>
        </w:rPr>
        <w:t xml:space="preserve">Del turno del </w:t>
      </w:r>
      <w:r w:rsidR="00D86297" w:rsidRPr="00BE09BC">
        <w:rPr>
          <w:rFonts w:ascii="Palatino Linotype" w:hAnsi="Palatino Linotype" w:cs="Arial"/>
          <w:b/>
          <w:sz w:val="26"/>
          <w:szCs w:val="26"/>
        </w:rPr>
        <w:t>Recurso Revisión</w:t>
      </w:r>
      <w:r w:rsidR="00D8393F" w:rsidRPr="00BE09BC">
        <w:rPr>
          <w:rFonts w:ascii="Palatino Linotype" w:hAnsi="Palatino Linotype" w:cs="Arial"/>
          <w:b/>
          <w:sz w:val="26"/>
          <w:szCs w:val="26"/>
        </w:rPr>
        <w:t>.</w:t>
      </w:r>
    </w:p>
    <w:p w14:paraId="3A385FCC" w14:textId="750D2C79" w:rsidR="004F4D78" w:rsidRPr="00BE09BC" w:rsidRDefault="000171D8" w:rsidP="00D8393F">
      <w:pPr>
        <w:spacing w:line="360" w:lineRule="auto"/>
        <w:jc w:val="both"/>
        <w:rPr>
          <w:rFonts w:ascii="Palatino Linotype" w:hAnsi="Palatino Linotype" w:cs="Arial"/>
        </w:rPr>
      </w:pPr>
      <w:r w:rsidRPr="00BE09BC">
        <w:rPr>
          <w:rFonts w:ascii="Palatino Linotype" w:hAnsi="Palatino Linotype" w:cs="Arial"/>
        </w:rPr>
        <w:t xml:space="preserve">En fecha </w:t>
      </w:r>
      <w:r w:rsidR="00F81BF1" w:rsidRPr="00BE09BC">
        <w:rPr>
          <w:rFonts w:ascii="Palatino Linotype" w:hAnsi="Palatino Linotype" w:cs="Arial"/>
          <w:b/>
          <w:bCs/>
        </w:rPr>
        <w:t>uno</w:t>
      </w:r>
      <w:r w:rsidR="005C250B" w:rsidRPr="00BE09BC">
        <w:rPr>
          <w:rFonts w:ascii="Palatino Linotype" w:hAnsi="Palatino Linotype" w:cs="Arial"/>
          <w:b/>
          <w:bCs/>
        </w:rPr>
        <w:t xml:space="preserve"> </w:t>
      </w:r>
      <w:r w:rsidR="00CE22BE" w:rsidRPr="00BE09BC">
        <w:rPr>
          <w:rFonts w:ascii="Palatino Linotype" w:hAnsi="Palatino Linotype" w:cs="Arial"/>
          <w:b/>
          <w:bCs/>
        </w:rPr>
        <w:t>d</w:t>
      </w:r>
      <w:r w:rsidR="00B41543" w:rsidRPr="00BE09BC">
        <w:rPr>
          <w:rFonts w:ascii="Palatino Linotype" w:hAnsi="Palatino Linotype" w:cs="Arial"/>
          <w:b/>
          <w:bCs/>
        </w:rPr>
        <w:t xml:space="preserve">e </w:t>
      </w:r>
      <w:r w:rsidR="00E74792" w:rsidRPr="00BE09BC">
        <w:rPr>
          <w:rFonts w:ascii="Palatino Linotype" w:hAnsi="Palatino Linotype" w:cs="Arial"/>
          <w:b/>
          <w:bCs/>
        </w:rPr>
        <w:t>mayo</w:t>
      </w:r>
      <w:r w:rsidR="005C250B" w:rsidRPr="00BE09BC">
        <w:rPr>
          <w:rFonts w:ascii="Palatino Linotype" w:hAnsi="Palatino Linotype" w:cs="Arial"/>
          <w:b/>
          <w:bCs/>
        </w:rPr>
        <w:t xml:space="preserve"> de</w:t>
      </w:r>
      <w:r w:rsidR="00B41543" w:rsidRPr="00BE09BC">
        <w:rPr>
          <w:rFonts w:ascii="Palatino Linotype" w:hAnsi="Palatino Linotype" w:cs="Arial"/>
          <w:b/>
          <w:bCs/>
        </w:rPr>
        <w:t xml:space="preserve"> dos mil veintidós</w:t>
      </w:r>
      <w:r w:rsidRPr="00BE09BC">
        <w:rPr>
          <w:rFonts w:ascii="Palatino Linotype" w:hAnsi="Palatino Linotype" w:cs="Arial"/>
        </w:rPr>
        <w:t xml:space="preserve">, el </w:t>
      </w:r>
      <w:r w:rsidR="00D8393F" w:rsidRPr="00BE09BC">
        <w:rPr>
          <w:rFonts w:ascii="Palatino Linotype" w:hAnsi="Palatino Linotype" w:cs="Arial"/>
        </w:rPr>
        <w:t>medio de impugnación</w:t>
      </w:r>
      <w:r w:rsidRPr="00BE09BC">
        <w:rPr>
          <w:rFonts w:ascii="Palatino Linotype" w:hAnsi="Palatino Linotype" w:cs="Arial"/>
        </w:rPr>
        <w:t xml:space="preserve"> que se trata se envió electrónicamente al Instituto de </w:t>
      </w:r>
      <w:r w:rsidRPr="00BE09BC">
        <w:rPr>
          <w:rFonts w:ascii="Palatino Linotype" w:eastAsia="Arial Unicode MS" w:hAnsi="Palatino Linotype" w:cs="Arial"/>
        </w:rPr>
        <w:t>Transparencia</w:t>
      </w:r>
      <w:r w:rsidRPr="00BE09BC">
        <w:rPr>
          <w:rFonts w:ascii="Palatino Linotype" w:hAnsi="Palatino Linotype" w:cs="Arial"/>
        </w:rPr>
        <w:t xml:space="preserve">, Acceso a la </w:t>
      </w:r>
      <w:r w:rsidR="00D86297" w:rsidRPr="00BE09BC">
        <w:rPr>
          <w:rFonts w:ascii="Palatino Linotype" w:hAnsi="Palatino Linotype" w:cs="Arial"/>
        </w:rPr>
        <w:t>Información Pública</w:t>
      </w:r>
      <w:r w:rsidRPr="00BE09BC">
        <w:rPr>
          <w:rFonts w:ascii="Palatino Linotype" w:hAnsi="Palatino Linotype" w:cs="Arial"/>
        </w:rPr>
        <w:t xml:space="preserve"> y Protección de Datos Personales del Estado de México y Municipios; </w:t>
      </w:r>
      <w:r w:rsidR="009E2E2C" w:rsidRPr="00BE09BC">
        <w:rPr>
          <w:rFonts w:ascii="Palatino Linotype" w:hAnsi="Palatino Linotype" w:cs="Arial"/>
        </w:rPr>
        <w:t xml:space="preserve">por lo que, </w:t>
      </w:r>
      <w:r w:rsidRPr="00BE09BC">
        <w:rPr>
          <w:rFonts w:ascii="Palatino Linotype" w:hAnsi="Palatino Linotype" w:cs="Arial"/>
        </w:rPr>
        <w:t xml:space="preserve">con fundamento en el artículo 185, fracción I de la </w:t>
      </w:r>
      <w:r w:rsidRPr="00BE09BC">
        <w:rPr>
          <w:rFonts w:ascii="Palatino Linotype" w:hAnsi="Palatino Linotype"/>
        </w:rPr>
        <w:t xml:space="preserve">Ley de Transparencia y Acceso a la </w:t>
      </w:r>
      <w:r w:rsidR="00D86297" w:rsidRPr="00BE09BC">
        <w:rPr>
          <w:rFonts w:ascii="Palatino Linotype" w:hAnsi="Palatino Linotype"/>
        </w:rPr>
        <w:t>Información Pública</w:t>
      </w:r>
      <w:r w:rsidRPr="00BE09BC">
        <w:rPr>
          <w:rFonts w:ascii="Palatino Linotype" w:hAnsi="Palatino Linotype"/>
        </w:rPr>
        <w:t xml:space="preserve"> del Estado de México y Municipios</w:t>
      </w:r>
      <w:r w:rsidRPr="00BE09BC">
        <w:rPr>
          <w:rFonts w:ascii="Palatino Linotype" w:hAnsi="Palatino Linotype" w:cs="Arial"/>
        </w:rPr>
        <w:t xml:space="preserve">, se turnó </w:t>
      </w:r>
      <w:r w:rsidR="00727578" w:rsidRPr="00BE09BC">
        <w:rPr>
          <w:rFonts w:ascii="Palatino Linotype" w:hAnsi="Palatino Linotype" w:cs="Arial"/>
        </w:rPr>
        <w:t xml:space="preserve">mediante </w:t>
      </w:r>
      <w:r w:rsidR="00727578" w:rsidRPr="00BE09BC">
        <w:rPr>
          <w:rFonts w:ascii="Palatino Linotype" w:hAnsi="Palatino Linotype" w:cs="Arial"/>
          <w:b/>
        </w:rPr>
        <w:t xml:space="preserve">EL </w:t>
      </w:r>
      <w:r w:rsidRPr="00BE09BC">
        <w:rPr>
          <w:rFonts w:ascii="Palatino Linotype" w:eastAsia="Arial Unicode MS" w:hAnsi="Palatino Linotype" w:cs="Arial"/>
          <w:b/>
        </w:rPr>
        <w:t>SAIMEX</w:t>
      </w:r>
      <w:r w:rsidR="00B41543" w:rsidRPr="00BE09BC">
        <w:rPr>
          <w:rFonts w:ascii="Palatino Linotype" w:hAnsi="Palatino Linotype"/>
        </w:rPr>
        <w:t xml:space="preserve">, </w:t>
      </w:r>
      <w:r w:rsidR="00A20CBF" w:rsidRPr="00BE09BC">
        <w:rPr>
          <w:rFonts w:ascii="Palatino Linotype" w:hAnsi="Palatino Linotype"/>
        </w:rPr>
        <w:t>a</w:t>
      </w:r>
      <w:r w:rsidR="00D8393F" w:rsidRPr="00BE09BC">
        <w:rPr>
          <w:rFonts w:ascii="Palatino Linotype" w:hAnsi="Palatino Linotype"/>
        </w:rPr>
        <w:t xml:space="preserve"> </w:t>
      </w:r>
      <w:r w:rsidR="00A20CBF" w:rsidRPr="00BE09BC">
        <w:rPr>
          <w:rFonts w:ascii="Palatino Linotype" w:hAnsi="Palatino Linotype"/>
          <w:lang w:val="es-419"/>
        </w:rPr>
        <w:t>l</w:t>
      </w:r>
      <w:r w:rsidR="00D8393F" w:rsidRPr="00BE09BC">
        <w:rPr>
          <w:rFonts w:ascii="Palatino Linotype" w:hAnsi="Palatino Linotype"/>
        </w:rPr>
        <w:t>a</w:t>
      </w:r>
      <w:r w:rsidR="00CE22BE" w:rsidRPr="00BE09BC">
        <w:rPr>
          <w:rFonts w:ascii="Palatino Linotype" w:hAnsi="Palatino Linotype"/>
        </w:rPr>
        <w:t xml:space="preserve"> </w:t>
      </w:r>
      <w:r w:rsidR="0046481A" w:rsidRPr="00BE09BC">
        <w:rPr>
          <w:rFonts w:ascii="Palatino Linotype" w:hAnsi="Palatino Linotype"/>
          <w:b/>
        </w:rPr>
        <w:t>C</w:t>
      </w:r>
      <w:r w:rsidRPr="00BE09BC">
        <w:rPr>
          <w:rFonts w:ascii="Palatino Linotype" w:hAnsi="Palatino Linotype" w:cs="Arial"/>
          <w:b/>
        </w:rPr>
        <w:t>omisionad</w:t>
      </w:r>
      <w:r w:rsidR="00D8393F" w:rsidRPr="00BE09BC">
        <w:rPr>
          <w:rFonts w:ascii="Palatino Linotype" w:hAnsi="Palatino Linotype" w:cs="Arial"/>
          <w:b/>
        </w:rPr>
        <w:t>a</w:t>
      </w:r>
      <w:r w:rsidR="00F02503" w:rsidRPr="00BE09BC">
        <w:rPr>
          <w:rFonts w:ascii="Palatino Linotype" w:hAnsi="Palatino Linotype" w:cs="Arial"/>
        </w:rPr>
        <w:t xml:space="preserve"> </w:t>
      </w:r>
      <w:r w:rsidR="00E1073B" w:rsidRPr="00BE09BC">
        <w:rPr>
          <w:rFonts w:ascii="Palatino Linotype" w:hAnsi="Palatino Linotype" w:cs="Arial"/>
          <w:b/>
        </w:rPr>
        <w:t>Sharon Cristina Morales Martínez</w:t>
      </w:r>
      <w:r w:rsidRPr="00BE09BC">
        <w:rPr>
          <w:rFonts w:ascii="Palatino Linotype" w:hAnsi="Palatino Linotype" w:cs="Arial"/>
        </w:rPr>
        <w:t xml:space="preserve"> a efecto de decretar su admisión o desechamiento.</w:t>
      </w:r>
    </w:p>
    <w:p w14:paraId="6E2E972C" w14:textId="65595861" w:rsidR="007D38BB" w:rsidRPr="00BE09BC" w:rsidRDefault="007D38BB" w:rsidP="0066637D">
      <w:pPr>
        <w:tabs>
          <w:tab w:val="center" w:pos="4252"/>
          <w:tab w:val="right" w:pos="8504"/>
        </w:tabs>
        <w:spacing w:line="360" w:lineRule="auto"/>
        <w:jc w:val="both"/>
        <w:rPr>
          <w:rFonts w:ascii="Palatino Linotype" w:hAnsi="Palatino Linotype" w:cs="Arial"/>
          <w:b/>
        </w:rPr>
      </w:pPr>
      <w:r w:rsidRPr="00BE09BC">
        <w:rPr>
          <w:rFonts w:ascii="Palatino Linotype" w:hAnsi="Palatino Linotype" w:cs="Arial"/>
          <w:b/>
        </w:rPr>
        <w:lastRenderedPageBreak/>
        <w:t xml:space="preserve">a) Admisión del </w:t>
      </w:r>
      <w:r w:rsidR="00D86297" w:rsidRPr="00BE09BC">
        <w:rPr>
          <w:rFonts w:ascii="Palatino Linotype" w:hAnsi="Palatino Linotype" w:cs="Arial"/>
          <w:b/>
        </w:rPr>
        <w:t>Recurso Revisión</w:t>
      </w:r>
      <w:r w:rsidR="00D8393F" w:rsidRPr="00BE09BC">
        <w:rPr>
          <w:rFonts w:ascii="Palatino Linotype" w:hAnsi="Palatino Linotype" w:cs="Arial"/>
          <w:b/>
        </w:rPr>
        <w:t>.</w:t>
      </w:r>
    </w:p>
    <w:p w14:paraId="7B625BB9" w14:textId="57026DFC" w:rsidR="000171D8" w:rsidRPr="00BE09BC" w:rsidRDefault="000171D8" w:rsidP="0066637D">
      <w:pPr>
        <w:tabs>
          <w:tab w:val="center" w:pos="4252"/>
          <w:tab w:val="right" w:pos="8504"/>
        </w:tabs>
        <w:spacing w:line="360" w:lineRule="auto"/>
        <w:jc w:val="both"/>
        <w:rPr>
          <w:rFonts w:ascii="Palatino Linotype" w:hAnsi="Palatino Linotype" w:cs="Arial"/>
        </w:rPr>
      </w:pPr>
      <w:r w:rsidRPr="00BE09BC">
        <w:rPr>
          <w:rFonts w:ascii="Palatino Linotype" w:hAnsi="Palatino Linotype" w:cs="Arial"/>
        </w:rPr>
        <w:t>De las constancias del expediente electrónico del</w:t>
      </w:r>
      <w:r w:rsidRPr="00BE09BC">
        <w:rPr>
          <w:rFonts w:ascii="Palatino Linotype" w:hAnsi="Palatino Linotype" w:cs="Arial"/>
          <w:b/>
        </w:rPr>
        <w:t xml:space="preserve"> SAIMEX</w:t>
      </w:r>
      <w:r w:rsidRPr="00BE09BC">
        <w:rPr>
          <w:rFonts w:ascii="Palatino Linotype" w:hAnsi="Palatino Linotype" w:cs="Arial"/>
        </w:rPr>
        <w:t xml:space="preserve">, se advierte que </w:t>
      </w:r>
      <w:r w:rsidR="00727578" w:rsidRPr="00BE09BC">
        <w:rPr>
          <w:rFonts w:ascii="Palatino Linotype" w:hAnsi="Palatino Linotype" w:cs="Arial"/>
        </w:rPr>
        <w:t>el</w:t>
      </w:r>
      <w:r w:rsidRPr="00BE09BC">
        <w:rPr>
          <w:rFonts w:ascii="Palatino Linotype" w:hAnsi="Palatino Linotype" w:cs="Arial"/>
        </w:rPr>
        <w:t xml:space="preserve"> </w:t>
      </w:r>
      <w:r w:rsidR="00F81BF1" w:rsidRPr="00BE09BC">
        <w:rPr>
          <w:rFonts w:ascii="Palatino Linotype" w:hAnsi="Palatino Linotype" w:cs="Arial"/>
          <w:b/>
        </w:rPr>
        <w:t>seis</w:t>
      </w:r>
      <w:r w:rsidR="005C250B" w:rsidRPr="00BE09BC">
        <w:rPr>
          <w:rFonts w:ascii="Palatino Linotype" w:hAnsi="Palatino Linotype" w:cs="Arial"/>
          <w:b/>
          <w:bCs/>
        </w:rPr>
        <w:t xml:space="preserve"> de </w:t>
      </w:r>
      <w:r w:rsidR="00E74792" w:rsidRPr="00BE09BC">
        <w:rPr>
          <w:rFonts w:ascii="Palatino Linotype" w:hAnsi="Palatino Linotype" w:cs="Arial"/>
          <w:b/>
          <w:bCs/>
        </w:rPr>
        <w:t>mayo</w:t>
      </w:r>
      <w:r w:rsidR="005C250B" w:rsidRPr="00BE09BC">
        <w:rPr>
          <w:rFonts w:ascii="Palatino Linotype" w:hAnsi="Palatino Linotype" w:cs="Arial"/>
          <w:b/>
          <w:bCs/>
        </w:rPr>
        <w:t xml:space="preserve"> </w:t>
      </w:r>
      <w:r w:rsidR="00B41543" w:rsidRPr="00BE09BC">
        <w:rPr>
          <w:rFonts w:ascii="Palatino Linotype" w:hAnsi="Palatino Linotype" w:cs="Arial"/>
          <w:b/>
          <w:bCs/>
        </w:rPr>
        <w:t>de dos mil veintidós</w:t>
      </w:r>
      <w:r w:rsidRPr="00BE09BC">
        <w:rPr>
          <w:rFonts w:ascii="Palatino Linotype" w:hAnsi="Palatino Linotype" w:cs="Arial"/>
        </w:rPr>
        <w:t xml:space="preserve">, se </w:t>
      </w:r>
      <w:r w:rsidR="004D1753" w:rsidRPr="00BE09BC">
        <w:rPr>
          <w:rFonts w:ascii="Palatino Linotype" w:hAnsi="Palatino Linotype" w:cs="Arial"/>
        </w:rPr>
        <w:t>notificó</w:t>
      </w:r>
      <w:r w:rsidRPr="00BE09BC">
        <w:rPr>
          <w:rFonts w:ascii="Palatino Linotype" w:hAnsi="Palatino Linotype" w:cs="Arial"/>
        </w:rPr>
        <w:t xml:space="preserve"> la admisión a trámite del </w:t>
      </w:r>
      <w:r w:rsidR="00D86297" w:rsidRPr="00BE09BC">
        <w:rPr>
          <w:rFonts w:ascii="Palatino Linotype" w:hAnsi="Palatino Linotype" w:cs="Arial"/>
        </w:rPr>
        <w:t>Recurso Revisión</w:t>
      </w:r>
      <w:r w:rsidRPr="00BE09BC">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BE09BC">
        <w:rPr>
          <w:rFonts w:ascii="Palatino Linotype" w:hAnsi="Palatino Linotype" w:cs="Arial"/>
        </w:rPr>
        <w:t>Información Pública</w:t>
      </w:r>
      <w:r w:rsidRPr="00BE09BC">
        <w:rPr>
          <w:rFonts w:ascii="Palatino Linotype" w:hAnsi="Palatino Linotype" w:cs="Arial"/>
        </w:rPr>
        <w:t xml:space="preserve"> del Estado de México y Municipios</w:t>
      </w:r>
      <w:r w:rsidR="00F74A05" w:rsidRPr="00BE09BC">
        <w:rPr>
          <w:rFonts w:ascii="Palatino Linotype" w:hAnsi="Palatino Linotype" w:cs="Arial"/>
        </w:rPr>
        <w:t>;</w:t>
      </w:r>
      <w:r w:rsidRPr="00BE09BC">
        <w:rPr>
          <w:rFonts w:ascii="Palatino Linotype" w:hAnsi="Palatino Linotype" w:cs="Arial"/>
        </w:rPr>
        <w:t xml:space="preserve"> </w:t>
      </w:r>
      <w:r w:rsidR="00F74EED" w:rsidRPr="00BE09BC">
        <w:rPr>
          <w:rFonts w:ascii="Palatino Linotype" w:hAnsi="Palatino Linotype" w:cs="Arial"/>
          <w:b/>
        </w:rPr>
        <w:t>EL</w:t>
      </w:r>
      <w:r w:rsidR="00F74A05" w:rsidRPr="00BE09BC">
        <w:rPr>
          <w:rFonts w:ascii="Palatino Linotype" w:hAnsi="Palatino Linotype" w:cs="Arial"/>
          <w:b/>
        </w:rPr>
        <w:t xml:space="preserve"> RECURRENTE </w:t>
      </w:r>
      <w:r w:rsidRPr="00BE09BC">
        <w:rPr>
          <w:rFonts w:ascii="Palatino Linotype" w:hAnsi="Palatino Linotype" w:cs="Arial"/>
        </w:rPr>
        <w:t>manifestara</w:t>
      </w:r>
      <w:r w:rsidR="00F74A05" w:rsidRPr="00BE09BC">
        <w:rPr>
          <w:rFonts w:ascii="Palatino Linotype" w:hAnsi="Palatino Linotype" w:cs="Arial"/>
        </w:rPr>
        <w:t xml:space="preserve"> </w:t>
      </w:r>
      <w:r w:rsidRPr="00BE09BC">
        <w:rPr>
          <w:rFonts w:ascii="Palatino Linotype" w:hAnsi="Palatino Linotype" w:cs="Arial"/>
        </w:rPr>
        <w:t xml:space="preserve">lo que a su derecho conviniera, a efecto de presentar pruebas </w:t>
      </w:r>
      <w:r w:rsidR="00727578" w:rsidRPr="00BE09BC">
        <w:rPr>
          <w:rFonts w:ascii="Palatino Linotype" w:hAnsi="Palatino Linotype" w:cs="Arial"/>
        </w:rPr>
        <w:t>o</w:t>
      </w:r>
      <w:r w:rsidRPr="00BE09BC">
        <w:rPr>
          <w:rFonts w:ascii="Palatino Linotype" w:hAnsi="Palatino Linotype" w:cs="Arial"/>
        </w:rPr>
        <w:t xml:space="preserve"> alegatos</w:t>
      </w:r>
      <w:r w:rsidR="00727578" w:rsidRPr="00BE09BC">
        <w:rPr>
          <w:rFonts w:ascii="Palatino Linotype" w:hAnsi="Palatino Linotype" w:cs="Arial"/>
        </w:rPr>
        <w:t xml:space="preserve"> y</w:t>
      </w:r>
      <w:r w:rsidR="00D5111B" w:rsidRPr="00BE09BC">
        <w:rPr>
          <w:rFonts w:ascii="Palatino Linotype" w:hAnsi="Palatino Linotype" w:cs="Arial"/>
        </w:rPr>
        <w:t>,</w:t>
      </w:r>
      <w:r w:rsidR="00727578" w:rsidRPr="00BE09BC">
        <w:rPr>
          <w:rFonts w:ascii="Palatino Linotype" w:hAnsi="Palatino Linotype" w:cs="Arial"/>
        </w:rPr>
        <w:t xml:space="preserve"> en su caso, </w:t>
      </w:r>
      <w:r w:rsidRPr="00BE09BC">
        <w:rPr>
          <w:rFonts w:ascii="Palatino Linotype" w:hAnsi="Palatino Linotype" w:cs="Arial"/>
          <w:b/>
        </w:rPr>
        <w:t xml:space="preserve">EL SUJETO OBLIGADO </w:t>
      </w:r>
      <w:r w:rsidRPr="00BE09BC">
        <w:rPr>
          <w:rFonts w:ascii="Palatino Linotype" w:hAnsi="Palatino Linotype" w:cs="Arial"/>
        </w:rPr>
        <w:t>rindiera su</w:t>
      </w:r>
      <w:r w:rsidR="00727578" w:rsidRPr="00BE09BC">
        <w:rPr>
          <w:rFonts w:ascii="Palatino Linotype" w:hAnsi="Palatino Linotype" w:cs="Arial"/>
        </w:rPr>
        <w:t xml:space="preserve"> correspondiente </w:t>
      </w:r>
      <w:r w:rsidRPr="00BE09BC">
        <w:rPr>
          <w:rFonts w:ascii="Palatino Linotype" w:hAnsi="Palatino Linotype" w:cs="Arial"/>
        </w:rPr>
        <w:t>Informe Justificado.</w:t>
      </w:r>
    </w:p>
    <w:p w14:paraId="700EE037" w14:textId="77777777" w:rsidR="00F74502" w:rsidRPr="00BE09BC" w:rsidRDefault="00F74502" w:rsidP="0066637D">
      <w:pPr>
        <w:tabs>
          <w:tab w:val="center" w:pos="4252"/>
          <w:tab w:val="right" w:pos="8504"/>
        </w:tabs>
        <w:spacing w:line="360" w:lineRule="auto"/>
        <w:jc w:val="both"/>
        <w:rPr>
          <w:rFonts w:ascii="Palatino Linotype" w:hAnsi="Palatino Linotype" w:cs="Arial"/>
        </w:rPr>
      </w:pPr>
    </w:p>
    <w:p w14:paraId="28CF2940" w14:textId="6796EEC0" w:rsidR="00F74A05" w:rsidRPr="00BE09BC" w:rsidRDefault="006951F3" w:rsidP="0066637D">
      <w:pPr>
        <w:spacing w:line="360" w:lineRule="auto"/>
        <w:jc w:val="both"/>
        <w:rPr>
          <w:rFonts w:ascii="Palatino Linotype" w:eastAsia="Arial Unicode MS" w:hAnsi="Palatino Linotype" w:cs="Arial"/>
          <w:b/>
        </w:rPr>
      </w:pPr>
      <w:r w:rsidRPr="00BE09BC">
        <w:rPr>
          <w:rFonts w:ascii="Palatino Linotype" w:eastAsia="Arial Unicode MS" w:hAnsi="Palatino Linotype" w:cs="Arial"/>
          <w:b/>
        </w:rPr>
        <w:t>b</w:t>
      </w:r>
      <w:r w:rsidR="00F74A05" w:rsidRPr="00BE09BC">
        <w:rPr>
          <w:rFonts w:ascii="Palatino Linotype" w:eastAsia="Arial Unicode MS" w:hAnsi="Palatino Linotype" w:cs="Arial"/>
          <w:b/>
        </w:rPr>
        <w:t xml:space="preserve">) </w:t>
      </w:r>
      <w:r w:rsidR="00E437E8" w:rsidRPr="00BE09BC">
        <w:rPr>
          <w:rFonts w:ascii="Palatino Linotype" w:hAnsi="Palatino Linotype" w:cs="Arial"/>
          <w:b/>
          <w:bCs/>
        </w:rPr>
        <w:t>Manifestaciones.</w:t>
      </w:r>
    </w:p>
    <w:p w14:paraId="13BA25BD" w14:textId="4CDCB76B" w:rsidR="004632E7" w:rsidRPr="00BE09BC" w:rsidRDefault="00CF2B92" w:rsidP="006951F3">
      <w:pPr>
        <w:spacing w:line="360" w:lineRule="auto"/>
        <w:jc w:val="both"/>
        <w:rPr>
          <w:rFonts w:ascii="Palatino Linotype" w:eastAsia="Arial Unicode MS" w:hAnsi="Palatino Linotype" w:cs="Arial"/>
        </w:rPr>
      </w:pPr>
      <w:r w:rsidRPr="00BE09BC">
        <w:rPr>
          <w:rFonts w:ascii="Palatino Linotype" w:eastAsia="Arial Unicode MS" w:hAnsi="Palatino Linotype" w:cs="Arial"/>
        </w:rPr>
        <w:t xml:space="preserve">De acuerdo a las constancias digitales que obran en </w:t>
      </w:r>
      <w:r w:rsidRPr="00BE09BC">
        <w:rPr>
          <w:rFonts w:ascii="Palatino Linotype" w:eastAsia="Arial Unicode MS" w:hAnsi="Palatino Linotype" w:cs="Arial"/>
          <w:b/>
        </w:rPr>
        <w:t>EL</w:t>
      </w:r>
      <w:r w:rsidRPr="00BE09BC">
        <w:rPr>
          <w:rFonts w:ascii="Palatino Linotype" w:eastAsia="Arial Unicode MS" w:hAnsi="Palatino Linotype" w:cs="Arial"/>
        </w:rPr>
        <w:t xml:space="preserve"> </w:t>
      </w:r>
      <w:r w:rsidRPr="00BE09BC">
        <w:rPr>
          <w:rFonts w:ascii="Palatino Linotype" w:eastAsia="Arial Unicode MS" w:hAnsi="Palatino Linotype" w:cs="Arial"/>
          <w:b/>
        </w:rPr>
        <w:t>SAIMEX</w:t>
      </w:r>
      <w:r w:rsidRPr="00BE09BC">
        <w:rPr>
          <w:rFonts w:ascii="Palatino Linotype" w:eastAsia="Arial Unicode MS" w:hAnsi="Palatino Linotype" w:cs="Arial"/>
        </w:rPr>
        <w:t xml:space="preserve"> se desprende que conforme a lo dispuesto en el artículo 185, fracciones II y IV de la Ley de Transparencia y Acceso a la Información Pública del Estado de México y Municipios, dentro del término legalmente concedido a </w:t>
      </w:r>
      <w:r w:rsidRPr="00BE09BC">
        <w:rPr>
          <w:rFonts w:ascii="Palatino Linotype" w:eastAsia="Arial Unicode MS" w:hAnsi="Palatino Linotype" w:cs="Arial"/>
          <w:b/>
        </w:rPr>
        <w:t>EL</w:t>
      </w:r>
      <w:r w:rsidRPr="00BE09BC">
        <w:rPr>
          <w:rFonts w:ascii="Palatino Linotype" w:eastAsia="Arial Unicode MS" w:hAnsi="Palatino Linotype" w:cs="Arial"/>
        </w:rPr>
        <w:t xml:space="preserve"> </w:t>
      </w:r>
      <w:r w:rsidRPr="00BE09BC">
        <w:rPr>
          <w:rFonts w:ascii="Palatino Linotype" w:eastAsia="Arial Unicode MS" w:hAnsi="Palatino Linotype" w:cs="Arial"/>
          <w:b/>
        </w:rPr>
        <w:t>RECURRENTE</w:t>
      </w:r>
      <w:r w:rsidRPr="00BE09BC">
        <w:rPr>
          <w:rFonts w:ascii="Palatino Linotype" w:eastAsia="Arial Unicode MS" w:hAnsi="Palatino Linotype" w:cs="Arial"/>
        </w:rPr>
        <w:t xml:space="preserve">, éste no realizó manifestación alguna; por el contrario, </w:t>
      </w:r>
      <w:r w:rsidRPr="00BE09BC">
        <w:rPr>
          <w:rFonts w:ascii="Palatino Linotype" w:eastAsia="Arial Unicode MS" w:hAnsi="Palatino Linotype" w:cs="Arial"/>
          <w:b/>
        </w:rPr>
        <w:t xml:space="preserve">EL SUJETO OBLIGADO </w:t>
      </w:r>
      <w:r w:rsidRPr="00BE09BC">
        <w:rPr>
          <w:rFonts w:ascii="Palatino Linotype" w:eastAsia="Arial Unicode MS" w:hAnsi="Palatino Linotype" w:cs="Arial"/>
        </w:rPr>
        <w:t>rindió su informe justificado, en el que</w:t>
      </w:r>
      <w:r w:rsidR="00AC14BB" w:rsidRPr="00BE09BC">
        <w:rPr>
          <w:rFonts w:ascii="Palatino Linotype" w:eastAsia="Arial Unicode MS" w:hAnsi="Palatino Linotype" w:cs="Arial"/>
        </w:rPr>
        <w:t xml:space="preserve"> en lo medular</w:t>
      </w:r>
      <w:r w:rsidRPr="00BE09BC">
        <w:rPr>
          <w:rFonts w:ascii="Palatino Linotype" w:eastAsia="Arial Unicode MS" w:hAnsi="Palatino Linotype" w:cs="Arial"/>
        </w:rPr>
        <w:t xml:space="preserve"> ratifica la respuesta remitida en primer lugar, sirv</w:t>
      </w:r>
      <w:r w:rsidR="00274059" w:rsidRPr="00BE09BC">
        <w:rPr>
          <w:rFonts w:ascii="Palatino Linotype" w:eastAsia="Arial Unicode MS" w:hAnsi="Palatino Linotype" w:cs="Arial"/>
        </w:rPr>
        <w:t>a de apoyo la siguiente imagen:</w:t>
      </w:r>
    </w:p>
    <w:p w14:paraId="09EA5B8C" w14:textId="6F1CED3F" w:rsidR="00146CE4" w:rsidRPr="00BE09BC" w:rsidRDefault="00274059" w:rsidP="00274059">
      <w:pPr>
        <w:spacing w:line="360" w:lineRule="auto"/>
        <w:jc w:val="both"/>
        <w:rPr>
          <w:rFonts w:ascii="Palatino Linotype" w:eastAsia="Arial Unicode MS" w:hAnsi="Palatino Linotype" w:cs="Arial"/>
        </w:rPr>
      </w:pPr>
      <w:r w:rsidRPr="00BE09BC">
        <w:rPr>
          <w:noProof/>
          <w:lang w:eastAsia="es-MX"/>
        </w:rPr>
        <w:drawing>
          <wp:inline distT="0" distB="0" distL="0" distR="0" wp14:anchorId="638C8671" wp14:editId="64D8E02C">
            <wp:extent cx="5791835" cy="1828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828800"/>
                    </a:xfrm>
                    <a:prstGeom prst="rect">
                      <a:avLst/>
                    </a:prstGeom>
                  </pic:spPr>
                </pic:pic>
              </a:graphicData>
            </a:graphic>
          </wp:inline>
        </w:drawing>
      </w:r>
    </w:p>
    <w:p w14:paraId="52F88EBE" w14:textId="31CD89CE" w:rsidR="00D94297" w:rsidRPr="00BE09BC" w:rsidRDefault="00D94297" w:rsidP="00D94297">
      <w:pPr>
        <w:spacing w:line="360" w:lineRule="auto"/>
        <w:jc w:val="both"/>
        <w:rPr>
          <w:rFonts w:ascii="Palatino Linotype" w:hAnsi="Palatino Linotype"/>
          <w:b/>
          <w:color w:val="000000" w:themeColor="text1"/>
        </w:rPr>
      </w:pPr>
      <w:r w:rsidRPr="00BE09BC">
        <w:rPr>
          <w:rFonts w:ascii="Palatino Linotype" w:hAnsi="Palatino Linotype"/>
          <w:b/>
          <w:color w:val="000000" w:themeColor="text1"/>
        </w:rPr>
        <w:lastRenderedPageBreak/>
        <w:t>c) Acuerdo de ampliación:</w:t>
      </w:r>
    </w:p>
    <w:p w14:paraId="2488DE86" w14:textId="11ADD6F0" w:rsidR="00D94297" w:rsidRPr="00BE09BC" w:rsidRDefault="00D94297" w:rsidP="00D94297">
      <w:pPr>
        <w:pStyle w:val="Prrafodelista"/>
        <w:spacing w:line="360" w:lineRule="auto"/>
        <w:ind w:left="0"/>
        <w:jc w:val="both"/>
        <w:rPr>
          <w:rFonts w:ascii="Palatino Linotype" w:hAnsi="Palatino Linotype" w:cs="Arial"/>
          <w:color w:val="000000" w:themeColor="text1"/>
          <w:lang w:eastAsia="es-MX"/>
        </w:rPr>
      </w:pPr>
      <w:r w:rsidRPr="00BE09BC">
        <w:rPr>
          <w:rFonts w:ascii="Palatino Linotype" w:hAnsi="Palatino Linotype"/>
          <w:color w:val="000000" w:themeColor="text1"/>
        </w:rPr>
        <w:t xml:space="preserve">El </w:t>
      </w:r>
      <w:r w:rsidR="00274059" w:rsidRPr="00BE09BC">
        <w:rPr>
          <w:rFonts w:ascii="Palatino Linotype" w:hAnsi="Palatino Linotype"/>
          <w:b/>
          <w:color w:val="000000" w:themeColor="text1"/>
        </w:rPr>
        <w:t>ocho</w:t>
      </w:r>
      <w:r w:rsidRPr="00BE09BC">
        <w:rPr>
          <w:rFonts w:ascii="Palatino Linotype" w:hAnsi="Palatino Linotype"/>
          <w:b/>
          <w:color w:val="000000" w:themeColor="text1"/>
        </w:rPr>
        <w:t xml:space="preserve"> de julio de dos mil veint</w:t>
      </w:r>
      <w:r w:rsidRPr="00BE09BC">
        <w:rPr>
          <w:rFonts w:ascii="Palatino Linotype" w:hAnsi="Palatino Linotype" w:cs="Arial"/>
          <w:b/>
          <w:color w:val="000000" w:themeColor="text1"/>
          <w:lang w:eastAsia="es-MX"/>
        </w:rPr>
        <w:t>idós</w:t>
      </w:r>
      <w:r w:rsidRPr="00BE09BC">
        <w:rPr>
          <w:rFonts w:ascii="Palatino Linotype" w:hAnsi="Palatino Linotype" w:cs="Arial"/>
          <w:color w:val="000000" w:themeColor="text1"/>
          <w:lang w:eastAsia="es-MX"/>
        </w:rPr>
        <w:t xml:space="preserve">, se notificó a las partes el acuerdo de ampliación del plazo para resolver </w:t>
      </w:r>
      <w:r w:rsidRPr="00BE09BC">
        <w:rPr>
          <w:rFonts w:ascii="Palatino Linotype" w:hAnsi="Palatino Linotype" w:cs="Arial"/>
          <w:color w:val="000000" w:themeColor="text1"/>
          <w:lang w:val="es-419" w:eastAsia="es-MX"/>
        </w:rPr>
        <w:t>el</w:t>
      </w:r>
      <w:r w:rsidRPr="00BE09BC">
        <w:rPr>
          <w:rFonts w:ascii="Palatino Linotype" w:hAnsi="Palatino Linotype" w:cs="Arial"/>
          <w:color w:val="000000" w:themeColor="text1"/>
          <w:lang w:eastAsia="es-MX"/>
        </w:rPr>
        <w:t xml:space="preserve"> Recurso de Revisión </w:t>
      </w:r>
      <w:r w:rsidRPr="00BE09BC">
        <w:rPr>
          <w:rFonts w:ascii="Palatino Linotype" w:hAnsi="Palatino Linotype" w:cs="Arial"/>
          <w:color w:val="000000" w:themeColor="text1"/>
          <w:lang w:val="es-419" w:eastAsia="es-MX"/>
        </w:rPr>
        <w:t>en estudio</w:t>
      </w:r>
      <w:r w:rsidRPr="00BE09BC">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38866D60" w14:textId="77777777" w:rsidR="000F59FE" w:rsidRPr="00BE09BC" w:rsidRDefault="000F59FE" w:rsidP="00D94297">
      <w:pPr>
        <w:pStyle w:val="Prrafodelista"/>
        <w:spacing w:line="360" w:lineRule="auto"/>
        <w:ind w:left="0"/>
        <w:jc w:val="both"/>
        <w:rPr>
          <w:rFonts w:ascii="Palatino Linotype" w:hAnsi="Palatino Linotype" w:cs="Arial"/>
          <w:color w:val="000000" w:themeColor="text1"/>
          <w:lang w:eastAsia="es-MX"/>
        </w:rPr>
      </w:pPr>
    </w:p>
    <w:p w14:paraId="724A1B87" w14:textId="77777777" w:rsidR="000F59FE" w:rsidRPr="00BE09BC" w:rsidRDefault="000F59FE" w:rsidP="000F59FE">
      <w:pPr>
        <w:spacing w:line="360" w:lineRule="auto"/>
        <w:jc w:val="both"/>
        <w:rPr>
          <w:rFonts w:ascii="Palatino Linotype" w:hAnsi="Palatino Linotype" w:cs="Arial"/>
        </w:rPr>
      </w:pPr>
      <w:r w:rsidRPr="00BE09BC">
        <w:rPr>
          <w:rFonts w:ascii="Palatino Linotype"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00F0980" w14:textId="77777777" w:rsidR="000F59FE" w:rsidRPr="00BE09BC" w:rsidRDefault="000F59FE" w:rsidP="000F59FE">
      <w:pPr>
        <w:spacing w:line="360" w:lineRule="auto"/>
        <w:jc w:val="both"/>
        <w:rPr>
          <w:rFonts w:ascii="Palatino Linotype" w:hAnsi="Palatino Linotype" w:cs="Arial"/>
        </w:rPr>
      </w:pPr>
    </w:p>
    <w:p w14:paraId="7BEC25EC" w14:textId="77777777" w:rsidR="000F59FE" w:rsidRPr="00BE09BC" w:rsidRDefault="000F59FE" w:rsidP="000F59FE">
      <w:pPr>
        <w:spacing w:line="360" w:lineRule="auto"/>
        <w:jc w:val="both"/>
        <w:rPr>
          <w:rFonts w:ascii="Palatino Linotype" w:hAnsi="Palatino Linotype" w:cs="Arial"/>
        </w:rPr>
      </w:pPr>
      <w:r w:rsidRPr="00BE09BC">
        <w:rPr>
          <w:rFonts w:ascii="Palatino Linotype"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D77D84E" w14:textId="77777777" w:rsidR="000F59FE" w:rsidRPr="00BE09BC" w:rsidRDefault="000F59FE" w:rsidP="000F59FE">
      <w:pPr>
        <w:spacing w:line="360" w:lineRule="auto"/>
        <w:jc w:val="both"/>
        <w:rPr>
          <w:rFonts w:ascii="Palatino Linotype" w:hAnsi="Palatino Linotype" w:cs="Arial"/>
        </w:rPr>
      </w:pPr>
    </w:p>
    <w:p w14:paraId="69B1EEB1" w14:textId="77777777" w:rsidR="000F59FE" w:rsidRPr="00BE09BC" w:rsidRDefault="000F59FE" w:rsidP="000F59FE">
      <w:pPr>
        <w:spacing w:line="360" w:lineRule="auto"/>
        <w:jc w:val="both"/>
        <w:rPr>
          <w:rFonts w:ascii="Palatino Linotype" w:hAnsi="Palatino Linotype" w:cs="Arial"/>
        </w:rPr>
      </w:pPr>
      <w:r w:rsidRPr="00BE09BC">
        <w:rPr>
          <w:rFonts w:ascii="Palatino Linotype" w:hAnsi="Palatino Linotype" w:cs="Arial"/>
        </w:rPr>
        <w:t xml:space="preserve">Así, en términos de lo que establecen los artículos 8.1 y 25 de la Convención Americana sobre Derechos Humanos, los recursos deben ser sencillos y resolverse en el menor </w:t>
      </w:r>
      <w:r w:rsidRPr="00BE09BC">
        <w:rPr>
          <w:rFonts w:ascii="Palatino Linotype" w:hAnsi="Palatino Linotype" w:cs="Arial"/>
        </w:rPr>
        <w:lastRenderedPageBreak/>
        <w:t>tiempo posible, tomando en consideración la dilación total del procedimiento; esto es, en un plazo razonable.</w:t>
      </w:r>
    </w:p>
    <w:p w14:paraId="6A1EEBA4" w14:textId="77777777" w:rsidR="000F59FE" w:rsidRPr="00BE09BC" w:rsidRDefault="000F59FE" w:rsidP="000F59FE">
      <w:pPr>
        <w:spacing w:line="360" w:lineRule="auto"/>
        <w:jc w:val="both"/>
        <w:rPr>
          <w:rFonts w:ascii="Palatino Linotype" w:hAnsi="Palatino Linotype" w:cs="Arial"/>
        </w:rPr>
      </w:pPr>
    </w:p>
    <w:p w14:paraId="3F42EFA2" w14:textId="77777777" w:rsidR="000F59FE" w:rsidRPr="00BE09BC" w:rsidRDefault="000F59FE" w:rsidP="000F59FE">
      <w:pPr>
        <w:spacing w:line="360" w:lineRule="auto"/>
        <w:jc w:val="both"/>
        <w:rPr>
          <w:rFonts w:ascii="Palatino Linotype" w:hAnsi="Palatino Linotype" w:cs="Arial"/>
        </w:rPr>
      </w:pPr>
      <w:r w:rsidRPr="00BE09BC">
        <w:rPr>
          <w:rFonts w:ascii="Palatino Linotype"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5EFF9C3" w14:textId="77777777" w:rsidR="000F59FE" w:rsidRPr="00BE09BC" w:rsidRDefault="000F59FE" w:rsidP="000F59FE">
      <w:pPr>
        <w:spacing w:line="360" w:lineRule="auto"/>
        <w:jc w:val="both"/>
        <w:rPr>
          <w:rFonts w:ascii="Palatino Linotype" w:hAnsi="Palatino Linotype" w:cs="Arial"/>
        </w:rPr>
      </w:pPr>
    </w:p>
    <w:p w14:paraId="624D747F" w14:textId="77777777" w:rsidR="000F59FE" w:rsidRPr="00BE09BC" w:rsidRDefault="000F59FE" w:rsidP="000F59FE">
      <w:pPr>
        <w:spacing w:line="360" w:lineRule="auto"/>
        <w:jc w:val="both"/>
        <w:rPr>
          <w:rFonts w:ascii="Palatino Linotype" w:hAnsi="Palatino Linotype" w:cs="Arial"/>
        </w:rPr>
      </w:pPr>
      <w:r w:rsidRPr="00BE09BC">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507B10FD" w14:textId="77777777" w:rsidR="000F59FE" w:rsidRPr="00BE09BC" w:rsidRDefault="000F59FE" w:rsidP="000F59FE">
      <w:pPr>
        <w:spacing w:line="360" w:lineRule="auto"/>
        <w:jc w:val="both"/>
        <w:rPr>
          <w:rFonts w:ascii="Palatino Linotype" w:hAnsi="Palatino Linotype" w:cs="Arial"/>
        </w:rPr>
      </w:pPr>
    </w:p>
    <w:p w14:paraId="1C47A67C" w14:textId="77777777" w:rsidR="000F59FE" w:rsidRPr="00BE09BC" w:rsidRDefault="000F59FE" w:rsidP="000F59FE">
      <w:pPr>
        <w:spacing w:line="360" w:lineRule="auto"/>
        <w:jc w:val="both"/>
        <w:rPr>
          <w:rFonts w:ascii="Palatino Linotype" w:hAnsi="Palatino Linotype" w:cs="Arial"/>
        </w:rPr>
      </w:pPr>
      <w:r w:rsidRPr="00BE09BC">
        <w:rPr>
          <w:rFonts w:ascii="Palatino Linotype" w:hAnsi="Palatino Linotype" w:cs="Arial"/>
          <w:b/>
        </w:rPr>
        <w:t>a)</w:t>
      </w:r>
      <w:r w:rsidRPr="00BE09BC">
        <w:rPr>
          <w:rFonts w:ascii="Palatino Linotype" w:hAnsi="Palatino Linotype" w:cs="Arial"/>
        </w:rPr>
        <w:t xml:space="preserve"> Complejidad del asunto: La complejidad de la prueba, la pluralidad de sujetos procesales, el tiempo transcurrido, las características y contexto del recurso.</w:t>
      </w:r>
    </w:p>
    <w:p w14:paraId="03CA9E18" w14:textId="77777777" w:rsidR="000F59FE" w:rsidRPr="00BE09BC" w:rsidRDefault="000F59FE" w:rsidP="000F59FE">
      <w:pPr>
        <w:spacing w:line="360" w:lineRule="auto"/>
        <w:jc w:val="both"/>
        <w:rPr>
          <w:rFonts w:ascii="Palatino Linotype" w:hAnsi="Palatino Linotype" w:cs="Arial"/>
        </w:rPr>
      </w:pPr>
      <w:r w:rsidRPr="00BE09BC">
        <w:rPr>
          <w:rFonts w:ascii="Palatino Linotype" w:hAnsi="Palatino Linotype" w:cs="Arial"/>
          <w:b/>
        </w:rPr>
        <w:t>b)</w:t>
      </w:r>
      <w:r w:rsidRPr="00BE09BC">
        <w:rPr>
          <w:rFonts w:ascii="Palatino Linotype" w:hAnsi="Palatino Linotype" w:cs="Arial"/>
        </w:rPr>
        <w:t xml:space="preserve"> Actividad Procesal del interesado: Acciones u omisiones del interesado.</w:t>
      </w:r>
    </w:p>
    <w:p w14:paraId="0F1FB74B" w14:textId="77777777" w:rsidR="000F59FE" w:rsidRPr="00BE09BC" w:rsidRDefault="000F59FE" w:rsidP="000F59FE">
      <w:pPr>
        <w:spacing w:line="360" w:lineRule="auto"/>
        <w:jc w:val="both"/>
        <w:rPr>
          <w:rFonts w:ascii="Palatino Linotype" w:hAnsi="Palatino Linotype" w:cs="Arial"/>
        </w:rPr>
      </w:pPr>
      <w:r w:rsidRPr="00BE09BC">
        <w:rPr>
          <w:rFonts w:ascii="Palatino Linotype" w:hAnsi="Palatino Linotype" w:cs="Arial"/>
          <w:b/>
        </w:rPr>
        <w:t>c)</w:t>
      </w:r>
      <w:r w:rsidRPr="00BE09BC">
        <w:rPr>
          <w:rFonts w:ascii="Palatino Linotype" w:hAnsi="Palatino Linotype" w:cs="Arial"/>
        </w:rPr>
        <w:t xml:space="preserve"> Conducta de la Autoridad: Las Acciones u omisiones realizadas en el procedimiento. Así como si la autoridad actuó con la debida diligencia.</w:t>
      </w:r>
    </w:p>
    <w:p w14:paraId="4EC7710B" w14:textId="77777777" w:rsidR="000F59FE" w:rsidRPr="00BE09BC" w:rsidRDefault="000F59FE" w:rsidP="000F59FE">
      <w:pPr>
        <w:spacing w:line="360" w:lineRule="auto"/>
        <w:jc w:val="both"/>
        <w:rPr>
          <w:rFonts w:ascii="Palatino Linotype" w:hAnsi="Palatino Linotype" w:cs="Arial"/>
        </w:rPr>
      </w:pPr>
      <w:r w:rsidRPr="00BE09BC">
        <w:rPr>
          <w:rFonts w:ascii="Palatino Linotype" w:hAnsi="Palatino Linotype" w:cs="Arial"/>
          <w:b/>
        </w:rPr>
        <w:t>d)</w:t>
      </w:r>
      <w:r w:rsidRPr="00BE09BC">
        <w:rPr>
          <w:rFonts w:ascii="Palatino Linotype" w:hAnsi="Palatino Linotype" w:cs="Arial"/>
        </w:rPr>
        <w:t xml:space="preserve"> La afectación generada en la situación jurídica de la persona involucrada en el proceso: Violación a sus derechos humanos.</w:t>
      </w:r>
    </w:p>
    <w:p w14:paraId="544880B2" w14:textId="77777777" w:rsidR="000F59FE" w:rsidRPr="00BE09BC" w:rsidRDefault="000F59FE" w:rsidP="000F59FE">
      <w:pPr>
        <w:spacing w:line="360" w:lineRule="auto"/>
        <w:jc w:val="both"/>
        <w:rPr>
          <w:rFonts w:ascii="Palatino Linotype" w:hAnsi="Palatino Linotype" w:cs="Arial"/>
        </w:rPr>
      </w:pPr>
    </w:p>
    <w:p w14:paraId="7C7E145D" w14:textId="77777777" w:rsidR="000F59FE" w:rsidRPr="00BE09BC" w:rsidRDefault="000F59FE" w:rsidP="000F59FE">
      <w:pPr>
        <w:spacing w:line="360" w:lineRule="auto"/>
        <w:jc w:val="both"/>
        <w:rPr>
          <w:rFonts w:ascii="Palatino Linotype" w:hAnsi="Palatino Linotype" w:cs="Arial"/>
        </w:rPr>
      </w:pPr>
      <w:r w:rsidRPr="00BE09BC">
        <w:rPr>
          <w:rFonts w:ascii="Palatino Linotype" w:hAnsi="Palatino Linotype" w:cs="Arial"/>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BE09BC">
        <w:rPr>
          <w:rFonts w:ascii="Palatino Linotype" w:hAnsi="Palatino Linotype" w:cs="Arial"/>
        </w:rPr>
        <w:lastRenderedPageBreak/>
        <w:t>considerarse normal, debe concluirse que es una excluyente de responsabilidad en relación con la actuación del funcionario, como ha acontecido en el caso que nos ocupa.</w:t>
      </w:r>
    </w:p>
    <w:p w14:paraId="0BE01C9D" w14:textId="77777777" w:rsidR="000F59FE" w:rsidRPr="00BE09BC" w:rsidRDefault="000F59FE" w:rsidP="000F59FE">
      <w:pPr>
        <w:spacing w:line="360" w:lineRule="auto"/>
        <w:jc w:val="both"/>
        <w:rPr>
          <w:rFonts w:ascii="Palatino Linotype" w:hAnsi="Palatino Linotype" w:cs="Arial"/>
        </w:rPr>
      </w:pPr>
    </w:p>
    <w:p w14:paraId="2FB66B02" w14:textId="77777777" w:rsidR="000F59FE" w:rsidRPr="00BE09BC" w:rsidRDefault="000F59FE" w:rsidP="000F59FE">
      <w:pPr>
        <w:spacing w:line="360" w:lineRule="auto"/>
        <w:jc w:val="both"/>
        <w:rPr>
          <w:rFonts w:ascii="Palatino Linotype" w:hAnsi="Palatino Linotype" w:cs="Arial"/>
        </w:rPr>
      </w:pPr>
      <w:r w:rsidRPr="00BE09BC">
        <w:rPr>
          <w:rFonts w:ascii="Palatino Linotype" w:hAnsi="Palatino Linotype"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433F982" w14:textId="77777777" w:rsidR="000F59FE" w:rsidRPr="00BE09BC" w:rsidRDefault="000F59FE" w:rsidP="000F59FE">
      <w:pPr>
        <w:spacing w:line="360" w:lineRule="auto"/>
        <w:jc w:val="both"/>
        <w:rPr>
          <w:rFonts w:ascii="Palatino Linotype" w:hAnsi="Palatino Linotype" w:cs="Arial"/>
        </w:rPr>
      </w:pPr>
    </w:p>
    <w:p w14:paraId="58F7922B" w14:textId="77777777" w:rsidR="000F59FE" w:rsidRPr="00BE09BC" w:rsidRDefault="000F59FE" w:rsidP="000F59FE">
      <w:pPr>
        <w:spacing w:line="360" w:lineRule="auto"/>
        <w:jc w:val="both"/>
        <w:rPr>
          <w:rFonts w:ascii="Palatino Linotype" w:hAnsi="Palatino Linotype" w:cs="Arial"/>
        </w:rPr>
      </w:pPr>
      <w:r w:rsidRPr="00BE09BC">
        <w:rPr>
          <w:rFonts w:ascii="Palatino Linotype"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CAF6054" w14:textId="77777777" w:rsidR="000F59FE" w:rsidRPr="00BE09BC" w:rsidRDefault="000F59FE" w:rsidP="000F59FE">
      <w:pPr>
        <w:spacing w:line="360" w:lineRule="auto"/>
        <w:jc w:val="both"/>
        <w:rPr>
          <w:rFonts w:ascii="Palatino Linotype" w:hAnsi="Palatino Linotype" w:cs="Arial"/>
        </w:rPr>
      </w:pPr>
    </w:p>
    <w:p w14:paraId="5F0F2EC9" w14:textId="77777777" w:rsidR="000F59FE" w:rsidRPr="00BE09BC" w:rsidRDefault="000F59FE" w:rsidP="000F59FE">
      <w:pPr>
        <w:spacing w:line="360" w:lineRule="auto"/>
        <w:jc w:val="both"/>
        <w:rPr>
          <w:rFonts w:ascii="Palatino Linotype" w:hAnsi="Palatino Linotype" w:cs="Arial"/>
        </w:rPr>
      </w:pPr>
      <w:r w:rsidRPr="00BE09BC">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6482BEAB" w14:textId="77777777" w:rsidR="000F59FE" w:rsidRPr="00BE09BC" w:rsidRDefault="000F59FE" w:rsidP="000F59FE">
      <w:pPr>
        <w:spacing w:line="360" w:lineRule="auto"/>
        <w:jc w:val="both"/>
        <w:rPr>
          <w:rFonts w:ascii="Palatino Linotype" w:hAnsi="Palatino Linotype" w:cs="Arial"/>
        </w:rPr>
      </w:pPr>
    </w:p>
    <w:p w14:paraId="06D9844F" w14:textId="77777777" w:rsidR="000F59FE" w:rsidRPr="00BE09BC" w:rsidRDefault="000F59FE" w:rsidP="000F59FE">
      <w:pPr>
        <w:spacing w:line="360" w:lineRule="auto"/>
        <w:jc w:val="both"/>
        <w:rPr>
          <w:rFonts w:ascii="Palatino Linotype" w:hAnsi="Palatino Linotype" w:cs="Arial"/>
        </w:rPr>
      </w:pPr>
      <w:r w:rsidRPr="00BE09BC">
        <w:rPr>
          <w:rFonts w:ascii="Palatino Linotype" w:hAnsi="Palatino Linotype" w:cs="Arial"/>
        </w:rPr>
        <w:t>“PLAZO RAZONABLE PARA RESOLVER. DIMENSIÓN Y EFECTOS DE ESTE CONCEPTO CUANDO SE ADUCE EXCESIVA CARGA DE TRABAJO.” consultable en el Seminario Judicial de la Federación y su gaceta, con el registro digital 2002351.</w:t>
      </w:r>
    </w:p>
    <w:p w14:paraId="61B58A89" w14:textId="77777777" w:rsidR="000F59FE" w:rsidRPr="00BE09BC" w:rsidRDefault="000F59FE" w:rsidP="000F59FE">
      <w:pPr>
        <w:spacing w:line="360" w:lineRule="auto"/>
        <w:jc w:val="both"/>
        <w:rPr>
          <w:rFonts w:ascii="Palatino Linotype" w:hAnsi="Palatino Linotype" w:cs="Arial"/>
        </w:rPr>
      </w:pPr>
    </w:p>
    <w:p w14:paraId="0C90A0AF" w14:textId="77777777" w:rsidR="000F59FE" w:rsidRPr="00BE09BC" w:rsidRDefault="000F59FE" w:rsidP="000F59FE">
      <w:pPr>
        <w:spacing w:line="360" w:lineRule="auto"/>
        <w:jc w:val="both"/>
        <w:rPr>
          <w:rFonts w:ascii="Palatino Linotype" w:hAnsi="Palatino Linotype" w:cs="Arial"/>
        </w:rPr>
      </w:pPr>
      <w:r w:rsidRPr="00BE09BC">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2371172B" w14:textId="77777777" w:rsidR="000F59FE" w:rsidRPr="00BE09BC" w:rsidRDefault="000F59FE" w:rsidP="000F59FE">
      <w:pPr>
        <w:spacing w:line="360" w:lineRule="auto"/>
        <w:jc w:val="both"/>
        <w:rPr>
          <w:rFonts w:ascii="Palatino Linotype" w:hAnsi="Palatino Linotype" w:cs="Arial"/>
        </w:rPr>
      </w:pPr>
    </w:p>
    <w:p w14:paraId="181ED7D1" w14:textId="450F3C52" w:rsidR="000F59FE" w:rsidRPr="00BE09BC" w:rsidRDefault="000F59FE" w:rsidP="000F59FE">
      <w:pPr>
        <w:spacing w:line="360" w:lineRule="auto"/>
        <w:jc w:val="both"/>
        <w:rPr>
          <w:rFonts w:ascii="Palatino Linotype" w:hAnsi="Palatino Linotype" w:cs="Arial"/>
        </w:rPr>
      </w:pPr>
      <w:r w:rsidRPr="00BE09BC">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281F0EC4" w14:textId="77777777" w:rsidR="005A7600" w:rsidRPr="00BE09BC" w:rsidRDefault="005A7600" w:rsidP="0028330F">
      <w:pPr>
        <w:spacing w:line="360" w:lineRule="auto"/>
        <w:rPr>
          <w:rFonts w:ascii="Palatino Linotype" w:hAnsi="Palatino Linotype" w:cs="Arial"/>
        </w:rPr>
      </w:pPr>
    </w:p>
    <w:p w14:paraId="49E94EF4" w14:textId="56FE070E" w:rsidR="00F74A05" w:rsidRPr="00BE09BC" w:rsidRDefault="00D94297" w:rsidP="0066637D">
      <w:pPr>
        <w:pStyle w:val="Prrafodelista"/>
        <w:spacing w:line="360" w:lineRule="auto"/>
        <w:ind w:left="0"/>
        <w:jc w:val="both"/>
        <w:rPr>
          <w:rFonts w:ascii="Palatino Linotype" w:hAnsi="Palatino Linotype" w:cs="Arial"/>
          <w:b/>
          <w:bCs/>
        </w:rPr>
      </w:pPr>
      <w:r w:rsidRPr="00BE09BC">
        <w:rPr>
          <w:rFonts w:ascii="Palatino Linotype" w:hAnsi="Palatino Linotype" w:cs="Arial"/>
          <w:b/>
          <w:bCs/>
        </w:rPr>
        <w:t>d</w:t>
      </w:r>
      <w:r w:rsidR="00F74A05" w:rsidRPr="00BE09BC">
        <w:rPr>
          <w:rFonts w:ascii="Palatino Linotype" w:hAnsi="Palatino Linotype" w:cs="Arial"/>
          <w:b/>
          <w:bCs/>
        </w:rPr>
        <w:t>) Cierre de Instrucción</w:t>
      </w:r>
      <w:r w:rsidR="00D8393F" w:rsidRPr="00BE09BC">
        <w:rPr>
          <w:rFonts w:ascii="Palatino Linotype" w:hAnsi="Palatino Linotype" w:cs="Arial"/>
          <w:b/>
          <w:bCs/>
        </w:rPr>
        <w:t>.</w:t>
      </w:r>
    </w:p>
    <w:p w14:paraId="410ED933" w14:textId="56AE6864" w:rsidR="00832240" w:rsidRPr="00BE09BC" w:rsidRDefault="009E2E2C" w:rsidP="0066637D">
      <w:pPr>
        <w:spacing w:line="360" w:lineRule="auto"/>
        <w:jc w:val="both"/>
        <w:rPr>
          <w:rFonts w:ascii="Palatino Linotype" w:hAnsi="Palatino Linotype" w:cs="Arial"/>
        </w:rPr>
      </w:pPr>
      <w:r w:rsidRPr="00BE09BC">
        <w:rPr>
          <w:rFonts w:ascii="Palatino Linotype" w:hAnsi="Palatino Linotype"/>
        </w:rPr>
        <w:t>Una vez analizado el estado procesal que guarda el expediente, el</w:t>
      </w:r>
      <w:r w:rsidR="000171D8" w:rsidRPr="00BE09BC">
        <w:rPr>
          <w:rFonts w:ascii="Palatino Linotype" w:hAnsi="Palatino Linotype"/>
        </w:rPr>
        <w:t xml:space="preserve"> </w:t>
      </w:r>
      <w:r w:rsidR="00140A0A" w:rsidRPr="00BE09BC">
        <w:rPr>
          <w:rFonts w:ascii="Palatino Linotype" w:hAnsi="Palatino Linotype"/>
          <w:b/>
          <w:bCs/>
        </w:rPr>
        <w:t>once</w:t>
      </w:r>
      <w:r w:rsidR="00EC2BB8" w:rsidRPr="00BE09BC">
        <w:rPr>
          <w:rFonts w:ascii="Palatino Linotype" w:hAnsi="Palatino Linotype"/>
          <w:b/>
          <w:bCs/>
          <w:lang w:val="es-419"/>
        </w:rPr>
        <w:t xml:space="preserve"> </w:t>
      </w:r>
      <w:r w:rsidR="00CE22BE" w:rsidRPr="00BE09BC">
        <w:rPr>
          <w:rFonts w:ascii="Palatino Linotype" w:hAnsi="Palatino Linotype"/>
          <w:b/>
          <w:bCs/>
        </w:rPr>
        <w:t xml:space="preserve">de </w:t>
      </w:r>
      <w:r w:rsidR="00F74EED" w:rsidRPr="00BE09BC">
        <w:rPr>
          <w:rFonts w:ascii="Palatino Linotype" w:hAnsi="Palatino Linotype"/>
          <w:b/>
          <w:bCs/>
        </w:rPr>
        <w:t>agosto</w:t>
      </w:r>
      <w:r w:rsidR="00CE22BE" w:rsidRPr="00BE09BC">
        <w:rPr>
          <w:rFonts w:ascii="Palatino Linotype" w:hAnsi="Palatino Linotype"/>
          <w:b/>
          <w:bCs/>
        </w:rPr>
        <w:t xml:space="preserve"> de dos mil </w:t>
      </w:r>
      <w:r w:rsidR="00AE51C8" w:rsidRPr="00BE09BC">
        <w:rPr>
          <w:rFonts w:ascii="Palatino Linotype" w:hAnsi="Palatino Linotype"/>
          <w:b/>
          <w:bCs/>
        </w:rPr>
        <w:t>veintidós</w:t>
      </w:r>
      <w:r w:rsidR="000171D8" w:rsidRPr="00BE09BC">
        <w:rPr>
          <w:rFonts w:ascii="Palatino Linotype" w:hAnsi="Palatino Linotype"/>
        </w:rPr>
        <w:t xml:space="preserve">, </w:t>
      </w:r>
      <w:r w:rsidR="00CE22BE" w:rsidRPr="00BE09BC">
        <w:rPr>
          <w:rFonts w:ascii="Palatino Linotype" w:hAnsi="Palatino Linotype"/>
        </w:rPr>
        <w:t>la</w:t>
      </w:r>
      <w:r w:rsidR="00F74502" w:rsidRPr="00BE09BC">
        <w:rPr>
          <w:rFonts w:ascii="Palatino Linotype" w:hAnsi="Palatino Linotype"/>
        </w:rPr>
        <w:t xml:space="preserve"> </w:t>
      </w:r>
      <w:r w:rsidR="00C77536" w:rsidRPr="00BE09BC">
        <w:rPr>
          <w:rFonts w:ascii="Palatino Linotype" w:hAnsi="Palatino Linotype"/>
          <w:b/>
        </w:rPr>
        <w:t>Comisionada Sharon Cristina Morales Martínez</w:t>
      </w:r>
      <w:r w:rsidR="00C77536" w:rsidRPr="00BE09BC">
        <w:rPr>
          <w:rFonts w:ascii="Palatino Linotype" w:hAnsi="Palatino Linotype"/>
          <w:lang w:val="es-419"/>
        </w:rPr>
        <w:t xml:space="preserve"> </w:t>
      </w:r>
      <w:r w:rsidRPr="00BE09BC">
        <w:rPr>
          <w:rFonts w:ascii="Palatino Linotype" w:hAnsi="Palatino Linotype"/>
        </w:rPr>
        <w:t>acordó el cierre de instrucción;</w:t>
      </w:r>
      <w:r w:rsidR="00C2778A" w:rsidRPr="00BE09BC">
        <w:rPr>
          <w:rFonts w:ascii="Palatino Linotype" w:hAnsi="Palatino Linotype" w:cs="Arial"/>
        </w:rPr>
        <w:t xml:space="preserve"> así como</w:t>
      </w:r>
      <w:r w:rsidRPr="00BE09BC">
        <w:rPr>
          <w:rFonts w:ascii="Palatino Linotype" w:hAnsi="Palatino Linotype" w:cs="Arial"/>
        </w:rPr>
        <w:t>,</w:t>
      </w:r>
      <w:r w:rsidR="00C2778A" w:rsidRPr="00BE09BC">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BE09BC">
        <w:rPr>
          <w:rFonts w:ascii="Palatino Linotype" w:hAnsi="Palatino Linotype" w:cs="Arial"/>
        </w:rPr>
        <w:t>Información Pública</w:t>
      </w:r>
      <w:r w:rsidR="00C2778A" w:rsidRPr="00BE09BC">
        <w:rPr>
          <w:rFonts w:ascii="Palatino Linotype" w:hAnsi="Palatino Linotype" w:cs="Arial"/>
        </w:rPr>
        <w:t xml:space="preserve"> del Estado de México y Municipios</w:t>
      </w:r>
      <w:r w:rsidR="0028330F" w:rsidRPr="00BE09BC">
        <w:rPr>
          <w:rFonts w:ascii="Palatino Linotype" w:hAnsi="Palatino Linotype" w:cs="Arial"/>
        </w:rPr>
        <w:t>.</w:t>
      </w:r>
    </w:p>
    <w:p w14:paraId="5BBF1531" w14:textId="7BE7B70A" w:rsidR="0057572B" w:rsidRPr="00BE09BC" w:rsidRDefault="0057572B" w:rsidP="0066637D">
      <w:pPr>
        <w:spacing w:line="360" w:lineRule="auto"/>
        <w:jc w:val="both"/>
        <w:rPr>
          <w:rFonts w:ascii="Palatino Linotype" w:hAnsi="Palatino Linotype" w:cs="Arial"/>
        </w:rPr>
      </w:pPr>
    </w:p>
    <w:p w14:paraId="0365FE5C" w14:textId="7ADBCF7B" w:rsidR="00140A0A" w:rsidRPr="00BE09BC" w:rsidRDefault="00140A0A" w:rsidP="0066637D">
      <w:pPr>
        <w:spacing w:line="360" w:lineRule="auto"/>
        <w:jc w:val="both"/>
        <w:rPr>
          <w:rFonts w:ascii="Palatino Linotype" w:hAnsi="Palatino Linotype" w:cs="Arial"/>
        </w:rPr>
      </w:pPr>
    </w:p>
    <w:p w14:paraId="5DB3AD80" w14:textId="5113DF3E" w:rsidR="00140A0A" w:rsidRPr="00BE09BC" w:rsidRDefault="00140A0A" w:rsidP="0066637D">
      <w:pPr>
        <w:spacing w:line="360" w:lineRule="auto"/>
        <w:jc w:val="both"/>
        <w:rPr>
          <w:rFonts w:ascii="Palatino Linotype" w:hAnsi="Palatino Linotype" w:cs="Arial"/>
        </w:rPr>
      </w:pPr>
    </w:p>
    <w:p w14:paraId="02681BE7" w14:textId="77777777" w:rsidR="00140A0A" w:rsidRPr="00BE09BC" w:rsidRDefault="00140A0A" w:rsidP="0066637D">
      <w:pPr>
        <w:spacing w:line="360" w:lineRule="auto"/>
        <w:jc w:val="both"/>
        <w:rPr>
          <w:rFonts w:ascii="Palatino Linotype" w:hAnsi="Palatino Linotype" w:cs="Arial"/>
        </w:rPr>
      </w:pPr>
    </w:p>
    <w:p w14:paraId="3AB9D768" w14:textId="7EB528FC" w:rsidR="000171D8" w:rsidRPr="00BE09BC" w:rsidRDefault="000171D8" w:rsidP="0066637D">
      <w:pPr>
        <w:jc w:val="center"/>
        <w:rPr>
          <w:rFonts w:ascii="Palatino Linotype" w:hAnsi="Palatino Linotype" w:cs="Arial"/>
          <w:b/>
          <w:bCs/>
          <w:spacing w:val="60"/>
          <w:sz w:val="28"/>
        </w:rPr>
      </w:pPr>
      <w:r w:rsidRPr="00BE09BC">
        <w:rPr>
          <w:rFonts w:ascii="Palatino Linotype" w:hAnsi="Palatino Linotype" w:cs="Arial"/>
          <w:b/>
          <w:bCs/>
          <w:spacing w:val="60"/>
          <w:sz w:val="28"/>
        </w:rPr>
        <w:lastRenderedPageBreak/>
        <w:t>CONSIDERANDO</w:t>
      </w:r>
      <w:r w:rsidR="00DC75AB" w:rsidRPr="00BE09BC">
        <w:rPr>
          <w:rFonts w:ascii="Palatino Linotype" w:hAnsi="Palatino Linotype" w:cs="Arial"/>
          <w:b/>
          <w:bCs/>
          <w:spacing w:val="60"/>
          <w:sz w:val="28"/>
        </w:rPr>
        <w:t>S</w:t>
      </w:r>
    </w:p>
    <w:p w14:paraId="06897FD6" w14:textId="77777777" w:rsidR="000171D8" w:rsidRPr="00BE09BC" w:rsidRDefault="000171D8" w:rsidP="0066637D">
      <w:pPr>
        <w:jc w:val="center"/>
        <w:rPr>
          <w:rFonts w:ascii="Palatino Linotype" w:hAnsi="Palatino Linotype"/>
          <w:b/>
          <w:sz w:val="28"/>
          <w:szCs w:val="28"/>
        </w:rPr>
      </w:pPr>
    </w:p>
    <w:p w14:paraId="7F105395" w14:textId="2EDBBF94" w:rsidR="00964F6B" w:rsidRPr="00BE09BC" w:rsidRDefault="000171D8" w:rsidP="0066637D">
      <w:pPr>
        <w:spacing w:line="360" w:lineRule="auto"/>
        <w:ind w:right="50"/>
        <w:jc w:val="both"/>
        <w:rPr>
          <w:rFonts w:ascii="Palatino Linotype" w:hAnsi="Palatino Linotype"/>
          <w:b/>
          <w:sz w:val="26"/>
          <w:szCs w:val="26"/>
        </w:rPr>
      </w:pPr>
      <w:r w:rsidRPr="00BE09BC">
        <w:rPr>
          <w:rFonts w:ascii="Palatino Linotype" w:hAnsi="Palatino Linotype"/>
          <w:b/>
          <w:sz w:val="26"/>
          <w:szCs w:val="26"/>
        </w:rPr>
        <w:t>PRIMERO.</w:t>
      </w:r>
      <w:r w:rsidRPr="00BE09BC">
        <w:rPr>
          <w:rFonts w:ascii="Palatino Linotype" w:hAnsi="Palatino Linotype"/>
          <w:sz w:val="26"/>
          <w:szCs w:val="26"/>
        </w:rPr>
        <w:t xml:space="preserve"> </w:t>
      </w:r>
      <w:r w:rsidRPr="00BE09BC">
        <w:rPr>
          <w:rFonts w:ascii="Palatino Linotype" w:hAnsi="Palatino Linotype"/>
          <w:b/>
          <w:sz w:val="26"/>
          <w:szCs w:val="26"/>
        </w:rPr>
        <w:t>Competencia</w:t>
      </w:r>
      <w:r w:rsidRPr="00BE09BC">
        <w:rPr>
          <w:rFonts w:ascii="Palatino Linotype" w:hAnsi="Palatino Linotype"/>
          <w:sz w:val="26"/>
          <w:szCs w:val="26"/>
        </w:rPr>
        <w:t>.</w:t>
      </w:r>
    </w:p>
    <w:p w14:paraId="07007E92" w14:textId="669AB65F" w:rsidR="008B239D" w:rsidRPr="00BE09BC" w:rsidRDefault="008B239D" w:rsidP="0066637D">
      <w:pPr>
        <w:spacing w:line="360" w:lineRule="auto"/>
        <w:ind w:right="50"/>
        <w:jc w:val="both"/>
        <w:rPr>
          <w:rFonts w:ascii="Palatino Linotype" w:hAnsi="Palatino Linotype" w:cs="Arial"/>
        </w:rPr>
      </w:pPr>
      <w:r w:rsidRPr="00BE09BC">
        <w:rPr>
          <w:rFonts w:ascii="Palatino Linotype" w:hAnsi="Palatino Linotype"/>
        </w:rPr>
        <w:t xml:space="preserve">Este Instituto de Transparencia, Acceso a la </w:t>
      </w:r>
      <w:r w:rsidR="00D86297" w:rsidRPr="00BE09BC">
        <w:rPr>
          <w:rFonts w:ascii="Palatino Linotype" w:hAnsi="Palatino Linotype"/>
        </w:rPr>
        <w:t>Información Pública</w:t>
      </w:r>
      <w:r w:rsidRPr="00BE09BC">
        <w:rPr>
          <w:rFonts w:ascii="Palatino Linotype" w:hAnsi="Palatino Linotype"/>
        </w:rPr>
        <w:t xml:space="preserve"> y Protección de Datos Personales del Estado de México y Municipios, es competente para </w:t>
      </w:r>
      <w:r w:rsidR="00CB5585" w:rsidRPr="00BE09BC">
        <w:rPr>
          <w:rFonts w:ascii="Palatino Linotype" w:hAnsi="Palatino Linotype"/>
        </w:rPr>
        <w:t xml:space="preserve">conocer y resolver el presente </w:t>
      </w:r>
      <w:r w:rsidR="00D86297" w:rsidRPr="00BE09BC">
        <w:rPr>
          <w:rFonts w:ascii="Palatino Linotype" w:hAnsi="Palatino Linotype"/>
        </w:rPr>
        <w:t>Recurso Revisión</w:t>
      </w:r>
      <w:r w:rsidRPr="00BE09BC">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BE09BC">
        <w:rPr>
          <w:rFonts w:ascii="Palatino Linotype" w:hAnsi="Palatino Linotype"/>
        </w:rPr>
        <w:t xml:space="preserve"> ordinal</w:t>
      </w:r>
      <w:r w:rsidRPr="00BE09BC">
        <w:rPr>
          <w:rFonts w:ascii="Palatino Linotype" w:hAnsi="Palatino Linotype"/>
        </w:rPr>
        <w:t xml:space="preserve"> 2</w:t>
      </w:r>
      <w:r w:rsidR="00727578" w:rsidRPr="00BE09BC">
        <w:rPr>
          <w:rFonts w:ascii="Palatino Linotype" w:hAnsi="Palatino Linotype"/>
        </w:rPr>
        <w:t>,</w:t>
      </w:r>
      <w:r w:rsidRPr="00BE09BC">
        <w:rPr>
          <w:rFonts w:ascii="Palatino Linotype" w:hAnsi="Palatino Linotype"/>
        </w:rPr>
        <w:t xml:space="preserve"> fracción II, 13, 29, 36, fracciones I y II, 176, 178, 179, 181 párrafo tercero y 185 de la Ley de Transparencia y Acceso a la </w:t>
      </w:r>
      <w:r w:rsidR="00D86297" w:rsidRPr="00BE09BC">
        <w:rPr>
          <w:rFonts w:ascii="Palatino Linotype" w:hAnsi="Palatino Linotype"/>
        </w:rPr>
        <w:t>Información Pública</w:t>
      </w:r>
      <w:r w:rsidRPr="00BE09BC">
        <w:rPr>
          <w:rFonts w:ascii="Palatino Linotype" w:hAnsi="Palatino Linotype"/>
        </w:rPr>
        <w:t xml:space="preserve"> del Estado de México y Municipios</w:t>
      </w:r>
      <w:r w:rsidRPr="00BE09BC">
        <w:rPr>
          <w:rFonts w:ascii="Palatino Linotype" w:hAnsi="Palatino Linotype" w:cs="Arial"/>
        </w:rPr>
        <w:t xml:space="preserve">; y 9, fracciones I y XXIV y 11 del Reglamento Interior del Instituto de Transparencia, Acceso a la </w:t>
      </w:r>
      <w:r w:rsidR="00D86297" w:rsidRPr="00BE09BC">
        <w:rPr>
          <w:rFonts w:ascii="Palatino Linotype" w:hAnsi="Palatino Linotype" w:cs="Arial"/>
        </w:rPr>
        <w:t>Información Pública</w:t>
      </w:r>
      <w:r w:rsidRPr="00BE09BC">
        <w:rPr>
          <w:rFonts w:ascii="Palatino Linotype" w:hAnsi="Palatino Linotype" w:cs="Arial"/>
        </w:rPr>
        <w:t xml:space="preserve"> y Protección de Datos Personales del Estado de México y Municipios.</w:t>
      </w:r>
    </w:p>
    <w:p w14:paraId="7462BEF6" w14:textId="77777777" w:rsidR="00D8393F" w:rsidRPr="00BE09BC" w:rsidRDefault="00D8393F" w:rsidP="0066637D">
      <w:pPr>
        <w:spacing w:line="360" w:lineRule="auto"/>
        <w:ind w:right="50"/>
        <w:jc w:val="both"/>
        <w:rPr>
          <w:rFonts w:ascii="Palatino Linotype" w:hAnsi="Palatino Linotype" w:cs="Arial"/>
          <w:sz w:val="26"/>
          <w:szCs w:val="26"/>
        </w:rPr>
      </w:pPr>
    </w:p>
    <w:p w14:paraId="508C9D22" w14:textId="35439B0C" w:rsidR="004510AB" w:rsidRPr="00BE09BC" w:rsidRDefault="00E74792" w:rsidP="0066637D">
      <w:pPr>
        <w:spacing w:line="360" w:lineRule="auto"/>
        <w:jc w:val="both"/>
        <w:rPr>
          <w:rFonts w:ascii="Palatino Linotype" w:hAnsi="Palatino Linotype" w:cs="Arial"/>
          <w:b/>
          <w:sz w:val="26"/>
          <w:szCs w:val="26"/>
        </w:rPr>
      </w:pPr>
      <w:r w:rsidRPr="00BE09BC">
        <w:rPr>
          <w:rFonts w:ascii="Palatino Linotype" w:hAnsi="Palatino Linotype" w:cs="Arial"/>
          <w:b/>
          <w:sz w:val="26"/>
          <w:szCs w:val="26"/>
        </w:rPr>
        <w:t>SEGUNDO. Interés.</w:t>
      </w:r>
    </w:p>
    <w:p w14:paraId="42239410" w14:textId="2F431293" w:rsidR="0028330F" w:rsidRPr="00BE09BC" w:rsidRDefault="000171D8" w:rsidP="0066637D">
      <w:pPr>
        <w:spacing w:line="360" w:lineRule="auto"/>
        <w:jc w:val="both"/>
        <w:rPr>
          <w:rFonts w:ascii="Palatino Linotype" w:hAnsi="Palatino Linotype" w:cs="Arial"/>
          <w:lang w:eastAsia="es-MX"/>
        </w:rPr>
      </w:pPr>
      <w:r w:rsidRPr="00BE09BC">
        <w:rPr>
          <w:rFonts w:ascii="Palatino Linotype" w:hAnsi="Palatino Linotype" w:cs="Arial"/>
          <w:bCs/>
        </w:rPr>
        <w:t xml:space="preserve">El </w:t>
      </w:r>
      <w:r w:rsidR="00D86297" w:rsidRPr="00BE09BC">
        <w:rPr>
          <w:rFonts w:ascii="Palatino Linotype" w:hAnsi="Palatino Linotype" w:cs="Arial"/>
          <w:bCs/>
        </w:rPr>
        <w:t>Recurso Revisión</w:t>
      </w:r>
      <w:r w:rsidRPr="00BE09BC">
        <w:rPr>
          <w:rFonts w:ascii="Palatino Linotype" w:hAnsi="Palatino Linotype" w:cs="Arial"/>
          <w:bCs/>
        </w:rPr>
        <w:t xml:space="preserve"> fue interpuesto por parte legítima, en atención a que se presentó por </w:t>
      </w:r>
      <w:r w:rsidR="0055485E" w:rsidRPr="00BE09BC">
        <w:rPr>
          <w:rFonts w:ascii="Palatino Linotype" w:hAnsi="Palatino Linotype" w:cs="Arial"/>
          <w:b/>
        </w:rPr>
        <w:t>LA</w:t>
      </w:r>
      <w:r w:rsidRPr="00BE09BC">
        <w:rPr>
          <w:rFonts w:ascii="Palatino Linotype" w:hAnsi="Palatino Linotype" w:cs="Arial"/>
          <w:b/>
          <w:bCs/>
        </w:rPr>
        <w:t xml:space="preserve"> RECURRENTE,</w:t>
      </w:r>
      <w:r w:rsidRPr="00BE09BC">
        <w:rPr>
          <w:rFonts w:ascii="Palatino Linotype" w:hAnsi="Palatino Linotype" w:cs="Arial"/>
          <w:bCs/>
        </w:rPr>
        <w:t xml:space="preserve"> quien es la misma persona que formuló la solicitud de acceso a la </w:t>
      </w:r>
      <w:r w:rsidR="00D86297" w:rsidRPr="00BE09BC">
        <w:rPr>
          <w:rFonts w:ascii="Palatino Linotype" w:hAnsi="Palatino Linotype" w:cs="Arial"/>
          <w:bCs/>
        </w:rPr>
        <w:t>Información Pública</w:t>
      </w:r>
      <w:r w:rsidRPr="00BE09BC">
        <w:rPr>
          <w:rFonts w:ascii="Palatino Linotype" w:hAnsi="Palatino Linotype" w:cs="Arial"/>
          <w:bCs/>
        </w:rPr>
        <w:t xml:space="preserve"> al </w:t>
      </w:r>
      <w:r w:rsidRPr="00BE09BC">
        <w:rPr>
          <w:rFonts w:ascii="Palatino Linotype" w:hAnsi="Palatino Linotype" w:cs="Arial"/>
          <w:b/>
          <w:bCs/>
        </w:rPr>
        <w:t>SUJETO OBLIGADO</w:t>
      </w:r>
      <w:r w:rsidR="005B5043" w:rsidRPr="00BE09BC">
        <w:rPr>
          <w:rFonts w:ascii="Palatino Linotype" w:hAnsi="Palatino Linotype" w:cs="Arial"/>
          <w:b/>
          <w:bCs/>
        </w:rPr>
        <w:t xml:space="preserve">, </w:t>
      </w:r>
      <w:r w:rsidR="005B5043" w:rsidRPr="00BE09BC">
        <w:rPr>
          <w:rFonts w:ascii="Palatino Linotype" w:hAnsi="Palatino Linotype" w:cs="Arial"/>
          <w:bCs/>
        </w:rPr>
        <w:t xml:space="preserve">pues para ello, es </w:t>
      </w:r>
      <w:r w:rsidR="005B5043" w:rsidRPr="00BE09BC">
        <w:rPr>
          <w:rFonts w:ascii="Palatino Linotype" w:hAnsi="Palatino Linotype" w:cs="Arial"/>
          <w:lang w:eastAsia="es-MX"/>
        </w:rPr>
        <w:t xml:space="preserve">necesario que el particular ingrese al </w:t>
      </w:r>
      <w:r w:rsidR="005B5043" w:rsidRPr="00BE09BC">
        <w:rPr>
          <w:rFonts w:ascii="Palatino Linotype" w:hAnsi="Palatino Linotype" w:cs="Arial"/>
          <w:b/>
          <w:lang w:eastAsia="es-MX"/>
        </w:rPr>
        <w:t xml:space="preserve">SAIMEX </w:t>
      </w:r>
      <w:r w:rsidR="005B5043" w:rsidRPr="00BE09BC">
        <w:rPr>
          <w:rFonts w:ascii="Palatino Linotype" w:hAnsi="Palatino Linotype" w:cs="Arial"/>
          <w:lang w:eastAsia="es-MX"/>
        </w:rPr>
        <w:t>mediante la utilización de su clave de usuario y contraseña.</w:t>
      </w:r>
    </w:p>
    <w:p w14:paraId="0024EECC" w14:textId="77777777" w:rsidR="0057572B" w:rsidRPr="00BE09BC" w:rsidRDefault="0057572B" w:rsidP="0066637D">
      <w:pPr>
        <w:spacing w:line="360" w:lineRule="auto"/>
        <w:jc w:val="both"/>
        <w:rPr>
          <w:rFonts w:ascii="Palatino Linotype" w:hAnsi="Palatino Linotype" w:cs="Arial"/>
          <w:lang w:eastAsia="es-MX"/>
        </w:rPr>
      </w:pPr>
    </w:p>
    <w:p w14:paraId="18FB4804" w14:textId="21BC1764" w:rsidR="005B525D" w:rsidRPr="00BE09BC" w:rsidRDefault="005C250B" w:rsidP="005C250B">
      <w:pPr>
        <w:autoSpaceDE w:val="0"/>
        <w:autoSpaceDN w:val="0"/>
        <w:adjustRightInd w:val="0"/>
        <w:spacing w:line="360" w:lineRule="auto"/>
        <w:ind w:right="49"/>
        <w:jc w:val="both"/>
        <w:rPr>
          <w:rFonts w:ascii="Palatino Linotype" w:hAnsi="Palatino Linotype" w:cs="Arial"/>
          <w:b/>
          <w:sz w:val="26"/>
          <w:szCs w:val="26"/>
          <w:lang w:val="es-ES"/>
        </w:rPr>
      </w:pPr>
      <w:r w:rsidRPr="00BE09BC">
        <w:rPr>
          <w:rFonts w:ascii="Palatino Linotype" w:hAnsi="Palatino Linotype" w:cs="Arial"/>
          <w:b/>
          <w:sz w:val="26"/>
          <w:szCs w:val="26"/>
        </w:rPr>
        <w:t xml:space="preserve">TERCERO. </w:t>
      </w:r>
      <w:r w:rsidRPr="00BE09BC">
        <w:rPr>
          <w:rFonts w:ascii="Palatino Linotype" w:hAnsi="Palatino Linotype" w:cs="Arial"/>
          <w:b/>
          <w:sz w:val="26"/>
          <w:szCs w:val="26"/>
          <w:lang w:val="es-ES"/>
        </w:rPr>
        <w:t xml:space="preserve">Oportunidad. </w:t>
      </w:r>
    </w:p>
    <w:p w14:paraId="4CAF7CD0" w14:textId="5C104E3B" w:rsidR="0028330F" w:rsidRPr="00BE09BC" w:rsidRDefault="0028330F" w:rsidP="005B525D">
      <w:pPr>
        <w:spacing w:line="360" w:lineRule="auto"/>
        <w:jc w:val="both"/>
        <w:rPr>
          <w:rFonts w:ascii="Palatino Linotype" w:hAnsi="Palatino Linotype" w:cs="Arial"/>
          <w:lang w:val="es-ES"/>
        </w:rPr>
      </w:pPr>
      <w:r w:rsidRPr="00BE09BC">
        <w:rPr>
          <w:rFonts w:ascii="Palatino Linotype" w:hAnsi="Palatino Linotype" w:cs="Arial"/>
          <w:lang w:val="es-ES"/>
        </w:rPr>
        <w:t xml:space="preserve">El Recurso de Revisión fue interpuesto dentro del plazo de quince días hábiles, contados a partir del día siguiente al en que </w:t>
      </w:r>
      <w:r w:rsidR="009D25C7" w:rsidRPr="00BE09BC">
        <w:rPr>
          <w:rFonts w:ascii="Palatino Linotype" w:hAnsi="Palatino Linotype" w:cs="Arial"/>
          <w:b/>
          <w:lang w:val="es-ES"/>
        </w:rPr>
        <w:t>EL</w:t>
      </w:r>
      <w:r w:rsidR="005B525D" w:rsidRPr="00BE09BC">
        <w:rPr>
          <w:rFonts w:ascii="Palatino Linotype" w:hAnsi="Palatino Linotype" w:cs="Arial"/>
          <w:b/>
          <w:lang w:val="es-ES"/>
        </w:rPr>
        <w:t xml:space="preserve"> </w:t>
      </w:r>
      <w:r w:rsidRPr="00BE09BC">
        <w:rPr>
          <w:rFonts w:ascii="Palatino Linotype" w:hAnsi="Palatino Linotype" w:cs="Arial"/>
          <w:b/>
          <w:lang w:val="es-ES"/>
        </w:rPr>
        <w:t>RECURRENTE</w:t>
      </w:r>
      <w:r w:rsidRPr="00BE09BC">
        <w:rPr>
          <w:rFonts w:ascii="Palatino Linotype" w:hAnsi="Palatino Linotype" w:cs="Arial"/>
          <w:lang w:val="es-ES"/>
        </w:rPr>
        <w:t xml:space="preserve"> tuvo conocimiento de </w:t>
      </w:r>
      <w:r w:rsidRPr="00BE09BC">
        <w:rPr>
          <w:rFonts w:ascii="Palatino Linotype" w:hAnsi="Palatino Linotype" w:cs="Arial"/>
          <w:lang w:val="es-ES"/>
        </w:rPr>
        <w:lastRenderedPageBreak/>
        <w:t>la respuesta impugnada; tal y como, lo prevé el artículo 178 de la Ley de Transparencia y Acceso a la Información Pública del Estado de México y Municipios, que establece:</w:t>
      </w:r>
    </w:p>
    <w:p w14:paraId="789619A0" w14:textId="77777777" w:rsidR="005B525D" w:rsidRPr="00BE09BC" w:rsidRDefault="005B525D" w:rsidP="005B525D">
      <w:pPr>
        <w:spacing w:line="360" w:lineRule="auto"/>
        <w:jc w:val="both"/>
        <w:rPr>
          <w:rFonts w:ascii="Palatino Linotype" w:hAnsi="Palatino Linotype" w:cs="Arial"/>
          <w:b/>
          <w:lang w:val="es-ES"/>
        </w:rPr>
      </w:pPr>
    </w:p>
    <w:p w14:paraId="03541441" w14:textId="77777777" w:rsidR="0028330F" w:rsidRPr="00BE09BC" w:rsidRDefault="0028330F" w:rsidP="0028330F">
      <w:pPr>
        <w:ind w:left="851" w:right="616"/>
        <w:jc w:val="both"/>
        <w:rPr>
          <w:rFonts w:ascii="Palatino Linotype" w:hAnsi="Palatino Linotype" w:cs="Arial"/>
          <w:i/>
          <w:sz w:val="22"/>
          <w:lang w:val="es-ES"/>
        </w:rPr>
      </w:pPr>
      <w:r w:rsidRPr="00BE09BC">
        <w:rPr>
          <w:rFonts w:ascii="Palatino Linotype" w:hAnsi="Palatino Linotype" w:cs="Arial"/>
          <w:b/>
          <w:i/>
          <w:sz w:val="22"/>
          <w:lang w:val="es-ES"/>
        </w:rPr>
        <w:t>“Artículo 178</w:t>
      </w:r>
      <w:r w:rsidRPr="00BE09BC">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BE09BC" w:rsidRDefault="0028330F" w:rsidP="0028330F">
      <w:pPr>
        <w:ind w:left="851" w:right="616" w:hanging="851"/>
        <w:jc w:val="both"/>
        <w:rPr>
          <w:rFonts w:ascii="Palatino Linotype" w:hAnsi="Palatino Linotype" w:cs="Arial"/>
          <w:i/>
          <w:sz w:val="22"/>
          <w:lang w:val="es-ES"/>
        </w:rPr>
      </w:pPr>
    </w:p>
    <w:p w14:paraId="60FBF997" w14:textId="77777777" w:rsidR="0028330F" w:rsidRPr="00BE09BC" w:rsidRDefault="0028330F" w:rsidP="0028330F">
      <w:pPr>
        <w:ind w:left="851" w:right="616"/>
        <w:jc w:val="both"/>
        <w:rPr>
          <w:rFonts w:ascii="Palatino Linotype" w:hAnsi="Palatino Linotype" w:cs="Arial"/>
          <w:i/>
          <w:sz w:val="22"/>
          <w:lang w:val="es-ES"/>
        </w:rPr>
      </w:pPr>
      <w:r w:rsidRPr="00BE09BC">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BE09BC" w:rsidRDefault="0028330F" w:rsidP="0028330F">
      <w:pPr>
        <w:ind w:left="851" w:right="616" w:hanging="851"/>
        <w:jc w:val="both"/>
        <w:rPr>
          <w:rFonts w:ascii="Palatino Linotype" w:hAnsi="Palatino Linotype" w:cs="Arial"/>
          <w:i/>
          <w:sz w:val="22"/>
          <w:lang w:val="es-ES"/>
        </w:rPr>
      </w:pPr>
    </w:p>
    <w:p w14:paraId="32A9651C" w14:textId="1E7481D5" w:rsidR="0028330F" w:rsidRPr="00BE09BC" w:rsidRDefault="0028330F" w:rsidP="0028330F">
      <w:pPr>
        <w:ind w:left="851" w:right="616"/>
        <w:jc w:val="both"/>
        <w:rPr>
          <w:rFonts w:ascii="Palatino Linotype" w:hAnsi="Palatino Linotype" w:cs="Arial"/>
          <w:i/>
          <w:sz w:val="22"/>
          <w:lang w:val="es-ES"/>
        </w:rPr>
      </w:pPr>
      <w:r w:rsidRPr="00BE09BC">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BE09BC">
        <w:rPr>
          <w:rFonts w:ascii="Palatino Linotype" w:hAnsi="Palatino Linotype" w:cs="Arial"/>
          <w:sz w:val="22"/>
          <w:lang w:val="es-ES"/>
        </w:rPr>
        <w:t>(Sic)</w:t>
      </w:r>
      <w:r w:rsidR="00DC75AB" w:rsidRPr="00BE09BC">
        <w:rPr>
          <w:rFonts w:ascii="Palatino Linotype" w:hAnsi="Palatino Linotype" w:cs="Arial"/>
          <w:sz w:val="22"/>
          <w:lang w:val="es-ES"/>
        </w:rPr>
        <w:t>.</w:t>
      </w:r>
    </w:p>
    <w:p w14:paraId="43D8720B" w14:textId="77777777" w:rsidR="0093432F" w:rsidRPr="00BE09BC" w:rsidRDefault="0093432F" w:rsidP="0028330F">
      <w:pPr>
        <w:ind w:left="851" w:right="616"/>
        <w:jc w:val="both"/>
        <w:rPr>
          <w:rFonts w:ascii="Palatino Linotype" w:hAnsi="Palatino Linotype" w:cs="Arial"/>
          <w:i/>
          <w:sz w:val="22"/>
          <w:lang w:val="es-ES"/>
        </w:rPr>
      </w:pPr>
    </w:p>
    <w:p w14:paraId="7C93E404" w14:textId="266F52EF" w:rsidR="008853D6" w:rsidRPr="00BE09BC" w:rsidRDefault="0028330F" w:rsidP="008853D6">
      <w:pPr>
        <w:spacing w:before="100" w:beforeAutospacing="1" w:line="360" w:lineRule="auto"/>
        <w:jc w:val="both"/>
        <w:rPr>
          <w:rFonts w:ascii="Palatino Linotype" w:hAnsi="Palatino Linotype" w:cs="Arial"/>
          <w:color w:val="000000" w:themeColor="text1"/>
          <w:lang w:val="es-ES"/>
        </w:rPr>
      </w:pPr>
      <w:r w:rsidRPr="00BE09BC">
        <w:rPr>
          <w:rFonts w:ascii="Palatino Linotype" w:hAnsi="Palatino Linotype" w:cs="Arial"/>
          <w:lang w:val="es-ES"/>
        </w:rPr>
        <w:t xml:space="preserve">En esa tesitura, atendiendo a que </w:t>
      </w:r>
      <w:r w:rsidRPr="00BE09BC">
        <w:rPr>
          <w:rFonts w:ascii="Palatino Linotype" w:hAnsi="Palatino Linotype" w:cs="Arial"/>
          <w:b/>
          <w:lang w:val="es-ES"/>
        </w:rPr>
        <w:t>EL SUJETO OBLIGADO</w:t>
      </w:r>
      <w:r w:rsidRPr="00BE09BC">
        <w:rPr>
          <w:rFonts w:ascii="Palatino Linotype" w:hAnsi="Palatino Linotype" w:cs="Arial"/>
          <w:lang w:val="es-ES"/>
        </w:rPr>
        <w:t xml:space="preserve"> notificó la respuesta a la solicitud de Acceso a la Información Pública el </w:t>
      </w:r>
      <w:r w:rsidRPr="00BE09BC">
        <w:rPr>
          <w:rFonts w:ascii="Palatino Linotype" w:hAnsi="Palatino Linotype" w:cs="Arial"/>
          <w:b/>
          <w:lang w:val="es-ES"/>
        </w:rPr>
        <w:t xml:space="preserve">día </w:t>
      </w:r>
      <w:r w:rsidR="00726510" w:rsidRPr="00BE09BC">
        <w:rPr>
          <w:rFonts w:ascii="Palatino Linotype" w:hAnsi="Palatino Linotype" w:cs="Arial"/>
          <w:b/>
          <w:lang w:val="es-ES"/>
        </w:rPr>
        <w:t>quince</w:t>
      </w:r>
      <w:r w:rsidRPr="00BE09BC">
        <w:rPr>
          <w:rFonts w:ascii="Palatino Linotype" w:hAnsi="Palatino Linotype" w:cs="Arial"/>
          <w:b/>
          <w:lang w:val="es-ES"/>
        </w:rPr>
        <w:t xml:space="preserve"> de </w:t>
      </w:r>
      <w:r w:rsidR="00726510" w:rsidRPr="00BE09BC">
        <w:rPr>
          <w:rFonts w:ascii="Palatino Linotype" w:hAnsi="Palatino Linotype" w:cs="Arial"/>
          <w:b/>
          <w:lang w:val="es-ES"/>
        </w:rPr>
        <w:t>marzo</w:t>
      </w:r>
      <w:r w:rsidRPr="00BE09BC">
        <w:rPr>
          <w:rFonts w:ascii="Palatino Linotype" w:hAnsi="Palatino Linotype" w:cs="Arial"/>
          <w:b/>
          <w:lang w:val="es-ES"/>
        </w:rPr>
        <w:t xml:space="preserve"> de dos mil veintidós</w:t>
      </w:r>
      <w:r w:rsidRPr="00BE09BC">
        <w:rPr>
          <w:rFonts w:ascii="Palatino Linotype" w:hAnsi="Palatino Linotype" w:cs="Arial"/>
          <w:lang w:val="es-ES"/>
        </w:rPr>
        <w:t xml:space="preserve">, así, el plazo de quince días hábiles que el artículo 178 de la Ley de la materia otorga a la hoy </w:t>
      </w:r>
      <w:r w:rsidRPr="00BE09BC">
        <w:rPr>
          <w:rFonts w:ascii="Palatino Linotype" w:hAnsi="Palatino Linotype" w:cs="Arial"/>
          <w:b/>
          <w:lang w:val="es-ES"/>
        </w:rPr>
        <w:t>RECURRENTE</w:t>
      </w:r>
      <w:r w:rsidRPr="00BE09BC">
        <w:rPr>
          <w:rFonts w:ascii="Palatino Linotype" w:hAnsi="Palatino Linotype" w:cs="Arial"/>
          <w:lang w:val="es-ES"/>
        </w:rPr>
        <w:t xml:space="preserve"> para presentar el respectivo Recurso de Revisión, transcurrió del </w:t>
      </w:r>
      <w:r w:rsidR="00726510" w:rsidRPr="00BE09BC">
        <w:rPr>
          <w:rFonts w:ascii="Palatino Linotype" w:hAnsi="Palatino Linotype" w:cs="Arial"/>
          <w:b/>
          <w:lang w:val="es-ES"/>
        </w:rPr>
        <w:t>dieciséis</w:t>
      </w:r>
      <w:r w:rsidRPr="00BE09BC">
        <w:rPr>
          <w:rFonts w:ascii="Palatino Linotype" w:hAnsi="Palatino Linotype" w:cs="Arial"/>
          <w:b/>
          <w:lang w:val="es-ES"/>
        </w:rPr>
        <w:t xml:space="preserve"> </w:t>
      </w:r>
      <w:r w:rsidR="00486B5F" w:rsidRPr="00BE09BC">
        <w:rPr>
          <w:rFonts w:ascii="Palatino Linotype" w:hAnsi="Palatino Linotype" w:cs="Arial"/>
          <w:b/>
          <w:lang w:val="es-ES"/>
        </w:rPr>
        <w:t xml:space="preserve">de </w:t>
      </w:r>
      <w:r w:rsidR="00726510" w:rsidRPr="00BE09BC">
        <w:rPr>
          <w:rFonts w:ascii="Palatino Linotype" w:hAnsi="Palatino Linotype" w:cs="Arial"/>
          <w:b/>
          <w:lang w:val="es-ES"/>
        </w:rPr>
        <w:t>marzo</w:t>
      </w:r>
      <w:r w:rsidR="00486B5F" w:rsidRPr="00BE09BC">
        <w:rPr>
          <w:rFonts w:ascii="Palatino Linotype" w:hAnsi="Palatino Linotype" w:cs="Arial"/>
          <w:b/>
          <w:lang w:val="es-ES"/>
        </w:rPr>
        <w:t xml:space="preserve"> </w:t>
      </w:r>
      <w:r w:rsidRPr="00BE09BC">
        <w:rPr>
          <w:rFonts w:ascii="Palatino Linotype" w:hAnsi="Palatino Linotype" w:cs="Arial"/>
          <w:b/>
          <w:lang w:val="es-ES"/>
        </w:rPr>
        <w:t xml:space="preserve">al </w:t>
      </w:r>
      <w:r w:rsidR="00726510" w:rsidRPr="00BE09BC">
        <w:rPr>
          <w:rFonts w:ascii="Palatino Linotype" w:hAnsi="Palatino Linotype" w:cs="Arial"/>
          <w:b/>
          <w:lang w:val="es-ES"/>
        </w:rPr>
        <w:t>seis</w:t>
      </w:r>
      <w:r w:rsidRPr="00BE09BC">
        <w:rPr>
          <w:rFonts w:ascii="Palatino Linotype" w:hAnsi="Palatino Linotype" w:cs="Arial"/>
          <w:b/>
          <w:lang w:val="es-ES"/>
        </w:rPr>
        <w:t xml:space="preserve"> de </w:t>
      </w:r>
      <w:r w:rsidR="00726510" w:rsidRPr="00BE09BC">
        <w:rPr>
          <w:rFonts w:ascii="Palatino Linotype" w:hAnsi="Palatino Linotype" w:cs="Arial"/>
          <w:b/>
          <w:lang w:val="es-ES"/>
        </w:rPr>
        <w:t>abril</w:t>
      </w:r>
      <w:r w:rsidRPr="00BE09BC">
        <w:rPr>
          <w:rFonts w:ascii="Palatino Linotype" w:hAnsi="Palatino Linotype" w:cs="Arial"/>
          <w:b/>
          <w:lang w:val="es-ES"/>
        </w:rPr>
        <w:t xml:space="preserve"> de dos mil veintidós</w:t>
      </w:r>
      <w:r w:rsidRPr="00BE09BC">
        <w:rPr>
          <w:rFonts w:ascii="Palatino Linotype" w:hAnsi="Palatino Linotype" w:cs="Arial"/>
          <w:lang w:val="es-ES"/>
        </w:rPr>
        <w:t>, sin contemplar en el cómputo los días</w:t>
      </w:r>
      <w:r w:rsidR="004E7A19" w:rsidRPr="00BE09BC">
        <w:rPr>
          <w:rFonts w:ascii="Palatino Linotype" w:hAnsi="Palatino Linotype" w:cs="Arial"/>
          <w:lang w:val="es-ES"/>
        </w:rPr>
        <w:t xml:space="preserve"> </w:t>
      </w:r>
      <w:r w:rsidR="00726510" w:rsidRPr="00BE09BC">
        <w:rPr>
          <w:rFonts w:ascii="Palatino Linotype" w:hAnsi="Palatino Linotype" w:cs="Arial"/>
          <w:lang w:val="es-ES"/>
        </w:rPr>
        <w:t>diecinueve, veintiséis y veintisiete</w:t>
      </w:r>
      <w:r w:rsidR="004F6758" w:rsidRPr="00BE09BC">
        <w:rPr>
          <w:rFonts w:ascii="Palatino Linotype" w:hAnsi="Palatino Linotype" w:cs="Arial"/>
          <w:lang w:val="es-ES"/>
        </w:rPr>
        <w:t xml:space="preserve"> </w:t>
      </w:r>
      <w:r w:rsidR="00726510" w:rsidRPr="00BE09BC">
        <w:rPr>
          <w:rFonts w:ascii="Palatino Linotype" w:hAnsi="Palatino Linotype" w:cs="Arial"/>
          <w:lang w:val="es-ES"/>
        </w:rPr>
        <w:t>de marzo; dos y tres de abril</w:t>
      </w:r>
      <w:r w:rsidRPr="00BE09BC">
        <w:rPr>
          <w:rFonts w:ascii="Palatino Linotype" w:hAnsi="Palatino Linotype" w:cs="Arial"/>
          <w:lang w:val="es-ES"/>
        </w:rPr>
        <w:t>, por corresponder a sábados y domingos, considerados como días inhábiles, en términos del artículo 3, fracción X de la Ley de Transparencia y Acceso a la Información Pública del Estado de México y Municipios</w:t>
      </w:r>
      <w:r w:rsidR="008853D6" w:rsidRPr="00BE09BC">
        <w:rPr>
          <w:rFonts w:ascii="Palatino Linotype" w:hAnsi="Palatino Linotype" w:cs="Arial"/>
          <w:lang w:val="es-ES"/>
        </w:rPr>
        <w:t xml:space="preserve">; </w:t>
      </w:r>
      <w:r w:rsidR="008853D6" w:rsidRPr="00BE09BC">
        <w:rPr>
          <w:rFonts w:ascii="Palatino Linotype" w:hAnsi="Palatino Linotype" w:cs="Arial"/>
          <w:color w:val="000000" w:themeColor="text1"/>
          <w:lang w:val="es-ES"/>
        </w:rPr>
        <w:t>así como, el día veintiuno de marzo de dos mil veintidós, por corresponder a un día de suspensión de labores de conformidad con el Calendario Oficial en materia de Transparencia aprobado por el Pleno en fecha quince de diciembre de dos mil veintiuno.</w:t>
      </w:r>
    </w:p>
    <w:p w14:paraId="21885FA8" w14:textId="77777777" w:rsidR="00653244" w:rsidRPr="00BE09BC" w:rsidRDefault="00653244" w:rsidP="008853D6">
      <w:pPr>
        <w:spacing w:line="360" w:lineRule="auto"/>
        <w:jc w:val="both"/>
        <w:rPr>
          <w:rFonts w:ascii="Palatino Linotype" w:hAnsi="Palatino Linotype" w:cs="Arial"/>
          <w:lang w:val="es-ES"/>
        </w:rPr>
      </w:pPr>
    </w:p>
    <w:p w14:paraId="0F7E0D5B" w14:textId="06CB2E3A" w:rsidR="005C250B" w:rsidRPr="00BE09BC" w:rsidRDefault="0028330F" w:rsidP="005B525D">
      <w:pPr>
        <w:spacing w:line="360" w:lineRule="auto"/>
        <w:jc w:val="both"/>
        <w:rPr>
          <w:rFonts w:ascii="Palatino Linotype" w:hAnsi="Palatino Linotype" w:cs="Arial"/>
          <w:lang w:val="es-ES"/>
        </w:rPr>
      </w:pPr>
      <w:r w:rsidRPr="00BE09BC">
        <w:rPr>
          <w:rFonts w:ascii="Palatino Linotype" w:hAnsi="Palatino Linotype" w:cs="Arial"/>
          <w:lang w:val="es-ES"/>
        </w:rPr>
        <w:t xml:space="preserve">Por tanto, si el Recurso de Revisión que nos ocupa, se interpuso el </w:t>
      </w:r>
      <w:r w:rsidR="008853D6" w:rsidRPr="00BE09BC">
        <w:rPr>
          <w:rFonts w:ascii="Palatino Linotype" w:hAnsi="Palatino Linotype" w:cs="Arial"/>
          <w:b/>
          <w:lang w:val="es-ES"/>
        </w:rPr>
        <w:t>uno</w:t>
      </w:r>
      <w:r w:rsidRPr="00BE09BC">
        <w:rPr>
          <w:rFonts w:ascii="Palatino Linotype" w:hAnsi="Palatino Linotype" w:cs="Arial"/>
          <w:b/>
          <w:lang w:val="es-ES"/>
        </w:rPr>
        <w:t xml:space="preserve"> de </w:t>
      </w:r>
      <w:r w:rsidR="008853D6" w:rsidRPr="00BE09BC">
        <w:rPr>
          <w:rFonts w:ascii="Palatino Linotype" w:hAnsi="Palatino Linotype" w:cs="Arial"/>
          <w:b/>
          <w:lang w:val="es-ES"/>
        </w:rPr>
        <w:t>abril</w:t>
      </w:r>
      <w:r w:rsidRPr="00BE09BC">
        <w:rPr>
          <w:rFonts w:ascii="Palatino Linotype" w:hAnsi="Palatino Linotype" w:cs="Arial"/>
          <w:b/>
          <w:lang w:val="es-ES"/>
        </w:rPr>
        <w:t xml:space="preserve"> de dos mil veintidós</w:t>
      </w:r>
      <w:r w:rsidRPr="00BE09BC">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BE09BC" w:rsidRDefault="003220AB" w:rsidP="0060387E">
      <w:pPr>
        <w:spacing w:line="360" w:lineRule="auto"/>
        <w:jc w:val="both"/>
        <w:rPr>
          <w:rFonts w:ascii="Palatino Linotype" w:hAnsi="Palatino Linotype" w:cs="Arial"/>
          <w:lang w:val="es-ES"/>
        </w:rPr>
      </w:pPr>
    </w:p>
    <w:p w14:paraId="71D326AF" w14:textId="09A3C9AE" w:rsidR="005C250B" w:rsidRPr="00BE09BC" w:rsidRDefault="005C250B" w:rsidP="005C250B">
      <w:pPr>
        <w:autoSpaceDE w:val="0"/>
        <w:autoSpaceDN w:val="0"/>
        <w:adjustRightInd w:val="0"/>
        <w:spacing w:line="360" w:lineRule="auto"/>
        <w:ind w:right="49"/>
        <w:jc w:val="both"/>
        <w:rPr>
          <w:rFonts w:ascii="Palatino Linotype" w:hAnsi="Palatino Linotype"/>
          <w:b/>
          <w:sz w:val="26"/>
          <w:szCs w:val="26"/>
        </w:rPr>
      </w:pPr>
      <w:r w:rsidRPr="00BE09BC">
        <w:rPr>
          <w:rFonts w:ascii="Palatino Linotype" w:hAnsi="Palatino Linotype" w:cs="Arial"/>
          <w:b/>
          <w:sz w:val="26"/>
          <w:szCs w:val="26"/>
        </w:rPr>
        <w:t>CUARTO</w:t>
      </w:r>
      <w:r w:rsidR="0030772C" w:rsidRPr="00BE09BC">
        <w:rPr>
          <w:rFonts w:ascii="Palatino Linotype" w:hAnsi="Palatino Linotype"/>
          <w:b/>
          <w:sz w:val="26"/>
          <w:szCs w:val="26"/>
        </w:rPr>
        <w:t>. Procedibilidad.</w:t>
      </w:r>
    </w:p>
    <w:p w14:paraId="5976B47D" w14:textId="77777777" w:rsidR="00680469" w:rsidRPr="00BE09BC" w:rsidRDefault="00680469" w:rsidP="00680469">
      <w:pPr>
        <w:spacing w:line="360" w:lineRule="auto"/>
        <w:jc w:val="both"/>
        <w:textAlignment w:val="baseline"/>
        <w:rPr>
          <w:rFonts w:ascii="Palatino Linotype" w:hAnsi="Palatino Linotype" w:cs="Arial"/>
          <w:lang w:val="es-ES"/>
        </w:rPr>
      </w:pPr>
      <w:r w:rsidRPr="00BE09BC">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39F6FB93" w14:textId="77777777" w:rsidR="00680469" w:rsidRPr="00BE09BC" w:rsidRDefault="00680469" w:rsidP="00680469">
      <w:pPr>
        <w:spacing w:line="360" w:lineRule="auto"/>
        <w:jc w:val="both"/>
        <w:textAlignment w:val="baseline"/>
        <w:rPr>
          <w:rFonts w:ascii="Palatino Linotype" w:hAnsi="Palatino Linotype" w:cs="Arial"/>
          <w:lang w:val="es-ES"/>
        </w:rPr>
      </w:pPr>
    </w:p>
    <w:p w14:paraId="531DF9E9" w14:textId="77777777" w:rsidR="00680469" w:rsidRPr="00BE09BC" w:rsidRDefault="00680469" w:rsidP="00680469">
      <w:pPr>
        <w:ind w:left="851" w:right="899"/>
        <w:jc w:val="both"/>
        <w:textAlignment w:val="baseline"/>
        <w:rPr>
          <w:rFonts w:ascii="Palatino Linotype" w:hAnsi="Palatino Linotype" w:cs="Arial"/>
          <w:i/>
          <w:sz w:val="22"/>
          <w:lang w:val="es-ES"/>
        </w:rPr>
      </w:pPr>
      <w:r w:rsidRPr="00BE09BC">
        <w:rPr>
          <w:rFonts w:ascii="Palatino Linotype" w:hAnsi="Palatino Linotype" w:cs="Arial"/>
          <w:i/>
          <w:sz w:val="22"/>
          <w:lang w:val="es-ES"/>
        </w:rPr>
        <w:t>“</w:t>
      </w:r>
      <w:r w:rsidRPr="00BE09BC">
        <w:rPr>
          <w:rFonts w:ascii="Palatino Linotype" w:hAnsi="Palatino Linotype" w:cs="Arial"/>
          <w:b/>
          <w:i/>
          <w:sz w:val="22"/>
          <w:lang w:val="es-ES"/>
        </w:rPr>
        <w:t>Artículo 180</w:t>
      </w:r>
      <w:r w:rsidRPr="00BE09BC">
        <w:rPr>
          <w:rFonts w:ascii="Palatino Linotype" w:hAnsi="Palatino Linotype" w:cs="Arial"/>
          <w:i/>
          <w:sz w:val="22"/>
          <w:lang w:val="es-ES"/>
        </w:rPr>
        <w:t>. El recurso de revisión contendrá:</w:t>
      </w:r>
    </w:p>
    <w:p w14:paraId="400952BC" w14:textId="77777777" w:rsidR="00680469" w:rsidRPr="00BE09BC" w:rsidRDefault="00680469" w:rsidP="00680469">
      <w:pPr>
        <w:ind w:left="851" w:right="899"/>
        <w:jc w:val="both"/>
        <w:textAlignment w:val="baseline"/>
        <w:rPr>
          <w:rFonts w:ascii="Palatino Linotype" w:hAnsi="Palatino Linotype" w:cs="Arial"/>
          <w:i/>
          <w:sz w:val="22"/>
          <w:lang w:val="es-ES"/>
        </w:rPr>
      </w:pPr>
    </w:p>
    <w:p w14:paraId="66B8A062" w14:textId="6755C8EA" w:rsidR="00680469" w:rsidRPr="00BE09BC" w:rsidRDefault="00680469" w:rsidP="0069614B">
      <w:pPr>
        <w:ind w:left="851" w:right="899"/>
        <w:jc w:val="both"/>
        <w:textAlignment w:val="baseline"/>
        <w:rPr>
          <w:rFonts w:ascii="Palatino Linotype" w:hAnsi="Palatino Linotype" w:cs="Arial"/>
          <w:i/>
          <w:sz w:val="22"/>
          <w:lang w:val="es-ES"/>
        </w:rPr>
      </w:pPr>
      <w:r w:rsidRPr="00BE09BC">
        <w:rPr>
          <w:rFonts w:ascii="Palatino Linotype" w:hAnsi="Palatino Linotype" w:cs="Arial"/>
          <w:b/>
          <w:i/>
          <w:sz w:val="22"/>
          <w:lang w:val="es-ES"/>
        </w:rPr>
        <w:t>I</w:t>
      </w:r>
      <w:r w:rsidRPr="00BE09BC">
        <w:rPr>
          <w:rFonts w:ascii="Palatino Linotype" w:hAnsi="Palatino Linotype" w:cs="Arial"/>
          <w:i/>
          <w:sz w:val="22"/>
          <w:lang w:val="es-ES"/>
        </w:rPr>
        <w:t>. El sujeto obligado ante la cual se presentó la solicitud;</w:t>
      </w:r>
    </w:p>
    <w:p w14:paraId="6538A448" w14:textId="6109B52A" w:rsidR="00680469" w:rsidRPr="00BE09BC" w:rsidRDefault="00680469" w:rsidP="0069614B">
      <w:pPr>
        <w:ind w:left="851" w:right="899"/>
        <w:jc w:val="both"/>
        <w:textAlignment w:val="baseline"/>
        <w:rPr>
          <w:rFonts w:ascii="Palatino Linotype" w:hAnsi="Palatino Linotype" w:cs="Arial"/>
          <w:i/>
          <w:sz w:val="22"/>
          <w:lang w:val="es-ES"/>
        </w:rPr>
      </w:pPr>
      <w:r w:rsidRPr="00BE09BC">
        <w:rPr>
          <w:rFonts w:ascii="Palatino Linotype" w:hAnsi="Palatino Linotype" w:cs="Arial"/>
          <w:b/>
          <w:i/>
          <w:sz w:val="22"/>
          <w:lang w:val="es-ES"/>
        </w:rPr>
        <w:t>II</w:t>
      </w:r>
      <w:r w:rsidRPr="00BE09BC">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49035046" w14:textId="77777777" w:rsidR="00680469" w:rsidRPr="00BE09BC" w:rsidRDefault="00680469" w:rsidP="00680469">
      <w:pPr>
        <w:ind w:left="851" w:right="899"/>
        <w:jc w:val="both"/>
        <w:textAlignment w:val="baseline"/>
        <w:rPr>
          <w:rFonts w:ascii="Palatino Linotype" w:hAnsi="Palatino Linotype" w:cs="Arial"/>
          <w:i/>
          <w:sz w:val="22"/>
          <w:lang w:val="es-ES"/>
        </w:rPr>
      </w:pPr>
      <w:r w:rsidRPr="00BE09BC">
        <w:rPr>
          <w:rFonts w:ascii="Palatino Linotype" w:hAnsi="Palatino Linotype" w:cs="Arial"/>
          <w:b/>
          <w:i/>
          <w:sz w:val="22"/>
          <w:lang w:val="es-ES"/>
        </w:rPr>
        <w:t>III</w:t>
      </w:r>
      <w:r w:rsidRPr="00BE09BC">
        <w:rPr>
          <w:rFonts w:ascii="Palatino Linotype" w:hAnsi="Palatino Linotype" w:cs="Arial"/>
          <w:i/>
          <w:sz w:val="22"/>
          <w:lang w:val="es-ES"/>
        </w:rPr>
        <w:t>. El número de folio de respuesta de la solicitud de acceso;</w:t>
      </w:r>
    </w:p>
    <w:p w14:paraId="1F2B5969" w14:textId="77777777" w:rsidR="00680469" w:rsidRPr="00BE09BC" w:rsidRDefault="00680469" w:rsidP="00680469">
      <w:pPr>
        <w:ind w:left="851" w:right="899"/>
        <w:jc w:val="both"/>
        <w:textAlignment w:val="baseline"/>
        <w:rPr>
          <w:rFonts w:ascii="Palatino Linotype" w:hAnsi="Palatino Linotype" w:cs="Arial"/>
          <w:i/>
          <w:sz w:val="22"/>
          <w:lang w:val="es-ES"/>
        </w:rPr>
      </w:pPr>
      <w:r w:rsidRPr="00BE09BC">
        <w:rPr>
          <w:rFonts w:ascii="Palatino Linotype" w:hAnsi="Palatino Linotype" w:cs="Arial"/>
          <w:b/>
          <w:i/>
          <w:sz w:val="22"/>
          <w:lang w:val="es-ES"/>
        </w:rPr>
        <w:t>IV</w:t>
      </w:r>
      <w:r w:rsidRPr="00BE09BC">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5D11CBA9" w14:textId="77777777" w:rsidR="00680469" w:rsidRPr="00BE09BC" w:rsidRDefault="00680469" w:rsidP="00680469">
      <w:pPr>
        <w:ind w:left="851" w:right="899"/>
        <w:jc w:val="both"/>
        <w:textAlignment w:val="baseline"/>
        <w:rPr>
          <w:rFonts w:ascii="Palatino Linotype" w:hAnsi="Palatino Linotype" w:cs="Arial"/>
          <w:i/>
          <w:sz w:val="22"/>
          <w:lang w:val="es-ES"/>
        </w:rPr>
      </w:pPr>
      <w:r w:rsidRPr="00BE09BC">
        <w:rPr>
          <w:rFonts w:ascii="Palatino Linotype" w:hAnsi="Palatino Linotype" w:cs="Arial"/>
          <w:b/>
          <w:i/>
          <w:sz w:val="22"/>
          <w:lang w:val="es-ES"/>
        </w:rPr>
        <w:t>V</w:t>
      </w:r>
      <w:r w:rsidRPr="00BE09BC">
        <w:rPr>
          <w:rFonts w:ascii="Palatino Linotype" w:hAnsi="Palatino Linotype" w:cs="Arial"/>
          <w:i/>
          <w:sz w:val="22"/>
          <w:lang w:val="es-ES"/>
        </w:rPr>
        <w:t>. El acto que se recurre;</w:t>
      </w:r>
    </w:p>
    <w:p w14:paraId="0EBF0D48" w14:textId="77777777" w:rsidR="00680469" w:rsidRPr="00BE09BC" w:rsidRDefault="00680469" w:rsidP="00680469">
      <w:pPr>
        <w:ind w:left="851" w:right="899"/>
        <w:jc w:val="both"/>
        <w:textAlignment w:val="baseline"/>
        <w:rPr>
          <w:rFonts w:ascii="Palatino Linotype" w:hAnsi="Palatino Linotype" w:cs="Arial"/>
          <w:i/>
          <w:sz w:val="22"/>
          <w:lang w:val="es-ES"/>
        </w:rPr>
      </w:pPr>
      <w:r w:rsidRPr="00BE09BC">
        <w:rPr>
          <w:rFonts w:ascii="Palatino Linotype" w:hAnsi="Palatino Linotype" w:cs="Arial"/>
          <w:b/>
          <w:i/>
          <w:sz w:val="22"/>
          <w:lang w:val="es-ES"/>
        </w:rPr>
        <w:t>VI</w:t>
      </w:r>
      <w:r w:rsidRPr="00BE09BC">
        <w:rPr>
          <w:rFonts w:ascii="Palatino Linotype" w:hAnsi="Palatino Linotype" w:cs="Arial"/>
          <w:i/>
          <w:sz w:val="22"/>
          <w:lang w:val="es-ES"/>
        </w:rPr>
        <w:t>. Las razones o motivos de inconformidad;</w:t>
      </w:r>
    </w:p>
    <w:p w14:paraId="526D326F" w14:textId="77777777" w:rsidR="00680469" w:rsidRPr="00BE09BC" w:rsidRDefault="00680469" w:rsidP="00680469">
      <w:pPr>
        <w:ind w:left="851" w:right="899"/>
        <w:jc w:val="both"/>
        <w:textAlignment w:val="baseline"/>
        <w:rPr>
          <w:rFonts w:ascii="Palatino Linotype" w:hAnsi="Palatino Linotype" w:cs="Arial"/>
          <w:i/>
          <w:sz w:val="22"/>
          <w:lang w:val="es-ES"/>
        </w:rPr>
      </w:pPr>
      <w:r w:rsidRPr="00BE09BC">
        <w:rPr>
          <w:rFonts w:ascii="Palatino Linotype" w:hAnsi="Palatino Linotype" w:cs="Arial"/>
          <w:b/>
          <w:i/>
          <w:sz w:val="22"/>
          <w:lang w:val="es-ES"/>
        </w:rPr>
        <w:t>VII</w:t>
      </w:r>
      <w:r w:rsidRPr="00BE09BC">
        <w:rPr>
          <w:rFonts w:ascii="Palatino Linotype" w:hAnsi="Palatino Linotype" w:cs="Arial"/>
          <w:i/>
          <w:sz w:val="22"/>
          <w:lang w:val="es-ES"/>
        </w:rPr>
        <w:t>. La copia de la respuesta que se impugna y, en su caso, de la notificación correspondiente, en el caso de respuesta de la solicitud; y</w:t>
      </w:r>
    </w:p>
    <w:p w14:paraId="4234BDC4" w14:textId="77777777" w:rsidR="00680469" w:rsidRPr="00BE09BC" w:rsidRDefault="00680469" w:rsidP="00680469">
      <w:pPr>
        <w:ind w:left="851" w:right="899"/>
        <w:jc w:val="both"/>
        <w:textAlignment w:val="baseline"/>
        <w:rPr>
          <w:rFonts w:ascii="Palatino Linotype" w:hAnsi="Palatino Linotype" w:cs="Arial"/>
          <w:i/>
          <w:sz w:val="22"/>
          <w:lang w:val="es-ES"/>
        </w:rPr>
      </w:pPr>
      <w:r w:rsidRPr="00BE09BC">
        <w:rPr>
          <w:rFonts w:ascii="Palatino Linotype" w:hAnsi="Palatino Linotype" w:cs="Arial"/>
          <w:b/>
          <w:i/>
          <w:sz w:val="22"/>
          <w:lang w:val="es-ES"/>
        </w:rPr>
        <w:t>VIII.</w:t>
      </w:r>
      <w:r w:rsidRPr="00BE09BC">
        <w:rPr>
          <w:rFonts w:ascii="Palatino Linotype" w:hAnsi="Palatino Linotype" w:cs="Arial"/>
          <w:i/>
          <w:sz w:val="22"/>
          <w:lang w:val="es-ES"/>
        </w:rPr>
        <w:t xml:space="preserve"> Firma del recurrente, en su caso, cuando se presente por escrito, requisito sin el cual se dará trámite al recurso.</w:t>
      </w:r>
    </w:p>
    <w:p w14:paraId="7C60E230" w14:textId="77777777" w:rsidR="00680469" w:rsidRPr="00BE09BC" w:rsidRDefault="00680469" w:rsidP="00680469">
      <w:pPr>
        <w:ind w:left="851" w:right="899"/>
        <w:jc w:val="both"/>
        <w:textAlignment w:val="baseline"/>
        <w:rPr>
          <w:rFonts w:ascii="Palatino Linotype" w:hAnsi="Palatino Linotype" w:cs="Arial"/>
          <w:i/>
          <w:sz w:val="22"/>
          <w:lang w:val="es-ES"/>
        </w:rPr>
      </w:pPr>
      <w:r w:rsidRPr="00BE09BC">
        <w:rPr>
          <w:rFonts w:ascii="Palatino Linotype" w:hAnsi="Palatino Linotype" w:cs="Arial"/>
          <w:i/>
          <w:sz w:val="22"/>
          <w:lang w:val="es-ES"/>
        </w:rPr>
        <w:t>Adicionalmente, se podrán anexar las pruebas y demás elementos que considere procedentes someter a juicio del Instituto.</w:t>
      </w:r>
    </w:p>
    <w:p w14:paraId="2BD25169" w14:textId="77777777" w:rsidR="00680469" w:rsidRPr="00BE09BC" w:rsidRDefault="00680469" w:rsidP="00680469">
      <w:pPr>
        <w:ind w:left="851" w:right="899"/>
        <w:jc w:val="both"/>
        <w:textAlignment w:val="baseline"/>
        <w:rPr>
          <w:rFonts w:ascii="Palatino Linotype" w:hAnsi="Palatino Linotype" w:cs="Arial"/>
          <w:i/>
          <w:sz w:val="22"/>
          <w:lang w:val="es-ES"/>
        </w:rPr>
      </w:pPr>
      <w:r w:rsidRPr="00BE09BC">
        <w:rPr>
          <w:rFonts w:ascii="Palatino Linotype" w:hAnsi="Palatino Linotype" w:cs="Arial"/>
          <w:i/>
          <w:sz w:val="22"/>
          <w:lang w:val="es-ES"/>
        </w:rPr>
        <w:t>En ningún caso será necesario que el particular ratifique el recurso de revisión interpuesto.</w:t>
      </w:r>
    </w:p>
    <w:p w14:paraId="3E89FA4B" w14:textId="77777777" w:rsidR="00680469" w:rsidRPr="00BE09BC" w:rsidRDefault="00680469" w:rsidP="00680469">
      <w:pPr>
        <w:ind w:left="851" w:right="899"/>
        <w:jc w:val="both"/>
        <w:textAlignment w:val="baseline"/>
        <w:rPr>
          <w:rFonts w:ascii="Palatino Linotype" w:hAnsi="Palatino Linotype" w:cs="Arial"/>
          <w:i/>
          <w:sz w:val="22"/>
          <w:lang w:val="es-ES"/>
        </w:rPr>
      </w:pPr>
      <w:r w:rsidRPr="00BE09BC">
        <w:rPr>
          <w:rFonts w:ascii="Palatino Linotype" w:hAnsi="Palatino Linotype" w:cs="Arial"/>
          <w:i/>
          <w:sz w:val="22"/>
          <w:lang w:val="es-ES"/>
        </w:rPr>
        <w:lastRenderedPageBreak/>
        <w:t>En caso de que el recurso se interponga de manera electrónica no será indispensable que contengan los requisitos establecidos en las fracciones II, IV, VII y VIII.”</w:t>
      </w:r>
    </w:p>
    <w:p w14:paraId="4D7D7F10" w14:textId="77777777" w:rsidR="00F528C9" w:rsidRPr="00BE09BC" w:rsidRDefault="00F528C9" w:rsidP="00F528C9">
      <w:pPr>
        <w:ind w:left="851" w:right="899"/>
        <w:jc w:val="both"/>
        <w:textAlignment w:val="baseline"/>
        <w:rPr>
          <w:rFonts w:ascii="Palatino Linotype" w:hAnsi="Palatino Linotype" w:cs="Arial"/>
          <w:i/>
          <w:lang w:val="es-ES"/>
        </w:rPr>
      </w:pPr>
    </w:p>
    <w:p w14:paraId="1845814D" w14:textId="77777777" w:rsidR="005B5043" w:rsidRPr="00BE09BC" w:rsidRDefault="000171D8" w:rsidP="0066637D">
      <w:pPr>
        <w:spacing w:line="360" w:lineRule="auto"/>
        <w:jc w:val="both"/>
        <w:textAlignment w:val="baseline"/>
        <w:rPr>
          <w:rFonts w:ascii="Palatino Linotype" w:hAnsi="Palatino Linotype" w:cs="Arial"/>
          <w:b/>
          <w:sz w:val="26"/>
          <w:szCs w:val="26"/>
          <w:lang w:val="es-ES" w:eastAsia="es-MX"/>
        </w:rPr>
      </w:pPr>
      <w:r w:rsidRPr="00BE09BC">
        <w:rPr>
          <w:rFonts w:ascii="Palatino Linotype" w:hAnsi="Palatino Linotype"/>
          <w:b/>
          <w:sz w:val="26"/>
          <w:szCs w:val="26"/>
          <w:lang w:eastAsia="es-MX"/>
        </w:rPr>
        <w:t>QUINTO</w:t>
      </w:r>
      <w:r w:rsidRPr="00BE09BC">
        <w:rPr>
          <w:rFonts w:ascii="Palatino Linotype" w:hAnsi="Palatino Linotype" w:cs="Arial"/>
          <w:b/>
          <w:sz w:val="26"/>
          <w:szCs w:val="26"/>
          <w:lang w:eastAsia="es-MX"/>
        </w:rPr>
        <w:t xml:space="preserve">. </w:t>
      </w:r>
      <w:r w:rsidRPr="00BE09BC">
        <w:rPr>
          <w:rFonts w:ascii="Palatino Linotype" w:hAnsi="Palatino Linotype" w:cs="Arial"/>
          <w:b/>
          <w:sz w:val="26"/>
          <w:szCs w:val="26"/>
          <w:lang w:val="es-ES" w:eastAsia="es-MX"/>
        </w:rPr>
        <w:t>Estudio y resolución del asunto.</w:t>
      </w:r>
    </w:p>
    <w:p w14:paraId="5C640FC5" w14:textId="77777777" w:rsidR="002746E0" w:rsidRPr="00BE09BC" w:rsidRDefault="002746E0" w:rsidP="002746E0">
      <w:pPr>
        <w:spacing w:after="100" w:afterAutospacing="1" w:line="360" w:lineRule="auto"/>
        <w:jc w:val="both"/>
        <w:rPr>
          <w:rFonts w:ascii="Palatino Linotype" w:hAnsi="Palatino Linotype"/>
        </w:rPr>
      </w:pPr>
      <w:r w:rsidRPr="00BE09BC">
        <w:rPr>
          <w:rFonts w:ascii="Palatino Linotype" w:eastAsia="Arial Unicode MS" w:hAnsi="Palatino Linotype" w:cs="Arial"/>
        </w:rPr>
        <w:t xml:space="preserve">Para comenzar con el estudio, </w:t>
      </w:r>
      <w:r w:rsidRPr="00BE09BC">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05BDD269" w14:textId="77777777" w:rsidR="002746E0" w:rsidRPr="00BE09BC" w:rsidRDefault="002746E0" w:rsidP="002746E0">
      <w:pPr>
        <w:ind w:left="851" w:right="901"/>
        <w:jc w:val="both"/>
        <w:rPr>
          <w:rFonts w:ascii="Palatino Linotype" w:hAnsi="Palatino Linotype" w:cs="Arial"/>
          <w:i/>
          <w:sz w:val="22"/>
        </w:rPr>
      </w:pPr>
      <w:r w:rsidRPr="00BE09BC">
        <w:rPr>
          <w:rFonts w:ascii="Palatino Linotype" w:hAnsi="Palatino Linotype" w:cs="Arial"/>
          <w:i/>
          <w:sz w:val="22"/>
        </w:rPr>
        <w:t>“</w:t>
      </w:r>
      <w:r w:rsidRPr="00BE09BC">
        <w:rPr>
          <w:rFonts w:ascii="Palatino Linotype" w:hAnsi="Palatino Linotype" w:cs="Arial"/>
          <w:b/>
          <w:i/>
          <w:sz w:val="22"/>
        </w:rPr>
        <w:t>Artículo 6o…</w:t>
      </w:r>
    </w:p>
    <w:p w14:paraId="5E3DB174" w14:textId="77777777" w:rsidR="002746E0" w:rsidRPr="00BE09BC" w:rsidRDefault="002746E0" w:rsidP="002746E0">
      <w:pPr>
        <w:ind w:left="851" w:right="901"/>
        <w:jc w:val="both"/>
        <w:rPr>
          <w:rFonts w:ascii="Palatino Linotype" w:hAnsi="Palatino Linotype" w:cs="Arial"/>
          <w:i/>
          <w:sz w:val="22"/>
          <w:lang w:eastAsia="es-MX"/>
        </w:rPr>
      </w:pPr>
      <w:r w:rsidRPr="00BE09BC">
        <w:rPr>
          <w:rFonts w:ascii="Palatino Linotype" w:hAnsi="Palatino Linotype" w:cs="Arial"/>
          <w:b/>
          <w:bCs/>
          <w:i/>
          <w:sz w:val="22"/>
          <w:lang w:eastAsia="es-MX"/>
        </w:rPr>
        <w:t>A.</w:t>
      </w:r>
      <w:r w:rsidRPr="00BE09BC">
        <w:rPr>
          <w:rFonts w:ascii="Palatino Linotype" w:hAnsi="Palatino Linotype" w:cs="Arial"/>
          <w:i/>
          <w:sz w:val="22"/>
          <w:lang w:eastAsia="es-MX"/>
        </w:rPr>
        <w:t xml:space="preserve"> Para el ejercicio del </w:t>
      </w:r>
      <w:r w:rsidRPr="00BE09BC">
        <w:rPr>
          <w:rFonts w:ascii="Palatino Linotype" w:hAnsi="Palatino Linotype" w:cs="Arial"/>
          <w:bCs/>
          <w:i/>
          <w:sz w:val="22"/>
        </w:rPr>
        <w:t>derecho</w:t>
      </w:r>
      <w:r w:rsidRPr="00BE09BC">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7FCD8887" w14:textId="77777777" w:rsidR="002746E0" w:rsidRPr="00BE09BC" w:rsidRDefault="002746E0" w:rsidP="002746E0">
      <w:pPr>
        <w:ind w:left="851" w:right="901"/>
        <w:jc w:val="both"/>
        <w:rPr>
          <w:rFonts w:ascii="Palatino Linotype" w:hAnsi="Palatino Linotype" w:cs="Arial"/>
          <w:i/>
          <w:sz w:val="22"/>
        </w:rPr>
      </w:pPr>
      <w:r w:rsidRPr="00BE09BC">
        <w:rPr>
          <w:rFonts w:ascii="Palatino Linotype" w:hAnsi="Palatino Linotype" w:cs="Arial"/>
          <w:b/>
          <w:bCs/>
          <w:i/>
          <w:sz w:val="22"/>
          <w:lang w:eastAsia="es-MX"/>
        </w:rPr>
        <w:t xml:space="preserve">I. </w:t>
      </w:r>
      <w:r w:rsidRPr="00BE09BC">
        <w:rPr>
          <w:rFonts w:ascii="Palatino Linotype" w:hAnsi="Palatino Linotype" w:cs="Arial"/>
          <w:i/>
          <w:sz w:val="22"/>
          <w:lang w:eastAsia="es-MX"/>
        </w:rPr>
        <w:t xml:space="preserve">Toda la información en posesión de cualquier autoridad, entidad, órgano y organismo de los Poderes Ejecutivo, </w:t>
      </w:r>
      <w:r w:rsidRPr="00BE09BC">
        <w:rPr>
          <w:rFonts w:ascii="Palatino Linotype" w:hAnsi="Palatino Linotype" w:cs="Arial"/>
          <w:i/>
          <w:sz w:val="22"/>
        </w:rPr>
        <w:t>Legislativo</w:t>
      </w:r>
      <w:r w:rsidRPr="00BE09BC">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BE09BC">
        <w:rPr>
          <w:rFonts w:ascii="Palatino Linotype" w:hAnsi="Palatino Linotype" w:cs="Arial"/>
          <w:i/>
          <w:sz w:val="22"/>
        </w:rPr>
        <w:t xml:space="preserve"> </w:t>
      </w:r>
      <w:r w:rsidRPr="00BE09BC">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AFB97A3" w14:textId="77777777" w:rsidR="002746E0" w:rsidRPr="00BE09BC" w:rsidRDefault="002746E0" w:rsidP="002746E0">
      <w:pPr>
        <w:ind w:left="851" w:right="901"/>
        <w:jc w:val="both"/>
        <w:rPr>
          <w:rFonts w:ascii="Palatino Linotype" w:hAnsi="Palatino Linotype" w:cs="Arial"/>
          <w:i/>
          <w:sz w:val="22"/>
          <w:lang w:eastAsia="es-MX"/>
        </w:rPr>
      </w:pPr>
      <w:r w:rsidRPr="00BE09BC">
        <w:rPr>
          <w:rFonts w:ascii="Palatino Linotype" w:hAnsi="Palatino Linotype" w:cs="Arial"/>
          <w:b/>
          <w:bCs/>
          <w:i/>
          <w:sz w:val="22"/>
          <w:lang w:eastAsia="es-MX"/>
        </w:rPr>
        <w:t xml:space="preserve">II. </w:t>
      </w:r>
      <w:r w:rsidRPr="00BE09BC">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70F4ED9A" w14:textId="77777777" w:rsidR="002746E0" w:rsidRPr="00BE09BC" w:rsidRDefault="002746E0" w:rsidP="002746E0">
      <w:pPr>
        <w:ind w:left="851" w:right="901"/>
        <w:jc w:val="both"/>
        <w:rPr>
          <w:rFonts w:ascii="Palatino Linotype" w:hAnsi="Palatino Linotype" w:cs="Arial"/>
          <w:i/>
          <w:sz w:val="22"/>
          <w:lang w:eastAsia="es-MX"/>
        </w:rPr>
      </w:pPr>
      <w:r w:rsidRPr="00BE09BC">
        <w:rPr>
          <w:rFonts w:ascii="Palatino Linotype" w:hAnsi="Palatino Linotype" w:cs="Arial"/>
          <w:b/>
          <w:bCs/>
          <w:i/>
          <w:sz w:val="22"/>
          <w:lang w:eastAsia="es-MX"/>
        </w:rPr>
        <w:t xml:space="preserve">III. </w:t>
      </w:r>
      <w:r w:rsidRPr="00BE09BC">
        <w:rPr>
          <w:rFonts w:ascii="Palatino Linotype" w:hAnsi="Palatino Linotype" w:cs="Arial"/>
          <w:i/>
          <w:sz w:val="22"/>
          <w:lang w:eastAsia="es-MX"/>
        </w:rPr>
        <w:t xml:space="preserve">Toda persona, sin necesidad de </w:t>
      </w:r>
      <w:r w:rsidRPr="00BE09BC">
        <w:rPr>
          <w:rFonts w:ascii="Palatino Linotype" w:hAnsi="Palatino Linotype" w:cs="Arial"/>
          <w:i/>
          <w:sz w:val="22"/>
        </w:rPr>
        <w:t>acreditar</w:t>
      </w:r>
      <w:r w:rsidRPr="00BE09BC">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7F4C1F48" w14:textId="77777777" w:rsidR="002746E0" w:rsidRPr="00BE09BC" w:rsidRDefault="002746E0" w:rsidP="002746E0">
      <w:pPr>
        <w:ind w:left="851" w:right="901"/>
        <w:jc w:val="both"/>
        <w:rPr>
          <w:rFonts w:ascii="Palatino Linotype" w:hAnsi="Palatino Linotype" w:cs="Arial"/>
          <w:i/>
          <w:sz w:val="22"/>
          <w:lang w:eastAsia="es-MX"/>
        </w:rPr>
      </w:pPr>
      <w:r w:rsidRPr="00BE09BC">
        <w:rPr>
          <w:rFonts w:ascii="Palatino Linotype" w:hAnsi="Palatino Linotype" w:cs="Arial"/>
          <w:b/>
          <w:bCs/>
          <w:i/>
          <w:sz w:val="22"/>
          <w:lang w:eastAsia="es-MX"/>
        </w:rPr>
        <w:t xml:space="preserve">IV. </w:t>
      </w:r>
      <w:r w:rsidRPr="00BE09BC">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659148E" w14:textId="77777777" w:rsidR="002746E0" w:rsidRPr="00BE09BC" w:rsidRDefault="002746E0" w:rsidP="002746E0">
      <w:pPr>
        <w:ind w:left="851" w:right="901"/>
        <w:jc w:val="both"/>
        <w:rPr>
          <w:rFonts w:ascii="Palatino Linotype" w:hAnsi="Palatino Linotype" w:cs="Arial"/>
          <w:i/>
          <w:sz w:val="22"/>
          <w:lang w:eastAsia="es-MX"/>
        </w:rPr>
      </w:pPr>
      <w:r w:rsidRPr="00BE09BC">
        <w:rPr>
          <w:rFonts w:ascii="Palatino Linotype" w:hAnsi="Palatino Linotype" w:cs="Arial"/>
          <w:b/>
          <w:bCs/>
          <w:i/>
          <w:sz w:val="22"/>
          <w:lang w:eastAsia="es-MX"/>
        </w:rPr>
        <w:t xml:space="preserve">V. </w:t>
      </w:r>
      <w:r w:rsidRPr="00BE09BC">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27647C1" w14:textId="77777777" w:rsidR="002746E0" w:rsidRPr="00BE09BC" w:rsidRDefault="002746E0" w:rsidP="002746E0">
      <w:pPr>
        <w:ind w:left="851" w:right="901"/>
        <w:jc w:val="both"/>
        <w:rPr>
          <w:rFonts w:ascii="Palatino Linotype" w:hAnsi="Palatino Linotype" w:cs="Arial"/>
          <w:i/>
          <w:sz w:val="22"/>
          <w:lang w:eastAsia="es-MX"/>
        </w:rPr>
      </w:pPr>
      <w:r w:rsidRPr="00BE09BC">
        <w:rPr>
          <w:rFonts w:ascii="Palatino Linotype" w:hAnsi="Palatino Linotype" w:cs="Arial"/>
          <w:b/>
          <w:bCs/>
          <w:i/>
          <w:sz w:val="22"/>
          <w:lang w:eastAsia="es-MX"/>
        </w:rPr>
        <w:lastRenderedPageBreak/>
        <w:t xml:space="preserve">VI. </w:t>
      </w:r>
      <w:r w:rsidRPr="00BE09BC">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4EAB8B7B" w14:textId="77777777" w:rsidR="002746E0" w:rsidRPr="00BE09BC" w:rsidRDefault="002746E0" w:rsidP="002746E0">
      <w:pPr>
        <w:ind w:left="851" w:right="901"/>
        <w:jc w:val="both"/>
        <w:rPr>
          <w:rFonts w:ascii="Palatino Linotype" w:hAnsi="Palatino Linotype" w:cs="Arial"/>
          <w:i/>
          <w:sz w:val="22"/>
        </w:rPr>
      </w:pPr>
      <w:r w:rsidRPr="00BE09BC">
        <w:rPr>
          <w:rFonts w:ascii="Palatino Linotype" w:hAnsi="Palatino Linotype" w:cs="Arial"/>
          <w:b/>
          <w:bCs/>
          <w:i/>
          <w:sz w:val="22"/>
          <w:lang w:eastAsia="es-MX"/>
        </w:rPr>
        <w:t xml:space="preserve">VII. </w:t>
      </w:r>
      <w:r w:rsidRPr="00BE09BC">
        <w:rPr>
          <w:rFonts w:ascii="Palatino Linotype" w:hAnsi="Palatino Linotype" w:cs="Arial"/>
          <w:i/>
          <w:sz w:val="22"/>
          <w:lang w:eastAsia="es-MX"/>
        </w:rPr>
        <w:t>La inobservancia a las disposiciones en materia de acceso a la Información Pública será sancionada en los términos que dispongan las leyes.</w:t>
      </w:r>
      <w:r w:rsidRPr="00BE09BC">
        <w:rPr>
          <w:rFonts w:ascii="Palatino Linotype" w:hAnsi="Palatino Linotype" w:cs="Arial"/>
          <w:i/>
          <w:sz w:val="22"/>
        </w:rPr>
        <w:t xml:space="preserve">” </w:t>
      </w:r>
    </w:p>
    <w:p w14:paraId="2612DBC1" w14:textId="77777777" w:rsidR="002746E0" w:rsidRPr="00BE09BC" w:rsidRDefault="002746E0" w:rsidP="002746E0">
      <w:pPr>
        <w:ind w:left="851" w:right="901"/>
        <w:jc w:val="both"/>
        <w:rPr>
          <w:rFonts w:ascii="Palatino Linotype" w:hAnsi="Palatino Linotype"/>
          <w:i/>
          <w:sz w:val="22"/>
        </w:rPr>
      </w:pPr>
    </w:p>
    <w:p w14:paraId="3C854E6F" w14:textId="77777777" w:rsidR="002746E0" w:rsidRPr="00BE09BC" w:rsidRDefault="002746E0" w:rsidP="002746E0">
      <w:pPr>
        <w:spacing w:before="100" w:beforeAutospacing="1" w:line="360" w:lineRule="auto"/>
        <w:jc w:val="both"/>
        <w:rPr>
          <w:rFonts w:ascii="Palatino Linotype" w:hAnsi="Palatino Linotype"/>
        </w:rPr>
      </w:pPr>
      <w:r w:rsidRPr="00BE09BC">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611ED190" w14:textId="77777777" w:rsidR="002746E0" w:rsidRPr="00BE09BC" w:rsidRDefault="002746E0" w:rsidP="002746E0">
      <w:pPr>
        <w:spacing w:line="360" w:lineRule="auto"/>
        <w:jc w:val="both"/>
        <w:rPr>
          <w:rFonts w:ascii="Palatino Linotype" w:hAnsi="Palatino Linotype"/>
        </w:rPr>
      </w:pPr>
    </w:p>
    <w:p w14:paraId="765A67F6" w14:textId="77777777" w:rsidR="002746E0" w:rsidRPr="00BE09BC" w:rsidRDefault="002746E0" w:rsidP="002746E0">
      <w:pPr>
        <w:ind w:left="851" w:right="901"/>
        <w:jc w:val="both"/>
        <w:rPr>
          <w:rFonts w:ascii="Palatino Linotype" w:hAnsi="Palatino Linotype" w:cs="Arial"/>
          <w:b/>
          <w:i/>
          <w:sz w:val="22"/>
          <w:szCs w:val="22"/>
        </w:rPr>
      </w:pPr>
      <w:r w:rsidRPr="00BE09BC">
        <w:rPr>
          <w:rFonts w:ascii="Palatino Linotype" w:hAnsi="Palatino Linotype" w:cs="Arial"/>
          <w:i/>
          <w:sz w:val="22"/>
          <w:szCs w:val="22"/>
        </w:rPr>
        <w:t>“</w:t>
      </w:r>
      <w:r w:rsidRPr="00BE09BC">
        <w:rPr>
          <w:rFonts w:ascii="Palatino Linotype" w:hAnsi="Palatino Linotype" w:cs="Arial"/>
          <w:b/>
          <w:i/>
          <w:sz w:val="22"/>
          <w:szCs w:val="22"/>
        </w:rPr>
        <w:t>Artículo 5…</w:t>
      </w:r>
    </w:p>
    <w:p w14:paraId="055342BB" w14:textId="77777777" w:rsidR="002746E0" w:rsidRPr="00BE09BC" w:rsidRDefault="002746E0" w:rsidP="002746E0">
      <w:pPr>
        <w:ind w:left="851" w:right="901"/>
        <w:jc w:val="both"/>
        <w:rPr>
          <w:rFonts w:ascii="Palatino Linotype" w:hAnsi="Palatino Linotype" w:cs="Arial"/>
          <w:i/>
          <w:sz w:val="22"/>
          <w:szCs w:val="22"/>
        </w:rPr>
      </w:pPr>
      <w:r w:rsidRPr="00BE09BC">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6633A4DF" w14:textId="77777777" w:rsidR="002746E0" w:rsidRPr="00BE09BC" w:rsidRDefault="002746E0" w:rsidP="002746E0">
      <w:pPr>
        <w:ind w:left="851" w:right="901"/>
        <w:jc w:val="both"/>
        <w:rPr>
          <w:rFonts w:ascii="Palatino Linotype" w:hAnsi="Palatino Linotype" w:cs="Arial"/>
          <w:i/>
          <w:sz w:val="22"/>
          <w:szCs w:val="22"/>
        </w:rPr>
      </w:pPr>
    </w:p>
    <w:p w14:paraId="6648EDE7" w14:textId="77777777" w:rsidR="002746E0" w:rsidRPr="00BE09BC" w:rsidRDefault="002746E0" w:rsidP="002746E0">
      <w:pPr>
        <w:ind w:left="851" w:right="901"/>
        <w:jc w:val="both"/>
        <w:rPr>
          <w:rFonts w:ascii="Palatino Linotype" w:hAnsi="Palatino Linotype" w:cs="Arial"/>
          <w:i/>
          <w:sz w:val="22"/>
          <w:szCs w:val="22"/>
        </w:rPr>
      </w:pPr>
      <w:r w:rsidRPr="00BE09BC">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6DBB088" w14:textId="77777777" w:rsidR="002746E0" w:rsidRPr="00BE09BC" w:rsidRDefault="002746E0" w:rsidP="002746E0">
      <w:pPr>
        <w:ind w:left="851" w:right="901"/>
        <w:jc w:val="both"/>
        <w:rPr>
          <w:rFonts w:ascii="Palatino Linotype" w:hAnsi="Palatino Linotype" w:cs="Arial"/>
          <w:i/>
          <w:sz w:val="22"/>
          <w:szCs w:val="22"/>
        </w:rPr>
      </w:pPr>
      <w:r w:rsidRPr="00BE09BC">
        <w:rPr>
          <w:rFonts w:ascii="Palatino Linotype" w:hAnsi="Palatino Linotype" w:cs="Arial"/>
          <w:i/>
          <w:sz w:val="22"/>
          <w:szCs w:val="22"/>
        </w:rPr>
        <w:t>Este derecho se regirá por los principios y bases siguientes:</w:t>
      </w:r>
    </w:p>
    <w:p w14:paraId="050FFD51" w14:textId="77777777" w:rsidR="002746E0" w:rsidRPr="00BE09BC" w:rsidRDefault="002746E0" w:rsidP="002746E0">
      <w:pPr>
        <w:ind w:left="851" w:right="901"/>
        <w:jc w:val="both"/>
        <w:rPr>
          <w:rFonts w:ascii="Palatino Linotype" w:hAnsi="Palatino Linotype" w:cs="Arial"/>
          <w:i/>
          <w:sz w:val="22"/>
          <w:szCs w:val="22"/>
        </w:rPr>
      </w:pPr>
    </w:p>
    <w:p w14:paraId="5175D0D6" w14:textId="77777777" w:rsidR="002746E0" w:rsidRPr="00BE09BC" w:rsidRDefault="002746E0" w:rsidP="002746E0">
      <w:pPr>
        <w:ind w:left="851" w:right="901"/>
        <w:jc w:val="both"/>
        <w:rPr>
          <w:rFonts w:ascii="Palatino Linotype" w:hAnsi="Palatino Linotype"/>
          <w:sz w:val="22"/>
          <w:szCs w:val="22"/>
        </w:rPr>
      </w:pPr>
      <w:r w:rsidRPr="00BE09BC">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BE09BC">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BE09BC">
        <w:rPr>
          <w:rFonts w:ascii="Palatino Linotype" w:hAnsi="Palatino Linotype"/>
          <w:sz w:val="22"/>
          <w:szCs w:val="22"/>
        </w:rPr>
        <w:t xml:space="preserve"> </w:t>
      </w:r>
    </w:p>
    <w:p w14:paraId="2FD9755D" w14:textId="77777777" w:rsidR="002746E0" w:rsidRPr="00BE09BC" w:rsidRDefault="002746E0" w:rsidP="002746E0">
      <w:pPr>
        <w:pStyle w:val="Prrafodelista"/>
        <w:ind w:left="1571" w:right="901"/>
        <w:jc w:val="both"/>
        <w:rPr>
          <w:rFonts w:ascii="Palatino Linotype" w:hAnsi="Palatino Linotype"/>
          <w:sz w:val="22"/>
          <w:szCs w:val="22"/>
        </w:rPr>
      </w:pPr>
    </w:p>
    <w:p w14:paraId="44783F89" w14:textId="77777777" w:rsidR="002746E0" w:rsidRPr="00BE09BC" w:rsidRDefault="002746E0" w:rsidP="002746E0">
      <w:pPr>
        <w:spacing w:line="360" w:lineRule="auto"/>
        <w:jc w:val="both"/>
        <w:rPr>
          <w:rFonts w:ascii="Palatino Linotype" w:hAnsi="Palatino Linotype"/>
        </w:rPr>
      </w:pPr>
      <w:r w:rsidRPr="00BE09BC">
        <w:rPr>
          <w:rFonts w:ascii="Palatino Linotype" w:hAnsi="Palatino Linotype"/>
        </w:rPr>
        <w:lastRenderedPageBreak/>
        <w:t>Así mismo, se tiene que la Ley de Transparencia y Acceso a la Información Pública del Estado de México y Municipios, prevé en su artículo 23, lo siguiente:</w:t>
      </w:r>
    </w:p>
    <w:p w14:paraId="542A40F0" w14:textId="77777777" w:rsidR="002746E0" w:rsidRPr="00BE09BC" w:rsidRDefault="002746E0" w:rsidP="002746E0">
      <w:pPr>
        <w:spacing w:line="360" w:lineRule="auto"/>
        <w:jc w:val="both"/>
        <w:rPr>
          <w:rFonts w:ascii="Palatino Linotype" w:hAnsi="Palatino Linotype"/>
        </w:rPr>
      </w:pPr>
    </w:p>
    <w:p w14:paraId="740A0CAE" w14:textId="77777777" w:rsidR="002746E0" w:rsidRPr="00BE09BC" w:rsidRDefault="002746E0" w:rsidP="002746E0">
      <w:pPr>
        <w:ind w:left="851" w:right="901"/>
        <w:jc w:val="both"/>
        <w:rPr>
          <w:rFonts w:ascii="Palatino Linotype" w:hAnsi="Palatino Linotype" w:cs="Arial"/>
          <w:i/>
          <w:sz w:val="22"/>
        </w:rPr>
      </w:pPr>
      <w:r w:rsidRPr="00BE09BC">
        <w:rPr>
          <w:rFonts w:ascii="Palatino Linotype" w:hAnsi="Palatino Linotype" w:cs="Arial"/>
          <w:i/>
          <w:sz w:val="22"/>
        </w:rPr>
        <w:t>“</w:t>
      </w:r>
      <w:r w:rsidRPr="00BE09BC">
        <w:rPr>
          <w:rFonts w:ascii="Palatino Linotype" w:hAnsi="Palatino Linotype" w:cs="Arial"/>
          <w:b/>
          <w:i/>
          <w:sz w:val="22"/>
        </w:rPr>
        <w:t>Artículo 23.</w:t>
      </w:r>
      <w:r w:rsidRPr="00BE09BC">
        <w:rPr>
          <w:rFonts w:ascii="Palatino Linotype" w:hAnsi="Palatino Linotype" w:cs="Arial"/>
          <w:i/>
          <w:sz w:val="22"/>
        </w:rPr>
        <w:t xml:space="preserve"> Son sujetos obligados a transparentar y permitir el acceso a su información y proteger los datos personales que obren en su poder:</w:t>
      </w:r>
    </w:p>
    <w:p w14:paraId="409552B7" w14:textId="77777777" w:rsidR="002746E0" w:rsidRPr="00BE09BC" w:rsidRDefault="002746E0" w:rsidP="002746E0">
      <w:pPr>
        <w:ind w:left="851" w:right="901"/>
        <w:jc w:val="both"/>
        <w:rPr>
          <w:rFonts w:ascii="Palatino Linotype" w:hAnsi="Palatino Linotype" w:cs="Arial"/>
          <w:i/>
          <w:sz w:val="22"/>
        </w:rPr>
      </w:pPr>
    </w:p>
    <w:p w14:paraId="3B9318B6" w14:textId="77777777" w:rsidR="002746E0" w:rsidRPr="00BE09BC" w:rsidRDefault="002746E0" w:rsidP="002746E0">
      <w:pPr>
        <w:ind w:left="851" w:right="901"/>
        <w:jc w:val="both"/>
        <w:rPr>
          <w:rFonts w:ascii="Palatino Linotype" w:hAnsi="Palatino Linotype" w:cs="Arial"/>
          <w:i/>
          <w:sz w:val="22"/>
        </w:rPr>
      </w:pPr>
      <w:r w:rsidRPr="00BE09BC">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1527DCFB" w14:textId="77777777" w:rsidR="002746E0" w:rsidRPr="00BE09BC" w:rsidRDefault="002746E0" w:rsidP="002746E0">
      <w:pPr>
        <w:ind w:left="851" w:right="901"/>
        <w:jc w:val="both"/>
        <w:rPr>
          <w:rFonts w:ascii="Palatino Linotype" w:hAnsi="Palatino Linotype" w:cs="Arial"/>
          <w:i/>
          <w:sz w:val="22"/>
        </w:rPr>
      </w:pPr>
      <w:r w:rsidRPr="00BE09BC">
        <w:rPr>
          <w:rFonts w:ascii="Palatino Linotype" w:hAnsi="Palatino Linotype" w:cs="Arial"/>
          <w:i/>
          <w:sz w:val="22"/>
        </w:rPr>
        <w:t>II. El Poder Legislativo del Estado, los organismos, órganos y entidades de la Legislatura y sus dependencias;</w:t>
      </w:r>
    </w:p>
    <w:p w14:paraId="35553B03" w14:textId="77777777" w:rsidR="002746E0" w:rsidRPr="00BE09BC" w:rsidRDefault="002746E0" w:rsidP="002746E0">
      <w:pPr>
        <w:ind w:left="851" w:right="901"/>
        <w:jc w:val="both"/>
        <w:rPr>
          <w:rFonts w:ascii="Palatino Linotype" w:hAnsi="Palatino Linotype" w:cs="Arial"/>
          <w:i/>
          <w:sz w:val="22"/>
        </w:rPr>
      </w:pPr>
      <w:r w:rsidRPr="00BE09BC">
        <w:rPr>
          <w:rFonts w:ascii="Palatino Linotype" w:hAnsi="Palatino Linotype" w:cs="Arial"/>
          <w:i/>
          <w:sz w:val="22"/>
        </w:rPr>
        <w:t>III. El Poder Judicial, sus organismos, órganos y entidades, así como el Consejo de la Judicatura del Estado;</w:t>
      </w:r>
    </w:p>
    <w:p w14:paraId="21C5B3EA" w14:textId="77777777" w:rsidR="002746E0" w:rsidRPr="00BE09BC" w:rsidRDefault="002746E0" w:rsidP="002746E0">
      <w:pPr>
        <w:ind w:left="851" w:right="901"/>
        <w:jc w:val="both"/>
        <w:rPr>
          <w:rFonts w:ascii="Palatino Linotype" w:hAnsi="Palatino Linotype" w:cs="Arial"/>
          <w:b/>
          <w:i/>
          <w:sz w:val="22"/>
        </w:rPr>
      </w:pPr>
      <w:r w:rsidRPr="00BE09BC">
        <w:rPr>
          <w:rFonts w:ascii="Palatino Linotype" w:hAnsi="Palatino Linotype" w:cs="Arial"/>
          <w:b/>
          <w:i/>
          <w:sz w:val="22"/>
        </w:rPr>
        <w:t>IV. Los ayuntamientos y las dependencias, organismos, órganos y entidades de la administración municipal;</w:t>
      </w:r>
    </w:p>
    <w:p w14:paraId="3893D8F9" w14:textId="77777777" w:rsidR="002746E0" w:rsidRPr="00BE09BC" w:rsidRDefault="002746E0" w:rsidP="002746E0">
      <w:pPr>
        <w:ind w:left="851" w:right="901"/>
        <w:jc w:val="both"/>
        <w:rPr>
          <w:rFonts w:ascii="Palatino Linotype" w:hAnsi="Palatino Linotype" w:cs="Arial"/>
          <w:i/>
          <w:sz w:val="22"/>
        </w:rPr>
      </w:pPr>
      <w:r w:rsidRPr="00BE09BC">
        <w:rPr>
          <w:rFonts w:ascii="Palatino Linotype" w:hAnsi="Palatino Linotype" w:cs="Arial"/>
          <w:i/>
          <w:sz w:val="22"/>
        </w:rPr>
        <w:t>V. Los órganos autónomos;</w:t>
      </w:r>
    </w:p>
    <w:p w14:paraId="1AF78E71" w14:textId="77777777" w:rsidR="002746E0" w:rsidRPr="00BE09BC" w:rsidRDefault="002746E0" w:rsidP="002746E0">
      <w:pPr>
        <w:ind w:left="851" w:right="901"/>
        <w:jc w:val="both"/>
        <w:rPr>
          <w:rFonts w:ascii="Palatino Linotype" w:hAnsi="Palatino Linotype" w:cs="Arial"/>
          <w:i/>
          <w:sz w:val="22"/>
        </w:rPr>
      </w:pPr>
      <w:r w:rsidRPr="00BE09BC">
        <w:rPr>
          <w:rFonts w:ascii="Palatino Linotype" w:hAnsi="Palatino Linotype" w:cs="Arial"/>
          <w:i/>
          <w:sz w:val="22"/>
        </w:rPr>
        <w:t>VI. Los tribunales administrativos y autoridades jurisdiccionales en materia laboral;</w:t>
      </w:r>
    </w:p>
    <w:p w14:paraId="2620518E" w14:textId="77777777" w:rsidR="002746E0" w:rsidRPr="00BE09BC" w:rsidRDefault="002746E0" w:rsidP="002746E0">
      <w:pPr>
        <w:ind w:left="851" w:right="901"/>
        <w:jc w:val="both"/>
        <w:rPr>
          <w:rFonts w:ascii="Palatino Linotype" w:hAnsi="Palatino Linotype" w:cs="Arial"/>
          <w:i/>
          <w:sz w:val="22"/>
        </w:rPr>
      </w:pPr>
      <w:r w:rsidRPr="00BE09BC">
        <w:rPr>
          <w:rFonts w:ascii="Palatino Linotype" w:hAnsi="Palatino Linotype" w:cs="Arial"/>
          <w:i/>
          <w:sz w:val="22"/>
        </w:rPr>
        <w:t>VII. Los partidos políticos y agrupaciones políticas, en los términos de las disposiciones aplicables;</w:t>
      </w:r>
    </w:p>
    <w:p w14:paraId="40E57985" w14:textId="77777777" w:rsidR="002746E0" w:rsidRPr="00BE09BC" w:rsidRDefault="002746E0" w:rsidP="002746E0">
      <w:pPr>
        <w:ind w:left="851" w:right="901"/>
        <w:jc w:val="both"/>
        <w:rPr>
          <w:rFonts w:ascii="Palatino Linotype" w:hAnsi="Palatino Linotype" w:cs="Arial"/>
          <w:i/>
          <w:sz w:val="22"/>
        </w:rPr>
      </w:pPr>
      <w:r w:rsidRPr="00BE09BC">
        <w:rPr>
          <w:rFonts w:ascii="Palatino Linotype" w:hAnsi="Palatino Linotype" w:cs="Arial"/>
          <w:i/>
          <w:sz w:val="22"/>
        </w:rPr>
        <w:t>VIII. Los fideicomisos y fondos públicos que cuenten con financiamiento público, parcial o total, o con participación de entidades de gobierno;</w:t>
      </w:r>
    </w:p>
    <w:p w14:paraId="3E73C15A" w14:textId="77777777" w:rsidR="002746E0" w:rsidRPr="00BE09BC" w:rsidRDefault="002746E0" w:rsidP="002746E0">
      <w:pPr>
        <w:ind w:left="851" w:right="901"/>
        <w:jc w:val="both"/>
        <w:rPr>
          <w:rFonts w:ascii="Palatino Linotype" w:hAnsi="Palatino Linotype" w:cs="Arial"/>
          <w:i/>
          <w:sz w:val="22"/>
        </w:rPr>
      </w:pPr>
      <w:r w:rsidRPr="00BE09BC">
        <w:rPr>
          <w:rFonts w:ascii="Palatino Linotype" w:hAnsi="Palatino Linotype" w:cs="Arial"/>
          <w:i/>
          <w:sz w:val="22"/>
        </w:rPr>
        <w:t>IX. Los sindicatos que reciban y/o ejerzan recursos públicos en el ámbito estatal y municipal;</w:t>
      </w:r>
    </w:p>
    <w:p w14:paraId="79CD71F5" w14:textId="77777777" w:rsidR="002746E0" w:rsidRPr="00BE09BC" w:rsidRDefault="002746E0" w:rsidP="002746E0">
      <w:pPr>
        <w:ind w:left="851" w:right="901"/>
        <w:jc w:val="both"/>
        <w:rPr>
          <w:rFonts w:ascii="Palatino Linotype" w:hAnsi="Palatino Linotype" w:cs="Arial"/>
          <w:i/>
          <w:sz w:val="22"/>
        </w:rPr>
      </w:pPr>
      <w:r w:rsidRPr="00BE09BC">
        <w:rPr>
          <w:rFonts w:ascii="Palatino Linotype" w:hAnsi="Palatino Linotype" w:cs="Arial"/>
          <w:i/>
          <w:sz w:val="22"/>
        </w:rPr>
        <w:t>X. Cualquier persona física o jurídico colectiva que reciba y ejerza recursos públicos en el ámbito estatal o municipal; y</w:t>
      </w:r>
    </w:p>
    <w:p w14:paraId="5999C328" w14:textId="77777777" w:rsidR="002746E0" w:rsidRPr="00BE09BC" w:rsidRDefault="002746E0" w:rsidP="002746E0">
      <w:pPr>
        <w:ind w:left="851" w:right="901"/>
        <w:jc w:val="both"/>
        <w:rPr>
          <w:rFonts w:ascii="Palatino Linotype" w:hAnsi="Palatino Linotype" w:cs="Arial"/>
          <w:i/>
          <w:sz w:val="22"/>
        </w:rPr>
      </w:pPr>
      <w:r w:rsidRPr="00BE09BC">
        <w:rPr>
          <w:rFonts w:ascii="Palatino Linotype" w:hAnsi="Palatino Linotype" w:cs="Arial"/>
          <w:i/>
          <w:sz w:val="22"/>
        </w:rPr>
        <w:t>XI. Cualquier otra autoridad, entidad, órgano u organismo de los poderes estatal o municipal, que reciba recursos públicos.</w:t>
      </w:r>
    </w:p>
    <w:p w14:paraId="7AE0B8CF" w14:textId="77777777" w:rsidR="002746E0" w:rsidRPr="00BE09BC" w:rsidRDefault="002746E0" w:rsidP="002746E0">
      <w:pPr>
        <w:ind w:left="851" w:right="901"/>
        <w:jc w:val="both"/>
        <w:rPr>
          <w:rFonts w:ascii="Palatino Linotype" w:hAnsi="Palatino Linotype" w:cs="Arial"/>
          <w:b/>
          <w:i/>
          <w:sz w:val="22"/>
        </w:rPr>
      </w:pPr>
      <w:r w:rsidRPr="00BE09BC">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A1ED0E4" w14:textId="77777777" w:rsidR="002746E0" w:rsidRPr="00BE09BC" w:rsidRDefault="002746E0" w:rsidP="002746E0">
      <w:pPr>
        <w:ind w:left="851" w:right="901"/>
        <w:jc w:val="both"/>
        <w:rPr>
          <w:rFonts w:ascii="Palatino Linotype" w:hAnsi="Palatino Linotype" w:cs="Arial"/>
          <w:b/>
          <w:i/>
          <w:sz w:val="22"/>
        </w:rPr>
      </w:pPr>
      <w:r w:rsidRPr="00BE09BC">
        <w:rPr>
          <w:rFonts w:ascii="Palatino Linotype" w:hAnsi="Palatino Linotype" w:cs="Arial"/>
          <w:b/>
          <w:i/>
          <w:sz w:val="22"/>
        </w:rPr>
        <w:t>Los servidores públicos deberán transparentar sus acciones así como garantizar y respetar el derecho de acceso a la Información Pública.</w:t>
      </w:r>
    </w:p>
    <w:p w14:paraId="2B407FB0" w14:textId="77777777" w:rsidR="002746E0" w:rsidRPr="00BE09BC" w:rsidRDefault="002746E0" w:rsidP="002746E0">
      <w:pPr>
        <w:ind w:left="851" w:right="901"/>
        <w:jc w:val="both"/>
        <w:rPr>
          <w:rFonts w:ascii="Palatino Linotype" w:hAnsi="Palatino Linotype" w:cs="Arial"/>
          <w:i/>
        </w:rPr>
      </w:pPr>
    </w:p>
    <w:p w14:paraId="646F5A01" w14:textId="55FBAB65" w:rsidR="002746E0" w:rsidRPr="00BE09BC" w:rsidRDefault="002746E0" w:rsidP="002746E0">
      <w:pPr>
        <w:spacing w:line="360" w:lineRule="auto"/>
        <w:ind w:right="49"/>
        <w:jc w:val="both"/>
        <w:rPr>
          <w:rFonts w:ascii="Palatino Linotype" w:hAnsi="Palatino Linotype" w:cs="Arial"/>
        </w:rPr>
      </w:pPr>
      <w:r w:rsidRPr="00BE09BC">
        <w:rPr>
          <w:rFonts w:ascii="Palatino Linotype" w:hAnsi="Palatino Linotype" w:cs="Arial"/>
        </w:rPr>
        <w:t xml:space="preserve">Ahora bien, atendiendo a los preceptos legales a los cuales se hizo referencia anteriormente, es preciso mencionar que, el </w:t>
      </w:r>
      <w:r w:rsidRPr="00BE09BC">
        <w:rPr>
          <w:rFonts w:ascii="Palatino Linotype" w:hAnsi="Palatino Linotype" w:cs="Arial"/>
          <w:u w:val="single"/>
        </w:rPr>
        <w:t xml:space="preserve">Ayuntamiento </w:t>
      </w:r>
      <w:r w:rsidR="008853D6" w:rsidRPr="00BE09BC">
        <w:rPr>
          <w:rFonts w:ascii="Palatino Linotype" w:hAnsi="Palatino Linotype" w:cs="Arial"/>
          <w:u w:val="single"/>
        </w:rPr>
        <w:t>Tlalmanalco</w:t>
      </w:r>
      <w:r w:rsidRPr="00BE09BC">
        <w:rPr>
          <w:rFonts w:ascii="Palatino Linotype" w:hAnsi="Palatino Linotype" w:cs="Arial"/>
        </w:rPr>
        <w:t xml:space="preserve">, se encuentra </w:t>
      </w:r>
      <w:r w:rsidRPr="00BE09BC">
        <w:rPr>
          <w:rFonts w:ascii="Palatino Linotype" w:hAnsi="Palatino Linotype" w:cs="Arial"/>
        </w:rPr>
        <w:lastRenderedPageBreak/>
        <w:t>dentro de los supuestos de obligatoriedad a transparentar y garantizar el Acceso a la Información Pública.</w:t>
      </w:r>
    </w:p>
    <w:p w14:paraId="1EDCB4C1" w14:textId="77777777" w:rsidR="002746E0" w:rsidRPr="00BE09BC" w:rsidRDefault="002746E0" w:rsidP="002746E0">
      <w:pPr>
        <w:spacing w:line="360" w:lineRule="auto"/>
        <w:ind w:right="49"/>
        <w:jc w:val="both"/>
        <w:rPr>
          <w:rFonts w:ascii="Palatino Linotype" w:hAnsi="Palatino Linotype" w:cs="Arial"/>
        </w:rPr>
      </w:pPr>
    </w:p>
    <w:p w14:paraId="140F022B" w14:textId="77777777" w:rsidR="002746E0" w:rsidRPr="00BE09BC" w:rsidRDefault="002746E0" w:rsidP="002746E0">
      <w:pPr>
        <w:spacing w:line="360" w:lineRule="auto"/>
        <w:ind w:right="49"/>
        <w:jc w:val="both"/>
        <w:rPr>
          <w:rFonts w:ascii="Palatino Linotype" w:hAnsi="Palatino Linotype" w:cs="Arial"/>
        </w:rPr>
      </w:pPr>
      <w:r w:rsidRPr="00BE09BC">
        <w:rPr>
          <w:rFonts w:ascii="Palatino Linotype" w:hAnsi="Palatino Linotype" w:cs="Arial"/>
        </w:rPr>
        <w:t>Aunado a lo mencionado en el párrafo que antecede, se colige que las autoridades locales se encuentran constreñidas a la observancia de que toda la información que generen, administren o bien posean,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1ED2EBFD" w14:textId="77777777" w:rsidR="002746E0" w:rsidRPr="00BE09BC" w:rsidRDefault="002746E0" w:rsidP="002746E0">
      <w:pPr>
        <w:spacing w:line="360" w:lineRule="auto"/>
        <w:jc w:val="both"/>
        <w:rPr>
          <w:rFonts w:ascii="Palatino Linotype" w:eastAsia="Palatino Linotype" w:hAnsi="Palatino Linotype" w:cs="Palatino Linotype"/>
          <w:b/>
          <w:sz w:val="22"/>
          <w:szCs w:val="26"/>
        </w:rPr>
      </w:pPr>
    </w:p>
    <w:p w14:paraId="1CB3FD83" w14:textId="737AA3B2" w:rsidR="002746E0" w:rsidRPr="00BE09BC" w:rsidRDefault="002746E0" w:rsidP="002746E0">
      <w:pPr>
        <w:spacing w:line="360" w:lineRule="auto"/>
        <w:ind w:right="49"/>
        <w:jc w:val="both"/>
        <w:rPr>
          <w:rFonts w:ascii="Palatino Linotype" w:eastAsia="Palatino Linotype" w:hAnsi="Palatino Linotype" w:cs="Palatino Linotype"/>
        </w:rPr>
      </w:pPr>
      <w:r w:rsidRPr="00BE09BC">
        <w:rPr>
          <w:rFonts w:ascii="Palatino Linotype" w:eastAsia="Palatino Linotype" w:hAnsi="Palatino Linotype" w:cs="Palatino Linotype"/>
        </w:rPr>
        <w:t xml:space="preserve">En ese tenor, para un mejor estudio y comprensión del asunto que se resuelve, es preciso recordar que, </w:t>
      </w:r>
      <w:r w:rsidR="004B5420" w:rsidRPr="00BE09BC">
        <w:rPr>
          <w:rFonts w:ascii="Palatino Linotype" w:eastAsia="Palatino Linotype" w:hAnsi="Palatino Linotype" w:cs="Palatino Linotype"/>
          <w:b/>
        </w:rPr>
        <w:t>EL</w:t>
      </w:r>
      <w:r w:rsidRPr="00BE09BC">
        <w:rPr>
          <w:rFonts w:ascii="Palatino Linotype" w:eastAsia="Palatino Linotype" w:hAnsi="Palatino Linotype" w:cs="Palatino Linotype"/>
          <w:b/>
        </w:rPr>
        <w:t xml:space="preserve"> RECURRENTE</w:t>
      </w:r>
      <w:r w:rsidRPr="00BE09BC">
        <w:rPr>
          <w:rFonts w:ascii="Palatino Linotype" w:eastAsia="Palatino Linotype" w:hAnsi="Palatino Linotype" w:cs="Palatino Linotype"/>
        </w:rPr>
        <w:t xml:space="preserve"> requirió al </w:t>
      </w:r>
      <w:r w:rsidRPr="00BE09BC">
        <w:rPr>
          <w:rFonts w:ascii="Palatino Linotype" w:eastAsia="Palatino Linotype" w:hAnsi="Palatino Linotype" w:cs="Palatino Linotype"/>
          <w:b/>
        </w:rPr>
        <w:t xml:space="preserve">SUJETO OBLIGADO </w:t>
      </w:r>
      <w:r w:rsidRPr="00BE09BC">
        <w:rPr>
          <w:rFonts w:ascii="Palatino Linotype" w:eastAsia="Palatino Linotype" w:hAnsi="Palatino Linotype" w:cs="Palatino Linotype"/>
        </w:rPr>
        <w:t>lo siguiente:</w:t>
      </w:r>
    </w:p>
    <w:p w14:paraId="401151B2" w14:textId="77777777" w:rsidR="002746E0" w:rsidRPr="00BE09BC" w:rsidRDefault="002746E0" w:rsidP="002746E0">
      <w:pPr>
        <w:spacing w:line="360" w:lineRule="auto"/>
        <w:ind w:right="49"/>
        <w:jc w:val="both"/>
        <w:rPr>
          <w:rFonts w:ascii="Palatino Linotype" w:eastAsia="Palatino Linotype" w:hAnsi="Palatino Linotype" w:cs="Palatino Linotype"/>
        </w:rPr>
      </w:pPr>
    </w:p>
    <w:p w14:paraId="1FA3970E" w14:textId="7BF125B4" w:rsidR="002746E0" w:rsidRPr="00BE09BC" w:rsidRDefault="002746E0" w:rsidP="002746E0">
      <w:pPr>
        <w:spacing w:line="360" w:lineRule="auto"/>
        <w:ind w:left="851" w:right="899"/>
        <w:jc w:val="both"/>
        <w:rPr>
          <w:rFonts w:ascii="Palatino Linotype" w:eastAsia="Palatino Linotype" w:hAnsi="Palatino Linotype" w:cs="Palatino Linotype"/>
          <w:sz w:val="22"/>
        </w:rPr>
      </w:pPr>
      <w:r w:rsidRPr="00BE09BC">
        <w:rPr>
          <w:rFonts w:ascii="Palatino Linotype" w:eastAsia="Palatino Linotype" w:hAnsi="Palatino Linotype" w:cs="Palatino Linotype"/>
          <w:i/>
          <w:sz w:val="22"/>
        </w:rPr>
        <w:t>“</w:t>
      </w:r>
      <w:r w:rsidR="008853D6" w:rsidRPr="00BE09BC">
        <w:rPr>
          <w:rFonts w:ascii="Palatino Linotype" w:eastAsia="Palatino Linotype" w:hAnsi="Palatino Linotype" w:cs="Palatino Linotype"/>
          <w:i/>
          <w:sz w:val="22"/>
        </w:rPr>
        <w:t xml:space="preserve">SOLICITO SABER SI EL AYUNTAMIENTO CUENTA CON SISTEMA MUNICIPAL ANTICORRUPCION, QUIENES CONFORMAN LA COMISION DE SELECCION MUNICIPAL, QUIENES SON LOS INTEGRANTES DEL CPC, QUIEN CONFORMA EL COMITE COORDINADOR DEL SISTEMA MUNICIPAL ANTICORRUPCION, CUAL ES EL ESTATUS LABORAL DEL CPC CON EL AYUNTAMIENTO, POR </w:t>
      </w:r>
      <w:r w:rsidR="008853D6" w:rsidRPr="00BE09BC">
        <w:rPr>
          <w:rFonts w:ascii="Palatino Linotype" w:eastAsia="Palatino Linotype" w:hAnsi="Palatino Linotype" w:cs="Palatino Linotype"/>
          <w:i/>
          <w:sz w:val="22"/>
        </w:rPr>
        <w:lastRenderedPageBreak/>
        <w:t>CONTRATO O EN NOMINA Y CUAL ES SU REMUNERACIÓN QUINCENAL</w:t>
      </w:r>
      <w:r w:rsidRPr="00BE09BC">
        <w:rPr>
          <w:rFonts w:ascii="Palatino Linotype" w:eastAsia="Palatino Linotype" w:hAnsi="Palatino Linotype" w:cs="Palatino Linotype"/>
          <w:i/>
          <w:sz w:val="22"/>
        </w:rPr>
        <w:t xml:space="preserve">” </w:t>
      </w:r>
      <w:r w:rsidRPr="00BE09BC">
        <w:rPr>
          <w:rFonts w:ascii="Palatino Linotype" w:eastAsia="Palatino Linotype" w:hAnsi="Palatino Linotype" w:cs="Palatino Linotype"/>
          <w:sz w:val="22"/>
        </w:rPr>
        <w:t>(Sic).</w:t>
      </w:r>
    </w:p>
    <w:p w14:paraId="01D3575F" w14:textId="77777777" w:rsidR="002746E0" w:rsidRPr="00BE09BC" w:rsidRDefault="002746E0" w:rsidP="002746E0">
      <w:pPr>
        <w:spacing w:line="360" w:lineRule="auto"/>
        <w:ind w:left="851" w:right="899"/>
        <w:jc w:val="both"/>
        <w:rPr>
          <w:rFonts w:ascii="Palatino Linotype" w:eastAsia="Palatino Linotype" w:hAnsi="Palatino Linotype" w:cs="Palatino Linotype"/>
          <w:sz w:val="22"/>
        </w:rPr>
      </w:pPr>
    </w:p>
    <w:p w14:paraId="59EA051F" w14:textId="4928DB1F" w:rsidR="002746E0" w:rsidRPr="00BE09BC" w:rsidRDefault="002746E0" w:rsidP="002746E0">
      <w:pPr>
        <w:spacing w:line="360" w:lineRule="auto"/>
        <w:ind w:right="49"/>
        <w:jc w:val="both"/>
        <w:rPr>
          <w:rFonts w:ascii="Palatino Linotype" w:eastAsia="Palatino Linotype" w:hAnsi="Palatino Linotype" w:cs="Palatino Linotype"/>
        </w:rPr>
      </w:pPr>
      <w:r w:rsidRPr="00BE09BC">
        <w:rPr>
          <w:rFonts w:ascii="Palatino Linotype" w:eastAsia="Palatino Linotype" w:hAnsi="Palatino Linotype" w:cs="Palatino Linotype"/>
        </w:rPr>
        <w:t xml:space="preserve">Por su parte, </w:t>
      </w:r>
      <w:r w:rsidRPr="00BE09BC">
        <w:rPr>
          <w:rFonts w:ascii="Palatino Linotype" w:eastAsia="Palatino Linotype" w:hAnsi="Palatino Linotype" w:cs="Palatino Linotype"/>
          <w:b/>
        </w:rPr>
        <w:t>EL SUJETO OBLIGADO</w:t>
      </w:r>
      <w:r w:rsidRPr="00BE09BC">
        <w:rPr>
          <w:rFonts w:ascii="Palatino Linotype" w:eastAsia="Palatino Linotype" w:hAnsi="Palatino Linotype" w:cs="Palatino Linotype"/>
        </w:rPr>
        <w:t xml:space="preserve"> turnó el requerimiento al Servidor Público Habilitado que estimó competente para conocer de la solicitud del particular; como consecuencia de lo anterior, se dio atención a la solicitud y se entregó como respuesta</w:t>
      </w:r>
      <w:r w:rsidR="00CB54F5" w:rsidRPr="00BE09BC">
        <w:rPr>
          <w:rFonts w:ascii="Palatino Linotype" w:eastAsia="Palatino Linotype" w:hAnsi="Palatino Linotype" w:cs="Palatino Linotype"/>
        </w:rPr>
        <w:t xml:space="preserve"> la información que se aprecia en la siguiente</w:t>
      </w:r>
      <w:r w:rsidR="004B5420" w:rsidRPr="00BE09BC">
        <w:rPr>
          <w:rFonts w:ascii="Palatino Linotype" w:eastAsia="Palatino Linotype" w:hAnsi="Palatino Linotype" w:cs="Palatino Linotype"/>
        </w:rPr>
        <w:t xml:space="preserve"> ilustración</w:t>
      </w:r>
      <w:r w:rsidR="00CB54F5" w:rsidRPr="00BE09BC">
        <w:rPr>
          <w:rFonts w:ascii="Palatino Linotype" w:eastAsia="Palatino Linotype" w:hAnsi="Palatino Linotype" w:cs="Palatino Linotype"/>
        </w:rPr>
        <w:t>:</w:t>
      </w:r>
    </w:p>
    <w:p w14:paraId="3665FA1D" w14:textId="6D40589C" w:rsidR="00175594" w:rsidRPr="00BE09BC" w:rsidRDefault="00175594" w:rsidP="002746E0">
      <w:pPr>
        <w:spacing w:line="360" w:lineRule="auto"/>
        <w:ind w:right="49"/>
        <w:jc w:val="both"/>
        <w:rPr>
          <w:rFonts w:ascii="Palatino Linotype" w:eastAsia="Palatino Linotype" w:hAnsi="Palatino Linotype" w:cs="Palatino Linotype"/>
          <w:sz w:val="10"/>
          <w:szCs w:val="10"/>
        </w:rPr>
      </w:pPr>
    </w:p>
    <w:p w14:paraId="1254746D" w14:textId="69C18184" w:rsidR="00F47C3B" w:rsidRPr="00BE09BC" w:rsidRDefault="00934981" w:rsidP="00A60AE9">
      <w:pPr>
        <w:spacing w:line="360" w:lineRule="auto"/>
        <w:ind w:right="49"/>
        <w:jc w:val="center"/>
        <w:rPr>
          <w:rFonts w:ascii="Palatino Linotype" w:eastAsia="Palatino Linotype" w:hAnsi="Palatino Linotype" w:cs="Palatino Linotype"/>
        </w:rPr>
      </w:pPr>
      <w:r w:rsidRPr="00BE09BC">
        <w:rPr>
          <w:noProof/>
          <w:lang w:eastAsia="es-MX"/>
        </w:rPr>
        <w:lastRenderedPageBreak/>
        <w:drawing>
          <wp:inline distT="0" distB="0" distL="0" distR="0" wp14:anchorId="3F928BFB" wp14:editId="6F61B864">
            <wp:extent cx="4714875" cy="59721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14875" cy="5972175"/>
                    </a:xfrm>
                    <a:prstGeom prst="rect">
                      <a:avLst/>
                    </a:prstGeom>
                  </pic:spPr>
                </pic:pic>
              </a:graphicData>
            </a:graphic>
          </wp:inline>
        </w:drawing>
      </w:r>
    </w:p>
    <w:p w14:paraId="70C1EEA3" w14:textId="77777777" w:rsidR="00E64971" w:rsidRPr="00BE09BC" w:rsidRDefault="00E64971" w:rsidP="00A60AE9">
      <w:pPr>
        <w:spacing w:line="360" w:lineRule="auto"/>
        <w:ind w:right="49"/>
        <w:jc w:val="center"/>
        <w:rPr>
          <w:rFonts w:ascii="Palatino Linotype" w:eastAsia="Palatino Linotype" w:hAnsi="Palatino Linotype" w:cs="Palatino Linotype"/>
        </w:rPr>
      </w:pPr>
    </w:p>
    <w:p w14:paraId="0A8CCF9E" w14:textId="1601D079" w:rsidR="00BB23BF" w:rsidRPr="00BE09BC" w:rsidRDefault="00DA7DA1" w:rsidP="00CC0B35">
      <w:pPr>
        <w:spacing w:line="360" w:lineRule="auto"/>
        <w:jc w:val="both"/>
        <w:rPr>
          <w:rFonts w:ascii="Palatino Linotype" w:hAnsi="Palatino Linotype"/>
        </w:rPr>
      </w:pPr>
      <w:r w:rsidRPr="00BE09BC">
        <w:rPr>
          <w:rFonts w:ascii="Palatino Linotype" w:hAnsi="Palatino Linotype"/>
        </w:rPr>
        <w:t>Por otra parte,</w:t>
      </w:r>
      <w:r w:rsidR="00A60AE9" w:rsidRPr="00BE09BC">
        <w:rPr>
          <w:rFonts w:ascii="Palatino Linotype" w:hAnsi="Palatino Linotype"/>
        </w:rPr>
        <w:t xml:space="preserve"> </w:t>
      </w:r>
      <w:r w:rsidR="00A60AE9" w:rsidRPr="00BE09BC">
        <w:rPr>
          <w:rFonts w:ascii="Palatino Linotype" w:hAnsi="Palatino Linotype"/>
          <w:b/>
        </w:rPr>
        <w:t>EL RECURRENTE</w:t>
      </w:r>
      <w:r w:rsidR="00C27689" w:rsidRPr="00BE09BC">
        <w:rPr>
          <w:rFonts w:ascii="Palatino Linotype" w:hAnsi="Palatino Linotype"/>
        </w:rPr>
        <w:t xml:space="preserve"> omitió realizar manifestación alguna a modo de pruebas o alegatos, en la misma tesitura,</w:t>
      </w:r>
      <w:r w:rsidR="00934981" w:rsidRPr="00BE09BC">
        <w:rPr>
          <w:rFonts w:ascii="Palatino Linotype" w:hAnsi="Palatino Linotype"/>
        </w:rPr>
        <w:t xml:space="preserve"> </w:t>
      </w:r>
      <w:r w:rsidR="008D2E0A" w:rsidRPr="00BE09BC">
        <w:rPr>
          <w:rFonts w:ascii="Palatino Linotype" w:hAnsi="Palatino Linotype"/>
          <w:b/>
        </w:rPr>
        <w:t>EL SUJETO OBLIGADO</w:t>
      </w:r>
      <w:r w:rsidR="008D2E0A" w:rsidRPr="00BE09BC">
        <w:rPr>
          <w:rFonts w:ascii="Palatino Linotype" w:hAnsi="Palatino Linotype"/>
        </w:rPr>
        <w:t xml:space="preserve">, </w:t>
      </w:r>
      <w:r w:rsidR="00AE18B1" w:rsidRPr="00BE09BC">
        <w:rPr>
          <w:rFonts w:ascii="Palatino Linotype" w:hAnsi="Palatino Linotype"/>
        </w:rPr>
        <w:t xml:space="preserve">remitió su informe </w:t>
      </w:r>
      <w:r w:rsidR="00AE18B1" w:rsidRPr="00BE09BC">
        <w:rPr>
          <w:rFonts w:ascii="Palatino Linotype" w:hAnsi="Palatino Linotype"/>
        </w:rPr>
        <w:lastRenderedPageBreak/>
        <w:t xml:space="preserve">justificado, a través del archivo digital denominado </w:t>
      </w:r>
      <w:r w:rsidR="00AE18B1" w:rsidRPr="00BE09BC">
        <w:rPr>
          <w:rFonts w:ascii="Palatino Linotype" w:hAnsi="Palatino Linotype"/>
          <w:i/>
        </w:rPr>
        <w:t xml:space="preserve">“oficio 36 contestación a la Contraloría.pdf”, </w:t>
      </w:r>
      <w:r w:rsidR="003C62CF" w:rsidRPr="00BE09BC">
        <w:rPr>
          <w:rFonts w:ascii="Palatino Linotype" w:hAnsi="Palatino Linotype"/>
        </w:rPr>
        <w:t>por medio del cual, en lo medular, ratifica la respuesta primigenia.</w:t>
      </w:r>
    </w:p>
    <w:p w14:paraId="57058962" w14:textId="77777777" w:rsidR="00BB23BF" w:rsidRPr="00BE09BC" w:rsidRDefault="00BB23BF" w:rsidP="00CC0B35">
      <w:pPr>
        <w:spacing w:line="360" w:lineRule="auto"/>
        <w:jc w:val="both"/>
        <w:rPr>
          <w:rFonts w:ascii="Palatino Linotype" w:hAnsi="Palatino Linotype"/>
        </w:rPr>
      </w:pPr>
    </w:p>
    <w:p w14:paraId="764D404D" w14:textId="5CDB14BF" w:rsidR="00216B6E" w:rsidRPr="00BE09BC" w:rsidRDefault="00BB23BF" w:rsidP="00216B6E">
      <w:pPr>
        <w:widowControl w:val="0"/>
        <w:autoSpaceDE w:val="0"/>
        <w:autoSpaceDN w:val="0"/>
        <w:adjustRightInd w:val="0"/>
        <w:spacing w:line="360" w:lineRule="auto"/>
        <w:jc w:val="both"/>
        <w:rPr>
          <w:rFonts w:ascii="Palatino Linotype" w:hAnsi="Palatino Linotype" w:cs="Arial"/>
        </w:rPr>
      </w:pPr>
      <w:r w:rsidRPr="00BE09BC">
        <w:rPr>
          <w:rFonts w:ascii="Palatino Linotype" w:hAnsi="Palatino Linotype"/>
        </w:rPr>
        <w:t>Avanzando en el estudio</w:t>
      </w:r>
      <w:r w:rsidR="00CC0B35" w:rsidRPr="00BE09BC">
        <w:rPr>
          <w:rFonts w:ascii="Palatino Linotype" w:hAnsi="Palatino Linotype"/>
        </w:rPr>
        <w:t xml:space="preserve">, se procede al análisis del agravio hecho valer por el </w:t>
      </w:r>
      <w:r w:rsidR="00816FC0" w:rsidRPr="00BE09BC">
        <w:rPr>
          <w:rFonts w:ascii="Palatino Linotype" w:hAnsi="Palatino Linotype"/>
        </w:rPr>
        <w:t>particular</w:t>
      </w:r>
      <w:r w:rsidR="00CC0B35" w:rsidRPr="00BE09BC">
        <w:rPr>
          <w:rFonts w:ascii="Palatino Linotype" w:hAnsi="Palatino Linotype"/>
        </w:rPr>
        <w:t>, relativo</w:t>
      </w:r>
      <w:r w:rsidR="006516EC" w:rsidRPr="00BE09BC">
        <w:rPr>
          <w:rFonts w:ascii="Palatino Linotype" w:hAnsi="Palatino Linotype"/>
        </w:rPr>
        <w:t xml:space="preserve"> a la </w:t>
      </w:r>
      <w:r w:rsidR="00216B6E" w:rsidRPr="00BE09BC">
        <w:rPr>
          <w:rFonts w:ascii="Palatino Linotype" w:hAnsi="Palatino Linotype"/>
        </w:rPr>
        <w:t>respuesta incompleta</w:t>
      </w:r>
      <w:r w:rsidR="006516EC" w:rsidRPr="00BE09BC">
        <w:rPr>
          <w:rFonts w:ascii="Palatino Linotype" w:hAnsi="Palatino Linotype"/>
        </w:rPr>
        <w:t xml:space="preserve"> </w:t>
      </w:r>
      <w:r w:rsidR="00CC0B35" w:rsidRPr="00BE09BC">
        <w:rPr>
          <w:rFonts w:ascii="Palatino Linotype" w:hAnsi="Palatino Linotype"/>
        </w:rPr>
        <w:t xml:space="preserve">por parte </w:t>
      </w:r>
      <w:r w:rsidR="006516EC" w:rsidRPr="00BE09BC">
        <w:rPr>
          <w:rFonts w:ascii="Palatino Linotype" w:hAnsi="Palatino Linotype"/>
        </w:rPr>
        <w:t xml:space="preserve">del </w:t>
      </w:r>
      <w:r w:rsidR="006516EC" w:rsidRPr="00BE09BC">
        <w:rPr>
          <w:rFonts w:ascii="Palatino Linotype" w:hAnsi="Palatino Linotype"/>
          <w:b/>
        </w:rPr>
        <w:t>SUJETO OBLIGADO</w:t>
      </w:r>
      <w:r w:rsidR="00216B6E" w:rsidRPr="00BE09BC">
        <w:rPr>
          <w:rFonts w:ascii="Palatino Linotype" w:hAnsi="Palatino Linotype"/>
        </w:rPr>
        <w:t>;</w:t>
      </w:r>
      <w:r w:rsidR="000D0602" w:rsidRPr="00BE09BC">
        <w:rPr>
          <w:rFonts w:ascii="Palatino Linotype" w:hAnsi="Palatino Linotype"/>
        </w:rPr>
        <w:t xml:space="preserve"> </w:t>
      </w:r>
      <w:r w:rsidR="00216B6E" w:rsidRPr="00BE09BC">
        <w:rPr>
          <w:rFonts w:ascii="Palatino Linotype" w:hAnsi="Palatino Linotype" w:cs="Arial"/>
          <w:color w:val="000000" w:themeColor="text1"/>
        </w:rPr>
        <w:t xml:space="preserve">a efecto de lo anterior y en aras de asegurar un correcto estudio, así como para tener una mejor comprensión de las constancias del expediente electrónico, conviene desagregar la petición de </w:t>
      </w:r>
      <w:r w:rsidR="00E64971" w:rsidRPr="00BE09BC">
        <w:rPr>
          <w:rFonts w:ascii="Palatino Linotype" w:hAnsi="Palatino Linotype" w:cs="Arial"/>
          <w:b/>
          <w:color w:val="000000" w:themeColor="text1"/>
        </w:rPr>
        <w:t>EL</w:t>
      </w:r>
      <w:r w:rsidR="00216B6E" w:rsidRPr="00BE09BC">
        <w:rPr>
          <w:rFonts w:ascii="Palatino Linotype" w:hAnsi="Palatino Linotype" w:cs="Arial"/>
          <w:b/>
          <w:color w:val="000000" w:themeColor="text1"/>
        </w:rPr>
        <w:t xml:space="preserve"> </w:t>
      </w:r>
      <w:r w:rsidR="00216B6E" w:rsidRPr="00BE09BC">
        <w:rPr>
          <w:rFonts w:ascii="Palatino Linotype" w:hAnsi="Palatino Linotype" w:cs="Arial"/>
          <w:b/>
          <w:bCs/>
          <w:color w:val="000000" w:themeColor="text1"/>
        </w:rPr>
        <w:t>RECURRENTE</w:t>
      </w:r>
      <w:r w:rsidR="00216B6E" w:rsidRPr="00BE09BC">
        <w:rPr>
          <w:rFonts w:ascii="Palatino Linotype" w:hAnsi="Palatino Linotype" w:cs="Arial"/>
          <w:color w:val="000000" w:themeColor="text1"/>
        </w:rPr>
        <w:t xml:space="preserve"> y realizar una relación con las respuestas otorgadas por </w:t>
      </w:r>
      <w:r w:rsidR="00216B6E" w:rsidRPr="00BE09BC">
        <w:rPr>
          <w:rFonts w:ascii="Palatino Linotype" w:hAnsi="Palatino Linotype" w:cs="Arial"/>
          <w:b/>
          <w:color w:val="000000" w:themeColor="text1"/>
        </w:rPr>
        <w:t xml:space="preserve">EL SUJETO OBLIGADO, </w:t>
      </w:r>
      <w:r w:rsidR="00216B6E" w:rsidRPr="00BE09BC">
        <w:rPr>
          <w:rFonts w:ascii="Palatino Linotype" w:hAnsi="Palatino Linotype" w:cs="Arial"/>
          <w:color w:val="000000" w:themeColor="text1"/>
        </w:rPr>
        <w:t>de la siguiente manera:</w:t>
      </w:r>
    </w:p>
    <w:p w14:paraId="09B27F42" w14:textId="44907E62" w:rsidR="00CC0B35" w:rsidRPr="00BE09BC" w:rsidRDefault="00CC0B35" w:rsidP="00CC0B35">
      <w:pPr>
        <w:spacing w:line="360" w:lineRule="auto"/>
        <w:jc w:val="both"/>
        <w:rPr>
          <w:rFonts w:ascii="Palatino Linotype" w:hAnsi="Palatino Linotype"/>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4"/>
        <w:gridCol w:w="3689"/>
        <w:gridCol w:w="1843"/>
      </w:tblGrid>
      <w:tr w:rsidR="00216B6E" w:rsidRPr="00BE09BC" w14:paraId="56B31DB7" w14:textId="77777777" w:rsidTr="00FE4F13">
        <w:trPr>
          <w:tblHeader/>
          <w:jc w:val="center"/>
        </w:trPr>
        <w:tc>
          <w:tcPr>
            <w:tcW w:w="3394"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01868AE4" w14:textId="77777777" w:rsidR="00216B6E" w:rsidRPr="00BE09BC" w:rsidRDefault="00216B6E" w:rsidP="00216B6E">
            <w:pPr>
              <w:suppressAutoHyphens/>
              <w:spacing w:line="276" w:lineRule="auto"/>
              <w:jc w:val="center"/>
              <w:rPr>
                <w:rFonts w:ascii="Palatino Linotype" w:eastAsia="Calibri" w:hAnsi="Palatino Linotype" w:cs="Arial"/>
                <w:b/>
                <w:color w:val="FFFFFF" w:themeColor="background1"/>
                <w:lang w:val="es-ES_tradnl"/>
              </w:rPr>
            </w:pPr>
            <w:r w:rsidRPr="00BE09BC">
              <w:rPr>
                <w:rFonts w:ascii="Palatino Linotype" w:eastAsia="Calibri" w:hAnsi="Palatino Linotype" w:cs="Arial"/>
                <w:b/>
                <w:color w:val="FFFFFF" w:themeColor="background1"/>
                <w:lang w:val="es-ES_tradnl"/>
              </w:rPr>
              <w:t>Solicitud</w:t>
            </w:r>
          </w:p>
        </w:tc>
        <w:tc>
          <w:tcPr>
            <w:tcW w:w="3689"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218AED0D" w14:textId="6A8BCB60" w:rsidR="00216B6E" w:rsidRPr="00BE09BC" w:rsidRDefault="00DD32FF" w:rsidP="00DD32FF">
            <w:pPr>
              <w:suppressAutoHyphens/>
              <w:spacing w:line="276" w:lineRule="auto"/>
              <w:jc w:val="center"/>
              <w:rPr>
                <w:rFonts w:ascii="Palatino Linotype" w:eastAsia="Calibri" w:hAnsi="Palatino Linotype" w:cs="Arial"/>
                <w:b/>
                <w:color w:val="FFFFFF" w:themeColor="background1"/>
                <w:lang w:val="es-ES_tradnl"/>
              </w:rPr>
            </w:pPr>
            <w:r w:rsidRPr="00BE09BC">
              <w:rPr>
                <w:rFonts w:ascii="Palatino Linotype" w:eastAsia="Calibri" w:hAnsi="Palatino Linotype" w:cs="Arial"/>
                <w:b/>
                <w:color w:val="FFFFFF" w:themeColor="background1"/>
                <w:lang w:val="es-ES_tradnl" w:eastAsia="en-US"/>
              </w:rPr>
              <w:t>Respuesta</w:t>
            </w:r>
          </w:p>
        </w:tc>
        <w:tc>
          <w:tcPr>
            <w:tcW w:w="1843"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69B4C33E" w14:textId="77777777" w:rsidR="00216B6E" w:rsidRPr="00BE09BC" w:rsidRDefault="00216B6E" w:rsidP="00216B6E">
            <w:pPr>
              <w:suppressAutoHyphens/>
              <w:spacing w:line="276" w:lineRule="auto"/>
              <w:jc w:val="center"/>
              <w:rPr>
                <w:rFonts w:ascii="Palatino Linotype" w:eastAsia="Calibri" w:hAnsi="Palatino Linotype" w:cs="Arial"/>
                <w:b/>
                <w:color w:val="FFFFFF" w:themeColor="background1"/>
                <w:lang w:val="es-ES_tradnl" w:eastAsia="en-US"/>
              </w:rPr>
            </w:pPr>
            <w:r w:rsidRPr="00BE09BC">
              <w:rPr>
                <w:rFonts w:ascii="Palatino Linotype" w:eastAsia="Calibri" w:hAnsi="Palatino Linotype" w:cs="Arial"/>
                <w:b/>
                <w:color w:val="FFFFFF" w:themeColor="background1"/>
                <w:lang w:val="es-ES_tradnl" w:eastAsia="en-US"/>
              </w:rPr>
              <w:t>Comentarios</w:t>
            </w:r>
          </w:p>
        </w:tc>
      </w:tr>
      <w:tr w:rsidR="00216B6E" w:rsidRPr="00BE09BC" w14:paraId="3D7C8E2A" w14:textId="77777777" w:rsidTr="00FE4F13">
        <w:trPr>
          <w:jc w:val="center"/>
        </w:trPr>
        <w:tc>
          <w:tcPr>
            <w:tcW w:w="3394" w:type="dxa"/>
            <w:tcBorders>
              <w:top w:val="single" w:sz="4" w:space="0" w:color="auto"/>
              <w:left w:val="single" w:sz="4" w:space="0" w:color="auto"/>
              <w:bottom w:val="single" w:sz="4" w:space="0" w:color="auto"/>
              <w:right w:val="single" w:sz="4" w:space="0" w:color="auto"/>
            </w:tcBorders>
            <w:hideMark/>
          </w:tcPr>
          <w:p w14:paraId="3087E520" w14:textId="0CB78BB0" w:rsidR="00216B6E" w:rsidRPr="00BE09BC" w:rsidRDefault="00256138" w:rsidP="00904856">
            <w:pPr>
              <w:autoSpaceDE w:val="0"/>
              <w:autoSpaceDN w:val="0"/>
              <w:adjustRightInd w:val="0"/>
              <w:jc w:val="both"/>
              <w:rPr>
                <w:rFonts w:ascii="Palatino Linotype" w:eastAsia="Calibri" w:hAnsi="Palatino Linotype" w:cs="Verdana"/>
                <w:i/>
                <w:lang w:val="es-ES_tradnl" w:eastAsia="en-US"/>
              </w:rPr>
            </w:pPr>
            <w:r w:rsidRPr="00BE09BC">
              <w:rPr>
                <w:rFonts w:ascii="Palatino Linotype" w:hAnsi="Palatino Linotype" w:cs="Arial"/>
                <w:i/>
                <w:lang w:val="es-ES_tradnl"/>
              </w:rPr>
              <w:t>“</w:t>
            </w:r>
            <w:r w:rsidR="00F727C7" w:rsidRPr="00BE09BC">
              <w:rPr>
                <w:rFonts w:ascii="Palatino Linotype" w:hAnsi="Palatino Linotype" w:cs="Arial"/>
                <w:i/>
                <w:lang w:val="es-ES_tradnl"/>
              </w:rPr>
              <w:t>SOLICITO SABER SI EL AYUNTAMIENTO CUENTA CON SISTEMA MUNICIPAL ANTICORRUPCIÓN</w:t>
            </w:r>
            <w:r w:rsidRPr="00BE09BC">
              <w:rPr>
                <w:rFonts w:ascii="Palatino Linotype" w:hAnsi="Palatino Linotype" w:cs="Arial"/>
                <w:i/>
                <w:lang w:val="es-ES_tradnl"/>
              </w:rPr>
              <w:t>”</w:t>
            </w:r>
            <w:r w:rsidR="00904856" w:rsidRPr="00BE09BC">
              <w:rPr>
                <w:rFonts w:ascii="Palatino Linotype" w:hAnsi="Palatino Linotype" w:cs="Arial"/>
                <w:i/>
                <w:lang w:val="es-ES_tradnl"/>
              </w:rPr>
              <w:t xml:space="preserve"> </w:t>
            </w:r>
            <w:r w:rsidR="00F727C7" w:rsidRPr="00BE09BC">
              <w:rPr>
                <w:rFonts w:ascii="Palatino Linotype" w:hAnsi="Palatino Linotype" w:cs="Arial"/>
                <w:lang w:val="es-ES_tradnl"/>
              </w:rPr>
              <w:t>(sic).</w:t>
            </w:r>
          </w:p>
        </w:tc>
        <w:tc>
          <w:tcPr>
            <w:tcW w:w="3689" w:type="dxa"/>
            <w:tcBorders>
              <w:top w:val="single" w:sz="4" w:space="0" w:color="auto"/>
              <w:left w:val="single" w:sz="4" w:space="0" w:color="auto"/>
              <w:bottom w:val="single" w:sz="4" w:space="0" w:color="auto"/>
              <w:right w:val="single" w:sz="4" w:space="0" w:color="auto"/>
            </w:tcBorders>
            <w:shd w:val="clear" w:color="auto" w:fill="FFFFFF" w:themeFill="background1"/>
          </w:tcPr>
          <w:p w14:paraId="0F5129B2" w14:textId="523AC24A" w:rsidR="00216B6E" w:rsidRPr="00BE09BC" w:rsidRDefault="00EA4D21" w:rsidP="00E817DB">
            <w:pPr>
              <w:tabs>
                <w:tab w:val="left" w:pos="567"/>
              </w:tabs>
              <w:suppressAutoHyphens/>
              <w:spacing w:line="276" w:lineRule="auto"/>
              <w:jc w:val="both"/>
              <w:rPr>
                <w:rFonts w:ascii="Palatino Linotype" w:hAnsi="Palatino Linotype"/>
                <w:bCs/>
                <w:i/>
                <w:lang w:val="es-ES_tradnl"/>
              </w:rPr>
            </w:pPr>
            <w:r w:rsidRPr="00BE09BC">
              <w:rPr>
                <w:rFonts w:ascii="Palatino Linotype" w:hAnsi="Palatino Linotype"/>
                <w:bCs/>
                <w:i/>
                <w:lang w:val="es-ES_tradnl"/>
              </w:rPr>
              <w:t>“</w:t>
            </w:r>
            <w:r w:rsidR="00256138" w:rsidRPr="00BE09BC">
              <w:rPr>
                <w:rFonts w:ascii="Palatino Linotype" w:hAnsi="Palatino Linotype"/>
                <w:bCs/>
                <w:i/>
                <w:lang w:val="es-ES_tradnl"/>
              </w:rPr>
              <w:t>Se responde que sí</w:t>
            </w:r>
            <w:r w:rsidRPr="00BE09BC">
              <w:rPr>
                <w:rFonts w:ascii="Palatino Linotype" w:hAnsi="Palatino Linotype"/>
                <w:bCs/>
                <w:i/>
                <w:lang w:val="es-ES_tradnl"/>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E00DC1" w14:textId="540EAFD4" w:rsidR="00216B6E" w:rsidRPr="00BE09BC" w:rsidRDefault="00D20ABD" w:rsidP="00216B6E">
            <w:pPr>
              <w:tabs>
                <w:tab w:val="left" w:pos="567"/>
              </w:tabs>
              <w:suppressAutoHyphens/>
              <w:spacing w:line="276" w:lineRule="auto"/>
              <w:jc w:val="center"/>
              <w:rPr>
                <w:rFonts w:ascii="Palatino Linotype" w:hAnsi="Palatino Linotype"/>
                <w:lang w:val="es-ES_tradnl"/>
              </w:rPr>
            </w:pPr>
            <w:r w:rsidRPr="00BE09BC">
              <w:rPr>
                <w:rFonts w:ascii="Palatino Linotype" w:hAnsi="Palatino Linotype"/>
                <w:lang w:val="es-ES_tradnl"/>
              </w:rPr>
              <w:t xml:space="preserve">Colma </w:t>
            </w:r>
          </w:p>
        </w:tc>
      </w:tr>
      <w:tr w:rsidR="00C46F8B" w:rsidRPr="00BE09BC" w14:paraId="5D177099" w14:textId="77777777" w:rsidTr="00FE4F13">
        <w:trPr>
          <w:jc w:val="center"/>
        </w:trPr>
        <w:tc>
          <w:tcPr>
            <w:tcW w:w="3394" w:type="dxa"/>
            <w:tcBorders>
              <w:top w:val="single" w:sz="4" w:space="0" w:color="auto"/>
              <w:left w:val="single" w:sz="4" w:space="0" w:color="auto"/>
              <w:bottom w:val="single" w:sz="4" w:space="0" w:color="auto"/>
              <w:right w:val="single" w:sz="4" w:space="0" w:color="auto"/>
            </w:tcBorders>
            <w:hideMark/>
          </w:tcPr>
          <w:p w14:paraId="6E66AE0F" w14:textId="5DC59859" w:rsidR="00C46F8B" w:rsidRPr="00BE09BC" w:rsidRDefault="00256138" w:rsidP="00C46F8B">
            <w:pPr>
              <w:widowControl w:val="0"/>
              <w:suppressAutoHyphens/>
              <w:jc w:val="both"/>
              <w:rPr>
                <w:rFonts w:ascii="Palatino Linotype" w:eastAsia="Cambria" w:hAnsi="Palatino Linotype"/>
                <w:i/>
                <w:lang w:val="es-ES_tradnl" w:eastAsia="en-US"/>
              </w:rPr>
            </w:pPr>
            <w:r w:rsidRPr="00BE09BC">
              <w:rPr>
                <w:rFonts w:ascii="Palatino Linotype" w:hAnsi="Palatino Linotype"/>
                <w:i/>
                <w:lang w:val="es-ES_tradnl"/>
              </w:rPr>
              <w:t>“</w:t>
            </w:r>
            <w:r w:rsidR="00D5075B" w:rsidRPr="00BE09BC">
              <w:rPr>
                <w:rFonts w:ascii="Palatino Linotype" w:hAnsi="Palatino Linotype"/>
                <w:i/>
                <w:lang w:val="es-ES_tradnl"/>
              </w:rPr>
              <w:t>QUIENES CONFORMAN LA COMISION DE SELECCIÓN MUNICIPAL</w:t>
            </w:r>
            <w:r w:rsidRPr="00BE09BC">
              <w:rPr>
                <w:rFonts w:ascii="Palatino Linotype" w:hAnsi="Palatino Linotype"/>
                <w:i/>
                <w:lang w:val="es-ES_tradnl"/>
              </w:rPr>
              <w:t>”</w:t>
            </w:r>
            <w:r w:rsidR="00F727C7" w:rsidRPr="00BE09BC">
              <w:rPr>
                <w:rFonts w:ascii="Palatino Linotype" w:hAnsi="Palatino Linotype"/>
                <w:i/>
                <w:lang w:val="es-ES_tradnl"/>
              </w:rPr>
              <w:t xml:space="preserve"> </w:t>
            </w:r>
            <w:r w:rsidR="00F727C7" w:rsidRPr="00BE09BC">
              <w:rPr>
                <w:rFonts w:ascii="Palatino Linotype" w:hAnsi="Palatino Linotype"/>
                <w:lang w:val="es-ES_tradnl"/>
              </w:rPr>
              <w:t>(sic).</w:t>
            </w:r>
          </w:p>
        </w:tc>
        <w:tc>
          <w:tcPr>
            <w:tcW w:w="3689" w:type="dxa"/>
            <w:tcBorders>
              <w:top w:val="single" w:sz="4" w:space="0" w:color="auto"/>
              <w:left w:val="single" w:sz="4" w:space="0" w:color="auto"/>
              <w:bottom w:val="single" w:sz="4" w:space="0" w:color="auto"/>
              <w:right w:val="single" w:sz="4" w:space="0" w:color="auto"/>
            </w:tcBorders>
            <w:shd w:val="clear" w:color="auto" w:fill="FFFFFF" w:themeFill="background1"/>
          </w:tcPr>
          <w:p w14:paraId="5554BCE7" w14:textId="1397D11B" w:rsidR="00C46F8B" w:rsidRPr="00BE09BC" w:rsidRDefault="00EA4D21" w:rsidP="00256138">
            <w:pPr>
              <w:tabs>
                <w:tab w:val="left" w:pos="567"/>
              </w:tabs>
              <w:suppressAutoHyphens/>
              <w:spacing w:line="276" w:lineRule="auto"/>
              <w:jc w:val="both"/>
              <w:rPr>
                <w:rFonts w:ascii="Palatino Linotype" w:hAnsi="Palatino Linotype"/>
                <w:bCs/>
                <w:i/>
                <w:lang w:val="es-ES_tradnl"/>
              </w:rPr>
            </w:pPr>
            <w:r w:rsidRPr="00BE09BC">
              <w:rPr>
                <w:rFonts w:ascii="Palatino Linotype" w:hAnsi="Palatino Linotype"/>
                <w:bCs/>
                <w:i/>
                <w:lang w:val="es-ES_tradnl"/>
              </w:rPr>
              <w:t>“con estricto apego a la Ley de Transparencia y Acceso a la Información Pública del Estado de México y Municipios y la Ley de Protección de Datos Personales del Estado de México,</w:t>
            </w:r>
            <w:r w:rsidR="00256138" w:rsidRPr="00BE09BC">
              <w:rPr>
                <w:rFonts w:ascii="Palatino Linotype" w:hAnsi="Palatino Linotype"/>
                <w:bCs/>
                <w:i/>
                <w:lang w:val="es-ES_tradnl"/>
              </w:rPr>
              <w:t xml:space="preserve"> se reserva dicha información por no encontrarse clara la pregunta, ya que se entiende dicha interrogante es contraria a los principios que regulan la protección de </w:t>
            </w:r>
            <w:r w:rsidR="007B2A3F" w:rsidRPr="00BE09BC">
              <w:rPr>
                <w:rFonts w:ascii="Palatino Linotype" w:hAnsi="Palatino Linotype"/>
                <w:bCs/>
                <w:i/>
                <w:lang w:val="es-ES_tradnl"/>
              </w:rPr>
              <w:t>datos personales e</w:t>
            </w:r>
            <w:r w:rsidR="00D20ABD" w:rsidRPr="00BE09BC">
              <w:rPr>
                <w:rFonts w:ascii="Palatino Linotype" w:hAnsi="Palatino Linotype"/>
                <w:bCs/>
                <w:i/>
                <w:lang w:val="es-ES_tradnl"/>
              </w:rPr>
              <w:t xml:space="preserve">n posesión de sujeto obligados con fundamento </w:t>
            </w:r>
            <w:r w:rsidR="00D20ABD" w:rsidRPr="00BE09BC">
              <w:rPr>
                <w:rFonts w:ascii="Palatino Linotype" w:hAnsi="Palatino Linotype"/>
                <w:bCs/>
                <w:i/>
                <w:lang w:val="es-ES_tradnl"/>
              </w:rPr>
              <w:lastRenderedPageBreak/>
              <w:t>legal en los preceptos 2 fracción I y 58 de la Ley antes señalada</w:t>
            </w:r>
            <w:r w:rsidR="00412F5D" w:rsidRPr="00BE09BC">
              <w:rPr>
                <w:rFonts w:ascii="Palatino Linotype" w:hAnsi="Palatino Linotype"/>
                <w:bCs/>
                <w:i/>
                <w:lang w:val="es-ES_tradnl"/>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267002" w14:textId="68328A86" w:rsidR="00C46F8B" w:rsidRPr="00BE09BC" w:rsidRDefault="00B46145" w:rsidP="00C00176">
            <w:pPr>
              <w:tabs>
                <w:tab w:val="left" w:pos="567"/>
              </w:tabs>
              <w:suppressAutoHyphens/>
              <w:spacing w:line="276" w:lineRule="auto"/>
              <w:jc w:val="center"/>
              <w:rPr>
                <w:rFonts w:ascii="Palatino Linotype" w:hAnsi="Palatino Linotype"/>
                <w:bCs/>
                <w:lang w:val="es-ES_tradnl"/>
              </w:rPr>
            </w:pPr>
            <w:r w:rsidRPr="00BE09BC">
              <w:rPr>
                <w:rFonts w:ascii="Palatino Linotype" w:hAnsi="Palatino Linotype"/>
                <w:bCs/>
                <w:lang w:val="es-ES_tradnl"/>
              </w:rPr>
              <w:lastRenderedPageBreak/>
              <w:t>No colma</w:t>
            </w:r>
          </w:p>
        </w:tc>
      </w:tr>
      <w:tr w:rsidR="00A32E5B" w:rsidRPr="00BE09BC" w14:paraId="5E518D10" w14:textId="77777777" w:rsidTr="00FE4F13">
        <w:trPr>
          <w:trHeight w:val="1371"/>
          <w:jc w:val="center"/>
        </w:trPr>
        <w:tc>
          <w:tcPr>
            <w:tcW w:w="3394" w:type="dxa"/>
            <w:tcBorders>
              <w:top w:val="single" w:sz="4" w:space="0" w:color="auto"/>
              <w:left w:val="single" w:sz="4" w:space="0" w:color="auto"/>
              <w:right w:val="single" w:sz="4" w:space="0" w:color="auto"/>
            </w:tcBorders>
          </w:tcPr>
          <w:p w14:paraId="531BC9A3" w14:textId="14A0DFEB" w:rsidR="00A32E5B" w:rsidRPr="00BE09BC" w:rsidRDefault="00F727C7" w:rsidP="00C46F8B">
            <w:pPr>
              <w:widowControl w:val="0"/>
              <w:suppressAutoHyphens/>
              <w:jc w:val="both"/>
              <w:rPr>
                <w:rFonts w:ascii="Palatino Linotype" w:hAnsi="Palatino Linotype"/>
                <w:i/>
                <w:lang w:val="es-ES_tradnl"/>
              </w:rPr>
            </w:pPr>
            <w:r w:rsidRPr="00BE09BC">
              <w:rPr>
                <w:rFonts w:ascii="Palatino Linotype" w:hAnsi="Palatino Linotype"/>
                <w:i/>
                <w:lang w:val="es-ES_tradnl"/>
              </w:rPr>
              <w:t xml:space="preserve">QUIENES SON LOS INTEGRANTES DE DEL CPC </w:t>
            </w:r>
            <w:r w:rsidRPr="00BE09BC">
              <w:rPr>
                <w:rFonts w:ascii="Palatino Linotype" w:hAnsi="Palatino Linotype"/>
                <w:lang w:val="es-ES_tradnl"/>
              </w:rPr>
              <w:t>(sic).</w:t>
            </w:r>
          </w:p>
        </w:tc>
        <w:tc>
          <w:tcPr>
            <w:tcW w:w="3689" w:type="dxa"/>
            <w:tcBorders>
              <w:top w:val="single" w:sz="4" w:space="0" w:color="auto"/>
              <w:left w:val="single" w:sz="4" w:space="0" w:color="auto"/>
              <w:right w:val="single" w:sz="4" w:space="0" w:color="auto"/>
            </w:tcBorders>
            <w:shd w:val="clear" w:color="auto" w:fill="FFFFFF" w:themeFill="background1"/>
          </w:tcPr>
          <w:p w14:paraId="6C1363F4" w14:textId="15B500A7" w:rsidR="00A32E5B" w:rsidRPr="00BE09BC" w:rsidRDefault="00412F5D" w:rsidP="007B2A3F">
            <w:pPr>
              <w:tabs>
                <w:tab w:val="left" w:pos="567"/>
              </w:tabs>
              <w:suppressAutoHyphens/>
              <w:spacing w:line="276" w:lineRule="auto"/>
              <w:jc w:val="both"/>
              <w:rPr>
                <w:rFonts w:ascii="Palatino Linotype" w:hAnsi="Palatino Linotype"/>
                <w:lang w:val="es-ES_tradnl"/>
              </w:rPr>
            </w:pPr>
            <w:r w:rsidRPr="00BE09BC">
              <w:rPr>
                <w:rFonts w:ascii="Palatino Linotype" w:hAnsi="Palatino Linotype"/>
                <w:b/>
                <w:i/>
                <w:lang w:val="es-ES_tradnl"/>
              </w:rPr>
              <w:t>“</w:t>
            </w:r>
            <w:r w:rsidR="007B2A3F" w:rsidRPr="00BE09BC">
              <w:rPr>
                <w:rFonts w:ascii="Palatino Linotype" w:hAnsi="Palatino Linotype"/>
                <w:i/>
                <w:lang w:val="es-ES_tradnl"/>
              </w:rPr>
              <w:t>Señale a que se refiere con CPC</w:t>
            </w:r>
            <w:r w:rsidR="00D86CC2" w:rsidRPr="00BE09BC">
              <w:rPr>
                <w:rFonts w:ascii="Palatino Linotype" w:hAnsi="Palatino Linotype"/>
                <w:i/>
                <w:lang w:val="es-ES_tradnl"/>
              </w:rPr>
              <w:t>.</w:t>
            </w:r>
            <w:r w:rsidR="00C0412C" w:rsidRPr="00BE09BC">
              <w:rPr>
                <w:rFonts w:ascii="Palatino Linotype" w:hAnsi="Palatino Linotype"/>
                <w:i/>
                <w:lang w:val="es-ES_tradnl"/>
              </w:rPr>
              <w:t>”</w:t>
            </w:r>
            <w:r w:rsidR="00C0412C" w:rsidRPr="00BE09BC">
              <w:rPr>
                <w:rFonts w:ascii="Palatino Linotype" w:hAnsi="Palatino Linotype"/>
                <w:lang w:val="es-ES_tradnl"/>
              </w:rPr>
              <w:t xml:space="preserve"> (Sic).</w:t>
            </w:r>
          </w:p>
        </w:tc>
        <w:tc>
          <w:tcPr>
            <w:tcW w:w="1843" w:type="dxa"/>
            <w:tcBorders>
              <w:top w:val="single" w:sz="4" w:space="0" w:color="auto"/>
              <w:left w:val="single" w:sz="4" w:space="0" w:color="auto"/>
              <w:right w:val="single" w:sz="4" w:space="0" w:color="auto"/>
            </w:tcBorders>
            <w:shd w:val="clear" w:color="auto" w:fill="FFFFFF" w:themeFill="background1"/>
          </w:tcPr>
          <w:p w14:paraId="3EEE7D81" w14:textId="6E3A2C92" w:rsidR="00A32E5B" w:rsidRPr="00BE09BC" w:rsidRDefault="00FE4F13" w:rsidP="00C46F8B">
            <w:pPr>
              <w:tabs>
                <w:tab w:val="left" w:pos="567"/>
              </w:tabs>
              <w:suppressAutoHyphens/>
              <w:spacing w:line="276" w:lineRule="auto"/>
              <w:jc w:val="center"/>
              <w:rPr>
                <w:rFonts w:ascii="Palatino Linotype" w:hAnsi="Palatino Linotype"/>
                <w:bCs/>
                <w:lang w:val="es-ES_tradnl"/>
              </w:rPr>
            </w:pPr>
            <w:r w:rsidRPr="00BE09BC">
              <w:rPr>
                <w:rFonts w:ascii="Palatino Linotype" w:hAnsi="Palatino Linotype"/>
                <w:bCs/>
                <w:lang w:val="es-ES_tradnl"/>
              </w:rPr>
              <w:t>Colma Parcialmente</w:t>
            </w:r>
            <w:r w:rsidR="00BB23BF" w:rsidRPr="00BE09BC">
              <w:rPr>
                <w:rFonts w:ascii="Palatino Linotype" w:hAnsi="Palatino Linotype"/>
                <w:bCs/>
                <w:lang w:val="es-ES_tradnl"/>
              </w:rPr>
              <w:t>.</w:t>
            </w:r>
          </w:p>
        </w:tc>
      </w:tr>
      <w:tr w:rsidR="00C0412C" w:rsidRPr="00BE09BC" w14:paraId="2A1543E9" w14:textId="77777777" w:rsidTr="00FE4F13">
        <w:trPr>
          <w:trHeight w:val="1099"/>
          <w:jc w:val="center"/>
        </w:trPr>
        <w:tc>
          <w:tcPr>
            <w:tcW w:w="3394" w:type="dxa"/>
            <w:tcBorders>
              <w:top w:val="single" w:sz="4" w:space="0" w:color="auto"/>
              <w:left w:val="single" w:sz="4" w:space="0" w:color="auto"/>
              <w:right w:val="single" w:sz="4" w:space="0" w:color="auto"/>
            </w:tcBorders>
          </w:tcPr>
          <w:p w14:paraId="384CEF49" w14:textId="5A040914" w:rsidR="00C0412C" w:rsidRPr="00BE09BC" w:rsidRDefault="00256138" w:rsidP="00C46F8B">
            <w:pPr>
              <w:widowControl w:val="0"/>
              <w:suppressAutoHyphens/>
              <w:jc w:val="both"/>
              <w:rPr>
                <w:rFonts w:ascii="Palatino Linotype" w:hAnsi="Palatino Linotype"/>
                <w:i/>
                <w:lang w:val="es-ES_tradnl"/>
              </w:rPr>
            </w:pPr>
            <w:r w:rsidRPr="00BE09BC">
              <w:rPr>
                <w:rFonts w:ascii="Palatino Linotype" w:hAnsi="Palatino Linotype"/>
                <w:i/>
                <w:lang w:val="es-ES_tradnl"/>
              </w:rPr>
              <w:t>“</w:t>
            </w:r>
            <w:r w:rsidR="00A234F8" w:rsidRPr="00BE09BC">
              <w:rPr>
                <w:rFonts w:ascii="Palatino Linotype" w:hAnsi="Palatino Linotype"/>
                <w:i/>
                <w:lang w:val="es-ES_tradnl"/>
              </w:rPr>
              <w:t>QUIEN CONFORMA EL COMITE COORDINADOR DEL SISTEMA MUNICIPAL ANTICORRUPCION</w:t>
            </w:r>
            <w:r w:rsidRPr="00BE09BC">
              <w:rPr>
                <w:rFonts w:ascii="Palatino Linotype" w:hAnsi="Palatino Linotype"/>
                <w:i/>
                <w:lang w:val="es-ES_tradnl"/>
              </w:rPr>
              <w:t>”</w:t>
            </w:r>
            <w:r w:rsidR="00A234F8" w:rsidRPr="00BE09BC">
              <w:rPr>
                <w:rFonts w:ascii="Palatino Linotype" w:hAnsi="Palatino Linotype"/>
                <w:i/>
                <w:lang w:val="es-ES_tradnl"/>
              </w:rPr>
              <w:t xml:space="preserve"> </w:t>
            </w:r>
            <w:r w:rsidR="00A234F8" w:rsidRPr="00BE09BC">
              <w:rPr>
                <w:rFonts w:ascii="Palatino Linotype" w:hAnsi="Palatino Linotype"/>
                <w:lang w:val="es-ES_tradnl"/>
              </w:rPr>
              <w:t>(sic).</w:t>
            </w:r>
          </w:p>
        </w:tc>
        <w:tc>
          <w:tcPr>
            <w:tcW w:w="3689" w:type="dxa"/>
            <w:tcBorders>
              <w:top w:val="single" w:sz="4" w:space="0" w:color="auto"/>
              <w:left w:val="single" w:sz="4" w:space="0" w:color="auto"/>
              <w:right w:val="single" w:sz="4" w:space="0" w:color="auto"/>
            </w:tcBorders>
            <w:shd w:val="clear" w:color="auto" w:fill="FFFFFF" w:themeFill="background1"/>
          </w:tcPr>
          <w:p w14:paraId="7A848D19" w14:textId="09FB1795" w:rsidR="00C0412C" w:rsidRPr="00BE09BC" w:rsidRDefault="00803A24" w:rsidP="007B2A3F">
            <w:pPr>
              <w:tabs>
                <w:tab w:val="left" w:pos="567"/>
              </w:tabs>
              <w:suppressAutoHyphens/>
              <w:spacing w:line="276" w:lineRule="auto"/>
              <w:jc w:val="both"/>
              <w:rPr>
                <w:rFonts w:ascii="Palatino Linotype" w:hAnsi="Palatino Linotype"/>
                <w:i/>
                <w:lang w:val="es-ES_tradnl"/>
              </w:rPr>
            </w:pPr>
            <w:r w:rsidRPr="00BE09BC">
              <w:rPr>
                <w:rFonts w:ascii="Palatino Linotype" w:hAnsi="Palatino Linotype"/>
                <w:i/>
                <w:lang w:val="es-ES_tradnl"/>
              </w:rPr>
              <w:t>“</w:t>
            </w:r>
            <w:r w:rsidR="007B2A3F" w:rsidRPr="00BE09BC">
              <w:rPr>
                <w:rFonts w:ascii="Palatino Linotype" w:hAnsi="Palatino Linotype"/>
                <w:i/>
                <w:lang w:val="es-ES_tradnl"/>
              </w:rPr>
              <w:t>El titular de la unidad e Transparencia, el titular de Contraloría Municipal y un representante del Comité de Participación Ciudadana</w:t>
            </w:r>
            <w:r w:rsidRPr="00BE09BC">
              <w:rPr>
                <w:rFonts w:ascii="Palatino Linotype" w:hAnsi="Palatino Linotype"/>
                <w:i/>
                <w:lang w:val="es-ES_tradnl"/>
              </w:rPr>
              <w:t xml:space="preserve">.” </w:t>
            </w:r>
            <w:r w:rsidR="007B2A3F" w:rsidRPr="00BE09BC">
              <w:rPr>
                <w:rFonts w:ascii="Palatino Linotype" w:hAnsi="Palatino Linotype"/>
                <w:lang w:val="es-ES_tradnl"/>
              </w:rPr>
              <w:t>(Sic).</w:t>
            </w:r>
          </w:p>
        </w:tc>
        <w:tc>
          <w:tcPr>
            <w:tcW w:w="1843" w:type="dxa"/>
            <w:tcBorders>
              <w:top w:val="single" w:sz="4" w:space="0" w:color="auto"/>
              <w:left w:val="single" w:sz="4" w:space="0" w:color="auto"/>
              <w:right w:val="single" w:sz="4" w:space="0" w:color="auto"/>
            </w:tcBorders>
            <w:shd w:val="clear" w:color="auto" w:fill="FFFFFF" w:themeFill="background1"/>
          </w:tcPr>
          <w:p w14:paraId="4A25E028" w14:textId="26378BBF" w:rsidR="00C0412C" w:rsidRPr="00BE09BC" w:rsidRDefault="00362EA2" w:rsidP="00C46F8B">
            <w:pPr>
              <w:tabs>
                <w:tab w:val="left" w:pos="567"/>
              </w:tabs>
              <w:suppressAutoHyphens/>
              <w:spacing w:line="276" w:lineRule="auto"/>
              <w:jc w:val="center"/>
              <w:rPr>
                <w:rFonts w:ascii="Palatino Linotype" w:hAnsi="Palatino Linotype"/>
                <w:bCs/>
                <w:lang w:val="es-ES_tradnl"/>
              </w:rPr>
            </w:pPr>
            <w:r w:rsidRPr="00BE09BC">
              <w:rPr>
                <w:rFonts w:ascii="Palatino Linotype" w:hAnsi="Palatino Linotype"/>
                <w:bCs/>
                <w:lang w:val="es-ES_tradnl"/>
              </w:rPr>
              <w:t>Colma</w:t>
            </w:r>
          </w:p>
        </w:tc>
      </w:tr>
      <w:tr w:rsidR="00C46F8B" w:rsidRPr="00BE09BC" w14:paraId="54144222" w14:textId="77777777" w:rsidTr="00FE4F13">
        <w:trPr>
          <w:jc w:val="center"/>
        </w:trPr>
        <w:tc>
          <w:tcPr>
            <w:tcW w:w="3394" w:type="dxa"/>
            <w:tcBorders>
              <w:top w:val="single" w:sz="4" w:space="0" w:color="auto"/>
              <w:left w:val="single" w:sz="4" w:space="0" w:color="auto"/>
              <w:bottom w:val="single" w:sz="4" w:space="0" w:color="auto"/>
              <w:right w:val="single" w:sz="4" w:space="0" w:color="auto"/>
            </w:tcBorders>
          </w:tcPr>
          <w:p w14:paraId="3032E3D3" w14:textId="436EB36D" w:rsidR="00C46F8B" w:rsidRPr="00BE09BC" w:rsidRDefault="00A234F8" w:rsidP="00C46F8B">
            <w:pPr>
              <w:widowControl w:val="0"/>
              <w:suppressAutoHyphens/>
              <w:jc w:val="both"/>
              <w:rPr>
                <w:rFonts w:ascii="Palatino Linotype" w:hAnsi="Palatino Linotype"/>
                <w:i/>
                <w:lang w:val="es-ES_tradnl"/>
              </w:rPr>
            </w:pPr>
            <w:r w:rsidRPr="00BE09BC">
              <w:rPr>
                <w:rFonts w:ascii="Palatino Linotype" w:hAnsi="Palatino Linotype"/>
                <w:i/>
                <w:lang w:val="es-ES_tradnl"/>
              </w:rPr>
              <w:t>“CUAL ES EL ESTATUS LABORAL DEL CPC CO</w:t>
            </w:r>
            <w:r w:rsidR="00D0656F" w:rsidRPr="00BE09BC">
              <w:rPr>
                <w:rFonts w:ascii="Palatino Linotype" w:hAnsi="Palatino Linotype"/>
                <w:i/>
                <w:lang w:val="es-ES_tradnl"/>
              </w:rPr>
              <w:t>N EL AYUNTAMIENTO, POR CONTRATO</w:t>
            </w:r>
            <w:r w:rsidRPr="00BE09BC">
              <w:rPr>
                <w:rFonts w:ascii="Palatino Linotype" w:hAnsi="Palatino Linotype"/>
                <w:i/>
                <w:lang w:val="es-ES_tradnl"/>
              </w:rPr>
              <w:t xml:space="preserve"> O EN NOMINA Y CUAL ES SU REMUNERACION QUINCENAL” </w:t>
            </w:r>
            <w:r w:rsidRPr="00BE09BC">
              <w:rPr>
                <w:rFonts w:ascii="Palatino Linotype" w:hAnsi="Palatino Linotype"/>
                <w:lang w:val="es-ES_tradnl"/>
              </w:rPr>
              <w:t>(sic).</w:t>
            </w:r>
          </w:p>
        </w:tc>
        <w:tc>
          <w:tcPr>
            <w:tcW w:w="3689" w:type="dxa"/>
            <w:tcBorders>
              <w:top w:val="single" w:sz="4" w:space="0" w:color="auto"/>
              <w:left w:val="single" w:sz="4" w:space="0" w:color="auto"/>
              <w:bottom w:val="single" w:sz="4" w:space="0" w:color="auto"/>
              <w:right w:val="single" w:sz="4" w:space="0" w:color="auto"/>
            </w:tcBorders>
            <w:shd w:val="clear" w:color="auto" w:fill="FFFFFF" w:themeFill="background1"/>
          </w:tcPr>
          <w:p w14:paraId="2B5AD32C" w14:textId="26F86EB2" w:rsidR="00C46F8B" w:rsidRPr="00BE09BC" w:rsidRDefault="00803A24" w:rsidP="007B2A3F">
            <w:pPr>
              <w:tabs>
                <w:tab w:val="left" w:pos="567"/>
              </w:tabs>
              <w:suppressAutoHyphens/>
              <w:spacing w:line="276" w:lineRule="auto"/>
              <w:jc w:val="both"/>
              <w:rPr>
                <w:rFonts w:ascii="Palatino Linotype" w:hAnsi="Palatino Linotype"/>
                <w:lang w:val="es-ES_tradnl"/>
              </w:rPr>
            </w:pPr>
            <w:r w:rsidRPr="00BE09BC">
              <w:rPr>
                <w:rFonts w:ascii="Palatino Linotype" w:hAnsi="Palatino Linotype"/>
                <w:i/>
                <w:lang w:val="es-ES_tradnl"/>
              </w:rPr>
              <w:t>“</w:t>
            </w:r>
            <w:r w:rsidR="007B2A3F" w:rsidRPr="00BE09BC">
              <w:rPr>
                <w:rFonts w:ascii="Palatino Linotype" w:hAnsi="Palatino Linotype"/>
                <w:i/>
                <w:lang w:val="es-ES_tradnl"/>
              </w:rPr>
              <w:t>en atención a dicha interrogante señale a que se refiere con CPC, por lo tanto, las deducciones</w:t>
            </w:r>
            <w:r w:rsidR="00B12ADB" w:rsidRPr="00BE09BC">
              <w:rPr>
                <w:rFonts w:ascii="Palatino Linotype" w:hAnsi="Palatino Linotype"/>
                <w:i/>
                <w:lang w:val="es-ES_tradnl"/>
              </w:rPr>
              <w:t xml:space="preserve"> que reitera se ignoran</w:t>
            </w:r>
            <w:r w:rsidRPr="00BE09BC">
              <w:rPr>
                <w:rFonts w:ascii="Palatino Linotype" w:hAnsi="Palatino Linotype"/>
                <w:i/>
                <w:lang w:val="es-ES_tradnl"/>
              </w:rPr>
              <w:t>.”</w:t>
            </w:r>
            <w:r w:rsidRPr="00BE09BC">
              <w:rPr>
                <w:rFonts w:ascii="Palatino Linotype" w:hAnsi="Palatino Linotype"/>
                <w:lang w:val="es-ES_tradnl"/>
              </w:rPr>
              <w:t xml:space="preserve"> (Sic).</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663F754" w14:textId="68C895B4" w:rsidR="00C46F8B" w:rsidRPr="00BE09BC" w:rsidRDefault="00B46145" w:rsidP="00C46F8B">
            <w:pPr>
              <w:tabs>
                <w:tab w:val="left" w:pos="567"/>
              </w:tabs>
              <w:suppressAutoHyphens/>
              <w:spacing w:line="276" w:lineRule="auto"/>
              <w:jc w:val="center"/>
              <w:rPr>
                <w:rFonts w:ascii="Palatino Linotype" w:hAnsi="Palatino Linotype"/>
                <w:bCs/>
                <w:lang w:val="es-ES_tradnl"/>
              </w:rPr>
            </w:pPr>
            <w:r w:rsidRPr="00BE09BC">
              <w:rPr>
                <w:rFonts w:ascii="Palatino Linotype" w:hAnsi="Palatino Linotype"/>
                <w:bCs/>
                <w:lang w:val="es-ES_tradnl"/>
              </w:rPr>
              <w:t>No colma</w:t>
            </w:r>
          </w:p>
        </w:tc>
      </w:tr>
    </w:tbl>
    <w:p w14:paraId="0C2F1B64" w14:textId="77777777" w:rsidR="00A234F8" w:rsidRPr="00BE09BC" w:rsidRDefault="00A234F8" w:rsidP="00BB23BF">
      <w:pPr>
        <w:spacing w:line="360" w:lineRule="auto"/>
        <w:jc w:val="both"/>
        <w:rPr>
          <w:rFonts w:ascii="Palatino Linotype" w:hAnsi="Palatino Linotype" w:cs="Arial"/>
          <w:bCs/>
          <w:szCs w:val="22"/>
          <w:lang w:val="es-ES"/>
        </w:rPr>
      </w:pPr>
    </w:p>
    <w:p w14:paraId="688AA282" w14:textId="14D2EA51" w:rsidR="00DC2609" w:rsidRPr="00BE09BC" w:rsidRDefault="00BB23BF" w:rsidP="00BB23BF">
      <w:pPr>
        <w:spacing w:line="360" w:lineRule="auto"/>
        <w:jc w:val="both"/>
        <w:rPr>
          <w:rFonts w:ascii="Palatino Linotype" w:eastAsia="Calibri" w:hAnsi="Palatino Linotype" w:cs="Arial"/>
          <w:lang w:eastAsia="es-MX"/>
        </w:rPr>
      </w:pPr>
      <w:r w:rsidRPr="00BE09BC">
        <w:rPr>
          <w:rFonts w:ascii="Palatino Linotype" w:hAnsi="Palatino Linotype" w:cs="Arial"/>
          <w:bCs/>
          <w:szCs w:val="22"/>
          <w:lang w:val="es-ES"/>
        </w:rPr>
        <w:t>Una vez desagregadas las solicitudes del particular</w:t>
      </w:r>
      <w:r w:rsidR="00B46145" w:rsidRPr="00BE09BC">
        <w:rPr>
          <w:rFonts w:ascii="Palatino Linotype" w:hAnsi="Palatino Linotype" w:cs="Arial"/>
          <w:bCs/>
          <w:szCs w:val="22"/>
          <w:lang w:val="es-ES"/>
        </w:rPr>
        <w:t xml:space="preserve"> en el</w:t>
      </w:r>
      <w:r w:rsidRPr="00BE09BC">
        <w:rPr>
          <w:rFonts w:ascii="Palatino Linotype" w:hAnsi="Palatino Linotype" w:cs="Arial"/>
          <w:bCs/>
          <w:szCs w:val="22"/>
          <w:lang w:val="es-ES"/>
        </w:rPr>
        <w:t xml:space="preserve"> recuadro</w:t>
      </w:r>
      <w:r w:rsidR="00B46145" w:rsidRPr="00BE09BC">
        <w:rPr>
          <w:rFonts w:ascii="Palatino Linotype" w:hAnsi="Palatino Linotype" w:cs="Arial"/>
          <w:bCs/>
          <w:szCs w:val="22"/>
          <w:lang w:val="es-ES"/>
        </w:rPr>
        <w:t xml:space="preserve"> anterior</w:t>
      </w:r>
      <w:r w:rsidR="00C04228" w:rsidRPr="00BE09BC">
        <w:rPr>
          <w:rFonts w:ascii="Palatino Linotype" w:hAnsi="Palatino Linotype" w:cs="Arial"/>
          <w:b/>
          <w:bCs/>
          <w:szCs w:val="22"/>
          <w:lang w:val="es-ES"/>
        </w:rPr>
        <w:t xml:space="preserve">, </w:t>
      </w:r>
      <w:r w:rsidR="006962D3" w:rsidRPr="00BE09BC">
        <w:rPr>
          <w:rFonts w:ascii="Palatino Linotype" w:eastAsia="Calibri" w:hAnsi="Palatino Linotype" w:cs="Arial"/>
          <w:lang w:eastAsia="es-MX"/>
        </w:rPr>
        <w:t>se advierte que una de las</w:t>
      </w:r>
      <w:r w:rsidRPr="00BE09BC">
        <w:rPr>
          <w:rFonts w:ascii="Palatino Linotype" w:eastAsia="Calibri" w:hAnsi="Palatino Linotype" w:cs="Arial"/>
          <w:lang w:eastAsia="es-MX"/>
        </w:rPr>
        <w:t xml:space="preserve"> pretensiones </w:t>
      </w:r>
      <w:r w:rsidR="003B7DEE" w:rsidRPr="00BE09BC">
        <w:rPr>
          <w:rFonts w:ascii="Palatino Linotype" w:eastAsia="Calibri" w:hAnsi="Palatino Linotype" w:cs="Arial"/>
          <w:lang w:eastAsia="es-MX"/>
        </w:rPr>
        <w:t xml:space="preserve">fue colmada al haber existido pronunciamiento en sentido positivo por parte del </w:t>
      </w:r>
      <w:r w:rsidR="003B7DEE" w:rsidRPr="00BE09BC">
        <w:rPr>
          <w:rFonts w:ascii="Palatino Linotype" w:eastAsia="Calibri" w:hAnsi="Palatino Linotype" w:cs="Arial"/>
          <w:b/>
          <w:lang w:eastAsia="es-MX"/>
        </w:rPr>
        <w:t xml:space="preserve">SUJETO OBLIGADO, </w:t>
      </w:r>
      <w:r w:rsidR="003B7DEE" w:rsidRPr="00BE09BC">
        <w:rPr>
          <w:rFonts w:ascii="Palatino Linotype" w:eastAsia="Calibri" w:hAnsi="Palatino Linotype" w:cs="Arial"/>
          <w:lang w:eastAsia="es-MX"/>
        </w:rPr>
        <w:t xml:space="preserve">de manera puntual, se </w:t>
      </w:r>
      <w:r w:rsidR="00CA495A" w:rsidRPr="00BE09BC">
        <w:rPr>
          <w:rFonts w:ascii="Palatino Linotype" w:eastAsia="Calibri" w:hAnsi="Palatino Linotype" w:cs="Arial"/>
          <w:lang w:eastAsia="es-MX"/>
        </w:rPr>
        <w:t xml:space="preserve">hace </w:t>
      </w:r>
      <w:r w:rsidR="003B7DEE" w:rsidRPr="00BE09BC">
        <w:rPr>
          <w:rFonts w:ascii="Palatino Linotype" w:eastAsia="Calibri" w:hAnsi="Palatino Linotype" w:cs="Arial"/>
          <w:lang w:eastAsia="es-MX"/>
        </w:rPr>
        <w:t>ref</w:t>
      </w:r>
      <w:r w:rsidR="00B46145" w:rsidRPr="00BE09BC">
        <w:rPr>
          <w:rFonts w:ascii="Palatino Linotype" w:eastAsia="Calibri" w:hAnsi="Palatino Linotype" w:cs="Arial"/>
          <w:lang w:eastAsia="es-MX"/>
        </w:rPr>
        <w:t>e</w:t>
      </w:r>
      <w:r w:rsidR="003B7DEE" w:rsidRPr="00BE09BC">
        <w:rPr>
          <w:rFonts w:ascii="Palatino Linotype" w:eastAsia="Calibri" w:hAnsi="Palatino Linotype" w:cs="Arial"/>
          <w:lang w:eastAsia="es-MX"/>
        </w:rPr>
        <w:t>re</w:t>
      </w:r>
      <w:r w:rsidR="00CA495A" w:rsidRPr="00BE09BC">
        <w:rPr>
          <w:rFonts w:ascii="Palatino Linotype" w:eastAsia="Calibri" w:hAnsi="Palatino Linotype" w:cs="Arial"/>
          <w:lang w:eastAsia="es-MX"/>
        </w:rPr>
        <w:t>ncia</w:t>
      </w:r>
      <w:r w:rsidR="003B7DEE" w:rsidRPr="00BE09BC">
        <w:rPr>
          <w:rFonts w:ascii="Palatino Linotype" w:eastAsia="Calibri" w:hAnsi="Palatino Linotype" w:cs="Arial"/>
          <w:lang w:eastAsia="es-MX"/>
        </w:rPr>
        <w:t xml:space="preserve"> al </w:t>
      </w:r>
      <w:r w:rsidR="000C43AE" w:rsidRPr="00BE09BC">
        <w:rPr>
          <w:rFonts w:ascii="Palatino Linotype" w:eastAsia="Calibri" w:hAnsi="Palatino Linotype" w:cs="Arial"/>
          <w:lang w:eastAsia="es-MX"/>
        </w:rPr>
        <w:t xml:space="preserve">cuestionamiento relacionado con saber si el ayuntamiento cuenta con Sistema </w:t>
      </w:r>
      <w:r w:rsidR="002D1F6E" w:rsidRPr="00BE09BC">
        <w:rPr>
          <w:rFonts w:ascii="Palatino Linotype" w:eastAsia="Calibri" w:hAnsi="Palatino Linotype" w:cs="Arial"/>
          <w:lang w:eastAsia="es-MX"/>
        </w:rPr>
        <w:t xml:space="preserve">Municipal Anticorrupción; por analogía, el Ayuntamiento </w:t>
      </w:r>
      <w:r w:rsidR="00DD5CA3" w:rsidRPr="00BE09BC">
        <w:rPr>
          <w:rFonts w:ascii="Palatino Linotype" w:eastAsia="Calibri" w:hAnsi="Palatino Linotype" w:cs="Arial"/>
          <w:lang w:eastAsia="es-MX"/>
        </w:rPr>
        <w:t xml:space="preserve">de Tlamanalco </w:t>
      </w:r>
      <w:r w:rsidR="002D1F6E" w:rsidRPr="00BE09BC">
        <w:rPr>
          <w:rFonts w:ascii="Palatino Linotype" w:eastAsia="Calibri" w:hAnsi="Palatino Linotype" w:cs="Arial"/>
          <w:lang w:eastAsia="es-MX"/>
        </w:rPr>
        <w:t xml:space="preserve">se apega a lo establecido por </w:t>
      </w:r>
      <w:r w:rsidR="00DF2524" w:rsidRPr="00BE09BC">
        <w:rPr>
          <w:rFonts w:ascii="Palatino Linotype" w:eastAsia="Calibri" w:hAnsi="Palatino Linotype" w:cs="Arial"/>
          <w:lang w:eastAsia="es-MX"/>
        </w:rPr>
        <w:t>la</w:t>
      </w:r>
      <w:r w:rsidR="00011362" w:rsidRPr="00BE09BC">
        <w:rPr>
          <w:rFonts w:ascii="Palatino Linotype" w:eastAsia="Calibri" w:hAnsi="Palatino Linotype" w:cs="Arial"/>
          <w:lang w:eastAsia="es-MX"/>
        </w:rPr>
        <w:t xml:space="preserve"> Constitución Política</w:t>
      </w:r>
      <w:r w:rsidR="00CA495A" w:rsidRPr="00BE09BC">
        <w:rPr>
          <w:rFonts w:ascii="Palatino Linotype" w:eastAsia="Calibri" w:hAnsi="Palatino Linotype" w:cs="Arial"/>
          <w:lang w:eastAsia="es-MX"/>
        </w:rPr>
        <w:t xml:space="preserve"> Estatal y la</w:t>
      </w:r>
      <w:r w:rsidR="00DF2524" w:rsidRPr="00BE09BC">
        <w:rPr>
          <w:rFonts w:ascii="Palatino Linotype" w:eastAsia="Calibri" w:hAnsi="Palatino Linotype" w:cs="Arial"/>
          <w:lang w:eastAsia="es-MX"/>
        </w:rPr>
        <w:t xml:space="preserve"> Ley del Sistema Anticorrupción del</w:t>
      </w:r>
      <w:r w:rsidR="002D1F6E" w:rsidRPr="00BE09BC">
        <w:rPr>
          <w:rFonts w:ascii="Palatino Linotype" w:eastAsia="Calibri" w:hAnsi="Palatino Linotype" w:cs="Arial"/>
          <w:lang w:eastAsia="es-MX"/>
        </w:rPr>
        <w:t xml:space="preserve"> Estado de México y Mu</w:t>
      </w:r>
      <w:r w:rsidR="007D5148" w:rsidRPr="00BE09BC">
        <w:rPr>
          <w:rFonts w:ascii="Palatino Linotype" w:eastAsia="Calibri" w:hAnsi="Palatino Linotype" w:cs="Arial"/>
          <w:lang w:eastAsia="es-MX"/>
        </w:rPr>
        <w:t xml:space="preserve">nicipios; luego entonces, se constriñe a transparentar </w:t>
      </w:r>
      <w:r w:rsidR="00876CCD" w:rsidRPr="00BE09BC">
        <w:rPr>
          <w:rFonts w:ascii="Palatino Linotype" w:eastAsia="Calibri" w:hAnsi="Palatino Linotype" w:cs="Arial"/>
          <w:lang w:eastAsia="es-MX"/>
        </w:rPr>
        <w:t xml:space="preserve">y responder </w:t>
      </w:r>
      <w:r w:rsidR="007D5148" w:rsidRPr="00BE09BC">
        <w:rPr>
          <w:rFonts w:ascii="Palatino Linotype" w:eastAsia="Calibri" w:hAnsi="Palatino Linotype" w:cs="Arial"/>
          <w:lang w:eastAsia="es-MX"/>
        </w:rPr>
        <w:t>de manera correc</w:t>
      </w:r>
      <w:r w:rsidR="00876CCD" w:rsidRPr="00BE09BC">
        <w:rPr>
          <w:rFonts w:ascii="Palatino Linotype" w:eastAsia="Calibri" w:hAnsi="Palatino Linotype" w:cs="Arial"/>
          <w:lang w:eastAsia="es-MX"/>
        </w:rPr>
        <w:t xml:space="preserve">ta lo instado por el particular, toda vez que </w:t>
      </w:r>
      <w:r w:rsidR="00B72D7D" w:rsidRPr="00BE09BC">
        <w:rPr>
          <w:rFonts w:ascii="Palatino Linotype" w:eastAsia="Calibri" w:hAnsi="Palatino Linotype" w:cs="Arial"/>
          <w:lang w:eastAsia="es-MX"/>
        </w:rPr>
        <w:t xml:space="preserve">dicho Sistema, se apega estrictamente a lo instaurado en </w:t>
      </w:r>
      <w:r w:rsidR="00CA495A" w:rsidRPr="00BE09BC">
        <w:rPr>
          <w:rFonts w:ascii="Palatino Linotype" w:eastAsia="Calibri" w:hAnsi="Palatino Linotype" w:cs="Arial"/>
          <w:lang w:eastAsia="es-MX"/>
        </w:rPr>
        <w:t>los</w:t>
      </w:r>
      <w:r w:rsidR="00B72D7D" w:rsidRPr="00BE09BC">
        <w:rPr>
          <w:rFonts w:ascii="Palatino Linotype" w:eastAsia="Calibri" w:hAnsi="Palatino Linotype" w:cs="Arial"/>
          <w:lang w:eastAsia="es-MX"/>
        </w:rPr>
        <w:t xml:space="preserve"> ordenamiento</w:t>
      </w:r>
      <w:r w:rsidR="00CA495A" w:rsidRPr="00BE09BC">
        <w:rPr>
          <w:rFonts w:ascii="Palatino Linotype" w:eastAsia="Calibri" w:hAnsi="Palatino Linotype" w:cs="Arial"/>
          <w:lang w:eastAsia="es-MX"/>
        </w:rPr>
        <w:t>s</w:t>
      </w:r>
      <w:r w:rsidR="00B72D7D" w:rsidRPr="00BE09BC">
        <w:rPr>
          <w:rFonts w:ascii="Palatino Linotype" w:eastAsia="Calibri" w:hAnsi="Palatino Linotype" w:cs="Arial"/>
          <w:lang w:eastAsia="es-MX"/>
        </w:rPr>
        <w:t xml:space="preserve"> legal</w:t>
      </w:r>
      <w:r w:rsidR="00CA495A" w:rsidRPr="00BE09BC">
        <w:rPr>
          <w:rFonts w:ascii="Palatino Linotype" w:eastAsia="Calibri" w:hAnsi="Palatino Linotype" w:cs="Arial"/>
          <w:lang w:eastAsia="es-MX"/>
        </w:rPr>
        <w:t>es</w:t>
      </w:r>
      <w:r w:rsidR="00CF2447" w:rsidRPr="00BE09BC">
        <w:rPr>
          <w:rFonts w:ascii="Palatino Linotype" w:eastAsia="Calibri" w:hAnsi="Palatino Linotype" w:cs="Arial"/>
          <w:lang w:eastAsia="es-MX"/>
        </w:rPr>
        <w:t xml:space="preserve"> en comento.</w:t>
      </w:r>
    </w:p>
    <w:p w14:paraId="4754C0A7" w14:textId="77777777" w:rsidR="00CF2447" w:rsidRPr="00BE09BC" w:rsidRDefault="00CF2447" w:rsidP="00BB23BF">
      <w:pPr>
        <w:spacing w:line="360" w:lineRule="auto"/>
        <w:jc w:val="both"/>
        <w:rPr>
          <w:rFonts w:ascii="Palatino Linotype" w:eastAsia="Calibri" w:hAnsi="Palatino Linotype" w:cs="Arial"/>
          <w:lang w:eastAsia="es-MX"/>
        </w:rPr>
      </w:pPr>
    </w:p>
    <w:p w14:paraId="691A3C28" w14:textId="42BEFBF2" w:rsidR="00CF2447" w:rsidRPr="00BE09BC" w:rsidRDefault="00CF2447" w:rsidP="00BB23BF">
      <w:pPr>
        <w:spacing w:line="360" w:lineRule="auto"/>
        <w:jc w:val="both"/>
        <w:rPr>
          <w:rFonts w:ascii="Palatino Linotype" w:eastAsia="Calibri" w:hAnsi="Palatino Linotype" w:cs="Arial"/>
          <w:lang w:eastAsia="es-MX"/>
        </w:rPr>
      </w:pPr>
      <w:r w:rsidRPr="00BE09BC">
        <w:rPr>
          <w:rFonts w:ascii="Palatino Linotype" w:eastAsia="Calibri" w:hAnsi="Palatino Linotype" w:cs="Arial"/>
          <w:lang w:eastAsia="es-MX"/>
        </w:rPr>
        <w:t xml:space="preserve">En atención a lo señalado en el párrafo anterior, </w:t>
      </w:r>
      <w:r w:rsidR="00463BB8" w:rsidRPr="00BE09BC">
        <w:rPr>
          <w:rFonts w:ascii="Palatino Linotype" w:eastAsia="Calibri" w:hAnsi="Palatino Linotype" w:cs="Arial"/>
          <w:lang w:eastAsia="es-MX"/>
        </w:rPr>
        <w:t xml:space="preserve">es conveniente hacer especial énfasis en la fuente obligacional que </w:t>
      </w:r>
      <w:r w:rsidR="00011362" w:rsidRPr="00BE09BC">
        <w:rPr>
          <w:rFonts w:ascii="Palatino Linotype" w:eastAsia="Calibri" w:hAnsi="Palatino Linotype" w:cs="Arial"/>
          <w:lang w:eastAsia="es-MX"/>
        </w:rPr>
        <w:t>fungirá como base de estudio.</w:t>
      </w:r>
    </w:p>
    <w:p w14:paraId="26B32C80" w14:textId="77777777" w:rsidR="00011362" w:rsidRPr="00BE09BC" w:rsidRDefault="00011362" w:rsidP="00BB23BF">
      <w:pPr>
        <w:spacing w:line="360" w:lineRule="auto"/>
        <w:jc w:val="both"/>
        <w:rPr>
          <w:rFonts w:ascii="Palatino Linotype" w:eastAsia="Calibri" w:hAnsi="Palatino Linotype" w:cs="Arial"/>
          <w:lang w:eastAsia="es-MX"/>
        </w:rPr>
      </w:pPr>
    </w:p>
    <w:p w14:paraId="3751C5BB" w14:textId="7B9CEE08" w:rsidR="00011362" w:rsidRPr="00BE09BC" w:rsidRDefault="00011362" w:rsidP="000F39A6">
      <w:pPr>
        <w:spacing w:line="360" w:lineRule="auto"/>
        <w:ind w:left="851" w:right="899"/>
        <w:jc w:val="both"/>
        <w:rPr>
          <w:rFonts w:ascii="Palatino Linotype" w:hAnsi="Palatino Linotype"/>
          <w:b/>
          <w:i/>
          <w:sz w:val="22"/>
          <w:szCs w:val="22"/>
        </w:rPr>
      </w:pPr>
      <w:r w:rsidRPr="00BE09BC">
        <w:rPr>
          <w:rFonts w:ascii="Palatino Linotype" w:hAnsi="Palatino Linotype"/>
          <w:b/>
          <w:i/>
          <w:sz w:val="22"/>
          <w:szCs w:val="22"/>
        </w:rPr>
        <w:t>“Constitución Política del Estado Libre y Soberano de México</w:t>
      </w:r>
    </w:p>
    <w:p w14:paraId="66264320" w14:textId="77777777" w:rsidR="000F39A6" w:rsidRPr="00BE09BC" w:rsidRDefault="000F39A6" w:rsidP="000F39A6">
      <w:pPr>
        <w:spacing w:line="360" w:lineRule="auto"/>
        <w:ind w:left="851" w:right="899"/>
        <w:jc w:val="both"/>
        <w:rPr>
          <w:rFonts w:ascii="Palatino Linotype" w:hAnsi="Palatino Linotype"/>
          <w:b/>
          <w:i/>
          <w:sz w:val="10"/>
          <w:szCs w:val="10"/>
        </w:rPr>
      </w:pPr>
    </w:p>
    <w:p w14:paraId="33D45DC3" w14:textId="554E48F5" w:rsidR="00011362" w:rsidRPr="00BE09BC" w:rsidRDefault="00011362" w:rsidP="000F39A6">
      <w:pPr>
        <w:spacing w:line="360" w:lineRule="auto"/>
        <w:ind w:left="851" w:right="899"/>
        <w:jc w:val="both"/>
        <w:rPr>
          <w:rFonts w:ascii="Palatino Linotype" w:eastAsia="Calibri" w:hAnsi="Palatino Linotype" w:cs="Arial"/>
          <w:i/>
          <w:sz w:val="22"/>
          <w:szCs w:val="22"/>
          <w:lang w:eastAsia="es-MX"/>
        </w:rPr>
      </w:pPr>
      <w:r w:rsidRPr="00BE09BC">
        <w:rPr>
          <w:rFonts w:ascii="Palatino Linotype" w:hAnsi="Palatino Linotype"/>
          <w:b/>
          <w:i/>
          <w:sz w:val="22"/>
          <w:szCs w:val="22"/>
        </w:rPr>
        <w:t>Artículo 123</w:t>
      </w:r>
      <w:r w:rsidRPr="00BE09BC">
        <w:rPr>
          <w:rFonts w:ascii="Palatino Linotype" w:hAnsi="Palatino Linotype"/>
          <w:i/>
          <w:sz w:val="22"/>
          <w:szCs w:val="22"/>
        </w:rPr>
        <w:t>.- Los ayuntamientos, en el ámbito de su competencia, desempeñarán facultades normativas, para el régimen de gobierno y administración del Municipio, así como lo relacionado al Sistema Municipal Anticorrupción y funciones de inspección, concernientes al cumplimiento de las disposiciones de observancia general aplicables. En la designación de los cargos de dirección de la administración pública municipal se observará el principio de igualdad y equidad de género.</w:t>
      </w:r>
    </w:p>
    <w:p w14:paraId="1BF2B5F2" w14:textId="77777777" w:rsidR="0063136E" w:rsidRPr="00BE09BC" w:rsidRDefault="0063136E" w:rsidP="000F39A6">
      <w:pPr>
        <w:spacing w:line="360" w:lineRule="auto"/>
        <w:ind w:left="851" w:right="899"/>
        <w:jc w:val="both"/>
        <w:rPr>
          <w:rFonts w:ascii="Palatino Linotype" w:eastAsia="Calibri" w:hAnsi="Palatino Linotype" w:cs="Arial"/>
          <w:i/>
          <w:sz w:val="10"/>
          <w:szCs w:val="10"/>
          <w:lang w:eastAsia="es-MX"/>
        </w:rPr>
      </w:pPr>
    </w:p>
    <w:p w14:paraId="7026567F" w14:textId="2896B491" w:rsidR="00630326" w:rsidRPr="00BE09BC" w:rsidRDefault="00630326" w:rsidP="000F39A6">
      <w:pPr>
        <w:spacing w:line="360" w:lineRule="auto"/>
        <w:ind w:left="851" w:right="899"/>
        <w:jc w:val="both"/>
        <w:rPr>
          <w:rFonts w:ascii="Palatino Linotype" w:hAnsi="Palatino Linotype"/>
          <w:i/>
          <w:sz w:val="22"/>
          <w:szCs w:val="22"/>
        </w:rPr>
      </w:pPr>
      <w:r w:rsidRPr="00BE09BC">
        <w:rPr>
          <w:rFonts w:ascii="Palatino Linotype" w:hAnsi="Palatino Linotype"/>
          <w:b/>
          <w:i/>
          <w:sz w:val="22"/>
          <w:szCs w:val="22"/>
        </w:rPr>
        <w:t>Artículo 130 bis</w:t>
      </w:r>
      <w:r w:rsidRPr="00BE09BC">
        <w:rPr>
          <w:rFonts w:ascii="Palatino Linotype" w:hAnsi="Palatino Linotype"/>
          <w:i/>
          <w:sz w:val="22"/>
          <w:szCs w:val="22"/>
        </w:rPr>
        <w:t>. (…)</w:t>
      </w:r>
    </w:p>
    <w:p w14:paraId="109B158E" w14:textId="138EBFCC" w:rsidR="00630326" w:rsidRPr="00BE09BC" w:rsidRDefault="00630326" w:rsidP="000F39A6">
      <w:pPr>
        <w:spacing w:line="360" w:lineRule="auto"/>
        <w:ind w:left="851" w:right="899"/>
        <w:jc w:val="both"/>
        <w:rPr>
          <w:rFonts w:ascii="Palatino Linotype" w:hAnsi="Palatino Linotype"/>
          <w:i/>
          <w:sz w:val="22"/>
          <w:szCs w:val="22"/>
        </w:rPr>
      </w:pPr>
      <w:r w:rsidRPr="00BE09BC">
        <w:rPr>
          <w:rFonts w:ascii="Palatino Linotype" w:hAnsi="Palatino Linotype"/>
          <w:i/>
          <w:sz w:val="22"/>
          <w:szCs w:val="22"/>
        </w:rPr>
        <w:t>El Sistema Municipal Anticorrupción es la instancia de coordinación y coadyuvancia con el Sistema Estatal Anticorrupción que concurrentemente tendrá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 en congruencia con los Sistemas Federal y Estatal.</w:t>
      </w:r>
      <w:r w:rsidR="000F39A6" w:rsidRPr="00BE09BC">
        <w:rPr>
          <w:rFonts w:ascii="Palatino Linotype" w:hAnsi="Palatino Linotype"/>
          <w:i/>
          <w:sz w:val="22"/>
          <w:szCs w:val="22"/>
        </w:rPr>
        <w:t>”</w:t>
      </w:r>
    </w:p>
    <w:p w14:paraId="64EA077A" w14:textId="77777777" w:rsidR="000F39A6" w:rsidRPr="00BE09BC" w:rsidRDefault="000F39A6" w:rsidP="000F39A6">
      <w:pPr>
        <w:spacing w:line="360" w:lineRule="auto"/>
        <w:ind w:left="851" w:right="899"/>
        <w:jc w:val="both"/>
        <w:rPr>
          <w:rFonts w:ascii="Palatino Linotype" w:hAnsi="Palatino Linotype"/>
          <w:i/>
          <w:sz w:val="22"/>
          <w:szCs w:val="22"/>
        </w:rPr>
      </w:pPr>
    </w:p>
    <w:p w14:paraId="012DBFE5" w14:textId="46768DED" w:rsidR="000F39A6" w:rsidRPr="00BE09BC" w:rsidRDefault="00D5075B" w:rsidP="00D5075B">
      <w:pPr>
        <w:ind w:left="851" w:right="899"/>
        <w:jc w:val="both"/>
        <w:rPr>
          <w:rFonts w:ascii="Palatino Linotype" w:hAnsi="Palatino Linotype"/>
          <w:b/>
          <w:i/>
          <w:sz w:val="22"/>
          <w:szCs w:val="22"/>
        </w:rPr>
      </w:pPr>
      <w:r w:rsidRPr="00BE09BC">
        <w:rPr>
          <w:rFonts w:ascii="Palatino Linotype" w:hAnsi="Palatino Linotype"/>
          <w:b/>
          <w:i/>
          <w:sz w:val="22"/>
          <w:szCs w:val="22"/>
        </w:rPr>
        <w:t>“</w:t>
      </w:r>
      <w:r w:rsidR="00EF1C44" w:rsidRPr="00BE09BC">
        <w:rPr>
          <w:rFonts w:ascii="Palatino Linotype" w:hAnsi="Palatino Linotype"/>
          <w:b/>
          <w:i/>
          <w:sz w:val="22"/>
          <w:szCs w:val="22"/>
        </w:rPr>
        <w:t>Ley d</w:t>
      </w:r>
      <w:r w:rsidR="000F39A6" w:rsidRPr="00BE09BC">
        <w:rPr>
          <w:rFonts w:ascii="Palatino Linotype" w:hAnsi="Palatino Linotype"/>
          <w:b/>
          <w:i/>
          <w:sz w:val="22"/>
          <w:szCs w:val="22"/>
        </w:rPr>
        <w:t>el Sistema</w:t>
      </w:r>
      <w:r w:rsidR="00EF1C44" w:rsidRPr="00BE09BC">
        <w:rPr>
          <w:rFonts w:ascii="Palatino Linotype" w:hAnsi="Palatino Linotype"/>
          <w:b/>
          <w:i/>
          <w:sz w:val="22"/>
          <w:szCs w:val="22"/>
        </w:rPr>
        <w:t xml:space="preserve"> Anticorrupción del Estado De México y</w:t>
      </w:r>
      <w:r w:rsidR="000F39A6" w:rsidRPr="00BE09BC">
        <w:rPr>
          <w:rFonts w:ascii="Palatino Linotype" w:hAnsi="Palatino Linotype"/>
          <w:b/>
          <w:i/>
          <w:sz w:val="22"/>
          <w:szCs w:val="22"/>
        </w:rPr>
        <w:t xml:space="preserve"> Municipios</w:t>
      </w:r>
    </w:p>
    <w:p w14:paraId="5B42B5B6" w14:textId="77777777" w:rsidR="00EF1C44" w:rsidRPr="00BE09BC" w:rsidRDefault="00EF1C44" w:rsidP="00D5075B">
      <w:pPr>
        <w:ind w:left="851" w:right="899"/>
        <w:jc w:val="both"/>
        <w:rPr>
          <w:rFonts w:ascii="Palatino Linotype" w:hAnsi="Palatino Linotype"/>
          <w:b/>
          <w:i/>
          <w:sz w:val="22"/>
          <w:szCs w:val="22"/>
        </w:rPr>
      </w:pPr>
    </w:p>
    <w:p w14:paraId="233AB046" w14:textId="77777777" w:rsidR="006E4123" w:rsidRPr="00BE09BC" w:rsidRDefault="00A10F46" w:rsidP="00D5075B">
      <w:pPr>
        <w:ind w:left="851" w:right="899"/>
        <w:jc w:val="both"/>
        <w:rPr>
          <w:rFonts w:ascii="Palatino Linotype" w:hAnsi="Palatino Linotype"/>
          <w:i/>
          <w:sz w:val="22"/>
          <w:szCs w:val="22"/>
        </w:rPr>
      </w:pPr>
      <w:r w:rsidRPr="00BE09BC">
        <w:rPr>
          <w:rFonts w:ascii="Palatino Linotype" w:hAnsi="Palatino Linotype"/>
          <w:b/>
          <w:i/>
          <w:sz w:val="22"/>
          <w:szCs w:val="22"/>
        </w:rPr>
        <w:t>Artículo 1</w:t>
      </w:r>
      <w:r w:rsidRPr="00BE09BC">
        <w:rPr>
          <w:rFonts w:ascii="Palatino Linotype" w:hAnsi="Palatino Linotype"/>
          <w:i/>
          <w:sz w:val="22"/>
          <w:szCs w:val="22"/>
        </w:rPr>
        <w:t xml:space="preserve">. La presente Ley es de orden público y de observancia general en todo el territorio del Estado de México y tiene por objeto establecer las bases de coordinación entre el Estado y los Municipios para el funcionamiento de los Sistemas Anticorrupción, de conformidad con lo dispuesto en la Constitución Política de los Estados Unidos Mexicanos, la Constitución Política del Estado Libre y Soberano de </w:t>
      </w:r>
      <w:r w:rsidRPr="00BE09BC">
        <w:rPr>
          <w:rFonts w:ascii="Palatino Linotype" w:hAnsi="Palatino Linotype"/>
          <w:i/>
          <w:sz w:val="22"/>
          <w:szCs w:val="22"/>
        </w:rPr>
        <w:lastRenderedPageBreak/>
        <w:t>México y la Ley General del Sistema Nacional Anticorrupción, para que las autoridades estatales y municipales competentes prevengan, investiguen y sancionen las faltas administrativas y los hechos de corrupción.</w:t>
      </w:r>
    </w:p>
    <w:p w14:paraId="3635371A" w14:textId="77777777" w:rsidR="006E4123" w:rsidRPr="00BE09BC" w:rsidRDefault="006E4123" w:rsidP="00D5075B">
      <w:pPr>
        <w:ind w:left="851" w:right="899"/>
        <w:jc w:val="both"/>
        <w:rPr>
          <w:rFonts w:ascii="Palatino Linotype" w:hAnsi="Palatino Linotype"/>
          <w:i/>
          <w:sz w:val="22"/>
          <w:szCs w:val="22"/>
        </w:rPr>
      </w:pPr>
    </w:p>
    <w:p w14:paraId="328FB1E5" w14:textId="6956AA76" w:rsidR="006E4123" w:rsidRPr="00BE09BC" w:rsidRDefault="00A10F46" w:rsidP="00D5075B">
      <w:pPr>
        <w:ind w:left="851" w:right="899"/>
        <w:jc w:val="both"/>
        <w:rPr>
          <w:rFonts w:ascii="Palatino Linotype" w:hAnsi="Palatino Linotype"/>
          <w:i/>
          <w:sz w:val="22"/>
          <w:szCs w:val="22"/>
        </w:rPr>
      </w:pPr>
      <w:r w:rsidRPr="00BE09BC">
        <w:rPr>
          <w:rFonts w:ascii="Palatino Linotype" w:hAnsi="Palatino Linotype"/>
          <w:b/>
          <w:i/>
          <w:sz w:val="22"/>
          <w:szCs w:val="22"/>
        </w:rPr>
        <w:t>Artículo 2</w:t>
      </w:r>
      <w:r w:rsidRPr="00BE09BC">
        <w:rPr>
          <w:rFonts w:ascii="Palatino Linotype" w:hAnsi="Palatino Linotype"/>
          <w:i/>
          <w:sz w:val="22"/>
          <w:szCs w:val="22"/>
        </w:rPr>
        <w:t xml:space="preserve">. Son objetivos de la presente Ley: </w:t>
      </w:r>
    </w:p>
    <w:p w14:paraId="4FDE616F" w14:textId="77777777" w:rsidR="006E4123" w:rsidRPr="00BE09BC" w:rsidRDefault="00A10F46" w:rsidP="00D5075B">
      <w:pPr>
        <w:ind w:left="851" w:right="899"/>
        <w:jc w:val="both"/>
        <w:rPr>
          <w:rFonts w:ascii="Palatino Linotype" w:hAnsi="Palatino Linotype"/>
          <w:i/>
          <w:sz w:val="22"/>
          <w:szCs w:val="22"/>
        </w:rPr>
      </w:pPr>
      <w:r w:rsidRPr="00BE09BC">
        <w:rPr>
          <w:rFonts w:ascii="Palatino Linotype" w:hAnsi="Palatino Linotype"/>
          <w:b/>
          <w:i/>
          <w:sz w:val="22"/>
          <w:szCs w:val="22"/>
        </w:rPr>
        <w:t>I</w:t>
      </w:r>
      <w:r w:rsidRPr="00BE09BC">
        <w:rPr>
          <w:rFonts w:ascii="Palatino Linotype" w:hAnsi="Palatino Linotype"/>
          <w:i/>
          <w:sz w:val="22"/>
          <w:szCs w:val="22"/>
        </w:rPr>
        <w:t xml:space="preserve">. Establecer mecanismos de coordinación entre los diversos órganos de combate a la corrupción en el ámbito federal, estatal y municipal. </w:t>
      </w:r>
    </w:p>
    <w:p w14:paraId="5A3480DE" w14:textId="77777777" w:rsidR="006E4123" w:rsidRPr="00BE09BC" w:rsidRDefault="00A10F46" w:rsidP="00D5075B">
      <w:pPr>
        <w:ind w:left="851" w:right="899"/>
        <w:jc w:val="both"/>
        <w:rPr>
          <w:rFonts w:ascii="Palatino Linotype" w:hAnsi="Palatino Linotype"/>
          <w:i/>
          <w:sz w:val="22"/>
          <w:szCs w:val="22"/>
        </w:rPr>
      </w:pPr>
      <w:r w:rsidRPr="00BE09BC">
        <w:rPr>
          <w:rFonts w:ascii="Palatino Linotype" w:hAnsi="Palatino Linotype"/>
          <w:b/>
          <w:i/>
          <w:sz w:val="22"/>
          <w:szCs w:val="22"/>
        </w:rPr>
        <w:t>II</w:t>
      </w:r>
      <w:r w:rsidRPr="00BE09BC">
        <w:rPr>
          <w:rFonts w:ascii="Palatino Linotype" w:hAnsi="Palatino Linotype"/>
          <w:i/>
          <w:sz w:val="22"/>
          <w:szCs w:val="22"/>
        </w:rPr>
        <w:t xml:space="preserve">. Establecer las bases para la prevención de hechos de corrupción y faltas administrativas en el Estado y sus Municipios. </w:t>
      </w:r>
    </w:p>
    <w:p w14:paraId="6B181B8B" w14:textId="77777777" w:rsidR="006E4123" w:rsidRPr="00BE09BC" w:rsidRDefault="00A10F46" w:rsidP="00D5075B">
      <w:pPr>
        <w:ind w:left="851" w:right="899"/>
        <w:jc w:val="both"/>
        <w:rPr>
          <w:rFonts w:ascii="Palatino Linotype" w:hAnsi="Palatino Linotype"/>
          <w:i/>
          <w:sz w:val="22"/>
          <w:szCs w:val="22"/>
        </w:rPr>
      </w:pPr>
      <w:r w:rsidRPr="00BE09BC">
        <w:rPr>
          <w:rFonts w:ascii="Palatino Linotype" w:hAnsi="Palatino Linotype"/>
          <w:b/>
          <w:i/>
          <w:sz w:val="22"/>
          <w:szCs w:val="22"/>
        </w:rPr>
        <w:t>III</w:t>
      </w:r>
      <w:r w:rsidRPr="00BE09BC">
        <w:rPr>
          <w:rFonts w:ascii="Palatino Linotype" w:hAnsi="Palatino Linotype"/>
          <w:i/>
          <w:sz w:val="22"/>
          <w:szCs w:val="22"/>
        </w:rPr>
        <w:t xml:space="preserve">. Establecer las bases para la emisión de políticas públicas integrales en el combate a la corrupción, así como en la fiscalización y control de los recursos públicos. </w:t>
      </w:r>
    </w:p>
    <w:p w14:paraId="7F8A0104" w14:textId="77777777" w:rsidR="006E4123" w:rsidRPr="00BE09BC" w:rsidRDefault="00A10F46" w:rsidP="00D5075B">
      <w:pPr>
        <w:ind w:left="851" w:right="899"/>
        <w:jc w:val="both"/>
        <w:rPr>
          <w:rFonts w:ascii="Palatino Linotype" w:hAnsi="Palatino Linotype"/>
          <w:i/>
          <w:sz w:val="22"/>
          <w:szCs w:val="22"/>
        </w:rPr>
      </w:pPr>
      <w:r w:rsidRPr="00BE09BC">
        <w:rPr>
          <w:rFonts w:ascii="Palatino Linotype" w:hAnsi="Palatino Linotype"/>
          <w:b/>
          <w:i/>
          <w:sz w:val="22"/>
          <w:szCs w:val="22"/>
        </w:rPr>
        <w:t>IV</w:t>
      </w:r>
      <w:r w:rsidRPr="00BE09BC">
        <w:rPr>
          <w:rFonts w:ascii="Palatino Linotype" w:hAnsi="Palatino Linotype"/>
          <w:i/>
          <w:sz w:val="22"/>
          <w:szCs w:val="22"/>
        </w:rPr>
        <w:t xml:space="preserve">. Establecer las directrices básicas que definan la coordinación de las autoridades competentes estatales y municipales para la generación de políticas públicas en materia de prevención, detección, control, sanción, disuasión y combate a la corrupción. </w:t>
      </w:r>
    </w:p>
    <w:p w14:paraId="747E9953" w14:textId="77777777" w:rsidR="006E3A1A" w:rsidRPr="00BE09BC" w:rsidRDefault="00A10F46" w:rsidP="00D5075B">
      <w:pPr>
        <w:ind w:left="851" w:right="899"/>
        <w:jc w:val="both"/>
        <w:rPr>
          <w:rFonts w:ascii="Palatino Linotype" w:hAnsi="Palatino Linotype"/>
          <w:i/>
          <w:sz w:val="22"/>
          <w:szCs w:val="22"/>
        </w:rPr>
      </w:pPr>
      <w:r w:rsidRPr="00BE09BC">
        <w:rPr>
          <w:rFonts w:ascii="Palatino Linotype" w:hAnsi="Palatino Linotype"/>
          <w:b/>
          <w:i/>
          <w:sz w:val="22"/>
          <w:szCs w:val="22"/>
        </w:rPr>
        <w:t>V</w:t>
      </w:r>
      <w:r w:rsidRPr="00BE09BC">
        <w:rPr>
          <w:rFonts w:ascii="Palatino Linotype" w:hAnsi="Palatino Linotype"/>
          <w:i/>
          <w:sz w:val="22"/>
          <w:szCs w:val="22"/>
        </w:rPr>
        <w:t xml:space="preserve">. Regular la organización y funcionamiento de los Sistemas Estatal y Municipal Anticorrupción y en su caso su Comité Coordinador y su Secretaría Ejecutiva, así como establecer las bases de coordinación entre sus integrantes. </w:t>
      </w:r>
    </w:p>
    <w:p w14:paraId="398275BE" w14:textId="37CD0535" w:rsidR="006E4123" w:rsidRPr="00BE09BC" w:rsidRDefault="00A10F46" w:rsidP="00D5075B">
      <w:pPr>
        <w:ind w:left="851" w:right="899"/>
        <w:jc w:val="both"/>
        <w:rPr>
          <w:rFonts w:ascii="Palatino Linotype" w:hAnsi="Palatino Linotype"/>
          <w:i/>
          <w:sz w:val="22"/>
          <w:szCs w:val="22"/>
        </w:rPr>
      </w:pPr>
      <w:r w:rsidRPr="00BE09BC">
        <w:rPr>
          <w:rFonts w:ascii="Palatino Linotype" w:hAnsi="Palatino Linotype"/>
          <w:b/>
          <w:i/>
          <w:sz w:val="22"/>
          <w:szCs w:val="22"/>
        </w:rPr>
        <w:t>VI</w:t>
      </w:r>
      <w:r w:rsidRPr="00BE09BC">
        <w:rPr>
          <w:rFonts w:ascii="Palatino Linotype" w:hAnsi="Palatino Linotype"/>
          <w:i/>
          <w:sz w:val="22"/>
          <w:szCs w:val="22"/>
        </w:rPr>
        <w:t xml:space="preserve">. Establecer las bases, principios y procedimientos para la organización y funcionamiento del Comité de Participación Ciudadana. </w:t>
      </w:r>
    </w:p>
    <w:p w14:paraId="5AFB3BAF" w14:textId="77777777" w:rsidR="006E4123" w:rsidRPr="00BE09BC" w:rsidRDefault="00A10F46" w:rsidP="00D5075B">
      <w:pPr>
        <w:ind w:left="851" w:right="899"/>
        <w:jc w:val="both"/>
        <w:rPr>
          <w:rFonts w:ascii="Palatino Linotype" w:hAnsi="Palatino Linotype"/>
          <w:i/>
          <w:sz w:val="22"/>
          <w:szCs w:val="22"/>
        </w:rPr>
      </w:pPr>
      <w:r w:rsidRPr="00BE09BC">
        <w:rPr>
          <w:rFonts w:ascii="Palatino Linotype" w:hAnsi="Palatino Linotype"/>
          <w:b/>
          <w:i/>
          <w:sz w:val="22"/>
          <w:szCs w:val="22"/>
        </w:rPr>
        <w:t>VII</w:t>
      </w:r>
      <w:r w:rsidRPr="00BE09BC">
        <w:rPr>
          <w:rFonts w:ascii="Palatino Linotype" w:hAnsi="Palatino Linotype"/>
          <w:i/>
          <w:sz w:val="22"/>
          <w:szCs w:val="22"/>
        </w:rPr>
        <w:t xml:space="preserve">. Establecer las bases y políticas para la promoción, fomento y difusión de la cultura de integridad en el servicio público, así como de la rendición de cuentas, de la transparencia, de la fiscalización y del control de los recursos públicos, considerando el principio de máxima publicidad. </w:t>
      </w:r>
    </w:p>
    <w:p w14:paraId="7A56927E" w14:textId="77777777" w:rsidR="006E4123" w:rsidRPr="00BE09BC" w:rsidRDefault="00A10F46" w:rsidP="00D5075B">
      <w:pPr>
        <w:ind w:left="851" w:right="899"/>
        <w:jc w:val="both"/>
        <w:rPr>
          <w:rFonts w:ascii="Palatino Linotype" w:hAnsi="Palatino Linotype"/>
          <w:i/>
          <w:sz w:val="22"/>
          <w:szCs w:val="22"/>
        </w:rPr>
      </w:pPr>
      <w:r w:rsidRPr="00BE09BC">
        <w:rPr>
          <w:rFonts w:ascii="Palatino Linotype" w:hAnsi="Palatino Linotype"/>
          <w:b/>
          <w:i/>
          <w:sz w:val="22"/>
          <w:szCs w:val="22"/>
        </w:rPr>
        <w:t>VIII</w:t>
      </w:r>
      <w:r w:rsidRPr="00BE09BC">
        <w:rPr>
          <w:rFonts w:ascii="Palatino Linotype" w:hAnsi="Palatino Linotype"/>
          <w:i/>
          <w:sz w:val="22"/>
          <w:szCs w:val="22"/>
        </w:rPr>
        <w:t>. Establecer mecanismos que permitan dar cuenta del cumplimiento de los principios que rigen el</w:t>
      </w:r>
      <w:r w:rsidR="006E4123" w:rsidRPr="00BE09BC">
        <w:rPr>
          <w:rFonts w:ascii="Palatino Linotype" w:hAnsi="Palatino Linotype"/>
          <w:i/>
          <w:sz w:val="22"/>
          <w:szCs w:val="22"/>
        </w:rPr>
        <w:t xml:space="preserve"> servicio público, en términos de la Ley de la materia. </w:t>
      </w:r>
    </w:p>
    <w:p w14:paraId="14E47F1B" w14:textId="77777777" w:rsidR="006E4123" w:rsidRPr="00BE09BC" w:rsidRDefault="006E4123" w:rsidP="00D5075B">
      <w:pPr>
        <w:ind w:left="851" w:right="899"/>
        <w:jc w:val="both"/>
        <w:rPr>
          <w:rFonts w:ascii="Palatino Linotype" w:hAnsi="Palatino Linotype"/>
          <w:i/>
          <w:sz w:val="22"/>
          <w:szCs w:val="22"/>
        </w:rPr>
      </w:pPr>
      <w:r w:rsidRPr="00BE09BC">
        <w:rPr>
          <w:rFonts w:ascii="Palatino Linotype" w:hAnsi="Palatino Linotype"/>
          <w:b/>
          <w:i/>
          <w:sz w:val="22"/>
          <w:szCs w:val="22"/>
        </w:rPr>
        <w:t>IX</w:t>
      </w:r>
      <w:r w:rsidRPr="00BE09BC">
        <w:rPr>
          <w:rFonts w:ascii="Palatino Linotype" w:hAnsi="Palatino Linotype"/>
          <w:i/>
          <w:sz w:val="22"/>
          <w:szCs w:val="22"/>
        </w:rPr>
        <w:t xml:space="preserve">. Establecer las acciones permanentes que aseguren la integridad y el comportamiento ético de los servidores públicos de la Entidad y municipios, así como crear las bases mínimas para que las autoridades estatales y municipales establezcan políticas eficaces de ética pública y responsabilidad en el servicio público. </w:t>
      </w:r>
    </w:p>
    <w:p w14:paraId="4AD68C78" w14:textId="77777777" w:rsidR="006E4123" w:rsidRPr="00BE09BC" w:rsidRDefault="006E4123" w:rsidP="00D5075B">
      <w:pPr>
        <w:ind w:left="851" w:right="899"/>
        <w:jc w:val="both"/>
        <w:rPr>
          <w:rFonts w:ascii="Palatino Linotype" w:hAnsi="Palatino Linotype"/>
          <w:i/>
          <w:sz w:val="22"/>
          <w:szCs w:val="22"/>
        </w:rPr>
      </w:pPr>
      <w:r w:rsidRPr="00BE09BC">
        <w:rPr>
          <w:rFonts w:ascii="Palatino Linotype" w:hAnsi="Palatino Linotype"/>
          <w:b/>
          <w:i/>
          <w:sz w:val="22"/>
          <w:szCs w:val="22"/>
        </w:rPr>
        <w:t>X</w:t>
      </w:r>
      <w:r w:rsidRPr="00BE09BC">
        <w:rPr>
          <w:rFonts w:ascii="Palatino Linotype" w:hAnsi="Palatino Linotype"/>
          <w:i/>
          <w:sz w:val="22"/>
          <w:szCs w:val="22"/>
        </w:rPr>
        <w:t xml:space="preserve">. Establecer las bases del Sistema Estatal de Fiscalización, acordes con las emitidas a nivel federal. </w:t>
      </w:r>
    </w:p>
    <w:p w14:paraId="26C149D9" w14:textId="77777777" w:rsidR="006E4123" w:rsidRPr="00BE09BC" w:rsidRDefault="006E4123" w:rsidP="00D5075B">
      <w:pPr>
        <w:ind w:left="851" w:right="899"/>
        <w:jc w:val="both"/>
        <w:rPr>
          <w:rFonts w:ascii="Palatino Linotype" w:hAnsi="Palatino Linotype"/>
          <w:i/>
          <w:sz w:val="22"/>
          <w:szCs w:val="22"/>
        </w:rPr>
      </w:pPr>
      <w:r w:rsidRPr="00BE09BC">
        <w:rPr>
          <w:rFonts w:ascii="Palatino Linotype" w:hAnsi="Palatino Linotype"/>
          <w:b/>
          <w:i/>
          <w:sz w:val="22"/>
          <w:szCs w:val="22"/>
        </w:rPr>
        <w:t>XI</w:t>
      </w:r>
      <w:r w:rsidRPr="00BE09BC">
        <w:rPr>
          <w:rFonts w:ascii="Palatino Linotype" w:hAnsi="Palatino Linotype"/>
          <w:i/>
          <w:sz w:val="22"/>
          <w:szCs w:val="22"/>
        </w:rPr>
        <w:t xml:space="preserve">. Establecer las bases para crear e implementar sistemas electrónicos para el suministro, intercambio, sistematización y actualización de la información que generen las instituciones competentes estatales y municipales. </w:t>
      </w:r>
    </w:p>
    <w:p w14:paraId="4329AE17" w14:textId="3108935B" w:rsidR="00D5075B" w:rsidRPr="00BE09BC" w:rsidRDefault="006E4123" w:rsidP="00D5075B">
      <w:pPr>
        <w:ind w:left="851" w:right="899"/>
        <w:jc w:val="both"/>
        <w:rPr>
          <w:rFonts w:ascii="Palatino Linotype" w:hAnsi="Palatino Linotype"/>
          <w:i/>
          <w:sz w:val="22"/>
          <w:szCs w:val="22"/>
        </w:rPr>
      </w:pPr>
      <w:r w:rsidRPr="00BE09BC">
        <w:rPr>
          <w:rFonts w:ascii="Palatino Linotype" w:hAnsi="Palatino Linotype"/>
          <w:b/>
          <w:i/>
          <w:sz w:val="22"/>
          <w:szCs w:val="22"/>
        </w:rPr>
        <w:t>XII</w:t>
      </w:r>
      <w:r w:rsidRPr="00BE09BC">
        <w:rPr>
          <w:rFonts w:ascii="Palatino Linotype" w:hAnsi="Palatino Linotype"/>
          <w:i/>
          <w:sz w:val="22"/>
          <w:szCs w:val="22"/>
        </w:rPr>
        <w:t>. Establecer las bases para incentivar entre la ciudadanía, el uso del Sistema de Denuncias Públicas de faltas administrativas y hechos de corrupción.</w:t>
      </w:r>
      <w:r w:rsidR="00D5075B" w:rsidRPr="00BE09BC">
        <w:rPr>
          <w:rFonts w:ascii="Palatino Linotype" w:hAnsi="Palatino Linotype"/>
          <w:i/>
          <w:sz w:val="22"/>
          <w:szCs w:val="22"/>
        </w:rPr>
        <w:t>”</w:t>
      </w:r>
    </w:p>
    <w:p w14:paraId="2989470B" w14:textId="77777777" w:rsidR="00DC2609" w:rsidRPr="00BE09BC" w:rsidRDefault="00DC2609" w:rsidP="00BB23BF">
      <w:pPr>
        <w:spacing w:line="360" w:lineRule="auto"/>
        <w:jc w:val="both"/>
        <w:rPr>
          <w:rFonts w:ascii="Palatino Linotype" w:eastAsia="Calibri" w:hAnsi="Palatino Linotype" w:cs="Arial"/>
          <w:lang w:eastAsia="es-MX"/>
        </w:rPr>
      </w:pPr>
    </w:p>
    <w:p w14:paraId="3109D7AF" w14:textId="025BC0DD" w:rsidR="00D5075B" w:rsidRPr="00BE09BC" w:rsidRDefault="00D5075B" w:rsidP="00BB23BF">
      <w:pPr>
        <w:spacing w:line="360" w:lineRule="auto"/>
        <w:jc w:val="both"/>
        <w:rPr>
          <w:rFonts w:ascii="Palatino Linotype" w:hAnsi="Palatino Linotype"/>
          <w:lang w:val="es-ES_tradnl"/>
        </w:rPr>
      </w:pPr>
      <w:r w:rsidRPr="00BE09BC">
        <w:rPr>
          <w:rFonts w:ascii="Palatino Linotype" w:eastAsia="Calibri" w:hAnsi="Palatino Linotype" w:cs="Arial"/>
          <w:lang w:eastAsia="es-MX"/>
        </w:rPr>
        <w:lastRenderedPageBreak/>
        <w:t xml:space="preserve">Ahora bien, por lo que hace al cuestionamiento sobre los </w:t>
      </w:r>
      <w:r w:rsidR="006E3A1A" w:rsidRPr="00BE09BC">
        <w:rPr>
          <w:rFonts w:ascii="Palatino Linotype" w:eastAsia="Calibri" w:hAnsi="Palatino Linotype" w:cs="Arial"/>
          <w:lang w:eastAsia="es-MX"/>
        </w:rPr>
        <w:t xml:space="preserve">integrantes de la </w:t>
      </w:r>
      <w:r w:rsidR="006E3A1A" w:rsidRPr="00BE09BC">
        <w:rPr>
          <w:rFonts w:ascii="Palatino Linotype" w:hAnsi="Palatino Linotype"/>
          <w:lang w:val="es-ES_tradnl"/>
        </w:rPr>
        <w:t>Comisión de Selección Municipal</w:t>
      </w:r>
      <w:r w:rsidR="00D051A4" w:rsidRPr="00BE09BC">
        <w:rPr>
          <w:rFonts w:ascii="Palatino Linotype" w:hAnsi="Palatino Linotype"/>
          <w:lang w:val="es-ES_tradnl"/>
        </w:rPr>
        <w:t xml:space="preserve"> </w:t>
      </w:r>
      <w:r w:rsidR="00362EA2" w:rsidRPr="00BE09BC">
        <w:rPr>
          <w:rFonts w:ascii="Palatino Linotype" w:hAnsi="Palatino Linotype"/>
          <w:lang w:val="es-ES_tradnl"/>
        </w:rPr>
        <w:t xml:space="preserve">y Comité de Participación </w:t>
      </w:r>
      <w:r w:rsidR="00FF7515" w:rsidRPr="00BE09BC">
        <w:rPr>
          <w:rFonts w:ascii="Palatino Linotype" w:hAnsi="Palatino Linotype"/>
          <w:lang w:val="es-ES_tradnl"/>
        </w:rPr>
        <w:t>Ciudadana,</w:t>
      </w:r>
      <w:r w:rsidR="006E3A1A" w:rsidRPr="00BE09BC">
        <w:rPr>
          <w:rFonts w:ascii="Palatino Linotype" w:hAnsi="Palatino Linotype"/>
          <w:lang w:val="es-ES_tradnl"/>
        </w:rPr>
        <w:t xml:space="preserve"> </w:t>
      </w:r>
      <w:r w:rsidR="00D051A4" w:rsidRPr="00BE09BC">
        <w:rPr>
          <w:rFonts w:ascii="Palatino Linotype" w:hAnsi="Palatino Linotype"/>
          <w:lang w:val="es-ES_tradnl"/>
        </w:rPr>
        <w:t xml:space="preserve">se advierte </w:t>
      </w:r>
      <w:r w:rsidR="006E3A1A" w:rsidRPr="00BE09BC">
        <w:rPr>
          <w:rFonts w:ascii="Palatino Linotype" w:hAnsi="Palatino Linotype"/>
          <w:lang w:val="es-ES_tradnl"/>
        </w:rPr>
        <w:t>lo siguiente:</w:t>
      </w:r>
    </w:p>
    <w:p w14:paraId="45225E7E" w14:textId="77777777" w:rsidR="006E3A1A" w:rsidRPr="00BE09BC" w:rsidRDefault="006E3A1A" w:rsidP="00BB23BF">
      <w:pPr>
        <w:spacing w:line="360" w:lineRule="auto"/>
        <w:jc w:val="both"/>
        <w:rPr>
          <w:rFonts w:ascii="Palatino Linotype" w:eastAsia="Calibri" w:hAnsi="Palatino Linotype" w:cs="Arial"/>
          <w:i/>
          <w:sz w:val="22"/>
          <w:szCs w:val="22"/>
          <w:lang w:eastAsia="es-MX"/>
        </w:rPr>
      </w:pPr>
    </w:p>
    <w:p w14:paraId="439F6F3A" w14:textId="19EA7240" w:rsidR="00CA0BC8" w:rsidRPr="00BE09BC" w:rsidRDefault="00CA0BC8" w:rsidP="006E3A1A">
      <w:pPr>
        <w:ind w:left="851" w:right="899"/>
        <w:jc w:val="both"/>
        <w:rPr>
          <w:rFonts w:ascii="Palatino Linotype" w:eastAsia="Calibri" w:hAnsi="Palatino Linotype" w:cs="Arial"/>
          <w:b/>
          <w:i/>
          <w:sz w:val="22"/>
          <w:szCs w:val="22"/>
          <w:lang w:eastAsia="es-MX"/>
        </w:rPr>
      </w:pPr>
      <w:r w:rsidRPr="00BE09BC">
        <w:rPr>
          <w:rFonts w:ascii="Palatino Linotype" w:hAnsi="Palatino Linotype"/>
          <w:b/>
          <w:i/>
          <w:sz w:val="22"/>
          <w:szCs w:val="22"/>
        </w:rPr>
        <w:t>“Ley del Sistema Anticorrupción del Estado De México y Municipios</w:t>
      </w:r>
    </w:p>
    <w:p w14:paraId="567AE64D" w14:textId="77777777" w:rsidR="00CA0BC8" w:rsidRPr="00BE09BC" w:rsidRDefault="00CA0BC8" w:rsidP="006E3A1A">
      <w:pPr>
        <w:ind w:left="851" w:right="899"/>
        <w:jc w:val="both"/>
        <w:rPr>
          <w:rFonts w:ascii="Palatino Linotype" w:eastAsia="Calibri" w:hAnsi="Palatino Linotype" w:cs="Arial"/>
          <w:b/>
          <w:i/>
          <w:sz w:val="22"/>
          <w:szCs w:val="22"/>
          <w:lang w:eastAsia="es-MX"/>
        </w:rPr>
      </w:pPr>
    </w:p>
    <w:p w14:paraId="61A4354E" w14:textId="1DDCD416" w:rsidR="00D5075B" w:rsidRPr="00BE09BC" w:rsidRDefault="006E3A1A" w:rsidP="006E3A1A">
      <w:pPr>
        <w:ind w:left="851" w:right="899"/>
        <w:jc w:val="both"/>
        <w:rPr>
          <w:rFonts w:ascii="Palatino Linotype" w:eastAsia="Calibri" w:hAnsi="Palatino Linotype" w:cs="Arial"/>
          <w:i/>
          <w:sz w:val="22"/>
          <w:szCs w:val="22"/>
          <w:lang w:eastAsia="es-MX"/>
        </w:rPr>
      </w:pPr>
      <w:r w:rsidRPr="00BE09BC">
        <w:rPr>
          <w:rFonts w:ascii="Palatino Linotype" w:eastAsia="Calibri" w:hAnsi="Palatino Linotype" w:cs="Arial"/>
          <w:b/>
          <w:i/>
          <w:sz w:val="22"/>
          <w:szCs w:val="22"/>
          <w:lang w:eastAsia="es-MX"/>
        </w:rPr>
        <w:t>Artículo 3.</w:t>
      </w:r>
      <w:r w:rsidRPr="00BE09BC">
        <w:rPr>
          <w:rFonts w:ascii="Palatino Linotype" w:eastAsia="Calibri" w:hAnsi="Palatino Linotype" w:cs="Arial"/>
          <w:i/>
          <w:sz w:val="22"/>
          <w:szCs w:val="22"/>
          <w:lang w:eastAsia="es-MX"/>
        </w:rPr>
        <w:t xml:space="preserve"> Para efectos de la presente Ley, se entenderá por:</w:t>
      </w:r>
    </w:p>
    <w:p w14:paraId="15224A37" w14:textId="77777777" w:rsidR="004078D9" w:rsidRPr="00BE09BC" w:rsidRDefault="004078D9" w:rsidP="006E3A1A">
      <w:pPr>
        <w:ind w:left="851" w:right="899"/>
        <w:jc w:val="both"/>
        <w:rPr>
          <w:rFonts w:ascii="Palatino Linotype" w:eastAsia="Calibri" w:hAnsi="Palatino Linotype" w:cs="Arial"/>
          <w:i/>
          <w:sz w:val="10"/>
          <w:szCs w:val="10"/>
          <w:lang w:eastAsia="es-MX"/>
        </w:rPr>
      </w:pPr>
    </w:p>
    <w:p w14:paraId="5F85EA15" w14:textId="00299FC9" w:rsidR="004078D9" w:rsidRPr="00BE09BC" w:rsidRDefault="004078D9" w:rsidP="006E3A1A">
      <w:pPr>
        <w:ind w:left="851" w:right="899"/>
        <w:jc w:val="both"/>
        <w:rPr>
          <w:rFonts w:ascii="Palatino Linotype" w:hAnsi="Palatino Linotype"/>
          <w:i/>
          <w:sz w:val="22"/>
          <w:szCs w:val="22"/>
        </w:rPr>
      </w:pPr>
      <w:r w:rsidRPr="00BE09BC">
        <w:rPr>
          <w:rFonts w:ascii="Palatino Linotype" w:hAnsi="Palatino Linotype"/>
          <w:b/>
          <w:i/>
          <w:sz w:val="22"/>
          <w:szCs w:val="22"/>
        </w:rPr>
        <w:t>V</w:t>
      </w:r>
      <w:r w:rsidRPr="00BE09BC">
        <w:rPr>
          <w:rFonts w:ascii="Palatino Linotype" w:hAnsi="Palatino Linotype"/>
          <w:i/>
          <w:sz w:val="22"/>
          <w:szCs w:val="22"/>
        </w:rPr>
        <w:t xml:space="preserve">. </w:t>
      </w:r>
      <w:r w:rsidRPr="00BE09BC">
        <w:rPr>
          <w:rFonts w:ascii="Palatino Linotype" w:hAnsi="Palatino Linotype"/>
          <w:i/>
          <w:sz w:val="22"/>
          <w:szCs w:val="22"/>
          <w:u w:val="single"/>
        </w:rPr>
        <w:t>Comité de Participación Ciudadana Municipal</w:t>
      </w:r>
      <w:r w:rsidRPr="00BE09BC">
        <w:rPr>
          <w:rFonts w:ascii="Palatino Linotype" w:hAnsi="Palatino Linotype"/>
          <w:i/>
          <w:sz w:val="22"/>
          <w:szCs w:val="22"/>
        </w:rPr>
        <w:t>: A la instancia colegiada a nivel Municipal a que se refiere la Constitución Política del Estado Libre y Soberano de México, el cual contará con las facultades que establece la presente Ley.</w:t>
      </w:r>
    </w:p>
    <w:p w14:paraId="57E38FF3" w14:textId="77777777" w:rsidR="004078D9" w:rsidRPr="00BE09BC" w:rsidRDefault="004078D9" w:rsidP="006E3A1A">
      <w:pPr>
        <w:ind w:left="851" w:right="899"/>
        <w:jc w:val="both"/>
        <w:rPr>
          <w:rFonts w:ascii="Palatino Linotype" w:hAnsi="Palatino Linotype"/>
          <w:b/>
          <w:i/>
          <w:sz w:val="10"/>
          <w:szCs w:val="10"/>
        </w:rPr>
      </w:pPr>
    </w:p>
    <w:p w14:paraId="3BC1009F" w14:textId="6EEA3EA9" w:rsidR="006E3A1A" w:rsidRPr="00BE09BC" w:rsidRDefault="00405003" w:rsidP="006E3A1A">
      <w:pPr>
        <w:ind w:left="851" w:right="899"/>
        <w:jc w:val="both"/>
        <w:rPr>
          <w:i/>
          <w:sz w:val="22"/>
          <w:szCs w:val="22"/>
        </w:rPr>
      </w:pPr>
      <w:r w:rsidRPr="00BE09BC">
        <w:rPr>
          <w:b/>
          <w:i/>
          <w:sz w:val="22"/>
          <w:szCs w:val="22"/>
        </w:rPr>
        <w:t>VI</w:t>
      </w:r>
      <w:r w:rsidRPr="00BE09BC">
        <w:rPr>
          <w:i/>
          <w:sz w:val="22"/>
          <w:szCs w:val="22"/>
        </w:rPr>
        <w:t xml:space="preserve">. </w:t>
      </w:r>
      <w:r w:rsidRPr="00BE09BC">
        <w:rPr>
          <w:i/>
          <w:sz w:val="22"/>
          <w:szCs w:val="22"/>
          <w:u w:val="single"/>
        </w:rPr>
        <w:t>Comisión Estatal de Selección</w:t>
      </w:r>
      <w:r w:rsidRPr="00BE09BC">
        <w:rPr>
          <w:i/>
          <w:sz w:val="22"/>
          <w:szCs w:val="22"/>
        </w:rPr>
        <w:t>: A la que se constituya en términos de esta ley, para nombrar a los integrantes del Comité de Participación Ciudadana.</w:t>
      </w:r>
    </w:p>
    <w:p w14:paraId="2B72DE52" w14:textId="77777777" w:rsidR="00405003" w:rsidRPr="00BE09BC" w:rsidRDefault="00405003" w:rsidP="006E3A1A">
      <w:pPr>
        <w:ind w:left="851" w:right="899"/>
        <w:jc w:val="both"/>
      </w:pPr>
    </w:p>
    <w:p w14:paraId="25245B51" w14:textId="44BA3F8E" w:rsidR="00CA0BC8" w:rsidRPr="00BE09BC" w:rsidRDefault="00CA0BC8" w:rsidP="006E3A1A">
      <w:pPr>
        <w:ind w:left="851" w:right="899"/>
        <w:jc w:val="both"/>
        <w:rPr>
          <w:i/>
        </w:rPr>
      </w:pPr>
      <w:r w:rsidRPr="00BE09BC">
        <w:rPr>
          <w:b/>
          <w:i/>
        </w:rPr>
        <w:t>Artículo 69</w:t>
      </w:r>
      <w:r w:rsidRPr="00BE09BC">
        <w:rPr>
          <w:i/>
        </w:rPr>
        <w:t xml:space="preserve">. </w:t>
      </w:r>
      <w:r w:rsidRPr="00BE09BC">
        <w:rPr>
          <w:i/>
          <w:u w:val="single"/>
        </w:rPr>
        <w:t>El Comité de Participación Ciudadana Municipal se integrará por tres ciudadanos</w:t>
      </w:r>
      <w:r w:rsidRPr="00BE09BC">
        <w:rPr>
          <w:i/>
        </w:rPr>
        <w:t xml:space="preserve"> que se hayan destacado por su contribución al combate a la corrupción, de notoria buena conducta y honorabilidad manifiesta.</w:t>
      </w:r>
    </w:p>
    <w:p w14:paraId="7ECFE67F" w14:textId="77777777" w:rsidR="00CA0BC8" w:rsidRPr="00BE09BC" w:rsidRDefault="00CA0BC8" w:rsidP="006E3A1A">
      <w:pPr>
        <w:ind w:left="851" w:right="899"/>
        <w:jc w:val="both"/>
      </w:pPr>
    </w:p>
    <w:p w14:paraId="5F51401C" w14:textId="77777777" w:rsidR="006077A2" w:rsidRPr="00BE09BC" w:rsidRDefault="00405003" w:rsidP="006E3A1A">
      <w:pPr>
        <w:ind w:left="851" w:right="899"/>
        <w:jc w:val="both"/>
        <w:rPr>
          <w:rFonts w:ascii="Palatino Linotype" w:hAnsi="Palatino Linotype"/>
          <w:i/>
          <w:sz w:val="22"/>
          <w:szCs w:val="22"/>
        </w:rPr>
      </w:pPr>
      <w:r w:rsidRPr="00BE09BC">
        <w:rPr>
          <w:rFonts w:ascii="Palatino Linotype" w:hAnsi="Palatino Linotype"/>
          <w:b/>
          <w:i/>
          <w:sz w:val="22"/>
          <w:szCs w:val="22"/>
        </w:rPr>
        <w:t>Artículo 72</w:t>
      </w:r>
      <w:r w:rsidRPr="00BE09BC">
        <w:rPr>
          <w:rFonts w:ascii="Palatino Linotype" w:hAnsi="Palatino Linotype"/>
          <w:i/>
          <w:sz w:val="22"/>
          <w:szCs w:val="22"/>
        </w:rPr>
        <w:t xml:space="preserve">. Los </w:t>
      </w:r>
      <w:r w:rsidRPr="00BE09BC">
        <w:rPr>
          <w:rFonts w:ascii="Palatino Linotype" w:hAnsi="Palatino Linotype"/>
          <w:i/>
          <w:sz w:val="22"/>
          <w:szCs w:val="22"/>
          <w:u w:val="single"/>
        </w:rPr>
        <w:t>integrantes del Comité de Participación Ciudadana Municipal</w:t>
      </w:r>
      <w:r w:rsidRPr="00BE09BC">
        <w:rPr>
          <w:rFonts w:ascii="Palatino Linotype" w:hAnsi="Palatino Linotype"/>
          <w:i/>
          <w:sz w:val="22"/>
          <w:szCs w:val="22"/>
        </w:rPr>
        <w:t>, serán nombrados conforme al procedimiento siguiente:</w:t>
      </w:r>
    </w:p>
    <w:p w14:paraId="4C8AA001" w14:textId="77777777" w:rsidR="006077A2" w:rsidRPr="00BE09BC" w:rsidRDefault="006077A2" w:rsidP="006E3A1A">
      <w:pPr>
        <w:ind w:left="851" w:right="899"/>
        <w:jc w:val="both"/>
        <w:rPr>
          <w:rFonts w:ascii="Palatino Linotype" w:hAnsi="Palatino Linotype"/>
          <w:i/>
          <w:sz w:val="10"/>
          <w:szCs w:val="10"/>
        </w:rPr>
      </w:pPr>
    </w:p>
    <w:p w14:paraId="02E8FDDC" w14:textId="77777777" w:rsidR="006077A2" w:rsidRPr="00BE09BC" w:rsidRDefault="00405003" w:rsidP="006E3A1A">
      <w:pPr>
        <w:ind w:left="851" w:right="899"/>
        <w:jc w:val="both"/>
        <w:rPr>
          <w:rFonts w:ascii="Palatino Linotype" w:hAnsi="Palatino Linotype"/>
          <w:i/>
          <w:sz w:val="22"/>
          <w:szCs w:val="22"/>
        </w:rPr>
      </w:pPr>
      <w:r w:rsidRPr="00BE09BC">
        <w:rPr>
          <w:rFonts w:ascii="Palatino Linotype" w:hAnsi="Palatino Linotype"/>
          <w:i/>
          <w:sz w:val="22"/>
          <w:szCs w:val="22"/>
          <w:u w:val="single"/>
        </w:rPr>
        <w:t xml:space="preserve">I. El Ayuntamiento constituirá una Comisión de Selección Municipal, integrada por cinco mexiquenses </w:t>
      </w:r>
      <w:r w:rsidRPr="00BE09BC">
        <w:rPr>
          <w:rFonts w:ascii="Palatino Linotype" w:hAnsi="Palatino Linotype"/>
          <w:i/>
          <w:sz w:val="22"/>
          <w:szCs w:val="22"/>
        </w:rPr>
        <w:t xml:space="preserve">por un periodo de dieciocho meses, de la siguiente manera: </w:t>
      </w:r>
    </w:p>
    <w:p w14:paraId="7D291DAF" w14:textId="77777777" w:rsidR="006077A2" w:rsidRPr="00BE09BC" w:rsidRDefault="006077A2" w:rsidP="006E3A1A">
      <w:pPr>
        <w:ind w:left="851" w:right="899"/>
        <w:jc w:val="both"/>
        <w:rPr>
          <w:rFonts w:ascii="Palatino Linotype" w:hAnsi="Palatino Linotype"/>
          <w:i/>
          <w:sz w:val="10"/>
          <w:szCs w:val="10"/>
        </w:rPr>
      </w:pPr>
    </w:p>
    <w:p w14:paraId="514E38E9" w14:textId="77777777" w:rsidR="006077A2" w:rsidRPr="00BE09BC" w:rsidRDefault="00405003" w:rsidP="006E3A1A">
      <w:pPr>
        <w:ind w:left="851" w:right="899"/>
        <w:jc w:val="both"/>
        <w:rPr>
          <w:rFonts w:ascii="Palatino Linotype" w:hAnsi="Palatino Linotype"/>
          <w:i/>
          <w:sz w:val="22"/>
          <w:szCs w:val="22"/>
        </w:rPr>
      </w:pPr>
      <w:r w:rsidRPr="00BE09BC">
        <w:rPr>
          <w:rFonts w:ascii="Palatino Linotype" w:hAnsi="Palatino Linotype"/>
          <w:b/>
          <w:i/>
          <w:sz w:val="22"/>
          <w:szCs w:val="22"/>
        </w:rPr>
        <w:t>a)</w:t>
      </w:r>
      <w:r w:rsidRPr="00BE09BC">
        <w:rPr>
          <w:rFonts w:ascii="Palatino Linotype" w:hAnsi="Palatino Linotype"/>
          <w:i/>
          <w:sz w:val="22"/>
          <w:szCs w:val="22"/>
        </w:rPr>
        <w:t xml:space="preserve"> Convocará a las instituciones de educación e investigación del Municipio para proponer candidatos a fin de conformar la Comisión de referencia, para lo cual deberán enviar los documentos que acrediten el perfil solicitado en la convocatoria, en un plazo no mayor a quince días hábiles para seleccionar a tres integrantes, basándose en los elementos decisorios que se hayan plasmado en la convocatoria, tomando en cuenta que se hayan destacado por su contribución en materia de fiscalización, de rendición de cuentas y combate a la corrupción. </w:t>
      </w:r>
    </w:p>
    <w:p w14:paraId="4430F014" w14:textId="77777777" w:rsidR="006077A2" w:rsidRPr="00BE09BC" w:rsidRDefault="006077A2" w:rsidP="006E3A1A">
      <w:pPr>
        <w:ind w:left="851" w:right="899"/>
        <w:jc w:val="both"/>
        <w:rPr>
          <w:rFonts w:ascii="Palatino Linotype" w:hAnsi="Palatino Linotype"/>
          <w:i/>
          <w:sz w:val="10"/>
          <w:szCs w:val="10"/>
        </w:rPr>
      </w:pPr>
    </w:p>
    <w:p w14:paraId="70C7AC41" w14:textId="40EA130B" w:rsidR="00405003" w:rsidRPr="00BE09BC" w:rsidRDefault="00405003" w:rsidP="006E3A1A">
      <w:pPr>
        <w:ind w:left="851" w:right="899"/>
        <w:jc w:val="both"/>
        <w:rPr>
          <w:rFonts w:ascii="Palatino Linotype" w:hAnsi="Palatino Linotype"/>
          <w:i/>
          <w:sz w:val="22"/>
          <w:szCs w:val="22"/>
        </w:rPr>
      </w:pPr>
      <w:r w:rsidRPr="00BE09BC">
        <w:rPr>
          <w:rFonts w:ascii="Palatino Linotype" w:hAnsi="Palatino Linotype"/>
          <w:b/>
          <w:i/>
          <w:sz w:val="22"/>
          <w:szCs w:val="22"/>
        </w:rPr>
        <w:t>b)</w:t>
      </w:r>
      <w:r w:rsidRPr="00BE09BC">
        <w:rPr>
          <w:rFonts w:ascii="Palatino Linotype" w:hAnsi="Palatino Linotype"/>
          <w:i/>
          <w:sz w:val="22"/>
          <w:szCs w:val="22"/>
        </w:rPr>
        <w:t xml:space="preserve"> Convocará a organizaciones de la sociedad civil o en su caso, personas con conocimientos en materia de fiscalización, de rendición de cuentas y combate a la corrupción para seleccionar a dos integrantes, en los mismos términos del inciso anterior. El cargo de miembro de la Comisión de Selección Municipal será honorario. Quienes funjan como integrantes no podrán ser designados como integrantes del Comité de Participación Ciudadana Municipal, por un periodo de tres años contados a partir de la disolución de la Comisión de Selección Municipal.</w:t>
      </w:r>
    </w:p>
    <w:p w14:paraId="1FF08E50" w14:textId="77777777" w:rsidR="00362EA2" w:rsidRPr="00BE09BC" w:rsidRDefault="00362EA2" w:rsidP="006E3A1A">
      <w:pPr>
        <w:ind w:left="851" w:right="899"/>
        <w:jc w:val="both"/>
        <w:rPr>
          <w:rFonts w:ascii="Palatino Linotype" w:hAnsi="Palatino Linotype"/>
          <w:i/>
          <w:sz w:val="10"/>
          <w:szCs w:val="10"/>
        </w:rPr>
      </w:pPr>
    </w:p>
    <w:p w14:paraId="0BD2E159" w14:textId="77777777" w:rsidR="00362EA2" w:rsidRPr="00BE09BC" w:rsidRDefault="00362EA2" w:rsidP="006E3A1A">
      <w:pPr>
        <w:ind w:left="851" w:right="899"/>
        <w:jc w:val="both"/>
        <w:rPr>
          <w:i/>
        </w:rPr>
      </w:pPr>
      <w:r w:rsidRPr="00BE09BC">
        <w:rPr>
          <w:b/>
          <w:i/>
        </w:rPr>
        <w:lastRenderedPageBreak/>
        <w:t>II</w:t>
      </w:r>
      <w:r w:rsidRPr="00BE09BC">
        <w:rPr>
          <w:i/>
        </w:rPr>
        <w:t xml:space="preserve">. La Comisión de Selección Municipal deberá emitir una convocatoria con el objeto de realizar consulta pública municipal para que presenten sus postulaciones de aspirantes a ocupar el cargo. Para ello, definirá la metodología, plazos y criterios de selección de los integrantes del Comité de Participación Ciudadana Municipal y deberá hacerlo público, en donde deberá considerar al menos las siguientes características: </w:t>
      </w:r>
    </w:p>
    <w:p w14:paraId="2805CC1D" w14:textId="77777777" w:rsidR="00362EA2" w:rsidRPr="00BE09BC" w:rsidRDefault="00362EA2" w:rsidP="006E3A1A">
      <w:pPr>
        <w:ind w:left="851" w:right="899"/>
        <w:jc w:val="both"/>
        <w:rPr>
          <w:i/>
        </w:rPr>
      </w:pPr>
      <w:r w:rsidRPr="00BE09BC">
        <w:rPr>
          <w:b/>
          <w:i/>
        </w:rPr>
        <w:t>a)</w:t>
      </w:r>
      <w:r w:rsidRPr="00BE09BC">
        <w:rPr>
          <w:i/>
        </w:rPr>
        <w:t xml:space="preserve"> El método de registro y evaluación de los aspirantes. </w:t>
      </w:r>
    </w:p>
    <w:p w14:paraId="65F54A49" w14:textId="77777777" w:rsidR="00362EA2" w:rsidRPr="00BE09BC" w:rsidRDefault="00362EA2" w:rsidP="006E3A1A">
      <w:pPr>
        <w:ind w:left="851" w:right="899"/>
        <w:jc w:val="both"/>
        <w:rPr>
          <w:i/>
        </w:rPr>
      </w:pPr>
      <w:r w:rsidRPr="00BE09BC">
        <w:rPr>
          <w:b/>
          <w:i/>
        </w:rPr>
        <w:t>b)</w:t>
      </w:r>
      <w:r w:rsidRPr="00BE09BC">
        <w:rPr>
          <w:i/>
        </w:rPr>
        <w:t xml:space="preserve"> Hacer pública la lista de los aspirantes.</w:t>
      </w:r>
    </w:p>
    <w:p w14:paraId="26CA6607" w14:textId="77777777" w:rsidR="00362EA2" w:rsidRPr="00BE09BC" w:rsidRDefault="00362EA2" w:rsidP="006E3A1A">
      <w:pPr>
        <w:ind w:left="851" w:right="899"/>
        <w:jc w:val="both"/>
        <w:rPr>
          <w:i/>
        </w:rPr>
      </w:pPr>
      <w:r w:rsidRPr="00BE09BC">
        <w:rPr>
          <w:b/>
          <w:i/>
        </w:rPr>
        <w:t>c)</w:t>
      </w:r>
      <w:r w:rsidRPr="00BE09BC">
        <w:rPr>
          <w:i/>
        </w:rPr>
        <w:t xml:space="preserve"> Hacer públicos los documentos que hayan sido entregados para su inscripción en versiones públicas. </w:t>
      </w:r>
    </w:p>
    <w:p w14:paraId="76821EF3" w14:textId="77777777" w:rsidR="00362EA2" w:rsidRPr="00BE09BC" w:rsidRDefault="00362EA2" w:rsidP="006E3A1A">
      <w:pPr>
        <w:ind w:left="851" w:right="899"/>
        <w:jc w:val="both"/>
        <w:rPr>
          <w:i/>
        </w:rPr>
      </w:pPr>
      <w:r w:rsidRPr="00BE09BC">
        <w:rPr>
          <w:b/>
          <w:i/>
        </w:rPr>
        <w:t>d)</w:t>
      </w:r>
      <w:r w:rsidRPr="00BE09BC">
        <w:rPr>
          <w:i/>
        </w:rPr>
        <w:t xml:space="preserve"> Hacer público el cronograma de audiencias. </w:t>
      </w:r>
    </w:p>
    <w:p w14:paraId="4F88D728" w14:textId="77777777" w:rsidR="00362EA2" w:rsidRPr="00BE09BC" w:rsidRDefault="00362EA2" w:rsidP="006E3A1A">
      <w:pPr>
        <w:ind w:left="851" w:right="899"/>
        <w:jc w:val="both"/>
        <w:rPr>
          <w:i/>
        </w:rPr>
      </w:pPr>
      <w:r w:rsidRPr="00BE09BC">
        <w:rPr>
          <w:b/>
          <w:i/>
        </w:rPr>
        <w:t>e)</w:t>
      </w:r>
      <w:r w:rsidRPr="00BE09BC">
        <w:rPr>
          <w:i/>
        </w:rPr>
        <w:t xml:space="preserve"> Podrán efectuarse audiencias públicas en las que se invitará a participar a investigadores, académicos y a organizaciones de la sociedad civil, especialistas en la materia. </w:t>
      </w:r>
    </w:p>
    <w:p w14:paraId="6A904902" w14:textId="4FB2EA14" w:rsidR="00362EA2" w:rsidRPr="00BE09BC" w:rsidRDefault="00362EA2" w:rsidP="006E3A1A">
      <w:pPr>
        <w:ind w:left="851" w:right="899"/>
        <w:jc w:val="both"/>
        <w:rPr>
          <w:rFonts w:ascii="Palatino Linotype" w:hAnsi="Palatino Linotype"/>
          <w:i/>
          <w:sz w:val="22"/>
          <w:szCs w:val="22"/>
        </w:rPr>
      </w:pPr>
      <w:r w:rsidRPr="00BE09BC">
        <w:rPr>
          <w:b/>
          <w:i/>
        </w:rPr>
        <w:t>f)</w:t>
      </w:r>
      <w:r w:rsidRPr="00BE09BC">
        <w:rPr>
          <w:i/>
        </w:rPr>
        <w:t xml:space="preserve"> El plazo en que se deberá hacer la designación que al efecto se determine y que se tomará, en sesión pública, por el voto de la mayoría de sus miembros.</w:t>
      </w:r>
    </w:p>
    <w:p w14:paraId="6EE96303" w14:textId="77777777" w:rsidR="006077A2" w:rsidRPr="00BE09BC" w:rsidRDefault="006077A2" w:rsidP="006E3A1A">
      <w:pPr>
        <w:ind w:left="851" w:right="899"/>
        <w:jc w:val="both"/>
        <w:rPr>
          <w:rFonts w:ascii="Palatino Linotype" w:eastAsia="Calibri" w:hAnsi="Palatino Linotype" w:cs="Arial"/>
          <w:lang w:eastAsia="es-MX"/>
        </w:rPr>
      </w:pPr>
    </w:p>
    <w:p w14:paraId="0F950695" w14:textId="7BD0E487" w:rsidR="00FF7515" w:rsidRPr="00BE09BC" w:rsidRDefault="00D051A4" w:rsidP="00FF7515">
      <w:pPr>
        <w:spacing w:line="360" w:lineRule="auto"/>
        <w:jc w:val="both"/>
        <w:rPr>
          <w:rFonts w:ascii="Palatino Linotype" w:eastAsia="Calibri" w:hAnsi="Palatino Linotype" w:cs="Arial"/>
          <w:lang w:eastAsia="es-MX"/>
        </w:rPr>
      </w:pPr>
      <w:r w:rsidRPr="00BE09BC">
        <w:rPr>
          <w:rFonts w:ascii="Palatino Linotype" w:eastAsia="Calibri" w:hAnsi="Palatino Linotype" w:cs="Arial"/>
          <w:lang w:eastAsia="es-MX"/>
        </w:rPr>
        <w:t>En ese orden de ideas, no es dable atender como favorable las respuestas proporcionada</w:t>
      </w:r>
      <w:r w:rsidR="003E6A53" w:rsidRPr="00BE09BC">
        <w:rPr>
          <w:rFonts w:ascii="Palatino Linotype" w:eastAsia="Calibri" w:hAnsi="Palatino Linotype" w:cs="Arial"/>
          <w:lang w:eastAsia="es-MX"/>
        </w:rPr>
        <w:t>s</w:t>
      </w:r>
      <w:r w:rsidRPr="00BE09BC">
        <w:rPr>
          <w:rFonts w:ascii="Palatino Linotype" w:eastAsia="Calibri" w:hAnsi="Palatino Linotype" w:cs="Arial"/>
          <w:lang w:eastAsia="es-MX"/>
        </w:rPr>
        <w:t xml:space="preserve"> por el Sujeto Obligado, toda vez que se </w:t>
      </w:r>
      <w:r w:rsidR="007A25BD" w:rsidRPr="00BE09BC">
        <w:rPr>
          <w:rFonts w:ascii="Palatino Linotype" w:eastAsia="Calibri" w:hAnsi="Palatino Linotype" w:cs="Arial"/>
          <w:lang w:eastAsia="es-MX"/>
        </w:rPr>
        <w:t xml:space="preserve">manifestó en respuesta que la pregunta sobre la Comisión de Selección Municipal era reservada por </w:t>
      </w:r>
      <w:r w:rsidR="003E6A53" w:rsidRPr="00BE09BC">
        <w:rPr>
          <w:rFonts w:ascii="Palatino Linotype" w:eastAsia="Calibri" w:hAnsi="Palatino Linotype" w:cs="Arial"/>
          <w:lang w:eastAsia="es-MX"/>
        </w:rPr>
        <w:t>no ser claro el cuestionamiento; por otra parte, la respuesta emitida sobre el Comité de Participación Ciudadana, se hizo un pronunciamiento a modo de r</w:t>
      </w:r>
      <w:r w:rsidR="00AD4A18" w:rsidRPr="00BE09BC">
        <w:rPr>
          <w:rFonts w:ascii="Palatino Linotype" w:eastAsia="Calibri" w:hAnsi="Palatino Linotype" w:cs="Arial"/>
          <w:lang w:eastAsia="es-MX"/>
        </w:rPr>
        <w:t>equerimiento para el particular, para que señalara a qué se refería con CPC.</w:t>
      </w:r>
      <w:r w:rsidR="001F5B3D" w:rsidRPr="00BE09BC">
        <w:rPr>
          <w:rFonts w:ascii="Palatino Linotype" w:eastAsia="Calibri" w:hAnsi="Palatino Linotype" w:cs="Arial"/>
          <w:lang w:eastAsia="es-MX"/>
        </w:rPr>
        <w:t xml:space="preserve"> En esa tesitura, éste Instituto, estima que la primer pregunta es clara </w:t>
      </w:r>
      <w:r w:rsidR="007C557D" w:rsidRPr="00BE09BC">
        <w:rPr>
          <w:rFonts w:ascii="Palatino Linotype" w:eastAsia="Calibri" w:hAnsi="Palatino Linotype" w:cs="Arial"/>
          <w:lang w:eastAsia="es-MX"/>
        </w:rPr>
        <w:t xml:space="preserve">y tuvo que haber sido atendida, de conformidad con lo </w:t>
      </w:r>
      <w:r w:rsidR="00492B44" w:rsidRPr="00BE09BC">
        <w:rPr>
          <w:rFonts w:ascii="Palatino Linotype" w:eastAsia="Calibri" w:hAnsi="Palatino Linotype" w:cs="Arial"/>
          <w:lang w:eastAsia="es-MX"/>
        </w:rPr>
        <w:t>los fragmentos normativos que han sido apuntados en párrafos anterio</w:t>
      </w:r>
      <w:r w:rsidR="00532367" w:rsidRPr="00BE09BC">
        <w:rPr>
          <w:rFonts w:ascii="Palatino Linotype" w:eastAsia="Calibri" w:hAnsi="Palatino Linotype" w:cs="Arial"/>
          <w:lang w:eastAsia="es-MX"/>
        </w:rPr>
        <w:t xml:space="preserve">res; sobre el segundo concepto, resulta pertinente anotar que dentro de las facultades conferidas por Ley, ésta Ponencia resolutoria </w:t>
      </w:r>
      <w:r w:rsidR="004F08E7" w:rsidRPr="00BE09BC">
        <w:rPr>
          <w:rFonts w:ascii="Palatino Linotype" w:eastAsia="Calibri" w:hAnsi="Palatino Linotype" w:cs="Arial"/>
          <w:lang w:eastAsia="es-MX"/>
        </w:rPr>
        <w:t xml:space="preserve">suple la deficiencia encontrada en la solicitud, tomando en cuenta que, como se mencionó con antelación, el Sujeto Obligado aceptó conocer la Ley del Sistema Anticorrupción, la cual contempla ambas figuras, en ese sentido, de acuerdo al numeral 13 y 181 de la Ley de Transparencia Local, se obvia </w:t>
      </w:r>
      <w:r w:rsidR="00AD0D0D" w:rsidRPr="00BE09BC">
        <w:rPr>
          <w:rFonts w:ascii="Palatino Linotype" w:eastAsia="Calibri" w:hAnsi="Palatino Linotype" w:cs="Arial"/>
          <w:lang w:eastAsia="es-MX"/>
        </w:rPr>
        <w:t>el conocimiento de la abreviatura del Comité de Participación Ciudadana</w:t>
      </w:r>
      <w:r w:rsidR="007F0D40" w:rsidRPr="00BE09BC">
        <w:rPr>
          <w:rFonts w:ascii="Palatino Linotype" w:eastAsia="Calibri" w:hAnsi="Palatino Linotype" w:cs="Arial"/>
          <w:lang w:eastAsia="es-MX"/>
        </w:rPr>
        <w:t>.</w:t>
      </w:r>
    </w:p>
    <w:p w14:paraId="137EA01B" w14:textId="77777777" w:rsidR="007F0D40" w:rsidRPr="00BE09BC" w:rsidRDefault="007F0D40" w:rsidP="00FF7515">
      <w:pPr>
        <w:spacing w:line="360" w:lineRule="auto"/>
        <w:jc w:val="both"/>
        <w:rPr>
          <w:rFonts w:ascii="Palatino Linotype" w:eastAsia="Calibri" w:hAnsi="Palatino Linotype" w:cs="Arial"/>
          <w:lang w:eastAsia="es-MX"/>
        </w:rPr>
      </w:pPr>
    </w:p>
    <w:p w14:paraId="2BA5308D" w14:textId="0937288C" w:rsidR="006077A2" w:rsidRPr="00BE09BC" w:rsidRDefault="00462E7A" w:rsidP="006B0CFD">
      <w:pPr>
        <w:spacing w:line="360" w:lineRule="auto"/>
        <w:jc w:val="both"/>
        <w:rPr>
          <w:rFonts w:ascii="Palatino Linotype" w:eastAsia="Calibri" w:hAnsi="Palatino Linotype" w:cs="Arial"/>
          <w:lang w:eastAsia="es-MX"/>
        </w:rPr>
      </w:pPr>
      <w:r w:rsidRPr="00BE09BC">
        <w:rPr>
          <w:rFonts w:ascii="Palatino Linotype" w:eastAsia="Calibri" w:hAnsi="Palatino Linotype" w:cs="Arial"/>
          <w:lang w:eastAsia="es-MX"/>
        </w:rPr>
        <w:t xml:space="preserve">Por otra parte, </w:t>
      </w:r>
      <w:r w:rsidR="00141114" w:rsidRPr="00BE09BC">
        <w:rPr>
          <w:rFonts w:ascii="Palatino Linotype" w:eastAsia="Calibri" w:hAnsi="Palatino Linotype" w:cs="Arial"/>
          <w:lang w:eastAsia="es-MX"/>
        </w:rPr>
        <w:t xml:space="preserve">tenemos el requerimiento sobre el estatus laboral del Comité de Participación Ciudadana y la remuneración de sus integrantes; al respecto, el Sujeto Obligado, refirió que el particular debía señalar </w:t>
      </w:r>
      <w:r w:rsidR="00A15345" w:rsidRPr="00BE09BC">
        <w:rPr>
          <w:rFonts w:ascii="Palatino Linotype" w:eastAsia="Calibri" w:hAnsi="Palatino Linotype" w:cs="Arial"/>
          <w:lang w:eastAsia="es-MX"/>
        </w:rPr>
        <w:t>a qué se refería con CPC; lo cual se tiene por observado en el mismo sentido de lo referido en el párrafo que antecede, es decir, se suple la deficiencia de l</w:t>
      </w:r>
      <w:r w:rsidR="002508F4" w:rsidRPr="00BE09BC">
        <w:rPr>
          <w:rFonts w:ascii="Palatino Linotype" w:eastAsia="Calibri" w:hAnsi="Palatino Linotype" w:cs="Arial"/>
          <w:lang w:eastAsia="es-MX"/>
        </w:rPr>
        <w:t xml:space="preserve">a queja a favor del solicitante. Luego entonces, es menester de éste Instituto traer a colación </w:t>
      </w:r>
      <w:r w:rsidR="00774C3B" w:rsidRPr="00BE09BC">
        <w:rPr>
          <w:rFonts w:ascii="Palatino Linotype" w:eastAsia="Calibri" w:hAnsi="Palatino Linotype" w:cs="Arial"/>
          <w:lang w:eastAsia="es-MX"/>
        </w:rPr>
        <w:t>lo siguiente:</w:t>
      </w:r>
    </w:p>
    <w:p w14:paraId="5765C200" w14:textId="77777777" w:rsidR="00775C88" w:rsidRPr="00BE09BC" w:rsidRDefault="00775C88" w:rsidP="006B0CFD">
      <w:pPr>
        <w:spacing w:line="360" w:lineRule="auto"/>
        <w:jc w:val="both"/>
        <w:rPr>
          <w:rFonts w:ascii="Palatino Linotype" w:eastAsia="Calibri" w:hAnsi="Palatino Linotype" w:cs="Arial"/>
          <w:lang w:eastAsia="es-MX"/>
        </w:rPr>
      </w:pPr>
    </w:p>
    <w:p w14:paraId="5176D046" w14:textId="6F78E44D" w:rsidR="00774C3B" w:rsidRPr="00BE09BC" w:rsidRDefault="002735A1" w:rsidP="00774C3B">
      <w:pPr>
        <w:ind w:left="851" w:right="899"/>
        <w:jc w:val="both"/>
        <w:rPr>
          <w:rFonts w:ascii="Palatino Linotype" w:eastAsia="Calibri" w:hAnsi="Palatino Linotype" w:cs="Arial"/>
          <w:b/>
          <w:i/>
          <w:sz w:val="22"/>
          <w:szCs w:val="22"/>
          <w:lang w:eastAsia="es-MX"/>
        </w:rPr>
      </w:pPr>
      <w:r w:rsidRPr="00BE09BC">
        <w:rPr>
          <w:rFonts w:ascii="Palatino Linotype" w:hAnsi="Palatino Linotype"/>
          <w:b/>
          <w:i/>
          <w:sz w:val="22"/>
          <w:szCs w:val="22"/>
        </w:rPr>
        <w:t>“</w:t>
      </w:r>
      <w:r w:rsidR="00774C3B" w:rsidRPr="00BE09BC">
        <w:rPr>
          <w:rFonts w:ascii="Palatino Linotype" w:hAnsi="Palatino Linotype"/>
          <w:b/>
          <w:i/>
          <w:sz w:val="22"/>
          <w:szCs w:val="22"/>
        </w:rPr>
        <w:t>Ley del Sistema Anticorrupción del Estado De México y Municipios</w:t>
      </w:r>
    </w:p>
    <w:p w14:paraId="5620FB93" w14:textId="77777777" w:rsidR="00774C3B" w:rsidRPr="00BE09BC" w:rsidRDefault="00774C3B" w:rsidP="006E3A1A">
      <w:pPr>
        <w:ind w:left="851" w:right="899"/>
        <w:jc w:val="both"/>
        <w:rPr>
          <w:rFonts w:ascii="Palatino Linotype" w:eastAsia="Calibri" w:hAnsi="Palatino Linotype" w:cs="Arial"/>
          <w:lang w:eastAsia="es-MX"/>
        </w:rPr>
      </w:pPr>
    </w:p>
    <w:p w14:paraId="1DCF8F88" w14:textId="77777777" w:rsidR="002735A1" w:rsidRPr="00BE09BC" w:rsidRDefault="00774C3B" w:rsidP="006E3A1A">
      <w:pPr>
        <w:ind w:left="851" w:right="899"/>
        <w:jc w:val="both"/>
        <w:rPr>
          <w:rFonts w:ascii="Palatino Linotype" w:hAnsi="Palatino Linotype"/>
          <w:i/>
          <w:sz w:val="22"/>
          <w:szCs w:val="22"/>
        </w:rPr>
      </w:pPr>
      <w:r w:rsidRPr="00BE09BC">
        <w:rPr>
          <w:rFonts w:ascii="Palatino Linotype" w:hAnsi="Palatino Linotype"/>
          <w:b/>
          <w:i/>
          <w:sz w:val="22"/>
          <w:szCs w:val="22"/>
        </w:rPr>
        <w:t>Artículo 71</w:t>
      </w:r>
      <w:r w:rsidRPr="00BE09BC">
        <w:rPr>
          <w:rFonts w:ascii="Palatino Linotype" w:hAnsi="Palatino Linotype"/>
          <w:i/>
          <w:sz w:val="22"/>
          <w:szCs w:val="22"/>
        </w:rPr>
        <w:t xml:space="preserve">. Los miembros del Comité de Participación Ciudadana Municipal, no tendrán relación laboral alguna por virtud de su encargo en el Comité Coordinador Municipal, sin embargo, </w:t>
      </w:r>
      <w:r w:rsidRPr="00BE09BC">
        <w:rPr>
          <w:rFonts w:ascii="Palatino Linotype" w:hAnsi="Palatino Linotype"/>
          <w:i/>
          <w:sz w:val="22"/>
          <w:szCs w:val="22"/>
          <w:u w:val="single"/>
        </w:rPr>
        <w:t>su contraprestación se determinará a través de contratos de prestación de servicios por honorarios, en términos de lo que establezca el Comité Coordinador Municipal</w:t>
      </w:r>
      <w:r w:rsidRPr="00BE09BC">
        <w:rPr>
          <w:rFonts w:ascii="Palatino Linotype" w:hAnsi="Palatino Linotype"/>
          <w:i/>
          <w:sz w:val="22"/>
          <w:szCs w:val="22"/>
        </w:rPr>
        <w:t>, por lo que no gozarán de prestaciones, garantizando así la objetividad en sus aportaciones.</w:t>
      </w:r>
    </w:p>
    <w:p w14:paraId="6832B207" w14:textId="77777777" w:rsidR="002735A1" w:rsidRPr="00BE09BC" w:rsidRDefault="002735A1" w:rsidP="006E3A1A">
      <w:pPr>
        <w:ind w:left="851" w:right="899"/>
        <w:jc w:val="both"/>
        <w:rPr>
          <w:rFonts w:ascii="Palatino Linotype" w:hAnsi="Palatino Linotype"/>
          <w:i/>
          <w:sz w:val="10"/>
          <w:szCs w:val="10"/>
        </w:rPr>
      </w:pPr>
    </w:p>
    <w:p w14:paraId="7B44534E" w14:textId="7D9B5C3C" w:rsidR="006077A2" w:rsidRPr="00BE09BC" w:rsidRDefault="00774C3B" w:rsidP="006E3A1A">
      <w:pPr>
        <w:ind w:left="851" w:right="899"/>
        <w:jc w:val="both"/>
        <w:rPr>
          <w:rFonts w:ascii="Palatino Linotype" w:eastAsia="Calibri" w:hAnsi="Palatino Linotype" w:cs="Arial"/>
          <w:i/>
          <w:sz w:val="22"/>
          <w:szCs w:val="22"/>
          <w:lang w:eastAsia="es-MX"/>
        </w:rPr>
      </w:pPr>
      <w:r w:rsidRPr="00BE09BC">
        <w:rPr>
          <w:rFonts w:ascii="Palatino Linotype" w:hAnsi="Palatino Linotype"/>
          <w:i/>
          <w:sz w:val="22"/>
          <w:szCs w:val="22"/>
        </w:rPr>
        <w:t>Los integrantes del Comité de Participación Ciudadana Municipal estarán sujetos al régimen de responsabilidades que señala la Ley de Responsabilidades Administrativas del Estado de México y Municipios y le serán aplicables las obligaciones de confidencialidad, secrecía y resguardo de información que establezcan las leyes aplicables.</w:t>
      </w:r>
      <w:r w:rsidR="002735A1" w:rsidRPr="00BE09BC">
        <w:rPr>
          <w:rFonts w:ascii="Palatino Linotype" w:hAnsi="Palatino Linotype"/>
          <w:i/>
          <w:sz w:val="22"/>
          <w:szCs w:val="22"/>
        </w:rPr>
        <w:t>”</w:t>
      </w:r>
    </w:p>
    <w:p w14:paraId="7E7D245D" w14:textId="77777777" w:rsidR="00A931AD" w:rsidRPr="00BE09BC" w:rsidRDefault="00A931AD" w:rsidP="002D283B">
      <w:pPr>
        <w:spacing w:line="360" w:lineRule="auto"/>
        <w:jc w:val="both"/>
        <w:rPr>
          <w:rFonts w:ascii="Palatino Linotype" w:eastAsia="Calibri" w:hAnsi="Palatino Linotype" w:cs="Arial"/>
          <w:lang w:eastAsia="es-MX"/>
        </w:rPr>
      </w:pPr>
    </w:p>
    <w:p w14:paraId="21E900B1" w14:textId="5C9D1726" w:rsidR="00A931AD" w:rsidRPr="00BE09BC" w:rsidRDefault="00775C88" w:rsidP="002D283B">
      <w:pPr>
        <w:spacing w:line="360" w:lineRule="auto"/>
        <w:jc w:val="both"/>
        <w:rPr>
          <w:rFonts w:ascii="Palatino Linotype" w:eastAsiaTheme="minorEastAsia" w:hAnsi="Palatino Linotype" w:cs="Arial"/>
          <w:lang w:val="es-ES_tradnl"/>
        </w:rPr>
      </w:pPr>
      <w:r w:rsidRPr="00BE09BC">
        <w:rPr>
          <w:rFonts w:ascii="Palatino Linotype" w:eastAsia="Calibri" w:hAnsi="Palatino Linotype" w:cs="Arial"/>
          <w:lang w:eastAsia="es-MX"/>
        </w:rPr>
        <w:t>Se debe agregar también que</w:t>
      </w:r>
      <w:r w:rsidR="00A931AD" w:rsidRPr="00BE09BC">
        <w:rPr>
          <w:rFonts w:ascii="Palatino Linotype" w:eastAsia="Calibri" w:hAnsi="Palatino Linotype" w:cs="Arial"/>
          <w:lang w:eastAsia="es-MX"/>
        </w:rPr>
        <w:t>, de conformidad con lo establecido en el artículo 159 de la Ley de Transparencia Local</w:t>
      </w:r>
      <w:r w:rsidR="00A931AD" w:rsidRPr="00BE09BC">
        <w:rPr>
          <w:rStyle w:val="Refdenotaalpie"/>
          <w:rFonts w:ascii="Palatino Linotype" w:eastAsia="Calibri" w:hAnsi="Palatino Linotype" w:cs="Arial"/>
          <w:lang w:eastAsia="es-MX"/>
        </w:rPr>
        <w:footnoteReference w:id="1"/>
      </w:r>
      <w:r w:rsidR="00A931AD" w:rsidRPr="00BE09BC">
        <w:rPr>
          <w:rFonts w:ascii="Palatino Linotype" w:eastAsia="Calibri" w:hAnsi="Palatino Linotype" w:cs="Arial"/>
          <w:lang w:eastAsia="es-MX"/>
        </w:rPr>
        <w:t xml:space="preserve">, por lo que, </w:t>
      </w:r>
      <w:r w:rsidR="00A931AD" w:rsidRPr="00BE09BC">
        <w:rPr>
          <w:rFonts w:ascii="Palatino Linotype" w:eastAsiaTheme="minorEastAsia" w:hAnsi="Palatino Linotype" w:cs="Arial"/>
          <w:lang w:val="es-ES_tradnl"/>
        </w:rPr>
        <w:t xml:space="preserve">se considera vinculante el principio de </w:t>
      </w:r>
      <w:r w:rsidR="00A931AD" w:rsidRPr="00BE09BC">
        <w:rPr>
          <w:rFonts w:ascii="Palatino Linotype" w:eastAsiaTheme="minorEastAsia" w:hAnsi="Palatino Linotype" w:cs="Arial"/>
          <w:lang w:val="es-ES_tradnl"/>
        </w:rPr>
        <w:lastRenderedPageBreak/>
        <w:t>preclusión, es decir, la pérdida de una oportunidad procesal por no haber observado el orden o tiempo establecido en algún precepto normativo para la con</w:t>
      </w:r>
      <w:r w:rsidRPr="00BE09BC">
        <w:rPr>
          <w:rFonts w:ascii="Palatino Linotype" w:eastAsiaTheme="minorEastAsia" w:hAnsi="Palatino Linotype" w:cs="Arial"/>
          <w:lang w:val="es-ES_tradnl"/>
        </w:rPr>
        <w:t>sumación de un acto determinado, esto por las solicitudes de aclaración que realiza la parte solicitada al momento de generar su respuesta.</w:t>
      </w:r>
    </w:p>
    <w:p w14:paraId="42D0FABC" w14:textId="77777777" w:rsidR="000B2580" w:rsidRPr="00BE09BC" w:rsidRDefault="000B2580" w:rsidP="002D283B">
      <w:pPr>
        <w:spacing w:line="360" w:lineRule="auto"/>
        <w:jc w:val="both"/>
        <w:rPr>
          <w:rFonts w:ascii="Palatino Linotype" w:eastAsiaTheme="minorEastAsia" w:hAnsi="Palatino Linotype" w:cs="Arial"/>
          <w:lang w:val="es-ES_tradnl"/>
        </w:rPr>
      </w:pPr>
    </w:p>
    <w:p w14:paraId="662FC88C" w14:textId="1E5E7958" w:rsidR="000B2580" w:rsidRPr="00BE09BC" w:rsidRDefault="000B2580" w:rsidP="002D283B">
      <w:pPr>
        <w:spacing w:line="360" w:lineRule="auto"/>
        <w:jc w:val="both"/>
        <w:rPr>
          <w:rFonts w:ascii="Palatino Linotype" w:eastAsia="Calibri" w:hAnsi="Palatino Linotype" w:cs="Arial"/>
          <w:lang w:eastAsia="es-MX"/>
        </w:rPr>
      </w:pPr>
      <w:r w:rsidRPr="00BE09BC">
        <w:rPr>
          <w:rFonts w:ascii="Palatino Linotype" w:eastAsiaTheme="minorEastAsia" w:hAnsi="Palatino Linotype" w:cs="Arial"/>
          <w:lang w:val="es-ES_tradnl"/>
        </w:rPr>
        <w:t xml:space="preserve">Aunado a lo anterior, se advierte del Bando Municipal del Ayuntamiento de </w:t>
      </w:r>
      <w:proofErr w:type="spellStart"/>
      <w:r w:rsidRPr="00BE09BC">
        <w:rPr>
          <w:rFonts w:ascii="Palatino Linotype" w:eastAsiaTheme="minorEastAsia" w:hAnsi="Palatino Linotype" w:cs="Arial"/>
          <w:lang w:val="es-ES_tradnl"/>
        </w:rPr>
        <w:t>Tlamanalco</w:t>
      </w:r>
      <w:proofErr w:type="spellEnd"/>
      <w:r w:rsidRPr="00BE09BC">
        <w:rPr>
          <w:rFonts w:ascii="Palatino Linotype" w:eastAsiaTheme="minorEastAsia" w:hAnsi="Palatino Linotype" w:cs="Arial"/>
          <w:lang w:val="es-ES_tradnl"/>
        </w:rPr>
        <w:t>, la existencia de la figura de Comité de Participación, sirva de apoyo la siguiente ilustración</w:t>
      </w:r>
      <w:r w:rsidR="00B405AF" w:rsidRPr="00BE09BC">
        <w:rPr>
          <w:rFonts w:ascii="Palatino Linotype" w:eastAsiaTheme="minorEastAsia" w:hAnsi="Palatino Linotype" w:cs="Arial"/>
          <w:lang w:val="es-ES_tradnl"/>
        </w:rPr>
        <w:t>:</w:t>
      </w:r>
    </w:p>
    <w:p w14:paraId="02CC585A" w14:textId="77777777" w:rsidR="00A931AD" w:rsidRPr="00BE09BC" w:rsidRDefault="00A931AD" w:rsidP="002D283B">
      <w:pPr>
        <w:spacing w:line="360" w:lineRule="auto"/>
        <w:jc w:val="both"/>
        <w:rPr>
          <w:rFonts w:ascii="Palatino Linotype" w:eastAsia="Calibri" w:hAnsi="Palatino Linotype" w:cs="Arial"/>
          <w:lang w:eastAsia="es-MX"/>
        </w:rPr>
      </w:pPr>
    </w:p>
    <w:p w14:paraId="31BF81A6" w14:textId="3FA32BDF" w:rsidR="00B26A85" w:rsidRPr="00BE09BC" w:rsidRDefault="00B405AF" w:rsidP="00125EC4">
      <w:pPr>
        <w:spacing w:line="360" w:lineRule="auto"/>
        <w:ind w:right="49"/>
        <w:jc w:val="center"/>
        <w:rPr>
          <w:rFonts w:ascii="Palatino Linotype" w:hAnsi="Palatino Linotype"/>
          <w:szCs w:val="22"/>
        </w:rPr>
      </w:pPr>
      <w:r w:rsidRPr="00BE09BC">
        <w:rPr>
          <w:noProof/>
          <w:lang w:eastAsia="es-MX"/>
        </w:rPr>
        <mc:AlternateContent>
          <mc:Choice Requires="wps">
            <w:drawing>
              <wp:anchor distT="0" distB="0" distL="114300" distR="114300" simplePos="0" relativeHeight="251659264" behindDoc="0" locked="0" layoutInCell="1" allowOverlap="1" wp14:anchorId="02803168" wp14:editId="20491100">
                <wp:simplePos x="0" y="0"/>
                <wp:positionH relativeFrom="column">
                  <wp:posOffset>2901315</wp:posOffset>
                </wp:positionH>
                <wp:positionV relativeFrom="paragraph">
                  <wp:posOffset>1927225</wp:posOffset>
                </wp:positionV>
                <wp:extent cx="2266950" cy="333375"/>
                <wp:effectExtent l="76200" t="38100" r="76200" b="104775"/>
                <wp:wrapNone/>
                <wp:docPr id="5" name="Rectángulo redondeado 5"/>
                <wp:cNvGraphicFramePr/>
                <a:graphic xmlns:a="http://schemas.openxmlformats.org/drawingml/2006/main">
                  <a:graphicData uri="http://schemas.microsoft.com/office/word/2010/wordprocessingShape">
                    <wps:wsp>
                      <wps:cNvSpPr/>
                      <wps:spPr>
                        <a:xfrm>
                          <a:off x="0" y="0"/>
                          <a:ext cx="2266950" cy="333375"/>
                        </a:xfrm>
                        <a:prstGeom prst="round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0D8F60E6" id="Rectángulo redondeado 5" o:spid="_x0000_s1026" style="position:absolute;margin-left:228.45pt;margin-top:151.75pt;width:178.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" filled="f" strokecolor="red" strokeweight="3pt">
                <v:shadow on="t" color="black" opacity="22937f" origin=",.5" offset="0,.63889mm"/>
              </v:roundrect>
            </w:pict>
          </mc:Fallback>
        </mc:AlternateContent>
      </w:r>
      <w:r w:rsidRPr="00BE09BC">
        <w:rPr>
          <w:noProof/>
          <w:lang w:eastAsia="es-MX"/>
        </w:rPr>
        <w:drawing>
          <wp:inline distT="0" distB="0" distL="0" distR="0" wp14:anchorId="03F13ADE" wp14:editId="4D22244A">
            <wp:extent cx="2352675" cy="4379720"/>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56824" cy="4387443"/>
                    </a:xfrm>
                    <a:prstGeom prst="rect">
                      <a:avLst/>
                    </a:prstGeom>
                  </pic:spPr>
                </pic:pic>
              </a:graphicData>
            </a:graphic>
          </wp:inline>
        </w:drawing>
      </w:r>
      <w:r w:rsidRPr="00BE09BC">
        <w:rPr>
          <w:noProof/>
          <w:lang w:eastAsia="es-MX"/>
        </w:rPr>
        <w:drawing>
          <wp:inline distT="0" distB="0" distL="0" distR="0" wp14:anchorId="45262FC7" wp14:editId="230EB0B5">
            <wp:extent cx="2314575" cy="429500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21108" cy="4307127"/>
                    </a:xfrm>
                    <a:prstGeom prst="rect">
                      <a:avLst/>
                    </a:prstGeom>
                  </pic:spPr>
                </pic:pic>
              </a:graphicData>
            </a:graphic>
          </wp:inline>
        </w:drawing>
      </w:r>
    </w:p>
    <w:p w14:paraId="1ADD95B9" w14:textId="77777777" w:rsidR="00B26A85" w:rsidRPr="00BE09BC" w:rsidRDefault="00B26A85" w:rsidP="002D283B">
      <w:pPr>
        <w:spacing w:line="360" w:lineRule="auto"/>
        <w:jc w:val="both"/>
        <w:rPr>
          <w:rFonts w:ascii="Palatino Linotype" w:eastAsia="Calibri" w:hAnsi="Palatino Linotype" w:cs="Arial"/>
          <w:lang w:eastAsia="es-MX"/>
        </w:rPr>
      </w:pPr>
    </w:p>
    <w:p w14:paraId="45564D2C" w14:textId="130563CF" w:rsidR="006077A2" w:rsidRPr="00BE09BC" w:rsidRDefault="002D283B" w:rsidP="002D283B">
      <w:pPr>
        <w:spacing w:line="360" w:lineRule="auto"/>
        <w:jc w:val="both"/>
        <w:rPr>
          <w:rFonts w:ascii="Palatino Linotype" w:eastAsia="Calibri" w:hAnsi="Palatino Linotype" w:cs="Arial"/>
          <w:lang w:eastAsia="es-MX"/>
        </w:rPr>
      </w:pPr>
      <w:r w:rsidRPr="00BE09BC">
        <w:rPr>
          <w:rFonts w:ascii="Palatino Linotype" w:eastAsia="Calibri" w:hAnsi="Palatino Linotype" w:cs="Arial"/>
          <w:lang w:eastAsia="es-MX"/>
        </w:rPr>
        <w:t xml:space="preserve">Finalmente, con relación a la solicitud </w:t>
      </w:r>
      <w:r w:rsidR="00DA76C6" w:rsidRPr="00BE09BC">
        <w:rPr>
          <w:rFonts w:ascii="Palatino Linotype" w:eastAsia="Calibri" w:hAnsi="Palatino Linotype" w:cs="Arial"/>
          <w:lang w:eastAsia="es-MX"/>
        </w:rPr>
        <w:t xml:space="preserve">relativa a quiénes conforman el Comité Coordinador del Sistema Municipal Anticorrupción, se estima que dicho requerimiento fue colmado </w:t>
      </w:r>
      <w:r w:rsidR="00FA68AF" w:rsidRPr="00BE09BC">
        <w:rPr>
          <w:rFonts w:ascii="Palatino Linotype" w:eastAsia="Calibri" w:hAnsi="Palatino Linotype" w:cs="Arial"/>
          <w:lang w:eastAsia="es-MX"/>
        </w:rPr>
        <w:t>parcialmente</w:t>
      </w:r>
      <w:r w:rsidR="00DA76C6" w:rsidRPr="00BE09BC">
        <w:rPr>
          <w:rFonts w:ascii="Palatino Linotype" w:eastAsia="Calibri" w:hAnsi="Palatino Linotype" w:cs="Arial"/>
          <w:lang w:eastAsia="es-MX"/>
        </w:rPr>
        <w:t xml:space="preserve"> por el Sujeto Obligado; lo anterior, debido a las siguientes consideraciones:</w:t>
      </w:r>
    </w:p>
    <w:p w14:paraId="1ADB6282" w14:textId="77777777" w:rsidR="006077A2" w:rsidRPr="00BE09BC" w:rsidRDefault="006077A2" w:rsidP="006E3A1A">
      <w:pPr>
        <w:ind w:left="851" w:right="899"/>
        <w:jc w:val="both"/>
        <w:rPr>
          <w:rFonts w:ascii="Palatino Linotype" w:eastAsia="Calibri" w:hAnsi="Palatino Linotype" w:cs="Arial"/>
          <w:lang w:eastAsia="es-MX"/>
        </w:rPr>
      </w:pPr>
    </w:p>
    <w:p w14:paraId="611CB71D" w14:textId="7C8C2997" w:rsidR="00DA76C6" w:rsidRPr="00BE09BC" w:rsidRDefault="00DA76C6" w:rsidP="006E3A1A">
      <w:pPr>
        <w:ind w:left="851" w:right="899"/>
        <w:jc w:val="both"/>
        <w:rPr>
          <w:rFonts w:ascii="Palatino Linotype" w:eastAsia="Calibri" w:hAnsi="Palatino Linotype" w:cs="Arial"/>
          <w:lang w:eastAsia="es-MX"/>
        </w:rPr>
      </w:pPr>
      <w:r w:rsidRPr="00BE09BC">
        <w:rPr>
          <w:rFonts w:ascii="Palatino Linotype" w:hAnsi="Palatino Linotype"/>
          <w:b/>
          <w:i/>
          <w:sz w:val="22"/>
          <w:szCs w:val="22"/>
        </w:rPr>
        <w:t>“Ley del Sistema Anticorrupción del Estado De México y Municipios</w:t>
      </w:r>
    </w:p>
    <w:p w14:paraId="25A9C235" w14:textId="77777777" w:rsidR="00DA76C6" w:rsidRPr="00BE09BC" w:rsidRDefault="00DA76C6" w:rsidP="006E3A1A">
      <w:pPr>
        <w:ind w:left="851" w:right="899"/>
        <w:jc w:val="both"/>
        <w:rPr>
          <w:rFonts w:ascii="Palatino Linotype" w:eastAsia="Calibri" w:hAnsi="Palatino Linotype" w:cs="Arial"/>
          <w:sz w:val="10"/>
          <w:szCs w:val="10"/>
          <w:lang w:eastAsia="es-MX"/>
        </w:rPr>
      </w:pPr>
    </w:p>
    <w:p w14:paraId="4787F017" w14:textId="77777777" w:rsidR="006B0CFD" w:rsidRPr="00BE09BC" w:rsidRDefault="00DA76C6" w:rsidP="006E3A1A">
      <w:pPr>
        <w:ind w:left="851" w:right="899"/>
        <w:jc w:val="both"/>
        <w:rPr>
          <w:rFonts w:ascii="Palatino Linotype" w:hAnsi="Palatino Linotype"/>
          <w:i/>
        </w:rPr>
      </w:pPr>
      <w:r w:rsidRPr="00BE09BC">
        <w:rPr>
          <w:rFonts w:ascii="Palatino Linotype" w:hAnsi="Palatino Linotype"/>
          <w:b/>
          <w:i/>
        </w:rPr>
        <w:t>Artículo 63.</w:t>
      </w:r>
      <w:r w:rsidRPr="00BE09BC">
        <w:rPr>
          <w:rFonts w:ascii="Palatino Linotype" w:hAnsi="Palatino Linotype"/>
          <w:i/>
        </w:rPr>
        <w:t xml:space="preserve"> El Comité Coordinador Municipal se integrará por:</w:t>
      </w:r>
    </w:p>
    <w:p w14:paraId="6F677087" w14:textId="2832606F" w:rsidR="006B0CFD" w:rsidRPr="00BE09BC" w:rsidRDefault="00DA76C6" w:rsidP="006E3A1A">
      <w:pPr>
        <w:ind w:left="851" w:right="899"/>
        <w:jc w:val="both"/>
        <w:rPr>
          <w:rFonts w:ascii="Palatino Linotype" w:hAnsi="Palatino Linotype"/>
          <w:i/>
        </w:rPr>
      </w:pPr>
      <w:r w:rsidRPr="00BE09BC">
        <w:rPr>
          <w:rFonts w:ascii="Palatino Linotype" w:hAnsi="Palatino Linotype"/>
          <w:b/>
          <w:i/>
        </w:rPr>
        <w:t>I</w:t>
      </w:r>
      <w:r w:rsidRPr="00BE09BC">
        <w:rPr>
          <w:rFonts w:ascii="Palatino Linotype" w:hAnsi="Palatino Linotype"/>
          <w:i/>
        </w:rPr>
        <w:t xml:space="preserve">. El titular de la contraloría municipal. </w:t>
      </w:r>
    </w:p>
    <w:p w14:paraId="66AE8410" w14:textId="77777777" w:rsidR="006B0CFD" w:rsidRPr="00BE09BC" w:rsidRDefault="00DA76C6" w:rsidP="006E3A1A">
      <w:pPr>
        <w:ind w:left="851" w:right="899"/>
        <w:jc w:val="both"/>
        <w:rPr>
          <w:rFonts w:ascii="Palatino Linotype" w:hAnsi="Palatino Linotype"/>
          <w:i/>
        </w:rPr>
      </w:pPr>
      <w:r w:rsidRPr="00BE09BC">
        <w:rPr>
          <w:rFonts w:ascii="Palatino Linotype" w:hAnsi="Palatino Linotype"/>
          <w:b/>
          <w:i/>
        </w:rPr>
        <w:t>II</w:t>
      </w:r>
      <w:r w:rsidRPr="00BE09BC">
        <w:rPr>
          <w:rFonts w:ascii="Palatino Linotype" w:hAnsi="Palatino Linotype"/>
          <w:i/>
        </w:rPr>
        <w:t xml:space="preserve">. El titular de la unidad de transparencia y acceso a la información del municipio. </w:t>
      </w:r>
    </w:p>
    <w:p w14:paraId="1E0544BC" w14:textId="0CF2ACD0" w:rsidR="006B0CFD" w:rsidRPr="00BE09BC" w:rsidRDefault="00DA76C6" w:rsidP="00775C88">
      <w:pPr>
        <w:ind w:left="851" w:right="899"/>
        <w:jc w:val="both"/>
        <w:rPr>
          <w:rFonts w:ascii="Palatino Linotype" w:eastAsia="Calibri" w:hAnsi="Palatino Linotype" w:cs="Arial"/>
          <w:i/>
          <w:lang w:eastAsia="es-MX"/>
        </w:rPr>
      </w:pPr>
      <w:r w:rsidRPr="00BE09BC">
        <w:rPr>
          <w:rFonts w:ascii="Palatino Linotype" w:hAnsi="Palatino Linotype"/>
          <w:b/>
          <w:i/>
        </w:rPr>
        <w:t>III</w:t>
      </w:r>
      <w:r w:rsidRPr="00BE09BC">
        <w:rPr>
          <w:rFonts w:ascii="Palatino Linotype" w:hAnsi="Palatino Linotype"/>
          <w:i/>
        </w:rPr>
        <w:t>. Un representante del Comité de Participación Ciudadana Municipal, quien lo presidirá.”</w:t>
      </w:r>
    </w:p>
    <w:p w14:paraId="329F1A1A" w14:textId="77777777" w:rsidR="00983919" w:rsidRPr="00BE09BC" w:rsidRDefault="00983919" w:rsidP="005230DF">
      <w:pPr>
        <w:spacing w:line="360" w:lineRule="auto"/>
        <w:ind w:right="49"/>
        <w:jc w:val="both"/>
        <w:rPr>
          <w:rFonts w:ascii="Palatino Linotype" w:hAnsi="Palatino Linotype"/>
          <w:szCs w:val="22"/>
        </w:rPr>
      </w:pPr>
    </w:p>
    <w:p w14:paraId="0545EE3B" w14:textId="1A608158" w:rsidR="00FA68AF" w:rsidRPr="00BE09BC" w:rsidRDefault="00FA68AF" w:rsidP="005230DF">
      <w:pPr>
        <w:spacing w:line="360" w:lineRule="auto"/>
        <w:ind w:right="49"/>
        <w:jc w:val="both"/>
        <w:rPr>
          <w:rFonts w:ascii="Palatino Linotype" w:hAnsi="Palatino Linotype"/>
          <w:szCs w:val="22"/>
        </w:rPr>
      </w:pPr>
      <w:r w:rsidRPr="00BE09BC">
        <w:rPr>
          <w:rFonts w:ascii="Palatino Linotype" w:hAnsi="Palatino Linotype"/>
          <w:szCs w:val="22"/>
        </w:rPr>
        <w:t>No obstante lo anterior, éste órgano garante, atiende a la literalidad de la solicitud, es decir</w:t>
      </w:r>
      <w:r w:rsidR="008010A8" w:rsidRPr="00BE09BC">
        <w:rPr>
          <w:rFonts w:ascii="Palatino Linotype" w:hAnsi="Palatino Linotype"/>
          <w:szCs w:val="22"/>
        </w:rPr>
        <w:t xml:space="preserve">, requiere saber quiénes son los integrantes del Comité Coordinador </w:t>
      </w:r>
      <w:r w:rsidR="00610536" w:rsidRPr="00BE09BC">
        <w:rPr>
          <w:rFonts w:ascii="Palatino Linotype" w:hAnsi="Palatino Linotype"/>
          <w:szCs w:val="22"/>
        </w:rPr>
        <w:t>antes mencionado, mas no cómo se conforma el mismo.</w:t>
      </w:r>
    </w:p>
    <w:p w14:paraId="66D0F06C" w14:textId="77777777" w:rsidR="00FA68AF" w:rsidRPr="00BE09BC" w:rsidRDefault="00FA68AF" w:rsidP="005230DF">
      <w:pPr>
        <w:spacing w:line="360" w:lineRule="auto"/>
        <w:ind w:right="49"/>
        <w:jc w:val="both"/>
        <w:rPr>
          <w:rFonts w:ascii="Palatino Linotype" w:hAnsi="Palatino Linotype"/>
          <w:szCs w:val="22"/>
        </w:rPr>
      </w:pPr>
    </w:p>
    <w:p w14:paraId="118644D8" w14:textId="2E5C89AD" w:rsidR="00B405AF" w:rsidRPr="00997178" w:rsidRDefault="005230DF" w:rsidP="005230DF">
      <w:pPr>
        <w:spacing w:line="360" w:lineRule="auto"/>
        <w:ind w:right="49"/>
        <w:jc w:val="both"/>
        <w:rPr>
          <w:rFonts w:ascii="Palatino Linotype" w:hAnsi="Palatino Linotype"/>
          <w:szCs w:val="22"/>
        </w:rPr>
      </w:pPr>
      <w:r w:rsidRPr="00BE09BC">
        <w:rPr>
          <w:rFonts w:ascii="Palatino Linotype" w:hAnsi="Palatino Linotype"/>
          <w:szCs w:val="22"/>
        </w:rPr>
        <w:t>A causa de l</w:t>
      </w:r>
      <w:r w:rsidR="00B27438" w:rsidRPr="00BE09BC">
        <w:rPr>
          <w:rFonts w:ascii="Palatino Linotype" w:hAnsi="Palatino Linotype"/>
          <w:szCs w:val="22"/>
        </w:rPr>
        <w:t xml:space="preserve">as consideraciones </w:t>
      </w:r>
      <w:r w:rsidR="00983919" w:rsidRPr="00BE09BC">
        <w:rPr>
          <w:rFonts w:ascii="Palatino Linotype" w:hAnsi="Palatino Linotype"/>
          <w:szCs w:val="22"/>
        </w:rPr>
        <w:t xml:space="preserve">de hecho y derecho </w:t>
      </w:r>
      <w:r w:rsidR="00B27438" w:rsidRPr="00BE09BC">
        <w:rPr>
          <w:rFonts w:ascii="Palatino Linotype" w:hAnsi="Palatino Linotype"/>
          <w:szCs w:val="22"/>
        </w:rPr>
        <w:t>señaladas</w:t>
      </w:r>
      <w:r w:rsidRPr="00BE09BC">
        <w:rPr>
          <w:rFonts w:ascii="Palatino Linotype" w:hAnsi="Palatino Linotype"/>
          <w:szCs w:val="22"/>
        </w:rPr>
        <w:t xml:space="preserve"> con antelación, </w:t>
      </w:r>
      <w:r w:rsidR="00FA68AF" w:rsidRPr="00BE09BC">
        <w:rPr>
          <w:rFonts w:ascii="Palatino Linotype" w:hAnsi="Palatino Linotype"/>
          <w:szCs w:val="22"/>
        </w:rPr>
        <w:t xml:space="preserve">y toda vez que la información solicitada es de carácter público, </w:t>
      </w:r>
      <w:r w:rsidRPr="00BE09BC">
        <w:rPr>
          <w:rFonts w:ascii="Palatino Linotype" w:hAnsi="Palatino Linotype"/>
          <w:szCs w:val="22"/>
        </w:rPr>
        <w:t xml:space="preserve">resulta oportuno, </w:t>
      </w:r>
      <w:r w:rsidRPr="00BE09BC">
        <w:rPr>
          <w:rFonts w:ascii="Palatino Linotype" w:hAnsi="Palatino Linotype"/>
          <w:b/>
          <w:szCs w:val="22"/>
        </w:rPr>
        <w:t>ordenar</w:t>
      </w:r>
      <w:r w:rsidR="00DB154E" w:rsidRPr="00BE09BC">
        <w:rPr>
          <w:rFonts w:ascii="Palatino Linotype" w:hAnsi="Palatino Linotype"/>
          <w:szCs w:val="22"/>
        </w:rPr>
        <w:t xml:space="preserve">, </w:t>
      </w:r>
      <w:r w:rsidR="00BB23BF" w:rsidRPr="00BE09BC">
        <w:rPr>
          <w:rFonts w:ascii="Palatino Linotype" w:hAnsi="Palatino Linotype"/>
          <w:szCs w:val="22"/>
        </w:rPr>
        <w:t xml:space="preserve">la entrega </w:t>
      </w:r>
      <w:r w:rsidR="009C2223" w:rsidRPr="00BE09BC">
        <w:rPr>
          <w:rFonts w:ascii="Palatino Linotype" w:hAnsi="Palatino Linotype"/>
          <w:szCs w:val="22"/>
        </w:rPr>
        <w:t xml:space="preserve">de lo </w:t>
      </w:r>
      <w:r w:rsidR="00BB23BF" w:rsidRPr="00BE09BC">
        <w:rPr>
          <w:rFonts w:ascii="Palatino Linotype" w:hAnsi="Palatino Linotype"/>
          <w:szCs w:val="22"/>
        </w:rPr>
        <w:t>siguiente</w:t>
      </w:r>
      <w:r w:rsidR="00F81CA0">
        <w:rPr>
          <w:rFonts w:ascii="Palatino Linotype" w:hAnsi="Palatino Linotype"/>
          <w:szCs w:val="22"/>
        </w:rPr>
        <w:t xml:space="preserve"> </w:t>
      </w:r>
      <w:r w:rsidR="00F81CA0" w:rsidRPr="00997178">
        <w:rPr>
          <w:rFonts w:ascii="Palatino Linotype" w:hAnsi="Palatino Linotype"/>
          <w:szCs w:val="22"/>
        </w:rPr>
        <w:t>vigente al tres de marzo</w:t>
      </w:r>
      <w:r w:rsidR="00BB23BF" w:rsidRPr="00997178">
        <w:rPr>
          <w:rFonts w:ascii="Palatino Linotype" w:hAnsi="Palatino Linotype"/>
          <w:szCs w:val="22"/>
        </w:rPr>
        <w:t>:</w:t>
      </w:r>
    </w:p>
    <w:p w14:paraId="670BBE60" w14:textId="77777777" w:rsidR="00B405AF" w:rsidRPr="00997178" w:rsidRDefault="00B405AF" w:rsidP="005230DF">
      <w:pPr>
        <w:spacing w:line="360" w:lineRule="auto"/>
        <w:ind w:right="49"/>
        <w:jc w:val="both"/>
        <w:rPr>
          <w:rFonts w:ascii="Palatino Linotype" w:hAnsi="Palatino Linotype"/>
          <w:szCs w:val="22"/>
        </w:rPr>
      </w:pPr>
    </w:p>
    <w:p w14:paraId="7F007A88" w14:textId="77777777" w:rsidR="007D07BB" w:rsidRPr="00997178" w:rsidRDefault="007D07BB" w:rsidP="007D07BB">
      <w:pPr>
        <w:pStyle w:val="Prrafodelista"/>
        <w:numPr>
          <w:ilvl w:val="0"/>
          <w:numId w:val="24"/>
        </w:numPr>
        <w:ind w:right="49"/>
        <w:jc w:val="both"/>
        <w:rPr>
          <w:rFonts w:ascii="Palatino Linotype" w:hAnsi="Palatino Linotype"/>
          <w:szCs w:val="22"/>
          <w:u w:val="single"/>
        </w:rPr>
      </w:pPr>
      <w:r w:rsidRPr="00997178">
        <w:rPr>
          <w:rFonts w:ascii="Palatino Linotype" w:hAnsi="Palatino Linotype"/>
          <w:szCs w:val="22"/>
        </w:rPr>
        <w:t xml:space="preserve">Documento o documentos donde consten </w:t>
      </w:r>
      <w:r w:rsidRPr="00997178">
        <w:rPr>
          <w:rFonts w:ascii="Palatino Linotype" w:hAnsi="Palatino Linotype"/>
          <w:szCs w:val="22"/>
          <w:u w:val="single"/>
        </w:rPr>
        <w:t>los nombres de las personas que integren la Comisión de Selección Municipal.</w:t>
      </w:r>
    </w:p>
    <w:p w14:paraId="50699CAE" w14:textId="77777777" w:rsidR="007D07BB" w:rsidRPr="00997178" w:rsidRDefault="007D07BB" w:rsidP="007D07BB">
      <w:pPr>
        <w:pStyle w:val="Prrafodelista"/>
        <w:ind w:left="720" w:right="49"/>
        <w:jc w:val="both"/>
        <w:rPr>
          <w:rFonts w:ascii="Palatino Linotype" w:hAnsi="Palatino Linotype"/>
          <w:szCs w:val="22"/>
          <w:u w:val="single"/>
        </w:rPr>
      </w:pPr>
    </w:p>
    <w:p w14:paraId="7EACA0FD" w14:textId="77777777" w:rsidR="007D07BB" w:rsidRPr="00997178" w:rsidRDefault="007D07BB" w:rsidP="007D07BB">
      <w:pPr>
        <w:pStyle w:val="Prrafodelista"/>
        <w:numPr>
          <w:ilvl w:val="0"/>
          <w:numId w:val="24"/>
        </w:numPr>
        <w:ind w:right="49"/>
        <w:jc w:val="both"/>
        <w:rPr>
          <w:rFonts w:ascii="Palatino Linotype" w:hAnsi="Palatino Linotype"/>
          <w:szCs w:val="22"/>
          <w:u w:val="single"/>
        </w:rPr>
      </w:pPr>
      <w:r w:rsidRPr="00997178">
        <w:rPr>
          <w:rFonts w:ascii="Palatino Linotype" w:hAnsi="Palatino Linotype"/>
          <w:szCs w:val="22"/>
        </w:rPr>
        <w:t xml:space="preserve">Documento o documentos donde consten </w:t>
      </w:r>
      <w:r w:rsidRPr="00997178">
        <w:rPr>
          <w:rFonts w:ascii="Palatino Linotype" w:hAnsi="Palatino Linotype"/>
          <w:szCs w:val="22"/>
          <w:u w:val="single"/>
        </w:rPr>
        <w:t>los nombres de los integrantes del Comité de Participación Ciudadana</w:t>
      </w:r>
    </w:p>
    <w:p w14:paraId="3FA90BB0" w14:textId="77777777" w:rsidR="007D07BB" w:rsidRPr="007D07BB" w:rsidRDefault="007D07BB" w:rsidP="007D07BB">
      <w:pPr>
        <w:ind w:right="49"/>
        <w:jc w:val="both"/>
        <w:rPr>
          <w:rFonts w:ascii="Palatino Linotype" w:hAnsi="Palatino Linotype"/>
          <w:szCs w:val="22"/>
          <w:highlight w:val="yellow"/>
          <w:u w:val="single"/>
        </w:rPr>
      </w:pPr>
    </w:p>
    <w:p w14:paraId="5332297E" w14:textId="77777777" w:rsidR="007D07BB" w:rsidRPr="00997178" w:rsidRDefault="007D07BB" w:rsidP="007D07BB">
      <w:pPr>
        <w:pStyle w:val="Prrafodelista"/>
        <w:numPr>
          <w:ilvl w:val="0"/>
          <w:numId w:val="24"/>
        </w:numPr>
        <w:ind w:right="49"/>
        <w:jc w:val="both"/>
        <w:rPr>
          <w:rFonts w:ascii="Palatino Linotype" w:hAnsi="Palatino Linotype"/>
          <w:szCs w:val="22"/>
          <w:u w:val="single"/>
        </w:rPr>
      </w:pPr>
      <w:r w:rsidRPr="00997178">
        <w:rPr>
          <w:rFonts w:ascii="Palatino Linotype" w:hAnsi="Palatino Linotype"/>
          <w:szCs w:val="22"/>
        </w:rPr>
        <w:lastRenderedPageBreak/>
        <w:t xml:space="preserve"> Documento o documentos donde consten </w:t>
      </w:r>
      <w:r w:rsidRPr="00997178">
        <w:rPr>
          <w:rFonts w:ascii="Palatino Linotype" w:hAnsi="Palatino Linotype"/>
          <w:szCs w:val="22"/>
          <w:u w:val="single"/>
        </w:rPr>
        <w:t>los nombres de los integrantes del Comité Coordinador del Sistema Municipal Anticorrupción.</w:t>
      </w:r>
    </w:p>
    <w:p w14:paraId="466E9659" w14:textId="77777777" w:rsidR="007D07BB" w:rsidRPr="00997178" w:rsidRDefault="007D07BB" w:rsidP="007D07BB">
      <w:pPr>
        <w:ind w:right="49"/>
        <w:jc w:val="both"/>
        <w:rPr>
          <w:rFonts w:ascii="Palatino Linotype" w:hAnsi="Palatino Linotype"/>
          <w:szCs w:val="22"/>
          <w:u w:val="single"/>
        </w:rPr>
      </w:pPr>
    </w:p>
    <w:p w14:paraId="1B8AAA6D" w14:textId="77777777" w:rsidR="007D07BB" w:rsidRPr="00997178" w:rsidRDefault="007D07BB" w:rsidP="007D07BB">
      <w:pPr>
        <w:pStyle w:val="Prrafodelista"/>
        <w:numPr>
          <w:ilvl w:val="0"/>
          <w:numId w:val="24"/>
        </w:numPr>
        <w:ind w:right="49"/>
        <w:jc w:val="both"/>
        <w:rPr>
          <w:rFonts w:ascii="Palatino Linotype" w:hAnsi="Palatino Linotype"/>
          <w:szCs w:val="22"/>
          <w:u w:val="single"/>
        </w:rPr>
      </w:pPr>
      <w:r w:rsidRPr="00997178">
        <w:rPr>
          <w:rFonts w:ascii="Palatino Linotype" w:hAnsi="Palatino Linotype"/>
          <w:szCs w:val="22"/>
        </w:rPr>
        <w:t xml:space="preserve">Contratos de prestación de servicios por honorarios con los que se acrediten </w:t>
      </w:r>
      <w:r w:rsidRPr="00997178">
        <w:rPr>
          <w:rFonts w:ascii="Palatino Linotype" w:hAnsi="Palatino Linotype"/>
          <w:szCs w:val="22"/>
          <w:u w:val="single"/>
        </w:rPr>
        <w:t>los nombres de los integrantes del Comité de Participación Ciudadana Municipal.</w:t>
      </w:r>
    </w:p>
    <w:p w14:paraId="31B8E620" w14:textId="77777777" w:rsidR="007D07BB" w:rsidRPr="00997178" w:rsidRDefault="007D07BB" w:rsidP="007D07BB">
      <w:pPr>
        <w:ind w:right="49"/>
        <w:jc w:val="both"/>
        <w:rPr>
          <w:rFonts w:ascii="Palatino Linotype" w:hAnsi="Palatino Linotype"/>
          <w:szCs w:val="22"/>
          <w:u w:val="single"/>
        </w:rPr>
      </w:pPr>
    </w:p>
    <w:p w14:paraId="1D611AE4" w14:textId="77777777" w:rsidR="007D07BB" w:rsidRPr="00997178" w:rsidRDefault="007D07BB" w:rsidP="007D07BB">
      <w:pPr>
        <w:pStyle w:val="Prrafodelista"/>
        <w:numPr>
          <w:ilvl w:val="0"/>
          <w:numId w:val="24"/>
        </w:numPr>
        <w:spacing w:line="360" w:lineRule="auto"/>
        <w:ind w:right="49"/>
        <w:jc w:val="both"/>
        <w:rPr>
          <w:rFonts w:ascii="Palatino Linotype" w:hAnsi="Palatino Linotype" w:cs="Arial"/>
        </w:rPr>
      </w:pPr>
      <w:r w:rsidRPr="00997178">
        <w:rPr>
          <w:rFonts w:ascii="Palatino Linotype" w:hAnsi="Palatino Linotype"/>
          <w:szCs w:val="22"/>
        </w:rPr>
        <w:t xml:space="preserve">Documento o documentos por los que se acredite </w:t>
      </w:r>
      <w:r w:rsidRPr="00997178">
        <w:rPr>
          <w:rFonts w:ascii="Palatino Linotype" w:hAnsi="Palatino Linotype" w:cs="Arial"/>
          <w:color w:val="000000" w:themeColor="text1"/>
        </w:rPr>
        <w:t xml:space="preserve">el </w:t>
      </w:r>
      <w:r w:rsidRPr="00997178">
        <w:rPr>
          <w:rFonts w:ascii="Palatino Linotype" w:hAnsi="Palatino Linotype" w:cs="Arial"/>
          <w:color w:val="000000" w:themeColor="text1"/>
          <w:u w:val="single"/>
        </w:rPr>
        <w:t xml:space="preserve">total de las percepciones de los integrantes del Comité de Participación Ciudadana, del 01 al 28 de febrero del dos mil veintidós.  </w:t>
      </w:r>
    </w:p>
    <w:p w14:paraId="62116DFC" w14:textId="77777777" w:rsidR="000611C5" w:rsidRPr="00BE09BC" w:rsidRDefault="000611C5" w:rsidP="000611C5">
      <w:pPr>
        <w:spacing w:line="360" w:lineRule="auto"/>
        <w:ind w:right="49"/>
        <w:jc w:val="both"/>
        <w:rPr>
          <w:rFonts w:ascii="Palatino Linotype" w:hAnsi="Palatino Linotype"/>
          <w:szCs w:val="22"/>
          <w:u w:val="single"/>
        </w:rPr>
      </w:pPr>
    </w:p>
    <w:p w14:paraId="357D2EAF" w14:textId="77777777" w:rsidR="000611C5" w:rsidRPr="00BE09BC" w:rsidRDefault="000611C5" w:rsidP="000611C5">
      <w:pPr>
        <w:spacing w:line="360" w:lineRule="auto"/>
        <w:jc w:val="both"/>
        <w:rPr>
          <w:rFonts w:ascii="Palatino Linotype" w:eastAsia="Arial Unicode MS" w:hAnsi="Palatino Linotype" w:cs="Arial"/>
        </w:rPr>
      </w:pPr>
      <w:r w:rsidRPr="00BE09BC">
        <w:rPr>
          <w:rFonts w:ascii="Palatino Linotype" w:hAnsi="Palatino Linotype"/>
          <w:color w:val="000000"/>
        </w:rPr>
        <w:t xml:space="preserve">Ahora </w:t>
      </w:r>
      <w:r w:rsidRPr="00BE09BC">
        <w:rPr>
          <w:rFonts w:ascii="Palatino Linotype" w:hAnsi="Palatino Linotype" w:cs="Arial"/>
          <w:noProof/>
          <w:lang w:eastAsia="es-MX"/>
        </w:rPr>
        <w:t>bien</w:t>
      </w:r>
      <w:r w:rsidRPr="00BE09BC">
        <w:rPr>
          <w:rFonts w:ascii="Palatino Linotype" w:hAnsi="Palatino Linotype"/>
          <w:color w:val="000000"/>
        </w:rPr>
        <w:t xml:space="preserve">, con relación a la </w:t>
      </w:r>
      <w:r w:rsidRPr="00BE09BC">
        <w:rPr>
          <w:rFonts w:ascii="Palatino Linotype" w:hAnsi="Palatino Linotype"/>
          <w:b/>
          <w:color w:val="000000"/>
        </w:rPr>
        <w:t xml:space="preserve">versión pública </w:t>
      </w:r>
      <w:r w:rsidRPr="00BE09BC">
        <w:rPr>
          <w:rFonts w:ascii="Palatino Linotype" w:hAnsi="Palatino Linotype"/>
          <w:color w:val="000000"/>
        </w:rPr>
        <w:t xml:space="preserve">de la información de la que se ordena su entrega, en términos del artículo 143, fracción I y II de la Ley de Transparencia y Acceso a la Información Pública del Estado de México y Municipios, deberá </w:t>
      </w:r>
      <w:r w:rsidRPr="00BE09BC">
        <w:rPr>
          <w:rFonts w:ascii="Palatino Linotype" w:eastAsia="Arial Unicode MS" w:hAnsi="Palatino Linotype" w:cs="Arial"/>
        </w:rPr>
        <w:t>omitirse, eliminarse o suprimirse la</w:t>
      </w:r>
      <w:r w:rsidRPr="00BE09BC">
        <w:rPr>
          <w:rFonts w:ascii="Palatino Linotype" w:hAnsi="Palatino Linotype"/>
          <w:color w:val="000000"/>
        </w:rPr>
        <w:t xml:space="preserve"> información </w:t>
      </w:r>
      <w:r w:rsidRPr="00BE09BC">
        <w:rPr>
          <w:rFonts w:ascii="Palatino Linotype" w:hAnsi="Palatino Linotype"/>
          <w:b/>
          <w:color w:val="000000"/>
        </w:rPr>
        <w:t>confidencial</w:t>
      </w:r>
      <w:r w:rsidRPr="00BE09BC">
        <w:rPr>
          <w:rFonts w:ascii="Palatino Linotype" w:eastAsia="Arial Unicode MS" w:hAnsi="Palatino Linotype" w:cs="Arial"/>
        </w:rPr>
        <w:t xml:space="preserve">. </w:t>
      </w:r>
    </w:p>
    <w:p w14:paraId="1E74BC3A" w14:textId="77777777" w:rsidR="000611C5" w:rsidRPr="00BE09BC" w:rsidRDefault="000611C5" w:rsidP="000611C5">
      <w:pPr>
        <w:spacing w:line="360" w:lineRule="auto"/>
        <w:jc w:val="both"/>
        <w:rPr>
          <w:rFonts w:ascii="Palatino Linotype" w:eastAsia="Arial Unicode MS" w:hAnsi="Palatino Linotype" w:cs="Arial"/>
        </w:rPr>
      </w:pPr>
    </w:p>
    <w:p w14:paraId="7F65CFF0" w14:textId="77777777" w:rsidR="000611C5" w:rsidRPr="00BE09BC" w:rsidRDefault="000611C5" w:rsidP="000611C5">
      <w:pPr>
        <w:spacing w:line="360" w:lineRule="auto"/>
        <w:jc w:val="both"/>
        <w:rPr>
          <w:rFonts w:ascii="Palatino Linotype" w:hAnsi="Palatino Linotype" w:cs="Arial"/>
        </w:rPr>
      </w:pPr>
      <w:r w:rsidRPr="00BE09BC">
        <w:rPr>
          <w:rFonts w:ascii="Palatino Linotype" w:eastAsia="Arial Unicode MS" w:hAnsi="Palatino Linotype" w:cs="Arial"/>
        </w:rPr>
        <w:t xml:space="preserve">En ese sentido, </w:t>
      </w:r>
      <w:r w:rsidRPr="00BE09BC">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BE09BC">
        <w:rPr>
          <w:rFonts w:ascii="Palatino Linotype" w:hAnsi="Palatino Linotype" w:cs="Arial"/>
          <w:b/>
        </w:rPr>
        <w:t>SUJETO OBLIGADO</w:t>
      </w:r>
      <w:r w:rsidRPr="00BE09BC">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de los </w:t>
      </w:r>
      <w:r w:rsidRPr="00BE09BC">
        <w:rPr>
          <w:rFonts w:ascii="Palatino Linotype" w:hAnsi="Palatino Linotype" w:cs="Arial"/>
          <w:u w:val="single"/>
        </w:rPr>
        <w:t>lineamientos generales en materia de clasificación y desclasificación de la información; así como, para la elaboración de versiones públicas</w:t>
      </w:r>
      <w:r w:rsidRPr="00BE09BC">
        <w:rPr>
          <w:rFonts w:ascii="Palatino Linotype" w:hAnsi="Palatino Linotype" w:cs="Arial"/>
        </w:rPr>
        <w:t>, publicados en el Diario Oficial de la Federación en fecha 15 de abril de 2016, mediante Acuerdo del Consejo Nacional del Sistema Nacional de Transparencia, Acceso a la Información Pública y Protección de Datos Personales.</w:t>
      </w:r>
    </w:p>
    <w:p w14:paraId="7FE72657" w14:textId="77777777" w:rsidR="000611C5" w:rsidRPr="00BE09BC" w:rsidRDefault="000611C5" w:rsidP="000611C5">
      <w:pPr>
        <w:spacing w:line="360" w:lineRule="auto"/>
        <w:jc w:val="both"/>
        <w:rPr>
          <w:rFonts w:ascii="Palatino Linotype" w:hAnsi="Palatino Linotype" w:cs="Arial"/>
        </w:rPr>
      </w:pPr>
    </w:p>
    <w:p w14:paraId="61B6D70F" w14:textId="77777777" w:rsidR="000611C5" w:rsidRPr="00BE09BC" w:rsidRDefault="000611C5" w:rsidP="000611C5">
      <w:pPr>
        <w:spacing w:line="360" w:lineRule="auto"/>
        <w:jc w:val="both"/>
        <w:rPr>
          <w:rFonts w:ascii="Palatino Linotype" w:eastAsia="Arial Unicode MS" w:hAnsi="Palatino Linotype" w:cs="Arial"/>
        </w:rPr>
      </w:pPr>
      <w:r w:rsidRPr="00BE09BC">
        <w:rPr>
          <w:rFonts w:ascii="Palatino Linotype" w:hAnsi="Palatino Linotype" w:cs="Arial"/>
          <w:lang w:eastAsia="es-MX"/>
        </w:rPr>
        <w:lastRenderedPageBreak/>
        <w:t xml:space="preserve">Así, respecto de </w:t>
      </w:r>
      <w:r w:rsidRPr="00BE09BC">
        <w:rPr>
          <w:rFonts w:ascii="Palatino Linotype" w:eastAsia="Arial Unicode MS" w:hAnsi="Palatino Linotype" w:cs="Arial"/>
        </w:rPr>
        <w:t xml:space="preserve">los </w:t>
      </w:r>
      <w:r w:rsidRPr="00BE09BC">
        <w:rPr>
          <w:rFonts w:ascii="Palatino Linotype" w:hAnsi="Palatino Linotype" w:cs="Arial"/>
        </w:rPr>
        <w:t>documentos</w:t>
      </w:r>
      <w:r w:rsidRPr="00BE09BC">
        <w:rPr>
          <w:rFonts w:ascii="Palatino Linotype" w:eastAsia="Arial Unicode MS" w:hAnsi="Palatino Linotype" w:cs="Arial"/>
        </w:rPr>
        <w:t xml:space="preserve"> que </w:t>
      </w:r>
      <w:r w:rsidRPr="00BE09BC">
        <w:rPr>
          <w:rFonts w:ascii="Palatino Linotype" w:eastAsia="Arial Unicode MS" w:hAnsi="Palatino Linotype" w:cs="Arial"/>
          <w:b/>
        </w:rPr>
        <w:t xml:space="preserve">EL SUJETO OBLIGADO </w:t>
      </w:r>
      <w:r w:rsidRPr="00BE09BC">
        <w:rPr>
          <w:rFonts w:ascii="Palatino Linotype" w:eastAsia="Arial Unicode MS" w:hAnsi="Palatino Linotype" w:cs="Arial"/>
        </w:rPr>
        <w:t xml:space="preserve">ha de </w:t>
      </w:r>
      <w:r w:rsidRPr="00BE09BC">
        <w:rPr>
          <w:rFonts w:ascii="Palatino Linotype" w:eastAsia="Arial Unicode MS" w:hAnsi="Palatino Linotype" w:cs="Arial"/>
          <w:b/>
        </w:rPr>
        <w:t>entregar</w:t>
      </w:r>
      <w:r w:rsidRPr="00BE09BC">
        <w:rPr>
          <w:rFonts w:ascii="Palatino Linotype" w:eastAsia="Arial Unicode MS" w:hAnsi="Palatino Linotype" w:cs="Arial"/>
        </w:rPr>
        <w:t xml:space="preserve"> en </w:t>
      </w:r>
      <w:r w:rsidRPr="00BE09BC">
        <w:rPr>
          <w:rFonts w:ascii="Palatino Linotype" w:eastAsia="Arial Unicode MS" w:hAnsi="Palatino Linotype" w:cs="Arial"/>
          <w:b/>
        </w:rPr>
        <w:t>versión pública</w:t>
      </w:r>
      <w:r w:rsidRPr="00BE09BC">
        <w:rPr>
          <w:rFonts w:ascii="Palatino Linotype" w:eastAsia="Arial Unicode MS" w:hAnsi="Palatino Linotype" w:cs="Arial"/>
        </w:rPr>
        <w:t xml:space="preserve">, se deberá omitir, eliminar o suprimir la información personal de los servidores públicos, como lo es (de manera enunciativa más no limitativa), el Registro Federal de Contribuyentes (RFC), Clave única de Registro de Población (CURP), clave del Instituto de Seguridad Social </w:t>
      </w:r>
      <w:r w:rsidRPr="00BE09BC">
        <w:rPr>
          <w:rFonts w:ascii="Palatino Linotype" w:hAnsi="Palatino Linotype" w:cs="Arial"/>
        </w:rPr>
        <w:t>del</w:t>
      </w:r>
      <w:r w:rsidRPr="00BE09BC">
        <w:rPr>
          <w:rFonts w:ascii="Palatino Linotype" w:eastAsia="Arial Unicode MS" w:hAnsi="Palatino Linotype" w:cs="Arial"/>
        </w:rPr>
        <w:t xml:space="preserve"> Estado de México y Municipios (ISSEMyM), los descuentos que se realicen por pensión alimenticia o deducciones estrictamente personales o de cualquier índole siempre que, </w:t>
      </w:r>
      <w:r w:rsidRPr="00BE09BC">
        <w:rPr>
          <w:rFonts w:ascii="Palatino Linotype" w:hAnsi="Palatino Linotype" w:cs="Arial"/>
        </w:rPr>
        <w:t>no se encuentren relacionados con los impuestos o las cuotas por seguridad social</w:t>
      </w:r>
      <w:r w:rsidRPr="00BE09BC">
        <w:rPr>
          <w:rFonts w:ascii="Palatino Linotype" w:eastAsia="Arial Unicode MS" w:hAnsi="Palatino Linotype" w:cs="Arial"/>
        </w:rPr>
        <w:t xml:space="preserve">, número de cuenta o cualquier otro dato que ponga en riesgo la vida, seguridad y salud de dichas </w:t>
      </w:r>
      <w:r w:rsidRPr="00BE09BC">
        <w:rPr>
          <w:rFonts w:ascii="Palatino Linotype" w:hAnsi="Palatino Linotype" w:cs="Arial"/>
        </w:rPr>
        <w:t>personas</w:t>
      </w:r>
      <w:r w:rsidRPr="00BE09BC">
        <w:rPr>
          <w:rFonts w:ascii="Palatino Linotype" w:eastAsia="Arial Unicode MS" w:hAnsi="Palatino Linotype" w:cs="Arial"/>
        </w:rPr>
        <w:t>.</w:t>
      </w:r>
    </w:p>
    <w:p w14:paraId="3E65333D" w14:textId="77777777" w:rsidR="000611C5" w:rsidRPr="00BE09BC" w:rsidRDefault="000611C5" w:rsidP="000611C5">
      <w:pPr>
        <w:spacing w:line="360" w:lineRule="auto"/>
        <w:jc w:val="both"/>
        <w:rPr>
          <w:rFonts w:ascii="Palatino Linotype" w:eastAsia="Arial Unicode MS" w:hAnsi="Palatino Linotype" w:cs="Arial"/>
        </w:rPr>
      </w:pPr>
    </w:p>
    <w:p w14:paraId="4B6B8E5D" w14:textId="77777777" w:rsidR="000611C5" w:rsidRPr="00BE09BC" w:rsidRDefault="000611C5" w:rsidP="000611C5">
      <w:pPr>
        <w:spacing w:line="360" w:lineRule="auto"/>
        <w:jc w:val="both"/>
        <w:rPr>
          <w:rFonts w:ascii="Palatino Linotype" w:hAnsi="Palatino Linotype"/>
        </w:rPr>
      </w:pPr>
      <w:r w:rsidRPr="00BE09BC">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BE09BC">
        <w:rPr>
          <w:rFonts w:ascii="Palatino Linotype" w:hAnsi="Palatino Linotype" w:cs="Arial"/>
        </w:rPr>
        <w:t>del</w:t>
      </w:r>
      <w:r w:rsidRPr="00BE09BC">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BE09BC">
        <w:rPr>
          <w:rFonts w:ascii="Palatino Linotype" w:hAnsi="Palatino Linotype"/>
        </w:rPr>
        <w:t xml:space="preserve"> y finalmente la homoclave, la cual para su obtención es necesario acreditar personalidad con documentos oficiales.</w:t>
      </w:r>
    </w:p>
    <w:p w14:paraId="78417281" w14:textId="77777777" w:rsidR="000611C5" w:rsidRPr="00BE09BC" w:rsidRDefault="000611C5" w:rsidP="000611C5">
      <w:pPr>
        <w:spacing w:line="360" w:lineRule="auto"/>
        <w:jc w:val="both"/>
        <w:rPr>
          <w:rFonts w:ascii="Palatino Linotype" w:hAnsi="Palatino Linotype"/>
          <w:b/>
          <w:bCs/>
          <w:color w:val="000000"/>
        </w:rPr>
      </w:pPr>
      <w:r w:rsidRPr="00BE09BC">
        <w:rPr>
          <w:rFonts w:ascii="Palatino Linotype" w:hAnsi="Palatino Linotype" w:cs="Arial"/>
          <w:lang w:eastAsia="es-MX"/>
        </w:rPr>
        <w:t xml:space="preserve">Al respecto, </w:t>
      </w:r>
      <w:r w:rsidRPr="00BE09BC">
        <w:rPr>
          <w:rFonts w:ascii="Palatino Linotype" w:hAnsi="Palatino Linotype" w:cs="Arial"/>
          <w:color w:val="000000"/>
        </w:rPr>
        <w:t xml:space="preserve">es aplicable el Criterio 19/17 de la Segunda Época, emitido por </w:t>
      </w:r>
      <w:r w:rsidRPr="00BE09BC">
        <w:rPr>
          <w:rFonts w:ascii="Palatino Linotype" w:eastAsia="Arial Unicode MS" w:hAnsi="Palatino Linotype" w:cs="Arial"/>
          <w:color w:val="000000"/>
        </w:rPr>
        <w:t>el INAI,</w:t>
      </w:r>
      <w:r w:rsidRPr="00BE09BC">
        <w:rPr>
          <w:rFonts w:ascii="Palatino Linotype" w:hAnsi="Palatino Linotype"/>
          <w:bCs/>
          <w:color w:val="000000"/>
        </w:rPr>
        <w:t xml:space="preserve"> que dice:</w:t>
      </w:r>
      <w:r w:rsidRPr="00BE09BC">
        <w:rPr>
          <w:rFonts w:ascii="Palatino Linotype" w:hAnsi="Palatino Linotype"/>
          <w:b/>
          <w:bCs/>
          <w:color w:val="000000"/>
        </w:rPr>
        <w:t xml:space="preserve"> </w:t>
      </w:r>
    </w:p>
    <w:p w14:paraId="01D2AE36" w14:textId="77777777" w:rsidR="000611C5" w:rsidRPr="00BE09BC" w:rsidRDefault="000611C5" w:rsidP="000611C5">
      <w:pPr>
        <w:jc w:val="both"/>
        <w:rPr>
          <w:rFonts w:ascii="Palatino Linotype" w:hAnsi="Palatino Linotype"/>
          <w:b/>
          <w:bCs/>
          <w:color w:val="000000"/>
        </w:rPr>
      </w:pPr>
    </w:p>
    <w:p w14:paraId="0A71FE19" w14:textId="77777777" w:rsidR="000611C5" w:rsidRPr="00BE09BC" w:rsidRDefault="000611C5" w:rsidP="000611C5">
      <w:pPr>
        <w:tabs>
          <w:tab w:val="left" w:pos="7655"/>
        </w:tabs>
        <w:autoSpaceDE w:val="0"/>
        <w:autoSpaceDN w:val="0"/>
        <w:adjustRightInd w:val="0"/>
        <w:ind w:left="851" w:right="902"/>
        <w:jc w:val="both"/>
        <w:rPr>
          <w:rFonts w:ascii="Palatino Linotype" w:hAnsi="Palatino Linotype" w:cs="Arial"/>
          <w:bCs/>
          <w:i/>
          <w:sz w:val="22"/>
          <w:lang w:eastAsia="en-US"/>
        </w:rPr>
      </w:pPr>
      <w:r w:rsidRPr="00BE09BC">
        <w:rPr>
          <w:rFonts w:ascii="Palatino Linotype" w:hAnsi="Palatino Linotype" w:cs="Arial"/>
          <w:bCs/>
          <w:i/>
          <w:sz w:val="22"/>
        </w:rPr>
        <w:t>“</w:t>
      </w:r>
      <w:r w:rsidRPr="00BE09BC">
        <w:rPr>
          <w:rFonts w:ascii="Palatino Linotype" w:hAnsi="Palatino Linotype" w:cs="Arial"/>
          <w:b/>
          <w:bCs/>
          <w:i/>
          <w:sz w:val="22"/>
        </w:rPr>
        <w:t>Registro Federal de Contribuyentes (RFC) de personas físicas. El RFC es una clave</w:t>
      </w:r>
      <w:r w:rsidRPr="00BE09BC">
        <w:rPr>
          <w:rFonts w:ascii="Palatino Linotype" w:hAnsi="Palatino Linotype" w:cs="Arial"/>
          <w:bCs/>
          <w:i/>
          <w:sz w:val="22"/>
        </w:rPr>
        <w:t xml:space="preserve"> de carácter fiscal, única e irrepetible, </w:t>
      </w:r>
      <w:r w:rsidRPr="00BE09BC">
        <w:rPr>
          <w:rFonts w:ascii="Palatino Linotype" w:hAnsi="Palatino Linotype" w:cs="Arial"/>
          <w:b/>
          <w:bCs/>
          <w:i/>
          <w:sz w:val="22"/>
        </w:rPr>
        <w:t>que permite identificar al titular, su edad y fecha de nacimiento</w:t>
      </w:r>
      <w:r w:rsidRPr="00BE09BC">
        <w:rPr>
          <w:rFonts w:ascii="Palatino Linotype" w:hAnsi="Palatino Linotype" w:cs="Arial"/>
          <w:bCs/>
          <w:i/>
          <w:sz w:val="22"/>
        </w:rPr>
        <w:t xml:space="preserve">, </w:t>
      </w:r>
      <w:r w:rsidRPr="00BE09BC">
        <w:rPr>
          <w:rFonts w:ascii="Palatino Linotype" w:hAnsi="Palatino Linotype" w:cs="Arial"/>
          <w:i/>
          <w:sz w:val="22"/>
          <w:lang w:eastAsia="es-MX"/>
        </w:rPr>
        <w:t>por</w:t>
      </w:r>
      <w:r w:rsidRPr="00BE09BC">
        <w:rPr>
          <w:rFonts w:ascii="Palatino Linotype" w:hAnsi="Palatino Linotype" w:cs="Arial"/>
          <w:bCs/>
          <w:i/>
          <w:sz w:val="22"/>
        </w:rPr>
        <w:t xml:space="preserve"> lo que </w:t>
      </w:r>
      <w:r w:rsidRPr="00BE09BC">
        <w:rPr>
          <w:rFonts w:ascii="Palatino Linotype" w:hAnsi="Palatino Linotype" w:cs="Arial"/>
          <w:b/>
          <w:bCs/>
          <w:i/>
          <w:sz w:val="22"/>
        </w:rPr>
        <w:t>es un dato personal de carácter confidencial</w:t>
      </w:r>
      <w:r w:rsidRPr="00BE09BC">
        <w:rPr>
          <w:rFonts w:ascii="Palatino Linotype" w:hAnsi="Palatino Linotype" w:cs="Arial"/>
          <w:i/>
          <w:sz w:val="22"/>
        </w:rPr>
        <w:t>.” (Sic)</w:t>
      </w:r>
    </w:p>
    <w:p w14:paraId="522DCC91" w14:textId="77777777" w:rsidR="000611C5" w:rsidRPr="00BE09BC" w:rsidRDefault="000611C5" w:rsidP="000611C5">
      <w:pPr>
        <w:tabs>
          <w:tab w:val="left" w:pos="7655"/>
        </w:tabs>
        <w:autoSpaceDE w:val="0"/>
        <w:autoSpaceDN w:val="0"/>
        <w:adjustRightInd w:val="0"/>
        <w:ind w:left="851" w:right="902"/>
        <w:jc w:val="both"/>
        <w:rPr>
          <w:rFonts w:ascii="Palatino Linotype" w:hAnsi="Palatino Linotype" w:cs="Arial"/>
          <w:sz w:val="22"/>
        </w:rPr>
      </w:pPr>
    </w:p>
    <w:p w14:paraId="218F953F" w14:textId="2FAB8CCE" w:rsidR="000611C5" w:rsidRPr="00BE09BC" w:rsidRDefault="000611C5" w:rsidP="000611C5">
      <w:pPr>
        <w:spacing w:line="360" w:lineRule="auto"/>
        <w:jc w:val="both"/>
        <w:rPr>
          <w:rFonts w:ascii="Palatino Linotype" w:hAnsi="Palatino Linotype" w:cs="Arial"/>
        </w:rPr>
      </w:pPr>
      <w:r w:rsidRPr="00BE09BC">
        <w:rPr>
          <w:rFonts w:ascii="Palatino Linotype" w:hAnsi="Palatino Linotype" w:cs="Arial"/>
          <w:lang w:eastAsia="es-MX"/>
        </w:rPr>
        <w:lastRenderedPageBreak/>
        <w:t xml:space="preserve">De lo anterior, se desprende que el RFC se vincula al nombre de su </w:t>
      </w:r>
      <w:r w:rsidRPr="00BE09BC">
        <w:rPr>
          <w:rFonts w:ascii="Palatino Linotype" w:hAnsi="Palatino Linotype"/>
          <w:bCs/>
        </w:rPr>
        <w:t>titular</w:t>
      </w:r>
      <w:r w:rsidRPr="00BE09BC">
        <w:rPr>
          <w:rFonts w:ascii="Palatino Linotype" w:hAnsi="Palatino Linotype" w:cs="Arial"/>
          <w:lang w:eastAsia="es-MX"/>
        </w:rPr>
        <w:t xml:space="preserve">, lo que permite identificar la edad de la persona y fecha de nacimiento, en consecuencia determinar </w:t>
      </w:r>
      <w:r w:rsidRPr="00BE09BC">
        <w:rPr>
          <w:rFonts w:ascii="Palatino Linotype" w:hAnsi="Palatino Linotype" w:cs="Arial"/>
        </w:rPr>
        <w:t>la</w:t>
      </w:r>
      <w:r w:rsidRPr="00BE09BC">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BE09BC">
        <w:rPr>
          <w:rFonts w:ascii="Palatino Linotype" w:hAnsi="Palatino Linotype"/>
          <w:lang w:eastAsia="es-MX"/>
        </w:rPr>
        <w:t>Municipios</w:t>
      </w:r>
      <w:r w:rsidRPr="00BE09BC">
        <w:rPr>
          <w:rFonts w:ascii="Palatino Linotype" w:hAnsi="Palatino Linotype" w:cs="Arial"/>
          <w:lang w:eastAsia="es-MX"/>
        </w:rPr>
        <w:t xml:space="preserve"> y </w:t>
      </w:r>
      <w:r w:rsidRPr="00BE09BC">
        <w:rPr>
          <w:rFonts w:ascii="Palatino Linotype" w:hAnsi="Palatino Linotype" w:cs="Arial"/>
        </w:rPr>
        <w:t>4°, fracción XI</w:t>
      </w:r>
      <w:r w:rsidRPr="00BE09BC">
        <w:rPr>
          <w:rFonts w:ascii="Palatino Linotype" w:hAnsi="Palatino Linotype" w:cs="Arial"/>
          <w:lang w:eastAsia="es-MX"/>
        </w:rPr>
        <w:t xml:space="preserve"> </w:t>
      </w:r>
      <w:r w:rsidRPr="00BE09BC">
        <w:rPr>
          <w:rFonts w:ascii="Palatino Linotype" w:hAnsi="Palatino Linotype" w:cs="Arial"/>
        </w:rPr>
        <w:t>de la Ley de Protección de Datos Personales en Posesión de Sujetos Obligados del Estado de México y Municipios.</w:t>
      </w:r>
    </w:p>
    <w:p w14:paraId="63459738" w14:textId="77777777" w:rsidR="00FE4F13" w:rsidRPr="00BE09BC" w:rsidRDefault="00FE4F13" w:rsidP="000611C5">
      <w:pPr>
        <w:spacing w:line="360" w:lineRule="auto"/>
        <w:jc w:val="both"/>
        <w:rPr>
          <w:rFonts w:ascii="Palatino Linotype" w:hAnsi="Palatino Linotype" w:cs="Arial"/>
        </w:rPr>
      </w:pPr>
    </w:p>
    <w:p w14:paraId="1C5D4FC8" w14:textId="77777777" w:rsidR="000611C5" w:rsidRPr="00BE09BC" w:rsidRDefault="000611C5" w:rsidP="000611C5">
      <w:pPr>
        <w:spacing w:line="360" w:lineRule="auto"/>
        <w:jc w:val="both"/>
        <w:rPr>
          <w:rFonts w:ascii="Palatino Linotype" w:hAnsi="Palatino Linotype" w:cs="Arial"/>
          <w:lang w:eastAsia="es-MX"/>
        </w:rPr>
      </w:pPr>
      <w:r w:rsidRPr="00BE09BC">
        <w:rPr>
          <w:rFonts w:ascii="Palatino Linotype" w:hAnsi="Palatino Linotype" w:cs="Arial"/>
          <w:lang w:eastAsia="es-MX"/>
        </w:rPr>
        <w:t xml:space="preserve">Por cuanto hace a la </w:t>
      </w:r>
      <w:r w:rsidRPr="00BE09BC">
        <w:rPr>
          <w:rFonts w:ascii="Palatino Linotype" w:hAnsi="Palatino Linotype" w:cs="Arial"/>
        </w:rPr>
        <w:t>CURP</w:t>
      </w:r>
      <w:r w:rsidRPr="00BE09BC">
        <w:rPr>
          <w:rFonts w:ascii="Palatino Linotype" w:hAnsi="Palatino Linotype" w:cs="Arial"/>
          <w:b/>
        </w:rPr>
        <w:t xml:space="preserve">, </w:t>
      </w:r>
      <w:r w:rsidRPr="00BE09BC">
        <w:rPr>
          <w:rFonts w:ascii="Palatino Linotype" w:hAnsi="Palatino Linotype" w:cs="Arial"/>
          <w:lang w:eastAsia="es-MX"/>
        </w:rPr>
        <w:t xml:space="preserve">constituye un dato personal, que </w:t>
      </w:r>
      <w:r w:rsidRPr="00BE09BC">
        <w:rPr>
          <w:rFonts w:ascii="Palatino Linotype" w:hAnsi="Palatino Linotype"/>
          <w:lang w:eastAsia="es-MX"/>
        </w:rPr>
        <w:t>tiene</w:t>
      </w:r>
      <w:r w:rsidRPr="00BE09BC">
        <w:rPr>
          <w:rFonts w:ascii="Palatino Linotype" w:hAnsi="Palatino Linotype" w:cs="Arial"/>
          <w:lang w:eastAsia="es-MX"/>
        </w:rPr>
        <w:t xml:space="preserve"> como fin llevar registro de cada a cada una de las personas que integran la población del país, se </w:t>
      </w:r>
      <w:r w:rsidRPr="00BE09BC">
        <w:rPr>
          <w:rFonts w:ascii="Palatino Linotype" w:hAnsi="Palatino Linotype" w:cs="Arial"/>
        </w:rPr>
        <w:t>tiene</w:t>
      </w:r>
      <w:r w:rsidRPr="00BE09BC">
        <w:rPr>
          <w:rFonts w:ascii="Palatino Linotype" w:hAnsi="Palatino Linotype" w:cs="Arial"/>
          <w:lang w:eastAsia="es-MX"/>
        </w:rPr>
        <w:t xml:space="preserve"> como sustento los artículos 86 y 91 de la Ley General de Población, la cual señala lo siguiente:</w:t>
      </w:r>
    </w:p>
    <w:p w14:paraId="42CA607B" w14:textId="77777777" w:rsidR="000611C5" w:rsidRPr="00BE09BC" w:rsidRDefault="000611C5" w:rsidP="000611C5">
      <w:pPr>
        <w:jc w:val="both"/>
        <w:rPr>
          <w:rFonts w:ascii="Palatino Linotype" w:hAnsi="Palatino Linotype" w:cs="Arial"/>
          <w:lang w:eastAsia="es-MX"/>
        </w:rPr>
      </w:pPr>
    </w:p>
    <w:p w14:paraId="68E42AB2" w14:textId="77777777" w:rsidR="000611C5" w:rsidRPr="00BE09BC" w:rsidRDefault="000611C5" w:rsidP="000611C5">
      <w:pPr>
        <w:autoSpaceDE w:val="0"/>
        <w:autoSpaceDN w:val="0"/>
        <w:adjustRightInd w:val="0"/>
        <w:ind w:left="851" w:right="902"/>
        <w:jc w:val="both"/>
        <w:rPr>
          <w:rFonts w:ascii="Palatino Linotype" w:hAnsi="Palatino Linotype" w:cs="Arial"/>
          <w:i/>
          <w:sz w:val="22"/>
          <w:lang w:eastAsia="es-MX"/>
        </w:rPr>
      </w:pPr>
      <w:r w:rsidRPr="00BE09BC">
        <w:rPr>
          <w:rFonts w:ascii="Palatino Linotype" w:hAnsi="Palatino Linotype" w:cs="Arial,Bold"/>
          <w:bCs/>
          <w:i/>
          <w:sz w:val="22"/>
          <w:lang w:eastAsia="es-MX"/>
        </w:rPr>
        <w:t>“</w:t>
      </w:r>
      <w:r w:rsidRPr="00BE09BC">
        <w:rPr>
          <w:rFonts w:ascii="Palatino Linotype" w:hAnsi="Palatino Linotype" w:cs="Arial,Bold"/>
          <w:b/>
          <w:bCs/>
          <w:i/>
          <w:sz w:val="22"/>
          <w:lang w:eastAsia="es-MX"/>
        </w:rPr>
        <w:t xml:space="preserve">Artículo 86. </w:t>
      </w:r>
      <w:r w:rsidRPr="00BE09BC">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1446CA9B" w14:textId="77777777" w:rsidR="000611C5" w:rsidRPr="00BE09BC" w:rsidRDefault="000611C5" w:rsidP="000611C5">
      <w:pPr>
        <w:autoSpaceDE w:val="0"/>
        <w:autoSpaceDN w:val="0"/>
        <w:adjustRightInd w:val="0"/>
        <w:ind w:left="851" w:right="902"/>
        <w:jc w:val="both"/>
        <w:rPr>
          <w:rFonts w:ascii="Palatino Linotype" w:hAnsi="Palatino Linotype" w:cs="Arial"/>
          <w:i/>
          <w:sz w:val="22"/>
          <w:lang w:eastAsia="es-MX"/>
        </w:rPr>
      </w:pPr>
      <w:r w:rsidRPr="00BE09BC">
        <w:rPr>
          <w:rFonts w:ascii="Palatino Linotype" w:hAnsi="Palatino Linotype" w:cs="Arial,Bold"/>
          <w:b/>
          <w:bCs/>
          <w:i/>
          <w:sz w:val="22"/>
          <w:lang w:eastAsia="es-MX"/>
        </w:rPr>
        <w:t xml:space="preserve">Artículo 91. </w:t>
      </w:r>
      <w:r w:rsidRPr="00BE09BC">
        <w:rPr>
          <w:rFonts w:ascii="Palatino Linotype" w:hAnsi="Palatino Linotype" w:cs="Arial"/>
          <w:b/>
          <w:i/>
          <w:sz w:val="22"/>
          <w:lang w:eastAsia="es-MX"/>
        </w:rPr>
        <w:t>Al incorporar a una persona en el Registro Nacional de Población</w:t>
      </w:r>
      <w:r w:rsidRPr="00BE09BC">
        <w:rPr>
          <w:rFonts w:ascii="Palatino Linotype" w:hAnsi="Palatino Linotype" w:cs="Arial"/>
          <w:i/>
          <w:sz w:val="22"/>
          <w:lang w:eastAsia="es-MX"/>
        </w:rPr>
        <w:t xml:space="preserve">, se le asignará una clave </w:t>
      </w:r>
      <w:r w:rsidRPr="00BE09BC">
        <w:rPr>
          <w:rFonts w:ascii="Palatino Linotype" w:hAnsi="Palatino Linotype" w:cs="Arial"/>
          <w:b/>
          <w:i/>
          <w:sz w:val="22"/>
          <w:lang w:eastAsia="es-MX"/>
        </w:rPr>
        <w:t>que se denominará Clave Única de Registro de Población</w:t>
      </w:r>
      <w:r w:rsidRPr="00BE09BC">
        <w:rPr>
          <w:rFonts w:ascii="Palatino Linotype" w:hAnsi="Palatino Linotype" w:cs="Arial"/>
          <w:i/>
          <w:sz w:val="22"/>
          <w:lang w:eastAsia="es-MX"/>
        </w:rPr>
        <w:t xml:space="preserve">. </w:t>
      </w:r>
      <w:r w:rsidRPr="00BE09BC">
        <w:rPr>
          <w:rFonts w:ascii="Palatino Linotype" w:hAnsi="Palatino Linotype" w:cs="Arial"/>
          <w:b/>
          <w:i/>
          <w:sz w:val="22"/>
          <w:lang w:eastAsia="es-MX"/>
        </w:rPr>
        <w:t>Esta servirá para</w:t>
      </w:r>
      <w:r w:rsidRPr="00BE09BC">
        <w:rPr>
          <w:rFonts w:ascii="Palatino Linotype" w:hAnsi="Palatino Linotype" w:cs="Arial"/>
          <w:i/>
          <w:sz w:val="22"/>
          <w:lang w:eastAsia="es-MX"/>
        </w:rPr>
        <w:t xml:space="preserve"> registrarla e </w:t>
      </w:r>
      <w:r w:rsidRPr="00BE09BC">
        <w:rPr>
          <w:rFonts w:ascii="Palatino Linotype" w:hAnsi="Palatino Linotype" w:cs="Arial"/>
          <w:b/>
          <w:i/>
          <w:sz w:val="22"/>
          <w:lang w:eastAsia="es-MX"/>
        </w:rPr>
        <w:t>identificarla en forma individual</w:t>
      </w:r>
      <w:r w:rsidRPr="00BE09BC">
        <w:rPr>
          <w:rFonts w:ascii="Palatino Linotype" w:hAnsi="Palatino Linotype" w:cs="Arial"/>
          <w:i/>
          <w:sz w:val="22"/>
          <w:lang w:eastAsia="es-MX"/>
        </w:rPr>
        <w:t xml:space="preserve">.” </w:t>
      </w:r>
    </w:p>
    <w:p w14:paraId="7AD74AE9" w14:textId="77777777" w:rsidR="000611C5" w:rsidRPr="00BE09BC" w:rsidRDefault="000611C5" w:rsidP="000611C5">
      <w:pPr>
        <w:autoSpaceDE w:val="0"/>
        <w:autoSpaceDN w:val="0"/>
        <w:adjustRightInd w:val="0"/>
        <w:ind w:left="851" w:right="902"/>
        <w:jc w:val="both"/>
        <w:rPr>
          <w:rFonts w:ascii="Palatino Linotype" w:hAnsi="Palatino Linotype" w:cs="Arial"/>
          <w:sz w:val="22"/>
        </w:rPr>
      </w:pPr>
      <w:r w:rsidRPr="00BE09BC">
        <w:rPr>
          <w:rFonts w:ascii="Palatino Linotype" w:hAnsi="Palatino Linotype" w:cs="Arial"/>
          <w:sz w:val="22"/>
        </w:rPr>
        <w:t>(Énfasis añadido)</w:t>
      </w:r>
    </w:p>
    <w:p w14:paraId="3061CC19" w14:textId="77777777" w:rsidR="000611C5" w:rsidRPr="00BE09BC" w:rsidRDefault="000611C5" w:rsidP="000611C5">
      <w:pPr>
        <w:autoSpaceDE w:val="0"/>
        <w:autoSpaceDN w:val="0"/>
        <w:adjustRightInd w:val="0"/>
        <w:ind w:left="851" w:right="902"/>
        <w:jc w:val="both"/>
        <w:rPr>
          <w:rFonts w:ascii="Palatino Linotype" w:hAnsi="Palatino Linotype" w:cs="Arial"/>
          <w:sz w:val="22"/>
        </w:rPr>
      </w:pPr>
    </w:p>
    <w:p w14:paraId="32DFB3E0" w14:textId="77777777" w:rsidR="000611C5" w:rsidRPr="00BE09BC" w:rsidRDefault="000611C5" w:rsidP="000611C5">
      <w:pPr>
        <w:spacing w:line="360" w:lineRule="auto"/>
        <w:jc w:val="both"/>
        <w:rPr>
          <w:rFonts w:ascii="Palatino Linotype" w:hAnsi="Palatino Linotype"/>
          <w:lang w:eastAsia="es-MX"/>
        </w:rPr>
      </w:pPr>
      <w:r w:rsidRPr="00BE09BC">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BE09BC">
        <w:rPr>
          <w:rFonts w:ascii="Palatino Linotype" w:hAnsi="Palatino Linotype"/>
          <w:bCs/>
        </w:rPr>
        <w:t>identidad</w:t>
      </w:r>
      <w:r w:rsidRPr="00BE09BC">
        <w:rPr>
          <w:rFonts w:ascii="Palatino Linotype" w:hAnsi="Palatino Linotype"/>
          <w:lang w:eastAsia="es-MX"/>
        </w:rPr>
        <w:t xml:space="preserve"> (acta de nacimiento, carta de naturalización o documento migratorio), la </w:t>
      </w:r>
      <w:r w:rsidRPr="00BE09BC">
        <w:rPr>
          <w:rFonts w:ascii="Palatino Linotype" w:hAnsi="Palatino Linotype" w:cs="Arial"/>
        </w:rPr>
        <w:t>cual</w:t>
      </w:r>
      <w:r w:rsidRPr="00BE09BC">
        <w:rPr>
          <w:rFonts w:ascii="Palatino Linotype" w:hAnsi="Palatino Linotype"/>
          <w:lang w:eastAsia="es-MX"/>
        </w:rPr>
        <w:t xml:space="preserve"> se integra de</w:t>
      </w:r>
      <w:r w:rsidRPr="00BE09BC">
        <w:rPr>
          <w:rFonts w:ascii="Palatino Linotype" w:hAnsi="Palatino Linotype" w:cs="Arial"/>
          <w:lang w:eastAsia="es-MX"/>
        </w:rPr>
        <w:t xml:space="preserve"> la primera letra del apellido paterno; seguida de la primera letra Vocal del primer apellido; seguida de la primera letra del segundo apellido y por </w:t>
      </w:r>
      <w:r w:rsidRPr="00BE09BC">
        <w:rPr>
          <w:rFonts w:ascii="Palatino Linotype" w:hAnsi="Palatino Linotype" w:cs="Arial"/>
          <w:lang w:eastAsia="es-MX"/>
        </w:rPr>
        <w:lastRenderedPageBreak/>
        <w:t>último la primera letra del nombre; fecha de nacimiento año/mes/día</w:t>
      </w:r>
      <w:r w:rsidRPr="00BE09BC">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4B045537" w14:textId="77777777" w:rsidR="000611C5" w:rsidRPr="00BE09BC" w:rsidRDefault="000611C5" w:rsidP="000611C5">
      <w:pPr>
        <w:spacing w:line="360" w:lineRule="auto"/>
        <w:jc w:val="both"/>
        <w:rPr>
          <w:rFonts w:ascii="Palatino Linotype" w:hAnsi="Palatino Linotype"/>
          <w:lang w:eastAsia="es-MX"/>
        </w:rPr>
      </w:pPr>
    </w:p>
    <w:p w14:paraId="00460BB5" w14:textId="77777777" w:rsidR="000611C5" w:rsidRPr="00BE09BC" w:rsidRDefault="000611C5" w:rsidP="000611C5">
      <w:pPr>
        <w:spacing w:line="360" w:lineRule="auto"/>
        <w:jc w:val="both"/>
        <w:rPr>
          <w:rFonts w:ascii="Palatino Linotype" w:hAnsi="Palatino Linotype" w:cs="Arial"/>
          <w:lang w:eastAsia="es-MX"/>
        </w:rPr>
      </w:pPr>
      <w:r w:rsidRPr="00BE09BC">
        <w:rPr>
          <w:rFonts w:ascii="Palatino Linotype" w:hAnsi="Palatino Linotype" w:cs="Arial"/>
          <w:lang w:eastAsia="es-MX"/>
        </w:rPr>
        <w:t xml:space="preserve">Al respecto, el </w:t>
      </w:r>
      <w:r w:rsidRPr="00BE09BC">
        <w:rPr>
          <w:rFonts w:ascii="Palatino Linotype" w:eastAsia="Arial Unicode MS" w:hAnsi="Palatino Linotype" w:cs="Arial"/>
        </w:rPr>
        <w:t>INAI,</w:t>
      </w:r>
      <w:r w:rsidRPr="00BE09BC">
        <w:rPr>
          <w:rFonts w:ascii="Palatino Linotype" w:hAnsi="Palatino Linotype" w:cs="Arial"/>
          <w:lang w:eastAsia="es-MX"/>
        </w:rPr>
        <w:t xml:space="preserve"> a través del Criterio 18/17 de la Segunda Época, señala lo siguiente:</w:t>
      </w:r>
    </w:p>
    <w:p w14:paraId="1A3BC160" w14:textId="77777777" w:rsidR="000611C5" w:rsidRPr="00BE09BC" w:rsidRDefault="000611C5" w:rsidP="000611C5">
      <w:pPr>
        <w:autoSpaceDE w:val="0"/>
        <w:autoSpaceDN w:val="0"/>
        <w:adjustRightInd w:val="0"/>
        <w:ind w:left="851" w:right="902"/>
        <w:jc w:val="both"/>
        <w:rPr>
          <w:rFonts w:ascii="Palatino Linotype" w:hAnsi="Palatino Linotype" w:cs="Arial"/>
          <w:i/>
          <w:sz w:val="22"/>
          <w:lang w:eastAsia="es-MX"/>
        </w:rPr>
      </w:pPr>
    </w:p>
    <w:p w14:paraId="01763036" w14:textId="77777777" w:rsidR="000611C5" w:rsidRPr="00BE09BC" w:rsidRDefault="000611C5" w:rsidP="000611C5">
      <w:pPr>
        <w:autoSpaceDE w:val="0"/>
        <w:autoSpaceDN w:val="0"/>
        <w:adjustRightInd w:val="0"/>
        <w:ind w:left="851" w:right="902"/>
        <w:jc w:val="both"/>
        <w:rPr>
          <w:rFonts w:ascii="Palatino Linotype" w:hAnsi="Palatino Linotype" w:cs="Arial"/>
          <w:i/>
          <w:sz w:val="22"/>
          <w:lang w:eastAsia="es-MX"/>
        </w:rPr>
      </w:pPr>
      <w:r w:rsidRPr="00BE09BC">
        <w:rPr>
          <w:rFonts w:ascii="Palatino Linotype" w:hAnsi="Palatino Linotype" w:cs="Arial"/>
          <w:i/>
          <w:sz w:val="22"/>
          <w:lang w:eastAsia="es-MX"/>
        </w:rPr>
        <w:t>“</w:t>
      </w:r>
      <w:r w:rsidRPr="00BE09BC">
        <w:rPr>
          <w:rFonts w:ascii="Palatino Linotype" w:hAnsi="Palatino Linotype" w:cs="Arial"/>
          <w:b/>
          <w:i/>
          <w:sz w:val="22"/>
          <w:lang w:eastAsia="es-MX"/>
        </w:rPr>
        <w:t>Clave Única de Registro de Población (CURP).</w:t>
      </w:r>
      <w:r w:rsidRPr="00BE09BC">
        <w:rPr>
          <w:rFonts w:ascii="Palatino Linotype" w:hAnsi="Palatino Linotype" w:cs="Arial"/>
          <w:i/>
          <w:sz w:val="22"/>
          <w:lang w:eastAsia="es-MX"/>
        </w:rPr>
        <w:t xml:space="preserve"> </w:t>
      </w:r>
      <w:r w:rsidRPr="00BE09BC">
        <w:rPr>
          <w:rFonts w:ascii="Palatino Linotype" w:hAnsi="Palatino Linotype" w:cs="Arial"/>
          <w:b/>
          <w:i/>
          <w:sz w:val="22"/>
          <w:lang w:eastAsia="es-MX"/>
        </w:rPr>
        <w:t>La Clave Única de Registro de Población se integra por datos personales que sólo conciernen al particular titular</w:t>
      </w:r>
      <w:r w:rsidRPr="00BE09BC">
        <w:rPr>
          <w:rFonts w:ascii="Palatino Linotype" w:hAnsi="Palatino Linotype" w:cs="Arial"/>
          <w:i/>
          <w:sz w:val="22"/>
          <w:lang w:eastAsia="es-MX"/>
        </w:rPr>
        <w:t xml:space="preserve"> de la misma, </w:t>
      </w:r>
      <w:r w:rsidRPr="00BE09BC">
        <w:rPr>
          <w:rFonts w:ascii="Palatino Linotype" w:hAnsi="Palatino Linotype" w:cs="Arial"/>
          <w:b/>
          <w:i/>
          <w:sz w:val="22"/>
          <w:lang w:eastAsia="es-MX"/>
        </w:rPr>
        <w:t>como lo son su nombre, apellidos, fecha de nacimiento, lugar de nacimiento y sexo</w:t>
      </w:r>
      <w:r w:rsidRPr="00BE09BC">
        <w:rPr>
          <w:rFonts w:ascii="Palatino Linotype" w:hAnsi="Palatino Linotype" w:cs="Arial"/>
          <w:i/>
          <w:sz w:val="22"/>
          <w:lang w:eastAsia="es-MX"/>
        </w:rPr>
        <w:t xml:space="preserve">. Dichos datos, constituyen información que distingue plenamente a una persona física del resto de los habitantes del país, </w:t>
      </w:r>
      <w:r w:rsidRPr="00BE09BC">
        <w:rPr>
          <w:rFonts w:ascii="Palatino Linotype" w:hAnsi="Palatino Linotype" w:cs="Arial"/>
          <w:b/>
          <w:i/>
          <w:sz w:val="22"/>
          <w:lang w:eastAsia="es-MX"/>
        </w:rPr>
        <w:t>por lo que la CURP está considerada como información confidencial</w:t>
      </w:r>
      <w:r w:rsidRPr="00BE09BC">
        <w:rPr>
          <w:rFonts w:ascii="Palatino Linotype" w:hAnsi="Palatino Linotype" w:cs="Arial"/>
          <w:i/>
          <w:sz w:val="22"/>
          <w:lang w:eastAsia="es-MX"/>
        </w:rPr>
        <w:t xml:space="preserve">.” </w:t>
      </w:r>
      <w:r w:rsidRPr="00BE09BC">
        <w:rPr>
          <w:rFonts w:ascii="Palatino Linotype" w:hAnsi="Palatino Linotype" w:cs="Arial"/>
          <w:i/>
          <w:sz w:val="22"/>
        </w:rPr>
        <w:t>(Sic)</w:t>
      </w:r>
    </w:p>
    <w:p w14:paraId="2E24292B" w14:textId="77777777" w:rsidR="000611C5" w:rsidRPr="00BE09BC" w:rsidRDefault="000611C5" w:rsidP="000611C5">
      <w:pPr>
        <w:autoSpaceDE w:val="0"/>
        <w:autoSpaceDN w:val="0"/>
        <w:adjustRightInd w:val="0"/>
        <w:ind w:left="851" w:right="902"/>
        <w:jc w:val="both"/>
        <w:rPr>
          <w:rFonts w:ascii="Palatino Linotype" w:hAnsi="Palatino Linotype" w:cs="Arial"/>
          <w:sz w:val="22"/>
        </w:rPr>
      </w:pPr>
      <w:r w:rsidRPr="00BE09BC">
        <w:rPr>
          <w:rFonts w:ascii="Palatino Linotype" w:hAnsi="Palatino Linotype" w:cs="Arial"/>
          <w:sz w:val="22"/>
        </w:rPr>
        <w:t>(Énfasis añadido)</w:t>
      </w:r>
    </w:p>
    <w:p w14:paraId="3C4C2055" w14:textId="77777777" w:rsidR="000611C5" w:rsidRPr="00BE09BC" w:rsidRDefault="000611C5" w:rsidP="000611C5">
      <w:pPr>
        <w:autoSpaceDE w:val="0"/>
        <w:autoSpaceDN w:val="0"/>
        <w:adjustRightInd w:val="0"/>
        <w:ind w:left="851" w:right="902"/>
        <w:jc w:val="both"/>
        <w:rPr>
          <w:rFonts w:ascii="Palatino Linotype" w:hAnsi="Palatino Linotype" w:cs="Arial"/>
          <w:sz w:val="22"/>
        </w:rPr>
      </w:pPr>
    </w:p>
    <w:p w14:paraId="4F813FDC" w14:textId="77777777" w:rsidR="000611C5" w:rsidRPr="00BE09BC" w:rsidRDefault="000611C5" w:rsidP="000611C5">
      <w:pPr>
        <w:spacing w:line="360" w:lineRule="auto"/>
        <w:jc w:val="both"/>
        <w:rPr>
          <w:rFonts w:ascii="Palatino Linotype" w:hAnsi="Palatino Linotype" w:cs="Arial"/>
          <w:lang w:eastAsia="es-MX"/>
        </w:rPr>
      </w:pPr>
      <w:r w:rsidRPr="00BE09BC">
        <w:rPr>
          <w:rFonts w:ascii="Palatino Linotype" w:hAnsi="Palatino Linotype" w:cs="Arial"/>
          <w:lang w:eastAsia="es-MX"/>
        </w:rPr>
        <w:t xml:space="preserve">De lo anterior, se desprende que la </w:t>
      </w:r>
      <w:r w:rsidRPr="00BE09BC">
        <w:rPr>
          <w:rFonts w:ascii="Palatino Linotype" w:hAnsi="Palatino Linotype"/>
          <w:lang w:eastAsia="es-MX"/>
        </w:rPr>
        <w:t xml:space="preserve">CURP </w:t>
      </w:r>
      <w:r w:rsidRPr="00BE09BC">
        <w:rPr>
          <w:rFonts w:ascii="Palatino Linotype" w:hAnsi="Palatino Linotype" w:cs="Arial"/>
          <w:lang w:eastAsia="es-MX"/>
        </w:rPr>
        <w:t xml:space="preserve">se encuentra vinculada al nombre y apellidos de la persona, lo que permite identificar fecha y lugar de nacimiento, así como el sexo; datos que únicamente le atañen a su titular, por lo que, ésta constituye un dato </w:t>
      </w:r>
      <w:r w:rsidRPr="00BE09BC">
        <w:rPr>
          <w:rFonts w:ascii="Palatino Linotype" w:hAnsi="Palatino Linotype"/>
          <w:bCs/>
        </w:rPr>
        <w:t>personal</w:t>
      </w:r>
      <w:r w:rsidRPr="00BE09BC">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BE09BC">
        <w:rPr>
          <w:rFonts w:ascii="Palatino Linotype" w:hAnsi="Palatino Linotype" w:cs="Arial"/>
        </w:rPr>
        <w:t>4, fracción XI</w:t>
      </w:r>
      <w:r w:rsidRPr="00BE09BC">
        <w:rPr>
          <w:rFonts w:ascii="Palatino Linotype" w:hAnsi="Palatino Linotype" w:cs="Arial"/>
          <w:lang w:eastAsia="es-MX"/>
        </w:rPr>
        <w:t xml:space="preserve"> </w:t>
      </w:r>
      <w:r w:rsidRPr="00BE09BC">
        <w:rPr>
          <w:rFonts w:ascii="Palatino Linotype" w:hAnsi="Palatino Linotype" w:cs="Arial"/>
        </w:rPr>
        <w:t>de la Ley de Protección de Datos Personales en Posesión de Sujetos Obligados del Estado de México y Municipios</w:t>
      </w:r>
      <w:r w:rsidRPr="00BE09BC">
        <w:rPr>
          <w:rFonts w:ascii="Palatino Linotype" w:hAnsi="Palatino Linotype" w:cs="Arial"/>
          <w:lang w:eastAsia="es-MX"/>
        </w:rPr>
        <w:t>.</w:t>
      </w:r>
    </w:p>
    <w:p w14:paraId="2C7BB2BD" w14:textId="77777777" w:rsidR="000611C5" w:rsidRPr="00BE09BC" w:rsidRDefault="000611C5" w:rsidP="000611C5">
      <w:pPr>
        <w:spacing w:line="360" w:lineRule="auto"/>
        <w:jc w:val="both"/>
        <w:rPr>
          <w:rFonts w:ascii="Palatino Linotype" w:hAnsi="Palatino Linotype" w:cs="Arial"/>
          <w:lang w:eastAsia="es-MX"/>
        </w:rPr>
      </w:pPr>
    </w:p>
    <w:p w14:paraId="2084D201" w14:textId="77777777" w:rsidR="000611C5" w:rsidRPr="00BE09BC" w:rsidRDefault="000611C5" w:rsidP="000611C5">
      <w:pPr>
        <w:spacing w:line="360" w:lineRule="auto"/>
        <w:jc w:val="both"/>
        <w:rPr>
          <w:rFonts w:ascii="Palatino Linotype" w:hAnsi="Palatino Linotype" w:cs="Arial"/>
          <w:lang w:eastAsia="es-MX"/>
        </w:rPr>
      </w:pPr>
      <w:r w:rsidRPr="00BE09BC">
        <w:rPr>
          <w:rFonts w:ascii="Palatino Linotype" w:hAnsi="Palatino Linotype" w:cs="Arial"/>
          <w:lang w:eastAsia="es-MX"/>
        </w:rPr>
        <w:t xml:space="preserve">Por cuanto hace a la </w:t>
      </w:r>
      <w:r w:rsidRPr="00BE09BC">
        <w:rPr>
          <w:rFonts w:ascii="Palatino Linotype" w:hAnsi="Palatino Linotype" w:cs="Arial"/>
        </w:rPr>
        <w:t xml:space="preserve">Clave de cualquier tipo de seguridad social, está integrado por una </w:t>
      </w:r>
      <w:r w:rsidRPr="00BE09BC">
        <w:rPr>
          <w:rFonts w:ascii="Palatino Linotype" w:hAnsi="Palatino Linotype" w:cs="Arial"/>
          <w:bCs/>
          <w:lang w:eastAsia="es-MX"/>
        </w:rPr>
        <w:t xml:space="preserve">secuencia de números con los que se identifica a los trabajadores que </w:t>
      </w:r>
      <w:r w:rsidRPr="00BE09BC">
        <w:rPr>
          <w:rFonts w:ascii="Palatino Linotype" w:hAnsi="Palatino Linotype"/>
          <w:lang w:eastAsia="es-MX"/>
        </w:rPr>
        <w:t>cubren</w:t>
      </w:r>
      <w:r w:rsidRPr="00BE09BC">
        <w:rPr>
          <w:rFonts w:ascii="Palatino Linotype" w:hAnsi="Palatino Linotype" w:cs="Arial"/>
          <w:bCs/>
          <w:lang w:eastAsia="es-MX"/>
        </w:rPr>
        <w:t xml:space="preserve"> las cuotas respectivas, asimismo, lo identifica con la fuente de trabajo; por lo que al ser una </w:t>
      </w:r>
      <w:r w:rsidRPr="00BE09BC">
        <w:rPr>
          <w:rFonts w:ascii="Palatino Linotype" w:hAnsi="Palatino Linotype" w:cs="Arial"/>
          <w:bCs/>
          <w:lang w:eastAsia="es-MX"/>
        </w:rPr>
        <w:lastRenderedPageBreak/>
        <w:t xml:space="preserve">clave de </w:t>
      </w:r>
      <w:r w:rsidRPr="00BE09BC">
        <w:rPr>
          <w:rFonts w:ascii="Palatino Linotype" w:hAnsi="Palatino Linotype" w:cs="Arial"/>
        </w:rPr>
        <w:t>identificación</w:t>
      </w:r>
      <w:r w:rsidRPr="00BE09BC">
        <w:rPr>
          <w:rFonts w:ascii="Palatino Linotype" w:hAnsi="Palatino Linotype" w:cs="Arial"/>
          <w:bCs/>
          <w:lang w:eastAsia="es-MX"/>
        </w:rPr>
        <w:t xml:space="preserve"> de los trabajadores, constituye información confidencial, </w:t>
      </w:r>
      <w:r w:rsidRPr="00BE09BC">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BE09BC">
        <w:rPr>
          <w:rFonts w:ascii="Palatino Linotype" w:hAnsi="Palatino Linotype" w:cs="Arial"/>
        </w:rPr>
        <w:t>4, fracción XI</w:t>
      </w:r>
      <w:r w:rsidRPr="00BE09BC">
        <w:rPr>
          <w:rFonts w:ascii="Palatino Linotype" w:hAnsi="Palatino Linotype" w:cs="Arial"/>
          <w:lang w:eastAsia="es-MX"/>
        </w:rPr>
        <w:t xml:space="preserve"> </w:t>
      </w:r>
      <w:r w:rsidRPr="00BE09BC">
        <w:rPr>
          <w:rFonts w:ascii="Palatino Linotype" w:hAnsi="Palatino Linotype" w:cs="Arial"/>
        </w:rPr>
        <w:t>de la Ley de Protección de Datos Personales en Posesión de Sujetos Obligados del Estado de México y Municipios</w:t>
      </w:r>
      <w:r w:rsidRPr="00BE09BC">
        <w:rPr>
          <w:rFonts w:ascii="Palatino Linotype" w:hAnsi="Palatino Linotype" w:cs="Arial"/>
          <w:lang w:eastAsia="es-MX"/>
        </w:rPr>
        <w:t>.</w:t>
      </w:r>
    </w:p>
    <w:p w14:paraId="227945EF" w14:textId="77777777" w:rsidR="000611C5" w:rsidRPr="00BE09BC" w:rsidRDefault="000611C5" w:rsidP="000611C5">
      <w:pPr>
        <w:spacing w:line="360" w:lineRule="auto"/>
        <w:jc w:val="both"/>
        <w:rPr>
          <w:rFonts w:ascii="Palatino Linotype" w:hAnsi="Palatino Linotype" w:cs="Arial"/>
          <w:lang w:eastAsia="es-MX"/>
        </w:rPr>
      </w:pPr>
    </w:p>
    <w:p w14:paraId="217CA5F0" w14:textId="77777777" w:rsidR="000611C5" w:rsidRPr="00BE09BC" w:rsidRDefault="000611C5" w:rsidP="000611C5">
      <w:pPr>
        <w:spacing w:line="360" w:lineRule="auto"/>
        <w:jc w:val="both"/>
        <w:rPr>
          <w:rFonts w:ascii="Palatino Linotype" w:hAnsi="Palatino Linotype" w:cs="Arial"/>
          <w:lang w:eastAsia="es-MX"/>
        </w:rPr>
      </w:pPr>
      <w:r w:rsidRPr="00BE09BC">
        <w:rPr>
          <w:rFonts w:ascii="Palatino Linotype" w:hAnsi="Palatino Linotype" w:cs="Arial"/>
        </w:rPr>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w:t>
      </w:r>
      <w:r w:rsidRPr="00BE09BC">
        <w:rPr>
          <w:rFonts w:ascii="Palatino Linotype" w:hAnsi="Palatino Linotype" w:cs="Arial"/>
          <w:lang w:eastAsia="es-MX"/>
        </w:rPr>
        <w:t>favorecer en la transparencia y rendición de cuentas, sino, por el contrario, con ello se violentaría la</w:t>
      </w:r>
      <w:r w:rsidRPr="00BE09BC">
        <w:rPr>
          <w:rFonts w:ascii="Palatino Linotype" w:hAnsi="Palatino Linotype"/>
        </w:rPr>
        <w:t xml:space="preserve"> </w:t>
      </w:r>
      <w:r w:rsidRPr="00BE09BC">
        <w:rPr>
          <w:rFonts w:ascii="Palatino Linotype" w:hAnsi="Palatino Linotype" w:cs="Arial"/>
          <w:lang w:eastAsia="es-MX"/>
        </w:rPr>
        <w:t>protección de información confidencial, porque incide en la intimidad de un individuo</w:t>
      </w:r>
      <w:r w:rsidRPr="00BE09BC">
        <w:rPr>
          <w:rFonts w:ascii="Palatino Linotype" w:hAnsi="Palatino Linotype"/>
        </w:rPr>
        <w:t xml:space="preserve"> </w:t>
      </w:r>
      <w:r w:rsidRPr="00BE09BC">
        <w:rPr>
          <w:rFonts w:ascii="Palatino Linotype" w:hAnsi="Palatino Linotype" w:cs="Arial"/>
          <w:lang w:eastAsia="es-MX"/>
        </w:rPr>
        <w:t>identificado.</w:t>
      </w:r>
    </w:p>
    <w:p w14:paraId="45F69FEF" w14:textId="77777777" w:rsidR="000611C5" w:rsidRPr="00BE09BC" w:rsidRDefault="000611C5" w:rsidP="000611C5">
      <w:pPr>
        <w:spacing w:line="360" w:lineRule="auto"/>
        <w:jc w:val="both"/>
        <w:rPr>
          <w:rFonts w:ascii="Palatino Linotype" w:hAnsi="Palatino Linotype" w:cs="Arial"/>
          <w:lang w:eastAsia="es-MX"/>
        </w:rPr>
      </w:pPr>
    </w:p>
    <w:p w14:paraId="2162730F" w14:textId="77777777" w:rsidR="000611C5" w:rsidRPr="00BE09BC" w:rsidRDefault="000611C5" w:rsidP="000611C5">
      <w:pPr>
        <w:spacing w:line="360" w:lineRule="auto"/>
        <w:jc w:val="both"/>
        <w:rPr>
          <w:rFonts w:ascii="Palatino Linotype" w:hAnsi="Palatino Linotype" w:cs="Arial"/>
        </w:rPr>
      </w:pPr>
      <w:r w:rsidRPr="00BE09BC">
        <w:rPr>
          <w:rFonts w:ascii="Palatino Linotype" w:hAnsi="Palatino Linotype" w:cs="Arial"/>
          <w:lang w:eastAsia="es-MX"/>
        </w:rPr>
        <w:t xml:space="preserve">Por su </w:t>
      </w:r>
      <w:r w:rsidRPr="00BE09BC">
        <w:rPr>
          <w:rFonts w:ascii="Palatino Linotype" w:hAnsi="Palatino Linotype"/>
          <w:lang w:eastAsia="es-MX"/>
        </w:rPr>
        <w:t>parte</w:t>
      </w:r>
      <w:r w:rsidRPr="00BE09BC">
        <w:rPr>
          <w:rFonts w:ascii="Palatino Linotype" w:hAnsi="Palatino Linotype" w:cs="Arial"/>
          <w:lang w:eastAsia="es-MX"/>
        </w:rPr>
        <w:t xml:space="preserve">, el </w:t>
      </w:r>
      <w:r w:rsidRPr="00BE09BC">
        <w:rPr>
          <w:rFonts w:ascii="Palatino Linotype" w:hAnsi="Palatino Linotype" w:cs="Arial"/>
        </w:rPr>
        <w:t>artículo 84 de la Ley del Trabajo de los Servidores Públicos del Estado y Municipios, señala:</w:t>
      </w:r>
    </w:p>
    <w:p w14:paraId="58E4DB1E" w14:textId="77777777" w:rsidR="000611C5" w:rsidRPr="00BE09BC" w:rsidRDefault="000611C5" w:rsidP="000611C5">
      <w:pPr>
        <w:autoSpaceDE w:val="0"/>
        <w:autoSpaceDN w:val="0"/>
        <w:adjustRightInd w:val="0"/>
        <w:ind w:left="851" w:right="902"/>
        <w:jc w:val="both"/>
        <w:rPr>
          <w:rFonts w:ascii="Palatino Linotype" w:hAnsi="Palatino Linotype" w:cs="Arial"/>
          <w:b/>
          <w:bCs/>
          <w:i/>
          <w:noProof/>
          <w:sz w:val="22"/>
        </w:rPr>
      </w:pPr>
      <w:r w:rsidRPr="00BE09BC">
        <w:rPr>
          <w:rFonts w:ascii="Palatino Linotype" w:hAnsi="Palatino Linotype" w:cs="Arial"/>
          <w:bCs/>
          <w:i/>
          <w:noProof/>
          <w:sz w:val="22"/>
        </w:rPr>
        <w:t>“</w:t>
      </w:r>
      <w:r w:rsidRPr="00BE09BC">
        <w:rPr>
          <w:rFonts w:ascii="Palatino Linotype" w:hAnsi="Palatino Linotype" w:cs="Arial"/>
          <w:b/>
          <w:bCs/>
          <w:i/>
          <w:noProof/>
          <w:sz w:val="22"/>
        </w:rPr>
        <w:t>ARTICULO 84. Sólo podrán hacerse retenciones, descuentos o deducciones al sueldo de los servidores públicos por concepto de:</w:t>
      </w:r>
    </w:p>
    <w:p w14:paraId="5EB6F17A" w14:textId="77777777" w:rsidR="000611C5" w:rsidRPr="00BE09BC" w:rsidRDefault="000611C5" w:rsidP="000611C5">
      <w:pPr>
        <w:autoSpaceDE w:val="0"/>
        <w:autoSpaceDN w:val="0"/>
        <w:adjustRightInd w:val="0"/>
        <w:ind w:left="851" w:right="902"/>
        <w:jc w:val="both"/>
        <w:rPr>
          <w:rFonts w:ascii="Palatino Linotype" w:hAnsi="Palatino Linotype" w:cs="Arial"/>
          <w:i/>
          <w:sz w:val="22"/>
          <w:lang w:eastAsia="es-MX"/>
        </w:rPr>
      </w:pPr>
      <w:r w:rsidRPr="00BE09BC">
        <w:rPr>
          <w:rFonts w:ascii="Palatino Linotype" w:hAnsi="Palatino Linotype" w:cs="Arial"/>
          <w:bCs/>
          <w:i/>
          <w:noProof/>
          <w:sz w:val="22"/>
        </w:rPr>
        <w:t xml:space="preserve">I. </w:t>
      </w:r>
      <w:r w:rsidRPr="00BE09BC">
        <w:rPr>
          <w:rFonts w:ascii="Palatino Linotype" w:hAnsi="Palatino Linotype" w:cs="Arial"/>
          <w:i/>
          <w:sz w:val="22"/>
          <w:lang w:eastAsia="es-MX"/>
        </w:rPr>
        <w:t>Gravámenes fiscales relacionados con el sueldo;</w:t>
      </w:r>
    </w:p>
    <w:p w14:paraId="2B5ABE85" w14:textId="77777777" w:rsidR="000611C5" w:rsidRPr="00BE09BC" w:rsidRDefault="000611C5" w:rsidP="000611C5">
      <w:pPr>
        <w:autoSpaceDE w:val="0"/>
        <w:autoSpaceDN w:val="0"/>
        <w:adjustRightInd w:val="0"/>
        <w:ind w:left="851" w:right="902"/>
        <w:jc w:val="both"/>
        <w:rPr>
          <w:rFonts w:ascii="Palatino Linotype" w:hAnsi="Palatino Linotype" w:cs="Arial"/>
          <w:i/>
          <w:sz w:val="22"/>
          <w:lang w:eastAsia="es-MX"/>
        </w:rPr>
      </w:pPr>
      <w:r w:rsidRPr="00BE09BC">
        <w:rPr>
          <w:rFonts w:ascii="Palatino Linotype" w:hAnsi="Palatino Linotype" w:cs="Arial"/>
          <w:b/>
          <w:i/>
          <w:sz w:val="22"/>
          <w:lang w:eastAsia="es-MX"/>
        </w:rPr>
        <w:t>II. Deudas contraídas con las instituciones públicas o dependencias</w:t>
      </w:r>
      <w:r w:rsidRPr="00BE09BC">
        <w:rPr>
          <w:rFonts w:ascii="Palatino Linotype" w:hAnsi="Palatino Linotype" w:cs="Arial"/>
          <w:i/>
          <w:sz w:val="22"/>
          <w:lang w:eastAsia="es-MX"/>
        </w:rPr>
        <w:t xml:space="preserve"> por concepto de anticipos de sueldo, pagos hechos con exceso, errores o pérdidas debidamente comprobados;</w:t>
      </w:r>
    </w:p>
    <w:p w14:paraId="534BCF0E" w14:textId="77777777" w:rsidR="000611C5" w:rsidRPr="00BE09BC" w:rsidRDefault="000611C5" w:rsidP="000611C5">
      <w:pPr>
        <w:autoSpaceDE w:val="0"/>
        <w:autoSpaceDN w:val="0"/>
        <w:adjustRightInd w:val="0"/>
        <w:ind w:left="851" w:right="902"/>
        <w:jc w:val="both"/>
        <w:rPr>
          <w:rFonts w:ascii="Palatino Linotype" w:hAnsi="Palatino Linotype" w:cs="Arial"/>
          <w:bCs/>
          <w:i/>
          <w:noProof/>
          <w:sz w:val="22"/>
        </w:rPr>
      </w:pPr>
      <w:r w:rsidRPr="00BE09BC">
        <w:rPr>
          <w:rFonts w:ascii="Palatino Linotype" w:hAnsi="Palatino Linotype" w:cs="Arial"/>
          <w:b/>
          <w:i/>
          <w:sz w:val="22"/>
          <w:lang w:eastAsia="es-MX"/>
        </w:rPr>
        <w:t>III. Cuotas sindicales</w:t>
      </w:r>
      <w:r w:rsidRPr="00BE09BC">
        <w:rPr>
          <w:rFonts w:ascii="Palatino Linotype" w:hAnsi="Palatino Linotype" w:cs="Arial"/>
          <w:bCs/>
          <w:i/>
          <w:noProof/>
          <w:sz w:val="22"/>
        </w:rPr>
        <w:t>;</w:t>
      </w:r>
    </w:p>
    <w:p w14:paraId="1E5324A7" w14:textId="77777777" w:rsidR="000611C5" w:rsidRPr="00BE09BC" w:rsidRDefault="000611C5" w:rsidP="000611C5">
      <w:pPr>
        <w:autoSpaceDE w:val="0"/>
        <w:autoSpaceDN w:val="0"/>
        <w:adjustRightInd w:val="0"/>
        <w:ind w:left="851" w:right="902"/>
        <w:jc w:val="both"/>
        <w:rPr>
          <w:rFonts w:ascii="Palatino Linotype" w:hAnsi="Palatino Linotype" w:cs="Arial"/>
          <w:bCs/>
          <w:i/>
          <w:noProof/>
          <w:sz w:val="22"/>
        </w:rPr>
      </w:pPr>
      <w:r w:rsidRPr="00BE09BC">
        <w:rPr>
          <w:rFonts w:ascii="Palatino Linotype" w:hAnsi="Palatino Linotype" w:cs="Arial"/>
          <w:bCs/>
          <w:i/>
          <w:noProof/>
          <w:sz w:val="22"/>
        </w:rPr>
        <w:t xml:space="preserve">IV. Cuotas de </w:t>
      </w:r>
      <w:r w:rsidRPr="00BE09BC">
        <w:rPr>
          <w:rFonts w:ascii="Palatino Linotype" w:hAnsi="Palatino Linotype" w:cs="Arial"/>
          <w:i/>
          <w:sz w:val="22"/>
          <w:lang w:eastAsia="es-MX"/>
        </w:rPr>
        <w:t>aportación</w:t>
      </w:r>
      <w:r w:rsidRPr="00BE09BC">
        <w:rPr>
          <w:rFonts w:ascii="Palatino Linotype" w:hAnsi="Palatino Linotype" w:cs="Arial"/>
          <w:bCs/>
          <w:i/>
          <w:noProof/>
          <w:sz w:val="22"/>
        </w:rPr>
        <w:t xml:space="preserve"> a fondos para la constitución de cooperativas y de cajas de ahorro, </w:t>
      </w:r>
      <w:r w:rsidRPr="00BE09BC">
        <w:rPr>
          <w:rFonts w:ascii="Palatino Linotype" w:hAnsi="Palatino Linotype" w:cs="Arial"/>
          <w:i/>
          <w:sz w:val="22"/>
          <w:lang w:eastAsia="es-MX"/>
        </w:rPr>
        <w:t>siempre</w:t>
      </w:r>
      <w:r w:rsidRPr="00BE09BC">
        <w:rPr>
          <w:rFonts w:ascii="Palatino Linotype" w:hAnsi="Palatino Linotype" w:cs="Arial"/>
          <w:bCs/>
          <w:i/>
          <w:noProof/>
          <w:sz w:val="22"/>
        </w:rPr>
        <w:t xml:space="preserve"> que el servidor público hubiese manifestado previamente, de manera expresa, su conformidad;</w:t>
      </w:r>
    </w:p>
    <w:p w14:paraId="76B1E8F7" w14:textId="77777777" w:rsidR="000611C5" w:rsidRPr="00BE09BC" w:rsidRDefault="000611C5" w:rsidP="000611C5">
      <w:pPr>
        <w:autoSpaceDE w:val="0"/>
        <w:autoSpaceDN w:val="0"/>
        <w:adjustRightInd w:val="0"/>
        <w:ind w:left="851" w:right="902"/>
        <w:jc w:val="both"/>
        <w:rPr>
          <w:rFonts w:ascii="Palatino Linotype" w:hAnsi="Palatino Linotype" w:cs="Arial"/>
          <w:bCs/>
          <w:i/>
          <w:noProof/>
          <w:sz w:val="22"/>
        </w:rPr>
      </w:pPr>
      <w:r w:rsidRPr="00BE09BC">
        <w:rPr>
          <w:rFonts w:ascii="Palatino Linotype" w:hAnsi="Palatino Linotype" w:cs="Arial"/>
          <w:bCs/>
          <w:i/>
          <w:noProof/>
          <w:sz w:val="22"/>
        </w:rPr>
        <w:t xml:space="preserve">V. Descuentos ordenados por el Instituto de Seguridad Social del Estado de México y </w:t>
      </w:r>
      <w:r w:rsidRPr="00BE09BC">
        <w:rPr>
          <w:rFonts w:ascii="Palatino Linotype" w:hAnsi="Palatino Linotype" w:cs="Arial"/>
          <w:i/>
          <w:sz w:val="22"/>
          <w:lang w:eastAsia="es-MX"/>
        </w:rPr>
        <w:t>Municipios</w:t>
      </w:r>
      <w:r w:rsidRPr="00BE09BC">
        <w:rPr>
          <w:rFonts w:ascii="Palatino Linotype" w:hAnsi="Palatino Linotype" w:cs="Arial"/>
          <w:bCs/>
          <w:i/>
          <w:noProof/>
          <w:sz w:val="22"/>
        </w:rPr>
        <w:t>, con motivo de cuotas y obligaciones contraídas con éste por los servidores públicos;</w:t>
      </w:r>
    </w:p>
    <w:p w14:paraId="224344D1" w14:textId="77777777" w:rsidR="000611C5" w:rsidRPr="00BE09BC" w:rsidRDefault="000611C5" w:rsidP="000611C5">
      <w:pPr>
        <w:autoSpaceDE w:val="0"/>
        <w:autoSpaceDN w:val="0"/>
        <w:adjustRightInd w:val="0"/>
        <w:ind w:left="851" w:right="902"/>
        <w:jc w:val="both"/>
        <w:rPr>
          <w:rFonts w:ascii="Palatino Linotype" w:hAnsi="Palatino Linotype" w:cs="Arial"/>
          <w:b/>
          <w:bCs/>
          <w:i/>
          <w:noProof/>
          <w:sz w:val="22"/>
        </w:rPr>
      </w:pPr>
      <w:r w:rsidRPr="00BE09BC">
        <w:rPr>
          <w:rFonts w:ascii="Palatino Linotype" w:hAnsi="Palatino Linotype" w:cs="Arial"/>
          <w:b/>
          <w:bCs/>
          <w:i/>
          <w:noProof/>
          <w:sz w:val="22"/>
        </w:rPr>
        <w:lastRenderedPageBreak/>
        <w:t>VI. Obligaciones a cargo del servidor público con las que haya consentido</w:t>
      </w:r>
      <w:r w:rsidRPr="00BE09BC">
        <w:rPr>
          <w:rFonts w:ascii="Palatino Linotype" w:hAnsi="Palatino Linotype" w:cs="Arial"/>
          <w:bCs/>
          <w:i/>
          <w:noProof/>
          <w:sz w:val="22"/>
        </w:rPr>
        <w:t>, derivadas de la adquisición o del uso de habitaciones consideradas como de interés social;</w:t>
      </w:r>
    </w:p>
    <w:p w14:paraId="09B3CDC9" w14:textId="77777777" w:rsidR="000611C5" w:rsidRPr="00BE09BC" w:rsidRDefault="000611C5" w:rsidP="000611C5">
      <w:pPr>
        <w:autoSpaceDE w:val="0"/>
        <w:autoSpaceDN w:val="0"/>
        <w:adjustRightInd w:val="0"/>
        <w:ind w:left="851" w:right="902"/>
        <w:jc w:val="both"/>
        <w:rPr>
          <w:rFonts w:ascii="Palatino Linotype" w:hAnsi="Palatino Linotype" w:cs="Arial"/>
          <w:bCs/>
          <w:i/>
          <w:noProof/>
          <w:sz w:val="22"/>
        </w:rPr>
      </w:pPr>
      <w:r w:rsidRPr="00BE09BC">
        <w:rPr>
          <w:rFonts w:ascii="Palatino Linotype" w:hAnsi="Palatino Linotype" w:cs="Arial"/>
          <w:bCs/>
          <w:i/>
          <w:noProof/>
          <w:sz w:val="22"/>
        </w:rPr>
        <w:t xml:space="preserve">VII. Faltas de </w:t>
      </w:r>
      <w:r w:rsidRPr="00BE09BC">
        <w:rPr>
          <w:rFonts w:ascii="Palatino Linotype" w:hAnsi="Palatino Linotype" w:cs="Arial"/>
          <w:i/>
          <w:sz w:val="22"/>
          <w:lang w:eastAsia="es-MX"/>
        </w:rPr>
        <w:t>puntualidad</w:t>
      </w:r>
      <w:r w:rsidRPr="00BE09BC">
        <w:rPr>
          <w:rFonts w:ascii="Palatino Linotype" w:hAnsi="Palatino Linotype" w:cs="Arial"/>
          <w:bCs/>
          <w:i/>
          <w:noProof/>
          <w:sz w:val="22"/>
        </w:rPr>
        <w:t xml:space="preserve"> o </w:t>
      </w:r>
      <w:r w:rsidRPr="00BE09BC">
        <w:rPr>
          <w:rFonts w:ascii="Palatino Linotype" w:hAnsi="Palatino Linotype" w:cs="Arial"/>
          <w:i/>
          <w:sz w:val="22"/>
          <w:lang w:eastAsia="es-MX"/>
        </w:rPr>
        <w:t>de</w:t>
      </w:r>
      <w:r w:rsidRPr="00BE09BC">
        <w:rPr>
          <w:rFonts w:ascii="Palatino Linotype" w:hAnsi="Palatino Linotype" w:cs="Arial"/>
          <w:bCs/>
          <w:i/>
          <w:noProof/>
          <w:sz w:val="22"/>
        </w:rPr>
        <w:t xml:space="preserve"> asistencia injustificadas;</w:t>
      </w:r>
    </w:p>
    <w:p w14:paraId="51EA52EA" w14:textId="77777777" w:rsidR="000611C5" w:rsidRPr="00BE09BC" w:rsidRDefault="000611C5" w:rsidP="000611C5">
      <w:pPr>
        <w:autoSpaceDE w:val="0"/>
        <w:autoSpaceDN w:val="0"/>
        <w:adjustRightInd w:val="0"/>
        <w:ind w:left="851" w:right="902"/>
        <w:jc w:val="both"/>
        <w:rPr>
          <w:rFonts w:ascii="Palatino Linotype" w:hAnsi="Palatino Linotype" w:cs="Arial"/>
          <w:bCs/>
          <w:i/>
          <w:noProof/>
          <w:sz w:val="22"/>
        </w:rPr>
      </w:pPr>
      <w:r w:rsidRPr="00BE09BC">
        <w:rPr>
          <w:rFonts w:ascii="Palatino Linotype" w:hAnsi="Palatino Linotype" w:cs="Arial"/>
          <w:b/>
          <w:bCs/>
          <w:i/>
          <w:noProof/>
          <w:sz w:val="22"/>
        </w:rPr>
        <w:t>VIII. Pensiones alimenticias ordenadas por la autoridad judicial;</w:t>
      </w:r>
      <w:r w:rsidRPr="00BE09BC">
        <w:rPr>
          <w:rFonts w:ascii="Palatino Linotype" w:hAnsi="Palatino Linotype" w:cs="Arial"/>
          <w:bCs/>
          <w:i/>
          <w:noProof/>
          <w:sz w:val="22"/>
        </w:rPr>
        <w:t xml:space="preserve"> o</w:t>
      </w:r>
    </w:p>
    <w:p w14:paraId="257BAC02" w14:textId="77777777" w:rsidR="000611C5" w:rsidRPr="00BE09BC" w:rsidRDefault="000611C5" w:rsidP="000611C5">
      <w:pPr>
        <w:autoSpaceDE w:val="0"/>
        <w:autoSpaceDN w:val="0"/>
        <w:adjustRightInd w:val="0"/>
        <w:ind w:left="851" w:right="902"/>
        <w:jc w:val="both"/>
        <w:rPr>
          <w:rFonts w:ascii="Palatino Linotype" w:hAnsi="Palatino Linotype" w:cs="Arial"/>
          <w:b/>
          <w:bCs/>
          <w:i/>
          <w:noProof/>
          <w:sz w:val="22"/>
        </w:rPr>
      </w:pPr>
      <w:r w:rsidRPr="00BE09BC">
        <w:rPr>
          <w:rFonts w:ascii="Palatino Linotype" w:hAnsi="Palatino Linotype" w:cs="Arial"/>
          <w:b/>
          <w:bCs/>
          <w:i/>
          <w:noProof/>
          <w:sz w:val="22"/>
        </w:rPr>
        <w:t>IX. Cualquier otro convenido con instituciones de servicios y aceptado por el servidor público.</w:t>
      </w:r>
    </w:p>
    <w:p w14:paraId="148289C4" w14:textId="77777777" w:rsidR="000611C5" w:rsidRPr="00BE09BC" w:rsidRDefault="000611C5" w:rsidP="000611C5">
      <w:pPr>
        <w:autoSpaceDE w:val="0"/>
        <w:autoSpaceDN w:val="0"/>
        <w:adjustRightInd w:val="0"/>
        <w:ind w:left="851" w:right="902"/>
        <w:jc w:val="both"/>
        <w:rPr>
          <w:rFonts w:ascii="Palatino Linotype" w:hAnsi="Palatino Linotype" w:cs="Arial"/>
          <w:sz w:val="22"/>
        </w:rPr>
      </w:pPr>
      <w:r w:rsidRPr="00BE09BC">
        <w:rPr>
          <w:rFonts w:ascii="Palatino Linotype" w:hAnsi="Palatino Linotype" w:cs="Arial"/>
          <w:bCs/>
          <w:i/>
          <w:noProof/>
          <w:sz w:val="22"/>
        </w:rPr>
        <w:t xml:space="preserve">El monto total de las retenciones, descuentos o deducciones no podrá exceder del 30% de la remuneración total, </w:t>
      </w:r>
      <w:r w:rsidRPr="00BE09BC">
        <w:rPr>
          <w:rFonts w:ascii="Palatino Linotype" w:hAnsi="Palatino Linotype" w:cs="Arial"/>
          <w:i/>
          <w:sz w:val="22"/>
          <w:lang w:eastAsia="es-MX"/>
        </w:rPr>
        <w:t>excepto</w:t>
      </w:r>
      <w:r w:rsidRPr="00BE09BC">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BE09BC">
        <w:rPr>
          <w:rFonts w:ascii="Palatino Linotype" w:hAnsi="Palatino Linotype" w:cs="Arial"/>
          <w:i/>
          <w:sz w:val="22"/>
          <w:lang w:eastAsia="es-MX"/>
        </w:rPr>
        <w:t>ajustará</w:t>
      </w:r>
      <w:r w:rsidRPr="00BE09BC">
        <w:rPr>
          <w:rFonts w:ascii="Palatino Linotype" w:hAnsi="Palatino Linotype" w:cs="Arial"/>
          <w:bCs/>
          <w:i/>
          <w:noProof/>
          <w:sz w:val="22"/>
        </w:rPr>
        <w:t xml:space="preserve"> a lo determinado por la autoridad judicial.” </w:t>
      </w:r>
    </w:p>
    <w:p w14:paraId="6EEBF127" w14:textId="77777777" w:rsidR="000611C5" w:rsidRPr="00BE09BC" w:rsidRDefault="000611C5" w:rsidP="000611C5">
      <w:pPr>
        <w:autoSpaceDE w:val="0"/>
        <w:autoSpaceDN w:val="0"/>
        <w:adjustRightInd w:val="0"/>
        <w:ind w:left="851" w:right="902"/>
        <w:jc w:val="both"/>
        <w:rPr>
          <w:rFonts w:ascii="Palatino Linotype" w:hAnsi="Palatino Linotype" w:cs="Arial"/>
          <w:sz w:val="22"/>
        </w:rPr>
      </w:pPr>
    </w:p>
    <w:p w14:paraId="6C8F53E9" w14:textId="77777777" w:rsidR="000611C5" w:rsidRPr="00BE09BC" w:rsidRDefault="000611C5" w:rsidP="000611C5">
      <w:pPr>
        <w:spacing w:line="360" w:lineRule="auto"/>
        <w:jc w:val="both"/>
        <w:rPr>
          <w:rFonts w:ascii="Palatino Linotype" w:hAnsi="Palatino Linotype" w:cs="Arial"/>
        </w:rPr>
      </w:pPr>
      <w:r w:rsidRPr="00BE09BC">
        <w:rPr>
          <w:rFonts w:ascii="Palatino Linotype" w:hAnsi="Palatino Linotype" w:cs="Arial"/>
        </w:rPr>
        <w:t xml:space="preserve">En atención a lo anterior, la ley establece claramente cuáles son esos descuentos o gravámenes que directamente se relacionan con las obligaciones adquiridas como servidores públicos y aquéllos que </w:t>
      </w:r>
      <w:r w:rsidRPr="00BE09BC">
        <w:rPr>
          <w:rFonts w:ascii="Palatino Linotype" w:hAnsi="Palatino Linotype" w:cs="Arial"/>
          <w:b/>
        </w:rPr>
        <w:t>únicamente inciden en su vida privada</w:t>
      </w:r>
      <w:r w:rsidRPr="00BE09BC">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5192FD77" w14:textId="77777777" w:rsidR="000611C5" w:rsidRPr="00BE09BC" w:rsidRDefault="000611C5" w:rsidP="000611C5">
      <w:pPr>
        <w:spacing w:line="360" w:lineRule="auto"/>
        <w:jc w:val="both"/>
        <w:rPr>
          <w:rFonts w:ascii="Palatino Linotype" w:hAnsi="Palatino Linotype" w:cs="Arial"/>
        </w:rPr>
      </w:pPr>
    </w:p>
    <w:p w14:paraId="0F12A6C2" w14:textId="77777777" w:rsidR="000611C5" w:rsidRPr="00BE09BC" w:rsidRDefault="000611C5" w:rsidP="000611C5">
      <w:pPr>
        <w:spacing w:line="360" w:lineRule="auto"/>
        <w:ind w:right="49"/>
        <w:jc w:val="both"/>
        <w:rPr>
          <w:rFonts w:ascii="Palatino Linotype" w:hAnsi="Palatino Linotype" w:cs="Arial"/>
        </w:rPr>
      </w:pPr>
      <w:r w:rsidRPr="00BE09BC">
        <w:rPr>
          <w:rFonts w:ascii="Palatino Linotype" w:hAnsi="Palatino Linotype" w:cs="Arial"/>
        </w:rPr>
        <w:t xml:space="preserve">No obstante, esta Autoridad reitera que </w:t>
      </w:r>
      <w:r w:rsidRPr="00BE09BC">
        <w:rPr>
          <w:rFonts w:ascii="Palatino Linotype" w:eastAsiaTheme="minorHAnsi" w:hAnsi="Palatino Linotype"/>
          <w:b/>
          <w:lang w:eastAsia="en-US"/>
        </w:rPr>
        <w:t>EL SUJETO OBLIGADO</w:t>
      </w:r>
      <w:r w:rsidRPr="00BE09BC">
        <w:rPr>
          <w:rFonts w:ascii="Palatino Linotype" w:hAnsi="Palatino Linotype" w:cs="Arial"/>
        </w:rPr>
        <w:t xml:space="preserve"> deberá entregar la información requerida en versión pública y someterse a un proceso de desvinculación, en armonía con los principios constitucionales de máxima publicidad y de protección de datos personales, de conformidad con el estudio que ya se abordó ampliamente en líneas anteriores.</w:t>
      </w:r>
    </w:p>
    <w:p w14:paraId="599422DD" w14:textId="77777777" w:rsidR="000611C5" w:rsidRPr="00BE09BC" w:rsidRDefault="000611C5" w:rsidP="000611C5">
      <w:pPr>
        <w:spacing w:line="360" w:lineRule="auto"/>
        <w:ind w:right="49"/>
        <w:jc w:val="both"/>
        <w:rPr>
          <w:rFonts w:ascii="Palatino Linotype" w:hAnsi="Palatino Linotype" w:cs="Arial"/>
        </w:rPr>
      </w:pPr>
    </w:p>
    <w:p w14:paraId="230A4F94" w14:textId="77777777" w:rsidR="000611C5" w:rsidRPr="00BE09BC" w:rsidRDefault="000611C5" w:rsidP="000611C5">
      <w:pPr>
        <w:spacing w:line="360" w:lineRule="auto"/>
        <w:jc w:val="both"/>
        <w:rPr>
          <w:rFonts w:ascii="Palatino Linotype" w:hAnsi="Palatino Linotype" w:cs="Arial"/>
        </w:rPr>
      </w:pPr>
      <w:r w:rsidRPr="00BE09BC">
        <w:rPr>
          <w:rFonts w:ascii="Palatino Linotype" w:hAnsi="Palatino Linotype" w:cs="Arial"/>
        </w:rPr>
        <w:t xml:space="preserve">Al mismo tiempo, </w:t>
      </w:r>
      <w:r w:rsidRPr="00BE09BC">
        <w:rPr>
          <w:rFonts w:ascii="Palatino Linotype" w:hAnsi="Palatino Linotype" w:cs="Arial"/>
          <w:b/>
        </w:rPr>
        <w:t>EL SUJETO OBLIGADO</w:t>
      </w:r>
      <w:r w:rsidRPr="00BE09BC">
        <w:rPr>
          <w:rFonts w:ascii="Palatino Linotype" w:hAnsi="Palatino Linotype" w:cs="Arial"/>
        </w:rPr>
        <w:t xml:space="preserve"> deberá testar los datos confidenciales, sin pasar por alto que la clasificación respectiva tiene que cumplirse a través de la forma y </w:t>
      </w:r>
      <w:r w:rsidRPr="00BE09BC">
        <w:rPr>
          <w:rFonts w:ascii="Palatino Linotype" w:hAnsi="Palatino Linotype" w:cs="Arial"/>
        </w:rPr>
        <w:lastRenderedPageBreak/>
        <w:t xml:space="preserve">formalidades que la Ley impone; es decir, mediante Acuerdo debidamente fundado y motivado, en </w:t>
      </w:r>
      <w:r w:rsidRPr="00BE09BC">
        <w:rPr>
          <w:rFonts w:ascii="Palatino Linotype" w:hAnsi="Palatino Linotype" w:cs="Arial"/>
          <w:noProof/>
          <w:lang w:eastAsia="es-MX"/>
        </w:rPr>
        <w:t>términos</w:t>
      </w:r>
      <w:r w:rsidRPr="00BE09BC">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D9BABB1" w14:textId="77777777" w:rsidR="000611C5" w:rsidRPr="00BE09BC" w:rsidRDefault="000611C5" w:rsidP="000611C5">
      <w:pPr>
        <w:jc w:val="both"/>
        <w:rPr>
          <w:rFonts w:ascii="Palatino Linotype" w:hAnsi="Palatino Linotype" w:cs="Arial"/>
        </w:rPr>
      </w:pPr>
    </w:p>
    <w:p w14:paraId="381697B8" w14:textId="77777777" w:rsidR="000611C5" w:rsidRPr="00BE09BC" w:rsidRDefault="000611C5" w:rsidP="000611C5">
      <w:pPr>
        <w:ind w:left="851" w:right="902"/>
        <w:jc w:val="center"/>
        <w:rPr>
          <w:rFonts w:ascii="Palatino Linotype" w:hAnsi="Palatino Linotype" w:cs="Arial"/>
          <w:b/>
          <w:i/>
          <w:sz w:val="22"/>
        </w:rPr>
      </w:pPr>
      <w:r w:rsidRPr="00BE09BC">
        <w:rPr>
          <w:rFonts w:ascii="Palatino Linotype" w:hAnsi="Palatino Linotype" w:cs="Arial"/>
          <w:b/>
          <w:i/>
          <w:sz w:val="22"/>
        </w:rPr>
        <w:t>Ley de Transparencia y Acceso a la Información Pública del Estado de México y Municipios</w:t>
      </w:r>
    </w:p>
    <w:p w14:paraId="55C72F54" w14:textId="77777777" w:rsidR="000611C5" w:rsidRPr="00BE09BC" w:rsidRDefault="000611C5" w:rsidP="000611C5">
      <w:pPr>
        <w:autoSpaceDE w:val="0"/>
        <w:autoSpaceDN w:val="0"/>
        <w:adjustRightInd w:val="0"/>
        <w:ind w:left="851" w:right="902"/>
        <w:jc w:val="both"/>
        <w:rPr>
          <w:rFonts w:ascii="Palatino Linotype" w:hAnsi="Palatino Linotype" w:cs="Arial"/>
          <w:i/>
          <w:sz w:val="22"/>
          <w:lang w:eastAsia="es-MX"/>
        </w:rPr>
      </w:pPr>
      <w:r w:rsidRPr="00BE09BC">
        <w:rPr>
          <w:rFonts w:ascii="Palatino Linotype" w:hAnsi="Palatino Linotype" w:cs="Arial"/>
          <w:i/>
          <w:sz w:val="22"/>
          <w:lang w:eastAsia="es-MX"/>
        </w:rPr>
        <w:t>“</w:t>
      </w:r>
      <w:r w:rsidRPr="00BE09BC">
        <w:rPr>
          <w:rFonts w:ascii="Palatino Linotype" w:hAnsi="Palatino Linotype" w:cs="Arial"/>
          <w:b/>
          <w:i/>
          <w:sz w:val="22"/>
          <w:lang w:eastAsia="es-MX"/>
        </w:rPr>
        <w:t xml:space="preserve">Artículo 49. </w:t>
      </w:r>
      <w:r w:rsidRPr="00BE09BC">
        <w:rPr>
          <w:rFonts w:ascii="Palatino Linotype" w:hAnsi="Palatino Linotype" w:cs="Arial"/>
          <w:i/>
          <w:sz w:val="22"/>
          <w:lang w:eastAsia="es-MX"/>
        </w:rPr>
        <w:t xml:space="preserve">Los </w:t>
      </w:r>
      <w:r w:rsidRPr="00BE09BC">
        <w:rPr>
          <w:rFonts w:ascii="Palatino Linotype" w:hAnsi="Palatino Linotype" w:cs="Arial"/>
          <w:i/>
          <w:sz w:val="22"/>
        </w:rPr>
        <w:t>Comités</w:t>
      </w:r>
      <w:r w:rsidRPr="00BE09BC">
        <w:rPr>
          <w:rFonts w:ascii="Palatino Linotype" w:hAnsi="Palatino Linotype" w:cs="Arial"/>
          <w:i/>
          <w:sz w:val="22"/>
          <w:lang w:eastAsia="es-MX"/>
        </w:rPr>
        <w:t xml:space="preserve"> de Transparencia </w:t>
      </w:r>
      <w:r w:rsidRPr="00BE09BC">
        <w:rPr>
          <w:rFonts w:ascii="Palatino Linotype" w:hAnsi="Palatino Linotype"/>
          <w:i/>
          <w:sz w:val="22"/>
        </w:rPr>
        <w:t>tendrán</w:t>
      </w:r>
      <w:r w:rsidRPr="00BE09BC">
        <w:rPr>
          <w:rFonts w:ascii="Palatino Linotype" w:hAnsi="Palatino Linotype" w:cs="Arial"/>
          <w:i/>
          <w:sz w:val="22"/>
          <w:lang w:eastAsia="es-MX"/>
        </w:rPr>
        <w:t xml:space="preserve"> las siguientes atribuciones:</w:t>
      </w:r>
    </w:p>
    <w:p w14:paraId="556FA047" w14:textId="77777777" w:rsidR="000611C5" w:rsidRPr="00BE09BC" w:rsidRDefault="000611C5" w:rsidP="000611C5">
      <w:pPr>
        <w:autoSpaceDE w:val="0"/>
        <w:autoSpaceDN w:val="0"/>
        <w:adjustRightInd w:val="0"/>
        <w:ind w:left="851" w:right="902"/>
        <w:jc w:val="both"/>
        <w:rPr>
          <w:rFonts w:ascii="Palatino Linotype" w:hAnsi="Palatino Linotype" w:cs="Arial"/>
          <w:i/>
          <w:sz w:val="22"/>
          <w:lang w:eastAsia="es-MX"/>
        </w:rPr>
      </w:pPr>
      <w:r w:rsidRPr="00BE09BC">
        <w:rPr>
          <w:rFonts w:ascii="Palatino Linotype" w:hAnsi="Palatino Linotype" w:cs="Arial"/>
          <w:b/>
          <w:i/>
          <w:sz w:val="22"/>
          <w:lang w:eastAsia="es-MX"/>
        </w:rPr>
        <w:t>VIII.</w:t>
      </w:r>
      <w:r w:rsidRPr="00BE09BC">
        <w:rPr>
          <w:rFonts w:ascii="Palatino Linotype" w:hAnsi="Palatino Linotype" w:cs="Arial"/>
          <w:i/>
          <w:sz w:val="22"/>
          <w:lang w:eastAsia="es-MX"/>
        </w:rPr>
        <w:t xml:space="preserve"> </w:t>
      </w:r>
      <w:r w:rsidRPr="00BE09BC">
        <w:rPr>
          <w:rFonts w:ascii="Palatino Linotype" w:hAnsi="Palatino Linotype" w:cs="Arial"/>
          <w:b/>
          <w:i/>
          <w:sz w:val="22"/>
          <w:lang w:eastAsia="es-MX"/>
        </w:rPr>
        <w:t>Aprobar</w:t>
      </w:r>
      <w:r w:rsidRPr="00BE09BC">
        <w:rPr>
          <w:rFonts w:ascii="Palatino Linotype" w:hAnsi="Palatino Linotype" w:cs="Arial"/>
          <w:i/>
          <w:sz w:val="22"/>
          <w:lang w:eastAsia="es-MX"/>
        </w:rPr>
        <w:t xml:space="preserve">, </w:t>
      </w:r>
      <w:r w:rsidRPr="00BE09BC">
        <w:rPr>
          <w:rFonts w:ascii="Palatino Linotype" w:hAnsi="Palatino Linotype" w:cs="Arial"/>
          <w:i/>
          <w:sz w:val="22"/>
        </w:rPr>
        <w:t>modificar</w:t>
      </w:r>
      <w:r w:rsidRPr="00BE09BC">
        <w:rPr>
          <w:rFonts w:ascii="Palatino Linotype" w:hAnsi="Palatino Linotype" w:cs="Arial"/>
          <w:i/>
          <w:sz w:val="22"/>
          <w:lang w:eastAsia="es-MX"/>
        </w:rPr>
        <w:t xml:space="preserve"> o revocar la clasificación de la información;</w:t>
      </w:r>
    </w:p>
    <w:p w14:paraId="366499D0" w14:textId="77777777" w:rsidR="000611C5" w:rsidRPr="00BE09BC" w:rsidRDefault="000611C5" w:rsidP="000611C5">
      <w:pPr>
        <w:autoSpaceDE w:val="0"/>
        <w:autoSpaceDN w:val="0"/>
        <w:adjustRightInd w:val="0"/>
        <w:ind w:left="851" w:right="902"/>
        <w:jc w:val="both"/>
        <w:rPr>
          <w:rFonts w:ascii="Palatino Linotype" w:hAnsi="Palatino Linotype" w:cs="Arial"/>
          <w:b/>
          <w:i/>
          <w:sz w:val="22"/>
          <w:lang w:eastAsia="es-MX"/>
        </w:rPr>
      </w:pPr>
      <w:r w:rsidRPr="00BE09BC">
        <w:rPr>
          <w:rFonts w:ascii="Palatino Linotype" w:hAnsi="Palatino Linotype" w:cs="Arial"/>
          <w:b/>
          <w:i/>
          <w:sz w:val="22"/>
          <w:lang w:eastAsia="es-MX"/>
        </w:rPr>
        <w:t>Artículo 132.</w:t>
      </w:r>
      <w:r w:rsidRPr="00BE09BC">
        <w:rPr>
          <w:rFonts w:ascii="Palatino Linotype" w:hAnsi="Palatino Linotype" w:cs="Arial"/>
          <w:i/>
          <w:sz w:val="22"/>
          <w:lang w:eastAsia="es-MX"/>
        </w:rPr>
        <w:t xml:space="preserve"> </w:t>
      </w:r>
      <w:r w:rsidRPr="00BE09BC">
        <w:rPr>
          <w:rFonts w:ascii="Palatino Linotype" w:hAnsi="Palatino Linotype" w:cs="Arial"/>
          <w:b/>
          <w:i/>
          <w:sz w:val="22"/>
          <w:lang w:eastAsia="es-MX"/>
        </w:rPr>
        <w:t>La clasificación de la información se llevará a cabo en el momento en que:</w:t>
      </w:r>
    </w:p>
    <w:p w14:paraId="4C6D881E" w14:textId="77777777" w:rsidR="000611C5" w:rsidRPr="00BE09BC" w:rsidRDefault="000611C5" w:rsidP="000611C5">
      <w:pPr>
        <w:autoSpaceDE w:val="0"/>
        <w:autoSpaceDN w:val="0"/>
        <w:adjustRightInd w:val="0"/>
        <w:ind w:left="851" w:right="902"/>
        <w:jc w:val="both"/>
        <w:rPr>
          <w:rFonts w:ascii="Palatino Linotype" w:hAnsi="Palatino Linotype" w:cs="Arial"/>
          <w:i/>
          <w:sz w:val="22"/>
          <w:lang w:eastAsia="es-MX"/>
        </w:rPr>
      </w:pPr>
      <w:r w:rsidRPr="00BE09BC">
        <w:rPr>
          <w:rFonts w:ascii="Palatino Linotype" w:hAnsi="Palatino Linotype" w:cs="Arial"/>
          <w:i/>
          <w:sz w:val="22"/>
          <w:lang w:eastAsia="es-MX"/>
        </w:rPr>
        <w:t>…</w:t>
      </w:r>
    </w:p>
    <w:p w14:paraId="210BD2A6" w14:textId="77777777" w:rsidR="000611C5" w:rsidRPr="00BE09BC" w:rsidRDefault="000611C5" w:rsidP="000611C5">
      <w:pPr>
        <w:autoSpaceDE w:val="0"/>
        <w:autoSpaceDN w:val="0"/>
        <w:adjustRightInd w:val="0"/>
        <w:ind w:left="851" w:right="902"/>
        <w:jc w:val="both"/>
        <w:rPr>
          <w:rFonts w:ascii="Palatino Linotype" w:hAnsi="Palatino Linotype" w:cs="Arial"/>
          <w:i/>
          <w:sz w:val="22"/>
          <w:lang w:eastAsia="es-MX"/>
        </w:rPr>
      </w:pPr>
      <w:r w:rsidRPr="00BE09BC">
        <w:rPr>
          <w:rFonts w:ascii="Palatino Linotype" w:hAnsi="Palatino Linotype" w:cs="Arial"/>
          <w:b/>
          <w:i/>
          <w:sz w:val="22"/>
          <w:lang w:eastAsia="es-MX"/>
        </w:rPr>
        <w:t>II.</w:t>
      </w:r>
      <w:r w:rsidRPr="00BE09BC">
        <w:rPr>
          <w:rFonts w:ascii="Palatino Linotype" w:hAnsi="Palatino Linotype" w:cs="Arial"/>
          <w:i/>
          <w:sz w:val="22"/>
          <w:lang w:eastAsia="es-MX"/>
        </w:rPr>
        <w:t xml:space="preserve"> Se determine mediante resolución de autoridad competente; o</w:t>
      </w:r>
    </w:p>
    <w:p w14:paraId="5D9CE56C" w14:textId="77777777" w:rsidR="000611C5" w:rsidRPr="00BE09BC" w:rsidRDefault="000611C5" w:rsidP="000611C5">
      <w:pPr>
        <w:autoSpaceDE w:val="0"/>
        <w:autoSpaceDN w:val="0"/>
        <w:adjustRightInd w:val="0"/>
        <w:ind w:left="851" w:right="902"/>
        <w:jc w:val="both"/>
        <w:rPr>
          <w:rFonts w:ascii="Palatino Linotype" w:hAnsi="Palatino Linotype" w:cs="Arial"/>
          <w:i/>
          <w:sz w:val="22"/>
          <w:lang w:eastAsia="es-MX"/>
        </w:rPr>
      </w:pPr>
      <w:r w:rsidRPr="00BE09BC">
        <w:rPr>
          <w:rFonts w:ascii="Palatino Linotype" w:hAnsi="Palatino Linotype" w:cs="Arial"/>
          <w:b/>
          <w:i/>
          <w:sz w:val="22"/>
          <w:lang w:eastAsia="es-MX"/>
        </w:rPr>
        <w:t>III</w:t>
      </w:r>
      <w:r w:rsidRPr="00BE09BC">
        <w:rPr>
          <w:rFonts w:ascii="Palatino Linotype" w:hAnsi="Palatino Linotype" w:cs="Arial"/>
          <w:i/>
          <w:sz w:val="22"/>
          <w:lang w:eastAsia="es-MX"/>
        </w:rPr>
        <w:t xml:space="preserve">. </w:t>
      </w:r>
      <w:r w:rsidRPr="00BE09BC">
        <w:rPr>
          <w:rFonts w:ascii="Palatino Linotype" w:hAnsi="Palatino Linotype" w:cs="Arial"/>
          <w:b/>
          <w:i/>
          <w:sz w:val="22"/>
          <w:lang w:eastAsia="es-MX"/>
        </w:rPr>
        <w:t>Se generen versiones públicas para dar cumplimiento a las obligaciones de transparencia previstas en esta Ley</w:t>
      </w:r>
      <w:r w:rsidRPr="00BE09BC">
        <w:rPr>
          <w:rFonts w:ascii="Palatino Linotype" w:hAnsi="Palatino Linotype" w:cs="Arial"/>
          <w:i/>
          <w:sz w:val="22"/>
          <w:lang w:eastAsia="es-MX"/>
        </w:rPr>
        <w:t>.”</w:t>
      </w:r>
    </w:p>
    <w:p w14:paraId="671A4623" w14:textId="77777777" w:rsidR="000611C5" w:rsidRPr="00BE09BC" w:rsidRDefault="000611C5" w:rsidP="000611C5">
      <w:pPr>
        <w:autoSpaceDE w:val="0"/>
        <w:autoSpaceDN w:val="0"/>
        <w:adjustRightInd w:val="0"/>
        <w:ind w:left="851" w:right="902"/>
        <w:jc w:val="both"/>
        <w:rPr>
          <w:rFonts w:ascii="Palatino Linotype" w:hAnsi="Palatino Linotype" w:cs="Arial"/>
          <w:i/>
          <w:sz w:val="22"/>
          <w:lang w:eastAsia="es-MX"/>
        </w:rPr>
      </w:pPr>
    </w:p>
    <w:p w14:paraId="760187C0" w14:textId="77777777" w:rsidR="000611C5" w:rsidRPr="00BE09BC" w:rsidRDefault="000611C5" w:rsidP="000611C5">
      <w:pPr>
        <w:ind w:left="851" w:right="902"/>
        <w:jc w:val="center"/>
        <w:rPr>
          <w:rFonts w:ascii="Palatino Linotype" w:hAnsi="Palatino Linotype" w:cs="Arial"/>
          <w:b/>
          <w:i/>
          <w:sz w:val="22"/>
        </w:rPr>
      </w:pPr>
      <w:r w:rsidRPr="00BE09BC">
        <w:rPr>
          <w:rFonts w:ascii="Palatino Linotype" w:hAnsi="Palatino Linotype" w:cs="Arial"/>
          <w:b/>
          <w:i/>
          <w:sz w:val="22"/>
          <w:lang w:eastAsia="es-MX"/>
        </w:rPr>
        <w:t xml:space="preserve">Lineamientos Generales en materia de Clasificación y Desclasificación de la </w:t>
      </w:r>
      <w:r w:rsidRPr="00BE09BC">
        <w:rPr>
          <w:rFonts w:ascii="Palatino Linotype" w:hAnsi="Palatino Linotype" w:cs="Arial"/>
          <w:b/>
          <w:i/>
          <w:sz w:val="22"/>
        </w:rPr>
        <w:t>Información</w:t>
      </w:r>
    </w:p>
    <w:p w14:paraId="33C1C531" w14:textId="77777777" w:rsidR="000611C5" w:rsidRPr="00BE09BC" w:rsidRDefault="000611C5" w:rsidP="000611C5">
      <w:pPr>
        <w:ind w:left="851" w:right="902"/>
        <w:jc w:val="center"/>
        <w:rPr>
          <w:rFonts w:ascii="Palatino Linotype" w:hAnsi="Palatino Linotype" w:cs="Arial"/>
          <w:b/>
          <w:i/>
          <w:sz w:val="22"/>
        </w:rPr>
      </w:pPr>
    </w:p>
    <w:p w14:paraId="2BB6A6C5" w14:textId="77777777" w:rsidR="000611C5" w:rsidRPr="00BE09BC" w:rsidRDefault="000611C5" w:rsidP="000611C5">
      <w:pPr>
        <w:autoSpaceDE w:val="0"/>
        <w:autoSpaceDN w:val="0"/>
        <w:adjustRightInd w:val="0"/>
        <w:ind w:left="851" w:right="902"/>
        <w:jc w:val="both"/>
        <w:rPr>
          <w:rFonts w:ascii="Palatino Linotype" w:hAnsi="Palatino Linotype" w:cs="Arial"/>
          <w:i/>
          <w:sz w:val="22"/>
          <w:lang w:eastAsia="es-MX"/>
        </w:rPr>
      </w:pPr>
      <w:r w:rsidRPr="00BE09BC">
        <w:rPr>
          <w:rFonts w:ascii="Palatino Linotype" w:hAnsi="Palatino Linotype" w:cs="Arial"/>
          <w:i/>
          <w:sz w:val="22"/>
          <w:lang w:eastAsia="es-MX"/>
        </w:rPr>
        <w:t>“</w:t>
      </w:r>
      <w:r w:rsidRPr="00BE09BC">
        <w:rPr>
          <w:rFonts w:ascii="Palatino Linotype" w:hAnsi="Palatino Linotype" w:cs="Arial"/>
          <w:b/>
          <w:i/>
          <w:sz w:val="22"/>
          <w:lang w:eastAsia="es-MX"/>
        </w:rPr>
        <w:t>Segundo. -</w:t>
      </w:r>
      <w:r w:rsidRPr="00BE09BC">
        <w:rPr>
          <w:rFonts w:ascii="Palatino Linotype" w:hAnsi="Palatino Linotype" w:cs="Arial"/>
          <w:i/>
          <w:sz w:val="22"/>
          <w:lang w:eastAsia="es-MX"/>
        </w:rPr>
        <w:t xml:space="preserve"> Para efectos de los </w:t>
      </w:r>
      <w:r w:rsidRPr="00BE09BC">
        <w:rPr>
          <w:rFonts w:ascii="Palatino Linotype" w:hAnsi="Palatino Linotype" w:cs="Arial"/>
          <w:i/>
          <w:sz w:val="22"/>
        </w:rPr>
        <w:t>presentes</w:t>
      </w:r>
      <w:r w:rsidRPr="00BE09BC">
        <w:rPr>
          <w:rFonts w:ascii="Palatino Linotype" w:hAnsi="Palatino Linotype" w:cs="Arial"/>
          <w:i/>
          <w:sz w:val="22"/>
          <w:lang w:eastAsia="es-MX"/>
        </w:rPr>
        <w:t xml:space="preserve"> Lineamientos Generales, se entenderá por:</w:t>
      </w:r>
    </w:p>
    <w:p w14:paraId="19288F5D" w14:textId="77777777" w:rsidR="000611C5" w:rsidRPr="00BE09BC" w:rsidRDefault="000611C5" w:rsidP="000611C5">
      <w:pPr>
        <w:autoSpaceDE w:val="0"/>
        <w:autoSpaceDN w:val="0"/>
        <w:adjustRightInd w:val="0"/>
        <w:ind w:left="851" w:right="902"/>
        <w:jc w:val="both"/>
        <w:rPr>
          <w:rFonts w:ascii="Palatino Linotype" w:hAnsi="Palatino Linotype" w:cs="Arial"/>
          <w:i/>
          <w:sz w:val="22"/>
          <w:lang w:eastAsia="es-MX"/>
        </w:rPr>
      </w:pPr>
      <w:r w:rsidRPr="00BE09BC">
        <w:rPr>
          <w:rFonts w:ascii="Palatino Linotype" w:hAnsi="Palatino Linotype" w:cs="Arial"/>
          <w:b/>
          <w:i/>
          <w:sz w:val="22"/>
          <w:lang w:eastAsia="es-MX"/>
        </w:rPr>
        <w:t>XVIII.</w:t>
      </w:r>
      <w:r w:rsidRPr="00BE09BC">
        <w:rPr>
          <w:rFonts w:ascii="Palatino Linotype" w:hAnsi="Palatino Linotype" w:cs="Arial"/>
          <w:i/>
          <w:sz w:val="22"/>
          <w:lang w:eastAsia="es-MX"/>
        </w:rPr>
        <w:t xml:space="preserve"> </w:t>
      </w:r>
      <w:r w:rsidRPr="00BE09BC">
        <w:rPr>
          <w:rFonts w:ascii="Palatino Linotype" w:hAnsi="Palatino Linotype" w:cs="Arial"/>
          <w:b/>
          <w:i/>
          <w:sz w:val="22"/>
          <w:lang w:eastAsia="es-MX"/>
        </w:rPr>
        <w:t>Versión pública:</w:t>
      </w:r>
      <w:r w:rsidRPr="00BE09BC">
        <w:rPr>
          <w:rFonts w:ascii="Palatino Linotype" w:hAnsi="Palatino Linotype" w:cs="Arial"/>
          <w:i/>
          <w:sz w:val="22"/>
          <w:lang w:eastAsia="es-MX"/>
        </w:rPr>
        <w:t xml:space="preserve"> El </w:t>
      </w:r>
      <w:r w:rsidRPr="00BE09BC">
        <w:rPr>
          <w:rFonts w:ascii="Palatino Linotype" w:hAnsi="Palatino Linotype" w:cs="Arial"/>
          <w:bCs/>
          <w:i/>
          <w:noProof/>
          <w:sz w:val="22"/>
        </w:rPr>
        <w:t>documento</w:t>
      </w:r>
      <w:r w:rsidRPr="00BE09BC">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w:t>
      </w:r>
      <w:r w:rsidRPr="00BE09BC">
        <w:rPr>
          <w:rFonts w:ascii="Palatino Linotype" w:hAnsi="Palatino Linotype" w:cs="Arial"/>
          <w:b/>
          <w:i/>
          <w:sz w:val="22"/>
          <w:lang w:eastAsia="es-MX"/>
        </w:rPr>
        <w:t>fundando y motivando la</w:t>
      </w:r>
      <w:r w:rsidRPr="00BE09BC">
        <w:rPr>
          <w:rFonts w:ascii="Palatino Linotype" w:hAnsi="Palatino Linotype" w:cs="Arial"/>
          <w:i/>
          <w:sz w:val="22"/>
          <w:lang w:eastAsia="es-MX"/>
        </w:rPr>
        <w:t xml:space="preserve"> reserva o </w:t>
      </w:r>
      <w:r w:rsidRPr="00BE09BC">
        <w:rPr>
          <w:rFonts w:ascii="Palatino Linotype" w:hAnsi="Palatino Linotype" w:cs="Arial"/>
          <w:b/>
          <w:i/>
          <w:sz w:val="22"/>
          <w:lang w:eastAsia="es-MX"/>
        </w:rPr>
        <w:t>confidencialidad</w:t>
      </w:r>
      <w:r w:rsidRPr="00BE09BC">
        <w:rPr>
          <w:rFonts w:ascii="Palatino Linotype" w:hAnsi="Palatino Linotype" w:cs="Arial"/>
          <w:i/>
          <w:sz w:val="22"/>
          <w:lang w:eastAsia="es-MX"/>
        </w:rPr>
        <w:t xml:space="preserve">, a través de la resolución que para tal efecto emita el </w:t>
      </w:r>
      <w:r w:rsidRPr="00BE09BC">
        <w:rPr>
          <w:rFonts w:ascii="Palatino Linotype" w:hAnsi="Palatino Linotype" w:cs="Arial"/>
          <w:bCs/>
          <w:i/>
          <w:noProof/>
          <w:sz w:val="22"/>
        </w:rPr>
        <w:t>Comité</w:t>
      </w:r>
      <w:r w:rsidRPr="00BE09BC">
        <w:rPr>
          <w:rFonts w:ascii="Palatino Linotype" w:hAnsi="Palatino Linotype" w:cs="Arial"/>
          <w:i/>
          <w:sz w:val="22"/>
          <w:lang w:eastAsia="es-MX"/>
        </w:rPr>
        <w:t xml:space="preserve"> de Transparencia.</w:t>
      </w:r>
    </w:p>
    <w:p w14:paraId="44109450" w14:textId="77777777" w:rsidR="000611C5" w:rsidRPr="00BE09BC" w:rsidRDefault="000611C5" w:rsidP="000611C5">
      <w:pPr>
        <w:autoSpaceDE w:val="0"/>
        <w:autoSpaceDN w:val="0"/>
        <w:adjustRightInd w:val="0"/>
        <w:ind w:left="851" w:right="902"/>
        <w:jc w:val="both"/>
        <w:rPr>
          <w:rFonts w:ascii="Palatino Linotype" w:hAnsi="Palatino Linotype" w:cs="Arial"/>
          <w:i/>
          <w:sz w:val="22"/>
          <w:lang w:eastAsia="es-MX"/>
        </w:rPr>
      </w:pPr>
      <w:r w:rsidRPr="00BE09BC">
        <w:rPr>
          <w:rFonts w:ascii="Palatino Linotype" w:hAnsi="Palatino Linotype" w:cs="Arial"/>
          <w:b/>
          <w:i/>
          <w:sz w:val="22"/>
          <w:lang w:eastAsia="es-MX"/>
        </w:rPr>
        <w:t>Cuarto.</w:t>
      </w:r>
      <w:r w:rsidRPr="00BE09BC">
        <w:rPr>
          <w:rFonts w:ascii="Palatino Linotype" w:hAnsi="Palatino Linotype" w:cs="Arial"/>
          <w:i/>
          <w:sz w:val="22"/>
          <w:lang w:eastAsia="es-MX"/>
        </w:rPr>
        <w:t xml:space="preserve"> </w:t>
      </w:r>
      <w:r w:rsidRPr="00BE09BC">
        <w:rPr>
          <w:rFonts w:ascii="Palatino Linotype" w:hAnsi="Palatino Linotype" w:cs="Arial"/>
          <w:b/>
          <w:i/>
          <w:sz w:val="22"/>
          <w:lang w:eastAsia="es-MX"/>
        </w:rPr>
        <w:t>Para clasificar la información como</w:t>
      </w:r>
      <w:r w:rsidRPr="00BE09BC">
        <w:rPr>
          <w:rFonts w:ascii="Palatino Linotype" w:hAnsi="Palatino Linotype" w:cs="Arial"/>
          <w:i/>
          <w:sz w:val="22"/>
          <w:lang w:eastAsia="es-MX"/>
        </w:rPr>
        <w:t xml:space="preserve"> reservada o </w:t>
      </w:r>
      <w:r w:rsidRPr="00BE09BC">
        <w:rPr>
          <w:rFonts w:ascii="Palatino Linotype" w:hAnsi="Palatino Linotype" w:cs="Arial"/>
          <w:b/>
          <w:i/>
          <w:sz w:val="22"/>
          <w:lang w:eastAsia="es-MX"/>
        </w:rPr>
        <w:t xml:space="preserve">confidencial, de manera total o parcial, el titular del </w:t>
      </w:r>
      <w:r w:rsidRPr="00BE09BC">
        <w:rPr>
          <w:rFonts w:ascii="Palatino Linotype" w:hAnsi="Palatino Linotype" w:cs="Arial"/>
          <w:b/>
          <w:bCs/>
          <w:i/>
          <w:noProof/>
          <w:sz w:val="22"/>
        </w:rPr>
        <w:t>área</w:t>
      </w:r>
      <w:r w:rsidRPr="00BE09BC">
        <w:rPr>
          <w:rFonts w:ascii="Palatino Linotype" w:hAnsi="Palatino Linotype" w:cs="Arial"/>
          <w:b/>
          <w:i/>
          <w:sz w:val="22"/>
          <w:lang w:eastAsia="es-MX"/>
        </w:rPr>
        <w:t xml:space="preserve"> del sujeto </w:t>
      </w:r>
      <w:r w:rsidRPr="00BE09BC">
        <w:rPr>
          <w:rFonts w:ascii="Palatino Linotype" w:hAnsi="Palatino Linotype" w:cs="Arial"/>
          <w:b/>
          <w:i/>
          <w:sz w:val="22"/>
        </w:rPr>
        <w:t>obligado</w:t>
      </w:r>
      <w:r w:rsidRPr="00BE09BC">
        <w:rPr>
          <w:rFonts w:ascii="Palatino Linotype" w:hAnsi="Palatino Linotype" w:cs="Arial"/>
          <w:b/>
          <w:i/>
          <w:sz w:val="22"/>
          <w:lang w:eastAsia="es-MX"/>
        </w:rPr>
        <w:t xml:space="preserve"> deberá atender lo dispuesto por el Título Sexto de la Ley General</w:t>
      </w:r>
      <w:r w:rsidRPr="00BE09BC">
        <w:rPr>
          <w:rFonts w:ascii="Palatino Linotype" w:hAnsi="Palatino Linotype" w:cs="Arial"/>
          <w:i/>
          <w:sz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B169D60" w14:textId="77777777" w:rsidR="000611C5" w:rsidRPr="00BE09BC" w:rsidRDefault="000611C5" w:rsidP="000611C5">
      <w:pPr>
        <w:autoSpaceDE w:val="0"/>
        <w:autoSpaceDN w:val="0"/>
        <w:adjustRightInd w:val="0"/>
        <w:ind w:left="851" w:right="902"/>
        <w:jc w:val="both"/>
        <w:rPr>
          <w:rFonts w:ascii="Palatino Linotype" w:hAnsi="Palatino Linotype" w:cs="Arial"/>
          <w:i/>
          <w:sz w:val="22"/>
          <w:lang w:eastAsia="es-MX"/>
        </w:rPr>
      </w:pPr>
      <w:r w:rsidRPr="00BE09BC">
        <w:rPr>
          <w:rFonts w:ascii="Palatino Linotype" w:hAnsi="Palatino Linotype" w:cs="Arial"/>
          <w:i/>
          <w:sz w:val="22"/>
          <w:lang w:eastAsia="es-MX"/>
        </w:rPr>
        <w:lastRenderedPageBreak/>
        <w:t xml:space="preserve">Los sujetos obligados deberán aplicar, de manera estricta, las excepciones al derecho de acceso a la </w:t>
      </w:r>
      <w:r w:rsidRPr="00BE09BC">
        <w:rPr>
          <w:rFonts w:ascii="Palatino Linotype" w:hAnsi="Palatino Linotype" w:cs="Arial"/>
          <w:bCs/>
          <w:i/>
          <w:noProof/>
          <w:sz w:val="22"/>
        </w:rPr>
        <w:t>información</w:t>
      </w:r>
      <w:r w:rsidRPr="00BE09BC">
        <w:rPr>
          <w:rFonts w:ascii="Palatino Linotype" w:hAnsi="Palatino Linotype" w:cs="Arial"/>
          <w:i/>
          <w:sz w:val="22"/>
          <w:lang w:eastAsia="es-MX"/>
        </w:rPr>
        <w:t xml:space="preserve"> y sólo </w:t>
      </w:r>
      <w:r w:rsidRPr="00BE09BC">
        <w:rPr>
          <w:rFonts w:ascii="Palatino Linotype" w:hAnsi="Palatino Linotype" w:cs="Arial"/>
          <w:i/>
          <w:sz w:val="22"/>
        </w:rPr>
        <w:t>podrán</w:t>
      </w:r>
      <w:r w:rsidRPr="00BE09BC">
        <w:rPr>
          <w:rFonts w:ascii="Palatino Linotype" w:hAnsi="Palatino Linotype" w:cs="Arial"/>
          <w:i/>
          <w:sz w:val="22"/>
          <w:lang w:eastAsia="es-MX"/>
        </w:rPr>
        <w:t xml:space="preserve"> invocarlas cuando acrediten su procedencia.</w:t>
      </w:r>
    </w:p>
    <w:p w14:paraId="3DA03D53" w14:textId="77777777" w:rsidR="000611C5" w:rsidRPr="00BE09BC" w:rsidRDefault="000611C5" w:rsidP="000611C5">
      <w:pPr>
        <w:autoSpaceDE w:val="0"/>
        <w:autoSpaceDN w:val="0"/>
        <w:adjustRightInd w:val="0"/>
        <w:ind w:left="851" w:right="902"/>
        <w:jc w:val="both"/>
        <w:rPr>
          <w:rFonts w:ascii="Palatino Linotype" w:hAnsi="Palatino Linotype" w:cs="Arial"/>
          <w:i/>
          <w:sz w:val="22"/>
          <w:lang w:eastAsia="es-MX"/>
        </w:rPr>
      </w:pPr>
      <w:r w:rsidRPr="00BE09BC">
        <w:rPr>
          <w:rFonts w:ascii="Palatino Linotype" w:hAnsi="Palatino Linotype" w:cs="Arial"/>
          <w:b/>
          <w:i/>
          <w:sz w:val="22"/>
          <w:lang w:eastAsia="es-MX"/>
        </w:rPr>
        <w:t>Quinto.</w:t>
      </w:r>
      <w:r w:rsidRPr="00BE09BC">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BE09BC">
        <w:rPr>
          <w:rFonts w:ascii="Palatino Linotype" w:hAnsi="Palatino Linotype" w:cs="Arial"/>
          <w:i/>
          <w:sz w:val="22"/>
        </w:rPr>
        <w:t>corresponderá</w:t>
      </w:r>
      <w:r w:rsidRPr="00BE09BC">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75D5DA3" w14:textId="77777777" w:rsidR="000611C5" w:rsidRPr="00BE09BC" w:rsidRDefault="000611C5" w:rsidP="000611C5">
      <w:pPr>
        <w:autoSpaceDE w:val="0"/>
        <w:autoSpaceDN w:val="0"/>
        <w:adjustRightInd w:val="0"/>
        <w:ind w:left="851" w:right="902"/>
        <w:jc w:val="both"/>
        <w:rPr>
          <w:rFonts w:ascii="Palatino Linotype" w:hAnsi="Palatino Linotype" w:cs="Arial"/>
          <w:i/>
          <w:sz w:val="22"/>
          <w:lang w:eastAsia="es-MX"/>
        </w:rPr>
      </w:pPr>
      <w:r w:rsidRPr="00BE09BC">
        <w:rPr>
          <w:rFonts w:ascii="Palatino Linotype" w:hAnsi="Palatino Linotype" w:cs="Arial"/>
          <w:b/>
          <w:i/>
          <w:sz w:val="22"/>
          <w:lang w:eastAsia="es-MX"/>
        </w:rPr>
        <w:t>Sexto.</w:t>
      </w:r>
      <w:r w:rsidRPr="00BE09BC">
        <w:rPr>
          <w:rFonts w:ascii="Palatino Linotype" w:hAnsi="Palatino Linotype" w:cs="Arial"/>
          <w:i/>
          <w:sz w:val="22"/>
          <w:lang w:eastAsia="es-MX"/>
        </w:rPr>
        <w:t xml:space="preserve"> Los sujetos obligados no podrán emitir acuerdos de carácter general ni particular que clasifiquen </w:t>
      </w:r>
      <w:r w:rsidRPr="00BE09BC">
        <w:rPr>
          <w:rFonts w:ascii="Palatino Linotype" w:hAnsi="Palatino Linotype" w:cs="Arial"/>
          <w:bCs/>
          <w:i/>
          <w:noProof/>
          <w:sz w:val="22"/>
        </w:rPr>
        <w:t>documentos</w:t>
      </w:r>
      <w:r w:rsidRPr="00BE09BC">
        <w:rPr>
          <w:rFonts w:ascii="Palatino Linotype" w:hAnsi="Palatino Linotype" w:cs="Arial"/>
          <w:i/>
          <w:sz w:val="22"/>
          <w:lang w:eastAsia="es-MX"/>
        </w:rPr>
        <w:t xml:space="preserve"> o expedientes como reservados, ni clasificar documentos antes de que se genere la información o cuando éstos no obren en sus archivos.</w:t>
      </w:r>
    </w:p>
    <w:p w14:paraId="63DE10CD" w14:textId="77777777" w:rsidR="000611C5" w:rsidRPr="00BE09BC" w:rsidRDefault="000611C5" w:rsidP="000611C5">
      <w:pPr>
        <w:ind w:left="851" w:right="902"/>
        <w:jc w:val="both"/>
        <w:rPr>
          <w:rFonts w:ascii="Palatino Linotype" w:hAnsi="Palatino Linotype" w:cs="Arial"/>
          <w:i/>
          <w:sz w:val="22"/>
          <w:lang w:eastAsia="es-MX"/>
        </w:rPr>
      </w:pPr>
      <w:r w:rsidRPr="00BE09BC">
        <w:rPr>
          <w:rFonts w:ascii="Palatino Linotype" w:hAnsi="Palatino Linotype" w:cs="Arial"/>
          <w:i/>
          <w:sz w:val="22"/>
          <w:lang w:eastAsia="es-MX"/>
        </w:rPr>
        <w:t xml:space="preserve">La clasificación de </w:t>
      </w:r>
      <w:r w:rsidRPr="00BE09BC">
        <w:rPr>
          <w:rFonts w:ascii="Palatino Linotype" w:hAnsi="Palatino Linotype" w:cs="Arial"/>
          <w:i/>
          <w:sz w:val="22"/>
        </w:rPr>
        <w:t>información</w:t>
      </w:r>
      <w:r w:rsidRPr="00BE09BC">
        <w:rPr>
          <w:rFonts w:ascii="Palatino Linotype" w:hAnsi="Palatino Linotype" w:cs="Arial"/>
          <w:i/>
          <w:sz w:val="22"/>
          <w:lang w:eastAsia="es-MX"/>
        </w:rPr>
        <w:t xml:space="preserve"> se realizará conforme a un análisis caso por caso, mediante la aplicación </w:t>
      </w:r>
      <w:r w:rsidRPr="00BE09BC">
        <w:rPr>
          <w:rFonts w:ascii="Palatino Linotype" w:hAnsi="Palatino Linotype" w:cs="Arial"/>
          <w:bCs/>
          <w:i/>
          <w:noProof/>
          <w:sz w:val="22"/>
        </w:rPr>
        <w:t>de</w:t>
      </w:r>
      <w:r w:rsidRPr="00BE09BC">
        <w:rPr>
          <w:rFonts w:ascii="Palatino Linotype" w:hAnsi="Palatino Linotype" w:cs="Arial"/>
          <w:i/>
          <w:sz w:val="22"/>
          <w:lang w:eastAsia="es-MX"/>
        </w:rPr>
        <w:t xml:space="preserve"> la prueba de daño y de interés público.</w:t>
      </w:r>
    </w:p>
    <w:p w14:paraId="59377977" w14:textId="77777777" w:rsidR="000611C5" w:rsidRPr="00BE09BC" w:rsidRDefault="000611C5" w:rsidP="000611C5">
      <w:pPr>
        <w:autoSpaceDE w:val="0"/>
        <w:autoSpaceDN w:val="0"/>
        <w:adjustRightInd w:val="0"/>
        <w:ind w:left="851" w:right="902"/>
        <w:jc w:val="both"/>
        <w:rPr>
          <w:rFonts w:ascii="Palatino Linotype" w:hAnsi="Palatino Linotype" w:cs="Arial"/>
          <w:i/>
          <w:sz w:val="22"/>
          <w:lang w:eastAsia="es-MX"/>
        </w:rPr>
      </w:pPr>
      <w:r w:rsidRPr="00BE09BC">
        <w:rPr>
          <w:rFonts w:ascii="Palatino Linotype" w:hAnsi="Palatino Linotype" w:cs="Arial"/>
          <w:b/>
          <w:i/>
          <w:sz w:val="22"/>
          <w:lang w:eastAsia="es-MX"/>
        </w:rPr>
        <w:t>Séptimo.</w:t>
      </w:r>
      <w:r w:rsidRPr="00BE09BC">
        <w:rPr>
          <w:rFonts w:ascii="Palatino Linotype" w:hAnsi="Palatino Linotype" w:cs="Arial"/>
          <w:i/>
          <w:sz w:val="22"/>
          <w:lang w:eastAsia="es-MX"/>
        </w:rPr>
        <w:t xml:space="preserve"> La clasificación </w:t>
      </w:r>
      <w:r w:rsidRPr="00BE09BC">
        <w:rPr>
          <w:rFonts w:ascii="Palatino Linotype" w:hAnsi="Palatino Linotype" w:cs="Arial"/>
          <w:bCs/>
          <w:i/>
          <w:noProof/>
          <w:sz w:val="22"/>
        </w:rPr>
        <w:t>de</w:t>
      </w:r>
      <w:r w:rsidRPr="00BE09BC">
        <w:rPr>
          <w:rFonts w:ascii="Palatino Linotype" w:hAnsi="Palatino Linotype" w:cs="Arial"/>
          <w:i/>
          <w:sz w:val="22"/>
          <w:lang w:eastAsia="es-MX"/>
        </w:rPr>
        <w:t xml:space="preserve"> la </w:t>
      </w:r>
      <w:r w:rsidRPr="00BE09BC">
        <w:rPr>
          <w:rFonts w:ascii="Palatino Linotype" w:hAnsi="Palatino Linotype" w:cs="Arial"/>
          <w:i/>
          <w:sz w:val="22"/>
        </w:rPr>
        <w:t>información</w:t>
      </w:r>
      <w:r w:rsidRPr="00BE09BC">
        <w:rPr>
          <w:rFonts w:ascii="Palatino Linotype" w:hAnsi="Palatino Linotype" w:cs="Arial"/>
          <w:i/>
          <w:sz w:val="22"/>
          <w:lang w:eastAsia="es-MX"/>
        </w:rPr>
        <w:t xml:space="preserve"> se llevará a cabo en el momento en que:</w:t>
      </w:r>
    </w:p>
    <w:p w14:paraId="403BA0C6" w14:textId="77777777" w:rsidR="000611C5" w:rsidRPr="00BE09BC" w:rsidRDefault="000611C5" w:rsidP="000611C5">
      <w:pPr>
        <w:autoSpaceDE w:val="0"/>
        <w:autoSpaceDN w:val="0"/>
        <w:adjustRightInd w:val="0"/>
        <w:ind w:left="851" w:right="902"/>
        <w:jc w:val="both"/>
        <w:rPr>
          <w:rFonts w:ascii="Palatino Linotype" w:hAnsi="Palatino Linotype" w:cs="Arial"/>
          <w:i/>
          <w:sz w:val="22"/>
          <w:lang w:eastAsia="es-MX"/>
        </w:rPr>
      </w:pPr>
      <w:r w:rsidRPr="00BE09BC">
        <w:rPr>
          <w:rFonts w:ascii="Palatino Linotype" w:hAnsi="Palatino Linotype" w:cs="Arial"/>
          <w:b/>
          <w:i/>
          <w:sz w:val="22"/>
          <w:lang w:eastAsia="es-MX"/>
        </w:rPr>
        <w:t>I.</w:t>
      </w:r>
      <w:r w:rsidRPr="00BE09BC">
        <w:rPr>
          <w:rFonts w:ascii="Palatino Linotype" w:hAnsi="Palatino Linotype" w:cs="Arial"/>
          <w:i/>
          <w:sz w:val="22"/>
          <w:lang w:eastAsia="es-MX"/>
        </w:rPr>
        <w:t xml:space="preserve"> Se reciba una solicitud de acceso a la información;</w:t>
      </w:r>
    </w:p>
    <w:p w14:paraId="4A939DE7" w14:textId="77777777" w:rsidR="000611C5" w:rsidRPr="00BE09BC" w:rsidRDefault="000611C5" w:rsidP="000611C5">
      <w:pPr>
        <w:autoSpaceDE w:val="0"/>
        <w:autoSpaceDN w:val="0"/>
        <w:adjustRightInd w:val="0"/>
        <w:ind w:left="851" w:right="902"/>
        <w:jc w:val="both"/>
        <w:rPr>
          <w:rFonts w:ascii="Palatino Linotype" w:hAnsi="Palatino Linotype" w:cs="Arial"/>
          <w:i/>
          <w:sz w:val="22"/>
          <w:lang w:eastAsia="es-MX"/>
        </w:rPr>
      </w:pPr>
      <w:r w:rsidRPr="00BE09BC">
        <w:rPr>
          <w:rFonts w:ascii="Palatino Linotype" w:hAnsi="Palatino Linotype" w:cs="Arial"/>
          <w:b/>
          <w:i/>
          <w:sz w:val="22"/>
          <w:lang w:eastAsia="es-MX"/>
        </w:rPr>
        <w:t>II.</w:t>
      </w:r>
      <w:r w:rsidRPr="00BE09BC">
        <w:rPr>
          <w:rFonts w:ascii="Palatino Linotype" w:hAnsi="Palatino Linotype" w:cs="Arial"/>
          <w:i/>
          <w:sz w:val="22"/>
          <w:lang w:eastAsia="es-MX"/>
        </w:rPr>
        <w:t xml:space="preserve"> Se determine </w:t>
      </w:r>
      <w:r w:rsidRPr="00BE09BC">
        <w:rPr>
          <w:rFonts w:ascii="Palatino Linotype" w:hAnsi="Palatino Linotype" w:cs="Arial"/>
          <w:bCs/>
          <w:i/>
          <w:noProof/>
          <w:sz w:val="22"/>
        </w:rPr>
        <w:t>mediante</w:t>
      </w:r>
      <w:r w:rsidRPr="00BE09BC">
        <w:rPr>
          <w:rFonts w:ascii="Palatino Linotype" w:hAnsi="Palatino Linotype" w:cs="Arial"/>
          <w:i/>
          <w:sz w:val="22"/>
          <w:lang w:eastAsia="es-MX"/>
        </w:rPr>
        <w:t xml:space="preserve"> resolución de autoridad competente, o</w:t>
      </w:r>
    </w:p>
    <w:p w14:paraId="1C1D75D2" w14:textId="77777777" w:rsidR="000611C5" w:rsidRPr="00BE09BC" w:rsidRDefault="000611C5" w:rsidP="000611C5">
      <w:pPr>
        <w:autoSpaceDE w:val="0"/>
        <w:autoSpaceDN w:val="0"/>
        <w:adjustRightInd w:val="0"/>
        <w:ind w:left="851" w:right="902"/>
        <w:jc w:val="both"/>
        <w:rPr>
          <w:rFonts w:ascii="Palatino Linotype" w:hAnsi="Palatino Linotype" w:cs="Arial"/>
          <w:i/>
          <w:sz w:val="22"/>
          <w:lang w:eastAsia="es-MX"/>
        </w:rPr>
      </w:pPr>
      <w:r w:rsidRPr="00BE09BC">
        <w:rPr>
          <w:rFonts w:ascii="Palatino Linotype" w:hAnsi="Palatino Linotype" w:cs="Arial"/>
          <w:b/>
          <w:i/>
          <w:sz w:val="22"/>
          <w:lang w:eastAsia="es-MX"/>
        </w:rPr>
        <w:t>III.</w:t>
      </w:r>
      <w:r w:rsidRPr="00BE09BC">
        <w:rPr>
          <w:rFonts w:ascii="Palatino Linotype" w:hAnsi="Palatino Linotype" w:cs="Arial"/>
          <w:i/>
          <w:sz w:val="22"/>
          <w:lang w:eastAsia="es-MX"/>
        </w:rPr>
        <w:t xml:space="preserve"> Se generen </w:t>
      </w:r>
      <w:r w:rsidRPr="00BE09BC">
        <w:rPr>
          <w:rFonts w:ascii="Palatino Linotype" w:hAnsi="Palatino Linotype" w:cs="Arial"/>
          <w:bCs/>
          <w:i/>
          <w:noProof/>
          <w:sz w:val="22"/>
        </w:rPr>
        <w:t>versiones</w:t>
      </w:r>
      <w:r w:rsidRPr="00BE09BC">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14:paraId="313DB708" w14:textId="77777777" w:rsidR="000611C5" w:rsidRPr="00BE09BC" w:rsidRDefault="000611C5" w:rsidP="000611C5">
      <w:pPr>
        <w:autoSpaceDE w:val="0"/>
        <w:autoSpaceDN w:val="0"/>
        <w:adjustRightInd w:val="0"/>
        <w:ind w:left="851" w:right="902"/>
        <w:jc w:val="both"/>
        <w:rPr>
          <w:rFonts w:ascii="Palatino Linotype" w:hAnsi="Palatino Linotype" w:cs="Arial"/>
          <w:i/>
          <w:sz w:val="22"/>
          <w:lang w:eastAsia="es-MX"/>
        </w:rPr>
      </w:pPr>
      <w:r w:rsidRPr="00BE09BC">
        <w:rPr>
          <w:rFonts w:ascii="Palatino Linotype" w:hAnsi="Palatino Linotype" w:cs="Arial"/>
          <w:i/>
          <w:sz w:val="22"/>
          <w:lang w:eastAsia="es-MX"/>
        </w:rPr>
        <w:t xml:space="preserve">Los titulares de las áreas deberán revisar la clasificación al momento de la recepción de una solicitud de </w:t>
      </w:r>
      <w:r w:rsidRPr="00BE09BC">
        <w:rPr>
          <w:rFonts w:ascii="Palatino Linotype" w:hAnsi="Palatino Linotype" w:cs="Arial"/>
          <w:bCs/>
          <w:i/>
          <w:noProof/>
          <w:sz w:val="22"/>
        </w:rPr>
        <w:t>acceso</w:t>
      </w:r>
      <w:r w:rsidRPr="00BE09BC">
        <w:rPr>
          <w:rFonts w:ascii="Palatino Linotype" w:hAnsi="Palatino Linotype" w:cs="Arial"/>
          <w:i/>
          <w:sz w:val="22"/>
          <w:lang w:eastAsia="es-MX"/>
        </w:rPr>
        <w:t xml:space="preserve"> a la información, para verificar si encuadra en una causal de reserva o de confidencialidad.</w:t>
      </w:r>
    </w:p>
    <w:p w14:paraId="27A37B29" w14:textId="77777777" w:rsidR="000611C5" w:rsidRPr="00BE09BC" w:rsidRDefault="000611C5" w:rsidP="000611C5">
      <w:pPr>
        <w:autoSpaceDE w:val="0"/>
        <w:autoSpaceDN w:val="0"/>
        <w:adjustRightInd w:val="0"/>
        <w:ind w:left="851" w:right="902"/>
        <w:jc w:val="both"/>
        <w:rPr>
          <w:rFonts w:ascii="Palatino Linotype" w:hAnsi="Palatino Linotype" w:cs="Arial"/>
          <w:i/>
          <w:sz w:val="22"/>
          <w:lang w:eastAsia="es-MX"/>
        </w:rPr>
      </w:pPr>
      <w:r w:rsidRPr="00BE09BC">
        <w:rPr>
          <w:rFonts w:ascii="Palatino Linotype" w:hAnsi="Palatino Linotype" w:cs="Arial"/>
          <w:b/>
          <w:i/>
          <w:sz w:val="22"/>
          <w:lang w:eastAsia="es-MX"/>
        </w:rPr>
        <w:t>Octavo.</w:t>
      </w:r>
      <w:r w:rsidRPr="00BE09BC">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BE09BC">
        <w:rPr>
          <w:rFonts w:ascii="Palatino Linotype" w:hAnsi="Palatino Linotype" w:cs="Arial"/>
          <w:bCs/>
          <w:i/>
          <w:noProof/>
          <w:sz w:val="22"/>
        </w:rPr>
        <w:t>expresamente</w:t>
      </w:r>
      <w:r w:rsidRPr="00BE09BC">
        <w:rPr>
          <w:rFonts w:ascii="Palatino Linotype" w:hAnsi="Palatino Linotype" w:cs="Arial"/>
          <w:i/>
          <w:sz w:val="22"/>
          <w:lang w:eastAsia="es-MX"/>
        </w:rPr>
        <w:t xml:space="preserve"> le otorga el carácter de reservada o confidencial.</w:t>
      </w:r>
    </w:p>
    <w:p w14:paraId="45B891C9" w14:textId="77777777" w:rsidR="000611C5" w:rsidRPr="00BE09BC" w:rsidRDefault="000611C5" w:rsidP="000611C5">
      <w:pPr>
        <w:autoSpaceDE w:val="0"/>
        <w:autoSpaceDN w:val="0"/>
        <w:adjustRightInd w:val="0"/>
        <w:ind w:left="851" w:right="902"/>
        <w:jc w:val="both"/>
        <w:rPr>
          <w:rFonts w:ascii="Palatino Linotype" w:hAnsi="Palatino Linotype" w:cs="Arial"/>
          <w:bCs/>
          <w:i/>
          <w:noProof/>
          <w:sz w:val="22"/>
        </w:rPr>
      </w:pPr>
      <w:r w:rsidRPr="00BE09BC">
        <w:rPr>
          <w:rFonts w:ascii="Palatino Linotype" w:hAnsi="Palatino Linotype" w:cs="Arial"/>
          <w:i/>
          <w:sz w:val="22"/>
          <w:lang w:eastAsia="es-MX"/>
        </w:rPr>
        <w:t xml:space="preserve">Para </w:t>
      </w:r>
      <w:r w:rsidRPr="00BE09BC">
        <w:rPr>
          <w:rFonts w:ascii="Palatino Linotype" w:hAnsi="Palatino Linotype" w:cs="Arial"/>
          <w:bCs/>
          <w:i/>
          <w:noProof/>
          <w:sz w:val="22"/>
        </w:rPr>
        <w:t xml:space="preserve">motivar la clasificación se deberán señalar las razones o circunstancias especiales que lo </w:t>
      </w:r>
      <w:r w:rsidRPr="00BE09BC">
        <w:rPr>
          <w:rFonts w:ascii="Palatino Linotype" w:hAnsi="Palatino Linotype" w:cs="Arial"/>
          <w:i/>
          <w:sz w:val="22"/>
          <w:lang w:eastAsia="es-MX"/>
        </w:rPr>
        <w:t>llevaron</w:t>
      </w:r>
      <w:r w:rsidRPr="00BE09BC">
        <w:rPr>
          <w:rFonts w:ascii="Palatino Linotype" w:hAnsi="Palatino Linotype" w:cs="Arial"/>
          <w:bCs/>
          <w:i/>
          <w:noProof/>
          <w:sz w:val="22"/>
        </w:rPr>
        <w:t xml:space="preserve"> a concluir que el caso particular se ajusta al supuesto previsto por la norma legal invocada como fundamento.</w:t>
      </w:r>
    </w:p>
    <w:p w14:paraId="54BDA735" w14:textId="77777777" w:rsidR="000611C5" w:rsidRPr="00BE09BC" w:rsidRDefault="000611C5" w:rsidP="000611C5">
      <w:pPr>
        <w:autoSpaceDE w:val="0"/>
        <w:autoSpaceDN w:val="0"/>
        <w:adjustRightInd w:val="0"/>
        <w:ind w:left="851" w:right="902"/>
        <w:jc w:val="both"/>
        <w:rPr>
          <w:rFonts w:ascii="Palatino Linotype" w:hAnsi="Palatino Linotype" w:cs="Arial"/>
          <w:bCs/>
          <w:i/>
          <w:noProof/>
          <w:sz w:val="22"/>
        </w:rPr>
      </w:pPr>
      <w:r w:rsidRPr="00BE09BC">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BE09BC">
        <w:rPr>
          <w:rFonts w:ascii="Palatino Linotype" w:hAnsi="Palatino Linotype" w:cs="Arial"/>
          <w:i/>
          <w:sz w:val="22"/>
          <w:lang w:eastAsia="es-MX"/>
        </w:rPr>
        <w:t>de</w:t>
      </w:r>
      <w:r w:rsidRPr="00BE09BC">
        <w:rPr>
          <w:rFonts w:ascii="Palatino Linotype" w:hAnsi="Palatino Linotype" w:cs="Arial"/>
          <w:bCs/>
          <w:i/>
          <w:noProof/>
          <w:sz w:val="22"/>
        </w:rPr>
        <w:t xml:space="preserve"> </w:t>
      </w:r>
      <w:r w:rsidRPr="00BE09BC">
        <w:rPr>
          <w:rFonts w:ascii="Palatino Linotype" w:hAnsi="Palatino Linotype" w:cs="Arial"/>
          <w:i/>
          <w:sz w:val="22"/>
          <w:lang w:eastAsia="es-MX"/>
        </w:rPr>
        <w:t>reserva</w:t>
      </w:r>
      <w:r w:rsidRPr="00BE09BC">
        <w:rPr>
          <w:rFonts w:ascii="Palatino Linotype" w:hAnsi="Palatino Linotype" w:cs="Arial"/>
          <w:bCs/>
          <w:i/>
          <w:noProof/>
          <w:sz w:val="22"/>
        </w:rPr>
        <w:t>.</w:t>
      </w:r>
    </w:p>
    <w:p w14:paraId="0AC47845" w14:textId="77777777" w:rsidR="000611C5" w:rsidRPr="00BE09BC" w:rsidRDefault="000611C5" w:rsidP="000611C5">
      <w:pPr>
        <w:autoSpaceDE w:val="0"/>
        <w:autoSpaceDN w:val="0"/>
        <w:adjustRightInd w:val="0"/>
        <w:ind w:left="851" w:right="902"/>
        <w:jc w:val="both"/>
        <w:rPr>
          <w:rFonts w:ascii="Palatino Linotype" w:hAnsi="Palatino Linotype" w:cs="Arial"/>
          <w:bCs/>
          <w:i/>
          <w:noProof/>
          <w:sz w:val="22"/>
        </w:rPr>
      </w:pPr>
      <w:r w:rsidRPr="00BE09BC">
        <w:rPr>
          <w:rFonts w:ascii="Palatino Linotype" w:hAnsi="Palatino Linotype" w:cs="Arial"/>
          <w:i/>
          <w:sz w:val="22"/>
          <w:lang w:eastAsia="es-MX"/>
        </w:rPr>
        <w:t>Tratándose</w:t>
      </w:r>
      <w:r w:rsidRPr="00BE09BC">
        <w:rPr>
          <w:rFonts w:ascii="Palatino Linotype" w:hAnsi="Palatino Linotype" w:cs="Arial"/>
          <w:bCs/>
          <w:i/>
          <w:noProof/>
          <w:sz w:val="22"/>
        </w:rPr>
        <w:t xml:space="preserve"> de información clasificada como confidencial respecto de la cual se haya </w:t>
      </w:r>
      <w:r w:rsidRPr="00BE09BC">
        <w:rPr>
          <w:rFonts w:ascii="Palatino Linotype" w:hAnsi="Palatino Linotype" w:cs="Arial"/>
          <w:i/>
          <w:sz w:val="22"/>
          <w:lang w:eastAsia="es-MX"/>
        </w:rPr>
        <w:t>determinado</w:t>
      </w:r>
      <w:r w:rsidRPr="00BE09BC">
        <w:rPr>
          <w:rFonts w:ascii="Palatino Linotype" w:hAnsi="Palatino Linotype" w:cs="Arial"/>
          <w:bCs/>
          <w:i/>
          <w:noProof/>
          <w:sz w:val="22"/>
        </w:rPr>
        <w:t xml:space="preserve"> </w:t>
      </w:r>
      <w:r w:rsidRPr="00BE09BC">
        <w:rPr>
          <w:rFonts w:ascii="Palatino Linotype" w:hAnsi="Palatino Linotype" w:cs="Arial"/>
          <w:i/>
          <w:sz w:val="22"/>
          <w:lang w:eastAsia="es-MX"/>
        </w:rPr>
        <w:t>su</w:t>
      </w:r>
      <w:r w:rsidRPr="00BE09BC">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2E46A4A4" w14:textId="77777777" w:rsidR="000611C5" w:rsidRPr="00BE09BC" w:rsidRDefault="000611C5" w:rsidP="000611C5">
      <w:pPr>
        <w:autoSpaceDE w:val="0"/>
        <w:autoSpaceDN w:val="0"/>
        <w:adjustRightInd w:val="0"/>
        <w:ind w:left="851" w:right="902"/>
        <w:jc w:val="both"/>
        <w:rPr>
          <w:rFonts w:ascii="Palatino Linotype" w:hAnsi="Palatino Linotype" w:cs="Arial"/>
          <w:i/>
          <w:sz w:val="22"/>
          <w:lang w:eastAsia="es-MX"/>
        </w:rPr>
      </w:pPr>
      <w:r w:rsidRPr="00BE09BC">
        <w:rPr>
          <w:rFonts w:ascii="Palatino Linotype" w:hAnsi="Palatino Linotype" w:cs="Arial"/>
          <w:bCs/>
          <w:i/>
          <w:noProof/>
          <w:sz w:val="22"/>
        </w:rPr>
        <w:t>Los documentos contenidos</w:t>
      </w:r>
      <w:r w:rsidRPr="00BE09BC">
        <w:rPr>
          <w:rFonts w:ascii="Palatino Linotype" w:hAnsi="Palatino Linotype" w:cs="Arial"/>
          <w:i/>
          <w:sz w:val="22"/>
          <w:lang w:eastAsia="es-MX"/>
        </w:rPr>
        <w:t xml:space="preserve"> en los archivos históricos y los identificados como históricos confidenciales no serán susceptibles de clasificación como reservados.</w:t>
      </w:r>
    </w:p>
    <w:p w14:paraId="6726FC8B" w14:textId="77777777" w:rsidR="000611C5" w:rsidRPr="00BE09BC" w:rsidRDefault="000611C5" w:rsidP="000611C5">
      <w:pPr>
        <w:autoSpaceDE w:val="0"/>
        <w:autoSpaceDN w:val="0"/>
        <w:adjustRightInd w:val="0"/>
        <w:ind w:left="851" w:right="902"/>
        <w:jc w:val="both"/>
        <w:rPr>
          <w:rFonts w:ascii="Palatino Linotype" w:hAnsi="Palatino Linotype" w:cs="Arial"/>
          <w:i/>
          <w:sz w:val="22"/>
          <w:lang w:eastAsia="es-MX"/>
        </w:rPr>
      </w:pPr>
      <w:r w:rsidRPr="00BE09BC">
        <w:rPr>
          <w:rFonts w:ascii="Palatino Linotype" w:hAnsi="Palatino Linotype" w:cs="Arial"/>
          <w:b/>
          <w:i/>
          <w:sz w:val="22"/>
          <w:lang w:eastAsia="es-MX"/>
        </w:rPr>
        <w:lastRenderedPageBreak/>
        <w:t>Noveno.</w:t>
      </w:r>
      <w:r w:rsidRPr="00BE09BC">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DB35FF3" w14:textId="77777777" w:rsidR="000611C5" w:rsidRPr="00BE09BC" w:rsidRDefault="000611C5" w:rsidP="000611C5">
      <w:pPr>
        <w:autoSpaceDE w:val="0"/>
        <w:autoSpaceDN w:val="0"/>
        <w:adjustRightInd w:val="0"/>
        <w:ind w:left="851" w:right="902"/>
        <w:jc w:val="both"/>
        <w:rPr>
          <w:rFonts w:ascii="Palatino Linotype" w:hAnsi="Palatino Linotype" w:cs="Arial"/>
          <w:i/>
          <w:sz w:val="22"/>
          <w:lang w:eastAsia="es-MX"/>
        </w:rPr>
      </w:pPr>
      <w:r w:rsidRPr="00BE09BC">
        <w:rPr>
          <w:rFonts w:ascii="Palatino Linotype" w:hAnsi="Palatino Linotype" w:cs="Arial"/>
          <w:b/>
          <w:i/>
          <w:sz w:val="22"/>
          <w:lang w:eastAsia="es-MX"/>
        </w:rPr>
        <w:t>Décimo.</w:t>
      </w:r>
      <w:r w:rsidRPr="00BE09BC">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w:t>
      </w:r>
      <w:r w:rsidRPr="00BE09BC">
        <w:rPr>
          <w:rFonts w:ascii="Palatino Linotype" w:hAnsi="Palatino Linotype" w:cs="Arial"/>
          <w:i/>
          <w:sz w:val="22"/>
        </w:rPr>
        <w:t>documentos</w:t>
      </w:r>
      <w:r w:rsidRPr="00BE09BC">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574C5FE" w14:textId="77777777" w:rsidR="000611C5" w:rsidRPr="00BE09BC" w:rsidRDefault="000611C5" w:rsidP="000611C5">
      <w:pPr>
        <w:autoSpaceDE w:val="0"/>
        <w:autoSpaceDN w:val="0"/>
        <w:adjustRightInd w:val="0"/>
        <w:ind w:left="851" w:right="902"/>
        <w:jc w:val="both"/>
        <w:rPr>
          <w:rFonts w:ascii="Palatino Linotype" w:hAnsi="Palatino Linotype" w:cs="Arial"/>
          <w:i/>
          <w:sz w:val="22"/>
          <w:lang w:eastAsia="es-MX"/>
        </w:rPr>
      </w:pPr>
      <w:r w:rsidRPr="00BE09BC">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sidRPr="00BE09BC">
        <w:rPr>
          <w:rFonts w:ascii="Palatino Linotype" w:hAnsi="Palatino Linotype" w:cs="Arial"/>
          <w:i/>
          <w:sz w:val="22"/>
        </w:rPr>
        <w:t>que</w:t>
      </w:r>
      <w:r w:rsidRPr="00BE09BC">
        <w:rPr>
          <w:rFonts w:ascii="Palatino Linotype" w:hAnsi="Palatino Linotype" w:cs="Arial"/>
          <w:i/>
          <w:sz w:val="22"/>
          <w:lang w:eastAsia="es-MX"/>
        </w:rPr>
        <w:t xml:space="preserve"> rija la actuación del sujeto obligado.</w:t>
      </w:r>
    </w:p>
    <w:p w14:paraId="2BDC7D83" w14:textId="77777777" w:rsidR="000611C5" w:rsidRPr="00BE09BC" w:rsidRDefault="000611C5" w:rsidP="000611C5">
      <w:pPr>
        <w:autoSpaceDE w:val="0"/>
        <w:autoSpaceDN w:val="0"/>
        <w:adjustRightInd w:val="0"/>
        <w:ind w:left="851" w:right="902"/>
        <w:jc w:val="both"/>
        <w:rPr>
          <w:rFonts w:ascii="Palatino Linotype" w:hAnsi="Palatino Linotype" w:cs="Arial"/>
          <w:i/>
          <w:sz w:val="22"/>
          <w:lang w:eastAsia="es-MX"/>
        </w:rPr>
      </w:pPr>
      <w:r w:rsidRPr="00BE09BC">
        <w:rPr>
          <w:rFonts w:ascii="Palatino Linotype" w:hAnsi="Palatino Linotype" w:cs="Arial"/>
          <w:b/>
          <w:i/>
          <w:sz w:val="22"/>
          <w:lang w:eastAsia="es-MX"/>
        </w:rPr>
        <w:t>Décimo primero.</w:t>
      </w:r>
      <w:r w:rsidRPr="00BE09BC">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4C7D512" w14:textId="77777777" w:rsidR="000611C5" w:rsidRPr="00BE09BC" w:rsidRDefault="000611C5" w:rsidP="000611C5">
      <w:pPr>
        <w:ind w:left="851" w:right="902"/>
        <w:jc w:val="both"/>
        <w:rPr>
          <w:rFonts w:ascii="Palatino Linotype" w:hAnsi="Palatino Linotype" w:cs="Arial"/>
          <w:b/>
          <w:sz w:val="22"/>
          <w:lang w:eastAsia="es-MX"/>
        </w:rPr>
      </w:pPr>
      <w:r w:rsidRPr="00BE09BC">
        <w:rPr>
          <w:rFonts w:ascii="Palatino Linotype" w:hAnsi="Palatino Linotype" w:cs="Arial"/>
          <w:b/>
          <w:sz w:val="22"/>
          <w:lang w:eastAsia="es-MX"/>
        </w:rPr>
        <w:t>(Énfasis Añadido).</w:t>
      </w:r>
    </w:p>
    <w:p w14:paraId="4145DC25" w14:textId="77777777" w:rsidR="000611C5" w:rsidRPr="00BE09BC" w:rsidRDefault="000611C5" w:rsidP="000611C5">
      <w:pPr>
        <w:ind w:left="851" w:right="902"/>
        <w:jc w:val="both"/>
        <w:rPr>
          <w:rFonts w:ascii="Palatino Linotype" w:hAnsi="Palatino Linotype" w:cs="Arial"/>
          <w:sz w:val="22"/>
          <w:lang w:eastAsia="es-MX"/>
        </w:rPr>
      </w:pPr>
    </w:p>
    <w:p w14:paraId="6ADE947F" w14:textId="7FC73E1E" w:rsidR="00422961" w:rsidRPr="00BE09BC" w:rsidRDefault="000611C5" w:rsidP="00FE4F13">
      <w:pPr>
        <w:widowControl w:val="0"/>
        <w:autoSpaceDE w:val="0"/>
        <w:autoSpaceDN w:val="0"/>
        <w:adjustRightInd w:val="0"/>
        <w:spacing w:line="360" w:lineRule="auto"/>
        <w:contextualSpacing/>
        <w:jc w:val="both"/>
        <w:rPr>
          <w:rFonts w:ascii="Palatino Linotype" w:hAnsi="Palatino Linotype" w:cs="Arial"/>
        </w:rPr>
      </w:pPr>
      <w:r w:rsidRPr="00BE09BC">
        <w:rPr>
          <w:rFonts w:ascii="Palatino Linotype" w:hAnsi="Palatino Linotype" w:cs="Arial"/>
        </w:rPr>
        <w:t>Por lo tanto,</w:t>
      </w:r>
      <w:r w:rsidRPr="00BE09BC">
        <w:rPr>
          <w:rFonts w:ascii="Palatino Linotype" w:hAnsi="Palatino Linotype"/>
        </w:rPr>
        <w:t xml:space="preserve"> es importante referir que </w:t>
      </w:r>
      <w:r w:rsidRPr="00BE09BC">
        <w:rPr>
          <w:rFonts w:ascii="Palatino Linotype" w:hAnsi="Palatino Linotype"/>
          <w:b/>
        </w:rPr>
        <w:t>EL SUJETO OBLIGADO</w:t>
      </w:r>
      <w:r w:rsidRPr="00BE09BC">
        <w:rPr>
          <w:rFonts w:ascii="Palatino Linotype" w:hAnsi="Palatino Linotype"/>
        </w:rPr>
        <w:t xml:space="preserve"> deberá seguir el procedimiento legal establecido para su </w:t>
      </w:r>
      <w:r w:rsidRPr="00BE09BC">
        <w:rPr>
          <w:rFonts w:ascii="Palatino Linotype" w:hAnsi="Palatino Linotype"/>
          <w:lang w:eastAsia="es-MX"/>
        </w:rPr>
        <w:t>clasificación</w:t>
      </w:r>
      <w:r w:rsidRPr="00BE09BC">
        <w:rPr>
          <w:rFonts w:ascii="Palatino Linotype" w:hAnsi="Palatino Linotype"/>
        </w:rPr>
        <w:t>, esto es, que su Comité de</w:t>
      </w:r>
      <w:r w:rsidRPr="00BE09BC">
        <w:rPr>
          <w:rFonts w:ascii="Palatino Linotype" w:hAnsi="Palatino Linotype" w:cs="Arial"/>
        </w:rPr>
        <w:t xml:space="preserve"> Transparencia emita </w:t>
      </w:r>
      <w:r w:rsidRPr="00BE09BC">
        <w:rPr>
          <w:rFonts w:ascii="Palatino Linotype" w:hAnsi="Palatino Linotype" w:cs="Arial"/>
          <w:lang w:val="es-ES_tradnl"/>
        </w:rPr>
        <w:t>un</w:t>
      </w:r>
      <w:r w:rsidRPr="00BE09BC">
        <w:rPr>
          <w:rFonts w:ascii="Palatino Linotype" w:hAnsi="Palatino Linotype" w:cs="Arial"/>
        </w:rPr>
        <w:t xml:space="preserve"> Acuerdo de Clasificación que cumpla con las formalidades previstas, antes citadas</w:t>
      </w:r>
      <w:r w:rsidRPr="00BE09BC">
        <w:rPr>
          <w:rFonts w:ascii="Palatino Linotype" w:hAnsi="Palatino Linotype" w:cs="Arial"/>
          <w:b/>
        </w:rPr>
        <w:t xml:space="preserve"> </w:t>
      </w:r>
      <w:r w:rsidRPr="00BE09BC">
        <w:rPr>
          <w:rFonts w:ascii="Palatino Linotype" w:hAnsi="Palatino Linotype" w:cs="Arial"/>
        </w:rPr>
        <w:t xml:space="preserve">que la sustente, en el </w:t>
      </w:r>
      <w:r w:rsidRPr="00BE09BC">
        <w:rPr>
          <w:rFonts w:ascii="Palatino Linotype" w:hAnsi="Palatino Linotype" w:cs="Arial"/>
          <w:lang w:eastAsia="es-MX"/>
        </w:rPr>
        <w:t>que</w:t>
      </w:r>
      <w:r w:rsidRPr="00BE09BC">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E018237" w14:textId="4E2F4B99" w:rsidR="00422961" w:rsidRPr="00BE09BC" w:rsidRDefault="00422961" w:rsidP="00422961">
      <w:pPr>
        <w:autoSpaceDE w:val="0"/>
        <w:autoSpaceDN w:val="0"/>
        <w:adjustRightInd w:val="0"/>
        <w:spacing w:line="360" w:lineRule="auto"/>
        <w:jc w:val="both"/>
        <w:rPr>
          <w:rFonts w:ascii="Palatino Linotype" w:hAnsi="Palatino Linotype" w:cs="Arial"/>
          <w:bCs/>
          <w:szCs w:val="22"/>
        </w:rPr>
      </w:pPr>
      <w:r w:rsidRPr="00BE09BC">
        <w:rPr>
          <w:rFonts w:ascii="Palatino Linotype" w:hAnsi="Palatino Linotype" w:cs="Arial"/>
          <w:lang w:eastAsia="es-MX"/>
        </w:rPr>
        <w:lastRenderedPageBreak/>
        <w:t>Expuesto todo lo anterior</w:t>
      </w:r>
      <w:r w:rsidRPr="00BE09BC">
        <w:rPr>
          <w:rFonts w:ascii="Palatino Linotype" w:hAnsi="Palatino Linotype" w:cs="Arial"/>
          <w:b/>
          <w:lang w:eastAsia="es-MX"/>
        </w:rPr>
        <w:t xml:space="preserve">, </w:t>
      </w:r>
      <w:r w:rsidRPr="00BE09BC">
        <w:rPr>
          <w:rFonts w:ascii="Palatino Linotype" w:hAnsi="Palatino Linotype"/>
        </w:rPr>
        <w:t>en términos de lo dispuest</w:t>
      </w:r>
      <w:r w:rsidR="00DB154E" w:rsidRPr="00BE09BC">
        <w:rPr>
          <w:rFonts w:ascii="Palatino Linotype" w:hAnsi="Palatino Linotype"/>
        </w:rPr>
        <w:t>o en el artículo 186, fracción</w:t>
      </w:r>
      <w:r w:rsidRPr="00BE09BC">
        <w:rPr>
          <w:rFonts w:ascii="Palatino Linotype" w:hAnsi="Palatino Linotype"/>
        </w:rPr>
        <w:t xml:space="preserve"> III de la Ley de Transparencia y Acceso a la </w:t>
      </w:r>
      <w:r w:rsidRPr="00BE09BC">
        <w:rPr>
          <w:rFonts w:ascii="Palatino Linotype" w:hAnsi="Palatino Linotype" w:cs="Arial"/>
        </w:rPr>
        <w:t>Información</w:t>
      </w:r>
      <w:r w:rsidRPr="00BE09BC">
        <w:rPr>
          <w:rFonts w:ascii="Palatino Linotype" w:hAnsi="Palatino Linotype"/>
        </w:rPr>
        <w:t xml:space="preserve"> Pública del Estado de México y Municipios, </w:t>
      </w:r>
      <w:r w:rsidRPr="00BE09BC">
        <w:rPr>
          <w:rFonts w:ascii="Palatino Linotype" w:hAnsi="Palatino Linotype" w:cs="Arial"/>
          <w:lang w:eastAsia="es-MX"/>
        </w:rPr>
        <w:t xml:space="preserve">el Pleno de </w:t>
      </w:r>
      <w:r w:rsidRPr="00BE09BC">
        <w:rPr>
          <w:rFonts w:ascii="Palatino Linotype" w:hAnsi="Palatino Linotype" w:cs="Arial"/>
        </w:rPr>
        <w:t xml:space="preserve">este Instituto, </w:t>
      </w:r>
      <w:bookmarkStart w:id="1" w:name="_Hlk61274984"/>
      <w:r w:rsidRPr="00BE09BC">
        <w:rPr>
          <w:rFonts w:ascii="Palatino Linotype" w:hAnsi="Palatino Linotype" w:cs="Arial"/>
        </w:rPr>
        <w:t>estima que</w:t>
      </w:r>
      <w:bookmarkEnd w:id="1"/>
      <w:r w:rsidRPr="00BE09BC">
        <w:rPr>
          <w:rFonts w:ascii="Palatino Linotype" w:hAnsi="Palatino Linotype" w:cs="Arial"/>
        </w:rPr>
        <w:t xml:space="preserve"> </w:t>
      </w:r>
      <w:r w:rsidRPr="00BE09BC">
        <w:rPr>
          <w:rFonts w:ascii="Palatino Linotype" w:hAnsi="Palatino Linotype" w:cs="Arial"/>
          <w:bCs/>
          <w:szCs w:val="22"/>
          <w:lang w:val="es-ES"/>
        </w:rPr>
        <w:t xml:space="preserve">las razones o motivos de inconformidad planteadas por </w:t>
      </w:r>
      <w:r w:rsidR="0055485E" w:rsidRPr="00BE09BC">
        <w:rPr>
          <w:rFonts w:ascii="Palatino Linotype" w:hAnsi="Palatino Linotype" w:cs="Arial"/>
          <w:b/>
          <w:bCs/>
          <w:szCs w:val="22"/>
        </w:rPr>
        <w:t>LA</w:t>
      </w:r>
      <w:r w:rsidRPr="00BE09BC">
        <w:rPr>
          <w:rFonts w:ascii="Palatino Linotype" w:hAnsi="Palatino Linotype" w:cs="Arial"/>
          <w:b/>
          <w:bCs/>
          <w:szCs w:val="22"/>
        </w:rPr>
        <w:t xml:space="preserve"> RECURRENTE</w:t>
      </w:r>
      <w:r w:rsidRPr="00BE09BC">
        <w:rPr>
          <w:rFonts w:ascii="Palatino Linotype" w:hAnsi="Palatino Linotype" w:cs="Arial"/>
          <w:bCs/>
          <w:szCs w:val="22"/>
          <w:lang w:val="es-ES"/>
        </w:rPr>
        <w:t xml:space="preserve">, resultan fundadas; en consecuencia, este Órgano Garante determina </w:t>
      </w:r>
      <w:r w:rsidRPr="00BE09BC">
        <w:rPr>
          <w:rFonts w:ascii="Palatino Linotype" w:hAnsi="Palatino Linotype" w:cs="Arial"/>
          <w:b/>
          <w:bCs/>
          <w:szCs w:val="22"/>
          <w:lang w:val="es-ES"/>
        </w:rPr>
        <w:t>MODIFICAR</w:t>
      </w:r>
      <w:r w:rsidRPr="00BE09BC">
        <w:rPr>
          <w:rFonts w:ascii="Palatino Linotype" w:hAnsi="Palatino Linotype" w:cs="Arial"/>
          <w:bCs/>
          <w:szCs w:val="22"/>
          <w:lang w:val="es-ES"/>
        </w:rPr>
        <w:t xml:space="preserve"> la respuesta otorgada por </w:t>
      </w:r>
      <w:r w:rsidRPr="00BE09BC">
        <w:rPr>
          <w:rFonts w:ascii="Palatino Linotype" w:hAnsi="Palatino Linotype" w:cs="Arial"/>
          <w:b/>
          <w:bCs/>
          <w:szCs w:val="22"/>
          <w:lang w:val="es-419"/>
        </w:rPr>
        <w:t>EL</w:t>
      </w:r>
      <w:r w:rsidRPr="00BE09BC">
        <w:rPr>
          <w:rFonts w:ascii="Palatino Linotype" w:hAnsi="Palatino Linotype" w:cs="Arial"/>
          <w:b/>
          <w:bCs/>
          <w:szCs w:val="22"/>
          <w:lang w:val="es-ES"/>
        </w:rPr>
        <w:t xml:space="preserve"> SUJETO OBLIGADO</w:t>
      </w:r>
      <w:r w:rsidRPr="00BE09BC">
        <w:rPr>
          <w:rFonts w:ascii="Palatino Linotype" w:hAnsi="Palatino Linotype" w:cs="Arial"/>
          <w:bCs/>
          <w:szCs w:val="22"/>
          <w:lang w:val="es-ES"/>
        </w:rPr>
        <w:t xml:space="preserve"> </w:t>
      </w:r>
      <w:r w:rsidRPr="00BE09BC">
        <w:rPr>
          <w:rFonts w:ascii="Palatino Linotype" w:hAnsi="Palatino Linotype" w:cs="Arial"/>
          <w:bCs/>
          <w:szCs w:val="22"/>
          <w:lang w:val="es-419"/>
        </w:rPr>
        <w:t>a</w:t>
      </w:r>
      <w:r w:rsidRPr="00BE09BC">
        <w:rPr>
          <w:rFonts w:ascii="Palatino Linotype" w:hAnsi="Palatino Linotype" w:cs="Arial"/>
          <w:bCs/>
          <w:szCs w:val="22"/>
          <w:lang w:val="es-ES"/>
        </w:rPr>
        <w:t xml:space="preserve"> las solicitudes</w:t>
      </w:r>
      <w:r w:rsidRPr="00BE09BC">
        <w:rPr>
          <w:rFonts w:ascii="Palatino Linotype" w:hAnsi="Palatino Linotype" w:cs="Arial"/>
          <w:bCs/>
          <w:szCs w:val="22"/>
          <w:lang w:val="es-419"/>
        </w:rPr>
        <w:t xml:space="preserve"> de información </w:t>
      </w:r>
      <w:r w:rsidRPr="00BE09BC">
        <w:rPr>
          <w:rFonts w:ascii="Palatino Linotype" w:hAnsi="Palatino Linotype" w:cs="Arial"/>
          <w:bCs/>
          <w:szCs w:val="22"/>
        </w:rPr>
        <w:t xml:space="preserve">que dieron trámite a los Recurso de Revisión números: </w:t>
      </w:r>
      <w:r w:rsidR="002F79BE" w:rsidRPr="00BE09BC">
        <w:rPr>
          <w:rFonts w:ascii="Palatino Linotype" w:hAnsi="Palatino Linotype" w:cs="Arial"/>
          <w:b/>
          <w:bCs/>
          <w:szCs w:val="22"/>
        </w:rPr>
        <w:t>05452</w:t>
      </w:r>
      <w:r w:rsidRPr="00BE09BC">
        <w:rPr>
          <w:rFonts w:ascii="Palatino Linotype" w:hAnsi="Palatino Linotype" w:cs="Arial"/>
          <w:b/>
          <w:bCs/>
          <w:szCs w:val="22"/>
          <w:lang w:val="es-419"/>
        </w:rPr>
        <w:t xml:space="preserve">/INFOEM/IP/RR/2022 </w:t>
      </w:r>
      <w:r w:rsidRPr="00BE09BC">
        <w:rPr>
          <w:rFonts w:ascii="Palatino Linotype" w:hAnsi="Palatino Linotype" w:cs="Arial"/>
          <w:bCs/>
          <w:szCs w:val="22"/>
        </w:rPr>
        <w:t>y ordenar la entrega de previsto en el presente Considerando</w:t>
      </w:r>
      <w:r w:rsidR="00F13B85" w:rsidRPr="00BE09BC">
        <w:rPr>
          <w:rFonts w:ascii="Palatino Linotype" w:hAnsi="Palatino Linotype" w:cs="Arial"/>
          <w:bCs/>
          <w:szCs w:val="22"/>
        </w:rPr>
        <w:t>.</w:t>
      </w:r>
    </w:p>
    <w:p w14:paraId="7F8E5473" w14:textId="77777777" w:rsidR="004F4D96" w:rsidRPr="00BE09BC" w:rsidRDefault="004F4D96" w:rsidP="004F4D96">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3A31782C" w14:textId="5C486694" w:rsidR="008A5CCE" w:rsidRDefault="004F4D96" w:rsidP="00B71EF1">
      <w:pPr>
        <w:widowControl w:val="0"/>
        <w:autoSpaceDE w:val="0"/>
        <w:autoSpaceDN w:val="0"/>
        <w:adjustRightInd w:val="0"/>
        <w:spacing w:line="360" w:lineRule="auto"/>
        <w:jc w:val="both"/>
        <w:rPr>
          <w:rFonts w:ascii="Palatino Linotype" w:eastAsia="Calibri" w:hAnsi="Palatino Linotype" w:cs="Arial"/>
        </w:rPr>
      </w:pPr>
      <w:r w:rsidRPr="00BE09BC">
        <w:rPr>
          <w:rFonts w:ascii="Palatino Linotype" w:eastAsia="Calibri" w:hAnsi="Palatino Linotype" w:cs="Arial"/>
        </w:rPr>
        <w:t xml:space="preserve">Así, con </w:t>
      </w:r>
      <w:r w:rsidRPr="00BE09BC">
        <w:rPr>
          <w:rFonts w:ascii="Palatino Linotype" w:hAnsi="Palatino Linotype" w:cs="Arial"/>
        </w:rPr>
        <w:t>fundamento</w:t>
      </w:r>
      <w:r w:rsidRPr="00BE09BC">
        <w:rPr>
          <w:rFonts w:ascii="Palatino Linotype" w:eastAsia="Calibri" w:hAnsi="Palatino Linotype" w:cs="Arial"/>
        </w:rPr>
        <w:t xml:space="preserve"> en lo prescrito en los artículos 5, </w:t>
      </w:r>
      <w:r w:rsidRPr="00BE09BC">
        <w:rPr>
          <w:rFonts w:ascii="Palatino Linotype" w:eastAsia="Calibri" w:hAnsi="Palatino Linotype" w:cs="Arial"/>
          <w:lang w:val="es-ES_tradnl"/>
        </w:rPr>
        <w:t xml:space="preserve">párrafos </w:t>
      </w:r>
      <w:bookmarkStart w:id="2" w:name="_Hlk65874252"/>
      <w:r w:rsidRPr="00BE09BC">
        <w:rPr>
          <w:rFonts w:ascii="Palatino Linotype" w:eastAsia="Calibri" w:hAnsi="Palatino Linotype" w:cs="Arial"/>
          <w:lang w:val="es-ES_tradnl"/>
        </w:rPr>
        <w:t>trigésimo, trigésimo primero y trigésimo segundo</w:t>
      </w:r>
      <w:bookmarkEnd w:id="2"/>
      <w:r w:rsidRPr="00BE09BC">
        <w:rPr>
          <w:rFonts w:ascii="Palatino Linotype" w:hAnsi="Palatino Linotype" w:cs="Arial"/>
        </w:rPr>
        <w:t>,</w:t>
      </w:r>
      <w:r w:rsidRPr="00BE09BC">
        <w:rPr>
          <w:rFonts w:ascii="Palatino Linotype" w:hAnsi="Palatino Linotype"/>
        </w:rPr>
        <w:t xml:space="preserve"> fracciones IV y V,</w:t>
      </w:r>
      <w:r w:rsidRPr="00BE09BC">
        <w:rPr>
          <w:rFonts w:ascii="Palatino Linotype" w:eastAsia="Calibri" w:hAnsi="Palatino Linotype" w:cs="Arial"/>
        </w:rPr>
        <w:t xml:space="preserve"> de la Constitución Política del Estado Libre y Soberano de </w:t>
      </w:r>
      <w:r w:rsidRPr="00BE09BC">
        <w:rPr>
          <w:rFonts w:ascii="Palatino Linotype" w:hAnsi="Palatino Linotype" w:cs="Arial"/>
          <w:lang w:val="es-ES_tradnl"/>
        </w:rPr>
        <w:t>México</w:t>
      </w:r>
      <w:r w:rsidRPr="00BE09BC">
        <w:rPr>
          <w:rFonts w:ascii="Palatino Linotype" w:eastAsia="Calibri" w:hAnsi="Palatino Linotype" w:cs="Arial"/>
        </w:rPr>
        <w:t xml:space="preserve">, y los artículos </w:t>
      </w:r>
      <w:r w:rsidRPr="00BE09BC">
        <w:rPr>
          <w:rFonts w:ascii="Palatino Linotype" w:hAnsi="Palatino Linotype"/>
        </w:rPr>
        <w:t xml:space="preserve">2, </w:t>
      </w:r>
      <w:r w:rsidRPr="00BE09BC">
        <w:rPr>
          <w:rFonts w:ascii="Palatino Linotype" w:hAnsi="Palatino Linotype" w:cs="Arial"/>
        </w:rPr>
        <w:t>fracción</w:t>
      </w:r>
      <w:r w:rsidRPr="00BE09BC">
        <w:rPr>
          <w:rFonts w:ascii="Palatino Linotype" w:hAnsi="Palatino Linotype"/>
        </w:rPr>
        <w:t xml:space="preserve"> II, 9, </w:t>
      </w:r>
      <w:r w:rsidRPr="00BE09BC">
        <w:rPr>
          <w:rFonts w:ascii="Palatino Linotype" w:hAnsi="Palatino Linotype" w:cs="Arial"/>
          <w:lang w:val="es-ES_tradnl"/>
        </w:rPr>
        <w:t>29</w:t>
      </w:r>
      <w:r w:rsidRPr="00BE09BC">
        <w:rPr>
          <w:rFonts w:ascii="Palatino Linotype" w:hAnsi="Palatino Linotype"/>
        </w:rPr>
        <w:t>, 36, fracciones I y II, 176, 178, 179, 181, 185, fracción I, 186 y 188,</w:t>
      </w:r>
      <w:r w:rsidRPr="00BE09BC">
        <w:rPr>
          <w:rFonts w:ascii="Palatino Linotype" w:eastAsia="Calibri" w:hAnsi="Palatino Linotype" w:cs="Arial"/>
        </w:rPr>
        <w:t xml:space="preserve"> de la Ley de Transparencia y Acceso a la Información Pública del Estado de México y </w:t>
      </w:r>
      <w:r w:rsidRPr="00BE09BC">
        <w:rPr>
          <w:rFonts w:ascii="Palatino Linotype" w:hAnsi="Palatino Linotype" w:cs="Arial"/>
        </w:rPr>
        <w:t>Municipios</w:t>
      </w:r>
      <w:r w:rsidRPr="00BE09BC">
        <w:rPr>
          <w:rFonts w:ascii="Palatino Linotype" w:eastAsia="Calibri" w:hAnsi="Palatino Linotype" w:cs="Arial"/>
        </w:rPr>
        <w:t xml:space="preserve">, </w:t>
      </w:r>
      <w:r w:rsidRPr="00BE09BC">
        <w:rPr>
          <w:rFonts w:ascii="Palatino Linotype" w:hAnsi="Palatino Linotype"/>
        </w:rPr>
        <w:t>este</w:t>
      </w:r>
      <w:r w:rsidRPr="00BE09BC">
        <w:rPr>
          <w:rFonts w:ascii="Palatino Linotype" w:eastAsia="Calibri" w:hAnsi="Palatino Linotype" w:cs="Arial"/>
        </w:rPr>
        <w:t xml:space="preserve"> Instituto:</w:t>
      </w:r>
    </w:p>
    <w:p w14:paraId="5FF5419F" w14:textId="77777777" w:rsidR="00BA105F" w:rsidRDefault="00BA105F" w:rsidP="00B71EF1">
      <w:pPr>
        <w:widowControl w:val="0"/>
        <w:autoSpaceDE w:val="0"/>
        <w:autoSpaceDN w:val="0"/>
        <w:adjustRightInd w:val="0"/>
        <w:spacing w:line="360" w:lineRule="auto"/>
        <w:jc w:val="both"/>
        <w:rPr>
          <w:rFonts w:ascii="Palatino Linotype" w:eastAsia="Calibri" w:hAnsi="Palatino Linotype" w:cs="Arial"/>
        </w:rPr>
      </w:pPr>
    </w:p>
    <w:p w14:paraId="5EE347FA" w14:textId="77777777" w:rsidR="00BA105F" w:rsidRPr="00BE09BC" w:rsidRDefault="00BA105F" w:rsidP="00B71EF1">
      <w:pPr>
        <w:widowControl w:val="0"/>
        <w:autoSpaceDE w:val="0"/>
        <w:autoSpaceDN w:val="0"/>
        <w:adjustRightInd w:val="0"/>
        <w:spacing w:line="360" w:lineRule="auto"/>
        <w:jc w:val="both"/>
        <w:rPr>
          <w:rFonts w:ascii="Palatino Linotype" w:eastAsia="Calibri" w:hAnsi="Palatino Linotype" w:cs="Arial"/>
        </w:rPr>
      </w:pPr>
    </w:p>
    <w:p w14:paraId="732E4DFF" w14:textId="77777777" w:rsidR="00C2385E" w:rsidRPr="00BE09BC" w:rsidRDefault="00C2385E" w:rsidP="0066637D">
      <w:pPr>
        <w:jc w:val="both"/>
        <w:rPr>
          <w:rFonts w:ascii="Palatino Linotype" w:eastAsia="Calibri" w:hAnsi="Palatino Linotype" w:cs="Arial"/>
        </w:rPr>
      </w:pPr>
    </w:p>
    <w:p w14:paraId="7FD08FB9" w14:textId="77777777" w:rsidR="000171D8" w:rsidRPr="00BE09BC" w:rsidRDefault="000171D8" w:rsidP="0066637D">
      <w:pPr>
        <w:jc w:val="center"/>
        <w:rPr>
          <w:rFonts w:ascii="Palatino Linotype" w:hAnsi="Palatino Linotype"/>
          <w:b/>
          <w:spacing w:val="60"/>
          <w:sz w:val="28"/>
          <w:szCs w:val="28"/>
        </w:rPr>
      </w:pPr>
      <w:r w:rsidRPr="00BE09BC">
        <w:rPr>
          <w:rFonts w:ascii="Palatino Linotype" w:hAnsi="Palatino Linotype"/>
          <w:b/>
          <w:spacing w:val="60"/>
          <w:sz w:val="28"/>
          <w:szCs w:val="28"/>
        </w:rPr>
        <w:t>RESUELVE</w:t>
      </w:r>
    </w:p>
    <w:p w14:paraId="7FA99416" w14:textId="77777777" w:rsidR="00104977" w:rsidRPr="00BE09BC" w:rsidRDefault="00104977" w:rsidP="0066637D">
      <w:pPr>
        <w:jc w:val="center"/>
        <w:rPr>
          <w:rFonts w:ascii="Palatino Linotype" w:hAnsi="Palatino Linotype"/>
          <w:b/>
          <w:spacing w:val="60"/>
          <w:sz w:val="28"/>
          <w:szCs w:val="28"/>
        </w:rPr>
      </w:pPr>
    </w:p>
    <w:p w14:paraId="32AD3BC9" w14:textId="77777777" w:rsidR="002A2DE0" w:rsidRPr="00BE09BC" w:rsidRDefault="002A2DE0" w:rsidP="002A2DE0">
      <w:pPr>
        <w:spacing w:line="360" w:lineRule="auto"/>
        <w:jc w:val="both"/>
        <w:rPr>
          <w:rFonts w:ascii="Palatino Linotype" w:eastAsia="Palatino Linotype" w:hAnsi="Palatino Linotype" w:cs="Palatino Linotype"/>
        </w:rPr>
      </w:pPr>
      <w:r w:rsidRPr="00BE09BC">
        <w:rPr>
          <w:rFonts w:ascii="Palatino Linotype" w:hAnsi="Palatino Linotype" w:cs="Arial"/>
          <w:b/>
        </w:rPr>
        <w:t xml:space="preserve">PRIMERO. </w:t>
      </w:r>
      <w:r w:rsidRPr="00BE09BC">
        <w:rPr>
          <w:rFonts w:ascii="Palatino Linotype" w:eastAsia="Palatino Linotype" w:hAnsi="Palatino Linotype" w:cs="Palatino Linotype"/>
        </w:rPr>
        <w:t xml:space="preserve">Resultan </w:t>
      </w:r>
      <w:r w:rsidRPr="00BE09BC">
        <w:rPr>
          <w:rFonts w:ascii="Palatino Linotype" w:eastAsia="Palatino Linotype" w:hAnsi="Palatino Linotype" w:cs="Palatino Linotype"/>
          <w:b/>
        </w:rPr>
        <w:t>fundadas</w:t>
      </w:r>
      <w:r w:rsidRPr="00BE09BC">
        <w:rPr>
          <w:rFonts w:ascii="Palatino Linotype" w:eastAsia="Palatino Linotype" w:hAnsi="Palatino Linotype" w:cs="Palatino Linotype"/>
        </w:rPr>
        <w:t xml:space="preserve"> las razones o motivos de inconformidad planteadas por </w:t>
      </w:r>
      <w:r w:rsidRPr="00BE09BC">
        <w:rPr>
          <w:rFonts w:ascii="Palatino Linotype" w:eastAsia="Palatino Linotype" w:hAnsi="Palatino Linotype" w:cs="Palatino Linotype"/>
          <w:b/>
        </w:rPr>
        <w:t>LA RECURRENTE</w:t>
      </w:r>
      <w:r w:rsidRPr="00BE09BC">
        <w:rPr>
          <w:rFonts w:ascii="Palatino Linotype" w:eastAsia="Palatino Linotype" w:hAnsi="Palatino Linotype" w:cs="Palatino Linotype"/>
        </w:rPr>
        <w:t xml:space="preserve">, en términos del Considerando </w:t>
      </w:r>
      <w:r w:rsidRPr="00BE09BC">
        <w:rPr>
          <w:rFonts w:ascii="Palatino Linotype" w:eastAsia="Palatino Linotype" w:hAnsi="Palatino Linotype" w:cs="Palatino Linotype"/>
          <w:b/>
        </w:rPr>
        <w:t>QUINTO</w:t>
      </w:r>
      <w:r w:rsidRPr="00BE09BC">
        <w:rPr>
          <w:rFonts w:ascii="Palatino Linotype" w:eastAsia="Palatino Linotype" w:hAnsi="Palatino Linotype" w:cs="Palatino Linotype"/>
        </w:rPr>
        <w:t xml:space="preserve"> de la presente resolución.</w:t>
      </w:r>
    </w:p>
    <w:p w14:paraId="3ADB6204" w14:textId="77777777" w:rsidR="002A2DE0" w:rsidRPr="00BE09BC" w:rsidRDefault="002A2DE0" w:rsidP="002A2DE0">
      <w:pPr>
        <w:spacing w:line="360" w:lineRule="auto"/>
        <w:jc w:val="both"/>
        <w:rPr>
          <w:rFonts w:ascii="Palatino Linotype" w:eastAsia="Palatino Linotype" w:hAnsi="Palatino Linotype" w:cs="Palatino Linotype"/>
        </w:rPr>
      </w:pPr>
    </w:p>
    <w:p w14:paraId="0D4BFEAF" w14:textId="429A405E" w:rsidR="002A2DE0" w:rsidRDefault="002A2DE0" w:rsidP="002A2DE0">
      <w:pPr>
        <w:spacing w:line="360" w:lineRule="auto"/>
        <w:jc w:val="both"/>
        <w:rPr>
          <w:rFonts w:ascii="Palatino Linotype" w:hAnsi="Palatino Linotype" w:cs="Arial"/>
        </w:rPr>
      </w:pPr>
      <w:r w:rsidRPr="00BE09BC">
        <w:rPr>
          <w:rFonts w:ascii="Palatino Linotype" w:hAnsi="Palatino Linotype" w:cs="Arial"/>
          <w:b/>
          <w:bCs/>
        </w:rPr>
        <w:t>SEGUNDO.</w:t>
      </w:r>
      <w:r w:rsidRPr="00BE09BC">
        <w:rPr>
          <w:rFonts w:ascii="Palatino Linotype" w:hAnsi="Palatino Linotype" w:cs="Arial"/>
        </w:rPr>
        <w:t xml:space="preserve"> Se </w:t>
      </w:r>
      <w:r w:rsidRPr="00BE09BC">
        <w:rPr>
          <w:rFonts w:ascii="Palatino Linotype" w:hAnsi="Palatino Linotype" w:cs="Arial"/>
          <w:b/>
        </w:rPr>
        <w:t xml:space="preserve">MODIFICA </w:t>
      </w:r>
      <w:r w:rsidRPr="00BE09BC">
        <w:rPr>
          <w:rFonts w:ascii="Palatino Linotype" w:hAnsi="Palatino Linotype" w:cs="Arial"/>
        </w:rPr>
        <w:t xml:space="preserve">la respuesta entregada por </w:t>
      </w:r>
      <w:r w:rsidRPr="00BE09BC">
        <w:rPr>
          <w:rFonts w:ascii="Palatino Linotype" w:hAnsi="Palatino Linotype" w:cs="Arial"/>
          <w:b/>
        </w:rPr>
        <w:t xml:space="preserve">EL SUJETO OBLIGADO, </w:t>
      </w:r>
      <w:r w:rsidRPr="00BE09BC">
        <w:rPr>
          <w:rFonts w:ascii="Palatino Linotype" w:hAnsi="Palatino Linotype"/>
          <w:shd w:val="clear" w:color="auto" w:fill="FFFFFF"/>
        </w:rPr>
        <w:t xml:space="preserve">que generó el recurso de revisión </w:t>
      </w:r>
      <w:r w:rsidR="002F79BE" w:rsidRPr="00BE09BC">
        <w:rPr>
          <w:rFonts w:ascii="Palatino Linotype" w:hAnsi="Palatino Linotype" w:cs="Arial"/>
          <w:b/>
        </w:rPr>
        <w:t>05452</w:t>
      </w:r>
      <w:r w:rsidRPr="00BE09BC">
        <w:rPr>
          <w:rFonts w:ascii="Palatino Linotype" w:hAnsi="Palatino Linotype" w:cs="Arial"/>
          <w:b/>
        </w:rPr>
        <w:t>/INFOEM/IP/RR/2022</w:t>
      </w:r>
      <w:r w:rsidRPr="00BE09BC">
        <w:rPr>
          <w:rFonts w:ascii="Palatino Linotype" w:eastAsia="Palatino Linotype" w:hAnsi="Palatino Linotype" w:cs="Palatino Linotype"/>
          <w:b/>
        </w:rPr>
        <w:t>,</w:t>
      </w:r>
      <w:r w:rsidRPr="00BE09BC">
        <w:rPr>
          <w:rFonts w:ascii="Palatino Linotype" w:hAnsi="Palatino Linotype"/>
          <w:shd w:val="clear" w:color="auto" w:fill="FFFFFF"/>
        </w:rPr>
        <w:t xml:space="preserve"> </w:t>
      </w:r>
      <w:r w:rsidRPr="00BE09BC">
        <w:rPr>
          <w:rFonts w:ascii="Palatino Linotype" w:hAnsi="Palatino Linotype" w:cs="Arial"/>
        </w:rPr>
        <w:t xml:space="preserve">en términos del </w:t>
      </w:r>
      <w:r w:rsidRPr="00BE09BC">
        <w:rPr>
          <w:rFonts w:ascii="Palatino Linotype" w:hAnsi="Palatino Linotype" w:cs="Arial"/>
          <w:bCs/>
        </w:rPr>
        <w:t>considerando</w:t>
      </w:r>
      <w:r w:rsidRPr="00BE09BC">
        <w:rPr>
          <w:rFonts w:ascii="Palatino Linotype" w:hAnsi="Palatino Linotype" w:cs="Arial"/>
          <w:b/>
        </w:rPr>
        <w:t xml:space="preserve"> QUINTO </w:t>
      </w:r>
      <w:r w:rsidRPr="00BE09BC">
        <w:rPr>
          <w:rFonts w:ascii="Palatino Linotype" w:hAnsi="Palatino Linotype" w:cs="Arial"/>
        </w:rPr>
        <w:t xml:space="preserve">de la presente resolución, se </w:t>
      </w:r>
      <w:r w:rsidRPr="00BE09BC">
        <w:rPr>
          <w:rFonts w:ascii="Palatino Linotype" w:hAnsi="Palatino Linotype" w:cs="Arial"/>
          <w:b/>
        </w:rPr>
        <w:t>ORDENA</w:t>
      </w:r>
      <w:r w:rsidRPr="00BE09BC">
        <w:rPr>
          <w:rFonts w:ascii="Palatino Linotype" w:hAnsi="Palatino Linotype" w:cs="Arial"/>
        </w:rPr>
        <w:t xml:space="preserve"> al </w:t>
      </w:r>
      <w:r w:rsidRPr="00BE09BC">
        <w:rPr>
          <w:rFonts w:ascii="Palatino Linotype" w:hAnsi="Palatino Linotype" w:cs="Arial"/>
          <w:b/>
        </w:rPr>
        <w:t xml:space="preserve">SUJETO </w:t>
      </w:r>
      <w:r w:rsidRPr="00BE09BC">
        <w:rPr>
          <w:rFonts w:ascii="Palatino Linotype" w:hAnsi="Palatino Linotype" w:cs="Arial"/>
          <w:b/>
        </w:rPr>
        <w:lastRenderedPageBreak/>
        <w:t>OBLIGADO</w:t>
      </w:r>
      <w:r w:rsidRPr="00BE09BC">
        <w:rPr>
          <w:rFonts w:ascii="Palatino Linotype" w:hAnsi="Palatino Linotype" w:cs="Arial"/>
        </w:rPr>
        <w:t xml:space="preserve"> entregar </w:t>
      </w:r>
      <w:r w:rsidRPr="00BE09BC">
        <w:rPr>
          <w:rFonts w:ascii="Palatino Linotype" w:hAnsi="Palatino Linotype" w:cs="Arial"/>
          <w:bCs/>
        </w:rPr>
        <w:t>en versión pública</w:t>
      </w:r>
      <w:r w:rsidRPr="00BE09BC">
        <w:rPr>
          <w:rFonts w:ascii="Palatino Linotype" w:hAnsi="Palatino Linotype" w:cs="Arial"/>
        </w:rPr>
        <w:t xml:space="preserve"> de ser procedente, al</w:t>
      </w:r>
      <w:r w:rsidRPr="00BE09BC">
        <w:rPr>
          <w:rFonts w:ascii="Palatino Linotype" w:hAnsi="Palatino Linotype" w:cs="Arial"/>
          <w:b/>
          <w:bCs/>
        </w:rPr>
        <w:t xml:space="preserve"> </w:t>
      </w:r>
      <w:r w:rsidRPr="00BE09BC">
        <w:rPr>
          <w:rFonts w:ascii="Palatino Linotype" w:hAnsi="Palatino Linotype" w:cs="Arial"/>
          <w:b/>
        </w:rPr>
        <w:t xml:space="preserve">RECURRENTE, </w:t>
      </w:r>
      <w:r w:rsidRPr="00BE09BC">
        <w:rPr>
          <w:rFonts w:ascii="Palatino Linotype" w:hAnsi="Palatino Linotype" w:cs="Arial"/>
        </w:rPr>
        <w:t xml:space="preserve">a través del Sistema de Acceso a la Información Mexiquense </w:t>
      </w:r>
      <w:r w:rsidRPr="00BE09BC">
        <w:rPr>
          <w:rFonts w:ascii="Palatino Linotype" w:hAnsi="Palatino Linotype" w:cs="Arial"/>
          <w:b/>
        </w:rPr>
        <w:t>(SAIMEX)</w:t>
      </w:r>
      <w:r w:rsidRPr="00BE09BC">
        <w:rPr>
          <w:rFonts w:ascii="Palatino Linotype" w:hAnsi="Palatino Linotype" w:cs="Arial"/>
          <w:bCs/>
        </w:rPr>
        <w:t>,</w:t>
      </w:r>
      <w:r w:rsidRPr="00BE09BC">
        <w:rPr>
          <w:rFonts w:ascii="Palatino Linotype" w:hAnsi="Palatino Linotype" w:cs="Arial"/>
        </w:rPr>
        <w:t xml:space="preserve"> </w:t>
      </w:r>
      <w:r w:rsidR="00BA105F">
        <w:rPr>
          <w:rFonts w:ascii="Palatino Linotype" w:hAnsi="Palatino Linotype" w:cs="Arial"/>
        </w:rPr>
        <w:t xml:space="preserve">vigente al tres de marzo de dos mil veintidós, </w:t>
      </w:r>
      <w:r w:rsidRPr="00BE09BC">
        <w:rPr>
          <w:rFonts w:ascii="Palatino Linotype" w:hAnsi="Palatino Linotype" w:cs="Arial"/>
        </w:rPr>
        <w:t xml:space="preserve">lo siguiente: </w:t>
      </w:r>
    </w:p>
    <w:p w14:paraId="5CDCC0D3" w14:textId="77777777" w:rsidR="00A572E0" w:rsidRPr="00BE09BC" w:rsidRDefault="00A572E0" w:rsidP="002A2DE0">
      <w:pPr>
        <w:spacing w:line="360" w:lineRule="auto"/>
        <w:jc w:val="both"/>
        <w:rPr>
          <w:rFonts w:ascii="Palatino Linotype" w:hAnsi="Palatino Linotype" w:cs="Arial"/>
        </w:rPr>
      </w:pPr>
    </w:p>
    <w:p w14:paraId="3498B869" w14:textId="49D0720A" w:rsidR="002F79BE" w:rsidRDefault="002F79BE" w:rsidP="00F81CA0">
      <w:pPr>
        <w:pStyle w:val="Prrafodelista"/>
        <w:numPr>
          <w:ilvl w:val="0"/>
          <w:numId w:val="25"/>
        </w:numPr>
        <w:ind w:right="49"/>
        <w:jc w:val="both"/>
        <w:rPr>
          <w:rFonts w:ascii="Palatino Linotype" w:hAnsi="Palatino Linotype"/>
          <w:szCs w:val="22"/>
          <w:u w:val="single"/>
        </w:rPr>
      </w:pPr>
      <w:r w:rsidRPr="00BE09BC">
        <w:rPr>
          <w:rFonts w:ascii="Palatino Linotype" w:hAnsi="Palatino Linotype"/>
          <w:szCs w:val="22"/>
        </w:rPr>
        <w:t xml:space="preserve">Documento o documentos </w:t>
      </w:r>
      <w:r w:rsidR="00FE4F13" w:rsidRPr="00BE09BC">
        <w:rPr>
          <w:rFonts w:ascii="Palatino Linotype" w:hAnsi="Palatino Linotype"/>
          <w:szCs w:val="22"/>
        </w:rPr>
        <w:t>donde conste</w:t>
      </w:r>
      <w:r w:rsidR="00A572E0">
        <w:rPr>
          <w:rFonts w:ascii="Palatino Linotype" w:hAnsi="Palatino Linotype"/>
          <w:szCs w:val="22"/>
        </w:rPr>
        <w:t>n</w:t>
      </w:r>
      <w:r w:rsidRPr="00BE09BC">
        <w:rPr>
          <w:rFonts w:ascii="Palatino Linotype" w:hAnsi="Palatino Linotype"/>
          <w:szCs w:val="22"/>
        </w:rPr>
        <w:t xml:space="preserve"> </w:t>
      </w:r>
      <w:r w:rsidRPr="00BE09BC">
        <w:rPr>
          <w:rFonts w:ascii="Palatino Linotype" w:hAnsi="Palatino Linotype"/>
          <w:szCs w:val="22"/>
          <w:u w:val="single"/>
        </w:rPr>
        <w:t xml:space="preserve">los nombres de las personas que integren la </w:t>
      </w:r>
      <w:r w:rsidR="00A572E0">
        <w:rPr>
          <w:rFonts w:ascii="Palatino Linotype" w:hAnsi="Palatino Linotype"/>
          <w:szCs w:val="22"/>
          <w:u w:val="single"/>
        </w:rPr>
        <w:t>Comisión de Selección Municipal</w:t>
      </w:r>
      <w:r w:rsidR="00BA105F">
        <w:rPr>
          <w:rFonts w:ascii="Palatino Linotype" w:hAnsi="Palatino Linotype"/>
          <w:szCs w:val="22"/>
          <w:u w:val="single"/>
        </w:rPr>
        <w:t>.</w:t>
      </w:r>
    </w:p>
    <w:p w14:paraId="60FFA100" w14:textId="77777777" w:rsidR="00BA105F" w:rsidRPr="00BE09BC" w:rsidRDefault="00BA105F" w:rsidP="00BA105F">
      <w:pPr>
        <w:pStyle w:val="Prrafodelista"/>
        <w:ind w:left="720" w:right="49"/>
        <w:jc w:val="both"/>
        <w:rPr>
          <w:rFonts w:ascii="Palatino Linotype" w:hAnsi="Palatino Linotype"/>
          <w:szCs w:val="22"/>
          <w:u w:val="single"/>
        </w:rPr>
      </w:pPr>
    </w:p>
    <w:p w14:paraId="61E75867" w14:textId="2E034D11" w:rsidR="002F79BE" w:rsidRDefault="002F79BE" w:rsidP="00F81CA0">
      <w:pPr>
        <w:pStyle w:val="Prrafodelista"/>
        <w:numPr>
          <w:ilvl w:val="0"/>
          <w:numId w:val="25"/>
        </w:numPr>
        <w:ind w:right="49"/>
        <w:jc w:val="both"/>
        <w:rPr>
          <w:rFonts w:ascii="Palatino Linotype" w:hAnsi="Palatino Linotype"/>
          <w:szCs w:val="22"/>
          <w:u w:val="single"/>
        </w:rPr>
      </w:pPr>
      <w:r w:rsidRPr="00BE09BC">
        <w:rPr>
          <w:rFonts w:ascii="Palatino Linotype" w:hAnsi="Palatino Linotype"/>
          <w:szCs w:val="22"/>
        </w:rPr>
        <w:t xml:space="preserve">Documento o documentos </w:t>
      </w:r>
      <w:r w:rsidR="00A572E0">
        <w:rPr>
          <w:rFonts w:ascii="Palatino Linotype" w:hAnsi="Palatino Linotype"/>
          <w:szCs w:val="22"/>
        </w:rPr>
        <w:t xml:space="preserve">donde </w:t>
      </w:r>
      <w:r w:rsidR="00FE4F13" w:rsidRPr="00BE09BC">
        <w:rPr>
          <w:rFonts w:ascii="Palatino Linotype" w:hAnsi="Palatino Linotype"/>
          <w:szCs w:val="22"/>
        </w:rPr>
        <w:t xml:space="preserve">consten </w:t>
      </w:r>
      <w:r w:rsidRPr="00BE09BC">
        <w:rPr>
          <w:rFonts w:ascii="Palatino Linotype" w:hAnsi="Palatino Linotype"/>
          <w:szCs w:val="22"/>
          <w:u w:val="single"/>
        </w:rPr>
        <w:t>los nombres de los integrantes del Co</w:t>
      </w:r>
      <w:r w:rsidR="00A572E0">
        <w:rPr>
          <w:rFonts w:ascii="Palatino Linotype" w:hAnsi="Palatino Linotype"/>
          <w:szCs w:val="22"/>
          <w:u w:val="single"/>
        </w:rPr>
        <w:t>mité de Participación Ciudadana</w:t>
      </w:r>
    </w:p>
    <w:p w14:paraId="4FB045FD" w14:textId="77777777" w:rsidR="00BA105F" w:rsidRPr="00BA105F" w:rsidRDefault="00BA105F" w:rsidP="00BA105F">
      <w:pPr>
        <w:ind w:right="49"/>
        <w:jc w:val="both"/>
        <w:rPr>
          <w:rFonts w:ascii="Palatino Linotype" w:hAnsi="Palatino Linotype"/>
          <w:szCs w:val="22"/>
          <w:u w:val="single"/>
        </w:rPr>
      </w:pPr>
    </w:p>
    <w:p w14:paraId="03375378" w14:textId="696CF934" w:rsidR="002F79BE" w:rsidRDefault="002F79BE" w:rsidP="00F81CA0">
      <w:pPr>
        <w:pStyle w:val="Prrafodelista"/>
        <w:numPr>
          <w:ilvl w:val="0"/>
          <w:numId w:val="25"/>
        </w:numPr>
        <w:ind w:right="49"/>
        <w:jc w:val="both"/>
        <w:rPr>
          <w:rFonts w:ascii="Palatino Linotype" w:hAnsi="Palatino Linotype"/>
          <w:szCs w:val="22"/>
          <w:u w:val="single"/>
        </w:rPr>
      </w:pPr>
      <w:r w:rsidRPr="00BE09BC">
        <w:rPr>
          <w:rFonts w:ascii="Palatino Linotype" w:hAnsi="Palatino Linotype"/>
          <w:szCs w:val="22"/>
        </w:rPr>
        <w:t xml:space="preserve"> Documento o documentos </w:t>
      </w:r>
      <w:r w:rsidR="00A572E0">
        <w:rPr>
          <w:rFonts w:ascii="Palatino Linotype" w:hAnsi="Palatino Linotype"/>
          <w:szCs w:val="22"/>
        </w:rPr>
        <w:t>donde consten</w:t>
      </w:r>
      <w:r w:rsidRPr="00BE09BC">
        <w:rPr>
          <w:rFonts w:ascii="Palatino Linotype" w:hAnsi="Palatino Linotype"/>
          <w:szCs w:val="22"/>
        </w:rPr>
        <w:t xml:space="preserve"> </w:t>
      </w:r>
      <w:r w:rsidRPr="00BE09BC">
        <w:rPr>
          <w:rFonts w:ascii="Palatino Linotype" w:hAnsi="Palatino Linotype"/>
          <w:szCs w:val="22"/>
          <w:u w:val="single"/>
        </w:rPr>
        <w:t>los nombres de los integrantes del Comité Coordinador del S</w:t>
      </w:r>
      <w:r w:rsidR="00A572E0">
        <w:rPr>
          <w:rFonts w:ascii="Palatino Linotype" w:hAnsi="Palatino Linotype"/>
          <w:szCs w:val="22"/>
          <w:u w:val="single"/>
        </w:rPr>
        <w:t>istema Municipal Anticorrupción</w:t>
      </w:r>
      <w:r w:rsidR="00BA105F">
        <w:rPr>
          <w:rFonts w:ascii="Palatino Linotype" w:hAnsi="Palatino Linotype"/>
          <w:szCs w:val="22"/>
          <w:u w:val="single"/>
        </w:rPr>
        <w:t>.</w:t>
      </w:r>
    </w:p>
    <w:p w14:paraId="51BA0C0C" w14:textId="77777777" w:rsidR="00BA105F" w:rsidRPr="00BA105F" w:rsidRDefault="00BA105F" w:rsidP="00BA105F">
      <w:pPr>
        <w:ind w:right="49"/>
        <w:jc w:val="both"/>
        <w:rPr>
          <w:rFonts w:ascii="Palatino Linotype" w:hAnsi="Palatino Linotype"/>
          <w:szCs w:val="22"/>
          <w:u w:val="single"/>
        </w:rPr>
      </w:pPr>
    </w:p>
    <w:p w14:paraId="7C89D338" w14:textId="540AF355" w:rsidR="002F79BE" w:rsidRDefault="002F79BE" w:rsidP="00F81CA0">
      <w:pPr>
        <w:pStyle w:val="Prrafodelista"/>
        <w:numPr>
          <w:ilvl w:val="0"/>
          <w:numId w:val="25"/>
        </w:numPr>
        <w:ind w:right="49"/>
        <w:jc w:val="both"/>
        <w:rPr>
          <w:rFonts w:ascii="Palatino Linotype" w:hAnsi="Palatino Linotype"/>
          <w:szCs w:val="22"/>
          <w:u w:val="single"/>
        </w:rPr>
      </w:pPr>
      <w:r w:rsidRPr="00BE09BC">
        <w:rPr>
          <w:rFonts w:ascii="Palatino Linotype" w:hAnsi="Palatino Linotype"/>
          <w:szCs w:val="22"/>
        </w:rPr>
        <w:t xml:space="preserve">Contratos de prestación de servicios </w:t>
      </w:r>
      <w:r w:rsidR="00D238C5">
        <w:rPr>
          <w:rFonts w:ascii="Palatino Linotype" w:hAnsi="Palatino Linotype"/>
          <w:szCs w:val="22"/>
        </w:rPr>
        <w:t xml:space="preserve">por honorarios con los que </w:t>
      </w:r>
      <w:r w:rsidRPr="00BE09BC">
        <w:rPr>
          <w:rFonts w:ascii="Palatino Linotype" w:hAnsi="Palatino Linotype"/>
          <w:szCs w:val="22"/>
        </w:rPr>
        <w:t>se acredite</w:t>
      </w:r>
      <w:r w:rsidR="00A572E0">
        <w:rPr>
          <w:rFonts w:ascii="Palatino Linotype" w:hAnsi="Palatino Linotype"/>
          <w:szCs w:val="22"/>
        </w:rPr>
        <w:t>n</w:t>
      </w:r>
      <w:r w:rsidRPr="00BE09BC">
        <w:rPr>
          <w:rFonts w:ascii="Palatino Linotype" w:hAnsi="Palatino Linotype"/>
          <w:szCs w:val="22"/>
        </w:rPr>
        <w:t xml:space="preserve"> </w:t>
      </w:r>
      <w:r w:rsidR="00A572E0">
        <w:rPr>
          <w:rFonts w:ascii="Palatino Linotype" w:hAnsi="Palatino Linotype"/>
          <w:szCs w:val="22"/>
          <w:u w:val="single"/>
        </w:rPr>
        <w:t>los</w:t>
      </w:r>
      <w:r w:rsidRPr="00BE09BC">
        <w:rPr>
          <w:rFonts w:ascii="Palatino Linotype" w:hAnsi="Palatino Linotype"/>
          <w:szCs w:val="22"/>
          <w:u w:val="single"/>
        </w:rPr>
        <w:t xml:space="preserve"> nombre</w:t>
      </w:r>
      <w:r w:rsidR="00A572E0">
        <w:rPr>
          <w:rFonts w:ascii="Palatino Linotype" w:hAnsi="Palatino Linotype"/>
          <w:szCs w:val="22"/>
          <w:u w:val="single"/>
        </w:rPr>
        <w:t>s</w:t>
      </w:r>
      <w:r w:rsidRPr="00BE09BC">
        <w:rPr>
          <w:rFonts w:ascii="Palatino Linotype" w:hAnsi="Palatino Linotype"/>
          <w:szCs w:val="22"/>
          <w:u w:val="single"/>
        </w:rPr>
        <w:t xml:space="preserve"> de los integrantes del Comité de Pa</w:t>
      </w:r>
      <w:r w:rsidR="00A572E0">
        <w:rPr>
          <w:rFonts w:ascii="Palatino Linotype" w:hAnsi="Palatino Linotype"/>
          <w:szCs w:val="22"/>
          <w:u w:val="single"/>
        </w:rPr>
        <w:t>r</w:t>
      </w:r>
      <w:r w:rsidR="00BA105F">
        <w:rPr>
          <w:rFonts w:ascii="Palatino Linotype" w:hAnsi="Palatino Linotype"/>
          <w:szCs w:val="22"/>
          <w:u w:val="single"/>
        </w:rPr>
        <w:t>ticipación Ciudadana Municipal.</w:t>
      </w:r>
    </w:p>
    <w:p w14:paraId="6DB857BE" w14:textId="77777777" w:rsidR="00BA105F" w:rsidRPr="00BA105F" w:rsidRDefault="00BA105F" w:rsidP="00BA105F">
      <w:pPr>
        <w:ind w:right="49"/>
        <w:jc w:val="both"/>
        <w:rPr>
          <w:rFonts w:ascii="Palatino Linotype" w:hAnsi="Palatino Linotype"/>
          <w:szCs w:val="22"/>
          <w:u w:val="single"/>
        </w:rPr>
      </w:pPr>
    </w:p>
    <w:p w14:paraId="1EBFF9AD" w14:textId="688A3DB5" w:rsidR="002F79BE" w:rsidRPr="00BA105F" w:rsidRDefault="002F79BE" w:rsidP="00F81CA0">
      <w:pPr>
        <w:pStyle w:val="Prrafodelista"/>
        <w:numPr>
          <w:ilvl w:val="0"/>
          <w:numId w:val="25"/>
        </w:numPr>
        <w:spacing w:line="360" w:lineRule="auto"/>
        <w:ind w:right="49"/>
        <w:jc w:val="both"/>
        <w:rPr>
          <w:rFonts w:ascii="Palatino Linotype" w:hAnsi="Palatino Linotype" w:cs="Arial"/>
        </w:rPr>
      </w:pPr>
      <w:r w:rsidRPr="00BA105F">
        <w:rPr>
          <w:rFonts w:ascii="Palatino Linotype" w:hAnsi="Palatino Linotype"/>
          <w:szCs w:val="22"/>
        </w:rPr>
        <w:t xml:space="preserve">Documento o documentos por los que se acredite </w:t>
      </w:r>
      <w:r w:rsidRPr="00BA105F">
        <w:rPr>
          <w:rFonts w:ascii="Palatino Linotype" w:hAnsi="Palatino Linotype" w:cs="Arial"/>
          <w:color w:val="000000" w:themeColor="text1"/>
        </w:rPr>
        <w:t xml:space="preserve">el </w:t>
      </w:r>
      <w:r w:rsidRPr="00BA105F">
        <w:rPr>
          <w:rFonts w:ascii="Palatino Linotype" w:hAnsi="Palatino Linotype" w:cs="Arial"/>
          <w:color w:val="000000" w:themeColor="text1"/>
          <w:u w:val="single"/>
        </w:rPr>
        <w:t>total de las percepciones de los integrantes del Comité de Participación Ciudadana,</w:t>
      </w:r>
      <w:r w:rsidR="00BA105F">
        <w:rPr>
          <w:rFonts w:ascii="Palatino Linotype" w:hAnsi="Palatino Linotype" w:cs="Arial"/>
          <w:color w:val="000000" w:themeColor="text1"/>
          <w:u w:val="single"/>
        </w:rPr>
        <w:t xml:space="preserve"> del 01 al 28 de febrero del dos mil veintidós. </w:t>
      </w:r>
      <w:r w:rsidR="007328A5" w:rsidRPr="00BA105F">
        <w:rPr>
          <w:rFonts w:ascii="Palatino Linotype" w:hAnsi="Palatino Linotype" w:cs="Arial"/>
          <w:color w:val="000000" w:themeColor="text1"/>
          <w:u w:val="single"/>
        </w:rPr>
        <w:t xml:space="preserve"> </w:t>
      </w:r>
    </w:p>
    <w:p w14:paraId="45DA1EFD" w14:textId="1BFC987D" w:rsidR="002F79BE" w:rsidRPr="00BE09BC" w:rsidRDefault="002F79BE" w:rsidP="002A2DE0">
      <w:pPr>
        <w:spacing w:line="360" w:lineRule="auto"/>
        <w:jc w:val="both"/>
        <w:rPr>
          <w:rFonts w:ascii="Palatino Linotype" w:hAnsi="Palatino Linotype" w:cs="Arial"/>
        </w:rPr>
      </w:pPr>
      <w:r w:rsidRPr="00BE09BC">
        <w:rPr>
          <w:rFonts w:ascii="Palatino Linotype" w:hAnsi="Palatino Linotype" w:cs="Arial"/>
        </w:rPr>
        <w:t>Debiendo notificar al RECURRENTE el Acuerdo de Clas</w:t>
      </w:r>
      <w:r w:rsidR="00BA105F">
        <w:rPr>
          <w:rFonts w:ascii="Palatino Linotype" w:hAnsi="Palatino Linotype" w:cs="Arial"/>
        </w:rPr>
        <w:t xml:space="preserve">ificación de la información que </w:t>
      </w:r>
      <w:r w:rsidRPr="00BE09BC">
        <w:rPr>
          <w:rFonts w:ascii="Palatino Linotype" w:hAnsi="Palatino Linotype" w:cs="Arial"/>
        </w:rPr>
        <w:t>emita en su caso el Comité de Transparencia con motivo de la versión pública.</w:t>
      </w:r>
    </w:p>
    <w:p w14:paraId="3BD9EF67" w14:textId="77777777" w:rsidR="002F79BE" w:rsidRPr="00BE09BC" w:rsidRDefault="002F79BE" w:rsidP="002A2DE0">
      <w:pPr>
        <w:spacing w:line="360" w:lineRule="auto"/>
        <w:jc w:val="both"/>
        <w:rPr>
          <w:rFonts w:ascii="Palatino Linotype" w:hAnsi="Palatino Linotype" w:cs="Arial"/>
        </w:rPr>
      </w:pPr>
    </w:p>
    <w:p w14:paraId="5B3BBCC8" w14:textId="77777777" w:rsidR="002A2DE0" w:rsidRPr="00BE09BC" w:rsidRDefault="002A2DE0" w:rsidP="002A2DE0">
      <w:pPr>
        <w:spacing w:line="360" w:lineRule="auto"/>
        <w:jc w:val="both"/>
        <w:rPr>
          <w:rFonts w:ascii="Palatino Linotype" w:hAnsi="Palatino Linotype"/>
          <w:shd w:val="clear" w:color="auto" w:fill="FFFFFF"/>
        </w:rPr>
      </w:pPr>
      <w:r w:rsidRPr="00BE09BC">
        <w:rPr>
          <w:rFonts w:ascii="Palatino Linotype" w:hAnsi="Palatino Linotype"/>
          <w:b/>
          <w:sz w:val="28"/>
          <w:szCs w:val="28"/>
          <w:shd w:val="clear" w:color="auto" w:fill="FFFFFF"/>
        </w:rPr>
        <w:t>TERCERO.</w:t>
      </w:r>
      <w:r w:rsidRPr="00BE09BC">
        <w:rPr>
          <w:rFonts w:ascii="Palatino Linotype" w:hAnsi="Palatino Linotype"/>
          <w:b/>
          <w:shd w:val="clear" w:color="auto" w:fill="FFFFFF"/>
        </w:rPr>
        <w:t> </w:t>
      </w:r>
      <w:r w:rsidRPr="00BE09BC">
        <w:rPr>
          <w:rFonts w:ascii="Palatino Linotype" w:hAnsi="Palatino Linotype"/>
          <w:b/>
          <w:lang w:eastAsia="es-ES_tradnl"/>
        </w:rPr>
        <w:t>Notifíquese</w:t>
      </w:r>
      <w:r w:rsidRPr="00BE09BC">
        <w:rPr>
          <w:rFonts w:ascii="Palatino Linotype" w:hAnsi="Palatino Linotype"/>
          <w:lang w:eastAsia="es-ES_tradnl"/>
        </w:rPr>
        <w:t xml:space="preserve"> </w:t>
      </w:r>
      <w:r w:rsidRPr="00BE09BC">
        <w:rPr>
          <w:rFonts w:ascii="Palatino Linotype" w:hAnsi="Palatino Linotype"/>
          <w:shd w:val="clear" w:color="auto" w:fill="FFFFFF"/>
        </w:rPr>
        <w:t>a la Titular de la Unidad de Transparencia del</w:t>
      </w:r>
      <w:r w:rsidRPr="00BE09BC">
        <w:rPr>
          <w:rFonts w:ascii="Palatino Linotype" w:hAnsi="Palatino Linotype"/>
          <w:b/>
          <w:shd w:val="clear" w:color="auto" w:fill="FFFFFF"/>
        </w:rPr>
        <w:t> SUJETO OBLIGADO</w:t>
      </w:r>
      <w:r w:rsidRPr="00BE09BC">
        <w:rPr>
          <w:rFonts w:ascii="Palatino Linotype" w:hAnsi="Palatino Linotype"/>
          <w:shd w:val="clear" w:color="auto" w:fill="FFFFFF"/>
        </w:rPr>
        <w:t xml:space="preserve">, para que conforme a los artículos 186, último párrafo y 189, párrafo segundo de la Ley de </w:t>
      </w:r>
      <w:r w:rsidRPr="00BE09BC">
        <w:rPr>
          <w:rFonts w:ascii="Palatino Linotype" w:hAnsi="Palatino Linotype" w:cs="Arial"/>
        </w:rPr>
        <w:t>Transparencia</w:t>
      </w:r>
      <w:r w:rsidRPr="00BE09BC">
        <w:rPr>
          <w:rFonts w:ascii="Palatino Linotype" w:hAnsi="Palatino Linotype"/>
          <w:shd w:val="clear" w:color="auto" w:fill="FFFFFF"/>
        </w:rPr>
        <w:t xml:space="preserve"> y Acceso a la Información Pública del Estado de México y Municipios, dé </w:t>
      </w:r>
      <w:r w:rsidRPr="00BE09BC">
        <w:rPr>
          <w:rFonts w:ascii="Palatino Linotype" w:hAnsi="Palatino Linotype" w:cs="Arial"/>
        </w:rPr>
        <w:t>cumplimiento</w:t>
      </w:r>
      <w:r w:rsidRPr="00BE09BC">
        <w:rPr>
          <w:rFonts w:ascii="Palatino Linotype" w:hAnsi="Palatino Linotype"/>
          <w:shd w:val="clear" w:color="auto" w:fill="FFFFFF"/>
        </w:rPr>
        <w:t xml:space="preserve"> a lo ordenado dentro del plazo de diez días hábiles, debiendo </w:t>
      </w:r>
      <w:r w:rsidRPr="00BE09BC">
        <w:rPr>
          <w:rFonts w:ascii="Palatino Linotype" w:hAnsi="Palatino Linotype" w:cs="Arial"/>
        </w:rPr>
        <w:t>informar</w:t>
      </w:r>
      <w:r w:rsidRPr="00BE09BC">
        <w:rPr>
          <w:rFonts w:ascii="Palatino Linotype" w:hAnsi="Palatino Linotype"/>
          <w:shd w:val="clear" w:color="auto" w:fill="FFFFFF"/>
        </w:rPr>
        <w:t xml:space="preserve"> a este Instituto en un plazo </w:t>
      </w:r>
      <w:r w:rsidRPr="00BE09BC">
        <w:rPr>
          <w:rFonts w:ascii="Palatino Linotype" w:hAnsi="Palatino Linotype"/>
          <w:lang w:eastAsia="es-ES_tradnl"/>
        </w:rPr>
        <w:t>de</w:t>
      </w:r>
      <w:r w:rsidRPr="00BE09BC">
        <w:rPr>
          <w:rFonts w:ascii="Palatino Linotype" w:hAnsi="Palatino Linotype"/>
          <w:shd w:val="clear" w:color="auto" w:fill="FFFFFF"/>
        </w:rPr>
        <w:t xml:space="preserve"> tres días hábiles siguientes sobre el cumplimiento dado a la presente resolución.</w:t>
      </w:r>
    </w:p>
    <w:p w14:paraId="1DC63234" w14:textId="77777777" w:rsidR="002A2DE0" w:rsidRPr="00BE09BC" w:rsidRDefault="002A2DE0" w:rsidP="002A2DE0">
      <w:pPr>
        <w:spacing w:line="360" w:lineRule="auto"/>
        <w:jc w:val="both"/>
        <w:rPr>
          <w:rFonts w:ascii="Palatino Linotype" w:hAnsi="Palatino Linotype"/>
          <w:shd w:val="clear" w:color="auto" w:fill="FFFFFF"/>
        </w:rPr>
      </w:pPr>
    </w:p>
    <w:p w14:paraId="5780BDCB" w14:textId="0FF92225" w:rsidR="002A2DE0" w:rsidRPr="00BE09BC" w:rsidRDefault="002A2DE0" w:rsidP="002A2DE0">
      <w:pPr>
        <w:spacing w:line="360" w:lineRule="auto"/>
        <w:ind w:left="709" w:hanging="709"/>
        <w:jc w:val="both"/>
        <w:rPr>
          <w:rFonts w:ascii="Palatino Linotype" w:hAnsi="Palatino Linotype"/>
          <w:lang w:eastAsia="es-ES_tradnl"/>
        </w:rPr>
      </w:pPr>
      <w:r w:rsidRPr="00BE09BC">
        <w:rPr>
          <w:rFonts w:ascii="Palatino Linotype" w:hAnsi="Palatino Linotype"/>
          <w:b/>
          <w:sz w:val="28"/>
          <w:szCs w:val="28"/>
          <w:shd w:val="clear" w:color="auto" w:fill="FFFFFF"/>
        </w:rPr>
        <w:t>CUARTO</w:t>
      </w:r>
      <w:r w:rsidRPr="00BE09BC">
        <w:rPr>
          <w:rFonts w:ascii="Palatino Linotype" w:hAnsi="Palatino Linotype" w:cs="Arial"/>
          <w:b/>
          <w:bCs/>
          <w:lang w:eastAsia="es-MX"/>
        </w:rPr>
        <w:t xml:space="preserve">. </w:t>
      </w:r>
      <w:r w:rsidRPr="00BE09BC">
        <w:rPr>
          <w:rFonts w:ascii="Palatino Linotype" w:hAnsi="Palatino Linotype"/>
          <w:b/>
          <w:lang w:eastAsia="es-ES_tradnl"/>
        </w:rPr>
        <w:t>Notifíquese</w:t>
      </w:r>
      <w:r w:rsidRPr="00BE09BC">
        <w:rPr>
          <w:rFonts w:ascii="Palatino Linotype" w:hAnsi="Palatino Linotype"/>
          <w:lang w:eastAsia="es-ES_tradnl"/>
        </w:rPr>
        <w:t xml:space="preserve"> al </w:t>
      </w:r>
      <w:r w:rsidRPr="00BE09BC">
        <w:rPr>
          <w:rFonts w:ascii="Palatino Linotype" w:hAnsi="Palatino Linotype"/>
          <w:b/>
          <w:lang w:eastAsia="es-ES_tradnl"/>
        </w:rPr>
        <w:t>RECURRENTE</w:t>
      </w:r>
      <w:r w:rsidRPr="00BE09BC">
        <w:rPr>
          <w:rFonts w:ascii="Palatino Linotype" w:hAnsi="Palatino Linotype"/>
          <w:lang w:eastAsia="es-ES_tradnl"/>
        </w:rPr>
        <w:t xml:space="preserve"> la presente resolución vía Sistema de Acceso a la Información Mexiquense (</w:t>
      </w:r>
      <w:r w:rsidRPr="00BE09BC">
        <w:rPr>
          <w:rFonts w:ascii="Palatino Linotype" w:hAnsi="Palatino Linotype"/>
          <w:b/>
          <w:bCs/>
          <w:lang w:eastAsia="es-ES_tradnl"/>
        </w:rPr>
        <w:t>SAIMEX</w:t>
      </w:r>
      <w:r w:rsidR="001C6E6B" w:rsidRPr="00BE09BC">
        <w:rPr>
          <w:rFonts w:ascii="Palatino Linotype" w:hAnsi="Palatino Linotype"/>
          <w:lang w:eastAsia="es-ES_tradnl"/>
        </w:rPr>
        <w:t>).</w:t>
      </w:r>
    </w:p>
    <w:p w14:paraId="00FE0AD6" w14:textId="77777777" w:rsidR="002A2DE0" w:rsidRPr="00BE09BC" w:rsidRDefault="002A2DE0" w:rsidP="002A2DE0">
      <w:pPr>
        <w:spacing w:line="360" w:lineRule="auto"/>
        <w:jc w:val="both"/>
        <w:rPr>
          <w:rFonts w:ascii="Palatino Linotype" w:hAnsi="Palatino Linotype"/>
          <w:lang w:eastAsia="es-ES_tradnl"/>
        </w:rPr>
      </w:pPr>
    </w:p>
    <w:p w14:paraId="2CF27169" w14:textId="77777777" w:rsidR="002A2DE0" w:rsidRPr="00BE09BC" w:rsidRDefault="002A2DE0" w:rsidP="002A2DE0">
      <w:pPr>
        <w:spacing w:line="360" w:lineRule="auto"/>
        <w:jc w:val="both"/>
        <w:rPr>
          <w:rFonts w:ascii="Palatino Linotype" w:hAnsi="Palatino Linotype"/>
          <w:lang w:eastAsia="es-ES_tradnl"/>
        </w:rPr>
      </w:pPr>
      <w:r w:rsidRPr="00BE09BC">
        <w:rPr>
          <w:rFonts w:ascii="Palatino Linotype" w:hAnsi="Palatino Linotype"/>
          <w:b/>
          <w:sz w:val="28"/>
        </w:rPr>
        <w:t>QUINTO</w:t>
      </w:r>
      <w:r w:rsidRPr="00BE09BC">
        <w:rPr>
          <w:rFonts w:ascii="Palatino Linotype" w:hAnsi="Palatino Linotype"/>
          <w:b/>
        </w:rPr>
        <w:t>.</w:t>
      </w:r>
      <w:r w:rsidRPr="00BE09BC">
        <w:rPr>
          <w:rFonts w:ascii="Palatino Linotype" w:hAnsi="Palatino Linotype"/>
        </w:rPr>
        <w:t xml:space="preserve"> </w:t>
      </w:r>
      <w:r w:rsidRPr="00BE09BC">
        <w:rPr>
          <w:rFonts w:ascii="Palatino Linotype" w:hAnsi="Palatino Linotype"/>
          <w:b/>
          <w:lang w:eastAsia="es-ES_tradnl"/>
        </w:rPr>
        <w:t>Hágase del conocimiento</w:t>
      </w:r>
      <w:r w:rsidRPr="00BE09BC">
        <w:rPr>
          <w:rFonts w:ascii="Palatino Linotype" w:hAnsi="Palatino Linotype"/>
          <w:lang w:eastAsia="es-ES_tradnl"/>
        </w:rPr>
        <w:t xml:space="preserve"> al </w:t>
      </w:r>
      <w:r w:rsidRPr="00BE09BC">
        <w:rPr>
          <w:rFonts w:ascii="Palatino Linotype" w:hAnsi="Palatino Linotype"/>
          <w:b/>
          <w:lang w:eastAsia="es-ES_tradnl"/>
        </w:rPr>
        <w:t>RECURRENTE</w:t>
      </w:r>
      <w:r w:rsidRPr="00BE09BC">
        <w:rPr>
          <w:rFonts w:ascii="Palatino Linotype" w:hAnsi="Palatino Linotype"/>
          <w:lang w:eastAsia="es-ES_tradnl"/>
        </w:rPr>
        <w:t xml:space="preserve"> que de conformidad con lo establecido en el </w:t>
      </w:r>
      <w:r w:rsidRPr="00BE09BC">
        <w:rPr>
          <w:rFonts w:ascii="Palatino Linotype" w:hAnsi="Palatino Linotype" w:cs="Arial"/>
        </w:rPr>
        <w:t>artículo</w:t>
      </w:r>
      <w:r w:rsidRPr="00BE09BC">
        <w:rPr>
          <w:rFonts w:ascii="Palatino Linotype" w:hAnsi="Palatino Linotype"/>
          <w:lang w:eastAsia="es-ES_tradnl"/>
        </w:rPr>
        <w:t xml:space="preserve"> 196 de la </w:t>
      </w:r>
      <w:r w:rsidRPr="00BE09BC">
        <w:rPr>
          <w:rFonts w:ascii="Palatino Linotype" w:hAnsi="Palatino Linotype" w:cs="Arial"/>
        </w:rPr>
        <w:t>Ley</w:t>
      </w:r>
      <w:r w:rsidRPr="00BE09BC">
        <w:rPr>
          <w:rFonts w:ascii="Palatino Linotype" w:hAnsi="Palatino Linotype"/>
          <w:lang w:eastAsia="es-ES_tradnl"/>
        </w:rPr>
        <w:t xml:space="preserve"> de Transparencia y Acceso a la Información Pública del Estado de México y Municipios, podrá impugnarla vía Juicio de Amparo en los términos de las leyes aplicables.</w:t>
      </w:r>
    </w:p>
    <w:p w14:paraId="6BF58F6D" w14:textId="77777777" w:rsidR="002A2DE0" w:rsidRPr="00BE09BC" w:rsidRDefault="002A2DE0" w:rsidP="002A2DE0">
      <w:pPr>
        <w:spacing w:line="360" w:lineRule="auto"/>
        <w:jc w:val="both"/>
        <w:rPr>
          <w:rFonts w:ascii="Palatino Linotype" w:hAnsi="Palatino Linotype"/>
        </w:rPr>
      </w:pPr>
    </w:p>
    <w:p w14:paraId="468C3C79" w14:textId="77777777" w:rsidR="002A2DE0" w:rsidRPr="00BE09BC" w:rsidRDefault="002A2DE0" w:rsidP="002A2DE0">
      <w:pPr>
        <w:spacing w:line="360" w:lineRule="auto"/>
        <w:jc w:val="both"/>
        <w:rPr>
          <w:rFonts w:ascii="Palatino Linotype" w:hAnsi="Palatino Linotype"/>
          <w:szCs w:val="17"/>
          <w:lang w:eastAsia="es-ES_tradnl"/>
        </w:rPr>
      </w:pPr>
      <w:r w:rsidRPr="00BE09BC">
        <w:rPr>
          <w:rFonts w:ascii="Palatino Linotype" w:hAnsi="Palatino Linotype"/>
          <w:b/>
          <w:sz w:val="28"/>
          <w:szCs w:val="28"/>
          <w:shd w:val="clear" w:color="auto" w:fill="FFFFFF"/>
        </w:rPr>
        <w:t>SEXTO</w:t>
      </w:r>
      <w:r w:rsidRPr="00BE09BC">
        <w:rPr>
          <w:rFonts w:ascii="Palatino Linotype" w:hAnsi="Palatino Linotype" w:cs="Arial"/>
          <w:b/>
          <w:bCs/>
          <w:sz w:val="28"/>
          <w:lang w:eastAsia="es-MX"/>
        </w:rPr>
        <w:t>.</w:t>
      </w:r>
      <w:r w:rsidRPr="00BE09BC">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BE09BC">
        <w:rPr>
          <w:rFonts w:ascii="Palatino Linotype" w:hAnsi="Palatino Linotype"/>
          <w:b/>
          <w:bCs/>
          <w:szCs w:val="17"/>
          <w:lang w:eastAsia="es-ES_tradnl"/>
        </w:rPr>
        <w:t>EL SUJETO OBLIGADO</w:t>
      </w:r>
      <w:r w:rsidRPr="00BE09BC">
        <w:rPr>
          <w:rFonts w:ascii="Palatino Linotype" w:hAnsi="Palatino Linotype"/>
          <w:szCs w:val="17"/>
          <w:lang w:eastAsia="es-ES_tradnl"/>
        </w:rPr>
        <w:t xml:space="preserve"> de manera fundada y motivada, podrá solicitar una ampliación de plazo para el cumplimiento de la presente resolución</w:t>
      </w:r>
    </w:p>
    <w:p w14:paraId="0DC6B9E7" w14:textId="77777777" w:rsidR="0022582E" w:rsidRPr="00BE09BC"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550095AB" w14:textId="3754014C" w:rsidR="00E60BC9" w:rsidRPr="00BE09BC" w:rsidRDefault="005C2E26" w:rsidP="0066637D">
      <w:pPr>
        <w:widowControl w:val="0"/>
        <w:autoSpaceDE w:val="0"/>
        <w:autoSpaceDN w:val="0"/>
        <w:adjustRightInd w:val="0"/>
        <w:spacing w:line="360" w:lineRule="auto"/>
        <w:jc w:val="both"/>
        <w:rPr>
          <w:rFonts w:ascii="Palatino Linotype" w:hAnsi="Palatino Linotype" w:cs="Arial"/>
          <w:sz w:val="6"/>
        </w:rPr>
      </w:pPr>
      <w:r w:rsidRPr="00BE09BC">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F60C6C" w:rsidRPr="00BE09BC">
        <w:rPr>
          <w:rFonts w:ascii="Palatino Linotype" w:hAnsi="Palatino Linotype" w:cs="Arial"/>
        </w:rPr>
        <w:t xml:space="preserve">PE RAMÍREZ PEÑA; EN LA VIGÉSIMA </w:t>
      </w:r>
      <w:r w:rsidR="00AB604F" w:rsidRPr="00BE09BC">
        <w:rPr>
          <w:rFonts w:ascii="Palatino Linotype" w:hAnsi="Palatino Linotype" w:cs="Arial"/>
        </w:rPr>
        <w:t>NOVENA</w:t>
      </w:r>
      <w:r w:rsidRPr="00BE09BC">
        <w:rPr>
          <w:rFonts w:ascii="Palatino Linotype" w:hAnsi="Palatino Linotype" w:cs="Arial"/>
        </w:rPr>
        <w:t xml:space="preserve"> SESIÓN ORDINARIA CELEBRADA EL </w:t>
      </w:r>
      <w:r w:rsidR="002F79BE" w:rsidRPr="00BE09BC">
        <w:rPr>
          <w:rFonts w:ascii="Palatino Linotype" w:hAnsi="Palatino Linotype" w:cs="Arial"/>
        </w:rPr>
        <w:t>DIECISIETE</w:t>
      </w:r>
      <w:r w:rsidR="00F60C6C" w:rsidRPr="00BE09BC">
        <w:rPr>
          <w:rFonts w:ascii="Palatino Linotype" w:hAnsi="Palatino Linotype" w:cs="Arial"/>
        </w:rPr>
        <w:t xml:space="preserve"> DE </w:t>
      </w:r>
      <w:r w:rsidR="001C6E6B" w:rsidRPr="00BE09BC">
        <w:rPr>
          <w:rFonts w:ascii="Palatino Linotype" w:hAnsi="Palatino Linotype" w:cs="Arial"/>
        </w:rPr>
        <w:t>AGOSTO</w:t>
      </w:r>
      <w:r w:rsidRPr="00BE09BC">
        <w:rPr>
          <w:rFonts w:ascii="Palatino Linotype" w:hAnsi="Palatino Linotype" w:cs="Arial"/>
        </w:rPr>
        <w:t xml:space="preserve"> DE DOS MIL VEINTIDÓS, ANTE EL SECRETARIO TÉCNICO DEL PLENO, ALEXIS TAPIA RAMÍREZ.</w:t>
      </w:r>
    </w:p>
    <w:p w14:paraId="6ADABCE0" w14:textId="1A29160D" w:rsidR="004758B2" w:rsidRPr="00B80037" w:rsidRDefault="00AE4392" w:rsidP="00A1377C">
      <w:pPr>
        <w:tabs>
          <w:tab w:val="left" w:pos="2325"/>
        </w:tabs>
        <w:spacing w:line="360" w:lineRule="auto"/>
        <w:jc w:val="both"/>
        <w:rPr>
          <w:rFonts w:ascii="Palatino Linotype" w:eastAsiaTheme="minorEastAsia" w:hAnsi="Palatino Linotype"/>
          <w:sz w:val="16"/>
          <w:lang w:val="es-419"/>
        </w:rPr>
      </w:pPr>
      <w:r w:rsidRPr="00BE09BC">
        <w:rPr>
          <w:rFonts w:ascii="Palatino Linotype" w:eastAsiaTheme="minorEastAsia" w:hAnsi="Palatino Linotype"/>
          <w:sz w:val="16"/>
          <w:lang w:val="es-ES_tradnl"/>
        </w:rPr>
        <w:t>SCMM</w:t>
      </w:r>
      <w:r w:rsidR="00993225" w:rsidRPr="00BE09BC">
        <w:rPr>
          <w:rFonts w:ascii="Palatino Linotype" w:eastAsiaTheme="minorEastAsia" w:hAnsi="Palatino Linotype"/>
          <w:sz w:val="16"/>
          <w:lang w:val="es-ES_tradnl"/>
        </w:rPr>
        <w:t>/BLA/DEMF/</w:t>
      </w:r>
      <w:r w:rsidR="00176899" w:rsidRPr="00BE09BC">
        <w:rPr>
          <w:rFonts w:ascii="Palatino Linotype" w:eastAsiaTheme="minorEastAsia" w:hAnsi="Palatino Linotype"/>
          <w:sz w:val="16"/>
          <w:lang w:val="es-419"/>
        </w:rPr>
        <w:t>DLM</w:t>
      </w:r>
      <w:r w:rsidR="00A1377C" w:rsidRPr="00B80037">
        <w:rPr>
          <w:rFonts w:ascii="Palatino Linotype" w:eastAsiaTheme="minorEastAsia" w:hAnsi="Palatino Linotype"/>
          <w:sz w:val="16"/>
          <w:lang w:val="es-419"/>
        </w:rPr>
        <w:tab/>
      </w:r>
    </w:p>
    <w:p w14:paraId="1C4D1F5D" w14:textId="40BE29DB" w:rsidR="00EE52D0" w:rsidRPr="00B80037" w:rsidRDefault="00EE52D0" w:rsidP="0066637D">
      <w:pPr>
        <w:spacing w:line="360" w:lineRule="auto"/>
        <w:rPr>
          <w:rFonts w:ascii="Palatino Linotype" w:hAnsi="Palatino Linotype"/>
          <w:b/>
          <w:sz w:val="28"/>
          <w:szCs w:val="28"/>
        </w:rPr>
      </w:pPr>
    </w:p>
    <w:p w14:paraId="5A5899D6" w14:textId="77777777" w:rsidR="00E60BC9" w:rsidRPr="00B80037" w:rsidRDefault="00E60BC9" w:rsidP="0066637D">
      <w:pPr>
        <w:spacing w:line="360" w:lineRule="auto"/>
        <w:rPr>
          <w:rFonts w:ascii="Palatino Linotype" w:hAnsi="Palatino Linotype"/>
          <w:b/>
          <w:sz w:val="28"/>
          <w:szCs w:val="28"/>
        </w:rPr>
      </w:pPr>
    </w:p>
    <w:p w14:paraId="14129A6F" w14:textId="77777777" w:rsidR="00E60BC9" w:rsidRPr="00B80037" w:rsidRDefault="00E60BC9" w:rsidP="0066637D">
      <w:pPr>
        <w:spacing w:line="360" w:lineRule="auto"/>
        <w:rPr>
          <w:rFonts w:ascii="Palatino Linotype" w:hAnsi="Palatino Linotype"/>
          <w:b/>
          <w:sz w:val="28"/>
          <w:szCs w:val="28"/>
        </w:rPr>
      </w:pPr>
    </w:p>
    <w:p w14:paraId="28BB592F" w14:textId="77777777" w:rsidR="00E60BC9" w:rsidRPr="00B80037" w:rsidRDefault="00E60BC9" w:rsidP="0066637D">
      <w:pPr>
        <w:spacing w:line="360" w:lineRule="auto"/>
        <w:rPr>
          <w:rFonts w:ascii="Palatino Linotype" w:hAnsi="Palatino Linotype"/>
          <w:b/>
          <w:sz w:val="28"/>
          <w:szCs w:val="28"/>
        </w:rPr>
      </w:pPr>
    </w:p>
    <w:p w14:paraId="70CC180A" w14:textId="77777777" w:rsidR="00A85848" w:rsidRPr="00B80037" w:rsidRDefault="00A85848" w:rsidP="0066637D">
      <w:pPr>
        <w:spacing w:line="360" w:lineRule="auto"/>
        <w:rPr>
          <w:rFonts w:ascii="Palatino Linotype" w:hAnsi="Palatino Linotype"/>
          <w:b/>
          <w:sz w:val="28"/>
          <w:szCs w:val="28"/>
        </w:rPr>
      </w:pPr>
    </w:p>
    <w:p w14:paraId="60C323FA" w14:textId="77777777" w:rsidR="00A85848" w:rsidRPr="00B80037" w:rsidRDefault="00A85848" w:rsidP="0066637D">
      <w:pPr>
        <w:spacing w:line="360" w:lineRule="auto"/>
        <w:rPr>
          <w:rFonts w:ascii="Palatino Linotype" w:hAnsi="Palatino Linotype"/>
          <w:b/>
          <w:sz w:val="28"/>
          <w:szCs w:val="28"/>
        </w:rPr>
      </w:pPr>
    </w:p>
    <w:p w14:paraId="394820D6" w14:textId="77777777" w:rsidR="00A85848" w:rsidRPr="00B80037" w:rsidRDefault="00A85848" w:rsidP="0066637D">
      <w:pPr>
        <w:spacing w:line="360" w:lineRule="auto"/>
        <w:rPr>
          <w:rFonts w:ascii="Palatino Linotype" w:hAnsi="Palatino Linotype"/>
          <w:b/>
          <w:sz w:val="28"/>
          <w:szCs w:val="28"/>
        </w:rPr>
      </w:pPr>
    </w:p>
    <w:p w14:paraId="1F20849D" w14:textId="77777777" w:rsidR="00A85848" w:rsidRPr="00B80037" w:rsidRDefault="00A85848" w:rsidP="0066637D">
      <w:pPr>
        <w:spacing w:line="360" w:lineRule="auto"/>
        <w:rPr>
          <w:rFonts w:ascii="Palatino Linotype" w:hAnsi="Palatino Linotype"/>
          <w:b/>
          <w:sz w:val="28"/>
          <w:szCs w:val="28"/>
        </w:rPr>
      </w:pPr>
    </w:p>
    <w:p w14:paraId="36593724" w14:textId="77777777" w:rsidR="00E60BC9" w:rsidRPr="00B80037" w:rsidRDefault="00E60BC9" w:rsidP="0066637D">
      <w:pPr>
        <w:spacing w:line="360" w:lineRule="auto"/>
        <w:rPr>
          <w:rFonts w:ascii="Palatino Linotype" w:hAnsi="Palatino Linotype"/>
          <w:b/>
          <w:sz w:val="28"/>
          <w:szCs w:val="28"/>
        </w:rPr>
      </w:pPr>
    </w:p>
    <w:p w14:paraId="17A53C78" w14:textId="77777777" w:rsidR="00E60BC9" w:rsidRPr="00B80037" w:rsidRDefault="00E60BC9" w:rsidP="0066637D">
      <w:pPr>
        <w:spacing w:line="360" w:lineRule="auto"/>
        <w:rPr>
          <w:rFonts w:ascii="Palatino Linotype" w:hAnsi="Palatino Linotype"/>
          <w:b/>
          <w:sz w:val="28"/>
          <w:szCs w:val="28"/>
        </w:rPr>
      </w:pPr>
    </w:p>
    <w:sectPr w:rsidR="00E60BC9" w:rsidRPr="00B80037"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391A5" w14:textId="77777777" w:rsidR="00A572E0" w:rsidRDefault="00A572E0" w:rsidP="00C80F8C">
      <w:r>
        <w:separator/>
      </w:r>
    </w:p>
  </w:endnote>
  <w:endnote w:type="continuationSeparator" w:id="0">
    <w:p w14:paraId="2CA1E1DE" w14:textId="77777777" w:rsidR="00A572E0" w:rsidRDefault="00A572E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notTrueType/>
    <w:pitch w:val="variable"/>
    <w:sig w:usb0="E1000AEF" w:usb1="5000A1FF" w:usb2="00000000" w:usb3="00000000" w:csb0="000001BF" w:csb1="00000000"/>
  </w:font>
  <w:font w:name="Liberation Serif">
    <w:panose1 w:val="020B0604020202020204"/>
    <w:charset w:val="00"/>
    <w:family w:val="roman"/>
    <w:notTrueType/>
    <w:pitch w:val="default"/>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auto"/>
    <w:notTrueType/>
    <w:pitch w:val="variable"/>
    <w:sig w:usb0="E00002FF" w:usb1="5000785B" w:usb2="00000000" w:usb3="00000000" w:csb0="0000019F" w:csb1="00000000"/>
  </w:font>
  <w:font w:name="palatino">
    <w:panose1 w:val="00000000000000000000"/>
    <w:charset w:val="00"/>
    <w:family w:val="auto"/>
    <w:pitch w:val="variable"/>
    <w:sig w:usb0="A00002FF" w:usb1="7800205A" w:usb2="14600000" w:usb3="00000000" w:csb0="00000193" w:csb1="00000000"/>
  </w:font>
  <w:font w:name="Segoe UI">
    <w:altName w:val="Arial"/>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Bold">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26F3E1D2" w:rsidR="00A572E0" w:rsidRPr="0010196A" w:rsidRDefault="00A572E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97178">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97178">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4B31D2AF" w:rsidR="00A572E0" w:rsidRPr="0010196A" w:rsidRDefault="00A572E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9717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97178">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1E74C" w14:textId="77777777" w:rsidR="00A572E0" w:rsidRDefault="00A572E0" w:rsidP="00C80F8C">
      <w:r>
        <w:separator/>
      </w:r>
    </w:p>
  </w:footnote>
  <w:footnote w:type="continuationSeparator" w:id="0">
    <w:p w14:paraId="2D50F1A5" w14:textId="77777777" w:rsidR="00A572E0" w:rsidRDefault="00A572E0" w:rsidP="00C80F8C">
      <w:r>
        <w:continuationSeparator/>
      </w:r>
    </w:p>
  </w:footnote>
  <w:footnote w:id="1">
    <w:p w14:paraId="0D879884" w14:textId="77777777" w:rsidR="00A572E0" w:rsidRDefault="00A572E0" w:rsidP="00A931AD">
      <w:pPr>
        <w:pStyle w:val="Textonotapie"/>
        <w:jc w:val="both"/>
      </w:pPr>
      <w:r>
        <w:rPr>
          <w:rStyle w:val="Refdenotaalpie"/>
        </w:rPr>
        <w:footnoteRef/>
      </w:r>
      <w:r>
        <w:t xml:space="preserve"> </w:t>
      </w:r>
      <w:r w:rsidRPr="004771AA">
        <w:rPr>
          <w:rFonts w:ascii="Palatino Linotype" w:hAnsi="Palatino Linotype"/>
          <w:b/>
        </w:rPr>
        <w:t>Artículo 159.</w:t>
      </w:r>
      <w:r w:rsidRPr="004771AA">
        <w:rPr>
          <w:rFonts w:ascii="Palatino Linotype" w:hAnsi="Palatino Linotype"/>
        </w:rPr>
        <w:t xml:space="preserv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A572E0" w:rsidRDefault="00A927F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A572E0" w:rsidRPr="0010196A" w:rsidRDefault="00A927F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30" type="#_x0000_t75" alt="RESOLUCIÓN" style="position:absolute;margin-left:-42pt;margin-top:-92.35pt;width:540pt;height:10in;z-index:-251656192;mso-wrap-edited:f;mso-width-percent:0;mso-height-percent:0;mso-position-horizontal-relative:margin;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A572E0" w:rsidRPr="008F2CCC" w14:paraId="1F097D8A" w14:textId="77777777" w:rsidTr="00DA50F6">
      <w:tc>
        <w:tcPr>
          <w:tcW w:w="3261" w:type="dxa"/>
          <w:vMerge w:val="restart"/>
        </w:tcPr>
        <w:p w14:paraId="1F780A0C" w14:textId="1EFF25F4" w:rsidR="00A572E0" w:rsidRPr="008F2CCC" w:rsidRDefault="00A572E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A572E0" w:rsidRPr="00664658" w:rsidRDefault="00A572E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4AF1962" w:rsidR="00A572E0" w:rsidRPr="00664658" w:rsidRDefault="00A572E0" w:rsidP="005C250B">
          <w:pPr>
            <w:jc w:val="both"/>
            <w:rPr>
              <w:rFonts w:ascii="Palatino Linotype" w:hAnsi="Palatino Linotype"/>
              <w:b/>
              <w:sz w:val="22"/>
              <w:szCs w:val="22"/>
              <w:lang w:val="es-ES_tradnl"/>
            </w:rPr>
          </w:pPr>
          <w:r>
            <w:rPr>
              <w:rFonts w:ascii="Palatino Linotype" w:hAnsi="Palatino Linotype"/>
              <w:b/>
              <w:lang w:val="es-ES_tradnl"/>
            </w:rPr>
            <w:t>05452</w:t>
          </w:r>
          <w:r w:rsidRPr="00984657">
            <w:rPr>
              <w:rFonts w:ascii="Palatino Linotype" w:hAnsi="Palatino Linotype"/>
              <w:b/>
              <w:lang w:val="es-ES_tradnl"/>
            </w:rPr>
            <w:t>/INFOEM/IP/RR/2022</w:t>
          </w:r>
        </w:p>
      </w:tc>
    </w:tr>
    <w:tr w:rsidR="00A572E0" w:rsidRPr="008F2CCC" w14:paraId="049677A3" w14:textId="77777777" w:rsidTr="00DA50F6">
      <w:tc>
        <w:tcPr>
          <w:tcW w:w="3261" w:type="dxa"/>
          <w:vMerge/>
        </w:tcPr>
        <w:p w14:paraId="4A21EAC1" w14:textId="5C1F145E" w:rsidR="00A572E0" w:rsidRPr="008F2CCC" w:rsidRDefault="00A572E0" w:rsidP="00D41D47">
          <w:pPr>
            <w:rPr>
              <w:rFonts w:ascii="Palatino Linotype" w:hAnsi="Palatino Linotype"/>
              <w:b/>
              <w:sz w:val="22"/>
              <w:szCs w:val="22"/>
              <w:lang w:val="es-ES_tradnl"/>
            </w:rPr>
          </w:pPr>
        </w:p>
      </w:tc>
      <w:tc>
        <w:tcPr>
          <w:tcW w:w="2551" w:type="dxa"/>
          <w:shd w:val="clear" w:color="auto" w:fill="auto"/>
        </w:tcPr>
        <w:p w14:paraId="1237BCDE" w14:textId="77777777" w:rsidR="00A572E0" w:rsidRPr="00664658" w:rsidRDefault="00A572E0"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0AE3439" w:rsidR="00A572E0" w:rsidRPr="00C77536" w:rsidRDefault="00A572E0" w:rsidP="00295BBD">
          <w:pPr>
            <w:jc w:val="both"/>
            <w:rPr>
              <w:lang w:val="es-419"/>
            </w:rPr>
          </w:pPr>
          <w:r w:rsidRPr="003220AB">
            <w:rPr>
              <w:rFonts w:ascii="Palatino Linotype" w:hAnsi="Palatino Linotype"/>
              <w:b/>
              <w:sz w:val="22"/>
              <w:szCs w:val="22"/>
              <w:lang w:val="es-ES_tradnl"/>
            </w:rPr>
            <w:t xml:space="preserve">Ayuntamiento de </w:t>
          </w:r>
          <w:r>
            <w:rPr>
              <w:rFonts w:ascii="Palatino Linotype" w:hAnsi="Palatino Linotype"/>
              <w:b/>
              <w:sz w:val="22"/>
              <w:szCs w:val="22"/>
              <w:lang w:val="es-ES_tradnl"/>
            </w:rPr>
            <w:t>Tlalmanalco</w:t>
          </w:r>
        </w:p>
      </w:tc>
    </w:tr>
    <w:tr w:rsidR="00A572E0" w:rsidRPr="008F2CCC" w14:paraId="72CD087D" w14:textId="77777777" w:rsidTr="00DA50F6">
      <w:trPr>
        <w:trHeight w:val="228"/>
      </w:trPr>
      <w:tc>
        <w:tcPr>
          <w:tcW w:w="3261" w:type="dxa"/>
          <w:vMerge/>
        </w:tcPr>
        <w:p w14:paraId="1B78656F" w14:textId="01E6F6F6" w:rsidR="00A572E0" w:rsidRPr="008F2CCC" w:rsidRDefault="00A572E0" w:rsidP="00070856">
          <w:pPr>
            <w:rPr>
              <w:rFonts w:ascii="Palatino Linotype" w:hAnsi="Palatino Linotype"/>
              <w:b/>
              <w:sz w:val="22"/>
              <w:szCs w:val="22"/>
              <w:lang w:val="es-ES_tradnl"/>
            </w:rPr>
          </w:pPr>
        </w:p>
      </w:tc>
      <w:tc>
        <w:tcPr>
          <w:tcW w:w="2551" w:type="dxa"/>
          <w:shd w:val="clear" w:color="auto" w:fill="auto"/>
        </w:tcPr>
        <w:p w14:paraId="74D81628" w14:textId="3839B3E6" w:rsidR="00A572E0" w:rsidRPr="00664658" w:rsidRDefault="00A572E0"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A572E0" w:rsidRPr="00664658" w:rsidRDefault="00A572E0"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A572E0" w:rsidRPr="0010196A" w:rsidRDefault="00A572E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350A1FCC" w:rsidR="00A572E0" w:rsidRPr="0010196A" w:rsidRDefault="00A927F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31" type="#_x0000_t75" alt="RESOLUCIÓN" style="position:absolute;margin-left:-54.85pt;margin-top:-91.05pt;width:540pt;height:10in;z-index:-251658240;mso-wrap-edited:f;mso-width-percent:0;mso-height-percent:0;mso-position-horizontal-relative:margin;mso-position-vertical-relative:margin;mso-width-percent:0;mso-height-percent:0"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A572E0" w:rsidRPr="008F2CCC" w14:paraId="6ABABA57" w14:textId="77777777" w:rsidTr="005B5501">
      <w:tc>
        <w:tcPr>
          <w:tcW w:w="4253" w:type="dxa"/>
          <w:vMerge w:val="restart"/>
          <w:shd w:val="clear" w:color="auto" w:fill="auto"/>
        </w:tcPr>
        <w:p w14:paraId="6AA376CC" w14:textId="1E62217E" w:rsidR="00A572E0" w:rsidRPr="008F2CCC" w:rsidRDefault="00A572E0"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A572E0" w:rsidRPr="008F2CCC" w:rsidRDefault="00A572E0"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14E485B" w:rsidR="00A572E0" w:rsidRPr="008F2CCC" w:rsidRDefault="00A572E0" w:rsidP="003305CB">
          <w:pPr>
            <w:jc w:val="both"/>
            <w:rPr>
              <w:rFonts w:ascii="Palatino Linotype" w:hAnsi="Palatino Linotype"/>
              <w:b/>
              <w:sz w:val="22"/>
              <w:szCs w:val="22"/>
              <w:lang w:val="es-ES_tradnl"/>
            </w:rPr>
          </w:pPr>
          <w:r>
            <w:rPr>
              <w:rFonts w:ascii="Palatino Linotype" w:hAnsi="Palatino Linotype"/>
              <w:b/>
              <w:sz w:val="22"/>
              <w:szCs w:val="22"/>
              <w:lang w:val="es-ES_tradnl"/>
            </w:rPr>
            <w:t>05452</w:t>
          </w:r>
          <w:r w:rsidRPr="00F67B0E">
            <w:rPr>
              <w:rFonts w:ascii="Palatino Linotype" w:hAnsi="Palatino Linotype"/>
              <w:b/>
              <w:sz w:val="22"/>
              <w:szCs w:val="22"/>
              <w:lang w:val="es-ES_tradnl"/>
            </w:rPr>
            <w:t>/INFOEM/IP/RR/2022</w:t>
          </w:r>
        </w:p>
      </w:tc>
    </w:tr>
    <w:tr w:rsidR="00A572E0" w:rsidRPr="008F2CCC" w14:paraId="3B45FB53" w14:textId="77777777" w:rsidTr="005B5501">
      <w:tc>
        <w:tcPr>
          <w:tcW w:w="4253" w:type="dxa"/>
          <w:vMerge/>
          <w:shd w:val="clear" w:color="auto" w:fill="auto"/>
        </w:tcPr>
        <w:p w14:paraId="188B82EF" w14:textId="77777777" w:rsidR="00A572E0" w:rsidRPr="008F2CCC" w:rsidRDefault="00A572E0" w:rsidP="00A2780F">
          <w:pPr>
            <w:rPr>
              <w:rFonts w:ascii="Palatino Linotype" w:hAnsi="Palatino Linotype"/>
              <w:b/>
              <w:sz w:val="22"/>
              <w:szCs w:val="22"/>
              <w:lang w:val="es-ES_tradnl"/>
            </w:rPr>
          </w:pPr>
        </w:p>
      </w:tc>
      <w:tc>
        <w:tcPr>
          <w:tcW w:w="2552" w:type="dxa"/>
          <w:shd w:val="clear" w:color="auto" w:fill="auto"/>
        </w:tcPr>
        <w:p w14:paraId="3B2AD0CF" w14:textId="77777777" w:rsidR="00A572E0" w:rsidRPr="008F2CCC" w:rsidRDefault="00A572E0"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577C8CE" w:rsidR="00A572E0" w:rsidRPr="003305CB" w:rsidRDefault="00A927F2" w:rsidP="00DD7C89">
          <w:pPr>
            <w:jc w:val="both"/>
            <w:rPr>
              <w:rFonts w:ascii="Palatino Linotype" w:hAnsi="Palatino Linotype"/>
              <w:b/>
              <w:sz w:val="22"/>
              <w:szCs w:val="22"/>
              <w:lang w:val="es-419"/>
            </w:rPr>
          </w:pPr>
          <w:r>
            <w:rPr>
              <w:rFonts w:ascii="Palatino Linotype" w:hAnsi="Palatino Linotype"/>
              <w:b/>
              <w:sz w:val="22"/>
              <w:szCs w:val="22"/>
              <w:lang w:val="es-419"/>
            </w:rPr>
            <w:t>XXXXXXX XXXXX XXXXX</w:t>
          </w:r>
        </w:p>
      </w:tc>
    </w:tr>
    <w:tr w:rsidR="00A572E0" w:rsidRPr="008F2CCC" w14:paraId="28A493EB" w14:textId="77777777" w:rsidTr="005B5501">
      <w:trPr>
        <w:trHeight w:val="228"/>
      </w:trPr>
      <w:tc>
        <w:tcPr>
          <w:tcW w:w="4253" w:type="dxa"/>
          <w:vMerge/>
          <w:shd w:val="clear" w:color="auto" w:fill="auto"/>
        </w:tcPr>
        <w:p w14:paraId="06C77D31" w14:textId="77777777" w:rsidR="00A572E0" w:rsidRPr="008F2CCC" w:rsidRDefault="00A572E0" w:rsidP="00E37C88">
          <w:pPr>
            <w:rPr>
              <w:rFonts w:ascii="Palatino Linotype" w:hAnsi="Palatino Linotype"/>
              <w:b/>
              <w:sz w:val="22"/>
              <w:szCs w:val="22"/>
              <w:lang w:val="es-ES_tradnl"/>
            </w:rPr>
          </w:pPr>
        </w:p>
      </w:tc>
      <w:tc>
        <w:tcPr>
          <w:tcW w:w="2552" w:type="dxa"/>
          <w:shd w:val="clear" w:color="auto" w:fill="auto"/>
        </w:tcPr>
        <w:p w14:paraId="2E1A72B4" w14:textId="77777777" w:rsidR="00A572E0" w:rsidRPr="008F2CCC" w:rsidRDefault="00A572E0"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24296A8" w:rsidR="00A572E0" w:rsidRPr="00F67B0E" w:rsidRDefault="00A572E0" w:rsidP="00F67B0E">
          <w:pPr>
            <w:jc w:val="both"/>
            <w:rPr>
              <w:lang w:val="es-419"/>
            </w:rPr>
          </w:pPr>
          <w:r>
            <w:rPr>
              <w:rFonts w:ascii="Palatino Linotype" w:hAnsi="Palatino Linotype" w:cs="Arial"/>
              <w:b/>
            </w:rPr>
            <w:t xml:space="preserve">Ayuntamiento de </w:t>
          </w:r>
          <w:r w:rsidRPr="00211C33">
            <w:rPr>
              <w:rFonts w:ascii="Palatino Linotype" w:hAnsi="Palatino Linotype" w:cs="Arial"/>
              <w:b/>
            </w:rPr>
            <w:t>Tlalmanalco</w:t>
          </w:r>
        </w:p>
      </w:tc>
    </w:tr>
    <w:tr w:rsidR="00A572E0" w:rsidRPr="008F2CCC" w14:paraId="0F114FF0" w14:textId="77777777" w:rsidTr="005B5501">
      <w:tc>
        <w:tcPr>
          <w:tcW w:w="4253" w:type="dxa"/>
          <w:vMerge/>
          <w:shd w:val="clear" w:color="auto" w:fill="auto"/>
        </w:tcPr>
        <w:p w14:paraId="4CCB64BA" w14:textId="77777777" w:rsidR="00A572E0" w:rsidRPr="008F2CCC" w:rsidRDefault="00A572E0" w:rsidP="00A2780F">
          <w:pPr>
            <w:rPr>
              <w:rFonts w:ascii="Palatino Linotype" w:hAnsi="Palatino Linotype"/>
              <w:b/>
              <w:sz w:val="22"/>
              <w:szCs w:val="22"/>
              <w:lang w:val="es-ES_tradnl"/>
            </w:rPr>
          </w:pPr>
        </w:p>
      </w:tc>
      <w:tc>
        <w:tcPr>
          <w:tcW w:w="2552" w:type="dxa"/>
          <w:shd w:val="clear" w:color="auto" w:fill="auto"/>
        </w:tcPr>
        <w:p w14:paraId="31E422EA" w14:textId="63649A07" w:rsidR="00A572E0" w:rsidRPr="008F2CCC" w:rsidRDefault="00A572E0"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A572E0" w:rsidRPr="008F2CCC" w:rsidRDefault="00A572E0"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A572E0" w:rsidRPr="0010196A" w:rsidRDefault="00A572E0"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EDE1E54"/>
    <w:multiLevelType w:val="hybridMultilevel"/>
    <w:tmpl w:val="AD04F1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2606D4"/>
    <w:multiLevelType w:val="hybridMultilevel"/>
    <w:tmpl w:val="C7EA0E3C"/>
    <w:lvl w:ilvl="0" w:tplc="6D1C5D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AE024C"/>
    <w:multiLevelType w:val="hybridMultilevel"/>
    <w:tmpl w:val="BDA622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134313"/>
    <w:multiLevelType w:val="hybridMultilevel"/>
    <w:tmpl w:val="C7EA0E3C"/>
    <w:lvl w:ilvl="0" w:tplc="6D1C5D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2234523F"/>
    <w:multiLevelType w:val="hybridMultilevel"/>
    <w:tmpl w:val="BDA622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3A5C26FA"/>
    <w:multiLevelType w:val="hybridMultilevel"/>
    <w:tmpl w:val="C7EA0E3C"/>
    <w:lvl w:ilvl="0" w:tplc="6D1C5D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7"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ACE1CCB"/>
    <w:multiLevelType w:val="hybridMultilevel"/>
    <w:tmpl w:val="AD04F1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15"/>
  </w:num>
  <w:num w:numId="7">
    <w:abstractNumId w:val="5"/>
  </w:num>
  <w:num w:numId="8">
    <w:abstractNumId w:val="17"/>
  </w:num>
  <w:num w:numId="9">
    <w:abstractNumId w:val="13"/>
  </w:num>
  <w:num w:numId="10">
    <w:abstractNumId w:val="18"/>
  </w:num>
  <w:num w:numId="11">
    <w:abstractNumId w:val="8"/>
  </w:num>
  <w:num w:numId="12">
    <w:abstractNumId w:val="22"/>
  </w:num>
  <w:num w:numId="13">
    <w:abstractNumId w:val="19"/>
  </w:num>
  <w:num w:numId="14">
    <w:abstractNumId w:val="6"/>
  </w:num>
  <w:num w:numId="15">
    <w:abstractNumId w:val="21"/>
  </w:num>
  <w:num w:numId="16">
    <w:abstractNumId w:val="10"/>
  </w:num>
  <w:num w:numId="17">
    <w:abstractNumId w:val="11"/>
  </w:num>
  <w:num w:numId="18">
    <w:abstractNumId w:val="16"/>
  </w:num>
  <w:num w:numId="19">
    <w:abstractNumId w:val="1"/>
  </w:num>
  <w:num w:numId="20">
    <w:abstractNumId w:val="20"/>
  </w:num>
  <w:num w:numId="21">
    <w:abstractNumId w:val="9"/>
  </w:num>
  <w:num w:numId="22">
    <w:abstractNumId w:val="3"/>
  </w:num>
  <w:num w:numId="23">
    <w:abstractNumId w:val="4"/>
  </w:num>
  <w:num w:numId="24">
    <w:abstractNumId w:val="14"/>
  </w:num>
  <w:num w:numId="2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0BDE"/>
    <w:rsid w:val="00001610"/>
    <w:rsid w:val="00001D8F"/>
    <w:rsid w:val="0000258A"/>
    <w:rsid w:val="000025F0"/>
    <w:rsid w:val="0000265E"/>
    <w:rsid w:val="000026CD"/>
    <w:rsid w:val="00002707"/>
    <w:rsid w:val="00002897"/>
    <w:rsid w:val="000028EB"/>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362"/>
    <w:rsid w:val="00011EDE"/>
    <w:rsid w:val="000123CB"/>
    <w:rsid w:val="00012A00"/>
    <w:rsid w:val="00012E09"/>
    <w:rsid w:val="00013023"/>
    <w:rsid w:val="00013986"/>
    <w:rsid w:val="00013EBF"/>
    <w:rsid w:val="000142C0"/>
    <w:rsid w:val="00014E91"/>
    <w:rsid w:val="000151DB"/>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3DE1"/>
    <w:rsid w:val="000244C6"/>
    <w:rsid w:val="0002471C"/>
    <w:rsid w:val="00024A5F"/>
    <w:rsid w:val="00024A64"/>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1C5"/>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7D"/>
    <w:rsid w:val="00087BEE"/>
    <w:rsid w:val="00087D47"/>
    <w:rsid w:val="00090A5A"/>
    <w:rsid w:val="00090C67"/>
    <w:rsid w:val="00090CC8"/>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AD0"/>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580"/>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4127"/>
    <w:rsid w:val="000C43AE"/>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58F"/>
    <w:rsid w:val="000E5592"/>
    <w:rsid w:val="000E5C93"/>
    <w:rsid w:val="000E68DA"/>
    <w:rsid w:val="000E6A64"/>
    <w:rsid w:val="000E6C51"/>
    <w:rsid w:val="000E7182"/>
    <w:rsid w:val="000E71A3"/>
    <w:rsid w:val="000E72D5"/>
    <w:rsid w:val="000E74AC"/>
    <w:rsid w:val="000F0F1C"/>
    <w:rsid w:val="000F2185"/>
    <w:rsid w:val="000F22FE"/>
    <w:rsid w:val="000F251F"/>
    <w:rsid w:val="000F28F5"/>
    <w:rsid w:val="000F2B5F"/>
    <w:rsid w:val="000F2DAA"/>
    <w:rsid w:val="000F3899"/>
    <w:rsid w:val="000F3904"/>
    <w:rsid w:val="000F39A6"/>
    <w:rsid w:val="000F4AC2"/>
    <w:rsid w:val="000F4C20"/>
    <w:rsid w:val="000F4F47"/>
    <w:rsid w:val="000F4F8D"/>
    <w:rsid w:val="000F54D4"/>
    <w:rsid w:val="000F55B8"/>
    <w:rsid w:val="000F55EC"/>
    <w:rsid w:val="000F59FE"/>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5EC4"/>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A0A"/>
    <w:rsid w:val="00140BE0"/>
    <w:rsid w:val="00140FA7"/>
    <w:rsid w:val="00140FE9"/>
    <w:rsid w:val="00141114"/>
    <w:rsid w:val="00141177"/>
    <w:rsid w:val="00141EE7"/>
    <w:rsid w:val="001425F5"/>
    <w:rsid w:val="001433DD"/>
    <w:rsid w:val="00144BB9"/>
    <w:rsid w:val="0014538F"/>
    <w:rsid w:val="001453FF"/>
    <w:rsid w:val="00145F32"/>
    <w:rsid w:val="00146317"/>
    <w:rsid w:val="00146CE4"/>
    <w:rsid w:val="00146D8A"/>
    <w:rsid w:val="001471C8"/>
    <w:rsid w:val="0014732A"/>
    <w:rsid w:val="00147FCE"/>
    <w:rsid w:val="0015014A"/>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461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B33"/>
    <w:rsid w:val="001B3C5C"/>
    <w:rsid w:val="001B449C"/>
    <w:rsid w:val="001B47B3"/>
    <w:rsid w:val="001B4AED"/>
    <w:rsid w:val="001B4E78"/>
    <w:rsid w:val="001B522E"/>
    <w:rsid w:val="001B5A4E"/>
    <w:rsid w:val="001B5CF1"/>
    <w:rsid w:val="001B626B"/>
    <w:rsid w:val="001B6521"/>
    <w:rsid w:val="001B6C5F"/>
    <w:rsid w:val="001B6EFE"/>
    <w:rsid w:val="001B772D"/>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80"/>
    <w:rsid w:val="001C45B4"/>
    <w:rsid w:val="001C4E80"/>
    <w:rsid w:val="001C55E0"/>
    <w:rsid w:val="001C6036"/>
    <w:rsid w:val="001C60DC"/>
    <w:rsid w:val="001C6E6B"/>
    <w:rsid w:val="001C70A8"/>
    <w:rsid w:val="001C7515"/>
    <w:rsid w:val="001D0333"/>
    <w:rsid w:val="001D03A9"/>
    <w:rsid w:val="001D0D4A"/>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3CA7"/>
    <w:rsid w:val="001F429F"/>
    <w:rsid w:val="001F4B32"/>
    <w:rsid w:val="001F4BE7"/>
    <w:rsid w:val="001F4EAA"/>
    <w:rsid w:val="001F5124"/>
    <w:rsid w:val="001F5AC5"/>
    <w:rsid w:val="001F5B1C"/>
    <w:rsid w:val="001F5B3D"/>
    <w:rsid w:val="001F6409"/>
    <w:rsid w:val="001F6D6E"/>
    <w:rsid w:val="001F6EC4"/>
    <w:rsid w:val="001F6F43"/>
    <w:rsid w:val="001F7C05"/>
    <w:rsid w:val="001F7F0F"/>
    <w:rsid w:val="001F7F62"/>
    <w:rsid w:val="001F7FB1"/>
    <w:rsid w:val="00200A65"/>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C33"/>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418B"/>
    <w:rsid w:val="002453C0"/>
    <w:rsid w:val="0024567F"/>
    <w:rsid w:val="002460C9"/>
    <w:rsid w:val="002460FF"/>
    <w:rsid w:val="002467A3"/>
    <w:rsid w:val="0024682A"/>
    <w:rsid w:val="0024732B"/>
    <w:rsid w:val="002475F7"/>
    <w:rsid w:val="0024785C"/>
    <w:rsid w:val="00247ADF"/>
    <w:rsid w:val="00247C7F"/>
    <w:rsid w:val="00247FF9"/>
    <w:rsid w:val="002502B5"/>
    <w:rsid w:val="002508F4"/>
    <w:rsid w:val="00250F99"/>
    <w:rsid w:val="00251009"/>
    <w:rsid w:val="00252AFC"/>
    <w:rsid w:val="002531E4"/>
    <w:rsid w:val="00253DE8"/>
    <w:rsid w:val="00254045"/>
    <w:rsid w:val="0025472A"/>
    <w:rsid w:val="002552B3"/>
    <w:rsid w:val="002556A0"/>
    <w:rsid w:val="002559D5"/>
    <w:rsid w:val="00255F02"/>
    <w:rsid w:val="00256138"/>
    <w:rsid w:val="00256CEB"/>
    <w:rsid w:val="00257594"/>
    <w:rsid w:val="0025785D"/>
    <w:rsid w:val="00257FDC"/>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35A1"/>
    <w:rsid w:val="00274059"/>
    <w:rsid w:val="002740AF"/>
    <w:rsid w:val="002743A2"/>
    <w:rsid w:val="0027448C"/>
    <w:rsid w:val="002746E0"/>
    <w:rsid w:val="002747B1"/>
    <w:rsid w:val="00274C49"/>
    <w:rsid w:val="00274E55"/>
    <w:rsid w:val="00275106"/>
    <w:rsid w:val="0027514C"/>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BBD"/>
    <w:rsid w:val="00295CB1"/>
    <w:rsid w:val="002964FA"/>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2DE0"/>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08B"/>
    <w:rsid w:val="002C26F8"/>
    <w:rsid w:val="002C2724"/>
    <w:rsid w:val="002C34F0"/>
    <w:rsid w:val="002C3662"/>
    <w:rsid w:val="002C36AD"/>
    <w:rsid w:val="002C3A41"/>
    <w:rsid w:val="002C3B01"/>
    <w:rsid w:val="002C40BB"/>
    <w:rsid w:val="002C451D"/>
    <w:rsid w:val="002C4863"/>
    <w:rsid w:val="002C4987"/>
    <w:rsid w:val="002C6CE9"/>
    <w:rsid w:val="002C742B"/>
    <w:rsid w:val="002C783E"/>
    <w:rsid w:val="002C798F"/>
    <w:rsid w:val="002C79B8"/>
    <w:rsid w:val="002D0ADC"/>
    <w:rsid w:val="002D1C47"/>
    <w:rsid w:val="002D1F6E"/>
    <w:rsid w:val="002D1F7F"/>
    <w:rsid w:val="002D222B"/>
    <w:rsid w:val="002D283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9BE"/>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C22"/>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B21"/>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2EA2"/>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B7DEE"/>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2CF"/>
    <w:rsid w:val="003C653B"/>
    <w:rsid w:val="003C65F0"/>
    <w:rsid w:val="003C687A"/>
    <w:rsid w:val="003C718E"/>
    <w:rsid w:val="003C736B"/>
    <w:rsid w:val="003D0C34"/>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1E1"/>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8F"/>
    <w:rsid w:val="003E349B"/>
    <w:rsid w:val="003E3694"/>
    <w:rsid w:val="003E3832"/>
    <w:rsid w:val="003E3AFA"/>
    <w:rsid w:val="003E446F"/>
    <w:rsid w:val="003E4810"/>
    <w:rsid w:val="003E6A53"/>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43F"/>
    <w:rsid w:val="004015CB"/>
    <w:rsid w:val="0040260F"/>
    <w:rsid w:val="0040268E"/>
    <w:rsid w:val="004027FA"/>
    <w:rsid w:val="00402A09"/>
    <w:rsid w:val="00402D6D"/>
    <w:rsid w:val="00402D8A"/>
    <w:rsid w:val="00402F3F"/>
    <w:rsid w:val="00402FAA"/>
    <w:rsid w:val="0040368C"/>
    <w:rsid w:val="0040454A"/>
    <w:rsid w:val="00404552"/>
    <w:rsid w:val="00404AAD"/>
    <w:rsid w:val="00404ADC"/>
    <w:rsid w:val="00404E42"/>
    <w:rsid w:val="00405003"/>
    <w:rsid w:val="0040561A"/>
    <w:rsid w:val="004057A1"/>
    <w:rsid w:val="0040599D"/>
    <w:rsid w:val="00405E19"/>
    <w:rsid w:val="00406028"/>
    <w:rsid w:val="0040615F"/>
    <w:rsid w:val="00406323"/>
    <w:rsid w:val="004063BC"/>
    <w:rsid w:val="004066D8"/>
    <w:rsid w:val="00406744"/>
    <w:rsid w:val="00406BF2"/>
    <w:rsid w:val="00406EEC"/>
    <w:rsid w:val="00407744"/>
    <w:rsid w:val="004078D9"/>
    <w:rsid w:val="004079B2"/>
    <w:rsid w:val="00407B3E"/>
    <w:rsid w:val="00410ACD"/>
    <w:rsid w:val="00410E81"/>
    <w:rsid w:val="00410F42"/>
    <w:rsid w:val="0041135E"/>
    <w:rsid w:val="00411490"/>
    <w:rsid w:val="0041180C"/>
    <w:rsid w:val="004125C6"/>
    <w:rsid w:val="00412944"/>
    <w:rsid w:val="00412BC2"/>
    <w:rsid w:val="00412D1A"/>
    <w:rsid w:val="00412F5D"/>
    <w:rsid w:val="004130E0"/>
    <w:rsid w:val="00413232"/>
    <w:rsid w:val="00413DA0"/>
    <w:rsid w:val="0041454B"/>
    <w:rsid w:val="00414653"/>
    <w:rsid w:val="00414A19"/>
    <w:rsid w:val="0041542A"/>
    <w:rsid w:val="004156EC"/>
    <w:rsid w:val="0041591E"/>
    <w:rsid w:val="0041623F"/>
    <w:rsid w:val="00416281"/>
    <w:rsid w:val="00416B8C"/>
    <w:rsid w:val="00417988"/>
    <w:rsid w:val="00417DEC"/>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F46"/>
    <w:rsid w:val="0042713B"/>
    <w:rsid w:val="004273FD"/>
    <w:rsid w:val="00430373"/>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CB4"/>
    <w:rsid w:val="00436020"/>
    <w:rsid w:val="004360B6"/>
    <w:rsid w:val="00436A22"/>
    <w:rsid w:val="00436F57"/>
    <w:rsid w:val="004372F3"/>
    <w:rsid w:val="00437CA5"/>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1AC5"/>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2E7A"/>
    <w:rsid w:val="004631D8"/>
    <w:rsid w:val="004632E7"/>
    <w:rsid w:val="004633DA"/>
    <w:rsid w:val="004639C1"/>
    <w:rsid w:val="00463BB8"/>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6D0"/>
    <w:rsid w:val="00474CAE"/>
    <w:rsid w:val="0047558D"/>
    <w:rsid w:val="00475698"/>
    <w:rsid w:val="004758B2"/>
    <w:rsid w:val="0047601E"/>
    <w:rsid w:val="0047651B"/>
    <w:rsid w:val="004767EC"/>
    <w:rsid w:val="004771AA"/>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B44"/>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87A"/>
    <w:rsid w:val="004A088B"/>
    <w:rsid w:val="004A1423"/>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420"/>
    <w:rsid w:val="004B597B"/>
    <w:rsid w:val="004B5A68"/>
    <w:rsid w:val="004B5AC6"/>
    <w:rsid w:val="004B5B55"/>
    <w:rsid w:val="004B5C8D"/>
    <w:rsid w:val="004B5D0B"/>
    <w:rsid w:val="004B60B8"/>
    <w:rsid w:val="004B674C"/>
    <w:rsid w:val="004B6890"/>
    <w:rsid w:val="004B699C"/>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EC"/>
    <w:rsid w:val="004D51E5"/>
    <w:rsid w:val="004D546C"/>
    <w:rsid w:val="004D5B01"/>
    <w:rsid w:val="004D5D80"/>
    <w:rsid w:val="004D5EF3"/>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4332"/>
    <w:rsid w:val="004E49DF"/>
    <w:rsid w:val="004E54B5"/>
    <w:rsid w:val="004E5727"/>
    <w:rsid w:val="004E5A11"/>
    <w:rsid w:val="004E6445"/>
    <w:rsid w:val="004E66B3"/>
    <w:rsid w:val="004E6C22"/>
    <w:rsid w:val="004E74D1"/>
    <w:rsid w:val="004E7738"/>
    <w:rsid w:val="004E7A19"/>
    <w:rsid w:val="004E7E86"/>
    <w:rsid w:val="004E7F4E"/>
    <w:rsid w:val="004F00D5"/>
    <w:rsid w:val="004F033F"/>
    <w:rsid w:val="004F08E7"/>
    <w:rsid w:val="004F08E9"/>
    <w:rsid w:val="004F0AA1"/>
    <w:rsid w:val="004F1E8F"/>
    <w:rsid w:val="004F1EDB"/>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6758"/>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5143"/>
    <w:rsid w:val="00505332"/>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67"/>
    <w:rsid w:val="005323A3"/>
    <w:rsid w:val="0053259D"/>
    <w:rsid w:val="00532734"/>
    <w:rsid w:val="0053312C"/>
    <w:rsid w:val="00533289"/>
    <w:rsid w:val="00534303"/>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5E"/>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A0144"/>
    <w:rsid w:val="005A0B26"/>
    <w:rsid w:val="005A0DD9"/>
    <w:rsid w:val="005A14E6"/>
    <w:rsid w:val="005A1BA8"/>
    <w:rsid w:val="005A1F9F"/>
    <w:rsid w:val="005A2186"/>
    <w:rsid w:val="005A4B84"/>
    <w:rsid w:val="005A4D1B"/>
    <w:rsid w:val="005A523C"/>
    <w:rsid w:val="005A5D7B"/>
    <w:rsid w:val="005A7195"/>
    <w:rsid w:val="005A7600"/>
    <w:rsid w:val="005A76E6"/>
    <w:rsid w:val="005A7E33"/>
    <w:rsid w:val="005B0786"/>
    <w:rsid w:val="005B12C5"/>
    <w:rsid w:val="005B1384"/>
    <w:rsid w:val="005B1571"/>
    <w:rsid w:val="005B1BAB"/>
    <w:rsid w:val="005B1DCF"/>
    <w:rsid w:val="005B23C8"/>
    <w:rsid w:val="005B331F"/>
    <w:rsid w:val="005B442E"/>
    <w:rsid w:val="005B5043"/>
    <w:rsid w:val="005B525D"/>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3FB4"/>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387E"/>
    <w:rsid w:val="006044B8"/>
    <w:rsid w:val="00604940"/>
    <w:rsid w:val="00604AE6"/>
    <w:rsid w:val="006053EB"/>
    <w:rsid w:val="00605BE2"/>
    <w:rsid w:val="0060628C"/>
    <w:rsid w:val="006064F4"/>
    <w:rsid w:val="00606759"/>
    <w:rsid w:val="006077A2"/>
    <w:rsid w:val="006079D6"/>
    <w:rsid w:val="00607B93"/>
    <w:rsid w:val="00610536"/>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593"/>
    <w:rsid w:val="00627EC5"/>
    <w:rsid w:val="00627F3A"/>
    <w:rsid w:val="0063015E"/>
    <w:rsid w:val="00630326"/>
    <w:rsid w:val="00630876"/>
    <w:rsid w:val="0063136E"/>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19F"/>
    <w:rsid w:val="006505CC"/>
    <w:rsid w:val="006509D6"/>
    <w:rsid w:val="006516EC"/>
    <w:rsid w:val="00651AEC"/>
    <w:rsid w:val="0065218E"/>
    <w:rsid w:val="00652354"/>
    <w:rsid w:val="0065247F"/>
    <w:rsid w:val="00652941"/>
    <w:rsid w:val="00653244"/>
    <w:rsid w:val="0065382F"/>
    <w:rsid w:val="0065388C"/>
    <w:rsid w:val="00653CF4"/>
    <w:rsid w:val="00653E1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62D3"/>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F"/>
    <w:rsid w:val="006A71F6"/>
    <w:rsid w:val="006A7765"/>
    <w:rsid w:val="006A788E"/>
    <w:rsid w:val="006B03BE"/>
    <w:rsid w:val="006B0914"/>
    <w:rsid w:val="006B0962"/>
    <w:rsid w:val="006B0C8E"/>
    <w:rsid w:val="006B0CFD"/>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4D9"/>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A1A"/>
    <w:rsid w:val="006E3C33"/>
    <w:rsid w:val="006E410B"/>
    <w:rsid w:val="006E4123"/>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510"/>
    <w:rsid w:val="007267E8"/>
    <w:rsid w:val="00726A39"/>
    <w:rsid w:val="00726D8F"/>
    <w:rsid w:val="00727078"/>
    <w:rsid w:val="00727578"/>
    <w:rsid w:val="007304F5"/>
    <w:rsid w:val="00730974"/>
    <w:rsid w:val="00730A1E"/>
    <w:rsid w:val="007312A1"/>
    <w:rsid w:val="00732266"/>
    <w:rsid w:val="007328A5"/>
    <w:rsid w:val="007328BA"/>
    <w:rsid w:val="00732F55"/>
    <w:rsid w:val="00732FA0"/>
    <w:rsid w:val="007330C3"/>
    <w:rsid w:val="0073311C"/>
    <w:rsid w:val="007344E5"/>
    <w:rsid w:val="007347F5"/>
    <w:rsid w:val="00734BD1"/>
    <w:rsid w:val="0073525E"/>
    <w:rsid w:val="007353F0"/>
    <w:rsid w:val="00735930"/>
    <w:rsid w:val="00735F72"/>
    <w:rsid w:val="00736A07"/>
    <w:rsid w:val="00736B73"/>
    <w:rsid w:val="00736C06"/>
    <w:rsid w:val="00737B9D"/>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ECB"/>
    <w:rsid w:val="00755188"/>
    <w:rsid w:val="007552CD"/>
    <w:rsid w:val="007553E5"/>
    <w:rsid w:val="007566BA"/>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C3B"/>
    <w:rsid w:val="00774E92"/>
    <w:rsid w:val="0077546D"/>
    <w:rsid w:val="00775764"/>
    <w:rsid w:val="00775786"/>
    <w:rsid w:val="00775A50"/>
    <w:rsid w:val="00775C88"/>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59E"/>
    <w:rsid w:val="007A09B0"/>
    <w:rsid w:val="007A15A9"/>
    <w:rsid w:val="007A18D5"/>
    <w:rsid w:val="007A1EDB"/>
    <w:rsid w:val="007A2245"/>
    <w:rsid w:val="007A227B"/>
    <w:rsid w:val="007A25BD"/>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A3F"/>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8B2"/>
    <w:rsid w:val="007B6A1B"/>
    <w:rsid w:val="007B6A47"/>
    <w:rsid w:val="007B6AD8"/>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557D"/>
    <w:rsid w:val="007C644A"/>
    <w:rsid w:val="007C64DA"/>
    <w:rsid w:val="007C6664"/>
    <w:rsid w:val="007C6691"/>
    <w:rsid w:val="007C673D"/>
    <w:rsid w:val="007C6991"/>
    <w:rsid w:val="007C6E51"/>
    <w:rsid w:val="007C744C"/>
    <w:rsid w:val="007C74F6"/>
    <w:rsid w:val="007C7ACB"/>
    <w:rsid w:val="007C7DB0"/>
    <w:rsid w:val="007D07BB"/>
    <w:rsid w:val="007D0CE4"/>
    <w:rsid w:val="007D0F53"/>
    <w:rsid w:val="007D11ED"/>
    <w:rsid w:val="007D1283"/>
    <w:rsid w:val="007D151C"/>
    <w:rsid w:val="007D1D94"/>
    <w:rsid w:val="007D1EE8"/>
    <w:rsid w:val="007D2170"/>
    <w:rsid w:val="007D2616"/>
    <w:rsid w:val="007D2BC3"/>
    <w:rsid w:val="007D3437"/>
    <w:rsid w:val="007D3503"/>
    <w:rsid w:val="007D382E"/>
    <w:rsid w:val="007D38BB"/>
    <w:rsid w:val="007D3CE4"/>
    <w:rsid w:val="007D44BA"/>
    <w:rsid w:val="007D46F7"/>
    <w:rsid w:val="007D4FF9"/>
    <w:rsid w:val="007D506C"/>
    <w:rsid w:val="007D5148"/>
    <w:rsid w:val="007D5250"/>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D40"/>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0A8"/>
    <w:rsid w:val="008011A7"/>
    <w:rsid w:val="008014D3"/>
    <w:rsid w:val="00801A6C"/>
    <w:rsid w:val="00802451"/>
    <w:rsid w:val="0080273A"/>
    <w:rsid w:val="00802E93"/>
    <w:rsid w:val="00803682"/>
    <w:rsid w:val="00803A24"/>
    <w:rsid w:val="00803B7B"/>
    <w:rsid w:val="00803C89"/>
    <w:rsid w:val="00804212"/>
    <w:rsid w:val="00804442"/>
    <w:rsid w:val="00804B03"/>
    <w:rsid w:val="008059FF"/>
    <w:rsid w:val="00805A5B"/>
    <w:rsid w:val="00805CAE"/>
    <w:rsid w:val="00805E83"/>
    <w:rsid w:val="0080614A"/>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CCD"/>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3D6"/>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192"/>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174"/>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856"/>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56FC"/>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4981"/>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A7D"/>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87B"/>
    <w:rsid w:val="00977935"/>
    <w:rsid w:val="00977EBC"/>
    <w:rsid w:val="009805B5"/>
    <w:rsid w:val="00980E78"/>
    <w:rsid w:val="009813F7"/>
    <w:rsid w:val="00981DD0"/>
    <w:rsid w:val="009823F1"/>
    <w:rsid w:val="009827C2"/>
    <w:rsid w:val="00982EE5"/>
    <w:rsid w:val="0098313A"/>
    <w:rsid w:val="00983919"/>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178"/>
    <w:rsid w:val="00997316"/>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CAE"/>
    <w:rsid w:val="009A415B"/>
    <w:rsid w:val="009A5A47"/>
    <w:rsid w:val="009A60AC"/>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756F"/>
    <w:rsid w:val="009B7C7B"/>
    <w:rsid w:val="009C0DF7"/>
    <w:rsid w:val="009C1CDE"/>
    <w:rsid w:val="009C2223"/>
    <w:rsid w:val="009C2718"/>
    <w:rsid w:val="009C2BF8"/>
    <w:rsid w:val="009C2DCB"/>
    <w:rsid w:val="009C34D3"/>
    <w:rsid w:val="009C36D2"/>
    <w:rsid w:val="009C44F7"/>
    <w:rsid w:val="009C485E"/>
    <w:rsid w:val="009C4EB4"/>
    <w:rsid w:val="009C5455"/>
    <w:rsid w:val="009C622E"/>
    <w:rsid w:val="009C6744"/>
    <w:rsid w:val="009C6DB0"/>
    <w:rsid w:val="009D00C1"/>
    <w:rsid w:val="009D0D90"/>
    <w:rsid w:val="009D0ED6"/>
    <w:rsid w:val="009D0F71"/>
    <w:rsid w:val="009D11BE"/>
    <w:rsid w:val="009D179B"/>
    <w:rsid w:val="009D1831"/>
    <w:rsid w:val="009D201E"/>
    <w:rsid w:val="009D233C"/>
    <w:rsid w:val="009D25C7"/>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8B5"/>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0F46"/>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345"/>
    <w:rsid w:val="00A15EA4"/>
    <w:rsid w:val="00A164DD"/>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4F8"/>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2E0"/>
    <w:rsid w:val="00A57335"/>
    <w:rsid w:val="00A57AD7"/>
    <w:rsid w:val="00A57C21"/>
    <w:rsid w:val="00A57CBA"/>
    <w:rsid w:val="00A57EAE"/>
    <w:rsid w:val="00A60552"/>
    <w:rsid w:val="00A60AE9"/>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1B1"/>
    <w:rsid w:val="00A777C8"/>
    <w:rsid w:val="00A77A85"/>
    <w:rsid w:val="00A807F2"/>
    <w:rsid w:val="00A81140"/>
    <w:rsid w:val="00A81414"/>
    <w:rsid w:val="00A81A4A"/>
    <w:rsid w:val="00A82368"/>
    <w:rsid w:val="00A82C9E"/>
    <w:rsid w:val="00A839A4"/>
    <w:rsid w:val="00A83B78"/>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7F2"/>
    <w:rsid w:val="00A929B1"/>
    <w:rsid w:val="00A92CEB"/>
    <w:rsid w:val="00A92E17"/>
    <w:rsid w:val="00A92E8E"/>
    <w:rsid w:val="00A931AD"/>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A9C"/>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00C"/>
    <w:rsid w:val="00AB272D"/>
    <w:rsid w:val="00AB2802"/>
    <w:rsid w:val="00AB2C63"/>
    <w:rsid w:val="00AB412E"/>
    <w:rsid w:val="00AB4B9D"/>
    <w:rsid w:val="00AB4D70"/>
    <w:rsid w:val="00AB4E3C"/>
    <w:rsid w:val="00AB552F"/>
    <w:rsid w:val="00AB5702"/>
    <w:rsid w:val="00AB604F"/>
    <w:rsid w:val="00AB61B4"/>
    <w:rsid w:val="00AB64B8"/>
    <w:rsid w:val="00AB6C32"/>
    <w:rsid w:val="00AB6C73"/>
    <w:rsid w:val="00AB7158"/>
    <w:rsid w:val="00AB7563"/>
    <w:rsid w:val="00AB76BB"/>
    <w:rsid w:val="00AB78FA"/>
    <w:rsid w:val="00AB7D26"/>
    <w:rsid w:val="00AC0987"/>
    <w:rsid w:val="00AC0B68"/>
    <w:rsid w:val="00AC0C4F"/>
    <w:rsid w:val="00AC11DF"/>
    <w:rsid w:val="00AC14BB"/>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0D"/>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18"/>
    <w:rsid w:val="00AD4A48"/>
    <w:rsid w:val="00AD5AF1"/>
    <w:rsid w:val="00AD5D99"/>
    <w:rsid w:val="00AD6316"/>
    <w:rsid w:val="00AD65CD"/>
    <w:rsid w:val="00AD66B5"/>
    <w:rsid w:val="00AD6AAF"/>
    <w:rsid w:val="00AD743B"/>
    <w:rsid w:val="00AD7765"/>
    <w:rsid w:val="00AE0023"/>
    <w:rsid w:val="00AE0492"/>
    <w:rsid w:val="00AE07B5"/>
    <w:rsid w:val="00AE0C17"/>
    <w:rsid w:val="00AE18B1"/>
    <w:rsid w:val="00AE18D5"/>
    <w:rsid w:val="00AE26E7"/>
    <w:rsid w:val="00AE27B1"/>
    <w:rsid w:val="00AE281B"/>
    <w:rsid w:val="00AE2FE6"/>
    <w:rsid w:val="00AE3DC4"/>
    <w:rsid w:val="00AE4392"/>
    <w:rsid w:val="00AE4585"/>
    <w:rsid w:val="00AE45DB"/>
    <w:rsid w:val="00AE4B07"/>
    <w:rsid w:val="00AE51C8"/>
    <w:rsid w:val="00AE5631"/>
    <w:rsid w:val="00AE5B18"/>
    <w:rsid w:val="00AE614F"/>
    <w:rsid w:val="00AE67F7"/>
    <w:rsid w:val="00AE6C84"/>
    <w:rsid w:val="00AE6EA9"/>
    <w:rsid w:val="00AE6F5F"/>
    <w:rsid w:val="00AE7F1F"/>
    <w:rsid w:val="00AE7F31"/>
    <w:rsid w:val="00AF0034"/>
    <w:rsid w:val="00AF0113"/>
    <w:rsid w:val="00AF0373"/>
    <w:rsid w:val="00AF1159"/>
    <w:rsid w:val="00AF156F"/>
    <w:rsid w:val="00AF1B03"/>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C57"/>
    <w:rsid w:val="00B04E2B"/>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2ADB"/>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544D"/>
    <w:rsid w:val="00B257FC"/>
    <w:rsid w:val="00B259C8"/>
    <w:rsid w:val="00B2622D"/>
    <w:rsid w:val="00B26A85"/>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5AF"/>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6087"/>
    <w:rsid w:val="00B46145"/>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09D0"/>
    <w:rsid w:val="00B61958"/>
    <w:rsid w:val="00B61C6C"/>
    <w:rsid w:val="00B61F69"/>
    <w:rsid w:val="00B621C6"/>
    <w:rsid w:val="00B626DA"/>
    <w:rsid w:val="00B62A7E"/>
    <w:rsid w:val="00B6347F"/>
    <w:rsid w:val="00B644D1"/>
    <w:rsid w:val="00B6479E"/>
    <w:rsid w:val="00B64959"/>
    <w:rsid w:val="00B653D3"/>
    <w:rsid w:val="00B6581F"/>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298"/>
    <w:rsid w:val="00B72D7D"/>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7B8"/>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DD4"/>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76"/>
    <w:rsid w:val="00B97192"/>
    <w:rsid w:val="00B97419"/>
    <w:rsid w:val="00B97883"/>
    <w:rsid w:val="00B978CF"/>
    <w:rsid w:val="00B97A0D"/>
    <w:rsid w:val="00B97CD4"/>
    <w:rsid w:val="00BA082F"/>
    <w:rsid w:val="00BA0A3E"/>
    <w:rsid w:val="00BA105F"/>
    <w:rsid w:val="00BA11A9"/>
    <w:rsid w:val="00BA1C82"/>
    <w:rsid w:val="00BA20C4"/>
    <w:rsid w:val="00BA2445"/>
    <w:rsid w:val="00BA2582"/>
    <w:rsid w:val="00BA2714"/>
    <w:rsid w:val="00BA2E4A"/>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23BF"/>
    <w:rsid w:val="00BB35EE"/>
    <w:rsid w:val="00BB3823"/>
    <w:rsid w:val="00BB3883"/>
    <w:rsid w:val="00BB3C9D"/>
    <w:rsid w:val="00BB445A"/>
    <w:rsid w:val="00BB46DF"/>
    <w:rsid w:val="00BB4778"/>
    <w:rsid w:val="00BB499D"/>
    <w:rsid w:val="00BB4D21"/>
    <w:rsid w:val="00BB57A0"/>
    <w:rsid w:val="00BB5DCD"/>
    <w:rsid w:val="00BB6981"/>
    <w:rsid w:val="00BB6F71"/>
    <w:rsid w:val="00BB79B4"/>
    <w:rsid w:val="00BB7C0A"/>
    <w:rsid w:val="00BC0183"/>
    <w:rsid w:val="00BC07E0"/>
    <w:rsid w:val="00BC0A60"/>
    <w:rsid w:val="00BC1900"/>
    <w:rsid w:val="00BC1BB3"/>
    <w:rsid w:val="00BC1D46"/>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166"/>
    <w:rsid w:val="00BD44FE"/>
    <w:rsid w:val="00BD4B33"/>
    <w:rsid w:val="00BD4F5C"/>
    <w:rsid w:val="00BD5937"/>
    <w:rsid w:val="00BD5B6A"/>
    <w:rsid w:val="00BD5D75"/>
    <w:rsid w:val="00BD6296"/>
    <w:rsid w:val="00BD66FC"/>
    <w:rsid w:val="00BD6CD5"/>
    <w:rsid w:val="00BD6EC9"/>
    <w:rsid w:val="00BD7133"/>
    <w:rsid w:val="00BD7483"/>
    <w:rsid w:val="00BD7CBB"/>
    <w:rsid w:val="00BD7CF0"/>
    <w:rsid w:val="00BE0399"/>
    <w:rsid w:val="00BE04C1"/>
    <w:rsid w:val="00BE067D"/>
    <w:rsid w:val="00BE0740"/>
    <w:rsid w:val="00BE09BC"/>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176"/>
    <w:rsid w:val="00C003F2"/>
    <w:rsid w:val="00C00901"/>
    <w:rsid w:val="00C00D51"/>
    <w:rsid w:val="00C0161D"/>
    <w:rsid w:val="00C02182"/>
    <w:rsid w:val="00C02547"/>
    <w:rsid w:val="00C03F7A"/>
    <w:rsid w:val="00C0412C"/>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682"/>
    <w:rsid w:val="00C27689"/>
    <w:rsid w:val="00C2778A"/>
    <w:rsid w:val="00C30DCA"/>
    <w:rsid w:val="00C316ED"/>
    <w:rsid w:val="00C3224B"/>
    <w:rsid w:val="00C32263"/>
    <w:rsid w:val="00C323E9"/>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1F8"/>
    <w:rsid w:val="00C4548E"/>
    <w:rsid w:val="00C45C4C"/>
    <w:rsid w:val="00C4630A"/>
    <w:rsid w:val="00C46F8B"/>
    <w:rsid w:val="00C4700C"/>
    <w:rsid w:val="00C47EB3"/>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68"/>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613"/>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96DE2"/>
    <w:rsid w:val="00CA0BC8"/>
    <w:rsid w:val="00CA0E4C"/>
    <w:rsid w:val="00CA0FD7"/>
    <w:rsid w:val="00CA0FFF"/>
    <w:rsid w:val="00CA1AF4"/>
    <w:rsid w:val="00CA217B"/>
    <w:rsid w:val="00CA2D89"/>
    <w:rsid w:val="00CA328C"/>
    <w:rsid w:val="00CA40D9"/>
    <w:rsid w:val="00CA421E"/>
    <w:rsid w:val="00CA495A"/>
    <w:rsid w:val="00CA49F5"/>
    <w:rsid w:val="00CA4AE4"/>
    <w:rsid w:val="00CA4FFF"/>
    <w:rsid w:val="00CA538C"/>
    <w:rsid w:val="00CA574E"/>
    <w:rsid w:val="00CA5C7C"/>
    <w:rsid w:val="00CA5F76"/>
    <w:rsid w:val="00CA66DA"/>
    <w:rsid w:val="00CA6B3E"/>
    <w:rsid w:val="00CA7AC5"/>
    <w:rsid w:val="00CA7E2B"/>
    <w:rsid w:val="00CA7F00"/>
    <w:rsid w:val="00CA7F5B"/>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447"/>
    <w:rsid w:val="00CF268C"/>
    <w:rsid w:val="00CF26F9"/>
    <w:rsid w:val="00CF2B92"/>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472C"/>
    <w:rsid w:val="00D051A4"/>
    <w:rsid w:val="00D0570C"/>
    <w:rsid w:val="00D060F4"/>
    <w:rsid w:val="00D06221"/>
    <w:rsid w:val="00D0656F"/>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0ABD"/>
    <w:rsid w:val="00D212DF"/>
    <w:rsid w:val="00D219D8"/>
    <w:rsid w:val="00D21D91"/>
    <w:rsid w:val="00D22638"/>
    <w:rsid w:val="00D22B05"/>
    <w:rsid w:val="00D238C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240F"/>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75B"/>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0462"/>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902"/>
    <w:rsid w:val="00D8393F"/>
    <w:rsid w:val="00D8432A"/>
    <w:rsid w:val="00D849A5"/>
    <w:rsid w:val="00D84ABB"/>
    <w:rsid w:val="00D84E76"/>
    <w:rsid w:val="00D84F12"/>
    <w:rsid w:val="00D86297"/>
    <w:rsid w:val="00D8682D"/>
    <w:rsid w:val="00D86CC2"/>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297"/>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1FC1"/>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6C6"/>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609"/>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5AB"/>
    <w:rsid w:val="00DC76FF"/>
    <w:rsid w:val="00DC79CF"/>
    <w:rsid w:val="00DC7B79"/>
    <w:rsid w:val="00DC7F94"/>
    <w:rsid w:val="00DD022B"/>
    <w:rsid w:val="00DD0A94"/>
    <w:rsid w:val="00DD0CB3"/>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CA3"/>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A77"/>
    <w:rsid w:val="00DE3D79"/>
    <w:rsid w:val="00DE3E34"/>
    <w:rsid w:val="00DE3FAE"/>
    <w:rsid w:val="00DE43CA"/>
    <w:rsid w:val="00DE461D"/>
    <w:rsid w:val="00DE47B5"/>
    <w:rsid w:val="00DE4856"/>
    <w:rsid w:val="00DE4868"/>
    <w:rsid w:val="00DE491E"/>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524"/>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519"/>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540"/>
    <w:rsid w:val="00E50780"/>
    <w:rsid w:val="00E50CDB"/>
    <w:rsid w:val="00E50E9E"/>
    <w:rsid w:val="00E51040"/>
    <w:rsid w:val="00E518FF"/>
    <w:rsid w:val="00E5222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971"/>
    <w:rsid w:val="00E64B30"/>
    <w:rsid w:val="00E64F7C"/>
    <w:rsid w:val="00E650AB"/>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792"/>
    <w:rsid w:val="00E75068"/>
    <w:rsid w:val="00E7586C"/>
    <w:rsid w:val="00E759B9"/>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97F"/>
    <w:rsid w:val="00EA1D12"/>
    <w:rsid w:val="00EA1ECC"/>
    <w:rsid w:val="00EA1EE4"/>
    <w:rsid w:val="00EA23FF"/>
    <w:rsid w:val="00EA27D1"/>
    <w:rsid w:val="00EA2F4B"/>
    <w:rsid w:val="00EA3C41"/>
    <w:rsid w:val="00EA4949"/>
    <w:rsid w:val="00EA4B56"/>
    <w:rsid w:val="00EA4D21"/>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31"/>
    <w:rsid w:val="00EE5AB7"/>
    <w:rsid w:val="00EE76EB"/>
    <w:rsid w:val="00EE77DC"/>
    <w:rsid w:val="00EE7A5A"/>
    <w:rsid w:val="00EE7AD7"/>
    <w:rsid w:val="00EE7F79"/>
    <w:rsid w:val="00EF06BF"/>
    <w:rsid w:val="00EF06C6"/>
    <w:rsid w:val="00EF101D"/>
    <w:rsid w:val="00EF1C44"/>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B85"/>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445A"/>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732B"/>
    <w:rsid w:val="00F478CD"/>
    <w:rsid w:val="00F47C3B"/>
    <w:rsid w:val="00F47F19"/>
    <w:rsid w:val="00F50049"/>
    <w:rsid w:val="00F50057"/>
    <w:rsid w:val="00F504D2"/>
    <w:rsid w:val="00F50E53"/>
    <w:rsid w:val="00F50EB0"/>
    <w:rsid w:val="00F50FA4"/>
    <w:rsid w:val="00F511DA"/>
    <w:rsid w:val="00F513DE"/>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7C7"/>
    <w:rsid w:val="00F72E59"/>
    <w:rsid w:val="00F73129"/>
    <w:rsid w:val="00F73E47"/>
    <w:rsid w:val="00F74502"/>
    <w:rsid w:val="00F745D1"/>
    <w:rsid w:val="00F74A05"/>
    <w:rsid w:val="00F74E4E"/>
    <w:rsid w:val="00F74EED"/>
    <w:rsid w:val="00F74FF2"/>
    <w:rsid w:val="00F7552F"/>
    <w:rsid w:val="00F75600"/>
    <w:rsid w:val="00F757B3"/>
    <w:rsid w:val="00F75C16"/>
    <w:rsid w:val="00F75F32"/>
    <w:rsid w:val="00F76701"/>
    <w:rsid w:val="00F7794C"/>
    <w:rsid w:val="00F77BFA"/>
    <w:rsid w:val="00F8044C"/>
    <w:rsid w:val="00F80560"/>
    <w:rsid w:val="00F80841"/>
    <w:rsid w:val="00F80DC2"/>
    <w:rsid w:val="00F81BF1"/>
    <w:rsid w:val="00F81CA0"/>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1AB1"/>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8AF"/>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36E"/>
    <w:rsid w:val="00FB48D6"/>
    <w:rsid w:val="00FB509D"/>
    <w:rsid w:val="00FB5365"/>
    <w:rsid w:val="00FB586E"/>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13"/>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515"/>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411D65E-A875-4CFB-9270-B2A7EC115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4F694-12BB-C044-8E15-E99C0669F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40</Pages>
  <Words>9672</Words>
  <Characters>53201</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6</cp:revision>
  <cp:lastPrinted>2022-08-19T01:50:00Z</cp:lastPrinted>
  <dcterms:created xsi:type="dcterms:W3CDTF">2022-08-15T22:21:00Z</dcterms:created>
  <dcterms:modified xsi:type="dcterms:W3CDTF">2022-08-30T03:41:00Z</dcterms:modified>
</cp:coreProperties>
</file>