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97BDD" w14:textId="77777777" w:rsidR="00A42163" w:rsidRPr="00AD2A55" w:rsidRDefault="00A42163" w:rsidP="00A42163">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sidR="00802862">
        <w:rPr>
          <w:rFonts w:ascii="Palatino Linotype" w:eastAsia="Times New Roman" w:hAnsi="Palatino Linotype" w:cs="Arial"/>
          <w:color w:val="000000"/>
          <w:sz w:val="24"/>
          <w:szCs w:val="24"/>
          <w:lang w:eastAsia="es-MX"/>
        </w:rPr>
        <w:t>en Metepec, Estado de México, a ocho</w:t>
      </w:r>
      <w:r w:rsidR="00C77F42">
        <w:rPr>
          <w:rFonts w:ascii="Palatino Linotype" w:eastAsia="Times New Roman" w:hAnsi="Palatino Linotype" w:cs="Arial"/>
          <w:color w:val="000000"/>
          <w:sz w:val="24"/>
          <w:szCs w:val="24"/>
          <w:lang w:eastAsia="es-MX"/>
        </w:rPr>
        <w:t xml:space="preserve"> de junio </w:t>
      </w:r>
      <w:r>
        <w:rPr>
          <w:rFonts w:ascii="Palatino Linotype" w:eastAsia="Times New Roman" w:hAnsi="Palatino Linotype" w:cs="Arial"/>
          <w:color w:val="000000"/>
          <w:sz w:val="24"/>
          <w:szCs w:val="24"/>
          <w:lang w:eastAsia="es-MX"/>
        </w:rPr>
        <w:t>de dos mil veintidós</w:t>
      </w:r>
      <w:r w:rsidRPr="00AD2A55">
        <w:rPr>
          <w:rFonts w:ascii="Palatino Linotype" w:eastAsia="Times New Roman" w:hAnsi="Palatino Linotype" w:cs="Arial"/>
          <w:color w:val="000000"/>
          <w:sz w:val="24"/>
          <w:szCs w:val="24"/>
          <w:lang w:eastAsia="es-MX"/>
        </w:rPr>
        <w:t>.</w:t>
      </w:r>
    </w:p>
    <w:p w14:paraId="32A187BB" w14:textId="77777777" w:rsidR="00A42163" w:rsidRPr="00AD2A55" w:rsidRDefault="00A42163" w:rsidP="00A4216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9E0DE7B" w14:textId="77777777" w:rsidR="00A42163" w:rsidRPr="00AD2A55" w:rsidRDefault="00A42163" w:rsidP="00A42163">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S </w:t>
      </w:r>
      <w:r>
        <w:rPr>
          <w:rFonts w:ascii="Palatino Linotype" w:hAnsi="Palatino Linotype" w:cs="Arial"/>
          <w:sz w:val="24"/>
          <w:szCs w:val="24"/>
        </w:rPr>
        <w:t>los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del recurso de revisión número</w:t>
      </w:r>
      <w:r>
        <w:rPr>
          <w:rFonts w:ascii="Palatino Linotype" w:hAnsi="Palatino Linotype" w:cs="Arial"/>
          <w:sz w:val="24"/>
          <w:szCs w:val="24"/>
        </w:rPr>
        <w:t>s</w:t>
      </w:r>
      <w:r w:rsidRPr="00AD2A55">
        <w:rPr>
          <w:rFonts w:ascii="Palatino Linotype" w:hAnsi="Palatino Linotype" w:cs="Arial"/>
          <w:sz w:val="24"/>
          <w:szCs w:val="24"/>
        </w:rPr>
        <w:t xml:space="preserve"> </w:t>
      </w:r>
      <w:r w:rsidR="00C77F42">
        <w:rPr>
          <w:rFonts w:ascii="Palatino Linotype" w:hAnsi="Palatino Linotype" w:cs="Arial"/>
          <w:b/>
          <w:bCs/>
          <w:sz w:val="24"/>
          <w:szCs w:val="24"/>
          <w:lang w:eastAsia="es-MX"/>
        </w:rPr>
        <w:t>04250</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00C77F42">
        <w:rPr>
          <w:rFonts w:ascii="Palatino Linotype" w:hAnsi="Palatino Linotype" w:cs="Arial"/>
          <w:b/>
          <w:bCs/>
          <w:sz w:val="24"/>
          <w:szCs w:val="24"/>
          <w:lang w:eastAsia="es-MX"/>
        </w:rPr>
        <w:t>, 04251</w:t>
      </w:r>
      <w:r w:rsidR="00C77F42" w:rsidRPr="00AD2A55">
        <w:rPr>
          <w:rFonts w:ascii="Palatino Linotype" w:hAnsi="Palatino Linotype" w:cs="Arial"/>
          <w:b/>
          <w:bCs/>
          <w:sz w:val="24"/>
          <w:szCs w:val="24"/>
          <w:lang w:eastAsia="es-MX"/>
        </w:rPr>
        <w:t>/INFOEM/IP/RR/20</w:t>
      </w:r>
      <w:r w:rsidR="00C77F42">
        <w:rPr>
          <w:rFonts w:ascii="Palatino Linotype" w:hAnsi="Palatino Linotype" w:cs="Arial"/>
          <w:b/>
          <w:bCs/>
          <w:sz w:val="24"/>
          <w:szCs w:val="24"/>
          <w:lang w:eastAsia="es-MX"/>
        </w:rPr>
        <w:t>22, 04252</w:t>
      </w:r>
      <w:r w:rsidR="00C77F42" w:rsidRPr="00AD2A55">
        <w:rPr>
          <w:rFonts w:ascii="Palatino Linotype" w:hAnsi="Palatino Linotype" w:cs="Arial"/>
          <w:b/>
          <w:bCs/>
          <w:sz w:val="24"/>
          <w:szCs w:val="24"/>
          <w:lang w:eastAsia="es-MX"/>
        </w:rPr>
        <w:t>/INFOEM/IP/RR/20</w:t>
      </w:r>
      <w:r w:rsidR="00C77F42">
        <w:rPr>
          <w:rFonts w:ascii="Palatino Linotype" w:hAnsi="Palatino Linotype" w:cs="Arial"/>
          <w:b/>
          <w:bCs/>
          <w:sz w:val="24"/>
          <w:szCs w:val="24"/>
          <w:lang w:eastAsia="es-MX"/>
        </w:rPr>
        <w:t>22</w:t>
      </w:r>
      <w:r>
        <w:rPr>
          <w:rFonts w:ascii="Palatino Linotype" w:hAnsi="Palatino Linotype" w:cs="Arial"/>
          <w:b/>
          <w:bCs/>
          <w:sz w:val="24"/>
          <w:szCs w:val="24"/>
          <w:lang w:eastAsia="es-MX"/>
        </w:rPr>
        <w:t xml:space="preserve"> y 0</w:t>
      </w:r>
      <w:r w:rsidR="00C77F42">
        <w:rPr>
          <w:rFonts w:ascii="Palatino Linotype" w:hAnsi="Palatino Linotype" w:cs="Arial"/>
          <w:b/>
          <w:bCs/>
          <w:sz w:val="24"/>
          <w:szCs w:val="24"/>
          <w:lang w:eastAsia="es-MX"/>
        </w:rPr>
        <w:t>4253</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xml:space="preserve"> </w:t>
      </w:r>
      <w:r w:rsidR="00C77F42" w:rsidRPr="00C77F42">
        <w:rPr>
          <w:rFonts w:ascii="Palatino Linotype" w:hAnsi="Palatino Linotype" w:cs="Arial"/>
          <w:sz w:val="24"/>
          <w:szCs w:val="24"/>
        </w:rPr>
        <w:t xml:space="preserve">interpuestos por un particular que al momento de ingresar la solicitud de información e interponer los recursos de revisión, no señaló nombre o seudónimo con el cual desee ser identificado, en lo sucesivo </w:t>
      </w:r>
      <w:r w:rsidR="00C77F42" w:rsidRPr="00C77F42">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s </w:t>
      </w:r>
      <w:r w:rsidRPr="00AD2A55">
        <w:rPr>
          <w:rFonts w:ascii="Palatino Linotype" w:hAnsi="Palatino Linotype" w:cs="Arial"/>
          <w:sz w:val="24"/>
          <w:szCs w:val="24"/>
        </w:rPr>
        <w:t>respuesta</w:t>
      </w:r>
      <w:r>
        <w:rPr>
          <w:rFonts w:ascii="Palatino Linotype" w:hAnsi="Palatino Linotype" w:cs="Arial"/>
          <w:sz w:val="24"/>
          <w:szCs w:val="24"/>
        </w:rPr>
        <w:t>s</w:t>
      </w:r>
      <w:r w:rsidRPr="00AD2A55">
        <w:rPr>
          <w:rFonts w:ascii="Palatino Linotype" w:hAnsi="Palatino Linotype" w:cs="Arial"/>
          <w:sz w:val="24"/>
          <w:szCs w:val="24"/>
        </w:rPr>
        <w:t xml:space="preserve"> de</w:t>
      </w:r>
      <w:r>
        <w:rPr>
          <w:rFonts w:ascii="Palatino Linotype" w:hAnsi="Palatino Linotype" w:cs="Arial"/>
          <w:sz w:val="24"/>
          <w:szCs w:val="24"/>
        </w:rPr>
        <w:t xml:space="preserve">l </w:t>
      </w:r>
      <w:r w:rsidRPr="00A037C6">
        <w:rPr>
          <w:rFonts w:ascii="Palatino Linotype" w:hAnsi="Palatino Linotype" w:cs="Arial"/>
          <w:b/>
          <w:sz w:val="24"/>
          <w:szCs w:val="24"/>
        </w:rPr>
        <w:t xml:space="preserve">Ayuntamiento de </w:t>
      </w:r>
      <w:r>
        <w:rPr>
          <w:rFonts w:ascii="Palatino Linotype" w:hAnsi="Palatino Linotype" w:cs="Arial"/>
          <w:b/>
          <w:sz w:val="24"/>
          <w:szCs w:val="24"/>
        </w:rPr>
        <w:t>Metepec</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42C414D0" w14:textId="77777777" w:rsidR="00A42163" w:rsidRPr="00AD2A55" w:rsidRDefault="00A42163" w:rsidP="00A42163">
      <w:pPr>
        <w:tabs>
          <w:tab w:val="left" w:pos="1701"/>
        </w:tabs>
        <w:spacing w:after="0" w:line="360" w:lineRule="auto"/>
        <w:jc w:val="both"/>
        <w:rPr>
          <w:rFonts w:ascii="Palatino Linotype" w:hAnsi="Palatino Linotype" w:cs="Arial"/>
          <w:sz w:val="24"/>
          <w:szCs w:val="24"/>
        </w:rPr>
      </w:pPr>
    </w:p>
    <w:p w14:paraId="775F3A6A" w14:textId="77777777" w:rsidR="00A42163" w:rsidRPr="006F4C89" w:rsidRDefault="00A42163" w:rsidP="00A42163">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1B50DFF5" w14:textId="77777777" w:rsidR="00A42163" w:rsidRPr="00AD2A55" w:rsidRDefault="00A42163" w:rsidP="00A42163">
      <w:pPr>
        <w:spacing w:after="0" w:line="360" w:lineRule="auto"/>
        <w:jc w:val="center"/>
        <w:rPr>
          <w:rFonts w:ascii="Palatino Linotype" w:hAnsi="Palatino Linotype" w:cs="Arial"/>
          <w:b/>
          <w:sz w:val="24"/>
          <w:szCs w:val="24"/>
        </w:rPr>
      </w:pPr>
    </w:p>
    <w:p w14:paraId="08AC7FC4" w14:textId="77777777" w:rsidR="00A42163" w:rsidRPr="00AD2A55" w:rsidRDefault="00A42163" w:rsidP="00A42163">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w:t>
      </w:r>
      <w:r>
        <w:rPr>
          <w:rFonts w:ascii="Palatino Linotype" w:hAnsi="Palatino Linotype" w:cs="Arial"/>
          <w:b/>
          <w:sz w:val="24"/>
          <w:szCs w:val="24"/>
        </w:rPr>
        <w:t>s</w:t>
      </w:r>
      <w:r w:rsidRPr="00AD2A55">
        <w:rPr>
          <w:rFonts w:ascii="Palatino Linotype" w:hAnsi="Palatino Linotype" w:cs="Arial"/>
          <w:b/>
          <w:sz w:val="24"/>
          <w:szCs w:val="24"/>
        </w:rPr>
        <w:t xml:space="preserve"> solicitud</w:t>
      </w:r>
      <w:r>
        <w:rPr>
          <w:rFonts w:ascii="Palatino Linotype" w:hAnsi="Palatino Linotype" w:cs="Arial"/>
          <w:b/>
          <w:sz w:val="24"/>
          <w:szCs w:val="24"/>
        </w:rPr>
        <w:t>es</w:t>
      </w:r>
      <w:r w:rsidRPr="00AD2A55">
        <w:rPr>
          <w:rFonts w:ascii="Palatino Linotype" w:hAnsi="Palatino Linotype" w:cs="Arial"/>
          <w:b/>
          <w:sz w:val="24"/>
          <w:szCs w:val="24"/>
        </w:rPr>
        <w:t xml:space="preserve"> de información.</w:t>
      </w:r>
    </w:p>
    <w:p w14:paraId="5CAE39CC" w14:textId="77777777" w:rsidR="00A42163" w:rsidRDefault="00A42163" w:rsidP="00A4216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C77F42">
        <w:rPr>
          <w:rFonts w:ascii="Palatino Linotype" w:hAnsi="Palatino Linotype" w:cs="Arial"/>
          <w:sz w:val="24"/>
          <w:szCs w:val="24"/>
        </w:rPr>
        <w:t>veinticinco</w:t>
      </w:r>
      <w:r>
        <w:rPr>
          <w:rFonts w:ascii="Palatino Linotype" w:hAnsi="Palatino Linotype" w:cs="Arial"/>
          <w:sz w:val="24"/>
          <w:szCs w:val="24"/>
        </w:rPr>
        <w:t xml:space="preserve"> de enero de dos mil veintidós</w:t>
      </w:r>
      <w:r w:rsidRPr="00AD2A55">
        <w:rPr>
          <w:rFonts w:ascii="Palatino Linotype" w:hAnsi="Palatino Linotype" w:cs="Arial"/>
          <w:sz w:val="24"/>
          <w:szCs w:val="24"/>
        </w:rPr>
        <w:t xml:space="preserve">, </w:t>
      </w:r>
      <w:r>
        <w:rPr>
          <w:rFonts w:ascii="Palatino Linotype" w:hAnsi="Palatino Linotype" w:cs="Arial"/>
          <w:sz w:val="24"/>
          <w:szCs w:val="24"/>
        </w:rPr>
        <w:t>la parte</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w:t>
      </w:r>
      <w:r>
        <w:rPr>
          <w:rFonts w:ascii="Palatino Linotype" w:hAnsi="Palatino Linotype" w:cs="Arial"/>
          <w:sz w:val="24"/>
          <w:szCs w:val="24"/>
        </w:rPr>
        <w:t xml:space="preserve"> las</w:t>
      </w:r>
      <w:r w:rsidRPr="00AD2A55">
        <w:rPr>
          <w:rFonts w:ascii="Palatino Linotype" w:hAnsi="Palatino Linotype" w:cs="Arial"/>
          <w:sz w:val="24"/>
          <w:szCs w:val="24"/>
        </w:rPr>
        <w:t xml:space="preserve">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w:t>
      </w:r>
      <w:r>
        <w:rPr>
          <w:rFonts w:ascii="Palatino Linotype" w:hAnsi="Palatino Linotype" w:cs="Arial"/>
          <w:sz w:val="24"/>
          <w:szCs w:val="24"/>
        </w:rPr>
        <w:t xml:space="preserve">los </w:t>
      </w:r>
      <w:r w:rsidRPr="00AD2A55">
        <w:rPr>
          <w:rFonts w:ascii="Palatino Linotype" w:hAnsi="Palatino Linotype" w:cs="Arial"/>
          <w:sz w:val="24"/>
          <w:szCs w:val="24"/>
        </w:rPr>
        <w:t>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00C77F42" w:rsidRPr="00C77F42">
        <w:rPr>
          <w:rFonts w:ascii="Palatino Linotype" w:hAnsi="Palatino Linotype" w:cs="Arial"/>
          <w:b/>
          <w:sz w:val="24"/>
          <w:szCs w:val="24"/>
        </w:rPr>
        <w:t>01592/METEPEC/IP/2022</w:t>
      </w:r>
      <w:r w:rsidR="00C77F42">
        <w:rPr>
          <w:rFonts w:ascii="Palatino Linotype" w:hAnsi="Palatino Linotype" w:cs="Arial"/>
          <w:b/>
          <w:sz w:val="24"/>
          <w:szCs w:val="24"/>
        </w:rPr>
        <w:t xml:space="preserve">, </w:t>
      </w:r>
      <w:r w:rsidR="00C77F42" w:rsidRPr="00C77F42">
        <w:rPr>
          <w:rFonts w:ascii="Palatino Linotype" w:hAnsi="Palatino Linotype" w:cs="Arial"/>
          <w:b/>
          <w:sz w:val="24"/>
          <w:szCs w:val="24"/>
        </w:rPr>
        <w:t>01591/METEPEC/IP/2022</w:t>
      </w:r>
      <w:r w:rsidR="00C77F42">
        <w:rPr>
          <w:rFonts w:ascii="Palatino Linotype" w:hAnsi="Palatino Linotype" w:cs="Arial"/>
          <w:b/>
          <w:sz w:val="24"/>
          <w:szCs w:val="24"/>
        </w:rPr>
        <w:t xml:space="preserve">, </w:t>
      </w:r>
      <w:r w:rsidR="00C77F42" w:rsidRPr="00C77F42">
        <w:rPr>
          <w:rFonts w:ascii="Palatino Linotype" w:hAnsi="Palatino Linotype" w:cs="Arial"/>
          <w:b/>
          <w:sz w:val="24"/>
          <w:szCs w:val="24"/>
        </w:rPr>
        <w:t>01590/METEPEC/IP/2022</w:t>
      </w:r>
      <w:r w:rsidRPr="00A83B87">
        <w:rPr>
          <w:rFonts w:ascii="Palatino Linotype" w:hAnsi="Palatino Linotype" w:cs="Arial"/>
          <w:b/>
          <w:sz w:val="24"/>
          <w:szCs w:val="24"/>
        </w:rPr>
        <w:tab/>
      </w:r>
      <w:r>
        <w:rPr>
          <w:rFonts w:ascii="Palatino Linotype" w:hAnsi="Palatino Linotype" w:cs="Arial"/>
          <w:b/>
          <w:sz w:val="24"/>
          <w:szCs w:val="24"/>
        </w:rPr>
        <w:t xml:space="preserve">y </w:t>
      </w:r>
      <w:r w:rsidR="00C77F42" w:rsidRPr="00C77F42">
        <w:rPr>
          <w:rFonts w:ascii="Palatino Linotype" w:hAnsi="Palatino Linotype" w:cs="Arial"/>
          <w:b/>
          <w:sz w:val="24"/>
          <w:szCs w:val="24"/>
        </w:rPr>
        <w:t>01589/METEPEC/IP/2022</w:t>
      </w:r>
      <w:r>
        <w:rPr>
          <w:rFonts w:ascii="Palatino Linotype" w:hAnsi="Palatino Linotype" w:cs="Arial"/>
          <w:b/>
          <w:sz w:val="24"/>
          <w:szCs w:val="24"/>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22EC3EC6" w14:textId="77777777" w:rsidR="00A42163" w:rsidRDefault="00A42163" w:rsidP="00A42163">
      <w:pPr>
        <w:spacing w:after="0" w:line="360" w:lineRule="auto"/>
        <w:jc w:val="both"/>
        <w:rPr>
          <w:rFonts w:ascii="Palatino Linotype" w:hAnsi="Palatino Linotype" w:cs="Arial"/>
          <w:sz w:val="24"/>
          <w:szCs w:val="24"/>
        </w:rPr>
      </w:pPr>
    </w:p>
    <w:p w14:paraId="5C30E87A" w14:textId="77777777" w:rsidR="00A42163" w:rsidRDefault="00A42163" w:rsidP="00A42163">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C77F42" w:rsidRPr="00C77F42">
        <w:rPr>
          <w:rFonts w:ascii="Palatino Linotype" w:hAnsi="Palatino Linotype" w:cs="Arial"/>
          <w:b/>
          <w:sz w:val="24"/>
          <w:szCs w:val="24"/>
        </w:rPr>
        <w:t>01592/METEPEC/IP/2022</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5B537326" w14:textId="77777777" w:rsidR="00A42163" w:rsidRDefault="00A42163" w:rsidP="00A42163">
      <w:pPr>
        <w:spacing w:after="0" w:line="240" w:lineRule="auto"/>
        <w:ind w:left="567"/>
        <w:jc w:val="both"/>
        <w:rPr>
          <w:rFonts w:ascii="Palatino Linotype" w:eastAsia="Times New Roman" w:hAnsi="Palatino Linotype" w:cs="Times New Roman"/>
          <w:i/>
          <w:lang w:val="es-ES_tradnl" w:eastAsia="es-ES"/>
        </w:rPr>
      </w:pPr>
      <w:r>
        <w:rPr>
          <w:rFonts w:ascii="Palatino Linotype" w:hAnsi="Palatino Linotype"/>
          <w:i/>
          <w:color w:val="000000"/>
        </w:rPr>
        <w:lastRenderedPageBreak/>
        <w:t>“</w:t>
      </w:r>
      <w:r w:rsidR="00C77F42" w:rsidRPr="00C77F42">
        <w:rPr>
          <w:rFonts w:ascii="Palatino Linotype" w:hAnsi="Palatino Linotype"/>
          <w:i/>
          <w:color w:val="000000"/>
        </w:rPr>
        <w:t>Se solicita copia de todos las circulares o comunicados recibidos por: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del 25 de enero de 2022.</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2B75690D" w14:textId="77777777" w:rsidR="00A42163" w:rsidRDefault="00A42163" w:rsidP="00A42163">
      <w:pPr>
        <w:spacing w:after="0" w:line="360" w:lineRule="auto"/>
        <w:jc w:val="both"/>
        <w:rPr>
          <w:rFonts w:ascii="Palatino Linotype" w:eastAsia="Times New Roman" w:hAnsi="Palatino Linotype" w:cs="Times New Roman"/>
          <w:b/>
          <w:sz w:val="24"/>
          <w:szCs w:val="24"/>
          <w:lang w:val="es-ES_tradnl" w:eastAsia="es-ES"/>
        </w:rPr>
      </w:pPr>
    </w:p>
    <w:p w14:paraId="524BCEF2" w14:textId="77777777" w:rsidR="00C77F42" w:rsidRDefault="00C77F42" w:rsidP="00C77F42">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0E05CB">
        <w:rPr>
          <w:rFonts w:ascii="Palatino Linotype" w:hAnsi="Palatino Linotype" w:cs="Arial"/>
          <w:b/>
          <w:sz w:val="24"/>
          <w:szCs w:val="24"/>
        </w:rPr>
        <w:t>01591/METEPEC/IP/2022</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414EEEBC" w14:textId="77777777" w:rsidR="00C77F42" w:rsidRDefault="00C77F42" w:rsidP="00C77F42">
      <w:pPr>
        <w:spacing w:after="0" w:line="240" w:lineRule="auto"/>
        <w:ind w:left="567"/>
        <w:jc w:val="both"/>
        <w:rPr>
          <w:rFonts w:ascii="Palatino Linotype" w:hAnsi="Palatino Linotype"/>
          <w:i/>
          <w:color w:val="000000"/>
        </w:rPr>
      </w:pPr>
    </w:p>
    <w:p w14:paraId="0C296D74" w14:textId="77777777" w:rsidR="00C77F42" w:rsidRDefault="00C77F42" w:rsidP="00C77F42">
      <w:pPr>
        <w:spacing w:after="0" w:line="240" w:lineRule="auto"/>
        <w:ind w:left="567"/>
        <w:jc w:val="both"/>
        <w:rPr>
          <w:rFonts w:ascii="Palatino Linotype" w:eastAsia="Times New Roman" w:hAnsi="Palatino Linotype" w:cs="Times New Roman"/>
          <w:i/>
          <w:lang w:val="es-ES_tradnl" w:eastAsia="es-ES"/>
        </w:rPr>
      </w:pPr>
      <w:r>
        <w:rPr>
          <w:rFonts w:ascii="Palatino Linotype" w:hAnsi="Palatino Linotype"/>
          <w:i/>
          <w:color w:val="000000"/>
        </w:rPr>
        <w:t>“</w:t>
      </w:r>
      <w:r w:rsidRPr="00C77F42">
        <w:rPr>
          <w:rFonts w:ascii="Palatino Linotype" w:hAnsi="Palatino Linotype"/>
          <w:i/>
          <w:color w:val="000000"/>
        </w:rPr>
        <w:t>Se solicita copia de todos las circulares o comunicados recibidos por: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del 2</w:t>
      </w:r>
      <w:r w:rsidR="00777D77">
        <w:rPr>
          <w:rFonts w:ascii="Palatino Linotype" w:hAnsi="Palatino Linotype"/>
          <w:i/>
          <w:color w:val="000000"/>
        </w:rPr>
        <w:t>4</w:t>
      </w:r>
      <w:r w:rsidRPr="00C77F42">
        <w:rPr>
          <w:rFonts w:ascii="Palatino Linotype" w:hAnsi="Palatino Linotype"/>
          <w:i/>
          <w:color w:val="000000"/>
        </w:rPr>
        <w:t xml:space="preserve"> de enero de 2022.</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2C58B5BC" w14:textId="77777777" w:rsidR="00A42163" w:rsidRDefault="00A42163" w:rsidP="00A42163">
      <w:pPr>
        <w:ind w:left="567"/>
        <w:jc w:val="both"/>
        <w:rPr>
          <w:rFonts w:ascii="Palatino Linotype" w:eastAsia="Times New Roman" w:hAnsi="Palatino Linotype" w:cs="Times New Roman"/>
          <w:i/>
          <w:lang w:val="es-ES_tradnl" w:eastAsia="es-ES"/>
        </w:rPr>
      </w:pPr>
    </w:p>
    <w:p w14:paraId="6240C8C8" w14:textId="77777777" w:rsidR="00C77F42" w:rsidRDefault="00C77F42" w:rsidP="00C77F42">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0E05CB" w:rsidRPr="000E05CB">
        <w:rPr>
          <w:rFonts w:ascii="Palatino Linotype" w:hAnsi="Palatino Linotype" w:cs="Arial"/>
          <w:b/>
          <w:sz w:val="24"/>
          <w:szCs w:val="24"/>
        </w:rPr>
        <w:t>01590/METEPEC/IP/2022</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6A63988A" w14:textId="77777777" w:rsidR="000E05CB" w:rsidRDefault="000E05CB" w:rsidP="00C77F42">
      <w:pPr>
        <w:spacing w:after="0" w:line="240" w:lineRule="auto"/>
        <w:ind w:left="567"/>
        <w:jc w:val="both"/>
        <w:rPr>
          <w:rFonts w:ascii="Palatino Linotype" w:hAnsi="Palatino Linotype"/>
          <w:i/>
          <w:color w:val="000000"/>
        </w:rPr>
      </w:pPr>
    </w:p>
    <w:p w14:paraId="09DFD7F4" w14:textId="77777777" w:rsidR="00C77F42" w:rsidRDefault="00C77F42" w:rsidP="00C77F42">
      <w:pPr>
        <w:spacing w:after="0" w:line="240" w:lineRule="auto"/>
        <w:ind w:left="567"/>
        <w:jc w:val="both"/>
        <w:rPr>
          <w:rFonts w:ascii="Palatino Linotype" w:eastAsia="Times New Roman" w:hAnsi="Palatino Linotype" w:cs="Times New Roman"/>
          <w:i/>
          <w:lang w:val="es-ES_tradnl" w:eastAsia="es-ES"/>
        </w:rPr>
      </w:pPr>
      <w:r>
        <w:rPr>
          <w:rFonts w:ascii="Palatino Linotype" w:hAnsi="Palatino Linotype"/>
          <w:i/>
          <w:color w:val="000000"/>
        </w:rPr>
        <w:t>“</w:t>
      </w:r>
      <w:r w:rsidR="000E05CB" w:rsidRPr="000E05CB">
        <w:rPr>
          <w:rFonts w:ascii="Palatino Linotype" w:hAnsi="Palatino Linotype"/>
          <w:i/>
          <w:color w:val="000000"/>
        </w:rPr>
        <w:t xml:space="preserve">Se solicita copia de todos las circulares o comunicados recibidos por: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w:t>
      </w:r>
      <w:r w:rsidR="000E05CB" w:rsidRPr="000E05CB">
        <w:rPr>
          <w:rFonts w:ascii="Palatino Linotype" w:hAnsi="Palatino Linotype"/>
          <w:i/>
          <w:color w:val="000000"/>
        </w:rPr>
        <w:lastRenderedPageBreak/>
        <w:t>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del 23 de enero de 2022.</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6B6C5BBE" w14:textId="77777777" w:rsidR="00C77F42" w:rsidRDefault="00C77F42" w:rsidP="00A42163">
      <w:pPr>
        <w:ind w:left="567"/>
        <w:jc w:val="both"/>
        <w:rPr>
          <w:rFonts w:ascii="Palatino Linotype" w:eastAsia="Times New Roman" w:hAnsi="Palatino Linotype" w:cs="Times New Roman"/>
          <w:i/>
          <w:lang w:val="es-ES_tradnl" w:eastAsia="es-ES"/>
        </w:rPr>
      </w:pPr>
    </w:p>
    <w:p w14:paraId="37087964" w14:textId="77777777" w:rsidR="00C77F42" w:rsidRDefault="00C77F42" w:rsidP="00C77F42">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0E05CB" w:rsidRPr="000E05CB">
        <w:rPr>
          <w:rFonts w:ascii="Palatino Linotype" w:hAnsi="Palatino Linotype" w:cs="Arial"/>
          <w:b/>
          <w:sz w:val="24"/>
          <w:szCs w:val="24"/>
        </w:rPr>
        <w:t>01589/METEPEC/IP/2022</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5B25C46C" w14:textId="77777777" w:rsidR="000E05CB" w:rsidRDefault="000E05CB" w:rsidP="00C77F42">
      <w:pPr>
        <w:spacing w:after="0" w:line="240" w:lineRule="auto"/>
        <w:ind w:left="567"/>
        <w:jc w:val="both"/>
        <w:rPr>
          <w:rFonts w:ascii="Palatino Linotype" w:hAnsi="Palatino Linotype"/>
          <w:i/>
          <w:color w:val="000000"/>
        </w:rPr>
      </w:pPr>
    </w:p>
    <w:p w14:paraId="52ED4DEE" w14:textId="77777777" w:rsidR="00C77F42" w:rsidRDefault="00C77F42" w:rsidP="00C77F42">
      <w:pPr>
        <w:spacing w:after="0" w:line="240" w:lineRule="auto"/>
        <w:ind w:left="567"/>
        <w:jc w:val="both"/>
        <w:rPr>
          <w:rFonts w:ascii="Palatino Linotype" w:eastAsia="Times New Roman" w:hAnsi="Palatino Linotype" w:cs="Times New Roman"/>
          <w:i/>
          <w:lang w:val="es-ES_tradnl" w:eastAsia="es-ES"/>
        </w:rPr>
      </w:pPr>
      <w:r>
        <w:rPr>
          <w:rFonts w:ascii="Palatino Linotype" w:hAnsi="Palatino Linotype"/>
          <w:i/>
          <w:color w:val="000000"/>
        </w:rPr>
        <w:t>“</w:t>
      </w:r>
      <w:r w:rsidR="000E05CB" w:rsidRPr="000E05CB">
        <w:rPr>
          <w:rFonts w:ascii="Palatino Linotype" w:hAnsi="Palatino Linotype"/>
          <w:i/>
          <w:color w:val="000000"/>
        </w:rPr>
        <w:t>Se solicita copia de todos las circulares o comunicados recibidos por: Presidencia Municipal; Secretaría Particular de Presidencia; Oficina de Presidencia; Sindicatura Municipal; Primera, Segunda, Tercera y Cuarta Regidurías; Secretaría del Ayuntamiento; Contraloría Municipal; Tesorería Municipal; Consejería Jurídica Municipal; Dirección de Administración; Dirección de Cultura; Dirección de Desarrollo Social; Dirección de Desarrollo Económico, Turístico y Artesanal; Dirección de Desarrollo Urbano, Metropolitano y Obras Públicas; Dirección de Igualdad de Género; Dirección de Educación; Dirección de Gobernación; Dirección de Gobierno Por Resultados; Dirección de Medio Ambiente; Dirección de Seguridad Pública y Tránsito; Dirección de Servicios Públicos; Unidad de Logística; Unidad de Transparencia; Coordinación de Comunicación Social; Coordinación de Gabinete Financiero; Coordinación de Gobierno Digital y Electrónico; Coordinación de Protección Civil y Bomberos; Coordinación General del Instituto Municipal de Cultura Física y Deporte de Metepec del 22 de enero de 2022.</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74D39679" w14:textId="77777777" w:rsidR="00C77F42" w:rsidRDefault="00C77F42" w:rsidP="00A42163">
      <w:pPr>
        <w:ind w:left="567"/>
        <w:jc w:val="both"/>
        <w:rPr>
          <w:rFonts w:ascii="Palatino Linotype" w:eastAsia="Times New Roman" w:hAnsi="Palatino Linotype" w:cs="Times New Roman"/>
          <w:i/>
          <w:lang w:val="es-ES_tradnl" w:eastAsia="es-ES"/>
        </w:rPr>
      </w:pPr>
    </w:p>
    <w:p w14:paraId="74409930" w14:textId="77777777" w:rsidR="00A42163" w:rsidRDefault="00A42163" w:rsidP="00A42163">
      <w:pPr>
        <w:jc w:val="both"/>
        <w:rPr>
          <w:rFonts w:ascii="Palatino Linotype" w:eastAsia="Times New Roman" w:hAnsi="Palatino Linotype" w:cs="Times New Roman"/>
          <w:i/>
          <w:lang w:val="es-ES_tradnl" w:eastAsia="es-ES"/>
        </w:rPr>
      </w:pPr>
    </w:p>
    <w:p w14:paraId="6D41C2BE" w14:textId="77777777" w:rsidR="00A42163" w:rsidRPr="00B34BE7" w:rsidRDefault="00A42163" w:rsidP="00A42163">
      <w:pPr>
        <w:spacing w:after="0" w:line="360" w:lineRule="auto"/>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w:t>
      </w:r>
      <w:r>
        <w:rPr>
          <w:rFonts w:ascii="Palatino Linotype" w:eastAsia="Times New Roman" w:hAnsi="Palatino Linotype" w:cs="Times New Roman"/>
          <w:sz w:val="24"/>
          <w:szCs w:val="24"/>
          <w:lang w:val="es-ES_tradnl" w:eastAsia="es-ES"/>
        </w:rPr>
        <w:t xml:space="preserve"> </w:t>
      </w:r>
      <w:r w:rsidRPr="00AD2A55">
        <w:rPr>
          <w:rFonts w:ascii="Palatino Linotype" w:hAnsi="Palatino Linotype" w:cs="Arial"/>
          <w:sz w:val="24"/>
          <w:szCs w:val="24"/>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sidRPr="00B34BE7">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b/>
          <w:sz w:val="24"/>
          <w:szCs w:val="24"/>
          <w:lang w:val="es-ES_tradnl" w:eastAsia="es-ES"/>
        </w:rPr>
        <w:t>)</w:t>
      </w:r>
      <w:r w:rsidRPr="00B34BE7">
        <w:rPr>
          <w:rFonts w:ascii="Palatino Linotype" w:eastAsia="Times New Roman" w:hAnsi="Palatino Linotype" w:cs="Times New Roman"/>
          <w:sz w:val="24"/>
          <w:szCs w:val="24"/>
          <w:lang w:val="es-ES_tradnl" w:eastAsia="es-ES"/>
        </w:rPr>
        <w:t>.</w:t>
      </w:r>
    </w:p>
    <w:p w14:paraId="0ED8DA0E" w14:textId="77777777" w:rsidR="00A42163" w:rsidRPr="008B7D09" w:rsidRDefault="00A42163" w:rsidP="00A42163">
      <w:pPr>
        <w:spacing w:after="0" w:line="360" w:lineRule="auto"/>
        <w:jc w:val="both"/>
        <w:rPr>
          <w:rFonts w:ascii="Palatino Linotype" w:hAnsi="Palatino Linotype" w:cs="Arial"/>
          <w:sz w:val="24"/>
          <w:szCs w:val="52"/>
          <w:lang w:val="es-ES_tradnl"/>
        </w:rPr>
      </w:pPr>
    </w:p>
    <w:p w14:paraId="3031F546" w14:textId="77777777" w:rsidR="00A42163" w:rsidRDefault="00A42163" w:rsidP="00A42163">
      <w:pPr>
        <w:spacing w:after="0" w:line="360" w:lineRule="auto"/>
        <w:jc w:val="both"/>
        <w:rPr>
          <w:rFonts w:ascii="Palatino Linotype" w:hAnsi="Palatino Linotype" w:cs="Arial"/>
          <w:b/>
          <w:sz w:val="28"/>
          <w:szCs w:val="20"/>
          <w:lang w:val="es-ES"/>
        </w:rPr>
      </w:pPr>
      <w:r w:rsidRPr="002803C3">
        <w:rPr>
          <w:rFonts w:ascii="Palatino Linotype" w:hAnsi="Palatino Linotype" w:cs="Arial"/>
          <w:b/>
          <w:sz w:val="28"/>
          <w:lang w:val="es-ES"/>
        </w:rPr>
        <w:t xml:space="preserve">SEGUNDO. </w:t>
      </w:r>
      <w:r w:rsidRPr="002803C3">
        <w:rPr>
          <w:rFonts w:ascii="Palatino Linotype" w:hAnsi="Palatino Linotype" w:cs="Arial"/>
          <w:b/>
          <w:sz w:val="28"/>
          <w:szCs w:val="20"/>
          <w:lang w:val="es-ES"/>
        </w:rPr>
        <w:t>De las Respuestas del Sujeto Obligado.</w:t>
      </w:r>
    </w:p>
    <w:p w14:paraId="079B3C06" w14:textId="77777777" w:rsidR="00A42163" w:rsidRDefault="00A42163" w:rsidP="00A42163">
      <w:pPr>
        <w:pStyle w:val="Sinespaciado"/>
        <w:spacing w:line="360" w:lineRule="auto"/>
        <w:jc w:val="both"/>
        <w:rPr>
          <w:rFonts w:ascii="Palatino Linotype" w:hAnsi="Palatino Linotype" w:cs="Arial"/>
        </w:rPr>
      </w:pPr>
      <w:r w:rsidRPr="00550F25">
        <w:rPr>
          <w:rFonts w:ascii="Palatino Linotype" w:hAnsi="Palatino Linotype" w:cs="Arial"/>
          <w:bCs/>
          <w:szCs w:val="18"/>
          <w:lang w:val="es-ES"/>
        </w:rPr>
        <w:t>D</w:t>
      </w:r>
      <w:r w:rsidRPr="002803C3">
        <w:rPr>
          <w:rFonts w:ascii="Palatino Linotype" w:hAnsi="Palatino Linotype" w:cs="Arial"/>
          <w:szCs w:val="20"/>
          <w:lang w:val="es-ES"/>
        </w:rPr>
        <w:t xml:space="preserve">e las constancias que obran en el expediente electrónico se </w:t>
      </w:r>
      <w:r>
        <w:rPr>
          <w:rFonts w:ascii="Palatino Linotype" w:hAnsi="Palatino Linotype" w:cs="Arial"/>
          <w:szCs w:val="20"/>
          <w:lang w:val="es-ES"/>
        </w:rPr>
        <w:t>observa,</w:t>
      </w:r>
      <w:r w:rsidRPr="002803C3">
        <w:rPr>
          <w:rFonts w:ascii="Palatino Linotype" w:hAnsi="Palatino Linotype" w:cs="Arial"/>
          <w:szCs w:val="20"/>
          <w:lang w:val="es-ES"/>
        </w:rPr>
        <w:t xml:space="preserve"> </w:t>
      </w:r>
      <w:r w:rsidR="000E05CB">
        <w:rPr>
          <w:rFonts w:ascii="Palatino Linotype" w:hAnsi="Palatino Linotype"/>
        </w:rPr>
        <w:t>que los días veinticinco y veintiséis</w:t>
      </w:r>
      <w:r>
        <w:rPr>
          <w:rFonts w:ascii="Palatino Linotype" w:hAnsi="Palatino Linotype" w:cs="Arial"/>
        </w:rPr>
        <w:t xml:space="preserve"> de </w:t>
      </w:r>
      <w:r w:rsidR="00CD6BD7">
        <w:rPr>
          <w:rFonts w:ascii="Palatino Linotype" w:hAnsi="Palatino Linotype" w:cs="Arial"/>
        </w:rPr>
        <w:t>febre</w:t>
      </w:r>
      <w:r>
        <w:rPr>
          <w:rFonts w:ascii="Palatino Linotype" w:hAnsi="Palatino Linotype" w:cs="Arial"/>
        </w:rPr>
        <w:t>ro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las solicitudes de información en los siguientes términos: </w:t>
      </w:r>
    </w:p>
    <w:p w14:paraId="695A717E" w14:textId="77777777" w:rsidR="00A42163" w:rsidRDefault="00A42163" w:rsidP="00A42163">
      <w:pPr>
        <w:pStyle w:val="Sinespaciado"/>
        <w:spacing w:line="360" w:lineRule="auto"/>
        <w:jc w:val="both"/>
        <w:rPr>
          <w:rFonts w:ascii="Palatino Linotype" w:hAnsi="Palatino Linotype" w:cs="Arial"/>
        </w:rPr>
      </w:pPr>
    </w:p>
    <w:p w14:paraId="4DC0DB45" w14:textId="77777777" w:rsidR="00A42163" w:rsidRDefault="00A42163" w:rsidP="00A42163">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0E05CB" w:rsidRPr="000E05CB">
        <w:rPr>
          <w:rFonts w:ascii="Palatino Linotype" w:hAnsi="Palatino Linotype" w:cs="Arial"/>
          <w:b/>
          <w:sz w:val="24"/>
          <w:szCs w:val="24"/>
        </w:rPr>
        <w:t>01592/METEPEC/IP/2022</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7AA8C080" w14:textId="77777777" w:rsidR="00A42163" w:rsidRDefault="00A42163" w:rsidP="00A42163">
      <w:pPr>
        <w:pStyle w:val="Sinespaciado"/>
        <w:spacing w:line="360" w:lineRule="auto"/>
        <w:jc w:val="both"/>
        <w:rPr>
          <w:rFonts w:ascii="Palatino Linotype" w:hAnsi="Palatino Linotype" w:cs="Arial"/>
          <w:lang w:val="es-ES_tradnl"/>
        </w:rPr>
      </w:pPr>
    </w:p>
    <w:p w14:paraId="36EDF7EB" w14:textId="77777777" w:rsidR="000E05CB" w:rsidRPr="000E05CB" w:rsidRDefault="00A42163" w:rsidP="000E05CB">
      <w:pPr>
        <w:spacing w:after="0" w:line="240" w:lineRule="auto"/>
        <w:ind w:left="709" w:right="567"/>
        <w:jc w:val="both"/>
        <w:rPr>
          <w:rFonts w:ascii="Palatino Linotype" w:hAnsi="Palatino Linotype" w:cs="Arial"/>
          <w:i/>
          <w:iCs/>
          <w:sz w:val="24"/>
          <w:szCs w:val="20"/>
          <w:lang w:val="es-ES"/>
        </w:rPr>
      </w:pPr>
      <w:r w:rsidRPr="004B1BD5">
        <w:rPr>
          <w:rFonts w:ascii="Palatino Linotype" w:hAnsi="Palatino Linotype" w:cs="Arial"/>
          <w:i/>
          <w:iCs/>
          <w:sz w:val="24"/>
          <w:szCs w:val="20"/>
          <w:lang w:val="es-ES"/>
        </w:rPr>
        <w:t>“</w:t>
      </w:r>
      <w:r w:rsidR="000E05CB" w:rsidRPr="000E05CB">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4CD14E" w14:textId="77777777" w:rsidR="000E05CB" w:rsidRDefault="000E05CB" w:rsidP="000E05CB">
      <w:pPr>
        <w:spacing w:after="0" w:line="240" w:lineRule="auto"/>
        <w:ind w:left="709" w:right="567"/>
        <w:jc w:val="both"/>
        <w:rPr>
          <w:rFonts w:ascii="Palatino Linotype" w:hAnsi="Palatino Linotype" w:cs="Arial"/>
          <w:i/>
          <w:iCs/>
          <w:sz w:val="24"/>
          <w:szCs w:val="20"/>
          <w:lang w:val="es-ES"/>
        </w:rPr>
      </w:pPr>
    </w:p>
    <w:p w14:paraId="38067C7F" w14:textId="77777777" w:rsidR="000E05CB" w:rsidRPr="000E05CB" w:rsidRDefault="000E05CB" w:rsidP="000E05CB">
      <w:pPr>
        <w:spacing w:after="0" w:line="240" w:lineRule="auto"/>
        <w:ind w:left="709" w:right="567"/>
        <w:jc w:val="both"/>
        <w:rPr>
          <w:rFonts w:ascii="Palatino Linotype" w:hAnsi="Palatino Linotype" w:cs="Arial"/>
          <w:i/>
          <w:iCs/>
          <w:sz w:val="24"/>
          <w:szCs w:val="20"/>
          <w:lang w:val="es-ES"/>
        </w:rPr>
      </w:pPr>
      <w:r w:rsidRPr="000E05CB">
        <w:rPr>
          <w:rFonts w:ascii="Palatino Linotype" w:hAnsi="Palatino Linotype" w:cs="Arial"/>
          <w:i/>
          <w:iCs/>
          <w:sz w:val="24"/>
          <w:szCs w:val="20"/>
          <w:lang w:val="es-ES"/>
        </w:rPr>
        <w:t>C. SOLICITANTE P R E S E N T E. En respuesta a la solicitud número 01592/METEPEC/IP/2022,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6BE2E1D6" w14:textId="77777777" w:rsidR="000E05CB" w:rsidRDefault="000E05CB" w:rsidP="000E05CB">
      <w:pPr>
        <w:spacing w:after="0" w:line="240" w:lineRule="auto"/>
        <w:ind w:left="709" w:right="567"/>
        <w:jc w:val="both"/>
        <w:rPr>
          <w:rFonts w:ascii="Palatino Linotype" w:hAnsi="Palatino Linotype" w:cs="Arial"/>
          <w:i/>
          <w:iCs/>
          <w:sz w:val="24"/>
          <w:szCs w:val="20"/>
          <w:lang w:val="es-ES"/>
        </w:rPr>
      </w:pPr>
    </w:p>
    <w:p w14:paraId="79FEB671" w14:textId="77777777" w:rsidR="000E05CB" w:rsidRPr="000E05CB" w:rsidRDefault="000E05CB" w:rsidP="000E05CB">
      <w:pPr>
        <w:spacing w:after="0" w:line="240" w:lineRule="auto"/>
        <w:ind w:left="709" w:right="567"/>
        <w:jc w:val="both"/>
        <w:rPr>
          <w:rFonts w:ascii="Palatino Linotype" w:hAnsi="Palatino Linotype" w:cs="Arial"/>
          <w:i/>
          <w:iCs/>
          <w:sz w:val="24"/>
          <w:szCs w:val="20"/>
          <w:lang w:val="es-ES"/>
        </w:rPr>
      </w:pPr>
      <w:r w:rsidRPr="000E05CB">
        <w:rPr>
          <w:rFonts w:ascii="Palatino Linotype" w:hAnsi="Palatino Linotype" w:cs="Arial"/>
          <w:i/>
          <w:iCs/>
          <w:sz w:val="24"/>
          <w:szCs w:val="20"/>
          <w:lang w:val="es-ES"/>
        </w:rPr>
        <w:t>ATENTAMENTE</w:t>
      </w:r>
    </w:p>
    <w:p w14:paraId="3BA9F5E0" w14:textId="77777777" w:rsidR="00A42163" w:rsidRPr="004B1BD5" w:rsidRDefault="000E05CB" w:rsidP="000E05CB">
      <w:pPr>
        <w:spacing w:after="0" w:line="240" w:lineRule="auto"/>
        <w:ind w:left="709" w:right="567"/>
        <w:jc w:val="both"/>
        <w:rPr>
          <w:rFonts w:ascii="Palatino Linotype" w:hAnsi="Palatino Linotype" w:cs="Arial"/>
          <w:i/>
          <w:iCs/>
          <w:sz w:val="24"/>
          <w:szCs w:val="20"/>
          <w:lang w:val="es-ES"/>
        </w:rPr>
      </w:pPr>
      <w:r w:rsidRPr="000E05CB">
        <w:rPr>
          <w:rFonts w:ascii="Palatino Linotype" w:hAnsi="Palatino Linotype" w:cs="Arial"/>
          <w:i/>
          <w:iCs/>
          <w:sz w:val="24"/>
          <w:szCs w:val="20"/>
          <w:lang w:val="es-ES"/>
        </w:rPr>
        <w:t>Lic. Gerardo Arturo Ozuna Martínez</w:t>
      </w:r>
      <w:r w:rsidR="00A42163" w:rsidRPr="004B1BD5">
        <w:rPr>
          <w:rFonts w:ascii="Palatino Linotype" w:hAnsi="Palatino Linotype" w:cs="Arial"/>
          <w:i/>
          <w:iCs/>
          <w:sz w:val="24"/>
          <w:szCs w:val="20"/>
          <w:lang w:val="es-ES"/>
        </w:rPr>
        <w:t>”</w:t>
      </w:r>
    </w:p>
    <w:p w14:paraId="024A70B7" w14:textId="77777777" w:rsidR="00A42163" w:rsidRDefault="00A42163" w:rsidP="00A42163">
      <w:pPr>
        <w:spacing w:after="0" w:line="360" w:lineRule="auto"/>
        <w:rPr>
          <w:rFonts w:ascii="Palatino Linotype" w:hAnsi="Palatino Linotype"/>
          <w:sz w:val="24"/>
          <w:szCs w:val="24"/>
        </w:rPr>
      </w:pPr>
    </w:p>
    <w:p w14:paraId="7CD2C3E4" w14:textId="77777777" w:rsidR="00A42163" w:rsidRDefault="00A42163" w:rsidP="00CD6BD7">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 xml:space="preserve">electrónicos </w:t>
      </w:r>
      <w:bookmarkStart w:id="0" w:name="_Hlk82038214"/>
      <w:r w:rsidRPr="006F3258">
        <w:rPr>
          <w:rFonts w:ascii="Palatino Linotype" w:hAnsi="Palatino Linotype" w:cs="Arial"/>
          <w:sz w:val="24"/>
          <w:szCs w:val="24"/>
        </w:rPr>
        <w:t>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0"/>
      <w:r>
        <w:rPr>
          <w:rFonts w:ascii="Palatino Linotype" w:hAnsi="Palatino Linotype" w:cs="Arial"/>
          <w:sz w:val="24"/>
          <w:szCs w:val="24"/>
        </w:rPr>
        <w:t>“</w:t>
      </w:r>
      <w:r w:rsidR="00C265CC" w:rsidRPr="00C265CC">
        <w:rPr>
          <w:rFonts w:ascii="Palatino Linotype" w:hAnsi="Palatino Linotype" w:cs="Arial"/>
          <w:i/>
          <w:sz w:val="24"/>
          <w:szCs w:val="24"/>
        </w:rPr>
        <w:t>Oficios 25 de Enero.pdf</w:t>
      </w:r>
      <w:r w:rsidR="00CD6BD7">
        <w:rPr>
          <w:rFonts w:ascii="Palatino Linotype" w:hAnsi="Palatino Linotype" w:cs="Arial"/>
          <w:i/>
          <w:sz w:val="24"/>
          <w:szCs w:val="24"/>
        </w:rPr>
        <w:t>”, “</w:t>
      </w:r>
      <w:r w:rsidR="00A72173" w:rsidRPr="00A72173">
        <w:rPr>
          <w:rFonts w:ascii="Palatino Linotype" w:hAnsi="Palatino Linotype" w:cs="Arial"/>
          <w:i/>
          <w:sz w:val="24"/>
          <w:szCs w:val="24"/>
        </w:rPr>
        <w:t>01592.pdf</w:t>
      </w:r>
      <w:r w:rsidR="00CD6BD7">
        <w:rPr>
          <w:rFonts w:ascii="Palatino Linotype" w:hAnsi="Palatino Linotype" w:cs="Arial"/>
          <w:i/>
          <w:sz w:val="24"/>
          <w:szCs w:val="24"/>
        </w:rPr>
        <w:t xml:space="preserve">”, </w:t>
      </w:r>
      <w:r w:rsidR="00A72173">
        <w:rPr>
          <w:rFonts w:ascii="Palatino Linotype" w:hAnsi="Palatino Linotype" w:cs="Arial"/>
          <w:i/>
          <w:sz w:val="24"/>
          <w:szCs w:val="24"/>
        </w:rPr>
        <w:t>“</w:t>
      </w:r>
      <w:r w:rsidR="00A72173" w:rsidRPr="00A72173">
        <w:rPr>
          <w:rFonts w:ascii="Palatino Linotype" w:hAnsi="Palatino Linotype" w:cs="Arial"/>
          <w:i/>
          <w:sz w:val="24"/>
          <w:szCs w:val="24"/>
        </w:rPr>
        <w:t>R4TRA087-1-01592METEPECIP2022.pdf</w:t>
      </w:r>
      <w:r w:rsidR="00CD6BD7">
        <w:rPr>
          <w:rFonts w:ascii="Palatino Linotype" w:hAnsi="Palatino Linotype" w:cs="Arial"/>
          <w:i/>
          <w:sz w:val="24"/>
          <w:szCs w:val="24"/>
        </w:rPr>
        <w:t>”, “</w:t>
      </w:r>
      <w:r w:rsidR="00A72173" w:rsidRPr="00A72173">
        <w:rPr>
          <w:rFonts w:ascii="Palatino Linotype" w:hAnsi="Palatino Linotype" w:cs="Arial"/>
          <w:i/>
          <w:sz w:val="24"/>
          <w:szCs w:val="24"/>
        </w:rPr>
        <w:t>1692_202202151325.pdf</w:t>
      </w:r>
      <w:r w:rsidR="00CD6BD7">
        <w:rPr>
          <w:rFonts w:ascii="Palatino Linotype" w:hAnsi="Palatino Linotype" w:cs="Arial"/>
          <w:i/>
          <w:sz w:val="24"/>
          <w:szCs w:val="24"/>
        </w:rPr>
        <w:t>”, “</w:t>
      </w:r>
      <w:r w:rsidR="00A72173" w:rsidRPr="00A72173">
        <w:rPr>
          <w:rFonts w:ascii="Palatino Linotype" w:hAnsi="Palatino Linotype" w:cs="Arial"/>
          <w:i/>
          <w:sz w:val="24"/>
          <w:szCs w:val="24"/>
        </w:rPr>
        <w:t>OFICIO SMM 173 2022 SOLUCITUD 01592 METEPEC IP2055_202202161405.pdf</w:t>
      </w:r>
      <w:r w:rsidR="00CD6BD7">
        <w:rPr>
          <w:rFonts w:ascii="Palatino Linotype" w:hAnsi="Palatino Linotype" w:cs="Arial"/>
          <w:i/>
          <w:sz w:val="24"/>
          <w:szCs w:val="24"/>
        </w:rPr>
        <w:t>”, “</w:t>
      </w:r>
      <w:proofErr w:type="spellStart"/>
      <w:r w:rsidR="00A72173" w:rsidRPr="00A72173">
        <w:rPr>
          <w:rFonts w:ascii="Palatino Linotype" w:hAnsi="Palatino Linotype" w:cs="Arial"/>
          <w:i/>
          <w:sz w:val="24"/>
          <w:szCs w:val="24"/>
        </w:rPr>
        <w:t>ci</w:t>
      </w:r>
      <w:proofErr w:type="spellEnd"/>
      <w:r w:rsidR="00A72173" w:rsidRPr="00A72173">
        <w:rPr>
          <w:rFonts w:ascii="Palatino Linotype" w:hAnsi="Palatino Linotype" w:cs="Arial"/>
          <w:i/>
          <w:sz w:val="24"/>
          <w:szCs w:val="24"/>
        </w:rPr>
        <w:t xml:space="preserve"> 326 2022.pdf</w:t>
      </w:r>
      <w:r w:rsidR="00CD6BD7">
        <w:rPr>
          <w:rFonts w:ascii="Palatino Linotype" w:hAnsi="Palatino Linotype" w:cs="Arial"/>
          <w:i/>
          <w:sz w:val="24"/>
          <w:szCs w:val="24"/>
        </w:rPr>
        <w:t>”</w:t>
      </w:r>
      <w:r w:rsidR="00A72173">
        <w:rPr>
          <w:rFonts w:ascii="Palatino Linotype" w:hAnsi="Palatino Linotype" w:cs="Arial"/>
          <w:i/>
          <w:sz w:val="24"/>
          <w:szCs w:val="24"/>
        </w:rPr>
        <w:t>, “</w:t>
      </w:r>
      <w:r w:rsidR="00A72173" w:rsidRPr="00A72173">
        <w:rPr>
          <w:rFonts w:ascii="Palatino Linotype" w:hAnsi="Palatino Linotype" w:cs="Arial"/>
          <w:i/>
          <w:sz w:val="24"/>
          <w:szCs w:val="24"/>
        </w:rPr>
        <w:t>01592-OFICIO.pdf</w:t>
      </w:r>
      <w:r w:rsidR="00A72173">
        <w:rPr>
          <w:rFonts w:ascii="Palatino Linotype" w:hAnsi="Palatino Linotype" w:cs="Arial"/>
          <w:i/>
          <w:sz w:val="24"/>
          <w:szCs w:val="24"/>
        </w:rPr>
        <w:t>”, “</w:t>
      </w:r>
      <w:r w:rsidR="00A72173" w:rsidRPr="00A72173">
        <w:rPr>
          <w:rFonts w:ascii="Palatino Linotype" w:hAnsi="Palatino Linotype" w:cs="Arial"/>
          <w:i/>
          <w:sz w:val="24"/>
          <w:szCs w:val="24"/>
        </w:rPr>
        <w:t>01592METEPECIP2022.DMA0327.pdf</w:t>
      </w:r>
      <w:r w:rsidR="00A72173">
        <w:rPr>
          <w:rFonts w:ascii="Palatino Linotype" w:hAnsi="Palatino Linotype" w:cs="Arial"/>
          <w:i/>
          <w:sz w:val="24"/>
          <w:szCs w:val="24"/>
        </w:rPr>
        <w:t>”, “</w:t>
      </w:r>
      <w:r w:rsidR="00A72173" w:rsidRPr="00A72173">
        <w:rPr>
          <w:rFonts w:ascii="Palatino Linotype" w:hAnsi="Palatino Linotype" w:cs="Arial"/>
          <w:i/>
          <w:sz w:val="24"/>
          <w:szCs w:val="24"/>
        </w:rPr>
        <w:t>01592.pdf</w:t>
      </w:r>
      <w:r w:rsidR="00A72173">
        <w:rPr>
          <w:rFonts w:ascii="Palatino Linotype" w:hAnsi="Palatino Linotype" w:cs="Arial"/>
          <w:i/>
          <w:sz w:val="24"/>
          <w:szCs w:val="24"/>
        </w:rPr>
        <w:t>”, “</w:t>
      </w:r>
      <w:r w:rsidR="00A72173" w:rsidRPr="00A72173">
        <w:rPr>
          <w:rFonts w:ascii="Palatino Linotype" w:hAnsi="Palatino Linotype" w:cs="Arial"/>
          <w:i/>
          <w:sz w:val="24"/>
          <w:szCs w:val="24"/>
        </w:rPr>
        <w:t>01592.pdf</w:t>
      </w:r>
      <w:r w:rsidR="00A72173">
        <w:rPr>
          <w:rFonts w:ascii="Palatino Linotype" w:hAnsi="Palatino Linotype" w:cs="Arial"/>
          <w:i/>
          <w:sz w:val="24"/>
          <w:szCs w:val="24"/>
        </w:rPr>
        <w:t xml:space="preserve">” </w:t>
      </w:r>
      <w:r w:rsidR="00CD6BD7">
        <w:rPr>
          <w:rFonts w:ascii="Palatino Linotype" w:hAnsi="Palatino Linotype" w:cs="Arial"/>
          <w:i/>
          <w:sz w:val="24"/>
          <w:szCs w:val="24"/>
        </w:rPr>
        <w:t>y “</w:t>
      </w:r>
      <w:r w:rsidR="00A72173" w:rsidRPr="00A72173">
        <w:rPr>
          <w:rFonts w:ascii="Palatino Linotype" w:hAnsi="Palatino Linotype" w:cs="Arial"/>
          <w:i/>
          <w:sz w:val="24"/>
          <w:szCs w:val="24"/>
        </w:rPr>
        <w:t>1592.pdf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w:t>
      </w:r>
      <w:r>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3CB1F080" w14:textId="77777777" w:rsidR="00A42163" w:rsidRDefault="00A42163" w:rsidP="00A42163">
      <w:pPr>
        <w:spacing w:after="0" w:line="360" w:lineRule="auto"/>
        <w:rPr>
          <w:rFonts w:ascii="Palatino Linotype" w:hAnsi="Palatino Linotype"/>
          <w:sz w:val="24"/>
          <w:szCs w:val="24"/>
        </w:rPr>
      </w:pPr>
    </w:p>
    <w:p w14:paraId="116433D9" w14:textId="77777777" w:rsidR="00A42163" w:rsidRDefault="00A42163" w:rsidP="00A42163">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A72173" w:rsidRPr="00A72173">
        <w:rPr>
          <w:rFonts w:ascii="Palatino Linotype" w:hAnsi="Palatino Linotype" w:cs="Arial"/>
          <w:b/>
          <w:sz w:val="24"/>
          <w:szCs w:val="24"/>
        </w:rPr>
        <w:t>01591/METEPEC/IP/2022</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4C25BB09" w14:textId="77777777" w:rsidR="00A42163" w:rsidRPr="008B7D09" w:rsidRDefault="00A42163" w:rsidP="00A42163">
      <w:pPr>
        <w:pStyle w:val="Sinespaciado"/>
        <w:spacing w:line="360" w:lineRule="auto"/>
        <w:jc w:val="both"/>
        <w:rPr>
          <w:rFonts w:ascii="Palatino Linotype" w:hAnsi="Palatino Linotype" w:cs="Arial"/>
          <w:lang w:val="es-ES_tradnl"/>
        </w:rPr>
      </w:pPr>
    </w:p>
    <w:p w14:paraId="5E8532BE" w14:textId="77777777" w:rsidR="00A72173" w:rsidRPr="00A72173" w:rsidRDefault="00A42163" w:rsidP="00A72173">
      <w:pPr>
        <w:spacing w:after="0" w:line="240" w:lineRule="auto"/>
        <w:ind w:left="709" w:right="567"/>
        <w:jc w:val="both"/>
        <w:rPr>
          <w:rFonts w:ascii="Palatino Linotype" w:hAnsi="Palatino Linotype" w:cs="Arial"/>
          <w:i/>
          <w:iCs/>
          <w:sz w:val="24"/>
          <w:szCs w:val="20"/>
          <w:lang w:val="es-ES"/>
        </w:rPr>
      </w:pPr>
      <w:r w:rsidRPr="004B1BD5">
        <w:rPr>
          <w:rFonts w:ascii="Palatino Linotype" w:hAnsi="Palatino Linotype" w:cs="Arial"/>
          <w:i/>
          <w:iCs/>
          <w:sz w:val="24"/>
          <w:szCs w:val="20"/>
          <w:lang w:val="es-ES"/>
        </w:rPr>
        <w:t>“</w:t>
      </w:r>
      <w:r w:rsidR="00A72173" w:rsidRPr="00A72173">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F88122" w14:textId="77777777" w:rsidR="00A72173" w:rsidRDefault="00A72173" w:rsidP="00A72173">
      <w:pPr>
        <w:spacing w:after="0" w:line="240" w:lineRule="auto"/>
        <w:ind w:left="709" w:right="567"/>
        <w:jc w:val="both"/>
        <w:rPr>
          <w:rFonts w:ascii="Palatino Linotype" w:hAnsi="Palatino Linotype" w:cs="Arial"/>
          <w:i/>
          <w:iCs/>
          <w:sz w:val="24"/>
          <w:szCs w:val="20"/>
          <w:lang w:val="es-ES"/>
        </w:rPr>
      </w:pPr>
    </w:p>
    <w:p w14:paraId="767ED495" w14:textId="77777777" w:rsidR="00A72173" w:rsidRPr="00A72173" w:rsidRDefault="00A72173" w:rsidP="00A72173">
      <w:pPr>
        <w:spacing w:after="0" w:line="240" w:lineRule="auto"/>
        <w:ind w:left="709" w:right="567"/>
        <w:jc w:val="both"/>
        <w:rPr>
          <w:rFonts w:ascii="Palatino Linotype" w:hAnsi="Palatino Linotype" w:cs="Arial"/>
          <w:i/>
          <w:iCs/>
          <w:sz w:val="24"/>
          <w:szCs w:val="20"/>
          <w:lang w:val="es-ES"/>
        </w:rPr>
      </w:pPr>
      <w:r w:rsidRPr="00A72173">
        <w:rPr>
          <w:rFonts w:ascii="Palatino Linotype" w:hAnsi="Palatino Linotype" w:cs="Arial"/>
          <w:i/>
          <w:iCs/>
          <w:sz w:val="24"/>
          <w:szCs w:val="20"/>
          <w:lang w:val="es-ES"/>
        </w:rPr>
        <w:t>C. SOLICITANTE P R E S E N T E. En respuesta a la solicitud número 01591/METEPEC/IP/2022,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7AAE5328" w14:textId="77777777" w:rsidR="00A72173" w:rsidRDefault="00A72173" w:rsidP="00A72173">
      <w:pPr>
        <w:spacing w:after="0" w:line="240" w:lineRule="auto"/>
        <w:ind w:left="709" w:right="567"/>
        <w:jc w:val="both"/>
        <w:rPr>
          <w:rFonts w:ascii="Palatino Linotype" w:hAnsi="Palatino Linotype" w:cs="Arial"/>
          <w:i/>
          <w:iCs/>
          <w:sz w:val="24"/>
          <w:szCs w:val="20"/>
          <w:lang w:val="es-ES"/>
        </w:rPr>
      </w:pPr>
    </w:p>
    <w:p w14:paraId="0CB92FA1" w14:textId="77777777" w:rsidR="00A72173" w:rsidRPr="00A72173" w:rsidRDefault="00A72173" w:rsidP="00A72173">
      <w:pPr>
        <w:spacing w:after="0" w:line="240" w:lineRule="auto"/>
        <w:ind w:left="709" w:right="567"/>
        <w:jc w:val="both"/>
        <w:rPr>
          <w:rFonts w:ascii="Palatino Linotype" w:hAnsi="Palatino Linotype" w:cs="Arial"/>
          <w:i/>
          <w:iCs/>
          <w:sz w:val="24"/>
          <w:szCs w:val="20"/>
          <w:lang w:val="es-ES"/>
        </w:rPr>
      </w:pPr>
      <w:r w:rsidRPr="00A72173">
        <w:rPr>
          <w:rFonts w:ascii="Palatino Linotype" w:hAnsi="Palatino Linotype" w:cs="Arial"/>
          <w:i/>
          <w:iCs/>
          <w:sz w:val="24"/>
          <w:szCs w:val="20"/>
          <w:lang w:val="es-ES"/>
        </w:rPr>
        <w:t>ATENTAMENTE</w:t>
      </w:r>
    </w:p>
    <w:p w14:paraId="3764DDF9" w14:textId="77777777" w:rsidR="00A42163" w:rsidRPr="004B1BD5" w:rsidRDefault="00A72173" w:rsidP="00A72173">
      <w:pPr>
        <w:spacing w:after="0" w:line="240" w:lineRule="auto"/>
        <w:ind w:left="709" w:right="567"/>
        <w:jc w:val="both"/>
        <w:rPr>
          <w:rFonts w:ascii="Palatino Linotype" w:hAnsi="Palatino Linotype" w:cs="Arial"/>
          <w:i/>
          <w:iCs/>
          <w:sz w:val="24"/>
          <w:szCs w:val="20"/>
          <w:lang w:val="es-ES"/>
        </w:rPr>
      </w:pPr>
      <w:r w:rsidRPr="00A72173">
        <w:rPr>
          <w:rFonts w:ascii="Palatino Linotype" w:hAnsi="Palatino Linotype" w:cs="Arial"/>
          <w:i/>
          <w:iCs/>
          <w:sz w:val="24"/>
          <w:szCs w:val="20"/>
          <w:lang w:val="es-ES"/>
        </w:rPr>
        <w:t>Lic. Gerardo Arturo Ozuna Martínez</w:t>
      </w:r>
      <w:r w:rsidR="00A42163" w:rsidRPr="004B1BD5">
        <w:rPr>
          <w:rFonts w:ascii="Palatino Linotype" w:hAnsi="Palatino Linotype" w:cs="Arial"/>
          <w:i/>
          <w:iCs/>
          <w:sz w:val="24"/>
          <w:szCs w:val="20"/>
          <w:lang w:val="es-ES"/>
        </w:rPr>
        <w:t>”</w:t>
      </w:r>
    </w:p>
    <w:p w14:paraId="33A472EC" w14:textId="77777777" w:rsidR="00A42163" w:rsidRDefault="00A42163" w:rsidP="00A42163">
      <w:pPr>
        <w:spacing w:after="0" w:line="360" w:lineRule="auto"/>
        <w:rPr>
          <w:rFonts w:ascii="Palatino Linotype" w:hAnsi="Palatino Linotype"/>
          <w:sz w:val="24"/>
          <w:szCs w:val="24"/>
        </w:rPr>
      </w:pPr>
    </w:p>
    <w:p w14:paraId="46D99CEE" w14:textId="77777777" w:rsidR="00A42163" w:rsidRDefault="00A42163" w:rsidP="008E715A">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 xml:space="preserve">electrónicos </w:t>
      </w:r>
      <w:r w:rsidRPr="006F3258">
        <w:rPr>
          <w:rFonts w:ascii="Palatino Linotype" w:hAnsi="Palatino Linotype" w:cs="Arial"/>
          <w:sz w:val="24"/>
          <w:szCs w:val="24"/>
        </w:rPr>
        <w:t>denominado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w:t>
      </w:r>
      <w:r w:rsidR="002B15DE" w:rsidRPr="002B15DE">
        <w:rPr>
          <w:rFonts w:ascii="Palatino Linotype" w:hAnsi="Palatino Linotype" w:cs="Arial"/>
          <w:i/>
          <w:sz w:val="24"/>
          <w:szCs w:val="24"/>
        </w:rPr>
        <w:t>01591.pdf</w:t>
      </w:r>
      <w:r w:rsidR="008E715A">
        <w:rPr>
          <w:rFonts w:ascii="Palatino Linotype" w:hAnsi="Palatino Linotype" w:cs="Arial"/>
          <w:i/>
          <w:sz w:val="24"/>
          <w:szCs w:val="24"/>
        </w:rPr>
        <w:t>”, “</w:t>
      </w:r>
      <w:r w:rsidR="002B15DE" w:rsidRPr="002B15DE">
        <w:rPr>
          <w:rFonts w:ascii="Palatino Linotype" w:hAnsi="Palatino Linotype" w:cs="Arial"/>
          <w:i/>
          <w:sz w:val="24"/>
          <w:szCs w:val="24"/>
        </w:rPr>
        <w:t>Oficios 24 ENE.pdf</w:t>
      </w:r>
      <w:r w:rsidR="008E715A">
        <w:rPr>
          <w:rFonts w:ascii="Palatino Linotype" w:hAnsi="Palatino Linotype" w:cs="Arial"/>
          <w:i/>
          <w:sz w:val="24"/>
          <w:szCs w:val="24"/>
        </w:rPr>
        <w:t>”, “</w:t>
      </w:r>
      <w:r w:rsidR="002B15DE" w:rsidRPr="002B15DE">
        <w:rPr>
          <w:rFonts w:ascii="Palatino Linotype" w:hAnsi="Palatino Linotype" w:cs="Arial"/>
          <w:i/>
          <w:sz w:val="24"/>
          <w:szCs w:val="24"/>
        </w:rPr>
        <w:t>1591_202202151332.pdf</w:t>
      </w:r>
      <w:r w:rsidR="008E715A">
        <w:rPr>
          <w:rFonts w:ascii="Palatino Linotype" w:hAnsi="Palatino Linotype" w:cs="Arial"/>
          <w:i/>
          <w:sz w:val="24"/>
          <w:szCs w:val="24"/>
        </w:rPr>
        <w:t>”, “</w:t>
      </w:r>
      <w:r w:rsidR="002B15DE" w:rsidRPr="002B15DE">
        <w:rPr>
          <w:rFonts w:ascii="Palatino Linotype" w:hAnsi="Palatino Linotype" w:cs="Arial"/>
          <w:i/>
          <w:sz w:val="24"/>
          <w:szCs w:val="24"/>
        </w:rPr>
        <w:t>01591.pdf</w:t>
      </w:r>
      <w:r w:rsidR="008E715A">
        <w:rPr>
          <w:rFonts w:ascii="Palatino Linotype" w:hAnsi="Palatino Linotype" w:cs="Arial"/>
          <w:i/>
          <w:sz w:val="24"/>
          <w:szCs w:val="24"/>
        </w:rPr>
        <w:t>”, “</w:t>
      </w:r>
      <w:r w:rsidR="002B15DE" w:rsidRPr="002B15DE">
        <w:rPr>
          <w:rFonts w:ascii="Palatino Linotype" w:hAnsi="Palatino Linotype" w:cs="Arial"/>
          <w:i/>
          <w:sz w:val="24"/>
          <w:szCs w:val="24"/>
        </w:rPr>
        <w:t>01591-OFICIO.pdf</w:t>
      </w:r>
      <w:r w:rsidR="008E715A">
        <w:rPr>
          <w:rFonts w:ascii="Palatino Linotype" w:hAnsi="Palatino Linotype" w:cs="Arial"/>
          <w:i/>
          <w:sz w:val="24"/>
          <w:szCs w:val="24"/>
        </w:rPr>
        <w:t>”, “</w:t>
      </w:r>
      <w:r w:rsidR="002B15DE" w:rsidRPr="002B15DE">
        <w:rPr>
          <w:rFonts w:ascii="Palatino Linotype" w:hAnsi="Palatino Linotype" w:cs="Arial"/>
          <w:i/>
          <w:sz w:val="24"/>
          <w:szCs w:val="24"/>
        </w:rPr>
        <w:t>TURNO 01591.pdf</w:t>
      </w:r>
      <w:r w:rsidR="008E715A">
        <w:rPr>
          <w:rFonts w:ascii="Palatino Linotype" w:hAnsi="Palatino Linotype" w:cs="Arial"/>
          <w:i/>
          <w:sz w:val="24"/>
          <w:szCs w:val="24"/>
        </w:rPr>
        <w:t>”, “</w:t>
      </w:r>
      <w:r w:rsidR="002B15DE" w:rsidRPr="002B15DE">
        <w:rPr>
          <w:rFonts w:ascii="Palatino Linotype" w:hAnsi="Palatino Linotype" w:cs="Arial"/>
          <w:i/>
          <w:sz w:val="24"/>
          <w:szCs w:val="24"/>
        </w:rPr>
        <w:t>01591METEPECIP2022.DMA0326.pdf</w:t>
      </w:r>
      <w:r w:rsidR="008E715A">
        <w:rPr>
          <w:rFonts w:ascii="Palatino Linotype" w:hAnsi="Palatino Linotype" w:cs="Arial"/>
          <w:i/>
          <w:sz w:val="24"/>
          <w:szCs w:val="24"/>
        </w:rPr>
        <w:t>”, “</w:t>
      </w:r>
      <w:r w:rsidR="002B15DE" w:rsidRPr="002B15DE">
        <w:rPr>
          <w:rFonts w:ascii="Palatino Linotype" w:hAnsi="Palatino Linotype" w:cs="Arial"/>
          <w:i/>
          <w:sz w:val="24"/>
          <w:szCs w:val="24"/>
        </w:rPr>
        <w:t>1591.pdf</w:t>
      </w:r>
      <w:r w:rsidR="008E715A">
        <w:rPr>
          <w:rFonts w:ascii="Palatino Linotype" w:hAnsi="Palatino Linotype" w:cs="Arial"/>
          <w:i/>
          <w:sz w:val="24"/>
          <w:szCs w:val="24"/>
        </w:rPr>
        <w:t>” y “</w:t>
      </w:r>
      <w:r w:rsidR="002B15DE" w:rsidRPr="002B15DE">
        <w:rPr>
          <w:rFonts w:ascii="Palatino Linotype" w:hAnsi="Palatino Linotype" w:cs="Arial"/>
          <w:i/>
          <w:sz w:val="24"/>
          <w:szCs w:val="24"/>
        </w:rPr>
        <w:t>1591.pdf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w:t>
      </w:r>
      <w:r>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25661E18" w14:textId="77777777" w:rsidR="00A42163" w:rsidRDefault="00A42163" w:rsidP="00A42163">
      <w:pPr>
        <w:spacing w:after="0" w:line="360" w:lineRule="auto"/>
        <w:rPr>
          <w:rFonts w:ascii="Palatino Linotype" w:hAnsi="Palatino Linotype"/>
          <w:sz w:val="24"/>
          <w:szCs w:val="24"/>
        </w:rPr>
      </w:pPr>
    </w:p>
    <w:p w14:paraId="599D4B12" w14:textId="77777777" w:rsidR="002B15DE" w:rsidRDefault="002B15DE" w:rsidP="002B15DE">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lastRenderedPageBreak/>
        <w:t>Solicitud de información</w:t>
      </w:r>
      <w:r w:rsidRPr="004E2A95">
        <w:rPr>
          <w:rFonts w:ascii="Palatino Linotype" w:hAnsi="Palatino Linotype" w:cs="Arial"/>
          <w:sz w:val="24"/>
        </w:rPr>
        <w:t xml:space="preserve"> </w:t>
      </w:r>
      <w:r w:rsidRPr="002B15DE">
        <w:rPr>
          <w:rFonts w:ascii="Palatino Linotype" w:hAnsi="Palatino Linotype" w:cs="Arial"/>
          <w:b/>
          <w:sz w:val="24"/>
          <w:szCs w:val="24"/>
        </w:rPr>
        <w:t>01590/METEPEC/IP/2022</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0255CEE7" w14:textId="77777777" w:rsidR="002B15DE" w:rsidRPr="008B7D09" w:rsidRDefault="002B15DE" w:rsidP="002B15DE">
      <w:pPr>
        <w:pStyle w:val="Sinespaciado"/>
        <w:spacing w:line="360" w:lineRule="auto"/>
        <w:jc w:val="both"/>
        <w:rPr>
          <w:rFonts w:ascii="Palatino Linotype" w:hAnsi="Palatino Linotype" w:cs="Arial"/>
          <w:lang w:val="es-ES_tradnl"/>
        </w:rPr>
      </w:pPr>
    </w:p>
    <w:p w14:paraId="30EF33D5" w14:textId="77777777" w:rsidR="002B15DE" w:rsidRPr="002B15DE" w:rsidRDefault="002B15DE" w:rsidP="002B15DE">
      <w:pPr>
        <w:spacing w:after="0" w:line="240" w:lineRule="auto"/>
        <w:ind w:left="709" w:right="567"/>
        <w:jc w:val="both"/>
        <w:rPr>
          <w:rFonts w:ascii="Palatino Linotype" w:hAnsi="Palatino Linotype" w:cs="Arial"/>
          <w:i/>
          <w:iCs/>
          <w:sz w:val="24"/>
          <w:szCs w:val="20"/>
          <w:lang w:val="es-ES"/>
        </w:rPr>
      </w:pPr>
      <w:r w:rsidRPr="004B1BD5">
        <w:rPr>
          <w:rFonts w:ascii="Palatino Linotype" w:hAnsi="Palatino Linotype" w:cs="Arial"/>
          <w:i/>
          <w:iCs/>
          <w:sz w:val="24"/>
          <w:szCs w:val="20"/>
          <w:lang w:val="es-ES"/>
        </w:rPr>
        <w:t>“</w:t>
      </w:r>
      <w:r w:rsidRPr="002B15DE">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A449E5" w14:textId="77777777" w:rsidR="002B15DE" w:rsidRDefault="002B15DE" w:rsidP="002B15DE">
      <w:pPr>
        <w:spacing w:after="0" w:line="240" w:lineRule="auto"/>
        <w:ind w:left="709" w:right="567"/>
        <w:jc w:val="both"/>
        <w:rPr>
          <w:rFonts w:ascii="Palatino Linotype" w:hAnsi="Palatino Linotype" w:cs="Arial"/>
          <w:i/>
          <w:iCs/>
          <w:sz w:val="24"/>
          <w:szCs w:val="20"/>
          <w:lang w:val="es-ES"/>
        </w:rPr>
      </w:pPr>
    </w:p>
    <w:p w14:paraId="30B3CD07" w14:textId="77777777" w:rsidR="002B15DE" w:rsidRPr="002B15DE" w:rsidRDefault="002B15DE" w:rsidP="002B15DE">
      <w:pPr>
        <w:spacing w:after="0" w:line="240" w:lineRule="auto"/>
        <w:ind w:left="709" w:right="567"/>
        <w:jc w:val="both"/>
        <w:rPr>
          <w:rFonts w:ascii="Palatino Linotype" w:hAnsi="Palatino Linotype" w:cs="Arial"/>
          <w:i/>
          <w:iCs/>
          <w:sz w:val="24"/>
          <w:szCs w:val="20"/>
          <w:lang w:val="es-ES"/>
        </w:rPr>
      </w:pPr>
      <w:r w:rsidRPr="002B15DE">
        <w:rPr>
          <w:rFonts w:ascii="Palatino Linotype" w:hAnsi="Palatino Linotype" w:cs="Arial"/>
          <w:i/>
          <w:iCs/>
          <w:sz w:val="24"/>
          <w:szCs w:val="20"/>
          <w:lang w:val="es-ES"/>
        </w:rPr>
        <w:t>C. SOLICITANTE P R E S E N T E. En respuesta a la solicitud número 01590/METEPEC/IP/2022,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7CCD6287" w14:textId="77777777" w:rsidR="002B15DE" w:rsidRDefault="002B15DE" w:rsidP="002B15DE">
      <w:pPr>
        <w:spacing w:after="0" w:line="240" w:lineRule="auto"/>
        <w:ind w:left="709" w:right="567"/>
        <w:jc w:val="both"/>
        <w:rPr>
          <w:rFonts w:ascii="Palatino Linotype" w:hAnsi="Palatino Linotype" w:cs="Arial"/>
          <w:i/>
          <w:iCs/>
          <w:sz w:val="24"/>
          <w:szCs w:val="20"/>
          <w:lang w:val="es-ES"/>
        </w:rPr>
      </w:pPr>
    </w:p>
    <w:p w14:paraId="6E49BED7" w14:textId="77777777" w:rsidR="002B15DE" w:rsidRPr="002B15DE" w:rsidRDefault="002B15DE" w:rsidP="002B15DE">
      <w:pPr>
        <w:spacing w:after="0" w:line="240" w:lineRule="auto"/>
        <w:ind w:left="709" w:right="567"/>
        <w:jc w:val="both"/>
        <w:rPr>
          <w:rFonts w:ascii="Palatino Linotype" w:hAnsi="Palatino Linotype" w:cs="Arial"/>
          <w:i/>
          <w:iCs/>
          <w:sz w:val="24"/>
          <w:szCs w:val="20"/>
          <w:lang w:val="es-ES"/>
        </w:rPr>
      </w:pPr>
      <w:r w:rsidRPr="002B15DE">
        <w:rPr>
          <w:rFonts w:ascii="Palatino Linotype" w:hAnsi="Palatino Linotype" w:cs="Arial"/>
          <w:i/>
          <w:iCs/>
          <w:sz w:val="24"/>
          <w:szCs w:val="20"/>
          <w:lang w:val="es-ES"/>
        </w:rPr>
        <w:t>ATENTAMENTE</w:t>
      </w:r>
    </w:p>
    <w:p w14:paraId="1E2B2A3B" w14:textId="77777777" w:rsidR="002B15DE" w:rsidRPr="004B1BD5" w:rsidRDefault="002B15DE" w:rsidP="002B15DE">
      <w:pPr>
        <w:spacing w:after="0" w:line="240" w:lineRule="auto"/>
        <w:ind w:left="709" w:right="567"/>
        <w:jc w:val="both"/>
        <w:rPr>
          <w:rFonts w:ascii="Palatino Linotype" w:hAnsi="Palatino Linotype" w:cs="Arial"/>
          <w:i/>
          <w:iCs/>
          <w:sz w:val="24"/>
          <w:szCs w:val="20"/>
          <w:lang w:val="es-ES"/>
        </w:rPr>
      </w:pPr>
      <w:r w:rsidRPr="002B15DE">
        <w:rPr>
          <w:rFonts w:ascii="Palatino Linotype" w:hAnsi="Palatino Linotype" w:cs="Arial"/>
          <w:i/>
          <w:iCs/>
          <w:sz w:val="24"/>
          <w:szCs w:val="20"/>
          <w:lang w:val="es-ES"/>
        </w:rPr>
        <w:t>Lic. Gerardo Arturo Ozuna Martínez</w:t>
      </w:r>
      <w:r w:rsidRPr="004B1BD5">
        <w:rPr>
          <w:rFonts w:ascii="Palatino Linotype" w:hAnsi="Palatino Linotype" w:cs="Arial"/>
          <w:i/>
          <w:iCs/>
          <w:sz w:val="24"/>
          <w:szCs w:val="20"/>
          <w:lang w:val="es-ES"/>
        </w:rPr>
        <w:t>”</w:t>
      </w:r>
    </w:p>
    <w:p w14:paraId="78FFD11A" w14:textId="77777777" w:rsidR="002B15DE" w:rsidRDefault="002B15DE" w:rsidP="002B15DE">
      <w:pPr>
        <w:spacing w:after="0" w:line="360" w:lineRule="auto"/>
        <w:rPr>
          <w:rFonts w:ascii="Palatino Linotype" w:hAnsi="Palatino Linotype"/>
          <w:sz w:val="24"/>
          <w:szCs w:val="24"/>
        </w:rPr>
      </w:pPr>
    </w:p>
    <w:p w14:paraId="0905D114" w14:textId="77777777" w:rsidR="002B15DE" w:rsidRDefault="002B15DE" w:rsidP="002B15DE">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 xml:space="preserve">electrónicos </w:t>
      </w:r>
      <w:r w:rsidRPr="006F3258">
        <w:rPr>
          <w:rFonts w:ascii="Palatino Linotype" w:hAnsi="Palatino Linotype" w:cs="Arial"/>
          <w:sz w:val="24"/>
          <w:szCs w:val="24"/>
        </w:rPr>
        <w:t>denominado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w:t>
      </w:r>
      <w:r w:rsidRPr="002B15DE">
        <w:rPr>
          <w:rFonts w:ascii="Palatino Linotype" w:hAnsi="Palatino Linotype" w:cs="Arial"/>
          <w:i/>
          <w:sz w:val="24"/>
          <w:szCs w:val="24"/>
        </w:rPr>
        <w:t>01590METEPEC22.pdf</w:t>
      </w:r>
      <w:r>
        <w:rPr>
          <w:rFonts w:ascii="Palatino Linotype" w:hAnsi="Palatino Linotype" w:cs="Arial"/>
          <w:i/>
          <w:sz w:val="24"/>
          <w:szCs w:val="24"/>
        </w:rPr>
        <w:t>”, “</w:t>
      </w:r>
      <w:r w:rsidRPr="002B15DE">
        <w:rPr>
          <w:rFonts w:ascii="Palatino Linotype" w:hAnsi="Palatino Linotype" w:cs="Arial"/>
          <w:i/>
          <w:sz w:val="24"/>
          <w:szCs w:val="24"/>
        </w:rPr>
        <w:t>01590.pdf</w:t>
      </w:r>
      <w:r>
        <w:rPr>
          <w:rFonts w:ascii="Palatino Linotype" w:hAnsi="Palatino Linotype" w:cs="Arial"/>
          <w:i/>
          <w:sz w:val="24"/>
          <w:szCs w:val="24"/>
        </w:rPr>
        <w:t>”, “</w:t>
      </w:r>
      <w:r w:rsidRPr="002B15DE">
        <w:rPr>
          <w:rFonts w:ascii="Palatino Linotype" w:hAnsi="Palatino Linotype" w:cs="Arial"/>
          <w:i/>
          <w:sz w:val="24"/>
          <w:szCs w:val="24"/>
        </w:rPr>
        <w:t>R4TRA084-01590METEPECIP2022.pdf</w:t>
      </w:r>
      <w:r>
        <w:rPr>
          <w:rFonts w:ascii="Palatino Linotype" w:hAnsi="Palatino Linotype" w:cs="Arial"/>
          <w:i/>
          <w:sz w:val="24"/>
          <w:szCs w:val="24"/>
        </w:rPr>
        <w:t>”, “</w:t>
      </w:r>
      <w:r w:rsidRPr="002B15DE">
        <w:rPr>
          <w:rFonts w:ascii="Palatino Linotype" w:hAnsi="Palatino Linotype" w:cs="Arial"/>
          <w:i/>
          <w:sz w:val="24"/>
          <w:szCs w:val="24"/>
        </w:rPr>
        <w:t>1590_202202151330.pdf</w:t>
      </w:r>
      <w:r>
        <w:rPr>
          <w:rFonts w:ascii="Palatino Linotype" w:hAnsi="Palatino Linotype" w:cs="Arial"/>
          <w:i/>
          <w:sz w:val="24"/>
          <w:szCs w:val="24"/>
        </w:rPr>
        <w:t>”, “</w:t>
      </w:r>
      <w:r w:rsidRPr="002B15DE">
        <w:rPr>
          <w:rFonts w:ascii="Palatino Linotype" w:hAnsi="Palatino Linotype" w:cs="Arial"/>
          <w:i/>
          <w:sz w:val="24"/>
          <w:szCs w:val="24"/>
        </w:rPr>
        <w:t>TURNO 01590.pdf</w:t>
      </w:r>
      <w:r>
        <w:rPr>
          <w:rFonts w:ascii="Palatino Linotype" w:hAnsi="Palatino Linotype" w:cs="Arial"/>
          <w:i/>
          <w:sz w:val="24"/>
          <w:szCs w:val="24"/>
        </w:rPr>
        <w:t>”, “</w:t>
      </w:r>
      <w:r w:rsidRPr="002B15DE">
        <w:rPr>
          <w:rFonts w:ascii="Palatino Linotype" w:hAnsi="Palatino Linotype" w:cs="Arial"/>
          <w:i/>
          <w:sz w:val="24"/>
          <w:szCs w:val="24"/>
        </w:rPr>
        <w:t>1590.pdf</w:t>
      </w:r>
      <w:r>
        <w:rPr>
          <w:rFonts w:ascii="Palatino Linotype" w:hAnsi="Palatino Linotype" w:cs="Arial"/>
          <w:i/>
          <w:sz w:val="24"/>
          <w:szCs w:val="24"/>
        </w:rPr>
        <w:t>”, “</w:t>
      </w:r>
      <w:r w:rsidRPr="002B15DE">
        <w:rPr>
          <w:rFonts w:ascii="Palatino Linotype" w:hAnsi="Palatino Linotype" w:cs="Arial"/>
          <w:i/>
          <w:sz w:val="24"/>
          <w:szCs w:val="24"/>
        </w:rPr>
        <w:t>01590-METEPEC-IP-2022.pdf</w:t>
      </w:r>
      <w:r>
        <w:rPr>
          <w:rFonts w:ascii="Palatino Linotype" w:hAnsi="Palatino Linotype" w:cs="Arial"/>
          <w:i/>
          <w:sz w:val="24"/>
          <w:szCs w:val="24"/>
        </w:rPr>
        <w:t>”, “</w:t>
      </w:r>
      <w:r w:rsidRPr="002B15DE">
        <w:rPr>
          <w:rFonts w:ascii="Palatino Linotype" w:hAnsi="Palatino Linotype" w:cs="Arial"/>
          <w:i/>
          <w:sz w:val="24"/>
          <w:szCs w:val="24"/>
        </w:rPr>
        <w:t>OFICIO SMM 177 2022 SOLICITUD 01590 METEPEC IP2022_202202161411.pdf</w:t>
      </w:r>
      <w:r>
        <w:rPr>
          <w:rFonts w:ascii="Palatino Linotype" w:hAnsi="Palatino Linotype" w:cs="Arial"/>
          <w:i/>
          <w:sz w:val="24"/>
          <w:szCs w:val="24"/>
        </w:rPr>
        <w:t>”, “</w:t>
      </w:r>
      <w:proofErr w:type="spellStart"/>
      <w:r w:rsidRPr="002B15DE">
        <w:rPr>
          <w:rFonts w:ascii="Palatino Linotype" w:hAnsi="Palatino Linotype" w:cs="Arial"/>
          <w:i/>
          <w:sz w:val="24"/>
          <w:szCs w:val="24"/>
        </w:rPr>
        <w:t>ci</w:t>
      </w:r>
      <w:proofErr w:type="spellEnd"/>
      <w:r w:rsidRPr="002B15DE">
        <w:rPr>
          <w:rFonts w:ascii="Palatino Linotype" w:hAnsi="Palatino Linotype" w:cs="Arial"/>
          <w:i/>
          <w:sz w:val="24"/>
          <w:szCs w:val="24"/>
        </w:rPr>
        <w:t xml:space="preserve"> 325 2022.pdf</w:t>
      </w:r>
      <w:r>
        <w:rPr>
          <w:rFonts w:ascii="Palatino Linotype" w:hAnsi="Palatino Linotype" w:cs="Arial"/>
          <w:i/>
          <w:sz w:val="24"/>
          <w:szCs w:val="24"/>
        </w:rPr>
        <w:t>”, “</w:t>
      </w:r>
      <w:r w:rsidRPr="002B15DE">
        <w:rPr>
          <w:rFonts w:ascii="Palatino Linotype" w:hAnsi="Palatino Linotype" w:cs="Arial"/>
          <w:i/>
          <w:sz w:val="24"/>
          <w:szCs w:val="24"/>
        </w:rPr>
        <w:t>01590-OFICIO.pdf</w:t>
      </w:r>
      <w:r>
        <w:rPr>
          <w:rFonts w:ascii="Palatino Linotype" w:hAnsi="Palatino Linotype" w:cs="Arial"/>
          <w:i/>
          <w:sz w:val="24"/>
          <w:szCs w:val="24"/>
        </w:rPr>
        <w:t>”, “</w:t>
      </w:r>
      <w:r w:rsidRPr="002B15DE">
        <w:rPr>
          <w:rFonts w:ascii="Palatino Linotype" w:hAnsi="Palatino Linotype" w:cs="Arial"/>
          <w:i/>
          <w:sz w:val="24"/>
          <w:szCs w:val="24"/>
        </w:rPr>
        <w:t>01590.pdf</w:t>
      </w:r>
      <w:r>
        <w:rPr>
          <w:rFonts w:ascii="Palatino Linotype" w:hAnsi="Palatino Linotype" w:cs="Arial"/>
          <w:i/>
          <w:sz w:val="24"/>
          <w:szCs w:val="24"/>
        </w:rPr>
        <w:t>”, “</w:t>
      </w:r>
      <w:r w:rsidRPr="002B15DE">
        <w:rPr>
          <w:rFonts w:ascii="Palatino Linotype" w:hAnsi="Palatino Linotype" w:cs="Arial"/>
          <w:i/>
          <w:sz w:val="24"/>
          <w:szCs w:val="24"/>
        </w:rPr>
        <w:t>01590METEPECIP2022.DMA0325.pdf</w:t>
      </w:r>
      <w:r>
        <w:rPr>
          <w:rFonts w:ascii="Palatino Linotype" w:hAnsi="Palatino Linotype" w:cs="Arial"/>
          <w:i/>
          <w:sz w:val="24"/>
          <w:szCs w:val="24"/>
        </w:rPr>
        <w:t>”, “</w:t>
      </w:r>
      <w:r w:rsidRPr="002B15DE">
        <w:rPr>
          <w:rFonts w:ascii="Palatino Linotype" w:hAnsi="Palatino Linotype" w:cs="Arial"/>
          <w:i/>
          <w:sz w:val="24"/>
          <w:szCs w:val="24"/>
        </w:rPr>
        <w:t>01590.pdf</w:t>
      </w:r>
      <w:r>
        <w:rPr>
          <w:rFonts w:ascii="Palatino Linotype" w:hAnsi="Palatino Linotype" w:cs="Arial"/>
          <w:i/>
          <w:sz w:val="24"/>
          <w:szCs w:val="24"/>
        </w:rPr>
        <w:t>”, “</w:t>
      </w:r>
      <w:r w:rsidRPr="002B15DE">
        <w:rPr>
          <w:rFonts w:ascii="Palatino Linotype" w:hAnsi="Palatino Linotype" w:cs="Arial"/>
          <w:i/>
          <w:sz w:val="24"/>
          <w:szCs w:val="24"/>
        </w:rPr>
        <w:t>01590P.pdf</w:t>
      </w:r>
      <w:r>
        <w:rPr>
          <w:rFonts w:ascii="Palatino Linotype" w:hAnsi="Palatino Linotype" w:cs="Arial"/>
          <w:i/>
          <w:sz w:val="24"/>
          <w:szCs w:val="24"/>
        </w:rPr>
        <w:t>” y “</w:t>
      </w:r>
      <w:r w:rsidRPr="002B15DE">
        <w:rPr>
          <w:rFonts w:ascii="Palatino Linotype" w:hAnsi="Palatino Linotype" w:cs="Arial"/>
          <w:i/>
          <w:sz w:val="24"/>
          <w:szCs w:val="24"/>
        </w:rPr>
        <w:t>1590.pdf</w:t>
      </w:r>
      <w:r w:rsidRPr="006F3258">
        <w:rPr>
          <w:rFonts w:ascii="Palatino Linotype" w:hAnsi="Palatino Linotype" w:cs="Arial"/>
          <w:i/>
          <w:sz w:val="24"/>
          <w:szCs w:val="24"/>
        </w:rPr>
        <w:t>”</w:t>
      </w:r>
      <w:r w:rsidRPr="006F3258">
        <w:rPr>
          <w:rFonts w:ascii="Palatino Linotype" w:hAnsi="Palatino Linotype" w:cs="Arial"/>
          <w:sz w:val="24"/>
          <w:szCs w:val="24"/>
        </w:rPr>
        <w:t xml:space="preserve">; </w:t>
      </w:r>
      <w:r w:rsidRPr="006F3258">
        <w:rPr>
          <w:rFonts w:ascii="Palatino Linotype" w:hAnsi="Palatino Linotype" w:cs="Arial"/>
          <w:sz w:val="24"/>
          <w:szCs w:val="24"/>
        </w:rPr>
        <w:lastRenderedPageBreak/>
        <w:t>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w:t>
      </w:r>
      <w:r>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3F329ED8" w14:textId="77777777" w:rsidR="002B15DE" w:rsidRDefault="002B15DE" w:rsidP="00A42163">
      <w:pPr>
        <w:spacing w:after="0" w:line="360" w:lineRule="auto"/>
        <w:rPr>
          <w:rFonts w:ascii="Palatino Linotype" w:hAnsi="Palatino Linotype"/>
          <w:sz w:val="24"/>
          <w:szCs w:val="24"/>
        </w:rPr>
      </w:pPr>
    </w:p>
    <w:p w14:paraId="14048F40" w14:textId="77777777" w:rsidR="002B15DE" w:rsidRDefault="002B15DE" w:rsidP="002B15DE">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2B15DE">
        <w:rPr>
          <w:rFonts w:ascii="Palatino Linotype" w:hAnsi="Palatino Linotype" w:cs="Arial"/>
          <w:b/>
          <w:sz w:val="24"/>
          <w:szCs w:val="24"/>
        </w:rPr>
        <w:t>01589/METEPEC/IP/2022</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0DF8485E" w14:textId="77777777" w:rsidR="002B15DE" w:rsidRPr="008B7D09" w:rsidRDefault="002B15DE" w:rsidP="002B15DE">
      <w:pPr>
        <w:pStyle w:val="Sinespaciado"/>
        <w:spacing w:line="360" w:lineRule="auto"/>
        <w:jc w:val="both"/>
        <w:rPr>
          <w:rFonts w:ascii="Palatino Linotype" w:hAnsi="Palatino Linotype" w:cs="Arial"/>
          <w:lang w:val="es-ES_tradnl"/>
        </w:rPr>
      </w:pPr>
    </w:p>
    <w:p w14:paraId="08FD07E2" w14:textId="77777777" w:rsidR="002B15DE" w:rsidRPr="002B15DE" w:rsidRDefault="002B15DE" w:rsidP="002B15DE">
      <w:pPr>
        <w:spacing w:after="0" w:line="240" w:lineRule="auto"/>
        <w:ind w:left="709" w:right="567"/>
        <w:jc w:val="both"/>
        <w:rPr>
          <w:rFonts w:ascii="Palatino Linotype" w:hAnsi="Palatino Linotype" w:cs="Arial"/>
          <w:i/>
          <w:iCs/>
          <w:sz w:val="24"/>
          <w:szCs w:val="20"/>
          <w:lang w:val="es-ES"/>
        </w:rPr>
      </w:pPr>
      <w:r w:rsidRPr="004B1BD5">
        <w:rPr>
          <w:rFonts w:ascii="Palatino Linotype" w:hAnsi="Palatino Linotype" w:cs="Arial"/>
          <w:i/>
          <w:iCs/>
          <w:sz w:val="24"/>
          <w:szCs w:val="20"/>
          <w:lang w:val="es-ES"/>
        </w:rPr>
        <w:t>“</w:t>
      </w:r>
      <w:r w:rsidRPr="002B15DE">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241262" w14:textId="77777777" w:rsidR="002B15DE" w:rsidRDefault="002B15DE" w:rsidP="002B15DE">
      <w:pPr>
        <w:spacing w:after="0" w:line="240" w:lineRule="auto"/>
        <w:ind w:left="709" w:right="567"/>
        <w:jc w:val="both"/>
        <w:rPr>
          <w:rFonts w:ascii="Palatino Linotype" w:hAnsi="Palatino Linotype" w:cs="Arial"/>
          <w:i/>
          <w:iCs/>
          <w:sz w:val="24"/>
          <w:szCs w:val="20"/>
          <w:lang w:val="es-ES"/>
        </w:rPr>
      </w:pPr>
    </w:p>
    <w:p w14:paraId="78E23D06" w14:textId="77777777" w:rsidR="002B15DE" w:rsidRPr="002B15DE" w:rsidRDefault="002B15DE" w:rsidP="002B15DE">
      <w:pPr>
        <w:spacing w:after="0" w:line="240" w:lineRule="auto"/>
        <w:ind w:left="709" w:right="567"/>
        <w:jc w:val="both"/>
        <w:rPr>
          <w:rFonts w:ascii="Palatino Linotype" w:hAnsi="Palatino Linotype" w:cs="Arial"/>
          <w:i/>
          <w:iCs/>
          <w:sz w:val="24"/>
          <w:szCs w:val="20"/>
          <w:lang w:val="es-ES"/>
        </w:rPr>
      </w:pPr>
      <w:r w:rsidRPr="002B15DE">
        <w:rPr>
          <w:rFonts w:ascii="Palatino Linotype" w:hAnsi="Palatino Linotype" w:cs="Arial"/>
          <w:i/>
          <w:iCs/>
          <w:sz w:val="24"/>
          <w:szCs w:val="20"/>
          <w:lang w:val="es-ES"/>
        </w:rPr>
        <w:t>C. SOLICITANTE P R E S E N T E. En respuesta a la solicitud número 01589/METEPEC/IP/2022,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1A4C0019" w14:textId="77777777" w:rsidR="002B15DE" w:rsidRDefault="002B15DE" w:rsidP="002B15DE">
      <w:pPr>
        <w:spacing w:after="0" w:line="240" w:lineRule="auto"/>
        <w:ind w:left="709" w:right="567"/>
        <w:jc w:val="both"/>
        <w:rPr>
          <w:rFonts w:ascii="Palatino Linotype" w:hAnsi="Palatino Linotype" w:cs="Arial"/>
          <w:i/>
          <w:iCs/>
          <w:sz w:val="24"/>
          <w:szCs w:val="20"/>
          <w:lang w:val="es-ES"/>
        </w:rPr>
      </w:pPr>
    </w:p>
    <w:p w14:paraId="70AC8EBA" w14:textId="77777777" w:rsidR="002B15DE" w:rsidRPr="002B15DE" w:rsidRDefault="002B15DE" w:rsidP="002B15DE">
      <w:pPr>
        <w:spacing w:after="0" w:line="240" w:lineRule="auto"/>
        <w:ind w:left="709" w:right="567"/>
        <w:jc w:val="both"/>
        <w:rPr>
          <w:rFonts w:ascii="Palatino Linotype" w:hAnsi="Palatino Linotype" w:cs="Arial"/>
          <w:i/>
          <w:iCs/>
          <w:sz w:val="24"/>
          <w:szCs w:val="20"/>
          <w:lang w:val="es-ES"/>
        </w:rPr>
      </w:pPr>
      <w:r w:rsidRPr="002B15DE">
        <w:rPr>
          <w:rFonts w:ascii="Palatino Linotype" w:hAnsi="Palatino Linotype" w:cs="Arial"/>
          <w:i/>
          <w:iCs/>
          <w:sz w:val="24"/>
          <w:szCs w:val="20"/>
          <w:lang w:val="es-ES"/>
        </w:rPr>
        <w:t>ATENTAMENTE</w:t>
      </w:r>
    </w:p>
    <w:p w14:paraId="26EC78FF" w14:textId="77777777" w:rsidR="002B15DE" w:rsidRPr="004B1BD5" w:rsidRDefault="002B15DE" w:rsidP="002B15DE">
      <w:pPr>
        <w:spacing w:after="0" w:line="240" w:lineRule="auto"/>
        <w:ind w:left="709" w:right="567"/>
        <w:jc w:val="both"/>
        <w:rPr>
          <w:rFonts w:ascii="Palatino Linotype" w:hAnsi="Palatino Linotype" w:cs="Arial"/>
          <w:i/>
          <w:iCs/>
          <w:sz w:val="24"/>
          <w:szCs w:val="20"/>
          <w:lang w:val="es-ES"/>
        </w:rPr>
      </w:pPr>
      <w:r w:rsidRPr="002B15DE">
        <w:rPr>
          <w:rFonts w:ascii="Palatino Linotype" w:hAnsi="Palatino Linotype" w:cs="Arial"/>
          <w:i/>
          <w:iCs/>
          <w:sz w:val="24"/>
          <w:szCs w:val="20"/>
          <w:lang w:val="es-ES"/>
        </w:rPr>
        <w:t>Lic. Gerardo Arturo Ozuna Martínez</w:t>
      </w:r>
      <w:r w:rsidRPr="004B1BD5">
        <w:rPr>
          <w:rFonts w:ascii="Palatino Linotype" w:hAnsi="Palatino Linotype" w:cs="Arial"/>
          <w:i/>
          <w:iCs/>
          <w:sz w:val="24"/>
          <w:szCs w:val="20"/>
          <w:lang w:val="es-ES"/>
        </w:rPr>
        <w:t>”</w:t>
      </w:r>
    </w:p>
    <w:p w14:paraId="58EA9930" w14:textId="77777777" w:rsidR="002B15DE" w:rsidRDefault="002B15DE" w:rsidP="002B15DE">
      <w:pPr>
        <w:spacing w:after="0" w:line="360" w:lineRule="auto"/>
        <w:rPr>
          <w:rFonts w:ascii="Palatino Linotype" w:hAnsi="Palatino Linotype"/>
          <w:sz w:val="24"/>
          <w:szCs w:val="24"/>
        </w:rPr>
      </w:pPr>
    </w:p>
    <w:p w14:paraId="3B03BC60" w14:textId="77777777" w:rsidR="002B15DE" w:rsidRDefault="002B15DE" w:rsidP="002B15DE">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 xml:space="preserve">electrónicos </w:t>
      </w:r>
      <w:r w:rsidRPr="006F3258">
        <w:rPr>
          <w:rFonts w:ascii="Palatino Linotype" w:hAnsi="Palatino Linotype" w:cs="Arial"/>
          <w:sz w:val="24"/>
          <w:szCs w:val="24"/>
        </w:rPr>
        <w:t>denominado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w:t>
      </w:r>
      <w:r w:rsidRPr="002B15DE">
        <w:rPr>
          <w:rFonts w:ascii="Palatino Linotype" w:hAnsi="Palatino Linotype" w:cs="Arial"/>
          <w:i/>
          <w:sz w:val="24"/>
          <w:szCs w:val="24"/>
        </w:rPr>
        <w:t>01589METEPEC22.pdf</w:t>
      </w:r>
      <w:r>
        <w:rPr>
          <w:rFonts w:ascii="Palatino Linotype" w:hAnsi="Palatino Linotype" w:cs="Arial"/>
          <w:i/>
          <w:sz w:val="24"/>
          <w:szCs w:val="24"/>
        </w:rPr>
        <w:t>”, “</w:t>
      </w:r>
      <w:r w:rsidRPr="002B15DE">
        <w:rPr>
          <w:rFonts w:ascii="Palatino Linotype" w:hAnsi="Palatino Linotype" w:cs="Arial"/>
          <w:i/>
          <w:sz w:val="24"/>
          <w:szCs w:val="24"/>
        </w:rPr>
        <w:t>01589.pdf</w:t>
      </w:r>
      <w:r>
        <w:rPr>
          <w:rFonts w:ascii="Palatino Linotype" w:hAnsi="Palatino Linotype" w:cs="Arial"/>
          <w:i/>
          <w:sz w:val="24"/>
          <w:szCs w:val="24"/>
        </w:rPr>
        <w:t>”, “</w:t>
      </w:r>
      <w:r w:rsidRPr="002B15DE">
        <w:rPr>
          <w:rFonts w:ascii="Palatino Linotype" w:hAnsi="Palatino Linotype" w:cs="Arial"/>
          <w:i/>
          <w:sz w:val="24"/>
          <w:szCs w:val="24"/>
        </w:rPr>
        <w:t>R4TRA082-01589METEPECIP2022.pdf</w:t>
      </w:r>
      <w:r>
        <w:rPr>
          <w:rFonts w:ascii="Palatino Linotype" w:hAnsi="Palatino Linotype" w:cs="Arial"/>
          <w:i/>
          <w:sz w:val="24"/>
          <w:szCs w:val="24"/>
        </w:rPr>
        <w:t>”, “</w:t>
      </w:r>
      <w:r w:rsidRPr="002B15DE">
        <w:rPr>
          <w:rFonts w:ascii="Palatino Linotype" w:hAnsi="Palatino Linotype" w:cs="Arial"/>
          <w:i/>
          <w:sz w:val="24"/>
          <w:szCs w:val="24"/>
        </w:rPr>
        <w:t>1589_202202151332.pdf</w:t>
      </w:r>
      <w:r>
        <w:rPr>
          <w:rFonts w:ascii="Palatino Linotype" w:hAnsi="Palatino Linotype" w:cs="Arial"/>
          <w:i/>
          <w:sz w:val="24"/>
          <w:szCs w:val="24"/>
        </w:rPr>
        <w:t>”, “</w:t>
      </w:r>
      <w:r w:rsidRPr="002B15DE">
        <w:rPr>
          <w:rFonts w:ascii="Palatino Linotype" w:hAnsi="Palatino Linotype" w:cs="Arial"/>
          <w:i/>
          <w:sz w:val="24"/>
          <w:szCs w:val="24"/>
        </w:rPr>
        <w:t>TURNO 01589.pdf</w:t>
      </w:r>
      <w:r>
        <w:rPr>
          <w:rFonts w:ascii="Palatino Linotype" w:hAnsi="Palatino Linotype" w:cs="Arial"/>
          <w:i/>
          <w:sz w:val="24"/>
          <w:szCs w:val="24"/>
        </w:rPr>
        <w:t>”, “</w:t>
      </w:r>
      <w:r w:rsidRPr="002B15DE">
        <w:rPr>
          <w:rFonts w:ascii="Palatino Linotype" w:hAnsi="Palatino Linotype" w:cs="Arial"/>
          <w:i/>
          <w:sz w:val="24"/>
          <w:szCs w:val="24"/>
        </w:rPr>
        <w:t>1589.pdf</w:t>
      </w:r>
      <w:r>
        <w:rPr>
          <w:rFonts w:ascii="Palatino Linotype" w:hAnsi="Palatino Linotype" w:cs="Arial"/>
          <w:i/>
          <w:sz w:val="24"/>
          <w:szCs w:val="24"/>
        </w:rPr>
        <w:t>”, “</w:t>
      </w:r>
      <w:r w:rsidRPr="002B15DE">
        <w:rPr>
          <w:rFonts w:ascii="Palatino Linotype" w:hAnsi="Palatino Linotype" w:cs="Arial"/>
          <w:i/>
          <w:sz w:val="24"/>
          <w:szCs w:val="24"/>
        </w:rPr>
        <w:t>01589-METEPEC-IP-2022.pdf</w:t>
      </w:r>
      <w:r>
        <w:rPr>
          <w:rFonts w:ascii="Palatino Linotype" w:hAnsi="Palatino Linotype" w:cs="Arial"/>
          <w:i/>
          <w:sz w:val="24"/>
          <w:szCs w:val="24"/>
        </w:rPr>
        <w:t>”, “</w:t>
      </w:r>
      <w:r w:rsidRPr="002B15DE">
        <w:rPr>
          <w:rFonts w:ascii="Palatino Linotype" w:hAnsi="Palatino Linotype" w:cs="Arial"/>
          <w:i/>
          <w:sz w:val="24"/>
          <w:szCs w:val="24"/>
        </w:rPr>
        <w:t xml:space="preserve">OFICIO SMM 179 2022 SOLICITUD 01589 METEPEC </w:t>
      </w:r>
      <w:r w:rsidRPr="002B15DE">
        <w:rPr>
          <w:rFonts w:ascii="Palatino Linotype" w:hAnsi="Palatino Linotype" w:cs="Arial"/>
          <w:i/>
          <w:sz w:val="24"/>
          <w:szCs w:val="24"/>
        </w:rPr>
        <w:lastRenderedPageBreak/>
        <w:t>IP2022_202202161413.pdf</w:t>
      </w:r>
      <w:r>
        <w:rPr>
          <w:rFonts w:ascii="Palatino Linotype" w:hAnsi="Palatino Linotype" w:cs="Arial"/>
          <w:i/>
          <w:sz w:val="24"/>
          <w:szCs w:val="24"/>
        </w:rPr>
        <w:t>”, “</w:t>
      </w:r>
      <w:proofErr w:type="spellStart"/>
      <w:r w:rsidRPr="002B15DE">
        <w:rPr>
          <w:rFonts w:ascii="Palatino Linotype" w:hAnsi="Palatino Linotype" w:cs="Arial"/>
          <w:i/>
          <w:sz w:val="24"/>
          <w:szCs w:val="24"/>
        </w:rPr>
        <w:t>ci</w:t>
      </w:r>
      <w:proofErr w:type="spellEnd"/>
      <w:r w:rsidRPr="002B15DE">
        <w:rPr>
          <w:rFonts w:ascii="Palatino Linotype" w:hAnsi="Palatino Linotype" w:cs="Arial"/>
          <w:i/>
          <w:sz w:val="24"/>
          <w:szCs w:val="24"/>
        </w:rPr>
        <w:t xml:space="preserve"> 324 2022.pdf</w:t>
      </w:r>
      <w:r>
        <w:rPr>
          <w:rFonts w:ascii="Palatino Linotype" w:hAnsi="Palatino Linotype" w:cs="Arial"/>
          <w:i/>
          <w:sz w:val="24"/>
          <w:szCs w:val="24"/>
        </w:rPr>
        <w:t>”, “</w:t>
      </w:r>
      <w:r w:rsidRPr="002B15DE">
        <w:rPr>
          <w:rFonts w:ascii="Palatino Linotype" w:hAnsi="Palatino Linotype" w:cs="Arial"/>
          <w:i/>
          <w:sz w:val="24"/>
          <w:szCs w:val="24"/>
        </w:rPr>
        <w:t>01589-OFICIO.pdf</w:t>
      </w:r>
      <w:r>
        <w:rPr>
          <w:rFonts w:ascii="Palatino Linotype" w:hAnsi="Palatino Linotype" w:cs="Arial"/>
          <w:i/>
          <w:sz w:val="24"/>
          <w:szCs w:val="24"/>
        </w:rPr>
        <w:t>”, “</w:t>
      </w:r>
      <w:r w:rsidRPr="002B15DE">
        <w:rPr>
          <w:rFonts w:ascii="Palatino Linotype" w:hAnsi="Palatino Linotype" w:cs="Arial"/>
          <w:i/>
          <w:sz w:val="24"/>
          <w:szCs w:val="24"/>
        </w:rPr>
        <w:t>01589.pdf</w:t>
      </w:r>
      <w:r>
        <w:rPr>
          <w:rFonts w:ascii="Palatino Linotype" w:hAnsi="Palatino Linotype" w:cs="Arial"/>
          <w:i/>
          <w:sz w:val="24"/>
          <w:szCs w:val="24"/>
        </w:rPr>
        <w:t>”, “</w:t>
      </w:r>
      <w:r w:rsidRPr="002B15DE">
        <w:rPr>
          <w:rFonts w:ascii="Palatino Linotype" w:hAnsi="Palatino Linotype" w:cs="Arial"/>
          <w:i/>
          <w:sz w:val="24"/>
          <w:szCs w:val="24"/>
        </w:rPr>
        <w:t>01589METEPECIP2022.DMA0324.pdf</w:t>
      </w:r>
      <w:r>
        <w:rPr>
          <w:rFonts w:ascii="Palatino Linotype" w:hAnsi="Palatino Linotype" w:cs="Arial"/>
          <w:i/>
          <w:sz w:val="24"/>
          <w:szCs w:val="24"/>
        </w:rPr>
        <w:t>”, “</w:t>
      </w:r>
      <w:r w:rsidRPr="002B15DE">
        <w:rPr>
          <w:rFonts w:ascii="Palatino Linotype" w:hAnsi="Palatino Linotype" w:cs="Arial"/>
          <w:i/>
          <w:sz w:val="24"/>
          <w:szCs w:val="24"/>
        </w:rPr>
        <w:t>01589.pdf</w:t>
      </w:r>
      <w:r>
        <w:rPr>
          <w:rFonts w:ascii="Palatino Linotype" w:hAnsi="Palatino Linotype" w:cs="Arial"/>
          <w:i/>
          <w:sz w:val="24"/>
          <w:szCs w:val="24"/>
        </w:rPr>
        <w:t>”, “</w:t>
      </w:r>
      <w:r w:rsidRPr="002B15DE">
        <w:rPr>
          <w:rFonts w:ascii="Palatino Linotype" w:hAnsi="Palatino Linotype" w:cs="Arial"/>
          <w:i/>
          <w:sz w:val="24"/>
          <w:szCs w:val="24"/>
        </w:rPr>
        <w:t>01589P.pdf</w:t>
      </w:r>
      <w:r>
        <w:rPr>
          <w:rFonts w:ascii="Palatino Linotype" w:hAnsi="Palatino Linotype" w:cs="Arial"/>
          <w:i/>
          <w:sz w:val="24"/>
          <w:szCs w:val="24"/>
        </w:rPr>
        <w:t>” y “</w:t>
      </w:r>
      <w:r w:rsidRPr="002B15DE">
        <w:rPr>
          <w:rFonts w:ascii="Palatino Linotype" w:hAnsi="Palatino Linotype" w:cs="Arial"/>
          <w:i/>
          <w:sz w:val="24"/>
          <w:szCs w:val="24"/>
        </w:rPr>
        <w:t>1589.pdf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w:t>
      </w:r>
      <w:r>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195E84F8" w14:textId="77777777" w:rsidR="002B15DE" w:rsidRDefault="002B15DE" w:rsidP="00A42163">
      <w:pPr>
        <w:spacing w:after="0" w:line="360" w:lineRule="auto"/>
        <w:rPr>
          <w:rFonts w:ascii="Palatino Linotype" w:hAnsi="Palatino Linotype"/>
          <w:sz w:val="24"/>
          <w:szCs w:val="24"/>
        </w:rPr>
      </w:pPr>
    </w:p>
    <w:p w14:paraId="5A1FEC9E" w14:textId="77777777" w:rsidR="00A42163" w:rsidRPr="00AD2A55" w:rsidRDefault="00A42163" w:rsidP="00A42163">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sidR="000F7C66">
        <w:rPr>
          <w:rFonts w:ascii="Palatino Linotype" w:hAnsi="Palatino Linotype" w:cs="Arial"/>
          <w:b/>
          <w:sz w:val="24"/>
          <w:szCs w:val="24"/>
        </w:rPr>
        <w:t xml:space="preserve"> </w:t>
      </w:r>
      <w:r w:rsidRPr="0083246C">
        <w:rPr>
          <w:rFonts w:ascii="Palatino Linotype" w:hAnsi="Palatino Linotype" w:cs="Arial"/>
          <w:b/>
          <w:sz w:val="24"/>
          <w:szCs w:val="24"/>
        </w:rPr>
        <w:t>l</w:t>
      </w:r>
      <w:r w:rsidR="000F7C66">
        <w:rPr>
          <w:rFonts w:ascii="Palatino Linotype" w:hAnsi="Palatino Linotype" w:cs="Arial"/>
          <w:b/>
          <w:sz w:val="24"/>
          <w:szCs w:val="24"/>
        </w:rPr>
        <w:t>os</w:t>
      </w:r>
      <w:r w:rsidRPr="0083246C">
        <w:rPr>
          <w:rFonts w:ascii="Palatino Linotype" w:hAnsi="Palatino Linotype" w:cs="Arial"/>
          <w:b/>
          <w:sz w:val="24"/>
          <w:szCs w:val="24"/>
        </w:rPr>
        <w:t xml:space="preserve"> recurso</w:t>
      </w:r>
      <w:r w:rsidR="000F7C66">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15C55107" w14:textId="77777777" w:rsidR="00A42163" w:rsidRPr="00226749" w:rsidRDefault="00A42163" w:rsidP="00A42163">
      <w:pPr>
        <w:spacing w:after="0" w:line="360" w:lineRule="auto"/>
        <w:jc w:val="both"/>
        <w:rPr>
          <w:rFonts w:ascii="Palatino Linotype" w:hAnsi="Palatino Linotype" w:cs="Arial"/>
          <w:sz w:val="24"/>
          <w:szCs w:val="24"/>
        </w:rPr>
      </w:pPr>
      <w:r w:rsidRPr="00226749">
        <w:rPr>
          <w:rFonts w:ascii="Palatino Linotype" w:hAnsi="Palatino Linotype" w:cs="Arial"/>
          <w:sz w:val="24"/>
          <w:szCs w:val="24"/>
        </w:rPr>
        <w:t xml:space="preserve">Inconforme con las respuestas por parte del Sujeto Obligado, en fecha </w:t>
      </w:r>
      <w:r w:rsidR="00226749">
        <w:rPr>
          <w:rFonts w:ascii="Palatino Linotype" w:hAnsi="Palatino Linotype" w:cs="Arial"/>
          <w:sz w:val="24"/>
          <w:szCs w:val="24"/>
        </w:rPr>
        <w:t xml:space="preserve">veintidós de marzo </w:t>
      </w:r>
      <w:r w:rsidRPr="00226749">
        <w:rPr>
          <w:rFonts w:ascii="Palatino Linotype" w:hAnsi="Palatino Linotype" w:cs="Arial"/>
          <w:sz w:val="24"/>
          <w:szCs w:val="24"/>
        </w:rPr>
        <w:t>de dos mi</w:t>
      </w:r>
      <w:r w:rsidR="00226749">
        <w:rPr>
          <w:rFonts w:ascii="Palatino Linotype" w:hAnsi="Palatino Linotype" w:cs="Arial"/>
          <w:sz w:val="24"/>
          <w:szCs w:val="24"/>
        </w:rPr>
        <w:t>l veintidós, respectivamente, el</w:t>
      </w:r>
      <w:r w:rsidRPr="00226749">
        <w:rPr>
          <w:rFonts w:ascii="Palatino Linotype" w:hAnsi="Palatino Linotype" w:cs="Arial"/>
          <w:sz w:val="24"/>
          <w:szCs w:val="24"/>
        </w:rPr>
        <w:t xml:space="preserve"> ahora Recurrente interpuso los recursos de revisión, los cuales fueron registrados</w:t>
      </w:r>
      <w:r w:rsidRPr="00226749">
        <w:rPr>
          <w:rFonts w:ascii="Palatino Linotype" w:hAnsi="Palatino Linotype" w:cs="Arial"/>
          <w:b/>
          <w:sz w:val="24"/>
          <w:szCs w:val="24"/>
        </w:rPr>
        <w:t xml:space="preserve"> </w:t>
      </w:r>
      <w:r w:rsidRPr="00226749">
        <w:rPr>
          <w:rFonts w:ascii="Palatino Linotype" w:hAnsi="Palatino Linotype" w:cs="Arial"/>
          <w:sz w:val="24"/>
          <w:szCs w:val="24"/>
        </w:rPr>
        <w:t xml:space="preserve">en el sistema electrónico con los expedientes números </w:t>
      </w:r>
      <w:r w:rsidRPr="00226749">
        <w:rPr>
          <w:rFonts w:ascii="Palatino Linotype" w:hAnsi="Palatino Linotype" w:cs="Arial"/>
          <w:b/>
          <w:sz w:val="24"/>
          <w:szCs w:val="24"/>
        </w:rPr>
        <w:t>0</w:t>
      </w:r>
      <w:r w:rsidR="00226749">
        <w:rPr>
          <w:rFonts w:ascii="Palatino Linotype" w:hAnsi="Palatino Linotype" w:cs="Arial"/>
          <w:b/>
          <w:sz w:val="24"/>
          <w:szCs w:val="24"/>
        </w:rPr>
        <w:t>4250</w:t>
      </w:r>
      <w:r w:rsidRPr="00226749">
        <w:rPr>
          <w:rFonts w:ascii="Palatino Linotype" w:hAnsi="Palatino Linotype" w:cs="Arial"/>
          <w:b/>
          <w:bCs/>
          <w:sz w:val="24"/>
          <w:szCs w:val="24"/>
          <w:lang w:eastAsia="es-MX"/>
        </w:rPr>
        <w:t xml:space="preserve">/INFOEM/IP/RR/2022 </w:t>
      </w:r>
      <w:r w:rsidRPr="00226749">
        <w:rPr>
          <w:rFonts w:ascii="Palatino Linotype" w:hAnsi="Palatino Linotype" w:cs="Arial"/>
          <w:bCs/>
          <w:i/>
          <w:sz w:val="24"/>
          <w:szCs w:val="24"/>
          <w:lang w:eastAsia="es-MX"/>
        </w:rPr>
        <w:t xml:space="preserve">(para la solicitud </w:t>
      </w:r>
      <w:r w:rsidR="00226749" w:rsidRPr="00226749">
        <w:rPr>
          <w:rFonts w:ascii="Palatino Linotype" w:hAnsi="Palatino Linotype" w:cs="Arial"/>
          <w:i/>
          <w:sz w:val="24"/>
          <w:szCs w:val="24"/>
        </w:rPr>
        <w:t>01592/METEPEC/IP/2022</w:t>
      </w:r>
      <w:r w:rsidRPr="00226749">
        <w:rPr>
          <w:rFonts w:ascii="Palatino Linotype" w:hAnsi="Palatino Linotype" w:cs="Arial"/>
          <w:i/>
          <w:sz w:val="24"/>
          <w:szCs w:val="24"/>
        </w:rPr>
        <w:t>)</w:t>
      </w:r>
      <w:r w:rsidR="00226749">
        <w:rPr>
          <w:rFonts w:ascii="Palatino Linotype" w:hAnsi="Palatino Linotype" w:cs="Arial"/>
          <w:i/>
          <w:sz w:val="24"/>
          <w:szCs w:val="24"/>
        </w:rPr>
        <w:t xml:space="preserve">, </w:t>
      </w:r>
      <w:r w:rsidR="00226749" w:rsidRPr="00226749">
        <w:rPr>
          <w:rFonts w:ascii="Palatino Linotype" w:hAnsi="Palatino Linotype" w:cs="Arial"/>
          <w:b/>
          <w:sz w:val="24"/>
          <w:szCs w:val="24"/>
        </w:rPr>
        <w:t>0</w:t>
      </w:r>
      <w:r w:rsidR="00226749">
        <w:rPr>
          <w:rFonts w:ascii="Palatino Linotype" w:hAnsi="Palatino Linotype" w:cs="Arial"/>
          <w:b/>
          <w:sz w:val="24"/>
          <w:szCs w:val="24"/>
        </w:rPr>
        <w:t>4251</w:t>
      </w:r>
      <w:r w:rsidR="00226749" w:rsidRPr="00226749">
        <w:rPr>
          <w:rFonts w:ascii="Palatino Linotype" w:hAnsi="Palatino Linotype" w:cs="Arial"/>
          <w:b/>
          <w:bCs/>
          <w:sz w:val="24"/>
          <w:szCs w:val="24"/>
          <w:lang w:eastAsia="es-MX"/>
        </w:rPr>
        <w:t xml:space="preserve">/INFOEM/IP/RR/2022 </w:t>
      </w:r>
      <w:r w:rsidR="00226749" w:rsidRPr="00226749">
        <w:rPr>
          <w:rFonts w:ascii="Palatino Linotype" w:hAnsi="Palatino Linotype" w:cs="Arial"/>
          <w:bCs/>
          <w:i/>
          <w:sz w:val="24"/>
          <w:szCs w:val="24"/>
          <w:lang w:eastAsia="es-MX"/>
        </w:rPr>
        <w:t xml:space="preserve">(para la solicitud </w:t>
      </w:r>
      <w:r w:rsidR="00226749">
        <w:rPr>
          <w:rFonts w:ascii="Palatino Linotype" w:hAnsi="Palatino Linotype" w:cs="Arial"/>
          <w:i/>
          <w:sz w:val="24"/>
          <w:szCs w:val="24"/>
        </w:rPr>
        <w:t>01591/METEPEC/IP/2022</w:t>
      </w:r>
      <w:r w:rsidR="00226749" w:rsidRPr="00226749">
        <w:rPr>
          <w:rFonts w:ascii="Palatino Linotype" w:hAnsi="Palatino Linotype" w:cs="Arial"/>
          <w:i/>
          <w:sz w:val="24"/>
          <w:szCs w:val="24"/>
        </w:rPr>
        <w:t>)</w:t>
      </w:r>
      <w:r w:rsidR="00226749">
        <w:rPr>
          <w:rFonts w:ascii="Palatino Linotype" w:hAnsi="Palatino Linotype" w:cs="Arial"/>
          <w:i/>
          <w:sz w:val="24"/>
          <w:szCs w:val="24"/>
        </w:rPr>
        <w:t xml:space="preserve">, </w:t>
      </w:r>
      <w:r w:rsidR="00226749" w:rsidRPr="00226749">
        <w:rPr>
          <w:rFonts w:ascii="Palatino Linotype" w:hAnsi="Palatino Linotype" w:cs="Arial"/>
          <w:b/>
          <w:sz w:val="24"/>
          <w:szCs w:val="24"/>
        </w:rPr>
        <w:t>0</w:t>
      </w:r>
      <w:r w:rsidR="00226749">
        <w:rPr>
          <w:rFonts w:ascii="Palatino Linotype" w:hAnsi="Palatino Linotype" w:cs="Arial"/>
          <w:b/>
          <w:sz w:val="24"/>
          <w:szCs w:val="24"/>
        </w:rPr>
        <w:t>4252</w:t>
      </w:r>
      <w:r w:rsidR="00226749" w:rsidRPr="00226749">
        <w:rPr>
          <w:rFonts w:ascii="Palatino Linotype" w:hAnsi="Palatino Linotype" w:cs="Arial"/>
          <w:b/>
          <w:bCs/>
          <w:sz w:val="24"/>
          <w:szCs w:val="24"/>
          <w:lang w:eastAsia="es-MX"/>
        </w:rPr>
        <w:t xml:space="preserve">/INFOEM/IP/RR/2022 </w:t>
      </w:r>
      <w:r w:rsidR="00226749" w:rsidRPr="00226749">
        <w:rPr>
          <w:rFonts w:ascii="Palatino Linotype" w:hAnsi="Palatino Linotype" w:cs="Arial"/>
          <w:bCs/>
          <w:i/>
          <w:sz w:val="24"/>
          <w:szCs w:val="24"/>
          <w:lang w:eastAsia="es-MX"/>
        </w:rPr>
        <w:t xml:space="preserve">(para la solicitud </w:t>
      </w:r>
      <w:r w:rsidR="00226749" w:rsidRPr="00226749">
        <w:rPr>
          <w:rFonts w:ascii="Palatino Linotype" w:hAnsi="Palatino Linotype" w:cs="Arial"/>
          <w:i/>
          <w:sz w:val="24"/>
          <w:szCs w:val="24"/>
        </w:rPr>
        <w:t>01590/METEPEC/IP/2022)</w:t>
      </w:r>
      <w:r w:rsidRPr="00226749">
        <w:rPr>
          <w:rFonts w:ascii="Palatino Linotype" w:hAnsi="Palatino Linotype" w:cs="Arial"/>
          <w:i/>
          <w:sz w:val="24"/>
          <w:szCs w:val="24"/>
        </w:rPr>
        <w:t xml:space="preserve"> </w:t>
      </w:r>
      <w:r w:rsidRPr="00226749">
        <w:rPr>
          <w:rFonts w:ascii="Palatino Linotype" w:hAnsi="Palatino Linotype" w:cs="Arial"/>
          <w:sz w:val="24"/>
          <w:szCs w:val="24"/>
        </w:rPr>
        <w:t xml:space="preserve">y </w:t>
      </w:r>
      <w:r w:rsidRPr="00226749">
        <w:rPr>
          <w:rFonts w:ascii="Palatino Linotype" w:hAnsi="Palatino Linotype" w:cs="Arial"/>
          <w:b/>
          <w:sz w:val="24"/>
          <w:szCs w:val="24"/>
        </w:rPr>
        <w:t>0</w:t>
      </w:r>
      <w:r w:rsidR="00226749">
        <w:rPr>
          <w:rFonts w:ascii="Palatino Linotype" w:hAnsi="Palatino Linotype" w:cs="Arial"/>
          <w:b/>
          <w:sz w:val="24"/>
          <w:szCs w:val="24"/>
        </w:rPr>
        <w:t>4253</w:t>
      </w:r>
      <w:r w:rsidRPr="00226749">
        <w:rPr>
          <w:rFonts w:ascii="Palatino Linotype" w:hAnsi="Palatino Linotype" w:cs="Arial"/>
          <w:b/>
          <w:bCs/>
          <w:sz w:val="24"/>
          <w:szCs w:val="24"/>
          <w:lang w:eastAsia="es-MX"/>
        </w:rPr>
        <w:t xml:space="preserve">/INFOEM/IP/RR/2022 </w:t>
      </w:r>
      <w:r w:rsidRPr="00226749">
        <w:rPr>
          <w:rFonts w:ascii="Palatino Linotype" w:hAnsi="Palatino Linotype" w:cs="Arial"/>
          <w:bCs/>
          <w:i/>
          <w:sz w:val="24"/>
          <w:szCs w:val="24"/>
          <w:lang w:eastAsia="es-MX"/>
        </w:rPr>
        <w:t xml:space="preserve">(para la solicitud </w:t>
      </w:r>
      <w:r w:rsidR="00226749" w:rsidRPr="00226749">
        <w:rPr>
          <w:rFonts w:ascii="Palatino Linotype" w:hAnsi="Palatino Linotype" w:cs="Arial"/>
          <w:i/>
          <w:sz w:val="24"/>
          <w:szCs w:val="24"/>
        </w:rPr>
        <w:t>01589/METEPEC/IP/2022</w:t>
      </w:r>
      <w:r w:rsidRPr="00226749">
        <w:rPr>
          <w:rFonts w:ascii="Palatino Linotype" w:hAnsi="Palatino Linotype" w:cs="Arial"/>
          <w:i/>
          <w:sz w:val="24"/>
          <w:szCs w:val="24"/>
        </w:rPr>
        <w:t>)</w:t>
      </w:r>
      <w:r w:rsidRPr="00226749">
        <w:rPr>
          <w:rFonts w:ascii="Palatino Linotype" w:hAnsi="Palatino Linotype" w:cs="Arial"/>
          <w:b/>
          <w:sz w:val="24"/>
          <w:szCs w:val="24"/>
        </w:rPr>
        <w:t>,</w:t>
      </w:r>
      <w:r w:rsidRPr="00226749">
        <w:rPr>
          <w:rFonts w:ascii="Palatino Linotype" w:hAnsi="Palatino Linotype" w:cs="Arial"/>
          <w:sz w:val="24"/>
          <w:szCs w:val="24"/>
        </w:rPr>
        <w:t xml:space="preserve"> en los cuales aduce, las siguientes manifestaciones:</w:t>
      </w:r>
    </w:p>
    <w:p w14:paraId="4DC23509" w14:textId="77777777" w:rsidR="00A42163" w:rsidRDefault="00A42163" w:rsidP="00A42163">
      <w:pPr>
        <w:pStyle w:val="Sinespaciado"/>
        <w:spacing w:line="360" w:lineRule="auto"/>
        <w:jc w:val="both"/>
        <w:rPr>
          <w:rFonts w:ascii="Palatino Linotype" w:hAnsi="Palatino Linotype" w:cs="Arial"/>
          <w:b/>
        </w:rPr>
      </w:pPr>
    </w:p>
    <w:p w14:paraId="2E797CA7" w14:textId="77777777" w:rsidR="00A42163" w:rsidRPr="00AD2A55" w:rsidRDefault="00A42163" w:rsidP="00A42163">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05AFD91B" w14:textId="77777777" w:rsidR="00A42163" w:rsidRPr="00E070A1" w:rsidRDefault="00A42163" w:rsidP="00A42163">
      <w:pPr>
        <w:ind w:left="567" w:right="567"/>
        <w:jc w:val="both"/>
        <w:rPr>
          <w:rFonts w:ascii="Palatino Linotype" w:hAnsi="Palatino Linotype"/>
          <w:i/>
          <w:color w:val="000000"/>
        </w:rPr>
      </w:pPr>
      <w:r w:rsidRPr="00E070A1">
        <w:rPr>
          <w:rFonts w:ascii="Palatino Linotype" w:hAnsi="Palatino Linotype"/>
          <w:i/>
          <w:color w:val="000000"/>
        </w:rPr>
        <w:t>“</w:t>
      </w:r>
      <w:r w:rsidR="00226749" w:rsidRPr="00226749">
        <w:rPr>
          <w:rFonts w:ascii="Palatino Linotype" w:hAnsi="Palatino Linotype"/>
          <w:i/>
          <w:color w:val="000000"/>
        </w:rPr>
        <w:t>La respuesta proporcionada por el Sujeto Obligado.</w:t>
      </w:r>
      <w:r w:rsidRPr="00E070A1">
        <w:rPr>
          <w:rFonts w:ascii="Palatino Linotype" w:hAnsi="Palatino Linotype"/>
          <w:i/>
          <w:color w:val="000000"/>
        </w:rPr>
        <w:t>” (Sic).</w:t>
      </w:r>
    </w:p>
    <w:p w14:paraId="46288A65" w14:textId="77777777" w:rsidR="00182EB9" w:rsidRPr="000A1BB5" w:rsidRDefault="00182EB9" w:rsidP="00A42163">
      <w:pPr>
        <w:spacing w:after="0" w:line="360" w:lineRule="auto"/>
        <w:jc w:val="both"/>
        <w:rPr>
          <w:rFonts w:ascii="Palatino Linotype" w:hAnsi="Palatino Linotype" w:cs="Arial"/>
          <w:b/>
          <w:sz w:val="20"/>
          <w:szCs w:val="24"/>
        </w:rPr>
      </w:pPr>
    </w:p>
    <w:p w14:paraId="1C521744" w14:textId="77777777" w:rsidR="00A42163" w:rsidRPr="00AD2A55" w:rsidRDefault="00A42163" w:rsidP="00A42163">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45345A0" w14:textId="77777777" w:rsidR="00A42163" w:rsidRDefault="00A42163" w:rsidP="00A42163">
      <w:pPr>
        <w:tabs>
          <w:tab w:val="left" w:pos="8222"/>
        </w:tabs>
        <w:spacing w:after="0"/>
        <w:ind w:left="567" w:right="567"/>
        <w:jc w:val="both"/>
        <w:rPr>
          <w:rFonts w:ascii="Palatino Linotype" w:hAnsi="Palatino Linotype"/>
          <w:i/>
          <w:color w:val="000000"/>
        </w:rPr>
      </w:pPr>
      <w:r w:rsidRPr="000A1BB5">
        <w:rPr>
          <w:rFonts w:ascii="Palatino Linotype" w:hAnsi="Palatino Linotype" w:cs="Arial"/>
          <w:i/>
        </w:rPr>
        <w:t>“</w:t>
      </w:r>
      <w:r w:rsidR="00226749" w:rsidRPr="00226749">
        <w:rPr>
          <w:rFonts w:ascii="Palatino Linotype" w:hAnsi="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w:t>
      </w:r>
      <w:r w:rsidR="00226749" w:rsidRPr="00226749">
        <w:rPr>
          <w:rFonts w:ascii="Palatino Linotype" w:hAnsi="Palatino Linotype"/>
          <w:i/>
          <w:color w:val="000000"/>
        </w:rPr>
        <w:lastRenderedPageBreak/>
        <w:t xml:space="preserve">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226749" w:rsidRPr="00226749">
        <w:rPr>
          <w:rFonts w:ascii="Palatino Linotype" w:hAnsi="Palatino Linotype"/>
          <w:i/>
          <w:color w:val="000000"/>
        </w:rPr>
        <w:t>de acuerdo a</w:t>
      </w:r>
      <w:proofErr w:type="gramEnd"/>
      <w:r w:rsidR="00226749" w:rsidRPr="00226749">
        <w:rPr>
          <w:rFonts w:ascii="Palatino Linotype" w:hAnsi="Palatino Linotype"/>
          <w:i/>
          <w:color w:val="000000"/>
        </w:rPr>
        <w:t xml:space="preserve"> lo señalado por el artículo 177 de la ley en mención.</w:t>
      </w:r>
      <w:r w:rsidRPr="000A1BB5">
        <w:rPr>
          <w:rFonts w:ascii="Palatino Linotype" w:hAnsi="Palatino Linotype"/>
          <w:i/>
          <w:color w:val="000000"/>
        </w:rPr>
        <w:t>” (Sic).</w:t>
      </w:r>
    </w:p>
    <w:p w14:paraId="59A2CE42" w14:textId="77777777" w:rsidR="00A42163" w:rsidRDefault="00A42163" w:rsidP="00A42163">
      <w:pPr>
        <w:spacing w:after="0" w:line="360" w:lineRule="auto"/>
        <w:jc w:val="both"/>
        <w:rPr>
          <w:rFonts w:ascii="Palatino Linotype" w:hAnsi="Palatino Linotype" w:cs="Arial"/>
          <w:sz w:val="16"/>
          <w:szCs w:val="24"/>
        </w:rPr>
      </w:pPr>
    </w:p>
    <w:p w14:paraId="55CFB096" w14:textId="77777777" w:rsidR="00A42163" w:rsidRPr="005A742D" w:rsidRDefault="00A42163" w:rsidP="00A42163">
      <w:pPr>
        <w:spacing w:after="0" w:line="360" w:lineRule="auto"/>
        <w:jc w:val="both"/>
        <w:rPr>
          <w:rFonts w:ascii="Palatino Linotype" w:hAnsi="Palatino Linotype" w:cs="Arial"/>
          <w:b/>
          <w:sz w:val="24"/>
          <w:szCs w:val="24"/>
        </w:rPr>
      </w:pPr>
    </w:p>
    <w:p w14:paraId="1BB658F0" w14:textId="77777777" w:rsidR="00A42163" w:rsidRPr="004E2A95" w:rsidRDefault="00A42163" w:rsidP="00A42163">
      <w:pPr>
        <w:spacing w:after="0" w:line="360" w:lineRule="auto"/>
        <w:jc w:val="both"/>
        <w:rPr>
          <w:rFonts w:ascii="Palatino Linotype" w:hAnsi="Palatino Linotype" w:cs="Arial"/>
          <w:b/>
          <w:sz w:val="24"/>
          <w:szCs w:val="24"/>
        </w:rPr>
      </w:pPr>
      <w:r w:rsidRPr="00C7189F">
        <w:rPr>
          <w:rFonts w:ascii="Palatino Linotype" w:hAnsi="Palatino Linotype" w:cs="Arial"/>
          <w:b/>
          <w:sz w:val="28"/>
          <w:szCs w:val="28"/>
        </w:rPr>
        <w:t>CUARTO</w:t>
      </w:r>
      <w:r w:rsidRPr="00AD2A5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14:paraId="3D7EBEFD" w14:textId="77777777" w:rsidR="00A42163" w:rsidRDefault="00A42163" w:rsidP="00A42163">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Medios de impugnación que le fueron turnados</w:t>
      </w:r>
      <w:r w:rsidRPr="00CF567E">
        <w:rPr>
          <w:rFonts w:ascii="Palatino Linotype" w:hAnsi="Palatino Linotype" w:cs="Arial"/>
          <w:sz w:val="24"/>
          <w:szCs w:val="24"/>
        </w:rPr>
        <w:t xml:space="preserve"> </w:t>
      </w:r>
      <w:r w:rsidRPr="004E2A95">
        <w:rPr>
          <w:rFonts w:ascii="Palatino Linotype" w:hAnsi="Palatino Linotype" w:cs="Arial"/>
          <w:sz w:val="24"/>
          <w:szCs w:val="24"/>
        </w:rPr>
        <w:t xml:space="preserve">a los Comisionados </w:t>
      </w:r>
      <w:r>
        <w:rPr>
          <w:rFonts w:ascii="Palatino Linotype" w:hAnsi="Palatino Linotype" w:cs="Arial"/>
          <w:b/>
          <w:sz w:val="24"/>
          <w:szCs w:val="24"/>
        </w:rPr>
        <w:t>José</w:t>
      </w:r>
      <w:r w:rsidRPr="004E2A95">
        <w:rPr>
          <w:rFonts w:ascii="Palatino Linotype" w:hAnsi="Palatino Linotype" w:cs="Arial"/>
          <w:b/>
          <w:sz w:val="24"/>
          <w:szCs w:val="24"/>
        </w:rPr>
        <w:t xml:space="preserve"> Martínez </w:t>
      </w:r>
      <w:r>
        <w:rPr>
          <w:rFonts w:ascii="Palatino Linotype" w:hAnsi="Palatino Linotype" w:cs="Arial"/>
          <w:b/>
          <w:sz w:val="24"/>
          <w:szCs w:val="24"/>
        </w:rPr>
        <w:t>Vilchis</w:t>
      </w:r>
      <w:r w:rsidR="00226749">
        <w:rPr>
          <w:rFonts w:ascii="Palatino Linotype" w:hAnsi="Palatino Linotype" w:cs="Arial"/>
          <w:sz w:val="24"/>
          <w:szCs w:val="24"/>
        </w:rPr>
        <w:t xml:space="preserve">, </w:t>
      </w:r>
      <w:r>
        <w:rPr>
          <w:rFonts w:ascii="Palatino Linotype" w:hAnsi="Palatino Linotype" w:cs="Arial"/>
          <w:b/>
          <w:bCs/>
          <w:sz w:val="24"/>
          <w:szCs w:val="24"/>
        </w:rPr>
        <w:t>Luis Gustavo Parra Noriega</w:t>
      </w:r>
      <w:r w:rsidRPr="00090104">
        <w:rPr>
          <w:rFonts w:ascii="Palatino Linotype" w:hAnsi="Palatino Linotype" w:cs="Arial"/>
          <w:b/>
          <w:bCs/>
          <w:sz w:val="24"/>
          <w:szCs w:val="24"/>
        </w:rPr>
        <w:t>,</w:t>
      </w:r>
      <w:r w:rsidR="00226749">
        <w:rPr>
          <w:rFonts w:ascii="Palatino Linotype" w:hAnsi="Palatino Linotype" w:cs="Arial"/>
          <w:b/>
          <w:bCs/>
          <w:sz w:val="24"/>
          <w:szCs w:val="24"/>
        </w:rPr>
        <w:t xml:space="preserve"> Sharon Cristina Morales Martínez </w:t>
      </w:r>
      <w:r w:rsidR="00226749">
        <w:rPr>
          <w:rFonts w:ascii="Palatino Linotype" w:hAnsi="Palatino Linotype" w:cs="Arial"/>
          <w:bCs/>
          <w:sz w:val="24"/>
          <w:szCs w:val="24"/>
        </w:rPr>
        <w:t xml:space="preserve"> y </w:t>
      </w:r>
      <w:r w:rsidR="00226749">
        <w:rPr>
          <w:rFonts w:ascii="Palatino Linotype" w:hAnsi="Palatino Linotype" w:cs="Arial"/>
          <w:b/>
          <w:bCs/>
          <w:sz w:val="24"/>
          <w:szCs w:val="24"/>
        </w:rPr>
        <w:t>María Del Rosario Mejía Ayala,</w:t>
      </w:r>
      <w:r>
        <w:rPr>
          <w:rFonts w:ascii="Palatino Linotype" w:hAnsi="Palatino Linotype" w:cs="Arial"/>
          <w:sz w:val="24"/>
          <w:szCs w:val="24"/>
        </w:rPr>
        <w:t xml:space="preserve"> </w:t>
      </w:r>
      <w:r w:rsidRPr="00CF567E">
        <w:rPr>
          <w:rFonts w:ascii="Palatino Linotype" w:hAnsi="Palatino Linotype" w:cs="Arial"/>
          <w:sz w:val="24"/>
          <w:szCs w:val="24"/>
        </w:rPr>
        <w:t xml:space="preserve">por medio del sistema electrónico </w:t>
      </w:r>
      <w:r w:rsidRPr="00AD2A55">
        <w:rPr>
          <w:rFonts w:ascii="Palatino Linotype" w:hAnsi="Palatino Linotype" w:cs="Arial"/>
          <w:sz w:val="24"/>
          <w:szCs w:val="24"/>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sidRPr="00B34BE7">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b/>
          <w:sz w:val="24"/>
          <w:szCs w:val="24"/>
          <w:lang w:val="es-ES_tradnl" w:eastAsia="es-ES"/>
        </w:rPr>
        <w:t>)</w:t>
      </w:r>
      <w:r w:rsidRPr="00CF567E">
        <w:rPr>
          <w:rFonts w:ascii="Palatino Linotype" w:hAnsi="Palatino Linotype" w:cs="Arial"/>
          <w:sz w:val="24"/>
          <w:szCs w:val="24"/>
        </w:rPr>
        <w:t xml:space="preserve">, en términos del arábigo 185, fracción I, de la Ley de Transparencia y Acceso a la información Pública del Estado de México y Municipios, </w:t>
      </w:r>
      <w:r w:rsidRPr="004E2A95">
        <w:rPr>
          <w:rFonts w:ascii="Palatino Linotype" w:hAnsi="Palatino Linotype" w:cs="Arial"/>
          <w:sz w:val="24"/>
          <w:szCs w:val="24"/>
        </w:rPr>
        <w:t>de los cuales recayeron acuerdos de admisión en fecha</w:t>
      </w:r>
      <w:r w:rsidRPr="00CF567E">
        <w:rPr>
          <w:rFonts w:ascii="Palatino Linotype" w:hAnsi="Palatino Linotype" w:cs="Arial"/>
          <w:sz w:val="24"/>
          <w:szCs w:val="24"/>
        </w:rPr>
        <w:t xml:space="preserve"> </w:t>
      </w:r>
      <w:r w:rsidR="009B5B9B">
        <w:rPr>
          <w:rFonts w:ascii="Palatino Linotype" w:hAnsi="Palatino Linotype" w:cs="Arial"/>
          <w:sz w:val="24"/>
          <w:szCs w:val="24"/>
        </w:rPr>
        <w:t xml:space="preserve">veintitrés, veinticuatro y veintiocho de marzo </w:t>
      </w:r>
      <w:r w:rsidRPr="00CF567E">
        <w:rPr>
          <w:rFonts w:ascii="Palatino Linotype" w:hAnsi="Palatino Linotype" w:cs="Arial"/>
          <w:sz w:val="24"/>
          <w:szCs w:val="24"/>
        </w:rPr>
        <w:t xml:space="preserve">de dos mil </w:t>
      </w:r>
      <w:r>
        <w:rPr>
          <w:rFonts w:ascii="Palatino Linotype" w:hAnsi="Palatino Linotype" w:cs="Arial"/>
          <w:sz w:val="24"/>
          <w:szCs w:val="24"/>
        </w:rPr>
        <w:t>veintidós</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4271B48B" w14:textId="77777777" w:rsidR="00A42163" w:rsidRPr="00BA2EAE" w:rsidRDefault="00A42163" w:rsidP="00A42163">
      <w:pPr>
        <w:spacing w:after="0" w:line="360" w:lineRule="auto"/>
        <w:jc w:val="both"/>
        <w:rPr>
          <w:rFonts w:ascii="Palatino Linotype" w:hAnsi="Palatino Linotype" w:cs="Arial"/>
          <w:b/>
          <w:sz w:val="24"/>
          <w:szCs w:val="24"/>
        </w:rPr>
      </w:pPr>
    </w:p>
    <w:p w14:paraId="1F282106" w14:textId="77777777" w:rsidR="00777D77" w:rsidRPr="00777D77" w:rsidRDefault="00A42163" w:rsidP="00A42163">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r>
        <w:rPr>
          <w:rFonts w:ascii="Palatino Linotype" w:hAnsi="Palatino Linotype" w:cs="Arial"/>
          <w:b/>
          <w:sz w:val="28"/>
          <w:szCs w:val="28"/>
        </w:rPr>
        <w:t xml:space="preserve"> de los recursos de revisión.</w:t>
      </w:r>
    </w:p>
    <w:p w14:paraId="6187A590" w14:textId="77777777" w:rsidR="00777D77" w:rsidRPr="007379EE" w:rsidRDefault="00777D77" w:rsidP="00777D7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En la Décima</w:t>
      </w:r>
      <w:r>
        <w:rPr>
          <w:rFonts w:ascii="Palatino Linotype" w:eastAsia="Palatino Linotype" w:hAnsi="Palatino Linotype" w:cs="Palatino Linotype"/>
          <w:color w:val="000000"/>
          <w:sz w:val="24"/>
          <w:szCs w:val="24"/>
        </w:rPr>
        <w:t xml:space="preserve"> Tercera</w:t>
      </w:r>
      <w:r w:rsidRPr="007379EE">
        <w:rPr>
          <w:rFonts w:ascii="Palatino Linotype" w:eastAsia="Palatino Linotype" w:hAnsi="Palatino Linotype" w:cs="Palatino Linotype"/>
          <w:color w:val="000000"/>
          <w:sz w:val="24"/>
          <w:szCs w:val="24"/>
        </w:rPr>
        <w:t xml:space="preserve"> Sesión Ordinaria del Pleno de este Instituto de Transparencia, Acceso a la Información Pública y Protección de Datos Personales del Estado de México y Municipios, </w:t>
      </w:r>
      <w:r w:rsidRPr="00777D77">
        <w:rPr>
          <w:rFonts w:ascii="Palatino Linotype" w:eastAsia="Palatino Linotype" w:hAnsi="Palatino Linotype" w:cs="Palatino Linotype"/>
          <w:color w:val="000000"/>
          <w:sz w:val="24"/>
          <w:szCs w:val="24"/>
        </w:rPr>
        <w:t>siete de abril del año dos mil veintidós</w:t>
      </w:r>
      <w:r w:rsidRPr="007379EE">
        <w:rPr>
          <w:rFonts w:ascii="Palatino Linotype" w:eastAsia="Palatino Linotype" w:hAnsi="Palatino Linotype" w:cs="Palatino Linotype"/>
          <w:color w:val="000000"/>
          <w:sz w:val="24"/>
          <w:szCs w:val="24"/>
        </w:rPr>
        <w:t xml:space="preserve">,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7379EE">
        <w:rPr>
          <w:rFonts w:ascii="Palatino Linotype" w:eastAsia="Palatino Linotype" w:hAnsi="Palatino Linotype" w:cs="Palatino Linotype"/>
          <w:b/>
          <w:color w:val="000000"/>
          <w:sz w:val="24"/>
          <w:szCs w:val="24"/>
        </w:rPr>
        <w:t>Comisionado José Martínez Vilchis</w:t>
      </w:r>
      <w:r w:rsidRPr="007379EE">
        <w:rPr>
          <w:rFonts w:ascii="Palatino Linotype" w:eastAsia="Palatino Linotype" w:hAnsi="Palatino Linotype" w:cs="Palatino Linotype"/>
          <w:color w:val="000000"/>
          <w:sz w:val="24"/>
          <w:szCs w:val="24"/>
        </w:rPr>
        <w:t xml:space="preserve">. Dicha acumulación fue notificada al Recurrente y Sujeto Obligado en fecha </w:t>
      </w:r>
      <w:r>
        <w:rPr>
          <w:rFonts w:ascii="Palatino Linotype" w:eastAsia="Palatino Linotype" w:hAnsi="Palatino Linotype" w:cs="Palatino Linotype"/>
          <w:color w:val="000000"/>
          <w:sz w:val="24"/>
          <w:szCs w:val="24"/>
        </w:rPr>
        <w:t>veintidós de abril</w:t>
      </w:r>
      <w:r w:rsidRPr="007379EE">
        <w:rPr>
          <w:rFonts w:ascii="Palatino Linotype" w:eastAsia="Palatino Linotype" w:hAnsi="Palatino Linotype" w:cs="Palatino Linotype"/>
          <w:color w:val="000000"/>
          <w:sz w:val="24"/>
          <w:szCs w:val="24"/>
        </w:rPr>
        <w:t xml:space="preserve"> del año en curso.</w:t>
      </w:r>
    </w:p>
    <w:p w14:paraId="2BE782F8" w14:textId="77777777" w:rsidR="00A42163" w:rsidRPr="00C7189F" w:rsidRDefault="00A42163" w:rsidP="00A42163">
      <w:pPr>
        <w:spacing w:after="0" w:line="360" w:lineRule="auto"/>
        <w:ind w:left="851" w:right="851"/>
        <w:jc w:val="both"/>
        <w:rPr>
          <w:rFonts w:ascii="Palatino Linotype" w:hAnsi="Palatino Linotype"/>
          <w:i/>
          <w:sz w:val="24"/>
          <w:szCs w:val="28"/>
        </w:rPr>
      </w:pPr>
    </w:p>
    <w:p w14:paraId="6B982F05" w14:textId="77777777" w:rsidR="00A42163" w:rsidRPr="00AD2A55" w:rsidRDefault="00A42163" w:rsidP="00A42163">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w:t>
      </w:r>
      <w:r w:rsidRPr="004D479B">
        <w:rPr>
          <w:rFonts w:ascii="Palatino Linotype" w:hAnsi="Palatino Linotype" w:cs="Arial"/>
          <w:b/>
          <w:sz w:val="28"/>
          <w:szCs w:val="24"/>
        </w:rPr>
        <w:t>De la etapa de manifestaciones y/o alegatos.</w:t>
      </w:r>
    </w:p>
    <w:p w14:paraId="4850C53B" w14:textId="77777777" w:rsidR="00A42163" w:rsidRPr="008040B7" w:rsidRDefault="00B20408" w:rsidP="00A42163">
      <w:pPr>
        <w:spacing w:after="0" w:line="360" w:lineRule="auto"/>
        <w:jc w:val="both"/>
        <w:rPr>
          <w:rFonts w:ascii="Palatino Linotype" w:hAnsi="Palatino Linotype" w:cs="Arial"/>
          <w:b/>
          <w:sz w:val="24"/>
        </w:rPr>
      </w:pPr>
      <w:r w:rsidRPr="00B20408">
        <w:rPr>
          <w:rFonts w:ascii="Palatino Linotype" w:hAnsi="Palatino Linotype" w:cs="Arial"/>
          <w:sz w:val="24"/>
          <w:szCs w:val="24"/>
        </w:rPr>
        <w:t xml:space="preserve">De las constancias que obran en el expediente electrónico del Sistema de Acceso a la Información Mexiquense (SAIMEX), se desprende que en el recurso de revisión </w:t>
      </w:r>
      <w:r w:rsidR="001B7E7B">
        <w:rPr>
          <w:rFonts w:ascii="Palatino Linotype" w:hAnsi="Palatino Linotype" w:cs="Arial"/>
          <w:b/>
          <w:sz w:val="24"/>
          <w:szCs w:val="24"/>
        </w:rPr>
        <w:lastRenderedPageBreak/>
        <w:t>04250</w:t>
      </w:r>
      <w:r w:rsidRPr="001B7E7B">
        <w:rPr>
          <w:rFonts w:ascii="Palatino Linotype" w:hAnsi="Palatino Linotype" w:cs="Arial"/>
          <w:b/>
          <w:sz w:val="24"/>
          <w:szCs w:val="24"/>
        </w:rPr>
        <w:t>/INFOEM/IP/RR/2022</w:t>
      </w:r>
      <w:r w:rsidRPr="00B20408">
        <w:rPr>
          <w:rFonts w:ascii="Palatino Linotype" w:hAnsi="Palatino Linotype" w:cs="Arial"/>
          <w:sz w:val="24"/>
          <w:szCs w:val="24"/>
        </w:rPr>
        <w:t xml:space="preserve"> el Sujeto Obligado, en fecha </w:t>
      </w:r>
      <w:r w:rsidR="001B7E7B">
        <w:rPr>
          <w:rFonts w:ascii="Palatino Linotype" w:hAnsi="Palatino Linotype" w:cs="Arial"/>
          <w:sz w:val="24"/>
          <w:szCs w:val="24"/>
        </w:rPr>
        <w:t xml:space="preserve">veintinueve de marzo </w:t>
      </w:r>
      <w:r w:rsidRPr="00B20408">
        <w:rPr>
          <w:rFonts w:ascii="Palatino Linotype" w:hAnsi="Palatino Linotype" w:cs="Arial"/>
          <w:sz w:val="24"/>
          <w:szCs w:val="24"/>
        </w:rPr>
        <w:t xml:space="preserve">de dos mil veintidós, remitió </w:t>
      </w:r>
      <w:r w:rsidR="001B7E7B">
        <w:rPr>
          <w:rFonts w:ascii="Palatino Linotype" w:hAnsi="Palatino Linotype" w:cs="Arial"/>
          <w:sz w:val="24"/>
          <w:szCs w:val="24"/>
        </w:rPr>
        <w:t>el</w:t>
      </w:r>
      <w:r w:rsidRPr="00B20408">
        <w:rPr>
          <w:rFonts w:ascii="Palatino Linotype" w:hAnsi="Palatino Linotype" w:cs="Arial"/>
          <w:sz w:val="24"/>
          <w:szCs w:val="24"/>
        </w:rPr>
        <w:t xml:space="preserve"> archivo</w:t>
      </w:r>
      <w:r w:rsidR="001B7E7B">
        <w:rPr>
          <w:rFonts w:ascii="Palatino Linotype" w:hAnsi="Palatino Linotype" w:cs="Arial"/>
          <w:sz w:val="24"/>
          <w:szCs w:val="24"/>
        </w:rPr>
        <w:t xml:space="preserve"> electrónico</w:t>
      </w:r>
      <w:r w:rsidRPr="00B20408">
        <w:rPr>
          <w:rFonts w:ascii="Palatino Linotype" w:hAnsi="Palatino Linotype" w:cs="Arial"/>
          <w:sz w:val="24"/>
          <w:szCs w:val="24"/>
        </w:rPr>
        <w:t xml:space="preserve"> denominado </w:t>
      </w:r>
      <w:r w:rsidRPr="001B7E7B">
        <w:rPr>
          <w:rFonts w:ascii="Palatino Linotype" w:hAnsi="Palatino Linotype" w:cs="Arial"/>
          <w:b/>
          <w:sz w:val="24"/>
          <w:szCs w:val="24"/>
        </w:rPr>
        <w:t>“</w:t>
      </w:r>
      <w:r w:rsidR="001B7E7B" w:rsidRPr="001B7E7B">
        <w:rPr>
          <w:rFonts w:ascii="Palatino Linotype" w:hAnsi="Palatino Linotype" w:cs="Arial"/>
          <w:b/>
          <w:sz w:val="24"/>
          <w:szCs w:val="24"/>
        </w:rPr>
        <w:t>04250-INFOEM-IP-RR-2022- SHC.pdf</w:t>
      </w:r>
      <w:r w:rsidRPr="001B7E7B">
        <w:rPr>
          <w:rFonts w:ascii="Palatino Linotype" w:hAnsi="Palatino Linotype" w:cs="Arial"/>
          <w:b/>
          <w:sz w:val="24"/>
          <w:szCs w:val="24"/>
        </w:rPr>
        <w:t>”</w:t>
      </w:r>
      <w:r w:rsidR="001B7E7B">
        <w:rPr>
          <w:rFonts w:ascii="Palatino Linotype" w:hAnsi="Palatino Linotype" w:cs="Arial"/>
          <w:sz w:val="24"/>
          <w:szCs w:val="24"/>
        </w:rPr>
        <w:t>, el cual fue</w:t>
      </w:r>
      <w:r w:rsidRPr="00B20408">
        <w:rPr>
          <w:rFonts w:ascii="Palatino Linotype" w:hAnsi="Palatino Linotype" w:cs="Arial"/>
          <w:sz w:val="24"/>
          <w:szCs w:val="24"/>
        </w:rPr>
        <w:t xml:space="preserve"> puestos a la vista de la parte Recurrente el día </w:t>
      </w:r>
      <w:r w:rsidR="00E14A8B">
        <w:rPr>
          <w:rFonts w:ascii="Palatino Linotype" w:hAnsi="Palatino Linotype" w:cs="Arial"/>
          <w:sz w:val="24"/>
          <w:szCs w:val="24"/>
        </w:rPr>
        <w:t xml:space="preserve">cinco de abril </w:t>
      </w:r>
      <w:r w:rsidRPr="00B20408">
        <w:rPr>
          <w:rFonts w:ascii="Palatino Linotype" w:hAnsi="Palatino Linotype" w:cs="Arial"/>
          <w:sz w:val="24"/>
          <w:szCs w:val="24"/>
        </w:rPr>
        <w:t>de dos mil veintidós; por su parte, el Recurrente, no realizó alegatos, pruebas o manifestaciones; Respe</w:t>
      </w:r>
      <w:r w:rsidR="00E14A8B">
        <w:rPr>
          <w:rFonts w:ascii="Palatino Linotype" w:hAnsi="Palatino Linotype" w:cs="Arial"/>
          <w:sz w:val="24"/>
          <w:szCs w:val="24"/>
        </w:rPr>
        <w:t xml:space="preserve">cto del recurso de revisión </w:t>
      </w:r>
      <w:r w:rsidR="00E14A8B" w:rsidRPr="00E14A8B">
        <w:rPr>
          <w:rFonts w:ascii="Palatino Linotype" w:hAnsi="Palatino Linotype" w:cs="Arial"/>
          <w:b/>
          <w:sz w:val="24"/>
          <w:szCs w:val="24"/>
        </w:rPr>
        <w:t>04251</w:t>
      </w:r>
      <w:r w:rsidRPr="00E14A8B">
        <w:rPr>
          <w:rFonts w:ascii="Palatino Linotype" w:hAnsi="Palatino Linotype" w:cs="Arial"/>
          <w:b/>
          <w:sz w:val="24"/>
          <w:szCs w:val="24"/>
        </w:rPr>
        <w:t>/INFOEM/IP/RR/2022</w:t>
      </w:r>
      <w:r w:rsidRPr="00B20408">
        <w:rPr>
          <w:rFonts w:ascii="Palatino Linotype" w:hAnsi="Palatino Linotype" w:cs="Arial"/>
          <w:sz w:val="24"/>
          <w:szCs w:val="24"/>
        </w:rPr>
        <w:t xml:space="preserve">, </w:t>
      </w:r>
      <w:r w:rsidR="00E14A8B" w:rsidRPr="00B20408">
        <w:rPr>
          <w:rFonts w:ascii="Palatino Linotype" w:hAnsi="Palatino Linotype" w:cs="Arial"/>
          <w:sz w:val="24"/>
          <w:szCs w:val="24"/>
        </w:rPr>
        <w:t xml:space="preserve">el Sujeto Obligado, en fecha </w:t>
      </w:r>
      <w:r w:rsidR="00E14A8B">
        <w:rPr>
          <w:rFonts w:ascii="Palatino Linotype" w:hAnsi="Palatino Linotype" w:cs="Arial"/>
          <w:sz w:val="24"/>
          <w:szCs w:val="24"/>
        </w:rPr>
        <w:t xml:space="preserve">veintinueve de marzo </w:t>
      </w:r>
      <w:r w:rsidR="00E14A8B" w:rsidRPr="00B20408">
        <w:rPr>
          <w:rFonts w:ascii="Palatino Linotype" w:hAnsi="Palatino Linotype" w:cs="Arial"/>
          <w:sz w:val="24"/>
          <w:szCs w:val="24"/>
        </w:rPr>
        <w:t xml:space="preserve">de dos mil veintidós, remitió </w:t>
      </w:r>
      <w:r w:rsidR="00E14A8B">
        <w:rPr>
          <w:rFonts w:ascii="Palatino Linotype" w:hAnsi="Palatino Linotype" w:cs="Arial"/>
          <w:sz w:val="24"/>
          <w:szCs w:val="24"/>
        </w:rPr>
        <w:t>el</w:t>
      </w:r>
      <w:r w:rsidR="00E14A8B" w:rsidRPr="00B20408">
        <w:rPr>
          <w:rFonts w:ascii="Palatino Linotype" w:hAnsi="Palatino Linotype" w:cs="Arial"/>
          <w:sz w:val="24"/>
          <w:szCs w:val="24"/>
        </w:rPr>
        <w:t xml:space="preserve"> archivo</w:t>
      </w:r>
      <w:r w:rsidR="00E14A8B">
        <w:rPr>
          <w:rFonts w:ascii="Palatino Linotype" w:hAnsi="Palatino Linotype" w:cs="Arial"/>
          <w:sz w:val="24"/>
          <w:szCs w:val="24"/>
        </w:rPr>
        <w:t xml:space="preserve"> electrónico</w:t>
      </w:r>
      <w:r w:rsidR="00E14A8B" w:rsidRPr="00B20408">
        <w:rPr>
          <w:rFonts w:ascii="Palatino Linotype" w:hAnsi="Palatino Linotype" w:cs="Arial"/>
          <w:sz w:val="24"/>
          <w:szCs w:val="24"/>
        </w:rPr>
        <w:t xml:space="preserve"> denominado </w:t>
      </w:r>
      <w:r w:rsidR="00E14A8B" w:rsidRPr="001B7E7B">
        <w:rPr>
          <w:rFonts w:ascii="Palatino Linotype" w:hAnsi="Palatino Linotype" w:cs="Arial"/>
          <w:b/>
          <w:sz w:val="24"/>
          <w:szCs w:val="24"/>
        </w:rPr>
        <w:t>“</w:t>
      </w:r>
      <w:r w:rsidR="0004445C" w:rsidRPr="0004445C">
        <w:rPr>
          <w:rFonts w:ascii="Palatino Linotype" w:hAnsi="Palatino Linotype" w:cs="Arial"/>
          <w:b/>
          <w:sz w:val="24"/>
          <w:szCs w:val="24"/>
        </w:rPr>
        <w:t>04251-INFOEM-IP-RR-2022-SHC.pdf</w:t>
      </w:r>
      <w:r w:rsidR="00E14A8B" w:rsidRPr="001B7E7B">
        <w:rPr>
          <w:rFonts w:ascii="Palatino Linotype" w:hAnsi="Palatino Linotype" w:cs="Arial"/>
          <w:b/>
          <w:sz w:val="24"/>
          <w:szCs w:val="24"/>
        </w:rPr>
        <w:t>”</w:t>
      </w:r>
      <w:r w:rsidR="00E14A8B">
        <w:rPr>
          <w:rFonts w:ascii="Palatino Linotype" w:hAnsi="Palatino Linotype" w:cs="Arial"/>
          <w:sz w:val="24"/>
          <w:szCs w:val="24"/>
        </w:rPr>
        <w:t>, el cual fue</w:t>
      </w:r>
      <w:r w:rsidR="00E14A8B" w:rsidRPr="00B20408">
        <w:rPr>
          <w:rFonts w:ascii="Palatino Linotype" w:hAnsi="Palatino Linotype" w:cs="Arial"/>
          <w:sz w:val="24"/>
          <w:szCs w:val="24"/>
        </w:rPr>
        <w:t xml:space="preserve"> puestos a la vista de la parte Recurrente el día </w:t>
      </w:r>
      <w:r w:rsidR="0004445C">
        <w:rPr>
          <w:rFonts w:ascii="Palatino Linotype" w:hAnsi="Palatino Linotype" w:cs="Arial"/>
          <w:sz w:val="24"/>
          <w:szCs w:val="24"/>
        </w:rPr>
        <w:t>veintidós</w:t>
      </w:r>
      <w:r w:rsidR="00E14A8B">
        <w:rPr>
          <w:rFonts w:ascii="Palatino Linotype" w:hAnsi="Palatino Linotype" w:cs="Arial"/>
          <w:sz w:val="24"/>
          <w:szCs w:val="24"/>
        </w:rPr>
        <w:t xml:space="preserve"> de abril </w:t>
      </w:r>
      <w:r w:rsidR="00E14A8B" w:rsidRPr="00B20408">
        <w:rPr>
          <w:rFonts w:ascii="Palatino Linotype" w:hAnsi="Palatino Linotype" w:cs="Arial"/>
          <w:sz w:val="24"/>
          <w:szCs w:val="24"/>
        </w:rPr>
        <w:t xml:space="preserve">de dos mil veintidós; </w:t>
      </w:r>
      <w:r w:rsidR="0004445C">
        <w:rPr>
          <w:rFonts w:ascii="Palatino Linotype" w:hAnsi="Palatino Linotype" w:cs="Arial"/>
          <w:sz w:val="24"/>
          <w:szCs w:val="24"/>
        </w:rPr>
        <w:t xml:space="preserve">asimismo en fecha veintisiete de abril de dos mil veintidós, remitió el archivo electrónico denominado </w:t>
      </w:r>
      <w:r w:rsidR="0004445C" w:rsidRPr="0004445C">
        <w:rPr>
          <w:rFonts w:ascii="Palatino Linotype" w:hAnsi="Palatino Linotype" w:cs="Arial"/>
          <w:b/>
          <w:sz w:val="24"/>
          <w:szCs w:val="24"/>
        </w:rPr>
        <w:t>“1591.pdf”,</w:t>
      </w:r>
      <w:r w:rsidR="0004445C">
        <w:rPr>
          <w:rFonts w:ascii="Palatino Linotype" w:hAnsi="Palatino Linotype" w:cs="Arial"/>
          <w:sz w:val="24"/>
          <w:szCs w:val="24"/>
        </w:rPr>
        <w:t xml:space="preserve"> el cual fue puesto a la visa el día veintiocho de abril de dos mil veintidós, </w:t>
      </w:r>
      <w:r w:rsidR="00E14A8B" w:rsidRPr="00B20408">
        <w:rPr>
          <w:rFonts w:ascii="Palatino Linotype" w:hAnsi="Palatino Linotype" w:cs="Arial"/>
          <w:sz w:val="24"/>
          <w:szCs w:val="24"/>
        </w:rPr>
        <w:t>por su parte, el Recurrente, no realizó alegatos, pruebas o manifestaciones</w:t>
      </w:r>
      <w:r w:rsidR="0004445C">
        <w:rPr>
          <w:rFonts w:ascii="Palatino Linotype" w:hAnsi="Palatino Linotype" w:cs="Arial"/>
          <w:sz w:val="24"/>
          <w:szCs w:val="24"/>
        </w:rPr>
        <w:t xml:space="preserve">; Por cuanto hace al recurso de revisión </w:t>
      </w:r>
      <w:r w:rsidR="0004445C">
        <w:rPr>
          <w:rFonts w:ascii="Palatino Linotype" w:hAnsi="Palatino Linotype" w:cs="Arial"/>
          <w:b/>
          <w:sz w:val="24"/>
          <w:szCs w:val="24"/>
        </w:rPr>
        <w:t>04252</w:t>
      </w:r>
      <w:r w:rsidR="0004445C" w:rsidRPr="00E14A8B">
        <w:rPr>
          <w:rFonts w:ascii="Palatino Linotype" w:hAnsi="Palatino Linotype" w:cs="Arial"/>
          <w:b/>
          <w:sz w:val="24"/>
          <w:szCs w:val="24"/>
        </w:rPr>
        <w:t>/INFOEM/IP/RR/2022</w:t>
      </w:r>
      <w:r w:rsidR="0004445C" w:rsidRPr="00B20408">
        <w:rPr>
          <w:rFonts w:ascii="Palatino Linotype" w:hAnsi="Palatino Linotype" w:cs="Arial"/>
          <w:sz w:val="24"/>
          <w:szCs w:val="24"/>
        </w:rPr>
        <w:t xml:space="preserve">, el Sujeto Obligado, en fecha </w:t>
      </w:r>
      <w:r w:rsidR="0004445C">
        <w:rPr>
          <w:rFonts w:ascii="Palatino Linotype" w:hAnsi="Palatino Linotype" w:cs="Arial"/>
          <w:sz w:val="24"/>
          <w:szCs w:val="24"/>
        </w:rPr>
        <w:t>vei</w:t>
      </w:r>
      <w:r w:rsidR="00AF2E72">
        <w:rPr>
          <w:rFonts w:ascii="Palatino Linotype" w:hAnsi="Palatino Linotype" w:cs="Arial"/>
          <w:sz w:val="24"/>
          <w:szCs w:val="24"/>
        </w:rPr>
        <w:t xml:space="preserve">ntiséis </w:t>
      </w:r>
      <w:r w:rsidR="0004445C">
        <w:rPr>
          <w:rFonts w:ascii="Palatino Linotype" w:hAnsi="Palatino Linotype" w:cs="Arial"/>
          <w:sz w:val="24"/>
          <w:szCs w:val="24"/>
        </w:rPr>
        <w:t xml:space="preserve">de </w:t>
      </w:r>
      <w:r w:rsidR="00AF2E72">
        <w:rPr>
          <w:rFonts w:ascii="Palatino Linotype" w:hAnsi="Palatino Linotype" w:cs="Arial"/>
          <w:sz w:val="24"/>
          <w:szCs w:val="24"/>
        </w:rPr>
        <w:t>abril</w:t>
      </w:r>
      <w:r w:rsidR="0004445C">
        <w:rPr>
          <w:rFonts w:ascii="Palatino Linotype" w:hAnsi="Palatino Linotype" w:cs="Arial"/>
          <w:sz w:val="24"/>
          <w:szCs w:val="24"/>
        </w:rPr>
        <w:t xml:space="preserve"> </w:t>
      </w:r>
      <w:r w:rsidR="0004445C" w:rsidRPr="00B20408">
        <w:rPr>
          <w:rFonts w:ascii="Palatino Linotype" w:hAnsi="Palatino Linotype" w:cs="Arial"/>
          <w:sz w:val="24"/>
          <w:szCs w:val="24"/>
        </w:rPr>
        <w:t xml:space="preserve">de dos mil veintidós, remitió </w:t>
      </w:r>
      <w:r w:rsidR="0004445C">
        <w:rPr>
          <w:rFonts w:ascii="Palatino Linotype" w:hAnsi="Palatino Linotype" w:cs="Arial"/>
          <w:sz w:val="24"/>
          <w:szCs w:val="24"/>
        </w:rPr>
        <w:t>el</w:t>
      </w:r>
      <w:r w:rsidR="0004445C" w:rsidRPr="00B20408">
        <w:rPr>
          <w:rFonts w:ascii="Palatino Linotype" w:hAnsi="Palatino Linotype" w:cs="Arial"/>
          <w:sz w:val="24"/>
          <w:szCs w:val="24"/>
        </w:rPr>
        <w:t xml:space="preserve"> archivo</w:t>
      </w:r>
      <w:r w:rsidR="0004445C">
        <w:rPr>
          <w:rFonts w:ascii="Palatino Linotype" w:hAnsi="Palatino Linotype" w:cs="Arial"/>
          <w:sz w:val="24"/>
          <w:szCs w:val="24"/>
        </w:rPr>
        <w:t xml:space="preserve"> electrónico</w:t>
      </w:r>
      <w:r w:rsidR="0004445C" w:rsidRPr="00B20408">
        <w:rPr>
          <w:rFonts w:ascii="Palatino Linotype" w:hAnsi="Palatino Linotype" w:cs="Arial"/>
          <w:sz w:val="24"/>
          <w:szCs w:val="24"/>
        </w:rPr>
        <w:t xml:space="preserve"> denominado </w:t>
      </w:r>
      <w:r w:rsidR="0004445C" w:rsidRPr="001B7E7B">
        <w:rPr>
          <w:rFonts w:ascii="Palatino Linotype" w:hAnsi="Palatino Linotype" w:cs="Arial"/>
          <w:b/>
          <w:sz w:val="24"/>
          <w:szCs w:val="24"/>
        </w:rPr>
        <w:t>“</w:t>
      </w:r>
      <w:r w:rsidR="00AF2E72" w:rsidRPr="00AF2E72">
        <w:rPr>
          <w:rFonts w:ascii="Palatino Linotype" w:hAnsi="Palatino Linotype" w:cs="Arial"/>
          <w:b/>
          <w:sz w:val="24"/>
          <w:szCs w:val="24"/>
        </w:rPr>
        <w:t>1590.pdf</w:t>
      </w:r>
      <w:r w:rsidR="0004445C" w:rsidRPr="001B7E7B">
        <w:rPr>
          <w:rFonts w:ascii="Palatino Linotype" w:hAnsi="Palatino Linotype" w:cs="Arial"/>
          <w:b/>
          <w:sz w:val="24"/>
          <w:szCs w:val="24"/>
        </w:rPr>
        <w:t>”</w:t>
      </w:r>
      <w:r w:rsidR="0004445C">
        <w:rPr>
          <w:rFonts w:ascii="Palatino Linotype" w:hAnsi="Palatino Linotype" w:cs="Arial"/>
          <w:sz w:val="24"/>
          <w:szCs w:val="24"/>
        </w:rPr>
        <w:t>, el cual fue</w:t>
      </w:r>
      <w:r w:rsidR="0004445C" w:rsidRPr="00B20408">
        <w:rPr>
          <w:rFonts w:ascii="Palatino Linotype" w:hAnsi="Palatino Linotype" w:cs="Arial"/>
          <w:sz w:val="24"/>
          <w:szCs w:val="24"/>
        </w:rPr>
        <w:t xml:space="preserve"> puestos a la vista de la parte Recurrente el día </w:t>
      </w:r>
      <w:r w:rsidR="0004445C">
        <w:rPr>
          <w:rFonts w:ascii="Palatino Linotype" w:hAnsi="Palatino Linotype" w:cs="Arial"/>
          <w:sz w:val="24"/>
          <w:szCs w:val="24"/>
        </w:rPr>
        <w:t>v</w:t>
      </w:r>
      <w:r w:rsidR="00AF2E72">
        <w:rPr>
          <w:rFonts w:ascii="Palatino Linotype" w:hAnsi="Palatino Linotype" w:cs="Arial"/>
          <w:sz w:val="24"/>
          <w:szCs w:val="24"/>
        </w:rPr>
        <w:t>eintiocho</w:t>
      </w:r>
      <w:r w:rsidR="0004445C">
        <w:rPr>
          <w:rFonts w:ascii="Palatino Linotype" w:hAnsi="Palatino Linotype" w:cs="Arial"/>
          <w:sz w:val="24"/>
          <w:szCs w:val="24"/>
        </w:rPr>
        <w:t xml:space="preserve"> de abril </w:t>
      </w:r>
      <w:r w:rsidR="0004445C" w:rsidRPr="00B20408">
        <w:rPr>
          <w:rFonts w:ascii="Palatino Linotype" w:hAnsi="Palatino Linotype" w:cs="Arial"/>
          <w:sz w:val="24"/>
          <w:szCs w:val="24"/>
        </w:rPr>
        <w:t>de dos mil veintidós;</w:t>
      </w:r>
      <w:r w:rsidR="0004445C">
        <w:rPr>
          <w:rFonts w:ascii="Palatino Linotype" w:hAnsi="Palatino Linotype" w:cs="Arial"/>
          <w:sz w:val="24"/>
          <w:szCs w:val="24"/>
        </w:rPr>
        <w:t xml:space="preserve"> </w:t>
      </w:r>
      <w:r w:rsidR="0004445C" w:rsidRPr="00B20408">
        <w:rPr>
          <w:rFonts w:ascii="Palatino Linotype" w:hAnsi="Palatino Linotype" w:cs="Arial"/>
          <w:sz w:val="24"/>
          <w:szCs w:val="24"/>
        </w:rPr>
        <w:t>por su parte, el Recurrente, no realizó alegatos, pruebas o manifestaciones</w:t>
      </w:r>
      <w:r w:rsidR="00AF2E72">
        <w:rPr>
          <w:rFonts w:ascii="Palatino Linotype" w:hAnsi="Palatino Linotype" w:cs="Arial"/>
          <w:sz w:val="24"/>
          <w:szCs w:val="24"/>
        </w:rPr>
        <w:t xml:space="preserve">; Respecto al recurso de revisión </w:t>
      </w:r>
      <w:r w:rsidR="00AF2E72">
        <w:rPr>
          <w:rFonts w:ascii="Palatino Linotype" w:hAnsi="Palatino Linotype" w:cs="Arial"/>
          <w:b/>
          <w:sz w:val="24"/>
          <w:szCs w:val="24"/>
        </w:rPr>
        <w:t>04253</w:t>
      </w:r>
      <w:r w:rsidR="00AF2E72" w:rsidRPr="00E14A8B">
        <w:rPr>
          <w:rFonts w:ascii="Palatino Linotype" w:hAnsi="Palatino Linotype" w:cs="Arial"/>
          <w:b/>
          <w:sz w:val="24"/>
          <w:szCs w:val="24"/>
        </w:rPr>
        <w:t>/INFOEM/IP/RR/2022</w:t>
      </w:r>
      <w:r w:rsidR="00AF2E72" w:rsidRPr="00B20408">
        <w:rPr>
          <w:rFonts w:ascii="Palatino Linotype" w:hAnsi="Palatino Linotype" w:cs="Arial"/>
          <w:sz w:val="24"/>
          <w:szCs w:val="24"/>
        </w:rPr>
        <w:t xml:space="preserve">, el Sujeto Obligado, en fecha </w:t>
      </w:r>
      <w:r w:rsidR="00AF2E72">
        <w:rPr>
          <w:rFonts w:ascii="Palatino Linotype" w:hAnsi="Palatino Linotype" w:cs="Arial"/>
          <w:sz w:val="24"/>
          <w:szCs w:val="24"/>
        </w:rPr>
        <w:t xml:space="preserve">veintiséis de abril </w:t>
      </w:r>
      <w:r w:rsidR="00AF2E72" w:rsidRPr="00B20408">
        <w:rPr>
          <w:rFonts w:ascii="Palatino Linotype" w:hAnsi="Palatino Linotype" w:cs="Arial"/>
          <w:sz w:val="24"/>
          <w:szCs w:val="24"/>
        </w:rPr>
        <w:t xml:space="preserve">de dos mil veintidós, remitió </w:t>
      </w:r>
      <w:r w:rsidR="00AF2E72">
        <w:rPr>
          <w:rFonts w:ascii="Palatino Linotype" w:hAnsi="Palatino Linotype" w:cs="Arial"/>
          <w:sz w:val="24"/>
          <w:szCs w:val="24"/>
        </w:rPr>
        <w:t>el</w:t>
      </w:r>
      <w:r w:rsidR="00AF2E72" w:rsidRPr="00B20408">
        <w:rPr>
          <w:rFonts w:ascii="Palatino Linotype" w:hAnsi="Palatino Linotype" w:cs="Arial"/>
          <w:sz w:val="24"/>
          <w:szCs w:val="24"/>
        </w:rPr>
        <w:t xml:space="preserve"> archivo</w:t>
      </w:r>
      <w:r w:rsidR="00AF2E72">
        <w:rPr>
          <w:rFonts w:ascii="Palatino Linotype" w:hAnsi="Palatino Linotype" w:cs="Arial"/>
          <w:sz w:val="24"/>
          <w:szCs w:val="24"/>
        </w:rPr>
        <w:t xml:space="preserve"> electrónico</w:t>
      </w:r>
      <w:r w:rsidR="00AF2E72" w:rsidRPr="00B20408">
        <w:rPr>
          <w:rFonts w:ascii="Palatino Linotype" w:hAnsi="Palatino Linotype" w:cs="Arial"/>
          <w:sz w:val="24"/>
          <w:szCs w:val="24"/>
        </w:rPr>
        <w:t xml:space="preserve"> denominado </w:t>
      </w:r>
      <w:r w:rsidR="00AF2E72" w:rsidRPr="001B7E7B">
        <w:rPr>
          <w:rFonts w:ascii="Palatino Linotype" w:hAnsi="Palatino Linotype" w:cs="Arial"/>
          <w:b/>
          <w:sz w:val="24"/>
          <w:szCs w:val="24"/>
        </w:rPr>
        <w:t>“</w:t>
      </w:r>
      <w:r w:rsidR="006A6FDC" w:rsidRPr="006A6FDC">
        <w:rPr>
          <w:rFonts w:ascii="Palatino Linotype" w:hAnsi="Palatino Linotype" w:cs="Arial"/>
          <w:b/>
          <w:sz w:val="24"/>
          <w:szCs w:val="24"/>
        </w:rPr>
        <w:t>1589.pdf</w:t>
      </w:r>
      <w:r w:rsidR="00AF2E72" w:rsidRPr="001B7E7B">
        <w:rPr>
          <w:rFonts w:ascii="Palatino Linotype" w:hAnsi="Palatino Linotype" w:cs="Arial"/>
          <w:b/>
          <w:sz w:val="24"/>
          <w:szCs w:val="24"/>
        </w:rPr>
        <w:t>”</w:t>
      </w:r>
      <w:r w:rsidR="00AF2E72">
        <w:rPr>
          <w:rFonts w:ascii="Palatino Linotype" w:hAnsi="Palatino Linotype" w:cs="Arial"/>
          <w:sz w:val="24"/>
          <w:szCs w:val="24"/>
        </w:rPr>
        <w:t>, el cual fue</w:t>
      </w:r>
      <w:r w:rsidR="00AF2E72" w:rsidRPr="00B20408">
        <w:rPr>
          <w:rFonts w:ascii="Palatino Linotype" w:hAnsi="Palatino Linotype" w:cs="Arial"/>
          <w:sz w:val="24"/>
          <w:szCs w:val="24"/>
        </w:rPr>
        <w:t xml:space="preserve"> puestos a la vista de la parte Recurrente el día </w:t>
      </w:r>
      <w:r w:rsidR="00AF2E72">
        <w:rPr>
          <w:rFonts w:ascii="Palatino Linotype" w:hAnsi="Palatino Linotype" w:cs="Arial"/>
          <w:sz w:val="24"/>
          <w:szCs w:val="24"/>
        </w:rPr>
        <w:t xml:space="preserve">veintiocho de abril </w:t>
      </w:r>
      <w:r w:rsidR="00AF2E72" w:rsidRPr="00B20408">
        <w:rPr>
          <w:rFonts w:ascii="Palatino Linotype" w:hAnsi="Palatino Linotype" w:cs="Arial"/>
          <w:sz w:val="24"/>
          <w:szCs w:val="24"/>
        </w:rPr>
        <w:t>de dos mil veintidós;</w:t>
      </w:r>
      <w:r w:rsidR="00AF2E72">
        <w:rPr>
          <w:rFonts w:ascii="Palatino Linotype" w:hAnsi="Palatino Linotype" w:cs="Arial"/>
          <w:sz w:val="24"/>
          <w:szCs w:val="24"/>
        </w:rPr>
        <w:t xml:space="preserve"> </w:t>
      </w:r>
      <w:r w:rsidR="00AF2E72" w:rsidRPr="00B20408">
        <w:rPr>
          <w:rFonts w:ascii="Palatino Linotype" w:hAnsi="Palatino Linotype" w:cs="Arial"/>
          <w:sz w:val="24"/>
          <w:szCs w:val="24"/>
        </w:rPr>
        <w:t>por su parte, el Recurrente, no realizó alegatos, pruebas o manifestaciones</w:t>
      </w:r>
      <w:r w:rsidR="00C52674">
        <w:rPr>
          <w:rFonts w:ascii="Palatino Linotype" w:hAnsi="Palatino Linotype" w:cs="Arial"/>
          <w:sz w:val="24"/>
          <w:szCs w:val="24"/>
        </w:rPr>
        <w:t>.</w:t>
      </w:r>
    </w:p>
    <w:p w14:paraId="5DAB505C" w14:textId="77777777" w:rsidR="00B20408" w:rsidRDefault="00B20408" w:rsidP="00A42163">
      <w:pPr>
        <w:spacing w:after="0" w:line="360" w:lineRule="auto"/>
        <w:jc w:val="both"/>
        <w:rPr>
          <w:rFonts w:ascii="Palatino Linotype" w:hAnsi="Palatino Linotype" w:cs="Arial"/>
          <w:b/>
          <w:sz w:val="28"/>
          <w:szCs w:val="24"/>
        </w:rPr>
      </w:pPr>
    </w:p>
    <w:p w14:paraId="1036B0CB" w14:textId="77777777" w:rsidR="00A42163" w:rsidRPr="00B34BE7" w:rsidRDefault="00A42163" w:rsidP="00A42163">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1D290748" w14:textId="77777777" w:rsidR="00A42163" w:rsidRDefault="00A42163" w:rsidP="00A4216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AD2A55">
        <w:rPr>
          <w:rFonts w:ascii="Palatino Linotype" w:hAnsi="Palatino Linotype" w:cs="Arial"/>
          <w:sz w:val="24"/>
          <w:szCs w:val="24"/>
        </w:rPr>
        <w:t xml:space="preserve">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w:t>
      </w:r>
      <w:r w:rsidRPr="00AD2A55">
        <w:rPr>
          <w:rFonts w:ascii="Palatino Linotype" w:hAnsi="Palatino Linotype" w:cs="Arial"/>
          <w:sz w:val="24"/>
          <w:szCs w:val="24"/>
        </w:rPr>
        <w:t xml:space="preserve">en </w:t>
      </w:r>
      <w:r w:rsidR="006A6FDC">
        <w:rPr>
          <w:rFonts w:ascii="Palatino Linotype" w:hAnsi="Palatino Linotype" w:cs="Arial"/>
          <w:sz w:val="24"/>
          <w:szCs w:val="24"/>
        </w:rPr>
        <w:t>dieciocho de abril y quince de mayo</w:t>
      </w:r>
      <w:r>
        <w:rPr>
          <w:rFonts w:ascii="Palatino Linotype" w:hAnsi="Palatino Linotype" w:cs="Arial"/>
          <w:sz w:val="24"/>
          <w:szCs w:val="24"/>
        </w:rPr>
        <w:t xml:space="preserve"> de dos mil veintidós</w:t>
      </w:r>
      <w:r w:rsidRPr="00AD2A55">
        <w:rPr>
          <w:rFonts w:ascii="Palatino Linotype" w:hAnsi="Palatino Linotype" w:cs="Arial"/>
          <w:sz w:val="24"/>
          <w:szCs w:val="24"/>
        </w:rPr>
        <w:t xml:space="preserve">, en </w:t>
      </w:r>
      <w:r w:rsidRPr="00AD2A55">
        <w:rPr>
          <w:rFonts w:ascii="Palatino Linotype" w:hAnsi="Palatino Linotype" w:cs="Arial"/>
          <w:sz w:val="24"/>
          <w:szCs w:val="24"/>
        </w:rPr>
        <w:lastRenderedPageBreak/>
        <w:t xml:space="preserve">términos del artículo 185 </w:t>
      </w:r>
      <w:r>
        <w:rPr>
          <w:rFonts w:ascii="Palatino Linotype" w:hAnsi="Palatino Linotype" w:cs="Arial"/>
          <w:sz w:val="24"/>
          <w:szCs w:val="24"/>
        </w:rPr>
        <w:t>f</w:t>
      </w:r>
      <w:r w:rsidRPr="00AD2A55">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4A091D16" w14:textId="77777777" w:rsidR="00A42163" w:rsidRDefault="00A42163" w:rsidP="00A42163">
      <w:pPr>
        <w:spacing w:after="0" w:line="360" w:lineRule="auto"/>
        <w:jc w:val="both"/>
        <w:rPr>
          <w:rFonts w:ascii="Palatino Linotype" w:hAnsi="Palatino Linotype" w:cs="Arial"/>
          <w:sz w:val="24"/>
          <w:szCs w:val="24"/>
        </w:rPr>
      </w:pPr>
    </w:p>
    <w:p w14:paraId="5AADBD37" w14:textId="77777777" w:rsidR="00A42163" w:rsidRPr="00D64859" w:rsidRDefault="00A42163" w:rsidP="00A42163">
      <w:pPr>
        <w:pStyle w:val="Sinespaciado"/>
        <w:spacing w:line="360" w:lineRule="auto"/>
        <w:jc w:val="both"/>
        <w:rPr>
          <w:rFonts w:ascii="Palatino Linotype" w:hAnsi="Palatino Linotype" w:cs="Arial"/>
          <w:b/>
          <w:sz w:val="28"/>
          <w:szCs w:val="28"/>
        </w:rPr>
      </w:pPr>
      <w:r w:rsidRPr="00D64859">
        <w:rPr>
          <w:rFonts w:ascii="Palatino Linotype" w:hAnsi="Palatino Linotype" w:cs="Arial"/>
          <w:b/>
          <w:sz w:val="28"/>
          <w:szCs w:val="28"/>
        </w:rPr>
        <w:t>OCTAVO. De la ampliación del término para resolver.</w:t>
      </w:r>
    </w:p>
    <w:p w14:paraId="5640DA38" w14:textId="77777777" w:rsidR="00A42163" w:rsidRDefault="00A42163" w:rsidP="00A42163">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6A6FDC">
        <w:rPr>
          <w:rFonts w:ascii="Palatino Linotype" w:hAnsi="Palatino Linotype" w:cs="Arial"/>
        </w:rPr>
        <w:t xml:space="preserve">dieciséis de mayo </w:t>
      </w:r>
      <w:r w:rsidRPr="00E5314D">
        <w:rPr>
          <w:rFonts w:ascii="Palatino Linotype" w:hAnsi="Palatino Linotype" w:cs="Arial"/>
        </w:rPr>
        <w:t>de dos mil ve</w:t>
      </w:r>
      <w:r>
        <w:rPr>
          <w:rFonts w:ascii="Palatino Linotype" w:hAnsi="Palatino Linotype" w:cs="Arial"/>
        </w:rPr>
        <w:t>intidós</w:t>
      </w:r>
      <w:r w:rsidRPr="00E5314D">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14:paraId="11007E1F" w14:textId="77777777" w:rsidR="00A42163" w:rsidRPr="00E13429" w:rsidRDefault="00A42163" w:rsidP="00A42163">
      <w:pPr>
        <w:spacing w:after="0" w:line="360" w:lineRule="auto"/>
        <w:jc w:val="both"/>
        <w:rPr>
          <w:rFonts w:ascii="Palatino Linotype" w:hAnsi="Palatino Linotype" w:cs="Arial"/>
          <w:color w:val="000000" w:themeColor="text1"/>
          <w:sz w:val="24"/>
          <w:szCs w:val="24"/>
        </w:rPr>
      </w:pPr>
    </w:p>
    <w:p w14:paraId="5AF334B1" w14:textId="77777777" w:rsidR="00A42163" w:rsidRDefault="00A42163" w:rsidP="00A42163">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3F394471" w14:textId="77777777" w:rsidR="00A42163" w:rsidRPr="00C7189F" w:rsidRDefault="00A42163" w:rsidP="00A42163">
      <w:pPr>
        <w:spacing w:after="0" w:line="360" w:lineRule="auto"/>
        <w:jc w:val="center"/>
        <w:rPr>
          <w:rFonts w:ascii="Palatino Linotype" w:hAnsi="Palatino Linotype" w:cs="Arial"/>
          <w:b/>
          <w:sz w:val="24"/>
          <w:szCs w:val="24"/>
        </w:rPr>
      </w:pPr>
    </w:p>
    <w:p w14:paraId="13036A3C" w14:textId="77777777" w:rsidR="00A42163" w:rsidRPr="003E3774" w:rsidRDefault="00A42163" w:rsidP="00A42163">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050F48B5" w14:textId="77777777" w:rsidR="00A42163" w:rsidRDefault="00A42163" w:rsidP="00A4216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Pr="00291181">
        <w:rPr>
          <w:rFonts w:ascii="Palatino Linotype" w:hAnsi="Palatino Linotype" w:cs="Arial"/>
          <w:sz w:val="24"/>
          <w:szCs w:val="24"/>
        </w:rPr>
        <w:t>trigésimo, trigésimo primero y trigésimo segundo,</w:t>
      </w:r>
      <w:r>
        <w:rPr>
          <w:rFonts w:ascii="Palatino Linotype" w:hAnsi="Palatino Linotype" w:cs="Arial"/>
          <w:sz w:val="24"/>
          <w:szCs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664F11E" w14:textId="77777777" w:rsidR="00A42163" w:rsidRDefault="00A42163" w:rsidP="00A42163">
      <w:pPr>
        <w:spacing w:after="0" w:line="360" w:lineRule="auto"/>
        <w:jc w:val="both"/>
        <w:rPr>
          <w:rFonts w:ascii="Palatino Linotype" w:hAnsi="Palatino Linotype" w:cs="Arial"/>
          <w:sz w:val="24"/>
          <w:szCs w:val="24"/>
        </w:rPr>
      </w:pPr>
    </w:p>
    <w:p w14:paraId="5982C990" w14:textId="77777777" w:rsidR="00A42163" w:rsidRPr="00AD2A55" w:rsidRDefault="00A42163" w:rsidP="00A42163">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w:t>
      </w:r>
      <w:r w:rsidRPr="00034B06">
        <w:rPr>
          <w:rFonts w:ascii="Palatino Linotype" w:hAnsi="Palatino Linotype" w:cs="Arial"/>
          <w:b/>
          <w:sz w:val="28"/>
          <w:szCs w:val="28"/>
        </w:rPr>
        <w:t xml:space="preserve">De los alcances del Recurso de Revisión. </w:t>
      </w:r>
    </w:p>
    <w:p w14:paraId="097B85F6" w14:textId="77777777" w:rsidR="00A42163" w:rsidRDefault="00A42163" w:rsidP="00A4216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CEF061" w14:textId="77777777" w:rsidR="00A42163" w:rsidRDefault="00A42163" w:rsidP="00A42163">
      <w:pPr>
        <w:autoSpaceDE w:val="0"/>
        <w:autoSpaceDN w:val="0"/>
        <w:adjustRightInd w:val="0"/>
        <w:spacing w:after="0" w:line="360" w:lineRule="auto"/>
        <w:jc w:val="both"/>
        <w:rPr>
          <w:rFonts w:ascii="Palatino Linotype" w:hAnsi="Palatino Linotype" w:cs="Arial"/>
          <w:sz w:val="24"/>
          <w:szCs w:val="24"/>
        </w:rPr>
      </w:pPr>
    </w:p>
    <w:p w14:paraId="37E8940D"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Pr>
          <w:rFonts w:ascii="Palatino Linotype" w:hAnsi="Palatino Linotype" w:cs="Arial"/>
          <w:b/>
        </w:rPr>
        <w:t xml:space="preserve">. </w:t>
      </w:r>
      <w:r>
        <w:rPr>
          <w:rFonts w:ascii="Palatino Linotype" w:hAnsi="Palatino Linotype" w:cs="Arial"/>
          <w:b/>
          <w:sz w:val="28"/>
          <w:szCs w:val="28"/>
        </w:rPr>
        <w:t>Cuestiones de previo y especial pronunciamiento.</w:t>
      </w:r>
    </w:p>
    <w:p w14:paraId="70849641" w14:textId="77777777" w:rsidR="00A42163" w:rsidRDefault="00A42163" w:rsidP="00A4216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Los Recursos de Revisión en estudio contienen los elementos normativos de validez exigidos en la Ley de Transparencia y Acceso a la Información Pública del Estado de México y Municipios, establecidos en el artículo 180 que enuncia:</w:t>
      </w:r>
    </w:p>
    <w:p w14:paraId="29852C28" w14:textId="77777777" w:rsidR="00A42163" w:rsidRDefault="00A42163" w:rsidP="00A42163">
      <w:pPr>
        <w:autoSpaceDE w:val="0"/>
        <w:autoSpaceDN w:val="0"/>
        <w:adjustRightInd w:val="0"/>
        <w:spacing w:after="0" w:line="360" w:lineRule="auto"/>
        <w:jc w:val="both"/>
        <w:rPr>
          <w:rFonts w:ascii="Palatino Linotype" w:hAnsi="Palatino Linotype" w:cs="Arial"/>
          <w:sz w:val="24"/>
          <w:szCs w:val="24"/>
        </w:rPr>
      </w:pPr>
    </w:p>
    <w:p w14:paraId="74FBCDC6"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“Artículo 180. El recurso de revisión contendrá:</w:t>
      </w:r>
    </w:p>
    <w:p w14:paraId="7B121D90"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I. El sujeto obligado ante la cual se presentó la solicitud;</w:t>
      </w:r>
    </w:p>
    <w:p w14:paraId="0105083D"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b/>
          <w:bCs/>
          <w:i/>
          <w:iCs/>
          <w:u w:val="single"/>
        </w:rPr>
        <w:t>II. El nombre del solicitante</w:t>
      </w:r>
      <w:r>
        <w:rPr>
          <w:rFonts w:ascii="Palatino Linotype" w:hAnsi="Palatino Linotype" w:cs="Arial"/>
          <w:i/>
          <w:iCs/>
        </w:rPr>
        <w:t xml:space="preserve"> que recurre o de su representante y, en su caso, del tercero interesado, así como la dirección o medio que señale para recibir notificaciones; </w:t>
      </w:r>
    </w:p>
    <w:p w14:paraId="3919C76E"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III. El número de folio de respuesta de la solicitud de acceso;</w:t>
      </w:r>
    </w:p>
    <w:p w14:paraId="2D049470"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IV. La fecha en que fue notificada la respuesta al solicitante o tuvo conocimiento del acto reclamado, o de presentación de la solicitud, en caso de falta de respuesta;</w:t>
      </w:r>
    </w:p>
    <w:p w14:paraId="23BF6AF3"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V. El acto que se recurre;</w:t>
      </w:r>
    </w:p>
    <w:p w14:paraId="0176B317"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VI. Las razones o motivos de inconformidad;</w:t>
      </w:r>
    </w:p>
    <w:p w14:paraId="41C11F6B"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VII. La copia de la respuesta que se impugna y, en su caso, de la notificación correspondiente, en el caso de respuesta de la solicitud; y</w:t>
      </w:r>
    </w:p>
    <w:p w14:paraId="28DF3034"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VIII. Firma del recurrente, en su caso, cuando se presente por escrito, requisito sin el cual se dará trámite al recurso.</w:t>
      </w:r>
    </w:p>
    <w:p w14:paraId="15490226"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lastRenderedPageBreak/>
        <w:t>Adicionalmente, se podrán anexar las pruebas y demás elementos que considere procedentes someter a juicio del Instituto.</w:t>
      </w:r>
    </w:p>
    <w:p w14:paraId="2CE43BAE"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i/>
          <w:iCs/>
        </w:rPr>
      </w:pPr>
      <w:r>
        <w:rPr>
          <w:rFonts w:ascii="Palatino Linotype" w:hAnsi="Palatino Linotype" w:cs="Arial"/>
          <w:i/>
          <w:iCs/>
        </w:rPr>
        <w:t>En ningún caso será necesario que el particular ratifique el recurso de revisión interpuesto.</w:t>
      </w:r>
    </w:p>
    <w:p w14:paraId="4AD24DD0" w14:textId="77777777" w:rsidR="00A42163" w:rsidRDefault="00A42163" w:rsidP="00A42163">
      <w:pPr>
        <w:autoSpaceDE w:val="0"/>
        <w:autoSpaceDN w:val="0"/>
        <w:adjustRightInd w:val="0"/>
        <w:spacing w:after="0" w:line="240" w:lineRule="auto"/>
        <w:ind w:left="567" w:right="567"/>
        <w:jc w:val="both"/>
        <w:rPr>
          <w:rFonts w:ascii="Palatino Linotype" w:hAnsi="Palatino Linotype" w:cs="Arial"/>
          <w:b/>
          <w:bCs/>
          <w:i/>
          <w:iCs/>
          <w:u w:val="single"/>
        </w:rPr>
      </w:pPr>
      <w:r>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010008F8" w14:textId="77777777" w:rsidR="00A42163" w:rsidRDefault="00A42163" w:rsidP="00A42163">
      <w:pPr>
        <w:autoSpaceDE w:val="0"/>
        <w:autoSpaceDN w:val="0"/>
        <w:adjustRightInd w:val="0"/>
        <w:spacing w:after="0" w:line="360" w:lineRule="auto"/>
        <w:ind w:left="567" w:right="567"/>
        <w:jc w:val="both"/>
        <w:rPr>
          <w:rFonts w:ascii="Palatino Linotype" w:hAnsi="Palatino Linotype" w:cs="Arial"/>
          <w:b/>
          <w:bCs/>
          <w:i/>
          <w:iCs/>
          <w:sz w:val="24"/>
          <w:u w:val="single"/>
        </w:rPr>
      </w:pPr>
    </w:p>
    <w:p w14:paraId="7964D4DA"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Cabe señalar que la parte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2C46A955"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rPr>
      </w:pPr>
    </w:p>
    <w:p w14:paraId="2DDAE3BE" w14:textId="77777777" w:rsidR="00A42163" w:rsidRDefault="00A42163" w:rsidP="00A42163">
      <w:pPr>
        <w:pStyle w:val="Prrafodelista"/>
        <w:autoSpaceDE w:val="0"/>
        <w:autoSpaceDN w:val="0"/>
        <w:adjustRightInd w:val="0"/>
        <w:ind w:left="567" w:right="567"/>
        <w:jc w:val="both"/>
        <w:rPr>
          <w:rFonts w:ascii="Palatino Linotype" w:hAnsi="Palatino Linotype"/>
          <w:i/>
          <w:iCs/>
        </w:rPr>
      </w:pPr>
      <w:r>
        <w:rPr>
          <w:rFonts w:ascii="Palatino Linotype" w:hAnsi="Palatino Linotype"/>
          <w:i/>
          <w:iCs/>
        </w:rPr>
        <w:t>“</w:t>
      </w:r>
      <w:r>
        <w:rPr>
          <w:rFonts w:ascii="Palatino Linotype" w:hAnsi="Palatino Linotype"/>
          <w:b/>
          <w:i/>
          <w:iCs/>
        </w:rPr>
        <w:t xml:space="preserve">Artículo </w:t>
      </w:r>
      <w:proofErr w:type="gramStart"/>
      <w:r>
        <w:rPr>
          <w:rFonts w:ascii="Palatino Linotype" w:hAnsi="Palatino Linotype"/>
          <w:b/>
          <w:i/>
          <w:iCs/>
        </w:rPr>
        <w:t>55.(</w:t>
      </w:r>
      <w:proofErr w:type="gramEnd"/>
      <w:r>
        <w:rPr>
          <w:rFonts w:ascii="Palatino Linotype" w:hAnsi="Palatino Linotype"/>
          <w:b/>
          <w:i/>
          <w:iCs/>
        </w:rPr>
        <w:t>…)</w:t>
      </w:r>
    </w:p>
    <w:p w14:paraId="415FBCE6" w14:textId="77777777" w:rsidR="00A42163" w:rsidRDefault="00A42163" w:rsidP="00A42163">
      <w:pPr>
        <w:pStyle w:val="Prrafodelista"/>
        <w:autoSpaceDE w:val="0"/>
        <w:autoSpaceDN w:val="0"/>
        <w:adjustRightInd w:val="0"/>
        <w:ind w:left="567" w:right="567"/>
        <w:jc w:val="both"/>
        <w:rPr>
          <w:rFonts w:ascii="Palatino Linotype" w:hAnsi="Palatino Linotype"/>
          <w:i/>
          <w:iCs/>
        </w:rPr>
      </w:pPr>
      <w:r>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10DEAB55" w14:textId="77777777" w:rsidR="00A42163" w:rsidRDefault="00A42163" w:rsidP="00A42163">
      <w:pPr>
        <w:autoSpaceDE w:val="0"/>
        <w:autoSpaceDN w:val="0"/>
        <w:adjustRightInd w:val="0"/>
        <w:spacing w:line="360" w:lineRule="auto"/>
        <w:ind w:right="567"/>
        <w:jc w:val="both"/>
        <w:rPr>
          <w:rFonts w:ascii="Palatino Linotype" w:hAnsi="Palatino Linotype" w:cs="Arial"/>
          <w:b/>
          <w:i/>
          <w:iCs/>
          <w:sz w:val="28"/>
          <w:szCs w:val="28"/>
        </w:rPr>
      </w:pPr>
    </w:p>
    <w:p w14:paraId="495FA54F" w14:textId="77777777" w:rsidR="00A42163" w:rsidRDefault="00A42163" w:rsidP="00A42163">
      <w:pPr>
        <w:autoSpaceDE w:val="0"/>
        <w:autoSpaceDN w:val="0"/>
        <w:adjustRightInd w:val="0"/>
        <w:spacing w:line="360" w:lineRule="auto"/>
        <w:ind w:right="567"/>
        <w:jc w:val="both"/>
        <w:rPr>
          <w:rFonts w:ascii="Palatino Linotype" w:hAnsi="Palatino Linotype"/>
          <w:sz w:val="24"/>
          <w:szCs w:val="24"/>
        </w:rPr>
      </w:pPr>
      <w:r>
        <w:rPr>
          <w:rFonts w:ascii="Palatino Linotype" w:hAnsi="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555A1D6" w14:textId="77777777" w:rsidR="00A42163" w:rsidRDefault="00A42163" w:rsidP="00A42163">
      <w:pPr>
        <w:autoSpaceDE w:val="0"/>
        <w:autoSpaceDN w:val="0"/>
        <w:adjustRightInd w:val="0"/>
        <w:spacing w:line="360" w:lineRule="auto"/>
        <w:ind w:right="567"/>
        <w:jc w:val="both"/>
        <w:rPr>
          <w:rFonts w:ascii="Palatino Linotype" w:hAnsi="Palatino Linotype"/>
          <w:sz w:val="24"/>
          <w:szCs w:val="24"/>
        </w:rPr>
      </w:pPr>
    </w:p>
    <w:p w14:paraId="712E7C49" w14:textId="77777777" w:rsidR="00A42163" w:rsidRDefault="00A42163" w:rsidP="00A42163">
      <w:pPr>
        <w:autoSpaceDE w:val="0"/>
        <w:autoSpaceDN w:val="0"/>
        <w:adjustRightInd w:val="0"/>
        <w:spacing w:line="240" w:lineRule="auto"/>
        <w:ind w:right="567"/>
        <w:jc w:val="center"/>
        <w:rPr>
          <w:rFonts w:ascii="Palatino Linotype" w:hAnsi="Palatino Linotype" w:cs="Arial"/>
          <w:b/>
          <w:i/>
          <w:iCs/>
          <w:u w:val="single"/>
        </w:rPr>
      </w:pPr>
      <w:r>
        <w:rPr>
          <w:rFonts w:ascii="Palatino Linotype" w:hAnsi="Palatino Linotype" w:cs="Arial"/>
          <w:b/>
          <w:i/>
          <w:iCs/>
          <w:u w:val="single"/>
        </w:rPr>
        <w:t>Constitución Política de los Estados Unidos Mexicanos</w:t>
      </w:r>
    </w:p>
    <w:p w14:paraId="1F62EBF1"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“Artículo 6</w:t>
      </w:r>
      <w:proofErr w:type="gramStart"/>
      <w:r>
        <w:rPr>
          <w:rFonts w:ascii="Palatino Linotype" w:hAnsi="Palatino Linotype"/>
          <w:i/>
          <w:iCs/>
        </w:rPr>
        <w:t>°.-</w:t>
      </w:r>
      <w:proofErr w:type="gramEnd"/>
      <w:r>
        <w:rPr>
          <w:rFonts w:ascii="Palatino Linotype" w:hAnsi="Palatino Linotype"/>
          <w:i/>
          <w:iC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Pr>
          <w:rFonts w:ascii="Palatino Linotype" w:hAnsi="Palatino Linotype"/>
          <w:i/>
          <w:iCs/>
        </w:rPr>
        <w:lastRenderedPageBreak/>
        <w:t xml:space="preserve">ejercido en los términos dispuestos por la ley. El derecho a la información será garantizado por el Estado. </w:t>
      </w:r>
    </w:p>
    <w:p w14:paraId="310233ED"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3C8EC77E"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Para efectos de lo dispuesto en el presente artículo se observará lo siguiente: </w:t>
      </w:r>
    </w:p>
    <w:p w14:paraId="4C87EFAF"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1602EE49"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097C149B"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782F269E"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43E970F6" w14:textId="77777777" w:rsidR="00A42163" w:rsidRDefault="00A42163" w:rsidP="00A42163">
      <w:pPr>
        <w:autoSpaceDE w:val="0"/>
        <w:autoSpaceDN w:val="0"/>
        <w:adjustRightInd w:val="0"/>
        <w:spacing w:line="240" w:lineRule="auto"/>
        <w:ind w:left="567" w:right="567"/>
        <w:jc w:val="center"/>
        <w:rPr>
          <w:rFonts w:ascii="Palatino Linotype" w:hAnsi="Palatino Linotype"/>
          <w:b/>
          <w:bCs/>
          <w:i/>
          <w:iCs/>
          <w:u w:val="single"/>
        </w:rPr>
      </w:pPr>
      <w:r>
        <w:rPr>
          <w:rFonts w:ascii="Palatino Linotype" w:hAnsi="Palatino Linotype"/>
          <w:b/>
          <w:bCs/>
          <w:i/>
          <w:iCs/>
          <w:u w:val="single"/>
        </w:rPr>
        <w:t>Constitución Política del Estado Libre y Soberano de México</w:t>
      </w:r>
    </w:p>
    <w:p w14:paraId="6D9F670E"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17416E30"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442CE2B5"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Toda persona en el Estado de </w:t>
      </w:r>
      <w:proofErr w:type="gramStart"/>
      <w:r>
        <w:rPr>
          <w:rFonts w:ascii="Palatino Linotype" w:hAnsi="Palatino Linotype"/>
          <w:i/>
          <w:iCs/>
        </w:rPr>
        <w:t>México,</w:t>
      </w:r>
      <w:proofErr w:type="gramEnd"/>
      <w:r>
        <w:rPr>
          <w:rFonts w:ascii="Palatino Linotype" w:hAnsi="Palatino Linotype"/>
          <w:i/>
          <w:iCs/>
        </w:rPr>
        <w:t xml:space="preserve"> tiene derecho al libre acceso a la información plural y oportuna, así como a buscar recibir y difundir información e ideas de toda índole por cualquier medio de expresión. </w:t>
      </w:r>
    </w:p>
    <w:p w14:paraId="0902073C"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2DDC353B"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w:t>
      </w:r>
      <w:r>
        <w:rPr>
          <w:rFonts w:ascii="Palatino Linotype" w:hAnsi="Palatino Linotype"/>
          <w:i/>
          <w:iCs/>
        </w:rPr>
        <w:lastRenderedPageBreak/>
        <w:t xml:space="preserve">será oportuna, clara, veraz y de fácil acceso. Este derecho se regirá por los principios y bases siguientes: </w:t>
      </w:r>
    </w:p>
    <w:p w14:paraId="73F2E741"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489EAC1D"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0A3DA5FC"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7A157907"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 </w:t>
      </w:r>
    </w:p>
    <w:p w14:paraId="24D1027F" w14:textId="77777777" w:rsidR="00A42163" w:rsidRDefault="00A42163" w:rsidP="00A42163">
      <w:pPr>
        <w:autoSpaceDE w:val="0"/>
        <w:autoSpaceDN w:val="0"/>
        <w:adjustRightInd w:val="0"/>
        <w:spacing w:line="240" w:lineRule="auto"/>
        <w:ind w:left="567" w:right="567"/>
        <w:jc w:val="both"/>
        <w:rPr>
          <w:rFonts w:ascii="Palatino Linotype" w:hAnsi="Palatino Linotype"/>
          <w:b/>
          <w:bCs/>
          <w:i/>
          <w:iCs/>
        </w:rPr>
      </w:pPr>
      <w:r>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Pr>
          <w:rFonts w:ascii="Palatino Linotype" w:hAnsi="Palatino Linotype"/>
          <w:b/>
          <w:bCs/>
          <w:i/>
          <w:iCs/>
        </w:rPr>
        <w:t>[Sic]</w:t>
      </w:r>
    </w:p>
    <w:p w14:paraId="01598CD8" w14:textId="77777777" w:rsidR="00A42163" w:rsidRDefault="00A42163" w:rsidP="00A42163">
      <w:pPr>
        <w:autoSpaceDE w:val="0"/>
        <w:autoSpaceDN w:val="0"/>
        <w:adjustRightInd w:val="0"/>
        <w:spacing w:line="240" w:lineRule="auto"/>
        <w:ind w:left="567" w:right="567"/>
        <w:jc w:val="both"/>
        <w:rPr>
          <w:rFonts w:ascii="Palatino Linotype" w:hAnsi="Palatino Linotype"/>
          <w:b/>
          <w:bCs/>
          <w:i/>
          <w:iCs/>
        </w:rPr>
      </w:pPr>
    </w:p>
    <w:p w14:paraId="637CF19D" w14:textId="77777777" w:rsidR="00A42163" w:rsidRDefault="00A42163" w:rsidP="00A42163">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 xml:space="preserve">Por otra parte, del contenido del artículo 1 de la Constitución Política de los Estados Unidos Mexicanos, se destaca lo siguiente: </w:t>
      </w:r>
    </w:p>
    <w:p w14:paraId="4B4E0840"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0B9F59FE" w14:textId="77777777" w:rsidR="00A42163" w:rsidRDefault="00A42163" w:rsidP="00A42163">
      <w:pPr>
        <w:autoSpaceDE w:val="0"/>
        <w:autoSpaceDN w:val="0"/>
        <w:adjustRightInd w:val="0"/>
        <w:spacing w:line="240" w:lineRule="auto"/>
        <w:ind w:left="567" w:right="567"/>
        <w:jc w:val="both"/>
        <w:rPr>
          <w:rFonts w:ascii="Palatino Linotype" w:hAnsi="Palatino Linotype"/>
          <w:i/>
          <w:iCs/>
        </w:rPr>
      </w:pPr>
      <w:r>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7B4C1779" w14:textId="77777777" w:rsidR="00A42163" w:rsidRDefault="00A42163" w:rsidP="00A42163">
      <w:pPr>
        <w:autoSpaceDE w:val="0"/>
        <w:autoSpaceDN w:val="0"/>
        <w:adjustRightInd w:val="0"/>
        <w:spacing w:after="0" w:line="360" w:lineRule="auto"/>
        <w:ind w:left="567" w:right="567"/>
        <w:jc w:val="both"/>
        <w:rPr>
          <w:rFonts w:ascii="Palatino Linotype" w:hAnsi="Palatino Linotype"/>
          <w:sz w:val="24"/>
        </w:rPr>
      </w:pPr>
    </w:p>
    <w:p w14:paraId="312D719F" w14:textId="77777777" w:rsidR="00A42163" w:rsidRDefault="00A42163" w:rsidP="00A42163">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Pr>
          <w:rFonts w:ascii="Palatino Linotype" w:hAnsi="Palatino Linotype"/>
          <w:b/>
          <w:sz w:val="24"/>
          <w:szCs w:val="24"/>
          <w:u w:val="single"/>
        </w:rPr>
        <w:t>incluso, la solicitud de acceso a la información pueda ser anónima</w:t>
      </w:r>
      <w:r>
        <w:rPr>
          <w:rFonts w:ascii="Palatino Linotype" w:hAnsi="Palatino Linotype"/>
          <w:sz w:val="24"/>
          <w:szCs w:val="24"/>
        </w:rPr>
        <w:t xml:space="preserve"> o no contener un nombre que identifique al solicitante o que permita tener certeza sobre su identidad.</w:t>
      </w:r>
    </w:p>
    <w:p w14:paraId="376CB38F" w14:textId="77777777" w:rsidR="00A42163" w:rsidRDefault="00A42163" w:rsidP="00A42163">
      <w:pPr>
        <w:autoSpaceDE w:val="0"/>
        <w:autoSpaceDN w:val="0"/>
        <w:adjustRightInd w:val="0"/>
        <w:spacing w:after="0" w:line="360" w:lineRule="auto"/>
        <w:jc w:val="both"/>
        <w:rPr>
          <w:rFonts w:ascii="Palatino Linotype" w:hAnsi="Palatino Linotype"/>
          <w:sz w:val="24"/>
          <w:szCs w:val="24"/>
        </w:rPr>
      </w:pPr>
    </w:p>
    <w:p w14:paraId="603143C6" w14:textId="77777777" w:rsidR="00A42163" w:rsidRDefault="00A42163" w:rsidP="00A42163">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En conclusión, se cubrieron los requisitos de procedencia y procedibilidad y conforme a las constancias que obran en el expediente.</w:t>
      </w:r>
    </w:p>
    <w:p w14:paraId="5D01E010"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b/>
        </w:rPr>
      </w:pPr>
    </w:p>
    <w:p w14:paraId="2BFDBD8D"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 De las causas de improcedencia.</w:t>
      </w:r>
    </w:p>
    <w:p w14:paraId="405D87BD"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F2D3C5E"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rPr>
      </w:pPr>
    </w:p>
    <w:p w14:paraId="6571D2C4"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w:t>
      </w:r>
      <w:r>
        <w:rPr>
          <w:rFonts w:ascii="Palatino Linotype" w:hAnsi="Palatino Linotype" w:cs="Arial"/>
        </w:rPr>
        <w:lastRenderedPageBreak/>
        <w:t>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AAF8344"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rPr>
      </w:pPr>
    </w:p>
    <w:p w14:paraId="1A4BAE48"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6469CD2E"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rPr>
      </w:pPr>
    </w:p>
    <w:p w14:paraId="49F1536C" w14:textId="77777777" w:rsidR="00A42163" w:rsidRDefault="00A42163" w:rsidP="00A4216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QUINTO. Estudio y resolución del asunto.</w:t>
      </w:r>
    </w:p>
    <w:p w14:paraId="4A1A3DC9" w14:textId="77777777" w:rsidR="00A42163" w:rsidRPr="002803C3" w:rsidRDefault="00A42163" w:rsidP="00A42163">
      <w:pPr>
        <w:pStyle w:val="Prrafodelista"/>
        <w:autoSpaceDE w:val="0"/>
        <w:autoSpaceDN w:val="0"/>
        <w:adjustRightInd w:val="0"/>
        <w:spacing w:line="360" w:lineRule="auto"/>
        <w:ind w:left="0"/>
        <w:jc w:val="both"/>
        <w:rPr>
          <w:rFonts w:ascii="Palatino Linotype" w:hAnsi="Palatino Linotype" w:cs="Arial"/>
        </w:rPr>
      </w:pPr>
      <w:r w:rsidRPr="002803C3">
        <w:rPr>
          <w:rFonts w:ascii="Palatino Linotype" w:hAnsi="Palatino Linotype" w:cs="Arial"/>
        </w:rPr>
        <w:lastRenderedPageBreak/>
        <w:t xml:space="preserve">El análisis del presente recurso, se basará en el contenido íntegro de las actuaciones que obran en </w:t>
      </w:r>
      <w:r>
        <w:rPr>
          <w:rFonts w:ascii="Palatino Linotype" w:hAnsi="Palatino Linotype" w:cs="Arial"/>
        </w:rPr>
        <w:t>los</w:t>
      </w:r>
      <w:r w:rsidRPr="002803C3">
        <w:rPr>
          <w:rFonts w:ascii="Palatino Linotype" w:hAnsi="Palatino Linotype" w:cs="Arial"/>
        </w:rPr>
        <w:t xml:space="preserve"> expediente</w:t>
      </w:r>
      <w:r>
        <w:rPr>
          <w:rFonts w:ascii="Palatino Linotype" w:hAnsi="Palatino Linotype" w:cs="Arial"/>
        </w:rPr>
        <w:t>s</w:t>
      </w:r>
      <w:r w:rsidRPr="002803C3">
        <w:rPr>
          <w:rFonts w:ascii="Palatino Linotype" w:hAnsi="Palatino Linotype" w:cs="Arial"/>
        </w:rPr>
        <w:t xml:space="preserve"> electrónico</w:t>
      </w:r>
      <w:r>
        <w:rPr>
          <w:rFonts w:ascii="Palatino Linotype" w:hAnsi="Palatino Linotype" w:cs="Arial"/>
        </w:rPr>
        <w:t>s</w:t>
      </w:r>
      <w:r w:rsidRPr="002803C3">
        <w:rPr>
          <w:rFonts w:ascii="Palatino Linotype" w:hAnsi="Palatino Linotype" w:cs="Arial"/>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BC122E8" w14:textId="77777777" w:rsidR="00A42163" w:rsidRDefault="00A42163" w:rsidP="00A42163">
      <w:pPr>
        <w:pStyle w:val="Prrafodelista"/>
        <w:autoSpaceDE w:val="0"/>
        <w:autoSpaceDN w:val="0"/>
        <w:adjustRightInd w:val="0"/>
        <w:spacing w:line="360" w:lineRule="auto"/>
        <w:ind w:left="0"/>
        <w:jc w:val="both"/>
        <w:rPr>
          <w:rFonts w:ascii="Palatino Linotype" w:eastAsia="Calibri" w:hAnsi="Palatino Linotype"/>
          <w:i/>
        </w:rPr>
      </w:pPr>
    </w:p>
    <w:p w14:paraId="6B6504C8" w14:textId="77777777" w:rsidR="00A42163" w:rsidRDefault="00A42163" w:rsidP="00A42163">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parte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xml:space="preserve">, </w:t>
      </w:r>
      <w:r>
        <w:rPr>
          <w:rFonts w:ascii="Palatino Linotype" w:hAnsi="Palatino Linotype"/>
          <w:sz w:val="24"/>
          <w:szCs w:val="24"/>
        </w:rPr>
        <w:t xml:space="preserve">del Ayuntamiento de </w:t>
      </w:r>
      <w:r w:rsidR="003E5DAE">
        <w:rPr>
          <w:rFonts w:ascii="Palatino Linotype" w:hAnsi="Palatino Linotype"/>
          <w:sz w:val="24"/>
          <w:szCs w:val="24"/>
        </w:rPr>
        <w:t>Metepec</w:t>
      </w:r>
      <w:r>
        <w:rPr>
          <w:rFonts w:ascii="Palatino Linotype" w:hAnsi="Palatino Linotype"/>
          <w:sz w:val="24"/>
          <w:szCs w:val="24"/>
        </w:rPr>
        <w:t>, lo siguiente</w:t>
      </w:r>
      <w:r w:rsidRPr="00BE7582">
        <w:rPr>
          <w:rFonts w:ascii="Palatino Linotype" w:hAnsi="Palatino Linotype"/>
          <w:sz w:val="24"/>
          <w:szCs w:val="24"/>
        </w:rPr>
        <w:t>:</w:t>
      </w:r>
      <w:r>
        <w:rPr>
          <w:rFonts w:ascii="Palatino Linotype" w:hAnsi="Palatino Linotype"/>
          <w:sz w:val="24"/>
          <w:szCs w:val="24"/>
        </w:rPr>
        <w:t xml:space="preserve"> </w:t>
      </w:r>
    </w:p>
    <w:p w14:paraId="1D755914" w14:textId="77777777" w:rsidR="00A42163" w:rsidRDefault="00A42163" w:rsidP="00A42163">
      <w:pPr>
        <w:spacing w:after="0" w:line="360" w:lineRule="auto"/>
        <w:jc w:val="both"/>
        <w:rPr>
          <w:rFonts w:ascii="Palatino Linotype" w:hAnsi="Palatino Linotype"/>
          <w:sz w:val="24"/>
          <w:szCs w:val="24"/>
          <w:lang w:eastAsia="es-MX"/>
        </w:rPr>
      </w:pPr>
    </w:p>
    <w:p w14:paraId="39E727D0" w14:textId="77777777" w:rsidR="009B31E1" w:rsidRPr="009B31E1" w:rsidRDefault="009B31E1" w:rsidP="009B31E1">
      <w:pPr>
        <w:pStyle w:val="Prrafodelista"/>
        <w:numPr>
          <w:ilvl w:val="0"/>
          <w:numId w:val="1"/>
        </w:numPr>
        <w:spacing w:line="360" w:lineRule="auto"/>
        <w:ind w:right="567"/>
        <w:jc w:val="both"/>
        <w:rPr>
          <w:rFonts w:ascii="Palatino Linotype" w:hAnsi="Palatino Linotype"/>
          <w:b/>
          <w:bCs/>
          <w:shd w:val="clear" w:color="auto" w:fill="FFFFFF"/>
          <w:lang w:val="es-ES_tradnl"/>
        </w:rPr>
      </w:pPr>
      <w:bookmarkStart w:id="1" w:name="_Hlk97070576"/>
      <w:r>
        <w:rPr>
          <w:rFonts w:ascii="Palatino Linotype" w:hAnsi="Palatino Linotype"/>
          <w:shd w:val="clear" w:color="auto" w:fill="FFFFFF"/>
          <w:lang w:val="es-ES_tradnl"/>
        </w:rPr>
        <w:t>C</w:t>
      </w:r>
      <w:r w:rsidRPr="009B31E1">
        <w:rPr>
          <w:rFonts w:ascii="Palatino Linotype" w:hAnsi="Palatino Linotype"/>
          <w:shd w:val="clear" w:color="auto" w:fill="FFFFFF"/>
          <w:lang w:val="es-ES_tradnl"/>
        </w:rPr>
        <w:t xml:space="preserve">opia de todos las circulares o comunicados </w:t>
      </w:r>
      <w:r>
        <w:rPr>
          <w:rFonts w:ascii="Palatino Linotype" w:hAnsi="Palatino Linotype"/>
          <w:shd w:val="clear" w:color="auto" w:fill="FFFFFF"/>
          <w:lang w:val="es-ES_tradnl"/>
        </w:rPr>
        <w:t xml:space="preserve">de fecha veintidós, veintitrés, veinticuatro y veinticinco de enero de dos mil veintidós, </w:t>
      </w:r>
      <w:r w:rsidRPr="009B31E1">
        <w:rPr>
          <w:rFonts w:ascii="Palatino Linotype" w:hAnsi="Palatino Linotype"/>
          <w:shd w:val="clear" w:color="auto" w:fill="FFFFFF"/>
          <w:lang w:val="es-ES_tradnl"/>
        </w:rPr>
        <w:t xml:space="preserve">recibidos por: </w:t>
      </w:r>
    </w:p>
    <w:p w14:paraId="73EF1E57"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Pr>
          <w:rFonts w:ascii="Palatino Linotype" w:hAnsi="Palatino Linotype"/>
          <w:shd w:val="clear" w:color="auto" w:fill="FFFFFF"/>
          <w:lang w:val="es-ES_tradnl"/>
        </w:rPr>
        <w:t>Presidencia Municipal.</w:t>
      </w:r>
    </w:p>
    <w:p w14:paraId="376BF042"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Secretaría Particular de Presidencia</w:t>
      </w:r>
      <w:r>
        <w:rPr>
          <w:rFonts w:ascii="Palatino Linotype" w:hAnsi="Palatino Linotype"/>
          <w:shd w:val="clear" w:color="auto" w:fill="FFFFFF"/>
          <w:lang w:val="es-ES_tradnl"/>
        </w:rPr>
        <w:t>.</w:t>
      </w:r>
    </w:p>
    <w:p w14:paraId="42ECE92C"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Oficina de Presidencia</w:t>
      </w:r>
    </w:p>
    <w:p w14:paraId="15BA049E"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Pr>
          <w:rFonts w:ascii="Palatino Linotype" w:hAnsi="Palatino Linotype"/>
          <w:shd w:val="clear" w:color="auto" w:fill="FFFFFF"/>
          <w:lang w:val="es-ES_tradnl"/>
        </w:rPr>
        <w:t>Sindicatura Municipal</w:t>
      </w:r>
    </w:p>
    <w:p w14:paraId="1C4FEDC1"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Primera, Segunda, Tercera y Cuarta Regidurías</w:t>
      </w:r>
    </w:p>
    <w:p w14:paraId="4160BC1C"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Secretaría del Ayuntamiento</w:t>
      </w:r>
    </w:p>
    <w:p w14:paraId="371D6473"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Contraloría Municipal</w:t>
      </w:r>
    </w:p>
    <w:p w14:paraId="7DA3674A"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lastRenderedPageBreak/>
        <w:t>Tesorería Municipal</w:t>
      </w:r>
    </w:p>
    <w:p w14:paraId="00BE8815"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Consejería Jurídica Municipal</w:t>
      </w:r>
    </w:p>
    <w:p w14:paraId="28774D65"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Dirección de Administración</w:t>
      </w:r>
    </w:p>
    <w:p w14:paraId="03E0E547"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Dirección de Cultura</w:t>
      </w:r>
    </w:p>
    <w:p w14:paraId="65C87BA4"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Dirección de Desarrollo Social</w:t>
      </w:r>
    </w:p>
    <w:p w14:paraId="573C3687"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Dirección de Desarrollo Ec</w:t>
      </w:r>
      <w:r>
        <w:rPr>
          <w:rFonts w:ascii="Palatino Linotype" w:hAnsi="Palatino Linotype"/>
          <w:shd w:val="clear" w:color="auto" w:fill="FFFFFF"/>
          <w:lang w:val="es-ES_tradnl"/>
        </w:rPr>
        <w:t>onómico, Turístico y Artesanal</w:t>
      </w:r>
    </w:p>
    <w:p w14:paraId="3C04C970"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Dirección de Desarrollo Urbano, Metropolitano y Obras Públicas</w:t>
      </w:r>
    </w:p>
    <w:p w14:paraId="1EB092D9"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D</w:t>
      </w:r>
      <w:r>
        <w:rPr>
          <w:rFonts w:ascii="Palatino Linotype" w:hAnsi="Palatino Linotype"/>
          <w:shd w:val="clear" w:color="auto" w:fill="FFFFFF"/>
          <w:lang w:val="es-ES_tradnl"/>
        </w:rPr>
        <w:t>irección de Igualdad de Género</w:t>
      </w:r>
    </w:p>
    <w:p w14:paraId="76FE5B68"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Dirección de Educación</w:t>
      </w:r>
    </w:p>
    <w:p w14:paraId="1705970D"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Pr>
          <w:rFonts w:ascii="Palatino Linotype" w:hAnsi="Palatino Linotype"/>
          <w:shd w:val="clear" w:color="auto" w:fill="FFFFFF"/>
          <w:lang w:val="es-ES_tradnl"/>
        </w:rPr>
        <w:t>Dirección de Gobernación</w:t>
      </w:r>
    </w:p>
    <w:p w14:paraId="4C808159"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Dirección de Gobierno Por Resultados</w:t>
      </w:r>
    </w:p>
    <w:p w14:paraId="78EF12F0"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Dirección de Medio Ambiente</w:t>
      </w:r>
    </w:p>
    <w:p w14:paraId="06B678B4"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 xml:space="preserve">Dirección </w:t>
      </w:r>
      <w:r>
        <w:rPr>
          <w:rFonts w:ascii="Palatino Linotype" w:hAnsi="Palatino Linotype"/>
          <w:shd w:val="clear" w:color="auto" w:fill="FFFFFF"/>
          <w:lang w:val="es-ES_tradnl"/>
        </w:rPr>
        <w:t>de Seguridad Pública y Tránsito</w:t>
      </w:r>
    </w:p>
    <w:p w14:paraId="21413A14"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Dirección de Servicios Públicos; Unidad de Logística</w:t>
      </w:r>
    </w:p>
    <w:p w14:paraId="5E5DDCF1"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Unidad de Transparencia</w:t>
      </w:r>
    </w:p>
    <w:p w14:paraId="51F1F4EC"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Coordinación de Comunicación Social</w:t>
      </w:r>
    </w:p>
    <w:p w14:paraId="4A4DE6BD"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Coordinación de Gabinete Financiero</w:t>
      </w:r>
    </w:p>
    <w:p w14:paraId="2999B4CE"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Coordinación de</w:t>
      </w:r>
      <w:r>
        <w:rPr>
          <w:rFonts w:ascii="Palatino Linotype" w:hAnsi="Palatino Linotype"/>
          <w:shd w:val="clear" w:color="auto" w:fill="FFFFFF"/>
          <w:lang w:val="es-ES_tradnl"/>
        </w:rPr>
        <w:t xml:space="preserve"> Gobierno Digital y Electrónico</w:t>
      </w:r>
    </w:p>
    <w:p w14:paraId="08BA1C01" w14:textId="77777777" w:rsidR="009B31E1"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Coordinación de Protección Civil y Bomberos</w:t>
      </w:r>
    </w:p>
    <w:p w14:paraId="66D10BAE" w14:textId="77777777" w:rsidR="003E5DAE" w:rsidRPr="009B31E1" w:rsidRDefault="009B31E1" w:rsidP="009B31E1">
      <w:pPr>
        <w:pStyle w:val="Prrafodelista"/>
        <w:numPr>
          <w:ilvl w:val="0"/>
          <w:numId w:val="15"/>
        </w:numPr>
        <w:spacing w:line="360" w:lineRule="auto"/>
        <w:ind w:right="567"/>
        <w:jc w:val="both"/>
        <w:rPr>
          <w:rFonts w:ascii="Palatino Linotype" w:hAnsi="Palatino Linotype"/>
          <w:b/>
          <w:bCs/>
          <w:shd w:val="clear" w:color="auto" w:fill="FFFFFF"/>
          <w:lang w:val="es-ES_tradnl"/>
        </w:rPr>
      </w:pPr>
      <w:r w:rsidRPr="009B31E1">
        <w:rPr>
          <w:rFonts w:ascii="Palatino Linotype" w:hAnsi="Palatino Linotype"/>
          <w:shd w:val="clear" w:color="auto" w:fill="FFFFFF"/>
          <w:lang w:val="es-ES_tradnl"/>
        </w:rPr>
        <w:t>Coordinación General del Instituto Municipal de Cultura Física y Deporte de Metepec</w:t>
      </w:r>
      <w:r w:rsidR="008D7ED3">
        <w:rPr>
          <w:rFonts w:ascii="Palatino Linotype" w:hAnsi="Palatino Linotype"/>
          <w:shd w:val="clear" w:color="auto" w:fill="FFFFFF"/>
          <w:lang w:val="es-ES_tradnl"/>
        </w:rPr>
        <w:t>.</w:t>
      </w:r>
      <w:bookmarkEnd w:id="1"/>
    </w:p>
    <w:p w14:paraId="7CBA10B0" w14:textId="77777777" w:rsidR="009B31E1" w:rsidRDefault="009B31E1" w:rsidP="00A42163">
      <w:pPr>
        <w:spacing w:after="0" w:line="360" w:lineRule="auto"/>
        <w:jc w:val="both"/>
        <w:rPr>
          <w:rFonts w:ascii="Palatino Linotype" w:hAnsi="Palatino Linotype"/>
          <w:sz w:val="24"/>
          <w:szCs w:val="24"/>
          <w:lang w:val="es-ES_tradnl" w:eastAsia="es-MX"/>
        </w:rPr>
      </w:pPr>
    </w:p>
    <w:p w14:paraId="091F2128" w14:textId="77777777" w:rsidR="00A42163" w:rsidRDefault="00A42163" w:rsidP="00A42163">
      <w:pPr>
        <w:spacing w:after="0" w:line="360" w:lineRule="auto"/>
        <w:jc w:val="both"/>
        <w:rPr>
          <w:rFonts w:ascii="Palatino Linotype" w:eastAsia="Arial Unicode MS" w:hAnsi="Palatino Linotype" w:cs="Arial"/>
          <w:sz w:val="24"/>
        </w:rPr>
      </w:pPr>
      <w:r w:rsidRPr="00627AF6">
        <w:rPr>
          <w:rFonts w:ascii="Palatino Linotype" w:hAnsi="Palatino Linotype"/>
          <w:sz w:val="24"/>
          <w:szCs w:val="24"/>
          <w:lang w:val="es-ES_tradnl" w:eastAsia="es-MX"/>
        </w:rPr>
        <w:t>Así, en atención a los requerimientos</w:t>
      </w:r>
      <w:r w:rsidRPr="00305FEA">
        <w:rPr>
          <w:rFonts w:ascii="Palatino Linotype" w:hAnsi="Palatino Linotype"/>
          <w:sz w:val="24"/>
          <w:szCs w:val="24"/>
          <w:lang w:val="es-ES_tradnl" w:eastAsia="es-MX"/>
        </w:rPr>
        <w:t xml:space="preserve"> de información planteados, el Sujeto Obligado </w:t>
      </w:r>
      <w:r w:rsidRPr="00DB7796">
        <w:rPr>
          <w:rFonts w:ascii="Palatino Linotype" w:eastAsia="Arial Unicode MS" w:hAnsi="Palatino Linotype" w:cs="Arial"/>
          <w:bCs/>
          <w:sz w:val="24"/>
        </w:rPr>
        <w:t xml:space="preserve">adjuntó </w:t>
      </w:r>
      <w:r>
        <w:rPr>
          <w:rFonts w:ascii="Palatino Linotype" w:eastAsia="Arial Unicode MS" w:hAnsi="Palatino Linotype" w:cs="Arial"/>
          <w:bCs/>
          <w:sz w:val="24"/>
        </w:rPr>
        <w:t>para el recurso de revisión</w:t>
      </w:r>
      <w:r w:rsidR="00627AF6">
        <w:rPr>
          <w:rFonts w:ascii="Palatino Linotype" w:eastAsia="Arial Unicode MS" w:hAnsi="Palatino Linotype" w:cs="Arial"/>
          <w:bCs/>
          <w:sz w:val="24"/>
        </w:rPr>
        <w:t xml:space="preserve"> </w:t>
      </w:r>
      <w:r w:rsidR="00627AF6" w:rsidRPr="00627AF6">
        <w:rPr>
          <w:rFonts w:ascii="Palatino Linotype" w:eastAsia="Arial Unicode MS" w:hAnsi="Palatino Linotype" w:cs="Arial"/>
          <w:b/>
          <w:bCs/>
          <w:sz w:val="24"/>
        </w:rPr>
        <w:t>04250/INFOEM/IP/RR/2022</w:t>
      </w:r>
      <w:r w:rsidR="00627AF6">
        <w:rPr>
          <w:rFonts w:ascii="Palatino Linotype" w:eastAsia="Arial Unicode MS" w:hAnsi="Palatino Linotype" w:cs="Arial"/>
          <w:bCs/>
          <w:sz w:val="24"/>
        </w:rPr>
        <w:t xml:space="preserve">: </w:t>
      </w:r>
      <w:r w:rsidR="003E5DAE">
        <w:rPr>
          <w:rFonts w:ascii="Palatino Linotype" w:hAnsi="Palatino Linotype" w:cs="Arial"/>
          <w:sz w:val="24"/>
          <w:szCs w:val="24"/>
        </w:rPr>
        <w:t>“</w:t>
      </w:r>
      <w:r w:rsidR="00627AF6" w:rsidRPr="00627AF6">
        <w:rPr>
          <w:rFonts w:ascii="Palatino Linotype" w:hAnsi="Palatino Linotype" w:cs="Arial"/>
          <w:i/>
          <w:sz w:val="24"/>
          <w:szCs w:val="24"/>
        </w:rPr>
        <w:t xml:space="preserve">Oficios 25 de </w:t>
      </w:r>
      <w:r w:rsidR="00627AF6" w:rsidRPr="00627AF6">
        <w:rPr>
          <w:rFonts w:ascii="Palatino Linotype" w:hAnsi="Palatino Linotype" w:cs="Arial"/>
          <w:i/>
          <w:sz w:val="24"/>
          <w:szCs w:val="24"/>
        </w:rPr>
        <w:lastRenderedPageBreak/>
        <w:t>Enero.pdf</w:t>
      </w:r>
      <w:r w:rsidR="003E5DAE">
        <w:rPr>
          <w:rFonts w:ascii="Palatino Linotype" w:hAnsi="Palatino Linotype" w:cs="Arial"/>
          <w:i/>
          <w:sz w:val="24"/>
          <w:szCs w:val="24"/>
        </w:rPr>
        <w:t>”, “</w:t>
      </w:r>
      <w:r w:rsidR="00627AF6" w:rsidRPr="00627AF6">
        <w:rPr>
          <w:rFonts w:ascii="Palatino Linotype" w:hAnsi="Palatino Linotype" w:cs="Arial"/>
          <w:i/>
          <w:sz w:val="24"/>
          <w:szCs w:val="24"/>
        </w:rPr>
        <w:t>01592.pdf</w:t>
      </w:r>
      <w:r w:rsidR="003E5DAE">
        <w:rPr>
          <w:rFonts w:ascii="Palatino Linotype" w:hAnsi="Palatino Linotype" w:cs="Arial"/>
          <w:i/>
          <w:sz w:val="24"/>
          <w:szCs w:val="24"/>
        </w:rPr>
        <w:t xml:space="preserve">”, </w:t>
      </w:r>
      <w:r w:rsidR="002A66B8">
        <w:rPr>
          <w:rFonts w:ascii="Palatino Linotype" w:hAnsi="Palatino Linotype" w:cs="Arial"/>
          <w:i/>
          <w:sz w:val="24"/>
          <w:szCs w:val="24"/>
        </w:rPr>
        <w:t>“</w:t>
      </w:r>
      <w:r w:rsidR="00627AF6" w:rsidRPr="00627AF6">
        <w:rPr>
          <w:rFonts w:ascii="Palatino Linotype" w:hAnsi="Palatino Linotype" w:cs="Arial"/>
          <w:i/>
          <w:sz w:val="24"/>
          <w:szCs w:val="24"/>
        </w:rPr>
        <w:t>R4TRA087-1-01592METEPECIP2022.pdf</w:t>
      </w:r>
      <w:r w:rsidR="003E5DAE">
        <w:rPr>
          <w:rFonts w:ascii="Palatino Linotype" w:hAnsi="Palatino Linotype" w:cs="Arial"/>
          <w:i/>
          <w:sz w:val="24"/>
          <w:szCs w:val="24"/>
        </w:rPr>
        <w:t>”, “</w:t>
      </w:r>
      <w:r w:rsidR="00627AF6" w:rsidRPr="00627AF6">
        <w:rPr>
          <w:rFonts w:ascii="Palatino Linotype" w:hAnsi="Palatino Linotype" w:cs="Arial"/>
          <w:i/>
          <w:sz w:val="24"/>
          <w:szCs w:val="24"/>
        </w:rPr>
        <w:t>1692_202202151325.pdf</w:t>
      </w:r>
      <w:r w:rsidR="003E5DAE">
        <w:rPr>
          <w:rFonts w:ascii="Palatino Linotype" w:hAnsi="Palatino Linotype" w:cs="Arial"/>
          <w:i/>
          <w:sz w:val="24"/>
          <w:szCs w:val="24"/>
        </w:rPr>
        <w:t>”, “</w:t>
      </w:r>
      <w:r w:rsidR="00627AF6" w:rsidRPr="00627AF6">
        <w:rPr>
          <w:rFonts w:ascii="Palatino Linotype" w:hAnsi="Palatino Linotype" w:cs="Arial"/>
          <w:i/>
          <w:sz w:val="24"/>
          <w:szCs w:val="24"/>
        </w:rPr>
        <w:t>OFICIO SMM 173 2022 SOLUCITUD 01592 METEPEC IP2055_202202161405.pdf</w:t>
      </w:r>
      <w:r w:rsidR="003E5DAE">
        <w:rPr>
          <w:rFonts w:ascii="Palatino Linotype" w:hAnsi="Palatino Linotype" w:cs="Arial"/>
          <w:i/>
          <w:sz w:val="24"/>
          <w:szCs w:val="24"/>
        </w:rPr>
        <w:t>”, “</w:t>
      </w:r>
      <w:proofErr w:type="spellStart"/>
      <w:r w:rsidR="00627AF6" w:rsidRPr="00627AF6">
        <w:rPr>
          <w:rFonts w:ascii="Palatino Linotype" w:hAnsi="Palatino Linotype" w:cs="Arial"/>
          <w:i/>
          <w:sz w:val="24"/>
          <w:szCs w:val="24"/>
        </w:rPr>
        <w:t>ci</w:t>
      </w:r>
      <w:proofErr w:type="spellEnd"/>
      <w:r w:rsidR="00627AF6" w:rsidRPr="00627AF6">
        <w:rPr>
          <w:rFonts w:ascii="Palatino Linotype" w:hAnsi="Palatino Linotype" w:cs="Arial"/>
          <w:i/>
          <w:sz w:val="24"/>
          <w:szCs w:val="24"/>
        </w:rPr>
        <w:t xml:space="preserve"> 326 2022.pdf</w:t>
      </w:r>
      <w:r w:rsidR="00627AF6">
        <w:rPr>
          <w:rFonts w:ascii="Palatino Linotype" w:hAnsi="Palatino Linotype" w:cs="Arial"/>
          <w:i/>
          <w:sz w:val="24"/>
          <w:szCs w:val="24"/>
        </w:rPr>
        <w:t>”, “</w:t>
      </w:r>
      <w:r w:rsidR="00627AF6" w:rsidRPr="00627AF6">
        <w:rPr>
          <w:rFonts w:ascii="Palatino Linotype" w:hAnsi="Palatino Linotype" w:cs="Arial"/>
          <w:i/>
          <w:sz w:val="24"/>
          <w:szCs w:val="24"/>
        </w:rPr>
        <w:t>01592-OFICIO.pdf</w:t>
      </w:r>
      <w:r w:rsidR="00627AF6">
        <w:rPr>
          <w:rFonts w:ascii="Palatino Linotype" w:hAnsi="Palatino Linotype" w:cs="Arial"/>
          <w:i/>
          <w:sz w:val="24"/>
          <w:szCs w:val="24"/>
        </w:rPr>
        <w:t>”, “</w:t>
      </w:r>
      <w:r w:rsidR="00627AF6" w:rsidRPr="00627AF6">
        <w:rPr>
          <w:rFonts w:ascii="Palatino Linotype" w:hAnsi="Palatino Linotype" w:cs="Arial"/>
          <w:i/>
          <w:sz w:val="24"/>
          <w:szCs w:val="24"/>
        </w:rPr>
        <w:t>01592METEPECIP2022.DMA0327.pdf</w:t>
      </w:r>
      <w:r w:rsidR="00627AF6">
        <w:rPr>
          <w:rFonts w:ascii="Palatino Linotype" w:hAnsi="Palatino Linotype" w:cs="Arial"/>
          <w:i/>
          <w:sz w:val="24"/>
          <w:szCs w:val="24"/>
        </w:rPr>
        <w:t>”, “</w:t>
      </w:r>
      <w:r w:rsidR="00627AF6" w:rsidRPr="00627AF6">
        <w:rPr>
          <w:rFonts w:ascii="Palatino Linotype" w:hAnsi="Palatino Linotype" w:cs="Arial"/>
          <w:i/>
          <w:sz w:val="24"/>
          <w:szCs w:val="24"/>
        </w:rPr>
        <w:t>01592.pdf</w:t>
      </w:r>
      <w:r w:rsidR="00627AF6">
        <w:rPr>
          <w:rFonts w:ascii="Palatino Linotype" w:hAnsi="Palatino Linotype" w:cs="Arial"/>
          <w:i/>
          <w:sz w:val="24"/>
          <w:szCs w:val="24"/>
        </w:rPr>
        <w:t>”, “</w:t>
      </w:r>
      <w:proofErr w:type="gramStart"/>
      <w:r w:rsidR="00627AF6" w:rsidRPr="00627AF6">
        <w:rPr>
          <w:rFonts w:ascii="Palatino Linotype" w:hAnsi="Palatino Linotype" w:cs="Arial"/>
          <w:i/>
          <w:sz w:val="24"/>
          <w:szCs w:val="24"/>
        </w:rPr>
        <w:t>01592.pdf</w:t>
      </w:r>
      <w:r w:rsidR="00627AF6">
        <w:rPr>
          <w:rFonts w:ascii="Palatino Linotype" w:hAnsi="Palatino Linotype" w:cs="Arial"/>
          <w:i/>
          <w:sz w:val="24"/>
          <w:szCs w:val="24"/>
        </w:rPr>
        <w:t xml:space="preserve">” </w:t>
      </w:r>
      <w:r w:rsidR="003E5DAE">
        <w:rPr>
          <w:rFonts w:ascii="Palatino Linotype" w:hAnsi="Palatino Linotype" w:cs="Arial"/>
          <w:i/>
          <w:sz w:val="24"/>
          <w:szCs w:val="24"/>
        </w:rPr>
        <w:t xml:space="preserve"> y</w:t>
      </w:r>
      <w:proofErr w:type="gramEnd"/>
      <w:r w:rsidR="003E5DAE">
        <w:rPr>
          <w:rFonts w:ascii="Palatino Linotype" w:hAnsi="Palatino Linotype" w:cs="Arial"/>
          <w:i/>
          <w:sz w:val="24"/>
          <w:szCs w:val="24"/>
        </w:rPr>
        <w:t xml:space="preserve"> “</w:t>
      </w:r>
      <w:r w:rsidR="00627AF6" w:rsidRPr="00627AF6">
        <w:rPr>
          <w:rFonts w:ascii="Palatino Linotype" w:hAnsi="Palatino Linotype" w:cs="Arial"/>
          <w:i/>
          <w:sz w:val="24"/>
          <w:szCs w:val="24"/>
        </w:rPr>
        <w:t>1592.pdf</w:t>
      </w:r>
      <w:r w:rsidR="003E5DAE" w:rsidRPr="006F3258">
        <w:rPr>
          <w:rFonts w:ascii="Palatino Linotype" w:hAnsi="Palatino Linotype" w:cs="Arial"/>
          <w:i/>
          <w:sz w:val="24"/>
          <w:szCs w:val="24"/>
        </w:rPr>
        <w:t>”</w:t>
      </w:r>
      <w:r>
        <w:rPr>
          <w:rFonts w:ascii="Palatino Linotype" w:eastAsia="Arial Unicode MS" w:hAnsi="Palatino Linotype" w:cs="Arial"/>
          <w:sz w:val="24"/>
        </w:rPr>
        <w:t>, mismos</w:t>
      </w:r>
      <w:r w:rsidRPr="00DB7796">
        <w:rPr>
          <w:rFonts w:ascii="Palatino Linotype" w:eastAsia="Arial Unicode MS" w:hAnsi="Palatino Linotype" w:cs="Arial"/>
          <w:sz w:val="24"/>
        </w:rPr>
        <w:t xml:space="preserve"> que se describe</w:t>
      </w:r>
      <w:r>
        <w:rPr>
          <w:rFonts w:ascii="Palatino Linotype" w:eastAsia="Arial Unicode MS" w:hAnsi="Palatino Linotype" w:cs="Arial"/>
          <w:sz w:val="24"/>
        </w:rPr>
        <w:t>n</w:t>
      </w:r>
      <w:r w:rsidRPr="00DB7796">
        <w:rPr>
          <w:rFonts w:ascii="Palatino Linotype" w:eastAsia="Arial Unicode MS" w:hAnsi="Palatino Linotype" w:cs="Arial"/>
          <w:sz w:val="24"/>
        </w:rPr>
        <w:t xml:space="preserve"> a continuación:</w:t>
      </w:r>
    </w:p>
    <w:p w14:paraId="0A47C0B2" w14:textId="77777777" w:rsidR="00A42163" w:rsidRDefault="00A42163" w:rsidP="00A42163">
      <w:pPr>
        <w:spacing w:after="0" w:line="360" w:lineRule="auto"/>
        <w:jc w:val="both"/>
        <w:rPr>
          <w:rFonts w:ascii="Palatino Linotype" w:eastAsia="Arial Unicode MS" w:hAnsi="Palatino Linotype" w:cs="Arial"/>
          <w:sz w:val="24"/>
        </w:rPr>
      </w:pPr>
    </w:p>
    <w:p w14:paraId="7DB812E0" w14:textId="77777777" w:rsidR="009C0D55" w:rsidRPr="009226B8" w:rsidRDefault="00627AF6" w:rsidP="00627AF6">
      <w:pPr>
        <w:pStyle w:val="Prrafodelista"/>
        <w:numPr>
          <w:ilvl w:val="0"/>
          <w:numId w:val="9"/>
        </w:numPr>
        <w:spacing w:line="360" w:lineRule="auto"/>
        <w:jc w:val="both"/>
        <w:rPr>
          <w:rFonts w:ascii="Palatino Linotype" w:eastAsia="Arial Unicode MS" w:hAnsi="Palatino Linotype" w:cs="Arial"/>
        </w:rPr>
      </w:pPr>
      <w:r w:rsidRPr="009226B8">
        <w:rPr>
          <w:rFonts w:ascii="Palatino Linotype" w:hAnsi="Palatino Linotype" w:cs="Arial"/>
          <w:b/>
          <w:bCs/>
          <w:iCs/>
        </w:rPr>
        <w:t>Oficios 25 de Enero.pdf</w:t>
      </w:r>
      <w:r w:rsidR="003E5DAE" w:rsidRPr="009226B8">
        <w:rPr>
          <w:rFonts w:ascii="Palatino Linotype" w:hAnsi="Palatino Linotype" w:cs="Arial"/>
          <w:iCs/>
        </w:rPr>
        <w:t xml:space="preserve">: </w:t>
      </w:r>
      <w:r w:rsidR="003E5DAE" w:rsidRPr="009226B8">
        <w:rPr>
          <w:rFonts w:ascii="Palatino Linotype" w:eastAsia="Arial Unicode MS" w:hAnsi="Palatino Linotype" w:cs="Arial"/>
        </w:rPr>
        <w:t xml:space="preserve">Documento en </w:t>
      </w:r>
      <w:r w:rsidR="00182481" w:rsidRPr="009226B8">
        <w:rPr>
          <w:rFonts w:ascii="Palatino Linotype" w:eastAsia="Arial Unicode MS" w:hAnsi="Palatino Linotype" w:cs="Arial"/>
        </w:rPr>
        <w:t>cinco</w:t>
      </w:r>
      <w:r w:rsidR="003E5DAE" w:rsidRPr="009226B8">
        <w:rPr>
          <w:rFonts w:ascii="Palatino Linotype" w:eastAsia="Arial Unicode MS" w:hAnsi="Palatino Linotype" w:cs="Arial"/>
        </w:rPr>
        <w:t xml:space="preserve"> </w:t>
      </w:r>
      <w:r w:rsidR="00182481" w:rsidRPr="009226B8">
        <w:rPr>
          <w:rFonts w:ascii="Palatino Linotype" w:eastAsia="Arial Unicode MS" w:hAnsi="Palatino Linotype" w:cs="Arial"/>
        </w:rPr>
        <w:t>(5</w:t>
      </w:r>
      <w:r w:rsidR="003E5DAE" w:rsidRPr="009226B8">
        <w:rPr>
          <w:rFonts w:ascii="Palatino Linotype" w:eastAsia="Arial Unicode MS" w:hAnsi="Palatino Linotype" w:cs="Arial"/>
        </w:rPr>
        <w:t>) foja consistente en</w:t>
      </w:r>
      <w:r w:rsidR="00182481" w:rsidRPr="009226B8">
        <w:rPr>
          <w:rFonts w:ascii="Palatino Linotype" w:eastAsia="Arial Unicode MS" w:hAnsi="Palatino Linotype" w:cs="Arial"/>
        </w:rPr>
        <w:t xml:space="preserve"> diversos documentos </w:t>
      </w:r>
      <w:r w:rsidR="009C0D55" w:rsidRPr="009226B8">
        <w:rPr>
          <w:rFonts w:ascii="Palatino Linotype" w:eastAsia="Arial Unicode MS" w:hAnsi="Palatino Linotype" w:cs="Arial"/>
        </w:rPr>
        <w:t>de fechas 2</w:t>
      </w:r>
      <w:r w:rsidR="00995815">
        <w:rPr>
          <w:rFonts w:ascii="Palatino Linotype" w:eastAsia="Arial Unicode MS" w:hAnsi="Palatino Linotype" w:cs="Arial"/>
        </w:rPr>
        <w:t>4 y 25 de enero y 2 de febrero</w:t>
      </w:r>
      <w:r w:rsidR="00CB201E">
        <w:rPr>
          <w:rFonts w:ascii="Palatino Linotype" w:eastAsia="Arial Unicode MS" w:hAnsi="Palatino Linotype" w:cs="Arial"/>
        </w:rPr>
        <w:t>, recibidos por la Coordinación de Comunicación Social.</w:t>
      </w:r>
    </w:p>
    <w:p w14:paraId="19B90DA5" w14:textId="77777777" w:rsidR="003E5DAE" w:rsidRPr="009226B8" w:rsidRDefault="003E5DAE" w:rsidP="00A42163">
      <w:pPr>
        <w:spacing w:after="0" w:line="360" w:lineRule="auto"/>
        <w:jc w:val="both"/>
        <w:rPr>
          <w:rFonts w:ascii="Palatino Linotype" w:eastAsia="Arial Unicode MS" w:hAnsi="Palatino Linotype" w:cs="Arial"/>
          <w:sz w:val="24"/>
        </w:rPr>
      </w:pPr>
    </w:p>
    <w:p w14:paraId="6B4D2691" w14:textId="77777777" w:rsidR="002A66B8" w:rsidRPr="00E16D64" w:rsidRDefault="009C0D55" w:rsidP="00E16D64">
      <w:pPr>
        <w:pStyle w:val="Prrafodelista"/>
        <w:numPr>
          <w:ilvl w:val="0"/>
          <w:numId w:val="9"/>
        </w:numPr>
        <w:spacing w:line="360" w:lineRule="auto"/>
        <w:jc w:val="both"/>
        <w:rPr>
          <w:rFonts w:ascii="Palatino Linotype" w:eastAsia="Arial Unicode MS" w:hAnsi="Palatino Linotype" w:cs="Arial"/>
        </w:rPr>
      </w:pPr>
      <w:r w:rsidRPr="009226B8">
        <w:rPr>
          <w:rFonts w:ascii="Palatino Linotype" w:hAnsi="Palatino Linotype" w:cs="Arial"/>
          <w:b/>
          <w:bCs/>
          <w:iCs/>
        </w:rPr>
        <w:t>01592.pdf</w:t>
      </w:r>
      <w:r w:rsidR="002A66B8" w:rsidRPr="009226B8">
        <w:rPr>
          <w:rFonts w:ascii="Palatino Linotype" w:hAnsi="Palatino Linotype" w:cs="Arial"/>
          <w:iCs/>
        </w:rPr>
        <w:t xml:space="preserve">: </w:t>
      </w:r>
      <w:r w:rsidR="002A66B8" w:rsidRPr="009226B8">
        <w:rPr>
          <w:rFonts w:ascii="Palatino Linotype" w:eastAsia="Arial Unicode MS" w:hAnsi="Palatino Linotype" w:cs="Arial"/>
        </w:rPr>
        <w:t xml:space="preserve">Documento en una (1) foja consistente en el oficio número </w:t>
      </w:r>
      <w:r w:rsidR="00204CA7">
        <w:rPr>
          <w:rFonts w:ascii="Palatino Linotype" w:eastAsia="Arial Unicode MS" w:hAnsi="Palatino Linotype" w:cs="Arial"/>
        </w:rPr>
        <w:t>DG/0232/2022, de fecha veintidós de febrero de dos mil veintid</w:t>
      </w:r>
      <w:r w:rsidR="00E16D64">
        <w:rPr>
          <w:rFonts w:ascii="Palatino Linotype" w:eastAsia="Arial Unicode MS" w:hAnsi="Palatino Linotype" w:cs="Arial"/>
        </w:rPr>
        <w:t xml:space="preserve">ós, signado por el </w:t>
      </w:r>
      <w:proofErr w:type="gramStart"/>
      <w:r w:rsidR="00E16D64">
        <w:rPr>
          <w:rFonts w:ascii="Palatino Linotype" w:eastAsia="Arial Unicode MS" w:hAnsi="Palatino Linotype" w:cs="Arial"/>
        </w:rPr>
        <w:t>Director</w:t>
      </w:r>
      <w:proofErr w:type="gramEnd"/>
      <w:r w:rsidR="00E16D64">
        <w:rPr>
          <w:rFonts w:ascii="Palatino Linotype" w:eastAsia="Arial Unicode MS" w:hAnsi="Palatino Linotype" w:cs="Arial"/>
        </w:rPr>
        <w:t xml:space="preserve"> de Gobernación, en el cual medularmente refiere que la Dirección no cuenta con la información referente a la solicitud, esto en razón de que no se recibió ningún circular o comunicado con dicha fecha.</w:t>
      </w:r>
    </w:p>
    <w:p w14:paraId="09CD684A" w14:textId="77777777" w:rsidR="00BF68C3" w:rsidRPr="009226B8" w:rsidRDefault="00BF68C3" w:rsidP="00BF68C3">
      <w:pPr>
        <w:pStyle w:val="Prrafodelista"/>
        <w:rPr>
          <w:rFonts w:ascii="Palatino Linotype" w:eastAsia="Arial Unicode MS" w:hAnsi="Palatino Linotype" w:cs="Arial"/>
        </w:rPr>
      </w:pPr>
    </w:p>
    <w:p w14:paraId="282689AB" w14:textId="77777777" w:rsidR="00BF68C3" w:rsidRPr="009226B8" w:rsidRDefault="009C0D55" w:rsidP="009C0D55">
      <w:pPr>
        <w:pStyle w:val="Prrafodelista"/>
        <w:numPr>
          <w:ilvl w:val="0"/>
          <w:numId w:val="9"/>
        </w:numPr>
        <w:spacing w:line="360" w:lineRule="auto"/>
        <w:jc w:val="both"/>
        <w:rPr>
          <w:rFonts w:ascii="Palatino Linotype" w:eastAsia="Arial Unicode MS" w:hAnsi="Palatino Linotype" w:cs="Arial"/>
        </w:rPr>
      </w:pPr>
      <w:r w:rsidRPr="009226B8">
        <w:rPr>
          <w:rFonts w:ascii="Palatino Linotype" w:hAnsi="Palatino Linotype" w:cs="Arial"/>
          <w:b/>
          <w:bCs/>
          <w:iCs/>
        </w:rPr>
        <w:t>R4TRA087-1-01592METEPECIP2022.pdf</w:t>
      </w:r>
      <w:r w:rsidR="00BF68C3" w:rsidRPr="009226B8">
        <w:rPr>
          <w:rFonts w:ascii="Palatino Linotype" w:hAnsi="Palatino Linotype" w:cs="Arial"/>
          <w:iCs/>
        </w:rPr>
        <w:t xml:space="preserve">: </w:t>
      </w:r>
      <w:r w:rsidR="00BF68C3" w:rsidRPr="009226B8">
        <w:rPr>
          <w:rFonts w:ascii="Palatino Linotype" w:eastAsia="Arial Unicode MS" w:hAnsi="Palatino Linotype" w:cs="Arial"/>
        </w:rPr>
        <w:t xml:space="preserve">Documento en una (1) foja consistente en el oficio número </w:t>
      </w:r>
      <w:r w:rsidR="00E16D64">
        <w:rPr>
          <w:rFonts w:ascii="Palatino Linotype" w:eastAsia="Arial Unicode MS" w:hAnsi="Palatino Linotype" w:cs="Arial"/>
        </w:rPr>
        <w:t>R4TRA/87-1/2022</w:t>
      </w:r>
      <w:r w:rsidR="00BF68C3" w:rsidRPr="009226B8">
        <w:rPr>
          <w:rFonts w:ascii="Palatino Linotype" w:eastAsia="Arial Unicode MS" w:hAnsi="Palatino Linotype" w:cs="Arial"/>
        </w:rPr>
        <w:t xml:space="preserve">, de fecha </w:t>
      </w:r>
      <w:r w:rsidR="00E16D64">
        <w:rPr>
          <w:rFonts w:ascii="Palatino Linotype" w:eastAsia="Arial Unicode MS" w:hAnsi="Palatino Linotype" w:cs="Arial"/>
        </w:rPr>
        <w:t>quince</w:t>
      </w:r>
      <w:r w:rsidR="00BF68C3" w:rsidRPr="009226B8">
        <w:rPr>
          <w:rFonts w:ascii="Palatino Linotype" w:eastAsia="Arial Unicode MS" w:hAnsi="Palatino Linotype" w:cs="Arial"/>
        </w:rPr>
        <w:t xml:space="preserve"> de febrero de dos mil veintidós, </w:t>
      </w:r>
      <w:r w:rsidR="004A1826">
        <w:rPr>
          <w:rFonts w:ascii="Palatino Linotype" w:eastAsia="Arial Unicode MS" w:hAnsi="Palatino Linotype" w:cs="Arial"/>
        </w:rPr>
        <w:t xml:space="preserve">signado por la cuarta regidora del H. Ayuntamiento de Metepec, a través del cual informa que no se recibieron circulares o comunicados con fecha 25 de enero de 2022, por parte de la Cuarta </w:t>
      </w:r>
      <w:proofErr w:type="gramStart"/>
      <w:r w:rsidR="004A1826">
        <w:rPr>
          <w:rFonts w:ascii="Palatino Linotype" w:eastAsia="Arial Unicode MS" w:hAnsi="Palatino Linotype" w:cs="Arial"/>
        </w:rPr>
        <w:t>Regiduría.</w:t>
      </w:r>
      <w:r w:rsidR="00BF68C3" w:rsidRPr="009226B8">
        <w:rPr>
          <w:rFonts w:ascii="Palatino Linotype" w:eastAsia="Arial Unicode MS" w:hAnsi="Palatino Linotype" w:cs="Arial"/>
        </w:rPr>
        <w:t>.</w:t>
      </w:r>
      <w:proofErr w:type="gramEnd"/>
    </w:p>
    <w:p w14:paraId="697C3418" w14:textId="77777777" w:rsidR="005A0FD5" w:rsidRPr="009226B8" w:rsidRDefault="005A0FD5" w:rsidP="005A0FD5">
      <w:pPr>
        <w:pStyle w:val="Prrafodelista"/>
        <w:rPr>
          <w:rFonts w:ascii="Palatino Linotype" w:eastAsia="Arial Unicode MS" w:hAnsi="Palatino Linotype" w:cs="Arial"/>
        </w:rPr>
      </w:pPr>
    </w:p>
    <w:p w14:paraId="5CE767CA" w14:textId="77777777" w:rsidR="005A0FD5" w:rsidRDefault="009C0D55" w:rsidP="00A722BC">
      <w:pPr>
        <w:pStyle w:val="Prrafodelista"/>
        <w:numPr>
          <w:ilvl w:val="0"/>
          <w:numId w:val="9"/>
        </w:numPr>
        <w:spacing w:line="360" w:lineRule="auto"/>
        <w:jc w:val="both"/>
        <w:rPr>
          <w:rFonts w:ascii="Palatino Linotype" w:eastAsia="Arial Unicode MS" w:hAnsi="Palatino Linotype" w:cs="Arial"/>
        </w:rPr>
      </w:pPr>
      <w:r w:rsidRPr="009226B8">
        <w:rPr>
          <w:rFonts w:ascii="Palatino Linotype" w:hAnsi="Palatino Linotype" w:cs="Arial"/>
          <w:b/>
          <w:bCs/>
          <w:iCs/>
        </w:rPr>
        <w:t>1692_202202151325.pdf</w:t>
      </w:r>
      <w:r w:rsidR="005A0FD5" w:rsidRPr="009226B8">
        <w:rPr>
          <w:rFonts w:ascii="Palatino Linotype" w:hAnsi="Palatino Linotype" w:cs="Arial"/>
          <w:iCs/>
        </w:rPr>
        <w:t xml:space="preserve">: </w:t>
      </w:r>
      <w:r w:rsidR="005A0FD5" w:rsidRPr="009226B8">
        <w:rPr>
          <w:rFonts w:ascii="Palatino Linotype" w:eastAsia="Arial Unicode MS" w:hAnsi="Palatino Linotype" w:cs="Arial"/>
        </w:rPr>
        <w:t xml:space="preserve">Documento en una (1) foja consistente en el oficio número </w:t>
      </w:r>
      <w:r w:rsidR="009026F9">
        <w:rPr>
          <w:rFonts w:ascii="Palatino Linotype" w:eastAsia="Arial Unicode MS" w:hAnsi="Palatino Linotype" w:cs="Arial"/>
        </w:rPr>
        <w:t>DIG/238/2022, de fecha quince</w:t>
      </w:r>
      <w:r w:rsidR="005A0FD5" w:rsidRPr="009226B8">
        <w:rPr>
          <w:rFonts w:ascii="Palatino Linotype" w:eastAsia="Arial Unicode MS" w:hAnsi="Palatino Linotype" w:cs="Arial"/>
        </w:rPr>
        <w:t xml:space="preserve"> de febrero de dos mil veintidós, a través del cual se desprende que la </w:t>
      </w:r>
      <w:proofErr w:type="gramStart"/>
      <w:r w:rsidR="009026F9">
        <w:rPr>
          <w:rFonts w:ascii="Palatino Linotype" w:eastAsia="Arial Unicode MS" w:hAnsi="Palatino Linotype" w:cs="Arial"/>
        </w:rPr>
        <w:t>Direc</w:t>
      </w:r>
      <w:r w:rsidR="00A722BC">
        <w:rPr>
          <w:rFonts w:ascii="Palatino Linotype" w:eastAsia="Arial Unicode MS" w:hAnsi="Palatino Linotype" w:cs="Arial"/>
        </w:rPr>
        <w:t>tora</w:t>
      </w:r>
      <w:proofErr w:type="gramEnd"/>
      <w:r w:rsidR="00A722BC">
        <w:rPr>
          <w:rFonts w:ascii="Palatino Linotype" w:eastAsia="Arial Unicode MS" w:hAnsi="Palatino Linotype" w:cs="Arial"/>
        </w:rPr>
        <w:t xml:space="preserve"> de Igualdad de Género, refiere que en </w:t>
      </w:r>
      <w:r w:rsidR="00A722BC">
        <w:rPr>
          <w:rFonts w:ascii="Palatino Linotype" w:eastAsia="Arial Unicode MS" w:hAnsi="Palatino Linotype" w:cs="Arial"/>
        </w:rPr>
        <w:lastRenderedPageBreak/>
        <w:t>fecha 24 de enero de 2022, no se programó ninguna actividad correspondiente a dicha Dirección.</w:t>
      </w:r>
    </w:p>
    <w:p w14:paraId="34859FE1" w14:textId="77777777" w:rsidR="00A722BC" w:rsidRPr="00A722BC" w:rsidRDefault="00A722BC" w:rsidP="00A722BC">
      <w:pPr>
        <w:spacing w:line="360" w:lineRule="auto"/>
        <w:jc w:val="both"/>
        <w:rPr>
          <w:rFonts w:ascii="Palatino Linotype" w:eastAsia="Arial Unicode MS" w:hAnsi="Palatino Linotype" w:cs="Arial"/>
        </w:rPr>
      </w:pPr>
    </w:p>
    <w:p w14:paraId="05533902" w14:textId="77777777" w:rsidR="00A722BC" w:rsidRDefault="009C0D55" w:rsidP="009C0D55">
      <w:pPr>
        <w:pStyle w:val="Prrafodelista"/>
        <w:numPr>
          <w:ilvl w:val="0"/>
          <w:numId w:val="9"/>
        </w:numPr>
        <w:spacing w:line="360" w:lineRule="auto"/>
        <w:jc w:val="both"/>
        <w:rPr>
          <w:rFonts w:ascii="Palatino Linotype" w:eastAsia="Arial Unicode MS" w:hAnsi="Palatino Linotype" w:cs="Arial"/>
        </w:rPr>
      </w:pPr>
      <w:r w:rsidRPr="009226B8">
        <w:rPr>
          <w:rFonts w:ascii="Palatino Linotype" w:hAnsi="Palatino Linotype" w:cs="Arial"/>
          <w:b/>
          <w:bCs/>
          <w:iCs/>
        </w:rPr>
        <w:t>OFICIO SMM 173 2022 SOLUCITUD 01592 METEPEC IP2055_202202161405.pdf</w:t>
      </w:r>
      <w:r w:rsidR="00C05A3B" w:rsidRPr="009226B8">
        <w:rPr>
          <w:rFonts w:ascii="Palatino Linotype" w:hAnsi="Palatino Linotype" w:cs="Arial"/>
          <w:iCs/>
        </w:rPr>
        <w:t xml:space="preserve">: </w:t>
      </w:r>
      <w:r w:rsidR="00C05A3B" w:rsidRPr="009226B8">
        <w:rPr>
          <w:rFonts w:ascii="Palatino Linotype" w:eastAsia="Arial Unicode MS" w:hAnsi="Palatino Linotype" w:cs="Arial"/>
        </w:rPr>
        <w:t xml:space="preserve">Documento en </w:t>
      </w:r>
      <w:r w:rsidR="00A722BC">
        <w:rPr>
          <w:rFonts w:ascii="Palatino Linotype" w:eastAsia="Arial Unicode MS" w:hAnsi="Palatino Linotype" w:cs="Arial"/>
        </w:rPr>
        <w:t>dos</w:t>
      </w:r>
      <w:r w:rsidR="00C05A3B" w:rsidRPr="009226B8">
        <w:rPr>
          <w:rFonts w:ascii="Palatino Linotype" w:eastAsia="Arial Unicode MS" w:hAnsi="Palatino Linotype" w:cs="Arial"/>
        </w:rPr>
        <w:t xml:space="preserve"> (</w:t>
      </w:r>
      <w:r w:rsidR="00A722BC">
        <w:rPr>
          <w:rFonts w:ascii="Palatino Linotype" w:eastAsia="Arial Unicode MS" w:hAnsi="Palatino Linotype" w:cs="Arial"/>
        </w:rPr>
        <w:t>2</w:t>
      </w:r>
      <w:r w:rsidR="00C05A3B" w:rsidRPr="009226B8">
        <w:rPr>
          <w:rFonts w:ascii="Palatino Linotype" w:eastAsia="Arial Unicode MS" w:hAnsi="Palatino Linotype" w:cs="Arial"/>
        </w:rPr>
        <w:t>) foja consistente</w:t>
      </w:r>
      <w:r w:rsidR="00A722BC">
        <w:rPr>
          <w:rFonts w:ascii="Palatino Linotype" w:eastAsia="Arial Unicode MS" w:hAnsi="Palatino Linotype" w:cs="Arial"/>
        </w:rPr>
        <w:t>s</w:t>
      </w:r>
      <w:r w:rsidR="00C05A3B" w:rsidRPr="009226B8">
        <w:rPr>
          <w:rFonts w:ascii="Palatino Linotype" w:eastAsia="Arial Unicode MS" w:hAnsi="Palatino Linotype" w:cs="Arial"/>
        </w:rPr>
        <w:t xml:space="preserve"> en el ofici</w:t>
      </w:r>
      <w:r w:rsidR="00A722BC">
        <w:rPr>
          <w:rFonts w:ascii="Palatino Linotype" w:eastAsia="Arial Unicode MS" w:hAnsi="Palatino Linotype" w:cs="Arial"/>
        </w:rPr>
        <w:t>o número SMM/173</w:t>
      </w:r>
      <w:r w:rsidR="00C05A3B" w:rsidRPr="009226B8">
        <w:rPr>
          <w:rFonts w:ascii="Palatino Linotype" w:eastAsia="Arial Unicode MS" w:hAnsi="Palatino Linotype" w:cs="Arial"/>
        </w:rPr>
        <w:t xml:space="preserve">/2022, de fecha </w:t>
      </w:r>
      <w:r w:rsidR="00A722BC">
        <w:rPr>
          <w:rFonts w:ascii="Palatino Linotype" w:eastAsia="Arial Unicode MS" w:hAnsi="Palatino Linotype" w:cs="Arial"/>
        </w:rPr>
        <w:t>quince</w:t>
      </w:r>
      <w:r w:rsidR="00C05A3B" w:rsidRPr="009226B8">
        <w:rPr>
          <w:rFonts w:ascii="Palatino Linotype" w:eastAsia="Arial Unicode MS" w:hAnsi="Palatino Linotype" w:cs="Arial"/>
        </w:rPr>
        <w:t xml:space="preserve"> de febrero de dos mil veintidós, a través del cual se desprende que la Síndico Municipal da respuesta </w:t>
      </w:r>
      <w:r w:rsidR="00A722BC">
        <w:rPr>
          <w:rFonts w:ascii="Palatino Linotype" w:eastAsia="Arial Unicode MS" w:hAnsi="Palatino Linotype" w:cs="Arial"/>
        </w:rPr>
        <w:t xml:space="preserve">refiriendo </w:t>
      </w:r>
      <w:proofErr w:type="gramStart"/>
      <w:r w:rsidR="00A722BC">
        <w:rPr>
          <w:rFonts w:ascii="Palatino Linotype" w:eastAsia="Arial Unicode MS" w:hAnsi="Palatino Linotype" w:cs="Arial"/>
        </w:rPr>
        <w:t>que</w:t>
      </w:r>
      <w:proofErr w:type="gramEnd"/>
      <w:r w:rsidR="00A722BC">
        <w:rPr>
          <w:rFonts w:ascii="Palatino Linotype" w:eastAsia="Arial Unicode MS" w:hAnsi="Palatino Linotype" w:cs="Arial"/>
        </w:rPr>
        <w:t xml:space="preserve"> habiendo realizado una búsqueda exhaustiva, se localizó la información que se anexa al presente oficio y que se pone a su entera disposición. </w:t>
      </w:r>
      <w:proofErr w:type="gramStart"/>
      <w:r w:rsidR="00A722BC">
        <w:rPr>
          <w:rFonts w:ascii="Palatino Linotype" w:eastAsia="Arial Unicode MS" w:hAnsi="Palatino Linotype" w:cs="Arial"/>
        </w:rPr>
        <w:t>Asimismo</w:t>
      </w:r>
      <w:proofErr w:type="gramEnd"/>
      <w:r w:rsidR="00A722BC">
        <w:rPr>
          <w:rFonts w:ascii="Palatino Linotype" w:eastAsia="Arial Unicode MS" w:hAnsi="Palatino Linotype" w:cs="Arial"/>
        </w:rPr>
        <w:t xml:space="preserve"> adjunta la circular no. 08, de fecha 25 de enero de 2022, signado por el Tesorero Municipal, dirigido a la Síndico Municipal </w:t>
      </w:r>
    </w:p>
    <w:p w14:paraId="64BEB307" w14:textId="77777777" w:rsidR="00C05A3B" w:rsidRPr="00A722BC" w:rsidRDefault="00C05A3B" w:rsidP="00A722BC">
      <w:pPr>
        <w:spacing w:line="360" w:lineRule="auto"/>
        <w:jc w:val="both"/>
        <w:rPr>
          <w:rFonts w:ascii="Palatino Linotype" w:eastAsia="Arial Unicode MS" w:hAnsi="Palatino Linotype" w:cs="Arial"/>
        </w:rPr>
      </w:pPr>
    </w:p>
    <w:p w14:paraId="02E70151" w14:textId="77777777" w:rsidR="00C05A3B" w:rsidRPr="009226B8" w:rsidRDefault="00A038A8" w:rsidP="00A038A8">
      <w:pPr>
        <w:pStyle w:val="Prrafodelista"/>
        <w:numPr>
          <w:ilvl w:val="0"/>
          <w:numId w:val="9"/>
        </w:numPr>
        <w:spacing w:line="360" w:lineRule="auto"/>
        <w:jc w:val="both"/>
        <w:rPr>
          <w:rFonts w:ascii="Palatino Linotype" w:eastAsia="Arial Unicode MS" w:hAnsi="Palatino Linotype" w:cs="Arial"/>
        </w:rPr>
      </w:pPr>
      <w:proofErr w:type="spellStart"/>
      <w:r w:rsidRPr="00A038A8">
        <w:rPr>
          <w:rFonts w:ascii="Palatino Linotype" w:hAnsi="Palatino Linotype" w:cs="Arial"/>
          <w:b/>
          <w:bCs/>
          <w:iCs/>
        </w:rPr>
        <w:t>ci</w:t>
      </w:r>
      <w:proofErr w:type="spellEnd"/>
      <w:r w:rsidRPr="00A038A8">
        <w:rPr>
          <w:rFonts w:ascii="Palatino Linotype" w:hAnsi="Palatino Linotype" w:cs="Arial"/>
          <w:b/>
          <w:bCs/>
          <w:iCs/>
        </w:rPr>
        <w:t xml:space="preserve"> 326 2022.pdf</w:t>
      </w:r>
      <w:r w:rsidR="00C05A3B" w:rsidRPr="009226B8">
        <w:rPr>
          <w:rFonts w:ascii="Palatino Linotype" w:hAnsi="Palatino Linotype" w:cs="Arial"/>
          <w:iCs/>
        </w:rPr>
        <w:t xml:space="preserve">: </w:t>
      </w:r>
      <w:r w:rsidR="00C05A3B" w:rsidRPr="009226B8">
        <w:rPr>
          <w:rFonts w:ascii="Palatino Linotype" w:eastAsia="Arial Unicode MS" w:hAnsi="Palatino Linotype" w:cs="Arial"/>
        </w:rPr>
        <w:t xml:space="preserve">Documento en una (1) foja consistente en el oficio número </w:t>
      </w:r>
      <w:r w:rsidR="00E74D95" w:rsidRPr="009226B8">
        <w:rPr>
          <w:rFonts w:ascii="Palatino Linotype" w:eastAsia="Arial Unicode MS" w:hAnsi="Palatino Linotype" w:cs="Arial"/>
        </w:rPr>
        <w:t>CI</w:t>
      </w:r>
      <w:r w:rsidR="00C05A3B" w:rsidRPr="009226B8">
        <w:rPr>
          <w:rFonts w:ascii="Palatino Linotype" w:eastAsia="Arial Unicode MS" w:hAnsi="Palatino Linotype" w:cs="Arial"/>
        </w:rPr>
        <w:t>M/</w:t>
      </w:r>
      <w:r>
        <w:rPr>
          <w:rFonts w:ascii="Palatino Linotype" w:eastAsia="Arial Unicode MS" w:hAnsi="Palatino Linotype" w:cs="Arial"/>
        </w:rPr>
        <w:t>CI/326/</w:t>
      </w:r>
      <w:r w:rsidR="00C05A3B" w:rsidRPr="009226B8">
        <w:rPr>
          <w:rFonts w:ascii="Palatino Linotype" w:eastAsia="Arial Unicode MS" w:hAnsi="Palatino Linotype" w:cs="Arial"/>
        </w:rPr>
        <w:t xml:space="preserve">2022, de fecha </w:t>
      </w:r>
      <w:r>
        <w:rPr>
          <w:rFonts w:ascii="Palatino Linotype" w:eastAsia="Arial Unicode MS" w:hAnsi="Palatino Linotype" w:cs="Arial"/>
        </w:rPr>
        <w:t>dieciséis</w:t>
      </w:r>
      <w:r w:rsidR="00C05A3B" w:rsidRPr="009226B8">
        <w:rPr>
          <w:rFonts w:ascii="Palatino Linotype" w:eastAsia="Arial Unicode MS" w:hAnsi="Palatino Linotype" w:cs="Arial"/>
        </w:rPr>
        <w:t xml:space="preserve"> de febrero de dos mil veintidós, a través del cual se desprende que </w:t>
      </w:r>
      <w:r w:rsidR="00E74D95" w:rsidRPr="009226B8">
        <w:rPr>
          <w:rFonts w:ascii="Palatino Linotype" w:eastAsia="Arial Unicode MS" w:hAnsi="Palatino Linotype" w:cs="Arial"/>
        </w:rPr>
        <w:t>el Contralor Interno</w:t>
      </w:r>
      <w:r w:rsidR="00C05A3B" w:rsidRPr="009226B8">
        <w:rPr>
          <w:rFonts w:ascii="Palatino Linotype" w:eastAsia="Arial Unicode MS" w:hAnsi="Palatino Linotype" w:cs="Arial"/>
        </w:rPr>
        <w:t xml:space="preserve"> Municipal </w:t>
      </w:r>
      <w:r>
        <w:rPr>
          <w:rFonts w:ascii="Palatino Linotype" w:eastAsia="Arial Unicode MS" w:hAnsi="Palatino Linotype" w:cs="Arial"/>
        </w:rPr>
        <w:t>refiere que se llevó a cabo la búsqueda y localización y no se encontró información alguna correspondiente a lo solicitado.</w:t>
      </w:r>
    </w:p>
    <w:p w14:paraId="732A37DF" w14:textId="77777777" w:rsidR="00E502A7" w:rsidRPr="009226B8" w:rsidRDefault="00E502A7" w:rsidP="00E502A7">
      <w:pPr>
        <w:pStyle w:val="Prrafodelista"/>
        <w:rPr>
          <w:rFonts w:ascii="Palatino Linotype" w:eastAsia="Arial Unicode MS" w:hAnsi="Palatino Linotype" w:cs="Arial"/>
        </w:rPr>
      </w:pPr>
    </w:p>
    <w:p w14:paraId="35AE4FBD" w14:textId="77777777" w:rsidR="00E502A7" w:rsidRPr="009226B8" w:rsidRDefault="009C0D55" w:rsidP="009C0D55">
      <w:pPr>
        <w:pStyle w:val="Prrafodelista"/>
        <w:numPr>
          <w:ilvl w:val="0"/>
          <w:numId w:val="9"/>
        </w:numPr>
        <w:spacing w:line="360" w:lineRule="auto"/>
        <w:jc w:val="both"/>
        <w:rPr>
          <w:rFonts w:ascii="Palatino Linotype" w:eastAsia="Arial Unicode MS" w:hAnsi="Palatino Linotype" w:cs="Arial"/>
        </w:rPr>
      </w:pPr>
      <w:r w:rsidRPr="009226B8">
        <w:rPr>
          <w:rFonts w:ascii="Palatino Linotype" w:hAnsi="Palatino Linotype" w:cs="Arial"/>
          <w:b/>
          <w:bCs/>
          <w:iCs/>
        </w:rPr>
        <w:t>01592-OFICIO.pdf</w:t>
      </w:r>
      <w:r w:rsidR="00E502A7" w:rsidRPr="009226B8">
        <w:rPr>
          <w:rFonts w:ascii="Palatino Linotype" w:hAnsi="Palatino Linotype" w:cs="Arial"/>
          <w:iCs/>
        </w:rPr>
        <w:t xml:space="preserve">: </w:t>
      </w:r>
      <w:r w:rsidR="00E502A7" w:rsidRPr="009226B8">
        <w:rPr>
          <w:rFonts w:ascii="Palatino Linotype" w:eastAsia="Arial Unicode MS" w:hAnsi="Palatino Linotype" w:cs="Arial"/>
        </w:rPr>
        <w:t xml:space="preserve">Documento en una (1) foja consistente en el oficio número </w:t>
      </w:r>
      <w:proofErr w:type="spellStart"/>
      <w:r w:rsidR="00A038A8">
        <w:rPr>
          <w:rFonts w:ascii="Palatino Linotype" w:eastAsia="Arial Unicode MS" w:hAnsi="Palatino Linotype" w:cs="Arial"/>
        </w:rPr>
        <w:t>CGDyE</w:t>
      </w:r>
      <w:proofErr w:type="spellEnd"/>
      <w:r w:rsidR="00A038A8">
        <w:rPr>
          <w:rFonts w:ascii="Palatino Linotype" w:eastAsia="Arial Unicode MS" w:hAnsi="Palatino Linotype" w:cs="Arial"/>
        </w:rPr>
        <w:t>/204/2022</w:t>
      </w:r>
      <w:r w:rsidR="00E502A7" w:rsidRPr="009226B8">
        <w:rPr>
          <w:rFonts w:ascii="Palatino Linotype" w:eastAsia="Arial Unicode MS" w:hAnsi="Palatino Linotype" w:cs="Arial"/>
        </w:rPr>
        <w:t xml:space="preserve">, de fecha catorce de febrero de dos mil veintidós, a través del cual se desprende que el </w:t>
      </w:r>
      <w:r w:rsidR="00A36E54">
        <w:rPr>
          <w:rFonts w:ascii="Palatino Linotype" w:eastAsia="Arial Unicode MS" w:hAnsi="Palatino Linotype" w:cs="Arial"/>
        </w:rPr>
        <w:t xml:space="preserve">Coordinador de Gobierno Digital y </w:t>
      </w:r>
      <w:proofErr w:type="gramStart"/>
      <w:r w:rsidR="00A36E54">
        <w:rPr>
          <w:rFonts w:ascii="Palatino Linotype" w:eastAsia="Arial Unicode MS" w:hAnsi="Palatino Linotype" w:cs="Arial"/>
        </w:rPr>
        <w:t>Electrónico  hace</w:t>
      </w:r>
      <w:proofErr w:type="gramEnd"/>
      <w:r w:rsidR="00A36E54">
        <w:rPr>
          <w:rFonts w:ascii="Palatino Linotype" w:eastAsia="Arial Unicode MS" w:hAnsi="Palatino Linotype" w:cs="Arial"/>
        </w:rPr>
        <w:t xml:space="preserve"> del conocimiento que no se recibieron circulares o comunicados el día mencionado en la solicitud.</w:t>
      </w:r>
    </w:p>
    <w:p w14:paraId="7B35DB73" w14:textId="77777777" w:rsidR="009C0D55" w:rsidRPr="009226B8" w:rsidRDefault="009C0D55" w:rsidP="009C0D55">
      <w:pPr>
        <w:pStyle w:val="Prrafodelista"/>
        <w:rPr>
          <w:rFonts w:ascii="Palatino Linotype" w:eastAsia="Arial Unicode MS" w:hAnsi="Palatino Linotype" w:cs="Arial"/>
        </w:rPr>
      </w:pPr>
    </w:p>
    <w:p w14:paraId="5C30CA27" w14:textId="77777777" w:rsidR="009C0D55" w:rsidRPr="009769E2" w:rsidRDefault="009C0D55" w:rsidP="009769E2">
      <w:pPr>
        <w:pStyle w:val="Prrafodelista"/>
        <w:numPr>
          <w:ilvl w:val="0"/>
          <w:numId w:val="9"/>
        </w:numPr>
        <w:spacing w:line="360" w:lineRule="auto"/>
        <w:jc w:val="both"/>
        <w:rPr>
          <w:rFonts w:ascii="Palatino Linotype" w:eastAsia="Arial Unicode MS" w:hAnsi="Palatino Linotype" w:cs="Arial"/>
        </w:rPr>
      </w:pPr>
      <w:r w:rsidRPr="005A4DD6">
        <w:rPr>
          <w:rFonts w:ascii="Palatino Linotype" w:hAnsi="Palatino Linotype" w:cs="Arial"/>
          <w:b/>
          <w:bCs/>
          <w:iCs/>
        </w:rPr>
        <w:lastRenderedPageBreak/>
        <w:t>01592METEPECIP2022.DMA0327.pdf</w:t>
      </w:r>
      <w:r w:rsidRPr="005A4DD6">
        <w:rPr>
          <w:rFonts w:ascii="Palatino Linotype" w:hAnsi="Palatino Linotype" w:cs="Arial"/>
          <w:iCs/>
        </w:rPr>
        <w:t xml:space="preserve">: </w:t>
      </w:r>
      <w:r w:rsidRPr="005A4DD6">
        <w:rPr>
          <w:rFonts w:ascii="Palatino Linotype" w:eastAsia="Arial Unicode MS" w:hAnsi="Palatino Linotype" w:cs="Arial"/>
        </w:rPr>
        <w:t>Documento en una (1) foja co</w:t>
      </w:r>
      <w:r w:rsidR="00010A90">
        <w:rPr>
          <w:rFonts w:ascii="Palatino Linotype" w:eastAsia="Arial Unicode MS" w:hAnsi="Palatino Linotype" w:cs="Arial"/>
        </w:rPr>
        <w:t>nsistente en el oficio número DMA/0327/</w:t>
      </w:r>
      <w:r w:rsidRPr="005A4DD6">
        <w:rPr>
          <w:rFonts w:ascii="Palatino Linotype" w:eastAsia="Arial Unicode MS" w:hAnsi="Palatino Linotype" w:cs="Arial"/>
        </w:rPr>
        <w:t>2022, de</w:t>
      </w:r>
      <w:r>
        <w:rPr>
          <w:rFonts w:ascii="Palatino Linotype" w:eastAsia="Arial Unicode MS" w:hAnsi="Palatino Linotype" w:cs="Arial"/>
        </w:rPr>
        <w:t xml:space="preserve"> fecha </w:t>
      </w:r>
      <w:r w:rsidR="00010A90">
        <w:rPr>
          <w:rFonts w:ascii="Palatino Linotype" w:eastAsia="Arial Unicode MS" w:hAnsi="Palatino Linotype" w:cs="Arial"/>
        </w:rPr>
        <w:t>dieciséis</w:t>
      </w:r>
      <w:r>
        <w:rPr>
          <w:rFonts w:ascii="Palatino Linotype" w:eastAsia="Arial Unicode MS" w:hAnsi="Palatino Linotype" w:cs="Arial"/>
        </w:rPr>
        <w:t xml:space="preserve"> de febrero de dos mil veintidós, a través del cual se desprende que </w:t>
      </w:r>
      <w:r w:rsidR="00010A90">
        <w:rPr>
          <w:rFonts w:ascii="Palatino Linotype" w:eastAsia="Arial Unicode MS" w:hAnsi="Palatino Linotype" w:cs="Arial"/>
        </w:rPr>
        <w:t xml:space="preserve">la </w:t>
      </w:r>
      <w:proofErr w:type="gramStart"/>
      <w:r w:rsidR="00010A90">
        <w:rPr>
          <w:rFonts w:ascii="Palatino Linotype" w:eastAsia="Arial Unicode MS" w:hAnsi="Palatino Linotype" w:cs="Arial"/>
        </w:rPr>
        <w:t>Directora</w:t>
      </w:r>
      <w:proofErr w:type="gramEnd"/>
      <w:r w:rsidR="00010A90">
        <w:rPr>
          <w:rFonts w:ascii="Palatino Linotype" w:eastAsia="Arial Unicode MS" w:hAnsi="Palatino Linotype" w:cs="Arial"/>
        </w:rPr>
        <w:t xml:space="preserve"> de Medio </w:t>
      </w:r>
      <w:r w:rsidR="009769E2">
        <w:rPr>
          <w:rFonts w:ascii="Palatino Linotype" w:eastAsia="Arial Unicode MS" w:hAnsi="Palatino Linotype" w:cs="Arial"/>
        </w:rPr>
        <w:t>A</w:t>
      </w:r>
      <w:r w:rsidR="00010A90">
        <w:rPr>
          <w:rFonts w:ascii="Palatino Linotype" w:eastAsia="Arial Unicode MS" w:hAnsi="Palatino Linotype" w:cs="Arial"/>
        </w:rPr>
        <w:t>mbiente</w:t>
      </w:r>
      <w:r>
        <w:rPr>
          <w:rFonts w:ascii="Palatino Linotype" w:eastAsia="Arial Unicode MS" w:hAnsi="Palatino Linotype" w:cs="Arial"/>
        </w:rPr>
        <w:t xml:space="preserve"> </w:t>
      </w:r>
      <w:r w:rsidR="009769E2">
        <w:rPr>
          <w:rFonts w:ascii="Palatino Linotype" w:eastAsia="Arial Unicode MS" w:hAnsi="Palatino Linotype" w:cs="Arial"/>
        </w:rPr>
        <w:t>hace del conocimiento que no se recibieron circulares o comunicados el día mencionado en la solicitud.</w:t>
      </w:r>
    </w:p>
    <w:p w14:paraId="56C83247" w14:textId="77777777" w:rsidR="009C0D55" w:rsidRDefault="009226B8" w:rsidP="009226B8">
      <w:pPr>
        <w:pStyle w:val="Prrafodelista"/>
        <w:numPr>
          <w:ilvl w:val="0"/>
          <w:numId w:val="9"/>
        </w:numPr>
        <w:spacing w:line="360" w:lineRule="auto"/>
        <w:jc w:val="both"/>
        <w:rPr>
          <w:rFonts w:ascii="Palatino Linotype" w:eastAsia="Arial Unicode MS" w:hAnsi="Palatino Linotype" w:cs="Arial"/>
        </w:rPr>
      </w:pPr>
      <w:r w:rsidRPr="009226B8">
        <w:rPr>
          <w:rFonts w:ascii="Palatino Linotype" w:hAnsi="Palatino Linotype" w:cs="Arial"/>
          <w:b/>
          <w:bCs/>
          <w:iCs/>
        </w:rPr>
        <w:t>01592.pdf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el ofi</w:t>
      </w:r>
      <w:r w:rsidR="009769E2">
        <w:rPr>
          <w:rFonts w:ascii="Palatino Linotype" w:eastAsia="Arial Unicode MS" w:hAnsi="Palatino Linotype" w:cs="Arial"/>
        </w:rPr>
        <w:t>cio número CCS/0157/2022</w:t>
      </w:r>
      <w:r>
        <w:rPr>
          <w:rFonts w:ascii="Palatino Linotype" w:eastAsia="Arial Unicode MS" w:hAnsi="Palatino Linotype" w:cs="Arial"/>
        </w:rPr>
        <w:t xml:space="preserve">, de fecha </w:t>
      </w:r>
      <w:r w:rsidR="009769E2">
        <w:rPr>
          <w:rFonts w:ascii="Palatino Linotype" w:eastAsia="Arial Unicode MS" w:hAnsi="Palatino Linotype" w:cs="Arial"/>
        </w:rPr>
        <w:t xml:space="preserve">tres de febrero de dos mil veintidós, a través del cual la Titular de la Coordinación de Comunicación Social </w:t>
      </w:r>
      <w:r w:rsidR="0099250C">
        <w:rPr>
          <w:rFonts w:ascii="Palatino Linotype" w:eastAsia="Arial Unicode MS" w:hAnsi="Palatino Linotype" w:cs="Arial"/>
        </w:rPr>
        <w:t>refiere que anexa las circulares y comunicados recibidos el día mencionado en la solicitud.</w:t>
      </w:r>
    </w:p>
    <w:p w14:paraId="593DAE26" w14:textId="77777777" w:rsidR="009226B8" w:rsidRDefault="009226B8" w:rsidP="009226B8">
      <w:pPr>
        <w:pStyle w:val="Prrafodelista"/>
        <w:numPr>
          <w:ilvl w:val="0"/>
          <w:numId w:val="9"/>
        </w:numPr>
        <w:spacing w:line="360" w:lineRule="auto"/>
        <w:jc w:val="both"/>
        <w:rPr>
          <w:rFonts w:ascii="Palatino Linotype" w:eastAsia="Arial Unicode MS" w:hAnsi="Palatino Linotype" w:cs="Arial"/>
        </w:rPr>
      </w:pPr>
      <w:r w:rsidRPr="009226B8">
        <w:rPr>
          <w:rFonts w:ascii="Palatino Linotype" w:hAnsi="Palatino Linotype" w:cs="Arial"/>
          <w:b/>
          <w:bCs/>
          <w:iCs/>
        </w:rPr>
        <w:t>01592</w:t>
      </w:r>
      <w:r w:rsidR="0099250C">
        <w:rPr>
          <w:rFonts w:ascii="Palatino Linotype" w:hAnsi="Palatino Linotype" w:cs="Arial"/>
          <w:b/>
          <w:bCs/>
          <w:iCs/>
        </w:rPr>
        <w:t>.</w:t>
      </w:r>
      <w:r w:rsidR="0099250C" w:rsidRPr="009226B8">
        <w:rPr>
          <w:rFonts w:ascii="Palatino Linotype" w:hAnsi="Palatino Linotype" w:cs="Arial"/>
          <w:b/>
          <w:bCs/>
          <w:iCs/>
        </w:rPr>
        <w:t>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 xml:space="preserve">el oficio número </w:t>
      </w:r>
      <w:r w:rsidR="00317193">
        <w:rPr>
          <w:rFonts w:ascii="Palatino Linotype" w:eastAsia="Arial Unicode MS" w:hAnsi="Palatino Linotype" w:cs="Arial"/>
        </w:rPr>
        <w:t>REG01/0095/2022</w:t>
      </w:r>
      <w:r w:rsidR="0099250C">
        <w:rPr>
          <w:rFonts w:ascii="Palatino Linotype" w:eastAsia="Arial Unicode MS" w:hAnsi="Palatino Linotype" w:cs="Arial"/>
        </w:rPr>
        <w:t xml:space="preserve">, de fecha </w:t>
      </w:r>
      <w:r w:rsidR="00317193">
        <w:rPr>
          <w:rFonts w:ascii="Palatino Linotype" w:eastAsia="Arial Unicode MS" w:hAnsi="Palatino Linotype" w:cs="Arial"/>
        </w:rPr>
        <w:t>veinticinco</w:t>
      </w:r>
      <w:r>
        <w:rPr>
          <w:rFonts w:ascii="Palatino Linotype" w:eastAsia="Arial Unicode MS" w:hAnsi="Palatino Linotype" w:cs="Arial"/>
        </w:rPr>
        <w:t xml:space="preserve"> de febrero de dos mil veintidós, a través del cual </w:t>
      </w:r>
      <w:r w:rsidR="00AD4C26">
        <w:rPr>
          <w:rFonts w:ascii="Palatino Linotype" w:eastAsia="Arial Unicode MS" w:hAnsi="Palatino Linotype" w:cs="Arial"/>
        </w:rPr>
        <w:t xml:space="preserve">se desprende que </w:t>
      </w:r>
      <w:r w:rsidR="00491744">
        <w:rPr>
          <w:rFonts w:ascii="Palatino Linotype" w:eastAsia="Arial Unicode MS" w:hAnsi="Palatino Linotype" w:cs="Arial"/>
        </w:rPr>
        <w:t>el Primer Regidor</w:t>
      </w:r>
      <w:r w:rsidR="00AD4C26">
        <w:rPr>
          <w:rFonts w:ascii="Palatino Linotype" w:eastAsia="Arial Unicode MS" w:hAnsi="Palatino Linotype" w:cs="Arial"/>
        </w:rPr>
        <w:t xml:space="preserve"> </w:t>
      </w:r>
      <w:r w:rsidR="0099250C">
        <w:rPr>
          <w:rFonts w:ascii="Palatino Linotype" w:eastAsia="Arial Unicode MS" w:hAnsi="Palatino Linotype" w:cs="Arial"/>
        </w:rPr>
        <w:t xml:space="preserve">hace del conocimiento que dicha </w:t>
      </w:r>
      <w:r w:rsidR="00901796">
        <w:rPr>
          <w:rFonts w:ascii="Palatino Linotype" w:eastAsia="Arial Unicode MS" w:hAnsi="Palatino Linotype" w:cs="Arial"/>
        </w:rPr>
        <w:t xml:space="preserve">se anexan los circulares y comunicados recibidos por la regiduría, sin </w:t>
      </w:r>
      <w:proofErr w:type="gramStart"/>
      <w:r w:rsidR="00901796">
        <w:rPr>
          <w:rFonts w:ascii="Palatino Linotype" w:eastAsia="Arial Unicode MS" w:hAnsi="Palatino Linotype" w:cs="Arial"/>
        </w:rPr>
        <w:t>embargo</w:t>
      </w:r>
      <w:proofErr w:type="gramEnd"/>
      <w:r w:rsidR="00901796">
        <w:rPr>
          <w:rFonts w:ascii="Palatino Linotype" w:eastAsia="Arial Unicode MS" w:hAnsi="Palatino Linotype" w:cs="Arial"/>
        </w:rPr>
        <w:t xml:space="preserve"> no adjunta ningún documento.</w:t>
      </w:r>
      <w:r>
        <w:rPr>
          <w:rFonts w:ascii="Palatino Linotype" w:eastAsia="Arial Unicode MS" w:hAnsi="Palatino Linotype" w:cs="Arial"/>
        </w:rPr>
        <w:t xml:space="preserve"> </w:t>
      </w:r>
    </w:p>
    <w:p w14:paraId="2E4ED846" w14:textId="77777777" w:rsidR="009226B8" w:rsidRDefault="009226B8" w:rsidP="009226B8">
      <w:pPr>
        <w:pStyle w:val="Prrafodelista"/>
        <w:numPr>
          <w:ilvl w:val="0"/>
          <w:numId w:val="9"/>
        </w:numPr>
        <w:spacing w:line="360" w:lineRule="auto"/>
        <w:jc w:val="both"/>
        <w:rPr>
          <w:rFonts w:ascii="Palatino Linotype" w:eastAsia="Arial Unicode MS" w:hAnsi="Palatino Linotype" w:cs="Arial"/>
        </w:rPr>
      </w:pPr>
      <w:r w:rsidRPr="009226B8">
        <w:rPr>
          <w:rFonts w:ascii="Palatino Linotype" w:hAnsi="Palatino Linotype" w:cs="Arial"/>
          <w:b/>
          <w:bCs/>
          <w:iCs/>
        </w:rPr>
        <w:t>1592.pdf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 xml:space="preserve">el oficio número </w:t>
      </w:r>
      <w:proofErr w:type="spellStart"/>
      <w:r w:rsidR="00CB201E">
        <w:rPr>
          <w:rFonts w:ascii="Palatino Linotype" w:eastAsia="Arial Unicode MS" w:hAnsi="Palatino Linotype" w:cs="Arial"/>
        </w:rPr>
        <w:t>DDUyM</w:t>
      </w:r>
      <w:proofErr w:type="spellEnd"/>
      <w:r w:rsidR="00CB201E">
        <w:rPr>
          <w:rFonts w:ascii="Palatino Linotype" w:eastAsia="Arial Unicode MS" w:hAnsi="Palatino Linotype" w:cs="Arial"/>
        </w:rPr>
        <w:t>/UAJ/709/2022</w:t>
      </w:r>
      <w:r>
        <w:rPr>
          <w:rFonts w:ascii="Palatino Linotype" w:eastAsia="Arial Unicode MS" w:hAnsi="Palatino Linotype" w:cs="Arial"/>
        </w:rPr>
        <w:t xml:space="preserve">, de fecha </w:t>
      </w:r>
      <w:r w:rsidR="00CB201E">
        <w:rPr>
          <w:rFonts w:ascii="Palatino Linotype" w:eastAsia="Arial Unicode MS" w:hAnsi="Palatino Linotype" w:cs="Arial"/>
        </w:rPr>
        <w:t>veintitrés</w:t>
      </w:r>
      <w:r>
        <w:rPr>
          <w:rFonts w:ascii="Palatino Linotype" w:eastAsia="Arial Unicode MS" w:hAnsi="Palatino Linotype" w:cs="Arial"/>
        </w:rPr>
        <w:t xml:space="preserve"> de febrero de dos mil veintidós, a trav</w:t>
      </w:r>
      <w:r w:rsidR="00CB201E">
        <w:rPr>
          <w:rFonts w:ascii="Palatino Linotype" w:eastAsia="Arial Unicode MS" w:hAnsi="Palatino Linotype" w:cs="Arial"/>
        </w:rPr>
        <w:t xml:space="preserve">és del cual se desprende que la </w:t>
      </w:r>
      <w:proofErr w:type="gramStart"/>
      <w:r w:rsidR="00CB201E">
        <w:rPr>
          <w:rFonts w:ascii="Palatino Linotype" w:eastAsia="Arial Unicode MS" w:hAnsi="Palatino Linotype" w:cs="Arial"/>
        </w:rPr>
        <w:t>Directora</w:t>
      </w:r>
      <w:proofErr w:type="gramEnd"/>
      <w:r w:rsidR="00CB201E">
        <w:rPr>
          <w:rFonts w:ascii="Palatino Linotype" w:eastAsia="Arial Unicode MS" w:hAnsi="Palatino Linotype" w:cs="Arial"/>
        </w:rPr>
        <w:t xml:space="preserve"> de Desarrollo Urbano y Metropolitano de Metepec hace del conocimiento que no se recibió circular o comunicado el día mencionado en la solicitud. </w:t>
      </w:r>
    </w:p>
    <w:p w14:paraId="21CBC18F" w14:textId="77777777" w:rsidR="002A66B8" w:rsidRPr="002A66B8" w:rsidRDefault="002A66B8" w:rsidP="002A66B8">
      <w:pPr>
        <w:pStyle w:val="Prrafodelista"/>
        <w:rPr>
          <w:rFonts w:ascii="Palatino Linotype" w:eastAsia="Arial Unicode MS" w:hAnsi="Palatino Linotype" w:cs="Arial"/>
        </w:rPr>
      </w:pPr>
    </w:p>
    <w:p w14:paraId="20CD5368" w14:textId="77777777" w:rsidR="00A42163" w:rsidRDefault="00A42163" w:rsidP="00A42163">
      <w:pPr>
        <w:spacing w:after="0" w:line="360" w:lineRule="auto"/>
        <w:jc w:val="both"/>
        <w:rPr>
          <w:rFonts w:ascii="Palatino Linotype" w:eastAsia="Arial Unicode MS" w:hAnsi="Palatino Linotype" w:cs="Arial"/>
          <w:sz w:val="24"/>
        </w:rPr>
      </w:pPr>
      <w:r>
        <w:rPr>
          <w:rFonts w:ascii="Palatino Linotype" w:hAnsi="Palatino Linotype"/>
          <w:sz w:val="24"/>
          <w:szCs w:val="24"/>
          <w:lang w:val="es-ES" w:eastAsia="es-MX"/>
        </w:rPr>
        <w:t>En relación</w:t>
      </w:r>
      <w:r w:rsidRPr="00305FEA">
        <w:rPr>
          <w:rFonts w:ascii="Palatino Linotype" w:hAnsi="Palatino Linotype"/>
          <w:sz w:val="24"/>
          <w:szCs w:val="24"/>
          <w:lang w:val="es-ES_tradnl" w:eastAsia="es-MX"/>
        </w:rPr>
        <w:t xml:space="preserve">, a los requerimientos de información planteados, el Sujeto Obligado </w:t>
      </w:r>
      <w:r w:rsidRPr="00DB7796">
        <w:rPr>
          <w:rFonts w:ascii="Palatino Linotype" w:eastAsia="Arial Unicode MS" w:hAnsi="Palatino Linotype" w:cs="Arial"/>
          <w:bCs/>
          <w:sz w:val="24"/>
        </w:rPr>
        <w:t xml:space="preserve">adjuntó </w:t>
      </w:r>
      <w:r>
        <w:rPr>
          <w:rFonts w:ascii="Palatino Linotype" w:eastAsia="Arial Unicode MS" w:hAnsi="Palatino Linotype" w:cs="Arial"/>
          <w:bCs/>
          <w:sz w:val="24"/>
        </w:rPr>
        <w:t>para el recurso de revisión 0</w:t>
      </w:r>
      <w:r w:rsidR="00654D0A">
        <w:rPr>
          <w:rFonts w:ascii="Palatino Linotype" w:eastAsia="Arial Unicode MS" w:hAnsi="Palatino Linotype" w:cs="Arial"/>
          <w:bCs/>
          <w:sz w:val="24"/>
        </w:rPr>
        <w:t>4251</w:t>
      </w:r>
      <w:r>
        <w:rPr>
          <w:rFonts w:ascii="Palatino Linotype" w:eastAsia="Arial Unicode MS" w:hAnsi="Palatino Linotype" w:cs="Arial"/>
          <w:bCs/>
          <w:sz w:val="24"/>
        </w:rPr>
        <w:t>/INFOEM/IP/RR/2022 los</w:t>
      </w:r>
      <w:r w:rsidRPr="00DB7796">
        <w:rPr>
          <w:rFonts w:ascii="Palatino Linotype" w:eastAsia="Arial Unicode MS" w:hAnsi="Palatino Linotype" w:cs="Arial"/>
          <w:bCs/>
          <w:sz w:val="24"/>
        </w:rPr>
        <w:t xml:space="preserve"> archivo</w:t>
      </w:r>
      <w:r>
        <w:rPr>
          <w:rFonts w:ascii="Palatino Linotype" w:eastAsia="Arial Unicode MS" w:hAnsi="Palatino Linotype" w:cs="Arial"/>
          <w:bCs/>
          <w:sz w:val="24"/>
        </w:rPr>
        <w:t>s</w:t>
      </w:r>
      <w:r w:rsidRPr="00DB7796">
        <w:rPr>
          <w:rFonts w:ascii="Palatino Linotype" w:eastAsia="Arial Unicode MS" w:hAnsi="Palatino Linotype" w:cs="Arial"/>
          <w:bCs/>
          <w:sz w:val="24"/>
        </w:rPr>
        <w:t xml:space="preserve"> electrónico</w:t>
      </w:r>
      <w:r>
        <w:rPr>
          <w:rFonts w:ascii="Palatino Linotype" w:eastAsia="Arial Unicode MS" w:hAnsi="Palatino Linotype" w:cs="Arial"/>
          <w:bCs/>
          <w:sz w:val="24"/>
        </w:rPr>
        <w:t>s</w:t>
      </w:r>
      <w:r w:rsidRPr="00DB7796">
        <w:rPr>
          <w:rFonts w:ascii="Palatino Linotype" w:eastAsia="Arial Unicode MS" w:hAnsi="Palatino Linotype" w:cs="Arial"/>
          <w:bCs/>
          <w:sz w:val="24"/>
        </w:rPr>
        <w:t xml:space="preserve"> denominado</w:t>
      </w:r>
      <w:r>
        <w:rPr>
          <w:rFonts w:ascii="Palatino Linotype" w:eastAsia="Arial Unicode MS" w:hAnsi="Palatino Linotype" w:cs="Arial"/>
          <w:bCs/>
          <w:sz w:val="24"/>
        </w:rPr>
        <w:t>s</w:t>
      </w:r>
      <w:r w:rsidRPr="00DB7796">
        <w:rPr>
          <w:rFonts w:ascii="Palatino Linotype" w:eastAsia="Arial Unicode MS" w:hAnsi="Palatino Linotype" w:cs="Arial"/>
          <w:sz w:val="24"/>
        </w:rPr>
        <w:t xml:space="preserve"> </w:t>
      </w:r>
      <w:r w:rsidR="000C1EFF">
        <w:rPr>
          <w:rFonts w:ascii="Palatino Linotype" w:hAnsi="Palatino Linotype" w:cs="Arial"/>
          <w:sz w:val="24"/>
          <w:szCs w:val="24"/>
        </w:rPr>
        <w:t>“</w:t>
      </w:r>
      <w:r w:rsidR="00C61181" w:rsidRPr="00C61181">
        <w:rPr>
          <w:rFonts w:ascii="Palatino Linotype" w:hAnsi="Palatino Linotype" w:cs="Arial"/>
          <w:i/>
          <w:sz w:val="24"/>
          <w:szCs w:val="24"/>
        </w:rPr>
        <w:t>01591.pdf</w:t>
      </w:r>
      <w:r w:rsidR="000C1EFF">
        <w:rPr>
          <w:rFonts w:ascii="Palatino Linotype" w:hAnsi="Palatino Linotype" w:cs="Arial"/>
          <w:i/>
          <w:sz w:val="24"/>
          <w:szCs w:val="24"/>
        </w:rPr>
        <w:t>”, “</w:t>
      </w:r>
      <w:r w:rsidR="00C61181" w:rsidRPr="00C61181">
        <w:rPr>
          <w:rFonts w:ascii="Palatino Linotype" w:hAnsi="Palatino Linotype" w:cs="Arial"/>
          <w:i/>
          <w:sz w:val="24"/>
          <w:szCs w:val="24"/>
        </w:rPr>
        <w:t>Oficios 24 ENE.pdf</w:t>
      </w:r>
      <w:r w:rsidR="000C1EFF">
        <w:rPr>
          <w:rFonts w:ascii="Palatino Linotype" w:hAnsi="Palatino Linotype" w:cs="Arial"/>
          <w:i/>
          <w:sz w:val="24"/>
          <w:szCs w:val="24"/>
        </w:rPr>
        <w:t>”, “</w:t>
      </w:r>
      <w:r w:rsidR="00C61181" w:rsidRPr="00C61181">
        <w:rPr>
          <w:rFonts w:ascii="Palatino Linotype" w:hAnsi="Palatino Linotype" w:cs="Arial"/>
          <w:i/>
          <w:sz w:val="24"/>
          <w:szCs w:val="24"/>
        </w:rPr>
        <w:t>1591_202202151332.pdf</w:t>
      </w:r>
      <w:r w:rsidR="000C1EFF">
        <w:rPr>
          <w:rFonts w:ascii="Palatino Linotype" w:hAnsi="Palatino Linotype" w:cs="Arial"/>
          <w:i/>
          <w:sz w:val="24"/>
          <w:szCs w:val="24"/>
        </w:rPr>
        <w:t>”, “</w:t>
      </w:r>
      <w:r w:rsidR="00C61181" w:rsidRPr="00C61181">
        <w:rPr>
          <w:rFonts w:ascii="Palatino Linotype" w:hAnsi="Palatino Linotype" w:cs="Arial"/>
          <w:i/>
          <w:sz w:val="24"/>
          <w:szCs w:val="24"/>
        </w:rPr>
        <w:t>01591.pdf</w:t>
      </w:r>
      <w:r w:rsidR="000C1EFF">
        <w:rPr>
          <w:rFonts w:ascii="Palatino Linotype" w:hAnsi="Palatino Linotype" w:cs="Arial"/>
          <w:i/>
          <w:sz w:val="24"/>
          <w:szCs w:val="24"/>
        </w:rPr>
        <w:t>”, “</w:t>
      </w:r>
      <w:r w:rsidR="00C61181" w:rsidRPr="00C61181">
        <w:rPr>
          <w:rFonts w:ascii="Palatino Linotype" w:hAnsi="Palatino Linotype" w:cs="Arial"/>
          <w:i/>
          <w:sz w:val="24"/>
          <w:szCs w:val="24"/>
        </w:rPr>
        <w:t>01591-OFICIO.pdf</w:t>
      </w:r>
      <w:r w:rsidR="000C1EFF">
        <w:rPr>
          <w:rFonts w:ascii="Palatino Linotype" w:hAnsi="Palatino Linotype" w:cs="Arial"/>
          <w:i/>
          <w:sz w:val="24"/>
          <w:szCs w:val="24"/>
        </w:rPr>
        <w:t>”, “</w:t>
      </w:r>
      <w:r w:rsidR="00C61181" w:rsidRPr="00C61181">
        <w:rPr>
          <w:rFonts w:ascii="Palatino Linotype" w:hAnsi="Palatino Linotype" w:cs="Arial"/>
          <w:i/>
          <w:sz w:val="24"/>
          <w:szCs w:val="24"/>
        </w:rPr>
        <w:t>TURNO 01591.pdf</w:t>
      </w:r>
      <w:r w:rsidR="000C1EFF">
        <w:rPr>
          <w:rFonts w:ascii="Palatino Linotype" w:hAnsi="Palatino Linotype" w:cs="Arial"/>
          <w:i/>
          <w:sz w:val="24"/>
          <w:szCs w:val="24"/>
        </w:rPr>
        <w:t xml:space="preserve">”, </w:t>
      </w:r>
      <w:r w:rsidR="000C1EFF">
        <w:rPr>
          <w:rFonts w:ascii="Palatino Linotype" w:hAnsi="Palatino Linotype" w:cs="Arial"/>
          <w:i/>
          <w:sz w:val="24"/>
          <w:szCs w:val="24"/>
        </w:rPr>
        <w:lastRenderedPageBreak/>
        <w:t>“</w:t>
      </w:r>
      <w:r w:rsidR="00C61181" w:rsidRPr="00C61181">
        <w:rPr>
          <w:rFonts w:ascii="Palatino Linotype" w:hAnsi="Palatino Linotype" w:cs="Arial"/>
          <w:i/>
          <w:sz w:val="24"/>
          <w:szCs w:val="24"/>
        </w:rPr>
        <w:t>01591METEPECIP2022.DMA0326.pdf</w:t>
      </w:r>
      <w:r w:rsidR="000C1EFF">
        <w:rPr>
          <w:rFonts w:ascii="Palatino Linotype" w:hAnsi="Palatino Linotype" w:cs="Arial"/>
          <w:i/>
          <w:sz w:val="24"/>
          <w:szCs w:val="24"/>
        </w:rPr>
        <w:t>”</w:t>
      </w:r>
      <w:proofErr w:type="gramStart"/>
      <w:r w:rsidR="000C1EFF">
        <w:rPr>
          <w:rFonts w:ascii="Palatino Linotype" w:hAnsi="Palatino Linotype" w:cs="Arial"/>
          <w:i/>
          <w:sz w:val="24"/>
          <w:szCs w:val="24"/>
        </w:rPr>
        <w:t>,</w:t>
      </w:r>
      <w:r w:rsidR="00C61181">
        <w:rPr>
          <w:rFonts w:ascii="Palatino Linotype" w:hAnsi="Palatino Linotype" w:cs="Arial"/>
          <w:i/>
          <w:sz w:val="24"/>
          <w:szCs w:val="24"/>
        </w:rPr>
        <w:t xml:space="preserve"> </w:t>
      </w:r>
      <w:r w:rsidR="000C1EFF">
        <w:rPr>
          <w:rFonts w:ascii="Palatino Linotype" w:hAnsi="Palatino Linotype" w:cs="Arial"/>
          <w:i/>
          <w:sz w:val="24"/>
          <w:szCs w:val="24"/>
        </w:rPr>
        <w:t>”</w:t>
      </w:r>
      <w:proofErr w:type="gramEnd"/>
      <w:r w:rsidR="00C61181" w:rsidRPr="00C61181">
        <w:rPr>
          <w:rFonts w:ascii="Palatino Linotype" w:hAnsi="Palatino Linotype" w:cs="Arial"/>
          <w:i/>
          <w:sz w:val="24"/>
          <w:szCs w:val="24"/>
        </w:rPr>
        <w:t>1591.pdf</w:t>
      </w:r>
      <w:r w:rsidR="000C1EFF">
        <w:rPr>
          <w:rFonts w:ascii="Palatino Linotype" w:hAnsi="Palatino Linotype" w:cs="Arial"/>
          <w:i/>
          <w:sz w:val="24"/>
          <w:szCs w:val="24"/>
        </w:rPr>
        <w:t>” y “</w:t>
      </w:r>
      <w:r w:rsidR="00C61181" w:rsidRPr="00C61181">
        <w:rPr>
          <w:rFonts w:ascii="Palatino Linotype" w:hAnsi="Palatino Linotype" w:cs="Arial"/>
          <w:i/>
          <w:sz w:val="24"/>
          <w:szCs w:val="24"/>
        </w:rPr>
        <w:t>1591.pdf</w:t>
      </w:r>
      <w:r w:rsidR="000C1EFF" w:rsidRPr="006F3258">
        <w:rPr>
          <w:rFonts w:ascii="Palatino Linotype" w:hAnsi="Palatino Linotype" w:cs="Arial"/>
          <w:i/>
          <w:sz w:val="24"/>
          <w:szCs w:val="24"/>
        </w:rPr>
        <w:t>”</w:t>
      </w:r>
      <w:r>
        <w:rPr>
          <w:rFonts w:ascii="Palatino Linotype" w:eastAsia="Arial Unicode MS" w:hAnsi="Palatino Linotype" w:cs="Arial"/>
          <w:sz w:val="24"/>
        </w:rPr>
        <w:t>, mismos</w:t>
      </w:r>
      <w:r w:rsidRPr="00DB7796">
        <w:rPr>
          <w:rFonts w:ascii="Palatino Linotype" w:eastAsia="Arial Unicode MS" w:hAnsi="Palatino Linotype" w:cs="Arial"/>
          <w:sz w:val="24"/>
        </w:rPr>
        <w:t xml:space="preserve"> que se describe</w:t>
      </w:r>
      <w:r>
        <w:rPr>
          <w:rFonts w:ascii="Palatino Linotype" w:eastAsia="Arial Unicode MS" w:hAnsi="Palatino Linotype" w:cs="Arial"/>
          <w:sz w:val="24"/>
        </w:rPr>
        <w:t>n</w:t>
      </w:r>
      <w:r w:rsidRPr="00DB7796">
        <w:rPr>
          <w:rFonts w:ascii="Palatino Linotype" w:eastAsia="Arial Unicode MS" w:hAnsi="Palatino Linotype" w:cs="Arial"/>
          <w:sz w:val="24"/>
        </w:rPr>
        <w:t xml:space="preserve"> a continuación:</w:t>
      </w:r>
    </w:p>
    <w:p w14:paraId="00058910" w14:textId="77777777" w:rsidR="00A42163" w:rsidRDefault="00A42163" w:rsidP="00A42163">
      <w:pPr>
        <w:spacing w:after="0" w:line="360" w:lineRule="auto"/>
        <w:jc w:val="both"/>
        <w:rPr>
          <w:rFonts w:ascii="Palatino Linotype" w:eastAsia="Arial Unicode MS" w:hAnsi="Palatino Linotype" w:cs="Arial"/>
          <w:sz w:val="24"/>
        </w:rPr>
      </w:pPr>
    </w:p>
    <w:p w14:paraId="6F67DAD7" w14:textId="77777777" w:rsidR="00231980" w:rsidRDefault="00C61181" w:rsidP="00C61181">
      <w:pPr>
        <w:pStyle w:val="Prrafodelista"/>
        <w:numPr>
          <w:ilvl w:val="0"/>
          <w:numId w:val="9"/>
        </w:numPr>
        <w:spacing w:line="360" w:lineRule="auto"/>
        <w:jc w:val="both"/>
        <w:rPr>
          <w:rFonts w:ascii="Palatino Linotype" w:eastAsia="Arial Unicode MS" w:hAnsi="Palatino Linotype" w:cs="Arial"/>
        </w:rPr>
      </w:pPr>
      <w:r w:rsidRPr="00C61181">
        <w:rPr>
          <w:rFonts w:ascii="Palatino Linotype" w:hAnsi="Palatino Linotype" w:cs="Arial"/>
          <w:b/>
          <w:bCs/>
          <w:iCs/>
        </w:rPr>
        <w:t>01591.pdf</w:t>
      </w:r>
      <w:r w:rsidR="00A42163" w:rsidRPr="007455BC">
        <w:rPr>
          <w:rFonts w:ascii="Palatino Linotype" w:hAnsi="Palatino Linotype" w:cs="Arial"/>
          <w:iCs/>
        </w:rPr>
        <w:t>:</w:t>
      </w:r>
      <w:r w:rsidR="00A42163">
        <w:rPr>
          <w:rFonts w:ascii="Palatino Linotype" w:hAnsi="Palatino Linotype" w:cs="Arial"/>
          <w:iCs/>
        </w:rPr>
        <w:t xml:space="preserve"> </w:t>
      </w:r>
      <w:r w:rsidR="00CB201E" w:rsidRPr="00661F3F">
        <w:rPr>
          <w:rFonts w:ascii="Palatino Linotype" w:eastAsia="Arial Unicode MS" w:hAnsi="Palatino Linotype" w:cs="Arial"/>
        </w:rPr>
        <w:t xml:space="preserve">Documento en </w:t>
      </w:r>
      <w:r w:rsidR="00CB201E">
        <w:rPr>
          <w:rFonts w:ascii="Palatino Linotype" w:eastAsia="Arial Unicode MS" w:hAnsi="Palatino Linotype" w:cs="Arial"/>
        </w:rPr>
        <w:t>una</w:t>
      </w:r>
      <w:r w:rsidR="00CB201E" w:rsidRPr="00661F3F">
        <w:rPr>
          <w:rFonts w:ascii="Palatino Linotype" w:eastAsia="Arial Unicode MS" w:hAnsi="Palatino Linotype" w:cs="Arial"/>
        </w:rPr>
        <w:t xml:space="preserve"> </w:t>
      </w:r>
      <w:r w:rsidR="00CB201E">
        <w:rPr>
          <w:rFonts w:ascii="Palatino Linotype" w:eastAsia="Arial Unicode MS" w:hAnsi="Palatino Linotype" w:cs="Arial"/>
        </w:rPr>
        <w:t xml:space="preserve">(1) </w:t>
      </w:r>
      <w:r w:rsidR="00CB201E" w:rsidRPr="00661F3F">
        <w:rPr>
          <w:rFonts w:ascii="Palatino Linotype" w:eastAsia="Arial Unicode MS" w:hAnsi="Palatino Linotype" w:cs="Arial"/>
        </w:rPr>
        <w:t xml:space="preserve">foja consistente en </w:t>
      </w:r>
      <w:r w:rsidR="00CB201E">
        <w:rPr>
          <w:rFonts w:ascii="Palatino Linotype" w:eastAsia="Arial Unicode MS" w:hAnsi="Palatino Linotype" w:cs="Arial"/>
        </w:rPr>
        <w:t>el oficio número CCS/0182/2022, de fecha tres de febrero de dos mil veintidós, a través del cual se desprende que la Titular de la Coordinación de Comunicación Social refiere que anexa las circulares y comunicados recibidos el día mencionado en la solicitud.</w:t>
      </w:r>
    </w:p>
    <w:p w14:paraId="7E435480" w14:textId="77777777" w:rsidR="00231980" w:rsidRDefault="00231980" w:rsidP="00231980">
      <w:pPr>
        <w:pStyle w:val="Prrafodelista"/>
        <w:spacing w:line="360" w:lineRule="auto"/>
        <w:ind w:left="720"/>
        <w:jc w:val="both"/>
        <w:rPr>
          <w:rFonts w:ascii="Palatino Linotype" w:eastAsia="Arial Unicode MS" w:hAnsi="Palatino Linotype" w:cs="Arial"/>
        </w:rPr>
      </w:pPr>
    </w:p>
    <w:p w14:paraId="780DBDF0" w14:textId="77777777" w:rsidR="00231980" w:rsidRDefault="00C61181" w:rsidP="00C61181">
      <w:pPr>
        <w:pStyle w:val="Prrafodelista"/>
        <w:numPr>
          <w:ilvl w:val="0"/>
          <w:numId w:val="9"/>
        </w:numPr>
        <w:spacing w:line="360" w:lineRule="auto"/>
        <w:jc w:val="both"/>
        <w:rPr>
          <w:rFonts w:ascii="Palatino Linotype" w:eastAsia="Arial Unicode MS" w:hAnsi="Palatino Linotype" w:cs="Arial"/>
        </w:rPr>
      </w:pPr>
      <w:r w:rsidRPr="00C61181">
        <w:rPr>
          <w:rFonts w:ascii="Palatino Linotype" w:hAnsi="Palatino Linotype" w:cs="Arial"/>
          <w:b/>
          <w:bCs/>
          <w:iCs/>
        </w:rPr>
        <w:t>Oficios 24 ENE.pdf</w:t>
      </w:r>
      <w:r w:rsidR="00231980">
        <w:rPr>
          <w:rFonts w:ascii="Palatino Linotype" w:hAnsi="Palatino Linotype" w:cs="Arial"/>
          <w:iCs/>
        </w:rPr>
        <w:t xml:space="preserve">: </w:t>
      </w:r>
      <w:r w:rsidR="00231980" w:rsidRPr="00661F3F">
        <w:rPr>
          <w:rFonts w:ascii="Palatino Linotype" w:eastAsia="Arial Unicode MS" w:hAnsi="Palatino Linotype" w:cs="Arial"/>
        </w:rPr>
        <w:t xml:space="preserve">Documento en </w:t>
      </w:r>
      <w:r w:rsidR="007A71DD">
        <w:rPr>
          <w:rFonts w:ascii="Palatino Linotype" w:eastAsia="Arial Unicode MS" w:hAnsi="Palatino Linotype" w:cs="Arial"/>
        </w:rPr>
        <w:t>cuatro</w:t>
      </w:r>
      <w:r w:rsidR="00231980" w:rsidRPr="00661F3F">
        <w:rPr>
          <w:rFonts w:ascii="Palatino Linotype" w:eastAsia="Arial Unicode MS" w:hAnsi="Palatino Linotype" w:cs="Arial"/>
        </w:rPr>
        <w:t xml:space="preserve"> </w:t>
      </w:r>
      <w:r w:rsidR="007A71DD">
        <w:rPr>
          <w:rFonts w:ascii="Palatino Linotype" w:eastAsia="Arial Unicode MS" w:hAnsi="Palatino Linotype" w:cs="Arial"/>
        </w:rPr>
        <w:t>(4</w:t>
      </w:r>
      <w:r w:rsidR="00231980">
        <w:rPr>
          <w:rFonts w:ascii="Palatino Linotype" w:eastAsia="Arial Unicode MS" w:hAnsi="Palatino Linotype" w:cs="Arial"/>
        </w:rPr>
        <w:t xml:space="preserve">) </w:t>
      </w:r>
      <w:r w:rsidR="00231980" w:rsidRPr="00661F3F">
        <w:rPr>
          <w:rFonts w:ascii="Palatino Linotype" w:eastAsia="Arial Unicode MS" w:hAnsi="Palatino Linotype" w:cs="Arial"/>
        </w:rPr>
        <w:t>foja</w:t>
      </w:r>
      <w:r w:rsidR="007A71DD">
        <w:rPr>
          <w:rFonts w:ascii="Palatino Linotype" w:eastAsia="Arial Unicode MS" w:hAnsi="Palatino Linotype" w:cs="Arial"/>
        </w:rPr>
        <w:t>s</w:t>
      </w:r>
      <w:r w:rsidR="00231980" w:rsidRPr="00661F3F">
        <w:rPr>
          <w:rFonts w:ascii="Palatino Linotype" w:eastAsia="Arial Unicode MS" w:hAnsi="Palatino Linotype" w:cs="Arial"/>
        </w:rPr>
        <w:t xml:space="preserve"> consistente </w:t>
      </w:r>
      <w:r w:rsidR="00995815" w:rsidRPr="009226B8">
        <w:rPr>
          <w:rFonts w:ascii="Palatino Linotype" w:eastAsia="Arial Unicode MS" w:hAnsi="Palatino Linotype" w:cs="Arial"/>
        </w:rPr>
        <w:t xml:space="preserve">en diversos documentos de fechas </w:t>
      </w:r>
      <w:r w:rsidR="00995815">
        <w:rPr>
          <w:rFonts w:ascii="Palatino Linotype" w:eastAsia="Arial Unicode MS" w:hAnsi="Palatino Linotype" w:cs="Arial"/>
        </w:rPr>
        <w:t>6, 20 y 21 de enero, recibidos por la Coordinación de Comunicación Social.</w:t>
      </w:r>
    </w:p>
    <w:p w14:paraId="423CA1BD" w14:textId="77777777" w:rsidR="00231980" w:rsidRPr="00BF68C3" w:rsidRDefault="00231980" w:rsidP="00231980">
      <w:pPr>
        <w:pStyle w:val="Prrafodelista"/>
        <w:rPr>
          <w:rFonts w:ascii="Palatino Linotype" w:eastAsia="Arial Unicode MS" w:hAnsi="Palatino Linotype" w:cs="Arial"/>
        </w:rPr>
      </w:pPr>
    </w:p>
    <w:p w14:paraId="2B15ABC0" w14:textId="77777777" w:rsidR="00231980" w:rsidRDefault="00C61181" w:rsidP="00C61181">
      <w:pPr>
        <w:pStyle w:val="Prrafodelista"/>
        <w:numPr>
          <w:ilvl w:val="0"/>
          <w:numId w:val="9"/>
        </w:numPr>
        <w:spacing w:line="360" w:lineRule="auto"/>
        <w:jc w:val="both"/>
        <w:rPr>
          <w:rFonts w:ascii="Palatino Linotype" w:eastAsia="Arial Unicode MS" w:hAnsi="Palatino Linotype" w:cs="Arial"/>
        </w:rPr>
      </w:pPr>
      <w:r w:rsidRPr="00C61181">
        <w:rPr>
          <w:rFonts w:ascii="Palatino Linotype" w:hAnsi="Palatino Linotype" w:cs="Arial"/>
          <w:b/>
          <w:bCs/>
          <w:iCs/>
        </w:rPr>
        <w:t>1591_202202151332.pdf</w:t>
      </w:r>
      <w:r w:rsidR="00231980">
        <w:rPr>
          <w:rFonts w:ascii="Palatino Linotype" w:hAnsi="Palatino Linotype" w:cs="Arial"/>
          <w:iCs/>
        </w:rPr>
        <w:t xml:space="preserve">: </w:t>
      </w:r>
      <w:r w:rsidR="00231980" w:rsidRPr="00661F3F">
        <w:rPr>
          <w:rFonts w:ascii="Palatino Linotype" w:eastAsia="Arial Unicode MS" w:hAnsi="Palatino Linotype" w:cs="Arial"/>
        </w:rPr>
        <w:t xml:space="preserve">Documento en </w:t>
      </w:r>
      <w:r w:rsidR="00231980">
        <w:rPr>
          <w:rFonts w:ascii="Palatino Linotype" w:eastAsia="Arial Unicode MS" w:hAnsi="Palatino Linotype" w:cs="Arial"/>
        </w:rPr>
        <w:t>una</w:t>
      </w:r>
      <w:r w:rsidR="00231980" w:rsidRPr="00661F3F">
        <w:rPr>
          <w:rFonts w:ascii="Palatino Linotype" w:eastAsia="Arial Unicode MS" w:hAnsi="Palatino Linotype" w:cs="Arial"/>
        </w:rPr>
        <w:t xml:space="preserve"> </w:t>
      </w:r>
      <w:r w:rsidR="00231980">
        <w:rPr>
          <w:rFonts w:ascii="Palatino Linotype" w:eastAsia="Arial Unicode MS" w:hAnsi="Palatino Linotype" w:cs="Arial"/>
        </w:rPr>
        <w:t xml:space="preserve">(1) </w:t>
      </w:r>
      <w:r w:rsidR="00231980" w:rsidRPr="00661F3F">
        <w:rPr>
          <w:rFonts w:ascii="Palatino Linotype" w:eastAsia="Arial Unicode MS" w:hAnsi="Palatino Linotype" w:cs="Arial"/>
        </w:rPr>
        <w:t xml:space="preserve">foja consistente en </w:t>
      </w:r>
      <w:r w:rsidR="00231980">
        <w:rPr>
          <w:rFonts w:ascii="Palatino Linotype" w:eastAsia="Arial Unicode MS" w:hAnsi="Palatino Linotype" w:cs="Arial"/>
        </w:rPr>
        <w:t xml:space="preserve">el oficio número </w:t>
      </w:r>
      <w:r w:rsidR="00995815">
        <w:rPr>
          <w:rFonts w:ascii="Palatino Linotype" w:eastAsia="Arial Unicode MS" w:hAnsi="Palatino Linotype" w:cs="Arial"/>
        </w:rPr>
        <w:t>DIG/256/2022</w:t>
      </w:r>
      <w:r w:rsidR="00231980">
        <w:rPr>
          <w:rFonts w:ascii="Palatino Linotype" w:eastAsia="Arial Unicode MS" w:hAnsi="Palatino Linotype" w:cs="Arial"/>
        </w:rPr>
        <w:t xml:space="preserve">, de fecha </w:t>
      </w:r>
      <w:r w:rsidR="00995815">
        <w:rPr>
          <w:rFonts w:ascii="Palatino Linotype" w:eastAsia="Arial Unicode MS" w:hAnsi="Palatino Linotype" w:cs="Arial"/>
        </w:rPr>
        <w:t xml:space="preserve">quince </w:t>
      </w:r>
      <w:r w:rsidR="00231980">
        <w:rPr>
          <w:rFonts w:ascii="Palatino Linotype" w:eastAsia="Arial Unicode MS" w:hAnsi="Palatino Linotype" w:cs="Arial"/>
        </w:rPr>
        <w:t xml:space="preserve">de febrero de dos mil veintidós, a través del cual se desprende que </w:t>
      </w:r>
      <w:r w:rsidR="00995815">
        <w:rPr>
          <w:rFonts w:ascii="Palatino Linotype" w:eastAsia="Arial Unicode MS" w:hAnsi="Palatino Linotype" w:cs="Arial"/>
        </w:rPr>
        <w:t xml:space="preserve">la </w:t>
      </w:r>
      <w:proofErr w:type="gramStart"/>
      <w:r w:rsidR="00995815">
        <w:rPr>
          <w:rFonts w:ascii="Palatino Linotype" w:eastAsia="Arial Unicode MS" w:hAnsi="Palatino Linotype" w:cs="Arial"/>
        </w:rPr>
        <w:t>Directora</w:t>
      </w:r>
      <w:proofErr w:type="gramEnd"/>
      <w:r w:rsidR="00995815">
        <w:rPr>
          <w:rFonts w:ascii="Palatino Linotype" w:eastAsia="Arial Unicode MS" w:hAnsi="Palatino Linotype" w:cs="Arial"/>
        </w:rPr>
        <w:t xml:space="preserve"> de Igualdad de Género hace del conocimiento que no se recibió circular o comunicado el día mencionado en la solicitud.</w:t>
      </w:r>
    </w:p>
    <w:p w14:paraId="796AA14A" w14:textId="77777777" w:rsidR="00C514E2" w:rsidRPr="00C514E2" w:rsidRDefault="00C514E2" w:rsidP="00C514E2">
      <w:pPr>
        <w:pStyle w:val="Prrafodelista"/>
        <w:rPr>
          <w:rFonts w:ascii="Palatino Linotype" w:eastAsia="Arial Unicode MS" w:hAnsi="Palatino Linotype" w:cs="Arial"/>
        </w:rPr>
      </w:pPr>
    </w:p>
    <w:p w14:paraId="0ABA8B19" w14:textId="77777777" w:rsidR="00C514E2" w:rsidRDefault="00C61181" w:rsidP="00C61181">
      <w:pPr>
        <w:pStyle w:val="Prrafodelista"/>
        <w:numPr>
          <w:ilvl w:val="0"/>
          <w:numId w:val="9"/>
        </w:numPr>
        <w:spacing w:line="360" w:lineRule="auto"/>
        <w:jc w:val="both"/>
        <w:rPr>
          <w:rFonts w:ascii="Palatino Linotype" w:eastAsia="Arial Unicode MS" w:hAnsi="Palatino Linotype" w:cs="Arial"/>
        </w:rPr>
      </w:pPr>
      <w:r w:rsidRPr="002962F8">
        <w:rPr>
          <w:rFonts w:ascii="Palatino Linotype" w:hAnsi="Palatino Linotype" w:cs="Arial"/>
          <w:b/>
          <w:bCs/>
          <w:iCs/>
        </w:rPr>
        <w:t>01591.pdf</w:t>
      </w:r>
      <w:r w:rsidR="00C514E2" w:rsidRPr="002962F8">
        <w:rPr>
          <w:rFonts w:ascii="Palatino Linotype" w:hAnsi="Palatino Linotype" w:cs="Arial"/>
          <w:iCs/>
        </w:rPr>
        <w:t xml:space="preserve">: </w:t>
      </w:r>
      <w:r w:rsidR="00E921FB" w:rsidRPr="00661F3F">
        <w:rPr>
          <w:rFonts w:ascii="Palatino Linotype" w:eastAsia="Arial Unicode MS" w:hAnsi="Palatino Linotype" w:cs="Arial"/>
        </w:rPr>
        <w:t xml:space="preserve">Documento en </w:t>
      </w:r>
      <w:r w:rsidR="00E921FB">
        <w:rPr>
          <w:rFonts w:ascii="Palatino Linotype" w:eastAsia="Arial Unicode MS" w:hAnsi="Palatino Linotype" w:cs="Arial"/>
        </w:rPr>
        <w:t>tres</w:t>
      </w:r>
      <w:r w:rsidR="00E921FB" w:rsidRPr="00661F3F">
        <w:rPr>
          <w:rFonts w:ascii="Palatino Linotype" w:eastAsia="Arial Unicode MS" w:hAnsi="Palatino Linotype" w:cs="Arial"/>
        </w:rPr>
        <w:t xml:space="preserve"> </w:t>
      </w:r>
      <w:r w:rsidR="00E921FB">
        <w:rPr>
          <w:rFonts w:ascii="Palatino Linotype" w:eastAsia="Arial Unicode MS" w:hAnsi="Palatino Linotype" w:cs="Arial"/>
        </w:rPr>
        <w:t xml:space="preserve">(3) </w:t>
      </w:r>
      <w:r w:rsidR="00E921FB" w:rsidRPr="00661F3F">
        <w:rPr>
          <w:rFonts w:ascii="Palatino Linotype" w:eastAsia="Arial Unicode MS" w:hAnsi="Palatino Linotype" w:cs="Arial"/>
        </w:rPr>
        <w:t>foja</w:t>
      </w:r>
      <w:r w:rsidR="00E921FB">
        <w:rPr>
          <w:rFonts w:ascii="Palatino Linotype" w:eastAsia="Arial Unicode MS" w:hAnsi="Palatino Linotype" w:cs="Arial"/>
        </w:rPr>
        <w:t>s</w:t>
      </w:r>
      <w:r w:rsidR="00E921FB" w:rsidRPr="00661F3F">
        <w:rPr>
          <w:rFonts w:ascii="Palatino Linotype" w:eastAsia="Arial Unicode MS" w:hAnsi="Palatino Linotype" w:cs="Arial"/>
        </w:rPr>
        <w:t xml:space="preserve"> consistente </w:t>
      </w:r>
      <w:r w:rsidR="00E921FB" w:rsidRPr="009226B8">
        <w:rPr>
          <w:rFonts w:ascii="Palatino Linotype" w:eastAsia="Arial Unicode MS" w:hAnsi="Palatino Linotype" w:cs="Arial"/>
        </w:rPr>
        <w:t xml:space="preserve">en diversos documentos de fechas </w:t>
      </w:r>
      <w:r w:rsidR="00E921FB">
        <w:rPr>
          <w:rFonts w:ascii="Palatino Linotype" w:eastAsia="Arial Unicode MS" w:hAnsi="Palatino Linotype" w:cs="Arial"/>
        </w:rPr>
        <w:t xml:space="preserve">21 de enero y 14 </w:t>
      </w:r>
      <w:r w:rsidR="00B2041E">
        <w:rPr>
          <w:rFonts w:ascii="Palatino Linotype" w:eastAsia="Arial Unicode MS" w:hAnsi="Palatino Linotype" w:cs="Arial"/>
        </w:rPr>
        <w:t>d</w:t>
      </w:r>
      <w:r w:rsidR="00E921FB">
        <w:rPr>
          <w:rFonts w:ascii="Palatino Linotype" w:eastAsia="Arial Unicode MS" w:hAnsi="Palatino Linotype" w:cs="Arial"/>
        </w:rPr>
        <w:t>e febrero, recibidos por la Dirección de Cultura.</w:t>
      </w:r>
    </w:p>
    <w:p w14:paraId="3176F142" w14:textId="77777777" w:rsidR="00131A55" w:rsidRPr="00131A55" w:rsidRDefault="00131A55" w:rsidP="00131A55">
      <w:pPr>
        <w:pStyle w:val="Prrafodelista"/>
        <w:rPr>
          <w:rFonts w:ascii="Palatino Linotype" w:eastAsia="Arial Unicode MS" w:hAnsi="Palatino Linotype" w:cs="Arial"/>
        </w:rPr>
      </w:pPr>
    </w:p>
    <w:p w14:paraId="3B124D24" w14:textId="77777777" w:rsidR="00C514E2" w:rsidRDefault="00C61181" w:rsidP="00E243D9">
      <w:pPr>
        <w:pStyle w:val="Prrafodelista"/>
        <w:numPr>
          <w:ilvl w:val="0"/>
          <w:numId w:val="9"/>
        </w:numPr>
        <w:spacing w:line="360" w:lineRule="auto"/>
        <w:jc w:val="both"/>
        <w:rPr>
          <w:rFonts w:ascii="Palatino Linotype" w:eastAsia="Arial Unicode MS" w:hAnsi="Palatino Linotype" w:cs="Arial"/>
        </w:rPr>
      </w:pPr>
      <w:r w:rsidRPr="00E921FB">
        <w:rPr>
          <w:rFonts w:ascii="Palatino Linotype" w:hAnsi="Palatino Linotype" w:cs="Arial"/>
          <w:b/>
          <w:bCs/>
          <w:iCs/>
        </w:rPr>
        <w:t>01591-OFICIO.pdf</w:t>
      </w:r>
      <w:r w:rsidR="00C514E2" w:rsidRPr="00E921FB">
        <w:rPr>
          <w:rFonts w:ascii="Palatino Linotype" w:hAnsi="Palatino Linotype" w:cs="Arial"/>
          <w:iCs/>
        </w:rPr>
        <w:t xml:space="preserve">: </w:t>
      </w:r>
      <w:r w:rsidR="00E921FB" w:rsidRPr="00E921FB">
        <w:rPr>
          <w:rFonts w:ascii="Palatino Linotype" w:eastAsia="Arial Unicode MS" w:hAnsi="Palatino Linotype" w:cs="Arial"/>
        </w:rPr>
        <w:t xml:space="preserve">Documento en una (1) foja consistente en el oficio número </w:t>
      </w:r>
      <w:proofErr w:type="spellStart"/>
      <w:r w:rsidR="00E921FB">
        <w:rPr>
          <w:rFonts w:ascii="Palatino Linotype" w:eastAsia="Arial Unicode MS" w:hAnsi="Palatino Linotype" w:cs="Arial"/>
        </w:rPr>
        <w:t>CGDyE</w:t>
      </w:r>
      <w:proofErr w:type="spellEnd"/>
      <w:r w:rsidR="00E921FB">
        <w:rPr>
          <w:rFonts w:ascii="Palatino Linotype" w:eastAsia="Arial Unicode MS" w:hAnsi="Palatino Linotype" w:cs="Arial"/>
        </w:rPr>
        <w:t>/202</w:t>
      </w:r>
      <w:r w:rsidR="00E921FB" w:rsidRPr="00E921FB">
        <w:rPr>
          <w:rFonts w:ascii="Palatino Linotype" w:eastAsia="Arial Unicode MS" w:hAnsi="Palatino Linotype" w:cs="Arial"/>
        </w:rPr>
        <w:t xml:space="preserve">/2022, de fecha </w:t>
      </w:r>
      <w:r w:rsidR="00E921FB">
        <w:rPr>
          <w:rFonts w:ascii="Palatino Linotype" w:eastAsia="Arial Unicode MS" w:hAnsi="Palatino Linotype" w:cs="Arial"/>
        </w:rPr>
        <w:t>dieciséis</w:t>
      </w:r>
      <w:r w:rsidR="00E921FB" w:rsidRPr="00E921FB">
        <w:rPr>
          <w:rFonts w:ascii="Palatino Linotype" w:eastAsia="Arial Unicode MS" w:hAnsi="Palatino Linotype" w:cs="Arial"/>
        </w:rPr>
        <w:t xml:space="preserve"> de febrero de dos mil veintidós, a través del cual se desprende que </w:t>
      </w:r>
      <w:r w:rsidR="00E921FB">
        <w:rPr>
          <w:rFonts w:ascii="Palatino Linotype" w:eastAsia="Arial Unicode MS" w:hAnsi="Palatino Linotype" w:cs="Arial"/>
        </w:rPr>
        <w:t>el Coordinador de Gobierno Digital y Electrónico</w:t>
      </w:r>
      <w:r w:rsidR="00E921FB" w:rsidRPr="00E921FB">
        <w:rPr>
          <w:rFonts w:ascii="Palatino Linotype" w:eastAsia="Arial Unicode MS" w:hAnsi="Palatino Linotype" w:cs="Arial"/>
        </w:rPr>
        <w:t xml:space="preserve"> hace </w:t>
      </w:r>
      <w:r w:rsidR="00E921FB" w:rsidRPr="00E921FB">
        <w:rPr>
          <w:rFonts w:ascii="Palatino Linotype" w:eastAsia="Arial Unicode MS" w:hAnsi="Palatino Linotype" w:cs="Arial"/>
        </w:rPr>
        <w:lastRenderedPageBreak/>
        <w:t>del conocimiento que no se recibió circular o comunicado el día mencionado en la solicitud.</w:t>
      </w:r>
    </w:p>
    <w:p w14:paraId="48262197" w14:textId="77777777" w:rsidR="00E921FB" w:rsidRPr="00E921FB" w:rsidRDefault="00E921FB" w:rsidP="00E921FB">
      <w:pPr>
        <w:spacing w:line="240" w:lineRule="auto"/>
        <w:jc w:val="both"/>
        <w:rPr>
          <w:rFonts w:ascii="Palatino Linotype" w:eastAsia="Arial Unicode MS" w:hAnsi="Palatino Linotype" w:cs="Arial"/>
        </w:rPr>
      </w:pPr>
    </w:p>
    <w:p w14:paraId="79E36A94" w14:textId="77777777" w:rsidR="00C514E2" w:rsidRPr="00B2041E" w:rsidRDefault="00C61181" w:rsidP="00B2041E">
      <w:pPr>
        <w:pStyle w:val="Prrafodelista"/>
        <w:numPr>
          <w:ilvl w:val="0"/>
          <w:numId w:val="9"/>
        </w:numPr>
        <w:spacing w:line="360" w:lineRule="auto"/>
        <w:jc w:val="both"/>
        <w:rPr>
          <w:rFonts w:ascii="Palatino Linotype" w:eastAsia="Arial Unicode MS" w:hAnsi="Palatino Linotype" w:cs="Arial"/>
        </w:rPr>
      </w:pPr>
      <w:r w:rsidRPr="00C61181">
        <w:rPr>
          <w:rFonts w:ascii="Palatino Linotype" w:hAnsi="Palatino Linotype" w:cs="Arial"/>
          <w:b/>
          <w:bCs/>
          <w:iCs/>
        </w:rPr>
        <w:t>TURNO 01591.pdf</w:t>
      </w:r>
      <w:r w:rsidR="00C514E2">
        <w:rPr>
          <w:rFonts w:ascii="Palatino Linotype" w:hAnsi="Palatino Linotype" w:cs="Arial"/>
          <w:iCs/>
        </w:rPr>
        <w:t xml:space="preserve">: </w:t>
      </w:r>
      <w:r w:rsidR="00C514E2" w:rsidRPr="00661F3F">
        <w:rPr>
          <w:rFonts w:ascii="Palatino Linotype" w:eastAsia="Arial Unicode MS" w:hAnsi="Palatino Linotype" w:cs="Arial"/>
        </w:rPr>
        <w:t xml:space="preserve">Documento en </w:t>
      </w:r>
      <w:r w:rsidR="00E921FB">
        <w:rPr>
          <w:rFonts w:ascii="Palatino Linotype" w:eastAsia="Arial Unicode MS" w:hAnsi="Palatino Linotype" w:cs="Arial"/>
        </w:rPr>
        <w:t>seis</w:t>
      </w:r>
      <w:r w:rsidR="00C514E2" w:rsidRPr="00661F3F">
        <w:rPr>
          <w:rFonts w:ascii="Palatino Linotype" w:eastAsia="Arial Unicode MS" w:hAnsi="Palatino Linotype" w:cs="Arial"/>
        </w:rPr>
        <w:t xml:space="preserve"> </w:t>
      </w:r>
      <w:r w:rsidR="00C514E2">
        <w:rPr>
          <w:rFonts w:ascii="Palatino Linotype" w:eastAsia="Arial Unicode MS" w:hAnsi="Palatino Linotype" w:cs="Arial"/>
        </w:rPr>
        <w:t>(</w:t>
      </w:r>
      <w:r w:rsidR="00E921FB">
        <w:rPr>
          <w:rFonts w:ascii="Palatino Linotype" w:eastAsia="Arial Unicode MS" w:hAnsi="Palatino Linotype" w:cs="Arial"/>
        </w:rPr>
        <w:t>6</w:t>
      </w:r>
      <w:r w:rsidR="00C514E2">
        <w:rPr>
          <w:rFonts w:ascii="Palatino Linotype" w:eastAsia="Arial Unicode MS" w:hAnsi="Palatino Linotype" w:cs="Arial"/>
        </w:rPr>
        <w:t xml:space="preserve">) </w:t>
      </w:r>
      <w:r w:rsidR="00E921FB" w:rsidRPr="00E921FB">
        <w:rPr>
          <w:rFonts w:ascii="Palatino Linotype" w:eastAsia="Arial Unicode MS" w:hAnsi="Palatino Linotype" w:cs="Arial"/>
        </w:rPr>
        <w:t>foja</w:t>
      </w:r>
      <w:r w:rsidR="00E921FB">
        <w:rPr>
          <w:rFonts w:ascii="Palatino Linotype" w:eastAsia="Arial Unicode MS" w:hAnsi="Palatino Linotype" w:cs="Arial"/>
        </w:rPr>
        <w:t>s</w:t>
      </w:r>
      <w:r w:rsidR="00E921FB" w:rsidRPr="00E921FB">
        <w:rPr>
          <w:rFonts w:ascii="Palatino Linotype" w:eastAsia="Arial Unicode MS" w:hAnsi="Palatino Linotype" w:cs="Arial"/>
        </w:rPr>
        <w:t xml:space="preserve"> consistente en el oficio número </w:t>
      </w:r>
      <w:r w:rsidR="00E921FB">
        <w:rPr>
          <w:rFonts w:ascii="Palatino Linotype" w:eastAsia="Arial Unicode MS" w:hAnsi="Palatino Linotype" w:cs="Arial"/>
        </w:rPr>
        <w:t>DDS/0280</w:t>
      </w:r>
      <w:r w:rsidR="00E921FB" w:rsidRPr="00E921FB">
        <w:rPr>
          <w:rFonts w:ascii="Palatino Linotype" w:eastAsia="Arial Unicode MS" w:hAnsi="Palatino Linotype" w:cs="Arial"/>
        </w:rPr>
        <w:t xml:space="preserve">/2022, de fecha </w:t>
      </w:r>
      <w:r w:rsidR="00E921FB">
        <w:rPr>
          <w:rFonts w:ascii="Palatino Linotype" w:eastAsia="Arial Unicode MS" w:hAnsi="Palatino Linotype" w:cs="Arial"/>
        </w:rPr>
        <w:t>catorce</w:t>
      </w:r>
      <w:r w:rsidR="00E921FB" w:rsidRPr="00E921FB">
        <w:rPr>
          <w:rFonts w:ascii="Palatino Linotype" w:eastAsia="Arial Unicode MS" w:hAnsi="Palatino Linotype" w:cs="Arial"/>
        </w:rPr>
        <w:t xml:space="preserve"> de febrero de dos mil veintidós, </w:t>
      </w:r>
      <w:r w:rsidR="00B2041E" w:rsidRPr="00E921FB">
        <w:rPr>
          <w:rFonts w:ascii="Palatino Linotype" w:eastAsia="Arial Unicode MS" w:hAnsi="Palatino Linotype" w:cs="Arial"/>
        </w:rPr>
        <w:t xml:space="preserve">a través del cual se desprende que </w:t>
      </w:r>
      <w:r w:rsidR="00B2041E">
        <w:rPr>
          <w:rFonts w:ascii="Palatino Linotype" w:eastAsia="Arial Unicode MS" w:hAnsi="Palatino Linotype" w:cs="Arial"/>
        </w:rPr>
        <w:t xml:space="preserve">el </w:t>
      </w:r>
      <w:proofErr w:type="gramStart"/>
      <w:r w:rsidR="00B2041E">
        <w:rPr>
          <w:rFonts w:ascii="Palatino Linotype" w:eastAsia="Arial Unicode MS" w:hAnsi="Palatino Linotype" w:cs="Arial"/>
        </w:rPr>
        <w:t>Director</w:t>
      </w:r>
      <w:proofErr w:type="gramEnd"/>
      <w:r w:rsidR="00B2041E">
        <w:rPr>
          <w:rFonts w:ascii="Palatino Linotype" w:eastAsia="Arial Unicode MS" w:hAnsi="Palatino Linotype" w:cs="Arial"/>
        </w:rPr>
        <w:t xml:space="preserve"> de Desarrollo Social, después de una búsqueda exhaustiva y razonable, hace entrega de la información, adjuntando así </w:t>
      </w:r>
      <w:r w:rsidR="00B2041E" w:rsidRPr="009226B8">
        <w:rPr>
          <w:rFonts w:ascii="Palatino Linotype" w:eastAsia="Arial Unicode MS" w:hAnsi="Palatino Linotype" w:cs="Arial"/>
        </w:rPr>
        <w:t xml:space="preserve">diversos documentos de fechas </w:t>
      </w:r>
      <w:r w:rsidR="00B2041E">
        <w:rPr>
          <w:rFonts w:ascii="Palatino Linotype" w:eastAsia="Arial Unicode MS" w:hAnsi="Palatino Linotype" w:cs="Arial"/>
        </w:rPr>
        <w:t>20 y 21 de enero, recibidos por la Dirección de Desarrollo Social.</w:t>
      </w:r>
    </w:p>
    <w:p w14:paraId="247CAFF8" w14:textId="77777777" w:rsidR="00C514E2" w:rsidRPr="00E502A7" w:rsidRDefault="00C514E2" w:rsidP="00C514E2">
      <w:pPr>
        <w:pStyle w:val="Prrafodelista"/>
        <w:rPr>
          <w:rFonts w:ascii="Palatino Linotype" w:eastAsia="Arial Unicode MS" w:hAnsi="Palatino Linotype" w:cs="Arial"/>
        </w:rPr>
      </w:pPr>
    </w:p>
    <w:p w14:paraId="5E778ED7" w14:textId="77777777" w:rsidR="00EE37AF" w:rsidRDefault="00C61181" w:rsidP="00B2041E">
      <w:pPr>
        <w:pStyle w:val="Prrafodelista"/>
        <w:numPr>
          <w:ilvl w:val="0"/>
          <w:numId w:val="9"/>
        </w:numPr>
        <w:spacing w:line="360" w:lineRule="auto"/>
        <w:jc w:val="both"/>
        <w:rPr>
          <w:rFonts w:ascii="Palatino Linotype" w:eastAsia="Arial Unicode MS" w:hAnsi="Palatino Linotype" w:cs="Arial"/>
        </w:rPr>
      </w:pPr>
      <w:r w:rsidRPr="00C61181">
        <w:rPr>
          <w:rFonts w:ascii="Palatino Linotype" w:hAnsi="Palatino Linotype" w:cs="Arial"/>
          <w:b/>
          <w:bCs/>
          <w:iCs/>
        </w:rPr>
        <w:t>01591METEPECIP2022.DMA0326.pdf</w:t>
      </w:r>
      <w:r w:rsidR="00C514E2">
        <w:rPr>
          <w:rFonts w:ascii="Palatino Linotype" w:hAnsi="Palatino Linotype" w:cs="Arial"/>
          <w:iCs/>
        </w:rPr>
        <w:t xml:space="preserve">: </w:t>
      </w:r>
      <w:r w:rsidR="00B2041E" w:rsidRPr="00661F3F">
        <w:rPr>
          <w:rFonts w:ascii="Palatino Linotype" w:eastAsia="Arial Unicode MS" w:hAnsi="Palatino Linotype" w:cs="Arial"/>
        </w:rPr>
        <w:t xml:space="preserve">Documento en </w:t>
      </w:r>
      <w:r w:rsidR="00B2041E">
        <w:rPr>
          <w:rFonts w:ascii="Palatino Linotype" w:eastAsia="Arial Unicode MS" w:hAnsi="Palatino Linotype" w:cs="Arial"/>
        </w:rPr>
        <w:t>una</w:t>
      </w:r>
      <w:r w:rsidR="00B2041E" w:rsidRPr="00661F3F">
        <w:rPr>
          <w:rFonts w:ascii="Palatino Linotype" w:eastAsia="Arial Unicode MS" w:hAnsi="Palatino Linotype" w:cs="Arial"/>
        </w:rPr>
        <w:t xml:space="preserve"> </w:t>
      </w:r>
      <w:r w:rsidR="00B2041E">
        <w:rPr>
          <w:rFonts w:ascii="Palatino Linotype" w:eastAsia="Arial Unicode MS" w:hAnsi="Palatino Linotype" w:cs="Arial"/>
        </w:rPr>
        <w:t xml:space="preserve">(1) </w:t>
      </w:r>
      <w:r w:rsidR="00B2041E" w:rsidRPr="00661F3F">
        <w:rPr>
          <w:rFonts w:ascii="Palatino Linotype" w:eastAsia="Arial Unicode MS" w:hAnsi="Palatino Linotype" w:cs="Arial"/>
        </w:rPr>
        <w:t xml:space="preserve">foja consistente en </w:t>
      </w:r>
      <w:r w:rsidR="00B2041E">
        <w:rPr>
          <w:rFonts w:ascii="Palatino Linotype" w:eastAsia="Arial Unicode MS" w:hAnsi="Palatino Linotype" w:cs="Arial"/>
        </w:rPr>
        <w:t xml:space="preserve">el oficio número DMA/C326/2022, de fecha dieciséis de febrero de dos mil veintidós, a través del cual se desprende que la </w:t>
      </w:r>
      <w:proofErr w:type="gramStart"/>
      <w:r w:rsidR="00B2041E">
        <w:rPr>
          <w:rFonts w:ascii="Palatino Linotype" w:eastAsia="Arial Unicode MS" w:hAnsi="Palatino Linotype" w:cs="Arial"/>
        </w:rPr>
        <w:t>Directora</w:t>
      </w:r>
      <w:proofErr w:type="gramEnd"/>
      <w:r w:rsidR="00B2041E">
        <w:rPr>
          <w:rFonts w:ascii="Palatino Linotype" w:eastAsia="Arial Unicode MS" w:hAnsi="Palatino Linotype" w:cs="Arial"/>
        </w:rPr>
        <w:t xml:space="preserve"> de Medio Ambiente hace del conocimiento que se recibieron 5 circulares, asimismo refiere que adjunta un documento con la información.</w:t>
      </w:r>
    </w:p>
    <w:p w14:paraId="2BAFAE77" w14:textId="77777777" w:rsidR="00B2041E" w:rsidRPr="00B2041E" w:rsidRDefault="00B2041E" w:rsidP="00B2041E">
      <w:pPr>
        <w:spacing w:line="240" w:lineRule="auto"/>
        <w:jc w:val="both"/>
        <w:rPr>
          <w:rFonts w:ascii="Palatino Linotype" w:eastAsia="Arial Unicode MS" w:hAnsi="Palatino Linotype" w:cs="Arial"/>
        </w:rPr>
      </w:pPr>
    </w:p>
    <w:p w14:paraId="0DC4D557" w14:textId="77777777" w:rsidR="00EE37AF" w:rsidRDefault="00C61181" w:rsidP="00C61181">
      <w:pPr>
        <w:pStyle w:val="Prrafodelista"/>
        <w:numPr>
          <w:ilvl w:val="0"/>
          <w:numId w:val="9"/>
        </w:numPr>
        <w:spacing w:line="360" w:lineRule="auto"/>
        <w:jc w:val="both"/>
        <w:rPr>
          <w:rFonts w:ascii="Palatino Linotype" w:eastAsia="Arial Unicode MS" w:hAnsi="Palatino Linotype" w:cs="Arial"/>
        </w:rPr>
      </w:pPr>
      <w:r w:rsidRPr="00C61181">
        <w:rPr>
          <w:rFonts w:ascii="Palatino Linotype" w:hAnsi="Palatino Linotype" w:cs="Arial"/>
          <w:b/>
          <w:bCs/>
          <w:iCs/>
        </w:rPr>
        <w:t>1591.pdf</w:t>
      </w:r>
      <w:r w:rsidR="00EE37AF">
        <w:rPr>
          <w:rFonts w:ascii="Palatino Linotype" w:hAnsi="Palatino Linotype" w:cs="Arial"/>
          <w:iCs/>
        </w:rPr>
        <w:t xml:space="preserve">: </w:t>
      </w:r>
      <w:r w:rsidR="00B2041E" w:rsidRPr="00661F3F">
        <w:rPr>
          <w:rFonts w:ascii="Palatino Linotype" w:eastAsia="Arial Unicode MS" w:hAnsi="Palatino Linotype" w:cs="Arial"/>
        </w:rPr>
        <w:t xml:space="preserve">Documento en </w:t>
      </w:r>
      <w:r w:rsidR="00B2041E">
        <w:rPr>
          <w:rFonts w:ascii="Palatino Linotype" w:eastAsia="Arial Unicode MS" w:hAnsi="Palatino Linotype" w:cs="Arial"/>
        </w:rPr>
        <w:t>seis</w:t>
      </w:r>
      <w:r w:rsidR="00B2041E" w:rsidRPr="00661F3F">
        <w:rPr>
          <w:rFonts w:ascii="Palatino Linotype" w:eastAsia="Arial Unicode MS" w:hAnsi="Palatino Linotype" w:cs="Arial"/>
        </w:rPr>
        <w:t xml:space="preserve"> </w:t>
      </w:r>
      <w:r w:rsidR="00B2041E">
        <w:rPr>
          <w:rFonts w:ascii="Palatino Linotype" w:eastAsia="Arial Unicode MS" w:hAnsi="Palatino Linotype" w:cs="Arial"/>
        </w:rPr>
        <w:t xml:space="preserve">(6) </w:t>
      </w:r>
      <w:r w:rsidR="00B2041E" w:rsidRPr="00661F3F">
        <w:rPr>
          <w:rFonts w:ascii="Palatino Linotype" w:eastAsia="Arial Unicode MS" w:hAnsi="Palatino Linotype" w:cs="Arial"/>
        </w:rPr>
        <w:t>foja</w:t>
      </w:r>
      <w:r w:rsidR="00B2041E">
        <w:rPr>
          <w:rFonts w:ascii="Palatino Linotype" w:eastAsia="Arial Unicode MS" w:hAnsi="Palatino Linotype" w:cs="Arial"/>
        </w:rPr>
        <w:t>s</w:t>
      </w:r>
      <w:r w:rsidR="00B2041E" w:rsidRPr="00661F3F">
        <w:rPr>
          <w:rFonts w:ascii="Palatino Linotype" w:eastAsia="Arial Unicode MS" w:hAnsi="Palatino Linotype" w:cs="Arial"/>
        </w:rPr>
        <w:t xml:space="preserve"> consistente </w:t>
      </w:r>
      <w:r w:rsidR="00B2041E" w:rsidRPr="009226B8">
        <w:rPr>
          <w:rFonts w:ascii="Palatino Linotype" w:eastAsia="Arial Unicode MS" w:hAnsi="Palatino Linotype" w:cs="Arial"/>
        </w:rPr>
        <w:t xml:space="preserve">en diversos documentos de fechas </w:t>
      </w:r>
      <w:r w:rsidR="00B2041E">
        <w:rPr>
          <w:rFonts w:ascii="Palatino Linotype" w:eastAsia="Arial Unicode MS" w:hAnsi="Palatino Linotype" w:cs="Arial"/>
        </w:rPr>
        <w:t>17, 19, 20, 21, 24 de enero, recibidos por la Dirección de Medio Ambiente.</w:t>
      </w:r>
    </w:p>
    <w:p w14:paraId="5339105E" w14:textId="77777777" w:rsidR="00B2041E" w:rsidRPr="00B2041E" w:rsidRDefault="00B2041E" w:rsidP="00B2041E">
      <w:pPr>
        <w:spacing w:line="240" w:lineRule="auto"/>
        <w:jc w:val="both"/>
        <w:rPr>
          <w:rFonts w:ascii="Palatino Linotype" w:eastAsia="Arial Unicode MS" w:hAnsi="Palatino Linotype" w:cs="Arial"/>
        </w:rPr>
      </w:pPr>
    </w:p>
    <w:p w14:paraId="4F35D4F7" w14:textId="77777777" w:rsidR="00076555" w:rsidRDefault="00076555" w:rsidP="00076555">
      <w:pPr>
        <w:pStyle w:val="Prrafodelista"/>
        <w:numPr>
          <w:ilvl w:val="0"/>
          <w:numId w:val="9"/>
        </w:numPr>
        <w:spacing w:line="360" w:lineRule="auto"/>
        <w:jc w:val="both"/>
        <w:rPr>
          <w:rFonts w:ascii="Palatino Linotype" w:eastAsia="Arial Unicode MS" w:hAnsi="Palatino Linotype" w:cs="Arial"/>
        </w:rPr>
      </w:pPr>
      <w:r w:rsidRPr="00E502A7">
        <w:rPr>
          <w:rFonts w:ascii="Palatino Linotype" w:hAnsi="Palatino Linotype" w:cs="Arial"/>
          <w:b/>
          <w:bCs/>
          <w:iCs/>
        </w:rPr>
        <w:t>0</w:t>
      </w:r>
      <w:r w:rsidR="00B2041E">
        <w:rPr>
          <w:rFonts w:ascii="Palatino Linotype" w:hAnsi="Palatino Linotype" w:cs="Arial"/>
          <w:b/>
          <w:bCs/>
          <w:iCs/>
        </w:rPr>
        <w:t>1591</w:t>
      </w:r>
      <w:r w:rsidRPr="00E502A7">
        <w:rPr>
          <w:rFonts w:ascii="Palatino Linotype" w:hAnsi="Palatino Linotype" w:cs="Arial"/>
          <w:b/>
          <w:bCs/>
          <w:iCs/>
        </w:rPr>
        <w:t>.pdf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sidR="00B2041E">
        <w:rPr>
          <w:rFonts w:ascii="Palatino Linotype" w:eastAsia="Arial Unicode MS" w:hAnsi="Palatino Linotype" w:cs="Arial"/>
        </w:rPr>
        <w:t>dos</w:t>
      </w:r>
      <w:r w:rsidRPr="00661F3F">
        <w:rPr>
          <w:rFonts w:ascii="Palatino Linotype" w:eastAsia="Arial Unicode MS" w:hAnsi="Palatino Linotype" w:cs="Arial"/>
        </w:rPr>
        <w:t xml:space="preserve"> </w:t>
      </w:r>
      <w:r w:rsidR="00B2041E">
        <w:rPr>
          <w:rFonts w:ascii="Palatino Linotype" w:eastAsia="Arial Unicode MS" w:hAnsi="Palatino Linotype" w:cs="Arial"/>
        </w:rPr>
        <w:t>(2</w:t>
      </w:r>
      <w:r>
        <w:rPr>
          <w:rFonts w:ascii="Palatino Linotype" w:eastAsia="Arial Unicode MS" w:hAnsi="Palatino Linotype" w:cs="Arial"/>
        </w:rPr>
        <w:t xml:space="preserve">) </w:t>
      </w:r>
      <w:r w:rsidRPr="00661F3F">
        <w:rPr>
          <w:rFonts w:ascii="Palatino Linotype" w:eastAsia="Arial Unicode MS" w:hAnsi="Palatino Linotype" w:cs="Arial"/>
        </w:rPr>
        <w:t>foja</w:t>
      </w:r>
      <w:r w:rsidR="00E243D9">
        <w:rPr>
          <w:rFonts w:ascii="Palatino Linotype" w:eastAsia="Arial Unicode MS" w:hAnsi="Palatino Linotype" w:cs="Arial"/>
        </w:rPr>
        <w:t>s</w:t>
      </w:r>
      <w:r w:rsidRPr="00661F3F">
        <w:rPr>
          <w:rFonts w:ascii="Palatino Linotype" w:eastAsia="Arial Unicode MS" w:hAnsi="Palatino Linotype" w:cs="Arial"/>
        </w:rPr>
        <w:t xml:space="preserve"> consistente en </w:t>
      </w:r>
      <w:r w:rsidR="00E243D9">
        <w:rPr>
          <w:rFonts w:ascii="Palatino Linotype" w:eastAsia="Arial Unicode MS" w:hAnsi="Palatino Linotype" w:cs="Arial"/>
        </w:rPr>
        <w:t xml:space="preserve">el oficio número </w:t>
      </w:r>
      <w:proofErr w:type="spellStart"/>
      <w:r w:rsidR="00E243D9">
        <w:rPr>
          <w:rFonts w:ascii="Palatino Linotype" w:eastAsia="Arial Unicode MS" w:hAnsi="Palatino Linotype" w:cs="Arial"/>
        </w:rPr>
        <w:t>DDUyM</w:t>
      </w:r>
      <w:proofErr w:type="spellEnd"/>
      <w:r w:rsidR="00E243D9">
        <w:rPr>
          <w:rFonts w:ascii="Palatino Linotype" w:eastAsia="Arial Unicode MS" w:hAnsi="Palatino Linotype" w:cs="Arial"/>
        </w:rPr>
        <w:t>/UAJ/707/2022</w:t>
      </w:r>
      <w:r>
        <w:rPr>
          <w:rFonts w:ascii="Palatino Linotype" w:eastAsia="Arial Unicode MS" w:hAnsi="Palatino Linotype" w:cs="Arial"/>
        </w:rPr>
        <w:t xml:space="preserve">, de fecha </w:t>
      </w:r>
      <w:r w:rsidR="00E243D9">
        <w:rPr>
          <w:rFonts w:ascii="Palatino Linotype" w:eastAsia="Arial Unicode MS" w:hAnsi="Palatino Linotype" w:cs="Arial"/>
        </w:rPr>
        <w:t>veintitrés</w:t>
      </w:r>
      <w:r>
        <w:rPr>
          <w:rFonts w:ascii="Palatino Linotype" w:eastAsia="Arial Unicode MS" w:hAnsi="Palatino Linotype" w:cs="Arial"/>
        </w:rPr>
        <w:t xml:space="preserve"> de febrero de dos mil veintidós, a través del cual se desprende que </w:t>
      </w:r>
      <w:r w:rsidR="00E243D9">
        <w:rPr>
          <w:rFonts w:ascii="Palatino Linotype" w:eastAsia="Arial Unicode MS" w:hAnsi="Palatino Linotype" w:cs="Arial"/>
        </w:rPr>
        <w:t xml:space="preserve">la </w:t>
      </w:r>
      <w:proofErr w:type="gramStart"/>
      <w:r w:rsidR="00E243D9">
        <w:rPr>
          <w:rFonts w:ascii="Palatino Linotype" w:eastAsia="Arial Unicode MS" w:hAnsi="Palatino Linotype" w:cs="Arial"/>
        </w:rPr>
        <w:t>Directora</w:t>
      </w:r>
      <w:proofErr w:type="gramEnd"/>
      <w:r w:rsidR="00E243D9">
        <w:rPr>
          <w:rFonts w:ascii="Palatino Linotype" w:eastAsia="Arial Unicode MS" w:hAnsi="Palatino Linotype" w:cs="Arial"/>
        </w:rPr>
        <w:t xml:space="preserve"> de Desarrollo Urbano y Metropolitano de Metepec, Estado de Metepec, </w:t>
      </w:r>
      <w:r w:rsidR="00B715CA">
        <w:rPr>
          <w:rFonts w:ascii="Palatino Linotype" w:eastAsia="Arial Unicode MS" w:hAnsi="Palatino Linotype" w:cs="Arial"/>
        </w:rPr>
        <w:t>hace del conocimiento la circular recibida en la fecha establecida en la solicitud de información.</w:t>
      </w:r>
    </w:p>
    <w:p w14:paraId="5F37FA5F" w14:textId="77777777" w:rsidR="00B715CA" w:rsidRDefault="00B715CA" w:rsidP="00B715CA">
      <w:pPr>
        <w:spacing w:after="0" w:line="360" w:lineRule="auto"/>
        <w:jc w:val="both"/>
        <w:rPr>
          <w:rFonts w:ascii="Palatino Linotype" w:hAnsi="Palatino Linotype"/>
          <w:sz w:val="24"/>
          <w:szCs w:val="24"/>
          <w:lang w:val="es-ES_tradnl" w:eastAsia="es-MX"/>
        </w:rPr>
      </w:pPr>
    </w:p>
    <w:p w14:paraId="018CE4E8" w14:textId="77777777" w:rsidR="00B715CA" w:rsidRDefault="00B715CA" w:rsidP="00B715CA">
      <w:pPr>
        <w:spacing w:after="0" w:line="360" w:lineRule="auto"/>
        <w:jc w:val="both"/>
        <w:rPr>
          <w:rFonts w:ascii="Palatino Linotype" w:eastAsia="Arial Unicode MS" w:hAnsi="Palatino Linotype" w:cs="Arial"/>
          <w:sz w:val="24"/>
        </w:rPr>
      </w:pPr>
      <w:r w:rsidRPr="00627AF6">
        <w:rPr>
          <w:rFonts w:ascii="Palatino Linotype" w:hAnsi="Palatino Linotype"/>
          <w:sz w:val="24"/>
          <w:szCs w:val="24"/>
          <w:lang w:val="es-ES_tradnl" w:eastAsia="es-MX"/>
        </w:rPr>
        <w:t>Así, en atención a los requerimientos</w:t>
      </w:r>
      <w:r w:rsidRPr="00305FEA">
        <w:rPr>
          <w:rFonts w:ascii="Palatino Linotype" w:hAnsi="Palatino Linotype"/>
          <w:sz w:val="24"/>
          <w:szCs w:val="24"/>
          <w:lang w:val="es-ES_tradnl" w:eastAsia="es-MX"/>
        </w:rPr>
        <w:t xml:space="preserve"> de información planteados, el Sujeto Obligado </w:t>
      </w:r>
      <w:r w:rsidRPr="00DB7796">
        <w:rPr>
          <w:rFonts w:ascii="Palatino Linotype" w:eastAsia="Arial Unicode MS" w:hAnsi="Palatino Linotype" w:cs="Arial"/>
          <w:bCs/>
          <w:sz w:val="24"/>
        </w:rPr>
        <w:t xml:space="preserve">adjuntó </w:t>
      </w:r>
      <w:r>
        <w:rPr>
          <w:rFonts w:ascii="Palatino Linotype" w:eastAsia="Arial Unicode MS" w:hAnsi="Palatino Linotype" w:cs="Arial"/>
          <w:bCs/>
          <w:sz w:val="24"/>
        </w:rPr>
        <w:t xml:space="preserve">para el recurso de revisión </w:t>
      </w:r>
      <w:r w:rsidRPr="00627AF6">
        <w:rPr>
          <w:rFonts w:ascii="Palatino Linotype" w:eastAsia="Arial Unicode MS" w:hAnsi="Palatino Linotype" w:cs="Arial"/>
          <w:b/>
          <w:bCs/>
          <w:sz w:val="24"/>
        </w:rPr>
        <w:t>0425</w:t>
      </w:r>
      <w:r>
        <w:rPr>
          <w:rFonts w:ascii="Palatino Linotype" w:eastAsia="Arial Unicode MS" w:hAnsi="Palatino Linotype" w:cs="Arial"/>
          <w:b/>
          <w:bCs/>
          <w:sz w:val="24"/>
        </w:rPr>
        <w:t>2</w:t>
      </w:r>
      <w:r w:rsidRPr="00627AF6">
        <w:rPr>
          <w:rFonts w:ascii="Palatino Linotype" w:eastAsia="Arial Unicode MS" w:hAnsi="Palatino Linotype" w:cs="Arial"/>
          <w:b/>
          <w:bCs/>
          <w:sz w:val="24"/>
        </w:rPr>
        <w:t>/INFOEM/IP/RR/2022</w:t>
      </w:r>
      <w:r>
        <w:rPr>
          <w:rFonts w:ascii="Palatino Linotype" w:eastAsia="Arial Unicode MS" w:hAnsi="Palatino Linotype" w:cs="Arial"/>
          <w:bCs/>
          <w:sz w:val="24"/>
        </w:rPr>
        <w:t xml:space="preserve">: </w:t>
      </w:r>
      <w:r>
        <w:rPr>
          <w:rFonts w:ascii="Palatino Linotype" w:hAnsi="Palatino Linotype" w:cs="Arial"/>
          <w:sz w:val="24"/>
          <w:szCs w:val="24"/>
        </w:rPr>
        <w:t>“</w:t>
      </w:r>
      <w:r w:rsidR="00F009C2" w:rsidRPr="00F009C2">
        <w:rPr>
          <w:rFonts w:ascii="Palatino Linotype" w:hAnsi="Palatino Linotype" w:cs="Arial"/>
          <w:i/>
          <w:sz w:val="24"/>
          <w:szCs w:val="24"/>
        </w:rPr>
        <w:t>01590METEPEC22.pdf</w:t>
      </w:r>
      <w:r>
        <w:rPr>
          <w:rFonts w:ascii="Palatino Linotype" w:hAnsi="Palatino Linotype" w:cs="Arial"/>
          <w:i/>
          <w:sz w:val="24"/>
          <w:szCs w:val="24"/>
        </w:rPr>
        <w:t>”, “</w:t>
      </w:r>
      <w:r w:rsidR="00F009C2" w:rsidRPr="00F009C2">
        <w:rPr>
          <w:rFonts w:ascii="Palatino Linotype" w:hAnsi="Palatino Linotype" w:cs="Arial"/>
          <w:i/>
          <w:sz w:val="24"/>
          <w:szCs w:val="24"/>
        </w:rPr>
        <w:t>01590.pdf</w:t>
      </w:r>
      <w:r>
        <w:rPr>
          <w:rFonts w:ascii="Palatino Linotype" w:hAnsi="Palatino Linotype" w:cs="Arial"/>
          <w:i/>
          <w:sz w:val="24"/>
          <w:szCs w:val="24"/>
        </w:rPr>
        <w:t>”, “</w:t>
      </w:r>
      <w:r w:rsidR="00F009C2" w:rsidRPr="00F009C2">
        <w:rPr>
          <w:rFonts w:ascii="Palatino Linotype" w:hAnsi="Palatino Linotype" w:cs="Arial"/>
          <w:i/>
          <w:sz w:val="24"/>
          <w:szCs w:val="24"/>
        </w:rPr>
        <w:t>R4TRA084-01590METEPECIP2022.pdf</w:t>
      </w:r>
      <w:r>
        <w:rPr>
          <w:rFonts w:ascii="Palatino Linotype" w:hAnsi="Palatino Linotype" w:cs="Arial"/>
          <w:i/>
          <w:sz w:val="24"/>
          <w:szCs w:val="24"/>
        </w:rPr>
        <w:t>”, “</w:t>
      </w:r>
      <w:r w:rsidR="00F009C2" w:rsidRPr="00F009C2">
        <w:rPr>
          <w:rFonts w:ascii="Palatino Linotype" w:hAnsi="Palatino Linotype" w:cs="Arial"/>
          <w:i/>
          <w:sz w:val="24"/>
          <w:szCs w:val="24"/>
        </w:rPr>
        <w:t>1590_202202151330.pdf</w:t>
      </w:r>
      <w:r>
        <w:rPr>
          <w:rFonts w:ascii="Palatino Linotype" w:hAnsi="Palatino Linotype" w:cs="Arial"/>
          <w:i/>
          <w:sz w:val="24"/>
          <w:szCs w:val="24"/>
        </w:rPr>
        <w:t>”, “</w:t>
      </w:r>
      <w:r w:rsidR="00EB3AD0" w:rsidRPr="00EB3AD0">
        <w:rPr>
          <w:rFonts w:ascii="Palatino Linotype" w:hAnsi="Palatino Linotype" w:cs="Arial"/>
          <w:i/>
          <w:sz w:val="24"/>
          <w:szCs w:val="24"/>
        </w:rPr>
        <w:t>TURNO 01590.pdf</w:t>
      </w:r>
      <w:r>
        <w:rPr>
          <w:rFonts w:ascii="Palatino Linotype" w:hAnsi="Palatino Linotype" w:cs="Arial"/>
          <w:i/>
          <w:sz w:val="24"/>
          <w:szCs w:val="24"/>
        </w:rPr>
        <w:t>”, “</w:t>
      </w:r>
      <w:r w:rsidR="00EB3AD0" w:rsidRPr="00EB3AD0">
        <w:rPr>
          <w:rFonts w:ascii="Palatino Linotype" w:hAnsi="Palatino Linotype" w:cs="Arial"/>
          <w:i/>
          <w:sz w:val="24"/>
          <w:szCs w:val="24"/>
        </w:rPr>
        <w:t>1590.pdf</w:t>
      </w:r>
      <w:r>
        <w:rPr>
          <w:rFonts w:ascii="Palatino Linotype" w:hAnsi="Palatino Linotype" w:cs="Arial"/>
          <w:i/>
          <w:sz w:val="24"/>
          <w:szCs w:val="24"/>
        </w:rPr>
        <w:t>”, “</w:t>
      </w:r>
      <w:r w:rsidR="00EB3AD0" w:rsidRPr="00EB3AD0">
        <w:rPr>
          <w:rFonts w:ascii="Palatino Linotype" w:hAnsi="Palatino Linotype" w:cs="Arial"/>
          <w:i/>
          <w:sz w:val="24"/>
          <w:szCs w:val="24"/>
        </w:rPr>
        <w:t>01590-METEPEC-IP-2022.pdf</w:t>
      </w:r>
      <w:r>
        <w:rPr>
          <w:rFonts w:ascii="Palatino Linotype" w:hAnsi="Palatino Linotype" w:cs="Arial"/>
          <w:i/>
          <w:sz w:val="24"/>
          <w:szCs w:val="24"/>
        </w:rPr>
        <w:t>”, “</w:t>
      </w:r>
      <w:r w:rsidR="00EB3AD0" w:rsidRPr="00EB3AD0">
        <w:rPr>
          <w:rFonts w:ascii="Palatino Linotype" w:hAnsi="Palatino Linotype" w:cs="Arial"/>
          <w:i/>
          <w:sz w:val="24"/>
          <w:szCs w:val="24"/>
        </w:rPr>
        <w:t>OFICIO SMM 177 2022 SOLICITUD 01590 METEPEC IP2022_202202161411.pdf</w:t>
      </w:r>
      <w:r>
        <w:rPr>
          <w:rFonts w:ascii="Palatino Linotype" w:hAnsi="Palatino Linotype" w:cs="Arial"/>
          <w:i/>
          <w:sz w:val="24"/>
          <w:szCs w:val="24"/>
        </w:rPr>
        <w:t>”, “</w:t>
      </w:r>
      <w:proofErr w:type="spellStart"/>
      <w:r w:rsidR="00EB3AD0" w:rsidRPr="00EB3AD0">
        <w:rPr>
          <w:rFonts w:ascii="Palatino Linotype" w:hAnsi="Palatino Linotype" w:cs="Arial"/>
          <w:i/>
          <w:sz w:val="24"/>
          <w:szCs w:val="24"/>
        </w:rPr>
        <w:t>ci</w:t>
      </w:r>
      <w:proofErr w:type="spellEnd"/>
      <w:r w:rsidR="00EB3AD0" w:rsidRPr="00EB3AD0">
        <w:rPr>
          <w:rFonts w:ascii="Palatino Linotype" w:hAnsi="Palatino Linotype" w:cs="Arial"/>
          <w:i/>
          <w:sz w:val="24"/>
          <w:szCs w:val="24"/>
        </w:rPr>
        <w:t xml:space="preserve"> 325 2022.pdf</w:t>
      </w:r>
      <w:r>
        <w:rPr>
          <w:rFonts w:ascii="Palatino Linotype" w:hAnsi="Palatino Linotype" w:cs="Arial"/>
          <w:i/>
          <w:sz w:val="24"/>
          <w:szCs w:val="24"/>
        </w:rPr>
        <w:t>”, “</w:t>
      </w:r>
      <w:r w:rsidR="00EB3AD0" w:rsidRPr="00EB3AD0">
        <w:rPr>
          <w:rFonts w:ascii="Palatino Linotype" w:hAnsi="Palatino Linotype" w:cs="Arial"/>
          <w:i/>
          <w:sz w:val="24"/>
          <w:szCs w:val="24"/>
        </w:rPr>
        <w:t>01590-OFICIO.pdf</w:t>
      </w:r>
      <w:r>
        <w:rPr>
          <w:rFonts w:ascii="Palatino Linotype" w:hAnsi="Palatino Linotype" w:cs="Arial"/>
          <w:i/>
          <w:sz w:val="24"/>
          <w:szCs w:val="24"/>
        </w:rPr>
        <w:t>”</w:t>
      </w:r>
      <w:r w:rsidR="00EB3AD0">
        <w:rPr>
          <w:rFonts w:ascii="Palatino Linotype" w:hAnsi="Palatino Linotype" w:cs="Arial"/>
          <w:i/>
          <w:sz w:val="24"/>
          <w:szCs w:val="24"/>
        </w:rPr>
        <w:t>, “</w:t>
      </w:r>
      <w:r w:rsidR="00EB3AD0" w:rsidRPr="00EB3AD0">
        <w:rPr>
          <w:rFonts w:ascii="Palatino Linotype" w:hAnsi="Palatino Linotype" w:cs="Arial"/>
          <w:i/>
          <w:sz w:val="24"/>
          <w:szCs w:val="24"/>
        </w:rPr>
        <w:t>01590.pdf</w:t>
      </w:r>
      <w:r w:rsidR="00EB3AD0">
        <w:rPr>
          <w:rFonts w:ascii="Palatino Linotype" w:hAnsi="Palatino Linotype" w:cs="Arial"/>
          <w:i/>
          <w:sz w:val="24"/>
          <w:szCs w:val="24"/>
        </w:rPr>
        <w:t>”, “</w:t>
      </w:r>
      <w:r w:rsidR="00EB3AD0" w:rsidRPr="00EB3AD0">
        <w:rPr>
          <w:rFonts w:ascii="Palatino Linotype" w:hAnsi="Palatino Linotype" w:cs="Arial"/>
          <w:i/>
          <w:sz w:val="24"/>
          <w:szCs w:val="24"/>
        </w:rPr>
        <w:t>01590METEPECIP2022.DMA0325.pdf</w:t>
      </w:r>
      <w:r w:rsidR="00EB3AD0">
        <w:rPr>
          <w:rFonts w:ascii="Palatino Linotype" w:hAnsi="Palatino Linotype" w:cs="Arial"/>
          <w:i/>
          <w:sz w:val="24"/>
          <w:szCs w:val="24"/>
        </w:rPr>
        <w:t>”, “</w:t>
      </w:r>
      <w:r w:rsidR="00EB3AD0" w:rsidRPr="00EB3AD0">
        <w:rPr>
          <w:rFonts w:ascii="Palatino Linotype" w:hAnsi="Palatino Linotype" w:cs="Arial"/>
          <w:i/>
          <w:sz w:val="24"/>
          <w:szCs w:val="24"/>
        </w:rPr>
        <w:t>01590.pdf</w:t>
      </w:r>
      <w:r w:rsidR="00EB3AD0">
        <w:rPr>
          <w:rFonts w:ascii="Palatino Linotype" w:hAnsi="Palatino Linotype" w:cs="Arial"/>
          <w:i/>
          <w:sz w:val="24"/>
          <w:szCs w:val="24"/>
        </w:rPr>
        <w:t>”, “</w:t>
      </w:r>
      <w:r w:rsidR="00EB3AD0" w:rsidRPr="00EB3AD0">
        <w:rPr>
          <w:rFonts w:ascii="Palatino Linotype" w:hAnsi="Palatino Linotype" w:cs="Arial"/>
          <w:i/>
          <w:sz w:val="24"/>
          <w:szCs w:val="24"/>
        </w:rPr>
        <w:t>01590P.pdf</w:t>
      </w:r>
      <w:r w:rsidR="00EB3AD0">
        <w:rPr>
          <w:rFonts w:ascii="Palatino Linotype" w:hAnsi="Palatino Linotype" w:cs="Arial"/>
          <w:i/>
          <w:sz w:val="24"/>
          <w:szCs w:val="24"/>
        </w:rPr>
        <w:t>”</w:t>
      </w:r>
      <w:r>
        <w:rPr>
          <w:rFonts w:ascii="Palatino Linotype" w:hAnsi="Palatino Linotype" w:cs="Arial"/>
          <w:i/>
          <w:sz w:val="24"/>
          <w:szCs w:val="24"/>
        </w:rPr>
        <w:t xml:space="preserve">  y “</w:t>
      </w:r>
      <w:r w:rsidR="00EB3AD0" w:rsidRPr="00EB3AD0">
        <w:rPr>
          <w:rFonts w:ascii="Palatino Linotype" w:hAnsi="Palatino Linotype" w:cs="Arial"/>
          <w:i/>
          <w:sz w:val="24"/>
          <w:szCs w:val="24"/>
        </w:rPr>
        <w:t>1590.pdf</w:t>
      </w:r>
      <w:r w:rsidRPr="006F3258">
        <w:rPr>
          <w:rFonts w:ascii="Palatino Linotype" w:hAnsi="Palatino Linotype" w:cs="Arial"/>
          <w:i/>
          <w:sz w:val="24"/>
          <w:szCs w:val="24"/>
        </w:rPr>
        <w:t>”</w:t>
      </w:r>
      <w:r>
        <w:rPr>
          <w:rFonts w:ascii="Palatino Linotype" w:eastAsia="Arial Unicode MS" w:hAnsi="Palatino Linotype" w:cs="Arial"/>
          <w:sz w:val="24"/>
        </w:rPr>
        <w:t>, mismos</w:t>
      </w:r>
      <w:r w:rsidRPr="00DB7796">
        <w:rPr>
          <w:rFonts w:ascii="Palatino Linotype" w:eastAsia="Arial Unicode MS" w:hAnsi="Palatino Linotype" w:cs="Arial"/>
          <w:sz w:val="24"/>
        </w:rPr>
        <w:t xml:space="preserve"> que se describe</w:t>
      </w:r>
      <w:r>
        <w:rPr>
          <w:rFonts w:ascii="Palatino Linotype" w:eastAsia="Arial Unicode MS" w:hAnsi="Palatino Linotype" w:cs="Arial"/>
          <w:sz w:val="24"/>
        </w:rPr>
        <w:t>n</w:t>
      </w:r>
      <w:r w:rsidRPr="00DB7796">
        <w:rPr>
          <w:rFonts w:ascii="Palatino Linotype" w:eastAsia="Arial Unicode MS" w:hAnsi="Palatino Linotype" w:cs="Arial"/>
          <w:sz w:val="24"/>
        </w:rPr>
        <w:t xml:space="preserve"> a continuación:</w:t>
      </w:r>
    </w:p>
    <w:p w14:paraId="15365C52" w14:textId="77777777" w:rsidR="00B715CA" w:rsidRDefault="00B715CA" w:rsidP="00B715CA">
      <w:pPr>
        <w:spacing w:after="0" w:line="360" w:lineRule="auto"/>
        <w:jc w:val="both"/>
        <w:rPr>
          <w:rFonts w:ascii="Palatino Linotype" w:eastAsia="Arial Unicode MS" w:hAnsi="Palatino Linotype" w:cs="Arial"/>
          <w:sz w:val="24"/>
        </w:rPr>
      </w:pPr>
    </w:p>
    <w:p w14:paraId="61806691" w14:textId="77777777" w:rsidR="00B715CA" w:rsidRPr="009226B8" w:rsidRDefault="00EB3AD0" w:rsidP="00EB3AD0">
      <w:pPr>
        <w:pStyle w:val="Prrafodelista"/>
        <w:numPr>
          <w:ilvl w:val="0"/>
          <w:numId w:val="9"/>
        </w:numPr>
        <w:spacing w:line="360" w:lineRule="auto"/>
        <w:jc w:val="both"/>
        <w:rPr>
          <w:rFonts w:ascii="Palatino Linotype" w:eastAsia="Arial Unicode MS" w:hAnsi="Palatino Linotype" w:cs="Arial"/>
        </w:rPr>
      </w:pPr>
      <w:r w:rsidRPr="00EB3AD0">
        <w:rPr>
          <w:rFonts w:ascii="Palatino Linotype" w:hAnsi="Palatino Linotype" w:cs="Arial"/>
          <w:b/>
          <w:bCs/>
          <w:iCs/>
        </w:rPr>
        <w:t>01590METEPEC22.pdf</w:t>
      </w:r>
      <w:r w:rsidR="00B715CA" w:rsidRPr="009226B8">
        <w:rPr>
          <w:rFonts w:ascii="Palatino Linotype" w:hAnsi="Palatino Linotype" w:cs="Arial"/>
          <w:iCs/>
        </w:rPr>
        <w:t xml:space="preserve">: </w:t>
      </w:r>
      <w:r w:rsidR="00874819" w:rsidRPr="00661F3F">
        <w:rPr>
          <w:rFonts w:ascii="Palatino Linotype" w:eastAsia="Arial Unicode MS" w:hAnsi="Palatino Linotype" w:cs="Arial"/>
        </w:rPr>
        <w:t xml:space="preserve">Documento en </w:t>
      </w:r>
      <w:r w:rsidR="00874819">
        <w:rPr>
          <w:rFonts w:ascii="Palatino Linotype" w:eastAsia="Arial Unicode MS" w:hAnsi="Palatino Linotype" w:cs="Arial"/>
        </w:rPr>
        <w:t>una</w:t>
      </w:r>
      <w:r w:rsidR="00874819" w:rsidRPr="00661F3F">
        <w:rPr>
          <w:rFonts w:ascii="Palatino Linotype" w:eastAsia="Arial Unicode MS" w:hAnsi="Palatino Linotype" w:cs="Arial"/>
        </w:rPr>
        <w:t xml:space="preserve"> </w:t>
      </w:r>
      <w:r w:rsidR="00874819">
        <w:rPr>
          <w:rFonts w:ascii="Palatino Linotype" w:eastAsia="Arial Unicode MS" w:hAnsi="Palatino Linotype" w:cs="Arial"/>
        </w:rPr>
        <w:t xml:space="preserve">(1) </w:t>
      </w:r>
      <w:r w:rsidR="00874819" w:rsidRPr="00661F3F">
        <w:rPr>
          <w:rFonts w:ascii="Palatino Linotype" w:eastAsia="Arial Unicode MS" w:hAnsi="Palatino Linotype" w:cs="Arial"/>
        </w:rPr>
        <w:t xml:space="preserve">foja consistente en </w:t>
      </w:r>
      <w:r w:rsidR="00874819">
        <w:rPr>
          <w:rFonts w:ascii="Palatino Linotype" w:eastAsia="Arial Unicode MS" w:hAnsi="Palatino Linotype" w:cs="Arial"/>
        </w:rPr>
        <w:t>el oficio número D</w:t>
      </w:r>
      <w:r w:rsidR="0038619A">
        <w:rPr>
          <w:rFonts w:ascii="Palatino Linotype" w:eastAsia="Arial Unicode MS" w:hAnsi="Palatino Linotype" w:cs="Arial"/>
        </w:rPr>
        <w:t>GPR</w:t>
      </w:r>
      <w:r w:rsidR="00874819">
        <w:rPr>
          <w:rFonts w:ascii="Palatino Linotype" w:eastAsia="Arial Unicode MS" w:hAnsi="Palatino Linotype" w:cs="Arial"/>
        </w:rPr>
        <w:t>/</w:t>
      </w:r>
      <w:r w:rsidR="0038619A">
        <w:rPr>
          <w:rFonts w:ascii="Palatino Linotype" w:eastAsia="Arial Unicode MS" w:hAnsi="Palatino Linotype" w:cs="Arial"/>
        </w:rPr>
        <w:t>415</w:t>
      </w:r>
      <w:r w:rsidR="00874819">
        <w:rPr>
          <w:rFonts w:ascii="Palatino Linotype" w:eastAsia="Arial Unicode MS" w:hAnsi="Palatino Linotype" w:cs="Arial"/>
        </w:rPr>
        <w:t xml:space="preserve">/2022, de fecha </w:t>
      </w:r>
      <w:r w:rsidR="0038619A">
        <w:rPr>
          <w:rFonts w:ascii="Palatino Linotype" w:eastAsia="Arial Unicode MS" w:hAnsi="Palatino Linotype" w:cs="Arial"/>
        </w:rPr>
        <w:t>ocho</w:t>
      </w:r>
      <w:r w:rsidR="00874819">
        <w:rPr>
          <w:rFonts w:ascii="Palatino Linotype" w:eastAsia="Arial Unicode MS" w:hAnsi="Palatino Linotype" w:cs="Arial"/>
        </w:rPr>
        <w:t xml:space="preserve"> de febrero de dos mil veintidós, a través del cual se desprende que</w:t>
      </w:r>
      <w:r w:rsidR="0038619A">
        <w:rPr>
          <w:rFonts w:ascii="Palatino Linotype" w:eastAsia="Arial Unicode MS" w:hAnsi="Palatino Linotype" w:cs="Arial"/>
        </w:rPr>
        <w:t xml:space="preserve"> el </w:t>
      </w:r>
      <w:proofErr w:type="gramStart"/>
      <w:r w:rsidR="0038619A">
        <w:rPr>
          <w:rFonts w:ascii="Palatino Linotype" w:eastAsia="Arial Unicode MS" w:hAnsi="Palatino Linotype" w:cs="Arial"/>
        </w:rPr>
        <w:t>Director</w:t>
      </w:r>
      <w:proofErr w:type="gramEnd"/>
      <w:r w:rsidR="0038619A">
        <w:rPr>
          <w:rFonts w:ascii="Palatino Linotype" w:eastAsia="Arial Unicode MS" w:hAnsi="Palatino Linotype" w:cs="Arial"/>
        </w:rPr>
        <w:t xml:space="preserve"> de Gobierno por Resultados, en el cual medularmente refiere que la Dirección no cuenta con la información referente a la solicitud, esto en razón de que no se recibió ningún circular o comunicado con dicha fecha.</w:t>
      </w:r>
    </w:p>
    <w:p w14:paraId="15EBB789" w14:textId="77777777" w:rsidR="00B715CA" w:rsidRPr="009226B8" w:rsidRDefault="00B715CA" w:rsidP="00B715CA">
      <w:pPr>
        <w:spacing w:after="0" w:line="360" w:lineRule="auto"/>
        <w:jc w:val="both"/>
        <w:rPr>
          <w:rFonts w:ascii="Palatino Linotype" w:eastAsia="Arial Unicode MS" w:hAnsi="Palatino Linotype" w:cs="Arial"/>
          <w:sz w:val="24"/>
        </w:rPr>
      </w:pPr>
    </w:p>
    <w:p w14:paraId="0EECBF51" w14:textId="77777777" w:rsidR="00B715CA" w:rsidRPr="00E16D64" w:rsidRDefault="00EB3AD0" w:rsidP="00EB3AD0">
      <w:pPr>
        <w:pStyle w:val="Prrafodelista"/>
        <w:numPr>
          <w:ilvl w:val="0"/>
          <w:numId w:val="9"/>
        </w:numPr>
        <w:spacing w:line="360" w:lineRule="auto"/>
        <w:jc w:val="both"/>
        <w:rPr>
          <w:rFonts w:ascii="Palatino Linotype" w:eastAsia="Arial Unicode MS" w:hAnsi="Palatino Linotype" w:cs="Arial"/>
        </w:rPr>
      </w:pPr>
      <w:r w:rsidRPr="00EB3AD0">
        <w:rPr>
          <w:rFonts w:ascii="Palatino Linotype" w:hAnsi="Palatino Linotype" w:cs="Arial"/>
          <w:b/>
          <w:bCs/>
          <w:iCs/>
        </w:rPr>
        <w:t>01590.pdf</w:t>
      </w:r>
      <w:r w:rsidR="00B715CA" w:rsidRPr="009226B8">
        <w:rPr>
          <w:rFonts w:ascii="Palatino Linotype" w:hAnsi="Palatino Linotype" w:cs="Arial"/>
          <w:iCs/>
        </w:rPr>
        <w:t xml:space="preserve">: </w:t>
      </w:r>
      <w:r w:rsidR="00B715CA" w:rsidRPr="009226B8">
        <w:rPr>
          <w:rFonts w:ascii="Palatino Linotype" w:eastAsia="Arial Unicode MS" w:hAnsi="Palatino Linotype" w:cs="Arial"/>
        </w:rPr>
        <w:t xml:space="preserve">Documento en una (1) foja consistente en el oficio número </w:t>
      </w:r>
      <w:r w:rsidR="0038619A">
        <w:rPr>
          <w:rFonts w:ascii="Palatino Linotype" w:eastAsia="Arial Unicode MS" w:hAnsi="Palatino Linotype" w:cs="Arial"/>
        </w:rPr>
        <w:t>CCS/0181/2022, de fecha tre</w:t>
      </w:r>
      <w:r w:rsidR="00B715CA">
        <w:rPr>
          <w:rFonts w:ascii="Palatino Linotype" w:eastAsia="Arial Unicode MS" w:hAnsi="Palatino Linotype" w:cs="Arial"/>
        </w:rPr>
        <w:t xml:space="preserve">s de febrero de dos mil veintidós, signado por el </w:t>
      </w:r>
      <w:r w:rsidR="0038619A">
        <w:rPr>
          <w:rFonts w:ascii="Palatino Linotype" w:eastAsia="Arial Unicode MS" w:hAnsi="Palatino Linotype" w:cs="Arial"/>
        </w:rPr>
        <w:t xml:space="preserve">Titular de la Coordinación de Comunicación </w:t>
      </w:r>
      <w:proofErr w:type="gramStart"/>
      <w:r w:rsidR="0038619A">
        <w:rPr>
          <w:rFonts w:ascii="Palatino Linotype" w:eastAsia="Arial Unicode MS" w:hAnsi="Palatino Linotype" w:cs="Arial"/>
        </w:rPr>
        <w:t xml:space="preserve">Social </w:t>
      </w:r>
      <w:r w:rsidR="00B715CA">
        <w:rPr>
          <w:rFonts w:ascii="Palatino Linotype" w:eastAsia="Arial Unicode MS" w:hAnsi="Palatino Linotype" w:cs="Arial"/>
        </w:rPr>
        <w:t>,</w:t>
      </w:r>
      <w:proofErr w:type="gramEnd"/>
      <w:r w:rsidR="00B715CA">
        <w:rPr>
          <w:rFonts w:ascii="Palatino Linotype" w:eastAsia="Arial Unicode MS" w:hAnsi="Palatino Linotype" w:cs="Arial"/>
        </w:rPr>
        <w:t xml:space="preserve"> en el cual medularmente refiere que la Dirección no cuenta con la información referente a la solicitud, esto en razón de que no se recibió ningún circul</w:t>
      </w:r>
      <w:r w:rsidR="00105192">
        <w:rPr>
          <w:rFonts w:ascii="Palatino Linotype" w:eastAsia="Arial Unicode MS" w:hAnsi="Palatino Linotype" w:cs="Arial"/>
        </w:rPr>
        <w:t>ar o comunicado con dicha fecha toda vez que se trata de un día inhábil.</w:t>
      </w:r>
    </w:p>
    <w:p w14:paraId="2B7430E9" w14:textId="77777777" w:rsidR="00B715CA" w:rsidRPr="009226B8" w:rsidRDefault="00B715CA" w:rsidP="00B715CA">
      <w:pPr>
        <w:pStyle w:val="Prrafodelista"/>
        <w:rPr>
          <w:rFonts w:ascii="Palatino Linotype" w:eastAsia="Arial Unicode MS" w:hAnsi="Palatino Linotype" w:cs="Arial"/>
        </w:rPr>
      </w:pPr>
    </w:p>
    <w:p w14:paraId="2385341C" w14:textId="77777777" w:rsidR="00B715CA" w:rsidRPr="009226B8" w:rsidRDefault="00EB3AD0" w:rsidP="00EB3AD0">
      <w:pPr>
        <w:pStyle w:val="Prrafodelista"/>
        <w:numPr>
          <w:ilvl w:val="0"/>
          <w:numId w:val="9"/>
        </w:numPr>
        <w:spacing w:line="360" w:lineRule="auto"/>
        <w:jc w:val="both"/>
        <w:rPr>
          <w:rFonts w:ascii="Palatino Linotype" w:eastAsia="Arial Unicode MS" w:hAnsi="Palatino Linotype" w:cs="Arial"/>
        </w:rPr>
      </w:pPr>
      <w:r w:rsidRPr="00EB3AD0">
        <w:rPr>
          <w:rFonts w:ascii="Palatino Linotype" w:hAnsi="Palatino Linotype" w:cs="Arial"/>
          <w:b/>
          <w:bCs/>
          <w:iCs/>
        </w:rPr>
        <w:lastRenderedPageBreak/>
        <w:t>R4TRA084-01590METEPECIP2022.pdf</w:t>
      </w:r>
      <w:r w:rsidR="00B715CA" w:rsidRPr="009226B8">
        <w:rPr>
          <w:rFonts w:ascii="Palatino Linotype" w:hAnsi="Palatino Linotype" w:cs="Arial"/>
          <w:iCs/>
        </w:rPr>
        <w:t xml:space="preserve">: </w:t>
      </w:r>
      <w:r w:rsidR="00B715CA" w:rsidRPr="009226B8">
        <w:rPr>
          <w:rFonts w:ascii="Palatino Linotype" w:eastAsia="Arial Unicode MS" w:hAnsi="Palatino Linotype" w:cs="Arial"/>
        </w:rPr>
        <w:t xml:space="preserve">Documento en una (1) foja consistente en el oficio número </w:t>
      </w:r>
      <w:r w:rsidR="00105192">
        <w:rPr>
          <w:rFonts w:ascii="Palatino Linotype" w:eastAsia="Arial Unicode MS" w:hAnsi="Palatino Linotype" w:cs="Arial"/>
        </w:rPr>
        <w:t>R4TRA/084</w:t>
      </w:r>
      <w:r w:rsidR="00B715CA">
        <w:rPr>
          <w:rFonts w:ascii="Palatino Linotype" w:eastAsia="Arial Unicode MS" w:hAnsi="Palatino Linotype" w:cs="Arial"/>
        </w:rPr>
        <w:t>/2022</w:t>
      </w:r>
      <w:r w:rsidR="00B715CA" w:rsidRPr="009226B8">
        <w:rPr>
          <w:rFonts w:ascii="Palatino Linotype" w:eastAsia="Arial Unicode MS" w:hAnsi="Palatino Linotype" w:cs="Arial"/>
        </w:rPr>
        <w:t xml:space="preserve">, de fecha </w:t>
      </w:r>
      <w:r w:rsidR="00B715CA">
        <w:rPr>
          <w:rFonts w:ascii="Palatino Linotype" w:eastAsia="Arial Unicode MS" w:hAnsi="Palatino Linotype" w:cs="Arial"/>
        </w:rPr>
        <w:t>quince</w:t>
      </w:r>
      <w:r w:rsidR="00B715CA" w:rsidRPr="009226B8">
        <w:rPr>
          <w:rFonts w:ascii="Palatino Linotype" w:eastAsia="Arial Unicode MS" w:hAnsi="Palatino Linotype" w:cs="Arial"/>
        </w:rPr>
        <w:t xml:space="preserve"> de febrero de dos mil veintidós, </w:t>
      </w:r>
      <w:r w:rsidR="00B715CA">
        <w:rPr>
          <w:rFonts w:ascii="Palatino Linotype" w:eastAsia="Arial Unicode MS" w:hAnsi="Palatino Linotype" w:cs="Arial"/>
        </w:rPr>
        <w:t>signado por la cuarta regidora del H. Ayuntamiento de Metepec, a través del cual informa que no se recibieron circulares o comunicados con fecha 2</w:t>
      </w:r>
      <w:r w:rsidR="00105192">
        <w:rPr>
          <w:rFonts w:ascii="Palatino Linotype" w:eastAsia="Arial Unicode MS" w:hAnsi="Palatino Linotype" w:cs="Arial"/>
        </w:rPr>
        <w:t>3</w:t>
      </w:r>
      <w:r w:rsidR="00B715CA">
        <w:rPr>
          <w:rFonts w:ascii="Palatino Linotype" w:eastAsia="Arial Unicode MS" w:hAnsi="Palatino Linotype" w:cs="Arial"/>
        </w:rPr>
        <w:t xml:space="preserve"> de enero de 2022, por parte de la Cuarta Regiduría.</w:t>
      </w:r>
    </w:p>
    <w:p w14:paraId="482CEB5D" w14:textId="77777777" w:rsidR="00B715CA" w:rsidRPr="009226B8" w:rsidRDefault="00B715CA" w:rsidP="00B715CA">
      <w:pPr>
        <w:pStyle w:val="Prrafodelista"/>
        <w:rPr>
          <w:rFonts w:ascii="Palatino Linotype" w:eastAsia="Arial Unicode MS" w:hAnsi="Palatino Linotype" w:cs="Arial"/>
        </w:rPr>
      </w:pPr>
    </w:p>
    <w:p w14:paraId="7E4E3CC7" w14:textId="77777777" w:rsidR="00B715CA" w:rsidRDefault="00EB3AD0" w:rsidP="00EB3AD0">
      <w:pPr>
        <w:pStyle w:val="Prrafodelista"/>
        <w:numPr>
          <w:ilvl w:val="0"/>
          <w:numId w:val="9"/>
        </w:numPr>
        <w:spacing w:line="360" w:lineRule="auto"/>
        <w:jc w:val="both"/>
        <w:rPr>
          <w:rFonts w:ascii="Palatino Linotype" w:eastAsia="Arial Unicode MS" w:hAnsi="Palatino Linotype" w:cs="Arial"/>
        </w:rPr>
      </w:pPr>
      <w:r w:rsidRPr="00EB3AD0">
        <w:rPr>
          <w:rFonts w:ascii="Palatino Linotype" w:hAnsi="Palatino Linotype" w:cs="Arial"/>
          <w:b/>
          <w:bCs/>
          <w:iCs/>
        </w:rPr>
        <w:t>1590_202202151330.pdf</w:t>
      </w:r>
      <w:r w:rsidR="00B715CA" w:rsidRPr="009226B8">
        <w:rPr>
          <w:rFonts w:ascii="Palatino Linotype" w:hAnsi="Palatino Linotype" w:cs="Arial"/>
          <w:iCs/>
        </w:rPr>
        <w:t xml:space="preserve">: </w:t>
      </w:r>
      <w:r w:rsidR="00B715CA" w:rsidRPr="009226B8">
        <w:rPr>
          <w:rFonts w:ascii="Palatino Linotype" w:eastAsia="Arial Unicode MS" w:hAnsi="Palatino Linotype" w:cs="Arial"/>
        </w:rPr>
        <w:t xml:space="preserve">Documento en una (1) foja consistente en el oficio número </w:t>
      </w:r>
      <w:r w:rsidR="00B715CA">
        <w:rPr>
          <w:rFonts w:ascii="Palatino Linotype" w:eastAsia="Arial Unicode MS" w:hAnsi="Palatino Linotype" w:cs="Arial"/>
        </w:rPr>
        <w:t>DIG/2</w:t>
      </w:r>
      <w:r w:rsidR="00105192">
        <w:rPr>
          <w:rFonts w:ascii="Palatino Linotype" w:eastAsia="Arial Unicode MS" w:hAnsi="Palatino Linotype" w:cs="Arial"/>
        </w:rPr>
        <w:t>43</w:t>
      </w:r>
      <w:r w:rsidR="00B715CA">
        <w:rPr>
          <w:rFonts w:ascii="Palatino Linotype" w:eastAsia="Arial Unicode MS" w:hAnsi="Palatino Linotype" w:cs="Arial"/>
        </w:rPr>
        <w:t>/2022, de fecha quince</w:t>
      </w:r>
      <w:r w:rsidR="00B715CA" w:rsidRPr="009226B8">
        <w:rPr>
          <w:rFonts w:ascii="Palatino Linotype" w:eastAsia="Arial Unicode MS" w:hAnsi="Palatino Linotype" w:cs="Arial"/>
        </w:rPr>
        <w:t xml:space="preserve"> de febrero de dos mil veintidós, a través del cual se desprende que la </w:t>
      </w:r>
      <w:proofErr w:type="gramStart"/>
      <w:r w:rsidR="00B715CA">
        <w:rPr>
          <w:rFonts w:ascii="Palatino Linotype" w:eastAsia="Arial Unicode MS" w:hAnsi="Palatino Linotype" w:cs="Arial"/>
        </w:rPr>
        <w:t>Directora</w:t>
      </w:r>
      <w:proofErr w:type="gramEnd"/>
      <w:r w:rsidR="00B715CA">
        <w:rPr>
          <w:rFonts w:ascii="Palatino Linotype" w:eastAsia="Arial Unicode MS" w:hAnsi="Palatino Linotype" w:cs="Arial"/>
        </w:rPr>
        <w:t xml:space="preserve"> de Igualdad de Género, refiere que en fecha 2</w:t>
      </w:r>
      <w:r w:rsidR="00105192">
        <w:rPr>
          <w:rFonts w:ascii="Palatino Linotype" w:eastAsia="Arial Unicode MS" w:hAnsi="Palatino Linotype" w:cs="Arial"/>
        </w:rPr>
        <w:t>3 de enero de 2022 no</w:t>
      </w:r>
      <w:r w:rsidR="00B715CA">
        <w:rPr>
          <w:rFonts w:ascii="Palatino Linotype" w:eastAsia="Arial Unicode MS" w:hAnsi="Palatino Linotype" w:cs="Arial"/>
        </w:rPr>
        <w:t xml:space="preserve"> </w:t>
      </w:r>
      <w:r w:rsidR="00105192">
        <w:rPr>
          <w:rFonts w:ascii="Palatino Linotype" w:eastAsia="Arial Unicode MS" w:hAnsi="Palatino Linotype" w:cs="Arial"/>
        </w:rPr>
        <w:t xml:space="preserve">se recibieron circulares o comunicados </w:t>
      </w:r>
      <w:r w:rsidR="00B715CA">
        <w:rPr>
          <w:rFonts w:ascii="Palatino Linotype" w:eastAsia="Arial Unicode MS" w:hAnsi="Palatino Linotype" w:cs="Arial"/>
        </w:rPr>
        <w:t>correspondiente a dicha Dirección.</w:t>
      </w:r>
    </w:p>
    <w:p w14:paraId="1A7E9103" w14:textId="77777777" w:rsidR="00B715CA" w:rsidRPr="00A722BC" w:rsidRDefault="00B715CA" w:rsidP="00B715CA">
      <w:pPr>
        <w:spacing w:line="360" w:lineRule="auto"/>
        <w:jc w:val="both"/>
        <w:rPr>
          <w:rFonts w:ascii="Palatino Linotype" w:eastAsia="Arial Unicode MS" w:hAnsi="Palatino Linotype" w:cs="Arial"/>
        </w:rPr>
      </w:pPr>
    </w:p>
    <w:p w14:paraId="048DD72B" w14:textId="77777777" w:rsidR="00B715CA" w:rsidRDefault="00EB3AD0" w:rsidP="00EB3AD0">
      <w:pPr>
        <w:pStyle w:val="Prrafodelista"/>
        <w:numPr>
          <w:ilvl w:val="0"/>
          <w:numId w:val="9"/>
        </w:numPr>
        <w:spacing w:line="360" w:lineRule="auto"/>
        <w:jc w:val="both"/>
        <w:rPr>
          <w:rFonts w:ascii="Palatino Linotype" w:eastAsia="Arial Unicode MS" w:hAnsi="Palatino Linotype" w:cs="Arial"/>
        </w:rPr>
      </w:pPr>
      <w:r w:rsidRPr="00EB3AD0">
        <w:rPr>
          <w:rFonts w:ascii="Palatino Linotype" w:hAnsi="Palatino Linotype" w:cs="Arial"/>
          <w:b/>
          <w:bCs/>
          <w:iCs/>
        </w:rPr>
        <w:t>TURNO 01590.pdf</w:t>
      </w:r>
      <w:r w:rsidR="00B715CA" w:rsidRPr="009226B8">
        <w:rPr>
          <w:rFonts w:ascii="Palatino Linotype" w:hAnsi="Palatino Linotype" w:cs="Arial"/>
          <w:iCs/>
        </w:rPr>
        <w:t xml:space="preserve">: </w:t>
      </w:r>
      <w:r w:rsidR="00B715CA" w:rsidRPr="009226B8">
        <w:rPr>
          <w:rFonts w:ascii="Palatino Linotype" w:eastAsia="Arial Unicode MS" w:hAnsi="Palatino Linotype" w:cs="Arial"/>
        </w:rPr>
        <w:t xml:space="preserve">Documento en </w:t>
      </w:r>
      <w:r w:rsidR="00105192">
        <w:rPr>
          <w:rFonts w:ascii="Palatino Linotype" w:eastAsia="Arial Unicode MS" w:hAnsi="Palatino Linotype" w:cs="Arial"/>
        </w:rPr>
        <w:t>una</w:t>
      </w:r>
      <w:r w:rsidR="00B715CA" w:rsidRPr="009226B8">
        <w:rPr>
          <w:rFonts w:ascii="Palatino Linotype" w:eastAsia="Arial Unicode MS" w:hAnsi="Palatino Linotype" w:cs="Arial"/>
        </w:rPr>
        <w:t xml:space="preserve"> (</w:t>
      </w:r>
      <w:r w:rsidR="00105192">
        <w:rPr>
          <w:rFonts w:ascii="Palatino Linotype" w:eastAsia="Arial Unicode MS" w:hAnsi="Palatino Linotype" w:cs="Arial"/>
        </w:rPr>
        <w:t>1</w:t>
      </w:r>
      <w:r w:rsidR="00B715CA" w:rsidRPr="009226B8">
        <w:rPr>
          <w:rFonts w:ascii="Palatino Linotype" w:eastAsia="Arial Unicode MS" w:hAnsi="Palatino Linotype" w:cs="Arial"/>
        </w:rPr>
        <w:t>) foja consistente en el ofici</w:t>
      </w:r>
      <w:r w:rsidR="00105192">
        <w:rPr>
          <w:rFonts w:ascii="Palatino Linotype" w:eastAsia="Arial Unicode MS" w:hAnsi="Palatino Linotype" w:cs="Arial"/>
        </w:rPr>
        <w:t>o número DDS/0279</w:t>
      </w:r>
      <w:r w:rsidR="00B715CA" w:rsidRPr="009226B8">
        <w:rPr>
          <w:rFonts w:ascii="Palatino Linotype" w:eastAsia="Arial Unicode MS" w:hAnsi="Palatino Linotype" w:cs="Arial"/>
        </w:rPr>
        <w:t xml:space="preserve">/2022, de fecha </w:t>
      </w:r>
      <w:r w:rsidR="00105192">
        <w:rPr>
          <w:rFonts w:ascii="Palatino Linotype" w:eastAsia="Arial Unicode MS" w:hAnsi="Palatino Linotype" w:cs="Arial"/>
        </w:rPr>
        <w:t>catorc</w:t>
      </w:r>
      <w:r w:rsidR="00B715CA">
        <w:rPr>
          <w:rFonts w:ascii="Palatino Linotype" w:eastAsia="Arial Unicode MS" w:hAnsi="Palatino Linotype" w:cs="Arial"/>
        </w:rPr>
        <w:t>e</w:t>
      </w:r>
      <w:r w:rsidR="00B715CA" w:rsidRPr="009226B8">
        <w:rPr>
          <w:rFonts w:ascii="Palatino Linotype" w:eastAsia="Arial Unicode MS" w:hAnsi="Palatino Linotype" w:cs="Arial"/>
        </w:rPr>
        <w:t xml:space="preserve"> de febrero de dos mil veintidós, a través del cual se desprende que </w:t>
      </w:r>
      <w:r w:rsidR="00105192">
        <w:rPr>
          <w:rFonts w:ascii="Palatino Linotype" w:eastAsia="Arial Unicode MS" w:hAnsi="Palatino Linotype" w:cs="Arial"/>
        </w:rPr>
        <w:t xml:space="preserve">el </w:t>
      </w:r>
      <w:proofErr w:type="gramStart"/>
      <w:r w:rsidR="00105192">
        <w:rPr>
          <w:rFonts w:ascii="Palatino Linotype" w:eastAsia="Arial Unicode MS" w:hAnsi="Palatino Linotype" w:cs="Arial"/>
        </w:rPr>
        <w:t>Director</w:t>
      </w:r>
      <w:proofErr w:type="gramEnd"/>
      <w:r w:rsidR="00105192">
        <w:rPr>
          <w:rFonts w:ascii="Palatino Linotype" w:eastAsia="Arial Unicode MS" w:hAnsi="Palatino Linotype" w:cs="Arial"/>
        </w:rPr>
        <w:t xml:space="preserve"> de Desarrollo Social, refiere que no se recibieron circulares o comunicados con fecha 23 de enero de 2022</w:t>
      </w:r>
      <w:r w:rsidR="00F964A9">
        <w:rPr>
          <w:rFonts w:ascii="Palatino Linotype" w:eastAsia="Arial Unicode MS" w:hAnsi="Palatino Linotype" w:cs="Arial"/>
        </w:rPr>
        <w:t>.</w:t>
      </w:r>
    </w:p>
    <w:p w14:paraId="50842D24" w14:textId="77777777" w:rsidR="00B715CA" w:rsidRPr="00A722BC" w:rsidRDefault="00B715CA" w:rsidP="00F964A9">
      <w:pPr>
        <w:spacing w:line="240" w:lineRule="auto"/>
        <w:jc w:val="both"/>
        <w:rPr>
          <w:rFonts w:ascii="Palatino Linotype" w:eastAsia="Arial Unicode MS" w:hAnsi="Palatino Linotype" w:cs="Arial"/>
        </w:rPr>
      </w:pPr>
    </w:p>
    <w:p w14:paraId="79C49178" w14:textId="77777777" w:rsidR="00B715CA" w:rsidRPr="009226B8" w:rsidRDefault="00EB3AD0" w:rsidP="00EB3AD0">
      <w:pPr>
        <w:pStyle w:val="Prrafodelista"/>
        <w:numPr>
          <w:ilvl w:val="0"/>
          <w:numId w:val="9"/>
        </w:numPr>
        <w:spacing w:line="360" w:lineRule="auto"/>
        <w:jc w:val="both"/>
        <w:rPr>
          <w:rFonts w:ascii="Palatino Linotype" w:eastAsia="Arial Unicode MS" w:hAnsi="Palatino Linotype" w:cs="Arial"/>
        </w:rPr>
      </w:pPr>
      <w:r w:rsidRPr="00EB3AD0">
        <w:rPr>
          <w:rFonts w:ascii="Palatino Linotype" w:hAnsi="Palatino Linotype" w:cs="Arial"/>
          <w:b/>
          <w:bCs/>
          <w:iCs/>
        </w:rPr>
        <w:t>1590.pdf</w:t>
      </w:r>
      <w:r w:rsidR="00B715CA" w:rsidRPr="009226B8">
        <w:rPr>
          <w:rFonts w:ascii="Palatino Linotype" w:hAnsi="Palatino Linotype" w:cs="Arial"/>
          <w:iCs/>
        </w:rPr>
        <w:t xml:space="preserve">: </w:t>
      </w:r>
      <w:r w:rsidR="00B715CA" w:rsidRPr="009226B8">
        <w:rPr>
          <w:rFonts w:ascii="Palatino Linotype" w:eastAsia="Arial Unicode MS" w:hAnsi="Palatino Linotype" w:cs="Arial"/>
        </w:rPr>
        <w:t xml:space="preserve">Documento en una (1) foja consistente en el oficio número </w:t>
      </w:r>
      <w:r w:rsidR="00F964A9">
        <w:rPr>
          <w:rFonts w:ascii="Palatino Linotype" w:eastAsia="Arial Unicode MS" w:hAnsi="Palatino Linotype" w:cs="Arial"/>
        </w:rPr>
        <w:t>DC/0250</w:t>
      </w:r>
      <w:r w:rsidR="00B715CA">
        <w:rPr>
          <w:rFonts w:ascii="Palatino Linotype" w:eastAsia="Arial Unicode MS" w:hAnsi="Palatino Linotype" w:cs="Arial"/>
        </w:rPr>
        <w:t>/</w:t>
      </w:r>
      <w:r w:rsidR="00B715CA" w:rsidRPr="009226B8">
        <w:rPr>
          <w:rFonts w:ascii="Palatino Linotype" w:eastAsia="Arial Unicode MS" w:hAnsi="Palatino Linotype" w:cs="Arial"/>
        </w:rPr>
        <w:t xml:space="preserve">2022, de fecha </w:t>
      </w:r>
      <w:r w:rsidR="00F964A9">
        <w:rPr>
          <w:rFonts w:ascii="Palatino Linotype" w:eastAsia="Arial Unicode MS" w:hAnsi="Palatino Linotype" w:cs="Arial"/>
        </w:rPr>
        <w:t>catorce</w:t>
      </w:r>
      <w:r w:rsidR="00B715CA" w:rsidRPr="009226B8">
        <w:rPr>
          <w:rFonts w:ascii="Palatino Linotype" w:eastAsia="Arial Unicode MS" w:hAnsi="Palatino Linotype" w:cs="Arial"/>
        </w:rPr>
        <w:t xml:space="preserve"> de febrero de dos mil veintidós, a través del cual se desprende que </w:t>
      </w:r>
      <w:r w:rsidR="00F964A9">
        <w:rPr>
          <w:rFonts w:ascii="Palatino Linotype" w:eastAsia="Arial Unicode MS" w:hAnsi="Palatino Linotype" w:cs="Arial"/>
        </w:rPr>
        <w:t xml:space="preserve">la </w:t>
      </w:r>
      <w:proofErr w:type="gramStart"/>
      <w:r w:rsidR="00F964A9">
        <w:rPr>
          <w:rFonts w:ascii="Palatino Linotype" w:eastAsia="Arial Unicode MS" w:hAnsi="Palatino Linotype" w:cs="Arial"/>
        </w:rPr>
        <w:t>Directora</w:t>
      </w:r>
      <w:proofErr w:type="gramEnd"/>
      <w:r w:rsidR="00F964A9">
        <w:rPr>
          <w:rFonts w:ascii="Palatino Linotype" w:eastAsia="Arial Unicode MS" w:hAnsi="Palatino Linotype" w:cs="Arial"/>
        </w:rPr>
        <w:t xml:space="preserve"> de Cultura</w:t>
      </w:r>
      <w:r w:rsidR="00B715CA" w:rsidRPr="009226B8">
        <w:rPr>
          <w:rFonts w:ascii="Palatino Linotype" w:eastAsia="Arial Unicode MS" w:hAnsi="Palatino Linotype" w:cs="Arial"/>
        </w:rPr>
        <w:t xml:space="preserve"> </w:t>
      </w:r>
      <w:r w:rsidR="00B715CA">
        <w:rPr>
          <w:rFonts w:ascii="Palatino Linotype" w:eastAsia="Arial Unicode MS" w:hAnsi="Palatino Linotype" w:cs="Arial"/>
        </w:rPr>
        <w:t xml:space="preserve">refiere que </w:t>
      </w:r>
      <w:r w:rsidR="00F964A9">
        <w:rPr>
          <w:rFonts w:ascii="Palatino Linotype" w:eastAsia="Arial Unicode MS" w:hAnsi="Palatino Linotype" w:cs="Arial"/>
        </w:rPr>
        <w:t>no se recibió información en la fecha solicitada.</w:t>
      </w:r>
    </w:p>
    <w:p w14:paraId="050DAF2B" w14:textId="77777777" w:rsidR="00B715CA" w:rsidRPr="009226B8" w:rsidRDefault="00B715CA" w:rsidP="00B715CA">
      <w:pPr>
        <w:pStyle w:val="Prrafodelista"/>
        <w:rPr>
          <w:rFonts w:ascii="Palatino Linotype" w:eastAsia="Arial Unicode MS" w:hAnsi="Palatino Linotype" w:cs="Arial"/>
        </w:rPr>
      </w:pPr>
    </w:p>
    <w:p w14:paraId="7905C0C9" w14:textId="77777777" w:rsidR="00B715CA" w:rsidRPr="009226B8" w:rsidRDefault="00EB3AD0" w:rsidP="00EB3AD0">
      <w:pPr>
        <w:pStyle w:val="Prrafodelista"/>
        <w:numPr>
          <w:ilvl w:val="0"/>
          <w:numId w:val="9"/>
        </w:numPr>
        <w:spacing w:line="360" w:lineRule="auto"/>
        <w:jc w:val="both"/>
        <w:rPr>
          <w:rFonts w:ascii="Palatino Linotype" w:eastAsia="Arial Unicode MS" w:hAnsi="Palatino Linotype" w:cs="Arial"/>
        </w:rPr>
      </w:pPr>
      <w:r w:rsidRPr="00EB3AD0">
        <w:rPr>
          <w:rFonts w:ascii="Palatino Linotype" w:hAnsi="Palatino Linotype" w:cs="Arial"/>
          <w:b/>
          <w:bCs/>
          <w:iCs/>
        </w:rPr>
        <w:t>01590-METEPEC-IP-2022.pdf</w:t>
      </w:r>
      <w:r w:rsidR="00B715CA" w:rsidRPr="009226B8">
        <w:rPr>
          <w:rFonts w:ascii="Palatino Linotype" w:hAnsi="Palatino Linotype" w:cs="Arial"/>
          <w:iCs/>
        </w:rPr>
        <w:t xml:space="preserve">: </w:t>
      </w:r>
      <w:r w:rsidR="00B715CA" w:rsidRPr="009226B8">
        <w:rPr>
          <w:rFonts w:ascii="Palatino Linotype" w:eastAsia="Arial Unicode MS" w:hAnsi="Palatino Linotype" w:cs="Arial"/>
        </w:rPr>
        <w:t xml:space="preserve">Documento en una (1) foja consistente en el oficio número </w:t>
      </w:r>
      <w:r w:rsidR="00F964A9">
        <w:rPr>
          <w:rFonts w:ascii="Palatino Linotype" w:eastAsia="Arial Unicode MS" w:hAnsi="Palatino Linotype" w:cs="Arial"/>
        </w:rPr>
        <w:t>DSP/0267/2022</w:t>
      </w:r>
      <w:r w:rsidR="00B715CA" w:rsidRPr="009226B8">
        <w:rPr>
          <w:rFonts w:ascii="Palatino Linotype" w:eastAsia="Arial Unicode MS" w:hAnsi="Palatino Linotype" w:cs="Arial"/>
        </w:rPr>
        <w:t xml:space="preserve">, de fecha </w:t>
      </w:r>
      <w:r w:rsidR="00F964A9">
        <w:rPr>
          <w:rFonts w:ascii="Palatino Linotype" w:eastAsia="Arial Unicode MS" w:hAnsi="Palatino Linotype" w:cs="Arial"/>
        </w:rPr>
        <w:t>quince</w:t>
      </w:r>
      <w:r w:rsidR="00B715CA" w:rsidRPr="009226B8">
        <w:rPr>
          <w:rFonts w:ascii="Palatino Linotype" w:eastAsia="Arial Unicode MS" w:hAnsi="Palatino Linotype" w:cs="Arial"/>
        </w:rPr>
        <w:t xml:space="preserve"> de febrero de dos mil veintidós, </w:t>
      </w:r>
      <w:r w:rsidR="00B715CA" w:rsidRPr="009226B8">
        <w:rPr>
          <w:rFonts w:ascii="Palatino Linotype" w:eastAsia="Arial Unicode MS" w:hAnsi="Palatino Linotype" w:cs="Arial"/>
        </w:rPr>
        <w:lastRenderedPageBreak/>
        <w:t xml:space="preserve">a través del cual se desprende que el </w:t>
      </w:r>
      <w:r w:rsidR="00F964A9">
        <w:rPr>
          <w:rFonts w:ascii="Palatino Linotype" w:eastAsia="Arial Unicode MS" w:hAnsi="Palatino Linotype" w:cs="Arial"/>
        </w:rPr>
        <w:t xml:space="preserve">Director de Servicios </w:t>
      </w:r>
      <w:proofErr w:type="gramStart"/>
      <w:r w:rsidR="00F964A9">
        <w:rPr>
          <w:rFonts w:ascii="Palatino Linotype" w:eastAsia="Arial Unicode MS" w:hAnsi="Palatino Linotype" w:cs="Arial"/>
        </w:rPr>
        <w:t>Públicos</w:t>
      </w:r>
      <w:r w:rsidR="00B715CA">
        <w:rPr>
          <w:rFonts w:ascii="Palatino Linotype" w:eastAsia="Arial Unicode MS" w:hAnsi="Palatino Linotype" w:cs="Arial"/>
        </w:rPr>
        <w:t xml:space="preserve">  hace</w:t>
      </w:r>
      <w:proofErr w:type="gramEnd"/>
      <w:r w:rsidR="00B715CA">
        <w:rPr>
          <w:rFonts w:ascii="Palatino Linotype" w:eastAsia="Arial Unicode MS" w:hAnsi="Palatino Linotype" w:cs="Arial"/>
        </w:rPr>
        <w:t xml:space="preserve"> del conocimiento que</w:t>
      </w:r>
      <w:r w:rsidR="00F964A9">
        <w:rPr>
          <w:rFonts w:ascii="Palatino Linotype" w:eastAsia="Arial Unicode MS" w:hAnsi="Palatino Linotype" w:cs="Arial"/>
        </w:rPr>
        <w:t xml:space="preserve"> una vez realizada una búsqueda exhaustiva, no se encontró información referente a la solicitud.</w:t>
      </w:r>
    </w:p>
    <w:p w14:paraId="6CC1D9C0" w14:textId="77777777" w:rsidR="00B715CA" w:rsidRPr="009226B8" w:rsidRDefault="00B715CA" w:rsidP="00B715CA">
      <w:pPr>
        <w:pStyle w:val="Prrafodelista"/>
        <w:rPr>
          <w:rFonts w:ascii="Palatino Linotype" w:eastAsia="Arial Unicode MS" w:hAnsi="Palatino Linotype" w:cs="Arial"/>
        </w:rPr>
      </w:pPr>
    </w:p>
    <w:p w14:paraId="63CB88F8" w14:textId="77777777" w:rsidR="00B715CA" w:rsidRPr="009769E2" w:rsidRDefault="00EB3AD0" w:rsidP="00EB3AD0">
      <w:pPr>
        <w:pStyle w:val="Prrafodelista"/>
        <w:numPr>
          <w:ilvl w:val="0"/>
          <w:numId w:val="9"/>
        </w:numPr>
        <w:spacing w:line="360" w:lineRule="auto"/>
        <w:jc w:val="both"/>
        <w:rPr>
          <w:rFonts w:ascii="Palatino Linotype" w:eastAsia="Arial Unicode MS" w:hAnsi="Palatino Linotype" w:cs="Arial"/>
        </w:rPr>
      </w:pPr>
      <w:r w:rsidRPr="00EB3AD0">
        <w:rPr>
          <w:rFonts w:ascii="Palatino Linotype" w:hAnsi="Palatino Linotype" w:cs="Arial"/>
          <w:b/>
          <w:bCs/>
          <w:iCs/>
        </w:rPr>
        <w:t>OFICIO SMM 177 2022 SOLICITUD 01590 METEPEC IP2022_202202161411.pdf</w:t>
      </w:r>
      <w:r w:rsidR="00B715CA" w:rsidRPr="005A4DD6">
        <w:rPr>
          <w:rFonts w:ascii="Palatino Linotype" w:hAnsi="Palatino Linotype" w:cs="Arial"/>
          <w:iCs/>
        </w:rPr>
        <w:t xml:space="preserve">: </w:t>
      </w:r>
      <w:r w:rsidR="00B715CA" w:rsidRPr="005A4DD6">
        <w:rPr>
          <w:rFonts w:ascii="Palatino Linotype" w:eastAsia="Arial Unicode MS" w:hAnsi="Palatino Linotype" w:cs="Arial"/>
        </w:rPr>
        <w:t>Documento en una (1) foja co</w:t>
      </w:r>
      <w:r w:rsidR="00B715CA">
        <w:rPr>
          <w:rFonts w:ascii="Palatino Linotype" w:eastAsia="Arial Unicode MS" w:hAnsi="Palatino Linotype" w:cs="Arial"/>
        </w:rPr>
        <w:t xml:space="preserve">nsistente en el oficio número </w:t>
      </w:r>
      <w:r w:rsidR="00272B4F">
        <w:rPr>
          <w:rFonts w:ascii="Palatino Linotype" w:eastAsia="Arial Unicode MS" w:hAnsi="Palatino Linotype" w:cs="Arial"/>
        </w:rPr>
        <w:t>SMM/177</w:t>
      </w:r>
      <w:r w:rsidR="00B715CA">
        <w:rPr>
          <w:rFonts w:ascii="Palatino Linotype" w:eastAsia="Arial Unicode MS" w:hAnsi="Palatino Linotype" w:cs="Arial"/>
        </w:rPr>
        <w:t>/</w:t>
      </w:r>
      <w:r w:rsidR="00B715CA" w:rsidRPr="005A4DD6">
        <w:rPr>
          <w:rFonts w:ascii="Palatino Linotype" w:eastAsia="Arial Unicode MS" w:hAnsi="Palatino Linotype" w:cs="Arial"/>
        </w:rPr>
        <w:t>2022, de</w:t>
      </w:r>
      <w:r w:rsidR="00B715CA">
        <w:rPr>
          <w:rFonts w:ascii="Palatino Linotype" w:eastAsia="Arial Unicode MS" w:hAnsi="Palatino Linotype" w:cs="Arial"/>
        </w:rPr>
        <w:t xml:space="preserve"> fecha </w:t>
      </w:r>
      <w:r w:rsidR="00272B4F">
        <w:rPr>
          <w:rFonts w:ascii="Palatino Linotype" w:eastAsia="Arial Unicode MS" w:hAnsi="Palatino Linotype" w:cs="Arial"/>
        </w:rPr>
        <w:t>quince</w:t>
      </w:r>
      <w:r w:rsidR="00B715CA">
        <w:rPr>
          <w:rFonts w:ascii="Palatino Linotype" w:eastAsia="Arial Unicode MS" w:hAnsi="Palatino Linotype" w:cs="Arial"/>
        </w:rPr>
        <w:t xml:space="preserve"> de febrero de dos mil veintidós, a través del cual se desprende que la </w:t>
      </w:r>
      <w:r w:rsidR="00272B4F">
        <w:rPr>
          <w:rFonts w:ascii="Palatino Linotype" w:eastAsia="Arial Unicode MS" w:hAnsi="Palatino Linotype" w:cs="Arial"/>
        </w:rPr>
        <w:t>Síndica Municipal</w:t>
      </w:r>
      <w:r w:rsidR="00B715CA">
        <w:rPr>
          <w:rFonts w:ascii="Palatino Linotype" w:eastAsia="Arial Unicode MS" w:hAnsi="Palatino Linotype" w:cs="Arial"/>
        </w:rPr>
        <w:t xml:space="preserve"> </w:t>
      </w:r>
      <w:r w:rsidR="00272B4F">
        <w:rPr>
          <w:rFonts w:ascii="Palatino Linotype" w:eastAsia="Arial Unicode MS" w:hAnsi="Palatino Linotype" w:cs="Arial"/>
        </w:rPr>
        <w:t xml:space="preserve">hace del conocimiento </w:t>
      </w:r>
      <w:proofErr w:type="gramStart"/>
      <w:r w:rsidR="00272B4F">
        <w:rPr>
          <w:rFonts w:ascii="Palatino Linotype" w:eastAsia="Arial Unicode MS" w:hAnsi="Palatino Linotype" w:cs="Arial"/>
        </w:rPr>
        <w:t>que</w:t>
      </w:r>
      <w:proofErr w:type="gramEnd"/>
      <w:r w:rsidR="00272B4F">
        <w:rPr>
          <w:rFonts w:ascii="Palatino Linotype" w:eastAsia="Arial Unicode MS" w:hAnsi="Palatino Linotype" w:cs="Arial"/>
        </w:rPr>
        <w:t xml:space="preserve"> una vez realizada una búsqueda exhaustiva, no se encontró información referente a la solicitud.</w:t>
      </w:r>
    </w:p>
    <w:p w14:paraId="1252736E" w14:textId="77777777" w:rsidR="00B715CA" w:rsidRDefault="00EB3AD0" w:rsidP="00272B4F">
      <w:pPr>
        <w:pStyle w:val="Prrafodelista"/>
        <w:numPr>
          <w:ilvl w:val="0"/>
          <w:numId w:val="9"/>
        </w:numPr>
        <w:spacing w:line="360" w:lineRule="auto"/>
        <w:jc w:val="both"/>
        <w:rPr>
          <w:rFonts w:ascii="Palatino Linotype" w:eastAsia="Arial Unicode MS" w:hAnsi="Palatino Linotype" w:cs="Arial"/>
        </w:rPr>
      </w:pPr>
      <w:proofErr w:type="spellStart"/>
      <w:r w:rsidRPr="00EB3AD0">
        <w:rPr>
          <w:rFonts w:ascii="Palatino Linotype" w:hAnsi="Palatino Linotype" w:cs="Arial"/>
          <w:b/>
          <w:bCs/>
          <w:iCs/>
        </w:rPr>
        <w:t>ci</w:t>
      </w:r>
      <w:proofErr w:type="spellEnd"/>
      <w:r w:rsidRPr="00EB3AD0">
        <w:rPr>
          <w:rFonts w:ascii="Palatino Linotype" w:hAnsi="Palatino Linotype" w:cs="Arial"/>
          <w:b/>
          <w:bCs/>
          <w:iCs/>
        </w:rPr>
        <w:t xml:space="preserve"> 325 2022.pdf</w:t>
      </w:r>
      <w:r w:rsidR="00B715CA">
        <w:rPr>
          <w:rFonts w:ascii="Palatino Linotype" w:hAnsi="Palatino Linotype" w:cs="Arial"/>
          <w:iCs/>
        </w:rPr>
        <w:t xml:space="preserve">: </w:t>
      </w:r>
      <w:r w:rsidR="00B715CA" w:rsidRPr="00661F3F">
        <w:rPr>
          <w:rFonts w:ascii="Palatino Linotype" w:eastAsia="Arial Unicode MS" w:hAnsi="Palatino Linotype" w:cs="Arial"/>
        </w:rPr>
        <w:t xml:space="preserve">Documento en </w:t>
      </w:r>
      <w:r w:rsidR="00B715CA">
        <w:rPr>
          <w:rFonts w:ascii="Palatino Linotype" w:eastAsia="Arial Unicode MS" w:hAnsi="Palatino Linotype" w:cs="Arial"/>
        </w:rPr>
        <w:t>una</w:t>
      </w:r>
      <w:r w:rsidR="00B715CA" w:rsidRPr="00661F3F">
        <w:rPr>
          <w:rFonts w:ascii="Palatino Linotype" w:eastAsia="Arial Unicode MS" w:hAnsi="Palatino Linotype" w:cs="Arial"/>
        </w:rPr>
        <w:t xml:space="preserve"> </w:t>
      </w:r>
      <w:r w:rsidR="00B715CA">
        <w:rPr>
          <w:rFonts w:ascii="Palatino Linotype" w:eastAsia="Arial Unicode MS" w:hAnsi="Palatino Linotype" w:cs="Arial"/>
        </w:rPr>
        <w:t xml:space="preserve">(1) </w:t>
      </w:r>
      <w:r w:rsidR="00B715CA" w:rsidRPr="00661F3F">
        <w:rPr>
          <w:rFonts w:ascii="Palatino Linotype" w:eastAsia="Arial Unicode MS" w:hAnsi="Palatino Linotype" w:cs="Arial"/>
        </w:rPr>
        <w:t xml:space="preserve">foja consistente en </w:t>
      </w:r>
      <w:r w:rsidR="00B715CA">
        <w:rPr>
          <w:rFonts w:ascii="Palatino Linotype" w:eastAsia="Arial Unicode MS" w:hAnsi="Palatino Linotype" w:cs="Arial"/>
        </w:rPr>
        <w:t xml:space="preserve">el oficio número </w:t>
      </w:r>
      <w:r w:rsidR="00272B4F">
        <w:rPr>
          <w:rFonts w:ascii="Palatino Linotype" w:eastAsia="Arial Unicode MS" w:hAnsi="Palatino Linotype" w:cs="Arial"/>
        </w:rPr>
        <w:t>CIM/CI/325</w:t>
      </w:r>
      <w:r w:rsidR="00B715CA">
        <w:rPr>
          <w:rFonts w:ascii="Palatino Linotype" w:eastAsia="Arial Unicode MS" w:hAnsi="Palatino Linotype" w:cs="Arial"/>
        </w:rPr>
        <w:t xml:space="preserve">/2022, de fecha </w:t>
      </w:r>
      <w:r w:rsidR="00272B4F">
        <w:rPr>
          <w:rFonts w:ascii="Palatino Linotype" w:eastAsia="Arial Unicode MS" w:hAnsi="Palatino Linotype" w:cs="Arial"/>
        </w:rPr>
        <w:t>dieciséis</w:t>
      </w:r>
      <w:r w:rsidR="00B715CA">
        <w:rPr>
          <w:rFonts w:ascii="Palatino Linotype" w:eastAsia="Arial Unicode MS" w:hAnsi="Palatino Linotype" w:cs="Arial"/>
        </w:rPr>
        <w:t xml:space="preserve"> de febrero de dos mil veintidós, a través del cual </w:t>
      </w:r>
      <w:r w:rsidR="00272B4F">
        <w:rPr>
          <w:rFonts w:ascii="Palatino Linotype" w:eastAsia="Arial Unicode MS" w:hAnsi="Palatino Linotype" w:cs="Arial"/>
        </w:rPr>
        <w:t>el Contralor Interno Municipal</w:t>
      </w:r>
      <w:r w:rsidR="00B715CA">
        <w:rPr>
          <w:rFonts w:ascii="Palatino Linotype" w:eastAsia="Arial Unicode MS" w:hAnsi="Palatino Linotype" w:cs="Arial"/>
        </w:rPr>
        <w:t xml:space="preserve"> refiere </w:t>
      </w:r>
      <w:proofErr w:type="gramStart"/>
      <w:r w:rsidR="00272B4F" w:rsidRPr="00272B4F">
        <w:rPr>
          <w:rFonts w:ascii="Palatino Linotype" w:eastAsia="Arial Unicode MS" w:hAnsi="Palatino Linotype" w:cs="Arial"/>
        </w:rPr>
        <w:t>que</w:t>
      </w:r>
      <w:proofErr w:type="gramEnd"/>
      <w:r w:rsidR="00272B4F" w:rsidRPr="00272B4F">
        <w:rPr>
          <w:rFonts w:ascii="Palatino Linotype" w:eastAsia="Arial Unicode MS" w:hAnsi="Palatino Linotype" w:cs="Arial"/>
        </w:rPr>
        <w:t xml:space="preserve"> una vez realizada una búsqueda exhaustiva, no se encontró información referente a la solicitud.</w:t>
      </w:r>
    </w:p>
    <w:p w14:paraId="0022F491" w14:textId="77777777" w:rsidR="00B715CA" w:rsidRDefault="00EB3AD0" w:rsidP="00EB3AD0">
      <w:pPr>
        <w:pStyle w:val="Prrafodelista"/>
        <w:numPr>
          <w:ilvl w:val="0"/>
          <w:numId w:val="9"/>
        </w:numPr>
        <w:spacing w:line="360" w:lineRule="auto"/>
        <w:jc w:val="both"/>
        <w:rPr>
          <w:rFonts w:ascii="Palatino Linotype" w:eastAsia="Arial Unicode MS" w:hAnsi="Palatino Linotype" w:cs="Arial"/>
        </w:rPr>
      </w:pPr>
      <w:r w:rsidRPr="00EB3AD0">
        <w:rPr>
          <w:rFonts w:ascii="Palatino Linotype" w:hAnsi="Palatino Linotype" w:cs="Arial"/>
          <w:b/>
          <w:bCs/>
          <w:iCs/>
        </w:rPr>
        <w:t>01590-OFICIO.pdf</w:t>
      </w:r>
      <w:r w:rsidR="00B715CA">
        <w:rPr>
          <w:rFonts w:ascii="Palatino Linotype" w:hAnsi="Palatino Linotype" w:cs="Arial"/>
          <w:iCs/>
        </w:rPr>
        <w:t xml:space="preserve">: </w:t>
      </w:r>
      <w:r w:rsidR="00B715CA" w:rsidRPr="00661F3F">
        <w:rPr>
          <w:rFonts w:ascii="Palatino Linotype" w:eastAsia="Arial Unicode MS" w:hAnsi="Palatino Linotype" w:cs="Arial"/>
        </w:rPr>
        <w:t xml:space="preserve">Documento en </w:t>
      </w:r>
      <w:r w:rsidR="00B715CA">
        <w:rPr>
          <w:rFonts w:ascii="Palatino Linotype" w:eastAsia="Arial Unicode MS" w:hAnsi="Palatino Linotype" w:cs="Arial"/>
        </w:rPr>
        <w:t>una</w:t>
      </w:r>
      <w:r w:rsidR="00B715CA" w:rsidRPr="00661F3F">
        <w:rPr>
          <w:rFonts w:ascii="Palatino Linotype" w:eastAsia="Arial Unicode MS" w:hAnsi="Palatino Linotype" w:cs="Arial"/>
        </w:rPr>
        <w:t xml:space="preserve"> </w:t>
      </w:r>
      <w:r w:rsidR="00B715CA">
        <w:rPr>
          <w:rFonts w:ascii="Palatino Linotype" w:eastAsia="Arial Unicode MS" w:hAnsi="Palatino Linotype" w:cs="Arial"/>
        </w:rPr>
        <w:t xml:space="preserve">(1) </w:t>
      </w:r>
      <w:r w:rsidR="00B715CA" w:rsidRPr="00661F3F">
        <w:rPr>
          <w:rFonts w:ascii="Palatino Linotype" w:eastAsia="Arial Unicode MS" w:hAnsi="Palatino Linotype" w:cs="Arial"/>
        </w:rPr>
        <w:t xml:space="preserve">foja consistente en </w:t>
      </w:r>
      <w:r w:rsidR="00B715CA">
        <w:rPr>
          <w:rFonts w:ascii="Palatino Linotype" w:eastAsia="Arial Unicode MS" w:hAnsi="Palatino Linotype" w:cs="Arial"/>
        </w:rPr>
        <w:t xml:space="preserve">el oficio número </w:t>
      </w:r>
      <w:proofErr w:type="spellStart"/>
      <w:r w:rsidR="00272B4F">
        <w:rPr>
          <w:rFonts w:ascii="Palatino Linotype" w:eastAsia="Arial Unicode MS" w:hAnsi="Palatino Linotype" w:cs="Arial"/>
        </w:rPr>
        <w:t>CGDyE</w:t>
      </w:r>
      <w:proofErr w:type="spellEnd"/>
      <w:r w:rsidR="00272B4F">
        <w:rPr>
          <w:rFonts w:ascii="Palatino Linotype" w:eastAsia="Arial Unicode MS" w:hAnsi="Palatino Linotype" w:cs="Arial"/>
        </w:rPr>
        <w:t>/200/2022, de fecha dieciséis</w:t>
      </w:r>
      <w:r w:rsidR="00B715CA">
        <w:rPr>
          <w:rFonts w:ascii="Palatino Linotype" w:eastAsia="Arial Unicode MS" w:hAnsi="Palatino Linotype" w:cs="Arial"/>
        </w:rPr>
        <w:t xml:space="preserve"> de febrero de dos mil veintidós, a través del cual se desprende que el </w:t>
      </w:r>
      <w:r w:rsidR="00272B4F">
        <w:rPr>
          <w:rFonts w:ascii="Palatino Linotype" w:eastAsia="Arial Unicode MS" w:hAnsi="Palatino Linotype" w:cs="Arial"/>
        </w:rPr>
        <w:t>Coordinador de Gobierno Digital y Electrónico</w:t>
      </w:r>
      <w:r w:rsidR="00B715CA">
        <w:rPr>
          <w:rFonts w:ascii="Palatino Linotype" w:eastAsia="Arial Unicode MS" w:hAnsi="Palatino Linotype" w:cs="Arial"/>
        </w:rPr>
        <w:t xml:space="preserve"> hace del conocimiento que dicha Dirección no cuenta con la información referente a la solicitud, toda vez que no se recibió ningún circular o comunicado el día mencionado en la solicitud. </w:t>
      </w:r>
    </w:p>
    <w:p w14:paraId="580D1B97" w14:textId="77777777" w:rsidR="00B715CA" w:rsidRDefault="00EB3AD0" w:rsidP="00EB3AD0">
      <w:pPr>
        <w:pStyle w:val="Prrafodelista"/>
        <w:numPr>
          <w:ilvl w:val="0"/>
          <w:numId w:val="9"/>
        </w:numPr>
        <w:spacing w:line="360" w:lineRule="auto"/>
        <w:jc w:val="both"/>
        <w:rPr>
          <w:rFonts w:ascii="Palatino Linotype" w:eastAsia="Arial Unicode MS" w:hAnsi="Palatino Linotype" w:cs="Arial"/>
        </w:rPr>
      </w:pPr>
      <w:r w:rsidRPr="00EB3AD0">
        <w:rPr>
          <w:rFonts w:ascii="Palatino Linotype" w:hAnsi="Palatino Linotype" w:cs="Arial"/>
          <w:b/>
          <w:bCs/>
          <w:iCs/>
        </w:rPr>
        <w:t>01590.pdf</w:t>
      </w:r>
      <w:r w:rsidR="00B715CA">
        <w:rPr>
          <w:rFonts w:ascii="Palatino Linotype" w:hAnsi="Palatino Linotype" w:cs="Arial"/>
          <w:iCs/>
        </w:rPr>
        <w:t xml:space="preserve">: </w:t>
      </w:r>
      <w:r w:rsidR="00B715CA" w:rsidRPr="00661F3F">
        <w:rPr>
          <w:rFonts w:ascii="Palatino Linotype" w:eastAsia="Arial Unicode MS" w:hAnsi="Palatino Linotype" w:cs="Arial"/>
        </w:rPr>
        <w:t xml:space="preserve">Documento en </w:t>
      </w:r>
      <w:r w:rsidR="00B715CA">
        <w:rPr>
          <w:rFonts w:ascii="Palatino Linotype" w:eastAsia="Arial Unicode MS" w:hAnsi="Palatino Linotype" w:cs="Arial"/>
        </w:rPr>
        <w:t>una</w:t>
      </w:r>
      <w:r w:rsidR="00B715CA" w:rsidRPr="00661F3F">
        <w:rPr>
          <w:rFonts w:ascii="Palatino Linotype" w:eastAsia="Arial Unicode MS" w:hAnsi="Palatino Linotype" w:cs="Arial"/>
        </w:rPr>
        <w:t xml:space="preserve"> </w:t>
      </w:r>
      <w:r w:rsidR="00B715CA">
        <w:rPr>
          <w:rFonts w:ascii="Palatino Linotype" w:eastAsia="Arial Unicode MS" w:hAnsi="Palatino Linotype" w:cs="Arial"/>
        </w:rPr>
        <w:t xml:space="preserve">(1) </w:t>
      </w:r>
      <w:r w:rsidR="00B715CA" w:rsidRPr="00661F3F">
        <w:rPr>
          <w:rFonts w:ascii="Palatino Linotype" w:eastAsia="Arial Unicode MS" w:hAnsi="Palatino Linotype" w:cs="Arial"/>
        </w:rPr>
        <w:t xml:space="preserve">foja consistente en </w:t>
      </w:r>
      <w:r w:rsidR="00B715CA">
        <w:rPr>
          <w:rFonts w:ascii="Palatino Linotype" w:eastAsia="Arial Unicode MS" w:hAnsi="Palatino Linotype" w:cs="Arial"/>
        </w:rPr>
        <w:t xml:space="preserve">el oficio número </w:t>
      </w:r>
      <w:r w:rsidR="00163D82">
        <w:rPr>
          <w:rFonts w:ascii="Palatino Linotype" w:eastAsia="Arial Unicode MS" w:hAnsi="Palatino Linotype" w:cs="Arial"/>
        </w:rPr>
        <w:t>DE/0314/2022</w:t>
      </w:r>
      <w:r w:rsidR="00B715CA">
        <w:rPr>
          <w:rFonts w:ascii="Palatino Linotype" w:eastAsia="Arial Unicode MS" w:hAnsi="Palatino Linotype" w:cs="Arial"/>
        </w:rPr>
        <w:t xml:space="preserve">, de fecha veintitrés de febrero de dos mil veintidós, a través del cual se desprende que la </w:t>
      </w:r>
      <w:proofErr w:type="gramStart"/>
      <w:r w:rsidR="00B715CA">
        <w:rPr>
          <w:rFonts w:ascii="Palatino Linotype" w:eastAsia="Arial Unicode MS" w:hAnsi="Palatino Linotype" w:cs="Arial"/>
        </w:rPr>
        <w:t>Directora</w:t>
      </w:r>
      <w:proofErr w:type="gramEnd"/>
      <w:r w:rsidR="00B715CA">
        <w:rPr>
          <w:rFonts w:ascii="Palatino Linotype" w:eastAsia="Arial Unicode MS" w:hAnsi="Palatino Linotype" w:cs="Arial"/>
        </w:rPr>
        <w:t xml:space="preserve"> de </w:t>
      </w:r>
      <w:r w:rsidR="00163D82">
        <w:rPr>
          <w:rFonts w:ascii="Palatino Linotype" w:eastAsia="Arial Unicode MS" w:hAnsi="Palatino Linotype" w:cs="Arial"/>
        </w:rPr>
        <w:t>Educación</w:t>
      </w:r>
      <w:r w:rsidR="00B715CA">
        <w:rPr>
          <w:rFonts w:ascii="Palatino Linotype" w:eastAsia="Arial Unicode MS" w:hAnsi="Palatino Linotype" w:cs="Arial"/>
        </w:rPr>
        <w:t xml:space="preserve"> hace del conocimiento que no se recibió circular o comunicado el día mencionado en la solicitud. </w:t>
      </w:r>
    </w:p>
    <w:p w14:paraId="09E8638D" w14:textId="77777777" w:rsidR="00EB3AD0" w:rsidRDefault="00EB3AD0" w:rsidP="00EB3AD0">
      <w:pPr>
        <w:pStyle w:val="Prrafodelista"/>
        <w:numPr>
          <w:ilvl w:val="0"/>
          <w:numId w:val="9"/>
        </w:numPr>
        <w:spacing w:line="360" w:lineRule="auto"/>
        <w:jc w:val="both"/>
        <w:rPr>
          <w:rFonts w:ascii="Palatino Linotype" w:eastAsia="Arial Unicode MS" w:hAnsi="Palatino Linotype" w:cs="Arial"/>
        </w:rPr>
      </w:pPr>
      <w:r w:rsidRPr="00EB3AD0">
        <w:rPr>
          <w:rFonts w:ascii="Palatino Linotype" w:hAnsi="Palatino Linotype" w:cs="Arial"/>
          <w:b/>
          <w:bCs/>
          <w:iCs/>
        </w:rPr>
        <w:lastRenderedPageBreak/>
        <w:t>01590METEPECIP2022.DMA0325.pdf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 xml:space="preserve">el oficio número </w:t>
      </w:r>
      <w:r w:rsidR="00163D82">
        <w:rPr>
          <w:rFonts w:ascii="Palatino Linotype" w:eastAsia="Arial Unicode MS" w:hAnsi="Palatino Linotype" w:cs="Arial"/>
        </w:rPr>
        <w:t>DMA/0325/2022</w:t>
      </w:r>
      <w:r>
        <w:rPr>
          <w:rFonts w:ascii="Palatino Linotype" w:eastAsia="Arial Unicode MS" w:hAnsi="Palatino Linotype" w:cs="Arial"/>
        </w:rPr>
        <w:t xml:space="preserve">, de fecha </w:t>
      </w:r>
      <w:r w:rsidR="00163D82">
        <w:rPr>
          <w:rFonts w:ascii="Palatino Linotype" w:eastAsia="Arial Unicode MS" w:hAnsi="Palatino Linotype" w:cs="Arial"/>
        </w:rPr>
        <w:t xml:space="preserve">dieciséis </w:t>
      </w:r>
      <w:r>
        <w:rPr>
          <w:rFonts w:ascii="Palatino Linotype" w:eastAsia="Arial Unicode MS" w:hAnsi="Palatino Linotype" w:cs="Arial"/>
        </w:rPr>
        <w:t xml:space="preserve">de febrero de dos mil veintidós, a través del cual se desprende que la </w:t>
      </w:r>
      <w:proofErr w:type="gramStart"/>
      <w:r>
        <w:rPr>
          <w:rFonts w:ascii="Palatino Linotype" w:eastAsia="Arial Unicode MS" w:hAnsi="Palatino Linotype" w:cs="Arial"/>
        </w:rPr>
        <w:t>Directora</w:t>
      </w:r>
      <w:proofErr w:type="gramEnd"/>
      <w:r>
        <w:rPr>
          <w:rFonts w:ascii="Palatino Linotype" w:eastAsia="Arial Unicode MS" w:hAnsi="Palatino Linotype" w:cs="Arial"/>
        </w:rPr>
        <w:t xml:space="preserve"> de </w:t>
      </w:r>
      <w:r w:rsidR="00163D82">
        <w:rPr>
          <w:rFonts w:ascii="Palatino Linotype" w:eastAsia="Arial Unicode MS" w:hAnsi="Palatino Linotype" w:cs="Arial"/>
        </w:rPr>
        <w:t>Medio Ambiente</w:t>
      </w:r>
      <w:r>
        <w:rPr>
          <w:rFonts w:ascii="Palatino Linotype" w:eastAsia="Arial Unicode MS" w:hAnsi="Palatino Linotype" w:cs="Arial"/>
        </w:rPr>
        <w:t xml:space="preserve"> hace del conocimiento que no se recibió circular o comunicado el día mencionado en la solicitud.</w:t>
      </w:r>
    </w:p>
    <w:p w14:paraId="333FC51B" w14:textId="77777777" w:rsidR="00EB3AD0" w:rsidRDefault="00EB3AD0" w:rsidP="00EB3AD0">
      <w:pPr>
        <w:pStyle w:val="Prrafodelista"/>
        <w:numPr>
          <w:ilvl w:val="0"/>
          <w:numId w:val="9"/>
        </w:numPr>
        <w:spacing w:line="360" w:lineRule="auto"/>
        <w:jc w:val="both"/>
        <w:rPr>
          <w:rFonts w:ascii="Palatino Linotype" w:eastAsia="Arial Unicode MS" w:hAnsi="Palatino Linotype" w:cs="Arial"/>
        </w:rPr>
      </w:pPr>
      <w:r w:rsidRPr="00EB3AD0">
        <w:rPr>
          <w:rFonts w:ascii="Palatino Linotype" w:hAnsi="Palatino Linotype" w:cs="Arial"/>
          <w:b/>
          <w:bCs/>
          <w:iCs/>
        </w:rPr>
        <w:t>01590.pdf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 xml:space="preserve">el oficio número </w:t>
      </w:r>
      <w:r w:rsidR="00D46064">
        <w:rPr>
          <w:rFonts w:ascii="Palatino Linotype" w:eastAsia="Arial Unicode MS" w:hAnsi="Palatino Linotype" w:cs="Arial"/>
        </w:rPr>
        <w:t>DG/0231/2022</w:t>
      </w:r>
      <w:r>
        <w:rPr>
          <w:rFonts w:ascii="Palatino Linotype" w:eastAsia="Arial Unicode MS" w:hAnsi="Palatino Linotype" w:cs="Arial"/>
        </w:rPr>
        <w:t xml:space="preserve">, de fecha </w:t>
      </w:r>
      <w:r w:rsidR="00D46064">
        <w:rPr>
          <w:rFonts w:ascii="Palatino Linotype" w:eastAsia="Arial Unicode MS" w:hAnsi="Palatino Linotype" w:cs="Arial"/>
        </w:rPr>
        <w:t>veintidós</w:t>
      </w:r>
      <w:r>
        <w:rPr>
          <w:rFonts w:ascii="Palatino Linotype" w:eastAsia="Arial Unicode MS" w:hAnsi="Palatino Linotype" w:cs="Arial"/>
        </w:rPr>
        <w:t xml:space="preserve"> de febrero de dos mil veintidós, a través del cual se desprende que </w:t>
      </w:r>
      <w:r w:rsidR="00D46064">
        <w:rPr>
          <w:rFonts w:ascii="Palatino Linotype" w:eastAsia="Arial Unicode MS" w:hAnsi="Palatino Linotype" w:cs="Arial"/>
        </w:rPr>
        <w:t xml:space="preserve">el </w:t>
      </w:r>
      <w:proofErr w:type="gramStart"/>
      <w:r w:rsidR="00D46064">
        <w:rPr>
          <w:rFonts w:ascii="Palatino Linotype" w:eastAsia="Arial Unicode MS" w:hAnsi="Palatino Linotype" w:cs="Arial"/>
        </w:rPr>
        <w:t>Director</w:t>
      </w:r>
      <w:proofErr w:type="gramEnd"/>
      <w:r w:rsidR="00D46064">
        <w:rPr>
          <w:rFonts w:ascii="Palatino Linotype" w:eastAsia="Arial Unicode MS" w:hAnsi="Palatino Linotype" w:cs="Arial"/>
        </w:rPr>
        <w:t xml:space="preserve"> de Gobernación</w:t>
      </w:r>
      <w:r>
        <w:rPr>
          <w:rFonts w:ascii="Palatino Linotype" w:eastAsia="Arial Unicode MS" w:hAnsi="Palatino Linotype" w:cs="Arial"/>
        </w:rPr>
        <w:t xml:space="preserve"> hace del conocimiento que no se recibió circular o comunicado el día mencionado en la solicitud.</w:t>
      </w:r>
    </w:p>
    <w:p w14:paraId="30796F15" w14:textId="77777777" w:rsidR="00EB3AD0" w:rsidRDefault="00EB3AD0" w:rsidP="00EB3AD0">
      <w:pPr>
        <w:pStyle w:val="Prrafodelista"/>
        <w:numPr>
          <w:ilvl w:val="0"/>
          <w:numId w:val="9"/>
        </w:numPr>
        <w:spacing w:line="360" w:lineRule="auto"/>
        <w:jc w:val="both"/>
        <w:rPr>
          <w:rFonts w:ascii="Palatino Linotype" w:eastAsia="Arial Unicode MS" w:hAnsi="Palatino Linotype" w:cs="Arial"/>
        </w:rPr>
      </w:pPr>
      <w:r w:rsidRPr="00EB3AD0">
        <w:rPr>
          <w:rFonts w:ascii="Palatino Linotype" w:hAnsi="Palatino Linotype" w:cs="Arial"/>
          <w:b/>
          <w:bCs/>
          <w:iCs/>
        </w:rPr>
        <w:t>01590P.pdf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 xml:space="preserve">el oficio número </w:t>
      </w:r>
      <w:r w:rsidR="00D46064">
        <w:rPr>
          <w:rFonts w:ascii="Palatino Linotype" w:eastAsia="Arial Unicode MS" w:hAnsi="Palatino Linotype" w:cs="Arial"/>
        </w:rPr>
        <w:t>REG01/0088/2022</w:t>
      </w:r>
      <w:r>
        <w:rPr>
          <w:rFonts w:ascii="Palatino Linotype" w:eastAsia="Arial Unicode MS" w:hAnsi="Palatino Linotype" w:cs="Arial"/>
        </w:rPr>
        <w:t xml:space="preserve">, de fecha veintitrés de febrero de dos mil veintidós, a través del cual se desprende que </w:t>
      </w:r>
      <w:r w:rsidR="00D46064">
        <w:rPr>
          <w:rFonts w:ascii="Palatino Linotype" w:eastAsia="Arial Unicode MS" w:hAnsi="Palatino Linotype" w:cs="Arial"/>
        </w:rPr>
        <w:t>el Primer Regidor</w:t>
      </w:r>
      <w:r>
        <w:rPr>
          <w:rFonts w:ascii="Palatino Linotype" w:eastAsia="Arial Unicode MS" w:hAnsi="Palatino Linotype" w:cs="Arial"/>
        </w:rPr>
        <w:t xml:space="preserve"> hace del conocimiento que no se recibió circular o comunicado el día mencionado en la solicitud.</w:t>
      </w:r>
    </w:p>
    <w:p w14:paraId="3DA73D0A" w14:textId="77777777" w:rsidR="00EB3AD0" w:rsidRDefault="00EB3AD0" w:rsidP="00EB3AD0">
      <w:pPr>
        <w:pStyle w:val="Prrafodelista"/>
        <w:numPr>
          <w:ilvl w:val="0"/>
          <w:numId w:val="9"/>
        </w:numPr>
        <w:spacing w:line="360" w:lineRule="auto"/>
        <w:jc w:val="both"/>
        <w:rPr>
          <w:rFonts w:ascii="Palatino Linotype" w:eastAsia="Arial Unicode MS" w:hAnsi="Palatino Linotype" w:cs="Arial"/>
        </w:rPr>
      </w:pPr>
      <w:r w:rsidRPr="00EB3AD0">
        <w:rPr>
          <w:rFonts w:ascii="Palatino Linotype" w:hAnsi="Palatino Linotype" w:cs="Arial"/>
          <w:b/>
          <w:bCs/>
          <w:iCs/>
        </w:rPr>
        <w:t>1590.pdf</w:t>
      </w:r>
      <w:r>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 xml:space="preserve">el oficio número </w:t>
      </w:r>
      <w:proofErr w:type="spellStart"/>
      <w:r>
        <w:rPr>
          <w:rFonts w:ascii="Palatino Linotype" w:eastAsia="Arial Unicode MS" w:hAnsi="Palatino Linotype" w:cs="Arial"/>
        </w:rPr>
        <w:t>DDUyM</w:t>
      </w:r>
      <w:proofErr w:type="spellEnd"/>
      <w:r>
        <w:rPr>
          <w:rFonts w:ascii="Palatino Linotype" w:eastAsia="Arial Unicode MS" w:hAnsi="Palatino Linotype" w:cs="Arial"/>
        </w:rPr>
        <w:t>/UAJ/70</w:t>
      </w:r>
      <w:r w:rsidR="00D46064">
        <w:rPr>
          <w:rFonts w:ascii="Palatino Linotype" w:eastAsia="Arial Unicode MS" w:hAnsi="Palatino Linotype" w:cs="Arial"/>
        </w:rPr>
        <w:t>5</w:t>
      </w:r>
      <w:r>
        <w:rPr>
          <w:rFonts w:ascii="Palatino Linotype" w:eastAsia="Arial Unicode MS" w:hAnsi="Palatino Linotype" w:cs="Arial"/>
        </w:rPr>
        <w:t xml:space="preserve">/2022, de fecha </w:t>
      </w:r>
      <w:r w:rsidR="00D46064">
        <w:rPr>
          <w:rFonts w:ascii="Palatino Linotype" w:eastAsia="Arial Unicode MS" w:hAnsi="Palatino Linotype" w:cs="Arial"/>
        </w:rPr>
        <w:t>veintidós</w:t>
      </w:r>
      <w:r>
        <w:rPr>
          <w:rFonts w:ascii="Palatino Linotype" w:eastAsia="Arial Unicode MS" w:hAnsi="Palatino Linotype" w:cs="Arial"/>
        </w:rPr>
        <w:t xml:space="preserve"> de febrero de dos mil veintidós, a través del cual se desprende que la </w:t>
      </w:r>
      <w:proofErr w:type="gramStart"/>
      <w:r>
        <w:rPr>
          <w:rFonts w:ascii="Palatino Linotype" w:eastAsia="Arial Unicode MS" w:hAnsi="Palatino Linotype" w:cs="Arial"/>
        </w:rPr>
        <w:t>Directora</w:t>
      </w:r>
      <w:proofErr w:type="gramEnd"/>
      <w:r>
        <w:rPr>
          <w:rFonts w:ascii="Palatino Linotype" w:eastAsia="Arial Unicode MS" w:hAnsi="Palatino Linotype" w:cs="Arial"/>
        </w:rPr>
        <w:t xml:space="preserve"> de Desarrollo Urbano y Metropolitano de Metepec hace del conocimiento que no se recibió circular o comunicado el día mencionado en la solicitud</w:t>
      </w:r>
    </w:p>
    <w:p w14:paraId="53DD7C40" w14:textId="77777777" w:rsidR="00A42163" w:rsidRDefault="00A42163" w:rsidP="00A42163">
      <w:pPr>
        <w:pStyle w:val="Prrafodelista"/>
        <w:spacing w:line="360" w:lineRule="auto"/>
        <w:ind w:left="567"/>
        <w:jc w:val="center"/>
        <w:rPr>
          <w:rFonts w:ascii="Palatino Linotype" w:eastAsia="Arial Unicode MS" w:hAnsi="Palatino Linotype" w:cs="Arial"/>
          <w:iCs/>
        </w:rPr>
      </w:pPr>
    </w:p>
    <w:p w14:paraId="72F4985C" w14:textId="77777777" w:rsidR="00D46064" w:rsidRDefault="00D46064" w:rsidP="00D46064">
      <w:pPr>
        <w:spacing w:after="0" w:line="360" w:lineRule="auto"/>
        <w:jc w:val="both"/>
        <w:rPr>
          <w:rFonts w:ascii="Palatino Linotype" w:eastAsia="Arial Unicode MS" w:hAnsi="Palatino Linotype" w:cs="Arial"/>
          <w:sz w:val="24"/>
        </w:rPr>
      </w:pPr>
      <w:r w:rsidRPr="00627AF6">
        <w:rPr>
          <w:rFonts w:ascii="Palatino Linotype" w:hAnsi="Palatino Linotype"/>
          <w:sz w:val="24"/>
          <w:szCs w:val="24"/>
          <w:lang w:val="es-ES_tradnl" w:eastAsia="es-MX"/>
        </w:rPr>
        <w:t>Así, en atención a los requerimientos</w:t>
      </w:r>
      <w:r w:rsidRPr="00305FEA">
        <w:rPr>
          <w:rFonts w:ascii="Palatino Linotype" w:hAnsi="Palatino Linotype"/>
          <w:sz w:val="24"/>
          <w:szCs w:val="24"/>
          <w:lang w:val="es-ES_tradnl" w:eastAsia="es-MX"/>
        </w:rPr>
        <w:t xml:space="preserve"> de información planteados, el Sujeto Obligado </w:t>
      </w:r>
      <w:r w:rsidRPr="00DB7796">
        <w:rPr>
          <w:rFonts w:ascii="Palatino Linotype" w:eastAsia="Arial Unicode MS" w:hAnsi="Palatino Linotype" w:cs="Arial"/>
          <w:bCs/>
          <w:sz w:val="24"/>
        </w:rPr>
        <w:t xml:space="preserve">adjuntó </w:t>
      </w:r>
      <w:r>
        <w:rPr>
          <w:rFonts w:ascii="Palatino Linotype" w:eastAsia="Arial Unicode MS" w:hAnsi="Palatino Linotype" w:cs="Arial"/>
          <w:bCs/>
          <w:sz w:val="24"/>
        </w:rPr>
        <w:t xml:space="preserve">para el recurso de revisión </w:t>
      </w:r>
      <w:r w:rsidRPr="00627AF6">
        <w:rPr>
          <w:rFonts w:ascii="Palatino Linotype" w:eastAsia="Arial Unicode MS" w:hAnsi="Palatino Linotype" w:cs="Arial"/>
          <w:b/>
          <w:bCs/>
          <w:sz w:val="24"/>
        </w:rPr>
        <w:t>0425</w:t>
      </w:r>
      <w:r>
        <w:rPr>
          <w:rFonts w:ascii="Palatino Linotype" w:eastAsia="Arial Unicode MS" w:hAnsi="Palatino Linotype" w:cs="Arial"/>
          <w:b/>
          <w:bCs/>
          <w:sz w:val="24"/>
        </w:rPr>
        <w:t>3</w:t>
      </w:r>
      <w:r w:rsidRPr="00627AF6">
        <w:rPr>
          <w:rFonts w:ascii="Palatino Linotype" w:eastAsia="Arial Unicode MS" w:hAnsi="Palatino Linotype" w:cs="Arial"/>
          <w:b/>
          <w:bCs/>
          <w:sz w:val="24"/>
        </w:rPr>
        <w:t>/INFOEM/IP/RR/2022</w:t>
      </w:r>
      <w:r>
        <w:rPr>
          <w:rFonts w:ascii="Palatino Linotype" w:eastAsia="Arial Unicode MS" w:hAnsi="Palatino Linotype" w:cs="Arial"/>
          <w:bCs/>
          <w:sz w:val="24"/>
        </w:rPr>
        <w:t xml:space="preserve">: </w:t>
      </w:r>
      <w:r>
        <w:rPr>
          <w:rFonts w:ascii="Palatino Linotype" w:hAnsi="Palatino Linotype" w:cs="Arial"/>
          <w:sz w:val="24"/>
          <w:szCs w:val="24"/>
        </w:rPr>
        <w:t>“</w:t>
      </w:r>
      <w:r w:rsidRPr="00D46064">
        <w:rPr>
          <w:rFonts w:ascii="Palatino Linotype" w:hAnsi="Palatino Linotype" w:cs="Arial"/>
          <w:i/>
          <w:sz w:val="24"/>
          <w:szCs w:val="24"/>
        </w:rPr>
        <w:t>01589METEPEC22.pdf</w:t>
      </w:r>
      <w:r>
        <w:rPr>
          <w:rFonts w:ascii="Palatino Linotype" w:hAnsi="Palatino Linotype" w:cs="Arial"/>
          <w:i/>
          <w:sz w:val="24"/>
          <w:szCs w:val="24"/>
        </w:rPr>
        <w:t>”, “</w:t>
      </w:r>
      <w:r w:rsidRPr="00D46064">
        <w:rPr>
          <w:rFonts w:ascii="Palatino Linotype" w:hAnsi="Palatino Linotype" w:cs="Arial"/>
          <w:i/>
          <w:sz w:val="24"/>
          <w:szCs w:val="24"/>
        </w:rPr>
        <w:t>01589.pdf</w:t>
      </w:r>
      <w:r>
        <w:rPr>
          <w:rFonts w:ascii="Palatino Linotype" w:hAnsi="Palatino Linotype" w:cs="Arial"/>
          <w:i/>
          <w:sz w:val="24"/>
          <w:szCs w:val="24"/>
        </w:rPr>
        <w:t>”, “</w:t>
      </w:r>
      <w:r w:rsidR="008A5FDE" w:rsidRPr="008A5FDE">
        <w:rPr>
          <w:rFonts w:ascii="Palatino Linotype" w:hAnsi="Palatino Linotype" w:cs="Arial"/>
          <w:i/>
          <w:sz w:val="24"/>
          <w:szCs w:val="24"/>
        </w:rPr>
        <w:t>R4TRA082-01589METEPECIP2022.pdf</w:t>
      </w:r>
      <w:r>
        <w:rPr>
          <w:rFonts w:ascii="Palatino Linotype" w:hAnsi="Palatino Linotype" w:cs="Arial"/>
          <w:i/>
          <w:sz w:val="24"/>
          <w:szCs w:val="24"/>
        </w:rPr>
        <w:t>”, “</w:t>
      </w:r>
      <w:r w:rsidR="008A5FDE" w:rsidRPr="008A5FDE">
        <w:rPr>
          <w:rFonts w:ascii="Palatino Linotype" w:hAnsi="Palatino Linotype" w:cs="Arial"/>
          <w:i/>
          <w:sz w:val="24"/>
          <w:szCs w:val="24"/>
        </w:rPr>
        <w:t>1589_202202151332.pdf</w:t>
      </w:r>
      <w:r>
        <w:rPr>
          <w:rFonts w:ascii="Palatino Linotype" w:hAnsi="Palatino Linotype" w:cs="Arial"/>
          <w:i/>
          <w:sz w:val="24"/>
          <w:szCs w:val="24"/>
        </w:rPr>
        <w:t>”, “</w:t>
      </w:r>
      <w:r w:rsidR="008A5FDE" w:rsidRPr="008A5FDE">
        <w:rPr>
          <w:rFonts w:ascii="Palatino Linotype" w:hAnsi="Palatino Linotype" w:cs="Arial"/>
          <w:i/>
          <w:sz w:val="24"/>
          <w:szCs w:val="24"/>
        </w:rPr>
        <w:t>TURNO 01589.pdf</w:t>
      </w:r>
      <w:r>
        <w:rPr>
          <w:rFonts w:ascii="Palatino Linotype" w:hAnsi="Palatino Linotype" w:cs="Arial"/>
          <w:i/>
          <w:sz w:val="24"/>
          <w:szCs w:val="24"/>
        </w:rPr>
        <w:t>”, “</w:t>
      </w:r>
      <w:r w:rsidR="008A5FDE" w:rsidRPr="008A5FDE">
        <w:rPr>
          <w:rFonts w:ascii="Palatino Linotype" w:hAnsi="Palatino Linotype" w:cs="Arial"/>
          <w:i/>
          <w:sz w:val="24"/>
          <w:szCs w:val="24"/>
        </w:rPr>
        <w:t>1589.pdf</w:t>
      </w:r>
      <w:r>
        <w:rPr>
          <w:rFonts w:ascii="Palatino Linotype" w:hAnsi="Palatino Linotype" w:cs="Arial"/>
          <w:i/>
          <w:sz w:val="24"/>
          <w:szCs w:val="24"/>
        </w:rPr>
        <w:t>”, “</w:t>
      </w:r>
      <w:r w:rsidR="008A5FDE" w:rsidRPr="008A5FDE">
        <w:rPr>
          <w:rFonts w:ascii="Palatino Linotype" w:hAnsi="Palatino Linotype" w:cs="Arial"/>
          <w:i/>
          <w:sz w:val="24"/>
          <w:szCs w:val="24"/>
        </w:rPr>
        <w:t>01589-METEPEC-IP-2022.pdf</w:t>
      </w:r>
      <w:r>
        <w:rPr>
          <w:rFonts w:ascii="Palatino Linotype" w:hAnsi="Palatino Linotype" w:cs="Arial"/>
          <w:i/>
          <w:sz w:val="24"/>
          <w:szCs w:val="24"/>
        </w:rPr>
        <w:t>”, “</w:t>
      </w:r>
      <w:r w:rsidR="008A5FDE" w:rsidRPr="008A5FDE">
        <w:rPr>
          <w:rFonts w:ascii="Palatino Linotype" w:hAnsi="Palatino Linotype" w:cs="Arial"/>
          <w:i/>
          <w:sz w:val="24"/>
          <w:szCs w:val="24"/>
        </w:rPr>
        <w:t xml:space="preserve">OFICIO SMM 179 2022 SOLICITUD 01589 METEPEC </w:t>
      </w:r>
      <w:r w:rsidR="008A5FDE" w:rsidRPr="008A5FDE">
        <w:rPr>
          <w:rFonts w:ascii="Palatino Linotype" w:hAnsi="Palatino Linotype" w:cs="Arial"/>
          <w:i/>
          <w:sz w:val="24"/>
          <w:szCs w:val="24"/>
        </w:rPr>
        <w:lastRenderedPageBreak/>
        <w:t>IP2022_202202161413.pdf</w:t>
      </w:r>
      <w:r>
        <w:rPr>
          <w:rFonts w:ascii="Palatino Linotype" w:hAnsi="Palatino Linotype" w:cs="Arial"/>
          <w:i/>
          <w:sz w:val="24"/>
          <w:szCs w:val="24"/>
        </w:rPr>
        <w:t>”, “</w:t>
      </w:r>
      <w:proofErr w:type="spellStart"/>
      <w:r w:rsidR="008A5FDE" w:rsidRPr="008A5FDE">
        <w:rPr>
          <w:rFonts w:ascii="Palatino Linotype" w:hAnsi="Palatino Linotype" w:cs="Arial"/>
          <w:i/>
          <w:sz w:val="24"/>
          <w:szCs w:val="24"/>
        </w:rPr>
        <w:t>ci</w:t>
      </w:r>
      <w:proofErr w:type="spellEnd"/>
      <w:r w:rsidR="008A5FDE" w:rsidRPr="008A5FDE">
        <w:rPr>
          <w:rFonts w:ascii="Palatino Linotype" w:hAnsi="Palatino Linotype" w:cs="Arial"/>
          <w:i/>
          <w:sz w:val="24"/>
          <w:szCs w:val="24"/>
        </w:rPr>
        <w:t xml:space="preserve"> 324 2022.pdf</w:t>
      </w:r>
      <w:r>
        <w:rPr>
          <w:rFonts w:ascii="Palatino Linotype" w:hAnsi="Palatino Linotype" w:cs="Arial"/>
          <w:i/>
          <w:sz w:val="24"/>
          <w:szCs w:val="24"/>
        </w:rPr>
        <w:t>”, “</w:t>
      </w:r>
      <w:r w:rsidR="008A5FDE" w:rsidRPr="008A5FDE">
        <w:rPr>
          <w:rFonts w:ascii="Palatino Linotype" w:hAnsi="Palatino Linotype" w:cs="Arial"/>
          <w:i/>
          <w:sz w:val="24"/>
          <w:szCs w:val="24"/>
        </w:rPr>
        <w:t>01589-OFICIO.pdf</w:t>
      </w:r>
      <w:r>
        <w:rPr>
          <w:rFonts w:ascii="Palatino Linotype" w:hAnsi="Palatino Linotype" w:cs="Arial"/>
          <w:i/>
          <w:sz w:val="24"/>
          <w:szCs w:val="24"/>
        </w:rPr>
        <w:t>”, “</w:t>
      </w:r>
      <w:r w:rsidR="008A5FDE" w:rsidRPr="008A5FDE">
        <w:rPr>
          <w:rFonts w:ascii="Palatino Linotype" w:hAnsi="Palatino Linotype" w:cs="Arial"/>
          <w:i/>
          <w:sz w:val="24"/>
          <w:szCs w:val="24"/>
        </w:rPr>
        <w:t>01589.pdf</w:t>
      </w:r>
      <w:r>
        <w:rPr>
          <w:rFonts w:ascii="Palatino Linotype" w:hAnsi="Palatino Linotype" w:cs="Arial"/>
          <w:i/>
          <w:sz w:val="24"/>
          <w:szCs w:val="24"/>
        </w:rPr>
        <w:t>”, “</w:t>
      </w:r>
      <w:r w:rsidR="008A5FDE" w:rsidRPr="008A5FDE">
        <w:rPr>
          <w:rFonts w:ascii="Palatino Linotype" w:hAnsi="Palatino Linotype" w:cs="Arial"/>
          <w:i/>
          <w:sz w:val="24"/>
          <w:szCs w:val="24"/>
        </w:rPr>
        <w:t>01589METEPECIP2022.DMA0324.pdf</w:t>
      </w:r>
      <w:r>
        <w:rPr>
          <w:rFonts w:ascii="Palatino Linotype" w:hAnsi="Palatino Linotype" w:cs="Arial"/>
          <w:i/>
          <w:sz w:val="24"/>
          <w:szCs w:val="24"/>
        </w:rPr>
        <w:t>”, “</w:t>
      </w:r>
      <w:r w:rsidR="008A5FDE" w:rsidRPr="008A5FDE">
        <w:rPr>
          <w:rFonts w:ascii="Palatino Linotype" w:hAnsi="Palatino Linotype" w:cs="Arial"/>
          <w:i/>
          <w:sz w:val="24"/>
          <w:szCs w:val="24"/>
        </w:rPr>
        <w:t>01589.pdf</w:t>
      </w:r>
      <w:r>
        <w:rPr>
          <w:rFonts w:ascii="Palatino Linotype" w:hAnsi="Palatino Linotype" w:cs="Arial"/>
          <w:i/>
          <w:sz w:val="24"/>
          <w:szCs w:val="24"/>
        </w:rPr>
        <w:t>”, “</w:t>
      </w:r>
      <w:r w:rsidR="008A5FDE" w:rsidRPr="008A5FDE">
        <w:rPr>
          <w:rFonts w:ascii="Palatino Linotype" w:hAnsi="Palatino Linotype" w:cs="Arial"/>
          <w:i/>
          <w:sz w:val="24"/>
          <w:szCs w:val="24"/>
        </w:rPr>
        <w:t>01589P.pdf</w:t>
      </w:r>
      <w:r>
        <w:rPr>
          <w:rFonts w:ascii="Palatino Linotype" w:hAnsi="Palatino Linotype" w:cs="Arial"/>
          <w:i/>
          <w:sz w:val="24"/>
          <w:szCs w:val="24"/>
        </w:rPr>
        <w:t>”  y “</w:t>
      </w:r>
      <w:r w:rsidR="008A5FDE" w:rsidRPr="008A5FDE">
        <w:rPr>
          <w:rFonts w:ascii="Palatino Linotype" w:hAnsi="Palatino Linotype" w:cs="Arial"/>
          <w:i/>
          <w:sz w:val="24"/>
          <w:szCs w:val="24"/>
        </w:rPr>
        <w:t>1589.pdf</w:t>
      </w:r>
      <w:r w:rsidRPr="006F3258">
        <w:rPr>
          <w:rFonts w:ascii="Palatino Linotype" w:hAnsi="Palatino Linotype" w:cs="Arial"/>
          <w:i/>
          <w:sz w:val="24"/>
          <w:szCs w:val="24"/>
        </w:rPr>
        <w:t>”</w:t>
      </w:r>
      <w:r>
        <w:rPr>
          <w:rFonts w:ascii="Palatino Linotype" w:eastAsia="Arial Unicode MS" w:hAnsi="Palatino Linotype" w:cs="Arial"/>
          <w:sz w:val="24"/>
        </w:rPr>
        <w:t>, mismos</w:t>
      </w:r>
      <w:r w:rsidRPr="00DB7796">
        <w:rPr>
          <w:rFonts w:ascii="Palatino Linotype" w:eastAsia="Arial Unicode MS" w:hAnsi="Palatino Linotype" w:cs="Arial"/>
          <w:sz w:val="24"/>
        </w:rPr>
        <w:t xml:space="preserve"> que se describe</w:t>
      </w:r>
      <w:r>
        <w:rPr>
          <w:rFonts w:ascii="Palatino Linotype" w:eastAsia="Arial Unicode MS" w:hAnsi="Palatino Linotype" w:cs="Arial"/>
          <w:sz w:val="24"/>
        </w:rPr>
        <w:t>n</w:t>
      </w:r>
      <w:r w:rsidRPr="00DB7796">
        <w:rPr>
          <w:rFonts w:ascii="Palatino Linotype" w:eastAsia="Arial Unicode MS" w:hAnsi="Palatino Linotype" w:cs="Arial"/>
          <w:sz w:val="24"/>
        </w:rPr>
        <w:t xml:space="preserve"> a continuación:</w:t>
      </w:r>
    </w:p>
    <w:p w14:paraId="2C85FDF4" w14:textId="77777777" w:rsidR="00D46064" w:rsidRDefault="00D46064" w:rsidP="00D46064">
      <w:pPr>
        <w:spacing w:after="0" w:line="360" w:lineRule="auto"/>
        <w:jc w:val="both"/>
        <w:rPr>
          <w:rFonts w:ascii="Palatino Linotype" w:eastAsia="Arial Unicode MS" w:hAnsi="Palatino Linotype" w:cs="Arial"/>
          <w:sz w:val="24"/>
        </w:rPr>
      </w:pPr>
    </w:p>
    <w:p w14:paraId="2B6C4F49" w14:textId="77777777" w:rsidR="00D46064" w:rsidRPr="009226B8" w:rsidRDefault="00D46064" w:rsidP="00D46064">
      <w:pPr>
        <w:pStyle w:val="Prrafodelista"/>
        <w:numPr>
          <w:ilvl w:val="0"/>
          <w:numId w:val="9"/>
        </w:numPr>
        <w:spacing w:line="360" w:lineRule="auto"/>
        <w:jc w:val="both"/>
        <w:rPr>
          <w:rFonts w:ascii="Palatino Linotype" w:eastAsia="Arial Unicode MS" w:hAnsi="Palatino Linotype" w:cs="Arial"/>
        </w:rPr>
      </w:pPr>
      <w:r w:rsidRPr="00D46064">
        <w:rPr>
          <w:rFonts w:ascii="Palatino Linotype" w:hAnsi="Palatino Linotype" w:cs="Arial"/>
          <w:b/>
          <w:bCs/>
          <w:iCs/>
        </w:rPr>
        <w:t>01589METEPEC22.pdf</w:t>
      </w:r>
      <w:r w:rsidRPr="009226B8">
        <w:rPr>
          <w:rFonts w:ascii="Palatino Linotype" w:hAnsi="Palatino Linotype" w:cs="Arial"/>
          <w:iCs/>
        </w:rPr>
        <w:t xml:space="preserve">: </w:t>
      </w:r>
      <w:r w:rsidRPr="00661F3F">
        <w:rPr>
          <w:rFonts w:ascii="Palatino Linotype" w:eastAsia="Arial Unicode MS" w:hAnsi="Palatino Linotype" w:cs="Arial"/>
        </w:rPr>
        <w:t xml:space="preserve">Documento en </w:t>
      </w:r>
      <w:r>
        <w:rPr>
          <w:rFonts w:ascii="Palatino Linotype" w:eastAsia="Arial Unicode MS" w:hAnsi="Palatino Linotype" w:cs="Arial"/>
        </w:rPr>
        <w:t>una</w:t>
      </w:r>
      <w:r w:rsidRPr="00661F3F">
        <w:rPr>
          <w:rFonts w:ascii="Palatino Linotype" w:eastAsia="Arial Unicode MS" w:hAnsi="Palatino Linotype" w:cs="Arial"/>
        </w:rPr>
        <w:t xml:space="preserve"> </w:t>
      </w:r>
      <w:r>
        <w:rPr>
          <w:rFonts w:ascii="Palatino Linotype" w:eastAsia="Arial Unicode MS" w:hAnsi="Palatino Linotype" w:cs="Arial"/>
        </w:rPr>
        <w:t xml:space="preserve">(1) </w:t>
      </w:r>
      <w:r w:rsidRPr="00661F3F">
        <w:rPr>
          <w:rFonts w:ascii="Palatino Linotype" w:eastAsia="Arial Unicode MS" w:hAnsi="Palatino Linotype" w:cs="Arial"/>
        </w:rPr>
        <w:t xml:space="preserve">foja consistente en </w:t>
      </w:r>
      <w:r>
        <w:rPr>
          <w:rFonts w:ascii="Palatino Linotype" w:eastAsia="Arial Unicode MS" w:hAnsi="Palatino Linotype" w:cs="Arial"/>
        </w:rPr>
        <w:t>el oficio número DGPR/</w:t>
      </w:r>
      <w:r w:rsidR="00A37E05">
        <w:rPr>
          <w:rFonts w:ascii="Palatino Linotype" w:eastAsia="Arial Unicode MS" w:hAnsi="Palatino Linotype" w:cs="Arial"/>
        </w:rPr>
        <w:t>414</w:t>
      </w:r>
      <w:r>
        <w:rPr>
          <w:rFonts w:ascii="Palatino Linotype" w:eastAsia="Arial Unicode MS" w:hAnsi="Palatino Linotype" w:cs="Arial"/>
        </w:rPr>
        <w:t xml:space="preserve">/2022, de fecha ocho de febrero de dos mil veintidós, a través del cual se desprende que el </w:t>
      </w:r>
      <w:proofErr w:type="gramStart"/>
      <w:r>
        <w:rPr>
          <w:rFonts w:ascii="Palatino Linotype" w:eastAsia="Arial Unicode MS" w:hAnsi="Palatino Linotype" w:cs="Arial"/>
        </w:rPr>
        <w:t>Director</w:t>
      </w:r>
      <w:proofErr w:type="gramEnd"/>
      <w:r>
        <w:rPr>
          <w:rFonts w:ascii="Palatino Linotype" w:eastAsia="Arial Unicode MS" w:hAnsi="Palatino Linotype" w:cs="Arial"/>
        </w:rPr>
        <w:t xml:space="preserve"> de Gobierno por Resultados, en el cual medularmente refiere que la Dirección no cuenta con la información referente a la solicitud, esto en razón de que no se recibió ningún circular o comunicado con dicha fecha.</w:t>
      </w:r>
    </w:p>
    <w:p w14:paraId="752A6E98" w14:textId="77777777" w:rsidR="00D46064" w:rsidRPr="009226B8" w:rsidRDefault="00D46064" w:rsidP="00D46064">
      <w:pPr>
        <w:spacing w:after="0" w:line="360" w:lineRule="auto"/>
        <w:jc w:val="both"/>
        <w:rPr>
          <w:rFonts w:ascii="Palatino Linotype" w:eastAsia="Arial Unicode MS" w:hAnsi="Palatino Linotype" w:cs="Arial"/>
          <w:sz w:val="24"/>
        </w:rPr>
      </w:pPr>
    </w:p>
    <w:p w14:paraId="77E1BD91" w14:textId="77777777" w:rsidR="00D46064" w:rsidRPr="00E16D64" w:rsidRDefault="00D46064" w:rsidP="00D46064">
      <w:pPr>
        <w:pStyle w:val="Prrafodelista"/>
        <w:numPr>
          <w:ilvl w:val="0"/>
          <w:numId w:val="9"/>
        </w:numPr>
        <w:spacing w:line="360" w:lineRule="auto"/>
        <w:jc w:val="both"/>
        <w:rPr>
          <w:rFonts w:ascii="Palatino Linotype" w:eastAsia="Arial Unicode MS" w:hAnsi="Palatino Linotype" w:cs="Arial"/>
        </w:rPr>
      </w:pPr>
      <w:r w:rsidRPr="00D46064">
        <w:rPr>
          <w:rFonts w:ascii="Palatino Linotype" w:hAnsi="Palatino Linotype" w:cs="Arial"/>
          <w:b/>
          <w:bCs/>
          <w:iCs/>
        </w:rPr>
        <w:t>01589.pdf</w:t>
      </w:r>
      <w:r w:rsidRPr="009226B8">
        <w:rPr>
          <w:rFonts w:ascii="Palatino Linotype" w:hAnsi="Palatino Linotype" w:cs="Arial"/>
          <w:iCs/>
        </w:rPr>
        <w:t xml:space="preserve">: </w:t>
      </w:r>
      <w:r w:rsidRPr="009226B8">
        <w:rPr>
          <w:rFonts w:ascii="Palatino Linotype" w:eastAsia="Arial Unicode MS" w:hAnsi="Palatino Linotype" w:cs="Arial"/>
        </w:rPr>
        <w:t xml:space="preserve">Documento en una (1) foja consistente en el oficio número </w:t>
      </w:r>
      <w:r>
        <w:rPr>
          <w:rFonts w:ascii="Palatino Linotype" w:eastAsia="Arial Unicode MS" w:hAnsi="Palatino Linotype" w:cs="Arial"/>
        </w:rPr>
        <w:t>CCS</w:t>
      </w:r>
      <w:r w:rsidR="00A37E05">
        <w:rPr>
          <w:rFonts w:ascii="Palatino Linotype" w:eastAsia="Arial Unicode MS" w:hAnsi="Palatino Linotype" w:cs="Arial"/>
        </w:rPr>
        <w:t>/0180</w:t>
      </w:r>
      <w:r>
        <w:rPr>
          <w:rFonts w:ascii="Palatino Linotype" w:eastAsia="Arial Unicode MS" w:hAnsi="Palatino Linotype" w:cs="Arial"/>
        </w:rPr>
        <w:t xml:space="preserve">/2022, de fecha tres de febrero de dos mil veintidós, signado por el Titular de la Coordinación de Comunicación </w:t>
      </w:r>
      <w:proofErr w:type="gramStart"/>
      <w:r>
        <w:rPr>
          <w:rFonts w:ascii="Palatino Linotype" w:eastAsia="Arial Unicode MS" w:hAnsi="Palatino Linotype" w:cs="Arial"/>
        </w:rPr>
        <w:t>Social ,</w:t>
      </w:r>
      <w:proofErr w:type="gramEnd"/>
      <w:r>
        <w:rPr>
          <w:rFonts w:ascii="Palatino Linotype" w:eastAsia="Arial Unicode MS" w:hAnsi="Palatino Linotype" w:cs="Arial"/>
        </w:rPr>
        <w:t xml:space="preserve"> en el cual medularmente refiere que la Dirección no cuenta con la información referente a la solicitud, esto en razón de que no se recibió ningún circular o comunicado con dicha fecha toda vez que se trata de un día inhábil.</w:t>
      </w:r>
    </w:p>
    <w:p w14:paraId="2A3269B9" w14:textId="77777777" w:rsidR="00D46064" w:rsidRPr="009226B8" w:rsidRDefault="00D46064" w:rsidP="00D46064">
      <w:pPr>
        <w:pStyle w:val="Prrafodelista"/>
        <w:rPr>
          <w:rFonts w:ascii="Palatino Linotype" w:eastAsia="Arial Unicode MS" w:hAnsi="Palatino Linotype" w:cs="Arial"/>
        </w:rPr>
      </w:pPr>
    </w:p>
    <w:p w14:paraId="6B0EB665" w14:textId="77777777" w:rsidR="00D46064" w:rsidRPr="009226B8" w:rsidRDefault="008A5FDE" w:rsidP="008A5FDE">
      <w:pPr>
        <w:pStyle w:val="Prrafodelista"/>
        <w:numPr>
          <w:ilvl w:val="0"/>
          <w:numId w:val="9"/>
        </w:numPr>
        <w:spacing w:line="360" w:lineRule="auto"/>
        <w:jc w:val="both"/>
        <w:rPr>
          <w:rFonts w:ascii="Palatino Linotype" w:eastAsia="Arial Unicode MS" w:hAnsi="Palatino Linotype" w:cs="Arial"/>
        </w:rPr>
      </w:pPr>
      <w:r w:rsidRPr="008A5FDE">
        <w:rPr>
          <w:rFonts w:ascii="Palatino Linotype" w:hAnsi="Palatino Linotype" w:cs="Arial"/>
          <w:b/>
          <w:bCs/>
          <w:iCs/>
        </w:rPr>
        <w:t>R4TRA082-01589METEPECIP2022.pdf</w:t>
      </w:r>
      <w:r w:rsidR="00D46064" w:rsidRPr="009226B8">
        <w:rPr>
          <w:rFonts w:ascii="Palatino Linotype" w:hAnsi="Palatino Linotype" w:cs="Arial"/>
          <w:iCs/>
        </w:rPr>
        <w:t xml:space="preserve">: </w:t>
      </w:r>
      <w:r w:rsidR="00D46064" w:rsidRPr="009226B8">
        <w:rPr>
          <w:rFonts w:ascii="Palatino Linotype" w:eastAsia="Arial Unicode MS" w:hAnsi="Palatino Linotype" w:cs="Arial"/>
        </w:rPr>
        <w:t xml:space="preserve">Documento en una (1) foja consistente en el oficio número </w:t>
      </w:r>
      <w:r w:rsidR="00D46064">
        <w:rPr>
          <w:rFonts w:ascii="Palatino Linotype" w:eastAsia="Arial Unicode MS" w:hAnsi="Palatino Linotype" w:cs="Arial"/>
        </w:rPr>
        <w:t>R4TRA/08</w:t>
      </w:r>
      <w:r w:rsidR="00707FEF">
        <w:rPr>
          <w:rFonts w:ascii="Palatino Linotype" w:eastAsia="Arial Unicode MS" w:hAnsi="Palatino Linotype" w:cs="Arial"/>
        </w:rPr>
        <w:t>2</w:t>
      </w:r>
      <w:r w:rsidR="00D46064">
        <w:rPr>
          <w:rFonts w:ascii="Palatino Linotype" w:eastAsia="Arial Unicode MS" w:hAnsi="Palatino Linotype" w:cs="Arial"/>
        </w:rPr>
        <w:t>/2022</w:t>
      </w:r>
      <w:r w:rsidR="00D46064" w:rsidRPr="009226B8">
        <w:rPr>
          <w:rFonts w:ascii="Palatino Linotype" w:eastAsia="Arial Unicode MS" w:hAnsi="Palatino Linotype" w:cs="Arial"/>
        </w:rPr>
        <w:t xml:space="preserve">, de fecha </w:t>
      </w:r>
      <w:r w:rsidR="00D46064">
        <w:rPr>
          <w:rFonts w:ascii="Palatino Linotype" w:eastAsia="Arial Unicode MS" w:hAnsi="Palatino Linotype" w:cs="Arial"/>
        </w:rPr>
        <w:t>quince</w:t>
      </w:r>
      <w:r w:rsidR="00D46064" w:rsidRPr="009226B8">
        <w:rPr>
          <w:rFonts w:ascii="Palatino Linotype" w:eastAsia="Arial Unicode MS" w:hAnsi="Palatino Linotype" w:cs="Arial"/>
        </w:rPr>
        <w:t xml:space="preserve"> de febrero de dos mil veintidós, </w:t>
      </w:r>
      <w:r w:rsidR="00D46064">
        <w:rPr>
          <w:rFonts w:ascii="Palatino Linotype" w:eastAsia="Arial Unicode MS" w:hAnsi="Palatino Linotype" w:cs="Arial"/>
        </w:rPr>
        <w:t>signado por la cuarta regidora del H. Ayuntamiento de Metepec, a través del cual informa que no se recibieron circulares o comunicados con fecha 2</w:t>
      </w:r>
      <w:r w:rsidR="00707FEF">
        <w:rPr>
          <w:rFonts w:ascii="Palatino Linotype" w:eastAsia="Arial Unicode MS" w:hAnsi="Palatino Linotype" w:cs="Arial"/>
        </w:rPr>
        <w:t>2</w:t>
      </w:r>
      <w:r w:rsidR="00D46064">
        <w:rPr>
          <w:rFonts w:ascii="Palatino Linotype" w:eastAsia="Arial Unicode MS" w:hAnsi="Palatino Linotype" w:cs="Arial"/>
        </w:rPr>
        <w:t xml:space="preserve"> de enero de 2022, por parte de la Cuarta Regiduría.</w:t>
      </w:r>
    </w:p>
    <w:p w14:paraId="2E7838E1" w14:textId="77777777" w:rsidR="00D46064" w:rsidRPr="009226B8" w:rsidRDefault="00D46064" w:rsidP="00D46064">
      <w:pPr>
        <w:pStyle w:val="Prrafodelista"/>
        <w:rPr>
          <w:rFonts w:ascii="Palatino Linotype" w:eastAsia="Arial Unicode MS" w:hAnsi="Palatino Linotype" w:cs="Arial"/>
        </w:rPr>
      </w:pPr>
    </w:p>
    <w:p w14:paraId="552AD0B3" w14:textId="77777777" w:rsidR="00D46064" w:rsidRDefault="008A5FDE" w:rsidP="008A5FDE">
      <w:pPr>
        <w:pStyle w:val="Prrafodelista"/>
        <w:numPr>
          <w:ilvl w:val="0"/>
          <w:numId w:val="9"/>
        </w:numPr>
        <w:spacing w:line="360" w:lineRule="auto"/>
        <w:jc w:val="both"/>
        <w:rPr>
          <w:rFonts w:ascii="Palatino Linotype" w:eastAsia="Arial Unicode MS" w:hAnsi="Palatino Linotype" w:cs="Arial"/>
        </w:rPr>
      </w:pPr>
      <w:r w:rsidRPr="008A5FDE">
        <w:rPr>
          <w:rFonts w:ascii="Palatino Linotype" w:hAnsi="Palatino Linotype" w:cs="Arial"/>
          <w:b/>
          <w:bCs/>
          <w:iCs/>
        </w:rPr>
        <w:lastRenderedPageBreak/>
        <w:t>1589_202202151332.pdf</w:t>
      </w:r>
      <w:r w:rsidR="00D46064" w:rsidRPr="009226B8">
        <w:rPr>
          <w:rFonts w:ascii="Palatino Linotype" w:hAnsi="Palatino Linotype" w:cs="Arial"/>
          <w:iCs/>
        </w:rPr>
        <w:t xml:space="preserve">: </w:t>
      </w:r>
      <w:r w:rsidR="00D46064" w:rsidRPr="009226B8">
        <w:rPr>
          <w:rFonts w:ascii="Palatino Linotype" w:eastAsia="Arial Unicode MS" w:hAnsi="Palatino Linotype" w:cs="Arial"/>
        </w:rPr>
        <w:t xml:space="preserve">Documento en una (1) foja consistente en el oficio número </w:t>
      </w:r>
      <w:r w:rsidR="00D46064">
        <w:rPr>
          <w:rFonts w:ascii="Palatino Linotype" w:eastAsia="Arial Unicode MS" w:hAnsi="Palatino Linotype" w:cs="Arial"/>
        </w:rPr>
        <w:t>DIG/2</w:t>
      </w:r>
      <w:r w:rsidR="00707FEF">
        <w:rPr>
          <w:rFonts w:ascii="Palatino Linotype" w:eastAsia="Arial Unicode MS" w:hAnsi="Palatino Linotype" w:cs="Arial"/>
        </w:rPr>
        <w:t>5</w:t>
      </w:r>
      <w:r w:rsidR="00D46064">
        <w:rPr>
          <w:rFonts w:ascii="Palatino Linotype" w:eastAsia="Arial Unicode MS" w:hAnsi="Palatino Linotype" w:cs="Arial"/>
        </w:rPr>
        <w:t>3/2022, de fecha quince</w:t>
      </w:r>
      <w:r w:rsidR="00D46064" w:rsidRPr="009226B8">
        <w:rPr>
          <w:rFonts w:ascii="Palatino Linotype" w:eastAsia="Arial Unicode MS" w:hAnsi="Palatino Linotype" w:cs="Arial"/>
        </w:rPr>
        <w:t xml:space="preserve"> de febrero de dos mil veintidós, a través del cual se desprende que la </w:t>
      </w:r>
      <w:proofErr w:type="gramStart"/>
      <w:r w:rsidR="00D46064">
        <w:rPr>
          <w:rFonts w:ascii="Palatino Linotype" w:eastAsia="Arial Unicode MS" w:hAnsi="Palatino Linotype" w:cs="Arial"/>
        </w:rPr>
        <w:t>Directora</w:t>
      </w:r>
      <w:proofErr w:type="gramEnd"/>
      <w:r w:rsidR="00D46064">
        <w:rPr>
          <w:rFonts w:ascii="Palatino Linotype" w:eastAsia="Arial Unicode MS" w:hAnsi="Palatino Linotype" w:cs="Arial"/>
        </w:rPr>
        <w:t xml:space="preserve"> de Igualdad de Género, refiere que en fecha 2</w:t>
      </w:r>
      <w:r w:rsidR="00707FEF">
        <w:rPr>
          <w:rFonts w:ascii="Palatino Linotype" w:eastAsia="Arial Unicode MS" w:hAnsi="Palatino Linotype" w:cs="Arial"/>
        </w:rPr>
        <w:t>2</w:t>
      </w:r>
      <w:r w:rsidR="00D46064">
        <w:rPr>
          <w:rFonts w:ascii="Palatino Linotype" w:eastAsia="Arial Unicode MS" w:hAnsi="Palatino Linotype" w:cs="Arial"/>
        </w:rPr>
        <w:t xml:space="preserve"> de enero de 2022 no se recibieron circulares o comunicados correspondiente a dicha Dirección.</w:t>
      </w:r>
    </w:p>
    <w:p w14:paraId="66954F5F" w14:textId="77777777" w:rsidR="00D46064" w:rsidRPr="00A722BC" w:rsidRDefault="00D46064" w:rsidP="00D46064">
      <w:pPr>
        <w:spacing w:line="360" w:lineRule="auto"/>
        <w:jc w:val="both"/>
        <w:rPr>
          <w:rFonts w:ascii="Palatino Linotype" w:eastAsia="Arial Unicode MS" w:hAnsi="Palatino Linotype" w:cs="Arial"/>
        </w:rPr>
      </w:pPr>
    </w:p>
    <w:p w14:paraId="0912E261" w14:textId="77777777" w:rsidR="00D46064" w:rsidRDefault="00A37E05" w:rsidP="00A37E05">
      <w:pPr>
        <w:pStyle w:val="Prrafodelista"/>
        <w:numPr>
          <w:ilvl w:val="0"/>
          <w:numId w:val="9"/>
        </w:numPr>
        <w:spacing w:line="360" w:lineRule="auto"/>
        <w:jc w:val="both"/>
        <w:rPr>
          <w:rFonts w:ascii="Palatino Linotype" w:eastAsia="Arial Unicode MS" w:hAnsi="Palatino Linotype" w:cs="Arial"/>
        </w:rPr>
      </w:pPr>
      <w:r w:rsidRPr="00A37E05">
        <w:rPr>
          <w:rFonts w:ascii="Palatino Linotype" w:hAnsi="Palatino Linotype" w:cs="Arial"/>
          <w:b/>
          <w:bCs/>
          <w:iCs/>
        </w:rPr>
        <w:t>TURNO 01589.pdf</w:t>
      </w:r>
      <w:r w:rsidR="00D46064" w:rsidRPr="009226B8">
        <w:rPr>
          <w:rFonts w:ascii="Palatino Linotype" w:hAnsi="Palatino Linotype" w:cs="Arial"/>
          <w:iCs/>
        </w:rPr>
        <w:t xml:space="preserve">: </w:t>
      </w:r>
      <w:r w:rsidR="00D46064" w:rsidRPr="009226B8">
        <w:rPr>
          <w:rFonts w:ascii="Palatino Linotype" w:eastAsia="Arial Unicode MS" w:hAnsi="Palatino Linotype" w:cs="Arial"/>
        </w:rPr>
        <w:t xml:space="preserve">Documento en </w:t>
      </w:r>
      <w:r w:rsidR="00D46064">
        <w:rPr>
          <w:rFonts w:ascii="Palatino Linotype" w:eastAsia="Arial Unicode MS" w:hAnsi="Palatino Linotype" w:cs="Arial"/>
        </w:rPr>
        <w:t>una</w:t>
      </w:r>
      <w:r w:rsidR="00D46064" w:rsidRPr="009226B8">
        <w:rPr>
          <w:rFonts w:ascii="Palatino Linotype" w:eastAsia="Arial Unicode MS" w:hAnsi="Palatino Linotype" w:cs="Arial"/>
        </w:rPr>
        <w:t xml:space="preserve"> (</w:t>
      </w:r>
      <w:r w:rsidR="00D46064">
        <w:rPr>
          <w:rFonts w:ascii="Palatino Linotype" w:eastAsia="Arial Unicode MS" w:hAnsi="Palatino Linotype" w:cs="Arial"/>
        </w:rPr>
        <w:t>1</w:t>
      </w:r>
      <w:r w:rsidR="00D46064" w:rsidRPr="009226B8">
        <w:rPr>
          <w:rFonts w:ascii="Palatino Linotype" w:eastAsia="Arial Unicode MS" w:hAnsi="Palatino Linotype" w:cs="Arial"/>
        </w:rPr>
        <w:t>) foja consistente en el ofici</w:t>
      </w:r>
      <w:r w:rsidR="00D46064">
        <w:rPr>
          <w:rFonts w:ascii="Palatino Linotype" w:eastAsia="Arial Unicode MS" w:hAnsi="Palatino Linotype" w:cs="Arial"/>
        </w:rPr>
        <w:t>o número DDS/0279</w:t>
      </w:r>
      <w:r w:rsidR="00D46064" w:rsidRPr="009226B8">
        <w:rPr>
          <w:rFonts w:ascii="Palatino Linotype" w:eastAsia="Arial Unicode MS" w:hAnsi="Palatino Linotype" w:cs="Arial"/>
        </w:rPr>
        <w:t xml:space="preserve">/2022, de fecha </w:t>
      </w:r>
      <w:r w:rsidR="00D46064">
        <w:rPr>
          <w:rFonts w:ascii="Palatino Linotype" w:eastAsia="Arial Unicode MS" w:hAnsi="Palatino Linotype" w:cs="Arial"/>
        </w:rPr>
        <w:t>catorce</w:t>
      </w:r>
      <w:r w:rsidR="00D46064" w:rsidRPr="009226B8">
        <w:rPr>
          <w:rFonts w:ascii="Palatino Linotype" w:eastAsia="Arial Unicode MS" w:hAnsi="Palatino Linotype" w:cs="Arial"/>
        </w:rPr>
        <w:t xml:space="preserve"> de febrero de dos mil veintidós, a través del cual se desprende que </w:t>
      </w:r>
      <w:r w:rsidR="00D46064">
        <w:rPr>
          <w:rFonts w:ascii="Palatino Linotype" w:eastAsia="Arial Unicode MS" w:hAnsi="Palatino Linotype" w:cs="Arial"/>
        </w:rPr>
        <w:t xml:space="preserve">el </w:t>
      </w:r>
      <w:proofErr w:type="gramStart"/>
      <w:r w:rsidR="00D46064">
        <w:rPr>
          <w:rFonts w:ascii="Palatino Linotype" w:eastAsia="Arial Unicode MS" w:hAnsi="Palatino Linotype" w:cs="Arial"/>
        </w:rPr>
        <w:t>Director</w:t>
      </w:r>
      <w:proofErr w:type="gramEnd"/>
      <w:r w:rsidR="00D46064">
        <w:rPr>
          <w:rFonts w:ascii="Palatino Linotype" w:eastAsia="Arial Unicode MS" w:hAnsi="Palatino Linotype" w:cs="Arial"/>
        </w:rPr>
        <w:t xml:space="preserve"> de Desarrollo Social, refiere que no se recibieron circulares o comunicados con fecha 23 de enero de 2022.</w:t>
      </w:r>
    </w:p>
    <w:p w14:paraId="3483682C" w14:textId="77777777" w:rsidR="00D46064" w:rsidRPr="00A722BC" w:rsidRDefault="00D46064" w:rsidP="00D46064">
      <w:pPr>
        <w:spacing w:line="240" w:lineRule="auto"/>
        <w:jc w:val="both"/>
        <w:rPr>
          <w:rFonts w:ascii="Palatino Linotype" w:eastAsia="Arial Unicode MS" w:hAnsi="Palatino Linotype" w:cs="Arial"/>
        </w:rPr>
      </w:pPr>
    </w:p>
    <w:p w14:paraId="30403E05" w14:textId="77777777" w:rsidR="00D46064" w:rsidRPr="009226B8" w:rsidRDefault="00A37E05" w:rsidP="00A37E05">
      <w:pPr>
        <w:pStyle w:val="Prrafodelista"/>
        <w:numPr>
          <w:ilvl w:val="0"/>
          <w:numId w:val="9"/>
        </w:numPr>
        <w:spacing w:line="360" w:lineRule="auto"/>
        <w:jc w:val="both"/>
        <w:rPr>
          <w:rFonts w:ascii="Palatino Linotype" w:eastAsia="Arial Unicode MS" w:hAnsi="Palatino Linotype" w:cs="Arial"/>
        </w:rPr>
      </w:pPr>
      <w:r w:rsidRPr="00A37E05">
        <w:rPr>
          <w:rFonts w:ascii="Palatino Linotype" w:hAnsi="Palatino Linotype" w:cs="Arial"/>
          <w:b/>
          <w:bCs/>
          <w:iCs/>
        </w:rPr>
        <w:t>1589.pdf</w:t>
      </w:r>
      <w:r w:rsidR="00D46064" w:rsidRPr="009226B8">
        <w:rPr>
          <w:rFonts w:ascii="Palatino Linotype" w:hAnsi="Palatino Linotype" w:cs="Arial"/>
          <w:iCs/>
        </w:rPr>
        <w:t xml:space="preserve">: </w:t>
      </w:r>
      <w:r w:rsidR="00D46064" w:rsidRPr="009226B8">
        <w:rPr>
          <w:rFonts w:ascii="Palatino Linotype" w:eastAsia="Arial Unicode MS" w:hAnsi="Palatino Linotype" w:cs="Arial"/>
        </w:rPr>
        <w:t xml:space="preserve">Documento en una (1) foja consistente en el oficio número </w:t>
      </w:r>
      <w:r w:rsidR="00D46064">
        <w:rPr>
          <w:rFonts w:ascii="Palatino Linotype" w:eastAsia="Arial Unicode MS" w:hAnsi="Palatino Linotype" w:cs="Arial"/>
        </w:rPr>
        <w:t>DC</w:t>
      </w:r>
      <w:r w:rsidR="00707FEF">
        <w:rPr>
          <w:rFonts w:ascii="Palatino Linotype" w:eastAsia="Arial Unicode MS" w:hAnsi="Palatino Linotype" w:cs="Arial"/>
        </w:rPr>
        <w:t>/0247</w:t>
      </w:r>
      <w:r w:rsidR="00D46064">
        <w:rPr>
          <w:rFonts w:ascii="Palatino Linotype" w:eastAsia="Arial Unicode MS" w:hAnsi="Palatino Linotype" w:cs="Arial"/>
        </w:rPr>
        <w:t>/</w:t>
      </w:r>
      <w:r w:rsidR="00D46064" w:rsidRPr="009226B8">
        <w:rPr>
          <w:rFonts w:ascii="Palatino Linotype" w:eastAsia="Arial Unicode MS" w:hAnsi="Palatino Linotype" w:cs="Arial"/>
        </w:rPr>
        <w:t xml:space="preserve">2022, de fecha </w:t>
      </w:r>
      <w:r w:rsidR="00D46064">
        <w:rPr>
          <w:rFonts w:ascii="Palatino Linotype" w:eastAsia="Arial Unicode MS" w:hAnsi="Palatino Linotype" w:cs="Arial"/>
        </w:rPr>
        <w:t>catorce</w:t>
      </w:r>
      <w:r w:rsidR="00D46064" w:rsidRPr="009226B8">
        <w:rPr>
          <w:rFonts w:ascii="Palatino Linotype" w:eastAsia="Arial Unicode MS" w:hAnsi="Palatino Linotype" w:cs="Arial"/>
        </w:rPr>
        <w:t xml:space="preserve"> de febrero de dos mil veintidós, a través del cual se desprende que </w:t>
      </w:r>
      <w:r w:rsidR="00D46064">
        <w:rPr>
          <w:rFonts w:ascii="Palatino Linotype" w:eastAsia="Arial Unicode MS" w:hAnsi="Palatino Linotype" w:cs="Arial"/>
        </w:rPr>
        <w:t xml:space="preserve">la </w:t>
      </w:r>
      <w:proofErr w:type="gramStart"/>
      <w:r w:rsidR="00D46064">
        <w:rPr>
          <w:rFonts w:ascii="Palatino Linotype" w:eastAsia="Arial Unicode MS" w:hAnsi="Palatino Linotype" w:cs="Arial"/>
        </w:rPr>
        <w:t>Directora</w:t>
      </w:r>
      <w:proofErr w:type="gramEnd"/>
      <w:r w:rsidR="00D46064">
        <w:rPr>
          <w:rFonts w:ascii="Palatino Linotype" w:eastAsia="Arial Unicode MS" w:hAnsi="Palatino Linotype" w:cs="Arial"/>
        </w:rPr>
        <w:t xml:space="preserve"> de Cultura</w:t>
      </w:r>
      <w:r w:rsidR="00D46064" w:rsidRPr="009226B8">
        <w:rPr>
          <w:rFonts w:ascii="Palatino Linotype" w:eastAsia="Arial Unicode MS" w:hAnsi="Palatino Linotype" w:cs="Arial"/>
        </w:rPr>
        <w:t xml:space="preserve"> </w:t>
      </w:r>
      <w:r w:rsidR="00D46064">
        <w:rPr>
          <w:rFonts w:ascii="Palatino Linotype" w:eastAsia="Arial Unicode MS" w:hAnsi="Palatino Linotype" w:cs="Arial"/>
        </w:rPr>
        <w:t>refiere que no se recibió información en la fecha solicitada.</w:t>
      </w:r>
    </w:p>
    <w:p w14:paraId="2B981E15" w14:textId="77777777" w:rsidR="00D46064" w:rsidRPr="009226B8" w:rsidRDefault="00D46064" w:rsidP="00D46064">
      <w:pPr>
        <w:pStyle w:val="Prrafodelista"/>
        <w:rPr>
          <w:rFonts w:ascii="Palatino Linotype" w:eastAsia="Arial Unicode MS" w:hAnsi="Palatino Linotype" w:cs="Arial"/>
        </w:rPr>
      </w:pPr>
    </w:p>
    <w:p w14:paraId="05C6E46C" w14:textId="77777777" w:rsidR="00D46064" w:rsidRPr="009226B8" w:rsidRDefault="00A37E05" w:rsidP="00A37E05">
      <w:pPr>
        <w:pStyle w:val="Prrafodelista"/>
        <w:numPr>
          <w:ilvl w:val="0"/>
          <w:numId w:val="9"/>
        </w:numPr>
        <w:spacing w:line="360" w:lineRule="auto"/>
        <w:jc w:val="both"/>
        <w:rPr>
          <w:rFonts w:ascii="Palatino Linotype" w:eastAsia="Arial Unicode MS" w:hAnsi="Palatino Linotype" w:cs="Arial"/>
        </w:rPr>
      </w:pPr>
      <w:r w:rsidRPr="00A37E05">
        <w:rPr>
          <w:rFonts w:ascii="Palatino Linotype" w:hAnsi="Palatino Linotype" w:cs="Arial"/>
          <w:b/>
          <w:bCs/>
          <w:iCs/>
        </w:rPr>
        <w:t>01589-METEPEC-IP-2022.pdf</w:t>
      </w:r>
      <w:r w:rsidR="00D46064" w:rsidRPr="009226B8">
        <w:rPr>
          <w:rFonts w:ascii="Palatino Linotype" w:hAnsi="Palatino Linotype" w:cs="Arial"/>
          <w:iCs/>
        </w:rPr>
        <w:t xml:space="preserve">: </w:t>
      </w:r>
      <w:r w:rsidR="00D46064" w:rsidRPr="009226B8">
        <w:rPr>
          <w:rFonts w:ascii="Palatino Linotype" w:eastAsia="Arial Unicode MS" w:hAnsi="Palatino Linotype" w:cs="Arial"/>
        </w:rPr>
        <w:t xml:space="preserve">Documento en una (1) foja consistente en el oficio número </w:t>
      </w:r>
      <w:r w:rsidR="00D46064">
        <w:rPr>
          <w:rFonts w:ascii="Palatino Linotype" w:eastAsia="Arial Unicode MS" w:hAnsi="Palatino Linotype" w:cs="Arial"/>
        </w:rPr>
        <w:t>DSP/026</w:t>
      </w:r>
      <w:r w:rsidR="00707FEF">
        <w:rPr>
          <w:rFonts w:ascii="Palatino Linotype" w:eastAsia="Arial Unicode MS" w:hAnsi="Palatino Linotype" w:cs="Arial"/>
        </w:rPr>
        <w:t>5</w:t>
      </w:r>
      <w:r w:rsidR="00D46064">
        <w:rPr>
          <w:rFonts w:ascii="Palatino Linotype" w:eastAsia="Arial Unicode MS" w:hAnsi="Palatino Linotype" w:cs="Arial"/>
        </w:rPr>
        <w:t>/2022</w:t>
      </w:r>
      <w:r w:rsidR="00D46064" w:rsidRPr="009226B8">
        <w:rPr>
          <w:rFonts w:ascii="Palatino Linotype" w:eastAsia="Arial Unicode MS" w:hAnsi="Palatino Linotype" w:cs="Arial"/>
        </w:rPr>
        <w:t xml:space="preserve">, de fecha </w:t>
      </w:r>
      <w:r w:rsidR="00D46064">
        <w:rPr>
          <w:rFonts w:ascii="Palatino Linotype" w:eastAsia="Arial Unicode MS" w:hAnsi="Palatino Linotype" w:cs="Arial"/>
        </w:rPr>
        <w:t>quince</w:t>
      </w:r>
      <w:r w:rsidR="00D46064" w:rsidRPr="009226B8">
        <w:rPr>
          <w:rFonts w:ascii="Palatino Linotype" w:eastAsia="Arial Unicode MS" w:hAnsi="Palatino Linotype" w:cs="Arial"/>
        </w:rPr>
        <w:t xml:space="preserve"> de febrero de dos mil veintidós, a través del cual se desprende que el </w:t>
      </w:r>
      <w:r w:rsidR="00D46064">
        <w:rPr>
          <w:rFonts w:ascii="Palatino Linotype" w:eastAsia="Arial Unicode MS" w:hAnsi="Palatino Linotype" w:cs="Arial"/>
        </w:rPr>
        <w:t xml:space="preserve">Director de Servicios </w:t>
      </w:r>
      <w:proofErr w:type="gramStart"/>
      <w:r w:rsidR="00D46064">
        <w:rPr>
          <w:rFonts w:ascii="Palatino Linotype" w:eastAsia="Arial Unicode MS" w:hAnsi="Palatino Linotype" w:cs="Arial"/>
        </w:rPr>
        <w:t>Públicos  hace</w:t>
      </w:r>
      <w:proofErr w:type="gramEnd"/>
      <w:r w:rsidR="00D46064">
        <w:rPr>
          <w:rFonts w:ascii="Palatino Linotype" w:eastAsia="Arial Unicode MS" w:hAnsi="Palatino Linotype" w:cs="Arial"/>
        </w:rPr>
        <w:t xml:space="preserve"> del conocimiento que una vez realizada una búsqueda exhaustiva, no se encontró información referente a la solicitud.</w:t>
      </w:r>
    </w:p>
    <w:p w14:paraId="3A35C014" w14:textId="77777777" w:rsidR="00D46064" w:rsidRPr="009226B8" w:rsidRDefault="00D46064" w:rsidP="00D46064">
      <w:pPr>
        <w:pStyle w:val="Prrafodelista"/>
        <w:rPr>
          <w:rFonts w:ascii="Palatino Linotype" w:eastAsia="Arial Unicode MS" w:hAnsi="Palatino Linotype" w:cs="Arial"/>
        </w:rPr>
      </w:pPr>
    </w:p>
    <w:p w14:paraId="3B1685A0" w14:textId="77777777" w:rsidR="00D46064" w:rsidRPr="009769E2" w:rsidRDefault="00A37E05" w:rsidP="00A37E05">
      <w:pPr>
        <w:pStyle w:val="Prrafodelista"/>
        <w:numPr>
          <w:ilvl w:val="0"/>
          <w:numId w:val="9"/>
        </w:numPr>
        <w:spacing w:line="360" w:lineRule="auto"/>
        <w:jc w:val="both"/>
        <w:rPr>
          <w:rFonts w:ascii="Palatino Linotype" w:eastAsia="Arial Unicode MS" w:hAnsi="Palatino Linotype" w:cs="Arial"/>
        </w:rPr>
      </w:pPr>
      <w:r w:rsidRPr="00A37E05">
        <w:rPr>
          <w:rFonts w:ascii="Palatino Linotype" w:hAnsi="Palatino Linotype" w:cs="Arial"/>
          <w:b/>
          <w:bCs/>
          <w:iCs/>
        </w:rPr>
        <w:t>OFICIO SMM 179 2022 SOLICITUD 01589 METEPEC IP2022_202202161413.pdf</w:t>
      </w:r>
      <w:r w:rsidR="00D46064" w:rsidRPr="005A4DD6">
        <w:rPr>
          <w:rFonts w:ascii="Palatino Linotype" w:hAnsi="Palatino Linotype" w:cs="Arial"/>
          <w:iCs/>
        </w:rPr>
        <w:t xml:space="preserve">: </w:t>
      </w:r>
      <w:r w:rsidR="00D46064" w:rsidRPr="005A4DD6">
        <w:rPr>
          <w:rFonts w:ascii="Palatino Linotype" w:eastAsia="Arial Unicode MS" w:hAnsi="Palatino Linotype" w:cs="Arial"/>
        </w:rPr>
        <w:t>Documento en una (1) foja co</w:t>
      </w:r>
      <w:r w:rsidR="00D46064">
        <w:rPr>
          <w:rFonts w:ascii="Palatino Linotype" w:eastAsia="Arial Unicode MS" w:hAnsi="Palatino Linotype" w:cs="Arial"/>
        </w:rPr>
        <w:t xml:space="preserve">nsistente en el oficio </w:t>
      </w:r>
      <w:r w:rsidR="00D46064">
        <w:rPr>
          <w:rFonts w:ascii="Palatino Linotype" w:eastAsia="Arial Unicode MS" w:hAnsi="Palatino Linotype" w:cs="Arial"/>
        </w:rPr>
        <w:lastRenderedPageBreak/>
        <w:t>número SMM/17</w:t>
      </w:r>
      <w:r w:rsidR="00707FEF">
        <w:rPr>
          <w:rFonts w:ascii="Palatino Linotype" w:eastAsia="Arial Unicode MS" w:hAnsi="Palatino Linotype" w:cs="Arial"/>
        </w:rPr>
        <w:t>9</w:t>
      </w:r>
      <w:r w:rsidR="00D46064">
        <w:rPr>
          <w:rFonts w:ascii="Palatino Linotype" w:eastAsia="Arial Unicode MS" w:hAnsi="Palatino Linotype" w:cs="Arial"/>
        </w:rPr>
        <w:t>/</w:t>
      </w:r>
      <w:r w:rsidR="00D46064" w:rsidRPr="005A4DD6">
        <w:rPr>
          <w:rFonts w:ascii="Palatino Linotype" w:eastAsia="Arial Unicode MS" w:hAnsi="Palatino Linotype" w:cs="Arial"/>
        </w:rPr>
        <w:t>2022, de</w:t>
      </w:r>
      <w:r w:rsidR="00D46064">
        <w:rPr>
          <w:rFonts w:ascii="Palatino Linotype" w:eastAsia="Arial Unicode MS" w:hAnsi="Palatino Linotype" w:cs="Arial"/>
        </w:rPr>
        <w:t xml:space="preserve"> fecha quince de febrero de dos mil veintidós, a través del cual se desprende que la Síndica Municipal hace del conocimiento </w:t>
      </w:r>
      <w:proofErr w:type="gramStart"/>
      <w:r w:rsidR="00D46064">
        <w:rPr>
          <w:rFonts w:ascii="Palatino Linotype" w:eastAsia="Arial Unicode MS" w:hAnsi="Palatino Linotype" w:cs="Arial"/>
        </w:rPr>
        <w:t>que</w:t>
      </w:r>
      <w:proofErr w:type="gramEnd"/>
      <w:r w:rsidR="00D46064">
        <w:rPr>
          <w:rFonts w:ascii="Palatino Linotype" w:eastAsia="Arial Unicode MS" w:hAnsi="Palatino Linotype" w:cs="Arial"/>
        </w:rPr>
        <w:t xml:space="preserve"> una vez realizada una búsqueda exhaustiva, no se encontró información referente a la solicitud.</w:t>
      </w:r>
    </w:p>
    <w:p w14:paraId="6A11141A" w14:textId="77777777" w:rsidR="00D46064" w:rsidRDefault="00A37E05" w:rsidP="00A37E05">
      <w:pPr>
        <w:pStyle w:val="Prrafodelista"/>
        <w:numPr>
          <w:ilvl w:val="0"/>
          <w:numId w:val="9"/>
        </w:numPr>
        <w:spacing w:line="360" w:lineRule="auto"/>
        <w:jc w:val="both"/>
        <w:rPr>
          <w:rFonts w:ascii="Palatino Linotype" w:eastAsia="Arial Unicode MS" w:hAnsi="Palatino Linotype" w:cs="Arial"/>
        </w:rPr>
      </w:pPr>
      <w:proofErr w:type="spellStart"/>
      <w:r w:rsidRPr="00A37E05">
        <w:rPr>
          <w:rFonts w:ascii="Palatino Linotype" w:hAnsi="Palatino Linotype" w:cs="Arial"/>
          <w:b/>
          <w:bCs/>
          <w:iCs/>
        </w:rPr>
        <w:t>ci</w:t>
      </w:r>
      <w:proofErr w:type="spellEnd"/>
      <w:r w:rsidRPr="00A37E05">
        <w:rPr>
          <w:rFonts w:ascii="Palatino Linotype" w:hAnsi="Palatino Linotype" w:cs="Arial"/>
          <w:b/>
          <w:bCs/>
          <w:iCs/>
        </w:rPr>
        <w:t xml:space="preserve"> 324 2022.pdf</w:t>
      </w:r>
      <w:r w:rsidR="00D46064">
        <w:rPr>
          <w:rFonts w:ascii="Palatino Linotype" w:hAnsi="Palatino Linotype" w:cs="Arial"/>
          <w:iCs/>
        </w:rPr>
        <w:t xml:space="preserve">: </w:t>
      </w:r>
      <w:r w:rsidR="00D46064" w:rsidRPr="00661F3F">
        <w:rPr>
          <w:rFonts w:ascii="Palatino Linotype" w:eastAsia="Arial Unicode MS" w:hAnsi="Palatino Linotype" w:cs="Arial"/>
        </w:rPr>
        <w:t xml:space="preserve">Documento en </w:t>
      </w:r>
      <w:r w:rsidR="00D46064">
        <w:rPr>
          <w:rFonts w:ascii="Palatino Linotype" w:eastAsia="Arial Unicode MS" w:hAnsi="Palatino Linotype" w:cs="Arial"/>
        </w:rPr>
        <w:t>una</w:t>
      </w:r>
      <w:r w:rsidR="00D46064" w:rsidRPr="00661F3F">
        <w:rPr>
          <w:rFonts w:ascii="Palatino Linotype" w:eastAsia="Arial Unicode MS" w:hAnsi="Palatino Linotype" w:cs="Arial"/>
        </w:rPr>
        <w:t xml:space="preserve"> </w:t>
      </w:r>
      <w:r w:rsidR="00D46064">
        <w:rPr>
          <w:rFonts w:ascii="Palatino Linotype" w:eastAsia="Arial Unicode MS" w:hAnsi="Palatino Linotype" w:cs="Arial"/>
        </w:rPr>
        <w:t xml:space="preserve">(1) </w:t>
      </w:r>
      <w:r w:rsidR="00D46064" w:rsidRPr="00661F3F">
        <w:rPr>
          <w:rFonts w:ascii="Palatino Linotype" w:eastAsia="Arial Unicode MS" w:hAnsi="Palatino Linotype" w:cs="Arial"/>
        </w:rPr>
        <w:t xml:space="preserve">foja consistente en </w:t>
      </w:r>
      <w:r w:rsidR="00D46064">
        <w:rPr>
          <w:rFonts w:ascii="Palatino Linotype" w:eastAsia="Arial Unicode MS" w:hAnsi="Palatino Linotype" w:cs="Arial"/>
        </w:rPr>
        <w:t>el oficio número CIM/CI</w:t>
      </w:r>
      <w:r w:rsidR="00707FEF">
        <w:rPr>
          <w:rFonts w:ascii="Palatino Linotype" w:eastAsia="Arial Unicode MS" w:hAnsi="Palatino Linotype" w:cs="Arial"/>
        </w:rPr>
        <w:t>/324</w:t>
      </w:r>
      <w:r w:rsidR="00D46064">
        <w:rPr>
          <w:rFonts w:ascii="Palatino Linotype" w:eastAsia="Arial Unicode MS" w:hAnsi="Palatino Linotype" w:cs="Arial"/>
        </w:rPr>
        <w:t xml:space="preserve">/2022, de fecha dieciséis de febrero de dos mil veintidós, a través del cual el Contralor Interno Municipal refiere </w:t>
      </w:r>
      <w:proofErr w:type="gramStart"/>
      <w:r w:rsidR="00D46064" w:rsidRPr="00272B4F">
        <w:rPr>
          <w:rFonts w:ascii="Palatino Linotype" w:eastAsia="Arial Unicode MS" w:hAnsi="Palatino Linotype" w:cs="Arial"/>
        </w:rPr>
        <w:t>que</w:t>
      </w:r>
      <w:proofErr w:type="gramEnd"/>
      <w:r w:rsidR="00D46064" w:rsidRPr="00272B4F">
        <w:rPr>
          <w:rFonts w:ascii="Palatino Linotype" w:eastAsia="Arial Unicode MS" w:hAnsi="Palatino Linotype" w:cs="Arial"/>
        </w:rPr>
        <w:t xml:space="preserve"> una vez realizada una búsqueda exhaustiva, no se encontró información referente a la solicitud.</w:t>
      </w:r>
    </w:p>
    <w:p w14:paraId="2C3D2681" w14:textId="77777777" w:rsidR="00D46064" w:rsidRDefault="00A37E05" w:rsidP="00A37E05">
      <w:pPr>
        <w:pStyle w:val="Prrafodelista"/>
        <w:numPr>
          <w:ilvl w:val="0"/>
          <w:numId w:val="9"/>
        </w:numPr>
        <w:spacing w:line="360" w:lineRule="auto"/>
        <w:jc w:val="both"/>
        <w:rPr>
          <w:rFonts w:ascii="Palatino Linotype" w:eastAsia="Arial Unicode MS" w:hAnsi="Palatino Linotype" w:cs="Arial"/>
        </w:rPr>
      </w:pPr>
      <w:r w:rsidRPr="00A37E05">
        <w:rPr>
          <w:rFonts w:ascii="Palatino Linotype" w:hAnsi="Palatino Linotype" w:cs="Arial"/>
          <w:b/>
          <w:bCs/>
          <w:iCs/>
        </w:rPr>
        <w:t>01589-OFICIO.pdf</w:t>
      </w:r>
      <w:r w:rsidR="00D46064">
        <w:rPr>
          <w:rFonts w:ascii="Palatino Linotype" w:hAnsi="Palatino Linotype" w:cs="Arial"/>
          <w:iCs/>
        </w:rPr>
        <w:t xml:space="preserve">: </w:t>
      </w:r>
      <w:r w:rsidR="00D46064" w:rsidRPr="00661F3F">
        <w:rPr>
          <w:rFonts w:ascii="Palatino Linotype" w:eastAsia="Arial Unicode MS" w:hAnsi="Palatino Linotype" w:cs="Arial"/>
        </w:rPr>
        <w:t xml:space="preserve">Documento en </w:t>
      </w:r>
      <w:r w:rsidR="00D46064">
        <w:rPr>
          <w:rFonts w:ascii="Palatino Linotype" w:eastAsia="Arial Unicode MS" w:hAnsi="Palatino Linotype" w:cs="Arial"/>
        </w:rPr>
        <w:t>una</w:t>
      </w:r>
      <w:r w:rsidR="00D46064" w:rsidRPr="00661F3F">
        <w:rPr>
          <w:rFonts w:ascii="Palatino Linotype" w:eastAsia="Arial Unicode MS" w:hAnsi="Palatino Linotype" w:cs="Arial"/>
        </w:rPr>
        <w:t xml:space="preserve"> </w:t>
      </w:r>
      <w:r w:rsidR="00D46064">
        <w:rPr>
          <w:rFonts w:ascii="Palatino Linotype" w:eastAsia="Arial Unicode MS" w:hAnsi="Palatino Linotype" w:cs="Arial"/>
        </w:rPr>
        <w:t xml:space="preserve">(1) </w:t>
      </w:r>
      <w:r w:rsidR="00D46064" w:rsidRPr="00661F3F">
        <w:rPr>
          <w:rFonts w:ascii="Palatino Linotype" w:eastAsia="Arial Unicode MS" w:hAnsi="Palatino Linotype" w:cs="Arial"/>
        </w:rPr>
        <w:t xml:space="preserve">foja consistente en </w:t>
      </w:r>
      <w:r w:rsidR="00D46064">
        <w:rPr>
          <w:rFonts w:ascii="Palatino Linotype" w:eastAsia="Arial Unicode MS" w:hAnsi="Palatino Linotype" w:cs="Arial"/>
        </w:rPr>
        <w:t xml:space="preserve">el oficio número </w:t>
      </w:r>
      <w:proofErr w:type="spellStart"/>
      <w:r w:rsidR="00D46064">
        <w:rPr>
          <w:rFonts w:ascii="Palatino Linotype" w:eastAsia="Arial Unicode MS" w:hAnsi="Palatino Linotype" w:cs="Arial"/>
        </w:rPr>
        <w:t>CGDyE</w:t>
      </w:r>
      <w:proofErr w:type="spellEnd"/>
      <w:r w:rsidR="00707FEF">
        <w:rPr>
          <w:rFonts w:ascii="Palatino Linotype" w:eastAsia="Arial Unicode MS" w:hAnsi="Palatino Linotype" w:cs="Arial"/>
        </w:rPr>
        <w:t>/198</w:t>
      </w:r>
      <w:r w:rsidR="00D46064">
        <w:rPr>
          <w:rFonts w:ascii="Palatino Linotype" w:eastAsia="Arial Unicode MS" w:hAnsi="Palatino Linotype" w:cs="Arial"/>
        </w:rPr>
        <w:t xml:space="preserve">/2022, de fecha dieciséis de febrero de dos mil veintidós, a través del cual se desprende que el Coordinador de Gobierno Digital y Electrónico hace del conocimiento que dicha Dirección no cuenta con la información referente a la solicitud, toda vez que no se recibió ningún circular o comunicado el día mencionado en la solicitud. </w:t>
      </w:r>
    </w:p>
    <w:p w14:paraId="40FADC69" w14:textId="77777777" w:rsidR="00D46064" w:rsidRDefault="00A37E05" w:rsidP="00A37E05">
      <w:pPr>
        <w:pStyle w:val="Prrafodelista"/>
        <w:numPr>
          <w:ilvl w:val="0"/>
          <w:numId w:val="9"/>
        </w:numPr>
        <w:spacing w:line="360" w:lineRule="auto"/>
        <w:jc w:val="both"/>
        <w:rPr>
          <w:rFonts w:ascii="Palatino Linotype" w:eastAsia="Arial Unicode MS" w:hAnsi="Palatino Linotype" w:cs="Arial"/>
        </w:rPr>
      </w:pPr>
      <w:r w:rsidRPr="00A37E05">
        <w:rPr>
          <w:rFonts w:ascii="Palatino Linotype" w:hAnsi="Palatino Linotype" w:cs="Arial"/>
          <w:b/>
          <w:bCs/>
          <w:iCs/>
        </w:rPr>
        <w:t>01589.pdf</w:t>
      </w:r>
      <w:r w:rsidR="00D46064">
        <w:rPr>
          <w:rFonts w:ascii="Palatino Linotype" w:hAnsi="Palatino Linotype" w:cs="Arial"/>
          <w:iCs/>
        </w:rPr>
        <w:t xml:space="preserve">: </w:t>
      </w:r>
      <w:r w:rsidR="00D46064" w:rsidRPr="00661F3F">
        <w:rPr>
          <w:rFonts w:ascii="Palatino Linotype" w:eastAsia="Arial Unicode MS" w:hAnsi="Palatino Linotype" w:cs="Arial"/>
        </w:rPr>
        <w:t xml:space="preserve">Documento en </w:t>
      </w:r>
      <w:r w:rsidR="00D46064">
        <w:rPr>
          <w:rFonts w:ascii="Palatino Linotype" w:eastAsia="Arial Unicode MS" w:hAnsi="Palatino Linotype" w:cs="Arial"/>
        </w:rPr>
        <w:t>una</w:t>
      </w:r>
      <w:r w:rsidR="00D46064" w:rsidRPr="00661F3F">
        <w:rPr>
          <w:rFonts w:ascii="Palatino Linotype" w:eastAsia="Arial Unicode MS" w:hAnsi="Palatino Linotype" w:cs="Arial"/>
        </w:rPr>
        <w:t xml:space="preserve"> </w:t>
      </w:r>
      <w:r w:rsidR="00D46064">
        <w:rPr>
          <w:rFonts w:ascii="Palatino Linotype" w:eastAsia="Arial Unicode MS" w:hAnsi="Palatino Linotype" w:cs="Arial"/>
        </w:rPr>
        <w:t xml:space="preserve">(1) </w:t>
      </w:r>
      <w:r w:rsidR="00D46064" w:rsidRPr="00661F3F">
        <w:rPr>
          <w:rFonts w:ascii="Palatino Linotype" w:eastAsia="Arial Unicode MS" w:hAnsi="Palatino Linotype" w:cs="Arial"/>
        </w:rPr>
        <w:t xml:space="preserve">foja consistente en </w:t>
      </w:r>
      <w:r w:rsidR="00D46064">
        <w:rPr>
          <w:rFonts w:ascii="Palatino Linotype" w:eastAsia="Arial Unicode MS" w:hAnsi="Palatino Linotype" w:cs="Arial"/>
        </w:rPr>
        <w:t>el oficio número DE</w:t>
      </w:r>
      <w:r w:rsidR="006D39D6">
        <w:rPr>
          <w:rFonts w:ascii="Palatino Linotype" w:eastAsia="Arial Unicode MS" w:hAnsi="Palatino Linotype" w:cs="Arial"/>
        </w:rPr>
        <w:t>/0291</w:t>
      </w:r>
      <w:r w:rsidR="00D46064">
        <w:rPr>
          <w:rFonts w:ascii="Palatino Linotype" w:eastAsia="Arial Unicode MS" w:hAnsi="Palatino Linotype" w:cs="Arial"/>
        </w:rPr>
        <w:t xml:space="preserve">/2022, de fecha </w:t>
      </w:r>
      <w:r w:rsidR="006D39D6">
        <w:rPr>
          <w:rFonts w:ascii="Palatino Linotype" w:eastAsia="Arial Unicode MS" w:hAnsi="Palatino Linotype" w:cs="Arial"/>
        </w:rPr>
        <w:t>diez</w:t>
      </w:r>
      <w:r w:rsidR="00D46064">
        <w:rPr>
          <w:rFonts w:ascii="Palatino Linotype" w:eastAsia="Arial Unicode MS" w:hAnsi="Palatino Linotype" w:cs="Arial"/>
        </w:rPr>
        <w:t xml:space="preserve"> de febrero de dos mil veintidós, a través del cual se desprende que la </w:t>
      </w:r>
      <w:proofErr w:type="gramStart"/>
      <w:r w:rsidR="00D46064">
        <w:rPr>
          <w:rFonts w:ascii="Palatino Linotype" w:eastAsia="Arial Unicode MS" w:hAnsi="Palatino Linotype" w:cs="Arial"/>
        </w:rPr>
        <w:t>Directora</w:t>
      </w:r>
      <w:proofErr w:type="gramEnd"/>
      <w:r w:rsidR="00D46064">
        <w:rPr>
          <w:rFonts w:ascii="Palatino Linotype" w:eastAsia="Arial Unicode MS" w:hAnsi="Palatino Linotype" w:cs="Arial"/>
        </w:rPr>
        <w:t xml:space="preserve"> de Educación hace del conocimiento que no se recibió circular o comunicado el día mencionado en la solicitud. </w:t>
      </w:r>
    </w:p>
    <w:p w14:paraId="72E66ECD" w14:textId="77777777" w:rsidR="00D46064" w:rsidRDefault="00A37E05" w:rsidP="00A37E05">
      <w:pPr>
        <w:pStyle w:val="Prrafodelista"/>
        <w:numPr>
          <w:ilvl w:val="0"/>
          <w:numId w:val="9"/>
        </w:numPr>
        <w:spacing w:line="360" w:lineRule="auto"/>
        <w:jc w:val="both"/>
        <w:rPr>
          <w:rFonts w:ascii="Palatino Linotype" w:eastAsia="Arial Unicode MS" w:hAnsi="Palatino Linotype" w:cs="Arial"/>
        </w:rPr>
      </w:pPr>
      <w:r w:rsidRPr="00A37E05">
        <w:rPr>
          <w:rFonts w:ascii="Palatino Linotype" w:hAnsi="Palatino Linotype" w:cs="Arial"/>
          <w:b/>
          <w:bCs/>
          <w:iCs/>
        </w:rPr>
        <w:t>01589METEPECIP2022.DMA0324.pdf</w:t>
      </w:r>
      <w:r w:rsidR="00D46064">
        <w:rPr>
          <w:rFonts w:ascii="Palatino Linotype" w:hAnsi="Palatino Linotype" w:cs="Arial"/>
          <w:iCs/>
        </w:rPr>
        <w:t xml:space="preserve">: </w:t>
      </w:r>
      <w:r w:rsidR="00D46064" w:rsidRPr="00661F3F">
        <w:rPr>
          <w:rFonts w:ascii="Palatino Linotype" w:eastAsia="Arial Unicode MS" w:hAnsi="Palatino Linotype" w:cs="Arial"/>
        </w:rPr>
        <w:t xml:space="preserve">Documento en </w:t>
      </w:r>
      <w:r w:rsidR="00D46064">
        <w:rPr>
          <w:rFonts w:ascii="Palatino Linotype" w:eastAsia="Arial Unicode MS" w:hAnsi="Palatino Linotype" w:cs="Arial"/>
        </w:rPr>
        <w:t>una</w:t>
      </w:r>
      <w:r w:rsidR="00D46064" w:rsidRPr="00661F3F">
        <w:rPr>
          <w:rFonts w:ascii="Palatino Linotype" w:eastAsia="Arial Unicode MS" w:hAnsi="Palatino Linotype" w:cs="Arial"/>
        </w:rPr>
        <w:t xml:space="preserve"> </w:t>
      </w:r>
      <w:r w:rsidR="00D46064">
        <w:rPr>
          <w:rFonts w:ascii="Palatino Linotype" w:eastAsia="Arial Unicode MS" w:hAnsi="Palatino Linotype" w:cs="Arial"/>
        </w:rPr>
        <w:t xml:space="preserve">(1) </w:t>
      </w:r>
      <w:r w:rsidR="00D46064" w:rsidRPr="00661F3F">
        <w:rPr>
          <w:rFonts w:ascii="Palatino Linotype" w:eastAsia="Arial Unicode MS" w:hAnsi="Palatino Linotype" w:cs="Arial"/>
        </w:rPr>
        <w:t xml:space="preserve">foja consistente en </w:t>
      </w:r>
      <w:r w:rsidR="00D46064">
        <w:rPr>
          <w:rFonts w:ascii="Palatino Linotype" w:eastAsia="Arial Unicode MS" w:hAnsi="Palatino Linotype" w:cs="Arial"/>
        </w:rPr>
        <w:t>el oficio número DMA/032</w:t>
      </w:r>
      <w:r w:rsidR="006D39D6">
        <w:rPr>
          <w:rFonts w:ascii="Palatino Linotype" w:eastAsia="Arial Unicode MS" w:hAnsi="Palatino Linotype" w:cs="Arial"/>
        </w:rPr>
        <w:t>4</w:t>
      </w:r>
      <w:r w:rsidR="00D46064">
        <w:rPr>
          <w:rFonts w:ascii="Palatino Linotype" w:eastAsia="Arial Unicode MS" w:hAnsi="Palatino Linotype" w:cs="Arial"/>
        </w:rPr>
        <w:t xml:space="preserve">/2022, de fecha dieciséis de febrero de dos mil veintidós, a través del cual se desprende que la </w:t>
      </w:r>
      <w:proofErr w:type="gramStart"/>
      <w:r w:rsidR="00D46064">
        <w:rPr>
          <w:rFonts w:ascii="Palatino Linotype" w:eastAsia="Arial Unicode MS" w:hAnsi="Palatino Linotype" w:cs="Arial"/>
        </w:rPr>
        <w:t>Directora</w:t>
      </w:r>
      <w:proofErr w:type="gramEnd"/>
      <w:r w:rsidR="00D46064">
        <w:rPr>
          <w:rFonts w:ascii="Palatino Linotype" w:eastAsia="Arial Unicode MS" w:hAnsi="Palatino Linotype" w:cs="Arial"/>
        </w:rPr>
        <w:t xml:space="preserve"> de Medio Ambiente hace del conocimiento que no se recibió circular o comunicado el día mencionado en la solicitud.</w:t>
      </w:r>
    </w:p>
    <w:p w14:paraId="0D359354" w14:textId="77777777" w:rsidR="00D46064" w:rsidRDefault="00A37E05" w:rsidP="00A37E05">
      <w:pPr>
        <w:pStyle w:val="Prrafodelista"/>
        <w:numPr>
          <w:ilvl w:val="0"/>
          <w:numId w:val="9"/>
        </w:numPr>
        <w:spacing w:line="360" w:lineRule="auto"/>
        <w:jc w:val="both"/>
        <w:rPr>
          <w:rFonts w:ascii="Palatino Linotype" w:eastAsia="Arial Unicode MS" w:hAnsi="Palatino Linotype" w:cs="Arial"/>
        </w:rPr>
      </w:pPr>
      <w:r w:rsidRPr="00A37E05">
        <w:rPr>
          <w:rFonts w:ascii="Palatino Linotype" w:hAnsi="Palatino Linotype" w:cs="Arial"/>
          <w:b/>
          <w:bCs/>
          <w:iCs/>
        </w:rPr>
        <w:lastRenderedPageBreak/>
        <w:t>01589.pdf</w:t>
      </w:r>
      <w:r w:rsidR="00D46064">
        <w:rPr>
          <w:rFonts w:ascii="Palatino Linotype" w:hAnsi="Palatino Linotype" w:cs="Arial"/>
          <w:iCs/>
        </w:rPr>
        <w:t xml:space="preserve">: </w:t>
      </w:r>
      <w:r w:rsidR="00D46064" w:rsidRPr="00661F3F">
        <w:rPr>
          <w:rFonts w:ascii="Palatino Linotype" w:eastAsia="Arial Unicode MS" w:hAnsi="Palatino Linotype" w:cs="Arial"/>
        </w:rPr>
        <w:t xml:space="preserve">Documento en </w:t>
      </w:r>
      <w:r w:rsidR="00D46064">
        <w:rPr>
          <w:rFonts w:ascii="Palatino Linotype" w:eastAsia="Arial Unicode MS" w:hAnsi="Palatino Linotype" w:cs="Arial"/>
        </w:rPr>
        <w:t>una</w:t>
      </w:r>
      <w:r w:rsidR="00D46064" w:rsidRPr="00661F3F">
        <w:rPr>
          <w:rFonts w:ascii="Palatino Linotype" w:eastAsia="Arial Unicode MS" w:hAnsi="Palatino Linotype" w:cs="Arial"/>
        </w:rPr>
        <w:t xml:space="preserve"> </w:t>
      </w:r>
      <w:r w:rsidR="00D46064">
        <w:rPr>
          <w:rFonts w:ascii="Palatino Linotype" w:eastAsia="Arial Unicode MS" w:hAnsi="Palatino Linotype" w:cs="Arial"/>
        </w:rPr>
        <w:t xml:space="preserve">(1) </w:t>
      </w:r>
      <w:r w:rsidR="00D46064" w:rsidRPr="00661F3F">
        <w:rPr>
          <w:rFonts w:ascii="Palatino Linotype" w:eastAsia="Arial Unicode MS" w:hAnsi="Palatino Linotype" w:cs="Arial"/>
        </w:rPr>
        <w:t xml:space="preserve">foja consistente en </w:t>
      </w:r>
      <w:r w:rsidR="00D46064">
        <w:rPr>
          <w:rFonts w:ascii="Palatino Linotype" w:eastAsia="Arial Unicode MS" w:hAnsi="Palatino Linotype" w:cs="Arial"/>
        </w:rPr>
        <w:t>el oficio número DG</w:t>
      </w:r>
      <w:r w:rsidR="006D39D6">
        <w:rPr>
          <w:rFonts w:ascii="Palatino Linotype" w:eastAsia="Arial Unicode MS" w:hAnsi="Palatino Linotype" w:cs="Arial"/>
        </w:rPr>
        <w:t>/0229</w:t>
      </w:r>
      <w:r w:rsidR="00D46064">
        <w:rPr>
          <w:rFonts w:ascii="Palatino Linotype" w:eastAsia="Arial Unicode MS" w:hAnsi="Palatino Linotype" w:cs="Arial"/>
        </w:rPr>
        <w:t xml:space="preserve">/2022, de fecha veintidós de febrero de dos mil veintidós, a través del cual se desprende que el </w:t>
      </w:r>
      <w:proofErr w:type="gramStart"/>
      <w:r w:rsidR="00D46064">
        <w:rPr>
          <w:rFonts w:ascii="Palatino Linotype" w:eastAsia="Arial Unicode MS" w:hAnsi="Palatino Linotype" w:cs="Arial"/>
        </w:rPr>
        <w:t>Director</w:t>
      </w:r>
      <w:proofErr w:type="gramEnd"/>
      <w:r w:rsidR="00D46064">
        <w:rPr>
          <w:rFonts w:ascii="Palatino Linotype" w:eastAsia="Arial Unicode MS" w:hAnsi="Palatino Linotype" w:cs="Arial"/>
        </w:rPr>
        <w:t xml:space="preserve"> de Gobernación hace del conocimiento que no se recibió circular o comunicado el día mencionado en la solicitud.</w:t>
      </w:r>
    </w:p>
    <w:p w14:paraId="5B61C3DF" w14:textId="77777777" w:rsidR="00D46064" w:rsidRDefault="00A37E05" w:rsidP="00A37E05">
      <w:pPr>
        <w:pStyle w:val="Prrafodelista"/>
        <w:numPr>
          <w:ilvl w:val="0"/>
          <w:numId w:val="9"/>
        </w:numPr>
        <w:spacing w:line="360" w:lineRule="auto"/>
        <w:jc w:val="both"/>
        <w:rPr>
          <w:rFonts w:ascii="Palatino Linotype" w:eastAsia="Arial Unicode MS" w:hAnsi="Palatino Linotype" w:cs="Arial"/>
        </w:rPr>
      </w:pPr>
      <w:r w:rsidRPr="00A37E05">
        <w:rPr>
          <w:rFonts w:ascii="Palatino Linotype" w:hAnsi="Palatino Linotype" w:cs="Arial"/>
          <w:b/>
          <w:bCs/>
          <w:iCs/>
        </w:rPr>
        <w:t>01589P.pdf</w:t>
      </w:r>
      <w:r w:rsidR="00D46064">
        <w:rPr>
          <w:rFonts w:ascii="Palatino Linotype" w:hAnsi="Palatino Linotype" w:cs="Arial"/>
          <w:iCs/>
        </w:rPr>
        <w:t xml:space="preserve">: </w:t>
      </w:r>
      <w:r w:rsidR="00D46064" w:rsidRPr="00661F3F">
        <w:rPr>
          <w:rFonts w:ascii="Palatino Linotype" w:eastAsia="Arial Unicode MS" w:hAnsi="Palatino Linotype" w:cs="Arial"/>
        </w:rPr>
        <w:t xml:space="preserve">Documento en </w:t>
      </w:r>
      <w:r w:rsidR="00D46064">
        <w:rPr>
          <w:rFonts w:ascii="Palatino Linotype" w:eastAsia="Arial Unicode MS" w:hAnsi="Palatino Linotype" w:cs="Arial"/>
        </w:rPr>
        <w:t>una</w:t>
      </w:r>
      <w:r w:rsidR="00D46064" w:rsidRPr="00661F3F">
        <w:rPr>
          <w:rFonts w:ascii="Palatino Linotype" w:eastAsia="Arial Unicode MS" w:hAnsi="Palatino Linotype" w:cs="Arial"/>
        </w:rPr>
        <w:t xml:space="preserve"> </w:t>
      </w:r>
      <w:r w:rsidR="00D46064">
        <w:rPr>
          <w:rFonts w:ascii="Palatino Linotype" w:eastAsia="Arial Unicode MS" w:hAnsi="Palatino Linotype" w:cs="Arial"/>
        </w:rPr>
        <w:t xml:space="preserve">(1) </w:t>
      </w:r>
      <w:r w:rsidR="00D46064" w:rsidRPr="00661F3F">
        <w:rPr>
          <w:rFonts w:ascii="Palatino Linotype" w:eastAsia="Arial Unicode MS" w:hAnsi="Palatino Linotype" w:cs="Arial"/>
        </w:rPr>
        <w:t xml:space="preserve">foja consistente en </w:t>
      </w:r>
      <w:r w:rsidR="00D46064">
        <w:rPr>
          <w:rFonts w:ascii="Palatino Linotype" w:eastAsia="Arial Unicode MS" w:hAnsi="Palatino Linotype" w:cs="Arial"/>
        </w:rPr>
        <w:t>el oficio número REG01/008</w:t>
      </w:r>
      <w:r w:rsidR="006D39D6">
        <w:rPr>
          <w:rFonts w:ascii="Palatino Linotype" w:eastAsia="Arial Unicode MS" w:hAnsi="Palatino Linotype" w:cs="Arial"/>
        </w:rPr>
        <w:t>6</w:t>
      </w:r>
      <w:r w:rsidR="00D46064">
        <w:rPr>
          <w:rFonts w:ascii="Palatino Linotype" w:eastAsia="Arial Unicode MS" w:hAnsi="Palatino Linotype" w:cs="Arial"/>
        </w:rPr>
        <w:t>/2022, de fecha veintitrés de febrero de dos mil veintidós, a través del cual se desprende que el Primer Regidor hace del conocimiento que no se recibió circular o comunicado el día mencionado en la solicitud.</w:t>
      </w:r>
    </w:p>
    <w:p w14:paraId="50A4315B" w14:textId="77777777" w:rsidR="00D46064" w:rsidRDefault="00A37E05" w:rsidP="00A37E05">
      <w:pPr>
        <w:pStyle w:val="Prrafodelista"/>
        <w:numPr>
          <w:ilvl w:val="0"/>
          <w:numId w:val="9"/>
        </w:numPr>
        <w:spacing w:line="360" w:lineRule="auto"/>
        <w:jc w:val="both"/>
        <w:rPr>
          <w:rFonts w:ascii="Palatino Linotype" w:eastAsia="Arial Unicode MS" w:hAnsi="Palatino Linotype" w:cs="Arial"/>
        </w:rPr>
      </w:pPr>
      <w:r w:rsidRPr="00A37E05">
        <w:rPr>
          <w:rFonts w:ascii="Palatino Linotype" w:hAnsi="Palatino Linotype" w:cs="Arial"/>
          <w:b/>
          <w:bCs/>
          <w:iCs/>
        </w:rPr>
        <w:t>1589.pdf</w:t>
      </w:r>
      <w:r w:rsidR="00D46064">
        <w:rPr>
          <w:rFonts w:ascii="Palatino Linotype" w:hAnsi="Palatino Linotype" w:cs="Arial"/>
          <w:iCs/>
        </w:rPr>
        <w:t xml:space="preserve">: </w:t>
      </w:r>
      <w:r w:rsidR="00D46064" w:rsidRPr="00661F3F">
        <w:rPr>
          <w:rFonts w:ascii="Palatino Linotype" w:eastAsia="Arial Unicode MS" w:hAnsi="Palatino Linotype" w:cs="Arial"/>
        </w:rPr>
        <w:t xml:space="preserve">Documento en </w:t>
      </w:r>
      <w:r w:rsidR="00D46064">
        <w:rPr>
          <w:rFonts w:ascii="Palatino Linotype" w:eastAsia="Arial Unicode MS" w:hAnsi="Palatino Linotype" w:cs="Arial"/>
        </w:rPr>
        <w:t>una</w:t>
      </w:r>
      <w:r w:rsidR="00D46064" w:rsidRPr="00661F3F">
        <w:rPr>
          <w:rFonts w:ascii="Palatino Linotype" w:eastAsia="Arial Unicode MS" w:hAnsi="Palatino Linotype" w:cs="Arial"/>
        </w:rPr>
        <w:t xml:space="preserve"> </w:t>
      </w:r>
      <w:r w:rsidR="00D46064">
        <w:rPr>
          <w:rFonts w:ascii="Palatino Linotype" w:eastAsia="Arial Unicode MS" w:hAnsi="Palatino Linotype" w:cs="Arial"/>
        </w:rPr>
        <w:t xml:space="preserve">(1) </w:t>
      </w:r>
      <w:r w:rsidR="00D46064" w:rsidRPr="00661F3F">
        <w:rPr>
          <w:rFonts w:ascii="Palatino Linotype" w:eastAsia="Arial Unicode MS" w:hAnsi="Palatino Linotype" w:cs="Arial"/>
        </w:rPr>
        <w:t xml:space="preserve">foja consistente en </w:t>
      </w:r>
      <w:r w:rsidR="00D46064">
        <w:rPr>
          <w:rFonts w:ascii="Palatino Linotype" w:eastAsia="Arial Unicode MS" w:hAnsi="Palatino Linotype" w:cs="Arial"/>
        </w:rPr>
        <w:t xml:space="preserve">el oficio número </w:t>
      </w:r>
      <w:proofErr w:type="spellStart"/>
      <w:r w:rsidR="006D39D6">
        <w:rPr>
          <w:rFonts w:ascii="Palatino Linotype" w:eastAsia="Arial Unicode MS" w:hAnsi="Palatino Linotype" w:cs="Arial"/>
        </w:rPr>
        <w:t>DDUyM</w:t>
      </w:r>
      <w:proofErr w:type="spellEnd"/>
      <w:r w:rsidR="006D39D6">
        <w:rPr>
          <w:rFonts w:ascii="Palatino Linotype" w:eastAsia="Arial Unicode MS" w:hAnsi="Palatino Linotype" w:cs="Arial"/>
        </w:rPr>
        <w:t>/UAJ/487</w:t>
      </w:r>
      <w:r w:rsidR="00D46064">
        <w:rPr>
          <w:rFonts w:ascii="Palatino Linotype" w:eastAsia="Arial Unicode MS" w:hAnsi="Palatino Linotype" w:cs="Arial"/>
        </w:rPr>
        <w:t xml:space="preserve">/2022, de fecha veintidós de febrero de dos mil veintidós, a través del cual se desprende que la </w:t>
      </w:r>
      <w:proofErr w:type="gramStart"/>
      <w:r w:rsidR="00D46064">
        <w:rPr>
          <w:rFonts w:ascii="Palatino Linotype" w:eastAsia="Arial Unicode MS" w:hAnsi="Palatino Linotype" w:cs="Arial"/>
        </w:rPr>
        <w:t>Directora</w:t>
      </w:r>
      <w:proofErr w:type="gramEnd"/>
      <w:r w:rsidR="00D46064">
        <w:rPr>
          <w:rFonts w:ascii="Palatino Linotype" w:eastAsia="Arial Unicode MS" w:hAnsi="Palatino Linotype" w:cs="Arial"/>
        </w:rPr>
        <w:t xml:space="preserve"> de Desarrollo Urbano y Metropolitano de Metepec hace del conocimiento que no se recibió circular o comunicado el día mencionado en la solicitud</w:t>
      </w:r>
      <w:r w:rsidR="00F043B2">
        <w:rPr>
          <w:rFonts w:ascii="Palatino Linotype" w:eastAsia="Arial Unicode MS" w:hAnsi="Palatino Linotype" w:cs="Arial"/>
        </w:rPr>
        <w:t>.</w:t>
      </w:r>
    </w:p>
    <w:p w14:paraId="460646C0" w14:textId="77777777" w:rsidR="00B715CA" w:rsidRDefault="00B715CA" w:rsidP="00A42163">
      <w:pPr>
        <w:pStyle w:val="Sinespaciado"/>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1744"/>
        <w:gridCol w:w="1922"/>
        <w:gridCol w:w="1615"/>
        <w:gridCol w:w="1570"/>
        <w:gridCol w:w="2211"/>
      </w:tblGrid>
      <w:tr w:rsidR="00D938F3" w14:paraId="0B245377" w14:textId="77777777" w:rsidTr="00D23F56">
        <w:tc>
          <w:tcPr>
            <w:tcW w:w="1744" w:type="dxa"/>
          </w:tcPr>
          <w:p w14:paraId="79D513A8" w14:textId="77777777" w:rsidR="00D938F3" w:rsidRDefault="00D938F3" w:rsidP="00F043B2">
            <w:pPr>
              <w:spacing w:line="360" w:lineRule="auto"/>
              <w:jc w:val="both"/>
              <w:rPr>
                <w:rFonts w:ascii="Palatino Linotype" w:hAnsi="Palatino Linotype" w:cs="Arial"/>
                <w:sz w:val="24"/>
                <w:lang w:eastAsia="es-MX"/>
              </w:rPr>
            </w:pPr>
            <w:r>
              <w:rPr>
                <w:rFonts w:ascii="Palatino Linotype" w:hAnsi="Palatino Linotype" w:cs="Arial"/>
                <w:sz w:val="24"/>
                <w:lang w:eastAsia="es-MX"/>
              </w:rPr>
              <w:t>Área</w:t>
            </w:r>
          </w:p>
        </w:tc>
        <w:tc>
          <w:tcPr>
            <w:tcW w:w="1946" w:type="dxa"/>
          </w:tcPr>
          <w:p w14:paraId="7E60010C" w14:textId="77777777" w:rsidR="00D938F3" w:rsidRDefault="00D938F3" w:rsidP="00F043B2">
            <w:pPr>
              <w:spacing w:line="360" w:lineRule="auto"/>
              <w:jc w:val="both"/>
              <w:rPr>
                <w:rFonts w:ascii="Palatino Linotype" w:hAnsi="Palatino Linotype" w:cs="Arial"/>
                <w:sz w:val="24"/>
                <w:lang w:eastAsia="es-MX"/>
              </w:rPr>
            </w:pPr>
            <w:r>
              <w:rPr>
                <w:rFonts w:ascii="Palatino Linotype" w:hAnsi="Palatino Linotype" w:cs="Arial"/>
                <w:sz w:val="24"/>
                <w:lang w:eastAsia="es-MX"/>
              </w:rPr>
              <w:t>Día 22 de enero</w:t>
            </w:r>
          </w:p>
        </w:tc>
        <w:tc>
          <w:tcPr>
            <w:tcW w:w="1630" w:type="dxa"/>
          </w:tcPr>
          <w:p w14:paraId="441534A7" w14:textId="77777777" w:rsidR="00D938F3" w:rsidRDefault="00D938F3" w:rsidP="00F043B2">
            <w:pPr>
              <w:spacing w:line="360" w:lineRule="auto"/>
              <w:jc w:val="both"/>
              <w:rPr>
                <w:rFonts w:ascii="Palatino Linotype" w:hAnsi="Palatino Linotype" w:cs="Arial"/>
                <w:sz w:val="24"/>
                <w:lang w:eastAsia="es-MX"/>
              </w:rPr>
            </w:pPr>
            <w:r>
              <w:rPr>
                <w:rFonts w:ascii="Palatino Linotype" w:hAnsi="Palatino Linotype" w:cs="Arial"/>
                <w:sz w:val="24"/>
                <w:lang w:eastAsia="es-MX"/>
              </w:rPr>
              <w:t>Día 23 de enero</w:t>
            </w:r>
          </w:p>
        </w:tc>
        <w:tc>
          <w:tcPr>
            <w:tcW w:w="1583" w:type="dxa"/>
          </w:tcPr>
          <w:p w14:paraId="7C91B7EA" w14:textId="77777777" w:rsidR="00D938F3" w:rsidRDefault="00D938F3" w:rsidP="00F043B2">
            <w:pPr>
              <w:spacing w:line="360" w:lineRule="auto"/>
              <w:jc w:val="both"/>
              <w:rPr>
                <w:rFonts w:ascii="Palatino Linotype" w:hAnsi="Palatino Linotype" w:cs="Arial"/>
                <w:sz w:val="24"/>
                <w:lang w:eastAsia="es-MX"/>
              </w:rPr>
            </w:pPr>
            <w:r>
              <w:rPr>
                <w:rFonts w:ascii="Palatino Linotype" w:hAnsi="Palatino Linotype" w:cs="Arial"/>
                <w:sz w:val="24"/>
                <w:lang w:eastAsia="es-MX"/>
              </w:rPr>
              <w:t>Día 24 de enero</w:t>
            </w:r>
          </w:p>
        </w:tc>
        <w:tc>
          <w:tcPr>
            <w:tcW w:w="2159" w:type="dxa"/>
          </w:tcPr>
          <w:p w14:paraId="7D49969F" w14:textId="77777777" w:rsidR="00D938F3" w:rsidRDefault="00D938F3" w:rsidP="00F043B2">
            <w:pPr>
              <w:spacing w:line="360" w:lineRule="auto"/>
              <w:jc w:val="both"/>
              <w:rPr>
                <w:rFonts w:ascii="Palatino Linotype" w:hAnsi="Palatino Linotype" w:cs="Arial"/>
                <w:sz w:val="24"/>
                <w:lang w:eastAsia="es-MX"/>
              </w:rPr>
            </w:pPr>
            <w:r>
              <w:rPr>
                <w:rFonts w:ascii="Palatino Linotype" w:hAnsi="Palatino Linotype" w:cs="Arial"/>
                <w:sz w:val="24"/>
                <w:lang w:eastAsia="es-MX"/>
              </w:rPr>
              <w:t>Día 25 de enero</w:t>
            </w:r>
          </w:p>
        </w:tc>
      </w:tr>
      <w:tr w:rsidR="00D23F56" w14:paraId="02966942" w14:textId="77777777" w:rsidTr="00D23F56">
        <w:tc>
          <w:tcPr>
            <w:tcW w:w="1744" w:type="dxa"/>
          </w:tcPr>
          <w:p w14:paraId="0BA2BFE5" w14:textId="77777777" w:rsidR="00D23F56" w:rsidRDefault="00D23F56" w:rsidP="00D23F56">
            <w:pPr>
              <w:spacing w:line="360" w:lineRule="auto"/>
              <w:jc w:val="both"/>
              <w:rPr>
                <w:rFonts w:ascii="Palatino Linotype" w:hAnsi="Palatino Linotype" w:cs="Arial"/>
                <w:sz w:val="24"/>
                <w:lang w:eastAsia="es-MX"/>
              </w:rPr>
            </w:pPr>
            <w:r>
              <w:rPr>
                <w:rFonts w:ascii="Palatino Linotype" w:hAnsi="Palatino Linotype"/>
                <w:shd w:val="clear" w:color="auto" w:fill="FFFFFF"/>
                <w:lang w:val="es-ES_tradnl"/>
              </w:rPr>
              <w:t>Presidencia Municipal.</w:t>
            </w:r>
          </w:p>
        </w:tc>
        <w:tc>
          <w:tcPr>
            <w:tcW w:w="1946" w:type="dxa"/>
          </w:tcPr>
          <w:p w14:paraId="7DA8687D"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630" w:type="dxa"/>
          </w:tcPr>
          <w:p w14:paraId="40BD7B5F"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583" w:type="dxa"/>
          </w:tcPr>
          <w:p w14:paraId="4032BE02"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75B02C0A" w14:textId="77777777" w:rsidR="00D23F56" w:rsidRPr="00D23F56" w:rsidRDefault="00D23F56" w:rsidP="00D23F56">
            <w:pPr>
              <w:rPr>
                <w:b/>
              </w:rPr>
            </w:pPr>
            <w:r w:rsidRPr="00D23F56">
              <w:rPr>
                <w:rFonts w:ascii="Palatino Linotype" w:hAnsi="Palatino Linotype" w:cs="Arial"/>
                <w:b/>
                <w:sz w:val="24"/>
                <w:lang w:eastAsia="es-MX"/>
              </w:rPr>
              <w:t>NO COLMA</w:t>
            </w:r>
          </w:p>
        </w:tc>
      </w:tr>
      <w:tr w:rsidR="00D23F56" w14:paraId="10214AFF" w14:textId="77777777" w:rsidTr="00D23F56">
        <w:tc>
          <w:tcPr>
            <w:tcW w:w="1744" w:type="dxa"/>
          </w:tcPr>
          <w:p w14:paraId="5F50B28F" w14:textId="77777777" w:rsidR="00D23F56" w:rsidRDefault="00D23F56" w:rsidP="00D23F56">
            <w:pPr>
              <w:spacing w:line="360" w:lineRule="auto"/>
              <w:jc w:val="both"/>
              <w:rPr>
                <w:rFonts w:ascii="Palatino Linotype" w:hAnsi="Palatino Linotype" w:cs="Arial"/>
                <w:sz w:val="24"/>
                <w:lang w:eastAsia="es-MX"/>
              </w:rPr>
            </w:pPr>
            <w:r w:rsidRPr="009B31E1">
              <w:rPr>
                <w:rFonts w:ascii="Palatino Linotype" w:hAnsi="Palatino Linotype"/>
                <w:shd w:val="clear" w:color="auto" w:fill="FFFFFF"/>
                <w:lang w:val="es-ES_tradnl"/>
              </w:rPr>
              <w:t>Secretaría Particular de Presidencia</w:t>
            </w:r>
            <w:r>
              <w:rPr>
                <w:rFonts w:ascii="Palatino Linotype" w:hAnsi="Palatino Linotype"/>
                <w:shd w:val="clear" w:color="auto" w:fill="FFFFFF"/>
                <w:lang w:val="es-ES_tradnl"/>
              </w:rPr>
              <w:t>.</w:t>
            </w:r>
          </w:p>
        </w:tc>
        <w:tc>
          <w:tcPr>
            <w:tcW w:w="1946" w:type="dxa"/>
          </w:tcPr>
          <w:p w14:paraId="35DF10E3"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630" w:type="dxa"/>
          </w:tcPr>
          <w:p w14:paraId="4997A563"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583" w:type="dxa"/>
          </w:tcPr>
          <w:p w14:paraId="59B0A765"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6912C520" w14:textId="77777777" w:rsidR="00D23F56" w:rsidRPr="00D23F56" w:rsidRDefault="00D23F56" w:rsidP="00D23F56">
            <w:pPr>
              <w:rPr>
                <w:b/>
              </w:rPr>
            </w:pPr>
            <w:r w:rsidRPr="00D23F56">
              <w:rPr>
                <w:rFonts w:ascii="Palatino Linotype" w:hAnsi="Palatino Linotype" w:cs="Arial"/>
                <w:b/>
                <w:sz w:val="24"/>
                <w:lang w:eastAsia="es-MX"/>
              </w:rPr>
              <w:t>NO COLMA</w:t>
            </w:r>
          </w:p>
        </w:tc>
      </w:tr>
      <w:tr w:rsidR="00D23F56" w14:paraId="1ACD2C90" w14:textId="77777777" w:rsidTr="00D23F56">
        <w:tc>
          <w:tcPr>
            <w:tcW w:w="1744" w:type="dxa"/>
          </w:tcPr>
          <w:p w14:paraId="6846E177" w14:textId="77777777" w:rsidR="00D23F56" w:rsidRDefault="00D23F56" w:rsidP="00D23F56">
            <w:pPr>
              <w:spacing w:line="360" w:lineRule="auto"/>
              <w:jc w:val="both"/>
              <w:rPr>
                <w:rFonts w:ascii="Palatino Linotype" w:hAnsi="Palatino Linotype" w:cs="Arial"/>
                <w:sz w:val="24"/>
                <w:lang w:eastAsia="es-MX"/>
              </w:rPr>
            </w:pPr>
            <w:r w:rsidRPr="009B31E1">
              <w:rPr>
                <w:rFonts w:ascii="Palatino Linotype" w:hAnsi="Palatino Linotype"/>
                <w:shd w:val="clear" w:color="auto" w:fill="FFFFFF"/>
                <w:lang w:val="es-ES_tradnl"/>
              </w:rPr>
              <w:t>Oficina de Presidencia</w:t>
            </w:r>
          </w:p>
        </w:tc>
        <w:tc>
          <w:tcPr>
            <w:tcW w:w="1946" w:type="dxa"/>
          </w:tcPr>
          <w:p w14:paraId="0244815A"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630" w:type="dxa"/>
          </w:tcPr>
          <w:p w14:paraId="19231B7C"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583" w:type="dxa"/>
          </w:tcPr>
          <w:p w14:paraId="72E229F4"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6970788A" w14:textId="77777777" w:rsidR="00D23F56" w:rsidRPr="00D23F56" w:rsidRDefault="00D23F56" w:rsidP="00D23F56">
            <w:pPr>
              <w:rPr>
                <w:b/>
              </w:rPr>
            </w:pPr>
            <w:r w:rsidRPr="00D23F56">
              <w:rPr>
                <w:rFonts w:ascii="Palatino Linotype" w:hAnsi="Palatino Linotype" w:cs="Arial"/>
                <w:b/>
                <w:sz w:val="24"/>
                <w:lang w:eastAsia="es-MX"/>
              </w:rPr>
              <w:t>NO COLMA</w:t>
            </w:r>
          </w:p>
        </w:tc>
      </w:tr>
      <w:tr w:rsidR="00D23F56" w14:paraId="41D09183" w14:textId="77777777" w:rsidTr="00D23F56">
        <w:tc>
          <w:tcPr>
            <w:tcW w:w="1744" w:type="dxa"/>
          </w:tcPr>
          <w:p w14:paraId="4C334F67" w14:textId="77777777" w:rsidR="00D23F56" w:rsidRDefault="00D23F56" w:rsidP="00D23F56">
            <w:pPr>
              <w:spacing w:line="360" w:lineRule="auto"/>
              <w:jc w:val="both"/>
              <w:rPr>
                <w:rFonts w:ascii="Palatino Linotype" w:hAnsi="Palatino Linotype" w:cs="Arial"/>
                <w:sz w:val="24"/>
                <w:lang w:eastAsia="es-MX"/>
              </w:rPr>
            </w:pPr>
            <w:r>
              <w:rPr>
                <w:rFonts w:ascii="Palatino Linotype" w:hAnsi="Palatino Linotype"/>
                <w:shd w:val="clear" w:color="auto" w:fill="FFFFFF"/>
                <w:lang w:val="es-ES_tradnl"/>
              </w:rPr>
              <w:lastRenderedPageBreak/>
              <w:t>Sindicatura Municipal</w:t>
            </w:r>
          </w:p>
        </w:tc>
        <w:tc>
          <w:tcPr>
            <w:tcW w:w="1946" w:type="dxa"/>
          </w:tcPr>
          <w:p w14:paraId="6779FA02"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630" w:type="dxa"/>
          </w:tcPr>
          <w:p w14:paraId="4D790587"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583" w:type="dxa"/>
          </w:tcPr>
          <w:p w14:paraId="36D5EDFA"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481752CE"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r>
      <w:tr w:rsidR="00D23F56" w14:paraId="789649EC" w14:textId="77777777" w:rsidTr="00D23F56">
        <w:tc>
          <w:tcPr>
            <w:tcW w:w="1744" w:type="dxa"/>
          </w:tcPr>
          <w:p w14:paraId="796B1EE9" w14:textId="77777777" w:rsidR="00D23F56" w:rsidRDefault="00D23F56" w:rsidP="00D23F56">
            <w:pPr>
              <w:spacing w:line="360" w:lineRule="auto"/>
              <w:rPr>
                <w:rFonts w:ascii="Palatino Linotype" w:hAnsi="Palatino Linotype" w:cs="Arial"/>
                <w:sz w:val="24"/>
                <w:lang w:eastAsia="es-MX"/>
              </w:rPr>
            </w:pPr>
            <w:r>
              <w:rPr>
                <w:rFonts w:ascii="Palatino Linotype" w:hAnsi="Palatino Linotype"/>
                <w:shd w:val="clear" w:color="auto" w:fill="FFFFFF"/>
                <w:lang w:val="es-ES_tradnl"/>
              </w:rPr>
              <w:t>Primera Regiduría</w:t>
            </w:r>
          </w:p>
        </w:tc>
        <w:tc>
          <w:tcPr>
            <w:tcW w:w="1946" w:type="dxa"/>
          </w:tcPr>
          <w:p w14:paraId="1D8DC60F"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630" w:type="dxa"/>
          </w:tcPr>
          <w:p w14:paraId="62F3F933"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583" w:type="dxa"/>
          </w:tcPr>
          <w:p w14:paraId="44AC0BDE"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17502489"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PARCIALEMNTE</w:t>
            </w:r>
          </w:p>
        </w:tc>
      </w:tr>
      <w:tr w:rsidR="00D23F56" w14:paraId="568161AC" w14:textId="77777777" w:rsidTr="00D23F56">
        <w:tc>
          <w:tcPr>
            <w:tcW w:w="1744" w:type="dxa"/>
          </w:tcPr>
          <w:p w14:paraId="389EDEBE" w14:textId="77777777" w:rsidR="00D23F56" w:rsidRDefault="00D23F56" w:rsidP="00D23F56">
            <w:pPr>
              <w:spacing w:line="360" w:lineRule="auto"/>
              <w:jc w:val="both"/>
              <w:rPr>
                <w:rFonts w:ascii="Palatino Linotype" w:hAnsi="Palatino Linotype" w:cs="Arial"/>
                <w:sz w:val="24"/>
                <w:lang w:eastAsia="es-MX"/>
              </w:rPr>
            </w:pPr>
            <w:r>
              <w:rPr>
                <w:rFonts w:ascii="Palatino Linotype" w:hAnsi="Palatino Linotype"/>
                <w:shd w:val="clear" w:color="auto" w:fill="FFFFFF"/>
                <w:lang w:val="es-ES_tradnl"/>
              </w:rPr>
              <w:t>Segunda Regiduría</w:t>
            </w:r>
          </w:p>
        </w:tc>
        <w:tc>
          <w:tcPr>
            <w:tcW w:w="1946" w:type="dxa"/>
          </w:tcPr>
          <w:p w14:paraId="41D3EA2D"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630" w:type="dxa"/>
          </w:tcPr>
          <w:p w14:paraId="79CBA14D"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583" w:type="dxa"/>
          </w:tcPr>
          <w:p w14:paraId="13F808D4"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2D775840" w14:textId="77777777" w:rsidR="00D23F56" w:rsidRPr="00D23F56" w:rsidRDefault="00D23F56" w:rsidP="00D23F56">
            <w:pPr>
              <w:rPr>
                <w:b/>
              </w:rPr>
            </w:pPr>
            <w:r w:rsidRPr="00D23F56">
              <w:rPr>
                <w:rFonts w:ascii="Palatino Linotype" w:hAnsi="Palatino Linotype" w:cs="Arial"/>
                <w:b/>
                <w:sz w:val="24"/>
                <w:lang w:eastAsia="es-MX"/>
              </w:rPr>
              <w:t>NO COLMA</w:t>
            </w:r>
          </w:p>
        </w:tc>
      </w:tr>
      <w:tr w:rsidR="00D23F56" w14:paraId="1B37C887" w14:textId="77777777" w:rsidTr="00D23F56">
        <w:tc>
          <w:tcPr>
            <w:tcW w:w="1744" w:type="dxa"/>
          </w:tcPr>
          <w:p w14:paraId="3C8CD5D5" w14:textId="77777777" w:rsidR="00D23F56" w:rsidRDefault="00D23F56" w:rsidP="00D23F56">
            <w:pPr>
              <w:spacing w:line="360" w:lineRule="auto"/>
              <w:jc w:val="both"/>
              <w:rPr>
                <w:rFonts w:ascii="Palatino Linotype" w:hAnsi="Palatino Linotype" w:cs="Arial"/>
                <w:sz w:val="24"/>
                <w:lang w:eastAsia="es-MX"/>
              </w:rPr>
            </w:pPr>
            <w:r w:rsidRPr="009B31E1">
              <w:rPr>
                <w:rFonts w:ascii="Palatino Linotype" w:hAnsi="Palatino Linotype"/>
                <w:shd w:val="clear" w:color="auto" w:fill="FFFFFF"/>
                <w:lang w:val="es-ES_tradnl"/>
              </w:rPr>
              <w:t>Tercera</w:t>
            </w:r>
            <w:r>
              <w:rPr>
                <w:rFonts w:ascii="Palatino Linotype" w:hAnsi="Palatino Linotype"/>
                <w:shd w:val="clear" w:color="auto" w:fill="FFFFFF"/>
                <w:lang w:val="es-ES_tradnl"/>
              </w:rPr>
              <w:t xml:space="preserve"> Regiduría</w:t>
            </w:r>
          </w:p>
        </w:tc>
        <w:tc>
          <w:tcPr>
            <w:tcW w:w="1946" w:type="dxa"/>
          </w:tcPr>
          <w:p w14:paraId="01F417C3"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630" w:type="dxa"/>
          </w:tcPr>
          <w:p w14:paraId="0C403CFB"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583" w:type="dxa"/>
          </w:tcPr>
          <w:p w14:paraId="177011F3"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416D5A8E" w14:textId="77777777" w:rsidR="00D23F56" w:rsidRPr="00D23F56" w:rsidRDefault="00D23F56" w:rsidP="00D23F56">
            <w:pPr>
              <w:rPr>
                <w:b/>
              </w:rPr>
            </w:pPr>
            <w:r w:rsidRPr="00D23F56">
              <w:rPr>
                <w:rFonts w:ascii="Palatino Linotype" w:hAnsi="Palatino Linotype" w:cs="Arial"/>
                <w:b/>
                <w:sz w:val="24"/>
                <w:lang w:eastAsia="es-MX"/>
              </w:rPr>
              <w:t>NO COLMA</w:t>
            </w:r>
          </w:p>
        </w:tc>
      </w:tr>
      <w:tr w:rsidR="00D23F56" w14:paraId="4B31FCF7" w14:textId="77777777" w:rsidTr="00D23F56">
        <w:tc>
          <w:tcPr>
            <w:tcW w:w="1744" w:type="dxa"/>
          </w:tcPr>
          <w:p w14:paraId="4614910D" w14:textId="77777777" w:rsidR="00D23F56" w:rsidRPr="009B31E1" w:rsidRDefault="00D23F56" w:rsidP="00D23F56">
            <w:pPr>
              <w:spacing w:line="360" w:lineRule="auto"/>
              <w:jc w:val="both"/>
              <w:rPr>
                <w:rFonts w:ascii="Palatino Linotype" w:hAnsi="Palatino Linotype"/>
                <w:shd w:val="clear" w:color="auto" w:fill="FFFFFF"/>
                <w:lang w:val="es-ES_tradnl"/>
              </w:rPr>
            </w:pPr>
            <w:r>
              <w:rPr>
                <w:rFonts w:ascii="Palatino Linotype" w:hAnsi="Palatino Linotype"/>
                <w:shd w:val="clear" w:color="auto" w:fill="FFFFFF"/>
                <w:lang w:val="es-ES_tradnl"/>
              </w:rPr>
              <w:t>Cuarta Regiduría</w:t>
            </w:r>
          </w:p>
        </w:tc>
        <w:tc>
          <w:tcPr>
            <w:tcW w:w="1946" w:type="dxa"/>
          </w:tcPr>
          <w:p w14:paraId="1E0D676E"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630" w:type="dxa"/>
          </w:tcPr>
          <w:p w14:paraId="0345BA49"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583" w:type="dxa"/>
          </w:tcPr>
          <w:p w14:paraId="25083566"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46F54A58"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r>
      <w:tr w:rsidR="00D23F56" w14:paraId="236622D5" w14:textId="77777777" w:rsidTr="00D23F56">
        <w:tc>
          <w:tcPr>
            <w:tcW w:w="1744" w:type="dxa"/>
          </w:tcPr>
          <w:p w14:paraId="57C27841" w14:textId="77777777" w:rsidR="00D23F56" w:rsidRPr="009B31E1" w:rsidRDefault="00D23F56" w:rsidP="00D23F56">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Secretaría del Ayuntamiento</w:t>
            </w:r>
          </w:p>
        </w:tc>
        <w:tc>
          <w:tcPr>
            <w:tcW w:w="1946" w:type="dxa"/>
          </w:tcPr>
          <w:p w14:paraId="5A8C3E5D"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630" w:type="dxa"/>
          </w:tcPr>
          <w:p w14:paraId="51414D13"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583" w:type="dxa"/>
          </w:tcPr>
          <w:p w14:paraId="5136C331"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3CEB2137" w14:textId="77777777" w:rsidR="00D23F56" w:rsidRPr="00D23F56" w:rsidRDefault="00D23F56" w:rsidP="00D23F56">
            <w:pPr>
              <w:rPr>
                <w:b/>
              </w:rPr>
            </w:pPr>
            <w:r w:rsidRPr="00D23F56">
              <w:rPr>
                <w:rFonts w:ascii="Palatino Linotype" w:hAnsi="Palatino Linotype" w:cs="Arial"/>
                <w:b/>
                <w:sz w:val="24"/>
                <w:lang w:eastAsia="es-MX"/>
              </w:rPr>
              <w:t>NO COLMA</w:t>
            </w:r>
          </w:p>
        </w:tc>
      </w:tr>
      <w:tr w:rsidR="00D23F56" w14:paraId="22F80DA4" w14:textId="77777777" w:rsidTr="00D23F56">
        <w:tc>
          <w:tcPr>
            <w:tcW w:w="1744" w:type="dxa"/>
          </w:tcPr>
          <w:p w14:paraId="205315C7" w14:textId="77777777" w:rsidR="00D23F56" w:rsidRPr="009B31E1" w:rsidRDefault="00D23F56" w:rsidP="00D23F56">
            <w:pPr>
              <w:spacing w:line="360" w:lineRule="auto"/>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Contraloría Municipal</w:t>
            </w:r>
          </w:p>
        </w:tc>
        <w:tc>
          <w:tcPr>
            <w:tcW w:w="1946" w:type="dxa"/>
          </w:tcPr>
          <w:p w14:paraId="2E774950"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630" w:type="dxa"/>
          </w:tcPr>
          <w:p w14:paraId="3144499F"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583" w:type="dxa"/>
          </w:tcPr>
          <w:p w14:paraId="23C91E26"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759652EC"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r>
      <w:tr w:rsidR="00D23F56" w14:paraId="74BE7877" w14:textId="77777777" w:rsidTr="00D23F56">
        <w:tc>
          <w:tcPr>
            <w:tcW w:w="1744" w:type="dxa"/>
          </w:tcPr>
          <w:p w14:paraId="21300141" w14:textId="77777777" w:rsidR="00D23F56" w:rsidRPr="009B31E1" w:rsidRDefault="00D23F56" w:rsidP="00D23F56">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Tesorería Municipal</w:t>
            </w:r>
          </w:p>
        </w:tc>
        <w:tc>
          <w:tcPr>
            <w:tcW w:w="1946" w:type="dxa"/>
          </w:tcPr>
          <w:p w14:paraId="49ACE8B0"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630" w:type="dxa"/>
          </w:tcPr>
          <w:p w14:paraId="09678C1F"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583" w:type="dxa"/>
          </w:tcPr>
          <w:p w14:paraId="64772F1E"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4B577208"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r>
      <w:tr w:rsidR="00D23F56" w14:paraId="4DA0EBD2" w14:textId="77777777" w:rsidTr="00D23F56">
        <w:tc>
          <w:tcPr>
            <w:tcW w:w="1744" w:type="dxa"/>
          </w:tcPr>
          <w:p w14:paraId="4A206C15" w14:textId="77777777" w:rsidR="00D23F56" w:rsidRPr="009B31E1" w:rsidRDefault="00D23F56" w:rsidP="00D23F56">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Consejería Jurídica Municipal</w:t>
            </w:r>
          </w:p>
        </w:tc>
        <w:tc>
          <w:tcPr>
            <w:tcW w:w="1946" w:type="dxa"/>
          </w:tcPr>
          <w:p w14:paraId="58DF4F66"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630" w:type="dxa"/>
          </w:tcPr>
          <w:p w14:paraId="09F5D9DE"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583" w:type="dxa"/>
          </w:tcPr>
          <w:p w14:paraId="37B3DD03"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0A327AE2" w14:textId="77777777" w:rsidR="00D23F56" w:rsidRPr="00D23F56" w:rsidRDefault="00D23F56" w:rsidP="00D23F56">
            <w:pPr>
              <w:rPr>
                <w:b/>
              </w:rPr>
            </w:pPr>
            <w:r w:rsidRPr="00D23F56">
              <w:rPr>
                <w:rFonts w:ascii="Palatino Linotype" w:hAnsi="Palatino Linotype" w:cs="Arial"/>
                <w:b/>
                <w:sz w:val="24"/>
                <w:lang w:eastAsia="es-MX"/>
              </w:rPr>
              <w:t>NO COLMA</w:t>
            </w:r>
          </w:p>
        </w:tc>
      </w:tr>
      <w:tr w:rsidR="00D23F56" w14:paraId="0842F290" w14:textId="77777777" w:rsidTr="00D23F56">
        <w:tc>
          <w:tcPr>
            <w:tcW w:w="1744" w:type="dxa"/>
          </w:tcPr>
          <w:p w14:paraId="3183A836" w14:textId="77777777" w:rsidR="00D23F56" w:rsidRPr="009B31E1" w:rsidRDefault="00D23F56" w:rsidP="00D23F56">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Dirección de Administración</w:t>
            </w:r>
          </w:p>
        </w:tc>
        <w:tc>
          <w:tcPr>
            <w:tcW w:w="1946" w:type="dxa"/>
          </w:tcPr>
          <w:p w14:paraId="22D9000D"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630" w:type="dxa"/>
          </w:tcPr>
          <w:p w14:paraId="79E3C3CB"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583" w:type="dxa"/>
          </w:tcPr>
          <w:p w14:paraId="31DB311E"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40F814CE" w14:textId="77777777" w:rsidR="00D23F56" w:rsidRPr="00D23F56" w:rsidRDefault="00D23F56" w:rsidP="00D23F56">
            <w:pPr>
              <w:rPr>
                <w:b/>
              </w:rPr>
            </w:pPr>
            <w:r w:rsidRPr="00D23F56">
              <w:rPr>
                <w:rFonts w:ascii="Palatino Linotype" w:hAnsi="Palatino Linotype" w:cs="Arial"/>
                <w:b/>
                <w:sz w:val="24"/>
                <w:lang w:eastAsia="es-MX"/>
              </w:rPr>
              <w:t>NO COLMA</w:t>
            </w:r>
          </w:p>
        </w:tc>
      </w:tr>
      <w:tr w:rsidR="00D23F56" w14:paraId="2199F05E" w14:textId="77777777" w:rsidTr="00D23F56">
        <w:tc>
          <w:tcPr>
            <w:tcW w:w="1744" w:type="dxa"/>
          </w:tcPr>
          <w:p w14:paraId="0B603BFB" w14:textId="77777777" w:rsidR="00D23F56" w:rsidRPr="009B31E1" w:rsidRDefault="00D23F56" w:rsidP="00D23F56">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Dirección de Cultura</w:t>
            </w:r>
          </w:p>
        </w:tc>
        <w:tc>
          <w:tcPr>
            <w:tcW w:w="1946" w:type="dxa"/>
          </w:tcPr>
          <w:p w14:paraId="05E9D278"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630" w:type="dxa"/>
          </w:tcPr>
          <w:p w14:paraId="763C079A"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583" w:type="dxa"/>
          </w:tcPr>
          <w:p w14:paraId="77FCA01E"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2159" w:type="dxa"/>
          </w:tcPr>
          <w:p w14:paraId="3197A4CC" w14:textId="77777777" w:rsidR="00D23F56" w:rsidRPr="00D23F56" w:rsidRDefault="00D23F56" w:rsidP="00D23F56">
            <w:pPr>
              <w:rPr>
                <w:b/>
              </w:rPr>
            </w:pPr>
            <w:r w:rsidRPr="00D23F56">
              <w:rPr>
                <w:rFonts w:ascii="Palatino Linotype" w:hAnsi="Palatino Linotype" w:cs="Arial"/>
                <w:b/>
                <w:sz w:val="24"/>
                <w:lang w:eastAsia="es-MX"/>
              </w:rPr>
              <w:t>NO COLMA</w:t>
            </w:r>
          </w:p>
        </w:tc>
      </w:tr>
      <w:tr w:rsidR="00D23F56" w14:paraId="303836B9" w14:textId="77777777" w:rsidTr="00D23F56">
        <w:tc>
          <w:tcPr>
            <w:tcW w:w="1744" w:type="dxa"/>
          </w:tcPr>
          <w:p w14:paraId="29A6F9DA" w14:textId="77777777" w:rsidR="00D23F56" w:rsidRPr="009B31E1" w:rsidRDefault="00D23F56" w:rsidP="00D23F56">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lastRenderedPageBreak/>
              <w:t>Dirección de Desarrollo Social</w:t>
            </w:r>
          </w:p>
        </w:tc>
        <w:tc>
          <w:tcPr>
            <w:tcW w:w="1946" w:type="dxa"/>
          </w:tcPr>
          <w:p w14:paraId="05CBE06A"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630" w:type="dxa"/>
          </w:tcPr>
          <w:p w14:paraId="796CE92B"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583" w:type="dxa"/>
          </w:tcPr>
          <w:p w14:paraId="623A0C55"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2159" w:type="dxa"/>
          </w:tcPr>
          <w:p w14:paraId="67F80081" w14:textId="77777777" w:rsidR="00D23F56" w:rsidRPr="00D23F56" w:rsidRDefault="00D23F56" w:rsidP="00D23F56">
            <w:pPr>
              <w:rPr>
                <w:b/>
              </w:rPr>
            </w:pPr>
            <w:r w:rsidRPr="00D23F56">
              <w:rPr>
                <w:rFonts w:ascii="Palatino Linotype" w:hAnsi="Palatino Linotype" w:cs="Arial"/>
                <w:b/>
                <w:sz w:val="24"/>
                <w:lang w:eastAsia="es-MX"/>
              </w:rPr>
              <w:t>NO COLMA</w:t>
            </w:r>
          </w:p>
        </w:tc>
      </w:tr>
      <w:tr w:rsidR="00D23F56" w14:paraId="2C77E82B" w14:textId="77777777" w:rsidTr="00D23F56">
        <w:tc>
          <w:tcPr>
            <w:tcW w:w="1744" w:type="dxa"/>
          </w:tcPr>
          <w:p w14:paraId="77981339" w14:textId="77777777" w:rsidR="00D23F56" w:rsidRPr="009B31E1" w:rsidRDefault="00D23F56" w:rsidP="00D23F56">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Dirección de Desarrollo Ec</w:t>
            </w:r>
            <w:r>
              <w:rPr>
                <w:rFonts w:ascii="Palatino Linotype" w:hAnsi="Palatino Linotype"/>
                <w:shd w:val="clear" w:color="auto" w:fill="FFFFFF"/>
                <w:lang w:val="es-ES_tradnl"/>
              </w:rPr>
              <w:t>onómico, Turístico y Artesanal</w:t>
            </w:r>
          </w:p>
        </w:tc>
        <w:tc>
          <w:tcPr>
            <w:tcW w:w="1946" w:type="dxa"/>
          </w:tcPr>
          <w:p w14:paraId="20265E81"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630" w:type="dxa"/>
          </w:tcPr>
          <w:p w14:paraId="7B044ACF"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583" w:type="dxa"/>
          </w:tcPr>
          <w:p w14:paraId="6EB6E022"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78C158C8" w14:textId="77777777" w:rsidR="00D23F56" w:rsidRPr="00D23F56" w:rsidRDefault="00D23F56" w:rsidP="00D23F56">
            <w:pPr>
              <w:rPr>
                <w:b/>
              </w:rPr>
            </w:pPr>
            <w:r w:rsidRPr="00D23F56">
              <w:rPr>
                <w:rFonts w:ascii="Palatino Linotype" w:hAnsi="Palatino Linotype" w:cs="Arial"/>
                <w:b/>
                <w:sz w:val="24"/>
                <w:lang w:eastAsia="es-MX"/>
              </w:rPr>
              <w:t>NO COLMA</w:t>
            </w:r>
          </w:p>
        </w:tc>
      </w:tr>
      <w:tr w:rsidR="00D938F3" w14:paraId="6C877EB8" w14:textId="77777777" w:rsidTr="00D23F56">
        <w:tc>
          <w:tcPr>
            <w:tcW w:w="1744" w:type="dxa"/>
          </w:tcPr>
          <w:p w14:paraId="0F1288AC" w14:textId="77777777" w:rsidR="00D938F3" w:rsidRPr="009B31E1" w:rsidRDefault="00D938F3" w:rsidP="00D938F3">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Dirección de Desarrollo Urbano, Metropolitano y Obras Públicas</w:t>
            </w:r>
          </w:p>
        </w:tc>
        <w:tc>
          <w:tcPr>
            <w:tcW w:w="1946" w:type="dxa"/>
          </w:tcPr>
          <w:p w14:paraId="5511FA29" w14:textId="77777777" w:rsidR="00D938F3" w:rsidRPr="00D23F56" w:rsidRDefault="000102DD" w:rsidP="00F043B2">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630" w:type="dxa"/>
          </w:tcPr>
          <w:p w14:paraId="2DB6E245" w14:textId="77777777" w:rsidR="00D938F3" w:rsidRPr="00D23F56" w:rsidRDefault="007E5B71" w:rsidP="00F043B2">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583" w:type="dxa"/>
          </w:tcPr>
          <w:p w14:paraId="5C132FB4" w14:textId="77777777" w:rsidR="00D938F3" w:rsidRPr="00D23F56" w:rsidRDefault="00901796" w:rsidP="00F043B2">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2159" w:type="dxa"/>
          </w:tcPr>
          <w:p w14:paraId="671A06E5" w14:textId="77777777" w:rsidR="00D938F3" w:rsidRPr="00D23F56" w:rsidRDefault="00901796" w:rsidP="00F043B2">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r>
      <w:tr w:rsidR="00D938F3" w14:paraId="3AF27EF6" w14:textId="77777777" w:rsidTr="00D23F56">
        <w:tc>
          <w:tcPr>
            <w:tcW w:w="1744" w:type="dxa"/>
          </w:tcPr>
          <w:p w14:paraId="25153887" w14:textId="77777777" w:rsidR="00D938F3" w:rsidRPr="009B31E1" w:rsidRDefault="00D938F3" w:rsidP="00D938F3">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D</w:t>
            </w:r>
            <w:r>
              <w:rPr>
                <w:rFonts w:ascii="Palatino Linotype" w:hAnsi="Palatino Linotype"/>
                <w:shd w:val="clear" w:color="auto" w:fill="FFFFFF"/>
                <w:lang w:val="es-ES_tradnl"/>
              </w:rPr>
              <w:t>irección de Igualdad de Género</w:t>
            </w:r>
          </w:p>
        </w:tc>
        <w:tc>
          <w:tcPr>
            <w:tcW w:w="1946" w:type="dxa"/>
          </w:tcPr>
          <w:p w14:paraId="3A266B3C" w14:textId="77777777" w:rsidR="00D938F3" w:rsidRPr="00D23F56" w:rsidRDefault="006C7783" w:rsidP="007E5B71">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630" w:type="dxa"/>
          </w:tcPr>
          <w:p w14:paraId="6EECAE9E" w14:textId="77777777" w:rsidR="00D938F3" w:rsidRPr="00D23F56" w:rsidRDefault="007E5B71" w:rsidP="00F043B2">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583" w:type="dxa"/>
          </w:tcPr>
          <w:p w14:paraId="08F3CABA" w14:textId="77777777" w:rsidR="00D938F3" w:rsidRPr="00D23F56" w:rsidRDefault="00901796" w:rsidP="00F043B2">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2159" w:type="dxa"/>
          </w:tcPr>
          <w:p w14:paraId="0BB507A2" w14:textId="77777777" w:rsidR="00D938F3" w:rsidRPr="00D23F56" w:rsidRDefault="00901796" w:rsidP="00F043B2">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r>
      <w:tr w:rsidR="00D23F56" w14:paraId="50968052" w14:textId="77777777" w:rsidTr="00D23F56">
        <w:tc>
          <w:tcPr>
            <w:tcW w:w="1744" w:type="dxa"/>
          </w:tcPr>
          <w:p w14:paraId="03FD642F" w14:textId="77777777" w:rsidR="00D23F56" w:rsidRPr="009B31E1" w:rsidRDefault="00D23F56" w:rsidP="00D23F56">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Dirección de Educación</w:t>
            </w:r>
          </w:p>
        </w:tc>
        <w:tc>
          <w:tcPr>
            <w:tcW w:w="1946" w:type="dxa"/>
          </w:tcPr>
          <w:p w14:paraId="2AF9171F"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630" w:type="dxa"/>
          </w:tcPr>
          <w:p w14:paraId="30F8D502"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583" w:type="dxa"/>
          </w:tcPr>
          <w:p w14:paraId="551071E9"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72EEDCB8"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NO COLMA</w:t>
            </w:r>
          </w:p>
        </w:tc>
      </w:tr>
      <w:tr w:rsidR="00D23F56" w14:paraId="0F5BF31F" w14:textId="77777777" w:rsidTr="00D23F56">
        <w:tc>
          <w:tcPr>
            <w:tcW w:w="1744" w:type="dxa"/>
          </w:tcPr>
          <w:p w14:paraId="38C59ED5" w14:textId="77777777" w:rsidR="00D23F56" w:rsidRPr="009B31E1" w:rsidRDefault="00D23F56" w:rsidP="00D23F56">
            <w:pPr>
              <w:spacing w:line="360" w:lineRule="auto"/>
              <w:jc w:val="both"/>
              <w:rPr>
                <w:rFonts w:ascii="Palatino Linotype" w:hAnsi="Palatino Linotype"/>
                <w:shd w:val="clear" w:color="auto" w:fill="FFFFFF"/>
                <w:lang w:val="es-ES_tradnl"/>
              </w:rPr>
            </w:pPr>
            <w:r>
              <w:rPr>
                <w:rFonts w:ascii="Palatino Linotype" w:hAnsi="Palatino Linotype"/>
                <w:shd w:val="clear" w:color="auto" w:fill="FFFFFF"/>
                <w:lang w:val="es-ES_tradnl"/>
              </w:rPr>
              <w:t>Dirección de Gobernación</w:t>
            </w:r>
          </w:p>
        </w:tc>
        <w:tc>
          <w:tcPr>
            <w:tcW w:w="1946" w:type="dxa"/>
          </w:tcPr>
          <w:p w14:paraId="106B3171"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630" w:type="dxa"/>
          </w:tcPr>
          <w:p w14:paraId="7B546A47"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583" w:type="dxa"/>
          </w:tcPr>
          <w:p w14:paraId="707E28C4"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32EED486"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r>
      <w:tr w:rsidR="00D23F56" w14:paraId="3498C878" w14:textId="77777777" w:rsidTr="00D23F56">
        <w:tc>
          <w:tcPr>
            <w:tcW w:w="1744" w:type="dxa"/>
          </w:tcPr>
          <w:p w14:paraId="558AA8F4" w14:textId="77777777" w:rsidR="00D23F56" w:rsidRPr="009B31E1" w:rsidRDefault="00D23F56" w:rsidP="00D23F56">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Dirección de Gobierno Por Resultados</w:t>
            </w:r>
          </w:p>
        </w:tc>
        <w:tc>
          <w:tcPr>
            <w:tcW w:w="1946" w:type="dxa"/>
          </w:tcPr>
          <w:p w14:paraId="4380776D"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630" w:type="dxa"/>
          </w:tcPr>
          <w:p w14:paraId="327261D2"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583" w:type="dxa"/>
          </w:tcPr>
          <w:p w14:paraId="691F8B3B"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7A2D3D62"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NO COLMA</w:t>
            </w:r>
          </w:p>
        </w:tc>
      </w:tr>
      <w:tr w:rsidR="00D938F3" w14:paraId="42A83599" w14:textId="77777777" w:rsidTr="00D23F56">
        <w:tc>
          <w:tcPr>
            <w:tcW w:w="1744" w:type="dxa"/>
          </w:tcPr>
          <w:p w14:paraId="644F84C6" w14:textId="77777777" w:rsidR="00D938F3" w:rsidRPr="009B31E1" w:rsidRDefault="000C2AAF" w:rsidP="00D938F3">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lastRenderedPageBreak/>
              <w:t>Dirección de Medio Ambiente</w:t>
            </w:r>
          </w:p>
        </w:tc>
        <w:tc>
          <w:tcPr>
            <w:tcW w:w="1946" w:type="dxa"/>
          </w:tcPr>
          <w:p w14:paraId="59A59052" w14:textId="77777777" w:rsidR="00D938F3" w:rsidRPr="00D23F56" w:rsidRDefault="000102DD" w:rsidP="007E5B71">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630" w:type="dxa"/>
          </w:tcPr>
          <w:p w14:paraId="3F9E8550" w14:textId="77777777" w:rsidR="00D938F3" w:rsidRPr="00D23F56" w:rsidRDefault="007E5B71" w:rsidP="00F043B2">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583" w:type="dxa"/>
          </w:tcPr>
          <w:p w14:paraId="3F6D1AA4" w14:textId="77777777" w:rsidR="00D938F3" w:rsidRPr="00D23F56" w:rsidRDefault="00901796" w:rsidP="00F043B2">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2159" w:type="dxa"/>
          </w:tcPr>
          <w:p w14:paraId="57A3D17B" w14:textId="77777777" w:rsidR="00D938F3" w:rsidRPr="00D23F56" w:rsidRDefault="00901796" w:rsidP="00F043B2">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r>
      <w:tr w:rsidR="00D23F56" w14:paraId="6B6FE27C" w14:textId="77777777" w:rsidTr="00D23F56">
        <w:tc>
          <w:tcPr>
            <w:tcW w:w="1744" w:type="dxa"/>
          </w:tcPr>
          <w:p w14:paraId="4A1D0739" w14:textId="77777777" w:rsidR="00D23F56" w:rsidRPr="009B31E1" w:rsidRDefault="00D23F56" w:rsidP="00D23F56">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 xml:space="preserve">Dirección </w:t>
            </w:r>
            <w:r>
              <w:rPr>
                <w:rFonts w:ascii="Palatino Linotype" w:hAnsi="Palatino Linotype"/>
                <w:shd w:val="clear" w:color="auto" w:fill="FFFFFF"/>
                <w:lang w:val="es-ES_tradnl"/>
              </w:rPr>
              <w:t>de Seguridad Pública y Tránsito</w:t>
            </w:r>
          </w:p>
        </w:tc>
        <w:tc>
          <w:tcPr>
            <w:tcW w:w="1946" w:type="dxa"/>
          </w:tcPr>
          <w:p w14:paraId="56AAEAF9"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630" w:type="dxa"/>
          </w:tcPr>
          <w:p w14:paraId="7605476B"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583" w:type="dxa"/>
          </w:tcPr>
          <w:p w14:paraId="4391C277"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49DE2CF7" w14:textId="77777777" w:rsidR="00D23F56" w:rsidRPr="00D23F56" w:rsidRDefault="00D23F56" w:rsidP="00D23F56">
            <w:pPr>
              <w:rPr>
                <w:b/>
              </w:rPr>
            </w:pPr>
            <w:r w:rsidRPr="00D23F56">
              <w:rPr>
                <w:rFonts w:ascii="Palatino Linotype" w:hAnsi="Palatino Linotype" w:cs="Arial"/>
                <w:b/>
                <w:sz w:val="24"/>
                <w:lang w:eastAsia="es-MX"/>
              </w:rPr>
              <w:t>NO COLMA</w:t>
            </w:r>
          </w:p>
        </w:tc>
      </w:tr>
      <w:tr w:rsidR="00D23F56" w14:paraId="28A61141" w14:textId="77777777" w:rsidTr="00D23F56">
        <w:tc>
          <w:tcPr>
            <w:tcW w:w="1744" w:type="dxa"/>
          </w:tcPr>
          <w:p w14:paraId="3E509852" w14:textId="77777777" w:rsidR="00D23F56" w:rsidRPr="009B31E1" w:rsidRDefault="00D23F56" w:rsidP="00D23F56">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Dirección de Servicios Públicos; Unidad de Logística</w:t>
            </w:r>
          </w:p>
        </w:tc>
        <w:tc>
          <w:tcPr>
            <w:tcW w:w="1946" w:type="dxa"/>
          </w:tcPr>
          <w:p w14:paraId="34F06392"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630" w:type="dxa"/>
          </w:tcPr>
          <w:p w14:paraId="0528B375" w14:textId="77777777" w:rsidR="00D23F56" w:rsidRPr="00D23F56" w:rsidRDefault="00D23F56" w:rsidP="00D23F56">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583" w:type="dxa"/>
          </w:tcPr>
          <w:p w14:paraId="057933B3"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15C1033E" w14:textId="77777777" w:rsidR="00D23F56" w:rsidRPr="00D23F56" w:rsidRDefault="00D23F56" w:rsidP="00D23F56">
            <w:pPr>
              <w:rPr>
                <w:b/>
              </w:rPr>
            </w:pPr>
            <w:r w:rsidRPr="00D23F56">
              <w:rPr>
                <w:rFonts w:ascii="Palatino Linotype" w:hAnsi="Palatino Linotype" w:cs="Arial"/>
                <w:b/>
                <w:sz w:val="24"/>
                <w:lang w:eastAsia="es-MX"/>
              </w:rPr>
              <w:t>NO COLMA</w:t>
            </w:r>
          </w:p>
        </w:tc>
      </w:tr>
      <w:tr w:rsidR="00D23F56" w14:paraId="509A6174" w14:textId="77777777" w:rsidTr="00D23F56">
        <w:tc>
          <w:tcPr>
            <w:tcW w:w="1744" w:type="dxa"/>
          </w:tcPr>
          <w:p w14:paraId="05F0B924" w14:textId="77777777" w:rsidR="00D23F56" w:rsidRPr="009B31E1" w:rsidRDefault="00D23F56" w:rsidP="00D23F56">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Unidad de Transparencia</w:t>
            </w:r>
          </w:p>
        </w:tc>
        <w:tc>
          <w:tcPr>
            <w:tcW w:w="1946" w:type="dxa"/>
          </w:tcPr>
          <w:p w14:paraId="7EFB5B56"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630" w:type="dxa"/>
          </w:tcPr>
          <w:p w14:paraId="0BEBFA77"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583" w:type="dxa"/>
          </w:tcPr>
          <w:p w14:paraId="76F46365"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1896146D" w14:textId="77777777" w:rsidR="00D23F56" w:rsidRPr="00D23F56" w:rsidRDefault="00D23F56" w:rsidP="00D23F56">
            <w:pPr>
              <w:rPr>
                <w:b/>
              </w:rPr>
            </w:pPr>
            <w:r w:rsidRPr="00D23F56">
              <w:rPr>
                <w:rFonts w:ascii="Palatino Linotype" w:hAnsi="Palatino Linotype" w:cs="Arial"/>
                <w:b/>
                <w:sz w:val="24"/>
                <w:lang w:eastAsia="es-MX"/>
              </w:rPr>
              <w:t>NO COLMA</w:t>
            </w:r>
          </w:p>
        </w:tc>
      </w:tr>
      <w:tr w:rsidR="000C2AAF" w14:paraId="5E6F291D" w14:textId="77777777" w:rsidTr="00D23F56">
        <w:tc>
          <w:tcPr>
            <w:tcW w:w="1744" w:type="dxa"/>
          </w:tcPr>
          <w:p w14:paraId="4D998066" w14:textId="77777777" w:rsidR="000C2AAF" w:rsidRPr="009B31E1" w:rsidRDefault="000C2AAF" w:rsidP="00D938F3">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Coordinación de Comunicación Social</w:t>
            </w:r>
          </w:p>
        </w:tc>
        <w:tc>
          <w:tcPr>
            <w:tcW w:w="1946" w:type="dxa"/>
          </w:tcPr>
          <w:p w14:paraId="14DF9A0E" w14:textId="77777777" w:rsidR="000C2AAF" w:rsidRPr="00D23F56" w:rsidRDefault="006C7783" w:rsidP="007E5B71">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630" w:type="dxa"/>
          </w:tcPr>
          <w:p w14:paraId="6125CC1F" w14:textId="77777777" w:rsidR="000C2AAF" w:rsidRPr="00D23F56" w:rsidRDefault="007E5B71" w:rsidP="00F043B2">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583" w:type="dxa"/>
          </w:tcPr>
          <w:p w14:paraId="0214B495" w14:textId="77777777" w:rsidR="000C2AAF" w:rsidRPr="00D23F56" w:rsidRDefault="00901796" w:rsidP="00F043B2">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2159" w:type="dxa"/>
          </w:tcPr>
          <w:p w14:paraId="6F605A25" w14:textId="77777777" w:rsidR="000C2AAF" w:rsidRPr="00D23F56" w:rsidRDefault="00901796" w:rsidP="00F043B2">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r>
      <w:tr w:rsidR="00D23F56" w14:paraId="5FEBAF50" w14:textId="77777777" w:rsidTr="00D23F56">
        <w:tc>
          <w:tcPr>
            <w:tcW w:w="1744" w:type="dxa"/>
          </w:tcPr>
          <w:p w14:paraId="69892F0D" w14:textId="77777777" w:rsidR="00D23F56" w:rsidRPr="009B31E1" w:rsidRDefault="00D23F56" w:rsidP="00D23F56">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Coordinación de Gabinete Financiero</w:t>
            </w:r>
          </w:p>
        </w:tc>
        <w:tc>
          <w:tcPr>
            <w:tcW w:w="1946" w:type="dxa"/>
          </w:tcPr>
          <w:p w14:paraId="4EDEE6AE"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630" w:type="dxa"/>
          </w:tcPr>
          <w:p w14:paraId="58447CB2"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583" w:type="dxa"/>
          </w:tcPr>
          <w:p w14:paraId="5670B08C"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3C31DCAD" w14:textId="77777777" w:rsidR="00D23F56" w:rsidRPr="00D23F56" w:rsidRDefault="00D23F56" w:rsidP="00D23F56">
            <w:pPr>
              <w:rPr>
                <w:b/>
              </w:rPr>
            </w:pPr>
            <w:r w:rsidRPr="00D23F56">
              <w:rPr>
                <w:rFonts w:ascii="Palatino Linotype" w:hAnsi="Palatino Linotype" w:cs="Arial"/>
                <w:b/>
                <w:sz w:val="24"/>
                <w:lang w:eastAsia="es-MX"/>
              </w:rPr>
              <w:t>NO COLMA</w:t>
            </w:r>
          </w:p>
        </w:tc>
      </w:tr>
      <w:tr w:rsidR="000C2AAF" w14:paraId="7DD0B47B" w14:textId="77777777" w:rsidTr="00D23F56">
        <w:tc>
          <w:tcPr>
            <w:tcW w:w="1744" w:type="dxa"/>
          </w:tcPr>
          <w:p w14:paraId="6FB1816D" w14:textId="77777777" w:rsidR="000C2AAF" w:rsidRPr="009B31E1" w:rsidRDefault="000C2AAF" w:rsidP="00D938F3">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Coordinación de</w:t>
            </w:r>
            <w:r>
              <w:rPr>
                <w:rFonts w:ascii="Palatino Linotype" w:hAnsi="Palatino Linotype"/>
                <w:shd w:val="clear" w:color="auto" w:fill="FFFFFF"/>
                <w:lang w:val="es-ES_tradnl"/>
              </w:rPr>
              <w:t xml:space="preserve"> Gobierno Digital y Electrónico</w:t>
            </w:r>
          </w:p>
        </w:tc>
        <w:tc>
          <w:tcPr>
            <w:tcW w:w="1946" w:type="dxa"/>
          </w:tcPr>
          <w:p w14:paraId="07BF2BFC" w14:textId="77777777" w:rsidR="000C2AAF" w:rsidRPr="00D23F56" w:rsidRDefault="000102DD" w:rsidP="007E5B71">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630" w:type="dxa"/>
          </w:tcPr>
          <w:p w14:paraId="4C071FEA" w14:textId="77777777" w:rsidR="000C2AAF" w:rsidRPr="00D23F56" w:rsidRDefault="007E5B71" w:rsidP="00F043B2">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1583" w:type="dxa"/>
          </w:tcPr>
          <w:p w14:paraId="486024C8" w14:textId="77777777" w:rsidR="000C2AAF" w:rsidRPr="00D23F56" w:rsidRDefault="00901796" w:rsidP="00F043B2">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c>
          <w:tcPr>
            <w:tcW w:w="2159" w:type="dxa"/>
          </w:tcPr>
          <w:p w14:paraId="2B6FDF27" w14:textId="77777777" w:rsidR="000C2AAF" w:rsidRPr="00D23F56" w:rsidRDefault="00901796" w:rsidP="00F043B2">
            <w:pPr>
              <w:spacing w:line="360" w:lineRule="auto"/>
              <w:jc w:val="both"/>
              <w:rPr>
                <w:rFonts w:ascii="Palatino Linotype" w:hAnsi="Palatino Linotype" w:cs="Arial"/>
                <w:b/>
                <w:sz w:val="24"/>
                <w:lang w:eastAsia="es-MX"/>
              </w:rPr>
            </w:pPr>
            <w:r w:rsidRPr="00D23F56">
              <w:rPr>
                <w:rFonts w:ascii="Palatino Linotype" w:hAnsi="Palatino Linotype" w:cs="Arial"/>
                <w:b/>
                <w:sz w:val="24"/>
                <w:lang w:eastAsia="es-MX"/>
              </w:rPr>
              <w:t>COLMA</w:t>
            </w:r>
          </w:p>
        </w:tc>
      </w:tr>
      <w:tr w:rsidR="00D23F56" w14:paraId="535FEBBA" w14:textId="77777777" w:rsidTr="00D23F56">
        <w:tc>
          <w:tcPr>
            <w:tcW w:w="1744" w:type="dxa"/>
          </w:tcPr>
          <w:p w14:paraId="4AA8C04E" w14:textId="77777777" w:rsidR="00D23F56" w:rsidRPr="009B31E1" w:rsidRDefault="00D23F56" w:rsidP="00D23F56">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lastRenderedPageBreak/>
              <w:t>Coordinación de Protección Civil y Bomberos</w:t>
            </w:r>
          </w:p>
        </w:tc>
        <w:tc>
          <w:tcPr>
            <w:tcW w:w="1946" w:type="dxa"/>
          </w:tcPr>
          <w:p w14:paraId="46E64049"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630" w:type="dxa"/>
          </w:tcPr>
          <w:p w14:paraId="0A3D0318"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583" w:type="dxa"/>
          </w:tcPr>
          <w:p w14:paraId="61AC69A3"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2E5D7BB7" w14:textId="77777777" w:rsidR="00D23F56" w:rsidRPr="00D23F56" w:rsidRDefault="00D23F56" w:rsidP="00D23F56">
            <w:pPr>
              <w:rPr>
                <w:b/>
              </w:rPr>
            </w:pPr>
            <w:r w:rsidRPr="00D23F56">
              <w:rPr>
                <w:rFonts w:ascii="Palatino Linotype" w:hAnsi="Palatino Linotype" w:cs="Arial"/>
                <w:b/>
                <w:sz w:val="24"/>
                <w:lang w:eastAsia="es-MX"/>
              </w:rPr>
              <w:t>NO COLMA</w:t>
            </w:r>
          </w:p>
        </w:tc>
      </w:tr>
      <w:tr w:rsidR="00D23F56" w14:paraId="08BE897D" w14:textId="77777777" w:rsidTr="00D23F56">
        <w:tc>
          <w:tcPr>
            <w:tcW w:w="1744" w:type="dxa"/>
          </w:tcPr>
          <w:p w14:paraId="21E32D04" w14:textId="77777777" w:rsidR="00D23F56" w:rsidRPr="009B31E1" w:rsidRDefault="00D23F56" w:rsidP="00D23F56">
            <w:pPr>
              <w:spacing w:line="360" w:lineRule="auto"/>
              <w:jc w:val="both"/>
              <w:rPr>
                <w:rFonts w:ascii="Palatino Linotype" w:hAnsi="Palatino Linotype"/>
                <w:shd w:val="clear" w:color="auto" w:fill="FFFFFF"/>
                <w:lang w:val="es-ES_tradnl"/>
              </w:rPr>
            </w:pPr>
            <w:r w:rsidRPr="009B31E1">
              <w:rPr>
                <w:rFonts w:ascii="Palatino Linotype" w:hAnsi="Palatino Linotype"/>
                <w:shd w:val="clear" w:color="auto" w:fill="FFFFFF"/>
                <w:lang w:val="es-ES_tradnl"/>
              </w:rPr>
              <w:t>Coordinación General del Instituto Municipal de Cultura Física y Deporte de Metepec</w:t>
            </w:r>
            <w:r>
              <w:rPr>
                <w:rFonts w:ascii="Palatino Linotype" w:hAnsi="Palatino Linotype"/>
                <w:shd w:val="clear" w:color="auto" w:fill="FFFFFF"/>
                <w:lang w:val="es-ES_tradnl"/>
              </w:rPr>
              <w:t>.</w:t>
            </w:r>
          </w:p>
        </w:tc>
        <w:tc>
          <w:tcPr>
            <w:tcW w:w="1946" w:type="dxa"/>
          </w:tcPr>
          <w:p w14:paraId="2342C241"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630" w:type="dxa"/>
          </w:tcPr>
          <w:p w14:paraId="5322FC3F"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1583" w:type="dxa"/>
          </w:tcPr>
          <w:p w14:paraId="0033E56A" w14:textId="77777777" w:rsidR="00D23F56" w:rsidRPr="00D23F56" w:rsidRDefault="00D23F56" w:rsidP="00D23F56">
            <w:pPr>
              <w:rPr>
                <w:b/>
              </w:rPr>
            </w:pPr>
            <w:r w:rsidRPr="00D23F56">
              <w:rPr>
                <w:rFonts w:ascii="Palatino Linotype" w:hAnsi="Palatino Linotype" w:cs="Arial"/>
                <w:b/>
                <w:sz w:val="24"/>
                <w:lang w:eastAsia="es-MX"/>
              </w:rPr>
              <w:t>NO COLMA</w:t>
            </w:r>
          </w:p>
        </w:tc>
        <w:tc>
          <w:tcPr>
            <w:tcW w:w="2159" w:type="dxa"/>
          </w:tcPr>
          <w:p w14:paraId="61F4D5E4" w14:textId="77777777" w:rsidR="00D23F56" w:rsidRPr="00D23F56" w:rsidRDefault="00D23F56" w:rsidP="00D23F56">
            <w:pPr>
              <w:rPr>
                <w:b/>
              </w:rPr>
            </w:pPr>
            <w:r w:rsidRPr="00D23F56">
              <w:rPr>
                <w:rFonts w:ascii="Palatino Linotype" w:hAnsi="Palatino Linotype" w:cs="Arial"/>
                <w:b/>
                <w:sz w:val="24"/>
                <w:lang w:eastAsia="es-MX"/>
              </w:rPr>
              <w:t>NO COLMA</w:t>
            </w:r>
          </w:p>
        </w:tc>
      </w:tr>
    </w:tbl>
    <w:p w14:paraId="10AD335D" w14:textId="77777777" w:rsidR="00D938F3" w:rsidRDefault="00D938F3" w:rsidP="00F043B2">
      <w:pPr>
        <w:spacing w:line="360" w:lineRule="auto"/>
        <w:jc w:val="both"/>
        <w:rPr>
          <w:rFonts w:ascii="Palatino Linotype" w:hAnsi="Palatino Linotype" w:cs="Arial"/>
          <w:sz w:val="24"/>
          <w:lang w:eastAsia="es-MX"/>
        </w:rPr>
      </w:pPr>
    </w:p>
    <w:p w14:paraId="5F983E0A" w14:textId="77777777" w:rsidR="00C52674" w:rsidRDefault="00C52674" w:rsidP="001D0931">
      <w:pPr>
        <w:spacing w:line="360" w:lineRule="auto"/>
        <w:jc w:val="both"/>
        <w:rPr>
          <w:rFonts w:ascii="Palatino Linotype" w:hAnsi="Palatino Linotype"/>
          <w:sz w:val="24"/>
          <w:szCs w:val="24"/>
        </w:rPr>
      </w:pPr>
      <w:r w:rsidRPr="00C52674">
        <w:rPr>
          <w:rFonts w:ascii="Palatino Linotype" w:hAnsi="Palatino Linotype"/>
          <w:sz w:val="24"/>
          <w:szCs w:val="24"/>
        </w:rPr>
        <w:t xml:space="preserve">Por otra parte, el Sujeto Obligado rindió en el momento procesal oportuno su Informe Justificado, remitiendo </w:t>
      </w:r>
      <w:r>
        <w:rPr>
          <w:rFonts w:ascii="Palatino Linotype" w:hAnsi="Palatino Linotype"/>
          <w:sz w:val="24"/>
          <w:szCs w:val="24"/>
        </w:rPr>
        <w:t>los archivos</w:t>
      </w:r>
      <w:r w:rsidRPr="00C52674">
        <w:rPr>
          <w:rFonts w:ascii="Palatino Linotype" w:hAnsi="Palatino Linotype"/>
          <w:sz w:val="24"/>
          <w:szCs w:val="24"/>
        </w:rPr>
        <w:t xml:space="preserve"> electrónico</w:t>
      </w:r>
      <w:r>
        <w:rPr>
          <w:rFonts w:ascii="Palatino Linotype" w:hAnsi="Palatino Linotype"/>
          <w:sz w:val="24"/>
          <w:szCs w:val="24"/>
        </w:rPr>
        <w:t>s</w:t>
      </w:r>
      <w:r w:rsidRPr="00C52674">
        <w:rPr>
          <w:rFonts w:ascii="Palatino Linotype" w:hAnsi="Palatino Linotype"/>
          <w:sz w:val="24"/>
          <w:szCs w:val="24"/>
        </w:rPr>
        <w:t xml:space="preserve"> denominado</w:t>
      </w:r>
      <w:r>
        <w:rPr>
          <w:rFonts w:ascii="Palatino Linotype" w:hAnsi="Palatino Linotype"/>
          <w:sz w:val="24"/>
          <w:szCs w:val="24"/>
        </w:rPr>
        <w:t>s</w:t>
      </w:r>
      <w:r w:rsidR="001D0931">
        <w:rPr>
          <w:rFonts w:ascii="Palatino Linotype" w:hAnsi="Palatino Linotype"/>
          <w:sz w:val="24"/>
          <w:szCs w:val="24"/>
        </w:rPr>
        <w:t xml:space="preserve">: para el caso del Recurso de Revisión </w:t>
      </w:r>
      <w:r w:rsidR="001D0931" w:rsidRPr="001D0931">
        <w:rPr>
          <w:rFonts w:ascii="Palatino Linotype" w:hAnsi="Palatino Linotype"/>
          <w:sz w:val="24"/>
          <w:szCs w:val="24"/>
        </w:rPr>
        <w:t>04250/INFOEM/IP/RR/2022</w:t>
      </w:r>
      <w:r w:rsidR="001D0931">
        <w:rPr>
          <w:rFonts w:ascii="Palatino Linotype" w:hAnsi="Palatino Linotype"/>
          <w:sz w:val="24"/>
          <w:szCs w:val="24"/>
        </w:rPr>
        <w:t>,</w:t>
      </w:r>
      <w:r w:rsidRPr="00C52674">
        <w:rPr>
          <w:rFonts w:ascii="Palatino Linotype" w:hAnsi="Palatino Linotype"/>
          <w:sz w:val="24"/>
          <w:szCs w:val="24"/>
        </w:rPr>
        <w:t xml:space="preserve"> “</w:t>
      </w:r>
      <w:r w:rsidRPr="00C52674">
        <w:rPr>
          <w:rFonts w:ascii="Palatino Linotype" w:hAnsi="Palatino Linotype"/>
          <w:b/>
          <w:bCs/>
          <w:sz w:val="24"/>
          <w:szCs w:val="24"/>
        </w:rPr>
        <w:t>04250-INFOEM-IP-RR-2022- SHC.pdf”</w:t>
      </w:r>
      <w:r>
        <w:rPr>
          <w:rFonts w:ascii="Palatino Linotype" w:hAnsi="Palatino Linotype"/>
          <w:b/>
          <w:bCs/>
          <w:sz w:val="24"/>
          <w:szCs w:val="24"/>
        </w:rPr>
        <w:t>,</w:t>
      </w:r>
      <w:r w:rsidR="001D0931">
        <w:rPr>
          <w:rFonts w:ascii="Palatino Linotype" w:hAnsi="Palatino Linotype"/>
          <w:b/>
          <w:bCs/>
          <w:sz w:val="24"/>
          <w:szCs w:val="24"/>
        </w:rPr>
        <w:t xml:space="preserve"> </w:t>
      </w:r>
      <w:r w:rsidR="001D0931">
        <w:rPr>
          <w:rFonts w:ascii="Palatino Linotype" w:hAnsi="Palatino Linotype"/>
          <w:sz w:val="24"/>
          <w:szCs w:val="24"/>
        </w:rPr>
        <w:t>para el caso del Recurso de Revisión 04251</w:t>
      </w:r>
      <w:r w:rsidR="001D0931" w:rsidRPr="001D0931">
        <w:rPr>
          <w:rFonts w:ascii="Palatino Linotype" w:hAnsi="Palatino Linotype"/>
          <w:sz w:val="24"/>
          <w:szCs w:val="24"/>
        </w:rPr>
        <w:t>/INFOEM/IP/RR/2022</w:t>
      </w:r>
      <w:r>
        <w:rPr>
          <w:rFonts w:ascii="Palatino Linotype" w:hAnsi="Palatino Linotype"/>
          <w:b/>
          <w:bCs/>
          <w:sz w:val="24"/>
          <w:szCs w:val="24"/>
        </w:rPr>
        <w:t xml:space="preserve"> “</w:t>
      </w:r>
      <w:r w:rsidRPr="00C52674">
        <w:rPr>
          <w:rFonts w:ascii="Palatino Linotype" w:hAnsi="Palatino Linotype"/>
          <w:b/>
          <w:bCs/>
          <w:sz w:val="24"/>
          <w:szCs w:val="24"/>
        </w:rPr>
        <w:t>1591.pdf</w:t>
      </w:r>
      <w:r>
        <w:rPr>
          <w:rFonts w:ascii="Palatino Linotype" w:hAnsi="Palatino Linotype"/>
          <w:b/>
          <w:bCs/>
          <w:sz w:val="24"/>
          <w:szCs w:val="24"/>
        </w:rPr>
        <w:t>” y “</w:t>
      </w:r>
      <w:r w:rsidRPr="00C52674">
        <w:rPr>
          <w:rFonts w:ascii="Palatino Linotype" w:hAnsi="Palatino Linotype"/>
          <w:b/>
          <w:bCs/>
          <w:sz w:val="24"/>
          <w:szCs w:val="24"/>
        </w:rPr>
        <w:t>04251-INFOEM-IP-RR-2022-SHC.pdf</w:t>
      </w:r>
      <w:r>
        <w:rPr>
          <w:rFonts w:ascii="Palatino Linotype" w:hAnsi="Palatino Linotype"/>
          <w:b/>
          <w:bCs/>
          <w:sz w:val="24"/>
          <w:szCs w:val="24"/>
        </w:rPr>
        <w:t xml:space="preserve">”, </w:t>
      </w:r>
      <w:r w:rsidR="001D0931">
        <w:rPr>
          <w:rFonts w:ascii="Palatino Linotype" w:hAnsi="Palatino Linotype"/>
          <w:sz w:val="24"/>
          <w:szCs w:val="24"/>
        </w:rPr>
        <w:t>para el caso del Recurso de Revisión 04252</w:t>
      </w:r>
      <w:r w:rsidR="001D0931" w:rsidRPr="001D0931">
        <w:rPr>
          <w:rFonts w:ascii="Palatino Linotype" w:hAnsi="Palatino Linotype"/>
          <w:sz w:val="24"/>
          <w:szCs w:val="24"/>
        </w:rPr>
        <w:t>/INFOEM/IP/RR/2022</w:t>
      </w:r>
      <w:r w:rsidR="001D0931">
        <w:rPr>
          <w:rFonts w:ascii="Palatino Linotype" w:hAnsi="Palatino Linotype"/>
          <w:b/>
          <w:bCs/>
          <w:sz w:val="24"/>
          <w:szCs w:val="24"/>
        </w:rPr>
        <w:t xml:space="preserve"> </w:t>
      </w:r>
      <w:r>
        <w:rPr>
          <w:rFonts w:ascii="Palatino Linotype" w:hAnsi="Palatino Linotype"/>
          <w:b/>
          <w:bCs/>
          <w:sz w:val="24"/>
          <w:szCs w:val="24"/>
        </w:rPr>
        <w:t>“</w:t>
      </w:r>
      <w:r w:rsidRPr="00C52674">
        <w:rPr>
          <w:rFonts w:ascii="Palatino Linotype" w:hAnsi="Palatino Linotype"/>
          <w:b/>
          <w:bCs/>
          <w:sz w:val="24"/>
          <w:szCs w:val="24"/>
        </w:rPr>
        <w:t>1590.pdf</w:t>
      </w:r>
      <w:r>
        <w:rPr>
          <w:rFonts w:ascii="Palatino Linotype" w:hAnsi="Palatino Linotype"/>
          <w:b/>
          <w:bCs/>
          <w:sz w:val="24"/>
          <w:szCs w:val="24"/>
        </w:rPr>
        <w:t>”,</w:t>
      </w:r>
      <w:r w:rsidR="001D0931">
        <w:rPr>
          <w:rFonts w:ascii="Palatino Linotype" w:hAnsi="Palatino Linotype"/>
          <w:b/>
          <w:bCs/>
          <w:sz w:val="24"/>
          <w:szCs w:val="24"/>
        </w:rPr>
        <w:t xml:space="preserve"> y </w:t>
      </w:r>
      <w:r w:rsidR="001D0931">
        <w:rPr>
          <w:rFonts w:ascii="Palatino Linotype" w:hAnsi="Palatino Linotype"/>
          <w:sz w:val="24"/>
          <w:szCs w:val="24"/>
        </w:rPr>
        <w:t xml:space="preserve">para el caso del Recurso de Revisión </w:t>
      </w:r>
      <w:r w:rsidR="001D0931" w:rsidRPr="001D0931">
        <w:rPr>
          <w:rFonts w:ascii="Palatino Linotype" w:hAnsi="Palatino Linotype"/>
          <w:sz w:val="24"/>
          <w:szCs w:val="24"/>
        </w:rPr>
        <w:t>0425</w:t>
      </w:r>
      <w:r w:rsidR="001D0931">
        <w:rPr>
          <w:rFonts w:ascii="Palatino Linotype" w:hAnsi="Palatino Linotype"/>
          <w:sz w:val="24"/>
          <w:szCs w:val="24"/>
        </w:rPr>
        <w:t>3</w:t>
      </w:r>
      <w:r w:rsidR="001D0931" w:rsidRPr="001D0931">
        <w:rPr>
          <w:rFonts w:ascii="Palatino Linotype" w:hAnsi="Palatino Linotype"/>
          <w:sz w:val="24"/>
          <w:szCs w:val="24"/>
        </w:rPr>
        <w:t>/INFOEM/IP/RR/2022</w:t>
      </w:r>
      <w:r>
        <w:rPr>
          <w:rFonts w:ascii="Palatino Linotype" w:hAnsi="Palatino Linotype"/>
          <w:b/>
          <w:bCs/>
          <w:sz w:val="24"/>
          <w:szCs w:val="24"/>
        </w:rPr>
        <w:t xml:space="preserve"> “</w:t>
      </w:r>
      <w:r w:rsidRPr="00C52674">
        <w:rPr>
          <w:rFonts w:ascii="Palatino Linotype" w:hAnsi="Palatino Linotype"/>
          <w:b/>
          <w:bCs/>
          <w:sz w:val="24"/>
          <w:szCs w:val="24"/>
        </w:rPr>
        <w:t>1589.pdf</w:t>
      </w:r>
      <w:r w:rsidR="001D0931">
        <w:rPr>
          <w:rFonts w:ascii="Palatino Linotype" w:hAnsi="Palatino Linotype"/>
          <w:b/>
          <w:bCs/>
          <w:sz w:val="24"/>
          <w:szCs w:val="24"/>
        </w:rPr>
        <w:t>”</w:t>
      </w:r>
      <w:r w:rsidRPr="00C52674">
        <w:rPr>
          <w:rFonts w:ascii="Palatino Linotype" w:hAnsi="Palatino Linotype"/>
          <w:sz w:val="24"/>
          <w:szCs w:val="24"/>
        </w:rPr>
        <w:t>,</w:t>
      </w:r>
      <w:r w:rsidRPr="00C52674">
        <w:rPr>
          <w:sz w:val="24"/>
          <w:szCs w:val="24"/>
        </w:rPr>
        <w:t xml:space="preserve"> </w:t>
      </w:r>
      <w:r w:rsidR="001D0931">
        <w:rPr>
          <w:rFonts w:ascii="Palatino Linotype" w:hAnsi="Palatino Linotype"/>
          <w:sz w:val="24"/>
          <w:szCs w:val="24"/>
        </w:rPr>
        <w:t>en donde en todos los casos refiere lo siguiente:</w:t>
      </w:r>
    </w:p>
    <w:p w14:paraId="6E90FBDE" w14:textId="77777777" w:rsidR="00C52674" w:rsidRPr="001D0931" w:rsidRDefault="001D0931" w:rsidP="001D0931">
      <w:pPr>
        <w:pStyle w:val="Prrafodelista"/>
        <w:numPr>
          <w:ilvl w:val="0"/>
          <w:numId w:val="17"/>
        </w:numPr>
        <w:spacing w:line="360" w:lineRule="auto"/>
        <w:jc w:val="both"/>
        <w:rPr>
          <w:rFonts w:ascii="Palatino Linotype" w:hAnsi="Palatino Linotype" w:cs="Arial"/>
          <w:lang w:eastAsia="es-MX"/>
        </w:rPr>
      </w:pPr>
      <w:r>
        <w:rPr>
          <w:rFonts w:ascii="Palatino Linotype" w:hAnsi="Palatino Linotype"/>
        </w:rPr>
        <w:t>Q</w:t>
      </w:r>
      <w:r w:rsidR="00C52674" w:rsidRPr="001D0931">
        <w:rPr>
          <w:rFonts w:ascii="Palatino Linotype" w:hAnsi="Palatino Linotype"/>
        </w:rPr>
        <w:t xml:space="preserve">ue el Sujeto Obligado denominado Ayuntamiento de Metepec 2022-2024, ha recibido un total de 3201 solicitudes de acceso a la información, por lo tanto no cuenta con las capacidades técnicas, administrativas y humanas para cumplir en los términos procesales señalados por la ley sustantiva que regula  el acceso </w:t>
      </w:r>
      <w:r w:rsidR="00C52674" w:rsidRPr="001D0931">
        <w:rPr>
          <w:rFonts w:ascii="Palatino Linotype" w:hAnsi="Palatino Linotype"/>
        </w:rPr>
        <w:lastRenderedPageBreak/>
        <w:t>a la información pública en el Estado de México y sus municipios derivado de la entrega-recepción de la Administración Pública Municipal y del excesivo número de solicitudes de acceso a la información que han ingresado a través del sistema SAIMEX.</w:t>
      </w:r>
    </w:p>
    <w:p w14:paraId="4B1B659D" w14:textId="77777777" w:rsidR="001D0931" w:rsidRDefault="001D0931" w:rsidP="00F043B2">
      <w:pPr>
        <w:spacing w:line="360" w:lineRule="auto"/>
        <w:jc w:val="both"/>
        <w:rPr>
          <w:rFonts w:ascii="Palatino Linotype" w:hAnsi="Palatino Linotype" w:cs="Arial"/>
          <w:sz w:val="24"/>
          <w:lang w:eastAsia="es-MX"/>
        </w:rPr>
      </w:pPr>
    </w:p>
    <w:p w14:paraId="75161C83" w14:textId="77777777" w:rsidR="00F043B2" w:rsidRDefault="00F043B2" w:rsidP="00F043B2">
      <w:pPr>
        <w:spacing w:line="360" w:lineRule="auto"/>
        <w:jc w:val="both"/>
        <w:rPr>
          <w:rFonts w:ascii="Palatino Linotype" w:hAnsi="Palatino Linotype"/>
          <w:sz w:val="24"/>
        </w:rPr>
      </w:pPr>
      <w:r w:rsidRPr="00F043B2">
        <w:rPr>
          <w:rFonts w:ascii="Palatino Linotype" w:hAnsi="Palatino Linotype" w:cs="Arial"/>
          <w:sz w:val="24"/>
          <w:lang w:eastAsia="es-MX"/>
        </w:rPr>
        <w:t xml:space="preserve">En primer plano, de la lectura de la respuesta emitida por </w:t>
      </w:r>
      <w:r w:rsidRPr="00F043B2">
        <w:rPr>
          <w:rFonts w:ascii="Palatino Linotype" w:hAnsi="Palatino Linotype" w:cs="Arial"/>
          <w:b/>
          <w:sz w:val="24"/>
          <w:lang w:eastAsia="es-MX"/>
        </w:rPr>
        <w:t>El Sujeto Obligado</w:t>
      </w:r>
      <w:r w:rsidRPr="00F043B2">
        <w:rPr>
          <w:rFonts w:ascii="Palatino Linotype" w:hAnsi="Palatino Linotype" w:cs="Arial"/>
          <w:sz w:val="24"/>
          <w:lang w:eastAsia="es-MX"/>
        </w:rPr>
        <w:t xml:space="preserve">, </w:t>
      </w:r>
      <w:r>
        <w:rPr>
          <w:rFonts w:ascii="Palatino Linotype" w:hAnsi="Palatino Linotype" w:cs="Arial"/>
          <w:sz w:val="24"/>
          <w:lang w:eastAsia="es-MX"/>
        </w:rPr>
        <w:t>refiere diversos documentos remitidos por los diferentes servidores públicos habilitados</w:t>
      </w:r>
      <w:r w:rsidRPr="00F043B2">
        <w:rPr>
          <w:rFonts w:ascii="Palatino Linotype" w:hAnsi="Palatino Linotype" w:cs="Arial"/>
          <w:sz w:val="24"/>
          <w:lang w:eastAsia="es-MX"/>
        </w:rPr>
        <w:t xml:space="preserve">; asimismo, </w:t>
      </w:r>
      <w:r w:rsidRPr="00F043B2">
        <w:rPr>
          <w:rFonts w:ascii="Palatino Linotype" w:hAnsi="Palatino Linotype"/>
          <w:sz w:val="24"/>
        </w:rPr>
        <w:t>en el detalle de seguimiento del</w:t>
      </w:r>
      <w:r w:rsidRPr="00F043B2">
        <w:rPr>
          <w:rFonts w:ascii="Palatino Linotype" w:hAnsi="Palatino Linotype"/>
          <w:b/>
          <w:sz w:val="24"/>
        </w:rPr>
        <w:t xml:space="preserve"> SAIMEX</w:t>
      </w:r>
      <w:r w:rsidRPr="00F043B2">
        <w:rPr>
          <w:rFonts w:ascii="Palatino Linotype" w:hAnsi="Palatino Linotype"/>
          <w:sz w:val="24"/>
        </w:rPr>
        <w:t xml:space="preserve">, se advierte que en fecha </w:t>
      </w:r>
      <w:r>
        <w:rPr>
          <w:rFonts w:ascii="Palatino Linotype" w:hAnsi="Palatino Linotype"/>
          <w:sz w:val="24"/>
        </w:rPr>
        <w:t>tres de febrero de dos mil veintidós</w:t>
      </w:r>
      <w:r w:rsidRPr="00F043B2">
        <w:rPr>
          <w:rFonts w:ascii="Palatino Linotype" w:hAnsi="Palatino Linotype"/>
          <w:sz w:val="24"/>
        </w:rPr>
        <w:t>, la Unidad de Transparencia del</w:t>
      </w:r>
      <w:r w:rsidRPr="00F043B2">
        <w:rPr>
          <w:rFonts w:ascii="Palatino Linotype" w:hAnsi="Palatino Linotype"/>
          <w:b/>
          <w:sz w:val="24"/>
        </w:rPr>
        <w:t xml:space="preserve"> Sujeto Obligado </w:t>
      </w:r>
      <w:r w:rsidRPr="00F043B2">
        <w:rPr>
          <w:rFonts w:ascii="Palatino Linotype" w:hAnsi="Palatino Linotype"/>
          <w:sz w:val="24"/>
        </w:rPr>
        <w:t>turnó mediante requerimientos, el contenido de la solicitud de información a</w:t>
      </w:r>
      <w:r>
        <w:rPr>
          <w:rFonts w:ascii="Palatino Linotype" w:hAnsi="Palatino Linotype"/>
          <w:sz w:val="24"/>
        </w:rPr>
        <w:t xml:space="preserve"> </w:t>
      </w:r>
      <w:r w:rsidRPr="00F043B2">
        <w:rPr>
          <w:rFonts w:ascii="Palatino Linotype" w:hAnsi="Palatino Linotype"/>
          <w:sz w:val="24"/>
        </w:rPr>
        <w:t>l</w:t>
      </w:r>
      <w:r>
        <w:rPr>
          <w:rFonts w:ascii="Palatino Linotype" w:hAnsi="Palatino Linotype"/>
          <w:sz w:val="24"/>
        </w:rPr>
        <w:t>os</w:t>
      </w:r>
      <w:r w:rsidRPr="00F043B2">
        <w:rPr>
          <w:rFonts w:ascii="Palatino Linotype" w:hAnsi="Palatino Linotype"/>
          <w:sz w:val="24"/>
        </w:rPr>
        <w:t xml:space="preserve"> Servidor</w:t>
      </w:r>
      <w:r>
        <w:rPr>
          <w:rFonts w:ascii="Palatino Linotype" w:hAnsi="Palatino Linotype"/>
          <w:sz w:val="24"/>
        </w:rPr>
        <w:t>es</w:t>
      </w:r>
      <w:r w:rsidRPr="00F043B2">
        <w:rPr>
          <w:rFonts w:ascii="Palatino Linotype" w:hAnsi="Palatino Linotype"/>
          <w:sz w:val="24"/>
        </w:rPr>
        <w:t xml:space="preserve"> Público</w:t>
      </w:r>
      <w:r>
        <w:rPr>
          <w:rFonts w:ascii="Palatino Linotype" w:hAnsi="Palatino Linotype"/>
          <w:sz w:val="24"/>
        </w:rPr>
        <w:t>s</w:t>
      </w:r>
      <w:r w:rsidRPr="00F043B2">
        <w:rPr>
          <w:rFonts w:ascii="Palatino Linotype" w:hAnsi="Palatino Linotype"/>
          <w:sz w:val="24"/>
        </w:rPr>
        <w:t xml:space="preserve"> Habilitado</w:t>
      </w:r>
      <w:r>
        <w:rPr>
          <w:rFonts w:ascii="Palatino Linotype" w:hAnsi="Palatino Linotype"/>
          <w:sz w:val="24"/>
        </w:rPr>
        <w:t>s</w:t>
      </w:r>
      <w:r w:rsidRPr="00F043B2">
        <w:rPr>
          <w:rFonts w:ascii="Palatino Linotype" w:hAnsi="Palatino Linotype"/>
          <w:sz w:val="24"/>
        </w:rPr>
        <w:t xml:space="preserve"> de la</w:t>
      </w:r>
      <w:r>
        <w:rPr>
          <w:rFonts w:ascii="Palatino Linotype" w:hAnsi="Palatino Linotype"/>
          <w:sz w:val="24"/>
        </w:rPr>
        <w:t>s</w:t>
      </w:r>
      <w:r w:rsidRPr="00F043B2">
        <w:rPr>
          <w:rFonts w:ascii="Palatino Linotype" w:hAnsi="Palatino Linotype"/>
          <w:sz w:val="24"/>
        </w:rPr>
        <w:t xml:space="preserve"> </w:t>
      </w:r>
      <w:r>
        <w:rPr>
          <w:rFonts w:ascii="Palatino Linotype" w:hAnsi="Palatino Linotype"/>
          <w:sz w:val="24"/>
        </w:rPr>
        <w:t>diversas áreas a las que fue requerida la información</w:t>
      </w:r>
      <w:r w:rsidRPr="00F043B2">
        <w:rPr>
          <w:rFonts w:ascii="Palatino Linotype" w:hAnsi="Palatino Linotype"/>
          <w:sz w:val="24"/>
        </w:rPr>
        <w:t>, a efecto de que realizaran la búsqueda y localización de la información</w:t>
      </w:r>
      <w:r>
        <w:rPr>
          <w:rFonts w:ascii="Palatino Linotype" w:hAnsi="Palatino Linotype"/>
          <w:sz w:val="24"/>
        </w:rPr>
        <w:t>.</w:t>
      </w:r>
    </w:p>
    <w:p w14:paraId="6C50BDAE" w14:textId="77777777" w:rsidR="00817DCE" w:rsidRDefault="00817DCE" w:rsidP="00F043B2">
      <w:pPr>
        <w:spacing w:line="360" w:lineRule="auto"/>
        <w:jc w:val="both"/>
        <w:rPr>
          <w:rFonts w:ascii="Palatino Linotype" w:hAnsi="Palatino Linotype"/>
          <w:sz w:val="24"/>
        </w:rPr>
      </w:pPr>
    </w:p>
    <w:p w14:paraId="7089B238" w14:textId="77777777" w:rsidR="00817DCE" w:rsidRPr="007854A7" w:rsidRDefault="00817DCE" w:rsidP="00817DCE">
      <w:pPr>
        <w:spacing w:after="0" w:line="360" w:lineRule="auto"/>
        <w:jc w:val="both"/>
        <w:rPr>
          <w:rFonts w:ascii="Palatino Linotype" w:hAnsi="Palatino Linotype" w:cs="Arial"/>
          <w:sz w:val="24"/>
        </w:rPr>
      </w:pPr>
      <w:r w:rsidRPr="007854A7">
        <w:rPr>
          <w:rFonts w:ascii="Palatino Linotype" w:hAnsi="Palatino Linotype" w:cs="Arial"/>
          <w:sz w:val="24"/>
        </w:rPr>
        <w:t xml:space="preserve">Expuesto lo anterior, se procede al análisis de la totalidad de las constancias que integran el expediente electrónico del </w:t>
      </w:r>
      <w:r w:rsidRPr="007854A7">
        <w:rPr>
          <w:rFonts w:ascii="Palatino Linotype" w:hAnsi="Palatino Linotype" w:cs="Arial"/>
          <w:b/>
          <w:sz w:val="24"/>
        </w:rPr>
        <w:t>SAIMEX</w:t>
      </w:r>
      <w:r w:rsidRPr="007854A7">
        <w:rPr>
          <w:rFonts w:ascii="Palatino Linotype" w:hAnsi="Palatino Linotype" w:cs="Arial"/>
          <w:sz w:val="24"/>
        </w:rPr>
        <w:t xml:space="preserve">, a efecto de determinar si con la información remitida por </w:t>
      </w:r>
      <w:r w:rsidRPr="007854A7">
        <w:rPr>
          <w:rFonts w:ascii="Palatino Linotype" w:hAnsi="Palatino Linotype" w:cs="Arial"/>
          <w:b/>
          <w:sz w:val="24"/>
        </w:rPr>
        <w:t>El Sujeto Obligado</w:t>
      </w:r>
      <w:r w:rsidRPr="007854A7">
        <w:rPr>
          <w:rFonts w:ascii="Palatino Linotype" w:hAnsi="Palatino Linotype" w:cs="Arial"/>
          <w:sz w:val="24"/>
        </w:rPr>
        <w:t>, a través de sus respuestas, colma lo requerido en dichas solicitudes; por lo que retomaremos la información solicitada por el particular que versa medularmente en la obtención de l</w:t>
      </w:r>
      <w:bookmarkStart w:id="2" w:name="_Hlk101358142"/>
      <w:r>
        <w:rPr>
          <w:rFonts w:ascii="Palatino Linotype" w:hAnsi="Palatino Linotype" w:cs="Arial"/>
          <w:sz w:val="24"/>
        </w:rPr>
        <w:t>as circulares o comunicados recibidos</w:t>
      </w:r>
      <w:r w:rsidRPr="007854A7">
        <w:rPr>
          <w:rFonts w:ascii="Palatino Linotype" w:hAnsi="Palatino Linotype" w:cs="Arial"/>
          <w:sz w:val="24"/>
        </w:rPr>
        <w:t xml:space="preserve">, de diversas áreas del Municipio de Metepec, correspondientes a los días </w:t>
      </w:r>
      <w:r>
        <w:rPr>
          <w:rFonts w:ascii="Palatino Linotype" w:hAnsi="Palatino Linotype" w:cs="Arial"/>
          <w:sz w:val="24"/>
        </w:rPr>
        <w:t>22, 23, 24 y 25</w:t>
      </w:r>
      <w:r w:rsidRPr="007854A7">
        <w:rPr>
          <w:rFonts w:ascii="Palatino Linotype" w:hAnsi="Palatino Linotype" w:cs="Arial"/>
          <w:sz w:val="24"/>
        </w:rPr>
        <w:t xml:space="preserve"> de enero de 2022.</w:t>
      </w:r>
    </w:p>
    <w:bookmarkEnd w:id="2"/>
    <w:p w14:paraId="6D8711D7" w14:textId="77777777" w:rsidR="00817DCE" w:rsidRPr="007854A7" w:rsidRDefault="00817DCE" w:rsidP="00817DCE">
      <w:pPr>
        <w:spacing w:after="0" w:line="360" w:lineRule="auto"/>
        <w:jc w:val="both"/>
        <w:rPr>
          <w:rFonts w:ascii="Palatino Linotype" w:hAnsi="Palatino Linotype" w:cs="Arial"/>
          <w:sz w:val="24"/>
        </w:rPr>
      </w:pPr>
    </w:p>
    <w:p w14:paraId="71C45CEA" w14:textId="77777777" w:rsidR="00817DCE" w:rsidRPr="007854A7" w:rsidRDefault="00817DCE" w:rsidP="00817DCE">
      <w:pPr>
        <w:spacing w:after="0" w:line="360" w:lineRule="auto"/>
        <w:jc w:val="both"/>
        <w:rPr>
          <w:rFonts w:ascii="Palatino Linotype" w:eastAsia="Times New Roman" w:hAnsi="Palatino Linotype" w:cs="Times New Roman"/>
          <w:sz w:val="24"/>
          <w:szCs w:val="24"/>
          <w:lang w:eastAsia="es-ES"/>
        </w:rPr>
      </w:pPr>
      <w:r w:rsidRPr="007854A7">
        <w:rPr>
          <w:rFonts w:ascii="Palatino Linotype" w:eastAsia="Calibri" w:hAnsi="Palatino Linotype" w:cs="Times New Roman"/>
          <w:sz w:val="24"/>
          <w:szCs w:val="24"/>
        </w:rPr>
        <w:t xml:space="preserve">Primeramente, es importante traer a contexto, los artículos 160 y 166, </w:t>
      </w:r>
      <w:r w:rsidRPr="007854A7">
        <w:rPr>
          <w:rFonts w:ascii="Palatino Linotype" w:eastAsia="Times New Roman" w:hAnsi="Palatino Linotype" w:cs="Times New Roman"/>
          <w:bCs/>
          <w:sz w:val="24"/>
          <w:szCs w:val="24"/>
          <w:lang w:eastAsia="es-ES"/>
        </w:rPr>
        <w:t>de la Ley local en la materia, que se reproduce de la siguiente forma</w:t>
      </w:r>
      <w:r w:rsidRPr="007854A7">
        <w:rPr>
          <w:rFonts w:ascii="Palatino Linotype" w:eastAsia="Times New Roman" w:hAnsi="Palatino Linotype" w:cs="Times New Roman"/>
          <w:sz w:val="24"/>
          <w:szCs w:val="24"/>
          <w:lang w:eastAsia="es-ES"/>
        </w:rPr>
        <w:t>:</w:t>
      </w:r>
    </w:p>
    <w:p w14:paraId="152D67EF" w14:textId="77777777" w:rsidR="00817DCE" w:rsidRPr="007854A7" w:rsidRDefault="00817DCE" w:rsidP="00817DCE">
      <w:pPr>
        <w:pStyle w:val="Sinespaciado"/>
      </w:pPr>
    </w:p>
    <w:p w14:paraId="09F8F719" w14:textId="77777777" w:rsidR="00817DCE" w:rsidRPr="007854A7" w:rsidRDefault="00817DCE" w:rsidP="00817DCE">
      <w:pPr>
        <w:spacing w:after="0" w:line="240" w:lineRule="auto"/>
        <w:ind w:left="567" w:right="567"/>
        <w:jc w:val="both"/>
        <w:rPr>
          <w:rFonts w:ascii="Palatino Linotype" w:eastAsia="Times New Roman" w:hAnsi="Palatino Linotype" w:cs="Times New Roman"/>
          <w:i/>
          <w:lang w:eastAsia="es-ES"/>
        </w:rPr>
      </w:pPr>
      <w:r w:rsidRPr="007854A7">
        <w:rPr>
          <w:rFonts w:ascii="Palatino Linotype" w:eastAsia="Times New Roman" w:hAnsi="Palatino Linotype" w:cs="Times New Roman"/>
          <w:i/>
          <w:lang w:eastAsia="es-ES"/>
        </w:rPr>
        <w:t>“</w:t>
      </w:r>
      <w:r w:rsidRPr="007854A7">
        <w:rPr>
          <w:rFonts w:ascii="Palatino Linotype" w:eastAsia="Times New Roman" w:hAnsi="Palatino Linotype" w:cs="Times New Roman"/>
          <w:b/>
          <w:i/>
          <w:lang w:eastAsia="es-ES"/>
        </w:rPr>
        <w:t>Artículo 160.</w:t>
      </w:r>
      <w:r w:rsidRPr="007854A7">
        <w:rPr>
          <w:rFonts w:ascii="Palatino Linotype" w:eastAsia="Times New Roman" w:hAnsi="Palatino Linotype" w:cs="Times New Roman"/>
          <w:i/>
          <w:lang w:eastAsia="es-ES"/>
        </w:rPr>
        <w:t xml:space="preserve"> </w:t>
      </w:r>
      <w:r w:rsidRPr="007854A7">
        <w:rPr>
          <w:rFonts w:ascii="Palatino Linotype" w:eastAsia="Times New Roman" w:hAnsi="Palatino Linotype" w:cs="Times New Roman"/>
          <w:i/>
          <w:u w:val="single"/>
          <w:lang w:eastAsia="es-ES"/>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854A7">
        <w:rPr>
          <w:rFonts w:ascii="Palatino Linotype" w:eastAsia="Times New Roman" w:hAnsi="Palatino Linotype" w:cs="Times New Roman"/>
          <w:i/>
          <w:lang w:eastAsia="es-ES"/>
        </w:rPr>
        <w:t>.</w:t>
      </w:r>
    </w:p>
    <w:p w14:paraId="2F2C2132" w14:textId="77777777" w:rsidR="00817DCE" w:rsidRPr="007854A7" w:rsidRDefault="00817DCE" w:rsidP="00817DCE">
      <w:pPr>
        <w:spacing w:after="0" w:line="240" w:lineRule="auto"/>
        <w:ind w:left="567" w:right="567"/>
        <w:jc w:val="both"/>
        <w:rPr>
          <w:rFonts w:ascii="Palatino Linotype" w:eastAsia="Times New Roman" w:hAnsi="Palatino Linotype" w:cs="Times New Roman"/>
          <w:i/>
          <w:lang w:eastAsia="es-ES"/>
        </w:rPr>
      </w:pPr>
    </w:p>
    <w:p w14:paraId="4B024DF6" w14:textId="77777777" w:rsidR="00817DCE" w:rsidRPr="007854A7" w:rsidRDefault="00817DCE" w:rsidP="00817DCE">
      <w:pPr>
        <w:spacing w:after="0" w:line="240" w:lineRule="auto"/>
        <w:ind w:left="567" w:right="567"/>
        <w:jc w:val="both"/>
        <w:rPr>
          <w:rFonts w:ascii="Palatino Linotype" w:eastAsia="Times New Roman" w:hAnsi="Palatino Linotype" w:cs="Times New Roman"/>
          <w:i/>
          <w:lang w:eastAsia="es-ES"/>
        </w:rPr>
      </w:pPr>
      <w:proofErr w:type="gramStart"/>
      <w:r w:rsidRPr="007854A7">
        <w:rPr>
          <w:rFonts w:ascii="Palatino Linotype" w:eastAsia="Times New Roman" w:hAnsi="Palatino Linotype" w:cs="Times New Roman"/>
          <w:i/>
          <w:lang w:eastAsia="es-ES"/>
        </w:rPr>
        <w:t>En caso que</w:t>
      </w:r>
      <w:proofErr w:type="gramEnd"/>
      <w:r w:rsidRPr="007854A7">
        <w:rPr>
          <w:rFonts w:ascii="Palatino Linotype" w:eastAsia="Times New Roman" w:hAnsi="Palatino Linotype" w:cs="Times New Roman"/>
          <w:i/>
          <w:lang w:eastAsia="es-ES"/>
        </w:rPr>
        <w:t xml:space="preserve"> la información solicitada consista en bases de datos se deberá privilegiar la entrega de la misma en formatos abiertos.</w:t>
      </w:r>
    </w:p>
    <w:p w14:paraId="3275A531" w14:textId="77777777" w:rsidR="00817DCE" w:rsidRPr="007854A7" w:rsidRDefault="00817DCE" w:rsidP="00817DCE">
      <w:pPr>
        <w:spacing w:after="0" w:line="240" w:lineRule="auto"/>
        <w:ind w:left="567" w:right="567"/>
        <w:jc w:val="both"/>
        <w:rPr>
          <w:rFonts w:ascii="Palatino Linotype" w:eastAsia="Times New Roman" w:hAnsi="Palatino Linotype" w:cs="Times New Roman"/>
          <w:i/>
          <w:lang w:eastAsia="es-ES"/>
        </w:rPr>
      </w:pPr>
    </w:p>
    <w:p w14:paraId="664F25EF" w14:textId="77777777" w:rsidR="00817DCE" w:rsidRPr="007854A7" w:rsidRDefault="00817DCE" w:rsidP="00817DCE">
      <w:pPr>
        <w:spacing w:after="0" w:line="240" w:lineRule="auto"/>
        <w:ind w:left="567" w:right="567"/>
        <w:jc w:val="both"/>
        <w:rPr>
          <w:rFonts w:ascii="Palatino Linotype" w:eastAsia="Times New Roman" w:hAnsi="Palatino Linotype" w:cs="Arial"/>
          <w:i/>
          <w:lang w:eastAsia="es-ES"/>
        </w:rPr>
      </w:pPr>
      <w:r w:rsidRPr="007854A7">
        <w:rPr>
          <w:rFonts w:ascii="Palatino Linotype" w:eastAsia="Times New Roman" w:hAnsi="Palatino Linotype" w:cs="Arial"/>
          <w:b/>
          <w:i/>
          <w:lang w:eastAsia="es-ES"/>
        </w:rPr>
        <w:t>Artículo 166.</w:t>
      </w:r>
      <w:r w:rsidRPr="007854A7">
        <w:rPr>
          <w:rFonts w:ascii="Palatino Linotype" w:eastAsia="Times New Roman" w:hAnsi="Palatino Linotype" w:cs="Arial"/>
          <w:i/>
          <w:lang w:eastAsia="es-ES"/>
        </w:rPr>
        <w:t xml:space="preserve"> </w:t>
      </w:r>
      <w:r w:rsidRPr="007854A7">
        <w:rPr>
          <w:rFonts w:ascii="Palatino Linotype" w:eastAsia="Times New Roman" w:hAnsi="Palatino Linotype" w:cs="Arial"/>
          <w:i/>
          <w:u w:val="single"/>
          <w:lang w:eastAsia="es-ES"/>
        </w:rPr>
        <w:t xml:space="preserve">La obligación de acceso a la información pública se tendrá por cumplida cuando el solicitante tenga a su disposición la información requerida, o cuando realice la consulta de </w:t>
      </w:r>
      <w:proofErr w:type="gramStart"/>
      <w:r w:rsidRPr="007854A7">
        <w:rPr>
          <w:rFonts w:ascii="Palatino Linotype" w:eastAsia="Times New Roman" w:hAnsi="Palatino Linotype" w:cs="Arial"/>
          <w:i/>
          <w:u w:val="single"/>
          <w:lang w:eastAsia="es-ES"/>
        </w:rPr>
        <w:t>la misma</w:t>
      </w:r>
      <w:proofErr w:type="gramEnd"/>
      <w:r w:rsidRPr="007854A7">
        <w:rPr>
          <w:rFonts w:ascii="Palatino Linotype" w:eastAsia="Times New Roman" w:hAnsi="Palatino Linotype" w:cs="Arial"/>
          <w:i/>
          <w:u w:val="single"/>
          <w:lang w:eastAsia="es-ES"/>
        </w:rPr>
        <w:t xml:space="preserve"> en el lugar en el que ésta se localice.</w:t>
      </w:r>
    </w:p>
    <w:p w14:paraId="056F3990" w14:textId="77777777" w:rsidR="00817DCE" w:rsidRPr="007854A7" w:rsidRDefault="00817DCE" w:rsidP="00817DCE">
      <w:pPr>
        <w:spacing w:after="0" w:line="360" w:lineRule="auto"/>
        <w:jc w:val="both"/>
        <w:rPr>
          <w:rFonts w:ascii="Palatino Linotype" w:eastAsia="Times New Roman" w:hAnsi="Palatino Linotype" w:cs="Times New Roman"/>
          <w:sz w:val="24"/>
          <w:szCs w:val="24"/>
          <w:lang w:eastAsia="es-ES"/>
        </w:rPr>
      </w:pPr>
    </w:p>
    <w:p w14:paraId="170006D5" w14:textId="77777777" w:rsidR="00817DCE" w:rsidRPr="007854A7" w:rsidRDefault="00817DCE" w:rsidP="00817DCE">
      <w:pPr>
        <w:spacing w:after="0" w:line="360" w:lineRule="auto"/>
        <w:jc w:val="both"/>
        <w:rPr>
          <w:rFonts w:ascii="Palatino Linotype" w:eastAsia="Times New Roman" w:hAnsi="Palatino Linotype" w:cs="Times New Roman"/>
          <w:sz w:val="24"/>
          <w:szCs w:val="24"/>
          <w:lang w:eastAsia="es-ES"/>
        </w:rPr>
      </w:pPr>
      <w:r w:rsidRPr="007854A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7854A7">
        <w:rPr>
          <w:rFonts w:ascii="Palatino Linotype" w:eastAsia="Times New Roman" w:hAnsi="Palatino Linotype" w:cs="Times New Roman"/>
          <w:b/>
          <w:sz w:val="24"/>
          <w:szCs w:val="24"/>
          <w:lang w:eastAsia="es-ES"/>
        </w:rPr>
        <w:t>Sujeto Obligado</w:t>
      </w:r>
      <w:r w:rsidRPr="007854A7">
        <w:rPr>
          <w:rFonts w:ascii="Palatino Linotype" w:eastAsia="Times New Roman" w:hAnsi="Palatino Linotype" w:cs="Times New Roman"/>
          <w:sz w:val="24"/>
          <w:szCs w:val="24"/>
          <w:lang w:eastAsia="es-ES"/>
        </w:rPr>
        <w:t xml:space="preserve">, se establece que éste vulnera el derecho de acceso a la información pública del </w:t>
      </w:r>
      <w:r w:rsidRPr="007854A7">
        <w:rPr>
          <w:rFonts w:ascii="Palatino Linotype" w:eastAsia="Times New Roman" w:hAnsi="Palatino Linotype" w:cs="Times New Roman"/>
          <w:b/>
          <w:sz w:val="24"/>
          <w:szCs w:val="24"/>
          <w:lang w:eastAsia="es-ES"/>
        </w:rPr>
        <w:t>Recurrente</w:t>
      </w:r>
      <w:r w:rsidRPr="007854A7">
        <w:rPr>
          <w:rFonts w:ascii="Palatino Linotype" w:eastAsia="Times New Roman" w:hAnsi="Palatino Linotype" w:cs="Times New Roman"/>
          <w:sz w:val="24"/>
          <w:szCs w:val="24"/>
          <w:lang w:eastAsia="es-ES"/>
        </w:rPr>
        <w:t>, toda vez que, en algunos casos, los Servidores Públicos Habilitados, no entrega la información a las solicitudes de información presentadas.</w:t>
      </w:r>
    </w:p>
    <w:p w14:paraId="7712D1B9" w14:textId="77777777" w:rsidR="00817DCE" w:rsidRPr="007854A7" w:rsidRDefault="00817DCE" w:rsidP="00817DCE">
      <w:pPr>
        <w:spacing w:after="0" w:line="360" w:lineRule="auto"/>
        <w:jc w:val="both"/>
        <w:rPr>
          <w:rFonts w:ascii="Palatino Linotype" w:eastAsia="Times New Roman" w:hAnsi="Palatino Linotype" w:cs="Times New Roman"/>
          <w:sz w:val="24"/>
          <w:szCs w:val="24"/>
          <w:lang w:eastAsia="es-ES"/>
        </w:rPr>
      </w:pPr>
    </w:p>
    <w:p w14:paraId="280496D3" w14:textId="77777777" w:rsidR="00817DCE" w:rsidRPr="00F043B2" w:rsidRDefault="00817DCE" w:rsidP="00817DCE">
      <w:pPr>
        <w:spacing w:line="360" w:lineRule="auto"/>
        <w:jc w:val="both"/>
        <w:rPr>
          <w:rFonts w:ascii="Palatino Linotype" w:hAnsi="Palatino Linotype"/>
          <w:sz w:val="24"/>
        </w:rPr>
      </w:pPr>
      <w:r w:rsidRPr="007854A7">
        <w:rPr>
          <w:rFonts w:ascii="Palatino Linotype" w:eastAsia="Times New Roman" w:hAnsi="Palatino Linotype" w:cs="Arial"/>
          <w:sz w:val="24"/>
          <w:szCs w:val="24"/>
          <w:lang w:val="es-ES" w:eastAsia="es-ES"/>
        </w:rPr>
        <w:t xml:space="preserve">Asimismo, es de precisar que se obvia el análisis de la competencia por parte del </w:t>
      </w:r>
      <w:r w:rsidRPr="007854A7">
        <w:rPr>
          <w:rFonts w:ascii="Palatino Linotype" w:eastAsia="Times New Roman" w:hAnsi="Palatino Linotype" w:cs="Arial"/>
          <w:b/>
          <w:sz w:val="24"/>
          <w:szCs w:val="24"/>
          <w:lang w:val="es-ES" w:eastAsia="es-ES"/>
        </w:rPr>
        <w:t>Sujeto Obligado</w:t>
      </w:r>
      <w:r w:rsidRPr="007854A7">
        <w:rPr>
          <w:rFonts w:ascii="Palatino Linotype" w:eastAsia="Times New Roman" w:hAnsi="Palatino Linotype" w:cs="Arial"/>
          <w:sz w:val="24"/>
          <w:szCs w:val="24"/>
          <w:lang w:val="es-ES" w:eastAsia="es-ES"/>
        </w:rPr>
        <w:t xml:space="preserve">, para generar, administrar o poseer la información solicitada, dado que éste ha asumido la misma, en razón de que en su respuesta manifiesta entregar la información, por lo tanto, el hecho de que el </w:t>
      </w:r>
      <w:r w:rsidRPr="007854A7">
        <w:rPr>
          <w:rFonts w:ascii="Palatino Linotype" w:eastAsia="Times New Roman" w:hAnsi="Palatino Linotype" w:cs="Arial"/>
          <w:b/>
          <w:sz w:val="24"/>
          <w:szCs w:val="24"/>
          <w:lang w:val="es-ES" w:eastAsia="es-ES"/>
        </w:rPr>
        <w:t>Sujeto Obligado</w:t>
      </w:r>
      <w:r w:rsidRPr="007854A7">
        <w:rPr>
          <w:rFonts w:ascii="Palatino Linotype" w:eastAsia="Times New Roman" w:hAnsi="Palatino Linotype" w:cs="Arial"/>
          <w:sz w:val="24"/>
          <w:szCs w:val="24"/>
          <w:lang w:val="es-ES" w:eastAsia="es-ES"/>
        </w:rPr>
        <w:t xml:space="preserve"> haya emitido la respuesta al </w:t>
      </w:r>
      <w:r w:rsidRPr="007854A7">
        <w:rPr>
          <w:rFonts w:ascii="Palatino Linotype" w:eastAsia="Times New Roman" w:hAnsi="Palatino Linotype" w:cs="Arial"/>
          <w:b/>
          <w:sz w:val="24"/>
          <w:szCs w:val="24"/>
          <w:lang w:val="es-ES" w:eastAsia="es-ES"/>
        </w:rPr>
        <w:t>Recurrente</w:t>
      </w:r>
      <w:r w:rsidRPr="007854A7">
        <w:rPr>
          <w:rFonts w:ascii="Palatino Linotype" w:eastAsia="Times New Roman" w:hAnsi="Palatino Linotype" w:cs="Arial"/>
          <w:sz w:val="24"/>
          <w:szCs w:val="24"/>
          <w:lang w:val="es-ES" w:eastAsia="es-ES"/>
        </w:rPr>
        <w:t xml:space="preserve"> e incluso haya indicado que la información excede las capacidades técnicas, comprueba fehacientemente que dicha autoridad acepta que la genera, posee y/o administra, en ejercicio de sus funciones de derecho público, es decir, </w:t>
      </w:r>
      <w:r w:rsidRPr="007854A7">
        <w:rPr>
          <w:rFonts w:ascii="Palatino Linotype" w:eastAsia="Times New Roman" w:hAnsi="Palatino Linotype" w:cs="Arial"/>
          <w:sz w:val="24"/>
          <w:szCs w:val="24"/>
          <w:lang w:val="es-ES" w:eastAsia="es-ES"/>
        </w:rPr>
        <w:lastRenderedPageBreak/>
        <w:t>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7854A7">
        <w:rPr>
          <w:rFonts w:ascii="Palatino Linotype" w:eastAsia="Times New Roman" w:hAnsi="Palatino Linotype" w:cs="Times New Roman"/>
          <w:sz w:val="24"/>
          <w:szCs w:val="24"/>
          <w:lang w:val="es-ES" w:eastAsia="es-ES"/>
        </w:rPr>
        <w:t xml:space="preserve">, ya que se insiste que la información pública solicitada, ya fue asumida por </w:t>
      </w:r>
      <w:r w:rsidRPr="007854A7">
        <w:rPr>
          <w:rFonts w:ascii="Palatino Linotype" w:eastAsia="Times New Roman" w:hAnsi="Palatino Linotype" w:cs="Times New Roman"/>
          <w:b/>
          <w:sz w:val="24"/>
          <w:szCs w:val="24"/>
          <w:lang w:val="es-ES" w:eastAsia="es-ES"/>
        </w:rPr>
        <w:t>El Sujeto Obligado</w:t>
      </w:r>
      <w:r w:rsidRPr="007854A7">
        <w:rPr>
          <w:rFonts w:ascii="Palatino Linotype" w:eastAsia="Times New Roman" w:hAnsi="Palatino Linotype" w:cs="Times New Roman"/>
          <w:sz w:val="24"/>
          <w:szCs w:val="24"/>
          <w:lang w:val="es-ES" w:eastAsia="es-ES"/>
        </w:rPr>
        <w:t>.</w:t>
      </w:r>
    </w:p>
    <w:p w14:paraId="531AF6CA" w14:textId="77777777" w:rsidR="00F043B2" w:rsidRDefault="00F043B2" w:rsidP="00A42163">
      <w:pPr>
        <w:pStyle w:val="Sinespaciado"/>
        <w:spacing w:line="360" w:lineRule="auto"/>
        <w:jc w:val="both"/>
        <w:rPr>
          <w:rFonts w:ascii="Palatino Linotype" w:hAnsi="Palatino Linotype" w:cs="Arial"/>
        </w:rPr>
      </w:pPr>
    </w:p>
    <w:p w14:paraId="4C7A90ED" w14:textId="77777777" w:rsidR="00A42163" w:rsidRPr="002F3BBA" w:rsidRDefault="00A42163" w:rsidP="00A42163">
      <w:pPr>
        <w:pStyle w:val="Sinespaciado"/>
        <w:spacing w:line="360" w:lineRule="auto"/>
        <w:jc w:val="both"/>
        <w:rPr>
          <w:rFonts w:ascii="Palatino Linotype" w:hAnsi="Palatino Linotype"/>
        </w:rPr>
      </w:pPr>
      <w:r>
        <w:rPr>
          <w:rFonts w:ascii="Palatino Linotype" w:hAnsi="Palatino Linotype" w:cs="Arial"/>
        </w:rPr>
        <w:t>Atento a lo anterior,</w:t>
      </w:r>
      <w:r w:rsidRPr="002F3BBA">
        <w:rPr>
          <w:rFonts w:ascii="Palatino Linotype" w:hAnsi="Palatino Linotype"/>
        </w:rPr>
        <w:t xml:space="preserve"> la Ley de Transparencia y Acceso a la Información Pública del Estado de México y Municipios, prevé en su artículo 23, fracción IV, lo siguiente:</w:t>
      </w:r>
    </w:p>
    <w:p w14:paraId="1516C35E" w14:textId="77777777" w:rsidR="00A42163" w:rsidRPr="005F2972" w:rsidRDefault="00A42163" w:rsidP="00A42163">
      <w:pPr>
        <w:pStyle w:val="Sinespaciado"/>
      </w:pPr>
    </w:p>
    <w:p w14:paraId="2551BCE0" w14:textId="77777777" w:rsidR="00A42163" w:rsidRPr="005F2972" w:rsidRDefault="00A42163" w:rsidP="00A42163">
      <w:pPr>
        <w:pStyle w:val="Sinespaciado"/>
        <w:ind w:left="567" w:right="567"/>
        <w:jc w:val="both"/>
        <w:rPr>
          <w:rFonts w:ascii="Palatino Linotype" w:hAnsi="Palatino Linotype"/>
          <w:i/>
          <w:sz w:val="22"/>
        </w:rPr>
      </w:pPr>
      <w:r w:rsidRPr="005F2972">
        <w:rPr>
          <w:rFonts w:ascii="Palatino Linotype" w:hAnsi="Palatino Linotype"/>
          <w:b/>
          <w:i/>
          <w:sz w:val="22"/>
        </w:rPr>
        <w:t>Artículo 23.</w:t>
      </w:r>
      <w:r w:rsidRPr="005F2972">
        <w:rPr>
          <w:rFonts w:ascii="Palatino Linotype" w:hAnsi="Palatino Linotype"/>
          <w:i/>
          <w:sz w:val="22"/>
        </w:rPr>
        <w:t xml:space="preserve"> Son sujetos obligados a transparentar y permitir el acceso a su información y proteger los datos personales que obren en su poder:</w:t>
      </w:r>
    </w:p>
    <w:p w14:paraId="4BC79B0A" w14:textId="77777777" w:rsidR="00A42163" w:rsidRPr="005F2972" w:rsidRDefault="00A42163" w:rsidP="00A42163">
      <w:pPr>
        <w:pStyle w:val="Sinespaciado"/>
        <w:ind w:left="567" w:right="567"/>
        <w:jc w:val="both"/>
        <w:rPr>
          <w:rFonts w:ascii="Palatino Linotype" w:hAnsi="Palatino Linotype"/>
          <w:i/>
          <w:sz w:val="22"/>
        </w:rPr>
      </w:pPr>
      <w:r w:rsidRPr="005F2972">
        <w:rPr>
          <w:rFonts w:ascii="Palatino Linotype" w:hAnsi="Palatino Linotype"/>
          <w:i/>
          <w:sz w:val="22"/>
        </w:rPr>
        <w:t>(…)</w:t>
      </w:r>
    </w:p>
    <w:p w14:paraId="4393BB47" w14:textId="77777777" w:rsidR="00A42163" w:rsidRDefault="00A42163" w:rsidP="00A42163">
      <w:pPr>
        <w:pStyle w:val="Sinespaciado"/>
        <w:ind w:left="567" w:right="567"/>
        <w:jc w:val="both"/>
        <w:rPr>
          <w:rFonts w:ascii="Palatino Linotype" w:hAnsi="Palatino Linotype"/>
          <w:i/>
          <w:sz w:val="22"/>
        </w:rPr>
      </w:pPr>
      <w:r w:rsidRPr="000238A0">
        <w:rPr>
          <w:rFonts w:ascii="Palatino Linotype" w:hAnsi="Palatino Linotype"/>
          <w:b/>
          <w:bCs/>
          <w:i/>
          <w:sz w:val="22"/>
        </w:rPr>
        <w:t>IV. Los ayuntamientos y las dependencias, organismos, órganos y entidades de la administración</w:t>
      </w:r>
      <w:r>
        <w:rPr>
          <w:rFonts w:ascii="Palatino Linotype" w:hAnsi="Palatino Linotype"/>
          <w:b/>
          <w:bCs/>
          <w:i/>
          <w:sz w:val="22"/>
        </w:rPr>
        <w:t xml:space="preserve"> </w:t>
      </w:r>
      <w:r w:rsidRPr="000238A0">
        <w:rPr>
          <w:rFonts w:ascii="Palatino Linotype" w:hAnsi="Palatino Linotype"/>
          <w:b/>
          <w:bCs/>
          <w:i/>
          <w:sz w:val="22"/>
        </w:rPr>
        <w:t>municipal</w:t>
      </w:r>
      <w:r w:rsidRPr="00512FE1">
        <w:rPr>
          <w:rFonts w:ascii="Palatino Linotype" w:hAnsi="Palatino Linotype"/>
          <w:b/>
          <w:bCs/>
          <w:i/>
          <w:sz w:val="22"/>
        </w:rPr>
        <w:t>;</w:t>
      </w:r>
      <w:r w:rsidRPr="00512FE1">
        <w:rPr>
          <w:rFonts w:ascii="Palatino Linotype" w:hAnsi="Palatino Linotype"/>
          <w:i/>
          <w:sz w:val="22"/>
        </w:rPr>
        <w:t xml:space="preserve"> </w:t>
      </w:r>
    </w:p>
    <w:p w14:paraId="15847B2C" w14:textId="77777777" w:rsidR="00A42163" w:rsidRPr="005F2972" w:rsidRDefault="00A42163" w:rsidP="00A42163">
      <w:pPr>
        <w:pStyle w:val="Sinespaciado"/>
        <w:ind w:left="567" w:right="567"/>
        <w:jc w:val="both"/>
        <w:rPr>
          <w:rFonts w:ascii="Palatino Linotype" w:hAnsi="Palatino Linotype"/>
          <w:i/>
          <w:sz w:val="22"/>
        </w:rPr>
      </w:pPr>
      <w:r w:rsidRPr="005F2972">
        <w:rPr>
          <w:rFonts w:ascii="Palatino Linotype" w:hAnsi="Palatino Linotype"/>
          <w:i/>
          <w:sz w:val="22"/>
        </w:rPr>
        <w:t>(…)</w:t>
      </w:r>
    </w:p>
    <w:p w14:paraId="1675FB70" w14:textId="77777777" w:rsidR="00A42163" w:rsidRPr="002F3BBA" w:rsidRDefault="00A42163" w:rsidP="00A42163">
      <w:pPr>
        <w:pStyle w:val="Sinespaciado"/>
        <w:spacing w:line="360" w:lineRule="auto"/>
        <w:jc w:val="both"/>
        <w:rPr>
          <w:rFonts w:ascii="Palatino Linotype" w:hAnsi="Palatino Linotype"/>
        </w:rPr>
      </w:pPr>
    </w:p>
    <w:p w14:paraId="473BB0DC" w14:textId="77777777" w:rsidR="00A42163" w:rsidRPr="002F3BBA" w:rsidRDefault="00A42163" w:rsidP="00A42163">
      <w:pPr>
        <w:pStyle w:val="Sinespaciado"/>
        <w:spacing w:line="360" w:lineRule="auto"/>
        <w:jc w:val="both"/>
        <w:rPr>
          <w:rFonts w:ascii="Palatino Linotype" w:hAnsi="Palatino Linotype"/>
        </w:rPr>
      </w:pPr>
      <w:r w:rsidRPr="002F3BBA">
        <w:rPr>
          <w:rFonts w:ascii="Palatino Linotype" w:hAnsi="Palatino Linotype"/>
        </w:rPr>
        <w:t>Es así como, conforme al precepto legal citado,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7FCB21A" w14:textId="77777777" w:rsidR="00A42163" w:rsidRDefault="00A42163" w:rsidP="00A42163">
      <w:pPr>
        <w:spacing w:after="0" w:line="360" w:lineRule="auto"/>
        <w:jc w:val="both"/>
        <w:rPr>
          <w:rFonts w:ascii="Palatino Linotype" w:hAnsi="Palatino Linotype"/>
          <w:sz w:val="24"/>
          <w:szCs w:val="24"/>
          <w:lang w:eastAsia="es-MX"/>
        </w:rPr>
      </w:pPr>
    </w:p>
    <w:p w14:paraId="1449628B" w14:textId="77777777" w:rsidR="00A42163" w:rsidRPr="00FC5991" w:rsidRDefault="00A42163" w:rsidP="00A42163">
      <w:pPr>
        <w:pStyle w:val="Sinespaciado"/>
        <w:spacing w:line="360" w:lineRule="auto"/>
        <w:jc w:val="both"/>
        <w:rPr>
          <w:rFonts w:ascii="Palatino Linotype" w:hAnsi="Palatino Linotype"/>
        </w:rPr>
      </w:pPr>
    </w:p>
    <w:p w14:paraId="5E5632D4" w14:textId="77777777" w:rsidR="00A42163" w:rsidRPr="002359E0" w:rsidRDefault="00A42163" w:rsidP="00A42163">
      <w:pPr>
        <w:spacing w:after="0" w:line="360" w:lineRule="auto"/>
        <w:jc w:val="both"/>
        <w:rPr>
          <w:rFonts w:ascii="Palatino Linotype" w:eastAsia="Arial Unicode MS" w:hAnsi="Palatino Linotype" w:cs="Arial"/>
          <w:b/>
          <w:sz w:val="24"/>
        </w:rPr>
      </w:pPr>
      <w:r w:rsidRPr="002359E0">
        <w:rPr>
          <w:rFonts w:ascii="Palatino Linotype" w:hAnsi="Palatino Linotype" w:cs="Arial"/>
          <w:color w:val="000000"/>
          <w:sz w:val="24"/>
          <w:lang w:val="es-ES_tradnl"/>
        </w:rPr>
        <w:t xml:space="preserve">Por consiguiente, </w:t>
      </w:r>
      <w:r w:rsidRPr="002359E0">
        <w:rPr>
          <w:rFonts w:ascii="Palatino Linotype" w:hAnsi="Palatino Linotype" w:cs="Arial"/>
          <w:sz w:val="24"/>
        </w:rPr>
        <w:t>es importante señalar que el artículo 4, párrafo segundo de la Ley de Transparencia y Acceso a la Información Pública del Estado de México y Municipios, dispone:</w:t>
      </w:r>
    </w:p>
    <w:p w14:paraId="2BE8E208" w14:textId="77777777" w:rsidR="00A42163" w:rsidRPr="002359E0" w:rsidRDefault="00A42163" w:rsidP="00A42163">
      <w:pPr>
        <w:ind w:left="851" w:right="902"/>
        <w:jc w:val="both"/>
        <w:rPr>
          <w:rFonts w:ascii="Palatino Linotype" w:hAnsi="Palatino Linotype" w:cs="Arial"/>
          <w:sz w:val="2"/>
        </w:rPr>
      </w:pPr>
    </w:p>
    <w:p w14:paraId="20341FC7" w14:textId="77777777" w:rsidR="00A42163" w:rsidRPr="002359E0" w:rsidRDefault="00A42163" w:rsidP="00A42163">
      <w:pPr>
        <w:spacing w:after="0" w:line="240" w:lineRule="auto"/>
        <w:ind w:left="567" w:right="567"/>
        <w:jc w:val="both"/>
        <w:rPr>
          <w:rFonts w:ascii="Palatino Linotype" w:hAnsi="Palatino Linotype" w:cs="Arial"/>
          <w:i/>
          <w:color w:val="000000"/>
        </w:rPr>
      </w:pPr>
      <w:r w:rsidRPr="002359E0">
        <w:rPr>
          <w:rFonts w:ascii="Palatino Linotype" w:hAnsi="Palatino Linotype" w:cs="Arial"/>
          <w:i/>
        </w:rPr>
        <w:lastRenderedPageBreak/>
        <w:t>“</w:t>
      </w:r>
      <w:r w:rsidRPr="002359E0">
        <w:rPr>
          <w:rFonts w:ascii="Palatino Linotype" w:hAnsi="Palatino Linotype" w:cs="Arial"/>
          <w:b/>
          <w:i/>
          <w:color w:val="000000"/>
        </w:rPr>
        <w:t xml:space="preserve">Artículo 4. </w:t>
      </w:r>
      <w:r w:rsidRPr="002359E0">
        <w:rPr>
          <w:rFonts w:ascii="Palatino Linotype" w:hAnsi="Palatino Linotype" w:cs="Arial"/>
          <w:i/>
          <w:color w:val="000000"/>
        </w:rPr>
        <w:t xml:space="preserve">… </w:t>
      </w:r>
    </w:p>
    <w:p w14:paraId="0AB3EB17" w14:textId="77777777" w:rsidR="00A42163" w:rsidRPr="002359E0" w:rsidRDefault="00A42163" w:rsidP="00A42163">
      <w:pPr>
        <w:spacing w:after="0" w:line="240" w:lineRule="auto"/>
        <w:ind w:left="567" w:right="567"/>
        <w:jc w:val="both"/>
        <w:rPr>
          <w:rFonts w:ascii="Palatino Linotype" w:hAnsi="Palatino Linotype" w:cs="Arial"/>
          <w:i/>
          <w:color w:val="000000"/>
        </w:rPr>
      </w:pPr>
      <w:r w:rsidRPr="002359E0">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34E8402" w14:textId="77777777" w:rsidR="00A42163" w:rsidRPr="002359E0" w:rsidRDefault="00A42163" w:rsidP="00A42163">
      <w:pPr>
        <w:spacing w:after="0" w:line="240" w:lineRule="auto"/>
        <w:ind w:left="567" w:right="567"/>
        <w:jc w:val="both"/>
        <w:rPr>
          <w:rFonts w:ascii="Palatino Linotype" w:hAnsi="Palatino Linotype" w:cs="Arial"/>
          <w:i/>
          <w:color w:val="000000"/>
        </w:rPr>
      </w:pPr>
      <w:r w:rsidRPr="002359E0">
        <w:rPr>
          <w:rFonts w:ascii="Palatino Linotype" w:hAnsi="Palatino Linotype" w:cs="Arial"/>
          <w:i/>
          <w:color w:val="000000"/>
        </w:rPr>
        <w:t xml:space="preserve">( </w:t>
      </w:r>
      <w:r w:rsidRPr="002359E0">
        <w:rPr>
          <w:rFonts w:ascii="Palatino Linotype" w:hAnsi="Palatino Linotype" w:cs="Arial"/>
          <w:i/>
        </w:rPr>
        <w:t>...)”</w:t>
      </w:r>
    </w:p>
    <w:p w14:paraId="662B1279" w14:textId="77777777" w:rsidR="00A42163" w:rsidRPr="002359E0" w:rsidRDefault="00A42163" w:rsidP="00A42163">
      <w:pPr>
        <w:ind w:left="851" w:right="902"/>
        <w:jc w:val="both"/>
        <w:rPr>
          <w:rFonts w:ascii="Palatino Linotype" w:hAnsi="Palatino Linotype" w:cs="Arial"/>
          <w:sz w:val="14"/>
        </w:rPr>
      </w:pPr>
    </w:p>
    <w:p w14:paraId="1D708C51" w14:textId="77777777" w:rsidR="00A42163" w:rsidRPr="003C461A" w:rsidRDefault="00A42163" w:rsidP="00A42163">
      <w:pPr>
        <w:spacing w:after="0" w:line="360" w:lineRule="auto"/>
        <w:jc w:val="both"/>
        <w:rPr>
          <w:rFonts w:ascii="Palatino Linotype" w:hAnsi="Palatino Linotype" w:cs="Arial"/>
          <w:i/>
          <w:sz w:val="24"/>
          <w:szCs w:val="24"/>
        </w:rPr>
      </w:pPr>
      <w:r w:rsidRPr="003C461A">
        <w:rPr>
          <w:rFonts w:ascii="Palatino Linotype" w:hAnsi="Palatino Linotype" w:cs="Arial"/>
          <w:sz w:val="24"/>
          <w:szCs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1C3C989" w14:textId="77777777" w:rsidR="00A42163" w:rsidRPr="003C461A" w:rsidRDefault="00A42163" w:rsidP="00A42163">
      <w:pPr>
        <w:spacing w:after="0" w:line="360" w:lineRule="auto"/>
        <w:jc w:val="both"/>
        <w:rPr>
          <w:rFonts w:ascii="Palatino Linotype" w:hAnsi="Palatino Linotype" w:cs="Arial"/>
          <w:sz w:val="24"/>
          <w:szCs w:val="24"/>
        </w:rPr>
      </w:pPr>
    </w:p>
    <w:p w14:paraId="4F173288" w14:textId="77777777" w:rsidR="003C461A" w:rsidRPr="003C461A" w:rsidRDefault="003C461A" w:rsidP="003C461A">
      <w:pPr>
        <w:spacing w:line="360" w:lineRule="auto"/>
        <w:jc w:val="both"/>
        <w:rPr>
          <w:rFonts w:ascii="Palatino Linotype" w:hAnsi="Palatino Linotype" w:cs="Arial"/>
          <w:sz w:val="24"/>
          <w:szCs w:val="24"/>
          <w:lang w:eastAsia="es-MX"/>
        </w:rPr>
      </w:pPr>
      <w:r w:rsidRPr="003C461A">
        <w:rPr>
          <w:rFonts w:ascii="Palatino Linotype" w:hAnsi="Palatino Linotype" w:cs="Arial"/>
          <w:sz w:val="24"/>
          <w:szCs w:val="24"/>
          <w:lang w:eastAsia="es-MX"/>
        </w:rPr>
        <w:t xml:space="preserve">Por lo antes expuesto, se deduce que dicha solicitud de información deberá realizarse a otros </w:t>
      </w:r>
      <w:r w:rsidRPr="003C461A">
        <w:rPr>
          <w:rFonts w:ascii="Palatino Linotype" w:hAnsi="Palatino Linotype" w:cs="Arial"/>
          <w:b/>
          <w:sz w:val="24"/>
          <w:szCs w:val="24"/>
          <w:lang w:eastAsia="es-MX"/>
        </w:rPr>
        <w:t>Sujetos Obligados</w:t>
      </w:r>
      <w:r w:rsidRPr="003C461A">
        <w:rPr>
          <w:rFonts w:ascii="Palatino Linotype" w:hAnsi="Palatino Linotype" w:cs="Arial"/>
          <w:sz w:val="24"/>
          <w:szCs w:val="24"/>
          <w:lang w:eastAsia="es-MX"/>
        </w:rPr>
        <w:t xml:space="preserve">; por lo que </w:t>
      </w:r>
      <w:r w:rsidRPr="003C461A">
        <w:rPr>
          <w:rFonts w:ascii="Palatino Linotype" w:hAnsi="Palatino Linotype" w:cs="Arial"/>
          <w:sz w:val="24"/>
          <w:szCs w:val="24"/>
        </w:rPr>
        <w:t xml:space="preserve">nos encontramos ante la presencia de un hecho negativo, en virtud de que la información solicitada no puede fácticamente obrar en los archivos del </w:t>
      </w:r>
      <w:r w:rsidRPr="003C461A">
        <w:rPr>
          <w:rFonts w:ascii="Palatino Linotype" w:hAnsi="Palatino Linotype" w:cs="Arial"/>
          <w:b/>
          <w:sz w:val="24"/>
          <w:szCs w:val="24"/>
        </w:rPr>
        <w:t>Sujeto Obligado</w:t>
      </w:r>
      <w:r w:rsidRPr="003C461A">
        <w:rPr>
          <w:rFonts w:ascii="Palatino Linotype" w:hAnsi="Palatino Linotype" w:cs="Arial"/>
          <w:sz w:val="24"/>
          <w:szCs w:val="24"/>
        </w:rPr>
        <w:t>, ya que no puede probarse por ser lógica y materialmente imposible.</w:t>
      </w:r>
    </w:p>
    <w:p w14:paraId="47FA7A3A" w14:textId="77777777" w:rsidR="003C461A" w:rsidRPr="00326317" w:rsidRDefault="003C461A" w:rsidP="003C461A">
      <w:pPr>
        <w:spacing w:line="360" w:lineRule="auto"/>
        <w:jc w:val="both"/>
        <w:rPr>
          <w:rFonts w:ascii="Palatino Linotype" w:hAnsi="Palatino Linotype" w:cs="Arial"/>
          <w:lang w:eastAsia="es-MX"/>
        </w:rPr>
      </w:pPr>
    </w:p>
    <w:p w14:paraId="6F2FE659" w14:textId="77777777" w:rsidR="003C461A" w:rsidRPr="003C461A" w:rsidRDefault="003C461A" w:rsidP="003C461A">
      <w:pPr>
        <w:spacing w:line="360" w:lineRule="auto"/>
        <w:jc w:val="both"/>
        <w:rPr>
          <w:rFonts w:ascii="Palatino Linotype" w:hAnsi="Palatino Linotype" w:cs="Arial"/>
          <w:sz w:val="24"/>
        </w:rPr>
      </w:pPr>
      <w:r w:rsidRPr="003C461A">
        <w:rPr>
          <w:rFonts w:ascii="Palatino Linotype" w:hAnsi="Palatino Linotype" w:cs="Arial"/>
          <w:sz w:val="24"/>
        </w:rPr>
        <w:t xml:space="preserve">Asimismo, no se trata de un caso por el cual la negación del hecho implique la afirmación </w:t>
      </w:r>
      <w:proofErr w:type="gramStart"/>
      <w:r w:rsidRPr="003C461A">
        <w:rPr>
          <w:rFonts w:ascii="Palatino Linotype" w:hAnsi="Palatino Linotype" w:cs="Arial"/>
          <w:sz w:val="24"/>
        </w:rPr>
        <w:t>del mismo</w:t>
      </w:r>
      <w:proofErr w:type="gramEnd"/>
      <w:r w:rsidRPr="003C461A">
        <w:rPr>
          <w:rFonts w:ascii="Palatino Linotype" w:hAnsi="Palatino Linotype" w:cs="Arial"/>
          <w:sz w:val="24"/>
        </w:rPr>
        <w:t>, simplemente se está ante una notoria y evidente inexistencia de la información solicitada.</w:t>
      </w:r>
    </w:p>
    <w:p w14:paraId="1BA4D806" w14:textId="77777777" w:rsidR="003C461A" w:rsidRPr="00326317" w:rsidRDefault="003C461A" w:rsidP="003C461A">
      <w:pPr>
        <w:spacing w:line="360" w:lineRule="auto"/>
        <w:jc w:val="both"/>
        <w:rPr>
          <w:rFonts w:ascii="Palatino Linotype" w:hAnsi="Palatino Linotype" w:cs="Arial"/>
        </w:rPr>
      </w:pPr>
    </w:p>
    <w:p w14:paraId="1E00230B" w14:textId="77777777" w:rsidR="003C461A" w:rsidRPr="003C461A" w:rsidRDefault="003C461A" w:rsidP="003C461A">
      <w:pPr>
        <w:spacing w:line="360" w:lineRule="auto"/>
        <w:jc w:val="both"/>
        <w:rPr>
          <w:rFonts w:ascii="Palatino Linotype" w:hAnsi="Palatino Linotype" w:cs="Arial"/>
          <w:sz w:val="24"/>
        </w:rPr>
      </w:pPr>
      <w:r w:rsidRPr="003C461A">
        <w:rPr>
          <w:rFonts w:ascii="Palatino Linotype" w:hAnsi="Palatino Linotype" w:cs="Arial"/>
          <w:sz w:val="24"/>
        </w:rPr>
        <w:lastRenderedPageBreak/>
        <w:t xml:space="preserve">En este contexto, nos encontramos ante la presencia de un </w:t>
      </w:r>
      <w:r w:rsidRPr="003C461A">
        <w:rPr>
          <w:rFonts w:ascii="Palatino Linotype" w:hAnsi="Palatino Linotype" w:cs="Arial"/>
          <w:b/>
          <w:i/>
          <w:sz w:val="24"/>
        </w:rPr>
        <w:t>hecho negativo</w:t>
      </w:r>
      <w:r w:rsidRPr="003C461A">
        <w:rPr>
          <w:rFonts w:ascii="Palatino Linotype" w:hAnsi="Palatino Linotype" w:cs="Arial"/>
          <w:sz w:val="24"/>
        </w:rPr>
        <w:t xml:space="preserve">, en virtud de que la información solicitada no puede fácticamente obrar en los archivos del </w:t>
      </w:r>
      <w:r w:rsidRPr="003C461A">
        <w:rPr>
          <w:rFonts w:ascii="Palatino Linotype" w:hAnsi="Palatino Linotype" w:cs="Arial"/>
          <w:b/>
          <w:sz w:val="24"/>
        </w:rPr>
        <w:t>Sujeto Obligado</w:t>
      </w:r>
      <w:r w:rsidRPr="003C461A">
        <w:rPr>
          <w:rFonts w:ascii="Palatino Linotype" w:hAnsi="Palatino Linotype" w:cs="Arial"/>
          <w:sz w:val="24"/>
        </w:rPr>
        <w:t>, ya que no puede probarse por ser lógica y materialmente imposible.</w:t>
      </w:r>
    </w:p>
    <w:p w14:paraId="064D0DB4" w14:textId="77777777" w:rsidR="003C461A" w:rsidRPr="003C461A" w:rsidRDefault="003C461A" w:rsidP="003C461A">
      <w:pPr>
        <w:autoSpaceDE w:val="0"/>
        <w:autoSpaceDN w:val="0"/>
        <w:adjustRightInd w:val="0"/>
        <w:spacing w:line="360" w:lineRule="auto"/>
        <w:ind w:right="18"/>
        <w:jc w:val="both"/>
        <w:rPr>
          <w:rFonts w:ascii="Palatino Linotype" w:hAnsi="Palatino Linotype" w:cs="Arial"/>
          <w:sz w:val="24"/>
        </w:rPr>
      </w:pPr>
    </w:p>
    <w:p w14:paraId="5513686A" w14:textId="77777777" w:rsidR="003C461A" w:rsidRPr="003C461A" w:rsidRDefault="003C461A" w:rsidP="003C461A">
      <w:pPr>
        <w:autoSpaceDE w:val="0"/>
        <w:autoSpaceDN w:val="0"/>
        <w:adjustRightInd w:val="0"/>
        <w:spacing w:line="360" w:lineRule="auto"/>
        <w:ind w:right="18"/>
        <w:jc w:val="both"/>
        <w:rPr>
          <w:rFonts w:ascii="Palatino Linotype" w:hAnsi="Palatino Linotype" w:cs="Arial"/>
          <w:sz w:val="24"/>
        </w:rPr>
      </w:pPr>
      <w:r w:rsidRPr="003C461A">
        <w:rPr>
          <w:rFonts w:ascii="Palatino Linotype" w:hAnsi="Palatino Linotype" w:cs="Arial"/>
          <w:sz w:val="24"/>
        </w:rPr>
        <w:t>Es conveniente, invocar la tesis con número de registro 267287, de la Sexta Época, Instancia: Segunda Sala, publicada en el Semanario Judicial de la Federación, Volumen LII, Tercera Parte, Materia Común, que indica lo siguiente:</w:t>
      </w:r>
    </w:p>
    <w:p w14:paraId="649982EC" w14:textId="77777777" w:rsidR="003C461A" w:rsidRPr="00326317" w:rsidRDefault="003C461A" w:rsidP="003C461A">
      <w:pPr>
        <w:pStyle w:val="Default"/>
        <w:spacing w:line="276" w:lineRule="auto"/>
        <w:ind w:left="567" w:right="850"/>
        <w:jc w:val="both"/>
        <w:rPr>
          <w:i/>
          <w:sz w:val="22"/>
          <w:szCs w:val="20"/>
        </w:rPr>
      </w:pPr>
    </w:p>
    <w:p w14:paraId="70407E75" w14:textId="77777777" w:rsidR="003C461A" w:rsidRPr="00326317" w:rsidRDefault="003C461A" w:rsidP="003C461A">
      <w:pPr>
        <w:pStyle w:val="Default"/>
        <w:spacing w:line="276" w:lineRule="auto"/>
        <w:ind w:left="567" w:right="850"/>
        <w:jc w:val="both"/>
        <w:rPr>
          <w:i/>
          <w:sz w:val="22"/>
          <w:szCs w:val="20"/>
        </w:rPr>
      </w:pPr>
      <w:r w:rsidRPr="00326317">
        <w:rPr>
          <w:i/>
          <w:sz w:val="22"/>
          <w:szCs w:val="20"/>
        </w:rPr>
        <w:t>“</w:t>
      </w:r>
      <w:r w:rsidRPr="00326317">
        <w:rPr>
          <w:b/>
          <w:i/>
          <w:sz w:val="22"/>
          <w:szCs w:val="20"/>
        </w:rPr>
        <w:t>HECHOS NEGATIVOS, NO SON SUSCEPTIBLES DE DEMOSTRACION</w:t>
      </w:r>
      <w:r w:rsidRPr="00326317">
        <w:rPr>
          <w:i/>
          <w:sz w:val="22"/>
          <w:szCs w:val="20"/>
        </w:rPr>
        <w:t>. Tratándose de un hecho negativo, el Juez no tiene por qué invocar prueba alguna de la que se desprenda, ya que es bien sabido que esta clase de hechos no son susceptibles de demostración.” (Sic)</w:t>
      </w:r>
    </w:p>
    <w:p w14:paraId="75404FD4" w14:textId="77777777" w:rsidR="003C461A" w:rsidRPr="00326317" w:rsidRDefault="003C461A" w:rsidP="003C461A">
      <w:pPr>
        <w:spacing w:line="360" w:lineRule="auto"/>
        <w:jc w:val="both"/>
        <w:rPr>
          <w:rFonts w:ascii="Palatino Linotype" w:hAnsi="Palatino Linotype" w:cs="Arial"/>
        </w:rPr>
      </w:pPr>
    </w:p>
    <w:p w14:paraId="3F4365A3" w14:textId="77777777" w:rsidR="003C461A" w:rsidRPr="003C461A" w:rsidRDefault="003C461A" w:rsidP="003C461A">
      <w:pPr>
        <w:spacing w:line="360" w:lineRule="auto"/>
        <w:jc w:val="both"/>
        <w:rPr>
          <w:rFonts w:ascii="Palatino Linotype" w:hAnsi="Palatino Linotype" w:cs="Arial"/>
          <w:sz w:val="24"/>
        </w:rPr>
      </w:pPr>
      <w:r w:rsidRPr="003C461A">
        <w:rPr>
          <w:rFonts w:ascii="Palatino Linotype" w:hAnsi="Palatino Linotype" w:cs="Arial"/>
          <w:sz w:val="24"/>
        </w:rPr>
        <w:t xml:space="preserve">Siendo además importante </w:t>
      </w:r>
      <w:proofErr w:type="gramStart"/>
      <w:r w:rsidRPr="003C461A">
        <w:rPr>
          <w:rFonts w:ascii="Palatino Linotype" w:hAnsi="Palatino Linotype" w:cs="Arial"/>
          <w:sz w:val="24"/>
        </w:rPr>
        <w:t>señalar</w:t>
      </w:r>
      <w:proofErr w:type="gramEnd"/>
      <w:r w:rsidRPr="003C461A">
        <w:rPr>
          <w:rFonts w:ascii="Palatino Linotype" w:hAnsi="Palatino Linotype" w:cs="Arial"/>
          <w:sz w:val="24"/>
        </w:rPr>
        <w:t xml:space="preserve"> que, dicha respuesta fue turnada al Servidor Público Habilitado correspondiente; situación, que se advierte de las documentales que obran en el expediente electrónico del SAIMEX.</w:t>
      </w:r>
    </w:p>
    <w:p w14:paraId="179EEE2B" w14:textId="77777777" w:rsidR="003C461A" w:rsidRPr="00326317" w:rsidRDefault="003C461A" w:rsidP="003C461A">
      <w:pPr>
        <w:spacing w:line="360" w:lineRule="auto"/>
        <w:jc w:val="both"/>
        <w:rPr>
          <w:rFonts w:ascii="Palatino Linotype" w:hAnsi="Palatino Linotype" w:cs="Arial"/>
        </w:rPr>
      </w:pPr>
    </w:p>
    <w:p w14:paraId="472393D4" w14:textId="77777777" w:rsidR="003C461A" w:rsidRPr="003C461A" w:rsidRDefault="003C461A" w:rsidP="003C461A">
      <w:pPr>
        <w:spacing w:line="360" w:lineRule="auto"/>
        <w:jc w:val="both"/>
        <w:rPr>
          <w:rFonts w:ascii="Palatino Linotype" w:hAnsi="Palatino Linotype"/>
          <w:sz w:val="24"/>
        </w:rPr>
      </w:pPr>
      <w:r w:rsidRPr="003C461A">
        <w:rPr>
          <w:rFonts w:ascii="Palatino Linotype" w:hAnsi="Palatino Linotype" w:cs="Arial"/>
          <w:sz w:val="24"/>
        </w:rPr>
        <w:t>Lo anterior se robustece con lo plasmado en el criterio</w:t>
      </w:r>
      <w:r w:rsidRPr="003C461A">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AEB0C4D" w14:textId="77777777" w:rsidR="003C461A" w:rsidRPr="00326317" w:rsidRDefault="003C461A" w:rsidP="003C461A">
      <w:pPr>
        <w:pStyle w:val="Sinespaciado"/>
      </w:pPr>
    </w:p>
    <w:p w14:paraId="6643A91B" w14:textId="77777777" w:rsidR="003C461A" w:rsidRPr="00326317" w:rsidRDefault="003C461A" w:rsidP="003C461A">
      <w:pPr>
        <w:spacing w:line="360" w:lineRule="auto"/>
        <w:jc w:val="both"/>
        <w:rPr>
          <w:rFonts w:ascii="Palatino Linotype" w:hAnsi="Palatino Linotype"/>
          <w:sz w:val="2"/>
        </w:rPr>
      </w:pPr>
    </w:p>
    <w:p w14:paraId="4CBB676B" w14:textId="77777777" w:rsidR="003C461A" w:rsidRPr="00326317" w:rsidRDefault="003C461A" w:rsidP="003C461A">
      <w:pPr>
        <w:pStyle w:val="Prrafodelista"/>
        <w:ind w:left="567" w:right="616"/>
        <w:jc w:val="both"/>
        <w:rPr>
          <w:rFonts w:ascii="Palatino Linotype" w:hAnsi="Palatino Linotype"/>
          <w:i/>
          <w:sz w:val="22"/>
        </w:rPr>
      </w:pPr>
      <w:r w:rsidRPr="00326317">
        <w:rPr>
          <w:rFonts w:ascii="Palatino Linotype" w:hAnsi="Palatino Linotype"/>
          <w:i/>
          <w:sz w:val="22"/>
        </w:rPr>
        <w:t>“</w:t>
      </w:r>
      <w:r w:rsidRPr="00326317">
        <w:rPr>
          <w:rFonts w:ascii="Palatino Linotype" w:hAnsi="Palatino Linotype"/>
          <w:b/>
          <w:i/>
          <w:sz w:val="22"/>
          <w:u w:val="single"/>
        </w:rPr>
        <w:t xml:space="preserve">El Instituto Federal de Acceso a la Información y Protección de Datos no cuenta con facultades para pronunciarse respecto de la veracidad de los documentos </w:t>
      </w:r>
      <w:r w:rsidRPr="00326317">
        <w:rPr>
          <w:rFonts w:ascii="Palatino Linotype" w:hAnsi="Palatino Linotype"/>
          <w:b/>
          <w:i/>
          <w:sz w:val="22"/>
          <w:u w:val="single"/>
        </w:rPr>
        <w:lastRenderedPageBreak/>
        <w:t>proporcionados por los sujetos obligados</w:t>
      </w:r>
      <w:r w:rsidRPr="00326317">
        <w:rPr>
          <w:rFonts w:ascii="Palatino Linotype" w:hAnsi="Palatino Linotype"/>
          <w:b/>
          <w:i/>
          <w:sz w:val="22"/>
        </w:rPr>
        <w:t>.</w:t>
      </w:r>
      <w:r w:rsidRPr="00326317">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C7B6251" w14:textId="77777777" w:rsidR="003C461A" w:rsidRPr="002359E0" w:rsidRDefault="003C461A" w:rsidP="00A42163">
      <w:pPr>
        <w:spacing w:after="0" w:line="360" w:lineRule="auto"/>
        <w:jc w:val="both"/>
        <w:rPr>
          <w:rFonts w:ascii="Palatino Linotype" w:hAnsi="Palatino Linotype" w:cs="Arial"/>
          <w:sz w:val="24"/>
        </w:rPr>
      </w:pPr>
    </w:p>
    <w:p w14:paraId="34778D3A" w14:textId="77777777" w:rsidR="00A42163" w:rsidRPr="002359E0" w:rsidRDefault="00A42163" w:rsidP="00A42163">
      <w:pPr>
        <w:spacing w:after="0" w:line="360" w:lineRule="auto"/>
        <w:jc w:val="both"/>
        <w:rPr>
          <w:rFonts w:ascii="Palatino Linotype" w:hAnsi="Palatino Linotype" w:cs="Arial"/>
          <w:sz w:val="24"/>
        </w:rPr>
      </w:pPr>
      <w:r w:rsidRPr="002359E0">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971AEB4" w14:textId="77777777" w:rsidR="00A42163" w:rsidRPr="002359E0" w:rsidRDefault="00A42163" w:rsidP="00A42163">
      <w:pPr>
        <w:pStyle w:val="Sinespaciado"/>
        <w:rPr>
          <w:rFonts w:ascii="Palatino Linotype" w:hAnsi="Palatino Linotype"/>
        </w:rPr>
      </w:pPr>
    </w:p>
    <w:p w14:paraId="494817EA" w14:textId="77777777" w:rsidR="00A42163" w:rsidRPr="002359E0" w:rsidRDefault="00A42163" w:rsidP="00A42163">
      <w:pPr>
        <w:ind w:left="567" w:right="567"/>
        <w:jc w:val="both"/>
        <w:rPr>
          <w:rFonts w:ascii="Palatino Linotype" w:hAnsi="Palatino Linotype" w:cs="Arial"/>
          <w:i/>
        </w:rPr>
      </w:pPr>
      <w:r w:rsidRPr="002359E0">
        <w:rPr>
          <w:rFonts w:ascii="Palatino Linotype" w:hAnsi="Palatino Linotype" w:cs="Arial"/>
          <w:i/>
        </w:rPr>
        <w:t>“</w:t>
      </w:r>
      <w:r w:rsidRPr="002359E0">
        <w:rPr>
          <w:rFonts w:ascii="Palatino Linotype" w:hAnsi="Palatino Linotype" w:cs="Arial"/>
          <w:b/>
          <w:i/>
          <w:color w:val="000000"/>
        </w:rPr>
        <w:t>Artículo 12.</w:t>
      </w:r>
      <w:r w:rsidRPr="002359E0">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6DCA54C1" w14:textId="77777777" w:rsidR="00A42163" w:rsidRPr="002359E0" w:rsidRDefault="00A42163" w:rsidP="00A42163">
      <w:pPr>
        <w:ind w:left="567" w:right="567"/>
        <w:jc w:val="both"/>
        <w:rPr>
          <w:rFonts w:ascii="Palatino Linotype" w:hAnsi="Palatino Linotype" w:cs="Arial"/>
          <w:i/>
          <w:color w:val="000000"/>
          <w:sz w:val="2"/>
        </w:rPr>
      </w:pPr>
    </w:p>
    <w:p w14:paraId="06226DC6" w14:textId="77777777" w:rsidR="00A42163" w:rsidRPr="002359E0" w:rsidRDefault="00A42163" w:rsidP="00A42163">
      <w:pPr>
        <w:ind w:left="567" w:right="567"/>
        <w:jc w:val="both"/>
        <w:rPr>
          <w:rFonts w:ascii="Palatino Linotype" w:hAnsi="Palatino Linotype" w:cs="Arial"/>
          <w:i/>
        </w:rPr>
      </w:pPr>
      <w:r w:rsidRPr="002359E0">
        <w:rPr>
          <w:rFonts w:ascii="Palatino Linotype" w:hAnsi="Palatino Linotype" w:cs="Arial"/>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2359E0">
        <w:rPr>
          <w:rFonts w:ascii="Palatino Linotype" w:hAnsi="Palatino Linotype" w:cs="Arial"/>
          <w:i/>
          <w:color w:val="000000"/>
        </w:rPr>
        <w:t>la misma</w:t>
      </w:r>
      <w:proofErr w:type="gramEnd"/>
      <w:r w:rsidRPr="002359E0">
        <w:rPr>
          <w:rFonts w:ascii="Palatino Linotype" w:hAnsi="Palatino Linotype" w:cs="Arial"/>
          <w:i/>
          <w:color w:val="000000"/>
        </w:rPr>
        <w:t>, ni el presentarla conforme al interés del solicitante; no estarán obligados a generarla, resumirla, efectuar cálculos o practicar investigaciones.</w:t>
      </w:r>
      <w:r w:rsidRPr="002359E0">
        <w:rPr>
          <w:rFonts w:ascii="Palatino Linotype" w:hAnsi="Palatino Linotype" w:cs="Arial"/>
          <w:i/>
        </w:rPr>
        <w:t>”</w:t>
      </w:r>
    </w:p>
    <w:p w14:paraId="71D9E991" w14:textId="77777777" w:rsidR="00A42163" w:rsidRPr="002359E0" w:rsidRDefault="00A42163" w:rsidP="00A42163">
      <w:pPr>
        <w:pStyle w:val="Sinespaciado"/>
      </w:pPr>
    </w:p>
    <w:p w14:paraId="4FE2590F" w14:textId="77777777" w:rsidR="00A42163" w:rsidRPr="002359E0" w:rsidRDefault="00A42163" w:rsidP="00A42163">
      <w:pPr>
        <w:spacing w:line="360" w:lineRule="auto"/>
        <w:jc w:val="both"/>
        <w:rPr>
          <w:rFonts w:ascii="Palatino Linotype" w:hAnsi="Palatino Linotype" w:cs="Arial"/>
          <w:color w:val="000000"/>
          <w:sz w:val="24"/>
        </w:rPr>
      </w:pPr>
      <w:r w:rsidRPr="002359E0">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359E0">
        <w:rPr>
          <w:rFonts w:ascii="Palatino Linotype" w:hAnsi="Palatino Linotype" w:cs="Arial"/>
          <w:b/>
          <w:color w:val="000000"/>
          <w:sz w:val="24"/>
        </w:rPr>
        <w:t xml:space="preserve"> </w:t>
      </w:r>
      <w:r w:rsidRPr="002359E0">
        <w:rPr>
          <w:rFonts w:ascii="Palatino Linotype" w:hAnsi="Palatino Linotype" w:cs="Arial"/>
          <w:color w:val="000000"/>
          <w:sz w:val="24"/>
        </w:rPr>
        <w:t xml:space="preserve">no tienen el deber de generar, poseer o administrar la información pública con el grado de detalle solicitado; esto es, que no tienen el deber </w:t>
      </w:r>
      <w:r w:rsidRPr="002359E0">
        <w:rPr>
          <w:rFonts w:ascii="Palatino Linotype" w:hAnsi="Palatino Linotype" w:cs="Arial"/>
          <w:color w:val="000000"/>
          <w:sz w:val="24"/>
        </w:rPr>
        <w:lastRenderedPageBreak/>
        <w:t xml:space="preserve">de generar un documento </w:t>
      </w:r>
      <w:r w:rsidRPr="002359E0">
        <w:rPr>
          <w:rFonts w:ascii="Palatino Linotype" w:hAnsi="Palatino Linotype" w:cs="Arial"/>
          <w:i/>
          <w:color w:val="000000"/>
          <w:sz w:val="24"/>
        </w:rPr>
        <w:t>ad hoc</w:t>
      </w:r>
      <w:r w:rsidRPr="002359E0">
        <w:rPr>
          <w:rFonts w:ascii="Palatino Linotype" w:hAnsi="Palatino Linotype" w:cs="Arial"/>
          <w:color w:val="000000"/>
          <w:sz w:val="24"/>
        </w:rPr>
        <w:t>, para satisfacer el derecho de acceso a la información pública.</w:t>
      </w:r>
    </w:p>
    <w:p w14:paraId="397F782E" w14:textId="77777777" w:rsidR="00A42163" w:rsidRPr="002359E0" w:rsidRDefault="00A42163" w:rsidP="00A42163">
      <w:pPr>
        <w:spacing w:line="360" w:lineRule="auto"/>
        <w:jc w:val="both"/>
        <w:rPr>
          <w:rFonts w:ascii="Palatino Linotype" w:hAnsi="Palatino Linotype" w:cs="Arial"/>
          <w:color w:val="000000"/>
          <w:sz w:val="4"/>
        </w:rPr>
      </w:pPr>
    </w:p>
    <w:p w14:paraId="6A324D7B" w14:textId="77777777" w:rsidR="00A42163" w:rsidRPr="002359E0" w:rsidRDefault="00A42163" w:rsidP="00A42163">
      <w:pPr>
        <w:spacing w:line="360" w:lineRule="auto"/>
        <w:jc w:val="both"/>
        <w:rPr>
          <w:rFonts w:ascii="Palatino Linotype" w:hAnsi="Palatino Linotype"/>
          <w:b/>
          <w:bCs/>
          <w:color w:val="000000"/>
          <w:sz w:val="24"/>
        </w:rPr>
      </w:pPr>
      <w:r w:rsidRPr="002359E0">
        <w:rPr>
          <w:rFonts w:ascii="Palatino Linotype" w:hAnsi="Palatino Linotype" w:cs="Arial"/>
          <w:color w:val="000000"/>
          <w:sz w:val="24"/>
        </w:rPr>
        <w:t xml:space="preserve">Como apoyo a lo anterior, es aplicable el Criterio 03-17, emitido por </w:t>
      </w:r>
      <w:r w:rsidRPr="002359E0">
        <w:rPr>
          <w:rFonts w:ascii="Palatino Linotype" w:eastAsia="Arial Unicode MS" w:hAnsi="Palatino Linotype" w:cs="Arial"/>
          <w:color w:val="000000"/>
          <w:sz w:val="24"/>
        </w:rPr>
        <w:t>el Instituto Nacional de Transparencia, Acceso a la Información y Protección de Datos Personales,</w:t>
      </w:r>
      <w:r w:rsidRPr="002359E0">
        <w:rPr>
          <w:rFonts w:ascii="Palatino Linotype" w:hAnsi="Palatino Linotype"/>
          <w:bCs/>
          <w:color w:val="000000"/>
          <w:sz w:val="24"/>
        </w:rPr>
        <w:t xml:space="preserve"> que dice:</w:t>
      </w:r>
      <w:r w:rsidRPr="002359E0">
        <w:rPr>
          <w:rFonts w:ascii="Palatino Linotype" w:hAnsi="Palatino Linotype"/>
          <w:b/>
          <w:bCs/>
          <w:color w:val="000000"/>
          <w:sz w:val="24"/>
        </w:rPr>
        <w:t xml:space="preserve"> </w:t>
      </w:r>
    </w:p>
    <w:p w14:paraId="26D3608B" w14:textId="77777777" w:rsidR="00A42163" w:rsidRPr="002359E0" w:rsidRDefault="00A42163" w:rsidP="00A42163">
      <w:pPr>
        <w:ind w:left="851" w:right="850"/>
        <w:jc w:val="both"/>
        <w:rPr>
          <w:rFonts w:ascii="Palatino Linotype" w:hAnsi="Palatino Linotype" w:cs="Arial"/>
          <w:color w:val="000000"/>
          <w:sz w:val="2"/>
        </w:rPr>
      </w:pPr>
    </w:p>
    <w:p w14:paraId="162B8DD0" w14:textId="77777777" w:rsidR="00A42163" w:rsidRPr="002359E0" w:rsidRDefault="00A42163" w:rsidP="00A42163">
      <w:pPr>
        <w:ind w:left="567" w:right="567"/>
        <w:jc w:val="both"/>
        <w:rPr>
          <w:rFonts w:ascii="Palatino Linotype" w:hAnsi="Palatino Linotype" w:cs="Arial"/>
          <w:i/>
          <w:color w:val="000000"/>
        </w:rPr>
      </w:pPr>
      <w:r w:rsidRPr="002359E0">
        <w:rPr>
          <w:rFonts w:ascii="Palatino Linotype" w:hAnsi="Palatino Linotype" w:cs="Arial"/>
          <w:i/>
          <w:color w:val="000000"/>
        </w:rPr>
        <w:t>“</w:t>
      </w:r>
      <w:r w:rsidRPr="002359E0">
        <w:rPr>
          <w:rFonts w:ascii="Palatino Linotype" w:hAnsi="Palatino Linotype" w:cs="Arial"/>
          <w:b/>
          <w:i/>
          <w:color w:val="000000"/>
        </w:rPr>
        <w:t>No existe obligación de elaborar documentos ad hoc para atender las solicitudes de acceso a la información.</w:t>
      </w:r>
      <w:r w:rsidRPr="002359E0">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FEC2BD2" w14:textId="77777777" w:rsidR="00A42163" w:rsidRPr="002359E0" w:rsidRDefault="00A42163" w:rsidP="00A42163">
      <w:pPr>
        <w:ind w:left="567" w:right="567"/>
        <w:jc w:val="both"/>
        <w:rPr>
          <w:rFonts w:ascii="Palatino Linotype" w:hAnsi="Palatino Linotype" w:cs="Arial"/>
          <w:i/>
          <w:color w:val="000000"/>
          <w:sz w:val="2"/>
        </w:rPr>
      </w:pPr>
    </w:p>
    <w:p w14:paraId="4259E72A" w14:textId="77777777" w:rsidR="00A42163" w:rsidRPr="002359E0" w:rsidRDefault="00A42163" w:rsidP="00A42163">
      <w:pPr>
        <w:spacing w:after="0"/>
        <w:ind w:left="567" w:right="567"/>
        <w:jc w:val="both"/>
        <w:rPr>
          <w:rFonts w:ascii="Palatino Linotype" w:hAnsi="Palatino Linotype" w:cs="Arial"/>
          <w:i/>
          <w:color w:val="000000"/>
          <w:sz w:val="20"/>
        </w:rPr>
      </w:pPr>
      <w:r w:rsidRPr="002359E0">
        <w:rPr>
          <w:rFonts w:ascii="Palatino Linotype" w:hAnsi="Palatino Linotype" w:cs="Arial"/>
          <w:i/>
          <w:color w:val="000000"/>
          <w:sz w:val="20"/>
        </w:rPr>
        <w:t xml:space="preserve">Resoluciones: </w:t>
      </w:r>
    </w:p>
    <w:p w14:paraId="0E0601DD" w14:textId="77777777" w:rsidR="00A42163" w:rsidRPr="002359E0" w:rsidRDefault="00A42163" w:rsidP="00A42163">
      <w:pPr>
        <w:spacing w:after="0"/>
        <w:ind w:left="567" w:right="567"/>
        <w:jc w:val="both"/>
        <w:rPr>
          <w:rFonts w:ascii="Palatino Linotype" w:hAnsi="Palatino Linotype" w:cs="Arial"/>
          <w:i/>
          <w:color w:val="000000"/>
          <w:sz w:val="20"/>
        </w:rPr>
      </w:pPr>
      <w:r w:rsidRPr="002359E0">
        <w:rPr>
          <w:rFonts w:ascii="Palatino Linotype" w:hAnsi="Palatino Linotype" w:cs="Arial"/>
          <w:i/>
          <w:color w:val="000000"/>
          <w:sz w:val="20"/>
        </w:rPr>
        <w:sym w:font="Symbol" w:char="F0B7"/>
      </w:r>
      <w:r w:rsidRPr="002359E0">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17823954" w14:textId="77777777" w:rsidR="00A42163" w:rsidRPr="002359E0" w:rsidRDefault="00A42163" w:rsidP="00A42163">
      <w:pPr>
        <w:spacing w:after="0"/>
        <w:ind w:left="567" w:right="567"/>
        <w:jc w:val="both"/>
        <w:rPr>
          <w:rFonts w:ascii="Palatino Linotype" w:hAnsi="Palatino Linotype" w:cs="Arial"/>
          <w:i/>
          <w:color w:val="000000"/>
          <w:sz w:val="20"/>
        </w:rPr>
      </w:pPr>
      <w:r w:rsidRPr="002359E0">
        <w:rPr>
          <w:rFonts w:ascii="Palatino Linotype" w:hAnsi="Palatino Linotype" w:cs="Arial"/>
          <w:i/>
          <w:color w:val="000000"/>
          <w:sz w:val="20"/>
        </w:rPr>
        <w:sym w:font="Symbol" w:char="F0B7"/>
      </w:r>
      <w:r w:rsidRPr="002359E0">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79DE0E46" w14:textId="77777777" w:rsidR="00A42163" w:rsidRPr="002359E0" w:rsidRDefault="00A42163" w:rsidP="00A42163">
      <w:pPr>
        <w:spacing w:after="0"/>
        <w:ind w:left="567" w:right="567"/>
        <w:jc w:val="both"/>
        <w:rPr>
          <w:rFonts w:ascii="Palatino Linotype" w:hAnsi="Palatino Linotype" w:cs="Arial"/>
          <w:i/>
          <w:color w:val="000000"/>
          <w:sz w:val="20"/>
        </w:rPr>
      </w:pPr>
      <w:r w:rsidRPr="002359E0">
        <w:rPr>
          <w:rFonts w:ascii="Palatino Linotype" w:hAnsi="Palatino Linotype" w:cs="Arial"/>
          <w:i/>
          <w:color w:val="000000"/>
          <w:sz w:val="20"/>
        </w:rPr>
        <w:sym w:font="Symbol" w:char="F0B7"/>
      </w:r>
      <w:r w:rsidRPr="002359E0">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6D68D90" w14:textId="77777777" w:rsidR="00A42163" w:rsidRPr="002359E0" w:rsidRDefault="00A42163" w:rsidP="00A42163">
      <w:pPr>
        <w:jc w:val="both"/>
        <w:rPr>
          <w:rFonts w:ascii="Palatino Linotype" w:hAnsi="Palatino Linotype" w:cs="Arial"/>
          <w:sz w:val="16"/>
        </w:rPr>
      </w:pPr>
    </w:p>
    <w:p w14:paraId="0001AA27" w14:textId="77777777" w:rsidR="00A42163" w:rsidRDefault="00A42163" w:rsidP="00A42163">
      <w:pPr>
        <w:spacing w:after="0" w:line="360" w:lineRule="auto"/>
        <w:jc w:val="both"/>
        <w:rPr>
          <w:rFonts w:ascii="Palatino Linotype" w:hAnsi="Palatino Linotype" w:cs="Arial"/>
          <w:color w:val="000000" w:themeColor="text1"/>
          <w:sz w:val="24"/>
        </w:rPr>
      </w:pPr>
      <w:r w:rsidRPr="002359E0">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2359E0">
        <w:rPr>
          <w:rFonts w:ascii="Palatino Linotype" w:hAnsi="Palatino Linotype" w:cs="Arial"/>
          <w:sz w:val="24"/>
        </w:rPr>
        <w:t>generen</w:t>
      </w:r>
      <w:r w:rsidRPr="002359E0">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AE94FAA" w14:textId="77777777" w:rsidR="00A42163" w:rsidRPr="002359E0" w:rsidRDefault="00A42163" w:rsidP="00A42163">
      <w:pPr>
        <w:spacing w:after="0" w:line="360" w:lineRule="auto"/>
        <w:jc w:val="both"/>
        <w:rPr>
          <w:rFonts w:ascii="Palatino Linotype" w:hAnsi="Palatino Linotype" w:cs="Arial"/>
          <w:color w:val="000000" w:themeColor="text1"/>
          <w:sz w:val="24"/>
        </w:rPr>
      </w:pPr>
    </w:p>
    <w:p w14:paraId="43A2211F" w14:textId="77777777" w:rsidR="00A42163" w:rsidRPr="002359E0" w:rsidRDefault="00A42163" w:rsidP="00A42163">
      <w:pPr>
        <w:spacing w:after="0" w:line="360" w:lineRule="auto"/>
        <w:jc w:val="both"/>
        <w:rPr>
          <w:rFonts w:ascii="Palatino Linotype" w:hAnsi="Palatino Linotype" w:cs="Arial"/>
          <w:color w:val="000000" w:themeColor="text1"/>
          <w:sz w:val="24"/>
        </w:rPr>
      </w:pPr>
      <w:r w:rsidRPr="002359E0">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2359E0">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359E0">
        <w:rPr>
          <w:rFonts w:ascii="Palatino Linotype" w:hAnsi="Palatino Linotype" w:cs="Arial"/>
          <w:color w:val="000000" w:themeColor="text1"/>
          <w:sz w:val="24"/>
        </w:rPr>
        <w:t xml:space="preserve">; los que, </w:t>
      </w:r>
      <w:r w:rsidRPr="002359E0">
        <w:rPr>
          <w:rFonts w:ascii="Palatino Linotype" w:hAnsi="Palatino Linotype" w:cs="Arial"/>
          <w:sz w:val="24"/>
        </w:rPr>
        <w:t>podrán estar en cualquier medio, sea escrito, impreso, sonoro, visual, electrónico, informático u holográfico</w:t>
      </w:r>
      <w:r w:rsidRPr="002359E0">
        <w:rPr>
          <w:rFonts w:ascii="Palatino Linotype" w:hAnsi="Palatino Linotype" w:cs="Arial"/>
          <w:color w:val="000000" w:themeColor="text1"/>
          <w:sz w:val="24"/>
        </w:rPr>
        <w:t xml:space="preserve">, de conformidad con el artículo 3, fracción XI, de la Ley de la materia, el cual dispone lo siguiente: </w:t>
      </w:r>
    </w:p>
    <w:p w14:paraId="3DDD8D56" w14:textId="77777777" w:rsidR="00A42163" w:rsidRPr="002359E0" w:rsidRDefault="00A42163" w:rsidP="00A42163">
      <w:pPr>
        <w:ind w:left="851" w:right="902"/>
        <w:jc w:val="both"/>
        <w:rPr>
          <w:rFonts w:ascii="Palatino Linotype" w:hAnsi="Palatino Linotype" w:cs="Arial"/>
          <w:i/>
          <w:color w:val="000000"/>
          <w:sz w:val="6"/>
        </w:rPr>
      </w:pPr>
    </w:p>
    <w:p w14:paraId="7783E55E" w14:textId="77777777" w:rsidR="00A42163" w:rsidRPr="002359E0" w:rsidRDefault="00A42163" w:rsidP="00A42163">
      <w:pPr>
        <w:spacing w:line="240" w:lineRule="auto"/>
        <w:ind w:left="567" w:right="567"/>
        <w:jc w:val="both"/>
        <w:rPr>
          <w:rFonts w:ascii="Palatino Linotype" w:hAnsi="Palatino Linotype" w:cs="Arial"/>
          <w:i/>
          <w:color w:val="000000"/>
        </w:rPr>
      </w:pPr>
      <w:r w:rsidRPr="002359E0">
        <w:rPr>
          <w:rFonts w:ascii="Palatino Linotype" w:hAnsi="Palatino Linotype" w:cs="Arial"/>
          <w:i/>
          <w:color w:val="000000"/>
        </w:rPr>
        <w:t>“</w:t>
      </w:r>
      <w:r w:rsidRPr="002359E0">
        <w:rPr>
          <w:rFonts w:ascii="Palatino Linotype" w:hAnsi="Palatino Linotype" w:cs="Arial"/>
          <w:b/>
          <w:i/>
          <w:color w:val="000000"/>
        </w:rPr>
        <w:t xml:space="preserve">Artículo 3. </w:t>
      </w:r>
      <w:r w:rsidRPr="002359E0">
        <w:rPr>
          <w:rFonts w:ascii="Palatino Linotype" w:hAnsi="Palatino Linotype" w:cs="Arial"/>
          <w:i/>
          <w:color w:val="000000"/>
        </w:rPr>
        <w:t>Para los efectos de la presente Ley se entenderá por:</w:t>
      </w:r>
    </w:p>
    <w:p w14:paraId="1A035225" w14:textId="77777777" w:rsidR="00A42163" w:rsidRPr="002359E0" w:rsidRDefault="00A42163" w:rsidP="00A42163">
      <w:pPr>
        <w:spacing w:line="240" w:lineRule="auto"/>
        <w:ind w:left="567" w:right="567"/>
        <w:jc w:val="both"/>
        <w:rPr>
          <w:rFonts w:ascii="Palatino Linotype" w:hAnsi="Palatino Linotype" w:cs="Arial"/>
          <w:i/>
          <w:color w:val="000000"/>
        </w:rPr>
      </w:pPr>
      <w:r w:rsidRPr="002359E0">
        <w:rPr>
          <w:rFonts w:ascii="Palatino Linotype" w:hAnsi="Palatino Linotype" w:cs="Arial"/>
          <w:i/>
          <w:color w:val="000000"/>
        </w:rPr>
        <w:t>(…)</w:t>
      </w:r>
    </w:p>
    <w:p w14:paraId="0C7306D3" w14:textId="77777777" w:rsidR="00A42163" w:rsidRPr="002359E0" w:rsidRDefault="00A42163" w:rsidP="00A42163">
      <w:pPr>
        <w:spacing w:after="0" w:line="240" w:lineRule="auto"/>
        <w:ind w:left="567" w:right="567"/>
        <w:jc w:val="both"/>
        <w:rPr>
          <w:rFonts w:ascii="Palatino Linotype" w:hAnsi="Palatino Linotype" w:cs="Arial"/>
          <w:i/>
          <w:color w:val="000000"/>
        </w:rPr>
      </w:pPr>
      <w:r w:rsidRPr="002359E0">
        <w:rPr>
          <w:rFonts w:ascii="Palatino Linotype" w:hAnsi="Palatino Linotype" w:cs="Arial"/>
          <w:b/>
          <w:i/>
          <w:color w:val="000000"/>
        </w:rPr>
        <w:t>XI. Documento:</w:t>
      </w:r>
      <w:r w:rsidRPr="002359E0">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3D974AA" w14:textId="77777777" w:rsidR="00A42163" w:rsidRPr="002359E0" w:rsidRDefault="00A42163" w:rsidP="00A42163">
      <w:pPr>
        <w:spacing w:after="0" w:line="240" w:lineRule="auto"/>
        <w:ind w:left="567" w:right="567"/>
        <w:jc w:val="both"/>
        <w:rPr>
          <w:rFonts w:ascii="Palatino Linotype" w:hAnsi="Palatino Linotype" w:cs="Arial"/>
          <w:i/>
          <w:color w:val="000000"/>
        </w:rPr>
      </w:pPr>
      <w:r w:rsidRPr="002359E0">
        <w:rPr>
          <w:rFonts w:ascii="Palatino Linotype" w:hAnsi="Palatino Linotype" w:cs="Arial"/>
          <w:i/>
          <w:color w:val="000000"/>
        </w:rPr>
        <w:t>(…)”</w:t>
      </w:r>
    </w:p>
    <w:p w14:paraId="385D7773" w14:textId="77777777" w:rsidR="00A42163" w:rsidRPr="00DA1052" w:rsidRDefault="00A42163" w:rsidP="00A42163">
      <w:pPr>
        <w:spacing w:after="0"/>
        <w:ind w:left="851" w:right="902"/>
        <w:jc w:val="both"/>
        <w:rPr>
          <w:rFonts w:ascii="Palatino Linotype" w:hAnsi="Palatino Linotype" w:cs="Arial"/>
          <w:sz w:val="24"/>
          <w:szCs w:val="48"/>
        </w:rPr>
      </w:pPr>
    </w:p>
    <w:p w14:paraId="74BC3A82" w14:textId="77777777" w:rsidR="00A42163" w:rsidRDefault="00A42163" w:rsidP="00A42163">
      <w:pPr>
        <w:autoSpaceDE w:val="0"/>
        <w:autoSpaceDN w:val="0"/>
        <w:adjustRightInd w:val="0"/>
        <w:spacing w:after="0" w:line="360" w:lineRule="auto"/>
        <w:jc w:val="both"/>
        <w:rPr>
          <w:rFonts w:ascii="Palatino Linotype" w:hAnsi="Palatino Linotype" w:cs="Arial"/>
          <w:sz w:val="24"/>
        </w:rPr>
      </w:pPr>
      <w:r w:rsidRPr="002359E0">
        <w:rPr>
          <w:rFonts w:ascii="Palatino Linotype" w:hAnsi="Palatino Linotype" w:cs="Arial"/>
          <w:sz w:val="24"/>
        </w:rPr>
        <w:t xml:space="preserve">Siendo aplicable el Criterio </w:t>
      </w:r>
      <w:r w:rsidRPr="002359E0">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359E0">
        <w:rPr>
          <w:rFonts w:ascii="Palatino Linotype" w:hAnsi="Palatino Linotype" w:cs="Arial"/>
          <w:sz w:val="24"/>
        </w:rPr>
        <w:t>cuyo rubro y texto dispone:</w:t>
      </w:r>
    </w:p>
    <w:p w14:paraId="741D9538" w14:textId="77777777" w:rsidR="00A42163" w:rsidRDefault="00A42163" w:rsidP="00A42163">
      <w:pPr>
        <w:autoSpaceDE w:val="0"/>
        <w:autoSpaceDN w:val="0"/>
        <w:adjustRightInd w:val="0"/>
        <w:spacing w:after="0" w:line="360" w:lineRule="auto"/>
        <w:jc w:val="both"/>
        <w:rPr>
          <w:rFonts w:ascii="Palatino Linotype" w:hAnsi="Palatino Linotype" w:cs="Arial"/>
          <w:sz w:val="24"/>
        </w:rPr>
      </w:pPr>
    </w:p>
    <w:p w14:paraId="2DF27942" w14:textId="77777777" w:rsidR="00A42163" w:rsidRDefault="00A42163" w:rsidP="00A42163">
      <w:pPr>
        <w:spacing w:after="0"/>
        <w:ind w:left="567"/>
        <w:jc w:val="both"/>
        <w:rPr>
          <w:rFonts w:ascii="Palatino Linotype" w:hAnsi="Palatino Linotype" w:cs="Arial"/>
          <w:sz w:val="2"/>
        </w:rPr>
      </w:pPr>
    </w:p>
    <w:p w14:paraId="4A22B2D1" w14:textId="77777777" w:rsidR="00A42163" w:rsidRPr="002359E0" w:rsidRDefault="00A42163" w:rsidP="00A42163">
      <w:pPr>
        <w:spacing w:after="0"/>
        <w:ind w:left="567"/>
        <w:jc w:val="both"/>
        <w:rPr>
          <w:rFonts w:ascii="Palatino Linotype" w:hAnsi="Palatino Linotype" w:cs="Arial"/>
          <w:sz w:val="2"/>
        </w:rPr>
      </w:pPr>
    </w:p>
    <w:p w14:paraId="3032CD99" w14:textId="77777777" w:rsidR="00A42163" w:rsidRPr="002359E0" w:rsidRDefault="00A42163" w:rsidP="00A42163">
      <w:pPr>
        <w:spacing w:after="0"/>
        <w:ind w:left="567" w:right="567"/>
        <w:jc w:val="both"/>
        <w:rPr>
          <w:rFonts w:ascii="Palatino Linotype" w:hAnsi="Palatino Linotype" w:cs="Arial"/>
          <w:b/>
          <w:i/>
          <w:lang w:eastAsia="es-MX"/>
        </w:rPr>
      </w:pPr>
      <w:r w:rsidRPr="002359E0">
        <w:rPr>
          <w:rFonts w:ascii="Palatino Linotype" w:hAnsi="Palatino Linotype" w:cs="Arial"/>
          <w:b/>
          <w:lang w:eastAsia="es-MX"/>
        </w:rPr>
        <w:t>“</w:t>
      </w:r>
      <w:r w:rsidRPr="002359E0">
        <w:rPr>
          <w:rFonts w:ascii="Palatino Linotype" w:hAnsi="Palatino Linotype" w:cs="Arial"/>
          <w:b/>
          <w:i/>
          <w:lang w:eastAsia="es-MX"/>
        </w:rPr>
        <w:t>CRITERIO 0002-11</w:t>
      </w:r>
    </w:p>
    <w:p w14:paraId="28063FF9" w14:textId="77777777" w:rsidR="00A42163" w:rsidRPr="002359E0" w:rsidRDefault="00A42163" w:rsidP="00A42163">
      <w:pPr>
        <w:spacing w:after="0"/>
        <w:ind w:left="567" w:right="567"/>
        <w:jc w:val="both"/>
        <w:rPr>
          <w:rFonts w:ascii="Palatino Linotype" w:hAnsi="Palatino Linotype" w:cs="Arial"/>
          <w:i/>
          <w:lang w:eastAsia="es-MX"/>
        </w:rPr>
      </w:pPr>
      <w:r w:rsidRPr="002359E0">
        <w:rPr>
          <w:rFonts w:ascii="Palatino Linotype" w:hAnsi="Palatino Linotype" w:cs="Arial"/>
          <w:b/>
          <w:i/>
          <w:lang w:eastAsia="es-MX"/>
        </w:rPr>
        <w:t xml:space="preserve">INFORMACIÓN PÚBLICA, CONCEPTO DE, EN MATERIA DE TRANSPARENCIA. INTERPRETACIÓN SISTEMÁTICA DE LOS ARTÍCULOS 2°, FRACCIÓN </w:t>
      </w:r>
      <w:r w:rsidRPr="002359E0">
        <w:rPr>
          <w:rFonts w:ascii="Palatino Linotype" w:hAnsi="Palatino Linotype" w:cs="Arial"/>
          <w:b/>
          <w:bCs/>
          <w:i/>
          <w:lang w:eastAsia="es-MX"/>
        </w:rPr>
        <w:t xml:space="preserve">V, XV, Y XVI, </w:t>
      </w:r>
      <w:r w:rsidRPr="002359E0">
        <w:rPr>
          <w:rFonts w:ascii="Palatino Linotype" w:hAnsi="Palatino Linotype" w:cs="Arial"/>
          <w:b/>
          <w:i/>
          <w:lang w:eastAsia="es-MX"/>
        </w:rPr>
        <w:t>3°, 4°, 11 Y 41.</w:t>
      </w:r>
      <w:r w:rsidRPr="002359E0">
        <w:rPr>
          <w:rFonts w:ascii="Palatino Linotype" w:hAnsi="Palatino Linotype" w:cs="Arial"/>
          <w:i/>
          <w:lang w:eastAsia="es-MX"/>
        </w:rPr>
        <w:t xml:space="preserve"> De conformidad con los artículos antes referidos, el derecho de acceso a la información </w:t>
      </w:r>
      <w:proofErr w:type="gramStart"/>
      <w:r w:rsidRPr="002359E0">
        <w:rPr>
          <w:rFonts w:ascii="Palatino Linotype" w:hAnsi="Palatino Linotype" w:cs="Arial"/>
          <w:i/>
          <w:lang w:eastAsia="es-MX"/>
        </w:rPr>
        <w:t>pública,</w:t>
      </w:r>
      <w:proofErr w:type="gramEnd"/>
      <w:r w:rsidRPr="002359E0">
        <w:rPr>
          <w:rFonts w:ascii="Palatino Linotype" w:hAnsi="Palatino Linotype" w:cs="Arial"/>
          <w:i/>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2D101AF" w14:textId="77777777" w:rsidR="00A42163" w:rsidRPr="002359E0" w:rsidRDefault="00A42163" w:rsidP="00A42163">
      <w:pPr>
        <w:ind w:left="567" w:right="567"/>
        <w:jc w:val="both"/>
        <w:rPr>
          <w:rFonts w:ascii="Palatino Linotype" w:hAnsi="Palatino Linotype" w:cs="Arial"/>
          <w:i/>
          <w:lang w:eastAsia="es-MX"/>
        </w:rPr>
      </w:pPr>
      <w:r w:rsidRPr="002359E0">
        <w:rPr>
          <w:rFonts w:ascii="Palatino Linotype" w:hAnsi="Palatino Linotype" w:cs="Arial"/>
          <w:i/>
          <w:lang w:eastAsia="es-MX"/>
        </w:rPr>
        <w:t xml:space="preserve">En </w:t>
      </w:r>
      <w:proofErr w:type="gramStart"/>
      <w:r w:rsidRPr="002359E0">
        <w:rPr>
          <w:rFonts w:ascii="Palatino Linotype" w:hAnsi="Palatino Linotype" w:cs="Arial"/>
          <w:i/>
          <w:lang w:eastAsia="es-MX"/>
        </w:rPr>
        <w:t>consecuencia</w:t>
      </w:r>
      <w:proofErr w:type="gramEnd"/>
      <w:r w:rsidRPr="002359E0">
        <w:rPr>
          <w:rFonts w:ascii="Palatino Linotype" w:hAnsi="Palatino Linotype" w:cs="Arial"/>
          <w:i/>
          <w:lang w:eastAsia="es-MX"/>
        </w:rPr>
        <w:t xml:space="preserve"> el acceso a la información se refiere a que se cumplan cualquiera de los siguientes tres supuestos:</w:t>
      </w:r>
    </w:p>
    <w:p w14:paraId="773A6253" w14:textId="77777777" w:rsidR="00A42163" w:rsidRPr="002359E0" w:rsidRDefault="00A42163" w:rsidP="00A42163">
      <w:pPr>
        <w:ind w:left="567" w:right="567"/>
        <w:jc w:val="both"/>
        <w:rPr>
          <w:rFonts w:ascii="Palatino Linotype" w:hAnsi="Palatino Linotype" w:cs="Arial"/>
          <w:b/>
          <w:i/>
          <w:lang w:eastAsia="es-MX"/>
        </w:rPr>
      </w:pPr>
      <w:r w:rsidRPr="002359E0">
        <w:rPr>
          <w:rFonts w:ascii="Palatino Linotype" w:hAnsi="Palatino Linotype" w:cs="Arial"/>
          <w:b/>
          <w:i/>
          <w:lang w:eastAsia="es-MX"/>
        </w:rPr>
        <w:t xml:space="preserve">1) Que se trate de información registrada en cualquier soporte documental, </w:t>
      </w:r>
      <w:proofErr w:type="gramStart"/>
      <w:r w:rsidRPr="002359E0">
        <w:rPr>
          <w:rFonts w:ascii="Palatino Linotype" w:hAnsi="Palatino Linotype" w:cs="Arial"/>
          <w:b/>
          <w:i/>
          <w:lang w:eastAsia="es-MX"/>
        </w:rPr>
        <w:t>que</w:t>
      </w:r>
      <w:proofErr w:type="gramEnd"/>
      <w:r w:rsidRPr="002359E0">
        <w:rPr>
          <w:rFonts w:ascii="Palatino Linotype" w:hAnsi="Palatino Linotype" w:cs="Arial"/>
          <w:b/>
          <w:i/>
          <w:lang w:eastAsia="es-MX"/>
        </w:rPr>
        <w:t xml:space="preserve"> en ejercicio de las atribuciones conferidas, sea generada por los Sujetos Obligados;</w:t>
      </w:r>
    </w:p>
    <w:p w14:paraId="15DAFC7F" w14:textId="77777777" w:rsidR="00A42163" w:rsidRPr="002359E0" w:rsidRDefault="00A42163" w:rsidP="00A42163">
      <w:pPr>
        <w:ind w:left="567" w:right="567"/>
        <w:jc w:val="both"/>
        <w:rPr>
          <w:rFonts w:ascii="Palatino Linotype" w:hAnsi="Palatino Linotype" w:cs="Arial"/>
          <w:i/>
          <w:lang w:eastAsia="es-MX"/>
        </w:rPr>
      </w:pPr>
      <w:r w:rsidRPr="002359E0">
        <w:rPr>
          <w:rFonts w:ascii="Palatino Linotype" w:hAnsi="Palatino Linotype" w:cs="Arial"/>
          <w:i/>
          <w:lang w:eastAsia="es-MX"/>
        </w:rPr>
        <w:t xml:space="preserve">2) Que se trate de información registrada en cualquier soporte documental, </w:t>
      </w:r>
      <w:proofErr w:type="gramStart"/>
      <w:r w:rsidRPr="002359E0">
        <w:rPr>
          <w:rFonts w:ascii="Palatino Linotype" w:hAnsi="Palatino Linotype" w:cs="Arial"/>
          <w:i/>
          <w:lang w:eastAsia="es-MX"/>
        </w:rPr>
        <w:t>que</w:t>
      </w:r>
      <w:proofErr w:type="gramEnd"/>
      <w:r w:rsidRPr="002359E0">
        <w:rPr>
          <w:rFonts w:ascii="Palatino Linotype" w:hAnsi="Palatino Linotype" w:cs="Arial"/>
          <w:i/>
          <w:lang w:eastAsia="es-MX"/>
        </w:rPr>
        <w:t xml:space="preserve"> en ejercicio de las atribuciones conferidas, sea administrada por los Sujetos Obligados, y</w:t>
      </w:r>
    </w:p>
    <w:p w14:paraId="0D154ECF" w14:textId="77777777" w:rsidR="00A42163" w:rsidRPr="00FC5991" w:rsidRDefault="00A42163" w:rsidP="00A42163">
      <w:pPr>
        <w:spacing w:after="0"/>
        <w:ind w:left="567" w:right="567"/>
        <w:jc w:val="both"/>
        <w:rPr>
          <w:rFonts w:ascii="Palatino Linotype" w:hAnsi="Palatino Linotype" w:cs="Arial"/>
          <w:i/>
          <w:lang w:eastAsia="es-MX"/>
        </w:rPr>
      </w:pPr>
      <w:r w:rsidRPr="002359E0">
        <w:rPr>
          <w:rFonts w:ascii="Palatino Linotype" w:hAnsi="Palatino Linotype" w:cs="Arial"/>
          <w:i/>
          <w:lang w:eastAsia="es-MX"/>
        </w:rPr>
        <w:t xml:space="preserve">3) Que se trate de información registrada en cualquier soporte documental, </w:t>
      </w:r>
      <w:proofErr w:type="gramStart"/>
      <w:r w:rsidRPr="002359E0">
        <w:rPr>
          <w:rFonts w:ascii="Palatino Linotype" w:hAnsi="Palatino Linotype" w:cs="Arial"/>
          <w:i/>
          <w:lang w:eastAsia="es-MX"/>
        </w:rPr>
        <w:t>que</w:t>
      </w:r>
      <w:proofErr w:type="gramEnd"/>
      <w:r w:rsidRPr="002359E0">
        <w:rPr>
          <w:rFonts w:ascii="Palatino Linotype" w:hAnsi="Palatino Linotype" w:cs="Arial"/>
          <w:i/>
          <w:lang w:eastAsia="es-MX"/>
        </w:rPr>
        <w:t xml:space="preserve"> en ejercicio de las atribuciones conferidas, se encuentre en posesión de los Sujetos Obligados.” (SIC)</w:t>
      </w:r>
    </w:p>
    <w:p w14:paraId="057D174C" w14:textId="77777777" w:rsidR="000F7C66" w:rsidRDefault="000F7C66" w:rsidP="00464372">
      <w:pPr>
        <w:pStyle w:val="Prrafodelista"/>
        <w:autoSpaceDE w:val="0"/>
        <w:autoSpaceDN w:val="0"/>
        <w:adjustRightInd w:val="0"/>
        <w:spacing w:line="360" w:lineRule="auto"/>
        <w:ind w:left="0"/>
        <w:jc w:val="both"/>
        <w:rPr>
          <w:rFonts w:ascii="Palatino Linotype" w:hAnsi="Palatino Linotype" w:cs="Arial"/>
        </w:rPr>
      </w:pPr>
    </w:p>
    <w:p w14:paraId="2AF365A6" w14:textId="77777777" w:rsidR="00625E3C" w:rsidRDefault="000F7C66" w:rsidP="00625E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Cabe señalar que </w:t>
      </w:r>
      <w:r w:rsidR="00625E3C">
        <w:rPr>
          <w:rFonts w:ascii="Palatino Linotype" w:hAnsi="Palatino Linotype" w:cs="Arial"/>
        </w:rPr>
        <w:t xml:space="preserve">del </w:t>
      </w:r>
      <w:r w:rsidR="00625E3C" w:rsidRPr="00625E3C">
        <w:rPr>
          <w:rFonts w:ascii="Palatino Linotype" w:hAnsi="Palatino Linotype" w:cs="Arial"/>
        </w:rPr>
        <w:t>análisis a las constancias que obran en el expediente se advierte que la respuesta primigenia colma</w:t>
      </w:r>
      <w:r w:rsidR="00625E3C">
        <w:rPr>
          <w:rFonts w:ascii="Palatino Linotype" w:hAnsi="Palatino Linotype" w:cs="Arial"/>
        </w:rPr>
        <w:t xml:space="preserve"> parcialmente con lo solicitado por el ahora Recurrente</w:t>
      </w:r>
      <w:r w:rsidR="00B87613">
        <w:rPr>
          <w:rFonts w:ascii="Palatino Linotype" w:hAnsi="Palatino Linotype" w:cs="Arial"/>
        </w:rPr>
        <w:t xml:space="preserve">, </w:t>
      </w:r>
      <w:r w:rsidR="000A3FAB">
        <w:rPr>
          <w:rFonts w:ascii="Palatino Linotype" w:hAnsi="Palatino Linotype" w:cs="Arial"/>
        </w:rPr>
        <w:t>aunado a lo anterior, toda vez que en el Informe de Justificación remitido por el Sujeto Obligado únicamente refiere que no cuenta con las capacidades administrativas, técnicas y humanas para cumplir en los términos procesales señalados por la Ley sustantiva que regula el acceso a la información pública en el Estado de México y sus municipios derivado del excesivo número de solicitudes de acceso a la información que han ingresado a través del sistema SAIMEX, por ello no se subsanó la violación al derecho de acceso a la información.</w:t>
      </w:r>
    </w:p>
    <w:p w14:paraId="568F5D22" w14:textId="77777777" w:rsidR="00594D52" w:rsidRDefault="00594D52" w:rsidP="00625E3C">
      <w:pPr>
        <w:pStyle w:val="Prrafodelista"/>
        <w:autoSpaceDE w:val="0"/>
        <w:autoSpaceDN w:val="0"/>
        <w:adjustRightInd w:val="0"/>
        <w:spacing w:line="360" w:lineRule="auto"/>
        <w:ind w:left="0"/>
        <w:jc w:val="both"/>
        <w:rPr>
          <w:rFonts w:ascii="Palatino Linotype" w:hAnsi="Palatino Linotype" w:cs="Arial"/>
        </w:rPr>
      </w:pPr>
    </w:p>
    <w:p w14:paraId="54F4B44C" w14:textId="77777777" w:rsidR="00594D52" w:rsidRPr="00594D52" w:rsidRDefault="00594D52" w:rsidP="00594D52">
      <w:pPr>
        <w:spacing w:after="0" w:line="360" w:lineRule="auto"/>
        <w:jc w:val="both"/>
        <w:rPr>
          <w:rFonts w:ascii="Palatino Linotype" w:eastAsia="Times New Roman" w:hAnsi="Palatino Linotype" w:cs="Times New Roman"/>
          <w:sz w:val="24"/>
          <w:szCs w:val="24"/>
          <w:lang w:eastAsia="es-ES"/>
        </w:rPr>
      </w:pPr>
      <w:r w:rsidRPr="00EE75BA">
        <w:rPr>
          <w:rFonts w:ascii="Palatino Linotype" w:hAnsi="Palatino Linotype" w:cs="Arial"/>
          <w:color w:val="000000" w:themeColor="text1"/>
          <w:sz w:val="24"/>
          <w:szCs w:val="24"/>
        </w:rPr>
        <w:lastRenderedPageBreak/>
        <w:t xml:space="preserve">Finalmente, </w:t>
      </w:r>
      <w:r w:rsidRPr="00EE75BA">
        <w:rPr>
          <w:rFonts w:ascii="Palatino Linotype" w:eastAsia="Times New Roman" w:hAnsi="Palatino Linotype" w:cs="Arial"/>
          <w:color w:val="000000" w:themeColor="text1"/>
          <w:sz w:val="24"/>
          <w:szCs w:val="24"/>
        </w:rPr>
        <w:t>respecto de las manifestaciones</w:t>
      </w:r>
      <w:r w:rsidRPr="00EE75BA">
        <w:rPr>
          <w:rFonts w:ascii="Palatino Linotype" w:eastAsia="Arial Unicode MS" w:hAnsi="Palatino Linotype" w:cs="Arial"/>
          <w:color w:val="000000" w:themeColor="text1"/>
          <w:sz w:val="24"/>
          <w:szCs w:val="24"/>
        </w:rPr>
        <w:t xml:space="preserve"> realizadas por el </w:t>
      </w:r>
      <w:r w:rsidRPr="00EE75BA">
        <w:rPr>
          <w:rFonts w:ascii="Palatino Linotype" w:hAnsi="Palatino Linotype"/>
          <w:color w:val="000000" w:themeColor="text1"/>
          <w:sz w:val="24"/>
          <w:szCs w:val="24"/>
        </w:rPr>
        <w:t>Recurrente</w:t>
      </w:r>
      <w:r w:rsidRPr="00EE75BA">
        <w:rPr>
          <w:rFonts w:ascii="Palatino Linotype" w:eastAsia="Arial Unicode MS" w:hAnsi="Palatino Linotype" w:cs="Arial"/>
          <w:b/>
          <w:color w:val="000000" w:themeColor="text1"/>
          <w:sz w:val="24"/>
          <w:szCs w:val="24"/>
        </w:rPr>
        <w:t xml:space="preserve"> </w:t>
      </w:r>
      <w:r w:rsidRPr="00EE75BA">
        <w:rPr>
          <w:rFonts w:ascii="Palatino Linotype" w:eastAsia="Arial Unicode MS" w:hAnsi="Palatino Linotype" w:cs="Arial"/>
          <w:color w:val="000000" w:themeColor="text1"/>
          <w:sz w:val="24"/>
          <w:szCs w:val="24"/>
        </w:rPr>
        <w:t xml:space="preserve">como razones o motivos de </w:t>
      </w:r>
      <w:r w:rsidRPr="00EE75BA">
        <w:rPr>
          <w:rFonts w:ascii="Palatino Linotype" w:hAnsi="Palatino Linotype" w:cs="Arial"/>
          <w:color w:val="000000" w:themeColor="text1"/>
          <w:sz w:val="24"/>
          <w:szCs w:val="24"/>
          <w:lang w:eastAsia="es-CO"/>
        </w:rPr>
        <w:t>inconformidad</w:t>
      </w:r>
      <w:r w:rsidRPr="00EE75BA">
        <w:rPr>
          <w:rFonts w:ascii="Palatino Linotype" w:eastAsia="Arial Unicode MS" w:hAnsi="Palatino Linotype" w:cs="Arial"/>
          <w:color w:val="000000" w:themeColor="text1"/>
          <w:sz w:val="24"/>
          <w:szCs w:val="24"/>
        </w:rPr>
        <w:t xml:space="preserve">, consistentes en </w:t>
      </w:r>
      <w:r w:rsidRPr="00EE75BA">
        <w:rPr>
          <w:rFonts w:ascii="Palatino Linotype" w:hAnsi="Palatino Linotype" w:cs="Arial"/>
          <w:i/>
          <w:color w:val="000000" w:themeColor="text1"/>
          <w:sz w:val="24"/>
          <w:szCs w:val="24"/>
          <w:lang w:eastAsia="es-ES"/>
        </w:rPr>
        <w:t xml:space="preserve">“…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EE75BA">
        <w:rPr>
          <w:rFonts w:ascii="Palatino Linotype" w:hAnsi="Palatino Linotype"/>
          <w:color w:val="000000" w:themeColor="text1"/>
          <w:sz w:val="24"/>
          <w:szCs w:val="24"/>
        </w:rPr>
        <w:t>y derivado que el Recurso de Revisión no es el medio para sancionar, este Órgano Garante</w:t>
      </w:r>
      <w:r w:rsidRPr="00EE75BA">
        <w:rPr>
          <w:rFonts w:ascii="Palatino Linotype" w:hAnsi="Palatino Linotype" w:cs="Arial"/>
          <w:sz w:val="24"/>
          <w:szCs w:val="24"/>
        </w:rPr>
        <w:t xml:space="preserve"> sugiere al solicitante, interponer su queja o denuncia ante la autoridad competente</w:t>
      </w:r>
      <w:r w:rsidRPr="00EE75BA">
        <w:rPr>
          <w:rFonts w:ascii="Palatino Linotype" w:hAnsi="Palatino Linotype" w:cs="Arial"/>
          <w:color w:val="000000" w:themeColor="text1"/>
          <w:sz w:val="24"/>
          <w:szCs w:val="24"/>
        </w:rPr>
        <w:t>.</w:t>
      </w:r>
    </w:p>
    <w:p w14:paraId="4AB5A45F" w14:textId="77777777" w:rsidR="0072773A" w:rsidRPr="002359E0" w:rsidRDefault="0072773A" w:rsidP="00A42163">
      <w:pPr>
        <w:autoSpaceDE w:val="0"/>
        <w:autoSpaceDN w:val="0"/>
        <w:adjustRightInd w:val="0"/>
        <w:spacing w:after="0" w:line="360" w:lineRule="auto"/>
        <w:jc w:val="both"/>
        <w:rPr>
          <w:rFonts w:ascii="Palatino Linotype" w:hAnsi="Palatino Linotype" w:cs="Arial"/>
          <w:sz w:val="24"/>
          <w:szCs w:val="24"/>
        </w:rPr>
      </w:pPr>
    </w:p>
    <w:p w14:paraId="356FA568" w14:textId="77777777" w:rsidR="00802862" w:rsidRPr="00802862" w:rsidRDefault="00A42163" w:rsidP="00802862">
      <w:pPr>
        <w:pStyle w:val="Prrafodelista"/>
        <w:numPr>
          <w:ilvl w:val="0"/>
          <w:numId w:val="4"/>
        </w:numPr>
        <w:autoSpaceDE w:val="0"/>
        <w:autoSpaceDN w:val="0"/>
        <w:adjustRightInd w:val="0"/>
        <w:spacing w:line="360" w:lineRule="auto"/>
        <w:jc w:val="both"/>
        <w:rPr>
          <w:rFonts w:ascii="Palatino Linotype" w:hAnsi="Palatino Linotype"/>
          <w:b/>
          <w:i/>
          <w:sz w:val="28"/>
          <w:u w:val="single"/>
        </w:rPr>
      </w:pPr>
      <w:r w:rsidRPr="002359E0">
        <w:rPr>
          <w:rFonts w:ascii="Palatino Linotype" w:hAnsi="Palatino Linotype"/>
          <w:b/>
          <w:i/>
          <w:sz w:val="28"/>
          <w:u w:val="single"/>
        </w:rPr>
        <w:t>De la Versión Pública</w:t>
      </w:r>
    </w:p>
    <w:p w14:paraId="172958E8" w14:textId="77777777" w:rsidR="00802862" w:rsidRDefault="00802862" w:rsidP="00A42163">
      <w:pPr>
        <w:autoSpaceDE w:val="0"/>
        <w:autoSpaceDN w:val="0"/>
        <w:adjustRightInd w:val="0"/>
        <w:spacing w:after="0" w:line="360" w:lineRule="auto"/>
        <w:jc w:val="both"/>
        <w:rPr>
          <w:rFonts w:ascii="Palatino Linotype" w:hAnsi="Palatino Linotype"/>
          <w:sz w:val="24"/>
        </w:rPr>
      </w:pPr>
    </w:p>
    <w:p w14:paraId="284472C2" w14:textId="77777777" w:rsidR="00A42163" w:rsidRPr="002359E0" w:rsidRDefault="00A42163" w:rsidP="00A42163">
      <w:pPr>
        <w:autoSpaceDE w:val="0"/>
        <w:autoSpaceDN w:val="0"/>
        <w:adjustRightInd w:val="0"/>
        <w:spacing w:after="0" w:line="360" w:lineRule="auto"/>
        <w:jc w:val="both"/>
        <w:rPr>
          <w:rFonts w:ascii="Palatino Linotype" w:hAnsi="Palatino Linotype"/>
          <w:b/>
          <w:i/>
          <w:sz w:val="32"/>
          <w:u w:val="single"/>
        </w:rPr>
      </w:pPr>
      <w:r w:rsidRPr="002359E0">
        <w:rPr>
          <w:rFonts w:ascii="Palatino Linotype" w:hAnsi="Palatino Linotype"/>
          <w:sz w:val="24"/>
        </w:rPr>
        <w:t xml:space="preserve">Es de señalar que no opera con la simple supresión de datos que se haga en los documentos de que se trate o con la simple decisión que tome el Servidor Público Habilitado o el Responsable de la Unidad de Transparencia del </w:t>
      </w:r>
      <w:r w:rsidRPr="002359E0">
        <w:rPr>
          <w:rFonts w:ascii="Palatino Linotype" w:hAnsi="Palatino Linotype"/>
          <w:b/>
          <w:sz w:val="24"/>
        </w:rPr>
        <w:t>SUJETO OBLIGADO</w:t>
      </w:r>
      <w:r w:rsidRPr="002359E0">
        <w:rPr>
          <w:rFonts w:ascii="Palatino Linotype" w:hAnsi="Palatino Linotype"/>
          <w:sz w:val="24"/>
        </w:rPr>
        <w:t>, sino que ello deberá realizarse en términos de lo que disponen los artículos 3, fracciones IX, XX, XXI, XXXII, XLV; 6, 49, fracción VIII, 53, fracción X, 59, fracción V, 137, 143, fracción I de la Ley de Transparencia y Acceso a la Información Pública del Estado de México y Municipios vigente, que son del tenor literal siguiente:</w:t>
      </w:r>
    </w:p>
    <w:p w14:paraId="64F331F9" w14:textId="77777777" w:rsidR="00A42163" w:rsidRPr="002359E0" w:rsidRDefault="00A42163" w:rsidP="00A42163">
      <w:pPr>
        <w:pStyle w:val="Sinespaciado"/>
      </w:pPr>
    </w:p>
    <w:p w14:paraId="60D111D2" w14:textId="77777777" w:rsidR="00A42163" w:rsidRPr="002359E0" w:rsidRDefault="00A42163" w:rsidP="00A42163">
      <w:pPr>
        <w:autoSpaceDE w:val="0"/>
        <w:autoSpaceDN w:val="0"/>
        <w:adjustRightInd w:val="0"/>
        <w:spacing w:after="0"/>
        <w:ind w:left="567" w:right="567"/>
        <w:jc w:val="both"/>
        <w:rPr>
          <w:rFonts w:ascii="Palatino Linotype" w:hAnsi="Palatino Linotype"/>
          <w:i/>
        </w:rPr>
      </w:pPr>
      <w:r w:rsidRPr="002359E0">
        <w:rPr>
          <w:rFonts w:ascii="Palatino Linotype" w:hAnsi="Palatino Linotype"/>
          <w:b/>
          <w:i/>
        </w:rPr>
        <w:t>“Artículo 3.</w:t>
      </w:r>
      <w:r w:rsidRPr="002359E0">
        <w:rPr>
          <w:rFonts w:ascii="Palatino Linotype" w:hAnsi="Palatino Linotype"/>
          <w:i/>
        </w:rPr>
        <w:t xml:space="preserve"> Para los efectos de la presente Ley se entenderá por:</w:t>
      </w:r>
    </w:p>
    <w:p w14:paraId="4FA58280"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IX. Datos personales:</w:t>
      </w:r>
      <w:r w:rsidRPr="002359E0">
        <w:rPr>
          <w:rFonts w:ascii="Palatino Linotype" w:hAnsi="Palatino Linotype"/>
          <w:i/>
        </w:rPr>
        <w:t xml:space="preserve"> La información concerniente a una persona, identificada o identificable según lo dispuesto por la Ley de Protección de Datos Personales del Estado de México;</w:t>
      </w:r>
    </w:p>
    <w:p w14:paraId="1B8C40D8"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lastRenderedPageBreak/>
        <w:t>XX. Información clasificada:</w:t>
      </w:r>
      <w:r w:rsidRPr="002359E0">
        <w:rPr>
          <w:rFonts w:ascii="Palatino Linotype" w:hAnsi="Palatino Linotype"/>
          <w:i/>
        </w:rPr>
        <w:t xml:space="preserve"> Aquella considerada por la presente Ley como reservada o confidencial;</w:t>
      </w:r>
    </w:p>
    <w:p w14:paraId="6EA057DC"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 xml:space="preserve">XXI. Información confidencial: </w:t>
      </w:r>
      <w:r w:rsidRPr="002359E0">
        <w:rPr>
          <w:rFonts w:ascii="Palatino Linotype" w:hAnsi="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857985F"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XXXII. Protección de Datos Personales:</w:t>
      </w:r>
      <w:r w:rsidRPr="002359E0">
        <w:rPr>
          <w:rFonts w:ascii="Palatino Linotype" w:hAnsi="Palatino Linotype"/>
          <w:i/>
        </w:rPr>
        <w:t xml:space="preserve"> Derecho humano que tutela la privacidad de datos personales en poder de los sujetos obligados y sujetos particulares;</w:t>
      </w:r>
    </w:p>
    <w:p w14:paraId="737D3B51"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XLV. Versión pública:</w:t>
      </w:r>
      <w:r w:rsidRPr="002359E0">
        <w:rPr>
          <w:rFonts w:ascii="Palatino Linotype" w:hAnsi="Palatino Linotype"/>
          <w:i/>
        </w:rPr>
        <w:t xml:space="preserve"> Documento en el que se elimine, suprime o borra la información clasificada como reservada o confidencial para permitir su acceso.</w:t>
      </w:r>
    </w:p>
    <w:p w14:paraId="26598538"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Artículo 6.</w:t>
      </w:r>
      <w:r w:rsidRPr="002359E0">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358734F"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Artículo 49.</w:t>
      </w:r>
      <w:r w:rsidRPr="002359E0">
        <w:rPr>
          <w:rFonts w:ascii="Palatino Linotype" w:hAnsi="Palatino Linotype"/>
          <w:i/>
        </w:rPr>
        <w:t xml:space="preserve"> Los Comités de Transparencia tendrán las siguientes atribuciones:</w:t>
      </w:r>
    </w:p>
    <w:p w14:paraId="034C7FDC"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VIII.</w:t>
      </w:r>
      <w:r w:rsidRPr="002359E0">
        <w:rPr>
          <w:rFonts w:ascii="Palatino Linotype" w:hAnsi="Palatino Linotype"/>
          <w:i/>
        </w:rPr>
        <w:t xml:space="preserve"> Aprobar, modificar o revocar la clasificación de la información…”</w:t>
      </w:r>
    </w:p>
    <w:p w14:paraId="28D1CC74"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Artículo 53.</w:t>
      </w:r>
      <w:r w:rsidRPr="002359E0">
        <w:rPr>
          <w:rFonts w:ascii="Palatino Linotype" w:hAnsi="Palatino Linotype"/>
          <w:i/>
        </w:rPr>
        <w:t xml:space="preserve"> Las Unidades de Transparencia tendrán las siguientes funciones:</w:t>
      </w:r>
    </w:p>
    <w:p w14:paraId="139D3418"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X.</w:t>
      </w:r>
      <w:r w:rsidRPr="002359E0">
        <w:rPr>
          <w:rFonts w:ascii="Palatino Linotype" w:hAnsi="Palatino Linotype"/>
          <w:i/>
        </w:rPr>
        <w:t xml:space="preserve"> Presentar ante el Comité, el proyecto de clasificación de información…” </w:t>
      </w:r>
    </w:p>
    <w:p w14:paraId="10E43ECF"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Artículo 59.</w:t>
      </w:r>
      <w:r w:rsidRPr="002359E0">
        <w:rPr>
          <w:rFonts w:ascii="Palatino Linotype" w:hAnsi="Palatino Linotype"/>
          <w:i/>
        </w:rPr>
        <w:t xml:space="preserve"> Los servidores públicos habilitados tendrán las funciones siguientes:</w:t>
      </w:r>
    </w:p>
    <w:p w14:paraId="1F4A469F"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V.</w:t>
      </w:r>
      <w:r w:rsidRPr="002359E0">
        <w:rPr>
          <w:rFonts w:ascii="Palatino Linotype" w:hAnsi="Palatino Linotype"/>
          <w:i/>
        </w:rPr>
        <w:t xml:space="preserve"> Integrar y presentar al responsable de la Unidad de Transparencia la propuesta de clasificación de información, la cual tendrá los fundamentos y argumentos en que se basa dicha propuesta…”</w:t>
      </w:r>
    </w:p>
    <w:p w14:paraId="7F83F6CF"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Artículo 137.</w:t>
      </w:r>
      <w:r w:rsidRPr="002359E0">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A0541F"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lastRenderedPageBreak/>
        <w:t>Artículo 143.</w:t>
      </w:r>
      <w:r w:rsidRPr="002359E0">
        <w:rPr>
          <w:rFonts w:ascii="Palatino Linotype" w:hAnsi="Palatino Linotype"/>
          <w:i/>
        </w:rPr>
        <w:t xml:space="preserve"> Para los efectos de esta Ley se considera información confidencial, la clasificada como tal, de manera permanente, por su naturaleza, cuando:</w:t>
      </w:r>
    </w:p>
    <w:p w14:paraId="15C7D28D" w14:textId="77777777" w:rsidR="00A42163" w:rsidRPr="002359E0" w:rsidRDefault="00A42163" w:rsidP="00A42163">
      <w:pPr>
        <w:autoSpaceDE w:val="0"/>
        <w:autoSpaceDN w:val="0"/>
        <w:adjustRightInd w:val="0"/>
        <w:ind w:left="567" w:right="567"/>
        <w:jc w:val="both"/>
        <w:rPr>
          <w:rFonts w:ascii="Palatino Linotype" w:hAnsi="Palatino Linotype"/>
          <w:i/>
        </w:rPr>
      </w:pPr>
      <w:r w:rsidRPr="002359E0">
        <w:rPr>
          <w:rFonts w:ascii="Palatino Linotype" w:hAnsi="Palatino Linotype"/>
          <w:b/>
          <w:i/>
        </w:rPr>
        <w:t>I.</w:t>
      </w:r>
      <w:r w:rsidRPr="002359E0">
        <w:rPr>
          <w:rFonts w:ascii="Palatino Linotype" w:hAnsi="Palatino Linotype"/>
          <w:i/>
        </w:rPr>
        <w:t xml:space="preserve"> Se refiera a la información privada y los datos personales concernientes a una persona física o jurídico colectiva identificada o identificable…</w:t>
      </w:r>
      <w:r w:rsidRPr="002359E0">
        <w:rPr>
          <w:rFonts w:ascii="Palatino Linotype" w:hAnsi="Palatino Linotype"/>
          <w:b/>
          <w:i/>
        </w:rPr>
        <w:t>”</w:t>
      </w:r>
    </w:p>
    <w:p w14:paraId="2DE521EC" w14:textId="77777777" w:rsidR="00A42163" w:rsidRPr="002359E0" w:rsidRDefault="00A42163" w:rsidP="00A42163">
      <w:pPr>
        <w:autoSpaceDE w:val="0"/>
        <w:autoSpaceDN w:val="0"/>
        <w:adjustRightInd w:val="0"/>
        <w:ind w:left="567" w:right="567"/>
        <w:jc w:val="both"/>
        <w:rPr>
          <w:rFonts w:ascii="Palatino Linotype" w:hAnsi="Palatino Linotype"/>
          <w:i/>
          <w:sz w:val="6"/>
        </w:rPr>
      </w:pPr>
    </w:p>
    <w:p w14:paraId="4A532523" w14:textId="77777777" w:rsidR="00A42163" w:rsidRPr="002359E0" w:rsidRDefault="00A42163" w:rsidP="00A42163">
      <w:pPr>
        <w:autoSpaceDE w:val="0"/>
        <w:autoSpaceDN w:val="0"/>
        <w:adjustRightInd w:val="0"/>
        <w:spacing w:before="240" w:after="240" w:line="360" w:lineRule="auto"/>
        <w:ind w:right="50"/>
        <w:jc w:val="both"/>
        <w:rPr>
          <w:rFonts w:ascii="Palatino Linotype" w:hAnsi="Palatino Linotype"/>
          <w:sz w:val="24"/>
          <w:szCs w:val="24"/>
        </w:rPr>
      </w:pPr>
      <w:r w:rsidRPr="002359E0">
        <w:rPr>
          <w:rFonts w:ascii="Palatino Linotype" w:hAnsi="Palatino Linotype"/>
          <w:sz w:val="24"/>
          <w:szCs w:val="24"/>
        </w:rPr>
        <w:t xml:space="preserve">De los citados elementos normativos se denota que el determinar la clasificación de la información que sea peticionada vía acceso a la información pública, es un trabajo en conjunto tanto de los Servidores Públicos Habilitados, como de las Unidades de Transparencia y del Comité de Transparencia del </w:t>
      </w:r>
      <w:r w:rsidRPr="002359E0">
        <w:rPr>
          <w:rFonts w:ascii="Palatino Linotype" w:hAnsi="Palatino Linotype"/>
          <w:b/>
          <w:sz w:val="24"/>
          <w:szCs w:val="24"/>
        </w:rPr>
        <w:t>SUJETO OBLIGADO</w:t>
      </w:r>
      <w:r w:rsidRPr="002359E0">
        <w:rPr>
          <w:rFonts w:ascii="Palatino Linotype" w:hAnsi="Palatino Linotype"/>
          <w:sz w:val="24"/>
          <w:szCs w:val="24"/>
        </w:rPr>
        <w:t>, teniendo el deber los primeros de ellos de presentar ante la Unidad de Transparencia la propuesta de la clasificación de la información, para que luego, ésta la presente ante al Comité de Transparencia, de así resultar procedente el proyecto de clasificación de la información y finalmente sea éste último quien apruebe, modifique o revoque la clasificación de la información solicitada.</w:t>
      </w:r>
    </w:p>
    <w:p w14:paraId="72C497B6"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Para lo cual, a su vez en el caso de información de carácter confidencial se debe atender a lo que señala el artículo 149, de la Ley de Transparencia Local vigente, cuyo contenido es de la literalidad siguiente:</w:t>
      </w:r>
    </w:p>
    <w:p w14:paraId="7AFD25D0" w14:textId="77777777" w:rsidR="00A42163" w:rsidRPr="002359E0" w:rsidRDefault="00A42163" w:rsidP="00A42163">
      <w:pPr>
        <w:pStyle w:val="Sinespaciado"/>
      </w:pPr>
    </w:p>
    <w:p w14:paraId="5CA090C6" w14:textId="77777777" w:rsidR="00A42163" w:rsidRPr="002359E0" w:rsidRDefault="00A42163" w:rsidP="00A42163">
      <w:pPr>
        <w:tabs>
          <w:tab w:val="left" w:pos="8080"/>
        </w:tabs>
        <w:autoSpaceDE w:val="0"/>
        <w:autoSpaceDN w:val="0"/>
        <w:adjustRightInd w:val="0"/>
        <w:spacing w:after="0"/>
        <w:ind w:left="567" w:right="567"/>
        <w:jc w:val="both"/>
        <w:rPr>
          <w:rFonts w:ascii="Palatino Linotype" w:hAnsi="Palatino Linotype"/>
          <w:i/>
        </w:rPr>
      </w:pPr>
      <w:r w:rsidRPr="002359E0">
        <w:rPr>
          <w:rFonts w:ascii="Palatino Linotype" w:hAnsi="Palatino Linotype"/>
          <w:b/>
          <w:i/>
        </w:rPr>
        <w:t>“Artículo 149.</w:t>
      </w:r>
      <w:r w:rsidRPr="002359E0">
        <w:rPr>
          <w:rFonts w:ascii="Palatino Linotype" w:hAnsi="Palatino Linotype"/>
          <w:i/>
        </w:rPr>
        <w:t xml:space="preserve"> El acuerdo que clasifique la información como confidencial deberá contener un razonamiento lógico en el que demuestre que la información se encuentra en alguna o algunas de las hipótesis previstas en la presente Ley.</w:t>
      </w:r>
      <w:r w:rsidRPr="002359E0">
        <w:rPr>
          <w:rFonts w:ascii="Palatino Linotype" w:hAnsi="Palatino Linotype"/>
          <w:b/>
          <w:i/>
        </w:rPr>
        <w:t>”</w:t>
      </w:r>
    </w:p>
    <w:p w14:paraId="16DEF1A5" w14:textId="77777777" w:rsidR="00A42163" w:rsidRPr="002359E0" w:rsidRDefault="00A42163" w:rsidP="00A42163"/>
    <w:p w14:paraId="01E90822"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 xml:space="preserve">Es decir, </w:t>
      </w:r>
      <w:r w:rsidRPr="002359E0">
        <w:rPr>
          <w:rFonts w:ascii="Palatino Linotype" w:hAnsi="Palatino Linotype"/>
          <w:b/>
          <w:sz w:val="24"/>
          <w:szCs w:val="24"/>
        </w:rPr>
        <w:t>El Sujeto Obligado</w:t>
      </w:r>
      <w:r w:rsidRPr="002359E0">
        <w:rPr>
          <w:rFonts w:ascii="Palatino Linotype" w:hAnsi="Palatino Linotype"/>
          <w:sz w:val="24"/>
          <w:szCs w:val="24"/>
        </w:rPr>
        <w:t xml:space="preserve"> a través de su Comité de Transparencia, para la entrega de la información materia del presente recurso; deberá elaborar acuerdo que contenga un razonamiento lógico con el que se demuestre que la información que se testa de las versiones públicas que se sirva elaborar, encuadra en alguna de las hipótesis que </w:t>
      </w:r>
      <w:r w:rsidRPr="002359E0">
        <w:rPr>
          <w:rFonts w:ascii="Palatino Linotype" w:hAnsi="Palatino Linotype"/>
          <w:sz w:val="24"/>
          <w:szCs w:val="24"/>
        </w:rPr>
        <w:lastRenderedPageBreak/>
        <w:t>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transgrediendo el derecho de acceso a la información de la solicitante.</w:t>
      </w:r>
    </w:p>
    <w:p w14:paraId="63E9B4E0"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p>
    <w:p w14:paraId="17CCDBE2"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como pudieran ser de manera enunciativa más no limitativa, el Registro Federal de Contribuyentes (RFC), la Clave Única de Registro de Población (CURP), así como, los números de Cuenta Bancarios, los Códigos QR que sean exclusivamente de particulares.</w:t>
      </w:r>
    </w:p>
    <w:p w14:paraId="291C23CD"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p>
    <w:p w14:paraId="379639E1"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 xml:space="preserve">En cuanto al </w:t>
      </w:r>
      <w:r w:rsidRPr="002359E0">
        <w:rPr>
          <w:rFonts w:ascii="Palatino Linotype" w:hAnsi="Palatino Linotype"/>
          <w:b/>
          <w:sz w:val="24"/>
          <w:szCs w:val="24"/>
        </w:rPr>
        <w:t>RFC</w:t>
      </w:r>
      <w:r w:rsidRPr="002359E0">
        <w:rPr>
          <w:rFonts w:ascii="Palatino Linotype" w:hAnsi="Palatino Linotype"/>
          <w:sz w:val="24"/>
          <w:szCs w:val="24"/>
        </w:rPr>
        <w:t xml:space="preserve"> de personas físicas constituye un dato personal, ya que para su obtención es necesario acreditar ante la autoridad fiscal previamente la identidad de la persona, su fecha de nacimiento, entre otros aspectos.</w:t>
      </w:r>
    </w:p>
    <w:p w14:paraId="19372E61"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4FAF735"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p>
    <w:p w14:paraId="5AEAA064"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Lo anterior es compartido por el Instituto Nacional de Transparencia, Acceso a la Información y Protección de Datos Personales (INAI), a través del Criterio 19/2017, el cual es del tenor literal siguiente:</w:t>
      </w:r>
    </w:p>
    <w:p w14:paraId="76180B25" w14:textId="77777777" w:rsidR="00A42163" w:rsidRPr="002359E0" w:rsidRDefault="00A42163" w:rsidP="00A42163">
      <w:pPr>
        <w:pStyle w:val="Sinespaciado"/>
      </w:pPr>
    </w:p>
    <w:p w14:paraId="13707D16" w14:textId="77777777" w:rsidR="00A42163" w:rsidRPr="002359E0" w:rsidRDefault="00A42163" w:rsidP="00A42163">
      <w:pPr>
        <w:autoSpaceDE w:val="0"/>
        <w:autoSpaceDN w:val="0"/>
        <w:adjustRightInd w:val="0"/>
        <w:spacing w:after="0"/>
        <w:ind w:left="567" w:right="567"/>
        <w:jc w:val="both"/>
        <w:rPr>
          <w:rFonts w:ascii="Palatino Linotype" w:hAnsi="Palatino Linotype"/>
          <w:i/>
          <w:szCs w:val="24"/>
        </w:rPr>
      </w:pPr>
      <w:r w:rsidRPr="002359E0">
        <w:rPr>
          <w:rFonts w:ascii="Palatino Linotype" w:hAnsi="Palatino Linotype"/>
          <w:b/>
          <w:i/>
          <w:szCs w:val="24"/>
        </w:rPr>
        <w:t>“</w:t>
      </w:r>
      <w:r w:rsidRPr="002359E0">
        <w:rPr>
          <w:rFonts w:ascii="Palatino Linotype" w:hAnsi="Palatino Linotype"/>
          <w:b/>
          <w:i/>
          <w:szCs w:val="24"/>
          <w:u w:val="single"/>
        </w:rPr>
        <w:t>Registro Federal de Contribuyentes (RFC) de personas físicas. El RFC es una clave de carácter fiscal, única e irrepetible</w:t>
      </w:r>
      <w:r w:rsidRPr="002359E0">
        <w:rPr>
          <w:rFonts w:ascii="Palatino Linotype" w:hAnsi="Palatino Linotype"/>
          <w:i/>
          <w:szCs w:val="24"/>
        </w:rPr>
        <w:t>, que permite identificar al titular, su edad y fecha de nacimiento, por lo que es un dato personal de carácter confidencial.</w:t>
      </w:r>
    </w:p>
    <w:p w14:paraId="5D7B652B" w14:textId="77777777" w:rsidR="00A42163" w:rsidRPr="002359E0" w:rsidRDefault="00A42163" w:rsidP="00A42163">
      <w:pPr>
        <w:pStyle w:val="Sinespaciado"/>
        <w:ind w:left="567" w:right="567"/>
        <w:rPr>
          <w:sz w:val="20"/>
        </w:rPr>
      </w:pPr>
    </w:p>
    <w:p w14:paraId="61E51AF4" w14:textId="77777777" w:rsidR="00A42163" w:rsidRPr="002359E0" w:rsidRDefault="00A42163" w:rsidP="00A42163">
      <w:pPr>
        <w:autoSpaceDE w:val="0"/>
        <w:autoSpaceDN w:val="0"/>
        <w:adjustRightInd w:val="0"/>
        <w:spacing w:after="0"/>
        <w:ind w:left="567" w:right="567"/>
        <w:jc w:val="both"/>
        <w:rPr>
          <w:rFonts w:ascii="Palatino Linotype" w:hAnsi="Palatino Linotype"/>
          <w:i/>
          <w:szCs w:val="24"/>
        </w:rPr>
      </w:pPr>
      <w:r w:rsidRPr="002359E0">
        <w:rPr>
          <w:rFonts w:ascii="Palatino Linotype" w:hAnsi="Palatino Linotype"/>
          <w:i/>
          <w:szCs w:val="24"/>
        </w:rPr>
        <w:t>Resoluciones:</w:t>
      </w:r>
    </w:p>
    <w:p w14:paraId="2D47F7E8" w14:textId="77777777" w:rsidR="00A42163" w:rsidRPr="002359E0" w:rsidRDefault="00A42163" w:rsidP="00A42163">
      <w:pPr>
        <w:autoSpaceDE w:val="0"/>
        <w:autoSpaceDN w:val="0"/>
        <w:adjustRightInd w:val="0"/>
        <w:spacing w:after="0"/>
        <w:ind w:left="567" w:right="567"/>
        <w:jc w:val="both"/>
        <w:rPr>
          <w:rFonts w:ascii="Palatino Linotype" w:hAnsi="Palatino Linotype"/>
          <w:i/>
          <w:szCs w:val="24"/>
        </w:rPr>
      </w:pPr>
      <w:r w:rsidRPr="002359E0">
        <w:rPr>
          <w:rFonts w:ascii="Palatino Linotype" w:hAnsi="Palatino Linotype"/>
          <w:i/>
          <w:szCs w:val="24"/>
        </w:rPr>
        <w:t>•</w:t>
      </w:r>
      <w:r w:rsidRPr="002359E0">
        <w:rPr>
          <w:rFonts w:ascii="Palatino Linotype" w:hAnsi="Palatino Linotype"/>
          <w:i/>
          <w:szCs w:val="24"/>
        </w:rPr>
        <w:tab/>
        <w:t>RRA 0189/17. Morena. 08 de febrero de 2017. Por unanimidad. Comisionado Ponente Joel Salas Suárez.</w:t>
      </w:r>
    </w:p>
    <w:p w14:paraId="3CFE3D06" w14:textId="77777777" w:rsidR="00A42163" w:rsidRPr="002359E0" w:rsidRDefault="00A42163" w:rsidP="00A42163">
      <w:pPr>
        <w:autoSpaceDE w:val="0"/>
        <w:autoSpaceDN w:val="0"/>
        <w:adjustRightInd w:val="0"/>
        <w:spacing w:after="0"/>
        <w:ind w:left="567" w:right="567"/>
        <w:jc w:val="both"/>
        <w:rPr>
          <w:rFonts w:ascii="Palatino Linotype" w:hAnsi="Palatino Linotype"/>
          <w:i/>
          <w:szCs w:val="24"/>
        </w:rPr>
      </w:pPr>
      <w:r w:rsidRPr="002359E0">
        <w:rPr>
          <w:rFonts w:ascii="Palatino Linotype" w:hAnsi="Palatino Linotype"/>
          <w:i/>
          <w:szCs w:val="24"/>
        </w:rPr>
        <w:t>•</w:t>
      </w:r>
      <w:r w:rsidRPr="002359E0">
        <w:rPr>
          <w:rFonts w:ascii="Palatino Linotype" w:hAnsi="Palatino Linotype"/>
          <w:i/>
          <w:szCs w:val="24"/>
        </w:rPr>
        <w:tab/>
        <w:t xml:space="preserve">RRA 0677/17. Universidad Nacional Autónoma de México. 08 de marzo de 2017. Por unanimidad. Comisionado Ponente </w:t>
      </w:r>
      <w:proofErr w:type="spellStart"/>
      <w:r w:rsidRPr="002359E0">
        <w:rPr>
          <w:rFonts w:ascii="Palatino Linotype" w:hAnsi="Palatino Linotype"/>
          <w:i/>
          <w:szCs w:val="24"/>
        </w:rPr>
        <w:t>Rosendoevgueni</w:t>
      </w:r>
      <w:proofErr w:type="spellEnd"/>
      <w:r w:rsidRPr="002359E0">
        <w:rPr>
          <w:rFonts w:ascii="Palatino Linotype" w:hAnsi="Palatino Linotype"/>
          <w:i/>
          <w:szCs w:val="24"/>
        </w:rPr>
        <w:t xml:space="preserve"> Monterrey </w:t>
      </w:r>
      <w:proofErr w:type="spellStart"/>
      <w:r w:rsidRPr="002359E0">
        <w:rPr>
          <w:rFonts w:ascii="Palatino Linotype" w:hAnsi="Palatino Linotype"/>
          <w:i/>
          <w:szCs w:val="24"/>
        </w:rPr>
        <w:t>Chepov</w:t>
      </w:r>
      <w:proofErr w:type="spellEnd"/>
      <w:r w:rsidRPr="002359E0">
        <w:rPr>
          <w:rFonts w:ascii="Palatino Linotype" w:hAnsi="Palatino Linotype"/>
          <w:i/>
          <w:szCs w:val="24"/>
        </w:rPr>
        <w:t xml:space="preserve">. </w:t>
      </w:r>
    </w:p>
    <w:p w14:paraId="0077DC6F" w14:textId="77777777" w:rsidR="00A42163" w:rsidRPr="002359E0" w:rsidRDefault="00A42163" w:rsidP="00A42163">
      <w:pPr>
        <w:autoSpaceDE w:val="0"/>
        <w:autoSpaceDN w:val="0"/>
        <w:adjustRightInd w:val="0"/>
        <w:ind w:left="567" w:right="567"/>
        <w:jc w:val="both"/>
        <w:rPr>
          <w:rFonts w:ascii="Palatino Linotype" w:hAnsi="Palatino Linotype"/>
          <w:i/>
          <w:szCs w:val="24"/>
        </w:rPr>
      </w:pPr>
      <w:r w:rsidRPr="002359E0">
        <w:rPr>
          <w:rFonts w:ascii="Palatino Linotype" w:hAnsi="Palatino Linotype"/>
          <w:i/>
          <w:szCs w:val="24"/>
        </w:rPr>
        <w:t>•</w:t>
      </w:r>
      <w:r w:rsidRPr="002359E0">
        <w:rPr>
          <w:rFonts w:ascii="Palatino Linotype" w:hAnsi="Palatino Linotype"/>
          <w:i/>
          <w:szCs w:val="24"/>
        </w:rPr>
        <w:tab/>
        <w:t>RRA 1564/17. Tribunal Electoral del Poder Judicial de la Federación. 26 de abril de 2017. Por unanimidad. Comisionado Ponente Oscar Mauricio Guerra Ford.</w:t>
      </w:r>
      <w:r w:rsidRPr="002359E0">
        <w:rPr>
          <w:rFonts w:ascii="Palatino Linotype" w:hAnsi="Palatino Linotype"/>
          <w:b/>
          <w:i/>
          <w:szCs w:val="24"/>
        </w:rPr>
        <w:t>”</w:t>
      </w:r>
    </w:p>
    <w:p w14:paraId="11504C38"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p>
    <w:p w14:paraId="5088B52B"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 xml:space="preserve">Así, el RFC se vincula al nombre de su titular y permite identificar la edad de la persona, su fecha de nacimiento, así como su </w:t>
      </w:r>
      <w:proofErr w:type="spellStart"/>
      <w:r w:rsidRPr="002359E0">
        <w:rPr>
          <w:rFonts w:ascii="Palatino Linotype" w:hAnsi="Palatino Linotype"/>
          <w:sz w:val="24"/>
          <w:szCs w:val="24"/>
        </w:rPr>
        <w:t>homoclave</w:t>
      </w:r>
      <w:proofErr w:type="spellEnd"/>
      <w:r w:rsidRPr="002359E0">
        <w:rPr>
          <w:rFonts w:ascii="Palatino Linotype" w:hAnsi="Palatino Linotype"/>
          <w:sz w:val="24"/>
          <w:szCs w:val="24"/>
        </w:rPr>
        <w:t xml:space="preserve">, la cual es única e irrepetible y determina la identificación de dicha persona para efectos fiscales, por lo que constituye un dato personal que concierne </w:t>
      </w:r>
      <w:r w:rsidRPr="002359E0">
        <w:rPr>
          <w:rFonts w:ascii="Palatino Linotype" w:hAnsi="Palatino Linotype"/>
          <w:b/>
          <w:sz w:val="24"/>
          <w:szCs w:val="24"/>
        </w:rPr>
        <w:t>a una persona física</w:t>
      </w:r>
      <w:r w:rsidRPr="002359E0">
        <w:rPr>
          <w:rFonts w:ascii="Palatino Linotype" w:hAnsi="Palatino Linotype"/>
          <w:sz w:val="24"/>
          <w:szCs w:val="24"/>
        </w:rPr>
        <w:t xml:space="preserve"> identificada e identificable; sin embargo, para las personas </w:t>
      </w:r>
      <w:proofErr w:type="gramStart"/>
      <w:r w:rsidRPr="002359E0">
        <w:rPr>
          <w:rFonts w:ascii="Palatino Linotype" w:hAnsi="Palatino Linotype"/>
          <w:sz w:val="24"/>
          <w:szCs w:val="24"/>
        </w:rPr>
        <w:t>jurídico colectivas</w:t>
      </w:r>
      <w:proofErr w:type="gramEnd"/>
      <w:r w:rsidRPr="002359E0">
        <w:rPr>
          <w:rFonts w:ascii="Palatino Linotype" w:hAnsi="Palatino Linotype"/>
          <w:sz w:val="24"/>
          <w:szCs w:val="24"/>
        </w:rPr>
        <w:t xml:space="preserve">, es un dato que </w:t>
      </w:r>
      <w:r w:rsidRPr="002359E0">
        <w:rPr>
          <w:rFonts w:ascii="Palatino Linotype" w:hAnsi="Palatino Linotype"/>
          <w:b/>
          <w:sz w:val="24"/>
          <w:szCs w:val="24"/>
        </w:rPr>
        <w:t xml:space="preserve">EL SUJETO OBLIGADO </w:t>
      </w:r>
      <w:r w:rsidRPr="002359E0">
        <w:rPr>
          <w:rFonts w:ascii="Palatino Linotype" w:hAnsi="Palatino Linotype"/>
          <w:sz w:val="24"/>
          <w:szCs w:val="24"/>
        </w:rPr>
        <w:t>deberá dejar visible.</w:t>
      </w:r>
    </w:p>
    <w:p w14:paraId="279B1A23" w14:textId="77777777" w:rsidR="00A42163" w:rsidRDefault="00A42163" w:rsidP="00A42163">
      <w:pPr>
        <w:autoSpaceDE w:val="0"/>
        <w:autoSpaceDN w:val="0"/>
        <w:adjustRightInd w:val="0"/>
        <w:spacing w:after="0" w:line="360" w:lineRule="auto"/>
        <w:ind w:right="50"/>
        <w:jc w:val="both"/>
        <w:rPr>
          <w:rFonts w:ascii="Palatino Linotype" w:hAnsi="Palatino Linotype"/>
          <w:sz w:val="24"/>
          <w:szCs w:val="24"/>
        </w:rPr>
      </w:pPr>
    </w:p>
    <w:p w14:paraId="044674E7"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DFF80A3" w14:textId="77777777" w:rsidR="00A42163" w:rsidRPr="002359E0" w:rsidRDefault="00A42163" w:rsidP="00A42163">
      <w:pPr>
        <w:autoSpaceDE w:val="0"/>
        <w:autoSpaceDN w:val="0"/>
        <w:adjustRightInd w:val="0"/>
        <w:spacing w:after="0" w:line="360" w:lineRule="auto"/>
        <w:ind w:right="50"/>
        <w:jc w:val="both"/>
        <w:rPr>
          <w:rFonts w:ascii="Palatino Linotype" w:hAnsi="Palatino Linotype"/>
          <w:sz w:val="24"/>
          <w:szCs w:val="24"/>
        </w:rPr>
      </w:pPr>
      <w:r w:rsidRPr="002359E0">
        <w:rPr>
          <w:rFonts w:ascii="Palatino Linotype" w:hAnsi="Palatino Linotype"/>
          <w:sz w:val="24"/>
          <w:szCs w:val="24"/>
        </w:rPr>
        <w:lastRenderedPageBreak/>
        <w:t xml:space="preserve">Argumento que es compartido por el Instituto Nacional de Transparencia, Acceso a la Información y Protección de Datos Personales (INAI), conforme al criterio número 18/2017, el cual refiere: </w:t>
      </w:r>
    </w:p>
    <w:p w14:paraId="6DF6A1F6" w14:textId="77777777" w:rsidR="00A42163" w:rsidRPr="002359E0" w:rsidRDefault="00A42163" w:rsidP="00A42163">
      <w:pPr>
        <w:pStyle w:val="Sinespaciado"/>
      </w:pPr>
    </w:p>
    <w:p w14:paraId="29B055C7" w14:textId="77777777" w:rsidR="00A42163" w:rsidRPr="002359E0" w:rsidRDefault="00A42163" w:rsidP="00A42163">
      <w:pPr>
        <w:autoSpaceDE w:val="0"/>
        <w:autoSpaceDN w:val="0"/>
        <w:adjustRightInd w:val="0"/>
        <w:ind w:left="567" w:right="567"/>
        <w:jc w:val="both"/>
        <w:rPr>
          <w:rFonts w:ascii="Palatino Linotype" w:hAnsi="Palatino Linotype"/>
          <w:i/>
          <w:sz w:val="24"/>
          <w:szCs w:val="24"/>
        </w:rPr>
      </w:pPr>
      <w:r w:rsidRPr="002359E0">
        <w:rPr>
          <w:rFonts w:ascii="Palatino Linotype" w:hAnsi="Palatino Linotype"/>
          <w:i/>
          <w:sz w:val="24"/>
          <w:szCs w:val="24"/>
        </w:rPr>
        <w:t>“</w:t>
      </w:r>
      <w:r w:rsidRPr="002359E0">
        <w:rPr>
          <w:rFonts w:ascii="Palatino Linotype" w:hAnsi="Palatino Linotype"/>
          <w:b/>
          <w:i/>
          <w:sz w:val="24"/>
          <w:szCs w:val="24"/>
        </w:rPr>
        <w:t xml:space="preserve">Clave Única de Registro de Población (CURP). La Clave Única de Registro de Población se integra por datos personales que sólo conciernen al particular titular de </w:t>
      </w:r>
      <w:proofErr w:type="gramStart"/>
      <w:r w:rsidRPr="002359E0">
        <w:rPr>
          <w:rFonts w:ascii="Palatino Linotype" w:hAnsi="Palatino Linotype"/>
          <w:b/>
          <w:i/>
          <w:sz w:val="24"/>
          <w:szCs w:val="24"/>
        </w:rPr>
        <w:t>la misma</w:t>
      </w:r>
      <w:proofErr w:type="gramEnd"/>
      <w:r w:rsidRPr="002359E0">
        <w:rPr>
          <w:rFonts w:ascii="Palatino Linotype" w:hAnsi="Palatino Linotype"/>
          <w:b/>
          <w:i/>
          <w:sz w:val="24"/>
          <w:szCs w:val="24"/>
        </w:rPr>
        <w:t>, como lo son su nombre, apellidos, fecha de nacimiento, lugar de nacimiento y sexo</w:t>
      </w:r>
      <w:r w:rsidRPr="002359E0">
        <w:rPr>
          <w:rFonts w:ascii="Palatino Linotype" w:hAnsi="Palatino Linotype"/>
          <w:i/>
          <w:sz w:val="24"/>
          <w:szCs w:val="24"/>
        </w:rPr>
        <w:t>. Dichos datos, constituyen información que distingue plenamente a una persona física del resto de los habitantes del país, por lo que la CURP está considerada como información confidencial.</w:t>
      </w:r>
    </w:p>
    <w:p w14:paraId="6CD76D0F" w14:textId="77777777" w:rsidR="00A42163" w:rsidRPr="002359E0" w:rsidRDefault="00A42163" w:rsidP="00A42163">
      <w:pPr>
        <w:autoSpaceDE w:val="0"/>
        <w:autoSpaceDN w:val="0"/>
        <w:adjustRightInd w:val="0"/>
        <w:spacing w:after="0"/>
        <w:ind w:left="567" w:right="567"/>
        <w:jc w:val="both"/>
        <w:rPr>
          <w:rFonts w:ascii="Palatino Linotype" w:hAnsi="Palatino Linotype"/>
          <w:i/>
          <w:sz w:val="24"/>
          <w:szCs w:val="24"/>
        </w:rPr>
      </w:pPr>
      <w:r w:rsidRPr="002359E0">
        <w:rPr>
          <w:rFonts w:ascii="Palatino Linotype" w:hAnsi="Palatino Linotype"/>
          <w:i/>
          <w:sz w:val="24"/>
          <w:szCs w:val="24"/>
        </w:rPr>
        <w:t>Resoluciones:</w:t>
      </w:r>
    </w:p>
    <w:p w14:paraId="1F7FDA61" w14:textId="77777777" w:rsidR="00A42163" w:rsidRPr="002359E0" w:rsidRDefault="00A42163" w:rsidP="00A42163">
      <w:pPr>
        <w:autoSpaceDE w:val="0"/>
        <w:autoSpaceDN w:val="0"/>
        <w:adjustRightInd w:val="0"/>
        <w:spacing w:after="0"/>
        <w:ind w:left="567" w:right="567"/>
        <w:jc w:val="both"/>
        <w:rPr>
          <w:rFonts w:ascii="Palatino Linotype" w:hAnsi="Palatino Linotype"/>
          <w:i/>
          <w:sz w:val="24"/>
          <w:szCs w:val="24"/>
        </w:rPr>
      </w:pPr>
      <w:r w:rsidRPr="002359E0">
        <w:rPr>
          <w:rFonts w:ascii="Palatino Linotype" w:hAnsi="Palatino Linotype"/>
          <w:i/>
          <w:sz w:val="24"/>
          <w:szCs w:val="24"/>
        </w:rPr>
        <w:t>•</w:t>
      </w:r>
      <w:r w:rsidRPr="002359E0">
        <w:rPr>
          <w:rFonts w:ascii="Palatino Linotype" w:hAnsi="Palatino Linotype"/>
          <w:i/>
          <w:sz w:val="24"/>
          <w:szCs w:val="24"/>
        </w:rPr>
        <w:tab/>
        <w:t xml:space="preserve">RRA 3995/16. Secretaría de la Defensa Nacional. 1 de febrero de 2017. Por unanimidad. Comisionado Ponente </w:t>
      </w:r>
      <w:proofErr w:type="spellStart"/>
      <w:r w:rsidRPr="002359E0">
        <w:rPr>
          <w:rFonts w:ascii="Palatino Linotype" w:hAnsi="Palatino Linotype"/>
          <w:i/>
          <w:sz w:val="24"/>
          <w:szCs w:val="24"/>
        </w:rPr>
        <w:t>Rosendoevgueni</w:t>
      </w:r>
      <w:proofErr w:type="spellEnd"/>
      <w:r w:rsidRPr="002359E0">
        <w:rPr>
          <w:rFonts w:ascii="Palatino Linotype" w:hAnsi="Palatino Linotype"/>
          <w:i/>
          <w:sz w:val="24"/>
          <w:szCs w:val="24"/>
        </w:rPr>
        <w:t xml:space="preserve"> Monterrey </w:t>
      </w:r>
      <w:proofErr w:type="spellStart"/>
      <w:r w:rsidRPr="002359E0">
        <w:rPr>
          <w:rFonts w:ascii="Palatino Linotype" w:hAnsi="Palatino Linotype"/>
          <w:i/>
          <w:sz w:val="24"/>
          <w:szCs w:val="24"/>
        </w:rPr>
        <w:t>Chepov</w:t>
      </w:r>
      <w:proofErr w:type="spellEnd"/>
      <w:r w:rsidRPr="002359E0">
        <w:rPr>
          <w:rFonts w:ascii="Palatino Linotype" w:hAnsi="Palatino Linotype"/>
          <w:i/>
          <w:sz w:val="24"/>
          <w:szCs w:val="24"/>
        </w:rPr>
        <w:t>.</w:t>
      </w:r>
    </w:p>
    <w:p w14:paraId="06E96D85" w14:textId="77777777" w:rsidR="00A42163" w:rsidRPr="002359E0" w:rsidRDefault="00A42163" w:rsidP="00A42163">
      <w:pPr>
        <w:autoSpaceDE w:val="0"/>
        <w:autoSpaceDN w:val="0"/>
        <w:adjustRightInd w:val="0"/>
        <w:spacing w:after="0"/>
        <w:ind w:left="567" w:right="567"/>
        <w:jc w:val="both"/>
        <w:rPr>
          <w:rFonts w:ascii="Palatino Linotype" w:hAnsi="Palatino Linotype"/>
          <w:i/>
          <w:sz w:val="24"/>
          <w:szCs w:val="24"/>
        </w:rPr>
      </w:pPr>
      <w:r w:rsidRPr="002359E0">
        <w:rPr>
          <w:rFonts w:ascii="Palatino Linotype" w:hAnsi="Palatino Linotype"/>
          <w:i/>
          <w:sz w:val="24"/>
          <w:szCs w:val="24"/>
        </w:rPr>
        <w:t>•</w:t>
      </w:r>
      <w:r w:rsidRPr="002359E0">
        <w:rPr>
          <w:rFonts w:ascii="Palatino Linotype" w:hAnsi="Palatino Linotype"/>
          <w:i/>
          <w:sz w:val="24"/>
          <w:szCs w:val="24"/>
        </w:rPr>
        <w:tab/>
        <w:t xml:space="preserve">RRA 0937/17. Senado de la República. 15 de marzo de 2017. Por unanimidad. Comisionada Ponente Ximena Puente de la Mora. </w:t>
      </w:r>
    </w:p>
    <w:p w14:paraId="441B3639" w14:textId="77777777" w:rsidR="00A42163" w:rsidRPr="002359E0" w:rsidRDefault="00A42163" w:rsidP="00A42163">
      <w:pPr>
        <w:autoSpaceDE w:val="0"/>
        <w:autoSpaceDN w:val="0"/>
        <w:adjustRightInd w:val="0"/>
        <w:spacing w:after="0"/>
        <w:ind w:left="567" w:right="567"/>
        <w:jc w:val="both"/>
        <w:rPr>
          <w:rFonts w:ascii="Palatino Linotype" w:hAnsi="Palatino Linotype"/>
          <w:i/>
          <w:sz w:val="24"/>
          <w:szCs w:val="24"/>
        </w:rPr>
      </w:pPr>
      <w:r w:rsidRPr="002359E0">
        <w:rPr>
          <w:rFonts w:ascii="Palatino Linotype" w:hAnsi="Palatino Linotype"/>
          <w:i/>
          <w:sz w:val="24"/>
          <w:szCs w:val="24"/>
        </w:rPr>
        <w:t>•</w:t>
      </w:r>
      <w:r w:rsidRPr="002359E0">
        <w:rPr>
          <w:rFonts w:ascii="Palatino Linotype" w:hAnsi="Palatino Linotype"/>
          <w:i/>
          <w:sz w:val="24"/>
          <w:szCs w:val="24"/>
        </w:rPr>
        <w:tab/>
        <w:t>RRA 0478/17. Secretaría de Relaciones Exteriores. 26 de abril de 2017. Por unanimidad. Comisionada Ponente Areli Cano Guadiana.”</w:t>
      </w:r>
    </w:p>
    <w:p w14:paraId="62FBF74E" w14:textId="77777777" w:rsidR="00A42163" w:rsidRPr="002359E0" w:rsidRDefault="00A42163" w:rsidP="00A42163">
      <w:pPr>
        <w:autoSpaceDE w:val="0"/>
        <w:autoSpaceDN w:val="0"/>
        <w:adjustRightInd w:val="0"/>
        <w:spacing w:after="0" w:line="360" w:lineRule="auto"/>
        <w:ind w:right="51"/>
        <w:jc w:val="both"/>
        <w:rPr>
          <w:rFonts w:ascii="Palatino Linotype" w:hAnsi="Palatino Linotype"/>
          <w:sz w:val="24"/>
          <w:szCs w:val="24"/>
        </w:rPr>
      </w:pPr>
    </w:p>
    <w:p w14:paraId="774B59ED" w14:textId="77777777" w:rsidR="00A42163" w:rsidRDefault="00A42163" w:rsidP="00A42163">
      <w:pPr>
        <w:autoSpaceDE w:val="0"/>
        <w:autoSpaceDN w:val="0"/>
        <w:adjustRightInd w:val="0"/>
        <w:spacing w:after="0" w:line="360" w:lineRule="auto"/>
        <w:ind w:right="51"/>
        <w:jc w:val="both"/>
        <w:rPr>
          <w:rFonts w:ascii="Palatino Linotype" w:hAnsi="Palatino Linotype"/>
          <w:sz w:val="24"/>
          <w:szCs w:val="24"/>
        </w:rPr>
      </w:pPr>
      <w:r w:rsidRPr="002359E0">
        <w:rPr>
          <w:rFonts w:ascii="Palatino Linotype" w:hAnsi="Palatino Linotype"/>
          <w:sz w:val="24"/>
          <w:szCs w:val="24"/>
        </w:rPr>
        <w:t xml:space="preserve">Respecto de los </w:t>
      </w:r>
      <w:r w:rsidRPr="002359E0">
        <w:rPr>
          <w:rFonts w:ascii="Palatino Linotype" w:hAnsi="Palatino Linotype"/>
          <w:b/>
          <w:sz w:val="24"/>
          <w:szCs w:val="24"/>
        </w:rPr>
        <w:t>Códigos Bidimensionales</w:t>
      </w:r>
      <w:r w:rsidRPr="002359E0">
        <w:rPr>
          <w:rFonts w:ascii="Palatino Linotype" w:hAnsi="Palatino Linotype"/>
          <w:sz w:val="24"/>
          <w:szCs w:val="24"/>
        </w:rPr>
        <w:t xml:space="preserve">, también denominados </w:t>
      </w:r>
      <w:r w:rsidRPr="002359E0">
        <w:rPr>
          <w:rFonts w:ascii="Palatino Linotype" w:hAnsi="Palatino Linotype"/>
          <w:b/>
          <w:sz w:val="24"/>
          <w:szCs w:val="24"/>
        </w:rPr>
        <w:t>Códigos QR</w:t>
      </w:r>
      <w:r w:rsidRPr="002359E0">
        <w:rPr>
          <w:rFonts w:ascii="Palatino Linotype" w:hAnsi="Palatino Linotype"/>
          <w:sz w:val="24"/>
          <w:szCs w:val="24"/>
        </w:rPr>
        <w:t>, se trata de barras en dos dimensiones que al igual a los códigos de barras o códigos unidimensionales, son utilizados para almacenar diversos tipos datos de manera codificada, los cuales</w:t>
      </w:r>
      <w:r w:rsidR="007126B3">
        <w:rPr>
          <w:rFonts w:ascii="Palatino Linotype" w:hAnsi="Palatino Linotype"/>
          <w:sz w:val="24"/>
          <w:szCs w:val="24"/>
        </w:rPr>
        <w:t>,</w:t>
      </w:r>
      <w:r w:rsidRPr="002359E0">
        <w:rPr>
          <w:rFonts w:ascii="Palatino Linotype" w:hAnsi="Palatino Linotype"/>
          <w:sz w:val="24"/>
          <w:szCs w:val="24"/>
        </w:rPr>
        <w:t xml:space="preserve"> a través de lectores de acceso libre para cualquier persona, pueden obtenerse los datos que en éstos se contienen, por </w:t>
      </w:r>
      <w:proofErr w:type="gramStart"/>
      <w:r w:rsidRPr="002359E0">
        <w:rPr>
          <w:rFonts w:ascii="Palatino Linotype" w:hAnsi="Palatino Linotype"/>
          <w:sz w:val="24"/>
          <w:szCs w:val="24"/>
        </w:rPr>
        <w:t>ejemplo</w:t>
      </w:r>
      <w:proofErr w:type="gramEnd"/>
      <w:r w:rsidRPr="002359E0">
        <w:rPr>
          <w:rFonts w:ascii="Palatino Linotype" w:hAnsi="Palatino Linotype"/>
          <w:sz w:val="24"/>
          <w:szCs w:val="24"/>
        </w:rPr>
        <w:t xml:space="preserve"> la Clave Única de Registro de Población, tratándose de personas físicas.</w:t>
      </w:r>
    </w:p>
    <w:p w14:paraId="20C5DD33" w14:textId="77777777" w:rsidR="00C82AAA" w:rsidRDefault="00C82AAA" w:rsidP="00A42163">
      <w:pPr>
        <w:autoSpaceDE w:val="0"/>
        <w:autoSpaceDN w:val="0"/>
        <w:adjustRightInd w:val="0"/>
        <w:spacing w:after="0" w:line="360" w:lineRule="auto"/>
        <w:ind w:right="51"/>
        <w:jc w:val="both"/>
        <w:rPr>
          <w:rFonts w:ascii="Palatino Linotype" w:hAnsi="Palatino Linotype"/>
          <w:sz w:val="24"/>
          <w:szCs w:val="24"/>
        </w:rPr>
      </w:pPr>
    </w:p>
    <w:p w14:paraId="61C3A9FE" w14:textId="77777777" w:rsidR="00C82AAA" w:rsidRPr="0040121F" w:rsidRDefault="00C82AAA" w:rsidP="00C82AAA">
      <w:pPr>
        <w:autoSpaceDE w:val="0"/>
        <w:autoSpaceDN w:val="0"/>
        <w:adjustRightInd w:val="0"/>
        <w:spacing w:after="0" w:line="360" w:lineRule="auto"/>
        <w:jc w:val="both"/>
        <w:rPr>
          <w:rFonts w:ascii="Palatino Linotype" w:hAnsi="Palatino Linotype" w:cs="Arial"/>
          <w:sz w:val="24"/>
          <w:szCs w:val="24"/>
        </w:rPr>
      </w:pPr>
      <w:r w:rsidRPr="00C82AAA">
        <w:rPr>
          <w:rFonts w:ascii="Palatino Linotype" w:hAnsi="Palatino Linotype" w:cs="Arial"/>
          <w:color w:val="000000" w:themeColor="text1"/>
          <w:sz w:val="24"/>
        </w:rPr>
        <w:t xml:space="preserve">Finalmente, </w:t>
      </w:r>
      <w:r w:rsidRPr="00C82AAA">
        <w:rPr>
          <w:rFonts w:ascii="Palatino Linotype" w:eastAsia="Calibri" w:hAnsi="Palatino Linotype" w:cs="Arial"/>
          <w:color w:val="000000" w:themeColor="text1"/>
          <w:sz w:val="24"/>
        </w:rPr>
        <w:t>respecto de las manifestaciones</w:t>
      </w:r>
      <w:r w:rsidRPr="00C82AAA">
        <w:rPr>
          <w:rFonts w:ascii="Palatino Linotype" w:eastAsia="Arial Unicode MS" w:hAnsi="Palatino Linotype" w:cs="Arial"/>
          <w:color w:val="000000" w:themeColor="text1"/>
          <w:sz w:val="24"/>
        </w:rPr>
        <w:t xml:space="preserve"> realizadas por el</w:t>
      </w:r>
      <w:r w:rsidRPr="00C82AAA">
        <w:rPr>
          <w:rFonts w:ascii="Palatino Linotype" w:eastAsia="Arial Unicode MS" w:hAnsi="Palatino Linotype" w:cs="Arial"/>
          <w:b/>
          <w:color w:val="000000" w:themeColor="text1"/>
          <w:sz w:val="24"/>
        </w:rPr>
        <w:t xml:space="preserve"> </w:t>
      </w:r>
      <w:r w:rsidRPr="00C82AAA">
        <w:rPr>
          <w:rFonts w:ascii="Palatino Linotype" w:hAnsi="Palatino Linotype"/>
          <w:b/>
          <w:color w:val="000000" w:themeColor="text1"/>
          <w:sz w:val="24"/>
        </w:rPr>
        <w:t>Recurrente</w:t>
      </w:r>
      <w:r w:rsidRPr="00C82AAA">
        <w:rPr>
          <w:rFonts w:ascii="Palatino Linotype" w:eastAsia="Arial Unicode MS" w:hAnsi="Palatino Linotype" w:cs="Arial"/>
          <w:b/>
          <w:color w:val="000000" w:themeColor="text1"/>
          <w:sz w:val="24"/>
        </w:rPr>
        <w:t xml:space="preserve"> </w:t>
      </w:r>
      <w:r w:rsidRPr="00C82AAA">
        <w:rPr>
          <w:rFonts w:ascii="Palatino Linotype" w:eastAsia="Arial Unicode MS" w:hAnsi="Palatino Linotype" w:cs="Arial"/>
          <w:color w:val="000000" w:themeColor="text1"/>
          <w:sz w:val="24"/>
        </w:rPr>
        <w:t xml:space="preserve">como razones o motivos de </w:t>
      </w:r>
      <w:r w:rsidRPr="00C82AAA">
        <w:rPr>
          <w:rFonts w:ascii="Palatino Linotype" w:hAnsi="Palatino Linotype" w:cs="Arial"/>
          <w:color w:val="000000" w:themeColor="text1"/>
          <w:sz w:val="24"/>
          <w:lang w:eastAsia="es-CO"/>
        </w:rPr>
        <w:t>inconformidad</w:t>
      </w:r>
      <w:r w:rsidRPr="00C82AAA">
        <w:rPr>
          <w:rFonts w:ascii="Palatino Linotype" w:eastAsia="Arial Unicode MS" w:hAnsi="Palatino Linotype" w:cs="Arial"/>
          <w:color w:val="000000" w:themeColor="text1"/>
          <w:sz w:val="24"/>
        </w:rPr>
        <w:t xml:space="preserve">, consistentes en </w:t>
      </w:r>
      <w:r w:rsidRPr="00C82AAA">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w:t>
      </w:r>
      <w:r w:rsidRPr="00C82AAA">
        <w:rPr>
          <w:rFonts w:ascii="Palatino Linotype" w:hAnsi="Palatino Linotype" w:cs="Arial"/>
          <w:i/>
          <w:color w:val="000000" w:themeColor="text1"/>
          <w:sz w:val="24"/>
          <w:lang w:eastAsia="es-MX"/>
        </w:rPr>
        <w:lastRenderedPageBreak/>
        <w:t xml:space="preserve">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C82AAA">
        <w:rPr>
          <w:rFonts w:ascii="Palatino Linotype" w:hAnsi="Palatino Linotype"/>
          <w:color w:val="000000" w:themeColor="text1"/>
          <w:sz w:val="24"/>
        </w:rPr>
        <w:t>y derivado que el Recurso de Revisión no es el medio para sancionar, este Órgano Garante</w:t>
      </w:r>
      <w:r w:rsidRPr="00C82AAA">
        <w:rPr>
          <w:rFonts w:ascii="Palatino Linotype" w:hAnsi="Palatino Linotype" w:cs="Arial"/>
          <w:sz w:val="24"/>
        </w:rPr>
        <w:t xml:space="preserve"> sugiere al solicitante, interponer su queja o denuncia ante la autoridad competente.</w:t>
      </w:r>
    </w:p>
    <w:p w14:paraId="2A5D6585" w14:textId="77777777" w:rsidR="00A42163" w:rsidRPr="002359E0" w:rsidRDefault="00A42163" w:rsidP="00A42163">
      <w:pPr>
        <w:autoSpaceDE w:val="0"/>
        <w:autoSpaceDN w:val="0"/>
        <w:adjustRightInd w:val="0"/>
        <w:spacing w:after="0" w:line="360" w:lineRule="auto"/>
        <w:ind w:right="51"/>
        <w:jc w:val="both"/>
        <w:rPr>
          <w:rFonts w:ascii="Palatino Linotype" w:hAnsi="Palatino Linotype"/>
          <w:sz w:val="24"/>
          <w:szCs w:val="24"/>
        </w:rPr>
      </w:pPr>
    </w:p>
    <w:p w14:paraId="5C0C568A" w14:textId="77777777" w:rsidR="00817DCE" w:rsidRPr="00817DCE" w:rsidRDefault="00817DCE" w:rsidP="00817DCE">
      <w:pPr>
        <w:spacing w:line="360" w:lineRule="auto"/>
        <w:jc w:val="both"/>
        <w:rPr>
          <w:rFonts w:ascii="Palatino Linotype" w:hAnsi="Palatino Linotype"/>
          <w:sz w:val="24"/>
        </w:rPr>
      </w:pPr>
      <w:r w:rsidRPr="00817DCE">
        <w:rPr>
          <w:rFonts w:ascii="Palatino Linotype" w:hAnsi="Palatino Linotype" w:cs="Arial"/>
          <w:sz w:val="24"/>
          <w:lang w:eastAsia="es-MX"/>
        </w:rPr>
        <w:t>Final</w:t>
      </w:r>
      <w:r w:rsidRPr="00817DCE">
        <w:rPr>
          <w:rFonts w:ascii="Palatino Linotype" w:hAnsi="Palatino Linotype"/>
          <w:sz w:val="24"/>
        </w:rPr>
        <w:t xml:space="preserve">mente y en mérito de lo expuesto en líneas anteriores, resultan parcialmente fundados los motivos de inconformidad vertidos por </w:t>
      </w:r>
      <w:r w:rsidRPr="00817DCE">
        <w:rPr>
          <w:rFonts w:ascii="Palatino Linotype" w:hAnsi="Palatino Linotype"/>
          <w:b/>
          <w:sz w:val="24"/>
        </w:rPr>
        <w:t>El Recurrente</w:t>
      </w:r>
      <w:r w:rsidRPr="00817DCE">
        <w:rPr>
          <w:rFonts w:ascii="Palatino Linotype" w:hAnsi="Palatino Linotype"/>
          <w:sz w:val="24"/>
        </w:rPr>
        <w:t xml:space="preserve">, por ello con fundamento en la </w:t>
      </w:r>
      <w:r w:rsidRPr="00817DCE">
        <w:rPr>
          <w:rFonts w:ascii="Palatino Linotype" w:hAnsi="Palatino Linotype"/>
          <w:i/>
          <w:sz w:val="24"/>
        </w:rPr>
        <w:t>segunda hipótesis</w:t>
      </w:r>
      <w:r w:rsidRPr="00817DCE">
        <w:rPr>
          <w:rFonts w:ascii="Palatino Linotype" w:hAnsi="Palatino Linotype"/>
          <w:sz w:val="24"/>
        </w:rPr>
        <w:t xml:space="preserve"> del artículo 186, fracción III, de la Ley de Transparencia y Acceso a la Información Pública del Estado de México y Municipios, se </w:t>
      </w:r>
      <w:r w:rsidRPr="00817DCE">
        <w:rPr>
          <w:rFonts w:ascii="Palatino Linotype" w:hAnsi="Palatino Linotype"/>
          <w:b/>
          <w:sz w:val="24"/>
        </w:rPr>
        <w:t>MODIFICA</w:t>
      </w:r>
      <w:r w:rsidR="0028199B">
        <w:rPr>
          <w:rFonts w:ascii="Palatino Linotype" w:hAnsi="Palatino Linotype"/>
          <w:b/>
          <w:sz w:val="24"/>
        </w:rPr>
        <w:t>N</w:t>
      </w:r>
      <w:r w:rsidRPr="00817DCE">
        <w:rPr>
          <w:rFonts w:ascii="Palatino Linotype" w:hAnsi="Palatino Linotype"/>
          <w:b/>
          <w:sz w:val="24"/>
        </w:rPr>
        <w:t xml:space="preserve"> </w:t>
      </w:r>
      <w:r w:rsidR="0028199B">
        <w:rPr>
          <w:rFonts w:ascii="Palatino Linotype" w:hAnsi="Palatino Linotype"/>
          <w:sz w:val="24"/>
        </w:rPr>
        <w:t xml:space="preserve">las </w:t>
      </w:r>
      <w:r w:rsidRPr="00817DCE">
        <w:rPr>
          <w:rFonts w:ascii="Palatino Linotype" w:hAnsi="Palatino Linotype"/>
          <w:sz w:val="24"/>
        </w:rPr>
        <w:t>respuesta</w:t>
      </w:r>
      <w:r w:rsidR="0028199B">
        <w:rPr>
          <w:rFonts w:ascii="Palatino Linotype" w:hAnsi="Palatino Linotype"/>
          <w:sz w:val="24"/>
        </w:rPr>
        <w:t>s</w:t>
      </w:r>
      <w:r w:rsidRPr="00817DCE">
        <w:rPr>
          <w:rFonts w:ascii="Palatino Linotype" w:hAnsi="Palatino Linotype"/>
          <w:sz w:val="24"/>
        </w:rPr>
        <w:t xml:space="preserve"> a la</w:t>
      </w:r>
      <w:r w:rsidR="0028199B">
        <w:rPr>
          <w:rFonts w:ascii="Palatino Linotype" w:hAnsi="Palatino Linotype"/>
          <w:sz w:val="24"/>
        </w:rPr>
        <w:t>s</w:t>
      </w:r>
      <w:r w:rsidRPr="00817DCE">
        <w:rPr>
          <w:rFonts w:ascii="Palatino Linotype" w:hAnsi="Palatino Linotype"/>
          <w:sz w:val="24"/>
        </w:rPr>
        <w:t xml:space="preserve"> solicitud</w:t>
      </w:r>
      <w:r w:rsidR="0028199B">
        <w:rPr>
          <w:rFonts w:ascii="Palatino Linotype" w:hAnsi="Palatino Linotype"/>
          <w:sz w:val="24"/>
        </w:rPr>
        <w:t>es</w:t>
      </w:r>
      <w:r w:rsidRPr="00817DCE">
        <w:rPr>
          <w:rFonts w:ascii="Palatino Linotype" w:hAnsi="Palatino Linotype"/>
          <w:sz w:val="24"/>
        </w:rPr>
        <w:t xml:space="preserve"> de información </w:t>
      </w:r>
      <w:r w:rsidR="0028199B" w:rsidRPr="0028199B">
        <w:rPr>
          <w:rFonts w:ascii="Palatino Linotype" w:hAnsi="Palatino Linotype" w:cs="Arial"/>
          <w:b/>
          <w:sz w:val="24"/>
        </w:rPr>
        <w:t>01592/METEPEC/IP/2022, 01591/METEPEC/IP/2022, 01590/METEPEC/IP/2022</w:t>
      </w:r>
      <w:r w:rsidR="0028199B" w:rsidRPr="0028199B">
        <w:rPr>
          <w:rFonts w:ascii="Palatino Linotype" w:hAnsi="Palatino Linotype" w:cs="Arial"/>
          <w:b/>
          <w:sz w:val="24"/>
        </w:rPr>
        <w:tab/>
        <w:t>y 01589/METEPEC/IP/2022</w:t>
      </w:r>
      <w:r w:rsidRPr="00817DCE">
        <w:rPr>
          <w:rFonts w:ascii="Palatino Linotype" w:hAnsi="Palatino Linotype" w:cs="Arial"/>
          <w:sz w:val="24"/>
        </w:rPr>
        <w:t xml:space="preserve">, </w:t>
      </w:r>
      <w:r w:rsidRPr="00817DCE">
        <w:rPr>
          <w:rFonts w:ascii="Palatino Linotype" w:hAnsi="Palatino Linotype"/>
          <w:sz w:val="24"/>
        </w:rPr>
        <w:t>que ha</w:t>
      </w:r>
      <w:r w:rsidR="0028199B">
        <w:rPr>
          <w:rFonts w:ascii="Palatino Linotype" w:hAnsi="Palatino Linotype"/>
          <w:sz w:val="24"/>
        </w:rPr>
        <w:t>n</w:t>
      </w:r>
      <w:r w:rsidRPr="00817DCE">
        <w:rPr>
          <w:rFonts w:ascii="Palatino Linotype" w:hAnsi="Palatino Linotype"/>
          <w:sz w:val="24"/>
        </w:rPr>
        <w:t xml:space="preserve"> sido materia del presente fallo.</w:t>
      </w:r>
    </w:p>
    <w:p w14:paraId="6060C0F3" w14:textId="77777777" w:rsidR="00817DCE" w:rsidRPr="00326317" w:rsidRDefault="00817DCE" w:rsidP="00817DCE">
      <w:pPr>
        <w:spacing w:line="360" w:lineRule="auto"/>
        <w:jc w:val="both"/>
        <w:rPr>
          <w:rFonts w:ascii="Palatino Linotype" w:hAnsi="Palatino Linotype" w:cs="Arial"/>
          <w:b/>
          <w:bCs/>
          <w:color w:val="333333"/>
        </w:rPr>
      </w:pPr>
    </w:p>
    <w:p w14:paraId="7AD71BCA" w14:textId="77777777" w:rsidR="00817DCE" w:rsidRPr="00326317" w:rsidRDefault="00817DCE" w:rsidP="00817DCE">
      <w:pPr>
        <w:spacing w:line="360" w:lineRule="auto"/>
        <w:jc w:val="both"/>
        <w:rPr>
          <w:rFonts w:ascii="Palatino Linotype" w:hAnsi="Palatino Linotype"/>
        </w:rPr>
      </w:pPr>
      <w:r w:rsidRPr="00326317">
        <w:rPr>
          <w:rFonts w:ascii="Palatino Linotype" w:hAnsi="Palatino Linotype"/>
        </w:rPr>
        <w:t xml:space="preserve">Por lo antes expuesto y fundado. </w:t>
      </w:r>
    </w:p>
    <w:p w14:paraId="29521BB4" w14:textId="77777777" w:rsidR="00817DCE" w:rsidRPr="00326317" w:rsidRDefault="00817DCE" w:rsidP="00817DCE">
      <w:pPr>
        <w:pStyle w:val="Sinespaciado"/>
        <w:rPr>
          <w:rFonts w:eastAsiaTheme="minorHAnsi"/>
          <w:lang w:eastAsia="en-US"/>
        </w:rPr>
      </w:pPr>
    </w:p>
    <w:p w14:paraId="4DFDA407" w14:textId="77777777" w:rsidR="00817DCE" w:rsidRPr="00326317" w:rsidRDefault="00817DCE" w:rsidP="00817DCE">
      <w:pPr>
        <w:spacing w:line="360" w:lineRule="auto"/>
        <w:jc w:val="center"/>
        <w:rPr>
          <w:rFonts w:ascii="Palatino Linotype" w:hAnsi="Palatino Linotype"/>
          <w:b/>
          <w:bCs/>
          <w:spacing w:val="60"/>
          <w:sz w:val="28"/>
          <w:lang w:val="es-ES_tradnl"/>
        </w:rPr>
      </w:pPr>
      <w:r w:rsidRPr="00326317">
        <w:rPr>
          <w:rFonts w:ascii="Palatino Linotype" w:hAnsi="Palatino Linotype"/>
          <w:b/>
          <w:bCs/>
          <w:spacing w:val="60"/>
          <w:sz w:val="28"/>
          <w:lang w:val="es-ES_tradnl"/>
        </w:rPr>
        <w:t>SE    RESUELVE</w:t>
      </w:r>
    </w:p>
    <w:p w14:paraId="168A8001" w14:textId="77777777" w:rsidR="00817DCE" w:rsidRPr="00326317" w:rsidRDefault="00817DCE" w:rsidP="00817DCE">
      <w:pPr>
        <w:rPr>
          <w:rFonts w:ascii="Palatino Linotype" w:hAnsi="Palatino Linotype"/>
          <w:lang w:val="es-ES_tradnl"/>
        </w:rPr>
      </w:pPr>
    </w:p>
    <w:p w14:paraId="5A5D6993" w14:textId="77777777" w:rsidR="00817DCE" w:rsidRPr="00326317" w:rsidRDefault="00817DCE" w:rsidP="00817DCE">
      <w:pPr>
        <w:autoSpaceDE w:val="0"/>
        <w:autoSpaceDN w:val="0"/>
        <w:adjustRightInd w:val="0"/>
        <w:spacing w:line="360" w:lineRule="auto"/>
        <w:ind w:right="49"/>
        <w:jc w:val="both"/>
        <w:rPr>
          <w:rFonts w:ascii="Palatino Linotype" w:hAnsi="Palatino Linotype" w:cs="Arial"/>
        </w:rPr>
      </w:pPr>
      <w:r w:rsidRPr="00326317">
        <w:rPr>
          <w:rFonts w:ascii="Palatino Linotype" w:hAnsi="Palatino Linotype" w:cs="Arial"/>
          <w:b/>
          <w:sz w:val="28"/>
          <w:szCs w:val="28"/>
          <w:lang w:val="es-ES_tradnl"/>
        </w:rPr>
        <w:t>PRIMERO</w:t>
      </w:r>
      <w:r w:rsidRPr="00817DCE">
        <w:rPr>
          <w:rFonts w:ascii="Palatino Linotype" w:hAnsi="Palatino Linotype" w:cs="Arial"/>
          <w:b/>
          <w:sz w:val="24"/>
          <w:szCs w:val="24"/>
          <w:lang w:val="es-ES_tradnl"/>
        </w:rPr>
        <w:t>.</w:t>
      </w:r>
      <w:r w:rsidRPr="00817DCE">
        <w:rPr>
          <w:rFonts w:ascii="Palatino Linotype" w:hAnsi="Palatino Linotype" w:cs="Arial"/>
          <w:sz w:val="24"/>
          <w:szCs w:val="24"/>
          <w:lang w:val="es-ES_tradnl"/>
        </w:rPr>
        <w:t xml:space="preserve"> </w:t>
      </w:r>
      <w:r w:rsidRPr="00817DCE">
        <w:rPr>
          <w:rFonts w:ascii="Palatino Linotype" w:hAnsi="Palatino Linotype" w:cs="Arial"/>
          <w:sz w:val="24"/>
          <w:szCs w:val="24"/>
        </w:rPr>
        <w:t>Se</w:t>
      </w:r>
      <w:r w:rsidRPr="00817DCE">
        <w:rPr>
          <w:rFonts w:ascii="Palatino Linotype" w:hAnsi="Palatino Linotype" w:cs="Arial"/>
          <w:b/>
          <w:sz w:val="24"/>
          <w:szCs w:val="24"/>
        </w:rPr>
        <w:t xml:space="preserve"> MODIFICA</w:t>
      </w:r>
      <w:r w:rsidR="0028199B">
        <w:rPr>
          <w:rFonts w:ascii="Palatino Linotype" w:hAnsi="Palatino Linotype" w:cs="Arial"/>
          <w:b/>
          <w:sz w:val="24"/>
          <w:szCs w:val="24"/>
        </w:rPr>
        <w:t>N</w:t>
      </w:r>
      <w:r w:rsidRPr="00817DCE">
        <w:rPr>
          <w:rFonts w:ascii="Palatino Linotype" w:hAnsi="Palatino Linotype" w:cs="Arial"/>
          <w:b/>
          <w:sz w:val="24"/>
          <w:szCs w:val="24"/>
        </w:rPr>
        <w:t xml:space="preserve"> </w:t>
      </w:r>
      <w:r w:rsidRPr="00817DCE">
        <w:rPr>
          <w:rFonts w:ascii="Palatino Linotype" w:eastAsia="Arial Unicode MS" w:hAnsi="Palatino Linotype" w:cs="Arial"/>
          <w:sz w:val="24"/>
          <w:szCs w:val="24"/>
        </w:rPr>
        <w:t>la</w:t>
      </w:r>
      <w:r w:rsidR="0028199B">
        <w:rPr>
          <w:rFonts w:ascii="Palatino Linotype" w:eastAsia="Arial Unicode MS" w:hAnsi="Palatino Linotype" w:cs="Arial"/>
          <w:sz w:val="24"/>
          <w:szCs w:val="24"/>
        </w:rPr>
        <w:t>s</w:t>
      </w:r>
      <w:r w:rsidRPr="00817DCE">
        <w:rPr>
          <w:rFonts w:ascii="Palatino Linotype" w:eastAsia="Arial Unicode MS" w:hAnsi="Palatino Linotype" w:cs="Arial"/>
          <w:sz w:val="24"/>
          <w:szCs w:val="24"/>
        </w:rPr>
        <w:t xml:space="preserve"> respuesta</w:t>
      </w:r>
      <w:r w:rsidR="0028199B">
        <w:rPr>
          <w:rFonts w:ascii="Palatino Linotype" w:eastAsia="Arial Unicode MS" w:hAnsi="Palatino Linotype" w:cs="Arial"/>
          <w:sz w:val="24"/>
          <w:szCs w:val="24"/>
        </w:rPr>
        <w:t>s</w:t>
      </w:r>
      <w:r w:rsidRPr="00817DCE">
        <w:rPr>
          <w:rFonts w:ascii="Palatino Linotype" w:eastAsia="Arial Unicode MS" w:hAnsi="Palatino Linotype" w:cs="Arial"/>
          <w:sz w:val="24"/>
          <w:szCs w:val="24"/>
        </w:rPr>
        <w:t xml:space="preserve"> entregada</w:t>
      </w:r>
      <w:r w:rsidR="0028199B">
        <w:rPr>
          <w:rFonts w:ascii="Palatino Linotype" w:eastAsia="Arial Unicode MS" w:hAnsi="Palatino Linotype" w:cs="Arial"/>
          <w:sz w:val="24"/>
          <w:szCs w:val="24"/>
        </w:rPr>
        <w:t>s</w:t>
      </w:r>
      <w:r w:rsidRPr="00817DCE">
        <w:rPr>
          <w:rFonts w:ascii="Palatino Linotype" w:eastAsia="Arial Unicode MS" w:hAnsi="Palatino Linotype" w:cs="Arial"/>
          <w:sz w:val="24"/>
          <w:szCs w:val="24"/>
        </w:rPr>
        <w:t xml:space="preserve"> por </w:t>
      </w:r>
      <w:r w:rsidRPr="00817DCE">
        <w:rPr>
          <w:rFonts w:ascii="Palatino Linotype" w:eastAsia="Arial Unicode MS" w:hAnsi="Palatino Linotype" w:cs="Arial"/>
          <w:b/>
          <w:sz w:val="24"/>
          <w:szCs w:val="24"/>
        </w:rPr>
        <w:t xml:space="preserve">El Sujeto Obligado </w:t>
      </w:r>
      <w:r w:rsidRPr="00817DCE">
        <w:rPr>
          <w:rFonts w:ascii="Palatino Linotype" w:eastAsia="Arial Unicode MS" w:hAnsi="Palatino Linotype" w:cs="Arial"/>
          <w:sz w:val="24"/>
          <w:szCs w:val="24"/>
        </w:rPr>
        <w:t>a la</w:t>
      </w:r>
      <w:r w:rsidR="0028199B">
        <w:rPr>
          <w:rFonts w:ascii="Palatino Linotype" w:eastAsia="Arial Unicode MS" w:hAnsi="Palatino Linotype" w:cs="Arial"/>
          <w:sz w:val="24"/>
          <w:szCs w:val="24"/>
        </w:rPr>
        <w:t>s</w:t>
      </w:r>
      <w:r w:rsidRPr="00817DCE">
        <w:rPr>
          <w:rFonts w:ascii="Palatino Linotype" w:eastAsia="Arial Unicode MS" w:hAnsi="Palatino Linotype" w:cs="Arial"/>
          <w:sz w:val="24"/>
          <w:szCs w:val="24"/>
        </w:rPr>
        <w:t xml:space="preserve"> solicitud</w:t>
      </w:r>
      <w:r w:rsidR="0028199B">
        <w:rPr>
          <w:rFonts w:ascii="Palatino Linotype" w:eastAsia="Arial Unicode MS" w:hAnsi="Palatino Linotype" w:cs="Arial"/>
          <w:sz w:val="24"/>
          <w:szCs w:val="24"/>
        </w:rPr>
        <w:t>es</w:t>
      </w:r>
      <w:r w:rsidRPr="00817DCE">
        <w:rPr>
          <w:rFonts w:ascii="Palatino Linotype" w:eastAsia="Arial Unicode MS" w:hAnsi="Palatino Linotype" w:cs="Arial"/>
          <w:sz w:val="24"/>
          <w:szCs w:val="24"/>
        </w:rPr>
        <w:t xml:space="preserve"> de información número </w:t>
      </w:r>
      <w:r w:rsidR="0028199B" w:rsidRPr="0028199B">
        <w:rPr>
          <w:rFonts w:ascii="Palatino Linotype" w:hAnsi="Palatino Linotype" w:cs="Arial"/>
          <w:b/>
          <w:sz w:val="24"/>
          <w:szCs w:val="24"/>
        </w:rPr>
        <w:t>01592/METEPEC/IP/2022, 01591/METEPEC/IP/2022, 01590/METEPEC/IP/2022</w:t>
      </w:r>
      <w:r w:rsidR="0028199B" w:rsidRPr="0028199B">
        <w:rPr>
          <w:rFonts w:ascii="Palatino Linotype" w:hAnsi="Palatino Linotype" w:cs="Arial"/>
          <w:b/>
          <w:sz w:val="24"/>
          <w:szCs w:val="24"/>
        </w:rPr>
        <w:tab/>
        <w:t>y 01589/METEPEC/IP/2022</w:t>
      </w:r>
      <w:r w:rsidRPr="00817DCE">
        <w:rPr>
          <w:rFonts w:ascii="Palatino Linotype" w:hAnsi="Palatino Linotype" w:cs="Arial"/>
          <w:sz w:val="24"/>
          <w:szCs w:val="24"/>
        </w:rPr>
        <w:t xml:space="preserve">, por </w:t>
      </w:r>
      <w:r w:rsidRPr="00817DCE">
        <w:rPr>
          <w:rFonts w:ascii="Palatino Linotype" w:hAnsi="Palatino Linotype" w:cs="Arial"/>
          <w:sz w:val="24"/>
          <w:szCs w:val="24"/>
        </w:rPr>
        <w:lastRenderedPageBreak/>
        <w:t>resultar parcialmente fundados los motivos de inconformidad vertidos por el</w:t>
      </w:r>
      <w:r w:rsidRPr="00817DCE">
        <w:rPr>
          <w:rFonts w:ascii="Palatino Linotype" w:hAnsi="Palatino Linotype" w:cs="Arial"/>
          <w:b/>
          <w:sz w:val="24"/>
          <w:szCs w:val="24"/>
        </w:rPr>
        <w:t xml:space="preserve"> Recurrente</w:t>
      </w:r>
      <w:r w:rsidRPr="00817DCE">
        <w:rPr>
          <w:rFonts w:ascii="Palatino Linotype" w:hAnsi="Palatino Linotype" w:cs="Arial"/>
          <w:sz w:val="24"/>
          <w:szCs w:val="24"/>
        </w:rPr>
        <w:t xml:space="preserve">, en términos del Considerando </w:t>
      </w:r>
      <w:r w:rsidR="0028199B">
        <w:rPr>
          <w:rFonts w:ascii="Palatino Linotype" w:hAnsi="Palatino Linotype" w:cs="Arial"/>
          <w:b/>
          <w:sz w:val="24"/>
          <w:szCs w:val="24"/>
        </w:rPr>
        <w:t>QUINTO</w:t>
      </w:r>
      <w:r w:rsidRPr="00817DCE">
        <w:rPr>
          <w:rFonts w:ascii="Palatino Linotype" w:hAnsi="Palatino Linotype" w:cs="Arial"/>
          <w:sz w:val="24"/>
          <w:szCs w:val="24"/>
        </w:rPr>
        <w:t xml:space="preserve"> de esta resolución.</w:t>
      </w:r>
    </w:p>
    <w:p w14:paraId="4CA8039E" w14:textId="77777777" w:rsidR="00817DCE" w:rsidRPr="00326317" w:rsidRDefault="00817DCE" w:rsidP="00817DCE">
      <w:pPr>
        <w:autoSpaceDE w:val="0"/>
        <w:autoSpaceDN w:val="0"/>
        <w:adjustRightInd w:val="0"/>
        <w:spacing w:line="360" w:lineRule="auto"/>
        <w:ind w:right="49"/>
        <w:jc w:val="both"/>
        <w:rPr>
          <w:rFonts w:ascii="Palatino Linotype" w:hAnsi="Palatino Linotype" w:cs="Arial"/>
        </w:rPr>
      </w:pPr>
    </w:p>
    <w:p w14:paraId="649FAEB8" w14:textId="77777777" w:rsidR="00817DCE" w:rsidRPr="00326317" w:rsidRDefault="00817DCE" w:rsidP="00817DCE">
      <w:pPr>
        <w:spacing w:line="360" w:lineRule="auto"/>
        <w:jc w:val="both"/>
        <w:rPr>
          <w:rFonts w:ascii="Palatino Linotype" w:hAnsi="Palatino Linotype" w:cs="Arial"/>
        </w:rPr>
      </w:pPr>
      <w:r w:rsidRPr="00326317">
        <w:rPr>
          <w:rFonts w:ascii="Palatino Linotype" w:hAnsi="Palatino Linotype" w:cs="Arial"/>
          <w:b/>
          <w:sz w:val="28"/>
          <w:szCs w:val="28"/>
        </w:rPr>
        <w:t>SEGUNDO.</w:t>
      </w:r>
      <w:r w:rsidRPr="00326317">
        <w:rPr>
          <w:rFonts w:ascii="Palatino Linotype" w:hAnsi="Palatino Linotype" w:cs="Arial"/>
        </w:rPr>
        <w:t xml:space="preserve"> </w:t>
      </w:r>
      <w:r w:rsidRPr="00817DCE">
        <w:rPr>
          <w:rFonts w:ascii="Palatino Linotype" w:hAnsi="Palatino Linotype" w:cs="Arial"/>
          <w:sz w:val="24"/>
        </w:rPr>
        <w:t xml:space="preserve">Se </w:t>
      </w:r>
      <w:r w:rsidRPr="00817DCE">
        <w:rPr>
          <w:rFonts w:ascii="Palatino Linotype" w:hAnsi="Palatino Linotype" w:cs="Arial"/>
          <w:b/>
          <w:sz w:val="24"/>
        </w:rPr>
        <w:t>ORDENA</w:t>
      </w:r>
      <w:r w:rsidRPr="00817DCE">
        <w:rPr>
          <w:rFonts w:ascii="Palatino Linotype" w:hAnsi="Palatino Linotype" w:cs="Arial"/>
          <w:sz w:val="24"/>
        </w:rPr>
        <w:t xml:space="preserve"> al </w:t>
      </w:r>
      <w:r w:rsidRPr="00817DCE">
        <w:rPr>
          <w:rFonts w:ascii="Palatino Linotype" w:hAnsi="Palatino Linotype" w:cs="Arial"/>
          <w:b/>
          <w:sz w:val="24"/>
        </w:rPr>
        <w:t>Sujeto Obligado</w:t>
      </w:r>
      <w:r w:rsidRPr="00817DCE">
        <w:rPr>
          <w:rFonts w:ascii="Palatino Linotype" w:hAnsi="Palatino Linotype" w:cs="Arial"/>
          <w:sz w:val="24"/>
        </w:rPr>
        <w:t xml:space="preserve"> haga entrega al </w:t>
      </w:r>
      <w:r w:rsidRPr="00817DCE">
        <w:rPr>
          <w:rFonts w:ascii="Palatino Linotype" w:hAnsi="Palatino Linotype" w:cs="Arial"/>
          <w:b/>
          <w:sz w:val="24"/>
        </w:rPr>
        <w:t xml:space="preserve">Recurrente </w:t>
      </w:r>
      <w:r w:rsidRPr="00817DCE">
        <w:rPr>
          <w:rFonts w:ascii="Palatino Linotype" w:hAnsi="Palatino Linotype" w:cs="Arial"/>
          <w:sz w:val="24"/>
        </w:rPr>
        <w:t xml:space="preserve">en términos del Considerando </w:t>
      </w:r>
      <w:r w:rsidR="0028199B">
        <w:rPr>
          <w:rFonts w:ascii="Palatino Linotype" w:hAnsi="Palatino Linotype" w:cs="Arial"/>
          <w:b/>
          <w:sz w:val="24"/>
        </w:rPr>
        <w:t>QUINTO</w:t>
      </w:r>
      <w:r w:rsidRPr="00817DCE">
        <w:rPr>
          <w:rFonts w:ascii="Palatino Linotype" w:hAnsi="Palatino Linotype" w:cs="Arial"/>
          <w:b/>
          <w:sz w:val="24"/>
        </w:rPr>
        <w:t xml:space="preserve"> </w:t>
      </w:r>
      <w:r w:rsidR="0028199B" w:rsidRPr="0028199B">
        <w:rPr>
          <w:rFonts w:ascii="Palatino Linotype" w:hAnsi="Palatino Linotype" w:cs="Arial"/>
          <w:sz w:val="24"/>
        </w:rPr>
        <w:t>de la presente resolución, en versión pública de ser procedente, de lo siguiente:</w:t>
      </w:r>
    </w:p>
    <w:p w14:paraId="5CFEBF61" w14:textId="77777777" w:rsidR="000102DD" w:rsidRPr="007854A7" w:rsidRDefault="000102DD" w:rsidP="000102DD">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Presidencia Municipal</w:t>
      </w:r>
      <w:r w:rsidRPr="007854A7">
        <w:rPr>
          <w:rFonts w:ascii="Palatino Linotype" w:hAnsi="Palatino Linotype" w:cs="Arial"/>
          <w:iCs/>
        </w:rPr>
        <w:t xml:space="preserve">, del periodo comprendido del </w:t>
      </w:r>
      <w:r>
        <w:rPr>
          <w:rFonts w:ascii="Palatino Linotype" w:hAnsi="Palatino Linotype" w:cs="Arial"/>
          <w:iCs/>
        </w:rPr>
        <w:t>22 al 25</w:t>
      </w:r>
      <w:r w:rsidRPr="007854A7">
        <w:rPr>
          <w:rFonts w:ascii="Palatino Linotype" w:hAnsi="Palatino Linotype" w:cs="Arial"/>
          <w:iCs/>
        </w:rPr>
        <w:t xml:space="preserve"> de enero de 2022.</w:t>
      </w:r>
    </w:p>
    <w:p w14:paraId="3400D3B7" w14:textId="77777777" w:rsidR="000102DD" w:rsidRPr="007854A7" w:rsidRDefault="000102DD" w:rsidP="000102DD">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Secretaría Particular de Presidencia</w:t>
      </w:r>
      <w:r w:rsidRPr="007854A7">
        <w:rPr>
          <w:rFonts w:ascii="Palatino Linotype" w:hAnsi="Palatino Linotype" w:cs="Arial"/>
          <w:iCs/>
        </w:rPr>
        <w:t xml:space="preserve">, del periodo comprendido del </w:t>
      </w:r>
      <w:r>
        <w:rPr>
          <w:rFonts w:ascii="Palatino Linotype" w:hAnsi="Palatino Linotype" w:cs="Arial"/>
          <w:iCs/>
        </w:rPr>
        <w:t>22 al 25</w:t>
      </w:r>
      <w:r w:rsidRPr="007854A7">
        <w:rPr>
          <w:rFonts w:ascii="Palatino Linotype" w:hAnsi="Palatino Linotype" w:cs="Arial"/>
          <w:iCs/>
        </w:rPr>
        <w:t xml:space="preserve"> de enero de 2022.</w:t>
      </w:r>
    </w:p>
    <w:p w14:paraId="1EC6E767" w14:textId="77777777" w:rsidR="000102DD" w:rsidRPr="007854A7" w:rsidRDefault="000102DD" w:rsidP="000102DD">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oficina de Presidencia</w:t>
      </w:r>
      <w:r w:rsidRPr="007854A7">
        <w:rPr>
          <w:rFonts w:ascii="Palatino Linotype" w:hAnsi="Palatino Linotype" w:cs="Arial"/>
          <w:iCs/>
        </w:rPr>
        <w:t xml:space="preserve">, del periodo comprendido del </w:t>
      </w:r>
      <w:r>
        <w:rPr>
          <w:rFonts w:ascii="Palatino Linotype" w:hAnsi="Palatino Linotype" w:cs="Arial"/>
          <w:iCs/>
        </w:rPr>
        <w:t>22 al 25</w:t>
      </w:r>
      <w:r w:rsidRPr="007854A7">
        <w:rPr>
          <w:rFonts w:ascii="Palatino Linotype" w:hAnsi="Palatino Linotype" w:cs="Arial"/>
          <w:iCs/>
        </w:rPr>
        <w:t xml:space="preserve"> de enero de 2022.</w:t>
      </w:r>
    </w:p>
    <w:p w14:paraId="4FA81EAD" w14:textId="77777777" w:rsidR="000102DD" w:rsidRPr="007854A7" w:rsidRDefault="000102DD" w:rsidP="000102DD">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Sindicatura Municipal</w:t>
      </w:r>
      <w:r w:rsidRPr="007854A7">
        <w:rPr>
          <w:rFonts w:ascii="Palatino Linotype" w:hAnsi="Palatino Linotype" w:cs="Arial"/>
          <w:iCs/>
        </w:rPr>
        <w:t xml:space="preserve">, </w:t>
      </w:r>
      <w:r>
        <w:rPr>
          <w:rFonts w:ascii="Palatino Linotype" w:hAnsi="Palatino Linotype" w:cs="Arial"/>
          <w:iCs/>
        </w:rPr>
        <w:t xml:space="preserve">en fecha </w:t>
      </w:r>
      <w:r w:rsidR="00A64D91">
        <w:rPr>
          <w:rFonts w:ascii="Palatino Linotype" w:hAnsi="Palatino Linotype" w:cs="Arial"/>
          <w:iCs/>
        </w:rPr>
        <w:t>24</w:t>
      </w:r>
      <w:r>
        <w:rPr>
          <w:rFonts w:ascii="Palatino Linotype" w:hAnsi="Palatino Linotype" w:cs="Arial"/>
          <w:iCs/>
        </w:rPr>
        <w:t xml:space="preserve"> de enero</w:t>
      </w:r>
      <w:r w:rsidRPr="007854A7">
        <w:rPr>
          <w:rFonts w:ascii="Palatino Linotype" w:hAnsi="Palatino Linotype" w:cs="Arial"/>
          <w:iCs/>
        </w:rPr>
        <w:t xml:space="preserve"> de 2022.</w:t>
      </w:r>
    </w:p>
    <w:p w14:paraId="7FADBEE4" w14:textId="77777777" w:rsidR="000102DD" w:rsidRPr="007854A7" w:rsidRDefault="000102DD" w:rsidP="000102DD">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Primera Regiduría</w:t>
      </w:r>
      <w:r w:rsidR="00062383">
        <w:rPr>
          <w:rFonts w:ascii="Palatino Linotype" w:hAnsi="Palatino Linotype" w:cs="Arial"/>
          <w:iCs/>
        </w:rPr>
        <w:t xml:space="preserve"> en fecha</w:t>
      </w:r>
      <w:r w:rsidR="00A64D91">
        <w:rPr>
          <w:rFonts w:ascii="Palatino Linotype" w:hAnsi="Palatino Linotype" w:cs="Arial"/>
          <w:iCs/>
        </w:rPr>
        <w:t xml:space="preserve"> 24</w:t>
      </w:r>
      <w:r w:rsidR="00062383">
        <w:rPr>
          <w:rFonts w:ascii="Palatino Linotype" w:hAnsi="Palatino Linotype" w:cs="Arial"/>
          <w:iCs/>
        </w:rPr>
        <w:t xml:space="preserve"> de enero</w:t>
      </w:r>
      <w:r w:rsidRPr="007854A7">
        <w:rPr>
          <w:rFonts w:ascii="Palatino Linotype" w:hAnsi="Palatino Linotype" w:cs="Arial"/>
          <w:iCs/>
        </w:rPr>
        <w:t xml:space="preserve"> de 2022.</w:t>
      </w:r>
    </w:p>
    <w:p w14:paraId="47812E2F" w14:textId="77777777" w:rsidR="00062383" w:rsidRPr="00D37CEF" w:rsidRDefault="00062383" w:rsidP="00062383">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Segunda Regidora</w:t>
      </w:r>
      <w:r w:rsidRPr="007854A7">
        <w:rPr>
          <w:rFonts w:ascii="Palatino Linotype" w:hAnsi="Palatino Linotype" w:cs="Arial"/>
          <w:iCs/>
        </w:rPr>
        <w:t xml:space="preserve">, del periodo comprendido del </w:t>
      </w:r>
      <w:r>
        <w:rPr>
          <w:rFonts w:ascii="Palatino Linotype" w:hAnsi="Palatino Linotype" w:cs="Arial"/>
          <w:iCs/>
        </w:rPr>
        <w:t>22 al 25</w:t>
      </w:r>
      <w:r w:rsidRPr="007854A7">
        <w:rPr>
          <w:rFonts w:ascii="Palatino Linotype" w:hAnsi="Palatino Linotype" w:cs="Arial"/>
          <w:iCs/>
        </w:rPr>
        <w:t xml:space="preserve"> de enero de 2022</w:t>
      </w:r>
      <w:r>
        <w:rPr>
          <w:rFonts w:ascii="Palatino Linotype" w:hAnsi="Palatino Linotype" w:cs="Arial"/>
          <w:iCs/>
        </w:rPr>
        <w:t>.</w:t>
      </w:r>
    </w:p>
    <w:p w14:paraId="41D59691" w14:textId="77777777" w:rsidR="00062383" w:rsidRPr="00D37CEF" w:rsidRDefault="00062383" w:rsidP="00062383">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Tercera Regidora</w:t>
      </w:r>
      <w:r w:rsidRPr="007854A7">
        <w:rPr>
          <w:rFonts w:ascii="Palatino Linotype" w:hAnsi="Palatino Linotype" w:cs="Arial"/>
          <w:iCs/>
        </w:rPr>
        <w:t xml:space="preserve">, del periodo comprendido del </w:t>
      </w:r>
      <w:r>
        <w:rPr>
          <w:rFonts w:ascii="Palatino Linotype" w:hAnsi="Palatino Linotype" w:cs="Arial"/>
          <w:iCs/>
        </w:rPr>
        <w:t>22 al 25</w:t>
      </w:r>
      <w:r w:rsidRPr="007854A7">
        <w:rPr>
          <w:rFonts w:ascii="Palatino Linotype" w:hAnsi="Palatino Linotype" w:cs="Arial"/>
          <w:iCs/>
        </w:rPr>
        <w:t xml:space="preserve"> de enero de 2022</w:t>
      </w:r>
      <w:r>
        <w:rPr>
          <w:rFonts w:ascii="Palatino Linotype" w:hAnsi="Palatino Linotype" w:cs="Arial"/>
          <w:iCs/>
        </w:rPr>
        <w:t>.</w:t>
      </w:r>
    </w:p>
    <w:p w14:paraId="39FE1C2E" w14:textId="77777777" w:rsidR="00062383" w:rsidRPr="00D37CEF" w:rsidRDefault="00062383" w:rsidP="00062383">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Cuarta Regidora</w:t>
      </w:r>
      <w:r w:rsidRPr="007854A7">
        <w:rPr>
          <w:rFonts w:ascii="Palatino Linotype" w:hAnsi="Palatino Linotype" w:cs="Arial"/>
          <w:iCs/>
        </w:rPr>
        <w:t xml:space="preserve">, </w:t>
      </w:r>
      <w:r>
        <w:rPr>
          <w:rFonts w:ascii="Palatino Linotype" w:hAnsi="Palatino Linotype" w:cs="Arial"/>
          <w:iCs/>
        </w:rPr>
        <w:t xml:space="preserve">en fecha 24 de enero de </w:t>
      </w:r>
      <w:r w:rsidRPr="007854A7">
        <w:rPr>
          <w:rFonts w:ascii="Palatino Linotype" w:hAnsi="Palatino Linotype" w:cs="Arial"/>
          <w:iCs/>
        </w:rPr>
        <w:t>2022</w:t>
      </w:r>
      <w:r>
        <w:rPr>
          <w:rFonts w:ascii="Palatino Linotype" w:hAnsi="Palatino Linotype" w:cs="Arial"/>
          <w:iCs/>
        </w:rPr>
        <w:t>.</w:t>
      </w:r>
    </w:p>
    <w:p w14:paraId="648BF2F1" w14:textId="77777777" w:rsidR="00062383" w:rsidRPr="007854A7" w:rsidRDefault="00062383" w:rsidP="00062383">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lastRenderedPageBreak/>
        <w:t xml:space="preserve">Las circulares </w:t>
      </w:r>
      <w:r w:rsidRPr="007854A7">
        <w:rPr>
          <w:rFonts w:ascii="Palatino Linotype" w:hAnsi="Palatino Linotype" w:cs="Arial"/>
          <w:iCs/>
        </w:rPr>
        <w:t xml:space="preserve">y </w:t>
      </w:r>
      <w:r>
        <w:rPr>
          <w:rFonts w:ascii="Palatino Linotype" w:hAnsi="Palatino Linotype" w:cs="Arial"/>
          <w:iCs/>
        </w:rPr>
        <w:t xml:space="preserve">comunicados recibidos por el </w:t>
      </w:r>
      <w:proofErr w:type="gramStart"/>
      <w:r>
        <w:rPr>
          <w:rFonts w:ascii="Palatino Linotype" w:hAnsi="Palatino Linotype" w:cs="Arial"/>
          <w:iCs/>
        </w:rPr>
        <w:t>Secretario</w:t>
      </w:r>
      <w:proofErr w:type="gramEnd"/>
      <w:r>
        <w:rPr>
          <w:rFonts w:ascii="Palatino Linotype" w:hAnsi="Palatino Linotype" w:cs="Arial"/>
          <w:iCs/>
        </w:rPr>
        <w:t xml:space="preserve"> de Ayuntamiento</w:t>
      </w:r>
      <w:r w:rsidRPr="007854A7">
        <w:rPr>
          <w:rFonts w:ascii="Palatino Linotype" w:hAnsi="Palatino Linotype" w:cs="Arial"/>
          <w:iCs/>
        </w:rPr>
        <w:t xml:space="preserve">, del periodo comprendido del </w:t>
      </w:r>
      <w:r>
        <w:rPr>
          <w:rFonts w:ascii="Palatino Linotype" w:hAnsi="Palatino Linotype" w:cs="Arial"/>
          <w:iCs/>
        </w:rPr>
        <w:t>22 al 25</w:t>
      </w:r>
      <w:r w:rsidRPr="007854A7">
        <w:rPr>
          <w:rFonts w:ascii="Palatino Linotype" w:hAnsi="Palatino Linotype" w:cs="Arial"/>
          <w:iCs/>
        </w:rPr>
        <w:t xml:space="preserve"> de enero de 2022.</w:t>
      </w:r>
    </w:p>
    <w:p w14:paraId="67F3E668" w14:textId="77777777" w:rsidR="00062383" w:rsidRPr="00D37CEF" w:rsidRDefault="00062383" w:rsidP="00062383">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Contraloría Municipal</w:t>
      </w:r>
      <w:r w:rsidRPr="007854A7">
        <w:rPr>
          <w:rFonts w:ascii="Palatino Linotype" w:hAnsi="Palatino Linotype" w:cs="Arial"/>
          <w:iCs/>
        </w:rPr>
        <w:t xml:space="preserve">, </w:t>
      </w:r>
      <w:r>
        <w:rPr>
          <w:rFonts w:ascii="Palatino Linotype" w:hAnsi="Palatino Linotype" w:cs="Arial"/>
          <w:iCs/>
        </w:rPr>
        <w:t xml:space="preserve">en fecha </w:t>
      </w:r>
      <w:r w:rsidR="00A64D91">
        <w:rPr>
          <w:rFonts w:ascii="Palatino Linotype" w:hAnsi="Palatino Linotype" w:cs="Arial"/>
          <w:iCs/>
        </w:rPr>
        <w:t>24</w:t>
      </w:r>
      <w:r>
        <w:rPr>
          <w:rFonts w:ascii="Palatino Linotype" w:hAnsi="Palatino Linotype" w:cs="Arial"/>
          <w:iCs/>
        </w:rPr>
        <w:t xml:space="preserve"> de enero de </w:t>
      </w:r>
      <w:r w:rsidRPr="007854A7">
        <w:rPr>
          <w:rFonts w:ascii="Palatino Linotype" w:hAnsi="Palatino Linotype" w:cs="Arial"/>
          <w:iCs/>
        </w:rPr>
        <w:t>2022</w:t>
      </w:r>
      <w:r>
        <w:rPr>
          <w:rFonts w:ascii="Palatino Linotype" w:hAnsi="Palatino Linotype" w:cs="Arial"/>
          <w:iCs/>
        </w:rPr>
        <w:t>.</w:t>
      </w:r>
    </w:p>
    <w:p w14:paraId="12DB2257" w14:textId="77777777" w:rsidR="00062383" w:rsidRPr="007854A7" w:rsidRDefault="00062383" w:rsidP="00062383">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el Tesorero Municipal</w:t>
      </w:r>
      <w:r w:rsidRPr="007854A7">
        <w:rPr>
          <w:rFonts w:ascii="Palatino Linotype" w:hAnsi="Palatino Linotype" w:cs="Arial"/>
          <w:iCs/>
        </w:rPr>
        <w:t xml:space="preserve">, </w:t>
      </w:r>
      <w:bookmarkStart w:id="3" w:name="_Hlk101360854"/>
      <w:r w:rsidRPr="007854A7">
        <w:rPr>
          <w:rFonts w:ascii="Palatino Linotype" w:hAnsi="Palatino Linotype" w:cs="Arial"/>
          <w:iCs/>
        </w:rPr>
        <w:t xml:space="preserve">del periodo comprendido del </w:t>
      </w:r>
      <w:r>
        <w:rPr>
          <w:rFonts w:ascii="Palatino Linotype" w:hAnsi="Palatino Linotype" w:cs="Arial"/>
          <w:iCs/>
        </w:rPr>
        <w:t>22 al 24</w:t>
      </w:r>
      <w:r w:rsidRPr="007854A7">
        <w:rPr>
          <w:rFonts w:ascii="Palatino Linotype" w:hAnsi="Palatino Linotype" w:cs="Arial"/>
          <w:iCs/>
        </w:rPr>
        <w:t xml:space="preserve"> de enero de 2022.</w:t>
      </w:r>
      <w:bookmarkEnd w:id="3"/>
    </w:p>
    <w:p w14:paraId="7BC10F10" w14:textId="77777777" w:rsidR="00062383" w:rsidRPr="00D37CEF" w:rsidRDefault="00062383" w:rsidP="00062383">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Consejería Jurídica Municipal</w:t>
      </w:r>
      <w:r w:rsidRPr="007854A7">
        <w:rPr>
          <w:rFonts w:ascii="Palatino Linotype" w:hAnsi="Palatino Linotype" w:cs="Arial"/>
          <w:iCs/>
        </w:rPr>
        <w:t xml:space="preserve">, del periodo comprendido del </w:t>
      </w:r>
      <w:r>
        <w:rPr>
          <w:rFonts w:ascii="Palatino Linotype" w:hAnsi="Palatino Linotype" w:cs="Arial"/>
          <w:iCs/>
        </w:rPr>
        <w:t>22 al 25</w:t>
      </w:r>
      <w:r w:rsidRPr="007854A7">
        <w:rPr>
          <w:rFonts w:ascii="Palatino Linotype" w:hAnsi="Palatino Linotype" w:cs="Arial"/>
          <w:iCs/>
        </w:rPr>
        <w:t xml:space="preserve"> de enero de 2022.</w:t>
      </w:r>
    </w:p>
    <w:p w14:paraId="386BC024" w14:textId="77777777" w:rsidR="00062383" w:rsidRPr="007854A7" w:rsidRDefault="00062383" w:rsidP="00062383">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Dirección de Administración</w:t>
      </w:r>
      <w:r w:rsidRPr="007854A7">
        <w:rPr>
          <w:rFonts w:ascii="Palatino Linotype" w:hAnsi="Palatino Linotype" w:cs="Arial"/>
          <w:iCs/>
        </w:rPr>
        <w:t xml:space="preserve">, del periodo comprendido del </w:t>
      </w:r>
      <w:r>
        <w:rPr>
          <w:rFonts w:ascii="Palatino Linotype" w:hAnsi="Palatino Linotype" w:cs="Arial"/>
          <w:iCs/>
        </w:rPr>
        <w:t>22 al 25</w:t>
      </w:r>
      <w:r w:rsidRPr="007854A7">
        <w:rPr>
          <w:rFonts w:ascii="Palatino Linotype" w:hAnsi="Palatino Linotype" w:cs="Arial"/>
          <w:iCs/>
        </w:rPr>
        <w:t xml:space="preserve"> de enero de 2022.</w:t>
      </w:r>
    </w:p>
    <w:p w14:paraId="18B6EB24" w14:textId="77777777" w:rsidR="00062383" w:rsidRPr="007854A7" w:rsidRDefault="00062383" w:rsidP="00062383">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Dirección de Cultura</w:t>
      </w:r>
      <w:r w:rsidRPr="007854A7">
        <w:rPr>
          <w:rFonts w:ascii="Palatino Linotype" w:hAnsi="Palatino Linotype" w:cs="Arial"/>
          <w:iCs/>
        </w:rPr>
        <w:t xml:space="preserve">, </w:t>
      </w:r>
      <w:r w:rsidR="00A64D91">
        <w:rPr>
          <w:rFonts w:ascii="Palatino Linotype" w:hAnsi="Palatino Linotype" w:cs="Arial"/>
          <w:iCs/>
        </w:rPr>
        <w:t>en fecha 25</w:t>
      </w:r>
      <w:r>
        <w:rPr>
          <w:rFonts w:ascii="Palatino Linotype" w:hAnsi="Palatino Linotype" w:cs="Arial"/>
          <w:iCs/>
        </w:rPr>
        <w:t xml:space="preserve"> de enero de</w:t>
      </w:r>
      <w:r w:rsidRPr="007854A7">
        <w:rPr>
          <w:rFonts w:ascii="Palatino Linotype" w:hAnsi="Palatino Linotype" w:cs="Arial"/>
          <w:iCs/>
        </w:rPr>
        <w:t xml:space="preserve"> 2022.</w:t>
      </w:r>
    </w:p>
    <w:p w14:paraId="3C67712F" w14:textId="77777777" w:rsidR="00062383" w:rsidRPr="007854A7" w:rsidRDefault="00062383" w:rsidP="00062383">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 xml:space="preserve">comunicados recibidos por la Dirección de </w:t>
      </w:r>
      <w:r w:rsidR="00A64D91">
        <w:rPr>
          <w:rFonts w:ascii="Palatino Linotype" w:hAnsi="Palatino Linotype" w:cs="Arial"/>
          <w:iCs/>
        </w:rPr>
        <w:t>Desarrollo Social</w:t>
      </w:r>
      <w:r w:rsidRPr="007854A7">
        <w:rPr>
          <w:rFonts w:ascii="Palatino Linotype" w:hAnsi="Palatino Linotype" w:cs="Arial"/>
          <w:iCs/>
        </w:rPr>
        <w:t xml:space="preserve">, </w:t>
      </w:r>
      <w:r>
        <w:rPr>
          <w:rFonts w:ascii="Palatino Linotype" w:hAnsi="Palatino Linotype" w:cs="Arial"/>
          <w:iCs/>
        </w:rPr>
        <w:t>en fecha 25 de enero de</w:t>
      </w:r>
      <w:r w:rsidRPr="007854A7">
        <w:rPr>
          <w:rFonts w:ascii="Palatino Linotype" w:hAnsi="Palatino Linotype" w:cs="Arial"/>
          <w:iCs/>
        </w:rPr>
        <w:t xml:space="preserve"> 2022.</w:t>
      </w:r>
    </w:p>
    <w:p w14:paraId="676DFF40" w14:textId="77777777" w:rsidR="00A64D91" w:rsidRPr="007854A7" w:rsidRDefault="00A64D91" w:rsidP="00A64D91">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 xml:space="preserve">comunicados recibidos por la </w:t>
      </w:r>
      <w:proofErr w:type="gramStart"/>
      <w:r>
        <w:rPr>
          <w:rFonts w:ascii="Palatino Linotype" w:hAnsi="Palatino Linotype" w:cs="Arial"/>
          <w:iCs/>
        </w:rPr>
        <w:t>Directora</w:t>
      </w:r>
      <w:proofErr w:type="gramEnd"/>
      <w:r>
        <w:rPr>
          <w:rFonts w:ascii="Palatino Linotype" w:hAnsi="Palatino Linotype" w:cs="Arial"/>
          <w:iCs/>
        </w:rPr>
        <w:t xml:space="preserve"> de Desarrollo Económico, Turístico y Artesanal</w:t>
      </w:r>
      <w:r w:rsidRPr="007854A7">
        <w:rPr>
          <w:rFonts w:ascii="Palatino Linotype" w:hAnsi="Palatino Linotype" w:cs="Arial"/>
          <w:iCs/>
        </w:rPr>
        <w:t xml:space="preserve">, del periodo comprendido del </w:t>
      </w:r>
      <w:r>
        <w:rPr>
          <w:rFonts w:ascii="Palatino Linotype" w:hAnsi="Palatino Linotype" w:cs="Arial"/>
          <w:iCs/>
        </w:rPr>
        <w:t>22 al 25</w:t>
      </w:r>
      <w:r w:rsidRPr="007854A7">
        <w:rPr>
          <w:rFonts w:ascii="Palatino Linotype" w:hAnsi="Palatino Linotype" w:cs="Arial"/>
          <w:iCs/>
        </w:rPr>
        <w:t xml:space="preserve"> de enero de 2022.</w:t>
      </w:r>
    </w:p>
    <w:p w14:paraId="01E618AA" w14:textId="77777777" w:rsidR="00A64D91" w:rsidRPr="007854A7" w:rsidRDefault="00A64D91" w:rsidP="00A64D91">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 xml:space="preserve">comunicados recibidos por el </w:t>
      </w:r>
      <w:proofErr w:type="gramStart"/>
      <w:r>
        <w:rPr>
          <w:rFonts w:ascii="Palatino Linotype" w:hAnsi="Palatino Linotype" w:cs="Arial"/>
          <w:iCs/>
        </w:rPr>
        <w:t>Secretario</w:t>
      </w:r>
      <w:proofErr w:type="gramEnd"/>
      <w:r>
        <w:rPr>
          <w:rFonts w:ascii="Palatino Linotype" w:hAnsi="Palatino Linotype" w:cs="Arial"/>
          <w:iCs/>
        </w:rPr>
        <w:t xml:space="preserve"> de Educación</w:t>
      </w:r>
      <w:r w:rsidRPr="007854A7">
        <w:rPr>
          <w:rFonts w:ascii="Palatino Linotype" w:hAnsi="Palatino Linotype" w:cs="Arial"/>
          <w:iCs/>
        </w:rPr>
        <w:t xml:space="preserve">, </w:t>
      </w:r>
      <w:r>
        <w:rPr>
          <w:rFonts w:ascii="Palatino Linotype" w:hAnsi="Palatino Linotype" w:cs="Arial"/>
          <w:iCs/>
        </w:rPr>
        <w:t>del 24 y 25</w:t>
      </w:r>
      <w:r w:rsidRPr="007854A7">
        <w:rPr>
          <w:rFonts w:ascii="Palatino Linotype" w:hAnsi="Palatino Linotype" w:cs="Arial"/>
          <w:iCs/>
        </w:rPr>
        <w:t xml:space="preserve"> de enero de 2022.</w:t>
      </w:r>
      <w:r w:rsidRPr="007854A7">
        <w:rPr>
          <w:rFonts w:ascii="Palatino Linotype" w:hAnsi="Palatino Linotype" w:cs="Arial"/>
          <w:i/>
        </w:rPr>
        <w:t xml:space="preserve"> </w:t>
      </w:r>
    </w:p>
    <w:p w14:paraId="734CE023" w14:textId="77777777" w:rsidR="00A64D91" w:rsidRPr="007854A7" w:rsidRDefault="00A64D91" w:rsidP="00A64D91">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Dirección de Gobernación</w:t>
      </w:r>
      <w:r w:rsidRPr="007854A7">
        <w:rPr>
          <w:rFonts w:ascii="Palatino Linotype" w:hAnsi="Palatino Linotype" w:cs="Arial"/>
          <w:iCs/>
        </w:rPr>
        <w:t xml:space="preserve">, </w:t>
      </w:r>
      <w:r>
        <w:rPr>
          <w:rFonts w:ascii="Palatino Linotype" w:hAnsi="Palatino Linotype" w:cs="Arial"/>
          <w:iCs/>
        </w:rPr>
        <w:t>en fecha 24 de enero de</w:t>
      </w:r>
      <w:r w:rsidRPr="007854A7">
        <w:rPr>
          <w:rFonts w:ascii="Palatino Linotype" w:hAnsi="Palatino Linotype" w:cs="Arial"/>
          <w:iCs/>
        </w:rPr>
        <w:t xml:space="preserve"> 2022.</w:t>
      </w:r>
    </w:p>
    <w:p w14:paraId="673F8943" w14:textId="77777777" w:rsidR="00A64D91" w:rsidRPr="007854A7" w:rsidRDefault="00A64D91" w:rsidP="00A64D91">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Dirección de Gobierno por Resultados</w:t>
      </w:r>
      <w:r w:rsidRPr="007854A7">
        <w:rPr>
          <w:rFonts w:ascii="Palatino Linotype" w:hAnsi="Palatino Linotype" w:cs="Arial"/>
          <w:iCs/>
        </w:rPr>
        <w:t xml:space="preserve">, </w:t>
      </w:r>
      <w:r>
        <w:rPr>
          <w:rFonts w:ascii="Palatino Linotype" w:hAnsi="Palatino Linotype" w:cs="Arial"/>
          <w:iCs/>
        </w:rPr>
        <w:t>en fecha 24 y 25 de enero de</w:t>
      </w:r>
      <w:r w:rsidRPr="007854A7">
        <w:rPr>
          <w:rFonts w:ascii="Palatino Linotype" w:hAnsi="Palatino Linotype" w:cs="Arial"/>
          <w:iCs/>
        </w:rPr>
        <w:t xml:space="preserve"> 2022.</w:t>
      </w:r>
    </w:p>
    <w:p w14:paraId="0B81CB80" w14:textId="77777777" w:rsidR="00A64D91" w:rsidRPr="007854A7" w:rsidRDefault="00A64D91" w:rsidP="00A64D91">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lastRenderedPageBreak/>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Dirección de Seguridad Pública y Tránsito</w:t>
      </w:r>
      <w:r w:rsidRPr="007854A7">
        <w:rPr>
          <w:rFonts w:ascii="Palatino Linotype" w:hAnsi="Palatino Linotype" w:cs="Arial"/>
          <w:iCs/>
        </w:rPr>
        <w:t xml:space="preserve">, del periodo comprendido del </w:t>
      </w:r>
      <w:r>
        <w:rPr>
          <w:rFonts w:ascii="Palatino Linotype" w:hAnsi="Palatino Linotype" w:cs="Arial"/>
          <w:iCs/>
        </w:rPr>
        <w:t>22 al 25</w:t>
      </w:r>
      <w:r w:rsidRPr="007854A7">
        <w:rPr>
          <w:rFonts w:ascii="Palatino Linotype" w:hAnsi="Palatino Linotype" w:cs="Arial"/>
          <w:iCs/>
        </w:rPr>
        <w:t xml:space="preserve"> de enero de 2022.</w:t>
      </w:r>
    </w:p>
    <w:p w14:paraId="0D68A028" w14:textId="77777777" w:rsidR="00A64D91" w:rsidRPr="007854A7" w:rsidRDefault="00A64D91" w:rsidP="00A64D91">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 xml:space="preserve">comunicados recibidos por la Dirección de </w:t>
      </w:r>
      <w:r w:rsidR="00D23F56">
        <w:rPr>
          <w:rFonts w:ascii="Palatino Linotype" w:hAnsi="Palatino Linotype" w:cs="Arial"/>
          <w:iCs/>
        </w:rPr>
        <w:t>Servicios Públicos; Unidad de Logística</w:t>
      </w:r>
      <w:r w:rsidRPr="007854A7">
        <w:rPr>
          <w:rFonts w:ascii="Palatino Linotype" w:hAnsi="Palatino Linotype" w:cs="Arial"/>
          <w:iCs/>
        </w:rPr>
        <w:t xml:space="preserve">, </w:t>
      </w:r>
      <w:r w:rsidR="00D23F56">
        <w:rPr>
          <w:rFonts w:ascii="Palatino Linotype" w:hAnsi="Palatino Linotype" w:cs="Arial"/>
          <w:iCs/>
        </w:rPr>
        <w:t>en fecha 24 y 25</w:t>
      </w:r>
      <w:r w:rsidRPr="007854A7">
        <w:rPr>
          <w:rFonts w:ascii="Palatino Linotype" w:hAnsi="Palatino Linotype" w:cs="Arial"/>
          <w:iCs/>
        </w:rPr>
        <w:t xml:space="preserve"> de enero de 2022.</w:t>
      </w:r>
    </w:p>
    <w:p w14:paraId="01D4C9EB" w14:textId="77777777" w:rsidR="00D23F56" w:rsidRPr="007854A7" w:rsidRDefault="00D23F56" w:rsidP="00D23F56">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Unidad de Transparencia</w:t>
      </w:r>
      <w:r w:rsidRPr="007854A7">
        <w:rPr>
          <w:rFonts w:ascii="Palatino Linotype" w:hAnsi="Palatino Linotype" w:cs="Arial"/>
          <w:iCs/>
        </w:rPr>
        <w:t xml:space="preserve">, del periodo comprendido del </w:t>
      </w:r>
      <w:r>
        <w:rPr>
          <w:rFonts w:ascii="Palatino Linotype" w:hAnsi="Palatino Linotype" w:cs="Arial"/>
          <w:iCs/>
        </w:rPr>
        <w:t>22 al 25</w:t>
      </w:r>
      <w:r w:rsidRPr="007854A7">
        <w:rPr>
          <w:rFonts w:ascii="Palatino Linotype" w:hAnsi="Palatino Linotype" w:cs="Arial"/>
          <w:iCs/>
        </w:rPr>
        <w:t xml:space="preserve"> de enero de 2022.</w:t>
      </w:r>
    </w:p>
    <w:p w14:paraId="5B52F65D" w14:textId="77777777" w:rsidR="00D23F56" w:rsidRPr="007854A7" w:rsidRDefault="00D23F56" w:rsidP="00D23F56">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Coordinación de Gabinete Financiero</w:t>
      </w:r>
      <w:r w:rsidRPr="007854A7">
        <w:rPr>
          <w:rFonts w:ascii="Palatino Linotype" w:hAnsi="Palatino Linotype" w:cs="Arial"/>
          <w:iCs/>
        </w:rPr>
        <w:t xml:space="preserve">, del periodo comprendido del </w:t>
      </w:r>
      <w:r>
        <w:rPr>
          <w:rFonts w:ascii="Palatino Linotype" w:hAnsi="Palatino Linotype" w:cs="Arial"/>
          <w:iCs/>
        </w:rPr>
        <w:t>22 al 25</w:t>
      </w:r>
      <w:r w:rsidRPr="007854A7">
        <w:rPr>
          <w:rFonts w:ascii="Palatino Linotype" w:hAnsi="Palatino Linotype" w:cs="Arial"/>
          <w:iCs/>
        </w:rPr>
        <w:t xml:space="preserve"> de enero de 2022.</w:t>
      </w:r>
    </w:p>
    <w:p w14:paraId="18C23E42" w14:textId="77777777" w:rsidR="00D23F56" w:rsidRPr="007854A7" w:rsidRDefault="00D23F56" w:rsidP="00D23F56">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comunicados recibidos por la Coordinación de Protección Civil y Bomberos</w:t>
      </w:r>
      <w:r w:rsidRPr="007854A7">
        <w:rPr>
          <w:rFonts w:ascii="Palatino Linotype" w:hAnsi="Palatino Linotype" w:cs="Arial"/>
          <w:iCs/>
        </w:rPr>
        <w:t xml:space="preserve">, del periodo comprendido del </w:t>
      </w:r>
      <w:r>
        <w:rPr>
          <w:rFonts w:ascii="Palatino Linotype" w:hAnsi="Palatino Linotype" w:cs="Arial"/>
          <w:iCs/>
        </w:rPr>
        <w:t>22 al 25</w:t>
      </w:r>
      <w:r w:rsidRPr="007854A7">
        <w:rPr>
          <w:rFonts w:ascii="Palatino Linotype" w:hAnsi="Palatino Linotype" w:cs="Arial"/>
          <w:iCs/>
        </w:rPr>
        <w:t xml:space="preserve"> de enero de 2022.</w:t>
      </w:r>
    </w:p>
    <w:p w14:paraId="6EDB26BE" w14:textId="77777777" w:rsidR="00D37CEF" w:rsidRPr="00D37CEF" w:rsidRDefault="00D37CEF" w:rsidP="00BF03CB">
      <w:pPr>
        <w:pStyle w:val="Prrafodelista"/>
        <w:numPr>
          <w:ilvl w:val="0"/>
          <w:numId w:val="16"/>
        </w:numPr>
        <w:spacing w:after="240" w:line="276" w:lineRule="auto"/>
        <w:jc w:val="both"/>
        <w:rPr>
          <w:rFonts w:ascii="Palatino Linotype" w:hAnsi="Palatino Linotype" w:cs="Arial"/>
        </w:rPr>
      </w:pPr>
      <w:r>
        <w:rPr>
          <w:rFonts w:ascii="Palatino Linotype" w:hAnsi="Palatino Linotype" w:cs="Arial"/>
          <w:iCs/>
        </w:rPr>
        <w:t xml:space="preserve">Las circulares </w:t>
      </w:r>
      <w:r w:rsidRPr="007854A7">
        <w:rPr>
          <w:rFonts w:ascii="Palatino Linotype" w:hAnsi="Palatino Linotype" w:cs="Arial"/>
          <w:iCs/>
        </w:rPr>
        <w:t xml:space="preserve">y </w:t>
      </w:r>
      <w:r>
        <w:rPr>
          <w:rFonts w:ascii="Palatino Linotype" w:hAnsi="Palatino Linotype" w:cs="Arial"/>
          <w:iCs/>
        </w:rPr>
        <w:t xml:space="preserve">comunicados recibidos por el </w:t>
      </w:r>
      <w:r w:rsidR="00BF03CB" w:rsidRPr="00BF03CB">
        <w:rPr>
          <w:rFonts w:ascii="Palatino Linotype" w:hAnsi="Palatino Linotype" w:cs="Arial"/>
          <w:iCs/>
        </w:rPr>
        <w:t>Coordinador de Cultura Física y Deporte de Metepec</w:t>
      </w:r>
      <w:r w:rsidRPr="007854A7">
        <w:rPr>
          <w:rFonts w:ascii="Palatino Linotype" w:hAnsi="Palatino Linotype" w:cs="Arial"/>
          <w:iCs/>
        </w:rPr>
        <w:t xml:space="preserve">, del periodo comprendido del </w:t>
      </w:r>
      <w:r w:rsidR="0077301F">
        <w:rPr>
          <w:rFonts w:ascii="Palatino Linotype" w:hAnsi="Palatino Linotype" w:cs="Arial"/>
          <w:iCs/>
        </w:rPr>
        <w:t>22 al</w:t>
      </w:r>
      <w:r w:rsidR="00BF03CB">
        <w:rPr>
          <w:rFonts w:ascii="Palatino Linotype" w:hAnsi="Palatino Linotype" w:cs="Arial"/>
          <w:iCs/>
        </w:rPr>
        <w:t xml:space="preserve"> </w:t>
      </w:r>
      <w:r>
        <w:rPr>
          <w:rFonts w:ascii="Palatino Linotype" w:hAnsi="Palatino Linotype" w:cs="Arial"/>
          <w:iCs/>
        </w:rPr>
        <w:t>25</w:t>
      </w:r>
      <w:r w:rsidRPr="007854A7">
        <w:rPr>
          <w:rFonts w:ascii="Palatino Linotype" w:hAnsi="Palatino Linotype" w:cs="Arial"/>
          <w:iCs/>
        </w:rPr>
        <w:t xml:space="preserve"> de enero de 2022</w:t>
      </w:r>
      <w:r w:rsidR="0077301F">
        <w:rPr>
          <w:rFonts w:ascii="Palatino Linotype" w:hAnsi="Palatino Linotype" w:cs="Arial"/>
          <w:iCs/>
        </w:rPr>
        <w:t>.</w:t>
      </w:r>
    </w:p>
    <w:p w14:paraId="686A2CC6" w14:textId="77777777" w:rsidR="0047702B" w:rsidRDefault="0047702B" w:rsidP="00802862">
      <w:pPr>
        <w:pStyle w:val="Sinespaciado"/>
        <w:spacing w:line="360" w:lineRule="auto"/>
        <w:ind w:left="709" w:right="283"/>
        <w:jc w:val="both"/>
        <w:rPr>
          <w:rFonts w:ascii="Palatino Linotype" w:hAnsi="Palatino Linotype" w:cs="Arial"/>
          <w:i/>
        </w:rPr>
      </w:pPr>
      <w:r w:rsidRPr="007854A7">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7854A7">
        <w:rPr>
          <w:rFonts w:ascii="Palatino Linotype" w:hAnsi="Palatino Linotype" w:cs="Arial"/>
          <w:b/>
          <w:i/>
        </w:rPr>
        <w:t>Recurrente</w:t>
      </w:r>
      <w:r w:rsidRPr="007854A7">
        <w:rPr>
          <w:rFonts w:ascii="Palatino Linotype" w:hAnsi="Palatino Linotype" w:cs="Arial"/>
          <w:i/>
        </w:rPr>
        <w:t>.</w:t>
      </w:r>
    </w:p>
    <w:p w14:paraId="4C449B8B" w14:textId="77777777" w:rsidR="002108C9" w:rsidRPr="007854A7" w:rsidRDefault="002108C9" w:rsidP="00802862">
      <w:pPr>
        <w:pStyle w:val="Sinespaciado"/>
        <w:spacing w:line="360" w:lineRule="auto"/>
        <w:ind w:left="709" w:right="283"/>
        <w:jc w:val="both"/>
        <w:rPr>
          <w:rFonts w:ascii="Palatino Linotype" w:hAnsi="Palatino Linotype" w:cs="Arial"/>
          <w:i/>
        </w:rPr>
      </w:pPr>
    </w:p>
    <w:p w14:paraId="7F1007BF" w14:textId="77777777" w:rsidR="00A42163" w:rsidRDefault="00625E3C" w:rsidP="00802862">
      <w:pPr>
        <w:tabs>
          <w:tab w:val="left" w:pos="720"/>
        </w:tabs>
        <w:spacing w:after="0" w:line="360" w:lineRule="auto"/>
        <w:ind w:left="567"/>
        <w:jc w:val="both"/>
        <w:rPr>
          <w:rFonts w:ascii="Palatino Linotype" w:hAnsi="Palatino Linotype"/>
          <w:i/>
          <w:sz w:val="24"/>
        </w:rPr>
      </w:pPr>
      <w:r w:rsidRPr="00625E3C">
        <w:rPr>
          <w:rFonts w:ascii="Palatino Linotype" w:hAnsi="Palatino Linotype"/>
          <w:i/>
          <w:sz w:val="24"/>
        </w:rPr>
        <w:t>Una vez realizada la búsqueda exhaustiva y razonable para el caso de no contar con la información total o parcialmente, bastará con que El Sujeto Obligado lo haga del conocimiento del Recurrente.</w:t>
      </w:r>
    </w:p>
    <w:p w14:paraId="25062BF1" w14:textId="77777777" w:rsidR="00625E3C" w:rsidRPr="008D4300" w:rsidRDefault="00625E3C" w:rsidP="00A42163">
      <w:pPr>
        <w:tabs>
          <w:tab w:val="left" w:pos="720"/>
        </w:tabs>
        <w:spacing w:after="0" w:line="240" w:lineRule="auto"/>
        <w:ind w:left="567"/>
        <w:jc w:val="both"/>
        <w:rPr>
          <w:rFonts w:ascii="Palatino Linotype" w:hAnsi="Palatino Linotype"/>
          <w:i/>
          <w:sz w:val="24"/>
          <w:lang w:val="es-ES_tradnl"/>
        </w:rPr>
      </w:pPr>
    </w:p>
    <w:p w14:paraId="78D07245" w14:textId="77777777" w:rsidR="00A42163" w:rsidRDefault="00A42163" w:rsidP="00A42163">
      <w:pPr>
        <w:autoSpaceDE w:val="0"/>
        <w:autoSpaceDN w:val="0"/>
        <w:adjustRightInd w:val="0"/>
        <w:spacing w:after="0" w:line="360" w:lineRule="auto"/>
        <w:jc w:val="both"/>
        <w:rPr>
          <w:rFonts w:ascii="Palatino Linotype" w:hAnsi="Palatino Linotype" w:cs="Arial"/>
          <w:sz w:val="24"/>
          <w:szCs w:val="24"/>
          <w:lang w:val="es-ES_tradnl"/>
        </w:rPr>
      </w:pPr>
      <w:r w:rsidRPr="00750341">
        <w:rPr>
          <w:rFonts w:ascii="Palatino Linotype" w:hAnsi="Palatino Linotype" w:cs="Arial"/>
          <w:b/>
          <w:sz w:val="28"/>
          <w:szCs w:val="24"/>
          <w:lang w:val="es-ES_tradnl"/>
        </w:rPr>
        <w:lastRenderedPageBreak/>
        <w:t xml:space="preserve">TERCERO. </w:t>
      </w:r>
      <w:r w:rsidRPr="00750341">
        <w:rPr>
          <w:rFonts w:ascii="Palatino Linotype" w:hAnsi="Palatino Linotype" w:cs="Arial"/>
          <w:b/>
          <w:sz w:val="24"/>
          <w:szCs w:val="24"/>
          <w:lang w:val="es-ES_tradnl"/>
        </w:rPr>
        <w:t>NOTIFÍQUESE</w:t>
      </w:r>
      <w:r w:rsidRPr="00750341">
        <w:rPr>
          <w:rFonts w:ascii="Palatino Linotype" w:hAnsi="Palatino Linotype" w:cs="Arial"/>
          <w:i/>
          <w:sz w:val="24"/>
          <w:szCs w:val="24"/>
          <w:lang w:val="es-ES_tradnl"/>
        </w:rPr>
        <w:t xml:space="preserve"> </w:t>
      </w:r>
      <w:r w:rsidRPr="00750341">
        <w:rPr>
          <w:rFonts w:ascii="Palatino Linotype" w:hAnsi="Palatino Linotype" w:cs="Arial"/>
          <w:sz w:val="24"/>
          <w:szCs w:val="24"/>
          <w:lang w:val="es-ES_tradnl"/>
        </w:rPr>
        <w:t>la presente resolución</w:t>
      </w:r>
      <w:r>
        <w:rPr>
          <w:rFonts w:ascii="Palatino Linotype" w:hAnsi="Palatino Linotype" w:cs="Arial"/>
          <w:sz w:val="24"/>
          <w:szCs w:val="24"/>
          <w:lang w:val="es-ES_tradnl"/>
        </w:rPr>
        <w:t xml:space="preserve">, </w:t>
      </w:r>
      <w:r>
        <w:rPr>
          <w:rFonts w:ascii="Palatino Linotype" w:hAnsi="Palatino Linotype" w:cs="Arial"/>
          <w:b/>
          <w:sz w:val="24"/>
          <w:szCs w:val="24"/>
        </w:rPr>
        <w:t>vía Sistema de Acceso a la Información Mexiquense (SAIMEX)</w:t>
      </w:r>
      <w:r w:rsidRPr="00750341">
        <w:rPr>
          <w:rFonts w:ascii="Palatino Linotype" w:hAnsi="Palatino Linotype" w:cs="Arial"/>
          <w:sz w:val="24"/>
          <w:szCs w:val="24"/>
          <w:lang w:val="es-ES_tradnl"/>
        </w:rPr>
        <w:t xml:space="preserve"> al Titular de la Unidad de Transparencia del</w:t>
      </w:r>
      <w:r w:rsidRPr="00750341">
        <w:rPr>
          <w:rFonts w:ascii="Palatino Linotype" w:hAnsi="Palatino Linotype" w:cs="Arial"/>
          <w:b/>
          <w:sz w:val="24"/>
          <w:szCs w:val="24"/>
          <w:lang w:val="es-ES_tradnl"/>
        </w:rPr>
        <w:t xml:space="preserve"> Sujeto Obligado</w:t>
      </w:r>
      <w:r w:rsidRPr="00750341">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FBCCA55" w14:textId="77777777" w:rsidR="00A42163" w:rsidRPr="00750341" w:rsidRDefault="00A42163" w:rsidP="00A42163">
      <w:pPr>
        <w:autoSpaceDE w:val="0"/>
        <w:autoSpaceDN w:val="0"/>
        <w:adjustRightInd w:val="0"/>
        <w:spacing w:after="0" w:line="360" w:lineRule="auto"/>
        <w:jc w:val="both"/>
        <w:rPr>
          <w:rFonts w:ascii="Palatino Linotype" w:hAnsi="Palatino Linotype" w:cs="Arial"/>
          <w:sz w:val="24"/>
          <w:szCs w:val="24"/>
          <w:lang w:val="es-ES_tradnl"/>
        </w:rPr>
      </w:pPr>
    </w:p>
    <w:p w14:paraId="38AB1617" w14:textId="77777777" w:rsidR="00A42163" w:rsidRPr="00750341" w:rsidRDefault="00A42163" w:rsidP="00A42163">
      <w:pPr>
        <w:autoSpaceDE w:val="0"/>
        <w:autoSpaceDN w:val="0"/>
        <w:adjustRightInd w:val="0"/>
        <w:spacing w:after="0" w:line="360" w:lineRule="auto"/>
        <w:jc w:val="both"/>
        <w:rPr>
          <w:rFonts w:ascii="Palatino Linotype" w:hAnsi="Palatino Linotype" w:cs="Arial"/>
          <w:sz w:val="24"/>
          <w:szCs w:val="24"/>
          <w:lang w:val="es-ES_tradnl"/>
        </w:rPr>
      </w:pPr>
      <w:r w:rsidRPr="00750341">
        <w:rPr>
          <w:rFonts w:ascii="Palatino Linotype" w:hAnsi="Palatino Linotype" w:cs="Arial"/>
          <w:b/>
          <w:sz w:val="28"/>
          <w:szCs w:val="24"/>
          <w:lang w:val="es-ES_tradnl"/>
        </w:rPr>
        <w:t xml:space="preserve">CUARTO. </w:t>
      </w:r>
      <w:r w:rsidRPr="00750341">
        <w:rPr>
          <w:rFonts w:ascii="Palatino Linotype" w:hAnsi="Palatino Linotype" w:cs="Arial"/>
          <w:b/>
          <w:sz w:val="24"/>
          <w:szCs w:val="24"/>
          <w:lang w:val="es-ES_tradnl"/>
        </w:rPr>
        <w:t xml:space="preserve">NOTIFÍQUESE </w:t>
      </w:r>
      <w:r w:rsidRPr="00750341">
        <w:rPr>
          <w:rFonts w:ascii="Palatino Linotype" w:hAnsi="Palatino Linotype" w:cs="Arial"/>
          <w:sz w:val="24"/>
          <w:szCs w:val="24"/>
          <w:lang w:val="es-ES_tradnl"/>
        </w:rPr>
        <w:t>a</w:t>
      </w:r>
      <w:r>
        <w:rPr>
          <w:rFonts w:ascii="Palatino Linotype" w:hAnsi="Palatino Linotype" w:cs="Arial"/>
          <w:sz w:val="24"/>
          <w:szCs w:val="24"/>
          <w:lang w:val="es-ES_tradnl"/>
        </w:rPr>
        <w:t xml:space="preserve"> </w:t>
      </w:r>
      <w:r w:rsidRPr="00750341">
        <w:rPr>
          <w:rFonts w:ascii="Palatino Linotype" w:hAnsi="Palatino Linotype" w:cs="Arial"/>
          <w:sz w:val="24"/>
          <w:szCs w:val="24"/>
          <w:lang w:val="es-ES_tradnl"/>
        </w:rPr>
        <w:t>l</w:t>
      </w:r>
      <w:r>
        <w:rPr>
          <w:rFonts w:ascii="Palatino Linotype" w:hAnsi="Palatino Linotype" w:cs="Arial"/>
          <w:sz w:val="24"/>
          <w:szCs w:val="24"/>
          <w:lang w:val="es-ES_tradnl"/>
        </w:rPr>
        <w:t>a</w:t>
      </w:r>
      <w:r w:rsidRPr="00750341">
        <w:rPr>
          <w:rFonts w:ascii="Palatino Linotype" w:hAnsi="Palatino Linotype" w:cs="Arial"/>
          <w:sz w:val="24"/>
          <w:szCs w:val="24"/>
          <w:lang w:val="es-ES_tradnl"/>
        </w:rPr>
        <w:t xml:space="preserve"> </w:t>
      </w:r>
      <w:r w:rsidRPr="008B1041">
        <w:rPr>
          <w:rFonts w:ascii="Palatino Linotype" w:hAnsi="Palatino Linotype" w:cs="Arial"/>
          <w:b/>
          <w:bCs/>
          <w:sz w:val="24"/>
          <w:szCs w:val="24"/>
          <w:lang w:val="es-ES_tradnl"/>
        </w:rPr>
        <w:t xml:space="preserve">parte </w:t>
      </w:r>
      <w:r w:rsidRPr="00750341">
        <w:rPr>
          <w:rFonts w:ascii="Palatino Linotype" w:hAnsi="Palatino Linotype" w:cs="Arial"/>
          <w:b/>
          <w:sz w:val="24"/>
          <w:szCs w:val="24"/>
          <w:lang w:val="es-ES_tradnl"/>
        </w:rPr>
        <w:t xml:space="preserve">Recurrente </w:t>
      </w:r>
      <w:r w:rsidRPr="00750341">
        <w:rPr>
          <w:rFonts w:ascii="Palatino Linotype" w:hAnsi="Palatino Linotype" w:cs="Arial"/>
          <w:sz w:val="24"/>
          <w:szCs w:val="24"/>
          <w:lang w:val="es-ES_tradnl"/>
        </w:rPr>
        <w:t xml:space="preserve">la presente resolución </w:t>
      </w:r>
      <w:r>
        <w:rPr>
          <w:rFonts w:ascii="Palatino Linotype" w:hAnsi="Palatino Linotype" w:cs="Arial"/>
          <w:b/>
          <w:sz w:val="24"/>
          <w:szCs w:val="24"/>
        </w:rPr>
        <w:t xml:space="preserve">vía Sistema de Acceso a la Información Mexiquense (SAIMEX) </w:t>
      </w:r>
      <w:r w:rsidRPr="00750341">
        <w:rPr>
          <w:rFonts w:ascii="Palatino Linotype" w:hAnsi="Palatino Linotype" w:cs="Arial"/>
          <w:sz w:val="24"/>
          <w:szCs w:val="24"/>
          <w:lang w:val="es-ES_tradnl"/>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167B49E6" w14:textId="77777777" w:rsidR="00A42163" w:rsidRPr="00750341" w:rsidRDefault="00A42163" w:rsidP="00A42163">
      <w:pPr>
        <w:autoSpaceDE w:val="0"/>
        <w:autoSpaceDN w:val="0"/>
        <w:adjustRightInd w:val="0"/>
        <w:spacing w:after="0" w:line="360" w:lineRule="auto"/>
        <w:jc w:val="both"/>
        <w:rPr>
          <w:rFonts w:ascii="Palatino Linotype" w:eastAsia="MS Mincho" w:hAnsi="Palatino Linotype" w:cs="Times New Roman"/>
          <w:sz w:val="24"/>
          <w:lang w:val="es-ES_tradnl"/>
        </w:rPr>
      </w:pPr>
    </w:p>
    <w:p w14:paraId="12CEB25B" w14:textId="77777777" w:rsidR="00A42163" w:rsidRDefault="00A42163" w:rsidP="00A42163">
      <w:pPr>
        <w:autoSpaceDE w:val="0"/>
        <w:autoSpaceDN w:val="0"/>
        <w:adjustRightInd w:val="0"/>
        <w:spacing w:after="0" w:line="360" w:lineRule="auto"/>
        <w:jc w:val="both"/>
        <w:rPr>
          <w:rFonts w:ascii="Palatino Linotype" w:eastAsia="Calibri" w:hAnsi="Palatino Linotype" w:cs="Tahoma"/>
          <w:bCs/>
          <w:iCs/>
          <w:sz w:val="24"/>
          <w:szCs w:val="24"/>
          <w:lang w:val="es-ES_tradnl" w:eastAsia="es-ES_tradnl"/>
        </w:rPr>
      </w:pPr>
      <w:r>
        <w:rPr>
          <w:rFonts w:ascii="Palatino Linotype" w:eastAsia="Calibri" w:hAnsi="Palatino Linotype" w:cs="Tahoma"/>
          <w:b/>
          <w:bCs/>
          <w:iCs/>
          <w:sz w:val="28"/>
          <w:szCs w:val="24"/>
          <w:lang w:val="es-ES_tradnl" w:eastAsia="es-ES_tradnl"/>
        </w:rPr>
        <w:t>QUIN</w:t>
      </w:r>
      <w:r w:rsidRPr="00750341">
        <w:rPr>
          <w:rFonts w:ascii="Palatino Linotype" w:eastAsia="Calibri" w:hAnsi="Palatino Linotype" w:cs="Tahoma"/>
          <w:b/>
          <w:bCs/>
          <w:iCs/>
          <w:sz w:val="28"/>
          <w:szCs w:val="24"/>
          <w:lang w:val="es-ES_tradnl" w:eastAsia="es-ES_tradnl"/>
        </w:rPr>
        <w:t>TO.</w:t>
      </w:r>
      <w:r w:rsidRPr="00750341">
        <w:rPr>
          <w:rFonts w:ascii="Palatino Linotype" w:eastAsia="Calibri" w:hAnsi="Palatino Linotype" w:cs="Tahoma"/>
          <w:bCs/>
          <w:iCs/>
          <w:sz w:val="24"/>
          <w:szCs w:val="24"/>
          <w:lang w:val="es-ES_tradnl" w:eastAsia="es-ES_tradnl"/>
        </w:rPr>
        <w:t xml:space="preserve"> Con fundamento en el artículo 198, de la Ley de Transparencia y Acceso a la Información Pública del Estado de México y Municipios, se apercibe al </w:t>
      </w:r>
      <w:r w:rsidRPr="00750341">
        <w:rPr>
          <w:rFonts w:ascii="Palatino Linotype" w:eastAsia="Calibri" w:hAnsi="Palatino Linotype" w:cs="Tahoma"/>
          <w:b/>
          <w:bCs/>
          <w:iCs/>
          <w:sz w:val="24"/>
          <w:szCs w:val="24"/>
          <w:lang w:val="es-ES_tradnl" w:eastAsia="es-ES_tradnl"/>
        </w:rPr>
        <w:t>Sujeto Obligado</w:t>
      </w:r>
      <w:r w:rsidRPr="00750341">
        <w:rPr>
          <w:rFonts w:ascii="Palatino Linotype" w:eastAsia="Calibri" w:hAnsi="Palatino Linotype" w:cs="Tahoma"/>
          <w:bCs/>
          <w:iCs/>
          <w:sz w:val="24"/>
          <w:szCs w:val="24"/>
          <w:lang w:val="es-ES_tradnl" w:eastAsia="es-ES_tradnl"/>
        </w:rPr>
        <w:t xml:space="preserve"> a que, en caso de negarse a cumplir la presente resolución o hacerlo de manera parcial, se actuará de conformidad con lo previsto en los artículos 213, 214, 216 y 217, de dicha Ley.</w:t>
      </w:r>
    </w:p>
    <w:p w14:paraId="1E9D1092" w14:textId="77777777" w:rsidR="00802862" w:rsidRDefault="00802862" w:rsidP="00A42163">
      <w:pPr>
        <w:autoSpaceDE w:val="0"/>
        <w:autoSpaceDN w:val="0"/>
        <w:adjustRightInd w:val="0"/>
        <w:spacing w:after="0" w:line="360" w:lineRule="auto"/>
        <w:jc w:val="both"/>
        <w:rPr>
          <w:rFonts w:ascii="Palatino Linotype" w:eastAsia="Calibri" w:hAnsi="Palatino Linotype" w:cs="Tahoma"/>
          <w:bCs/>
          <w:iCs/>
          <w:sz w:val="24"/>
          <w:szCs w:val="24"/>
          <w:lang w:val="es-ES_tradnl" w:eastAsia="es-ES_tradnl"/>
        </w:rPr>
      </w:pPr>
    </w:p>
    <w:p w14:paraId="0A917DC5" w14:textId="77777777" w:rsidR="00802862" w:rsidRPr="00750341" w:rsidRDefault="00802862" w:rsidP="00A42163">
      <w:pPr>
        <w:autoSpaceDE w:val="0"/>
        <w:autoSpaceDN w:val="0"/>
        <w:adjustRightInd w:val="0"/>
        <w:spacing w:after="0" w:line="360" w:lineRule="auto"/>
        <w:jc w:val="both"/>
        <w:rPr>
          <w:lang w:val="es-ES_tradnl"/>
        </w:rPr>
      </w:pPr>
    </w:p>
    <w:p w14:paraId="0A92A20C" w14:textId="77777777" w:rsidR="00C76972" w:rsidRDefault="00C76972" w:rsidP="00A42163">
      <w:pPr>
        <w:spacing w:after="0" w:line="360" w:lineRule="auto"/>
        <w:jc w:val="both"/>
        <w:rPr>
          <w:rFonts w:ascii="Palatino Linotype" w:hAnsi="Palatino Linotype" w:cs="Arial"/>
          <w:sz w:val="24"/>
          <w:szCs w:val="24"/>
        </w:rPr>
      </w:pPr>
    </w:p>
    <w:p w14:paraId="365F51AB" w14:textId="77777777" w:rsidR="00A42163" w:rsidRPr="00C45081" w:rsidRDefault="00A42163" w:rsidP="00A42163">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Pr>
          <w:rFonts w:ascii="Palatino Linotype" w:hAnsi="Palatino Linotype" w:cs="Arial"/>
          <w:sz w:val="24"/>
          <w:szCs w:val="24"/>
        </w:rPr>
        <w:t>,</w:t>
      </w:r>
      <w:r w:rsidRPr="00C45081">
        <w:rPr>
          <w:rFonts w:ascii="Palatino Linotype" w:hAnsi="Palatino Linotype" w:cs="Arial"/>
          <w:sz w:val="24"/>
          <w:szCs w:val="24"/>
        </w:rPr>
        <w:t xml:space="preserve"> LUIS GUSTAVO PARRA NORIEGA Y GUADALUPE RAMÍREZ PEÑA, EN LA </w:t>
      </w:r>
      <w:r w:rsidR="00802862">
        <w:rPr>
          <w:rFonts w:ascii="Palatino Linotype" w:hAnsi="Palatino Linotype" w:cs="Arial"/>
          <w:sz w:val="24"/>
          <w:szCs w:val="24"/>
        </w:rPr>
        <w:t>VIGÉSIM</w:t>
      </w:r>
      <w:r w:rsidR="001D1EA6">
        <w:rPr>
          <w:rFonts w:ascii="Palatino Linotype" w:hAnsi="Palatino Linotype" w:cs="Arial"/>
          <w:sz w:val="24"/>
          <w:szCs w:val="24"/>
        </w:rPr>
        <w:t>A</w:t>
      </w:r>
      <w:r w:rsidR="00802862">
        <w:rPr>
          <w:rFonts w:ascii="Palatino Linotype" w:hAnsi="Palatino Linotype" w:cs="Arial"/>
          <w:sz w:val="24"/>
          <w:szCs w:val="24"/>
        </w:rPr>
        <w:t xml:space="preserve"> PRIMERA </w:t>
      </w:r>
      <w:r w:rsidRPr="00C45081">
        <w:rPr>
          <w:rFonts w:ascii="Palatino Linotype" w:hAnsi="Palatino Linotype" w:cs="Arial"/>
          <w:sz w:val="24"/>
          <w:szCs w:val="24"/>
        </w:rPr>
        <w:t>SESIÓN ORDINARIA CELEBRADA EL</w:t>
      </w:r>
      <w:r>
        <w:rPr>
          <w:rFonts w:ascii="Palatino Linotype" w:hAnsi="Palatino Linotype" w:cs="Arial"/>
          <w:sz w:val="24"/>
          <w:szCs w:val="24"/>
        </w:rPr>
        <w:t xml:space="preserve"> </w:t>
      </w:r>
      <w:r w:rsidR="00802862">
        <w:rPr>
          <w:rFonts w:ascii="Palatino Linotype" w:hAnsi="Palatino Linotype" w:cs="Arial"/>
          <w:sz w:val="24"/>
          <w:szCs w:val="24"/>
        </w:rPr>
        <w:t>OCHO DE JUNIO</w:t>
      </w:r>
      <w:r>
        <w:rPr>
          <w:rFonts w:ascii="Palatino Linotype" w:hAnsi="Palatino Linotype" w:cs="Arial"/>
          <w:sz w:val="24"/>
          <w:szCs w:val="24"/>
        </w:rPr>
        <w:t xml:space="preserve"> DE DOS MIL VEINTIDÓS</w:t>
      </w:r>
      <w:r w:rsidRPr="00C45081">
        <w:rPr>
          <w:rFonts w:ascii="Palatino Linotype" w:hAnsi="Palatino Linotype" w:cs="Arial"/>
          <w:sz w:val="24"/>
          <w:szCs w:val="24"/>
        </w:rPr>
        <w:t xml:space="preserve">, ANTE EL ANTE EL SECRETARIO TÉCNICO DEL PLENO, ALEXIS TAPIA RAMÍREZ. </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r w:rsidR="00802862" w:rsidRPr="00C45081">
        <w:rPr>
          <w:rFonts w:ascii="Palatino Linotype" w:hAnsi="Palatino Linotype" w:cs="Arial"/>
          <w:sz w:val="24"/>
          <w:szCs w:val="24"/>
        </w:rPr>
        <w:t>---</w:t>
      </w:r>
      <w:r w:rsidR="00802862">
        <w:rPr>
          <w:rFonts w:ascii="Palatino Linotype" w:hAnsi="Palatino Linotype" w:cs="Arial"/>
          <w:sz w:val="24"/>
          <w:szCs w:val="24"/>
        </w:rPr>
        <w:t>-----------------------------------------------------------------------------------</w:t>
      </w:r>
    </w:p>
    <w:p w14:paraId="01CCE684" w14:textId="77777777" w:rsidR="00A42163" w:rsidRPr="00BA103F" w:rsidRDefault="00A42163" w:rsidP="00A42163">
      <w:pPr>
        <w:autoSpaceDE w:val="0"/>
        <w:autoSpaceDN w:val="0"/>
        <w:adjustRightInd w:val="0"/>
        <w:spacing w:after="0" w:line="360" w:lineRule="auto"/>
        <w:jc w:val="both"/>
        <w:rPr>
          <w:rFonts w:ascii="Palatino Linotype" w:hAnsi="Palatino Linotype"/>
          <w:sz w:val="16"/>
          <w:szCs w:val="16"/>
        </w:rPr>
      </w:pPr>
      <w:r>
        <w:rPr>
          <w:rFonts w:ascii="Palatino Linotype" w:hAnsi="Palatino Linotype"/>
          <w:sz w:val="16"/>
          <w:szCs w:val="16"/>
        </w:rPr>
        <w:t>JMV</w:t>
      </w:r>
      <w:r w:rsidRPr="00BA103F">
        <w:rPr>
          <w:rFonts w:ascii="Palatino Linotype" w:hAnsi="Palatino Linotype"/>
          <w:sz w:val="16"/>
          <w:szCs w:val="16"/>
        </w:rPr>
        <w:t>/</w:t>
      </w:r>
      <w:r>
        <w:rPr>
          <w:rFonts w:ascii="Palatino Linotype" w:hAnsi="Palatino Linotype"/>
          <w:sz w:val="16"/>
          <w:szCs w:val="16"/>
        </w:rPr>
        <w:t>CCR</w:t>
      </w:r>
      <w:r w:rsidRPr="00BA103F">
        <w:rPr>
          <w:rFonts w:ascii="Palatino Linotype" w:hAnsi="Palatino Linotype"/>
          <w:sz w:val="16"/>
          <w:szCs w:val="16"/>
        </w:rPr>
        <w:t>/</w:t>
      </w:r>
      <w:proofErr w:type="spellStart"/>
      <w:r w:rsidR="0077301F">
        <w:rPr>
          <w:rFonts w:ascii="Palatino Linotype" w:hAnsi="Palatino Linotype"/>
          <w:sz w:val="16"/>
          <w:szCs w:val="16"/>
        </w:rPr>
        <w:t>fjjc</w:t>
      </w:r>
      <w:proofErr w:type="spellEnd"/>
    </w:p>
    <w:p w14:paraId="2CB3FDD1" w14:textId="77777777" w:rsidR="00A42163" w:rsidRPr="00B34BE7" w:rsidRDefault="00A42163" w:rsidP="00A42163">
      <w:pPr>
        <w:spacing w:after="0" w:line="360" w:lineRule="auto"/>
        <w:rPr>
          <w:rFonts w:ascii="Palatino Linotype" w:hAnsi="Palatino Linotype"/>
          <w:b/>
          <w:sz w:val="24"/>
          <w:szCs w:val="24"/>
        </w:rPr>
      </w:pPr>
    </w:p>
    <w:p w14:paraId="101D06AF" w14:textId="77777777" w:rsidR="00A42163" w:rsidRPr="00B34BE7" w:rsidRDefault="00A42163" w:rsidP="00A42163">
      <w:pPr>
        <w:spacing w:after="0" w:line="360" w:lineRule="auto"/>
        <w:rPr>
          <w:rFonts w:ascii="Palatino Linotype" w:hAnsi="Palatino Linotype"/>
          <w:b/>
          <w:sz w:val="24"/>
          <w:szCs w:val="24"/>
        </w:rPr>
      </w:pPr>
    </w:p>
    <w:p w14:paraId="44962431" w14:textId="77777777" w:rsidR="00A42163" w:rsidRPr="00B34BE7" w:rsidRDefault="00A42163" w:rsidP="00A42163">
      <w:pPr>
        <w:spacing w:after="0" w:line="360" w:lineRule="auto"/>
        <w:rPr>
          <w:rFonts w:ascii="Palatino Linotype" w:hAnsi="Palatino Linotype"/>
          <w:b/>
          <w:sz w:val="24"/>
          <w:szCs w:val="24"/>
        </w:rPr>
      </w:pPr>
    </w:p>
    <w:p w14:paraId="4EF7439E" w14:textId="77777777" w:rsidR="00A42163" w:rsidRDefault="00A42163" w:rsidP="00A42163">
      <w:pPr>
        <w:spacing w:after="0" w:line="360" w:lineRule="auto"/>
        <w:rPr>
          <w:rFonts w:ascii="Palatino Linotype" w:hAnsi="Palatino Linotype" w:cs="Arial"/>
          <w:sz w:val="24"/>
          <w:szCs w:val="24"/>
        </w:rPr>
      </w:pPr>
    </w:p>
    <w:p w14:paraId="7EE9D9BD" w14:textId="77777777" w:rsidR="00A42163" w:rsidRDefault="00A42163" w:rsidP="00A42163">
      <w:pPr>
        <w:spacing w:after="0" w:line="360" w:lineRule="auto"/>
        <w:rPr>
          <w:rFonts w:ascii="Palatino Linotype" w:hAnsi="Palatino Linotype" w:cs="Arial"/>
          <w:sz w:val="24"/>
          <w:szCs w:val="24"/>
        </w:rPr>
      </w:pPr>
    </w:p>
    <w:p w14:paraId="6C532397" w14:textId="77777777" w:rsidR="00A42163" w:rsidRDefault="00A42163" w:rsidP="00A42163">
      <w:pPr>
        <w:spacing w:after="0" w:line="360" w:lineRule="auto"/>
        <w:rPr>
          <w:rFonts w:ascii="Palatino Linotype" w:hAnsi="Palatino Linotype" w:cs="Arial"/>
          <w:sz w:val="24"/>
          <w:szCs w:val="24"/>
        </w:rPr>
      </w:pPr>
    </w:p>
    <w:p w14:paraId="4C89427A" w14:textId="77777777" w:rsidR="00A42163" w:rsidRDefault="00A42163" w:rsidP="00A42163">
      <w:pPr>
        <w:spacing w:after="0" w:line="360" w:lineRule="auto"/>
        <w:rPr>
          <w:rFonts w:ascii="Palatino Linotype" w:hAnsi="Palatino Linotype" w:cs="Arial"/>
          <w:sz w:val="24"/>
          <w:szCs w:val="24"/>
        </w:rPr>
      </w:pPr>
    </w:p>
    <w:p w14:paraId="48C82E71" w14:textId="77777777" w:rsidR="00A42163" w:rsidRDefault="00A42163" w:rsidP="00A42163">
      <w:pPr>
        <w:spacing w:after="0" w:line="360" w:lineRule="auto"/>
        <w:rPr>
          <w:rFonts w:ascii="Palatino Linotype" w:hAnsi="Palatino Linotype" w:cs="Arial"/>
          <w:sz w:val="24"/>
          <w:szCs w:val="24"/>
        </w:rPr>
      </w:pPr>
    </w:p>
    <w:p w14:paraId="42AA8303" w14:textId="77777777" w:rsidR="00A42163" w:rsidRDefault="00A42163" w:rsidP="00A42163">
      <w:pPr>
        <w:spacing w:after="0" w:line="360" w:lineRule="auto"/>
        <w:rPr>
          <w:rFonts w:ascii="Palatino Linotype" w:hAnsi="Palatino Linotype" w:cs="Arial"/>
          <w:sz w:val="24"/>
          <w:szCs w:val="24"/>
        </w:rPr>
      </w:pPr>
    </w:p>
    <w:p w14:paraId="2270DB64" w14:textId="77777777" w:rsidR="00A42163" w:rsidRDefault="00A42163" w:rsidP="00A42163">
      <w:pPr>
        <w:spacing w:after="0" w:line="360" w:lineRule="auto"/>
        <w:rPr>
          <w:rFonts w:ascii="Palatino Linotype" w:hAnsi="Palatino Linotype" w:cs="Arial"/>
          <w:sz w:val="24"/>
          <w:szCs w:val="24"/>
        </w:rPr>
      </w:pPr>
    </w:p>
    <w:p w14:paraId="5E9D41E0" w14:textId="77777777" w:rsidR="00A42163" w:rsidRDefault="00A42163" w:rsidP="00A42163">
      <w:pPr>
        <w:spacing w:after="0" w:line="360" w:lineRule="auto"/>
        <w:rPr>
          <w:rFonts w:ascii="Palatino Linotype" w:hAnsi="Palatino Linotype" w:cs="Arial"/>
          <w:sz w:val="24"/>
          <w:szCs w:val="24"/>
        </w:rPr>
      </w:pPr>
    </w:p>
    <w:p w14:paraId="51F51134" w14:textId="77777777" w:rsidR="00A42163" w:rsidRDefault="00A42163" w:rsidP="00A42163">
      <w:pPr>
        <w:spacing w:after="0" w:line="360" w:lineRule="auto"/>
        <w:rPr>
          <w:rFonts w:ascii="Palatino Linotype" w:hAnsi="Palatino Linotype" w:cs="Arial"/>
          <w:sz w:val="24"/>
          <w:szCs w:val="24"/>
        </w:rPr>
      </w:pPr>
    </w:p>
    <w:p w14:paraId="41A1E822" w14:textId="77777777" w:rsidR="00A42163" w:rsidRDefault="00A42163" w:rsidP="00A42163">
      <w:pPr>
        <w:spacing w:after="0" w:line="360" w:lineRule="auto"/>
        <w:rPr>
          <w:rFonts w:ascii="Palatino Linotype" w:hAnsi="Palatino Linotype" w:cs="Arial"/>
          <w:sz w:val="24"/>
          <w:szCs w:val="24"/>
        </w:rPr>
      </w:pPr>
    </w:p>
    <w:p w14:paraId="7B533DEF" w14:textId="77777777" w:rsidR="00A42163" w:rsidRPr="00B34BE7" w:rsidRDefault="00A42163" w:rsidP="00A42163">
      <w:pPr>
        <w:spacing w:after="0" w:line="360" w:lineRule="auto"/>
        <w:rPr>
          <w:rFonts w:ascii="Palatino Linotype" w:hAnsi="Palatino Linotype" w:cs="Arial"/>
          <w:sz w:val="24"/>
          <w:szCs w:val="24"/>
        </w:rPr>
      </w:pPr>
    </w:p>
    <w:p w14:paraId="437BF502" w14:textId="77777777" w:rsidR="00A42163" w:rsidRPr="00B34BE7" w:rsidRDefault="00A42163" w:rsidP="00A42163">
      <w:pPr>
        <w:spacing w:after="0" w:line="240" w:lineRule="auto"/>
        <w:jc w:val="both"/>
        <w:rPr>
          <w:rFonts w:ascii="Palatino Linotype" w:hAnsi="Palatino Linotype" w:cs="Arial"/>
          <w:sz w:val="16"/>
          <w:szCs w:val="24"/>
        </w:rPr>
      </w:pPr>
    </w:p>
    <w:p w14:paraId="057318E2" w14:textId="77777777" w:rsidR="00A42163" w:rsidRPr="00B34BE7" w:rsidRDefault="00A42163" w:rsidP="00A42163">
      <w:pPr>
        <w:spacing w:after="0" w:line="240" w:lineRule="auto"/>
        <w:jc w:val="both"/>
        <w:rPr>
          <w:rFonts w:ascii="Palatino Linotype" w:hAnsi="Palatino Linotype" w:cs="Arial"/>
          <w:sz w:val="16"/>
          <w:szCs w:val="24"/>
        </w:rPr>
      </w:pPr>
    </w:p>
    <w:p w14:paraId="2B8E50B2" w14:textId="77777777" w:rsidR="00A42163" w:rsidRPr="00B34BE7" w:rsidRDefault="00A42163" w:rsidP="00A42163">
      <w:pPr>
        <w:spacing w:after="0" w:line="240" w:lineRule="auto"/>
        <w:jc w:val="both"/>
        <w:rPr>
          <w:rFonts w:ascii="Palatino Linotype" w:hAnsi="Palatino Linotype" w:cs="Arial"/>
          <w:sz w:val="16"/>
          <w:szCs w:val="24"/>
        </w:rPr>
      </w:pPr>
    </w:p>
    <w:p w14:paraId="0DBA9828" w14:textId="77777777" w:rsidR="00A42163" w:rsidRPr="00B34BE7" w:rsidRDefault="00A42163" w:rsidP="00A42163">
      <w:pPr>
        <w:spacing w:after="0" w:line="240" w:lineRule="auto"/>
        <w:jc w:val="both"/>
        <w:rPr>
          <w:rFonts w:ascii="Palatino Linotype" w:hAnsi="Palatino Linotype" w:cs="Arial"/>
          <w:sz w:val="16"/>
          <w:szCs w:val="24"/>
        </w:rPr>
      </w:pPr>
    </w:p>
    <w:p w14:paraId="4A6BE1B1" w14:textId="77777777" w:rsidR="00A42163" w:rsidRDefault="00A42163" w:rsidP="00A42163"/>
    <w:p w14:paraId="27BE0EC1" w14:textId="77777777" w:rsidR="00A42163" w:rsidRDefault="00A42163" w:rsidP="00A42163"/>
    <w:p w14:paraId="4148D895" w14:textId="77777777" w:rsidR="00A42163" w:rsidRDefault="00A42163" w:rsidP="00A42163"/>
    <w:p w14:paraId="22A99722" w14:textId="77777777" w:rsidR="00A42163" w:rsidRDefault="00A42163" w:rsidP="00A42163"/>
    <w:p w14:paraId="5F17C65F" w14:textId="77777777" w:rsidR="00A42163" w:rsidRDefault="00A42163" w:rsidP="00A42163"/>
    <w:p w14:paraId="2E220E3E" w14:textId="77777777" w:rsidR="00A42163" w:rsidRDefault="00A42163" w:rsidP="00A42163"/>
    <w:p w14:paraId="6B89314B" w14:textId="77777777" w:rsidR="00A42163" w:rsidRDefault="00A42163" w:rsidP="00A42163"/>
    <w:p w14:paraId="0935031C" w14:textId="77777777" w:rsidR="00A42163" w:rsidRDefault="00A42163" w:rsidP="00A42163"/>
    <w:p w14:paraId="51C4FC33" w14:textId="77777777" w:rsidR="002F2A89" w:rsidRDefault="002F2A89"/>
    <w:sectPr w:rsidR="002F2A89" w:rsidSect="003E5DAE">
      <w:headerReference w:type="even" r:id="rId7"/>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0925" w14:textId="77777777" w:rsidR="002F0B5E" w:rsidRDefault="002F0B5E" w:rsidP="00A42163">
      <w:pPr>
        <w:spacing w:after="0" w:line="240" w:lineRule="auto"/>
      </w:pPr>
      <w:r>
        <w:separator/>
      </w:r>
    </w:p>
  </w:endnote>
  <w:endnote w:type="continuationSeparator" w:id="0">
    <w:p w14:paraId="58674D54" w14:textId="77777777" w:rsidR="002F0B5E" w:rsidRDefault="002F0B5E" w:rsidP="00A4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C315" w14:textId="77777777" w:rsidR="00D938F3" w:rsidRPr="000B69FA" w:rsidRDefault="00D938F3" w:rsidP="003E5DA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1EA6">
      <w:rPr>
        <w:rFonts w:ascii="Palatino Linotype" w:hAnsi="Palatino Linotype"/>
        <w:bCs/>
        <w:noProof/>
        <w:sz w:val="20"/>
      </w:rPr>
      <w:t>59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D1EA6">
      <w:rPr>
        <w:rFonts w:ascii="Palatino Linotype" w:hAnsi="Palatino Linotype"/>
        <w:bCs/>
        <w:noProof/>
        <w:sz w:val="20"/>
      </w:rPr>
      <w:t>59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8F0D" w14:textId="77777777" w:rsidR="00D938F3" w:rsidRPr="000B69FA" w:rsidRDefault="00D938F3" w:rsidP="003E5DA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1EA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D1EA6">
      <w:rPr>
        <w:rFonts w:ascii="Palatino Linotype" w:hAnsi="Palatino Linotype"/>
        <w:bCs/>
        <w:noProof/>
        <w:sz w:val="20"/>
      </w:rPr>
      <w:t>59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B20DB" w14:textId="77777777" w:rsidR="002F0B5E" w:rsidRDefault="002F0B5E" w:rsidP="00A42163">
      <w:pPr>
        <w:spacing w:after="0" w:line="240" w:lineRule="auto"/>
      </w:pPr>
      <w:r>
        <w:separator/>
      </w:r>
    </w:p>
  </w:footnote>
  <w:footnote w:type="continuationSeparator" w:id="0">
    <w:p w14:paraId="7ED75587" w14:textId="77777777" w:rsidR="002F0B5E" w:rsidRDefault="002F0B5E" w:rsidP="00A42163">
      <w:pPr>
        <w:spacing w:after="0" w:line="240" w:lineRule="auto"/>
      </w:pPr>
      <w:r>
        <w:continuationSeparator/>
      </w:r>
    </w:p>
  </w:footnote>
  <w:footnote w:id="1">
    <w:p w14:paraId="41305A7E" w14:textId="77777777" w:rsidR="00D938F3" w:rsidRDefault="00D938F3" w:rsidP="00A42163">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770C7793" w14:textId="77777777" w:rsidR="00D938F3" w:rsidRDefault="00D938F3" w:rsidP="00A42163">
      <w:pPr>
        <w:spacing w:after="0" w:line="240" w:lineRule="auto"/>
        <w:jc w:val="both"/>
        <w:rPr>
          <w:rFonts w:ascii="Palatino Linotype" w:hAnsi="Palatino Linotype"/>
          <w:i/>
          <w:sz w:val="20"/>
          <w:szCs w:val="20"/>
        </w:rPr>
      </w:pPr>
      <w:r>
        <w:rPr>
          <w:rFonts w:ascii="Palatino Linotype" w:hAnsi="Palatino Linotype"/>
          <w:i/>
          <w:sz w:val="20"/>
          <w:szCs w:val="20"/>
        </w:rPr>
        <w:t>Del examen de compatibilidad de los artículos</w:t>
      </w:r>
      <w:r>
        <w:rPr>
          <w:rStyle w:val="apple-converted-space"/>
          <w:rFonts w:ascii="Palatino Linotype" w:hAnsi="Palatino Linotype"/>
          <w:i/>
        </w:rPr>
        <w:t>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rPr>
        <w:t> </w:t>
      </w:r>
      <w:r>
        <w:rPr>
          <w:rFonts w:ascii="Palatino Linotype" w:hAnsi="Palatino Linotype"/>
          <w:i/>
          <w:sz w:val="20"/>
          <w:szCs w:val="20"/>
        </w:rPr>
        <w:t>con el artículo</w:t>
      </w:r>
      <w:r>
        <w:rPr>
          <w:rStyle w:val="apple-converted-space"/>
          <w:rFonts w:ascii="Palatino Linotype" w:hAnsi="Palatino Linotype"/>
          <w:i/>
        </w:rPr>
        <w:t>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76F5" w14:textId="77777777" w:rsidR="00D938F3" w:rsidRDefault="002F0B5E">
    <w:pPr>
      <w:pStyle w:val="Encabezado"/>
    </w:pPr>
    <w:r>
      <w:rPr>
        <w:noProof/>
      </w:rPr>
      <w:pict w14:anchorId="44A18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19016"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2B34" w14:textId="77777777" w:rsidR="00D938F3" w:rsidRDefault="002F0B5E">
    <w:pPr>
      <w:pStyle w:val="Encabezado"/>
    </w:pPr>
    <w:r>
      <w:rPr>
        <w:noProof/>
      </w:rPr>
      <w:pict w14:anchorId="03FCFC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19017" o:spid="_x0000_s1026" type="#_x0000_t75" style="position:absolute;margin-left:-101.7pt;margin-top:-142.75pt;width:736.5pt;height:960pt;z-index:-251656192;mso-position-horizontal-relative:margin;mso-position-vertical-relative:margin" o:allowincell="f">
          <v:imagedata r:id="rId1" o:title="HOJA RESOLUCIÓN"/>
          <w10:wrap anchorx="margin" anchory="margin"/>
        </v:shape>
      </w:pict>
    </w:r>
  </w:p>
  <w:tbl>
    <w:tblPr>
      <w:tblW w:w="10207" w:type="dxa"/>
      <w:tblInd w:w="-851" w:type="dxa"/>
      <w:tblLayout w:type="fixed"/>
      <w:tblCellMar>
        <w:left w:w="70" w:type="dxa"/>
        <w:right w:w="70" w:type="dxa"/>
      </w:tblCellMar>
      <w:tblLook w:val="04A0" w:firstRow="1" w:lastRow="0" w:firstColumn="1" w:lastColumn="0" w:noHBand="0" w:noVBand="1"/>
    </w:tblPr>
    <w:tblGrid>
      <w:gridCol w:w="5949"/>
      <w:gridCol w:w="4258"/>
    </w:tblGrid>
    <w:tr w:rsidR="00D938F3" w14:paraId="0E957600" w14:textId="77777777" w:rsidTr="003E5DAE">
      <w:trPr>
        <w:trHeight w:val="506"/>
      </w:trPr>
      <w:tc>
        <w:tcPr>
          <w:tcW w:w="5949" w:type="dxa"/>
          <w:hideMark/>
        </w:tcPr>
        <w:p w14:paraId="671F2ADA" w14:textId="77777777" w:rsidR="00D938F3" w:rsidRDefault="00D938F3" w:rsidP="003E5DAE">
          <w:pPr>
            <w:spacing w:after="0" w:line="240"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258" w:type="dxa"/>
          <w:hideMark/>
        </w:tcPr>
        <w:p w14:paraId="31BBD98B" w14:textId="77777777" w:rsidR="00D938F3" w:rsidRPr="00A26074" w:rsidRDefault="00D938F3" w:rsidP="00A42163">
          <w:pPr>
            <w:spacing w:after="0" w:line="240" w:lineRule="auto"/>
            <w:jc w:val="right"/>
            <w:rPr>
              <w:rFonts w:ascii="Palatino Linotype" w:eastAsia="Times New Roman" w:hAnsi="Palatino Linotype" w:cs="Times New Roman"/>
              <w:bCs/>
              <w:lang w:val="es-ES_tradnl" w:eastAsia="es-ES"/>
            </w:rPr>
          </w:pPr>
          <w:r w:rsidRPr="00A26074">
            <w:rPr>
              <w:rFonts w:ascii="Palatino Linotype" w:eastAsia="Times New Roman" w:hAnsi="Palatino Linotype" w:cs="Times New Roman"/>
              <w:bCs/>
              <w:lang w:val="es-ES_tradnl" w:eastAsia="es-ES"/>
            </w:rPr>
            <w:t>0</w:t>
          </w:r>
          <w:r>
            <w:rPr>
              <w:rFonts w:ascii="Palatino Linotype" w:eastAsia="Times New Roman" w:hAnsi="Palatino Linotype" w:cs="Times New Roman"/>
              <w:bCs/>
              <w:lang w:val="es-ES_tradnl" w:eastAsia="es-ES"/>
            </w:rPr>
            <w:t>4250</w:t>
          </w:r>
          <w:r w:rsidRPr="00A26074">
            <w:rPr>
              <w:rFonts w:ascii="Palatino Linotype" w:eastAsia="Times New Roman" w:hAnsi="Palatino Linotype" w:cs="Times New Roman"/>
              <w:bCs/>
              <w:lang w:val="es-ES_tradnl" w:eastAsia="es-ES"/>
            </w:rPr>
            <w:t>/INFOEM/IP/RR/2021 y acumulado</w:t>
          </w:r>
          <w:r>
            <w:rPr>
              <w:rFonts w:ascii="Palatino Linotype" w:eastAsia="Times New Roman" w:hAnsi="Palatino Linotype" w:cs="Times New Roman"/>
              <w:bCs/>
              <w:lang w:val="es-ES_tradnl" w:eastAsia="es-ES"/>
            </w:rPr>
            <w:t>s</w:t>
          </w:r>
        </w:p>
      </w:tc>
    </w:tr>
    <w:tr w:rsidR="00D938F3" w14:paraId="6A86382F" w14:textId="77777777" w:rsidTr="003E5DAE">
      <w:trPr>
        <w:trHeight w:val="527"/>
      </w:trPr>
      <w:tc>
        <w:tcPr>
          <w:tcW w:w="5949" w:type="dxa"/>
          <w:hideMark/>
        </w:tcPr>
        <w:p w14:paraId="16DCA2F0" w14:textId="77777777" w:rsidR="00D938F3" w:rsidRDefault="00D938F3" w:rsidP="003E5DAE">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8" w:type="dxa"/>
          <w:hideMark/>
        </w:tcPr>
        <w:p w14:paraId="296388DC" w14:textId="77777777" w:rsidR="00D938F3" w:rsidRDefault="00D938F3" w:rsidP="00A42163">
          <w:pPr>
            <w:spacing w:after="0" w:line="240" w:lineRule="auto"/>
            <w:ind w:left="-778" w:right="214" w:firstLine="567"/>
            <w:jc w:val="right"/>
            <w:rPr>
              <w:rFonts w:ascii="Palatino Linotype" w:hAnsi="Palatino Linotype" w:cs="Arial"/>
              <w:szCs w:val="20"/>
            </w:rPr>
          </w:pPr>
          <w:r>
            <w:rPr>
              <w:rFonts w:ascii="Palatino Linotype" w:hAnsi="Palatino Linotype" w:cs="Arial"/>
              <w:szCs w:val="20"/>
            </w:rPr>
            <w:t xml:space="preserve">   </w:t>
          </w:r>
          <w:r w:rsidRPr="00A037C6">
            <w:rPr>
              <w:rFonts w:ascii="Palatino Linotype" w:hAnsi="Palatino Linotype" w:cs="Arial"/>
              <w:szCs w:val="20"/>
            </w:rPr>
            <w:t xml:space="preserve">Ayuntamiento de </w:t>
          </w:r>
          <w:r>
            <w:rPr>
              <w:rFonts w:ascii="Palatino Linotype" w:hAnsi="Palatino Linotype" w:cs="Arial"/>
              <w:szCs w:val="20"/>
            </w:rPr>
            <w:t>Metepec</w:t>
          </w:r>
        </w:p>
      </w:tc>
    </w:tr>
    <w:tr w:rsidR="00D938F3" w14:paraId="42632027" w14:textId="77777777" w:rsidTr="003E5DAE">
      <w:trPr>
        <w:trHeight w:val="435"/>
      </w:trPr>
      <w:tc>
        <w:tcPr>
          <w:tcW w:w="5949" w:type="dxa"/>
          <w:hideMark/>
        </w:tcPr>
        <w:p w14:paraId="3A26623A" w14:textId="77777777" w:rsidR="00D938F3" w:rsidRDefault="00D938F3" w:rsidP="003E5DAE">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258" w:type="dxa"/>
          <w:hideMark/>
        </w:tcPr>
        <w:p w14:paraId="6D932E46" w14:textId="77777777" w:rsidR="00D938F3" w:rsidRDefault="00D938F3" w:rsidP="003E5DAE">
          <w:pPr>
            <w:spacing w:after="0" w:line="240" w:lineRule="auto"/>
            <w:ind w:left="-778" w:right="214" w:firstLine="567"/>
            <w:jc w:val="right"/>
            <w:rPr>
              <w:rFonts w:ascii="Palatino Linotype" w:hAnsi="Palatino Linotype" w:cs="Arial"/>
              <w:szCs w:val="20"/>
            </w:rPr>
          </w:pPr>
          <w:r>
            <w:rPr>
              <w:rFonts w:ascii="Palatino Linotype" w:hAnsi="Palatino Linotype" w:cs="Arial"/>
              <w:szCs w:val="20"/>
            </w:rPr>
            <w:t xml:space="preserve">    José Martínez Vilchis</w:t>
          </w:r>
        </w:p>
      </w:tc>
    </w:tr>
  </w:tbl>
  <w:p w14:paraId="6FD54138" w14:textId="77777777" w:rsidR="00D938F3" w:rsidRDefault="00D938F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14" w:type="dxa"/>
      <w:tblInd w:w="-851" w:type="dxa"/>
      <w:tblLayout w:type="fixed"/>
      <w:tblCellMar>
        <w:left w:w="70" w:type="dxa"/>
        <w:right w:w="70" w:type="dxa"/>
      </w:tblCellMar>
      <w:tblLook w:val="04A0" w:firstRow="1" w:lastRow="0" w:firstColumn="1" w:lastColumn="0" w:noHBand="0" w:noVBand="1"/>
    </w:tblPr>
    <w:tblGrid>
      <w:gridCol w:w="5808"/>
      <w:gridCol w:w="4406"/>
    </w:tblGrid>
    <w:tr w:rsidR="00D938F3" w:rsidRPr="00633CD9" w14:paraId="78701673" w14:textId="77777777" w:rsidTr="003E5DAE">
      <w:trPr>
        <w:trHeight w:val="242"/>
      </w:trPr>
      <w:tc>
        <w:tcPr>
          <w:tcW w:w="5808" w:type="dxa"/>
          <w:hideMark/>
        </w:tcPr>
        <w:p w14:paraId="428B7175" w14:textId="77777777" w:rsidR="00D938F3" w:rsidRDefault="00D938F3" w:rsidP="003E5DAE">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406" w:type="dxa"/>
          <w:hideMark/>
        </w:tcPr>
        <w:p w14:paraId="7A8C6E4A" w14:textId="77777777" w:rsidR="00D938F3" w:rsidRPr="00B4142F" w:rsidRDefault="00D938F3" w:rsidP="00A42163">
          <w:pPr>
            <w:spacing w:after="120" w:line="256" w:lineRule="auto"/>
            <w:ind w:left="-486" w:right="214"/>
            <w:jc w:val="right"/>
            <w:rPr>
              <w:rFonts w:ascii="Palatino Linotype" w:hAnsi="Palatino Linotype" w:cs="Arial"/>
              <w:szCs w:val="20"/>
            </w:rPr>
          </w:pPr>
          <w:r>
            <w:rPr>
              <w:rFonts w:ascii="Palatino Linotype" w:hAnsi="Palatino Linotype" w:cs="Arial"/>
              <w:szCs w:val="20"/>
            </w:rPr>
            <w:t>04250</w:t>
          </w:r>
          <w:r w:rsidRPr="00F870F0">
            <w:rPr>
              <w:rFonts w:ascii="Palatino Linotype" w:hAnsi="Palatino Linotype" w:cs="Arial"/>
              <w:szCs w:val="20"/>
            </w:rPr>
            <w:t>/INFOEM/IP/RR/20</w:t>
          </w:r>
          <w:r>
            <w:rPr>
              <w:rFonts w:ascii="Palatino Linotype" w:hAnsi="Palatino Linotype" w:cs="Arial"/>
              <w:szCs w:val="20"/>
            </w:rPr>
            <w:t>22 y acumulados</w:t>
          </w:r>
        </w:p>
      </w:tc>
    </w:tr>
    <w:tr w:rsidR="00D938F3" w:rsidRPr="00633CD9" w14:paraId="27FEB653" w14:textId="77777777" w:rsidTr="003E5DAE">
      <w:trPr>
        <w:trHeight w:val="209"/>
      </w:trPr>
      <w:tc>
        <w:tcPr>
          <w:tcW w:w="5808" w:type="dxa"/>
          <w:hideMark/>
        </w:tcPr>
        <w:p w14:paraId="7F1A267F" w14:textId="77777777" w:rsidR="00D938F3" w:rsidRDefault="00D938F3" w:rsidP="003E5DA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406" w:type="dxa"/>
          <w:hideMark/>
        </w:tcPr>
        <w:p w14:paraId="2943C58F" w14:textId="37B02C1B" w:rsidR="00D938F3" w:rsidRPr="00840752" w:rsidRDefault="004E3024" w:rsidP="003E5DAE">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xxxxxxxxxxxxxxxxxxxxx</w:t>
          </w:r>
          <w:proofErr w:type="spellEnd"/>
        </w:p>
      </w:tc>
    </w:tr>
    <w:tr w:rsidR="00D938F3" w:rsidRPr="00633CD9" w14:paraId="70E32A58" w14:textId="77777777" w:rsidTr="003E5DAE">
      <w:trPr>
        <w:trHeight w:val="258"/>
      </w:trPr>
      <w:tc>
        <w:tcPr>
          <w:tcW w:w="5808" w:type="dxa"/>
          <w:hideMark/>
        </w:tcPr>
        <w:p w14:paraId="71A54A8B" w14:textId="77777777" w:rsidR="00D938F3" w:rsidRDefault="00D938F3" w:rsidP="003E5DA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406" w:type="dxa"/>
          <w:hideMark/>
        </w:tcPr>
        <w:p w14:paraId="6D299FC5" w14:textId="77777777" w:rsidR="00D938F3" w:rsidRDefault="00D938F3" w:rsidP="00A42163">
          <w:pPr>
            <w:spacing w:after="120" w:line="256" w:lineRule="auto"/>
            <w:ind w:left="-637" w:right="214" w:firstLine="567"/>
            <w:jc w:val="right"/>
            <w:rPr>
              <w:rFonts w:ascii="Palatino Linotype" w:hAnsi="Palatino Linotype" w:cs="Arial"/>
              <w:szCs w:val="20"/>
            </w:rPr>
          </w:pPr>
          <w:r w:rsidRPr="00A037C6">
            <w:rPr>
              <w:rFonts w:ascii="Palatino Linotype" w:hAnsi="Palatino Linotype" w:cs="Arial"/>
              <w:szCs w:val="20"/>
            </w:rPr>
            <w:t xml:space="preserve">Ayuntamiento de </w:t>
          </w:r>
          <w:r>
            <w:rPr>
              <w:rFonts w:ascii="Palatino Linotype" w:hAnsi="Palatino Linotype" w:cs="Arial"/>
              <w:szCs w:val="20"/>
            </w:rPr>
            <w:t>Metepec</w:t>
          </w:r>
        </w:p>
      </w:tc>
    </w:tr>
    <w:tr w:rsidR="00D938F3" w14:paraId="0518A6E4" w14:textId="77777777" w:rsidTr="003E5DAE">
      <w:trPr>
        <w:trHeight w:val="365"/>
      </w:trPr>
      <w:tc>
        <w:tcPr>
          <w:tcW w:w="5808" w:type="dxa"/>
          <w:hideMark/>
        </w:tcPr>
        <w:p w14:paraId="55DC73D2" w14:textId="77777777" w:rsidR="00D938F3" w:rsidRDefault="00D938F3" w:rsidP="003E5DA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406" w:type="dxa"/>
          <w:hideMark/>
        </w:tcPr>
        <w:p w14:paraId="055410E4" w14:textId="77777777" w:rsidR="00D938F3" w:rsidRDefault="00D938F3" w:rsidP="003E5DAE">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1DC724D0" w14:textId="77777777" w:rsidR="00D938F3" w:rsidRDefault="002F0B5E">
    <w:pPr>
      <w:pStyle w:val="Encabezado"/>
    </w:pPr>
    <w:r>
      <w:rPr>
        <w:noProof/>
      </w:rPr>
      <w:pict w14:anchorId="1B770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19015" o:spid="_x0000_s1027" type="#_x0000_t75" style="position:absolute;margin-left:-97.95pt;margin-top:-154.8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B4A"/>
    <w:multiLevelType w:val="multilevel"/>
    <w:tmpl w:val="B83EB09E"/>
    <w:lvl w:ilvl="0">
      <w:start w:val="1"/>
      <w:numFmt w:val="decimal"/>
      <w:lvlText w:val="%1."/>
      <w:lvlJc w:val="left"/>
      <w:pPr>
        <w:ind w:left="786" w:hanging="360"/>
      </w:pPr>
      <w:rPr>
        <w:rFonts w:ascii="Palatino Linotype" w:eastAsiaTheme="minorHAnsi" w:hAnsi="Palatino Linotype" w:cstheme="minorBidi"/>
        <w:b w:val="0"/>
        <w:sz w:val="24"/>
        <w:szCs w:val="24"/>
        <w:lang w:val="es-MX"/>
      </w:rPr>
    </w:lvl>
    <w:lvl w:ilvl="1">
      <w:start w:val="1"/>
      <w:numFmt w:val="decimal"/>
      <w:isLgl/>
      <w:lvlText w:val="%1.%2"/>
      <w:lvlJc w:val="left"/>
      <w:pPr>
        <w:ind w:left="861"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371" w:hanging="720"/>
      </w:pPr>
      <w:rPr>
        <w:rFonts w:hint="default"/>
      </w:rPr>
    </w:lvl>
    <w:lvl w:ilvl="4">
      <w:start w:val="1"/>
      <w:numFmt w:val="decimal"/>
      <w:isLgl/>
      <w:lvlText w:val="%1.%2.%3.%4.%5"/>
      <w:lvlJc w:val="left"/>
      <w:pPr>
        <w:ind w:left="1806" w:hanging="1080"/>
      </w:pPr>
      <w:rPr>
        <w:rFonts w:hint="default"/>
      </w:rPr>
    </w:lvl>
    <w:lvl w:ilvl="5">
      <w:start w:val="1"/>
      <w:numFmt w:val="decimal"/>
      <w:isLgl/>
      <w:lvlText w:val="%1.%2.%3.%4.%5.%6"/>
      <w:lvlJc w:val="left"/>
      <w:pPr>
        <w:ind w:left="1881" w:hanging="1080"/>
      </w:pPr>
      <w:rPr>
        <w:rFonts w:hint="default"/>
      </w:rPr>
    </w:lvl>
    <w:lvl w:ilvl="6">
      <w:start w:val="1"/>
      <w:numFmt w:val="decimal"/>
      <w:isLgl/>
      <w:lvlText w:val="%1.%2.%3.%4.%5.%6.%7"/>
      <w:lvlJc w:val="left"/>
      <w:pPr>
        <w:ind w:left="1956" w:hanging="1080"/>
      </w:pPr>
      <w:rPr>
        <w:rFonts w:hint="default"/>
      </w:rPr>
    </w:lvl>
    <w:lvl w:ilvl="7">
      <w:start w:val="1"/>
      <w:numFmt w:val="decimal"/>
      <w:isLgl/>
      <w:lvlText w:val="%1.%2.%3.%4.%5.%6.%7.%8"/>
      <w:lvlJc w:val="left"/>
      <w:pPr>
        <w:ind w:left="2391" w:hanging="1440"/>
      </w:pPr>
      <w:rPr>
        <w:rFonts w:hint="default"/>
      </w:rPr>
    </w:lvl>
    <w:lvl w:ilvl="8">
      <w:start w:val="1"/>
      <w:numFmt w:val="decimal"/>
      <w:isLgl/>
      <w:lvlText w:val="%1.%2.%3.%4.%5.%6.%7.%8.%9"/>
      <w:lvlJc w:val="left"/>
      <w:pPr>
        <w:ind w:left="2466" w:hanging="1440"/>
      </w:pPr>
      <w:rPr>
        <w:rFonts w:hint="default"/>
      </w:rPr>
    </w:lvl>
  </w:abstractNum>
  <w:abstractNum w:abstractNumId="1" w15:restartNumberingAfterBreak="0">
    <w:nsid w:val="0819629F"/>
    <w:multiLevelType w:val="hybridMultilevel"/>
    <w:tmpl w:val="57F8259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887545A"/>
    <w:multiLevelType w:val="hybridMultilevel"/>
    <w:tmpl w:val="7160F9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9537561"/>
    <w:multiLevelType w:val="hybridMultilevel"/>
    <w:tmpl w:val="521EB338"/>
    <w:lvl w:ilvl="0" w:tplc="FFFFFFFF">
      <w:start w:val="1"/>
      <w:numFmt w:val="decimal"/>
      <w:lvlText w:val="%1."/>
      <w:lvlJc w:val="left"/>
      <w:pPr>
        <w:ind w:left="1080" w:hanging="360"/>
      </w:pPr>
      <w:rPr>
        <w:rFonts w:ascii="Palatino Linotype" w:eastAsia="Times New Roman" w:hAnsi="Palatino Linotype"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A95C58"/>
    <w:multiLevelType w:val="hybridMultilevel"/>
    <w:tmpl w:val="FF806392"/>
    <w:lvl w:ilvl="0" w:tplc="470861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9C63213"/>
    <w:multiLevelType w:val="hybridMultilevel"/>
    <w:tmpl w:val="521EB338"/>
    <w:lvl w:ilvl="0" w:tplc="FE2ED1E2">
      <w:start w:val="1"/>
      <w:numFmt w:val="decimal"/>
      <w:lvlText w:val="%1."/>
      <w:lvlJc w:val="left"/>
      <w:pPr>
        <w:ind w:left="1080" w:hanging="360"/>
      </w:pPr>
      <w:rPr>
        <w:rFonts w:ascii="Palatino Linotype" w:eastAsia="Times New Roman" w:hAnsi="Palatino Linotype" w:cs="Times New Roman"/>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BED4323"/>
    <w:multiLevelType w:val="hybridMultilevel"/>
    <w:tmpl w:val="8DB84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C56E16"/>
    <w:multiLevelType w:val="hybridMultilevel"/>
    <w:tmpl w:val="98BA8D94"/>
    <w:lvl w:ilvl="0" w:tplc="0172C192">
      <w:start w:val="12"/>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A8E68A5"/>
    <w:multiLevelType w:val="hybridMultilevel"/>
    <w:tmpl w:val="66DA4E16"/>
    <w:lvl w:ilvl="0" w:tplc="080A000F">
      <w:start w:val="1"/>
      <w:numFmt w:val="decimal"/>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C01055E"/>
    <w:multiLevelType w:val="hybridMultilevel"/>
    <w:tmpl w:val="4866DDB0"/>
    <w:lvl w:ilvl="0" w:tplc="57A24DDC">
      <w:start w:val="1"/>
      <w:numFmt w:val="decimal"/>
      <w:lvlText w:val="%1."/>
      <w:lvlJc w:val="left"/>
      <w:pPr>
        <w:ind w:left="720" w:hanging="360"/>
      </w:pPr>
      <w:rPr>
        <w:rFonts w:ascii="Palatino Linotype" w:eastAsia="Times New Roman" w:hAnsi="Palatino Linotype" w:cstheme="majorHAns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593801EA"/>
    <w:multiLevelType w:val="hybridMultilevel"/>
    <w:tmpl w:val="59A8E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4477BA"/>
    <w:multiLevelType w:val="multilevel"/>
    <w:tmpl w:val="933AAD4C"/>
    <w:lvl w:ilvl="0">
      <w:start w:val="1"/>
      <w:numFmt w:val="decimal"/>
      <w:lvlText w:val="%1."/>
      <w:lvlJc w:val="left"/>
      <w:pPr>
        <w:ind w:left="1080" w:hanging="360"/>
      </w:pPr>
      <w:rPr>
        <w:rFonts w:ascii="Palatino Linotype" w:eastAsia="Times New Roman" w:hAnsi="Palatino Linotype" w:cs="Times New Roman"/>
        <w:b w:val="0"/>
        <w:lang w:val="es-MX"/>
      </w:rPr>
    </w:lvl>
    <w:lvl w:ilvl="1">
      <w:start w:val="1"/>
      <w:numFmt w:val="decimal"/>
      <w:isLgl/>
      <w:lvlText w:val="%1.%2"/>
      <w:lvlJc w:val="left"/>
      <w:pPr>
        <w:ind w:left="1211" w:hanging="360"/>
      </w:pPr>
      <w:rPr>
        <w:rFonts w:hint="default"/>
        <w:b w:val="0"/>
      </w:rPr>
    </w:lvl>
    <w:lvl w:ilvl="2">
      <w:start w:val="1"/>
      <w:numFmt w:val="decimal"/>
      <w:isLgl/>
      <w:lvlText w:val="%1.%2.%3"/>
      <w:lvlJc w:val="left"/>
      <w:pPr>
        <w:ind w:left="1702" w:hanging="720"/>
      </w:pPr>
      <w:rPr>
        <w:rFonts w:hint="default"/>
        <w:b w:val="0"/>
      </w:rPr>
    </w:lvl>
    <w:lvl w:ilvl="3">
      <w:start w:val="1"/>
      <w:numFmt w:val="decimal"/>
      <w:isLgl/>
      <w:lvlText w:val="%1.%2.%3.%4"/>
      <w:lvlJc w:val="left"/>
      <w:pPr>
        <w:ind w:left="1833" w:hanging="720"/>
      </w:pPr>
      <w:rPr>
        <w:rFonts w:hint="default"/>
        <w:b w:val="0"/>
      </w:rPr>
    </w:lvl>
    <w:lvl w:ilvl="4">
      <w:start w:val="1"/>
      <w:numFmt w:val="decimal"/>
      <w:isLgl/>
      <w:lvlText w:val="%1.%2.%3.%4.%5"/>
      <w:lvlJc w:val="left"/>
      <w:pPr>
        <w:ind w:left="2324" w:hanging="1080"/>
      </w:pPr>
      <w:rPr>
        <w:rFonts w:hint="default"/>
        <w:b w:val="0"/>
      </w:rPr>
    </w:lvl>
    <w:lvl w:ilvl="5">
      <w:start w:val="1"/>
      <w:numFmt w:val="decimal"/>
      <w:isLgl/>
      <w:lvlText w:val="%1.%2.%3.%4.%5.%6"/>
      <w:lvlJc w:val="left"/>
      <w:pPr>
        <w:ind w:left="2455" w:hanging="1080"/>
      </w:pPr>
      <w:rPr>
        <w:rFonts w:hint="default"/>
        <w:b w:val="0"/>
      </w:rPr>
    </w:lvl>
    <w:lvl w:ilvl="6">
      <w:start w:val="1"/>
      <w:numFmt w:val="decimal"/>
      <w:isLgl/>
      <w:lvlText w:val="%1.%2.%3.%4.%5.%6.%7"/>
      <w:lvlJc w:val="left"/>
      <w:pPr>
        <w:ind w:left="2946" w:hanging="1440"/>
      </w:pPr>
      <w:rPr>
        <w:rFonts w:hint="default"/>
        <w:b w:val="0"/>
      </w:rPr>
    </w:lvl>
    <w:lvl w:ilvl="7">
      <w:start w:val="1"/>
      <w:numFmt w:val="decimal"/>
      <w:isLgl/>
      <w:lvlText w:val="%1.%2.%3.%4.%5.%6.%7.%8"/>
      <w:lvlJc w:val="left"/>
      <w:pPr>
        <w:ind w:left="3077" w:hanging="1440"/>
      </w:pPr>
      <w:rPr>
        <w:rFonts w:hint="default"/>
        <w:b w:val="0"/>
      </w:rPr>
    </w:lvl>
    <w:lvl w:ilvl="8">
      <w:start w:val="1"/>
      <w:numFmt w:val="decimal"/>
      <w:isLgl/>
      <w:lvlText w:val="%1.%2.%3.%4.%5.%6.%7.%8.%9"/>
      <w:lvlJc w:val="left"/>
      <w:pPr>
        <w:ind w:left="3568" w:hanging="1800"/>
      </w:pPr>
      <w:rPr>
        <w:rFonts w:hint="default"/>
        <w:b w:val="0"/>
      </w:rPr>
    </w:lvl>
  </w:abstractNum>
  <w:abstractNum w:abstractNumId="14" w15:restartNumberingAfterBreak="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56398C"/>
    <w:multiLevelType w:val="hybridMultilevel"/>
    <w:tmpl w:val="A356A834"/>
    <w:lvl w:ilvl="0" w:tplc="FF5029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28243C"/>
    <w:multiLevelType w:val="hybridMultilevel"/>
    <w:tmpl w:val="3F82CA74"/>
    <w:lvl w:ilvl="0" w:tplc="E56025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949970401">
    <w:abstractNumId w:val="9"/>
  </w:num>
  <w:num w:numId="2" w16cid:durableId="1580820506">
    <w:abstractNumId w:val="3"/>
  </w:num>
  <w:num w:numId="3" w16cid:durableId="1592739996">
    <w:abstractNumId w:val="12"/>
  </w:num>
  <w:num w:numId="4" w16cid:durableId="1828741183">
    <w:abstractNumId w:val="4"/>
  </w:num>
  <w:num w:numId="5" w16cid:durableId="146631757">
    <w:abstractNumId w:val="11"/>
  </w:num>
  <w:num w:numId="6" w16cid:durableId="1157266096">
    <w:abstractNumId w:val="13"/>
  </w:num>
  <w:num w:numId="7" w16cid:durableId="1664510577">
    <w:abstractNumId w:val="0"/>
  </w:num>
  <w:num w:numId="8" w16cid:durableId="156656630">
    <w:abstractNumId w:val="8"/>
  </w:num>
  <w:num w:numId="9" w16cid:durableId="1980959397">
    <w:abstractNumId w:val="14"/>
  </w:num>
  <w:num w:numId="10" w16cid:durableId="338850477">
    <w:abstractNumId w:val="15"/>
  </w:num>
  <w:num w:numId="11" w16cid:durableId="2097288398">
    <w:abstractNumId w:val="5"/>
  </w:num>
  <w:num w:numId="12" w16cid:durableId="1687368522">
    <w:abstractNumId w:val="16"/>
  </w:num>
  <w:num w:numId="13" w16cid:durableId="1769961226">
    <w:abstractNumId w:val="6"/>
  </w:num>
  <w:num w:numId="14" w16cid:durableId="1719429032">
    <w:abstractNumId w:val="1"/>
  </w:num>
  <w:num w:numId="15" w16cid:durableId="1335957677">
    <w:abstractNumId w:val="2"/>
  </w:num>
  <w:num w:numId="16" w16cid:durableId="648484310">
    <w:abstractNumId w:val="10"/>
  </w:num>
  <w:num w:numId="17" w16cid:durableId="1240286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163"/>
    <w:rsid w:val="00006C9E"/>
    <w:rsid w:val="000102DD"/>
    <w:rsid w:val="00010A90"/>
    <w:rsid w:val="00012BD0"/>
    <w:rsid w:val="0004445C"/>
    <w:rsid w:val="00062383"/>
    <w:rsid w:val="00076555"/>
    <w:rsid w:val="000A0619"/>
    <w:rsid w:val="000A3FAB"/>
    <w:rsid w:val="000C1EFF"/>
    <w:rsid w:val="000C2AAF"/>
    <w:rsid w:val="000E05CB"/>
    <w:rsid w:val="000F7C66"/>
    <w:rsid w:val="00105192"/>
    <w:rsid w:val="00131A55"/>
    <w:rsid w:val="00163D82"/>
    <w:rsid w:val="00182481"/>
    <w:rsid w:val="00182EB9"/>
    <w:rsid w:val="00197972"/>
    <w:rsid w:val="001B7E7B"/>
    <w:rsid w:val="001C3140"/>
    <w:rsid w:val="001D0931"/>
    <w:rsid w:val="001D1EA6"/>
    <w:rsid w:val="001D7DE9"/>
    <w:rsid w:val="00204CA7"/>
    <w:rsid w:val="002108C9"/>
    <w:rsid w:val="00226749"/>
    <w:rsid w:val="00231980"/>
    <w:rsid w:val="00260F4A"/>
    <w:rsid w:val="00272B4F"/>
    <w:rsid w:val="0028199B"/>
    <w:rsid w:val="002962F8"/>
    <w:rsid w:val="002A66B8"/>
    <w:rsid w:val="002B15DE"/>
    <w:rsid w:val="002F0B5E"/>
    <w:rsid w:val="002F2A89"/>
    <w:rsid w:val="00317193"/>
    <w:rsid w:val="0038619A"/>
    <w:rsid w:val="003C461A"/>
    <w:rsid w:val="003E5DAE"/>
    <w:rsid w:val="00464372"/>
    <w:rsid w:val="0047702B"/>
    <w:rsid w:val="00480CC4"/>
    <w:rsid w:val="00491744"/>
    <w:rsid w:val="004A1826"/>
    <w:rsid w:val="004C0825"/>
    <w:rsid w:val="004D479B"/>
    <w:rsid w:val="004E3024"/>
    <w:rsid w:val="00504599"/>
    <w:rsid w:val="00594D52"/>
    <w:rsid w:val="005A0FD5"/>
    <w:rsid w:val="005A4DD6"/>
    <w:rsid w:val="005D20C6"/>
    <w:rsid w:val="00616A20"/>
    <w:rsid w:val="00625E3C"/>
    <w:rsid w:val="00627AF6"/>
    <w:rsid w:val="00654D0A"/>
    <w:rsid w:val="006871A9"/>
    <w:rsid w:val="006A6FDC"/>
    <w:rsid w:val="006C3E80"/>
    <w:rsid w:val="006C7783"/>
    <w:rsid w:val="006D39D6"/>
    <w:rsid w:val="00707FEF"/>
    <w:rsid w:val="007126B3"/>
    <w:rsid w:val="0072773A"/>
    <w:rsid w:val="0074159B"/>
    <w:rsid w:val="00744DAB"/>
    <w:rsid w:val="0077301F"/>
    <w:rsid w:val="00777D77"/>
    <w:rsid w:val="007A71DD"/>
    <w:rsid w:val="007E5B71"/>
    <w:rsid w:val="00802862"/>
    <w:rsid w:val="00817DCE"/>
    <w:rsid w:val="00845B56"/>
    <w:rsid w:val="00874819"/>
    <w:rsid w:val="008A5FDE"/>
    <w:rsid w:val="008D7ED3"/>
    <w:rsid w:val="008E715A"/>
    <w:rsid w:val="0090143E"/>
    <w:rsid w:val="00901796"/>
    <w:rsid w:val="009026F9"/>
    <w:rsid w:val="009226B8"/>
    <w:rsid w:val="009769E2"/>
    <w:rsid w:val="00982181"/>
    <w:rsid w:val="0099250C"/>
    <w:rsid w:val="00995815"/>
    <w:rsid w:val="009B31E1"/>
    <w:rsid w:val="009B5B9B"/>
    <w:rsid w:val="009C0D55"/>
    <w:rsid w:val="009D45CC"/>
    <w:rsid w:val="00A038A8"/>
    <w:rsid w:val="00A36E54"/>
    <w:rsid w:val="00A37E05"/>
    <w:rsid w:val="00A42163"/>
    <w:rsid w:val="00A64D91"/>
    <w:rsid w:val="00A72173"/>
    <w:rsid w:val="00A722BC"/>
    <w:rsid w:val="00AD4C26"/>
    <w:rsid w:val="00AE1C82"/>
    <w:rsid w:val="00AF2E72"/>
    <w:rsid w:val="00B20408"/>
    <w:rsid w:val="00B2041E"/>
    <w:rsid w:val="00B715CA"/>
    <w:rsid w:val="00B87613"/>
    <w:rsid w:val="00BA2EAE"/>
    <w:rsid w:val="00BF03CB"/>
    <w:rsid w:val="00BF68C3"/>
    <w:rsid w:val="00C05A3B"/>
    <w:rsid w:val="00C265CC"/>
    <w:rsid w:val="00C514E2"/>
    <w:rsid w:val="00C52674"/>
    <w:rsid w:val="00C61181"/>
    <w:rsid w:val="00C62DB3"/>
    <w:rsid w:val="00C74FB4"/>
    <w:rsid w:val="00C76972"/>
    <w:rsid w:val="00C77F42"/>
    <w:rsid w:val="00C82AAA"/>
    <w:rsid w:val="00CB201E"/>
    <w:rsid w:val="00CD6BD7"/>
    <w:rsid w:val="00CD74CE"/>
    <w:rsid w:val="00D1010F"/>
    <w:rsid w:val="00D23F56"/>
    <w:rsid w:val="00D37CEF"/>
    <w:rsid w:val="00D46064"/>
    <w:rsid w:val="00D620FF"/>
    <w:rsid w:val="00D72776"/>
    <w:rsid w:val="00D938F3"/>
    <w:rsid w:val="00DA2EE0"/>
    <w:rsid w:val="00DD2B76"/>
    <w:rsid w:val="00E14A8B"/>
    <w:rsid w:val="00E16D64"/>
    <w:rsid w:val="00E243D9"/>
    <w:rsid w:val="00E4727A"/>
    <w:rsid w:val="00E502A7"/>
    <w:rsid w:val="00E74D95"/>
    <w:rsid w:val="00E876C4"/>
    <w:rsid w:val="00E921FB"/>
    <w:rsid w:val="00EB0C35"/>
    <w:rsid w:val="00EB3AD0"/>
    <w:rsid w:val="00EC6E78"/>
    <w:rsid w:val="00EE37AF"/>
    <w:rsid w:val="00F009C2"/>
    <w:rsid w:val="00F043B2"/>
    <w:rsid w:val="00F324D0"/>
    <w:rsid w:val="00F964A9"/>
    <w:rsid w:val="00FC7D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D9281"/>
  <w15:chartTrackingRefBased/>
  <w15:docId w15:val="{31C02EFB-5F82-443D-8499-ED4B5E0C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216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4216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4216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4216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4216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4216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4216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42163"/>
    <w:rPr>
      <w:rFonts w:ascii="Times New Roman" w:eastAsia="Times New Roman" w:hAnsi="Times New Roman" w:cs="Times New Roman"/>
      <w:sz w:val="24"/>
      <w:szCs w:val="24"/>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4216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4216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42163"/>
    <w:rPr>
      <w:sz w:val="20"/>
      <w:szCs w:val="20"/>
    </w:rPr>
  </w:style>
  <w:style w:type="paragraph" w:styleId="Textoindependiente">
    <w:name w:val="Body Text"/>
    <w:basedOn w:val="Normal"/>
    <w:link w:val="TextoindependienteCar"/>
    <w:uiPriority w:val="1"/>
    <w:unhideWhenUsed/>
    <w:qFormat/>
    <w:rsid w:val="00A42163"/>
    <w:pPr>
      <w:spacing w:after="120"/>
    </w:pPr>
  </w:style>
  <w:style w:type="character" w:customStyle="1" w:styleId="TextoindependienteCar">
    <w:name w:val="Texto independiente Car"/>
    <w:basedOn w:val="Fuentedeprrafopredeter"/>
    <w:link w:val="Textoindependiente"/>
    <w:uiPriority w:val="1"/>
    <w:rsid w:val="00A42163"/>
  </w:style>
  <w:style w:type="character" w:styleId="Hipervnculo">
    <w:name w:val="Hyperlink"/>
    <w:aliases w:val="Hipervínculo1,Hipervínculo11,Hipervínculo12,Hipervínculo13,Hipervínculo14,Hipervínculo15"/>
    <w:basedOn w:val="Fuentedeprrafopredeter"/>
    <w:uiPriority w:val="99"/>
    <w:unhideWhenUsed/>
    <w:rsid w:val="00A42163"/>
    <w:rPr>
      <w:color w:val="0563C1" w:themeColor="hyperlink"/>
      <w:u w:val="single"/>
    </w:rPr>
  </w:style>
  <w:style w:type="character" w:customStyle="1" w:styleId="apple-converted-space">
    <w:name w:val="apple-converted-space"/>
    <w:basedOn w:val="Fuentedeprrafopredeter"/>
    <w:rsid w:val="00A42163"/>
  </w:style>
  <w:style w:type="paragraph" w:customStyle="1" w:styleId="Default">
    <w:name w:val="Default"/>
    <w:rsid w:val="003C461A"/>
    <w:pPr>
      <w:autoSpaceDE w:val="0"/>
      <w:autoSpaceDN w:val="0"/>
      <w:adjustRightInd w:val="0"/>
      <w:spacing w:after="0" w:line="240" w:lineRule="auto"/>
    </w:pPr>
    <w:rPr>
      <w:rFonts w:ascii="Palatino Linotype" w:hAnsi="Palatino Linotype" w:cs="Palatino Linotype"/>
      <w:color w:val="000000"/>
      <w:sz w:val="24"/>
      <w:szCs w:val="24"/>
    </w:rPr>
  </w:style>
  <w:style w:type="table" w:styleId="Tablaconcuadrcula">
    <w:name w:val="Table Grid"/>
    <w:basedOn w:val="Tablanormal"/>
    <w:uiPriority w:val="39"/>
    <w:rsid w:val="00D93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2432">
      <w:bodyDiv w:val="1"/>
      <w:marLeft w:val="0"/>
      <w:marRight w:val="0"/>
      <w:marTop w:val="0"/>
      <w:marBottom w:val="0"/>
      <w:divBdr>
        <w:top w:val="none" w:sz="0" w:space="0" w:color="auto"/>
        <w:left w:val="none" w:sz="0" w:space="0" w:color="auto"/>
        <w:bottom w:val="none" w:sz="0" w:space="0" w:color="auto"/>
        <w:right w:val="none" w:sz="0" w:space="0" w:color="auto"/>
      </w:divBdr>
    </w:div>
    <w:div w:id="279383471">
      <w:bodyDiv w:val="1"/>
      <w:marLeft w:val="0"/>
      <w:marRight w:val="0"/>
      <w:marTop w:val="0"/>
      <w:marBottom w:val="0"/>
      <w:divBdr>
        <w:top w:val="none" w:sz="0" w:space="0" w:color="auto"/>
        <w:left w:val="none" w:sz="0" w:space="0" w:color="auto"/>
        <w:bottom w:val="none" w:sz="0" w:space="0" w:color="auto"/>
        <w:right w:val="none" w:sz="0" w:space="0" w:color="auto"/>
      </w:divBdr>
    </w:div>
    <w:div w:id="286546122">
      <w:bodyDiv w:val="1"/>
      <w:marLeft w:val="0"/>
      <w:marRight w:val="0"/>
      <w:marTop w:val="0"/>
      <w:marBottom w:val="0"/>
      <w:divBdr>
        <w:top w:val="none" w:sz="0" w:space="0" w:color="auto"/>
        <w:left w:val="none" w:sz="0" w:space="0" w:color="auto"/>
        <w:bottom w:val="none" w:sz="0" w:space="0" w:color="auto"/>
        <w:right w:val="none" w:sz="0" w:space="0" w:color="auto"/>
      </w:divBdr>
    </w:div>
    <w:div w:id="287013466">
      <w:bodyDiv w:val="1"/>
      <w:marLeft w:val="0"/>
      <w:marRight w:val="0"/>
      <w:marTop w:val="0"/>
      <w:marBottom w:val="0"/>
      <w:divBdr>
        <w:top w:val="none" w:sz="0" w:space="0" w:color="auto"/>
        <w:left w:val="none" w:sz="0" w:space="0" w:color="auto"/>
        <w:bottom w:val="none" w:sz="0" w:space="0" w:color="auto"/>
        <w:right w:val="none" w:sz="0" w:space="0" w:color="auto"/>
      </w:divBdr>
    </w:div>
    <w:div w:id="292757005">
      <w:bodyDiv w:val="1"/>
      <w:marLeft w:val="0"/>
      <w:marRight w:val="0"/>
      <w:marTop w:val="0"/>
      <w:marBottom w:val="0"/>
      <w:divBdr>
        <w:top w:val="none" w:sz="0" w:space="0" w:color="auto"/>
        <w:left w:val="none" w:sz="0" w:space="0" w:color="auto"/>
        <w:bottom w:val="none" w:sz="0" w:space="0" w:color="auto"/>
        <w:right w:val="none" w:sz="0" w:space="0" w:color="auto"/>
      </w:divBdr>
    </w:div>
    <w:div w:id="601227273">
      <w:bodyDiv w:val="1"/>
      <w:marLeft w:val="0"/>
      <w:marRight w:val="0"/>
      <w:marTop w:val="0"/>
      <w:marBottom w:val="0"/>
      <w:divBdr>
        <w:top w:val="none" w:sz="0" w:space="0" w:color="auto"/>
        <w:left w:val="none" w:sz="0" w:space="0" w:color="auto"/>
        <w:bottom w:val="none" w:sz="0" w:space="0" w:color="auto"/>
        <w:right w:val="none" w:sz="0" w:space="0" w:color="auto"/>
      </w:divBdr>
    </w:div>
    <w:div w:id="726757166">
      <w:bodyDiv w:val="1"/>
      <w:marLeft w:val="0"/>
      <w:marRight w:val="0"/>
      <w:marTop w:val="0"/>
      <w:marBottom w:val="0"/>
      <w:divBdr>
        <w:top w:val="none" w:sz="0" w:space="0" w:color="auto"/>
        <w:left w:val="none" w:sz="0" w:space="0" w:color="auto"/>
        <w:bottom w:val="none" w:sz="0" w:space="0" w:color="auto"/>
        <w:right w:val="none" w:sz="0" w:space="0" w:color="auto"/>
      </w:divBdr>
    </w:div>
    <w:div w:id="964701166">
      <w:bodyDiv w:val="1"/>
      <w:marLeft w:val="0"/>
      <w:marRight w:val="0"/>
      <w:marTop w:val="0"/>
      <w:marBottom w:val="0"/>
      <w:divBdr>
        <w:top w:val="none" w:sz="0" w:space="0" w:color="auto"/>
        <w:left w:val="none" w:sz="0" w:space="0" w:color="auto"/>
        <w:bottom w:val="none" w:sz="0" w:space="0" w:color="auto"/>
        <w:right w:val="none" w:sz="0" w:space="0" w:color="auto"/>
      </w:divBdr>
    </w:div>
    <w:div w:id="1448426407">
      <w:bodyDiv w:val="1"/>
      <w:marLeft w:val="0"/>
      <w:marRight w:val="0"/>
      <w:marTop w:val="0"/>
      <w:marBottom w:val="0"/>
      <w:divBdr>
        <w:top w:val="none" w:sz="0" w:space="0" w:color="auto"/>
        <w:left w:val="none" w:sz="0" w:space="0" w:color="auto"/>
        <w:bottom w:val="none" w:sz="0" w:space="0" w:color="auto"/>
        <w:right w:val="none" w:sz="0" w:space="0" w:color="auto"/>
      </w:divBdr>
    </w:div>
    <w:div w:id="1493329917">
      <w:bodyDiv w:val="1"/>
      <w:marLeft w:val="0"/>
      <w:marRight w:val="0"/>
      <w:marTop w:val="0"/>
      <w:marBottom w:val="0"/>
      <w:divBdr>
        <w:top w:val="none" w:sz="0" w:space="0" w:color="auto"/>
        <w:left w:val="none" w:sz="0" w:space="0" w:color="auto"/>
        <w:bottom w:val="none" w:sz="0" w:space="0" w:color="auto"/>
        <w:right w:val="none" w:sz="0" w:space="0" w:color="auto"/>
      </w:divBdr>
    </w:div>
    <w:div w:id="1807241166">
      <w:bodyDiv w:val="1"/>
      <w:marLeft w:val="0"/>
      <w:marRight w:val="0"/>
      <w:marTop w:val="0"/>
      <w:marBottom w:val="0"/>
      <w:divBdr>
        <w:top w:val="none" w:sz="0" w:space="0" w:color="auto"/>
        <w:left w:val="none" w:sz="0" w:space="0" w:color="auto"/>
        <w:bottom w:val="none" w:sz="0" w:space="0" w:color="auto"/>
        <w:right w:val="none" w:sz="0" w:space="0" w:color="auto"/>
      </w:divBdr>
    </w:div>
    <w:div w:id="1876426939">
      <w:bodyDiv w:val="1"/>
      <w:marLeft w:val="0"/>
      <w:marRight w:val="0"/>
      <w:marTop w:val="0"/>
      <w:marBottom w:val="0"/>
      <w:divBdr>
        <w:top w:val="none" w:sz="0" w:space="0" w:color="auto"/>
        <w:left w:val="none" w:sz="0" w:space="0" w:color="auto"/>
        <w:bottom w:val="none" w:sz="0" w:space="0" w:color="auto"/>
        <w:right w:val="none" w:sz="0" w:space="0" w:color="auto"/>
      </w:divBdr>
    </w:div>
    <w:div w:id="1893076179">
      <w:bodyDiv w:val="1"/>
      <w:marLeft w:val="0"/>
      <w:marRight w:val="0"/>
      <w:marTop w:val="0"/>
      <w:marBottom w:val="0"/>
      <w:divBdr>
        <w:top w:val="none" w:sz="0" w:space="0" w:color="auto"/>
        <w:left w:val="none" w:sz="0" w:space="0" w:color="auto"/>
        <w:bottom w:val="none" w:sz="0" w:space="0" w:color="auto"/>
        <w:right w:val="none" w:sz="0" w:space="0" w:color="auto"/>
      </w:divBdr>
    </w:div>
    <w:div w:id="1932935776">
      <w:bodyDiv w:val="1"/>
      <w:marLeft w:val="0"/>
      <w:marRight w:val="0"/>
      <w:marTop w:val="0"/>
      <w:marBottom w:val="0"/>
      <w:divBdr>
        <w:top w:val="none" w:sz="0" w:space="0" w:color="auto"/>
        <w:left w:val="none" w:sz="0" w:space="0" w:color="auto"/>
        <w:bottom w:val="none" w:sz="0" w:space="0" w:color="auto"/>
        <w:right w:val="none" w:sz="0" w:space="0" w:color="auto"/>
      </w:divBdr>
    </w:div>
    <w:div w:id="211998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14063</Words>
  <Characters>77352</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MIGUEL</cp:lastModifiedBy>
  <cp:revision>4</cp:revision>
  <dcterms:created xsi:type="dcterms:W3CDTF">2022-06-23T02:59:00Z</dcterms:created>
  <dcterms:modified xsi:type="dcterms:W3CDTF">2022-06-23T03:02:00Z</dcterms:modified>
</cp:coreProperties>
</file>