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DA5E6A6" w:rsidR="007A5836" w:rsidRPr="000C6974" w:rsidRDefault="007A5836" w:rsidP="000C6974">
      <w:pPr>
        <w:spacing w:line="360" w:lineRule="auto"/>
        <w:jc w:val="both"/>
        <w:rPr>
          <w:rFonts w:ascii="Palatino Linotype" w:hAnsi="Palatino Linotype"/>
          <w:color w:val="000000" w:themeColor="text1"/>
        </w:rPr>
      </w:pPr>
      <w:r w:rsidRPr="000C697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5492B" w:rsidRPr="000C6974">
        <w:rPr>
          <w:rFonts w:ascii="Palatino Linotype" w:hAnsi="Palatino Linotype"/>
          <w:color w:val="000000" w:themeColor="text1"/>
        </w:rPr>
        <w:t xml:space="preserve">dieciocho </w:t>
      </w:r>
      <w:r w:rsidR="005E0D87" w:rsidRPr="000C6974">
        <w:rPr>
          <w:rFonts w:ascii="Palatino Linotype" w:hAnsi="Palatino Linotype"/>
          <w:color w:val="000000" w:themeColor="text1"/>
        </w:rPr>
        <w:t>de mayo</w:t>
      </w:r>
      <w:r w:rsidR="007C4F62" w:rsidRPr="000C6974">
        <w:rPr>
          <w:rFonts w:ascii="Palatino Linotype" w:hAnsi="Palatino Linotype"/>
          <w:color w:val="000000" w:themeColor="text1"/>
        </w:rPr>
        <w:t xml:space="preserve"> </w:t>
      </w:r>
      <w:r w:rsidR="003D6267" w:rsidRPr="000C6974">
        <w:rPr>
          <w:rFonts w:ascii="Palatino Linotype" w:hAnsi="Palatino Linotype"/>
          <w:color w:val="000000" w:themeColor="text1"/>
        </w:rPr>
        <w:t xml:space="preserve">de dos mil veintidós. </w:t>
      </w:r>
    </w:p>
    <w:p w14:paraId="03450F91" w14:textId="77777777" w:rsidR="007A5836" w:rsidRPr="000C6974" w:rsidRDefault="007A5836" w:rsidP="000C6974">
      <w:pPr>
        <w:spacing w:line="360" w:lineRule="auto"/>
        <w:jc w:val="both"/>
        <w:rPr>
          <w:rFonts w:ascii="Palatino Linotype" w:hAnsi="Palatino Linotype"/>
          <w:color w:val="000000" w:themeColor="text1"/>
        </w:rPr>
      </w:pPr>
    </w:p>
    <w:p w14:paraId="0B72D996" w14:textId="0644FE54" w:rsidR="007A5836" w:rsidRPr="000C6974" w:rsidRDefault="007A5836" w:rsidP="000C6974">
      <w:pPr>
        <w:spacing w:line="360" w:lineRule="auto"/>
        <w:jc w:val="both"/>
        <w:rPr>
          <w:rFonts w:ascii="Palatino Linotype" w:hAnsi="Palatino Linotype"/>
          <w:color w:val="000000" w:themeColor="text1"/>
        </w:rPr>
      </w:pPr>
      <w:r w:rsidRPr="000C6974">
        <w:rPr>
          <w:rFonts w:ascii="Palatino Linotype" w:hAnsi="Palatino Linotype"/>
          <w:b/>
          <w:color w:val="000000" w:themeColor="text1"/>
        </w:rPr>
        <w:t>VISTO</w:t>
      </w:r>
      <w:r w:rsidRPr="000C6974">
        <w:rPr>
          <w:rFonts w:ascii="Palatino Linotype" w:hAnsi="Palatino Linotype"/>
          <w:color w:val="000000" w:themeColor="text1"/>
        </w:rPr>
        <w:t xml:space="preserve"> el expediente formado con motivo del </w:t>
      </w:r>
      <w:r w:rsidR="00BC5BEF" w:rsidRPr="000C6974">
        <w:rPr>
          <w:rFonts w:ascii="Palatino Linotype" w:hAnsi="Palatino Linotype"/>
          <w:color w:val="000000" w:themeColor="text1"/>
        </w:rPr>
        <w:t>Recurso de Revisión</w:t>
      </w:r>
      <w:r w:rsidRPr="000C6974">
        <w:rPr>
          <w:rFonts w:ascii="Palatino Linotype" w:hAnsi="Palatino Linotype"/>
          <w:b/>
          <w:bCs/>
          <w:color w:val="000000" w:themeColor="text1"/>
        </w:rPr>
        <w:t xml:space="preserve"> </w:t>
      </w:r>
      <w:r w:rsidR="00A9204E" w:rsidRPr="000C6974">
        <w:rPr>
          <w:rFonts w:ascii="Palatino Linotype" w:hAnsi="Palatino Linotype"/>
          <w:b/>
        </w:rPr>
        <w:t>0</w:t>
      </w:r>
      <w:r w:rsidR="0015492B" w:rsidRPr="000C6974">
        <w:rPr>
          <w:rFonts w:ascii="Palatino Linotype" w:hAnsi="Palatino Linotype"/>
          <w:b/>
        </w:rPr>
        <w:t>3587</w:t>
      </w:r>
      <w:r w:rsidR="00A9204E" w:rsidRPr="000C6974">
        <w:rPr>
          <w:rFonts w:ascii="Palatino Linotype" w:hAnsi="Palatino Linotype"/>
          <w:b/>
        </w:rPr>
        <w:t>/INFOEM/IP/RR/2022</w:t>
      </w:r>
      <w:r w:rsidRPr="000C6974">
        <w:rPr>
          <w:rFonts w:ascii="Palatino Linotype" w:hAnsi="Palatino Linotype"/>
          <w:color w:val="000000" w:themeColor="text1"/>
        </w:rPr>
        <w:t xml:space="preserve">, </w:t>
      </w:r>
      <w:r w:rsidR="008F69C3" w:rsidRPr="000C6974">
        <w:rPr>
          <w:rFonts w:ascii="Palatino Linotype" w:hAnsi="Palatino Linotype"/>
        </w:rPr>
        <w:t xml:space="preserve">promovidos por </w:t>
      </w:r>
      <w:bookmarkStart w:id="0" w:name="_GoBack"/>
      <w:r w:rsidR="008460F3">
        <w:rPr>
          <w:rFonts w:ascii="Palatino Linotype" w:hAnsi="Palatino Linotype"/>
          <w:b/>
        </w:rPr>
        <w:t>XXXX XXXXXXXXX XX XXXXXXXX</w:t>
      </w:r>
      <w:bookmarkEnd w:id="0"/>
      <w:r w:rsidR="00145D61" w:rsidRPr="000C6974">
        <w:rPr>
          <w:rFonts w:ascii="Palatino Linotype" w:hAnsi="Palatino Linotype"/>
          <w:b/>
          <w:color w:val="000000" w:themeColor="text1"/>
        </w:rPr>
        <w:t>,</w:t>
      </w:r>
      <w:r w:rsidR="00195B1E" w:rsidRPr="000C6974">
        <w:rPr>
          <w:rFonts w:ascii="Palatino Linotype" w:hAnsi="Palatino Linotype"/>
          <w:b/>
          <w:color w:val="000000" w:themeColor="text1"/>
        </w:rPr>
        <w:t xml:space="preserve"> </w:t>
      </w:r>
      <w:r w:rsidR="00195B1E" w:rsidRPr="000C6974">
        <w:rPr>
          <w:rFonts w:ascii="Palatino Linotype" w:hAnsi="Palatino Linotype"/>
          <w:color w:val="000000" w:themeColor="text1"/>
        </w:rPr>
        <w:t>que</w:t>
      </w:r>
      <w:r w:rsidR="00195B1E" w:rsidRPr="000C6974">
        <w:rPr>
          <w:rFonts w:ascii="Palatino Linotype" w:hAnsi="Palatino Linotype" w:cs="Arial"/>
          <w:b/>
          <w:color w:val="000000" w:themeColor="text1"/>
        </w:rPr>
        <w:t xml:space="preserve"> </w:t>
      </w:r>
      <w:r w:rsidR="00195B1E" w:rsidRPr="000C6974">
        <w:rPr>
          <w:rFonts w:ascii="Palatino Linotype" w:hAnsi="Palatino Linotype"/>
          <w:color w:val="000000" w:themeColor="text1"/>
        </w:rPr>
        <w:t xml:space="preserve">en lo sucesivo se denominará </w:t>
      </w:r>
      <w:r w:rsidR="006952D4" w:rsidRPr="000C6974">
        <w:rPr>
          <w:rFonts w:ascii="Palatino Linotype" w:hAnsi="Palatino Linotype"/>
          <w:b/>
          <w:color w:val="000000" w:themeColor="text1"/>
        </w:rPr>
        <w:t>EL</w:t>
      </w:r>
      <w:r w:rsidR="00195B1E" w:rsidRPr="000C6974">
        <w:rPr>
          <w:rFonts w:ascii="Palatino Linotype" w:hAnsi="Palatino Linotype"/>
          <w:b/>
          <w:color w:val="000000" w:themeColor="text1"/>
        </w:rPr>
        <w:t xml:space="preserve"> </w:t>
      </w:r>
      <w:r w:rsidR="00195B1E" w:rsidRPr="000C6974">
        <w:rPr>
          <w:rFonts w:ascii="Palatino Linotype" w:hAnsi="Palatino Linotype" w:cs="Arial"/>
          <w:b/>
          <w:color w:val="000000" w:themeColor="text1"/>
        </w:rPr>
        <w:t>RECURRENTE</w:t>
      </w:r>
      <w:r w:rsidR="00195B1E" w:rsidRPr="000C6974">
        <w:rPr>
          <w:rFonts w:ascii="Palatino Linotype" w:hAnsi="Palatino Linotype"/>
          <w:color w:val="000000" w:themeColor="text1"/>
        </w:rPr>
        <w:t>,</w:t>
      </w:r>
      <w:r w:rsidRPr="000C6974">
        <w:rPr>
          <w:rFonts w:ascii="Palatino Linotype" w:hAnsi="Palatino Linotype"/>
          <w:color w:val="000000" w:themeColor="text1"/>
        </w:rPr>
        <w:t xml:space="preserve"> en contra de la respuesta emitida por </w:t>
      </w:r>
      <w:r w:rsidR="00AD6185" w:rsidRPr="000C6974">
        <w:rPr>
          <w:rFonts w:ascii="Palatino Linotype" w:hAnsi="Palatino Linotype"/>
          <w:color w:val="000000" w:themeColor="text1"/>
        </w:rPr>
        <w:t>el</w:t>
      </w:r>
      <w:r w:rsidR="00CB6AE1" w:rsidRPr="000C6974">
        <w:rPr>
          <w:rFonts w:ascii="Palatino Linotype" w:hAnsi="Palatino Linotype"/>
          <w:color w:val="000000" w:themeColor="text1"/>
        </w:rPr>
        <w:t xml:space="preserve"> </w:t>
      </w:r>
      <w:r w:rsidR="00AD6185" w:rsidRPr="000C6974">
        <w:rPr>
          <w:rFonts w:ascii="Palatino Linotype" w:hAnsi="Palatino Linotype"/>
          <w:b/>
        </w:rPr>
        <w:t xml:space="preserve">Ayuntamiento de </w:t>
      </w:r>
      <w:r w:rsidR="0015492B" w:rsidRPr="000C6974">
        <w:rPr>
          <w:rFonts w:ascii="Palatino Linotype" w:hAnsi="Palatino Linotype"/>
          <w:b/>
        </w:rPr>
        <w:t>Tlalnepantla</w:t>
      </w:r>
      <w:r w:rsidR="00675754">
        <w:rPr>
          <w:rFonts w:ascii="Palatino Linotype" w:hAnsi="Palatino Linotype"/>
          <w:b/>
        </w:rPr>
        <w:t xml:space="preserve"> de Baz</w:t>
      </w:r>
      <w:r w:rsidR="00020FB5" w:rsidRPr="000C6974">
        <w:rPr>
          <w:rFonts w:ascii="Palatino Linotype" w:hAnsi="Palatino Linotype"/>
          <w:b/>
        </w:rPr>
        <w:t>,</w:t>
      </w:r>
      <w:r w:rsidRPr="000C6974">
        <w:rPr>
          <w:rFonts w:ascii="Palatino Linotype" w:hAnsi="Palatino Linotype"/>
          <w:b/>
        </w:rPr>
        <w:t xml:space="preserve"> </w:t>
      </w:r>
      <w:r w:rsidR="00062086" w:rsidRPr="000C6974">
        <w:rPr>
          <w:rFonts w:ascii="Palatino Linotype" w:hAnsi="Palatino Linotype"/>
          <w:color w:val="000000" w:themeColor="text1"/>
        </w:rPr>
        <w:t xml:space="preserve">que </w:t>
      </w:r>
      <w:r w:rsidRPr="000C6974">
        <w:rPr>
          <w:rFonts w:ascii="Palatino Linotype" w:hAnsi="Palatino Linotype"/>
          <w:color w:val="000000" w:themeColor="text1"/>
        </w:rPr>
        <w:t>en lo sucesivo</w:t>
      </w:r>
      <w:r w:rsidR="00EA33EA" w:rsidRPr="000C6974">
        <w:rPr>
          <w:rFonts w:ascii="Palatino Linotype" w:hAnsi="Palatino Linotype"/>
          <w:color w:val="000000" w:themeColor="text1"/>
        </w:rPr>
        <w:t xml:space="preserve"> se denominará </w:t>
      </w:r>
      <w:r w:rsidRPr="000C6974">
        <w:rPr>
          <w:rFonts w:ascii="Palatino Linotype" w:hAnsi="Palatino Linotype"/>
          <w:b/>
          <w:color w:val="000000" w:themeColor="text1"/>
        </w:rPr>
        <w:t>EL SUJETO OBLIGADO</w:t>
      </w:r>
      <w:r w:rsidRPr="000C6974">
        <w:rPr>
          <w:rFonts w:ascii="Palatino Linotype" w:hAnsi="Palatino Linotype"/>
          <w:color w:val="000000" w:themeColor="text1"/>
        </w:rPr>
        <w:t xml:space="preserve">, se procede a dictar la presente resolución con base en lo siguiente: </w:t>
      </w:r>
    </w:p>
    <w:p w14:paraId="538071BA" w14:textId="77777777" w:rsidR="00DC12E5" w:rsidRPr="000C6974" w:rsidRDefault="00DC12E5" w:rsidP="000C6974">
      <w:pPr>
        <w:jc w:val="both"/>
        <w:rPr>
          <w:rFonts w:ascii="Palatino Linotype" w:hAnsi="Palatino Linotype"/>
          <w:color w:val="000000" w:themeColor="text1"/>
        </w:rPr>
      </w:pPr>
    </w:p>
    <w:p w14:paraId="60926F88" w14:textId="77777777" w:rsidR="007A5836" w:rsidRPr="000C6974" w:rsidRDefault="007A5836" w:rsidP="000C6974">
      <w:pPr>
        <w:jc w:val="center"/>
        <w:rPr>
          <w:rFonts w:ascii="Palatino Linotype" w:hAnsi="Palatino Linotype"/>
          <w:b/>
          <w:bCs/>
          <w:color w:val="000000" w:themeColor="text1"/>
          <w:spacing w:val="60"/>
          <w:sz w:val="28"/>
        </w:rPr>
      </w:pPr>
      <w:r w:rsidRPr="000C6974">
        <w:rPr>
          <w:rFonts w:ascii="Palatino Linotype" w:hAnsi="Palatino Linotype"/>
          <w:b/>
          <w:bCs/>
          <w:color w:val="000000" w:themeColor="text1"/>
          <w:spacing w:val="60"/>
          <w:sz w:val="28"/>
        </w:rPr>
        <w:t>RESULTANDO</w:t>
      </w:r>
    </w:p>
    <w:p w14:paraId="6CCD912A" w14:textId="77777777" w:rsidR="007A5836" w:rsidRPr="000C6974" w:rsidRDefault="007A5836" w:rsidP="000C6974">
      <w:pPr>
        <w:jc w:val="center"/>
        <w:rPr>
          <w:rFonts w:ascii="Palatino Linotype" w:hAnsi="Palatino Linotype"/>
          <w:b/>
          <w:bCs/>
          <w:color w:val="000000" w:themeColor="text1"/>
          <w:spacing w:val="60"/>
        </w:rPr>
      </w:pPr>
    </w:p>
    <w:p w14:paraId="03CC829F" w14:textId="57FF9DB2" w:rsidR="00EA7FD8" w:rsidRPr="000C6974" w:rsidRDefault="00EA7FD8" w:rsidP="000C6974">
      <w:pPr>
        <w:spacing w:line="360" w:lineRule="auto"/>
        <w:jc w:val="both"/>
        <w:rPr>
          <w:rFonts w:ascii="Palatino Linotype" w:hAnsi="Palatino Linotype"/>
          <w:b/>
          <w:bCs/>
          <w:color w:val="000000" w:themeColor="text1"/>
          <w:spacing w:val="60"/>
        </w:rPr>
      </w:pPr>
      <w:r w:rsidRPr="000C6974">
        <w:rPr>
          <w:rFonts w:ascii="Palatino Linotype" w:hAnsi="Palatino Linotype"/>
          <w:b/>
          <w:sz w:val="28"/>
          <w:szCs w:val="28"/>
        </w:rPr>
        <w:t>I. De la Solicitud de Información</w:t>
      </w:r>
    </w:p>
    <w:p w14:paraId="6BD0B462" w14:textId="4AB5CDD2" w:rsidR="008F69C3" w:rsidRPr="000C6974" w:rsidRDefault="008F69C3" w:rsidP="000C6974">
      <w:pPr>
        <w:spacing w:line="360" w:lineRule="auto"/>
        <w:jc w:val="both"/>
        <w:rPr>
          <w:rFonts w:ascii="Palatino Linotype" w:hAnsi="Palatino Linotype" w:cs="Arial"/>
          <w:color w:val="000000" w:themeColor="text1"/>
        </w:rPr>
      </w:pPr>
      <w:r w:rsidRPr="000C6974">
        <w:rPr>
          <w:rFonts w:ascii="Palatino Linotype" w:hAnsi="Palatino Linotype" w:cs="Arial"/>
          <w:color w:val="000000" w:themeColor="text1"/>
        </w:rPr>
        <w:t xml:space="preserve">En fecha </w:t>
      </w:r>
      <w:r w:rsidR="0015492B" w:rsidRPr="000C6974">
        <w:rPr>
          <w:rFonts w:ascii="Palatino Linotype" w:hAnsi="Palatino Linotype" w:cs="Arial"/>
          <w:color w:val="000000" w:themeColor="text1"/>
        </w:rPr>
        <w:t>veintiséis de febrero d</w:t>
      </w:r>
      <w:r w:rsidRPr="000C6974">
        <w:rPr>
          <w:rFonts w:ascii="Palatino Linotype" w:hAnsi="Palatino Linotype" w:cs="Arial"/>
          <w:color w:val="000000" w:themeColor="text1"/>
        </w:rPr>
        <w:t xml:space="preserve">e dos mil veintidós, </w:t>
      </w:r>
      <w:r w:rsidRPr="000C6974">
        <w:rPr>
          <w:rFonts w:ascii="Palatino Linotype" w:hAnsi="Palatino Linotype"/>
          <w:b/>
          <w:color w:val="000000" w:themeColor="text1"/>
        </w:rPr>
        <w:t>EL RECURRENTE</w:t>
      </w:r>
      <w:r w:rsidRPr="000C6974">
        <w:rPr>
          <w:rFonts w:ascii="Palatino Linotype" w:hAnsi="Palatino Linotype" w:cs="Arial"/>
          <w:color w:val="000000" w:themeColor="text1"/>
        </w:rPr>
        <w:t xml:space="preserve"> presentó a través del Sistema de Acceso a la Información Mexiquense, que en lo subsecuente se denominará </w:t>
      </w:r>
      <w:r w:rsidRPr="000C6974">
        <w:rPr>
          <w:rFonts w:ascii="Palatino Linotype" w:hAnsi="Palatino Linotype" w:cs="Arial"/>
          <w:b/>
          <w:color w:val="000000" w:themeColor="text1"/>
        </w:rPr>
        <w:t>EL SAIMEX</w:t>
      </w:r>
      <w:r w:rsidRPr="000C6974">
        <w:rPr>
          <w:rFonts w:ascii="Palatino Linotype" w:hAnsi="Palatino Linotype" w:cs="Arial"/>
          <w:color w:val="000000" w:themeColor="text1"/>
        </w:rPr>
        <w:t xml:space="preserve"> ante </w:t>
      </w:r>
      <w:r w:rsidRPr="000C6974">
        <w:rPr>
          <w:rFonts w:ascii="Palatino Linotype" w:hAnsi="Palatino Linotype" w:cs="Arial"/>
          <w:b/>
          <w:color w:val="000000" w:themeColor="text1"/>
        </w:rPr>
        <w:t>EL SUJETO OBLIGADO</w:t>
      </w:r>
      <w:r w:rsidRPr="000C6974">
        <w:rPr>
          <w:rFonts w:ascii="Palatino Linotype" w:hAnsi="Palatino Linotype" w:cs="Arial"/>
          <w:color w:val="000000" w:themeColor="text1"/>
        </w:rPr>
        <w:t xml:space="preserve">, la solicitud de acceso a la Información Pública, la cual fue registrada al siguiente día hábil; es decir, el </w:t>
      </w:r>
      <w:r w:rsidR="0015492B" w:rsidRPr="000C6974">
        <w:rPr>
          <w:rFonts w:ascii="Palatino Linotype" w:hAnsi="Palatino Linotype" w:cs="Arial"/>
          <w:color w:val="000000" w:themeColor="text1"/>
        </w:rPr>
        <w:t xml:space="preserve">veintiocho de febrero </w:t>
      </w:r>
      <w:r w:rsidRPr="000C6974">
        <w:rPr>
          <w:rFonts w:ascii="Palatino Linotype" w:hAnsi="Palatino Linotype" w:cs="Arial"/>
          <w:color w:val="000000" w:themeColor="text1"/>
        </w:rPr>
        <w:t>de dos mil veintidós, a la que se le asignó el número de expediente</w:t>
      </w:r>
      <w:r w:rsidRPr="000C6974">
        <w:rPr>
          <w:rFonts w:ascii="Palatino Linotype" w:hAnsi="Palatino Linotype" w:cs="Arial"/>
          <w:b/>
          <w:color w:val="000000" w:themeColor="text1"/>
        </w:rPr>
        <w:t xml:space="preserve"> </w:t>
      </w:r>
      <w:r w:rsidR="0015492B" w:rsidRPr="000C6974">
        <w:rPr>
          <w:rFonts w:ascii="Palatino Linotype" w:hAnsi="Palatino Linotype" w:cs="Arial"/>
          <w:b/>
          <w:color w:val="000000" w:themeColor="text1"/>
        </w:rPr>
        <w:t>00236/TLALNEPA/IP/2022</w:t>
      </w:r>
      <w:r w:rsidRPr="000C6974">
        <w:rPr>
          <w:rFonts w:ascii="Palatino Linotype" w:hAnsi="Palatino Linotype" w:cs="Arial"/>
          <w:b/>
          <w:color w:val="000000" w:themeColor="text1"/>
        </w:rPr>
        <w:t>,</w:t>
      </w:r>
      <w:r w:rsidRPr="000C6974">
        <w:rPr>
          <w:rFonts w:ascii="Palatino Linotype" w:hAnsi="Palatino Linotype"/>
          <w:color w:val="000000" w:themeColor="text1"/>
        </w:rPr>
        <w:t xml:space="preserve"> mediante la cual requirió lo </w:t>
      </w:r>
      <w:r w:rsidRPr="000C6974">
        <w:rPr>
          <w:rFonts w:ascii="Palatino Linotype" w:hAnsi="Palatino Linotype" w:cs="Arial"/>
          <w:color w:val="000000" w:themeColor="text1"/>
        </w:rPr>
        <w:t>siguiente</w:t>
      </w:r>
      <w:r w:rsidRPr="000C6974">
        <w:rPr>
          <w:rFonts w:ascii="Palatino Linotype" w:hAnsi="Palatino Linotype"/>
          <w:color w:val="000000" w:themeColor="text1"/>
        </w:rPr>
        <w:t>:</w:t>
      </w:r>
    </w:p>
    <w:p w14:paraId="09600E51" w14:textId="77777777" w:rsidR="00E528B0" w:rsidRPr="000C6974" w:rsidRDefault="00E528B0" w:rsidP="000C6974">
      <w:pPr>
        <w:pStyle w:val="Prrafodelista"/>
        <w:ind w:left="851" w:right="899"/>
        <w:jc w:val="both"/>
        <w:rPr>
          <w:rFonts w:ascii="Palatino Linotype" w:hAnsi="Palatino Linotype" w:cs="Arial"/>
          <w:i/>
          <w:color w:val="000000" w:themeColor="text1"/>
          <w:sz w:val="22"/>
        </w:rPr>
      </w:pPr>
    </w:p>
    <w:p w14:paraId="3FE2529C" w14:textId="322C5D3B" w:rsidR="007A5836" w:rsidRPr="000C6974" w:rsidRDefault="007A5836" w:rsidP="000C6974">
      <w:pPr>
        <w:pStyle w:val="Prrafodelista"/>
        <w:ind w:left="851" w:right="899"/>
        <w:jc w:val="both"/>
        <w:rPr>
          <w:rFonts w:ascii="Palatino Linotype" w:hAnsi="Palatino Linotype" w:cs="Arial"/>
          <w:i/>
          <w:color w:val="000000" w:themeColor="text1"/>
          <w:sz w:val="22"/>
        </w:rPr>
      </w:pPr>
      <w:bookmarkStart w:id="1" w:name="_Hlk96896517"/>
      <w:r w:rsidRPr="000C6974">
        <w:rPr>
          <w:rFonts w:ascii="Palatino Linotype" w:hAnsi="Palatino Linotype" w:cs="Arial"/>
          <w:i/>
          <w:color w:val="000000" w:themeColor="text1"/>
          <w:sz w:val="22"/>
        </w:rPr>
        <w:t>“</w:t>
      </w:r>
      <w:r w:rsidR="0015492B" w:rsidRPr="000C6974">
        <w:rPr>
          <w:rFonts w:ascii="Palatino Linotype" w:hAnsi="Palatino Linotype" w:cs="Arial"/>
          <w:i/>
          <w:color w:val="000000" w:themeColor="text1"/>
          <w:sz w:val="22"/>
        </w:rPr>
        <w:t xml:space="preserve">Presidente municipal Como jefe mayor absolutamente de todas las autoridades a pesar de ser autónomos. Quiero conocer el número de expediente que está en la </w:t>
      </w:r>
      <w:proofErr w:type="spellStart"/>
      <w:r w:rsidR="0015492B" w:rsidRPr="000C6974">
        <w:rPr>
          <w:rFonts w:ascii="Palatino Linotype" w:hAnsi="Palatino Linotype" w:cs="Arial"/>
          <w:i/>
          <w:color w:val="000000" w:themeColor="text1"/>
          <w:sz w:val="22"/>
        </w:rPr>
        <w:t>contraloria</w:t>
      </w:r>
      <w:proofErr w:type="spellEnd"/>
      <w:r w:rsidR="0015492B" w:rsidRPr="000C6974">
        <w:rPr>
          <w:rFonts w:ascii="Palatino Linotype" w:hAnsi="Palatino Linotype" w:cs="Arial"/>
          <w:i/>
          <w:color w:val="000000" w:themeColor="text1"/>
          <w:sz w:val="22"/>
        </w:rPr>
        <w:t xml:space="preserve"> municipal en contra de los servidores públicos de recursos humanos del OPDM. Ya que se están realizando bajas de manera unilateral. Manifieste y exponga su respuesta. No puede decir que es incompetente conforme a la normativa aplicable. Informarme el número de expediente. Ya que supongo deberían de actuar de manera </w:t>
      </w:r>
      <w:r w:rsidR="0015492B" w:rsidRPr="000C6974">
        <w:rPr>
          <w:rFonts w:ascii="Palatino Linotype" w:hAnsi="Palatino Linotype" w:cs="Arial"/>
          <w:i/>
          <w:color w:val="000000" w:themeColor="text1"/>
          <w:sz w:val="22"/>
        </w:rPr>
        <w:lastRenderedPageBreak/>
        <w:t>oficio ante las diversas y constantes omisiones de los responsables. Indicarme con qué fecha va a instruir dar de baja a la responsable</w:t>
      </w:r>
      <w:r w:rsidRPr="000C6974">
        <w:rPr>
          <w:rFonts w:ascii="Palatino Linotype" w:hAnsi="Palatino Linotype" w:cs="Arial"/>
          <w:i/>
          <w:color w:val="000000" w:themeColor="text1"/>
          <w:sz w:val="22"/>
        </w:rPr>
        <w:t>”</w:t>
      </w:r>
      <w:r w:rsidR="00D27BA9" w:rsidRPr="000C6974">
        <w:rPr>
          <w:rFonts w:ascii="Palatino Linotype" w:hAnsi="Palatino Linotype" w:cs="Arial"/>
          <w:i/>
          <w:color w:val="000000" w:themeColor="text1"/>
          <w:sz w:val="22"/>
        </w:rPr>
        <w:t xml:space="preserve"> </w:t>
      </w:r>
      <w:r w:rsidRPr="000C6974">
        <w:rPr>
          <w:rFonts w:ascii="Palatino Linotype" w:hAnsi="Palatino Linotype" w:cs="Arial"/>
          <w:i/>
          <w:color w:val="000000" w:themeColor="text1"/>
          <w:sz w:val="22"/>
        </w:rPr>
        <w:t>(</w:t>
      </w:r>
      <w:r w:rsidR="00EE6A83" w:rsidRPr="000C6974">
        <w:rPr>
          <w:rFonts w:ascii="Palatino Linotype" w:hAnsi="Palatino Linotype" w:cs="Arial"/>
          <w:i/>
          <w:color w:val="000000" w:themeColor="text1"/>
          <w:sz w:val="22"/>
        </w:rPr>
        <w:t>S</w:t>
      </w:r>
      <w:r w:rsidRPr="000C6974">
        <w:rPr>
          <w:rFonts w:ascii="Palatino Linotype" w:hAnsi="Palatino Linotype" w:cs="Arial"/>
          <w:i/>
          <w:color w:val="000000" w:themeColor="text1"/>
          <w:sz w:val="22"/>
        </w:rPr>
        <w:t>ic).</w:t>
      </w:r>
    </w:p>
    <w:bookmarkEnd w:id="1"/>
    <w:p w14:paraId="6723CF9D" w14:textId="591DB86B" w:rsidR="00020FB5" w:rsidRPr="000C6974" w:rsidRDefault="00020FB5" w:rsidP="000C6974">
      <w:pPr>
        <w:pStyle w:val="Prrafodelista"/>
        <w:ind w:left="851" w:right="899"/>
        <w:jc w:val="both"/>
        <w:rPr>
          <w:rFonts w:ascii="Palatino Linotype" w:hAnsi="Palatino Linotype" w:cs="Arial"/>
          <w:i/>
          <w:color w:val="000000" w:themeColor="text1"/>
          <w:sz w:val="22"/>
        </w:rPr>
      </w:pPr>
    </w:p>
    <w:p w14:paraId="1C1937D5" w14:textId="019FB063" w:rsidR="00F3446D" w:rsidRPr="000C6974" w:rsidRDefault="00F3446D" w:rsidP="000C6974">
      <w:pPr>
        <w:spacing w:line="360" w:lineRule="auto"/>
        <w:jc w:val="both"/>
        <w:rPr>
          <w:rFonts w:ascii="Palatino Linotype" w:hAnsi="Palatino Linotype" w:cs="Arial"/>
          <w:b/>
          <w:color w:val="000000" w:themeColor="text1"/>
        </w:rPr>
      </w:pPr>
      <w:r w:rsidRPr="000C6974">
        <w:rPr>
          <w:rFonts w:ascii="Palatino Linotype" w:hAnsi="Palatino Linotype" w:cs="Arial"/>
          <w:b/>
          <w:color w:val="000000" w:themeColor="text1"/>
        </w:rPr>
        <w:t>MODALIDAD DE ENTREGA:</w:t>
      </w:r>
      <w:r w:rsidRPr="000C6974">
        <w:rPr>
          <w:rFonts w:ascii="Palatino Linotype" w:hAnsi="Palatino Linotype" w:cs="Arial"/>
          <w:color w:val="000000" w:themeColor="text1"/>
        </w:rPr>
        <w:t xml:space="preserve"> vía </w:t>
      </w:r>
      <w:r w:rsidRPr="000C6974">
        <w:rPr>
          <w:rFonts w:ascii="Palatino Linotype" w:hAnsi="Palatino Linotype" w:cs="Arial"/>
          <w:b/>
          <w:color w:val="000000" w:themeColor="text1"/>
        </w:rPr>
        <w:t>SAIMEX.</w:t>
      </w:r>
      <w:r w:rsidR="005C4EFE" w:rsidRPr="000C6974">
        <w:rPr>
          <w:rFonts w:ascii="Palatino Linotype" w:hAnsi="Palatino Linotype" w:cs="Arial"/>
          <w:b/>
          <w:color w:val="000000" w:themeColor="text1"/>
        </w:rPr>
        <w:t xml:space="preserve"> </w:t>
      </w:r>
    </w:p>
    <w:p w14:paraId="0AFEB257" w14:textId="77777777" w:rsidR="00EA7FD8" w:rsidRPr="000C6974" w:rsidRDefault="00EA7FD8" w:rsidP="000C6974">
      <w:pPr>
        <w:spacing w:line="360" w:lineRule="auto"/>
        <w:jc w:val="both"/>
        <w:rPr>
          <w:rFonts w:ascii="Palatino Linotype" w:hAnsi="Palatino Linotype" w:cs="Arial"/>
          <w:b/>
          <w:color w:val="000000" w:themeColor="text1"/>
        </w:rPr>
      </w:pPr>
    </w:p>
    <w:p w14:paraId="2CA2F241" w14:textId="5A6D803B" w:rsidR="00E62E88" w:rsidRPr="000C6974" w:rsidRDefault="004741E3" w:rsidP="000C6974">
      <w:pPr>
        <w:spacing w:line="360" w:lineRule="auto"/>
        <w:jc w:val="both"/>
        <w:rPr>
          <w:rFonts w:ascii="Palatino Linotype" w:hAnsi="Palatino Linotype" w:cs="Arial"/>
          <w:b/>
          <w:sz w:val="28"/>
          <w:szCs w:val="28"/>
        </w:rPr>
      </w:pPr>
      <w:r w:rsidRPr="000C6974">
        <w:rPr>
          <w:rFonts w:ascii="Palatino Linotype" w:hAnsi="Palatino Linotype"/>
          <w:b/>
          <w:sz w:val="28"/>
          <w:szCs w:val="28"/>
        </w:rPr>
        <w:t xml:space="preserve">II. </w:t>
      </w:r>
      <w:r w:rsidR="00E62E88" w:rsidRPr="000C6974">
        <w:rPr>
          <w:rFonts w:ascii="Palatino Linotype" w:hAnsi="Palatino Linotype" w:cs="Arial"/>
          <w:b/>
          <w:sz w:val="28"/>
          <w:szCs w:val="28"/>
        </w:rPr>
        <w:t>Respuesta del Sujeto Obligado</w:t>
      </w:r>
    </w:p>
    <w:p w14:paraId="44D16AE2" w14:textId="42802661" w:rsidR="007A5836" w:rsidRPr="000C6974" w:rsidRDefault="007A5836" w:rsidP="000C6974">
      <w:pPr>
        <w:spacing w:line="360" w:lineRule="auto"/>
        <w:jc w:val="both"/>
        <w:rPr>
          <w:rFonts w:ascii="Palatino Linotype" w:hAnsi="Palatino Linotype" w:cs="Arial"/>
          <w:color w:val="000000" w:themeColor="text1"/>
        </w:rPr>
      </w:pPr>
      <w:r w:rsidRPr="000C6974">
        <w:rPr>
          <w:rFonts w:ascii="Palatino Linotype" w:hAnsi="Palatino Linotype" w:cs="Arial"/>
          <w:color w:val="000000" w:themeColor="text1"/>
        </w:rPr>
        <w:t xml:space="preserve">De las constancias que integran el expediente electrónico del </w:t>
      </w:r>
      <w:r w:rsidRPr="000C6974">
        <w:rPr>
          <w:rFonts w:ascii="Palatino Linotype" w:hAnsi="Palatino Linotype" w:cs="Arial"/>
          <w:b/>
          <w:color w:val="000000" w:themeColor="text1"/>
        </w:rPr>
        <w:t>SAIMEX</w:t>
      </w:r>
      <w:r w:rsidRPr="000C6974">
        <w:rPr>
          <w:rFonts w:ascii="Palatino Linotype" w:hAnsi="Palatino Linotype" w:cs="Arial"/>
          <w:color w:val="000000" w:themeColor="text1"/>
        </w:rPr>
        <w:t xml:space="preserve"> se advierte que </w:t>
      </w:r>
      <w:r w:rsidRPr="000C6974">
        <w:rPr>
          <w:rFonts w:ascii="Palatino Linotype" w:hAnsi="Palatino Linotype" w:cs="Arial"/>
          <w:b/>
          <w:color w:val="000000" w:themeColor="text1"/>
        </w:rPr>
        <w:t>EL SUJETO OBLIGADO</w:t>
      </w:r>
      <w:r w:rsidRPr="000C6974">
        <w:rPr>
          <w:rFonts w:ascii="Palatino Linotype" w:hAnsi="Palatino Linotype" w:cs="Arial"/>
          <w:color w:val="000000" w:themeColor="text1"/>
        </w:rPr>
        <w:t xml:space="preserve"> dio respuesta a la </w:t>
      </w:r>
      <w:r w:rsidR="0022743B" w:rsidRPr="000C6974">
        <w:rPr>
          <w:rFonts w:ascii="Palatino Linotype" w:hAnsi="Palatino Linotype" w:cs="Arial"/>
          <w:color w:val="000000" w:themeColor="text1"/>
        </w:rPr>
        <w:t>S</w:t>
      </w:r>
      <w:r w:rsidRPr="000C6974">
        <w:rPr>
          <w:rFonts w:ascii="Palatino Linotype" w:hAnsi="Palatino Linotype" w:cs="Arial"/>
          <w:color w:val="000000" w:themeColor="text1"/>
        </w:rPr>
        <w:t xml:space="preserve">olicitud de </w:t>
      </w:r>
      <w:r w:rsidR="0022743B" w:rsidRPr="000C6974">
        <w:rPr>
          <w:rFonts w:ascii="Palatino Linotype" w:hAnsi="Palatino Linotype" w:cs="Arial"/>
          <w:color w:val="000000" w:themeColor="text1"/>
        </w:rPr>
        <w:t>A</w:t>
      </w:r>
      <w:r w:rsidRPr="000C6974">
        <w:rPr>
          <w:rFonts w:ascii="Palatino Linotype" w:hAnsi="Palatino Linotype" w:cs="Arial"/>
          <w:color w:val="000000" w:themeColor="text1"/>
        </w:rPr>
        <w:t xml:space="preserve">cceso a la </w:t>
      </w:r>
      <w:r w:rsidR="0022743B" w:rsidRPr="000C6974">
        <w:rPr>
          <w:rFonts w:ascii="Palatino Linotype" w:hAnsi="Palatino Linotype" w:cs="Arial"/>
          <w:color w:val="000000" w:themeColor="text1"/>
        </w:rPr>
        <w:t>I</w:t>
      </w:r>
      <w:r w:rsidRPr="000C6974">
        <w:rPr>
          <w:rFonts w:ascii="Palatino Linotype" w:hAnsi="Palatino Linotype" w:cs="Arial"/>
          <w:color w:val="000000" w:themeColor="text1"/>
        </w:rPr>
        <w:t xml:space="preserve">nformación, en fecha </w:t>
      </w:r>
      <w:r w:rsidR="0015492B" w:rsidRPr="000C6974">
        <w:rPr>
          <w:rFonts w:ascii="Palatino Linotype" w:hAnsi="Palatino Linotype" w:cs="Arial"/>
          <w:color w:val="000000" w:themeColor="text1"/>
        </w:rPr>
        <w:t>tres de marzo d</w:t>
      </w:r>
      <w:r w:rsidR="006952D4" w:rsidRPr="000C6974">
        <w:rPr>
          <w:rFonts w:ascii="Palatino Linotype" w:hAnsi="Palatino Linotype" w:cs="Arial"/>
          <w:color w:val="000000" w:themeColor="text1"/>
        </w:rPr>
        <w:t>e dos mil veintidós</w:t>
      </w:r>
      <w:r w:rsidRPr="000C6974">
        <w:rPr>
          <w:rFonts w:ascii="Palatino Linotype" w:hAnsi="Palatino Linotype" w:cs="Arial"/>
          <w:color w:val="000000" w:themeColor="text1"/>
        </w:rPr>
        <w:t>, en los términos que a continuación se citan:</w:t>
      </w:r>
    </w:p>
    <w:p w14:paraId="021BF839" w14:textId="77777777" w:rsidR="003652DA" w:rsidRPr="000C6974" w:rsidRDefault="003652DA" w:rsidP="000C6974">
      <w:pPr>
        <w:pStyle w:val="Prrafodelista"/>
        <w:ind w:left="851" w:right="899"/>
        <w:jc w:val="both"/>
        <w:rPr>
          <w:rFonts w:ascii="Palatino Linotype" w:hAnsi="Palatino Linotype" w:cs="Arial"/>
          <w:i/>
          <w:color w:val="000000" w:themeColor="text1"/>
          <w:sz w:val="22"/>
        </w:rPr>
      </w:pPr>
    </w:p>
    <w:p w14:paraId="3188DC21" w14:textId="561F76EE" w:rsidR="0015492B" w:rsidRPr="000C6974" w:rsidRDefault="007A5836" w:rsidP="000C6974">
      <w:pPr>
        <w:pStyle w:val="Prrafodelista"/>
        <w:ind w:left="851" w:right="899"/>
        <w:jc w:val="both"/>
        <w:rPr>
          <w:rFonts w:ascii="Palatino Linotype" w:hAnsi="Palatino Linotype" w:cs="Arial"/>
          <w:i/>
          <w:color w:val="000000" w:themeColor="text1"/>
          <w:sz w:val="22"/>
        </w:rPr>
      </w:pPr>
      <w:r w:rsidRPr="000C6974">
        <w:rPr>
          <w:rFonts w:ascii="Palatino Linotype" w:hAnsi="Palatino Linotype" w:cs="Arial"/>
          <w:i/>
          <w:color w:val="000000" w:themeColor="text1"/>
          <w:sz w:val="22"/>
        </w:rPr>
        <w:t>“</w:t>
      </w:r>
      <w:r w:rsidR="002B5B30" w:rsidRPr="000C6974">
        <w:rPr>
          <w:rFonts w:ascii="Palatino Linotype" w:hAnsi="Palatino Linotype" w:cs="Arial"/>
          <w:i/>
          <w:color w:val="000000" w:themeColor="text1"/>
          <w:sz w:val="22"/>
        </w:rPr>
        <w:t>…</w:t>
      </w:r>
      <w:r w:rsidR="0015492B" w:rsidRPr="000C6974">
        <w:rPr>
          <w:rFonts w:ascii="Palatino Linotype" w:hAnsi="Palatino Linotype" w:cs="Arial"/>
          <w:i/>
          <w:color w:val="000000" w:themeColor="text1"/>
          <w:sz w:val="22"/>
        </w:rPr>
        <w:t>SE NOTIFICA EL ACUERDO DE INCOMPETENCIA</w:t>
      </w:r>
    </w:p>
    <w:p w14:paraId="24AF33D5" w14:textId="77777777" w:rsidR="0015492B" w:rsidRPr="000C6974" w:rsidRDefault="0015492B" w:rsidP="000C6974">
      <w:pPr>
        <w:pStyle w:val="Prrafodelista"/>
        <w:ind w:left="851" w:right="899"/>
        <w:jc w:val="both"/>
        <w:rPr>
          <w:rFonts w:ascii="Palatino Linotype" w:hAnsi="Palatino Linotype" w:cs="Arial"/>
          <w:i/>
          <w:color w:val="000000" w:themeColor="text1"/>
          <w:sz w:val="22"/>
        </w:rPr>
      </w:pPr>
    </w:p>
    <w:p w14:paraId="65F393C3" w14:textId="38F10327" w:rsidR="0015492B" w:rsidRPr="000C6974" w:rsidRDefault="0015492B" w:rsidP="000C6974">
      <w:pPr>
        <w:pStyle w:val="Prrafodelista"/>
        <w:ind w:left="851" w:right="899"/>
        <w:jc w:val="both"/>
        <w:rPr>
          <w:rFonts w:ascii="Palatino Linotype" w:hAnsi="Palatino Linotype" w:cs="Arial"/>
          <w:i/>
          <w:color w:val="000000" w:themeColor="text1"/>
          <w:sz w:val="22"/>
        </w:rPr>
      </w:pPr>
      <w:r w:rsidRPr="000C6974">
        <w:rPr>
          <w:rFonts w:ascii="Palatino Linotype" w:hAnsi="Palatino Linotype" w:cs="Arial"/>
          <w:i/>
          <w:color w:val="000000" w:themeColor="text1"/>
          <w:sz w:val="22"/>
        </w:rPr>
        <w:t>ATENTAMENTE</w:t>
      </w:r>
    </w:p>
    <w:p w14:paraId="4C789CBF" w14:textId="77777777" w:rsidR="0015492B" w:rsidRPr="000C6974" w:rsidRDefault="0015492B" w:rsidP="000C6974">
      <w:pPr>
        <w:pStyle w:val="Prrafodelista"/>
        <w:ind w:left="851" w:right="899"/>
        <w:jc w:val="both"/>
        <w:rPr>
          <w:rFonts w:ascii="Palatino Linotype" w:hAnsi="Palatino Linotype" w:cs="Arial"/>
          <w:i/>
          <w:color w:val="000000" w:themeColor="text1"/>
          <w:sz w:val="22"/>
        </w:rPr>
      </w:pPr>
    </w:p>
    <w:p w14:paraId="6D460F61" w14:textId="7B8825CE" w:rsidR="007A5836" w:rsidRPr="000C6974" w:rsidRDefault="0015492B" w:rsidP="000C6974">
      <w:pPr>
        <w:pStyle w:val="Prrafodelista"/>
        <w:ind w:left="851" w:right="899"/>
        <w:jc w:val="both"/>
        <w:rPr>
          <w:rFonts w:ascii="Palatino Linotype" w:hAnsi="Palatino Linotype" w:cs="Arial"/>
          <w:i/>
          <w:color w:val="000000" w:themeColor="text1"/>
          <w:sz w:val="22"/>
        </w:rPr>
      </w:pPr>
      <w:r w:rsidRPr="000C6974">
        <w:rPr>
          <w:rFonts w:ascii="Palatino Linotype" w:hAnsi="Palatino Linotype" w:cs="Arial"/>
          <w:i/>
          <w:color w:val="000000" w:themeColor="text1"/>
          <w:sz w:val="22"/>
        </w:rPr>
        <w:t>MTRA. CLARA CAMACHO MÉNDEZ</w:t>
      </w:r>
      <w:r w:rsidR="007A5836" w:rsidRPr="000C6974">
        <w:rPr>
          <w:rFonts w:ascii="Palatino Linotype" w:hAnsi="Palatino Linotype" w:cs="Arial"/>
          <w:i/>
          <w:color w:val="000000" w:themeColor="text1"/>
          <w:sz w:val="22"/>
        </w:rPr>
        <w:t>”</w:t>
      </w:r>
      <w:r w:rsidR="00F84FBE" w:rsidRPr="000C6974">
        <w:rPr>
          <w:rFonts w:ascii="Palatino Linotype" w:hAnsi="Palatino Linotype" w:cs="Arial"/>
          <w:i/>
          <w:color w:val="000000" w:themeColor="text1"/>
          <w:sz w:val="22"/>
        </w:rPr>
        <w:t xml:space="preserve"> (sic) </w:t>
      </w:r>
    </w:p>
    <w:p w14:paraId="33C8E058" w14:textId="77777777" w:rsidR="007A5836" w:rsidRPr="000C6974" w:rsidRDefault="007A5836" w:rsidP="000C6974">
      <w:pPr>
        <w:pStyle w:val="Prrafodelista"/>
        <w:ind w:left="851" w:right="899"/>
        <w:jc w:val="both"/>
        <w:rPr>
          <w:rFonts w:ascii="Palatino Linotype" w:hAnsi="Palatino Linotype" w:cs="Arial"/>
          <w:i/>
          <w:color w:val="000000" w:themeColor="text1"/>
          <w:sz w:val="22"/>
        </w:rPr>
      </w:pPr>
    </w:p>
    <w:p w14:paraId="383A00B1" w14:textId="6371E0F0" w:rsidR="0015492B" w:rsidRPr="000C6974" w:rsidRDefault="0096329F" w:rsidP="000C6974">
      <w:pPr>
        <w:spacing w:line="360" w:lineRule="auto"/>
        <w:jc w:val="both"/>
        <w:rPr>
          <w:rFonts w:ascii="Palatino Linotype" w:hAnsi="Palatino Linotype" w:cs="Arial"/>
          <w:color w:val="000000" w:themeColor="text1"/>
        </w:rPr>
      </w:pPr>
      <w:r w:rsidRPr="000C6974">
        <w:rPr>
          <w:rFonts w:ascii="Palatino Linotype" w:hAnsi="Palatino Linotype"/>
          <w:color w:val="000000" w:themeColor="text1"/>
        </w:rPr>
        <w:t>De igual modo</w:t>
      </w:r>
      <w:r w:rsidR="00BE1A3A" w:rsidRPr="000C6974">
        <w:rPr>
          <w:rFonts w:ascii="Palatino Linotype" w:hAnsi="Palatino Linotype"/>
          <w:color w:val="000000" w:themeColor="text1"/>
        </w:rPr>
        <w:t xml:space="preserve">, </w:t>
      </w:r>
      <w:r w:rsidR="00BE1A3A" w:rsidRPr="000C6974">
        <w:rPr>
          <w:rFonts w:ascii="Palatino Linotype" w:hAnsi="Palatino Linotype" w:cs="Arial"/>
          <w:b/>
          <w:color w:val="000000" w:themeColor="text1"/>
        </w:rPr>
        <w:t>EL SUJETO OBLIGADO</w:t>
      </w:r>
      <w:r w:rsidR="00BE1A3A" w:rsidRPr="000C6974">
        <w:rPr>
          <w:rFonts w:ascii="Palatino Linotype" w:hAnsi="Palatino Linotype"/>
          <w:color w:val="000000" w:themeColor="text1"/>
        </w:rPr>
        <w:t xml:space="preserve"> acompañó </w:t>
      </w:r>
      <w:r w:rsidR="0015492B" w:rsidRPr="000C6974">
        <w:rPr>
          <w:rFonts w:ascii="Palatino Linotype" w:hAnsi="Palatino Linotype"/>
          <w:color w:val="000000" w:themeColor="text1"/>
        </w:rPr>
        <w:t>el</w:t>
      </w:r>
      <w:r w:rsidR="007813A5" w:rsidRPr="000C6974">
        <w:rPr>
          <w:rFonts w:ascii="Palatino Linotype" w:hAnsi="Palatino Linotype"/>
          <w:color w:val="000000" w:themeColor="text1"/>
        </w:rPr>
        <w:t xml:space="preserve"> a</w:t>
      </w:r>
      <w:r w:rsidR="00A9204E" w:rsidRPr="000C6974">
        <w:rPr>
          <w:rFonts w:ascii="Palatino Linotype" w:hAnsi="Palatino Linotype"/>
          <w:color w:val="000000" w:themeColor="text1"/>
        </w:rPr>
        <w:t>rchivo electrónico</w:t>
      </w:r>
      <w:r w:rsidR="0015492B" w:rsidRPr="000C6974">
        <w:rPr>
          <w:rFonts w:ascii="Palatino Linotype" w:hAnsi="Palatino Linotype"/>
          <w:color w:val="000000" w:themeColor="text1"/>
        </w:rPr>
        <w:t xml:space="preserve"> denominado </w:t>
      </w:r>
      <w:hyperlink r:id="rId8" w:tgtFrame="_blank" w:history="1">
        <w:r w:rsidR="0015492B" w:rsidRPr="000C6974">
          <w:rPr>
            <w:rFonts w:ascii="Palatino Linotype" w:hAnsi="Palatino Linotype" w:cs="Arial"/>
            <w:b/>
            <w:i/>
            <w:color w:val="000000" w:themeColor="text1"/>
          </w:rPr>
          <w:t>NOTIFICACION.pdf</w:t>
        </w:r>
      </w:hyperlink>
      <w:r w:rsidR="0015492B" w:rsidRPr="000C6974">
        <w:rPr>
          <w:rFonts w:ascii="Palatino Linotype" w:hAnsi="Palatino Linotype" w:cs="Arial"/>
          <w:b/>
          <w:i/>
          <w:color w:val="000000" w:themeColor="text1"/>
        </w:rPr>
        <w:t xml:space="preserve">, </w:t>
      </w:r>
      <w:r w:rsidR="0015492B" w:rsidRPr="000C6974">
        <w:rPr>
          <w:rFonts w:ascii="Palatino Linotype" w:hAnsi="Palatino Linotype" w:cs="Arial"/>
          <w:color w:val="000000" w:themeColor="text1"/>
        </w:rPr>
        <w:t xml:space="preserve">el cual contiene acuerdo de incompetencia emitido por la Titular de la Unidad de Transparencia y Acceso a la Información Pública, del Municipio de Tlalnepantla de Baz, de fecha veintiocho de febrero de dos mil veintidós.  </w:t>
      </w:r>
    </w:p>
    <w:p w14:paraId="01533F0D" w14:textId="77777777" w:rsidR="0015492B" w:rsidRPr="000C6974" w:rsidRDefault="0015492B" w:rsidP="000C6974">
      <w:pPr>
        <w:spacing w:line="360" w:lineRule="auto"/>
        <w:jc w:val="both"/>
        <w:rPr>
          <w:rFonts w:ascii="Palatino Linotype" w:hAnsi="Palatino Linotype" w:cs="Arial"/>
          <w:b/>
          <w:i/>
          <w:color w:val="000000" w:themeColor="text1"/>
        </w:rPr>
      </w:pPr>
    </w:p>
    <w:p w14:paraId="79C8E01C" w14:textId="3E835B18" w:rsidR="00E62E88" w:rsidRPr="000C6974" w:rsidRDefault="000C6974" w:rsidP="000C697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III</w:t>
      </w:r>
      <w:r w:rsidR="00E62E88" w:rsidRPr="000C6974">
        <w:rPr>
          <w:rFonts w:ascii="Palatino Linotype" w:hAnsi="Palatino Linotype" w:cs="Arial"/>
          <w:b/>
          <w:color w:val="000000" w:themeColor="text1"/>
          <w:sz w:val="28"/>
        </w:rPr>
        <w:t xml:space="preserve">. </w:t>
      </w:r>
      <w:r w:rsidR="00E62E88" w:rsidRPr="000C6974">
        <w:rPr>
          <w:rFonts w:ascii="Palatino Linotype" w:hAnsi="Palatino Linotype" w:cs="Arial"/>
          <w:b/>
          <w:bCs/>
          <w:sz w:val="28"/>
          <w:szCs w:val="28"/>
        </w:rPr>
        <w:t xml:space="preserve">Del </w:t>
      </w:r>
      <w:r w:rsidR="00BC5BEF" w:rsidRPr="000C6974">
        <w:rPr>
          <w:rFonts w:ascii="Palatino Linotype" w:hAnsi="Palatino Linotype" w:cs="Arial"/>
          <w:b/>
          <w:bCs/>
          <w:sz w:val="28"/>
          <w:szCs w:val="28"/>
        </w:rPr>
        <w:t>Recurso de Revisión</w:t>
      </w:r>
    </w:p>
    <w:p w14:paraId="2066DD8C" w14:textId="6F01E3D7" w:rsidR="00143643" w:rsidRDefault="007A5836" w:rsidP="000C6974">
      <w:pPr>
        <w:pStyle w:val="Prrafodelista"/>
        <w:spacing w:line="360" w:lineRule="auto"/>
        <w:ind w:left="0"/>
        <w:jc w:val="both"/>
        <w:rPr>
          <w:rFonts w:ascii="Palatino Linotype" w:hAnsi="Palatino Linotype" w:cs="Arial"/>
          <w:color w:val="000000" w:themeColor="text1"/>
        </w:rPr>
      </w:pPr>
      <w:r w:rsidRPr="000C6974">
        <w:rPr>
          <w:rFonts w:ascii="Palatino Linotype" w:hAnsi="Palatino Linotype"/>
          <w:color w:val="000000" w:themeColor="text1"/>
        </w:rPr>
        <w:t xml:space="preserve">Inconforme con la </w:t>
      </w:r>
      <w:r w:rsidRPr="000C6974">
        <w:rPr>
          <w:rFonts w:ascii="Palatino Linotype" w:hAnsi="Palatino Linotype" w:cs="Arial"/>
          <w:color w:val="000000" w:themeColor="text1"/>
        </w:rPr>
        <w:t xml:space="preserve">respuesta </w:t>
      </w:r>
      <w:r w:rsidRPr="000C6974">
        <w:rPr>
          <w:rFonts w:ascii="Palatino Linotype" w:hAnsi="Palatino Linotype"/>
          <w:color w:val="000000" w:themeColor="text1"/>
        </w:rPr>
        <w:t xml:space="preserve">del </w:t>
      </w:r>
      <w:r w:rsidRPr="000C6974">
        <w:rPr>
          <w:rFonts w:ascii="Palatino Linotype" w:hAnsi="Palatino Linotype"/>
          <w:b/>
          <w:color w:val="000000" w:themeColor="text1"/>
        </w:rPr>
        <w:t>SUJETO OBLIGADO</w:t>
      </w:r>
      <w:r w:rsidRPr="000C6974">
        <w:rPr>
          <w:rFonts w:ascii="Palatino Linotype" w:hAnsi="Palatino Linotype"/>
          <w:color w:val="000000" w:themeColor="text1"/>
        </w:rPr>
        <w:t xml:space="preserve">, el </w:t>
      </w:r>
      <w:r w:rsidR="0015492B" w:rsidRPr="000C6974">
        <w:rPr>
          <w:rFonts w:ascii="Palatino Linotype" w:hAnsi="Palatino Linotype"/>
          <w:color w:val="000000" w:themeColor="text1"/>
        </w:rPr>
        <w:t xml:space="preserve">ocho de marzo </w:t>
      </w:r>
      <w:r w:rsidR="00143643" w:rsidRPr="000C6974">
        <w:rPr>
          <w:rFonts w:ascii="Palatino Linotype" w:hAnsi="Palatino Linotype"/>
          <w:color w:val="000000" w:themeColor="text1"/>
        </w:rPr>
        <w:t>d</w:t>
      </w:r>
      <w:r w:rsidR="00A9204E" w:rsidRPr="000C6974">
        <w:rPr>
          <w:rFonts w:ascii="Palatino Linotype" w:hAnsi="Palatino Linotype"/>
          <w:color w:val="000000" w:themeColor="text1"/>
        </w:rPr>
        <w:t xml:space="preserve">e dos mil veintidós, </w:t>
      </w:r>
      <w:r w:rsidR="00651ED3" w:rsidRPr="000C6974">
        <w:rPr>
          <w:rFonts w:ascii="Palatino Linotype" w:hAnsi="Palatino Linotype"/>
          <w:b/>
          <w:color w:val="000000" w:themeColor="text1"/>
        </w:rPr>
        <w:t>EL</w:t>
      </w:r>
      <w:r w:rsidRPr="000C6974">
        <w:rPr>
          <w:rFonts w:ascii="Palatino Linotype" w:hAnsi="Palatino Linotype"/>
          <w:b/>
          <w:color w:val="000000" w:themeColor="text1"/>
        </w:rPr>
        <w:t xml:space="preserve"> RECURRENTE</w:t>
      </w:r>
      <w:r w:rsidR="000C7F93" w:rsidRPr="000C6974">
        <w:rPr>
          <w:rFonts w:ascii="Palatino Linotype" w:hAnsi="Palatino Linotype"/>
          <w:b/>
          <w:color w:val="000000" w:themeColor="text1"/>
        </w:rPr>
        <w:t xml:space="preserve"> </w:t>
      </w:r>
      <w:r w:rsidRPr="000C6974">
        <w:rPr>
          <w:rFonts w:ascii="Palatino Linotype" w:hAnsi="Palatino Linotype"/>
          <w:color w:val="000000" w:themeColor="text1"/>
        </w:rPr>
        <w:t xml:space="preserve">interpuso el </w:t>
      </w:r>
      <w:r w:rsidR="00BC5BEF" w:rsidRPr="000C6974">
        <w:rPr>
          <w:rFonts w:ascii="Palatino Linotype" w:hAnsi="Palatino Linotype"/>
          <w:color w:val="000000" w:themeColor="text1"/>
        </w:rPr>
        <w:t>Recurso de Revisión</w:t>
      </w:r>
      <w:r w:rsidRPr="000C6974">
        <w:rPr>
          <w:rFonts w:ascii="Palatino Linotype" w:hAnsi="Palatino Linotype"/>
          <w:color w:val="000000" w:themeColor="text1"/>
        </w:rPr>
        <w:t xml:space="preserve"> objeto del presente estudio, el cual fue registrado en </w:t>
      </w:r>
      <w:r w:rsidRPr="000C6974">
        <w:rPr>
          <w:rFonts w:ascii="Palatino Linotype" w:hAnsi="Palatino Linotype"/>
          <w:b/>
          <w:color w:val="000000" w:themeColor="text1"/>
        </w:rPr>
        <w:t>EL SAIMEX</w:t>
      </w:r>
      <w:r w:rsidR="00A9204E" w:rsidRPr="000C6974">
        <w:rPr>
          <w:rFonts w:ascii="Palatino Linotype" w:hAnsi="Palatino Linotype"/>
          <w:color w:val="000000" w:themeColor="text1"/>
        </w:rPr>
        <w:t xml:space="preserve"> </w:t>
      </w:r>
      <w:r w:rsidRPr="000C6974">
        <w:rPr>
          <w:rFonts w:ascii="Palatino Linotype" w:hAnsi="Palatino Linotype"/>
          <w:color w:val="000000" w:themeColor="text1"/>
        </w:rPr>
        <w:t xml:space="preserve">y se le asignó el número de expediente </w:t>
      </w:r>
      <w:r w:rsidR="00A9204E" w:rsidRPr="000C6974">
        <w:rPr>
          <w:rFonts w:ascii="Palatino Linotype" w:hAnsi="Palatino Linotype"/>
          <w:b/>
          <w:color w:val="000000" w:themeColor="text1"/>
        </w:rPr>
        <w:t>0</w:t>
      </w:r>
      <w:r w:rsidR="0015492B" w:rsidRPr="000C6974">
        <w:rPr>
          <w:rFonts w:ascii="Palatino Linotype" w:hAnsi="Palatino Linotype"/>
          <w:b/>
          <w:color w:val="000000" w:themeColor="text1"/>
        </w:rPr>
        <w:t>3587</w:t>
      </w:r>
      <w:r w:rsidR="00A9204E" w:rsidRPr="000C6974">
        <w:rPr>
          <w:rFonts w:ascii="Palatino Linotype" w:hAnsi="Palatino Linotype"/>
          <w:b/>
          <w:color w:val="000000" w:themeColor="text1"/>
        </w:rPr>
        <w:t>/INFOEM/IP/RR/2022</w:t>
      </w:r>
      <w:r w:rsidRPr="000C6974">
        <w:rPr>
          <w:rFonts w:ascii="Palatino Linotype" w:hAnsi="Palatino Linotype"/>
          <w:b/>
          <w:color w:val="000000" w:themeColor="text1"/>
        </w:rPr>
        <w:t>,</w:t>
      </w:r>
      <w:r w:rsidRPr="000C6974">
        <w:rPr>
          <w:rFonts w:ascii="Palatino Linotype" w:hAnsi="Palatino Linotype" w:cs="Arial"/>
          <w:color w:val="000000" w:themeColor="text1"/>
        </w:rPr>
        <w:t xml:space="preserve"> en el</w:t>
      </w:r>
      <w:r w:rsidR="00B306B4" w:rsidRPr="000C6974">
        <w:rPr>
          <w:rFonts w:ascii="Palatino Linotype" w:hAnsi="Palatino Linotype" w:cs="Arial"/>
          <w:color w:val="000000" w:themeColor="text1"/>
        </w:rPr>
        <w:t xml:space="preserve"> que</w:t>
      </w:r>
      <w:r w:rsidR="007F2176" w:rsidRPr="000C6974">
        <w:rPr>
          <w:rFonts w:ascii="Palatino Linotype" w:hAnsi="Palatino Linotype" w:cs="Arial"/>
          <w:color w:val="000000" w:themeColor="text1"/>
        </w:rPr>
        <w:t xml:space="preserve"> </w:t>
      </w:r>
      <w:r w:rsidR="00651ED3" w:rsidRPr="000C6974">
        <w:rPr>
          <w:rFonts w:ascii="Palatino Linotype" w:hAnsi="Palatino Linotype" w:cs="Arial"/>
          <w:b/>
          <w:color w:val="000000" w:themeColor="text1"/>
        </w:rPr>
        <w:t>EL</w:t>
      </w:r>
      <w:r w:rsidR="007F2176" w:rsidRPr="000C6974">
        <w:rPr>
          <w:rFonts w:ascii="Palatino Linotype" w:hAnsi="Palatino Linotype" w:cs="Arial"/>
          <w:b/>
          <w:color w:val="000000" w:themeColor="text1"/>
        </w:rPr>
        <w:t xml:space="preserve"> RECURRENTE</w:t>
      </w:r>
      <w:r w:rsidR="00B306B4" w:rsidRPr="000C6974">
        <w:rPr>
          <w:rFonts w:ascii="Palatino Linotype" w:hAnsi="Palatino Linotype" w:cs="Arial"/>
          <w:color w:val="000000" w:themeColor="text1"/>
        </w:rPr>
        <w:t xml:space="preserve"> señaló como</w:t>
      </w:r>
      <w:r w:rsidR="00143643" w:rsidRPr="000C6974">
        <w:rPr>
          <w:rFonts w:ascii="Palatino Linotype" w:hAnsi="Palatino Linotype" w:cs="Arial"/>
          <w:color w:val="000000" w:themeColor="text1"/>
        </w:rPr>
        <w:t xml:space="preserve">: </w:t>
      </w:r>
    </w:p>
    <w:p w14:paraId="62C24818" w14:textId="77777777" w:rsidR="00675754" w:rsidRDefault="00675754" w:rsidP="000C6974">
      <w:pPr>
        <w:pStyle w:val="Prrafodelista"/>
        <w:spacing w:line="360" w:lineRule="auto"/>
        <w:ind w:left="0"/>
        <w:jc w:val="both"/>
        <w:rPr>
          <w:rFonts w:ascii="Palatino Linotype" w:hAnsi="Palatino Linotype" w:cs="Arial"/>
          <w:color w:val="000000" w:themeColor="text1"/>
        </w:rPr>
      </w:pPr>
    </w:p>
    <w:p w14:paraId="525499CF" w14:textId="77777777" w:rsidR="00675754" w:rsidRPr="000C6974" w:rsidRDefault="00675754" w:rsidP="000C6974">
      <w:pPr>
        <w:pStyle w:val="Prrafodelista"/>
        <w:spacing w:line="360" w:lineRule="auto"/>
        <w:ind w:left="0"/>
        <w:jc w:val="both"/>
        <w:rPr>
          <w:rFonts w:ascii="Palatino Linotype" w:hAnsi="Palatino Linotype" w:cs="Arial"/>
          <w:color w:val="000000" w:themeColor="text1"/>
        </w:rPr>
      </w:pPr>
    </w:p>
    <w:p w14:paraId="3D0A9969" w14:textId="77777777" w:rsidR="00143643" w:rsidRPr="000C6974" w:rsidRDefault="00143643" w:rsidP="000C6974">
      <w:pPr>
        <w:pStyle w:val="Prrafodelista"/>
        <w:spacing w:line="360" w:lineRule="auto"/>
        <w:ind w:left="0"/>
        <w:jc w:val="both"/>
        <w:rPr>
          <w:rFonts w:ascii="Palatino Linotype" w:hAnsi="Palatino Linotype" w:cs="Arial"/>
          <w:color w:val="000000" w:themeColor="text1"/>
        </w:rPr>
      </w:pPr>
    </w:p>
    <w:p w14:paraId="7CE05361" w14:textId="4E4CF988" w:rsidR="007A5836" w:rsidRPr="000C6974" w:rsidRDefault="00143643" w:rsidP="000C6974">
      <w:pPr>
        <w:pStyle w:val="Prrafodelista"/>
        <w:spacing w:line="360" w:lineRule="auto"/>
        <w:ind w:left="0"/>
        <w:jc w:val="both"/>
        <w:rPr>
          <w:rFonts w:ascii="Palatino Linotype" w:hAnsi="Palatino Linotype" w:cs="Arial"/>
          <w:b/>
          <w:color w:val="000000" w:themeColor="text1"/>
        </w:rPr>
      </w:pPr>
      <w:r w:rsidRPr="000C6974">
        <w:rPr>
          <w:rFonts w:ascii="Palatino Linotype" w:hAnsi="Palatino Linotype" w:cs="Arial"/>
          <w:b/>
          <w:color w:val="000000" w:themeColor="text1"/>
        </w:rPr>
        <w:t>Ac</w:t>
      </w:r>
      <w:r w:rsidR="00B306B4" w:rsidRPr="000C6974">
        <w:rPr>
          <w:rFonts w:ascii="Palatino Linotype" w:hAnsi="Palatino Linotype" w:cs="Arial"/>
          <w:b/>
          <w:color w:val="000000" w:themeColor="text1"/>
        </w:rPr>
        <w:t>to impugnado:</w:t>
      </w:r>
    </w:p>
    <w:p w14:paraId="35704B7E" w14:textId="77777777" w:rsidR="00146C83" w:rsidRPr="000C6974" w:rsidRDefault="00146C83" w:rsidP="000C6974">
      <w:pPr>
        <w:pStyle w:val="Prrafodelista"/>
        <w:ind w:left="0"/>
        <w:jc w:val="both"/>
        <w:rPr>
          <w:rFonts w:ascii="Palatino Linotype" w:hAnsi="Palatino Linotype" w:cs="Arial"/>
          <w:b/>
          <w:color w:val="000000" w:themeColor="text1"/>
        </w:rPr>
      </w:pPr>
    </w:p>
    <w:p w14:paraId="20193998" w14:textId="3BF71726" w:rsidR="007A5836" w:rsidRPr="000C6974" w:rsidRDefault="007A5836" w:rsidP="000C6974">
      <w:pPr>
        <w:ind w:left="851" w:right="899"/>
        <w:jc w:val="both"/>
        <w:rPr>
          <w:rFonts w:ascii="Palatino Linotype" w:hAnsi="Palatino Linotype" w:cs="Arial"/>
          <w:i/>
          <w:color w:val="000000" w:themeColor="text1"/>
          <w:sz w:val="22"/>
        </w:rPr>
      </w:pPr>
      <w:r w:rsidRPr="000C6974">
        <w:rPr>
          <w:rFonts w:ascii="Palatino Linotype" w:hAnsi="Palatino Linotype" w:cs="Arial"/>
          <w:i/>
          <w:color w:val="000000" w:themeColor="text1"/>
          <w:sz w:val="22"/>
        </w:rPr>
        <w:t>“</w:t>
      </w:r>
      <w:r w:rsidR="0015492B" w:rsidRPr="000C6974">
        <w:rPr>
          <w:rFonts w:ascii="Palatino Linotype" w:hAnsi="Palatino Linotype" w:cs="Arial"/>
          <w:i/>
          <w:color w:val="000000" w:themeColor="text1"/>
          <w:sz w:val="22"/>
        </w:rPr>
        <w:t xml:space="preserve">la autoridad de manera absurda no me entrega la </w:t>
      </w:r>
      <w:proofErr w:type="spellStart"/>
      <w:r w:rsidR="0015492B" w:rsidRPr="000C6974">
        <w:rPr>
          <w:rFonts w:ascii="Palatino Linotype" w:hAnsi="Palatino Linotype" w:cs="Arial"/>
          <w:i/>
          <w:color w:val="000000" w:themeColor="text1"/>
          <w:sz w:val="22"/>
        </w:rPr>
        <w:t>informacion</w:t>
      </w:r>
      <w:proofErr w:type="spellEnd"/>
      <w:r w:rsidR="0015492B" w:rsidRPr="000C6974">
        <w:rPr>
          <w:rFonts w:ascii="Palatino Linotype" w:hAnsi="Palatino Linotype" w:cs="Arial"/>
          <w:i/>
          <w:color w:val="000000" w:themeColor="text1"/>
          <w:sz w:val="22"/>
        </w:rPr>
        <w:t xml:space="preserve">, siendo que se </w:t>
      </w:r>
      <w:proofErr w:type="spellStart"/>
      <w:r w:rsidR="0015492B" w:rsidRPr="000C6974">
        <w:rPr>
          <w:rFonts w:ascii="Palatino Linotype" w:hAnsi="Palatino Linotype" w:cs="Arial"/>
          <w:i/>
          <w:color w:val="000000" w:themeColor="text1"/>
          <w:sz w:val="22"/>
        </w:rPr>
        <w:t>manifesto</w:t>
      </w:r>
      <w:proofErr w:type="spellEnd"/>
      <w:r w:rsidR="0015492B" w:rsidRPr="000C6974">
        <w:rPr>
          <w:rFonts w:ascii="Palatino Linotype" w:hAnsi="Palatino Linotype" w:cs="Arial"/>
          <w:i/>
          <w:color w:val="000000" w:themeColor="text1"/>
          <w:sz w:val="22"/>
        </w:rPr>
        <w:t xml:space="preserve"> que el presidente municipal es el jefe supremo municipal, en la cual tiene </w:t>
      </w:r>
      <w:proofErr w:type="spellStart"/>
      <w:r w:rsidR="0015492B" w:rsidRPr="000C6974">
        <w:rPr>
          <w:rFonts w:ascii="Palatino Linotype" w:hAnsi="Palatino Linotype" w:cs="Arial"/>
          <w:i/>
          <w:color w:val="000000" w:themeColor="text1"/>
          <w:sz w:val="22"/>
        </w:rPr>
        <w:t>ingerencia</w:t>
      </w:r>
      <w:proofErr w:type="spellEnd"/>
      <w:r w:rsidRPr="000C6974">
        <w:rPr>
          <w:rFonts w:ascii="Palatino Linotype" w:hAnsi="Palatino Linotype" w:cs="Arial"/>
          <w:i/>
          <w:color w:val="000000" w:themeColor="text1"/>
          <w:sz w:val="22"/>
        </w:rPr>
        <w:t>”</w:t>
      </w:r>
      <w:r w:rsidR="00F84FBE" w:rsidRPr="000C6974">
        <w:rPr>
          <w:rFonts w:ascii="Palatino Linotype" w:hAnsi="Palatino Linotype" w:cs="Arial"/>
          <w:i/>
          <w:color w:val="000000" w:themeColor="text1"/>
          <w:sz w:val="22"/>
        </w:rPr>
        <w:t xml:space="preserve"> (sic)</w:t>
      </w:r>
    </w:p>
    <w:p w14:paraId="0436F0B0" w14:textId="77777777" w:rsidR="00651ED3" w:rsidRPr="000C6974" w:rsidRDefault="00651ED3" w:rsidP="000C6974">
      <w:pPr>
        <w:ind w:right="899"/>
        <w:jc w:val="both"/>
        <w:rPr>
          <w:rFonts w:ascii="Palatino Linotype" w:hAnsi="Palatino Linotype" w:cs="Arial"/>
          <w:i/>
          <w:color w:val="000000" w:themeColor="text1"/>
          <w:sz w:val="22"/>
        </w:rPr>
      </w:pPr>
    </w:p>
    <w:p w14:paraId="1FB98D78" w14:textId="77777777" w:rsidR="00160426" w:rsidRPr="000C6974" w:rsidRDefault="00160426" w:rsidP="000C6974">
      <w:pPr>
        <w:pStyle w:val="Prrafodelista"/>
        <w:spacing w:line="360" w:lineRule="auto"/>
        <w:ind w:left="0"/>
        <w:jc w:val="both"/>
        <w:rPr>
          <w:rFonts w:ascii="Palatino Linotype" w:hAnsi="Palatino Linotype" w:cs="Arial"/>
          <w:b/>
          <w:color w:val="000000" w:themeColor="text1"/>
        </w:rPr>
      </w:pPr>
      <w:r w:rsidRPr="000C6974">
        <w:rPr>
          <w:rFonts w:ascii="Palatino Linotype" w:hAnsi="Palatino Linotype" w:cs="Arial"/>
          <w:b/>
          <w:color w:val="000000" w:themeColor="text1"/>
        </w:rPr>
        <w:t xml:space="preserve">Así como, razones o motivos de inconformidad: </w:t>
      </w:r>
    </w:p>
    <w:p w14:paraId="2C750658" w14:textId="77777777" w:rsidR="00160426" w:rsidRPr="000C6974" w:rsidRDefault="00160426" w:rsidP="000C6974">
      <w:pPr>
        <w:ind w:left="851" w:right="899"/>
        <w:jc w:val="both"/>
        <w:rPr>
          <w:rFonts w:ascii="Palatino Linotype" w:hAnsi="Palatino Linotype" w:cs="Arial"/>
          <w:i/>
          <w:color w:val="000000" w:themeColor="text1"/>
          <w:sz w:val="22"/>
        </w:rPr>
      </w:pPr>
    </w:p>
    <w:p w14:paraId="208117F7" w14:textId="013A2E77" w:rsidR="00160426" w:rsidRPr="000C6974" w:rsidRDefault="00160426" w:rsidP="000C6974">
      <w:pPr>
        <w:ind w:left="851" w:right="899"/>
        <w:jc w:val="both"/>
        <w:rPr>
          <w:rFonts w:ascii="Palatino Linotype" w:hAnsi="Palatino Linotype" w:cs="Arial"/>
          <w:i/>
          <w:color w:val="000000" w:themeColor="text1"/>
          <w:sz w:val="22"/>
        </w:rPr>
      </w:pPr>
      <w:r w:rsidRPr="000C6974">
        <w:rPr>
          <w:rFonts w:ascii="Palatino Linotype" w:hAnsi="Palatino Linotype" w:cs="Arial"/>
          <w:i/>
          <w:color w:val="000000" w:themeColor="text1"/>
          <w:sz w:val="22"/>
        </w:rPr>
        <w:t>“</w:t>
      </w:r>
      <w:r w:rsidR="00AC7C82" w:rsidRPr="000C6974">
        <w:rPr>
          <w:rFonts w:ascii="Palatino Linotype" w:hAnsi="Palatino Linotype" w:cs="Arial"/>
          <w:i/>
          <w:color w:val="000000" w:themeColor="text1"/>
          <w:sz w:val="22"/>
        </w:rPr>
        <w:t xml:space="preserve">que me entregue el </w:t>
      </w:r>
      <w:proofErr w:type="spellStart"/>
      <w:r w:rsidR="00AC7C82" w:rsidRPr="000C6974">
        <w:rPr>
          <w:rFonts w:ascii="Palatino Linotype" w:hAnsi="Palatino Linotype" w:cs="Arial"/>
          <w:i/>
          <w:color w:val="000000" w:themeColor="text1"/>
          <w:sz w:val="22"/>
        </w:rPr>
        <w:t>numero</w:t>
      </w:r>
      <w:proofErr w:type="spellEnd"/>
      <w:r w:rsidR="00AC7C82" w:rsidRPr="000C6974">
        <w:rPr>
          <w:rFonts w:ascii="Palatino Linotype" w:hAnsi="Palatino Linotype" w:cs="Arial"/>
          <w:i/>
          <w:color w:val="000000" w:themeColor="text1"/>
          <w:sz w:val="22"/>
        </w:rPr>
        <w:t xml:space="preserve"> de expediente por las </w:t>
      </w:r>
      <w:proofErr w:type="spellStart"/>
      <w:r w:rsidR="00AC7C82" w:rsidRPr="000C6974">
        <w:rPr>
          <w:rFonts w:ascii="Palatino Linotype" w:hAnsi="Palatino Linotype" w:cs="Arial"/>
          <w:i/>
          <w:color w:val="000000" w:themeColor="text1"/>
          <w:sz w:val="22"/>
        </w:rPr>
        <w:t>omiciones</w:t>
      </w:r>
      <w:proofErr w:type="spellEnd"/>
      <w:r w:rsidR="00AC7C82" w:rsidRPr="000C6974">
        <w:rPr>
          <w:rFonts w:ascii="Palatino Linotype" w:hAnsi="Palatino Linotype" w:cs="Arial"/>
          <w:i/>
          <w:color w:val="000000" w:themeColor="text1"/>
          <w:sz w:val="22"/>
        </w:rPr>
        <w:t xml:space="preserve"> </w:t>
      </w:r>
      <w:proofErr w:type="spellStart"/>
      <w:r w:rsidR="00AC7C82" w:rsidRPr="000C6974">
        <w:rPr>
          <w:rFonts w:ascii="Palatino Linotype" w:hAnsi="Palatino Linotype" w:cs="Arial"/>
          <w:i/>
          <w:color w:val="000000" w:themeColor="text1"/>
          <w:sz w:val="22"/>
        </w:rPr>
        <w:t>dadaz</w:t>
      </w:r>
      <w:proofErr w:type="spellEnd"/>
      <w:r w:rsidR="00AC7C82" w:rsidRPr="000C6974">
        <w:rPr>
          <w:rFonts w:ascii="Palatino Linotype" w:hAnsi="Palatino Linotype" w:cs="Arial"/>
          <w:i/>
          <w:color w:val="000000" w:themeColor="text1"/>
          <w:sz w:val="22"/>
        </w:rPr>
        <w:t xml:space="preserve"> en el </w:t>
      </w:r>
      <w:proofErr w:type="spellStart"/>
      <w:r w:rsidR="00AC7C82" w:rsidRPr="000C6974">
        <w:rPr>
          <w:rFonts w:ascii="Palatino Linotype" w:hAnsi="Palatino Linotype" w:cs="Arial"/>
          <w:i/>
          <w:color w:val="000000" w:themeColor="text1"/>
          <w:sz w:val="22"/>
        </w:rPr>
        <w:t>area</w:t>
      </w:r>
      <w:proofErr w:type="spellEnd"/>
      <w:r w:rsidR="00AC7C82" w:rsidRPr="000C6974">
        <w:rPr>
          <w:rFonts w:ascii="Palatino Linotype" w:hAnsi="Palatino Linotype" w:cs="Arial"/>
          <w:i/>
          <w:color w:val="000000" w:themeColor="text1"/>
          <w:sz w:val="22"/>
        </w:rPr>
        <w:t xml:space="preserve"> solicitada, ya que </w:t>
      </w:r>
      <w:proofErr w:type="spellStart"/>
      <w:r w:rsidR="00AC7C82" w:rsidRPr="000C6974">
        <w:rPr>
          <w:rFonts w:ascii="Palatino Linotype" w:hAnsi="Palatino Linotype" w:cs="Arial"/>
          <w:i/>
          <w:color w:val="000000" w:themeColor="text1"/>
          <w:sz w:val="22"/>
        </w:rPr>
        <w:t>segun</w:t>
      </w:r>
      <w:proofErr w:type="spellEnd"/>
      <w:r w:rsidR="00AC7C82" w:rsidRPr="000C6974">
        <w:rPr>
          <w:rFonts w:ascii="Palatino Linotype" w:hAnsi="Palatino Linotype" w:cs="Arial"/>
          <w:i/>
          <w:color w:val="000000" w:themeColor="text1"/>
          <w:sz w:val="22"/>
        </w:rPr>
        <w:t xml:space="preserve"> la ley aplicable deben de actuar de oficio al advertir estas situaciones. que se inhabiliten a los servidores </w:t>
      </w:r>
      <w:proofErr w:type="spellStart"/>
      <w:r w:rsidR="00AC7C82" w:rsidRPr="000C6974">
        <w:rPr>
          <w:rFonts w:ascii="Palatino Linotype" w:hAnsi="Palatino Linotype" w:cs="Arial"/>
          <w:i/>
          <w:color w:val="000000" w:themeColor="text1"/>
          <w:sz w:val="22"/>
        </w:rPr>
        <w:t>publicos</w:t>
      </w:r>
      <w:proofErr w:type="spellEnd"/>
      <w:r w:rsidR="00AC7C82" w:rsidRPr="000C6974">
        <w:rPr>
          <w:rFonts w:ascii="Palatino Linotype" w:hAnsi="Palatino Linotype" w:cs="Arial"/>
          <w:i/>
          <w:color w:val="000000" w:themeColor="text1"/>
          <w:sz w:val="22"/>
        </w:rPr>
        <w:t xml:space="preserve"> responsables </w:t>
      </w:r>
      <w:proofErr w:type="spellStart"/>
      <w:r w:rsidR="00AC7C82" w:rsidRPr="000C6974">
        <w:rPr>
          <w:rFonts w:ascii="Palatino Linotype" w:hAnsi="Palatino Linotype" w:cs="Arial"/>
          <w:i/>
          <w:color w:val="000000" w:themeColor="text1"/>
          <w:sz w:val="22"/>
        </w:rPr>
        <w:t>haciendco</w:t>
      </w:r>
      <w:proofErr w:type="spellEnd"/>
      <w:r w:rsidR="00AC7C82" w:rsidRPr="000C6974">
        <w:rPr>
          <w:rFonts w:ascii="Palatino Linotype" w:hAnsi="Palatino Linotype" w:cs="Arial"/>
          <w:i/>
          <w:color w:val="000000" w:themeColor="text1"/>
          <w:sz w:val="22"/>
        </w:rPr>
        <w:t xml:space="preserve"> una </w:t>
      </w:r>
      <w:proofErr w:type="spellStart"/>
      <w:r w:rsidR="00AC7C82" w:rsidRPr="000C6974">
        <w:rPr>
          <w:rFonts w:ascii="Palatino Linotype" w:hAnsi="Palatino Linotype" w:cs="Arial"/>
          <w:i/>
          <w:color w:val="000000" w:themeColor="text1"/>
          <w:sz w:val="22"/>
        </w:rPr>
        <w:t>sancion</w:t>
      </w:r>
      <w:proofErr w:type="spellEnd"/>
      <w:r w:rsidR="00AC7C82" w:rsidRPr="000C6974">
        <w:rPr>
          <w:rFonts w:ascii="Palatino Linotype" w:hAnsi="Palatino Linotype" w:cs="Arial"/>
          <w:i/>
          <w:color w:val="000000" w:themeColor="text1"/>
          <w:sz w:val="22"/>
        </w:rPr>
        <w:t xml:space="preserve"> ejemplar para todos los </w:t>
      </w:r>
      <w:proofErr w:type="spellStart"/>
      <w:r w:rsidR="00AC7C82" w:rsidRPr="000C6974">
        <w:rPr>
          <w:rFonts w:ascii="Palatino Linotype" w:hAnsi="Palatino Linotype" w:cs="Arial"/>
          <w:i/>
          <w:color w:val="000000" w:themeColor="text1"/>
          <w:sz w:val="22"/>
        </w:rPr>
        <w:t>tlanepantlenses</w:t>
      </w:r>
      <w:proofErr w:type="spellEnd"/>
      <w:r w:rsidR="00AC7C82" w:rsidRPr="000C6974">
        <w:rPr>
          <w:rFonts w:ascii="Palatino Linotype" w:hAnsi="Palatino Linotype" w:cs="Arial"/>
          <w:i/>
          <w:color w:val="000000" w:themeColor="text1"/>
          <w:sz w:val="22"/>
        </w:rPr>
        <w:t xml:space="preserve">. ya que esos </w:t>
      </w:r>
      <w:proofErr w:type="spellStart"/>
      <w:r w:rsidR="00AC7C82" w:rsidRPr="000C6974">
        <w:rPr>
          <w:rFonts w:ascii="Palatino Linotype" w:hAnsi="Palatino Linotype" w:cs="Arial"/>
          <w:i/>
          <w:color w:val="000000" w:themeColor="text1"/>
          <w:sz w:val="22"/>
        </w:rPr>
        <w:t>diske</w:t>
      </w:r>
      <w:proofErr w:type="spellEnd"/>
      <w:r w:rsidR="00AC7C82" w:rsidRPr="000C6974">
        <w:rPr>
          <w:rFonts w:ascii="Palatino Linotype" w:hAnsi="Palatino Linotype" w:cs="Arial"/>
          <w:i/>
          <w:color w:val="000000" w:themeColor="text1"/>
          <w:sz w:val="22"/>
        </w:rPr>
        <w:t xml:space="preserve"> servidores </w:t>
      </w:r>
      <w:proofErr w:type="spellStart"/>
      <w:r w:rsidR="00AC7C82" w:rsidRPr="000C6974">
        <w:rPr>
          <w:rFonts w:ascii="Palatino Linotype" w:hAnsi="Palatino Linotype" w:cs="Arial"/>
          <w:i/>
          <w:color w:val="000000" w:themeColor="text1"/>
          <w:sz w:val="22"/>
        </w:rPr>
        <w:t>publicos</w:t>
      </w:r>
      <w:proofErr w:type="spellEnd"/>
      <w:r w:rsidR="00AC7C82" w:rsidRPr="000C6974">
        <w:rPr>
          <w:rFonts w:ascii="Palatino Linotype" w:hAnsi="Palatino Linotype" w:cs="Arial"/>
          <w:i/>
          <w:color w:val="000000" w:themeColor="text1"/>
          <w:sz w:val="22"/>
        </w:rPr>
        <w:t xml:space="preserve"> usan los recursos </w:t>
      </w:r>
      <w:proofErr w:type="spellStart"/>
      <w:r w:rsidR="00AC7C82" w:rsidRPr="000C6974">
        <w:rPr>
          <w:rFonts w:ascii="Palatino Linotype" w:hAnsi="Palatino Linotype" w:cs="Arial"/>
          <w:i/>
          <w:color w:val="000000" w:themeColor="text1"/>
          <w:sz w:val="22"/>
        </w:rPr>
        <w:t>publicos</w:t>
      </w:r>
      <w:proofErr w:type="spellEnd"/>
      <w:r w:rsidR="00AC7C82" w:rsidRPr="000C6974">
        <w:rPr>
          <w:rFonts w:ascii="Palatino Linotype" w:hAnsi="Palatino Linotype" w:cs="Arial"/>
          <w:i/>
          <w:color w:val="000000" w:themeColor="text1"/>
          <w:sz w:val="22"/>
        </w:rPr>
        <w:t xml:space="preserve"> a su costa y total beneficio. son nuestros trabajadores</w:t>
      </w:r>
      <w:r w:rsidRPr="000C6974">
        <w:rPr>
          <w:rFonts w:ascii="Palatino Linotype" w:hAnsi="Palatino Linotype" w:cs="Arial"/>
          <w:i/>
          <w:color w:val="000000" w:themeColor="text1"/>
          <w:sz w:val="22"/>
        </w:rPr>
        <w:t xml:space="preserve">” (sic) </w:t>
      </w:r>
    </w:p>
    <w:p w14:paraId="138128D6" w14:textId="77777777" w:rsidR="00160426" w:rsidRPr="000C6974" w:rsidRDefault="00160426" w:rsidP="000C6974">
      <w:pPr>
        <w:ind w:left="851" w:right="899"/>
        <w:jc w:val="both"/>
        <w:rPr>
          <w:rFonts w:ascii="Palatino Linotype" w:hAnsi="Palatino Linotype" w:cs="Arial"/>
          <w:i/>
          <w:color w:val="000000" w:themeColor="text1"/>
          <w:sz w:val="22"/>
        </w:rPr>
      </w:pPr>
    </w:p>
    <w:p w14:paraId="6DCFB38C" w14:textId="4C9953B9" w:rsidR="00E62E88" w:rsidRPr="000C6974" w:rsidRDefault="000C6974" w:rsidP="000C6974">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E62E88" w:rsidRPr="000C6974">
        <w:rPr>
          <w:rFonts w:ascii="Palatino Linotype" w:hAnsi="Palatino Linotype" w:cs="Arial"/>
          <w:b/>
          <w:color w:val="000000" w:themeColor="text1"/>
          <w:sz w:val="28"/>
          <w:szCs w:val="28"/>
        </w:rPr>
        <w:t xml:space="preserve">V. </w:t>
      </w:r>
      <w:r w:rsidR="00E62E88" w:rsidRPr="000C6974">
        <w:rPr>
          <w:rFonts w:ascii="Palatino Linotype" w:hAnsi="Palatino Linotype" w:cs="Arial"/>
          <w:b/>
          <w:sz w:val="28"/>
          <w:szCs w:val="28"/>
        </w:rPr>
        <w:t xml:space="preserve">Del turno del </w:t>
      </w:r>
      <w:r w:rsidR="00BC5BEF" w:rsidRPr="000C6974">
        <w:rPr>
          <w:rFonts w:ascii="Palatino Linotype" w:hAnsi="Palatino Linotype" w:cs="Arial"/>
          <w:b/>
          <w:sz w:val="28"/>
          <w:szCs w:val="28"/>
        </w:rPr>
        <w:t>Recurso de Revisión</w:t>
      </w:r>
    </w:p>
    <w:p w14:paraId="17C411EA" w14:textId="400E2F33" w:rsidR="007A5836" w:rsidRPr="000C6974" w:rsidRDefault="007A5836" w:rsidP="000C6974">
      <w:pPr>
        <w:pStyle w:val="Prrafodelista"/>
        <w:spacing w:line="360" w:lineRule="auto"/>
        <w:ind w:left="0"/>
        <w:contextualSpacing/>
        <w:jc w:val="both"/>
        <w:rPr>
          <w:rFonts w:ascii="Palatino Linotype" w:hAnsi="Palatino Linotype" w:cs="Arial"/>
          <w:color w:val="000000" w:themeColor="text1"/>
        </w:rPr>
      </w:pPr>
      <w:r w:rsidRPr="000C6974">
        <w:rPr>
          <w:rFonts w:ascii="Palatino Linotype" w:hAnsi="Palatino Linotype" w:cs="Arial"/>
          <w:color w:val="000000" w:themeColor="text1"/>
        </w:rPr>
        <w:t xml:space="preserve">El recurso de que se trata se envió electrónicamente al Instituto de </w:t>
      </w:r>
      <w:r w:rsidRPr="000C6974">
        <w:rPr>
          <w:rFonts w:ascii="Palatino Linotype" w:eastAsia="Arial Unicode MS" w:hAnsi="Palatino Linotype" w:cs="Arial"/>
          <w:color w:val="000000" w:themeColor="text1"/>
        </w:rPr>
        <w:t>Transparencia</w:t>
      </w:r>
      <w:r w:rsidRPr="000C6974">
        <w:rPr>
          <w:rFonts w:ascii="Palatino Linotype" w:hAnsi="Palatino Linotype" w:cs="Arial"/>
          <w:color w:val="000000" w:themeColor="text1"/>
        </w:rPr>
        <w:t xml:space="preserve">, Acceso a la Información Pública y Protección de Datos Personales del Estado de México y Municipios en fecha </w:t>
      </w:r>
      <w:r w:rsidR="00AC7C82" w:rsidRPr="000C6974">
        <w:rPr>
          <w:rFonts w:ascii="Palatino Linotype" w:hAnsi="Palatino Linotype" w:cs="Arial"/>
          <w:color w:val="000000" w:themeColor="text1"/>
        </w:rPr>
        <w:t>ocho de marzo</w:t>
      </w:r>
      <w:r w:rsidR="00A9204E" w:rsidRPr="000C6974">
        <w:rPr>
          <w:rFonts w:ascii="Palatino Linotype" w:hAnsi="Palatino Linotype" w:cs="Arial"/>
          <w:color w:val="000000" w:themeColor="text1"/>
        </w:rPr>
        <w:t xml:space="preserve"> de dos mil veintidós</w:t>
      </w:r>
      <w:r w:rsidR="00F3446D" w:rsidRPr="000C6974">
        <w:rPr>
          <w:rFonts w:ascii="Palatino Linotype" w:hAnsi="Palatino Linotype" w:cs="Arial"/>
          <w:color w:val="000000" w:themeColor="text1"/>
        </w:rPr>
        <w:t xml:space="preserve">; por lo que, </w:t>
      </w:r>
      <w:r w:rsidRPr="000C6974">
        <w:rPr>
          <w:rFonts w:ascii="Palatino Linotype" w:hAnsi="Palatino Linotype" w:cs="Arial"/>
          <w:color w:val="000000" w:themeColor="text1"/>
        </w:rPr>
        <w:t xml:space="preserve">con fundamento en el artículo 185, fracción I de la </w:t>
      </w:r>
      <w:r w:rsidRPr="000C6974">
        <w:rPr>
          <w:rFonts w:ascii="Palatino Linotype" w:hAnsi="Palatino Linotype"/>
          <w:color w:val="000000" w:themeColor="text1"/>
        </w:rPr>
        <w:t>Ley de Transparencia y Acceso a la Información Pública del Estado de México y Municipios</w:t>
      </w:r>
      <w:r w:rsidRPr="000C6974">
        <w:rPr>
          <w:rFonts w:ascii="Palatino Linotype" w:hAnsi="Palatino Linotype" w:cs="Arial"/>
          <w:color w:val="000000" w:themeColor="text1"/>
        </w:rPr>
        <w:t>, se turnó, a través del</w:t>
      </w:r>
      <w:r w:rsidRPr="000C6974">
        <w:rPr>
          <w:rFonts w:ascii="Palatino Linotype" w:eastAsia="Arial Unicode MS" w:hAnsi="Palatino Linotype" w:cs="Arial"/>
          <w:color w:val="000000" w:themeColor="text1"/>
        </w:rPr>
        <w:t xml:space="preserve"> </w:t>
      </w:r>
      <w:r w:rsidRPr="000C6974">
        <w:rPr>
          <w:rFonts w:ascii="Palatino Linotype" w:eastAsia="Arial Unicode MS" w:hAnsi="Palatino Linotype" w:cs="Arial"/>
          <w:b/>
          <w:color w:val="000000" w:themeColor="text1"/>
        </w:rPr>
        <w:t>SAIMEX</w:t>
      </w:r>
      <w:r w:rsidRPr="000C6974">
        <w:rPr>
          <w:rFonts w:ascii="Palatino Linotype" w:hAnsi="Palatino Linotype"/>
          <w:color w:val="000000" w:themeColor="text1"/>
        </w:rPr>
        <w:t>, a</w:t>
      </w:r>
      <w:r w:rsidR="002B5B30" w:rsidRPr="000C6974">
        <w:rPr>
          <w:rFonts w:ascii="Palatino Linotype" w:hAnsi="Palatino Linotype"/>
          <w:color w:val="000000" w:themeColor="text1"/>
        </w:rPr>
        <w:t xml:space="preserve"> </w:t>
      </w:r>
      <w:r w:rsidR="004E291C" w:rsidRPr="000C6974">
        <w:rPr>
          <w:rFonts w:ascii="Palatino Linotype" w:hAnsi="Palatino Linotype"/>
          <w:color w:val="000000" w:themeColor="text1"/>
        </w:rPr>
        <w:t>l</w:t>
      </w:r>
      <w:r w:rsidR="002B5B30" w:rsidRPr="000C6974">
        <w:rPr>
          <w:rFonts w:ascii="Palatino Linotype" w:hAnsi="Palatino Linotype"/>
          <w:color w:val="000000" w:themeColor="text1"/>
        </w:rPr>
        <w:t>a</w:t>
      </w:r>
      <w:r w:rsidRPr="000C6974">
        <w:rPr>
          <w:rFonts w:ascii="Palatino Linotype" w:hAnsi="Palatino Linotype"/>
          <w:color w:val="000000" w:themeColor="text1"/>
        </w:rPr>
        <w:t xml:space="preserve"> </w:t>
      </w:r>
      <w:r w:rsidR="00AC7C82" w:rsidRPr="000C6974">
        <w:rPr>
          <w:rFonts w:ascii="Palatino Linotype" w:hAnsi="Palatino Linotype"/>
          <w:b/>
          <w:color w:val="000000" w:themeColor="text1"/>
        </w:rPr>
        <w:t>Comisionada Sharon Cristina Morales Martínez</w:t>
      </w:r>
      <w:r w:rsidRPr="000C6974">
        <w:rPr>
          <w:rFonts w:ascii="Palatino Linotype" w:hAnsi="Palatino Linotype" w:cs="Arial"/>
          <w:color w:val="000000" w:themeColor="text1"/>
        </w:rPr>
        <w:t xml:space="preserve">, a efecto de </w:t>
      </w:r>
      <w:r w:rsidR="00C70502" w:rsidRPr="000C6974">
        <w:rPr>
          <w:rFonts w:ascii="Palatino Linotype" w:hAnsi="Palatino Linotype" w:cs="Arial"/>
          <w:color w:val="000000" w:themeColor="text1"/>
        </w:rPr>
        <w:t xml:space="preserve">decretar </w:t>
      </w:r>
      <w:r w:rsidRPr="000C6974">
        <w:rPr>
          <w:rFonts w:ascii="Palatino Linotype" w:hAnsi="Palatino Linotype" w:cs="Arial"/>
          <w:color w:val="000000" w:themeColor="text1"/>
        </w:rPr>
        <w:t xml:space="preserve">su admisión o </w:t>
      </w:r>
      <w:proofErr w:type="spellStart"/>
      <w:r w:rsidRPr="000C6974">
        <w:rPr>
          <w:rFonts w:ascii="Palatino Linotype" w:hAnsi="Palatino Linotype" w:cs="Arial"/>
          <w:color w:val="000000" w:themeColor="text1"/>
        </w:rPr>
        <w:t>desechamiento</w:t>
      </w:r>
      <w:proofErr w:type="spellEnd"/>
      <w:r w:rsidRPr="000C6974">
        <w:rPr>
          <w:rFonts w:ascii="Palatino Linotype" w:hAnsi="Palatino Linotype" w:cs="Arial"/>
          <w:color w:val="000000" w:themeColor="text1"/>
        </w:rPr>
        <w:t>.</w:t>
      </w:r>
    </w:p>
    <w:p w14:paraId="2B4D8C89" w14:textId="1A6E6EF3" w:rsidR="002F525A" w:rsidRPr="000C6974" w:rsidRDefault="002F525A" w:rsidP="000C6974">
      <w:pPr>
        <w:pStyle w:val="Prrafodelista"/>
        <w:spacing w:line="360" w:lineRule="auto"/>
        <w:ind w:left="0"/>
        <w:jc w:val="both"/>
        <w:rPr>
          <w:rFonts w:ascii="Palatino Linotype" w:hAnsi="Palatino Linotype" w:cs="Arial"/>
          <w:color w:val="000000" w:themeColor="text1"/>
        </w:rPr>
      </w:pPr>
    </w:p>
    <w:p w14:paraId="05B3F7D7" w14:textId="0F433665" w:rsidR="00E62E88" w:rsidRPr="000C6974" w:rsidRDefault="00E62E88" w:rsidP="000C6974">
      <w:pPr>
        <w:tabs>
          <w:tab w:val="center" w:pos="4252"/>
          <w:tab w:val="right" w:pos="8504"/>
        </w:tabs>
        <w:spacing w:line="360" w:lineRule="auto"/>
        <w:jc w:val="both"/>
        <w:rPr>
          <w:rFonts w:ascii="Palatino Linotype" w:hAnsi="Palatino Linotype" w:cs="Arial"/>
          <w:b/>
          <w:color w:val="000000" w:themeColor="text1"/>
        </w:rPr>
      </w:pPr>
      <w:r w:rsidRPr="000C6974">
        <w:rPr>
          <w:rFonts w:ascii="Palatino Linotype" w:hAnsi="Palatino Linotype" w:cs="Arial"/>
          <w:b/>
          <w:color w:val="000000" w:themeColor="text1"/>
        </w:rPr>
        <w:t xml:space="preserve">a) Admisión del </w:t>
      </w:r>
      <w:r w:rsidR="00BC5BEF" w:rsidRPr="000C6974">
        <w:rPr>
          <w:rFonts w:ascii="Palatino Linotype" w:hAnsi="Palatino Linotype" w:cs="Arial"/>
          <w:b/>
          <w:color w:val="000000" w:themeColor="text1"/>
        </w:rPr>
        <w:t>Recurso de Revisión</w:t>
      </w:r>
    </w:p>
    <w:p w14:paraId="2973B9F1" w14:textId="1B97A506" w:rsidR="00E62E88" w:rsidRPr="000C6974" w:rsidRDefault="00E62E88" w:rsidP="000C6974">
      <w:pPr>
        <w:pStyle w:val="Prrafodelista"/>
        <w:spacing w:line="360" w:lineRule="auto"/>
        <w:ind w:left="0"/>
        <w:contextualSpacing/>
        <w:jc w:val="both"/>
        <w:rPr>
          <w:rFonts w:ascii="Palatino Linotype" w:hAnsi="Palatino Linotype" w:cs="Arial"/>
          <w:b/>
          <w:color w:val="000000" w:themeColor="text1"/>
        </w:rPr>
      </w:pPr>
      <w:r w:rsidRPr="000C6974">
        <w:rPr>
          <w:rFonts w:ascii="Palatino Linotype" w:hAnsi="Palatino Linotype" w:cs="Arial"/>
          <w:color w:val="000000" w:themeColor="text1"/>
        </w:rPr>
        <w:t>De las constancias del expediente electrónico del</w:t>
      </w:r>
      <w:r w:rsidRPr="000C6974">
        <w:rPr>
          <w:rFonts w:ascii="Palatino Linotype" w:hAnsi="Palatino Linotype" w:cs="Arial"/>
          <w:b/>
          <w:color w:val="000000" w:themeColor="text1"/>
        </w:rPr>
        <w:t xml:space="preserve"> SAIMEX</w:t>
      </w:r>
      <w:r w:rsidRPr="000C6974">
        <w:rPr>
          <w:rFonts w:ascii="Palatino Linotype" w:hAnsi="Palatino Linotype" w:cs="Arial"/>
          <w:color w:val="000000" w:themeColor="text1"/>
        </w:rPr>
        <w:t xml:space="preserve">, se advierte que el </w:t>
      </w:r>
      <w:r w:rsidR="00AC7C82" w:rsidRPr="000C6974">
        <w:rPr>
          <w:rFonts w:ascii="Palatino Linotype" w:hAnsi="Palatino Linotype" w:cs="Arial"/>
          <w:b/>
          <w:color w:val="000000" w:themeColor="text1"/>
        </w:rPr>
        <w:t>diez</w:t>
      </w:r>
      <w:r w:rsidR="00160426" w:rsidRPr="000C6974">
        <w:rPr>
          <w:rFonts w:ascii="Palatino Linotype" w:hAnsi="Palatino Linotype" w:cs="Arial"/>
          <w:b/>
          <w:color w:val="000000" w:themeColor="text1"/>
        </w:rPr>
        <w:t xml:space="preserve"> de marzo </w:t>
      </w:r>
      <w:r w:rsidR="00A9204E" w:rsidRPr="000C6974">
        <w:rPr>
          <w:rFonts w:ascii="Palatino Linotype" w:hAnsi="Palatino Linotype" w:cs="Arial"/>
          <w:b/>
          <w:color w:val="000000" w:themeColor="text1"/>
        </w:rPr>
        <w:t>de dos mil veintidós</w:t>
      </w:r>
      <w:r w:rsidR="007A5836" w:rsidRPr="000C6974">
        <w:rPr>
          <w:rFonts w:ascii="Palatino Linotype" w:hAnsi="Palatino Linotype" w:cs="Arial"/>
          <w:color w:val="000000" w:themeColor="text1"/>
        </w:rPr>
        <w:t xml:space="preserve">, </w:t>
      </w:r>
      <w:r w:rsidRPr="000C6974">
        <w:rPr>
          <w:rFonts w:ascii="Palatino Linotype" w:hAnsi="Palatino Linotype" w:cs="Arial"/>
          <w:color w:val="000000" w:themeColor="text1"/>
        </w:rPr>
        <w:t xml:space="preserve">se acordó la admisión a trámite del </w:t>
      </w:r>
      <w:r w:rsidR="00BC5BEF" w:rsidRPr="000C6974">
        <w:rPr>
          <w:rFonts w:ascii="Palatino Linotype" w:hAnsi="Palatino Linotype" w:cs="Arial"/>
          <w:color w:val="000000" w:themeColor="text1"/>
        </w:rPr>
        <w:t>Recurso de Revisión</w:t>
      </w:r>
      <w:r w:rsidRPr="000C6974">
        <w:rPr>
          <w:rFonts w:ascii="Palatino Linotype" w:hAnsi="Palatino Linotype" w:cs="Arial"/>
          <w:color w:val="000000" w:themeColor="text1"/>
        </w:rPr>
        <w:t xml:space="preserve"> </w:t>
      </w:r>
      <w:r w:rsidRPr="000C6974">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17793E" w:rsidRPr="000C6974">
        <w:rPr>
          <w:rFonts w:ascii="Palatino Linotype" w:hAnsi="Palatino Linotype" w:cs="Arial"/>
          <w:b/>
          <w:color w:val="000000" w:themeColor="text1"/>
        </w:rPr>
        <w:t xml:space="preserve">EL RECURRENTE </w:t>
      </w:r>
      <w:r w:rsidR="0017793E" w:rsidRPr="000C6974">
        <w:rPr>
          <w:rFonts w:ascii="Palatino Linotype" w:hAnsi="Palatino Linotype" w:cs="Arial"/>
          <w:color w:val="000000" w:themeColor="text1"/>
        </w:rPr>
        <w:t xml:space="preserve">manifestara lo que a su derecho conviniera, a efecto de presentar pruebas o alegatos y, en su caso, </w:t>
      </w:r>
      <w:r w:rsidR="0017793E" w:rsidRPr="000C6974">
        <w:rPr>
          <w:rFonts w:ascii="Palatino Linotype" w:hAnsi="Palatino Linotype" w:cs="Arial"/>
          <w:b/>
          <w:color w:val="000000" w:themeColor="text1"/>
        </w:rPr>
        <w:t xml:space="preserve">EL SUJETO OBLIGADO </w:t>
      </w:r>
      <w:r w:rsidR="0017793E" w:rsidRPr="000C6974">
        <w:rPr>
          <w:rFonts w:ascii="Palatino Linotype" w:hAnsi="Palatino Linotype" w:cs="Arial"/>
          <w:color w:val="000000" w:themeColor="text1"/>
        </w:rPr>
        <w:t xml:space="preserve">rindiera su correspondiente Informe Justificado; lo anterior , </w:t>
      </w:r>
      <w:r w:rsidRPr="000C6974">
        <w:rPr>
          <w:rFonts w:ascii="Palatino Linotype" w:hAnsi="Palatino Linotype" w:cs="Arial"/>
          <w:color w:val="000000" w:themeColor="text1"/>
        </w:rPr>
        <w:t>conforme a lo dispuesto por el artículo 185 de la Ley de Transparencia y Acceso a la Información Pública de</w:t>
      </w:r>
      <w:r w:rsidR="00160426" w:rsidRPr="000C6974">
        <w:rPr>
          <w:rFonts w:ascii="Palatino Linotype" w:hAnsi="Palatino Linotype" w:cs="Arial"/>
          <w:color w:val="000000" w:themeColor="text1"/>
        </w:rPr>
        <w:t xml:space="preserve">l Estado de México y Municipios. </w:t>
      </w:r>
      <w:r w:rsidRPr="000C6974">
        <w:rPr>
          <w:rFonts w:ascii="Palatino Linotype" w:hAnsi="Palatino Linotype" w:cs="Arial"/>
          <w:color w:val="000000" w:themeColor="text1"/>
        </w:rPr>
        <w:t xml:space="preserve"> </w:t>
      </w:r>
    </w:p>
    <w:p w14:paraId="5C50F92A" w14:textId="77777777" w:rsidR="00E62E88" w:rsidRPr="000C6974" w:rsidRDefault="00E62E88" w:rsidP="000C6974">
      <w:pPr>
        <w:pStyle w:val="Prrafodelista"/>
        <w:spacing w:line="360" w:lineRule="auto"/>
        <w:ind w:left="0"/>
        <w:contextualSpacing/>
        <w:jc w:val="both"/>
        <w:rPr>
          <w:rFonts w:ascii="Palatino Linotype" w:hAnsi="Palatino Linotype" w:cs="Arial"/>
          <w:color w:val="000000" w:themeColor="text1"/>
        </w:rPr>
      </w:pPr>
    </w:p>
    <w:p w14:paraId="1E26EEAD" w14:textId="77777777" w:rsidR="00160426" w:rsidRPr="000C6974" w:rsidRDefault="00160426" w:rsidP="000C6974">
      <w:pPr>
        <w:spacing w:line="360" w:lineRule="auto"/>
        <w:jc w:val="both"/>
        <w:rPr>
          <w:rFonts w:ascii="Palatino Linotype" w:eastAsia="Arial Unicode MS" w:hAnsi="Palatino Linotype" w:cs="Arial"/>
          <w:b/>
          <w:color w:val="000000" w:themeColor="text1"/>
        </w:rPr>
      </w:pPr>
      <w:r w:rsidRPr="000C6974">
        <w:rPr>
          <w:rFonts w:ascii="Palatino Linotype" w:eastAsia="Arial Unicode MS" w:hAnsi="Palatino Linotype" w:cs="Arial"/>
          <w:b/>
          <w:color w:val="000000" w:themeColor="text1"/>
        </w:rPr>
        <w:t xml:space="preserve">b) </w:t>
      </w:r>
      <w:r w:rsidRPr="000C6974">
        <w:rPr>
          <w:rFonts w:ascii="Palatino Linotype" w:hAnsi="Palatino Linotype" w:cs="Arial"/>
          <w:b/>
          <w:bCs/>
        </w:rPr>
        <w:t>Informe Justificado</w:t>
      </w:r>
    </w:p>
    <w:p w14:paraId="27AC1F34" w14:textId="725C278A" w:rsidR="00AC7C82" w:rsidRPr="000C6974" w:rsidRDefault="00AC7C82" w:rsidP="000C6974">
      <w:pPr>
        <w:spacing w:line="360" w:lineRule="auto"/>
        <w:jc w:val="both"/>
        <w:rPr>
          <w:rFonts w:ascii="Palatino Linotype" w:hAnsi="Palatino Linotype" w:cs="Arial"/>
          <w:lang w:eastAsia="es-MX"/>
        </w:rPr>
      </w:pPr>
      <w:r w:rsidRPr="000C6974">
        <w:rPr>
          <w:rFonts w:ascii="Palatino Linotype" w:hAnsi="Palatino Linotype" w:cs="Arial"/>
        </w:rPr>
        <w:t>En cumplimiento a lo anterior, de las constancias del expediente electrónico del</w:t>
      </w:r>
      <w:r w:rsidRPr="000C6974">
        <w:rPr>
          <w:rFonts w:ascii="Palatino Linotype" w:hAnsi="Palatino Linotype" w:cs="Arial"/>
          <w:b/>
        </w:rPr>
        <w:t xml:space="preserve"> SAIMEX</w:t>
      </w:r>
      <w:r w:rsidRPr="000C6974">
        <w:rPr>
          <w:rFonts w:ascii="Palatino Linotype" w:hAnsi="Palatino Linotype" w:cs="Arial"/>
        </w:rPr>
        <w:t xml:space="preserve">, se advierte que el veintidós de marzo de dos mil veintidós, </w:t>
      </w:r>
      <w:r w:rsidRPr="000C6974">
        <w:rPr>
          <w:rFonts w:ascii="Palatino Linotype" w:hAnsi="Palatino Linotype" w:cs="Arial"/>
          <w:b/>
        </w:rPr>
        <w:t>EL SUJETO OBLIGADO</w:t>
      </w:r>
      <w:r w:rsidRPr="000C6974">
        <w:rPr>
          <w:rFonts w:ascii="Palatino Linotype" w:hAnsi="Palatino Linotype" w:cs="Arial"/>
        </w:rPr>
        <w:t xml:space="preserve"> envió el Informe Justificado, como se desprende a continuación</w:t>
      </w:r>
      <w:r w:rsidRPr="000C6974">
        <w:rPr>
          <w:rFonts w:ascii="Palatino Linotype" w:hAnsi="Palatino Linotype" w:cs="Arial"/>
          <w:lang w:eastAsia="es-MX"/>
        </w:rPr>
        <w:t xml:space="preserve">: </w:t>
      </w:r>
    </w:p>
    <w:p w14:paraId="6F5E7147" w14:textId="1F1D1125" w:rsidR="00AC7C82" w:rsidRPr="000C6974" w:rsidRDefault="00AC7C82" w:rsidP="000C6974">
      <w:pPr>
        <w:spacing w:line="360" w:lineRule="auto"/>
        <w:jc w:val="both"/>
        <w:rPr>
          <w:rFonts w:ascii="Palatino Linotype" w:hAnsi="Palatino Linotype" w:cs="Arial"/>
          <w:lang w:eastAsia="es-MX"/>
        </w:rPr>
      </w:pPr>
      <w:r w:rsidRPr="000C697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F1E0241" wp14:editId="5ACFC750">
                <wp:simplePos x="0" y="0"/>
                <wp:positionH relativeFrom="margin">
                  <wp:posOffset>143023</wp:posOffset>
                </wp:positionH>
                <wp:positionV relativeFrom="paragraph">
                  <wp:posOffset>1227348</wp:posOffset>
                </wp:positionV>
                <wp:extent cx="5476875" cy="629392"/>
                <wp:effectExtent l="76200" t="38100" r="85725" b="94615"/>
                <wp:wrapNone/>
                <wp:docPr id="48" name="Rectángulo redondeado 48"/>
                <wp:cNvGraphicFramePr/>
                <a:graphic xmlns:a="http://schemas.openxmlformats.org/drawingml/2006/main">
                  <a:graphicData uri="http://schemas.microsoft.com/office/word/2010/wordprocessingShape">
                    <wps:wsp>
                      <wps:cNvSpPr/>
                      <wps:spPr>
                        <a:xfrm>
                          <a:off x="0" y="0"/>
                          <a:ext cx="5476875" cy="629392"/>
                        </a:xfrm>
                        <a:prstGeom prst="roundRect">
                          <a:avLst>
                            <a:gd name="adj" fmla="val 4604"/>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E6E48B" id="Rectángulo redondeado 48" o:spid="_x0000_s1026" style="position:absolute;margin-left:11.25pt;margin-top:96.65pt;width:431.25pt;height:49.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" filled="f" strokecolor="red" strokeweight="3pt">
                <v:shadow on="t" color="black" opacity="22937f" origin=",.5" offset="0,.63889mm"/>
                <w10:wrap anchorx="margin"/>
              </v:roundrect>
            </w:pict>
          </mc:Fallback>
        </mc:AlternateContent>
      </w:r>
      <w:r w:rsidRPr="000C6974">
        <w:rPr>
          <w:rFonts w:ascii="Palatino Linotype" w:hAnsi="Palatino Linotype" w:cs="Arial"/>
          <w:noProof/>
          <w:lang w:eastAsia="es-MX"/>
        </w:rPr>
        <w:drawing>
          <wp:inline distT="0" distB="0" distL="0" distR="0" wp14:anchorId="1F4BB2E1" wp14:editId="68CC06DF">
            <wp:extent cx="5752465" cy="2576946"/>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5777383" cy="2588109"/>
                    </a:xfrm>
                    <a:prstGeom prst="rect">
                      <a:avLst/>
                    </a:prstGeom>
                  </pic:spPr>
                </pic:pic>
              </a:graphicData>
            </a:graphic>
          </wp:inline>
        </w:drawing>
      </w:r>
    </w:p>
    <w:p w14:paraId="5A66F55B" w14:textId="77777777" w:rsidR="00AC7C82" w:rsidRPr="000C6974" w:rsidRDefault="00AC7C82" w:rsidP="000C6974">
      <w:pPr>
        <w:spacing w:line="360" w:lineRule="auto"/>
        <w:jc w:val="both"/>
        <w:rPr>
          <w:rFonts w:ascii="Palatino Linotype" w:hAnsi="Palatino Linotype" w:cs="Arial"/>
          <w:lang w:eastAsia="es-MX"/>
        </w:rPr>
      </w:pPr>
    </w:p>
    <w:p w14:paraId="0B274B1E" w14:textId="25A986E2" w:rsidR="00AC7C82" w:rsidRPr="000C6974" w:rsidRDefault="00AC7C82" w:rsidP="000C697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6974">
        <w:rPr>
          <w:rFonts w:ascii="Palatino Linotype" w:hAnsi="Palatino Linotype" w:cs="Arial"/>
          <w:lang w:eastAsia="es-MX"/>
        </w:rPr>
        <w:t xml:space="preserve">Advirtiendo de </w:t>
      </w:r>
      <w:r w:rsidRPr="000C6974">
        <w:rPr>
          <w:rFonts w:ascii="Palatino Linotype" w:hAnsi="Palatino Linotype" w:cs="Arial"/>
        </w:rPr>
        <w:t>dicho</w:t>
      </w:r>
      <w:r w:rsidRPr="000C6974">
        <w:rPr>
          <w:rFonts w:ascii="Palatino Linotype" w:hAnsi="Palatino Linotype" w:cs="Arial"/>
          <w:lang w:eastAsia="es-MX"/>
        </w:rPr>
        <w:t xml:space="preserve"> informe, que </w:t>
      </w:r>
      <w:r w:rsidRPr="000C6974">
        <w:rPr>
          <w:rFonts w:ascii="Palatino Linotype" w:hAnsi="Palatino Linotype" w:cs="Arial"/>
          <w:b/>
          <w:lang w:eastAsia="es-MX"/>
        </w:rPr>
        <w:t>EL SUJETO OBLIGADO</w:t>
      </w:r>
      <w:r w:rsidRPr="000C6974">
        <w:rPr>
          <w:rFonts w:ascii="Palatino Linotype" w:hAnsi="Palatino Linotype" w:cs="Arial"/>
          <w:lang w:eastAsia="es-MX"/>
        </w:rPr>
        <w:t xml:space="preserve"> anexó la carpeta comprimida denominada </w:t>
      </w:r>
      <w:hyperlink r:id="rId10" w:history="1">
        <w:r w:rsidRPr="000C6974">
          <w:rPr>
            <w:rFonts w:ascii="Palatino Linotype" w:hAnsi="Palatino Linotype" w:cs="Arial"/>
            <w:b/>
            <w:i/>
            <w:lang w:eastAsia="es-MX"/>
          </w:rPr>
          <w:t>MANIFESTACIONES.zip</w:t>
        </w:r>
      </w:hyperlink>
      <w:r w:rsidRPr="000C6974">
        <w:rPr>
          <w:rFonts w:ascii="Palatino Linotype" w:hAnsi="Palatino Linotype" w:cs="Arial"/>
          <w:b/>
          <w:i/>
          <w:lang w:eastAsia="es-MX"/>
        </w:rPr>
        <w:t xml:space="preserve">, </w:t>
      </w:r>
      <w:r w:rsidRPr="000C6974">
        <w:rPr>
          <w:rFonts w:ascii="Palatino Linotype" w:hAnsi="Palatino Linotype" w:cs="Arial"/>
          <w:lang w:eastAsia="es-MX"/>
        </w:rPr>
        <w:t xml:space="preserve">el cual contiene los siguientes </w:t>
      </w:r>
      <w:r w:rsidRPr="000C6974">
        <w:rPr>
          <w:rFonts w:ascii="Palatino Linotype" w:hAnsi="Palatino Linotype" w:cs="Arial"/>
          <w:lang w:eastAsia="es-MX"/>
        </w:rPr>
        <w:lastRenderedPageBreak/>
        <w:t xml:space="preserve">archivos electrónicos: </w:t>
      </w:r>
    </w:p>
    <w:p w14:paraId="290AFD70" w14:textId="77777777" w:rsidR="00AC7C82" w:rsidRPr="000C6974" w:rsidRDefault="00AC7C82" w:rsidP="000C697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3A853BB" w14:textId="4F1BFD60" w:rsidR="00AC7C82" w:rsidRPr="000C6974" w:rsidRDefault="00AC7C82" w:rsidP="000C6974">
      <w:pPr>
        <w:pStyle w:val="Prrafodelista"/>
        <w:widowControl w:val="0"/>
        <w:numPr>
          <w:ilvl w:val="0"/>
          <w:numId w:val="38"/>
        </w:numPr>
        <w:autoSpaceDE w:val="0"/>
        <w:autoSpaceDN w:val="0"/>
        <w:adjustRightInd w:val="0"/>
        <w:spacing w:line="360" w:lineRule="auto"/>
        <w:jc w:val="both"/>
        <w:rPr>
          <w:rFonts w:ascii="Palatino Linotype" w:hAnsi="Palatino Linotype" w:cs="Arial"/>
          <w:b/>
          <w:i/>
          <w:lang w:eastAsia="es-MX"/>
        </w:rPr>
      </w:pPr>
      <w:proofErr w:type="spellStart"/>
      <w:r w:rsidRPr="000C6974">
        <w:rPr>
          <w:rFonts w:ascii="Palatino Linotype" w:hAnsi="Palatino Linotype" w:cs="Arial"/>
          <w:b/>
          <w:i/>
          <w:lang w:eastAsia="es-MX"/>
        </w:rPr>
        <w:t>Manifestacion</w:t>
      </w:r>
      <w:proofErr w:type="spellEnd"/>
      <w:r w:rsidRPr="000C6974">
        <w:rPr>
          <w:rFonts w:ascii="Palatino Linotype" w:hAnsi="Palatino Linotype" w:cs="Arial"/>
          <w:b/>
          <w:i/>
          <w:lang w:eastAsia="es-MX"/>
        </w:rPr>
        <w:t xml:space="preserve"> al RR3587, </w:t>
      </w:r>
      <w:r w:rsidRPr="000C6974">
        <w:rPr>
          <w:rFonts w:ascii="Palatino Linotype" w:hAnsi="Palatino Linotype" w:cs="Arial"/>
          <w:lang w:eastAsia="es-MX"/>
        </w:rPr>
        <w:t>el cual contiene el oficio número UTAIM/00888/2022, por medio del cual el Titular de la Unidad de Transparencia</w:t>
      </w:r>
      <w:r w:rsidR="000C716E" w:rsidRPr="000C6974">
        <w:rPr>
          <w:rFonts w:ascii="Palatino Linotype" w:hAnsi="Palatino Linotype" w:cs="Arial"/>
          <w:lang w:eastAsia="es-MX"/>
        </w:rPr>
        <w:t>, refiere que se solicitó al Contralor Interno Municipal, se pronunciara respecto del estudio del recurso en estudio, el cual mediante oficio TLA/CIM/0809/2022, por medio del cual el Contralor Municipal.</w:t>
      </w:r>
    </w:p>
    <w:p w14:paraId="390C8483" w14:textId="247C356A" w:rsidR="000C716E" w:rsidRPr="000C6974" w:rsidRDefault="000C716E" w:rsidP="000C6974">
      <w:pPr>
        <w:pStyle w:val="Prrafodelista"/>
        <w:widowControl w:val="0"/>
        <w:numPr>
          <w:ilvl w:val="0"/>
          <w:numId w:val="38"/>
        </w:numPr>
        <w:autoSpaceDE w:val="0"/>
        <w:autoSpaceDN w:val="0"/>
        <w:adjustRightInd w:val="0"/>
        <w:spacing w:line="360" w:lineRule="auto"/>
        <w:jc w:val="both"/>
        <w:rPr>
          <w:rFonts w:ascii="Palatino Linotype" w:hAnsi="Palatino Linotype" w:cs="Arial"/>
          <w:b/>
          <w:i/>
          <w:lang w:eastAsia="es-MX"/>
        </w:rPr>
      </w:pPr>
      <w:r w:rsidRPr="000C6974">
        <w:rPr>
          <w:rFonts w:ascii="Palatino Linotype" w:hAnsi="Palatino Linotype" w:cs="Arial"/>
          <w:b/>
          <w:i/>
          <w:lang w:eastAsia="es-MX"/>
        </w:rPr>
        <w:t xml:space="preserve">OFICIO MANIFESTACION CONTRALORIA, </w:t>
      </w:r>
      <w:r w:rsidRPr="000C6974">
        <w:rPr>
          <w:rFonts w:ascii="Palatino Linotype" w:hAnsi="Palatino Linotype" w:cs="Arial"/>
          <w:lang w:eastAsia="es-MX"/>
        </w:rPr>
        <w:t xml:space="preserve">el cual contiene el oficio TLA/CIM/0809/2022, por medio del cual el Contralor Municipal, refiere que existe el Organismo Público Descentralizado para la prestación de los Servicios de Agua Potable, Alcantarillado y Saneamiento del Municipio de Tlalnepantla de Baz, México (OPDM) quién es un organismo descentralizado, lo que significa que cuenta con personalidad jurídica y patrimonios propio, autonomía técnica y administrativa en el manejo de sus recursos </w:t>
      </w:r>
      <w:r w:rsidR="00492986" w:rsidRPr="000C6974">
        <w:rPr>
          <w:rFonts w:ascii="Palatino Linotype" w:hAnsi="Palatino Linotype" w:cs="Arial"/>
          <w:lang w:eastAsia="es-MX"/>
        </w:rPr>
        <w:t>encargada del despacho de asuntos de su competencia, se rige con su propio Reglamento Interior del Organismo Público Descentralizado para la prestación de los Servicios de Agua Potable, Alcantarillado y Saneamiento del Municipio de Tlalnepantla. Ahora bien en relación a su solicitud de información se le informa que la autoridad competente para atender su petición es el OPDM quien cuenta con la Dirección de Administración, Finanzas y Comercialización, una subdirección de Administración y a su vez esta se auxilia con el Departamento de Recursos Humanos, misma que realiza los movimientos del personal, e integra el registro de los expedientes del personal del personal laboral de OPDM entre otras. Asimismo cuen</w:t>
      </w:r>
      <w:r w:rsidR="009A3B49" w:rsidRPr="000C6974">
        <w:rPr>
          <w:rFonts w:ascii="Palatino Linotype" w:hAnsi="Palatino Linotype" w:cs="Arial"/>
          <w:lang w:eastAsia="es-MX"/>
        </w:rPr>
        <w:t>t</w:t>
      </w:r>
      <w:r w:rsidR="00492986" w:rsidRPr="000C6974">
        <w:rPr>
          <w:rFonts w:ascii="Palatino Linotype" w:hAnsi="Palatino Linotype" w:cs="Arial"/>
          <w:lang w:eastAsia="es-MX"/>
        </w:rPr>
        <w:t xml:space="preserve">a con su propia Contraloría Interna quienes reciben las </w:t>
      </w:r>
      <w:r w:rsidR="00492986" w:rsidRPr="000C6974">
        <w:rPr>
          <w:rFonts w:ascii="Palatino Linotype" w:hAnsi="Palatino Linotype" w:cs="Arial"/>
          <w:lang w:eastAsia="es-MX"/>
        </w:rPr>
        <w:lastRenderedPageBreak/>
        <w:t xml:space="preserve">denuncias que se formulan de los servidores públicos del Organismo de particulares por conductas sancionables en términos de la Ley de Responsabilidades Administrativas del Estado de México y Municipios. También dicho Organismo cuenta con su propia Unidad de Transparencia para la atención de solicitudes. </w:t>
      </w:r>
    </w:p>
    <w:p w14:paraId="2E2C6CDA" w14:textId="77777777" w:rsidR="00AC7C82" w:rsidRPr="000C6974" w:rsidRDefault="00AC7C82" w:rsidP="000C6974">
      <w:pPr>
        <w:spacing w:line="360" w:lineRule="auto"/>
        <w:jc w:val="both"/>
        <w:rPr>
          <w:rFonts w:ascii="Palatino Linotype" w:hAnsi="Palatino Linotype" w:cs="Arial"/>
          <w:lang w:eastAsia="es-MX"/>
        </w:rPr>
      </w:pPr>
    </w:p>
    <w:p w14:paraId="7958BEDC" w14:textId="77777777" w:rsidR="00AC7C82" w:rsidRPr="000C6974" w:rsidRDefault="00AC7C82" w:rsidP="000C6974">
      <w:pPr>
        <w:spacing w:line="360" w:lineRule="auto"/>
        <w:jc w:val="both"/>
        <w:rPr>
          <w:rFonts w:ascii="Palatino Linotype" w:hAnsi="Palatino Linotype"/>
          <w:lang w:eastAsia="es-MX"/>
        </w:rPr>
      </w:pPr>
      <w:r w:rsidRPr="000C6974">
        <w:rPr>
          <w:rFonts w:ascii="Palatino Linotype" w:hAnsi="Palatino Linotype" w:cs="Arial"/>
          <w:lang w:eastAsia="es-MX"/>
        </w:rPr>
        <w:t xml:space="preserve">Cabe destacar que dicho Informe Justificado </w:t>
      </w:r>
      <w:r w:rsidRPr="000C6974">
        <w:rPr>
          <w:rFonts w:ascii="Palatino Linotype" w:hAnsi="Palatino Linotype"/>
          <w:lang w:eastAsia="es-MX"/>
        </w:rPr>
        <w:t>fue puesto a disposición del</w:t>
      </w:r>
      <w:r w:rsidRPr="000C6974">
        <w:rPr>
          <w:rFonts w:ascii="Palatino Linotype" w:hAnsi="Palatino Linotype"/>
          <w:b/>
          <w:lang w:eastAsia="es-MX"/>
        </w:rPr>
        <w:t xml:space="preserve"> RECURRENTE</w:t>
      </w:r>
      <w:r w:rsidRPr="000C6974">
        <w:rPr>
          <w:rFonts w:ascii="Palatino Linotype" w:hAnsi="Palatino Linotype"/>
          <w:lang w:eastAsia="es-MX"/>
        </w:rPr>
        <w:t xml:space="preserve"> el día veintinueve de marzo de dos mil veintidós, </w:t>
      </w:r>
      <w:r w:rsidRPr="000C6974">
        <w:rPr>
          <w:rFonts w:ascii="Palatino Linotype" w:hAnsi="Palatino Linotype" w:cs="Tahoma"/>
          <w:lang w:val="es-ES"/>
        </w:rPr>
        <w:t>a efecto de que el particular conociera la totalidad de actuaciones</w:t>
      </w:r>
      <w:r w:rsidRPr="000C6974">
        <w:rPr>
          <w:rFonts w:ascii="Palatino Linotype" w:hAnsi="Palatino Linotype"/>
          <w:lang w:eastAsia="es-MX"/>
        </w:rPr>
        <w:t>.</w:t>
      </w:r>
    </w:p>
    <w:p w14:paraId="5C9EEBB1" w14:textId="77777777" w:rsidR="00AC7C82" w:rsidRPr="000C6974" w:rsidRDefault="00AC7C82" w:rsidP="000C6974">
      <w:pPr>
        <w:spacing w:line="360" w:lineRule="auto"/>
        <w:jc w:val="both"/>
        <w:rPr>
          <w:rFonts w:ascii="Palatino Linotype" w:hAnsi="Palatino Linotype"/>
          <w:lang w:eastAsia="es-MX"/>
        </w:rPr>
      </w:pPr>
    </w:p>
    <w:p w14:paraId="57C4C32F" w14:textId="77777777" w:rsidR="00AC7C82" w:rsidRPr="000C6974" w:rsidRDefault="00AC7C82" w:rsidP="000C6974">
      <w:pPr>
        <w:tabs>
          <w:tab w:val="center" w:pos="4252"/>
          <w:tab w:val="right" w:pos="8504"/>
        </w:tabs>
        <w:spacing w:line="360" w:lineRule="auto"/>
        <w:jc w:val="both"/>
        <w:rPr>
          <w:rFonts w:ascii="Palatino Linotype" w:eastAsia="Arial Unicode MS" w:hAnsi="Palatino Linotype" w:cs="Arial"/>
        </w:rPr>
      </w:pPr>
      <w:r w:rsidRPr="000C6974">
        <w:rPr>
          <w:rFonts w:ascii="Palatino Linotype" w:eastAsia="MS Mincho" w:hAnsi="Palatino Linotype"/>
          <w:lang w:eastAsia="es-MX"/>
        </w:rPr>
        <w:t>Por su parte, el particular no realizó manifestación alguna,</w:t>
      </w:r>
      <w:r w:rsidRPr="000C6974">
        <w:rPr>
          <w:rFonts w:ascii="Palatino Linotype" w:eastAsia="Arial Unicode MS" w:hAnsi="Palatino Linotype" w:cs="Arial"/>
        </w:rPr>
        <w:t xml:space="preserve"> ni presentó pruebas o alegatos.</w:t>
      </w:r>
    </w:p>
    <w:p w14:paraId="3280D2C4" w14:textId="77777777" w:rsidR="00AC7C82" w:rsidRPr="000C6974" w:rsidRDefault="00AC7C82" w:rsidP="000C6974">
      <w:pPr>
        <w:pStyle w:val="Prrafodelista"/>
        <w:spacing w:line="360" w:lineRule="auto"/>
        <w:ind w:left="0"/>
        <w:contextualSpacing/>
        <w:jc w:val="both"/>
        <w:rPr>
          <w:rFonts w:ascii="Palatino Linotype" w:hAnsi="Palatino Linotype" w:cs="Arial"/>
          <w:color w:val="000000" w:themeColor="text1"/>
        </w:rPr>
      </w:pPr>
    </w:p>
    <w:p w14:paraId="019B2082" w14:textId="033E203B" w:rsidR="0080495B" w:rsidRPr="000C6974" w:rsidRDefault="00492986" w:rsidP="000C6974">
      <w:pPr>
        <w:pStyle w:val="Prrafodelista"/>
        <w:spacing w:line="360" w:lineRule="auto"/>
        <w:ind w:left="0"/>
        <w:jc w:val="both"/>
        <w:rPr>
          <w:rFonts w:ascii="Palatino Linotype" w:hAnsi="Palatino Linotype" w:cs="Arial"/>
          <w:b/>
          <w:bCs/>
        </w:rPr>
      </w:pPr>
      <w:r w:rsidRPr="000C6974">
        <w:rPr>
          <w:rFonts w:ascii="Palatino Linotype" w:hAnsi="Palatino Linotype" w:cs="Arial"/>
          <w:b/>
          <w:color w:val="000000"/>
          <w:lang w:eastAsia="es-MX"/>
        </w:rPr>
        <w:t>c</w:t>
      </w:r>
      <w:r w:rsidR="0080495B" w:rsidRPr="000C6974">
        <w:rPr>
          <w:rFonts w:ascii="Palatino Linotype" w:hAnsi="Palatino Linotype" w:cs="Arial"/>
          <w:b/>
          <w:bCs/>
        </w:rPr>
        <w:t>) Cierre de Instrucción</w:t>
      </w:r>
    </w:p>
    <w:p w14:paraId="373AC1E4" w14:textId="09445DB5" w:rsidR="0080495B" w:rsidRPr="000C6974" w:rsidRDefault="0080495B" w:rsidP="000C6974">
      <w:pPr>
        <w:spacing w:line="360" w:lineRule="auto"/>
        <w:jc w:val="both"/>
        <w:rPr>
          <w:rFonts w:ascii="Palatino Linotype" w:hAnsi="Palatino Linotype" w:cs="Arial"/>
        </w:rPr>
      </w:pPr>
      <w:r w:rsidRPr="000C6974">
        <w:rPr>
          <w:rFonts w:ascii="Palatino Linotype" w:hAnsi="Palatino Linotype"/>
          <w:color w:val="000000" w:themeColor="text1"/>
        </w:rPr>
        <w:t xml:space="preserve">Una vez analizado el estado procesal que guarda el expediente, el </w:t>
      </w:r>
      <w:r w:rsidR="00492986" w:rsidRPr="000C6974">
        <w:rPr>
          <w:rFonts w:ascii="Palatino Linotype" w:hAnsi="Palatino Linotype"/>
          <w:b/>
          <w:bCs/>
          <w:color w:val="000000" w:themeColor="text1"/>
        </w:rPr>
        <w:t xml:space="preserve">ocho de abril </w:t>
      </w:r>
      <w:r w:rsidRPr="000C6974">
        <w:rPr>
          <w:rFonts w:ascii="Palatino Linotype" w:hAnsi="Palatino Linotype"/>
          <w:b/>
          <w:bCs/>
          <w:color w:val="000000" w:themeColor="text1"/>
        </w:rPr>
        <w:t>de dos mil veintidós</w:t>
      </w:r>
      <w:r w:rsidRPr="000C6974">
        <w:rPr>
          <w:rFonts w:ascii="Palatino Linotype" w:hAnsi="Palatino Linotype"/>
          <w:color w:val="000000" w:themeColor="text1"/>
        </w:rPr>
        <w:t>, la comisionada</w:t>
      </w:r>
      <w:r w:rsidRPr="000C6974">
        <w:rPr>
          <w:rFonts w:ascii="Palatino Linotype" w:hAnsi="Palatino Linotype"/>
          <w:b/>
          <w:color w:val="000000" w:themeColor="text1"/>
        </w:rPr>
        <w:t xml:space="preserve"> Sharon Cristina Morales Martínez </w:t>
      </w:r>
      <w:r w:rsidRPr="000C6974">
        <w:rPr>
          <w:rFonts w:ascii="Palatino Linotype" w:hAnsi="Palatino Linotype"/>
          <w:color w:val="000000" w:themeColor="text1"/>
        </w:rPr>
        <w:t>acordó el cierre de instrucción;</w:t>
      </w:r>
      <w:r w:rsidRPr="000C697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0C6974" w:rsidRDefault="0080495B" w:rsidP="000C6974">
      <w:pPr>
        <w:spacing w:line="360" w:lineRule="auto"/>
        <w:jc w:val="both"/>
        <w:rPr>
          <w:rFonts w:ascii="Palatino Linotype" w:hAnsi="Palatino Linotype"/>
          <w:color w:val="000000" w:themeColor="text1"/>
        </w:rPr>
      </w:pPr>
    </w:p>
    <w:p w14:paraId="5FE2D242" w14:textId="6F336F50" w:rsidR="00C72A4C" w:rsidRPr="000C6974" w:rsidRDefault="00492986" w:rsidP="000C6974">
      <w:pPr>
        <w:spacing w:line="360" w:lineRule="auto"/>
        <w:jc w:val="both"/>
        <w:rPr>
          <w:rFonts w:ascii="Palatino Linotype" w:hAnsi="Palatino Linotype"/>
          <w:b/>
          <w:color w:val="000000" w:themeColor="text1"/>
        </w:rPr>
      </w:pPr>
      <w:r w:rsidRPr="000C6974">
        <w:rPr>
          <w:rFonts w:ascii="Palatino Linotype" w:hAnsi="Palatino Linotype"/>
          <w:b/>
          <w:color w:val="000000" w:themeColor="text1"/>
        </w:rPr>
        <w:t>d</w:t>
      </w:r>
      <w:r w:rsidR="00C72A4C" w:rsidRPr="000C6974">
        <w:rPr>
          <w:rFonts w:ascii="Palatino Linotype" w:hAnsi="Palatino Linotype"/>
          <w:b/>
          <w:color w:val="000000" w:themeColor="text1"/>
        </w:rPr>
        <w:t>) Acuerdo de ampliación:</w:t>
      </w:r>
    </w:p>
    <w:p w14:paraId="1BA927D0" w14:textId="2E5A0F94" w:rsidR="00C72A4C" w:rsidRPr="000C6974" w:rsidRDefault="00C72A4C" w:rsidP="000C6974">
      <w:pPr>
        <w:pStyle w:val="Prrafodelista"/>
        <w:spacing w:line="360" w:lineRule="auto"/>
        <w:ind w:left="0"/>
        <w:jc w:val="both"/>
        <w:rPr>
          <w:rFonts w:ascii="Palatino Linotype" w:hAnsi="Palatino Linotype" w:cs="Arial"/>
          <w:color w:val="000000"/>
          <w:lang w:eastAsia="es-MX"/>
        </w:rPr>
      </w:pPr>
      <w:r w:rsidRPr="000C6974">
        <w:rPr>
          <w:rFonts w:ascii="Palatino Linotype" w:hAnsi="Palatino Linotype"/>
          <w:color w:val="000000" w:themeColor="text1"/>
        </w:rPr>
        <w:t xml:space="preserve">El </w:t>
      </w:r>
      <w:r w:rsidR="00492986" w:rsidRPr="000C6974">
        <w:rPr>
          <w:rFonts w:ascii="Palatino Linotype" w:hAnsi="Palatino Linotype"/>
          <w:b/>
          <w:color w:val="000000" w:themeColor="text1"/>
        </w:rPr>
        <w:t xml:space="preserve">nueve de mayo </w:t>
      </w:r>
      <w:r w:rsidRPr="000C6974">
        <w:rPr>
          <w:rFonts w:ascii="Palatino Linotype" w:hAnsi="Palatino Linotype"/>
          <w:b/>
          <w:color w:val="000000" w:themeColor="text1"/>
        </w:rPr>
        <w:t>de dos mil veint</w:t>
      </w:r>
      <w:r w:rsidRPr="000C6974">
        <w:rPr>
          <w:rFonts w:ascii="Palatino Linotype" w:hAnsi="Palatino Linotype" w:cs="Arial"/>
          <w:b/>
          <w:color w:val="000000"/>
          <w:lang w:eastAsia="es-MX"/>
        </w:rPr>
        <w:t>idós</w:t>
      </w:r>
      <w:r w:rsidRPr="000C6974">
        <w:rPr>
          <w:rFonts w:ascii="Palatino Linotype" w:hAnsi="Palatino Linotype" w:cs="Arial"/>
          <w:color w:val="000000"/>
          <w:lang w:eastAsia="es-MX"/>
        </w:rPr>
        <w:t xml:space="preserve">, se notificó a las partes el acuerdo de ampliación del plazo para resolver </w:t>
      </w:r>
      <w:r w:rsidRPr="000C6974">
        <w:rPr>
          <w:rFonts w:ascii="Palatino Linotype" w:hAnsi="Palatino Linotype" w:cs="Arial"/>
          <w:color w:val="000000"/>
          <w:lang w:val="es-419" w:eastAsia="es-MX"/>
        </w:rPr>
        <w:t>el</w:t>
      </w:r>
      <w:r w:rsidRPr="000C6974">
        <w:rPr>
          <w:rFonts w:ascii="Palatino Linotype" w:hAnsi="Palatino Linotype" w:cs="Arial"/>
          <w:color w:val="000000"/>
          <w:lang w:eastAsia="es-MX"/>
        </w:rPr>
        <w:t xml:space="preserve"> Recurso de Revisión </w:t>
      </w:r>
      <w:r w:rsidRPr="000C6974">
        <w:rPr>
          <w:rFonts w:ascii="Palatino Linotype" w:hAnsi="Palatino Linotype" w:cs="Arial"/>
          <w:color w:val="000000"/>
          <w:lang w:val="es-419" w:eastAsia="es-MX"/>
        </w:rPr>
        <w:t>en estudio</w:t>
      </w:r>
      <w:r w:rsidRPr="000C6974">
        <w:rPr>
          <w:rFonts w:ascii="Palatino Linotype" w:hAnsi="Palatino Linotype" w:cs="Arial"/>
          <w:color w:val="000000"/>
          <w:lang w:eastAsia="es-MX"/>
        </w:rPr>
        <w:t xml:space="preserve">, por un periodo de hasta quince días hábiles, de conformidad con el artículo 181, tercer párrafo de la </w:t>
      </w:r>
      <w:r w:rsidRPr="000C6974">
        <w:rPr>
          <w:rFonts w:ascii="Palatino Linotype" w:hAnsi="Palatino Linotype" w:cs="Arial"/>
          <w:color w:val="000000"/>
          <w:lang w:eastAsia="es-MX"/>
        </w:rPr>
        <w:lastRenderedPageBreak/>
        <w:t>Ley de Transparencia y Acceso a la Información Pública del Estado de México y Municipios.</w:t>
      </w:r>
    </w:p>
    <w:p w14:paraId="2616CE06" w14:textId="77777777" w:rsidR="00BF2004" w:rsidRPr="000C6974" w:rsidRDefault="00BF2004" w:rsidP="000C6974">
      <w:pPr>
        <w:pStyle w:val="Prrafodelista"/>
        <w:ind w:left="0"/>
        <w:contextualSpacing/>
        <w:jc w:val="both"/>
        <w:rPr>
          <w:rFonts w:ascii="Palatino Linotype" w:hAnsi="Palatino Linotype" w:cs="Arial"/>
          <w:color w:val="000000" w:themeColor="text1"/>
        </w:rPr>
      </w:pPr>
    </w:p>
    <w:p w14:paraId="036F9547" w14:textId="77777777" w:rsidR="007A5836" w:rsidRPr="000C6974" w:rsidRDefault="007A5836" w:rsidP="000C6974">
      <w:pPr>
        <w:jc w:val="center"/>
        <w:rPr>
          <w:rFonts w:ascii="Palatino Linotype" w:hAnsi="Palatino Linotype"/>
          <w:b/>
          <w:bCs/>
          <w:color w:val="000000" w:themeColor="text1"/>
          <w:spacing w:val="60"/>
          <w:sz w:val="28"/>
        </w:rPr>
      </w:pPr>
      <w:r w:rsidRPr="000C6974">
        <w:rPr>
          <w:rFonts w:ascii="Palatino Linotype" w:hAnsi="Palatino Linotype"/>
          <w:b/>
          <w:bCs/>
          <w:color w:val="000000" w:themeColor="text1"/>
          <w:spacing w:val="60"/>
          <w:sz w:val="28"/>
        </w:rPr>
        <w:t>CONSIDERANDO</w:t>
      </w:r>
    </w:p>
    <w:p w14:paraId="2D9810D3" w14:textId="77777777" w:rsidR="006C258B" w:rsidRPr="000C6974" w:rsidRDefault="006C258B" w:rsidP="000C6974">
      <w:pPr>
        <w:jc w:val="center"/>
        <w:rPr>
          <w:rFonts w:ascii="Palatino Linotype" w:hAnsi="Palatino Linotype"/>
          <w:b/>
          <w:bCs/>
          <w:color w:val="000000" w:themeColor="text1"/>
          <w:spacing w:val="60"/>
          <w:sz w:val="28"/>
        </w:rPr>
      </w:pPr>
    </w:p>
    <w:p w14:paraId="1175ED9F" w14:textId="77777777" w:rsidR="00FA2D5D" w:rsidRPr="000C6974" w:rsidRDefault="002D5F76" w:rsidP="000C6974">
      <w:pPr>
        <w:spacing w:line="360" w:lineRule="auto"/>
        <w:ind w:right="50"/>
        <w:jc w:val="both"/>
        <w:rPr>
          <w:rFonts w:ascii="Palatino Linotype" w:hAnsi="Palatino Linotype"/>
          <w:b/>
          <w:color w:val="000000" w:themeColor="text1"/>
        </w:rPr>
      </w:pPr>
      <w:r w:rsidRPr="000C6974">
        <w:rPr>
          <w:rFonts w:ascii="Palatino Linotype" w:hAnsi="Palatino Linotype"/>
          <w:b/>
          <w:color w:val="000000" w:themeColor="text1"/>
          <w:sz w:val="28"/>
          <w:szCs w:val="28"/>
        </w:rPr>
        <w:t>PRIMERO</w:t>
      </w:r>
      <w:r w:rsidRPr="000C6974">
        <w:rPr>
          <w:rFonts w:ascii="Palatino Linotype" w:hAnsi="Palatino Linotype"/>
          <w:b/>
          <w:color w:val="000000" w:themeColor="text1"/>
        </w:rPr>
        <w:t>.</w:t>
      </w:r>
      <w:r w:rsidRPr="000C6974">
        <w:rPr>
          <w:rFonts w:ascii="Palatino Linotype" w:hAnsi="Palatino Linotype"/>
          <w:color w:val="000000" w:themeColor="text1"/>
        </w:rPr>
        <w:t xml:space="preserve"> </w:t>
      </w:r>
      <w:r w:rsidRPr="000C6974">
        <w:rPr>
          <w:rFonts w:ascii="Palatino Linotype" w:hAnsi="Palatino Linotype"/>
          <w:b/>
          <w:color w:val="000000" w:themeColor="text1"/>
        </w:rPr>
        <w:t>Competencia</w:t>
      </w:r>
      <w:r w:rsidRPr="000C6974">
        <w:rPr>
          <w:rFonts w:ascii="Palatino Linotype" w:hAnsi="Palatino Linotype"/>
          <w:color w:val="000000" w:themeColor="text1"/>
        </w:rPr>
        <w:t>.</w:t>
      </w:r>
      <w:r w:rsidRPr="000C6974">
        <w:rPr>
          <w:rFonts w:ascii="Palatino Linotype" w:hAnsi="Palatino Linotype"/>
          <w:b/>
          <w:color w:val="000000" w:themeColor="text1"/>
        </w:rPr>
        <w:t xml:space="preserve"> </w:t>
      </w:r>
    </w:p>
    <w:p w14:paraId="27DD7C24" w14:textId="6A0070E8" w:rsidR="002D5F76" w:rsidRPr="000C6974" w:rsidRDefault="002D5F76" w:rsidP="000C6974">
      <w:pPr>
        <w:spacing w:line="360" w:lineRule="auto"/>
        <w:ind w:right="50"/>
        <w:jc w:val="both"/>
        <w:rPr>
          <w:rFonts w:ascii="Palatino Linotype" w:hAnsi="Palatino Linotype" w:cs="Arial"/>
          <w:color w:val="000000" w:themeColor="text1"/>
        </w:rPr>
      </w:pPr>
      <w:r w:rsidRPr="000C697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0C6974">
        <w:rPr>
          <w:rFonts w:ascii="Palatino Linotype" w:hAnsi="Palatino Linotype"/>
          <w:color w:val="000000" w:themeColor="text1"/>
        </w:rPr>
        <w:t>Recurso de Revisión</w:t>
      </w:r>
      <w:r w:rsidRPr="000C697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C697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0C6974" w:rsidRDefault="002D5F76" w:rsidP="000C6974">
      <w:pPr>
        <w:spacing w:line="360" w:lineRule="auto"/>
        <w:ind w:right="50"/>
        <w:jc w:val="both"/>
        <w:rPr>
          <w:rFonts w:ascii="Palatino Linotype" w:hAnsi="Palatino Linotype" w:cs="Arial"/>
          <w:color w:val="000000" w:themeColor="text1"/>
        </w:rPr>
      </w:pPr>
    </w:p>
    <w:p w14:paraId="05A2C2FB" w14:textId="77777777" w:rsidR="00FA2D5D" w:rsidRPr="000C6974" w:rsidRDefault="00FA1E61" w:rsidP="000C69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C6974">
        <w:rPr>
          <w:rFonts w:ascii="Palatino Linotype" w:hAnsi="Palatino Linotype"/>
          <w:b/>
          <w:color w:val="000000" w:themeColor="text1"/>
          <w:sz w:val="28"/>
        </w:rPr>
        <w:t>SEGUNDO.</w:t>
      </w:r>
      <w:r w:rsidRPr="000C6974">
        <w:rPr>
          <w:rFonts w:ascii="Palatino Linotype" w:hAnsi="Palatino Linotype" w:cs="Arial"/>
          <w:b/>
          <w:color w:val="000000" w:themeColor="text1"/>
        </w:rPr>
        <w:t xml:space="preserve"> </w:t>
      </w:r>
      <w:r w:rsidR="00633F63" w:rsidRPr="000C6974">
        <w:rPr>
          <w:rFonts w:ascii="Palatino Linotype" w:hAnsi="Palatino Linotype" w:cs="Arial"/>
          <w:b/>
          <w:color w:val="000000" w:themeColor="text1"/>
        </w:rPr>
        <w:t>Interés.</w:t>
      </w:r>
      <w:r w:rsidR="00633F63" w:rsidRPr="000C6974">
        <w:rPr>
          <w:rFonts w:ascii="Palatino Linotype" w:hAnsi="Palatino Linotype" w:cs="Arial"/>
          <w:color w:val="000000" w:themeColor="text1"/>
        </w:rPr>
        <w:t xml:space="preserve"> </w:t>
      </w:r>
    </w:p>
    <w:p w14:paraId="66E31ACB" w14:textId="2A91C4A9" w:rsidR="00E62E88" w:rsidRPr="000C6974" w:rsidRDefault="00E62E88" w:rsidP="000C6974">
      <w:pPr>
        <w:spacing w:line="360" w:lineRule="auto"/>
        <w:jc w:val="both"/>
        <w:rPr>
          <w:rFonts w:ascii="Palatino Linotype" w:hAnsi="Palatino Linotype" w:cs="Arial"/>
          <w:b/>
          <w:bCs/>
          <w:color w:val="000000" w:themeColor="text1"/>
        </w:rPr>
      </w:pPr>
      <w:r w:rsidRPr="000C6974">
        <w:rPr>
          <w:rFonts w:ascii="Palatino Linotype" w:hAnsi="Palatino Linotype" w:cs="Arial"/>
          <w:bCs/>
          <w:color w:val="000000" w:themeColor="text1"/>
        </w:rPr>
        <w:t xml:space="preserve">El </w:t>
      </w:r>
      <w:r w:rsidR="00BC5BEF" w:rsidRPr="000C6974">
        <w:rPr>
          <w:rFonts w:ascii="Palatino Linotype" w:hAnsi="Palatino Linotype" w:cs="Arial"/>
          <w:bCs/>
          <w:color w:val="000000" w:themeColor="text1"/>
        </w:rPr>
        <w:t>Recurso de Revisión</w:t>
      </w:r>
      <w:r w:rsidRPr="000C6974">
        <w:rPr>
          <w:rFonts w:ascii="Palatino Linotype" w:hAnsi="Palatino Linotype" w:cs="Arial"/>
          <w:bCs/>
          <w:color w:val="000000" w:themeColor="text1"/>
        </w:rPr>
        <w:t xml:space="preserve"> fue interpuesto por parte legítima, en atención a que se presentó por </w:t>
      </w:r>
      <w:r w:rsidRPr="000C6974">
        <w:rPr>
          <w:rFonts w:ascii="Palatino Linotype" w:hAnsi="Palatino Linotype" w:cs="Arial"/>
          <w:b/>
          <w:color w:val="000000" w:themeColor="text1"/>
        </w:rPr>
        <w:t>EL</w:t>
      </w:r>
      <w:r w:rsidRPr="000C6974">
        <w:rPr>
          <w:rFonts w:ascii="Palatino Linotype" w:hAnsi="Palatino Linotype" w:cs="Arial"/>
          <w:b/>
          <w:bCs/>
          <w:color w:val="000000" w:themeColor="text1"/>
        </w:rPr>
        <w:t xml:space="preserve"> RECURRENTE,</w:t>
      </w:r>
      <w:r w:rsidRPr="000C6974">
        <w:rPr>
          <w:rFonts w:ascii="Palatino Linotype" w:hAnsi="Palatino Linotype" w:cs="Arial"/>
          <w:bCs/>
          <w:color w:val="000000" w:themeColor="text1"/>
        </w:rPr>
        <w:t xml:space="preserve"> quien es la misma persona que formuló la solicitud de acceso a la información pública al </w:t>
      </w:r>
      <w:r w:rsidRPr="000C6974">
        <w:rPr>
          <w:rFonts w:ascii="Palatino Linotype" w:hAnsi="Palatino Linotype" w:cs="Arial"/>
          <w:b/>
          <w:bCs/>
          <w:color w:val="000000" w:themeColor="text1"/>
        </w:rPr>
        <w:t xml:space="preserve">SUJETO OBLIGADO, </w:t>
      </w:r>
      <w:r w:rsidRPr="000C6974">
        <w:rPr>
          <w:rFonts w:ascii="Palatino Linotype" w:hAnsi="Palatino Linotype" w:cs="Arial"/>
          <w:bCs/>
          <w:color w:val="000000" w:themeColor="text1"/>
        </w:rPr>
        <w:t xml:space="preserve">pues para ello, es </w:t>
      </w:r>
      <w:r w:rsidRPr="000C6974">
        <w:rPr>
          <w:rFonts w:ascii="Palatino Linotype" w:hAnsi="Palatino Linotype" w:cs="Arial"/>
          <w:color w:val="000000"/>
          <w:lang w:eastAsia="es-MX"/>
        </w:rPr>
        <w:t xml:space="preserve">necesario que el particular ingrese al </w:t>
      </w:r>
      <w:r w:rsidRPr="000C6974">
        <w:rPr>
          <w:rFonts w:ascii="Palatino Linotype" w:hAnsi="Palatino Linotype" w:cs="Arial"/>
          <w:b/>
          <w:color w:val="000000"/>
          <w:lang w:eastAsia="es-MX"/>
        </w:rPr>
        <w:t xml:space="preserve">SAIMEX </w:t>
      </w:r>
      <w:r w:rsidRPr="000C6974">
        <w:rPr>
          <w:rFonts w:ascii="Palatino Linotype" w:hAnsi="Palatino Linotype" w:cs="Arial"/>
          <w:color w:val="000000"/>
          <w:lang w:eastAsia="es-MX"/>
        </w:rPr>
        <w:t>mediante la utilización de su clave de usuario y contraseña.</w:t>
      </w:r>
    </w:p>
    <w:p w14:paraId="3DCA35D6" w14:textId="77777777" w:rsidR="006C258B" w:rsidRPr="000C6974" w:rsidRDefault="006C258B" w:rsidP="000C697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C6974" w:rsidRDefault="00FA1E61" w:rsidP="000C697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C6974">
        <w:rPr>
          <w:rFonts w:ascii="Palatino Linotype" w:hAnsi="Palatino Linotype"/>
          <w:b/>
          <w:color w:val="000000" w:themeColor="text1"/>
          <w:sz w:val="28"/>
        </w:rPr>
        <w:lastRenderedPageBreak/>
        <w:t>TERCERO</w:t>
      </w:r>
      <w:r w:rsidRPr="000C6974">
        <w:rPr>
          <w:rFonts w:ascii="Palatino Linotype" w:hAnsi="Palatino Linotype" w:cs="Arial"/>
          <w:b/>
          <w:color w:val="000000" w:themeColor="text1"/>
        </w:rPr>
        <w:t xml:space="preserve">. </w:t>
      </w:r>
      <w:r w:rsidR="00633F63" w:rsidRPr="000C6974">
        <w:rPr>
          <w:rFonts w:ascii="Palatino Linotype" w:hAnsi="Palatino Linotype" w:cs="Arial"/>
          <w:b/>
          <w:color w:val="000000" w:themeColor="text1"/>
        </w:rPr>
        <w:t xml:space="preserve">Oportunidad. </w:t>
      </w:r>
    </w:p>
    <w:p w14:paraId="5625552A" w14:textId="63B0072E" w:rsidR="00633F63" w:rsidRPr="000C6974" w:rsidRDefault="00633F63" w:rsidP="000C697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C6974">
        <w:rPr>
          <w:rFonts w:ascii="Palatino Linotype" w:hAnsi="Palatino Linotype" w:cs="Arial"/>
          <w:color w:val="000000" w:themeColor="text1"/>
        </w:rPr>
        <w:t xml:space="preserve">El </w:t>
      </w:r>
      <w:r w:rsidR="00BC5BEF" w:rsidRPr="000C6974">
        <w:rPr>
          <w:rFonts w:ascii="Palatino Linotype" w:hAnsi="Palatino Linotype" w:cs="Arial"/>
          <w:color w:val="000000" w:themeColor="text1"/>
        </w:rPr>
        <w:t>Recurso de Revisión</w:t>
      </w:r>
      <w:r w:rsidRPr="000C6974">
        <w:rPr>
          <w:rFonts w:ascii="Palatino Linotype" w:hAnsi="Palatino Linotype" w:cs="Arial"/>
          <w:color w:val="000000" w:themeColor="text1"/>
        </w:rPr>
        <w:t xml:space="preserve"> </w:t>
      </w:r>
      <w:r w:rsidR="00FA2D5D" w:rsidRPr="000C6974">
        <w:rPr>
          <w:rFonts w:ascii="Palatino Linotype" w:hAnsi="Palatino Linotype" w:cs="Arial"/>
          <w:color w:val="000000" w:themeColor="text1"/>
        </w:rPr>
        <w:t xml:space="preserve">se interpuso </w:t>
      </w:r>
      <w:r w:rsidRPr="000C6974">
        <w:rPr>
          <w:rFonts w:ascii="Palatino Linotype" w:hAnsi="Palatino Linotype" w:cs="Arial"/>
          <w:color w:val="000000" w:themeColor="text1"/>
        </w:rPr>
        <w:t xml:space="preserve">dentro del plazo de quince días hábiles contados a partir del día siguiente en que </w:t>
      </w:r>
      <w:r w:rsidR="00961915" w:rsidRPr="000C6974">
        <w:rPr>
          <w:rFonts w:ascii="Palatino Linotype" w:hAnsi="Palatino Linotype" w:cs="Arial"/>
          <w:b/>
          <w:color w:val="000000" w:themeColor="text1"/>
        </w:rPr>
        <w:t>EL</w:t>
      </w:r>
      <w:r w:rsidRPr="000C6974">
        <w:rPr>
          <w:rFonts w:ascii="Palatino Linotype" w:hAnsi="Palatino Linotype" w:cs="Arial"/>
          <w:b/>
          <w:color w:val="000000" w:themeColor="text1"/>
        </w:rPr>
        <w:t xml:space="preserve"> RECURRENTE </w:t>
      </w:r>
      <w:r w:rsidRPr="000C697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0C6974" w:rsidRDefault="00633F63" w:rsidP="000C6974">
      <w:pPr>
        <w:ind w:left="851" w:right="902"/>
        <w:jc w:val="both"/>
        <w:rPr>
          <w:rFonts w:ascii="Palatino Linotype" w:eastAsiaTheme="minorEastAsia" w:hAnsi="Palatino Linotype" w:cs="Arial"/>
          <w:color w:val="000000" w:themeColor="text1"/>
        </w:rPr>
      </w:pPr>
    </w:p>
    <w:p w14:paraId="69681E29" w14:textId="573DC5B7" w:rsidR="00633F63" w:rsidRPr="000C6974" w:rsidRDefault="00633F63" w:rsidP="000C6974">
      <w:pPr>
        <w:tabs>
          <w:tab w:val="left" w:pos="851"/>
        </w:tabs>
        <w:ind w:left="851" w:right="901"/>
        <w:jc w:val="both"/>
        <w:rPr>
          <w:rFonts w:ascii="Palatino Linotype" w:eastAsiaTheme="minorEastAsia" w:hAnsi="Palatino Linotype" w:cs="Arial"/>
          <w:i/>
          <w:color w:val="000000" w:themeColor="text1"/>
          <w:sz w:val="22"/>
        </w:rPr>
      </w:pPr>
      <w:r w:rsidRPr="000C6974">
        <w:rPr>
          <w:rFonts w:ascii="Palatino Linotype" w:eastAsiaTheme="minorEastAsia" w:hAnsi="Palatino Linotype" w:cs="Arial"/>
          <w:b/>
          <w:i/>
          <w:color w:val="000000" w:themeColor="text1"/>
          <w:sz w:val="22"/>
        </w:rPr>
        <w:t>“Artículo 178.</w:t>
      </w:r>
      <w:r w:rsidRPr="000C697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0C6974">
        <w:rPr>
          <w:rFonts w:ascii="Palatino Linotype" w:eastAsiaTheme="minorEastAsia" w:hAnsi="Palatino Linotype" w:cs="Arial"/>
          <w:i/>
          <w:color w:val="000000" w:themeColor="text1"/>
          <w:sz w:val="22"/>
        </w:rPr>
        <w:t>Recurso de Revisión</w:t>
      </w:r>
      <w:r w:rsidRPr="000C6974">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0C6974" w:rsidRDefault="00633F63" w:rsidP="000C6974">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0C6974" w:rsidRDefault="00633F63" w:rsidP="000C6974">
      <w:pPr>
        <w:tabs>
          <w:tab w:val="left" w:pos="851"/>
        </w:tabs>
        <w:ind w:left="851" w:right="901"/>
        <w:jc w:val="both"/>
        <w:rPr>
          <w:rFonts w:ascii="Palatino Linotype" w:eastAsiaTheme="minorEastAsia" w:hAnsi="Palatino Linotype" w:cs="Arial"/>
          <w:i/>
          <w:color w:val="000000" w:themeColor="text1"/>
          <w:sz w:val="22"/>
        </w:rPr>
      </w:pPr>
      <w:r w:rsidRPr="000C697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0C6974" w:rsidRDefault="00633F63" w:rsidP="000C6974">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0C6974" w:rsidRDefault="00633F63" w:rsidP="000C6974">
      <w:pPr>
        <w:tabs>
          <w:tab w:val="left" w:pos="851"/>
        </w:tabs>
        <w:ind w:left="851" w:right="901"/>
        <w:jc w:val="both"/>
        <w:rPr>
          <w:rFonts w:ascii="Palatino Linotype" w:eastAsiaTheme="minorEastAsia" w:hAnsi="Palatino Linotype" w:cs="Arial"/>
          <w:i/>
          <w:color w:val="000000" w:themeColor="text1"/>
        </w:rPr>
      </w:pPr>
      <w:r w:rsidRPr="000C6974">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0C6974">
        <w:rPr>
          <w:rFonts w:ascii="Palatino Linotype" w:eastAsiaTheme="minorEastAsia" w:hAnsi="Palatino Linotype" w:cs="Arial"/>
          <w:i/>
          <w:color w:val="000000" w:themeColor="text1"/>
          <w:sz w:val="22"/>
        </w:rPr>
        <w:t>Recurso de Revisión</w:t>
      </w:r>
      <w:r w:rsidRPr="000C6974">
        <w:rPr>
          <w:rFonts w:ascii="Palatino Linotype" w:eastAsiaTheme="minorEastAsia" w:hAnsi="Palatino Linotype" w:cs="Arial"/>
          <w:i/>
          <w:color w:val="000000" w:themeColor="text1"/>
          <w:sz w:val="22"/>
        </w:rPr>
        <w:t xml:space="preserve"> al Instituto a más tardar al día siguiente de haberlo recibido.</w:t>
      </w:r>
      <w:r w:rsidRPr="000C6974">
        <w:rPr>
          <w:rFonts w:ascii="Palatino Linotype" w:eastAsiaTheme="minorEastAsia" w:hAnsi="Palatino Linotype" w:cs="Arial"/>
          <w:b/>
          <w:i/>
          <w:color w:val="000000" w:themeColor="text1"/>
          <w:sz w:val="22"/>
        </w:rPr>
        <w:t>”</w:t>
      </w:r>
    </w:p>
    <w:p w14:paraId="5CCCC659" w14:textId="77777777" w:rsidR="00633F63" w:rsidRPr="000C6974" w:rsidRDefault="00633F63" w:rsidP="000C6974">
      <w:pPr>
        <w:ind w:left="851" w:right="902"/>
        <w:jc w:val="both"/>
        <w:rPr>
          <w:rFonts w:ascii="Palatino Linotype" w:eastAsiaTheme="minorEastAsia" w:hAnsi="Palatino Linotype" w:cs="Arial"/>
          <w:color w:val="000000" w:themeColor="text1"/>
        </w:rPr>
      </w:pPr>
    </w:p>
    <w:p w14:paraId="50BEC9E5" w14:textId="69768725" w:rsidR="001D6D89" w:rsidRPr="000C6974" w:rsidRDefault="00633F63" w:rsidP="000C6974">
      <w:pPr>
        <w:spacing w:line="360" w:lineRule="auto"/>
        <w:jc w:val="both"/>
        <w:rPr>
          <w:rFonts w:ascii="Palatino Linotype" w:eastAsiaTheme="minorEastAsia" w:hAnsi="Palatino Linotype" w:cs="Arial"/>
          <w:color w:val="000000" w:themeColor="text1"/>
        </w:rPr>
      </w:pPr>
      <w:r w:rsidRPr="000C6974">
        <w:rPr>
          <w:rFonts w:ascii="Palatino Linotype" w:eastAsiaTheme="minorEastAsia" w:hAnsi="Palatino Linotype" w:cs="Arial"/>
          <w:color w:val="000000" w:themeColor="text1"/>
        </w:rPr>
        <w:t xml:space="preserve">En esa tesitura, atendiendo a que </w:t>
      </w:r>
      <w:r w:rsidRPr="000C6974">
        <w:rPr>
          <w:rFonts w:ascii="Palatino Linotype" w:eastAsiaTheme="minorEastAsia" w:hAnsi="Palatino Linotype" w:cs="Arial"/>
          <w:b/>
          <w:color w:val="000000" w:themeColor="text1"/>
        </w:rPr>
        <w:t>EL SUJETO OBLIGADO</w:t>
      </w:r>
      <w:r w:rsidRPr="000C6974">
        <w:rPr>
          <w:rFonts w:ascii="Palatino Linotype" w:eastAsiaTheme="minorEastAsia" w:hAnsi="Palatino Linotype" w:cs="Arial"/>
          <w:color w:val="000000" w:themeColor="text1"/>
        </w:rPr>
        <w:t xml:space="preserve"> notificó la respuesta a la solicitud de información pública el día</w:t>
      </w:r>
      <w:r w:rsidR="005708E9" w:rsidRPr="000C6974">
        <w:rPr>
          <w:rFonts w:ascii="Palatino Linotype" w:eastAsiaTheme="minorEastAsia" w:hAnsi="Palatino Linotype" w:cs="Arial"/>
          <w:color w:val="000000" w:themeColor="text1"/>
        </w:rPr>
        <w:t xml:space="preserve"> </w:t>
      </w:r>
      <w:r w:rsidR="00945C8B" w:rsidRPr="000C6974">
        <w:rPr>
          <w:rFonts w:ascii="Palatino Linotype" w:eastAsiaTheme="minorEastAsia" w:hAnsi="Palatino Linotype" w:cs="Arial"/>
          <w:b/>
          <w:color w:val="000000" w:themeColor="text1"/>
        </w:rPr>
        <w:t>tres de marz</w:t>
      </w:r>
      <w:r w:rsidR="00637B4B" w:rsidRPr="000C6974">
        <w:rPr>
          <w:rFonts w:ascii="Palatino Linotype" w:eastAsiaTheme="minorEastAsia" w:hAnsi="Palatino Linotype" w:cs="Arial"/>
          <w:b/>
          <w:color w:val="000000" w:themeColor="text1"/>
        </w:rPr>
        <w:t xml:space="preserve">o </w:t>
      </w:r>
      <w:r w:rsidR="0021504D" w:rsidRPr="000C6974">
        <w:rPr>
          <w:rFonts w:ascii="Palatino Linotype" w:eastAsiaTheme="minorEastAsia" w:hAnsi="Palatino Linotype" w:cs="Arial"/>
          <w:b/>
          <w:color w:val="000000" w:themeColor="text1"/>
        </w:rPr>
        <w:t>de dos mil veintidós</w:t>
      </w:r>
      <w:r w:rsidRPr="000C6974">
        <w:rPr>
          <w:rFonts w:ascii="Palatino Linotype" w:eastAsiaTheme="minorEastAsia" w:hAnsi="Palatino Linotype" w:cs="Arial"/>
          <w:color w:val="000000" w:themeColor="text1"/>
        </w:rPr>
        <w:t>;</w:t>
      </w:r>
      <w:r w:rsidR="00A9204E" w:rsidRPr="000C6974">
        <w:rPr>
          <w:rFonts w:ascii="Palatino Linotype" w:eastAsiaTheme="minorEastAsia" w:hAnsi="Palatino Linotype" w:cs="Arial"/>
          <w:b/>
          <w:color w:val="000000" w:themeColor="text1"/>
        </w:rPr>
        <w:t xml:space="preserve"> </w:t>
      </w:r>
      <w:r w:rsidRPr="000C6974">
        <w:rPr>
          <w:rFonts w:ascii="Palatino Linotype" w:eastAsiaTheme="minorEastAsia" w:hAnsi="Palatino Linotype" w:cs="Arial"/>
          <w:color w:val="000000" w:themeColor="text1"/>
        </w:rPr>
        <w:t xml:space="preserve">el plazo de quince días hábiles que </w:t>
      </w:r>
      <w:r w:rsidR="00062086" w:rsidRPr="000C6974">
        <w:rPr>
          <w:rFonts w:ascii="Palatino Linotype" w:eastAsiaTheme="minorEastAsia" w:hAnsi="Palatino Linotype" w:cs="Arial"/>
          <w:color w:val="000000" w:themeColor="text1"/>
        </w:rPr>
        <w:t xml:space="preserve">prevé </w:t>
      </w:r>
      <w:r w:rsidRPr="000C6974">
        <w:rPr>
          <w:rFonts w:ascii="Palatino Linotype" w:eastAsiaTheme="minorEastAsia" w:hAnsi="Palatino Linotype" w:cs="Arial"/>
          <w:color w:val="000000" w:themeColor="text1"/>
        </w:rPr>
        <w:t xml:space="preserve">el artículo 178 de la Ley de la materia </w:t>
      </w:r>
      <w:r w:rsidR="00062086" w:rsidRPr="000C6974">
        <w:rPr>
          <w:rFonts w:ascii="Palatino Linotype" w:eastAsiaTheme="minorEastAsia" w:hAnsi="Palatino Linotype" w:cs="Arial"/>
          <w:color w:val="000000" w:themeColor="text1"/>
        </w:rPr>
        <w:t xml:space="preserve">el cual </w:t>
      </w:r>
      <w:r w:rsidRPr="000C6974">
        <w:rPr>
          <w:rFonts w:ascii="Palatino Linotype" w:eastAsiaTheme="minorEastAsia" w:hAnsi="Palatino Linotype" w:cs="Arial"/>
          <w:color w:val="000000" w:themeColor="text1"/>
        </w:rPr>
        <w:t>otorga a</w:t>
      </w:r>
      <w:r w:rsidR="00961915" w:rsidRPr="000C6974">
        <w:rPr>
          <w:rFonts w:ascii="Palatino Linotype" w:eastAsiaTheme="minorEastAsia" w:hAnsi="Palatino Linotype" w:cs="Arial"/>
          <w:color w:val="000000" w:themeColor="text1"/>
        </w:rPr>
        <w:t>l</w:t>
      </w:r>
      <w:r w:rsidRPr="000C6974">
        <w:rPr>
          <w:rFonts w:ascii="Palatino Linotype" w:eastAsiaTheme="minorEastAsia" w:hAnsi="Palatino Linotype" w:cs="Arial"/>
          <w:color w:val="000000" w:themeColor="text1"/>
        </w:rPr>
        <w:t xml:space="preserve"> </w:t>
      </w:r>
      <w:r w:rsidRPr="000C6974">
        <w:rPr>
          <w:rFonts w:ascii="Palatino Linotype" w:eastAsiaTheme="minorEastAsia" w:hAnsi="Palatino Linotype" w:cs="Arial"/>
          <w:b/>
          <w:color w:val="000000" w:themeColor="text1"/>
        </w:rPr>
        <w:t>RECURRENTE</w:t>
      </w:r>
      <w:r w:rsidRPr="000C6974">
        <w:rPr>
          <w:rFonts w:ascii="Palatino Linotype" w:eastAsiaTheme="minorEastAsia" w:hAnsi="Palatino Linotype" w:cs="Arial"/>
          <w:color w:val="000000" w:themeColor="text1"/>
        </w:rPr>
        <w:t xml:space="preserve"> para presentar el </w:t>
      </w:r>
      <w:r w:rsidR="00BC5BEF" w:rsidRPr="000C6974">
        <w:rPr>
          <w:rFonts w:ascii="Palatino Linotype" w:eastAsiaTheme="minorEastAsia" w:hAnsi="Palatino Linotype" w:cs="Arial"/>
          <w:color w:val="000000" w:themeColor="text1"/>
        </w:rPr>
        <w:t>Recurso de Revisión</w:t>
      </w:r>
      <w:r w:rsidRPr="000C6974">
        <w:rPr>
          <w:rFonts w:ascii="Palatino Linotype" w:eastAsiaTheme="minorEastAsia" w:hAnsi="Palatino Linotype" w:cs="Arial"/>
          <w:color w:val="000000" w:themeColor="text1"/>
        </w:rPr>
        <w:t xml:space="preserve">, transcurrió del </w:t>
      </w:r>
      <w:r w:rsidR="00945C8B" w:rsidRPr="000C6974">
        <w:rPr>
          <w:rFonts w:ascii="Palatino Linotype" w:eastAsiaTheme="minorEastAsia" w:hAnsi="Palatino Linotype" w:cs="Arial"/>
          <w:b/>
          <w:color w:val="000000" w:themeColor="text1"/>
        </w:rPr>
        <w:t xml:space="preserve">cuatro al veinticinco de </w:t>
      </w:r>
      <w:r w:rsidR="00F1650B" w:rsidRPr="000C6974">
        <w:rPr>
          <w:rFonts w:ascii="Palatino Linotype" w:eastAsiaTheme="minorEastAsia" w:hAnsi="Palatino Linotype" w:cs="Arial"/>
          <w:b/>
          <w:color w:val="000000" w:themeColor="text1"/>
        </w:rPr>
        <w:t xml:space="preserve">marzo </w:t>
      </w:r>
      <w:r w:rsidR="0021504D" w:rsidRPr="000C6974">
        <w:rPr>
          <w:rFonts w:ascii="Palatino Linotype" w:eastAsiaTheme="minorEastAsia" w:hAnsi="Palatino Linotype" w:cs="Arial"/>
          <w:b/>
          <w:color w:val="000000" w:themeColor="text1"/>
        </w:rPr>
        <w:t>de dos mil veintidós</w:t>
      </w:r>
      <w:r w:rsidRPr="000C6974">
        <w:rPr>
          <w:rFonts w:ascii="Palatino Linotype" w:eastAsiaTheme="minorEastAsia" w:hAnsi="Palatino Linotype" w:cs="Arial"/>
          <w:color w:val="000000" w:themeColor="text1"/>
        </w:rPr>
        <w:t xml:space="preserve">, </w:t>
      </w:r>
      <w:r w:rsidR="001D6D89" w:rsidRPr="000C6974">
        <w:rPr>
          <w:rFonts w:ascii="Palatino Linotype" w:hAnsi="Palatino Linotype" w:cs="Arial"/>
          <w:color w:val="000000" w:themeColor="text1"/>
        </w:rPr>
        <w:t>sin con</w:t>
      </w:r>
      <w:r w:rsidR="00F1650B" w:rsidRPr="000C6974">
        <w:rPr>
          <w:rFonts w:ascii="Palatino Linotype" w:hAnsi="Palatino Linotype" w:cs="Arial"/>
          <w:color w:val="000000" w:themeColor="text1"/>
        </w:rPr>
        <w:t xml:space="preserve">templar en el cómputo los </w:t>
      </w:r>
      <w:r w:rsidR="00945C8B" w:rsidRPr="000C6974">
        <w:rPr>
          <w:rFonts w:ascii="Palatino Linotype" w:hAnsi="Palatino Linotype" w:cs="Arial"/>
          <w:color w:val="000000" w:themeColor="text1"/>
        </w:rPr>
        <w:t xml:space="preserve">días cinco, seis, doce, </w:t>
      </w:r>
      <w:r w:rsidR="00F1650B" w:rsidRPr="000C6974">
        <w:rPr>
          <w:rFonts w:ascii="Palatino Linotype" w:hAnsi="Palatino Linotype" w:cs="Arial"/>
          <w:color w:val="000000" w:themeColor="text1"/>
        </w:rPr>
        <w:t>trece, diecinueve</w:t>
      </w:r>
      <w:r w:rsidR="00945C8B" w:rsidRPr="000C6974">
        <w:rPr>
          <w:rFonts w:ascii="Palatino Linotype" w:hAnsi="Palatino Linotype" w:cs="Arial"/>
          <w:color w:val="000000" w:themeColor="text1"/>
        </w:rPr>
        <w:t xml:space="preserve"> y</w:t>
      </w:r>
      <w:r w:rsidR="00F1650B" w:rsidRPr="000C6974">
        <w:rPr>
          <w:rFonts w:ascii="Palatino Linotype" w:hAnsi="Palatino Linotype" w:cs="Arial"/>
          <w:color w:val="000000" w:themeColor="text1"/>
        </w:rPr>
        <w:t xml:space="preserve"> veinte de </w:t>
      </w:r>
      <w:r w:rsidR="00945C8B" w:rsidRPr="000C6974">
        <w:rPr>
          <w:rFonts w:ascii="Palatino Linotype" w:hAnsi="Palatino Linotype" w:cs="Arial"/>
          <w:color w:val="000000" w:themeColor="text1"/>
        </w:rPr>
        <w:t>marzo</w:t>
      </w:r>
      <w:r w:rsidR="004B5BCA" w:rsidRPr="000C6974">
        <w:rPr>
          <w:rFonts w:ascii="Palatino Linotype" w:hAnsi="Palatino Linotype" w:cs="Arial"/>
          <w:color w:val="000000" w:themeColor="text1"/>
        </w:rPr>
        <w:t xml:space="preserve"> </w:t>
      </w:r>
      <w:r w:rsidR="00F1650B" w:rsidRPr="000C6974">
        <w:rPr>
          <w:rFonts w:ascii="Palatino Linotype" w:hAnsi="Palatino Linotype" w:cs="Arial"/>
          <w:color w:val="000000" w:themeColor="text1"/>
        </w:rPr>
        <w:t>d</w:t>
      </w:r>
      <w:r w:rsidR="001D6D89" w:rsidRPr="000C6974">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0C6974">
        <w:rPr>
          <w:rFonts w:ascii="Palatino Linotype" w:hAnsi="Palatino Linotype"/>
          <w:color w:val="000000" w:themeColor="text1"/>
        </w:rPr>
        <w:t xml:space="preserve">Ley de Transparencia y Acceso a la Información Pública del Estado de México y Municipios; así como, </w:t>
      </w:r>
      <w:r w:rsidR="00F1650B" w:rsidRPr="000C6974">
        <w:rPr>
          <w:rFonts w:ascii="Palatino Linotype" w:hAnsi="Palatino Linotype"/>
          <w:color w:val="000000" w:themeColor="text1"/>
        </w:rPr>
        <w:t>e</w:t>
      </w:r>
      <w:r w:rsidR="001D6D89" w:rsidRPr="000C6974">
        <w:rPr>
          <w:rFonts w:ascii="Palatino Linotype" w:hAnsi="Palatino Linotype"/>
          <w:color w:val="000000" w:themeColor="text1"/>
        </w:rPr>
        <w:t xml:space="preserve">l día dos de marzo de dos mil veintidós, </w:t>
      </w:r>
      <w:r w:rsidR="001D6D89" w:rsidRPr="000C6974">
        <w:rPr>
          <w:rFonts w:ascii="Palatino Linotype" w:hAnsi="Palatino Linotype"/>
          <w:color w:val="000000" w:themeColor="text1"/>
        </w:rPr>
        <w:lastRenderedPageBreak/>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0C6974">
        <w:rPr>
          <w:rStyle w:val="Refdenotaalpie"/>
          <w:rFonts w:ascii="Palatino Linotype" w:hAnsi="Palatino Linotype" w:cs="Arial"/>
          <w:color w:val="000000" w:themeColor="text1"/>
        </w:rPr>
        <w:footnoteReference w:id="1"/>
      </w:r>
      <w:r w:rsidR="001D6D89" w:rsidRPr="000C6974">
        <w:rPr>
          <w:rFonts w:ascii="Palatino Linotype" w:hAnsi="Palatino Linotype" w:cs="Arial"/>
          <w:color w:val="000000" w:themeColor="text1"/>
        </w:rPr>
        <w:t>.</w:t>
      </w:r>
    </w:p>
    <w:p w14:paraId="748FEE88" w14:textId="77777777" w:rsidR="001D6D89" w:rsidRPr="000C6974" w:rsidRDefault="001D6D89" w:rsidP="000C6974">
      <w:pPr>
        <w:spacing w:line="360" w:lineRule="auto"/>
        <w:jc w:val="both"/>
        <w:rPr>
          <w:rFonts w:ascii="Palatino Linotype" w:eastAsiaTheme="minorEastAsia" w:hAnsi="Palatino Linotype" w:cs="Arial"/>
          <w:color w:val="000000" w:themeColor="text1"/>
        </w:rPr>
      </w:pPr>
    </w:p>
    <w:p w14:paraId="5FCCC888" w14:textId="30F873C1" w:rsidR="00633F63" w:rsidRPr="000C6974" w:rsidRDefault="00633F63" w:rsidP="000C6974">
      <w:pPr>
        <w:spacing w:line="360" w:lineRule="auto"/>
        <w:jc w:val="both"/>
        <w:rPr>
          <w:rFonts w:ascii="Palatino Linotype" w:eastAsiaTheme="minorEastAsia" w:hAnsi="Palatino Linotype" w:cs="Arial"/>
          <w:color w:val="000000" w:themeColor="text1"/>
        </w:rPr>
      </w:pPr>
      <w:r w:rsidRPr="000C6974">
        <w:rPr>
          <w:rFonts w:ascii="Palatino Linotype" w:eastAsiaTheme="minorEastAsia" w:hAnsi="Palatino Linotype" w:cs="Arial"/>
          <w:color w:val="000000" w:themeColor="text1"/>
        </w:rPr>
        <w:t xml:space="preserve">En ese tenor, si el </w:t>
      </w:r>
      <w:r w:rsidR="00BC5BEF" w:rsidRPr="000C6974">
        <w:rPr>
          <w:rFonts w:ascii="Palatino Linotype" w:eastAsiaTheme="minorEastAsia" w:hAnsi="Palatino Linotype" w:cs="Arial"/>
          <w:color w:val="000000" w:themeColor="text1"/>
        </w:rPr>
        <w:t>Recurso de Revisión</w:t>
      </w:r>
      <w:r w:rsidRPr="000C6974">
        <w:rPr>
          <w:rFonts w:ascii="Palatino Linotype" w:eastAsiaTheme="minorEastAsia" w:hAnsi="Palatino Linotype" w:cs="Arial"/>
          <w:color w:val="000000" w:themeColor="text1"/>
        </w:rPr>
        <w:t xml:space="preserve"> </w:t>
      </w:r>
      <w:r w:rsidR="0022743B" w:rsidRPr="000C6974">
        <w:rPr>
          <w:rFonts w:ascii="Palatino Linotype" w:eastAsiaTheme="minorEastAsia" w:hAnsi="Palatino Linotype" w:cs="Arial"/>
          <w:color w:val="000000" w:themeColor="text1"/>
        </w:rPr>
        <w:t>materia del presente estudio</w:t>
      </w:r>
      <w:r w:rsidRPr="000C6974">
        <w:rPr>
          <w:rFonts w:ascii="Palatino Linotype" w:eastAsiaTheme="minorEastAsia" w:hAnsi="Palatino Linotype" w:cs="Arial"/>
          <w:color w:val="000000" w:themeColor="text1"/>
        </w:rPr>
        <w:t xml:space="preserve">, </w:t>
      </w:r>
      <w:r w:rsidR="004B5BCA" w:rsidRPr="000C6974">
        <w:rPr>
          <w:rFonts w:ascii="Palatino Linotype" w:eastAsiaTheme="minorEastAsia" w:hAnsi="Palatino Linotype" w:cs="Arial"/>
          <w:color w:val="000000" w:themeColor="text1"/>
        </w:rPr>
        <w:t xml:space="preserve">fue interpuesto </w:t>
      </w:r>
      <w:r w:rsidR="003C593A" w:rsidRPr="000C6974">
        <w:rPr>
          <w:rFonts w:ascii="Palatino Linotype" w:eastAsiaTheme="minorEastAsia" w:hAnsi="Palatino Linotype" w:cs="Arial"/>
          <w:color w:val="000000" w:themeColor="text1"/>
        </w:rPr>
        <w:t>e</w:t>
      </w:r>
      <w:r w:rsidRPr="000C6974">
        <w:rPr>
          <w:rFonts w:ascii="Palatino Linotype" w:eastAsiaTheme="minorEastAsia" w:hAnsi="Palatino Linotype" w:cs="Arial"/>
          <w:color w:val="000000" w:themeColor="text1"/>
        </w:rPr>
        <w:t xml:space="preserve">l </w:t>
      </w:r>
      <w:r w:rsidR="00945C8B" w:rsidRPr="000C6974">
        <w:rPr>
          <w:rFonts w:ascii="Palatino Linotype" w:eastAsiaTheme="minorEastAsia" w:hAnsi="Palatino Linotype" w:cs="Arial"/>
          <w:b/>
          <w:color w:val="000000" w:themeColor="text1"/>
        </w:rPr>
        <w:t>ocho de marzo</w:t>
      </w:r>
      <w:r w:rsidR="00F1650B" w:rsidRPr="000C6974">
        <w:rPr>
          <w:rFonts w:ascii="Palatino Linotype" w:eastAsiaTheme="minorEastAsia" w:hAnsi="Palatino Linotype" w:cs="Arial"/>
          <w:b/>
          <w:color w:val="000000" w:themeColor="text1"/>
        </w:rPr>
        <w:t xml:space="preserve"> </w:t>
      </w:r>
      <w:r w:rsidR="00497582" w:rsidRPr="000C6974">
        <w:rPr>
          <w:rFonts w:ascii="Palatino Linotype" w:eastAsiaTheme="minorEastAsia" w:hAnsi="Palatino Linotype" w:cs="Arial"/>
          <w:b/>
          <w:color w:val="000000" w:themeColor="text1"/>
        </w:rPr>
        <w:t>de dos mil veintidós</w:t>
      </w:r>
      <w:r w:rsidRPr="000C6974">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0C6974">
        <w:rPr>
          <w:rFonts w:ascii="Palatino Linotype" w:eastAsiaTheme="minorEastAsia" w:hAnsi="Palatino Linotype" w:cs="Arial"/>
          <w:color w:val="000000" w:themeColor="text1"/>
        </w:rPr>
        <w:t>realizó dentro de los términos legales ya referidos</w:t>
      </w:r>
      <w:r w:rsidRPr="000C6974">
        <w:rPr>
          <w:rFonts w:ascii="Palatino Linotype" w:eastAsiaTheme="minorEastAsia" w:hAnsi="Palatino Linotype" w:cs="Arial"/>
          <w:color w:val="000000" w:themeColor="text1"/>
        </w:rPr>
        <w:t>.</w:t>
      </w:r>
    </w:p>
    <w:p w14:paraId="256E86B9" w14:textId="77777777" w:rsidR="003C593A" w:rsidRPr="000C6974" w:rsidRDefault="003C593A" w:rsidP="000C6974">
      <w:pPr>
        <w:spacing w:line="360" w:lineRule="auto"/>
        <w:jc w:val="both"/>
        <w:rPr>
          <w:rFonts w:ascii="Palatino Linotype" w:eastAsiaTheme="minorEastAsia" w:hAnsi="Palatino Linotype" w:cs="Arial"/>
          <w:color w:val="000000" w:themeColor="text1"/>
        </w:rPr>
      </w:pPr>
    </w:p>
    <w:p w14:paraId="46709CD3" w14:textId="77777777" w:rsidR="00C84A8B" w:rsidRPr="000C6974" w:rsidRDefault="00C84A8B" w:rsidP="000C6974">
      <w:pPr>
        <w:autoSpaceDE w:val="0"/>
        <w:autoSpaceDN w:val="0"/>
        <w:adjustRightInd w:val="0"/>
        <w:spacing w:line="360" w:lineRule="auto"/>
        <w:ind w:right="49"/>
        <w:jc w:val="both"/>
        <w:rPr>
          <w:rFonts w:ascii="Palatino Linotype" w:hAnsi="Palatino Linotype"/>
          <w:b/>
          <w:color w:val="000000" w:themeColor="text1"/>
        </w:rPr>
      </w:pPr>
      <w:r w:rsidRPr="000C6974">
        <w:rPr>
          <w:rFonts w:ascii="Palatino Linotype" w:hAnsi="Palatino Linotype" w:cs="Arial"/>
          <w:b/>
          <w:color w:val="000000" w:themeColor="text1"/>
          <w:sz w:val="28"/>
          <w:szCs w:val="28"/>
        </w:rPr>
        <w:t>CUARTO</w:t>
      </w:r>
      <w:r w:rsidRPr="000C6974">
        <w:rPr>
          <w:rFonts w:ascii="Palatino Linotype" w:hAnsi="Palatino Linotype"/>
          <w:b/>
          <w:color w:val="000000" w:themeColor="text1"/>
          <w:sz w:val="28"/>
          <w:szCs w:val="28"/>
        </w:rPr>
        <w:t>.</w:t>
      </w:r>
      <w:r w:rsidRPr="000C6974">
        <w:rPr>
          <w:rFonts w:ascii="Palatino Linotype" w:hAnsi="Palatino Linotype"/>
          <w:b/>
          <w:color w:val="000000" w:themeColor="text1"/>
        </w:rPr>
        <w:t xml:space="preserve"> Procedibilidad. </w:t>
      </w:r>
    </w:p>
    <w:p w14:paraId="16D85700" w14:textId="77777777" w:rsidR="0021504D" w:rsidRPr="000C6974" w:rsidRDefault="0021504D" w:rsidP="000C6974">
      <w:pPr>
        <w:autoSpaceDE w:val="0"/>
        <w:autoSpaceDN w:val="0"/>
        <w:adjustRightInd w:val="0"/>
        <w:spacing w:line="360" w:lineRule="auto"/>
        <w:ind w:right="49"/>
        <w:jc w:val="both"/>
        <w:rPr>
          <w:rFonts w:ascii="Palatino Linotype" w:hAnsi="Palatino Linotype" w:cs="Arial"/>
          <w:lang w:eastAsia="es-MX"/>
        </w:rPr>
      </w:pPr>
      <w:r w:rsidRPr="000C6974">
        <w:rPr>
          <w:rFonts w:ascii="Palatino Linotype" w:hAnsi="Palatino Linotype" w:cs="Arial"/>
        </w:rPr>
        <w:t xml:space="preserve">Esta Ponencia considera importante precisar que conforme al artículo 180, fracción II, último párrafo de la </w:t>
      </w:r>
      <w:r w:rsidRPr="000C6974">
        <w:rPr>
          <w:rFonts w:ascii="Palatino Linotype" w:hAnsi="Palatino Linotype" w:cs="Arial"/>
          <w:lang w:eastAsia="es-MX"/>
        </w:rPr>
        <w:t xml:space="preserve">Ley de Transparencia y Acceso a la </w:t>
      </w:r>
      <w:r w:rsidRPr="000C6974">
        <w:rPr>
          <w:rFonts w:ascii="Palatino Linotype" w:hAnsi="Palatino Linotype" w:cs="Arial"/>
        </w:rPr>
        <w:t>Información</w:t>
      </w:r>
      <w:r w:rsidRPr="000C697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0C6974" w:rsidRDefault="0021504D" w:rsidP="000C6974">
      <w:pPr>
        <w:autoSpaceDE w:val="0"/>
        <w:autoSpaceDN w:val="0"/>
        <w:adjustRightInd w:val="0"/>
        <w:ind w:right="49"/>
        <w:jc w:val="both"/>
        <w:rPr>
          <w:rFonts w:ascii="Palatino Linotype" w:hAnsi="Palatino Linotype" w:cs="Arial"/>
        </w:rPr>
      </w:pPr>
    </w:p>
    <w:p w14:paraId="660BA5F6" w14:textId="327D7329" w:rsidR="0021504D" w:rsidRPr="000C6974" w:rsidRDefault="0021504D" w:rsidP="000C6974">
      <w:pPr>
        <w:tabs>
          <w:tab w:val="left" w:pos="851"/>
        </w:tabs>
        <w:ind w:left="851" w:right="901"/>
        <w:jc w:val="both"/>
        <w:rPr>
          <w:rFonts w:ascii="Palatino Linotype" w:hAnsi="Palatino Linotype"/>
          <w:b/>
          <w:i/>
          <w:sz w:val="22"/>
          <w:szCs w:val="22"/>
        </w:rPr>
      </w:pPr>
      <w:r w:rsidRPr="000C6974">
        <w:rPr>
          <w:rFonts w:ascii="Palatino Linotype" w:hAnsi="Palatino Linotype"/>
          <w:b/>
          <w:i/>
          <w:sz w:val="22"/>
          <w:szCs w:val="22"/>
        </w:rPr>
        <w:t xml:space="preserve">“Artículo 180. </w:t>
      </w:r>
      <w:r w:rsidRPr="000C6974">
        <w:rPr>
          <w:rFonts w:ascii="Palatino Linotype" w:hAnsi="Palatino Linotype"/>
          <w:i/>
          <w:sz w:val="22"/>
          <w:szCs w:val="22"/>
        </w:rPr>
        <w:t xml:space="preserve">El </w:t>
      </w:r>
      <w:r w:rsidR="00BC5BEF" w:rsidRPr="000C6974">
        <w:rPr>
          <w:rFonts w:ascii="Palatino Linotype" w:hAnsi="Palatino Linotype" w:cs="Arial"/>
          <w:i/>
          <w:sz w:val="22"/>
          <w:szCs w:val="22"/>
        </w:rPr>
        <w:t>Recurso de Revisión</w:t>
      </w:r>
      <w:r w:rsidRPr="000C6974">
        <w:rPr>
          <w:rFonts w:ascii="Palatino Linotype" w:hAnsi="Palatino Linotype"/>
          <w:i/>
          <w:sz w:val="22"/>
          <w:szCs w:val="22"/>
        </w:rPr>
        <w:t xml:space="preserve"> contendrá:</w:t>
      </w:r>
      <w:r w:rsidRPr="000C6974">
        <w:rPr>
          <w:rFonts w:ascii="Palatino Linotype" w:hAnsi="Palatino Linotype"/>
          <w:b/>
          <w:i/>
          <w:sz w:val="22"/>
          <w:szCs w:val="22"/>
        </w:rPr>
        <w:t xml:space="preserve"> </w:t>
      </w:r>
    </w:p>
    <w:p w14:paraId="67EAAB20" w14:textId="77777777" w:rsidR="0021504D" w:rsidRPr="000C6974" w:rsidRDefault="0021504D" w:rsidP="000C6974">
      <w:pPr>
        <w:tabs>
          <w:tab w:val="left" w:pos="851"/>
        </w:tabs>
        <w:ind w:left="851" w:right="901"/>
        <w:jc w:val="both"/>
        <w:rPr>
          <w:rFonts w:ascii="Palatino Linotype" w:hAnsi="Palatino Linotype"/>
          <w:b/>
          <w:i/>
          <w:sz w:val="22"/>
          <w:szCs w:val="22"/>
        </w:rPr>
      </w:pPr>
      <w:r w:rsidRPr="000C6974">
        <w:rPr>
          <w:rFonts w:ascii="Palatino Linotype" w:hAnsi="Palatino Linotype"/>
          <w:b/>
          <w:i/>
          <w:sz w:val="22"/>
          <w:szCs w:val="22"/>
        </w:rPr>
        <w:t>…</w:t>
      </w:r>
    </w:p>
    <w:p w14:paraId="30B3E5E2" w14:textId="77777777" w:rsidR="0021504D" w:rsidRPr="000C6974" w:rsidRDefault="0021504D" w:rsidP="000C6974">
      <w:pPr>
        <w:tabs>
          <w:tab w:val="left" w:pos="851"/>
        </w:tabs>
        <w:ind w:left="851" w:right="901"/>
        <w:jc w:val="both"/>
        <w:rPr>
          <w:rFonts w:ascii="Palatino Linotype" w:hAnsi="Palatino Linotype"/>
          <w:i/>
          <w:sz w:val="22"/>
          <w:szCs w:val="22"/>
        </w:rPr>
      </w:pPr>
      <w:r w:rsidRPr="000C6974">
        <w:rPr>
          <w:rFonts w:ascii="Palatino Linotype" w:hAnsi="Palatino Linotype"/>
          <w:b/>
          <w:i/>
          <w:sz w:val="22"/>
          <w:szCs w:val="22"/>
        </w:rPr>
        <w:t xml:space="preserve">II. El nombre del solicitante </w:t>
      </w:r>
      <w:r w:rsidRPr="000C6974">
        <w:rPr>
          <w:rFonts w:ascii="Palatino Linotype" w:hAnsi="Palatino Linotype" w:cs="Arial"/>
          <w:b/>
          <w:i/>
          <w:color w:val="222222"/>
          <w:sz w:val="22"/>
          <w:szCs w:val="22"/>
          <w:lang w:eastAsia="es-MX"/>
        </w:rPr>
        <w:t>que</w:t>
      </w:r>
      <w:r w:rsidRPr="000C6974">
        <w:rPr>
          <w:rFonts w:ascii="Palatino Linotype" w:hAnsi="Palatino Linotype"/>
          <w:b/>
          <w:i/>
          <w:sz w:val="22"/>
          <w:szCs w:val="22"/>
        </w:rPr>
        <w:t xml:space="preserve"> recurre </w:t>
      </w:r>
      <w:r w:rsidRPr="000C6974">
        <w:rPr>
          <w:rFonts w:ascii="Palatino Linotype" w:hAnsi="Palatino Linotype"/>
          <w:i/>
          <w:sz w:val="22"/>
          <w:szCs w:val="22"/>
        </w:rPr>
        <w:t>o de su representante y, en su caso, …</w:t>
      </w:r>
    </w:p>
    <w:p w14:paraId="0086E13A" w14:textId="77777777" w:rsidR="0021504D" w:rsidRPr="000C6974" w:rsidRDefault="0021504D" w:rsidP="000C6974">
      <w:pPr>
        <w:tabs>
          <w:tab w:val="left" w:pos="851"/>
        </w:tabs>
        <w:ind w:left="851" w:right="901"/>
        <w:jc w:val="both"/>
        <w:rPr>
          <w:rFonts w:ascii="Palatino Linotype" w:hAnsi="Palatino Linotype"/>
          <w:b/>
          <w:i/>
          <w:sz w:val="22"/>
          <w:szCs w:val="22"/>
        </w:rPr>
      </w:pPr>
      <w:r w:rsidRPr="000C6974">
        <w:rPr>
          <w:rFonts w:ascii="Palatino Linotype" w:hAnsi="Palatino Linotype"/>
          <w:b/>
          <w:i/>
          <w:sz w:val="22"/>
          <w:szCs w:val="22"/>
        </w:rPr>
        <w:t xml:space="preserve">En caso de </w:t>
      </w:r>
      <w:r w:rsidRPr="000C6974">
        <w:rPr>
          <w:rFonts w:ascii="Palatino Linotype" w:hAnsi="Palatino Linotype" w:cs="Arial"/>
          <w:b/>
          <w:i/>
          <w:color w:val="222222"/>
          <w:sz w:val="22"/>
          <w:szCs w:val="22"/>
          <w:lang w:eastAsia="es-MX"/>
        </w:rPr>
        <w:t>que</w:t>
      </w:r>
      <w:r w:rsidRPr="000C6974">
        <w:rPr>
          <w:rFonts w:ascii="Palatino Linotype" w:hAnsi="Palatino Linotype"/>
          <w:b/>
          <w:i/>
          <w:sz w:val="22"/>
          <w:szCs w:val="22"/>
        </w:rPr>
        <w:t xml:space="preserve"> el recurso se interponga de manera electrónica no será indispensable que contengan los requisitos establecidos en las fracciones II</w:t>
      </w:r>
      <w:r w:rsidRPr="000C6974">
        <w:rPr>
          <w:rFonts w:ascii="Palatino Linotype" w:hAnsi="Palatino Linotype"/>
          <w:i/>
          <w:sz w:val="22"/>
          <w:szCs w:val="22"/>
        </w:rPr>
        <w:t>, IV, VII y VIII.</w:t>
      </w:r>
      <w:r w:rsidRPr="000C6974">
        <w:rPr>
          <w:rFonts w:ascii="Palatino Linotype" w:hAnsi="Palatino Linotype"/>
          <w:b/>
          <w:i/>
          <w:sz w:val="22"/>
          <w:szCs w:val="22"/>
        </w:rPr>
        <w:t>”</w:t>
      </w:r>
    </w:p>
    <w:p w14:paraId="517B248B" w14:textId="77777777" w:rsidR="0021504D" w:rsidRPr="000C6974" w:rsidRDefault="0021504D" w:rsidP="000C6974">
      <w:pPr>
        <w:tabs>
          <w:tab w:val="left" w:pos="851"/>
        </w:tabs>
        <w:ind w:left="851" w:right="901"/>
        <w:jc w:val="both"/>
        <w:rPr>
          <w:rFonts w:ascii="Palatino Linotype" w:hAnsi="Palatino Linotype"/>
          <w:i/>
          <w:sz w:val="22"/>
          <w:szCs w:val="22"/>
        </w:rPr>
      </w:pPr>
      <w:r w:rsidRPr="000C6974">
        <w:rPr>
          <w:rFonts w:ascii="Palatino Linotype" w:hAnsi="Palatino Linotype"/>
          <w:i/>
          <w:sz w:val="22"/>
          <w:szCs w:val="22"/>
        </w:rPr>
        <w:lastRenderedPageBreak/>
        <w:t>(Énfasis añadido)</w:t>
      </w:r>
    </w:p>
    <w:p w14:paraId="7C35C45B" w14:textId="77777777" w:rsidR="0021504D" w:rsidRPr="000C6974" w:rsidRDefault="0021504D" w:rsidP="000C6974">
      <w:pPr>
        <w:tabs>
          <w:tab w:val="left" w:pos="851"/>
        </w:tabs>
        <w:ind w:right="901"/>
        <w:jc w:val="both"/>
        <w:rPr>
          <w:rFonts w:ascii="Palatino Linotype" w:hAnsi="Palatino Linotype"/>
          <w:i/>
          <w:sz w:val="22"/>
          <w:szCs w:val="22"/>
        </w:rPr>
      </w:pPr>
    </w:p>
    <w:p w14:paraId="35BAD6E3" w14:textId="1B3B8A0B" w:rsidR="0021504D" w:rsidRPr="000C6974" w:rsidRDefault="0021504D" w:rsidP="000C6974">
      <w:pPr>
        <w:spacing w:line="360" w:lineRule="auto"/>
        <w:jc w:val="both"/>
        <w:rPr>
          <w:rFonts w:ascii="Palatino Linotype" w:hAnsi="Palatino Linotype"/>
          <w:b/>
        </w:rPr>
      </w:pPr>
      <w:r w:rsidRPr="000C6974">
        <w:rPr>
          <w:rFonts w:ascii="Palatino Linotype" w:hAnsi="Palatino Linotype"/>
        </w:rPr>
        <w:t xml:space="preserve">Por lo que, derivado que el </w:t>
      </w:r>
      <w:r w:rsidR="00BC5BEF" w:rsidRPr="000C6974">
        <w:rPr>
          <w:rFonts w:ascii="Palatino Linotype" w:hAnsi="Palatino Linotype"/>
        </w:rPr>
        <w:t>Recurso de Revisión</w:t>
      </w:r>
      <w:r w:rsidRPr="000C6974">
        <w:rPr>
          <w:rFonts w:ascii="Palatino Linotype" w:hAnsi="Palatino Linotype"/>
        </w:rPr>
        <w:t xml:space="preserve"> materia del presente asunto, se interpuso de manera electrónica, no es necesario que contenga determinados requisitos, entre ellos, el nombre del</w:t>
      </w:r>
      <w:r w:rsidRPr="000C6974">
        <w:rPr>
          <w:rFonts w:ascii="Palatino Linotype" w:hAnsi="Palatino Linotype" w:cs="Arial"/>
          <w:b/>
        </w:rPr>
        <w:t xml:space="preserve"> RECURRENTE;</w:t>
      </w:r>
      <w:r w:rsidRPr="000C6974">
        <w:rPr>
          <w:rFonts w:ascii="Palatino Linotype" w:hAnsi="Palatino Linotype"/>
        </w:rPr>
        <w:t xml:space="preserve"> por lo que, en el presente caso, al haber sido presentado el </w:t>
      </w:r>
      <w:r w:rsidR="00BC5BEF" w:rsidRPr="000C6974">
        <w:rPr>
          <w:rFonts w:ascii="Palatino Linotype" w:hAnsi="Palatino Linotype"/>
        </w:rPr>
        <w:t>Recurso de Revisión</w:t>
      </w:r>
      <w:r w:rsidRPr="000C6974">
        <w:rPr>
          <w:rFonts w:ascii="Palatino Linotype" w:hAnsi="Palatino Linotype"/>
        </w:rPr>
        <w:t xml:space="preserve"> vía </w:t>
      </w:r>
      <w:r w:rsidRPr="000C6974">
        <w:rPr>
          <w:rFonts w:ascii="Palatino Linotype" w:hAnsi="Palatino Linotype"/>
          <w:b/>
        </w:rPr>
        <w:t>SAIMEX</w:t>
      </w:r>
      <w:r w:rsidRPr="000C6974">
        <w:rPr>
          <w:rFonts w:ascii="Palatino Linotype" w:hAnsi="Palatino Linotype"/>
        </w:rPr>
        <w:t>, dicho requisito resulta innecesario.</w:t>
      </w:r>
    </w:p>
    <w:p w14:paraId="5BD297CF" w14:textId="77777777" w:rsidR="0021504D" w:rsidRPr="000C6974" w:rsidRDefault="0021504D" w:rsidP="000C6974">
      <w:pPr>
        <w:spacing w:line="360" w:lineRule="auto"/>
        <w:jc w:val="both"/>
        <w:rPr>
          <w:rFonts w:ascii="Palatino Linotype" w:hAnsi="Palatino Linotype"/>
        </w:rPr>
      </w:pPr>
    </w:p>
    <w:p w14:paraId="3916B5C5" w14:textId="77777777" w:rsidR="0021504D" w:rsidRPr="000C6974" w:rsidRDefault="0021504D" w:rsidP="000C6974">
      <w:pPr>
        <w:spacing w:line="360" w:lineRule="auto"/>
        <w:jc w:val="both"/>
        <w:rPr>
          <w:rFonts w:ascii="Palatino Linotype" w:hAnsi="Palatino Linotype" w:cs="Arial"/>
          <w:color w:val="000000"/>
        </w:rPr>
      </w:pPr>
      <w:r w:rsidRPr="000C6974">
        <w:rPr>
          <w:rFonts w:ascii="Palatino Linotype" w:hAnsi="Palatino Linotype"/>
        </w:rPr>
        <w:t xml:space="preserve">Lo anterior es así, pues el artículo 15 de </w:t>
      </w:r>
      <w:r w:rsidRPr="000C6974">
        <w:rPr>
          <w:rFonts w:ascii="Palatino Linotype" w:hAnsi="Palatino Linotype" w:cs="Arial"/>
          <w:lang w:eastAsia="es-MX"/>
        </w:rPr>
        <w:t xml:space="preserve">Ley de Transparencia y Acceso a la </w:t>
      </w:r>
      <w:r w:rsidRPr="000C6974">
        <w:rPr>
          <w:rFonts w:ascii="Palatino Linotype" w:hAnsi="Palatino Linotype" w:cs="Arial"/>
        </w:rPr>
        <w:t>Información</w:t>
      </w:r>
      <w:r w:rsidRPr="000C6974">
        <w:rPr>
          <w:rFonts w:ascii="Palatino Linotype" w:hAnsi="Palatino Linotype" w:cs="Arial"/>
          <w:lang w:eastAsia="es-MX"/>
        </w:rPr>
        <w:t xml:space="preserve"> Pública del Estado de México y Municipios </w:t>
      </w:r>
      <w:r w:rsidRPr="000C6974">
        <w:rPr>
          <w:rFonts w:ascii="Palatino Linotype" w:hAnsi="Palatino Linotype" w:cs="Arial"/>
          <w:iCs/>
        </w:rPr>
        <w:t xml:space="preserve">prevé que, </w:t>
      </w:r>
      <w:r w:rsidRPr="000C6974">
        <w:rPr>
          <w:rFonts w:ascii="Palatino Linotype" w:hAnsi="Palatino Linotype"/>
        </w:rPr>
        <w:t xml:space="preserve">toda persona tendrá acceso a la información </w:t>
      </w:r>
      <w:r w:rsidRPr="000C6974">
        <w:rPr>
          <w:rFonts w:ascii="Palatino Linotype" w:hAnsi="Palatino Linotype" w:cs="Arial"/>
          <w:color w:val="000000"/>
        </w:rPr>
        <w:t xml:space="preserve">sin necesidad de acreditar interés alguno o justificar su utilización, de lo que se infiere que para el </w:t>
      </w:r>
      <w:r w:rsidRPr="000C6974">
        <w:rPr>
          <w:rFonts w:ascii="Palatino Linotype" w:hAnsi="Palatino Linotype"/>
        </w:rPr>
        <w:t>ejercicio</w:t>
      </w:r>
      <w:r w:rsidRPr="000C6974">
        <w:rPr>
          <w:rFonts w:ascii="Palatino Linotype" w:hAnsi="Palatino Linotype" w:cs="Arial"/>
          <w:color w:val="000000"/>
        </w:rPr>
        <w:t xml:space="preserve"> del derecho de acceso a la información pública, </w:t>
      </w:r>
      <w:r w:rsidRPr="000C6974">
        <w:rPr>
          <w:rFonts w:ascii="Palatino Linotype" w:hAnsi="Palatino Linotype" w:cs="Arial"/>
          <w:b/>
          <w:color w:val="000000"/>
          <w:u w:val="single"/>
        </w:rPr>
        <w:t xml:space="preserve">el nombre no es un requisito </w:t>
      </w:r>
      <w:r w:rsidRPr="000C6974">
        <w:rPr>
          <w:rFonts w:ascii="Palatino Linotype" w:hAnsi="Palatino Linotype" w:cs="Arial"/>
          <w:b/>
          <w:i/>
          <w:color w:val="000000"/>
          <w:u w:val="single"/>
        </w:rPr>
        <w:t>sine qua non</w:t>
      </w:r>
      <w:r w:rsidRPr="000C697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0C6974" w:rsidRDefault="0021504D" w:rsidP="000C6974">
      <w:pPr>
        <w:spacing w:line="360" w:lineRule="auto"/>
        <w:jc w:val="both"/>
        <w:rPr>
          <w:rFonts w:ascii="Palatino Linotype" w:hAnsi="Palatino Linotype" w:cs="Arial"/>
          <w:color w:val="000000"/>
        </w:rPr>
      </w:pPr>
    </w:p>
    <w:p w14:paraId="61CE6CF5" w14:textId="77777777" w:rsidR="0021504D" w:rsidRPr="000C6974" w:rsidRDefault="0021504D" w:rsidP="000C6974">
      <w:pPr>
        <w:spacing w:line="360" w:lineRule="auto"/>
        <w:jc w:val="both"/>
        <w:rPr>
          <w:rFonts w:ascii="Palatino Linotype" w:hAnsi="Palatino Linotype"/>
          <w:sz w:val="22"/>
          <w:szCs w:val="22"/>
        </w:rPr>
      </w:pPr>
      <w:r w:rsidRPr="000C6974">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0C6974" w:rsidRDefault="0021504D" w:rsidP="000C6974">
      <w:pPr>
        <w:tabs>
          <w:tab w:val="left" w:pos="851"/>
        </w:tabs>
        <w:spacing w:line="360" w:lineRule="auto"/>
        <w:ind w:left="851" w:right="901"/>
        <w:jc w:val="both"/>
        <w:rPr>
          <w:rFonts w:ascii="Palatino Linotype" w:hAnsi="Palatino Linotype"/>
          <w:sz w:val="22"/>
          <w:szCs w:val="22"/>
        </w:rPr>
      </w:pPr>
    </w:p>
    <w:p w14:paraId="1D2C42D5" w14:textId="11B03765" w:rsidR="0021504D" w:rsidRPr="000C6974" w:rsidRDefault="0021504D" w:rsidP="000C6974">
      <w:pPr>
        <w:spacing w:line="360" w:lineRule="auto"/>
        <w:jc w:val="both"/>
        <w:rPr>
          <w:rFonts w:ascii="Palatino Linotype" w:hAnsi="Palatino Linotype"/>
        </w:rPr>
      </w:pPr>
      <w:r w:rsidRPr="000C6974">
        <w:rPr>
          <w:rFonts w:ascii="Palatino Linotype" w:hAnsi="Palatino Linotype"/>
        </w:rPr>
        <w:lastRenderedPageBreak/>
        <w:t xml:space="preserve">Asimismo, se estima que el requisito relativo al nombre del </w:t>
      </w:r>
      <w:r w:rsidRPr="000C6974">
        <w:rPr>
          <w:rFonts w:ascii="Palatino Linotype" w:hAnsi="Palatino Linotype" w:cs="Arial"/>
          <w:b/>
        </w:rPr>
        <w:t>RECURRENTE</w:t>
      </w:r>
      <w:r w:rsidRPr="000C6974">
        <w:rPr>
          <w:rFonts w:ascii="Palatino Linotype" w:hAnsi="Palatino Linotype"/>
        </w:rPr>
        <w:t xml:space="preserve"> no constituye un supuesto indispensable de procedibilidad de los </w:t>
      </w:r>
      <w:r w:rsidR="00BC5BEF" w:rsidRPr="000C6974">
        <w:rPr>
          <w:rFonts w:ascii="Palatino Linotype" w:hAnsi="Palatino Linotype"/>
        </w:rPr>
        <w:t>Recursos de Revisión</w:t>
      </w:r>
      <w:r w:rsidRPr="000C6974">
        <w:rPr>
          <w:rFonts w:ascii="Palatino Linotype" w:hAnsi="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0C6974">
        <w:rPr>
          <w:rFonts w:ascii="Palatino Linotype" w:hAnsi="Palatino Linotype"/>
        </w:rPr>
        <w:t>Recurso de Revisión</w:t>
      </w:r>
      <w:r w:rsidRPr="000C6974">
        <w:rPr>
          <w:rFonts w:ascii="Palatino Linotype" w:hAnsi="Palatino Linotype"/>
        </w:rPr>
        <w:t xml:space="preserve">, circunstancia que se acredita en las constancias electrónicas del expediente, de las que se desprende que </w:t>
      </w:r>
      <w:r w:rsidRPr="000C6974">
        <w:rPr>
          <w:rFonts w:ascii="Palatino Linotype" w:hAnsi="Palatino Linotype" w:cs="Arial"/>
          <w:b/>
        </w:rPr>
        <w:t>EL RECURRENTE</w:t>
      </w:r>
      <w:r w:rsidRPr="000C6974">
        <w:rPr>
          <w:rFonts w:ascii="Palatino Linotype" w:hAnsi="Palatino Linotype"/>
        </w:rPr>
        <w:t xml:space="preserve"> es la misma persona que realizó la solicitud de acceso a la información pública que ahora se impugna.</w:t>
      </w:r>
    </w:p>
    <w:p w14:paraId="460CA298" w14:textId="77777777" w:rsidR="0021504D" w:rsidRPr="000C6974" w:rsidRDefault="0021504D" w:rsidP="000C6974">
      <w:pPr>
        <w:tabs>
          <w:tab w:val="left" w:pos="851"/>
        </w:tabs>
        <w:spacing w:line="360" w:lineRule="auto"/>
        <w:ind w:left="851" w:right="901"/>
        <w:jc w:val="both"/>
        <w:rPr>
          <w:rFonts w:ascii="Palatino Linotype" w:hAnsi="Palatino Linotype"/>
          <w:sz w:val="22"/>
          <w:szCs w:val="22"/>
        </w:rPr>
      </w:pPr>
    </w:p>
    <w:p w14:paraId="6DC68A6A" w14:textId="2412675D" w:rsidR="0021504D" w:rsidRPr="000C6974" w:rsidRDefault="0021504D" w:rsidP="000C6974">
      <w:pPr>
        <w:spacing w:line="360" w:lineRule="auto"/>
        <w:jc w:val="both"/>
        <w:rPr>
          <w:rFonts w:ascii="Palatino Linotype" w:hAnsi="Palatino Linotype"/>
        </w:rPr>
      </w:pPr>
      <w:r w:rsidRPr="000C6974">
        <w:rPr>
          <w:rFonts w:ascii="Palatino Linotype" w:hAnsi="Palatino Linotype"/>
        </w:rPr>
        <w:t xml:space="preserve">Es así que, para el estudio de la materia sobre la que se resuelve el presente </w:t>
      </w:r>
      <w:r w:rsidR="00BC5BEF" w:rsidRPr="000C6974">
        <w:rPr>
          <w:rFonts w:ascii="Palatino Linotype" w:hAnsi="Palatino Linotype"/>
        </w:rPr>
        <w:t>Recurso de Revisión</w:t>
      </w:r>
      <w:r w:rsidRPr="000C6974">
        <w:rPr>
          <w:rFonts w:ascii="Palatino Linotype" w:hAnsi="Palatino Linotype"/>
        </w:rPr>
        <w:t xml:space="preserve">, resulta intrascendente conocer el nombre de la persona que lo hubiere promovido, en virtud de que tanto la </w:t>
      </w:r>
      <w:r w:rsidRPr="000C6974">
        <w:rPr>
          <w:rFonts w:ascii="Palatino Linotype" w:hAnsi="Palatino Linotype"/>
          <w:color w:val="000000" w:themeColor="text1"/>
        </w:rPr>
        <w:t>Constitución Política de los Estados Unidos Mexicanos</w:t>
      </w:r>
      <w:r w:rsidRPr="000C6974">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0C6974" w:rsidRDefault="0021504D" w:rsidP="000C6974">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0C6974" w:rsidRDefault="00FA1E61" w:rsidP="000C697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C6974">
        <w:rPr>
          <w:rFonts w:ascii="Palatino Linotype" w:hAnsi="Palatino Linotype" w:cs="Arial"/>
          <w:b/>
          <w:color w:val="000000" w:themeColor="text1"/>
          <w:sz w:val="28"/>
        </w:rPr>
        <w:t>QUINTO</w:t>
      </w:r>
      <w:r w:rsidRPr="000C6974">
        <w:rPr>
          <w:rFonts w:ascii="Palatino Linotype" w:hAnsi="Palatino Linotype" w:cs="Arial"/>
          <w:b/>
          <w:color w:val="000000" w:themeColor="text1"/>
        </w:rPr>
        <w:t xml:space="preserve">. </w:t>
      </w:r>
      <w:r w:rsidR="00A23064" w:rsidRPr="000C6974">
        <w:rPr>
          <w:rFonts w:ascii="Palatino Linotype" w:hAnsi="Palatino Linotype" w:cs="Arial"/>
          <w:b/>
          <w:color w:val="000000" w:themeColor="text1"/>
        </w:rPr>
        <w:t xml:space="preserve">Estudio y </w:t>
      </w:r>
      <w:r w:rsidR="00A94385" w:rsidRPr="000C6974">
        <w:rPr>
          <w:rFonts w:ascii="Palatino Linotype" w:hAnsi="Palatino Linotype" w:cs="Arial"/>
          <w:b/>
          <w:color w:val="000000" w:themeColor="text1"/>
        </w:rPr>
        <w:t>R</w:t>
      </w:r>
      <w:r w:rsidR="00A23064" w:rsidRPr="000C6974">
        <w:rPr>
          <w:rFonts w:ascii="Palatino Linotype" w:hAnsi="Palatino Linotype" w:cs="Arial"/>
          <w:b/>
          <w:color w:val="000000" w:themeColor="text1"/>
        </w:rPr>
        <w:t xml:space="preserve">esolución del </w:t>
      </w:r>
      <w:r w:rsidR="00A94385" w:rsidRPr="000C6974">
        <w:rPr>
          <w:rFonts w:ascii="Palatino Linotype" w:hAnsi="Palatino Linotype" w:cs="Arial"/>
          <w:b/>
          <w:color w:val="000000" w:themeColor="text1"/>
        </w:rPr>
        <w:t>R</w:t>
      </w:r>
      <w:r w:rsidR="00A23064" w:rsidRPr="000C6974">
        <w:rPr>
          <w:rFonts w:ascii="Palatino Linotype" w:hAnsi="Palatino Linotype" w:cs="Arial"/>
          <w:b/>
          <w:color w:val="000000" w:themeColor="text1"/>
        </w:rPr>
        <w:t xml:space="preserve">ecurso. </w:t>
      </w:r>
    </w:p>
    <w:p w14:paraId="09679D68" w14:textId="77777777" w:rsidR="005B14AE" w:rsidRPr="000C6974" w:rsidRDefault="005B14AE" w:rsidP="000C6974">
      <w:pPr>
        <w:spacing w:line="360" w:lineRule="auto"/>
        <w:jc w:val="both"/>
        <w:rPr>
          <w:rFonts w:ascii="Palatino Linotype" w:hAnsi="Palatino Linotype" w:cs="Arial"/>
          <w:color w:val="000000" w:themeColor="text1"/>
        </w:rPr>
      </w:pPr>
      <w:r w:rsidRPr="000C6974">
        <w:rPr>
          <w:rFonts w:ascii="Palatino Linotype" w:hAnsi="Palatino Linotype" w:cs="Arial"/>
          <w:color w:val="000000" w:themeColor="text1"/>
        </w:rPr>
        <w:t xml:space="preserve">Una vez determinada la vía sobre la que versará el presente recurso, y previa revisión del expediente electrónico formado en </w:t>
      </w:r>
      <w:r w:rsidRPr="000C6974">
        <w:rPr>
          <w:rFonts w:ascii="Palatino Linotype" w:hAnsi="Palatino Linotype" w:cs="Arial"/>
          <w:b/>
          <w:color w:val="000000" w:themeColor="text1"/>
        </w:rPr>
        <w:t>EL SAIMEX</w:t>
      </w:r>
      <w:r w:rsidRPr="000C6974">
        <w:rPr>
          <w:rFonts w:ascii="Palatino Linotype" w:hAnsi="Palatino Linotype" w:cs="Arial"/>
          <w:color w:val="000000" w:themeColor="text1"/>
        </w:rPr>
        <w:t xml:space="preserve"> con motivo de la solicitud de </w:t>
      </w:r>
      <w:r w:rsidRPr="000C6974">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C6974">
        <w:rPr>
          <w:rFonts w:ascii="Palatino Linotype" w:hAnsi="Palatino Linotype"/>
          <w:lang w:val="es-ES"/>
        </w:rPr>
        <w:t>Constitución Política de los Estados Unidos Mexicanos, Constitución Política del Estado Libre y Soberano de México</w:t>
      </w:r>
      <w:r w:rsidRPr="000C697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C6974">
        <w:rPr>
          <w:rFonts w:ascii="Palatino Linotype" w:hAnsi="Palatino Linotype"/>
          <w:lang w:val="es-ES"/>
        </w:rPr>
        <w:t>Constitución Política de los Estados Unidos Mexicanos</w:t>
      </w:r>
      <w:r w:rsidRPr="000C6974">
        <w:rPr>
          <w:rFonts w:ascii="Palatino Linotype" w:hAnsi="Palatino Linotype" w:cs="Arial"/>
          <w:color w:val="000000" w:themeColor="text1"/>
        </w:rPr>
        <w:t xml:space="preserve"> y los numerales 8 y 9 de la </w:t>
      </w:r>
      <w:r w:rsidRPr="000C6974">
        <w:rPr>
          <w:rFonts w:ascii="Palatino Linotype" w:hAnsi="Palatino Linotype" w:cs="Arial"/>
          <w:lang w:val="es-ES"/>
        </w:rPr>
        <w:t>Ley de Transparencia y Acceso a la Información Pública del Estado de México y Municipios.</w:t>
      </w:r>
    </w:p>
    <w:p w14:paraId="35E76703" w14:textId="77777777" w:rsidR="005B14AE" w:rsidRPr="000C6974" w:rsidRDefault="005B14AE" w:rsidP="000C6974">
      <w:pPr>
        <w:spacing w:line="360" w:lineRule="auto"/>
        <w:jc w:val="both"/>
        <w:rPr>
          <w:rFonts w:ascii="Palatino Linotype" w:hAnsi="Palatino Linotype"/>
          <w:color w:val="222222"/>
          <w:lang w:eastAsia="es-MX"/>
        </w:rPr>
      </w:pPr>
    </w:p>
    <w:p w14:paraId="46B32A9D" w14:textId="54D77FC3" w:rsidR="00CC167B" w:rsidRPr="000C6974" w:rsidRDefault="004863FE" w:rsidP="000C6974">
      <w:pPr>
        <w:autoSpaceDE w:val="0"/>
        <w:autoSpaceDN w:val="0"/>
        <w:adjustRightInd w:val="0"/>
        <w:spacing w:line="360" w:lineRule="auto"/>
        <w:ind w:right="49"/>
        <w:jc w:val="both"/>
        <w:rPr>
          <w:rFonts w:ascii="Palatino Linotype" w:hAnsi="Palatino Linotype" w:cs="Arial"/>
        </w:rPr>
      </w:pPr>
      <w:r w:rsidRPr="000C6974">
        <w:rPr>
          <w:rFonts w:ascii="Palatino Linotype" w:hAnsi="Palatino Linotype" w:cs="Arial"/>
          <w:color w:val="000000" w:themeColor="text1"/>
        </w:rPr>
        <w:t xml:space="preserve">Por lo anterior, es conveniente analizar si la respuesta del </w:t>
      </w:r>
      <w:r w:rsidRPr="000C6974">
        <w:rPr>
          <w:rFonts w:ascii="Palatino Linotype" w:hAnsi="Palatino Linotype" w:cs="Arial"/>
          <w:b/>
          <w:color w:val="000000" w:themeColor="text1"/>
        </w:rPr>
        <w:t>SUJETO OBLIGADO</w:t>
      </w:r>
      <w:r w:rsidRPr="000C6974">
        <w:rPr>
          <w:rFonts w:ascii="Palatino Linotype" w:hAnsi="Palatino Linotype" w:cs="Arial"/>
        </w:rPr>
        <w:t xml:space="preserve"> cumple con los requisitos y procedimientos del derecho de acceso a la información pública, por lo que en primer término debemos recordar que </w:t>
      </w:r>
      <w:r w:rsidRPr="000C6974">
        <w:rPr>
          <w:rFonts w:ascii="Palatino Linotype" w:hAnsi="Palatino Linotype" w:cs="Arial"/>
          <w:b/>
        </w:rPr>
        <w:t xml:space="preserve">EL RECURRENTE </w:t>
      </w:r>
      <w:r w:rsidRPr="000C6974">
        <w:rPr>
          <w:rFonts w:ascii="Palatino Linotype" w:hAnsi="Palatino Linotype"/>
        </w:rPr>
        <w:t xml:space="preserve">solicitó </w:t>
      </w:r>
      <w:r w:rsidR="00CC167B" w:rsidRPr="000C6974">
        <w:rPr>
          <w:rFonts w:ascii="Palatino Linotype" w:hAnsi="Palatino Linotype"/>
        </w:rPr>
        <w:t xml:space="preserve">medularmente </w:t>
      </w:r>
      <w:r w:rsidRPr="000C6974">
        <w:rPr>
          <w:rFonts w:ascii="Palatino Linotype" w:hAnsi="Palatino Linotype"/>
        </w:rPr>
        <w:t xml:space="preserve">al </w:t>
      </w:r>
      <w:r w:rsidRPr="000C6974">
        <w:rPr>
          <w:rFonts w:ascii="Palatino Linotype" w:hAnsi="Palatino Linotype"/>
          <w:b/>
        </w:rPr>
        <w:t xml:space="preserve">SUJETO OBLIGADO </w:t>
      </w:r>
      <w:r w:rsidR="00CC167B" w:rsidRPr="000C6974">
        <w:rPr>
          <w:rFonts w:ascii="Palatino Linotype" w:hAnsi="Palatino Linotype" w:cs="Arial"/>
        </w:rPr>
        <w:t>el número de expediente de</w:t>
      </w:r>
      <w:r w:rsidR="00CC167B" w:rsidRPr="00CC167B">
        <w:rPr>
          <w:rFonts w:ascii="Palatino Linotype" w:hAnsi="Palatino Linotype" w:cs="Arial"/>
        </w:rPr>
        <w:t xml:space="preserve"> la </w:t>
      </w:r>
      <w:r w:rsidR="00CC167B" w:rsidRPr="000C6974">
        <w:rPr>
          <w:rFonts w:ascii="Palatino Linotype" w:hAnsi="Palatino Linotype" w:cs="Arial"/>
        </w:rPr>
        <w:t>C</w:t>
      </w:r>
      <w:r w:rsidR="00CC167B" w:rsidRPr="00CC167B">
        <w:rPr>
          <w:rFonts w:ascii="Palatino Linotype" w:hAnsi="Palatino Linotype" w:cs="Arial"/>
        </w:rPr>
        <w:t>ontralor</w:t>
      </w:r>
      <w:r w:rsidR="00CC167B" w:rsidRPr="000C6974">
        <w:rPr>
          <w:rFonts w:ascii="Palatino Linotype" w:hAnsi="Palatino Linotype" w:cs="Arial"/>
        </w:rPr>
        <w:t>ía M</w:t>
      </w:r>
      <w:r w:rsidR="00CC167B" w:rsidRPr="00CC167B">
        <w:rPr>
          <w:rFonts w:ascii="Palatino Linotype" w:hAnsi="Palatino Linotype" w:cs="Arial"/>
        </w:rPr>
        <w:t>unicipal en contra de los servidores públicos de recursos humanos del O</w:t>
      </w:r>
      <w:r w:rsidR="00CC167B" w:rsidRPr="000C6974">
        <w:rPr>
          <w:rFonts w:ascii="Palatino Linotype" w:hAnsi="Palatino Linotype" w:cs="Arial"/>
        </w:rPr>
        <w:t xml:space="preserve">rganismo </w:t>
      </w:r>
      <w:r w:rsidR="00CC167B" w:rsidRPr="00CC167B">
        <w:rPr>
          <w:rFonts w:ascii="Palatino Linotype" w:hAnsi="Palatino Linotype" w:cs="Arial"/>
        </w:rPr>
        <w:t>P</w:t>
      </w:r>
      <w:r w:rsidR="00CC167B" w:rsidRPr="000C6974">
        <w:rPr>
          <w:rFonts w:ascii="Palatino Linotype" w:hAnsi="Palatino Linotype" w:cs="Arial"/>
        </w:rPr>
        <w:t>úblico Descentralizado para la Prestación de los Servicios de Agua Potable, Alcantarillado y Saneamiento del Municipio de Tlalnepantla de Baz, México OP</w:t>
      </w:r>
      <w:r w:rsidR="00CC167B" w:rsidRPr="00CC167B">
        <w:rPr>
          <w:rFonts w:ascii="Palatino Linotype" w:hAnsi="Palatino Linotype" w:cs="Arial"/>
        </w:rPr>
        <w:t>DM</w:t>
      </w:r>
      <w:r w:rsidR="00CC167B" w:rsidRPr="000C6974">
        <w:rPr>
          <w:rFonts w:ascii="Palatino Linotype" w:hAnsi="Palatino Linotype" w:cs="Arial"/>
        </w:rPr>
        <w:t xml:space="preserve">. </w:t>
      </w:r>
    </w:p>
    <w:p w14:paraId="72A23BA8" w14:textId="77777777" w:rsidR="00CC167B" w:rsidRPr="000C6974" w:rsidRDefault="00CC167B" w:rsidP="000C6974">
      <w:pPr>
        <w:autoSpaceDE w:val="0"/>
        <w:autoSpaceDN w:val="0"/>
        <w:adjustRightInd w:val="0"/>
        <w:spacing w:line="360" w:lineRule="auto"/>
        <w:ind w:right="49"/>
        <w:jc w:val="both"/>
        <w:rPr>
          <w:rFonts w:ascii="Palatino Linotype" w:hAnsi="Palatino Linotype" w:cs="Arial"/>
        </w:rPr>
      </w:pPr>
    </w:p>
    <w:p w14:paraId="6A4D2CAF" w14:textId="63511B48" w:rsidR="00CC167B" w:rsidRPr="000C6974" w:rsidRDefault="00CC167B" w:rsidP="000C6974">
      <w:pPr>
        <w:autoSpaceDE w:val="0"/>
        <w:autoSpaceDN w:val="0"/>
        <w:adjustRightInd w:val="0"/>
        <w:spacing w:line="360" w:lineRule="auto"/>
        <w:ind w:right="49"/>
        <w:jc w:val="both"/>
        <w:rPr>
          <w:rFonts w:ascii="Palatino Linotype" w:hAnsi="Palatino Linotype" w:cs="Arial"/>
          <w:color w:val="000000" w:themeColor="text1"/>
        </w:rPr>
      </w:pPr>
      <w:r w:rsidRPr="000C6974">
        <w:rPr>
          <w:rFonts w:ascii="Palatino Linotype" w:hAnsi="Palatino Linotype" w:cs="Arial"/>
        </w:rPr>
        <w:t xml:space="preserve">Al respecto, </w:t>
      </w:r>
      <w:r w:rsidRPr="000C6974">
        <w:rPr>
          <w:rFonts w:ascii="Palatino Linotype" w:hAnsi="Palatino Linotype" w:cs="Arial"/>
          <w:b/>
        </w:rPr>
        <w:t xml:space="preserve">EL SUJETO OBLIGADO </w:t>
      </w:r>
      <w:r w:rsidRPr="000C6974">
        <w:rPr>
          <w:rFonts w:ascii="Palatino Linotype" w:hAnsi="Palatino Linotype" w:cs="Arial"/>
        </w:rPr>
        <w:t>mediante respuesta notificó el A</w:t>
      </w:r>
      <w:r w:rsidRPr="000C6974">
        <w:rPr>
          <w:rFonts w:ascii="Palatino Linotype" w:hAnsi="Palatino Linotype" w:cs="Arial"/>
          <w:color w:val="000000" w:themeColor="text1"/>
        </w:rPr>
        <w:t xml:space="preserve">cuerdo de incompetencia emitido por la Titular de la Unidad de Transparencia y Acceso a la </w:t>
      </w:r>
      <w:r w:rsidRPr="000C6974">
        <w:rPr>
          <w:rFonts w:ascii="Palatino Linotype" w:hAnsi="Palatino Linotype" w:cs="Arial"/>
          <w:color w:val="000000" w:themeColor="text1"/>
        </w:rPr>
        <w:lastRenderedPageBreak/>
        <w:t>Información Pública, del Municipio de Tlalnepantla de Baz, de fecha veintiocho de febrero de dos mil veintidós.</w:t>
      </w:r>
    </w:p>
    <w:p w14:paraId="2202DFD1" w14:textId="77777777" w:rsidR="00CC167B" w:rsidRPr="000C6974" w:rsidRDefault="00CC167B" w:rsidP="000C6974">
      <w:pPr>
        <w:autoSpaceDE w:val="0"/>
        <w:autoSpaceDN w:val="0"/>
        <w:adjustRightInd w:val="0"/>
        <w:spacing w:line="360" w:lineRule="auto"/>
        <w:ind w:right="49"/>
        <w:jc w:val="both"/>
        <w:rPr>
          <w:rFonts w:ascii="Palatino Linotype" w:hAnsi="Palatino Linotype" w:cs="Arial"/>
          <w:color w:val="000000" w:themeColor="text1"/>
        </w:rPr>
      </w:pPr>
    </w:p>
    <w:p w14:paraId="4F80B13A" w14:textId="2D714DE5" w:rsidR="00CC167B" w:rsidRPr="000C6974" w:rsidRDefault="00CC167B" w:rsidP="000C6974">
      <w:pPr>
        <w:widowControl w:val="0"/>
        <w:autoSpaceDE w:val="0"/>
        <w:autoSpaceDN w:val="0"/>
        <w:adjustRightInd w:val="0"/>
        <w:spacing w:line="360" w:lineRule="auto"/>
        <w:jc w:val="both"/>
        <w:rPr>
          <w:rFonts w:ascii="Palatino Linotype" w:hAnsi="Palatino Linotype"/>
          <w:sz w:val="22"/>
          <w:lang w:eastAsia="es-MX"/>
        </w:rPr>
      </w:pPr>
      <w:r w:rsidRPr="000C6974">
        <w:rPr>
          <w:rFonts w:ascii="Palatino Linotype" w:hAnsi="Palatino Linotype" w:cs="Arial"/>
        </w:rPr>
        <w:t>Inconforme con dicha respuesta</w:t>
      </w:r>
      <w:r w:rsidRPr="000C6974">
        <w:rPr>
          <w:rFonts w:ascii="Palatino Linotype" w:hAnsi="Palatino Linotype" w:cs="Arial"/>
          <w:b/>
        </w:rPr>
        <w:t xml:space="preserve"> EL RECURRENTE</w:t>
      </w:r>
      <w:r w:rsidRPr="000C6974">
        <w:rPr>
          <w:rFonts w:ascii="Palatino Linotype" w:hAnsi="Palatino Linotype" w:cs="Arial"/>
        </w:rPr>
        <w:t xml:space="preserve">, procedió a interponer el presente </w:t>
      </w:r>
      <w:r w:rsidR="00EE18A5" w:rsidRPr="000C6974">
        <w:rPr>
          <w:rFonts w:ascii="Palatino Linotype" w:hAnsi="Palatino Linotype" w:cs="Arial"/>
        </w:rPr>
        <w:t xml:space="preserve">Recurso </w:t>
      </w:r>
      <w:r w:rsidRPr="000C6974">
        <w:rPr>
          <w:rFonts w:ascii="Palatino Linotype" w:hAnsi="Palatino Linotype" w:cs="Arial"/>
        </w:rPr>
        <w:t xml:space="preserve">de </w:t>
      </w:r>
      <w:r w:rsidR="00EE18A5" w:rsidRPr="000C6974">
        <w:rPr>
          <w:rFonts w:ascii="Palatino Linotype" w:hAnsi="Palatino Linotype" w:cs="Arial"/>
        </w:rPr>
        <w:t>Revisión</w:t>
      </w:r>
      <w:r w:rsidRPr="000C6974">
        <w:rPr>
          <w:rFonts w:ascii="Palatino Linotype" w:hAnsi="Palatino Linotype" w:cs="Arial"/>
        </w:rPr>
        <w:t xml:space="preserve">, adoleciéndose porque no se le entregó la información. </w:t>
      </w:r>
    </w:p>
    <w:p w14:paraId="171BDF8E" w14:textId="77777777" w:rsidR="00CC167B" w:rsidRPr="000C6974" w:rsidRDefault="00CC167B" w:rsidP="000C6974">
      <w:pPr>
        <w:tabs>
          <w:tab w:val="left" w:pos="9214"/>
        </w:tabs>
        <w:spacing w:line="360" w:lineRule="auto"/>
        <w:ind w:left="709" w:right="709"/>
        <w:jc w:val="both"/>
        <w:rPr>
          <w:rFonts w:ascii="Palatino Linotype" w:hAnsi="Palatino Linotype"/>
          <w:lang w:eastAsia="es-MX"/>
        </w:rPr>
      </w:pPr>
    </w:p>
    <w:p w14:paraId="235C0A21" w14:textId="77777777" w:rsidR="00CC167B" w:rsidRPr="000C6974" w:rsidRDefault="00CC167B" w:rsidP="000C6974">
      <w:pPr>
        <w:spacing w:line="360" w:lineRule="auto"/>
        <w:jc w:val="both"/>
        <w:rPr>
          <w:rFonts w:ascii="Palatino Linotype" w:hAnsi="Palatino Linotype" w:cs="Arial"/>
          <w:lang w:eastAsia="es-MX"/>
        </w:rPr>
      </w:pPr>
      <w:r w:rsidRPr="000C6974">
        <w:rPr>
          <w:rFonts w:ascii="Palatino Linotype" w:hAnsi="Palatino Linotype" w:cs="Arial"/>
          <w:lang w:eastAsia="es-MX"/>
        </w:rPr>
        <w:t xml:space="preserve">De lo expuesto, esta Ponencia considera conveniente entrar al estudio de lo solicitado, a fin de verificar si la respuesta del </w:t>
      </w:r>
      <w:r w:rsidRPr="000C6974">
        <w:rPr>
          <w:rFonts w:ascii="Palatino Linotype" w:hAnsi="Palatino Linotype" w:cs="Arial"/>
          <w:b/>
          <w:lang w:eastAsia="es-MX"/>
        </w:rPr>
        <w:t>SUJETO OBLIGADO</w:t>
      </w:r>
      <w:r w:rsidRPr="000C6974">
        <w:rPr>
          <w:rFonts w:ascii="Palatino Linotype" w:hAnsi="Palatino Linotype" w:cs="Arial"/>
          <w:lang w:eastAsia="es-MX"/>
        </w:rPr>
        <w:t xml:space="preserve"> satisfizo el derecho de acceso a la información pública del </w:t>
      </w:r>
      <w:r w:rsidRPr="000C6974">
        <w:rPr>
          <w:rFonts w:ascii="Palatino Linotype" w:hAnsi="Palatino Linotype" w:cs="Arial"/>
          <w:b/>
          <w:lang w:eastAsia="es-MX"/>
        </w:rPr>
        <w:t>RECURRENTE</w:t>
      </w:r>
      <w:r w:rsidRPr="000C6974">
        <w:rPr>
          <w:rFonts w:ascii="Palatino Linotype" w:hAnsi="Palatino Linotype" w:cs="Arial"/>
          <w:lang w:eastAsia="es-MX"/>
        </w:rPr>
        <w:t>.</w:t>
      </w:r>
    </w:p>
    <w:p w14:paraId="39908880" w14:textId="77777777" w:rsidR="00CC167B" w:rsidRPr="000C6974" w:rsidRDefault="00CC167B" w:rsidP="000C6974">
      <w:pPr>
        <w:autoSpaceDE w:val="0"/>
        <w:autoSpaceDN w:val="0"/>
        <w:adjustRightInd w:val="0"/>
        <w:spacing w:line="360" w:lineRule="auto"/>
        <w:ind w:right="49"/>
        <w:jc w:val="both"/>
        <w:rPr>
          <w:rFonts w:ascii="Palatino Linotype" w:hAnsi="Palatino Linotype" w:cs="Arial"/>
        </w:rPr>
      </w:pPr>
    </w:p>
    <w:p w14:paraId="129D72EB" w14:textId="77777777" w:rsidR="00675754" w:rsidRDefault="00CC167B" w:rsidP="000C697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C6974">
        <w:rPr>
          <w:rFonts w:ascii="Palatino Linotype" w:hAnsi="Palatino Linotype"/>
          <w:color w:val="000000" w:themeColor="text1"/>
        </w:rPr>
        <w:t xml:space="preserve">Ahora bien, es importante señalar que </w:t>
      </w:r>
      <w:r w:rsidRPr="000C6974">
        <w:rPr>
          <w:rFonts w:ascii="Palatino Linotype" w:hAnsi="Palatino Linotype" w:cs="Arial"/>
          <w:b/>
          <w:color w:val="000000" w:themeColor="text1"/>
        </w:rPr>
        <w:t>EL RECURRENTE</w:t>
      </w:r>
      <w:r w:rsidRPr="000C6974">
        <w:rPr>
          <w:rFonts w:ascii="Palatino Linotype" w:hAnsi="Palatino Linotype" w:cs="Arial"/>
          <w:color w:val="000000" w:themeColor="text1"/>
        </w:rPr>
        <w:t xml:space="preserve"> no realizó manifestaciones, alegatos o pruebas y por su parte </w:t>
      </w:r>
      <w:r w:rsidRPr="000C6974">
        <w:rPr>
          <w:rFonts w:ascii="Palatino Linotype" w:hAnsi="Palatino Linotype" w:cs="Arial"/>
          <w:b/>
          <w:color w:val="000000" w:themeColor="text1"/>
        </w:rPr>
        <w:t xml:space="preserve">EL SUJETO OBLIGADO </w:t>
      </w:r>
      <w:r w:rsidRPr="000C6974">
        <w:rPr>
          <w:rFonts w:ascii="Palatino Linotype" w:hAnsi="Palatino Linotype" w:cs="Arial"/>
          <w:color w:val="000000" w:themeColor="text1"/>
        </w:rPr>
        <w:t xml:space="preserve">mediante </w:t>
      </w:r>
      <w:r w:rsidRPr="000C6974">
        <w:rPr>
          <w:rFonts w:ascii="Palatino Linotype" w:hAnsi="Palatino Linotype"/>
          <w:color w:val="000000" w:themeColor="text1"/>
        </w:rPr>
        <w:t>Informe Justificado, adjuntó o</w:t>
      </w:r>
      <w:r w:rsidRPr="000C6974">
        <w:rPr>
          <w:rFonts w:ascii="Palatino Linotype" w:hAnsi="Palatino Linotype" w:cs="Arial"/>
          <w:lang w:eastAsia="es-MX"/>
        </w:rPr>
        <w:t>ficio TLA/CIM/0809/2022, por medio del cual el Contralor Municipal, refir</w:t>
      </w:r>
      <w:r w:rsidR="009A3B49" w:rsidRPr="000C6974">
        <w:rPr>
          <w:rFonts w:ascii="Palatino Linotype" w:hAnsi="Palatino Linotype" w:cs="Arial"/>
          <w:lang w:eastAsia="es-MX"/>
        </w:rPr>
        <w:t xml:space="preserve">ió </w:t>
      </w:r>
      <w:r w:rsidRPr="000C6974">
        <w:rPr>
          <w:rFonts w:ascii="Palatino Linotype" w:hAnsi="Palatino Linotype" w:cs="Arial"/>
          <w:lang w:eastAsia="es-MX"/>
        </w:rPr>
        <w:t xml:space="preserve">que existe el Organismo Público Descentralizado para la prestación de los Servicios de Agua Potable, Alcantarillado y Saneamiento del Municipio de Tlalnepantla de Baz, México (OPDM) quién es un organismo descentralizado, lo que significa que cuenta con personalidad jurídica y patrimonios propio, autonomía técnica y administrativa en el manejo de sus recursos encargada del despacho de asuntos de su competencia, se rige con su propio Reglamento Interior del Organismo Público Descentralizado para la prestación de los Servicios de Agua Potable, Alcantarillado y Saneamiento del Municipio de Tlalnepantla. </w:t>
      </w:r>
    </w:p>
    <w:p w14:paraId="0175D65F" w14:textId="77777777" w:rsidR="00675754" w:rsidRDefault="00675754" w:rsidP="000C6974">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AEEA738" w14:textId="3D4E573F" w:rsidR="00CC167B" w:rsidRPr="000C6974" w:rsidRDefault="00CC167B" w:rsidP="000C697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C6974">
        <w:rPr>
          <w:rFonts w:ascii="Palatino Linotype" w:hAnsi="Palatino Linotype" w:cs="Arial"/>
          <w:lang w:eastAsia="es-MX"/>
        </w:rPr>
        <w:t>Ahora bien en relación a su solicitud de información infor</w:t>
      </w:r>
      <w:r w:rsidR="009A3B49" w:rsidRPr="000C6974">
        <w:rPr>
          <w:rFonts w:ascii="Palatino Linotype" w:hAnsi="Palatino Linotype" w:cs="Arial"/>
          <w:lang w:eastAsia="es-MX"/>
        </w:rPr>
        <w:t>mó</w:t>
      </w:r>
      <w:r w:rsidRPr="000C6974">
        <w:rPr>
          <w:rFonts w:ascii="Palatino Linotype" w:hAnsi="Palatino Linotype" w:cs="Arial"/>
          <w:lang w:eastAsia="es-MX"/>
        </w:rPr>
        <w:t xml:space="preserve"> que la autoridad competente para atender su petición es el OPDM quien cuenta con la Dirección de </w:t>
      </w:r>
      <w:r w:rsidRPr="000C6974">
        <w:rPr>
          <w:rFonts w:ascii="Palatino Linotype" w:hAnsi="Palatino Linotype" w:cs="Arial"/>
          <w:lang w:eastAsia="es-MX"/>
        </w:rPr>
        <w:lastRenderedPageBreak/>
        <w:t>Administración, Finanzas y Comercialización, una subdirección de Administración y a su vez esta se auxilia con el Departamento de Recursos Humanos, misma que realiza los movimientos del personal, e integra el registro de los expedientes del personal del personal laboral de OPDM entre otras. Asimismo cuen</w:t>
      </w:r>
      <w:r w:rsidR="009A3B49" w:rsidRPr="000C6974">
        <w:rPr>
          <w:rFonts w:ascii="Palatino Linotype" w:hAnsi="Palatino Linotype" w:cs="Arial"/>
          <w:lang w:eastAsia="es-MX"/>
        </w:rPr>
        <w:t>t</w:t>
      </w:r>
      <w:r w:rsidRPr="000C6974">
        <w:rPr>
          <w:rFonts w:ascii="Palatino Linotype" w:hAnsi="Palatino Linotype" w:cs="Arial"/>
          <w:lang w:eastAsia="es-MX"/>
        </w:rPr>
        <w:t xml:space="preserve">a con su propia Contraloría Interna quienes reciben las denuncias que se formulan de los servidores públicos del Organismo de particulares por conductas sancionables en términos de la Ley de Responsabilidades Administrativas del Estado de México y Municipios. También dicho Organismo cuenta con su propia Unidad de Transparencia para la atención de solicitudes. </w:t>
      </w:r>
    </w:p>
    <w:p w14:paraId="7091D7F2" w14:textId="77777777" w:rsidR="00CC167B" w:rsidRPr="000C6974" w:rsidRDefault="00CC167B" w:rsidP="000C6974">
      <w:pPr>
        <w:spacing w:line="360" w:lineRule="auto"/>
        <w:jc w:val="both"/>
        <w:rPr>
          <w:rFonts w:ascii="Palatino Linotype" w:hAnsi="Palatino Linotype" w:cs="Arial"/>
          <w:lang w:eastAsia="es-MX"/>
        </w:rPr>
      </w:pPr>
    </w:p>
    <w:p w14:paraId="2C7EB04B" w14:textId="6B8D620A" w:rsidR="009A3B49" w:rsidRPr="000C6974" w:rsidRDefault="009A3B49" w:rsidP="000C6974">
      <w:pPr>
        <w:spacing w:line="360" w:lineRule="auto"/>
        <w:jc w:val="both"/>
        <w:rPr>
          <w:rFonts w:ascii="Palatino Linotype" w:hAnsi="Palatino Linotype" w:cs="Arial"/>
          <w:lang w:eastAsia="es-MX"/>
        </w:rPr>
      </w:pPr>
      <w:r w:rsidRPr="000C6974">
        <w:rPr>
          <w:rFonts w:ascii="Palatino Linotype" w:hAnsi="Palatino Linotype" w:cs="Arial"/>
          <w:lang w:eastAsia="es-MX"/>
        </w:rPr>
        <w:t>Derivado de lo anterior, es importante traer a contexto el Bando Municipal de Tlalnepantla de Baz 2022</w:t>
      </w:r>
      <w:r w:rsidRPr="000C6974">
        <w:rPr>
          <w:rStyle w:val="Refdenotaalpie"/>
          <w:rFonts w:ascii="Palatino Linotype" w:hAnsi="Palatino Linotype" w:cs="Arial"/>
          <w:lang w:eastAsia="es-MX"/>
        </w:rPr>
        <w:footnoteReference w:id="2"/>
      </w:r>
      <w:r w:rsidRPr="000C6974">
        <w:rPr>
          <w:rFonts w:ascii="Palatino Linotype" w:hAnsi="Palatino Linotype" w:cs="Arial"/>
          <w:lang w:eastAsia="es-MX"/>
        </w:rPr>
        <w:t xml:space="preserve">, establece lo siguiente: </w:t>
      </w:r>
    </w:p>
    <w:p w14:paraId="6DF50352" w14:textId="77777777" w:rsidR="009A3B49" w:rsidRPr="000C6974" w:rsidRDefault="009A3B49" w:rsidP="000C6974">
      <w:pPr>
        <w:jc w:val="both"/>
        <w:rPr>
          <w:rFonts w:ascii="Palatino Linotype" w:hAnsi="Palatino Linotype" w:cs="Arial"/>
          <w:lang w:eastAsia="es-MX"/>
        </w:rPr>
      </w:pPr>
    </w:p>
    <w:p w14:paraId="347084E3" w14:textId="2BA12A9E"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 xml:space="preserve">“Artículo 32. </w:t>
      </w:r>
      <w:r w:rsidRPr="000C6974">
        <w:rPr>
          <w:rFonts w:ascii="Palatino Linotype" w:hAnsi="Palatino Linotype" w:cs="Arial"/>
          <w:i/>
          <w:sz w:val="22"/>
          <w:lang w:eastAsia="es-MX"/>
        </w:rPr>
        <w:t xml:space="preserve">La </w:t>
      </w:r>
      <w:r w:rsidRPr="000C6974">
        <w:rPr>
          <w:rFonts w:ascii="Palatino Linotype" w:hAnsi="Palatino Linotype" w:cs="Arial"/>
          <w:b/>
          <w:i/>
          <w:sz w:val="22"/>
          <w:lang w:eastAsia="es-MX"/>
        </w:rPr>
        <w:t>Administración Pública Municipal</w:t>
      </w:r>
      <w:r w:rsidRPr="000C6974">
        <w:rPr>
          <w:rFonts w:ascii="Palatino Linotype" w:hAnsi="Palatino Linotype" w:cs="Arial"/>
          <w:i/>
          <w:sz w:val="22"/>
          <w:lang w:eastAsia="es-MX"/>
        </w:rPr>
        <w:t xml:space="preserve"> </w:t>
      </w:r>
      <w:r w:rsidRPr="000C6974">
        <w:rPr>
          <w:rFonts w:ascii="Palatino Linotype" w:hAnsi="Palatino Linotype" w:cs="Arial"/>
          <w:b/>
          <w:i/>
          <w:sz w:val="22"/>
          <w:lang w:eastAsia="es-MX"/>
        </w:rPr>
        <w:t>se dividirá para su eficiencia</w:t>
      </w:r>
      <w:r w:rsidRPr="000C6974">
        <w:rPr>
          <w:rFonts w:ascii="Palatino Linotype" w:hAnsi="Palatino Linotype" w:cs="Arial"/>
          <w:i/>
          <w:sz w:val="22"/>
          <w:lang w:eastAsia="es-MX"/>
        </w:rPr>
        <w:t xml:space="preserve"> en centralizada, </w:t>
      </w:r>
      <w:r w:rsidRPr="000C6974">
        <w:rPr>
          <w:rFonts w:ascii="Palatino Linotype" w:hAnsi="Palatino Linotype" w:cs="Arial"/>
          <w:b/>
          <w:i/>
          <w:sz w:val="22"/>
          <w:lang w:eastAsia="es-MX"/>
        </w:rPr>
        <w:t>descentralizada</w:t>
      </w:r>
      <w:r w:rsidRPr="000C6974">
        <w:rPr>
          <w:rFonts w:ascii="Palatino Linotype" w:hAnsi="Palatino Linotype" w:cs="Arial"/>
          <w:i/>
          <w:sz w:val="22"/>
          <w:lang w:eastAsia="es-MX"/>
        </w:rPr>
        <w:t>, empresas paramunicipales y fideicomisos públicos.</w:t>
      </w:r>
    </w:p>
    <w:p w14:paraId="60ECCA6F" w14:textId="77777777"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p>
    <w:p w14:paraId="7369C618" w14:textId="77777777"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Artículo 34.</w:t>
      </w:r>
      <w:r w:rsidRPr="000C6974">
        <w:rPr>
          <w:rFonts w:ascii="Palatino Linotype" w:hAnsi="Palatino Linotype" w:cs="Arial"/>
          <w:i/>
          <w:sz w:val="22"/>
          <w:lang w:eastAsia="es-MX"/>
        </w:rPr>
        <w:t xml:space="preserve"> Son organismos descentralizados los siguientes: </w:t>
      </w:r>
    </w:p>
    <w:p w14:paraId="56B13584" w14:textId="77777777"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r w:rsidRPr="000C6974">
        <w:rPr>
          <w:rFonts w:ascii="Palatino Linotype" w:hAnsi="Palatino Linotype" w:cs="Arial"/>
          <w:i/>
          <w:sz w:val="22"/>
          <w:lang w:eastAsia="es-MX"/>
        </w:rPr>
        <w:t xml:space="preserve">I. </w:t>
      </w:r>
      <w:r w:rsidRPr="000C6974">
        <w:rPr>
          <w:rFonts w:ascii="Palatino Linotype" w:hAnsi="Palatino Linotype" w:cs="Arial"/>
          <w:b/>
          <w:i/>
          <w:sz w:val="22"/>
          <w:lang w:eastAsia="es-MX"/>
        </w:rPr>
        <w:t>Organismo Público Descentralizado para la Prestación de los Servicios de Agua Potable, Alcantarillado y Saneamiento del Municipio de Tlalnepantla, México (OPDM);</w:t>
      </w:r>
      <w:r w:rsidRPr="000C6974">
        <w:rPr>
          <w:rFonts w:ascii="Palatino Linotype" w:hAnsi="Palatino Linotype" w:cs="Arial"/>
          <w:i/>
          <w:sz w:val="22"/>
          <w:lang w:eastAsia="es-MX"/>
        </w:rPr>
        <w:t xml:space="preserve"> </w:t>
      </w:r>
    </w:p>
    <w:p w14:paraId="72BC6535" w14:textId="675EF380"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r w:rsidRPr="000C6974">
        <w:rPr>
          <w:rFonts w:ascii="Palatino Linotype" w:hAnsi="Palatino Linotype" w:cs="Arial"/>
          <w:i/>
          <w:sz w:val="22"/>
          <w:lang w:eastAsia="es-MX"/>
        </w:rPr>
        <w:t>II. Sistema Municipal para el Desarrollo Integral de la Familia (DIF);</w:t>
      </w:r>
    </w:p>
    <w:p w14:paraId="5ACB42D4" w14:textId="7B3DD6AA" w:rsidR="009A3B49" w:rsidRPr="000C6974" w:rsidRDefault="009A3B49" w:rsidP="000C6974">
      <w:pPr>
        <w:tabs>
          <w:tab w:val="left" w:pos="851"/>
          <w:tab w:val="left" w:pos="8222"/>
        </w:tabs>
        <w:ind w:left="851" w:right="899"/>
        <w:jc w:val="both"/>
        <w:rPr>
          <w:rFonts w:ascii="Palatino Linotype" w:hAnsi="Palatino Linotype" w:cs="Arial"/>
          <w:i/>
          <w:sz w:val="22"/>
          <w:lang w:eastAsia="es-MX"/>
        </w:rPr>
      </w:pPr>
      <w:r w:rsidRPr="000C6974">
        <w:rPr>
          <w:rFonts w:ascii="Palatino Linotype" w:hAnsi="Palatino Linotype" w:cs="Arial"/>
          <w:i/>
          <w:sz w:val="22"/>
          <w:lang w:eastAsia="es-MX"/>
        </w:rPr>
        <w:t>III. Los demás que sean creados por acuerdo del Ayuntamiento o por las normas aplicables y, en su caso, con aprobación de la Legislatura del Estado de México</w:t>
      </w:r>
    </w:p>
    <w:p w14:paraId="45C5C1E5" w14:textId="77777777" w:rsidR="009A3B49" w:rsidRPr="000C6974" w:rsidRDefault="009A3B49" w:rsidP="000C6974">
      <w:pPr>
        <w:ind w:right="757"/>
        <w:jc w:val="both"/>
        <w:rPr>
          <w:rFonts w:ascii="Palatino Linotype" w:hAnsi="Palatino Linotype" w:cs="Arial"/>
          <w:sz w:val="22"/>
          <w:lang w:eastAsia="es-MX"/>
        </w:rPr>
      </w:pPr>
    </w:p>
    <w:p w14:paraId="0E611FE9" w14:textId="3DA2F36D" w:rsidR="009A3B49" w:rsidRPr="000C6974" w:rsidRDefault="009A3B49" w:rsidP="000C6974">
      <w:pPr>
        <w:spacing w:line="360" w:lineRule="auto"/>
        <w:jc w:val="both"/>
        <w:rPr>
          <w:rFonts w:ascii="Palatino Linotype" w:hAnsi="Palatino Linotype" w:cs="Arial"/>
          <w:lang w:eastAsia="es-MX"/>
        </w:rPr>
      </w:pPr>
      <w:r w:rsidRPr="000C6974">
        <w:rPr>
          <w:rFonts w:ascii="Palatino Linotype" w:hAnsi="Palatino Linotype" w:cs="Arial"/>
          <w:lang w:eastAsia="es-MX"/>
        </w:rPr>
        <w:lastRenderedPageBreak/>
        <w:t xml:space="preserve">Por su parte, </w:t>
      </w:r>
      <w:r w:rsidR="00C8694B" w:rsidRPr="000C6974">
        <w:rPr>
          <w:rFonts w:ascii="Palatino Linotype" w:hAnsi="Palatino Linotype" w:cs="Arial"/>
          <w:lang w:eastAsia="es-MX"/>
        </w:rPr>
        <w:t>el Reglamento Interno de la Administración Pública Municipal de Tlalnepantla de Baz</w:t>
      </w:r>
      <w:r w:rsidR="00C8694B" w:rsidRPr="000C6974">
        <w:rPr>
          <w:rStyle w:val="Refdenotaalpie"/>
          <w:rFonts w:ascii="Palatino Linotype" w:hAnsi="Palatino Linotype" w:cs="Arial"/>
          <w:lang w:eastAsia="es-MX"/>
        </w:rPr>
        <w:footnoteReference w:id="3"/>
      </w:r>
      <w:r w:rsidR="00C8694B" w:rsidRPr="000C6974">
        <w:rPr>
          <w:rFonts w:ascii="Palatino Linotype" w:hAnsi="Palatino Linotype" w:cs="Arial"/>
          <w:lang w:eastAsia="es-MX"/>
        </w:rPr>
        <w:t xml:space="preserve">, publicado en la Gaceta Municipal de Tlalnepantla de Baz, Estado de México, en fecha veintidós de febrero de dos mil veintidós, dispone lo siguiente: </w:t>
      </w:r>
    </w:p>
    <w:p w14:paraId="06EF259B" w14:textId="77777777" w:rsidR="00C8694B" w:rsidRPr="000C6974" w:rsidRDefault="00C8694B" w:rsidP="000C6974">
      <w:pPr>
        <w:jc w:val="both"/>
        <w:rPr>
          <w:rFonts w:ascii="Palatino Linotype" w:hAnsi="Palatino Linotype" w:cs="Arial"/>
          <w:lang w:eastAsia="es-MX"/>
        </w:rPr>
      </w:pPr>
    </w:p>
    <w:p w14:paraId="2F616BA6" w14:textId="0D7B40F5" w:rsidR="00C8694B" w:rsidRPr="000C6974" w:rsidRDefault="00C8694B" w:rsidP="000C6974">
      <w:pPr>
        <w:tabs>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 xml:space="preserve">“ARTÍCULO 12. </w:t>
      </w:r>
      <w:r w:rsidRPr="000C6974">
        <w:rPr>
          <w:rFonts w:ascii="Palatino Linotype" w:hAnsi="Palatino Linotype" w:cs="Arial"/>
          <w:i/>
          <w:sz w:val="22"/>
          <w:lang w:eastAsia="es-MX"/>
        </w:rPr>
        <w:t xml:space="preserve">En el </w:t>
      </w:r>
      <w:r w:rsidRPr="000C6974">
        <w:rPr>
          <w:rFonts w:ascii="Palatino Linotype" w:hAnsi="Palatino Linotype" w:cs="Arial"/>
          <w:b/>
          <w:i/>
          <w:sz w:val="22"/>
          <w:lang w:eastAsia="es-MX"/>
        </w:rPr>
        <w:t>ejercicio de sus atribuciones y para el despacho eficiente, eficaz y expedito de las responsabilidades encomendadas al o la titular del Ejecutivo Municipal,</w:t>
      </w:r>
      <w:r w:rsidRPr="000C6974">
        <w:rPr>
          <w:rFonts w:ascii="Palatino Linotype" w:hAnsi="Palatino Linotype" w:cs="Arial"/>
          <w:i/>
          <w:sz w:val="22"/>
          <w:lang w:eastAsia="es-MX"/>
        </w:rPr>
        <w:t xml:space="preserve"> la </w:t>
      </w:r>
      <w:r w:rsidRPr="000C6974">
        <w:rPr>
          <w:rFonts w:ascii="Palatino Linotype" w:hAnsi="Palatino Linotype" w:cs="Arial"/>
          <w:b/>
          <w:i/>
          <w:sz w:val="22"/>
          <w:lang w:eastAsia="es-MX"/>
        </w:rPr>
        <w:t>Administración Pública Municipal, contará</w:t>
      </w:r>
      <w:r w:rsidRPr="000C6974">
        <w:rPr>
          <w:rFonts w:ascii="Palatino Linotype" w:hAnsi="Palatino Linotype" w:cs="Arial"/>
          <w:i/>
          <w:sz w:val="22"/>
          <w:lang w:eastAsia="es-MX"/>
        </w:rPr>
        <w:t xml:space="preserve"> con las siguientes dependencias, </w:t>
      </w:r>
      <w:r w:rsidRPr="000C6974">
        <w:rPr>
          <w:rFonts w:ascii="Palatino Linotype" w:hAnsi="Palatino Linotype" w:cs="Arial"/>
          <w:b/>
          <w:i/>
          <w:sz w:val="22"/>
          <w:lang w:eastAsia="es-MX"/>
        </w:rPr>
        <w:t>entidades</w:t>
      </w:r>
      <w:r w:rsidRPr="000C6974">
        <w:rPr>
          <w:rFonts w:ascii="Palatino Linotype" w:hAnsi="Palatino Linotype" w:cs="Arial"/>
          <w:i/>
          <w:sz w:val="22"/>
          <w:lang w:eastAsia="es-MX"/>
        </w:rPr>
        <w:t xml:space="preserve"> y órgano autónomo:</w:t>
      </w:r>
    </w:p>
    <w:p w14:paraId="4C77B9B1" w14:textId="0A08C207" w:rsidR="00C8694B" w:rsidRPr="000C6974" w:rsidRDefault="00C8694B" w:rsidP="000C6974">
      <w:pPr>
        <w:tabs>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w:t>
      </w:r>
    </w:p>
    <w:p w14:paraId="0D082AE3" w14:textId="77777777" w:rsidR="00C8694B" w:rsidRPr="000C6974" w:rsidRDefault="00C8694B" w:rsidP="000C6974">
      <w:pPr>
        <w:tabs>
          <w:tab w:val="left" w:pos="8222"/>
        </w:tabs>
        <w:ind w:left="851" w:right="899"/>
        <w:jc w:val="both"/>
        <w:rPr>
          <w:rFonts w:ascii="Palatino Linotype" w:hAnsi="Palatino Linotype" w:cs="Arial"/>
          <w:i/>
          <w:sz w:val="22"/>
          <w:lang w:eastAsia="es-MX"/>
        </w:rPr>
      </w:pPr>
    </w:p>
    <w:p w14:paraId="6E2BD6EC" w14:textId="77777777" w:rsidR="00C8694B" w:rsidRPr="000C6974" w:rsidRDefault="00C8694B" w:rsidP="000C6974">
      <w:pPr>
        <w:tabs>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Entidades:</w:t>
      </w:r>
      <w:r w:rsidRPr="000C6974">
        <w:rPr>
          <w:rFonts w:ascii="Palatino Linotype" w:hAnsi="Palatino Linotype" w:cs="Arial"/>
          <w:i/>
          <w:sz w:val="22"/>
          <w:lang w:eastAsia="es-MX"/>
        </w:rPr>
        <w:t xml:space="preserve"> </w:t>
      </w:r>
    </w:p>
    <w:p w14:paraId="2E58F633" w14:textId="77777777" w:rsidR="00C8694B" w:rsidRPr="000C6974" w:rsidRDefault="00C8694B" w:rsidP="000C6974">
      <w:pPr>
        <w:tabs>
          <w:tab w:val="left" w:pos="8222"/>
        </w:tabs>
        <w:ind w:left="851" w:right="899"/>
        <w:jc w:val="both"/>
        <w:rPr>
          <w:rFonts w:ascii="Palatino Linotype" w:hAnsi="Palatino Linotype" w:cs="Arial"/>
          <w:i/>
          <w:sz w:val="22"/>
          <w:lang w:eastAsia="es-MX"/>
        </w:rPr>
      </w:pPr>
      <w:r w:rsidRPr="000C6974">
        <w:rPr>
          <w:rFonts w:ascii="Palatino Linotype" w:hAnsi="Palatino Linotype" w:cs="Arial"/>
          <w:b/>
          <w:i/>
          <w:sz w:val="22"/>
          <w:lang w:eastAsia="es-MX"/>
        </w:rPr>
        <w:t>XXIII. Organismo Público Descentralizado para la prestación de los Servicios de Agua Potable, Alcantarillado y Saneamiento del Municipio de Tlalnepantla, México (OPDM)</w:t>
      </w:r>
      <w:r w:rsidRPr="000C6974">
        <w:rPr>
          <w:rFonts w:ascii="Palatino Linotype" w:hAnsi="Palatino Linotype" w:cs="Arial"/>
          <w:i/>
          <w:sz w:val="22"/>
          <w:lang w:eastAsia="es-MX"/>
        </w:rPr>
        <w:t xml:space="preserve">; </w:t>
      </w:r>
    </w:p>
    <w:p w14:paraId="37B83339" w14:textId="25E9C1C5" w:rsidR="009A3B49" w:rsidRPr="000C6974" w:rsidRDefault="00C8694B" w:rsidP="000C6974">
      <w:pPr>
        <w:tabs>
          <w:tab w:val="left" w:pos="8222"/>
        </w:tabs>
        <w:ind w:left="851" w:right="899"/>
        <w:jc w:val="both"/>
        <w:rPr>
          <w:rFonts w:ascii="Palatino Linotype" w:hAnsi="Palatino Linotype" w:cs="Arial"/>
          <w:i/>
          <w:sz w:val="22"/>
          <w:lang w:eastAsia="es-MX"/>
        </w:rPr>
      </w:pPr>
      <w:r w:rsidRPr="000C6974">
        <w:rPr>
          <w:rFonts w:ascii="Palatino Linotype" w:hAnsi="Palatino Linotype" w:cs="Arial"/>
          <w:i/>
          <w:sz w:val="22"/>
          <w:lang w:eastAsia="es-MX"/>
        </w:rPr>
        <w:t>XXIV. Sistema Municipal para el Desarrollo Integral de la Familia (DIF); y</w:t>
      </w:r>
    </w:p>
    <w:p w14:paraId="13BB61BC" w14:textId="77777777" w:rsidR="00C8694B" w:rsidRPr="000C6974" w:rsidRDefault="00C8694B" w:rsidP="000C6974">
      <w:pPr>
        <w:ind w:left="709" w:right="757"/>
        <w:jc w:val="both"/>
        <w:rPr>
          <w:rFonts w:ascii="Palatino Linotype" w:hAnsi="Palatino Linotype" w:cs="Arial"/>
          <w:i/>
          <w:sz w:val="22"/>
          <w:lang w:eastAsia="es-MX"/>
        </w:rPr>
      </w:pPr>
    </w:p>
    <w:p w14:paraId="625D28D1" w14:textId="77777777" w:rsidR="0098501F" w:rsidRPr="000C6974" w:rsidRDefault="009A3B49" w:rsidP="000C6974">
      <w:pPr>
        <w:spacing w:line="360" w:lineRule="auto"/>
        <w:jc w:val="both"/>
        <w:rPr>
          <w:rFonts w:ascii="Palatino Linotype" w:hAnsi="Palatino Linotype" w:cs="Arial"/>
          <w:lang w:eastAsia="es-MX"/>
        </w:rPr>
      </w:pPr>
      <w:r w:rsidRPr="000C6974">
        <w:rPr>
          <w:rFonts w:ascii="Palatino Linotype" w:hAnsi="Palatino Linotype" w:cs="Arial"/>
          <w:lang w:eastAsia="es-MX"/>
        </w:rPr>
        <w:t>Es así que,</w:t>
      </w:r>
      <w:r w:rsidR="00C8694B" w:rsidRPr="000C6974">
        <w:rPr>
          <w:rFonts w:ascii="Palatino Linotype" w:hAnsi="Palatino Linotype" w:cs="Arial"/>
          <w:lang w:eastAsia="es-MX"/>
        </w:rPr>
        <w:t xml:space="preserve"> para el despacho eficiente, eficaz y expedito de las responsabilidades encomendadas </w:t>
      </w:r>
      <w:r w:rsidR="0098501F" w:rsidRPr="000C6974">
        <w:rPr>
          <w:rFonts w:ascii="Palatino Linotype" w:hAnsi="Palatino Linotype" w:cs="Arial"/>
          <w:lang w:eastAsia="es-MX"/>
        </w:rPr>
        <w:t xml:space="preserve">al </w:t>
      </w:r>
      <w:r w:rsidR="00C8694B" w:rsidRPr="000C6974">
        <w:rPr>
          <w:rFonts w:ascii="Palatino Linotype" w:hAnsi="Palatino Linotype" w:cs="Arial"/>
          <w:lang w:eastAsia="es-MX"/>
        </w:rPr>
        <w:t xml:space="preserve">titular del Ejecutivo Municipal, </w:t>
      </w:r>
      <w:r w:rsidR="0098501F" w:rsidRPr="000C6974">
        <w:rPr>
          <w:rFonts w:ascii="Palatino Linotype" w:hAnsi="Palatino Linotype" w:cs="Arial"/>
          <w:lang w:eastAsia="es-MX"/>
        </w:rPr>
        <w:t xml:space="preserve">cuenta con dependencias, entidades y organismos autónomos para un eficaz ordenamiento, quien atienden asuntos conforme a sus atribuciones conferidas. </w:t>
      </w:r>
    </w:p>
    <w:p w14:paraId="63F36479" w14:textId="77777777" w:rsidR="0098501F" w:rsidRPr="000C6974" w:rsidRDefault="0098501F" w:rsidP="000C6974">
      <w:pPr>
        <w:spacing w:line="360" w:lineRule="auto"/>
        <w:jc w:val="both"/>
        <w:rPr>
          <w:rFonts w:ascii="Palatino Linotype" w:hAnsi="Palatino Linotype" w:cs="Arial"/>
          <w:lang w:eastAsia="es-MX"/>
        </w:rPr>
      </w:pPr>
    </w:p>
    <w:p w14:paraId="1B10EF71" w14:textId="1DCA6E04" w:rsidR="009A3B49" w:rsidRPr="000C6974" w:rsidRDefault="0098501F" w:rsidP="000C6974">
      <w:pPr>
        <w:spacing w:line="360" w:lineRule="auto"/>
        <w:jc w:val="both"/>
        <w:rPr>
          <w:rFonts w:ascii="Palatino Linotype" w:hAnsi="Palatino Linotype" w:cs="Arial"/>
          <w:lang w:eastAsia="es-MX"/>
        </w:rPr>
      </w:pPr>
      <w:r w:rsidRPr="000C6974">
        <w:rPr>
          <w:rFonts w:ascii="Palatino Linotype" w:hAnsi="Palatino Linotype" w:cs="Arial"/>
          <w:lang w:eastAsia="es-MX"/>
        </w:rPr>
        <w:t xml:space="preserve">En este sentido, el </w:t>
      </w:r>
      <w:r w:rsidR="009A3B49" w:rsidRPr="000C6974">
        <w:rPr>
          <w:rFonts w:ascii="Palatino Linotype" w:hAnsi="Palatino Linotype" w:cs="Arial"/>
          <w:i/>
          <w:lang w:eastAsia="es-MX"/>
        </w:rPr>
        <w:t xml:space="preserve">Organismo Público Descentralizado para la Prestación de los Servicios de Agua Potable, Alcantarillado y Saneamiento del Municipio de Tlalnepantla, México (OPDM); </w:t>
      </w:r>
      <w:r w:rsidRPr="000C6974">
        <w:rPr>
          <w:rFonts w:ascii="Palatino Linotype" w:hAnsi="Palatino Linotype" w:cs="Arial"/>
          <w:lang w:eastAsia="es-MX"/>
        </w:rPr>
        <w:t xml:space="preserve">es un organismo descentralizado, que cuenta con personalidad jurídica y patrimonio propio, autonomía de técnica y administrativa en el manejo de sus recursos. </w:t>
      </w:r>
    </w:p>
    <w:p w14:paraId="630A50CB" w14:textId="77777777" w:rsidR="0098501F" w:rsidRPr="000C6974" w:rsidRDefault="0098501F" w:rsidP="000C6974">
      <w:pPr>
        <w:spacing w:line="360" w:lineRule="auto"/>
        <w:jc w:val="both"/>
        <w:rPr>
          <w:rFonts w:ascii="Palatino Linotype" w:hAnsi="Palatino Linotype" w:cs="Arial"/>
          <w:lang w:eastAsia="es-MX"/>
        </w:rPr>
      </w:pPr>
    </w:p>
    <w:p w14:paraId="7E57CCC3" w14:textId="769B1E9E" w:rsidR="0098501F" w:rsidRPr="000C6974" w:rsidRDefault="0098501F" w:rsidP="000C6974">
      <w:pPr>
        <w:spacing w:line="360" w:lineRule="auto"/>
        <w:jc w:val="both"/>
        <w:rPr>
          <w:rFonts w:ascii="Palatino Linotype" w:eastAsia="Calibri" w:hAnsi="Palatino Linotype"/>
          <w:lang w:eastAsia="en-US"/>
        </w:rPr>
      </w:pPr>
      <w:r w:rsidRPr="000C6974">
        <w:rPr>
          <w:rFonts w:ascii="Palatino Linotype" w:hAnsi="Palatino Linotype"/>
        </w:rPr>
        <w:lastRenderedPageBreak/>
        <w:t xml:space="preserve">En virtud de lo anterior, si bien es cierto que </w:t>
      </w:r>
      <w:r w:rsidRPr="000C6974">
        <w:rPr>
          <w:rFonts w:ascii="Palatino Linotype" w:hAnsi="Palatino Linotype"/>
          <w:b/>
        </w:rPr>
        <w:t xml:space="preserve">EL SUJETO OBLIGADO </w:t>
      </w:r>
      <w:r w:rsidRPr="000C6974">
        <w:rPr>
          <w:rFonts w:ascii="Palatino Linotype" w:hAnsi="Palatino Linotype"/>
        </w:rPr>
        <w:t xml:space="preserve">cuenta con diversos órganos descentralizados, lo cierto también es que el Organismo Público Descentralizado para la Prestación de los Servicios de Agua Potable, Alcantarillado y Saneamiento del Municipio de Tlalnepantla, México (OPDM), corresponde a un Sujeto Obligado diverso para efectos de transparencia, ello conforme al </w:t>
      </w:r>
      <w:r w:rsidRPr="000C6974">
        <w:rPr>
          <w:rFonts w:ascii="Palatino Linotype" w:eastAsia="Calibri" w:hAnsi="Palatino Linotype" w:cs="Tahoma"/>
          <w:bCs/>
          <w:i/>
          <w:iCs/>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0C6974">
        <w:rPr>
          <w:rFonts w:ascii="Palatino Linotype" w:eastAsia="Calibri" w:hAnsi="Palatino Linotype"/>
          <w:lang w:eastAsia="en-US"/>
        </w:rPr>
        <w:t xml:space="preserve">; publicándolo en </w:t>
      </w:r>
      <w:r w:rsidRPr="000C6974">
        <w:rPr>
          <w:rFonts w:ascii="Palatino Linotype" w:hAnsi="Palatino Linotype" w:cs="Arial"/>
        </w:rPr>
        <w:t xml:space="preserve">el Periódico Oficial “Gaceta del Gobierno”, en </w:t>
      </w:r>
      <w:r w:rsidRPr="000C6974">
        <w:rPr>
          <w:rFonts w:ascii="Palatino Linotype" w:eastAsia="Calibri" w:hAnsi="Palatino Linotype"/>
          <w:lang w:eastAsia="en-US"/>
        </w:rPr>
        <w:t xml:space="preserve">fecha </w:t>
      </w:r>
      <w:r w:rsidRPr="000C6974">
        <w:rPr>
          <w:rFonts w:ascii="Palatino Linotype" w:hAnsi="Palatino Linotype" w:cs="Arial"/>
        </w:rPr>
        <w:t>veintisiete de febrero de dos mil diecisiete</w:t>
      </w:r>
      <w:r w:rsidRPr="000C6974">
        <w:rPr>
          <w:rStyle w:val="Refdenotaalpie"/>
          <w:rFonts w:ascii="Palatino Linotype" w:hAnsi="Palatino Linotype" w:cs="Arial"/>
        </w:rPr>
        <w:footnoteReference w:id="4"/>
      </w:r>
      <w:r w:rsidRPr="000C6974">
        <w:rPr>
          <w:rFonts w:ascii="Palatino Linotype" w:eastAsia="Calibri" w:hAnsi="Palatino Linotype"/>
          <w:lang w:eastAsia="en-US"/>
        </w:rPr>
        <w:t>, tal y como se muestra a continuación:</w:t>
      </w:r>
    </w:p>
    <w:p w14:paraId="19EA82B0" w14:textId="64B139A4" w:rsidR="0098501F" w:rsidRPr="000C6974" w:rsidRDefault="0098501F" w:rsidP="000C6974">
      <w:pPr>
        <w:spacing w:line="360" w:lineRule="auto"/>
        <w:jc w:val="both"/>
        <w:rPr>
          <w:rFonts w:ascii="Palatino Linotype" w:eastAsia="Calibri" w:hAnsi="Palatino Linotype"/>
          <w:lang w:eastAsia="en-US"/>
        </w:rPr>
      </w:pPr>
      <w:r w:rsidRPr="000C6974">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0C2B0EE" wp14:editId="3A794A5A">
                <wp:simplePos x="0" y="0"/>
                <wp:positionH relativeFrom="margin">
                  <wp:posOffset>59896</wp:posOffset>
                </wp:positionH>
                <wp:positionV relativeFrom="paragraph">
                  <wp:posOffset>1225039</wp:posOffset>
                </wp:positionV>
                <wp:extent cx="5700156" cy="273132"/>
                <wp:effectExtent l="76200" t="38100" r="72390" b="88900"/>
                <wp:wrapNone/>
                <wp:docPr id="10" name="Rectángulo redondeado 10"/>
                <wp:cNvGraphicFramePr/>
                <a:graphic xmlns:a="http://schemas.openxmlformats.org/drawingml/2006/main">
                  <a:graphicData uri="http://schemas.microsoft.com/office/word/2010/wordprocessingShape">
                    <wps:wsp>
                      <wps:cNvSpPr/>
                      <wps:spPr>
                        <a:xfrm>
                          <a:off x="0" y="0"/>
                          <a:ext cx="5700156" cy="27313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C1231F" id="Rectángulo redondeado 10" o:spid="_x0000_s1026" style="position:absolute;margin-left:4.7pt;margin-top:96.45pt;width:448.85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" filled="f" strokecolor="red" strokeweight="2.25pt">
                <v:shadow on="t" color="black" opacity="22937f" origin=",.5" offset="0,.63889mm"/>
                <w10:wrap anchorx="margin"/>
              </v:roundrect>
            </w:pict>
          </mc:Fallback>
        </mc:AlternateContent>
      </w:r>
      <w:r w:rsidRPr="000C6974">
        <w:rPr>
          <w:rFonts w:ascii="Palatino Linotype" w:hAnsi="Palatino Linotype"/>
          <w:noProof/>
          <w:lang w:eastAsia="es-MX"/>
        </w:rPr>
        <w:drawing>
          <wp:inline distT="0" distB="0" distL="0" distR="0" wp14:anchorId="06E4B280" wp14:editId="3823609C">
            <wp:extent cx="5791835" cy="2874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74645"/>
                    </a:xfrm>
                    <a:prstGeom prst="rect">
                      <a:avLst/>
                    </a:prstGeom>
                  </pic:spPr>
                </pic:pic>
              </a:graphicData>
            </a:graphic>
          </wp:inline>
        </w:drawing>
      </w:r>
    </w:p>
    <w:p w14:paraId="095761DC" w14:textId="5A261EFC" w:rsidR="0098501F" w:rsidRPr="000C6974" w:rsidRDefault="0098501F" w:rsidP="000C6974">
      <w:pPr>
        <w:spacing w:line="360" w:lineRule="auto"/>
        <w:jc w:val="both"/>
        <w:rPr>
          <w:rFonts w:ascii="Palatino Linotype" w:eastAsia="Calibri" w:hAnsi="Palatino Linotype" w:cs="Tahoma"/>
          <w:bCs/>
          <w:iCs/>
          <w:lang w:val="es-ES" w:eastAsia="en-US"/>
        </w:rPr>
      </w:pPr>
    </w:p>
    <w:p w14:paraId="7851E2B3" w14:textId="73A8B4B7" w:rsidR="0098501F" w:rsidRPr="000C6974" w:rsidRDefault="0098501F" w:rsidP="000C6974">
      <w:pPr>
        <w:spacing w:line="360" w:lineRule="auto"/>
        <w:jc w:val="both"/>
        <w:rPr>
          <w:rFonts w:ascii="Palatino Linotype" w:eastAsia="Calibri" w:hAnsi="Palatino Linotype"/>
          <w:lang w:eastAsia="en-US"/>
        </w:rPr>
      </w:pPr>
      <w:r w:rsidRPr="000C6974">
        <w:rPr>
          <w:rFonts w:ascii="Palatino Linotype" w:hAnsi="Palatino Linotype" w:cs="Arial"/>
        </w:rPr>
        <w:t xml:space="preserve">De ahí que, dicho Organismo </w:t>
      </w:r>
      <w:r w:rsidRPr="000C6974">
        <w:rPr>
          <w:rFonts w:ascii="Palatino Linotype" w:eastAsia="Calibri" w:hAnsi="Palatino Linotype"/>
          <w:lang w:eastAsia="en-US"/>
        </w:rPr>
        <w:t xml:space="preserve">debe cumplir con las obligaciones, procesos, procedimientos y responsabilidades establecidas que tanto en la Ley General de </w:t>
      </w:r>
      <w:r w:rsidRPr="000C6974">
        <w:rPr>
          <w:rFonts w:ascii="Palatino Linotype" w:eastAsia="Calibri" w:hAnsi="Palatino Linotype"/>
          <w:lang w:eastAsia="en-US"/>
        </w:rPr>
        <w:lastRenderedPageBreak/>
        <w:t xml:space="preserve">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7872EC8D" w14:textId="77777777" w:rsidR="0098501F" w:rsidRPr="000C6974" w:rsidRDefault="0098501F" w:rsidP="000C6974">
      <w:pPr>
        <w:spacing w:line="360" w:lineRule="auto"/>
        <w:jc w:val="both"/>
        <w:rPr>
          <w:rFonts w:ascii="Palatino Linotype" w:eastAsia="Calibri" w:hAnsi="Palatino Linotype"/>
          <w:lang w:eastAsia="en-US"/>
        </w:rPr>
      </w:pPr>
    </w:p>
    <w:p w14:paraId="7C495A4F" w14:textId="77777777" w:rsidR="006A657F" w:rsidRPr="000C6974" w:rsidRDefault="006A657F" w:rsidP="000C6974">
      <w:pPr>
        <w:pStyle w:val="Prrafodelista"/>
        <w:widowControl w:val="0"/>
        <w:autoSpaceDE w:val="0"/>
        <w:autoSpaceDN w:val="0"/>
        <w:adjustRightInd w:val="0"/>
        <w:spacing w:line="360" w:lineRule="auto"/>
        <w:ind w:left="0"/>
        <w:jc w:val="both"/>
        <w:rPr>
          <w:rFonts w:ascii="Palatino Linotype" w:hAnsi="Palatino Linotype"/>
          <w:lang w:val="es-ES"/>
        </w:rPr>
      </w:pPr>
      <w:r w:rsidRPr="000C6974">
        <w:rPr>
          <w:rFonts w:ascii="Palatino Linotype" w:hAnsi="Palatino Linotype" w:cs="Arial"/>
          <w:lang w:eastAsia="es-MX"/>
        </w:rPr>
        <w:t xml:space="preserve">Por lo anterior, se advierte que la Secretaría de Educación es competente para atender la solicitud de acceso de información del particular, tal y como le fue informado tanto en respuesta como en Informe Justificado por </w:t>
      </w:r>
      <w:r w:rsidRPr="000C6974">
        <w:rPr>
          <w:rFonts w:ascii="Palatino Linotype" w:hAnsi="Palatino Linotype" w:cs="Arial"/>
          <w:b/>
          <w:lang w:eastAsia="es-MX"/>
        </w:rPr>
        <w:t>EL SUJETO OBLIGADO</w:t>
      </w:r>
      <w:r w:rsidRPr="000C6974">
        <w:rPr>
          <w:rFonts w:ascii="Palatino Linotype" w:hAnsi="Palatino Linotype" w:cs="Arial"/>
          <w:lang w:eastAsia="es-MX"/>
        </w:rPr>
        <w:t xml:space="preserve">; por lo que, dicha respuesta fue atendida y otorgada </w:t>
      </w:r>
      <w:r w:rsidRPr="000C6974">
        <w:rPr>
          <w:rFonts w:ascii="Palatino Linotype" w:hAnsi="Palatino Linotype"/>
          <w:lang w:val="es-ES"/>
        </w:rPr>
        <w:t xml:space="preserve">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251A7D5D" w14:textId="77777777" w:rsidR="006A657F" w:rsidRPr="000C6974" w:rsidRDefault="006A657F" w:rsidP="000C6974">
      <w:pPr>
        <w:jc w:val="both"/>
        <w:rPr>
          <w:rFonts w:ascii="Palatino Linotype" w:hAnsi="Palatino Linotype"/>
          <w:lang w:eastAsia="es-MX"/>
        </w:rPr>
      </w:pPr>
    </w:p>
    <w:p w14:paraId="04482B96"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0C6974">
        <w:rPr>
          <w:rFonts w:ascii="Palatino Linotype" w:eastAsia="MS Mincho" w:hAnsi="Palatino Linotype" w:cs="Bookman Old Style,Bold"/>
          <w:bCs/>
          <w:i/>
          <w:sz w:val="22"/>
          <w:szCs w:val="22"/>
          <w:lang w:eastAsia="es-MX"/>
        </w:rPr>
        <w:t>“</w:t>
      </w:r>
      <w:r w:rsidRPr="000C6974">
        <w:rPr>
          <w:rFonts w:ascii="Palatino Linotype" w:eastAsia="MS Mincho" w:hAnsi="Palatino Linotype" w:cs="Bookman Old Style,Bold"/>
          <w:b/>
          <w:bCs/>
          <w:i/>
          <w:sz w:val="22"/>
          <w:szCs w:val="22"/>
          <w:lang w:eastAsia="es-MX"/>
        </w:rPr>
        <w:t xml:space="preserve">Artículo 4. </w:t>
      </w:r>
      <w:r w:rsidRPr="000C6974">
        <w:rPr>
          <w:rFonts w:ascii="Palatino Linotype" w:eastAsia="MS Mincho" w:hAnsi="Palatino Linotype" w:cs="Bookman Old Style,Bold"/>
          <w:bCs/>
          <w:i/>
          <w:sz w:val="22"/>
          <w:szCs w:val="22"/>
          <w:lang w:eastAsia="es-MX"/>
        </w:rPr>
        <w:t>…</w:t>
      </w:r>
    </w:p>
    <w:p w14:paraId="5FBCC1F4"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p>
    <w:p w14:paraId="67698AC6"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r w:rsidRPr="000C6974">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0C6974">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FDC5AA"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r w:rsidRPr="000C6974">
        <w:rPr>
          <w:rFonts w:ascii="Palatino Linotype" w:eastAsia="MS Mincho" w:hAnsi="Palatino Linotype" w:cs="Bookman Old Style"/>
          <w:i/>
          <w:sz w:val="22"/>
          <w:szCs w:val="22"/>
          <w:lang w:eastAsia="es-MX"/>
        </w:rPr>
        <w:t>…”</w:t>
      </w:r>
    </w:p>
    <w:p w14:paraId="6094EEA3"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Bold"/>
          <w:bCs/>
          <w:i/>
          <w:sz w:val="22"/>
          <w:szCs w:val="22"/>
          <w:lang w:eastAsia="es-MX"/>
        </w:rPr>
      </w:pPr>
    </w:p>
    <w:p w14:paraId="4C93C1EC"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r w:rsidRPr="000C6974">
        <w:rPr>
          <w:rFonts w:ascii="Palatino Linotype" w:eastAsia="MS Mincho" w:hAnsi="Palatino Linotype" w:cs="Bookman Old Style,Bold"/>
          <w:bCs/>
          <w:i/>
          <w:sz w:val="22"/>
          <w:szCs w:val="22"/>
          <w:lang w:eastAsia="es-MX"/>
        </w:rPr>
        <w:t>“</w:t>
      </w:r>
      <w:r w:rsidRPr="000C6974">
        <w:rPr>
          <w:rFonts w:ascii="Palatino Linotype" w:eastAsia="MS Mincho" w:hAnsi="Palatino Linotype" w:cs="Bookman Old Style,Bold"/>
          <w:b/>
          <w:bCs/>
          <w:i/>
          <w:sz w:val="22"/>
          <w:szCs w:val="22"/>
          <w:lang w:eastAsia="es-MX"/>
        </w:rPr>
        <w:t xml:space="preserve">Artículo 12. </w:t>
      </w:r>
      <w:r w:rsidRPr="000C6974">
        <w:rPr>
          <w:rFonts w:ascii="Palatino Linotype" w:eastAsia="MS Mincho" w:hAnsi="Palatino Linotype" w:cs="Bookman Old Style"/>
          <w:i/>
          <w:sz w:val="22"/>
          <w:szCs w:val="22"/>
          <w:lang w:eastAsia="es-MX"/>
        </w:rPr>
        <w:t>(…)</w:t>
      </w:r>
    </w:p>
    <w:p w14:paraId="5B836B5A"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p>
    <w:p w14:paraId="5BBA35C2"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r w:rsidRPr="000C6974">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0C6974">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AD3A0E"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14:paraId="3D98F81D" w14:textId="77777777" w:rsidR="006A657F" w:rsidRPr="000C6974" w:rsidRDefault="006A657F" w:rsidP="000C6974">
      <w:pPr>
        <w:autoSpaceDE w:val="0"/>
        <w:autoSpaceDN w:val="0"/>
        <w:adjustRightInd w:val="0"/>
        <w:ind w:left="851" w:right="900"/>
        <w:jc w:val="both"/>
        <w:rPr>
          <w:rFonts w:ascii="Palatino Linotype" w:eastAsia="MS Mincho" w:hAnsi="Palatino Linotype" w:cs="Bookman Old Style"/>
          <w:i/>
          <w:sz w:val="22"/>
          <w:szCs w:val="22"/>
          <w:lang w:eastAsia="es-MX"/>
        </w:rPr>
      </w:pPr>
      <w:r w:rsidRPr="000C6974">
        <w:rPr>
          <w:rFonts w:ascii="Palatino Linotype" w:eastAsia="MS Mincho" w:hAnsi="Palatino Linotype" w:cs="Bookman Old Style,Bold"/>
          <w:bCs/>
          <w:i/>
          <w:sz w:val="22"/>
          <w:szCs w:val="22"/>
          <w:lang w:eastAsia="es-MX"/>
        </w:rPr>
        <w:t>“</w:t>
      </w:r>
      <w:r w:rsidRPr="000C6974">
        <w:rPr>
          <w:rFonts w:ascii="Palatino Linotype" w:eastAsia="MS Mincho" w:hAnsi="Palatino Linotype" w:cs="Bookman Old Style,Bold"/>
          <w:b/>
          <w:bCs/>
          <w:i/>
          <w:sz w:val="22"/>
          <w:szCs w:val="22"/>
          <w:lang w:eastAsia="es-MX"/>
        </w:rPr>
        <w:t xml:space="preserve">Artículo 163. </w:t>
      </w:r>
      <w:r w:rsidRPr="000C6974">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0C6974">
        <w:rPr>
          <w:rFonts w:ascii="Palatino Linotype" w:eastAsia="MS Mincho" w:hAnsi="Palatino Linotype" w:cs="Bookman Old Style"/>
          <w:i/>
          <w:sz w:val="22"/>
          <w:szCs w:val="22"/>
          <w:lang w:eastAsia="es-MX"/>
        </w:rPr>
        <w:t xml:space="preserve">, que </w:t>
      </w:r>
      <w:r w:rsidRPr="000C6974">
        <w:rPr>
          <w:rFonts w:ascii="Palatino Linotype" w:eastAsia="MS Mincho" w:hAnsi="Palatino Linotype" w:cs="Bookman Old Style"/>
          <w:i/>
          <w:sz w:val="22"/>
          <w:szCs w:val="22"/>
          <w:u w:val="single"/>
          <w:lang w:eastAsia="es-MX"/>
        </w:rPr>
        <w:t>no podrá exceder de quince días hábiles</w:t>
      </w:r>
      <w:r w:rsidRPr="000C6974">
        <w:rPr>
          <w:rFonts w:ascii="Palatino Linotype" w:eastAsia="MS Mincho" w:hAnsi="Palatino Linotype" w:cs="Bookman Old Style"/>
          <w:i/>
          <w:sz w:val="22"/>
          <w:szCs w:val="22"/>
          <w:lang w:eastAsia="es-MX"/>
        </w:rPr>
        <w:t>, contados a partir del día siguiente a la presentación de aquélla. “</w:t>
      </w:r>
    </w:p>
    <w:p w14:paraId="30733FE3" w14:textId="77777777" w:rsidR="006A657F" w:rsidRPr="000C6974" w:rsidRDefault="006A657F" w:rsidP="000C6974">
      <w:pPr>
        <w:autoSpaceDE w:val="0"/>
        <w:autoSpaceDN w:val="0"/>
        <w:adjustRightInd w:val="0"/>
        <w:ind w:left="851" w:right="900"/>
        <w:jc w:val="both"/>
        <w:rPr>
          <w:rFonts w:ascii="Palatino Linotype" w:hAnsi="Palatino Linotype"/>
          <w:i/>
          <w:sz w:val="22"/>
          <w:szCs w:val="22"/>
          <w:lang w:val="es-ES"/>
        </w:rPr>
      </w:pPr>
      <w:r w:rsidRPr="000C6974">
        <w:rPr>
          <w:rFonts w:ascii="Palatino Linotype" w:hAnsi="Palatino Linotype"/>
          <w:i/>
          <w:sz w:val="22"/>
          <w:szCs w:val="22"/>
          <w:lang w:val="es-ES"/>
        </w:rPr>
        <w:t>“</w:t>
      </w:r>
      <w:r w:rsidRPr="000C6974">
        <w:rPr>
          <w:rFonts w:ascii="Palatino Linotype" w:hAnsi="Palatino Linotype"/>
          <w:b/>
          <w:i/>
          <w:sz w:val="22"/>
          <w:szCs w:val="22"/>
          <w:lang w:val="es-ES"/>
        </w:rPr>
        <w:t>Artículo 166</w:t>
      </w:r>
      <w:r w:rsidRPr="000C6974">
        <w:rPr>
          <w:rFonts w:ascii="Palatino Linotype" w:hAnsi="Palatino Linotype"/>
          <w:i/>
          <w:sz w:val="22"/>
          <w:szCs w:val="22"/>
          <w:lang w:val="es-ES"/>
        </w:rPr>
        <w:t xml:space="preserve">. </w:t>
      </w:r>
      <w:r w:rsidRPr="000C6974">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0C6974">
        <w:rPr>
          <w:rFonts w:ascii="Palatino Linotype" w:hAnsi="Palatino Linotype"/>
          <w:i/>
          <w:sz w:val="22"/>
          <w:szCs w:val="22"/>
          <w:lang w:val="es-ES"/>
        </w:rPr>
        <w:t>, o cuando realice la consulta de la misma en el lugar en el que ésta se localice.</w:t>
      </w:r>
    </w:p>
    <w:p w14:paraId="5066A8A7" w14:textId="77777777" w:rsidR="006A657F" w:rsidRPr="000C6974" w:rsidRDefault="006A657F" w:rsidP="000C6974">
      <w:pPr>
        <w:autoSpaceDE w:val="0"/>
        <w:autoSpaceDN w:val="0"/>
        <w:adjustRightInd w:val="0"/>
        <w:ind w:left="851" w:right="900"/>
        <w:jc w:val="both"/>
        <w:rPr>
          <w:rFonts w:ascii="Palatino Linotype" w:hAnsi="Palatino Linotype"/>
          <w:i/>
          <w:sz w:val="22"/>
          <w:szCs w:val="22"/>
          <w:lang w:val="es-ES"/>
        </w:rPr>
      </w:pPr>
      <w:r w:rsidRPr="000C6974">
        <w:rPr>
          <w:rFonts w:ascii="Palatino Linotype" w:hAnsi="Palatino Linotype"/>
          <w:i/>
          <w:sz w:val="22"/>
          <w:szCs w:val="22"/>
          <w:lang w:val="es-ES"/>
        </w:rPr>
        <w:t>…”</w:t>
      </w:r>
    </w:p>
    <w:p w14:paraId="0D60E98F" w14:textId="77777777" w:rsidR="006A657F" w:rsidRPr="000C6974" w:rsidRDefault="006A657F" w:rsidP="000C6974">
      <w:pPr>
        <w:autoSpaceDE w:val="0"/>
        <w:autoSpaceDN w:val="0"/>
        <w:adjustRightInd w:val="0"/>
        <w:ind w:left="851" w:right="900"/>
        <w:jc w:val="both"/>
        <w:rPr>
          <w:rFonts w:ascii="Palatino Linotype" w:hAnsi="Palatino Linotype"/>
          <w:i/>
          <w:sz w:val="22"/>
          <w:szCs w:val="22"/>
          <w:lang w:val="es-ES"/>
        </w:rPr>
      </w:pPr>
      <w:r w:rsidRPr="000C6974">
        <w:rPr>
          <w:rFonts w:ascii="Palatino Linotype" w:hAnsi="Palatino Linotype"/>
          <w:i/>
          <w:sz w:val="22"/>
          <w:szCs w:val="22"/>
          <w:lang w:val="es-ES"/>
        </w:rPr>
        <w:t>(Énfasis añadido)</w:t>
      </w:r>
    </w:p>
    <w:p w14:paraId="59ECD316" w14:textId="77777777" w:rsidR="006A657F" w:rsidRPr="000C6974" w:rsidRDefault="006A657F" w:rsidP="000C6974">
      <w:pPr>
        <w:autoSpaceDE w:val="0"/>
        <w:autoSpaceDN w:val="0"/>
        <w:adjustRightInd w:val="0"/>
        <w:ind w:right="49"/>
        <w:jc w:val="both"/>
        <w:rPr>
          <w:rFonts w:ascii="Palatino Linotype" w:hAnsi="Palatino Linotype"/>
          <w:sz w:val="22"/>
          <w:szCs w:val="22"/>
          <w:lang w:val="es-ES"/>
        </w:rPr>
      </w:pPr>
    </w:p>
    <w:p w14:paraId="6D6ADF69" w14:textId="77777777" w:rsidR="006A657F" w:rsidRPr="000C6974" w:rsidRDefault="006A657F" w:rsidP="000C6974">
      <w:pPr>
        <w:autoSpaceDE w:val="0"/>
        <w:autoSpaceDN w:val="0"/>
        <w:adjustRightInd w:val="0"/>
        <w:spacing w:line="360" w:lineRule="auto"/>
        <w:ind w:right="49"/>
        <w:jc w:val="both"/>
        <w:rPr>
          <w:rFonts w:ascii="Palatino Linotype" w:eastAsia="MS Mincho" w:hAnsi="Palatino Linotype" w:cs="Bookman Old Style"/>
          <w:lang w:eastAsia="es-MX"/>
        </w:rPr>
      </w:pPr>
      <w:r w:rsidRPr="000C6974">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w:t>
      </w:r>
      <w:r w:rsidRPr="000C6974">
        <w:rPr>
          <w:rFonts w:ascii="Palatino Linotype" w:hAnsi="Palatino Linotype"/>
          <w:b/>
          <w:lang w:val="es-ES"/>
        </w:rPr>
        <w:t>siempre y cuando haya sido generada, obtenida, adquirida, transformada, administrada se encuentre en posesión de éstos</w:t>
      </w:r>
      <w:r w:rsidRPr="000C6974">
        <w:rPr>
          <w:rFonts w:ascii="Palatino Linotype" w:hAnsi="Palatino Linotype"/>
          <w:lang w:val="es-ES"/>
        </w:rPr>
        <w:t xml:space="preserve">, la cual es pública y accesible de manera permanente a cualquier persona, información que </w:t>
      </w:r>
      <w:r w:rsidRPr="000C6974">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14:paraId="2BA3A3F3" w14:textId="77777777" w:rsidR="006A657F" w:rsidRPr="000C6974" w:rsidRDefault="006A657F" w:rsidP="000C6974">
      <w:pPr>
        <w:spacing w:line="360" w:lineRule="auto"/>
        <w:jc w:val="both"/>
        <w:rPr>
          <w:rFonts w:ascii="Palatino Linotype" w:eastAsia="Calibri" w:hAnsi="Palatino Linotype"/>
          <w:lang w:eastAsia="en-US"/>
        </w:rPr>
      </w:pPr>
    </w:p>
    <w:p w14:paraId="6BE9E36B" w14:textId="77777777" w:rsidR="0098501F" w:rsidRPr="000C6974" w:rsidRDefault="0098501F" w:rsidP="000C6974">
      <w:pPr>
        <w:spacing w:line="360" w:lineRule="auto"/>
        <w:jc w:val="both"/>
        <w:rPr>
          <w:rFonts w:ascii="Palatino Linotype" w:eastAsia="Calibri" w:hAnsi="Palatino Linotype"/>
          <w:lang w:val="es-ES"/>
        </w:rPr>
      </w:pPr>
      <w:r w:rsidRPr="000C6974">
        <w:rPr>
          <w:rFonts w:ascii="Palatino Linotype" w:eastAsia="Calibri" w:hAnsi="Palatino Linotype" w:cs="Tahoma"/>
          <w:lang w:val="es-ES_tradnl" w:eastAsia="es-ES_tradnl"/>
        </w:rPr>
        <w:t xml:space="preserve">Por lo anterior, y derivado que el requerimiento realizado por el particular, corresponde a información que pudiera poseer diverso Sujeto Obligado; al respecto, </w:t>
      </w:r>
      <w:r w:rsidRPr="000C6974">
        <w:rPr>
          <w:rFonts w:ascii="Palatino Linotype" w:eastAsia="Calibri" w:hAnsi="Palatino Linotype"/>
          <w:lang w:val="es-ES"/>
        </w:rPr>
        <w:t>es importante traer a contexto lo dispuesto en el artículo 167 de la Ley de Transparencia y Acceso a la Información Pública del Estado de México y Municipios:</w:t>
      </w:r>
    </w:p>
    <w:p w14:paraId="06C66601" w14:textId="77777777" w:rsidR="0098501F" w:rsidRPr="000C6974" w:rsidRDefault="0098501F" w:rsidP="000C6974">
      <w:pPr>
        <w:tabs>
          <w:tab w:val="left" w:pos="142"/>
          <w:tab w:val="left" w:pos="284"/>
          <w:tab w:val="left" w:pos="426"/>
        </w:tabs>
        <w:contextualSpacing/>
        <w:jc w:val="both"/>
        <w:rPr>
          <w:rFonts w:ascii="Palatino Linotype" w:hAnsi="Palatino Linotype"/>
          <w:sz w:val="20"/>
          <w:szCs w:val="20"/>
          <w:lang w:val="es-ES_tradnl"/>
        </w:rPr>
      </w:pPr>
    </w:p>
    <w:p w14:paraId="0443D7A9" w14:textId="77777777" w:rsidR="0098501F" w:rsidRPr="000C6974" w:rsidRDefault="0098501F" w:rsidP="000C6974">
      <w:pPr>
        <w:ind w:left="851" w:right="901"/>
        <w:jc w:val="both"/>
        <w:rPr>
          <w:rFonts w:ascii="Palatino Linotype" w:hAnsi="Palatino Linotype"/>
          <w:i/>
          <w:sz w:val="22"/>
          <w:szCs w:val="20"/>
          <w:lang w:val="es-ES_tradnl"/>
        </w:rPr>
      </w:pPr>
      <w:r w:rsidRPr="000C6974">
        <w:rPr>
          <w:rFonts w:ascii="Palatino Linotype" w:hAnsi="Palatino Linotype"/>
          <w:sz w:val="22"/>
          <w:szCs w:val="20"/>
          <w:lang w:val="es-ES_tradnl"/>
        </w:rPr>
        <w:t>“</w:t>
      </w:r>
      <w:r w:rsidRPr="000C6974">
        <w:rPr>
          <w:rFonts w:ascii="Palatino Linotype" w:hAnsi="Palatino Linotype"/>
          <w:b/>
          <w:i/>
          <w:sz w:val="22"/>
          <w:szCs w:val="20"/>
          <w:lang w:val="es-ES_tradnl"/>
        </w:rPr>
        <w:t>Artículo 167.</w:t>
      </w:r>
      <w:r w:rsidRPr="000C6974">
        <w:rPr>
          <w:rFonts w:ascii="Palatino Linotype" w:hAnsi="Palatino Linotype"/>
          <w:i/>
          <w:sz w:val="22"/>
          <w:szCs w:val="20"/>
          <w:lang w:val="es-ES_tradnl"/>
        </w:rPr>
        <w:t xml:space="preserve"> </w:t>
      </w:r>
      <w:r w:rsidRPr="000C6974">
        <w:rPr>
          <w:rFonts w:ascii="Palatino Linotype" w:hAnsi="Palatino Linotype"/>
          <w:b/>
          <w:i/>
          <w:sz w:val="22"/>
          <w:szCs w:val="20"/>
          <w:lang w:val="es-ES_tradnl"/>
        </w:rPr>
        <w:t>Cuando las unidades de transparencia determinen la</w:t>
      </w:r>
      <w:r w:rsidRPr="000C6974">
        <w:rPr>
          <w:rFonts w:ascii="Palatino Linotype" w:hAnsi="Palatino Linotype"/>
          <w:i/>
          <w:sz w:val="22"/>
          <w:szCs w:val="20"/>
          <w:lang w:val="es-ES_tradnl"/>
        </w:rPr>
        <w:t xml:space="preserve"> notoria </w:t>
      </w:r>
      <w:r w:rsidRPr="000C6974">
        <w:rPr>
          <w:rFonts w:ascii="Palatino Linotype" w:hAnsi="Palatino Linotype"/>
          <w:b/>
          <w:i/>
          <w:sz w:val="22"/>
          <w:szCs w:val="20"/>
          <w:lang w:val="es-ES_tradnl"/>
        </w:rPr>
        <w:t>incompetencia por parte de los sujetos obligados</w:t>
      </w:r>
      <w:r w:rsidRPr="000C6974">
        <w:rPr>
          <w:rFonts w:ascii="Palatino Linotype" w:hAnsi="Palatino Linotype"/>
          <w:i/>
          <w:sz w:val="22"/>
          <w:szCs w:val="20"/>
          <w:lang w:val="es-ES_tradnl"/>
        </w:rPr>
        <w:t xml:space="preserve">, dentro del ámbito de aplicación, para atender la solicitud de acceso a la información, </w:t>
      </w:r>
      <w:r w:rsidRPr="000C6974">
        <w:rPr>
          <w:rFonts w:ascii="Palatino Linotype" w:hAnsi="Palatino Linotype"/>
          <w:b/>
          <w:i/>
          <w:sz w:val="22"/>
          <w:szCs w:val="20"/>
          <w:lang w:val="es-ES_tradnl"/>
        </w:rPr>
        <w:t>deberán comunicarlo al solicitante, dentro de los tres días hábiles posteriores a la recepción de la solicitud y, en su caso orientar al solicitante, el o los sujetos obligados competentes.</w:t>
      </w:r>
      <w:r w:rsidRPr="000C6974">
        <w:rPr>
          <w:rFonts w:ascii="Palatino Linotype" w:hAnsi="Palatino Linotype"/>
          <w:i/>
          <w:sz w:val="22"/>
          <w:szCs w:val="20"/>
          <w:lang w:val="es-ES_tradnl"/>
        </w:rPr>
        <w:t xml:space="preserve"> </w:t>
      </w:r>
    </w:p>
    <w:p w14:paraId="39B510B6" w14:textId="77777777" w:rsidR="0098501F" w:rsidRPr="000C6974" w:rsidRDefault="0098501F" w:rsidP="000C6974">
      <w:pPr>
        <w:ind w:left="851" w:right="901"/>
        <w:jc w:val="both"/>
        <w:rPr>
          <w:rFonts w:ascii="Palatino Linotype" w:hAnsi="Palatino Linotype"/>
          <w:i/>
          <w:sz w:val="22"/>
          <w:szCs w:val="20"/>
          <w:lang w:val="es-ES_tradnl"/>
        </w:rPr>
      </w:pPr>
      <w:r w:rsidRPr="000C6974">
        <w:rPr>
          <w:rFonts w:ascii="Palatino Linotype" w:hAnsi="Palatino Linotype"/>
          <w:i/>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24EF74C" w14:textId="77777777" w:rsidR="0098501F" w:rsidRPr="000C6974" w:rsidRDefault="0098501F" w:rsidP="000C6974">
      <w:pPr>
        <w:ind w:left="851" w:right="901"/>
        <w:jc w:val="both"/>
        <w:rPr>
          <w:rFonts w:ascii="Palatino Linotype" w:hAnsi="Palatino Linotype"/>
          <w:sz w:val="22"/>
          <w:szCs w:val="20"/>
          <w:lang w:val="es-ES_tradnl"/>
        </w:rPr>
      </w:pPr>
      <w:r w:rsidRPr="000C6974">
        <w:rPr>
          <w:rFonts w:ascii="Palatino Linotype" w:hAnsi="Palatino Linotype"/>
          <w:b/>
          <w:i/>
          <w:sz w:val="22"/>
          <w:szCs w:val="20"/>
          <w:lang w:val="es-ES_tradnl"/>
        </w:rPr>
        <w:t>Si transcurrido el plazo señalado en el primer párrafo de este artículo, el sujeto obligado no declina la competencia en los términ</w:t>
      </w:r>
      <w:r w:rsidRPr="000C6974">
        <w:rPr>
          <w:rFonts w:ascii="Palatino Linotype" w:hAnsi="Palatino Linotype"/>
          <w:i/>
          <w:sz w:val="22"/>
          <w:szCs w:val="20"/>
          <w:lang w:val="es-ES_tradnl"/>
        </w:rPr>
        <w:t>o</w:t>
      </w:r>
      <w:r w:rsidRPr="000C6974">
        <w:rPr>
          <w:rFonts w:ascii="Palatino Linotype" w:hAnsi="Palatino Linotype"/>
          <w:b/>
          <w:i/>
          <w:sz w:val="22"/>
          <w:szCs w:val="20"/>
          <w:lang w:val="es-ES_tradnl"/>
        </w:rPr>
        <w:t xml:space="preserve">s </w:t>
      </w:r>
      <w:r w:rsidRPr="000C6974">
        <w:rPr>
          <w:rFonts w:ascii="Palatino Linotype" w:hAnsi="Palatino Linotype"/>
          <w:i/>
          <w:sz w:val="22"/>
          <w:szCs w:val="20"/>
          <w:lang w:val="es-ES_tradnl"/>
        </w:rPr>
        <w:t>establecidos</w:t>
      </w:r>
      <w:r w:rsidRPr="000C6974">
        <w:rPr>
          <w:rFonts w:ascii="Palatino Linotype" w:hAnsi="Palatino Linotype"/>
          <w:b/>
          <w:i/>
          <w:sz w:val="22"/>
          <w:szCs w:val="20"/>
          <w:lang w:val="es-ES_tradnl"/>
        </w:rPr>
        <w:t>, podrá canalizar la solicitud ante el sujeto obligado competente.</w:t>
      </w:r>
      <w:r w:rsidRPr="000C6974">
        <w:rPr>
          <w:rFonts w:ascii="Palatino Linotype" w:hAnsi="Palatino Linotype"/>
          <w:i/>
          <w:sz w:val="22"/>
          <w:szCs w:val="20"/>
          <w:lang w:val="es-ES_tradnl"/>
        </w:rPr>
        <w:t>”</w:t>
      </w:r>
    </w:p>
    <w:p w14:paraId="5A720F00" w14:textId="77777777" w:rsidR="0098501F" w:rsidRPr="000C6974" w:rsidRDefault="0098501F" w:rsidP="000C6974">
      <w:pPr>
        <w:ind w:left="851" w:right="901"/>
        <w:jc w:val="both"/>
        <w:rPr>
          <w:rFonts w:ascii="Palatino Linotype" w:hAnsi="Palatino Linotype"/>
          <w:sz w:val="22"/>
          <w:szCs w:val="20"/>
          <w:lang w:val="es-ES_tradnl"/>
        </w:rPr>
      </w:pPr>
      <w:r w:rsidRPr="000C6974">
        <w:rPr>
          <w:rFonts w:ascii="Palatino Linotype" w:hAnsi="Palatino Linotype"/>
          <w:sz w:val="22"/>
          <w:szCs w:val="20"/>
          <w:lang w:val="es-ES_tradnl"/>
        </w:rPr>
        <w:t>(Énfasis añadido)</w:t>
      </w:r>
    </w:p>
    <w:p w14:paraId="64B65E85" w14:textId="77777777" w:rsidR="0098501F" w:rsidRPr="000C6974" w:rsidRDefault="0098501F" w:rsidP="000C6974">
      <w:pPr>
        <w:ind w:right="901"/>
        <w:jc w:val="both"/>
        <w:rPr>
          <w:rFonts w:ascii="Palatino Linotype" w:hAnsi="Palatino Linotype"/>
          <w:sz w:val="22"/>
          <w:szCs w:val="20"/>
          <w:lang w:val="es-ES_tradnl"/>
        </w:rPr>
      </w:pPr>
    </w:p>
    <w:p w14:paraId="43550742" w14:textId="1AA008A0" w:rsidR="0098501F" w:rsidRPr="000C6974" w:rsidRDefault="0098501F" w:rsidP="000C6974">
      <w:pPr>
        <w:spacing w:line="360" w:lineRule="auto"/>
        <w:jc w:val="both"/>
        <w:rPr>
          <w:rFonts w:ascii="Palatino Linotype" w:eastAsia="Calibri" w:hAnsi="Palatino Linotype" w:cs="Arial"/>
          <w:lang w:val="es-ES"/>
        </w:rPr>
      </w:pPr>
      <w:r w:rsidRPr="000C6974">
        <w:rPr>
          <w:rFonts w:ascii="Palatino Linotype" w:eastAsia="Calibri" w:hAnsi="Palatino Linotype"/>
          <w:lang w:val="es-ES"/>
        </w:rPr>
        <w:t xml:space="preserve">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dentro del plazo referido anteriormente, </w:t>
      </w:r>
      <w:r w:rsidRPr="000C6974">
        <w:rPr>
          <w:rFonts w:ascii="Palatino Linotype" w:eastAsia="Calibri" w:hAnsi="Palatino Linotype" w:cs="Arial"/>
          <w:b/>
          <w:lang w:val="es-ES"/>
        </w:rPr>
        <w:t>EL SUJETO OBLIGADO</w:t>
      </w:r>
      <w:r w:rsidRPr="000C6974">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14:paraId="30043AE1" w14:textId="77777777" w:rsidR="0098501F" w:rsidRPr="000C6974" w:rsidRDefault="0098501F" w:rsidP="000C6974">
      <w:pPr>
        <w:jc w:val="both"/>
        <w:rPr>
          <w:rFonts w:ascii="Palatino Linotype" w:eastAsia="Calibri" w:hAnsi="Palatino Linotype" w:cs="Arial"/>
          <w:lang w:val="es-ES"/>
        </w:rPr>
      </w:pPr>
    </w:p>
    <w:p w14:paraId="2D53A3A7" w14:textId="77777777" w:rsidR="0098501F" w:rsidRPr="000C6974" w:rsidRDefault="0098501F" w:rsidP="000C6974">
      <w:pPr>
        <w:autoSpaceDE w:val="0"/>
        <w:autoSpaceDN w:val="0"/>
        <w:adjustRightInd w:val="0"/>
        <w:ind w:left="851" w:right="899"/>
        <w:jc w:val="both"/>
        <w:rPr>
          <w:rFonts w:ascii="Palatino Linotype" w:hAnsi="Palatino Linotype" w:cs="Arial"/>
          <w:i/>
          <w:sz w:val="22"/>
          <w:szCs w:val="22"/>
          <w:lang w:val="es-ES"/>
        </w:rPr>
      </w:pPr>
      <w:r w:rsidRPr="000C6974">
        <w:rPr>
          <w:rFonts w:ascii="Palatino Linotype" w:hAnsi="Palatino Linotype" w:cs="Arial"/>
          <w:b/>
          <w:bCs/>
          <w:i/>
          <w:sz w:val="22"/>
          <w:szCs w:val="22"/>
          <w:lang w:val="es-ES"/>
        </w:rPr>
        <w:t xml:space="preserve">“Artículo 49. </w:t>
      </w:r>
      <w:r w:rsidRPr="000C6974">
        <w:rPr>
          <w:rFonts w:ascii="Palatino Linotype" w:hAnsi="Palatino Linotype" w:cs="Arial"/>
          <w:i/>
          <w:sz w:val="22"/>
          <w:szCs w:val="22"/>
          <w:lang w:val="es-ES"/>
        </w:rPr>
        <w:t>Los Comités de Transparencia tendrán las siguientes atribuciones:</w:t>
      </w:r>
    </w:p>
    <w:p w14:paraId="7CBA164E" w14:textId="77777777" w:rsidR="0098501F" w:rsidRPr="000C6974" w:rsidRDefault="0098501F" w:rsidP="000C6974">
      <w:pPr>
        <w:autoSpaceDE w:val="0"/>
        <w:autoSpaceDN w:val="0"/>
        <w:adjustRightInd w:val="0"/>
        <w:ind w:left="851" w:right="899"/>
        <w:jc w:val="both"/>
        <w:rPr>
          <w:rFonts w:ascii="Palatino Linotype" w:hAnsi="Palatino Linotype" w:cs="Arial"/>
          <w:i/>
          <w:sz w:val="22"/>
          <w:szCs w:val="22"/>
          <w:lang w:val="es-ES"/>
        </w:rPr>
      </w:pPr>
      <w:r w:rsidRPr="000C6974">
        <w:rPr>
          <w:rFonts w:ascii="Palatino Linotype" w:hAnsi="Palatino Linotype" w:cs="Arial"/>
          <w:b/>
          <w:bCs/>
          <w:i/>
          <w:sz w:val="22"/>
          <w:szCs w:val="22"/>
          <w:lang w:val="es-ES"/>
        </w:rPr>
        <w:t xml:space="preserve">I. </w:t>
      </w:r>
      <w:r w:rsidRPr="000C6974">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09F6A9F9" w14:textId="77777777" w:rsidR="0098501F" w:rsidRPr="000C6974" w:rsidRDefault="0098501F" w:rsidP="000C6974">
      <w:pPr>
        <w:autoSpaceDE w:val="0"/>
        <w:autoSpaceDN w:val="0"/>
        <w:adjustRightInd w:val="0"/>
        <w:ind w:left="851" w:right="899"/>
        <w:jc w:val="both"/>
        <w:rPr>
          <w:rFonts w:ascii="Palatino Linotype" w:hAnsi="Palatino Linotype" w:cs="Arial"/>
          <w:i/>
          <w:sz w:val="22"/>
          <w:szCs w:val="22"/>
          <w:lang w:val="es-ES"/>
        </w:rPr>
      </w:pPr>
      <w:r w:rsidRPr="000C6974">
        <w:rPr>
          <w:rFonts w:ascii="Palatino Linotype" w:hAnsi="Palatino Linotype" w:cs="Arial"/>
          <w:b/>
          <w:bCs/>
          <w:i/>
          <w:sz w:val="22"/>
          <w:szCs w:val="22"/>
          <w:lang w:val="es-ES"/>
        </w:rPr>
        <w:t xml:space="preserve">II. </w:t>
      </w:r>
      <w:r w:rsidRPr="000C6974">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0C6974">
        <w:rPr>
          <w:rFonts w:ascii="Palatino Linotype" w:hAnsi="Palatino Linotype" w:cs="Arial"/>
          <w:b/>
          <w:i/>
          <w:sz w:val="22"/>
          <w:szCs w:val="22"/>
          <w:lang w:val="es-ES"/>
        </w:rPr>
        <w:t>o de incompetencia realicen los titulares de las áreas de los sujetos obligados</w:t>
      </w:r>
      <w:r w:rsidRPr="000C6974">
        <w:rPr>
          <w:rFonts w:ascii="Palatino Linotype" w:hAnsi="Palatino Linotype" w:cs="Arial"/>
          <w:i/>
          <w:sz w:val="22"/>
          <w:szCs w:val="22"/>
          <w:lang w:val="es-ES"/>
        </w:rPr>
        <w:t>;</w:t>
      </w:r>
    </w:p>
    <w:p w14:paraId="56E35DD8" w14:textId="77777777" w:rsidR="0098501F" w:rsidRPr="000C6974" w:rsidRDefault="0098501F" w:rsidP="000C6974">
      <w:pPr>
        <w:autoSpaceDE w:val="0"/>
        <w:autoSpaceDN w:val="0"/>
        <w:adjustRightInd w:val="0"/>
        <w:ind w:left="851" w:right="899"/>
        <w:jc w:val="both"/>
        <w:rPr>
          <w:rFonts w:ascii="Palatino Linotype" w:hAnsi="Palatino Linotype" w:cs="Arial"/>
          <w:i/>
          <w:sz w:val="22"/>
          <w:szCs w:val="22"/>
          <w:lang w:val="es-ES"/>
        </w:rPr>
      </w:pPr>
      <w:r w:rsidRPr="000C6974">
        <w:rPr>
          <w:rFonts w:ascii="Palatino Linotype" w:hAnsi="Palatino Linotype" w:cs="Arial"/>
          <w:b/>
          <w:bCs/>
          <w:i/>
          <w:sz w:val="22"/>
          <w:szCs w:val="22"/>
          <w:lang w:val="es-ES"/>
        </w:rPr>
        <w:t>.</w:t>
      </w:r>
      <w:r w:rsidRPr="000C6974">
        <w:rPr>
          <w:rFonts w:ascii="Palatino Linotype" w:hAnsi="Palatino Linotype" w:cs="Arial"/>
          <w:i/>
          <w:sz w:val="22"/>
          <w:szCs w:val="22"/>
          <w:lang w:val="es-ES"/>
        </w:rPr>
        <w:t xml:space="preserve"> . .”</w:t>
      </w:r>
    </w:p>
    <w:p w14:paraId="6B93FDA2" w14:textId="77777777" w:rsidR="0098501F" w:rsidRPr="000C6974" w:rsidRDefault="0098501F" w:rsidP="000C6974">
      <w:pPr>
        <w:autoSpaceDE w:val="0"/>
        <w:autoSpaceDN w:val="0"/>
        <w:adjustRightInd w:val="0"/>
        <w:ind w:left="851" w:right="899"/>
        <w:jc w:val="both"/>
        <w:rPr>
          <w:rFonts w:ascii="Palatino Linotype" w:hAnsi="Palatino Linotype" w:cs="Arial"/>
          <w:i/>
          <w:sz w:val="22"/>
          <w:szCs w:val="22"/>
          <w:lang w:val="es-ES"/>
        </w:rPr>
      </w:pPr>
      <w:r w:rsidRPr="000C6974">
        <w:rPr>
          <w:rFonts w:ascii="Palatino Linotype" w:hAnsi="Palatino Linotype" w:cs="Arial"/>
          <w:bCs/>
          <w:i/>
          <w:sz w:val="22"/>
          <w:szCs w:val="22"/>
          <w:lang w:val="es-ES"/>
        </w:rPr>
        <w:lastRenderedPageBreak/>
        <w:t>(Énfasis añadido)</w:t>
      </w:r>
    </w:p>
    <w:p w14:paraId="27762BB6" w14:textId="77777777" w:rsidR="0098501F" w:rsidRPr="000C6974" w:rsidRDefault="0098501F" w:rsidP="000C6974">
      <w:pPr>
        <w:jc w:val="both"/>
        <w:rPr>
          <w:rFonts w:ascii="Palatino Linotype" w:eastAsia="Calibri" w:hAnsi="Palatino Linotype" w:cs="Arial"/>
          <w:lang w:val="es-ES"/>
        </w:rPr>
      </w:pPr>
    </w:p>
    <w:p w14:paraId="330F2246" w14:textId="73E194E1" w:rsidR="004863FE" w:rsidRPr="000C6974" w:rsidRDefault="004863FE" w:rsidP="000C6974">
      <w:pPr>
        <w:autoSpaceDE w:val="0"/>
        <w:autoSpaceDN w:val="0"/>
        <w:adjustRightInd w:val="0"/>
        <w:spacing w:line="360" w:lineRule="auto"/>
        <w:ind w:right="49"/>
        <w:jc w:val="both"/>
        <w:rPr>
          <w:rFonts w:ascii="Palatino Linotype" w:hAnsi="Palatino Linotype"/>
          <w:lang w:val="es-ES"/>
        </w:rPr>
      </w:pPr>
      <w:r w:rsidRPr="000C6974">
        <w:rPr>
          <w:rFonts w:ascii="Palatino Linotype" w:eastAsia="MS Mincho" w:hAnsi="Palatino Linotype" w:cs="Bookman Old Style"/>
          <w:lang w:eastAsia="es-MX"/>
        </w:rPr>
        <w:t xml:space="preserve">Es así que, en el presente asunto </w:t>
      </w:r>
      <w:r w:rsidRPr="000C6974">
        <w:rPr>
          <w:rFonts w:ascii="Palatino Linotype" w:eastAsia="MS Mincho" w:hAnsi="Palatino Linotype" w:cs="Bookman Old Style"/>
          <w:b/>
          <w:lang w:eastAsia="es-MX"/>
        </w:rPr>
        <w:t>EL</w:t>
      </w:r>
      <w:r w:rsidRPr="000C6974">
        <w:rPr>
          <w:rFonts w:ascii="Palatino Linotype" w:eastAsia="MS Mincho" w:hAnsi="Palatino Linotype" w:cs="Bookman Old Style"/>
          <w:lang w:eastAsia="es-MX"/>
        </w:rPr>
        <w:t xml:space="preserve"> </w:t>
      </w:r>
      <w:r w:rsidRPr="000C6974">
        <w:rPr>
          <w:rFonts w:ascii="Palatino Linotype" w:eastAsia="MS Mincho" w:hAnsi="Palatino Linotype" w:cs="Bookman Old Style"/>
          <w:b/>
          <w:lang w:eastAsia="es-MX"/>
        </w:rPr>
        <w:t xml:space="preserve">SUJETO OBLIGADO </w:t>
      </w:r>
      <w:r w:rsidRPr="000C6974">
        <w:rPr>
          <w:rFonts w:ascii="Palatino Linotype" w:eastAsia="MS Mincho" w:hAnsi="Palatino Linotype" w:cs="Bookman Old Style"/>
          <w:lang w:eastAsia="es-MX"/>
        </w:rPr>
        <w:t xml:space="preserve">otorgó respuesta al </w:t>
      </w:r>
      <w:r w:rsidR="006A657F" w:rsidRPr="000C6974">
        <w:rPr>
          <w:rFonts w:ascii="Palatino Linotype" w:eastAsia="MS Mincho" w:hAnsi="Palatino Linotype" w:cs="Bookman Old Style"/>
          <w:b/>
          <w:lang w:eastAsia="es-MX"/>
        </w:rPr>
        <w:t>segundo</w:t>
      </w:r>
      <w:r w:rsidRPr="000C6974">
        <w:rPr>
          <w:rFonts w:ascii="Palatino Linotype" w:eastAsia="MS Mincho" w:hAnsi="Palatino Linotype" w:cs="Bookman Old Style"/>
          <w:b/>
          <w:lang w:eastAsia="es-MX"/>
        </w:rPr>
        <w:t xml:space="preserve"> día hábil posterior a</w:t>
      </w:r>
      <w:r w:rsidR="006A657F" w:rsidRPr="000C6974">
        <w:rPr>
          <w:rFonts w:ascii="Palatino Linotype" w:eastAsia="MS Mincho" w:hAnsi="Palatino Linotype" w:cs="Bookman Old Style"/>
          <w:b/>
          <w:lang w:eastAsia="es-MX"/>
        </w:rPr>
        <w:t xml:space="preserve"> la fecha que se tuvo por ingresada</w:t>
      </w:r>
      <w:r w:rsidRPr="000C6974">
        <w:rPr>
          <w:rFonts w:ascii="Palatino Linotype" w:eastAsia="MS Mincho" w:hAnsi="Palatino Linotype" w:cs="Bookman Old Style"/>
          <w:b/>
          <w:lang w:eastAsia="es-MX"/>
        </w:rPr>
        <w:t xml:space="preserve"> la solicitud</w:t>
      </w:r>
      <w:r w:rsidRPr="000C6974">
        <w:rPr>
          <w:rFonts w:ascii="Palatino Linotype" w:eastAsia="MS Mincho" w:hAnsi="Palatino Linotype" w:cs="Bookman Old Style"/>
          <w:lang w:eastAsia="es-MX"/>
        </w:rPr>
        <w:t>, en la que refirió su incompetencia para conocer de la información solicitada</w:t>
      </w:r>
      <w:r w:rsidRPr="000C6974">
        <w:rPr>
          <w:rFonts w:ascii="Palatino Linotype" w:hAnsi="Palatino Linotype"/>
          <w:lang w:val="es-ES"/>
        </w:rPr>
        <w:t>, atendiendo con ello lo solicitud requerida por el particular.</w:t>
      </w:r>
    </w:p>
    <w:p w14:paraId="66A2B0BE" w14:textId="77777777" w:rsidR="004863FE" w:rsidRPr="000C6974" w:rsidRDefault="004863FE" w:rsidP="000C6974">
      <w:pPr>
        <w:autoSpaceDE w:val="0"/>
        <w:autoSpaceDN w:val="0"/>
        <w:adjustRightInd w:val="0"/>
        <w:spacing w:line="360" w:lineRule="auto"/>
        <w:ind w:right="49"/>
        <w:jc w:val="both"/>
        <w:rPr>
          <w:rFonts w:ascii="Palatino Linotype" w:hAnsi="Palatino Linotype"/>
          <w:lang w:val="es-ES"/>
        </w:rPr>
      </w:pPr>
    </w:p>
    <w:p w14:paraId="7FA79A1F" w14:textId="77777777" w:rsidR="004863FE" w:rsidRPr="000C6974" w:rsidRDefault="004863FE" w:rsidP="000C6974">
      <w:pPr>
        <w:spacing w:line="360" w:lineRule="auto"/>
        <w:jc w:val="both"/>
        <w:rPr>
          <w:rFonts w:ascii="Palatino Linotype" w:hAnsi="Palatino Linotype" w:cs="Arial"/>
          <w:bCs/>
          <w:szCs w:val="22"/>
          <w:lang w:val="es-ES"/>
        </w:rPr>
      </w:pPr>
    </w:p>
    <w:p w14:paraId="5BD0943E" w14:textId="093B02E5" w:rsidR="004863FE" w:rsidRPr="000C6974" w:rsidRDefault="004863FE" w:rsidP="000C6974">
      <w:pPr>
        <w:spacing w:line="360" w:lineRule="auto"/>
        <w:jc w:val="both"/>
        <w:rPr>
          <w:rFonts w:ascii="Palatino Linotype" w:hAnsi="Palatino Linotype" w:cs="Arial"/>
          <w:bCs/>
          <w:szCs w:val="22"/>
          <w:lang w:val="es-ES"/>
        </w:rPr>
      </w:pPr>
      <w:r w:rsidRPr="000C6974">
        <w:rPr>
          <w:rFonts w:ascii="Palatino Linotype" w:hAnsi="Palatino Linotype" w:cs="Arial"/>
          <w:bCs/>
          <w:szCs w:val="22"/>
          <w:lang w:val="es-ES"/>
        </w:rPr>
        <w:t xml:space="preserve">Aunado a lo anterior, es importante señalar que este Instituto considera que al haber existido un pronunciamiento por parte del </w:t>
      </w:r>
      <w:r w:rsidRPr="000C6974">
        <w:rPr>
          <w:rFonts w:ascii="Palatino Linotype" w:hAnsi="Palatino Linotype" w:cs="Arial"/>
          <w:b/>
          <w:bCs/>
          <w:szCs w:val="22"/>
          <w:lang w:val="es-ES"/>
        </w:rPr>
        <w:t>SUJETO OBLIGADO</w:t>
      </w:r>
      <w:r w:rsidRPr="000C6974">
        <w:rPr>
          <w:rFonts w:ascii="Palatino Linotype" w:hAnsi="Palatino Linotype" w:cs="Arial"/>
          <w:bCs/>
          <w:szCs w:val="22"/>
          <w:lang w:val="es-ES"/>
        </w:rPr>
        <w:t xml:space="preserve">, </w:t>
      </w:r>
      <w:r w:rsidRPr="000C6974">
        <w:rPr>
          <w:rFonts w:ascii="Palatino Linotype" w:hAnsi="Palatino Linotype"/>
        </w:rPr>
        <w:t>a fin de dar respuesta a la solicitud planteada,</w:t>
      </w:r>
      <w:r w:rsidRPr="000C697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EE18A5" w:rsidRPr="000C6974">
        <w:rPr>
          <w:rFonts w:ascii="Palatino Linotype" w:hAnsi="Palatino Linotype" w:cs="Arial"/>
          <w:bCs/>
          <w:szCs w:val="22"/>
          <w:lang w:val="es-ES"/>
        </w:rPr>
        <w:t xml:space="preserve">Recurso </w:t>
      </w:r>
      <w:r w:rsidRPr="000C6974">
        <w:rPr>
          <w:rFonts w:ascii="Palatino Linotype" w:hAnsi="Palatino Linotype" w:cs="Arial"/>
          <w:bCs/>
          <w:szCs w:val="22"/>
          <w:lang w:val="es-ES"/>
        </w:rPr>
        <w:t xml:space="preserve">de </w:t>
      </w:r>
      <w:r w:rsidR="00EE18A5" w:rsidRPr="000C6974">
        <w:rPr>
          <w:rFonts w:ascii="Palatino Linotype" w:hAnsi="Palatino Linotype" w:cs="Arial"/>
          <w:bCs/>
          <w:szCs w:val="22"/>
          <w:lang w:val="es-ES"/>
        </w:rPr>
        <w:t xml:space="preserve">Revisión </w:t>
      </w:r>
      <w:r w:rsidRPr="000C6974">
        <w:rPr>
          <w:rFonts w:ascii="Palatino Linotype" w:hAnsi="Palatino Linotype" w:cs="Arial"/>
          <w:bCs/>
          <w:szCs w:val="22"/>
          <w:lang w:val="es-ES"/>
        </w:rPr>
        <w:t xml:space="preserve">pueda pronunciarse al respecto. </w:t>
      </w:r>
    </w:p>
    <w:p w14:paraId="6BD3E776" w14:textId="77777777" w:rsidR="004863FE" w:rsidRPr="000C6974" w:rsidRDefault="004863FE" w:rsidP="000C6974">
      <w:pPr>
        <w:spacing w:line="360" w:lineRule="auto"/>
        <w:jc w:val="both"/>
        <w:rPr>
          <w:rFonts w:ascii="Palatino Linotype" w:hAnsi="Palatino Linotype" w:cs="Arial"/>
          <w:bCs/>
          <w:sz w:val="16"/>
          <w:szCs w:val="16"/>
          <w:lang w:val="es-ES"/>
        </w:rPr>
      </w:pPr>
    </w:p>
    <w:p w14:paraId="3B638B02" w14:textId="77777777" w:rsidR="004863FE" w:rsidRPr="000C6974" w:rsidRDefault="004863FE" w:rsidP="000C6974">
      <w:pPr>
        <w:spacing w:line="360" w:lineRule="auto"/>
        <w:jc w:val="both"/>
        <w:rPr>
          <w:rFonts w:ascii="Palatino Linotype" w:hAnsi="Palatino Linotype" w:cs="Arial"/>
          <w:bCs/>
          <w:szCs w:val="22"/>
          <w:lang w:val="es-ES"/>
        </w:rPr>
      </w:pPr>
      <w:r w:rsidRPr="000C697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4D8B05A" w14:textId="77777777" w:rsidR="004863FE" w:rsidRPr="000C6974" w:rsidRDefault="004863FE" w:rsidP="00EE18A5">
      <w:pPr>
        <w:tabs>
          <w:tab w:val="left" w:pos="1140"/>
        </w:tabs>
        <w:jc w:val="both"/>
        <w:rPr>
          <w:rFonts w:ascii="Palatino Linotype" w:hAnsi="Palatino Linotype" w:cs="Arial"/>
          <w:bCs/>
          <w:szCs w:val="22"/>
          <w:lang w:val="es-ES"/>
        </w:rPr>
      </w:pPr>
      <w:r w:rsidRPr="000C6974">
        <w:rPr>
          <w:rFonts w:ascii="Palatino Linotype" w:hAnsi="Palatino Linotype" w:cs="Arial"/>
          <w:bCs/>
          <w:szCs w:val="22"/>
          <w:lang w:val="es-ES"/>
        </w:rPr>
        <w:tab/>
      </w:r>
    </w:p>
    <w:p w14:paraId="37F26ABA" w14:textId="77777777" w:rsidR="004863FE" w:rsidRPr="000C6974" w:rsidRDefault="004863FE" w:rsidP="00EE18A5">
      <w:pPr>
        <w:tabs>
          <w:tab w:val="left" w:pos="709"/>
        </w:tabs>
        <w:ind w:left="851" w:right="899"/>
        <w:jc w:val="both"/>
        <w:rPr>
          <w:rFonts w:ascii="Palatino Linotype" w:hAnsi="Palatino Linotype" w:cs="Arial"/>
          <w:b/>
          <w:bCs/>
          <w:i/>
          <w:sz w:val="22"/>
          <w:szCs w:val="22"/>
          <w:lang w:val="es-ES"/>
        </w:rPr>
      </w:pPr>
      <w:r w:rsidRPr="000C697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0C6974">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0C6974">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0C6974">
        <w:rPr>
          <w:rFonts w:ascii="Palatino Linotype" w:hAnsi="Palatino Linotype" w:cs="Arial"/>
          <w:b/>
          <w:bCs/>
          <w:i/>
          <w:sz w:val="22"/>
          <w:szCs w:val="22"/>
          <w:lang w:val="es-ES"/>
        </w:rPr>
        <w:t>”</w:t>
      </w:r>
    </w:p>
    <w:p w14:paraId="69F52920" w14:textId="77777777" w:rsidR="004863FE" w:rsidRPr="000C6974" w:rsidRDefault="004863FE" w:rsidP="00EE18A5">
      <w:pPr>
        <w:tabs>
          <w:tab w:val="left" w:pos="1140"/>
        </w:tabs>
        <w:jc w:val="both"/>
        <w:rPr>
          <w:rFonts w:ascii="Palatino Linotype" w:hAnsi="Palatino Linotype" w:cs="Arial"/>
          <w:bCs/>
          <w:szCs w:val="22"/>
          <w:lang w:val="es-ES"/>
        </w:rPr>
      </w:pPr>
    </w:p>
    <w:p w14:paraId="7D379C5E" w14:textId="3F637254" w:rsidR="004863FE" w:rsidRPr="000C6974" w:rsidRDefault="004863FE" w:rsidP="000C6974">
      <w:pPr>
        <w:spacing w:line="360" w:lineRule="auto"/>
        <w:jc w:val="both"/>
        <w:rPr>
          <w:rFonts w:ascii="Palatino Linotype" w:eastAsia="Arial Unicode MS" w:hAnsi="Palatino Linotype" w:cs="Arial"/>
          <w:lang w:val="es-ES"/>
        </w:rPr>
      </w:pPr>
      <w:r w:rsidRPr="000C697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w:t>
      </w:r>
      <w:r w:rsidR="00675754">
        <w:rPr>
          <w:rFonts w:ascii="Palatino Linotype" w:hAnsi="Palatino Linotype" w:cs="Arial"/>
          <w:lang w:val="es-ES" w:eastAsia="es-MX"/>
        </w:rPr>
        <w:t xml:space="preserve">retrasar </w:t>
      </w:r>
      <w:r w:rsidRPr="000C6974">
        <w:rPr>
          <w:rFonts w:ascii="Palatino Linotype" w:hAnsi="Palatino Linotype" w:cs="Arial"/>
          <w:lang w:val="es-ES" w:eastAsia="es-MX"/>
        </w:rPr>
        <w:t>el derecho de acceso a la información, como ya fue establecido, se dejan a salvo los derechos del</w:t>
      </w:r>
      <w:r w:rsidRPr="000C6974">
        <w:rPr>
          <w:rFonts w:ascii="Palatino Linotype" w:hAnsi="Palatino Linotype" w:cs="Arial"/>
          <w:b/>
          <w:lang w:val="es-ES" w:eastAsia="es-MX"/>
        </w:rPr>
        <w:t xml:space="preserve"> RECURRENTE</w:t>
      </w:r>
      <w:r w:rsidRPr="000C6974">
        <w:rPr>
          <w:rFonts w:ascii="Palatino Linotype" w:hAnsi="Palatino Linotype" w:cs="Arial"/>
          <w:lang w:val="es-ES" w:eastAsia="es-MX"/>
        </w:rPr>
        <w:t xml:space="preserve"> para que pueda realizar la solicitud de información ante el Sujeto Obligado correspondiente.</w:t>
      </w:r>
    </w:p>
    <w:p w14:paraId="5976C9FE" w14:textId="77777777" w:rsidR="004863FE" w:rsidRPr="000C6974" w:rsidRDefault="004863FE" w:rsidP="000C6974">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74C6A841" w14:textId="1208FEC1" w:rsidR="004863FE" w:rsidRPr="000C6974" w:rsidRDefault="004863FE" w:rsidP="000C6974">
      <w:pPr>
        <w:spacing w:line="360" w:lineRule="auto"/>
        <w:jc w:val="both"/>
        <w:rPr>
          <w:rFonts w:ascii="Palatino Linotype" w:eastAsia="Calibri" w:hAnsi="Palatino Linotype"/>
          <w:b/>
          <w:lang w:val="es-ES"/>
        </w:rPr>
      </w:pPr>
      <w:r w:rsidRPr="000C6974">
        <w:rPr>
          <w:rFonts w:ascii="Palatino Linotype" w:eastAsia="Calibri" w:hAnsi="Palatino Linotype"/>
          <w:lang w:val="es-ES"/>
        </w:rPr>
        <w:t xml:space="preserve">Por lo anterior, se considera que las </w:t>
      </w:r>
      <w:r w:rsidRPr="000C6974">
        <w:rPr>
          <w:rFonts w:ascii="Palatino Linotype" w:hAnsi="Palatino Linotype" w:cs="Arial"/>
          <w:lang w:val="es-ES"/>
        </w:rPr>
        <w:t xml:space="preserve">razones o motivos de inconformidad planteadas por </w:t>
      </w:r>
      <w:r w:rsidRPr="000C6974">
        <w:rPr>
          <w:rFonts w:ascii="Palatino Linotype" w:hAnsi="Palatino Linotype" w:cs="Arial"/>
          <w:b/>
          <w:lang w:val="es-ES"/>
        </w:rPr>
        <w:t>EL RECURRENTE,</w:t>
      </w:r>
      <w:r w:rsidRPr="000C6974">
        <w:rPr>
          <w:rFonts w:ascii="Palatino Linotype" w:hAnsi="Palatino Linotype"/>
          <w:b/>
          <w:lang w:val="es-ES"/>
        </w:rPr>
        <w:t xml:space="preserve"> </w:t>
      </w:r>
      <w:r w:rsidRPr="000C6974">
        <w:rPr>
          <w:rFonts w:ascii="Palatino Linotype" w:hAnsi="Palatino Linotype" w:cs="Arial"/>
          <w:lang w:val="es-ES"/>
        </w:rPr>
        <w:t>resultan infundadas;</w:t>
      </w:r>
      <w:r w:rsidRPr="000C6974">
        <w:rPr>
          <w:rFonts w:ascii="Palatino Linotype" w:eastAsia="Calibri" w:hAnsi="Palatino Linotype"/>
          <w:lang w:val="es-ES"/>
        </w:rPr>
        <w:t xml:space="preserve"> en consecuencia este Órgano Garante determina </w:t>
      </w:r>
      <w:r w:rsidRPr="000C6974">
        <w:rPr>
          <w:rFonts w:ascii="Palatino Linotype" w:eastAsia="Calibri" w:hAnsi="Palatino Linotype"/>
          <w:b/>
          <w:lang w:val="es-ES"/>
        </w:rPr>
        <w:t xml:space="preserve">CONFIRMAR </w:t>
      </w:r>
      <w:r w:rsidRPr="000C6974">
        <w:rPr>
          <w:rFonts w:ascii="Palatino Linotype" w:eastAsia="Calibri" w:hAnsi="Palatino Linotype"/>
          <w:lang w:val="es-ES"/>
        </w:rPr>
        <w:t xml:space="preserve">la respuesta otorgada por el </w:t>
      </w:r>
      <w:r w:rsidR="000C6974" w:rsidRPr="000C6974">
        <w:rPr>
          <w:rFonts w:ascii="Palatino Linotype" w:eastAsia="Calibri" w:hAnsi="Palatino Linotype"/>
          <w:b/>
          <w:lang w:val="es-ES"/>
        </w:rPr>
        <w:t xml:space="preserve">SUJETO OBLIGADO. </w:t>
      </w:r>
    </w:p>
    <w:p w14:paraId="5142FDA2" w14:textId="77777777" w:rsidR="000C6974" w:rsidRPr="000C6974" w:rsidRDefault="000C6974" w:rsidP="000C6974">
      <w:pPr>
        <w:spacing w:line="360" w:lineRule="auto"/>
        <w:jc w:val="both"/>
        <w:rPr>
          <w:rFonts w:ascii="Palatino Linotype" w:eastAsiaTheme="minorHAnsi" w:hAnsi="Palatino Linotype"/>
          <w:color w:val="000000"/>
          <w:lang w:val="es-ES_tradnl" w:eastAsia="es-ES_tradnl"/>
        </w:rPr>
      </w:pPr>
    </w:p>
    <w:p w14:paraId="0431B5EF" w14:textId="77777777" w:rsidR="004863FE" w:rsidRPr="000C6974" w:rsidRDefault="004863FE" w:rsidP="000C6974">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0C6974">
        <w:rPr>
          <w:rFonts w:ascii="Palatino Linotype" w:eastAsiaTheme="minorHAnsi" w:hAnsi="Palatino Linotype"/>
          <w:color w:val="000000"/>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0C6974" w:rsidRDefault="00977F35" w:rsidP="00EE18A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0C6974" w:rsidRDefault="00A23064" w:rsidP="00EE18A5">
      <w:pPr>
        <w:jc w:val="center"/>
        <w:rPr>
          <w:rFonts w:ascii="Palatino Linotype" w:hAnsi="Palatino Linotype"/>
          <w:b/>
          <w:color w:val="000000" w:themeColor="text1"/>
          <w:sz w:val="28"/>
        </w:rPr>
      </w:pPr>
      <w:r w:rsidRPr="000C6974">
        <w:rPr>
          <w:rFonts w:ascii="Palatino Linotype" w:hAnsi="Palatino Linotype"/>
          <w:b/>
          <w:color w:val="000000" w:themeColor="text1"/>
          <w:sz w:val="28"/>
        </w:rPr>
        <w:t>R E S U E L V E</w:t>
      </w:r>
    </w:p>
    <w:p w14:paraId="6099922F" w14:textId="77777777" w:rsidR="007A666E" w:rsidRPr="000C6974" w:rsidRDefault="007A666E" w:rsidP="00EE18A5">
      <w:pPr>
        <w:jc w:val="center"/>
        <w:rPr>
          <w:rFonts w:ascii="Palatino Linotype" w:hAnsi="Palatino Linotype"/>
          <w:b/>
          <w:color w:val="000000" w:themeColor="text1"/>
          <w:sz w:val="28"/>
        </w:rPr>
      </w:pPr>
    </w:p>
    <w:p w14:paraId="1195A341" w14:textId="77777777" w:rsidR="00F718D3" w:rsidRPr="000C6974" w:rsidRDefault="00F718D3" w:rsidP="000C6974">
      <w:pPr>
        <w:widowControl w:val="0"/>
        <w:autoSpaceDE w:val="0"/>
        <w:autoSpaceDN w:val="0"/>
        <w:adjustRightInd w:val="0"/>
        <w:spacing w:line="360" w:lineRule="auto"/>
        <w:jc w:val="both"/>
        <w:rPr>
          <w:rFonts w:ascii="Palatino Linotype" w:hAnsi="Palatino Linotype"/>
          <w:b/>
        </w:rPr>
      </w:pPr>
      <w:r w:rsidRPr="000C6974">
        <w:rPr>
          <w:rFonts w:ascii="Palatino Linotype" w:hAnsi="Palatino Linotype" w:cs="Arial"/>
          <w:b/>
          <w:color w:val="000000" w:themeColor="text1"/>
          <w:sz w:val="28"/>
        </w:rPr>
        <w:t>PRIMERO.</w:t>
      </w:r>
      <w:r w:rsidRPr="000C6974">
        <w:rPr>
          <w:rFonts w:ascii="Palatino Linotype" w:hAnsi="Palatino Linotype" w:cs="Arial"/>
          <w:color w:val="000000" w:themeColor="text1"/>
        </w:rPr>
        <w:t xml:space="preserve"> Resultan </w:t>
      </w:r>
      <w:r w:rsidRPr="000C6974">
        <w:rPr>
          <w:rFonts w:ascii="Palatino Linotype" w:hAnsi="Palatino Linotype" w:cs="Arial"/>
          <w:b/>
          <w:color w:val="000000" w:themeColor="text1"/>
        </w:rPr>
        <w:t>infundadas</w:t>
      </w:r>
      <w:r w:rsidRPr="000C6974">
        <w:rPr>
          <w:rFonts w:ascii="Palatino Linotype" w:hAnsi="Palatino Linotype" w:cs="Arial"/>
          <w:color w:val="000000" w:themeColor="text1"/>
        </w:rPr>
        <w:t xml:space="preserve"> las razones o motivos de inconformidad planteadas por </w:t>
      </w:r>
      <w:r w:rsidRPr="000C6974">
        <w:rPr>
          <w:rFonts w:ascii="Palatino Linotype" w:hAnsi="Palatino Linotype" w:cs="Arial"/>
          <w:b/>
          <w:color w:val="000000"/>
          <w:lang w:eastAsia="es-MX"/>
        </w:rPr>
        <w:t>EL RECURRENTE</w:t>
      </w:r>
      <w:r w:rsidRPr="000C6974">
        <w:rPr>
          <w:rFonts w:ascii="Palatino Linotype" w:hAnsi="Palatino Linotype" w:cs="Arial"/>
          <w:color w:val="000000" w:themeColor="text1"/>
        </w:rPr>
        <w:t xml:space="preserve"> y analizadas en el Considerando </w:t>
      </w:r>
      <w:r w:rsidRPr="000C6974">
        <w:rPr>
          <w:rFonts w:ascii="Palatino Linotype" w:hAnsi="Palatino Linotype" w:cs="Arial"/>
          <w:b/>
          <w:color w:val="000000" w:themeColor="text1"/>
        </w:rPr>
        <w:t>QUINTO</w:t>
      </w:r>
      <w:r w:rsidRPr="000C6974">
        <w:rPr>
          <w:rFonts w:ascii="Palatino Linotype" w:hAnsi="Palatino Linotype" w:cs="Arial"/>
          <w:color w:val="000000" w:themeColor="text1"/>
        </w:rPr>
        <w:t xml:space="preserve"> de esta resolución.</w:t>
      </w:r>
    </w:p>
    <w:p w14:paraId="34A4A5FE" w14:textId="77777777" w:rsidR="00F718D3" w:rsidRPr="000C6974" w:rsidRDefault="00F718D3" w:rsidP="000C6974">
      <w:pPr>
        <w:widowControl w:val="0"/>
        <w:autoSpaceDE w:val="0"/>
        <w:autoSpaceDN w:val="0"/>
        <w:adjustRightInd w:val="0"/>
        <w:spacing w:line="360" w:lineRule="auto"/>
        <w:jc w:val="both"/>
        <w:rPr>
          <w:rFonts w:ascii="Palatino Linotype" w:hAnsi="Palatino Linotype"/>
          <w:b/>
        </w:rPr>
      </w:pPr>
    </w:p>
    <w:p w14:paraId="2B80CFA6" w14:textId="5E1D0B4A" w:rsidR="00F718D3" w:rsidRPr="000C6974" w:rsidRDefault="00F718D3" w:rsidP="000C6974">
      <w:pPr>
        <w:widowControl w:val="0"/>
        <w:autoSpaceDE w:val="0"/>
        <w:autoSpaceDN w:val="0"/>
        <w:adjustRightInd w:val="0"/>
        <w:spacing w:line="360" w:lineRule="auto"/>
        <w:jc w:val="both"/>
        <w:rPr>
          <w:rFonts w:ascii="Palatino Linotype" w:hAnsi="Palatino Linotype"/>
          <w:b/>
        </w:rPr>
      </w:pPr>
      <w:r w:rsidRPr="000C6974">
        <w:rPr>
          <w:rFonts w:ascii="Palatino Linotype" w:hAnsi="Palatino Linotype" w:cs="Arial"/>
          <w:b/>
          <w:color w:val="000000" w:themeColor="text1"/>
          <w:sz w:val="28"/>
        </w:rPr>
        <w:t xml:space="preserve">SEGUNDO. </w:t>
      </w:r>
      <w:r w:rsidRPr="000C6974">
        <w:rPr>
          <w:rFonts w:ascii="Palatino Linotype" w:hAnsi="Palatino Linotype"/>
          <w:color w:val="222222"/>
        </w:rPr>
        <w:t xml:space="preserve">Se </w:t>
      </w:r>
      <w:r w:rsidRPr="000C6974">
        <w:rPr>
          <w:rFonts w:ascii="Palatino Linotype" w:hAnsi="Palatino Linotype"/>
          <w:b/>
          <w:bCs/>
          <w:color w:val="222222"/>
        </w:rPr>
        <w:t xml:space="preserve">CONFIRMA </w:t>
      </w:r>
      <w:r w:rsidRPr="000C6974">
        <w:rPr>
          <w:rFonts w:ascii="Palatino Linotype" w:hAnsi="Palatino Linotype"/>
          <w:color w:val="000000"/>
        </w:rPr>
        <w:t xml:space="preserve">la respuesta del </w:t>
      </w:r>
      <w:r w:rsidRPr="000C6974">
        <w:rPr>
          <w:rFonts w:ascii="Palatino Linotype" w:hAnsi="Palatino Linotype"/>
          <w:b/>
          <w:bCs/>
          <w:color w:val="000000"/>
        </w:rPr>
        <w:t xml:space="preserve">SUJETO OBLIGADO </w:t>
      </w:r>
      <w:r w:rsidRPr="000C6974">
        <w:rPr>
          <w:rFonts w:ascii="Palatino Linotype" w:hAnsi="Palatino Linotype"/>
          <w:color w:val="000000"/>
        </w:rPr>
        <w:t xml:space="preserve">otorgada a la solicitud de Acceso a la Información pública </w:t>
      </w:r>
      <w:r w:rsidRPr="000C6974">
        <w:rPr>
          <w:rFonts w:ascii="Palatino Linotype" w:hAnsi="Palatino Linotype"/>
          <w:color w:val="000000"/>
          <w:lang w:val="es-419"/>
        </w:rPr>
        <w:t xml:space="preserve">que dio origen al </w:t>
      </w:r>
      <w:r w:rsidRPr="000C6974">
        <w:rPr>
          <w:rFonts w:ascii="Palatino Linotype" w:hAnsi="Palatino Linotype"/>
          <w:color w:val="000000"/>
        </w:rPr>
        <w:t xml:space="preserve">Recurso de Revisión número </w:t>
      </w:r>
      <w:r w:rsidRPr="000C6974">
        <w:rPr>
          <w:rFonts w:ascii="Palatino Linotype" w:hAnsi="Palatino Linotype"/>
          <w:b/>
          <w:bCs/>
          <w:color w:val="000000"/>
        </w:rPr>
        <w:t>0</w:t>
      </w:r>
      <w:r w:rsidR="000C6974" w:rsidRPr="000C6974">
        <w:rPr>
          <w:rFonts w:ascii="Palatino Linotype" w:hAnsi="Palatino Linotype"/>
          <w:b/>
          <w:bCs/>
          <w:color w:val="000000"/>
        </w:rPr>
        <w:t>3587</w:t>
      </w:r>
      <w:r w:rsidRPr="000C6974">
        <w:rPr>
          <w:rFonts w:ascii="Palatino Linotype" w:hAnsi="Palatino Linotype"/>
          <w:b/>
          <w:bCs/>
          <w:color w:val="000000"/>
        </w:rPr>
        <w:t>/INFOEM/IP/RR/2022</w:t>
      </w:r>
      <w:r w:rsidRPr="000C6974">
        <w:rPr>
          <w:rFonts w:ascii="Palatino Linotype" w:hAnsi="Palatino Linotype"/>
          <w:color w:val="000000"/>
        </w:rPr>
        <w:t xml:space="preserve">, en términos del Considerando </w:t>
      </w:r>
      <w:r w:rsidRPr="000C6974">
        <w:rPr>
          <w:rFonts w:ascii="Palatino Linotype" w:hAnsi="Palatino Linotype"/>
          <w:b/>
          <w:bCs/>
          <w:color w:val="000000"/>
        </w:rPr>
        <w:t>QUINTO</w:t>
      </w:r>
      <w:r w:rsidRPr="000C6974">
        <w:rPr>
          <w:rFonts w:ascii="Palatino Linotype" w:hAnsi="Palatino Linotype"/>
          <w:color w:val="000000"/>
        </w:rPr>
        <w:t>.</w:t>
      </w:r>
    </w:p>
    <w:p w14:paraId="07AAECFF" w14:textId="77777777" w:rsidR="00F718D3" w:rsidRPr="000C6974" w:rsidRDefault="00F718D3" w:rsidP="000C6974">
      <w:pPr>
        <w:pStyle w:val="Prrafodelista"/>
        <w:spacing w:line="360" w:lineRule="auto"/>
        <w:rPr>
          <w:rFonts w:ascii="Palatino Linotype" w:hAnsi="Palatino Linotype" w:cs="Arial"/>
          <w:b/>
          <w:color w:val="000000" w:themeColor="text1"/>
          <w:sz w:val="28"/>
          <w:szCs w:val="28"/>
        </w:rPr>
      </w:pPr>
    </w:p>
    <w:p w14:paraId="4352B65F" w14:textId="77777777" w:rsidR="00F718D3" w:rsidRPr="000C6974" w:rsidRDefault="00F718D3" w:rsidP="000C6974">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0C6974">
        <w:rPr>
          <w:rFonts w:ascii="Palatino Linotype" w:hAnsi="Palatino Linotype" w:cs="Arial"/>
          <w:b/>
          <w:color w:val="000000" w:themeColor="text1"/>
          <w:sz w:val="28"/>
        </w:rPr>
        <w:t xml:space="preserve">TERCERO. </w:t>
      </w:r>
      <w:r w:rsidRPr="000C6974">
        <w:rPr>
          <w:rFonts w:ascii="Palatino Linotype" w:hAnsi="Palatino Linotype" w:cs="Arial"/>
          <w:b/>
          <w:lang w:val="es-ES_tradnl"/>
        </w:rPr>
        <w:t xml:space="preserve">Notifíquese </w:t>
      </w:r>
      <w:r w:rsidRPr="000C6974">
        <w:rPr>
          <w:rFonts w:ascii="Palatino Linotype" w:hAnsi="Palatino Linotype" w:cs="Arial"/>
          <w:lang w:val="es-ES_tradnl"/>
        </w:rPr>
        <w:t xml:space="preserve">la presente resolución </w:t>
      </w:r>
      <w:r w:rsidRPr="000C6974">
        <w:rPr>
          <w:rFonts w:ascii="Palatino Linotype" w:hAnsi="Palatino Linotype"/>
          <w:color w:val="000000" w:themeColor="text1"/>
          <w:lang w:eastAsia="es-ES_tradnl"/>
        </w:rPr>
        <w:t xml:space="preserve">mediante </w:t>
      </w:r>
      <w:r w:rsidRPr="000C6974">
        <w:rPr>
          <w:rFonts w:ascii="Palatino Linotype" w:hAnsi="Palatino Linotype" w:cs="Arial"/>
          <w:color w:val="000000" w:themeColor="text1"/>
        </w:rPr>
        <w:t>Sistema de Acceso a la Información Mexiquense</w:t>
      </w:r>
      <w:r w:rsidRPr="000C6974">
        <w:rPr>
          <w:rFonts w:ascii="Palatino Linotype" w:hAnsi="Palatino Linotype"/>
          <w:color w:val="000000" w:themeColor="text1"/>
          <w:lang w:eastAsia="es-ES_tradnl"/>
        </w:rPr>
        <w:t xml:space="preserve"> </w:t>
      </w:r>
      <w:r w:rsidRPr="000C6974">
        <w:rPr>
          <w:rFonts w:ascii="Palatino Linotype" w:hAnsi="Palatino Linotype" w:cs="Arial"/>
          <w:lang w:val="es-ES_tradnl"/>
        </w:rPr>
        <w:t xml:space="preserve">al Titular de la Unidad de Transparencia del </w:t>
      </w:r>
      <w:r w:rsidRPr="000C6974">
        <w:rPr>
          <w:rFonts w:ascii="Palatino Linotype" w:hAnsi="Palatino Linotype" w:cs="Arial"/>
          <w:b/>
          <w:lang w:val="es-ES_tradnl"/>
        </w:rPr>
        <w:t>SUJETO OBLIGADO</w:t>
      </w:r>
      <w:r w:rsidRPr="000C6974">
        <w:rPr>
          <w:rFonts w:ascii="Palatino Linotype" w:hAnsi="Palatino Linotype" w:cs="Arial"/>
          <w:lang w:val="es-ES_tradnl"/>
        </w:rPr>
        <w:t>, para su conocimiento.</w:t>
      </w:r>
    </w:p>
    <w:p w14:paraId="572B3C24" w14:textId="77777777" w:rsidR="00F718D3" w:rsidRPr="000C6974" w:rsidRDefault="00F718D3" w:rsidP="000C6974">
      <w:pPr>
        <w:widowControl w:val="0"/>
        <w:autoSpaceDE w:val="0"/>
        <w:autoSpaceDN w:val="0"/>
        <w:adjustRightInd w:val="0"/>
        <w:spacing w:line="360" w:lineRule="auto"/>
        <w:jc w:val="both"/>
        <w:rPr>
          <w:rFonts w:ascii="Palatino Linotype" w:hAnsi="Palatino Linotype" w:cs="Arial"/>
          <w:b/>
          <w:color w:val="000000" w:themeColor="text1"/>
          <w:sz w:val="28"/>
        </w:rPr>
      </w:pPr>
    </w:p>
    <w:p w14:paraId="30AF24EB" w14:textId="77777777" w:rsidR="00F718D3" w:rsidRPr="000C6974" w:rsidRDefault="00F718D3" w:rsidP="000C6974">
      <w:pPr>
        <w:spacing w:line="360" w:lineRule="auto"/>
        <w:ind w:right="49"/>
        <w:jc w:val="both"/>
        <w:rPr>
          <w:rFonts w:ascii="Palatino Linotype" w:hAnsi="Palatino Linotype" w:cs="Arial"/>
          <w:color w:val="000000" w:themeColor="text1"/>
        </w:rPr>
      </w:pPr>
      <w:r w:rsidRPr="000C6974">
        <w:rPr>
          <w:rFonts w:ascii="Palatino Linotype" w:hAnsi="Palatino Linotype" w:cs="Arial"/>
          <w:b/>
          <w:color w:val="000000" w:themeColor="text1"/>
          <w:sz w:val="28"/>
        </w:rPr>
        <w:t>CUARTO.</w:t>
      </w:r>
      <w:r w:rsidRPr="000C6974">
        <w:rPr>
          <w:rFonts w:ascii="Palatino Linotype" w:eastAsiaTheme="minorEastAsia" w:hAnsi="Palatino Linotype"/>
          <w:b/>
          <w:color w:val="222222"/>
          <w:szCs w:val="17"/>
          <w:lang w:eastAsia="es-ES_tradnl"/>
        </w:rPr>
        <w:t xml:space="preserve"> </w:t>
      </w:r>
      <w:r w:rsidRPr="000C6974">
        <w:rPr>
          <w:rFonts w:ascii="Palatino Linotype" w:hAnsi="Palatino Linotype"/>
          <w:b/>
          <w:szCs w:val="17"/>
          <w:lang w:eastAsia="es-ES_tradnl"/>
        </w:rPr>
        <w:t>Notifíquese</w:t>
      </w:r>
      <w:r w:rsidRPr="000C6974">
        <w:rPr>
          <w:rFonts w:ascii="Palatino Linotype" w:hAnsi="Palatino Linotype"/>
          <w:szCs w:val="17"/>
          <w:lang w:eastAsia="es-ES_tradnl"/>
        </w:rPr>
        <w:t xml:space="preserve"> al </w:t>
      </w:r>
      <w:r w:rsidRPr="000C6974">
        <w:rPr>
          <w:rFonts w:ascii="Palatino Linotype" w:hAnsi="Palatino Linotype"/>
          <w:b/>
        </w:rPr>
        <w:t>RECURRENTE</w:t>
      </w:r>
      <w:r w:rsidRPr="000C6974">
        <w:rPr>
          <w:rFonts w:ascii="Palatino Linotype" w:hAnsi="Palatino Linotype"/>
          <w:szCs w:val="17"/>
          <w:lang w:eastAsia="es-ES_tradnl"/>
        </w:rPr>
        <w:t xml:space="preserve"> la </w:t>
      </w:r>
      <w:r w:rsidRPr="000C6974">
        <w:rPr>
          <w:rFonts w:ascii="Palatino Linotype" w:hAnsi="Palatino Linotype" w:cs="Arial"/>
        </w:rPr>
        <w:t>presente</w:t>
      </w:r>
      <w:r w:rsidRPr="000C6974">
        <w:rPr>
          <w:rFonts w:ascii="Palatino Linotype" w:hAnsi="Palatino Linotype"/>
          <w:szCs w:val="17"/>
          <w:lang w:eastAsia="es-ES_tradnl"/>
        </w:rPr>
        <w:t xml:space="preserve"> </w:t>
      </w:r>
      <w:r w:rsidRPr="000C6974">
        <w:rPr>
          <w:rFonts w:ascii="Palatino Linotype" w:hAnsi="Palatino Linotype"/>
          <w:shd w:val="clear" w:color="auto" w:fill="FFFFFF"/>
        </w:rPr>
        <w:t xml:space="preserve">resolución </w:t>
      </w:r>
      <w:r w:rsidRPr="000C6974">
        <w:rPr>
          <w:rFonts w:ascii="Palatino Linotype" w:hAnsi="Palatino Linotype"/>
          <w:color w:val="000000" w:themeColor="text1"/>
          <w:szCs w:val="17"/>
          <w:lang w:eastAsia="es-ES_tradnl"/>
        </w:rPr>
        <w:t xml:space="preserve">vía </w:t>
      </w:r>
      <w:r w:rsidRPr="000C6974">
        <w:rPr>
          <w:rFonts w:ascii="Palatino Linotype" w:hAnsi="Palatino Linotype" w:cs="Arial"/>
          <w:color w:val="000000" w:themeColor="text1"/>
        </w:rPr>
        <w:t xml:space="preserve">Sistema de Acceso a la Información Mexiquense </w:t>
      </w:r>
      <w:r w:rsidRPr="000C6974">
        <w:rPr>
          <w:rFonts w:ascii="Palatino Linotype" w:hAnsi="Palatino Linotype" w:cs="Arial"/>
          <w:b/>
          <w:bCs/>
          <w:color w:val="000000" w:themeColor="text1"/>
        </w:rPr>
        <w:t>SAIMEX</w:t>
      </w:r>
      <w:r w:rsidRPr="000C6974">
        <w:rPr>
          <w:rFonts w:ascii="Palatino Linotype" w:hAnsi="Palatino Linotype" w:cs="Arial"/>
          <w:color w:val="000000" w:themeColor="text1"/>
        </w:rPr>
        <w:t>.</w:t>
      </w:r>
    </w:p>
    <w:p w14:paraId="4A281E2B" w14:textId="77777777" w:rsidR="00F718D3" w:rsidRPr="000C6974" w:rsidRDefault="00F718D3" w:rsidP="000C6974">
      <w:pPr>
        <w:widowControl w:val="0"/>
        <w:autoSpaceDE w:val="0"/>
        <w:autoSpaceDN w:val="0"/>
        <w:adjustRightInd w:val="0"/>
        <w:spacing w:line="360" w:lineRule="auto"/>
        <w:jc w:val="both"/>
        <w:rPr>
          <w:rFonts w:ascii="Palatino Linotype" w:hAnsi="Palatino Linotype"/>
          <w:b/>
        </w:rPr>
      </w:pPr>
    </w:p>
    <w:p w14:paraId="24BC5790" w14:textId="77777777" w:rsidR="00550D0E" w:rsidRPr="000C6974" w:rsidRDefault="00550D0E" w:rsidP="000C6974">
      <w:pPr>
        <w:widowControl w:val="0"/>
        <w:autoSpaceDE w:val="0"/>
        <w:autoSpaceDN w:val="0"/>
        <w:adjustRightInd w:val="0"/>
        <w:spacing w:line="360" w:lineRule="auto"/>
        <w:jc w:val="both"/>
        <w:rPr>
          <w:rFonts w:ascii="Palatino Linotype" w:hAnsi="Palatino Linotype"/>
          <w:b/>
        </w:rPr>
      </w:pPr>
      <w:r w:rsidRPr="000C6974">
        <w:rPr>
          <w:rFonts w:ascii="Palatino Linotype" w:hAnsi="Palatino Linotype" w:cs="Arial"/>
          <w:b/>
          <w:color w:val="000000" w:themeColor="text1"/>
          <w:sz w:val="28"/>
        </w:rPr>
        <w:t>QUINTO.</w:t>
      </w:r>
      <w:r w:rsidRPr="000C6974">
        <w:rPr>
          <w:rFonts w:ascii="Palatino Linotype" w:hAnsi="Palatino Linotype"/>
          <w:b/>
          <w:szCs w:val="17"/>
          <w:lang w:eastAsia="es-ES_tradnl"/>
        </w:rPr>
        <w:t xml:space="preserve"> Hágase</w:t>
      </w:r>
      <w:r w:rsidRPr="000C6974">
        <w:rPr>
          <w:rFonts w:ascii="Palatino Linotype" w:hAnsi="Palatino Linotype"/>
          <w:szCs w:val="17"/>
          <w:lang w:eastAsia="es-ES_tradnl"/>
        </w:rPr>
        <w:t xml:space="preserve"> </w:t>
      </w:r>
      <w:r w:rsidRPr="000C6974">
        <w:rPr>
          <w:rFonts w:ascii="Palatino Linotype" w:hAnsi="Palatino Linotype"/>
          <w:b/>
          <w:szCs w:val="17"/>
          <w:lang w:eastAsia="es-ES_tradnl"/>
        </w:rPr>
        <w:t>del conocimiento</w:t>
      </w:r>
      <w:r w:rsidRPr="000C6974">
        <w:rPr>
          <w:rFonts w:ascii="Palatino Linotype" w:hAnsi="Palatino Linotype"/>
          <w:szCs w:val="17"/>
          <w:lang w:eastAsia="es-ES_tradnl"/>
        </w:rPr>
        <w:t xml:space="preserve"> </w:t>
      </w:r>
      <w:r w:rsidRPr="000C6974">
        <w:rPr>
          <w:rFonts w:ascii="Palatino Linotype" w:hAnsi="Palatino Linotype"/>
        </w:rPr>
        <w:t>del</w:t>
      </w:r>
      <w:r w:rsidRPr="000C6974">
        <w:rPr>
          <w:rFonts w:ascii="Palatino Linotype" w:hAnsi="Palatino Linotype" w:cs="Arial"/>
          <w:b/>
        </w:rPr>
        <w:t xml:space="preserve"> RECURRENTE</w:t>
      </w:r>
      <w:r w:rsidRPr="000C6974">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02C03C" w14:textId="77777777" w:rsidR="00F718D3" w:rsidRPr="000C6974" w:rsidRDefault="00F718D3" w:rsidP="000C6974">
      <w:pPr>
        <w:spacing w:line="360" w:lineRule="auto"/>
        <w:jc w:val="both"/>
        <w:rPr>
          <w:rFonts w:ascii="Palatino Linotype" w:hAnsi="Palatino Linotype" w:cs="Arial"/>
          <w:b/>
          <w:color w:val="000000" w:themeColor="text1"/>
          <w:sz w:val="28"/>
          <w:szCs w:val="28"/>
        </w:rPr>
      </w:pPr>
    </w:p>
    <w:p w14:paraId="1D7C4089" w14:textId="568DE152" w:rsidR="000C6974" w:rsidRPr="000C6974" w:rsidRDefault="000C6974" w:rsidP="000C6974">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0C6974">
        <w:rPr>
          <w:rFonts w:ascii="Palatino Linotype" w:hAnsi="Palatino Linotype"/>
          <w:color w:val="000000"/>
          <w:szCs w:val="17"/>
          <w:lang w:val="es-ES" w:eastAsia="es-ES_tradnl"/>
        </w:rPr>
        <w:t xml:space="preserve">Se dejan a salvo los derechos del </w:t>
      </w:r>
      <w:r w:rsidRPr="000C6974">
        <w:rPr>
          <w:rFonts w:ascii="Palatino Linotype" w:hAnsi="Palatino Linotype"/>
          <w:b/>
          <w:color w:val="000000"/>
          <w:szCs w:val="17"/>
          <w:lang w:val="es-ES" w:eastAsia="es-ES_tradnl"/>
        </w:rPr>
        <w:t>RECURRENTE</w:t>
      </w:r>
      <w:r w:rsidRPr="000C6974">
        <w:rPr>
          <w:rFonts w:ascii="Palatino Linotype" w:hAnsi="Palatino Linotype"/>
          <w:color w:val="000000"/>
          <w:szCs w:val="17"/>
          <w:lang w:val="es-ES" w:eastAsia="es-ES_tradnl"/>
        </w:rPr>
        <w:t xml:space="preserve"> a efecto de presentar las solicitudes de acceso a la información </w:t>
      </w:r>
      <w:r w:rsidRPr="000C6974">
        <w:rPr>
          <w:rFonts w:ascii="Palatino Linotype" w:eastAsiaTheme="minorEastAsia" w:hAnsi="Palatino Linotype"/>
          <w:color w:val="222222"/>
          <w:szCs w:val="17"/>
          <w:lang w:eastAsia="es-ES_tradnl"/>
        </w:rPr>
        <w:t>pública</w:t>
      </w:r>
      <w:r w:rsidRPr="000C6974">
        <w:rPr>
          <w:rFonts w:ascii="Palatino Linotype" w:hAnsi="Palatino Linotype"/>
          <w:color w:val="000000"/>
          <w:szCs w:val="17"/>
          <w:lang w:val="es-ES" w:eastAsia="es-ES_tradnl"/>
        </w:rPr>
        <w:t xml:space="preserve"> que estime pertinentes ante el Sujeto Obligado competente.</w:t>
      </w:r>
    </w:p>
    <w:p w14:paraId="0B2820BA" w14:textId="77777777" w:rsidR="000C6974" w:rsidRPr="000C6974" w:rsidRDefault="000C6974" w:rsidP="000C6974">
      <w:pPr>
        <w:spacing w:line="360" w:lineRule="auto"/>
        <w:jc w:val="both"/>
        <w:rPr>
          <w:rFonts w:ascii="Palatino Linotype" w:hAnsi="Palatino Linotype" w:cs="Arial"/>
          <w:b/>
          <w:color w:val="000000" w:themeColor="text1"/>
          <w:sz w:val="28"/>
          <w:szCs w:val="28"/>
        </w:rPr>
      </w:pPr>
    </w:p>
    <w:p w14:paraId="26431F3A" w14:textId="1CFDDA60" w:rsidR="000C6974" w:rsidRPr="000C6974" w:rsidRDefault="000C6974" w:rsidP="000C6974">
      <w:pPr>
        <w:widowControl w:val="0"/>
        <w:autoSpaceDE w:val="0"/>
        <w:autoSpaceDN w:val="0"/>
        <w:adjustRightInd w:val="0"/>
        <w:spacing w:line="360" w:lineRule="auto"/>
        <w:jc w:val="both"/>
        <w:rPr>
          <w:rFonts w:ascii="Palatino Linotype" w:hAnsi="Palatino Linotype" w:cs="Arial"/>
          <w:color w:val="000000" w:themeColor="text1"/>
        </w:rPr>
      </w:pPr>
      <w:r w:rsidRPr="000C6974">
        <w:rPr>
          <w:rFonts w:ascii="Palatino Linotype" w:hAnsi="Palatino Linotype" w:cs="Arial"/>
          <w:color w:val="000000" w:themeColor="text1"/>
        </w:rPr>
        <w:t xml:space="preserve">ASÍ LO RESUELVE, POR </w:t>
      </w:r>
      <w:r w:rsidR="000F07E5">
        <w:rPr>
          <w:rFonts w:ascii="Palatino Linotype" w:hAnsi="Palatino Linotype" w:cs="Arial"/>
          <w:color w:val="000000" w:themeColor="text1"/>
        </w:rPr>
        <w:t>UNANIMIDAD</w:t>
      </w:r>
      <w:r w:rsidRPr="000C6974">
        <w:rPr>
          <w:rFonts w:ascii="Palatino Linotype" w:hAnsi="Palatino Linotype" w:cs="Arial"/>
          <w:color w:val="000000" w:themeColor="text1"/>
        </w:rPr>
        <w:t xml:space="preserve"> DE VOTOS EL PLENO DEL INSTITUTO </w:t>
      </w:r>
      <w:r w:rsidRPr="000C6974">
        <w:rPr>
          <w:rFonts w:ascii="Palatino Linotype" w:hAnsi="Palatino Linotype" w:cs="Arial"/>
          <w:color w:val="000000" w:themeColor="text1"/>
        </w:rPr>
        <w:lastRenderedPageBreak/>
        <w:t xml:space="preserve">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 </w:t>
      </w:r>
    </w:p>
    <w:p w14:paraId="54D82D18" w14:textId="5B1C3F2E" w:rsidR="003C0EC9" w:rsidRPr="000C6974" w:rsidRDefault="003216AE" w:rsidP="000C6974">
      <w:pPr>
        <w:widowControl w:val="0"/>
        <w:autoSpaceDE w:val="0"/>
        <w:autoSpaceDN w:val="0"/>
        <w:adjustRightInd w:val="0"/>
        <w:spacing w:line="360" w:lineRule="auto"/>
        <w:jc w:val="both"/>
        <w:rPr>
          <w:rFonts w:ascii="Palatino Linotype" w:hAnsi="Palatino Linotype"/>
          <w:color w:val="000000" w:themeColor="text1"/>
          <w:sz w:val="20"/>
        </w:rPr>
      </w:pPr>
      <w:r w:rsidRPr="000C6974">
        <w:rPr>
          <w:rFonts w:ascii="Palatino Linotype" w:hAnsi="Palatino Linotype"/>
          <w:color w:val="000000" w:themeColor="text1"/>
          <w:sz w:val="20"/>
        </w:rPr>
        <w:t>SCMM</w:t>
      </w:r>
      <w:r w:rsidR="003C0EC9" w:rsidRPr="000C6974">
        <w:rPr>
          <w:rFonts w:ascii="Palatino Linotype" w:hAnsi="Palatino Linotype"/>
          <w:color w:val="000000" w:themeColor="text1"/>
          <w:sz w:val="20"/>
        </w:rPr>
        <w:t>/BLA/DEMF/RPG</w:t>
      </w:r>
    </w:p>
    <w:p w14:paraId="1C5CD08B" w14:textId="741C15D5" w:rsidR="00EE52D0" w:rsidRPr="000C6974" w:rsidRDefault="00E16DE8" w:rsidP="000C6974">
      <w:pPr>
        <w:spacing w:line="360" w:lineRule="auto"/>
        <w:rPr>
          <w:rFonts w:ascii="Palatino Linotype" w:hAnsi="Palatino Linotype"/>
          <w:color w:val="000000" w:themeColor="text1"/>
        </w:rPr>
      </w:pPr>
      <w:r w:rsidRPr="000C6974">
        <w:rPr>
          <w:rFonts w:ascii="Palatino Linotype" w:hAnsi="Palatino Linotype"/>
          <w:color w:val="000000" w:themeColor="text1"/>
        </w:rPr>
        <w:br w:type="page"/>
      </w:r>
    </w:p>
    <w:sectPr w:rsidR="00EE52D0" w:rsidRPr="000C697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7FE9" w14:textId="77777777" w:rsidR="00031AF5" w:rsidRDefault="00031AF5" w:rsidP="00C80F8C">
      <w:r>
        <w:separator/>
      </w:r>
    </w:p>
  </w:endnote>
  <w:endnote w:type="continuationSeparator" w:id="0">
    <w:p w14:paraId="177F0818" w14:textId="77777777" w:rsidR="00031AF5" w:rsidRDefault="00031A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45D61" w:rsidRPr="0010196A" w:rsidRDefault="00145D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60F3">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60F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45D61" w:rsidRPr="0010196A" w:rsidRDefault="00145D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60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60F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7953C" w14:textId="77777777" w:rsidR="00031AF5" w:rsidRDefault="00031AF5" w:rsidP="00C80F8C">
      <w:r>
        <w:separator/>
      </w:r>
    </w:p>
  </w:footnote>
  <w:footnote w:type="continuationSeparator" w:id="0">
    <w:p w14:paraId="7BF438F0" w14:textId="77777777" w:rsidR="00031AF5" w:rsidRDefault="00031AF5" w:rsidP="00C80F8C">
      <w:r>
        <w:continuationSeparator/>
      </w:r>
    </w:p>
  </w:footnote>
  <w:footnote w:id="1">
    <w:p w14:paraId="42544503" w14:textId="77777777" w:rsidR="00145D61" w:rsidRDefault="00145D61"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8ADD4FC" w14:textId="549D73DC" w:rsidR="009A3B49" w:rsidRPr="009A3B49" w:rsidRDefault="009A3B49">
      <w:pPr>
        <w:pStyle w:val="Textonotapie"/>
        <w:rPr>
          <w:rFonts w:ascii="Palatino Linotype" w:hAnsi="Palatino Linotype"/>
          <w:i/>
          <w:sz w:val="16"/>
        </w:rPr>
      </w:pPr>
      <w:r>
        <w:rPr>
          <w:rStyle w:val="Refdenotaalpie"/>
        </w:rPr>
        <w:footnoteRef/>
      </w:r>
      <w:r>
        <w:t xml:space="preserve"> </w:t>
      </w:r>
      <w:r w:rsidRPr="009A3B49">
        <w:rPr>
          <w:rFonts w:ascii="Palatino Linotype" w:hAnsi="Palatino Linotype"/>
          <w:i/>
          <w:sz w:val="16"/>
        </w:rPr>
        <w:t>https://legislacion.edomex.gob.mx/sites/legislacion.edomex.gob.mx/files/files/pdf/bdo/bdo2022/bdo106.pdf</w:t>
      </w:r>
    </w:p>
  </w:footnote>
  <w:footnote w:id="3">
    <w:p w14:paraId="25380C64" w14:textId="5D295CFE" w:rsidR="00C8694B" w:rsidRPr="00C8694B" w:rsidRDefault="00C8694B">
      <w:pPr>
        <w:pStyle w:val="Textonotapie"/>
        <w:rPr>
          <w:rFonts w:ascii="Palatino Linotype" w:hAnsi="Palatino Linotype"/>
          <w:i/>
          <w:sz w:val="16"/>
        </w:rPr>
      </w:pPr>
      <w:r>
        <w:rPr>
          <w:rStyle w:val="Refdenotaalpie"/>
        </w:rPr>
        <w:footnoteRef/>
      </w:r>
      <w:r>
        <w:t xml:space="preserve"> </w:t>
      </w:r>
      <w:r w:rsidRPr="00C8694B">
        <w:rPr>
          <w:rFonts w:ascii="Palatino Linotype" w:hAnsi="Palatino Linotype"/>
          <w:i/>
          <w:sz w:val="16"/>
        </w:rPr>
        <w:t>http://repositorio.tlalnepantla.gob.mx/files/pdf/repositorio/1838formato.pdf</w:t>
      </w:r>
    </w:p>
  </w:footnote>
  <w:footnote w:id="4">
    <w:p w14:paraId="24CC69E1" w14:textId="77777777" w:rsidR="0098501F" w:rsidRPr="006E1EDD" w:rsidRDefault="0098501F" w:rsidP="0098501F">
      <w:pPr>
        <w:pStyle w:val="Textonotapie"/>
        <w:rPr>
          <w:rFonts w:ascii="Palatino Linotype" w:hAnsi="Palatino Linotype"/>
          <w:sz w:val="18"/>
        </w:rPr>
      </w:pPr>
      <w:r>
        <w:rPr>
          <w:rStyle w:val="Refdenotaalpie"/>
        </w:rPr>
        <w:footnoteRef/>
      </w:r>
      <w:r>
        <w:t xml:space="preserve"> </w:t>
      </w:r>
      <w:r w:rsidRPr="006E1EDD">
        <w:rPr>
          <w:rFonts w:ascii="Palatino Linotype" w:hAnsi="Palatino Linotype"/>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45D61" w:rsidRDefault="00031A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45D61" w:rsidRPr="0010196A" w:rsidRDefault="00145D6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45D61" w:rsidRPr="008F2CCC" w14:paraId="1F097D8A" w14:textId="77777777" w:rsidTr="005F31DE">
      <w:tc>
        <w:tcPr>
          <w:tcW w:w="2977" w:type="dxa"/>
          <w:vMerge w:val="restart"/>
        </w:tcPr>
        <w:p w14:paraId="1F780A0C" w14:textId="1EFF25F4" w:rsidR="00145D61" w:rsidRPr="008F2CCC" w:rsidRDefault="00145D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45D61" w:rsidRPr="00664658" w:rsidRDefault="00145D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569F2A" w:rsidR="00145D61" w:rsidRPr="00664658" w:rsidRDefault="00145D61" w:rsidP="0015492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5492B">
            <w:rPr>
              <w:rFonts w:ascii="Palatino Linotype" w:hAnsi="Palatino Linotype"/>
              <w:b/>
              <w:sz w:val="22"/>
              <w:szCs w:val="22"/>
              <w:lang w:val="es-ES_tradnl"/>
            </w:rPr>
            <w:t>3587</w:t>
          </w:r>
          <w:r w:rsidRPr="00A9204E">
            <w:rPr>
              <w:rFonts w:ascii="Palatino Linotype" w:hAnsi="Palatino Linotype"/>
              <w:b/>
              <w:sz w:val="22"/>
              <w:szCs w:val="22"/>
              <w:lang w:val="es-ES_tradnl"/>
            </w:rPr>
            <w:t>/INFOEM/IP/RR/2022</w:t>
          </w:r>
        </w:p>
      </w:tc>
    </w:tr>
    <w:tr w:rsidR="00145D61" w:rsidRPr="008F2CCC" w14:paraId="049677A3" w14:textId="77777777" w:rsidTr="005F31DE">
      <w:tc>
        <w:tcPr>
          <w:tcW w:w="2977" w:type="dxa"/>
          <w:vMerge/>
        </w:tcPr>
        <w:p w14:paraId="4A21EAC1" w14:textId="5C1F145E"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1237BCDE" w14:textId="77777777" w:rsidR="00145D61" w:rsidRPr="00664658" w:rsidRDefault="00145D61"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81BA560" w:rsidR="00145D61" w:rsidRPr="00D41D47" w:rsidRDefault="0015492B" w:rsidP="0015492B">
          <w:pPr>
            <w:jc w:val="both"/>
            <w:rPr>
              <w:rFonts w:ascii="Palatino Linotype" w:hAnsi="Palatino Linotype"/>
              <w:b/>
              <w:sz w:val="22"/>
              <w:szCs w:val="22"/>
              <w:lang w:val="es-ES_tradnl"/>
            </w:rPr>
          </w:pPr>
          <w:r w:rsidRPr="0015492B">
            <w:rPr>
              <w:rFonts w:ascii="Palatino Linotype" w:hAnsi="Palatino Linotype"/>
              <w:b/>
              <w:sz w:val="22"/>
              <w:szCs w:val="22"/>
              <w:lang w:val="es-ES_tradnl"/>
            </w:rPr>
            <w:t>Ayuntamiento de Tlalnepantla de Baz</w:t>
          </w:r>
          <w:r>
            <w:rPr>
              <w:rFonts w:ascii="Palatino Linotype" w:hAnsi="Palatino Linotype"/>
              <w:b/>
              <w:sz w:val="22"/>
              <w:szCs w:val="22"/>
              <w:lang w:val="es-ES_tradnl"/>
            </w:rPr>
            <w:t xml:space="preserve"> </w:t>
          </w:r>
        </w:p>
      </w:tc>
    </w:tr>
    <w:tr w:rsidR="00145D61" w:rsidRPr="008F2CCC" w14:paraId="72CD087D" w14:textId="77777777" w:rsidTr="005F31DE">
      <w:trPr>
        <w:trHeight w:val="228"/>
      </w:trPr>
      <w:tc>
        <w:tcPr>
          <w:tcW w:w="2977" w:type="dxa"/>
          <w:vMerge/>
        </w:tcPr>
        <w:p w14:paraId="1B78656F" w14:textId="01E6F6F6"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74D81628" w14:textId="05FE44B5" w:rsidR="00145D61" w:rsidRPr="00664658" w:rsidRDefault="00145D61"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45D61" w:rsidRPr="00664658" w:rsidRDefault="00145D61"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5D61" w:rsidRPr="0010196A" w:rsidRDefault="00145D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45D61" w:rsidRPr="0010196A" w:rsidRDefault="00031A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145D61" w:rsidRPr="008F2CCC" w14:paraId="6ABABA57" w14:textId="77777777" w:rsidTr="0015492B">
      <w:tc>
        <w:tcPr>
          <w:tcW w:w="3970" w:type="dxa"/>
          <w:vMerge w:val="restart"/>
          <w:shd w:val="clear" w:color="auto" w:fill="auto"/>
        </w:tcPr>
        <w:p w14:paraId="6AA376CC" w14:textId="139DA696" w:rsidR="00145D61" w:rsidRPr="008F2CCC" w:rsidRDefault="00145D6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B75FD44" w:rsidR="00145D61" w:rsidRPr="008F2CCC" w:rsidRDefault="00145D61" w:rsidP="0015492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15492B">
            <w:rPr>
              <w:rFonts w:ascii="Palatino Linotype" w:hAnsi="Palatino Linotype"/>
              <w:b/>
              <w:sz w:val="22"/>
              <w:szCs w:val="22"/>
              <w:lang w:val="es-ES_tradnl"/>
            </w:rPr>
            <w:t>3587</w:t>
          </w:r>
          <w:r w:rsidRPr="00A9204E">
            <w:rPr>
              <w:rFonts w:ascii="Palatino Linotype" w:hAnsi="Palatino Linotype"/>
              <w:b/>
              <w:sz w:val="22"/>
              <w:szCs w:val="22"/>
              <w:lang w:val="es-ES_tradnl"/>
            </w:rPr>
            <w:t>/INFOEM/IP/RR/2022</w:t>
          </w:r>
        </w:p>
      </w:tc>
    </w:tr>
    <w:tr w:rsidR="00145D61" w:rsidRPr="008F2CCC" w14:paraId="3B45FB53" w14:textId="77777777" w:rsidTr="0015492B">
      <w:tc>
        <w:tcPr>
          <w:tcW w:w="3970" w:type="dxa"/>
          <w:vMerge/>
          <w:shd w:val="clear" w:color="auto" w:fill="auto"/>
        </w:tcPr>
        <w:p w14:paraId="188B82EF" w14:textId="77777777" w:rsidR="00145D61" w:rsidRPr="008F2CCC" w:rsidRDefault="00145D61" w:rsidP="007A5836">
          <w:pPr>
            <w:rPr>
              <w:rFonts w:ascii="Palatino Linotype" w:hAnsi="Palatino Linotype"/>
              <w:b/>
              <w:sz w:val="22"/>
              <w:szCs w:val="22"/>
              <w:lang w:val="es-ES_tradnl"/>
            </w:rPr>
          </w:pPr>
        </w:p>
      </w:tc>
      <w:tc>
        <w:tcPr>
          <w:tcW w:w="2551" w:type="dxa"/>
          <w:shd w:val="clear" w:color="auto" w:fill="auto"/>
        </w:tcPr>
        <w:p w14:paraId="3B2AD0CF"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5CC2CC6" w:rsidR="00145D61" w:rsidRPr="005E0D87" w:rsidRDefault="008460F3" w:rsidP="00D66460">
          <w:pPr>
            <w:jc w:val="both"/>
            <w:rPr>
              <w:rFonts w:ascii="Arial" w:hAnsi="Arial" w:cs="Arial"/>
              <w:b/>
              <w:bCs/>
              <w:sz w:val="15"/>
              <w:szCs w:val="15"/>
            </w:rPr>
          </w:pPr>
          <w:r>
            <w:rPr>
              <w:rFonts w:ascii="Palatino Linotype" w:hAnsi="Palatino Linotype"/>
              <w:b/>
            </w:rPr>
            <w:t>XXXX XXXXXXXXX XX XXXXXXXX</w:t>
          </w:r>
        </w:p>
      </w:tc>
    </w:tr>
    <w:tr w:rsidR="00145D61" w:rsidRPr="008F2CCC" w14:paraId="28A493EB" w14:textId="77777777" w:rsidTr="0015492B">
      <w:trPr>
        <w:trHeight w:val="228"/>
      </w:trPr>
      <w:tc>
        <w:tcPr>
          <w:tcW w:w="3970" w:type="dxa"/>
          <w:vMerge/>
          <w:shd w:val="clear" w:color="auto" w:fill="auto"/>
        </w:tcPr>
        <w:p w14:paraId="06C77D31" w14:textId="77777777" w:rsidR="00145D61" w:rsidRPr="008F2CCC" w:rsidRDefault="00145D61" w:rsidP="007A5836">
          <w:pPr>
            <w:rPr>
              <w:rFonts w:ascii="Palatino Linotype" w:hAnsi="Palatino Linotype"/>
              <w:b/>
              <w:sz w:val="22"/>
              <w:szCs w:val="22"/>
              <w:lang w:val="es-ES_tradnl"/>
            </w:rPr>
          </w:pPr>
        </w:p>
      </w:tc>
      <w:tc>
        <w:tcPr>
          <w:tcW w:w="2551" w:type="dxa"/>
          <w:shd w:val="clear" w:color="auto" w:fill="auto"/>
        </w:tcPr>
        <w:p w14:paraId="2E1A72B4"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C252576" w:rsidR="00145D61" w:rsidRPr="00DC41C8" w:rsidRDefault="0015492B" w:rsidP="008F69C3">
          <w:pPr>
            <w:jc w:val="both"/>
            <w:rPr>
              <w:rFonts w:ascii="Palatino Linotype" w:hAnsi="Palatino Linotype"/>
              <w:b/>
              <w:sz w:val="22"/>
              <w:szCs w:val="22"/>
            </w:rPr>
          </w:pPr>
          <w:r w:rsidRPr="0015492B">
            <w:rPr>
              <w:rFonts w:ascii="Palatino Linotype" w:hAnsi="Palatino Linotype"/>
              <w:b/>
              <w:sz w:val="22"/>
              <w:szCs w:val="22"/>
              <w:lang w:val="es-ES_tradnl"/>
            </w:rPr>
            <w:t>Ayuntamiento de Tlalnepantla de Baz</w:t>
          </w:r>
        </w:p>
      </w:tc>
    </w:tr>
    <w:tr w:rsidR="00145D61" w:rsidRPr="008F2CCC" w14:paraId="0F114FF0" w14:textId="77777777" w:rsidTr="0015492B">
      <w:tc>
        <w:tcPr>
          <w:tcW w:w="3970" w:type="dxa"/>
          <w:vMerge/>
          <w:shd w:val="clear" w:color="auto" w:fill="auto"/>
        </w:tcPr>
        <w:p w14:paraId="4CCB64BA" w14:textId="77777777" w:rsidR="00145D61" w:rsidRPr="008F2CCC" w:rsidRDefault="00145D61" w:rsidP="00A2780F">
          <w:pPr>
            <w:rPr>
              <w:rFonts w:ascii="Palatino Linotype" w:hAnsi="Palatino Linotype"/>
              <w:b/>
              <w:sz w:val="22"/>
              <w:szCs w:val="22"/>
              <w:lang w:val="es-ES_tradnl"/>
            </w:rPr>
          </w:pPr>
        </w:p>
      </w:tc>
      <w:tc>
        <w:tcPr>
          <w:tcW w:w="2551" w:type="dxa"/>
          <w:shd w:val="clear" w:color="auto" w:fill="auto"/>
        </w:tcPr>
        <w:p w14:paraId="31E422EA" w14:textId="0B158FD7" w:rsidR="00145D61" w:rsidRPr="008F2CCC" w:rsidRDefault="00145D6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561C6D0" w:rsidR="00145D61" w:rsidRPr="008F2CCC" w:rsidRDefault="00145D6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45D61" w:rsidRPr="0010196A" w:rsidRDefault="00145D6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12E1F"/>
    <w:multiLevelType w:val="hybridMultilevel"/>
    <w:tmpl w:val="35A44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FE3F6F"/>
    <w:multiLevelType w:val="multilevel"/>
    <w:tmpl w:val="90A8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313118A"/>
    <w:multiLevelType w:val="hybridMultilevel"/>
    <w:tmpl w:val="1C625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B683A"/>
    <w:multiLevelType w:val="hybridMultilevel"/>
    <w:tmpl w:val="774A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3"/>
  </w:num>
  <w:num w:numId="4">
    <w:abstractNumId w:val="33"/>
  </w:num>
  <w:num w:numId="5">
    <w:abstractNumId w:val="7"/>
  </w:num>
  <w:num w:numId="6">
    <w:abstractNumId w:val="8"/>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34"/>
  </w:num>
  <w:num w:numId="13">
    <w:abstractNumId w:val="20"/>
  </w:num>
  <w:num w:numId="14">
    <w:abstractNumId w:val="10"/>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19"/>
  </w:num>
  <w:num w:numId="22">
    <w:abstractNumId w:val="35"/>
  </w:num>
  <w:num w:numId="23">
    <w:abstractNumId w:val="22"/>
  </w:num>
  <w:num w:numId="24">
    <w:abstractNumId w:val="23"/>
  </w:num>
  <w:num w:numId="25">
    <w:abstractNumId w:val="3"/>
  </w:num>
  <w:num w:numId="26">
    <w:abstractNumId w:val="26"/>
  </w:num>
  <w:num w:numId="27">
    <w:abstractNumId w:val="24"/>
  </w:num>
  <w:num w:numId="28">
    <w:abstractNumId w:val="17"/>
  </w:num>
  <w:num w:numId="29">
    <w:abstractNumId w:val="30"/>
  </w:num>
  <w:num w:numId="30">
    <w:abstractNumId w:val="21"/>
  </w:num>
  <w:num w:numId="31">
    <w:abstractNumId w:val="2"/>
  </w:num>
  <w:num w:numId="32">
    <w:abstractNumId w:val="5"/>
  </w:num>
  <w:num w:numId="33">
    <w:abstractNumId w:val="25"/>
  </w:num>
  <w:num w:numId="34">
    <w:abstractNumId w:val="16"/>
  </w:num>
  <w:num w:numId="35">
    <w:abstractNumId w:val="4"/>
  </w:num>
  <w:num w:numId="36">
    <w:abstractNumId w:val="27"/>
  </w:num>
  <w:num w:numId="37">
    <w:abstractNumId w:val="1"/>
  </w:num>
  <w:num w:numId="38">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4F0"/>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AF5"/>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3F6"/>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0F32"/>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74"/>
    <w:rsid w:val="000C69D0"/>
    <w:rsid w:val="000C6AF9"/>
    <w:rsid w:val="000C716E"/>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7E5"/>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92B"/>
    <w:rsid w:val="001554A0"/>
    <w:rsid w:val="0015612E"/>
    <w:rsid w:val="001564C0"/>
    <w:rsid w:val="00156AD5"/>
    <w:rsid w:val="00156D01"/>
    <w:rsid w:val="00156ECA"/>
    <w:rsid w:val="00157A4F"/>
    <w:rsid w:val="0016023D"/>
    <w:rsid w:val="00160405"/>
    <w:rsid w:val="00160426"/>
    <w:rsid w:val="00160AB4"/>
    <w:rsid w:val="00160C20"/>
    <w:rsid w:val="00161318"/>
    <w:rsid w:val="00161607"/>
    <w:rsid w:val="00161664"/>
    <w:rsid w:val="00161908"/>
    <w:rsid w:val="00161D33"/>
    <w:rsid w:val="001624E0"/>
    <w:rsid w:val="00162617"/>
    <w:rsid w:val="001626F3"/>
    <w:rsid w:val="00162A8A"/>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D5D"/>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49D"/>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65A"/>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69E"/>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3FE"/>
    <w:rsid w:val="004864D1"/>
    <w:rsid w:val="0048694F"/>
    <w:rsid w:val="004873C3"/>
    <w:rsid w:val="004901B6"/>
    <w:rsid w:val="00490366"/>
    <w:rsid w:val="004909C1"/>
    <w:rsid w:val="00490CDA"/>
    <w:rsid w:val="0049174C"/>
    <w:rsid w:val="00491FBC"/>
    <w:rsid w:val="00492456"/>
    <w:rsid w:val="00492831"/>
    <w:rsid w:val="00492986"/>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69B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807"/>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612"/>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D0E"/>
    <w:rsid w:val="00550E43"/>
    <w:rsid w:val="005512B4"/>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4B4"/>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418"/>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8C3"/>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754"/>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B0C"/>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63DD"/>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57F"/>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836"/>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A9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AE0"/>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0F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5B3"/>
    <w:rsid w:val="008B6925"/>
    <w:rsid w:val="008B6FE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3C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E791D"/>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9C3"/>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C8B"/>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6E0B"/>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01F"/>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B49"/>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8FF"/>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90C"/>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C7C82"/>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8B"/>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9D9"/>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48F"/>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AD1"/>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434"/>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4B"/>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49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67B"/>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2AA"/>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F7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5B0"/>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C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8A5"/>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46B"/>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78"/>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86106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948552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77096315">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759568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94396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6398540">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491858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885179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832812">
      <w:bodyDiv w:val="1"/>
      <w:marLeft w:val="0"/>
      <w:marRight w:val="0"/>
      <w:marTop w:val="0"/>
      <w:marBottom w:val="0"/>
      <w:divBdr>
        <w:top w:val="none" w:sz="0" w:space="0" w:color="auto"/>
        <w:left w:val="none" w:sz="0" w:space="0" w:color="auto"/>
        <w:bottom w:val="none" w:sz="0" w:space="0" w:color="auto"/>
        <w:right w:val="none" w:sz="0" w:space="0" w:color="auto"/>
      </w:divBdr>
    </w:div>
    <w:div w:id="1620529353">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06249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1520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333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372503.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191B-C520-400A-ADB3-C06C127F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5236</Words>
  <Characters>28802</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2022-05-23T06:24:00Z</cp:lastPrinted>
  <dcterms:created xsi:type="dcterms:W3CDTF">2022-05-13T00:47:00Z</dcterms:created>
  <dcterms:modified xsi:type="dcterms:W3CDTF">2022-06-14T19:19:00Z</dcterms:modified>
</cp:coreProperties>
</file>