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50F4E" w14:textId="5F7A34D3" w:rsidR="003D5AC8" w:rsidRPr="0031689E" w:rsidRDefault="003D5AC8" w:rsidP="003D5AC8">
      <w:pPr>
        <w:spacing w:line="360" w:lineRule="auto"/>
        <w:jc w:val="both"/>
        <w:rPr>
          <w:rFonts w:ascii="Palatino Linotype" w:hAnsi="Palatino Linotype" w:cs="Arial"/>
        </w:rPr>
      </w:pPr>
      <w:r w:rsidRPr="0031689E">
        <w:rPr>
          <w:rFonts w:ascii="Palatino Linotype" w:hAnsi="Palatino Linotype" w:cs="Arial"/>
        </w:rPr>
        <w:t xml:space="preserve">Resolución del Pleno del Instituto de Transparencia, </w:t>
      </w:r>
      <w:r w:rsidR="00E35ED5">
        <w:rPr>
          <w:rFonts w:ascii="Palatino Linotype" w:hAnsi="Palatino Linotype" w:cs="Arial"/>
        </w:rPr>
        <w:t>Acceso a la Información Pública</w:t>
      </w:r>
      <w:r w:rsidRPr="0031689E">
        <w:rPr>
          <w:rFonts w:ascii="Palatino Linotype" w:hAnsi="Palatino Linotype" w:cs="Arial"/>
        </w:rPr>
        <w:t xml:space="preserve"> y Protección de Datos Personales del Estado de México y Municipios, con domicilio en Metepec, Estado de México, de fecha </w:t>
      </w:r>
      <w:r w:rsidR="00547BFD" w:rsidRPr="00F858D5">
        <w:rPr>
          <w:rFonts w:ascii="Palatino Linotype" w:hAnsi="Palatino Linotype" w:cs="Arial"/>
        </w:rPr>
        <w:t xml:space="preserve">tres de marzo </w:t>
      </w:r>
      <w:r w:rsidRPr="00F858D5">
        <w:rPr>
          <w:rFonts w:ascii="Palatino Linotype" w:hAnsi="Palatino Linotype" w:cs="Arial"/>
        </w:rPr>
        <w:t>de dos mil veintidós.</w:t>
      </w:r>
    </w:p>
    <w:p w14:paraId="7AF8EB7D" w14:textId="3AEE05AB" w:rsidR="003D5AC8" w:rsidRPr="00D716F9" w:rsidRDefault="003D5AC8" w:rsidP="003D5AC8">
      <w:pPr>
        <w:spacing w:before="100" w:beforeAutospacing="1" w:after="100" w:afterAutospacing="1" w:line="360" w:lineRule="auto"/>
        <w:jc w:val="both"/>
        <w:rPr>
          <w:rFonts w:ascii="Palatino Linotype" w:hAnsi="Palatino Linotype" w:cs="Arial"/>
        </w:rPr>
      </w:pPr>
      <w:r w:rsidRPr="0031689E">
        <w:rPr>
          <w:rFonts w:ascii="Palatino Linotype" w:hAnsi="Palatino Linotype" w:cs="Arial"/>
          <w:b/>
          <w:sz w:val="28"/>
        </w:rPr>
        <w:t>VISTO</w:t>
      </w:r>
      <w:r w:rsidRPr="0031689E">
        <w:rPr>
          <w:rFonts w:ascii="Palatino Linotype" w:hAnsi="Palatino Linotype" w:cs="Arial"/>
        </w:rPr>
        <w:t xml:space="preserve"> </w:t>
      </w:r>
      <w:r>
        <w:rPr>
          <w:rFonts w:ascii="Palatino Linotype" w:hAnsi="Palatino Linotype" w:cs="Arial"/>
        </w:rPr>
        <w:t xml:space="preserve">el </w:t>
      </w:r>
      <w:r w:rsidRPr="0031689E">
        <w:rPr>
          <w:rFonts w:ascii="Palatino Linotype" w:hAnsi="Palatino Linotype" w:cs="Arial"/>
        </w:rPr>
        <w:t xml:space="preserve">expediente formado con motivo del </w:t>
      </w:r>
      <w:r w:rsidR="00CB10BF">
        <w:rPr>
          <w:rFonts w:ascii="Palatino Linotype" w:hAnsi="Palatino Linotype" w:cs="Arial"/>
        </w:rPr>
        <w:t>Recurso de Revisión</w:t>
      </w:r>
      <w:r w:rsidRPr="0031689E">
        <w:rPr>
          <w:rFonts w:ascii="Palatino Linotype" w:hAnsi="Palatino Linotype" w:cs="Arial"/>
        </w:rPr>
        <w:t xml:space="preserve"> </w:t>
      </w:r>
      <w:r w:rsidR="00547BFD">
        <w:rPr>
          <w:rFonts w:ascii="Palatino Linotype" w:hAnsi="Palatino Linotype" w:cs="Arial"/>
          <w:b/>
        </w:rPr>
        <w:t>06522</w:t>
      </w:r>
      <w:r w:rsidRPr="0031689E">
        <w:rPr>
          <w:rFonts w:ascii="Palatino Linotype" w:hAnsi="Palatino Linotype" w:cs="Arial"/>
          <w:b/>
        </w:rPr>
        <w:t xml:space="preserve">/INFOEM/IP/RR/2021, </w:t>
      </w:r>
      <w:r w:rsidRPr="0031689E">
        <w:rPr>
          <w:rFonts w:ascii="Palatino Linotype" w:hAnsi="Palatino Linotype" w:cs="Arial"/>
        </w:rPr>
        <w:t>promovido</w:t>
      </w:r>
      <w:r>
        <w:rPr>
          <w:rFonts w:ascii="Palatino Linotype" w:hAnsi="Palatino Linotype" w:cs="Arial"/>
        </w:rPr>
        <w:t xml:space="preserve"> por l</w:t>
      </w:r>
      <w:r w:rsidR="00547BFD">
        <w:rPr>
          <w:rFonts w:ascii="Palatino Linotype" w:hAnsi="Palatino Linotype" w:cs="Arial"/>
        </w:rPr>
        <w:t>a</w:t>
      </w:r>
      <w:r>
        <w:rPr>
          <w:rFonts w:ascii="Palatino Linotype" w:hAnsi="Palatino Linotype" w:cs="Arial"/>
        </w:rPr>
        <w:t xml:space="preserve"> </w:t>
      </w:r>
      <w:r>
        <w:rPr>
          <w:rFonts w:ascii="Palatino Linotype" w:hAnsi="Palatino Linotype" w:cs="Arial"/>
          <w:b/>
        </w:rPr>
        <w:t xml:space="preserve">C. </w:t>
      </w:r>
      <w:r w:rsidR="00EE1329">
        <w:rPr>
          <w:rFonts w:ascii="Palatino Linotype" w:hAnsi="Palatino Linotype" w:cs="Arial"/>
          <w:b/>
        </w:rPr>
        <w:t>XXXXXX XXXXXXX</w:t>
      </w:r>
      <w:r>
        <w:rPr>
          <w:rFonts w:ascii="Palatino Linotype" w:hAnsi="Palatino Linotype" w:cs="Arial"/>
          <w:b/>
        </w:rPr>
        <w:t xml:space="preserve">, </w:t>
      </w:r>
      <w:r w:rsidRPr="0031689E">
        <w:rPr>
          <w:rFonts w:ascii="Palatino Linotype" w:hAnsi="Palatino Linotype"/>
        </w:rPr>
        <w:t>a quien</w:t>
      </w:r>
      <w:r>
        <w:rPr>
          <w:rFonts w:ascii="Palatino Linotype" w:hAnsi="Palatino Linotype"/>
        </w:rPr>
        <w:t xml:space="preserve"> en lo sucesivo se le denominará</w:t>
      </w:r>
      <w:r w:rsidRPr="0031689E">
        <w:rPr>
          <w:rFonts w:ascii="Palatino Linotype" w:hAnsi="Palatino Linotype"/>
        </w:rPr>
        <w:t xml:space="preserve"> </w:t>
      </w:r>
      <w:r>
        <w:rPr>
          <w:rFonts w:ascii="Palatino Linotype" w:hAnsi="Palatino Linotype" w:cs="Arial"/>
          <w:b/>
          <w:lang w:val="es-ES"/>
        </w:rPr>
        <w:t>L</w:t>
      </w:r>
      <w:r w:rsidR="00547BFD">
        <w:rPr>
          <w:rFonts w:ascii="Palatino Linotype" w:hAnsi="Palatino Linotype" w:cs="Arial"/>
          <w:b/>
          <w:lang w:val="es-ES"/>
        </w:rPr>
        <w:t>A</w:t>
      </w:r>
      <w:r w:rsidRPr="0031689E">
        <w:rPr>
          <w:rFonts w:ascii="Palatino Linotype" w:hAnsi="Palatino Linotype" w:cs="Arial"/>
          <w:b/>
          <w:lang w:val="es-ES"/>
        </w:rPr>
        <w:t xml:space="preserve"> RECURRENT</w:t>
      </w:r>
      <w:bookmarkStart w:id="0" w:name="_GoBack"/>
      <w:bookmarkEnd w:id="0"/>
      <w:r w:rsidRPr="0031689E">
        <w:rPr>
          <w:rFonts w:ascii="Palatino Linotype" w:hAnsi="Palatino Linotype" w:cs="Arial"/>
          <w:b/>
          <w:lang w:val="es-ES"/>
        </w:rPr>
        <w:t>E,</w:t>
      </w:r>
      <w:r w:rsidRPr="0031689E">
        <w:rPr>
          <w:rFonts w:ascii="Palatino Linotype" w:hAnsi="Palatino Linotype" w:cs="Arial"/>
          <w:lang w:val="es-ES"/>
        </w:rPr>
        <w:t xml:space="preserve"> en contra de la respuesta del</w:t>
      </w:r>
      <w:r>
        <w:rPr>
          <w:rFonts w:ascii="Palatino Linotype" w:hAnsi="Palatino Linotype" w:cs="Arial"/>
          <w:lang w:val="es-ES"/>
        </w:rPr>
        <w:t xml:space="preserve"> </w:t>
      </w:r>
      <w:r>
        <w:rPr>
          <w:rFonts w:ascii="Palatino Linotype" w:hAnsi="Palatino Linotype"/>
          <w:b/>
          <w:lang w:val="es-ES_tradnl"/>
        </w:rPr>
        <w:t xml:space="preserve">Ayuntamiento de </w:t>
      </w:r>
      <w:r w:rsidR="00547BFD">
        <w:rPr>
          <w:rFonts w:ascii="Palatino Linotype" w:hAnsi="Palatino Linotype"/>
          <w:b/>
          <w:lang w:val="es-ES_tradnl"/>
        </w:rPr>
        <w:t>Cuautitlán</w:t>
      </w:r>
      <w:r w:rsidRPr="0031689E">
        <w:rPr>
          <w:rFonts w:ascii="Palatino Linotype" w:hAnsi="Palatino Linotype" w:cs="Arial"/>
          <w:b/>
          <w:lang w:val="es-ES"/>
        </w:rPr>
        <w:t xml:space="preserve">, </w:t>
      </w:r>
      <w:r w:rsidRPr="0031689E">
        <w:rPr>
          <w:rFonts w:ascii="Palatino Linotype" w:hAnsi="Palatino Linotype"/>
        </w:rPr>
        <w:t xml:space="preserve">en lo subsecuente se le denominará </w:t>
      </w:r>
      <w:r w:rsidRPr="0031689E">
        <w:rPr>
          <w:rFonts w:ascii="Palatino Linotype" w:hAnsi="Palatino Linotype" w:cs="Arial"/>
          <w:b/>
          <w:lang w:val="es-ES"/>
        </w:rPr>
        <w:t xml:space="preserve">EL SUJETO OBLIGADO, </w:t>
      </w:r>
      <w:r w:rsidRPr="0031689E">
        <w:rPr>
          <w:rFonts w:ascii="Palatino Linotype" w:hAnsi="Palatino Linotype" w:cs="Arial"/>
          <w:lang w:val="es-ES"/>
        </w:rPr>
        <w:t>se procede a dictar la presente resolución con base en lo</w:t>
      </w:r>
      <w:r>
        <w:rPr>
          <w:rFonts w:ascii="Palatino Linotype" w:hAnsi="Palatino Linotype" w:cs="Arial"/>
          <w:lang w:val="es-ES"/>
        </w:rPr>
        <w:t>s</w:t>
      </w:r>
      <w:r w:rsidRPr="0031689E">
        <w:rPr>
          <w:rFonts w:ascii="Palatino Linotype" w:hAnsi="Palatino Linotype" w:cs="Arial"/>
          <w:lang w:val="es-ES"/>
        </w:rPr>
        <w:t xml:space="preserve"> siguiente</w:t>
      </w:r>
      <w:r>
        <w:rPr>
          <w:rFonts w:ascii="Palatino Linotype" w:hAnsi="Palatino Linotype" w:cs="Arial"/>
          <w:lang w:val="es-ES"/>
        </w:rPr>
        <w:t>s</w:t>
      </w:r>
      <w:r w:rsidRPr="0031689E">
        <w:rPr>
          <w:rFonts w:ascii="Palatino Linotype" w:hAnsi="Palatino Linotype" w:cs="Arial"/>
          <w:lang w:val="es-ES"/>
        </w:rPr>
        <w:t>:</w:t>
      </w:r>
    </w:p>
    <w:p w14:paraId="3A6F178B" w14:textId="77777777" w:rsidR="003D5AC8" w:rsidRPr="0031689E" w:rsidRDefault="003D5AC8" w:rsidP="003D5AC8">
      <w:pPr>
        <w:spacing w:before="100" w:beforeAutospacing="1" w:after="100" w:afterAutospacing="1" w:line="360" w:lineRule="auto"/>
        <w:jc w:val="center"/>
        <w:rPr>
          <w:rFonts w:ascii="Palatino Linotype" w:hAnsi="Palatino Linotype" w:cs="Arial"/>
          <w:b/>
          <w:bCs/>
          <w:spacing w:val="60"/>
          <w:sz w:val="28"/>
        </w:rPr>
      </w:pPr>
      <w:r w:rsidRPr="0031689E">
        <w:rPr>
          <w:rFonts w:ascii="Palatino Linotype" w:hAnsi="Palatino Linotype" w:cs="Arial"/>
          <w:b/>
          <w:bCs/>
          <w:spacing w:val="60"/>
          <w:sz w:val="28"/>
        </w:rPr>
        <w:t>RESULTANDO</w:t>
      </w:r>
      <w:r>
        <w:rPr>
          <w:rFonts w:ascii="Palatino Linotype" w:hAnsi="Palatino Linotype" w:cs="Arial"/>
          <w:b/>
          <w:bCs/>
          <w:spacing w:val="60"/>
          <w:sz w:val="28"/>
        </w:rPr>
        <w:t>S</w:t>
      </w:r>
    </w:p>
    <w:p w14:paraId="52E6F029" w14:textId="0F589062" w:rsidR="003D5AC8" w:rsidRPr="0031689E" w:rsidRDefault="003D5AC8" w:rsidP="003D5AC8">
      <w:pPr>
        <w:spacing w:before="100" w:beforeAutospacing="1" w:after="100" w:afterAutospacing="1" w:line="360" w:lineRule="auto"/>
        <w:jc w:val="both"/>
        <w:rPr>
          <w:rFonts w:ascii="Palatino Linotype" w:eastAsia="MS Mincho" w:hAnsi="Palatino Linotype" w:cs="Arial"/>
          <w:bCs/>
        </w:rPr>
      </w:pPr>
      <w:r w:rsidRPr="0031689E">
        <w:rPr>
          <w:rFonts w:ascii="Palatino Linotype" w:eastAsia="Calibri" w:hAnsi="Palatino Linotype" w:cs="Arial"/>
          <w:b/>
          <w:sz w:val="28"/>
          <w:szCs w:val="28"/>
          <w:lang w:val="es-ES" w:eastAsia="en-US"/>
        </w:rPr>
        <w:t xml:space="preserve">I. </w:t>
      </w:r>
      <w:r w:rsidRPr="001E16CF">
        <w:rPr>
          <w:rFonts w:ascii="Palatino Linotype" w:eastAsia="MS Mincho" w:hAnsi="Palatino Linotype" w:cs="Arial"/>
        </w:rPr>
        <w:t xml:space="preserve">En fecha </w:t>
      </w:r>
      <w:bookmarkStart w:id="1" w:name="_Hlk66905340"/>
      <w:r w:rsidR="00547BFD">
        <w:rPr>
          <w:rFonts w:ascii="Palatino Linotype" w:eastAsia="MS Mincho" w:hAnsi="Palatino Linotype" w:cs="Arial"/>
        </w:rPr>
        <w:t xml:space="preserve">diez </w:t>
      </w:r>
      <w:r>
        <w:rPr>
          <w:rFonts w:ascii="Palatino Linotype" w:eastAsia="MS Mincho" w:hAnsi="Palatino Linotype" w:cs="Arial"/>
        </w:rPr>
        <w:t xml:space="preserve">de </w:t>
      </w:r>
      <w:r w:rsidRPr="001E16CF">
        <w:rPr>
          <w:rFonts w:ascii="Palatino Linotype" w:eastAsia="MS Mincho" w:hAnsi="Palatino Linotype" w:cs="Arial"/>
        </w:rPr>
        <w:t>noviembre de dos mil veintiuno</w:t>
      </w:r>
      <w:bookmarkEnd w:id="1"/>
      <w:r w:rsidRPr="001E16CF">
        <w:rPr>
          <w:rFonts w:ascii="Palatino Linotype" w:eastAsia="MS Mincho" w:hAnsi="Palatino Linotype" w:cs="Arial"/>
        </w:rPr>
        <w:t xml:space="preserve">, </w:t>
      </w:r>
      <w:r>
        <w:rPr>
          <w:rFonts w:ascii="Palatino Linotype" w:eastAsia="MS Mincho" w:hAnsi="Palatino Linotype" w:cs="Arial"/>
          <w:b/>
        </w:rPr>
        <w:t>L</w:t>
      </w:r>
      <w:r w:rsidR="00547BFD">
        <w:rPr>
          <w:rFonts w:ascii="Palatino Linotype" w:eastAsia="MS Mincho" w:hAnsi="Palatino Linotype" w:cs="Arial"/>
          <w:b/>
        </w:rPr>
        <w:t>A</w:t>
      </w:r>
      <w:r>
        <w:rPr>
          <w:rFonts w:ascii="Palatino Linotype" w:eastAsia="MS Mincho" w:hAnsi="Palatino Linotype" w:cs="Arial"/>
          <w:b/>
        </w:rPr>
        <w:t xml:space="preserve"> RECURRENTE</w:t>
      </w:r>
      <w:r w:rsidRPr="001E16CF">
        <w:rPr>
          <w:rFonts w:ascii="Palatino Linotype" w:eastAsia="MS Mincho" w:hAnsi="Palatino Linotype" w:cs="Arial"/>
        </w:rPr>
        <w:t xml:space="preserve"> </w:t>
      </w:r>
      <w:r w:rsidRPr="001E16CF">
        <w:rPr>
          <w:rFonts w:ascii="Palatino Linotype" w:eastAsia="MS Mincho" w:hAnsi="Palatino Linotype" w:cs="Arial"/>
          <w:lang w:val="es-ES_tradnl"/>
        </w:rPr>
        <w:t>presentó a través</w:t>
      </w:r>
      <w:r w:rsidR="00547BFD">
        <w:rPr>
          <w:rFonts w:ascii="Palatino Linotype" w:eastAsia="MS Mincho" w:hAnsi="Palatino Linotype" w:cs="Arial"/>
          <w:lang w:val="es-ES_tradnl"/>
        </w:rPr>
        <w:t xml:space="preserve"> de la Plataforma Nacional de Transparencia vinculada al</w:t>
      </w:r>
      <w:r w:rsidRPr="001E16CF">
        <w:rPr>
          <w:rFonts w:ascii="Palatino Linotype" w:eastAsia="MS Mincho" w:hAnsi="Palatino Linotype" w:cs="Arial"/>
          <w:lang w:val="es-ES_tradnl"/>
        </w:rPr>
        <w:t xml:space="preserve"> Sistema de Acceso a la Información Mexiquense</w:t>
      </w:r>
      <w:r w:rsidRPr="0031689E">
        <w:rPr>
          <w:rFonts w:ascii="Palatino Linotype" w:eastAsia="MS Mincho" w:hAnsi="Palatino Linotype" w:cs="Arial"/>
          <w:lang w:val="es-ES_tradnl"/>
        </w:rPr>
        <w:t xml:space="preserve">, en lo subsecuente </w:t>
      </w:r>
      <w:r w:rsidRPr="0031689E">
        <w:rPr>
          <w:rFonts w:ascii="Palatino Linotype" w:eastAsia="MS Mincho" w:hAnsi="Palatino Linotype" w:cs="Arial"/>
          <w:b/>
          <w:lang w:val="es-ES_tradnl"/>
        </w:rPr>
        <w:t>EL SAIMEX</w:t>
      </w:r>
      <w:r w:rsidRPr="0031689E">
        <w:rPr>
          <w:rFonts w:ascii="Palatino Linotype" w:eastAsia="MS Mincho" w:hAnsi="Palatino Linotype" w:cs="Arial"/>
          <w:lang w:val="es-ES_tradnl"/>
        </w:rPr>
        <w:t xml:space="preserve"> ante </w:t>
      </w:r>
      <w:r w:rsidRPr="0031689E">
        <w:rPr>
          <w:rFonts w:ascii="Palatino Linotype" w:eastAsia="MS Mincho" w:hAnsi="Palatino Linotype" w:cs="Arial"/>
          <w:b/>
          <w:lang w:val="es-ES_tradnl"/>
        </w:rPr>
        <w:t>EL SUJETO OBLIGADO</w:t>
      </w:r>
      <w:r w:rsidRPr="0031689E">
        <w:rPr>
          <w:rFonts w:ascii="Palatino Linotype" w:eastAsia="MS Mincho" w:hAnsi="Palatino Linotype" w:cs="Arial"/>
          <w:lang w:val="es-ES_tradnl"/>
        </w:rPr>
        <w:t xml:space="preserve">, la solicitud de </w:t>
      </w:r>
      <w:r w:rsidR="00E35ED5">
        <w:rPr>
          <w:rFonts w:ascii="Palatino Linotype" w:eastAsia="MS Mincho" w:hAnsi="Palatino Linotype" w:cs="Arial"/>
          <w:lang w:val="es-ES_tradnl"/>
        </w:rPr>
        <w:t>acceso a la Información Pública</w:t>
      </w:r>
      <w:r w:rsidRPr="0031689E">
        <w:rPr>
          <w:rFonts w:ascii="Palatino Linotype" w:eastAsia="MS Mincho" w:hAnsi="Palatino Linotype" w:cs="Arial"/>
          <w:lang w:val="es-ES_tradnl"/>
        </w:rPr>
        <w:t xml:space="preserve">, </w:t>
      </w:r>
      <w:r>
        <w:rPr>
          <w:rFonts w:ascii="Palatino Linotype" w:eastAsia="MS Mincho" w:hAnsi="Palatino Linotype" w:cs="Arial"/>
        </w:rPr>
        <w:t xml:space="preserve">a la que se le asignó el número </w:t>
      </w:r>
      <w:r w:rsidRPr="0031689E">
        <w:rPr>
          <w:rFonts w:ascii="Palatino Linotype" w:eastAsia="MS Mincho" w:hAnsi="Palatino Linotype" w:cs="Arial"/>
        </w:rPr>
        <w:t xml:space="preserve">de </w:t>
      </w:r>
      <w:bookmarkStart w:id="2" w:name="_Hlk71626058"/>
      <w:bookmarkStart w:id="3" w:name="_Hlk72841721"/>
      <w:bookmarkStart w:id="4" w:name="_Hlk73992511"/>
      <w:bookmarkStart w:id="5" w:name="_Hlk79436216"/>
      <w:bookmarkStart w:id="6" w:name="_Hlk79487986"/>
      <w:bookmarkStart w:id="7" w:name="_Hlk81858819"/>
      <w:r w:rsidRPr="0031689E">
        <w:rPr>
          <w:rFonts w:ascii="Palatino Linotype" w:eastAsia="MS Mincho" w:hAnsi="Palatino Linotype" w:cs="Arial"/>
        </w:rPr>
        <w:t xml:space="preserve">expediente </w:t>
      </w:r>
      <w:bookmarkEnd w:id="2"/>
      <w:bookmarkEnd w:id="3"/>
      <w:bookmarkEnd w:id="4"/>
      <w:bookmarkEnd w:id="5"/>
      <w:bookmarkEnd w:id="6"/>
      <w:bookmarkEnd w:id="7"/>
      <w:r w:rsidR="00547BFD">
        <w:rPr>
          <w:rFonts w:ascii="Palatino Linotype" w:eastAsia="MS Mincho" w:hAnsi="Palatino Linotype" w:cs="Arial"/>
          <w:b/>
          <w:lang w:val="es-ES_tradnl"/>
        </w:rPr>
        <w:t>00460</w:t>
      </w:r>
      <w:r>
        <w:rPr>
          <w:rFonts w:ascii="Palatino Linotype" w:eastAsia="MS Mincho" w:hAnsi="Palatino Linotype" w:cs="Arial"/>
          <w:b/>
          <w:lang w:val="es-ES_tradnl"/>
        </w:rPr>
        <w:t>/</w:t>
      </w:r>
      <w:r w:rsidR="00547BFD">
        <w:rPr>
          <w:rFonts w:ascii="Palatino Linotype" w:eastAsia="MS Mincho" w:hAnsi="Palatino Linotype" w:cs="Arial"/>
          <w:b/>
          <w:lang w:val="es-ES_tradnl"/>
        </w:rPr>
        <w:t>CUAUTIT</w:t>
      </w:r>
      <w:r w:rsidRPr="00E509CB">
        <w:rPr>
          <w:rFonts w:ascii="Palatino Linotype" w:eastAsia="MS Mincho" w:hAnsi="Palatino Linotype" w:cs="Arial"/>
          <w:b/>
          <w:lang w:val="es-ES_tradnl"/>
        </w:rPr>
        <w:t>/IP/2021</w:t>
      </w:r>
      <w:r w:rsidRPr="0031689E">
        <w:rPr>
          <w:rFonts w:ascii="Palatino Linotype" w:eastAsia="MS Mincho" w:hAnsi="Palatino Linotype" w:cs="Arial"/>
          <w:b/>
          <w:bCs/>
        </w:rPr>
        <w:t xml:space="preserve">, </w:t>
      </w:r>
      <w:r w:rsidRPr="0031689E">
        <w:rPr>
          <w:rFonts w:ascii="Palatino Linotype" w:eastAsia="MS Mincho" w:hAnsi="Palatino Linotype" w:cs="Arial"/>
          <w:bCs/>
        </w:rPr>
        <w:t xml:space="preserve">mediante </w:t>
      </w:r>
      <w:r>
        <w:rPr>
          <w:rFonts w:ascii="Palatino Linotype" w:eastAsia="MS Mincho" w:hAnsi="Palatino Linotype" w:cs="Arial"/>
          <w:bCs/>
        </w:rPr>
        <w:t>la</w:t>
      </w:r>
      <w:r w:rsidRPr="0031689E">
        <w:rPr>
          <w:rFonts w:ascii="Palatino Linotype" w:eastAsia="MS Mincho" w:hAnsi="Palatino Linotype" w:cs="Arial"/>
          <w:bCs/>
        </w:rPr>
        <w:t xml:space="preserve"> cual requirió, lo siguiente:</w:t>
      </w:r>
    </w:p>
    <w:p w14:paraId="0098255F" w14:textId="77777777" w:rsidR="003D5AC8" w:rsidRPr="007919E6" w:rsidRDefault="003D5AC8" w:rsidP="003D5AC8">
      <w:pPr>
        <w:ind w:left="851" w:right="899"/>
        <w:jc w:val="both"/>
        <w:rPr>
          <w:rFonts w:ascii="Palatino Linotype" w:hAnsi="Palatino Linotype" w:cs="Arial"/>
          <w:i/>
          <w:iCs/>
          <w:sz w:val="22"/>
          <w:szCs w:val="22"/>
        </w:rPr>
      </w:pPr>
      <w:r w:rsidRPr="007919E6">
        <w:rPr>
          <w:rFonts w:ascii="Palatino Linotype" w:hAnsi="Palatino Linotype" w:cs="Arial"/>
          <w:i/>
          <w:iCs/>
          <w:sz w:val="22"/>
          <w:szCs w:val="22"/>
        </w:rPr>
        <w:t>“</w:t>
      </w:r>
      <w:r w:rsidR="00547BFD" w:rsidRPr="00547BFD">
        <w:rPr>
          <w:rFonts w:ascii="Palatino Linotype" w:hAnsi="Palatino Linotype" w:cs="Arial"/>
          <w:i/>
          <w:iCs/>
          <w:sz w:val="22"/>
          <w:szCs w:val="22"/>
        </w:rPr>
        <w:t xml:space="preserve">Quiero saber el </w:t>
      </w:r>
      <w:proofErr w:type="spellStart"/>
      <w:r w:rsidR="00547BFD" w:rsidRPr="00547BFD">
        <w:rPr>
          <w:rFonts w:ascii="Palatino Linotype" w:hAnsi="Palatino Linotype" w:cs="Arial"/>
          <w:i/>
          <w:iCs/>
          <w:sz w:val="22"/>
          <w:szCs w:val="22"/>
        </w:rPr>
        <w:t>numero</w:t>
      </w:r>
      <w:proofErr w:type="spellEnd"/>
      <w:r w:rsidR="00547BFD" w:rsidRPr="00547BFD">
        <w:rPr>
          <w:rFonts w:ascii="Palatino Linotype" w:hAnsi="Palatino Linotype" w:cs="Arial"/>
          <w:i/>
          <w:iCs/>
          <w:sz w:val="22"/>
          <w:szCs w:val="22"/>
        </w:rPr>
        <w:t xml:space="preserve"> de licencia de construcción o la fecha del permiso expedido por la dependencia correspondiente o bien, el responsable de otorgar el visto bueno para la </w:t>
      </w:r>
      <w:proofErr w:type="spellStart"/>
      <w:r w:rsidR="00547BFD" w:rsidRPr="00547BFD">
        <w:rPr>
          <w:rFonts w:ascii="Palatino Linotype" w:hAnsi="Palatino Linotype" w:cs="Arial"/>
          <w:i/>
          <w:iCs/>
          <w:sz w:val="22"/>
          <w:szCs w:val="22"/>
        </w:rPr>
        <w:t>remodelacion</w:t>
      </w:r>
      <w:proofErr w:type="spellEnd"/>
      <w:r w:rsidR="00547BFD" w:rsidRPr="00547BFD">
        <w:rPr>
          <w:rFonts w:ascii="Palatino Linotype" w:hAnsi="Palatino Linotype" w:cs="Arial"/>
          <w:i/>
          <w:iCs/>
          <w:sz w:val="22"/>
          <w:szCs w:val="22"/>
        </w:rPr>
        <w:t xml:space="preserve"> del Deportivo del fraccionamiento Rancho San Blas, ubicado sobre Avenida Seis, en el fraccionamiento San Blas C. P. 54870. Así mismo requiero conocer el responsable de la realización de los trabajos de esta obra</w:t>
      </w:r>
      <w:r w:rsidRPr="007919E6">
        <w:rPr>
          <w:rFonts w:ascii="Palatino Linotype" w:hAnsi="Palatino Linotype" w:cs="Arial"/>
          <w:i/>
          <w:iCs/>
          <w:sz w:val="22"/>
          <w:szCs w:val="22"/>
        </w:rPr>
        <w:t>.” (</w:t>
      </w:r>
      <w:r w:rsidR="00547BFD" w:rsidRPr="007919E6">
        <w:rPr>
          <w:rFonts w:ascii="Palatino Linotype" w:hAnsi="Palatino Linotype" w:cs="Arial"/>
          <w:i/>
          <w:iCs/>
          <w:sz w:val="22"/>
          <w:szCs w:val="22"/>
        </w:rPr>
        <w:t>Sic</w:t>
      </w:r>
      <w:r w:rsidRPr="007919E6">
        <w:rPr>
          <w:rFonts w:ascii="Palatino Linotype" w:hAnsi="Palatino Linotype" w:cs="Arial"/>
          <w:i/>
          <w:iCs/>
          <w:sz w:val="22"/>
          <w:szCs w:val="22"/>
        </w:rPr>
        <w:t>)</w:t>
      </w:r>
    </w:p>
    <w:p w14:paraId="67DE6422" w14:textId="77777777" w:rsidR="003D5AC8" w:rsidRPr="0031689E" w:rsidRDefault="003D5AC8" w:rsidP="003D5AC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31689E">
        <w:rPr>
          <w:rFonts w:ascii="Palatino Linotype" w:eastAsia="Calibri" w:hAnsi="Palatino Linotype" w:cs="Arial"/>
          <w:b/>
          <w:bCs/>
          <w:lang w:val="es-ES" w:eastAsia="en-US"/>
        </w:rPr>
        <w:t xml:space="preserve">MODALIDAD DE ENTREGA: </w:t>
      </w:r>
      <w:r w:rsidRPr="0031689E">
        <w:rPr>
          <w:rFonts w:ascii="Palatino Linotype" w:eastAsia="Calibri" w:hAnsi="Palatino Linotype" w:cs="Arial"/>
          <w:bCs/>
          <w:lang w:val="es-ES" w:eastAsia="en-US"/>
        </w:rPr>
        <w:t>Vía</w:t>
      </w:r>
      <w:r w:rsidRPr="0031689E">
        <w:rPr>
          <w:rFonts w:ascii="Palatino Linotype" w:eastAsia="Calibri" w:hAnsi="Palatino Linotype" w:cs="Arial"/>
          <w:b/>
          <w:bCs/>
          <w:lang w:val="es-ES" w:eastAsia="en-US"/>
        </w:rPr>
        <w:t xml:space="preserve"> SAIMEX.</w:t>
      </w:r>
    </w:p>
    <w:p w14:paraId="59B45626" w14:textId="61D8EB98" w:rsidR="003D5AC8" w:rsidRPr="0031689E" w:rsidRDefault="003D5AC8" w:rsidP="003D5AC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1689E">
        <w:rPr>
          <w:rFonts w:ascii="Palatino Linotype" w:eastAsia="Calibri" w:hAnsi="Palatino Linotype" w:cs="Arial"/>
          <w:b/>
          <w:bCs/>
          <w:sz w:val="28"/>
          <w:lang w:val="es-ES" w:eastAsia="en-US"/>
        </w:rPr>
        <w:t>II</w:t>
      </w:r>
      <w:r w:rsidRPr="0031689E">
        <w:rPr>
          <w:rFonts w:ascii="Palatino Linotype" w:eastAsia="Calibri" w:hAnsi="Palatino Linotype" w:cs="Arial"/>
          <w:b/>
          <w:bCs/>
          <w:lang w:val="es-ES" w:eastAsia="en-US"/>
        </w:rPr>
        <w:t>.</w:t>
      </w:r>
      <w:r w:rsidRPr="0031689E">
        <w:rPr>
          <w:rFonts w:ascii="Palatino Linotype" w:eastAsia="Calibri" w:hAnsi="Palatino Linotype" w:cs="Arial"/>
          <w:lang w:val="es-ES" w:eastAsia="en-US"/>
        </w:rPr>
        <w:t xml:space="preserve"> En cumplimiento al artículo 162 de la Ley de Transparencia y </w:t>
      </w:r>
      <w:r w:rsidR="00E35ED5">
        <w:rPr>
          <w:rFonts w:ascii="Palatino Linotype" w:eastAsia="Calibri" w:hAnsi="Palatino Linotype" w:cs="Arial"/>
          <w:lang w:val="es-ES" w:eastAsia="en-US"/>
        </w:rPr>
        <w:t xml:space="preserve">Acceso a la </w:t>
      </w:r>
      <w:r w:rsidR="00E35ED5">
        <w:rPr>
          <w:rFonts w:ascii="Palatino Linotype" w:eastAsia="Calibri" w:hAnsi="Palatino Linotype" w:cs="Arial"/>
          <w:lang w:val="es-ES" w:eastAsia="en-US"/>
        </w:rPr>
        <w:lastRenderedPageBreak/>
        <w:t>Información Pública</w:t>
      </w:r>
      <w:r w:rsidRPr="0031689E">
        <w:rPr>
          <w:rFonts w:ascii="Palatino Linotype" w:eastAsia="Calibri" w:hAnsi="Palatino Linotype" w:cs="Arial"/>
          <w:lang w:val="es-ES" w:eastAsia="en-US"/>
        </w:rPr>
        <w:t xml:space="preserve"> del Estado de México y Municipios, el </w:t>
      </w:r>
      <w:r w:rsidR="00547BFD">
        <w:rPr>
          <w:rFonts w:ascii="Palatino Linotype" w:eastAsia="Calibri" w:hAnsi="Palatino Linotype" w:cs="Arial"/>
          <w:lang w:val="es-ES" w:eastAsia="en-US"/>
        </w:rPr>
        <w:t xml:space="preserve">doce </w:t>
      </w:r>
      <w:r>
        <w:rPr>
          <w:rFonts w:ascii="Palatino Linotype" w:eastAsia="Calibri" w:hAnsi="Palatino Linotype" w:cs="Arial"/>
          <w:lang w:val="es-ES" w:eastAsia="en-US"/>
        </w:rPr>
        <w:t xml:space="preserve">de noviembre </w:t>
      </w:r>
      <w:r w:rsidRPr="0031689E">
        <w:rPr>
          <w:rFonts w:ascii="Palatino Linotype" w:eastAsia="MS Mincho" w:hAnsi="Palatino Linotype" w:cs="Arial"/>
        </w:rPr>
        <w:t>de dos mil veintiuno</w:t>
      </w:r>
      <w:r w:rsidRPr="0031689E">
        <w:rPr>
          <w:rFonts w:ascii="Palatino Linotype" w:eastAsia="Calibri" w:hAnsi="Palatino Linotype" w:cs="Arial"/>
          <w:lang w:val="es-ES" w:eastAsia="en-US"/>
        </w:rPr>
        <w:t>,</w:t>
      </w:r>
      <w:r>
        <w:rPr>
          <w:rFonts w:ascii="Palatino Linotype" w:eastAsia="Calibri" w:hAnsi="Palatino Linotype" w:cs="Arial"/>
          <w:lang w:val="es-ES" w:eastAsia="en-US"/>
        </w:rPr>
        <w:t xml:space="preserve"> l</w:t>
      </w:r>
      <w:r w:rsidR="00547BFD">
        <w:rPr>
          <w:rFonts w:ascii="Palatino Linotype" w:eastAsia="Calibri" w:hAnsi="Palatino Linotype" w:cs="Arial"/>
          <w:lang w:val="es-ES" w:eastAsia="en-US"/>
        </w:rPr>
        <w:t>a</w:t>
      </w:r>
      <w:r>
        <w:rPr>
          <w:rFonts w:ascii="Palatino Linotype" w:eastAsia="Calibri" w:hAnsi="Palatino Linotype" w:cs="Arial"/>
          <w:lang w:val="es-ES" w:eastAsia="en-US"/>
        </w:rPr>
        <w:t xml:space="preserve"> Titular de la Unidad de Transparencia t</w:t>
      </w:r>
      <w:r w:rsidRPr="0031689E">
        <w:rPr>
          <w:rFonts w:ascii="Palatino Linotype" w:eastAsia="Calibri" w:hAnsi="Palatino Linotype" w:cs="Arial"/>
          <w:lang w:val="es-ES" w:eastAsia="en-US"/>
        </w:rPr>
        <w:t xml:space="preserve">urnó el requerimiento </w:t>
      </w:r>
      <w:r>
        <w:rPr>
          <w:rFonts w:ascii="Palatino Linotype" w:eastAsia="Calibri" w:hAnsi="Palatino Linotype" w:cs="Arial"/>
          <w:lang w:val="es-ES" w:eastAsia="en-US"/>
        </w:rPr>
        <w:t>de</w:t>
      </w:r>
      <w:r w:rsidRPr="0031689E">
        <w:rPr>
          <w:rFonts w:ascii="Palatino Linotype" w:eastAsia="Calibri" w:hAnsi="Palatino Linotype" w:cs="Arial"/>
          <w:lang w:val="es-ES" w:eastAsia="en-US"/>
        </w:rPr>
        <w:t xml:space="preserve"> información a</w:t>
      </w:r>
      <w:r>
        <w:rPr>
          <w:rFonts w:ascii="Palatino Linotype" w:eastAsia="Calibri" w:hAnsi="Palatino Linotype" w:cs="Arial"/>
          <w:lang w:val="es-ES" w:eastAsia="en-US"/>
        </w:rPr>
        <w:t xml:space="preserve"> </w:t>
      </w:r>
      <w:r w:rsidRPr="0031689E">
        <w:rPr>
          <w:rFonts w:ascii="Palatino Linotype" w:eastAsia="Calibri" w:hAnsi="Palatino Linotype" w:cs="Arial"/>
          <w:lang w:val="es-ES" w:eastAsia="en-US"/>
        </w:rPr>
        <w:t>l</w:t>
      </w:r>
      <w:r w:rsidR="00547BFD">
        <w:rPr>
          <w:rFonts w:ascii="Palatino Linotype" w:eastAsia="Calibri" w:hAnsi="Palatino Linotype" w:cs="Arial"/>
          <w:lang w:val="es-ES" w:eastAsia="en-US"/>
        </w:rPr>
        <w:t>a servidora pública habilitada que consideró competente para que realizará</w:t>
      </w:r>
      <w:r w:rsidRPr="0031689E">
        <w:rPr>
          <w:rFonts w:ascii="Palatino Linotype" w:eastAsia="Calibri" w:hAnsi="Palatino Linotype" w:cs="Arial"/>
          <w:lang w:val="es-ES" w:eastAsia="en-US"/>
        </w:rPr>
        <w:t xml:space="preserve"> la búsqueda y localización de dicha informaci</w:t>
      </w:r>
      <w:r>
        <w:rPr>
          <w:rFonts w:ascii="Palatino Linotype" w:eastAsia="Calibri" w:hAnsi="Palatino Linotype" w:cs="Arial"/>
          <w:lang w:val="es-ES" w:eastAsia="en-US"/>
        </w:rPr>
        <w:t>ón, tal como se desprende de la imagen</w:t>
      </w:r>
      <w:r w:rsidRPr="0031689E">
        <w:rPr>
          <w:rFonts w:ascii="Palatino Linotype" w:eastAsia="Calibri" w:hAnsi="Palatino Linotype" w:cs="Arial"/>
          <w:lang w:val="es-ES" w:eastAsia="en-US"/>
        </w:rPr>
        <w:t xml:space="preserve"> que continuación se inserta:</w:t>
      </w:r>
    </w:p>
    <w:p w14:paraId="7659E763" w14:textId="77777777" w:rsidR="003D5AC8" w:rsidRDefault="00547BFD" w:rsidP="003D5AC8">
      <w:pPr>
        <w:widowControl w:val="0"/>
        <w:autoSpaceDE w:val="0"/>
        <w:autoSpaceDN w:val="0"/>
        <w:adjustRightInd w:val="0"/>
        <w:jc w:val="center"/>
        <w:rPr>
          <w:rFonts w:ascii="Palatino Linotype" w:eastAsia="Calibri" w:hAnsi="Palatino Linotype" w:cs="Arial"/>
          <w:lang w:val="es-ES" w:eastAsia="en-US"/>
        </w:rPr>
      </w:pPr>
      <w:r>
        <w:rPr>
          <w:noProof/>
          <w:lang w:eastAsia="es-MX"/>
        </w:rPr>
        <w:drawing>
          <wp:inline distT="0" distB="0" distL="0" distR="0" wp14:anchorId="6E8F42B0" wp14:editId="08FE5C77">
            <wp:extent cx="5163865" cy="5595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01" t="43379" r="8204" b="45093"/>
                    <a:stretch/>
                  </pic:blipFill>
                  <pic:spPr bwMode="auto">
                    <a:xfrm>
                      <a:off x="0" y="0"/>
                      <a:ext cx="5230398" cy="566768"/>
                    </a:xfrm>
                    <a:prstGeom prst="rect">
                      <a:avLst/>
                    </a:prstGeom>
                    <a:ln>
                      <a:noFill/>
                    </a:ln>
                    <a:extLst>
                      <a:ext uri="{53640926-AAD7-44D8-BBD7-CCE9431645EC}">
                        <a14:shadowObscured xmlns:a14="http://schemas.microsoft.com/office/drawing/2010/main"/>
                      </a:ext>
                    </a:extLst>
                  </pic:spPr>
                </pic:pic>
              </a:graphicData>
            </a:graphic>
          </wp:inline>
        </w:drawing>
      </w:r>
    </w:p>
    <w:p w14:paraId="720EBD45" w14:textId="77777777" w:rsidR="00547BFD"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1689E">
        <w:rPr>
          <w:rFonts w:ascii="Palatino Linotype" w:hAnsi="Palatino Linotype" w:cs="Segoe UI"/>
          <w:b/>
          <w:bCs/>
          <w:sz w:val="28"/>
          <w:szCs w:val="28"/>
          <w:lang w:eastAsia="es-MX"/>
        </w:rPr>
        <w:t>III</w:t>
      </w:r>
      <w:r w:rsidRPr="0031689E">
        <w:rPr>
          <w:rFonts w:ascii="Palatino Linotype" w:hAnsi="Palatino Linotype" w:cs="Segoe UI"/>
          <w:b/>
          <w:bCs/>
          <w:lang w:eastAsia="es-MX"/>
        </w:rPr>
        <w:t>.</w:t>
      </w:r>
      <w:r w:rsidR="00547BFD">
        <w:rPr>
          <w:rFonts w:ascii="Palatino Linotype" w:hAnsi="Palatino Linotype" w:cs="Segoe UI"/>
          <w:lang w:eastAsia="es-MX"/>
        </w:rPr>
        <w:t xml:space="preserve"> De las constancias que obran en el expediente electrónico del </w:t>
      </w:r>
      <w:r w:rsidR="00547BFD" w:rsidRPr="00547BFD">
        <w:rPr>
          <w:rFonts w:ascii="Palatino Linotype" w:hAnsi="Palatino Linotype" w:cs="Segoe UI"/>
          <w:b/>
          <w:lang w:eastAsia="es-MX"/>
        </w:rPr>
        <w:t>SAIMEX</w:t>
      </w:r>
      <w:r w:rsidR="00547BFD">
        <w:rPr>
          <w:rFonts w:ascii="Palatino Linotype" w:hAnsi="Palatino Linotype" w:cs="Segoe UI"/>
          <w:b/>
          <w:lang w:eastAsia="es-MX"/>
        </w:rPr>
        <w:t xml:space="preserve">, </w:t>
      </w:r>
      <w:r w:rsidR="00547BFD">
        <w:rPr>
          <w:rFonts w:ascii="Palatino Linotype" w:hAnsi="Palatino Linotype" w:cs="Segoe UI"/>
          <w:lang w:eastAsia="es-MX"/>
        </w:rPr>
        <w:t xml:space="preserve">se advierte que en fecha dos de diciembre de dos mil veintiuno, </w:t>
      </w:r>
      <w:r w:rsidR="00547BFD">
        <w:rPr>
          <w:rFonts w:ascii="Palatino Linotype" w:hAnsi="Palatino Linotype" w:cs="Segoe UI"/>
          <w:b/>
          <w:lang w:eastAsia="es-MX"/>
        </w:rPr>
        <w:t xml:space="preserve">EL SUJETO OBLIGADO </w:t>
      </w:r>
      <w:r w:rsidR="00547BFD">
        <w:rPr>
          <w:rFonts w:ascii="Palatino Linotype" w:hAnsi="Palatino Linotype" w:cs="Segoe UI"/>
          <w:lang w:eastAsia="es-MX"/>
        </w:rPr>
        <w:t>notificó a la particular una prórroga de siete días hábiles para poder dar respuesta a su solicitud de información refiriéndole lo siguiente:</w:t>
      </w:r>
    </w:p>
    <w:p w14:paraId="3A7FE718" w14:textId="1087BC2C" w:rsidR="00547BFD" w:rsidRPr="00547BFD" w:rsidRDefault="00547BFD" w:rsidP="00547BFD">
      <w:pPr>
        <w:ind w:left="851" w:right="899"/>
        <w:jc w:val="both"/>
        <w:rPr>
          <w:rFonts w:ascii="Palatino Linotype" w:hAnsi="Palatino Linotype" w:cs="Arial"/>
          <w:i/>
          <w:iCs/>
          <w:sz w:val="22"/>
          <w:szCs w:val="22"/>
        </w:rPr>
      </w:pPr>
      <w:r>
        <w:rPr>
          <w:rFonts w:ascii="Palatino Linotype" w:hAnsi="Palatino Linotype" w:cs="Arial"/>
          <w:i/>
          <w:iCs/>
          <w:sz w:val="22"/>
          <w:szCs w:val="22"/>
        </w:rPr>
        <w:t>“</w:t>
      </w:r>
      <w:r w:rsidRPr="00547BFD">
        <w:rPr>
          <w:rFonts w:ascii="Palatino Linotype" w:hAnsi="Palatino Linotype" w:cs="Arial"/>
          <w:i/>
          <w:iCs/>
          <w:sz w:val="22"/>
          <w:szCs w:val="22"/>
        </w:rPr>
        <w:t xml:space="preserve">Por medio de la presente le envío un cordial saludo, y en atención a la solicitud de información pública identificada como número de folio 00460/CUAUTIT/IP/2021ingresada mediante el Sistema de Acceso a la Información Mexiquense (SAIMEX); le solicito prorroga de 7 (siete) días, con la finalidad de integrar debidamente la información solicitada; lo anterior con fundamento en el artículo 163 de la Ley de Transparencia y </w:t>
      </w:r>
      <w:r w:rsidR="00E35ED5">
        <w:rPr>
          <w:rFonts w:ascii="Palatino Linotype" w:hAnsi="Palatino Linotype" w:cs="Arial"/>
          <w:i/>
          <w:iCs/>
          <w:sz w:val="22"/>
          <w:szCs w:val="22"/>
        </w:rPr>
        <w:t>Acceso a la Información Pública</w:t>
      </w:r>
      <w:r w:rsidRPr="00547BFD">
        <w:rPr>
          <w:rFonts w:ascii="Palatino Linotype" w:hAnsi="Palatino Linotype" w:cs="Arial"/>
          <w:i/>
          <w:iCs/>
          <w:sz w:val="22"/>
          <w:szCs w:val="22"/>
        </w:rPr>
        <w:t xml:space="preserve"> del Estado de México y Municipios.</w:t>
      </w:r>
      <w:r>
        <w:rPr>
          <w:rFonts w:ascii="Palatino Linotype" w:hAnsi="Palatino Linotype" w:cs="Arial"/>
          <w:i/>
          <w:iCs/>
          <w:sz w:val="22"/>
          <w:szCs w:val="22"/>
        </w:rPr>
        <w:t>” (Sic)</w:t>
      </w:r>
    </w:p>
    <w:p w14:paraId="57D15444" w14:textId="45FFB4BE" w:rsidR="00547BFD" w:rsidRDefault="00547BFD" w:rsidP="003D5AC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Pr>
          <w:rFonts w:ascii="Palatino Linotype" w:hAnsi="Palatino Linotype" w:cs="Segoe UI"/>
          <w:lang w:eastAsia="es-MX"/>
        </w:rPr>
        <w:t xml:space="preserve">Debiendo destacar en este punto que dicha ampliación del plazo para otorgar respuesta carece de la debida fundamentación y motivación prevista en los artículos 49, fracción II y 163 de la Ley de Transparencia y </w:t>
      </w:r>
      <w:r w:rsidR="00E35ED5">
        <w:rPr>
          <w:rFonts w:ascii="Palatino Linotype" w:hAnsi="Palatino Linotype" w:cs="Segoe UI"/>
          <w:lang w:eastAsia="es-MX"/>
        </w:rPr>
        <w:t>Acceso a la Información Pública</w:t>
      </w:r>
      <w:r>
        <w:rPr>
          <w:rFonts w:ascii="Palatino Linotype" w:hAnsi="Palatino Linotype" w:cs="Segoe UI"/>
          <w:lang w:eastAsia="es-MX"/>
        </w:rPr>
        <w:t xml:space="preserve"> del Estado de México y Municipios.</w:t>
      </w:r>
    </w:p>
    <w:p w14:paraId="519948DC" w14:textId="77777777" w:rsidR="00FE3D98" w:rsidRDefault="00FE3D98" w:rsidP="003D5AC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p>
    <w:p w14:paraId="149A98A9" w14:textId="77777777" w:rsidR="00547BFD" w:rsidRDefault="00547BFD" w:rsidP="003D5AC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7BFD">
        <w:rPr>
          <w:rFonts w:ascii="Palatino Linotype" w:hAnsi="Palatino Linotype" w:cs="Segoe UI"/>
          <w:b/>
          <w:sz w:val="28"/>
          <w:szCs w:val="28"/>
          <w:lang w:eastAsia="es-MX"/>
        </w:rPr>
        <w:lastRenderedPageBreak/>
        <w:t>I</w:t>
      </w:r>
      <w:r>
        <w:rPr>
          <w:rFonts w:ascii="Palatino Linotype" w:hAnsi="Palatino Linotype" w:cs="Segoe UI"/>
          <w:b/>
          <w:sz w:val="28"/>
          <w:szCs w:val="28"/>
          <w:lang w:eastAsia="es-MX"/>
        </w:rPr>
        <w:t>V</w:t>
      </w:r>
      <w:r w:rsidRPr="00547BFD">
        <w:rPr>
          <w:rFonts w:ascii="Palatino Linotype" w:hAnsi="Palatino Linotype" w:cs="Segoe UI"/>
          <w:b/>
          <w:sz w:val="28"/>
          <w:szCs w:val="28"/>
          <w:lang w:eastAsia="es-MX"/>
        </w:rPr>
        <w:t>.</w:t>
      </w:r>
      <w:r>
        <w:rPr>
          <w:rFonts w:ascii="Palatino Linotype" w:hAnsi="Palatino Linotype" w:cs="Segoe UI"/>
          <w:lang w:eastAsia="es-MX"/>
        </w:rPr>
        <w:t xml:space="preserve"> </w:t>
      </w:r>
      <w:r w:rsidR="003D5AC8" w:rsidRPr="0031689E">
        <w:rPr>
          <w:rFonts w:ascii="Palatino Linotype" w:hAnsi="Palatino Linotype" w:cs="Segoe UI"/>
          <w:lang w:eastAsia="es-MX"/>
        </w:rPr>
        <w:t>En</w:t>
      </w:r>
      <w:r w:rsidR="003D5AC8">
        <w:rPr>
          <w:rFonts w:ascii="Palatino Linotype" w:hAnsi="Palatino Linotype" w:cs="Segoe UI"/>
          <w:lang w:eastAsia="es-MX"/>
        </w:rPr>
        <w:t xml:space="preserve"> </w:t>
      </w:r>
      <w:r w:rsidR="003D5AC8" w:rsidRPr="0031689E">
        <w:rPr>
          <w:rFonts w:ascii="Palatino Linotype" w:hAnsi="Palatino Linotype" w:cs="Segoe UI"/>
          <w:lang w:eastAsia="es-MX"/>
        </w:rPr>
        <w:t>fecha</w:t>
      </w:r>
      <w:r>
        <w:rPr>
          <w:rFonts w:ascii="Palatino Linotype" w:hAnsi="Palatino Linotype" w:cs="Segoe UI"/>
          <w:lang w:eastAsia="es-MX"/>
        </w:rPr>
        <w:t xml:space="preserve"> trece de</w:t>
      </w:r>
      <w:r w:rsidR="003D5AC8">
        <w:rPr>
          <w:rFonts w:ascii="Palatino Linotype" w:hAnsi="Palatino Linotype" w:cs="Segoe UI"/>
          <w:lang w:eastAsia="es-MX"/>
        </w:rPr>
        <w:t xml:space="preserve"> diciembre </w:t>
      </w:r>
      <w:r w:rsidR="003D5AC8" w:rsidRPr="0031689E">
        <w:rPr>
          <w:rFonts w:ascii="Palatino Linotype" w:hAnsi="Palatino Linotype" w:cs="Segoe UI"/>
          <w:lang w:eastAsia="es-MX"/>
        </w:rPr>
        <w:t xml:space="preserve">de dos mil veintiuno, </w:t>
      </w:r>
      <w:r w:rsidR="003D5AC8" w:rsidRPr="0031689E">
        <w:rPr>
          <w:rFonts w:ascii="Palatino Linotype" w:hAnsi="Palatino Linotype" w:cs="Segoe UI"/>
          <w:b/>
          <w:bCs/>
          <w:lang w:eastAsia="es-MX"/>
        </w:rPr>
        <w:t>EL SU</w:t>
      </w:r>
      <w:r w:rsidR="003D5AC8" w:rsidRPr="0031689E">
        <w:rPr>
          <w:rFonts w:ascii="Palatino Linotype" w:hAnsi="Palatino Linotype" w:cs="Segoe UI"/>
          <w:b/>
          <w:lang w:eastAsia="es-MX"/>
        </w:rPr>
        <w:t>JETO OBLIGADO</w:t>
      </w:r>
      <w:r w:rsidR="003D5AC8" w:rsidRPr="0031689E">
        <w:rPr>
          <w:rFonts w:ascii="Palatino Linotype" w:hAnsi="Palatino Linotype" w:cs="Segoe UI"/>
          <w:lang w:eastAsia="es-MX"/>
        </w:rPr>
        <w:t xml:space="preserve"> dio respuesta a la solicitud de información </w:t>
      </w:r>
      <w:r>
        <w:rPr>
          <w:rFonts w:ascii="Palatino Linotype" w:hAnsi="Palatino Linotype" w:cs="Segoe UI"/>
          <w:lang w:eastAsia="es-MX"/>
        </w:rPr>
        <w:t xml:space="preserve">adjuntando una carpeta comprimida denominada </w:t>
      </w:r>
      <w:hyperlink r:id="rId9" w:tgtFrame="_blank" w:history="1">
        <w:r w:rsidRPr="00547BFD">
          <w:rPr>
            <w:rFonts w:ascii="Palatino Linotype" w:hAnsi="Palatino Linotype" w:cs="Segoe UI"/>
            <w:b/>
            <w:lang w:eastAsia="es-MX"/>
          </w:rPr>
          <w:t>Contestación 00460-2021.zip</w:t>
        </w:r>
      </w:hyperlink>
      <w:r>
        <w:rPr>
          <w:rFonts w:ascii="Palatino Linotype" w:hAnsi="Palatino Linotype" w:cs="Segoe UI"/>
          <w:b/>
          <w:lang w:eastAsia="es-MX"/>
        </w:rPr>
        <w:t xml:space="preserve">, </w:t>
      </w:r>
      <w:r>
        <w:rPr>
          <w:rFonts w:ascii="Palatino Linotype" w:hAnsi="Palatino Linotype" w:cs="Segoe UI"/>
          <w:lang w:eastAsia="es-MX"/>
        </w:rPr>
        <w:t>misma que contiene dos documentos en formato PDF cuyo nombre y contenido se describe a continuación:</w:t>
      </w:r>
    </w:p>
    <w:p w14:paraId="09DF4AB6" w14:textId="7AA0FD8C" w:rsidR="00547BFD" w:rsidRDefault="00547BFD" w:rsidP="00547BFD">
      <w:pPr>
        <w:pStyle w:val="Prrafodelista"/>
        <w:widowControl w:val="0"/>
        <w:numPr>
          <w:ilvl w:val="0"/>
          <w:numId w:val="6"/>
        </w:numPr>
        <w:autoSpaceDE w:val="0"/>
        <w:autoSpaceDN w:val="0"/>
        <w:adjustRightInd w:val="0"/>
        <w:spacing w:before="100" w:beforeAutospacing="1" w:after="100" w:afterAutospacing="1" w:line="360" w:lineRule="auto"/>
        <w:jc w:val="both"/>
        <w:rPr>
          <w:rFonts w:ascii="Palatino Linotype" w:hAnsi="Palatino Linotype" w:cs="Segoe UI"/>
          <w:lang w:eastAsia="es-MX"/>
        </w:rPr>
      </w:pPr>
      <w:r>
        <w:rPr>
          <w:rFonts w:ascii="Palatino Linotype" w:hAnsi="Palatino Linotype" w:cs="Segoe UI"/>
          <w:lang w:eastAsia="es-MX"/>
        </w:rPr>
        <w:t xml:space="preserve">OFICIO ENVIADO A OBRAS PUBLICAS.pdf: Oficio número UT/1007/2021, de fecha dieciséis de noviembre de dos mil veintiuno, signado por la Encargada del Despacho de la Coordinación de la Unidad de Transparencia, mediante el cual requirió al Director de Obras Públicas atendiera la solicitud de información que dio origen al presente </w:t>
      </w:r>
      <w:r w:rsidR="00CB10BF">
        <w:rPr>
          <w:rFonts w:ascii="Palatino Linotype" w:hAnsi="Palatino Linotype" w:cs="Segoe UI"/>
          <w:lang w:eastAsia="es-MX"/>
        </w:rPr>
        <w:t>Recurso de Revisión</w:t>
      </w:r>
      <w:r>
        <w:rPr>
          <w:rFonts w:ascii="Palatino Linotype" w:hAnsi="Palatino Linotype" w:cs="Segoe UI"/>
          <w:lang w:eastAsia="es-MX"/>
        </w:rPr>
        <w:t xml:space="preserve">. </w:t>
      </w:r>
    </w:p>
    <w:p w14:paraId="5641EE40" w14:textId="77777777" w:rsidR="00547BFD" w:rsidRPr="00547BFD" w:rsidRDefault="00547BFD" w:rsidP="00547BFD">
      <w:pPr>
        <w:pStyle w:val="Prrafodelista"/>
        <w:widowControl w:val="0"/>
        <w:numPr>
          <w:ilvl w:val="0"/>
          <w:numId w:val="6"/>
        </w:numPr>
        <w:autoSpaceDE w:val="0"/>
        <w:autoSpaceDN w:val="0"/>
        <w:adjustRightInd w:val="0"/>
        <w:spacing w:before="100" w:beforeAutospacing="1" w:after="100" w:afterAutospacing="1" w:line="360" w:lineRule="auto"/>
        <w:jc w:val="both"/>
        <w:rPr>
          <w:rFonts w:ascii="Palatino Linotype" w:hAnsi="Palatino Linotype" w:cs="Segoe UI"/>
          <w:lang w:eastAsia="es-MX"/>
        </w:rPr>
      </w:pPr>
      <w:r>
        <w:rPr>
          <w:rFonts w:ascii="Palatino Linotype" w:hAnsi="Palatino Linotype" w:cs="Segoe UI"/>
          <w:lang w:eastAsia="es-MX"/>
        </w:rPr>
        <w:t>OFICO RECIBIDO DE OBRAS PUBICAS.pdf: Oficio número OP/519/2021, de fecha uno de diciembre de dos mil veintiuno, signado por el Director de Obras Públicas mediante el cual señaló que dentro de su planeación de obras públicas no se encuentra alguna con las características señaladas en la solicitud de información.</w:t>
      </w:r>
    </w:p>
    <w:p w14:paraId="3A5DE7B0" w14:textId="6E33E107" w:rsidR="003D5AC8" w:rsidRDefault="003D5AC8" w:rsidP="003D5AC8">
      <w:pPr>
        <w:spacing w:before="100" w:beforeAutospacing="1" w:after="100" w:afterAutospacing="1" w:line="360" w:lineRule="auto"/>
        <w:ind w:left="-57" w:right="-57"/>
        <w:jc w:val="both"/>
        <w:rPr>
          <w:rFonts w:ascii="Palatino Linotype" w:hAnsi="Palatino Linotype" w:cs="Arial"/>
        </w:rPr>
      </w:pPr>
      <w:r w:rsidRPr="0031689E">
        <w:rPr>
          <w:rFonts w:ascii="Palatino Linotype" w:hAnsi="Palatino Linotype" w:cs="Arial"/>
          <w:b/>
          <w:sz w:val="28"/>
          <w:szCs w:val="28"/>
        </w:rPr>
        <w:t>V</w:t>
      </w:r>
      <w:r w:rsidRPr="0031689E">
        <w:rPr>
          <w:rFonts w:ascii="Palatino Linotype" w:hAnsi="Palatino Linotype" w:cs="Arial"/>
          <w:b/>
        </w:rPr>
        <w:t xml:space="preserve">. </w:t>
      </w:r>
      <w:bookmarkStart w:id="8" w:name="_Hlk76554159"/>
      <w:r>
        <w:rPr>
          <w:rFonts w:ascii="Palatino Linotype" w:hAnsi="Palatino Linotype" w:cs="Arial"/>
        </w:rPr>
        <w:t>Inconforme por la</w:t>
      </w:r>
      <w:r w:rsidRPr="0031689E">
        <w:rPr>
          <w:rFonts w:ascii="Palatino Linotype" w:hAnsi="Palatino Linotype" w:cs="Arial"/>
        </w:rPr>
        <w:t xml:space="preserve"> respuesta del</w:t>
      </w:r>
      <w:r w:rsidRPr="0031689E">
        <w:rPr>
          <w:rFonts w:ascii="Palatino Linotype" w:hAnsi="Palatino Linotype" w:cs="Arial"/>
          <w:b/>
        </w:rPr>
        <w:t xml:space="preserve"> SUJETO OBLIGADO</w:t>
      </w:r>
      <w:r w:rsidRPr="0031689E">
        <w:rPr>
          <w:rFonts w:ascii="Palatino Linotype" w:hAnsi="Palatino Linotype" w:cs="Arial"/>
        </w:rPr>
        <w:t xml:space="preserve">, </w:t>
      </w:r>
      <w:bookmarkStart w:id="9" w:name="_Hlk65869348"/>
      <w:r w:rsidRPr="0031689E">
        <w:rPr>
          <w:rFonts w:ascii="Palatino Linotype" w:hAnsi="Palatino Linotype" w:cs="Arial"/>
        </w:rPr>
        <w:t xml:space="preserve">el </w:t>
      </w:r>
      <w:bookmarkStart w:id="10" w:name="_Hlk92391855"/>
      <w:bookmarkStart w:id="11" w:name="_Hlk66905757"/>
      <w:r w:rsidR="00547BFD">
        <w:rPr>
          <w:rFonts w:ascii="Palatino Linotype" w:hAnsi="Palatino Linotype" w:cs="Arial"/>
        </w:rPr>
        <w:t xml:space="preserve">veintiuno </w:t>
      </w:r>
      <w:r>
        <w:rPr>
          <w:rFonts w:ascii="Palatino Linotype" w:hAnsi="Palatino Linotype" w:cs="Arial"/>
        </w:rPr>
        <w:t xml:space="preserve">de diciembre de dos mil </w:t>
      </w:r>
      <w:bookmarkEnd w:id="10"/>
      <w:r w:rsidRPr="0031689E">
        <w:rPr>
          <w:rFonts w:ascii="Palatino Linotype" w:hAnsi="Palatino Linotype" w:cs="Arial"/>
        </w:rPr>
        <w:t>veintiuno</w:t>
      </w:r>
      <w:bookmarkEnd w:id="9"/>
      <w:bookmarkEnd w:id="11"/>
      <w:r w:rsidRPr="0031689E">
        <w:rPr>
          <w:rFonts w:ascii="Palatino Linotype" w:hAnsi="Palatino Linotype" w:cs="Arial"/>
        </w:rPr>
        <w:t xml:space="preserve">, </w:t>
      </w:r>
      <w:r>
        <w:rPr>
          <w:rFonts w:ascii="Palatino Linotype" w:hAnsi="Palatino Linotype" w:cs="Arial"/>
          <w:b/>
        </w:rPr>
        <w:t>L</w:t>
      </w:r>
      <w:r w:rsidR="00547BFD">
        <w:rPr>
          <w:rFonts w:ascii="Palatino Linotype" w:hAnsi="Palatino Linotype" w:cs="Arial"/>
          <w:b/>
        </w:rPr>
        <w:t>A</w:t>
      </w:r>
      <w:r>
        <w:rPr>
          <w:rFonts w:ascii="Palatino Linotype" w:hAnsi="Palatino Linotype" w:cs="Arial"/>
          <w:b/>
        </w:rPr>
        <w:t xml:space="preserve"> RECURRENTE</w:t>
      </w:r>
      <w:r w:rsidRPr="0031689E">
        <w:rPr>
          <w:rFonts w:ascii="Palatino Linotype" w:hAnsi="Palatino Linotype" w:cs="Arial"/>
        </w:rPr>
        <w:t xml:space="preserve"> interpuso </w:t>
      </w:r>
      <w:r>
        <w:rPr>
          <w:rFonts w:ascii="Palatino Linotype" w:hAnsi="Palatino Linotype" w:cs="Arial"/>
        </w:rPr>
        <w:t>el</w:t>
      </w:r>
      <w:r w:rsidRPr="0031689E">
        <w:rPr>
          <w:rFonts w:ascii="Palatino Linotype" w:hAnsi="Palatino Linotype" w:cs="Arial"/>
        </w:rPr>
        <w:t xml:space="preserve"> </w:t>
      </w:r>
      <w:r w:rsidR="00CB10BF">
        <w:rPr>
          <w:rFonts w:ascii="Palatino Linotype" w:hAnsi="Palatino Linotype" w:cs="Arial"/>
        </w:rPr>
        <w:t>Recurso de Revisión</w:t>
      </w:r>
      <w:r>
        <w:rPr>
          <w:rFonts w:ascii="Palatino Linotype" w:hAnsi="Palatino Linotype" w:cs="Arial"/>
        </w:rPr>
        <w:t xml:space="preserve"> asignándole el número del </w:t>
      </w:r>
      <w:r w:rsidR="00CB10BF">
        <w:rPr>
          <w:rFonts w:ascii="Palatino Linotype" w:hAnsi="Palatino Linotype" w:cs="Arial"/>
        </w:rPr>
        <w:t>Recurso de Revisión</w:t>
      </w:r>
      <w:r>
        <w:rPr>
          <w:rFonts w:ascii="Palatino Linotype" w:hAnsi="Palatino Linotype" w:cs="Arial"/>
        </w:rPr>
        <w:t xml:space="preserve"> señalado al rubro,</w:t>
      </w:r>
      <w:r w:rsidRPr="0031689E">
        <w:rPr>
          <w:rFonts w:ascii="Palatino Linotype" w:hAnsi="Palatino Linotype" w:cs="Arial"/>
        </w:rPr>
        <w:t xml:space="preserve"> </w:t>
      </w:r>
      <w:r>
        <w:rPr>
          <w:rFonts w:ascii="Palatino Linotype" w:hAnsi="Palatino Linotype" w:cs="Arial"/>
        </w:rPr>
        <w:t>el</w:t>
      </w:r>
      <w:r w:rsidRPr="0031689E">
        <w:rPr>
          <w:rFonts w:ascii="Palatino Linotype" w:hAnsi="Palatino Linotype" w:cs="Arial"/>
        </w:rPr>
        <w:t xml:space="preserve"> cual </w:t>
      </w:r>
      <w:r>
        <w:rPr>
          <w:rFonts w:ascii="Palatino Linotype" w:hAnsi="Palatino Linotype" w:cs="Arial"/>
        </w:rPr>
        <w:t>es</w:t>
      </w:r>
      <w:r w:rsidRPr="0031689E">
        <w:rPr>
          <w:rFonts w:ascii="Palatino Linotype" w:hAnsi="Palatino Linotype" w:cs="Arial"/>
        </w:rPr>
        <w:t xml:space="preserve"> </w:t>
      </w:r>
      <w:r>
        <w:rPr>
          <w:rFonts w:ascii="Palatino Linotype" w:hAnsi="Palatino Linotype" w:cs="Arial"/>
        </w:rPr>
        <w:t xml:space="preserve">objeto </w:t>
      </w:r>
      <w:r w:rsidRPr="0031689E">
        <w:rPr>
          <w:rFonts w:ascii="Palatino Linotype" w:hAnsi="Palatino Linotype" w:cs="Arial"/>
        </w:rPr>
        <w:t xml:space="preserve">del presente estudio, </w:t>
      </w:r>
      <w:r>
        <w:rPr>
          <w:rFonts w:ascii="Palatino Linotype" w:hAnsi="Palatino Linotype" w:cs="Arial"/>
        </w:rPr>
        <w:t>en el que señalo como acto impugnado:</w:t>
      </w:r>
    </w:p>
    <w:p w14:paraId="3F8E2DFE" w14:textId="77777777" w:rsidR="003D5AC8" w:rsidRPr="00B73C67" w:rsidRDefault="003D5AC8" w:rsidP="003D5AC8">
      <w:pPr>
        <w:ind w:left="851" w:right="902"/>
        <w:jc w:val="both"/>
        <w:rPr>
          <w:rFonts w:ascii="Palatino Linotype" w:hAnsi="Palatino Linotype" w:cs="Arial"/>
          <w:i/>
          <w:iCs/>
          <w:sz w:val="22"/>
          <w:szCs w:val="22"/>
        </w:rPr>
      </w:pPr>
      <w:r w:rsidRPr="002456FD">
        <w:rPr>
          <w:rFonts w:ascii="Palatino Linotype" w:hAnsi="Palatino Linotype" w:cs="Arial"/>
          <w:i/>
          <w:iCs/>
          <w:sz w:val="22"/>
          <w:szCs w:val="22"/>
        </w:rPr>
        <w:t>“</w:t>
      </w:r>
      <w:r w:rsidR="00547BFD">
        <w:rPr>
          <w:rFonts w:ascii="Palatino Linotype" w:hAnsi="Palatino Linotype" w:cs="Arial"/>
          <w:i/>
          <w:iCs/>
          <w:sz w:val="22"/>
          <w:szCs w:val="22"/>
        </w:rPr>
        <w:t xml:space="preserve">no respondieron lo que se </w:t>
      </w:r>
      <w:proofErr w:type="spellStart"/>
      <w:r w:rsidR="00547BFD">
        <w:rPr>
          <w:rFonts w:ascii="Palatino Linotype" w:hAnsi="Palatino Linotype" w:cs="Arial"/>
          <w:i/>
          <w:iCs/>
          <w:sz w:val="22"/>
          <w:szCs w:val="22"/>
        </w:rPr>
        <w:t>solicito</w:t>
      </w:r>
      <w:proofErr w:type="spellEnd"/>
      <w:r w:rsidRPr="00B73C67">
        <w:rPr>
          <w:rFonts w:ascii="Palatino Linotype" w:hAnsi="Palatino Linotype" w:cs="Arial"/>
          <w:i/>
          <w:iCs/>
          <w:sz w:val="22"/>
          <w:szCs w:val="22"/>
        </w:rPr>
        <w:t>.</w:t>
      </w:r>
      <w:r w:rsidRPr="002456FD">
        <w:rPr>
          <w:rFonts w:ascii="Palatino Linotype" w:hAnsi="Palatino Linotype" w:cs="Arial"/>
          <w:i/>
          <w:iCs/>
          <w:sz w:val="22"/>
          <w:szCs w:val="22"/>
        </w:rPr>
        <w:t>” (Sic)</w:t>
      </w:r>
    </w:p>
    <w:p w14:paraId="4C87480F" w14:textId="77777777" w:rsidR="003D5AC8" w:rsidRDefault="00547BFD" w:rsidP="003D5AC8">
      <w:pPr>
        <w:spacing w:before="100" w:beforeAutospacing="1" w:after="100" w:afterAutospacing="1" w:line="360" w:lineRule="auto"/>
        <w:ind w:left="-57" w:right="-57"/>
        <w:jc w:val="both"/>
        <w:rPr>
          <w:rFonts w:ascii="Palatino Linotype" w:hAnsi="Palatino Linotype" w:cs="Arial"/>
        </w:rPr>
      </w:pPr>
      <w:r>
        <w:rPr>
          <w:rFonts w:ascii="Palatino Linotype" w:hAnsi="Palatino Linotype" w:cs="Arial"/>
        </w:rPr>
        <w:t>Siendo importante destacar que no señaló razones o motivos de inconformidad, sirviendo de sustento la captura de pantalla siguiente</w:t>
      </w:r>
      <w:r w:rsidR="003D5AC8">
        <w:rPr>
          <w:rFonts w:ascii="Palatino Linotype" w:hAnsi="Palatino Linotype" w:cs="Arial"/>
        </w:rPr>
        <w:t>:</w:t>
      </w:r>
    </w:p>
    <w:p w14:paraId="7CE438AB" w14:textId="01B0F136" w:rsidR="00547BFD" w:rsidRDefault="00547BFD" w:rsidP="00547BFD">
      <w:pPr>
        <w:spacing w:before="100" w:beforeAutospacing="1" w:after="100" w:afterAutospacing="1" w:line="360" w:lineRule="auto"/>
        <w:ind w:left="-57" w:right="-57"/>
        <w:jc w:val="center"/>
        <w:rPr>
          <w:rFonts w:ascii="Palatino Linotype" w:hAnsi="Palatino Linotype" w:cs="Arial"/>
        </w:rPr>
      </w:pPr>
      <w:r>
        <w:rPr>
          <w:noProof/>
          <w:lang w:eastAsia="es-MX"/>
        </w:rPr>
        <w:lastRenderedPageBreak/>
        <w:drawing>
          <wp:inline distT="0" distB="0" distL="0" distR="0" wp14:anchorId="212E04E5" wp14:editId="7D7E797D">
            <wp:extent cx="5431477" cy="176738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08" t="33111" r="34604" b="32517"/>
                    <a:stretch/>
                  </pic:blipFill>
                  <pic:spPr bwMode="auto">
                    <a:xfrm>
                      <a:off x="0" y="0"/>
                      <a:ext cx="5445670" cy="1772003"/>
                    </a:xfrm>
                    <a:prstGeom prst="rect">
                      <a:avLst/>
                    </a:prstGeom>
                    <a:ln>
                      <a:noFill/>
                    </a:ln>
                    <a:extLst>
                      <a:ext uri="{53640926-AAD7-44D8-BBD7-CCE9431645EC}">
                        <a14:shadowObscured xmlns:a14="http://schemas.microsoft.com/office/drawing/2010/main"/>
                      </a:ext>
                    </a:extLst>
                  </pic:spPr>
                </pic:pic>
              </a:graphicData>
            </a:graphic>
          </wp:inline>
        </w:drawing>
      </w:r>
    </w:p>
    <w:p w14:paraId="658853E5" w14:textId="1A8B2120" w:rsidR="00BB342A" w:rsidRDefault="00BB342A" w:rsidP="00BB342A">
      <w:pPr>
        <w:spacing w:before="100" w:beforeAutospacing="1" w:after="100" w:afterAutospacing="1" w:line="360" w:lineRule="auto"/>
        <w:ind w:left="-57" w:right="-57"/>
        <w:jc w:val="both"/>
        <w:rPr>
          <w:rFonts w:ascii="Palatino Linotype" w:hAnsi="Palatino Linotype" w:cs="Arial"/>
        </w:rPr>
      </w:pPr>
      <w:r w:rsidRPr="00090C8E">
        <w:rPr>
          <w:rFonts w:ascii="Palatino Linotype" w:hAnsi="Palatino Linotype" w:cs="Arial"/>
        </w:rPr>
        <w:t xml:space="preserve">Del mismo modo debe destacarse que </w:t>
      </w:r>
      <w:r w:rsidRPr="00090C8E">
        <w:rPr>
          <w:rFonts w:ascii="Palatino Linotype" w:hAnsi="Palatino Linotype" w:cs="Arial"/>
          <w:b/>
        </w:rPr>
        <w:t xml:space="preserve">LA RECURRENTE </w:t>
      </w:r>
      <w:r w:rsidRPr="00090C8E">
        <w:rPr>
          <w:rFonts w:ascii="Palatino Linotype" w:hAnsi="Palatino Linotype" w:cs="Arial"/>
        </w:rPr>
        <w:t xml:space="preserve">adjuntó un archivo electrónico denominado </w:t>
      </w:r>
      <w:r w:rsidRPr="00090C8E">
        <w:rPr>
          <w:rFonts w:ascii="Palatino Linotype" w:hAnsi="Palatino Linotype" w:cs="Arial"/>
          <w:b/>
        </w:rPr>
        <w:t>“</w:t>
      </w:r>
      <w:hyperlink r:id="rId11" w:tgtFrame="_blank" w:history="1">
        <w:r w:rsidRPr="00090C8E">
          <w:rPr>
            <w:rFonts w:ascii="Palatino Linotype" w:hAnsi="Palatino Linotype"/>
            <w:b/>
          </w:rPr>
          <w:t>Archivo1640130255610.</w:t>
        </w:r>
      </w:hyperlink>
      <w:r w:rsidRPr="00090C8E">
        <w:rPr>
          <w:rFonts w:ascii="Palatino Linotype" w:hAnsi="Palatino Linotype" w:cs="Arial"/>
          <w:b/>
        </w:rPr>
        <w:t xml:space="preserve">”, </w:t>
      </w:r>
      <w:r w:rsidRPr="00090C8E">
        <w:rPr>
          <w:rFonts w:ascii="Palatino Linotype" w:hAnsi="Palatino Linotype" w:cs="Arial"/>
        </w:rPr>
        <w:t>cuyo contenido se desconoce pues al hacer la descarga del mismo marca error y no puede abrirse de manera norma.</w:t>
      </w:r>
    </w:p>
    <w:bookmarkEnd w:id="8"/>
    <w:p w14:paraId="5A5EF46D" w14:textId="43AF3D2E" w:rsidR="003D5AC8" w:rsidRPr="0031689E" w:rsidRDefault="003D5AC8" w:rsidP="00547BFD">
      <w:pPr>
        <w:spacing w:before="100" w:beforeAutospacing="1" w:after="100" w:afterAutospacing="1" w:line="360" w:lineRule="auto"/>
        <w:ind w:left="-57" w:right="-57"/>
        <w:jc w:val="both"/>
        <w:rPr>
          <w:rFonts w:ascii="Palatino Linotype" w:hAnsi="Palatino Linotype" w:cs="Arial"/>
          <w:lang w:val="es-ES_tradnl"/>
        </w:rPr>
      </w:pPr>
      <w:r w:rsidRPr="0031689E">
        <w:rPr>
          <w:rFonts w:ascii="Palatino Linotype" w:hAnsi="Palatino Linotype" w:cs="Arial"/>
          <w:b/>
          <w:sz w:val="28"/>
          <w:szCs w:val="28"/>
        </w:rPr>
        <w:t>V</w:t>
      </w:r>
      <w:r w:rsidR="00547BFD">
        <w:rPr>
          <w:rFonts w:ascii="Palatino Linotype" w:hAnsi="Palatino Linotype" w:cs="Arial"/>
          <w:b/>
          <w:sz w:val="28"/>
          <w:szCs w:val="28"/>
        </w:rPr>
        <w:t>I</w:t>
      </w:r>
      <w:r w:rsidRPr="0031689E">
        <w:rPr>
          <w:rFonts w:ascii="Palatino Linotype" w:hAnsi="Palatino Linotype" w:cs="Arial"/>
          <w:b/>
          <w:sz w:val="28"/>
          <w:szCs w:val="28"/>
        </w:rPr>
        <w:t xml:space="preserve">. </w:t>
      </w:r>
      <w:r w:rsidRPr="0031689E">
        <w:rPr>
          <w:rFonts w:ascii="Palatino Linotype" w:hAnsi="Palatino Linotype" w:cs="Arial"/>
        </w:rPr>
        <w:t xml:space="preserve">El </w:t>
      </w:r>
      <w:r w:rsidR="00547BFD">
        <w:rPr>
          <w:rFonts w:ascii="Palatino Linotype" w:hAnsi="Palatino Linotype" w:cs="Arial"/>
        </w:rPr>
        <w:t>veintiuno</w:t>
      </w:r>
      <w:r>
        <w:rPr>
          <w:rFonts w:ascii="Palatino Linotype" w:hAnsi="Palatino Linotype" w:cs="Arial"/>
        </w:rPr>
        <w:t xml:space="preserve"> de diciembre </w:t>
      </w:r>
      <w:r w:rsidRPr="0031689E">
        <w:rPr>
          <w:rFonts w:ascii="Palatino Linotype" w:hAnsi="Palatino Linotype" w:cs="Arial"/>
        </w:rPr>
        <w:t xml:space="preserve">de dos mil veintiuno, </w:t>
      </w:r>
      <w:r>
        <w:rPr>
          <w:rFonts w:ascii="Palatino Linotype" w:hAnsi="Palatino Linotype" w:cs="Arial"/>
        </w:rPr>
        <w:t>el</w:t>
      </w:r>
      <w:r w:rsidRPr="0031689E">
        <w:rPr>
          <w:rFonts w:ascii="Palatino Linotype" w:hAnsi="Palatino Linotype" w:cs="Arial"/>
        </w:rPr>
        <w:t xml:space="preserve"> recurso de</w:t>
      </w:r>
      <w:r>
        <w:rPr>
          <w:rFonts w:ascii="Palatino Linotype" w:hAnsi="Palatino Linotype" w:cs="Arial"/>
        </w:rPr>
        <w:t>l</w:t>
      </w:r>
      <w:r w:rsidRPr="0031689E">
        <w:rPr>
          <w:rFonts w:ascii="Palatino Linotype" w:hAnsi="Palatino Linotype" w:cs="Arial"/>
        </w:rPr>
        <w:t xml:space="preserve"> que se trata se envi</w:t>
      </w:r>
      <w:r>
        <w:rPr>
          <w:rFonts w:ascii="Palatino Linotype" w:hAnsi="Palatino Linotype" w:cs="Arial"/>
        </w:rPr>
        <w:t>ó</w:t>
      </w:r>
      <w:r w:rsidRPr="0031689E">
        <w:rPr>
          <w:rFonts w:ascii="Palatino Linotype" w:hAnsi="Palatino Linotype" w:cs="Arial"/>
        </w:rPr>
        <w:t xml:space="preserve"> electrónicamente al Instituto de </w:t>
      </w:r>
      <w:r w:rsidRPr="0031689E">
        <w:rPr>
          <w:rFonts w:ascii="Palatino Linotype" w:eastAsia="Arial Unicode MS" w:hAnsi="Palatino Linotype" w:cs="Arial"/>
        </w:rPr>
        <w:t>Transparencia</w:t>
      </w:r>
      <w:r w:rsidRPr="0031689E">
        <w:rPr>
          <w:rFonts w:ascii="Palatino Linotype" w:hAnsi="Palatino Linotype" w:cs="Arial"/>
        </w:rPr>
        <w:t xml:space="preserve">, </w:t>
      </w:r>
      <w:r w:rsidR="00E35ED5">
        <w:rPr>
          <w:rFonts w:ascii="Palatino Linotype" w:hAnsi="Palatino Linotype" w:cs="Arial"/>
        </w:rPr>
        <w:t>Acceso a la Información Pública</w:t>
      </w:r>
      <w:r w:rsidRPr="0031689E">
        <w:rPr>
          <w:rFonts w:ascii="Palatino Linotype" w:hAnsi="Palatino Linotype" w:cs="Arial"/>
        </w:rPr>
        <w:t xml:space="preserve"> y Protección de Datos Personales del Estado de México y Municipios y con fundamento en el artículo 185, fracción I de la </w:t>
      </w:r>
      <w:r w:rsidRPr="0031689E">
        <w:rPr>
          <w:rFonts w:ascii="Palatino Linotype" w:hAnsi="Palatino Linotype"/>
        </w:rPr>
        <w:t xml:space="preserve">Ley de Transparencia y </w:t>
      </w:r>
      <w:r w:rsidR="00E35ED5">
        <w:rPr>
          <w:rFonts w:ascii="Palatino Linotype" w:hAnsi="Palatino Linotype"/>
        </w:rPr>
        <w:t>Acceso a la Información Pública</w:t>
      </w:r>
      <w:r w:rsidRPr="0031689E">
        <w:rPr>
          <w:rFonts w:ascii="Palatino Linotype" w:hAnsi="Palatino Linotype"/>
        </w:rPr>
        <w:t xml:space="preserve"> del Estado de México y Municipios</w:t>
      </w:r>
      <w:r w:rsidRPr="0031689E">
        <w:rPr>
          <w:rFonts w:ascii="Palatino Linotype" w:hAnsi="Palatino Linotype" w:cs="Arial"/>
        </w:rPr>
        <w:t xml:space="preserve">, </w:t>
      </w:r>
      <w:r w:rsidRPr="0031689E">
        <w:rPr>
          <w:rFonts w:ascii="Palatino Linotype" w:hAnsi="Palatino Linotype" w:cs="Arial"/>
          <w:lang w:val="es-ES_tradnl"/>
        </w:rPr>
        <w:t>se turn</w:t>
      </w:r>
      <w:r>
        <w:rPr>
          <w:rFonts w:ascii="Palatino Linotype" w:hAnsi="Palatino Linotype" w:cs="Arial"/>
          <w:lang w:val="es-ES_tradnl"/>
        </w:rPr>
        <w:t>ó</w:t>
      </w:r>
      <w:r w:rsidRPr="0031689E">
        <w:rPr>
          <w:rFonts w:ascii="Palatino Linotype" w:hAnsi="Palatino Linotype" w:cs="Arial"/>
          <w:lang w:val="es-ES_tradnl"/>
        </w:rPr>
        <w:t xml:space="preserve"> a través del</w:t>
      </w:r>
      <w:r w:rsidRPr="0031689E">
        <w:rPr>
          <w:rFonts w:ascii="Palatino Linotype" w:eastAsia="Arial Unicode MS" w:hAnsi="Palatino Linotype" w:cs="Arial"/>
          <w:lang w:val="es-ES_tradnl"/>
        </w:rPr>
        <w:t xml:space="preserve"> </w:t>
      </w:r>
      <w:r w:rsidRPr="0031689E">
        <w:rPr>
          <w:rFonts w:ascii="Palatino Linotype" w:eastAsia="Arial Unicode MS" w:hAnsi="Palatino Linotype" w:cs="Arial"/>
          <w:b/>
          <w:lang w:val="es-ES_tradnl"/>
        </w:rPr>
        <w:t>SAIMEX</w:t>
      </w:r>
      <w:r w:rsidRPr="0031689E">
        <w:rPr>
          <w:rFonts w:ascii="Palatino Linotype" w:hAnsi="Palatino Linotype"/>
        </w:rPr>
        <w:t xml:space="preserve">, el </w:t>
      </w:r>
      <w:r w:rsidR="00CB10BF">
        <w:rPr>
          <w:rFonts w:ascii="Palatino Linotype" w:hAnsi="Palatino Linotype"/>
        </w:rPr>
        <w:t>Recurso de Revisión</w:t>
      </w:r>
      <w:r>
        <w:rPr>
          <w:rFonts w:ascii="Palatino Linotype" w:hAnsi="Palatino Linotype" w:cs="Arial"/>
          <w:szCs w:val="20"/>
        </w:rPr>
        <w:t xml:space="preserve"> </w:t>
      </w:r>
      <w:r w:rsidRPr="0031689E">
        <w:rPr>
          <w:rFonts w:ascii="Palatino Linotype" w:hAnsi="Palatino Linotype"/>
        </w:rPr>
        <w:t xml:space="preserve">a la </w:t>
      </w:r>
      <w:r w:rsidRPr="0031689E">
        <w:rPr>
          <w:rFonts w:ascii="Palatino Linotype" w:hAnsi="Palatino Linotype" w:cs="Arial"/>
          <w:b/>
          <w:bCs/>
          <w:lang w:val="es-ES_tradnl"/>
        </w:rPr>
        <w:t xml:space="preserve">Comisionada </w:t>
      </w:r>
      <w:r>
        <w:rPr>
          <w:rFonts w:ascii="Palatino Linotype" w:hAnsi="Palatino Linotype" w:cs="Arial"/>
          <w:b/>
          <w:bCs/>
          <w:lang w:val="es-ES_tradnl"/>
        </w:rPr>
        <w:t>María del Rosario Mejía Ayala</w:t>
      </w:r>
      <w:r w:rsidRPr="0031689E">
        <w:rPr>
          <w:rFonts w:ascii="Palatino Linotype" w:hAnsi="Palatino Linotype"/>
        </w:rPr>
        <w:t xml:space="preserve">, a </w:t>
      </w:r>
      <w:r w:rsidRPr="0031689E">
        <w:rPr>
          <w:rFonts w:ascii="Palatino Linotype" w:hAnsi="Palatino Linotype" w:cs="Arial"/>
          <w:lang w:val="es-ES_tradnl"/>
        </w:rPr>
        <w:t xml:space="preserve">efecto de que decretara su admisión o </w:t>
      </w:r>
      <w:proofErr w:type="spellStart"/>
      <w:r w:rsidRPr="0031689E">
        <w:rPr>
          <w:rFonts w:ascii="Palatino Linotype" w:hAnsi="Palatino Linotype" w:cs="Arial"/>
          <w:lang w:val="es-ES_tradnl"/>
        </w:rPr>
        <w:t>desechamiento</w:t>
      </w:r>
      <w:proofErr w:type="spellEnd"/>
      <w:r w:rsidRPr="0031689E">
        <w:rPr>
          <w:rFonts w:ascii="Palatino Linotype" w:hAnsi="Palatino Linotype" w:cs="Arial"/>
          <w:lang w:val="es-ES_tradnl"/>
        </w:rPr>
        <w:t>.</w:t>
      </w:r>
    </w:p>
    <w:p w14:paraId="07D3E0A1" w14:textId="662AA904" w:rsidR="003D5AC8" w:rsidRPr="0031689E" w:rsidRDefault="003D5AC8" w:rsidP="003D5AC8">
      <w:pPr>
        <w:tabs>
          <w:tab w:val="center" w:pos="4252"/>
          <w:tab w:val="right" w:pos="8504"/>
        </w:tabs>
        <w:spacing w:before="100" w:beforeAutospacing="1" w:after="100" w:afterAutospacing="1" w:line="360" w:lineRule="auto"/>
        <w:jc w:val="both"/>
        <w:rPr>
          <w:rFonts w:ascii="Palatino Linotype" w:hAnsi="Palatino Linotype" w:cs="Arial"/>
        </w:rPr>
      </w:pPr>
      <w:r w:rsidRPr="0031689E">
        <w:rPr>
          <w:rFonts w:ascii="Palatino Linotype" w:hAnsi="Palatino Linotype" w:cs="Arial"/>
          <w:b/>
          <w:sz w:val="28"/>
          <w:szCs w:val="28"/>
        </w:rPr>
        <w:t>V</w:t>
      </w:r>
      <w:r w:rsidR="00547BFD">
        <w:rPr>
          <w:rFonts w:ascii="Palatino Linotype" w:hAnsi="Palatino Linotype" w:cs="Arial"/>
          <w:b/>
          <w:sz w:val="28"/>
          <w:szCs w:val="28"/>
        </w:rPr>
        <w:t>I</w:t>
      </w:r>
      <w:r w:rsidRPr="0031689E">
        <w:rPr>
          <w:rFonts w:ascii="Palatino Linotype" w:hAnsi="Palatino Linotype" w:cs="Arial"/>
          <w:b/>
          <w:sz w:val="28"/>
          <w:szCs w:val="28"/>
        </w:rPr>
        <w:t>I</w:t>
      </w:r>
      <w:r w:rsidRPr="0031689E">
        <w:rPr>
          <w:rFonts w:ascii="Palatino Linotype" w:hAnsi="Palatino Linotype" w:cs="Arial"/>
          <w:b/>
        </w:rPr>
        <w:t xml:space="preserve">. </w:t>
      </w:r>
      <w:r w:rsidRPr="0031689E">
        <w:rPr>
          <w:rFonts w:ascii="Palatino Linotype" w:hAnsi="Palatino Linotype" w:cs="Arial"/>
        </w:rPr>
        <w:t>De las constancias que obran en el expediente electrónico del</w:t>
      </w:r>
      <w:r w:rsidRPr="0031689E">
        <w:rPr>
          <w:rFonts w:ascii="Palatino Linotype" w:hAnsi="Palatino Linotype" w:cs="Arial"/>
          <w:b/>
        </w:rPr>
        <w:t xml:space="preserve"> SAIMEX</w:t>
      </w:r>
      <w:r w:rsidRPr="0031689E">
        <w:rPr>
          <w:rFonts w:ascii="Palatino Linotype" w:hAnsi="Palatino Linotype" w:cs="Arial"/>
        </w:rPr>
        <w:t xml:space="preserve">, se advierte que en fecha </w:t>
      </w:r>
      <w:r w:rsidR="00547BFD">
        <w:rPr>
          <w:rFonts w:ascii="Palatino Linotype" w:hAnsi="Palatino Linotype" w:cs="Arial"/>
        </w:rPr>
        <w:t>veintidós de d</w:t>
      </w:r>
      <w:r>
        <w:rPr>
          <w:rFonts w:ascii="Palatino Linotype" w:hAnsi="Palatino Linotype" w:cs="Arial"/>
        </w:rPr>
        <w:t xml:space="preserve">iciembre </w:t>
      </w:r>
      <w:r w:rsidRPr="0031689E">
        <w:rPr>
          <w:rFonts w:ascii="Palatino Linotype" w:hAnsi="Palatino Linotype" w:cs="Arial"/>
        </w:rPr>
        <w:t>de dos mil veintiuno, se acord</w:t>
      </w:r>
      <w:r>
        <w:rPr>
          <w:rFonts w:ascii="Palatino Linotype" w:hAnsi="Palatino Linotype" w:cs="Arial"/>
        </w:rPr>
        <w:t>ó</w:t>
      </w:r>
      <w:r w:rsidRPr="0031689E">
        <w:rPr>
          <w:rFonts w:ascii="Palatino Linotype" w:hAnsi="Palatino Linotype" w:cs="Arial"/>
        </w:rPr>
        <w:t xml:space="preserve"> la admisi</w:t>
      </w:r>
      <w:r>
        <w:rPr>
          <w:rFonts w:ascii="Palatino Linotype" w:hAnsi="Palatino Linotype" w:cs="Arial"/>
        </w:rPr>
        <w:t xml:space="preserve">ón </w:t>
      </w:r>
      <w:r w:rsidRPr="0031689E">
        <w:rPr>
          <w:rFonts w:ascii="Palatino Linotype" w:hAnsi="Palatino Linotype" w:cs="Arial"/>
        </w:rPr>
        <w:t xml:space="preserve">a trámite </w:t>
      </w:r>
      <w:r>
        <w:rPr>
          <w:rFonts w:ascii="Palatino Linotype" w:hAnsi="Palatino Linotype" w:cs="Arial"/>
        </w:rPr>
        <w:t>del</w:t>
      </w:r>
      <w:r w:rsidRPr="0031689E">
        <w:rPr>
          <w:rFonts w:ascii="Palatino Linotype" w:hAnsi="Palatino Linotype" w:cs="Arial"/>
        </w:rPr>
        <w:t xml:space="preserve"> </w:t>
      </w:r>
      <w:r w:rsidR="00CB10BF">
        <w:rPr>
          <w:rFonts w:ascii="Palatino Linotype" w:hAnsi="Palatino Linotype" w:cs="Arial"/>
        </w:rPr>
        <w:t>Recurso de Revisión</w:t>
      </w:r>
      <w:r w:rsidRPr="0031689E">
        <w:rPr>
          <w:rFonts w:ascii="Palatino Linotype" w:hAnsi="Palatino Linotype" w:cs="Arial"/>
        </w:rPr>
        <w:t xml:space="preserve"> que nos ocupa; así como la integración </w:t>
      </w:r>
      <w:r>
        <w:rPr>
          <w:rFonts w:ascii="Palatino Linotype" w:hAnsi="Palatino Linotype" w:cs="Arial"/>
        </w:rPr>
        <w:t>del</w:t>
      </w:r>
      <w:r w:rsidRPr="0031689E">
        <w:rPr>
          <w:rFonts w:ascii="Palatino Linotype" w:hAnsi="Palatino Linotype" w:cs="Arial"/>
        </w:rPr>
        <w:t xml:space="preserve"> expediente respectivo, mismo que se pus</w:t>
      </w:r>
      <w:r>
        <w:rPr>
          <w:rFonts w:ascii="Palatino Linotype" w:hAnsi="Palatino Linotype" w:cs="Arial"/>
        </w:rPr>
        <w:t>o</w:t>
      </w:r>
      <w:r w:rsidRPr="0031689E">
        <w:rPr>
          <w:rFonts w:ascii="Palatino Linotype" w:hAnsi="Palatino Linotype" w:cs="Arial"/>
        </w:rPr>
        <w:t xml:space="preserve"> a disposición de las partes, para que en un plazo máximo de siete días hábiles conforme a lo dispuesto por el artículo 185 de la Ley de Transparencia y </w:t>
      </w:r>
      <w:r w:rsidR="00E35ED5">
        <w:rPr>
          <w:rFonts w:ascii="Palatino Linotype" w:hAnsi="Palatino Linotype" w:cs="Arial"/>
        </w:rPr>
        <w:t>Acceso a la Información Pública</w:t>
      </w:r>
      <w:r w:rsidRPr="0031689E">
        <w:rPr>
          <w:rFonts w:ascii="Palatino Linotype" w:hAnsi="Palatino Linotype" w:cs="Arial"/>
        </w:rPr>
        <w:t xml:space="preserve"> del Estado de México y Municipios, </w:t>
      </w:r>
      <w:r w:rsidRPr="0031689E">
        <w:rPr>
          <w:rFonts w:ascii="Palatino Linotype" w:hAnsi="Palatino Linotype" w:cs="Arial"/>
        </w:rPr>
        <w:lastRenderedPageBreak/>
        <w:t xml:space="preserve">manifestaran lo que a su derecho conviniera, a efecto de presentar pruebas y alegatos; así como, para que </w:t>
      </w:r>
      <w:r w:rsidRPr="0031689E">
        <w:rPr>
          <w:rFonts w:ascii="Palatino Linotype" w:hAnsi="Palatino Linotype" w:cs="Arial"/>
          <w:b/>
        </w:rPr>
        <w:t xml:space="preserve">EL SUJETO OBLIGADO </w:t>
      </w:r>
      <w:r w:rsidRPr="0031689E">
        <w:rPr>
          <w:rFonts w:ascii="Palatino Linotype" w:hAnsi="Palatino Linotype" w:cs="Arial"/>
        </w:rPr>
        <w:t xml:space="preserve">rindiera </w:t>
      </w:r>
      <w:r>
        <w:rPr>
          <w:rFonts w:ascii="Palatino Linotype" w:hAnsi="Palatino Linotype" w:cs="Arial"/>
        </w:rPr>
        <w:t>el</w:t>
      </w:r>
      <w:r w:rsidRPr="0031689E">
        <w:rPr>
          <w:rFonts w:ascii="Palatino Linotype" w:hAnsi="Palatino Linotype" w:cs="Arial"/>
        </w:rPr>
        <w:t xml:space="preserve"> correspondiente</w:t>
      </w:r>
      <w:r w:rsidRPr="0031689E">
        <w:rPr>
          <w:rFonts w:ascii="Palatino Linotype" w:hAnsi="Palatino Linotype" w:cs="Arial"/>
          <w:b/>
        </w:rPr>
        <w:t xml:space="preserve"> </w:t>
      </w:r>
      <w:r w:rsidR="00FE3D98">
        <w:rPr>
          <w:rFonts w:ascii="Palatino Linotype" w:hAnsi="Palatino Linotype" w:cs="Arial"/>
        </w:rPr>
        <w:t>Informe Justificado</w:t>
      </w:r>
      <w:r w:rsidRPr="0031689E">
        <w:rPr>
          <w:rFonts w:ascii="Palatino Linotype" w:hAnsi="Palatino Linotype" w:cs="Arial"/>
        </w:rPr>
        <w:t>.</w:t>
      </w:r>
    </w:p>
    <w:p w14:paraId="665D2A99" w14:textId="3E1F5F70" w:rsidR="003D5AC8" w:rsidRDefault="003D5AC8" w:rsidP="003D5AC8">
      <w:pPr>
        <w:tabs>
          <w:tab w:val="center" w:pos="4252"/>
          <w:tab w:val="right" w:pos="8504"/>
        </w:tabs>
        <w:spacing w:before="100" w:beforeAutospacing="1" w:after="100" w:afterAutospacing="1" w:line="360" w:lineRule="auto"/>
        <w:jc w:val="both"/>
        <w:rPr>
          <w:rFonts w:ascii="Palatino Linotype" w:hAnsi="Palatino Linotype" w:cs="Arial"/>
        </w:rPr>
      </w:pPr>
      <w:r w:rsidRPr="0031689E">
        <w:rPr>
          <w:rFonts w:ascii="Palatino Linotype" w:hAnsi="Palatino Linotype" w:cs="Arial"/>
          <w:b/>
          <w:sz w:val="28"/>
        </w:rPr>
        <w:t>VI</w:t>
      </w:r>
      <w:r w:rsidR="00547BFD">
        <w:rPr>
          <w:rFonts w:ascii="Palatino Linotype" w:hAnsi="Palatino Linotype" w:cs="Arial"/>
          <w:b/>
          <w:sz w:val="28"/>
        </w:rPr>
        <w:t>I</w:t>
      </w:r>
      <w:r w:rsidRPr="0031689E">
        <w:rPr>
          <w:rFonts w:ascii="Palatino Linotype" w:hAnsi="Palatino Linotype" w:cs="Arial"/>
          <w:b/>
          <w:sz w:val="28"/>
        </w:rPr>
        <w:t xml:space="preserve">I. </w:t>
      </w:r>
      <w:r w:rsidRPr="0031689E">
        <w:rPr>
          <w:rFonts w:ascii="Palatino Linotype" w:hAnsi="Palatino Linotype" w:cs="Arial"/>
        </w:rPr>
        <w:t xml:space="preserve">En cumplimiento a lo anterior, de las constancias </w:t>
      </w:r>
      <w:r>
        <w:rPr>
          <w:rFonts w:ascii="Palatino Linotype" w:hAnsi="Palatino Linotype" w:cs="Arial"/>
        </w:rPr>
        <w:t xml:space="preserve">que obran en el </w:t>
      </w:r>
      <w:r w:rsidRPr="0031689E">
        <w:rPr>
          <w:rFonts w:ascii="Palatino Linotype" w:hAnsi="Palatino Linotype" w:cs="Arial"/>
        </w:rPr>
        <w:t>expediente electrónico del</w:t>
      </w:r>
      <w:r>
        <w:rPr>
          <w:rFonts w:ascii="Palatino Linotype" w:hAnsi="Palatino Linotype" w:cs="Arial"/>
        </w:rPr>
        <w:t xml:space="preserve"> </w:t>
      </w:r>
      <w:r w:rsidRPr="0031689E">
        <w:rPr>
          <w:rFonts w:ascii="Palatino Linotype" w:hAnsi="Palatino Linotype" w:cs="Arial"/>
          <w:b/>
          <w:bCs/>
        </w:rPr>
        <w:t>SAIMEX</w:t>
      </w:r>
      <w:r w:rsidRPr="0031689E">
        <w:rPr>
          <w:rFonts w:ascii="Palatino Linotype" w:hAnsi="Palatino Linotype" w:cs="Arial"/>
        </w:rPr>
        <w:t xml:space="preserve">, </w:t>
      </w:r>
      <w:r>
        <w:rPr>
          <w:rFonts w:ascii="Palatino Linotype" w:hAnsi="Palatino Linotype" w:cs="Arial"/>
        </w:rPr>
        <w:t xml:space="preserve">se puede </w:t>
      </w:r>
      <w:r w:rsidRPr="00F81B48">
        <w:rPr>
          <w:rFonts w:ascii="Palatino Linotype" w:hAnsi="Palatino Linotype" w:cs="Arial"/>
        </w:rPr>
        <w:t xml:space="preserve">advertir que </w:t>
      </w:r>
      <w:r w:rsidRPr="00F81B48">
        <w:rPr>
          <w:rFonts w:ascii="Palatino Linotype" w:hAnsi="Palatino Linotype" w:cs="Arial"/>
          <w:b/>
        </w:rPr>
        <w:t xml:space="preserve">EL SUJETO OBLIGADO </w:t>
      </w:r>
      <w:r w:rsidR="00547BFD">
        <w:rPr>
          <w:rFonts w:ascii="Palatino Linotype" w:hAnsi="Palatino Linotype" w:cs="Arial"/>
        </w:rPr>
        <w:t xml:space="preserve">fue omiso en rendir el </w:t>
      </w:r>
      <w:r w:rsidR="00FE3D98">
        <w:rPr>
          <w:rFonts w:ascii="Palatino Linotype" w:hAnsi="Palatino Linotype" w:cs="Arial"/>
        </w:rPr>
        <w:t>Informe Justificado</w:t>
      </w:r>
      <w:r w:rsidR="00547BFD">
        <w:rPr>
          <w:rFonts w:ascii="Palatino Linotype" w:hAnsi="Palatino Linotype" w:cs="Arial"/>
        </w:rPr>
        <w:t xml:space="preserve"> correspondiente. Por su parte </w:t>
      </w:r>
      <w:r w:rsidR="00547BFD">
        <w:rPr>
          <w:rFonts w:ascii="Palatino Linotype" w:hAnsi="Palatino Linotype" w:cs="Arial"/>
          <w:b/>
        </w:rPr>
        <w:t xml:space="preserve">LA RECURRENTE </w:t>
      </w:r>
      <w:r w:rsidR="00547BFD">
        <w:rPr>
          <w:rFonts w:ascii="Palatino Linotype" w:hAnsi="Palatino Linotype" w:cs="Arial"/>
        </w:rPr>
        <w:t xml:space="preserve">no presentó pruebas ni realizó manifestación alguna en relación al </w:t>
      </w:r>
      <w:r w:rsidR="00CB10BF">
        <w:rPr>
          <w:rFonts w:ascii="Palatino Linotype" w:hAnsi="Palatino Linotype" w:cs="Arial"/>
        </w:rPr>
        <w:t>Recurso de Revisión</w:t>
      </w:r>
      <w:r>
        <w:rPr>
          <w:rFonts w:ascii="Palatino Linotype" w:hAnsi="Palatino Linotype" w:cs="Arial"/>
        </w:rPr>
        <w:t xml:space="preserve">; tal y como se puede advertir de la captura de pantalla </w:t>
      </w:r>
      <w:r w:rsidRPr="00C46816">
        <w:rPr>
          <w:rFonts w:ascii="Palatino Linotype" w:hAnsi="Palatino Linotype" w:cs="Arial"/>
        </w:rPr>
        <w:t>que se inserta a continuación:</w:t>
      </w:r>
    </w:p>
    <w:p w14:paraId="1F380C92" w14:textId="77777777" w:rsidR="003D5AC8" w:rsidRPr="0031689E" w:rsidRDefault="00547BFD" w:rsidP="003D5AC8">
      <w:pPr>
        <w:jc w:val="center"/>
        <w:rPr>
          <w:rStyle w:val="normaltextrun"/>
          <w:rFonts w:ascii="Palatino Linotype" w:hAnsi="Palatino Linotype"/>
          <w:shd w:val="clear" w:color="auto" w:fill="FFFFFF"/>
        </w:rPr>
      </w:pPr>
      <w:r>
        <w:rPr>
          <w:noProof/>
          <w:lang w:eastAsia="es-MX"/>
        </w:rPr>
        <w:drawing>
          <wp:inline distT="0" distB="0" distL="0" distR="0" wp14:anchorId="7807A85E" wp14:editId="58D31702">
            <wp:extent cx="4592320" cy="9212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543" t="40864" r="18340" b="37548"/>
                    <a:stretch/>
                  </pic:blipFill>
                  <pic:spPr bwMode="auto">
                    <a:xfrm>
                      <a:off x="0" y="0"/>
                      <a:ext cx="4607557" cy="924281"/>
                    </a:xfrm>
                    <a:prstGeom prst="rect">
                      <a:avLst/>
                    </a:prstGeom>
                    <a:ln>
                      <a:noFill/>
                    </a:ln>
                    <a:extLst>
                      <a:ext uri="{53640926-AAD7-44D8-BBD7-CCE9431645EC}">
                        <a14:shadowObscured xmlns:a14="http://schemas.microsoft.com/office/drawing/2010/main"/>
                      </a:ext>
                    </a:extLst>
                  </pic:spPr>
                </pic:pic>
              </a:graphicData>
            </a:graphic>
          </wp:inline>
        </w:drawing>
      </w:r>
    </w:p>
    <w:p w14:paraId="44470079" w14:textId="3C9DF7EB" w:rsidR="003D5AC8" w:rsidRDefault="003D5AC8" w:rsidP="003D5AC8">
      <w:pPr>
        <w:spacing w:before="100" w:beforeAutospacing="1" w:after="100" w:afterAutospacing="1" w:line="360" w:lineRule="auto"/>
        <w:jc w:val="both"/>
        <w:rPr>
          <w:rFonts w:ascii="Palatino Linotype" w:hAnsi="Palatino Linotype" w:cs="Arial"/>
        </w:rPr>
      </w:pPr>
      <w:r w:rsidRPr="0031689E">
        <w:rPr>
          <w:rFonts w:ascii="Palatino Linotype" w:hAnsi="Palatino Linotype" w:cs="Arial"/>
          <w:b/>
          <w:sz w:val="28"/>
        </w:rPr>
        <w:t>I</w:t>
      </w:r>
      <w:r w:rsidR="00547BFD">
        <w:rPr>
          <w:rFonts w:ascii="Palatino Linotype" w:hAnsi="Palatino Linotype" w:cs="Arial"/>
          <w:b/>
          <w:sz w:val="28"/>
        </w:rPr>
        <w:t>X</w:t>
      </w:r>
      <w:r w:rsidRPr="0031689E">
        <w:rPr>
          <w:rFonts w:ascii="Palatino Linotype" w:eastAsia="MS Mincho" w:hAnsi="Palatino Linotype"/>
          <w:sz w:val="27"/>
          <w:szCs w:val="27"/>
          <w:lang w:val="es-ES_tradnl"/>
        </w:rPr>
        <w:t>.</w:t>
      </w:r>
      <w:r w:rsidRPr="00716957">
        <w:rPr>
          <w:rFonts w:ascii="Palatino Linotype" w:eastAsia="MS Mincho" w:hAnsi="Palatino Linotype"/>
          <w:lang w:val="es-ES_tradnl"/>
        </w:rPr>
        <w:t xml:space="preserve"> </w:t>
      </w:r>
      <w:r w:rsidRPr="0031689E">
        <w:rPr>
          <w:rFonts w:ascii="Palatino Linotype" w:hAnsi="Palatino Linotype" w:cs="Arial"/>
        </w:rPr>
        <w:t xml:space="preserve">Una vez analizado el estado procesal que guardaba el expediente, en fecha </w:t>
      </w:r>
      <w:r>
        <w:rPr>
          <w:rFonts w:ascii="Palatino Linotype" w:hAnsi="Palatino Linotype" w:cs="Arial"/>
        </w:rPr>
        <w:t>veint</w:t>
      </w:r>
      <w:r w:rsidR="00547BFD">
        <w:rPr>
          <w:rFonts w:ascii="Palatino Linotype" w:hAnsi="Palatino Linotype" w:cs="Arial"/>
        </w:rPr>
        <w:t xml:space="preserve">iuno de enero </w:t>
      </w:r>
      <w:r>
        <w:rPr>
          <w:rFonts w:ascii="Palatino Linotype" w:hAnsi="Palatino Linotype" w:cs="Arial"/>
        </w:rPr>
        <w:t>de dos mil veintidós</w:t>
      </w:r>
      <w:r w:rsidRPr="0031689E">
        <w:rPr>
          <w:rFonts w:ascii="Palatino Linotype" w:hAnsi="Palatino Linotype" w:cs="Arial"/>
        </w:rPr>
        <w:t xml:space="preserve">, </w:t>
      </w:r>
      <w:r>
        <w:rPr>
          <w:rFonts w:ascii="Palatino Linotype" w:hAnsi="Palatino Linotype" w:cs="Arial"/>
        </w:rPr>
        <w:t xml:space="preserve">se </w:t>
      </w:r>
      <w:r w:rsidRPr="0031689E">
        <w:rPr>
          <w:rFonts w:ascii="Palatino Linotype" w:hAnsi="Palatino Linotype" w:cs="Arial"/>
        </w:rPr>
        <w:t xml:space="preserve">acordó el cierre de instrucción, así como la remisión del mismo a efecto de ser resuelto, de conformidad con lo establecido en el artículo 185 fracciones VI y VIII de la Ley de Transparencia y </w:t>
      </w:r>
      <w:r w:rsidR="00E35ED5">
        <w:rPr>
          <w:rFonts w:ascii="Palatino Linotype" w:hAnsi="Palatino Linotype" w:cs="Arial"/>
        </w:rPr>
        <w:t>Acceso a la Información Pública</w:t>
      </w:r>
      <w:r w:rsidRPr="0031689E">
        <w:rPr>
          <w:rFonts w:ascii="Palatino Linotype" w:hAnsi="Palatino Linotype" w:cs="Arial"/>
        </w:rPr>
        <w:t xml:space="preserve"> del Estado de México y Municipios</w:t>
      </w:r>
      <w:r>
        <w:rPr>
          <w:rFonts w:ascii="Palatino Linotype" w:hAnsi="Palatino Linotype" w:cs="Arial"/>
        </w:rPr>
        <w:t>.</w:t>
      </w:r>
    </w:p>
    <w:p w14:paraId="72EA0E13" w14:textId="1BBB6497" w:rsidR="003D5AC8" w:rsidRPr="00A676D7" w:rsidRDefault="003D5AC8" w:rsidP="003D5AC8">
      <w:pPr>
        <w:spacing w:before="100" w:beforeAutospacing="1" w:after="100" w:afterAutospacing="1" w:line="360" w:lineRule="auto"/>
        <w:jc w:val="both"/>
        <w:rPr>
          <w:rFonts w:ascii="Palatino Linotype" w:hAnsi="Palatino Linotype" w:cs="Arial"/>
          <w:color w:val="000000"/>
          <w:lang w:eastAsia="es-MX"/>
        </w:rPr>
      </w:pPr>
      <w:r w:rsidRPr="002C0E9E">
        <w:rPr>
          <w:rFonts w:ascii="Palatino Linotype" w:eastAsia="MS Mincho" w:hAnsi="Palatino Linotype"/>
          <w:b/>
          <w:sz w:val="28"/>
          <w:szCs w:val="28"/>
          <w:lang w:val="es-ES_tradnl"/>
        </w:rPr>
        <w:t>X.</w:t>
      </w:r>
      <w:r>
        <w:rPr>
          <w:rFonts w:ascii="Palatino Linotype" w:eastAsia="MS Mincho" w:hAnsi="Palatino Linotype"/>
          <w:lang w:val="es-ES_tradnl"/>
        </w:rPr>
        <w:t xml:space="preserve"> </w:t>
      </w:r>
      <w:r w:rsidRPr="00BB342A">
        <w:rPr>
          <w:rFonts w:ascii="Palatino Linotype" w:hAnsi="Palatino Linotype" w:cs="Arial"/>
          <w:color w:val="000000"/>
          <w:lang w:eastAsia="es-MX"/>
        </w:rPr>
        <w:t xml:space="preserve">El </w:t>
      </w:r>
      <w:r w:rsidR="00547BFD" w:rsidRPr="00BB342A">
        <w:rPr>
          <w:rFonts w:ascii="Palatino Linotype" w:hAnsi="Palatino Linotype" w:cs="Arial"/>
          <w:color w:val="000000"/>
          <w:lang w:eastAsia="es-MX"/>
        </w:rPr>
        <w:t>veintiuno</w:t>
      </w:r>
      <w:r w:rsidRPr="00BB342A">
        <w:rPr>
          <w:rFonts w:ascii="Palatino Linotype" w:hAnsi="Palatino Linotype" w:cs="Arial"/>
          <w:color w:val="000000"/>
          <w:lang w:eastAsia="es-MX"/>
        </w:rPr>
        <w:t xml:space="preserve"> de febrero de dos mil veintidós, se acordó</w:t>
      </w:r>
      <w:r w:rsidRPr="00A676D7">
        <w:rPr>
          <w:rFonts w:ascii="Palatino Linotype" w:hAnsi="Palatino Linotype" w:cs="Arial"/>
          <w:color w:val="000000"/>
          <w:lang w:eastAsia="es-MX"/>
        </w:rPr>
        <w:t xml:space="preserve"> ampliar el plazo para resolver </w:t>
      </w:r>
      <w:r>
        <w:rPr>
          <w:rFonts w:ascii="Palatino Linotype" w:hAnsi="Palatino Linotype" w:cs="Arial"/>
          <w:color w:val="000000"/>
          <w:lang w:val="es-419" w:eastAsia="es-MX"/>
        </w:rPr>
        <w:t>el</w:t>
      </w:r>
      <w:r w:rsidRPr="00A676D7">
        <w:rPr>
          <w:rFonts w:ascii="Palatino Linotype" w:hAnsi="Palatino Linotype" w:cs="Arial"/>
          <w:color w:val="000000"/>
          <w:lang w:eastAsia="es-MX"/>
        </w:rPr>
        <w:t xml:space="preserve"> </w:t>
      </w:r>
      <w:r w:rsidR="00CB10BF">
        <w:rPr>
          <w:rFonts w:ascii="Palatino Linotype" w:hAnsi="Palatino Linotype" w:cs="Arial"/>
          <w:color w:val="000000"/>
          <w:lang w:eastAsia="es-MX"/>
        </w:rPr>
        <w:t>Recurso de Revisión</w:t>
      </w:r>
      <w:r w:rsidRPr="00A676D7">
        <w:rPr>
          <w:rFonts w:ascii="Palatino Linotype" w:hAnsi="Palatino Linotype" w:cs="Arial"/>
          <w:color w:val="000000"/>
          <w:lang w:eastAsia="es-MX"/>
        </w:rPr>
        <w:t xml:space="preserve"> </w:t>
      </w:r>
      <w:r>
        <w:rPr>
          <w:rFonts w:ascii="Palatino Linotype" w:hAnsi="Palatino Linotype" w:cs="Arial"/>
          <w:color w:val="000000"/>
          <w:lang w:val="es-419" w:eastAsia="es-MX"/>
        </w:rPr>
        <w:t>en estudio</w:t>
      </w:r>
      <w:r w:rsidRPr="00A676D7">
        <w:rPr>
          <w:rFonts w:ascii="Palatino Linotype" w:hAnsi="Palatino Linotype" w:cs="Arial"/>
          <w:color w:val="000000"/>
          <w:lang w:eastAsia="es-MX"/>
        </w:rPr>
        <w:t xml:space="preserve">, por un periodo de hasta quince días hábiles, de conformidad con el artículo 181, tercer párrafo de la Ley de Transparencia y </w:t>
      </w:r>
      <w:r w:rsidR="00E35ED5">
        <w:rPr>
          <w:rFonts w:ascii="Palatino Linotype" w:hAnsi="Palatino Linotype" w:cs="Arial"/>
          <w:color w:val="000000"/>
          <w:lang w:eastAsia="es-MX"/>
        </w:rPr>
        <w:t>Acceso a la Información Pública</w:t>
      </w:r>
      <w:r w:rsidRPr="00A676D7">
        <w:rPr>
          <w:rFonts w:ascii="Palatino Linotype" w:hAnsi="Palatino Linotype" w:cs="Arial"/>
          <w:color w:val="000000"/>
          <w:lang w:eastAsia="es-MX"/>
        </w:rPr>
        <w:t xml:space="preserve"> del Estado de México </w:t>
      </w:r>
      <w:r>
        <w:rPr>
          <w:rFonts w:ascii="Palatino Linotype" w:hAnsi="Palatino Linotype" w:cs="Arial"/>
          <w:color w:val="000000"/>
          <w:lang w:eastAsia="es-MX"/>
        </w:rPr>
        <w:t>y Municipios; y,</w:t>
      </w:r>
    </w:p>
    <w:p w14:paraId="182AF33A" w14:textId="77777777" w:rsidR="003D5AC8" w:rsidRPr="0031689E" w:rsidRDefault="003D5AC8" w:rsidP="003D5AC8">
      <w:pPr>
        <w:jc w:val="center"/>
        <w:rPr>
          <w:rFonts w:ascii="Palatino Linotype" w:hAnsi="Palatino Linotype" w:cs="Arial"/>
          <w:b/>
          <w:bCs/>
          <w:spacing w:val="60"/>
          <w:sz w:val="28"/>
        </w:rPr>
      </w:pPr>
      <w:r w:rsidRPr="0031689E">
        <w:rPr>
          <w:rFonts w:ascii="Palatino Linotype" w:hAnsi="Palatino Linotype" w:cs="Arial"/>
          <w:b/>
          <w:bCs/>
          <w:spacing w:val="60"/>
          <w:sz w:val="28"/>
        </w:rPr>
        <w:lastRenderedPageBreak/>
        <w:t>CONSIDERANDO</w:t>
      </w:r>
    </w:p>
    <w:p w14:paraId="42C1C984" w14:textId="77777777" w:rsidR="003D5AC8" w:rsidRPr="0031689E" w:rsidRDefault="003D5AC8" w:rsidP="003D5AC8">
      <w:pPr>
        <w:widowControl w:val="0"/>
        <w:numPr>
          <w:ilvl w:val="0"/>
          <w:numId w:val="1"/>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31689E">
        <w:rPr>
          <w:rFonts w:ascii="Palatino Linotype" w:hAnsi="Palatino Linotype"/>
          <w:b/>
        </w:rPr>
        <w:t>Competencia</w:t>
      </w:r>
      <w:r w:rsidRPr="0031689E">
        <w:rPr>
          <w:rFonts w:ascii="Palatino Linotype" w:hAnsi="Palatino Linotype"/>
        </w:rPr>
        <w:t>.</w:t>
      </w:r>
      <w:r w:rsidRPr="0031689E">
        <w:rPr>
          <w:rFonts w:ascii="Palatino Linotype" w:hAnsi="Palatino Linotype"/>
          <w:b/>
        </w:rPr>
        <w:t xml:space="preserve"> </w:t>
      </w:r>
    </w:p>
    <w:p w14:paraId="1F5CB7CE" w14:textId="71FF2ABD" w:rsidR="003D5AC8" w:rsidRPr="0031689E" w:rsidRDefault="003D5AC8" w:rsidP="003D5AC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31689E">
        <w:rPr>
          <w:rFonts w:ascii="Palatino Linotype" w:hAnsi="Palatino Linotype"/>
        </w:rPr>
        <w:t xml:space="preserve">Este Instituto de Transparencia, </w:t>
      </w:r>
      <w:r w:rsidR="00E35ED5">
        <w:rPr>
          <w:rFonts w:ascii="Palatino Linotype" w:hAnsi="Palatino Linotype"/>
        </w:rPr>
        <w:t>Acceso a la Información Pública</w:t>
      </w:r>
      <w:r w:rsidRPr="0031689E">
        <w:rPr>
          <w:rFonts w:ascii="Palatino Linotype" w:hAnsi="Palatino Linotype"/>
        </w:rPr>
        <w:t xml:space="preserve"> y Protección de Datos Personales del Estado de México y Municipios, es competente para conocer y resolver el presente </w:t>
      </w:r>
      <w:r w:rsidR="00CB10BF">
        <w:rPr>
          <w:rFonts w:ascii="Palatino Linotype" w:hAnsi="Palatino Linotype"/>
        </w:rPr>
        <w:t>Recurso de Revisión</w:t>
      </w:r>
      <w:r w:rsidRPr="0031689E">
        <w:rPr>
          <w:rFonts w:ascii="Palatino Linotype" w:hAnsi="Palatino Linotype"/>
        </w:rPr>
        <w:t xml:space="preserve">, conforme a lo dispuesto en los artículos 6, Apartado A de la Constitución Política de los Estados Unidos Mexicanos; 5, párrafos </w:t>
      </w:r>
      <w:bookmarkStart w:id="12" w:name="_Hlk77183116"/>
      <w:r w:rsidRPr="0031689E">
        <w:rPr>
          <w:rFonts w:ascii="Palatino Linotype" w:eastAsia="Calibri" w:hAnsi="Palatino Linotype" w:cs="Arial"/>
          <w:lang w:val="es-ES_tradnl"/>
        </w:rPr>
        <w:t>trigésimo, trigésimo primero y trigésimo segundo</w:t>
      </w:r>
      <w:bookmarkEnd w:id="12"/>
      <w:r w:rsidRPr="0031689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E35ED5">
        <w:rPr>
          <w:rFonts w:ascii="Palatino Linotype" w:hAnsi="Palatino Linotype"/>
        </w:rPr>
        <w:t>Acceso a la Información Pública</w:t>
      </w:r>
      <w:r w:rsidRPr="0031689E">
        <w:rPr>
          <w:rFonts w:ascii="Palatino Linotype" w:hAnsi="Palatino Linotype"/>
        </w:rPr>
        <w:t xml:space="preserve"> del Estado de México y Municipios</w:t>
      </w:r>
      <w:r w:rsidRPr="0031689E">
        <w:rPr>
          <w:rFonts w:ascii="Palatino Linotype" w:hAnsi="Palatino Linotype" w:cs="Arial"/>
        </w:rPr>
        <w:t xml:space="preserve">; y 9, fracciones I y XXIV y 11 del Reglamento Interior del Instituto de Transparencia, </w:t>
      </w:r>
      <w:r w:rsidR="00E35ED5">
        <w:rPr>
          <w:rFonts w:ascii="Palatino Linotype" w:hAnsi="Palatino Linotype" w:cs="Arial"/>
        </w:rPr>
        <w:t>Acceso a la Información Pública</w:t>
      </w:r>
      <w:r w:rsidRPr="0031689E">
        <w:rPr>
          <w:rFonts w:ascii="Palatino Linotype" w:hAnsi="Palatino Linotype" w:cs="Arial"/>
        </w:rPr>
        <w:t xml:space="preserve"> y Protección de Datos Personales del Estado de México y Municipios.</w:t>
      </w:r>
    </w:p>
    <w:p w14:paraId="43040E10" w14:textId="77777777" w:rsidR="003D5AC8" w:rsidRPr="0031689E" w:rsidRDefault="003D5AC8" w:rsidP="003D5AC8">
      <w:pPr>
        <w:spacing w:line="360" w:lineRule="auto"/>
        <w:jc w:val="both"/>
        <w:rPr>
          <w:rFonts w:ascii="Palatino Linotype" w:hAnsi="Palatino Linotype" w:cs="Arial"/>
          <w:b/>
        </w:rPr>
      </w:pPr>
      <w:r w:rsidRPr="0031689E">
        <w:rPr>
          <w:rFonts w:ascii="Palatino Linotype" w:hAnsi="Palatino Linotype" w:cs="Arial"/>
          <w:b/>
          <w:sz w:val="28"/>
        </w:rPr>
        <w:t>SEGUNDO</w:t>
      </w:r>
      <w:r w:rsidRPr="0031689E">
        <w:rPr>
          <w:rFonts w:ascii="Palatino Linotype" w:hAnsi="Palatino Linotype" w:cs="Arial"/>
          <w:b/>
        </w:rPr>
        <w:t xml:space="preserve">. Interés. </w:t>
      </w:r>
    </w:p>
    <w:p w14:paraId="0D9C4672" w14:textId="52862D2D" w:rsidR="003D5AC8" w:rsidRPr="0031689E" w:rsidRDefault="003D5AC8" w:rsidP="003D5AC8">
      <w:pPr>
        <w:spacing w:before="100" w:beforeAutospacing="1" w:after="100" w:afterAutospacing="1" w:line="360" w:lineRule="auto"/>
        <w:jc w:val="both"/>
        <w:rPr>
          <w:rFonts w:ascii="Palatino Linotype" w:hAnsi="Palatino Linotype" w:cs="Arial"/>
          <w:b/>
          <w:bCs/>
        </w:rPr>
      </w:pPr>
      <w:r w:rsidRPr="0031689E">
        <w:rPr>
          <w:rFonts w:ascii="Palatino Linotype" w:hAnsi="Palatino Linotype" w:cs="Arial"/>
          <w:bCs/>
        </w:rPr>
        <w:t xml:space="preserve">El </w:t>
      </w:r>
      <w:r w:rsidR="00CB10BF">
        <w:rPr>
          <w:rFonts w:ascii="Palatino Linotype" w:hAnsi="Palatino Linotype" w:cs="Arial"/>
          <w:bCs/>
        </w:rPr>
        <w:t>Recurso de Revisión</w:t>
      </w:r>
      <w:r w:rsidRPr="0031689E">
        <w:rPr>
          <w:rFonts w:ascii="Palatino Linotype" w:hAnsi="Palatino Linotype" w:cs="Arial"/>
          <w:bCs/>
        </w:rPr>
        <w:t xml:space="preserve"> fue interpuesto por parte legítima, en atención a que se presentó por </w:t>
      </w:r>
      <w:r>
        <w:rPr>
          <w:rFonts w:ascii="Palatino Linotype" w:hAnsi="Palatino Linotype" w:cs="Arial"/>
          <w:b/>
          <w:bCs/>
        </w:rPr>
        <w:t>L</w:t>
      </w:r>
      <w:r w:rsidR="00547BFD">
        <w:rPr>
          <w:rFonts w:ascii="Palatino Linotype" w:hAnsi="Palatino Linotype" w:cs="Arial"/>
          <w:b/>
          <w:bCs/>
        </w:rPr>
        <w:t>A</w:t>
      </w:r>
      <w:r>
        <w:rPr>
          <w:rFonts w:ascii="Palatino Linotype" w:hAnsi="Palatino Linotype" w:cs="Arial"/>
          <w:b/>
          <w:bCs/>
        </w:rPr>
        <w:t xml:space="preserve"> RECURRENTE</w:t>
      </w:r>
      <w:r w:rsidRPr="0031689E">
        <w:rPr>
          <w:rFonts w:ascii="Palatino Linotype" w:hAnsi="Palatino Linotype" w:cs="Arial"/>
          <w:b/>
          <w:bCs/>
        </w:rPr>
        <w:t>,</w:t>
      </w:r>
      <w:r w:rsidRPr="0031689E">
        <w:rPr>
          <w:rFonts w:ascii="Palatino Linotype" w:hAnsi="Palatino Linotype" w:cs="Arial"/>
          <w:bCs/>
        </w:rPr>
        <w:t xml:space="preserve"> quien es la misma persona que formuló la solicitud de </w:t>
      </w:r>
      <w:r w:rsidR="00E35ED5">
        <w:rPr>
          <w:rFonts w:ascii="Palatino Linotype" w:hAnsi="Palatino Linotype" w:cs="Arial"/>
          <w:bCs/>
        </w:rPr>
        <w:t>acceso a la Información Pública</w:t>
      </w:r>
      <w:r w:rsidRPr="0031689E">
        <w:rPr>
          <w:rFonts w:ascii="Palatino Linotype" w:hAnsi="Palatino Linotype" w:cs="Arial"/>
          <w:bCs/>
        </w:rPr>
        <w:t xml:space="preserve"> al </w:t>
      </w:r>
      <w:r w:rsidRPr="0031689E">
        <w:rPr>
          <w:rFonts w:ascii="Palatino Linotype" w:hAnsi="Palatino Linotype" w:cs="Arial"/>
          <w:b/>
          <w:bCs/>
        </w:rPr>
        <w:t>SUJETO OBLIGADO.</w:t>
      </w:r>
    </w:p>
    <w:p w14:paraId="3F473398" w14:textId="77777777" w:rsidR="003D5AC8" w:rsidRPr="0031689E" w:rsidRDefault="003D5AC8" w:rsidP="003D5AC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1689E">
        <w:rPr>
          <w:rFonts w:ascii="Palatino Linotype" w:hAnsi="Palatino Linotype" w:cs="Arial"/>
          <w:b/>
          <w:sz w:val="28"/>
          <w:szCs w:val="28"/>
          <w:lang w:val="es-ES"/>
        </w:rPr>
        <w:t>TERCERO.</w:t>
      </w:r>
      <w:r w:rsidRPr="0031689E">
        <w:rPr>
          <w:rFonts w:ascii="Palatino Linotype" w:eastAsiaTheme="minorEastAsia" w:hAnsi="Palatino Linotype" w:cs="Arial"/>
          <w:lang w:val="es-ES"/>
        </w:rPr>
        <w:t xml:space="preserve"> </w:t>
      </w:r>
      <w:r w:rsidRPr="0031689E">
        <w:rPr>
          <w:rFonts w:ascii="Palatino Linotype" w:hAnsi="Palatino Linotype" w:cs="Arial"/>
          <w:b/>
          <w:lang w:val="es-ES"/>
        </w:rPr>
        <w:t>Oportunidad</w:t>
      </w:r>
      <w:r w:rsidRPr="0031689E">
        <w:rPr>
          <w:rFonts w:ascii="Palatino Linotype" w:hAnsi="Palatino Linotype" w:cs="Arial"/>
        </w:rPr>
        <w:t xml:space="preserve">. </w:t>
      </w:r>
    </w:p>
    <w:p w14:paraId="29932031" w14:textId="46F5B461" w:rsidR="003D5AC8" w:rsidRPr="0031689E" w:rsidRDefault="003D5AC8" w:rsidP="003D5AC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1689E">
        <w:rPr>
          <w:rFonts w:ascii="Palatino Linotype" w:hAnsi="Palatino Linotype" w:cs="Arial"/>
        </w:rPr>
        <w:t xml:space="preserve">El </w:t>
      </w:r>
      <w:r w:rsidR="00CB10BF">
        <w:rPr>
          <w:rFonts w:ascii="Palatino Linotype" w:hAnsi="Palatino Linotype" w:cs="Arial"/>
        </w:rPr>
        <w:t>Recurso de Revisión</w:t>
      </w:r>
      <w:r w:rsidRPr="0031689E">
        <w:rPr>
          <w:rFonts w:ascii="Palatino Linotype" w:hAnsi="Palatino Linotype" w:cs="Arial"/>
        </w:rPr>
        <w:t xml:space="preserve"> fue interpuesto dentro del plazo de quince días hábiles, contados a partir del día siguiente al que </w:t>
      </w:r>
      <w:r>
        <w:rPr>
          <w:rFonts w:ascii="Palatino Linotype" w:hAnsi="Palatino Linotype" w:cs="Arial"/>
          <w:b/>
        </w:rPr>
        <w:t>L</w:t>
      </w:r>
      <w:r w:rsidR="00547BFD">
        <w:rPr>
          <w:rFonts w:ascii="Palatino Linotype" w:hAnsi="Palatino Linotype" w:cs="Arial"/>
          <w:b/>
        </w:rPr>
        <w:t>A</w:t>
      </w:r>
      <w:r>
        <w:rPr>
          <w:rFonts w:ascii="Palatino Linotype" w:hAnsi="Palatino Linotype" w:cs="Arial"/>
          <w:b/>
        </w:rPr>
        <w:t xml:space="preserve"> RECURRENTE</w:t>
      </w:r>
      <w:r w:rsidRPr="0031689E">
        <w:rPr>
          <w:rFonts w:ascii="Palatino Linotype" w:hAnsi="Palatino Linotype" w:cs="Arial"/>
          <w:b/>
        </w:rPr>
        <w:t xml:space="preserve"> </w:t>
      </w:r>
      <w:r w:rsidRPr="0031689E">
        <w:rPr>
          <w:rFonts w:ascii="Palatino Linotype" w:hAnsi="Palatino Linotype" w:cs="Arial"/>
        </w:rPr>
        <w:t xml:space="preserve">tuvo conocimiento de la respuesta impugnada; tal y como, lo prevé el artículo 178 de la Ley de Transparencia y </w:t>
      </w:r>
      <w:r w:rsidR="00E35ED5">
        <w:rPr>
          <w:rFonts w:ascii="Palatino Linotype" w:hAnsi="Palatino Linotype" w:cs="Arial"/>
        </w:rPr>
        <w:t>Acceso a la Información Pública</w:t>
      </w:r>
      <w:r w:rsidRPr="0031689E">
        <w:rPr>
          <w:rFonts w:ascii="Palatino Linotype" w:hAnsi="Palatino Linotype" w:cs="Arial"/>
        </w:rPr>
        <w:t xml:space="preserve"> del Estado de México y Municipios, que establece:</w:t>
      </w:r>
    </w:p>
    <w:p w14:paraId="0C46C6B4" w14:textId="77777777" w:rsidR="003D5AC8" w:rsidRPr="0031689E" w:rsidRDefault="003D5AC8" w:rsidP="003D5AC8">
      <w:pPr>
        <w:ind w:left="720" w:right="709"/>
        <w:contextualSpacing/>
        <w:jc w:val="both"/>
        <w:rPr>
          <w:rFonts w:ascii="Palatino Linotype" w:hAnsi="Palatino Linotype" w:cs="Arial"/>
          <w:i/>
          <w:sz w:val="22"/>
        </w:rPr>
      </w:pPr>
    </w:p>
    <w:p w14:paraId="1241A522" w14:textId="0B35AF98" w:rsidR="003D5AC8" w:rsidRDefault="003D5AC8" w:rsidP="003D5AC8">
      <w:pPr>
        <w:ind w:left="851" w:right="899"/>
        <w:contextualSpacing/>
        <w:jc w:val="both"/>
        <w:rPr>
          <w:rFonts w:ascii="Palatino Linotype" w:hAnsi="Palatino Linotype" w:cs="Arial"/>
          <w:i/>
          <w:sz w:val="22"/>
        </w:rPr>
      </w:pPr>
      <w:r w:rsidRPr="0031689E">
        <w:rPr>
          <w:rFonts w:ascii="Palatino Linotype" w:hAnsi="Palatino Linotype" w:cs="Arial"/>
          <w:i/>
          <w:sz w:val="22"/>
        </w:rPr>
        <w:t>“</w:t>
      </w:r>
      <w:r w:rsidRPr="0031689E">
        <w:rPr>
          <w:rFonts w:ascii="Palatino Linotype" w:hAnsi="Palatino Linotype" w:cs="Arial"/>
          <w:b/>
          <w:i/>
          <w:sz w:val="22"/>
        </w:rPr>
        <w:t>Artículo 178.</w:t>
      </w:r>
      <w:r w:rsidRPr="0031689E">
        <w:rPr>
          <w:rFonts w:ascii="Palatino Linotype" w:hAnsi="Palatino Linotype" w:cs="Arial"/>
          <w:i/>
          <w:sz w:val="22"/>
        </w:rPr>
        <w:t xml:space="preserve"> El solicitante podrá interponer, por sí mismo o a través de su representante, de manera directa o por medios electrónicos, </w:t>
      </w:r>
      <w:r w:rsidR="00CB10BF">
        <w:rPr>
          <w:rFonts w:ascii="Palatino Linotype" w:hAnsi="Palatino Linotype" w:cs="Arial"/>
          <w:i/>
          <w:sz w:val="22"/>
        </w:rPr>
        <w:t>Recurso de Revisión</w:t>
      </w:r>
      <w:r w:rsidRPr="0031689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259E1843" w14:textId="77777777" w:rsidR="00BB342A" w:rsidRPr="0031689E" w:rsidRDefault="00BB342A" w:rsidP="003D5AC8">
      <w:pPr>
        <w:ind w:left="851" w:right="899"/>
        <w:contextualSpacing/>
        <w:jc w:val="both"/>
        <w:rPr>
          <w:rFonts w:ascii="Palatino Linotype" w:hAnsi="Palatino Linotype" w:cs="Arial"/>
          <w:i/>
          <w:sz w:val="22"/>
        </w:rPr>
      </w:pPr>
    </w:p>
    <w:p w14:paraId="7B68D699" w14:textId="6AD4264F" w:rsidR="003D5AC8" w:rsidRPr="0031689E" w:rsidRDefault="003D5AC8" w:rsidP="003D5AC8">
      <w:pPr>
        <w:ind w:left="851" w:right="899"/>
        <w:contextualSpacing/>
        <w:jc w:val="both"/>
        <w:rPr>
          <w:rFonts w:ascii="Palatino Linotype" w:hAnsi="Palatino Linotype" w:cs="Arial"/>
          <w:i/>
          <w:sz w:val="22"/>
        </w:rPr>
      </w:pPr>
      <w:r w:rsidRPr="0031689E">
        <w:rPr>
          <w:rFonts w:ascii="Palatino Linotype" w:hAnsi="Palatino Linotype" w:cs="Arial"/>
          <w:i/>
          <w:sz w:val="22"/>
        </w:rPr>
        <w:t xml:space="preserve">A falta de respuesta del sujeto obligado, dentro de los plazos establecidos en esta Ley, a una solicitud de </w:t>
      </w:r>
      <w:r w:rsidR="00E35ED5">
        <w:rPr>
          <w:rFonts w:ascii="Palatino Linotype" w:hAnsi="Palatino Linotype" w:cs="Arial"/>
          <w:i/>
          <w:sz w:val="22"/>
        </w:rPr>
        <w:t>acceso a la Información Pública</w:t>
      </w:r>
      <w:r w:rsidRPr="0031689E">
        <w:rPr>
          <w:rFonts w:ascii="Palatino Linotype" w:hAnsi="Palatino Linotype" w:cs="Arial"/>
          <w:i/>
          <w:sz w:val="22"/>
        </w:rPr>
        <w:t>, el recurso podrá ser interpuesto en cualquier momento, acompañado con el documento que pruebe la fecha en que presentó la solicitud.</w:t>
      </w:r>
    </w:p>
    <w:p w14:paraId="7FFDB632" w14:textId="77777777" w:rsidR="003D5AC8" w:rsidRPr="0031689E" w:rsidRDefault="003D5AC8" w:rsidP="003D5AC8">
      <w:pPr>
        <w:ind w:left="851" w:right="899"/>
        <w:contextualSpacing/>
        <w:jc w:val="both"/>
        <w:rPr>
          <w:rFonts w:ascii="Palatino Linotype" w:hAnsi="Palatino Linotype" w:cs="Arial"/>
          <w:i/>
          <w:sz w:val="22"/>
        </w:rPr>
      </w:pPr>
    </w:p>
    <w:p w14:paraId="43439DDD" w14:textId="5378B63F" w:rsidR="003D5AC8" w:rsidRPr="0031689E" w:rsidRDefault="003D5AC8" w:rsidP="003D5AC8">
      <w:pPr>
        <w:ind w:left="851" w:right="899"/>
        <w:jc w:val="both"/>
        <w:rPr>
          <w:rFonts w:ascii="Palatino Linotype" w:hAnsi="Palatino Linotype" w:cs="Arial"/>
          <w:i/>
          <w:sz w:val="22"/>
        </w:rPr>
      </w:pPr>
      <w:r w:rsidRPr="0031689E">
        <w:rPr>
          <w:rFonts w:ascii="Palatino Linotype" w:hAnsi="Palatino Linotype" w:cs="Arial"/>
          <w:i/>
          <w:sz w:val="22"/>
        </w:rPr>
        <w:t xml:space="preserve">En el caso de que se interponga ante la Unidad de Transparencia, ésta deberá remitir el </w:t>
      </w:r>
      <w:r w:rsidR="00CB10BF">
        <w:rPr>
          <w:rFonts w:ascii="Palatino Linotype" w:hAnsi="Palatino Linotype" w:cs="Arial"/>
          <w:i/>
          <w:sz w:val="22"/>
        </w:rPr>
        <w:t>Recurso de Revisión</w:t>
      </w:r>
      <w:r w:rsidRPr="0031689E">
        <w:rPr>
          <w:rFonts w:ascii="Palatino Linotype" w:hAnsi="Palatino Linotype" w:cs="Arial"/>
          <w:i/>
          <w:sz w:val="22"/>
        </w:rPr>
        <w:t xml:space="preserve"> al Instituto a más tardar al día </w:t>
      </w:r>
      <w:r w:rsidRPr="0031689E">
        <w:rPr>
          <w:rFonts w:ascii="Palatino Linotype" w:hAnsi="Palatino Linotype" w:cs="Arial"/>
          <w:i/>
          <w:sz w:val="22"/>
          <w:lang w:eastAsia="es-MX"/>
        </w:rPr>
        <w:t>siguiente</w:t>
      </w:r>
      <w:r w:rsidRPr="0031689E">
        <w:rPr>
          <w:rFonts w:ascii="Palatino Linotype" w:hAnsi="Palatino Linotype" w:cs="Arial"/>
          <w:i/>
          <w:sz w:val="22"/>
        </w:rPr>
        <w:t xml:space="preserve"> de haberlo recibido</w:t>
      </w:r>
      <w:r w:rsidR="00BB342A" w:rsidRPr="0031689E">
        <w:rPr>
          <w:rFonts w:ascii="Palatino Linotype" w:hAnsi="Palatino Linotype" w:cs="Arial"/>
          <w:i/>
          <w:sz w:val="22"/>
        </w:rPr>
        <w:t>.”</w:t>
      </w:r>
      <w:r w:rsidR="00BB342A">
        <w:rPr>
          <w:rFonts w:ascii="Palatino Linotype" w:hAnsi="Palatino Linotype" w:cs="Arial"/>
          <w:i/>
          <w:sz w:val="22"/>
        </w:rPr>
        <w:t xml:space="preserve"> (</w:t>
      </w:r>
      <w:r>
        <w:rPr>
          <w:rFonts w:ascii="Palatino Linotype" w:hAnsi="Palatino Linotype" w:cs="Arial"/>
          <w:i/>
          <w:sz w:val="22"/>
        </w:rPr>
        <w:t>Sic)</w:t>
      </w:r>
    </w:p>
    <w:p w14:paraId="140C1150" w14:textId="281AC035" w:rsidR="003D5AC8" w:rsidRDefault="003D5AC8" w:rsidP="003D5AC8">
      <w:pPr>
        <w:spacing w:before="100" w:beforeAutospacing="1" w:after="100" w:afterAutospacing="1" w:line="360" w:lineRule="auto"/>
        <w:jc w:val="both"/>
        <w:rPr>
          <w:rFonts w:ascii="Palatino Linotype" w:eastAsiaTheme="minorEastAsia" w:hAnsi="Palatino Linotype" w:cs="Arial"/>
          <w:lang w:val="es-ES_tradnl"/>
        </w:rPr>
      </w:pPr>
      <w:r w:rsidRPr="0031689E">
        <w:rPr>
          <w:rFonts w:ascii="Palatino Linotype" w:hAnsi="Palatino Linotype" w:cs="Arial"/>
        </w:rPr>
        <w:t xml:space="preserve">En esa tesitura, atendiendo a que </w:t>
      </w:r>
      <w:r w:rsidRPr="0031689E">
        <w:rPr>
          <w:rFonts w:ascii="Palatino Linotype" w:hAnsi="Palatino Linotype" w:cs="Arial"/>
          <w:b/>
        </w:rPr>
        <w:t>EL SUJETO OBLIGADO</w:t>
      </w:r>
      <w:r w:rsidRPr="0031689E">
        <w:rPr>
          <w:rFonts w:ascii="Palatino Linotype" w:hAnsi="Palatino Linotype" w:cs="Arial"/>
        </w:rPr>
        <w:t xml:space="preserve"> notificó la respuesta a la solicitud de </w:t>
      </w:r>
      <w:r w:rsidR="00E35ED5">
        <w:rPr>
          <w:rFonts w:ascii="Palatino Linotype" w:hAnsi="Palatino Linotype" w:cs="Arial"/>
        </w:rPr>
        <w:t>acceso a la Información Pública</w:t>
      </w:r>
      <w:r w:rsidRPr="0031689E">
        <w:rPr>
          <w:rFonts w:ascii="Palatino Linotype" w:hAnsi="Palatino Linotype" w:cs="Arial"/>
        </w:rPr>
        <w:t xml:space="preserve"> el día</w:t>
      </w:r>
      <w:r w:rsidRPr="0031689E">
        <w:rPr>
          <w:rFonts w:ascii="Palatino Linotype" w:hAnsi="Palatino Linotype" w:cs="Arial"/>
          <w:b/>
        </w:rPr>
        <w:t xml:space="preserve"> </w:t>
      </w:r>
      <w:r>
        <w:rPr>
          <w:rFonts w:ascii="Palatino Linotype" w:hAnsi="Palatino Linotype" w:cs="Arial"/>
          <w:b/>
        </w:rPr>
        <w:t>trece de diciembre d</w:t>
      </w:r>
      <w:r w:rsidRPr="0031689E">
        <w:rPr>
          <w:rFonts w:ascii="Palatino Linotype" w:hAnsi="Palatino Linotype" w:cs="Arial"/>
          <w:b/>
        </w:rPr>
        <w:t>e dos mil veintiuno</w:t>
      </w:r>
      <w:r w:rsidRPr="0031689E">
        <w:rPr>
          <w:rFonts w:ascii="Palatino Linotype" w:hAnsi="Palatino Linotype" w:cs="Arial"/>
        </w:rPr>
        <w:t>; así, el plazo de quince días hábiles que el artículo 178 de la Ley de la materia otorga a</w:t>
      </w:r>
      <w:r w:rsidR="00547BFD">
        <w:rPr>
          <w:rFonts w:ascii="Palatino Linotype" w:hAnsi="Palatino Linotype" w:cs="Arial"/>
        </w:rPr>
        <w:t xml:space="preserve"> </w:t>
      </w:r>
      <w:r>
        <w:rPr>
          <w:rFonts w:ascii="Palatino Linotype" w:hAnsi="Palatino Linotype" w:cs="Arial"/>
        </w:rPr>
        <w:t>l</w:t>
      </w:r>
      <w:r w:rsidR="00547BFD">
        <w:rPr>
          <w:rFonts w:ascii="Palatino Linotype" w:hAnsi="Palatino Linotype" w:cs="Arial"/>
        </w:rPr>
        <w:t>a</w:t>
      </w:r>
      <w:r>
        <w:rPr>
          <w:rFonts w:ascii="Palatino Linotype" w:hAnsi="Palatino Linotype" w:cs="Arial"/>
        </w:rPr>
        <w:t xml:space="preserve"> hoy </w:t>
      </w:r>
      <w:r w:rsidRPr="0031689E">
        <w:rPr>
          <w:rFonts w:ascii="Palatino Linotype" w:hAnsi="Palatino Linotype" w:cs="Arial"/>
          <w:b/>
        </w:rPr>
        <w:t>RECURRENTE</w:t>
      </w:r>
      <w:r w:rsidRPr="0031689E">
        <w:rPr>
          <w:rFonts w:ascii="Palatino Linotype" w:hAnsi="Palatino Linotype" w:cs="Arial"/>
        </w:rPr>
        <w:t xml:space="preserve"> para presentar el respectivo </w:t>
      </w:r>
      <w:r w:rsidR="00CB10BF">
        <w:rPr>
          <w:rFonts w:ascii="Palatino Linotype" w:hAnsi="Palatino Linotype" w:cs="Arial"/>
        </w:rPr>
        <w:t>Recurso de Revisión</w:t>
      </w:r>
      <w:r w:rsidRPr="0031689E">
        <w:rPr>
          <w:rFonts w:ascii="Palatino Linotype" w:hAnsi="Palatino Linotype" w:cs="Arial"/>
        </w:rPr>
        <w:t xml:space="preserve">, transcurrió del </w:t>
      </w:r>
      <w:r>
        <w:rPr>
          <w:rFonts w:ascii="Palatino Linotype" w:hAnsi="Palatino Linotype" w:cs="Arial"/>
          <w:b/>
        </w:rPr>
        <w:t xml:space="preserve">catorce de diciembre de dos mil veintiuno al diecinueve de enero de dos mil veintidós, </w:t>
      </w:r>
      <w:r w:rsidRPr="0031689E">
        <w:rPr>
          <w:rFonts w:ascii="Palatino Linotype" w:eastAsiaTheme="minorEastAsia" w:hAnsi="Palatino Linotype" w:cs="Arial"/>
          <w:lang w:val="es-ES_tradnl"/>
        </w:rPr>
        <w:t>sin contemplar en el cómputo los días</w:t>
      </w:r>
      <w:r>
        <w:rPr>
          <w:rFonts w:ascii="Palatino Linotype" w:eastAsiaTheme="minorEastAsia" w:hAnsi="Palatino Linotype" w:cs="Arial"/>
          <w:lang w:val="es-ES_tradnl"/>
        </w:rPr>
        <w:t xml:space="preserve"> dieciocho, diecinueve, veinticinco y veintiséis de diciembre de dos mil veintiuno, uno, dos, ocho, nueve, quince y dieciséis de enero de dos mil veintid</w:t>
      </w:r>
      <w:bookmarkStart w:id="13" w:name="_Hlk62134391"/>
      <w:r>
        <w:rPr>
          <w:rFonts w:ascii="Palatino Linotype" w:eastAsiaTheme="minorEastAsia" w:hAnsi="Palatino Linotype" w:cs="Arial"/>
          <w:lang w:val="es-ES_tradnl"/>
        </w:rPr>
        <w:t xml:space="preserve">ós, </w:t>
      </w:r>
      <w:r w:rsidRPr="0031689E">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w:t>
      </w:r>
      <w:r w:rsidR="00E35ED5">
        <w:rPr>
          <w:rFonts w:ascii="Palatino Linotype" w:eastAsiaTheme="minorEastAsia" w:hAnsi="Palatino Linotype" w:cs="Arial"/>
          <w:lang w:val="es-ES_tradnl"/>
        </w:rPr>
        <w:t>Acceso a la Información Pública</w:t>
      </w:r>
      <w:r w:rsidRPr="0031689E">
        <w:rPr>
          <w:rFonts w:ascii="Palatino Linotype" w:eastAsiaTheme="minorEastAsia" w:hAnsi="Palatino Linotype" w:cs="Arial"/>
          <w:lang w:val="es-ES_tradnl"/>
        </w:rPr>
        <w:t xml:space="preserve"> del Estado de México y Municipios; así como, </w:t>
      </w:r>
      <w:r>
        <w:rPr>
          <w:rFonts w:ascii="Palatino Linotype" w:eastAsiaTheme="minorEastAsia" w:hAnsi="Palatino Linotype" w:cs="Arial"/>
          <w:lang w:val="es-ES_tradnl"/>
        </w:rPr>
        <w:t xml:space="preserve">los días veintitrés, veinticuatro, y del veintisiete al treinta y uno de diciembre de dos mil veintiuno, así como del tres al cinco de enero de dos mil veintidós, por corresponder al segundo periodo vacacional de este Instituto y los días seis y siete de enero de dos mil veintidós por </w:t>
      </w:r>
      <w:r w:rsidRPr="0031689E">
        <w:rPr>
          <w:rFonts w:ascii="Palatino Linotype" w:eastAsiaTheme="minorEastAsia" w:hAnsi="Palatino Linotype" w:cs="Arial"/>
          <w:lang w:val="es-ES_tradnl"/>
        </w:rPr>
        <w:t>ser considerado</w:t>
      </w:r>
      <w:r>
        <w:rPr>
          <w:rFonts w:ascii="Palatino Linotype" w:eastAsiaTheme="minorEastAsia" w:hAnsi="Palatino Linotype" w:cs="Arial"/>
          <w:lang w:val="es-ES_tradnl"/>
        </w:rPr>
        <w:t>s</w:t>
      </w:r>
      <w:r w:rsidRPr="0031689E">
        <w:rPr>
          <w:rFonts w:ascii="Palatino Linotype" w:eastAsiaTheme="minorEastAsia" w:hAnsi="Palatino Linotype" w:cs="Arial"/>
          <w:lang w:val="es-ES_tradnl"/>
        </w:rPr>
        <w:t xml:space="preserve"> como día</w:t>
      </w:r>
      <w:r>
        <w:rPr>
          <w:rFonts w:ascii="Palatino Linotype" w:eastAsiaTheme="minorEastAsia" w:hAnsi="Palatino Linotype" w:cs="Arial"/>
          <w:lang w:val="es-ES_tradnl"/>
        </w:rPr>
        <w:t>s</w:t>
      </w:r>
      <w:r w:rsidRPr="0031689E">
        <w:rPr>
          <w:rFonts w:ascii="Palatino Linotype" w:eastAsiaTheme="minorEastAsia" w:hAnsi="Palatino Linotype" w:cs="Arial"/>
          <w:lang w:val="es-ES_tradnl"/>
        </w:rPr>
        <w:t xml:space="preserve"> inhábil</w:t>
      </w:r>
      <w:r>
        <w:rPr>
          <w:rFonts w:ascii="Palatino Linotype" w:eastAsiaTheme="minorEastAsia" w:hAnsi="Palatino Linotype" w:cs="Arial"/>
          <w:lang w:val="es-ES_tradnl"/>
        </w:rPr>
        <w:t>es</w:t>
      </w:r>
      <w:r w:rsidRPr="0031689E">
        <w:rPr>
          <w:rFonts w:ascii="Palatino Linotype" w:eastAsiaTheme="minorEastAsia" w:hAnsi="Palatino Linotype" w:cs="Arial"/>
          <w:lang w:val="es-ES_tradnl"/>
        </w:rPr>
        <w:t xml:space="preserve"> por </w:t>
      </w:r>
      <w:r w:rsidRPr="0031689E">
        <w:rPr>
          <w:rFonts w:ascii="Palatino Linotype" w:eastAsiaTheme="minorEastAsia" w:hAnsi="Palatino Linotype" w:cs="Arial"/>
          <w:lang w:val="es-ES_tradnl"/>
        </w:rPr>
        <w:lastRenderedPageBreak/>
        <w:t xml:space="preserve">suspensión de labores en términos del Calendario Oficial en Materia de Transparencia, </w:t>
      </w:r>
      <w:r w:rsidR="00E35ED5">
        <w:rPr>
          <w:rFonts w:ascii="Palatino Linotype" w:eastAsiaTheme="minorEastAsia" w:hAnsi="Palatino Linotype" w:cs="Arial"/>
          <w:lang w:val="es-ES_tradnl"/>
        </w:rPr>
        <w:t>Acceso a la Información Pública</w:t>
      </w:r>
      <w:r w:rsidRPr="0031689E">
        <w:rPr>
          <w:rFonts w:ascii="Palatino Linotype" w:eastAsiaTheme="minorEastAsia" w:hAnsi="Palatino Linotype" w:cs="Arial"/>
          <w:lang w:val="es-ES_tradnl"/>
        </w:rPr>
        <w:t xml:space="preserve"> y Protección de Datos Personales del Estado de México y Municipios, así como de labores del Instituto para el año dos mil veinti</w:t>
      </w:r>
      <w:r>
        <w:rPr>
          <w:rFonts w:ascii="Palatino Linotype" w:eastAsiaTheme="minorEastAsia" w:hAnsi="Palatino Linotype" w:cs="Arial"/>
          <w:lang w:val="es-ES_tradnl"/>
        </w:rPr>
        <w:t xml:space="preserve">dós </w:t>
      </w:r>
      <w:r w:rsidRPr="0031689E">
        <w:rPr>
          <w:rFonts w:ascii="Palatino Linotype" w:eastAsiaTheme="minorEastAsia" w:hAnsi="Palatino Linotype" w:cs="Arial"/>
          <w:lang w:val="es-ES_tradnl"/>
        </w:rPr>
        <w:t>y enero de dos mil veinti</w:t>
      </w:r>
      <w:r>
        <w:rPr>
          <w:rFonts w:ascii="Palatino Linotype" w:eastAsiaTheme="minorEastAsia" w:hAnsi="Palatino Linotype" w:cs="Arial"/>
          <w:lang w:val="es-ES_tradnl"/>
        </w:rPr>
        <w:t>trés</w:t>
      </w:r>
      <w:r w:rsidRPr="0031689E">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aprobado por el Pleno del Instituto en fecha quince de diciembre de dos mil veintiuno</w:t>
      </w:r>
      <w:r w:rsidRPr="0031689E">
        <w:rPr>
          <w:rFonts w:ascii="Palatino Linotype" w:eastAsiaTheme="minorEastAsia" w:hAnsi="Palatino Linotype" w:cs="Arial"/>
          <w:lang w:val="es-ES_tradnl"/>
        </w:rPr>
        <w:t>.</w:t>
      </w:r>
    </w:p>
    <w:bookmarkEnd w:id="13"/>
    <w:p w14:paraId="2E00DE5D" w14:textId="484B9A22" w:rsidR="003D5AC8" w:rsidRPr="0031689E" w:rsidRDefault="003D5AC8" w:rsidP="003D5AC8">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31689E">
        <w:rPr>
          <w:rFonts w:ascii="Palatino Linotype" w:eastAsia="Palatino Linotype" w:hAnsi="Palatino Linotype" w:cs="Palatino Linotype"/>
          <w:lang w:eastAsia="es-MX"/>
        </w:rPr>
        <w:t xml:space="preserve">En ese tenor, si el </w:t>
      </w:r>
      <w:r w:rsidR="00CB10BF">
        <w:rPr>
          <w:rFonts w:ascii="Palatino Linotype" w:eastAsia="Palatino Linotype" w:hAnsi="Palatino Linotype" w:cs="Palatino Linotype"/>
          <w:lang w:eastAsia="es-MX"/>
        </w:rPr>
        <w:t>Recurso de Revisión</w:t>
      </w:r>
      <w:r w:rsidRPr="0031689E">
        <w:rPr>
          <w:rFonts w:ascii="Palatino Linotype" w:eastAsia="Palatino Linotype" w:hAnsi="Palatino Linotype" w:cs="Palatino Linotype"/>
          <w:lang w:eastAsia="es-MX"/>
        </w:rPr>
        <w:t xml:space="preserve"> que nos ocupa, se interpuso el</w:t>
      </w:r>
      <w:r w:rsidRPr="0031689E">
        <w:rPr>
          <w:rFonts w:ascii="Palatino Linotype" w:eastAsia="Palatino Linotype" w:hAnsi="Palatino Linotype" w:cs="Palatino Linotype"/>
          <w:b/>
          <w:lang w:eastAsia="es-MX"/>
        </w:rPr>
        <w:t xml:space="preserve"> </w:t>
      </w:r>
      <w:r w:rsidR="00547BFD">
        <w:rPr>
          <w:rFonts w:ascii="Palatino Linotype" w:eastAsia="Palatino Linotype" w:hAnsi="Palatino Linotype" w:cs="Palatino Linotype"/>
          <w:b/>
          <w:lang w:eastAsia="es-MX"/>
        </w:rPr>
        <w:t xml:space="preserve">veintiuno </w:t>
      </w:r>
      <w:r>
        <w:rPr>
          <w:rFonts w:ascii="Palatino Linotype" w:eastAsia="Palatino Linotype" w:hAnsi="Palatino Linotype" w:cs="Palatino Linotype"/>
          <w:b/>
          <w:lang w:eastAsia="es-MX"/>
        </w:rPr>
        <w:t xml:space="preserve">de diciembre </w:t>
      </w:r>
      <w:r w:rsidRPr="0031689E">
        <w:rPr>
          <w:rFonts w:ascii="Palatino Linotype" w:eastAsia="Palatino Linotype" w:hAnsi="Palatino Linotype" w:cs="Palatino Linotype"/>
          <w:b/>
          <w:lang w:eastAsia="es-MX"/>
        </w:rPr>
        <w:t>de dos mil veintiuno,</w:t>
      </w:r>
      <w:r w:rsidRPr="0031689E">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725F6761" w14:textId="77777777" w:rsidR="003D5AC8" w:rsidRPr="0031689E" w:rsidRDefault="003D5AC8" w:rsidP="003D5AC8">
      <w:pPr>
        <w:autoSpaceDE w:val="0"/>
        <w:autoSpaceDN w:val="0"/>
        <w:adjustRightInd w:val="0"/>
        <w:spacing w:line="360" w:lineRule="auto"/>
        <w:ind w:right="49"/>
        <w:jc w:val="both"/>
        <w:rPr>
          <w:rFonts w:ascii="Palatino Linotype" w:hAnsi="Palatino Linotype"/>
          <w:b/>
        </w:rPr>
      </w:pPr>
      <w:r w:rsidRPr="0031689E">
        <w:rPr>
          <w:rFonts w:ascii="Palatino Linotype" w:hAnsi="Palatino Linotype" w:cs="Arial"/>
          <w:b/>
          <w:sz w:val="28"/>
        </w:rPr>
        <w:t>CUARTO</w:t>
      </w:r>
      <w:r w:rsidRPr="0031689E">
        <w:rPr>
          <w:rFonts w:ascii="Palatino Linotype" w:hAnsi="Palatino Linotype" w:cs="Arial"/>
          <w:b/>
        </w:rPr>
        <w:t xml:space="preserve">. </w:t>
      </w:r>
      <w:r w:rsidRPr="0031689E">
        <w:rPr>
          <w:rFonts w:ascii="Palatino Linotype" w:hAnsi="Palatino Linotype"/>
          <w:b/>
        </w:rPr>
        <w:t xml:space="preserve">Procedibilidad. </w:t>
      </w:r>
    </w:p>
    <w:p w14:paraId="510DED06" w14:textId="0478582B" w:rsidR="003D5AC8" w:rsidRDefault="003D5AC8" w:rsidP="003D5AC8">
      <w:pPr>
        <w:autoSpaceDE w:val="0"/>
        <w:autoSpaceDN w:val="0"/>
        <w:adjustRightInd w:val="0"/>
        <w:spacing w:before="100" w:beforeAutospacing="1" w:after="100" w:afterAutospacing="1" w:line="360" w:lineRule="auto"/>
        <w:ind w:right="49"/>
        <w:jc w:val="both"/>
        <w:rPr>
          <w:rFonts w:ascii="Palatino Linotype" w:hAnsi="Palatino Linotype"/>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w:t>
      </w:r>
      <w:r w:rsidR="00E35ED5">
        <w:rPr>
          <w:rFonts w:ascii="Palatino Linotype" w:hAnsi="Palatino Linotype"/>
        </w:rPr>
        <w:t>Acceso a la Información Pública</w:t>
      </w:r>
      <w:r>
        <w:rPr>
          <w:rFonts w:ascii="Palatino Linotype" w:hAnsi="Palatino Linotype"/>
        </w:rPr>
        <w:t xml:space="preserve"> del Estado de México y Municipios, en atención a que fue presentado mediante el formato visible en </w:t>
      </w:r>
      <w:r>
        <w:rPr>
          <w:rFonts w:ascii="Palatino Linotype" w:hAnsi="Palatino Linotype"/>
          <w:b/>
        </w:rPr>
        <w:t>EL SAIMEX.</w:t>
      </w:r>
    </w:p>
    <w:p w14:paraId="1E4AD187" w14:textId="77777777" w:rsidR="003D5AC8" w:rsidRPr="00BC244B" w:rsidRDefault="003D5AC8" w:rsidP="003D5AC8">
      <w:pPr>
        <w:autoSpaceDE w:val="0"/>
        <w:autoSpaceDN w:val="0"/>
        <w:adjustRightInd w:val="0"/>
        <w:spacing w:before="100" w:beforeAutospacing="1" w:after="100" w:afterAutospacing="1" w:line="360" w:lineRule="auto"/>
        <w:ind w:right="51"/>
        <w:jc w:val="both"/>
        <w:rPr>
          <w:rFonts w:ascii="Palatino Linotype" w:hAnsi="Palatino Linotype"/>
          <w:b/>
        </w:rPr>
      </w:pPr>
      <w:r w:rsidRPr="0031689E">
        <w:rPr>
          <w:rFonts w:ascii="Palatino Linotype" w:hAnsi="Palatino Linotype" w:cs="Arial"/>
          <w:b/>
          <w:sz w:val="28"/>
        </w:rPr>
        <w:t>QUINTO</w:t>
      </w:r>
      <w:r w:rsidRPr="0031689E">
        <w:rPr>
          <w:rFonts w:ascii="Palatino Linotype" w:hAnsi="Palatino Linotype"/>
          <w:b/>
        </w:rPr>
        <w:t xml:space="preserve">. </w:t>
      </w:r>
      <w:r w:rsidRPr="0031689E">
        <w:rPr>
          <w:rFonts w:ascii="Palatino Linotype" w:hAnsi="Palatino Linotype" w:cs="Arial"/>
          <w:b/>
          <w:lang w:val="es-ES"/>
        </w:rPr>
        <w:t xml:space="preserve">Estudio y resolución del asunto. </w:t>
      </w:r>
    </w:p>
    <w:p w14:paraId="3754F36C" w14:textId="13AA27F3" w:rsidR="003D5AC8" w:rsidRPr="0031689E" w:rsidRDefault="003D5AC8" w:rsidP="003D5AC8">
      <w:pPr>
        <w:spacing w:before="100" w:beforeAutospacing="1" w:after="100" w:afterAutospacing="1" w:line="360" w:lineRule="auto"/>
        <w:jc w:val="both"/>
        <w:rPr>
          <w:rFonts w:ascii="Palatino Linotype" w:hAnsi="Palatino Linotype" w:cs="Arial"/>
        </w:rPr>
      </w:pPr>
      <w:r w:rsidRPr="0031689E">
        <w:rPr>
          <w:rFonts w:ascii="Palatino Linotype" w:hAnsi="Palatino Linotype" w:cs="Arial"/>
          <w:lang w:val="es-ES" w:eastAsia="es-MX"/>
        </w:rPr>
        <w:t xml:space="preserve">Del análisis efectuado, se advierte que el presente </w:t>
      </w:r>
      <w:r w:rsidR="00CB10BF">
        <w:rPr>
          <w:rFonts w:ascii="Palatino Linotype" w:hAnsi="Palatino Linotype" w:cs="Arial"/>
          <w:lang w:val="es-ES" w:eastAsia="es-MX"/>
        </w:rPr>
        <w:t>Recurso de Revisión</w:t>
      </w:r>
      <w:r w:rsidRPr="0031689E">
        <w:rPr>
          <w:rFonts w:ascii="Palatino Linotype" w:hAnsi="Palatino Linotype" w:cs="Arial"/>
          <w:lang w:val="es-ES" w:eastAsia="es-MX"/>
        </w:rPr>
        <w:t xml:space="preserve"> es procedente, pues se actualiza la hip</w:t>
      </w:r>
      <w:r>
        <w:rPr>
          <w:rFonts w:ascii="Palatino Linotype" w:hAnsi="Palatino Linotype" w:cs="Arial"/>
          <w:lang w:val="es-ES" w:eastAsia="es-MX"/>
        </w:rPr>
        <w:t>ótesis prevista en la fracción I</w:t>
      </w:r>
      <w:r w:rsidRPr="0031689E">
        <w:rPr>
          <w:rFonts w:ascii="Palatino Linotype" w:hAnsi="Palatino Linotype" w:cs="Arial"/>
          <w:lang w:val="es-ES" w:eastAsia="es-MX"/>
        </w:rPr>
        <w:t>, del artículo 179 de la Ley de la materia, el cual a la letra dice:</w:t>
      </w:r>
    </w:p>
    <w:p w14:paraId="510B45BC" w14:textId="4D092D78" w:rsidR="003D5AC8" w:rsidRPr="0031689E" w:rsidRDefault="003D5AC8" w:rsidP="003D5AC8">
      <w:pPr>
        <w:ind w:left="851" w:right="901"/>
        <w:jc w:val="both"/>
        <w:rPr>
          <w:rFonts w:ascii="Palatino Linotype" w:hAnsi="Palatino Linotype" w:cs="Arial"/>
          <w:i/>
          <w:sz w:val="22"/>
          <w:szCs w:val="22"/>
          <w:lang w:val="es-ES"/>
        </w:rPr>
      </w:pPr>
      <w:r w:rsidRPr="0031689E">
        <w:rPr>
          <w:rFonts w:ascii="Palatino Linotype" w:hAnsi="Palatino Linotype" w:cs="Arial"/>
          <w:i/>
          <w:sz w:val="22"/>
          <w:szCs w:val="22"/>
          <w:lang w:val="es-ES"/>
        </w:rPr>
        <w:t>“</w:t>
      </w:r>
      <w:r w:rsidRPr="0031689E">
        <w:rPr>
          <w:rFonts w:ascii="Palatino Linotype" w:hAnsi="Palatino Linotype" w:cs="Arial"/>
          <w:b/>
          <w:i/>
          <w:sz w:val="22"/>
          <w:szCs w:val="22"/>
          <w:lang w:val="es-ES"/>
        </w:rPr>
        <w:t>Artículo 179.</w:t>
      </w:r>
      <w:r w:rsidRPr="0031689E">
        <w:rPr>
          <w:rFonts w:ascii="Palatino Linotype" w:hAnsi="Palatino Linotype" w:cs="Arial"/>
          <w:i/>
          <w:sz w:val="22"/>
          <w:szCs w:val="22"/>
          <w:lang w:val="es-ES"/>
        </w:rPr>
        <w:t xml:space="preserve"> El </w:t>
      </w:r>
      <w:r w:rsidR="00CB10BF">
        <w:rPr>
          <w:rFonts w:ascii="Palatino Linotype" w:hAnsi="Palatino Linotype" w:cs="Arial"/>
          <w:i/>
          <w:sz w:val="22"/>
          <w:szCs w:val="22"/>
          <w:lang w:val="es-ES"/>
        </w:rPr>
        <w:t>Recurso de Revisión</w:t>
      </w:r>
      <w:r w:rsidRPr="0031689E">
        <w:rPr>
          <w:rFonts w:ascii="Palatino Linotype" w:hAnsi="Palatino Linotype" w:cs="Arial"/>
          <w:i/>
          <w:sz w:val="22"/>
          <w:szCs w:val="22"/>
          <w:lang w:val="es-ES"/>
        </w:rPr>
        <w:t xml:space="preserve"> es un medio de protección que la Ley otorga a los particulares, para hacer valer su derecho de </w:t>
      </w:r>
      <w:r w:rsidR="00E35ED5">
        <w:rPr>
          <w:rFonts w:ascii="Palatino Linotype" w:hAnsi="Palatino Linotype" w:cs="Arial"/>
          <w:i/>
          <w:sz w:val="22"/>
          <w:szCs w:val="22"/>
          <w:lang w:val="es-ES"/>
        </w:rPr>
        <w:t>acceso a la Información Pública</w:t>
      </w:r>
      <w:r w:rsidRPr="0031689E">
        <w:rPr>
          <w:rFonts w:ascii="Palatino Linotype" w:hAnsi="Palatino Linotype" w:cs="Arial"/>
          <w:i/>
          <w:sz w:val="22"/>
          <w:szCs w:val="22"/>
          <w:lang w:val="es-ES"/>
        </w:rPr>
        <w:t>, y procederá en contra de las siguientes causas:</w:t>
      </w:r>
    </w:p>
    <w:p w14:paraId="387F0C6C" w14:textId="77777777" w:rsidR="003D5AC8" w:rsidRDefault="003D5AC8" w:rsidP="003D5AC8">
      <w:pPr>
        <w:ind w:left="851" w:right="901"/>
        <w:jc w:val="both"/>
        <w:rPr>
          <w:rFonts w:ascii="Palatino Linotype" w:hAnsi="Palatino Linotype" w:cs="Arial"/>
          <w:b/>
          <w:i/>
          <w:sz w:val="22"/>
          <w:szCs w:val="22"/>
        </w:rPr>
      </w:pPr>
    </w:p>
    <w:p w14:paraId="7D0C5DE0" w14:textId="77777777" w:rsidR="003D5AC8" w:rsidRPr="00621747" w:rsidRDefault="003D5AC8" w:rsidP="003D5AC8">
      <w:pPr>
        <w:ind w:left="851" w:right="901"/>
        <w:jc w:val="both"/>
        <w:rPr>
          <w:rFonts w:ascii="Palatino Linotype" w:hAnsi="Palatino Linotype" w:cs="Arial"/>
          <w:b/>
          <w:i/>
          <w:sz w:val="22"/>
          <w:szCs w:val="22"/>
        </w:rPr>
      </w:pPr>
      <w:r>
        <w:rPr>
          <w:rFonts w:ascii="Palatino Linotype" w:hAnsi="Palatino Linotype" w:cs="Arial"/>
          <w:b/>
          <w:i/>
          <w:sz w:val="22"/>
          <w:szCs w:val="22"/>
        </w:rPr>
        <w:t>I</w:t>
      </w:r>
      <w:r w:rsidRPr="0031689E">
        <w:rPr>
          <w:rFonts w:ascii="Palatino Linotype" w:hAnsi="Palatino Linotype" w:cs="Arial"/>
          <w:b/>
          <w:i/>
          <w:sz w:val="22"/>
          <w:szCs w:val="22"/>
        </w:rPr>
        <w:t>. La</w:t>
      </w:r>
      <w:r>
        <w:rPr>
          <w:rFonts w:ascii="Palatino Linotype" w:hAnsi="Palatino Linotype" w:cs="Arial"/>
          <w:b/>
          <w:i/>
          <w:sz w:val="22"/>
          <w:szCs w:val="22"/>
        </w:rPr>
        <w:t xml:space="preserve"> </w:t>
      </w:r>
      <w:r w:rsidR="00547BFD" w:rsidRPr="00547BFD">
        <w:rPr>
          <w:rFonts w:ascii="Palatino Linotype" w:hAnsi="Palatino Linotype" w:cs="Arial"/>
          <w:b/>
          <w:i/>
          <w:sz w:val="22"/>
          <w:szCs w:val="22"/>
        </w:rPr>
        <w:t>negativa a la información solicitada</w:t>
      </w:r>
      <w:r>
        <w:rPr>
          <w:rFonts w:ascii="Palatino Linotype" w:hAnsi="Palatino Linotype" w:cs="Arial"/>
          <w:b/>
          <w:i/>
          <w:sz w:val="22"/>
          <w:szCs w:val="22"/>
        </w:rPr>
        <w:t xml:space="preserve">; </w:t>
      </w:r>
    </w:p>
    <w:p w14:paraId="5E7A67FD" w14:textId="77777777" w:rsidR="003D5AC8" w:rsidRPr="0031689E" w:rsidRDefault="003D5AC8" w:rsidP="003D5AC8">
      <w:pPr>
        <w:ind w:left="851" w:right="901"/>
        <w:jc w:val="both"/>
        <w:rPr>
          <w:rFonts w:ascii="Palatino Linotype" w:hAnsi="Palatino Linotype" w:cs="Arial"/>
          <w:i/>
          <w:sz w:val="22"/>
          <w:szCs w:val="22"/>
          <w:lang w:val="es-ES"/>
        </w:rPr>
      </w:pPr>
      <w:r w:rsidRPr="0031689E">
        <w:rPr>
          <w:rFonts w:ascii="Palatino Linotype" w:hAnsi="Palatino Linotype" w:cs="Arial"/>
          <w:b/>
          <w:i/>
          <w:sz w:val="22"/>
          <w:szCs w:val="22"/>
          <w:lang w:val="es-ES"/>
        </w:rPr>
        <w:t>(…)</w:t>
      </w:r>
      <w:r w:rsidRPr="0031689E">
        <w:rPr>
          <w:rFonts w:ascii="Palatino Linotype" w:hAnsi="Palatino Linotype" w:cs="Arial"/>
          <w:i/>
          <w:sz w:val="22"/>
          <w:szCs w:val="22"/>
          <w:lang w:val="es-ES"/>
        </w:rPr>
        <w:t>”</w:t>
      </w:r>
    </w:p>
    <w:p w14:paraId="18F43A71" w14:textId="77777777" w:rsidR="003D5AC8" w:rsidRPr="0031689E" w:rsidRDefault="003D5AC8" w:rsidP="003D5AC8">
      <w:pPr>
        <w:ind w:left="851" w:right="901"/>
        <w:jc w:val="both"/>
        <w:rPr>
          <w:rFonts w:ascii="Palatino Linotype" w:hAnsi="Palatino Linotype" w:cs="Arial"/>
          <w:i/>
          <w:sz w:val="22"/>
          <w:szCs w:val="22"/>
          <w:lang w:val="es-ES"/>
        </w:rPr>
      </w:pPr>
      <w:r w:rsidRPr="0031689E">
        <w:rPr>
          <w:rFonts w:ascii="Palatino Linotype" w:hAnsi="Palatino Linotype" w:cs="Arial"/>
          <w:i/>
          <w:sz w:val="22"/>
          <w:szCs w:val="22"/>
          <w:lang w:val="es-ES"/>
        </w:rPr>
        <w:t>(Énfasis añadido)</w:t>
      </w:r>
    </w:p>
    <w:p w14:paraId="6C72B93F" w14:textId="1512F510" w:rsidR="003D5AC8"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31689E">
        <w:rPr>
          <w:rFonts w:ascii="Palatino Linotype" w:hAnsi="Palatino Linotype" w:cs="Arial"/>
          <w:lang w:val="es-ES"/>
        </w:rPr>
        <w:t>El precepto legal citado, establece como supuesto de procedencia de</w:t>
      </w:r>
      <w:r>
        <w:rPr>
          <w:rFonts w:ascii="Palatino Linotype" w:hAnsi="Palatino Linotype" w:cs="Arial"/>
          <w:lang w:val="es-ES"/>
        </w:rPr>
        <w:t xml:space="preserve">l </w:t>
      </w:r>
      <w:r w:rsidR="00CB10BF">
        <w:rPr>
          <w:rFonts w:ascii="Palatino Linotype" w:hAnsi="Palatino Linotype" w:cs="Arial"/>
          <w:lang w:val="es-ES"/>
        </w:rPr>
        <w:t>Recurso de Revisión</w:t>
      </w:r>
      <w:r w:rsidRPr="0031689E">
        <w:rPr>
          <w:rFonts w:ascii="Palatino Linotype" w:hAnsi="Palatino Linotype" w:cs="Arial"/>
          <w:lang w:val="es-ES"/>
        </w:rPr>
        <w:t xml:space="preserve">, en aquellos casos en que </w:t>
      </w:r>
      <w:r>
        <w:rPr>
          <w:rFonts w:ascii="Palatino Linotype" w:hAnsi="Palatino Linotype" w:cs="Arial"/>
          <w:b/>
          <w:lang w:val="es-ES"/>
        </w:rPr>
        <w:t xml:space="preserve">EL SUJETO OBLIGADO </w:t>
      </w:r>
      <w:r w:rsidR="00547BFD">
        <w:rPr>
          <w:rFonts w:ascii="Palatino Linotype" w:hAnsi="Palatino Linotype" w:cs="Arial"/>
          <w:lang w:val="es-ES"/>
        </w:rPr>
        <w:t>se niegue a entregar la información solicitada</w:t>
      </w:r>
      <w:r>
        <w:rPr>
          <w:rFonts w:ascii="Palatino Linotype" w:hAnsi="Palatino Linotype" w:cs="Arial"/>
          <w:lang w:val="es-ES"/>
        </w:rPr>
        <w:t xml:space="preserve">, tal y como </w:t>
      </w:r>
      <w:r w:rsidR="00547BFD">
        <w:rPr>
          <w:rFonts w:ascii="Palatino Linotype" w:hAnsi="Palatino Linotype" w:cs="Arial"/>
          <w:lang w:val="es-ES"/>
        </w:rPr>
        <w:t xml:space="preserve">fue externado por </w:t>
      </w:r>
      <w:r w:rsidR="00547BFD">
        <w:rPr>
          <w:rFonts w:ascii="Palatino Linotype" w:hAnsi="Palatino Linotype" w:cs="Arial"/>
          <w:b/>
          <w:lang w:val="es-ES"/>
        </w:rPr>
        <w:t xml:space="preserve">LA RECURRENTE </w:t>
      </w:r>
      <w:r w:rsidR="00547BFD">
        <w:rPr>
          <w:rFonts w:ascii="Palatino Linotype" w:hAnsi="Palatino Linotype" w:cs="Arial"/>
          <w:lang w:val="es-ES"/>
        </w:rPr>
        <w:t>en su acto impugnado</w:t>
      </w:r>
      <w:r>
        <w:rPr>
          <w:rFonts w:ascii="Palatino Linotype" w:hAnsi="Palatino Linotype" w:cs="Arial"/>
          <w:lang w:val="es-ES"/>
        </w:rPr>
        <w:t xml:space="preserve">, al señalar que </w:t>
      </w:r>
      <w:r w:rsidR="00547BFD">
        <w:rPr>
          <w:rFonts w:ascii="Palatino Linotype" w:hAnsi="Palatino Linotype" w:cs="Arial"/>
          <w:lang w:val="es-ES"/>
        </w:rPr>
        <w:t xml:space="preserve">no se le respondió lo que se solicitó </w:t>
      </w:r>
      <w:r>
        <w:rPr>
          <w:rFonts w:ascii="Palatino Linotype" w:hAnsi="Palatino Linotype" w:cs="Arial"/>
          <w:lang w:val="es-ES"/>
        </w:rPr>
        <w:t xml:space="preserve">resultando </w:t>
      </w:r>
      <w:r>
        <w:rPr>
          <w:rFonts w:ascii="Palatino Linotype" w:hAnsi="Palatino Linotype" w:cs="Arial"/>
          <w:b/>
          <w:lang w:val="es-ES"/>
        </w:rPr>
        <w:t xml:space="preserve">fundadas </w:t>
      </w:r>
      <w:r>
        <w:rPr>
          <w:rFonts w:ascii="Palatino Linotype" w:hAnsi="Palatino Linotype" w:cs="Arial"/>
          <w:lang w:val="es-ES"/>
        </w:rPr>
        <w:t>sus manifestaciones en atención a las consideraciones de hecho y derecho</w:t>
      </w:r>
      <w:r w:rsidR="00BB342A">
        <w:rPr>
          <w:rFonts w:ascii="Palatino Linotype" w:hAnsi="Palatino Linotype" w:cs="Arial"/>
          <w:lang w:val="es-ES"/>
        </w:rPr>
        <w:t>,</w:t>
      </w:r>
      <w:r>
        <w:rPr>
          <w:rFonts w:ascii="Palatino Linotype" w:hAnsi="Palatino Linotype" w:cs="Arial"/>
          <w:lang w:val="es-ES"/>
        </w:rPr>
        <w:t xml:space="preserve"> siguientes:</w:t>
      </w:r>
    </w:p>
    <w:p w14:paraId="08398892" w14:textId="587AD5EE" w:rsidR="00547BFD"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En primer </w:t>
      </w:r>
      <w:r w:rsidR="00E35ED5">
        <w:rPr>
          <w:rFonts w:ascii="Palatino Linotype" w:hAnsi="Palatino Linotype" w:cs="Arial"/>
          <w:lang w:val="es-ES"/>
        </w:rPr>
        <w:t>lugar,</w:t>
      </w:r>
      <w:r>
        <w:rPr>
          <w:rFonts w:ascii="Palatino Linotype" w:hAnsi="Palatino Linotype" w:cs="Arial"/>
          <w:lang w:val="es-ES"/>
        </w:rPr>
        <w:t xml:space="preserve"> es importante recordar que </w:t>
      </w:r>
      <w:r w:rsidR="00547BFD">
        <w:rPr>
          <w:rFonts w:ascii="Palatino Linotype" w:hAnsi="Palatino Linotype" w:cs="Arial"/>
          <w:lang w:val="es-ES"/>
        </w:rPr>
        <w:t xml:space="preserve">la particular solicitó al </w:t>
      </w:r>
      <w:r w:rsidR="00547BFD">
        <w:rPr>
          <w:rFonts w:ascii="Palatino Linotype" w:hAnsi="Palatino Linotype" w:cs="Arial"/>
          <w:b/>
          <w:lang w:val="es-ES"/>
        </w:rPr>
        <w:t xml:space="preserve">SUJETO OBLIGADO </w:t>
      </w:r>
      <w:r w:rsidR="00547BFD">
        <w:rPr>
          <w:rFonts w:ascii="Palatino Linotype" w:hAnsi="Palatino Linotype" w:cs="Arial"/>
          <w:lang w:val="es-ES"/>
        </w:rPr>
        <w:t>conocer el número de licencia de construcción y/o fecha de permiso expedido para la remodelación del Deportivo del fraccionamiento Rancho San Blas y el nombre del responsable de la misma.</w:t>
      </w:r>
    </w:p>
    <w:p w14:paraId="2239050F" w14:textId="77777777" w:rsidR="00547BFD" w:rsidRDefault="00547BFD" w:rsidP="003D5AC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En respuesta </w:t>
      </w:r>
      <w:r>
        <w:rPr>
          <w:rFonts w:ascii="Palatino Linotype" w:hAnsi="Palatino Linotype" w:cs="Arial"/>
          <w:b/>
          <w:lang w:val="es-ES"/>
        </w:rPr>
        <w:t xml:space="preserve">EL SUJETO OBLIGADO </w:t>
      </w:r>
      <w:r>
        <w:rPr>
          <w:rFonts w:ascii="Palatino Linotype" w:hAnsi="Palatino Linotype" w:cs="Arial"/>
          <w:lang w:val="es-ES"/>
        </w:rPr>
        <w:t>manifestó que en el área de Obras Púbicas no se encontró algún registro de la obra especificada en la solicitud de información dentro de su planeación.</w:t>
      </w:r>
    </w:p>
    <w:p w14:paraId="0083D6E3" w14:textId="77777777" w:rsidR="00547BFD"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Inconforme con dicha respuesta </w:t>
      </w:r>
      <w:r>
        <w:rPr>
          <w:rFonts w:ascii="Palatino Linotype" w:hAnsi="Palatino Linotype" w:cs="Arial"/>
          <w:b/>
          <w:lang w:val="es-ES"/>
        </w:rPr>
        <w:t>L</w:t>
      </w:r>
      <w:r w:rsidR="00547BFD">
        <w:rPr>
          <w:rFonts w:ascii="Palatino Linotype" w:hAnsi="Palatino Linotype" w:cs="Arial"/>
          <w:b/>
          <w:lang w:val="es-ES"/>
        </w:rPr>
        <w:t>A</w:t>
      </w:r>
      <w:r>
        <w:rPr>
          <w:rFonts w:ascii="Palatino Linotype" w:hAnsi="Palatino Linotype" w:cs="Arial"/>
          <w:b/>
          <w:lang w:val="es-ES"/>
        </w:rPr>
        <w:t xml:space="preserve"> RECURRENTE </w:t>
      </w:r>
      <w:r>
        <w:rPr>
          <w:rFonts w:ascii="Palatino Linotype" w:hAnsi="Palatino Linotype" w:cs="Arial"/>
          <w:lang w:val="es-ES"/>
        </w:rPr>
        <w:t xml:space="preserve">presentó el medio de impugnación en estudio doliéndose medularmente de que no se le hubiera </w:t>
      </w:r>
      <w:r w:rsidR="00547BFD">
        <w:rPr>
          <w:rFonts w:ascii="Palatino Linotype" w:hAnsi="Palatino Linotype" w:cs="Arial"/>
          <w:lang w:val="es-ES"/>
        </w:rPr>
        <w:t>entregado la información solicitada.</w:t>
      </w:r>
    </w:p>
    <w:p w14:paraId="5CD76C0C" w14:textId="2DB53229" w:rsidR="00547BFD" w:rsidRPr="00547BFD" w:rsidRDefault="003D5AC8" w:rsidP="003D5AC8">
      <w:pPr>
        <w:tabs>
          <w:tab w:val="center" w:pos="4252"/>
          <w:tab w:val="right" w:pos="8504"/>
        </w:tabs>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En ese orden de ideas,</w:t>
      </w:r>
      <w:r w:rsidR="00547BFD">
        <w:rPr>
          <w:rFonts w:ascii="Palatino Linotype" w:hAnsi="Palatino Linotype" w:cs="Arial"/>
          <w:lang w:val="es-ES"/>
        </w:rPr>
        <w:t xml:space="preserve"> recordemos también que tanto</w:t>
      </w:r>
      <w:r>
        <w:rPr>
          <w:rFonts w:ascii="Palatino Linotype" w:hAnsi="Palatino Linotype" w:cs="Arial"/>
          <w:lang w:val="es-ES"/>
        </w:rPr>
        <w:t xml:space="preserve"> </w:t>
      </w:r>
      <w:r>
        <w:rPr>
          <w:rFonts w:ascii="Palatino Linotype" w:hAnsi="Palatino Linotype" w:cs="Arial"/>
          <w:b/>
          <w:lang w:val="es-ES"/>
        </w:rPr>
        <w:t xml:space="preserve">EL SUJETO OBLIGADO </w:t>
      </w:r>
      <w:r w:rsidR="00547BFD">
        <w:rPr>
          <w:rFonts w:ascii="Palatino Linotype" w:hAnsi="Palatino Linotype" w:cs="Arial"/>
          <w:lang w:val="es-ES"/>
        </w:rPr>
        <w:t xml:space="preserve">fue omiso en rendir el </w:t>
      </w:r>
      <w:r w:rsidR="00FE3D98">
        <w:rPr>
          <w:rFonts w:ascii="Palatino Linotype" w:hAnsi="Palatino Linotype" w:cs="Arial"/>
          <w:lang w:val="es-ES"/>
        </w:rPr>
        <w:t>Informe Justificado</w:t>
      </w:r>
      <w:r w:rsidR="00547BFD">
        <w:rPr>
          <w:rFonts w:ascii="Palatino Linotype" w:hAnsi="Palatino Linotype" w:cs="Arial"/>
          <w:lang w:val="es-ES"/>
        </w:rPr>
        <w:t xml:space="preserve"> como </w:t>
      </w:r>
      <w:r w:rsidR="00547BFD">
        <w:rPr>
          <w:rFonts w:ascii="Palatino Linotype" w:hAnsi="Palatino Linotype" w:cs="Arial"/>
          <w:b/>
          <w:lang w:val="es-ES"/>
        </w:rPr>
        <w:t xml:space="preserve">LA RECURRENTE </w:t>
      </w:r>
      <w:r w:rsidR="00547BFD">
        <w:rPr>
          <w:rFonts w:ascii="Palatino Linotype" w:hAnsi="Palatino Linotype" w:cs="Arial"/>
          <w:lang w:val="es-ES"/>
        </w:rPr>
        <w:t>en presentar las pruebas y realizar las manifestaciones que a su derecho convinieran.</w:t>
      </w:r>
    </w:p>
    <w:p w14:paraId="4F59014B" w14:textId="77777777" w:rsidR="003D5AC8" w:rsidRPr="00547BFD"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lastRenderedPageBreak/>
        <w:t xml:space="preserve">Ante </w:t>
      </w:r>
      <w:r w:rsidR="00547BFD">
        <w:rPr>
          <w:rFonts w:ascii="Palatino Linotype" w:hAnsi="Palatino Linotype" w:cs="Arial"/>
          <w:lang w:val="es-ES"/>
        </w:rPr>
        <w:t xml:space="preserve">las manifestaciones vertidas por </w:t>
      </w:r>
      <w:r w:rsidR="00547BFD">
        <w:rPr>
          <w:rFonts w:ascii="Palatino Linotype" w:hAnsi="Palatino Linotype" w:cs="Arial"/>
          <w:b/>
          <w:lang w:val="es-ES"/>
        </w:rPr>
        <w:t xml:space="preserve">EL SUJETO OBLIGADO </w:t>
      </w:r>
      <w:r w:rsidR="00547BFD">
        <w:rPr>
          <w:rFonts w:ascii="Palatino Linotype" w:hAnsi="Palatino Linotype" w:cs="Arial"/>
          <w:lang w:val="es-ES"/>
        </w:rPr>
        <w:t>en su respuesta</w:t>
      </w:r>
      <w:r>
        <w:rPr>
          <w:rFonts w:ascii="Palatino Linotype" w:hAnsi="Palatino Linotype" w:cs="Arial"/>
          <w:lang w:val="es-ES"/>
        </w:rPr>
        <w:t xml:space="preserve">, es necesario que este Órgano Garante lleve a cabo un análisis de la naturaleza jurídica de la información solicitada; con la finalidad de determinar si la </w:t>
      </w:r>
      <w:r w:rsidR="00547BFD">
        <w:rPr>
          <w:rFonts w:ascii="Palatino Linotype" w:hAnsi="Palatino Linotype" w:cs="Arial"/>
          <w:lang w:val="es-ES"/>
        </w:rPr>
        <w:t xml:space="preserve">misma </w:t>
      </w:r>
      <w:r>
        <w:rPr>
          <w:rFonts w:ascii="Palatino Linotype" w:hAnsi="Palatino Linotype" w:cs="Arial"/>
          <w:lang w:val="es-ES"/>
        </w:rPr>
        <w:t>es generada poseída y administrada por este y si</w:t>
      </w:r>
      <w:r w:rsidR="00547BFD">
        <w:rPr>
          <w:rFonts w:ascii="Palatino Linotype" w:hAnsi="Palatino Linotype" w:cs="Arial"/>
          <w:lang w:val="es-ES"/>
        </w:rPr>
        <w:t xml:space="preserve"> </w:t>
      </w:r>
      <w:r>
        <w:rPr>
          <w:rFonts w:ascii="Palatino Linotype" w:hAnsi="Palatino Linotype" w:cs="Arial"/>
          <w:lang w:val="es-ES"/>
        </w:rPr>
        <w:t xml:space="preserve">es susceptible de entrega de conformidad con las propias limitantes que establece la Ley de Transparencia y Acceso a la Información de la Entidad y en ese tenor conviene traer a contexto lo que ésta prevé </w:t>
      </w:r>
      <w:r w:rsidRPr="008321E7">
        <w:rPr>
          <w:rFonts w:ascii="Palatino Linotype" w:hAnsi="Palatino Linotype"/>
        </w:rPr>
        <w:t>en su artículo 23,</w:t>
      </w:r>
      <w:r>
        <w:rPr>
          <w:rFonts w:ascii="Palatino Linotype" w:hAnsi="Palatino Linotype"/>
        </w:rPr>
        <w:t xml:space="preserve"> fracción IV,</w:t>
      </w:r>
      <w:r w:rsidRPr="008321E7">
        <w:rPr>
          <w:rFonts w:ascii="Palatino Linotype" w:hAnsi="Palatino Linotype"/>
        </w:rPr>
        <w:t xml:space="preserve"> </w:t>
      </w:r>
      <w:r>
        <w:rPr>
          <w:rFonts w:ascii="Palatino Linotype" w:hAnsi="Palatino Linotype"/>
        </w:rPr>
        <w:t>que a la letra reza:</w:t>
      </w:r>
    </w:p>
    <w:p w14:paraId="249385FF" w14:textId="77777777" w:rsidR="003D5AC8" w:rsidRPr="008321E7" w:rsidRDefault="003D5AC8" w:rsidP="003D5AC8">
      <w:pPr>
        <w:ind w:left="851" w:right="901"/>
        <w:jc w:val="both"/>
        <w:rPr>
          <w:rFonts w:ascii="Palatino Linotype" w:hAnsi="Palatino Linotype" w:cs="Arial"/>
          <w:i/>
          <w:sz w:val="22"/>
        </w:rPr>
      </w:pPr>
      <w:r w:rsidRPr="008321E7">
        <w:rPr>
          <w:rFonts w:ascii="Palatino Linotype" w:hAnsi="Palatino Linotype" w:cs="Arial"/>
          <w:i/>
          <w:sz w:val="22"/>
        </w:rPr>
        <w:t>“</w:t>
      </w:r>
      <w:r w:rsidRPr="008321E7">
        <w:rPr>
          <w:rFonts w:ascii="Palatino Linotype" w:hAnsi="Palatino Linotype" w:cs="Arial"/>
          <w:b/>
          <w:i/>
          <w:sz w:val="22"/>
        </w:rPr>
        <w:t>Artículo 23.</w:t>
      </w:r>
      <w:r w:rsidRPr="008321E7">
        <w:rPr>
          <w:rFonts w:ascii="Palatino Linotype" w:hAnsi="Palatino Linotype" w:cs="Arial"/>
          <w:i/>
          <w:sz w:val="22"/>
        </w:rPr>
        <w:t xml:space="preserve"> Son sujetos obligados a transparentar y permitir el acceso a su información y proteger los datos personales que obren en su poder:</w:t>
      </w:r>
    </w:p>
    <w:p w14:paraId="4A8842C1" w14:textId="77777777" w:rsidR="003D5AC8" w:rsidRPr="008321E7" w:rsidRDefault="003D5AC8" w:rsidP="003D5AC8">
      <w:pPr>
        <w:ind w:left="851" w:right="901"/>
        <w:jc w:val="both"/>
        <w:rPr>
          <w:rFonts w:ascii="Palatino Linotype" w:hAnsi="Palatino Linotype" w:cs="Arial"/>
          <w:i/>
          <w:sz w:val="22"/>
        </w:rPr>
      </w:pPr>
      <w:r>
        <w:rPr>
          <w:rFonts w:ascii="Palatino Linotype" w:hAnsi="Palatino Linotype" w:cs="Arial"/>
          <w:i/>
          <w:sz w:val="22"/>
        </w:rPr>
        <w:t>…</w:t>
      </w:r>
    </w:p>
    <w:p w14:paraId="6875CC03" w14:textId="77777777" w:rsidR="003D5AC8" w:rsidRPr="008321E7" w:rsidRDefault="003D5AC8" w:rsidP="003D5AC8">
      <w:pPr>
        <w:ind w:left="851" w:right="901"/>
        <w:jc w:val="both"/>
        <w:rPr>
          <w:rFonts w:ascii="Palatino Linotype" w:hAnsi="Palatino Linotype" w:cs="Arial"/>
          <w:b/>
          <w:i/>
          <w:sz w:val="22"/>
        </w:rPr>
      </w:pPr>
      <w:r w:rsidRPr="008321E7">
        <w:rPr>
          <w:rFonts w:ascii="Palatino Linotype" w:hAnsi="Palatino Linotype" w:cs="Arial"/>
          <w:b/>
          <w:i/>
          <w:sz w:val="22"/>
        </w:rPr>
        <w:t>IV. Los ayuntamientos y las dependencias, organismos, órganos y entidades de la administración municipal;</w:t>
      </w:r>
    </w:p>
    <w:p w14:paraId="0A20907F" w14:textId="77777777" w:rsidR="003D5AC8" w:rsidRPr="008321E7" w:rsidRDefault="003D5AC8" w:rsidP="003D5AC8">
      <w:pPr>
        <w:ind w:left="851" w:right="901"/>
        <w:jc w:val="both"/>
        <w:rPr>
          <w:rFonts w:ascii="Palatino Linotype" w:hAnsi="Palatino Linotype" w:cs="Arial"/>
          <w:b/>
          <w:i/>
          <w:sz w:val="22"/>
        </w:rPr>
      </w:pPr>
      <w:r>
        <w:rPr>
          <w:rFonts w:ascii="Palatino Linotype" w:hAnsi="Palatino Linotype" w:cs="Arial"/>
          <w:i/>
          <w:sz w:val="22"/>
        </w:rPr>
        <w:t>…</w:t>
      </w:r>
      <w:r w:rsidRPr="008321E7">
        <w:rPr>
          <w:rFonts w:ascii="Palatino Linotype" w:hAnsi="Palatino Linotype" w:cs="Arial"/>
          <w:b/>
          <w:i/>
          <w:sz w:val="22"/>
        </w:rPr>
        <w:t>”</w:t>
      </w:r>
    </w:p>
    <w:p w14:paraId="1E53FFDA" w14:textId="77777777" w:rsidR="003D5AC8" w:rsidRPr="008321E7" w:rsidRDefault="003D5AC8" w:rsidP="003D5AC8">
      <w:pPr>
        <w:ind w:left="851" w:right="902"/>
        <w:jc w:val="both"/>
        <w:rPr>
          <w:rFonts w:ascii="Palatino Linotype" w:hAnsi="Palatino Linotype" w:cs="Arial"/>
          <w:i/>
          <w:sz w:val="22"/>
        </w:rPr>
      </w:pPr>
      <w:r w:rsidRPr="008321E7">
        <w:rPr>
          <w:rFonts w:ascii="Palatino Linotype" w:hAnsi="Palatino Linotype" w:cs="Arial"/>
          <w:i/>
          <w:sz w:val="22"/>
        </w:rPr>
        <w:t>(Énfasis añadido)</w:t>
      </w:r>
    </w:p>
    <w:p w14:paraId="178B0C04" w14:textId="77777777" w:rsidR="003D5AC8" w:rsidRPr="008321E7" w:rsidRDefault="003D5AC8" w:rsidP="003D5AC8">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Pr>
          <w:rFonts w:ascii="Palatino Linotype" w:hAnsi="Palatino Linotype" w:cs="Arial"/>
          <w:lang w:val="es-ES"/>
        </w:rPr>
        <w:t xml:space="preserve">Precepto legal que </w:t>
      </w:r>
      <w:r w:rsidRPr="008321E7">
        <w:rPr>
          <w:rFonts w:ascii="Palatino Linotype" w:hAnsi="Palatino Linotype" w:cs="Arial"/>
          <w:lang w:val="es-ES"/>
        </w:rPr>
        <w:t xml:space="preserve">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w:t>
      </w:r>
    </w:p>
    <w:p w14:paraId="4C58A34F" w14:textId="59B2198A" w:rsidR="003D5AC8" w:rsidRPr="008321E7" w:rsidRDefault="003D5AC8" w:rsidP="003D5AC8">
      <w:pPr>
        <w:widowControl w:val="0"/>
        <w:autoSpaceDE w:val="0"/>
        <w:autoSpaceDN w:val="0"/>
        <w:adjustRightInd w:val="0"/>
        <w:spacing w:before="100" w:beforeAutospacing="1" w:after="100" w:afterAutospacing="1" w:line="360" w:lineRule="auto"/>
        <w:jc w:val="both"/>
        <w:rPr>
          <w:rFonts w:ascii="Palatino Linotype" w:hAnsi="Palatino Linotype" w:cs="Arial"/>
          <w:i/>
        </w:rPr>
      </w:pPr>
      <w:r>
        <w:rPr>
          <w:rFonts w:ascii="Palatino Linotype" w:hAnsi="Palatino Linotype"/>
        </w:rPr>
        <w:t xml:space="preserve">En ese orden de ideas, el derecho de </w:t>
      </w:r>
      <w:r w:rsidR="00E35ED5">
        <w:rPr>
          <w:rFonts w:ascii="Palatino Linotype" w:hAnsi="Palatino Linotype"/>
        </w:rPr>
        <w:t>acceso a la Información Pública</w:t>
      </w:r>
      <w:r>
        <w:rPr>
          <w:rFonts w:ascii="Palatino Linotype" w:hAnsi="Palatino Linotype"/>
        </w:rPr>
        <w:t xml:space="preserve"> se encuentra sustentado en los artículos 4 y 12 de la Ley de Transparencia y </w:t>
      </w:r>
      <w:r w:rsidR="00E35ED5">
        <w:rPr>
          <w:rFonts w:ascii="Palatino Linotype" w:hAnsi="Palatino Linotype"/>
        </w:rPr>
        <w:t>Acceso a la Información Pública</w:t>
      </w:r>
      <w:r>
        <w:rPr>
          <w:rFonts w:ascii="Palatino Linotype" w:hAnsi="Palatino Linotype"/>
        </w:rPr>
        <w:t xml:space="preserve"> del Estado de México y Municipios, pues toda la </w:t>
      </w:r>
      <w:r w:rsidRPr="008321E7">
        <w:rPr>
          <w:rFonts w:ascii="Palatino Linotype" w:hAnsi="Palatino Linotype" w:cs="Arial"/>
        </w:rPr>
        <w:t>información generada, obtenida, adquirida, transmitida, administrada o en posesión de los Sujetos Obligados, será accesible de manera permanente a cualquier persona, privilegiando el principio de máxima publicidad de la información.</w:t>
      </w:r>
    </w:p>
    <w:p w14:paraId="7F7DEDD4" w14:textId="77777777" w:rsidR="003D5AC8" w:rsidRPr="008321E7" w:rsidRDefault="003D5AC8" w:rsidP="003D5AC8">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Por otra</w:t>
      </w:r>
      <w:r w:rsidRPr="008321E7">
        <w:rPr>
          <w:rFonts w:ascii="Palatino Linotype" w:hAnsi="Palatino Linotype" w:cs="Arial"/>
        </w:rPr>
        <w:t xml:space="preserve"> parte,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14:paraId="1D19DFF2" w14:textId="77777777" w:rsidR="003D5AC8" w:rsidRPr="008321E7" w:rsidRDefault="003D5AC8" w:rsidP="003D5AC8">
      <w:pPr>
        <w:ind w:left="851" w:right="901"/>
        <w:jc w:val="both"/>
        <w:rPr>
          <w:rFonts w:ascii="Palatino Linotype" w:hAnsi="Palatino Linotype" w:cs="Arial"/>
          <w:i/>
          <w:sz w:val="22"/>
          <w:szCs w:val="22"/>
        </w:rPr>
      </w:pPr>
      <w:r w:rsidRPr="008321E7">
        <w:rPr>
          <w:rFonts w:ascii="Palatino Linotype" w:hAnsi="Palatino Linotype" w:cs="Arial"/>
          <w:i/>
          <w:sz w:val="22"/>
          <w:szCs w:val="22"/>
        </w:rPr>
        <w:t>“</w:t>
      </w:r>
      <w:r w:rsidRPr="008321E7">
        <w:rPr>
          <w:rFonts w:ascii="Palatino Linotype" w:hAnsi="Palatino Linotype" w:cs="Arial"/>
          <w:b/>
          <w:i/>
          <w:color w:val="000000"/>
          <w:sz w:val="22"/>
          <w:szCs w:val="22"/>
        </w:rPr>
        <w:t>Artículo 12.</w:t>
      </w:r>
      <w:r w:rsidRPr="008321E7">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04B0F932" w14:textId="77777777" w:rsidR="003D5AC8" w:rsidRPr="008321E7" w:rsidRDefault="003D5AC8" w:rsidP="003D5AC8">
      <w:pPr>
        <w:ind w:left="851" w:right="901"/>
        <w:jc w:val="both"/>
        <w:rPr>
          <w:rFonts w:ascii="Palatino Linotype" w:hAnsi="Palatino Linotype" w:cs="Arial"/>
          <w:i/>
          <w:color w:val="000000"/>
          <w:sz w:val="22"/>
          <w:szCs w:val="22"/>
        </w:rPr>
      </w:pPr>
      <w:r w:rsidRPr="008321E7">
        <w:rPr>
          <w:rFonts w:ascii="Palatino Linotype" w:hAnsi="Palatino Linotype" w:cs="Arial"/>
          <w:i/>
          <w:color w:val="000000"/>
          <w:sz w:val="22"/>
          <w:szCs w:val="22"/>
        </w:rPr>
        <w:t xml:space="preserve"> </w:t>
      </w:r>
    </w:p>
    <w:p w14:paraId="1454A212" w14:textId="77777777" w:rsidR="003D5AC8" w:rsidRPr="008321E7" w:rsidRDefault="003D5AC8" w:rsidP="003D5AC8">
      <w:pPr>
        <w:ind w:left="851" w:right="901"/>
        <w:jc w:val="both"/>
        <w:rPr>
          <w:rFonts w:ascii="Palatino Linotype" w:hAnsi="Palatino Linotype" w:cs="Arial"/>
          <w:i/>
          <w:sz w:val="22"/>
          <w:szCs w:val="22"/>
        </w:rPr>
      </w:pPr>
      <w:r w:rsidRPr="008321E7">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321E7">
        <w:rPr>
          <w:rFonts w:ascii="Palatino Linotype" w:hAnsi="Palatino Linotype" w:cs="Arial"/>
          <w:i/>
          <w:sz w:val="22"/>
          <w:szCs w:val="22"/>
        </w:rPr>
        <w:t>”</w:t>
      </w:r>
    </w:p>
    <w:p w14:paraId="0DDA5B24" w14:textId="107EFF79" w:rsidR="003D5AC8" w:rsidRPr="008321E7" w:rsidRDefault="003D5AC8" w:rsidP="003D5AC8">
      <w:pPr>
        <w:spacing w:before="100" w:beforeAutospacing="1" w:after="100" w:afterAutospacing="1" w:line="360" w:lineRule="auto"/>
        <w:jc w:val="both"/>
        <w:rPr>
          <w:rFonts w:ascii="Palatino Linotype" w:hAnsi="Palatino Linotype" w:cs="Arial"/>
          <w:color w:val="000000"/>
        </w:rPr>
      </w:pPr>
      <w:r w:rsidRPr="008321E7">
        <w:rPr>
          <w:rFonts w:ascii="Palatino Linotype" w:hAnsi="Palatino Linotype" w:cs="Arial"/>
          <w:color w:val="000000"/>
        </w:rPr>
        <w:t xml:space="preserve">En síntesis, el Derecho de </w:t>
      </w:r>
      <w:r w:rsidR="00E35ED5">
        <w:rPr>
          <w:rFonts w:ascii="Palatino Linotype" w:hAnsi="Palatino Linotype" w:cs="Arial"/>
          <w:color w:val="000000"/>
        </w:rPr>
        <w:t>Acceso a la Información Pública</w:t>
      </w:r>
      <w:r w:rsidRPr="008321E7">
        <w:rPr>
          <w:rFonts w:ascii="Palatino Linotype" w:hAnsi="Palatino Linotype" w:cs="Arial"/>
          <w:color w:val="000000"/>
        </w:rPr>
        <w:t xml:space="preserve"> se satisface en aquellos casos en que se entregue </w:t>
      </w:r>
      <w:r>
        <w:rPr>
          <w:rFonts w:ascii="Palatino Linotype" w:hAnsi="Palatino Linotype" w:cs="Arial"/>
          <w:color w:val="000000"/>
        </w:rPr>
        <w:t xml:space="preserve">a los particulares que lo soliciten </w:t>
      </w:r>
      <w:r w:rsidRPr="008321E7">
        <w:rPr>
          <w:rFonts w:ascii="Palatino Linotype" w:hAnsi="Palatino Linotype" w:cs="Arial"/>
          <w:color w:val="000000"/>
        </w:rPr>
        <w:t>el soporte documental en que conste la información pública, toda vez que, los Sujetos Obligados</w:t>
      </w:r>
      <w:r w:rsidRPr="008321E7">
        <w:rPr>
          <w:rFonts w:ascii="Palatino Linotype" w:hAnsi="Palatino Linotype" w:cs="Arial"/>
          <w:b/>
          <w:color w:val="000000"/>
        </w:rPr>
        <w:t xml:space="preserve"> </w:t>
      </w:r>
      <w:r w:rsidRPr="008321E7">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321E7">
        <w:rPr>
          <w:rFonts w:ascii="Palatino Linotype" w:hAnsi="Palatino Linotype" w:cs="Arial"/>
          <w:i/>
          <w:color w:val="000000"/>
        </w:rPr>
        <w:t>ad hoc</w:t>
      </w:r>
      <w:r w:rsidRPr="008321E7">
        <w:rPr>
          <w:rFonts w:ascii="Palatino Linotype" w:hAnsi="Palatino Linotype" w:cs="Arial"/>
          <w:color w:val="000000"/>
        </w:rPr>
        <w:t xml:space="preserve">, para satisfacer el Derecho de </w:t>
      </w:r>
      <w:r w:rsidR="00E35ED5">
        <w:rPr>
          <w:rFonts w:ascii="Palatino Linotype" w:hAnsi="Palatino Linotype" w:cs="Arial"/>
          <w:color w:val="000000"/>
        </w:rPr>
        <w:t>Acceso a la Información Pública</w:t>
      </w:r>
      <w:r w:rsidRPr="008321E7">
        <w:rPr>
          <w:rFonts w:ascii="Palatino Linotype" w:hAnsi="Palatino Linotype" w:cs="Arial"/>
          <w:color w:val="000000"/>
        </w:rPr>
        <w:t>.</w:t>
      </w:r>
    </w:p>
    <w:p w14:paraId="0CE73C50" w14:textId="77777777" w:rsidR="003D5AC8" w:rsidRPr="008321E7" w:rsidRDefault="003D5AC8" w:rsidP="003D5AC8">
      <w:pPr>
        <w:spacing w:before="100" w:beforeAutospacing="1" w:after="100" w:afterAutospacing="1" w:line="360" w:lineRule="auto"/>
        <w:jc w:val="both"/>
        <w:rPr>
          <w:rFonts w:ascii="Palatino Linotype" w:hAnsi="Palatino Linotype"/>
          <w:b/>
          <w:bCs/>
          <w:color w:val="000000"/>
        </w:rPr>
      </w:pPr>
      <w:r w:rsidRPr="008321E7">
        <w:rPr>
          <w:rFonts w:ascii="Palatino Linotype" w:hAnsi="Palatino Linotype" w:cs="Arial"/>
          <w:color w:val="000000"/>
        </w:rPr>
        <w:t xml:space="preserve">Como apoyo a lo anterior, es aplicable el Criterio 03-17, emitido por </w:t>
      </w:r>
      <w:r w:rsidRPr="008321E7">
        <w:rPr>
          <w:rFonts w:ascii="Palatino Linotype" w:eastAsia="Arial Unicode MS" w:hAnsi="Palatino Linotype" w:cs="Arial"/>
          <w:color w:val="000000"/>
        </w:rPr>
        <w:t>el Instituto Nacional de Transparencia, Acceso a la Información y Protección de Datos Personales (INAI),</w:t>
      </w:r>
      <w:r w:rsidRPr="008321E7">
        <w:rPr>
          <w:rFonts w:ascii="Palatino Linotype" w:hAnsi="Palatino Linotype"/>
          <w:bCs/>
          <w:color w:val="000000"/>
        </w:rPr>
        <w:t xml:space="preserve"> que dice:</w:t>
      </w:r>
      <w:r w:rsidRPr="008321E7">
        <w:rPr>
          <w:rFonts w:ascii="Palatino Linotype" w:hAnsi="Palatino Linotype"/>
          <w:b/>
          <w:bCs/>
          <w:color w:val="000000"/>
        </w:rPr>
        <w:t xml:space="preserve"> </w:t>
      </w:r>
    </w:p>
    <w:p w14:paraId="1E018070" w14:textId="7C145566" w:rsidR="003D5AC8" w:rsidRPr="008321E7" w:rsidRDefault="003D5AC8" w:rsidP="003D5AC8">
      <w:pPr>
        <w:ind w:left="851" w:right="901"/>
        <w:jc w:val="both"/>
        <w:rPr>
          <w:rFonts w:ascii="Palatino Linotype" w:hAnsi="Palatino Linotype" w:cs="Arial"/>
          <w:i/>
          <w:color w:val="000000"/>
          <w:sz w:val="22"/>
          <w:szCs w:val="22"/>
        </w:rPr>
      </w:pPr>
      <w:r w:rsidRPr="008321E7">
        <w:rPr>
          <w:rFonts w:ascii="Palatino Linotype" w:hAnsi="Palatino Linotype" w:cs="Arial"/>
          <w:i/>
          <w:color w:val="000000"/>
          <w:sz w:val="22"/>
          <w:szCs w:val="22"/>
        </w:rPr>
        <w:t>“</w:t>
      </w:r>
      <w:r w:rsidRPr="008321E7">
        <w:rPr>
          <w:rFonts w:ascii="Palatino Linotype" w:hAnsi="Palatino Linotype" w:cs="Arial"/>
          <w:b/>
          <w:i/>
          <w:color w:val="000000"/>
          <w:sz w:val="22"/>
          <w:szCs w:val="22"/>
        </w:rPr>
        <w:t>No existe obligación de elaborar documentos ad hoc para atender las solicitudes de acceso a la información.</w:t>
      </w:r>
      <w:r w:rsidRPr="008321E7">
        <w:rPr>
          <w:rFonts w:ascii="Palatino Linotype" w:hAnsi="Palatino Linotype" w:cs="Arial"/>
          <w:i/>
          <w:color w:val="000000"/>
          <w:sz w:val="22"/>
          <w:szCs w:val="22"/>
        </w:rPr>
        <w:t xml:space="preserve"> Los artículos 129 de la Ley General de Transparencia y </w:t>
      </w:r>
      <w:r w:rsidR="00E35ED5">
        <w:rPr>
          <w:rFonts w:ascii="Palatino Linotype" w:hAnsi="Palatino Linotype" w:cs="Arial"/>
          <w:i/>
          <w:color w:val="000000"/>
          <w:sz w:val="22"/>
          <w:szCs w:val="22"/>
        </w:rPr>
        <w:t>Acceso a la Información Pública</w:t>
      </w:r>
      <w:r w:rsidRPr="008321E7">
        <w:rPr>
          <w:rFonts w:ascii="Palatino Linotype" w:hAnsi="Palatino Linotype" w:cs="Arial"/>
          <w:i/>
          <w:color w:val="000000"/>
          <w:sz w:val="22"/>
          <w:szCs w:val="22"/>
        </w:rPr>
        <w:t xml:space="preserve"> y 130, párrafo cuarto, de la Ley </w:t>
      </w:r>
      <w:r w:rsidRPr="008321E7">
        <w:rPr>
          <w:rFonts w:ascii="Palatino Linotype" w:hAnsi="Palatino Linotype" w:cs="Arial"/>
          <w:i/>
          <w:color w:val="000000"/>
          <w:sz w:val="22"/>
          <w:szCs w:val="22"/>
        </w:rPr>
        <w:lastRenderedPageBreak/>
        <w:t xml:space="preserve">Federal de Transparencia y </w:t>
      </w:r>
      <w:r w:rsidR="00E35ED5">
        <w:rPr>
          <w:rFonts w:ascii="Palatino Linotype" w:hAnsi="Palatino Linotype" w:cs="Arial"/>
          <w:i/>
          <w:color w:val="000000"/>
          <w:sz w:val="22"/>
          <w:szCs w:val="22"/>
        </w:rPr>
        <w:t>Acceso a la Información Pública</w:t>
      </w:r>
      <w:r w:rsidRPr="008321E7">
        <w:rPr>
          <w:rFonts w:ascii="Palatino Linotype" w:hAnsi="Palatino Linotype" w:cs="Arial"/>
          <w:i/>
          <w:color w:val="000000"/>
          <w:sz w:val="22"/>
          <w:szCs w:val="22"/>
        </w:rPr>
        <w:t>,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w:t>
      </w:r>
      <w:r>
        <w:rPr>
          <w:rFonts w:ascii="Palatino Linotype" w:hAnsi="Palatino Linotype" w:cs="Arial"/>
          <w:i/>
          <w:color w:val="000000"/>
          <w:sz w:val="22"/>
          <w:szCs w:val="22"/>
        </w:rPr>
        <w:t>n</w:t>
      </w:r>
      <w:r w:rsidRPr="008321E7">
        <w:rPr>
          <w:rFonts w:ascii="Palatino Linotype" w:hAnsi="Palatino Linotype" w:cs="Arial"/>
          <w:i/>
          <w:color w:val="000000"/>
          <w:sz w:val="22"/>
          <w:szCs w:val="22"/>
        </w:rPr>
        <w:t>.”</w:t>
      </w:r>
    </w:p>
    <w:p w14:paraId="3AA90515" w14:textId="7DDFFAB1" w:rsidR="003D5AC8" w:rsidRPr="008321E7" w:rsidRDefault="003D5AC8" w:rsidP="003D5AC8">
      <w:pPr>
        <w:spacing w:before="100" w:beforeAutospacing="1" w:after="100" w:afterAutospacing="1" w:line="360" w:lineRule="auto"/>
        <w:jc w:val="both"/>
        <w:rPr>
          <w:rFonts w:ascii="Palatino Linotype" w:hAnsi="Palatino Linotype" w:cs="Arial"/>
          <w:color w:val="000000" w:themeColor="text1"/>
        </w:rPr>
      </w:pPr>
      <w:r w:rsidRPr="008321E7">
        <w:rPr>
          <w:rFonts w:ascii="Palatino Linotype" w:hAnsi="Palatino Linotype" w:cs="Arial"/>
          <w:color w:val="000000" w:themeColor="text1"/>
        </w:rPr>
        <w:t xml:space="preserve">En esta misma tesitura, </w:t>
      </w:r>
      <w:r>
        <w:rPr>
          <w:rFonts w:ascii="Palatino Linotype" w:hAnsi="Palatino Linotype" w:cs="Arial"/>
          <w:color w:val="000000" w:themeColor="text1"/>
        </w:rPr>
        <w:t xml:space="preserve">y sin que suene contradictorio, </w:t>
      </w:r>
      <w:r w:rsidRPr="008321E7">
        <w:rPr>
          <w:rFonts w:ascii="Palatino Linotype" w:hAnsi="Palatino Linotype" w:cs="Arial"/>
          <w:color w:val="000000" w:themeColor="text1"/>
        </w:rPr>
        <w:t xml:space="preserve">el Derecho de </w:t>
      </w:r>
      <w:r w:rsidR="00E35ED5">
        <w:rPr>
          <w:rFonts w:ascii="Palatino Linotype" w:hAnsi="Palatino Linotype" w:cs="Arial"/>
          <w:color w:val="000000" w:themeColor="text1"/>
        </w:rPr>
        <w:t>Acceso a la Información Pública</w:t>
      </w:r>
      <w:r>
        <w:rPr>
          <w:rFonts w:ascii="Palatino Linotype" w:hAnsi="Palatino Linotype" w:cs="Arial"/>
          <w:color w:val="000000" w:themeColor="text1"/>
        </w:rPr>
        <w:t xml:space="preserve"> subsiste solo si la </w:t>
      </w:r>
      <w:r w:rsidRPr="008321E7">
        <w:rPr>
          <w:rFonts w:ascii="Palatino Linotype" w:hAnsi="Palatino Linotype" w:cs="Arial"/>
          <w:color w:val="000000" w:themeColor="text1"/>
        </w:rPr>
        <w:t>información solicitada const</w:t>
      </w:r>
      <w:r>
        <w:rPr>
          <w:rFonts w:ascii="Palatino Linotype" w:hAnsi="Palatino Linotype" w:cs="Arial"/>
          <w:color w:val="000000" w:themeColor="text1"/>
        </w:rPr>
        <w:t>a</w:t>
      </w:r>
      <w:r w:rsidRPr="008321E7">
        <w:rPr>
          <w:rFonts w:ascii="Palatino Linotype" w:hAnsi="Palatino Linotype" w:cs="Arial"/>
          <w:color w:val="000000" w:themeColor="text1"/>
        </w:rPr>
        <w:t xml:space="preserve"> en un soporte documental en cualquiera de sus formas, a saber: </w:t>
      </w:r>
      <w:r w:rsidRPr="008321E7">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321E7">
        <w:rPr>
          <w:rFonts w:ascii="Palatino Linotype" w:hAnsi="Palatino Linotype" w:cs="Arial"/>
          <w:color w:val="000000" w:themeColor="text1"/>
        </w:rPr>
        <w:t xml:space="preserve">; los que, </w:t>
      </w:r>
      <w:r w:rsidRPr="008321E7">
        <w:rPr>
          <w:rFonts w:ascii="Palatino Linotype" w:hAnsi="Palatino Linotype" w:cs="Arial"/>
        </w:rPr>
        <w:t>podrán estar en cualquier medio, sea escrito, impreso, sonoro, visual, electrónico, informático u holográfico</w:t>
      </w:r>
      <w:r w:rsidRPr="008321E7">
        <w:rPr>
          <w:rFonts w:ascii="Palatino Linotype" w:hAnsi="Palatino Linotype" w:cs="Arial"/>
          <w:color w:val="000000" w:themeColor="text1"/>
        </w:rPr>
        <w:t xml:space="preserve">, de conformidad con el artículo 3, fracción XI de la Ley de la materia, el cual dispone lo siguiente: </w:t>
      </w:r>
    </w:p>
    <w:p w14:paraId="0134B98B" w14:textId="77777777" w:rsidR="003D5AC8" w:rsidRPr="008321E7" w:rsidRDefault="003D5AC8" w:rsidP="003D5AC8">
      <w:pPr>
        <w:ind w:left="851" w:right="901"/>
        <w:jc w:val="both"/>
        <w:rPr>
          <w:rFonts w:ascii="Palatino Linotype" w:hAnsi="Palatino Linotype" w:cs="Arial"/>
          <w:i/>
          <w:color w:val="000000"/>
          <w:sz w:val="22"/>
          <w:szCs w:val="22"/>
        </w:rPr>
      </w:pPr>
      <w:r w:rsidRPr="008321E7">
        <w:rPr>
          <w:rFonts w:ascii="Palatino Linotype" w:hAnsi="Palatino Linotype" w:cs="Arial"/>
          <w:i/>
          <w:color w:val="000000"/>
          <w:sz w:val="22"/>
          <w:szCs w:val="22"/>
        </w:rPr>
        <w:t>“</w:t>
      </w:r>
      <w:r w:rsidRPr="008321E7">
        <w:rPr>
          <w:rFonts w:ascii="Palatino Linotype" w:hAnsi="Palatino Linotype" w:cs="Arial"/>
          <w:b/>
          <w:i/>
          <w:color w:val="000000"/>
          <w:sz w:val="22"/>
          <w:szCs w:val="22"/>
        </w:rPr>
        <w:t xml:space="preserve">Artículo 3. </w:t>
      </w:r>
      <w:r w:rsidRPr="008321E7">
        <w:rPr>
          <w:rFonts w:ascii="Palatino Linotype" w:hAnsi="Palatino Linotype" w:cs="Arial"/>
          <w:i/>
          <w:color w:val="000000"/>
          <w:sz w:val="22"/>
          <w:szCs w:val="22"/>
        </w:rPr>
        <w:t>Para los efectos de la presente Ley se entenderá por:</w:t>
      </w:r>
    </w:p>
    <w:p w14:paraId="5EBEC4D6" w14:textId="77777777" w:rsidR="003D5AC8" w:rsidRPr="008321E7" w:rsidRDefault="003D5AC8" w:rsidP="003D5AC8">
      <w:pPr>
        <w:ind w:left="851" w:right="850"/>
        <w:jc w:val="both"/>
        <w:rPr>
          <w:rFonts w:ascii="Palatino Linotype" w:hAnsi="Palatino Linotype" w:cs="Arial"/>
          <w:i/>
          <w:color w:val="000000"/>
          <w:sz w:val="22"/>
          <w:szCs w:val="22"/>
        </w:rPr>
      </w:pPr>
      <w:r w:rsidRPr="008321E7">
        <w:rPr>
          <w:rFonts w:ascii="Palatino Linotype" w:hAnsi="Palatino Linotype" w:cs="Arial"/>
          <w:i/>
          <w:color w:val="000000"/>
          <w:sz w:val="22"/>
          <w:szCs w:val="22"/>
        </w:rPr>
        <w:t>…</w:t>
      </w:r>
    </w:p>
    <w:p w14:paraId="5792408D" w14:textId="77777777" w:rsidR="003D5AC8" w:rsidRPr="008321E7" w:rsidRDefault="003D5AC8" w:rsidP="003D5AC8">
      <w:pPr>
        <w:ind w:left="851" w:right="901"/>
        <w:jc w:val="both"/>
        <w:rPr>
          <w:rFonts w:ascii="Palatino Linotype" w:hAnsi="Palatino Linotype" w:cs="Arial"/>
          <w:i/>
          <w:color w:val="000000"/>
          <w:sz w:val="22"/>
          <w:szCs w:val="22"/>
        </w:rPr>
      </w:pPr>
      <w:r w:rsidRPr="008321E7">
        <w:rPr>
          <w:rFonts w:ascii="Palatino Linotype" w:hAnsi="Palatino Linotype" w:cs="Arial"/>
          <w:b/>
          <w:i/>
          <w:color w:val="000000"/>
          <w:sz w:val="22"/>
          <w:szCs w:val="22"/>
        </w:rPr>
        <w:t>XI. Documento:</w:t>
      </w:r>
      <w:r w:rsidRPr="008321E7">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0C33B5D" w14:textId="77777777" w:rsidR="003D5AC8" w:rsidRPr="008321E7" w:rsidRDefault="003D5AC8" w:rsidP="003D5AC8">
      <w:pPr>
        <w:ind w:left="851" w:right="901"/>
        <w:jc w:val="both"/>
        <w:rPr>
          <w:rFonts w:ascii="Palatino Linotype" w:hAnsi="Palatino Linotype" w:cs="Arial"/>
          <w:i/>
          <w:color w:val="000000"/>
          <w:sz w:val="22"/>
          <w:szCs w:val="22"/>
        </w:rPr>
      </w:pPr>
      <w:r w:rsidRPr="008321E7">
        <w:rPr>
          <w:rFonts w:ascii="Palatino Linotype" w:hAnsi="Palatino Linotype" w:cs="Arial"/>
          <w:b/>
          <w:i/>
          <w:color w:val="000000"/>
          <w:sz w:val="22"/>
          <w:szCs w:val="22"/>
        </w:rPr>
        <w:t>…</w:t>
      </w:r>
      <w:r w:rsidRPr="008321E7">
        <w:rPr>
          <w:rFonts w:ascii="Palatino Linotype" w:hAnsi="Palatino Linotype" w:cs="Arial"/>
          <w:i/>
          <w:color w:val="000000"/>
          <w:sz w:val="22"/>
          <w:szCs w:val="22"/>
        </w:rPr>
        <w:t>”</w:t>
      </w:r>
    </w:p>
    <w:p w14:paraId="7CC925F7" w14:textId="77777777" w:rsidR="003D5AC8" w:rsidRPr="008321E7" w:rsidRDefault="003D5AC8" w:rsidP="003D5AC8">
      <w:pPr>
        <w:ind w:left="851" w:right="850"/>
        <w:jc w:val="both"/>
        <w:rPr>
          <w:rFonts w:ascii="Palatino Linotype" w:hAnsi="Palatino Linotype" w:cs="Arial"/>
          <w:sz w:val="22"/>
          <w:szCs w:val="22"/>
        </w:rPr>
      </w:pPr>
    </w:p>
    <w:p w14:paraId="4BC26400" w14:textId="0D5FB818" w:rsidR="003D5AC8" w:rsidRPr="008321E7" w:rsidRDefault="003D5AC8" w:rsidP="003D5AC8">
      <w:pPr>
        <w:autoSpaceDE w:val="0"/>
        <w:autoSpaceDN w:val="0"/>
        <w:adjustRightInd w:val="0"/>
        <w:spacing w:before="100" w:beforeAutospacing="1" w:after="100" w:afterAutospacing="1" w:line="360" w:lineRule="auto"/>
        <w:jc w:val="both"/>
        <w:rPr>
          <w:rFonts w:ascii="Palatino Linotype" w:hAnsi="Palatino Linotype" w:cs="Arial"/>
        </w:rPr>
      </w:pPr>
      <w:r w:rsidRPr="008321E7">
        <w:rPr>
          <w:rFonts w:ascii="Palatino Linotype" w:hAnsi="Palatino Linotype" w:cs="Arial"/>
        </w:rPr>
        <w:lastRenderedPageBreak/>
        <w:t xml:space="preserve">Siendo aplicable el Criterio </w:t>
      </w:r>
      <w:r w:rsidRPr="008321E7">
        <w:rPr>
          <w:rFonts w:ascii="Palatino Linotype" w:hAnsi="Palatino Linotype" w:cs="Arial"/>
          <w:bCs/>
          <w:lang w:eastAsia="es-MX"/>
        </w:rPr>
        <w:t xml:space="preserve">de interpretación en el orden administrativo número 0002-11, emitido por Acuerdo del Pleno del Instituto de Transparencia y </w:t>
      </w:r>
      <w:r w:rsidR="00E35ED5">
        <w:rPr>
          <w:rFonts w:ascii="Palatino Linotype" w:hAnsi="Palatino Linotype" w:cs="Arial"/>
          <w:bCs/>
          <w:lang w:eastAsia="es-MX"/>
        </w:rPr>
        <w:t>Acceso a la Información Pública</w:t>
      </w:r>
      <w:r w:rsidRPr="008321E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321E7">
        <w:rPr>
          <w:rFonts w:ascii="Palatino Linotype" w:hAnsi="Palatino Linotype" w:cs="Arial"/>
        </w:rPr>
        <w:t>cuyo rubro y texto dispone:</w:t>
      </w:r>
    </w:p>
    <w:p w14:paraId="7B8323CC" w14:textId="77777777" w:rsidR="003D5AC8" w:rsidRPr="008321E7" w:rsidRDefault="003D5AC8" w:rsidP="003D5AC8">
      <w:pPr>
        <w:ind w:left="851" w:right="901"/>
        <w:jc w:val="both"/>
        <w:rPr>
          <w:rFonts w:ascii="Palatino Linotype" w:hAnsi="Palatino Linotype" w:cs="Arial"/>
          <w:b/>
          <w:i/>
          <w:sz w:val="22"/>
          <w:szCs w:val="22"/>
          <w:lang w:eastAsia="es-MX"/>
        </w:rPr>
      </w:pPr>
      <w:r w:rsidRPr="008321E7">
        <w:rPr>
          <w:rFonts w:ascii="Palatino Linotype" w:hAnsi="Palatino Linotype" w:cs="Arial"/>
          <w:b/>
          <w:sz w:val="22"/>
          <w:szCs w:val="22"/>
          <w:lang w:eastAsia="es-MX"/>
        </w:rPr>
        <w:t>“</w:t>
      </w:r>
      <w:r w:rsidRPr="008321E7">
        <w:rPr>
          <w:rFonts w:ascii="Palatino Linotype" w:hAnsi="Palatino Linotype" w:cs="Arial"/>
          <w:b/>
          <w:i/>
          <w:sz w:val="22"/>
          <w:szCs w:val="22"/>
          <w:lang w:eastAsia="es-MX"/>
        </w:rPr>
        <w:t>CRITERIO 0002-11</w:t>
      </w:r>
    </w:p>
    <w:p w14:paraId="7101341B" w14:textId="4D8C8C3E" w:rsidR="003D5AC8" w:rsidRPr="008321E7" w:rsidRDefault="003D5AC8" w:rsidP="003D5AC8">
      <w:pPr>
        <w:ind w:left="851" w:right="901"/>
        <w:jc w:val="both"/>
        <w:rPr>
          <w:rFonts w:ascii="Palatino Linotype" w:hAnsi="Palatino Linotype" w:cs="Arial"/>
          <w:i/>
          <w:sz w:val="22"/>
          <w:szCs w:val="22"/>
          <w:lang w:eastAsia="es-MX"/>
        </w:rPr>
      </w:pPr>
      <w:r w:rsidRPr="008321E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321E7">
        <w:rPr>
          <w:rFonts w:ascii="Palatino Linotype" w:hAnsi="Palatino Linotype" w:cs="Arial"/>
          <w:b/>
          <w:bCs/>
          <w:i/>
          <w:sz w:val="22"/>
          <w:szCs w:val="22"/>
          <w:u w:val="single"/>
          <w:lang w:eastAsia="es-MX"/>
        </w:rPr>
        <w:t xml:space="preserve">V, XV, Y XVI, </w:t>
      </w:r>
      <w:r w:rsidRPr="008321E7">
        <w:rPr>
          <w:rFonts w:ascii="Palatino Linotype" w:hAnsi="Palatino Linotype" w:cs="Arial"/>
          <w:b/>
          <w:i/>
          <w:sz w:val="22"/>
          <w:szCs w:val="22"/>
          <w:u w:val="single"/>
          <w:lang w:eastAsia="es-MX"/>
        </w:rPr>
        <w:t>3°, 4°, 11 Y 41.</w:t>
      </w:r>
      <w:r w:rsidRPr="008321E7">
        <w:rPr>
          <w:rFonts w:ascii="Palatino Linotype" w:hAnsi="Palatino Linotype" w:cs="Arial"/>
          <w:i/>
          <w:sz w:val="22"/>
          <w:szCs w:val="22"/>
          <w:lang w:eastAsia="es-MX"/>
        </w:rPr>
        <w:t xml:space="preserve"> De conformidad con los artículos antes referidos, el derecho de </w:t>
      </w:r>
      <w:r w:rsidR="00E35ED5">
        <w:rPr>
          <w:rFonts w:ascii="Palatino Linotype" w:hAnsi="Palatino Linotype" w:cs="Arial"/>
          <w:i/>
          <w:sz w:val="22"/>
          <w:szCs w:val="22"/>
          <w:lang w:eastAsia="es-MX"/>
        </w:rPr>
        <w:t>acceso a la Información Pública</w:t>
      </w:r>
      <w:r w:rsidRPr="008321E7">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38D855" w14:textId="77777777" w:rsidR="003D5AC8" w:rsidRPr="008321E7" w:rsidRDefault="003D5AC8" w:rsidP="003D5AC8">
      <w:pPr>
        <w:ind w:left="851" w:right="850"/>
        <w:jc w:val="both"/>
        <w:rPr>
          <w:rFonts w:ascii="Palatino Linotype" w:hAnsi="Palatino Linotype" w:cs="Arial"/>
          <w:i/>
          <w:sz w:val="22"/>
          <w:szCs w:val="22"/>
          <w:lang w:eastAsia="es-MX"/>
        </w:rPr>
      </w:pPr>
      <w:r w:rsidRPr="008321E7">
        <w:rPr>
          <w:rFonts w:ascii="Palatino Linotype" w:hAnsi="Palatino Linotype" w:cs="Arial"/>
          <w:i/>
          <w:sz w:val="22"/>
          <w:szCs w:val="22"/>
          <w:lang w:eastAsia="es-MX"/>
        </w:rPr>
        <w:t>En consecuencia el acceso a la información se refiere a que se cumplan cualquiera de los siguientes tres supuestos:</w:t>
      </w:r>
    </w:p>
    <w:p w14:paraId="5DD01DB4" w14:textId="77777777" w:rsidR="003D5AC8" w:rsidRPr="008321E7" w:rsidRDefault="003D5AC8" w:rsidP="003D5AC8">
      <w:pPr>
        <w:ind w:left="851" w:right="901"/>
        <w:jc w:val="both"/>
        <w:rPr>
          <w:rFonts w:ascii="Palatino Linotype" w:hAnsi="Palatino Linotype" w:cs="Arial"/>
          <w:b/>
          <w:i/>
          <w:sz w:val="22"/>
          <w:szCs w:val="22"/>
          <w:u w:val="single"/>
          <w:lang w:eastAsia="es-MX"/>
        </w:rPr>
      </w:pPr>
      <w:r w:rsidRPr="008321E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41060A7" w14:textId="77777777" w:rsidR="003D5AC8" w:rsidRPr="008321E7" w:rsidRDefault="003D5AC8" w:rsidP="003D5AC8">
      <w:pPr>
        <w:ind w:left="851" w:right="901"/>
        <w:jc w:val="both"/>
        <w:rPr>
          <w:rFonts w:ascii="Palatino Linotype" w:hAnsi="Palatino Linotype" w:cs="Arial"/>
          <w:i/>
          <w:vanish/>
          <w:sz w:val="22"/>
          <w:szCs w:val="22"/>
          <w:lang w:eastAsia="es-MX"/>
          <w:specVanish/>
        </w:rPr>
      </w:pPr>
      <w:r w:rsidRPr="008321E7">
        <w:rPr>
          <w:rFonts w:ascii="Palatino Linotype" w:hAnsi="Palatino Linotype" w:cs="Arial"/>
          <w:i/>
          <w:sz w:val="22"/>
          <w:szCs w:val="22"/>
          <w:lang w:eastAsia="es-MX"/>
        </w:rPr>
        <w:t>2) Q</w:t>
      </w:r>
      <w:proofErr w:type="gramStart"/>
      <w:r w:rsidRPr="008321E7">
        <w:rPr>
          <w:rFonts w:ascii="Palatino Linotype" w:hAnsi="Palatino Linotype" w:cs="Arial"/>
          <w:i/>
          <w:sz w:val="22"/>
          <w:szCs w:val="22"/>
          <w:lang w:eastAsia="es-MX"/>
        </w:rPr>
        <w:t>}</w:t>
      </w:r>
      <w:proofErr w:type="spellStart"/>
      <w:r w:rsidRPr="008321E7">
        <w:rPr>
          <w:rFonts w:ascii="Palatino Linotype" w:hAnsi="Palatino Linotype" w:cs="Arial"/>
          <w:i/>
          <w:sz w:val="22"/>
          <w:szCs w:val="22"/>
          <w:lang w:eastAsia="es-MX"/>
        </w:rPr>
        <w:t>ue</w:t>
      </w:r>
      <w:proofErr w:type="spellEnd"/>
      <w:proofErr w:type="gramEnd"/>
      <w:r w:rsidRPr="008321E7">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14:paraId="5358AD79" w14:textId="77777777" w:rsidR="003D5AC8" w:rsidRPr="008321E7" w:rsidRDefault="003D5AC8" w:rsidP="003D5AC8">
      <w:pPr>
        <w:ind w:left="851" w:right="901"/>
        <w:jc w:val="both"/>
        <w:rPr>
          <w:rFonts w:ascii="Palatino Linotype" w:hAnsi="Palatino Linotype" w:cs="Arial"/>
          <w:i/>
          <w:sz w:val="22"/>
          <w:szCs w:val="22"/>
          <w:lang w:eastAsia="es-MX"/>
        </w:rPr>
      </w:pPr>
      <w:r w:rsidRPr="008321E7">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14:paraId="0C03EDC0" w14:textId="5608A365" w:rsidR="003D5AC8" w:rsidRPr="008321E7" w:rsidRDefault="003D5AC8" w:rsidP="003D5AC8">
      <w:pPr>
        <w:autoSpaceDE w:val="0"/>
        <w:autoSpaceDN w:val="0"/>
        <w:adjustRightInd w:val="0"/>
        <w:spacing w:before="100" w:beforeAutospacing="1" w:after="100" w:afterAutospacing="1" w:line="360" w:lineRule="auto"/>
        <w:jc w:val="both"/>
        <w:rPr>
          <w:rFonts w:ascii="Palatino Linotype" w:eastAsia="MS Mincho" w:hAnsi="Palatino Linotype"/>
        </w:rPr>
      </w:pPr>
      <w:r w:rsidRPr="008321E7">
        <w:rPr>
          <w:rFonts w:ascii="Palatino Linotype" w:eastAsia="MS Mincho" w:hAnsi="Palatino Linotype"/>
        </w:rPr>
        <w:t xml:space="preserve">Además, es importante señalar que, de conformidad con el artículo 18 de la Ley de Transparencia y </w:t>
      </w:r>
      <w:r w:rsidR="00E35ED5">
        <w:rPr>
          <w:rFonts w:ascii="Palatino Linotype" w:eastAsia="MS Mincho" w:hAnsi="Palatino Linotype"/>
        </w:rPr>
        <w:t>Acceso a la Información Pública</w:t>
      </w:r>
      <w:r w:rsidRPr="008321E7">
        <w:rPr>
          <w:rFonts w:ascii="Palatino Linotype" w:eastAsia="MS Mincho" w:hAnsi="Palatino Linotype"/>
        </w:rPr>
        <w:t xml:space="preserve"> del Estado de México y Municipios, los Sujetos Obligados deben documentar todos </w:t>
      </w:r>
      <w:r>
        <w:rPr>
          <w:rFonts w:ascii="Palatino Linotype" w:eastAsia="MS Mincho" w:hAnsi="Palatino Linotype"/>
        </w:rPr>
        <w:t>los</w:t>
      </w:r>
      <w:r w:rsidRPr="008321E7">
        <w:rPr>
          <w:rFonts w:ascii="Palatino Linotype" w:eastAsia="MS Mincho" w:hAnsi="Palatino Linotype"/>
        </w:rPr>
        <w:t xml:space="preserve"> actos que realicen derivado del ejercicio de sus atribuciones, como se aprecia de la lectura del precepto legal en comento:</w:t>
      </w:r>
    </w:p>
    <w:p w14:paraId="0DC49CB8" w14:textId="77777777" w:rsidR="003D5AC8" w:rsidRPr="008321E7" w:rsidRDefault="003D5AC8" w:rsidP="003D5AC8">
      <w:pPr>
        <w:autoSpaceDE w:val="0"/>
        <w:autoSpaceDN w:val="0"/>
        <w:adjustRightInd w:val="0"/>
        <w:ind w:left="851" w:right="902"/>
        <w:jc w:val="both"/>
        <w:rPr>
          <w:rFonts w:ascii="Palatino Linotype" w:hAnsi="Palatino Linotype" w:cs="Arial"/>
          <w:b/>
          <w:i/>
          <w:sz w:val="22"/>
          <w:szCs w:val="22"/>
        </w:rPr>
      </w:pPr>
      <w:r w:rsidRPr="008321E7">
        <w:rPr>
          <w:rFonts w:ascii="Palatino Linotype" w:hAnsi="Palatino Linotype" w:cs="Arial"/>
          <w:b/>
          <w:bCs/>
          <w:i/>
          <w:sz w:val="22"/>
          <w:szCs w:val="22"/>
        </w:rPr>
        <w:lastRenderedPageBreak/>
        <w:t xml:space="preserve">“Artículo 18. </w:t>
      </w:r>
      <w:r w:rsidRPr="008321E7">
        <w:rPr>
          <w:rFonts w:ascii="Palatino Linotype"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14:paraId="4ABCFAA3" w14:textId="29453260" w:rsidR="003D5AC8" w:rsidRPr="008321E7" w:rsidRDefault="003D5AC8" w:rsidP="003D5AC8">
      <w:pPr>
        <w:autoSpaceDE w:val="0"/>
        <w:autoSpaceDN w:val="0"/>
        <w:adjustRightInd w:val="0"/>
        <w:spacing w:before="100" w:beforeAutospacing="1" w:after="100" w:afterAutospacing="1" w:line="360" w:lineRule="auto"/>
        <w:jc w:val="both"/>
        <w:rPr>
          <w:rFonts w:ascii="Palatino Linotype" w:eastAsia="MS Mincho" w:hAnsi="Palatino Linotype" w:cs="Tahoma"/>
        </w:rPr>
      </w:pPr>
      <w:r w:rsidRPr="008321E7">
        <w:rPr>
          <w:rFonts w:ascii="Palatino Linotype" w:hAnsi="Palatino Linotype" w:cs="Arial"/>
          <w:lang w:eastAsia="es-MX"/>
        </w:rPr>
        <w:t xml:space="preserve">De la misma </w:t>
      </w:r>
      <w:r w:rsidRPr="008321E7">
        <w:rPr>
          <w:rFonts w:ascii="Palatino Linotype" w:eastAsia="MS Mincho" w:hAnsi="Palatino Linotype"/>
        </w:rPr>
        <w:t>forma</w:t>
      </w:r>
      <w:r w:rsidRPr="008321E7">
        <w:rPr>
          <w:rFonts w:ascii="Palatino Linotype" w:hAnsi="Palatino Linotype" w:cs="Arial"/>
          <w:lang w:eastAsia="es-MX"/>
        </w:rPr>
        <w:t xml:space="preserve">, </w:t>
      </w:r>
      <w:r w:rsidRPr="008321E7">
        <w:rPr>
          <w:rFonts w:ascii="Palatino Linotype" w:eastAsia="MS Mincho" w:hAnsi="Palatino Linotype"/>
        </w:rPr>
        <w:t>se cita el contenido del artículo 160</w:t>
      </w:r>
      <w:r w:rsidRPr="008321E7">
        <w:rPr>
          <w:rFonts w:ascii="Palatino Linotype" w:hAnsi="Palatino Linotype" w:cs="Arial"/>
        </w:rPr>
        <w:t xml:space="preserve"> de la Ley </w:t>
      </w:r>
      <w:r w:rsidRPr="008321E7">
        <w:rPr>
          <w:rFonts w:ascii="Palatino Linotype" w:eastAsia="MS Mincho" w:hAnsi="Palatino Linotype" w:cs="Tahoma"/>
        </w:rPr>
        <w:t xml:space="preserve">General de Transparencia y </w:t>
      </w:r>
      <w:r w:rsidR="00E35ED5">
        <w:rPr>
          <w:rFonts w:ascii="Palatino Linotype" w:eastAsia="MS Mincho" w:hAnsi="Palatino Linotype" w:cs="Tahoma"/>
        </w:rPr>
        <w:t>Acceso a la Información Pública</w:t>
      </w:r>
      <w:r w:rsidRPr="008321E7">
        <w:rPr>
          <w:rFonts w:ascii="Palatino Linotype" w:eastAsia="MS Mincho" w:hAnsi="Palatino Linotype" w:cs="Tahoma"/>
        </w:rPr>
        <w:t xml:space="preserve"> que a la letra dispone:</w:t>
      </w:r>
    </w:p>
    <w:p w14:paraId="4EE8171B" w14:textId="77777777" w:rsidR="003D5AC8" w:rsidRPr="008321E7" w:rsidRDefault="003D5AC8" w:rsidP="003D5AC8">
      <w:pPr>
        <w:ind w:left="851" w:right="901"/>
        <w:jc w:val="both"/>
        <w:rPr>
          <w:rFonts w:ascii="Palatino Linotype" w:hAnsi="Palatino Linotype" w:cs="Arial"/>
          <w:i/>
          <w:sz w:val="22"/>
          <w:szCs w:val="22"/>
          <w:lang w:eastAsia="gl-ES"/>
        </w:rPr>
      </w:pPr>
      <w:r w:rsidRPr="008321E7">
        <w:rPr>
          <w:rFonts w:ascii="Palatino Linotype" w:hAnsi="Palatino Linotype" w:cs="Arial"/>
          <w:b/>
          <w:i/>
          <w:sz w:val="22"/>
          <w:szCs w:val="22"/>
          <w:lang w:eastAsia="gl-ES"/>
        </w:rPr>
        <w:t>“Artículo 160</w:t>
      </w:r>
      <w:r w:rsidRPr="008321E7">
        <w:rPr>
          <w:rFonts w:ascii="Palatino Linotype" w:hAnsi="Palatino Linotype" w:cs="Arial"/>
          <w:i/>
          <w:sz w:val="22"/>
          <w:szCs w:val="22"/>
          <w:lang w:eastAsia="gl-ES"/>
        </w:rPr>
        <w:t xml:space="preserve">. Los </w:t>
      </w:r>
      <w:r w:rsidRPr="008321E7">
        <w:rPr>
          <w:rFonts w:ascii="Palatino Linotype" w:hAnsi="Palatino Linotype" w:cs="Arial"/>
          <w:i/>
          <w:sz w:val="22"/>
          <w:szCs w:val="22"/>
          <w:lang w:eastAsia="es-MX"/>
        </w:rPr>
        <w:t>sujetos</w:t>
      </w:r>
      <w:r w:rsidRPr="008321E7">
        <w:rPr>
          <w:rFonts w:ascii="Palatino Linotype" w:hAnsi="Palatino Linotype" w:cs="Arial"/>
          <w:i/>
          <w:sz w:val="22"/>
          <w:szCs w:val="22"/>
          <w:lang w:eastAsia="gl-ES"/>
        </w:rPr>
        <w:t xml:space="preserve"> obligados deberán </w:t>
      </w:r>
      <w:r w:rsidRPr="005E3A10">
        <w:rPr>
          <w:rFonts w:ascii="Palatino Linotype" w:hAnsi="Palatino Linotype" w:cs="Arial"/>
          <w:b/>
          <w:i/>
          <w:sz w:val="22"/>
          <w:szCs w:val="22"/>
          <w:lang w:eastAsia="gl-ES"/>
        </w:rPr>
        <w:t>otorgar acceso a los documentos que se encuentren en sus archivos o que estén obligados a documentar de acuerdo con sus facultades, competencias o funciones</w:t>
      </w:r>
      <w:r w:rsidRPr="008321E7">
        <w:rPr>
          <w:rFonts w:ascii="Palatino Linotype" w:hAnsi="Palatino Linotype" w:cs="Arial"/>
          <w:i/>
          <w:sz w:val="22"/>
          <w:szCs w:val="22"/>
          <w:lang w:eastAsia="gl-ES"/>
        </w:rPr>
        <w:t xml:space="preserve"> en el formato que el solicitante manifieste, de entre aquellos formatos existentes, conforme a las características físicas de la información o del lugar donde se encuentre así lo permita”</w:t>
      </w:r>
      <w:r w:rsidRPr="008321E7">
        <w:rPr>
          <w:rFonts w:ascii="Palatino Linotype" w:hAnsi="Palatino Linotype" w:cs="Arial"/>
          <w:i/>
          <w:sz w:val="22"/>
          <w:szCs w:val="22"/>
        </w:rPr>
        <w:t xml:space="preserve"> (Sic)</w:t>
      </w:r>
    </w:p>
    <w:p w14:paraId="38CB431F" w14:textId="4F1BBCD4" w:rsidR="00547BFD" w:rsidRPr="00E35ED5" w:rsidRDefault="003D5AC8" w:rsidP="00547BFD">
      <w:pPr>
        <w:spacing w:before="100" w:beforeAutospacing="1" w:after="100" w:afterAutospacing="1" w:line="360" w:lineRule="auto"/>
        <w:jc w:val="both"/>
        <w:rPr>
          <w:rFonts w:ascii="Palatino Linotype" w:eastAsia="Calibri" w:hAnsi="Palatino Linotype" w:cs="Arial"/>
          <w:szCs w:val="22"/>
          <w:lang w:val="es-ES"/>
        </w:rPr>
      </w:pPr>
      <w:r>
        <w:rPr>
          <w:rFonts w:ascii="Palatino Linotype" w:eastAsia="Calibri" w:hAnsi="Palatino Linotype" w:cs="Arial"/>
          <w:szCs w:val="22"/>
          <w:lang w:val="es-ES"/>
        </w:rPr>
        <w:t xml:space="preserve">Una vez que se ha dejado claro que el </w:t>
      </w:r>
      <w:r w:rsidR="00E35ED5">
        <w:rPr>
          <w:rFonts w:ascii="Palatino Linotype" w:eastAsia="Calibri" w:hAnsi="Palatino Linotype" w:cs="Arial"/>
          <w:szCs w:val="22"/>
          <w:lang w:val="es-ES"/>
        </w:rPr>
        <w:t>D</w:t>
      </w:r>
      <w:r>
        <w:rPr>
          <w:rFonts w:ascii="Palatino Linotype" w:eastAsia="Calibri" w:hAnsi="Palatino Linotype" w:cs="Arial"/>
          <w:szCs w:val="22"/>
          <w:lang w:val="es-ES"/>
        </w:rPr>
        <w:t xml:space="preserve">erecho de </w:t>
      </w:r>
      <w:r w:rsidR="00E35ED5">
        <w:rPr>
          <w:rFonts w:ascii="Palatino Linotype" w:eastAsia="Calibri" w:hAnsi="Palatino Linotype" w:cs="Arial"/>
          <w:szCs w:val="22"/>
          <w:lang w:val="es-ES"/>
        </w:rPr>
        <w:t>A</w:t>
      </w:r>
      <w:r>
        <w:rPr>
          <w:rFonts w:ascii="Palatino Linotype" w:eastAsia="Calibri" w:hAnsi="Palatino Linotype" w:cs="Arial"/>
          <w:szCs w:val="22"/>
          <w:lang w:val="es-ES"/>
        </w:rPr>
        <w:t xml:space="preserve">cceso a la </w:t>
      </w:r>
      <w:r w:rsidR="00E35ED5">
        <w:rPr>
          <w:rFonts w:ascii="Palatino Linotype" w:eastAsia="Calibri" w:hAnsi="Palatino Linotype" w:cs="Arial"/>
          <w:szCs w:val="22"/>
          <w:lang w:val="es-ES"/>
        </w:rPr>
        <w:t>I</w:t>
      </w:r>
      <w:r>
        <w:rPr>
          <w:rFonts w:ascii="Palatino Linotype" w:eastAsia="Calibri" w:hAnsi="Palatino Linotype" w:cs="Arial"/>
          <w:szCs w:val="22"/>
          <w:lang w:val="es-ES"/>
        </w:rPr>
        <w:t xml:space="preserve">nformación de los ciudadanos debe constar en documentos y que versa sobre toda aquella información que los Sujetos Obligados deban generar, poseer y administrar en el ejercicio de sus atribuciones, es que en relación al requerimiento de información </w:t>
      </w:r>
      <w:r w:rsidR="00547BFD" w:rsidRPr="00AF3C84">
        <w:rPr>
          <w:rFonts w:ascii="Palatino Linotype" w:hAnsi="Palatino Linotype" w:cs="Arial"/>
        </w:rPr>
        <w:t xml:space="preserve">el Libro Quinto del Código Administrativo del Estado de México, dispone en su artículo 5.10, </w:t>
      </w:r>
      <w:r w:rsidR="00547BFD">
        <w:rPr>
          <w:rFonts w:ascii="Palatino Linotype" w:hAnsi="Palatino Linotype" w:cs="Arial"/>
        </w:rPr>
        <w:t xml:space="preserve">fracción VI </w:t>
      </w:r>
      <w:r w:rsidR="00547BFD" w:rsidRPr="00AF3C84">
        <w:rPr>
          <w:rFonts w:ascii="Palatino Linotype" w:hAnsi="Palatino Linotype" w:cs="Arial"/>
        </w:rPr>
        <w:t xml:space="preserve">lo siguiente: </w:t>
      </w:r>
    </w:p>
    <w:p w14:paraId="68DACDB5"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Artículo 5.10.</w:t>
      </w:r>
      <w:r w:rsidRPr="00AF3C84">
        <w:rPr>
          <w:rFonts w:ascii="Palatino Linotype" w:hAnsi="Palatino Linotype"/>
          <w:i/>
          <w:sz w:val="22"/>
          <w:szCs w:val="22"/>
        </w:rPr>
        <w:t xml:space="preserve"> Los </w:t>
      </w:r>
      <w:r w:rsidRPr="00547BFD">
        <w:rPr>
          <w:rFonts w:ascii="Palatino Linotype" w:hAnsi="Palatino Linotype"/>
          <w:b/>
          <w:i/>
          <w:sz w:val="22"/>
          <w:szCs w:val="22"/>
        </w:rPr>
        <w:t>municipios tendrán las atribuciones siguientes</w:t>
      </w:r>
      <w:r w:rsidRPr="00AF3C84">
        <w:rPr>
          <w:rFonts w:ascii="Palatino Linotype" w:hAnsi="Palatino Linotype"/>
          <w:i/>
          <w:sz w:val="22"/>
          <w:szCs w:val="22"/>
        </w:rPr>
        <w:t>:</w:t>
      </w:r>
    </w:p>
    <w:p w14:paraId="2D12839A"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w:t>
      </w:r>
    </w:p>
    <w:p w14:paraId="3A4F8589" w14:textId="77777777" w:rsidR="00547BFD" w:rsidRPr="00547BFD" w:rsidRDefault="00547BFD" w:rsidP="00547BFD">
      <w:pPr>
        <w:ind w:left="851" w:right="901"/>
        <w:jc w:val="both"/>
        <w:rPr>
          <w:rFonts w:ascii="Palatino Linotype" w:hAnsi="Palatino Linotype"/>
          <w:b/>
          <w:i/>
          <w:sz w:val="22"/>
          <w:szCs w:val="22"/>
          <w:u w:val="single"/>
        </w:rPr>
      </w:pPr>
      <w:r w:rsidRPr="00547BFD">
        <w:rPr>
          <w:rFonts w:ascii="Palatino Linotype" w:hAnsi="Palatino Linotype"/>
          <w:b/>
          <w:i/>
          <w:sz w:val="22"/>
          <w:szCs w:val="22"/>
        </w:rPr>
        <w:t>VI. Expedir</w:t>
      </w:r>
      <w:r w:rsidRPr="00AF3C84">
        <w:rPr>
          <w:rFonts w:ascii="Palatino Linotype" w:hAnsi="Palatino Linotype"/>
          <w:i/>
          <w:sz w:val="22"/>
          <w:szCs w:val="22"/>
        </w:rPr>
        <w:t xml:space="preserve"> cédulas informativas de zonificación, licencias de uso de suelo y </w:t>
      </w:r>
      <w:r w:rsidRPr="00547BFD">
        <w:rPr>
          <w:rFonts w:ascii="Palatino Linotype" w:hAnsi="Palatino Linotype"/>
          <w:b/>
          <w:i/>
          <w:sz w:val="22"/>
          <w:szCs w:val="22"/>
          <w:u w:val="single"/>
        </w:rPr>
        <w:t xml:space="preserve">licencias de construcción; </w:t>
      </w:r>
    </w:p>
    <w:p w14:paraId="17C2A367"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i/>
          <w:sz w:val="22"/>
          <w:szCs w:val="22"/>
        </w:rPr>
        <w:t>…</w:t>
      </w:r>
    </w:p>
    <w:p w14:paraId="21035699" w14:textId="77777777" w:rsidR="00547BFD" w:rsidRPr="00547BFD" w:rsidRDefault="00547BFD" w:rsidP="00547BFD">
      <w:pPr>
        <w:spacing w:before="100" w:beforeAutospacing="1" w:after="100" w:afterAutospacing="1" w:line="360" w:lineRule="auto"/>
        <w:jc w:val="both"/>
        <w:rPr>
          <w:rFonts w:ascii="Palatino Linotype" w:eastAsia="Calibri" w:hAnsi="Palatino Linotype" w:cs="Arial"/>
          <w:bCs/>
          <w:lang w:val="es-ES" w:eastAsia="en-US"/>
        </w:rPr>
      </w:pPr>
      <w:r w:rsidRPr="00AF3C84">
        <w:rPr>
          <w:rFonts w:ascii="Palatino Linotype" w:hAnsi="Palatino Linotype" w:cs="Arial"/>
        </w:rPr>
        <w:t xml:space="preserve">De lo anterior, podemos advertir que los municipios tienen entre otras atribuciones la de expedir </w:t>
      </w:r>
      <w:r>
        <w:rPr>
          <w:rFonts w:ascii="Palatino Linotype" w:hAnsi="Palatino Linotype" w:cs="Arial"/>
        </w:rPr>
        <w:t xml:space="preserve">licencias de construcción; por ello, la Ley </w:t>
      </w:r>
      <w:r w:rsidRPr="00AF3C84">
        <w:rPr>
          <w:rFonts w:ascii="Palatino Linotype" w:eastAsia="Calibri" w:hAnsi="Palatino Linotype" w:cs="Arial"/>
          <w:bCs/>
          <w:lang w:val="es-ES" w:eastAsia="en-US"/>
        </w:rPr>
        <w:t>Orgánica Municipal del Estado de México</w:t>
      </w:r>
      <w:r>
        <w:rPr>
          <w:rFonts w:ascii="Palatino Linotype" w:eastAsia="Calibri" w:hAnsi="Palatino Linotype" w:cs="Arial"/>
          <w:bCs/>
          <w:lang w:val="es-ES" w:eastAsia="en-US"/>
        </w:rPr>
        <w:t xml:space="preserve"> prevé que los Municipios para el </w:t>
      </w:r>
      <w:r w:rsidRPr="00AF3C84">
        <w:rPr>
          <w:rFonts w:ascii="Palatino Linotype" w:eastAsia="Calibri" w:hAnsi="Palatino Linotype" w:cs="Arial"/>
          <w:bCs/>
          <w:lang w:val="es-ES" w:eastAsia="en-US"/>
        </w:rPr>
        <w:t xml:space="preserve">ejercicio de sus atribuciones se auxiliará de diversas dependencias, entre las cuales se encuentra la Dirección de Desarrollo Urbano </w:t>
      </w:r>
      <w:r w:rsidRPr="00AF3C84">
        <w:rPr>
          <w:rFonts w:ascii="Palatino Linotype" w:eastAsia="Calibri" w:hAnsi="Palatino Linotype" w:cs="Arial"/>
          <w:bCs/>
          <w:lang w:val="es-ES" w:eastAsia="en-US"/>
        </w:rPr>
        <w:lastRenderedPageBreak/>
        <w:t xml:space="preserve">o equivalente, a la cual le corresponde entre otras atribuciones la de </w:t>
      </w:r>
      <w:r>
        <w:rPr>
          <w:rFonts w:ascii="Palatino Linotype" w:eastAsia="Calibri" w:hAnsi="Palatino Linotype" w:cs="Arial"/>
          <w:bCs/>
          <w:lang w:val="es-ES" w:eastAsia="en-US"/>
        </w:rPr>
        <w:t xml:space="preserve">expedir las </w:t>
      </w:r>
      <w:r w:rsidRPr="00AF3C84">
        <w:rPr>
          <w:rFonts w:ascii="Palatino Linotype" w:eastAsia="Calibri" w:hAnsi="Palatino Linotype" w:cs="Arial"/>
          <w:bCs/>
          <w:lang w:val="es-ES" w:eastAsia="en-US"/>
        </w:rPr>
        <w:t>licencias de construcción;</w:t>
      </w:r>
      <w:r>
        <w:rPr>
          <w:rFonts w:ascii="Palatino Linotype" w:hAnsi="Palatino Linotype" w:cs="Arial"/>
        </w:rPr>
        <w:t xml:space="preserve"> </w:t>
      </w:r>
      <w:r w:rsidRPr="00AF3C84">
        <w:rPr>
          <w:rFonts w:ascii="Palatino Linotype" w:hAnsi="Palatino Linotype" w:cs="Arial"/>
        </w:rPr>
        <w:t>conforme a los ar</w:t>
      </w:r>
      <w:r>
        <w:rPr>
          <w:rFonts w:ascii="Palatino Linotype" w:hAnsi="Palatino Linotype" w:cs="Arial"/>
        </w:rPr>
        <w:t xml:space="preserve">tículos 86, 87, fracción V, 96 </w:t>
      </w:r>
      <w:proofErr w:type="spellStart"/>
      <w:r>
        <w:rPr>
          <w:rFonts w:ascii="Palatino Linotype" w:hAnsi="Palatino Linotype" w:cs="Arial"/>
        </w:rPr>
        <w:t>Sexies</w:t>
      </w:r>
      <w:proofErr w:type="spellEnd"/>
      <w:r w:rsidRPr="00AF3C84">
        <w:rPr>
          <w:rFonts w:ascii="Palatino Linotype" w:hAnsi="Palatino Linotype" w:cs="Arial"/>
        </w:rPr>
        <w:t xml:space="preserve">, fracción VI </w:t>
      </w:r>
      <w:r>
        <w:rPr>
          <w:rFonts w:ascii="Palatino Linotype" w:hAnsi="Palatino Linotype" w:cs="Arial"/>
        </w:rPr>
        <w:t xml:space="preserve"> de </w:t>
      </w:r>
      <w:r w:rsidRPr="00AF3C84">
        <w:rPr>
          <w:rFonts w:ascii="Palatino Linotype" w:hAnsi="Palatino Linotype" w:cs="Arial"/>
        </w:rPr>
        <w:t xml:space="preserve">la Ley </w:t>
      </w:r>
      <w:r w:rsidRPr="00AF3C84">
        <w:rPr>
          <w:rFonts w:ascii="Palatino Linotype" w:eastAsia="Calibri" w:hAnsi="Palatino Linotype" w:cs="Arial"/>
          <w:bCs/>
          <w:lang w:val="es-ES" w:eastAsia="en-US"/>
        </w:rPr>
        <w:t xml:space="preserve">Orgánica Municipal </w:t>
      </w:r>
      <w:r>
        <w:rPr>
          <w:rFonts w:ascii="Palatino Linotype" w:eastAsia="Calibri" w:hAnsi="Palatino Linotype" w:cs="Arial"/>
          <w:bCs/>
          <w:lang w:val="es-ES" w:eastAsia="en-US"/>
        </w:rPr>
        <w:t xml:space="preserve">en cita mismos que para mayor </w:t>
      </w:r>
      <w:r w:rsidRPr="00AF3C84">
        <w:rPr>
          <w:rFonts w:ascii="Palatino Linotype" w:eastAsia="Calibri" w:hAnsi="Palatino Linotype" w:cs="Arial"/>
          <w:bCs/>
          <w:lang w:val="es-ES" w:eastAsia="en-US"/>
        </w:rPr>
        <w:t xml:space="preserve">referencia se insertan </w:t>
      </w:r>
      <w:r>
        <w:rPr>
          <w:rFonts w:ascii="Palatino Linotype" w:eastAsia="Calibri" w:hAnsi="Palatino Linotype" w:cs="Arial"/>
          <w:bCs/>
          <w:lang w:val="es-ES" w:eastAsia="en-US"/>
        </w:rPr>
        <w:t>a continuación:</w:t>
      </w:r>
    </w:p>
    <w:p w14:paraId="181DFD8E" w14:textId="77777777" w:rsidR="00547BFD" w:rsidRPr="00AF3C84" w:rsidRDefault="00547BFD" w:rsidP="00547BFD">
      <w:pPr>
        <w:jc w:val="both"/>
        <w:rPr>
          <w:rFonts w:ascii="Palatino Linotype" w:eastAsia="Calibri" w:hAnsi="Palatino Linotype" w:cs="Arial"/>
          <w:bCs/>
          <w:lang w:val="es-ES" w:eastAsia="en-US"/>
        </w:rPr>
      </w:pPr>
    </w:p>
    <w:p w14:paraId="5194FF7C"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 xml:space="preserve">“Artículo 31.- </w:t>
      </w:r>
      <w:r w:rsidRPr="00AF3C84">
        <w:rPr>
          <w:rFonts w:ascii="Palatino Linotype" w:hAnsi="Palatino Linotype"/>
          <w:i/>
          <w:sz w:val="22"/>
          <w:szCs w:val="22"/>
        </w:rPr>
        <w:t>Son atribuciones de los ayuntamientos:</w:t>
      </w:r>
    </w:p>
    <w:p w14:paraId="5C1A1C26"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i/>
          <w:sz w:val="22"/>
          <w:szCs w:val="22"/>
        </w:rPr>
        <w:t>…</w:t>
      </w:r>
    </w:p>
    <w:p w14:paraId="70B6D16B"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 xml:space="preserve">XXIV </w:t>
      </w:r>
      <w:proofErr w:type="spellStart"/>
      <w:r w:rsidRPr="00AF3C84">
        <w:rPr>
          <w:rFonts w:ascii="Palatino Linotype" w:hAnsi="Palatino Linotype"/>
          <w:b/>
          <w:i/>
          <w:sz w:val="22"/>
          <w:szCs w:val="22"/>
        </w:rPr>
        <w:t>Quáter</w:t>
      </w:r>
      <w:proofErr w:type="spellEnd"/>
      <w:r w:rsidRPr="00AF3C84">
        <w:rPr>
          <w:rFonts w:ascii="Palatino Linotype" w:hAnsi="Palatino Linotype"/>
          <w:b/>
          <w:i/>
          <w:sz w:val="22"/>
          <w:szCs w:val="22"/>
        </w:rPr>
        <w:t>. Otorgar licencias y permisos para construcciones</w:t>
      </w:r>
      <w:r w:rsidRPr="00AF3C84">
        <w:rPr>
          <w:rFonts w:ascii="Palatino Linotype" w:hAnsi="Palatino Linotype"/>
          <w:i/>
          <w:sz w:val="22"/>
          <w:szCs w:val="22"/>
        </w:rPr>
        <w:t xml:space="preserve"> </w:t>
      </w:r>
      <w:r w:rsidRPr="00547BFD">
        <w:rPr>
          <w:rFonts w:ascii="Palatino Linotype" w:hAnsi="Palatino Linotype"/>
          <w:b/>
          <w:i/>
          <w:sz w:val="22"/>
          <w:szCs w:val="22"/>
        </w:rPr>
        <w:t xml:space="preserve">privadas, </w:t>
      </w:r>
      <w:r w:rsidRPr="00AF3C84">
        <w:rPr>
          <w:rFonts w:ascii="Palatino Linotype" w:hAnsi="Palatino Linotype"/>
          <w:i/>
          <w:sz w:val="22"/>
          <w:szCs w:val="22"/>
        </w:rPr>
        <w:t>para el funcionamiento de unidades económicas o establecimientos destinados a la enajenación, reparación o mantenimiento de vehículos automotores usados y autopartes nuevas y usadas, parques y desarrollos industriales, urbanos y de servicios.</w:t>
      </w:r>
    </w:p>
    <w:p w14:paraId="308CDA20"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w:t>
      </w:r>
    </w:p>
    <w:p w14:paraId="2698D8F7"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Artículo 86.-</w:t>
      </w:r>
      <w:r w:rsidRPr="00AF3C84">
        <w:rPr>
          <w:rFonts w:ascii="Palatino Linotype" w:hAnsi="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50C83F51"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b/>
          <w:i/>
          <w:sz w:val="22"/>
          <w:szCs w:val="22"/>
        </w:rPr>
        <w:t>Artículo 87.-</w:t>
      </w:r>
      <w:r w:rsidRPr="00AF3C84">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14:paraId="2D31DA1F"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i/>
          <w:sz w:val="22"/>
          <w:szCs w:val="22"/>
        </w:rPr>
        <w:t>…</w:t>
      </w:r>
    </w:p>
    <w:p w14:paraId="6C89ACFA" w14:textId="77777777" w:rsidR="00547BFD" w:rsidRPr="00AF3C84" w:rsidRDefault="00547BFD" w:rsidP="00547BFD">
      <w:pPr>
        <w:ind w:left="851" w:right="901"/>
        <w:jc w:val="both"/>
        <w:rPr>
          <w:rFonts w:ascii="Palatino Linotype" w:hAnsi="Palatino Linotype"/>
          <w:b/>
          <w:i/>
          <w:sz w:val="22"/>
          <w:szCs w:val="22"/>
        </w:rPr>
      </w:pPr>
      <w:r w:rsidRPr="00AF3C84">
        <w:rPr>
          <w:rFonts w:ascii="Palatino Linotype" w:hAnsi="Palatino Linotype"/>
          <w:b/>
          <w:i/>
          <w:sz w:val="22"/>
          <w:szCs w:val="22"/>
        </w:rPr>
        <w:t>V. La Dirección de Desarrollo Urbano o equivalente;</w:t>
      </w:r>
    </w:p>
    <w:p w14:paraId="78BDEB3A" w14:textId="77777777" w:rsidR="00547BFD" w:rsidRPr="00AF3C84" w:rsidRDefault="00547BFD" w:rsidP="00547BFD">
      <w:pPr>
        <w:ind w:left="851" w:right="901"/>
        <w:jc w:val="both"/>
        <w:rPr>
          <w:rFonts w:ascii="Palatino Linotype" w:hAnsi="Palatino Linotype"/>
          <w:b/>
          <w:i/>
          <w:sz w:val="22"/>
          <w:szCs w:val="22"/>
        </w:rPr>
      </w:pPr>
      <w:r w:rsidRPr="00AF3C84">
        <w:rPr>
          <w:rFonts w:ascii="Palatino Linotype" w:hAnsi="Palatino Linotype"/>
          <w:b/>
          <w:i/>
          <w:sz w:val="22"/>
          <w:szCs w:val="22"/>
        </w:rPr>
        <w:t>…</w:t>
      </w:r>
    </w:p>
    <w:p w14:paraId="28F60C61" w14:textId="77777777" w:rsidR="00547BFD" w:rsidRPr="00AF3C84" w:rsidRDefault="00547BFD" w:rsidP="00547BFD">
      <w:pPr>
        <w:ind w:left="851" w:right="901"/>
        <w:jc w:val="both"/>
        <w:rPr>
          <w:rFonts w:ascii="Palatino Linotype" w:hAnsi="Palatino Linotype"/>
          <w:b/>
          <w:i/>
          <w:sz w:val="22"/>
          <w:szCs w:val="22"/>
        </w:rPr>
      </w:pPr>
    </w:p>
    <w:p w14:paraId="0245A5E8" w14:textId="77777777" w:rsidR="00547BFD" w:rsidRPr="00547BFD" w:rsidRDefault="00547BFD" w:rsidP="00547BFD">
      <w:pPr>
        <w:ind w:left="851" w:right="901"/>
        <w:jc w:val="both"/>
        <w:rPr>
          <w:rFonts w:ascii="Palatino Linotype" w:hAnsi="Palatino Linotype"/>
          <w:b/>
          <w:i/>
          <w:sz w:val="22"/>
          <w:szCs w:val="22"/>
        </w:rPr>
      </w:pPr>
      <w:r w:rsidRPr="00547BFD">
        <w:rPr>
          <w:rFonts w:ascii="Palatino Linotype" w:hAnsi="Palatino Linotype"/>
          <w:b/>
          <w:i/>
          <w:sz w:val="22"/>
          <w:szCs w:val="22"/>
        </w:rPr>
        <w:t xml:space="preserve">Artículo 96. </w:t>
      </w:r>
      <w:proofErr w:type="spellStart"/>
      <w:r w:rsidRPr="00547BFD">
        <w:rPr>
          <w:rFonts w:ascii="Palatino Linotype" w:hAnsi="Palatino Linotype"/>
          <w:b/>
          <w:i/>
          <w:sz w:val="22"/>
          <w:szCs w:val="22"/>
        </w:rPr>
        <w:t>Sexies</w:t>
      </w:r>
      <w:proofErr w:type="spellEnd"/>
      <w:r w:rsidRPr="00547BFD">
        <w:rPr>
          <w:rFonts w:ascii="Palatino Linotype" w:hAnsi="Palatino Linotype"/>
          <w:i/>
          <w:sz w:val="22"/>
          <w:szCs w:val="22"/>
        </w:rPr>
        <w:t xml:space="preserve">. El </w:t>
      </w:r>
      <w:r w:rsidRPr="00547BFD">
        <w:rPr>
          <w:rFonts w:ascii="Palatino Linotype" w:hAnsi="Palatino Linotype"/>
          <w:b/>
          <w:i/>
          <w:sz w:val="22"/>
          <w:szCs w:val="22"/>
        </w:rPr>
        <w:t>Director de Desarrollo Urbano</w:t>
      </w:r>
      <w:r w:rsidRPr="00547BFD">
        <w:rPr>
          <w:rFonts w:ascii="Palatino Linotype" w:hAnsi="Palatino Linotype"/>
          <w:i/>
          <w:sz w:val="22"/>
          <w:szCs w:val="22"/>
        </w:rPr>
        <w:t xml:space="preserve"> o el Titular de la Unidad Administrativa equivalente, </w:t>
      </w:r>
      <w:r w:rsidRPr="00547BFD">
        <w:rPr>
          <w:rFonts w:ascii="Palatino Linotype" w:hAnsi="Palatino Linotype"/>
          <w:b/>
          <w:i/>
          <w:sz w:val="22"/>
          <w:szCs w:val="22"/>
        </w:rPr>
        <w:t>tiene las atribuciones siguientes:</w:t>
      </w:r>
    </w:p>
    <w:p w14:paraId="44FA5F64" w14:textId="77777777" w:rsidR="00547BFD" w:rsidRDefault="00547BFD" w:rsidP="00547BFD">
      <w:pPr>
        <w:ind w:left="851" w:right="901"/>
        <w:jc w:val="both"/>
        <w:rPr>
          <w:rFonts w:ascii="Palatino Linotype" w:hAnsi="Palatino Linotype"/>
          <w:i/>
          <w:sz w:val="22"/>
          <w:szCs w:val="22"/>
        </w:rPr>
      </w:pPr>
      <w:r>
        <w:rPr>
          <w:rFonts w:ascii="Palatino Linotype" w:hAnsi="Palatino Linotype"/>
          <w:i/>
          <w:sz w:val="22"/>
          <w:szCs w:val="22"/>
        </w:rPr>
        <w:t>…</w:t>
      </w:r>
    </w:p>
    <w:p w14:paraId="542A5C51" w14:textId="77777777" w:rsidR="00547BFD" w:rsidRPr="00547BFD" w:rsidRDefault="00547BFD" w:rsidP="00547BFD">
      <w:pPr>
        <w:ind w:left="851" w:right="901"/>
        <w:jc w:val="both"/>
        <w:rPr>
          <w:rFonts w:ascii="Palatino Linotype" w:hAnsi="Palatino Linotype"/>
          <w:b/>
          <w:i/>
          <w:sz w:val="22"/>
          <w:szCs w:val="22"/>
        </w:rPr>
      </w:pPr>
      <w:r w:rsidRPr="00547BFD">
        <w:rPr>
          <w:rFonts w:ascii="Palatino Linotype" w:hAnsi="Palatino Linotype"/>
          <w:b/>
          <w:i/>
          <w:sz w:val="22"/>
          <w:szCs w:val="22"/>
        </w:rPr>
        <w:t>VI. Analizar las cédulas informativas de zonificación, licencias de uso de suelo y licencias de construcción;”</w:t>
      </w:r>
    </w:p>
    <w:p w14:paraId="782469DC" w14:textId="77777777" w:rsidR="00547BFD" w:rsidRPr="00AF3C84" w:rsidRDefault="00547BFD" w:rsidP="00547BFD">
      <w:pPr>
        <w:ind w:left="851" w:right="901"/>
        <w:jc w:val="both"/>
        <w:rPr>
          <w:rFonts w:ascii="Palatino Linotype" w:hAnsi="Palatino Linotype"/>
          <w:i/>
          <w:sz w:val="22"/>
          <w:szCs w:val="22"/>
        </w:rPr>
      </w:pPr>
      <w:r w:rsidRPr="00AF3C84">
        <w:rPr>
          <w:rFonts w:ascii="Palatino Linotype" w:hAnsi="Palatino Linotype"/>
          <w:i/>
          <w:sz w:val="22"/>
          <w:szCs w:val="22"/>
        </w:rPr>
        <w:t>(Énfasis añadido)</w:t>
      </w:r>
    </w:p>
    <w:p w14:paraId="5C11B68A" w14:textId="77777777" w:rsidR="00547BFD" w:rsidRDefault="00547BFD" w:rsidP="00547BFD">
      <w:pPr>
        <w:spacing w:line="360" w:lineRule="auto"/>
        <w:jc w:val="both"/>
        <w:rPr>
          <w:rFonts w:ascii="Palatino Linotype" w:hAnsi="Palatino Linotype" w:cs="Arial"/>
        </w:rPr>
      </w:pPr>
      <w:r w:rsidRPr="00AF3C84">
        <w:rPr>
          <w:rFonts w:ascii="Palatino Linotype" w:hAnsi="Palatino Linotype" w:cs="Arial"/>
        </w:rPr>
        <w:lastRenderedPageBreak/>
        <w:t xml:space="preserve">Por su parte, el Bando Municipal de </w:t>
      </w:r>
      <w:r>
        <w:rPr>
          <w:rFonts w:ascii="Palatino Linotype" w:hAnsi="Palatino Linotype" w:cs="Arial"/>
        </w:rPr>
        <w:t>Cuautitlán 2021</w:t>
      </w:r>
      <w:r w:rsidRPr="00AF3C84">
        <w:rPr>
          <w:rFonts w:ascii="Palatino Linotype" w:hAnsi="Palatino Linotype" w:cs="Arial"/>
        </w:rPr>
        <w:t xml:space="preserve">, en </w:t>
      </w:r>
      <w:r>
        <w:rPr>
          <w:rFonts w:ascii="Palatino Linotype" w:hAnsi="Palatino Linotype" w:cs="Arial"/>
        </w:rPr>
        <w:t>su artículo 71 establece que la Dirección de Desarrollo Urbano tiene las atribuciones que le establece</w:t>
      </w:r>
      <w:r w:rsidR="004C5406">
        <w:rPr>
          <w:rFonts w:ascii="Palatino Linotype" w:hAnsi="Palatino Linotype" w:cs="Arial"/>
        </w:rPr>
        <w:t>n</w:t>
      </w:r>
      <w:r>
        <w:rPr>
          <w:rFonts w:ascii="Palatino Linotype" w:hAnsi="Palatino Linotype" w:cs="Arial"/>
        </w:rPr>
        <w:t xml:space="preserve"> otras normativas en la materia; numeral que a la letra reza: </w:t>
      </w:r>
    </w:p>
    <w:p w14:paraId="2E94AB4B" w14:textId="77777777" w:rsidR="00547BFD" w:rsidRDefault="00547BFD" w:rsidP="00547BFD">
      <w:pPr>
        <w:spacing w:line="360" w:lineRule="auto"/>
        <w:jc w:val="both"/>
        <w:rPr>
          <w:rFonts w:ascii="Palatino Linotype" w:hAnsi="Palatino Linotype" w:cs="Arial"/>
        </w:rPr>
      </w:pPr>
    </w:p>
    <w:p w14:paraId="187C29F3" w14:textId="77777777" w:rsidR="00547BFD" w:rsidRDefault="00547BFD" w:rsidP="00547BFD">
      <w:pPr>
        <w:ind w:left="851" w:right="901"/>
        <w:jc w:val="both"/>
        <w:rPr>
          <w:rFonts w:ascii="Palatino Linotype" w:hAnsi="Palatino Linotype"/>
          <w:i/>
          <w:sz w:val="22"/>
          <w:szCs w:val="22"/>
        </w:rPr>
      </w:pPr>
      <w:r w:rsidRPr="00547BFD">
        <w:rPr>
          <w:rFonts w:ascii="Palatino Linotype" w:hAnsi="Palatino Linotype"/>
          <w:b/>
          <w:i/>
          <w:sz w:val="22"/>
          <w:szCs w:val="22"/>
        </w:rPr>
        <w:t>Artículo 71</w:t>
      </w:r>
      <w:r w:rsidRPr="00547BFD">
        <w:rPr>
          <w:rFonts w:ascii="Palatino Linotype" w:hAnsi="Palatino Linotype"/>
          <w:i/>
          <w:sz w:val="22"/>
          <w:szCs w:val="22"/>
        </w:rPr>
        <w:t>. Son atribuciones de la Dirección de Desarrollo Urbano, las establecidas en la Constitución Federal; Constitución Local; Ley Orgánica; Reglamento Interno y demás disposiciones legales vigentes aplicables.</w:t>
      </w:r>
    </w:p>
    <w:p w14:paraId="6E62109D" w14:textId="4A41AB81" w:rsidR="00547BFD" w:rsidRDefault="004C5406" w:rsidP="003D5AC8">
      <w:pPr>
        <w:spacing w:before="100" w:beforeAutospacing="1" w:after="100" w:afterAutospacing="1" w:line="360" w:lineRule="auto"/>
        <w:jc w:val="both"/>
        <w:rPr>
          <w:rFonts w:ascii="Palatino Linotype" w:eastAsia="Calibri" w:hAnsi="Palatino Linotype" w:cs="Arial"/>
          <w:szCs w:val="22"/>
          <w:lang w:val="es-ES"/>
        </w:rPr>
      </w:pPr>
      <w:r>
        <w:rPr>
          <w:rFonts w:ascii="Palatino Linotype" w:eastAsia="Calibri" w:hAnsi="Palatino Linotype" w:cs="Arial"/>
          <w:szCs w:val="22"/>
          <w:lang w:val="es-ES"/>
        </w:rPr>
        <w:t xml:space="preserve">Ante tales consideraciones resulta claro que </w:t>
      </w:r>
      <w:r>
        <w:rPr>
          <w:rFonts w:ascii="Palatino Linotype" w:eastAsia="Calibri" w:hAnsi="Palatino Linotype" w:cs="Arial"/>
          <w:b/>
          <w:szCs w:val="22"/>
          <w:lang w:val="es-ES"/>
        </w:rPr>
        <w:t xml:space="preserve">EL SUJETO OBLIGADO </w:t>
      </w:r>
      <w:r>
        <w:rPr>
          <w:rFonts w:ascii="Palatino Linotype" w:eastAsia="Calibri" w:hAnsi="Palatino Linotype" w:cs="Arial"/>
          <w:szCs w:val="22"/>
          <w:lang w:val="es-ES"/>
        </w:rPr>
        <w:t xml:space="preserve">se encuentra constreñido a expedir las licencias de construcción </w:t>
      </w:r>
      <w:r w:rsidR="002C5C45">
        <w:rPr>
          <w:rFonts w:ascii="Palatino Linotype" w:eastAsia="Calibri" w:hAnsi="Palatino Linotype" w:cs="Arial"/>
          <w:szCs w:val="22"/>
          <w:lang w:val="es-ES"/>
        </w:rPr>
        <w:t xml:space="preserve">dentro del territorio municipal; motivo por el cual es importante recordar que en su respuesta únicamente se pronunció el Director de Obras Públicas, señalando que dentro del programa de obras públicas no se advertía alguna con las características señaladas en la solicitud de información, lo que evidentemente descarta la opción de que se trate de una obra pública para la que una licencia de construcción resultaría innecesaria; pues es el propio Ayuntamiento quien la lleva a cabo; luego entonces es obvio que no se cumplió a cabalidad el procedimiento de acceso a la información </w:t>
      </w:r>
      <w:r w:rsidR="002C5C45" w:rsidRPr="002C5C45">
        <w:rPr>
          <w:rFonts w:ascii="Palatino Linotype" w:eastAsia="Calibri" w:hAnsi="Palatino Linotype" w:cs="Arial"/>
          <w:szCs w:val="22"/>
          <w:lang w:val="es-ES"/>
        </w:rPr>
        <w:t xml:space="preserve">previsto en el artículo 162 de la Ley de Transparencia y </w:t>
      </w:r>
      <w:r w:rsidR="00E35ED5">
        <w:rPr>
          <w:rFonts w:ascii="Palatino Linotype" w:eastAsia="Calibri" w:hAnsi="Palatino Linotype" w:cs="Arial"/>
          <w:szCs w:val="22"/>
          <w:lang w:val="es-ES"/>
        </w:rPr>
        <w:t>Acceso a la Información Pública</w:t>
      </w:r>
      <w:r w:rsidR="002C5C45" w:rsidRPr="002C5C45">
        <w:rPr>
          <w:rFonts w:ascii="Palatino Linotype" w:eastAsia="Calibri" w:hAnsi="Palatino Linotype" w:cs="Arial"/>
          <w:szCs w:val="22"/>
          <w:lang w:val="es-ES"/>
        </w:rPr>
        <w:t xml:space="preserve"> del Estado de México y Municipios</w:t>
      </w:r>
      <w:r w:rsidR="002C5C45">
        <w:rPr>
          <w:rFonts w:ascii="Palatino Linotype" w:eastAsia="Calibri" w:hAnsi="Palatino Linotype" w:cs="Arial"/>
          <w:szCs w:val="22"/>
          <w:lang w:val="es-ES"/>
        </w:rPr>
        <w:t>.</w:t>
      </w:r>
    </w:p>
    <w:p w14:paraId="43243FDC" w14:textId="77777777" w:rsidR="00547BFD" w:rsidRDefault="002C5C45" w:rsidP="00EF1CE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Esto, derivado de </w:t>
      </w:r>
      <w:r w:rsidR="00EF1CE1">
        <w:rPr>
          <w:rFonts w:ascii="Palatino Linotype" w:hAnsi="Palatino Linotype" w:cs="Arial"/>
        </w:rPr>
        <w:t xml:space="preserve">que la Titular de la </w:t>
      </w:r>
      <w:r w:rsidR="00EF1CE1" w:rsidRPr="002C5C45">
        <w:rPr>
          <w:rFonts w:ascii="Palatino Linotype" w:eastAsia="Calibri" w:hAnsi="Palatino Linotype" w:cs="Arial"/>
          <w:szCs w:val="22"/>
          <w:lang w:val="es-ES"/>
        </w:rPr>
        <w:t>Unidad de Transparencia</w:t>
      </w:r>
      <w:r w:rsidR="00EF1CE1">
        <w:rPr>
          <w:rFonts w:ascii="Palatino Linotype" w:hAnsi="Palatino Linotype" w:cs="Arial"/>
        </w:rPr>
        <w:t xml:space="preserve"> </w:t>
      </w:r>
      <w:r w:rsidR="00547BFD" w:rsidRPr="002C5C45">
        <w:rPr>
          <w:rFonts w:ascii="Palatino Linotype" w:eastAsia="Calibri" w:hAnsi="Palatino Linotype" w:cs="Arial"/>
          <w:szCs w:val="22"/>
          <w:lang w:val="es-ES"/>
        </w:rPr>
        <w:t>omitió turnar a todas las Áreas competentes que pudiesen contar con la información o deban tenerla de acuerdo a sus facultades, competencias y funciones, con el objeto de que realicen una búsqueda</w:t>
      </w:r>
      <w:r w:rsidR="00547BFD" w:rsidRPr="002C5C45">
        <w:rPr>
          <w:rFonts w:ascii="Palatino Linotype" w:hAnsi="Palatino Linotype" w:cs="Arial"/>
        </w:rPr>
        <w:t xml:space="preserve"> exhaustiva y razonab</w:t>
      </w:r>
      <w:r w:rsidR="00EF1CE1">
        <w:rPr>
          <w:rFonts w:ascii="Palatino Linotype" w:hAnsi="Palatino Linotype" w:cs="Arial"/>
        </w:rPr>
        <w:t>le de la información solicitada; siendo importante en este punto, recordar en quien recae la figura de los servidores públicos habilitados y las atribuciones de la Titular de dicha área administrativa.</w:t>
      </w:r>
    </w:p>
    <w:p w14:paraId="60B2B941" w14:textId="1D12C631" w:rsidR="00EF1CE1" w:rsidRPr="00EF1CE1" w:rsidRDefault="00EF1CE1" w:rsidP="00EF1CE1">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Así, de conformidad con lo que establece los artículos 50, 51, 53, fracción II y 59 de la Ley de Transparencia y </w:t>
      </w:r>
      <w:r w:rsidR="00E35ED5">
        <w:rPr>
          <w:rFonts w:ascii="Palatino Linotype" w:hAnsi="Palatino Linotype" w:cs="Arial"/>
        </w:rPr>
        <w:t>Acceso a la Información Pública</w:t>
      </w:r>
      <w:r>
        <w:rPr>
          <w:rFonts w:ascii="Palatino Linotype" w:hAnsi="Palatino Linotype" w:cs="Arial"/>
        </w:rPr>
        <w:t xml:space="preserve"> del Estado de México y Municipios, </w:t>
      </w:r>
      <w:r w:rsidRPr="00AF3C84">
        <w:rPr>
          <w:rFonts w:ascii="Palatino Linotype" w:eastAsia="Calibri" w:hAnsi="Palatino Linotype"/>
        </w:rPr>
        <w:t>las Unidades de Transparencia, se erigen como el área responsable en cada Sujeto Obligado que tiene a su cargo la atención de las solicitudes de información que se realicen al amparo de la Ley</w:t>
      </w:r>
      <w:r>
        <w:rPr>
          <w:rFonts w:ascii="Palatino Linotype" w:eastAsia="Calibri" w:hAnsi="Palatino Linotype"/>
        </w:rPr>
        <w:t xml:space="preserve">, fungiendo como </w:t>
      </w:r>
      <w:r w:rsidRPr="00AF3C84">
        <w:rPr>
          <w:rFonts w:ascii="Palatino Linotype" w:eastAsia="Calibri" w:hAnsi="Palatino Linotype"/>
        </w:rPr>
        <w:t xml:space="preserve">enlace entre </w:t>
      </w:r>
      <w:r w:rsidRPr="00AF3C84">
        <w:rPr>
          <w:rFonts w:ascii="Palatino Linotype" w:eastAsia="Calibri" w:hAnsi="Palatino Linotype"/>
          <w:b/>
        </w:rPr>
        <w:t>EL SUJETO OBLIGADO</w:t>
      </w:r>
      <w:r w:rsidRPr="00AF3C84">
        <w:rPr>
          <w:rFonts w:ascii="Palatino Linotype" w:eastAsia="Calibri" w:hAnsi="Palatino Linotype"/>
        </w:rPr>
        <w:t xml:space="preserve"> y los solicitantes, y tiene bajo su responsabilidad el tramitar internamente la solicitud de información.</w:t>
      </w:r>
    </w:p>
    <w:p w14:paraId="4379E6C1" w14:textId="77777777" w:rsidR="00EF1CE1" w:rsidRPr="00AF3C84" w:rsidRDefault="00EF1CE1" w:rsidP="006A0C19">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Por lo que</w:t>
      </w:r>
      <w:r w:rsidR="006A0C19">
        <w:rPr>
          <w:rFonts w:ascii="Palatino Linotype" w:eastAsia="Calibri" w:hAnsi="Palatino Linotype"/>
        </w:rPr>
        <w:t xml:space="preserve">, si bien, en el caso particular </w:t>
      </w:r>
      <w:r w:rsidRPr="00AF3C84">
        <w:rPr>
          <w:rFonts w:ascii="Palatino Linotype" w:eastAsia="Calibri" w:hAnsi="Palatino Linotype"/>
        </w:rPr>
        <w:t>l</w:t>
      </w:r>
      <w:r w:rsidR="006A0C19">
        <w:rPr>
          <w:rFonts w:ascii="Palatino Linotype" w:eastAsia="Calibri" w:hAnsi="Palatino Linotype"/>
        </w:rPr>
        <w:t>a</w:t>
      </w:r>
      <w:r w:rsidRPr="00AF3C84">
        <w:rPr>
          <w:rFonts w:ascii="Palatino Linotype" w:eastAsia="Calibri" w:hAnsi="Palatino Linotype"/>
        </w:rPr>
        <w:t xml:space="preserve"> Titular de la Unidad de Transparencia no tiene bajo su resguardo el archivo que contiene la documentación en donde consta la información solicitada, sino que pudiera obrar en las distintas áreas que conforman la estructura del </w:t>
      </w:r>
      <w:r w:rsidRPr="00AF3C84">
        <w:rPr>
          <w:rFonts w:ascii="Palatino Linotype" w:eastAsia="Calibri" w:hAnsi="Palatino Linotype"/>
          <w:b/>
        </w:rPr>
        <w:t xml:space="preserve">SUJETO OBLIGADO; </w:t>
      </w:r>
      <w:r w:rsidRPr="00AF3C84">
        <w:rPr>
          <w:rFonts w:ascii="Palatino Linotype" w:eastAsia="Calibri" w:hAnsi="Palatino Linotype"/>
        </w:rPr>
        <w:t xml:space="preserve">debe turnar la solicitud a </w:t>
      </w:r>
      <w:r w:rsidRPr="00AF3C84">
        <w:rPr>
          <w:rFonts w:ascii="Palatino Linotype" w:hAnsi="Palatino Linotype" w:cs="Arial"/>
        </w:rPr>
        <w:t xml:space="preserve">todas las áreas que </w:t>
      </w:r>
      <w:r w:rsidRPr="00AF3C84">
        <w:rPr>
          <w:rFonts w:ascii="Palatino Linotype" w:eastAsia="Calibri" w:hAnsi="Palatino Linotype"/>
        </w:rPr>
        <w:t>pudieran generar, administrar o poseer la información requerida por la particular; pues tienen como función, buscar, localizar y entregar</w:t>
      </w:r>
      <w:r w:rsidR="006A0C19" w:rsidRPr="006A0C19">
        <w:rPr>
          <w:rFonts w:ascii="Palatino Linotype" w:eastAsia="Calibri" w:hAnsi="Palatino Linotype"/>
        </w:rPr>
        <w:t xml:space="preserve"> </w:t>
      </w:r>
      <w:r w:rsidR="006A0C19" w:rsidRPr="00AF3C84">
        <w:rPr>
          <w:rFonts w:ascii="Palatino Linotype" w:eastAsia="Calibri" w:hAnsi="Palatino Linotype"/>
        </w:rPr>
        <w:t>la información</w:t>
      </w:r>
      <w:r w:rsidRPr="00AF3C84">
        <w:rPr>
          <w:rFonts w:ascii="Palatino Linotype" w:eastAsia="Calibri" w:hAnsi="Palatino Linotype"/>
        </w:rPr>
        <w:t>.</w:t>
      </w:r>
    </w:p>
    <w:p w14:paraId="3696426C" w14:textId="55ECBEF4" w:rsidR="006A0C19" w:rsidRDefault="00EF1CE1" w:rsidP="006A0C19">
      <w:pPr>
        <w:spacing w:before="100" w:beforeAutospacing="1" w:after="100" w:afterAutospacing="1" w:line="360" w:lineRule="auto"/>
        <w:jc w:val="both"/>
        <w:rPr>
          <w:rFonts w:ascii="Palatino Linotype" w:hAnsi="Palatino Linotype" w:cs="Arial"/>
        </w:rPr>
      </w:pPr>
      <w:r w:rsidRPr="00AF3C84">
        <w:rPr>
          <w:rFonts w:ascii="Palatino Linotype" w:eastAsia="Calibri" w:hAnsi="Palatino Linotype"/>
        </w:rPr>
        <w:t>Es así que, le correspond</w:t>
      </w:r>
      <w:r w:rsidR="006A0C19">
        <w:rPr>
          <w:rFonts w:ascii="Palatino Linotype" w:eastAsia="Calibri" w:hAnsi="Palatino Linotype"/>
        </w:rPr>
        <w:t xml:space="preserve">ía </w:t>
      </w:r>
      <w:r w:rsidRPr="00AF3C84">
        <w:rPr>
          <w:rFonts w:ascii="Palatino Linotype" w:eastAsia="Calibri" w:hAnsi="Palatino Linotype"/>
        </w:rPr>
        <w:t>a</w:t>
      </w:r>
      <w:r w:rsidR="006A0C19">
        <w:rPr>
          <w:rFonts w:ascii="Palatino Linotype" w:eastAsia="Calibri" w:hAnsi="Palatino Linotype"/>
        </w:rPr>
        <w:t xml:space="preserve"> </w:t>
      </w:r>
      <w:r w:rsidRPr="00AF3C84">
        <w:rPr>
          <w:rFonts w:ascii="Palatino Linotype" w:eastAsia="Calibri" w:hAnsi="Palatino Linotype"/>
        </w:rPr>
        <w:t>l</w:t>
      </w:r>
      <w:r w:rsidR="006A0C19">
        <w:rPr>
          <w:rFonts w:ascii="Palatino Linotype" w:eastAsia="Calibri" w:hAnsi="Palatino Linotype"/>
        </w:rPr>
        <w:t>a</w:t>
      </w:r>
      <w:r w:rsidRPr="00AF3C84">
        <w:rPr>
          <w:rFonts w:ascii="Palatino Linotype" w:eastAsia="Calibri" w:hAnsi="Palatino Linotype"/>
        </w:rPr>
        <w:t xml:space="preserve"> Titular de la Unidad de Transparencia el garantizar que la solicitud</w:t>
      </w:r>
      <w:r w:rsidR="006A0C19">
        <w:rPr>
          <w:rFonts w:ascii="Palatino Linotype" w:eastAsia="Calibri" w:hAnsi="Palatino Linotype"/>
        </w:rPr>
        <w:t xml:space="preserve"> de información se hubiera turnado a todas las áreas competentes que pudieran contar con la información; </w:t>
      </w:r>
      <w:r w:rsidRPr="00AF3C84">
        <w:rPr>
          <w:rFonts w:ascii="Palatino Linotype" w:eastAsia="Calibri" w:hAnsi="Palatino Linotype"/>
        </w:rPr>
        <w:t xml:space="preserve">con el objeto de que se realice una búsqueda exhaustiva y razonable de la misma, </w:t>
      </w:r>
      <w:r w:rsidRPr="006A0C19">
        <w:rPr>
          <w:rFonts w:ascii="Palatino Linotype" w:hAnsi="Palatino Linotype" w:cs="Arial"/>
        </w:rPr>
        <w:t>la cual de manera enunciativa más no limitativa pudiera ser la Dirección de Desarrollo Urbano</w:t>
      </w:r>
      <w:r w:rsidR="006A0C19">
        <w:rPr>
          <w:rFonts w:ascii="Palatino Linotype" w:hAnsi="Palatino Linotype" w:cs="Arial"/>
        </w:rPr>
        <w:t xml:space="preserve">; pues aunado a todo lo anterior, el artículo </w:t>
      </w:r>
      <w:r w:rsidR="00547BFD">
        <w:rPr>
          <w:rFonts w:ascii="Palatino Linotype" w:hAnsi="Palatino Linotype" w:cs="Arial"/>
        </w:rPr>
        <w:t>92</w:t>
      </w:r>
      <w:r w:rsidR="006A0C19">
        <w:rPr>
          <w:rFonts w:ascii="Palatino Linotype" w:hAnsi="Palatino Linotype" w:cs="Arial"/>
        </w:rPr>
        <w:t>, fracción XXXII</w:t>
      </w:r>
      <w:r w:rsidR="00547BFD">
        <w:rPr>
          <w:rFonts w:ascii="Palatino Linotype" w:hAnsi="Palatino Linotype" w:cs="Arial"/>
        </w:rPr>
        <w:t xml:space="preserve"> de la Ley de Transparencia y </w:t>
      </w:r>
      <w:r w:rsidR="00E35ED5">
        <w:rPr>
          <w:rFonts w:ascii="Palatino Linotype" w:hAnsi="Palatino Linotype" w:cs="Arial"/>
        </w:rPr>
        <w:t>Acceso a la Información Pública</w:t>
      </w:r>
      <w:r w:rsidR="00547BFD">
        <w:rPr>
          <w:rFonts w:ascii="Palatino Linotype" w:hAnsi="Palatino Linotype" w:cs="Arial"/>
        </w:rPr>
        <w:t xml:space="preserve"> del Estado de México y Municipios </w:t>
      </w:r>
      <w:r w:rsidR="006A0C19">
        <w:rPr>
          <w:rFonts w:ascii="Palatino Linotype" w:hAnsi="Palatino Linotype" w:cs="Arial"/>
        </w:rPr>
        <w:t>establece en lo que resulta de interés en el presente asunto, lo siguiente:</w:t>
      </w:r>
    </w:p>
    <w:p w14:paraId="3D7EE793" w14:textId="77777777" w:rsidR="00547BFD" w:rsidRDefault="006A0C19" w:rsidP="00547BFD">
      <w:pPr>
        <w:spacing w:line="276" w:lineRule="auto"/>
        <w:ind w:left="851" w:right="958"/>
        <w:jc w:val="both"/>
        <w:rPr>
          <w:rFonts w:ascii="Palatino Linotype" w:hAnsi="Palatino Linotype"/>
          <w:i/>
          <w:sz w:val="22"/>
          <w:szCs w:val="22"/>
        </w:rPr>
      </w:pPr>
      <w:r>
        <w:rPr>
          <w:rFonts w:ascii="Palatino Linotype" w:hAnsi="Palatino Linotype"/>
          <w:b/>
          <w:i/>
          <w:sz w:val="22"/>
          <w:szCs w:val="22"/>
        </w:rPr>
        <w:lastRenderedPageBreak/>
        <w:t xml:space="preserve"> </w:t>
      </w:r>
      <w:r w:rsidR="00547BFD">
        <w:rPr>
          <w:rFonts w:ascii="Palatino Linotype" w:hAnsi="Palatino Linotype"/>
          <w:b/>
          <w:i/>
          <w:sz w:val="22"/>
          <w:szCs w:val="22"/>
        </w:rPr>
        <w:t>“</w:t>
      </w:r>
      <w:r w:rsidR="00547BFD" w:rsidRPr="00A0714D">
        <w:rPr>
          <w:rFonts w:ascii="Palatino Linotype" w:hAnsi="Palatino Linotype"/>
          <w:b/>
          <w:i/>
          <w:sz w:val="22"/>
          <w:szCs w:val="22"/>
        </w:rPr>
        <w:t>Artículo 92.</w:t>
      </w:r>
      <w:r w:rsidR="00547BFD" w:rsidRPr="00A0714D">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86D109" w14:textId="77777777" w:rsidR="006A0C19" w:rsidRPr="00A0714D" w:rsidRDefault="006A0C19" w:rsidP="00547BFD">
      <w:pPr>
        <w:spacing w:line="276" w:lineRule="auto"/>
        <w:ind w:left="851" w:right="958"/>
        <w:jc w:val="both"/>
        <w:rPr>
          <w:rFonts w:ascii="Palatino Linotype" w:hAnsi="Palatino Linotype"/>
          <w:i/>
          <w:sz w:val="22"/>
          <w:szCs w:val="22"/>
        </w:rPr>
      </w:pPr>
      <w:r>
        <w:rPr>
          <w:rFonts w:ascii="Palatino Linotype" w:hAnsi="Palatino Linotype"/>
          <w:b/>
          <w:i/>
          <w:sz w:val="22"/>
          <w:szCs w:val="22"/>
        </w:rPr>
        <w:t>…</w:t>
      </w:r>
    </w:p>
    <w:p w14:paraId="770E2FEA" w14:textId="77777777" w:rsidR="00547BFD" w:rsidRDefault="00547BFD" w:rsidP="00547BFD">
      <w:pPr>
        <w:spacing w:line="276" w:lineRule="auto"/>
        <w:ind w:left="851" w:right="958"/>
        <w:jc w:val="both"/>
        <w:rPr>
          <w:rFonts w:ascii="Palatino Linotype" w:hAnsi="Palatino Linotype"/>
          <w:i/>
          <w:sz w:val="22"/>
          <w:szCs w:val="22"/>
        </w:rPr>
      </w:pPr>
      <w:r w:rsidRPr="00A0714D">
        <w:rPr>
          <w:rFonts w:ascii="Palatino Linotype" w:hAnsi="Palatino Linotype"/>
          <w:b/>
          <w:i/>
          <w:sz w:val="22"/>
          <w:szCs w:val="22"/>
        </w:rPr>
        <w:t>XXXII.</w:t>
      </w:r>
      <w:r w:rsidRPr="00A0714D">
        <w:rPr>
          <w:rFonts w:ascii="Palatino Linotype" w:hAnsi="Palatino Linotype"/>
          <w:i/>
          <w:sz w:val="22"/>
          <w:szCs w:val="22"/>
        </w:rPr>
        <w:t xml:space="preserve"> Las concesiones, contratos, convenios, permisos, </w:t>
      </w:r>
      <w:r w:rsidRPr="00A0714D">
        <w:rPr>
          <w:rFonts w:ascii="Palatino Linotype" w:hAnsi="Palatino Linotype"/>
          <w:b/>
          <w:i/>
          <w:sz w:val="22"/>
          <w:szCs w:val="22"/>
        </w:rPr>
        <w:t>licencias o autorizaciones</w:t>
      </w:r>
      <w:r w:rsidRPr="00A0714D">
        <w:rPr>
          <w:rFonts w:ascii="Palatino Linotype" w:hAnsi="Palatino Linotype"/>
          <w:i/>
          <w:sz w:val="22"/>
          <w:szCs w:val="22"/>
        </w:rPr>
        <w:t xml:space="preserve"> otorgados, </w:t>
      </w:r>
      <w:r w:rsidRPr="006A0C19">
        <w:rPr>
          <w:rFonts w:ascii="Palatino Linotype" w:hAnsi="Palatino Linotype"/>
          <w:b/>
          <w:i/>
          <w:sz w:val="22"/>
          <w:szCs w:val="22"/>
        </w:rPr>
        <w:t>especificando los titulares de aquéllos</w:t>
      </w:r>
      <w:r w:rsidRPr="00A0714D">
        <w:rPr>
          <w:rFonts w:ascii="Palatino Linotype" w:hAnsi="Palatino Linotype"/>
          <w:i/>
          <w:sz w:val="22"/>
          <w:szCs w:val="22"/>
        </w:rPr>
        <w:t xml:space="preserve">, debiendo publicarse su objeto, nombre o razón social del titular, </w:t>
      </w:r>
      <w:r w:rsidRPr="006A0C19">
        <w:rPr>
          <w:rFonts w:ascii="Palatino Linotype" w:hAnsi="Palatino Linotype"/>
          <w:b/>
          <w:i/>
          <w:sz w:val="22"/>
          <w:szCs w:val="22"/>
        </w:rPr>
        <w:t>vigencia, tipo, términos, condiciones, monto y modificaciones,</w:t>
      </w:r>
      <w:r w:rsidRPr="00A0714D">
        <w:rPr>
          <w:rFonts w:ascii="Palatino Linotype" w:hAnsi="Palatino Linotype"/>
          <w:i/>
          <w:sz w:val="22"/>
          <w:szCs w:val="22"/>
        </w:rPr>
        <w:t xml:space="preserve"> así como si el procedimiento involucra el aprovechamiento de bienes, servicios y/o recursos públicos;</w:t>
      </w:r>
      <w:r>
        <w:rPr>
          <w:rFonts w:ascii="Palatino Linotype" w:hAnsi="Palatino Linotype"/>
          <w:i/>
          <w:sz w:val="22"/>
          <w:szCs w:val="22"/>
        </w:rPr>
        <w:t>”</w:t>
      </w:r>
    </w:p>
    <w:p w14:paraId="7651288E" w14:textId="77777777" w:rsidR="00547BFD" w:rsidRDefault="00547BFD" w:rsidP="006A0C1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de la normativa que antecede que, es obligación del </w:t>
      </w:r>
      <w:r w:rsidRPr="00ED2C21">
        <w:rPr>
          <w:rFonts w:ascii="Palatino Linotype" w:hAnsi="Palatino Linotype" w:cs="Arial"/>
          <w:b/>
        </w:rPr>
        <w:t>SUJETO OBLIGADO</w:t>
      </w:r>
      <w:r>
        <w:rPr>
          <w:rFonts w:ascii="Palatino Linotype" w:hAnsi="Palatino Linotype" w:cs="Arial"/>
        </w:rPr>
        <w:t xml:space="preserve"> el transparentar las licencias o permisos que se otorguen en el ámbito de competencia del</w:t>
      </w:r>
      <w:r w:rsidRPr="00AA59D1">
        <w:rPr>
          <w:rFonts w:ascii="Palatino Linotype" w:hAnsi="Palatino Linotype" w:cs="Arial"/>
        </w:rPr>
        <w:t xml:space="preserve"> Municipio de </w:t>
      </w:r>
      <w:r w:rsidR="006A0C19">
        <w:rPr>
          <w:rFonts w:ascii="Palatino Linotype" w:hAnsi="Palatino Linotype" w:cs="Arial"/>
        </w:rPr>
        <w:t>Cuautitlán</w:t>
      </w:r>
      <w:r>
        <w:rPr>
          <w:rFonts w:ascii="Palatino Linotype" w:hAnsi="Palatino Linotype" w:cs="Arial"/>
        </w:rPr>
        <w:t>; por lo que, como l</w:t>
      </w:r>
      <w:r w:rsidR="009F00AF">
        <w:rPr>
          <w:rFonts w:ascii="Palatino Linotype" w:hAnsi="Palatino Linotype" w:cs="Arial"/>
        </w:rPr>
        <w:t>a</w:t>
      </w:r>
      <w:r>
        <w:rPr>
          <w:rFonts w:ascii="Palatino Linotype" w:hAnsi="Palatino Linotype" w:cs="Arial"/>
        </w:rPr>
        <w:t xml:space="preserve"> ahora</w:t>
      </w:r>
      <w:r w:rsidRPr="00ED2C21">
        <w:rPr>
          <w:rFonts w:ascii="Palatino Linotype" w:hAnsi="Palatino Linotype" w:cs="Arial"/>
          <w:b/>
        </w:rPr>
        <w:t xml:space="preserve"> RECURRENTE</w:t>
      </w:r>
      <w:r>
        <w:rPr>
          <w:rFonts w:ascii="Palatino Linotype" w:hAnsi="Palatino Linotype" w:cs="Arial"/>
        </w:rPr>
        <w:t xml:space="preserve"> solicitó la licencia de construcción que otorgó </w:t>
      </w:r>
      <w:r w:rsidRPr="00A0714D">
        <w:rPr>
          <w:rFonts w:ascii="Palatino Linotype" w:hAnsi="Palatino Linotype" w:cs="Arial"/>
          <w:b/>
        </w:rPr>
        <w:t>EL SUJETO OBLIGADO</w:t>
      </w:r>
      <w:r w:rsidR="009F00AF">
        <w:rPr>
          <w:rFonts w:ascii="Palatino Linotype" w:hAnsi="Palatino Linotype" w:cs="Arial"/>
        </w:rPr>
        <w:t xml:space="preserve"> para la remodelación del Deportivo del Fraccionamiento Rancho San Blas,</w:t>
      </w:r>
      <w:r w:rsidR="00666619">
        <w:rPr>
          <w:rFonts w:ascii="Palatino Linotype" w:hAnsi="Palatino Linotype" w:cs="Arial"/>
        </w:rPr>
        <w:t xml:space="preserve"> así como de ser procedente el documento en donde conste el nombre del responsable de la obra;</w:t>
      </w:r>
      <w:r w:rsidR="009F00AF">
        <w:rPr>
          <w:rFonts w:ascii="Palatino Linotype" w:hAnsi="Palatino Linotype" w:cs="Arial"/>
        </w:rPr>
        <w:t xml:space="preserve"> es q</w:t>
      </w:r>
      <w:r>
        <w:rPr>
          <w:rFonts w:ascii="Palatino Linotype" w:hAnsi="Palatino Linotype" w:cs="Arial"/>
        </w:rPr>
        <w:t xml:space="preserve">ue se debe ordenar la </w:t>
      </w:r>
      <w:r w:rsidR="009F00AF">
        <w:rPr>
          <w:rFonts w:ascii="Palatino Linotype" w:hAnsi="Palatino Linotype" w:cs="Arial"/>
        </w:rPr>
        <w:t>entrega de la información solicitada previa búsqueda exhaustiva y razonable de la misma durante el periodo comprendido del 10 de noviembre de 2020 al 10 de noviembre de 20</w:t>
      </w:r>
      <w:r w:rsidR="00BC7F50">
        <w:rPr>
          <w:rFonts w:ascii="Palatino Linotype" w:hAnsi="Palatino Linotype" w:cs="Arial"/>
        </w:rPr>
        <w:t>21</w:t>
      </w:r>
      <w:r w:rsidR="00BC7F50">
        <w:rPr>
          <w:rStyle w:val="Refdenotaalpie"/>
          <w:rFonts w:ascii="Palatino Linotype" w:hAnsi="Palatino Linotype" w:cs="Arial"/>
        </w:rPr>
        <w:footnoteReference w:id="1"/>
      </w:r>
      <w:r w:rsidR="00BC7F50">
        <w:rPr>
          <w:rFonts w:ascii="Palatino Linotype" w:hAnsi="Palatino Linotype" w:cs="Arial"/>
        </w:rPr>
        <w:t>, en versión pública.</w:t>
      </w:r>
    </w:p>
    <w:p w14:paraId="228DB5DD" w14:textId="556E53E7" w:rsidR="00547BFD" w:rsidRPr="00DA655C" w:rsidRDefault="00547BFD" w:rsidP="00547BFD">
      <w:pPr>
        <w:spacing w:before="100" w:beforeAutospacing="1" w:after="100" w:afterAutospacing="1" w:line="360" w:lineRule="auto"/>
        <w:jc w:val="both"/>
        <w:rPr>
          <w:rFonts w:ascii="Palatino Linotype" w:hAnsi="Palatino Linotype" w:cs="Arial"/>
          <w:sz w:val="28"/>
          <w:lang w:val="es-ES"/>
        </w:rPr>
      </w:pPr>
      <w:r w:rsidRPr="00DA655C">
        <w:rPr>
          <w:rFonts w:ascii="Palatino Linotype" w:hAnsi="Palatino Linotype" w:cs="Arial"/>
          <w:lang w:val="es-ES"/>
        </w:rPr>
        <w:lastRenderedPageBreak/>
        <w:t xml:space="preserve">En este sentido, </w:t>
      </w:r>
      <w:r w:rsidRPr="00DA655C">
        <w:rPr>
          <w:rFonts w:ascii="Palatino Linotype" w:hAnsi="Palatino Linotype" w:cs="Arial"/>
          <w:b/>
          <w:lang w:val="es-ES"/>
        </w:rPr>
        <w:t>EL SUJETO OBLIGADO</w:t>
      </w:r>
      <w:r w:rsidRPr="00DA655C">
        <w:rPr>
          <w:rFonts w:ascii="Palatino Linotype" w:hAnsi="Palatino Linotype" w:cs="Arial"/>
          <w:lang w:val="es-ES"/>
        </w:rPr>
        <w:t xml:space="preserve"> se encuentra constreñido a entregar la información solicitada por </w:t>
      </w:r>
      <w:r>
        <w:rPr>
          <w:rFonts w:ascii="Palatino Linotype" w:hAnsi="Palatino Linotype" w:cs="Arial"/>
          <w:b/>
          <w:color w:val="000000"/>
          <w:lang w:eastAsia="es-MX"/>
        </w:rPr>
        <w:t>L</w:t>
      </w:r>
      <w:r w:rsidR="009F00AF">
        <w:rPr>
          <w:rFonts w:ascii="Palatino Linotype" w:hAnsi="Palatino Linotype" w:cs="Arial"/>
          <w:b/>
          <w:color w:val="000000"/>
          <w:lang w:eastAsia="es-MX"/>
        </w:rPr>
        <w:t>A</w:t>
      </w:r>
      <w:r w:rsidRPr="00DA655C">
        <w:rPr>
          <w:rFonts w:ascii="Palatino Linotype" w:hAnsi="Palatino Linotype" w:cs="Arial"/>
          <w:b/>
          <w:color w:val="000000"/>
          <w:lang w:eastAsia="es-MX"/>
        </w:rPr>
        <w:t xml:space="preserve"> RECURRENTE</w:t>
      </w:r>
      <w:r w:rsidRPr="00DA655C">
        <w:rPr>
          <w:rFonts w:ascii="Palatino Linotype" w:hAnsi="Palatino Linotype" w:cs="Arial"/>
          <w:lang w:val="es-ES"/>
        </w:rPr>
        <w:t xml:space="preserve">, de acuerdo a lo dispuesto por los artículos 3, fracción XI, 12 y 92, fracción VIII </w:t>
      </w:r>
      <w:r w:rsidRPr="00DA655C">
        <w:rPr>
          <w:rFonts w:ascii="Palatino Linotype" w:hAnsi="Palatino Linotype" w:cs="Arial"/>
          <w:bCs/>
          <w:lang w:val="es-ES"/>
        </w:rPr>
        <w:t xml:space="preserve">de la Ley de Transparencia y </w:t>
      </w:r>
      <w:r w:rsidR="00E35ED5">
        <w:rPr>
          <w:rFonts w:ascii="Palatino Linotype" w:hAnsi="Palatino Linotype" w:cs="Arial"/>
          <w:bCs/>
          <w:lang w:val="es-ES"/>
        </w:rPr>
        <w:t>Acceso a la Información Pública</w:t>
      </w:r>
      <w:r w:rsidRPr="00DA655C">
        <w:rPr>
          <w:rFonts w:ascii="Palatino Linotype" w:hAnsi="Palatino Linotype" w:cs="Arial"/>
          <w:bCs/>
          <w:lang w:val="es-ES"/>
        </w:rPr>
        <w:t xml:space="preserve"> del Estado de México y Municipios</w:t>
      </w:r>
      <w:r w:rsidRPr="00DA655C">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r>
        <w:rPr>
          <w:rFonts w:ascii="Palatino Linotype" w:hAnsi="Palatino Linotype" w:cs="Arial"/>
          <w:lang w:val="es-ES"/>
        </w:rPr>
        <w:t>.</w:t>
      </w:r>
    </w:p>
    <w:p w14:paraId="3186B6E1" w14:textId="7D093259" w:rsidR="00547BFD" w:rsidRPr="00DA655C" w:rsidRDefault="00547BFD" w:rsidP="00547BFD">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DA655C">
        <w:rPr>
          <w:rFonts w:ascii="Palatino Linotype" w:hAnsi="Palatino Linotype" w:cs="Arial"/>
          <w:lang w:val="es-ES"/>
        </w:rPr>
        <w:t xml:space="preserve">Siendo aplicable, el criterio </w:t>
      </w:r>
      <w:r w:rsidRPr="00DA655C">
        <w:rPr>
          <w:rFonts w:ascii="Palatino Linotype" w:hAnsi="Palatino Linotype" w:cs="Arial"/>
          <w:bCs/>
          <w:lang w:val="es-ES"/>
        </w:rPr>
        <w:t xml:space="preserve">de interpretación en el orden administrativo número 0002-11, emitido por Acuerdo del Pleno del Instituto de Transparencia y </w:t>
      </w:r>
      <w:r w:rsidR="00E35ED5">
        <w:rPr>
          <w:rFonts w:ascii="Palatino Linotype" w:hAnsi="Palatino Linotype" w:cs="Arial"/>
          <w:bCs/>
          <w:lang w:val="es-ES"/>
        </w:rPr>
        <w:t>Acceso a la Información Pública</w:t>
      </w:r>
      <w:r w:rsidRPr="00DA655C">
        <w:rPr>
          <w:rFonts w:ascii="Palatino Linotype" w:hAnsi="Palatino Linotype" w:cs="Arial"/>
          <w:bCs/>
          <w:lang w:val="es-ES"/>
        </w:rPr>
        <w:t xml:space="preserve"> y Protección de Datos Personales del Estado de México y Municipios, publicado en el Periódico Oficial del Gobierno del Estado Libre y Soberano de México “Gaceta del Gobierno” el diecinueve de octubre de dos mil once, </w:t>
      </w:r>
      <w:r w:rsidRPr="00DA655C">
        <w:rPr>
          <w:rFonts w:ascii="Palatino Linotype" w:hAnsi="Palatino Linotype" w:cs="Arial"/>
          <w:lang w:val="es-ES"/>
        </w:rPr>
        <w:t>cuyo rubro y texto dispone:</w:t>
      </w:r>
    </w:p>
    <w:p w14:paraId="1822962E" w14:textId="77777777" w:rsidR="00547BFD" w:rsidRPr="00DA655C" w:rsidRDefault="00547BFD" w:rsidP="00547BFD">
      <w:pPr>
        <w:ind w:left="709" w:right="899"/>
        <w:jc w:val="center"/>
        <w:rPr>
          <w:rFonts w:ascii="Palatino Linotype" w:hAnsi="Palatino Linotype" w:cs="Arial"/>
          <w:b/>
          <w:i/>
          <w:sz w:val="22"/>
          <w:lang w:val="es-ES"/>
        </w:rPr>
      </w:pPr>
      <w:r w:rsidRPr="00DA655C">
        <w:rPr>
          <w:rFonts w:ascii="Palatino Linotype" w:hAnsi="Palatino Linotype" w:cs="Arial"/>
          <w:b/>
          <w:i/>
          <w:sz w:val="22"/>
          <w:lang w:val="es-ES"/>
        </w:rPr>
        <w:t>“CRITERIO</w:t>
      </w:r>
      <w:r w:rsidRPr="00DA655C">
        <w:rPr>
          <w:rFonts w:ascii="Palatino Linotype" w:hAnsi="Palatino Linotype" w:cs="Arial"/>
          <w:b/>
          <w:i/>
          <w:lang w:val="es-ES"/>
        </w:rPr>
        <w:t xml:space="preserve"> </w:t>
      </w:r>
      <w:r w:rsidRPr="00DA655C">
        <w:rPr>
          <w:rFonts w:ascii="Palatino Linotype" w:hAnsi="Palatino Linotype" w:cs="Arial"/>
          <w:b/>
          <w:i/>
          <w:sz w:val="22"/>
          <w:lang w:val="es-ES"/>
        </w:rPr>
        <w:t>0002-11</w:t>
      </w:r>
    </w:p>
    <w:p w14:paraId="01E81E48" w14:textId="21E08AC6" w:rsidR="00547BFD" w:rsidRPr="00DA655C" w:rsidRDefault="00547BFD" w:rsidP="00547BFD">
      <w:pPr>
        <w:ind w:left="709" w:right="899"/>
        <w:jc w:val="both"/>
        <w:rPr>
          <w:rFonts w:ascii="Palatino Linotype" w:hAnsi="Palatino Linotype" w:cs="Arial"/>
          <w:i/>
          <w:sz w:val="22"/>
          <w:lang w:val="es-ES"/>
        </w:rPr>
      </w:pPr>
      <w:r w:rsidRPr="00DA655C">
        <w:rPr>
          <w:rFonts w:ascii="Palatino Linotype" w:hAnsi="Palatino Linotype" w:cs="Arial"/>
          <w:b/>
          <w:i/>
          <w:sz w:val="22"/>
          <w:lang w:val="es-ES"/>
        </w:rPr>
        <w:t>INFORMACIÓN</w:t>
      </w:r>
      <w:r w:rsidRPr="00DA655C">
        <w:rPr>
          <w:rFonts w:ascii="Palatino Linotype" w:hAnsi="Palatino Linotype" w:cs="Arial"/>
          <w:b/>
          <w:i/>
          <w:lang w:val="es-ES"/>
        </w:rPr>
        <w:t xml:space="preserve"> </w:t>
      </w:r>
      <w:r w:rsidRPr="00DA655C">
        <w:rPr>
          <w:rFonts w:ascii="Palatino Linotype" w:hAnsi="Palatino Linotype" w:cs="Arial"/>
          <w:b/>
          <w:i/>
          <w:sz w:val="22"/>
          <w:lang w:val="es-ES"/>
        </w:rPr>
        <w:t>PÚBLICA,</w:t>
      </w:r>
      <w:r w:rsidRPr="00DA655C">
        <w:rPr>
          <w:rFonts w:ascii="Palatino Linotype" w:hAnsi="Palatino Linotype" w:cs="Arial"/>
          <w:b/>
          <w:i/>
          <w:lang w:val="es-ES"/>
        </w:rPr>
        <w:t xml:space="preserve"> </w:t>
      </w:r>
      <w:r w:rsidRPr="00DA655C">
        <w:rPr>
          <w:rFonts w:ascii="Palatino Linotype" w:hAnsi="Palatino Linotype" w:cs="Arial"/>
          <w:b/>
          <w:i/>
          <w:sz w:val="22"/>
          <w:lang w:val="es-ES"/>
        </w:rPr>
        <w:t>CONCEPTO</w:t>
      </w:r>
      <w:r w:rsidRPr="00DA655C">
        <w:rPr>
          <w:rFonts w:ascii="Palatino Linotype" w:hAnsi="Palatino Linotype" w:cs="Arial"/>
          <w:b/>
          <w:i/>
          <w:lang w:val="es-ES"/>
        </w:rPr>
        <w:t xml:space="preserve"> </w:t>
      </w:r>
      <w:r w:rsidRPr="00DA655C">
        <w:rPr>
          <w:rFonts w:ascii="Palatino Linotype" w:hAnsi="Palatino Linotype" w:cs="Arial"/>
          <w:b/>
          <w:i/>
          <w:sz w:val="22"/>
          <w:lang w:val="es-ES"/>
        </w:rPr>
        <w:t>DE,</w:t>
      </w:r>
      <w:r w:rsidRPr="00DA655C">
        <w:rPr>
          <w:rFonts w:ascii="Palatino Linotype" w:hAnsi="Palatino Linotype" w:cs="Arial"/>
          <w:b/>
          <w:i/>
          <w:lang w:val="es-ES"/>
        </w:rPr>
        <w:t xml:space="preserve"> </w:t>
      </w:r>
      <w:r w:rsidRPr="00DA655C">
        <w:rPr>
          <w:rFonts w:ascii="Palatino Linotype" w:hAnsi="Palatino Linotype" w:cs="Arial"/>
          <w:b/>
          <w:i/>
          <w:sz w:val="22"/>
          <w:lang w:val="es-ES"/>
        </w:rPr>
        <w:t>EN</w:t>
      </w:r>
      <w:r w:rsidRPr="00DA655C">
        <w:rPr>
          <w:rFonts w:ascii="Palatino Linotype" w:hAnsi="Palatino Linotype" w:cs="Arial"/>
          <w:b/>
          <w:i/>
          <w:lang w:val="es-ES"/>
        </w:rPr>
        <w:t xml:space="preserve"> </w:t>
      </w:r>
      <w:r w:rsidRPr="00DA655C">
        <w:rPr>
          <w:rFonts w:ascii="Palatino Linotype" w:hAnsi="Palatino Linotype" w:cs="Arial"/>
          <w:b/>
          <w:i/>
          <w:sz w:val="22"/>
          <w:lang w:val="es-ES"/>
        </w:rPr>
        <w:t>MATERIA</w:t>
      </w:r>
      <w:r w:rsidRPr="00DA655C">
        <w:rPr>
          <w:rFonts w:ascii="Palatino Linotype" w:hAnsi="Palatino Linotype" w:cs="Arial"/>
          <w:b/>
          <w:i/>
          <w:lang w:val="es-ES"/>
        </w:rPr>
        <w:t xml:space="preserve"> </w:t>
      </w:r>
      <w:r w:rsidRPr="00DA655C">
        <w:rPr>
          <w:rFonts w:ascii="Palatino Linotype" w:hAnsi="Palatino Linotype" w:cs="Arial"/>
          <w:b/>
          <w:i/>
          <w:sz w:val="22"/>
          <w:lang w:val="es-ES"/>
        </w:rPr>
        <w:t>DE</w:t>
      </w:r>
      <w:r w:rsidRPr="00DA655C">
        <w:rPr>
          <w:rFonts w:ascii="Palatino Linotype" w:hAnsi="Palatino Linotype" w:cs="Arial"/>
          <w:b/>
          <w:i/>
          <w:lang w:val="es-ES"/>
        </w:rPr>
        <w:t xml:space="preserve"> </w:t>
      </w:r>
      <w:r w:rsidRPr="00DA655C">
        <w:rPr>
          <w:rFonts w:ascii="Palatino Linotype" w:hAnsi="Palatino Linotype" w:cs="Arial"/>
          <w:b/>
          <w:i/>
          <w:sz w:val="22"/>
          <w:lang w:val="es-ES"/>
        </w:rPr>
        <w:t>TRANSPARENCIA.</w:t>
      </w:r>
      <w:r w:rsidRPr="00DA655C">
        <w:rPr>
          <w:rFonts w:ascii="Palatino Linotype" w:hAnsi="Palatino Linotype" w:cs="Arial"/>
          <w:b/>
          <w:i/>
          <w:lang w:val="es-ES"/>
        </w:rPr>
        <w:t xml:space="preserve"> </w:t>
      </w:r>
      <w:r w:rsidRPr="00DA655C">
        <w:rPr>
          <w:rFonts w:ascii="Palatino Linotype" w:hAnsi="Palatino Linotype" w:cs="Arial"/>
          <w:b/>
          <w:i/>
          <w:sz w:val="22"/>
          <w:lang w:val="es-ES"/>
        </w:rPr>
        <w:t>INTERPRETACIÓN</w:t>
      </w:r>
      <w:r w:rsidRPr="00DA655C">
        <w:rPr>
          <w:rFonts w:ascii="Palatino Linotype" w:hAnsi="Palatino Linotype" w:cs="Arial"/>
          <w:b/>
          <w:i/>
          <w:lang w:val="es-ES"/>
        </w:rPr>
        <w:t xml:space="preserve"> </w:t>
      </w:r>
      <w:r w:rsidRPr="00DA655C">
        <w:rPr>
          <w:rFonts w:ascii="Palatino Linotype" w:hAnsi="Palatino Linotype" w:cs="Arial"/>
          <w:b/>
          <w:i/>
          <w:sz w:val="22"/>
          <w:lang w:val="es-ES"/>
        </w:rPr>
        <w:t>TEMÁTICA</w:t>
      </w:r>
      <w:r w:rsidRPr="00DA655C">
        <w:rPr>
          <w:rFonts w:ascii="Palatino Linotype" w:hAnsi="Palatino Linotype" w:cs="Arial"/>
          <w:b/>
          <w:i/>
          <w:lang w:val="es-ES"/>
        </w:rPr>
        <w:t xml:space="preserve"> </w:t>
      </w:r>
      <w:r w:rsidRPr="00DA655C">
        <w:rPr>
          <w:rFonts w:ascii="Palatino Linotype" w:hAnsi="Palatino Linotype" w:cs="Arial"/>
          <w:b/>
          <w:i/>
          <w:sz w:val="22"/>
          <w:lang w:val="es-ES"/>
        </w:rPr>
        <w:t>DE</w:t>
      </w:r>
      <w:r w:rsidRPr="00DA655C">
        <w:rPr>
          <w:rFonts w:ascii="Palatino Linotype" w:hAnsi="Palatino Linotype" w:cs="Arial"/>
          <w:b/>
          <w:i/>
          <w:lang w:val="es-ES"/>
        </w:rPr>
        <w:t xml:space="preserve"> </w:t>
      </w:r>
      <w:r w:rsidRPr="00DA655C">
        <w:rPr>
          <w:rFonts w:ascii="Palatino Linotype" w:hAnsi="Palatino Linotype" w:cs="Arial"/>
          <w:b/>
          <w:i/>
          <w:sz w:val="22"/>
          <w:lang w:val="es-ES"/>
        </w:rPr>
        <w:t>LOS</w:t>
      </w:r>
      <w:r w:rsidRPr="00DA655C">
        <w:rPr>
          <w:rFonts w:ascii="Palatino Linotype" w:hAnsi="Palatino Linotype" w:cs="Arial"/>
          <w:b/>
          <w:i/>
          <w:lang w:val="es-ES"/>
        </w:rPr>
        <w:t xml:space="preserve"> </w:t>
      </w:r>
      <w:r w:rsidRPr="00DA655C">
        <w:rPr>
          <w:rFonts w:ascii="Palatino Linotype" w:hAnsi="Palatino Linotype" w:cs="Arial"/>
          <w:b/>
          <w:i/>
          <w:sz w:val="22"/>
          <w:lang w:val="es-ES"/>
        </w:rPr>
        <w:t>ARTÍCULOS</w:t>
      </w:r>
      <w:r w:rsidRPr="00DA655C">
        <w:rPr>
          <w:rFonts w:ascii="Palatino Linotype" w:hAnsi="Palatino Linotype" w:cs="Arial"/>
          <w:b/>
          <w:i/>
          <w:lang w:val="es-ES"/>
        </w:rPr>
        <w:t xml:space="preserve"> </w:t>
      </w:r>
      <w:r w:rsidRPr="00DA655C">
        <w:rPr>
          <w:rFonts w:ascii="Palatino Linotype" w:hAnsi="Palatino Linotype" w:cs="Arial"/>
          <w:b/>
          <w:i/>
          <w:sz w:val="22"/>
          <w:lang w:val="es-ES"/>
        </w:rPr>
        <w:t>2</w:t>
      </w:r>
      <w:r w:rsidRPr="00DA655C">
        <w:rPr>
          <w:rFonts w:ascii="Palatino Linotype" w:hAnsi="Palatino Linotype" w:cs="Arial"/>
          <w:b/>
          <w:i/>
          <w:lang w:val="es-ES"/>
        </w:rPr>
        <w:t xml:space="preserve"> </w:t>
      </w:r>
      <w:r w:rsidRPr="00DA655C">
        <w:rPr>
          <w:rFonts w:ascii="Palatino Linotype" w:hAnsi="Palatino Linotype" w:cs="Arial"/>
          <w:b/>
          <w:i/>
          <w:sz w:val="22"/>
          <w:lang w:val="es-ES"/>
        </w:rPr>
        <w:t>2,</w:t>
      </w:r>
      <w:r w:rsidRPr="00DA655C">
        <w:rPr>
          <w:rFonts w:ascii="Palatino Linotype" w:hAnsi="Palatino Linotype" w:cs="Arial"/>
          <w:b/>
          <w:i/>
          <w:lang w:val="es-ES"/>
        </w:rPr>
        <w:t xml:space="preserve"> </w:t>
      </w:r>
      <w:r w:rsidRPr="00DA655C">
        <w:rPr>
          <w:rFonts w:ascii="Palatino Linotype" w:hAnsi="Palatino Linotype" w:cs="Arial"/>
          <w:b/>
          <w:i/>
          <w:sz w:val="22"/>
          <w:lang w:val="es-ES"/>
        </w:rPr>
        <w:t>FRACCIÓN</w:t>
      </w:r>
      <w:r w:rsidRPr="00DA655C">
        <w:rPr>
          <w:rFonts w:ascii="Palatino Linotype" w:hAnsi="Palatino Linotype" w:cs="Arial"/>
          <w:b/>
          <w:i/>
          <w:lang w:val="es-ES"/>
        </w:rPr>
        <w:t xml:space="preserve"> </w:t>
      </w:r>
      <w:r w:rsidRPr="00DA655C">
        <w:rPr>
          <w:rFonts w:ascii="Palatino Linotype" w:hAnsi="Palatino Linotype" w:cs="Arial"/>
          <w:b/>
          <w:bCs/>
          <w:i/>
          <w:sz w:val="22"/>
          <w:lang w:val="es-ES"/>
        </w:rPr>
        <w:t>V,</w:t>
      </w:r>
      <w:r w:rsidRPr="00DA655C">
        <w:rPr>
          <w:rFonts w:ascii="Palatino Linotype" w:hAnsi="Palatino Linotype" w:cs="Arial"/>
          <w:b/>
          <w:bCs/>
          <w:i/>
          <w:lang w:val="es-ES"/>
        </w:rPr>
        <w:t xml:space="preserve"> </w:t>
      </w:r>
      <w:r w:rsidRPr="00DA655C">
        <w:rPr>
          <w:rFonts w:ascii="Palatino Linotype" w:hAnsi="Palatino Linotype" w:cs="Arial"/>
          <w:b/>
          <w:bCs/>
          <w:i/>
          <w:sz w:val="22"/>
          <w:lang w:val="es-ES"/>
        </w:rPr>
        <w:t>XV,</w:t>
      </w:r>
      <w:r w:rsidRPr="00DA655C">
        <w:rPr>
          <w:rFonts w:ascii="Palatino Linotype" w:hAnsi="Palatino Linotype" w:cs="Arial"/>
          <w:b/>
          <w:bCs/>
          <w:i/>
          <w:lang w:val="es-ES"/>
        </w:rPr>
        <w:t xml:space="preserve"> </w:t>
      </w:r>
      <w:r w:rsidRPr="00DA655C">
        <w:rPr>
          <w:rFonts w:ascii="Palatino Linotype" w:hAnsi="Palatino Linotype" w:cs="Arial"/>
          <w:b/>
          <w:bCs/>
          <w:i/>
          <w:sz w:val="22"/>
          <w:lang w:val="es-ES"/>
        </w:rPr>
        <w:t>Y</w:t>
      </w:r>
      <w:r w:rsidRPr="00DA655C">
        <w:rPr>
          <w:rFonts w:ascii="Palatino Linotype" w:hAnsi="Palatino Linotype" w:cs="Arial"/>
          <w:b/>
          <w:bCs/>
          <w:i/>
          <w:lang w:val="es-ES"/>
        </w:rPr>
        <w:t xml:space="preserve"> </w:t>
      </w:r>
      <w:r w:rsidRPr="00DA655C">
        <w:rPr>
          <w:rFonts w:ascii="Palatino Linotype" w:hAnsi="Palatino Linotype" w:cs="Arial"/>
          <w:b/>
          <w:bCs/>
          <w:i/>
          <w:sz w:val="22"/>
          <w:lang w:val="es-ES"/>
        </w:rPr>
        <w:t>XVI,</w:t>
      </w:r>
      <w:r w:rsidRPr="00DA655C">
        <w:rPr>
          <w:rFonts w:ascii="Palatino Linotype" w:hAnsi="Palatino Linotype" w:cs="Arial"/>
          <w:b/>
          <w:bCs/>
          <w:i/>
          <w:lang w:val="es-ES"/>
        </w:rPr>
        <w:t xml:space="preserve"> </w:t>
      </w:r>
      <w:r w:rsidRPr="00DA655C">
        <w:rPr>
          <w:rFonts w:ascii="Palatino Linotype" w:hAnsi="Palatino Linotype" w:cs="Arial"/>
          <w:b/>
          <w:i/>
          <w:sz w:val="22"/>
          <w:lang w:val="es-ES"/>
        </w:rPr>
        <w:t>32,</w:t>
      </w:r>
      <w:r w:rsidRPr="00DA655C">
        <w:rPr>
          <w:rFonts w:ascii="Palatino Linotype" w:hAnsi="Palatino Linotype" w:cs="Arial"/>
          <w:b/>
          <w:i/>
          <w:lang w:val="es-ES"/>
        </w:rPr>
        <w:t xml:space="preserve"> </w:t>
      </w:r>
      <w:r w:rsidRPr="00DA655C">
        <w:rPr>
          <w:rFonts w:ascii="Palatino Linotype" w:hAnsi="Palatino Linotype" w:cs="Arial"/>
          <w:b/>
          <w:i/>
          <w:sz w:val="22"/>
          <w:lang w:val="es-ES"/>
        </w:rPr>
        <w:t>4,11</w:t>
      </w:r>
      <w:r w:rsidRPr="00DA655C">
        <w:rPr>
          <w:rFonts w:ascii="Palatino Linotype" w:hAnsi="Palatino Linotype" w:cs="Arial"/>
          <w:b/>
          <w:i/>
          <w:lang w:val="es-ES"/>
        </w:rPr>
        <w:t xml:space="preserve"> </w:t>
      </w:r>
      <w:r w:rsidRPr="00DA655C">
        <w:rPr>
          <w:rFonts w:ascii="Palatino Linotype" w:hAnsi="Palatino Linotype" w:cs="Arial"/>
          <w:b/>
          <w:i/>
          <w:sz w:val="22"/>
          <w:lang w:val="es-ES"/>
        </w:rPr>
        <w:t>Y</w:t>
      </w:r>
      <w:r w:rsidRPr="00DA655C">
        <w:rPr>
          <w:rFonts w:ascii="Palatino Linotype" w:hAnsi="Palatino Linotype" w:cs="Arial"/>
          <w:b/>
          <w:i/>
          <w:lang w:val="es-ES"/>
        </w:rPr>
        <w:t xml:space="preserve"> </w:t>
      </w:r>
      <w:r w:rsidRPr="00DA655C">
        <w:rPr>
          <w:rFonts w:ascii="Palatino Linotype" w:hAnsi="Palatino Linotype" w:cs="Arial"/>
          <w:b/>
          <w:i/>
          <w:sz w:val="22"/>
          <w:lang w:val="es-ES"/>
        </w:rPr>
        <w:t>41.</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conformidad</w:t>
      </w:r>
      <w:r w:rsidRPr="00DA655C">
        <w:rPr>
          <w:rFonts w:ascii="Palatino Linotype" w:hAnsi="Palatino Linotype" w:cs="Arial"/>
          <w:i/>
          <w:lang w:val="es-ES"/>
        </w:rPr>
        <w:t xml:space="preserve"> </w:t>
      </w:r>
      <w:r w:rsidRPr="00DA655C">
        <w:rPr>
          <w:rFonts w:ascii="Palatino Linotype" w:hAnsi="Palatino Linotype" w:cs="Arial"/>
          <w:i/>
          <w:sz w:val="22"/>
          <w:lang w:val="es-ES"/>
        </w:rPr>
        <w:t>con</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artículos</w:t>
      </w:r>
      <w:r w:rsidRPr="00DA655C">
        <w:rPr>
          <w:rFonts w:ascii="Palatino Linotype" w:hAnsi="Palatino Linotype" w:cs="Arial"/>
          <w:i/>
          <w:lang w:val="es-ES"/>
        </w:rPr>
        <w:t xml:space="preserve"> </w:t>
      </w:r>
      <w:r w:rsidRPr="00DA655C">
        <w:rPr>
          <w:rFonts w:ascii="Palatino Linotype" w:hAnsi="Palatino Linotype" w:cs="Arial"/>
          <w:i/>
          <w:sz w:val="22"/>
          <w:lang w:val="es-ES"/>
        </w:rPr>
        <w:t>antes</w:t>
      </w:r>
      <w:r w:rsidRPr="00DA655C">
        <w:rPr>
          <w:rFonts w:ascii="Palatino Linotype" w:hAnsi="Palatino Linotype" w:cs="Arial"/>
          <w:i/>
          <w:lang w:val="es-ES"/>
        </w:rPr>
        <w:t xml:space="preserve"> </w:t>
      </w:r>
      <w:r w:rsidRPr="00DA655C">
        <w:rPr>
          <w:rFonts w:ascii="Palatino Linotype" w:hAnsi="Palatino Linotype" w:cs="Arial"/>
          <w:i/>
          <w:sz w:val="22"/>
          <w:lang w:val="es-ES"/>
        </w:rPr>
        <w:t>referidos,</w:t>
      </w:r>
      <w:r w:rsidRPr="00DA655C">
        <w:rPr>
          <w:rFonts w:ascii="Palatino Linotype" w:hAnsi="Palatino Linotype" w:cs="Arial"/>
          <w:i/>
          <w:lang w:val="es-ES"/>
        </w:rPr>
        <w:t xml:space="preserve"> </w:t>
      </w:r>
      <w:r w:rsidRPr="00DA655C">
        <w:rPr>
          <w:rFonts w:ascii="Palatino Linotype" w:hAnsi="Palatino Linotype" w:cs="Arial"/>
          <w:i/>
          <w:sz w:val="22"/>
          <w:lang w:val="es-ES"/>
        </w:rPr>
        <w:t>el</w:t>
      </w:r>
      <w:r w:rsidRPr="00DA655C">
        <w:rPr>
          <w:rFonts w:ascii="Palatino Linotype" w:hAnsi="Palatino Linotype" w:cs="Arial"/>
          <w:i/>
          <w:lang w:val="es-ES"/>
        </w:rPr>
        <w:t xml:space="preserve"> </w:t>
      </w:r>
      <w:r w:rsidRPr="00DA655C">
        <w:rPr>
          <w:rFonts w:ascii="Palatino Linotype" w:hAnsi="Palatino Linotype" w:cs="Arial"/>
          <w:i/>
          <w:sz w:val="22"/>
          <w:lang w:val="es-ES"/>
        </w:rPr>
        <w:t>derecho</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00E35ED5">
        <w:rPr>
          <w:rFonts w:ascii="Palatino Linotype" w:hAnsi="Palatino Linotype" w:cs="Arial"/>
          <w:i/>
          <w:sz w:val="22"/>
          <w:lang w:val="es-ES"/>
        </w:rPr>
        <w:t>acceso a la Información Pública</w:t>
      </w:r>
      <w:r w:rsidRPr="00DA655C">
        <w:rPr>
          <w:rFonts w:ascii="Palatino Linotype" w:hAnsi="Palatino Linotype" w:cs="Arial"/>
          <w:i/>
          <w:sz w:val="22"/>
          <w:lang w:val="es-ES"/>
        </w:rPr>
        <w:t>,</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define</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cuanto</w:t>
      </w:r>
      <w:r w:rsidRPr="00DA655C">
        <w:rPr>
          <w:rFonts w:ascii="Palatino Linotype" w:hAnsi="Palatino Linotype" w:cs="Arial"/>
          <w:i/>
          <w:lang w:val="es-ES"/>
        </w:rPr>
        <w:t xml:space="preserve"> </w:t>
      </w:r>
      <w:r w:rsidRPr="00DA655C">
        <w:rPr>
          <w:rFonts w:ascii="Palatino Linotype" w:hAnsi="Palatino Linotype" w:cs="Arial"/>
          <w:i/>
          <w:sz w:val="22"/>
          <w:lang w:val="es-ES"/>
        </w:rPr>
        <w:t>a</w:t>
      </w:r>
      <w:r w:rsidRPr="00DA655C">
        <w:rPr>
          <w:rFonts w:ascii="Palatino Linotype" w:hAnsi="Palatino Linotype" w:cs="Arial"/>
          <w:i/>
          <w:lang w:val="es-ES"/>
        </w:rPr>
        <w:t xml:space="preserve"> </w:t>
      </w:r>
      <w:r w:rsidRPr="00DA655C">
        <w:rPr>
          <w:rFonts w:ascii="Palatino Linotype" w:hAnsi="Palatino Linotype" w:cs="Arial"/>
          <w:i/>
          <w:sz w:val="22"/>
          <w:lang w:val="es-ES"/>
        </w:rPr>
        <w:t>su</w:t>
      </w:r>
      <w:r w:rsidRPr="00DA655C">
        <w:rPr>
          <w:rFonts w:ascii="Palatino Linotype" w:hAnsi="Palatino Linotype" w:cs="Arial"/>
          <w:i/>
          <w:lang w:val="es-ES"/>
        </w:rPr>
        <w:t xml:space="preserve"> </w:t>
      </w:r>
      <w:r w:rsidRPr="00DA655C">
        <w:rPr>
          <w:rFonts w:ascii="Palatino Linotype" w:hAnsi="Palatino Linotype" w:cs="Arial"/>
          <w:i/>
          <w:sz w:val="22"/>
          <w:lang w:val="es-ES"/>
        </w:rPr>
        <w:t>alcance</w:t>
      </w:r>
      <w:r w:rsidRPr="00DA655C">
        <w:rPr>
          <w:rFonts w:ascii="Palatino Linotype" w:hAnsi="Palatino Linotype" w:cs="Arial"/>
          <w:i/>
          <w:lang w:val="es-ES"/>
        </w:rPr>
        <w:t xml:space="preserve"> </w:t>
      </w:r>
      <w:r w:rsidRPr="00DA655C">
        <w:rPr>
          <w:rFonts w:ascii="Palatino Linotype" w:hAnsi="Palatino Linotype" w:cs="Arial"/>
          <w:i/>
          <w:sz w:val="22"/>
          <w:lang w:val="es-ES"/>
        </w:rPr>
        <w:t>y</w:t>
      </w:r>
      <w:r w:rsidRPr="00DA655C">
        <w:rPr>
          <w:rFonts w:ascii="Palatino Linotype" w:hAnsi="Palatino Linotype" w:cs="Arial"/>
          <w:i/>
          <w:lang w:val="es-ES"/>
        </w:rPr>
        <w:t xml:space="preserve"> </w:t>
      </w:r>
      <w:r w:rsidRPr="00DA655C">
        <w:rPr>
          <w:rFonts w:ascii="Palatino Linotype" w:hAnsi="Palatino Linotype" w:cs="Arial"/>
          <w:i/>
          <w:sz w:val="22"/>
          <w:lang w:val="es-ES"/>
        </w:rPr>
        <w:t>resultado</w:t>
      </w:r>
      <w:r w:rsidRPr="00DA655C">
        <w:rPr>
          <w:rFonts w:ascii="Palatino Linotype" w:hAnsi="Palatino Linotype" w:cs="Arial"/>
          <w:i/>
          <w:lang w:val="es-ES"/>
        </w:rPr>
        <w:t xml:space="preserve"> </w:t>
      </w:r>
      <w:r w:rsidRPr="00DA655C">
        <w:rPr>
          <w:rFonts w:ascii="Palatino Linotype" w:hAnsi="Palatino Linotype" w:cs="Arial"/>
          <w:i/>
          <w:sz w:val="22"/>
          <w:lang w:val="es-ES"/>
        </w:rPr>
        <w:t>material,</w:t>
      </w:r>
      <w:r w:rsidRPr="00DA655C">
        <w:rPr>
          <w:rFonts w:ascii="Palatino Linotype" w:hAnsi="Palatino Linotype" w:cs="Arial"/>
          <w:i/>
          <w:lang w:val="es-ES"/>
        </w:rPr>
        <w:t xml:space="preserve"> </w:t>
      </w:r>
      <w:r w:rsidRPr="00DA655C">
        <w:rPr>
          <w:rFonts w:ascii="Palatino Linotype" w:hAnsi="Palatino Linotype" w:cs="Arial"/>
          <w:i/>
          <w:sz w:val="22"/>
          <w:lang w:val="es-ES"/>
        </w:rPr>
        <w:t>el</w:t>
      </w:r>
      <w:r w:rsidRPr="00DA655C">
        <w:rPr>
          <w:rFonts w:ascii="Palatino Linotype" w:hAnsi="Palatino Linotype" w:cs="Arial"/>
          <w:i/>
          <w:lang w:val="es-ES"/>
        </w:rPr>
        <w:t xml:space="preserve"> </w:t>
      </w:r>
      <w:r w:rsidRPr="00DA655C">
        <w:rPr>
          <w:rFonts w:ascii="Palatino Linotype" w:hAnsi="Palatino Linotype" w:cs="Arial"/>
          <w:i/>
          <w:sz w:val="22"/>
          <w:lang w:val="es-ES"/>
        </w:rPr>
        <w:t>acceso</w:t>
      </w:r>
      <w:r w:rsidRPr="00DA655C">
        <w:rPr>
          <w:rFonts w:ascii="Palatino Linotype" w:hAnsi="Palatino Linotype" w:cs="Arial"/>
          <w:i/>
          <w:lang w:val="es-ES"/>
        </w:rPr>
        <w:t xml:space="preserve"> </w:t>
      </w:r>
      <w:r w:rsidRPr="00DA655C">
        <w:rPr>
          <w:rFonts w:ascii="Palatino Linotype" w:hAnsi="Palatino Linotype" w:cs="Arial"/>
          <w:i/>
          <w:sz w:val="22"/>
          <w:lang w:val="es-ES"/>
        </w:rPr>
        <w:t>a</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archivos,</w:t>
      </w:r>
      <w:r w:rsidRPr="00DA655C">
        <w:rPr>
          <w:rFonts w:ascii="Palatino Linotype" w:hAnsi="Palatino Linotype" w:cs="Arial"/>
          <w:i/>
          <w:lang w:val="es-ES"/>
        </w:rPr>
        <w:t xml:space="preserve"> </w:t>
      </w:r>
      <w:r w:rsidRPr="00DA655C">
        <w:rPr>
          <w:rFonts w:ascii="Palatino Linotype" w:hAnsi="Palatino Linotype" w:cs="Arial"/>
          <w:i/>
          <w:sz w:val="22"/>
          <w:lang w:val="es-ES"/>
        </w:rPr>
        <w:t>registros</w:t>
      </w:r>
      <w:r w:rsidRPr="00DA655C">
        <w:rPr>
          <w:rFonts w:ascii="Palatino Linotype" w:hAnsi="Palatino Linotype" w:cs="Arial"/>
          <w:i/>
          <w:lang w:val="es-ES"/>
        </w:rPr>
        <w:t xml:space="preserve"> </w:t>
      </w:r>
      <w:r w:rsidRPr="00DA655C">
        <w:rPr>
          <w:rFonts w:ascii="Palatino Linotype" w:hAnsi="Palatino Linotype" w:cs="Arial"/>
          <w:i/>
          <w:sz w:val="22"/>
          <w:lang w:val="es-ES"/>
        </w:rPr>
        <w:t>y</w:t>
      </w:r>
      <w:r w:rsidRPr="00DA655C">
        <w:rPr>
          <w:rFonts w:ascii="Palatino Linotype" w:hAnsi="Palatino Linotype" w:cs="Arial"/>
          <w:i/>
          <w:lang w:val="es-ES"/>
        </w:rPr>
        <w:t xml:space="preserve"> </w:t>
      </w:r>
      <w:r w:rsidRPr="00DA655C">
        <w:rPr>
          <w:rFonts w:ascii="Palatino Linotype" w:hAnsi="Palatino Linotype" w:cs="Arial"/>
          <w:i/>
          <w:sz w:val="22"/>
          <w:lang w:val="es-ES"/>
        </w:rPr>
        <w:t>documentos</w:t>
      </w:r>
      <w:r w:rsidRPr="00DA655C">
        <w:rPr>
          <w:rFonts w:ascii="Palatino Linotype" w:hAnsi="Palatino Linotype" w:cs="Arial"/>
          <w:i/>
          <w:lang w:val="es-ES"/>
        </w:rPr>
        <w:t xml:space="preserve"> </w:t>
      </w:r>
      <w:r w:rsidRPr="00DA655C">
        <w:rPr>
          <w:rFonts w:ascii="Palatino Linotype" w:hAnsi="Palatino Linotype" w:cs="Arial"/>
          <w:i/>
          <w:sz w:val="22"/>
          <w:lang w:val="es-ES"/>
        </w:rPr>
        <w:t>públicos,</w:t>
      </w:r>
      <w:r w:rsidRPr="00DA655C">
        <w:rPr>
          <w:rFonts w:ascii="Palatino Linotype" w:hAnsi="Palatino Linotype" w:cs="Arial"/>
          <w:i/>
          <w:lang w:val="es-ES"/>
        </w:rPr>
        <w:t xml:space="preserve"> </w:t>
      </w:r>
      <w:r w:rsidRPr="00DA655C">
        <w:rPr>
          <w:rFonts w:ascii="Palatino Linotype" w:hAnsi="Palatino Linotype" w:cs="Arial"/>
          <w:i/>
          <w:sz w:val="22"/>
          <w:lang w:val="es-ES"/>
        </w:rPr>
        <w:t>administrados,</w:t>
      </w:r>
      <w:r w:rsidRPr="00DA655C">
        <w:rPr>
          <w:rFonts w:ascii="Palatino Linotype" w:hAnsi="Palatino Linotype" w:cs="Arial"/>
          <w:i/>
          <w:lang w:val="es-ES"/>
        </w:rPr>
        <w:t xml:space="preserve"> </w:t>
      </w:r>
      <w:r w:rsidRPr="00DA655C">
        <w:rPr>
          <w:rFonts w:ascii="Palatino Linotype" w:hAnsi="Palatino Linotype" w:cs="Arial"/>
          <w:i/>
          <w:sz w:val="22"/>
          <w:lang w:val="es-ES"/>
        </w:rPr>
        <w:t>generados</w:t>
      </w:r>
      <w:r w:rsidRPr="00DA655C">
        <w:rPr>
          <w:rFonts w:ascii="Palatino Linotype" w:hAnsi="Palatino Linotype" w:cs="Arial"/>
          <w:i/>
          <w:lang w:val="es-ES"/>
        </w:rPr>
        <w:t xml:space="preserve"> </w:t>
      </w:r>
      <w:r w:rsidRPr="00DA655C">
        <w:rPr>
          <w:rFonts w:ascii="Palatino Linotype" w:hAnsi="Palatino Linotype" w:cs="Arial"/>
          <w:i/>
          <w:sz w:val="22"/>
          <w:lang w:val="es-ES"/>
        </w:rPr>
        <w:t>o</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posesión</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órganos</w:t>
      </w:r>
      <w:r w:rsidRPr="00DA655C">
        <w:rPr>
          <w:rFonts w:ascii="Palatino Linotype" w:hAnsi="Palatino Linotype" w:cs="Arial"/>
          <w:i/>
          <w:lang w:val="es-ES"/>
        </w:rPr>
        <w:t xml:space="preserve"> </w:t>
      </w:r>
      <w:r w:rsidRPr="00DA655C">
        <w:rPr>
          <w:rFonts w:ascii="Palatino Linotype" w:hAnsi="Palatino Linotype" w:cs="Arial"/>
          <w:i/>
          <w:sz w:val="22"/>
          <w:lang w:val="es-ES"/>
        </w:rPr>
        <w:t>u</w:t>
      </w:r>
      <w:r w:rsidRPr="00DA655C">
        <w:rPr>
          <w:rFonts w:ascii="Palatino Linotype" w:hAnsi="Palatino Linotype" w:cs="Arial"/>
          <w:i/>
          <w:lang w:val="es-ES"/>
        </w:rPr>
        <w:t xml:space="preserve"> </w:t>
      </w:r>
      <w:r w:rsidRPr="00DA655C">
        <w:rPr>
          <w:rFonts w:ascii="Palatino Linotype" w:hAnsi="Palatino Linotype" w:cs="Arial"/>
          <w:i/>
          <w:sz w:val="22"/>
          <w:lang w:val="es-ES"/>
        </w:rPr>
        <w:t>organismos</w:t>
      </w:r>
      <w:r w:rsidRPr="00DA655C">
        <w:rPr>
          <w:rFonts w:ascii="Palatino Linotype" w:hAnsi="Palatino Linotype" w:cs="Arial"/>
          <w:i/>
          <w:lang w:val="es-ES"/>
        </w:rPr>
        <w:t xml:space="preserve"> </w:t>
      </w:r>
      <w:r w:rsidRPr="00DA655C">
        <w:rPr>
          <w:rFonts w:ascii="Palatino Linotype" w:hAnsi="Palatino Linotype" w:cs="Arial"/>
          <w:i/>
          <w:sz w:val="22"/>
          <w:lang w:val="es-ES"/>
        </w:rPr>
        <w:t>públicos,</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virtud</w:t>
      </w:r>
      <w:r w:rsidRPr="00DA655C">
        <w:rPr>
          <w:rFonts w:ascii="Palatino Linotype" w:hAnsi="Palatino Linotype" w:cs="Arial"/>
          <w:i/>
          <w:lang w:val="es-ES"/>
        </w:rPr>
        <w:t xml:space="preserve"> </w:t>
      </w:r>
      <w:r w:rsidRPr="00DA655C">
        <w:rPr>
          <w:rFonts w:ascii="Palatino Linotype" w:hAnsi="Palatino Linotype" w:cs="Arial"/>
          <w:i/>
          <w:sz w:val="22"/>
          <w:lang w:val="es-ES"/>
        </w:rPr>
        <w:t>del</w:t>
      </w:r>
      <w:r w:rsidRPr="00DA655C">
        <w:rPr>
          <w:rFonts w:ascii="Palatino Linotype" w:hAnsi="Palatino Linotype" w:cs="Arial"/>
          <w:i/>
          <w:lang w:val="es-ES"/>
        </w:rPr>
        <w:t xml:space="preserve"> </w:t>
      </w:r>
      <w:r w:rsidRPr="00DA655C">
        <w:rPr>
          <w:rFonts w:ascii="Palatino Linotype" w:hAnsi="Palatino Linotype" w:cs="Arial"/>
          <w:i/>
          <w:sz w:val="22"/>
          <w:lang w:val="es-ES"/>
        </w:rPr>
        <w:t>ejercicio</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sus</w:t>
      </w:r>
      <w:r w:rsidRPr="00DA655C">
        <w:rPr>
          <w:rFonts w:ascii="Palatino Linotype" w:hAnsi="Palatino Linotype" w:cs="Arial"/>
          <w:i/>
          <w:lang w:val="es-ES"/>
        </w:rPr>
        <w:t xml:space="preserve"> </w:t>
      </w:r>
      <w:r w:rsidRPr="00DA655C">
        <w:rPr>
          <w:rFonts w:ascii="Palatino Linotype" w:hAnsi="Palatino Linotype" w:cs="Arial"/>
          <w:i/>
          <w:sz w:val="22"/>
          <w:lang w:val="es-ES"/>
        </w:rPr>
        <w:t>funciones</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derecho</w:t>
      </w:r>
      <w:r w:rsidRPr="00DA655C">
        <w:rPr>
          <w:rFonts w:ascii="Palatino Linotype" w:hAnsi="Palatino Linotype" w:cs="Arial"/>
          <w:i/>
          <w:lang w:val="es-ES"/>
        </w:rPr>
        <w:t xml:space="preserve"> </w:t>
      </w:r>
      <w:r w:rsidRPr="00DA655C">
        <w:rPr>
          <w:rFonts w:ascii="Palatino Linotype" w:hAnsi="Palatino Linotype" w:cs="Arial"/>
          <w:i/>
          <w:sz w:val="22"/>
          <w:lang w:val="es-ES"/>
        </w:rPr>
        <w:t>público,</w:t>
      </w:r>
      <w:r w:rsidRPr="00DA655C">
        <w:rPr>
          <w:rFonts w:ascii="Palatino Linotype" w:hAnsi="Palatino Linotype" w:cs="Arial"/>
          <w:i/>
          <w:lang w:val="es-ES"/>
        </w:rPr>
        <w:t xml:space="preserve"> </w:t>
      </w:r>
      <w:r w:rsidRPr="00DA655C">
        <w:rPr>
          <w:rFonts w:ascii="Palatino Linotype" w:hAnsi="Palatino Linotype" w:cs="Arial"/>
          <w:i/>
          <w:sz w:val="22"/>
          <w:lang w:val="es-ES"/>
        </w:rPr>
        <w:t>sin</w:t>
      </w:r>
      <w:r w:rsidRPr="00DA655C">
        <w:rPr>
          <w:rFonts w:ascii="Palatino Linotype" w:hAnsi="Palatino Linotype" w:cs="Arial"/>
          <w:i/>
          <w:lang w:val="es-ES"/>
        </w:rPr>
        <w:t xml:space="preserve"> </w:t>
      </w:r>
      <w:r w:rsidRPr="00DA655C">
        <w:rPr>
          <w:rFonts w:ascii="Palatino Linotype" w:hAnsi="Palatino Linotype" w:cs="Arial"/>
          <w:i/>
          <w:sz w:val="22"/>
          <w:lang w:val="es-ES"/>
        </w:rPr>
        <w:t>importar</w:t>
      </w:r>
      <w:r w:rsidRPr="00DA655C">
        <w:rPr>
          <w:rFonts w:ascii="Palatino Linotype" w:hAnsi="Palatino Linotype" w:cs="Arial"/>
          <w:i/>
          <w:lang w:val="es-ES"/>
        </w:rPr>
        <w:t xml:space="preserve"> </w:t>
      </w:r>
      <w:r w:rsidRPr="00DA655C">
        <w:rPr>
          <w:rFonts w:ascii="Palatino Linotype" w:hAnsi="Palatino Linotype" w:cs="Arial"/>
          <w:i/>
          <w:sz w:val="22"/>
          <w:lang w:val="es-ES"/>
        </w:rPr>
        <w:t>su</w:t>
      </w:r>
      <w:r w:rsidRPr="00DA655C">
        <w:rPr>
          <w:rFonts w:ascii="Palatino Linotype" w:hAnsi="Palatino Linotype" w:cs="Arial"/>
          <w:i/>
          <w:lang w:val="es-ES"/>
        </w:rPr>
        <w:t xml:space="preserve"> </w:t>
      </w:r>
      <w:r w:rsidRPr="00DA655C">
        <w:rPr>
          <w:rFonts w:ascii="Palatino Linotype" w:hAnsi="Palatino Linotype" w:cs="Arial"/>
          <w:i/>
          <w:sz w:val="22"/>
          <w:lang w:val="es-ES"/>
        </w:rPr>
        <w:t>fuente,</w:t>
      </w:r>
      <w:r w:rsidRPr="00DA655C">
        <w:rPr>
          <w:rFonts w:ascii="Palatino Linotype" w:hAnsi="Palatino Linotype" w:cs="Arial"/>
          <w:i/>
          <w:lang w:val="es-ES"/>
        </w:rPr>
        <w:t xml:space="preserve"> </w:t>
      </w:r>
      <w:r w:rsidRPr="00DA655C">
        <w:rPr>
          <w:rFonts w:ascii="Palatino Linotype" w:hAnsi="Palatino Linotype" w:cs="Arial"/>
          <w:i/>
          <w:sz w:val="22"/>
          <w:lang w:val="es-ES"/>
        </w:rPr>
        <w:t>soporte</w:t>
      </w:r>
      <w:r w:rsidRPr="00DA655C">
        <w:rPr>
          <w:rFonts w:ascii="Palatino Linotype" w:hAnsi="Palatino Linotype" w:cs="Arial"/>
          <w:i/>
          <w:lang w:val="es-ES"/>
        </w:rPr>
        <w:t xml:space="preserve"> </w:t>
      </w:r>
      <w:r w:rsidRPr="00DA655C">
        <w:rPr>
          <w:rFonts w:ascii="Palatino Linotype" w:hAnsi="Palatino Linotype" w:cs="Arial"/>
          <w:i/>
          <w:sz w:val="22"/>
          <w:lang w:val="es-ES"/>
        </w:rPr>
        <w:t>o</w:t>
      </w:r>
      <w:r w:rsidRPr="00DA655C">
        <w:rPr>
          <w:rFonts w:ascii="Palatino Linotype" w:hAnsi="Palatino Linotype" w:cs="Arial"/>
          <w:i/>
          <w:lang w:val="es-ES"/>
        </w:rPr>
        <w:t xml:space="preserve"> </w:t>
      </w:r>
      <w:r w:rsidRPr="00DA655C">
        <w:rPr>
          <w:rFonts w:ascii="Palatino Linotype" w:hAnsi="Palatino Linotype" w:cs="Arial"/>
          <w:i/>
          <w:sz w:val="22"/>
          <w:lang w:val="es-ES"/>
        </w:rPr>
        <w:t>fecha</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elaboración.</w:t>
      </w:r>
    </w:p>
    <w:p w14:paraId="40DE7324" w14:textId="77777777" w:rsidR="00547BFD" w:rsidRPr="00DA655C" w:rsidRDefault="00547BFD" w:rsidP="00547BFD">
      <w:pPr>
        <w:ind w:left="709" w:right="899"/>
        <w:jc w:val="both"/>
        <w:rPr>
          <w:rFonts w:ascii="Palatino Linotype" w:hAnsi="Palatino Linotype" w:cs="Arial"/>
          <w:i/>
          <w:sz w:val="22"/>
          <w:lang w:val="es-ES"/>
        </w:rPr>
      </w:pP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consecuencia</w:t>
      </w:r>
      <w:r w:rsidRPr="00DA655C">
        <w:rPr>
          <w:rFonts w:ascii="Palatino Linotype" w:hAnsi="Palatino Linotype" w:cs="Arial"/>
          <w:i/>
          <w:lang w:val="es-ES"/>
        </w:rPr>
        <w:t xml:space="preserve"> </w:t>
      </w:r>
      <w:r w:rsidRPr="00DA655C">
        <w:rPr>
          <w:rFonts w:ascii="Palatino Linotype" w:hAnsi="Palatino Linotype" w:cs="Arial"/>
          <w:i/>
          <w:sz w:val="22"/>
          <w:lang w:val="es-ES"/>
        </w:rPr>
        <w:t>el</w:t>
      </w:r>
      <w:r w:rsidRPr="00DA655C">
        <w:rPr>
          <w:rFonts w:ascii="Palatino Linotype" w:hAnsi="Palatino Linotype" w:cs="Arial"/>
          <w:i/>
          <w:lang w:val="es-ES"/>
        </w:rPr>
        <w:t xml:space="preserve"> </w:t>
      </w:r>
      <w:r w:rsidRPr="00DA655C">
        <w:rPr>
          <w:rFonts w:ascii="Palatino Linotype" w:hAnsi="Palatino Linotype" w:cs="Arial"/>
          <w:i/>
          <w:sz w:val="22"/>
          <w:lang w:val="es-ES"/>
        </w:rPr>
        <w:t>acceso</w:t>
      </w:r>
      <w:r w:rsidRPr="00DA655C">
        <w:rPr>
          <w:rFonts w:ascii="Palatino Linotype" w:hAnsi="Palatino Linotype" w:cs="Arial"/>
          <w:i/>
          <w:lang w:val="es-ES"/>
        </w:rPr>
        <w:t xml:space="preserve"> </w:t>
      </w:r>
      <w:r w:rsidRPr="00DA655C">
        <w:rPr>
          <w:rFonts w:ascii="Palatino Linotype" w:hAnsi="Palatino Linotype" w:cs="Arial"/>
          <w:i/>
          <w:sz w:val="22"/>
          <w:lang w:val="es-ES"/>
        </w:rPr>
        <w:t>a</w:t>
      </w:r>
      <w:r w:rsidRPr="00DA655C">
        <w:rPr>
          <w:rFonts w:ascii="Palatino Linotype" w:hAnsi="Palatino Linotype" w:cs="Arial"/>
          <w:i/>
          <w:lang w:val="es-ES"/>
        </w:rPr>
        <w:t xml:space="preserve"> </w:t>
      </w:r>
      <w:r w:rsidRPr="00DA655C">
        <w:rPr>
          <w:rFonts w:ascii="Palatino Linotype" w:hAnsi="Palatino Linotype" w:cs="Arial"/>
          <w:i/>
          <w:sz w:val="22"/>
          <w:lang w:val="es-ES"/>
        </w:rPr>
        <w:t>la</w:t>
      </w:r>
      <w:r w:rsidRPr="00DA655C">
        <w:rPr>
          <w:rFonts w:ascii="Palatino Linotype" w:hAnsi="Palatino Linotype" w:cs="Arial"/>
          <w:i/>
          <w:lang w:val="es-ES"/>
        </w:rPr>
        <w:t xml:space="preserve"> </w:t>
      </w:r>
      <w:r w:rsidRPr="00DA655C">
        <w:rPr>
          <w:rFonts w:ascii="Palatino Linotype" w:hAnsi="Palatino Linotype" w:cs="Arial"/>
          <w:i/>
          <w:sz w:val="22"/>
          <w:lang w:val="es-ES"/>
        </w:rPr>
        <w:t>información</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refiere</w:t>
      </w:r>
      <w:r w:rsidRPr="00DA655C">
        <w:rPr>
          <w:rFonts w:ascii="Palatino Linotype" w:hAnsi="Palatino Linotype" w:cs="Arial"/>
          <w:i/>
          <w:lang w:val="es-ES"/>
        </w:rPr>
        <w:t xml:space="preserve"> </w:t>
      </w:r>
      <w:r w:rsidRPr="00DA655C">
        <w:rPr>
          <w:rFonts w:ascii="Palatino Linotype" w:hAnsi="Palatino Linotype" w:cs="Arial"/>
          <w:i/>
          <w:sz w:val="22"/>
          <w:lang w:val="es-ES"/>
        </w:rPr>
        <w:t>a</w:t>
      </w:r>
      <w:r w:rsidRPr="00DA655C">
        <w:rPr>
          <w:rFonts w:ascii="Palatino Linotype" w:hAnsi="Palatino Linotype" w:cs="Arial"/>
          <w:i/>
          <w:lang w:val="es-ES"/>
        </w:rPr>
        <w:t xml:space="preserve"> </w:t>
      </w:r>
      <w:r w:rsidRPr="00DA655C">
        <w:rPr>
          <w:rFonts w:ascii="Palatino Linotype" w:hAnsi="Palatino Linotype" w:cs="Arial"/>
          <w:i/>
          <w:sz w:val="22"/>
          <w:lang w:val="es-ES"/>
        </w:rPr>
        <w:t>que</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cumplan</w:t>
      </w:r>
      <w:r w:rsidRPr="00DA655C">
        <w:rPr>
          <w:rFonts w:ascii="Palatino Linotype" w:hAnsi="Palatino Linotype" w:cs="Arial"/>
          <w:i/>
          <w:lang w:val="es-ES"/>
        </w:rPr>
        <w:t xml:space="preserve"> </w:t>
      </w:r>
      <w:r w:rsidRPr="00DA655C">
        <w:rPr>
          <w:rFonts w:ascii="Palatino Linotype" w:hAnsi="Palatino Linotype" w:cs="Arial"/>
          <w:i/>
          <w:sz w:val="22"/>
          <w:lang w:val="es-ES"/>
        </w:rPr>
        <w:t>cualquiera</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siguientes</w:t>
      </w:r>
      <w:r w:rsidRPr="00DA655C">
        <w:rPr>
          <w:rFonts w:ascii="Palatino Linotype" w:hAnsi="Palatino Linotype" w:cs="Arial"/>
          <w:i/>
          <w:lang w:val="es-ES"/>
        </w:rPr>
        <w:t xml:space="preserve"> </w:t>
      </w:r>
      <w:r w:rsidRPr="00DA655C">
        <w:rPr>
          <w:rFonts w:ascii="Palatino Linotype" w:hAnsi="Palatino Linotype" w:cs="Arial"/>
          <w:i/>
          <w:sz w:val="22"/>
          <w:lang w:val="es-ES"/>
        </w:rPr>
        <w:t>tres</w:t>
      </w:r>
      <w:r w:rsidRPr="00DA655C">
        <w:rPr>
          <w:rFonts w:ascii="Palatino Linotype" w:hAnsi="Palatino Linotype" w:cs="Arial"/>
          <w:i/>
          <w:lang w:val="es-ES"/>
        </w:rPr>
        <w:t xml:space="preserve"> </w:t>
      </w:r>
      <w:r w:rsidRPr="00DA655C">
        <w:rPr>
          <w:rFonts w:ascii="Palatino Linotype" w:hAnsi="Palatino Linotype" w:cs="Arial"/>
          <w:i/>
          <w:sz w:val="22"/>
          <w:lang w:val="es-ES"/>
        </w:rPr>
        <w:t>supuestos:</w:t>
      </w:r>
    </w:p>
    <w:p w14:paraId="30F414C2" w14:textId="77777777" w:rsidR="00547BFD" w:rsidRPr="00DA655C" w:rsidRDefault="00547BFD" w:rsidP="00547BFD">
      <w:pPr>
        <w:ind w:left="709" w:right="899"/>
        <w:jc w:val="both"/>
        <w:rPr>
          <w:rFonts w:ascii="Palatino Linotype" w:hAnsi="Palatino Linotype" w:cs="Arial"/>
          <w:b/>
          <w:i/>
          <w:sz w:val="22"/>
          <w:lang w:val="es-ES"/>
        </w:rPr>
      </w:pPr>
      <w:r w:rsidRPr="00DA655C">
        <w:rPr>
          <w:rFonts w:ascii="Palatino Linotype" w:hAnsi="Palatino Linotype" w:cs="Arial"/>
          <w:b/>
          <w:i/>
          <w:sz w:val="22"/>
          <w:lang w:val="es-ES"/>
        </w:rPr>
        <w:t>1)</w:t>
      </w:r>
      <w:r w:rsidRPr="00DA655C">
        <w:rPr>
          <w:rFonts w:ascii="Palatino Linotype" w:hAnsi="Palatino Linotype" w:cs="Arial"/>
          <w:b/>
          <w:i/>
          <w:lang w:val="es-ES"/>
        </w:rPr>
        <w:t xml:space="preserve"> </w:t>
      </w:r>
      <w:r w:rsidRPr="00DA655C">
        <w:rPr>
          <w:rFonts w:ascii="Palatino Linotype" w:hAnsi="Palatino Linotype" w:cs="Arial"/>
          <w:b/>
          <w:i/>
          <w:sz w:val="22"/>
          <w:lang w:val="es-ES"/>
        </w:rPr>
        <w:t>Que</w:t>
      </w:r>
      <w:r w:rsidRPr="00DA655C">
        <w:rPr>
          <w:rFonts w:ascii="Palatino Linotype" w:hAnsi="Palatino Linotype" w:cs="Arial"/>
          <w:b/>
          <w:i/>
          <w:lang w:val="es-ES"/>
        </w:rPr>
        <w:t xml:space="preserve"> </w:t>
      </w:r>
      <w:r w:rsidRPr="00DA655C">
        <w:rPr>
          <w:rFonts w:ascii="Palatino Linotype" w:hAnsi="Palatino Linotype" w:cs="Arial"/>
          <w:b/>
          <w:i/>
          <w:sz w:val="22"/>
          <w:lang w:val="es-ES"/>
        </w:rPr>
        <w:t>se</w:t>
      </w:r>
      <w:r w:rsidRPr="00DA655C">
        <w:rPr>
          <w:rFonts w:ascii="Palatino Linotype" w:hAnsi="Palatino Linotype" w:cs="Arial"/>
          <w:b/>
          <w:i/>
          <w:lang w:val="es-ES"/>
        </w:rPr>
        <w:t xml:space="preserve"> </w:t>
      </w:r>
      <w:r w:rsidRPr="00DA655C">
        <w:rPr>
          <w:rFonts w:ascii="Palatino Linotype" w:hAnsi="Palatino Linotype" w:cs="Arial"/>
          <w:b/>
          <w:i/>
          <w:sz w:val="22"/>
          <w:lang w:val="es-ES"/>
        </w:rPr>
        <w:t>trate</w:t>
      </w:r>
      <w:r w:rsidRPr="00DA655C">
        <w:rPr>
          <w:rFonts w:ascii="Palatino Linotype" w:hAnsi="Palatino Linotype" w:cs="Arial"/>
          <w:b/>
          <w:i/>
          <w:lang w:val="es-ES"/>
        </w:rPr>
        <w:t xml:space="preserve"> </w:t>
      </w:r>
      <w:r w:rsidRPr="00DA655C">
        <w:rPr>
          <w:rFonts w:ascii="Palatino Linotype" w:hAnsi="Palatino Linotype" w:cs="Arial"/>
          <w:b/>
          <w:i/>
          <w:sz w:val="22"/>
          <w:lang w:val="es-ES"/>
        </w:rPr>
        <w:t>de</w:t>
      </w:r>
      <w:r w:rsidRPr="00DA655C">
        <w:rPr>
          <w:rFonts w:ascii="Palatino Linotype" w:hAnsi="Palatino Linotype" w:cs="Arial"/>
          <w:b/>
          <w:i/>
          <w:lang w:val="es-ES"/>
        </w:rPr>
        <w:t xml:space="preserve"> </w:t>
      </w:r>
      <w:r w:rsidRPr="00DA655C">
        <w:rPr>
          <w:rFonts w:ascii="Palatino Linotype" w:hAnsi="Palatino Linotype" w:cs="Arial"/>
          <w:b/>
          <w:i/>
          <w:sz w:val="22"/>
          <w:lang w:val="es-ES"/>
        </w:rPr>
        <w:t>información</w:t>
      </w:r>
      <w:r w:rsidRPr="00DA655C">
        <w:rPr>
          <w:rFonts w:ascii="Palatino Linotype" w:hAnsi="Palatino Linotype" w:cs="Arial"/>
          <w:b/>
          <w:i/>
          <w:lang w:val="es-ES"/>
        </w:rPr>
        <w:t xml:space="preserve"> </w:t>
      </w:r>
      <w:r w:rsidRPr="00DA655C">
        <w:rPr>
          <w:rFonts w:ascii="Palatino Linotype" w:hAnsi="Palatino Linotype" w:cs="Arial"/>
          <w:b/>
          <w:i/>
          <w:sz w:val="22"/>
          <w:lang w:val="es-ES"/>
        </w:rPr>
        <w:t>registrada</w:t>
      </w:r>
      <w:r w:rsidRPr="00DA655C">
        <w:rPr>
          <w:rFonts w:ascii="Palatino Linotype" w:hAnsi="Palatino Linotype" w:cs="Arial"/>
          <w:b/>
          <w:i/>
          <w:lang w:val="es-ES"/>
        </w:rPr>
        <w:t xml:space="preserve"> </w:t>
      </w:r>
      <w:r w:rsidRPr="00DA655C">
        <w:rPr>
          <w:rFonts w:ascii="Palatino Linotype" w:hAnsi="Palatino Linotype" w:cs="Arial"/>
          <w:b/>
          <w:i/>
          <w:sz w:val="22"/>
          <w:lang w:val="es-ES"/>
        </w:rPr>
        <w:t>en</w:t>
      </w:r>
      <w:r w:rsidRPr="00DA655C">
        <w:rPr>
          <w:rFonts w:ascii="Palatino Linotype" w:hAnsi="Palatino Linotype" w:cs="Arial"/>
          <w:b/>
          <w:i/>
          <w:lang w:val="es-ES"/>
        </w:rPr>
        <w:t xml:space="preserve"> </w:t>
      </w:r>
      <w:r w:rsidRPr="00DA655C">
        <w:rPr>
          <w:rFonts w:ascii="Palatino Linotype" w:hAnsi="Palatino Linotype" w:cs="Arial"/>
          <w:b/>
          <w:i/>
          <w:sz w:val="22"/>
          <w:lang w:val="es-ES"/>
        </w:rPr>
        <w:t>cualquier</w:t>
      </w:r>
      <w:r w:rsidRPr="00DA655C">
        <w:rPr>
          <w:rFonts w:ascii="Palatino Linotype" w:hAnsi="Palatino Linotype" w:cs="Arial"/>
          <w:b/>
          <w:i/>
          <w:lang w:val="es-ES"/>
        </w:rPr>
        <w:t xml:space="preserve"> </w:t>
      </w:r>
      <w:r w:rsidRPr="00DA655C">
        <w:rPr>
          <w:rFonts w:ascii="Palatino Linotype" w:hAnsi="Palatino Linotype" w:cs="Arial"/>
          <w:b/>
          <w:i/>
          <w:sz w:val="22"/>
          <w:lang w:val="es-ES"/>
        </w:rPr>
        <w:t>soporte</w:t>
      </w:r>
      <w:r w:rsidRPr="00DA655C">
        <w:rPr>
          <w:rFonts w:ascii="Palatino Linotype" w:hAnsi="Palatino Linotype" w:cs="Arial"/>
          <w:b/>
          <w:i/>
          <w:lang w:val="es-ES"/>
        </w:rPr>
        <w:t xml:space="preserve"> </w:t>
      </w:r>
      <w:r w:rsidRPr="00DA655C">
        <w:rPr>
          <w:rFonts w:ascii="Palatino Linotype" w:hAnsi="Palatino Linotype" w:cs="Arial"/>
          <w:b/>
          <w:i/>
          <w:sz w:val="22"/>
          <w:lang w:val="es-ES"/>
        </w:rPr>
        <w:t>documental,</w:t>
      </w:r>
      <w:r w:rsidRPr="00DA655C">
        <w:rPr>
          <w:rFonts w:ascii="Palatino Linotype" w:hAnsi="Palatino Linotype" w:cs="Arial"/>
          <w:b/>
          <w:i/>
          <w:lang w:val="es-ES"/>
        </w:rPr>
        <w:t xml:space="preserve"> </w:t>
      </w:r>
      <w:r w:rsidRPr="00DA655C">
        <w:rPr>
          <w:rFonts w:ascii="Palatino Linotype" w:hAnsi="Palatino Linotype" w:cs="Arial"/>
          <w:b/>
          <w:i/>
          <w:sz w:val="22"/>
          <w:lang w:val="es-ES"/>
        </w:rPr>
        <w:t>que</w:t>
      </w:r>
      <w:r w:rsidRPr="00DA655C">
        <w:rPr>
          <w:rFonts w:ascii="Palatino Linotype" w:hAnsi="Palatino Linotype" w:cs="Arial"/>
          <w:b/>
          <w:i/>
          <w:lang w:val="es-ES"/>
        </w:rPr>
        <w:t xml:space="preserve"> </w:t>
      </w:r>
      <w:r w:rsidRPr="00DA655C">
        <w:rPr>
          <w:rFonts w:ascii="Palatino Linotype" w:hAnsi="Palatino Linotype" w:cs="Arial"/>
          <w:b/>
          <w:i/>
          <w:sz w:val="22"/>
          <w:lang w:val="es-ES"/>
        </w:rPr>
        <w:t>en</w:t>
      </w:r>
      <w:r w:rsidRPr="00DA655C">
        <w:rPr>
          <w:rFonts w:ascii="Palatino Linotype" w:hAnsi="Palatino Linotype" w:cs="Arial"/>
          <w:b/>
          <w:i/>
          <w:lang w:val="es-ES"/>
        </w:rPr>
        <w:t xml:space="preserve"> </w:t>
      </w:r>
      <w:r w:rsidRPr="00DA655C">
        <w:rPr>
          <w:rFonts w:ascii="Palatino Linotype" w:hAnsi="Palatino Linotype" w:cs="Arial"/>
          <w:b/>
          <w:i/>
          <w:sz w:val="22"/>
          <w:lang w:val="es-ES"/>
        </w:rPr>
        <w:t>ejercicio</w:t>
      </w:r>
      <w:r w:rsidRPr="00DA655C">
        <w:rPr>
          <w:rFonts w:ascii="Palatino Linotype" w:hAnsi="Palatino Linotype" w:cs="Arial"/>
          <w:b/>
          <w:i/>
          <w:lang w:val="es-ES"/>
        </w:rPr>
        <w:t xml:space="preserve"> </w:t>
      </w:r>
      <w:r w:rsidRPr="00DA655C">
        <w:rPr>
          <w:rFonts w:ascii="Palatino Linotype" w:hAnsi="Palatino Linotype" w:cs="Arial"/>
          <w:b/>
          <w:i/>
          <w:sz w:val="22"/>
          <w:lang w:val="es-ES"/>
        </w:rPr>
        <w:t>de</w:t>
      </w:r>
      <w:r w:rsidRPr="00DA655C">
        <w:rPr>
          <w:rFonts w:ascii="Palatino Linotype" w:hAnsi="Palatino Linotype" w:cs="Arial"/>
          <w:b/>
          <w:i/>
          <w:lang w:val="es-ES"/>
        </w:rPr>
        <w:t xml:space="preserve"> </w:t>
      </w:r>
      <w:r w:rsidRPr="00DA655C">
        <w:rPr>
          <w:rFonts w:ascii="Palatino Linotype" w:hAnsi="Palatino Linotype" w:cs="Arial"/>
          <w:b/>
          <w:i/>
          <w:sz w:val="22"/>
          <w:lang w:val="es-ES"/>
        </w:rPr>
        <w:t>las</w:t>
      </w:r>
      <w:r w:rsidRPr="00DA655C">
        <w:rPr>
          <w:rFonts w:ascii="Palatino Linotype" w:hAnsi="Palatino Linotype" w:cs="Arial"/>
          <w:b/>
          <w:i/>
          <w:lang w:val="es-ES"/>
        </w:rPr>
        <w:t xml:space="preserve"> </w:t>
      </w:r>
      <w:r w:rsidRPr="00DA655C">
        <w:rPr>
          <w:rFonts w:ascii="Palatino Linotype" w:hAnsi="Palatino Linotype" w:cs="Arial"/>
          <w:b/>
          <w:i/>
          <w:sz w:val="22"/>
          <w:lang w:val="es-ES"/>
        </w:rPr>
        <w:t>atribuciones</w:t>
      </w:r>
      <w:r w:rsidRPr="00DA655C">
        <w:rPr>
          <w:rFonts w:ascii="Palatino Linotype" w:hAnsi="Palatino Linotype" w:cs="Arial"/>
          <w:b/>
          <w:i/>
          <w:lang w:val="es-ES"/>
        </w:rPr>
        <w:t xml:space="preserve"> </w:t>
      </w:r>
      <w:r w:rsidRPr="00DA655C">
        <w:rPr>
          <w:rFonts w:ascii="Palatino Linotype" w:hAnsi="Palatino Linotype" w:cs="Arial"/>
          <w:b/>
          <w:i/>
          <w:sz w:val="22"/>
          <w:lang w:val="es-ES"/>
        </w:rPr>
        <w:t>conferidas,</w:t>
      </w:r>
      <w:r w:rsidRPr="00DA655C">
        <w:rPr>
          <w:rFonts w:ascii="Palatino Linotype" w:hAnsi="Palatino Linotype" w:cs="Arial"/>
          <w:b/>
          <w:i/>
          <w:lang w:val="es-ES"/>
        </w:rPr>
        <w:t xml:space="preserve"> </w:t>
      </w:r>
      <w:r w:rsidRPr="00DA655C">
        <w:rPr>
          <w:rFonts w:ascii="Palatino Linotype" w:hAnsi="Palatino Linotype" w:cs="Arial"/>
          <w:b/>
          <w:i/>
          <w:sz w:val="22"/>
          <w:lang w:val="es-ES"/>
        </w:rPr>
        <w:t>sea</w:t>
      </w:r>
      <w:r w:rsidRPr="00DA655C">
        <w:rPr>
          <w:rFonts w:ascii="Palatino Linotype" w:hAnsi="Palatino Linotype" w:cs="Arial"/>
          <w:b/>
          <w:i/>
          <w:lang w:val="es-ES"/>
        </w:rPr>
        <w:t xml:space="preserve"> </w:t>
      </w:r>
      <w:r w:rsidRPr="00DA655C">
        <w:rPr>
          <w:rFonts w:ascii="Palatino Linotype" w:hAnsi="Palatino Linotype" w:cs="Arial"/>
          <w:b/>
          <w:i/>
          <w:sz w:val="22"/>
          <w:lang w:val="es-ES"/>
        </w:rPr>
        <w:t>generada</w:t>
      </w:r>
      <w:r w:rsidRPr="00DA655C">
        <w:rPr>
          <w:rFonts w:ascii="Palatino Linotype" w:hAnsi="Palatino Linotype" w:cs="Arial"/>
          <w:b/>
          <w:i/>
          <w:lang w:val="es-ES"/>
        </w:rPr>
        <w:t xml:space="preserve"> </w:t>
      </w:r>
      <w:r w:rsidRPr="00DA655C">
        <w:rPr>
          <w:rFonts w:ascii="Palatino Linotype" w:hAnsi="Palatino Linotype" w:cs="Arial"/>
          <w:b/>
          <w:i/>
          <w:sz w:val="22"/>
          <w:lang w:val="es-ES"/>
        </w:rPr>
        <w:t>por</w:t>
      </w:r>
      <w:r w:rsidRPr="00DA655C">
        <w:rPr>
          <w:rFonts w:ascii="Palatino Linotype" w:hAnsi="Palatino Linotype" w:cs="Arial"/>
          <w:b/>
          <w:i/>
          <w:lang w:val="es-ES"/>
        </w:rPr>
        <w:t xml:space="preserve"> </w:t>
      </w:r>
      <w:r w:rsidRPr="00DA655C">
        <w:rPr>
          <w:rFonts w:ascii="Palatino Linotype" w:hAnsi="Palatino Linotype" w:cs="Arial"/>
          <w:b/>
          <w:i/>
          <w:sz w:val="22"/>
          <w:lang w:val="es-ES"/>
        </w:rPr>
        <w:t>los</w:t>
      </w:r>
      <w:r w:rsidRPr="00DA655C">
        <w:rPr>
          <w:rFonts w:ascii="Palatino Linotype" w:hAnsi="Palatino Linotype" w:cs="Arial"/>
          <w:b/>
          <w:i/>
          <w:lang w:val="es-ES"/>
        </w:rPr>
        <w:t xml:space="preserve"> </w:t>
      </w:r>
      <w:r w:rsidRPr="00DA655C">
        <w:rPr>
          <w:rFonts w:ascii="Palatino Linotype" w:hAnsi="Palatino Linotype" w:cs="Arial"/>
          <w:b/>
          <w:i/>
          <w:sz w:val="22"/>
          <w:lang w:val="es-ES"/>
        </w:rPr>
        <w:t>Sujetos</w:t>
      </w:r>
      <w:r w:rsidRPr="00DA655C">
        <w:rPr>
          <w:rFonts w:ascii="Palatino Linotype" w:hAnsi="Palatino Linotype" w:cs="Arial"/>
          <w:b/>
          <w:i/>
          <w:lang w:val="es-ES"/>
        </w:rPr>
        <w:t xml:space="preserve"> </w:t>
      </w:r>
      <w:r w:rsidRPr="00DA655C">
        <w:rPr>
          <w:rFonts w:ascii="Palatino Linotype" w:hAnsi="Palatino Linotype" w:cs="Arial"/>
          <w:b/>
          <w:i/>
          <w:sz w:val="22"/>
          <w:lang w:val="es-ES"/>
        </w:rPr>
        <w:t>Obligados;</w:t>
      </w:r>
    </w:p>
    <w:p w14:paraId="1ECD1771" w14:textId="77777777" w:rsidR="00547BFD" w:rsidRPr="00DA655C" w:rsidRDefault="00547BFD" w:rsidP="00547BFD">
      <w:pPr>
        <w:ind w:left="709" w:right="899"/>
        <w:jc w:val="both"/>
        <w:rPr>
          <w:rFonts w:ascii="Palatino Linotype" w:hAnsi="Palatino Linotype" w:cs="Arial"/>
          <w:i/>
          <w:sz w:val="22"/>
          <w:lang w:val="es-ES"/>
        </w:rPr>
      </w:pPr>
      <w:r w:rsidRPr="00DA655C">
        <w:rPr>
          <w:rFonts w:ascii="Palatino Linotype" w:hAnsi="Palatino Linotype" w:cs="Arial"/>
          <w:i/>
          <w:sz w:val="22"/>
          <w:lang w:val="es-ES"/>
        </w:rPr>
        <w:t>2)</w:t>
      </w:r>
      <w:r w:rsidRPr="00DA655C">
        <w:rPr>
          <w:rFonts w:ascii="Palatino Linotype" w:hAnsi="Palatino Linotype" w:cs="Arial"/>
          <w:i/>
          <w:lang w:val="es-ES"/>
        </w:rPr>
        <w:t xml:space="preserve"> </w:t>
      </w:r>
      <w:r w:rsidRPr="00DA655C">
        <w:rPr>
          <w:rFonts w:ascii="Palatino Linotype" w:hAnsi="Palatino Linotype" w:cs="Arial"/>
          <w:i/>
          <w:sz w:val="22"/>
          <w:lang w:val="es-ES"/>
        </w:rPr>
        <w:t>Que</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trate</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información</w:t>
      </w:r>
      <w:r w:rsidRPr="00DA655C">
        <w:rPr>
          <w:rFonts w:ascii="Palatino Linotype" w:hAnsi="Palatino Linotype" w:cs="Arial"/>
          <w:i/>
          <w:lang w:val="es-ES"/>
        </w:rPr>
        <w:t xml:space="preserve"> </w:t>
      </w:r>
      <w:r w:rsidRPr="00DA655C">
        <w:rPr>
          <w:rFonts w:ascii="Palatino Linotype" w:hAnsi="Palatino Linotype" w:cs="Arial"/>
          <w:i/>
          <w:sz w:val="22"/>
          <w:lang w:val="es-ES"/>
        </w:rPr>
        <w:t>registrada</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cualquier</w:t>
      </w:r>
      <w:r w:rsidRPr="00DA655C">
        <w:rPr>
          <w:rFonts w:ascii="Palatino Linotype" w:hAnsi="Palatino Linotype" w:cs="Arial"/>
          <w:i/>
          <w:lang w:val="es-ES"/>
        </w:rPr>
        <w:t xml:space="preserve"> </w:t>
      </w:r>
      <w:r w:rsidRPr="00DA655C">
        <w:rPr>
          <w:rFonts w:ascii="Palatino Linotype" w:hAnsi="Palatino Linotype" w:cs="Arial"/>
          <w:i/>
          <w:sz w:val="22"/>
          <w:lang w:val="es-ES"/>
        </w:rPr>
        <w:t>soporte</w:t>
      </w:r>
      <w:r w:rsidRPr="00DA655C">
        <w:rPr>
          <w:rFonts w:ascii="Palatino Linotype" w:hAnsi="Palatino Linotype" w:cs="Arial"/>
          <w:i/>
          <w:lang w:val="es-ES"/>
        </w:rPr>
        <w:t xml:space="preserve"> </w:t>
      </w:r>
      <w:r w:rsidRPr="00DA655C">
        <w:rPr>
          <w:rFonts w:ascii="Palatino Linotype" w:hAnsi="Palatino Linotype" w:cs="Arial"/>
          <w:i/>
          <w:sz w:val="22"/>
          <w:lang w:val="es-ES"/>
        </w:rPr>
        <w:t>documental,</w:t>
      </w:r>
      <w:r w:rsidRPr="00DA655C">
        <w:rPr>
          <w:rFonts w:ascii="Palatino Linotype" w:hAnsi="Palatino Linotype" w:cs="Arial"/>
          <w:i/>
          <w:lang w:val="es-ES"/>
        </w:rPr>
        <w:t xml:space="preserve"> </w:t>
      </w:r>
      <w:r w:rsidRPr="00DA655C">
        <w:rPr>
          <w:rFonts w:ascii="Palatino Linotype" w:hAnsi="Palatino Linotype" w:cs="Arial"/>
          <w:i/>
          <w:sz w:val="22"/>
          <w:lang w:val="es-ES"/>
        </w:rPr>
        <w:t>que</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ejercicio</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las</w:t>
      </w:r>
      <w:r w:rsidRPr="00DA655C">
        <w:rPr>
          <w:rFonts w:ascii="Palatino Linotype" w:hAnsi="Palatino Linotype" w:cs="Arial"/>
          <w:i/>
          <w:lang w:val="es-ES"/>
        </w:rPr>
        <w:t xml:space="preserve"> </w:t>
      </w:r>
      <w:r w:rsidRPr="00DA655C">
        <w:rPr>
          <w:rFonts w:ascii="Palatino Linotype" w:hAnsi="Palatino Linotype" w:cs="Arial"/>
          <w:i/>
          <w:sz w:val="22"/>
          <w:lang w:val="es-ES"/>
        </w:rPr>
        <w:t>atribuciones</w:t>
      </w:r>
      <w:r w:rsidRPr="00DA655C">
        <w:rPr>
          <w:rFonts w:ascii="Palatino Linotype" w:hAnsi="Palatino Linotype" w:cs="Arial"/>
          <w:i/>
          <w:lang w:val="es-ES"/>
        </w:rPr>
        <w:t xml:space="preserve"> </w:t>
      </w:r>
      <w:r w:rsidRPr="00DA655C">
        <w:rPr>
          <w:rFonts w:ascii="Palatino Linotype" w:hAnsi="Palatino Linotype" w:cs="Arial"/>
          <w:i/>
          <w:sz w:val="22"/>
          <w:lang w:val="es-ES"/>
        </w:rPr>
        <w:t>conferidas,</w:t>
      </w:r>
      <w:r w:rsidRPr="00DA655C">
        <w:rPr>
          <w:rFonts w:ascii="Palatino Linotype" w:hAnsi="Palatino Linotype" w:cs="Arial"/>
          <w:i/>
          <w:lang w:val="es-ES"/>
        </w:rPr>
        <w:t xml:space="preserve"> </w:t>
      </w:r>
      <w:r w:rsidRPr="00DA655C">
        <w:rPr>
          <w:rFonts w:ascii="Palatino Linotype" w:hAnsi="Palatino Linotype" w:cs="Arial"/>
          <w:i/>
          <w:sz w:val="22"/>
          <w:lang w:val="es-ES"/>
        </w:rPr>
        <w:t>sea</w:t>
      </w:r>
      <w:r w:rsidRPr="00DA655C">
        <w:rPr>
          <w:rFonts w:ascii="Palatino Linotype" w:hAnsi="Palatino Linotype" w:cs="Arial"/>
          <w:i/>
          <w:lang w:val="es-ES"/>
        </w:rPr>
        <w:t xml:space="preserve"> </w:t>
      </w:r>
      <w:r w:rsidRPr="00DA655C">
        <w:rPr>
          <w:rFonts w:ascii="Palatino Linotype" w:hAnsi="Palatino Linotype" w:cs="Arial"/>
          <w:i/>
          <w:sz w:val="22"/>
          <w:lang w:val="es-ES"/>
        </w:rPr>
        <w:t>administrada</w:t>
      </w:r>
      <w:r w:rsidRPr="00DA655C">
        <w:rPr>
          <w:rFonts w:ascii="Palatino Linotype" w:hAnsi="Palatino Linotype" w:cs="Arial"/>
          <w:i/>
          <w:lang w:val="es-ES"/>
        </w:rPr>
        <w:t xml:space="preserve"> </w:t>
      </w:r>
      <w:r w:rsidRPr="00DA655C">
        <w:rPr>
          <w:rFonts w:ascii="Palatino Linotype" w:hAnsi="Palatino Linotype" w:cs="Arial"/>
          <w:i/>
          <w:sz w:val="22"/>
          <w:lang w:val="es-ES"/>
        </w:rPr>
        <w:t>por</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Sujetos</w:t>
      </w:r>
      <w:r w:rsidRPr="00DA655C">
        <w:rPr>
          <w:rFonts w:ascii="Palatino Linotype" w:hAnsi="Palatino Linotype" w:cs="Arial"/>
          <w:i/>
          <w:lang w:val="es-ES"/>
        </w:rPr>
        <w:t xml:space="preserve"> </w:t>
      </w:r>
      <w:r w:rsidRPr="00DA655C">
        <w:rPr>
          <w:rFonts w:ascii="Palatino Linotype" w:hAnsi="Palatino Linotype" w:cs="Arial"/>
          <w:i/>
          <w:sz w:val="22"/>
          <w:lang w:val="es-ES"/>
        </w:rPr>
        <w:t>Obligados,</w:t>
      </w:r>
      <w:r w:rsidRPr="00DA655C">
        <w:rPr>
          <w:rFonts w:ascii="Palatino Linotype" w:hAnsi="Palatino Linotype" w:cs="Arial"/>
          <w:i/>
          <w:lang w:val="es-ES"/>
        </w:rPr>
        <w:t xml:space="preserve"> </w:t>
      </w:r>
      <w:r w:rsidRPr="00DA655C">
        <w:rPr>
          <w:rFonts w:ascii="Palatino Linotype" w:hAnsi="Palatino Linotype" w:cs="Arial"/>
          <w:i/>
          <w:sz w:val="22"/>
          <w:lang w:val="es-ES"/>
        </w:rPr>
        <w:t>y</w:t>
      </w:r>
    </w:p>
    <w:p w14:paraId="3D091009" w14:textId="77777777" w:rsidR="00547BFD" w:rsidRPr="00DA655C" w:rsidRDefault="00547BFD" w:rsidP="00547BFD">
      <w:pPr>
        <w:ind w:left="709" w:right="899"/>
        <w:jc w:val="both"/>
        <w:rPr>
          <w:rFonts w:ascii="Palatino Linotype" w:hAnsi="Palatino Linotype" w:cs="Arial"/>
          <w:i/>
          <w:sz w:val="22"/>
          <w:lang w:val="es-ES"/>
        </w:rPr>
      </w:pPr>
      <w:r w:rsidRPr="00DA655C">
        <w:rPr>
          <w:rFonts w:ascii="Palatino Linotype" w:hAnsi="Palatino Linotype" w:cs="Arial"/>
          <w:i/>
          <w:sz w:val="22"/>
          <w:lang w:val="es-ES"/>
        </w:rPr>
        <w:lastRenderedPageBreak/>
        <w:t>3)</w:t>
      </w:r>
      <w:r w:rsidRPr="00DA655C">
        <w:rPr>
          <w:rFonts w:ascii="Palatino Linotype" w:hAnsi="Palatino Linotype" w:cs="Arial"/>
          <w:i/>
          <w:lang w:val="es-ES"/>
        </w:rPr>
        <w:t xml:space="preserve"> </w:t>
      </w:r>
      <w:r w:rsidRPr="00DA655C">
        <w:rPr>
          <w:rFonts w:ascii="Palatino Linotype" w:hAnsi="Palatino Linotype" w:cs="Arial"/>
          <w:i/>
          <w:sz w:val="22"/>
          <w:lang w:val="es-ES"/>
        </w:rPr>
        <w:t>Que</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trate</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información</w:t>
      </w:r>
      <w:r w:rsidRPr="00DA655C">
        <w:rPr>
          <w:rFonts w:ascii="Palatino Linotype" w:hAnsi="Palatino Linotype" w:cs="Arial"/>
          <w:i/>
          <w:lang w:val="es-ES"/>
        </w:rPr>
        <w:t xml:space="preserve"> </w:t>
      </w:r>
      <w:r w:rsidRPr="00DA655C">
        <w:rPr>
          <w:rFonts w:ascii="Palatino Linotype" w:hAnsi="Palatino Linotype" w:cs="Arial"/>
          <w:i/>
          <w:sz w:val="22"/>
          <w:lang w:val="es-ES"/>
        </w:rPr>
        <w:t>registrada</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cualquier</w:t>
      </w:r>
      <w:r w:rsidRPr="00DA655C">
        <w:rPr>
          <w:rFonts w:ascii="Palatino Linotype" w:hAnsi="Palatino Linotype" w:cs="Arial"/>
          <w:i/>
          <w:lang w:val="es-ES"/>
        </w:rPr>
        <w:t xml:space="preserve"> </w:t>
      </w:r>
      <w:r w:rsidRPr="00DA655C">
        <w:rPr>
          <w:rFonts w:ascii="Palatino Linotype" w:hAnsi="Palatino Linotype" w:cs="Arial"/>
          <w:i/>
          <w:sz w:val="22"/>
          <w:lang w:val="es-ES"/>
        </w:rPr>
        <w:t>soporte</w:t>
      </w:r>
      <w:r w:rsidRPr="00DA655C">
        <w:rPr>
          <w:rFonts w:ascii="Palatino Linotype" w:hAnsi="Palatino Linotype" w:cs="Arial"/>
          <w:i/>
          <w:lang w:val="es-ES"/>
        </w:rPr>
        <w:t xml:space="preserve"> </w:t>
      </w:r>
      <w:r w:rsidRPr="00DA655C">
        <w:rPr>
          <w:rFonts w:ascii="Palatino Linotype" w:hAnsi="Palatino Linotype" w:cs="Arial"/>
          <w:i/>
          <w:sz w:val="22"/>
          <w:lang w:val="es-ES"/>
        </w:rPr>
        <w:t>documental,</w:t>
      </w:r>
      <w:r w:rsidRPr="00DA655C">
        <w:rPr>
          <w:rFonts w:ascii="Palatino Linotype" w:hAnsi="Palatino Linotype" w:cs="Arial"/>
          <w:i/>
          <w:lang w:val="es-ES"/>
        </w:rPr>
        <w:t xml:space="preserve"> </w:t>
      </w:r>
      <w:r w:rsidRPr="00DA655C">
        <w:rPr>
          <w:rFonts w:ascii="Palatino Linotype" w:hAnsi="Palatino Linotype" w:cs="Arial"/>
          <w:i/>
          <w:sz w:val="22"/>
          <w:lang w:val="es-ES"/>
        </w:rPr>
        <w:t>que</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ejercicio</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las</w:t>
      </w:r>
      <w:r w:rsidRPr="00DA655C">
        <w:rPr>
          <w:rFonts w:ascii="Palatino Linotype" w:hAnsi="Palatino Linotype" w:cs="Arial"/>
          <w:i/>
          <w:lang w:val="es-ES"/>
        </w:rPr>
        <w:t xml:space="preserve"> </w:t>
      </w:r>
      <w:r w:rsidRPr="00DA655C">
        <w:rPr>
          <w:rFonts w:ascii="Palatino Linotype" w:hAnsi="Palatino Linotype" w:cs="Arial"/>
          <w:i/>
          <w:sz w:val="22"/>
          <w:lang w:val="es-ES"/>
        </w:rPr>
        <w:t>atribuciones</w:t>
      </w:r>
      <w:r w:rsidRPr="00DA655C">
        <w:rPr>
          <w:rFonts w:ascii="Palatino Linotype" w:hAnsi="Palatino Linotype" w:cs="Arial"/>
          <w:i/>
          <w:lang w:val="es-ES"/>
        </w:rPr>
        <w:t xml:space="preserve"> </w:t>
      </w:r>
      <w:r w:rsidRPr="00DA655C">
        <w:rPr>
          <w:rFonts w:ascii="Palatino Linotype" w:hAnsi="Palatino Linotype" w:cs="Arial"/>
          <w:i/>
          <w:sz w:val="22"/>
          <w:lang w:val="es-ES"/>
        </w:rPr>
        <w:t>conferidas,</w:t>
      </w:r>
      <w:r w:rsidRPr="00DA655C">
        <w:rPr>
          <w:rFonts w:ascii="Palatino Linotype" w:hAnsi="Palatino Linotype" w:cs="Arial"/>
          <w:i/>
          <w:lang w:val="es-ES"/>
        </w:rPr>
        <w:t xml:space="preserve"> </w:t>
      </w:r>
      <w:r w:rsidRPr="00DA655C">
        <w:rPr>
          <w:rFonts w:ascii="Palatino Linotype" w:hAnsi="Palatino Linotype" w:cs="Arial"/>
          <w:i/>
          <w:sz w:val="22"/>
          <w:lang w:val="es-ES"/>
        </w:rPr>
        <w:t>se</w:t>
      </w:r>
      <w:r w:rsidRPr="00DA655C">
        <w:rPr>
          <w:rFonts w:ascii="Palatino Linotype" w:hAnsi="Palatino Linotype" w:cs="Arial"/>
          <w:i/>
          <w:lang w:val="es-ES"/>
        </w:rPr>
        <w:t xml:space="preserve"> </w:t>
      </w:r>
      <w:r w:rsidRPr="00DA655C">
        <w:rPr>
          <w:rFonts w:ascii="Palatino Linotype" w:hAnsi="Palatino Linotype" w:cs="Arial"/>
          <w:i/>
          <w:sz w:val="22"/>
          <w:lang w:val="es-ES"/>
        </w:rPr>
        <w:t>encuentre</w:t>
      </w:r>
      <w:r w:rsidRPr="00DA655C">
        <w:rPr>
          <w:rFonts w:ascii="Palatino Linotype" w:hAnsi="Palatino Linotype" w:cs="Arial"/>
          <w:i/>
          <w:lang w:val="es-ES"/>
        </w:rPr>
        <w:t xml:space="preserve"> </w:t>
      </w:r>
      <w:r w:rsidRPr="00DA655C">
        <w:rPr>
          <w:rFonts w:ascii="Palatino Linotype" w:hAnsi="Palatino Linotype" w:cs="Arial"/>
          <w:i/>
          <w:sz w:val="22"/>
          <w:lang w:val="es-ES"/>
        </w:rPr>
        <w:t>en</w:t>
      </w:r>
      <w:r w:rsidRPr="00DA655C">
        <w:rPr>
          <w:rFonts w:ascii="Palatino Linotype" w:hAnsi="Palatino Linotype" w:cs="Arial"/>
          <w:i/>
          <w:lang w:val="es-ES"/>
        </w:rPr>
        <w:t xml:space="preserve"> </w:t>
      </w:r>
      <w:r w:rsidRPr="00DA655C">
        <w:rPr>
          <w:rFonts w:ascii="Palatino Linotype" w:hAnsi="Palatino Linotype" w:cs="Arial"/>
          <w:i/>
          <w:sz w:val="22"/>
          <w:lang w:val="es-ES"/>
        </w:rPr>
        <w:t>posesión</w:t>
      </w:r>
      <w:r w:rsidRPr="00DA655C">
        <w:rPr>
          <w:rFonts w:ascii="Palatino Linotype" w:hAnsi="Palatino Linotype" w:cs="Arial"/>
          <w:i/>
          <w:lang w:val="es-ES"/>
        </w:rPr>
        <w:t xml:space="preserve"> </w:t>
      </w:r>
      <w:r w:rsidRPr="00DA655C">
        <w:rPr>
          <w:rFonts w:ascii="Palatino Linotype" w:hAnsi="Palatino Linotype" w:cs="Arial"/>
          <w:i/>
          <w:sz w:val="22"/>
          <w:lang w:val="es-ES"/>
        </w:rPr>
        <w:t>de</w:t>
      </w:r>
      <w:r w:rsidRPr="00DA655C">
        <w:rPr>
          <w:rFonts w:ascii="Palatino Linotype" w:hAnsi="Palatino Linotype" w:cs="Arial"/>
          <w:i/>
          <w:lang w:val="es-ES"/>
        </w:rPr>
        <w:t xml:space="preserve"> </w:t>
      </w:r>
      <w:r w:rsidRPr="00DA655C">
        <w:rPr>
          <w:rFonts w:ascii="Palatino Linotype" w:hAnsi="Palatino Linotype" w:cs="Arial"/>
          <w:i/>
          <w:sz w:val="22"/>
          <w:lang w:val="es-ES"/>
        </w:rPr>
        <w:t>los</w:t>
      </w:r>
      <w:r w:rsidRPr="00DA655C">
        <w:rPr>
          <w:rFonts w:ascii="Palatino Linotype" w:hAnsi="Palatino Linotype" w:cs="Arial"/>
          <w:i/>
          <w:lang w:val="es-ES"/>
        </w:rPr>
        <w:t xml:space="preserve"> </w:t>
      </w:r>
      <w:r w:rsidRPr="00DA655C">
        <w:rPr>
          <w:rFonts w:ascii="Palatino Linotype" w:hAnsi="Palatino Linotype" w:cs="Arial"/>
          <w:i/>
          <w:sz w:val="22"/>
          <w:lang w:val="es-ES"/>
        </w:rPr>
        <w:t>Sujetos</w:t>
      </w:r>
      <w:r w:rsidRPr="00DA655C">
        <w:rPr>
          <w:rFonts w:ascii="Palatino Linotype" w:hAnsi="Palatino Linotype" w:cs="Arial"/>
          <w:i/>
          <w:lang w:val="es-ES"/>
        </w:rPr>
        <w:t xml:space="preserve"> </w:t>
      </w:r>
      <w:r w:rsidRPr="00DA655C">
        <w:rPr>
          <w:rFonts w:ascii="Palatino Linotype" w:hAnsi="Palatino Linotype" w:cs="Arial"/>
          <w:i/>
          <w:sz w:val="22"/>
          <w:lang w:val="es-ES"/>
        </w:rPr>
        <w:t>Obligados.”</w:t>
      </w:r>
      <w:r w:rsidRPr="00DA655C">
        <w:rPr>
          <w:rFonts w:ascii="Palatino Linotype" w:hAnsi="Palatino Linotype" w:cs="Arial"/>
          <w:i/>
          <w:lang w:val="es-ES"/>
        </w:rPr>
        <w:t xml:space="preserve"> </w:t>
      </w:r>
    </w:p>
    <w:p w14:paraId="1FB8F5C6" w14:textId="77777777" w:rsidR="00547BFD" w:rsidRPr="00090C8E" w:rsidRDefault="00547BFD" w:rsidP="00547BFD">
      <w:pPr>
        <w:ind w:left="709" w:right="899"/>
        <w:jc w:val="both"/>
        <w:rPr>
          <w:rFonts w:ascii="Palatino Linotype" w:hAnsi="Palatino Linotype"/>
          <w:i/>
          <w:color w:val="000000"/>
          <w:sz w:val="22"/>
          <w:lang w:val="es-ES"/>
        </w:rPr>
      </w:pPr>
      <w:r w:rsidRPr="00090C8E">
        <w:rPr>
          <w:rFonts w:ascii="Palatino Linotype" w:hAnsi="Palatino Linotype"/>
          <w:i/>
          <w:color w:val="000000"/>
          <w:sz w:val="22"/>
          <w:lang w:val="es-ES"/>
        </w:rPr>
        <w:t>(Énfasis</w:t>
      </w:r>
      <w:r w:rsidRPr="00090C8E">
        <w:rPr>
          <w:rFonts w:ascii="Palatino Linotype" w:hAnsi="Palatino Linotype"/>
          <w:i/>
          <w:color w:val="000000"/>
          <w:lang w:val="es-ES"/>
        </w:rPr>
        <w:t xml:space="preserve"> </w:t>
      </w:r>
      <w:r w:rsidRPr="00090C8E">
        <w:rPr>
          <w:rFonts w:ascii="Palatino Linotype" w:hAnsi="Palatino Linotype"/>
          <w:i/>
          <w:color w:val="000000"/>
          <w:sz w:val="22"/>
          <w:lang w:val="es-ES"/>
        </w:rPr>
        <w:t>Añadido)</w:t>
      </w:r>
    </w:p>
    <w:p w14:paraId="4C48ABDB" w14:textId="034FA6C7" w:rsidR="00B35A83" w:rsidRPr="00B35A83" w:rsidRDefault="00B35A83" w:rsidP="000B0DC7">
      <w:pPr>
        <w:spacing w:before="100" w:beforeAutospacing="1" w:after="100" w:afterAutospacing="1" w:line="360" w:lineRule="auto"/>
        <w:jc w:val="both"/>
        <w:rPr>
          <w:rFonts w:ascii="Palatino Linotype" w:eastAsia="Calibri" w:hAnsi="Palatino Linotype" w:cs="Arial"/>
          <w:szCs w:val="22"/>
          <w:lang w:val="es-ES"/>
        </w:rPr>
      </w:pPr>
      <w:r w:rsidRPr="00090C8E">
        <w:rPr>
          <w:rFonts w:ascii="Palatino Linotype" w:eastAsia="Calibri" w:hAnsi="Palatino Linotype" w:cs="Arial"/>
          <w:szCs w:val="22"/>
          <w:lang w:val="es-ES"/>
        </w:rPr>
        <w:t xml:space="preserve">No obstante de lo anterior, es necesario referir que no se tiene certeza tampoco de que </w:t>
      </w:r>
      <w:r w:rsidRPr="00090C8E">
        <w:rPr>
          <w:rFonts w:ascii="Palatino Linotype" w:eastAsia="Calibri" w:hAnsi="Palatino Linotype" w:cs="Arial"/>
          <w:b/>
          <w:szCs w:val="22"/>
          <w:lang w:val="es-ES"/>
        </w:rPr>
        <w:t xml:space="preserve">EL SUJETO OBLLIGADO </w:t>
      </w:r>
      <w:r w:rsidRPr="00090C8E">
        <w:rPr>
          <w:rFonts w:ascii="Palatino Linotype" w:eastAsia="Calibri" w:hAnsi="Palatino Linotype" w:cs="Arial"/>
          <w:szCs w:val="22"/>
          <w:lang w:val="es-ES"/>
        </w:rPr>
        <w:t>hubiera autorizado dicha remodelación o la obra; sin que ello, sea afirmativo de que la misma se hubiera llevado a cabo al margen de la ley; sin embargo, ante la falta de certeza jurídica de esto, es que resulta procedente ordenarle que si una vez acreditada la búsqueda de la información en las áreas competentes no se localiza dato alguno al respecto, deberá emitir un pronunciamiento al respecto de manera fundada y motivada.</w:t>
      </w:r>
    </w:p>
    <w:p w14:paraId="15B971DE" w14:textId="11CEF98F" w:rsidR="000B0DC7" w:rsidRPr="000B0DC7" w:rsidRDefault="000B0DC7" w:rsidP="000B0DC7">
      <w:pPr>
        <w:spacing w:before="100" w:beforeAutospacing="1" w:after="100" w:afterAutospacing="1" w:line="360" w:lineRule="auto"/>
        <w:jc w:val="both"/>
        <w:rPr>
          <w:rFonts w:ascii="Palatino Linotype" w:eastAsia="Calibri" w:hAnsi="Palatino Linotype" w:cs="Arial"/>
          <w:szCs w:val="22"/>
          <w:lang w:val="es-ES"/>
        </w:rPr>
      </w:pPr>
      <w:r>
        <w:rPr>
          <w:rFonts w:ascii="Palatino Linotype" w:eastAsia="Calibri" w:hAnsi="Palatino Linotype" w:cs="Arial"/>
          <w:szCs w:val="22"/>
          <w:lang w:val="es-ES"/>
        </w:rPr>
        <w:t>En cuanto a la versión pública, de la información es importante señalar que</w:t>
      </w:r>
      <w:r w:rsidRPr="003C73CA">
        <w:rPr>
          <w:rFonts w:ascii="Palatino Linotype" w:hAnsi="Palatino Linotype"/>
          <w:color w:val="000000"/>
          <w:lang w:eastAsia="es-MX"/>
        </w:rPr>
        <w:t xml:space="preserve">, el derecho de </w:t>
      </w:r>
      <w:r w:rsidR="00E35ED5">
        <w:rPr>
          <w:rFonts w:ascii="Palatino Linotype" w:hAnsi="Palatino Linotype"/>
          <w:color w:val="000000"/>
          <w:lang w:eastAsia="es-MX"/>
        </w:rPr>
        <w:t>acceso a la Información Pública</w:t>
      </w:r>
      <w:r w:rsidRPr="003C73CA">
        <w:rPr>
          <w:rFonts w:ascii="Palatino Linotype" w:hAnsi="Palatino Linotype"/>
          <w:color w:val="000000"/>
          <w:lang w:eastAsia="es-MX"/>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520953" w14:textId="5319328A" w:rsidR="000B0DC7" w:rsidRPr="003C73CA" w:rsidRDefault="000B0DC7" w:rsidP="000B0DC7">
      <w:pPr>
        <w:spacing w:before="100" w:beforeAutospacing="1" w:after="100" w:afterAutospacing="1" w:line="360" w:lineRule="auto"/>
        <w:jc w:val="both"/>
        <w:rPr>
          <w:lang w:eastAsia="es-MX"/>
        </w:rPr>
      </w:pPr>
      <w:r w:rsidRPr="003C73CA">
        <w:rPr>
          <w:rFonts w:ascii="Palatino Linotype" w:hAnsi="Palatino Linotype"/>
          <w:color w:val="000000"/>
          <w:lang w:eastAsia="es-MX"/>
        </w:rPr>
        <w:t xml:space="preserve">A este respecto, los artículos 3, fracciones IX, XX, XXI y XLV; 51 y 52 de la Ley de Transparencia y </w:t>
      </w:r>
      <w:r w:rsidR="00E35ED5">
        <w:rPr>
          <w:rFonts w:ascii="Palatino Linotype" w:hAnsi="Palatino Linotype"/>
          <w:color w:val="000000"/>
          <w:lang w:eastAsia="es-MX"/>
        </w:rPr>
        <w:t>Acceso a la Información Pública</w:t>
      </w:r>
      <w:r w:rsidRPr="003C73CA">
        <w:rPr>
          <w:rFonts w:ascii="Palatino Linotype" w:hAnsi="Palatino Linotype"/>
          <w:color w:val="000000"/>
          <w:lang w:eastAsia="es-MX"/>
        </w:rPr>
        <w:t xml:space="preserve"> del Estado de México y Municipios establecen:</w:t>
      </w:r>
    </w:p>
    <w:p w14:paraId="143C670F" w14:textId="77777777" w:rsidR="000B0DC7" w:rsidRPr="003C73CA" w:rsidRDefault="000B0DC7" w:rsidP="000B0DC7">
      <w:pPr>
        <w:ind w:left="851" w:right="901"/>
        <w:jc w:val="both"/>
        <w:rPr>
          <w:lang w:eastAsia="es-MX"/>
        </w:rPr>
      </w:pPr>
      <w:r w:rsidRPr="003C73CA">
        <w:rPr>
          <w:rFonts w:ascii="Palatino Linotype" w:hAnsi="Palatino Linotype"/>
          <w:b/>
          <w:bCs/>
          <w:i/>
          <w:iCs/>
          <w:color w:val="000000"/>
          <w:sz w:val="22"/>
          <w:szCs w:val="22"/>
          <w:lang w:eastAsia="es-MX"/>
        </w:rPr>
        <w:lastRenderedPageBreak/>
        <w:t xml:space="preserve">“Artículo 3. </w:t>
      </w:r>
      <w:r w:rsidRPr="003C73CA">
        <w:rPr>
          <w:rFonts w:ascii="Palatino Linotype" w:hAnsi="Palatino Linotype"/>
          <w:i/>
          <w:iCs/>
          <w:color w:val="000000"/>
          <w:sz w:val="22"/>
          <w:szCs w:val="22"/>
          <w:lang w:eastAsia="es-MX"/>
        </w:rPr>
        <w:t>Para los efectos de la presente Ley se entenderá por: </w:t>
      </w:r>
    </w:p>
    <w:p w14:paraId="6C4A5CE0"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IX.</w:t>
      </w:r>
      <w:r w:rsidRPr="003C73CA">
        <w:rPr>
          <w:rFonts w:ascii="Palatino Linotype" w:hAnsi="Palatino Linotype"/>
          <w:i/>
          <w:iCs/>
          <w:color w:val="000000"/>
          <w:sz w:val="22"/>
          <w:szCs w:val="22"/>
          <w:lang w:eastAsia="es-MX"/>
        </w:rPr>
        <w:t xml:space="preserve"> </w:t>
      </w:r>
      <w:r w:rsidRPr="003C73CA">
        <w:rPr>
          <w:rFonts w:ascii="Palatino Linotype" w:hAnsi="Palatino Linotype"/>
          <w:b/>
          <w:bCs/>
          <w:i/>
          <w:iCs/>
          <w:color w:val="000000"/>
          <w:sz w:val="22"/>
          <w:szCs w:val="22"/>
          <w:lang w:eastAsia="es-MX"/>
        </w:rPr>
        <w:t xml:space="preserve">Datos personales: </w:t>
      </w:r>
      <w:r w:rsidRPr="003C73CA">
        <w:rPr>
          <w:rFonts w:ascii="Palatino Linotype" w:hAnsi="Palatino Linotype"/>
          <w:i/>
          <w:iCs/>
          <w:color w:val="000000"/>
          <w:sz w:val="22"/>
          <w:szCs w:val="22"/>
          <w:lang w:eastAsia="es-MX"/>
        </w:rPr>
        <w:t>La información concerniente a una persona, identificada o identificable según lo dispuesto por la Ley de Protección de Datos Personales del Estado de México; </w:t>
      </w:r>
    </w:p>
    <w:p w14:paraId="7BD9E094"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XX.</w:t>
      </w:r>
      <w:r w:rsidRPr="003C73CA">
        <w:rPr>
          <w:rFonts w:ascii="Palatino Linotype" w:hAnsi="Palatino Linotype"/>
          <w:i/>
          <w:iCs/>
          <w:color w:val="000000"/>
          <w:sz w:val="22"/>
          <w:szCs w:val="22"/>
          <w:lang w:eastAsia="es-MX"/>
        </w:rPr>
        <w:t xml:space="preserve"> </w:t>
      </w:r>
      <w:r w:rsidRPr="003C73CA">
        <w:rPr>
          <w:rFonts w:ascii="Palatino Linotype" w:hAnsi="Palatino Linotype"/>
          <w:b/>
          <w:bCs/>
          <w:i/>
          <w:iCs/>
          <w:color w:val="000000"/>
          <w:sz w:val="22"/>
          <w:szCs w:val="22"/>
          <w:lang w:eastAsia="es-MX"/>
        </w:rPr>
        <w:t>Información clasificada:</w:t>
      </w:r>
      <w:r w:rsidRPr="003C73CA">
        <w:rPr>
          <w:rFonts w:ascii="Palatino Linotype" w:hAnsi="Palatino Linotype"/>
          <w:i/>
          <w:iCs/>
          <w:color w:val="000000"/>
          <w:sz w:val="22"/>
          <w:szCs w:val="22"/>
          <w:lang w:eastAsia="es-MX"/>
        </w:rPr>
        <w:t xml:space="preserve"> Aquella considerada por la presente Ley como reservada o confidencial; </w:t>
      </w:r>
    </w:p>
    <w:p w14:paraId="70897A7C"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XXI.</w:t>
      </w:r>
      <w:r w:rsidRPr="003C73CA">
        <w:rPr>
          <w:rFonts w:ascii="Palatino Linotype" w:hAnsi="Palatino Linotype"/>
          <w:i/>
          <w:iCs/>
          <w:color w:val="000000"/>
          <w:sz w:val="22"/>
          <w:szCs w:val="22"/>
          <w:lang w:eastAsia="es-MX"/>
        </w:rPr>
        <w:t xml:space="preserve"> </w:t>
      </w:r>
      <w:r w:rsidRPr="003C73CA">
        <w:rPr>
          <w:rFonts w:ascii="Palatino Linotype" w:hAnsi="Palatino Linotype"/>
          <w:b/>
          <w:bCs/>
          <w:i/>
          <w:iCs/>
          <w:color w:val="000000"/>
          <w:sz w:val="22"/>
          <w:szCs w:val="22"/>
          <w:lang w:eastAsia="es-MX"/>
        </w:rPr>
        <w:t>Información confidencial</w:t>
      </w:r>
      <w:r w:rsidRPr="003C73CA">
        <w:rPr>
          <w:rFonts w:ascii="Palatino Linotype" w:hAnsi="Palatino Linotype"/>
          <w:i/>
          <w:iCs/>
          <w:color w:val="000000"/>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2CD677"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XLV. Versión pública:</w:t>
      </w:r>
      <w:r w:rsidRPr="003C73CA">
        <w:rPr>
          <w:rFonts w:ascii="Palatino Linotype" w:hAnsi="Palatino Linotype"/>
          <w:i/>
          <w:iCs/>
          <w:color w:val="000000"/>
          <w:sz w:val="22"/>
          <w:szCs w:val="22"/>
          <w:lang w:eastAsia="es-MX"/>
        </w:rPr>
        <w:t xml:space="preserve"> Documento en el que se elimine, suprime o borra la información clasificada como reservada o confidencial para permitir su acceso. </w:t>
      </w:r>
    </w:p>
    <w:p w14:paraId="042C70F8"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Artículo 51.</w:t>
      </w:r>
      <w:r w:rsidRPr="003C73CA">
        <w:rPr>
          <w:rFonts w:ascii="Palatino Linotype" w:hAnsi="Palatino Linotype"/>
          <w:i/>
          <w:iCs/>
          <w:color w:val="000000"/>
          <w:sz w:val="22"/>
          <w:szCs w:val="22"/>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C73CA">
        <w:rPr>
          <w:rFonts w:ascii="Palatino Linotype" w:hAnsi="Palatino Linotype"/>
          <w:b/>
          <w:bCs/>
          <w:i/>
          <w:iCs/>
          <w:color w:val="000000"/>
          <w:sz w:val="22"/>
          <w:szCs w:val="22"/>
          <w:lang w:eastAsia="es-MX"/>
        </w:rPr>
        <w:t xml:space="preserve">y tendrá la responsabilidad de verificar en cada caso que la misma no sea confidencial o reservada. </w:t>
      </w:r>
      <w:r w:rsidRPr="003C73CA">
        <w:rPr>
          <w:rFonts w:ascii="Palatino Linotype" w:hAnsi="Palatino Linotype"/>
          <w:i/>
          <w:iCs/>
          <w:color w:val="000000"/>
          <w:sz w:val="22"/>
          <w:szCs w:val="22"/>
          <w:lang w:eastAsia="es-MX"/>
        </w:rPr>
        <w:t>Dicha Unidad contará con las facultades internas necesarias para gestionar la atención a las solicitudes de información en los términos de la Ley General y la presente Ley. </w:t>
      </w:r>
    </w:p>
    <w:p w14:paraId="37F6967D"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Artículo 52.</w:t>
      </w:r>
      <w:r w:rsidRPr="003C73CA">
        <w:rPr>
          <w:rFonts w:ascii="Palatino Linotype" w:hAnsi="Palatino Linotype"/>
          <w:i/>
          <w:iCs/>
          <w:color w:val="000000"/>
          <w:sz w:val="22"/>
          <w:szCs w:val="22"/>
          <w:lang w:eastAsia="es-MX"/>
        </w:rPr>
        <w:t xml:space="preserve"> Las solicitudes de acceso a la información y las respuestas que se les dé, incluyendo, en su caso, </w:t>
      </w:r>
      <w:r w:rsidRPr="003C73CA">
        <w:rPr>
          <w:rFonts w:ascii="Palatino Linotype" w:hAnsi="Palatino Linotype"/>
          <w:i/>
          <w:iCs/>
          <w:color w:val="000000"/>
          <w:sz w:val="22"/>
          <w:szCs w:val="22"/>
          <w:u w:val="single"/>
          <w:lang w:eastAsia="es-MX"/>
        </w:rPr>
        <w:t>la información entregada, así como las resoluciones a los recursos que en su caso se promuevan serán públicas, y de ser el caso que contenga datos personales que deban ser protegidos se podrá dar su acceso en su versión pública</w:t>
      </w:r>
      <w:r w:rsidRPr="003C73CA">
        <w:rPr>
          <w:rFonts w:ascii="Palatino Linotype" w:hAnsi="Palatino Linotype"/>
          <w:i/>
          <w:iCs/>
          <w:color w:val="000000"/>
          <w:sz w:val="22"/>
          <w:szCs w:val="22"/>
          <w:lang w:eastAsia="es-MX"/>
        </w:rPr>
        <w:t>, siempre y cuando la resolución de referencia se someta a un proceso de disociación, es decir, no haga identificable al titular de tales datos personales.”</w:t>
      </w:r>
    </w:p>
    <w:p w14:paraId="09F7FC53" w14:textId="77777777" w:rsidR="000B0DC7" w:rsidRPr="003C73CA" w:rsidRDefault="000B0DC7" w:rsidP="000B0DC7">
      <w:pPr>
        <w:ind w:right="899" w:firstLine="708"/>
        <w:jc w:val="both"/>
        <w:rPr>
          <w:lang w:eastAsia="es-MX"/>
        </w:rPr>
      </w:pPr>
      <w:r w:rsidRPr="003C73CA">
        <w:rPr>
          <w:rFonts w:ascii="Palatino Linotype" w:hAnsi="Palatino Linotype"/>
          <w:color w:val="000000"/>
          <w:sz w:val="22"/>
          <w:szCs w:val="22"/>
          <w:lang w:eastAsia="es-MX"/>
        </w:rPr>
        <w:t>(Énfasis añadido)</w:t>
      </w:r>
    </w:p>
    <w:p w14:paraId="0997B780" w14:textId="77777777" w:rsidR="000B0DC7" w:rsidRPr="003C73CA" w:rsidRDefault="000B0DC7" w:rsidP="000B0DC7">
      <w:pPr>
        <w:rPr>
          <w:lang w:eastAsia="es-MX"/>
        </w:rPr>
      </w:pPr>
    </w:p>
    <w:p w14:paraId="1C675795" w14:textId="77777777" w:rsidR="000B0DC7" w:rsidRPr="003C73CA" w:rsidRDefault="000B0DC7" w:rsidP="000B0DC7">
      <w:pPr>
        <w:spacing w:line="360" w:lineRule="auto"/>
        <w:jc w:val="both"/>
        <w:rPr>
          <w:lang w:eastAsia="es-MX"/>
        </w:rPr>
      </w:pPr>
      <w:r w:rsidRPr="003C73CA">
        <w:rPr>
          <w:rFonts w:ascii="Palatino Linotype" w:hAnsi="Palatino Linotype"/>
          <w:color w:val="000000"/>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3C73CA">
        <w:rPr>
          <w:rFonts w:ascii="Palatino Linotype" w:hAnsi="Palatino Linotype"/>
          <w:color w:val="000000"/>
          <w:lang w:eastAsia="es-MX"/>
        </w:rPr>
        <w:lastRenderedPageBreak/>
        <w:t>con el 38 de la Ley de Protección de Datos Personales en Posesión de Sujetos Obligados del Estado de México y Municipios, los cuales se transcriben para mayor referencia: </w:t>
      </w:r>
    </w:p>
    <w:p w14:paraId="4397BDCE" w14:textId="77777777" w:rsidR="000B0DC7" w:rsidRPr="003C73CA" w:rsidRDefault="000B0DC7" w:rsidP="000B0DC7">
      <w:pPr>
        <w:spacing w:line="360" w:lineRule="auto"/>
        <w:rPr>
          <w:lang w:eastAsia="es-MX"/>
        </w:rPr>
      </w:pPr>
    </w:p>
    <w:p w14:paraId="2F595709"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“Artículo 22.</w:t>
      </w:r>
      <w:r w:rsidRPr="003C73CA">
        <w:rPr>
          <w:rFonts w:ascii="Palatino Linotype" w:hAnsi="Palatino Linotype"/>
          <w:i/>
          <w:iCs/>
          <w:color w:val="000000"/>
          <w:sz w:val="22"/>
          <w:szCs w:val="22"/>
          <w:lang w:eastAsia="es-MX"/>
        </w:rPr>
        <w:t xml:space="preserve"> Todo tratamiento de datos personales que efectúe el responsable deberá estar justificado por finalidades concretas, lícitas, explícitas y legítimas, relacionadas con las atribuciones que la normatividad aplicable les confiera.  </w:t>
      </w:r>
    </w:p>
    <w:p w14:paraId="116CCDE3"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Artículo 38.</w:t>
      </w:r>
      <w:r w:rsidRPr="003C73CA">
        <w:rPr>
          <w:rFonts w:ascii="Palatino Linotype" w:hAnsi="Palatino Linotype"/>
          <w:i/>
          <w:iCs/>
          <w:color w:val="000000"/>
          <w:sz w:val="22"/>
          <w:szCs w:val="22"/>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C73CA">
        <w:rPr>
          <w:rFonts w:ascii="Palatino Linotype" w:hAnsi="Palatino Linotype"/>
          <w:b/>
          <w:bCs/>
          <w:i/>
          <w:iCs/>
          <w:color w:val="000000"/>
          <w:sz w:val="22"/>
          <w:szCs w:val="22"/>
          <w:lang w:eastAsia="es-MX"/>
        </w:rPr>
        <w:t>”</w:t>
      </w:r>
      <w:r w:rsidRPr="003C73CA">
        <w:rPr>
          <w:rFonts w:ascii="Palatino Linotype" w:hAnsi="Palatino Linotype"/>
          <w:i/>
          <w:iCs/>
          <w:color w:val="000000"/>
          <w:sz w:val="22"/>
          <w:szCs w:val="22"/>
          <w:lang w:eastAsia="es-MX"/>
        </w:rPr>
        <w:t> </w:t>
      </w:r>
    </w:p>
    <w:p w14:paraId="16233A3C" w14:textId="77777777" w:rsidR="000B0DC7" w:rsidRPr="003C73CA" w:rsidRDefault="000B0DC7" w:rsidP="000B0DC7">
      <w:pPr>
        <w:spacing w:line="360" w:lineRule="auto"/>
        <w:rPr>
          <w:lang w:eastAsia="es-MX"/>
        </w:rPr>
      </w:pPr>
    </w:p>
    <w:p w14:paraId="607DCF2F" w14:textId="77777777" w:rsidR="000B0DC7" w:rsidRDefault="000B0DC7" w:rsidP="000B0DC7">
      <w:pPr>
        <w:spacing w:line="360" w:lineRule="auto"/>
        <w:jc w:val="both"/>
        <w:rPr>
          <w:lang w:eastAsia="es-MX"/>
        </w:rPr>
      </w:pPr>
      <w:r w:rsidRPr="003C73CA">
        <w:rPr>
          <w:rFonts w:ascii="Palatino Linotype" w:hAnsi="Palatino Linotype"/>
          <w:color w:val="000000"/>
          <w:lang w:eastAsia="es-MX"/>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C73CA">
        <w:rPr>
          <w:rFonts w:ascii="Palatino Linotype" w:hAnsi="Palatino Linotype"/>
          <w:b/>
          <w:bCs/>
          <w:color w:val="000000"/>
          <w:lang w:eastAsia="es-MX"/>
        </w:rPr>
        <w:t>EL SUJETO OBLIGADO,</w:t>
      </w:r>
      <w:r w:rsidRPr="003C73CA">
        <w:rPr>
          <w:rFonts w:ascii="Palatino Linotype" w:hAnsi="Palatino Linotype"/>
          <w:color w:val="000000"/>
          <w:lang w:eastAsia="es-MX"/>
        </w:rPr>
        <w:t xml:space="preserve"> por lo que, todo dato personal susceptible de clasificación debe ser protegido.</w:t>
      </w:r>
    </w:p>
    <w:p w14:paraId="5582318A" w14:textId="77777777" w:rsidR="000B0DC7" w:rsidRPr="003C73CA" w:rsidRDefault="000B0DC7" w:rsidP="000B0DC7">
      <w:pPr>
        <w:spacing w:line="360" w:lineRule="auto"/>
        <w:jc w:val="both"/>
        <w:rPr>
          <w:lang w:eastAsia="es-MX"/>
        </w:rPr>
      </w:pPr>
    </w:p>
    <w:p w14:paraId="7EB35172" w14:textId="1855C109" w:rsidR="000B0DC7" w:rsidRPr="003C73CA" w:rsidRDefault="000B0DC7" w:rsidP="000B0DC7">
      <w:pPr>
        <w:spacing w:line="360" w:lineRule="auto"/>
        <w:jc w:val="both"/>
        <w:rPr>
          <w:lang w:eastAsia="es-MX"/>
        </w:rPr>
      </w:pPr>
      <w:r w:rsidRPr="003C73CA">
        <w:rPr>
          <w:rFonts w:ascii="Palatino Linotype" w:hAnsi="Palatino Linotype"/>
          <w:color w:val="000000"/>
          <w:lang w:eastAsia="es-MX"/>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w:t>
      </w:r>
      <w:r w:rsidR="00E35ED5">
        <w:rPr>
          <w:rFonts w:ascii="Palatino Linotype" w:hAnsi="Palatino Linotype"/>
          <w:color w:val="000000"/>
          <w:lang w:eastAsia="es-MX"/>
        </w:rPr>
        <w:t>Acceso a la Información Pública</w:t>
      </w:r>
      <w:r w:rsidRPr="003C73CA">
        <w:rPr>
          <w:rFonts w:ascii="Palatino Linotype" w:hAnsi="Palatino Linotype"/>
          <w:color w:val="000000"/>
          <w:lang w:eastAsia="es-MX"/>
        </w:rPr>
        <w:t xml:space="preserve"> del Estado de México y Municipios, así como los numerales Segundo, fracción XVIII,  y del Cuarto al Décimo Primero de los Lineamientos </w:t>
      </w:r>
      <w:r w:rsidRPr="003C73CA">
        <w:rPr>
          <w:rFonts w:ascii="Palatino Linotype" w:hAnsi="Palatino Linotype"/>
          <w:color w:val="000000"/>
          <w:lang w:eastAsia="es-MX"/>
        </w:rPr>
        <w:lastRenderedPageBreak/>
        <w:t>Generales en materia de Clasificación y Desclasificación de la Información, así como para la elaboración de Versiones Públicas, que literalmente expresan:</w:t>
      </w:r>
    </w:p>
    <w:p w14:paraId="40488C35" w14:textId="77777777" w:rsidR="000B0DC7" w:rsidRPr="003C73CA" w:rsidRDefault="000B0DC7" w:rsidP="000B0DC7">
      <w:pPr>
        <w:rPr>
          <w:lang w:eastAsia="es-MX"/>
        </w:rPr>
      </w:pPr>
    </w:p>
    <w:p w14:paraId="3A37A898"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 xml:space="preserve">“Artículo 49. </w:t>
      </w:r>
      <w:r w:rsidRPr="003C73CA">
        <w:rPr>
          <w:rFonts w:ascii="Palatino Linotype" w:hAnsi="Palatino Linotype"/>
          <w:i/>
          <w:iCs/>
          <w:color w:val="000000"/>
          <w:sz w:val="22"/>
          <w:szCs w:val="22"/>
          <w:lang w:eastAsia="es-MX"/>
        </w:rPr>
        <w:t>Los Comités de Transparencia tendrán las siguientes atribuciones:</w:t>
      </w:r>
    </w:p>
    <w:p w14:paraId="044B92CF"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VIII.</w:t>
      </w:r>
      <w:r w:rsidRPr="003C73CA">
        <w:rPr>
          <w:rFonts w:ascii="Palatino Linotype" w:hAnsi="Palatino Linotype"/>
          <w:i/>
          <w:iCs/>
          <w:color w:val="000000"/>
          <w:sz w:val="22"/>
          <w:szCs w:val="22"/>
          <w:lang w:eastAsia="es-MX"/>
        </w:rPr>
        <w:t xml:space="preserve"> Aprobar, modificar o revocar la clasificación de la información;</w:t>
      </w:r>
    </w:p>
    <w:p w14:paraId="624BBC87"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Artículo 132.</w:t>
      </w:r>
      <w:r w:rsidRPr="003C73CA">
        <w:rPr>
          <w:rFonts w:ascii="Palatino Linotype" w:hAnsi="Palatino Linotype"/>
          <w:i/>
          <w:iCs/>
          <w:color w:val="000000"/>
          <w:sz w:val="22"/>
          <w:szCs w:val="22"/>
          <w:lang w:eastAsia="es-MX"/>
        </w:rPr>
        <w:t xml:space="preserve"> La clasificación de la información se llevará a cabo en el momento en que:</w:t>
      </w:r>
    </w:p>
    <w:p w14:paraId="0E8C8321"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I.</w:t>
      </w:r>
      <w:r w:rsidRPr="003C73CA">
        <w:rPr>
          <w:rFonts w:ascii="Palatino Linotype" w:hAnsi="Palatino Linotype"/>
          <w:i/>
          <w:iCs/>
          <w:color w:val="000000"/>
          <w:sz w:val="22"/>
          <w:szCs w:val="22"/>
          <w:lang w:eastAsia="es-MX"/>
        </w:rPr>
        <w:t xml:space="preserve"> Se reciba una solicitud de acceso a la información;</w:t>
      </w:r>
    </w:p>
    <w:p w14:paraId="3F8F34AC"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II.</w:t>
      </w:r>
      <w:r w:rsidRPr="003C73CA">
        <w:rPr>
          <w:rFonts w:ascii="Palatino Linotype" w:hAnsi="Palatino Linotype"/>
          <w:i/>
          <w:iCs/>
          <w:color w:val="000000"/>
          <w:sz w:val="22"/>
          <w:szCs w:val="22"/>
          <w:lang w:eastAsia="es-MX"/>
        </w:rPr>
        <w:t xml:space="preserve"> Se determine mediante resolución de autoridad competente; o</w:t>
      </w:r>
    </w:p>
    <w:p w14:paraId="73E48059"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III. Se generen versiones públicas para dar cumplimiento a las obligaciones de transparencia previstas en esta Ley.</w:t>
      </w:r>
      <w:r w:rsidRPr="003C73CA">
        <w:rPr>
          <w:rFonts w:ascii="Palatino Linotype" w:hAnsi="Palatino Linotype"/>
          <w:b/>
          <w:bCs/>
          <w:i/>
          <w:iCs/>
          <w:color w:val="000000"/>
          <w:sz w:val="22"/>
          <w:szCs w:val="22"/>
          <w:lang w:eastAsia="es-MX"/>
        </w:rPr>
        <w:t>”</w:t>
      </w:r>
    </w:p>
    <w:p w14:paraId="201CDCAE"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“Segundo.-</w:t>
      </w:r>
      <w:r w:rsidRPr="003C73CA">
        <w:rPr>
          <w:rFonts w:ascii="Palatino Linotype" w:hAnsi="Palatino Linotype"/>
          <w:i/>
          <w:iCs/>
          <w:color w:val="000000"/>
          <w:sz w:val="22"/>
          <w:szCs w:val="22"/>
          <w:lang w:eastAsia="es-MX"/>
        </w:rPr>
        <w:t xml:space="preserve"> Para efectos de los presentes Lineamientos Generales, se entenderá por:</w:t>
      </w:r>
    </w:p>
    <w:p w14:paraId="0E4ACCEA"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XVIII.</w:t>
      </w:r>
      <w:r w:rsidRPr="003C73CA">
        <w:rPr>
          <w:rFonts w:ascii="Palatino Linotype" w:hAnsi="Palatino Linotype"/>
          <w:i/>
          <w:iCs/>
          <w:color w:val="000000"/>
          <w:sz w:val="22"/>
          <w:szCs w:val="22"/>
          <w:lang w:eastAsia="es-MX"/>
        </w:rPr>
        <w:t xml:space="preserve">  </w:t>
      </w:r>
      <w:r w:rsidRPr="003C73CA">
        <w:rPr>
          <w:rFonts w:ascii="Palatino Linotype" w:hAnsi="Palatino Linotype"/>
          <w:b/>
          <w:bCs/>
          <w:i/>
          <w:iCs/>
          <w:color w:val="000000"/>
          <w:sz w:val="22"/>
          <w:szCs w:val="22"/>
          <w:lang w:eastAsia="es-MX"/>
        </w:rPr>
        <w:t>Versión pública:</w:t>
      </w:r>
      <w:r w:rsidRPr="003C73CA">
        <w:rPr>
          <w:rFonts w:ascii="Palatino Linotype" w:hAnsi="Palatino Linotype"/>
          <w:i/>
          <w:iCs/>
          <w:color w:val="000000"/>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A3EE58"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Cuarto.</w:t>
      </w:r>
      <w:r w:rsidRPr="003C73CA">
        <w:rPr>
          <w:rFonts w:ascii="Palatino Linotype" w:hAnsi="Palatino Linotype"/>
          <w:i/>
          <w:iCs/>
          <w:color w:val="000000"/>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FB8ECB"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Los sujetos obligados deberán aplicar, de manera estricta, las excepciones al derecho de acceso a la información y sólo podrán invocarlas cuando acrediten su procedencia.</w:t>
      </w:r>
    </w:p>
    <w:p w14:paraId="02A1E003"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Quinto.</w:t>
      </w:r>
      <w:r w:rsidRPr="003C73CA">
        <w:rPr>
          <w:rFonts w:ascii="Palatino Linotype" w:hAnsi="Palatino Linotype"/>
          <w:i/>
          <w:iCs/>
          <w:color w:val="000000"/>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1B7389"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Sexto.</w:t>
      </w:r>
      <w:r w:rsidRPr="003C73CA">
        <w:rPr>
          <w:rFonts w:ascii="Palatino Linotype" w:hAnsi="Palatino Linotype"/>
          <w:i/>
          <w:iCs/>
          <w:color w:val="000000"/>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32C1B34"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La clasificación de información se realizará conforme a un análisis caso por caso, mediante la aplicación de la prueba de daño y de interés público.</w:t>
      </w:r>
    </w:p>
    <w:p w14:paraId="1E1C4880"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Séptimo.</w:t>
      </w:r>
      <w:r w:rsidRPr="003C73CA">
        <w:rPr>
          <w:rFonts w:ascii="Palatino Linotype" w:hAnsi="Palatino Linotype"/>
          <w:i/>
          <w:iCs/>
          <w:color w:val="000000"/>
          <w:sz w:val="22"/>
          <w:szCs w:val="22"/>
          <w:lang w:eastAsia="es-MX"/>
        </w:rPr>
        <w:t xml:space="preserve"> La clasificación de la información se llevará a cabo en el momento en que:</w:t>
      </w:r>
    </w:p>
    <w:p w14:paraId="3E16093A"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lastRenderedPageBreak/>
        <w:t>I.</w:t>
      </w:r>
      <w:r w:rsidRPr="003C73CA">
        <w:rPr>
          <w:rFonts w:ascii="Palatino Linotype" w:hAnsi="Palatino Linotype"/>
          <w:i/>
          <w:iCs/>
          <w:color w:val="000000"/>
          <w:sz w:val="22"/>
          <w:szCs w:val="22"/>
          <w:lang w:eastAsia="es-MX"/>
        </w:rPr>
        <w:t>        Se reciba una solicitud de acceso a la información;</w:t>
      </w:r>
    </w:p>
    <w:p w14:paraId="6E6CCEC8"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II.</w:t>
      </w:r>
      <w:r w:rsidRPr="003C73CA">
        <w:rPr>
          <w:rFonts w:ascii="Palatino Linotype" w:hAnsi="Palatino Linotype"/>
          <w:i/>
          <w:iCs/>
          <w:color w:val="000000"/>
          <w:sz w:val="22"/>
          <w:szCs w:val="22"/>
          <w:lang w:eastAsia="es-MX"/>
        </w:rPr>
        <w:t xml:space="preserve">       Se determine mediante resolución de autoridad competente, o</w:t>
      </w:r>
    </w:p>
    <w:p w14:paraId="5F45D141"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III.</w:t>
      </w:r>
      <w:r w:rsidRPr="003C73CA">
        <w:rPr>
          <w:rFonts w:ascii="Palatino Linotype" w:hAnsi="Palatino Linotype"/>
          <w:i/>
          <w:iCs/>
          <w:color w:val="000000"/>
          <w:sz w:val="22"/>
          <w:szCs w:val="22"/>
          <w:lang w:eastAsia="es-MX"/>
        </w:rPr>
        <w:t>      Se generen versiones públicas para dar cumplimiento a las obligaciones de transparencia previstas en la Ley General, la Ley Federal y las correspondientes de las entidades federativas.</w:t>
      </w:r>
    </w:p>
    <w:p w14:paraId="14799B88"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8507FFC"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Octavo.</w:t>
      </w:r>
      <w:r w:rsidRPr="003C73CA">
        <w:rPr>
          <w:rFonts w:ascii="Palatino Linotype" w:hAnsi="Palatino Linotype"/>
          <w:i/>
          <w:iCs/>
          <w:color w:val="000000"/>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34A9646"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F73F051"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En caso de referirse a información reservada, la motivación de la clasificación también deberá comprender las circunstancias que justifican el establecimiento de determinado plazo de reserva.</w:t>
      </w:r>
    </w:p>
    <w:p w14:paraId="5DD73B0D"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5014395"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Los documentos contenidos en los archivos históricos y los identificados como históricos confidenciales no serán susceptibles de clasificación como reservados.</w:t>
      </w:r>
    </w:p>
    <w:p w14:paraId="3C8A6726"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Noveno.</w:t>
      </w:r>
      <w:r w:rsidRPr="003C73CA">
        <w:rPr>
          <w:rFonts w:ascii="Palatino Linotype" w:hAnsi="Palatino Linotype"/>
          <w:i/>
          <w:iCs/>
          <w:color w:val="000000"/>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A3E33D" w14:textId="77777777" w:rsidR="000B0DC7" w:rsidRPr="003C73CA" w:rsidRDefault="000B0DC7" w:rsidP="000B0DC7">
      <w:pPr>
        <w:ind w:left="851" w:right="902"/>
        <w:jc w:val="both"/>
        <w:rPr>
          <w:lang w:eastAsia="es-MX"/>
        </w:rPr>
      </w:pPr>
      <w:r w:rsidRPr="003C73CA">
        <w:rPr>
          <w:rFonts w:ascii="Palatino Linotype" w:hAnsi="Palatino Linotype"/>
          <w:b/>
          <w:bCs/>
          <w:i/>
          <w:iCs/>
          <w:color w:val="000000"/>
          <w:sz w:val="22"/>
          <w:szCs w:val="22"/>
          <w:lang w:eastAsia="es-MX"/>
        </w:rPr>
        <w:t>Décimo.</w:t>
      </w:r>
      <w:r w:rsidRPr="003C73CA">
        <w:rPr>
          <w:rFonts w:ascii="Palatino Linotype" w:hAnsi="Palatino Linotype"/>
          <w:i/>
          <w:iCs/>
          <w:color w:val="000000"/>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516B1C" w14:textId="77777777" w:rsidR="000B0DC7" w:rsidRPr="003C73CA" w:rsidRDefault="000B0DC7" w:rsidP="000B0DC7">
      <w:pPr>
        <w:ind w:left="851" w:right="902"/>
        <w:jc w:val="both"/>
        <w:rPr>
          <w:lang w:eastAsia="es-MX"/>
        </w:rPr>
      </w:pPr>
      <w:r w:rsidRPr="003C73CA">
        <w:rPr>
          <w:rFonts w:ascii="Palatino Linotype" w:hAnsi="Palatino Linotype"/>
          <w:i/>
          <w:iCs/>
          <w:color w:val="000000"/>
          <w:sz w:val="22"/>
          <w:szCs w:val="22"/>
          <w:lang w:eastAsia="es-MX"/>
        </w:rPr>
        <w:t>En ausencia de los titulares de las áreas, la información será clasificada o desclasificada por la persona que lo supla, en términos de la normativa que rija la actuación del sujeto obligado.</w:t>
      </w:r>
    </w:p>
    <w:p w14:paraId="5486E3BE" w14:textId="77777777" w:rsidR="000B0DC7" w:rsidRPr="003C73CA" w:rsidRDefault="000B0DC7" w:rsidP="000B0DC7">
      <w:pPr>
        <w:ind w:left="851" w:right="899"/>
        <w:jc w:val="both"/>
        <w:rPr>
          <w:lang w:eastAsia="es-MX"/>
        </w:rPr>
      </w:pPr>
      <w:r w:rsidRPr="003C73CA">
        <w:rPr>
          <w:rFonts w:ascii="Palatino Linotype" w:hAnsi="Palatino Linotype"/>
          <w:b/>
          <w:bCs/>
          <w:i/>
          <w:iCs/>
          <w:color w:val="000000"/>
          <w:sz w:val="22"/>
          <w:szCs w:val="22"/>
          <w:lang w:eastAsia="es-MX"/>
        </w:rPr>
        <w:t>Décimo primero.</w:t>
      </w:r>
      <w:r w:rsidRPr="003C73CA">
        <w:rPr>
          <w:rFonts w:ascii="Palatino Linotype" w:hAnsi="Palatino Linotype"/>
          <w:i/>
          <w:iCs/>
          <w:color w:val="000000"/>
          <w:sz w:val="22"/>
          <w:szCs w:val="22"/>
          <w:lang w:eastAsia="es-MX"/>
        </w:rPr>
        <w:t xml:space="preserve"> En el intercambio de información entre sujetos obligados para el ejercicio de sus atribuciones, los documentos que se encuentren clasificados deberán </w:t>
      </w:r>
      <w:r w:rsidRPr="003C73CA">
        <w:rPr>
          <w:rFonts w:ascii="Palatino Linotype" w:hAnsi="Palatino Linotype"/>
          <w:i/>
          <w:iCs/>
          <w:color w:val="000000"/>
          <w:sz w:val="22"/>
          <w:szCs w:val="22"/>
          <w:lang w:eastAsia="es-MX"/>
        </w:rPr>
        <w:lastRenderedPageBreak/>
        <w:t>llevar la leyenda correspondiente de conformidad con lo dispuesto en el Capítulo VIII de los presentes lineamientos.</w:t>
      </w:r>
      <w:r w:rsidRPr="003C73CA">
        <w:rPr>
          <w:rFonts w:ascii="Palatino Linotype" w:hAnsi="Palatino Linotype"/>
          <w:b/>
          <w:bCs/>
          <w:i/>
          <w:iCs/>
          <w:color w:val="000000"/>
          <w:sz w:val="22"/>
          <w:szCs w:val="22"/>
          <w:lang w:eastAsia="es-MX"/>
        </w:rPr>
        <w:t>”</w:t>
      </w:r>
    </w:p>
    <w:p w14:paraId="55DBD04E" w14:textId="77777777" w:rsidR="000B0DC7" w:rsidRPr="004379CB" w:rsidRDefault="000B0DC7" w:rsidP="000B0DC7">
      <w:pPr>
        <w:spacing w:before="100" w:beforeAutospacing="1" w:after="100" w:afterAutospacing="1" w:line="360" w:lineRule="auto"/>
        <w:jc w:val="both"/>
        <w:rPr>
          <w:rFonts w:ascii="Palatino Linotype" w:hAnsi="Palatino Linotype" w:cs="Arial"/>
        </w:rPr>
      </w:pPr>
      <w:r w:rsidRPr="004379CB">
        <w:rPr>
          <w:rFonts w:ascii="Palatino Linotype" w:hAnsi="Palatino Linotype"/>
        </w:rPr>
        <w:t xml:space="preserve">Es importante referir que, </w:t>
      </w:r>
      <w:r w:rsidRPr="004379CB">
        <w:rPr>
          <w:rFonts w:ascii="Palatino Linotype" w:hAnsi="Palatino Linotype"/>
          <w:b/>
        </w:rPr>
        <w:t>EL SUJETO OBLIGADO</w:t>
      </w:r>
      <w:r w:rsidRPr="004379CB">
        <w:rPr>
          <w:rFonts w:ascii="Palatino Linotype" w:hAnsi="Palatino Linotype"/>
        </w:rPr>
        <w:t xml:space="preserve"> deberá seguir el procedimiento legal establecido para su </w:t>
      </w:r>
      <w:r w:rsidRPr="004379CB">
        <w:rPr>
          <w:rFonts w:ascii="Palatino Linotype" w:hAnsi="Palatino Linotype"/>
          <w:lang w:eastAsia="es-MX"/>
        </w:rPr>
        <w:t>clasificación</w:t>
      </w:r>
      <w:r w:rsidRPr="004379CB">
        <w:rPr>
          <w:rFonts w:ascii="Palatino Linotype" w:hAnsi="Palatino Linotype"/>
        </w:rPr>
        <w:t>, esto es, que su Comité de</w:t>
      </w:r>
      <w:r w:rsidRPr="004379CB">
        <w:rPr>
          <w:rFonts w:ascii="Palatino Linotype" w:hAnsi="Palatino Linotype" w:cs="Arial"/>
        </w:rPr>
        <w:t xml:space="preserve"> Transparencia emita un Acuerdo de Clasificación que cumpla con las formalidades previstas, antes citadas</w:t>
      </w:r>
      <w:r w:rsidRPr="004379CB">
        <w:rPr>
          <w:rFonts w:ascii="Palatino Linotype" w:hAnsi="Palatino Linotype" w:cs="Arial"/>
          <w:b/>
        </w:rPr>
        <w:t xml:space="preserve"> </w:t>
      </w:r>
      <w:r w:rsidRPr="004379CB">
        <w:rPr>
          <w:rFonts w:ascii="Palatino Linotype" w:hAnsi="Palatino Linotype" w:cs="Arial"/>
        </w:rPr>
        <w:t xml:space="preserve">que lo sustente, en el </w:t>
      </w:r>
      <w:r w:rsidRPr="004379CB">
        <w:rPr>
          <w:rFonts w:ascii="Palatino Linotype" w:hAnsi="Palatino Linotype" w:cs="Arial"/>
          <w:lang w:eastAsia="es-MX"/>
        </w:rPr>
        <w:t>que</w:t>
      </w:r>
      <w:r w:rsidRPr="004379C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D329D5" w14:textId="70786390" w:rsidR="000B0DC7" w:rsidRDefault="000B0DC7" w:rsidP="000B0DC7">
      <w:pPr>
        <w:tabs>
          <w:tab w:val="left" w:pos="8647"/>
        </w:tabs>
        <w:spacing w:before="100" w:beforeAutospacing="1" w:after="100" w:afterAutospacing="1" w:line="360" w:lineRule="auto"/>
        <w:ind w:right="51"/>
        <w:jc w:val="both"/>
        <w:rPr>
          <w:rFonts w:ascii="Palatino Linotype" w:eastAsia="Palatino Linotype" w:hAnsi="Palatino Linotype" w:cs="Palatino Linotype"/>
        </w:rPr>
      </w:pPr>
      <w:r w:rsidRPr="004379CB">
        <w:rPr>
          <w:rFonts w:ascii="Palatino Linotype" w:eastAsia="Palatino Linotype" w:hAnsi="Palatino Linotype" w:cs="Palatino Linotype"/>
        </w:rPr>
        <w:t xml:space="preserve">En mérito de lo expuesto en líneas anteriores, este Órgano </w:t>
      </w:r>
      <w:r>
        <w:rPr>
          <w:rFonts w:ascii="Palatino Linotype" w:eastAsia="Palatino Linotype" w:hAnsi="Palatino Linotype" w:cs="Palatino Linotype"/>
        </w:rPr>
        <w:t xml:space="preserve">Garante considera que resultan </w:t>
      </w:r>
      <w:r w:rsidRPr="00821BEE">
        <w:rPr>
          <w:rFonts w:ascii="Palatino Linotype" w:eastAsia="Palatino Linotype" w:hAnsi="Palatino Linotype" w:cs="Palatino Linotype"/>
          <w:b/>
        </w:rPr>
        <w:t>fundadas</w:t>
      </w:r>
      <w:r w:rsidRPr="004379CB">
        <w:rPr>
          <w:rFonts w:ascii="Palatino Linotype" w:eastAsia="Palatino Linotype" w:hAnsi="Palatino Linotype" w:cs="Palatino Linotype"/>
        </w:rPr>
        <w:t xml:space="preserve"> las razones o motivos de </w:t>
      </w:r>
      <w:r w:rsidR="00666619">
        <w:rPr>
          <w:rFonts w:ascii="Palatino Linotype" w:eastAsia="Palatino Linotype" w:hAnsi="Palatino Linotype" w:cs="Palatino Linotype"/>
        </w:rPr>
        <w:t xml:space="preserve">inconformidad esgrimidos por la </w:t>
      </w:r>
      <w:r w:rsidRPr="004379CB">
        <w:rPr>
          <w:rFonts w:ascii="Palatino Linotype" w:eastAsia="Palatino Linotype" w:hAnsi="Palatino Linotype" w:cs="Palatino Linotype"/>
        </w:rPr>
        <w:t xml:space="preserve">particular en su medio de impugnación, por ello con fundamento en el artículo 186 fracción III de la Ley de Transparencia y </w:t>
      </w:r>
      <w:r w:rsidR="00E35ED5">
        <w:rPr>
          <w:rFonts w:ascii="Palatino Linotype" w:eastAsia="Palatino Linotype" w:hAnsi="Palatino Linotype" w:cs="Palatino Linotype"/>
        </w:rPr>
        <w:t>Acceso a la Información Pública</w:t>
      </w:r>
      <w:r w:rsidRPr="004379CB">
        <w:rPr>
          <w:rFonts w:ascii="Palatino Linotype" w:eastAsia="Palatino Linotype" w:hAnsi="Palatino Linotype" w:cs="Palatino Linotype"/>
        </w:rPr>
        <w:t xml:space="preserve"> del Estado de México y Municipios, resulta procedente </w:t>
      </w:r>
      <w:r w:rsidR="00666619">
        <w:rPr>
          <w:rFonts w:ascii="Palatino Linotype" w:eastAsia="Palatino Linotype" w:hAnsi="Palatino Linotype" w:cs="Palatino Linotype"/>
          <w:b/>
          <w:bCs/>
        </w:rPr>
        <w:t>Modificar</w:t>
      </w:r>
      <w:r w:rsidRPr="004379CB">
        <w:rPr>
          <w:rFonts w:ascii="Palatino Linotype" w:eastAsia="Palatino Linotype" w:hAnsi="Palatino Linotype" w:cs="Palatino Linotype"/>
        </w:rPr>
        <w:t xml:space="preserve"> </w:t>
      </w:r>
      <w:r>
        <w:rPr>
          <w:rFonts w:ascii="Palatino Linotype" w:eastAsia="Palatino Linotype" w:hAnsi="Palatino Linotype" w:cs="Palatino Linotype"/>
        </w:rPr>
        <w:t xml:space="preserve">la respuesta </w:t>
      </w:r>
      <w:r w:rsidRPr="004379CB">
        <w:rPr>
          <w:rFonts w:ascii="Palatino Linotype" w:eastAsia="Palatino Linotype" w:hAnsi="Palatino Linotype" w:cs="Palatino Linotype"/>
        </w:rPr>
        <w:t xml:space="preserve">y </w:t>
      </w:r>
      <w:r w:rsidRPr="004379CB">
        <w:rPr>
          <w:rFonts w:ascii="Palatino Linotype" w:eastAsia="Palatino Linotype" w:hAnsi="Palatino Linotype" w:cs="Palatino Linotype"/>
          <w:b/>
        </w:rPr>
        <w:t>ordenar</w:t>
      </w:r>
      <w:r w:rsidRPr="004379CB">
        <w:rPr>
          <w:rFonts w:ascii="Palatino Linotype" w:eastAsia="Palatino Linotype" w:hAnsi="Palatino Linotype" w:cs="Palatino Linotype"/>
        </w:rPr>
        <w:t xml:space="preserve"> al </w:t>
      </w:r>
      <w:r w:rsidRPr="004379CB">
        <w:rPr>
          <w:rFonts w:ascii="Palatino Linotype" w:eastAsia="Palatino Linotype" w:hAnsi="Palatino Linotype" w:cs="Palatino Linotype"/>
          <w:b/>
        </w:rPr>
        <w:t>SUJETO OBLIGADO</w:t>
      </w:r>
      <w:r w:rsidRPr="004379CB">
        <w:rPr>
          <w:rFonts w:ascii="Palatino Linotype" w:eastAsia="Palatino Linotype" w:hAnsi="Palatino Linotype" w:cs="Palatino Linotype"/>
        </w:rPr>
        <w:t xml:space="preserve"> entregue </w:t>
      </w:r>
      <w:r>
        <w:rPr>
          <w:rFonts w:ascii="Palatino Linotype" w:eastAsia="Palatino Linotype" w:hAnsi="Palatino Linotype" w:cs="Palatino Linotype"/>
        </w:rPr>
        <w:t>la información que ha quedado precisada en los párrafos que anteceden.</w:t>
      </w:r>
    </w:p>
    <w:p w14:paraId="7BF8C6FD" w14:textId="11EEA0BB" w:rsidR="003D5AC8" w:rsidRPr="0031689E" w:rsidRDefault="003D5AC8" w:rsidP="003D5AC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1689E">
        <w:rPr>
          <w:rFonts w:ascii="Palatino Linotype" w:eastAsia="Calibri" w:hAnsi="Palatino Linotype" w:cs="Arial"/>
        </w:rPr>
        <w:t xml:space="preserve">Así, con </w:t>
      </w:r>
      <w:r w:rsidRPr="0031689E">
        <w:rPr>
          <w:rFonts w:ascii="Palatino Linotype" w:hAnsi="Palatino Linotype" w:cs="Arial"/>
        </w:rPr>
        <w:t>fundamento</w:t>
      </w:r>
      <w:r w:rsidRPr="0031689E">
        <w:rPr>
          <w:rFonts w:ascii="Palatino Linotype" w:eastAsia="Calibri" w:hAnsi="Palatino Linotype" w:cs="Arial"/>
        </w:rPr>
        <w:t xml:space="preserve"> en lo prescrito en los artículos 5, </w:t>
      </w:r>
      <w:r w:rsidR="00E35ED5" w:rsidRPr="0031689E">
        <w:rPr>
          <w:rFonts w:ascii="Palatino Linotype" w:eastAsia="Calibri" w:hAnsi="Palatino Linotype" w:cs="Arial"/>
          <w:lang w:val="es-ES_tradnl"/>
        </w:rPr>
        <w:t>párrafos trigésimos, trigésimos primero y trigésimos segundos</w:t>
      </w:r>
      <w:r w:rsidRPr="0031689E">
        <w:rPr>
          <w:rFonts w:ascii="Palatino Linotype" w:hAnsi="Palatino Linotype" w:cs="Arial"/>
        </w:rPr>
        <w:t>,</w:t>
      </w:r>
      <w:r w:rsidRPr="0031689E">
        <w:rPr>
          <w:rFonts w:ascii="Palatino Linotype" w:hAnsi="Palatino Linotype"/>
        </w:rPr>
        <w:t xml:space="preserve"> fracciones IV y V,</w:t>
      </w:r>
      <w:r w:rsidRPr="0031689E">
        <w:rPr>
          <w:rFonts w:ascii="Palatino Linotype" w:eastAsia="Calibri" w:hAnsi="Palatino Linotype" w:cs="Arial"/>
        </w:rPr>
        <w:t xml:space="preserve"> de la Constitución Política del Estado </w:t>
      </w:r>
      <w:r w:rsidRPr="0031689E">
        <w:rPr>
          <w:rFonts w:ascii="Palatino Linotype" w:eastAsia="Calibri" w:hAnsi="Palatino Linotype" w:cs="Arial"/>
        </w:rPr>
        <w:lastRenderedPageBreak/>
        <w:t xml:space="preserve">Libre y Soberano de </w:t>
      </w:r>
      <w:r w:rsidRPr="0031689E">
        <w:rPr>
          <w:rFonts w:ascii="Palatino Linotype" w:hAnsi="Palatino Linotype" w:cs="Arial"/>
          <w:lang w:val="es-ES_tradnl"/>
        </w:rPr>
        <w:t>México</w:t>
      </w:r>
      <w:r w:rsidRPr="0031689E">
        <w:rPr>
          <w:rFonts w:ascii="Palatino Linotype" w:eastAsia="Calibri" w:hAnsi="Palatino Linotype" w:cs="Arial"/>
        </w:rPr>
        <w:t xml:space="preserve">, y los artículos </w:t>
      </w:r>
      <w:r w:rsidRPr="0031689E">
        <w:rPr>
          <w:rFonts w:ascii="Palatino Linotype" w:hAnsi="Palatino Linotype"/>
        </w:rPr>
        <w:t xml:space="preserve">2, </w:t>
      </w:r>
      <w:r w:rsidRPr="0031689E">
        <w:rPr>
          <w:rFonts w:ascii="Palatino Linotype" w:hAnsi="Palatino Linotype" w:cs="Arial"/>
        </w:rPr>
        <w:t>fracción</w:t>
      </w:r>
      <w:r w:rsidRPr="0031689E">
        <w:rPr>
          <w:rFonts w:ascii="Palatino Linotype" w:hAnsi="Palatino Linotype"/>
        </w:rPr>
        <w:t xml:space="preserve"> II, 9, </w:t>
      </w:r>
      <w:r w:rsidRPr="0031689E">
        <w:rPr>
          <w:rFonts w:ascii="Palatino Linotype" w:hAnsi="Palatino Linotype" w:cs="Arial"/>
          <w:lang w:val="es-ES_tradnl"/>
        </w:rPr>
        <w:t>29</w:t>
      </w:r>
      <w:r w:rsidRPr="0031689E">
        <w:rPr>
          <w:rFonts w:ascii="Palatino Linotype" w:hAnsi="Palatino Linotype"/>
        </w:rPr>
        <w:t>, 36, fracciones I y II, 176, 178, 179, 181, 185, fracción I, 186 y 188,</w:t>
      </w:r>
      <w:r w:rsidRPr="0031689E">
        <w:rPr>
          <w:rFonts w:ascii="Palatino Linotype" w:eastAsia="Calibri" w:hAnsi="Palatino Linotype" w:cs="Arial"/>
        </w:rPr>
        <w:t xml:space="preserve"> de la Ley de Transparencia y </w:t>
      </w:r>
      <w:r w:rsidR="00E35ED5">
        <w:rPr>
          <w:rFonts w:ascii="Palatino Linotype" w:eastAsia="Calibri" w:hAnsi="Palatino Linotype" w:cs="Arial"/>
        </w:rPr>
        <w:t>Acceso a la Información Pública</w:t>
      </w:r>
      <w:r w:rsidRPr="0031689E">
        <w:rPr>
          <w:rFonts w:ascii="Palatino Linotype" w:eastAsia="Calibri" w:hAnsi="Palatino Linotype" w:cs="Arial"/>
        </w:rPr>
        <w:t xml:space="preserve"> del Estado de México y </w:t>
      </w:r>
      <w:r w:rsidRPr="0031689E">
        <w:rPr>
          <w:rFonts w:ascii="Palatino Linotype" w:hAnsi="Palatino Linotype" w:cs="Arial"/>
        </w:rPr>
        <w:t>Municipios</w:t>
      </w:r>
      <w:r w:rsidRPr="0031689E">
        <w:rPr>
          <w:rFonts w:ascii="Palatino Linotype" w:eastAsia="Calibri" w:hAnsi="Palatino Linotype" w:cs="Arial"/>
        </w:rPr>
        <w:t xml:space="preserve">, </w:t>
      </w:r>
      <w:r w:rsidRPr="0031689E">
        <w:rPr>
          <w:rFonts w:ascii="Palatino Linotype" w:hAnsi="Palatino Linotype"/>
        </w:rPr>
        <w:t>este</w:t>
      </w:r>
      <w:r w:rsidRPr="0031689E">
        <w:rPr>
          <w:rFonts w:ascii="Palatino Linotype" w:eastAsia="Calibri" w:hAnsi="Palatino Linotype" w:cs="Arial"/>
        </w:rPr>
        <w:t xml:space="preserve"> Pleno:</w:t>
      </w:r>
    </w:p>
    <w:p w14:paraId="11F6C66F" w14:textId="77777777" w:rsidR="003D5AC8" w:rsidRPr="0031689E" w:rsidRDefault="003D5AC8" w:rsidP="003D5AC8">
      <w:pPr>
        <w:spacing w:line="360" w:lineRule="auto"/>
        <w:jc w:val="center"/>
        <w:rPr>
          <w:rFonts w:ascii="Palatino Linotype" w:hAnsi="Palatino Linotype" w:cs="Arial"/>
          <w:b/>
          <w:spacing w:val="44"/>
          <w:sz w:val="28"/>
        </w:rPr>
      </w:pPr>
      <w:r w:rsidRPr="0031689E">
        <w:rPr>
          <w:rFonts w:ascii="Palatino Linotype" w:hAnsi="Palatino Linotype" w:cs="Arial"/>
          <w:b/>
          <w:spacing w:val="44"/>
          <w:sz w:val="28"/>
        </w:rPr>
        <w:t>RESUELVE</w:t>
      </w:r>
    </w:p>
    <w:p w14:paraId="432740CE" w14:textId="77777777" w:rsidR="003D5AC8" w:rsidRPr="00710CA5" w:rsidRDefault="003D5AC8" w:rsidP="003D5AC8">
      <w:pPr>
        <w:spacing w:before="240" w:after="240" w:line="360" w:lineRule="auto"/>
        <w:ind w:right="49"/>
        <w:jc w:val="both"/>
        <w:rPr>
          <w:rFonts w:ascii="Palatino Linotype" w:hAnsi="Palatino Linotype" w:cs="Arial"/>
        </w:rPr>
      </w:pPr>
      <w:r w:rsidRPr="00710CA5">
        <w:rPr>
          <w:rFonts w:ascii="Palatino Linotype" w:hAnsi="Palatino Linotype" w:cs="Arial"/>
          <w:b/>
          <w:bCs/>
          <w:color w:val="222222"/>
          <w:sz w:val="28"/>
          <w:szCs w:val="28"/>
          <w:lang w:eastAsia="es-MX"/>
        </w:rPr>
        <w:t>PRIMERO</w:t>
      </w:r>
      <w:r w:rsidRPr="00710CA5">
        <w:rPr>
          <w:rFonts w:ascii="Palatino Linotype" w:hAnsi="Palatino Linotype" w:cs="Arial"/>
          <w:b/>
          <w:sz w:val="28"/>
          <w:szCs w:val="28"/>
        </w:rPr>
        <w:t>.</w:t>
      </w:r>
      <w:r w:rsidRPr="00710CA5">
        <w:rPr>
          <w:rFonts w:ascii="Palatino Linotype" w:hAnsi="Palatino Linotype" w:cs="Arial"/>
        </w:rPr>
        <w:t xml:space="preserve"> Resultan </w:t>
      </w:r>
      <w:r w:rsidRPr="00710CA5">
        <w:rPr>
          <w:rFonts w:ascii="Palatino Linotype" w:hAnsi="Palatino Linotype" w:cs="Arial"/>
          <w:b/>
        </w:rPr>
        <w:t>fundadas</w:t>
      </w:r>
      <w:r w:rsidRPr="00710CA5">
        <w:rPr>
          <w:rFonts w:ascii="Palatino Linotype" w:hAnsi="Palatino Linotype" w:cs="Arial"/>
        </w:rPr>
        <w:t xml:space="preserve"> las razones o motivos de inconformidad planteadas por </w:t>
      </w:r>
      <w:r w:rsidRPr="00710CA5">
        <w:rPr>
          <w:rFonts w:ascii="Palatino Linotype" w:hAnsi="Palatino Linotype" w:cs="Arial"/>
          <w:b/>
        </w:rPr>
        <w:t>L</w:t>
      </w:r>
      <w:r w:rsidR="00666619">
        <w:rPr>
          <w:rFonts w:ascii="Palatino Linotype" w:hAnsi="Palatino Linotype" w:cs="Arial"/>
          <w:b/>
        </w:rPr>
        <w:t>A</w:t>
      </w:r>
      <w:r w:rsidRPr="00710CA5">
        <w:rPr>
          <w:rFonts w:ascii="Palatino Linotype" w:hAnsi="Palatino Linotype" w:cs="Arial"/>
          <w:b/>
        </w:rPr>
        <w:t xml:space="preserve"> RECURRENTE</w:t>
      </w:r>
      <w:r w:rsidRPr="00710CA5">
        <w:rPr>
          <w:rFonts w:ascii="Palatino Linotype" w:hAnsi="Palatino Linotype" w:cs="Arial"/>
        </w:rPr>
        <w:t xml:space="preserve"> en términos del Considerando </w:t>
      </w:r>
      <w:r w:rsidRPr="00710CA5">
        <w:rPr>
          <w:rFonts w:ascii="Palatino Linotype" w:hAnsi="Palatino Linotype" w:cs="Arial"/>
          <w:b/>
        </w:rPr>
        <w:t>QUINTO</w:t>
      </w:r>
      <w:r w:rsidRPr="00710CA5">
        <w:rPr>
          <w:rFonts w:ascii="Palatino Linotype" w:hAnsi="Palatino Linotype" w:cs="Arial"/>
        </w:rPr>
        <w:t xml:space="preserve"> de esta resolución.</w:t>
      </w:r>
    </w:p>
    <w:p w14:paraId="53EDE651" w14:textId="4F4CEF0D" w:rsidR="003D5AC8" w:rsidRDefault="003D5AC8" w:rsidP="003D5AC8">
      <w:pPr>
        <w:spacing w:before="240" w:after="240" w:line="360" w:lineRule="auto"/>
        <w:ind w:right="49"/>
        <w:jc w:val="both"/>
        <w:rPr>
          <w:rFonts w:ascii="Palatino Linotype" w:hAnsi="Palatino Linotype" w:cs="Arial"/>
        </w:rPr>
      </w:pPr>
      <w:r w:rsidRPr="00710CA5">
        <w:rPr>
          <w:rFonts w:ascii="Palatino Linotype" w:hAnsi="Palatino Linotype" w:cs="Arial"/>
          <w:b/>
          <w:color w:val="000000" w:themeColor="text1"/>
          <w:sz w:val="28"/>
          <w:szCs w:val="28"/>
        </w:rPr>
        <w:t>SEGUNDO.</w:t>
      </w:r>
      <w:r w:rsidRPr="00710CA5">
        <w:rPr>
          <w:rFonts w:ascii="Palatino Linotype" w:hAnsi="Palatino Linotype" w:cs="Arial"/>
          <w:color w:val="000000" w:themeColor="text1"/>
        </w:rPr>
        <w:t xml:space="preserve"> Se</w:t>
      </w:r>
      <w:r w:rsidR="00666619">
        <w:rPr>
          <w:rFonts w:ascii="Palatino Linotype" w:hAnsi="Palatino Linotype" w:cs="Arial"/>
          <w:b/>
          <w:color w:val="000000" w:themeColor="text1"/>
        </w:rPr>
        <w:t xml:space="preserve"> MODIFICA</w:t>
      </w:r>
      <w:r w:rsidRPr="00710CA5">
        <w:rPr>
          <w:rFonts w:ascii="Palatino Linotype" w:hAnsi="Palatino Linotype" w:cs="Arial"/>
          <w:b/>
          <w:color w:val="000000" w:themeColor="text1"/>
        </w:rPr>
        <w:t xml:space="preserve"> </w:t>
      </w:r>
      <w:r w:rsidRPr="00710CA5">
        <w:rPr>
          <w:rFonts w:ascii="Palatino Linotype" w:hAnsi="Palatino Linotype" w:cs="Arial"/>
          <w:color w:val="000000" w:themeColor="text1"/>
        </w:rPr>
        <w:t xml:space="preserve">la respuesta del </w:t>
      </w:r>
      <w:r w:rsidRPr="00710CA5">
        <w:rPr>
          <w:rFonts w:ascii="Palatino Linotype" w:hAnsi="Palatino Linotype" w:cs="Arial"/>
          <w:b/>
          <w:color w:val="000000" w:themeColor="text1"/>
        </w:rPr>
        <w:t xml:space="preserve">SUJETO OBLIGADO </w:t>
      </w:r>
      <w:r w:rsidRPr="00710CA5">
        <w:rPr>
          <w:rFonts w:ascii="Palatino Linotype" w:hAnsi="Palatino Linotype" w:cs="Arial"/>
          <w:color w:val="000000" w:themeColor="text1"/>
        </w:rPr>
        <w:t xml:space="preserve">otorgada a la solicitud de información </w:t>
      </w:r>
      <w:r>
        <w:rPr>
          <w:rFonts w:ascii="Palatino Linotype" w:hAnsi="Palatino Linotype" w:cs="Arial"/>
          <w:color w:val="000000" w:themeColor="text1"/>
        </w:rPr>
        <w:t xml:space="preserve">que dio origen al </w:t>
      </w:r>
      <w:r w:rsidR="00CB10BF">
        <w:rPr>
          <w:rFonts w:ascii="Palatino Linotype" w:hAnsi="Palatino Linotype" w:cs="Arial"/>
          <w:color w:val="000000" w:themeColor="text1"/>
        </w:rPr>
        <w:t>Recurso de Revisión</w:t>
      </w:r>
      <w:r>
        <w:rPr>
          <w:rFonts w:ascii="Palatino Linotype" w:hAnsi="Palatino Linotype" w:cs="Arial"/>
          <w:color w:val="000000" w:themeColor="text1"/>
        </w:rPr>
        <w:t xml:space="preserve"> </w:t>
      </w:r>
      <w:r w:rsidRPr="00710CA5">
        <w:rPr>
          <w:rFonts w:ascii="Palatino Linotype" w:hAnsi="Palatino Linotype" w:cs="Arial"/>
          <w:color w:val="000000" w:themeColor="text1"/>
        </w:rPr>
        <w:t xml:space="preserve">número </w:t>
      </w:r>
      <w:r w:rsidR="00666619">
        <w:rPr>
          <w:rFonts w:ascii="Palatino Linotype" w:hAnsi="Palatino Linotype" w:cs="Arial"/>
          <w:b/>
          <w:bCs/>
        </w:rPr>
        <w:t>06522</w:t>
      </w:r>
      <w:r>
        <w:rPr>
          <w:rFonts w:ascii="Palatino Linotype" w:hAnsi="Palatino Linotype" w:cs="Arial"/>
          <w:b/>
          <w:bCs/>
        </w:rPr>
        <w:t>/INFOEM/IP/RR/2021</w:t>
      </w:r>
      <w:r w:rsidRPr="00710CA5">
        <w:rPr>
          <w:rFonts w:ascii="Palatino Linotype" w:hAnsi="Palatino Linotype" w:cs="Arial"/>
          <w:color w:val="000000" w:themeColor="text1"/>
        </w:rPr>
        <w:t xml:space="preserve">, en términos del Considerando </w:t>
      </w:r>
      <w:r w:rsidRPr="00710CA5">
        <w:rPr>
          <w:rFonts w:ascii="Palatino Linotype" w:hAnsi="Palatino Linotype" w:cs="Arial"/>
          <w:b/>
          <w:color w:val="000000" w:themeColor="text1"/>
        </w:rPr>
        <w:t>QUINTO</w:t>
      </w:r>
      <w:r w:rsidRPr="00710CA5">
        <w:rPr>
          <w:rFonts w:ascii="Palatino Linotype" w:hAnsi="Palatino Linotype" w:cs="Arial"/>
          <w:color w:val="000000" w:themeColor="text1"/>
        </w:rPr>
        <w:t>,</w:t>
      </w:r>
      <w:r w:rsidRPr="00710CA5">
        <w:rPr>
          <w:rFonts w:ascii="Palatino Linotype" w:hAnsi="Palatino Linotype" w:cs="Arial"/>
          <w:b/>
          <w:color w:val="000000" w:themeColor="text1"/>
        </w:rPr>
        <w:t xml:space="preserve"> </w:t>
      </w:r>
      <w:r w:rsidRPr="00710CA5">
        <w:rPr>
          <w:rFonts w:ascii="Palatino Linotype" w:hAnsi="Palatino Linotype" w:cs="Arial"/>
        </w:rPr>
        <w:t xml:space="preserve">de la presente resolución, y se </w:t>
      </w:r>
      <w:r w:rsidRPr="00710CA5">
        <w:rPr>
          <w:rFonts w:ascii="Palatino Linotype" w:hAnsi="Palatino Linotype" w:cs="Arial"/>
          <w:b/>
        </w:rPr>
        <w:t>ordena</w:t>
      </w:r>
      <w:r w:rsidRPr="00710CA5">
        <w:rPr>
          <w:rFonts w:ascii="Palatino Linotype" w:hAnsi="Palatino Linotype" w:cs="Arial"/>
        </w:rPr>
        <w:t xml:space="preserve"> haga entrega a</w:t>
      </w:r>
      <w:r w:rsidR="00666619">
        <w:rPr>
          <w:rFonts w:ascii="Palatino Linotype" w:hAnsi="Palatino Linotype" w:cs="Arial"/>
        </w:rPr>
        <w:t xml:space="preserve"> </w:t>
      </w:r>
      <w:r w:rsidR="00666619">
        <w:rPr>
          <w:rFonts w:ascii="Palatino Linotype" w:hAnsi="Palatino Linotype" w:cs="Arial"/>
          <w:b/>
        </w:rPr>
        <w:t>LA R</w:t>
      </w:r>
      <w:r w:rsidRPr="00710CA5">
        <w:rPr>
          <w:rFonts w:ascii="Palatino Linotype" w:hAnsi="Palatino Linotype" w:cs="Arial"/>
          <w:b/>
        </w:rPr>
        <w:t>ECURRENTE</w:t>
      </w:r>
      <w:r>
        <w:rPr>
          <w:rFonts w:ascii="Palatino Linotype" w:hAnsi="Palatino Linotype" w:cs="Arial"/>
        </w:rPr>
        <w:t xml:space="preserve">, </w:t>
      </w:r>
      <w:r w:rsidR="00666619">
        <w:rPr>
          <w:rFonts w:ascii="Palatino Linotype" w:hAnsi="Palatino Linotype" w:cs="Arial"/>
        </w:rPr>
        <w:t xml:space="preserve">previa </w:t>
      </w:r>
      <w:r w:rsidR="00666619">
        <w:rPr>
          <w:rFonts w:ascii="Palatino Linotype" w:hAnsi="Palatino Linotype" w:cs="Arial"/>
          <w:b/>
        </w:rPr>
        <w:t xml:space="preserve">búsqueda exhaustiva y razonable </w:t>
      </w:r>
      <w:r>
        <w:rPr>
          <w:rFonts w:ascii="Palatino Linotype" w:hAnsi="Palatino Linotype" w:cs="Arial"/>
        </w:rPr>
        <w:t>a</w:t>
      </w:r>
      <w:r w:rsidRPr="00710CA5">
        <w:rPr>
          <w:rFonts w:ascii="Palatino Linotype" w:hAnsi="Palatino Linotype" w:cs="Arial"/>
        </w:rPr>
        <w:t xml:space="preserve"> través del </w:t>
      </w:r>
      <w:r w:rsidRPr="00710CA5">
        <w:rPr>
          <w:rFonts w:ascii="Palatino Linotype" w:hAnsi="Palatino Linotype" w:cs="Arial"/>
          <w:b/>
        </w:rPr>
        <w:t xml:space="preserve">SAIMEX, </w:t>
      </w:r>
      <w:r w:rsidRPr="00710CA5">
        <w:rPr>
          <w:rFonts w:ascii="Palatino Linotype" w:hAnsi="Palatino Linotype" w:cs="Arial"/>
        </w:rPr>
        <w:t>de ser procedente</w:t>
      </w:r>
      <w:r w:rsidRPr="00710CA5">
        <w:rPr>
          <w:rFonts w:ascii="Palatino Linotype" w:hAnsi="Palatino Linotype" w:cs="Arial"/>
          <w:b/>
        </w:rPr>
        <w:t xml:space="preserve"> </w:t>
      </w:r>
      <w:r w:rsidRPr="00710CA5">
        <w:rPr>
          <w:rFonts w:ascii="Palatino Linotype" w:hAnsi="Palatino Linotype" w:cs="Arial"/>
        </w:rPr>
        <w:t xml:space="preserve">en </w:t>
      </w:r>
      <w:r w:rsidRPr="00710CA5">
        <w:rPr>
          <w:rFonts w:ascii="Palatino Linotype" w:hAnsi="Palatino Linotype" w:cs="Arial"/>
          <w:b/>
        </w:rPr>
        <w:t>versión pública</w:t>
      </w:r>
      <w:r w:rsidRPr="00710CA5">
        <w:rPr>
          <w:rFonts w:ascii="Palatino Linotype" w:hAnsi="Palatino Linotype" w:cs="Arial"/>
        </w:rPr>
        <w:t>,</w:t>
      </w:r>
      <w:r w:rsidRPr="00710CA5">
        <w:rPr>
          <w:rFonts w:ascii="Palatino Linotype" w:hAnsi="Palatino Linotype" w:cs="Arial"/>
          <w:b/>
        </w:rPr>
        <w:t xml:space="preserve"> </w:t>
      </w:r>
      <w:r w:rsidRPr="00710CA5">
        <w:rPr>
          <w:rFonts w:ascii="Palatino Linotype" w:hAnsi="Palatino Linotype" w:cs="Arial"/>
        </w:rPr>
        <w:t>de lo siguiente:</w:t>
      </w:r>
    </w:p>
    <w:p w14:paraId="68A99634" w14:textId="77777777" w:rsidR="00666619" w:rsidRDefault="00666619" w:rsidP="00823C3F">
      <w:pPr>
        <w:ind w:left="851" w:right="902"/>
        <w:jc w:val="both"/>
        <w:rPr>
          <w:rFonts w:ascii="Palatino Linotype" w:eastAsia="Calibri" w:hAnsi="Palatino Linotype" w:cs="Arial"/>
          <w:i/>
          <w:sz w:val="22"/>
        </w:rPr>
      </w:pPr>
      <w:r w:rsidRPr="007D5FED">
        <w:rPr>
          <w:rFonts w:ascii="Palatino Linotype" w:eastAsia="Calibri" w:hAnsi="Palatino Linotype" w:cs="Arial"/>
          <w:i/>
          <w:sz w:val="22"/>
        </w:rPr>
        <w:t xml:space="preserve">“El </w:t>
      </w:r>
      <w:r>
        <w:rPr>
          <w:rFonts w:ascii="Palatino Linotype" w:eastAsia="Calibri" w:hAnsi="Palatino Linotype" w:cs="Arial"/>
          <w:i/>
          <w:sz w:val="22"/>
        </w:rPr>
        <w:t>soporte documental donde conste</w:t>
      </w:r>
      <w:r w:rsidRPr="007D5FED">
        <w:rPr>
          <w:rFonts w:ascii="Palatino Linotype" w:eastAsia="Calibri" w:hAnsi="Palatino Linotype" w:cs="Arial"/>
          <w:i/>
          <w:sz w:val="22"/>
        </w:rPr>
        <w:t xml:space="preserve"> </w:t>
      </w:r>
      <w:r>
        <w:rPr>
          <w:rFonts w:ascii="Palatino Linotype" w:eastAsia="Calibri" w:hAnsi="Palatino Linotype" w:cs="Arial"/>
          <w:i/>
          <w:sz w:val="22"/>
        </w:rPr>
        <w:t xml:space="preserve">el número de licencia de construcción, el nombre del responsable de otorgarla y del responsable de la realización de la remodelación del Deportivo del Fraccionamiento Rancho San Blas ubicado en el Municipio de Cuautitlán </w:t>
      </w:r>
      <w:r w:rsidRPr="007D5FED">
        <w:rPr>
          <w:rFonts w:ascii="Palatino Linotype" w:eastAsia="Calibri" w:hAnsi="Palatino Linotype" w:cs="Arial"/>
          <w:i/>
          <w:sz w:val="22"/>
        </w:rPr>
        <w:t xml:space="preserve">del </w:t>
      </w:r>
      <w:r>
        <w:rPr>
          <w:rFonts w:ascii="Palatino Linotype" w:eastAsia="Calibri" w:hAnsi="Palatino Linotype" w:cs="Arial"/>
          <w:i/>
          <w:sz w:val="22"/>
        </w:rPr>
        <w:t xml:space="preserve">10 de noviembre de </w:t>
      </w:r>
      <w:r w:rsidR="00823C3F">
        <w:rPr>
          <w:rFonts w:ascii="Palatino Linotype" w:eastAsia="Calibri" w:hAnsi="Palatino Linotype" w:cs="Arial"/>
          <w:i/>
          <w:sz w:val="22"/>
        </w:rPr>
        <w:t xml:space="preserve">2020 al 10 de noviembre de 2021. </w:t>
      </w:r>
    </w:p>
    <w:p w14:paraId="4CF42E7E" w14:textId="77777777" w:rsidR="00823C3F" w:rsidRPr="007D5FED" w:rsidRDefault="00823C3F" w:rsidP="00823C3F">
      <w:pPr>
        <w:ind w:left="851" w:right="902"/>
        <w:jc w:val="both"/>
        <w:rPr>
          <w:rFonts w:ascii="Palatino Linotype" w:eastAsia="Calibri" w:hAnsi="Palatino Linotype" w:cs="Arial"/>
          <w:i/>
          <w:sz w:val="22"/>
        </w:rPr>
      </w:pPr>
    </w:p>
    <w:p w14:paraId="59407EC3" w14:textId="77777777" w:rsidR="00B35A83" w:rsidRDefault="00666619" w:rsidP="00666619">
      <w:pPr>
        <w:ind w:left="851" w:right="902"/>
        <w:jc w:val="both"/>
        <w:rPr>
          <w:rFonts w:ascii="Palatino Linotype" w:eastAsia="Calibri" w:hAnsi="Palatino Linotype" w:cs="Arial"/>
          <w:i/>
          <w:sz w:val="22"/>
        </w:rPr>
      </w:pPr>
      <w:r w:rsidRPr="007D5FED">
        <w:rPr>
          <w:rFonts w:ascii="Palatino Linotype" w:eastAsia="Calibri" w:hAnsi="Palatino Linotype" w:cs="Arial"/>
          <w:i/>
          <w:sz w:val="22"/>
        </w:rPr>
        <w:t xml:space="preserve">Debiendo notificar a </w:t>
      </w:r>
      <w:r w:rsidR="00823C3F">
        <w:rPr>
          <w:rFonts w:ascii="Palatino Linotype" w:eastAsia="Calibri" w:hAnsi="Palatino Linotype" w:cs="Arial"/>
          <w:b/>
          <w:i/>
          <w:sz w:val="22"/>
        </w:rPr>
        <w:t>LA R</w:t>
      </w:r>
      <w:r w:rsidRPr="007D5FED">
        <w:rPr>
          <w:rFonts w:ascii="Palatino Linotype" w:eastAsia="Calibri" w:hAnsi="Palatino Linotype" w:cs="Arial"/>
          <w:b/>
          <w:i/>
          <w:sz w:val="22"/>
        </w:rPr>
        <w:t xml:space="preserve">ECURRENTE </w:t>
      </w:r>
      <w:r w:rsidRPr="007D5FED">
        <w:rPr>
          <w:rFonts w:ascii="Palatino Linotype" w:eastAsia="Calibri" w:hAnsi="Palatino Linotype" w:cs="Arial"/>
          <w:i/>
          <w:sz w:val="22"/>
        </w:rPr>
        <w:t>el Acuerdo de Clasificación de la información que apruebe su Comité de Transparencia, con motivo de la versión pública</w:t>
      </w:r>
      <w:r w:rsidR="00B35A83">
        <w:rPr>
          <w:rFonts w:ascii="Palatino Linotype" w:eastAsia="Calibri" w:hAnsi="Palatino Linotype" w:cs="Arial"/>
          <w:i/>
          <w:sz w:val="22"/>
        </w:rPr>
        <w:t>.</w:t>
      </w:r>
    </w:p>
    <w:p w14:paraId="405C8518" w14:textId="77777777" w:rsidR="00B35A83" w:rsidRDefault="00B35A83" w:rsidP="00666619">
      <w:pPr>
        <w:ind w:left="851" w:right="902"/>
        <w:jc w:val="both"/>
        <w:rPr>
          <w:rFonts w:ascii="Palatino Linotype" w:eastAsia="Calibri" w:hAnsi="Palatino Linotype" w:cs="Arial"/>
          <w:i/>
          <w:sz w:val="22"/>
        </w:rPr>
      </w:pPr>
    </w:p>
    <w:p w14:paraId="4EA87D4D" w14:textId="7B5CA41D" w:rsidR="00666619" w:rsidRPr="007D5FED" w:rsidRDefault="00B35A83" w:rsidP="00666619">
      <w:pPr>
        <w:ind w:left="851" w:right="902"/>
        <w:jc w:val="both"/>
        <w:rPr>
          <w:rFonts w:ascii="Palatino Linotype" w:eastAsia="Calibri" w:hAnsi="Palatino Linotype" w:cs="Arial"/>
          <w:i/>
          <w:sz w:val="22"/>
        </w:rPr>
      </w:pPr>
      <w:r w:rsidRPr="00090C8E">
        <w:rPr>
          <w:rFonts w:ascii="Palatino Linotype" w:eastAsia="Calibri" w:hAnsi="Palatino Linotype" w:cs="Arial"/>
          <w:i/>
          <w:sz w:val="22"/>
        </w:rPr>
        <w:t xml:space="preserve">Para el caso de que </w:t>
      </w:r>
      <w:r w:rsidRPr="00090C8E">
        <w:rPr>
          <w:rFonts w:ascii="Palatino Linotype" w:eastAsia="Calibri" w:hAnsi="Palatino Linotype" w:cs="Arial"/>
          <w:b/>
          <w:i/>
          <w:sz w:val="22"/>
        </w:rPr>
        <w:t xml:space="preserve">EL SUJETO OBLIGADO </w:t>
      </w:r>
      <w:r w:rsidRPr="00090C8E">
        <w:rPr>
          <w:rFonts w:ascii="Palatino Linotype" w:eastAsia="Calibri" w:hAnsi="Palatino Linotype" w:cs="Arial"/>
          <w:i/>
          <w:sz w:val="22"/>
        </w:rPr>
        <w:t xml:space="preserve">no localice dato alguno respecto de la información que se ordena, deberá emitir un pronunciamiento al respecto de manera fundada y motivada a </w:t>
      </w:r>
      <w:r w:rsidRPr="00090C8E">
        <w:rPr>
          <w:rFonts w:ascii="Palatino Linotype" w:eastAsia="Calibri" w:hAnsi="Palatino Linotype" w:cs="Arial"/>
          <w:b/>
          <w:i/>
          <w:sz w:val="22"/>
        </w:rPr>
        <w:t xml:space="preserve">LA RECURRENTE </w:t>
      </w:r>
      <w:r w:rsidRPr="00090C8E">
        <w:rPr>
          <w:rFonts w:ascii="Palatino Linotype" w:eastAsia="Calibri" w:hAnsi="Palatino Linotype" w:cs="Arial"/>
          <w:i/>
          <w:sz w:val="22"/>
        </w:rPr>
        <w:t>al momento de dar cumplimiento a la presente resolución.</w:t>
      </w:r>
      <w:r w:rsidR="00666619" w:rsidRPr="00090C8E">
        <w:rPr>
          <w:rFonts w:ascii="Palatino Linotype" w:eastAsia="Calibri" w:hAnsi="Palatino Linotype" w:cs="Arial"/>
          <w:i/>
          <w:sz w:val="22"/>
        </w:rPr>
        <w:t>”</w:t>
      </w:r>
    </w:p>
    <w:p w14:paraId="30DBD189" w14:textId="26DB3E74" w:rsidR="003D5AC8" w:rsidRPr="002B75DC" w:rsidRDefault="003D5AC8" w:rsidP="003D5AC8">
      <w:pPr>
        <w:spacing w:before="240" w:after="240" w:line="360" w:lineRule="auto"/>
        <w:ind w:right="49"/>
        <w:jc w:val="both"/>
        <w:rPr>
          <w:rFonts w:ascii="Palatino Linotype" w:hAnsi="Palatino Linotype" w:cs="Arial"/>
        </w:rPr>
      </w:pPr>
      <w:r w:rsidRPr="00710CA5">
        <w:rPr>
          <w:rFonts w:ascii="Palatino Linotype" w:hAnsi="Palatino Linotype" w:cs="Arial"/>
          <w:b/>
          <w:color w:val="000000" w:themeColor="text1"/>
          <w:sz w:val="28"/>
          <w:szCs w:val="28"/>
        </w:rPr>
        <w:lastRenderedPageBreak/>
        <w:t>TERCERO.</w:t>
      </w:r>
      <w:r w:rsidRPr="00710CA5">
        <w:rPr>
          <w:rStyle w:val="apple-converted-space"/>
          <w:rFonts w:ascii="Palatino Linotype" w:eastAsiaTheme="majorEastAsia" w:hAnsi="Palatino Linotype"/>
          <w:color w:val="222222"/>
          <w:shd w:val="clear" w:color="auto" w:fill="FFFFFF"/>
        </w:rPr>
        <w:t> </w:t>
      </w:r>
      <w:r w:rsidRPr="00710CA5">
        <w:rPr>
          <w:rFonts w:ascii="Palatino Linotype" w:hAnsi="Palatino Linotype"/>
          <w:b/>
          <w:color w:val="222222"/>
          <w:lang w:eastAsia="es-ES_tradnl"/>
        </w:rPr>
        <w:t>Notifíquese</w:t>
      </w:r>
      <w:r w:rsidRPr="00710CA5">
        <w:rPr>
          <w:rFonts w:ascii="Palatino Linotype" w:hAnsi="Palatino Linotype"/>
          <w:color w:val="222222"/>
          <w:lang w:eastAsia="es-ES_tradnl"/>
        </w:rPr>
        <w:t xml:space="preserve"> </w:t>
      </w:r>
      <w:r w:rsidRPr="002B75DC">
        <w:rPr>
          <w:rFonts w:ascii="Palatino Linotype" w:hAnsi="Palatino Linotype" w:cs="Arial"/>
        </w:rPr>
        <w:t>al Titular de la Unidad de Transparencia del</w:t>
      </w:r>
      <w:r w:rsidRPr="002B75DC">
        <w:rPr>
          <w:rFonts w:cs="Arial"/>
        </w:rPr>
        <w:t> </w:t>
      </w:r>
      <w:r w:rsidRPr="002B75DC">
        <w:rPr>
          <w:rFonts w:ascii="Palatino Linotype" w:hAnsi="Palatino Linotype" w:cs="Arial"/>
          <w:b/>
        </w:rPr>
        <w:t>SUJETO OBLIGADO</w:t>
      </w:r>
      <w:r w:rsidRPr="002B75DC">
        <w:rPr>
          <w:rFonts w:ascii="Palatino Linotype" w:hAnsi="Palatino Linotype" w:cs="Arial"/>
        </w:rPr>
        <w:t xml:space="preserve">, para que conforme a los artículos 186 último párrafo y 189 párrafo segundo de la Ley de Transparencia y </w:t>
      </w:r>
      <w:r w:rsidR="00E35ED5">
        <w:rPr>
          <w:rFonts w:ascii="Palatino Linotype" w:hAnsi="Palatino Linotype" w:cs="Arial"/>
        </w:rPr>
        <w:t>Acceso a la Información Pública</w:t>
      </w:r>
      <w:r w:rsidRPr="002B75DC">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7C023115" w14:textId="77777777" w:rsidR="003D5AC8" w:rsidRPr="00710CA5" w:rsidRDefault="003D5AC8" w:rsidP="003D5AC8">
      <w:pPr>
        <w:spacing w:before="240" w:after="240" w:line="360" w:lineRule="auto"/>
        <w:ind w:right="49"/>
        <w:jc w:val="both"/>
        <w:rPr>
          <w:rFonts w:ascii="Palatino Linotype" w:hAnsi="Palatino Linotype"/>
          <w:color w:val="222222"/>
          <w:lang w:eastAsia="es-ES_tradnl"/>
        </w:rPr>
      </w:pPr>
      <w:r w:rsidRPr="00710CA5">
        <w:rPr>
          <w:rFonts w:ascii="Palatino Linotype" w:hAnsi="Palatino Linotype" w:cs="Arial"/>
          <w:b/>
          <w:bCs/>
          <w:color w:val="222222"/>
          <w:sz w:val="28"/>
          <w:szCs w:val="28"/>
          <w:lang w:eastAsia="es-MX"/>
        </w:rPr>
        <w:t>CUARTO.</w:t>
      </w:r>
      <w:r w:rsidRPr="00710CA5">
        <w:rPr>
          <w:rFonts w:ascii="Palatino Linotype" w:hAnsi="Palatino Linotype" w:cs="Arial"/>
          <w:b/>
          <w:bCs/>
          <w:color w:val="222222"/>
          <w:lang w:eastAsia="es-MX"/>
        </w:rPr>
        <w:t xml:space="preserve"> </w:t>
      </w:r>
      <w:r w:rsidRPr="00710CA5">
        <w:rPr>
          <w:rFonts w:ascii="Palatino Linotype" w:hAnsi="Palatino Linotype"/>
          <w:b/>
          <w:color w:val="222222"/>
          <w:lang w:eastAsia="es-ES_tradnl"/>
        </w:rPr>
        <w:t>Notifíquese</w:t>
      </w:r>
      <w:r w:rsidRPr="00710CA5">
        <w:rPr>
          <w:rFonts w:ascii="Palatino Linotype" w:hAnsi="Palatino Linotype"/>
          <w:color w:val="222222"/>
          <w:lang w:eastAsia="es-ES_tradnl"/>
        </w:rPr>
        <w:t xml:space="preserve"> a </w:t>
      </w:r>
      <w:r w:rsidR="00823C3F">
        <w:rPr>
          <w:rFonts w:ascii="Palatino Linotype" w:hAnsi="Palatino Linotype"/>
          <w:b/>
          <w:color w:val="222222"/>
          <w:lang w:eastAsia="es-ES_tradnl"/>
        </w:rPr>
        <w:t>LA R</w:t>
      </w:r>
      <w:r w:rsidRPr="00710CA5">
        <w:rPr>
          <w:rFonts w:ascii="Palatino Linotype" w:hAnsi="Palatino Linotype"/>
          <w:b/>
          <w:color w:val="222222"/>
          <w:lang w:eastAsia="es-ES_tradnl"/>
        </w:rPr>
        <w:t>ECURRENTE</w:t>
      </w:r>
      <w:r>
        <w:rPr>
          <w:rFonts w:ascii="Palatino Linotype" w:hAnsi="Palatino Linotype"/>
          <w:color w:val="222222"/>
          <w:lang w:eastAsia="es-ES_tradnl"/>
        </w:rPr>
        <w:t xml:space="preserve"> la presente resolución vía Sistema de Acceso a la Información Mexiquense (SAIMEX).</w:t>
      </w:r>
    </w:p>
    <w:p w14:paraId="7B21FB4B" w14:textId="0E0E2315" w:rsidR="003D5AC8" w:rsidRPr="00710CA5" w:rsidRDefault="003D5AC8" w:rsidP="003D5AC8">
      <w:pPr>
        <w:spacing w:before="240" w:after="240" w:line="360" w:lineRule="auto"/>
        <w:ind w:right="49"/>
        <w:jc w:val="both"/>
        <w:rPr>
          <w:rFonts w:ascii="Palatino Linotype" w:hAnsi="Palatino Linotype"/>
          <w:color w:val="222222"/>
          <w:lang w:eastAsia="es-ES_tradnl"/>
        </w:rPr>
      </w:pPr>
      <w:r w:rsidRPr="00710CA5">
        <w:rPr>
          <w:rFonts w:ascii="Palatino Linotype" w:hAnsi="Palatino Linotype" w:cs="Arial"/>
          <w:b/>
          <w:bCs/>
          <w:color w:val="222222"/>
          <w:sz w:val="28"/>
          <w:szCs w:val="28"/>
          <w:lang w:eastAsia="es-MX"/>
        </w:rPr>
        <w:t>QUINTO.</w:t>
      </w:r>
      <w:r w:rsidRPr="00710CA5">
        <w:rPr>
          <w:rFonts w:ascii="Palatino Linotype" w:hAnsi="Palatino Linotype"/>
          <w:color w:val="222222"/>
          <w:lang w:eastAsia="es-ES_tradnl"/>
        </w:rPr>
        <w:t xml:space="preserve"> </w:t>
      </w:r>
      <w:r w:rsidRPr="00710CA5">
        <w:rPr>
          <w:rFonts w:ascii="Palatino Linotype" w:hAnsi="Palatino Linotype"/>
          <w:b/>
          <w:color w:val="222222"/>
          <w:lang w:eastAsia="es-ES_tradnl"/>
        </w:rPr>
        <w:t>Hágase del conocimiento</w:t>
      </w:r>
      <w:r w:rsidR="00823C3F">
        <w:rPr>
          <w:rFonts w:ascii="Palatino Linotype" w:hAnsi="Palatino Linotype"/>
          <w:color w:val="222222"/>
          <w:lang w:eastAsia="es-ES_tradnl"/>
        </w:rPr>
        <w:t xml:space="preserve"> de</w:t>
      </w:r>
      <w:r w:rsidRPr="00710CA5">
        <w:rPr>
          <w:rFonts w:ascii="Palatino Linotype" w:hAnsi="Palatino Linotype"/>
          <w:color w:val="222222"/>
          <w:lang w:eastAsia="es-ES_tradnl"/>
        </w:rPr>
        <w:t xml:space="preserve"> </w:t>
      </w:r>
      <w:r w:rsidR="00823C3F">
        <w:rPr>
          <w:rFonts w:ascii="Palatino Linotype" w:hAnsi="Palatino Linotype"/>
          <w:b/>
          <w:color w:val="222222"/>
          <w:lang w:eastAsia="es-ES_tradnl"/>
        </w:rPr>
        <w:t>LA R</w:t>
      </w:r>
      <w:r w:rsidRPr="00710CA5">
        <w:rPr>
          <w:rFonts w:ascii="Palatino Linotype" w:hAnsi="Palatino Linotype"/>
          <w:b/>
          <w:color w:val="222222"/>
          <w:lang w:eastAsia="es-ES_tradnl"/>
        </w:rPr>
        <w:t>ECURRENTE</w:t>
      </w:r>
      <w:r w:rsidRPr="00710CA5">
        <w:rPr>
          <w:rFonts w:ascii="Palatino Linotype" w:hAnsi="Palatino Linotype"/>
          <w:color w:val="222222"/>
          <w:lang w:eastAsia="es-ES_tradnl"/>
        </w:rPr>
        <w:t xml:space="preserve"> que de conformidad con lo establecido en el artículo 196 de la Ley de Transparencia y </w:t>
      </w:r>
      <w:r w:rsidR="00E35ED5">
        <w:rPr>
          <w:rFonts w:ascii="Palatino Linotype" w:hAnsi="Palatino Linotype"/>
          <w:color w:val="222222"/>
          <w:lang w:eastAsia="es-ES_tradnl"/>
        </w:rPr>
        <w:t>Acceso a la Información Pública</w:t>
      </w:r>
      <w:r w:rsidRPr="00710CA5">
        <w:rPr>
          <w:rFonts w:ascii="Palatino Linotype" w:hAnsi="Palatino Linotype"/>
          <w:color w:val="222222"/>
          <w:lang w:eastAsia="es-ES_tradnl"/>
        </w:rPr>
        <w:t xml:space="preserve"> del Estado de México y Municipios, podrá impugnarla vía Juicio de Amparo en los términos de las leyes aplicables.</w:t>
      </w:r>
    </w:p>
    <w:p w14:paraId="61B2786F" w14:textId="5F2756EB" w:rsidR="003D5AC8" w:rsidRPr="0031689E" w:rsidRDefault="003D5AC8" w:rsidP="003D5AC8">
      <w:pPr>
        <w:spacing w:before="100" w:beforeAutospacing="1" w:after="100" w:afterAutospacing="1" w:line="360" w:lineRule="auto"/>
        <w:jc w:val="both"/>
        <w:rPr>
          <w:rFonts w:ascii="Palatino Linotype" w:hAnsi="Palatino Linotype"/>
          <w:szCs w:val="17"/>
          <w:lang w:eastAsia="es-ES_tradnl"/>
        </w:rPr>
      </w:pPr>
      <w:r w:rsidRPr="0031689E">
        <w:rPr>
          <w:rFonts w:ascii="Palatino Linotype" w:hAnsi="Palatino Linotype"/>
          <w:b/>
          <w:sz w:val="28"/>
          <w:szCs w:val="28"/>
          <w:shd w:val="clear" w:color="auto" w:fill="FFFFFF"/>
        </w:rPr>
        <w:t>SEXTO</w:t>
      </w:r>
      <w:r w:rsidRPr="0031689E">
        <w:rPr>
          <w:rFonts w:ascii="Palatino Linotype" w:hAnsi="Palatino Linotype" w:cs="Arial"/>
          <w:b/>
          <w:bCs/>
          <w:sz w:val="28"/>
          <w:lang w:eastAsia="es-MX"/>
        </w:rPr>
        <w:t>.</w:t>
      </w:r>
      <w:r w:rsidRPr="0031689E">
        <w:rPr>
          <w:rFonts w:ascii="Palatino Linotype" w:hAnsi="Palatino Linotype"/>
          <w:szCs w:val="17"/>
          <w:lang w:eastAsia="es-ES_tradnl"/>
        </w:rPr>
        <w:t xml:space="preserve"> De conformidad con el artículo 198 de la Ley de Transparencia y </w:t>
      </w:r>
      <w:r w:rsidR="00E35ED5">
        <w:rPr>
          <w:rFonts w:ascii="Palatino Linotype" w:hAnsi="Palatino Linotype"/>
          <w:szCs w:val="17"/>
          <w:lang w:eastAsia="es-ES_tradnl"/>
        </w:rPr>
        <w:t>Acceso a la Información Pública</w:t>
      </w:r>
      <w:r w:rsidRPr="0031689E">
        <w:rPr>
          <w:rFonts w:ascii="Palatino Linotype" w:hAnsi="Palatino Linotype"/>
          <w:szCs w:val="17"/>
          <w:lang w:eastAsia="es-ES_tradnl"/>
        </w:rPr>
        <w:t xml:space="preserve"> del Estado de México y Municipios, de considerarlo procedente, </w:t>
      </w:r>
      <w:r w:rsidRPr="0031689E">
        <w:rPr>
          <w:rFonts w:ascii="Palatino Linotype" w:hAnsi="Palatino Linotype"/>
          <w:b/>
          <w:bCs/>
          <w:szCs w:val="17"/>
          <w:lang w:eastAsia="es-ES_tradnl"/>
        </w:rPr>
        <w:t>EL SUJETO OBLIGADO</w:t>
      </w:r>
      <w:r w:rsidRPr="0031689E">
        <w:rPr>
          <w:rFonts w:ascii="Palatino Linotype" w:hAnsi="Palatino Linotype"/>
          <w:szCs w:val="17"/>
          <w:lang w:eastAsia="es-ES_tradnl"/>
        </w:rPr>
        <w:t xml:space="preserve"> de manera fundada y motivada, podrá solicitar una ampliación de plazo para el cumplimiento de la presente resolución</w:t>
      </w:r>
    </w:p>
    <w:p w14:paraId="388B4D52" w14:textId="77777777" w:rsidR="00090C8E" w:rsidRDefault="00090C8E" w:rsidP="00090C8E">
      <w:pPr>
        <w:spacing w:before="240" w:after="240" w:line="360" w:lineRule="auto"/>
        <w:ind w:firstLine="1"/>
        <w:jc w:val="both"/>
        <w:rPr>
          <w:rFonts w:ascii="Palatino Linotype" w:hAnsi="Palatino Linotype"/>
          <w:lang w:eastAsia="es-MX"/>
        </w:rPr>
      </w:pPr>
      <w:bookmarkStart w:id="14"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Pr>
          <w:rFonts w:ascii="Palatino Linotype" w:hAnsi="Palatino Linotype"/>
        </w:rPr>
        <w:lastRenderedPageBreak/>
        <w:t xml:space="preserve">(AUSENCIA JUSTIFICADA); LUIS GUSTAVO PARRA NORIEGA; Y GUADALUPE RAMÍREZ PEÑA EN LA OCTAVA SESIÓN ORDINARIA CELEBRADA EL TRES DE MARZO DE DOS MIL VEINTIDÓS, ANTE EL SECRETARIO TÉCNICO DEL PLENO ALEXIS TAPIA RAMÍREZ. </w:t>
      </w:r>
      <w:bookmarkEnd w:id="14"/>
    </w:p>
    <w:p w14:paraId="59CEA88B" w14:textId="77777777" w:rsidR="003D5AC8" w:rsidRPr="00644C09" w:rsidRDefault="003D5AC8" w:rsidP="003D5AC8">
      <w:pPr>
        <w:spacing w:line="360" w:lineRule="auto"/>
        <w:jc w:val="both"/>
        <w:rPr>
          <w:rFonts w:ascii="Palatino Linotype" w:hAnsi="Palatino Linotype"/>
          <w:sz w:val="14"/>
          <w:szCs w:val="14"/>
        </w:rPr>
      </w:pPr>
      <w:r>
        <w:rPr>
          <w:rFonts w:ascii="Palatino Linotype" w:hAnsi="Palatino Linotype"/>
          <w:sz w:val="14"/>
          <w:szCs w:val="14"/>
        </w:rPr>
        <w:t>MRMA/CIQM/BLA/DEMF/AMV</w:t>
      </w:r>
    </w:p>
    <w:p w14:paraId="6824BC2D" w14:textId="77777777" w:rsidR="003D5AC8" w:rsidRPr="00644C09" w:rsidRDefault="003D5AC8" w:rsidP="003D5AC8">
      <w:pPr>
        <w:rPr>
          <w:rFonts w:ascii="Palatino Linotype" w:hAnsi="Palatino Linotype"/>
        </w:rPr>
      </w:pPr>
      <w:r w:rsidRPr="00644C09">
        <w:rPr>
          <w:rFonts w:ascii="Palatino Linotype" w:hAnsi="Palatino Linotype"/>
        </w:rPr>
        <w:br w:type="page"/>
      </w:r>
    </w:p>
    <w:p w14:paraId="645408D3" w14:textId="77777777" w:rsidR="003D5AC8" w:rsidRPr="00644C09" w:rsidRDefault="003D5AC8" w:rsidP="003D5AC8">
      <w:pPr>
        <w:spacing w:line="360" w:lineRule="auto"/>
        <w:jc w:val="both"/>
        <w:rPr>
          <w:rFonts w:ascii="Palatino Linotype" w:hAnsi="Palatino Linotype"/>
        </w:rPr>
      </w:pPr>
    </w:p>
    <w:p w14:paraId="06E377DF" w14:textId="77777777" w:rsidR="003D5AC8" w:rsidRPr="00644C09" w:rsidRDefault="003D5AC8" w:rsidP="003D5AC8">
      <w:pPr>
        <w:spacing w:line="360" w:lineRule="auto"/>
        <w:jc w:val="both"/>
        <w:rPr>
          <w:rFonts w:ascii="Palatino Linotype" w:hAnsi="Palatino Linotype"/>
        </w:rPr>
      </w:pPr>
    </w:p>
    <w:p w14:paraId="5F7A6B18" w14:textId="77777777" w:rsidR="003D5AC8" w:rsidRPr="00644C09" w:rsidRDefault="003D5AC8" w:rsidP="003D5AC8">
      <w:pPr>
        <w:spacing w:line="360" w:lineRule="auto"/>
        <w:jc w:val="both"/>
        <w:rPr>
          <w:rFonts w:ascii="Palatino Linotype" w:hAnsi="Palatino Linotype"/>
        </w:rPr>
      </w:pPr>
    </w:p>
    <w:p w14:paraId="766B63B0" w14:textId="77777777" w:rsidR="003D5AC8" w:rsidRDefault="003D5AC8" w:rsidP="003D5AC8"/>
    <w:p w14:paraId="10DC4D54" w14:textId="77777777" w:rsidR="0007650C" w:rsidRDefault="0007650C"/>
    <w:sectPr w:rsidR="0007650C" w:rsidSect="003D5AC8">
      <w:headerReference w:type="even" r:id="rId13"/>
      <w:headerReference w:type="default" r:id="rId14"/>
      <w:footerReference w:type="default" r:id="rId15"/>
      <w:headerReference w:type="first" r:id="rId16"/>
      <w:footerReference w:type="first" r:id="rId17"/>
      <w:pgSz w:w="12240" w:h="15840"/>
      <w:pgMar w:top="1240"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CD491" w14:textId="77777777" w:rsidR="00085160" w:rsidRDefault="00085160" w:rsidP="003D5AC8">
      <w:r>
        <w:separator/>
      </w:r>
    </w:p>
  </w:endnote>
  <w:endnote w:type="continuationSeparator" w:id="0">
    <w:p w14:paraId="3D4EF0D5" w14:textId="77777777" w:rsidR="00085160" w:rsidRDefault="00085160" w:rsidP="003D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15158" w14:textId="3E3C911E" w:rsidR="003D5AC8" w:rsidRPr="0010196A" w:rsidRDefault="003D5AC8" w:rsidP="003D5AC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132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1329">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09DC9" w14:textId="438FAC77" w:rsidR="003D5AC8" w:rsidRPr="0010196A" w:rsidRDefault="003D5AC8" w:rsidP="003D5AC8">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13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1329">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4F47" w14:textId="77777777" w:rsidR="00085160" w:rsidRDefault="00085160" w:rsidP="003D5AC8">
      <w:r>
        <w:separator/>
      </w:r>
    </w:p>
  </w:footnote>
  <w:footnote w:type="continuationSeparator" w:id="0">
    <w:p w14:paraId="2A358DA4" w14:textId="77777777" w:rsidR="00085160" w:rsidRDefault="00085160" w:rsidP="003D5AC8">
      <w:r>
        <w:continuationSeparator/>
      </w:r>
    </w:p>
  </w:footnote>
  <w:footnote w:id="1">
    <w:p w14:paraId="724CFFA9" w14:textId="77777777" w:rsidR="00BC7F50" w:rsidRPr="00BC7F50" w:rsidRDefault="00BC7F50" w:rsidP="00BC7F50">
      <w:pPr>
        <w:pStyle w:val="Textonotapie"/>
        <w:jc w:val="both"/>
        <w:rPr>
          <w:rFonts w:ascii="Palatino Linotype" w:hAnsi="Palatino Linotype"/>
          <w:sz w:val="18"/>
          <w:szCs w:val="18"/>
        </w:rPr>
      </w:pPr>
      <w:r>
        <w:rPr>
          <w:rStyle w:val="Refdenotaalpie"/>
        </w:rPr>
        <w:footnoteRef/>
      </w:r>
      <w:r>
        <w:t xml:space="preserve"> </w:t>
      </w:r>
      <w:r w:rsidRPr="00BC7F50">
        <w:rPr>
          <w:rFonts w:ascii="Palatino Linotype" w:hAnsi="Palatino Linotype"/>
          <w:sz w:val="18"/>
          <w:szCs w:val="18"/>
        </w:rPr>
        <w:t xml:space="preserve">Temporalidad de búsqueda establecida de esa manera en atención a que </w:t>
      </w:r>
      <w:r w:rsidRPr="00BC7F50">
        <w:rPr>
          <w:rFonts w:ascii="Palatino Linotype" w:hAnsi="Palatino Linotype"/>
          <w:b/>
          <w:sz w:val="18"/>
          <w:szCs w:val="18"/>
        </w:rPr>
        <w:t xml:space="preserve">LA RECURRENTE </w:t>
      </w:r>
      <w:r w:rsidRPr="00BC7F50">
        <w:rPr>
          <w:rFonts w:ascii="Palatino Linotype" w:hAnsi="Palatino Linotype"/>
          <w:sz w:val="18"/>
          <w:szCs w:val="18"/>
        </w:rPr>
        <w:t>fue omisa en señalar temporalidad alguna y en esos casos ha sido criterio de este Pleno el tomar en cuenta lo previsto en el diverso Criterio orientador número 09/13 emitido por el Instituto Nacional de Transparencia y Protección de Datos Personales que establece lo siguiente:</w:t>
      </w:r>
    </w:p>
    <w:p w14:paraId="0EF8F853" w14:textId="77777777" w:rsidR="00BC7F50" w:rsidRPr="00BC7F50" w:rsidRDefault="00BC7F50" w:rsidP="00BC7F50">
      <w:pPr>
        <w:ind w:left="120" w:right="79"/>
        <w:jc w:val="both"/>
      </w:pPr>
      <w:r>
        <w:rPr>
          <w:rFonts w:ascii="Palatino Linotype" w:eastAsia="Arial" w:hAnsi="Palatino Linotype" w:cs="Arial"/>
          <w:b/>
          <w:i/>
          <w:sz w:val="18"/>
          <w:szCs w:val="18"/>
        </w:rPr>
        <w:t>“</w:t>
      </w:r>
      <w:r w:rsidRPr="00BC7F50">
        <w:rPr>
          <w:rFonts w:ascii="Palatino Linotype" w:eastAsia="Arial" w:hAnsi="Palatino Linotype" w:cs="Arial"/>
          <w:b/>
          <w:i/>
          <w:sz w:val="18"/>
          <w:szCs w:val="18"/>
        </w:rPr>
        <w:t>P</w:t>
      </w:r>
      <w:r w:rsidRPr="00BC7F50">
        <w:rPr>
          <w:rFonts w:ascii="Palatino Linotype" w:eastAsia="Arial" w:hAnsi="Palatino Linotype" w:cs="Arial"/>
          <w:b/>
          <w:i/>
          <w:spacing w:val="1"/>
          <w:sz w:val="18"/>
          <w:szCs w:val="18"/>
        </w:rPr>
        <w:t>e</w:t>
      </w:r>
      <w:r w:rsidRPr="00BC7F50">
        <w:rPr>
          <w:rFonts w:ascii="Palatino Linotype" w:eastAsia="Arial" w:hAnsi="Palatino Linotype" w:cs="Arial"/>
          <w:b/>
          <w:i/>
          <w:sz w:val="18"/>
          <w:szCs w:val="18"/>
        </w:rPr>
        <w:t>riodo</w:t>
      </w:r>
      <w:r w:rsidRPr="00BC7F50">
        <w:rPr>
          <w:rFonts w:ascii="Palatino Linotype" w:eastAsia="Arial" w:hAnsi="Palatino Linotype" w:cs="Arial"/>
          <w:b/>
          <w:i/>
          <w:spacing w:val="2"/>
          <w:sz w:val="18"/>
          <w:szCs w:val="18"/>
        </w:rPr>
        <w:t xml:space="preserve"> </w:t>
      </w:r>
      <w:r w:rsidRPr="00BC7F50">
        <w:rPr>
          <w:rFonts w:ascii="Palatino Linotype" w:eastAsia="Arial" w:hAnsi="Palatino Linotype" w:cs="Arial"/>
          <w:b/>
          <w:i/>
          <w:sz w:val="18"/>
          <w:szCs w:val="18"/>
        </w:rPr>
        <w:t>de</w:t>
      </w:r>
      <w:r w:rsidRPr="00BC7F50">
        <w:rPr>
          <w:rFonts w:ascii="Palatino Linotype" w:eastAsia="Arial" w:hAnsi="Palatino Linotype" w:cs="Arial"/>
          <w:b/>
          <w:i/>
          <w:spacing w:val="2"/>
          <w:sz w:val="18"/>
          <w:szCs w:val="18"/>
        </w:rPr>
        <w:t xml:space="preserve"> </w:t>
      </w:r>
      <w:r w:rsidRPr="00BC7F50">
        <w:rPr>
          <w:rFonts w:ascii="Palatino Linotype" w:eastAsia="Arial" w:hAnsi="Palatino Linotype" w:cs="Arial"/>
          <w:b/>
          <w:i/>
          <w:sz w:val="18"/>
          <w:szCs w:val="18"/>
        </w:rPr>
        <w:t>búsqu</w:t>
      </w:r>
      <w:r w:rsidRPr="00BC7F50">
        <w:rPr>
          <w:rFonts w:ascii="Palatino Linotype" w:eastAsia="Arial" w:hAnsi="Palatino Linotype" w:cs="Arial"/>
          <w:b/>
          <w:i/>
          <w:spacing w:val="1"/>
          <w:sz w:val="18"/>
          <w:szCs w:val="18"/>
        </w:rPr>
        <w:t>e</w:t>
      </w:r>
      <w:r w:rsidRPr="00BC7F50">
        <w:rPr>
          <w:rFonts w:ascii="Palatino Linotype" w:eastAsia="Arial" w:hAnsi="Palatino Linotype" w:cs="Arial"/>
          <w:b/>
          <w:i/>
          <w:spacing w:val="-3"/>
          <w:sz w:val="18"/>
          <w:szCs w:val="18"/>
        </w:rPr>
        <w:t>d</w:t>
      </w:r>
      <w:r w:rsidRPr="00BC7F50">
        <w:rPr>
          <w:rFonts w:ascii="Palatino Linotype" w:eastAsia="Arial" w:hAnsi="Palatino Linotype" w:cs="Arial"/>
          <w:b/>
          <w:i/>
          <w:sz w:val="18"/>
          <w:szCs w:val="18"/>
        </w:rPr>
        <w:t>a de</w:t>
      </w:r>
      <w:r w:rsidRPr="00BC7F50">
        <w:rPr>
          <w:rFonts w:ascii="Palatino Linotype" w:eastAsia="Arial" w:hAnsi="Palatino Linotype" w:cs="Arial"/>
          <w:b/>
          <w:i/>
          <w:spacing w:val="2"/>
          <w:sz w:val="18"/>
          <w:szCs w:val="18"/>
        </w:rPr>
        <w:t xml:space="preserve"> </w:t>
      </w:r>
      <w:r w:rsidRPr="00BC7F50">
        <w:rPr>
          <w:rFonts w:ascii="Palatino Linotype" w:eastAsia="Arial" w:hAnsi="Palatino Linotype" w:cs="Arial"/>
          <w:b/>
          <w:i/>
          <w:sz w:val="18"/>
          <w:szCs w:val="18"/>
        </w:rPr>
        <w:t>la</w:t>
      </w:r>
      <w:r w:rsidRPr="00BC7F50">
        <w:rPr>
          <w:rFonts w:ascii="Palatino Linotype" w:eastAsia="Arial" w:hAnsi="Palatino Linotype" w:cs="Arial"/>
          <w:b/>
          <w:i/>
          <w:spacing w:val="3"/>
          <w:sz w:val="18"/>
          <w:szCs w:val="18"/>
        </w:rPr>
        <w:t xml:space="preserve"> </w:t>
      </w:r>
      <w:r w:rsidRPr="00BC7F50">
        <w:rPr>
          <w:rFonts w:ascii="Palatino Linotype" w:eastAsia="Arial" w:hAnsi="Palatino Linotype" w:cs="Arial"/>
          <w:b/>
          <w:i/>
          <w:sz w:val="18"/>
          <w:szCs w:val="18"/>
        </w:rPr>
        <w:t>inform</w:t>
      </w:r>
      <w:r w:rsidRPr="00BC7F50">
        <w:rPr>
          <w:rFonts w:ascii="Palatino Linotype" w:eastAsia="Arial" w:hAnsi="Palatino Linotype" w:cs="Arial"/>
          <w:b/>
          <w:i/>
          <w:spacing w:val="-2"/>
          <w:sz w:val="18"/>
          <w:szCs w:val="18"/>
        </w:rPr>
        <w:t>a</w:t>
      </w:r>
      <w:r w:rsidRPr="00BC7F50">
        <w:rPr>
          <w:rFonts w:ascii="Palatino Linotype" w:eastAsia="Arial" w:hAnsi="Palatino Linotype" w:cs="Arial"/>
          <w:b/>
          <w:i/>
          <w:spacing w:val="1"/>
          <w:sz w:val="18"/>
          <w:szCs w:val="18"/>
        </w:rPr>
        <w:t>c</w:t>
      </w:r>
      <w:r w:rsidRPr="00BC7F50">
        <w:rPr>
          <w:rFonts w:ascii="Palatino Linotype" w:eastAsia="Arial" w:hAnsi="Palatino Linotype" w:cs="Arial"/>
          <w:b/>
          <w:i/>
          <w:sz w:val="18"/>
          <w:szCs w:val="18"/>
        </w:rPr>
        <w:t>ión,</w:t>
      </w:r>
      <w:r w:rsidRPr="00BC7F50">
        <w:rPr>
          <w:rFonts w:ascii="Palatino Linotype" w:eastAsia="Arial" w:hAnsi="Palatino Linotype" w:cs="Arial"/>
          <w:b/>
          <w:i/>
          <w:spacing w:val="2"/>
          <w:sz w:val="18"/>
          <w:szCs w:val="18"/>
        </w:rPr>
        <w:t xml:space="preserve"> </w:t>
      </w:r>
      <w:r w:rsidRPr="00BC7F50">
        <w:rPr>
          <w:rFonts w:ascii="Palatino Linotype" w:eastAsia="Arial" w:hAnsi="Palatino Linotype" w:cs="Arial"/>
          <w:b/>
          <w:i/>
          <w:spacing w:val="-1"/>
          <w:sz w:val="18"/>
          <w:szCs w:val="18"/>
        </w:rPr>
        <w:t>c</w:t>
      </w:r>
      <w:r w:rsidRPr="00BC7F50">
        <w:rPr>
          <w:rFonts w:ascii="Palatino Linotype" w:eastAsia="Arial" w:hAnsi="Palatino Linotype" w:cs="Arial"/>
          <w:b/>
          <w:i/>
          <w:sz w:val="18"/>
          <w:szCs w:val="18"/>
        </w:rPr>
        <w:t>uando</w:t>
      </w:r>
      <w:r w:rsidRPr="00BC7F50">
        <w:rPr>
          <w:rFonts w:ascii="Palatino Linotype" w:eastAsia="Arial" w:hAnsi="Palatino Linotype" w:cs="Arial"/>
          <w:b/>
          <w:i/>
          <w:spacing w:val="1"/>
          <w:sz w:val="18"/>
          <w:szCs w:val="18"/>
        </w:rPr>
        <w:t xml:space="preserve"> </w:t>
      </w:r>
      <w:r w:rsidRPr="00BC7F50">
        <w:rPr>
          <w:rFonts w:ascii="Palatino Linotype" w:eastAsia="Arial" w:hAnsi="Palatino Linotype" w:cs="Arial"/>
          <w:b/>
          <w:i/>
          <w:sz w:val="18"/>
          <w:szCs w:val="18"/>
        </w:rPr>
        <w:t>no</w:t>
      </w:r>
      <w:r w:rsidRPr="00BC7F50">
        <w:rPr>
          <w:rFonts w:ascii="Palatino Linotype" w:eastAsia="Arial" w:hAnsi="Palatino Linotype" w:cs="Arial"/>
          <w:b/>
          <w:i/>
          <w:spacing w:val="1"/>
          <w:sz w:val="18"/>
          <w:szCs w:val="18"/>
        </w:rPr>
        <w:t xml:space="preserve"> s</w:t>
      </w:r>
      <w:r w:rsidRPr="00BC7F50">
        <w:rPr>
          <w:rFonts w:ascii="Palatino Linotype" w:eastAsia="Arial" w:hAnsi="Palatino Linotype" w:cs="Arial"/>
          <w:b/>
          <w:i/>
          <w:sz w:val="18"/>
          <w:szCs w:val="18"/>
        </w:rPr>
        <w:t>e</w:t>
      </w:r>
      <w:r w:rsidRPr="00BC7F50">
        <w:rPr>
          <w:rFonts w:ascii="Palatino Linotype" w:eastAsia="Arial" w:hAnsi="Palatino Linotype" w:cs="Arial"/>
          <w:b/>
          <w:i/>
          <w:spacing w:val="2"/>
          <w:sz w:val="18"/>
          <w:szCs w:val="18"/>
        </w:rPr>
        <w:t xml:space="preserve"> </w:t>
      </w:r>
      <w:r w:rsidRPr="00BC7F50">
        <w:rPr>
          <w:rFonts w:ascii="Palatino Linotype" w:eastAsia="Arial" w:hAnsi="Palatino Linotype" w:cs="Arial"/>
          <w:b/>
          <w:i/>
          <w:sz w:val="18"/>
          <w:szCs w:val="18"/>
        </w:rPr>
        <w:t>pr</w:t>
      </w:r>
      <w:r w:rsidRPr="00BC7F50">
        <w:rPr>
          <w:rFonts w:ascii="Palatino Linotype" w:eastAsia="Arial" w:hAnsi="Palatino Linotype" w:cs="Arial"/>
          <w:b/>
          <w:i/>
          <w:spacing w:val="1"/>
          <w:sz w:val="18"/>
          <w:szCs w:val="18"/>
        </w:rPr>
        <w:t>e</w:t>
      </w:r>
      <w:r w:rsidRPr="00BC7F50">
        <w:rPr>
          <w:rFonts w:ascii="Palatino Linotype" w:eastAsia="Arial" w:hAnsi="Palatino Linotype" w:cs="Arial"/>
          <w:b/>
          <w:i/>
          <w:spacing w:val="-1"/>
          <w:sz w:val="18"/>
          <w:szCs w:val="18"/>
        </w:rPr>
        <w:t>c</w:t>
      </w:r>
      <w:r w:rsidRPr="00BC7F50">
        <w:rPr>
          <w:rFonts w:ascii="Palatino Linotype" w:eastAsia="Arial" w:hAnsi="Palatino Linotype" w:cs="Arial"/>
          <w:b/>
          <w:i/>
          <w:sz w:val="18"/>
          <w:szCs w:val="18"/>
        </w:rPr>
        <w:t>i</w:t>
      </w:r>
      <w:r w:rsidRPr="00BC7F50">
        <w:rPr>
          <w:rFonts w:ascii="Palatino Linotype" w:eastAsia="Arial" w:hAnsi="Palatino Linotype" w:cs="Arial"/>
          <w:b/>
          <w:i/>
          <w:spacing w:val="1"/>
          <w:sz w:val="18"/>
          <w:szCs w:val="18"/>
        </w:rPr>
        <w:t>s</w:t>
      </w:r>
      <w:r w:rsidRPr="00BC7F50">
        <w:rPr>
          <w:rFonts w:ascii="Palatino Linotype" w:eastAsia="Arial" w:hAnsi="Palatino Linotype" w:cs="Arial"/>
          <w:b/>
          <w:i/>
          <w:sz w:val="18"/>
          <w:szCs w:val="18"/>
        </w:rPr>
        <w:t xml:space="preserve">a </w:t>
      </w:r>
      <w:r w:rsidRPr="00BC7F50">
        <w:rPr>
          <w:rFonts w:ascii="Palatino Linotype" w:eastAsia="Arial" w:hAnsi="Palatino Linotype" w:cs="Arial"/>
          <w:b/>
          <w:i/>
          <w:spacing w:val="1"/>
          <w:sz w:val="18"/>
          <w:szCs w:val="18"/>
        </w:rPr>
        <w:t>e</w:t>
      </w:r>
      <w:r w:rsidRPr="00BC7F50">
        <w:rPr>
          <w:rFonts w:ascii="Palatino Linotype" w:eastAsia="Arial" w:hAnsi="Palatino Linotype" w:cs="Arial"/>
          <w:b/>
          <w:i/>
          <w:sz w:val="18"/>
          <w:szCs w:val="18"/>
        </w:rPr>
        <w:t>n</w:t>
      </w:r>
      <w:r w:rsidRPr="00BC7F50">
        <w:rPr>
          <w:rFonts w:ascii="Palatino Linotype" w:eastAsia="Arial" w:hAnsi="Palatino Linotype" w:cs="Arial"/>
          <w:b/>
          <w:i/>
          <w:spacing w:val="1"/>
          <w:sz w:val="18"/>
          <w:szCs w:val="18"/>
        </w:rPr>
        <w:t xml:space="preserve"> </w:t>
      </w:r>
      <w:r w:rsidRPr="00BC7F50">
        <w:rPr>
          <w:rFonts w:ascii="Palatino Linotype" w:eastAsia="Arial" w:hAnsi="Palatino Linotype" w:cs="Arial"/>
          <w:b/>
          <w:i/>
          <w:sz w:val="18"/>
          <w:szCs w:val="18"/>
        </w:rPr>
        <w:t>la</w:t>
      </w:r>
      <w:r w:rsidRPr="00BC7F50">
        <w:rPr>
          <w:rFonts w:ascii="Palatino Linotype" w:eastAsia="Arial" w:hAnsi="Palatino Linotype" w:cs="Arial"/>
          <w:b/>
          <w:i/>
          <w:spacing w:val="3"/>
          <w:sz w:val="18"/>
          <w:szCs w:val="18"/>
        </w:rPr>
        <w:t xml:space="preserve"> </w:t>
      </w:r>
      <w:r w:rsidRPr="00BC7F50">
        <w:rPr>
          <w:rFonts w:ascii="Palatino Linotype" w:eastAsia="Arial" w:hAnsi="Palatino Linotype" w:cs="Arial"/>
          <w:b/>
          <w:i/>
          <w:spacing w:val="1"/>
          <w:sz w:val="18"/>
          <w:szCs w:val="18"/>
        </w:rPr>
        <w:t>s</w:t>
      </w:r>
      <w:r w:rsidRPr="00BC7F50">
        <w:rPr>
          <w:rFonts w:ascii="Palatino Linotype" w:eastAsia="Arial" w:hAnsi="Palatino Linotype" w:cs="Arial"/>
          <w:b/>
          <w:i/>
          <w:sz w:val="18"/>
          <w:szCs w:val="18"/>
        </w:rPr>
        <w:t>o</w:t>
      </w:r>
      <w:r w:rsidRPr="00BC7F50">
        <w:rPr>
          <w:rFonts w:ascii="Palatino Linotype" w:eastAsia="Arial" w:hAnsi="Palatino Linotype" w:cs="Arial"/>
          <w:b/>
          <w:i/>
          <w:spacing w:val="-2"/>
          <w:sz w:val="18"/>
          <w:szCs w:val="18"/>
        </w:rPr>
        <w:t>l</w:t>
      </w:r>
      <w:r w:rsidRPr="00BC7F50">
        <w:rPr>
          <w:rFonts w:ascii="Palatino Linotype" w:eastAsia="Arial" w:hAnsi="Palatino Linotype" w:cs="Arial"/>
          <w:b/>
          <w:i/>
          <w:sz w:val="18"/>
          <w:szCs w:val="18"/>
        </w:rPr>
        <w:t>i</w:t>
      </w:r>
      <w:r w:rsidRPr="00BC7F50">
        <w:rPr>
          <w:rFonts w:ascii="Palatino Linotype" w:eastAsia="Arial" w:hAnsi="Palatino Linotype" w:cs="Arial"/>
          <w:b/>
          <w:i/>
          <w:spacing w:val="1"/>
          <w:sz w:val="18"/>
          <w:szCs w:val="18"/>
        </w:rPr>
        <w:t>c</w:t>
      </w:r>
      <w:r w:rsidRPr="00BC7F50">
        <w:rPr>
          <w:rFonts w:ascii="Palatino Linotype" w:eastAsia="Arial" w:hAnsi="Palatino Linotype" w:cs="Arial"/>
          <w:b/>
          <w:i/>
          <w:sz w:val="18"/>
          <w:szCs w:val="18"/>
        </w:rPr>
        <w:t>it</w:t>
      </w:r>
      <w:r w:rsidRPr="00BC7F50">
        <w:rPr>
          <w:rFonts w:ascii="Palatino Linotype" w:eastAsia="Arial" w:hAnsi="Palatino Linotype" w:cs="Arial"/>
          <w:b/>
          <w:i/>
          <w:spacing w:val="-3"/>
          <w:sz w:val="18"/>
          <w:szCs w:val="18"/>
        </w:rPr>
        <w:t>u</w:t>
      </w:r>
      <w:r w:rsidRPr="00BC7F50">
        <w:rPr>
          <w:rFonts w:ascii="Palatino Linotype" w:eastAsia="Arial" w:hAnsi="Palatino Linotype" w:cs="Arial"/>
          <w:b/>
          <w:i/>
          <w:sz w:val="18"/>
          <w:szCs w:val="18"/>
        </w:rPr>
        <w:t>d de</w:t>
      </w:r>
      <w:r w:rsidRPr="00BC7F50">
        <w:rPr>
          <w:rFonts w:ascii="Palatino Linotype" w:eastAsia="Arial" w:hAnsi="Palatino Linotype" w:cs="Arial"/>
          <w:b/>
          <w:i/>
          <w:spacing w:val="11"/>
          <w:sz w:val="18"/>
          <w:szCs w:val="18"/>
        </w:rPr>
        <w:t xml:space="preserve"> </w:t>
      </w:r>
      <w:r w:rsidRPr="00BC7F50">
        <w:rPr>
          <w:rFonts w:ascii="Palatino Linotype" w:eastAsia="Arial" w:hAnsi="Palatino Linotype" w:cs="Arial"/>
          <w:b/>
          <w:i/>
          <w:sz w:val="18"/>
          <w:szCs w:val="18"/>
        </w:rPr>
        <w:t>informa</w:t>
      </w:r>
      <w:r w:rsidRPr="00BC7F50">
        <w:rPr>
          <w:rFonts w:ascii="Palatino Linotype" w:eastAsia="Arial" w:hAnsi="Palatino Linotype" w:cs="Arial"/>
          <w:b/>
          <w:i/>
          <w:spacing w:val="1"/>
          <w:sz w:val="18"/>
          <w:szCs w:val="18"/>
        </w:rPr>
        <w:t>c</w:t>
      </w:r>
      <w:r w:rsidRPr="00BC7F50">
        <w:rPr>
          <w:rFonts w:ascii="Palatino Linotype" w:eastAsia="Arial" w:hAnsi="Palatino Linotype" w:cs="Arial"/>
          <w:b/>
          <w:i/>
          <w:sz w:val="18"/>
          <w:szCs w:val="18"/>
        </w:rPr>
        <w:t>ió</w:t>
      </w:r>
      <w:r w:rsidRPr="00BC7F50">
        <w:rPr>
          <w:rFonts w:ascii="Palatino Linotype" w:eastAsia="Arial" w:hAnsi="Palatino Linotype" w:cs="Arial"/>
          <w:b/>
          <w:i/>
          <w:spacing w:val="1"/>
          <w:sz w:val="18"/>
          <w:szCs w:val="18"/>
        </w:rPr>
        <w:t>n</w:t>
      </w:r>
      <w:r w:rsidRPr="00BC7F50">
        <w:rPr>
          <w:rFonts w:ascii="Palatino Linotype" w:eastAsia="Arial" w:hAnsi="Palatino Linotype" w:cs="Arial"/>
          <w:b/>
          <w:i/>
          <w:sz w:val="18"/>
          <w:szCs w:val="18"/>
        </w:rPr>
        <w:t>.</w:t>
      </w:r>
      <w:r w:rsidRPr="00BC7F50">
        <w:rPr>
          <w:rFonts w:ascii="Palatino Linotype" w:eastAsia="Arial" w:hAnsi="Palatino Linotype" w:cs="Arial"/>
          <w:b/>
          <w:i/>
          <w:spacing w:val="11"/>
          <w:sz w:val="18"/>
          <w:szCs w:val="18"/>
        </w:rPr>
        <w:t xml:space="preserve"> </w:t>
      </w:r>
      <w:r w:rsidRPr="00BC7F50">
        <w:rPr>
          <w:rFonts w:ascii="Palatino Linotype" w:eastAsia="Arial" w:hAnsi="Palatino Linotype" w:cs="Arial"/>
          <w:i/>
          <w:sz w:val="18"/>
          <w:szCs w:val="18"/>
        </w:rPr>
        <w:t>El</w:t>
      </w:r>
      <w:r w:rsidRPr="00BC7F50">
        <w:rPr>
          <w:rFonts w:ascii="Palatino Linotype" w:eastAsia="Arial" w:hAnsi="Palatino Linotype" w:cs="Arial"/>
          <w:i/>
          <w:spacing w:val="1"/>
          <w:sz w:val="18"/>
          <w:szCs w:val="18"/>
        </w:rPr>
        <w:t xml:space="preserve"> a</w:t>
      </w:r>
      <w:r w:rsidRPr="00BC7F50">
        <w:rPr>
          <w:rFonts w:ascii="Palatino Linotype" w:eastAsia="Arial" w:hAnsi="Palatino Linotype" w:cs="Arial"/>
          <w:i/>
          <w:sz w:val="18"/>
          <w:szCs w:val="18"/>
        </w:rPr>
        <w:t>rt</w:t>
      </w:r>
      <w:r w:rsidRPr="00BC7F50">
        <w:rPr>
          <w:rFonts w:ascii="Palatino Linotype" w:eastAsia="Arial" w:hAnsi="Palatino Linotype" w:cs="Arial"/>
          <w:i/>
          <w:spacing w:val="-2"/>
          <w:sz w:val="18"/>
          <w:szCs w:val="18"/>
        </w:rPr>
        <w:t>í</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lo</w:t>
      </w:r>
      <w:r w:rsidRPr="00BC7F50">
        <w:rPr>
          <w:rFonts w:ascii="Palatino Linotype" w:eastAsia="Arial" w:hAnsi="Palatino Linotype" w:cs="Arial"/>
          <w:i/>
          <w:spacing w:val="4"/>
          <w:sz w:val="18"/>
          <w:szCs w:val="18"/>
        </w:rPr>
        <w:t xml:space="preserve"> </w:t>
      </w:r>
      <w:r w:rsidRPr="00BC7F50">
        <w:rPr>
          <w:rFonts w:ascii="Palatino Linotype" w:eastAsia="Arial" w:hAnsi="Palatino Linotype" w:cs="Arial"/>
          <w:i/>
          <w:spacing w:val="1"/>
          <w:sz w:val="18"/>
          <w:szCs w:val="18"/>
        </w:rPr>
        <w:t>40</w:t>
      </w:r>
      <w:r w:rsidRPr="00BC7F50">
        <w:rPr>
          <w:rFonts w:ascii="Palatino Linotype" w:eastAsia="Arial" w:hAnsi="Palatino Linotype" w:cs="Arial"/>
          <w:i/>
          <w:sz w:val="18"/>
          <w:szCs w:val="18"/>
        </w:rPr>
        <w:t xml:space="preserve">, </w:t>
      </w:r>
      <w:r w:rsidRPr="00BC7F50">
        <w:rPr>
          <w:rFonts w:ascii="Palatino Linotype" w:eastAsia="Arial" w:hAnsi="Palatino Linotype" w:cs="Arial"/>
          <w:i/>
          <w:spacing w:val="3"/>
          <w:sz w:val="18"/>
          <w:szCs w:val="18"/>
        </w:rPr>
        <w:t>f</w:t>
      </w:r>
      <w:r w:rsidRPr="00BC7F50">
        <w:rPr>
          <w:rFonts w:ascii="Palatino Linotype" w:eastAsia="Arial" w:hAnsi="Palatino Linotype" w:cs="Arial"/>
          <w:i/>
          <w:sz w:val="18"/>
          <w:szCs w:val="18"/>
        </w:rPr>
        <w:t>racci</w:t>
      </w:r>
      <w:r w:rsidRPr="00BC7F50">
        <w:rPr>
          <w:rFonts w:ascii="Palatino Linotype" w:eastAsia="Arial" w:hAnsi="Palatino Linotype" w:cs="Arial"/>
          <w:i/>
          <w:spacing w:val="-2"/>
          <w:sz w:val="18"/>
          <w:szCs w:val="18"/>
        </w:rPr>
        <w:t>ó</w:t>
      </w:r>
      <w:r w:rsidRPr="00BC7F50">
        <w:rPr>
          <w:rFonts w:ascii="Palatino Linotype" w:eastAsia="Arial" w:hAnsi="Palatino Linotype" w:cs="Arial"/>
          <w:i/>
          <w:sz w:val="18"/>
          <w:szCs w:val="18"/>
        </w:rPr>
        <w:t>n</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II</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e</w:t>
      </w:r>
      <w:r w:rsidRPr="00BC7F50">
        <w:rPr>
          <w:rFonts w:ascii="Palatino Linotype" w:eastAsia="Arial" w:hAnsi="Palatino Linotype" w:cs="Arial"/>
          <w:i/>
          <w:spacing w:val="5"/>
          <w:sz w:val="18"/>
          <w:szCs w:val="18"/>
        </w:rPr>
        <w:t xml:space="preserve"> </w:t>
      </w:r>
      <w:r w:rsidRPr="00BC7F50">
        <w:rPr>
          <w:rFonts w:ascii="Palatino Linotype" w:eastAsia="Arial" w:hAnsi="Palatino Linotype" w:cs="Arial"/>
          <w:i/>
          <w:sz w:val="18"/>
          <w:szCs w:val="18"/>
        </w:rPr>
        <w:t>la</w:t>
      </w:r>
      <w:r w:rsidRPr="00BC7F50">
        <w:rPr>
          <w:rFonts w:ascii="Palatino Linotype" w:eastAsia="Arial" w:hAnsi="Palatino Linotype" w:cs="Arial"/>
          <w:i/>
          <w:spacing w:val="16"/>
          <w:sz w:val="18"/>
          <w:szCs w:val="18"/>
        </w:rPr>
        <w:t xml:space="preserve"> </w:t>
      </w:r>
      <w:r w:rsidRPr="00BC7F50">
        <w:rPr>
          <w:rFonts w:ascii="Palatino Linotype" w:eastAsia="Arial" w:hAnsi="Palatino Linotype" w:cs="Arial"/>
          <w:i/>
          <w:spacing w:val="-1"/>
          <w:sz w:val="18"/>
          <w:szCs w:val="18"/>
        </w:rPr>
        <w:t>L</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y</w:t>
      </w:r>
      <w:r w:rsidRPr="00BC7F50">
        <w:rPr>
          <w:rFonts w:ascii="Palatino Linotype" w:eastAsia="Arial" w:hAnsi="Palatino Linotype" w:cs="Arial"/>
          <w:i/>
          <w:spacing w:val="11"/>
          <w:sz w:val="18"/>
          <w:szCs w:val="18"/>
        </w:rPr>
        <w:t xml:space="preserve"> </w:t>
      </w:r>
      <w:r w:rsidRPr="00BC7F50">
        <w:rPr>
          <w:rFonts w:ascii="Palatino Linotype" w:eastAsia="Arial" w:hAnsi="Palatino Linotype" w:cs="Arial"/>
          <w:i/>
          <w:sz w:val="18"/>
          <w:szCs w:val="18"/>
        </w:rPr>
        <w:t>Fe</w:t>
      </w:r>
      <w:r w:rsidRPr="00BC7F50">
        <w:rPr>
          <w:rFonts w:ascii="Palatino Linotype" w:eastAsia="Arial" w:hAnsi="Palatino Linotype" w:cs="Arial"/>
          <w:i/>
          <w:spacing w:val="1"/>
          <w:sz w:val="18"/>
          <w:szCs w:val="18"/>
        </w:rPr>
        <w:t>de</w:t>
      </w:r>
      <w:r w:rsidRPr="00BC7F50">
        <w:rPr>
          <w:rFonts w:ascii="Palatino Linotype" w:eastAsia="Arial" w:hAnsi="Palatino Linotype" w:cs="Arial"/>
          <w:i/>
          <w:spacing w:val="-3"/>
          <w:sz w:val="18"/>
          <w:szCs w:val="18"/>
        </w:rPr>
        <w:t>r</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l</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e</w:t>
      </w:r>
      <w:r w:rsidRPr="00BC7F50">
        <w:rPr>
          <w:rFonts w:ascii="Palatino Linotype" w:eastAsia="Arial" w:hAnsi="Palatino Linotype" w:cs="Arial"/>
          <w:i/>
          <w:spacing w:val="5"/>
          <w:sz w:val="18"/>
          <w:szCs w:val="18"/>
        </w:rPr>
        <w:t xml:space="preserve"> </w:t>
      </w:r>
      <w:r w:rsidRPr="00BC7F50">
        <w:rPr>
          <w:rFonts w:ascii="Palatino Linotype" w:eastAsia="Arial" w:hAnsi="Palatino Linotype" w:cs="Arial"/>
          <w:i/>
          <w:spacing w:val="-3"/>
          <w:sz w:val="18"/>
          <w:szCs w:val="18"/>
        </w:rPr>
        <w:t>T</w:t>
      </w:r>
      <w:r w:rsidRPr="00BC7F50">
        <w:rPr>
          <w:rFonts w:ascii="Palatino Linotype" w:eastAsia="Arial" w:hAnsi="Palatino Linotype" w:cs="Arial"/>
          <w:i/>
          <w:sz w:val="18"/>
          <w:szCs w:val="18"/>
        </w:rPr>
        <w:t>ra</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pa</w:t>
      </w:r>
      <w:r w:rsidRPr="00BC7F50">
        <w:rPr>
          <w:rFonts w:ascii="Palatino Linotype" w:eastAsia="Arial" w:hAnsi="Palatino Linotype" w:cs="Arial"/>
          <w:i/>
          <w:sz w:val="18"/>
          <w:szCs w:val="18"/>
        </w:rPr>
        <w:t>r</w:t>
      </w:r>
      <w:r w:rsidRPr="00BC7F50">
        <w:rPr>
          <w:rFonts w:ascii="Palatino Linotype" w:eastAsia="Arial" w:hAnsi="Palatino Linotype" w:cs="Arial"/>
          <w:i/>
          <w:spacing w:val="-2"/>
          <w:sz w:val="18"/>
          <w:szCs w:val="18"/>
        </w:rPr>
        <w:t>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cia</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y Acc</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so a</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la</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I</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f</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r</w:t>
      </w:r>
      <w:r w:rsidRPr="00BC7F50">
        <w:rPr>
          <w:rFonts w:ascii="Palatino Linotype" w:eastAsia="Arial" w:hAnsi="Palatino Linotype" w:cs="Arial"/>
          <w:i/>
          <w:spacing w:val="-4"/>
          <w:sz w:val="18"/>
          <w:szCs w:val="18"/>
        </w:rPr>
        <w:t>m</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ción</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P</w:t>
      </w:r>
      <w:r w:rsidRPr="00BC7F50">
        <w:rPr>
          <w:rFonts w:ascii="Palatino Linotype" w:eastAsia="Arial" w:hAnsi="Palatino Linotype" w:cs="Arial"/>
          <w:i/>
          <w:spacing w:val="-1"/>
          <w:sz w:val="18"/>
          <w:szCs w:val="18"/>
        </w:rPr>
        <w:t>ú</w:t>
      </w:r>
      <w:r w:rsidRPr="00BC7F50">
        <w:rPr>
          <w:rFonts w:ascii="Palatino Linotype" w:eastAsia="Arial" w:hAnsi="Palatino Linotype" w:cs="Arial"/>
          <w:i/>
          <w:spacing w:val="1"/>
          <w:sz w:val="18"/>
          <w:szCs w:val="18"/>
        </w:rPr>
        <w:t>b</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ca</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G</w:t>
      </w:r>
      <w:r w:rsidRPr="00BC7F50">
        <w:rPr>
          <w:rFonts w:ascii="Palatino Linotype" w:eastAsia="Arial" w:hAnsi="Palatino Linotype" w:cs="Arial"/>
          <w:i/>
          <w:spacing w:val="-1"/>
          <w:sz w:val="18"/>
          <w:szCs w:val="18"/>
        </w:rPr>
        <w:t>u</w:t>
      </w:r>
      <w:r w:rsidRPr="00BC7F50">
        <w:rPr>
          <w:rFonts w:ascii="Palatino Linotype" w:eastAsia="Arial" w:hAnsi="Palatino Linotype" w:cs="Arial"/>
          <w:i/>
          <w:spacing w:val="1"/>
          <w:sz w:val="18"/>
          <w:szCs w:val="18"/>
        </w:rPr>
        <w:t>be</w:t>
      </w:r>
      <w:r w:rsidRPr="00BC7F50">
        <w:rPr>
          <w:rFonts w:ascii="Palatino Linotype" w:eastAsia="Arial" w:hAnsi="Palatino Linotype" w:cs="Arial"/>
          <w:i/>
          <w:sz w:val="18"/>
          <w:szCs w:val="18"/>
        </w:rPr>
        <w:t>r</w:t>
      </w:r>
      <w:r w:rsidRPr="00BC7F50">
        <w:rPr>
          <w:rFonts w:ascii="Palatino Linotype" w:eastAsia="Arial" w:hAnsi="Palatino Linotype" w:cs="Arial"/>
          <w:i/>
          <w:spacing w:val="-2"/>
          <w:sz w:val="18"/>
          <w:szCs w:val="18"/>
        </w:rPr>
        <w:t>n</w:t>
      </w:r>
      <w:r w:rsidRPr="00BC7F50">
        <w:rPr>
          <w:rFonts w:ascii="Palatino Linotype" w:eastAsia="Arial" w:hAnsi="Palatino Linotype" w:cs="Arial"/>
          <w:i/>
          <w:spacing w:val="-1"/>
          <w:sz w:val="18"/>
          <w:szCs w:val="18"/>
        </w:rPr>
        <w:t>a</w:t>
      </w:r>
      <w:r w:rsidRPr="00BC7F50">
        <w:rPr>
          <w:rFonts w:ascii="Palatino Linotype" w:eastAsia="Arial" w:hAnsi="Palatino Linotype" w:cs="Arial"/>
          <w:i/>
          <w:spacing w:val="-3"/>
          <w:sz w:val="18"/>
          <w:szCs w:val="18"/>
        </w:rPr>
        <w:t>m</w:t>
      </w:r>
      <w:r w:rsidRPr="00BC7F50">
        <w:rPr>
          <w:rFonts w:ascii="Palatino Linotype" w:eastAsia="Arial" w:hAnsi="Palatino Linotype" w:cs="Arial"/>
          <w:i/>
          <w:spacing w:val="1"/>
          <w:sz w:val="18"/>
          <w:szCs w:val="18"/>
        </w:rPr>
        <w:t>en</w:t>
      </w:r>
      <w:r w:rsidRPr="00BC7F50">
        <w:rPr>
          <w:rFonts w:ascii="Palatino Linotype" w:eastAsia="Arial" w:hAnsi="Palatino Linotype" w:cs="Arial"/>
          <w:i/>
          <w:sz w:val="18"/>
          <w:szCs w:val="18"/>
        </w:rPr>
        <w:t>t</w:t>
      </w:r>
      <w:r w:rsidRPr="00BC7F50">
        <w:rPr>
          <w:rFonts w:ascii="Palatino Linotype" w:eastAsia="Arial" w:hAnsi="Palatino Linotype" w:cs="Arial"/>
          <w:i/>
          <w:spacing w:val="1"/>
          <w:sz w:val="18"/>
          <w:szCs w:val="18"/>
        </w:rPr>
        <w:t>a</w:t>
      </w:r>
      <w:r w:rsidRPr="00BC7F50">
        <w:rPr>
          <w:rFonts w:ascii="Palatino Linotype" w:eastAsia="Arial" w:hAnsi="Palatino Linotype" w:cs="Arial"/>
          <w:i/>
          <w:spacing w:val="5"/>
          <w:sz w:val="18"/>
          <w:szCs w:val="18"/>
        </w:rPr>
        <w:t>l</w:t>
      </w:r>
      <w:r w:rsidRPr="00BC7F50">
        <w:rPr>
          <w:rFonts w:ascii="Palatino Linotype" w:eastAsia="Arial" w:hAnsi="Palatino Linotype" w:cs="Arial"/>
          <w:i/>
          <w:sz w:val="18"/>
          <w:szCs w:val="18"/>
        </w:rPr>
        <w:t>,</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eña</w:t>
      </w:r>
      <w:r w:rsidRPr="00BC7F50">
        <w:rPr>
          <w:rFonts w:ascii="Palatino Linotype" w:eastAsia="Arial" w:hAnsi="Palatino Linotype" w:cs="Arial"/>
          <w:i/>
          <w:sz w:val="18"/>
          <w:szCs w:val="18"/>
        </w:rPr>
        <w:t xml:space="preserve">la </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3"/>
          <w:sz w:val="18"/>
          <w:szCs w:val="18"/>
        </w:rPr>
        <w:t>l</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s</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pa</w:t>
      </w:r>
      <w:r w:rsidRPr="00BC7F50">
        <w:rPr>
          <w:rFonts w:ascii="Palatino Linotype" w:eastAsia="Arial" w:hAnsi="Palatino Linotype" w:cs="Arial"/>
          <w:i/>
          <w:sz w:val="18"/>
          <w:szCs w:val="18"/>
        </w:rPr>
        <w:t>rt</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la</w:t>
      </w:r>
      <w:r w:rsidRPr="00BC7F50">
        <w:rPr>
          <w:rFonts w:ascii="Palatino Linotype" w:eastAsia="Arial" w:hAnsi="Palatino Linotype" w:cs="Arial"/>
          <w:i/>
          <w:spacing w:val="-3"/>
          <w:sz w:val="18"/>
          <w:szCs w:val="18"/>
        </w:rPr>
        <w:t>r</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 xml:space="preserve">s </w:t>
      </w:r>
      <w:r w:rsidRPr="00BC7F50">
        <w:rPr>
          <w:rFonts w:ascii="Palatino Linotype" w:eastAsia="Arial" w:hAnsi="Palatino Linotype" w:cs="Arial"/>
          <w:i/>
          <w:spacing w:val="1"/>
          <w:sz w:val="18"/>
          <w:szCs w:val="18"/>
        </w:rPr>
        <w:t>de</w:t>
      </w:r>
      <w:r w:rsidRPr="00BC7F50">
        <w:rPr>
          <w:rFonts w:ascii="Palatino Linotype" w:eastAsia="Arial" w:hAnsi="Palatino Linotype" w:cs="Arial"/>
          <w:i/>
          <w:spacing w:val="-1"/>
          <w:sz w:val="18"/>
          <w:szCs w:val="18"/>
        </w:rPr>
        <w:t>b</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rán</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de</w:t>
      </w:r>
      <w:r w:rsidRPr="00BC7F50">
        <w:rPr>
          <w:rFonts w:ascii="Palatino Linotype" w:eastAsia="Arial" w:hAnsi="Palatino Linotype" w:cs="Arial"/>
          <w:i/>
          <w:sz w:val="18"/>
          <w:szCs w:val="18"/>
        </w:rPr>
        <w:t>scr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b</w:t>
      </w:r>
      <w:r w:rsidRPr="00BC7F50">
        <w:rPr>
          <w:rFonts w:ascii="Palatino Linotype" w:eastAsia="Arial" w:hAnsi="Palatino Linotype" w:cs="Arial"/>
          <w:i/>
          <w:sz w:val="18"/>
          <w:szCs w:val="18"/>
        </w:rPr>
        <w:t xml:space="preserve">ir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n su</w:t>
      </w:r>
      <w:r w:rsidRPr="00BC7F50">
        <w:rPr>
          <w:rFonts w:ascii="Palatino Linotype" w:eastAsia="Arial" w:hAnsi="Palatino Linotype" w:cs="Arial"/>
          <w:i/>
          <w:spacing w:val="4"/>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cit</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d</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i</w:t>
      </w:r>
      <w:r w:rsidRPr="00BC7F50">
        <w:rPr>
          <w:rFonts w:ascii="Palatino Linotype" w:eastAsia="Arial" w:hAnsi="Palatino Linotype" w:cs="Arial"/>
          <w:i/>
          <w:spacing w:val="-2"/>
          <w:sz w:val="18"/>
          <w:szCs w:val="18"/>
        </w:rPr>
        <w:t>n</w:t>
      </w:r>
      <w:r w:rsidRPr="00BC7F50">
        <w:rPr>
          <w:rFonts w:ascii="Palatino Linotype" w:eastAsia="Arial" w:hAnsi="Palatino Linotype" w:cs="Arial"/>
          <w:i/>
          <w:spacing w:val="3"/>
          <w:sz w:val="18"/>
          <w:szCs w:val="18"/>
        </w:rPr>
        <w:t>f</w:t>
      </w:r>
      <w:r w:rsidRPr="00BC7F50">
        <w:rPr>
          <w:rFonts w:ascii="Palatino Linotype" w:eastAsia="Arial" w:hAnsi="Palatino Linotype" w:cs="Arial"/>
          <w:i/>
          <w:spacing w:val="1"/>
          <w:sz w:val="18"/>
          <w:szCs w:val="18"/>
        </w:rPr>
        <w:t>o</w:t>
      </w:r>
      <w:r w:rsidRPr="00BC7F50">
        <w:rPr>
          <w:rFonts w:ascii="Palatino Linotype" w:eastAsia="Arial" w:hAnsi="Palatino Linotype" w:cs="Arial"/>
          <w:i/>
          <w:spacing w:val="-3"/>
          <w:sz w:val="18"/>
          <w:szCs w:val="18"/>
        </w:rPr>
        <w:t>r</w:t>
      </w:r>
      <w:r w:rsidRPr="00BC7F50">
        <w:rPr>
          <w:rFonts w:ascii="Palatino Linotype" w:eastAsia="Arial" w:hAnsi="Palatino Linotype" w:cs="Arial"/>
          <w:i/>
          <w:spacing w:val="-1"/>
          <w:sz w:val="18"/>
          <w:szCs w:val="18"/>
        </w:rPr>
        <w:t>m</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ció</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e f</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m</w:t>
      </w:r>
      <w:r w:rsidRPr="00BC7F50">
        <w:rPr>
          <w:rFonts w:ascii="Palatino Linotype" w:eastAsia="Arial" w:hAnsi="Palatino Linotype" w:cs="Arial"/>
          <w:i/>
          <w:sz w:val="18"/>
          <w:szCs w:val="18"/>
        </w:rPr>
        <w:t>a</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clara</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y</w:t>
      </w:r>
      <w:r w:rsidRPr="00BC7F50">
        <w:rPr>
          <w:rFonts w:ascii="Palatino Linotype" w:eastAsia="Arial" w:hAnsi="Palatino Linotype" w:cs="Arial"/>
          <w:i/>
          <w:spacing w:val="1"/>
          <w:sz w:val="18"/>
          <w:szCs w:val="18"/>
        </w:rPr>
        <w:t xml:space="preserve"> p</w:t>
      </w:r>
      <w:r w:rsidRPr="00BC7F50">
        <w:rPr>
          <w:rFonts w:ascii="Palatino Linotype" w:eastAsia="Arial" w:hAnsi="Palatino Linotype" w:cs="Arial"/>
          <w:i/>
          <w:sz w:val="18"/>
          <w:szCs w:val="18"/>
        </w:rPr>
        <w:t>recisa,</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 xml:space="preserve">los </w:t>
      </w:r>
      <w:r w:rsidRPr="00BC7F50">
        <w:rPr>
          <w:rFonts w:ascii="Palatino Linotype" w:eastAsia="Arial" w:hAnsi="Palatino Linotype" w:cs="Arial"/>
          <w:i/>
          <w:spacing w:val="1"/>
          <w:sz w:val="18"/>
          <w:szCs w:val="18"/>
        </w:rPr>
        <w:t>do</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u</w:t>
      </w:r>
      <w:r w:rsidRPr="00BC7F50">
        <w:rPr>
          <w:rFonts w:ascii="Palatino Linotype" w:eastAsia="Arial" w:hAnsi="Palatino Linotype" w:cs="Arial"/>
          <w:i/>
          <w:spacing w:val="1"/>
          <w:sz w:val="18"/>
          <w:szCs w:val="18"/>
        </w:rPr>
        <w:t>m</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re</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d</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s.</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En</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se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ti</w:t>
      </w:r>
      <w:r w:rsidRPr="00BC7F50">
        <w:rPr>
          <w:rFonts w:ascii="Palatino Linotype" w:eastAsia="Arial" w:hAnsi="Palatino Linotype" w:cs="Arial"/>
          <w:i/>
          <w:spacing w:val="1"/>
          <w:sz w:val="18"/>
          <w:szCs w:val="18"/>
        </w:rPr>
        <w:t>d</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 xml:space="preserve">n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upue</w:t>
      </w:r>
      <w:r w:rsidRPr="00BC7F50">
        <w:rPr>
          <w:rFonts w:ascii="Palatino Linotype" w:eastAsia="Arial" w:hAnsi="Palatino Linotype" w:cs="Arial"/>
          <w:i/>
          <w:sz w:val="18"/>
          <w:szCs w:val="18"/>
        </w:rPr>
        <w:t>s</w:t>
      </w:r>
      <w:r w:rsidRPr="00BC7F50">
        <w:rPr>
          <w:rFonts w:ascii="Palatino Linotype" w:eastAsia="Arial" w:hAnsi="Palatino Linotype" w:cs="Arial"/>
          <w:i/>
          <w:spacing w:val="-2"/>
          <w:sz w:val="18"/>
          <w:szCs w:val="18"/>
        </w:rPr>
        <w:t>t</w:t>
      </w:r>
      <w:r w:rsidRPr="00BC7F50">
        <w:rPr>
          <w:rFonts w:ascii="Palatino Linotype" w:eastAsia="Arial" w:hAnsi="Palatino Linotype" w:cs="Arial"/>
          <w:i/>
          <w:sz w:val="18"/>
          <w:szCs w:val="18"/>
        </w:rPr>
        <w:t>o</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 xml:space="preserve">e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 xml:space="preserve"> pa</w:t>
      </w:r>
      <w:r w:rsidRPr="00BC7F50">
        <w:rPr>
          <w:rFonts w:ascii="Palatino Linotype" w:eastAsia="Arial" w:hAnsi="Palatino Linotype" w:cs="Arial"/>
          <w:i/>
          <w:sz w:val="18"/>
          <w:szCs w:val="18"/>
        </w:rPr>
        <w:t>rt</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lar</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 xml:space="preserve">o </w:t>
      </w:r>
      <w:r w:rsidRPr="00BC7F50">
        <w:rPr>
          <w:rFonts w:ascii="Palatino Linotype" w:eastAsia="Arial" w:hAnsi="Palatino Linotype" w:cs="Arial"/>
          <w:i/>
          <w:spacing w:val="1"/>
          <w:sz w:val="18"/>
          <w:szCs w:val="18"/>
        </w:rPr>
        <w:t>ha</w:t>
      </w:r>
      <w:r w:rsidRPr="00BC7F50">
        <w:rPr>
          <w:rFonts w:ascii="Palatino Linotype" w:eastAsia="Arial" w:hAnsi="Palatino Linotype" w:cs="Arial"/>
          <w:i/>
          <w:spacing w:val="-2"/>
          <w:sz w:val="18"/>
          <w:szCs w:val="18"/>
        </w:rPr>
        <w:t>y</w:t>
      </w:r>
      <w:r w:rsidRPr="00BC7F50">
        <w:rPr>
          <w:rFonts w:ascii="Palatino Linotype" w:eastAsia="Arial" w:hAnsi="Palatino Linotype" w:cs="Arial"/>
          <w:i/>
          <w:sz w:val="18"/>
          <w:szCs w:val="18"/>
        </w:rPr>
        <w:t xml:space="preserve">a  </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ña</w:t>
      </w:r>
      <w:r w:rsidRPr="00BC7F50">
        <w:rPr>
          <w:rFonts w:ascii="Palatino Linotype" w:eastAsia="Arial" w:hAnsi="Palatino Linotype" w:cs="Arial"/>
          <w:i/>
          <w:sz w:val="18"/>
          <w:szCs w:val="18"/>
        </w:rPr>
        <w:t>la</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 xml:space="preserve">o  </w:t>
      </w:r>
      <w:r w:rsidRPr="00BC7F50">
        <w:rPr>
          <w:rFonts w:ascii="Palatino Linotype" w:eastAsia="Arial" w:hAnsi="Palatino Linotype" w:cs="Arial"/>
          <w:i/>
          <w:spacing w:val="1"/>
          <w:sz w:val="18"/>
          <w:szCs w:val="18"/>
        </w:rPr>
        <w:t xml:space="preserve"> e</w:t>
      </w:r>
      <w:r w:rsidRPr="00BC7F50">
        <w:rPr>
          <w:rFonts w:ascii="Palatino Linotype" w:eastAsia="Arial" w:hAnsi="Palatino Linotype" w:cs="Arial"/>
          <w:i/>
          <w:sz w:val="18"/>
          <w:szCs w:val="18"/>
        </w:rPr>
        <w:t xml:space="preserve">l   </w:t>
      </w:r>
      <w:r w:rsidRPr="00BC7F50">
        <w:rPr>
          <w:rFonts w:ascii="Palatino Linotype" w:eastAsia="Arial" w:hAnsi="Palatino Linotype" w:cs="Arial"/>
          <w:i/>
          <w:spacing w:val="-1"/>
          <w:sz w:val="18"/>
          <w:szCs w:val="18"/>
        </w:rPr>
        <w:t>p</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od</w:t>
      </w:r>
      <w:r w:rsidRPr="00BC7F50">
        <w:rPr>
          <w:rFonts w:ascii="Palatino Linotype" w:eastAsia="Arial" w:hAnsi="Palatino Linotype" w:cs="Arial"/>
          <w:i/>
          <w:sz w:val="18"/>
          <w:szCs w:val="18"/>
        </w:rPr>
        <w:t xml:space="preserve">o  </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s</w:t>
      </w:r>
      <w:r w:rsidRPr="00BC7F50">
        <w:rPr>
          <w:rFonts w:ascii="Palatino Linotype" w:eastAsia="Arial" w:hAnsi="Palatino Linotype" w:cs="Arial"/>
          <w:i/>
          <w:spacing w:val="1"/>
          <w:sz w:val="18"/>
          <w:szCs w:val="18"/>
        </w:rPr>
        <w:t>ob</w:t>
      </w:r>
      <w:r w:rsidRPr="00BC7F50">
        <w:rPr>
          <w:rFonts w:ascii="Palatino Linotype" w:eastAsia="Arial" w:hAnsi="Palatino Linotype" w:cs="Arial"/>
          <w:i/>
          <w:sz w:val="18"/>
          <w:szCs w:val="18"/>
        </w:rPr>
        <w:t xml:space="preserve">re  </w:t>
      </w:r>
      <w:r w:rsidRPr="00BC7F50">
        <w:rPr>
          <w:rFonts w:ascii="Palatino Linotype" w:eastAsia="Arial" w:hAnsi="Palatino Linotype" w:cs="Arial"/>
          <w:i/>
          <w:spacing w:val="1"/>
          <w:sz w:val="18"/>
          <w:szCs w:val="18"/>
        </w:rPr>
        <w:t xml:space="preserve"> e</w:t>
      </w:r>
      <w:r w:rsidRPr="00BC7F50">
        <w:rPr>
          <w:rFonts w:ascii="Palatino Linotype" w:eastAsia="Arial" w:hAnsi="Palatino Linotype" w:cs="Arial"/>
          <w:i/>
          <w:sz w:val="18"/>
          <w:szCs w:val="18"/>
        </w:rPr>
        <w:t xml:space="preserve">l   </w:t>
      </w:r>
      <w:r w:rsidRPr="00BC7F50">
        <w:rPr>
          <w:rFonts w:ascii="Palatino Linotype" w:eastAsia="Arial" w:hAnsi="Palatino Linotype" w:cs="Arial"/>
          <w:i/>
          <w:spacing w:val="-1"/>
          <w:sz w:val="18"/>
          <w:szCs w:val="18"/>
        </w:rPr>
        <w:t>qu</w:t>
      </w:r>
      <w:r w:rsidRPr="00BC7F50">
        <w:rPr>
          <w:rFonts w:ascii="Palatino Linotype" w:eastAsia="Arial" w:hAnsi="Palatino Linotype" w:cs="Arial"/>
          <w:i/>
          <w:sz w:val="18"/>
          <w:szCs w:val="18"/>
        </w:rPr>
        <w:t xml:space="preserve">e  </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re</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 xml:space="preserve">iere  </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 xml:space="preserve">la  </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i</w:t>
      </w:r>
      <w:r w:rsidRPr="00BC7F50">
        <w:rPr>
          <w:rFonts w:ascii="Palatino Linotype" w:eastAsia="Arial" w:hAnsi="Palatino Linotype" w:cs="Arial"/>
          <w:i/>
          <w:spacing w:val="-2"/>
          <w:sz w:val="18"/>
          <w:szCs w:val="18"/>
        </w:rPr>
        <w:t>n</w:t>
      </w:r>
      <w:r w:rsidRPr="00BC7F50">
        <w:rPr>
          <w:rFonts w:ascii="Palatino Linotype" w:eastAsia="Arial" w:hAnsi="Palatino Linotype" w:cs="Arial"/>
          <w:i/>
          <w:spacing w:val="3"/>
          <w:sz w:val="18"/>
          <w:szCs w:val="18"/>
        </w:rPr>
        <w:t>f</w:t>
      </w:r>
      <w:r w:rsidRPr="00BC7F50">
        <w:rPr>
          <w:rFonts w:ascii="Palatino Linotype" w:eastAsia="Arial" w:hAnsi="Palatino Linotype" w:cs="Arial"/>
          <w:i/>
          <w:spacing w:val="1"/>
          <w:sz w:val="18"/>
          <w:szCs w:val="18"/>
        </w:rPr>
        <w:t>o</w:t>
      </w:r>
      <w:r w:rsidRPr="00BC7F50">
        <w:rPr>
          <w:rFonts w:ascii="Palatino Linotype" w:eastAsia="Arial" w:hAnsi="Palatino Linotype" w:cs="Arial"/>
          <w:i/>
          <w:spacing w:val="-3"/>
          <w:sz w:val="18"/>
          <w:szCs w:val="18"/>
        </w:rPr>
        <w:t>r</w:t>
      </w:r>
      <w:r w:rsidRPr="00BC7F50">
        <w:rPr>
          <w:rFonts w:ascii="Palatino Linotype" w:eastAsia="Arial" w:hAnsi="Palatino Linotype" w:cs="Arial"/>
          <w:i/>
          <w:spacing w:val="1"/>
          <w:sz w:val="18"/>
          <w:szCs w:val="18"/>
        </w:rPr>
        <w:t>ma</w:t>
      </w:r>
      <w:r w:rsidRPr="00BC7F50">
        <w:rPr>
          <w:rFonts w:ascii="Palatino Linotype" w:eastAsia="Arial" w:hAnsi="Palatino Linotype" w:cs="Arial"/>
          <w:i/>
          <w:sz w:val="18"/>
          <w:szCs w:val="18"/>
        </w:rPr>
        <w:t>ci</w:t>
      </w:r>
      <w:r w:rsidRPr="00BC7F50">
        <w:rPr>
          <w:rFonts w:ascii="Palatino Linotype" w:eastAsia="Arial" w:hAnsi="Palatino Linotype" w:cs="Arial"/>
          <w:i/>
          <w:spacing w:val="-2"/>
          <w:sz w:val="18"/>
          <w:szCs w:val="18"/>
        </w:rPr>
        <w:t>ó</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 xml:space="preserve">,  </w:t>
      </w:r>
      <w:r w:rsidRPr="00BC7F50">
        <w:rPr>
          <w:rFonts w:ascii="Palatino Linotype" w:eastAsia="Arial" w:hAnsi="Palatino Linotype" w:cs="Arial"/>
          <w:i/>
          <w:spacing w:val="1"/>
          <w:sz w:val="18"/>
          <w:szCs w:val="18"/>
        </w:rPr>
        <w:t xml:space="preserve"> d</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be</w:t>
      </w:r>
      <w:r w:rsidRPr="00BC7F50">
        <w:rPr>
          <w:rFonts w:ascii="Palatino Linotype" w:eastAsia="Arial" w:hAnsi="Palatino Linotype" w:cs="Arial"/>
          <w:i/>
          <w:sz w:val="18"/>
          <w:szCs w:val="18"/>
        </w:rPr>
        <w:t>rá in</w:t>
      </w:r>
      <w:r w:rsidRPr="00BC7F50">
        <w:rPr>
          <w:rFonts w:ascii="Palatino Linotype" w:eastAsia="Arial" w:hAnsi="Palatino Linotype" w:cs="Arial"/>
          <w:i/>
          <w:spacing w:val="1"/>
          <w:sz w:val="18"/>
          <w:szCs w:val="18"/>
        </w:rPr>
        <w:t>te</w:t>
      </w:r>
      <w:r w:rsidRPr="00BC7F50">
        <w:rPr>
          <w:rFonts w:ascii="Palatino Linotype" w:eastAsia="Arial" w:hAnsi="Palatino Linotype" w:cs="Arial"/>
          <w:i/>
          <w:sz w:val="18"/>
          <w:szCs w:val="18"/>
        </w:rPr>
        <w:t>rpre</w:t>
      </w:r>
      <w:r w:rsidRPr="00BC7F50">
        <w:rPr>
          <w:rFonts w:ascii="Palatino Linotype" w:eastAsia="Arial" w:hAnsi="Palatino Linotype" w:cs="Arial"/>
          <w:i/>
          <w:spacing w:val="-1"/>
          <w:sz w:val="18"/>
          <w:szCs w:val="18"/>
        </w:rPr>
        <w:t>t</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rse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su</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r</w:t>
      </w:r>
      <w:r w:rsidRPr="00BC7F50">
        <w:rPr>
          <w:rFonts w:ascii="Palatino Linotype" w:eastAsia="Arial" w:hAnsi="Palatino Linotype" w:cs="Arial"/>
          <w:i/>
          <w:spacing w:val="-2"/>
          <w:sz w:val="18"/>
          <w:szCs w:val="18"/>
        </w:rPr>
        <w:t>e</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m</w:t>
      </w:r>
      <w:r w:rsidRPr="00BC7F50">
        <w:rPr>
          <w:rFonts w:ascii="Palatino Linotype" w:eastAsia="Arial" w:hAnsi="Palatino Linotype" w:cs="Arial"/>
          <w:i/>
          <w:sz w:val="18"/>
          <w:szCs w:val="18"/>
        </w:rPr>
        <w:t>ie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to</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2"/>
          <w:sz w:val="18"/>
          <w:szCs w:val="18"/>
        </w:rPr>
        <w:t>s</w:t>
      </w:r>
      <w:r w:rsidRPr="00BC7F50">
        <w:rPr>
          <w:rFonts w:ascii="Palatino Linotype" w:eastAsia="Arial" w:hAnsi="Palatino Linotype" w:cs="Arial"/>
          <w:i/>
          <w:sz w:val="18"/>
          <w:szCs w:val="18"/>
        </w:rPr>
        <w:t>e</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r</w:t>
      </w:r>
      <w:r w:rsidRPr="00BC7F50">
        <w:rPr>
          <w:rFonts w:ascii="Palatino Linotype" w:eastAsia="Arial" w:hAnsi="Palatino Linotype" w:cs="Arial"/>
          <w:i/>
          <w:spacing w:val="-2"/>
          <w:sz w:val="18"/>
          <w:szCs w:val="18"/>
        </w:rPr>
        <w:t>e</w:t>
      </w:r>
      <w:r w:rsidRPr="00BC7F50">
        <w:rPr>
          <w:rFonts w:ascii="Palatino Linotype" w:eastAsia="Arial" w:hAnsi="Palatino Linotype" w:cs="Arial"/>
          <w:i/>
          <w:spacing w:val="3"/>
          <w:sz w:val="18"/>
          <w:szCs w:val="18"/>
        </w:rPr>
        <w:t>f</w:t>
      </w:r>
      <w:r w:rsidRPr="00BC7F50">
        <w:rPr>
          <w:rFonts w:ascii="Palatino Linotype" w:eastAsia="Arial" w:hAnsi="Palatino Linotype" w:cs="Arial"/>
          <w:i/>
          <w:sz w:val="18"/>
          <w:szCs w:val="18"/>
        </w:rPr>
        <w:t xml:space="preserve">iere </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 xml:space="preserve"> de</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 xml:space="preserve"> a</w:t>
      </w:r>
      <w:r w:rsidRPr="00BC7F50">
        <w:rPr>
          <w:rFonts w:ascii="Palatino Linotype" w:eastAsia="Arial" w:hAnsi="Palatino Linotype" w:cs="Arial"/>
          <w:i/>
          <w:spacing w:val="-1"/>
          <w:sz w:val="18"/>
          <w:szCs w:val="18"/>
        </w:rPr>
        <w:t>ñ</w:t>
      </w:r>
      <w:r w:rsidRPr="00BC7F50">
        <w:rPr>
          <w:rFonts w:ascii="Palatino Linotype" w:eastAsia="Arial" w:hAnsi="Palatino Linotype" w:cs="Arial"/>
          <w:i/>
          <w:sz w:val="18"/>
          <w:szCs w:val="18"/>
        </w:rPr>
        <w:t>o</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z w:val="18"/>
          <w:szCs w:val="18"/>
        </w:rPr>
        <w:t>inme</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ia</w:t>
      </w:r>
      <w:r w:rsidRPr="00BC7F50">
        <w:rPr>
          <w:rFonts w:ascii="Palatino Linotype" w:eastAsia="Arial" w:hAnsi="Palatino Linotype" w:cs="Arial"/>
          <w:i/>
          <w:spacing w:val="-1"/>
          <w:sz w:val="18"/>
          <w:szCs w:val="18"/>
        </w:rPr>
        <w:t>t</w:t>
      </w:r>
      <w:r w:rsidRPr="00BC7F50">
        <w:rPr>
          <w:rFonts w:ascii="Palatino Linotype" w:eastAsia="Arial" w:hAnsi="Palatino Linotype" w:cs="Arial"/>
          <w:i/>
          <w:sz w:val="18"/>
          <w:szCs w:val="18"/>
        </w:rPr>
        <w:t>o</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a</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on</w:t>
      </w:r>
      <w:r w:rsidRPr="00BC7F50">
        <w:rPr>
          <w:rFonts w:ascii="Palatino Linotype" w:eastAsia="Arial" w:hAnsi="Palatino Linotype" w:cs="Arial"/>
          <w:i/>
          <w:spacing w:val="-2"/>
          <w:sz w:val="18"/>
          <w:szCs w:val="18"/>
        </w:rPr>
        <w:t>t</w:t>
      </w:r>
      <w:r w:rsidRPr="00BC7F50">
        <w:rPr>
          <w:rFonts w:ascii="Palatino Linotype" w:eastAsia="Arial" w:hAnsi="Palatino Linotype" w:cs="Arial"/>
          <w:i/>
          <w:spacing w:val="1"/>
          <w:sz w:val="18"/>
          <w:szCs w:val="18"/>
        </w:rPr>
        <w:t>a</w:t>
      </w:r>
      <w:r w:rsidRPr="00BC7F50">
        <w:rPr>
          <w:rFonts w:ascii="Palatino Linotype" w:eastAsia="Arial" w:hAnsi="Palatino Linotype" w:cs="Arial"/>
          <w:i/>
          <w:spacing w:val="-1"/>
          <w:sz w:val="18"/>
          <w:szCs w:val="18"/>
        </w:rPr>
        <w:t>d</w:t>
      </w:r>
      <w:r w:rsidRPr="00BC7F50">
        <w:rPr>
          <w:rFonts w:ascii="Palatino Linotype" w:eastAsia="Arial" w:hAnsi="Palatino Linotype" w:cs="Arial"/>
          <w:i/>
          <w:sz w:val="18"/>
          <w:szCs w:val="18"/>
        </w:rPr>
        <w:t>o a</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pa</w:t>
      </w:r>
      <w:r w:rsidRPr="00BC7F50">
        <w:rPr>
          <w:rFonts w:ascii="Palatino Linotype" w:eastAsia="Arial" w:hAnsi="Palatino Linotype" w:cs="Arial"/>
          <w:i/>
          <w:sz w:val="18"/>
          <w:szCs w:val="18"/>
        </w:rPr>
        <w:t>rt</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 xml:space="preserve"> d</w:t>
      </w:r>
      <w:r w:rsidRPr="00BC7F50">
        <w:rPr>
          <w:rFonts w:ascii="Palatino Linotype" w:eastAsia="Arial" w:hAnsi="Palatino Linotype" w:cs="Arial"/>
          <w:i/>
          <w:sz w:val="18"/>
          <w:szCs w:val="18"/>
        </w:rPr>
        <w:t>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 xml:space="preserve">la </w:t>
      </w:r>
      <w:r w:rsidRPr="00BC7F50">
        <w:rPr>
          <w:rFonts w:ascii="Palatino Linotype" w:eastAsia="Arial" w:hAnsi="Palatino Linotype" w:cs="Arial"/>
          <w:i/>
          <w:spacing w:val="3"/>
          <w:sz w:val="18"/>
          <w:szCs w:val="18"/>
        </w:rPr>
        <w:t>f</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2"/>
          <w:sz w:val="18"/>
          <w:szCs w:val="18"/>
        </w:rPr>
        <w:t>c</w:t>
      </w:r>
      <w:r w:rsidRPr="00BC7F50">
        <w:rPr>
          <w:rFonts w:ascii="Palatino Linotype" w:eastAsia="Arial" w:hAnsi="Palatino Linotype" w:cs="Arial"/>
          <w:i/>
          <w:spacing w:val="1"/>
          <w:sz w:val="18"/>
          <w:szCs w:val="18"/>
        </w:rPr>
        <w:t>h</w:t>
      </w:r>
      <w:r w:rsidRPr="00BC7F50">
        <w:rPr>
          <w:rFonts w:ascii="Palatino Linotype" w:eastAsia="Arial" w:hAnsi="Palatino Linotype" w:cs="Arial"/>
          <w:i/>
          <w:sz w:val="18"/>
          <w:szCs w:val="18"/>
        </w:rPr>
        <w:t>a</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n</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se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p</w:t>
      </w:r>
      <w:r w:rsidRPr="00BC7F50">
        <w:rPr>
          <w:rFonts w:ascii="Palatino Linotype" w:eastAsia="Arial" w:hAnsi="Palatino Linotype" w:cs="Arial"/>
          <w:i/>
          <w:sz w:val="18"/>
          <w:szCs w:val="18"/>
        </w:rPr>
        <w:t>res</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tó</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la s</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cit</w:t>
      </w:r>
      <w:r w:rsidRPr="00BC7F50">
        <w:rPr>
          <w:rFonts w:ascii="Palatino Linotype" w:eastAsia="Arial" w:hAnsi="Palatino Linotype" w:cs="Arial"/>
          <w:i/>
          <w:spacing w:val="1"/>
          <w:sz w:val="18"/>
          <w:szCs w:val="18"/>
        </w:rPr>
        <w:t>ud</w:t>
      </w:r>
      <w:r w:rsidRPr="00BC7F50">
        <w:rPr>
          <w:rFonts w:ascii="Palatino Linotype" w:eastAsia="Arial" w:hAnsi="Palatino Linotype" w:cs="Arial"/>
          <w:i/>
          <w:sz w:val="18"/>
          <w:szCs w:val="18"/>
        </w:rPr>
        <w:t>.</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L</w:t>
      </w:r>
      <w:r w:rsidRPr="00BC7F50">
        <w:rPr>
          <w:rFonts w:ascii="Palatino Linotype" w:eastAsia="Arial" w:hAnsi="Palatino Linotype" w:cs="Arial"/>
          <w:i/>
          <w:sz w:val="18"/>
          <w:szCs w:val="18"/>
        </w:rPr>
        <w:t xml:space="preserve">o </w:t>
      </w:r>
      <w:r w:rsidRPr="00BC7F50">
        <w:rPr>
          <w:rFonts w:ascii="Palatino Linotype" w:eastAsia="Arial" w:hAnsi="Palatino Linotype" w:cs="Arial"/>
          <w:i/>
          <w:spacing w:val="1"/>
          <w:sz w:val="18"/>
          <w:szCs w:val="18"/>
        </w:rPr>
        <w:t>an</w:t>
      </w:r>
      <w:r w:rsidRPr="00BC7F50">
        <w:rPr>
          <w:rFonts w:ascii="Palatino Linotype" w:eastAsia="Arial" w:hAnsi="Palatino Linotype" w:cs="Arial"/>
          <w:i/>
          <w:spacing w:val="-2"/>
          <w:sz w:val="18"/>
          <w:szCs w:val="18"/>
        </w:rPr>
        <w:t>t</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 xml:space="preserve"> pe</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m</w:t>
      </w:r>
      <w:r w:rsidRPr="00BC7F50">
        <w:rPr>
          <w:rFonts w:ascii="Palatino Linotype" w:eastAsia="Arial" w:hAnsi="Palatino Linotype" w:cs="Arial"/>
          <w:i/>
          <w:sz w:val="18"/>
          <w:szCs w:val="18"/>
        </w:rPr>
        <w:t>i</w:t>
      </w:r>
      <w:r w:rsidRPr="00BC7F50">
        <w:rPr>
          <w:rFonts w:ascii="Palatino Linotype" w:eastAsia="Arial" w:hAnsi="Palatino Linotype" w:cs="Arial"/>
          <w:i/>
          <w:spacing w:val="-2"/>
          <w:sz w:val="18"/>
          <w:szCs w:val="18"/>
        </w:rPr>
        <w:t>t</w:t>
      </w:r>
      <w:r w:rsidRPr="00BC7F50">
        <w:rPr>
          <w:rFonts w:ascii="Palatino Linotype" w:eastAsia="Arial" w:hAnsi="Palatino Linotype" w:cs="Arial"/>
          <w:i/>
          <w:sz w:val="18"/>
          <w:szCs w:val="18"/>
        </w:rPr>
        <w:t>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pacing w:val="-1"/>
          <w:sz w:val="18"/>
          <w:szCs w:val="18"/>
        </w:rPr>
        <w:t>q</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e</w:t>
      </w:r>
      <w:r w:rsidRPr="00BC7F50">
        <w:rPr>
          <w:rFonts w:ascii="Palatino Linotype" w:eastAsia="Arial" w:hAnsi="Palatino Linotype" w:cs="Arial"/>
          <w:i/>
          <w:spacing w:val="3"/>
          <w:sz w:val="18"/>
          <w:szCs w:val="18"/>
        </w:rPr>
        <w:t xml:space="preserve"> </w:t>
      </w:r>
      <w:r w:rsidRPr="00BC7F50">
        <w:rPr>
          <w:rFonts w:ascii="Palatino Linotype" w:eastAsia="Arial" w:hAnsi="Palatino Linotype" w:cs="Arial"/>
          <w:i/>
          <w:sz w:val="18"/>
          <w:szCs w:val="18"/>
        </w:rPr>
        <w:t>los s</w:t>
      </w:r>
      <w:r w:rsidRPr="00BC7F50">
        <w:rPr>
          <w:rFonts w:ascii="Palatino Linotype" w:eastAsia="Arial" w:hAnsi="Palatino Linotype" w:cs="Arial"/>
          <w:i/>
          <w:spacing w:val="1"/>
          <w:sz w:val="18"/>
          <w:szCs w:val="18"/>
        </w:rPr>
        <w:t>u</w:t>
      </w:r>
      <w:r w:rsidRPr="00BC7F50">
        <w:rPr>
          <w:rFonts w:ascii="Palatino Linotype" w:eastAsia="Arial" w:hAnsi="Palatino Linotype" w:cs="Arial"/>
          <w:i/>
          <w:sz w:val="18"/>
          <w:szCs w:val="18"/>
        </w:rPr>
        <w:t>je</w:t>
      </w:r>
      <w:r w:rsidRPr="00BC7F50">
        <w:rPr>
          <w:rFonts w:ascii="Palatino Linotype" w:eastAsia="Arial" w:hAnsi="Palatino Linotype" w:cs="Arial"/>
          <w:i/>
          <w:spacing w:val="1"/>
          <w:sz w:val="18"/>
          <w:szCs w:val="18"/>
        </w:rPr>
        <w:t>to</w:t>
      </w:r>
      <w:r w:rsidRPr="00BC7F50">
        <w:rPr>
          <w:rFonts w:ascii="Palatino Linotype" w:eastAsia="Arial" w:hAnsi="Palatino Linotype" w:cs="Arial"/>
          <w:i/>
          <w:sz w:val="18"/>
          <w:szCs w:val="18"/>
        </w:rPr>
        <w:t xml:space="preserve">s </w:t>
      </w:r>
      <w:r w:rsidRPr="00BC7F50">
        <w:rPr>
          <w:rFonts w:ascii="Palatino Linotype" w:eastAsia="Arial" w:hAnsi="Palatino Linotype" w:cs="Arial"/>
          <w:i/>
          <w:spacing w:val="1"/>
          <w:sz w:val="18"/>
          <w:szCs w:val="18"/>
        </w:rPr>
        <w:t>ob</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ig</w:t>
      </w:r>
      <w:r w:rsidRPr="00BC7F50">
        <w:rPr>
          <w:rFonts w:ascii="Palatino Linotype" w:eastAsia="Arial" w:hAnsi="Palatino Linotype" w:cs="Arial"/>
          <w:i/>
          <w:spacing w:val="1"/>
          <w:sz w:val="18"/>
          <w:szCs w:val="18"/>
        </w:rPr>
        <w:t>ado</w:t>
      </w:r>
      <w:r w:rsidRPr="00BC7F50">
        <w:rPr>
          <w:rFonts w:ascii="Palatino Linotype" w:eastAsia="Arial" w:hAnsi="Palatino Linotype" w:cs="Arial"/>
          <w:i/>
          <w:sz w:val="18"/>
          <w:szCs w:val="18"/>
        </w:rPr>
        <w:t>s c</w:t>
      </w:r>
      <w:r w:rsidRPr="00BC7F50">
        <w:rPr>
          <w:rFonts w:ascii="Palatino Linotype" w:eastAsia="Arial" w:hAnsi="Palatino Linotype" w:cs="Arial"/>
          <w:i/>
          <w:spacing w:val="-1"/>
          <w:sz w:val="18"/>
          <w:szCs w:val="18"/>
        </w:rPr>
        <w:t>ue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n</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c</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 xml:space="preserve">n </w:t>
      </w:r>
      <w:r w:rsidRPr="00BC7F50">
        <w:rPr>
          <w:rFonts w:ascii="Palatino Linotype" w:eastAsia="Arial" w:hAnsi="Palatino Linotype" w:cs="Arial"/>
          <w:i/>
          <w:spacing w:val="1"/>
          <w:sz w:val="18"/>
          <w:szCs w:val="18"/>
        </w:rPr>
        <w:t>ma</w:t>
      </w:r>
      <w:r w:rsidRPr="00BC7F50">
        <w:rPr>
          <w:rFonts w:ascii="Palatino Linotype" w:eastAsia="Arial" w:hAnsi="Palatino Linotype" w:cs="Arial"/>
          <w:i/>
          <w:spacing w:val="-2"/>
          <w:sz w:val="18"/>
          <w:szCs w:val="18"/>
        </w:rPr>
        <w:t>y</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res</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3"/>
          <w:sz w:val="18"/>
          <w:szCs w:val="18"/>
        </w:rPr>
        <w:t>l</w:t>
      </w:r>
      <w:r w:rsidRPr="00BC7F50">
        <w:rPr>
          <w:rFonts w:ascii="Palatino Linotype" w:eastAsia="Arial" w:hAnsi="Palatino Linotype" w:cs="Arial"/>
          <w:i/>
          <w:spacing w:val="1"/>
          <w:sz w:val="18"/>
          <w:szCs w:val="18"/>
        </w:rPr>
        <w:t>em</w:t>
      </w:r>
      <w:r w:rsidRPr="00BC7F50">
        <w:rPr>
          <w:rFonts w:ascii="Palatino Linotype" w:eastAsia="Arial" w:hAnsi="Palatino Linotype" w:cs="Arial"/>
          <w:i/>
          <w:spacing w:val="-1"/>
          <w:sz w:val="18"/>
          <w:szCs w:val="18"/>
        </w:rPr>
        <w:t>e</w:t>
      </w:r>
      <w:r w:rsidRPr="00BC7F50">
        <w:rPr>
          <w:rFonts w:ascii="Palatino Linotype" w:eastAsia="Arial" w:hAnsi="Palatino Linotype" w:cs="Arial"/>
          <w:i/>
          <w:spacing w:val="1"/>
          <w:sz w:val="18"/>
          <w:szCs w:val="18"/>
        </w:rPr>
        <w:t>n</w:t>
      </w:r>
      <w:r w:rsidRPr="00BC7F50">
        <w:rPr>
          <w:rFonts w:ascii="Palatino Linotype" w:eastAsia="Arial" w:hAnsi="Palatino Linotype" w:cs="Arial"/>
          <w:i/>
          <w:sz w:val="18"/>
          <w:szCs w:val="18"/>
        </w:rPr>
        <w:t>t</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 xml:space="preserve">s </w:t>
      </w:r>
      <w:r w:rsidRPr="00BC7F50">
        <w:rPr>
          <w:rFonts w:ascii="Palatino Linotype" w:eastAsia="Arial" w:hAnsi="Palatino Linotype" w:cs="Arial"/>
          <w:i/>
          <w:spacing w:val="-1"/>
          <w:sz w:val="18"/>
          <w:szCs w:val="18"/>
        </w:rPr>
        <w:t>p</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ra</w:t>
      </w:r>
      <w:r w:rsidRPr="00BC7F50">
        <w:rPr>
          <w:rFonts w:ascii="Palatino Linotype" w:eastAsia="Arial" w:hAnsi="Palatino Linotype" w:cs="Arial"/>
          <w:i/>
          <w:spacing w:val="2"/>
          <w:sz w:val="18"/>
          <w:szCs w:val="18"/>
        </w:rPr>
        <w:t xml:space="preserve"> </w:t>
      </w:r>
      <w:r w:rsidRPr="00BC7F50">
        <w:rPr>
          <w:rFonts w:ascii="Palatino Linotype" w:eastAsia="Arial" w:hAnsi="Palatino Linotype" w:cs="Arial"/>
          <w:i/>
          <w:spacing w:val="1"/>
          <w:sz w:val="18"/>
          <w:szCs w:val="18"/>
        </w:rPr>
        <w:t>p</w:t>
      </w:r>
      <w:r w:rsidRPr="00BC7F50">
        <w:rPr>
          <w:rFonts w:ascii="Palatino Linotype" w:eastAsia="Arial" w:hAnsi="Palatino Linotype" w:cs="Arial"/>
          <w:i/>
          <w:spacing w:val="-3"/>
          <w:sz w:val="18"/>
          <w:szCs w:val="18"/>
        </w:rPr>
        <w:t>r</w:t>
      </w:r>
      <w:r w:rsidRPr="00BC7F50">
        <w:rPr>
          <w:rFonts w:ascii="Palatino Linotype" w:eastAsia="Arial" w:hAnsi="Palatino Linotype" w:cs="Arial"/>
          <w:i/>
          <w:spacing w:val="1"/>
          <w:sz w:val="18"/>
          <w:szCs w:val="18"/>
        </w:rPr>
        <w:t>e</w:t>
      </w:r>
      <w:r w:rsidRPr="00BC7F50">
        <w:rPr>
          <w:rFonts w:ascii="Palatino Linotype" w:eastAsia="Arial" w:hAnsi="Palatino Linotype" w:cs="Arial"/>
          <w:i/>
          <w:sz w:val="18"/>
          <w:szCs w:val="18"/>
        </w:rPr>
        <w:t>cis</w:t>
      </w:r>
      <w:r w:rsidRPr="00BC7F50">
        <w:rPr>
          <w:rFonts w:ascii="Palatino Linotype" w:eastAsia="Arial" w:hAnsi="Palatino Linotype" w:cs="Arial"/>
          <w:i/>
          <w:spacing w:val="-2"/>
          <w:sz w:val="18"/>
          <w:szCs w:val="18"/>
        </w:rPr>
        <w:t>a</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y loc</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w:t>
      </w:r>
      <w:r w:rsidRPr="00BC7F50">
        <w:rPr>
          <w:rFonts w:ascii="Palatino Linotype" w:eastAsia="Arial" w:hAnsi="Palatino Linotype" w:cs="Arial"/>
          <w:i/>
          <w:spacing w:val="-2"/>
          <w:sz w:val="18"/>
          <w:szCs w:val="18"/>
        </w:rPr>
        <w:t>z</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z w:val="18"/>
          <w:szCs w:val="18"/>
        </w:rPr>
        <w:t>la in</w:t>
      </w:r>
      <w:r w:rsidRPr="00BC7F50">
        <w:rPr>
          <w:rFonts w:ascii="Palatino Linotype" w:eastAsia="Arial" w:hAnsi="Palatino Linotype" w:cs="Arial"/>
          <w:i/>
          <w:spacing w:val="1"/>
          <w:sz w:val="18"/>
          <w:szCs w:val="18"/>
        </w:rPr>
        <w:t>fo</w:t>
      </w:r>
      <w:r w:rsidRPr="00BC7F50">
        <w:rPr>
          <w:rFonts w:ascii="Palatino Linotype" w:eastAsia="Arial" w:hAnsi="Palatino Linotype" w:cs="Arial"/>
          <w:i/>
          <w:sz w:val="18"/>
          <w:szCs w:val="18"/>
        </w:rPr>
        <w:t>r</w:t>
      </w:r>
      <w:r w:rsidRPr="00BC7F50">
        <w:rPr>
          <w:rFonts w:ascii="Palatino Linotype" w:eastAsia="Arial" w:hAnsi="Palatino Linotype" w:cs="Arial"/>
          <w:i/>
          <w:spacing w:val="-1"/>
          <w:sz w:val="18"/>
          <w:szCs w:val="18"/>
        </w:rPr>
        <w:t>m</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ción</w:t>
      </w:r>
      <w:r w:rsidRPr="00BC7F50">
        <w:rPr>
          <w:rFonts w:ascii="Palatino Linotype" w:eastAsia="Arial" w:hAnsi="Palatino Linotype" w:cs="Arial"/>
          <w:i/>
          <w:spacing w:val="1"/>
          <w:sz w:val="18"/>
          <w:szCs w:val="18"/>
        </w:rPr>
        <w:t xml:space="preserve"> </w:t>
      </w:r>
      <w:r w:rsidRPr="00BC7F50">
        <w:rPr>
          <w:rFonts w:ascii="Palatino Linotype" w:eastAsia="Arial" w:hAnsi="Palatino Linotype" w:cs="Arial"/>
          <w:i/>
          <w:spacing w:val="-1"/>
          <w:sz w:val="18"/>
          <w:szCs w:val="18"/>
        </w:rPr>
        <w:t>s</w:t>
      </w:r>
      <w:r w:rsidRPr="00BC7F50">
        <w:rPr>
          <w:rFonts w:ascii="Palatino Linotype" w:eastAsia="Arial" w:hAnsi="Palatino Linotype" w:cs="Arial"/>
          <w:i/>
          <w:spacing w:val="1"/>
          <w:sz w:val="18"/>
          <w:szCs w:val="18"/>
        </w:rPr>
        <w:t>o</w:t>
      </w:r>
      <w:r w:rsidRPr="00BC7F50">
        <w:rPr>
          <w:rFonts w:ascii="Palatino Linotype" w:eastAsia="Arial" w:hAnsi="Palatino Linotype" w:cs="Arial"/>
          <w:i/>
          <w:sz w:val="18"/>
          <w:szCs w:val="18"/>
        </w:rPr>
        <w:t>l</w:t>
      </w:r>
      <w:r w:rsidRPr="00BC7F50">
        <w:rPr>
          <w:rFonts w:ascii="Palatino Linotype" w:eastAsia="Arial" w:hAnsi="Palatino Linotype" w:cs="Arial"/>
          <w:i/>
          <w:spacing w:val="-1"/>
          <w:sz w:val="18"/>
          <w:szCs w:val="18"/>
        </w:rPr>
        <w:t>i</w:t>
      </w:r>
      <w:r w:rsidRPr="00BC7F50">
        <w:rPr>
          <w:rFonts w:ascii="Palatino Linotype" w:eastAsia="Arial" w:hAnsi="Palatino Linotype" w:cs="Arial"/>
          <w:i/>
          <w:sz w:val="18"/>
          <w:szCs w:val="18"/>
        </w:rPr>
        <w:t>cit</w:t>
      </w:r>
      <w:r w:rsidRPr="00BC7F50">
        <w:rPr>
          <w:rFonts w:ascii="Palatino Linotype" w:eastAsia="Arial" w:hAnsi="Palatino Linotype" w:cs="Arial"/>
          <w:i/>
          <w:spacing w:val="1"/>
          <w:sz w:val="18"/>
          <w:szCs w:val="18"/>
        </w:rPr>
        <w:t>ad</w:t>
      </w:r>
      <w:r w:rsidRPr="00BC7F50">
        <w:rPr>
          <w:rFonts w:ascii="Palatino Linotype" w:eastAsia="Arial" w:hAnsi="Palatino Linotype" w:cs="Arial"/>
          <w:i/>
          <w:spacing w:val="-1"/>
          <w:sz w:val="18"/>
          <w:szCs w:val="18"/>
        </w:rPr>
        <w:t>a</w:t>
      </w:r>
      <w:r w:rsidRPr="00BC7F50">
        <w:rPr>
          <w:rFonts w:ascii="Palatino Linotype" w:eastAsia="Arial" w:hAnsi="Palatino Linotype" w:cs="Arial"/>
          <w:i/>
          <w:sz w:val="18"/>
          <w:szCs w:val="18"/>
        </w:rPr>
        <w:t>.</w:t>
      </w:r>
      <w:r>
        <w:rPr>
          <w:rFonts w:ascii="Palatino Linotype" w:eastAsia="Arial" w:hAnsi="Palatino Linotype" w:cs="Arial"/>
          <w:i/>
          <w:sz w:val="18"/>
          <w:szCs w:val="18"/>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EFEC" w14:textId="77777777" w:rsidR="003D5AC8" w:rsidRDefault="00085160">
    <w:pPr>
      <w:pStyle w:val="Encabezado"/>
    </w:pPr>
    <w:r>
      <w:rPr>
        <w:noProof/>
        <w:lang w:val="es-MX" w:eastAsia="es-MX"/>
      </w:rPr>
      <w:pict w14:anchorId="575E3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alt="RESOLUCIÓN" style="position:absolute;margin-left:0;margin-top:0;width:540pt;height:10in;z-index:-251657216;mso-wrap-edited:f;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6168D" w14:textId="77777777" w:rsidR="003D5AC8" w:rsidRPr="0010196A" w:rsidRDefault="00085160" w:rsidP="003D5AC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51C6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position-horizontal:center;mso-position-horizontal-relative:margin;mso-position-vertical:center;mso-position-vertical-relative:margin" o:allowincell="f">
          <v:imagedata r:id="rId1" o:title="RESOLUCIÓN"/>
          <w10:wrap anchorx="margin" anchory="margin"/>
        </v:shape>
      </w:pict>
    </w:r>
  </w:p>
  <w:tbl>
    <w:tblPr>
      <w:tblW w:w="9250" w:type="dxa"/>
      <w:tblInd w:w="-142" w:type="dxa"/>
      <w:tblLayout w:type="fixed"/>
      <w:tblLook w:val="04A0" w:firstRow="1" w:lastRow="0" w:firstColumn="1" w:lastColumn="0" w:noHBand="0" w:noVBand="1"/>
    </w:tblPr>
    <w:tblGrid>
      <w:gridCol w:w="2977"/>
      <w:gridCol w:w="2551"/>
      <w:gridCol w:w="3722"/>
    </w:tblGrid>
    <w:tr w:rsidR="003D5AC8" w:rsidRPr="008F2CCC" w14:paraId="098DD8D3" w14:textId="77777777" w:rsidTr="003D5AC8">
      <w:tc>
        <w:tcPr>
          <w:tcW w:w="2977" w:type="dxa"/>
          <w:vMerge w:val="restart"/>
        </w:tcPr>
        <w:p w14:paraId="14ABDB78" w14:textId="77777777" w:rsidR="003D5AC8" w:rsidRPr="008F2CCC" w:rsidRDefault="003D5AC8" w:rsidP="003D5AC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EE93DE5" wp14:editId="14F83E61">
                <wp:extent cx="1663440"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00F3F92" w14:textId="77777777" w:rsidR="003D5AC8" w:rsidRPr="00664658" w:rsidRDefault="003D5AC8" w:rsidP="003D5AC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040687A1" w14:textId="77777777" w:rsidR="003D5AC8" w:rsidRPr="00664658" w:rsidRDefault="00547BFD" w:rsidP="003D5AC8">
          <w:pPr>
            <w:jc w:val="both"/>
            <w:rPr>
              <w:rFonts w:ascii="Palatino Linotype" w:hAnsi="Palatino Linotype"/>
              <w:b/>
              <w:sz w:val="22"/>
              <w:szCs w:val="22"/>
              <w:lang w:val="es-ES_tradnl"/>
            </w:rPr>
          </w:pPr>
          <w:bookmarkStart w:id="15" w:name="_Hlk92389047"/>
          <w:r>
            <w:rPr>
              <w:rFonts w:ascii="Palatino Linotype" w:hAnsi="Palatino Linotype"/>
              <w:b/>
              <w:bCs/>
              <w:sz w:val="22"/>
              <w:szCs w:val="22"/>
            </w:rPr>
            <w:t>06522</w:t>
          </w:r>
          <w:r w:rsidR="003D5AC8" w:rsidRPr="004B29B3">
            <w:rPr>
              <w:rFonts w:ascii="Palatino Linotype" w:hAnsi="Palatino Linotype"/>
              <w:b/>
              <w:bCs/>
              <w:sz w:val="22"/>
              <w:szCs w:val="22"/>
            </w:rPr>
            <w:t>/INFOEM/IP/RR/</w:t>
          </w:r>
          <w:bookmarkEnd w:id="15"/>
          <w:r>
            <w:rPr>
              <w:rFonts w:ascii="Palatino Linotype" w:hAnsi="Palatino Linotype"/>
              <w:b/>
              <w:bCs/>
              <w:sz w:val="22"/>
              <w:szCs w:val="22"/>
            </w:rPr>
            <w:t>2021</w:t>
          </w:r>
        </w:p>
      </w:tc>
    </w:tr>
    <w:tr w:rsidR="003D5AC8" w:rsidRPr="008F2CCC" w14:paraId="64B7BB3E" w14:textId="77777777" w:rsidTr="003D5AC8">
      <w:tc>
        <w:tcPr>
          <w:tcW w:w="2977" w:type="dxa"/>
          <w:vMerge/>
        </w:tcPr>
        <w:p w14:paraId="21C3C602" w14:textId="77777777" w:rsidR="003D5AC8" w:rsidRPr="008F2CCC" w:rsidRDefault="003D5AC8" w:rsidP="003D5AC8">
          <w:pPr>
            <w:rPr>
              <w:rFonts w:ascii="Palatino Linotype" w:hAnsi="Palatino Linotype"/>
              <w:b/>
              <w:sz w:val="22"/>
              <w:szCs w:val="22"/>
              <w:lang w:val="es-ES_tradnl"/>
            </w:rPr>
          </w:pPr>
        </w:p>
      </w:tc>
      <w:tc>
        <w:tcPr>
          <w:tcW w:w="2551" w:type="dxa"/>
          <w:shd w:val="clear" w:color="auto" w:fill="auto"/>
        </w:tcPr>
        <w:p w14:paraId="6E900CC5" w14:textId="77777777" w:rsidR="003D5AC8" w:rsidRPr="00664658" w:rsidRDefault="003D5AC8" w:rsidP="003D5AC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2746DDCD" w14:textId="77777777" w:rsidR="003D5AC8" w:rsidRPr="00D41D47" w:rsidRDefault="003D5AC8" w:rsidP="00547BF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547BFD">
            <w:rPr>
              <w:rFonts w:ascii="Palatino Linotype" w:hAnsi="Palatino Linotype"/>
              <w:b/>
              <w:sz w:val="22"/>
              <w:szCs w:val="22"/>
              <w:lang w:val="es-ES_tradnl"/>
            </w:rPr>
            <w:t>Cuautitlán</w:t>
          </w:r>
        </w:p>
      </w:tc>
    </w:tr>
    <w:tr w:rsidR="003D5AC8" w:rsidRPr="008F2CCC" w14:paraId="50C65906" w14:textId="77777777" w:rsidTr="003D5AC8">
      <w:trPr>
        <w:trHeight w:val="228"/>
      </w:trPr>
      <w:tc>
        <w:tcPr>
          <w:tcW w:w="2977" w:type="dxa"/>
          <w:vMerge/>
        </w:tcPr>
        <w:p w14:paraId="77971515" w14:textId="77777777" w:rsidR="003D5AC8" w:rsidRPr="008F2CCC" w:rsidRDefault="003D5AC8" w:rsidP="003D5AC8">
          <w:pPr>
            <w:rPr>
              <w:rFonts w:ascii="Palatino Linotype" w:hAnsi="Palatino Linotype"/>
              <w:b/>
              <w:sz w:val="22"/>
              <w:szCs w:val="22"/>
              <w:lang w:val="es-ES_tradnl"/>
            </w:rPr>
          </w:pPr>
        </w:p>
      </w:tc>
      <w:tc>
        <w:tcPr>
          <w:tcW w:w="2551" w:type="dxa"/>
          <w:shd w:val="clear" w:color="auto" w:fill="auto"/>
        </w:tcPr>
        <w:p w14:paraId="7A10C57B" w14:textId="77777777" w:rsidR="003D5AC8" w:rsidRPr="00BC450B" w:rsidRDefault="003D5AC8" w:rsidP="003D5AC8">
          <w:pPr>
            <w:rPr>
              <w:rFonts w:ascii="Palatino Linotype" w:hAnsi="Palatino Linotype"/>
              <w:b/>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722" w:type="dxa"/>
          <w:shd w:val="clear" w:color="auto" w:fill="auto"/>
        </w:tcPr>
        <w:p w14:paraId="7074ED73" w14:textId="77777777" w:rsidR="003D5AC8" w:rsidRPr="00BC450B" w:rsidRDefault="003D5AC8" w:rsidP="003D5AC8">
          <w:pPr>
            <w:jc w:val="both"/>
            <w:rPr>
              <w:rFonts w:ascii="Palatino Linotype" w:hAnsi="Palatino Linotype"/>
              <w:b/>
              <w:sz w:val="22"/>
              <w:szCs w:val="22"/>
              <w:lang w:val="es-ES_tradnl"/>
            </w:rPr>
          </w:pPr>
          <w:r>
            <w:rPr>
              <w:rFonts w:ascii="Palatino Linotype" w:hAnsi="Palatino Linotype"/>
              <w:b/>
              <w:bCs/>
              <w:sz w:val="22"/>
              <w:szCs w:val="22"/>
            </w:rPr>
            <w:t>María del Rosario Mejía Ayala</w:t>
          </w:r>
        </w:p>
      </w:tc>
    </w:tr>
  </w:tbl>
  <w:p w14:paraId="64522BF2" w14:textId="77777777" w:rsidR="003D5AC8" w:rsidRPr="0010196A" w:rsidRDefault="003D5AC8" w:rsidP="003D5A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E9B2" w14:textId="77777777" w:rsidR="003D5AC8" w:rsidRPr="0010196A" w:rsidRDefault="00085160">
    <w:pPr>
      <w:rPr>
        <w:rFonts w:ascii="Palatino Linotype" w:hAnsi="Palatino Linotype"/>
        <w:sz w:val="28"/>
        <w:szCs w:val="28"/>
      </w:rPr>
    </w:pPr>
    <w:r>
      <w:rPr>
        <w:rFonts w:ascii="Palatino Linotype" w:hAnsi="Palatino Linotype"/>
        <w:noProof/>
        <w:sz w:val="28"/>
        <w:szCs w:val="28"/>
        <w:lang w:eastAsia="es-MX"/>
      </w:rPr>
      <w:pict w14:anchorId="127DC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alt="RESOLUCIÓN" style="position:absolute;margin-left:0;margin-top:0;width:540pt;height:10in;z-index:-251655168;mso-wrap-edited:f;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3D5AC8" w:rsidRPr="008F2CCC" w14:paraId="537A32E8" w14:textId="77777777" w:rsidTr="003D5AC8">
      <w:tc>
        <w:tcPr>
          <w:tcW w:w="3119" w:type="dxa"/>
          <w:vMerge w:val="restart"/>
          <w:shd w:val="clear" w:color="auto" w:fill="auto"/>
        </w:tcPr>
        <w:p w14:paraId="1D6B1015" w14:textId="77777777" w:rsidR="003D5AC8" w:rsidRPr="008F2CCC" w:rsidRDefault="003D5AC8" w:rsidP="003D5AC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F52E4C0" wp14:editId="2A1E9529">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F54B4DF" w14:textId="77777777" w:rsidR="003D5AC8" w:rsidRPr="008F2CCC" w:rsidRDefault="003D5AC8" w:rsidP="003D5AC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vAlign w:val="center"/>
        </w:tcPr>
        <w:p w14:paraId="5FAB8E2D" w14:textId="77777777" w:rsidR="003D5AC8" w:rsidRPr="008F2CCC" w:rsidRDefault="00547BFD" w:rsidP="00547BFD">
          <w:pPr>
            <w:jc w:val="both"/>
            <w:rPr>
              <w:rFonts w:ascii="Palatino Linotype" w:hAnsi="Palatino Linotype"/>
              <w:b/>
              <w:sz w:val="22"/>
              <w:szCs w:val="22"/>
              <w:lang w:val="es-ES_tradnl"/>
            </w:rPr>
          </w:pPr>
          <w:r>
            <w:rPr>
              <w:rFonts w:ascii="Palatino Linotype" w:hAnsi="Palatino Linotype"/>
              <w:b/>
              <w:bCs/>
              <w:sz w:val="22"/>
              <w:szCs w:val="22"/>
            </w:rPr>
            <w:t>06522</w:t>
          </w:r>
          <w:r w:rsidR="003D5AC8" w:rsidRPr="000A27E2">
            <w:rPr>
              <w:rFonts w:ascii="Palatino Linotype" w:hAnsi="Palatino Linotype"/>
              <w:b/>
              <w:bCs/>
              <w:sz w:val="22"/>
              <w:szCs w:val="22"/>
            </w:rPr>
            <w:t>/INFOEM/IP/RR/202</w:t>
          </w:r>
          <w:r w:rsidR="003D5AC8">
            <w:rPr>
              <w:rFonts w:ascii="Palatino Linotype" w:hAnsi="Palatino Linotype"/>
              <w:b/>
              <w:bCs/>
              <w:sz w:val="22"/>
              <w:szCs w:val="22"/>
            </w:rPr>
            <w:t xml:space="preserve">1 </w:t>
          </w:r>
        </w:p>
      </w:tc>
    </w:tr>
    <w:tr w:rsidR="003D5AC8" w:rsidRPr="008F2CCC" w14:paraId="6F3E5421" w14:textId="77777777" w:rsidTr="003D5AC8">
      <w:tc>
        <w:tcPr>
          <w:tcW w:w="3119" w:type="dxa"/>
          <w:vMerge/>
          <w:shd w:val="clear" w:color="auto" w:fill="auto"/>
        </w:tcPr>
        <w:p w14:paraId="11FFD0F7" w14:textId="77777777" w:rsidR="003D5AC8" w:rsidRPr="008F2CCC" w:rsidRDefault="003D5AC8" w:rsidP="003D5AC8">
          <w:pPr>
            <w:rPr>
              <w:rFonts w:ascii="Palatino Linotype" w:hAnsi="Palatino Linotype"/>
              <w:b/>
              <w:sz w:val="22"/>
              <w:szCs w:val="22"/>
              <w:lang w:val="es-ES_tradnl"/>
            </w:rPr>
          </w:pPr>
          <w:bookmarkStart w:id="16" w:name="_Hlk80706940"/>
        </w:p>
      </w:tc>
      <w:tc>
        <w:tcPr>
          <w:tcW w:w="2552" w:type="dxa"/>
          <w:shd w:val="clear" w:color="auto" w:fill="auto"/>
        </w:tcPr>
        <w:p w14:paraId="1E004FAD" w14:textId="77777777" w:rsidR="003D5AC8" w:rsidRPr="008F2CCC" w:rsidRDefault="003D5AC8" w:rsidP="003D5AC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0CFD5F51" w14:textId="38C77452" w:rsidR="003D5AC8" w:rsidRPr="008F2CCC" w:rsidRDefault="00EE1329" w:rsidP="003D5AC8">
          <w:pPr>
            <w:jc w:val="both"/>
            <w:rPr>
              <w:rFonts w:ascii="Palatino Linotype" w:hAnsi="Palatino Linotype"/>
              <w:b/>
              <w:sz w:val="22"/>
              <w:szCs w:val="22"/>
              <w:lang w:val="es-ES_tradnl"/>
            </w:rPr>
          </w:pPr>
          <w:r>
            <w:rPr>
              <w:rFonts w:ascii="Palatino Linotype" w:hAnsi="Palatino Linotype"/>
              <w:b/>
              <w:sz w:val="22"/>
              <w:szCs w:val="22"/>
              <w:lang w:val="es-ES_tradnl"/>
            </w:rPr>
            <w:t>XXXXXX XXXXXXX</w:t>
          </w:r>
        </w:p>
      </w:tc>
    </w:tr>
    <w:bookmarkEnd w:id="16"/>
    <w:tr w:rsidR="003D5AC8" w:rsidRPr="008F2CCC" w14:paraId="50AD47C4" w14:textId="77777777" w:rsidTr="003D5AC8">
      <w:trPr>
        <w:trHeight w:val="228"/>
      </w:trPr>
      <w:tc>
        <w:tcPr>
          <w:tcW w:w="3119" w:type="dxa"/>
          <w:vMerge/>
          <w:shd w:val="clear" w:color="auto" w:fill="auto"/>
        </w:tcPr>
        <w:p w14:paraId="452E6E8C" w14:textId="77777777" w:rsidR="003D5AC8" w:rsidRPr="008F2CCC" w:rsidRDefault="003D5AC8" w:rsidP="003D5AC8">
          <w:pPr>
            <w:rPr>
              <w:rFonts w:ascii="Palatino Linotype" w:hAnsi="Palatino Linotype"/>
              <w:b/>
              <w:sz w:val="22"/>
              <w:szCs w:val="22"/>
              <w:lang w:val="es-ES_tradnl"/>
            </w:rPr>
          </w:pPr>
        </w:p>
      </w:tc>
      <w:tc>
        <w:tcPr>
          <w:tcW w:w="2552" w:type="dxa"/>
          <w:shd w:val="clear" w:color="auto" w:fill="auto"/>
        </w:tcPr>
        <w:p w14:paraId="2153D4BE" w14:textId="77777777" w:rsidR="003D5AC8" w:rsidRPr="008F2CCC" w:rsidRDefault="003D5AC8" w:rsidP="003D5AC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2815355F" w14:textId="77777777" w:rsidR="003D5AC8" w:rsidRPr="00DC41C8" w:rsidRDefault="00547BFD" w:rsidP="00547BFD">
          <w:pPr>
            <w:jc w:val="both"/>
            <w:rPr>
              <w:rFonts w:ascii="Palatino Linotype" w:hAnsi="Palatino Linotype"/>
              <w:b/>
              <w:sz w:val="22"/>
              <w:szCs w:val="22"/>
            </w:rPr>
          </w:pPr>
          <w:r>
            <w:rPr>
              <w:rFonts w:ascii="Palatino Linotype" w:hAnsi="Palatino Linotype"/>
              <w:b/>
              <w:sz w:val="22"/>
              <w:szCs w:val="22"/>
              <w:lang w:val="es-ES_tradnl"/>
            </w:rPr>
            <w:t>Ayuntamiento de Cuautitlán</w:t>
          </w:r>
        </w:p>
      </w:tc>
    </w:tr>
    <w:tr w:rsidR="003D5AC8" w:rsidRPr="008F2CCC" w14:paraId="618ED86C" w14:textId="77777777" w:rsidTr="003D5AC8">
      <w:tc>
        <w:tcPr>
          <w:tcW w:w="3119" w:type="dxa"/>
          <w:vMerge/>
          <w:shd w:val="clear" w:color="auto" w:fill="auto"/>
        </w:tcPr>
        <w:p w14:paraId="22A70445" w14:textId="77777777" w:rsidR="003D5AC8" w:rsidRPr="008F2CCC" w:rsidRDefault="003D5AC8" w:rsidP="003D5AC8">
          <w:pPr>
            <w:rPr>
              <w:rFonts w:ascii="Palatino Linotype" w:hAnsi="Palatino Linotype"/>
              <w:b/>
              <w:sz w:val="22"/>
              <w:szCs w:val="22"/>
              <w:lang w:val="es-ES_tradnl"/>
            </w:rPr>
          </w:pPr>
        </w:p>
      </w:tc>
      <w:tc>
        <w:tcPr>
          <w:tcW w:w="2552" w:type="dxa"/>
          <w:shd w:val="clear" w:color="auto" w:fill="auto"/>
        </w:tcPr>
        <w:p w14:paraId="7C5B8B47" w14:textId="77777777" w:rsidR="003D5AC8" w:rsidRPr="00BC450B" w:rsidRDefault="003D5AC8" w:rsidP="003D5AC8">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543" w:type="dxa"/>
          <w:shd w:val="clear" w:color="auto" w:fill="auto"/>
        </w:tcPr>
        <w:p w14:paraId="5EFB162E" w14:textId="77777777" w:rsidR="003D5AC8" w:rsidRPr="00BC450B" w:rsidRDefault="003D5AC8" w:rsidP="003D5AC8">
          <w:pPr>
            <w:jc w:val="both"/>
            <w:rPr>
              <w:rFonts w:ascii="Palatino Linotype" w:hAnsi="Palatino Linotype"/>
              <w:b/>
              <w:bCs/>
              <w:sz w:val="22"/>
              <w:szCs w:val="22"/>
              <w:lang w:val="es-ES_tradnl"/>
            </w:rPr>
          </w:pPr>
          <w:r>
            <w:rPr>
              <w:rFonts w:ascii="Palatino Linotype" w:hAnsi="Palatino Linotype"/>
              <w:b/>
              <w:bCs/>
              <w:sz w:val="22"/>
              <w:szCs w:val="22"/>
            </w:rPr>
            <w:t>María del Rosario Mejía Ayala</w:t>
          </w:r>
        </w:p>
      </w:tc>
    </w:tr>
  </w:tbl>
  <w:p w14:paraId="40118EC9" w14:textId="77777777" w:rsidR="003D5AC8" w:rsidRPr="0010196A" w:rsidRDefault="003D5AC8" w:rsidP="003D5AC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F16C4"/>
    <w:multiLevelType w:val="multilevel"/>
    <w:tmpl w:val="0ED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E4CC9"/>
    <w:multiLevelType w:val="multilevel"/>
    <w:tmpl w:val="B3E041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Palatino Linotype" w:eastAsia="MS Gothic" w:hAnsi="Palatino Linotype"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60C97"/>
    <w:multiLevelType w:val="hybridMultilevel"/>
    <w:tmpl w:val="70F6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6F47BB2"/>
    <w:multiLevelType w:val="hybridMultilevel"/>
    <w:tmpl w:val="B2E0C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4B760FC"/>
    <w:multiLevelType w:val="hybridMultilevel"/>
    <w:tmpl w:val="F5C888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C8"/>
    <w:rsid w:val="0007650C"/>
    <w:rsid w:val="00085160"/>
    <w:rsid w:val="00090C8E"/>
    <w:rsid w:val="000B0DC7"/>
    <w:rsid w:val="000B7AFE"/>
    <w:rsid w:val="002C5C45"/>
    <w:rsid w:val="003D5AC8"/>
    <w:rsid w:val="00441A02"/>
    <w:rsid w:val="004C5406"/>
    <w:rsid w:val="00512034"/>
    <w:rsid w:val="005235CD"/>
    <w:rsid w:val="00547BFD"/>
    <w:rsid w:val="00666619"/>
    <w:rsid w:val="006A0C19"/>
    <w:rsid w:val="00823C3F"/>
    <w:rsid w:val="008F5130"/>
    <w:rsid w:val="009F00AF"/>
    <w:rsid w:val="00B35A83"/>
    <w:rsid w:val="00BB342A"/>
    <w:rsid w:val="00BC7F50"/>
    <w:rsid w:val="00CB10BF"/>
    <w:rsid w:val="00E0501E"/>
    <w:rsid w:val="00E35ED5"/>
    <w:rsid w:val="00E96977"/>
    <w:rsid w:val="00EE1329"/>
    <w:rsid w:val="00EF1CE1"/>
    <w:rsid w:val="00F82297"/>
    <w:rsid w:val="00F858D5"/>
    <w:rsid w:val="00FD1C72"/>
    <w:rsid w:val="00FE3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349D09"/>
  <w15:chartTrackingRefBased/>
  <w15:docId w15:val="{8FAEA3B0-61C0-414D-A2E3-67709EA3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AC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AC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D5AC8"/>
    <w:rPr>
      <w:rFonts w:eastAsiaTheme="minorEastAsia"/>
      <w:sz w:val="24"/>
      <w:szCs w:val="24"/>
      <w:lang w:val="es-ES_tradnl" w:eastAsia="es-ES"/>
    </w:rPr>
  </w:style>
  <w:style w:type="paragraph" w:styleId="Piedepgina">
    <w:name w:val="footer"/>
    <w:basedOn w:val="Normal"/>
    <w:link w:val="PiedepginaCar"/>
    <w:uiPriority w:val="99"/>
    <w:unhideWhenUsed/>
    <w:rsid w:val="003D5AC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D5AC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5AC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5AC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D5AC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D5A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D5AC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D5AC8"/>
    <w:rPr>
      <w:vertAlign w:val="superscript"/>
    </w:rPr>
  </w:style>
  <w:style w:type="character" w:customStyle="1" w:styleId="normaltextrun">
    <w:name w:val="normaltextrun"/>
    <w:basedOn w:val="Fuentedeprrafopredeter"/>
    <w:rsid w:val="003D5AC8"/>
  </w:style>
  <w:style w:type="table" w:styleId="Tablaconcuadrcula">
    <w:name w:val="Table Grid"/>
    <w:basedOn w:val="Tablanormal"/>
    <w:uiPriority w:val="39"/>
    <w:rsid w:val="003D5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D5AC8"/>
    <w:rPr>
      <w:color w:val="0000FF"/>
      <w:u w:val="single"/>
    </w:rPr>
  </w:style>
  <w:style w:type="paragraph" w:customStyle="1" w:styleId="paragraph">
    <w:name w:val="paragraph"/>
    <w:basedOn w:val="Normal"/>
    <w:rsid w:val="003D5AC8"/>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853">
      <w:bodyDiv w:val="1"/>
      <w:marLeft w:val="0"/>
      <w:marRight w:val="0"/>
      <w:marTop w:val="0"/>
      <w:marBottom w:val="0"/>
      <w:divBdr>
        <w:top w:val="none" w:sz="0" w:space="0" w:color="auto"/>
        <w:left w:val="none" w:sz="0" w:space="0" w:color="auto"/>
        <w:bottom w:val="none" w:sz="0" w:space="0" w:color="auto"/>
        <w:right w:val="none" w:sz="0" w:space="0" w:color="auto"/>
      </w:divBdr>
    </w:div>
    <w:div w:id="116030098">
      <w:bodyDiv w:val="1"/>
      <w:marLeft w:val="0"/>
      <w:marRight w:val="0"/>
      <w:marTop w:val="0"/>
      <w:marBottom w:val="0"/>
      <w:divBdr>
        <w:top w:val="none" w:sz="0" w:space="0" w:color="auto"/>
        <w:left w:val="none" w:sz="0" w:space="0" w:color="auto"/>
        <w:bottom w:val="none" w:sz="0" w:space="0" w:color="auto"/>
        <w:right w:val="none" w:sz="0" w:space="0" w:color="auto"/>
      </w:divBdr>
    </w:div>
    <w:div w:id="581452486">
      <w:bodyDiv w:val="1"/>
      <w:marLeft w:val="0"/>
      <w:marRight w:val="0"/>
      <w:marTop w:val="0"/>
      <w:marBottom w:val="0"/>
      <w:divBdr>
        <w:top w:val="none" w:sz="0" w:space="0" w:color="auto"/>
        <w:left w:val="none" w:sz="0" w:space="0" w:color="auto"/>
        <w:bottom w:val="none" w:sz="0" w:space="0" w:color="auto"/>
        <w:right w:val="none" w:sz="0" w:space="0" w:color="auto"/>
      </w:divBdr>
    </w:div>
    <w:div w:id="93698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98613.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9162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B153-AAD4-444B-A9CA-7CF231AE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7341</Words>
  <Characters>40377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cp:lastModifiedBy>
  <cp:revision>8</cp:revision>
  <dcterms:created xsi:type="dcterms:W3CDTF">2022-02-20T04:04:00Z</dcterms:created>
  <dcterms:modified xsi:type="dcterms:W3CDTF">2022-04-21T16:14:00Z</dcterms:modified>
</cp:coreProperties>
</file>