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9E69A47" w:rsidR="00200BFC" w:rsidRPr="00DC7D47" w:rsidRDefault="00200BFC" w:rsidP="00BC0EA3">
      <w:pPr>
        <w:spacing w:line="360" w:lineRule="auto"/>
        <w:jc w:val="both"/>
        <w:rPr>
          <w:rFonts w:ascii="Palatino Linotype" w:hAnsi="Palatino Linotype" w:cs="Arial"/>
        </w:rPr>
      </w:pPr>
      <w:r w:rsidRPr="00DC7D47">
        <w:rPr>
          <w:rFonts w:ascii="Palatino Linotype" w:hAnsi="Palatino Linotype" w:cs="Arial"/>
        </w:rPr>
        <w:t xml:space="preserve">Resolución del Pleno del Instituto de Transparencia, </w:t>
      </w:r>
      <w:r w:rsidR="00873D5E" w:rsidRPr="00DC7D47">
        <w:rPr>
          <w:rFonts w:ascii="Palatino Linotype" w:hAnsi="Palatino Linotype" w:cs="Arial"/>
        </w:rPr>
        <w:t>Acceso a la Información Pública</w:t>
      </w:r>
      <w:r w:rsidRPr="00DC7D47">
        <w:rPr>
          <w:rFonts w:ascii="Palatino Linotype" w:hAnsi="Palatino Linotype" w:cs="Arial"/>
        </w:rPr>
        <w:t xml:space="preserve"> y Protección de Datos Personales del Estado de México y Municipios, con domicilio en Metepec, Estado de México, de fecha</w:t>
      </w:r>
      <w:r w:rsidR="000A27E2" w:rsidRPr="00DC7D47">
        <w:rPr>
          <w:rFonts w:ascii="Palatino Linotype" w:hAnsi="Palatino Linotype" w:cs="Arial"/>
        </w:rPr>
        <w:t xml:space="preserve"> </w:t>
      </w:r>
      <w:r w:rsidR="00DC7D47">
        <w:rPr>
          <w:rFonts w:ascii="Palatino Linotype" w:hAnsi="Palatino Linotype" w:cs="Arial"/>
        </w:rPr>
        <w:t>siete</w:t>
      </w:r>
      <w:r w:rsidR="000272F4" w:rsidRPr="00DC7D47">
        <w:rPr>
          <w:rFonts w:ascii="Palatino Linotype" w:hAnsi="Palatino Linotype" w:cs="Arial"/>
        </w:rPr>
        <w:t xml:space="preserve"> de abril</w:t>
      </w:r>
      <w:r w:rsidR="00B717EF" w:rsidRPr="00DC7D47">
        <w:rPr>
          <w:rFonts w:ascii="Palatino Linotype" w:hAnsi="Palatino Linotype" w:cs="Arial"/>
        </w:rPr>
        <w:t xml:space="preserve"> de dos mil veintidós</w:t>
      </w:r>
      <w:r w:rsidR="003253C6" w:rsidRPr="00DC7D47">
        <w:rPr>
          <w:rFonts w:ascii="Palatino Linotype" w:hAnsi="Palatino Linotype" w:cs="Arial"/>
        </w:rPr>
        <w:t>.</w:t>
      </w:r>
    </w:p>
    <w:p w14:paraId="57CA25AC" w14:textId="77777777" w:rsidR="003253C6" w:rsidRPr="00DC7D47" w:rsidRDefault="003253C6" w:rsidP="00BC0EA3">
      <w:pPr>
        <w:spacing w:line="360" w:lineRule="auto"/>
        <w:jc w:val="both"/>
        <w:rPr>
          <w:rFonts w:ascii="Palatino Linotype" w:hAnsi="Palatino Linotype" w:cs="Arial"/>
        </w:rPr>
      </w:pPr>
    </w:p>
    <w:p w14:paraId="03825FB3" w14:textId="7D14833D" w:rsidR="00A1125E" w:rsidRPr="00DC7D47" w:rsidRDefault="00200BFC" w:rsidP="00BC0EA3">
      <w:pPr>
        <w:spacing w:line="360" w:lineRule="auto"/>
        <w:jc w:val="both"/>
        <w:rPr>
          <w:rFonts w:ascii="Palatino Linotype" w:hAnsi="Palatino Linotype" w:cs="Arial"/>
          <w:lang w:val="es-ES"/>
        </w:rPr>
      </w:pPr>
      <w:r w:rsidRPr="00DC7D47">
        <w:rPr>
          <w:rFonts w:ascii="Palatino Linotype" w:hAnsi="Palatino Linotype" w:cs="Arial"/>
          <w:b/>
          <w:sz w:val="28"/>
        </w:rPr>
        <w:t>VISTO</w:t>
      </w:r>
      <w:r w:rsidRPr="00DC7D47">
        <w:rPr>
          <w:rFonts w:ascii="Palatino Linotype" w:hAnsi="Palatino Linotype" w:cs="Arial"/>
        </w:rPr>
        <w:t xml:space="preserve"> el expediente formado con motivo del </w:t>
      </w:r>
      <w:r w:rsidR="00D77693" w:rsidRPr="00DC7D47">
        <w:rPr>
          <w:rFonts w:ascii="Palatino Linotype" w:hAnsi="Palatino Linotype" w:cs="Arial"/>
        </w:rPr>
        <w:t>Recurso de Revisión</w:t>
      </w:r>
      <w:r w:rsidR="00AC6ABE" w:rsidRPr="00DC7D47">
        <w:rPr>
          <w:rFonts w:ascii="Palatino Linotype" w:hAnsi="Palatino Linotype" w:cs="Arial"/>
        </w:rPr>
        <w:t xml:space="preserve"> </w:t>
      </w:r>
      <w:r w:rsidR="00CE4AFB" w:rsidRPr="00DC7D47">
        <w:rPr>
          <w:rFonts w:ascii="Palatino Linotype" w:hAnsi="Palatino Linotype" w:cs="Arial"/>
          <w:b/>
        </w:rPr>
        <w:t>0</w:t>
      </w:r>
      <w:r w:rsidR="00B717EF" w:rsidRPr="00DC7D47">
        <w:rPr>
          <w:rFonts w:ascii="Palatino Linotype" w:hAnsi="Palatino Linotype" w:cs="Arial"/>
          <w:b/>
        </w:rPr>
        <w:t>0</w:t>
      </w:r>
      <w:r w:rsidR="00AE0271" w:rsidRPr="00DC7D47">
        <w:rPr>
          <w:rFonts w:ascii="Palatino Linotype" w:hAnsi="Palatino Linotype" w:cs="Arial"/>
          <w:b/>
        </w:rPr>
        <w:t>877</w:t>
      </w:r>
      <w:r w:rsidR="000A27E2" w:rsidRPr="00DC7D47">
        <w:rPr>
          <w:rFonts w:ascii="Palatino Linotype" w:hAnsi="Palatino Linotype" w:cs="Arial"/>
          <w:b/>
          <w:bCs/>
        </w:rPr>
        <w:t>/INFOEM/IP/RR/202</w:t>
      </w:r>
      <w:r w:rsidR="00B717EF" w:rsidRPr="00DC7D47">
        <w:rPr>
          <w:rFonts w:ascii="Palatino Linotype" w:hAnsi="Palatino Linotype" w:cs="Arial"/>
          <w:b/>
          <w:bCs/>
        </w:rPr>
        <w:t>2</w:t>
      </w:r>
      <w:r w:rsidRPr="00DC7D47">
        <w:rPr>
          <w:rFonts w:ascii="Palatino Linotype" w:hAnsi="Palatino Linotype" w:cs="Arial"/>
        </w:rPr>
        <w:t xml:space="preserve">, promovido </w:t>
      </w:r>
      <w:r w:rsidRPr="00DC7D47">
        <w:rPr>
          <w:rFonts w:ascii="Palatino Linotype" w:hAnsi="Palatino Linotype"/>
        </w:rPr>
        <w:t>por</w:t>
      </w:r>
      <w:r w:rsidR="004151F9" w:rsidRPr="00DC7D47">
        <w:rPr>
          <w:rFonts w:ascii="Palatino Linotype" w:hAnsi="Palatino Linotype"/>
        </w:rPr>
        <w:t xml:space="preserve"> </w:t>
      </w:r>
      <w:bookmarkStart w:id="0" w:name="_GoBack"/>
      <w:r w:rsidR="00F32210">
        <w:rPr>
          <w:rFonts w:ascii="Palatino Linotype" w:hAnsi="Palatino Linotype"/>
          <w:b/>
          <w:bCs/>
        </w:rPr>
        <w:t xml:space="preserve">XXXXXXX </w:t>
      </w:r>
      <w:proofErr w:type="spellStart"/>
      <w:r w:rsidR="00F32210">
        <w:rPr>
          <w:rFonts w:ascii="Palatino Linotype" w:hAnsi="Palatino Linotype"/>
          <w:b/>
          <w:bCs/>
        </w:rPr>
        <w:t>XXXXXXX</w:t>
      </w:r>
      <w:bookmarkEnd w:id="0"/>
      <w:proofErr w:type="spellEnd"/>
      <w:r w:rsidRPr="00DC7D47">
        <w:rPr>
          <w:rFonts w:ascii="Palatino Linotype" w:hAnsi="Palatino Linotype"/>
          <w:b/>
          <w:lang w:val="es-ES"/>
        </w:rPr>
        <w:t>,</w:t>
      </w:r>
      <w:r w:rsidRPr="00DC7D47">
        <w:rPr>
          <w:rFonts w:ascii="Palatino Linotype" w:hAnsi="Palatino Linotype" w:cs="Arial"/>
          <w:b/>
          <w:lang w:val="es-ES"/>
        </w:rPr>
        <w:t xml:space="preserve"> </w:t>
      </w:r>
      <w:r w:rsidR="005F0E30" w:rsidRPr="00DC7D47">
        <w:rPr>
          <w:rFonts w:ascii="Palatino Linotype" w:hAnsi="Palatino Linotype"/>
        </w:rPr>
        <w:t xml:space="preserve">a quien en lo sucesivo se le </w:t>
      </w:r>
      <w:r w:rsidR="00D9217D" w:rsidRPr="00DC7D47">
        <w:rPr>
          <w:rFonts w:ascii="Palatino Linotype" w:hAnsi="Palatino Linotype"/>
        </w:rPr>
        <w:t>denominará</w:t>
      </w:r>
      <w:r w:rsidR="005F0E30" w:rsidRPr="00DC7D47">
        <w:rPr>
          <w:rFonts w:ascii="Palatino Linotype" w:hAnsi="Palatino Linotype"/>
        </w:rPr>
        <w:t xml:space="preserve"> </w:t>
      </w:r>
      <w:r w:rsidR="00D9684F" w:rsidRPr="00DC7D47">
        <w:rPr>
          <w:rFonts w:ascii="Palatino Linotype" w:hAnsi="Palatino Linotype" w:cs="Arial"/>
          <w:b/>
          <w:lang w:val="es-ES"/>
        </w:rPr>
        <w:t>EL</w:t>
      </w:r>
      <w:r w:rsidRPr="00DC7D47">
        <w:rPr>
          <w:rFonts w:ascii="Palatino Linotype" w:hAnsi="Palatino Linotype" w:cs="Arial"/>
          <w:b/>
          <w:lang w:val="es-ES"/>
        </w:rPr>
        <w:t xml:space="preserve"> RECURRENTE,</w:t>
      </w:r>
      <w:r w:rsidR="008B3120" w:rsidRPr="00DC7D47">
        <w:rPr>
          <w:rFonts w:ascii="Palatino Linotype" w:hAnsi="Palatino Linotype" w:cs="Arial"/>
          <w:lang w:val="es-ES"/>
        </w:rPr>
        <w:t xml:space="preserve"> en contra de la respuesta </w:t>
      </w:r>
      <w:r w:rsidR="00D9217D" w:rsidRPr="00DC7D47">
        <w:rPr>
          <w:rFonts w:ascii="Palatino Linotype" w:hAnsi="Palatino Linotype" w:cs="Arial"/>
          <w:lang w:val="es-ES"/>
        </w:rPr>
        <w:t>del</w:t>
      </w:r>
      <w:r w:rsidR="008E4ECC" w:rsidRPr="00DC7D47">
        <w:rPr>
          <w:rFonts w:ascii="Palatino Linotype" w:hAnsi="Palatino Linotype" w:cs="Arial"/>
          <w:lang w:val="es-ES"/>
        </w:rPr>
        <w:t xml:space="preserve"> </w:t>
      </w:r>
      <w:r w:rsidR="00AE0271" w:rsidRPr="00DC7D47">
        <w:rPr>
          <w:rFonts w:ascii="Palatino Linotype" w:hAnsi="Palatino Linotype" w:cs="Arial"/>
          <w:b/>
          <w:bCs/>
        </w:rPr>
        <w:t>Organismo Público Descentralizado para la Prestación de Los Servicios de Agua Potable Alcantarillado y Saneamiento del Municipio de Naucalpan de Juárez</w:t>
      </w:r>
      <w:r w:rsidRPr="00DC7D47">
        <w:rPr>
          <w:rFonts w:ascii="Palatino Linotype" w:hAnsi="Palatino Linotype" w:cs="Arial"/>
          <w:b/>
          <w:lang w:val="es-ES"/>
        </w:rPr>
        <w:t xml:space="preserve">, </w:t>
      </w:r>
      <w:r w:rsidR="005F0E30" w:rsidRPr="00DC7D47">
        <w:rPr>
          <w:rFonts w:ascii="Palatino Linotype" w:hAnsi="Palatino Linotype"/>
        </w:rPr>
        <w:t xml:space="preserve">en lo subsecuente se le denominará </w:t>
      </w:r>
      <w:r w:rsidRPr="00DC7D47">
        <w:rPr>
          <w:rFonts w:ascii="Palatino Linotype" w:hAnsi="Palatino Linotype" w:cs="Arial"/>
          <w:b/>
          <w:lang w:val="es-ES"/>
        </w:rPr>
        <w:t xml:space="preserve">EL SUJETO OBLIGADO, </w:t>
      </w:r>
      <w:r w:rsidRPr="00DC7D47">
        <w:rPr>
          <w:rFonts w:ascii="Palatino Linotype" w:hAnsi="Palatino Linotype" w:cs="Arial"/>
          <w:lang w:val="es-ES"/>
        </w:rPr>
        <w:t xml:space="preserve">se procede a dictar la presente resolución con base en lo siguiente: </w:t>
      </w:r>
    </w:p>
    <w:p w14:paraId="71F79FE3" w14:textId="77777777" w:rsidR="00A1125E" w:rsidRPr="00DC7D47"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DC7D47" w:rsidRDefault="00200BFC" w:rsidP="00D9217D">
      <w:pPr>
        <w:spacing w:line="276" w:lineRule="auto"/>
        <w:jc w:val="center"/>
        <w:rPr>
          <w:rFonts w:ascii="Palatino Linotype" w:hAnsi="Palatino Linotype" w:cs="Arial"/>
          <w:b/>
          <w:bCs/>
          <w:spacing w:val="60"/>
          <w:sz w:val="28"/>
          <w:szCs w:val="28"/>
        </w:rPr>
      </w:pPr>
      <w:r w:rsidRPr="00DC7D47">
        <w:rPr>
          <w:rFonts w:ascii="Palatino Linotype" w:hAnsi="Palatino Linotype" w:cs="Arial"/>
          <w:b/>
          <w:bCs/>
          <w:spacing w:val="60"/>
          <w:sz w:val="28"/>
          <w:szCs w:val="28"/>
        </w:rPr>
        <w:t>RESULTANDO</w:t>
      </w:r>
      <w:r w:rsidR="00D77693" w:rsidRPr="00DC7D47">
        <w:rPr>
          <w:rFonts w:ascii="Palatino Linotype" w:hAnsi="Palatino Linotype" w:cs="Arial"/>
          <w:b/>
          <w:bCs/>
          <w:spacing w:val="60"/>
          <w:sz w:val="28"/>
          <w:szCs w:val="28"/>
        </w:rPr>
        <w:t xml:space="preserve"> </w:t>
      </w:r>
    </w:p>
    <w:p w14:paraId="52087D33" w14:textId="77777777" w:rsidR="00967AC9" w:rsidRPr="00DC7D47"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DC7D47" w:rsidRDefault="00F26592" w:rsidP="00F26592">
      <w:pPr>
        <w:spacing w:line="360" w:lineRule="auto"/>
        <w:jc w:val="both"/>
        <w:rPr>
          <w:rFonts w:ascii="Palatino Linotype" w:eastAsia="Calibri" w:hAnsi="Palatino Linotype" w:cs="Arial"/>
          <w:b/>
          <w:sz w:val="26"/>
          <w:szCs w:val="26"/>
          <w:lang w:val="es-ES" w:eastAsia="en-US"/>
        </w:rPr>
      </w:pPr>
      <w:r w:rsidRPr="00DC7D47">
        <w:rPr>
          <w:rFonts w:ascii="Palatino Linotype" w:eastAsia="Calibri" w:hAnsi="Palatino Linotype" w:cs="Arial"/>
          <w:b/>
          <w:sz w:val="26"/>
          <w:szCs w:val="26"/>
          <w:lang w:val="es-ES" w:eastAsia="en-US"/>
        </w:rPr>
        <w:t xml:space="preserve">I. </w:t>
      </w:r>
      <w:r w:rsidRPr="00DC7D47">
        <w:rPr>
          <w:rFonts w:ascii="Palatino Linotype" w:hAnsi="Palatino Linotype"/>
          <w:b/>
          <w:sz w:val="26"/>
          <w:szCs w:val="26"/>
        </w:rPr>
        <w:t>De la Solicitud de Información</w:t>
      </w:r>
    </w:p>
    <w:p w14:paraId="69AC5CD0" w14:textId="570F7A87" w:rsidR="00200BFC" w:rsidRPr="00DC7D47" w:rsidRDefault="00163A20" w:rsidP="00BC0EA3">
      <w:pPr>
        <w:spacing w:line="360" w:lineRule="auto"/>
        <w:jc w:val="both"/>
        <w:rPr>
          <w:rFonts w:ascii="Palatino Linotype" w:eastAsia="MS Mincho" w:hAnsi="Palatino Linotype" w:cs="Arial"/>
        </w:rPr>
      </w:pPr>
      <w:r w:rsidRPr="00DC7D47">
        <w:rPr>
          <w:rFonts w:ascii="Palatino Linotype" w:eastAsia="MS Mincho" w:hAnsi="Palatino Linotype" w:cs="Arial"/>
        </w:rPr>
        <w:t xml:space="preserve">En fecha </w:t>
      </w:r>
      <w:r w:rsidR="0027154B" w:rsidRPr="00DC7D47">
        <w:rPr>
          <w:rFonts w:ascii="Palatino Linotype" w:eastAsia="MS Mincho" w:hAnsi="Palatino Linotype" w:cs="Arial"/>
        </w:rPr>
        <w:t>c</w:t>
      </w:r>
      <w:r w:rsidR="00B21A7E" w:rsidRPr="00DC7D47">
        <w:rPr>
          <w:rFonts w:ascii="Palatino Linotype" w:eastAsia="MS Mincho" w:hAnsi="Palatino Linotype" w:cs="Arial"/>
        </w:rPr>
        <w:t>atorce</w:t>
      </w:r>
      <w:r w:rsidR="0069687F" w:rsidRPr="00DC7D47">
        <w:rPr>
          <w:rFonts w:ascii="Palatino Linotype" w:eastAsia="MS Mincho" w:hAnsi="Palatino Linotype" w:cs="Arial"/>
        </w:rPr>
        <w:t xml:space="preserve"> de enero de dos mil </w:t>
      </w:r>
      <w:r w:rsidR="00B139D9" w:rsidRPr="00DC7D47">
        <w:rPr>
          <w:rFonts w:ascii="Palatino Linotype" w:eastAsia="MS Mincho" w:hAnsi="Palatino Linotype" w:cs="Arial"/>
        </w:rPr>
        <w:t>veintidós</w:t>
      </w:r>
      <w:r w:rsidRPr="00DC7D47">
        <w:rPr>
          <w:rFonts w:ascii="Palatino Linotype" w:eastAsia="MS Mincho" w:hAnsi="Palatino Linotype" w:cs="Arial"/>
        </w:rPr>
        <w:t xml:space="preserve">, </w:t>
      </w:r>
      <w:r w:rsidR="00E9696D" w:rsidRPr="00DC7D47">
        <w:rPr>
          <w:rFonts w:ascii="Palatino Linotype" w:hAnsi="Palatino Linotype" w:cs="Arial"/>
          <w:b/>
        </w:rPr>
        <w:t>EL</w:t>
      </w:r>
      <w:r w:rsidR="0022458E" w:rsidRPr="00DC7D47">
        <w:rPr>
          <w:rFonts w:ascii="Palatino Linotype" w:hAnsi="Palatino Linotype" w:cs="Arial"/>
          <w:b/>
        </w:rPr>
        <w:t xml:space="preserve"> RECURRENTE</w:t>
      </w:r>
      <w:r w:rsidR="0022458E" w:rsidRPr="00DC7D47">
        <w:rPr>
          <w:rFonts w:ascii="Palatino Linotype" w:hAnsi="Palatino Linotype" w:cs="Arial"/>
        </w:rPr>
        <w:t xml:space="preserve"> presentó a través del Sistema de Acceso a la Información Mexiquense, en lo subsecuente</w:t>
      </w:r>
      <w:r w:rsidR="004351DD" w:rsidRPr="00DC7D47">
        <w:rPr>
          <w:rFonts w:ascii="Palatino Linotype" w:hAnsi="Palatino Linotype" w:cs="Arial"/>
        </w:rPr>
        <w:t xml:space="preserve"> se denominará</w:t>
      </w:r>
      <w:r w:rsidR="0022458E" w:rsidRPr="00DC7D47">
        <w:rPr>
          <w:rFonts w:ascii="Palatino Linotype" w:hAnsi="Palatino Linotype" w:cs="Arial"/>
        </w:rPr>
        <w:t xml:space="preserve"> </w:t>
      </w:r>
      <w:r w:rsidR="0022458E" w:rsidRPr="00DC7D47">
        <w:rPr>
          <w:rFonts w:ascii="Palatino Linotype" w:hAnsi="Palatino Linotype" w:cs="Arial"/>
          <w:b/>
        </w:rPr>
        <w:t>EL SAIMEX,</w:t>
      </w:r>
      <w:r w:rsidR="0022458E" w:rsidRPr="00DC7D47">
        <w:rPr>
          <w:rFonts w:ascii="Palatino Linotype" w:hAnsi="Palatino Linotype"/>
        </w:rPr>
        <w:t xml:space="preserve"> ante </w:t>
      </w:r>
      <w:r w:rsidR="0022458E" w:rsidRPr="00DC7D47">
        <w:rPr>
          <w:rFonts w:ascii="Palatino Linotype" w:hAnsi="Palatino Linotype"/>
          <w:b/>
        </w:rPr>
        <w:t>EL SUJETO OBLIGADO</w:t>
      </w:r>
      <w:r w:rsidR="00BF3E26" w:rsidRPr="00DC7D47">
        <w:rPr>
          <w:rFonts w:ascii="Palatino Linotype" w:eastAsia="MS Mincho" w:hAnsi="Palatino Linotype" w:cs="Arial"/>
          <w:lang w:val="es-ES_tradnl"/>
        </w:rPr>
        <w:t xml:space="preserve">, la solicitud de </w:t>
      </w:r>
      <w:r w:rsidR="00873D5E" w:rsidRPr="00DC7D47">
        <w:rPr>
          <w:rFonts w:ascii="Palatino Linotype" w:eastAsia="MS Mincho" w:hAnsi="Palatino Linotype" w:cs="Arial"/>
          <w:lang w:val="es-ES_tradnl"/>
        </w:rPr>
        <w:t>Acceso a la Información Pública</w:t>
      </w:r>
      <w:r w:rsidR="00BF3E26" w:rsidRPr="00DC7D47">
        <w:rPr>
          <w:rFonts w:ascii="Palatino Linotype" w:eastAsia="MS Mincho" w:hAnsi="Palatino Linotype" w:cs="Arial"/>
          <w:lang w:val="es-ES_tradnl"/>
        </w:rPr>
        <w:t>, a la que se le asignó el número de expediente</w:t>
      </w:r>
      <w:r w:rsidR="00CE34D2" w:rsidRPr="00DC7D47">
        <w:rPr>
          <w:rFonts w:ascii="Palatino Linotype" w:eastAsia="MS Mincho" w:hAnsi="Palatino Linotype" w:cs="Arial"/>
          <w:b/>
          <w:bCs/>
        </w:rPr>
        <w:t xml:space="preserve"> </w:t>
      </w:r>
      <w:r w:rsidR="00B21A7E" w:rsidRPr="00DC7D47">
        <w:rPr>
          <w:rFonts w:ascii="Palatino Linotype" w:eastAsia="MS Mincho" w:hAnsi="Palatino Linotype" w:cs="Arial"/>
          <w:b/>
          <w:bCs/>
        </w:rPr>
        <w:t>00022/OASNAUCAL/IP/2022</w:t>
      </w:r>
      <w:r w:rsidRPr="00DC7D47">
        <w:rPr>
          <w:rFonts w:ascii="Palatino Linotype" w:eastAsia="MS Mincho" w:hAnsi="Palatino Linotype" w:cs="Arial"/>
        </w:rPr>
        <w:t xml:space="preserve">, </w:t>
      </w:r>
      <w:r w:rsidR="00AA7AD8" w:rsidRPr="00DC7D47">
        <w:rPr>
          <w:rFonts w:ascii="Palatino Linotype" w:eastAsia="MS Mincho" w:hAnsi="Palatino Linotype" w:cs="Arial"/>
          <w:bCs/>
        </w:rPr>
        <w:t>mediante la cual requirió</w:t>
      </w:r>
      <w:r w:rsidR="009D0744" w:rsidRPr="00DC7D47">
        <w:rPr>
          <w:rFonts w:ascii="Palatino Linotype" w:eastAsia="MS Mincho" w:hAnsi="Palatino Linotype" w:cs="Arial"/>
          <w:bCs/>
        </w:rPr>
        <w:t xml:space="preserve">, </w:t>
      </w:r>
      <w:r w:rsidR="00AA7AD8" w:rsidRPr="00DC7D47">
        <w:rPr>
          <w:rFonts w:ascii="Palatino Linotype" w:eastAsia="MS Mincho" w:hAnsi="Palatino Linotype" w:cs="Arial"/>
          <w:bCs/>
        </w:rPr>
        <w:t>lo siguiente:</w:t>
      </w:r>
    </w:p>
    <w:p w14:paraId="23D830CD" w14:textId="2BA83F76" w:rsidR="009D0744" w:rsidRPr="00DC7D47" w:rsidRDefault="00200BFC" w:rsidP="00BC0EA3">
      <w:pPr>
        <w:tabs>
          <w:tab w:val="left" w:pos="851"/>
        </w:tabs>
        <w:ind w:left="992" w:right="901" w:hanging="142"/>
        <w:jc w:val="both"/>
        <w:rPr>
          <w:rFonts w:ascii="Palatino Linotype" w:eastAsia="MS Mincho" w:hAnsi="Palatino Linotype" w:cs="Arial"/>
          <w:i/>
          <w:sz w:val="22"/>
          <w:szCs w:val="22"/>
        </w:rPr>
      </w:pPr>
      <w:r w:rsidRPr="00DC7D47">
        <w:rPr>
          <w:rFonts w:ascii="Palatino Linotype" w:eastAsia="MS Mincho" w:hAnsi="Palatino Linotype" w:cs="Arial"/>
          <w:i/>
          <w:sz w:val="22"/>
          <w:szCs w:val="22"/>
        </w:rPr>
        <w:lastRenderedPageBreak/>
        <w:t>“</w:t>
      </w:r>
      <w:r w:rsidR="00C52F63" w:rsidRPr="00DC7D47">
        <w:rPr>
          <w:rFonts w:ascii="Palatino Linotype" w:eastAsia="MS Mincho" w:hAnsi="Palatino Linotype" w:cs="Arial"/>
          <w:i/>
          <w:sz w:val="22"/>
          <w:szCs w:val="22"/>
        </w:rPr>
        <w:t>SOLICITO EL TÍTULO PROFESIONAL DE TODO EL PERSONAL QUE ACTUALMENTE SE ENCUENTRA TRABAJANDO EN EL OAPAS</w:t>
      </w:r>
      <w:r w:rsidRPr="00DC7D47">
        <w:rPr>
          <w:rFonts w:ascii="Palatino Linotype" w:eastAsia="MS Mincho" w:hAnsi="Palatino Linotype" w:cs="Arial"/>
          <w:i/>
          <w:sz w:val="22"/>
          <w:szCs w:val="22"/>
        </w:rPr>
        <w:t>” (</w:t>
      </w:r>
      <w:r w:rsidR="00967AC9" w:rsidRPr="00DC7D47">
        <w:rPr>
          <w:rFonts w:ascii="Palatino Linotype" w:eastAsia="MS Mincho" w:hAnsi="Palatino Linotype" w:cs="Arial"/>
          <w:i/>
          <w:sz w:val="22"/>
          <w:szCs w:val="22"/>
        </w:rPr>
        <w:t>Sic</w:t>
      </w:r>
      <w:r w:rsidRPr="00DC7D47">
        <w:rPr>
          <w:rFonts w:ascii="Palatino Linotype" w:eastAsia="MS Mincho" w:hAnsi="Palatino Linotype" w:cs="Arial"/>
          <w:i/>
          <w:sz w:val="22"/>
          <w:szCs w:val="22"/>
        </w:rPr>
        <w:t>)</w:t>
      </w:r>
    </w:p>
    <w:p w14:paraId="7E7327EF" w14:textId="526789FB" w:rsidR="003F343F" w:rsidRPr="00DC7D47"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DC7D47" w:rsidRDefault="004351DD" w:rsidP="00BC0EA3">
      <w:pPr>
        <w:tabs>
          <w:tab w:val="left" w:pos="851"/>
        </w:tabs>
        <w:ind w:right="901"/>
        <w:jc w:val="both"/>
        <w:rPr>
          <w:rFonts w:ascii="Palatino Linotype" w:eastAsia="MS Mincho" w:hAnsi="Palatino Linotype" w:cs="Arial"/>
          <w:sz w:val="22"/>
          <w:szCs w:val="22"/>
        </w:rPr>
      </w:pPr>
    </w:p>
    <w:p w14:paraId="1E5C8002" w14:textId="77777777" w:rsidR="00AD38BA" w:rsidRPr="00DC7D47"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C7D47">
        <w:rPr>
          <w:rFonts w:ascii="Palatino Linotype" w:eastAsia="Calibri" w:hAnsi="Palatino Linotype" w:cs="Arial"/>
          <w:b/>
          <w:bCs/>
          <w:lang w:val="es-ES" w:eastAsia="en-US"/>
        </w:rPr>
        <w:t>MODALIDAD DE ENTREGA</w:t>
      </w:r>
      <w:r w:rsidR="00A525BF" w:rsidRPr="00DC7D47">
        <w:rPr>
          <w:rFonts w:ascii="Palatino Linotype" w:eastAsia="Calibri" w:hAnsi="Palatino Linotype" w:cs="Arial"/>
          <w:b/>
          <w:bCs/>
          <w:lang w:val="es-ES" w:eastAsia="en-US"/>
        </w:rPr>
        <w:t xml:space="preserve">: </w:t>
      </w:r>
      <w:r w:rsidR="00AD38BA" w:rsidRPr="00DC7D47">
        <w:rPr>
          <w:rFonts w:ascii="Palatino Linotype" w:eastAsia="Calibri" w:hAnsi="Palatino Linotype" w:cs="Arial"/>
          <w:lang w:val="es-ES" w:eastAsia="en-US"/>
        </w:rPr>
        <w:t>Vía</w:t>
      </w:r>
      <w:r w:rsidR="00AD38BA" w:rsidRPr="00DC7D47">
        <w:rPr>
          <w:rFonts w:ascii="Palatino Linotype" w:eastAsia="Calibri" w:hAnsi="Palatino Linotype" w:cs="Arial"/>
          <w:b/>
          <w:bCs/>
          <w:lang w:val="es-ES" w:eastAsia="en-US"/>
        </w:rPr>
        <w:t xml:space="preserve"> </w:t>
      </w:r>
      <w:r w:rsidR="00AD38BA" w:rsidRPr="00DC7D47">
        <w:rPr>
          <w:rFonts w:ascii="Palatino Linotype" w:eastAsia="Calibri" w:hAnsi="Palatino Linotype" w:cs="Arial"/>
          <w:lang w:eastAsia="en-US"/>
        </w:rPr>
        <w:t>Sistema de Acceso a la Información Mexiquense</w:t>
      </w:r>
      <w:r w:rsidR="00AD38BA" w:rsidRPr="00DC7D47">
        <w:rPr>
          <w:rFonts w:ascii="Palatino Linotype" w:eastAsia="Calibri" w:hAnsi="Palatino Linotype" w:cs="Arial"/>
          <w:b/>
          <w:bCs/>
          <w:lang w:eastAsia="en-US"/>
        </w:rPr>
        <w:t xml:space="preserve"> (SAIMEX)</w:t>
      </w:r>
      <w:r w:rsidR="00AD38BA" w:rsidRPr="00DC7D47">
        <w:rPr>
          <w:rFonts w:ascii="Palatino Linotype" w:eastAsia="Calibri" w:hAnsi="Palatino Linotype" w:cs="Arial"/>
          <w:b/>
          <w:bCs/>
          <w:lang w:val="es-ES" w:eastAsia="en-US"/>
        </w:rPr>
        <w:t>.</w:t>
      </w:r>
    </w:p>
    <w:p w14:paraId="782DEF29" w14:textId="77777777" w:rsidR="00AD38BA" w:rsidRPr="00DC7D47"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DC7D47"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C7D47">
        <w:rPr>
          <w:rFonts w:ascii="Palatino Linotype" w:eastAsia="Calibri" w:hAnsi="Palatino Linotype" w:cs="Arial"/>
          <w:b/>
          <w:sz w:val="26"/>
          <w:szCs w:val="26"/>
          <w:lang w:val="es-ES" w:eastAsia="en-US"/>
        </w:rPr>
        <w:t>II.</w:t>
      </w:r>
      <w:r w:rsidRPr="00DC7D47">
        <w:rPr>
          <w:rFonts w:ascii="Palatino Linotype" w:eastAsia="Calibri" w:hAnsi="Palatino Linotype" w:cs="Arial"/>
          <w:sz w:val="26"/>
          <w:szCs w:val="26"/>
          <w:lang w:val="es-ES" w:eastAsia="en-US"/>
        </w:rPr>
        <w:t xml:space="preserve"> </w:t>
      </w:r>
      <w:r w:rsidRPr="00DC7D47">
        <w:rPr>
          <w:rFonts w:ascii="Palatino Linotype" w:eastAsia="Calibri" w:hAnsi="Palatino Linotype" w:cs="Arial"/>
          <w:b/>
          <w:sz w:val="26"/>
          <w:szCs w:val="26"/>
          <w:lang w:eastAsia="en-US"/>
        </w:rPr>
        <w:t>Turno de requerimiento del Sujeto Obligado</w:t>
      </w:r>
    </w:p>
    <w:p w14:paraId="6E1A2B01" w14:textId="30E1598B" w:rsidR="004151F9" w:rsidRPr="00DC7D47"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DC7D47">
        <w:rPr>
          <w:rFonts w:ascii="Palatino Linotype" w:eastAsia="Calibri" w:hAnsi="Palatino Linotype" w:cs="Arial"/>
          <w:lang w:val="es-ES" w:eastAsia="en-US"/>
        </w:rPr>
        <w:t xml:space="preserve"> En cumplimiento al artículo 162 de la Ley de Transparencia y </w:t>
      </w:r>
      <w:r w:rsidR="00873D5E" w:rsidRPr="00DC7D47">
        <w:rPr>
          <w:rFonts w:ascii="Palatino Linotype" w:eastAsia="Calibri" w:hAnsi="Palatino Linotype" w:cs="Arial"/>
          <w:lang w:val="es-ES" w:eastAsia="en-US"/>
        </w:rPr>
        <w:t>Acceso a la Información Pública</w:t>
      </w:r>
      <w:r w:rsidRPr="00DC7D47">
        <w:rPr>
          <w:rFonts w:ascii="Palatino Linotype" w:eastAsia="Calibri" w:hAnsi="Palatino Linotype" w:cs="Arial"/>
          <w:lang w:val="es-ES" w:eastAsia="en-US"/>
        </w:rPr>
        <w:t xml:space="preserve"> del Estado de México y Municipios, el </w:t>
      </w:r>
      <w:r w:rsidR="00A53F05" w:rsidRPr="00DC7D47">
        <w:rPr>
          <w:rFonts w:ascii="Palatino Linotype" w:eastAsia="Calibri" w:hAnsi="Palatino Linotype" w:cs="Arial"/>
          <w:lang w:val="es-ES" w:eastAsia="en-US"/>
        </w:rPr>
        <w:t>diecisiete</w:t>
      </w:r>
      <w:r w:rsidR="00AD38BA" w:rsidRPr="00DC7D47">
        <w:rPr>
          <w:rFonts w:ascii="Palatino Linotype" w:eastAsia="Calibri" w:hAnsi="Palatino Linotype" w:cs="Arial"/>
          <w:lang w:val="es-ES" w:eastAsia="en-US"/>
        </w:rPr>
        <w:t xml:space="preserve"> </w:t>
      </w:r>
      <w:r w:rsidRPr="00DC7D47">
        <w:rPr>
          <w:rFonts w:ascii="Palatino Linotype" w:eastAsia="Calibri" w:hAnsi="Palatino Linotype" w:cs="Arial"/>
          <w:lang w:val="es-ES" w:eastAsia="en-US"/>
        </w:rPr>
        <w:t xml:space="preserve">enero de dos mil veintidós, </w:t>
      </w:r>
      <w:r w:rsidRPr="00DC7D47">
        <w:rPr>
          <w:rFonts w:ascii="Palatino Linotype" w:eastAsia="Calibri" w:hAnsi="Palatino Linotype" w:cs="Arial"/>
          <w:b/>
          <w:lang w:val="es-ES" w:eastAsia="en-US"/>
        </w:rPr>
        <w:t>EL SUJETO OBLIGADO</w:t>
      </w:r>
      <w:r w:rsidRPr="00DC7D47">
        <w:rPr>
          <w:rFonts w:ascii="Palatino Linotype" w:eastAsia="Calibri" w:hAnsi="Palatino Linotype" w:cs="Arial"/>
          <w:lang w:val="es-ES" w:eastAsia="en-US"/>
        </w:rPr>
        <w:t xml:space="preserve"> turnó mediante requerimiento, el contenido de la solicitud de información al </w:t>
      </w:r>
      <w:r w:rsidR="004351DD" w:rsidRPr="00DC7D47">
        <w:rPr>
          <w:rFonts w:ascii="Palatino Linotype" w:eastAsia="Calibri" w:hAnsi="Palatino Linotype" w:cs="Arial"/>
          <w:lang w:val="es-ES" w:eastAsia="en-US"/>
        </w:rPr>
        <w:t>s</w:t>
      </w:r>
      <w:r w:rsidRPr="00DC7D47">
        <w:rPr>
          <w:rFonts w:ascii="Palatino Linotype" w:eastAsia="Calibri" w:hAnsi="Palatino Linotype" w:cs="Arial"/>
          <w:lang w:val="es-ES" w:eastAsia="en-US"/>
        </w:rPr>
        <w:t xml:space="preserve">ervidor </w:t>
      </w:r>
      <w:r w:rsidR="004351DD" w:rsidRPr="00DC7D47">
        <w:rPr>
          <w:rFonts w:ascii="Palatino Linotype" w:eastAsia="Calibri" w:hAnsi="Palatino Linotype" w:cs="Arial"/>
          <w:lang w:val="es-ES" w:eastAsia="en-US"/>
        </w:rPr>
        <w:t>p</w:t>
      </w:r>
      <w:r w:rsidRPr="00DC7D47">
        <w:rPr>
          <w:rFonts w:ascii="Palatino Linotype" w:eastAsia="Calibri" w:hAnsi="Palatino Linotype" w:cs="Arial"/>
          <w:lang w:val="es-ES" w:eastAsia="en-US"/>
        </w:rPr>
        <w:t xml:space="preserve">úblico </w:t>
      </w:r>
      <w:r w:rsidR="004351DD" w:rsidRPr="00DC7D47">
        <w:rPr>
          <w:rFonts w:ascii="Palatino Linotype" w:eastAsia="Calibri" w:hAnsi="Palatino Linotype" w:cs="Arial"/>
          <w:lang w:val="es-ES" w:eastAsia="en-US"/>
        </w:rPr>
        <w:t>h</w:t>
      </w:r>
      <w:r w:rsidRPr="00DC7D47">
        <w:rPr>
          <w:rFonts w:ascii="Palatino Linotype" w:eastAsia="Calibri" w:hAnsi="Palatino Linotype" w:cs="Arial"/>
          <w:lang w:val="es-ES" w:eastAsia="en-US"/>
        </w:rPr>
        <w:t xml:space="preserve">abilitado que consideró competente, a efecto de que realizara la búsqueda y localización de la </w:t>
      </w:r>
      <w:r w:rsidR="004351DD" w:rsidRPr="00DC7D47">
        <w:rPr>
          <w:rFonts w:ascii="Palatino Linotype" w:eastAsia="Calibri" w:hAnsi="Palatino Linotype" w:cs="Arial"/>
          <w:lang w:val="es-ES" w:eastAsia="en-US"/>
        </w:rPr>
        <w:t>información solicitada</w:t>
      </w:r>
      <w:r w:rsidRPr="00DC7D47">
        <w:rPr>
          <w:rFonts w:ascii="Palatino Linotype" w:eastAsia="Calibri" w:hAnsi="Palatino Linotype" w:cs="Arial"/>
          <w:lang w:val="es-ES" w:eastAsia="en-US"/>
        </w:rPr>
        <w:t>, tal como se desprende de la imagen que se inserta a continuación:</w:t>
      </w:r>
    </w:p>
    <w:p w14:paraId="13B3DEA4" w14:textId="77777777" w:rsidR="00AD38BA" w:rsidRPr="00DC7D47"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515D53AC" w:rsidR="004151F9" w:rsidRPr="00DC7D47" w:rsidRDefault="00A53F05" w:rsidP="00F631AD">
      <w:pPr>
        <w:widowControl w:val="0"/>
        <w:autoSpaceDE w:val="0"/>
        <w:autoSpaceDN w:val="0"/>
        <w:adjustRightInd w:val="0"/>
        <w:spacing w:line="360" w:lineRule="auto"/>
        <w:rPr>
          <w:rFonts w:ascii="Palatino Linotype" w:eastAsia="Calibri" w:hAnsi="Palatino Linotype" w:cs="Arial"/>
          <w:lang w:val="es-ES" w:eastAsia="en-US"/>
        </w:rPr>
      </w:pPr>
      <w:r w:rsidRPr="00DC7D47">
        <w:rPr>
          <w:rFonts w:ascii="Palatino Linotype" w:eastAsia="Calibri" w:hAnsi="Palatino Linotype" w:cs="Arial"/>
          <w:noProof/>
          <w:lang w:eastAsia="es-MX"/>
        </w:rPr>
        <w:drawing>
          <wp:inline distT="0" distB="0" distL="0" distR="0" wp14:anchorId="045FCDB2" wp14:editId="4AFFF0E6">
            <wp:extent cx="5791835" cy="6553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5320"/>
                    </a:xfrm>
                    <a:prstGeom prst="rect">
                      <a:avLst/>
                    </a:prstGeom>
                  </pic:spPr>
                </pic:pic>
              </a:graphicData>
            </a:graphic>
          </wp:inline>
        </w:drawing>
      </w:r>
    </w:p>
    <w:p w14:paraId="6CF06199" w14:textId="77777777" w:rsidR="00AD38BA" w:rsidRPr="00DC7D47"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DC7D47"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C7D47">
        <w:rPr>
          <w:rFonts w:ascii="Palatino Linotype" w:eastAsia="Calibri" w:hAnsi="Palatino Linotype" w:cs="Arial"/>
          <w:b/>
          <w:bCs/>
          <w:sz w:val="26"/>
          <w:szCs w:val="26"/>
          <w:lang w:val="es-ES" w:eastAsia="en-US"/>
        </w:rPr>
        <w:t>III.</w:t>
      </w:r>
      <w:r w:rsidRPr="00DC7D47">
        <w:rPr>
          <w:rFonts w:ascii="Palatino Linotype" w:eastAsia="Calibri" w:hAnsi="Palatino Linotype" w:cs="Arial"/>
          <w:sz w:val="26"/>
          <w:szCs w:val="26"/>
          <w:lang w:val="es-ES" w:eastAsia="en-US"/>
        </w:rPr>
        <w:t xml:space="preserve"> </w:t>
      </w:r>
      <w:r w:rsidRPr="00DC7D47">
        <w:rPr>
          <w:rFonts w:ascii="Palatino Linotype" w:hAnsi="Palatino Linotype" w:cs="Arial"/>
          <w:b/>
          <w:sz w:val="26"/>
          <w:szCs w:val="26"/>
        </w:rPr>
        <w:t>Respuesta del Sujeto Obligado</w:t>
      </w:r>
    </w:p>
    <w:p w14:paraId="4EEC5FFD" w14:textId="789A4DC0" w:rsidR="00E028E3" w:rsidRPr="00DC7D47"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DC7D47">
        <w:rPr>
          <w:rFonts w:ascii="Palatino Linotype" w:hAnsi="Palatino Linotype" w:cs="Segoe UI"/>
          <w:lang w:eastAsia="es-MX"/>
        </w:rPr>
        <w:t xml:space="preserve">En fecha </w:t>
      </w:r>
      <w:r w:rsidR="00A53F05" w:rsidRPr="00DC7D47">
        <w:rPr>
          <w:rFonts w:ascii="Palatino Linotype" w:hAnsi="Palatino Linotype" w:cs="Segoe UI"/>
          <w:lang w:eastAsia="es-MX"/>
        </w:rPr>
        <w:t>cuatro de febrero</w:t>
      </w:r>
      <w:r w:rsidR="0069687F" w:rsidRPr="00DC7D47">
        <w:rPr>
          <w:rFonts w:ascii="Palatino Linotype" w:hAnsi="Palatino Linotype" w:cs="Segoe UI"/>
          <w:lang w:eastAsia="es-MX"/>
        </w:rPr>
        <w:t xml:space="preserve"> de dos mil veintidós</w:t>
      </w:r>
      <w:r w:rsidRPr="00DC7D47">
        <w:rPr>
          <w:rFonts w:ascii="Palatino Linotype" w:hAnsi="Palatino Linotype" w:cs="Segoe UI"/>
          <w:lang w:eastAsia="es-MX"/>
        </w:rPr>
        <w:t xml:space="preserve">, </w:t>
      </w:r>
      <w:r w:rsidR="00922B7D" w:rsidRPr="00DC7D47">
        <w:rPr>
          <w:rFonts w:ascii="Palatino Linotype" w:hAnsi="Palatino Linotype" w:cs="Segoe UI"/>
          <w:b/>
          <w:bCs/>
          <w:lang w:eastAsia="es-MX"/>
        </w:rPr>
        <w:t>EL SU</w:t>
      </w:r>
      <w:r w:rsidRPr="00DC7D47">
        <w:rPr>
          <w:rFonts w:ascii="Palatino Linotype" w:hAnsi="Palatino Linotype" w:cs="Segoe UI"/>
          <w:b/>
          <w:lang w:eastAsia="es-MX"/>
        </w:rPr>
        <w:t>JETO OBLIGADO</w:t>
      </w:r>
      <w:r w:rsidRPr="00DC7D47">
        <w:rPr>
          <w:rFonts w:ascii="Palatino Linotype" w:hAnsi="Palatino Linotype" w:cs="Segoe UI"/>
          <w:lang w:eastAsia="es-MX"/>
        </w:rPr>
        <w:t xml:space="preserve"> dio respuesta a la solicitud de información en los siguientes términos:</w:t>
      </w:r>
    </w:p>
    <w:p w14:paraId="3E6F7FEC" w14:textId="77777777" w:rsidR="003D0867" w:rsidRPr="00DC7D47" w:rsidRDefault="003D0867" w:rsidP="002F0E24">
      <w:pPr>
        <w:ind w:left="840" w:right="900"/>
        <w:jc w:val="both"/>
        <w:textAlignment w:val="baseline"/>
        <w:rPr>
          <w:rFonts w:ascii="Palatino Linotype" w:hAnsi="Palatino Linotype" w:cs="Segoe UI"/>
          <w:i/>
          <w:iCs/>
          <w:sz w:val="22"/>
          <w:szCs w:val="22"/>
          <w:lang w:eastAsia="es-MX"/>
        </w:rPr>
      </w:pPr>
    </w:p>
    <w:p w14:paraId="07835869" w14:textId="1A134B58" w:rsidR="002F0E24" w:rsidRPr="00DC7D47" w:rsidRDefault="008B3120" w:rsidP="002F0E24">
      <w:pPr>
        <w:ind w:left="840" w:right="900"/>
        <w:jc w:val="both"/>
        <w:textAlignment w:val="baseline"/>
        <w:rPr>
          <w:rFonts w:ascii="Palatino Linotype" w:hAnsi="Palatino Linotype" w:cs="Segoe UI"/>
          <w:i/>
          <w:iCs/>
          <w:sz w:val="22"/>
          <w:szCs w:val="22"/>
          <w:lang w:eastAsia="es-MX"/>
        </w:rPr>
      </w:pPr>
      <w:r w:rsidRPr="00DC7D47">
        <w:rPr>
          <w:rFonts w:ascii="Palatino Linotype" w:hAnsi="Palatino Linotype" w:cs="Segoe UI"/>
          <w:i/>
          <w:iCs/>
          <w:sz w:val="22"/>
          <w:szCs w:val="22"/>
          <w:lang w:eastAsia="es-MX"/>
        </w:rPr>
        <w:t>“…</w:t>
      </w:r>
      <w:r w:rsidR="002F0E24" w:rsidRPr="00DC7D47">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2F0E24" w:rsidRPr="00DC7D47">
        <w:rPr>
          <w:rFonts w:ascii="Palatino Linotype" w:hAnsi="Palatino Linotype" w:cs="Segoe UI"/>
          <w:i/>
          <w:iCs/>
          <w:sz w:val="22"/>
          <w:szCs w:val="22"/>
          <w:lang w:eastAsia="es-MX"/>
        </w:rPr>
        <w:lastRenderedPageBreak/>
        <w:t xml:space="preserve">y </w:t>
      </w:r>
      <w:r w:rsidR="00873D5E" w:rsidRPr="00DC7D47">
        <w:rPr>
          <w:rFonts w:ascii="Palatino Linotype" w:hAnsi="Palatino Linotype" w:cs="Segoe UI"/>
          <w:i/>
          <w:iCs/>
          <w:sz w:val="22"/>
          <w:szCs w:val="22"/>
          <w:lang w:eastAsia="es-MX"/>
        </w:rPr>
        <w:t>Acceso a la Información Pública</w:t>
      </w:r>
      <w:r w:rsidR="002F0E24" w:rsidRPr="00DC7D47">
        <w:rPr>
          <w:rFonts w:ascii="Palatino Linotype" w:hAnsi="Palatino Linotype" w:cs="Segoe UI"/>
          <w:i/>
          <w:iCs/>
          <w:sz w:val="22"/>
          <w:szCs w:val="22"/>
          <w:lang w:eastAsia="es-MX"/>
        </w:rPr>
        <w:t xml:space="preserve"> del Estado de México y Municipios, le contestamos que:</w:t>
      </w:r>
    </w:p>
    <w:p w14:paraId="6BE0F33A" w14:textId="6E48914D" w:rsidR="008B3120" w:rsidRPr="00DC7D47" w:rsidRDefault="002F0E24" w:rsidP="002F0E24">
      <w:pPr>
        <w:ind w:left="840" w:right="900"/>
        <w:jc w:val="both"/>
        <w:textAlignment w:val="baseline"/>
        <w:rPr>
          <w:rFonts w:ascii="Palatino Linotype" w:hAnsi="Palatino Linotype" w:cs="Segoe UI"/>
          <w:i/>
          <w:sz w:val="22"/>
          <w:szCs w:val="22"/>
          <w:lang w:eastAsia="es-MX"/>
        </w:rPr>
      </w:pPr>
      <w:r w:rsidRPr="00DC7D47">
        <w:rPr>
          <w:rFonts w:ascii="Palatino Linotype" w:hAnsi="Palatino Linotype" w:cs="Segoe UI"/>
          <w:i/>
          <w:iCs/>
          <w:sz w:val="22"/>
          <w:szCs w:val="22"/>
          <w:lang w:eastAsia="es-MX"/>
        </w:rPr>
        <w:t xml:space="preserve">Distinguido Ciudadano: En respuesta a su solicitud de Información, con Número de Folio 00022/OASNAUCAL/IP/2022, mediante la cual requirió lo siguiente: “SOLICITO EL TÍTULO PROFESIONAL DE TODO EL PERSONAL QUE ACTUALMENTE SE ENCUENTRA TRABAJANDO EN EL OAPAS”. (sic) Dicha solicitud fue turnada a la Dirección de Administración y Finanzas, por ser el área competente para su atención. La información solicitada, entregada por el área responsable, se adjunta al presente en formato PDF. Asimismo se adjunta acuerdo del Comité de Transparencia por el que se autoriza la versión pública de los Títulos profesionales solicitados. Lo anterior se hace de su conocimiento de conformidad con lo dispuesto en los artículos 50, 51, 52, 53 fracciones II, III IV, V VI XIV, 162, 163 y demás aplicables de la Ley de Transparencia y </w:t>
      </w:r>
      <w:r w:rsidR="00873D5E" w:rsidRPr="00DC7D47">
        <w:rPr>
          <w:rFonts w:ascii="Palatino Linotype" w:hAnsi="Palatino Linotype" w:cs="Segoe UI"/>
          <w:i/>
          <w:iCs/>
          <w:sz w:val="22"/>
          <w:szCs w:val="22"/>
          <w:lang w:eastAsia="es-MX"/>
        </w:rPr>
        <w:t>Acceso a la Información Pública</w:t>
      </w:r>
      <w:r w:rsidRPr="00DC7D47">
        <w:rPr>
          <w:rFonts w:ascii="Palatino Linotype" w:hAnsi="Palatino Linotype" w:cs="Segoe UI"/>
          <w:i/>
          <w:iCs/>
          <w:sz w:val="22"/>
          <w:szCs w:val="22"/>
          <w:lang w:eastAsia="es-MX"/>
        </w:rPr>
        <w:t xml:space="preserve"> del estado de México y Municipios. Asimismo, le informo que en términos de los artículos 176, 177, 178 y 179 de la Ley de Transparencia y </w:t>
      </w:r>
      <w:r w:rsidR="00873D5E" w:rsidRPr="00DC7D47">
        <w:rPr>
          <w:rFonts w:ascii="Palatino Linotype" w:hAnsi="Palatino Linotype" w:cs="Segoe UI"/>
          <w:i/>
          <w:iCs/>
          <w:sz w:val="22"/>
          <w:szCs w:val="22"/>
          <w:lang w:eastAsia="es-MX"/>
        </w:rPr>
        <w:t>Acceso a la Información Pública</w:t>
      </w:r>
      <w:r w:rsidRPr="00DC7D47">
        <w:rPr>
          <w:rFonts w:ascii="Palatino Linotype" w:hAnsi="Palatino Linotype" w:cs="Segoe UI"/>
          <w:i/>
          <w:iCs/>
          <w:sz w:val="22"/>
          <w:szCs w:val="22"/>
          <w:lang w:eastAsia="es-MX"/>
        </w:rPr>
        <w:t xml:space="preserve"> del estado de México y Municipios, Usted cuenta con 15 días hábiles siguientes a la fecha de notificación de la respuesta, para interponer un recurso de revisión de manera directa o por medios electrónicos</w:t>
      </w:r>
      <w:r w:rsidR="00D201F6" w:rsidRPr="00DC7D47">
        <w:rPr>
          <w:rFonts w:ascii="Palatino Linotype" w:hAnsi="Palatino Linotype" w:cs="Segoe UI"/>
          <w:i/>
          <w:iCs/>
          <w:sz w:val="22"/>
          <w:szCs w:val="22"/>
          <w:lang w:eastAsia="es-MX"/>
        </w:rPr>
        <w:t>.</w:t>
      </w:r>
      <w:r w:rsidR="00D95D7F" w:rsidRPr="00DC7D47">
        <w:rPr>
          <w:rFonts w:ascii="Palatino Linotype" w:hAnsi="Palatino Linotype" w:cs="Segoe UI"/>
          <w:i/>
          <w:iCs/>
          <w:sz w:val="22"/>
          <w:szCs w:val="22"/>
          <w:lang w:eastAsia="es-MX"/>
        </w:rPr>
        <w:t>.</w:t>
      </w:r>
      <w:r w:rsidR="008B3120" w:rsidRPr="00DC7D47">
        <w:rPr>
          <w:rFonts w:ascii="Palatino Linotype" w:hAnsi="Palatino Linotype" w:cs="Segoe UI"/>
          <w:i/>
          <w:iCs/>
          <w:sz w:val="22"/>
          <w:szCs w:val="22"/>
          <w:lang w:eastAsia="es-MX"/>
        </w:rPr>
        <w:t>.”</w:t>
      </w:r>
      <w:r w:rsidR="008B3120" w:rsidRPr="00DC7D47">
        <w:rPr>
          <w:rFonts w:ascii="Palatino Linotype" w:hAnsi="Palatino Linotype" w:cs="Segoe UI"/>
          <w:i/>
          <w:sz w:val="22"/>
          <w:szCs w:val="22"/>
          <w:lang w:eastAsia="es-MX"/>
        </w:rPr>
        <w:t> </w:t>
      </w:r>
      <w:r w:rsidR="00491C18" w:rsidRPr="00DC7D47">
        <w:rPr>
          <w:rFonts w:ascii="Palatino Linotype" w:hAnsi="Palatino Linotype" w:cs="Segoe UI"/>
          <w:i/>
          <w:sz w:val="22"/>
          <w:szCs w:val="22"/>
          <w:lang w:eastAsia="es-MX"/>
        </w:rPr>
        <w:t>(Sic)</w:t>
      </w:r>
    </w:p>
    <w:p w14:paraId="7F3B5D00" w14:textId="77777777" w:rsidR="004351DD" w:rsidRPr="00DC7D47"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C7D47" w:rsidRDefault="00CE4AFB" w:rsidP="00BC0EA3">
      <w:pPr>
        <w:ind w:left="840" w:right="900"/>
        <w:jc w:val="both"/>
        <w:textAlignment w:val="baseline"/>
        <w:rPr>
          <w:rFonts w:ascii="Palatino Linotype" w:hAnsi="Palatino Linotype" w:cs="Segoe UI"/>
          <w:i/>
          <w:sz w:val="22"/>
          <w:szCs w:val="22"/>
          <w:lang w:eastAsia="es-MX"/>
        </w:rPr>
      </w:pPr>
    </w:p>
    <w:p w14:paraId="28AB79A8" w14:textId="265FCC6F" w:rsidR="004151F9" w:rsidRPr="00DC7D47" w:rsidRDefault="00CE4AFB" w:rsidP="00BC0EA3">
      <w:pPr>
        <w:spacing w:line="360" w:lineRule="auto"/>
        <w:jc w:val="both"/>
        <w:rPr>
          <w:rFonts w:ascii="Palatino Linotype" w:hAnsi="Palatino Linotype" w:cs="Segoe UI"/>
          <w:bCs/>
          <w:iCs/>
          <w:lang w:eastAsia="es-MX"/>
        </w:rPr>
      </w:pPr>
      <w:r w:rsidRPr="00DC7D47">
        <w:rPr>
          <w:rFonts w:ascii="Palatino Linotype" w:hAnsi="Palatino Linotype" w:cs="Segoe UI"/>
          <w:bCs/>
          <w:iCs/>
          <w:lang w:eastAsia="es-MX"/>
        </w:rPr>
        <w:t xml:space="preserve">Así mismo, </w:t>
      </w:r>
      <w:r w:rsidRPr="00DC7D47">
        <w:rPr>
          <w:rFonts w:ascii="Palatino Linotype" w:hAnsi="Palatino Linotype" w:cs="Segoe UI"/>
          <w:b/>
          <w:bCs/>
          <w:iCs/>
          <w:lang w:eastAsia="es-MX"/>
        </w:rPr>
        <w:t>EL SUJETO OBLIGADO</w:t>
      </w:r>
      <w:r w:rsidRPr="00DC7D47">
        <w:rPr>
          <w:rFonts w:ascii="Palatino Linotype" w:hAnsi="Palatino Linotype" w:cs="Segoe UI"/>
          <w:bCs/>
          <w:iCs/>
          <w:lang w:eastAsia="es-MX"/>
        </w:rPr>
        <w:t xml:space="preserve"> adjuntó </w:t>
      </w:r>
      <w:r w:rsidR="0041799F" w:rsidRPr="00DC7D47">
        <w:rPr>
          <w:rFonts w:ascii="Palatino Linotype" w:hAnsi="Palatino Linotype" w:cs="Segoe UI"/>
          <w:bCs/>
          <w:iCs/>
          <w:lang w:eastAsia="es-MX"/>
        </w:rPr>
        <w:t xml:space="preserve">a la </w:t>
      </w:r>
      <w:r w:rsidRPr="00DC7D47">
        <w:rPr>
          <w:rFonts w:ascii="Palatino Linotype" w:hAnsi="Palatino Linotype" w:cs="Segoe UI"/>
          <w:bCs/>
          <w:iCs/>
          <w:lang w:eastAsia="es-MX"/>
        </w:rPr>
        <w:t xml:space="preserve">respuesta </w:t>
      </w:r>
      <w:r w:rsidR="004151F9" w:rsidRPr="00DC7D47">
        <w:rPr>
          <w:rFonts w:ascii="Palatino Linotype" w:hAnsi="Palatino Linotype" w:cs="Segoe UI"/>
          <w:bCs/>
          <w:iCs/>
          <w:lang w:eastAsia="es-MX"/>
        </w:rPr>
        <w:t xml:space="preserve">los archivos </w:t>
      </w:r>
      <w:r w:rsidRPr="00DC7D47">
        <w:rPr>
          <w:rFonts w:ascii="Palatino Linotype" w:hAnsi="Palatino Linotype" w:cs="Segoe UI"/>
          <w:bCs/>
          <w:iCs/>
          <w:lang w:eastAsia="es-MX"/>
        </w:rPr>
        <w:t>electrónico</w:t>
      </w:r>
      <w:r w:rsidR="004151F9" w:rsidRPr="00DC7D47">
        <w:rPr>
          <w:rFonts w:ascii="Palatino Linotype" w:hAnsi="Palatino Linotype" w:cs="Segoe UI"/>
          <w:bCs/>
          <w:iCs/>
          <w:lang w:eastAsia="es-MX"/>
        </w:rPr>
        <w:t>s denominados:</w:t>
      </w:r>
    </w:p>
    <w:p w14:paraId="02286376" w14:textId="77777777" w:rsidR="00E82BC4" w:rsidRPr="00DC7D47" w:rsidRDefault="00E82BC4" w:rsidP="00AC28DA">
      <w:pPr>
        <w:spacing w:line="360" w:lineRule="auto"/>
        <w:jc w:val="both"/>
        <w:rPr>
          <w:rFonts w:ascii="Palatino Linotype" w:hAnsi="Palatino Linotype" w:cs="Segoe UI"/>
          <w:b/>
          <w:i/>
          <w:lang w:eastAsia="es-MX"/>
        </w:rPr>
      </w:pPr>
    </w:p>
    <w:p w14:paraId="65D15D03" w14:textId="543F811D" w:rsidR="00AC28DA" w:rsidRPr="00DC7D47" w:rsidRDefault="00AC28DA" w:rsidP="00AC28DA">
      <w:pPr>
        <w:spacing w:line="360" w:lineRule="auto"/>
        <w:jc w:val="both"/>
        <w:rPr>
          <w:rFonts w:ascii="Palatino Linotype" w:hAnsi="Palatino Linotype" w:cs="Segoe UI"/>
          <w:bCs/>
          <w:iCs/>
          <w:lang w:eastAsia="es-MX"/>
        </w:rPr>
      </w:pPr>
      <w:r w:rsidRPr="00DC7D47">
        <w:rPr>
          <w:rFonts w:ascii="Palatino Linotype" w:hAnsi="Palatino Linotype" w:cs="Segoe UI"/>
          <w:b/>
          <w:i/>
          <w:lang w:eastAsia="es-MX"/>
        </w:rPr>
        <w:t>“</w:t>
      </w:r>
      <w:r w:rsidR="00E82BC4" w:rsidRPr="00DC7D47">
        <w:rPr>
          <w:rFonts w:ascii="Palatino Linotype" w:hAnsi="Palatino Linotype" w:cs="Segoe UI"/>
          <w:b/>
          <w:i/>
          <w:lang w:eastAsia="es-MX"/>
        </w:rPr>
        <w:t>CEDULAS PROFESIONALES.pdf</w:t>
      </w:r>
      <w:r w:rsidRPr="00DC7D47">
        <w:rPr>
          <w:rFonts w:ascii="Palatino Linotype" w:hAnsi="Palatino Linotype" w:cs="Segoe UI"/>
          <w:b/>
          <w:i/>
          <w:lang w:eastAsia="es-MX"/>
        </w:rPr>
        <w:t>”</w:t>
      </w:r>
      <w:r w:rsidRPr="00DC7D47">
        <w:rPr>
          <w:rFonts w:ascii="Palatino Linotype" w:hAnsi="Palatino Linotype" w:cs="Segoe UI"/>
          <w:bCs/>
          <w:iCs/>
          <w:lang w:eastAsia="es-MX"/>
        </w:rPr>
        <w:t xml:space="preserve">, </w:t>
      </w:r>
      <w:r w:rsidR="00CB519A" w:rsidRPr="00DC7D47">
        <w:rPr>
          <w:rFonts w:ascii="Palatino Linotype" w:hAnsi="Palatino Linotype" w:cs="Segoe UI"/>
          <w:bCs/>
          <w:iCs/>
          <w:lang w:eastAsia="es-MX"/>
        </w:rPr>
        <w:t xml:space="preserve">documento con 16 fojas útiles, que contiene </w:t>
      </w:r>
      <w:r w:rsidR="00A94DF0" w:rsidRPr="00DC7D47">
        <w:rPr>
          <w:rFonts w:ascii="Palatino Linotype" w:hAnsi="Palatino Linotype" w:cs="Segoe UI"/>
          <w:bCs/>
          <w:iCs/>
          <w:lang w:eastAsia="es-MX"/>
        </w:rPr>
        <w:t xml:space="preserve">actas de Titulación, </w:t>
      </w:r>
      <w:r w:rsidR="00B20CF3" w:rsidRPr="00DC7D47">
        <w:rPr>
          <w:rFonts w:ascii="Palatino Linotype" w:hAnsi="Palatino Linotype" w:cs="Segoe UI"/>
          <w:bCs/>
          <w:iCs/>
          <w:lang w:eastAsia="es-MX"/>
        </w:rPr>
        <w:t xml:space="preserve">y Títulos Profesionales de cuales se advierte que se testo la fotografía y </w:t>
      </w:r>
      <w:r w:rsidR="008F3108" w:rsidRPr="00DC7D47">
        <w:rPr>
          <w:rFonts w:ascii="Palatino Linotype" w:hAnsi="Palatino Linotype" w:cs="Segoe UI"/>
          <w:bCs/>
          <w:iCs/>
          <w:lang w:eastAsia="es-MX"/>
        </w:rPr>
        <w:t xml:space="preserve">no se advierte a que servidor público corresponde el </w:t>
      </w:r>
      <w:r w:rsidR="004F2818" w:rsidRPr="00DC7D47">
        <w:rPr>
          <w:rFonts w:ascii="Palatino Linotype" w:hAnsi="Palatino Linotype" w:cs="Segoe UI"/>
          <w:bCs/>
          <w:iCs/>
          <w:lang w:eastAsia="es-MX"/>
        </w:rPr>
        <w:t>d</w:t>
      </w:r>
      <w:r w:rsidR="008F3108" w:rsidRPr="00DC7D47">
        <w:rPr>
          <w:rFonts w:ascii="Palatino Linotype" w:hAnsi="Palatino Linotype" w:cs="Segoe UI"/>
          <w:bCs/>
          <w:iCs/>
          <w:lang w:eastAsia="es-MX"/>
        </w:rPr>
        <w:t>ocumento</w:t>
      </w:r>
      <w:r w:rsidR="004F2818" w:rsidRPr="00DC7D47">
        <w:rPr>
          <w:rFonts w:ascii="Palatino Linotype" w:hAnsi="Palatino Linotype" w:cs="Segoe UI"/>
          <w:bCs/>
          <w:iCs/>
          <w:lang w:eastAsia="es-MX"/>
        </w:rPr>
        <w:t xml:space="preserve"> oficial</w:t>
      </w:r>
      <w:r w:rsidR="008F3108" w:rsidRPr="00DC7D47">
        <w:rPr>
          <w:rFonts w:ascii="Palatino Linotype" w:hAnsi="Palatino Linotype" w:cs="Segoe UI"/>
          <w:bCs/>
          <w:iCs/>
          <w:lang w:eastAsia="es-MX"/>
        </w:rPr>
        <w:t xml:space="preserve">. </w:t>
      </w:r>
      <w:r w:rsidR="00B20CF3" w:rsidRPr="00DC7D47">
        <w:rPr>
          <w:rFonts w:ascii="Palatino Linotype" w:hAnsi="Palatino Linotype" w:cs="Segoe UI"/>
          <w:bCs/>
          <w:iCs/>
          <w:lang w:eastAsia="es-MX"/>
        </w:rPr>
        <w:t xml:space="preserve"> </w:t>
      </w:r>
    </w:p>
    <w:p w14:paraId="569E9C15" w14:textId="77777777" w:rsidR="008F3108" w:rsidRPr="00DC7D47" w:rsidRDefault="008F3108" w:rsidP="00AC28DA">
      <w:pPr>
        <w:spacing w:line="360" w:lineRule="auto"/>
        <w:jc w:val="both"/>
        <w:rPr>
          <w:rFonts w:ascii="Palatino Linotype" w:hAnsi="Palatino Linotype" w:cs="Segoe UI"/>
          <w:b/>
          <w:i/>
          <w:lang w:eastAsia="es-MX"/>
        </w:rPr>
      </w:pPr>
    </w:p>
    <w:p w14:paraId="55B90BE8" w14:textId="58CB8F50" w:rsidR="00AC28DA" w:rsidRPr="00DC7D47" w:rsidRDefault="00AC28DA" w:rsidP="00AC28DA">
      <w:pPr>
        <w:spacing w:line="360" w:lineRule="auto"/>
        <w:jc w:val="both"/>
        <w:rPr>
          <w:rFonts w:ascii="Palatino Linotype" w:hAnsi="Palatino Linotype" w:cs="Segoe UI"/>
          <w:b/>
          <w:bCs/>
          <w:i/>
          <w:iCs/>
          <w:lang w:eastAsia="es-MX"/>
        </w:rPr>
      </w:pPr>
      <w:r w:rsidRPr="00DC7D47">
        <w:rPr>
          <w:rFonts w:ascii="Palatino Linotype" w:hAnsi="Palatino Linotype" w:cs="Segoe UI"/>
          <w:b/>
          <w:i/>
          <w:lang w:eastAsia="es-MX"/>
        </w:rPr>
        <w:t>“</w:t>
      </w:r>
      <w:r w:rsidR="00E82BC4" w:rsidRPr="00DC7D47">
        <w:rPr>
          <w:rFonts w:ascii="Palatino Linotype" w:hAnsi="Palatino Linotype" w:cs="Segoe UI"/>
          <w:b/>
          <w:bCs/>
          <w:i/>
          <w:iCs/>
          <w:lang w:eastAsia="es-MX"/>
        </w:rPr>
        <w:t>ACUERDO 16 SEGUNDA EXTRAORDINARIA.pdf</w:t>
      </w:r>
      <w:r w:rsidRPr="00DC7D47">
        <w:rPr>
          <w:rFonts w:ascii="Palatino Linotype" w:hAnsi="Palatino Linotype" w:cs="Segoe UI"/>
          <w:b/>
          <w:i/>
          <w:lang w:eastAsia="es-MX"/>
        </w:rPr>
        <w:t>”</w:t>
      </w:r>
      <w:r w:rsidR="00663A7D" w:rsidRPr="00DC7D47">
        <w:rPr>
          <w:rFonts w:ascii="Palatino Linotype" w:hAnsi="Palatino Linotype" w:cs="Segoe UI"/>
          <w:lang w:eastAsia="es-MX"/>
        </w:rPr>
        <w:t xml:space="preserve"> contiene </w:t>
      </w:r>
      <w:r w:rsidR="00DB74C7" w:rsidRPr="00DC7D47">
        <w:rPr>
          <w:rFonts w:ascii="Palatino Linotype" w:hAnsi="Palatino Linotype" w:cs="Segoe UI"/>
          <w:lang w:eastAsia="es-MX"/>
        </w:rPr>
        <w:t xml:space="preserve">aparentemente </w:t>
      </w:r>
      <w:r w:rsidR="00625F22" w:rsidRPr="00DC7D47">
        <w:rPr>
          <w:rFonts w:ascii="Palatino Linotype" w:hAnsi="Palatino Linotype" w:cs="Segoe UI"/>
          <w:lang w:eastAsia="es-MX"/>
        </w:rPr>
        <w:t xml:space="preserve">el extracto de un acta del Comité de Transparencia del </w:t>
      </w:r>
      <w:r w:rsidR="00284B37" w:rsidRPr="00DC7D47">
        <w:rPr>
          <w:rFonts w:ascii="Palatino Linotype" w:hAnsi="Palatino Linotype" w:cs="Segoe UI"/>
          <w:b/>
          <w:bCs/>
          <w:lang w:eastAsia="es-MX"/>
        </w:rPr>
        <w:t>SUJETO OBLIGADO</w:t>
      </w:r>
      <w:r w:rsidR="00284B37" w:rsidRPr="00DC7D47">
        <w:rPr>
          <w:rFonts w:ascii="Palatino Linotype" w:hAnsi="Palatino Linotype" w:cs="Segoe UI"/>
          <w:lang w:eastAsia="es-MX"/>
        </w:rPr>
        <w:t xml:space="preserve"> donde </w:t>
      </w:r>
      <w:r w:rsidR="00793457" w:rsidRPr="00DC7D47">
        <w:rPr>
          <w:rFonts w:ascii="Palatino Linotype" w:hAnsi="Palatino Linotype" w:cs="Segoe UI"/>
          <w:lang w:eastAsia="es-MX"/>
        </w:rPr>
        <w:t xml:space="preserve">se aprueba </w:t>
      </w:r>
      <w:r w:rsidR="00A077A7" w:rsidRPr="00DC7D47">
        <w:rPr>
          <w:rFonts w:ascii="Palatino Linotype" w:hAnsi="Palatino Linotype" w:cs="Segoe UI"/>
          <w:lang w:eastAsia="es-MX"/>
        </w:rPr>
        <w:t>mediante acuerdo n</w:t>
      </w:r>
      <w:r w:rsidR="00F436E8" w:rsidRPr="00DC7D47">
        <w:rPr>
          <w:rFonts w:ascii="Palatino Linotype" w:hAnsi="Palatino Linotype" w:cs="Segoe UI"/>
          <w:lang w:eastAsia="es-MX"/>
        </w:rPr>
        <w:t>ú</w:t>
      </w:r>
      <w:r w:rsidR="00A077A7" w:rsidRPr="00DC7D47">
        <w:rPr>
          <w:rFonts w:ascii="Palatino Linotype" w:hAnsi="Palatino Linotype" w:cs="Segoe UI"/>
          <w:lang w:eastAsia="es-MX"/>
        </w:rPr>
        <w:t>mero OAPAS</w:t>
      </w:r>
      <w:r w:rsidR="00066CF4" w:rsidRPr="00DC7D47">
        <w:rPr>
          <w:rFonts w:ascii="Palatino Linotype" w:hAnsi="Palatino Linotype" w:cs="Segoe UI"/>
          <w:lang w:eastAsia="es-MX"/>
        </w:rPr>
        <w:t>-</w:t>
      </w:r>
      <w:r w:rsidR="009E65FF" w:rsidRPr="00DC7D47">
        <w:rPr>
          <w:rFonts w:ascii="Palatino Linotype" w:hAnsi="Palatino Linotype" w:cs="Segoe UI"/>
          <w:lang w:eastAsia="es-MX"/>
        </w:rPr>
        <w:t>CT</w:t>
      </w:r>
      <w:r w:rsidR="00066CF4" w:rsidRPr="00DC7D47">
        <w:rPr>
          <w:rFonts w:ascii="Palatino Linotype" w:hAnsi="Palatino Linotype" w:cs="Segoe UI"/>
          <w:lang w:eastAsia="es-MX"/>
        </w:rPr>
        <w:t>-</w:t>
      </w:r>
      <w:r w:rsidR="009E65FF" w:rsidRPr="00DC7D47">
        <w:rPr>
          <w:rFonts w:ascii="Palatino Linotype" w:hAnsi="Palatino Linotype" w:cs="Segoe UI"/>
          <w:lang w:eastAsia="es-MX"/>
        </w:rPr>
        <w:t xml:space="preserve">016-2022, </w:t>
      </w:r>
      <w:r w:rsidR="00793457" w:rsidRPr="00DC7D47">
        <w:rPr>
          <w:rFonts w:ascii="Palatino Linotype" w:hAnsi="Palatino Linotype" w:cs="Segoe UI"/>
          <w:lang w:eastAsia="es-MX"/>
        </w:rPr>
        <w:t>la versión p</w:t>
      </w:r>
      <w:r w:rsidR="00F436E8" w:rsidRPr="00DC7D47">
        <w:rPr>
          <w:rFonts w:ascii="Palatino Linotype" w:hAnsi="Palatino Linotype" w:cs="Segoe UI"/>
          <w:lang w:eastAsia="es-MX"/>
        </w:rPr>
        <w:t>ú</w:t>
      </w:r>
      <w:r w:rsidR="00793457" w:rsidRPr="00DC7D47">
        <w:rPr>
          <w:rFonts w:ascii="Palatino Linotype" w:hAnsi="Palatino Linotype" w:cs="Segoe UI"/>
          <w:lang w:eastAsia="es-MX"/>
        </w:rPr>
        <w:t xml:space="preserve">blica de los </w:t>
      </w:r>
      <w:r w:rsidR="009E65FF" w:rsidRPr="00DC7D47">
        <w:rPr>
          <w:rFonts w:ascii="Palatino Linotype" w:hAnsi="Palatino Linotype" w:cs="Segoe UI"/>
          <w:lang w:eastAsia="es-MX"/>
        </w:rPr>
        <w:lastRenderedPageBreak/>
        <w:t>Títulos Profesionales</w:t>
      </w:r>
      <w:r w:rsidR="00793457" w:rsidRPr="00DC7D47">
        <w:rPr>
          <w:rFonts w:ascii="Palatino Linotype" w:hAnsi="Palatino Linotype" w:cs="Segoe UI"/>
          <w:lang w:eastAsia="es-MX"/>
        </w:rPr>
        <w:t xml:space="preserve">, a efecto de dar </w:t>
      </w:r>
      <w:r w:rsidR="00A077A7" w:rsidRPr="00DC7D47">
        <w:rPr>
          <w:rFonts w:ascii="Palatino Linotype" w:hAnsi="Palatino Linotype" w:cs="Segoe UI"/>
          <w:lang w:eastAsia="es-MX"/>
        </w:rPr>
        <w:t>contestación</w:t>
      </w:r>
      <w:r w:rsidR="00793457" w:rsidRPr="00DC7D47">
        <w:rPr>
          <w:rFonts w:ascii="Palatino Linotype" w:hAnsi="Palatino Linotype" w:cs="Segoe UI"/>
          <w:lang w:eastAsia="es-MX"/>
        </w:rPr>
        <w:t xml:space="preserve"> a la solicitud</w:t>
      </w:r>
      <w:r w:rsidR="00A077A7" w:rsidRPr="00DC7D47">
        <w:rPr>
          <w:rFonts w:ascii="Palatino Linotype" w:hAnsi="Palatino Linotype" w:cs="Segoe UI"/>
          <w:lang w:eastAsia="es-MX"/>
        </w:rPr>
        <w:t xml:space="preserve"> 00022/OASNAUCAL/IP/2022</w:t>
      </w:r>
      <w:r w:rsidR="009E65FF" w:rsidRPr="00DC7D47">
        <w:rPr>
          <w:rFonts w:ascii="Palatino Linotype" w:hAnsi="Palatino Linotype" w:cs="Segoe UI"/>
          <w:lang w:eastAsia="es-MX"/>
        </w:rPr>
        <w:t>.</w:t>
      </w:r>
    </w:p>
    <w:p w14:paraId="0E5EE899" w14:textId="77777777" w:rsidR="00663A7D" w:rsidRPr="00DC7D47" w:rsidRDefault="00663A7D" w:rsidP="00BC0EA3">
      <w:pPr>
        <w:spacing w:line="360" w:lineRule="auto"/>
        <w:jc w:val="both"/>
        <w:rPr>
          <w:rFonts w:ascii="Palatino Linotype" w:hAnsi="Palatino Linotype" w:cs="Segoe UI"/>
          <w:bCs/>
          <w:iCs/>
          <w:lang w:eastAsia="es-MX"/>
        </w:rPr>
      </w:pPr>
    </w:p>
    <w:p w14:paraId="641347B8" w14:textId="77777777" w:rsidR="00182393" w:rsidRPr="00DC7D47" w:rsidRDefault="00182393" w:rsidP="00182393">
      <w:pPr>
        <w:spacing w:line="360" w:lineRule="auto"/>
        <w:jc w:val="both"/>
        <w:rPr>
          <w:rFonts w:ascii="Palatino Linotype" w:hAnsi="Palatino Linotype" w:cs="Arial"/>
          <w:b/>
          <w:sz w:val="26"/>
          <w:szCs w:val="26"/>
        </w:rPr>
      </w:pPr>
      <w:r w:rsidRPr="00DC7D47">
        <w:rPr>
          <w:rFonts w:ascii="Palatino Linotype" w:hAnsi="Palatino Linotype" w:cs="Arial"/>
          <w:b/>
          <w:sz w:val="26"/>
          <w:szCs w:val="26"/>
        </w:rPr>
        <w:t xml:space="preserve">IV. </w:t>
      </w:r>
      <w:r w:rsidRPr="00DC7D47">
        <w:rPr>
          <w:rFonts w:ascii="Palatino Linotype" w:hAnsi="Palatino Linotype" w:cs="Arial"/>
          <w:b/>
          <w:bCs/>
          <w:sz w:val="26"/>
          <w:szCs w:val="26"/>
        </w:rPr>
        <w:t>Del Recurso de Revisión</w:t>
      </w:r>
    </w:p>
    <w:p w14:paraId="78761D08" w14:textId="7F0AF09E" w:rsidR="00182393" w:rsidRPr="00DC7D47" w:rsidRDefault="009E6E1F" w:rsidP="00182393">
      <w:pPr>
        <w:spacing w:line="360" w:lineRule="auto"/>
        <w:jc w:val="both"/>
        <w:rPr>
          <w:rFonts w:ascii="Palatino Linotype" w:hAnsi="Palatino Linotype" w:cs="Arial"/>
        </w:rPr>
      </w:pPr>
      <w:r w:rsidRPr="00DC7D47">
        <w:rPr>
          <w:rFonts w:ascii="Palatino Linotype" w:hAnsi="Palatino Linotype" w:cs="Arial"/>
        </w:rPr>
        <w:t>Inconforme por la respuesta</w:t>
      </w:r>
      <w:r w:rsidR="00DC2B02" w:rsidRPr="00DC7D47">
        <w:rPr>
          <w:rFonts w:ascii="Palatino Linotype" w:hAnsi="Palatino Linotype" w:cs="Arial"/>
        </w:rPr>
        <w:t xml:space="preserve"> proporcionada por </w:t>
      </w:r>
      <w:r w:rsidRPr="00DC7D47">
        <w:rPr>
          <w:rFonts w:ascii="Palatino Linotype" w:hAnsi="Palatino Linotype" w:cs="Arial"/>
        </w:rPr>
        <w:t>el</w:t>
      </w:r>
      <w:r w:rsidRPr="00DC7D47">
        <w:rPr>
          <w:rFonts w:ascii="Palatino Linotype" w:hAnsi="Palatino Linotype" w:cs="Arial"/>
          <w:b/>
        </w:rPr>
        <w:t xml:space="preserve"> SUJETO OBLIGADO</w:t>
      </w:r>
      <w:r w:rsidRPr="00DC7D47">
        <w:rPr>
          <w:rFonts w:ascii="Palatino Linotype" w:hAnsi="Palatino Linotype" w:cs="Arial"/>
        </w:rPr>
        <w:t xml:space="preserve">, </w:t>
      </w:r>
      <w:bookmarkStart w:id="1" w:name="_Hlk65869348"/>
      <w:r w:rsidRPr="00DC7D47">
        <w:rPr>
          <w:rFonts w:ascii="Palatino Linotype" w:hAnsi="Palatino Linotype" w:cs="Arial"/>
        </w:rPr>
        <w:t xml:space="preserve">el </w:t>
      </w:r>
      <w:bookmarkStart w:id="2" w:name="_Hlk99474327"/>
      <w:bookmarkStart w:id="3" w:name="_Hlk94635182"/>
      <w:bookmarkEnd w:id="1"/>
      <w:r w:rsidR="009E65FF" w:rsidRPr="00DC7D47">
        <w:rPr>
          <w:rFonts w:ascii="Palatino Linotype" w:hAnsi="Palatino Linotype" w:cs="Arial"/>
        </w:rPr>
        <w:t>quince</w:t>
      </w:r>
      <w:r w:rsidR="008569F0" w:rsidRPr="00DC7D47">
        <w:rPr>
          <w:rFonts w:ascii="Palatino Linotype" w:hAnsi="Palatino Linotype" w:cs="Arial"/>
        </w:rPr>
        <w:t xml:space="preserve"> </w:t>
      </w:r>
      <w:bookmarkEnd w:id="2"/>
      <w:r w:rsidR="008569F0" w:rsidRPr="00DC7D47">
        <w:rPr>
          <w:rFonts w:ascii="Palatino Linotype" w:hAnsi="Palatino Linotype" w:cs="Arial"/>
        </w:rPr>
        <w:t>de febrero</w:t>
      </w:r>
      <w:r w:rsidR="00D44427" w:rsidRPr="00DC7D47">
        <w:rPr>
          <w:rFonts w:ascii="Palatino Linotype" w:hAnsi="Palatino Linotype" w:cs="Arial"/>
        </w:rPr>
        <w:t xml:space="preserve"> de dos mil veintidós</w:t>
      </w:r>
      <w:bookmarkEnd w:id="3"/>
      <w:r w:rsidRPr="00DC7D47">
        <w:rPr>
          <w:rFonts w:ascii="Palatino Linotype" w:hAnsi="Palatino Linotype" w:cs="Arial"/>
        </w:rPr>
        <w:t xml:space="preserve">, </w:t>
      </w:r>
      <w:r w:rsidR="00967AC9" w:rsidRPr="00DC7D47">
        <w:rPr>
          <w:rFonts w:ascii="Palatino Linotype" w:hAnsi="Palatino Linotype" w:cs="Arial"/>
          <w:bCs/>
        </w:rPr>
        <w:t>se</w:t>
      </w:r>
      <w:r w:rsidR="00967AC9" w:rsidRPr="00DC7D47">
        <w:rPr>
          <w:rFonts w:ascii="Palatino Linotype" w:hAnsi="Palatino Linotype" w:cs="Arial"/>
          <w:b/>
        </w:rPr>
        <w:t xml:space="preserve"> </w:t>
      </w:r>
      <w:r w:rsidRPr="00DC7D47">
        <w:rPr>
          <w:rFonts w:ascii="Palatino Linotype" w:hAnsi="Palatino Linotype" w:cs="Arial"/>
        </w:rPr>
        <w:t xml:space="preserve">interpuso el </w:t>
      </w:r>
      <w:r w:rsidR="00D77693" w:rsidRPr="00DC7D47">
        <w:rPr>
          <w:rFonts w:ascii="Palatino Linotype" w:hAnsi="Palatino Linotype" w:cs="Arial"/>
        </w:rPr>
        <w:t>Recurso de Revisión</w:t>
      </w:r>
      <w:r w:rsidRPr="00DC7D47">
        <w:rPr>
          <w:rFonts w:ascii="Palatino Linotype" w:hAnsi="Palatino Linotype" w:cs="Arial"/>
        </w:rPr>
        <w:t xml:space="preserve"> </w:t>
      </w:r>
      <w:r w:rsidR="00D632B7" w:rsidRPr="00DC7D47">
        <w:rPr>
          <w:rFonts w:ascii="Palatino Linotype" w:hAnsi="Palatino Linotype" w:cs="Arial"/>
        </w:rPr>
        <w:t>materia</w:t>
      </w:r>
      <w:r w:rsidRPr="00DC7D47">
        <w:rPr>
          <w:rFonts w:ascii="Palatino Linotype" w:hAnsi="Palatino Linotype" w:cs="Arial"/>
        </w:rPr>
        <w:t xml:space="preserve"> del presente estudio, el cual fue registrado en </w:t>
      </w:r>
      <w:r w:rsidRPr="00DC7D47">
        <w:rPr>
          <w:rFonts w:ascii="Palatino Linotype" w:hAnsi="Palatino Linotype" w:cs="Arial"/>
          <w:b/>
        </w:rPr>
        <w:t>EL SAIMEX</w:t>
      </w:r>
      <w:r w:rsidRPr="00DC7D47">
        <w:rPr>
          <w:rFonts w:ascii="Palatino Linotype" w:hAnsi="Palatino Linotype" w:cs="Arial"/>
        </w:rPr>
        <w:t xml:space="preserve"> y se le asignó el número de expediente </w:t>
      </w:r>
      <w:r w:rsidR="00967AC9" w:rsidRPr="00DC7D47">
        <w:rPr>
          <w:rFonts w:ascii="Palatino Linotype" w:hAnsi="Palatino Linotype" w:cs="Arial"/>
        </w:rPr>
        <w:t>anotado al rubro</w:t>
      </w:r>
      <w:r w:rsidRPr="00DC7D47">
        <w:rPr>
          <w:rFonts w:ascii="Palatino Linotype" w:hAnsi="Palatino Linotype" w:cs="Arial"/>
          <w:b/>
        </w:rPr>
        <w:t>,</w:t>
      </w:r>
      <w:r w:rsidRPr="00DC7D47">
        <w:rPr>
          <w:rFonts w:ascii="Palatino Linotype" w:hAnsi="Palatino Linotype" w:cs="Arial"/>
        </w:rPr>
        <w:t xml:space="preserve"> </w:t>
      </w:r>
      <w:r w:rsidR="00182393" w:rsidRPr="00DC7D47">
        <w:rPr>
          <w:rFonts w:ascii="Palatino Linotype" w:hAnsi="Palatino Linotype" w:cs="Arial"/>
        </w:rPr>
        <w:t>en el que señaló el particular, lo siguiente:</w:t>
      </w:r>
    </w:p>
    <w:p w14:paraId="4BDCCF6A" w14:textId="77777777" w:rsidR="009E65FF" w:rsidRPr="00DC7D47" w:rsidRDefault="009E65FF" w:rsidP="00182393">
      <w:pPr>
        <w:spacing w:line="360" w:lineRule="auto"/>
        <w:jc w:val="both"/>
        <w:rPr>
          <w:rFonts w:ascii="Palatino Linotype" w:hAnsi="Palatino Linotype" w:cs="Arial"/>
        </w:rPr>
      </w:pPr>
    </w:p>
    <w:p w14:paraId="7867C4C3" w14:textId="77777777" w:rsidR="00182393" w:rsidRPr="00DC7D47"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DC7D47">
        <w:rPr>
          <w:rFonts w:ascii="Palatino Linotype" w:hAnsi="Palatino Linotype" w:cs="Arial"/>
          <w:b/>
          <w:bCs/>
        </w:rPr>
        <w:t>Acto impugnado:</w:t>
      </w:r>
    </w:p>
    <w:p w14:paraId="714C36A1" w14:textId="77777777" w:rsidR="003869E4" w:rsidRPr="00DC7D47" w:rsidRDefault="003869E4" w:rsidP="005903CA">
      <w:pPr>
        <w:tabs>
          <w:tab w:val="left" w:pos="851"/>
        </w:tabs>
        <w:spacing w:line="360" w:lineRule="auto"/>
        <w:ind w:left="851" w:right="901"/>
        <w:jc w:val="both"/>
        <w:rPr>
          <w:rFonts w:ascii="Palatino Linotype" w:hAnsi="Palatino Linotype" w:cs="Arial"/>
          <w:i/>
          <w:sz w:val="22"/>
          <w:szCs w:val="22"/>
        </w:rPr>
      </w:pPr>
    </w:p>
    <w:p w14:paraId="288057DC" w14:textId="33F01635" w:rsidR="00F862A0" w:rsidRPr="00DC7D47" w:rsidRDefault="00200BFC" w:rsidP="008569F0">
      <w:pPr>
        <w:tabs>
          <w:tab w:val="left" w:pos="851"/>
        </w:tabs>
        <w:ind w:left="851" w:right="901"/>
        <w:jc w:val="both"/>
        <w:rPr>
          <w:rFonts w:ascii="Palatino Linotype" w:hAnsi="Palatino Linotype" w:cs="Arial"/>
          <w:i/>
          <w:sz w:val="22"/>
          <w:szCs w:val="22"/>
        </w:rPr>
      </w:pPr>
      <w:r w:rsidRPr="00DC7D47">
        <w:rPr>
          <w:rFonts w:ascii="Palatino Linotype" w:hAnsi="Palatino Linotype" w:cs="Arial"/>
          <w:i/>
          <w:sz w:val="22"/>
          <w:szCs w:val="22"/>
        </w:rPr>
        <w:t>“</w:t>
      </w:r>
      <w:r w:rsidR="004E5B0A" w:rsidRPr="00DC7D47">
        <w:rPr>
          <w:rFonts w:ascii="Palatino Linotype" w:hAnsi="Palatino Linotype" w:cs="Arial"/>
          <w:i/>
          <w:sz w:val="22"/>
          <w:szCs w:val="22"/>
        </w:rPr>
        <w:t>LA INFORMACION SE ENCUENTRA INCOMPLETA</w:t>
      </w:r>
      <w:r w:rsidR="006A2F60" w:rsidRPr="00DC7D47">
        <w:rPr>
          <w:rFonts w:ascii="Palatino Linotype" w:hAnsi="Palatino Linotype" w:cs="Arial"/>
          <w:i/>
          <w:sz w:val="22"/>
          <w:szCs w:val="22"/>
        </w:rPr>
        <w:t>"</w:t>
      </w:r>
      <w:r w:rsidR="009A2B79" w:rsidRPr="00DC7D47">
        <w:rPr>
          <w:rFonts w:ascii="Palatino Linotype" w:hAnsi="Palatino Linotype" w:cs="Arial"/>
          <w:i/>
          <w:sz w:val="22"/>
          <w:szCs w:val="22"/>
        </w:rPr>
        <w:t xml:space="preserve"> </w:t>
      </w:r>
      <w:r w:rsidRPr="00DC7D47">
        <w:rPr>
          <w:rFonts w:ascii="Palatino Linotype" w:hAnsi="Palatino Linotype" w:cs="Arial"/>
          <w:i/>
          <w:sz w:val="22"/>
          <w:szCs w:val="22"/>
        </w:rPr>
        <w:t>(</w:t>
      </w:r>
      <w:r w:rsidR="00967AC9" w:rsidRPr="00DC7D47">
        <w:rPr>
          <w:rFonts w:ascii="Palatino Linotype" w:hAnsi="Palatino Linotype" w:cs="Arial"/>
          <w:i/>
          <w:sz w:val="22"/>
          <w:szCs w:val="22"/>
        </w:rPr>
        <w:t>Sic</w:t>
      </w:r>
      <w:r w:rsidRPr="00DC7D47">
        <w:rPr>
          <w:rFonts w:ascii="Palatino Linotype" w:hAnsi="Palatino Linotype" w:cs="Arial"/>
          <w:i/>
          <w:sz w:val="22"/>
          <w:szCs w:val="22"/>
        </w:rPr>
        <w:t>)</w:t>
      </w:r>
    </w:p>
    <w:p w14:paraId="0A1A73D0" w14:textId="77777777" w:rsidR="00A86E1F" w:rsidRPr="00DC7D47" w:rsidRDefault="00A86E1F" w:rsidP="005903CA">
      <w:pPr>
        <w:spacing w:line="360" w:lineRule="auto"/>
        <w:jc w:val="both"/>
        <w:rPr>
          <w:rFonts w:ascii="Palatino Linotype" w:hAnsi="Palatino Linotype" w:cs="Arial"/>
        </w:rPr>
      </w:pPr>
    </w:p>
    <w:p w14:paraId="7ED3AF94" w14:textId="77777777" w:rsidR="00182393" w:rsidRPr="00DC7D47" w:rsidRDefault="00182393" w:rsidP="00182393">
      <w:pPr>
        <w:pStyle w:val="Prrafodelista"/>
        <w:numPr>
          <w:ilvl w:val="0"/>
          <w:numId w:val="31"/>
        </w:numPr>
        <w:spacing w:line="360" w:lineRule="auto"/>
        <w:jc w:val="both"/>
        <w:rPr>
          <w:rFonts w:ascii="Palatino Linotype" w:hAnsi="Palatino Linotype" w:cs="Arial"/>
          <w:b/>
          <w:bCs/>
        </w:rPr>
      </w:pPr>
      <w:r w:rsidRPr="00DC7D47">
        <w:rPr>
          <w:rFonts w:ascii="Palatino Linotype" w:hAnsi="Palatino Linotype" w:cs="Arial"/>
          <w:b/>
          <w:bCs/>
        </w:rPr>
        <w:t>Razones o motivos de inconformidad:</w:t>
      </w:r>
    </w:p>
    <w:p w14:paraId="0DD54402" w14:textId="77777777" w:rsidR="00182393" w:rsidRPr="00DC7D47" w:rsidRDefault="00182393" w:rsidP="005903CA">
      <w:pPr>
        <w:spacing w:line="360" w:lineRule="auto"/>
        <w:ind w:left="850" w:right="901"/>
        <w:jc w:val="both"/>
        <w:rPr>
          <w:rFonts w:ascii="Palatino Linotype" w:hAnsi="Palatino Linotype" w:cs="Arial"/>
          <w:i/>
          <w:iCs/>
          <w:sz w:val="22"/>
          <w:szCs w:val="22"/>
        </w:rPr>
      </w:pPr>
    </w:p>
    <w:p w14:paraId="2D1561F6" w14:textId="3CC0E183" w:rsidR="00967AC9" w:rsidRPr="00DC7D47" w:rsidRDefault="004E5B0A" w:rsidP="00683E40">
      <w:pPr>
        <w:ind w:left="850" w:right="901"/>
        <w:jc w:val="both"/>
        <w:rPr>
          <w:rFonts w:ascii="Palatino Linotype" w:hAnsi="Palatino Linotype" w:cs="Arial"/>
          <w:i/>
          <w:iCs/>
          <w:sz w:val="22"/>
          <w:szCs w:val="22"/>
        </w:rPr>
      </w:pPr>
      <w:r w:rsidRPr="00DC7D47">
        <w:rPr>
          <w:rFonts w:ascii="Palatino Linotype" w:hAnsi="Palatino Linotype" w:cs="Arial"/>
          <w:i/>
          <w:iCs/>
          <w:sz w:val="22"/>
          <w:szCs w:val="22"/>
        </w:rPr>
        <w:t>“LA AUTORIDAD SE NIEGA A ENTREGAR LA INFORMACIÓN</w:t>
      </w:r>
      <w:r w:rsidR="00967AC9" w:rsidRPr="00DC7D47">
        <w:rPr>
          <w:rFonts w:ascii="Palatino Linotype" w:hAnsi="Palatino Linotype" w:cs="Arial"/>
          <w:i/>
          <w:iCs/>
          <w:sz w:val="22"/>
          <w:szCs w:val="22"/>
        </w:rPr>
        <w:t>” (Sic)</w:t>
      </w:r>
    </w:p>
    <w:p w14:paraId="3E39D106" w14:textId="77777777" w:rsidR="00A86E1F" w:rsidRPr="00DC7D47" w:rsidRDefault="00A86E1F" w:rsidP="00605A95">
      <w:pPr>
        <w:spacing w:line="360" w:lineRule="auto"/>
        <w:jc w:val="both"/>
        <w:rPr>
          <w:rFonts w:ascii="Palatino Linotype" w:hAnsi="Palatino Linotype" w:cs="Arial"/>
        </w:rPr>
      </w:pPr>
    </w:p>
    <w:bookmarkEnd w:id="4"/>
    <w:p w14:paraId="3CEDC3A8" w14:textId="77777777" w:rsidR="00182393" w:rsidRPr="00DC7D47" w:rsidRDefault="00182393" w:rsidP="00182393">
      <w:pPr>
        <w:spacing w:line="360" w:lineRule="auto"/>
        <w:jc w:val="both"/>
        <w:rPr>
          <w:rFonts w:ascii="Palatino Linotype" w:hAnsi="Palatino Linotype" w:cs="Arial"/>
          <w:b/>
          <w:color w:val="000000" w:themeColor="text1"/>
          <w:sz w:val="26"/>
          <w:szCs w:val="26"/>
        </w:rPr>
      </w:pPr>
      <w:r w:rsidRPr="00DC7D47">
        <w:rPr>
          <w:rFonts w:ascii="Palatino Linotype" w:hAnsi="Palatino Linotype" w:cs="Arial"/>
          <w:b/>
          <w:sz w:val="26"/>
          <w:szCs w:val="26"/>
        </w:rPr>
        <w:t>V. Del turno del Recurso de Revisión</w:t>
      </w:r>
    </w:p>
    <w:p w14:paraId="74931326" w14:textId="6294E85D" w:rsidR="00200BFC" w:rsidRPr="00DC7D47" w:rsidRDefault="00200BFC" w:rsidP="00BC0EA3">
      <w:pPr>
        <w:spacing w:line="360" w:lineRule="auto"/>
        <w:jc w:val="both"/>
        <w:rPr>
          <w:rFonts w:ascii="Palatino Linotype" w:hAnsi="Palatino Linotype" w:cs="Arial"/>
        </w:rPr>
      </w:pPr>
      <w:r w:rsidRPr="00DC7D47">
        <w:rPr>
          <w:rFonts w:ascii="Palatino Linotype" w:hAnsi="Palatino Linotype" w:cs="Arial"/>
        </w:rPr>
        <w:t>E</w:t>
      </w:r>
      <w:r w:rsidR="008C7579" w:rsidRPr="00DC7D47">
        <w:rPr>
          <w:rFonts w:ascii="Palatino Linotype" w:hAnsi="Palatino Linotype" w:cs="Arial"/>
        </w:rPr>
        <w:t xml:space="preserve">l </w:t>
      </w:r>
      <w:r w:rsidR="004E5B0A" w:rsidRPr="00DC7D47">
        <w:rPr>
          <w:rFonts w:ascii="Palatino Linotype" w:hAnsi="Palatino Linotype" w:cs="Arial"/>
        </w:rPr>
        <w:t xml:space="preserve">quince </w:t>
      </w:r>
      <w:r w:rsidR="00212F5F" w:rsidRPr="00DC7D47">
        <w:rPr>
          <w:rFonts w:ascii="Palatino Linotype" w:hAnsi="Palatino Linotype" w:cs="Arial"/>
        </w:rPr>
        <w:t xml:space="preserve">de febrero </w:t>
      </w:r>
      <w:r w:rsidR="00D44427" w:rsidRPr="00DC7D47">
        <w:rPr>
          <w:rFonts w:ascii="Palatino Linotype" w:hAnsi="Palatino Linotype" w:cs="Arial"/>
        </w:rPr>
        <w:t>de dos mil veintidós</w:t>
      </w:r>
      <w:r w:rsidRPr="00DC7D47">
        <w:rPr>
          <w:rFonts w:ascii="Palatino Linotype" w:hAnsi="Palatino Linotype" w:cs="Arial"/>
        </w:rPr>
        <w:t xml:space="preserve">, </w:t>
      </w:r>
      <w:r w:rsidR="00F3473A" w:rsidRPr="00DC7D47">
        <w:rPr>
          <w:rFonts w:ascii="Palatino Linotype" w:hAnsi="Palatino Linotype" w:cs="Arial"/>
        </w:rPr>
        <w:t xml:space="preserve">el recurso que se trata se envió electrónicamente al Instituto de </w:t>
      </w:r>
      <w:r w:rsidR="00F3473A" w:rsidRPr="00DC7D47">
        <w:rPr>
          <w:rFonts w:ascii="Palatino Linotype" w:eastAsia="Arial Unicode MS" w:hAnsi="Palatino Linotype" w:cs="Arial"/>
        </w:rPr>
        <w:t>Transparencia</w:t>
      </w:r>
      <w:r w:rsidR="00F3473A" w:rsidRPr="00DC7D47">
        <w:rPr>
          <w:rFonts w:ascii="Palatino Linotype" w:hAnsi="Palatino Linotype" w:cs="Arial"/>
        </w:rPr>
        <w:t xml:space="preserve">, </w:t>
      </w:r>
      <w:r w:rsidR="00873D5E" w:rsidRPr="00DC7D47">
        <w:rPr>
          <w:rFonts w:ascii="Palatino Linotype" w:hAnsi="Palatino Linotype" w:cs="Arial"/>
        </w:rPr>
        <w:t>Acceso a la Información Pública</w:t>
      </w:r>
      <w:r w:rsidR="00F3473A" w:rsidRPr="00DC7D47">
        <w:rPr>
          <w:rFonts w:ascii="Palatino Linotype" w:hAnsi="Palatino Linotype" w:cs="Arial"/>
        </w:rPr>
        <w:t xml:space="preserve"> y Protección de Datos Personales del Estado de México y Municipios y con fundamento en el artículo 185, fracción I de la </w:t>
      </w:r>
      <w:r w:rsidR="00F3473A" w:rsidRPr="00DC7D47">
        <w:rPr>
          <w:rFonts w:ascii="Palatino Linotype" w:hAnsi="Palatino Linotype"/>
        </w:rPr>
        <w:t xml:space="preserve">Ley de Transparencia y </w:t>
      </w:r>
      <w:r w:rsidR="00873D5E" w:rsidRPr="00DC7D47">
        <w:rPr>
          <w:rFonts w:ascii="Palatino Linotype" w:hAnsi="Palatino Linotype"/>
        </w:rPr>
        <w:t>Acceso a la Información Pública</w:t>
      </w:r>
      <w:r w:rsidR="00F3473A" w:rsidRPr="00DC7D47">
        <w:rPr>
          <w:rFonts w:ascii="Palatino Linotype" w:hAnsi="Palatino Linotype"/>
        </w:rPr>
        <w:t xml:space="preserve"> del Estado de México y Municipios</w:t>
      </w:r>
      <w:r w:rsidR="00947E30" w:rsidRPr="00DC7D47">
        <w:rPr>
          <w:rFonts w:ascii="Palatino Linotype" w:hAnsi="Palatino Linotype" w:cs="Arial"/>
        </w:rPr>
        <w:t>, se turnó</w:t>
      </w:r>
      <w:r w:rsidR="00F3473A" w:rsidRPr="00DC7D47">
        <w:rPr>
          <w:rFonts w:ascii="Palatino Linotype" w:hAnsi="Palatino Linotype" w:cs="Arial"/>
        </w:rPr>
        <w:t xml:space="preserve"> </w:t>
      </w:r>
      <w:r w:rsidR="00FA74BA" w:rsidRPr="00DC7D47">
        <w:rPr>
          <w:rFonts w:ascii="Palatino Linotype" w:hAnsi="Palatino Linotype" w:cs="Arial"/>
        </w:rPr>
        <w:t>mediante el</w:t>
      </w:r>
      <w:r w:rsidR="00F3473A" w:rsidRPr="00DC7D47">
        <w:rPr>
          <w:rFonts w:ascii="Palatino Linotype" w:eastAsia="Arial Unicode MS" w:hAnsi="Palatino Linotype" w:cs="Arial"/>
        </w:rPr>
        <w:t xml:space="preserve"> </w:t>
      </w:r>
      <w:r w:rsidR="00F3473A" w:rsidRPr="00DC7D47">
        <w:rPr>
          <w:rFonts w:ascii="Palatino Linotype" w:eastAsia="Arial Unicode MS" w:hAnsi="Palatino Linotype" w:cs="Arial"/>
          <w:b/>
        </w:rPr>
        <w:t>SAIMEX</w:t>
      </w:r>
      <w:r w:rsidR="00F3473A" w:rsidRPr="00DC7D47">
        <w:rPr>
          <w:rFonts w:ascii="Palatino Linotype" w:hAnsi="Palatino Linotype"/>
        </w:rPr>
        <w:t xml:space="preserve">, </w:t>
      </w:r>
      <w:r w:rsidR="00A3109C" w:rsidRPr="00DC7D47">
        <w:rPr>
          <w:rFonts w:ascii="Palatino Linotype" w:hAnsi="Palatino Linotype"/>
        </w:rPr>
        <w:t>a la</w:t>
      </w:r>
      <w:r w:rsidR="00D44427" w:rsidRPr="00DC7D47">
        <w:rPr>
          <w:rFonts w:ascii="Palatino Linotype" w:hAnsi="Palatino Linotype"/>
        </w:rPr>
        <w:t xml:space="preserve"> </w:t>
      </w:r>
      <w:bookmarkStart w:id="5" w:name="_Hlk96369776"/>
      <w:r w:rsidR="00A3109C" w:rsidRPr="00DC7D47">
        <w:rPr>
          <w:rFonts w:ascii="Palatino Linotype" w:hAnsi="Palatino Linotype" w:cs="Arial"/>
          <w:b/>
          <w:bCs/>
        </w:rPr>
        <w:lastRenderedPageBreak/>
        <w:t>Comisionada María del Rosario Mejía Ayala</w:t>
      </w:r>
      <w:bookmarkEnd w:id="5"/>
      <w:r w:rsidR="00F3473A" w:rsidRPr="00DC7D47">
        <w:rPr>
          <w:rFonts w:ascii="Palatino Linotype" w:hAnsi="Palatino Linotype"/>
        </w:rPr>
        <w:t>,</w:t>
      </w:r>
      <w:r w:rsidR="00F3473A" w:rsidRPr="00DC7D47">
        <w:rPr>
          <w:rFonts w:ascii="Palatino Linotype" w:hAnsi="Palatino Linotype" w:cs="Arial"/>
        </w:rPr>
        <w:t xml:space="preserve"> a efecto de decretar su admisión o desechamiento.</w:t>
      </w:r>
    </w:p>
    <w:p w14:paraId="7AEAAD66" w14:textId="77777777" w:rsidR="00605A95" w:rsidRPr="00DC7D47" w:rsidRDefault="00605A95" w:rsidP="00BC0EA3">
      <w:pPr>
        <w:spacing w:line="360" w:lineRule="auto"/>
        <w:jc w:val="both"/>
        <w:rPr>
          <w:rFonts w:ascii="Palatino Linotype" w:hAnsi="Palatino Linotype" w:cs="Arial"/>
        </w:rPr>
      </w:pPr>
    </w:p>
    <w:p w14:paraId="06C43014" w14:textId="77777777" w:rsidR="004077DA" w:rsidRPr="00DC7D47"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DC7D47">
        <w:rPr>
          <w:rFonts w:ascii="Palatino Linotype" w:hAnsi="Palatino Linotype" w:cs="Arial"/>
          <w:b/>
          <w:color w:val="000000" w:themeColor="text1"/>
          <w:sz w:val="26"/>
          <w:szCs w:val="26"/>
        </w:rPr>
        <w:t>a) Admisión del Recurso de Revisión</w:t>
      </w:r>
    </w:p>
    <w:p w14:paraId="4952A0CD" w14:textId="5D6087DB" w:rsidR="00200BFC" w:rsidRPr="00DC7D47" w:rsidRDefault="00200BFC" w:rsidP="00BC0EA3">
      <w:pPr>
        <w:tabs>
          <w:tab w:val="center" w:pos="4252"/>
          <w:tab w:val="right" w:pos="8504"/>
        </w:tabs>
        <w:spacing w:line="360" w:lineRule="auto"/>
        <w:jc w:val="both"/>
        <w:rPr>
          <w:rFonts w:ascii="Palatino Linotype" w:hAnsi="Palatino Linotype" w:cs="Arial"/>
        </w:rPr>
      </w:pPr>
      <w:r w:rsidRPr="00DC7D47">
        <w:rPr>
          <w:rFonts w:ascii="Palatino Linotype" w:hAnsi="Palatino Linotype" w:cs="Arial"/>
        </w:rPr>
        <w:t>De las constancias del expediente electrónico del</w:t>
      </w:r>
      <w:r w:rsidRPr="00DC7D47">
        <w:rPr>
          <w:rFonts w:ascii="Palatino Linotype" w:hAnsi="Palatino Linotype" w:cs="Arial"/>
          <w:b/>
        </w:rPr>
        <w:t xml:space="preserve"> SAIMEX</w:t>
      </w:r>
      <w:r w:rsidRPr="00DC7D47">
        <w:rPr>
          <w:rFonts w:ascii="Palatino Linotype" w:hAnsi="Palatino Linotype" w:cs="Arial"/>
        </w:rPr>
        <w:t xml:space="preserve">, se advierte que en fecha </w:t>
      </w:r>
      <w:r w:rsidR="004E5B0A" w:rsidRPr="00DC7D47">
        <w:rPr>
          <w:rFonts w:ascii="Palatino Linotype" w:hAnsi="Palatino Linotype" w:cs="Arial"/>
        </w:rPr>
        <w:t>dieciséis</w:t>
      </w:r>
      <w:r w:rsidR="00A3109C" w:rsidRPr="00DC7D47">
        <w:rPr>
          <w:rFonts w:ascii="Palatino Linotype" w:hAnsi="Palatino Linotype" w:cs="Arial"/>
        </w:rPr>
        <w:t xml:space="preserve"> de febrero</w:t>
      </w:r>
      <w:r w:rsidR="00D44427" w:rsidRPr="00DC7D47">
        <w:rPr>
          <w:rFonts w:ascii="Palatino Linotype" w:hAnsi="Palatino Linotype" w:cs="Arial"/>
        </w:rPr>
        <w:t xml:space="preserve"> de dos mil veintidós</w:t>
      </w:r>
      <w:r w:rsidRPr="00DC7D47">
        <w:rPr>
          <w:rFonts w:ascii="Palatino Linotype" w:hAnsi="Palatino Linotype" w:cs="Arial"/>
        </w:rPr>
        <w:t xml:space="preserve">, se acordó la admisión a trámite del </w:t>
      </w:r>
      <w:r w:rsidR="00D77693" w:rsidRPr="00DC7D47">
        <w:rPr>
          <w:rFonts w:ascii="Palatino Linotype" w:hAnsi="Palatino Linotype" w:cs="Arial"/>
        </w:rPr>
        <w:t>Recurso de Revisión</w:t>
      </w:r>
      <w:r w:rsidRPr="00DC7D4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C7D47">
        <w:rPr>
          <w:rFonts w:ascii="Palatino Linotype" w:hAnsi="Palatino Linotype" w:cs="Arial"/>
        </w:rPr>
        <w:t xml:space="preserve">, manifestaran lo que a su derecho conviniera, a efecto de presentar pruebas y alegatos; así como para que </w:t>
      </w:r>
      <w:r w:rsidR="00434F5B" w:rsidRPr="00DC7D47">
        <w:rPr>
          <w:rFonts w:ascii="Palatino Linotype" w:hAnsi="Palatino Linotype" w:cs="Arial"/>
          <w:b/>
        </w:rPr>
        <w:t xml:space="preserve">EL SUJETO OBLIGADO </w:t>
      </w:r>
      <w:r w:rsidR="00434F5B" w:rsidRPr="00DC7D47">
        <w:rPr>
          <w:rFonts w:ascii="Palatino Linotype" w:hAnsi="Palatino Linotype" w:cs="Arial"/>
        </w:rPr>
        <w:t>rindiera su</w:t>
      </w:r>
      <w:r w:rsidR="00434F5B" w:rsidRPr="00DC7D47">
        <w:rPr>
          <w:rFonts w:ascii="Palatino Linotype" w:hAnsi="Palatino Linotype" w:cs="Arial"/>
          <w:b/>
        </w:rPr>
        <w:t xml:space="preserve"> </w:t>
      </w:r>
      <w:r w:rsidR="00434F5B" w:rsidRPr="00DC7D47">
        <w:rPr>
          <w:rFonts w:ascii="Palatino Linotype" w:hAnsi="Palatino Linotype" w:cs="Arial"/>
        </w:rPr>
        <w:t xml:space="preserve">Informe Justificado, </w:t>
      </w:r>
      <w:r w:rsidRPr="00DC7D47">
        <w:rPr>
          <w:rFonts w:ascii="Palatino Linotype" w:hAnsi="Palatino Linotype" w:cs="Arial"/>
        </w:rPr>
        <w:t xml:space="preserve">conforme a lo dispuesto por el artículo 185 de la Ley de Transparencia y </w:t>
      </w:r>
      <w:r w:rsidR="00873D5E" w:rsidRPr="00DC7D47">
        <w:rPr>
          <w:rFonts w:ascii="Palatino Linotype" w:hAnsi="Palatino Linotype" w:cs="Arial"/>
        </w:rPr>
        <w:t>Acceso a la Información Pública</w:t>
      </w:r>
      <w:r w:rsidRPr="00DC7D47">
        <w:rPr>
          <w:rFonts w:ascii="Palatino Linotype" w:hAnsi="Palatino Linotype" w:cs="Arial"/>
        </w:rPr>
        <w:t xml:space="preserve"> del Estado de México y Municipios.</w:t>
      </w:r>
    </w:p>
    <w:p w14:paraId="21640909" w14:textId="77777777" w:rsidR="00EB19F2" w:rsidRPr="00DC7D47"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DC7D47" w:rsidRDefault="004077DA" w:rsidP="004077DA">
      <w:pPr>
        <w:spacing w:line="360" w:lineRule="auto"/>
        <w:jc w:val="both"/>
        <w:rPr>
          <w:rFonts w:ascii="Palatino Linotype" w:eastAsia="Arial Unicode MS" w:hAnsi="Palatino Linotype" w:cs="Arial"/>
          <w:b/>
          <w:color w:val="000000" w:themeColor="text1"/>
          <w:sz w:val="26"/>
          <w:szCs w:val="26"/>
        </w:rPr>
      </w:pPr>
      <w:r w:rsidRPr="00DC7D47">
        <w:rPr>
          <w:rFonts w:ascii="Palatino Linotype" w:eastAsia="Arial Unicode MS" w:hAnsi="Palatino Linotype" w:cs="Arial"/>
          <w:b/>
          <w:color w:val="000000" w:themeColor="text1"/>
          <w:sz w:val="26"/>
          <w:szCs w:val="26"/>
        </w:rPr>
        <w:t xml:space="preserve">b) </w:t>
      </w:r>
      <w:r w:rsidRPr="00DC7D47">
        <w:rPr>
          <w:rFonts w:ascii="Palatino Linotype" w:hAnsi="Palatino Linotype" w:cs="Arial"/>
          <w:b/>
          <w:bCs/>
          <w:sz w:val="26"/>
          <w:szCs w:val="26"/>
        </w:rPr>
        <w:t>Informe Justificado</w:t>
      </w:r>
    </w:p>
    <w:p w14:paraId="77E81072" w14:textId="40C7067F" w:rsidR="00A74CE1" w:rsidRPr="00DC7D47" w:rsidRDefault="00EB19F2" w:rsidP="00BC0EA3">
      <w:pPr>
        <w:tabs>
          <w:tab w:val="center" w:pos="4252"/>
          <w:tab w:val="right" w:pos="8504"/>
        </w:tabs>
        <w:spacing w:line="360" w:lineRule="auto"/>
        <w:jc w:val="both"/>
        <w:rPr>
          <w:rFonts w:ascii="Palatino Linotype" w:hAnsi="Palatino Linotype" w:cs="Arial"/>
        </w:rPr>
      </w:pPr>
      <w:r w:rsidRPr="00DC7D47">
        <w:rPr>
          <w:rFonts w:ascii="Palatino Linotype" w:hAnsi="Palatino Linotype" w:cs="Arial"/>
        </w:rPr>
        <w:t>En cumplimiento a lo anterior, de las constancias del expediente electrónico</w:t>
      </w:r>
      <w:r w:rsidR="00434F5B" w:rsidRPr="00DC7D47">
        <w:rPr>
          <w:rFonts w:ascii="Palatino Linotype" w:hAnsi="Palatino Linotype" w:cs="Arial"/>
        </w:rPr>
        <w:t xml:space="preserve"> que obra en el</w:t>
      </w:r>
      <w:r w:rsidRPr="00DC7D47">
        <w:rPr>
          <w:rFonts w:ascii="Palatino Linotype" w:hAnsi="Palatino Linotype" w:cs="Arial"/>
        </w:rPr>
        <w:t> </w:t>
      </w:r>
      <w:r w:rsidRPr="00DC7D47">
        <w:rPr>
          <w:rFonts w:ascii="Palatino Linotype" w:hAnsi="Palatino Linotype" w:cs="Arial"/>
          <w:b/>
          <w:bCs/>
        </w:rPr>
        <w:t>SAIMEX</w:t>
      </w:r>
      <w:r w:rsidR="00434F5B" w:rsidRPr="00DC7D47">
        <w:rPr>
          <w:rFonts w:ascii="Palatino Linotype" w:hAnsi="Palatino Linotype" w:cs="Arial"/>
        </w:rPr>
        <w:t xml:space="preserve">, del Recurso materia del presente estudio, </w:t>
      </w:r>
      <w:r w:rsidRPr="00DC7D47">
        <w:rPr>
          <w:rFonts w:ascii="Palatino Linotype" w:hAnsi="Palatino Linotype" w:cs="Arial"/>
        </w:rPr>
        <w:t xml:space="preserve">se advierte que </w:t>
      </w:r>
      <w:r w:rsidRPr="00DC7D47">
        <w:rPr>
          <w:rFonts w:ascii="Palatino Linotype" w:hAnsi="Palatino Linotype" w:cs="Arial"/>
          <w:b/>
          <w:bCs/>
        </w:rPr>
        <w:t xml:space="preserve">EL SUJETO </w:t>
      </w:r>
      <w:r w:rsidR="00E550ED" w:rsidRPr="00DC7D47">
        <w:rPr>
          <w:rFonts w:ascii="Palatino Linotype" w:hAnsi="Palatino Linotype" w:cs="Arial"/>
          <w:b/>
          <w:bCs/>
        </w:rPr>
        <w:t xml:space="preserve">OBLIGADO </w:t>
      </w:r>
      <w:r w:rsidR="00E550ED" w:rsidRPr="00DC7D47">
        <w:rPr>
          <w:rFonts w:ascii="Palatino Linotype" w:hAnsi="Palatino Linotype" w:cs="Arial"/>
        </w:rPr>
        <w:t>presento</w:t>
      </w:r>
      <w:r w:rsidR="009E2D3E" w:rsidRPr="00DC7D47">
        <w:rPr>
          <w:rFonts w:ascii="Palatino Linotype" w:hAnsi="Palatino Linotype" w:cs="Arial"/>
        </w:rPr>
        <w:t xml:space="preserve"> </w:t>
      </w:r>
      <w:r w:rsidRPr="00DC7D47">
        <w:rPr>
          <w:rFonts w:ascii="Palatino Linotype" w:hAnsi="Palatino Linotype" w:cs="Arial"/>
        </w:rPr>
        <w:t>su Informe Justificado</w:t>
      </w:r>
      <w:r w:rsidR="00902A3B" w:rsidRPr="00DC7D47">
        <w:rPr>
          <w:rFonts w:ascii="Palatino Linotype" w:hAnsi="Palatino Linotype" w:cs="Arial"/>
        </w:rPr>
        <w:t xml:space="preserve"> en fecha veinticinco de febrero de dos mil veintidós,</w:t>
      </w:r>
      <w:r w:rsidR="009E2D3E" w:rsidRPr="00DC7D47">
        <w:rPr>
          <w:rFonts w:ascii="Palatino Linotype" w:hAnsi="Palatino Linotype" w:cs="Arial"/>
        </w:rPr>
        <w:t xml:space="preserve"> </w:t>
      </w:r>
      <w:r w:rsidRPr="00DC7D47">
        <w:rPr>
          <w:rFonts w:ascii="Palatino Linotype" w:hAnsi="Palatino Linotype" w:cs="Arial"/>
        </w:rPr>
        <w:t>como se desp</w:t>
      </w:r>
      <w:r w:rsidR="00E45BFD" w:rsidRPr="00DC7D47">
        <w:rPr>
          <w:rFonts w:ascii="Palatino Linotype" w:hAnsi="Palatino Linotype" w:cs="Arial"/>
        </w:rPr>
        <w:t>rende en la imagen que se anexa a continuación:</w:t>
      </w:r>
    </w:p>
    <w:p w14:paraId="2E70A571" w14:textId="77777777" w:rsidR="00A74CE1" w:rsidRPr="00DC7D47" w:rsidRDefault="00A74CE1" w:rsidP="00BC0EA3">
      <w:pPr>
        <w:tabs>
          <w:tab w:val="center" w:pos="4252"/>
          <w:tab w:val="right" w:pos="8504"/>
        </w:tabs>
        <w:spacing w:line="360" w:lineRule="auto"/>
        <w:jc w:val="both"/>
        <w:rPr>
          <w:rFonts w:ascii="Palatino Linotype" w:hAnsi="Palatino Linotype" w:cs="Arial"/>
        </w:rPr>
      </w:pPr>
    </w:p>
    <w:p w14:paraId="28BED9EF" w14:textId="2115FE74" w:rsidR="00A74CE1" w:rsidRPr="00DC7D47" w:rsidRDefault="00263ABE" w:rsidP="00A74CE1">
      <w:pPr>
        <w:tabs>
          <w:tab w:val="center" w:pos="4252"/>
          <w:tab w:val="right" w:pos="8504"/>
        </w:tabs>
        <w:spacing w:line="360" w:lineRule="auto"/>
        <w:jc w:val="center"/>
        <w:rPr>
          <w:rFonts w:ascii="Palatino Linotype" w:hAnsi="Palatino Linotype" w:cs="Arial"/>
        </w:rPr>
      </w:pPr>
      <w:r w:rsidRPr="00DC7D47">
        <w:rPr>
          <w:rFonts w:ascii="Palatino Linotype" w:hAnsi="Palatino Linotype" w:cs="Arial"/>
          <w:noProof/>
          <w:lang w:eastAsia="es-MX"/>
        </w:rPr>
        <w:lastRenderedPageBreak/>
        <w:drawing>
          <wp:inline distT="0" distB="0" distL="0" distR="0" wp14:anchorId="63CF7218" wp14:editId="43568B73">
            <wp:extent cx="5419725" cy="258656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4341" cy="2588768"/>
                    </a:xfrm>
                    <a:prstGeom prst="rect">
                      <a:avLst/>
                    </a:prstGeom>
                  </pic:spPr>
                </pic:pic>
              </a:graphicData>
            </a:graphic>
          </wp:inline>
        </w:drawing>
      </w:r>
    </w:p>
    <w:p w14:paraId="419EA352" w14:textId="3287B399" w:rsidR="00A525BF" w:rsidRPr="00DC7D47" w:rsidRDefault="00A525BF" w:rsidP="00BC0EA3">
      <w:pPr>
        <w:rPr>
          <w:rFonts w:ascii="Palatino Linotype" w:eastAsia="Arial Unicode MS" w:hAnsi="Palatino Linotype" w:cs="Arial"/>
          <w:bCs/>
        </w:rPr>
      </w:pPr>
    </w:p>
    <w:p w14:paraId="2CD2A2DA" w14:textId="2531167D" w:rsidR="004077DA" w:rsidRPr="00DC7D47" w:rsidRDefault="00F61428" w:rsidP="00D86B82">
      <w:pPr>
        <w:spacing w:line="360" w:lineRule="auto"/>
        <w:jc w:val="both"/>
        <w:rPr>
          <w:rFonts w:ascii="Palatino Linotype" w:eastAsia="Arial Unicode MS" w:hAnsi="Palatino Linotype" w:cs="Arial"/>
          <w:bCs/>
        </w:rPr>
      </w:pPr>
      <w:r w:rsidRPr="00DC7D47">
        <w:rPr>
          <w:rFonts w:ascii="Palatino Linotype" w:eastAsia="Arial Unicode MS" w:hAnsi="Palatino Linotype" w:cs="Arial"/>
          <w:b/>
        </w:rPr>
        <w:t>Informe Justificado</w:t>
      </w:r>
      <w:r w:rsidRPr="00DC7D47">
        <w:rPr>
          <w:rFonts w:ascii="Palatino Linotype" w:eastAsia="Arial Unicode MS" w:hAnsi="Palatino Linotype" w:cs="Arial"/>
          <w:bCs/>
        </w:rPr>
        <w:t xml:space="preserve"> que se puso a la vista de la particular en fecha </w:t>
      </w:r>
      <w:r w:rsidR="00B602BA" w:rsidRPr="00DC7D47">
        <w:rPr>
          <w:rFonts w:ascii="Palatino Linotype" w:eastAsia="Arial Unicode MS" w:hAnsi="Palatino Linotype" w:cs="Arial"/>
          <w:bCs/>
        </w:rPr>
        <w:t>once</w:t>
      </w:r>
      <w:r w:rsidRPr="00DC7D47">
        <w:rPr>
          <w:rFonts w:ascii="Palatino Linotype" w:eastAsia="Arial Unicode MS" w:hAnsi="Palatino Linotype" w:cs="Arial"/>
          <w:bCs/>
        </w:rPr>
        <w:t xml:space="preserve"> de marzo de dos mil veintidós, en el que se observa en su contenido medular</w:t>
      </w:r>
      <w:r w:rsidR="009F4A24" w:rsidRPr="00DC7D47">
        <w:rPr>
          <w:rFonts w:ascii="Palatino Linotype" w:eastAsia="Arial Unicode MS" w:hAnsi="Palatino Linotype" w:cs="Arial"/>
          <w:bCs/>
        </w:rPr>
        <w:t xml:space="preserve"> que </w:t>
      </w:r>
      <w:r w:rsidR="00B657A5" w:rsidRPr="00DC7D47">
        <w:rPr>
          <w:rFonts w:ascii="Palatino Linotype" w:eastAsia="Arial Unicode MS" w:hAnsi="Palatino Linotype" w:cs="Arial"/>
          <w:bCs/>
        </w:rPr>
        <w:t xml:space="preserve">refiere </w:t>
      </w:r>
      <w:r w:rsidR="0018721F" w:rsidRPr="00DC7D47">
        <w:rPr>
          <w:rFonts w:ascii="Palatino Linotype" w:eastAsia="Arial Unicode MS" w:hAnsi="Palatino Linotype" w:cs="Arial"/>
          <w:bCs/>
        </w:rPr>
        <w:t xml:space="preserve">la Encargada de Despacho de la Gerencia de Administración, </w:t>
      </w:r>
      <w:r w:rsidR="00016006" w:rsidRPr="00DC7D47">
        <w:rPr>
          <w:rFonts w:ascii="Palatino Linotype" w:eastAsia="Arial Unicode MS" w:hAnsi="Palatino Linotype" w:cs="Arial"/>
          <w:bCs/>
        </w:rPr>
        <w:t xml:space="preserve">que </w:t>
      </w:r>
      <w:r w:rsidR="00925660" w:rsidRPr="00DC7D47">
        <w:rPr>
          <w:rFonts w:ascii="Palatino Linotype" w:eastAsia="Arial Unicode MS" w:hAnsi="Palatino Linotype" w:cs="Arial"/>
          <w:bCs/>
        </w:rPr>
        <w:t xml:space="preserve">derivado de una búsqueda exhaustiva </w:t>
      </w:r>
      <w:r w:rsidR="00ED13A2" w:rsidRPr="00DC7D47">
        <w:rPr>
          <w:rFonts w:ascii="Palatino Linotype" w:eastAsia="Arial Unicode MS" w:hAnsi="Palatino Linotype" w:cs="Arial"/>
          <w:bCs/>
        </w:rPr>
        <w:t>se encontró en los archivos únicamente 8 Títulos Profesionales;</w:t>
      </w:r>
      <w:r w:rsidR="000D16A1" w:rsidRPr="00DC7D47">
        <w:rPr>
          <w:rFonts w:ascii="Palatino Linotype" w:eastAsia="Arial Unicode MS" w:hAnsi="Palatino Linotype" w:cs="Arial"/>
          <w:bCs/>
        </w:rPr>
        <w:t xml:space="preserve"> de igual, forma adjunt</w:t>
      </w:r>
      <w:r w:rsidR="008F5261" w:rsidRPr="00DC7D47">
        <w:rPr>
          <w:rFonts w:ascii="Palatino Linotype" w:eastAsia="Arial Unicode MS" w:hAnsi="Palatino Linotype" w:cs="Arial"/>
          <w:bCs/>
        </w:rPr>
        <w:t>ó</w:t>
      </w:r>
      <w:r w:rsidR="000D16A1" w:rsidRPr="00DC7D47">
        <w:rPr>
          <w:rFonts w:ascii="Palatino Linotype" w:eastAsia="Arial Unicode MS" w:hAnsi="Palatino Linotype" w:cs="Arial"/>
          <w:bCs/>
        </w:rPr>
        <w:t xml:space="preserve"> el acta de la Segunda </w:t>
      </w:r>
      <w:r w:rsidR="0002183F" w:rsidRPr="00DC7D47">
        <w:rPr>
          <w:rFonts w:ascii="Palatino Linotype" w:eastAsia="Arial Unicode MS" w:hAnsi="Palatino Linotype" w:cs="Arial"/>
          <w:bCs/>
        </w:rPr>
        <w:t>Sesión</w:t>
      </w:r>
      <w:r w:rsidR="000D16A1" w:rsidRPr="00DC7D47">
        <w:rPr>
          <w:rFonts w:ascii="Palatino Linotype" w:eastAsia="Arial Unicode MS" w:hAnsi="Palatino Linotype" w:cs="Arial"/>
          <w:bCs/>
        </w:rPr>
        <w:t xml:space="preserve"> Extraordinaria del Comité de Transparencia </w:t>
      </w:r>
      <w:r w:rsidR="00F436E8" w:rsidRPr="00DC7D47">
        <w:rPr>
          <w:rFonts w:ascii="Palatino Linotype" w:hAnsi="Palatino Linotype" w:cs="Segoe UI"/>
          <w:lang w:eastAsia="es-MX"/>
        </w:rPr>
        <w:t>donde se aprueba mediante acuerdo número OAPAS</w:t>
      </w:r>
      <w:r w:rsidR="00066CF4" w:rsidRPr="00DC7D47">
        <w:rPr>
          <w:rFonts w:ascii="Palatino Linotype" w:hAnsi="Palatino Linotype" w:cs="Segoe UI"/>
          <w:lang w:eastAsia="es-MX"/>
        </w:rPr>
        <w:t>-</w:t>
      </w:r>
      <w:r w:rsidR="00F436E8" w:rsidRPr="00DC7D47">
        <w:rPr>
          <w:rFonts w:ascii="Palatino Linotype" w:hAnsi="Palatino Linotype" w:cs="Segoe UI"/>
          <w:lang w:eastAsia="es-MX"/>
        </w:rPr>
        <w:t>CT</w:t>
      </w:r>
      <w:r w:rsidR="00066CF4" w:rsidRPr="00DC7D47">
        <w:rPr>
          <w:rFonts w:ascii="Palatino Linotype" w:hAnsi="Palatino Linotype" w:cs="Segoe UI"/>
          <w:lang w:eastAsia="es-MX"/>
        </w:rPr>
        <w:t>-</w:t>
      </w:r>
      <w:r w:rsidR="00F436E8" w:rsidRPr="00DC7D47">
        <w:rPr>
          <w:rFonts w:ascii="Palatino Linotype" w:hAnsi="Palatino Linotype" w:cs="Segoe UI"/>
          <w:lang w:eastAsia="es-MX"/>
        </w:rPr>
        <w:t>016-2022, la versión publica de los Títulos Profesionales</w:t>
      </w:r>
      <w:r w:rsidR="00A06F52" w:rsidRPr="00DC7D47">
        <w:rPr>
          <w:rFonts w:ascii="Palatino Linotype" w:hAnsi="Palatino Linotype" w:cs="Segoe UI"/>
          <w:lang w:eastAsia="es-MX"/>
        </w:rPr>
        <w:t xml:space="preserve">, por último, adjuntó </w:t>
      </w:r>
      <w:r w:rsidR="008F5261" w:rsidRPr="00DC7D47">
        <w:rPr>
          <w:rFonts w:ascii="Palatino Linotype" w:hAnsi="Palatino Linotype" w:cs="Segoe UI"/>
          <w:lang w:eastAsia="es-MX"/>
        </w:rPr>
        <w:t>el nombramiento de la Titular de la Unidad de Transparencia</w:t>
      </w:r>
      <w:r w:rsidR="0043549C" w:rsidRPr="00DC7D47">
        <w:rPr>
          <w:rFonts w:ascii="Palatino Linotype" w:hAnsi="Palatino Linotype" w:cs="Segoe UI"/>
          <w:lang w:eastAsia="es-MX"/>
        </w:rPr>
        <w:t>.</w:t>
      </w:r>
      <w:r w:rsidR="00A06F52" w:rsidRPr="00DC7D47">
        <w:rPr>
          <w:rFonts w:ascii="Palatino Linotype" w:hAnsi="Palatino Linotype" w:cs="Segoe UI"/>
          <w:lang w:eastAsia="es-MX"/>
        </w:rPr>
        <w:t xml:space="preserve"> </w:t>
      </w:r>
    </w:p>
    <w:p w14:paraId="33D6D6A0" w14:textId="77777777" w:rsidR="00873D5E" w:rsidRPr="00DC7D47" w:rsidRDefault="00873D5E" w:rsidP="00D86B82">
      <w:pPr>
        <w:spacing w:line="360" w:lineRule="auto"/>
        <w:jc w:val="both"/>
        <w:rPr>
          <w:rFonts w:ascii="Palatino Linotype" w:eastAsia="Arial Unicode MS" w:hAnsi="Palatino Linotype" w:cs="Arial"/>
          <w:bCs/>
          <w:iCs/>
        </w:rPr>
      </w:pPr>
    </w:p>
    <w:p w14:paraId="01DBD0E3" w14:textId="77777777" w:rsidR="00882B13" w:rsidRPr="00DC7D47" w:rsidRDefault="004077DA" w:rsidP="004077DA">
      <w:pPr>
        <w:spacing w:line="360" w:lineRule="auto"/>
        <w:jc w:val="both"/>
        <w:rPr>
          <w:rFonts w:ascii="Palatino Linotype" w:eastAsia="Arial Unicode MS" w:hAnsi="Palatino Linotype" w:cs="Arial"/>
          <w:b/>
          <w:sz w:val="26"/>
          <w:szCs w:val="26"/>
        </w:rPr>
      </w:pPr>
      <w:bookmarkStart w:id="6" w:name="_Hlk97138881"/>
      <w:r w:rsidRPr="00DC7D47">
        <w:rPr>
          <w:rFonts w:ascii="Palatino Linotype" w:eastAsia="Arial Unicode MS" w:hAnsi="Palatino Linotype" w:cs="Arial"/>
          <w:b/>
          <w:sz w:val="26"/>
          <w:szCs w:val="26"/>
        </w:rPr>
        <w:t>c) Manifestaciones del Recurrente.</w:t>
      </w:r>
    </w:p>
    <w:p w14:paraId="30F3F371" w14:textId="01A3BED0" w:rsidR="004077DA" w:rsidRPr="00DC7D47" w:rsidRDefault="004077DA" w:rsidP="004077DA">
      <w:pPr>
        <w:spacing w:line="360" w:lineRule="auto"/>
        <w:jc w:val="both"/>
        <w:rPr>
          <w:rFonts w:ascii="Palatino Linotype" w:eastAsia="Arial Unicode MS" w:hAnsi="Palatino Linotype" w:cs="Arial"/>
          <w:b/>
          <w:sz w:val="26"/>
          <w:szCs w:val="26"/>
        </w:rPr>
      </w:pPr>
      <w:r w:rsidRPr="00DC7D47">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711BCFA6" w14:textId="77777777" w:rsidR="005903CA" w:rsidRPr="00DC7D47" w:rsidRDefault="005903CA" w:rsidP="005903CA">
      <w:pPr>
        <w:pStyle w:val="Prrafodelista"/>
        <w:spacing w:line="360" w:lineRule="auto"/>
        <w:ind w:left="0"/>
        <w:jc w:val="both"/>
        <w:rPr>
          <w:rFonts w:ascii="Palatino Linotype" w:hAnsi="Palatino Linotype" w:cs="Arial"/>
          <w:b/>
          <w:bCs/>
          <w:sz w:val="26"/>
          <w:szCs w:val="26"/>
        </w:rPr>
      </w:pPr>
      <w:bookmarkStart w:id="7" w:name="_Hlk97138918"/>
      <w:bookmarkEnd w:id="6"/>
      <w:r w:rsidRPr="00DC7D47">
        <w:rPr>
          <w:rFonts w:ascii="Palatino Linotype" w:hAnsi="Palatino Linotype" w:cs="Arial"/>
          <w:b/>
          <w:bCs/>
          <w:sz w:val="26"/>
          <w:szCs w:val="26"/>
        </w:rPr>
        <w:lastRenderedPageBreak/>
        <w:t>d) Cierre de Instrucción</w:t>
      </w:r>
    </w:p>
    <w:bookmarkEnd w:id="7"/>
    <w:p w14:paraId="2DABFC6D" w14:textId="0F0E9E4A" w:rsidR="00947E30" w:rsidRPr="00DC7D47" w:rsidRDefault="002C2F04" w:rsidP="00BC0EA3">
      <w:pPr>
        <w:tabs>
          <w:tab w:val="left" w:pos="709"/>
        </w:tabs>
        <w:spacing w:line="360" w:lineRule="auto"/>
        <w:jc w:val="both"/>
        <w:rPr>
          <w:rFonts w:ascii="Palatino Linotype" w:hAnsi="Palatino Linotype" w:cs="Arial"/>
        </w:rPr>
      </w:pPr>
      <w:r w:rsidRPr="00DC7D47">
        <w:rPr>
          <w:rFonts w:ascii="Palatino Linotype" w:hAnsi="Palatino Linotype" w:cs="Arial"/>
        </w:rPr>
        <w:t xml:space="preserve">Una vez analizado el estado procesal que guarda el expediente, en fecha </w:t>
      </w:r>
      <w:r w:rsidR="00CE0739" w:rsidRPr="00DC7D47">
        <w:rPr>
          <w:rFonts w:ascii="Palatino Linotype" w:hAnsi="Palatino Linotype" w:cs="Arial"/>
        </w:rPr>
        <w:t>veintitrés</w:t>
      </w:r>
      <w:r w:rsidR="00D44427" w:rsidRPr="00DC7D47">
        <w:rPr>
          <w:rFonts w:ascii="Palatino Linotype" w:hAnsi="Palatino Linotype" w:cs="Arial"/>
        </w:rPr>
        <w:t xml:space="preserve"> de febrero de dos mil </w:t>
      </w:r>
      <w:r w:rsidR="00686504" w:rsidRPr="00DC7D47">
        <w:rPr>
          <w:rFonts w:ascii="Palatino Linotype" w:hAnsi="Palatino Linotype" w:cs="Arial"/>
        </w:rPr>
        <w:t>veintidós</w:t>
      </w:r>
      <w:r w:rsidRPr="00DC7D47">
        <w:rPr>
          <w:rFonts w:ascii="Palatino Linotype" w:hAnsi="Palatino Linotype" w:cs="Arial"/>
        </w:rPr>
        <w:t xml:space="preserve">, </w:t>
      </w:r>
      <w:r w:rsidR="00605A95" w:rsidRPr="00DC7D47">
        <w:rPr>
          <w:rFonts w:ascii="Palatino Linotype" w:hAnsi="Palatino Linotype" w:cs="Arial"/>
        </w:rPr>
        <w:t xml:space="preserve">la </w:t>
      </w:r>
      <w:r w:rsidR="00605A95" w:rsidRPr="00DC7D47">
        <w:rPr>
          <w:rFonts w:ascii="Palatino Linotype" w:hAnsi="Palatino Linotype" w:cs="Arial"/>
          <w:b/>
          <w:bCs/>
        </w:rPr>
        <w:t>Comisionada María del Rosario Mejía Ayala</w:t>
      </w:r>
      <w:r w:rsidR="00605A95" w:rsidRPr="00DC7D47">
        <w:rPr>
          <w:rFonts w:ascii="Palatino Linotype" w:hAnsi="Palatino Linotype" w:cs="Arial"/>
        </w:rPr>
        <w:t xml:space="preserve"> </w:t>
      </w:r>
      <w:r w:rsidRPr="00DC7D47">
        <w:rPr>
          <w:rFonts w:ascii="Palatino Linotype" w:hAnsi="Palatino Linotype" w:cs="Arial"/>
        </w:rPr>
        <w:t xml:space="preserve">acordó el cierre de instrucción, así como la remisión </w:t>
      </w:r>
      <w:r w:rsidR="00605A95" w:rsidRPr="00DC7D47">
        <w:rPr>
          <w:rFonts w:ascii="Palatino Linotype" w:hAnsi="Palatino Linotype" w:cs="Arial"/>
        </w:rPr>
        <w:t>de este</w:t>
      </w:r>
      <w:r w:rsidRPr="00DC7D47">
        <w:rPr>
          <w:rFonts w:ascii="Palatino Linotype" w:hAnsi="Palatino Linotype" w:cs="Arial"/>
        </w:rPr>
        <w:t xml:space="preserve"> a efecto de ser resuelto, de conformidad con lo establecido en el artículo 185 fracciones VI y VIII de la Ley de Transparencia y </w:t>
      </w:r>
      <w:r w:rsidR="00873D5E" w:rsidRPr="00DC7D47">
        <w:rPr>
          <w:rFonts w:ascii="Palatino Linotype" w:hAnsi="Palatino Linotype" w:cs="Arial"/>
        </w:rPr>
        <w:t>Acceso a la Información Pública</w:t>
      </w:r>
      <w:r w:rsidRPr="00DC7D47">
        <w:rPr>
          <w:rFonts w:ascii="Palatino Linotype" w:hAnsi="Palatino Linotype" w:cs="Arial"/>
        </w:rPr>
        <w:t xml:space="preserve"> del Estado de México y Municipios</w:t>
      </w:r>
      <w:r w:rsidR="005903CA" w:rsidRPr="00DC7D47">
        <w:rPr>
          <w:rFonts w:ascii="Palatino Linotype" w:hAnsi="Palatino Linotype" w:cs="Arial"/>
        </w:rPr>
        <w:t>.</w:t>
      </w:r>
    </w:p>
    <w:p w14:paraId="5B40A4DA" w14:textId="77777777" w:rsidR="00A624BE" w:rsidRPr="00DC7D47" w:rsidRDefault="00A624BE" w:rsidP="00BC0EA3">
      <w:pPr>
        <w:tabs>
          <w:tab w:val="left" w:pos="709"/>
        </w:tabs>
        <w:spacing w:line="360" w:lineRule="auto"/>
        <w:jc w:val="both"/>
        <w:rPr>
          <w:rFonts w:ascii="Palatino Linotype" w:hAnsi="Palatino Linotype" w:cs="Arial"/>
        </w:rPr>
      </w:pPr>
    </w:p>
    <w:p w14:paraId="6D0587CB" w14:textId="77777777" w:rsidR="005903CA" w:rsidRPr="00DC7D47" w:rsidRDefault="005903CA" w:rsidP="005903CA">
      <w:pPr>
        <w:spacing w:line="360" w:lineRule="auto"/>
        <w:jc w:val="both"/>
        <w:rPr>
          <w:rFonts w:ascii="Palatino Linotype" w:hAnsi="Palatino Linotype"/>
          <w:b/>
          <w:color w:val="000000" w:themeColor="text1"/>
          <w:sz w:val="26"/>
          <w:szCs w:val="26"/>
        </w:rPr>
      </w:pPr>
      <w:r w:rsidRPr="00DC7D47">
        <w:rPr>
          <w:rFonts w:ascii="Palatino Linotype" w:hAnsi="Palatino Linotype"/>
          <w:b/>
          <w:color w:val="000000" w:themeColor="text1"/>
          <w:sz w:val="26"/>
          <w:szCs w:val="26"/>
        </w:rPr>
        <w:t xml:space="preserve">e) Del </w:t>
      </w:r>
      <w:proofErr w:type="spellStart"/>
      <w:r w:rsidRPr="00DC7D47">
        <w:rPr>
          <w:rFonts w:ascii="Palatino Linotype" w:hAnsi="Palatino Linotype"/>
          <w:b/>
          <w:color w:val="000000" w:themeColor="text1"/>
          <w:sz w:val="26"/>
          <w:szCs w:val="26"/>
        </w:rPr>
        <w:t>returno</w:t>
      </w:r>
      <w:proofErr w:type="spellEnd"/>
      <w:r w:rsidRPr="00DC7D47">
        <w:rPr>
          <w:rFonts w:ascii="Palatino Linotype" w:hAnsi="Palatino Linotype"/>
          <w:b/>
          <w:color w:val="000000" w:themeColor="text1"/>
          <w:sz w:val="26"/>
          <w:szCs w:val="26"/>
        </w:rPr>
        <w:t xml:space="preserve"> del Recurso de Revisión</w:t>
      </w:r>
    </w:p>
    <w:p w14:paraId="08376D83" w14:textId="5ABA7342" w:rsidR="005903CA" w:rsidRPr="00DC7D47" w:rsidRDefault="005903CA" w:rsidP="005903CA">
      <w:pPr>
        <w:pStyle w:val="Prrafodelista"/>
        <w:spacing w:line="360" w:lineRule="auto"/>
        <w:ind w:left="0"/>
        <w:contextualSpacing/>
        <w:jc w:val="both"/>
        <w:rPr>
          <w:rFonts w:ascii="Palatino Linotype" w:hAnsi="Palatino Linotype"/>
          <w:color w:val="000000" w:themeColor="text1"/>
        </w:rPr>
      </w:pPr>
      <w:r w:rsidRPr="00DC7D47">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DC7D47">
        <w:rPr>
          <w:rFonts w:ascii="Palatino Linotype" w:hAnsi="Palatino Linotype"/>
          <w:color w:val="000000" w:themeColor="text1"/>
        </w:rPr>
        <w:t>returnado</w:t>
      </w:r>
      <w:proofErr w:type="spellEnd"/>
      <w:r w:rsidRPr="00DC7D47">
        <w:rPr>
          <w:rFonts w:ascii="Palatino Linotype" w:hAnsi="Palatino Linotype"/>
          <w:color w:val="000000" w:themeColor="text1"/>
        </w:rPr>
        <w:t xml:space="preserve"> el Recurso de Revisión </w:t>
      </w:r>
      <w:r w:rsidRPr="00DC7D47">
        <w:rPr>
          <w:rFonts w:ascii="Palatino Linotype" w:hAnsi="Palatino Linotype"/>
          <w:b/>
        </w:rPr>
        <w:t>00</w:t>
      </w:r>
      <w:r w:rsidR="00CE0739" w:rsidRPr="00DC7D47">
        <w:rPr>
          <w:rFonts w:ascii="Palatino Linotype" w:hAnsi="Palatino Linotype"/>
          <w:b/>
        </w:rPr>
        <w:t>877</w:t>
      </w:r>
      <w:r w:rsidRPr="00DC7D47">
        <w:rPr>
          <w:rFonts w:ascii="Palatino Linotype" w:hAnsi="Palatino Linotype"/>
          <w:b/>
        </w:rPr>
        <w:t>/INFOEM/IP/RR/2022</w:t>
      </w:r>
      <w:r w:rsidRPr="00DC7D47">
        <w:rPr>
          <w:rFonts w:ascii="Palatino Linotype" w:hAnsi="Palatino Linotype"/>
          <w:color w:val="000000" w:themeColor="text1"/>
        </w:rPr>
        <w:t xml:space="preserve">, a la </w:t>
      </w:r>
      <w:r w:rsidRPr="00DC7D47">
        <w:rPr>
          <w:rFonts w:ascii="Palatino Linotype" w:hAnsi="Palatino Linotype"/>
          <w:b/>
          <w:color w:val="000000" w:themeColor="text1"/>
        </w:rPr>
        <w:t xml:space="preserve">Comisionada Sharon Cristina Morales Martínez </w:t>
      </w:r>
      <w:r w:rsidRPr="00DC7D47">
        <w:rPr>
          <w:rFonts w:ascii="Palatino Linotype" w:hAnsi="Palatino Linotype"/>
          <w:color w:val="000000" w:themeColor="text1"/>
        </w:rPr>
        <w:t xml:space="preserve">para su resolución y presentación al Pleno; y, </w:t>
      </w:r>
    </w:p>
    <w:p w14:paraId="7BED091B" w14:textId="77777777" w:rsidR="00A624BE" w:rsidRPr="00DC7D47"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DC7D47" w:rsidRDefault="00200BFC" w:rsidP="00BC0EA3">
      <w:pPr>
        <w:jc w:val="center"/>
        <w:rPr>
          <w:rFonts w:ascii="Palatino Linotype" w:hAnsi="Palatino Linotype" w:cs="Arial"/>
          <w:b/>
          <w:bCs/>
          <w:spacing w:val="60"/>
          <w:sz w:val="28"/>
        </w:rPr>
      </w:pPr>
      <w:r w:rsidRPr="00DC7D47">
        <w:rPr>
          <w:rFonts w:ascii="Palatino Linotype" w:hAnsi="Palatino Linotype" w:cs="Arial"/>
          <w:b/>
          <w:bCs/>
          <w:spacing w:val="60"/>
          <w:sz w:val="28"/>
        </w:rPr>
        <w:t>CONSIDERANDO</w:t>
      </w:r>
    </w:p>
    <w:p w14:paraId="28B02C83" w14:textId="77777777" w:rsidR="00C01E4D" w:rsidRPr="00DC7D47" w:rsidRDefault="00C01E4D" w:rsidP="00BC0EA3">
      <w:pPr>
        <w:jc w:val="center"/>
        <w:rPr>
          <w:rFonts w:ascii="Palatino Linotype" w:hAnsi="Palatino Linotype" w:cs="Arial"/>
          <w:b/>
          <w:bCs/>
          <w:spacing w:val="60"/>
          <w:sz w:val="28"/>
        </w:rPr>
      </w:pPr>
    </w:p>
    <w:p w14:paraId="6E5E76A3" w14:textId="77777777" w:rsidR="007366EE" w:rsidRPr="00DC7D47" w:rsidRDefault="007366EE" w:rsidP="00BC0EA3">
      <w:pPr>
        <w:jc w:val="center"/>
        <w:rPr>
          <w:rFonts w:ascii="Palatino Linotype" w:hAnsi="Palatino Linotype" w:cs="Arial"/>
          <w:b/>
          <w:bCs/>
          <w:spacing w:val="60"/>
          <w:sz w:val="28"/>
        </w:rPr>
      </w:pPr>
    </w:p>
    <w:p w14:paraId="7EF62753" w14:textId="77777777" w:rsidR="007366EE" w:rsidRPr="00DC7D47"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C7D47">
        <w:rPr>
          <w:rFonts w:ascii="Palatino Linotype" w:hAnsi="Palatino Linotype"/>
          <w:b/>
        </w:rPr>
        <w:t>Competencia</w:t>
      </w:r>
      <w:r w:rsidRPr="00DC7D47">
        <w:rPr>
          <w:rFonts w:ascii="Palatino Linotype" w:hAnsi="Palatino Linotype"/>
        </w:rPr>
        <w:t>.</w:t>
      </w:r>
      <w:r w:rsidRPr="00DC7D47">
        <w:rPr>
          <w:rFonts w:ascii="Palatino Linotype" w:hAnsi="Palatino Linotype"/>
          <w:b/>
        </w:rPr>
        <w:t xml:space="preserve"> </w:t>
      </w:r>
    </w:p>
    <w:p w14:paraId="1CE2C5E0" w14:textId="348E923B" w:rsidR="00CC0BEF" w:rsidRPr="00DC7D47"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DC7D47">
        <w:rPr>
          <w:rFonts w:ascii="Palatino Linotype" w:hAnsi="Palatino Linotype"/>
        </w:rPr>
        <w:t xml:space="preserve">Este Instituto de Transparencia, </w:t>
      </w:r>
      <w:r w:rsidR="00873D5E" w:rsidRPr="00DC7D47">
        <w:rPr>
          <w:rFonts w:ascii="Palatino Linotype" w:hAnsi="Palatino Linotype"/>
        </w:rPr>
        <w:t>Acceso a la Información Pública</w:t>
      </w:r>
      <w:r w:rsidRPr="00DC7D47">
        <w:rPr>
          <w:rFonts w:ascii="Palatino Linotype" w:hAnsi="Palatino Linotype"/>
        </w:rPr>
        <w:t xml:space="preserve"> y Protección de Datos Personales del Estado de México y Municipios, es competente para conocer y resolver el presente </w:t>
      </w:r>
      <w:r w:rsidR="00D77693" w:rsidRPr="00DC7D47">
        <w:rPr>
          <w:rFonts w:ascii="Palatino Linotype" w:hAnsi="Palatino Linotype"/>
        </w:rPr>
        <w:t>Recurso de Revisión</w:t>
      </w:r>
      <w:r w:rsidRPr="00DC7D47">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C7D47">
        <w:rPr>
          <w:rFonts w:ascii="Palatino Linotype" w:eastAsia="Calibri" w:hAnsi="Palatino Linotype" w:cs="Arial"/>
          <w:lang w:val="es-ES_tradnl"/>
        </w:rPr>
        <w:t>trigésimo, trigésimo primero y trigésimo segundo</w:t>
      </w:r>
      <w:bookmarkEnd w:id="8"/>
      <w:r w:rsidRPr="00DC7D47">
        <w:rPr>
          <w:rFonts w:ascii="Palatino Linotype" w:hAnsi="Palatino Linotype"/>
        </w:rPr>
        <w:t xml:space="preserve">, fracciones IV y V de la Constitución Política del Estado Libre y Soberano de México; 2 fracción II, 13, 29, 36, fracciones I y II, 176, </w:t>
      </w:r>
      <w:r w:rsidRPr="00DC7D47">
        <w:rPr>
          <w:rFonts w:ascii="Palatino Linotype" w:hAnsi="Palatino Linotype"/>
        </w:rPr>
        <w:lastRenderedPageBreak/>
        <w:t xml:space="preserve">178, 179, 181 párrafo tercero y 185 de la Ley de Transparencia y </w:t>
      </w:r>
      <w:r w:rsidR="00873D5E" w:rsidRPr="00DC7D47">
        <w:rPr>
          <w:rFonts w:ascii="Palatino Linotype" w:hAnsi="Palatino Linotype"/>
        </w:rPr>
        <w:t>Acceso a la Información Pública</w:t>
      </w:r>
      <w:r w:rsidRPr="00DC7D47">
        <w:rPr>
          <w:rFonts w:ascii="Palatino Linotype" w:hAnsi="Palatino Linotype"/>
        </w:rPr>
        <w:t xml:space="preserve"> del Estado de México y Municipios</w:t>
      </w:r>
      <w:r w:rsidRPr="00DC7D47">
        <w:rPr>
          <w:rFonts w:ascii="Palatino Linotype" w:hAnsi="Palatino Linotype" w:cs="Arial"/>
        </w:rPr>
        <w:t xml:space="preserve">; y 9, fracciones I y XXIV y 11 del Reglamento Interior del Instituto de Transparencia, </w:t>
      </w:r>
      <w:r w:rsidR="00873D5E" w:rsidRPr="00DC7D47">
        <w:rPr>
          <w:rFonts w:ascii="Palatino Linotype" w:hAnsi="Palatino Linotype" w:cs="Arial"/>
        </w:rPr>
        <w:t>Acceso a la Información Pública</w:t>
      </w:r>
      <w:r w:rsidRPr="00DC7D47">
        <w:rPr>
          <w:rFonts w:ascii="Palatino Linotype" w:hAnsi="Palatino Linotype" w:cs="Arial"/>
        </w:rPr>
        <w:t xml:space="preserve"> y Protección de Datos Personales del Estado de México y Municipios.</w:t>
      </w:r>
    </w:p>
    <w:p w14:paraId="7D929AF8" w14:textId="77777777" w:rsidR="00C65CC3" w:rsidRPr="00DC7D47"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C7D47" w:rsidRDefault="00200BFC" w:rsidP="00BC0EA3">
      <w:pPr>
        <w:spacing w:line="360" w:lineRule="auto"/>
        <w:jc w:val="both"/>
        <w:rPr>
          <w:rFonts w:ascii="Palatino Linotype" w:hAnsi="Palatino Linotype" w:cs="Arial"/>
          <w:b/>
        </w:rPr>
      </w:pPr>
      <w:r w:rsidRPr="00DC7D47">
        <w:rPr>
          <w:rFonts w:ascii="Palatino Linotype" w:hAnsi="Palatino Linotype" w:cs="Arial"/>
          <w:b/>
          <w:sz w:val="28"/>
        </w:rPr>
        <w:t>SEGUNDO</w:t>
      </w:r>
      <w:r w:rsidRPr="00DC7D47">
        <w:rPr>
          <w:rFonts w:ascii="Palatino Linotype" w:hAnsi="Palatino Linotype" w:cs="Arial"/>
          <w:b/>
        </w:rPr>
        <w:t xml:space="preserve">. Interés. </w:t>
      </w:r>
    </w:p>
    <w:p w14:paraId="0AB0B98C" w14:textId="1C6F6FD2" w:rsidR="00327647" w:rsidRPr="00DC7D47" w:rsidRDefault="00200BFC" w:rsidP="00BC0EA3">
      <w:pPr>
        <w:spacing w:line="360" w:lineRule="auto"/>
        <w:jc w:val="both"/>
        <w:rPr>
          <w:rFonts w:ascii="Palatino Linotype" w:hAnsi="Palatino Linotype" w:cs="Arial"/>
          <w:b/>
          <w:bCs/>
        </w:rPr>
      </w:pPr>
      <w:r w:rsidRPr="00DC7D47">
        <w:rPr>
          <w:rFonts w:ascii="Palatino Linotype" w:hAnsi="Palatino Linotype" w:cs="Arial"/>
          <w:bCs/>
        </w:rPr>
        <w:t xml:space="preserve">El </w:t>
      </w:r>
      <w:r w:rsidR="00D77693" w:rsidRPr="00DC7D47">
        <w:rPr>
          <w:rFonts w:ascii="Palatino Linotype" w:hAnsi="Palatino Linotype" w:cs="Arial"/>
          <w:bCs/>
        </w:rPr>
        <w:t>Recurso de Revisión</w:t>
      </w:r>
      <w:r w:rsidRPr="00DC7D47">
        <w:rPr>
          <w:rFonts w:ascii="Palatino Linotype" w:hAnsi="Palatino Linotype" w:cs="Arial"/>
          <w:bCs/>
        </w:rPr>
        <w:t xml:space="preserve"> fue interpuesto por parte legítima, en atención a que se presentó por </w:t>
      </w:r>
      <w:r w:rsidR="00467BB5" w:rsidRPr="00DC7D47">
        <w:rPr>
          <w:rFonts w:ascii="Palatino Linotype" w:hAnsi="Palatino Linotype" w:cs="Arial"/>
          <w:b/>
          <w:bCs/>
        </w:rPr>
        <w:t>EL</w:t>
      </w:r>
      <w:r w:rsidRPr="00DC7D47">
        <w:rPr>
          <w:rFonts w:ascii="Palatino Linotype" w:hAnsi="Palatino Linotype" w:cs="Arial"/>
          <w:b/>
          <w:bCs/>
        </w:rPr>
        <w:t xml:space="preserve"> RECURRENTE,</w:t>
      </w:r>
      <w:r w:rsidRPr="00DC7D47">
        <w:rPr>
          <w:rFonts w:ascii="Palatino Linotype" w:hAnsi="Palatino Linotype" w:cs="Arial"/>
          <w:bCs/>
        </w:rPr>
        <w:t xml:space="preserve"> quien es la misma persona que formuló la solicitud de </w:t>
      </w:r>
      <w:r w:rsidR="00873D5E" w:rsidRPr="00DC7D47">
        <w:rPr>
          <w:rFonts w:ascii="Palatino Linotype" w:hAnsi="Palatino Linotype" w:cs="Arial"/>
          <w:bCs/>
        </w:rPr>
        <w:t>Acceso a la Información Pública</w:t>
      </w:r>
      <w:r w:rsidRPr="00DC7D47">
        <w:rPr>
          <w:rFonts w:ascii="Palatino Linotype" w:hAnsi="Palatino Linotype" w:cs="Arial"/>
          <w:bCs/>
        </w:rPr>
        <w:t xml:space="preserve"> al </w:t>
      </w:r>
      <w:r w:rsidRPr="00DC7D47">
        <w:rPr>
          <w:rFonts w:ascii="Palatino Linotype" w:hAnsi="Palatino Linotype" w:cs="Arial"/>
          <w:b/>
          <w:bCs/>
        </w:rPr>
        <w:t>SUJETO OBLIGADO</w:t>
      </w:r>
      <w:r w:rsidR="008814C5" w:rsidRPr="00DC7D47">
        <w:rPr>
          <w:rFonts w:ascii="Palatino Linotype" w:hAnsi="Palatino Linotype" w:cs="Arial"/>
          <w:b/>
          <w:bCs/>
        </w:rPr>
        <w:t xml:space="preserve">, </w:t>
      </w:r>
      <w:r w:rsidR="008814C5" w:rsidRPr="00DC7D47">
        <w:rPr>
          <w:rFonts w:ascii="Palatino Linotype" w:hAnsi="Palatino Linotype" w:cs="Arial"/>
        </w:rPr>
        <w:t>en razón de que las claves de acceso</w:t>
      </w:r>
      <w:r w:rsidR="008814C5" w:rsidRPr="00DC7D47">
        <w:rPr>
          <w:rFonts w:ascii="Palatino Linotype" w:hAnsi="Palatino Linotype" w:cs="Arial"/>
          <w:b/>
          <w:bCs/>
        </w:rPr>
        <w:t xml:space="preserve"> </w:t>
      </w:r>
      <w:r w:rsidR="008814C5" w:rsidRPr="00DC7D47">
        <w:rPr>
          <w:rFonts w:ascii="Palatino Linotype" w:hAnsi="Palatino Linotype" w:cs="Arial"/>
        </w:rPr>
        <w:t>al</w:t>
      </w:r>
      <w:r w:rsidR="008814C5" w:rsidRPr="00DC7D47">
        <w:rPr>
          <w:rFonts w:ascii="Palatino Linotype" w:hAnsi="Palatino Linotype" w:cs="Arial"/>
          <w:b/>
          <w:bCs/>
        </w:rPr>
        <w:t xml:space="preserve"> </w:t>
      </w:r>
      <w:r w:rsidR="008814C5" w:rsidRPr="00DC7D47">
        <w:rPr>
          <w:rFonts w:ascii="Palatino Linotype" w:eastAsia="Calibri" w:hAnsi="Palatino Linotype" w:cs="Arial"/>
          <w:lang w:eastAsia="en-US"/>
        </w:rPr>
        <w:t>Sistema de Acceso a la Información Mexiquense (</w:t>
      </w:r>
      <w:r w:rsidR="008814C5" w:rsidRPr="00DC7D47">
        <w:rPr>
          <w:rFonts w:ascii="Palatino Linotype" w:eastAsia="Calibri" w:hAnsi="Palatino Linotype" w:cs="Arial"/>
          <w:b/>
          <w:bCs/>
          <w:lang w:eastAsia="en-US"/>
        </w:rPr>
        <w:t>SAIMEX</w:t>
      </w:r>
      <w:r w:rsidR="008814C5" w:rsidRPr="00DC7D47">
        <w:rPr>
          <w:rFonts w:ascii="Palatino Linotype" w:eastAsia="Calibri" w:hAnsi="Palatino Linotype" w:cs="Arial"/>
          <w:lang w:eastAsia="en-US"/>
        </w:rPr>
        <w:t>)</w:t>
      </w:r>
      <w:r w:rsidR="000000E7" w:rsidRPr="00DC7D47">
        <w:rPr>
          <w:rFonts w:ascii="Palatino Linotype" w:eastAsia="Calibri" w:hAnsi="Palatino Linotype" w:cs="Arial"/>
          <w:lang w:eastAsia="en-US"/>
        </w:rPr>
        <w:t xml:space="preserve"> son personales e irrepetibles a lo cual se tiene certeza que se trata de</w:t>
      </w:r>
      <w:r w:rsidR="00F3691E" w:rsidRPr="00DC7D47">
        <w:rPr>
          <w:rFonts w:ascii="Palatino Linotype" w:eastAsia="Calibri" w:hAnsi="Palatino Linotype" w:cs="Arial"/>
          <w:lang w:eastAsia="en-US"/>
        </w:rPr>
        <w:t>l mismo particular.</w:t>
      </w:r>
    </w:p>
    <w:p w14:paraId="7AC33B49" w14:textId="77777777" w:rsidR="00585683" w:rsidRPr="00DC7D47" w:rsidRDefault="00585683" w:rsidP="00BC0EA3">
      <w:pPr>
        <w:spacing w:line="360" w:lineRule="auto"/>
        <w:jc w:val="both"/>
        <w:rPr>
          <w:rFonts w:ascii="Palatino Linotype" w:hAnsi="Palatino Linotype" w:cs="Arial"/>
          <w:b/>
          <w:bCs/>
        </w:rPr>
      </w:pPr>
    </w:p>
    <w:p w14:paraId="375B2909" w14:textId="77777777" w:rsidR="007366EE" w:rsidRPr="00DC7D47"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C7D47">
        <w:rPr>
          <w:rFonts w:ascii="Palatino Linotype" w:hAnsi="Palatino Linotype" w:cs="Arial"/>
          <w:b/>
          <w:sz w:val="28"/>
        </w:rPr>
        <w:t>TERCERO</w:t>
      </w:r>
      <w:r w:rsidRPr="00DC7D47">
        <w:rPr>
          <w:rFonts w:ascii="Palatino Linotype" w:hAnsi="Palatino Linotype" w:cs="Arial"/>
          <w:b/>
        </w:rPr>
        <w:t xml:space="preserve">. </w:t>
      </w:r>
      <w:r w:rsidRPr="00DC7D47">
        <w:rPr>
          <w:rFonts w:ascii="Palatino Linotype" w:hAnsi="Palatino Linotype" w:cs="Arial"/>
          <w:b/>
          <w:lang w:val="es-ES"/>
        </w:rPr>
        <w:t>Oportunidad</w:t>
      </w:r>
      <w:r w:rsidR="00FD561B" w:rsidRPr="00DC7D47">
        <w:rPr>
          <w:rFonts w:ascii="Palatino Linotype" w:hAnsi="Palatino Linotype" w:cs="Arial"/>
        </w:rPr>
        <w:t xml:space="preserve">. </w:t>
      </w:r>
    </w:p>
    <w:p w14:paraId="7267C8A1" w14:textId="7616A82F" w:rsidR="00FD561B" w:rsidRPr="00DC7D47"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C7D47">
        <w:rPr>
          <w:rFonts w:ascii="Palatino Linotype" w:hAnsi="Palatino Linotype" w:cs="Arial"/>
        </w:rPr>
        <w:t xml:space="preserve">El </w:t>
      </w:r>
      <w:r w:rsidR="00D77693" w:rsidRPr="00DC7D47">
        <w:rPr>
          <w:rFonts w:ascii="Palatino Linotype" w:hAnsi="Palatino Linotype" w:cs="Arial"/>
        </w:rPr>
        <w:t>Recurso de Revisión</w:t>
      </w:r>
      <w:r w:rsidRPr="00DC7D47">
        <w:rPr>
          <w:rFonts w:ascii="Palatino Linotype" w:hAnsi="Palatino Linotype" w:cs="Arial"/>
        </w:rPr>
        <w:t xml:space="preserve"> fue interpuesto dentro del plazo de quince días hábiles, contados a partir del día siguiente al que </w:t>
      </w:r>
      <w:r w:rsidR="00467BB5" w:rsidRPr="00DC7D47">
        <w:rPr>
          <w:rFonts w:ascii="Palatino Linotype" w:hAnsi="Palatino Linotype" w:cs="Arial"/>
          <w:b/>
        </w:rPr>
        <w:t>EL</w:t>
      </w:r>
      <w:r w:rsidRPr="00DC7D47">
        <w:rPr>
          <w:rFonts w:ascii="Palatino Linotype" w:hAnsi="Palatino Linotype" w:cs="Arial"/>
          <w:b/>
        </w:rPr>
        <w:t xml:space="preserve"> RECURRENTE </w:t>
      </w:r>
      <w:r w:rsidRPr="00DC7D47">
        <w:rPr>
          <w:rFonts w:ascii="Palatino Linotype" w:hAnsi="Palatino Linotype" w:cs="Arial"/>
        </w:rPr>
        <w:t xml:space="preserve">tuvo conocimiento de la respuesta impugnada; tal y como, lo prevé el artículo 178 de la Ley de Transparencia y </w:t>
      </w:r>
      <w:r w:rsidR="00873D5E" w:rsidRPr="00DC7D47">
        <w:rPr>
          <w:rFonts w:ascii="Palatino Linotype" w:hAnsi="Palatino Linotype" w:cs="Arial"/>
        </w:rPr>
        <w:t>Acceso a la Información Pública</w:t>
      </w:r>
      <w:r w:rsidRPr="00DC7D47">
        <w:rPr>
          <w:rFonts w:ascii="Palatino Linotype" w:hAnsi="Palatino Linotype" w:cs="Arial"/>
        </w:rPr>
        <w:t xml:space="preserve"> del Estado de México y Municipios, que establece:</w:t>
      </w:r>
    </w:p>
    <w:p w14:paraId="6C239A18" w14:textId="77777777" w:rsidR="005A070A" w:rsidRPr="00DC7D47" w:rsidRDefault="005A070A" w:rsidP="00BC0EA3">
      <w:pPr>
        <w:ind w:left="720" w:right="709"/>
        <w:contextualSpacing/>
        <w:jc w:val="both"/>
        <w:rPr>
          <w:rFonts w:ascii="Palatino Linotype" w:hAnsi="Palatino Linotype" w:cs="Arial"/>
          <w:i/>
          <w:sz w:val="22"/>
        </w:rPr>
      </w:pPr>
    </w:p>
    <w:p w14:paraId="3A05F024" w14:textId="0BE2AE70" w:rsidR="00D063EF" w:rsidRPr="00DC7D47" w:rsidRDefault="00FD561B" w:rsidP="00BC0EA3">
      <w:pPr>
        <w:ind w:left="851" w:right="899"/>
        <w:contextualSpacing/>
        <w:jc w:val="both"/>
        <w:rPr>
          <w:rFonts w:ascii="Palatino Linotype" w:hAnsi="Palatino Linotype" w:cs="Arial"/>
          <w:i/>
          <w:sz w:val="22"/>
        </w:rPr>
      </w:pPr>
      <w:r w:rsidRPr="00DC7D47">
        <w:rPr>
          <w:rFonts w:ascii="Palatino Linotype" w:hAnsi="Palatino Linotype" w:cs="Arial"/>
          <w:i/>
          <w:sz w:val="22"/>
        </w:rPr>
        <w:t>“</w:t>
      </w:r>
      <w:r w:rsidRPr="00DC7D47">
        <w:rPr>
          <w:rFonts w:ascii="Palatino Linotype" w:hAnsi="Palatino Linotype" w:cs="Arial"/>
          <w:b/>
          <w:i/>
          <w:sz w:val="22"/>
        </w:rPr>
        <w:t>Artículo 178.</w:t>
      </w:r>
      <w:r w:rsidRPr="00DC7D47">
        <w:rPr>
          <w:rFonts w:ascii="Palatino Linotype" w:hAnsi="Palatino Linotype" w:cs="Arial"/>
          <w:i/>
          <w:sz w:val="22"/>
        </w:rPr>
        <w:t xml:space="preserve"> El solicitante podrá interponer, por sí mismo o a través de su representante, de manera directa o por medios electrónicos, </w:t>
      </w:r>
      <w:r w:rsidR="00D77693" w:rsidRPr="00DC7D47">
        <w:rPr>
          <w:rFonts w:ascii="Palatino Linotype" w:hAnsi="Palatino Linotype" w:cs="Arial"/>
          <w:i/>
          <w:sz w:val="22"/>
        </w:rPr>
        <w:t>Recurso de Revisión</w:t>
      </w:r>
      <w:r w:rsidRPr="00DC7D4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C7D47">
        <w:rPr>
          <w:rFonts w:ascii="Palatino Linotype" w:hAnsi="Palatino Linotype" w:cs="Arial"/>
          <w:i/>
          <w:sz w:val="22"/>
        </w:rPr>
        <w:t>.</w:t>
      </w:r>
    </w:p>
    <w:p w14:paraId="0BB4C98F" w14:textId="77777777" w:rsidR="00585683" w:rsidRPr="00DC7D47" w:rsidRDefault="00585683" w:rsidP="00BC0EA3">
      <w:pPr>
        <w:ind w:left="851" w:right="899"/>
        <w:contextualSpacing/>
        <w:jc w:val="both"/>
        <w:rPr>
          <w:rFonts w:ascii="Palatino Linotype" w:hAnsi="Palatino Linotype" w:cs="Arial"/>
          <w:i/>
          <w:sz w:val="22"/>
        </w:rPr>
      </w:pPr>
    </w:p>
    <w:p w14:paraId="10DA754A" w14:textId="3609CE93" w:rsidR="00D063EF" w:rsidRPr="00DC7D47" w:rsidRDefault="00FD561B" w:rsidP="00BC0EA3">
      <w:pPr>
        <w:ind w:left="851" w:right="899"/>
        <w:contextualSpacing/>
        <w:jc w:val="both"/>
        <w:rPr>
          <w:rFonts w:ascii="Palatino Linotype" w:hAnsi="Palatino Linotype" w:cs="Arial"/>
          <w:i/>
          <w:sz w:val="22"/>
        </w:rPr>
      </w:pPr>
      <w:r w:rsidRPr="00DC7D47">
        <w:rPr>
          <w:rFonts w:ascii="Palatino Linotype" w:hAnsi="Palatino Linotype" w:cs="Arial"/>
          <w:i/>
          <w:sz w:val="22"/>
        </w:rPr>
        <w:lastRenderedPageBreak/>
        <w:t xml:space="preserve">A falta de respuesta del sujeto obligado, dentro de los plazos establecidos en esta Ley, a una solicitud de </w:t>
      </w:r>
      <w:r w:rsidR="00873D5E" w:rsidRPr="00DC7D47">
        <w:rPr>
          <w:rFonts w:ascii="Palatino Linotype" w:hAnsi="Palatino Linotype" w:cs="Arial"/>
          <w:i/>
          <w:sz w:val="22"/>
        </w:rPr>
        <w:t>Acceso a la Información Pública</w:t>
      </w:r>
      <w:r w:rsidRPr="00DC7D47">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C7D47" w:rsidRDefault="00585683" w:rsidP="00BC0EA3">
      <w:pPr>
        <w:ind w:left="851" w:right="899"/>
        <w:contextualSpacing/>
        <w:jc w:val="both"/>
        <w:rPr>
          <w:rFonts w:ascii="Palatino Linotype" w:hAnsi="Palatino Linotype" w:cs="Arial"/>
          <w:i/>
          <w:sz w:val="22"/>
        </w:rPr>
      </w:pPr>
    </w:p>
    <w:p w14:paraId="5D4FEB8F" w14:textId="550F5909" w:rsidR="00FD561B" w:rsidRPr="00DC7D47" w:rsidRDefault="00FD561B" w:rsidP="00BC0EA3">
      <w:pPr>
        <w:ind w:left="851" w:right="899"/>
        <w:jc w:val="both"/>
        <w:rPr>
          <w:rFonts w:ascii="Palatino Linotype" w:hAnsi="Palatino Linotype" w:cs="Arial"/>
          <w:i/>
          <w:sz w:val="22"/>
        </w:rPr>
      </w:pPr>
      <w:r w:rsidRPr="00DC7D47">
        <w:rPr>
          <w:rFonts w:ascii="Palatino Linotype" w:hAnsi="Palatino Linotype" w:cs="Arial"/>
          <w:i/>
          <w:sz w:val="22"/>
        </w:rPr>
        <w:t xml:space="preserve">En el caso de que se interponga ante la Unidad de Transparencia, ésta deberá remitir el </w:t>
      </w:r>
      <w:r w:rsidR="00D77693" w:rsidRPr="00DC7D47">
        <w:rPr>
          <w:rFonts w:ascii="Palatino Linotype" w:hAnsi="Palatino Linotype" w:cs="Arial"/>
          <w:i/>
          <w:sz w:val="22"/>
        </w:rPr>
        <w:t>Recurso de Revisión</w:t>
      </w:r>
      <w:r w:rsidRPr="00DC7D47">
        <w:rPr>
          <w:rFonts w:ascii="Palatino Linotype" w:hAnsi="Palatino Linotype" w:cs="Arial"/>
          <w:i/>
          <w:sz w:val="22"/>
        </w:rPr>
        <w:t xml:space="preserve"> al Instituto a más tardar al día </w:t>
      </w:r>
      <w:r w:rsidRPr="00DC7D47">
        <w:rPr>
          <w:rFonts w:ascii="Palatino Linotype" w:hAnsi="Palatino Linotype" w:cs="Arial"/>
          <w:i/>
          <w:sz w:val="22"/>
          <w:lang w:eastAsia="es-MX"/>
        </w:rPr>
        <w:t>siguiente</w:t>
      </w:r>
      <w:r w:rsidRPr="00DC7D47">
        <w:rPr>
          <w:rFonts w:ascii="Palatino Linotype" w:hAnsi="Palatino Linotype" w:cs="Arial"/>
          <w:i/>
          <w:sz w:val="22"/>
        </w:rPr>
        <w:t xml:space="preserve"> de haberlo recibido.”</w:t>
      </w:r>
    </w:p>
    <w:p w14:paraId="7DA3EF18" w14:textId="77777777" w:rsidR="005A070A" w:rsidRPr="00DC7D47" w:rsidRDefault="005A070A" w:rsidP="00BC0EA3">
      <w:pPr>
        <w:ind w:left="720" w:right="709"/>
        <w:jc w:val="both"/>
        <w:rPr>
          <w:rFonts w:ascii="Palatino Linotype" w:hAnsi="Palatino Linotype" w:cs="Arial"/>
          <w:i/>
          <w:sz w:val="22"/>
        </w:rPr>
      </w:pPr>
    </w:p>
    <w:p w14:paraId="5D8D4D74" w14:textId="34443EF4" w:rsidR="00413BB7" w:rsidRPr="00DC7D47" w:rsidRDefault="00FD561B" w:rsidP="00B32F8F">
      <w:pPr>
        <w:spacing w:line="360" w:lineRule="auto"/>
        <w:jc w:val="both"/>
        <w:rPr>
          <w:rFonts w:ascii="Palatino Linotype" w:eastAsiaTheme="minorEastAsia" w:hAnsi="Palatino Linotype" w:cs="Arial"/>
          <w:lang w:val="es-ES_tradnl"/>
        </w:rPr>
      </w:pPr>
      <w:r w:rsidRPr="00DC7D47">
        <w:rPr>
          <w:rFonts w:ascii="Palatino Linotype" w:hAnsi="Palatino Linotype" w:cs="Arial"/>
        </w:rPr>
        <w:t xml:space="preserve">En esa tesitura, atendiendo a que </w:t>
      </w:r>
      <w:r w:rsidRPr="00DC7D47">
        <w:rPr>
          <w:rFonts w:ascii="Palatino Linotype" w:hAnsi="Palatino Linotype" w:cs="Arial"/>
          <w:b/>
        </w:rPr>
        <w:t>EL SUJETO OBLIGADO</w:t>
      </w:r>
      <w:r w:rsidRPr="00DC7D47">
        <w:rPr>
          <w:rFonts w:ascii="Palatino Linotype" w:hAnsi="Palatino Linotype" w:cs="Arial"/>
        </w:rPr>
        <w:t xml:space="preserve"> notificó la respuesta a la solicitud de </w:t>
      </w:r>
      <w:r w:rsidR="00873D5E" w:rsidRPr="00DC7D47">
        <w:rPr>
          <w:rFonts w:ascii="Palatino Linotype" w:hAnsi="Palatino Linotype" w:cs="Arial"/>
        </w:rPr>
        <w:t>Acceso a la Información Pública</w:t>
      </w:r>
      <w:r w:rsidRPr="00DC7D47">
        <w:rPr>
          <w:rFonts w:ascii="Palatino Linotype" w:hAnsi="Palatino Linotype" w:cs="Arial"/>
        </w:rPr>
        <w:t xml:space="preserve"> el día</w:t>
      </w:r>
      <w:r w:rsidRPr="00DC7D47">
        <w:rPr>
          <w:rFonts w:ascii="Palatino Linotype" w:hAnsi="Palatino Linotype" w:cs="Arial"/>
          <w:b/>
        </w:rPr>
        <w:t xml:space="preserve"> </w:t>
      </w:r>
      <w:r w:rsidR="00C436AB" w:rsidRPr="00DC7D47">
        <w:rPr>
          <w:rFonts w:ascii="Palatino Linotype" w:hAnsi="Palatino Linotype" w:cs="Arial"/>
          <w:b/>
        </w:rPr>
        <w:t>cuatro de febrero</w:t>
      </w:r>
      <w:r w:rsidR="00585683" w:rsidRPr="00DC7D47">
        <w:rPr>
          <w:rFonts w:ascii="Palatino Linotype" w:hAnsi="Palatino Linotype" w:cs="Arial"/>
          <w:b/>
        </w:rPr>
        <w:t xml:space="preserve"> de dos mil </w:t>
      </w:r>
      <w:r w:rsidR="00D71F23" w:rsidRPr="00DC7D47">
        <w:rPr>
          <w:rFonts w:ascii="Palatino Linotype" w:hAnsi="Palatino Linotype" w:cs="Arial"/>
          <w:b/>
        </w:rPr>
        <w:t>veintidós</w:t>
      </w:r>
      <w:r w:rsidRPr="00DC7D47">
        <w:rPr>
          <w:rFonts w:ascii="Palatino Linotype" w:hAnsi="Palatino Linotype" w:cs="Arial"/>
        </w:rPr>
        <w:t>; así, el plazo de quince días hábiles que el artículo 178 de la Ley de la materia otorga a</w:t>
      </w:r>
      <w:r w:rsidR="009122A7" w:rsidRPr="00DC7D47">
        <w:rPr>
          <w:rFonts w:ascii="Palatino Linotype" w:hAnsi="Palatino Linotype" w:cs="Arial"/>
        </w:rPr>
        <w:t xml:space="preserve"> </w:t>
      </w:r>
      <w:r w:rsidR="00467BB5" w:rsidRPr="00DC7D47">
        <w:rPr>
          <w:rFonts w:ascii="Palatino Linotype" w:hAnsi="Palatino Linotype" w:cs="Arial"/>
          <w:b/>
        </w:rPr>
        <w:t>EL</w:t>
      </w:r>
      <w:r w:rsidRPr="00DC7D47">
        <w:rPr>
          <w:rFonts w:ascii="Palatino Linotype" w:hAnsi="Palatino Linotype" w:cs="Arial"/>
          <w:b/>
        </w:rPr>
        <w:t xml:space="preserve"> RECURRENTE</w:t>
      </w:r>
      <w:r w:rsidRPr="00DC7D47">
        <w:rPr>
          <w:rFonts w:ascii="Palatino Linotype" w:hAnsi="Palatino Linotype" w:cs="Arial"/>
        </w:rPr>
        <w:t xml:space="preserve"> para presentar el respectivo </w:t>
      </w:r>
      <w:r w:rsidR="00D77693" w:rsidRPr="00DC7D47">
        <w:rPr>
          <w:rFonts w:ascii="Palatino Linotype" w:hAnsi="Palatino Linotype" w:cs="Arial"/>
        </w:rPr>
        <w:t>Recurso de Revisión</w:t>
      </w:r>
      <w:r w:rsidRPr="00DC7D47">
        <w:rPr>
          <w:rFonts w:ascii="Palatino Linotype" w:hAnsi="Palatino Linotype" w:cs="Arial"/>
        </w:rPr>
        <w:t xml:space="preserve">, transcurrió del </w:t>
      </w:r>
      <w:r w:rsidR="00157092" w:rsidRPr="00DC7D47">
        <w:rPr>
          <w:rFonts w:ascii="Palatino Linotype" w:hAnsi="Palatino Linotype" w:cs="Arial"/>
          <w:b/>
        </w:rPr>
        <w:t>ocho</w:t>
      </w:r>
      <w:r w:rsidR="003C44D8" w:rsidRPr="00DC7D47">
        <w:rPr>
          <w:rFonts w:ascii="Palatino Linotype" w:hAnsi="Palatino Linotype" w:cs="Arial"/>
          <w:b/>
        </w:rPr>
        <w:t xml:space="preserve"> al veintiocho</w:t>
      </w:r>
      <w:r w:rsidR="00CB2734" w:rsidRPr="00DC7D47">
        <w:rPr>
          <w:rFonts w:ascii="Palatino Linotype" w:hAnsi="Palatino Linotype" w:cs="Arial"/>
          <w:b/>
        </w:rPr>
        <w:t xml:space="preserve"> </w:t>
      </w:r>
      <w:r w:rsidR="00413BB7" w:rsidRPr="00DC7D47">
        <w:rPr>
          <w:rFonts w:ascii="Palatino Linotype" w:hAnsi="Palatino Linotype" w:cs="Arial"/>
          <w:b/>
        </w:rPr>
        <w:t xml:space="preserve"> </w:t>
      </w:r>
      <w:r w:rsidR="00D71F23" w:rsidRPr="00DC7D47">
        <w:rPr>
          <w:rFonts w:ascii="Palatino Linotype" w:hAnsi="Palatino Linotype" w:cs="Arial"/>
          <w:b/>
        </w:rPr>
        <w:t>de febrero de dos mil veintidós</w:t>
      </w:r>
      <w:r w:rsidRPr="00DC7D47">
        <w:rPr>
          <w:rFonts w:ascii="Palatino Linotype" w:hAnsi="Palatino Linotype" w:cs="Arial"/>
        </w:rPr>
        <w:t xml:space="preserve">, </w:t>
      </w:r>
      <w:r w:rsidR="00EE68EE" w:rsidRPr="00DC7D47">
        <w:rPr>
          <w:rFonts w:ascii="Palatino Linotype" w:eastAsiaTheme="minorEastAsia" w:hAnsi="Palatino Linotype" w:cs="Arial"/>
          <w:lang w:val="es-ES_tradnl"/>
        </w:rPr>
        <w:t>sin contemplar en el cómputo los días</w:t>
      </w:r>
      <w:r w:rsidR="00B32F8F" w:rsidRPr="00DC7D47">
        <w:rPr>
          <w:rFonts w:ascii="Palatino Linotype" w:eastAsiaTheme="minorEastAsia" w:hAnsi="Palatino Linotype" w:cs="Arial"/>
          <w:lang w:val="es-ES_tradnl"/>
        </w:rPr>
        <w:t xml:space="preserve"> doc</w:t>
      </w:r>
      <w:r w:rsidR="00D527D8" w:rsidRPr="00DC7D47">
        <w:rPr>
          <w:rFonts w:ascii="Palatino Linotype" w:eastAsiaTheme="minorEastAsia" w:hAnsi="Palatino Linotype" w:cs="Arial"/>
          <w:lang w:val="es-ES_tradnl"/>
        </w:rPr>
        <w:t>e,</w:t>
      </w:r>
      <w:r w:rsidR="00B32F8F" w:rsidRPr="00DC7D47">
        <w:rPr>
          <w:rFonts w:ascii="Palatino Linotype" w:eastAsiaTheme="minorEastAsia" w:hAnsi="Palatino Linotype" w:cs="Arial"/>
          <w:lang w:val="es-ES_tradnl"/>
        </w:rPr>
        <w:t xml:space="preserve"> trece</w:t>
      </w:r>
      <w:r w:rsidR="00D527D8" w:rsidRPr="00DC7D47">
        <w:rPr>
          <w:rFonts w:ascii="Palatino Linotype" w:eastAsiaTheme="minorEastAsia" w:hAnsi="Palatino Linotype" w:cs="Arial"/>
          <w:lang w:val="es-ES_tradnl"/>
        </w:rPr>
        <w:t>, diecinueve</w:t>
      </w:r>
      <w:r w:rsidR="007523AA" w:rsidRPr="00DC7D47">
        <w:rPr>
          <w:rFonts w:ascii="Palatino Linotype" w:eastAsiaTheme="minorEastAsia" w:hAnsi="Palatino Linotype" w:cs="Arial"/>
          <w:lang w:val="es-ES_tradnl"/>
        </w:rPr>
        <w:t>,</w:t>
      </w:r>
      <w:r w:rsidR="00D527D8" w:rsidRPr="00DC7D47">
        <w:rPr>
          <w:rFonts w:ascii="Palatino Linotype" w:eastAsiaTheme="minorEastAsia" w:hAnsi="Palatino Linotype" w:cs="Arial"/>
          <w:lang w:val="es-ES_tradnl"/>
        </w:rPr>
        <w:t xml:space="preserve"> veinte</w:t>
      </w:r>
      <w:r w:rsidR="007523AA" w:rsidRPr="00DC7D47">
        <w:rPr>
          <w:rFonts w:ascii="Palatino Linotype" w:eastAsiaTheme="minorEastAsia" w:hAnsi="Palatino Linotype" w:cs="Arial"/>
          <w:lang w:val="es-ES_tradnl"/>
        </w:rPr>
        <w:t>, veintiséis y veintisiete</w:t>
      </w:r>
      <w:r w:rsidR="00B32F8F" w:rsidRPr="00DC7D47">
        <w:rPr>
          <w:rFonts w:ascii="Palatino Linotype" w:eastAsiaTheme="minorEastAsia" w:hAnsi="Palatino Linotype" w:cs="Arial"/>
          <w:lang w:val="es-ES_tradnl"/>
        </w:rPr>
        <w:t xml:space="preserve"> de febrero</w:t>
      </w:r>
      <w:r w:rsidR="00D71F23" w:rsidRPr="00DC7D47">
        <w:rPr>
          <w:rFonts w:ascii="Palatino Linotype" w:eastAsiaTheme="minorEastAsia" w:hAnsi="Palatino Linotype" w:cs="Arial"/>
          <w:lang w:val="es-ES_tradnl"/>
        </w:rPr>
        <w:t xml:space="preserve"> de dos mil </w:t>
      </w:r>
      <w:r w:rsidR="004854BD" w:rsidRPr="00DC7D47">
        <w:rPr>
          <w:rFonts w:ascii="Palatino Linotype" w:eastAsiaTheme="minorEastAsia" w:hAnsi="Palatino Linotype" w:cs="Arial"/>
          <w:lang w:val="es-ES_tradnl"/>
        </w:rPr>
        <w:t>veintidós</w:t>
      </w:r>
      <w:r w:rsidR="00EE68EE" w:rsidRPr="00DC7D47">
        <w:rPr>
          <w:rFonts w:ascii="Palatino Linotype" w:eastAsiaTheme="minorEastAsia" w:hAnsi="Palatino Linotype" w:cs="Arial"/>
          <w:lang w:val="es-ES_tradnl"/>
        </w:rPr>
        <w:t xml:space="preserve">, </w:t>
      </w:r>
      <w:bookmarkStart w:id="9" w:name="_Hlk62134391"/>
      <w:r w:rsidR="00EE68EE" w:rsidRPr="00DC7D4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w:t>
      </w:r>
      <w:r w:rsidR="00873D5E" w:rsidRPr="00DC7D47">
        <w:rPr>
          <w:rFonts w:ascii="Palatino Linotype" w:eastAsiaTheme="minorEastAsia" w:hAnsi="Palatino Linotype" w:cs="Arial"/>
          <w:lang w:val="es-ES_tradnl"/>
        </w:rPr>
        <w:t>Acceso a la Información Pública</w:t>
      </w:r>
      <w:r w:rsidR="00EE68EE" w:rsidRPr="00DC7D47">
        <w:rPr>
          <w:rFonts w:ascii="Palatino Linotype" w:eastAsiaTheme="minorEastAsia" w:hAnsi="Palatino Linotype" w:cs="Arial"/>
          <w:lang w:val="es-ES_tradnl"/>
        </w:rPr>
        <w:t xml:space="preserve"> del Estado de México y Municipios</w:t>
      </w:r>
      <w:bookmarkEnd w:id="9"/>
      <w:r w:rsidR="00B32F8F" w:rsidRPr="00DC7D47">
        <w:rPr>
          <w:rFonts w:ascii="Palatino Linotype" w:eastAsiaTheme="minorEastAsia" w:hAnsi="Palatino Linotype" w:cs="Arial"/>
          <w:lang w:val="es-ES_tradnl"/>
        </w:rPr>
        <w:t xml:space="preserve">, así como, el día siete de febrero de dos mil veintidós, por ser considerado como día inhábil por suspensión de labores en términos del Calendario Oficial en Materia de Transparencia, </w:t>
      </w:r>
      <w:r w:rsidR="00873D5E" w:rsidRPr="00DC7D47">
        <w:rPr>
          <w:rFonts w:ascii="Palatino Linotype" w:eastAsiaTheme="minorEastAsia" w:hAnsi="Palatino Linotype" w:cs="Arial"/>
          <w:lang w:val="es-ES_tradnl"/>
        </w:rPr>
        <w:t>Acceso a la Información Pública</w:t>
      </w:r>
      <w:r w:rsidR="00B32F8F" w:rsidRPr="00DC7D47">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DC7D47" w:rsidRDefault="00413BB7" w:rsidP="00413BB7">
      <w:pPr>
        <w:spacing w:line="360" w:lineRule="auto"/>
        <w:jc w:val="both"/>
        <w:rPr>
          <w:rFonts w:ascii="Palatino Linotype" w:eastAsiaTheme="minorEastAsia" w:hAnsi="Palatino Linotype" w:cs="Arial"/>
          <w:lang w:val="es-ES_tradnl"/>
        </w:rPr>
      </w:pPr>
    </w:p>
    <w:p w14:paraId="423771AE" w14:textId="03AB1558" w:rsidR="00413BB7" w:rsidRPr="00DC7D47" w:rsidRDefault="004854BD" w:rsidP="00413BB7">
      <w:pPr>
        <w:spacing w:line="360" w:lineRule="auto"/>
        <w:ind w:left="-5" w:hanging="10"/>
        <w:jc w:val="both"/>
        <w:rPr>
          <w:rFonts w:ascii="Palatino Linotype" w:eastAsia="Palatino Linotype" w:hAnsi="Palatino Linotype" w:cs="Palatino Linotype"/>
          <w:lang w:eastAsia="es-MX"/>
        </w:rPr>
      </w:pPr>
      <w:r w:rsidRPr="00DC7D47">
        <w:rPr>
          <w:rFonts w:ascii="Palatino Linotype" w:eastAsia="Palatino Linotype" w:hAnsi="Palatino Linotype" w:cs="Palatino Linotype"/>
          <w:color w:val="000000"/>
        </w:rPr>
        <w:lastRenderedPageBreak/>
        <w:t xml:space="preserve"> </w:t>
      </w:r>
      <w:r w:rsidR="00413BB7" w:rsidRPr="00DC7D47">
        <w:rPr>
          <w:rFonts w:ascii="Palatino Linotype" w:eastAsia="Palatino Linotype" w:hAnsi="Palatino Linotype" w:cs="Palatino Linotype"/>
          <w:lang w:eastAsia="es-MX"/>
        </w:rPr>
        <w:t xml:space="preserve">En ese tenor, si el </w:t>
      </w:r>
      <w:r w:rsidR="00D77693" w:rsidRPr="00DC7D47">
        <w:rPr>
          <w:rFonts w:ascii="Palatino Linotype" w:eastAsia="Palatino Linotype" w:hAnsi="Palatino Linotype" w:cs="Palatino Linotype"/>
          <w:lang w:eastAsia="es-MX"/>
        </w:rPr>
        <w:t>Recurso de Revisión</w:t>
      </w:r>
      <w:r w:rsidR="00413BB7" w:rsidRPr="00DC7D47">
        <w:rPr>
          <w:rFonts w:ascii="Palatino Linotype" w:eastAsia="Palatino Linotype" w:hAnsi="Palatino Linotype" w:cs="Palatino Linotype"/>
          <w:lang w:eastAsia="es-MX"/>
        </w:rPr>
        <w:t xml:space="preserve"> que nos </w:t>
      </w:r>
      <w:r w:rsidR="00B32F8F" w:rsidRPr="00DC7D47">
        <w:rPr>
          <w:rFonts w:ascii="Palatino Linotype" w:eastAsia="Palatino Linotype" w:hAnsi="Palatino Linotype" w:cs="Palatino Linotype"/>
          <w:lang w:eastAsia="es-MX"/>
        </w:rPr>
        <w:t>ocupa</w:t>
      </w:r>
      <w:r w:rsidR="00413BB7" w:rsidRPr="00DC7D47">
        <w:rPr>
          <w:rFonts w:ascii="Palatino Linotype" w:eastAsia="Palatino Linotype" w:hAnsi="Palatino Linotype" w:cs="Palatino Linotype"/>
          <w:lang w:eastAsia="es-MX"/>
        </w:rPr>
        <w:t xml:space="preserve"> se interpuso el</w:t>
      </w:r>
      <w:r w:rsidR="00413BB7" w:rsidRPr="00DC7D47">
        <w:rPr>
          <w:rFonts w:ascii="Palatino Linotype" w:eastAsia="Palatino Linotype" w:hAnsi="Palatino Linotype" w:cs="Palatino Linotype"/>
          <w:b/>
          <w:lang w:eastAsia="es-MX"/>
        </w:rPr>
        <w:t xml:space="preserve"> </w:t>
      </w:r>
      <w:r w:rsidR="000254D9" w:rsidRPr="00DC7D47">
        <w:rPr>
          <w:rFonts w:ascii="Palatino Linotype" w:eastAsia="Palatino Linotype" w:hAnsi="Palatino Linotype" w:cs="Palatino Linotype"/>
          <w:b/>
          <w:lang w:eastAsia="es-MX"/>
        </w:rPr>
        <w:t>cuatro</w:t>
      </w:r>
      <w:r w:rsidR="006B2BC4" w:rsidRPr="00DC7D47">
        <w:rPr>
          <w:rFonts w:ascii="Palatino Linotype" w:eastAsia="Palatino Linotype" w:hAnsi="Palatino Linotype" w:cs="Palatino Linotype"/>
          <w:b/>
          <w:lang w:eastAsia="es-MX"/>
        </w:rPr>
        <w:t xml:space="preserve"> de febrero</w:t>
      </w:r>
      <w:r w:rsidR="00413BB7" w:rsidRPr="00DC7D47">
        <w:rPr>
          <w:rFonts w:ascii="Palatino Linotype" w:eastAsia="Palatino Linotype" w:hAnsi="Palatino Linotype" w:cs="Palatino Linotype"/>
          <w:b/>
          <w:lang w:eastAsia="es-MX"/>
        </w:rPr>
        <w:t xml:space="preserve"> de enero de dos mil veintidós,</w:t>
      </w:r>
      <w:r w:rsidR="00413BB7" w:rsidRPr="00DC7D47">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C7D47"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C7D47" w:rsidRDefault="00200BFC" w:rsidP="00BC0EA3">
      <w:pPr>
        <w:autoSpaceDE w:val="0"/>
        <w:autoSpaceDN w:val="0"/>
        <w:adjustRightInd w:val="0"/>
        <w:spacing w:line="360" w:lineRule="auto"/>
        <w:ind w:right="49"/>
        <w:jc w:val="both"/>
        <w:rPr>
          <w:rFonts w:ascii="Palatino Linotype" w:hAnsi="Palatino Linotype"/>
          <w:b/>
        </w:rPr>
      </w:pPr>
      <w:r w:rsidRPr="00DC7D47">
        <w:rPr>
          <w:rFonts w:ascii="Palatino Linotype" w:hAnsi="Palatino Linotype" w:cs="Arial"/>
          <w:b/>
          <w:sz w:val="28"/>
        </w:rPr>
        <w:t>CUARTO</w:t>
      </w:r>
      <w:r w:rsidRPr="00DC7D47">
        <w:rPr>
          <w:rFonts w:ascii="Palatino Linotype" w:hAnsi="Palatino Linotype"/>
          <w:b/>
        </w:rPr>
        <w:t xml:space="preserve">. </w:t>
      </w:r>
      <w:r w:rsidR="0072617B" w:rsidRPr="00DC7D47">
        <w:rPr>
          <w:rFonts w:ascii="Palatino Linotype" w:hAnsi="Palatino Linotype"/>
          <w:b/>
        </w:rPr>
        <w:t xml:space="preserve">Procedibilidad. </w:t>
      </w:r>
    </w:p>
    <w:p w14:paraId="66F30C14" w14:textId="7B131F6D" w:rsidR="005210FA" w:rsidRPr="00DC7D47" w:rsidRDefault="005210FA" w:rsidP="005210FA">
      <w:pPr>
        <w:autoSpaceDE w:val="0"/>
        <w:autoSpaceDN w:val="0"/>
        <w:adjustRightInd w:val="0"/>
        <w:spacing w:line="360" w:lineRule="auto"/>
        <w:ind w:right="49"/>
        <w:jc w:val="both"/>
        <w:rPr>
          <w:rFonts w:ascii="Palatino Linotype" w:hAnsi="Palatino Linotype"/>
          <w:b/>
        </w:rPr>
      </w:pPr>
      <w:r w:rsidRPr="00DC7D47">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C7D47">
        <w:rPr>
          <w:rFonts w:ascii="Palatino Linotype" w:hAnsi="Palatino Linotype"/>
        </w:rPr>
        <w:t xml:space="preserve">Ley de Transparencia y </w:t>
      </w:r>
      <w:r w:rsidR="00873D5E" w:rsidRPr="00DC7D47">
        <w:rPr>
          <w:rFonts w:ascii="Palatino Linotype" w:hAnsi="Palatino Linotype"/>
        </w:rPr>
        <w:t>Acceso a la Información Pública</w:t>
      </w:r>
      <w:r w:rsidRPr="00DC7D47">
        <w:rPr>
          <w:rFonts w:ascii="Palatino Linotype" w:hAnsi="Palatino Linotype"/>
        </w:rPr>
        <w:t xml:space="preserve"> del Estado de México y Municipios, en atención a que fueron presentados mediante el formato visible en </w:t>
      </w:r>
      <w:r w:rsidRPr="00DC7D47">
        <w:rPr>
          <w:rFonts w:ascii="Palatino Linotype" w:hAnsi="Palatino Linotype"/>
          <w:b/>
        </w:rPr>
        <w:t>EL SAIMEX.</w:t>
      </w:r>
    </w:p>
    <w:p w14:paraId="492EE32E" w14:textId="77777777" w:rsidR="002A2197" w:rsidRPr="00DC7D47" w:rsidRDefault="002A2197" w:rsidP="00413BB7">
      <w:pPr>
        <w:spacing w:line="360" w:lineRule="auto"/>
        <w:jc w:val="both"/>
        <w:rPr>
          <w:rFonts w:ascii="Palatino Linotype" w:eastAsia="Palatino Linotype" w:hAnsi="Palatino Linotype" w:cs="Palatino Linotype"/>
        </w:rPr>
      </w:pPr>
    </w:p>
    <w:p w14:paraId="2350792D" w14:textId="71BF0BA6" w:rsidR="002B0E32" w:rsidRPr="00DC7D47" w:rsidRDefault="00CE0362" w:rsidP="00413BB7">
      <w:pPr>
        <w:spacing w:line="360" w:lineRule="auto"/>
        <w:jc w:val="both"/>
        <w:rPr>
          <w:rFonts w:ascii="Palatino Linotype" w:hAnsi="Palatino Linotype"/>
          <w:szCs w:val="17"/>
          <w:lang w:eastAsia="es-ES_tradnl"/>
        </w:rPr>
      </w:pPr>
      <w:r w:rsidRPr="00DC7D47">
        <w:rPr>
          <w:rFonts w:ascii="Palatino Linotype" w:hAnsi="Palatino Linotype" w:cs="Arial"/>
          <w:b/>
          <w:sz w:val="28"/>
          <w:szCs w:val="28"/>
        </w:rPr>
        <w:t>QUINTO</w:t>
      </w:r>
      <w:r w:rsidRPr="00DC7D47">
        <w:rPr>
          <w:rFonts w:ascii="Palatino Linotype" w:hAnsi="Palatino Linotype" w:cs="Arial"/>
          <w:b/>
        </w:rPr>
        <w:t xml:space="preserve">. </w:t>
      </w:r>
      <w:r w:rsidR="00654EE8" w:rsidRPr="00DC7D47">
        <w:rPr>
          <w:rFonts w:ascii="Palatino Linotype" w:hAnsi="Palatino Linotype" w:cs="Arial"/>
          <w:b/>
        </w:rPr>
        <w:t>Estudio y análisis del asunto.</w:t>
      </w:r>
    </w:p>
    <w:p w14:paraId="48D1F1E0" w14:textId="77777777" w:rsidR="00D116F8" w:rsidRPr="00DC7D47" w:rsidRDefault="00D116F8" w:rsidP="00D116F8">
      <w:pPr>
        <w:spacing w:line="360" w:lineRule="auto"/>
        <w:jc w:val="both"/>
        <w:rPr>
          <w:rFonts w:ascii="Palatino Linotype" w:hAnsi="Palatino Linotype" w:cs="Arial"/>
        </w:rPr>
      </w:pPr>
      <w:r w:rsidRPr="00DC7D47">
        <w:rPr>
          <w:rFonts w:ascii="Palatino Linotype" w:hAnsi="Palatino Linotype" w:cs="Arial"/>
        </w:rPr>
        <w:t xml:space="preserve">Una vez determinada la vía sobre la que versará el presente recurso, y previa revisión del expediente electrónico formado en </w:t>
      </w:r>
      <w:r w:rsidRPr="00DC7D47">
        <w:rPr>
          <w:rFonts w:ascii="Palatino Linotype" w:hAnsi="Palatino Linotype" w:cs="Arial"/>
          <w:b/>
        </w:rPr>
        <w:t>EL SAIMEX</w:t>
      </w:r>
      <w:r w:rsidRPr="00DC7D4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la Constitución Política de los Estados Unidos Mexicanos, la  Constitución Política del Estado Libre del Estado de México y demás leyes aplicables en la materia; así como, en los Tratados Internacionales en los que el Estado Mexicano </w:t>
      </w:r>
      <w:r w:rsidRPr="00DC7D47">
        <w:rPr>
          <w:rFonts w:ascii="Palatino Linotype" w:hAnsi="Palatino Linotype" w:cs="Arial"/>
        </w:rPr>
        <w:lastRenderedPageBreak/>
        <w:t>sea parte, en concordancia con el párrafo tercero del artículo 1, de la Constitución Federal, así como diversos 8 y 9 de la Ley de Transparencia local.</w:t>
      </w:r>
    </w:p>
    <w:p w14:paraId="3938F5D1" w14:textId="77777777" w:rsidR="00D116F8" w:rsidRPr="00DC7D47" w:rsidRDefault="00D116F8" w:rsidP="00D116F8">
      <w:pPr>
        <w:spacing w:line="360" w:lineRule="auto"/>
        <w:jc w:val="both"/>
        <w:rPr>
          <w:rFonts w:ascii="Palatino Linotype" w:hAnsi="Palatino Linotype" w:cs="Arial"/>
        </w:rPr>
      </w:pPr>
    </w:p>
    <w:p w14:paraId="593B2BCA" w14:textId="77777777" w:rsidR="00D116F8" w:rsidRPr="00DC7D47" w:rsidRDefault="00D116F8" w:rsidP="00D116F8">
      <w:pPr>
        <w:spacing w:line="360" w:lineRule="auto"/>
        <w:jc w:val="both"/>
        <w:rPr>
          <w:rFonts w:ascii="Palatino Linotype" w:hAnsi="Palatino Linotype"/>
          <w:lang w:eastAsia="es-MX"/>
        </w:rPr>
      </w:pPr>
      <w:r w:rsidRPr="00DC7D47">
        <w:rPr>
          <w:rFonts w:ascii="Palatino Linotype" w:hAnsi="Palatino Linotype"/>
          <w:lang w:eastAsia="es-MX"/>
        </w:rPr>
        <w:t xml:space="preserve">Primeramente, se precisa que se obvia el análisis de la competencia por parte del </w:t>
      </w:r>
      <w:r w:rsidRPr="00DC7D47">
        <w:rPr>
          <w:rFonts w:ascii="Palatino Linotype" w:hAnsi="Palatino Linotype"/>
          <w:b/>
          <w:bCs/>
          <w:lang w:eastAsia="es-MX"/>
        </w:rPr>
        <w:t>SUJETO OBLIGADO</w:t>
      </w:r>
      <w:r w:rsidRPr="00DC7D47">
        <w:rPr>
          <w:rFonts w:ascii="Palatino Linotype" w:hAnsi="Palatino Linotype"/>
          <w:lang w:eastAsia="es-MX"/>
        </w:rPr>
        <w:t>, para generar, administrar o poseer la información solicitada, dado que éste ha asumido la misma, en razón de que en su respuesta admitió contar con dicha información.</w:t>
      </w:r>
    </w:p>
    <w:p w14:paraId="4E0BCE8E" w14:textId="77777777" w:rsidR="00D116F8" w:rsidRPr="00DC7D47" w:rsidRDefault="00D116F8" w:rsidP="00D116F8">
      <w:pPr>
        <w:spacing w:line="360" w:lineRule="auto"/>
        <w:jc w:val="both"/>
        <w:rPr>
          <w:rFonts w:ascii="Palatino Linotype" w:hAnsi="Palatino Linotype"/>
          <w:lang w:eastAsia="es-MX"/>
        </w:rPr>
      </w:pPr>
    </w:p>
    <w:p w14:paraId="36000630" w14:textId="30DBFC46" w:rsidR="00D116F8" w:rsidRPr="00DC7D47" w:rsidRDefault="00D116F8" w:rsidP="00D116F8">
      <w:pPr>
        <w:spacing w:line="360" w:lineRule="auto"/>
        <w:jc w:val="both"/>
        <w:rPr>
          <w:rFonts w:ascii="Palatino Linotype" w:hAnsi="Palatino Linotype"/>
          <w:lang w:eastAsia="es-MX"/>
        </w:rPr>
      </w:pPr>
      <w:r w:rsidRPr="00DC7D47">
        <w:rPr>
          <w:rFonts w:ascii="Palatino Linotype" w:hAnsi="Palatino Linotype"/>
          <w:lang w:eastAsia="es-MX"/>
        </w:rPr>
        <w:t xml:space="preserve">En efecto, el hecho de que </w:t>
      </w:r>
      <w:r w:rsidRPr="00DC7D47">
        <w:rPr>
          <w:rFonts w:ascii="Palatino Linotype" w:hAnsi="Palatino Linotype"/>
          <w:b/>
          <w:bCs/>
          <w:lang w:eastAsia="es-MX"/>
        </w:rPr>
        <w:t>EL SUJETO OBLIGADO</w:t>
      </w:r>
      <w:r w:rsidRPr="00DC7D47">
        <w:rPr>
          <w:rFonts w:ascii="Palatino Linotype" w:hAnsi="Palatino Linotype"/>
          <w:lang w:eastAsia="es-MX"/>
        </w:rPr>
        <w:t xml:space="preserve"> haya admitido contar con la información pública solicitada, acepta que l</w:t>
      </w:r>
      <w:bookmarkStart w:id="10" w:name="_Hlk94787977"/>
      <w:r w:rsidRPr="00DC7D47">
        <w:rPr>
          <w:rFonts w:ascii="Palatino Linotype" w:hAnsi="Palatino Linotype"/>
          <w:lang w:eastAsia="es-MX"/>
        </w:rPr>
        <w:t>a genera, posee y administra, en ejercicio de sus funciones</w:t>
      </w:r>
      <w:bookmarkEnd w:id="10"/>
      <w:r w:rsidRPr="00DC7D47">
        <w:rPr>
          <w:rFonts w:ascii="Palatino Linotype" w:hAnsi="Palatino Linotype"/>
          <w:lang w:eastAsia="es-MX"/>
        </w:rPr>
        <w:t xml:space="preserve"> de derecho público, motivo por el cual se actualiza el supuesto jurídico, previsto en el artículo 12 de la Ley de Transparencia y </w:t>
      </w:r>
      <w:r w:rsidR="00873D5E" w:rsidRPr="00DC7D47">
        <w:rPr>
          <w:rFonts w:ascii="Palatino Linotype" w:hAnsi="Palatino Linotype"/>
          <w:lang w:eastAsia="es-MX"/>
        </w:rPr>
        <w:t>Acceso a la Información Pública</w:t>
      </w:r>
      <w:r w:rsidRPr="00DC7D47">
        <w:rPr>
          <w:rFonts w:ascii="Palatino Linotype" w:hAnsi="Palatino Linotype"/>
          <w:lang w:eastAsia="es-MX"/>
        </w:rPr>
        <w:t xml:space="preserve"> del Estado de México y Municipios.</w:t>
      </w:r>
    </w:p>
    <w:p w14:paraId="39FA28CB" w14:textId="77777777" w:rsidR="00D116F8" w:rsidRPr="00DC7D47" w:rsidRDefault="00D116F8" w:rsidP="00D116F8">
      <w:pPr>
        <w:ind w:left="851" w:right="902"/>
        <w:jc w:val="both"/>
        <w:rPr>
          <w:rFonts w:ascii="Palatino Linotype" w:hAnsi="Palatino Linotype"/>
          <w:i/>
          <w:iCs/>
          <w:sz w:val="22"/>
          <w:szCs w:val="22"/>
          <w:lang w:eastAsia="es-MX"/>
        </w:rPr>
      </w:pPr>
      <w:r w:rsidRPr="00DC7D47">
        <w:rPr>
          <w:rFonts w:ascii="Palatino Linotype" w:hAnsi="Palatino Linotype"/>
          <w:i/>
          <w:iCs/>
          <w:sz w:val="22"/>
          <w:szCs w:val="22"/>
          <w:lang w:eastAsia="es-MX"/>
        </w:rPr>
        <w:t>“</w:t>
      </w:r>
      <w:r w:rsidRPr="00DC7D47">
        <w:rPr>
          <w:rFonts w:ascii="Palatino Linotype" w:hAnsi="Palatino Linotype"/>
          <w:b/>
          <w:bCs/>
          <w:i/>
          <w:iCs/>
          <w:sz w:val="22"/>
          <w:szCs w:val="22"/>
          <w:lang w:eastAsia="es-MX"/>
        </w:rPr>
        <w:t>Artículo 12.</w:t>
      </w:r>
      <w:r w:rsidRPr="00DC7D47">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CFBC6EB" w14:textId="77777777" w:rsidR="00D116F8" w:rsidRPr="00DC7D47" w:rsidRDefault="00D116F8" w:rsidP="00D116F8">
      <w:pPr>
        <w:ind w:left="851" w:right="902"/>
        <w:jc w:val="both"/>
        <w:rPr>
          <w:rFonts w:ascii="Palatino Linotype" w:hAnsi="Palatino Linotype"/>
          <w:i/>
          <w:iCs/>
          <w:sz w:val="22"/>
          <w:szCs w:val="22"/>
          <w:lang w:eastAsia="es-MX"/>
        </w:rPr>
      </w:pPr>
    </w:p>
    <w:p w14:paraId="720AF0AC" w14:textId="77777777" w:rsidR="00D116F8" w:rsidRPr="00DC7D47" w:rsidRDefault="00D116F8" w:rsidP="00D116F8">
      <w:pPr>
        <w:ind w:left="851" w:right="902"/>
        <w:jc w:val="both"/>
        <w:rPr>
          <w:rFonts w:ascii="Palatino Linotype" w:hAnsi="Palatino Linotype"/>
          <w:i/>
          <w:iCs/>
          <w:sz w:val="22"/>
          <w:szCs w:val="22"/>
          <w:lang w:eastAsia="es-MX"/>
        </w:rPr>
      </w:pPr>
      <w:r w:rsidRPr="00DC7D47">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8BFE561" w14:textId="77777777" w:rsidR="00D116F8" w:rsidRPr="00DC7D47" w:rsidRDefault="00D116F8" w:rsidP="00D116F8">
      <w:pPr>
        <w:ind w:left="851" w:right="902"/>
        <w:jc w:val="both"/>
        <w:rPr>
          <w:rFonts w:ascii="Palatino Linotype" w:hAnsi="Palatino Linotype"/>
          <w:lang w:eastAsia="es-MX"/>
        </w:rPr>
      </w:pPr>
    </w:p>
    <w:p w14:paraId="64CF8D7B" w14:textId="77777777" w:rsidR="00D116F8" w:rsidRPr="00DC7D47" w:rsidRDefault="00D116F8" w:rsidP="00D116F8">
      <w:pPr>
        <w:spacing w:line="360" w:lineRule="auto"/>
        <w:jc w:val="both"/>
        <w:rPr>
          <w:rFonts w:ascii="Palatino Linotype" w:hAnsi="Palatino Linotype"/>
          <w:lang w:eastAsia="es-MX"/>
        </w:rPr>
      </w:pPr>
      <w:r w:rsidRPr="00DC7D47">
        <w:rPr>
          <w:rFonts w:ascii="Palatino Linotype" w:hAnsi="Palatino Linotype"/>
          <w:lang w:eastAsia="es-MX"/>
        </w:rPr>
        <w:t>Así, el estudio de la naturaleza jurídica de la información pública solicitada, tiene por objeto determinar si ésta la genera, posee o administra </w:t>
      </w:r>
      <w:r w:rsidRPr="00DC7D47">
        <w:rPr>
          <w:rFonts w:ascii="Palatino Linotype" w:hAnsi="Palatino Linotype"/>
          <w:b/>
          <w:bCs/>
          <w:lang w:eastAsia="es-MX"/>
        </w:rPr>
        <w:t>EL SUJETO OBLIGADO</w:t>
      </w:r>
      <w:r w:rsidRPr="00DC7D47">
        <w:rPr>
          <w:rFonts w:ascii="Palatino Linotype" w:hAnsi="Palatino Linotype"/>
          <w:lang w:eastAsia="es-MX"/>
        </w:rPr>
        <w:t xml:space="preserve">; sin embargo, en aquellos casos en que éste la asume, a nada práctico nos conduciría su </w:t>
      </w:r>
      <w:r w:rsidRPr="00DC7D47">
        <w:rPr>
          <w:rFonts w:ascii="Palatino Linotype" w:hAnsi="Palatino Linotype"/>
          <w:lang w:eastAsia="es-MX"/>
        </w:rPr>
        <w:lastRenderedPageBreak/>
        <w:t>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973A052" w14:textId="77777777" w:rsidR="00D116F8" w:rsidRPr="00DC7D47" w:rsidRDefault="00D116F8" w:rsidP="00D116F8">
      <w:pPr>
        <w:spacing w:line="360" w:lineRule="auto"/>
        <w:jc w:val="both"/>
        <w:rPr>
          <w:rFonts w:ascii="Palatino Linotype" w:hAnsi="Palatino Linotype"/>
          <w:lang w:eastAsia="es-MX"/>
        </w:rPr>
      </w:pPr>
    </w:p>
    <w:p w14:paraId="33DA2E33" w14:textId="77777777" w:rsidR="00D116F8" w:rsidRPr="00DC7D47" w:rsidRDefault="00D116F8" w:rsidP="00D116F8">
      <w:pPr>
        <w:spacing w:line="360" w:lineRule="auto"/>
        <w:jc w:val="both"/>
        <w:rPr>
          <w:rFonts w:ascii="Palatino Linotype" w:hAnsi="Palatino Linotype" w:cs="Arial"/>
          <w:bCs/>
          <w:color w:val="000000"/>
          <w:lang w:val="es-ES"/>
        </w:rPr>
      </w:pPr>
      <w:r w:rsidRPr="00DC7D47">
        <w:rPr>
          <w:rFonts w:ascii="Palatino Linotype" w:hAnsi="Palatino Linotype"/>
          <w:lang w:eastAsia="es-MX"/>
        </w:rPr>
        <w:t xml:space="preserve">Atento a ello, es conveniente recordar que el particular requirió del </w:t>
      </w:r>
      <w:r w:rsidRPr="00DC7D47">
        <w:rPr>
          <w:rFonts w:ascii="Palatino Linotype" w:hAnsi="Palatino Linotype"/>
          <w:b/>
          <w:bCs/>
          <w:lang w:eastAsia="es-MX"/>
        </w:rPr>
        <w:t>SUJETO OBLIGADO</w:t>
      </w:r>
      <w:r w:rsidRPr="00DC7D47">
        <w:rPr>
          <w:rFonts w:ascii="Palatino Linotype" w:hAnsi="Palatino Linotype"/>
          <w:lang w:eastAsia="es-MX"/>
        </w:rPr>
        <w:t xml:space="preserve"> medularmente, lo siguiente:</w:t>
      </w:r>
    </w:p>
    <w:p w14:paraId="542B2E25" w14:textId="77777777" w:rsidR="00D116F8" w:rsidRPr="00DC7D47" w:rsidRDefault="00D116F8" w:rsidP="00D116F8">
      <w:pPr>
        <w:spacing w:line="360" w:lineRule="auto"/>
        <w:jc w:val="both"/>
        <w:rPr>
          <w:rFonts w:ascii="Palatino Linotype" w:hAnsi="Palatino Linotype" w:cs="Arial"/>
          <w:b/>
          <w:color w:val="000000"/>
          <w:lang w:val="es-ES"/>
        </w:rPr>
      </w:pPr>
    </w:p>
    <w:p w14:paraId="1796368F" w14:textId="64DFC06A" w:rsidR="00D116F8" w:rsidRPr="00DC7D47" w:rsidRDefault="00D816D4" w:rsidP="00D116F8">
      <w:pPr>
        <w:pStyle w:val="Prrafodelista"/>
        <w:numPr>
          <w:ilvl w:val="0"/>
          <w:numId w:val="33"/>
        </w:numPr>
        <w:spacing w:line="360" w:lineRule="auto"/>
        <w:jc w:val="both"/>
        <w:rPr>
          <w:rFonts w:ascii="Palatino Linotype" w:hAnsi="Palatino Linotype" w:cs="Arial"/>
          <w:b/>
          <w:bCs/>
          <w:iCs/>
          <w:color w:val="000000"/>
          <w:lang w:val="es-ES"/>
        </w:rPr>
      </w:pPr>
      <w:r w:rsidRPr="00DC7D47">
        <w:rPr>
          <w:rFonts w:ascii="Palatino Linotype" w:eastAsia="MS Mincho" w:hAnsi="Palatino Linotype" w:cs="Arial"/>
          <w:b/>
          <w:bCs/>
          <w:iCs/>
          <w:sz w:val="22"/>
          <w:szCs w:val="22"/>
        </w:rPr>
        <w:t>Título Profesional de todo el personal que actualmente se encuentra trabajando en el Organismo Público Descentralizado para la Prestación de Los Servicios de Agua Potable Alcantarillado y Saneamiento del Municipio de Naucalpan de Juárez</w:t>
      </w:r>
      <w:r w:rsidRPr="00DC7D47">
        <w:rPr>
          <w:rFonts w:ascii="Palatino Linotype" w:hAnsi="Palatino Linotype" w:cs="Arial"/>
          <w:b/>
          <w:bCs/>
          <w:iCs/>
          <w:color w:val="000000"/>
          <w:lang w:val="es-ES"/>
        </w:rPr>
        <w:t>.</w:t>
      </w:r>
    </w:p>
    <w:p w14:paraId="78B7BBC0" w14:textId="77777777" w:rsidR="00D116F8" w:rsidRPr="00DC7D47" w:rsidRDefault="00D116F8" w:rsidP="00D116F8">
      <w:pPr>
        <w:spacing w:line="360" w:lineRule="auto"/>
        <w:jc w:val="both"/>
        <w:rPr>
          <w:rFonts w:ascii="Palatino Linotype" w:hAnsi="Palatino Linotype" w:cs="Arial"/>
          <w:bCs/>
          <w:color w:val="000000"/>
          <w:lang w:val="es-ES"/>
        </w:rPr>
      </w:pPr>
    </w:p>
    <w:p w14:paraId="3BAAB09B" w14:textId="089206E3" w:rsidR="00D116F8" w:rsidRPr="00DC7D47" w:rsidRDefault="00D116F8" w:rsidP="00D116F8">
      <w:pPr>
        <w:spacing w:line="360" w:lineRule="auto"/>
        <w:jc w:val="both"/>
        <w:rPr>
          <w:rFonts w:ascii="Palatino Linotype" w:hAnsi="Palatino Linotype" w:cs="Arial"/>
          <w:bCs/>
          <w:color w:val="000000"/>
          <w:lang w:val="es-ES"/>
        </w:rPr>
      </w:pPr>
      <w:r w:rsidRPr="00DC7D47">
        <w:rPr>
          <w:rFonts w:ascii="Palatino Linotype" w:hAnsi="Palatino Linotype" w:cs="Arial"/>
          <w:bCs/>
          <w:color w:val="000000"/>
          <w:lang w:val="es-ES"/>
        </w:rPr>
        <w:t xml:space="preserve">Mediante la respuesta </w:t>
      </w:r>
      <w:r w:rsidRPr="00DC7D47">
        <w:rPr>
          <w:rFonts w:ascii="Palatino Linotype" w:hAnsi="Palatino Linotype" w:cs="Arial"/>
          <w:b/>
          <w:color w:val="000000"/>
          <w:lang w:val="es-ES"/>
        </w:rPr>
        <w:t>EL SUJETO OBLIGADO</w:t>
      </w:r>
      <w:r w:rsidRPr="00DC7D47">
        <w:rPr>
          <w:rFonts w:ascii="Palatino Linotype" w:hAnsi="Palatino Linotype" w:cs="Arial"/>
          <w:bCs/>
          <w:color w:val="000000"/>
          <w:lang w:val="es-ES"/>
        </w:rPr>
        <w:t xml:space="preserve"> entregó ocho documentos denominados de </w:t>
      </w:r>
      <w:bookmarkStart w:id="11" w:name="_Hlk94790016"/>
      <w:r w:rsidRPr="00DC7D47">
        <w:rPr>
          <w:rFonts w:ascii="Palatino Linotype" w:hAnsi="Palatino Linotype" w:cs="Arial"/>
          <w:bCs/>
          <w:color w:val="000000"/>
          <w:lang w:val="es-ES"/>
        </w:rPr>
        <w:t xml:space="preserve">movimiento personal </w:t>
      </w:r>
      <w:bookmarkEnd w:id="11"/>
      <w:r w:rsidR="00873D5E" w:rsidRPr="00DC7D47">
        <w:rPr>
          <w:rFonts w:ascii="Palatino Linotype" w:hAnsi="Palatino Linotype" w:cs="Arial"/>
          <w:bCs/>
          <w:color w:val="000000"/>
          <w:lang w:val="es-ES"/>
        </w:rPr>
        <w:t>en versión pú</w:t>
      </w:r>
      <w:r w:rsidRPr="00DC7D47">
        <w:rPr>
          <w:rFonts w:ascii="Palatino Linotype" w:hAnsi="Palatino Linotype" w:cs="Arial"/>
          <w:bCs/>
          <w:color w:val="000000"/>
          <w:lang w:val="es-ES"/>
        </w:rPr>
        <w:t>blica, en el que este Órgano Garante precisa las siguientes particularidades:</w:t>
      </w:r>
    </w:p>
    <w:p w14:paraId="5F52CA37" w14:textId="77777777" w:rsidR="00F21C9A" w:rsidRPr="00DC7D47" w:rsidRDefault="00F21C9A" w:rsidP="00D116F8">
      <w:pPr>
        <w:spacing w:line="360" w:lineRule="auto"/>
        <w:jc w:val="both"/>
        <w:rPr>
          <w:rFonts w:ascii="Palatino Linotype" w:hAnsi="Palatino Linotype" w:cs="Arial"/>
          <w:bCs/>
          <w:color w:val="000000"/>
          <w:lang w:val="es-ES"/>
        </w:rPr>
      </w:pPr>
    </w:p>
    <w:p w14:paraId="418771C5" w14:textId="6B517846" w:rsidR="00F21C9A" w:rsidRPr="00DC7D47" w:rsidRDefault="00F21C9A" w:rsidP="00F21C9A">
      <w:pPr>
        <w:pStyle w:val="Prrafodelista"/>
        <w:numPr>
          <w:ilvl w:val="0"/>
          <w:numId w:val="33"/>
        </w:numPr>
        <w:spacing w:line="360" w:lineRule="auto"/>
        <w:jc w:val="both"/>
        <w:rPr>
          <w:rFonts w:ascii="Palatino Linotype" w:hAnsi="Palatino Linotype" w:cs="Arial"/>
          <w:bCs/>
          <w:color w:val="000000"/>
          <w:lang w:val="es-ES"/>
        </w:rPr>
      </w:pPr>
      <w:r w:rsidRPr="00DC7D47">
        <w:rPr>
          <w:rFonts w:ascii="Palatino Linotype" w:hAnsi="Palatino Linotype" w:cs="Arial"/>
          <w:bCs/>
          <w:color w:val="000000"/>
          <w:lang w:val="es-ES"/>
        </w:rPr>
        <w:t xml:space="preserve">Se testó la foto del </w:t>
      </w:r>
      <w:r w:rsidR="00873D5E" w:rsidRPr="00DC7D47">
        <w:rPr>
          <w:rFonts w:ascii="Palatino Linotype" w:hAnsi="Palatino Linotype" w:cs="Arial"/>
          <w:bCs/>
          <w:color w:val="000000"/>
          <w:lang w:val="es-ES"/>
        </w:rPr>
        <w:t>Título</w:t>
      </w:r>
      <w:r w:rsidRPr="00DC7D47">
        <w:rPr>
          <w:rFonts w:ascii="Palatino Linotype" w:hAnsi="Palatino Linotype" w:cs="Arial"/>
          <w:bCs/>
          <w:color w:val="000000"/>
          <w:lang w:val="es-ES"/>
        </w:rPr>
        <w:t xml:space="preserve"> Profesional</w:t>
      </w:r>
      <w:r w:rsidR="004803BA" w:rsidRPr="00DC7D47">
        <w:rPr>
          <w:rFonts w:ascii="Palatino Linotype" w:hAnsi="Palatino Linotype" w:cs="Arial"/>
          <w:bCs/>
          <w:color w:val="000000"/>
          <w:lang w:val="es-ES"/>
        </w:rPr>
        <w:t>, de lo cual, no se precisa s</w:t>
      </w:r>
      <w:r w:rsidR="006E6EDC" w:rsidRPr="00DC7D47">
        <w:rPr>
          <w:rFonts w:ascii="Palatino Linotype" w:hAnsi="Palatino Linotype" w:cs="Arial"/>
          <w:bCs/>
          <w:color w:val="000000"/>
          <w:lang w:val="es-ES"/>
        </w:rPr>
        <w:t xml:space="preserve">i aquellos documentos oficiales </w:t>
      </w:r>
      <w:r w:rsidR="00795800" w:rsidRPr="00DC7D47">
        <w:rPr>
          <w:rFonts w:ascii="Palatino Linotype" w:hAnsi="Palatino Linotype" w:cs="Arial"/>
          <w:bCs/>
          <w:color w:val="000000"/>
          <w:lang w:val="es-ES"/>
        </w:rPr>
        <w:t xml:space="preserve">pertenecen a servidores públicos con </w:t>
      </w:r>
      <w:r w:rsidR="00216055" w:rsidRPr="00DC7D47">
        <w:rPr>
          <w:rFonts w:ascii="Palatino Linotype" w:hAnsi="Palatino Linotype" w:cs="Arial"/>
          <w:bCs/>
          <w:color w:val="000000"/>
          <w:lang w:val="es-ES"/>
        </w:rPr>
        <w:t xml:space="preserve">puestos de </w:t>
      </w:r>
      <w:r w:rsidR="00795800" w:rsidRPr="00DC7D47">
        <w:rPr>
          <w:rFonts w:ascii="Palatino Linotype" w:hAnsi="Palatino Linotype" w:cs="Arial"/>
          <w:bCs/>
          <w:color w:val="000000"/>
          <w:lang w:val="es-ES"/>
        </w:rPr>
        <w:t>mandos medios y superiores,</w:t>
      </w:r>
      <w:r w:rsidR="00043AEE" w:rsidRPr="00DC7D47">
        <w:rPr>
          <w:rFonts w:ascii="Palatino Linotype" w:hAnsi="Palatino Linotype" w:cs="Arial"/>
          <w:bCs/>
          <w:color w:val="000000"/>
          <w:lang w:val="es-ES"/>
        </w:rPr>
        <w:t xml:space="preserve"> en el sentido de que perten</w:t>
      </w:r>
      <w:r w:rsidR="009C3504" w:rsidRPr="00DC7D47">
        <w:rPr>
          <w:rFonts w:ascii="Palatino Linotype" w:hAnsi="Palatino Linotype" w:cs="Arial"/>
          <w:bCs/>
          <w:color w:val="000000"/>
          <w:lang w:val="es-ES"/>
        </w:rPr>
        <w:t xml:space="preserve">ezcan a esa categoría, la fotografía es de interés público. </w:t>
      </w:r>
    </w:p>
    <w:p w14:paraId="6E23FED3" w14:textId="77777777" w:rsidR="00F075AA" w:rsidRPr="00DC7D47" w:rsidRDefault="00F075AA" w:rsidP="00F075AA">
      <w:pPr>
        <w:spacing w:line="360" w:lineRule="auto"/>
        <w:jc w:val="both"/>
        <w:rPr>
          <w:rFonts w:ascii="Palatino Linotype" w:hAnsi="Palatino Linotype" w:cs="Arial"/>
          <w:bCs/>
          <w:szCs w:val="22"/>
          <w:lang w:val="es-ES"/>
        </w:rPr>
      </w:pPr>
    </w:p>
    <w:p w14:paraId="75F3C5E8" w14:textId="10088A3F" w:rsidR="00F075AA" w:rsidRPr="00DC7D47" w:rsidRDefault="00F075AA" w:rsidP="00F075AA">
      <w:pPr>
        <w:spacing w:line="360" w:lineRule="auto"/>
        <w:jc w:val="both"/>
        <w:rPr>
          <w:rFonts w:ascii="Palatino Linotype" w:hAnsi="Palatino Linotype" w:cs="Arial"/>
          <w:bCs/>
          <w:szCs w:val="22"/>
          <w:lang w:val="es-ES"/>
        </w:rPr>
      </w:pPr>
      <w:r w:rsidRPr="00DC7D47">
        <w:rPr>
          <w:rFonts w:ascii="Palatino Linotype" w:hAnsi="Palatino Linotype" w:cs="Arial"/>
          <w:bCs/>
          <w:szCs w:val="22"/>
          <w:lang w:val="es-ES"/>
        </w:rPr>
        <w:lastRenderedPageBreak/>
        <w:t xml:space="preserve">Es conveniente citar </w:t>
      </w:r>
      <w:r w:rsidR="00B61EB7" w:rsidRPr="00DC7D47">
        <w:rPr>
          <w:rFonts w:ascii="Palatino Linotype" w:hAnsi="Palatino Linotype" w:cs="Arial"/>
          <w:bCs/>
          <w:szCs w:val="22"/>
          <w:lang w:val="es-ES"/>
        </w:rPr>
        <w:t>el criterio</w:t>
      </w:r>
      <w:r w:rsidRPr="00DC7D47">
        <w:rPr>
          <w:rFonts w:ascii="Palatino Linotype" w:hAnsi="Palatino Linotype" w:cs="Arial"/>
          <w:bCs/>
          <w:szCs w:val="22"/>
          <w:lang w:val="es-ES"/>
        </w:rPr>
        <w:t xml:space="preserve"> 15/17, Segunda Época, emitido por el Instituto Nacional de Transparencia, Acceso a la Información y Protección de Datos Personales, que menciona lo siguiente:</w:t>
      </w:r>
    </w:p>
    <w:p w14:paraId="23FC4CCB" w14:textId="77777777" w:rsidR="00F075AA" w:rsidRPr="00DC7D47" w:rsidRDefault="00F075AA" w:rsidP="00F075AA">
      <w:pPr>
        <w:spacing w:line="360" w:lineRule="auto"/>
        <w:jc w:val="both"/>
        <w:rPr>
          <w:rFonts w:ascii="Palatino Linotype" w:hAnsi="Palatino Linotype" w:cs="Arial"/>
          <w:bCs/>
          <w:szCs w:val="22"/>
          <w:lang w:val="es-ES"/>
        </w:rPr>
      </w:pPr>
    </w:p>
    <w:p w14:paraId="211AD6CC" w14:textId="77777777" w:rsidR="00F075AA" w:rsidRPr="00DC7D47" w:rsidRDefault="00F075AA" w:rsidP="00F075AA">
      <w:pPr>
        <w:ind w:left="850" w:right="901"/>
        <w:jc w:val="both"/>
        <w:rPr>
          <w:rFonts w:ascii="Palatino Linotype" w:hAnsi="Palatino Linotype" w:cs="Arial"/>
          <w:bCs/>
          <w:i/>
          <w:iCs/>
          <w:sz w:val="22"/>
          <w:szCs w:val="22"/>
        </w:rPr>
      </w:pPr>
      <w:r w:rsidRPr="00DC7D47">
        <w:rPr>
          <w:rFonts w:ascii="Palatino Linotype" w:hAnsi="Palatino Linotype" w:cs="Arial"/>
          <w:b/>
          <w:bCs/>
          <w:i/>
          <w:iCs/>
          <w:sz w:val="22"/>
          <w:szCs w:val="22"/>
        </w:rPr>
        <w:t xml:space="preserve">“Fotografía en título </w:t>
      </w:r>
      <w:r w:rsidRPr="00DC7D47">
        <w:rPr>
          <w:rFonts w:ascii="Palatino Linotype" w:hAnsi="Palatino Linotype" w:cs="Arial"/>
          <w:i/>
          <w:iCs/>
          <w:sz w:val="22"/>
          <w:szCs w:val="22"/>
        </w:rPr>
        <w:t>o cédula profesional</w:t>
      </w:r>
      <w:r w:rsidRPr="00DC7D47">
        <w:rPr>
          <w:rFonts w:ascii="Palatino Linotype" w:hAnsi="Palatino Linotype" w:cs="Arial"/>
          <w:b/>
          <w:bCs/>
          <w:i/>
          <w:iCs/>
          <w:sz w:val="22"/>
          <w:szCs w:val="22"/>
        </w:rPr>
        <w:t xml:space="preserve"> es de acceso público.</w:t>
      </w:r>
      <w:r w:rsidRPr="00DC7D47">
        <w:rPr>
          <w:rFonts w:ascii="Palatino Linotype" w:hAnsi="Palatino Linotype" w:cs="Arial"/>
          <w:bCs/>
          <w:i/>
          <w:iCs/>
          <w:sz w:val="22"/>
          <w:szCs w:val="22"/>
        </w:rPr>
        <w:t xml:space="preserve"> Si bien la </w:t>
      </w:r>
      <w:r w:rsidRPr="00DC7D47">
        <w:rPr>
          <w:rFonts w:ascii="Palatino Linotype" w:hAnsi="Palatino Linotype" w:cs="Arial"/>
          <w:b/>
          <w:i/>
          <w:iCs/>
          <w:sz w:val="22"/>
          <w:szCs w:val="22"/>
        </w:rPr>
        <w:t>fotografía de una persona física es un dato personal</w:t>
      </w:r>
      <w:r w:rsidRPr="00DC7D47">
        <w:rPr>
          <w:rFonts w:ascii="Palatino Linotype" w:hAnsi="Palatino Linotype" w:cs="Arial"/>
          <w:bCs/>
          <w:i/>
          <w:iCs/>
          <w:sz w:val="22"/>
          <w:szCs w:val="22"/>
        </w:rPr>
        <w:t xml:space="preserve">, </w:t>
      </w:r>
      <w:r w:rsidRPr="00DC7D47">
        <w:rPr>
          <w:rFonts w:ascii="Palatino Linotype" w:hAnsi="Palatino Linotype" w:cs="Arial"/>
          <w:b/>
          <w:i/>
          <w:iCs/>
          <w:sz w:val="22"/>
          <w:szCs w:val="22"/>
        </w:rPr>
        <w:t xml:space="preserve">cuando se encuentra en un título </w:t>
      </w:r>
      <w:r w:rsidRPr="00DC7D47">
        <w:rPr>
          <w:rFonts w:ascii="Palatino Linotype" w:hAnsi="Palatino Linotype" w:cs="Arial"/>
          <w:bCs/>
          <w:i/>
          <w:iCs/>
          <w:sz w:val="22"/>
          <w:szCs w:val="22"/>
        </w:rPr>
        <w:t>o cédula profesional</w:t>
      </w:r>
      <w:r w:rsidRPr="00DC7D47">
        <w:rPr>
          <w:rFonts w:ascii="Palatino Linotype" w:hAnsi="Palatino Linotype" w:cs="Arial"/>
          <w:b/>
          <w:i/>
          <w:iCs/>
          <w:sz w:val="22"/>
          <w:szCs w:val="22"/>
        </w:rPr>
        <w:t xml:space="preserve"> no es susceptible de clasificarse como confidencial</w:t>
      </w:r>
      <w:r w:rsidRPr="00DC7D47">
        <w:rPr>
          <w:rFonts w:ascii="Palatino Linotype" w:hAnsi="Palatino Linotype" w:cs="Arial"/>
          <w:bCs/>
          <w:i/>
          <w:iCs/>
          <w:sz w:val="22"/>
          <w:szCs w:val="22"/>
        </w:rPr>
        <w:t>,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3B03D69" w14:textId="77777777" w:rsidR="00F075AA" w:rsidRPr="00DC7D47" w:rsidRDefault="00F075AA" w:rsidP="00F075AA">
      <w:pPr>
        <w:pStyle w:val="Encabezado"/>
        <w:tabs>
          <w:tab w:val="clear" w:pos="4252"/>
          <w:tab w:val="clear" w:pos="8504"/>
          <w:tab w:val="left" w:pos="7770"/>
          <w:tab w:val="right" w:pos="8838"/>
        </w:tabs>
        <w:ind w:right="901"/>
        <w:jc w:val="both"/>
        <w:rPr>
          <w:rFonts w:ascii="Palatino Linotype" w:hAnsi="Palatino Linotype"/>
          <w:b/>
          <w:bCs/>
          <w:i/>
          <w:iCs/>
          <w:sz w:val="22"/>
          <w:szCs w:val="22"/>
        </w:rPr>
      </w:pPr>
    </w:p>
    <w:p w14:paraId="6C30AF72" w14:textId="77777777" w:rsidR="00B70468" w:rsidRPr="00DC7D47" w:rsidRDefault="009E7D23" w:rsidP="00B3093D">
      <w:pPr>
        <w:spacing w:line="360" w:lineRule="auto"/>
        <w:jc w:val="both"/>
        <w:rPr>
          <w:rFonts w:ascii="Palatino Linotype" w:hAnsi="Palatino Linotype" w:cs="Segoe UI"/>
          <w:lang w:eastAsia="es-MX"/>
        </w:rPr>
      </w:pPr>
      <w:r w:rsidRPr="00DC7D47">
        <w:rPr>
          <w:rFonts w:ascii="Palatino Linotype" w:hAnsi="Palatino Linotype"/>
        </w:rPr>
        <w:t>Así las cosas</w:t>
      </w:r>
      <w:r w:rsidR="00F075AA" w:rsidRPr="00DC7D47">
        <w:rPr>
          <w:rFonts w:ascii="Palatino Linotype" w:hAnsi="Palatino Linotype"/>
        </w:rPr>
        <w:t xml:space="preserve">, </w:t>
      </w:r>
      <w:r w:rsidRPr="00DC7D47">
        <w:rPr>
          <w:rFonts w:ascii="Palatino Linotype" w:hAnsi="Palatino Linotype"/>
        </w:rPr>
        <w:t>por su parte dentr</w:t>
      </w:r>
      <w:r w:rsidR="003C1E2C" w:rsidRPr="00DC7D47">
        <w:rPr>
          <w:rFonts w:ascii="Palatino Linotype" w:hAnsi="Palatino Linotype"/>
        </w:rPr>
        <w:t xml:space="preserve">o del </w:t>
      </w:r>
      <w:r w:rsidR="003C1E2C" w:rsidRPr="00DC7D47">
        <w:rPr>
          <w:rFonts w:ascii="Palatino Linotype" w:eastAsia="Arial Unicode MS" w:hAnsi="Palatino Linotype" w:cs="Arial"/>
          <w:bCs/>
        </w:rPr>
        <w:t xml:space="preserve">Acta de la Segunda Sesión Extraordinaria del Comité de Transparencia </w:t>
      </w:r>
      <w:r w:rsidR="003C1E2C" w:rsidRPr="00DC7D47">
        <w:rPr>
          <w:rFonts w:ascii="Palatino Linotype" w:hAnsi="Palatino Linotype" w:cs="Segoe UI"/>
          <w:lang w:eastAsia="es-MX"/>
        </w:rPr>
        <w:t>donde se aprueba mediante acuerdo número OAPAS-CT-016-2022 la versión publica de los Títulos Profesionales</w:t>
      </w:r>
      <w:r w:rsidR="00CE48C4" w:rsidRPr="00DC7D47">
        <w:rPr>
          <w:rFonts w:ascii="Palatino Linotype" w:hAnsi="Palatino Linotype" w:cs="Segoe UI"/>
          <w:lang w:eastAsia="es-MX"/>
        </w:rPr>
        <w:t xml:space="preserve">, la Encargada del despacho de la </w:t>
      </w:r>
      <w:r w:rsidR="008B3A34" w:rsidRPr="00DC7D47">
        <w:rPr>
          <w:rFonts w:ascii="Palatino Linotype" w:hAnsi="Palatino Linotype" w:cs="Segoe UI"/>
          <w:lang w:eastAsia="es-MX"/>
        </w:rPr>
        <w:t>Subdirección</w:t>
      </w:r>
      <w:r w:rsidR="00CE48C4" w:rsidRPr="00DC7D47">
        <w:rPr>
          <w:rFonts w:ascii="Palatino Linotype" w:hAnsi="Palatino Linotype" w:cs="Segoe UI"/>
          <w:lang w:eastAsia="es-MX"/>
        </w:rPr>
        <w:t xml:space="preserve"> </w:t>
      </w:r>
      <w:r w:rsidR="008B3A34" w:rsidRPr="00DC7D47">
        <w:rPr>
          <w:rFonts w:ascii="Palatino Linotype" w:hAnsi="Palatino Linotype" w:cs="Segoe UI"/>
          <w:lang w:eastAsia="es-MX"/>
        </w:rPr>
        <w:t xml:space="preserve">Jurídica y Encargada de la Protección de Datos </w:t>
      </w:r>
      <w:r w:rsidR="00E517CA" w:rsidRPr="00DC7D47">
        <w:rPr>
          <w:rFonts w:ascii="Palatino Linotype" w:hAnsi="Palatino Linotype" w:cs="Segoe UI"/>
          <w:lang w:eastAsia="es-MX"/>
        </w:rPr>
        <w:t xml:space="preserve">realizó una manifestación simple </w:t>
      </w:r>
      <w:r w:rsidR="00E72CA4" w:rsidRPr="00DC7D47">
        <w:rPr>
          <w:rFonts w:ascii="Palatino Linotype" w:hAnsi="Palatino Linotype" w:cs="Segoe UI"/>
          <w:lang w:eastAsia="es-MX"/>
        </w:rPr>
        <w:t xml:space="preserve">de la necesidad </w:t>
      </w:r>
      <w:r w:rsidR="006941E8" w:rsidRPr="00DC7D47">
        <w:rPr>
          <w:rFonts w:ascii="Palatino Linotype" w:hAnsi="Palatino Linotype" w:cs="Segoe UI"/>
          <w:lang w:eastAsia="es-MX"/>
        </w:rPr>
        <w:t xml:space="preserve">de la protección de datos personales que trabajan en el Organismo Público Descentralizado para la Prestación de Los Servicios de Agua Potable Alcantarillado y Saneamiento del Municipio de Naucalpan de Juárez, </w:t>
      </w:r>
      <w:r w:rsidR="009E0C43" w:rsidRPr="00DC7D47">
        <w:rPr>
          <w:rFonts w:ascii="Palatino Linotype" w:hAnsi="Palatino Linotype" w:cs="Segoe UI"/>
          <w:lang w:eastAsia="es-MX"/>
        </w:rPr>
        <w:t>sin mencionar que los servidores públicos perte</w:t>
      </w:r>
      <w:r w:rsidR="007C53B4" w:rsidRPr="00DC7D47">
        <w:rPr>
          <w:rFonts w:ascii="Palatino Linotype" w:hAnsi="Palatino Linotype" w:cs="Segoe UI"/>
          <w:lang w:eastAsia="es-MX"/>
        </w:rPr>
        <w:t>ne</w:t>
      </w:r>
      <w:r w:rsidR="009E0C43" w:rsidRPr="00DC7D47">
        <w:rPr>
          <w:rFonts w:ascii="Palatino Linotype" w:hAnsi="Palatino Linotype" w:cs="Segoe UI"/>
          <w:lang w:eastAsia="es-MX"/>
        </w:rPr>
        <w:t xml:space="preserve">cen a la </w:t>
      </w:r>
      <w:r w:rsidR="00C2558E" w:rsidRPr="00DC7D47">
        <w:rPr>
          <w:rFonts w:ascii="Palatino Linotype" w:hAnsi="Palatino Linotype" w:cs="Segoe UI"/>
          <w:lang w:eastAsia="es-MX"/>
        </w:rPr>
        <w:t xml:space="preserve">categoría de mando medios o superiores, o bien, </w:t>
      </w:r>
      <w:r w:rsidR="007C53B4" w:rsidRPr="00DC7D47">
        <w:rPr>
          <w:rFonts w:ascii="Palatino Linotype" w:hAnsi="Palatino Linotype" w:cs="Segoe UI"/>
          <w:lang w:eastAsia="es-MX"/>
        </w:rPr>
        <w:t>personal subordinado</w:t>
      </w:r>
      <w:r w:rsidR="00964447" w:rsidRPr="00DC7D47">
        <w:rPr>
          <w:rFonts w:ascii="Palatino Linotype" w:hAnsi="Palatino Linotype" w:cs="Segoe UI"/>
          <w:lang w:eastAsia="es-MX"/>
        </w:rPr>
        <w:t xml:space="preserve">, en ese sentido, no </w:t>
      </w:r>
      <w:r w:rsidR="003C1E2C" w:rsidRPr="00DC7D47">
        <w:rPr>
          <w:rFonts w:ascii="Palatino Linotype" w:hAnsi="Palatino Linotype" w:cs="Segoe UI"/>
          <w:lang w:eastAsia="es-MX"/>
        </w:rPr>
        <w:t xml:space="preserve">se </w:t>
      </w:r>
      <w:r w:rsidR="00BD4F62" w:rsidRPr="00DC7D47">
        <w:rPr>
          <w:rFonts w:ascii="Palatino Linotype" w:hAnsi="Palatino Linotype" w:cs="Segoe UI"/>
          <w:lang w:eastAsia="es-MX"/>
        </w:rPr>
        <w:t>fundó</w:t>
      </w:r>
      <w:r w:rsidR="00392062" w:rsidRPr="00DC7D47">
        <w:rPr>
          <w:rFonts w:ascii="Palatino Linotype" w:hAnsi="Palatino Linotype" w:cs="Segoe UI"/>
          <w:lang w:eastAsia="es-MX"/>
        </w:rPr>
        <w:t xml:space="preserve"> y motivo las razones </w:t>
      </w:r>
      <w:r w:rsidR="004E5085" w:rsidRPr="00DC7D47">
        <w:rPr>
          <w:rFonts w:ascii="Palatino Linotype" w:hAnsi="Palatino Linotype" w:cs="Segoe UI"/>
          <w:lang w:eastAsia="es-MX"/>
        </w:rPr>
        <w:t xml:space="preserve">o </w:t>
      </w:r>
      <w:r w:rsidR="00964447" w:rsidRPr="00DC7D47">
        <w:rPr>
          <w:rFonts w:ascii="Palatino Linotype" w:hAnsi="Palatino Linotype" w:cs="Segoe UI"/>
          <w:lang w:eastAsia="es-MX"/>
        </w:rPr>
        <w:t>pruebas</w:t>
      </w:r>
      <w:r w:rsidR="004E5085" w:rsidRPr="00DC7D47">
        <w:rPr>
          <w:rFonts w:ascii="Palatino Linotype" w:hAnsi="Palatino Linotype" w:cs="Segoe UI"/>
          <w:lang w:eastAsia="es-MX"/>
        </w:rPr>
        <w:t xml:space="preserve"> suficientes </w:t>
      </w:r>
      <w:r w:rsidR="00392062" w:rsidRPr="00DC7D47">
        <w:rPr>
          <w:rFonts w:ascii="Palatino Linotype" w:hAnsi="Palatino Linotype" w:cs="Segoe UI"/>
          <w:lang w:eastAsia="es-MX"/>
        </w:rPr>
        <w:t xml:space="preserve">para </w:t>
      </w:r>
      <w:r w:rsidR="00964447" w:rsidRPr="00DC7D47">
        <w:rPr>
          <w:rFonts w:ascii="Palatino Linotype" w:hAnsi="Palatino Linotype" w:cs="Segoe UI"/>
          <w:lang w:eastAsia="es-MX"/>
        </w:rPr>
        <w:t xml:space="preserve"> </w:t>
      </w:r>
      <w:r w:rsidR="00042795" w:rsidRPr="00DC7D47">
        <w:rPr>
          <w:rFonts w:ascii="Palatino Linotype" w:hAnsi="Palatino Linotype" w:cs="Segoe UI"/>
          <w:lang w:eastAsia="es-MX"/>
        </w:rPr>
        <w:t>determina</w:t>
      </w:r>
      <w:r w:rsidR="004E5085" w:rsidRPr="00DC7D47">
        <w:rPr>
          <w:rFonts w:ascii="Palatino Linotype" w:hAnsi="Palatino Linotype" w:cs="Segoe UI"/>
          <w:lang w:eastAsia="es-MX"/>
        </w:rPr>
        <w:t>r</w:t>
      </w:r>
      <w:r w:rsidR="00376D86" w:rsidRPr="00DC7D47">
        <w:rPr>
          <w:rFonts w:ascii="Palatino Linotype" w:hAnsi="Palatino Linotype" w:cs="Segoe UI"/>
          <w:lang w:eastAsia="es-MX"/>
        </w:rPr>
        <w:t xml:space="preserve"> </w:t>
      </w:r>
      <w:r w:rsidR="004E5085" w:rsidRPr="00DC7D47">
        <w:rPr>
          <w:rFonts w:ascii="Palatino Linotype" w:hAnsi="Palatino Linotype" w:cs="Segoe UI"/>
          <w:lang w:eastAsia="es-MX"/>
        </w:rPr>
        <w:t>la</w:t>
      </w:r>
      <w:r w:rsidR="00964447" w:rsidRPr="00DC7D47">
        <w:rPr>
          <w:rFonts w:ascii="Palatino Linotype" w:hAnsi="Palatino Linotype" w:cs="Segoe UI"/>
          <w:lang w:eastAsia="es-MX"/>
        </w:rPr>
        <w:t xml:space="preserve"> </w:t>
      </w:r>
      <w:r w:rsidR="00392062" w:rsidRPr="00DC7D47">
        <w:rPr>
          <w:rFonts w:ascii="Palatino Linotype" w:hAnsi="Palatino Linotype" w:cs="Segoe UI"/>
          <w:lang w:eastAsia="es-MX"/>
        </w:rPr>
        <w:t>clasificar las fotografí</w:t>
      </w:r>
      <w:r w:rsidR="00042795" w:rsidRPr="00DC7D47">
        <w:rPr>
          <w:rFonts w:ascii="Palatino Linotype" w:hAnsi="Palatino Linotype" w:cs="Segoe UI"/>
          <w:lang w:eastAsia="es-MX"/>
        </w:rPr>
        <w:t>a</w:t>
      </w:r>
      <w:r w:rsidR="004E5085" w:rsidRPr="00DC7D47">
        <w:rPr>
          <w:rFonts w:ascii="Palatino Linotype" w:hAnsi="Palatino Linotype" w:cs="Segoe UI"/>
          <w:lang w:eastAsia="es-MX"/>
        </w:rPr>
        <w:t>s</w:t>
      </w:r>
      <w:r w:rsidR="00B70468" w:rsidRPr="00DC7D47">
        <w:rPr>
          <w:rFonts w:ascii="Palatino Linotype" w:hAnsi="Palatino Linotype" w:cs="Segoe UI"/>
          <w:lang w:eastAsia="es-MX"/>
        </w:rPr>
        <w:t>.</w:t>
      </w:r>
    </w:p>
    <w:p w14:paraId="23BEEF35" w14:textId="77777777" w:rsidR="007075FE" w:rsidRPr="00DC7D47" w:rsidRDefault="00392062" w:rsidP="007075FE">
      <w:pPr>
        <w:spacing w:line="360" w:lineRule="auto"/>
        <w:ind w:right="51"/>
        <w:contextualSpacing/>
        <w:jc w:val="both"/>
        <w:rPr>
          <w:rFonts w:ascii="Palatino Linotype" w:hAnsi="Palatino Linotype" w:cs="Arial"/>
        </w:rPr>
      </w:pPr>
      <w:r w:rsidRPr="00DC7D47">
        <w:rPr>
          <w:rFonts w:ascii="Palatino Linotype" w:hAnsi="Palatino Linotype" w:cs="Segoe UI"/>
          <w:lang w:eastAsia="es-MX"/>
        </w:rPr>
        <w:t xml:space="preserve"> </w:t>
      </w:r>
      <w:r w:rsidR="007075FE" w:rsidRPr="00DC7D47">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6EEB88BC" w14:textId="77777777" w:rsidR="007075FE" w:rsidRPr="00DC7D47" w:rsidRDefault="007075FE" w:rsidP="007075FE">
      <w:pPr>
        <w:spacing w:line="360" w:lineRule="auto"/>
        <w:ind w:right="49"/>
        <w:contextualSpacing/>
        <w:jc w:val="both"/>
        <w:rPr>
          <w:rFonts w:ascii="Palatino Linotype" w:hAnsi="Palatino Linotype" w:cs="Arial"/>
        </w:rPr>
      </w:pPr>
    </w:p>
    <w:p w14:paraId="5CE9953F" w14:textId="77777777" w:rsidR="007075FE" w:rsidRPr="00DC7D47" w:rsidRDefault="007075FE" w:rsidP="007075FE">
      <w:pPr>
        <w:spacing w:line="360" w:lineRule="auto"/>
        <w:ind w:right="49"/>
        <w:contextualSpacing/>
        <w:jc w:val="both"/>
        <w:rPr>
          <w:rFonts w:ascii="Palatino Linotype" w:hAnsi="Palatino Linotype" w:cs="Arial"/>
        </w:rPr>
      </w:pPr>
      <w:r w:rsidRPr="00DC7D47">
        <w:rPr>
          <w:rFonts w:ascii="Palatino Linotype" w:hAnsi="Palatino Linotype" w:cs="Arial"/>
        </w:rPr>
        <w:t>Al respecto, el máximo tribunal del país ha establecido jurisprudencia respecto a qué debe entenderse por fundamentación y motivación, en los siguientes términos:</w:t>
      </w:r>
    </w:p>
    <w:p w14:paraId="080F82F5" w14:textId="77777777" w:rsidR="007075FE" w:rsidRPr="00DC7D47" w:rsidRDefault="007075FE" w:rsidP="007075FE">
      <w:pPr>
        <w:ind w:left="850" w:right="900"/>
        <w:contextualSpacing/>
        <w:jc w:val="both"/>
        <w:rPr>
          <w:rFonts w:ascii="Palatino Linotype" w:hAnsi="Palatino Linotype" w:cs="Arial"/>
          <w:i/>
          <w:sz w:val="22"/>
          <w:szCs w:val="22"/>
        </w:rPr>
      </w:pPr>
    </w:p>
    <w:p w14:paraId="561FA826" w14:textId="77777777" w:rsidR="007075FE" w:rsidRPr="00DC7D47" w:rsidRDefault="007075FE" w:rsidP="007075FE">
      <w:pPr>
        <w:ind w:left="850" w:right="900"/>
        <w:contextualSpacing/>
        <w:jc w:val="both"/>
        <w:rPr>
          <w:rFonts w:ascii="Palatino Linotype" w:hAnsi="Palatino Linotype" w:cs="Arial"/>
          <w:i/>
          <w:sz w:val="22"/>
          <w:szCs w:val="22"/>
        </w:rPr>
      </w:pPr>
      <w:r w:rsidRPr="00DC7D47">
        <w:rPr>
          <w:rFonts w:ascii="Palatino Linotype" w:hAnsi="Palatino Linotype" w:cs="Arial"/>
          <w:i/>
          <w:sz w:val="22"/>
          <w:szCs w:val="22"/>
        </w:rPr>
        <w:t>“</w:t>
      </w:r>
      <w:r w:rsidRPr="00DC7D47">
        <w:rPr>
          <w:rFonts w:ascii="Palatino Linotype" w:hAnsi="Palatino Linotype" w:cs="Arial"/>
          <w:b/>
          <w:i/>
          <w:sz w:val="22"/>
          <w:szCs w:val="22"/>
        </w:rPr>
        <w:t xml:space="preserve">FUNDAMENTACION Y MOTIVACION. </w:t>
      </w:r>
      <w:r w:rsidRPr="00DC7D47">
        <w:rPr>
          <w:rFonts w:ascii="Palatino Linotype" w:hAnsi="Palatino Linotype" w:cs="Arial"/>
          <w:i/>
          <w:sz w:val="22"/>
          <w:szCs w:val="22"/>
        </w:rPr>
        <w:t xml:space="preserve">La </w:t>
      </w:r>
      <w:r w:rsidRPr="00DC7D47">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7D47">
        <w:rPr>
          <w:rFonts w:ascii="Palatino Linotype" w:hAnsi="Palatino Linotype" w:cs="Arial"/>
          <w:i/>
          <w:sz w:val="22"/>
          <w:szCs w:val="22"/>
        </w:rPr>
        <w:t>.</w:t>
      </w:r>
    </w:p>
    <w:p w14:paraId="1782AE05" w14:textId="77777777" w:rsidR="007075FE" w:rsidRPr="00DC7D47" w:rsidRDefault="007075FE" w:rsidP="007075FE">
      <w:pPr>
        <w:ind w:left="850" w:right="900"/>
        <w:contextualSpacing/>
        <w:jc w:val="both"/>
        <w:rPr>
          <w:rFonts w:ascii="Palatino Linotype" w:hAnsi="Palatino Linotype" w:cs="Arial"/>
          <w:i/>
          <w:sz w:val="22"/>
          <w:szCs w:val="22"/>
        </w:rPr>
      </w:pPr>
      <w:r w:rsidRPr="00DC7D47">
        <w:rPr>
          <w:rFonts w:ascii="Palatino Linotype" w:hAnsi="Palatino Linotype" w:cs="Arial"/>
          <w:b/>
          <w:i/>
          <w:sz w:val="22"/>
          <w:szCs w:val="22"/>
        </w:rPr>
        <w:t xml:space="preserve">…” </w:t>
      </w:r>
      <w:r w:rsidRPr="00DC7D47">
        <w:rPr>
          <w:rFonts w:ascii="Palatino Linotype" w:hAnsi="Palatino Linotype" w:cs="Arial"/>
          <w:i/>
          <w:sz w:val="22"/>
          <w:szCs w:val="22"/>
        </w:rPr>
        <w:t>(Sic)</w:t>
      </w:r>
    </w:p>
    <w:p w14:paraId="0B5AC518" w14:textId="77777777" w:rsidR="007075FE" w:rsidRPr="00DC7D47" w:rsidRDefault="007075FE" w:rsidP="007075FE">
      <w:pPr>
        <w:ind w:left="850" w:right="900"/>
        <w:contextualSpacing/>
        <w:jc w:val="both"/>
        <w:rPr>
          <w:rFonts w:ascii="Palatino Linotype" w:hAnsi="Palatino Linotype" w:cs="Arial"/>
          <w:i/>
          <w:sz w:val="22"/>
          <w:szCs w:val="22"/>
        </w:rPr>
      </w:pPr>
    </w:p>
    <w:p w14:paraId="3447E3F0" w14:textId="77777777" w:rsidR="007075FE" w:rsidRPr="00DC7D47" w:rsidRDefault="007075FE" w:rsidP="007075FE">
      <w:pPr>
        <w:spacing w:line="360" w:lineRule="auto"/>
        <w:ind w:right="51"/>
        <w:contextualSpacing/>
        <w:jc w:val="both"/>
        <w:rPr>
          <w:rFonts w:ascii="Palatino Linotype" w:hAnsi="Palatino Linotype" w:cs="Arial"/>
        </w:rPr>
      </w:pPr>
      <w:r w:rsidRPr="00DC7D47">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004D32" w14:textId="77777777" w:rsidR="007075FE" w:rsidRPr="00DC7D47" w:rsidRDefault="007075FE" w:rsidP="007075FE">
      <w:pPr>
        <w:spacing w:line="360" w:lineRule="auto"/>
        <w:ind w:right="51"/>
        <w:contextualSpacing/>
        <w:jc w:val="both"/>
        <w:rPr>
          <w:rFonts w:ascii="Palatino Linotype" w:hAnsi="Palatino Linotype" w:cs="Arial"/>
        </w:rPr>
      </w:pPr>
    </w:p>
    <w:p w14:paraId="379E5D4B" w14:textId="77777777" w:rsidR="007075FE" w:rsidRPr="00DC7D47" w:rsidRDefault="007075FE" w:rsidP="007075FE">
      <w:pPr>
        <w:spacing w:line="360" w:lineRule="auto"/>
        <w:ind w:right="51"/>
        <w:contextualSpacing/>
        <w:jc w:val="both"/>
        <w:rPr>
          <w:rFonts w:ascii="Palatino Linotype" w:hAnsi="Palatino Linotype" w:cs="Arial"/>
        </w:rPr>
      </w:pPr>
      <w:r w:rsidRPr="00DC7D47">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16DCFD3" w14:textId="77777777" w:rsidR="007075FE" w:rsidRPr="00DC7D47" w:rsidRDefault="007075FE" w:rsidP="007075FE">
      <w:pPr>
        <w:ind w:left="850" w:right="900"/>
        <w:contextualSpacing/>
        <w:jc w:val="both"/>
        <w:rPr>
          <w:rFonts w:ascii="Palatino Linotype" w:hAnsi="Palatino Linotype" w:cs="Arial"/>
          <w:b/>
          <w:i/>
          <w:sz w:val="22"/>
          <w:szCs w:val="22"/>
        </w:rPr>
      </w:pPr>
    </w:p>
    <w:p w14:paraId="7CCAB9B9" w14:textId="77777777" w:rsidR="007075FE" w:rsidRPr="00DC7D47" w:rsidRDefault="007075FE" w:rsidP="007075FE">
      <w:pPr>
        <w:ind w:left="850" w:right="900"/>
        <w:contextualSpacing/>
        <w:jc w:val="both"/>
        <w:rPr>
          <w:rFonts w:ascii="Palatino Linotype" w:hAnsi="Palatino Linotype" w:cs="Arial"/>
          <w:i/>
          <w:sz w:val="22"/>
          <w:szCs w:val="22"/>
        </w:rPr>
      </w:pPr>
      <w:r w:rsidRPr="00DC7D47">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DC7D47">
        <w:rPr>
          <w:rFonts w:ascii="Palatino Linotype" w:hAnsi="Palatino Linotype" w:cs="Arial"/>
          <w:i/>
          <w:sz w:val="22"/>
          <w:szCs w:val="22"/>
        </w:rPr>
        <w:t xml:space="preserve">. El contenido formal de la garantía de legalidad prevista en el artículo 16 constitucional relativa a la </w:t>
      </w:r>
      <w:r w:rsidRPr="00DC7D47">
        <w:rPr>
          <w:rFonts w:ascii="Palatino Linotype" w:hAnsi="Palatino Linotype" w:cs="Arial"/>
          <w:b/>
          <w:i/>
          <w:sz w:val="22"/>
          <w:szCs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DC7D47">
        <w:rPr>
          <w:rFonts w:ascii="Palatino Linotype" w:hAnsi="Palatino Linotype" w:cs="Arial"/>
          <w:b/>
          <w:i/>
          <w:sz w:val="22"/>
          <w:szCs w:val="22"/>
        </w:rPr>
        <w:lastRenderedPageBreak/>
        <w:t>determinaron el acto de voluntad, de manera que sea evidente y muy claro para el afectado poder cuestionar y controvertir el mérito de la decisión, permitiéndole una real y auténtica defensa</w:t>
      </w:r>
      <w:r w:rsidRPr="00DC7D47">
        <w:rPr>
          <w:rFonts w:ascii="Palatino Linotype" w:hAnsi="Palatino Linotype" w:cs="Arial"/>
          <w:i/>
          <w:sz w:val="22"/>
          <w:szCs w:val="22"/>
        </w:rPr>
        <w:t xml:space="preserve">. Por tanto, </w:t>
      </w:r>
      <w:r w:rsidRPr="00DC7D47">
        <w:rPr>
          <w:rFonts w:ascii="Palatino Linotype" w:hAnsi="Palatino Linotype" w:cs="Arial"/>
          <w:b/>
          <w:i/>
          <w:sz w:val="22"/>
          <w:szCs w:val="22"/>
          <w:u w:val="single"/>
        </w:rPr>
        <w:t>no basta que el acto de autoridad apenas observe una motivación pro forma pero de una manera incongruente, insuficiente o imprecisa</w:t>
      </w:r>
      <w:r w:rsidRPr="00DC7D47">
        <w:rPr>
          <w:rFonts w:ascii="Palatino Linotype" w:hAnsi="Palatino Linotype" w:cs="Arial"/>
          <w:i/>
          <w:sz w:val="22"/>
          <w:szCs w:val="22"/>
        </w:rPr>
        <w:t>, que impida la finalidad del conocimiento, comprobación y defensa pertinente</w:t>
      </w:r>
      <w:r w:rsidRPr="00DC7D47">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C7D47">
        <w:rPr>
          <w:rFonts w:ascii="Palatino Linotype" w:hAnsi="Palatino Linotype" w:cs="Arial"/>
          <w:i/>
          <w:sz w:val="22"/>
          <w:szCs w:val="22"/>
        </w:rPr>
        <w:t>.”</w:t>
      </w:r>
      <w:r w:rsidRPr="00DC7D47">
        <w:rPr>
          <w:rFonts w:ascii="Palatino Linotype" w:hAnsi="Palatino Linotype"/>
        </w:rPr>
        <w:t xml:space="preserve"> </w:t>
      </w:r>
      <w:r w:rsidRPr="00DC7D47">
        <w:rPr>
          <w:rFonts w:ascii="Palatino Linotype" w:hAnsi="Palatino Linotype" w:cs="Arial"/>
          <w:i/>
          <w:sz w:val="22"/>
          <w:szCs w:val="22"/>
        </w:rPr>
        <w:t>(Sic)</w:t>
      </w:r>
    </w:p>
    <w:p w14:paraId="0843F9E1" w14:textId="77777777" w:rsidR="007075FE" w:rsidRPr="00DC7D47" w:rsidRDefault="007075FE" w:rsidP="007075FE">
      <w:pPr>
        <w:ind w:left="850" w:right="900"/>
        <w:contextualSpacing/>
        <w:jc w:val="both"/>
        <w:rPr>
          <w:rFonts w:ascii="Palatino Linotype" w:hAnsi="Palatino Linotype" w:cs="Arial"/>
          <w:i/>
          <w:sz w:val="22"/>
          <w:szCs w:val="22"/>
        </w:rPr>
      </w:pPr>
    </w:p>
    <w:p w14:paraId="32D5D008" w14:textId="77777777" w:rsidR="007075FE" w:rsidRPr="00DC7D47" w:rsidRDefault="007075FE" w:rsidP="007075FE">
      <w:pPr>
        <w:ind w:left="850" w:right="900"/>
        <w:contextualSpacing/>
        <w:jc w:val="both"/>
        <w:rPr>
          <w:rFonts w:ascii="Palatino Linotype" w:hAnsi="Palatino Linotype" w:cs="Arial"/>
          <w:i/>
          <w:sz w:val="22"/>
          <w:szCs w:val="22"/>
        </w:rPr>
      </w:pPr>
    </w:p>
    <w:p w14:paraId="4F9A8B96" w14:textId="77777777" w:rsidR="007075FE" w:rsidRPr="00DC7D47" w:rsidRDefault="007075FE" w:rsidP="007075FE">
      <w:pPr>
        <w:spacing w:line="360" w:lineRule="auto"/>
        <w:ind w:right="49"/>
        <w:contextualSpacing/>
        <w:jc w:val="both"/>
        <w:rPr>
          <w:rFonts w:ascii="Palatino Linotype" w:hAnsi="Palatino Linotype" w:cs="Arial"/>
        </w:rPr>
      </w:pPr>
      <w:r w:rsidRPr="00DC7D47">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6E9DAAC" w14:textId="63097A8B" w:rsidR="007075FE" w:rsidRPr="00DC7D47" w:rsidRDefault="007075FE" w:rsidP="007075FE">
      <w:pPr>
        <w:spacing w:before="280" w:after="280" w:line="360" w:lineRule="auto"/>
        <w:jc w:val="both"/>
        <w:rPr>
          <w:rFonts w:ascii="Palatino Linotype" w:hAnsi="Palatino Linotype"/>
          <w:color w:val="000000"/>
        </w:rPr>
      </w:pPr>
      <w:r w:rsidRPr="00DC7D47">
        <w:rPr>
          <w:rFonts w:ascii="Palatino Linotype" w:eastAsia="Palatino Linotype" w:hAnsi="Palatino Linotype" w:cs="Palatino Linotype"/>
          <w:color w:val="000000"/>
        </w:rPr>
        <w:t xml:space="preserve">En esta misma tesitura, es de subrayar que el derecho de </w:t>
      </w:r>
      <w:r w:rsidR="00873D5E" w:rsidRPr="00DC7D47">
        <w:rPr>
          <w:rFonts w:ascii="Palatino Linotype" w:eastAsia="Palatino Linotype" w:hAnsi="Palatino Linotype" w:cs="Palatino Linotype"/>
          <w:color w:val="000000"/>
        </w:rPr>
        <w:t>Acceso a la Información Pública</w:t>
      </w:r>
      <w:r w:rsidRPr="00DC7D47">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DC7D47">
        <w:rPr>
          <w:rFonts w:ascii="Palatino Linotype" w:eastAsia="Palatino Linotype" w:hAnsi="Palatino Linotype" w:cs="Palatino Linotype"/>
          <w:color w:val="000000"/>
        </w:rPr>
        <w:lastRenderedPageBreak/>
        <w:t>visual, electrónico, informático u holográfico, de conformidad con el artículo 3, fracción XI de la Ley de la materia, el cual dispone lo siguiente: </w:t>
      </w:r>
    </w:p>
    <w:p w14:paraId="0476E8E1" w14:textId="77777777" w:rsidR="007075FE" w:rsidRPr="00DC7D47" w:rsidRDefault="007075FE" w:rsidP="007075FE">
      <w:pPr>
        <w:ind w:left="851" w:right="901"/>
        <w:jc w:val="both"/>
        <w:rPr>
          <w:rFonts w:ascii="Palatino Linotype" w:eastAsia="Palatino Linotype" w:hAnsi="Palatino Linotype" w:cs="Palatino Linotype"/>
          <w:i/>
          <w:color w:val="000000"/>
          <w:sz w:val="22"/>
          <w:szCs w:val="22"/>
        </w:rPr>
      </w:pPr>
      <w:r w:rsidRPr="00DC7D47">
        <w:rPr>
          <w:rFonts w:ascii="Palatino Linotype" w:eastAsia="Palatino Linotype" w:hAnsi="Palatino Linotype" w:cs="Palatino Linotype"/>
          <w:i/>
          <w:color w:val="000000"/>
          <w:sz w:val="22"/>
          <w:szCs w:val="22"/>
        </w:rPr>
        <w:t>“</w:t>
      </w:r>
      <w:r w:rsidRPr="00DC7D47">
        <w:rPr>
          <w:rFonts w:ascii="Palatino Linotype" w:eastAsia="Palatino Linotype" w:hAnsi="Palatino Linotype" w:cs="Palatino Linotype"/>
          <w:b/>
          <w:i/>
          <w:color w:val="000000"/>
          <w:sz w:val="22"/>
          <w:szCs w:val="22"/>
        </w:rPr>
        <w:t xml:space="preserve">Artículo 3. </w:t>
      </w:r>
      <w:r w:rsidRPr="00DC7D47">
        <w:rPr>
          <w:rFonts w:ascii="Palatino Linotype" w:eastAsia="Palatino Linotype" w:hAnsi="Palatino Linotype" w:cs="Palatino Linotype"/>
          <w:i/>
          <w:color w:val="000000"/>
          <w:sz w:val="22"/>
          <w:szCs w:val="22"/>
        </w:rPr>
        <w:t>Para los efectos de la presente Ley se entenderá por:</w:t>
      </w:r>
    </w:p>
    <w:p w14:paraId="60D0C4E5" w14:textId="77777777" w:rsidR="007075FE" w:rsidRPr="00DC7D47" w:rsidRDefault="007075FE" w:rsidP="007075FE">
      <w:pPr>
        <w:ind w:left="851" w:right="901"/>
        <w:jc w:val="both"/>
        <w:rPr>
          <w:rFonts w:ascii="Palatino Linotype" w:hAnsi="Palatino Linotype"/>
          <w:color w:val="000000"/>
        </w:rPr>
      </w:pPr>
    </w:p>
    <w:p w14:paraId="441E7822"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b/>
          <w:i/>
          <w:color w:val="000000"/>
          <w:sz w:val="22"/>
          <w:szCs w:val="22"/>
        </w:rPr>
        <w:t>XI. Documento:</w:t>
      </w:r>
      <w:r w:rsidRPr="00DC7D47">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FF37C41" w14:textId="3EAC8968" w:rsidR="007075FE" w:rsidRPr="00DC7D47" w:rsidRDefault="007075FE" w:rsidP="007075FE">
      <w:pPr>
        <w:spacing w:before="280" w:after="280" w:line="360" w:lineRule="auto"/>
        <w:jc w:val="both"/>
        <w:rPr>
          <w:rFonts w:ascii="Palatino Linotype" w:hAnsi="Palatino Linotype"/>
          <w:color w:val="000000"/>
        </w:rPr>
      </w:pPr>
      <w:r w:rsidRPr="00DC7D47">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w:t>
      </w:r>
      <w:r w:rsidR="00873D5E" w:rsidRPr="00DC7D47">
        <w:rPr>
          <w:rFonts w:ascii="Palatino Linotype" w:eastAsia="Palatino Linotype" w:hAnsi="Palatino Linotype" w:cs="Palatino Linotype"/>
          <w:color w:val="000000"/>
        </w:rPr>
        <w:t>Acceso a la Información Pública</w:t>
      </w:r>
      <w:r w:rsidRPr="00DC7D47">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1AF2A388" w14:textId="77777777" w:rsidR="007075FE" w:rsidRPr="00DC7D47" w:rsidRDefault="007075FE" w:rsidP="007075FE">
      <w:pPr>
        <w:ind w:left="851" w:right="901"/>
        <w:jc w:val="center"/>
        <w:rPr>
          <w:rFonts w:ascii="Palatino Linotype" w:hAnsi="Palatino Linotype"/>
          <w:color w:val="000000"/>
        </w:rPr>
      </w:pPr>
      <w:r w:rsidRPr="00DC7D47">
        <w:rPr>
          <w:rFonts w:ascii="Palatino Linotype" w:eastAsia="Palatino Linotype" w:hAnsi="Palatino Linotype" w:cs="Palatino Linotype"/>
          <w:color w:val="000000"/>
          <w:sz w:val="22"/>
          <w:szCs w:val="22"/>
        </w:rPr>
        <w:t>“</w:t>
      </w:r>
      <w:r w:rsidRPr="00DC7D47">
        <w:rPr>
          <w:rFonts w:ascii="Palatino Linotype" w:eastAsia="Palatino Linotype" w:hAnsi="Palatino Linotype" w:cs="Palatino Linotype"/>
          <w:b/>
          <w:i/>
          <w:color w:val="000000"/>
          <w:sz w:val="22"/>
          <w:szCs w:val="22"/>
        </w:rPr>
        <w:t>CRITERIO 0002-11</w:t>
      </w:r>
    </w:p>
    <w:p w14:paraId="69784AAE" w14:textId="77482F32"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DC7D47">
        <w:rPr>
          <w:rFonts w:ascii="Palatino Linotype" w:eastAsia="Palatino Linotype" w:hAnsi="Palatino Linotype" w:cs="Palatino Linotype"/>
          <w:i/>
          <w:color w:val="000000"/>
          <w:sz w:val="22"/>
          <w:szCs w:val="22"/>
        </w:rPr>
        <w:t xml:space="preserve"> De conformidad con los artículos antes referidos, el derecho de </w:t>
      </w:r>
      <w:r w:rsidR="00873D5E" w:rsidRPr="00DC7D47">
        <w:rPr>
          <w:rFonts w:ascii="Palatino Linotype" w:eastAsia="Palatino Linotype" w:hAnsi="Palatino Linotype" w:cs="Palatino Linotype"/>
          <w:i/>
          <w:color w:val="000000"/>
          <w:sz w:val="22"/>
          <w:szCs w:val="22"/>
        </w:rPr>
        <w:t>Acceso a la Información Pública</w:t>
      </w:r>
      <w:r w:rsidRPr="00DC7D47">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D5F0D8"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18855D12"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4F5043C5"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i/>
          <w:color w:val="000000"/>
          <w:sz w:val="22"/>
          <w:szCs w:val="22"/>
        </w:rPr>
        <w:t xml:space="preserve">2) Que se trate de </w:t>
      </w:r>
      <w:r w:rsidRPr="00DC7D47">
        <w:rPr>
          <w:rFonts w:ascii="Palatino Linotype" w:eastAsia="Palatino Linotype" w:hAnsi="Palatino Linotype" w:cs="Palatino Linotype"/>
          <w:b/>
          <w:i/>
          <w:color w:val="000000"/>
          <w:sz w:val="22"/>
          <w:szCs w:val="22"/>
          <w:u w:val="single"/>
        </w:rPr>
        <w:t>información</w:t>
      </w:r>
      <w:r w:rsidRPr="00DC7D47">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5544BA4D"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48ABFEBA" w14:textId="77777777" w:rsidR="007075FE" w:rsidRPr="00DC7D47" w:rsidRDefault="007075FE" w:rsidP="007075FE">
      <w:pPr>
        <w:ind w:left="851" w:right="901"/>
        <w:jc w:val="both"/>
        <w:rPr>
          <w:rFonts w:ascii="Palatino Linotype" w:hAnsi="Palatino Linotype"/>
          <w:color w:val="000000"/>
        </w:rPr>
      </w:pPr>
      <w:r w:rsidRPr="00DC7D47">
        <w:rPr>
          <w:rFonts w:ascii="Palatino Linotype" w:eastAsia="Palatino Linotype" w:hAnsi="Palatino Linotype" w:cs="Palatino Linotype"/>
          <w:color w:val="000000"/>
          <w:sz w:val="22"/>
          <w:szCs w:val="22"/>
        </w:rPr>
        <w:t>(Énfasis Añadido)</w:t>
      </w:r>
    </w:p>
    <w:p w14:paraId="7BEFAA4A" w14:textId="09580ED9" w:rsidR="009C3504" w:rsidRPr="00DC7D47" w:rsidRDefault="009C3504" w:rsidP="00B3093D">
      <w:pPr>
        <w:spacing w:line="360" w:lineRule="auto"/>
        <w:jc w:val="both"/>
        <w:rPr>
          <w:rFonts w:ascii="Palatino Linotype" w:hAnsi="Palatino Linotype" w:cs="Arial"/>
          <w:bCs/>
          <w:color w:val="000000"/>
          <w:lang w:val="es-ES"/>
        </w:rPr>
      </w:pPr>
    </w:p>
    <w:p w14:paraId="21A49772" w14:textId="277CFF25" w:rsidR="00BC6562" w:rsidRPr="00DC7D47" w:rsidRDefault="000C32F2" w:rsidP="00C1618D">
      <w:pPr>
        <w:spacing w:line="360" w:lineRule="auto"/>
        <w:jc w:val="both"/>
        <w:rPr>
          <w:rFonts w:ascii="Palatino Linotype" w:hAnsi="Palatino Linotype" w:cs="Arial"/>
          <w:lang w:val="es-ES" w:eastAsia="es-MX"/>
        </w:rPr>
      </w:pPr>
      <w:r w:rsidRPr="00DC7D47">
        <w:rPr>
          <w:rFonts w:ascii="Palatino Linotype" w:hAnsi="Palatino Linotype" w:cs="Arial"/>
          <w:lang w:val="es-ES" w:eastAsia="es-MX"/>
        </w:rPr>
        <w:t xml:space="preserve">Establecido lo anterior, </w:t>
      </w:r>
      <w:r w:rsidR="00432D06" w:rsidRPr="00DC7D47">
        <w:rPr>
          <w:rFonts w:ascii="Palatino Linotype" w:hAnsi="Palatino Linotype" w:cs="Arial"/>
          <w:lang w:val="es-ES" w:eastAsia="es-MX"/>
        </w:rPr>
        <w:t xml:space="preserve">en </w:t>
      </w:r>
      <w:r w:rsidR="00BC6562" w:rsidRPr="00DC7D47">
        <w:rPr>
          <w:rFonts w:ascii="Palatino Linotype" w:hAnsi="Palatino Linotype" w:cs="Arial"/>
          <w:lang w:val="es-ES" w:eastAsia="es-MX"/>
        </w:rPr>
        <w:t>relación</w:t>
      </w:r>
      <w:r w:rsidR="00432D06" w:rsidRPr="00DC7D47">
        <w:rPr>
          <w:rFonts w:ascii="Palatino Linotype" w:hAnsi="Palatino Linotype" w:cs="Arial"/>
          <w:lang w:val="es-ES" w:eastAsia="es-MX"/>
        </w:rPr>
        <w:t xml:space="preserve"> a las manifestaciones vertidas por particular </w:t>
      </w:r>
      <w:r w:rsidR="00C92C93" w:rsidRPr="00DC7D47">
        <w:rPr>
          <w:rFonts w:ascii="Palatino Linotype" w:hAnsi="Palatino Linotype" w:cs="Arial"/>
          <w:lang w:val="es-ES" w:eastAsia="es-MX"/>
        </w:rPr>
        <w:t>realiza los</w:t>
      </w:r>
      <w:r w:rsidR="00BC6562" w:rsidRPr="00DC7D47">
        <w:rPr>
          <w:rFonts w:ascii="Palatino Linotype" w:hAnsi="Palatino Linotype" w:cs="Arial"/>
          <w:lang w:val="es-ES" w:eastAsia="es-MX"/>
        </w:rPr>
        <w:t xml:space="preserve"> siguiente</w:t>
      </w:r>
      <w:r w:rsidR="00C92C93" w:rsidRPr="00DC7D47">
        <w:rPr>
          <w:rFonts w:ascii="Palatino Linotype" w:hAnsi="Palatino Linotype" w:cs="Arial"/>
          <w:lang w:val="es-ES" w:eastAsia="es-MX"/>
        </w:rPr>
        <w:t>s agravios</w:t>
      </w:r>
      <w:r w:rsidR="00BC6562" w:rsidRPr="00DC7D47">
        <w:rPr>
          <w:rFonts w:ascii="Palatino Linotype" w:hAnsi="Palatino Linotype" w:cs="Arial"/>
          <w:lang w:val="es-ES" w:eastAsia="es-MX"/>
        </w:rPr>
        <w:t>:</w:t>
      </w:r>
    </w:p>
    <w:p w14:paraId="50001391" w14:textId="77777777" w:rsidR="00AA1242" w:rsidRPr="00DC7D47" w:rsidRDefault="00AA1242" w:rsidP="00C1618D">
      <w:pPr>
        <w:spacing w:line="360" w:lineRule="auto"/>
        <w:jc w:val="both"/>
        <w:rPr>
          <w:rFonts w:ascii="Palatino Linotype" w:hAnsi="Palatino Linotype" w:cs="Arial"/>
          <w:lang w:val="es-ES" w:eastAsia="es-MX"/>
        </w:rPr>
      </w:pPr>
    </w:p>
    <w:p w14:paraId="5E442138" w14:textId="77777777" w:rsidR="00AA1242" w:rsidRPr="00DC7D47" w:rsidRDefault="00AA1242" w:rsidP="00AA1242">
      <w:pPr>
        <w:pStyle w:val="Prrafodelista"/>
        <w:numPr>
          <w:ilvl w:val="0"/>
          <w:numId w:val="35"/>
        </w:numPr>
        <w:spacing w:line="360" w:lineRule="auto"/>
        <w:jc w:val="both"/>
        <w:rPr>
          <w:rFonts w:ascii="Palatino Linotype" w:hAnsi="Palatino Linotype" w:cs="Arial"/>
          <w:b/>
          <w:bCs/>
        </w:rPr>
      </w:pPr>
      <w:r w:rsidRPr="00DC7D47">
        <w:rPr>
          <w:rFonts w:ascii="Palatino Linotype" w:hAnsi="Palatino Linotype" w:cs="Arial"/>
          <w:b/>
          <w:bCs/>
        </w:rPr>
        <w:t>Acto impugnado:</w:t>
      </w:r>
    </w:p>
    <w:p w14:paraId="76BB56E7" w14:textId="77777777" w:rsidR="00AA1242" w:rsidRPr="00DC7D47" w:rsidRDefault="00AA1242" w:rsidP="007B0947">
      <w:pPr>
        <w:tabs>
          <w:tab w:val="left" w:pos="851"/>
        </w:tabs>
        <w:ind w:left="851" w:right="901"/>
        <w:jc w:val="both"/>
        <w:rPr>
          <w:rFonts w:ascii="Palatino Linotype" w:hAnsi="Palatino Linotype" w:cs="Arial"/>
          <w:i/>
          <w:sz w:val="22"/>
          <w:szCs w:val="22"/>
        </w:rPr>
      </w:pPr>
    </w:p>
    <w:p w14:paraId="0C01DBE6" w14:textId="77777777" w:rsidR="00AA1242" w:rsidRPr="00DC7D47" w:rsidRDefault="00AA1242" w:rsidP="007B0947">
      <w:pPr>
        <w:tabs>
          <w:tab w:val="left" w:pos="851"/>
        </w:tabs>
        <w:ind w:left="851" w:right="901"/>
        <w:jc w:val="both"/>
        <w:rPr>
          <w:rFonts w:ascii="Palatino Linotype" w:hAnsi="Palatino Linotype" w:cs="Arial"/>
          <w:i/>
          <w:sz w:val="22"/>
          <w:szCs w:val="22"/>
        </w:rPr>
      </w:pPr>
      <w:r w:rsidRPr="00DC7D47">
        <w:rPr>
          <w:rFonts w:ascii="Palatino Linotype" w:hAnsi="Palatino Linotype" w:cs="Arial"/>
          <w:i/>
          <w:sz w:val="22"/>
          <w:szCs w:val="22"/>
        </w:rPr>
        <w:t>“LA INFORMACION SE ENCUENTRA INCOMPLETA" (Sic)</w:t>
      </w:r>
    </w:p>
    <w:p w14:paraId="3E5DC352" w14:textId="77777777" w:rsidR="00AA1242" w:rsidRPr="00DC7D47" w:rsidRDefault="00AA1242" w:rsidP="007B0947">
      <w:pPr>
        <w:jc w:val="both"/>
        <w:rPr>
          <w:rFonts w:ascii="Palatino Linotype" w:hAnsi="Palatino Linotype" w:cs="Arial"/>
        </w:rPr>
      </w:pPr>
    </w:p>
    <w:p w14:paraId="2E1B068B" w14:textId="77777777" w:rsidR="00AA1242" w:rsidRPr="00DC7D47" w:rsidRDefault="00AA1242" w:rsidP="00AA1242">
      <w:pPr>
        <w:pStyle w:val="Prrafodelista"/>
        <w:numPr>
          <w:ilvl w:val="0"/>
          <w:numId w:val="35"/>
        </w:numPr>
        <w:spacing w:line="360" w:lineRule="auto"/>
        <w:jc w:val="both"/>
        <w:rPr>
          <w:rFonts w:ascii="Palatino Linotype" w:hAnsi="Palatino Linotype" w:cs="Arial"/>
          <w:b/>
          <w:bCs/>
        </w:rPr>
      </w:pPr>
      <w:r w:rsidRPr="00DC7D47">
        <w:rPr>
          <w:rFonts w:ascii="Palatino Linotype" w:hAnsi="Palatino Linotype" w:cs="Arial"/>
          <w:b/>
          <w:bCs/>
        </w:rPr>
        <w:t>Razones o motivos de inconformidad:</w:t>
      </w:r>
    </w:p>
    <w:p w14:paraId="5DD6CF99" w14:textId="77777777" w:rsidR="00AA1242" w:rsidRPr="00DC7D47" w:rsidRDefault="00AA1242" w:rsidP="007B0947">
      <w:pPr>
        <w:ind w:left="850" w:right="901"/>
        <w:jc w:val="both"/>
        <w:rPr>
          <w:rFonts w:ascii="Palatino Linotype" w:hAnsi="Palatino Linotype" w:cs="Arial"/>
          <w:i/>
          <w:iCs/>
          <w:sz w:val="22"/>
          <w:szCs w:val="22"/>
        </w:rPr>
      </w:pPr>
    </w:p>
    <w:p w14:paraId="14E6F6E7" w14:textId="77777777" w:rsidR="00AA1242" w:rsidRPr="00DC7D47" w:rsidRDefault="00AA1242" w:rsidP="007B0947">
      <w:pPr>
        <w:ind w:left="850" w:right="901"/>
        <w:jc w:val="both"/>
        <w:rPr>
          <w:rFonts w:ascii="Palatino Linotype" w:hAnsi="Palatino Linotype" w:cs="Arial"/>
          <w:i/>
          <w:iCs/>
          <w:sz w:val="22"/>
          <w:szCs w:val="22"/>
        </w:rPr>
      </w:pPr>
      <w:r w:rsidRPr="00DC7D47">
        <w:rPr>
          <w:rFonts w:ascii="Palatino Linotype" w:hAnsi="Palatino Linotype" w:cs="Arial"/>
          <w:i/>
          <w:iCs/>
          <w:sz w:val="22"/>
          <w:szCs w:val="22"/>
        </w:rPr>
        <w:t>“LA AUTORIDAD SE NIEGA A ENTREGAR LA INFORMACIÓN” (Sic)</w:t>
      </w:r>
    </w:p>
    <w:p w14:paraId="59C7F590" w14:textId="77777777" w:rsidR="00C1618D" w:rsidRPr="00DC7D47" w:rsidRDefault="00C1618D" w:rsidP="000D7B2D">
      <w:pPr>
        <w:jc w:val="both"/>
        <w:rPr>
          <w:rFonts w:ascii="Palatino Linotype" w:hAnsi="Palatino Linotype" w:cs="Arial"/>
          <w:lang w:eastAsia="es-MX"/>
        </w:rPr>
      </w:pPr>
    </w:p>
    <w:p w14:paraId="7AD64B96" w14:textId="77777777" w:rsidR="007B0947" w:rsidRPr="00DC7D47" w:rsidRDefault="007B0947" w:rsidP="000D7B2D">
      <w:pPr>
        <w:jc w:val="both"/>
        <w:rPr>
          <w:rFonts w:ascii="Palatino Linotype" w:hAnsi="Palatino Linotype" w:cs="Arial"/>
          <w:lang w:val="es-ES" w:eastAsia="es-MX"/>
        </w:rPr>
      </w:pPr>
    </w:p>
    <w:p w14:paraId="7C7A9B63" w14:textId="38542E6B" w:rsidR="005210FA" w:rsidRPr="00DC7D47" w:rsidRDefault="00E9364E" w:rsidP="00AA1242">
      <w:pPr>
        <w:spacing w:line="360" w:lineRule="auto"/>
        <w:jc w:val="both"/>
        <w:rPr>
          <w:rFonts w:ascii="Palatino Linotype" w:hAnsi="Palatino Linotype" w:cs="Arial"/>
          <w:lang w:val="es-ES" w:eastAsia="es-MX"/>
        </w:rPr>
      </w:pPr>
      <w:r w:rsidRPr="00DC7D47">
        <w:rPr>
          <w:rFonts w:ascii="Palatino Linotype" w:hAnsi="Palatino Linotype" w:cs="Arial"/>
          <w:lang w:val="es-ES" w:eastAsia="es-MX"/>
        </w:rPr>
        <w:t xml:space="preserve">Si bien el particular menciona que la información se encuentra incompleta </w:t>
      </w:r>
      <w:r w:rsidR="006939DA" w:rsidRPr="00DC7D47">
        <w:rPr>
          <w:rFonts w:ascii="Palatino Linotype" w:hAnsi="Palatino Linotype" w:cs="Arial"/>
          <w:lang w:val="es-ES" w:eastAsia="es-MX"/>
        </w:rPr>
        <w:t>y por tal motivo se le niega la entrega de la información, este Ins</w:t>
      </w:r>
      <w:r w:rsidR="00E3533C" w:rsidRPr="00DC7D47">
        <w:rPr>
          <w:rFonts w:ascii="Palatino Linotype" w:hAnsi="Palatino Linotype" w:cs="Arial"/>
          <w:lang w:val="es-ES" w:eastAsia="es-MX"/>
        </w:rPr>
        <w:t>tituto, advierte que del</w:t>
      </w:r>
      <w:r w:rsidR="00BC6562" w:rsidRPr="00DC7D47">
        <w:rPr>
          <w:rFonts w:ascii="Palatino Linotype" w:hAnsi="Palatino Linotype" w:cs="Arial"/>
          <w:lang w:val="es-ES" w:eastAsia="es-MX"/>
        </w:rPr>
        <w:t xml:space="preserve"> análisis realizado</w:t>
      </w:r>
      <w:r w:rsidRPr="00DC7D47">
        <w:rPr>
          <w:rFonts w:ascii="Palatino Linotype" w:hAnsi="Palatino Linotype" w:cs="Arial"/>
          <w:lang w:val="es-ES" w:eastAsia="es-MX"/>
        </w:rPr>
        <w:t xml:space="preserve"> a</w:t>
      </w:r>
      <w:r w:rsidR="00BF4466" w:rsidRPr="00DC7D47">
        <w:rPr>
          <w:rFonts w:ascii="Palatino Linotype" w:hAnsi="Palatino Linotype" w:cs="Arial"/>
          <w:lang w:val="es-ES" w:eastAsia="es-MX"/>
        </w:rPr>
        <w:t xml:space="preserve"> la respuesta</w:t>
      </w:r>
      <w:r w:rsidR="000D7B2D" w:rsidRPr="00DC7D47">
        <w:rPr>
          <w:rFonts w:ascii="Palatino Linotype" w:hAnsi="Palatino Linotype" w:cs="Arial"/>
          <w:lang w:val="es-ES" w:eastAsia="es-MX"/>
        </w:rPr>
        <w:t xml:space="preserve"> y en el Informe Justificado </w:t>
      </w:r>
      <w:r w:rsidRPr="00DC7D47">
        <w:rPr>
          <w:rFonts w:ascii="Palatino Linotype" w:hAnsi="Palatino Linotype" w:cs="Arial"/>
          <w:lang w:val="es-ES" w:eastAsia="es-MX"/>
        </w:rPr>
        <w:t xml:space="preserve">se denota que </w:t>
      </w:r>
      <w:r w:rsidR="004112D3" w:rsidRPr="00DC7D47">
        <w:rPr>
          <w:rFonts w:ascii="Palatino Linotype" w:hAnsi="Palatino Linotype" w:cs="Arial"/>
          <w:lang w:val="es-ES" w:eastAsia="es-MX"/>
        </w:rPr>
        <w:t xml:space="preserve">la </w:t>
      </w:r>
      <w:r w:rsidR="00A057B8" w:rsidRPr="00DC7D47">
        <w:rPr>
          <w:rFonts w:ascii="Palatino Linotype" w:hAnsi="Palatino Linotype" w:cs="Arial"/>
          <w:lang w:val="es-ES" w:eastAsia="es-MX"/>
        </w:rPr>
        <w:t>Dirección</w:t>
      </w:r>
      <w:r w:rsidR="004112D3" w:rsidRPr="00DC7D47">
        <w:rPr>
          <w:rFonts w:ascii="Palatino Linotype" w:hAnsi="Palatino Linotype" w:cs="Arial"/>
          <w:lang w:val="es-ES" w:eastAsia="es-MX"/>
        </w:rPr>
        <w:t xml:space="preserve"> de </w:t>
      </w:r>
      <w:r w:rsidR="00A057B8" w:rsidRPr="00DC7D47">
        <w:rPr>
          <w:rFonts w:ascii="Palatino Linotype" w:hAnsi="Palatino Linotype" w:cs="Arial"/>
          <w:lang w:val="es-ES" w:eastAsia="es-MX"/>
        </w:rPr>
        <w:t xml:space="preserve">Administración </w:t>
      </w:r>
      <w:r w:rsidR="004112D3" w:rsidRPr="00DC7D47">
        <w:rPr>
          <w:rFonts w:ascii="Palatino Linotype" w:hAnsi="Palatino Linotype" w:cs="Arial"/>
          <w:lang w:val="es-ES" w:eastAsia="es-MX"/>
        </w:rPr>
        <w:t xml:space="preserve">y Finanzas </w:t>
      </w:r>
      <w:r w:rsidR="00224633" w:rsidRPr="00DC7D47">
        <w:rPr>
          <w:rFonts w:ascii="Palatino Linotype" w:hAnsi="Palatino Linotype" w:cs="Arial"/>
          <w:lang w:val="es-ES" w:eastAsia="es-MX"/>
        </w:rPr>
        <w:t xml:space="preserve">manifiesta que </w:t>
      </w:r>
      <w:r w:rsidR="00F444E2" w:rsidRPr="00DC7D47">
        <w:rPr>
          <w:rFonts w:ascii="Palatino Linotype" w:hAnsi="Palatino Linotype" w:cs="Arial"/>
          <w:lang w:val="es-ES" w:eastAsia="es-MX"/>
        </w:rPr>
        <w:t xml:space="preserve">dentro de sus archivos </w:t>
      </w:r>
      <w:r w:rsidR="00A057B8" w:rsidRPr="00DC7D47">
        <w:rPr>
          <w:rFonts w:ascii="Palatino Linotype" w:hAnsi="Palatino Linotype" w:cs="Arial"/>
          <w:lang w:val="es-ES" w:eastAsia="es-MX"/>
        </w:rPr>
        <w:t xml:space="preserve">existen </w:t>
      </w:r>
      <w:r w:rsidR="00370D84" w:rsidRPr="00DC7D47">
        <w:rPr>
          <w:rFonts w:ascii="Palatino Linotype" w:hAnsi="Palatino Linotype" w:cs="Arial"/>
          <w:b/>
          <w:bCs/>
          <w:lang w:val="es-ES" w:eastAsia="es-MX"/>
        </w:rPr>
        <w:t>ocho Títulos Profesionales,</w:t>
      </w:r>
      <w:r w:rsidR="00370D84" w:rsidRPr="00DC7D47">
        <w:rPr>
          <w:rFonts w:ascii="Palatino Linotype" w:hAnsi="Palatino Linotype" w:cs="Arial"/>
          <w:lang w:val="es-ES" w:eastAsia="es-MX"/>
        </w:rPr>
        <w:t xml:space="preserve"> tal y como se aprecia en las siguientes imágenes:</w:t>
      </w:r>
    </w:p>
    <w:p w14:paraId="5C794008" w14:textId="77777777" w:rsidR="00EB0E3B" w:rsidRPr="00DC7D47" w:rsidRDefault="00EB0E3B" w:rsidP="00AA1242">
      <w:pPr>
        <w:spacing w:line="360" w:lineRule="auto"/>
        <w:jc w:val="both"/>
        <w:rPr>
          <w:rFonts w:ascii="Palatino Linotype" w:hAnsi="Palatino Linotype" w:cs="Arial"/>
          <w:lang w:val="es-ES" w:eastAsia="es-MX"/>
        </w:rPr>
      </w:pPr>
    </w:p>
    <w:p w14:paraId="03D0B43E" w14:textId="53419B6A" w:rsidR="00370D84" w:rsidRPr="00DC7D47" w:rsidRDefault="00EB0E3B" w:rsidP="00EB0E3B">
      <w:pPr>
        <w:spacing w:line="360" w:lineRule="auto"/>
        <w:jc w:val="center"/>
        <w:rPr>
          <w:rFonts w:ascii="Palatino Linotype" w:hAnsi="Palatino Linotype" w:cs="Arial"/>
          <w:lang w:val="es-ES" w:eastAsia="es-MX"/>
        </w:rPr>
      </w:pPr>
      <w:r w:rsidRPr="00DC7D47">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38556939" wp14:editId="504F6ABF">
                <wp:simplePos x="0" y="0"/>
                <wp:positionH relativeFrom="column">
                  <wp:posOffset>934721</wp:posOffset>
                </wp:positionH>
                <wp:positionV relativeFrom="paragraph">
                  <wp:posOffset>657947</wp:posOffset>
                </wp:positionV>
                <wp:extent cx="2681937" cy="15487"/>
                <wp:effectExtent l="57150" t="38100" r="61595" b="99060"/>
                <wp:wrapNone/>
                <wp:docPr id="6" name="Conector recto 6"/>
                <wp:cNvGraphicFramePr/>
                <a:graphic xmlns:a="http://schemas.openxmlformats.org/drawingml/2006/main">
                  <a:graphicData uri="http://schemas.microsoft.com/office/word/2010/wordprocessingShape">
                    <wps:wsp>
                      <wps:cNvCnPr/>
                      <wps:spPr>
                        <a:xfrm>
                          <a:off x="0" y="0"/>
                          <a:ext cx="2681937" cy="15487"/>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480B6"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51.8pt" to="284.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" strokecolor="#c0504d [3205]" strokeweight="3pt">
                <v:shadow on="t" color="black" opacity="22937f" origin=",.5" offset="0,.63889mm"/>
              </v:line>
            </w:pict>
          </mc:Fallback>
        </mc:AlternateContent>
      </w:r>
      <w:r w:rsidRPr="00DC7D47">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F359755" wp14:editId="62505306">
                <wp:simplePos x="0" y="0"/>
                <wp:positionH relativeFrom="column">
                  <wp:posOffset>2907694</wp:posOffset>
                </wp:positionH>
                <wp:positionV relativeFrom="paragraph">
                  <wp:posOffset>538766</wp:posOffset>
                </wp:positionV>
                <wp:extent cx="1885050" cy="0"/>
                <wp:effectExtent l="57150" t="38100" r="58420" b="95250"/>
                <wp:wrapNone/>
                <wp:docPr id="5" name="Conector recto 5"/>
                <wp:cNvGraphicFramePr/>
                <a:graphic xmlns:a="http://schemas.openxmlformats.org/drawingml/2006/main">
                  <a:graphicData uri="http://schemas.microsoft.com/office/word/2010/wordprocessingShape">
                    <wps:wsp>
                      <wps:cNvCnPr/>
                      <wps:spPr>
                        <a:xfrm flipV="1">
                          <a:off x="0" y="0"/>
                          <a:ext cx="188505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1B8BC" id="Conector recto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95pt,42.4pt" to="377.4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" strokecolor="#c0504d [3205]" strokeweight="3pt">
                <v:shadow on="t" color="black" opacity="22937f" origin=",.5" offset="0,.63889mm"/>
              </v:line>
            </w:pict>
          </mc:Fallback>
        </mc:AlternateContent>
      </w:r>
      <w:r w:rsidR="00777EA0" w:rsidRPr="00DC7D47">
        <w:rPr>
          <w:rFonts w:ascii="Palatino Linotype" w:hAnsi="Palatino Linotype" w:cs="Arial"/>
          <w:noProof/>
          <w:lang w:eastAsia="es-MX"/>
        </w:rPr>
        <w:drawing>
          <wp:inline distT="0" distB="0" distL="0" distR="0" wp14:anchorId="45D6AEE5" wp14:editId="58004E99">
            <wp:extent cx="3924848" cy="18481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24848" cy="1848108"/>
                    </a:xfrm>
                    <a:prstGeom prst="rect">
                      <a:avLst/>
                    </a:prstGeom>
                  </pic:spPr>
                </pic:pic>
              </a:graphicData>
            </a:graphic>
          </wp:inline>
        </w:drawing>
      </w:r>
    </w:p>
    <w:p w14:paraId="7A03073F" w14:textId="77777777" w:rsidR="005210FA" w:rsidRPr="00DC7D47" w:rsidRDefault="005210FA" w:rsidP="00DC31AC">
      <w:pPr>
        <w:ind w:left="850" w:right="901"/>
        <w:jc w:val="both"/>
        <w:rPr>
          <w:rFonts w:ascii="Palatino Linotype" w:hAnsi="Palatino Linotype" w:cs="Arial"/>
          <w:lang w:val="es-ES" w:eastAsia="es-MX"/>
        </w:rPr>
      </w:pPr>
    </w:p>
    <w:p w14:paraId="07B139BB" w14:textId="0C49D1F6" w:rsidR="005210FA" w:rsidRPr="00DC7D47" w:rsidRDefault="00EB0E3B" w:rsidP="00EB0E3B">
      <w:pPr>
        <w:ind w:left="850" w:right="901"/>
        <w:jc w:val="right"/>
        <w:rPr>
          <w:rFonts w:ascii="Palatino Linotype" w:hAnsi="Palatino Linotype" w:cs="Arial"/>
          <w:lang w:val="es-ES" w:eastAsia="es-MX"/>
        </w:rPr>
      </w:pPr>
      <w:r w:rsidRPr="00DC7D47">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07087B99" wp14:editId="6A8CE55C">
                <wp:simplePos x="0" y="0"/>
                <wp:positionH relativeFrom="column">
                  <wp:posOffset>1091565</wp:posOffset>
                </wp:positionH>
                <wp:positionV relativeFrom="paragraph">
                  <wp:posOffset>41275</wp:posOffset>
                </wp:positionV>
                <wp:extent cx="4127500" cy="952500"/>
                <wp:effectExtent l="0" t="0" r="25400" b="19050"/>
                <wp:wrapNone/>
                <wp:docPr id="7" name="Rectángulo 7"/>
                <wp:cNvGraphicFramePr/>
                <a:graphic xmlns:a="http://schemas.openxmlformats.org/drawingml/2006/main">
                  <a:graphicData uri="http://schemas.microsoft.com/office/word/2010/wordprocessingShape">
                    <wps:wsp>
                      <wps:cNvSpPr/>
                      <wps:spPr>
                        <a:xfrm>
                          <a:off x="0" y="0"/>
                          <a:ext cx="4127500" cy="9525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BFAF0" id="Rectángulo 7" o:spid="_x0000_s1026" style="position:absolute;margin-left:85.95pt;margin-top:3.25pt;width:3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" filled="f" strokecolor="#c0504d [3205]" strokeweight="2pt"/>
            </w:pict>
          </mc:Fallback>
        </mc:AlternateContent>
      </w:r>
      <w:r w:rsidRPr="00DC7D47">
        <w:rPr>
          <w:rFonts w:ascii="Palatino Linotype" w:hAnsi="Palatino Linotype" w:cs="Arial"/>
          <w:noProof/>
          <w:lang w:eastAsia="es-MX"/>
        </w:rPr>
        <w:drawing>
          <wp:inline distT="0" distB="0" distL="0" distR="0" wp14:anchorId="73531752" wp14:editId="55B29C73">
            <wp:extent cx="4077269" cy="193384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7269" cy="1933845"/>
                    </a:xfrm>
                    <a:prstGeom prst="rect">
                      <a:avLst/>
                    </a:prstGeom>
                  </pic:spPr>
                </pic:pic>
              </a:graphicData>
            </a:graphic>
          </wp:inline>
        </w:drawing>
      </w:r>
    </w:p>
    <w:p w14:paraId="6CDAA0D7" w14:textId="77777777" w:rsidR="005210FA" w:rsidRPr="00DC7D47" w:rsidRDefault="005210FA" w:rsidP="00DC31AC">
      <w:pPr>
        <w:ind w:left="850" w:right="901"/>
        <w:jc w:val="both"/>
        <w:rPr>
          <w:rFonts w:ascii="Palatino Linotype" w:hAnsi="Palatino Linotype" w:cs="Arial"/>
          <w:lang w:val="es-ES" w:eastAsia="es-MX"/>
        </w:rPr>
      </w:pPr>
    </w:p>
    <w:p w14:paraId="6DD7A050" w14:textId="2BD1FFA7" w:rsidR="005210FA" w:rsidRPr="00DC7D47" w:rsidRDefault="00ED67CB" w:rsidP="00460EE0">
      <w:pPr>
        <w:spacing w:line="360" w:lineRule="auto"/>
        <w:jc w:val="both"/>
        <w:rPr>
          <w:rFonts w:ascii="Palatino Linotype" w:hAnsi="Palatino Linotype" w:cs="Arial"/>
          <w:lang w:val="es-ES" w:eastAsia="es-MX"/>
        </w:rPr>
      </w:pPr>
      <w:r w:rsidRPr="00DC7D47">
        <w:rPr>
          <w:rFonts w:ascii="Palatino Linotype" w:hAnsi="Palatino Linotype" w:cs="Arial"/>
          <w:lang w:val="es-ES" w:eastAsia="es-MX"/>
        </w:rPr>
        <w:t xml:space="preserve">Ahora bien, quien realiza </w:t>
      </w:r>
      <w:r w:rsidR="00425522" w:rsidRPr="00DC7D47">
        <w:rPr>
          <w:rFonts w:ascii="Palatino Linotype" w:hAnsi="Palatino Linotype" w:cs="Arial"/>
          <w:lang w:val="es-ES" w:eastAsia="es-MX"/>
        </w:rPr>
        <w:t>las siguientes manifestaciones que estudian de las anteriores imágenes son servidores públicos habilitados competentes</w:t>
      </w:r>
      <w:r w:rsidR="006C32FC" w:rsidRPr="00DC7D47">
        <w:rPr>
          <w:rFonts w:ascii="Palatino Linotype" w:hAnsi="Palatino Linotype" w:cs="Arial"/>
          <w:lang w:val="es-ES" w:eastAsia="es-MX"/>
        </w:rPr>
        <w:t xml:space="preserve">, que por el </w:t>
      </w:r>
      <w:r w:rsidR="00873D5E" w:rsidRPr="00DC7D47">
        <w:rPr>
          <w:rFonts w:ascii="Palatino Linotype" w:hAnsi="Palatino Linotype" w:cs="Arial"/>
          <w:lang w:val="es-ES" w:eastAsia="es-MX"/>
        </w:rPr>
        <w:t>ejercicio</w:t>
      </w:r>
      <w:r w:rsidR="006C32FC" w:rsidRPr="00DC7D47">
        <w:rPr>
          <w:rFonts w:ascii="Palatino Linotype" w:hAnsi="Palatino Linotype" w:cs="Arial"/>
          <w:lang w:val="es-ES" w:eastAsia="es-MX"/>
        </w:rPr>
        <w:t xml:space="preserve"> de sus funciones dentro de sus archivos obra los </w:t>
      </w:r>
      <w:r w:rsidR="008D71F1" w:rsidRPr="00DC7D47">
        <w:rPr>
          <w:rFonts w:ascii="Palatino Linotype" w:hAnsi="Palatino Linotype" w:cs="Arial"/>
          <w:lang w:val="es-ES" w:eastAsia="es-MX"/>
        </w:rPr>
        <w:t>Títulos</w:t>
      </w:r>
      <w:r w:rsidR="006C32FC" w:rsidRPr="00DC7D47">
        <w:rPr>
          <w:rFonts w:ascii="Palatino Linotype" w:hAnsi="Palatino Linotype" w:cs="Arial"/>
          <w:lang w:val="es-ES" w:eastAsia="es-MX"/>
        </w:rPr>
        <w:t xml:space="preserve"> profesionales, de conformidad con lo establecido en </w:t>
      </w:r>
      <w:r w:rsidR="00FF4CA2" w:rsidRPr="00DC7D47">
        <w:rPr>
          <w:rFonts w:ascii="Palatino Linotype" w:hAnsi="Palatino Linotype" w:cs="Arial"/>
          <w:lang w:val="es-ES" w:eastAsia="es-MX"/>
        </w:rPr>
        <w:t>los</w:t>
      </w:r>
      <w:r w:rsidR="006C32FC" w:rsidRPr="00DC7D47">
        <w:rPr>
          <w:rFonts w:ascii="Palatino Linotype" w:hAnsi="Palatino Linotype" w:cs="Arial"/>
          <w:lang w:val="es-ES" w:eastAsia="es-MX"/>
        </w:rPr>
        <w:t xml:space="preserve"> </w:t>
      </w:r>
      <w:r w:rsidR="00FF4CA2" w:rsidRPr="00DC7D47">
        <w:rPr>
          <w:rFonts w:ascii="Palatino Linotype" w:hAnsi="Palatino Linotype" w:cs="Arial"/>
          <w:lang w:val="es-ES" w:eastAsia="es-MX"/>
        </w:rPr>
        <w:t xml:space="preserve">artículos 23, fracción VII, </w:t>
      </w:r>
      <w:r w:rsidR="007C702D" w:rsidRPr="00DC7D47">
        <w:rPr>
          <w:rFonts w:ascii="Palatino Linotype" w:hAnsi="Palatino Linotype" w:cs="Arial"/>
          <w:lang w:val="es-ES" w:eastAsia="es-MX"/>
        </w:rPr>
        <w:t xml:space="preserve">76, fracción XXXI, del </w:t>
      </w:r>
      <w:r w:rsidR="008D71F1" w:rsidRPr="00DC7D47">
        <w:rPr>
          <w:rFonts w:ascii="Palatino Linotype" w:hAnsi="Palatino Linotype" w:cs="Arial"/>
          <w:lang w:val="es-ES" w:eastAsia="es-MX"/>
        </w:rPr>
        <w:t xml:space="preserve">Reglamento Orgánico del Organismo Público Descentralizado para la Prestación de los Servicios de Agua Potable, Alcantarillado y Saneamiento del Municipio de Naucalpan, vigente a la fecha de la solicitud, que a la letra dice: </w:t>
      </w:r>
    </w:p>
    <w:p w14:paraId="75654B35" w14:textId="77777777" w:rsidR="005210FA" w:rsidRPr="00DC7D47" w:rsidRDefault="005210FA" w:rsidP="00DC31AC">
      <w:pPr>
        <w:ind w:left="850" w:right="901"/>
        <w:jc w:val="both"/>
        <w:rPr>
          <w:rFonts w:ascii="Palatino Linotype" w:hAnsi="Palatino Linotype" w:cs="Arial"/>
          <w:lang w:val="es-ES" w:eastAsia="es-MX"/>
        </w:rPr>
      </w:pPr>
    </w:p>
    <w:p w14:paraId="61B3778C" w14:textId="7A89B75A" w:rsidR="005210FA" w:rsidRPr="00DC7D47" w:rsidRDefault="00460EE0" w:rsidP="00460EE0">
      <w:pPr>
        <w:ind w:left="850" w:right="901"/>
        <w:jc w:val="both"/>
        <w:rPr>
          <w:rFonts w:ascii="Palatino Linotype" w:hAnsi="Palatino Linotype"/>
          <w:i/>
          <w:iCs/>
          <w:sz w:val="22"/>
          <w:szCs w:val="22"/>
        </w:rPr>
      </w:pPr>
      <w:r w:rsidRPr="00DC7D47">
        <w:rPr>
          <w:rFonts w:ascii="Palatino Linotype" w:hAnsi="Palatino Linotype"/>
        </w:rPr>
        <w:lastRenderedPageBreak/>
        <w:t>“</w:t>
      </w:r>
      <w:r w:rsidR="00F741BE" w:rsidRPr="00DC7D47">
        <w:rPr>
          <w:rFonts w:ascii="Palatino Linotype" w:hAnsi="Palatino Linotype"/>
          <w:b/>
          <w:bCs/>
          <w:i/>
          <w:iCs/>
          <w:sz w:val="22"/>
          <w:szCs w:val="22"/>
        </w:rPr>
        <w:t>Artículo 23.-</w:t>
      </w:r>
      <w:r w:rsidR="00F741BE" w:rsidRPr="00DC7D47">
        <w:rPr>
          <w:rFonts w:ascii="Palatino Linotype" w:hAnsi="Palatino Linotype"/>
          <w:i/>
          <w:iCs/>
          <w:sz w:val="22"/>
          <w:szCs w:val="22"/>
        </w:rPr>
        <w:t xml:space="preserve"> Para el despacho de los asuntos de su competencia, el Organismo contará con las Unidades Administrativas siguientes:</w:t>
      </w:r>
    </w:p>
    <w:p w14:paraId="7A45A2CE" w14:textId="3B26C776" w:rsidR="00460EE0" w:rsidRPr="00DC7D47" w:rsidRDefault="00460EE0" w:rsidP="00460EE0">
      <w:pPr>
        <w:ind w:left="850" w:right="901"/>
        <w:jc w:val="both"/>
        <w:rPr>
          <w:rFonts w:ascii="Palatino Linotype" w:hAnsi="Palatino Linotype"/>
          <w:i/>
          <w:iCs/>
          <w:sz w:val="22"/>
          <w:szCs w:val="22"/>
        </w:rPr>
      </w:pPr>
      <w:r w:rsidRPr="00DC7D47">
        <w:rPr>
          <w:rFonts w:ascii="Palatino Linotype" w:hAnsi="Palatino Linotype"/>
          <w:i/>
          <w:iCs/>
          <w:sz w:val="22"/>
          <w:szCs w:val="22"/>
        </w:rPr>
        <w:t>….</w:t>
      </w:r>
    </w:p>
    <w:p w14:paraId="4BA46D07" w14:textId="77777777" w:rsidR="00440840" w:rsidRPr="00DC7D47" w:rsidRDefault="00440840" w:rsidP="00460EE0">
      <w:pPr>
        <w:ind w:left="850" w:right="901"/>
        <w:jc w:val="both"/>
        <w:rPr>
          <w:rFonts w:ascii="Palatino Linotype" w:eastAsia="Calibri" w:hAnsi="Palatino Linotype" w:cs="Arial"/>
          <w:i/>
          <w:iCs/>
          <w:sz w:val="22"/>
          <w:szCs w:val="22"/>
        </w:rPr>
      </w:pPr>
      <w:r w:rsidRPr="00DC7D47">
        <w:rPr>
          <w:rFonts w:ascii="Palatino Linotype" w:eastAsia="Calibri" w:hAnsi="Palatino Linotype" w:cs="Arial"/>
          <w:b/>
          <w:bCs/>
          <w:i/>
          <w:iCs/>
          <w:sz w:val="22"/>
          <w:szCs w:val="22"/>
        </w:rPr>
        <w:t>VII. Dirección de Administración y Finanzas</w:t>
      </w:r>
      <w:r w:rsidRPr="00DC7D47">
        <w:rPr>
          <w:rFonts w:ascii="Palatino Linotype" w:eastAsia="Calibri" w:hAnsi="Palatino Linotype" w:cs="Arial"/>
          <w:i/>
          <w:iCs/>
          <w:sz w:val="22"/>
          <w:szCs w:val="22"/>
        </w:rPr>
        <w:t xml:space="preserve">: </w:t>
      </w:r>
    </w:p>
    <w:p w14:paraId="15216D3B" w14:textId="59BEC46B" w:rsidR="00440840" w:rsidRPr="00DC7D47" w:rsidRDefault="00440840" w:rsidP="00460EE0">
      <w:pPr>
        <w:ind w:left="850" w:right="901"/>
        <w:jc w:val="both"/>
        <w:rPr>
          <w:rFonts w:ascii="Palatino Linotype" w:eastAsia="Calibri" w:hAnsi="Palatino Linotype" w:cs="Arial"/>
          <w:i/>
          <w:iCs/>
          <w:sz w:val="22"/>
          <w:szCs w:val="22"/>
        </w:rPr>
      </w:pPr>
      <w:r w:rsidRPr="00DC7D47">
        <w:rPr>
          <w:rFonts w:ascii="Palatino Linotype" w:eastAsia="Calibri" w:hAnsi="Palatino Linotype" w:cs="Arial"/>
          <w:i/>
          <w:iCs/>
          <w:sz w:val="22"/>
          <w:szCs w:val="22"/>
        </w:rPr>
        <w:t xml:space="preserve">a. Gerencia de Administración: </w:t>
      </w:r>
    </w:p>
    <w:p w14:paraId="405563DB" w14:textId="1CDF0093" w:rsidR="00440840" w:rsidRPr="00DC7D47" w:rsidRDefault="00440840" w:rsidP="00460EE0">
      <w:pPr>
        <w:ind w:left="850" w:right="901" w:firstLine="568"/>
        <w:jc w:val="both"/>
        <w:rPr>
          <w:rFonts w:ascii="Palatino Linotype" w:eastAsia="Calibri" w:hAnsi="Palatino Linotype" w:cs="Arial"/>
          <w:i/>
          <w:iCs/>
          <w:sz w:val="22"/>
          <w:szCs w:val="22"/>
        </w:rPr>
      </w:pPr>
      <w:r w:rsidRPr="00DC7D47">
        <w:rPr>
          <w:rFonts w:ascii="Palatino Linotype" w:eastAsia="Calibri" w:hAnsi="Palatino Linotype" w:cs="Arial"/>
          <w:i/>
          <w:iCs/>
          <w:sz w:val="22"/>
          <w:szCs w:val="22"/>
        </w:rPr>
        <w:t xml:space="preserve">I. Subgerencia de Recursos Humanos; </w:t>
      </w:r>
    </w:p>
    <w:p w14:paraId="29B5F191" w14:textId="6C2C13E4" w:rsidR="00440840" w:rsidRPr="00DC7D47" w:rsidRDefault="00440840" w:rsidP="00460EE0">
      <w:pPr>
        <w:ind w:left="850" w:right="901" w:firstLine="568"/>
        <w:jc w:val="both"/>
        <w:rPr>
          <w:rFonts w:ascii="Palatino Linotype" w:eastAsia="Calibri" w:hAnsi="Palatino Linotype" w:cs="Arial"/>
          <w:i/>
          <w:iCs/>
          <w:sz w:val="22"/>
          <w:szCs w:val="22"/>
        </w:rPr>
      </w:pPr>
      <w:r w:rsidRPr="00DC7D47">
        <w:rPr>
          <w:rFonts w:ascii="Palatino Linotype" w:eastAsia="Calibri" w:hAnsi="Palatino Linotype" w:cs="Arial"/>
          <w:i/>
          <w:iCs/>
          <w:sz w:val="22"/>
          <w:szCs w:val="22"/>
        </w:rPr>
        <w:t xml:space="preserve">II. Subgerencia de Informática; </w:t>
      </w:r>
    </w:p>
    <w:p w14:paraId="7A1C3A5F" w14:textId="3F213A36" w:rsidR="00440840" w:rsidRPr="00DC7D47" w:rsidRDefault="00440840" w:rsidP="00460EE0">
      <w:pPr>
        <w:ind w:left="850" w:right="901" w:firstLine="568"/>
        <w:jc w:val="both"/>
        <w:rPr>
          <w:rFonts w:ascii="Palatino Linotype" w:eastAsia="Calibri" w:hAnsi="Palatino Linotype" w:cs="Arial"/>
          <w:i/>
          <w:iCs/>
          <w:sz w:val="22"/>
          <w:szCs w:val="22"/>
        </w:rPr>
      </w:pPr>
      <w:r w:rsidRPr="00DC7D47">
        <w:rPr>
          <w:rFonts w:ascii="Palatino Linotype" w:eastAsia="Calibri" w:hAnsi="Palatino Linotype" w:cs="Arial"/>
          <w:i/>
          <w:iCs/>
          <w:sz w:val="22"/>
          <w:szCs w:val="22"/>
        </w:rPr>
        <w:t xml:space="preserve">III. Subgerencia de Recursos Materiales; y </w:t>
      </w:r>
    </w:p>
    <w:p w14:paraId="08ECD8A4" w14:textId="34860325" w:rsidR="000E063E" w:rsidRPr="00DC7D47" w:rsidRDefault="00440840" w:rsidP="00460EE0">
      <w:pPr>
        <w:ind w:left="850" w:right="901" w:firstLine="568"/>
        <w:jc w:val="both"/>
        <w:rPr>
          <w:rFonts w:ascii="Palatino Linotype" w:eastAsia="Calibri" w:hAnsi="Palatino Linotype" w:cs="Arial"/>
          <w:i/>
          <w:iCs/>
          <w:sz w:val="22"/>
          <w:szCs w:val="22"/>
        </w:rPr>
      </w:pPr>
      <w:r w:rsidRPr="00DC7D47">
        <w:rPr>
          <w:rFonts w:ascii="Palatino Linotype" w:eastAsia="Calibri" w:hAnsi="Palatino Linotype" w:cs="Arial"/>
          <w:i/>
          <w:iCs/>
          <w:sz w:val="22"/>
          <w:szCs w:val="22"/>
        </w:rPr>
        <w:t>IV. Subgerencia de Patrimonio.</w:t>
      </w:r>
    </w:p>
    <w:p w14:paraId="16A7E496" w14:textId="77777777" w:rsidR="000E063E" w:rsidRPr="00DC7D47" w:rsidRDefault="000E063E" w:rsidP="00460EE0">
      <w:pPr>
        <w:ind w:right="901"/>
        <w:jc w:val="both"/>
        <w:rPr>
          <w:rFonts w:ascii="Palatino Linotype" w:eastAsia="Calibri" w:hAnsi="Palatino Linotype" w:cs="Arial"/>
          <w:i/>
          <w:iCs/>
          <w:sz w:val="22"/>
          <w:szCs w:val="22"/>
        </w:rPr>
      </w:pPr>
    </w:p>
    <w:p w14:paraId="32B95303" w14:textId="77777777" w:rsidR="000E063E" w:rsidRPr="00DC7D47" w:rsidRDefault="000E063E" w:rsidP="00460EE0">
      <w:pPr>
        <w:ind w:left="850" w:right="901"/>
        <w:jc w:val="both"/>
        <w:rPr>
          <w:rFonts w:ascii="Palatino Linotype" w:hAnsi="Palatino Linotype"/>
          <w:i/>
          <w:iCs/>
          <w:sz w:val="22"/>
          <w:szCs w:val="22"/>
        </w:rPr>
      </w:pPr>
      <w:r w:rsidRPr="00DC7D47">
        <w:rPr>
          <w:rFonts w:ascii="Palatino Linotype" w:hAnsi="Palatino Linotype"/>
          <w:b/>
          <w:bCs/>
          <w:i/>
          <w:iCs/>
          <w:sz w:val="22"/>
          <w:szCs w:val="22"/>
        </w:rPr>
        <w:t>Artículo 76.-</w:t>
      </w:r>
      <w:r w:rsidRPr="00DC7D47">
        <w:rPr>
          <w:rFonts w:ascii="Palatino Linotype" w:hAnsi="Palatino Linotype"/>
          <w:i/>
          <w:iCs/>
          <w:sz w:val="22"/>
          <w:szCs w:val="22"/>
        </w:rPr>
        <w:t xml:space="preserve"> La Dirección de Administración y Finanzas es la responsable de administrar los recursos financieros, materiales, humanos e informáticos necesarios para el oportuno cumplimiento de los objetivos y funciones del Organismo, vigilando su correcta y eficiente aplicación en apego a la Normatividad vigente. </w:t>
      </w:r>
    </w:p>
    <w:p w14:paraId="7ADFA596" w14:textId="77777777" w:rsidR="000E063E" w:rsidRPr="00DC7D47" w:rsidRDefault="000E063E" w:rsidP="00460EE0">
      <w:pPr>
        <w:ind w:left="850" w:right="901"/>
        <w:jc w:val="both"/>
        <w:rPr>
          <w:rFonts w:ascii="Palatino Linotype" w:hAnsi="Palatino Linotype"/>
          <w:i/>
          <w:iCs/>
          <w:sz w:val="22"/>
          <w:szCs w:val="22"/>
        </w:rPr>
      </w:pPr>
    </w:p>
    <w:p w14:paraId="0C4FA05B" w14:textId="0AB27282" w:rsidR="000E063E" w:rsidRPr="00DC7D47" w:rsidRDefault="000E063E" w:rsidP="00460EE0">
      <w:pPr>
        <w:ind w:left="850" w:right="901"/>
        <w:jc w:val="both"/>
        <w:rPr>
          <w:rFonts w:ascii="Palatino Linotype" w:hAnsi="Palatino Linotype"/>
          <w:i/>
          <w:iCs/>
          <w:sz w:val="22"/>
          <w:szCs w:val="22"/>
        </w:rPr>
      </w:pPr>
      <w:r w:rsidRPr="00DC7D47">
        <w:rPr>
          <w:rFonts w:ascii="Palatino Linotype" w:hAnsi="Palatino Linotype"/>
          <w:i/>
          <w:iCs/>
          <w:sz w:val="22"/>
          <w:szCs w:val="22"/>
        </w:rPr>
        <w:t>Estará a cargo de un Titular, cuyo puesto se denominará “Director de Administración y Finanzas”, quien responderá directamente del desempeño de sus funciones ante el Director General; y contará con las siguientes atribuciones y funciones relativas a su cargo:</w:t>
      </w:r>
    </w:p>
    <w:p w14:paraId="49CDCA12" w14:textId="6A1C9118" w:rsidR="00460EE0" w:rsidRPr="00DC7D47" w:rsidRDefault="00460EE0" w:rsidP="00460EE0">
      <w:pPr>
        <w:ind w:left="850" w:right="901"/>
        <w:jc w:val="both"/>
        <w:rPr>
          <w:rFonts w:ascii="Palatino Linotype" w:hAnsi="Palatino Linotype"/>
          <w:i/>
          <w:iCs/>
          <w:sz w:val="22"/>
          <w:szCs w:val="22"/>
        </w:rPr>
      </w:pPr>
      <w:r w:rsidRPr="00DC7D47">
        <w:rPr>
          <w:rFonts w:ascii="Palatino Linotype" w:hAnsi="Palatino Linotype"/>
          <w:i/>
          <w:iCs/>
          <w:sz w:val="22"/>
          <w:szCs w:val="22"/>
        </w:rPr>
        <w:t>….</w:t>
      </w:r>
    </w:p>
    <w:p w14:paraId="118ACC2D" w14:textId="3F078EA8" w:rsidR="00440840" w:rsidRPr="00DC7D47" w:rsidRDefault="000E063E" w:rsidP="00460EE0">
      <w:pPr>
        <w:ind w:left="850" w:right="901"/>
        <w:jc w:val="both"/>
        <w:rPr>
          <w:rFonts w:ascii="Palatino Linotype" w:hAnsi="Palatino Linotype"/>
          <w:i/>
          <w:iCs/>
          <w:sz w:val="22"/>
          <w:szCs w:val="22"/>
        </w:rPr>
      </w:pPr>
      <w:bookmarkStart w:id="12" w:name="_Hlk99526217"/>
      <w:r w:rsidRPr="00DC7D47">
        <w:rPr>
          <w:rFonts w:ascii="Palatino Linotype" w:hAnsi="Palatino Linotype"/>
          <w:b/>
          <w:bCs/>
          <w:i/>
          <w:iCs/>
          <w:sz w:val="22"/>
          <w:szCs w:val="22"/>
        </w:rPr>
        <w:t>XXXI</w:t>
      </w:r>
      <w:bookmarkEnd w:id="12"/>
      <w:r w:rsidRPr="00DC7D47">
        <w:rPr>
          <w:rFonts w:ascii="Palatino Linotype" w:hAnsi="Palatino Linotype"/>
          <w:b/>
          <w:bCs/>
          <w:i/>
          <w:iCs/>
          <w:sz w:val="22"/>
          <w:szCs w:val="22"/>
        </w:rPr>
        <w:t>. Vigilar y constatar que la Gerencia de Administración a través de la Subgerencia de Recursos Humanos, mantenga actualizada la plantilla del personal del Organismo</w:t>
      </w:r>
      <w:r w:rsidRPr="00DC7D47">
        <w:rPr>
          <w:rFonts w:ascii="Palatino Linotype" w:hAnsi="Palatino Linotype"/>
          <w:i/>
          <w:iCs/>
          <w:sz w:val="22"/>
          <w:szCs w:val="22"/>
        </w:rPr>
        <w:t>;</w:t>
      </w:r>
    </w:p>
    <w:p w14:paraId="20EE99F1" w14:textId="6EF2724F" w:rsidR="00460EE0" w:rsidRPr="00DC7D47" w:rsidRDefault="00460EE0" w:rsidP="00460EE0">
      <w:pPr>
        <w:ind w:left="850" w:right="901"/>
        <w:jc w:val="both"/>
        <w:rPr>
          <w:rFonts w:ascii="Palatino Linotype" w:hAnsi="Palatino Linotype"/>
          <w:i/>
          <w:iCs/>
          <w:sz w:val="22"/>
          <w:szCs w:val="22"/>
        </w:rPr>
      </w:pPr>
      <w:r w:rsidRPr="00DC7D47">
        <w:rPr>
          <w:rFonts w:ascii="Palatino Linotype" w:hAnsi="Palatino Linotype"/>
          <w:i/>
          <w:iCs/>
          <w:sz w:val="22"/>
          <w:szCs w:val="22"/>
        </w:rPr>
        <w:t>….”</w:t>
      </w:r>
    </w:p>
    <w:p w14:paraId="48769295" w14:textId="1F22E58A" w:rsidR="00460EE0" w:rsidRPr="00DC7D47" w:rsidRDefault="00460EE0" w:rsidP="00460EE0">
      <w:pPr>
        <w:ind w:left="850" w:right="901"/>
        <w:jc w:val="both"/>
        <w:rPr>
          <w:rFonts w:ascii="Palatino Linotype" w:hAnsi="Palatino Linotype"/>
          <w:i/>
          <w:iCs/>
          <w:sz w:val="22"/>
          <w:szCs w:val="22"/>
        </w:rPr>
      </w:pPr>
      <w:r w:rsidRPr="00DC7D47">
        <w:rPr>
          <w:rFonts w:ascii="Palatino Linotype" w:hAnsi="Palatino Linotype"/>
          <w:i/>
          <w:iCs/>
          <w:sz w:val="22"/>
          <w:szCs w:val="22"/>
        </w:rPr>
        <w:t>(Énfasis añadido)</w:t>
      </w:r>
    </w:p>
    <w:p w14:paraId="4F91ED4D" w14:textId="77777777" w:rsidR="00FF4CA2" w:rsidRPr="00DC7D47" w:rsidRDefault="00FF4CA2" w:rsidP="00460EE0">
      <w:pPr>
        <w:ind w:right="901"/>
        <w:jc w:val="both"/>
        <w:rPr>
          <w:rFonts w:ascii="Palatino Linotype" w:hAnsi="Palatino Linotype"/>
          <w:i/>
          <w:iCs/>
          <w:sz w:val="22"/>
          <w:szCs w:val="22"/>
        </w:rPr>
      </w:pPr>
    </w:p>
    <w:p w14:paraId="1C45249E" w14:textId="42FD2384" w:rsidR="00A54D31" w:rsidRPr="00DC7D47" w:rsidRDefault="003B677B" w:rsidP="00A54D31">
      <w:pPr>
        <w:spacing w:line="360" w:lineRule="auto"/>
        <w:jc w:val="both"/>
        <w:rPr>
          <w:rFonts w:ascii="Palatino Linotype" w:hAnsi="Palatino Linotype" w:cs="Arial"/>
          <w:bCs/>
          <w:szCs w:val="22"/>
          <w:lang w:val="es-ES"/>
        </w:rPr>
      </w:pPr>
      <w:r w:rsidRPr="00DC7D47">
        <w:rPr>
          <w:rFonts w:ascii="Palatino Linotype" w:eastAsia="Calibri" w:hAnsi="Palatino Linotype" w:cs="Arial"/>
          <w:iCs/>
        </w:rPr>
        <w:t>Derivado de lo anterior, hubo pronunciamiento del área competente para manifestar que solo en sus archivos existen ocho Títulos Profesionales,</w:t>
      </w:r>
      <w:r w:rsidR="00AF60AB" w:rsidRPr="00DC7D47">
        <w:rPr>
          <w:rFonts w:ascii="Palatino Linotype" w:hAnsi="Palatino Linotype" w:cs="Arial"/>
          <w:bCs/>
          <w:szCs w:val="22"/>
          <w:lang w:val="es-ES"/>
        </w:rPr>
        <w:t xml:space="preserve"> este Instituto</w:t>
      </w:r>
      <w:r w:rsidRPr="00DC7D47">
        <w:rPr>
          <w:rFonts w:ascii="Palatino Linotype" w:eastAsia="Calibri" w:hAnsi="Palatino Linotype" w:cs="Arial"/>
          <w:iCs/>
        </w:rPr>
        <w:t xml:space="preserve"> </w:t>
      </w:r>
      <w:r w:rsidR="00A54D31" w:rsidRPr="00DC7D47">
        <w:rPr>
          <w:rFonts w:ascii="Palatino Linotype" w:hAnsi="Palatino Linotype" w:cs="Arial"/>
          <w:bCs/>
          <w:szCs w:val="22"/>
          <w:lang w:val="es-ES"/>
        </w:rPr>
        <w:t xml:space="preserve">no está facultado para manifestarse sobre la veracidad de la misma, pues no existe precepto legal alguno en la Ley de la materia que lo faculte para que vía recurso de revisión pueda pronunciarse al respecto. </w:t>
      </w:r>
    </w:p>
    <w:p w14:paraId="239A7421" w14:textId="77777777" w:rsidR="00A54D31" w:rsidRPr="00DC7D47" w:rsidRDefault="00A54D31" w:rsidP="00A54D31">
      <w:pPr>
        <w:spacing w:line="360" w:lineRule="auto"/>
        <w:jc w:val="both"/>
        <w:rPr>
          <w:rFonts w:ascii="Palatino Linotype" w:hAnsi="Palatino Linotype" w:cs="Arial"/>
          <w:bCs/>
          <w:szCs w:val="22"/>
          <w:lang w:val="es-ES"/>
        </w:rPr>
      </w:pPr>
    </w:p>
    <w:p w14:paraId="7765C856" w14:textId="77777777" w:rsidR="00A54D31" w:rsidRPr="00DC7D47" w:rsidRDefault="00A54D31" w:rsidP="00A54D31">
      <w:pPr>
        <w:spacing w:line="360" w:lineRule="auto"/>
        <w:jc w:val="both"/>
        <w:rPr>
          <w:rFonts w:ascii="Palatino Linotype" w:hAnsi="Palatino Linotype" w:cs="Arial"/>
          <w:bCs/>
          <w:szCs w:val="22"/>
          <w:lang w:val="es-ES"/>
        </w:rPr>
      </w:pPr>
      <w:r w:rsidRPr="00DC7D47">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6C38DD8" w14:textId="77777777" w:rsidR="00A54D31" w:rsidRPr="00DC7D47" w:rsidRDefault="00A54D31" w:rsidP="00A54D31">
      <w:pPr>
        <w:tabs>
          <w:tab w:val="left" w:pos="1140"/>
        </w:tabs>
        <w:jc w:val="both"/>
        <w:rPr>
          <w:rFonts w:ascii="Palatino Linotype" w:hAnsi="Palatino Linotype" w:cs="Arial"/>
          <w:bCs/>
          <w:szCs w:val="22"/>
          <w:lang w:val="es-ES"/>
        </w:rPr>
      </w:pPr>
      <w:r w:rsidRPr="00DC7D47">
        <w:rPr>
          <w:rFonts w:ascii="Palatino Linotype" w:hAnsi="Palatino Linotype" w:cs="Arial"/>
          <w:bCs/>
          <w:szCs w:val="22"/>
          <w:lang w:val="es-ES"/>
        </w:rPr>
        <w:tab/>
      </w:r>
    </w:p>
    <w:p w14:paraId="67256205" w14:textId="7BF1BF50" w:rsidR="00A54D31" w:rsidRPr="00DC7D47" w:rsidRDefault="00A54D31" w:rsidP="00A54D31">
      <w:pPr>
        <w:tabs>
          <w:tab w:val="left" w:pos="709"/>
        </w:tabs>
        <w:ind w:left="851" w:right="899"/>
        <w:jc w:val="both"/>
        <w:rPr>
          <w:rFonts w:ascii="Palatino Linotype" w:hAnsi="Palatino Linotype" w:cs="Arial"/>
          <w:b/>
          <w:bCs/>
          <w:i/>
          <w:sz w:val="22"/>
          <w:szCs w:val="22"/>
          <w:lang w:val="es-ES"/>
        </w:rPr>
      </w:pPr>
      <w:r w:rsidRPr="00DC7D4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C7D47">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w:t>
      </w:r>
      <w:r w:rsidR="00873D5E" w:rsidRPr="00DC7D47">
        <w:rPr>
          <w:rFonts w:ascii="Palatino Linotype" w:hAnsi="Palatino Linotype" w:cs="Arial"/>
          <w:bCs/>
          <w:i/>
          <w:sz w:val="22"/>
          <w:szCs w:val="22"/>
          <w:lang w:val="es-ES"/>
        </w:rPr>
        <w:t>Acceso a la Información Pública</w:t>
      </w:r>
      <w:r w:rsidRPr="00DC7D47">
        <w:rPr>
          <w:rFonts w:ascii="Palatino Linotype" w:hAnsi="Palatino Linotype" w:cs="Arial"/>
          <w:bCs/>
          <w:i/>
          <w:sz w:val="22"/>
          <w:szCs w:val="22"/>
          <w:lang w:val="es-ES"/>
        </w:rPr>
        <w:t xml:space="preserve"> Gubernamental no se prevé una causal que permita al Instituto Federal de Acceso a la Información y Protección de Datos conocer, vía recurso revisión, al respecto.</w:t>
      </w:r>
      <w:r w:rsidRPr="00DC7D47">
        <w:rPr>
          <w:rFonts w:ascii="Palatino Linotype" w:hAnsi="Palatino Linotype" w:cs="Arial"/>
          <w:b/>
          <w:bCs/>
          <w:i/>
          <w:sz w:val="22"/>
          <w:szCs w:val="22"/>
          <w:lang w:val="es-ES"/>
        </w:rPr>
        <w:t>”</w:t>
      </w:r>
    </w:p>
    <w:p w14:paraId="1EFE7858" w14:textId="77777777" w:rsidR="003B677B" w:rsidRPr="00DC7D47" w:rsidRDefault="003B677B" w:rsidP="000E063E">
      <w:pPr>
        <w:ind w:right="901"/>
        <w:jc w:val="both"/>
        <w:rPr>
          <w:rFonts w:ascii="Palatino Linotype" w:eastAsia="Calibri" w:hAnsi="Palatino Linotype" w:cs="Arial"/>
          <w:i/>
          <w:sz w:val="22"/>
          <w:szCs w:val="22"/>
        </w:rPr>
      </w:pPr>
    </w:p>
    <w:p w14:paraId="79AA8B5A" w14:textId="2AF79A9F" w:rsidR="000B78E7" w:rsidRPr="00DC7D47" w:rsidRDefault="000B78E7" w:rsidP="00361489">
      <w:pPr>
        <w:spacing w:line="360" w:lineRule="auto"/>
        <w:jc w:val="both"/>
        <w:rPr>
          <w:rFonts w:ascii="Palatino Linotype" w:hAnsi="Palatino Linotype" w:cs="Arial"/>
        </w:rPr>
      </w:pPr>
      <w:r w:rsidRPr="00DC7D47">
        <w:rPr>
          <w:rFonts w:ascii="Palatino Linotype" w:eastAsia="Calibri" w:hAnsi="Palatino Linotype" w:cs="Arial"/>
          <w:iCs/>
        </w:rPr>
        <w:t xml:space="preserve">En </w:t>
      </w:r>
      <w:r w:rsidR="00B74E26" w:rsidRPr="00DC7D47">
        <w:rPr>
          <w:rFonts w:ascii="Palatino Linotype" w:eastAsia="Calibri" w:hAnsi="Palatino Linotype" w:cs="Arial"/>
          <w:iCs/>
        </w:rPr>
        <w:t xml:space="preserve">conclusión, </w:t>
      </w:r>
      <w:r w:rsidR="00B74E26" w:rsidRPr="00DC7D47">
        <w:rPr>
          <w:rFonts w:ascii="Palatino Linotype" w:eastAsia="Calibri" w:hAnsi="Palatino Linotype" w:cs="Arial"/>
          <w:b/>
          <w:bCs/>
          <w:iCs/>
        </w:rPr>
        <w:t>al no fundar y motiva</w:t>
      </w:r>
      <w:r w:rsidR="00C812AE" w:rsidRPr="00DC7D47">
        <w:rPr>
          <w:rFonts w:ascii="Palatino Linotype" w:eastAsia="Calibri" w:hAnsi="Palatino Linotype" w:cs="Arial"/>
          <w:b/>
          <w:bCs/>
          <w:iCs/>
        </w:rPr>
        <w:t>r</w:t>
      </w:r>
      <w:r w:rsidR="00B74E26" w:rsidRPr="00DC7D47">
        <w:rPr>
          <w:rFonts w:ascii="Palatino Linotype" w:eastAsia="Calibri" w:hAnsi="Palatino Linotype" w:cs="Arial"/>
          <w:b/>
          <w:bCs/>
          <w:iCs/>
        </w:rPr>
        <w:t xml:space="preserve"> las</w:t>
      </w:r>
      <w:r w:rsidR="00BF7A0B" w:rsidRPr="00DC7D47">
        <w:rPr>
          <w:rFonts w:ascii="Palatino Linotype" w:eastAsia="Calibri" w:hAnsi="Palatino Linotype" w:cs="Arial"/>
          <w:b/>
          <w:bCs/>
          <w:iCs/>
        </w:rPr>
        <w:t xml:space="preserve"> razones, motivos, </w:t>
      </w:r>
      <w:r w:rsidR="00BF7A0B" w:rsidRPr="00DC7D47">
        <w:rPr>
          <w:rFonts w:ascii="Palatino Linotype" w:hAnsi="Palatino Linotype" w:cs="Arial"/>
          <w:b/>
          <w:bCs/>
        </w:rPr>
        <w:t>justificaciones</w:t>
      </w:r>
      <w:r w:rsidR="00361489" w:rsidRPr="00DC7D47">
        <w:rPr>
          <w:rFonts w:ascii="Palatino Linotype" w:hAnsi="Palatino Linotype" w:cs="Arial"/>
          <w:b/>
          <w:bCs/>
        </w:rPr>
        <w:t xml:space="preserve">, </w:t>
      </w:r>
      <w:r w:rsidR="00BF7A0B" w:rsidRPr="00DC7D47">
        <w:rPr>
          <w:rFonts w:ascii="Palatino Linotype" w:hAnsi="Palatino Linotype" w:cs="Arial"/>
          <w:b/>
          <w:bCs/>
        </w:rPr>
        <w:t>posibilitar la defensa y comunicar la decisión de la autoridad</w:t>
      </w:r>
      <w:r w:rsidR="00361489" w:rsidRPr="00DC7D47">
        <w:rPr>
          <w:rFonts w:ascii="Palatino Linotype" w:hAnsi="Palatino Linotype" w:cs="Arial"/>
          <w:b/>
          <w:bCs/>
        </w:rPr>
        <w:t xml:space="preserve"> en clasificar la fotografía de los Títulos Profesionales, y solo existir ocho </w:t>
      </w:r>
      <w:r w:rsidR="00C812AE" w:rsidRPr="00DC7D47">
        <w:rPr>
          <w:rFonts w:ascii="Palatino Linotype" w:hAnsi="Palatino Linotype" w:cs="Arial"/>
          <w:b/>
          <w:bCs/>
        </w:rPr>
        <w:t>Títulos</w:t>
      </w:r>
      <w:r w:rsidR="00361489" w:rsidRPr="00DC7D47">
        <w:rPr>
          <w:rFonts w:ascii="Palatino Linotype" w:hAnsi="Palatino Linotype" w:cs="Arial"/>
          <w:b/>
          <w:bCs/>
        </w:rPr>
        <w:t xml:space="preserve"> </w:t>
      </w:r>
      <w:bookmarkStart w:id="13" w:name="_Hlk99526901"/>
      <w:r w:rsidR="00361489" w:rsidRPr="00DC7D47">
        <w:rPr>
          <w:rFonts w:ascii="Palatino Linotype" w:hAnsi="Palatino Linotype" w:cs="Arial"/>
          <w:b/>
          <w:bCs/>
        </w:rPr>
        <w:t xml:space="preserve">Profesionales </w:t>
      </w:r>
      <w:bookmarkEnd w:id="13"/>
      <w:r w:rsidR="00361489" w:rsidRPr="00DC7D47">
        <w:rPr>
          <w:rFonts w:ascii="Palatino Linotype" w:hAnsi="Palatino Linotype" w:cs="Arial"/>
          <w:b/>
          <w:bCs/>
        </w:rPr>
        <w:t>a la fecha de la Solicitud</w:t>
      </w:r>
      <w:r w:rsidR="00361489" w:rsidRPr="00DC7D47">
        <w:rPr>
          <w:rFonts w:ascii="Palatino Linotype" w:hAnsi="Palatino Linotype" w:cs="Arial"/>
        </w:rPr>
        <w:t xml:space="preserve"> </w:t>
      </w:r>
      <w:r w:rsidR="00361489" w:rsidRPr="00DC7D47">
        <w:rPr>
          <w:rFonts w:ascii="Palatino Linotype" w:hAnsi="Palatino Linotype" w:cs="Arial"/>
          <w:b/>
          <w:bCs/>
        </w:rPr>
        <w:t xml:space="preserve">de </w:t>
      </w:r>
      <w:r w:rsidR="00C812AE" w:rsidRPr="00DC7D47">
        <w:rPr>
          <w:rFonts w:ascii="Palatino Linotype" w:hAnsi="Palatino Linotype" w:cs="Arial"/>
          <w:b/>
          <w:bCs/>
        </w:rPr>
        <w:t>Información</w:t>
      </w:r>
      <w:r w:rsidR="00361489" w:rsidRPr="00DC7D47">
        <w:rPr>
          <w:rFonts w:ascii="Palatino Linotype" w:hAnsi="Palatino Linotype" w:cs="Arial"/>
        </w:rPr>
        <w:t xml:space="preserve">, </w:t>
      </w:r>
      <w:r w:rsidR="00C812AE" w:rsidRPr="00DC7D47">
        <w:rPr>
          <w:rFonts w:ascii="Palatino Linotype" w:hAnsi="Palatino Linotype" w:cs="Arial"/>
        </w:rPr>
        <w:t xml:space="preserve">se Ordena al </w:t>
      </w:r>
      <w:r w:rsidR="00C812AE" w:rsidRPr="00DC7D47">
        <w:rPr>
          <w:rFonts w:ascii="Palatino Linotype" w:hAnsi="Palatino Linotype" w:cs="Arial"/>
          <w:b/>
          <w:bCs/>
        </w:rPr>
        <w:t>SUJETO OBLIGADO</w:t>
      </w:r>
      <w:r w:rsidR="00C812AE" w:rsidRPr="00DC7D47">
        <w:rPr>
          <w:rFonts w:ascii="Palatino Linotype" w:hAnsi="Palatino Linotype" w:cs="Arial"/>
        </w:rPr>
        <w:t xml:space="preserve"> </w:t>
      </w:r>
      <w:bookmarkStart w:id="14" w:name="_Hlk99526982"/>
      <w:r w:rsidR="00C812AE" w:rsidRPr="00DC7D47">
        <w:rPr>
          <w:rFonts w:ascii="Palatino Linotype" w:hAnsi="Palatino Linotype" w:cs="Arial"/>
        </w:rPr>
        <w:t>ha</w:t>
      </w:r>
      <w:r w:rsidR="00185341" w:rsidRPr="00DC7D47">
        <w:rPr>
          <w:rFonts w:ascii="Palatino Linotype" w:hAnsi="Palatino Linotype" w:cs="Arial"/>
        </w:rPr>
        <w:t>ga entrega de los Títulos Profesionales proporcionados en la respuesta</w:t>
      </w:r>
      <w:bookmarkEnd w:id="14"/>
      <w:r w:rsidR="00185341" w:rsidRPr="00DC7D47">
        <w:rPr>
          <w:rFonts w:ascii="Palatino Linotype" w:hAnsi="Palatino Linotype" w:cs="Arial"/>
        </w:rPr>
        <w:t xml:space="preserve">, en </w:t>
      </w:r>
      <w:r w:rsidR="00185341" w:rsidRPr="00DC7D47">
        <w:rPr>
          <w:rFonts w:ascii="Palatino Linotype" w:hAnsi="Palatino Linotype" w:cs="Arial"/>
          <w:b/>
          <w:bCs/>
        </w:rPr>
        <w:t>versión publica</w:t>
      </w:r>
      <w:r w:rsidR="00185341" w:rsidRPr="00DC7D47">
        <w:rPr>
          <w:rFonts w:ascii="Palatino Linotype" w:hAnsi="Palatino Linotype" w:cs="Arial"/>
        </w:rPr>
        <w:t xml:space="preserve"> de ser procedente.</w:t>
      </w:r>
    </w:p>
    <w:p w14:paraId="17CB8883" w14:textId="711E29F7" w:rsidR="00B47184" w:rsidRPr="00DC7D47" w:rsidRDefault="00B47184" w:rsidP="00B47184">
      <w:pPr>
        <w:spacing w:line="360" w:lineRule="auto"/>
        <w:jc w:val="both"/>
        <w:rPr>
          <w:rFonts w:ascii="Palatino Linotype" w:eastAsia="Arial Unicode MS" w:hAnsi="Palatino Linotype" w:cs="Arial"/>
        </w:rPr>
      </w:pPr>
      <w:r w:rsidRPr="00DC7D47">
        <w:rPr>
          <w:rFonts w:ascii="Palatino Linotype" w:hAnsi="Palatino Linotype"/>
        </w:rPr>
        <w:t xml:space="preserve">Ahora </w:t>
      </w:r>
      <w:r w:rsidRPr="00DC7D47">
        <w:rPr>
          <w:rFonts w:ascii="Palatino Linotype" w:hAnsi="Palatino Linotype" w:cs="Arial"/>
          <w:noProof/>
          <w:lang w:eastAsia="es-MX"/>
        </w:rPr>
        <w:t>bien</w:t>
      </w:r>
      <w:r w:rsidRPr="00DC7D47">
        <w:rPr>
          <w:rFonts w:ascii="Palatino Linotype" w:hAnsi="Palatino Linotype"/>
        </w:rPr>
        <w:t xml:space="preserve">, en relación a la </w:t>
      </w:r>
      <w:r w:rsidRPr="00DC7D47">
        <w:rPr>
          <w:rFonts w:ascii="Palatino Linotype" w:hAnsi="Palatino Linotype"/>
          <w:b/>
        </w:rPr>
        <w:t xml:space="preserve">versión pública </w:t>
      </w:r>
      <w:r w:rsidRPr="00DC7D47">
        <w:rPr>
          <w:rFonts w:ascii="Palatino Linotype" w:hAnsi="Palatino Linotype"/>
        </w:rPr>
        <w:t xml:space="preserve">de la información de la que se ordena su entrega, en términos del artículo 143 de la Ley de Transparencia y </w:t>
      </w:r>
      <w:r w:rsidR="00873D5E" w:rsidRPr="00DC7D47">
        <w:rPr>
          <w:rFonts w:ascii="Palatino Linotype" w:hAnsi="Palatino Linotype"/>
        </w:rPr>
        <w:t xml:space="preserve">Acceso a la </w:t>
      </w:r>
      <w:r w:rsidR="00873D5E" w:rsidRPr="00DC7D47">
        <w:rPr>
          <w:rFonts w:ascii="Palatino Linotype" w:hAnsi="Palatino Linotype"/>
        </w:rPr>
        <w:lastRenderedPageBreak/>
        <w:t>Información Pública</w:t>
      </w:r>
      <w:r w:rsidRPr="00DC7D47">
        <w:rPr>
          <w:rFonts w:ascii="Palatino Linotype" w:hAnsi="Palatino Linotype"/>
        </w:rPr>
        <w:t xml:space="preserve"> del Estado de México y Municipios, deberá </w:t>
      </w:r>
      <w:r w:rsidRPr="00DC7D47">
        <w:rPr>
          <w:rFonts w:ascii="Palatino Linotype" w:eastAsia="Arial Unicode MS" w:hAnsi="Palatino Linotype" w:cs="Arial"/>
        </w:rPr>
        <w:t>omitirse, eliminarse o suprimirse la</w:t>
      </w:r>
      <w:r w:rsidRPr="00DC7D47">
        <w:rPr>
          <w:rFonts w:ascii="Palatino Linotype" w:hAnsi="Palatino Linotype"/>
        </w:rPr>
        <w:t xml:space="preserve"> información </w:t>
      </w:r>
      <w:r w:rsidRPr="00DC7D47">
        <w:rPr>
          <w:rFonts w:ascii="Palatino Linotype" w:hAnsi="Palatino Linotype"/>
          <w:b/>
        </w:rPr>
        <w:t>confidencial</w:t>
      </w:r>
      <w:r w:rsidRPr="00DC7D47">
        <w:rPr>
          <w:rFonts w:ascii="Palatino Linotype" w:eastAsia="Arial Unicode MS" w:hAnsi="Palatino Linotype" w:cs="Arial"/>
        </w:rPr>
        <w:t xml:space="preserve">. </w:t>
      </w:r>
    </w:p>
    <w:p w14:paraId="7640B8DE" w14:textId="77777777" w:rsidR="00B47184" w:rsidRPr="00DC7D47" w:rsidRDefault="00B47184" w:rsidP="00B47184">
      <w:pPr>
        <w:spacing w:line="360" w:lineRule="auto"/>
        <w:jc w:val="both"/>
        <w:rPr>
          <w:rFonts w:ascii="Palatino Linotype" w:eastAsia="Arial Unicode MS" w:hAnsi="Palatino Linotype" w:cs="Arial"/>
        </w:rPr>
      </w:pPr>
    </w:p>
    <w:p w14:paraId="2C010E17" w14:textId="156A8305" w:rsidR="00B47184" w:rsidRPr="00DC7D47" w:rsidRDefault="00B47184" w:rsidP="00B47184">
      <w:pPr>
        <w:spacing w:line="360" w:lineRule="auto"/>
        <w:jc w:val="both"/>
        <w:rPr>
          <w:rFonts w:ascii="Palatino Linotype" w:hAnsi="Palatino Linotype" w:cs="Arial"/>
        </w:rPr>
      </w:pPr>
      <w:r w:rsidRPr="00DC7D47">
        <w:rPr>
          <w:rFonts w:ascii="Palatino Linotype" w:eastAsia="Arial Unicode MS" w:hAnsi="Palatino Linotype" w:cs="Arial"/>
        </w:rPr>
        <w:t xml:space="preserve">En ese sentido, </w:t>
      </w:r>
      <w:r w:rsidRPr="00DC7D47">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C7D47">
        <w:rPr>
          <w:rFonts w:ascii="Palatino Linotype" w:hAnsi="Palatino Linotype" w:cs="Arial"/>
        </w:rPr>
        <w:t xml:space="preserve"> que el Comité de Transparencia del </w:t>
      </w:r>
      <w:r w:rsidRPr="00DC7D47">
        <w:rPr>
          <w:rFonts w:ascii="Palatino Linotype" w:hAnsi="Palatino Linotype" w:cs="Arial"/>
          <w:b/>
        </w:rPr>
        <w:t>SUJETO OBLIGADO</w:t>
      </w:r>
      <w:r w:rsidRPr="00DC7D47">
        <w:rPr>
          <w:rFonts w:ascii="Palatino Linotype" w:hAnsi="Palatino Linotype" w:cs="Arial"/>
        </w:rPr>
        <w:t xml:space="preserve"> emita el Acuerdo de Clasificación correspondiente</w:t>
      </w:r>
      <w:r w:rsidRPr="00DC7D47">
        <w:rPr>
          <w:rFonts w:ascii="Palatino Linotype" w:hAnsi="Palatino Linotype" w:cs="Arial"/>
          <w:lang w:val="es-ES_tradnl"/>
        </w:rPr>
        <w:t xml:space="preserve"> debidamente fundado y motivado, en el cual se</w:t>
      </w:r>
      <w:r w:rsidRPr="00DC7D47">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w:t>
      </w:r>
      <w:r w:rsidR="00873D5E" w:rsidRPr="00DC7D47">
        <w:rPr>
          <w:rFonts w:ascii="Palatino Linotype" w:hAnsi="Palatino Linotype" w:cs="Arial"/>
        </w:rPr>
        <w:t>Acceso a la Información Pública</w:t>
      </w:r>
      <w:r w:rsidRPr="00DC7D47">
        <w:rPr>
          <w:rFonts w:ascii="Palatino Linotype" w:hAnsi="Palatino Linotype" w:cs="Arial"/>
        </w:rPr>
        <w:t xml:space="preserve"> y Protección de Datos Personales.</w:t>
      </w:r>
    </w:p>
    <w:p w14:paraId="15FE9C36" w14:textId="77777777" w:rsidR="00F741BE" w:rsidRPr="00DC7D47" w:rsidRDefault="00F741BE" w:rsidP="00B47184">
      <w:pPr>
        <w:spacing w:line="360" w:lineRule="auto"/>
        <w:jc w:val="both"/>
        <w:rPr>
          <w:rFonts w:ascii="Palatino Linotype" w:hAnsi="Palatino Linotype" w:cs="Arial"/>
        </w:rPr>
      </w:pPr>
    </w:p>
    <w:p w14:paraId="217D6952" w14:textId="1E78D004" w:rsidR="00B47184" w:rsidRPr="00DC7D47" w:rsidRDefault="00B47184" w:rsidP="00B47184">
      <w:pPr>
        <w:spacing w:line="360" w:lineRule="auto"/>
        <w:jc w:val="both"/>
        <w:rPr>
          <w:rFonts w:ascii="Palatino Linotype" w:hAnsi="Palatino Linotype" w:cs="Arial"/>
          <w:lang w:val="es-ES_tradnl"/>
        </w:rPr>
      </w:pPr>
      <w:r w:rsidRPr="00DC7D47">
        <w:rPr>
          <w:rFonts w:ascii="Palatino Linotype" w:hAnsi="Palatino Linotype" w:cs="Arial"/>
          <w:lang w:val="es-ES_tradnl"/>
        </w:rPr>
        <w:t xml:space="preserve">Por </w:t>
      </w:r>
      <w:r w:rsidRPr="00DC7D47">
        <w:rPr>
          <w:rFonts w:ascii="Palatino Linotype" w:hAnsi="Palatino Linotype" w:cs="Arial"/>
          <w:lang w:eastAsia="es-MX"/>
        </w:rPr>
        <w:t>ende</w:t>
      </w:r>
      <w:r w:rsidRPr="00DC7D47">
        <w:rPr>
          <w:rFonts w:ascii="Palatino Linotype" w:hAnsi="Palatino Linotype" w:cs="Arial"/>
          <w:lang w:val="es-ES_tradnl"/>
        </w:rPr>
        <w:t xml:space="preserve">, </w:t>
      </w:r>
      <w:r w:rsidRPr="00DC7D47">
        <w:rPr>
          <w:rFonts w:ascii="Palatino Linotype" w:hAnsi="Palatino Linotype" w:cs="Arial"/>
          <w:b/>
          <w:lang w:val="es-ES_tradnl"/>
        </w:rPr>
        <w:t>EL SUJETO OBLIGADO</w:t>
      </w:r>
      <w:r w:rsidRPr="00DC7D47">
        <w:rPr>
          <w:rFonts w:ascii="Palatino Linotype" w:hAnsi="Palatino Linotype" w:cs="Arial"/>
          <w:lang w:val="es-ES_tradnl"/>
        </w:rPr>
        <w:t xml:space="preserve"> debe testar los datos confidenciales, sin pasar por alto que la clasificación respectiva tiene </w:t>
      </w:r>
      <w:r w:rsidRPr="00DC7D47">
        <w:rPr>
          <w:rFonts w:ascii="Palatino Linotype" w:hAnsi="Palatino Linotype" w:cs="Arial"/>
        </w:rPr>
        <w:t>que</w:t>
      </w:r>
      <w:r w:rsidRPr="00DC7D47">
        <w:rPr>
          <w:rFonts w:ascii="Palatino Linotype" w:hAnsi="Palatino Linotype" w:cs="Arial"/>
          <w:lang w:val="es-ES_tradnl"/>
        </w:rPr>
        <w:t xml:space="preserve"> cumplirse a través de la forma y formalidades que la Ley impone; </w:t>
      </w:r>
      <w:r w:rsidRPr="00DC7D47">
        <w:rPr>
          <w:rFonts w:ascii="Palatino Linotype" w:hAnsi="Palatino Linotype" w:cs="Arial"/>
        </w:rPr>
        <w:t>es</w:t>
      </w:r>
      <w:r w:rsidRPr="00DC7D47">
        <w:rPr>
          <w:rFonts w:ascii="Palatino Linotype" w:hAnsi="Palatino Linotype" w:cs="Arial"/>
          <w:lang w:val="es-ES_tradnl"/>
        </w:rPr>
        <w:t xml:space="preserve"> decir, mediante Acuerdo debidamente fundado y motivado, en </w:t>
      </w:r>
      <w:r w:rsidRPr="00DC7D47">
        <w:rPr>
          <w:rFonts w:ascii="Palatino Linotype" w:hAnsi="Palatino Linotype" w:cs="Arial"/>
          <w:noProof/>
          <w:lang w:eastAsia="es-MX"/>
        </w:rPr>
        <w:t>términos</w:t>
      </w:r>
      <w:r w:rsidRPr="00DC7D47">
        <w:rPr>
          <w:rFonts w:ascii="Palatino Linotype" w:hAnsi="Palatino Linotype" w:cs="Arial"/>
          <w:lang w:val="es-ES_tradnl"/>
        </w:rPr>
        <w:t xml:space="preserve"> de los numerales 49, fracción VIII y 132, fracciones II y III de la Ley de Transparencia y </w:t>
      </w:r>
      <w:r w:rsidR="00873D5E" w:rsidRPr="00DC7D47">
        <w:rPr>
          <w:rFonts w:ascii="Palatino Linotype" w:hAnsi="Palatino Linotype" w:cs="Arial"/>
          <w:lang w:val="es-ES_tradnl"/>
        </w:rPr>
        <w:t>Acceso a la Información Pública</w:t>
      </w:r>
      <w:r w:rsidRPr="00DC7D47">
        <w:rPr>
          <w:rFonts w:ascii="Palatino Linotype" w:hAnsi="Palatino Linotype" w:cs="Arial"/>
          <w:lang w:val="es-ES_tradnl"/>
        </w:rPr>
        <w:t xml:space="preserve"> del Estado de México y Municipios, así como los numerales Segundo, fracción XVIII, y del Cuarto al Décimo </w:t>
      </w:r>
      <w:r w:rsidRPr="00DC7D47">
        <w:rPr>
          <w:rFonts w:ascii="Palatino Linotype" w:hAnsi="Palatino Linotype" w:cs="Arial"/>
          <w:lang w:val="es-ES_tradnl"/>
        </w:rPr>
        <w:lastRenderedPageBreak/>
        <w:t>Primero de los Lineamientos Generales en materia de Clasificación y Desclasificación de la Información, así como para la elaboración de Versiones Públicas, que literalmente expresan:</w:t>
      </w:r>
    </w:p>
    <w:p w14:paraId="633E37B1" w14:textId="77777777" w:rsidR="00B47184" w:rsidRPr="00DC7D47" w:rsidRDefault="00B47184" w:rsidP="00B47184">
      <w:pPr>
        <w:ind w:left="851" w:right="902"/>
        <w:jc w:val="center"/>
        <w:rPr>
          <w:rFonts w:ascii="Palatino Linotype" w:hAnsi="Palatino Linotype" w:cs="Arial"/>
          <w:b/>
          <w:i/>
          <w:sz w:val="22"/>
          <w:szCs w:val="22"/>
        </w:rPr>
      </w:pPr>
    </w:p>
    <w:p w14:paraId="64EB7763" w14:textId="3814387C" w:rsidR="00B47184" w:rsidRPr="00DC7D47" w:rsidRDefault="00B47184" w:rsidP="00B47184">
      <w:pPr>
        <w:ind w:left="851" w:right="902"/>
        <w:jc w:val="center"/>
        <w:rPr>
          <w:rFonts w:ascii="Palatino Linotype" w:hAnsi="Palatino Linotype" w:cs="Arial"/>
          <w:b/>
          <w:i/>
          <w:sz w:val="22"/>
          <w:szCs w:val="22"/>
        </w:rPr>
      </w:pPr>
      <w:r w:rsidRPr="00DC7D47">
        <w:rPr>
          <w:rFonts w:ascii="Palatino Linotype" w:hAnsi="Palatino Linotype" w:cs="Arial"/>
          <w:b/>
          <w:i/>
          <w:sz w:val="22"/>
          <w:szCs w:val="22"/>
        </w:rPr>
        <w:t xml:space="preserve">Ley de Transparencia y </w:t>
      </w:r>
      <w:r w:rsidR="00873D5E" w:rsidRPr="00DC7D47">
        <w:rPr>
          <w:rFonts w:ascii="Palatino Linotype" w:hAnsi="Palatino Linotype" w:cs="Arial"/>
          <w:b/>
          <w:i/>
          <w:sz w:val="22"/>
          <w:szCs w:val="22"/>
        </w:rPr>
        <w:t>Acceso a la Información Pública</w:t>
      </w:r>
      <w:r w:rsidRPr="00DC7D47">
        <w:rPr>
          <w:rFonts w:ascii="Palatino Linotype" w:hAnsi="Palatino Linotype" w:cs="Arial"/>
          <w:b/>
          <w:i/>
          <w:sz w:val="22"/>
          <w:szCs w:val="22"/>
        </w:rPr>
        <w:t xml:space="preserve"> del Estado de México y Municipios</w:t>
      </w:r>
    </w:p>
    <w:p w14:paraId="15B3EACB" w14:textId="77777777" w:rsidR="00DC31AC" w:rsidRPr="00DC7D47" w:rsidRDefault="00DC31AC" w:rsidP="00B47184">
      <w:pPr>
        <w:ind w:left="851" w:right="902"/>
        <w:jc w:val="center"/>
        <w:rPr>
          <w:rFonts w:ascii="Palatino Linotype" w:hAnsi="Palatino Linotype" w:cs="Arial"/>
          <w:b/>
          <w:i/>
          <w:sz w:val="22"/>
          <w:szCs w:val="22"/>
        </w:rPr>
      </w:pPr>
    </w:p>
    <w:p w14:paraId="384FF4FF"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w:t>
      </w:r>
      <w:r w:rsidRPr="00DC7D47">
        <w:rPr>
          <w:rFonts w:ascii="Palatino Linotype" w:hAnsi="Palatino Linotype" w:cs="Arial"/>
          <w:b/>
          <w:i/>
          <w:sz w:val="22"/>
          <w:szCs w:val="22"/>
          <w:lang w:eastAsia="es-MX"/>
        </w:rPr>
        <w:t xml:space="preserve">Artículo 49. </w:t>
      </w:r>
      <w:r w:rsidRPr="00DC7D47">
        <w:rPr>
          <w:rFonts w:ascii="Palatino Linotype" w:hAnsi="Palatino Linotype" w:cs="Arial"/>
          <w:i/>
          <w:sz w:val="22"/>
          <w:szCs w:val="22"/>
          <w:lang w:eastAsia="es-MX"/>
        </w:rPr>
        <w:t xml:space="preserve">Los </w:t>
      </w:r>
      <w:r w:rsidRPr="00DC7D47">
        <w:rPr>
          <w:rFonts w:ascii="Palatino Linotype" w:hAnsi="Palatino Linotype" w:cs="Arial"/>
          <w:i/>
          <w:sz w:val="22"/>
          <w:szCs w:val="22"/>
        </w:rPr>
        <w:t>Comités</w:t>
      </w:r>
      <w:r w:rsidRPr="00DC7D47">
        <w:rPr>
          <w:rFonts w:ascii="Palatino Linotype" w:hAnsi="Palatino Linotype" w:cs="Arial"/>
          <w:i/>
          <w:sz w:val="22"/>
          <w:szCs w:val="22"/>
          <w:lang w:eastAsia="es-MX"/>
        </w:rPr>
        <w:t xml:space="preserve"> de Transparencia </w:t>
      </w:r>
      <w:r w:rsidRPr="00DC7D47">
        <w:rPr>
          <w:rFonts w:ascii="Palatino Linotype" w:hAnsi="Palatino Linotype"/>
          <w:i/>
          <w:sz w:val="22"/>
          <w:szCs w:val="22"/>
        </w:rPr>
        <w:t>tendrán</w:t>
      </w:r>
      <w:r w:rsidRPr="00DC7D47">
        <w:rPr>
          <w:rFonts w:ascii="Palatino Linotype" w:hAnsi="Palatino Linotype" w:cs="Arial"/>
          <w:i/>
          <w:sz w:val="22"/>
          <w:szCs w:val="22"/>
          <w:lang w:eastAsia="es-MX"/>
        </w:rPr>
        <w:t xml:space="preserve"> las siguientes atribuciones:</w:t>
      </w:r>
    </w:p>
    <w:p w14:paraId="6E76A0EB"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VIII.</w:t>
      </w:r>
      <w:r w:rsidRPr="00DC7D47">
        <w:rPr>
          <w:rFonts w:ascii="Palatino Linotype" w:hAnsi="Palatino Linotype" w:cs="Arial"/>
          <w:i/>
          <w:sz w:val="22"/>
          <w:szCs w:val="22"/>
          <w:lang w:eastAsia="es-MX"/>
        </w:rPr>
        <w:t xml:space="preserve"> </w:t>
      </w:r>
      <w:r w:rsidRPr="00DC7D47">
        <w:rPr>
          <w:rFonts w:ascii="Palatino Linotype" w:hAnsi="Palatino Linotype" w:cs="Arial"/>
          <w:b/>
          <w:i/>
          <w:sz w:val="22"/>
          <w:szCs w:val="22"/>
          <w:lang w:eastAsia="es-MX"/>
        </w:rPr>
        <w:t>Aprobar</w:t>
      </w:r>
      <w:r w:rsidRPr="00DC7D47">
        <w:rPr>
          <w:rFonts w:ascii="Palatino Linotype" w:hAnsi="Palatino Linotype" w:cs="Arial"/>
          <w:i/>
          <w:sz w:val="22"/>
          <w:szCs w:val="22"/>
          <w:lang w:eastAsia="es-MX"/>
        </w:rPr>
        <w:t xml:space="preserve">, </w:t>
      </w:r>
      <w:r w:rsidRPr="00DC7D47">
        <w:rPr>
          <w:rFonts w:ascii="Palatino Linotype" w:hAnsi="Palatino Linotype" w:cs="Arial"/>
          <w:i/>
          <w:sz w:val="22"/>
          <w:szCs w:val="22"/>
        </w:rPr>
        <w:t>modificar</w:t>
      </w:r>
      <w:r w:rsidRPr="00DC7D47">
        <w:rPr>
          <w:rFonts w:ascii="Palatino Linotype" w:hAnsi="Palatino Linotype" w:cs="Arial"/>
          <w:i/>
          <w:sz w:val="22"/>
          <w:szCs w:val="22"/>
          <w:lang w:eastAsia="es-MX"/>
        </w:rPr>
        <w:t xml:space="preserve"> o revocar la clasificación de la información;</w:t>
      </w:r>
    </w:p>
    <w:p w14:paraId="58083FBF" w14:textId="77777777" w:rsidR="00B47184" w:rsidRPr="00DC7D47" w:rsidRDefault="00B47184" w:rsidP="00B47184">
      <w:pPr>
        <w:autoSpaceDE w:val="0"/>
        <w:autoSpaceDN w:val="0"/>
        <w:adjustRightInd w:val="0"/>
        <w:ind w:left="851" w:right="902"/>
        <w:jc w:val="both"/>
        <w:rPr>
          <w:rFonts w:ascii="Palatino Linotype" w:hAnsi="Palatino Linotype" w:cs="Arial"/>
          <w:b/>
          <w:i/>
          <w:sz w:val="22"/>
          <w:szCs w:val="22"/>
          <w:lang w:eastAsia="es-MX"/>
        </w:rPr>
      </w:pPr>
      <w:r w:rsidRPr="00DC7D47">
        <w:rPr>
          <w:rFonts w:ascii="Palatino Linotype" w:hAnsi="Palatino Linotype" w:cs="Arial"/>
          <w:b/>
          <w:i/>
          <w:sz w:val="22"/>
          <w:szCs w:val="22"/>
          <w:lang w:eastAsia="es-MX"/>
        </w:rPr>
        <w:t>Artículo 132.</w:t>
      </w:r>
      <w:r w:rsidRPr="00DC7D47">
        <w:rPr>
          <w:rFonts w:ascii="Palatino Linotype" w:hAnsi="Palatino Linotype" w:cs="Arial"/>
          <w:i/>
          <w:sz w:val="22"/>
          <w:szCs w:val="22"/>
          <w:lang w:eastAsia="es-MX"/>
        </w:rPr>
        <w:t xml:space="preserve"> </w:t>
      </w:r>
      <w:r w:rsidRPr="00DC7D47">
        <w:rPr>
          <w:rFonts w:ascii="Palatino Linotype" w:hAnsi="Palatino Linotype" w:cs="Arial"/>
          <w:b/>
          <w:i/>
          <w:sz w:val="22"/>
          <w:szCs w:val="22"/>
          <w:lang w:eastAsia="es-MX"/>
        </w:rPr>
        <w:t>La clasificación de la información se llevará a cabo en el momento en que:</w:t>
      </w:r>
    </w:p>
    <w:p w14:paraId="4F825D46"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w:t>
      </w:r>
    </w:p>
    <w:p w14:paraId="57412CEE"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II.</w:t>
      </w:r>
      <w:r w:rsidRPr="00DC7D47">
        <w:rPr>
          <w:rFonts w:ascii="Palatino Linotype" w:hAnsi="Palatino Linotype" w:cs="Arial"/>
          <w:i/>
          <w:sz w:val="22"/>
          <w:szCs w:val="22"/>
          <w:lang w:eastAsia="es-MX"/>
        </w:rPr>
        <w:t xml:space="preserve"> Se determine mediante resolución de autoridad competente; o</w:t>
      </w:r>
    </w:p>
    <w:p w14:paraId="7A6592E1"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III</w:t>
      </w:r>
      <w:r w:rsidRPr="00DC7D47">
        <w:rPr>
          <w:rFonts w:ascii="Palatino Linotype" w:hAnsi="Palatino Linotype" w:cs="Arial"/>
          <w:i/>
          <w:sz w:val="22"/>
          <w:szCs w:val="22"/>
          <w:lang w:eastAsia="es-MX"/>
        </w:rPr>
        <w:t xml:space="preserve">. </w:t>
      </w:r>
      <w:r w:rsidRPr="00DC7D47">
        <w:rPr>
          <w:rFonts w:ascii="Palatino Linotype" w:hAnsi="Palatino Linotype" w:cs="Arial"/>
          <w:b/>
          <w:i/>
          <w:sz w:val="22"/>
          <w:szCs w:val="22"/>
          <w:lang w:eastAsia="es-MX"/>
        </w:rPr>
        <w:t>Se generen versiones públicas para dar cumplimiento a las obligaciones de transparencia previstas en esta Ley</w:t>
      </w:r>
      <w:r w:rsidRPr="00DC7D47">
        <w:rPr>
          <w:rFonts w:ascii="Palatino Linotype" w:hAnsi="Palatino Linotype" w:cs="Arial"/>
          <w:i/>
          <w:sz w:val="22"/>
          <w:szCs w:val="22"/>
          <w:lang w:eastAsia="es-MX"/>
        </w:rPr>
        <w:t>.”</w:t>
      </w:r>
    </w:p>
    <w:p w14:paraId="25C0BB93" w14:textId="77777777" w:rsidR="00B47184" w:rsidRPr="00DC7D47" w:rsidRDefault="00B47184" w:rsidP="00B47184">
      <w:pPr>
        <w:ind w:left="851" w:right="902"/>
        <w:jc w:val="center"/>
        <w:rPr>
          <w:rFonts w:ascii="Palatino Linotype" w:hAnsi="Palatino Linotype" w:cs="Arial"/>
          <w:b/>
          <w:i/>
          <w:sz w:val="22"/>
          <w:szCs w:val="22"/>
        </w:rPr>
      </w:pPr>
      <w:r w:rsidRPr="00DC7D47">
        <w:rPr>
          <w:rFonts w:ascii="Palatino Linotype" w:hAnsi="Palatino Linotype" w:cs="Arial"/>
          <w:b/>
          <w:i/>
          <w:sz w:val="22"/>
          <w:szCs w:val="22"/>
          <w:lang w:eastAsia="es-MX"/>
        </w:rPr>
        <w:t xml:space="preserve">Lineamientos Generales en materia de Clasificación y Desclasificación de la </w:t>
      </w:r>
      <w:r w:rsidRPr="00DC7D47">
        <w:rPr>
          <w:rFonts w:ascii="Palatino Linotype" w:hAnsi="Palatino Linotype" w:cs="Arial"/>
          <w:b/>
          <w:i/>
          <w:sz w:val="22"/>
          <w:szCs w:val="22"/>
        </w:rPr>
        <w:t>Información</w:t>
      </w:r>
    </w:p>
    <w:p w14:paraId="6DE8B75D"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w:t>
      </w:r>
      <w:r w:rsidRPr="00DC7D47">
        <w:rPr>
          <w:rFonts w:ascii="Palatino Linotype" w:hAnsi="Palatino Linotype" w:cs="Arial"/>
          <w:b/>
          <w:i/>
          <w:sz w:val="22"/>
          <w:szCs w:val="22"/>
          <w:lang w:eastAsia="es-MX"/>
        </w:rPr>
        <w:t>Segundo.-</w:t>
      </w:r>
      <w:r w:rsidRPr="00DC7D47">
        <w:rPr>
          <w:rFonts w:ascii="Palatino Linotype" w:hAnsi="Palatino Linotype" w:cs="Arial"/>
          <w:i/>
          <w:sz w:val="22"/>
          <w:szCs w:val="22"/>
          <w:lang w:eastAsia="es-MX"/>
        </w:rPr>
        <w:t xml:space="preserve"> Para efectos de los </w:t>
      </w:r>
      <w:r w:rsidRPr="00DC7D47">
        <w:rPr>
          <w:rFonts w:ascii="Palatino Linotype" w:hAnsi="Palatino Linotype" w:cs="Arial"/>
          <w:i/>
          <w:sz w:val="22"/>
          <w:szCs w:val="22"/>
        </w:rPr>
        <w:t>presentes</w:t>
      </w:r>
      <w:r w:rsidRPr="00DC7D47">
        <w:rPr>
          <w:rFonts w:ascii="Palatino Linotype" w:hAnsi="Palatino Linotype" w:cs="Arial"/>
          <w:i/>
          <w:sz w:val="22"/>
          <w:szCs w:val="22"/>
          <w:lang w:eastAsia="es-MX"/>
        </w:rPr>
        <w:t xml:space="preserve"> Lineamientos Generales, se entenderá por:</w:t>
      </w:r>
    </w:p>
    <w:p w14:paraId="13CF5722"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XVIII.</w:t>
      </w:r>
      <w:r w:rsidRPr="00DC7D47">
        <w:rPr>
          <w:rFonts w:ascii="Palatino Linotype" w:hAnsi="Palatino Linotype" w:cs="Arial"/>
          <w:i/>
          <w:sz w:val="22"/>
          <w:szCs w:val="22"/>
          <w:lang w:eastAsia="es-MX"/>
        </w:rPr>
        <w:t xml:space="preserve"> </w:t>
      </w:r>
      <w:r w:rsidRPr="00DC7D47">
        <w:rPr>
          <w:rFonts w:ascii="Palatino Linotype" w:hAnsi="Palatino Linotype" w:cs="Arial"/>
          <w:b/>
          <w:i/>
          <w:sz w:val="22"/>
          <w:szCs w:val="22"/>
          <w:lang w:eastAsia="es-MX"/>
        </w:rPr>
        <w:t>Versión pública:</w:t>
      </w:r>
      <w:r w:rsidRPr="00DC7D47">
        <w:rPr>
          <w:rFonts w:ascii="Palatino Linotype" w:hAnsi="Palatino Linotype" w:cs="Arial"/>
          <w:i/>
          <w:sz w:val="22"/>
          <w:szCs w:val="22"/>
          <w:lang w:eastAsia="es-MX"/>
        </w:rPr>
        <w:t xml:space="preserve"> El </w:t>
      </w:r>
      <w:r w:rsidRPr="00DC7D47">
        <w:rPr>
          <w:rFonts w:ascii="Palatino Linotype" w:hAnsi="Palatino Linotype" w:cs="Arial"/>
          <w:bCs/>
          <w:i/>
          <w:noProof/>
          <w:sz w:val="22"/>
          <w:szCs w:val="22"/>
        </w:rPr>
        <w:t>documento</w:t>
      </w:r>
      <w:r w:rsidRPr="00DC7D47">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C7D47">
        <w:rPr>
          <w:rFonts w:ascii="Palatino Linotype" w:hAnsi="Palatino Linotype" w:cs="Arial"/>
          <w:b/>
          <w:i/>
          <w:sz w:val="22"/>
          <w:szCs w:val="22"/>
          <w:lang w:eastAsia="es-MX"/>
        </w:rPr>
        <w:t>fundando y motivando la</w:t>
      </w:r>
      <w:r w:rsidRPr="00DC7D47">
        <w:rPr>
          <w:rFonts w:ascii="Palatino Linotype" w:hAnsi="Palatino Linotype" w:cs="Arial"/>
          <w:i/>
          <w:sz w:val="22"/>
          <w:szCs w:val="22"/>
          <w:lang w:eastAsia="es-MX"/>
        </w:rPr>
        <w:t xml:space="preserve"> reserva o </w:t>
      </w:r>
      <w:r w:rsidRPr="00DC7D47">
        <w:rPr>
          <w:rFonts w:ascii="Palatino Linotype" w:hAnsi="Palatino Linotype" w:cs="Arial"/>
          <w:b/>
          <w:i/>
          <w:sz w:val="22"/>
          <w:szCs w:val="22"/>
          <w:lang w:eastAsia="es-MX"/>
        </w:rPr>
        <w:t>confidencialidad</w:t>
      </w:r>
      <w:r w:rsidRPr="00DC7D47">
        <w:rPr>
          <w:rFonts w:ascii="Palatino Linotype" w:hAnsi="Palatino Linotype" w:cs="Arial"/>
          <w:i/>
          <w:sz w:val="22"/>
          <w:szCs w:val="22"/>
          <w:lang w:eastAsia="es-MX"/>
        </w:rPr>
        <w:t xml:space="preserve">, a través de la resolución que para tal efecto emita el </w:t>
      </w:r>
      <w:r w:rsidRPr="00DC7D47">
        <w:rPr>
          <w:rFonts w:ascii="Palatino Linotype" w:hAnsi="Palatino Linotype" w:cs="Arial"/>
          <w:bCs/>
          <w:i/>
          <w:noProof/>
          <w:sz w:val="22"/>
          <w:szCs w:val="22"/>
        </w:rPr>
        <w:t>Comité</w:t>
      </w:r>
      <w:r w:rsidRPr="00DC7D47">
        <w:rPr>
          <w:rFonts w:ascii="Palatino Linotype" w:hAnsi="Palatino Linotype" w:cs="Arial"/>
          <w:i/>
          <w:sz w:val="22"/>
          <w:szCs w:val="22"/>
          <w:lang w:eastAsia="es-MX"/>
        </w:rPr>
        <w:t xml:space="preserve"> de Transparencia.</w:t>
      </w:r>
    </w:p>
    <w:p w14:paraId="4B740137"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144E8002"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Cuarto.</w:t>
      </w:r>
      <w:r w:rsidRPr="00DC7D47">
        <w:rPr>
          <w:rFonts w:ascii="Palatino Linotype" w:hAnsi="Palatino Linotype" w:cs="Arial"/>
          <w:i/>
          <w:sz w:val="22"/>
          <w:szCs w:val="22"/>
          <w:lang w:eastAsia="es-MX"/>
        </w:rPr>
        <w:t xml:space="preserve"> </w:t>
      </w:r>
      <w:r w:rsidRPr="00DC7D47">
        <w:rPr>
          <w:rFonts w:ascii="Palatino Linotype" w:hAnsi="Palatino Linotype" w:cs="Arial"/>
          <w:b/>
          <w:i/>
          <w:sz w:val="22"/>
          <w:szCs w:val="22"/>
          <w:lang w:eastAsia="es-MX"/>
        </w:rPr>
        <w:t>Para clasificar la información como</w:t>
      </w:r>
      <w:r w:rsidRPr="00DC7D47">
        <w:rPr>
          <w:rFonts w:ascii="Palatino Linotype" w:hAnsi="Palatino Linotype" w:cs="Arial"/>
          <w:i/>
          <w:sz w:val="22"/>
          <w:szCs w:val="22"/>
          <w:lang w:eastAsia="es-MX"/>
        </w:rPr>
        <w:t xml:space="preserve"> reservada o </w:t>
      </w:r>
      <w:r w:rsidRPr="00DC7D47">
        <w:rPr>
          <w:rFonts w:ascii="Palatino Linotype" w:hAnsi="Palatino Linotype" w:cs="Arial"/>
          <w:b/>
          <w:i/>
          <w:sz w:val="22"/>
          <w:szCs w:val="22"/>
          <w:lang w:eastAsia="es-MX"/>
        </w:rPr>
        <w:t xml:space="preserve">confidencial, de manera total o parcial, el titular del </w:t>
      </w:r>
      <w:r w:rsidRPr="00DC7D47">
        <w:rPr>
          <w:rFonts w:ascii="Palatino Linotype" w:hAnsi="Palatino Linotype" w:cs="Arial"/>
          <w:b/>
          <w:bCs/>
          <w:i/>
          <w:noProof/>
          <w:sz w:val="22"/>
          <w:szCs w:val="22"/>
        </w:rPr>
        <w:t>área</w:t>
      </w:r>
      <w:r w:rsidRPr="00DC7D47">
        <w:rPr>
          <w:rFonts w:ascii="Palatino Linotype" w:hAnsi="Palatino Linotype" w:cs="Arial"/>
          <w:b/>
          <w:i/>
          <w:sz w:val="22"/>
          <w:szCs w:val="22"/>
          <w:lang w:eastAsia="es-MX"/>
        </w:rPr>
        <w:t xml:space="preserve"> del sujeto </w:t>
      </w:r>
      <w:r w:rsidRPr="00DC7D47">
        <w:rPr>
          <w:rFonts w:ascii="Palatino Linotype" w:hAnsi="Palatino Linotype" w:cs="Arial"/>
          <w:b/>
          <w:i/>
          <w:sz w:val="22"/>
          <w:szCs w:val="22"/>
        </w:rPr>
        <w:t>obligado</w:t>
      </w:r>
      <w:r w:rsidRPr="00DC7D47">
        <w:rPr>
          <w:rFonts w:ascii="Palatino Linotype" w:hAnsi="Palatino Linotype" w:cs="Arial"/>
          <w:b/>
          <w:i/>
          <w:sz w:val="22"/>
          <w:szCs w:val="22"/>
          <w:lang w:eastAsia="es-MX"/>
        </w:rPr>
        <w:t xml:space="preserve"> deberá atender lo dispuesto por el Título Sexto de la Ley General</w:t>
      </w:r>
      <w:r w:rsidRPr="00DC7D47">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291793C"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 xml:space="preserve">Los sujetos obligados deberán aplicar, de manera estricta, las excepciones al derecho de acceso a la </w:t>
      </w:r>
      <w:r w:rsidRPr="00DC7D47">
        <w:rPr>
          <w:rFonts w:ascii="Palatino Linotype" w:hAnsi="Palatino Linotype" w:cs="Arial"/>
          <w:bCs/>
          <w:i/>
          <w:noProof/>
          <w:sz w:val="22"/>
          <w:szCs w:val="22"/>
        </w:rPr>
        <w:t>información</w:t>
      </w:r>
      <w:r w:rsidRPr="00DC7D47">
        <w:rPr>
          <w:rFonts w:ascii="Palatino Linotype" w:hAnsi="Palatino Linotype" w:cs="Arial"/>
          <w:i/>
          <w:sz w:val="22"/>
          <w:szCs w:val="22"/>
          <w:lang w:eastAsia="es-MX"/>
        </w:rPr>
        <w:t xml:space="preserve"> y sólo </w:t>
      </w:r>
      <w:r w:rsidRPr="00DC7D47">
        <w:rPr>
          <w:rFonts w:ascii="Palatino Linotype" w:hAnsi="Palatino Linotype" w:cs="Arial"/>
          <w:i/>
          <w:sz w:val="22"/>
          <w:szCs w:val="22"/>
        </w:rPr>
        <w:t>podrán</w:t>
      </w:r>
      <w:r w:rsidRPr="00DC7D47">
        <w:rPr>
          <w:rFonts w:ascii="Palatino Linotype" w:hAnsi="Palatino Linotype" w:cs="Arial"/>
          <w:i/>
          <w:sz w:val="22"/>
          <w:szCs w:val="22"/>
          <w:lang w:eastAsia="es-MX"/>
        </w:rPr>
        <w:t xml:space="preserve"> invocarlas cuando acrediten su procedencia.</w:t>
      </w:r>
    </w:p>
    <w:p w14:paraId="366D3E50"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41E4C897"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lastRenderedPageBreak/>
        <w:t>Quinto.</w:t>
      </w:r>
      <w:r w:rsidRPr="00DC7D47">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C7D47">
        <w:rPr>
          <w:rFonts w:ascii="Palatino Linotype" w:hAnsi="Palatino Linotype" w:cs="Arial"/>
          <w:i/>
          <w:sz w:val="22"/>
          <w:szCs w:val="22"/>
        </w:rPr>
        <w:t>corresponderá</w:t>
      </w:r>
      <w:r w:rsidRPr="00DC7D47">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F021E0"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Sexto.</w:t>
      </w:r>
      <w:r w:rsidRPr="00DC7D47">
        <w:rPr>
          <w:rFonts w:ascii="Palatino Linotype" w:hAnsi="Palatino Linotype" w:cs="Arial"/>
          <w:i/>
          <w:sz w:val="22"/>
          <w:szCs w:val="22"/>
          <w:lang w:eastAsia="es-MX"/>
        </w:rPr>
        <w:t xml:space="preserve"> Los sujetos obligados no podrán emitir acuerdos de carácter general ni particular que clasifiquen </w:t>
      </w:r>
      <w:r w:rsidRPr="00DC7D47">
        <w:rPr>
          <w:rFonts w:ascii="Palatino Linotype" w:hAnsi="Palatino Linotype" w:cs="Arial"/>
          <w:bCs/>
          <w:i/>
          <w:noProof/>
          <w:sz w:val="22"/>
          <w:szCs w:val="22"/>
        </w:rPr>
        <w:t>documentos</w:t>
      </w:r>
      <w:r w:rsidRPr="00DC7D47">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75039C3" w14:textId="77777777" w:rsidR="00B47184" w:rsidRPr="00DC7D47" w:rsidRDefault="00B47184" w:rsidP="00B47184">
      <w:pPr>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 xml:space="preserve">La clasificación de </w:t>
      </w:r>
      <w:r w:rsidRPr="00DC7D47">
        <w:rPr>
          <w:rFonts w:ascii="Palatino Linotype" w:hAnsi="Palatino Linotype" w:cs="Arial"/>
          <w:i/>
          <w:sz w:val="22"/>
          <w:szCs w:val="22"/>
        </w:rPr>
        <w:t>información</w:t>
      </w:r>
      <w:r w:rsidRPr="00DC7D47">
        <w:rPr>
          <w:rFonts w:ascii="Palatino Linotype" w:hAnsi="Palatino Linotype" w:cs="Arial"/>
          <w:i/>
          <w:sz w:val="22"/>
          <w:szCs w:val="22"/>
          <w:lang w:eastAsia="es-MX"/>
        </w:rPr>
        <w:t xml:space="preserve"> se realizará conforme a un análisis caso por caso, mediante la aplicación </w:t>
      </w:r>
      <w:r w:rsidRPr="00DC7D47">
        <w:rPr>
          <w:rFonts w:ascii="Palatino Linotype" w:hAnsi="Palatino Linotype" w:cs="Arial"/>
          <w:bCs/>
          <w:i/>
          <w:noProof/>
          <w:sz w:val="22"/>
          <w:szCs w:val="22"/>
        </w:rPr>
        <w:t>de</w:t>
      </w:r>
      <w:r w:rsidRPr="00DC7D47">
        <w:rPr>
          <w:rFonts w:ascii="Palatino Linotype" w:hAnsi="Palatino Linotype" w:cs="Arial"/>
          <w:i/>
          <w:sz w:val="22"/>
          <w:szCs w:val="22"/>
          <w:lang w:eastAsia="es-MX"/>
        </w:rPr>
        <w:t xml:space="preserve"> la prueba de daño y de interés público.</w:t>
      </w:r>
    </w:p>
    <w:p w14:paraId="47767C3C" w14:textId="77777777" w:rsidR="00DC31AC" w:rsidRPr="00DC7D47" w:rsidRDefault="00DC31AC" w:rsidP="00B47184">
      <w:pPr>
        <w:ind w:left="851" w:right="902"/>
        <w:jc w:val="both"/>
        <w:rPr>
          <w:rFonts w:ascii="Palatino Linotype" w:hAnsi="Palatino Linotype" w:cs="Arial"/>
          <w:i/>
          <w:sz w:val="22"/>
          <w:szCs w:val="22"/>
          <w:lang w:eastAsia="es-MX"/>
        </w:rPr>
      </w:pPr>
    </w:p>
    <w:p w14:paraId="7BC4A7D5"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Séptimo.</w:t>
      </w:r>
      <w:r w:rsidRPr="00DC7D47">
        <w:rPr>
          <w:rFonts w:ascii="Palatino Linotype" w:hAnsi="Palatino Linotype" w:cs="Arial"/>
          <w:i/>
          <w:sz w:val="22"/>
          <w:szCs w:val="22"/>
          <w:lang w:eastAsia="es-MX"/>
        </w:rPr>
        <w:t xml:space="preserve"> La clasificación </w:t>
      </w:r>
      <w:r w:rsidRPr="00DC7D47">
        <w:rPr>
          <w:rFonts w:ascii="Palatino Linotype" w:hAnsi="Palatino Linotype" w:cs="Arial"/>
          <w:bCs/>
          <w:i/>
          <w:noProof/>
          <w:sz w:val="22"/>
          <w:szCs w:val="22"/>
        </w:rPr>
        <w:t>de</w:t>
      </w:r>
      <w:r w:rsidRPr="00DC7D47">
        <w:rPr>
          <w:rFonts w:ascii="Palatino Linotype" w:hAnsi="Palatino Linotype" w:cs="Arial"/>
          <w:i/>
          <w:sz w:val="22"/>
          <w:szCs w:val="22"/>
          <w:lang w:eastAsia="es-MX"/>
        </w:rPr>
        <w:t xml:space="preserve"> la </w:t>
      </w:r>
      <w:r w:rsidRPr="00DC7D47">
        <w:rPr>
          <w:rFonts w:ascii="Palatino Linotype" w:hAnsi="Palatino Linotype" w:cs="Arial"/>
          <w:i/>
          <w:sz w:val="22"/>
          <w:szCs w:val="22"/>
        </w:rPr>
        <w:t>información</w:t>
      </w:r>
      <w:r w:rsidRPr="00DC7D47">
        <w:rPr>
          <w:rFonts w:ascii="Palatino Linotype" w:hAnsi="Palatino Linotype" w:cs="Arial"/>
          <w:i/>
          <w:sz w:val="22"/>
          <w:szCs w:val="22"/>
          <w:lang w:eastAsia="es-MX"/>
        </w:rPr>
        <w:t xml:space="preserve"> se llevará a cabo en el momento en que:</w:t>
      </w:r>
    </w:p>
    <w:p w14:paraId="42679259"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I.</w:t>
      </w:r>
      <w:r w:rsidRPr="00DC7D47">
        <w:rPr>
          <w:rFonts w:ascii="Palatino Linotype" w:hAnsi="Palatino Linotype" w:cs="Arial"/>
          <w:i/>
          <w:sz w:val="22"/>
          <w:szCs w:val="22"/>
          <w:lang w:eastAsia="es-MX"/>
        </w:rPr>
        <w:t xml:space="preserve"> Se reciba una solicitud de acceso a la información;</w:t>
      </w:r>
    </w:p>
    <w:p w14:paraId="1A663B39"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II.</w:t>
      </w:r>
      <w:r w:rsidRPr="00DC7D47">
        <w:rPr>
          <w:rFonts w:ascii="Palatino Linotype" w:hAnsi="Palatino Linotype" w:cs="Arial"/>
          <w:i/>
          <w:sz w:val="22"/>
          <w:szCs w:val="22"/>
          <w:lang w:eastAsia="es-MX"/>
        </w:rPr>
        <w:t xml:space="preserve"> Se determine </w:t>
      </w:r>
      <w:r w:rsidRPr="00DC7D47">
        <w:rPr>
          <w:rFonts w:ascii="Palatino Linotype" w:hAnsi="Palatino Linotype" w:cs="Arial"/>
          <w:bCs/>
          <w:i/>
          <w:noProof/>
          <w:sz w:val="22"/>
          <w:szCs w:val="22"/>
        </w:rPr>
        <w:t>mediante</w:t>
      </w:r>
      <w:r w:rsidRPr="00DC7D47">
        <w:rPr>
          <w:rFonts w:ascii="Palatino Linotype" w:hAnsi="Palatino Linotype" w:cs="Arial"/>
          <w:i/>
          <w:sz w:val="22"/>
          <w:szCs w:val="22"/>
          <w:lang w:eastAsia="es-MX"/>
        </w:rPr>
        <w:t xml:space="preserve"> resolución de autoridad competente, o</w:t>
      </w:r>
    </w:p>
    <w:p w14:paraId="5EFAB9D8"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III.</w:t>
      </w:r>
      <w:r w:rsidRPr="00DC7D47">
        <w:rPr>
          <w:rFonts w:ascii="Palatino Linotype" w:hAnsi="Palatino Linotype" w:cs="Arial"/>
          <w:i/>
          <w:sz w:val="22"/>
          <w:szCs w:val="22"/>
          <w:lang w:eastAsia="es-MX"/>
        </w:rPr>
        <w:t xml:space="preserve"> Se generen </w:t>
      </w:r>
      <w:r w:rsidRPr="00DC7D47">
        <w:rPr>
          <w:rFonts w:ascii="Palatino Linotype" w:hAnsi="Palatino Linotype" w:cs="Arial"/>
          <w:bCs/>
          <w:i/>
          <w:noProof/>
          <w:sz w:val="22"/>
          <w:szCs w:val="22"/>
        </w:rPr>
        <w:t>versiones</w:t>
      </w:r>
      <w:r w:rsidRPr="00DC7D47">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3B87FE4"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 xml:space="preserve">Los titulares de las áreas deberán revisar la clasificación al momento de la recepción de una solicitud de </w:t>
      </w:r>
      <w:r w:rsidRPr="00DC7D47">
        <w:rPr>
          <w:rFonts w:ascii="Palatino Linotype" w:hAnsi="Palatino Linotype" w:cs="Arial"/>
          <w:bCs/>
          <w:i/>
          <w:noProof/>
          <w:sz w:val="22"/>
          <w:szCs w:val="22"/>
        </w:rPr>
        <w:t>acceso</w:t>
      </w:r>
      <w:r w:rsidRPr="00DC7D47">
        <w:rPr>
          <w:rFonts w:ascii="Palatino Linotype" w:hAnsi="Palatino Linotype" w:cs="Arial"/>
          <w:i/>
          <w:sz w:val="22"/>
          <w:szCs w:val="22"/>
          <w:lang w:eastAsia="es-MX"/>
        </w:rPr>
        <w:t xml:space="preserve"> a la información, para verificar si encuadra en una causal de reserva o de confidencialidad.</w:t>
      </w:r>
    </w:p>
    <w:p w14:paraId="4C96F319"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680F214C"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Octavo.</w:t>
      </w:r>
      <w:r w:rsidRPr="00DC7D47">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C7D47">
        <w:rPr>
          <w:rFonts w:ascii="Palatino Linotype" w:hAnsi="Palatino Linotype" w:cs="Arial"/>
          <w:bCs/>
          <w:i/>
          <w:noProof/>
          <w:sz w:val="22"/>
          <w:szCs w:val="22"/>
        </w:rPr>
        <w:t>expresamente</w:t>
      </w:r>
      <w:r w:rsidRPr="00DC7D47">
        <w:rPr>
          <w:rFonts w:ascii="Palatino Linotype" w:hAnsi="Palatino Linotype" w:cs="Arial"/>
          <w:i/>
          <w:sz w:val="22"/>
          <w:szCs w:val="22"/>
          <w:lang w:eastAsia="es-MX"/>
        </w:rPr>
        <w:t xml:space="preserve"> le otorga el carácter de reservada o confidencial.</w:t>
      </w:r>
    </w:p>
    <w:p w14:paraId="277D47CA" w14:textId="77777777" w:rsidR="00B47184" w:rsidRPr="00DC7D47" w:rsidRDefault="00B47184" w:rsidP="00B47184">
      <w:pPr>
        <w:autoSpaceDE w:val="0"/>
        <w:autoSpaceDN w:val="0"/>
        <w:adjustRightInd w:val="0"/>
        <w:ind w:left="851" w:right="902"/>
        <w:jc w:val="both"/>
        <w:rPr>
          <w:rFonts w:ascii="Palatino Linotype" w:hAnsi="Palatino Linotype" w:cs="Arial"/>
          <w:bCs/>
          <w:i/>
          <w:noProof/>
          <w:sz w:val="22"/>
          <w:szCs w:val="22"/>
        </w:rPr>
      </w:pPr>
      <w:r w:rsidRPr="00DC7D47">
        <w:rPr>
          <w:rFonts w:ascii="Palatino Linotype" w:hAnsi="Palatino Linotype" w:cs="Arial"/>
          <w:i/>
          <w:sz w:val="22"/>
          <w:szCs w:val="22"/>
          <w:lang w:eastAsia="es-MX"/>
        </w:rPr>
        <w:t xml:space="preserve">Para </w:t>
      </w:r>
      <w:r w:rsidRPr="00DC7D47">
        <w:rPr>
          <w:rFonts w:ascii="Palatino Linotype" w:hAnsi="Palatino Linotype" w:cs="Arial"/>
          <w:bCs/>
          <w:i/>
          <w:noProof/>
          <w:sz w:val="22"/>
          <w:szCs w:val="22"/>
        </w:rPr>
        <w:t xml:space="preserve">motivar la clasificación se deberán señalar las razones o circunstancias especiales que lo </w:t>
      </w:r>
      <w:r w:rsidRPr="00DC7D47">
        <w:rPr>
          <w:rFonts w:ascii="Palatino Linotype" w:hAnsi="Palatino Linotype" w:cs="Arial"/>
          <w:i/>
          <w:sz w:val="22"/>
          <w:szCs w:val="22"/>
          <w:lang w:eastAsia="es-MX"/>
        </w:rPr>
        <w:t>llevaron</w:t>
      </w:r>
      <w:r w:rsidRPr="00DC7D47">
        <w:rPr>
          <w:rFonts w:ascii="Palatino Linotype" w:hAnsi="Palatino Linotype" w:cs="Arial"/>
          <w:bCs/>
          <w:i/>
          <w:noProof/>
          <w:sz w:val="22"/>
          <w:szCs w:val="22"/>
        </w:rPr>
        <w:t xml:space="preserve"> a concluir que el caso particular se ajusta al supuesto previsto por la norma legal invocada como fundamento.</w:t>
      </w:r>
    </w:p>
    <w:p w14:paraId="0C37C86F" w14:textId="77777777" w:rsidR="00B47184" w:rsidRPr="00DC7D47" w:rsidRDefault="00B47184" w:rsidP="00B47184">
      <w:pPr>
        <w:autoSpaceDE w:val="0"/>
        <w:autoSpaceDN w:val="0"/>
        <w:adjustRightInd w:val="0"/>
        <w:ind w:left="851" w:right="902"/>
        <w:jc w:val="both"/>
        <w:rPr>
          <w:rFonts w:ascii="Palatino Linotype" w:hAnsi="Palatino Linotype" w:cs="Arial"/>
          <w:bCs/>
          <w:i/>
          <w:noProof/>
          <w:sz w:val="22"/>
          <w:szCs w:val="22"/>
        </w:rPr>
      </w:pPr>
      <w:r w:rsidRPr="00DC7D47">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C7D47">
        <w:rPr>
          <w:rFonts w:ascii="Palatino Linotype" w:hAnsi="Palatino Linotype" w:cs="Arial"/>
          <w:i/>
          <w:sz w:val="22"/>
          <w:szCs w:val="22"/>
          <w:lang w:eastAsia="es-MX"/>
        </w:rPr>
        <w:t>de</w:t>
      </w:r>
      <w:r w:rsidRPr="00DC7D47">
        <w:rPr>
          <w:rFonts w:ascii="Palatino Linotype" w:hAnsi="Palatino Linotype" w:cs="Arial"/>
          <w:bCs/>
          <w:i/>
          <w:noProof/>
          <w:sz w:val="22"/>
          <w:szCs w:val="22"/>
        </w:rPr>
        <w:t xml:space="preserve"> </w:t>
      </w:r>
      <w:r w:rsidRPr="00DC7D47">
        <w:rPr>
          <w:rFonts w:ascii="Palatino Linotype" w:hAnsi="Palatino Linotype" w:cs="Arial"/>
          <w:i/>
          <w:sz w:val="22"/>
          <w:szCs w:val="22"/>
          <w:lang w:eastAsia="es-MX"/>
        </w:rPr>
        <w:t>reserva</w:t>
      </w:r>
      <w:r w:rsidRPr="00DC7D47">
        <w:rPr>
          <w:rFonts w:ascii="Palatino Linotype" w:hAnsi="Palatino Linotype" w:cs="Arial"/>
          <w:bCs/>
          <w:i/>
          <w:noProof/>
          <w:sz w:val="22"/>
          <w:szCs w:val="22"/>
        </w:rPr>
        <w:t>.</w:t>
      </w:r>
    </w:p>
    <w:p w14:paraId="5310F8B4" w14:textId="77777777" w:rsidR="00B47184" w:rsidRPr="00DC7D47" w:rsidRDefault="00B47184" w:rsidP="00B47184">
      <w:pPr>
        <w:autoSpaceDE w:val="0"/>
        <w:autoSpaceDN w:val="0"/>
        <w:adjustRightInd w:val="0"/>
        <w:ind w:left="851" w:right="902"/>
        <w:jc w:val="both"/>
        <w:rPr>
          <w:rFonts w:ascii="Palatino Linotype" w:hAnsi="Palatino Linotype" w:cs="Arial"/>
          <w:bCs/>
          <w:i/>
          <w:noProof/>
          <w:sz w:val="22"/>
          <w:szCs w:val="22"/>
        </w:rPr>
      </w:pPr>
      <w:r w:rsidRPr="00DC7D47">
        <w:rPr>
          <w:rFonts w:ascii="Palatino Linotype" w:hAnsi="Palatino Linotype" w:cs="Arial"/>
          <w:i/>
          <w:sz w:val="22"/>
          <w:szCs w:val="22"/>
          <w:lang w:eastAsia="es-MX"/>
        </w:rPr>
        <w:t>Tratándose</w:t>
      </w:r>
      <w:r w:rsidRPr="00DC7D47">
        <w:rPr>
          <w:rFonts w:ascii="Palatino Linotype" w:hAnsi="Palatino Linotype" w:cs="Arial"/>
          <w:bCs/>
          <w:i/>
          <w:noProof/>
          <w:sz w:val="22"/>
          <w:szCs w:val="22"/>
        </w:rPr>
        <w:t xml:space="preserve"> de información clasificada como confidencial respecto de la cual se haya </w:t>
      </w:r>
      <w:r w:rsidRPr="00DC7D47">
        <w:rPr>
          <w:rFonts w:ascii="Palatino Linotype" w:hAnsi="Palatino Linotype" w:cs="Arial"/>
          <w:i/>
          <w:sz w:val="22"/>
          <w:szCs w:val="22"/>
          <w:lang w:eastAsia="es-MX"/>
        </w:rPr>
        <w:t>determinado</w:t>
      </w:r>
      <w:r w:rsidRPr="00DC7D47">
        <w:rPr>
          <w:rFonts w:ascii="Palatino Linotype" w:hAnsi="Palatino Linotype" w:cs="Arial"/>
          <w:bCs/>
          <w:i/>
          <w:noProof/>
          <w:sz w:val="22"/>
          <w:szCs w:val="22"/>
        </w:rPr>
        <w:t xml:space="preserve"> </w:t>
      </w:r>
      <w:r w:rsidRPr="00DC7D47">
        <w:rPr>
          <w:rFonts w:ascii="Palatino Linotype" w:hAnsi="Palatino Linotype" w:cs="Arial"/>
          <w:i/>
          <w:sz w:val="22"/>
          <w:szCs w:val="22"/>
          <w:lang w:eastAsia="es-MX"/>
        </w:rPr>
        <w:t>su</w:t>
      </w:r>
      <w:r w:rsidRPr="00DC7D47">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D21FBF0"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Cs/>
          <w:i/>
          <w:noProof/>
          <w:sz w:val="22"/>
          <w:szCs w:val="22"/>
        </w:rPr>
        <w:lastRenderedPageBreak/>
        <w:t>Los documentos contenidos</w:t>
      </w:r>
      <w:r w:rsidRPr="00DC7D47">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83A4C54"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2BCB0B44"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Noveno.</w:t>
      </w:r>
      <w:r w:rsidRPr="00DC7D47">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80B4BE"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277C0AD1"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Décimo.</w:t>
      </w:r>
      <w:r w:rsidRPr="00DC7D47">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C7D47">
        <w:rPr>
          <w:rFonts w:ascii="Palatino Linotype" w:hAnsi="Palatino Linotype" w:cs="Arial"/>
          <w:i/>
          <w:sz w:val="22"/>
          <w:szCs w:val="22"/>
        </w:rPr>
        <w:t>documentos</w:t>
      </w:r>
      <w:r w:rsidRPr="00DC7D47">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B7C8F8"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C7D47">
        <w:rPr>
          <w:rFonts w:ascii="Palatino Linotype" w:hAnsi="Palatino Linotype" w:cs="Arial"/>
          <w:i/>
          <w:sz w:val="22"/>
          <w:szCs w:val="22"/>
        </w:rPr>
        <w:t>que</w:t>
      </w:r>
      <w:r w:rsidRPr="00DC7D47">
        <w:rPr>
          <w:rFonts w:ascii="Palatino Linotype" w:hAnsi="Palatino Linotype" w:cs="Arial"/>
          <w:i/>
          <w:sz w:val="22"/>
          <w:szCs w:val="22"/>
          <w:lang w:eastAsia="es-MX"/>
        </w:rPr>
        <w:t xml:space="preserve"> rija la actuación del sujeto obligado.</w:t>
      </w:r>
    </w:p>
    <w:p w14:paraId="2265BAF7" w14:textId="77777777" w:rsidR="00DC31AC" w:rsidRPr="00DC7D47" w:rsidRDefault="00DC31AC" w:rsidP="00B47184">
      <w:pPr>
        <w:autoSpaceDE w:val="0"/>
        <w:autoSpaceDN w:val="0"/>
        <w:adjustRightInd w:val="0"/>
        <w:ind w:left="851" w:right="902"/>
        <w:jc w:val="both"/>
        <w:rPr>
          <w:rFonts w:ascii="Palatino Linotype" w:hAnsi="Palatino Linotype" w:cs="Arial"/>
          <w:i/>
          <w:sz w:val="22"/>
          <w:szCs w:val="22"/>
          <w:lang w:eastAsia="es-MX"/>
        </w:rPr>
      </w:pPr>
    </w:p>
    <w:p w14:paraId="11A5B228" w14:textId="77777777" w:rsidR="00B47184" w:rsidRPr="00DC7D47" w:rsidRDefault="00B47184" w:rsidP="00B47184">
      <w:pPr>
        <w:autoSpaceDE w:val="0"/>
        <w:autoSpaceDN w:val="0"/>
        <w:adjustRightInd w:val="0"/>
        <w:ind w:left="851" w:right="902"/>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Décimo primero.</w:t>
      </w:r>
      <w:r w:rsidRPr="00DC7D47">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65979B" w14:textId="77777777" w:rsidR="00DC31AC" w:rsidRPr="00DC7D47" w:rsidRDefault="00DC31AC" w:rsidP="00B47184">
      <w:pPr>
        <w:ind w:left="709" w:right="709"/>
        <w:contextualSpacing/>
        <w:jc w:val="center"/>
        <w:rPr>
          <w:rFonts w:ascii="Palatino Linotype" w:hAnsi="Palatino Linotype" w:cs="Arial"/>
          <w:b/>
          <w:i/>
          <w:sz w:val="22"/>
          <w:szCs w:val="22"/>
          <w:lang w:eastAsia="es-MX"/>
        </w:rPr>
      </w:pPr>
    </w:p>
    <w:p w14:paraId="1CB056C4" w14:textId="3FA86633" w:rsidR="00B47184" w:rsidRPr="00DC7D47" w:rsidRDefault="00B47184" w:rsidP="00B47184">
      <w:pPr>
        <w:ind w:left="709" w:right="709"/>
        <w:contextualSpacing/>
        <w:jc w:val="center"/>
        <w:rPr>
          <w:rFonts w:ascii="Palatino Linotype" w:hAnsi="Palatino Linotype" w:cs="Arial"/>
          <w:b/>
          <w:i/>
          <w:sz w:val="22"/>
          <w:szCs w:val="22"/>
          <w:lang w:eastAsia="es-MX"/>
        </w:rPr>
      </w:pPr>
      <w:r w:rsidRPr="00DC7D47">
        <w:rPr>
          <w:rFonts w:ascii="Palatino Linotype" w:hAnsi="Palatino Linotype" w:cs="Arial"/>
          <w:b/>
          <w:i/>
          <w:sz w:val="22"/>
          <w:szCs w:val="22"/>
          <w:lang w:eastAsia="es-MX"/>
        </w:rPr>
        <w:t>CAPÍTULO VIII</w:t>
      </w:r>
    </w:p>
    <w:p w14:paraId="33FD5374" w14:textId="77777777" w:rsidR="00B47184" w:rsidRPr="00DC7D47" w:rsidRDefault="00B47184" w:rsidP="00B47184">
      <w:pPr>
        <w:ind w:left="709" w:right="709"/>
        <w:contextualSpacing/>
        <w:jc w:val="center"/>
        <w:rPr>
          <w:rFonts w:ascii="Palatino Linotype" w:hAnsi="Palatino Linotype" w:cs="Arial"/>
          <w:b/>
          <w:i/>
          <w:sz w:val="22"/>
          <w:szCs w:val="22"/>
          <w:lang w:eastAsia="es-MX"/>
        </w:rPr>
      </w:pPr>
      <w:r w:rsidRPr="00DC7D47">
        <w:rPr>
          <w:rFonts w:ascii="Palatino Linotype" w:hAnsi="Palatino Linotype" w:cs="Arial"/>
          <w:b/>
          <w:i/>
          <w:sz w:val="22"/>
          <w:szCs w:val="22"/>
          <w:lang w:eastAsia="es-MX"/>
        </w:rPr>
        <w:t>DE LA LEYENDA DE CLASIFICACIÓN</w:t>
      </w:r>
    </w:p>
    <w:p w14:paraId="55953447" w14:textId="77777777" w:rsidR="00DC31AC" w:rsidRPr="00DC7D47" w:rsidRDefault="00DC31AC" w:rsidP="00B47184">
      <w:pPr>
        <w:ind w:left="709" w:right="709"/>
        <w:contextualSpacing/>
        <w:jc w:val="center"/>
        <w:rPr>
          <w:rFonts w:ascii="Palatino Linotype" w:hAnsi="Palatino Linotype" w:cs="Arial"/>
          <w:b/>
          <w:i/>
          <w:sz w:val="22"/>
          <w:szCs w:val="22"/>
          <w:lang w:eastAsia="es-MX"/>
        </w:rPr>
      </w:pPr>
    </w:p>
    <w:p w14:paraId="1877501A" w14:textId="77777777" w:rsidR="00B47184" w:rsidRPr="00DC7D47" w:rsidRDefault="00B47184" w:rsidP="00B47184">
      <w:pPr>
        <w:ind w:left="709" w:right="709"/>
        <w:contextualSpacing/>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 xml:space="preserve">Quincuagésimo. </w:t>
      </w:r>
      <w:r w:rsidRPr="00DC7D47">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C7D47">
        <w:rPr>
          <w:rFonts w:ascii="Palatino Linotype" w:hAnsi="Palatino Linotype" w:cs="Arial"/>
          <w:i/>
          <w:sz w:val="22"/>
          <w:szCs w:val="22"/>
          <w:lang w:eastAsia="es-MX"/>
        </w:rPr>
        <w:t xml:space="preserve"> para señalar la clasificación de documentos o expedientes, sin perjuicio de que establezcan los propios.</w:t>
      </w:r>
    </w:p>
    <w:p w14:paraId="3448A972" w14:textId="77777777" w:rsidR="00B47184" w:rsidRPr="00DC7D47" w:rsidRDefault="00B47184" w:rsidP="00B47184">
      <w:pPr>
        <w:ind w:left="709" w:right="709"/>
        <w:contextualSpacing/>
        <w:jc w:val="both"/>
        <w:rPr>
          <w:rFonts w:ascii="Palatino Linotype" w:hAnsi="Palatino Linotype" w:cs="Arial"/>
          <w:i/>
          <w:sz w:val="22"/>
          <w:szCs w:val="22"/>
          <w:lang w:eastAsia="es-MX"/>
        </w:rPr>
      </w:pPr>
      <w:r w:rsidRPr="00DC7D47">
        <w:rPr>
          <w:rFonts w:ascii="Palatino Linotype" w:hAnsi="Palatino Linotype" w:cs="Arial"/>
          <w:i/>
          <w:sz w:val="22"/>
          <w:szCs w:val="22"/>
          <w:lang w:eastAsia="es-MX"/>
        </w:rPr>
        <w:t>[…]</w:t>
      </w:r>
    </w:p>
    <w:p w14:paraId="62995680" w14:textId="77777777" w:rsidR="00B47184" w:rsidRPr="00DC7D47" w:rsidRDefault="00B47184" w:rsidP="00B47184">
      <w:pPr>
        <w:ind w:left="709" w:right="709"/>
        <w:contextualSpacing/>
        <w:jc w:val="both"/>
        <w:rPr>
          <w:rFonts w:ascii="Palatino Linotype" w:hAnsi="Palatino Linotype" w:cs="Arial"/>
          <w:i/>
          <w:sz w:val="22"/>
          <w:szCs w:val="22"/>
          <w:lang w:eastAsia="es-MX"/>
        </w:rPr>
      </w:pPr>
      <w:r w:rsidRPr="00DC7D47">
        <w:rPr>
          <w:rFonts w:ascii="Palatino Linotype" w:hAnsi="Palatino Linotype" w:cs="Arial"/>
          <w:b/>
          <w:i/>
          <w:sz w:val="22"/>
          <w:szCs w:val="22"/>
          <w:lang w:eastAsia="es-MX"/>
        </w:rPr>
        <w:t xml:space="preserve">Quincuagésimo tercero. </w:t>
      </w:r>
      <w:r w:rsidRPr="00DC7D47">
        <w:rPr>
          <w:rFonts w:ascii="Palatino Linotype" w:hAnsi="Palatino Linotype" w:cs="Arial"/>
          <w:b/>
          <w:i/>
          <w:sz w:val="22"/>
          <w:szCs w:val="22"/>
          <w:u w:val="single"/>
          <w:lang w:eastAsia="es-MX"/>
        </w:rPr>
        <w:t>El formato para señalar la clasificación parcial de un documento</w:t>
      </w:r>
      <w:r w:rsidRPr="00DC7D47">
        <w:rPr>
          <w:rFonts w:ascii="Palatino Linotype" w:hAnsi="Palatino Linotype" w:cs="Arial"/>
          <w:i/>
          <w:sz w:val="22"/>
          <w:szCs w:val="22"/>
          <w:lang w:eastAsia="es-MX"/>
        </w:rPr>
        <w:t>, es el siguiente:</w:t>
      </w:r>
    </w:p>
    <w:p w14:paraId="469C4DE2" w14:textId="77777777" w:rsidR="00DC31AC" w:rsidRPr="00DC7D47" w:rsidRDefault="00DC31AC" w:rsidP="00B47184">
      <w:pPr>
        <w:ind w:left="709" w:right="709"/>
        <w:contextualSpacing/>
        <w:jc w:val="both"/>
        <w:rPr>
          <w:rFonts w:ascii="Palatino Linotype" w:hAnsi="Palatino Linotype" w:cs="Arial"/>
          <w:i/>
          <w:sz w:val="22"/>
          <w:szCs w:val="22"/>
          <w:lang w:eastAsia="es-MX"/>
        </w:rPr>
      </w:pPr>
    </w:p>
    <w:p w14:paraId="32B6E14B" w14:textId="77777777" w:rsidR="00DC31AC" w:rsidRPr="00DC7D47" w:rsidRDefault="00DC31AC" w:rsidP="00B47184">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B47184" w:rsidRPr="00DC7D47" w14:paraId="57E17BD6" w14:textId="77777777" w:rsidTr="00DC31AC">
        <w:trPr>
          <w:jc w:val="center"/>
        </w:trPr>
        <w:tc>
          <w:tcPr>
            <w:tcW w:w="1129" w:type="dxa"/>
          </w:tcPr>
          <w:p w14:paraId="2F984F68" w14:textId="77777777" w:rsidR="00B47184" w:rsidRPr="00DC7D47" w:rsidRDefault="00B47184" w:rsidP="006B7253">
            <w:pPr>
              <w:jc w:val="both"/>
              <w:rPr>
                <w:rFonts w:ascii="Palatino Linotype" w:hAnsi="Palatino Linotype" w:cs="Arial"/>
                <w:i/>
                <w:lang w:val="es-ES_tradnl" w:eastAsia="es-MX"/>
              </w:rPr>
            </w:pPr>
          </w:p>
        </w:tc>
        <w:tc>
          <w:tcPr>
            <w:tcW w:w="1990" w:type="dxa"/>
            <w:hideMark/>
          </w:tcPr>
          <w:p w14:paraId="012B19A2" w14:textId="77777777" w:rsidR="00B47184" w:rsidRPr="00DC7D47" w:rsidRDefault="00B47184" w:rsidP="006B7253">
            <w:pPr>
              <w:jc w:val="center"/>
              <w:rPr>
                <w:rFonts w:ascii="Palatino Linotype" w:hAnsi="Palatino Linotype"/>
                <w:b/>
                <w:i/>
                <w:lang w:val="es-ES_tradnl"/>
              </w:rPr>
            </w:pPr>
            <w:r w:rsidRPr="00DC7D47">
              <w:rPr>
                <w:rFonts w:ascii="Palatino Linotype" w:hAnsi="Palatino Linotype"/>
                <w:b/>
                <w:i/>
                <w:lang w:val="es-ES_tradnl"/>
              </w:rPr>
              <w:t>Concepto</w:t>
            </w:r>
          </w:p>
        </w:tc>
        <w:tc>
          <w:tcPr>
            <w:tcW w:w="4531" w:type="dxa"/>
            <w:hideMark/>
          </w:tcPr>
          <w:p w14:paraId="6D830EF3" w14:textId="77777777" w:rsidR="00B47184" w:rsidRPr="00DC7D47" w:rsidRDefault="00B47184" w:rsidP="006B7253">
            <w:pPr>
              <w:jc w:val="center"/>
              <w:rPr>
                <w:rFonts w:ascii="Palatino Linotype" w:hAnsi="Palatino Linotype"/>
                <w:b/>
                <w:i/>
                <w:lang w:val="es-ES_tradnl"/>
              </w:rPr>
            </w:pPr>
            <w:r w:rsidRPr="00DC7D47">
              <w:rPr>
                <w:rFonts w:ascii="Palatino Linotype" w:hAnsi="Palatino Linotype"/>
                <w:b/>
                <w:i/>
                <w:lang w:val="es-ES_tradnl"/>
              </w:rPr>
              <w:t>Dónde:</w:t>
            </w:r>
          </w:p>
        </w:tc>
      </w:tr>
      <w:tr w:rsidR="00B47184" w:rsidRPr="00DC7D47" w14:paraId="5340250D" w14:textId="77777777" w:rsidTr="00DC31AC">
        <w:trPr>
          <w:jc w:val="center"/>
        </w:trPr>
        <w:tc>
          <w:tcPr>
            <w:tcW w:w="1129" w:type="dxa"/>
            <w:vMerge w:val="restart"/>
            <w:vAlign w:val="center"/>
            <w:hideMark/>
          </w:tcPr>
          <w:p w14:paraId="005893FE" w14:textId="77777777" w:rsidR="00B47184" w:rsidRPr="00DC7D47" w:rsidRDefault="00B47184" w:rsidP="006B7253">
            <w:pPr>
              <w:jc w:val="center"/>
              <w:rPr>
                <w:rFonts w:ascii="Palatino Linotype" w:hAnsi="Palatino Linotype" w:cs="Arial"/>
                <w:b/>
                <w:i/>
                <w:lang w:val="es-ES_tradnl" w:eastAsia="es-MX"/>
              </w:rPr>
            </w:pPr>
            <w:r w:rsidRPr="00DC7D47">
              <w:rPr>
                <w:rFonts w:ascii="Palatino Linotype" w:hAnsi="Palatino Linotype" w:cs="Arial"/>
                <w:b/>
                <w:i/>
                <w:lang w:val="es-ES_tradnl" w:eastAsia="es-MX"/>
              </w:rPr>
              <w:t>Sello oficial o logotipo del sujeto obligado</w:t>
            </w:r>
          </w:p>
        </w:tc>
        <w:tc>
          <w:tcPr>
            <w:tcW w:w="1990" w:type="dxa"/>
            <w:hideMark/>
          </w:tcPr>
          <w:p w14:paraId="6132232E"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Fecha de clasificación</w:t>
            </w:r>
          </w:p>
        </w:tc>
        <w:tc>
          <w:tcPr>
            <w:tcW w:w="4531" w:type="dxa"/>
            <w:hideMark/>
          </w:tcPr>
          <w:p w14:paraId="5B7C867C"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anotará la fecha en la que el Comité de Transparencia confirmó la clasificación del documento, en su caso.</w:t>
            </w:r>
          </w:p>
        </w:tc>
      </w:tr>
      <w:tr w:rsidR="00B47184" w:rsidRPr="00DC7D47" w14:paraId="0BA6EC52" w14:textId="77777777" w:rsidTr="00DC31AC">
        <w:trPr>
          <w:jc w:val="center"/>
        </w:trPr>
        <w:tc>
          <w:tcPr>
            <w:tcW w:w="0" w:type="auto"/>
            <w:vMerge/>
            <w:vAlign w:val="center"/>
            <w:hideMark/>
          </w:tcPr>
          <w:p w14:paraId="5EDA540A"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78D6E82F"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Área</w:t>
            </w:r>
          </w:p>
        </w:tc>
        <w:tc>
          <w:tcPr>
            <w:tcW w:w="4531" w:type="dxa"/>
            <w:hideMark/>
          </w:tcPr>
          <w:p w14:paraId="67964A22"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señalará el nombre del área del cual es titular quien clasifica.</w:t>
            </w:r>
          </w:p>
        </w:tc>
      </w:tr>
      <w:tr w:rsidR="00B47184" w:rsidRPr="00DC7D47" w14:paraId="4FD62685" w14:textId="77777777" w:rsidTr="00DC31AC">
        <w:trPr>
          <w:jc w:val="center"/>
        </w:trPr>
        <w:tc>
          <w:tcPr>
            <w:tcW w:w="0" w:type="auto"/>
            <w:vMerge/>
            <w:vAlign w:val="center"/>
            <w:hideMark/>
          </w:tcPr>
          <w:p w14:paraId="1DC4C3D5"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20998524"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Información reservada</w:t>
            </w:r>
          </w:p>
        </w:tc>
        <w:tc>
          <w:tcPr>
            <w:tcW w:w="4531" w:type="dxa"/>
            <w:hideMark/>
          </w:tcPr>
          <w:p w14:paraId="3C9589D9"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47184" w:rsidRPr="00DC7D47" w14:paraId="5DE19A4A" w14:textId="77777777" w:rsidTr="00DC31AC">
        <w:trPr>
          <w:jc w:val="center"/>
        </w:trPr>
        <w:tc>
          <w:tcPr>
            <w:tcW w:w="0" w:type="auto"/>
            <w:vMerge/>
            <w:vAlign w:val="center"/>
            <w:hideMark/>
          </w:tcPr>
          <w:p w14:paraId="65908A3D"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751442C3"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Periodo de reserva</w:t>
            </w:r>
          </w:p>
        </w:tc>
        <w:tc>
          <w:tcPr>
            <w:tcW w:w="4531" w:type="dxa"/>
            <w:hideMark/>
          </w:tcPr>
          <w:p w14:paraId="255235AB"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anotará el número de años o meses por los que se mantendrá el documento o las partes del mismo como reservado.</w:t>
            </w:r>
          </w:p>
        </w:tc>
      </w:tr>
      <w:tr w:rsidR="00B47184" w:rsidRPr="00DC7D47" w14:paraId="37A81EA7" w14:textId="77777777" w:rsidTr="00DC31AC">
        <w:trPr>
          <w:jc w:val="center"/>
        </w:trPr>
        <w:tc>
          <w:tcPr>
            <w:tcW w:w="0" w:type="auto"/>
            <w:vMerge/>
            <w:vAlign w:val="center"/>
            <w:hideMark/>
          </w:tcPr>
          <w:p w14:paraId="32E8F96D"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2EB59DB2"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Fundamento legal</w:t>
            </w:r>
          </w:p>
        </w:tc>
        <w:tc>
          <w:tcPr>
            <w:tcW w:w="4531" w:type="dxa"/>
            <w:hideMark/>
          </w:tcPr>
          <w:p w14:paraId="086F7A01"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señalará el nombre del ordenamiento, el o los artículos, fracción(es), párrafo(s) con base en los cuales se sustente la reserva.</w:t>
            </w:r>
          </w:p>
        </w:tc>
      </w:tr>
      <w:tr w:rsidR="00B47184" w:rsidRPr="00DC7D47" w14:paraId="3A0F8948" w14:textId="77777777" w:rsidTr="00DC31AC">
        <w:trPr>
          <w:jc w:val="center"/>
        </w:trPr>
        <w:tc>
          <w:tcPr>
            <w:tcW w:w="0" w:type="auto"/>
            <w:vMerge/>
            <w:vAlign w:val="center"/>
            <w:hideMark/>
          </w:tcPr>
          <w:p w14:paraId="47ACBF8A"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493CE6ED"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Ampliación del periodo de reserva</w:t>
            </w:r>
          </w:p>
        </w:tc>
        <w:tc>
          <w:tcPr>
            <w:tcW w:w="4531" w:type="dxa"/>
            <w:hideMark/>
          </w:tcPr>
          <w:p w14:paraId="4073EB1D"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47184" w:rsidRPr="00DC7D47" w14:paraId="5AACCDAF" w14:textId="77777777" w:rsidTr="00DC31AC">
        <w:trPr>
          <w:jc w:val="center"/>
        </w:trPr>
        <w:tc>
          <w:tcPr>
            <w:tcW w:w="0" w:type="auto"/>
            <w:vMerge/>
            <w:vAlign w:val="center"/>
            <w:hideMark/>
          </w:tcPr>
          <w:p w14:paraId="01126F85"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3B4CE50F" w14:textId="77777777" w:rsidR="00B47184" w:rsidRPr="00DC7D47" w:rsidRDefault="00B47184" w:rsidP="006B7253">
            <w:pPr>
              <w:jc w:val="center"/>
              <w:rPr>
                <w:rFonts w:ascii="Palatino Linotype" w:hAnsi="Palatino Linotype" w:cs="Arial"/>
                <w:b/>
                <w:i/>
                <w:u w:val="single"/>
                <w:lang w:val="es-ES_tradnl" w:eastAsia="es-MX"/>
              </w:rPr>
            </w:pPr>
            <w:r w:rsidRPr="00DC7D47">
              <w:rPr>
                <w:rFonts w:ascii="Palatino Linotype" w:hAnsi="Palatino Linotype" w:cs="Arial"/>
                <w:b/>
                <w:i/>
                <w:u w:val="single"/>
                <w:lang w:val="es-ES_tradnl" w:eastAsia="es-MX"/>
              </w:rPr>
              <w:t>Confidencial</w:t>
            </w:r>
          </w:p>
        </w:tc>
        <w:tc>
          <w:tcPr>
            <w:tcW w:w="4531" w:type="dxa"/>
            <w:hideMark/>
          </w:tcPr>
          <w:p w14:paraId="0FFC3C95"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 xml:space="preserve">Se indicarán, en su caso, </w:t>
            </w:r>
            <w:r w:rsidRPr="00DC7D47">
              <w:rPr>
                <w:rFonts w:ascii="Palatino Linotype" w:hAnsi="Palatino Linotype" w:cs="Arial"/>
                <w:b/>
                <w:i/>
                <w:u w:val="single"/>
                <w:lang w:val="es-ES_tradnl" w:eastAsia="es-MX"/>
              </w:rPr>
              <w:t>las partes o páginas del documento que se clasifica como confidencial</w:t>
            </w:r>
            <w:r w:rsidRPr="00DC7D47">
              <w:rPr>
                <w:rFonts w:ascii="Palatino Linotype" w:hAnsi="Palatino Linotype" w:cs="Arial"/>
                <w:i/>
                <w:lang w:val="es-ES_tradnl" w:eastAsia="es-MX"/>
              </w:rPr>
              <w:t xml:space="preserve">. </w:t>
            </w:r>
            <w:r w:rsidRPr="00DC7D47">
              <w:rPr>
                <w:rFonts w:ascii="Palatino Linotype" w:hAnsi="Palatino Linotype" w:cs="Arial"/>
                <w:b/>
                <w:i/>
                <w:u w:val="single"/>
                <w:lang w:val="es-ES_tradnl" w:eastAsia="es-MX"/>
              </w:rPr>
              <w:t>Si el documento fuera confidencial en su totalidad, se anotarán todas las páginas que lo conforman</w:t>
            </w:r>
            <w:r w:rsidRPr="00DC7D47">
              <w:rPr>
                <w:rFonts w:ascii="Palatino Linotype" w:hAnsi="Palatino Linotype" w:cs="Arial"/>
                <w:i/>
                <w:lang w:val="es-ES_tradnl" w:eastAsia="es-MX"/>
              </w:rPr>
              <w:t>. Si el documento no contiene información confidencial, se tachará este apartado.</w:t>
            </w:r>
          </w:p>
        </w:tc>
      </w:tr>
      <w:tr w:rsidR="00B47184" w:rsidRPr="00DC7D47" w14:paraId="6DCDF72A" w14:textId="77777777" w:rsidTr="00DC31AC">
        <w:trPr>
          <w:jc w:val="center"/>
        </w:trPr>
        <w:tc>
          <w:tcPr>
            <w:tcW w:w="0" w:type="auto"/>
            <w:vMerge/>
            <w:vAlign w:val="center"/>
            <w:hideMark/>
          </w:tcPr>
          <w:p w14:paraId="325B9D33"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7FAA7335"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Fundamento legal</w:t>
            </w:r>
          </w:p>
        </w:tc>
        <w:tc>
          <w:tcPr>
            <w:tcW w:w="4531" w:type="dxa"/>
            <w:hideMark/>
          </w:tcPr>
          <w:p w14:paraId="4912B59C"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47184" w:rsidRPr="00DC7D47" w14:paraId="1F1F8E3F" w14:textId="77777777" w:rsidTr="00DC31AC">
        <w:trPr>
          <w:jc w:val="center"/>
        </w:trPr>
        <w:tc>
          <w:tcPr>
            <w:tcW w:w="0" w:type="auto"/>
            <w:vMerge/>
            <w:vAlign w:val="center"/>
            <w:hideMark/>
          </w:tcPr>
          <w:p w14:paraId="118FE9C4"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5907C012"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Rúbrica del titular del área</w:t>
            </w:r>
          </w:p>
        </w:tc>
        <w:tc>
          <w:tcPr>
            <w:tcW w:w="4531" w:type="dxa"/>
            <w:hideMark/>
          </w:tcPr>
          <w:p w14:paraId="19605167"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Rúbrica autógrafa de quien clasifica.</w:t>
            </w:r>
          </w:p>
        </w:tc>
      </w:tr>
      <w:tr w:rsidR="00B47184" w:rsidRPr="00DC7D47" w14:paraId="114B69B1" w14:textId="77777777" w:rsidTr="00DC31AC">
        <w:trPr>
          <w:jc w:val="center"/>
        </w:trPr>
        <w:tc>
          <w:tcPr>
            <w:tcW w:w="0" w:type="auto"/>
            <w:vMerge/>
            <w:vAlign w:val="center"/>
            <w:hideMark/>
          </w:tcPr>
          <w:p w14:paraId="18A0D8B6"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6DA67F14"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Fecha de desclasificación</w:t>
            </w:r>
          </w:p>
        </w:tc>
        <w:tc>
          <w:tcPr>
            <w:tcW w:w="4531" w:type="dxa"/>
            <w:hideMark/>
          </w:tcPr>
          <w:p w14:paraId="27660E9D" w14:textId="77777777" w:rsidR="00B47184" w:rsidRPr="00DC7D47" w:rsidRDefault="00B47184" w:rsidP="006B7253">
            <w:pPr>
              <w:jc w:val="both"/>
              <w:rPr>
                <w:rFonts w:ascii="Palatino Linotype" w:hAnsi="Palatino Linotype" w:cs="Arial"/>
                <w:i/>
                <w:lang w:val="es-ES_tradnl" w:eastAsia="es-MX"/>
              </w:rPr>
            </w:pPr>
            <w:r w:rsidRPr="00DC7D47">
              <w:rPr>
                <w:rFonts w:ascii="Palatino Linotype" w:hAnsi="Palatino Linotype" w:cs="Arial"/>
                <w:i/>
                <w:lang w:val="es-ES_tradnl" w:eastAsia="es-MX"/>
              </w:rPr>
              <w:t>Se anotará la fecha en que se desclasifica el documento.</w:t>
            </w:r>
          </w:p>
        </w:tc>
      </w:tr>
      <w:tr w:rsidR="00B47184" w:rsidRPr="00DC7D47" w14:paraId="59306AA1" w14:textId="77777777" w:rsidTr="00DC31AC">
        <w:trPr>
          <w:jc w:val="center"/>
        </w:trPr>
        <w:tc>
          <w:tcPr>
            <w:tcW w:w="0" w:type="auto"/>
            <w:vMerge/>
            <w:vAlign w:val="center"/>
            <w:hideMark/>
          </w:tcPr>
          <w:p w14:paraId="152257D0" w14:textId="77777777" w:rsidR="00B47184" w:rsidRPr="00DC7D47" w:rsidRDefault="00B47184" w:rsidP="006B7253">
            <w:pPr>
              <w:rPr>
                <w:rFonts w:ascii="Palatino Linotype" w:hAnsi="Palatino Linotype" w:cs="Arial"/>
                <w:b/>
                <w:i/>
                <w:lang w:val="es-ES_tradnl" w:eastAsia="es-MX"/>
              </w:rPr>
            </w:pPr>
          </w:p>
        </w:tc>
        <w:tc>
          <w:tcPr>
            <w:tcW w:w="1990" w:type="dxa"/>
            <w:hideMark/>
          </w:tcPr>
          <w:p w14:paraId="618F75FE" w14:textId="77777777" w:rsidR="00B47184" w:rsidRPr="00DC7D47" w:rsidRDefault="00B47184" w:rsidP="006B7253">
            <w:pPr>
              <w:jc w:val="center"/>
              <w:rPr>
                <w:rFonts w:ascii="Palatino Linotype" w:hAnsi="Palatino Linotype" w:cs="Arial"/>
                <w:i/>
                <w:lang w:val="es-ES_tradnl" w:eastAsia="es-MX"/>
              </w:rPr>
            </w:pPr>
            <w:r w:rsidRPr="00DC7D47">
              <w:rPr>
                <w:rFonts w:ascii="Palatino Linotype" w:hAnsi="Palatino Linotype" w:cs="Arial"/>
                <w:i/>
                <w:lang w:val="es-ES_tradnl" w:eastAsia="es-MX"/>
              </w:rPr>
              <w:t>Rúbrica y cargo del servidor público</w:t>
            </w:r>
          </w:p>
        </w:tc>
        <w:tc>
          <w:tcPr>
            <w:tcW w:w="4531" w:type="dxa"/>
            <w:vAlign w:val="center"/>
            <w:hideMark/>
          </w:tcPr>
          <w:p w14:paraId="57AE6A4A" w14:textId="77777777" w:rsidR="00B47184" w:rsidRPr="00DC7D47" w:rsidRDefault="00B47184" w:rsidP="006B7253">
            <w:pPr>
              <w:rPr>
                <w:rFonts w:ascii="Palatino Linotype" w:hAnsi="Palatino Linotype" w:cs="Arial"/>
                <w:i/>
                <w:lang w:val="es-ES_tradnl" w:eastAsia="es-MX"/>
              </w:rPr>
            </w:pPr>
            <w:r w:rsidRPr="00DC7D47">
              <w:rPr>
                <w:rFonts w:ascii="Palatino Linotype" w:hAnsi="Palatino Linotype" w:cs="Arial"/>
                <w:i/>
                <w:lang w:val="es-ES_tradnl" w:eastAsia="es-MX"/>
              </w:rPr>
              <w:t>Rúbrica autógrafa de quien desclasifica.</w:t>
            </w:r>
          </w:p>
        </w:tc>
      </w:tr>
    </w:tbl>
    <w:p w14:paraId="317782D9" w14:textId="77777777" w:rsidR="00B47184" w:rsidRPr="00DC7D47" w:rsidRDefault="00B47184" w:rsidP="00B47184">
      <w:pPr>
        <w:ind w:left="709" w:right="709"/>
        <w:contextualSpacing/>
        <w:jc w:val="both"/>
        <w:rPr>
          <w:rFonts w:ascii="Palatino Linotype" w:hAnsi="Palatino Linotype" w:cs="Arial"/>
          <w:sz w:val="22"/>
          <w:szCs w:val="22"/>
          <w:lang w:eastAsia="es-MX"/>
        </w:rPr>
      </w:pPr>
      <w:r w:rsidRPr="00DC7D47">
        <w:rPr>
          <w:rFonts w:ascii="Palatino Linotype" w:hAnsi="Palatino Linotype" w:cs="Arial"/>
          <w:sz w:val="22"/>
          <w:szCs w:val="22"/>
          <w:lang w:eastAsia="es-MX"/>
        </w:rPr>
        <w:t>(Énfasis Añadido)</w:t>
      </w:r>
    </w:p>
    <w:p w14:paraId="50E388EF" w14:textId="1E5002C3" w:rsidR="00B47184" w:rsidRPr="00DC7D47" w:rsidRDefault="00B47184" w:rsidP="00B47184">
      <w:pPr>
        <w:ind w:left="709" w:right="709"/>
        <w:contextualSpacing/>
        <w:jc w:val="both"/>
        <w:rPr>
          <w:rFonts w:ascii="Palatino Linotype" w:hAnsi="Palatino Linotype" w:cs="Arial"/>
          <w:sz w:val="22"/>
          <w:szCs w:val="22"/>
          <w:lang w:eastAsia="es-MX"/>
        </w:rPr>
      </w:pPr>
    </w:p>
    <w:p w14:paraId="7E86C003" w14:textId="77777777" w:rsidR="002720DF" w:rsidRPr="00DC7D47" w:rsidRDefault="002720DF" w:rsidP="00B47184">
      <w:pPr>
        <w:ind w:left="709" w:right="709"/>
        <w:contextualSpacing/>
        <w:jc w:val="both"/>
        <w:rPr>
          <w:rFonts w:ascii="Palatino Linotype" w:hAnsi="Palatino Linotype" w:cs="Arial"/>
          <w:sz w:val="22"/>
          <w:szCs w:val="22"/>
          <w:lang w:eastAsia="es-MX"/>
        </w:rPr>
      </w:pPr>
    </w:p>
    <w:p w14:paraId="55EE5312" w14:textId="68628D7C" w:rsidR="002135B2" w:rsidRPr="00DC7D47" w:rsidRDefault="00B47184" w:rsidP="00B47184">
      <w:pPr>
        <w:suppressAutoHyphens/>
        <w:spacing w:line="360" w:lineRule="auto"/>
        <w:jc w:val="both"/>
        <w:rPr>
          <w:rFonts w:ascii="Palatino Linotype" w:hAnsi="Palatino Linotype" w:cs="Arial"/>
        </w:rPr>
      </w:pPr>
      <w:r w:rsidRPr="00DC7D47">
        <w:rPr>
          <w:rFonts w:ascii="Palatino Linotype" w:hAnsi="Palatino Linotype"/>
        </w:rPr>
        <w:t xml:space="preserve">Es importante referir que, </w:t>
      </w:r>
      <w:r w:rsidRPr="00DC7D47">
        <w:rPr>
          <w:rFonts w:ascii="Palatino Linotype" w:hAnsi="Palatino Linotype"/>
          <w:b/>
        </w:rPr>
        <w:t>EL SUJETO OBLIGADO</w:t>
      </w:r>
      <w:r w:rsidRPr="00DC7D47">
        <w:rPr>
          <w:rFonts w:ascii="Palatino Linotype" w:hAnsi="Palatino Linotype"/>
        </w:rPr>
        <w:t xml:space="preserve"> deberá seguir el procedimiento legal establecido para su </w:t>
      </w:r>
      <w:r w:rsidRPr="00DC7D47">
        <w:rPr>
          <w:rFonts w:ascii="Palatino Linotype" w:hAnsi="Palatino Linotype"/>
          <w:lang w:eastAsia="es-MX"/>
        </w:rPr>
        <w:t>clasificación</w:t>
      </w:r>
      <w:r w:rsidRPr="00DC7D47">
        <w:rPr>
          <w:rFonts w:ascii="Palatino Linotype" w:hAnsi="Palatino Linotype"/>
        </w:rPr>
        <w:t>, esto es, que su Comité de</w:t>
      </w:r>
      <w:r w:rsidRPr="00DC7D47">
        <w:rPr>
          <w:rFonts w:ascii="Palatino Linotype" w:hAnsi="Palatino Linotype" w:cs="Arial"/>
        </w:rPr>
        <w:t xml:space="preserve"> Transparencia emita un Acuerdo de Clasificación que cumpla con las formalidades previstas, antes citadas</w:t>
      </w:r>
      <w:r w:rsidRPr="00DC7D47">
        <w:rPr>
          <w:rFonts w:ascii="Palatino Linotype" w:hAnsi="Palatino Linotype" w:cs="Arial"/>
          <w:b/>
        </w:rPr>
        <w:t xml:space="preserve"> </w:t>
      </w:r>
      <w:r w:rsidRPr="00DC7D47">
        <w:rPr>
          <w:rFonts w:ascii="Palatino Linotype" w:hAnsi="Palatino Linotype" w:cs="Arial"/>
        </w:rPr>
        <w:t xml:space="preserve">que lo sustente, en el </w:t>
      </w:r>
      <w:r w:rsidRPr="00DC7D47">
        <w:rPr>
          <w:rFonts w:ascii="Palatino Linotype" w:hAnsi="Palatino Linotype" w:cs="Arial"/>
          <w:lang w:eastAsia="es-MX"/>
        </w:rPr>
        <w:t>que</w:t>
      </w:r>
      <w:r w:rsidRPr="00DC7D47">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8152FA" w:rsidRPr="00DC7D47">
        <w:rPr>
          <w:rFonts w:ascii="Palatino Linotype" w:hAnsi="Palatino Linotype" w:cs="Arial"/>
        </w:rPr>
        <w:t>.</w:t>
      </w:r>
    </w:p>
    <w:p w14:paraId="27DAC410" w14:textId="77777777" w:rsidR="00882B13" w:rsidRPr="00DC7D47" w:rsidRDefault="00882B13" w:rsidP="00B47184">
      <w:pPr>
        <w:suppressAutoHyphens/>
        <w:spacing w:line="360" w:lineRule="auto"/>
        <w:jc w:val="both"/>
        <w:rPr>
          <w:rFonts w:ascii="Palatino Linotype" w:hAnsi="Palatino Linotype" w:cs="Arial"/>
        </w:rPr>
      </w:pPr>
    </w:p>
    <w:p w14:paraId="32D0F0F1" w14:textId="60E4341C" w:rsidR="00882B13" w:rsidRPr="00DC7D47" w:rsidRDefault="003658D4" w:rsidP="00E32348">
      <w:pPr>
        <w:spacing w:line="360" w:lineRule="auto"/>
        <w:ind w:right="49"/>
        <w:jc w:val="both"/>
        <w:rPr>
          <w:rFonts w:ascii="Palatino Linotype" w:hAnsi="Palatino Linotype" w:cs="Arial"/>
        </w:rPr>
      </w:pPr>
      <w:r w:rsidRPr="00DC7D47">
        <w:rPr>
          <w:rFonts w:ascii="Palatino Linotype" w:hAnsi="Palatino Linotype"/>
          <w:lang w:eastAsia="es-MX"/>
        </w:rPr>
        <w:t>Antes de concluir, es de señalar que</w:t>
      </w:r>
      <w:r w:rsidRPr="00DC7D47">
        <w:rPr>
          <w:rFonts w:ascii="Palatino Linotype" w:hAnsi="Palatino Linotype" w:cs="Arial"/>
        </w:rPr>
        <w:t xml:space="preserve">, como ya se mencionó </w:t>
      </w:r>
      <w:r w:rsidRPr="00DC7D47">
        <w:rPr>
          <w:rFonts w:ascii="Palatino Linotype" w:hAnsi="Palatino Linotype" w:cs="Arial"/>
          <w:b/>
        </w:rPr>
        <w:t xml:space="preserve">EL </w:t>
      </w:r>
      <w:r w:rsidRPr="00DC7D47">
        <w:rPr>
          <w:rFonts w:ascii="Palatino Linotype" w:eastAsia="Calibri" w:hAnsi="Palatino Linotype" w:cs="Arial"/>
          <w:b/>
        </w:rPr>
        <w:t>SUJETO OBLIGADO</w:t>
      </w:r>
      <w:r w:rsidRPr="00DC7D47">
        <w:rPr>
          <w:rFonts w:ascii="Palatino Linotype" w:eastAsia="Calibri" w:hAnsi="Palatino Linotype" w:cs="Arial"/>
        </w:rPr>
        <w:t xml:space="preserve">, en la respuesta a la solicitud de Acceso a la Información Pública entregó un </w:t>
      </w:r>
      <w:r w:rsidR="002720DF" w:rsidRPr="00DC7D47">
        <w:rPr>
          <w:rFonts w:ascii="Palatino Linotype" w:eastAsia="Calibri" w:hAnsi="Palatino Linotype" w:cs="Arial"/>
        </w:rPr>
        <w:t>Título</w:t>
      </w:r>
      <w:r w:rsidRPr="00DC7D47">
        <w:rPr>
          <w:rFonts w:ascii="Palatino Linotype" w:eastAsia="Calibri" w:hAnsi="Palatino Linotype" w:cs="Arial"/>
        </w:rPr>
        <w:t xml:space="preserve"> Profesional</w:t>
      </w:r>
      <w:r w:rsidR="002720DF" w:rsidRPr="00DC7D47">
        <w:rPr>
          <w:rFonts w:ascii="Palatino Linotype" w:eastAsia="Calibri" w:hAnsi="Palatino Linotype" w:cs="Arial"/>
        </w:rPr>
        <w:t xml:space="preserve"> donde se advierte la firma del alumno</w:t>
      </w:r>
      <w:r w:rsidRPr="00DC7D47">
        <w:rPr>
          <w:rFonts w:ascii="Palatino Linotype" w:eastAsia="Calibri" w:hAnsi="Palatino Linotype" w:cs="Arial"/>
        </w:rPr>
        <w:t>,</w:t>
      </w:r>
      <w:r w:rsidR="002720DF" w:rsidRPr="00DC7D47">
        <w:rPr>
          <w:rFonts w:ascii="Palatino Linotype" w:eastAsia="Calibri" w:hAnsi="Palatino Linotype" w:cs="Arial"/>
        </w:rPr>
        <w:t xml:space="preserve"> a tal hipótesis, </w:t>
      </w:r>
      <w:r w:rsidRPr="00DC7D47">
        <w:rPr>
          <w:rFonts w:ascii="Palatino Linotype" w:eastAsia="Calibri" w:hAnsi="Palatino Linotype" w:cs="Arial"/>
        </w:rPr>
        <w:t>esta debe de ser testada al entregar la información</w:t>
      </w:r>
      <w:r w:rsidR="002720DF" w:rsidRPr="00DC7D47">
        <w:rPr>
          <w:rFonts w:ascii="Palatino Linotype" w:eastAsia="Calibri" w:hAnsi="Palatino Linotype" w:cs="Arial"/>
        </w:rPr>
        <w:t>, ya que se trata de una firma antes de estar en el servicio público</w:t>
      </w:r>
      <w:r w:rsidR="00E32348" w:rsidRPr="00DC7D47">
        <w:rPr>
          <w:rFonts w:ascii="Palatino Linotype" w:eastAsia="Calibri" w:hAnsi="Palatino Linotype" w:cs="Arial"/>
        </w:rPr>
        <w:t xml:space="preserve"> y no de un acto de autoridad en el ejercicio de sus funciones, como lo prevé el Criterio  2/19, Segunda Época, emitido por el Instituto Nacional de </w:t>
      </w:r>
      <w:r w:rsidR="00E32348" w:rsidRPr="00DC7D47">
        <w:rPr>
          <w:rFonts w:ascii="Palatino Linotype" w:eastAsia="Calibri" w:hAnsi="Palatino Linotype" w:cs="Arial"/>
        </w:rPr>
        <w:lastRenderedPageBreak/>
        <w:t xml:space="preserve">Transparencia, Acceso a la Información y Protección de Datos Personales </w:t>
      </w:r>
      <w:r w:rsidR="002720DF" w:rsidRPr="00DC7D47">
        <w:rPr>
          <w:rFonts w:ascii="Palatino Linotype" w:eastAsia="Calibri" w:hAnsi="Palatino Linotype" w:cs="Arial"/>
        </w:rPr>
        <w:t>, ah</w:t>
      </w:r>
      <w:r w:rsidR="00882B13" w:rsidRPr="00DC7D47">
        <w:rPr>
          <w:rFonts w:ascii="Palatino Linotype" w:eastAsia="Calibri" w:hAnsi="Palatino Linotype" w:cs="Arial"/>
        </w:rPr>
        <w:t>ora bien, en el término contemplado en el ya citado artículo 163 de la Ley de la materia razón por la que</w:t>
      </w:r>
      <w:r w:rsidR="00882B13" w:rsidRPr="00DC7D47">
        <w:rPr>
          <w:rFonts w:ascii="Palatino Linotype" w:hAnsi="Palatino Linotype" w:cs="Arial"/>
        </w:rPr>
        <w:t xml:space="preserve"> </w:t>
      </w:r>
      <w:r w:rsidR="00882B13" w:rsidRPr="00DC7D47">
        <w:rPr>
          <w:rFonts w:ascii="Palatino Linotype" w:hAnsi="Palatino Linotype" w:cs="Arial"/>
          <w:b/>
        </w:rPr>
        <w:t>se ordena dar vista al Titular de la Contraloría Interna y Órgano de Control y Vigilancia de este Instituto</w:t>
      </w:r>
      <w:r w:rsidR="00882B13" w:rsidRPr="00DC7D47">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BDD49CD" w14:textId="77777777" w:rsidR="008152FA" w:rsidRPr="00DC7D47" w:rsidRDefault="008152FA" w:rsidP="00B47184">
      <w:pPr>
        <w:suppressAutoHyphens/>
        <w:spacing w:line="360" w:lineRule="auto"/>
        <w:jc w:val="both"/>
        <w:rPr>
          <w:rFonts w:ascii="Palatino Linotype" w:hAnsi="Palatino Linotype" w:cs="Arial"/>
        </w:rPr>
      </w:pPr>
    </w:p>
    <w:p w14:paraId="67E93D34" w14:textId="5D1764C8" w:rsidR="002449AD" w:rsidRPr="00DC7D47" w:rsidRDefault="002449AD" w:rsidP="002449AD">
      <w:pPr>
        <w:spacing w:line="360" w:lineRule="auto"/>
        <w:jc w:val="both"/>
        <w:rPr>
          <w:rFonts w:ascii="Palatino Linotype" w:hAnsi="Palatino Linotype" w:cs="Arial"/>
          <w:color w:val="000000"/>
        </w:rPr>
      </w:pPr>
      <w:r w:rsidRPr="00DC7D47">
        <w:rPr>
          <w:rFonts w:ascii="Palatino Linotype" w:hAnsi="Palatino Linotype" w:cs="Arial"/>
          <w:lang w:eastAsia="es-MX"/>
        </w:rPr>
        <w:t>Expuesto todo lo anterior</w:t>
      </w:r>
      <w:r w:rsidRPr="00DC7D47">
        <w:rPr>
          <w:rFonts w:ascii="Palatino Linotype" w:hAnsi="Palatino Linotype" w:cs="Arial"/>
          <w:b/>
          <w:lang w:eastAsia="es-MX"/>
        </w:rPr>
        <w:t xml:space="preserve">, </w:t>
      </w:r>
      <w:r w:rsidRPr="00DC7D47">
        <w:rPr>
          <w:rFonts w:ascii="Palatino Linotype" w:hAnsi="Palatino Linotype"/>
        </w:rPr>
        <w:t xml:space="preserve">en términos de lo dispuesto en el artículo 186, fracción III de la Ley de Transparencia y </w:t>
      </w:r>
      <w:r w:rsidR="00873D5E" w:rsidRPr="00DC7D47">
        <w:rPr>
          <w:rFonts w:ascii="Palatino Linotype" w:hAnsi="Palatino Linotype"/>
        </w:rPr>
        <w:t>Acceso a la Información Pública</w:t>
      </w:r>
      <w:r w:rsidRPr="00DC7D47">
        <w:rPr>
          <w:rFonts w:ascii="Palatino Linotype" w:hAnsi="Palatino Linotype"/>
        </w:rPr>
        <w:t xml:space="preserve"> del Estado de México y Municipios, </w:t>
      </w:r>
      <w:r w:rsidRPr="00DC7D47">
        <w:rPr>
          <w:rFonts w:ascii="Palatino Linotype" w:hAnsi="Palatino Linotype" w:cs="Arial"/>
          <w:lang w:eastAsia="es-MX"/>
        </w:rPr>
        <w:t xml:space="preserve">el Pleno de </w:t>
      </w:r>
      <w:r w:rsidRPr="00DC7D47">
        <w:rPr>
          <w:rFonts w:ascii="Palatino Linotype" w:hAnsi="Palatino Linotype" w:cs="Arial"/>
          <w:color w:val="000000"/>
        </w:rPr>
        <w:t xml:space="preserve">este Instituto, </w:t>
      </w:r>
      <w:bookmarkStart w:id="15" w:name="_Hlk61274984"/>
      <w:r w:rsidRPr="00DC7D47">
        <w:rPr>
          <w:rFonts w:ascii="Palatino Linotype" w:hAnsi="Palatino Linotype" w:cs="Arial"/>
          <w:color w:val="000000"/>
        </w:rPr>
        <w:t xml:space="preserve">estima que las razones o motivos de inconformidad hechos valer por </w:t>
      </w:r>
      <w:r w:rsidRPr="00DC7D47">
        <w:rPr>
          <w:rFonts w:ascii="Palatino Linotype" w:hAnsi="Palatino Linotype" w:cs="Arial"/>
          <w:b/>
          <w:color w:val="000000"/>
        </w:rPr>
        <w:t>EL RECURRENTE</w:t>
      </w:r>
      <w:r w:rsidRPr="00DC7D47">
        <w:rPr>
          <w:rFonts w:ascii="Palatino Linotype" w:hAnsi="Palatino Linotype" w:cs="Arial"/>
          <w:color w:val="000000"/>
        </w:rPr>
        <w:t xml:space="preserve"> resultan </w:t>
      </w:r>
      <w:r w:rsidRPr="00DC7D47">
        <w:rPr>
          <w:rFonts w:ascii="Palatino Linotype" w:hAnsi="Palatino Linotype" w:cs="Arial"/>
          <w:b/>
          <w:color w:val="000000"/>
        </w:rPr>
        <w:t>fundadas</w:t>
      </w:r>
      <w:r w:rsidRPr="00DC7D47">
        <w:rPr>
          <w:rFonts w:ascii="Palatino Linotype" w:hAnsi="Palatino Linotype" w:cs="Arial"/>
          <w:color w:val="000000"/>
        </w:rPr>
        <w:t xml:space="preserve"> y suficientes para </w:t>
      </w:r>
      <w:bookmarkEnd w:id="15"/>
      <w:r w:rsidR="00185341" w:rsidRPr="00DC7D47">
        <w:rPr>
          <w:rFonts w:ascii="Palatino Linotype" w:hAnsi="Palatino Linotype" w:cs="Arial"/>
          <w:b/>
          <w:color w:val="000000"/>
        </w:rPr>
        <w:t>MODIFICAR</w:t>
      </w:r>
      <w:r w:rsidRPr="00DC7D47">
        <w:rPr>
          <w:rFonts w:ascii="Palatino Linotype" w:hAnsi="Palatino Linotype" w:cs="Arial"/>
          <w:color w:val="000000"/>
        </w:rPr>
        <w:t xml:space="preserve"> la respuesta del </w:t>
      </w:r>
      <w:r w:rsidRPr="00DC7D47">
        <w:rPr>
          <w:rFonts w:ascii="Palatino Linotype" w:hAnsi="Palatino Linotype" w:cs="Arial"/>
          <w:b/>
          <w:color w:val="000000"/>
        </w:rPr>
        <w:t>SUJETO OBLIGADO</w:t>
      </w:r>
      <w:r w:rsidRPr="00DC7D47">
        <w:rPr>
          <w:rFonts w:ascii="Palatino Linotype" w:hAnsi="Palatino Linotype" w:cs="Arial"/>
          <w:color w:val="000000"/>
        </w:rPr>
        <w:t xml:space="preserve"> y ordenarle haga entrega de la información </w:t>
      </w:r>
      <w:r w:rsidR="00796797" w:rsidRPr="00DC7D47">
        <w:rPr>
          <w:rFonts w:ascii="Palatino Linotype" w:hAnsi="Palatino Linotype" w:cs="Arial"/>
          <w:color w:val="000000"/>
        </w:rPr>
        <w:t xml:space="preserve">vía </w:t>
      </w:r>
      <w:r w:rsidR="00796797" w:rsidRPr="00DC7D47">
        <w:rPr>
          <w:rFonts w:ascii="Palatino Linotype" w:hAnsi="Palatino Linotype" w:cs="Arial"/>
          <w:b/>
          <w:bCs/>
          <w:color w:val="000000"/>
        </w:rPr>
        <w:t>SAIMEX</w:t>
      </w:r>
      <w:r w:rsidR="00796797" w:rsidRPr="00DC7D47">
        <w:rPr>
          <w:rFonts w:ascii="Palatino Linotype" w:hAnsi="Palatino Linotype" w:cs="Arial"/>
          <w:color w:val="000000"/>
        </w:rPr>
        <w:t>, en los términos siguientes:</w:t>
      </w:r>
    </w:p>
    <w:p w14:paraId="467C925B" w14:textId="77777777" w:rsidR="00796797" w:rsidRPr="00DC7D47" w:rsidRDefault="00796797" w:rsidP="002449AD">
      <w:pPr>
        <w:spacing w:line="360" w:lineRule="auto"/>
        <w:jc w:val="both"/>
        <w:rPr>
          <w:rFonts w:ascii="Palatino Linotype" w:hAnsi="Palatino Linotype" w:cs="Arial"/>
          <w:color w:val="000000"/>
        </w:rPr>
      </w:pPr>
    </w:p>
    <w:p w14:paraId="1FC097E0" w14:textId="08070E1F" w:rsidR="00796797" w:rsidRPr="00DC7D47" w:rsidRDefault="00796797" w:rsidP="00796797">
      <w:pPr>
        <w:pStyle w:val="Prrafodelista"/>
        <w:numPr>
          <w:ilvl w:val="0"/>
          <w:numId w:val="33"/>
        </w:numPr>
        <w:spacing w:line="360" w:lineRule="auto"/>
        <w:jc w:val="both"/>
        <w:rPr>
          <w:rFonts w:ascii="Palatino Linotype" w:hAnsi="Palatino Linotype" w:cs="Arial"/>
          <w:color w:val="000000"/>
        </w:rPr>
      </w:pPr>
      <w:r w:rsidRPr="00DC7D47">
        <w:rPr>
          <w:rFonts w:ascii="Palatino Linotype" w:hAnsi="Palatino Linotype" w:cs="Arial"/>
          <w:color w:val="000000"/>
        </w:rPr>
        <w:t>Los Títulos Profesionales proporcionados en la respuesta</w:t>
      </w:r>
      <w:r w:rsidR="00873D5E" w:rsidRPr="00DC7D47">
        <w:rPr>
          <w:rFonts w:ascii="Palatino Linotype" w:hAnsi="Palatino Linotype" w:cs="Arial"/>
          <w:color w:val="000000"/>
        </w:rPr>
        <w:t>.</w:t>
      </w:r>
    </w:p>
    <w:p w14:paraId="3CBEC3B8" w14:textId="77777777" w:rsidR="008152FA" w:rsidRPr="00DC7D47" w:rsidRDefault="008152FA" w:rsidP="00B47184">
      <w:pPr>
        <w:suppressAutoHyphens/>
        <w:spacing w:line="360" w:lineRule="auto"/>
        <w:jc w:val="both"/>
        <w:rPr>
          <w:rFonts w:ascii="Palatino Linotype" w:eastAsia="Calibri" w:hAnsi="Palatino Linotype" w:cs="Arial"/>
          <w:b/>
        </w:rPr>
      </w:pPr>
    </w:p>
    <w:p w14:paraId="09191FA1" w14:textId="48442F8A" w:rsidR="00796797" w:rsidRPr="00DC7D47" w:rsidRDefault="00E85E6E" w:rsidP="00B47184">
      <w:pPr>
        <w:suppressAutoHyphens/>
        <w:spacing w:line="360" w:lineRule="auto"/>
        <w:jc w:val="both"/>
        <w:rPr>
          <w:rFonts w:ascii="Palatino Linotype" w:eastAsia="Calibri" w:hAnsi="Palatino Linotype" w:cs="Arial"/>
          <w:bCs/>
        </w:rPr>
      </w:pPr>
      <w:r w:rsidRPr="00DC7D47">
        <w:rPr>
          <w:rFonts w:ascii="Palatino Linotype" w:eastAsia="Calibri" w:hAnsi="Palatino Linotype" w:cs="Arial"/>
          <w:b/>
        </w:rPr>
        <w:t xml:space="preserve">EL SUJETO OBLIGADO </w:t>
      </w:r>
      <w:r w:rsidR="00585EF1" w:rsidRPr="00DC7D47">
        <w:rPr>
          <w:rFonts w:ascii="Palatino Linotype" w:eastAsia="Calibri" w:hAnsi="Palatino Linotype" w:cs="Arial"/>
          <w:bCs/>
        </w:rPr>
        <w:t xml:space="preserve">deberá de manifestar </w:t>
      </w:r>
      <w:r w:rsidR="005E1E77" w:rsidRPr="00DC7D47">
        <w:rPr>
          <w:rFonts w:ascii="Palatino Linotype" w:eastAsia="Calibri" w:hAnsi="Palatino Linotype" w:cs="Arial"/>
          <w:bCs/>
        </w:rPr>
        <w:t xml:space="preserve">a que servidor público le </w:t>
      </w:r>
      <w:r w:rsidRPr="00DC7D47">
        <w:rPr>
          <w:rFonts w:ascii="Palatino Linotype" w:eastAsia="Calibri" w:hAnsi="Palatino Linotype" w:cs="Arial"/>
          <w:bCs/>
        </w:rPr>
        <w:t>pertenece</w:t>
      </w:r>
      <w:r w:rsidR="005E1E77" w:rsidRPr="00DC7D47">
        <w:rPr>
          <w:rFonts w:ascii="Palatino Linotype" w:eastAsia="Calibri" w:hAnsi="Palatino Linotype" w:cs="Arial"/>
          <w:bCs/>
        </w:rPr>
        <w:t xml:space="preserve"> el Título Profesional para tomar en consideración la versión </w:t>
      </w:r>
      <w:r w:rsidR="00873D5E" w:rsidRPr="00DC7D47">
        <w:rPr>
          <w:rFonts w:ascii="Palatino Linotype" w:eastAsia="Calibri" w:hAnsi="Palatino Linotype" w:cs="Arial"/>
          <w:bCs/>
        </w:rPr>
        <w:t>pública</w:t>
      </w:r>
      <w:r w:rsidRPr="00DC7D47">
        <w:rPr>
          <w:rFonts w:ascii="Palatino Linotype" w:eastAsia="Calibri" w:hAnsi="Palatino Linotype" w:cs="Arial"/>
          <w:bCs/>
        </w:rPr>
        <w:t>, en términos de lo establecido en el presente Considerando.</w:t>
      </w:r>
    </w:p>
    <w:p w14:paraId="01A43498" w14:textId="77777777" w:rsidR="00796797" w:rsidRPr="00DC7D47" w:rsidRDefault="00796797" w:rsidP="00B47184">
      <w:pPr>
        <w:suppressAutoHyphens/>
        <w:spacing w:line="360" w:lineRule="auto"/>
        <w:jc w:val="both"/>
        <w:rPr>
          <w:rFonts w:ascii="Palatino Linotype" w:eastAsia="Calibri" w:hAnsi="Palatino Linotype" w:cs="Arial"/>
          <w:b/>
        </w:rPr>
      </w:pPr>
    </w:p>
    <w:p w14:paraId="32F5AE6F" w14:textId="5013C4E4" w:rsidR="002135B2" w:rsidRPr="00DC7D47" w:rsidRDefault="00547189" w:rsidP="002135B2">
      <w:pPr>
        <w:widowControl w:val="0"/>
        <w:autoSpaceDE w:val="0"/>
        <w:autoSpaceDN w:val="0"/>
        <w:adjustRightInd w:val="0"/>
        <w:spacing w:line="360" w:lineRule="auto"/>
        <w:jc w:val="both"/>
        <w:rPr>
          <w:rFonts w:ascii="Palatino Linotype" w:eastAsia="Calibri" w:hAnsi="Palatino Linotype" w:cs="Arial"/>
          <w:color w:val="000000" w:themeColor="text1"/>
        </w:rPr>
      </w:pPr>
      <w:r w:rsidRPr="00DC7D47">
        <w:rPr>
          <w:rFonts w:ascii="Palatino Linotype" w:eastAsia="Calibri" w:hAnsi="Palatino Linotype" w:cs="Arial"/>
          <w:color w:val="000000" w:themeColor="text1"/>
        </w:rPr>
        <w:t>Por lo que, c</w:t>
      </w:r>
      <w:r w:rsidR="002135B2" w:rsidRPr="00DC7D47">
        <w:rPr>
          <w:rFonts w:ascii="Palatino Linotype" w:eastAsia="Calibri" w:hAnsi="Palatino Linotype" w:cs="Arial"/>
          <w:color w:val="000000" w:themeColor="text1"/>
        </w:rPr>
        <w:t xml:space="preserve">on </w:t>
      </w:r>
      <w:r w:rsidR="002135B2" w:rsidRPr="00DC7D47">
        <w:rPr>
          <w:rFonts w:ascii="Palatino Linotype" w:hAnsi="Palatino Linotype" w:cs="Arial"/>
          <w:color w:val="000000" w:themeColor="text1"/>
        </w:rPr>
        <w:t>fundamento</w:t>
      </w:r>
      <w:r w:rsidR="002135B2" w:rsidRPr="00DC7D47">
        <w:rPr>
          <w:rFonts w:ascii="Palatino Linotype" w:eastAsia="Calibri" w:hAnsi="Palatino Linotype" w:cs="Arial"/>
          <w:color w:val="000000" w:themeColor="text1"/>
        </w:rPr>
        <w:t xml:space="preserve"> en lo prescrito en los artículos 5, </w:t>
      </w:r>
      <w:r w:rsidRPr="00DC7D47">
        <w:rPr>
          <w:rFonts w:ascii="Palatino Linotype" w:eastAsia="Calibri" w:hAnsi="Palatino Linotype" w:cs="Arial"/>
          <w:color w:val="000000" w:themeColor="text1"/>
        </w:rPr>
        <w:t xml:space="preserve">párrafos </w:t>
      </w:r>
      <w:r w:rsidRPr="00DC7D47">
        <w:rPr>
          <w:rFonts w:ascii="Palatino Linotype" w:eastAsia="Calibri" w:hAnsi="Palatino Linotype" w:cs="Arial"/>
        </w:rPr>
        <w:t xml:space="preserve">trigésimos, </w:t>
      </w:r>
      <w:r w:rsidRPr="00DC7D47">
        <w:rPr>
          <w:rFonts w:ascii="Palatino Linotype" w:eastAsia="Calibri" w:hAnsi="Palatino Linotype" w:cs="Arial"/>
        </w:rPr>
        <w:lastRenderedPageBreak/>
        <w:t>trigésimos primero, trigésimos segundos</w:t>
      </w:r>
      <w:r w:rsidR="002135B2" w:rsidRPr="00DC7D47">
        <w:rPr>
          <w:rFonts w:ascii="Palatino Linotype" w:eastAsia="Calibri" w:hAnsi="Palatino Linotype" w:cs="Arial"/>
        </w:rPr>
        <w:t>,</w:t>
      </w:r>
      <w:r w:rsidR="002135B2" w:rsidRPr="00DC7D47">
        <w:rPr>
          <w:rFonts w:ascii="Palatino Linotype" w:hAnsi="Palatino Linotype"/>
          <w:color w:val="000000" w:themeColor="text1"/>
        </w:rPr>
        <w:t xml:space="preserve"> fracciones IV y V,</w:t>
      </w:r>
      <w:r w:rsidR="002135B2" w:rsidRPr="00DC7D47">
        <w:rPr>
          <w:rFonts w:ascii="Palatino Linotype" w:eastAsia="Calibri" w:hAnsi="Palatino Linotype" w:cs="Arial"/>
          <w:color w:val="000000" w:themeColor="text1"/>
        </w:rPr>
        <w:t xml:space="preserve"> de la Constitución Política del Estado Libre y Soberano de </w:t>
      </w:r>
      <w:r w:rsidR="002135B2" w:rsidRPr="00DC7D47">
        <w:rPr>
          <w:rFonts w:ascii="Palatino Linotype" w:hAnsi="Palatino Linotype" w:cs="Arial"/>
          <w:color w:val="000000" w:themeColor="text1"/>
          <w:lang w:val="es-ES_tradnl"/>
        </w:rPr>
        <w:t>México</w:t>
      </w:r>
      <w:r w:rsidR="002135B2" w:rsidRPr="00DC7D47">
        <w:rPr>
          <w:rFonts w:ascii="Palatino Linotype" w:eastAsia="Calibri" w:hAnsi="Palatino Linotype" w:cs="Arial"/>
          <w:color w:val="000000" w:themeColor="text1"/>
        </w:rPr>
        <w:t xml:space="preserve">, y los artículos </w:t>
      </w:r>
      <w:r w:rsidR="002135B2" w:rsidRPr="00DC7D47">
        <w:rPr>
          <w:rFonts w:ascii="Palatino Linotype" w:hAnsi="Palatino Linotype"/>
          <w:color w:val="000000" w:themeColor="text1"/>
        </w:rPr>
        <w:t xml:space="preserve">2, </w:t>
      </w:r>
      <w:r w:rsidR="002135B2" w:rsidRPr="00DC7D47">
        <w:rPr>
          <w:rFonts w:ascii="Palatino Linotype" w:hAnsi="Palatino Linotype" w:cs="Arial"/>
          <w:color w:val="000000" w:themeColor="text1"/>
        </w:rPr>
        <w:t>fracción</w:t>
      </w:r>
      <w:r w:rsidR="002135B2" w:rsidRPr="00DC7D47">
        <w:rPr>
          <w:rFonts w:ascii="Palatino Linotype" w:hAnsi="Palatino Linotype"/>
          <w:color w:val="000000" w:themeColor="text1"/>
        </w:rPr>
        <w:t xml:space="preserve"> II, 9, </w:t>
      </w:r>
      <w:r w:rsidR="002135B2" w:rsidRPr="00DC7D47">
        <w:rPr>
          <w:rFonts w:ascii="Palatino Linotype" w:hAnsi="Palatino Linotype" w:cs="Arial"/>
          <w:color w:val="000000" w:themeColor="text1"/>
          <w:lang w:val="es-ES_tradnl"/>
        </w:rPr>
        <w:t>29</w:t>
      </w:r>
      <w:r w:rsidR="002135B2" w:rsidRPr="00DC7D47">
        <w:rPr>
          <w:rFonts w:ascii="Palatino Linotype" w:hAnsi="Palatino Linotype"/>
          <w:color w:val="000000" w:themeColor="text1"/>
        </w:rPr>
        <w:t>, 36, fracciones I y II, 176, 178, 179, 181, 185, fracción I, 186 y 188,</w:t>
      </w:r>
      <w:r w:rsidR="002135B2" w:rsidRPr="00DC7D47">
        <w:rPr>
          <w:rFonts w:ascii="Palatino Linotype" w:eastAsia="Calibri" w:hAnsi="Palatino Linotype" w:cs="Arial"/>
          <w:color w:val="000000" w:themeColor="text1"/>
        </w:rPr>
        <w:t xml:space="preserve"> de la Ley de Transparencia y </w:t>
      </w:r>
      <w:r w:rsidR="00873D5E" w:rsidRPr="00DC7D47">
        <w:rPr>
          <w:rFonts w:ascii="Palatino Linotype" w:eastAsia="Calibri" w:hAnsi="Palatino Linotype" w:cs="Arial"/>
          <w:color w:val="000000" w:themeColor="text1"/>
        </w:rPr>
        <w:t>Acceso a la Información Pública</w:t>
      </w:r>
      <w:r w:rsidR="002135B2" w:rsidRPr="00DC7D47">
        <w:rPr>
          <w:rFonts w:ascii="Palatino Linotype" w:eastAsia="Calibri" w:hAnsi="Palatino Linotype" w:cs="Arial"/>
          <w:color w:val="000000" w:themeColor="text1"/>
        </w:rPr>
        <w:t xml:space="preserve"> del Estado de México y </w:t>
      </w:r>
      <w:r w:rsidR="002135B2" w:rsidRPr="00DC7D47">
        <w:rPr>
          <w:rFonts w:ascii="Palatino Linotype" w:hAnsi="Palatino Linotype" w:cs="Arial"/>
          <w:color w:val="000000" w:themeColor="text1"/>
        </w:rPr>
        <w:t>Municipios</w:t>
      </w:r>
      <w:r w:rsidR="002135B2" w:rsidRPr="00DC7D47">
        <w:rPr>
          <w:rFonts w:ascii="Palatino Linotype" w:eastAsia="Calibri" w:hAnsi="Palatino Linotype" w:cs="Arial"/>
          <w:color w:val="000000" w:themeColor="text1"/>
        </w:rPr>
        <w:t xml:space="preserve">, </w:t>
      </w:r>
      <w:r w:rsidR="002135B2" w:rsidRPr="00DC7D47">
        <w:rPr>
          <w:rFonts w:ascii="Palatino Linotype" w:hAnsi="Palatino Linotype"/>
          <w:color w:val="000000" w:themeColor="text1"/>
        </w:rPr>
        <w:t>este</w:t>
      </w:r>
      <w:r w:rsidR="002135B2" w:rsidRPr="00DC7D47">
        <w:rPr>
          <w:rFonts w:ascii="Palatino Linotype" w:eastAsia="Calibri" w:hAnsi="Palatino Linotype" w:cs="Arial"/>
          <w:color w:val="000000" w:themeColor="text1"/>
        </w:rPr>
        <w:t xml:space="preserve"> Pleno:</w:t>
      </w:r>
    </w:p>
    <w:p w14:paraId="52492491" w14:textId="77777777" w:rsidR="00F973D7" w:rsidRPr="00DC7D47" w:rsidRDefault="00F973D7" w:rsidP="002925BF">
      <w:pPr>
        <w:spacing w:line="360" w:lineRule="auto"/>
        <w:jc w:val="center"/>
        <w:rPr>
          <w:rFonts w:ascii="Palatino Linotype" w:hAnsi="Palatino Linotype"/>
          <w:sz w:val="28"/>
          <w:szCs w:val="28"/>
        </w:rPr>
      </w:pPr>
    </w:p>
    <w:p w14:paraId="0A64B441" w14:textId="77777777" w:rsidR="002135B2" w:rsidRPr="00DC7D47" w:rsidRDefault="002135B2" w:rsidP="004E4545">
      <w:pPr>
        <w:jc w:val="center"/>
        <w:rPr>
          <w:rFonts w:ascii="Palatino Linotype" w:hAnsi="Palatino Linotype" w:cs="Arial"/>
          <w:b/>
          <w:spacing w:val="44"/>
          <w:sz w:val="28"/>
        </w:rPr>
      </w:pPr>
      <w:r w:rsidRPr="00DC7D47">
        <w:rPr>
          <w:rFonts w:ascii="Palatino Linotype" w:hAnsi="Palatino Linotype" w:cs="Arial"/>
          <w:b/>
          <w:spacing w:val="44"/>
          <w:sz w:val="28"/>
        </w:rPr>
        <w:t>RESUELVE</w:t>
      </w:r>
    </w:p>
    <w:p w14:paraId="26FC4BAF" w14:textId="77777777" w:rsidR="00F973D7" w:rsidRPr="00DC7D47" w:rsidRDefault="00F973D7" w:rsidP="002925BF">
      <w:pPr>
        <w:spacing w:line="360" w:lineRule="auto"/>
        <w:jc w:val="center"/>
        <w:rPr>
          <w:rFonts w:ascii="Palatino Linotype" w:hAnsi="Palatino Linotype" w:cs="Arial"/>
          <w:b/>
          <w:spacing w:val="44"/>
          <w:sz w:val="28"/>
        </w:rPr>
      </w:pPr>
    </w:p>
    <w:p w14:paraId="00451A27" w14:textId="11833527" w:rsidR="00F973D7" w:rsidRPr="00DC7D47" w:rsidRDefault="00F973D7" w:rsidP="00F973D7">
      <w:pPr>
        <w:spacing w:line="360" w:lineRule="auto"/>
        <w:jc w:val="both"/>
        <w:rPr>
          <w:rFonts w:ascii="Palatino Linotype" w:hAnsi="Palatino Linotype" w:cs="Arial"/>
          <w:lang w:val="es-ES"/>
        </w:rPr>
      </w:pPr>
      <w:r w:rsidRPr="00DC7D47">
        <w:rPr>
          <w:rFonts w:ascii="Palatino Linotype" w:hAnsi="Palatino Linotype" w:cs="Arial"/>
          <w:b/>
          <w:sz w:val="28"/>
          <w:szCs w:val="28"/>
          <w:lang w:val="es-ES"/>
        </w:rPr>
        <w:t>PRIMERO</w:t>
      </w:r>
      <w:r w:rsidRPr="00DC7D47">
        <w:rPr>
          <w:rFonts w:ascii="Palatino Linotype" w:hAnsi="Palatino Linotype" w:cs="Arial"/>
          <w:sz w:val="28"/>
          <w:szCs w:val="28"/>
          <w:lang w:val="es-ES"/>
        </w:rPr>
        <w:t>.</w:t>
      </w:r>
      <w:r w:rsidRPr="00DC7D47">
        <w:rPr>
          <w:rFonts w:ascii="Palatino Linotype" w:hAnsi="Palatino Linotype" w:cs="Arial"/>
          <w:lang w:val="es-ES"/>
        </w:rPr>
        <w:t xml:space="preserve"> Resultan </w:t>
      </w:r>
      <w:r w:rsidRPr="00DC7D47">
        <w:rPr>
          <w:rFonts w:ascii="Palatino Linotype" w:hAnsi="Palatino Linotype" w:cs="Arial"/>
          <w:b/>
          <w:lang w:val="es-ES"/>
        </w:rPr>
        <w:t>fundadas</w:t>
      </w:r>
      <w:r w:rsidRPr="00DC7D47">
        <w:rPr>
          <w:rFonts w:ascii="Palatino Linotype" w:hAnsi="Palatino Linotype" w:cs="Arial"/>
          <w:lang w:val="es-ES"/>
        </w:rPr>
        <w:t xml:space="preserve"> las razones o motivos de inconformidad planteadas por </w:t>
      </w:r>
      <w:r w:rsidR="004E4545" w:rsidRPr="00DC7D47">
        <w:rPr>
          <w:rFonts w:ascii="Palatino Linotype" w:hAnsi="Palatino Linotype" w:cs="Arial"/>
          <w:b/>
          <w:lang w:val="es-ES"/>
        </w:rPr>
        <w:t>EL</w:t>
      </w:r>
      <w:r w:rsidRPr="00DC7D47">
        <w:rPr>
          <w:rFonts w:ascii="Palatino Linotype" w:hAnsi="Palatino Linotype" w:cs="Arial"/>
          <w:b/>
          <w:lang w:val="es-ES"/>
        </w:rPr>
        <w:t xml:space="preserve"> RECURRENTE</w:t>
      </w:r>
      <w:r w:rsidRPr="00DC7D47">
        <w:rPr>
          <w:rFonts w:ascii="Palatino Linotype" w:hAnsi="Palatino Linotype" w:cs="Arial"/>
          <w:lang w:val="es-ES"/>
        </w:rPr>
        <w:t xml:space="preserve">, en términos del Considerando </w:t>
      </w:r>
      <w:r w:rsidRPr="00DC7D47">
        <w:rPr>
          <w:rFonts w:ascii="Palatino Linotype" w:hAnsi="Palatino Linotype" w:cs="Arial"/>
          <w:b/>
          <w:lang w:val="es-ES"/>
        </w:rPr>
        <w:t>QUINTO</w:t>
      </w:r>
      <w:r w:rsidRPr="00DC7D47">
        <w:rPr>
          <w:rFonts w:ascii="Palatino Linotype" w:hAnsi="Palatino Linotype" w:cs="Arial"/>
          <w:lang w:val="es-ES"/>
        </w:rPr>
        <w:t xml:space="preserve"> de la presente resolución.</w:t>
      </w:r>
    </w:p>
    <w:p w14:paraId="7608F6BF" w14:textId="77777777" w:rsidR="00F973D7" w:rsidRPr="00DC7D47" w:rsidRDefault="00F973D7" w:rsidP="00F973D7">
      <w:pPr>
        <w:spacing w:line="360" w:lineRule="auto"/>
        <w:jc w:val="both"/>
        <w:rPr>
          <w:rFonts w:ascii="Palatino Linotype" w:hAnsi="Palatino Linotype" w:cs="Arial"/>
          <w:lang w:val="es-ES"/>
        </w:rPr>
      </w:pPr>
    </w:p>
    <w:p w14:paraId="50EF0083" w14:textId="67230F87" w:rsidR="00F973D7" w:rsidRPr="00DC7D47" w:rsidRDefault="00F973D7" w:rsidP="00F973D7">
      <w:pPr>
        <w:spacing w:line="360" w:lineRule="auto"/>
        <w:jc w:val="both"/>
        <w:rPr>
          <w:rFonts w:ascii="Palatino Linotype" w:hAnsi="Palatino Linotype" w:cs="Arial"/>
          <w:lang w:val="es-ES"/>
        </w:rPr>
      </w:pPr>
      <w:r w:rsidRPr="00DC7D47">
        <w:rPr>
          <w:rFonts w:ascii="Palatino Linotype" w:hAnsi="Palatino Linotype" w:cs="Arial"/>
          <w:b/>
          <w:sz w:val="28"/>
          <w:szCs w:val="28"/>
          <w:lang w:val="es-ES"/>
        </w:rPr>
        <w:t>SEGUNDO</w:t>
      </w:r>
      <w:r w:rsidRPr="00DC7D47">
        <w:rPr>
          <w:rFonts w:ascii="Palatino Linotype" w:hAnsi="Palatino Linotype" w:cs="Arial"/>
          <w:sz w:val="28"/>
          <w:szCs w:val="28"/>
          <w:lang w:val="es-ES"/>
        </w:rPr>
        <w:t>.</w:t>
      </w:r>
      <w:r w:rsidRPr="00DC7D47">
        <w:rPr>
          <w:rFonts w:ascii="Palatino Linotype" w:hAnsi="Palatino Linotype" w:cs="Arial"/>
          <w:lang w:val="es-ES"/>
        </w:rPr>
        <w:t xml:space="preserve"> </w:t>
      </w:r>
      <w:r w:rsidRPr="00DC7D47">
        <w:rPr>
          <w:rFonts w:ascii="Palatino Linotype" w:eastAsia="Calibri" w:hAnsi="Palatino Linotype" w:cs="Arial"/>
        </w:rPr>
        <w:t xml:space="preserve">Se </w:t>
      </w:r>
      <w:r w:rsidRPr="00DC7D47">
        <w:rPr>
          <w:rFonts w:ascii="Palatino Linotype" w:eastAsia="Calibri" w:hAnsi="Palatino Linotype" w:cs="Arial"/>
          <w:b/>
        </w:rPr>
        <w:t xml:space="preserve">MODIFICA </w:t>
      </w:r>
      <w:r w:rsidRPr="00DC7D47">
        <w:rPr>
          <w:rFonts w:ascii="Palatino Linotype" w:eastAsia="Calibri" w:hAnsi="Palatino Linotype" w:cs="Arial"/>
        </w:rPr>
        <w:t xml:space="preserve">la respuesta proporcionada por </w:t>
      </w:r>
      <w:r w:rsidRPr="00DC7D47">
        <w:rPr>
          <w:rFonts w:ascii="Palatino Linotype" w:eastAsia="Calibri" w:hAnsi="Palatino Linotype" w:cs="Arial"/>
          <w:b/>
        </w:rPr>
        <w:t xml:space="preserve">EL SUJETO OBLIGADO </w:t>
      </w:r>
      <w:r w:rsidRPr="00DC7D47">
        <w:rPr>
          <w:rFonts w:ascii="Palatino Linotype" w:eastAsia="Calibri" w:hAnsi="Palatino Linotype" w:cs="Arial"/>
        </w:rPr>
        <w:t xml:space="preserve">y se </w:t>
      </w:r>
      <w:r w:rsidRPr="00DC7D47">
        <w:rPr>
          <w:rFonts w:ascii="Palatino Linotype" w:eastAsia="Calibri" w:hAnsi="Palatino Linotype" w:cs="Arial"/>
          <w:b/>
        </w:rPr>
        <w:t xml:space="preserve">ORDENA </w:t>
      </w:r>
      <w:r w:rsidRPr="00DC7D47">
        <w:rPr>
          <w:rFonts w:ascii="Palatino Linotype" w:eastAsia="Calibri" w:hAnsi="Palatino Linotype" w:cs="Arial"/>
        </w:rPr>
        <w:t xml:space="preserve">atienda la </w:t>
      </w:r>
      <w:r w:rsidR="00AE7762" w:rsidRPr="00DC7D47">
        <w:rPr>
          <w:rFonts w:ascii="Palatino Linotype" w:eastAsia="Calibri" w:hAnsi="Palatino Linotype" w:cs="Arial"/>
        </w:rPr>
        <w:t>S</w:t>
      </w:r>
      <w:r w:rsidRPr="00DC7D47">
        <w:rPr>
          <w:rFonts w:ascii="Palatino Linotype" w:eastAsia="Calibri" w:hAnsi="Palatino Linotype" w:cs="Arial"/>
        </w:rPr>
        <w:t xml:space="preserve">olicitud de </w:t>
      </w:r>
      <w:r w:rsidR="00AE7762" w:rsidRPr="00DC7D47">
        <w:rPr>
          <w:rFonts w:ascii="Palatino Linotype" w:eastAsia="Calibri" w:hAnsi="Palatino Linotype" w:cs="Arial"/>
        </w:rPr>
        <w:t>I</w:t>
      </w:r>
      <w:r w:rsidRPr="00DC7D47">
        <w:rPr>
          <w:rFonts w:ascii="Palatino Linotype" w:eastAsia="Calibri" w:hAnsi="Palatino Linotype" w:cs="Arial"/>
        </w:rPr>
        <w:t xml:space="preserve">nformación que dio origen al </w:t>
      </w:r>
      <w:r w:rsidR="00D77693" w:rsidRPr="00DC7D47">
        <w:rPr>
          <w:rFonts w:ascii="Palatino Linotype" w:eastAsia="Calibri" w:hAnsi="Palatino Linotype" w:cs="Arial"/>
        </w:rPr>
        <w:t>Recurso de Revisión</w:t>
      </w:r>
      <w:r w:rsidRPr="00DC7D47">
        <w:rPr>
          <w:rFonts w:ascii="Palatino Linotype" w:eastAsia="Calibri" w:hAnsi="Palatino Linotype" w:cs="Arial"/>
        </w:rPr>
        <w:t xml:space="preserve"> </w:t>
      </w:r>
      <w:r w:rsidRPr="00DC7D47">
        <w:rPr>
          <w:rFonts w:ascii="Palatino Linotype" w:hAnsi="Palatino Linotype"/>
          <w:b/>
        </w:rPr>
        <w:t>0</w:t>
      </w:r>
      <w:r w:rsidR="00185341" w:rsidRPr="00DC7D47">
        <w:rPr>
          <w:rFonts w:ascii="Palatino Linotype" w:hAnsi="Palatino Linotype"/>
          <w:b/>
        </w:rPr>
        <w:t>0877</w:t>
      </w:r>
      <w:r w:rsidRPr="00DC7D47">
        <w:rPr>
          <w:rFonts w:ascii="Palatino Linotype" w:hAnsi="Palatino Linotype"/>
          <w:b/>
        </w:rPr>
        <w:t>/INFOEM/IP/RR/2022</w:t>
      </w:r>
      <w:r w:rsidRPr="00DC7D47">
        <w:rPr>
          <w:rFonts w:ascii="Palatino Linotype" w:hAnsi="Palatino Linotype" w:cs="Arial"/>
        </w:rPr>
        <w:t xml:space="preserve">, en términos del Considerando </w:t>
      </w:r>
      <w:r w:rsidRPr="00DC7D47">
        <w:rPr>
          <w:rFonts w:ascii="Palatino Linotype" w:hAnsi="Palatino Linotype" w:cs="Arial"/>
          <w:b/>
        </w:rPr>
        <w:t>QUINTO</w:t>
      </w:r>
      <w:r w:rsidRPr="00DC7D47">
        <w:rPr>
          <w:rFonts w:ascii="Palatino Linotype" w:hAnsi="Palatino Linotype" w:cs="Arial"/>
        </w:rPr>
        <w:t xml:space="preserve"> </w:t>
      </w:r>
      <w:r w:rsidRPr="00DC7D47">
        <w:rPr>
          <w:rFonts w:ascii="Palatino Linotype" w:hAnsi="Palatino Linotype" w:cs="Arial"/>
          <w:lang w:val="es-ES"/>
        </w:rPr>
        <w:t xml:space="preserve">de la presente resolución, y haga entrega </w:t>
      </w:r>
      <w:r w:rsidR="004E4545" w:rsidRPr="00DC7D47">
        <w:rPr>
          <w:rFonts w:ascii="Palatino Linotype" w:hAnsi="Palatino Linotype" w:cs="Arial"/>
          <w:lang w:val="es-ES"/>
        </w:rPr>
        <w:t xml:space="preserve">al </w:t>
      </w:r>
      <w:r w:rsidRPr="00DC7D47">
        <w:rPr>
          <w:rFonts w:ascii="Palatino Linotype" w:hAnsi="Palatino Linotype" w:cs="Arial"/>
          <w:b/>
          <w:lang w:val="es-ES"/>
        </w:rPr>
        <w:t>RECURRENTE</w:t>
      </w:r>
      <w:r w:rsidRPr="00DC7D47">
        <w:rPr>
          <w:rFonts w:ascii="Palatino Linotype" w:hAnsi="Palatino Linotype" w:cs="Arial"/>
          <w:lang w:val="es-ES"/>
        </w:rPr>
        <w:t>, vía el Sistema de Acceso a la Información Mexiquense (</w:t>
      </w:r>
      <w:r w:rsidRPr="00DC7D47">
        <w:rPr>
          <w:rFonts w:ascii="Palatino Linotype" w:hAnsi="Palatino Linotype" w:cs="Arial"/>
          <w:b/>
          <w:bCs/>
          <w:lang w:val="es-ES"/>
        </w:rPr>
        <w:t>SAIMEX</w:t>
      </w:r>
      <w:r w:rsidRPr="00DC7D47">
        <w:rPr>
          <w:rFonts w:ascii="Palatino Linotype" w:hAnsi="Palatino Linotype" w:cs="Arial"/>
          <w:lang w:val="es-ES"/>
        </w:rPr>
        <w:t>)</w:t>
      </w:r>
      <w:r w:rsidRPr="00DC7D47">
        <w:rPr>
          <w:rFonts w:ascii="Palatino Linotype" w:hAnsi="Palatino Linotype" w:cs="Arial"/>
          <w:b/>
          <w:lang w:val="es-ES"/>
        </w:rPr>
        <w:t xml:space="preserve">, </w:t>
      </w:r>
      <w:r w:rsidR="00190C38" w:rsidRPr="00DC7D47">
        <w:rPr>
          <w:rFonts w:ascii="Palatino Linotype" w:hAnsi="Palatino Linotype" w:cs="Arial"/>
          <w:bCs/>
          <w:lang w:val="es-ES"/>
        </w:rPr>
        <w:t>en</w:t>
      </w:r>
      <w:r w:rsidR="00190C38" w:rsidRPr="00DC7D47">
        <w:rPr>
          <w:rFonts w:ascii="Palatino Linotype" w:hAnsi="Palatino Linotype" w:cs="Arial"/>
          <w:b/>
          <w:lang w:val="es-ES"/>
        </w:rPr>
        <w:t xml:space="preserve"> </w:t>
      </w:r>
      <w:r w:rsidR="008C3FDE" w:rsidRPr="00DC7D47">
        <w:rPr>
          <w:rFonts w:ascii="Palatino Linotype" w:hAnsi="Palatino Linotype" w:cs="Arial"/>
          <w:b/>
          <w:lang w:val="es-ES"/>
        </w:rPr>
        <w:t xml:space="preserve">versión publica </w:t>
      </w:r>
      <w:r w:rsidR="008C3FDE" w:rsidRPr="00DC7D47">
        <w:rPr>
          <w:rFonts w:ascii="Palatino Linotype" w:hAnsi="Palatino Linotype" w:cs="Arial"/>
          <w:bCs/>
          <w:lang w:val="es-ES"/>
        </w:rPr>
        <w:t>de ser procedente,</w:t>
      </w:r>
      <w:r w:rsidR="008C3FDE" w:rsidRPr="00DC7D47">
        <w:rPr>
          <w:rFonts w:ascii="Palatino Linotype" w:hAnsi="Palatino Linotype" w:cs="Arial"/>
          <w:b/>
          <w:lang w:val="es-ES"/>
        </w:rPr>
        <w:t xml:space="preserve"> </w:t>
      </w:r>
      <w:r w:rsidRPr="00DC7D47">
        <w:rPr>
          <w:rFonts w:ascii="Palatino Linotype" w:hAnsi="Palatino Linotype"/>
          <w:lang w:val="es-ES"/>
        </w:rPr>
        <w:t>lo siguiente:</w:t>
      </w:r>
      <w:r w:rsidRPr="00DC7D47">
        <w:rPr>
          <w:rFonts w:ascii="Palatino Linotype" w:hAnsi="Palatino Linotype" w:cs="Arial"/>
          <w:b/>
        </w:rPr>
        <w:t xml:space="preserve"> </w:t>
      </w:r>
    </w:p>
    <w:p w14:paraId="7DDBB706" w14:textId="77777777" w:rsidR="00F973D7" w:rsidRPr="00DC7D47" w:rsidRDefault="00F973D7" w:rsidP="00E32348">
      <w:pPr>
        <w:spacing w:line="360" w:lineRule="auto"/>
        <w:jc w:val="both"/>
        <w:rPr>
          <w:rFonts w:ascii="Palatino Linotype" w:hAnsi="Palatino Linotype" w:cs="Arial"/>
          <w:bCs/>
          <w:szCs w:val="22"/>
          <w:lang w:val="es-ES"/>
        </w:rPr>
      </w:pPr>
    </w:p>
    <w:p w14:paraId="073BB053" w14:textId="0C721F44" w:rsidR="00DC31AC" w:rsidRPr="00DC7D47" w:rsidRDefault="009122A7" w:rsidP="00DC31AC">
      <w:pPr>
        <w:ind w:left="850" w:right="901"/>
        <w:jc w:val="both"/>
        <w:rPr>
          <w:rFonts w:ascii="Palatino Linotype" w:hAnsi="Palatino Linotype" w:cs="Arial"/>
          <w:bCs/>
          <w:i/>
          <w:sz w:val="22"/>
          <w:szCs w:val="22"/>
          <w:lang w:val="es-ES"/>
        </w:rPr>
      </w:pPr>
      <w:r w:rsidRPr="00DC7D47">
        <w:rPr>
          <w:rFonts w:ascii="Palatino Linotype" w:hAnsi="Palatino Linotype" w:cs="Arial"/>
          <w:bCs/>
          <w:i/>
          <w:sz w:val="22"/>
          <w:szCs w:val="22"/>
          <w:lang w:val="es-ES"/>
        </w:rPr>
        <w:t>“</w:t>
      </w:r>
      <w:bookmarkStart w:id="16" w:name="_Hlk99527170"/>
      <w:r w:rsidR="00185341" w:rsidRPr="00DC7D47">
        <w:rPr>
          <w:rFonts w:ascii="Palatino Linotype" w:hAnsi="Palatino Linotype" w:cs="Arial"/>
          <w:bCs/>
          <w:i/>
          <w:sz w:val="22"/>
          <w:szCs w:val="22"/>
          <w:lang w:val="es-ES"/>
        </w:rPr>
        <w:t>Los Títulos Profesionales proporcionados en la respuesta</w:t>
      </w:r>
      <w:bookmarkEnd w:id="16"/>
      <w:r w:rsidR="00185341" w:rsidRPr="00DC7D47">
        <w:rPr>
          <w:rFonts w:ascii="Palatino Linotype" w:hAnsi="Palatino Linotype" w:cs="Arial"/>
          <w:bCs/>
          <w:i/>
          <w:sz w:val="22"/>
          <w:szCs w:val="22"/>
          <w:lang w:val="es-ES"/>
        </w:rPr>
        <w:t>.</w:t>
      </w:r>
    </w:p>
    <w:p w14:paraId="7FE7DF4F" w14:textId="77777777" w:rsidR="00185341" w:rsidRPr="00DC7D47" w:rsidRDefault="00185341" w:rsidP="00DC31AC">
      <w:pPr>
        <w:ind w:left="850" w:right="901"/>
        <w:jc w:val="both"/>
        <w:rPr>
          <w:rFonts w:ascii="Palatino Linotype" w:hAnsi="Palatino Linotype" w:cs="Arial"/>
          <w:b/>
          <w:i/>
          <w:sz w:val="22"/>
          <w:szCs w:val="22"/>
        </w:rPr>
      </w:pPr>
    </w:p>
    <w:p w14:paraId="0C91D436" w14:textId="77777777" w:rsidR="00DC31AC" w:rsidRPr="00DC7D47" w:rsidRDefault="00DC31AC" w:rsidP="00DC31AC">
      <w:pPr>
        <w:ind w:left="850" w:right="901"/>
        <w:jc w:val="both"/>
        <w:rPr>
          <w:rFonts w:ascii="Palatino Linotype" w:eastAsia="Palatino Linotype" w:hAnsi="Palatino Linotype" w:cs="Palatino Linotype"/>
          <w:i/>
          <w:sz w:val="22"/>
          <w:szCs w:val="22"/>
        </w:rPr>
      </w:pPr>
      <w:r w:rsidRPr="00DC7D47">
        <w:rPr>
          <w:rFonts w:ascii="Palatino Linotype" w:eastAsia="Palatino Linotype" w:hAnsi="Palatino Linotype" w:cs="Palatino Linotype"/>
          <w:i/>
          <w:sz w:val="22"/>
          <w:szCs w:val="22"/>
        </w:rPr>
        <w:t xml:space="preserve">Debiendo notificar al </w:t>
      </w:r>
      <w:r w:rsidRPr="00DC7D47">
        <w:rPr>
          <w:rFonts w:ascii="Palatino Linotype" w:eastAsia="Palatino Linotype" w:hAnsi="Palatino Linotype" w:cs="Palatino Linotype"/>
          <w:b/>
          <w:i/>
          <w:sz w:val="22"/>
          <w:szCs w:val="22"/>
        </w:rPr>
        <w:t>RECURRENTE</w:t>
      </w:r>
      <w:r w:rsidRPr="00DC7D47">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DC7D47">
        <w:rPr>
          <w:rFonts w:ascii="Palatino Linotype" w:hAnsi="Palatino Linotype" w:cs="Arial"/>
          <w:i/>
          <w:sz w:val="22"/>
          <w:szCs w:val="22"/>
        </w:rPr>
        <w:t>.”</w:t>
      </w:r>
    </w:p>
    <w:p w14:paraId="71096859" w14:textId="77777777" w:rsidR="00F973D7" w:rsidRPr="00DC7D47" w:rsidRDefault="00F973D7" w:rsidP="00DC31AC">
      <w:pPr>
        <w:ind w:right="899"/>
        <w:rPr>
          <w:rFonts w:ascii="Palatino Linotype" w:hAnsi="Palatino Linotype"/>
          <w:sz w:val="22"/>
          <w:szCs w:val="22"/>
        </w:rPr>
      </w:pPr>
    </w:p>
    <w:p w14:paraId="00AF5626" w14:textId="28F4CAD4" w:rsidR="00F973D7" w:rsidRPr="00DC7D47" w:rsidRDefault="00F973D7" w:rsidP="00F973D7">
      <w:pPr>
        <w:spacing w:line="360" w:lineRule="auto"/>
        <w:jc w:val="both"/>
        <w:rPr>
          <w:rFonts w:ascii="Palatino Linotype" w:hAnsi="Palatino Linotype"/>
          <w:szCs w:val="17"/>
          <w:lang w:eastAsia="es-ES_tradnl"/>
        </w:rPr>
      </w:pPr>
      <w:r w:rsidRPr="00DC7D47">
        <w:rPr>
          <w:rFonts w:ascii="Palatino Linotype" w:hAnsi="Palatino Linotype"/>
          <w:b/>
          <w:sz w:val="28"/>
          <w:szCs w:val="28"/>
          <w:shd w:val="clear" w:color="auto" w:fill="FFFFFF"/>
        </w:rPr>
        <w:lastRenderedPageBreak/>
        <w:t>TERCERO.</w:t>
      </w:r>
      <w:r w:rsidRPr="00DC7D47">
        <w:rPr>
          <w:rFonts w:ascii="Palatino Linotype" w:hAnsi="Palatino Linotype"/>
          <w:b/>
          <w:shd w:val="clear" w:color="auto" w:fill="FFFFFF"/>
        </w:rPr>
        <w:t> </w:t>
      </w:r>
      <w:r w:rsidRPr="00DC7D47">
        <w:rPr>
          <w:rFonts w:ascii="Palatino Linotype" w:hAnsi="Palatino Linotype"/>
          <w:b/>
          <w:lang w:eastAsia="es-ES_tradnl"/>
        </w:rPr>
        <w:t>Notifíquese</w:t>
      </w:r>
      <w:r w:rsidRPr="00DC7D47">
        <w:rPr>
          <w:rFonts w:ascii="Palatino Linotype" w:hAnsi="Palatino Linotype"/>
          <w:lang w:eastAsia="es-ES_tradnl"/>
        </w:rPr>
        <w:t xml:space="preserve"> </w:t>
      </w:r>
      <w:r w:rsidRPr="00DC7D47">
        <w:rPr>
          <w:rFonts w:ascii="Palatino Linotype" w:hAnsi="Palatino Linotype"/>
          <w:shd w:val="clear" w:color="auto" w:fill="FFFFFF"/>
        </w:rPr>
        <w:t xml:space="preserve">al </w:t>
      </w:r>
      <w:r w:rsidRPr="00DC7D47">
        <w:rPr>
          <w:rFonts w:ascii="Palatino Linotype" w:hAnsi="Palatino Linotype"/>
          <w:szCs w:val="17"/>
          <w:lang w:eastAsia="es-ES_tradnl"/>
        </w:rPr>
        <w:t>Titular de la Unidad de Transparencia del </w:t>
      </w:r>
      <w:r w:rsidRPr="00DC7D47">
        <w:rPr>
          <w:rFonts w:ascii="Palatino Linotype" w:hAnsi="Palatino Linotype"/>
          <w:b/>
          <w:szCs w:val="17"/>
          <w:lang w:eastAsia="es-ES_tradnl"/>
        </w:rPr>
        <w:t>SUJETO OBLIGADO</w:t>
      </w:r>
      <w:r w:rsidRPr="00DC7D47">
        <w:rPr>
          <w:rFonts w:ascii="Palatino Linotype" w:hAnsi="Palatino Linotype"/>
          <w:szCs w:val="17"/>
          <w:lang w:eastAsia="es-ES_tradnl"/>
        </w:rPr>
        <w:t xml:space="preserve">, para que conforme a los artículos 186, último párrafo y 189, párrafo segundo de la Ley de Transparencia y </w:t>
      </w:r>
      <w:r w:rsidR="00873D5E" w:rsidRPr="00DC7D47">
        <w:rPr>
          <w:rFonts w:ascii="Palatino Linotype" w:hAnsi="Palatino Linotype"/>
          <w:szCs w:val="17"/>
          <w:lang w:eastAsia="es-ES_tradnl"/>
        </w:rPr>
        <w:t>Acceso a la Información Pública</w:t>
      </w:r>
      <w:r w:rsidRPr="00DC7D47">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DC7D47" w:rsidRDefault="00F973D7" w:rsidP="00F973D7">
      <w:pPr>
        <w:spacing w:line="360" w:lineRule="auto"/>
        <w:ind w:right="49"/>
        <w:jc w:val="both"/>
        <w:rPr>
          <w:rFonts w:ascii="Palatino Linotype" w:hAnsi="Palatino Linotype"/>
          <w:b/>
          <w:shd w:val="clear" w:color="auto" w:fill="FFFFFF"/>
        </w:rPr>
      </w:pPr>
    </w:p>
    <w:p w14:paraId="53CFBD1A" w14:textId="2F7DE358" w:rsidR="00F973D7" w:rsidRPr="00DC7D47" w:rsidRDefault="00F973D7" w:rsidP="00F973D7">
      <w:pPr>
        <w:spacing w:line="360" w:lineRule="auto"/>
        <w:ind w:right="49"/>
        <w:jc w:val="both"/>
        <w:rPr>
          <w:rFonts w:ascii="Palatino Linotype" w:hAnsi="Palatino Linotype" w:cs="Arial"/>
          <w:b/>
          <w:bCs/>
        </w:rPr>
      </w:pPr>
      <w:r w:rsidRPr="00DC7D47">
        <w:rPr>
          <w:rFonts w:ascii="Palatino Linotype" w:hAnsi="Palatino Linotype" w:cs="Arial"/>
          <w:b/>
          <w:bCs/>
          <w:sz w:val="28"/>
          <w:lang w:eastAsia="es-MX"/>
        </w:rPr>
        <w:t xml:space="preserve">CUARTO. </w:t>
      </w:r>
      <w:r w:rsidRPr="00DC7D47">
        <w:rPr>
          <w:rFonts w:ascii="Palatino Linotype" w:hAnsi="Palatino Linotype"/>
          <w:b/>
          <w:szCs w:val="17"/>
          <w:lang w:eastAsia="es-ES_tradnl"/>
        </w:rPr>
        <w:t>Notifíquese</w:t>
      </w:r>
      <w:r w:rsidR="009122A7" w:rsidRPr="00DC7D47">
        <w:rPr>
          <w:rFonts w:ascii="Palatino Linotype" w:hAnsi="Palatino Linotype"/>
          <w:szCs w:val="17"/>
          <w:lang w:eastAsia="es-ES_tradnl"/>
        </w:rPr>
        <w:t xml:space="preserve"> a</w:t>
      </w:r>
      <w:r w:rsidR="002925BF" w:rsidRPr="00DC7D47">
        <w:rPr>
          <w:rFonts w:ascii="Palatino Linotype" w:hAnsi="Palatino Linotype"/>
          <w:szCs w:val="17"/>
          <w:lang w:eastAsia="es-ES_tradnl"/>
        </w:rPr>
        <w:t xml:space="preserve">l </w:t>
      </w:r>
      <w:r w:rsidRPr="00DC7D47">
        <w:rPr>
          <w:rFonts w:ascii="Palatino Linotype" w:hAnsi="Palatino Linotype"/>
          <w:b/>
          <w:szCs w:val="17"/>
          <w:lang w:eastAsia="es-ES_tradnl"/>
        </w:rPr>
        <w:t>RECURRENTE</w:t>
      </w:r>
      <w:r w:rsidRPr="00DC7D47">
        <w:rPr>
          <w:rFonts w:ascii="Palatino Linotype" w:hAnsi="Palatino Linotype"/>
          <w:szCs w:val="17"/>
          <w:lang w:eastAsia="es-ES_tradnl"/>
        </w:rPr>
        <w:t xml:space="preserve"> la presente resolución</w:t>
      </w:r>
      <w:r w:rsidRPr="00DC7D47">
        <w:rPr>
          <w:rFonts w:ascii="Palatino Linotype" w:hAnsi="Palatino Linotype" w:cs="Arial"/>
        </w:rPr>
        <w:t xml:space="preserve"> vía </w:t>
      </w:r>
      <w:bookmarkStart w:id="17" w:name="_Hlk94784009"/>
      <w:r w:rsidRPr="00DC7D47">
        <w:rPr>
          <w:rFonts w:ascii="Palatino Linotype" w:hAnsi="Palatino Linotype" w:cs="Arial"/>
        </w:rPr>
        <w:t>Sistema de Acceso a la Información Mexiquense (</w:t>
      </w:r>
      <w:r w:rsidRPr="00DC7D47">
        <w:rPr>
          <w:rFonts w:ascii="Palatino Linotype" w:hAnsi="Palatino Linotype" w:cs="Arial"/>
          <w:b/>
          <w:bCs/>
        </w:rPr>
        <w:t>SAIMEX</w:t>
      </w:r>
      <w:r w:rsidRPr="00DC7D47">
        <w:rPr>
          <w:rFonts w:ascii="Palatino Linotype" w:hAnsi="Palatino Linotype" w:cs="Arial"/>
        </w:rPr>
        <w:t>)</w:t>
      </w:r>
      <w:bookmarkEnd w:id="17"/>
      <w:r w:rsidRPr="00DC7D47">
        <w:rPr>
          <w:rFonts w:ascii="Palatino Linotype" w:hAnsi="Palatino Linotype" w:cs="Arial"/>
          <w:b/>
          <w:bCs/>
        </w:rPr>
        <w:t>.</w:t>
      </w:r>
    </w:p>
    <w:p w14:paraId="63967180" w14:textId="77777777" w:rsidR="00F973D7" w:rsidRPr="00DC7D47" w:rsidRDefault="00F973D7" w:rsidP="00F973D7">
      <w:pPr>
        <w:spacing w:line="360" w:lineRule="auto"/>
        <w:ind w:right="49"/>
        <w:jc w:val="both"/>
        <w:rPr>
          <w:rFonts w:ascii="Palatino Linotype" w:hAnsi="Palatino Linotype" w:cs="Arial"/>
          <w:b/>
          <w:bCs/>
        </w:rPr>
      </w:pPr>
    </w:p>
    <w:p w14:paraId="1D8D1A49" w14:textId="304B6D52" w:rsidR="00F973D7" w:rsidRPr="00DC7D47" w:rsidRDefault="00F973D7" w:rsidP="00F973D7">
      <w:pPr>
        <w:spacing w:line="360" w:lineRule="auto"/>
        <w:ind w:right="49"/>
        <w:jc w:val="both"/>
        <w:rPr>
          <w:rFonts w:ascii="Palatino Linotype" w:eastAsia="Palatino Linotype" w:hAnsi="Palatino Linotype" w:cs="Palatino Linotype"/>
          <w:color w:val="000000"/>
        </w:rPr>
      </w:pPr>
      <w:r w:rsidRPr="00DC7D47">
        <w:rPr>
          <w:rFonts w:ascii="Palatino Linotype" w:hAnsi="Palatino Linotype" w:cs="Arial"/>
          <w:b/>
          <w:bCs/>
          <w:sz w:val="28"/>
          <w:lang w:eastAsia="es-MX"/>
        </w:rPr>
        <w:t>QUINTO.</w:t>
      </w:r>
      <w:r w:rsidRPr="00DC7D47">
        <w:rPr>
          <w:rFonts w:ascii="Palatino Linotype" w:hAnsi="Palatino Linotype"/>
          <w:szCs w:val="17"/>
          <w:lang w:eastAsia="es-ES_tradnl"/>
        </w:rPr>
        <w:t xml:space="preserve"> </w:t>
      </w:r>
      <w:r w:rsidRPr="00DC7D47">
        <w:rPr>
          <w:rFonts w:ascii="Palatino Linotype" w:hAnsi="Palatino Linotype"/>
          <w:b/>
          <w:szCs w:val="17"/>
          <w:lang w:eastAsia="es-ES_tradnl"/>
        </w:rPr>
        <w:t>Hágase del conocimiento</w:t>
      </w:r>
      <w:r w:rsidRPr="00DC7D47">
        <w:rPr>
          <w:rFonts w:ascii="Palatino Linotype" w:hAnsi="Palatino Linotype"/>
          <w:szCs w:val="17"/>
          <w:lang w:eastAsia="es-ES_tradnl"/>
        </w:rPr>
        <w:t xml:space="preserve"> </w:t>
      </w:r>
      <w:r w:rsidR="009122A7" w:rsidRPr="00DC7D47">
        <w:rPr>
          <w:rFonts w:ascii="Palatino Linotype" w:hAnsi="Palatino Linotype"/>
          <w:szCs w:val="17"/>
          <w:lang w:eastAsia="es-ES_tradnl"/>
        </w:rPr>
        <w:t>a</w:t>
      </w:r>
      <w:r w:rsidR="002925BF" w:rsidRPr="00DC7D47">
        <w:rPr>
          <w:rFonts w:ascii="Palatino Linotype" w:hAnsi="Palatino Linotype"/>
          <w:szCs w:val="17"/>
          <w:lang w:eastAsia="es-ES_tradnl"/>
        </w:rPr>
        <w:t xml:space="preserve">l </w:t>
      </w:r>
      <w:r w:rsidRPr="00DC7D47">
        <w:rPr>
          <w:rFonts w:ascii="Palatino Linotype" w:hAnsi="Palatino Linotype"/>
          <w:b/>
          <w:szCs w:val="17"/>
          <w:lang w:eastAsia="es-ES_tradnl"/>
        </w:rPr>
        <w:t>RECURRENTE</w:t>
      </w:r>
      <w:r w:rsidRPr="00DC7D47">
        <w:rPr>
          <w:rFonts w:ascii="Palatino Linotype" w:hAnsi="Palatino Linotype"/>
          <w:szCs w:val="17"/>
          <w:lang w:eastAsia="es-ES_tradnl"/>
        </w:rPr>
        <w:t xml:space="preserve"> </w:t>
      </w:r>
      <w:r w:rsidRPr="00DC7D47">
        <w:rPr>
          <w:rFonts w:ascii="Palatino Linotype" w:eastAsia="Palatino Linotype" w:hAnsi="Palatino Linotype" w:cs="Palatino Linotype"/>
          <w:color w:val="000000"/>
        </w:rPr>
        <w:t xml:space="preserve">que de conformidad con lo establecido en el artículo 196 de la Ley de Transparencia y </w:t>
      </w:r>
      <w:r w:rsidR="00873D5E" w:rsidRPr="00DC7D47">
        <w:rPr>
          <w:rFonts w:ascii="Palatino Linotype" w:eastAsia="Palatino Linotype" w:hAnsi="Palatino Linotype" w:cs="Palatino Linotype"/>
          <w:color w:val="000000"/>
        </w:rPr>
        <w:t>Acceso a la Información Pública</w:t>
      </w:r>
      <w:r w:rsidRPr="00DC7D47">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2A5A5F31" w14:textId="77777777" w:rsidR="00DC31AC" w:rsidRPr="00DC7D47" w:rsidRDefault="00DC31AC" w:rsidP="00F973D7">
      <w:pPr>
        <w:spacing w:line="360" w:lineRule="auto"/>
        <w:ind w:right="49"/>
        <w:jc w:val="both"/>
        <w:rPr>
          <w:rFonts w:ascii="Palatino Linotype" w:hAnsi="Palatino Linotype"/>
          <w:szCs w:val="17"/>
          <w:lang w:eastAsia="es-ES_tradnl"/>
        </w:rPr>
      </w:pPr>
    </w:p>
    <w:p w14:paraId="5463D71C" w14:textId="32828490" w:rsidR="002135B2" w:rsidRPr="00DC7D47" w:rsidRDefault="00F973D7" w:rsidP="009122A7">
      <w:pPr>
        <w:spacing w:line="360" w:lineRule="auto"/>
        <w:ind w:right="49"/>
        <w:jc w:val="both"/>
        <w:rPr>
          <w:rFonts w:ascii="Palatino Linotype" w:hAnsi="Palatino Linotype"/>
          <w:szCs w:val="17"/>
          <w:lang w:eastAsia="es-ES_tradnl"/>
        </w:rPr>
      </w:pPr>
      <w:r w:rsidRPr="00DC7D47">
        <w:rPr>
          <w:rFonts w:ascii="Palatino Linotype" w:hAnsi="Palatino Linotype"/>
          <w:b/>
          <w:sz w:val="28"/>
          <w:szCs w:val="28"/>
          <w:lang w:eastAsia="es-ES_tradnl"/>
        </w:rPr>
        <w:t>SEXTO</w:t>
      </w:r>
      <w:r w:rsidRPr="00DC7D47">
        <w:rPr>
          <w:rFonts w:ascii="Palatino Linotype" w:hAnsi="Palatino Linotype"/>
          <w:szCs w:val="17"/>
          <w:lang w:eastAsia="es-ES_tradnl"/>
        </w:rPr>
        <w:t xml:space="preserve">. De conformidad con el artículo 198 de la Ley de Transparencia y </w:t>
      </w:r>
      <w:r w:rsidR="00873D5E" w:rsidRPr="00DC7D47">
        <w:rPr>
          <w:rFonts w:ascii="Palatino Linotype" w:hAnsi="Palatino Linotype"/>
          <w:szCs w:val="17"/>
          <w:lang w:eastAsia="es-ES_tradnl"/>
        </w:rPr>
        <w:t>Acceso a la Información Pública</w:t>
      </w:r>
      <w:r w:rsidRPr="00DC7D47">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DC7D47">
        <w:rPr>
          <w:rFonts w:ascii="Palatino Linotype" w:hAnsi="Palatino Linotype"/>
          <w:szCs w:val="17"/>
          <w:lang w:eastAsia="es-ES_tradnl"/>
        </w:rPr>
        <w:t>ento de la presente resolución.</w:t>
      </w:r>
    </w:p>
    <w:p w14:paraId="54245749" w14:textId="77777777" w:rsidR="00882B13" w:rsidRPr="00DC7D47" w:rsidRDefault="00882B13" w:rsidP="009122A7">
      <w:pPr>
        <w:spacing w:line="360" w:lineRule="auto"/>
        <w:ind w:right="49"/>
        <w:jc w:val="both"/>
        <w:rPr>
          <w:rFonts w:ascii="Palatino Linotype" w:hAnsi="Palatino Linotype"/>
          <w:szCs w:val="17"/>
          <w:lang w:eastAsia="es-ES_tradnl"/>
        </w:rPr>
      </w:pPr>
    </w:p>
    <w:p w14:paraId="611D142C" w14:textId="328D6464" w:rsidR="00882B13" w:rsidRPr="00DC7D47" w:rsidRDefault="00882B13" w:rsidP="00882B13">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DC7D47">
        <w:rPr>
          <w:rFonts w:ascii="Palatino Linotype" w:hAnsi="Palatino Linotype"/>
          <w:b/>
          <w:bCs/>
          <w:sz w:val="28"/>
          <w:szCs w:val="28"/>
          <w:lang w:eastAsia="es-ES_tradnl"/>
        </w:rPr>
        <w:t>SÉPTIMO.</w:t>
      </w:r>
      <w:r w:rsidRPr="00DC7D47">
        <w:rPr>
          <w:rFonts w:ascii="Palatino Linotype" w:hAnsi="Palatino Linotype"/>
          <w:b/>
          <w:sz w:val="28"/>
          <w:szCs w:val="28"/>
          <w:lang w:eastAsia="es-ES_tradnl"/>
        </w:rPr>
        <w:t xml:space="preserve"> </w:t>
      </w:r>
      <w:r w:rsidRPr="00DC7D47">
        <w:rPr>
          <w:rFonts w:ascii="Palatino Linotype" w:hAnsi="Palatino Linotype"/>
          <w:b/>
          <w:lang w:eastAsia="es-ES_tradnl"/>
        </w:rPr>
        <w:t xml:space="preserve">Gírese oficio </w:t>
      </w:r>
      <w:r w:rsidRPr="00DC7D47">
        <w:rPr>
          <w:rFonts w:ascii="Palatino Linotype" w:hAnsi="Palatino Linotype"/>
          <w:lang w:eastAsia="es-ES_tradnl"/>
        </w:rPr>
        <w:t xml:space="preserve">al Titular de la Contraloría Interna y Órgano de Control y </w:t>
      </w:r>
      <w:r w:rsidRPr="00DC7D47">
        <w:rPr>
          <w:rFonts w:ascii="Palatino Linotype" w:hAnsi="Palatino Linotype"/>
          <w:lang w:eastAsia="es-ES_tradnl"/>
        </w:rPr>
        <w:lastRenderedPageBreak/>
        <w:t xml:space="preserve">Vigilancia de este Instituto, de conformidad con el artículo 190 de la Ley de Transparencia y Acceso a la Información Pública del Estado de México y Municipios, a fin de que determine lo conducente en términos del Considerando </w:t>
      </w:r>
      <w:r w:rsidRPr="00DC7D47">
        <w:rPr>
          <w:rFonts w:ascii="Palatino Linotype" w:hAnsi="Palatino Linotype"/>
          <w:b/>
          <w:lang w:eastAsia="es-ES_tradnl"/>
        </w:rPr>
        <w:t>QUINTO</w:t>
      </w:r>
      <w:r w:rsidRPr="00DC7D47">
        <w:rPr>
          <w:rFonts w:ascii="Palatino Linotype" w:hAnsi="Palatino Linotype"/>
          <w:lang w:eastAsia="es-ES_tradnl"/>
        </w:rPr>
        <w:t xml:space="preserve"> de la presente resolución.</w:t>
      </w:r>
    </w:p>
    <w:p w14:paraId="755110EA" w14:textId="77777777" w:rsidR="00E32348" w:rsidRPr="00DC7D47" w:rsidRDefault="00E32348" w:rsidP="00882B13">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6DAAD317" w14:textId="0BAEBD52" w:rsidR="00B47184" w:rsidRPr="00DC7D47" w:rsidRDefault="00B47184" w:rsidP="00B47184">
      <w:pPr>
        <w:spacing w:line="360" w:lineRule="auto"/>
        <w:jc w:val="both"/>
        <w:rPr>
          <w:rFonts w:ascii="Palatino Linotype" w:hAnsi="Palatino Linotype"/>
        </w:rPr>
      </w:pPr>
      <w:r w:rsidRPr="00DC7D47">
        <w:rPr>
          <w:rFonts w:ascii="Palatino Linotype" w:hAnsi="Palatino Linotype"/>
        </w:rPr>
        <w:t xml:space="preserve">ASÍ LO RESUELVE, POR </w:t>
      </w:r>
      <w:r w:rsidR="00DC7D47" w:rsidRPr="00DC7D47">
        <w:rPr>
          <w:rFonts w:ascii="Palatino Linotype" w:hAnsi="Palatino Linotype"/>
        </w:rPr>
        <w:t>UNANIMIDAD</w:t>
      </w:r>
      <w:r w:rsidRPr="00DC7D47">
        <w:rPr>
          <w:rFonts w:ascii="Palatino Linotype" w:hAnsi="Palatino Linotype"/>
        </w:rPr>
        <w:t xml:space="preserve"> DE VOTOS EL PLENO DEL INSTITUTO DE TRANSPARENCIA, </w:t>
      </w:r>
      <w:r w:rsidR="00873D5E" w:rsidRPr="00DC7D47">
        <w:rPr>
          <w:rFonts w:ascii="Palatino Linotype" w:hAnsi="Palatino Linotype"/>
        </w:rPr>
        <w:t>ACCESO A LA INFORMACIÓN PÚBLICA</w:t>
      </w:r>
      <w:r w:rsidRPr="00DC7D47">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w:t>
      </w:r>
      <w:r w:rsidR="00DC7D47" w:rsidRPr="00DC7D47">
        <w:rPr>
          <w:rFonts w:ascii="Palatino Linotype" w:hAnsi="Palatino Linotype"/>
        </w:rPr>
        <w:t xml:space="preserve"> (EMITIENDO VOTO PARTICULAR)</w:t>
      </w:r>
      <w:r w:rsidRPr="00DC7D47">
        <w:rPr>
          <w:rFonts w:ascii="Palatino Linotype" w:hAnsi="Palatino Linotype"/>
        </w:rPr>
        <w:t xml:space="preserve"> Y GUADALUPE RAMÍREZ PEÑA; EN LA </w:t>
      </w:r>
      <w:r w:rsidR="00185341" w:rsidRPr="00DC7D47">
        <w:rPr>
          <w:rFonts w:ascii="Palatino Linotype" w:hAnsi="Palatino Linotype"/>
        </w:rPr>
        <w:t>DÉCIMA TERCERA SE</w:t>
      </w:r>
      <w:r w:rsidR="00DC7D47" w:rsidRPr="00DC7D47">
        <w:rPr>
          <w:rFonts w:ascii="Palatino Linotype" w:hAnsi="Palatino Linotype"/>
        </w:rPr>
        <w:t>SIÓN ORDINARIA CELEBRADA EL SIETE</w:t>
      </w:r>
      <w:r w:rsidR="00185341" w:rsidRPr="00DC7D47">
        <w:rPr>
          <w:rFonts w:ascii="Palatino Linotype" w:hAnsi="Palatino Linotype"/>
        </w:rPr>
        <w:t xml:space="preserve"> DE ABRIL DE DOS MIL V</w:t>
      </w:r>
      <w:r w:rsidRPr="00DC7D47">
        <w:rPr>
          <w:rFonts w:ascii="Palatino Linotype" w:hAnsi="Palatino Linotype"/>
        </w:rPr>
        <w:t>EINTIDÓS, ANTE EL SECRETARIO TÉCNICO DEL PLENO, ALEXIS TAPIA RAMÍREZ.</w:t>
      </w:r>
    </w:p>
    <w:p w14:paraId="1C93FBA3" w14:textId="77777777" w:rsidR="00D9217D" w:rsidRPr="00AD7DE8" w:rsidRDefault="00D9217D" w:rsidP="00D9217D">
      <w:pPr>
        <w:spacing w:line="360" w:lineRule="auto"/>
        <w:jc w:val="both"/>
        <w:rPr>
          <w:rFonts w:ascii="Palatino Linotype" w:hAnsi="Palatino Linotype"/>
          <w:sz w:val="20"/>
          <w:szCs w:val="20"/>
        </w:rPr>
      </w:pPr>
      <w:r w:rsidRPr="00DC7D47">
        <w:rPr>
          <w:rFonts w:ascii="Palatino Linotype" w:hAnsi="Palatino Linotype"/>
          <w:sz w:val="20"/>
          <w:szCs w:val="20"/>
        </w:rPr>
        <w:t>SCMM/BLA/DEMF/CCC</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733E0" w14:textId="77777777" w:rsidR="009E78CF" w:rsidRDefault="009E78CF" w:rsidP="00C80F8C">
      <w:r>
        <w:separator/>
      </w:r>
    </w:p>
  </w:endnote>
  <w:endnote w:type="continuationSeparator" w:id="0">
    <w:p w14:paraId="7A023176" w14:textId="77777777" w:rsidR="009E78CF" w:rsidRDefault="009E78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2210">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221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221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2210">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3F657" w14:textId="77777777" w:rsidR="009E78CF" w:rsidRDefault="009E78CF" w:rsidP="00C80F8C">
      <w:r>
        <w:separator/>
      </w:r>
    </w:p>
  </w:footnote>
  <w:footnote w:type="continuationSeparator" w:id="0">
    <w:p w14:paraId="559F60FC" w14:textId="77777777" w:rsidR="009E78CF" w:rsidRDefault="009E78C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9E78C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9E78C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CDF31AF"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w:t>
          </w:r>
          <w:r w:rsidR="00AE7508">
            <w:rPr>
              <w:rFonts w:ascii="Palatino Linotype" w:hAnsi="Palatino Linotype"/>
              <w:b/>
              <w:bCs/>
              <w:sz w:val="22"/>
              <w:szCs w:val="22"/>
            </w:rPr>
            <w:t>877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40A284" w:rsidR="00F973D7" w:rsidRPr="00D41D47" w:rsidRDefault="00AE7508" w:rsidP="00200BFC">
          <w:pPr>
            <w:jc w:val="both"/>
            <w:rPr>
              <w:rFonts w:ascii="Palatino Linotype" w:hAnsi="Palatino Linotype"/>
              <w:b/>
              <w:sz w:val="22"/>
              <w:szCs w:val="22"/>
              <w:lang w:val="es-ES_tradnl"/>
            </w:rPr>
          </w:pPr>
          <w:bookmarkStart w:id="18" w:name="_Hlk99522455"/>
          <w:r w:rsidRPr="00AE7508">
            <w:rPr>
              <w:rFonts w:ascii="Palatino Linotype" w:hAnsi="Palatino Linotype"/>
              <w:b/>
              <w:bCs/>
              <w:sz w:val="22"/>
              <w:szCs w:val="22"/>
            </w:rPr>
            <w:t>Organismo Público Descentralizado para la Prestación de Los Servicios de Agua Potable Alcantarillado y Saneamiento del Municipio de Naucalpan de Juárez</w:t>
          </w:r>
          <w:bookmarkEnd w:id="18"/>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00002F67" w:rsidR="00F973D7" w:rsidRPr="00664658" w:rsidRDefault="00F973D7"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9E78C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9EB4BA" w:rsidR="00F973D7" w:rsidRPr="008F2CCC"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w:t>
          </w:r>
          <w:r w:rsidR="008E6822">
            <w:rPr>
              <w:rFonts w:ascii="Palatino Linotype" w:hAnsi="Palatino Linotype"/>
              <w:b/>
              <w:bCs/>
              <w:sz w:val="22"/>
              <w:szCs w:val="22"/>
            </w:rPr>
            <w:t>877</w:t>
          </w:r>
          <w:r w:rsidRPr="000A27E2">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9"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226A64B9" w:rsidR="00F973D7" w:rsidRPr="008F2CCC" w:rsidRDefault="00F32210" w:rsidP="00200BFC">
          <w:pPr>
            <w:jc w:val="both"/>
            <w:rPr>
              <w:rFonts w:ascii="Palatino Linotype" w:hAnsi="Palatino Linotype"/>
              <w:b/>
              <w:sz w:val="22"/>
              <w:szCs w:val="22"/>
              <w:lang w:val="es-ES_tradnl"/>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p>
      </w:tc>
    </w:tr>
    <w:bookmarkEnd w:id="19"/>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5A5FE42" w:rsidR="00F973D7" w:rsidRPr="00DC41C8" w:rsidRDefault="00AE7508" w:rsidP="00200BFC">
          <w:pPr>
            <w:jc w:val="both"/>
            <w:rPr>
              <w:rFonts w:ascii="Palatino Linotype" w:hAnsi="Palatino Linotype"/>
              <w:b/>
              <w:sz w:val="22"/>
              <w:szCs w:val="22"/>
            </w:rPr>
          </w:pPr>
          <w:r w:rsidRPr="00AE7508">
            <w:rPr>
              <w:rFonts w:ascii="Palatino Linotype" w:hAnsi="Palatino Linotype"/>
              <w:b/>
              <w:bCs/>
              <w:sz w:val="22"/>
              <w:szCs w:val="22"/>
            </w:rPr>
            <w:t>Organismo Público Descentralizado para la Prestación de Los Servicios de Agua Potable Alcantarillado y Saneamiento del Municipio de Naucalpan de Juárez</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35ED05CB"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4"/>
  </w:num>
  <w:num w:numId="2">
    <w:abstractNumId w:val="7"/>
  </w:num>
  <w:num w:numId="3">
    <w:abstractNumId w:val="27"/>
  </w:num>
  <w:num w:numId="4">
    <w:abstractNumId w:val="3"/>
  </w:num>
  <w:num w:numId="5">
    <w:abstractNumId w:val="29"/>
  </w:num>
  <w:num w:numId="6">
    <w:abstractNumId w:val="0"/>
  </w:num>
  <w:num w:numId="7">
    <w:abstractNumId w:val="16"/>
  </w:num>
  <w:num w:numId="8">
    <w:abstractNumId w:val="12"/>
  </w:num>
  <w:num w:numId="9">
    <w:abstractNumId w:val="20"/>
  </w:num>
  <w:num w:numId="10">
    <w:abstractNumId w:val="6"/>
  </w:num>
  <w:num w:numId="11">
    <w:abstractNumId w:val="11"/>
  </w:num>
  <w:num w:numId="12">
    <w:abstractNumId w:val="21"/>
  </w:num>
  <w:num w:numId="13">
    <w:abstractNumId w:val="30"/>
  </w:num>
  <w:num w:numId="14">
    <w:abstractNumId w:val="23"/>
  </w:num>
  <w:num w:numId="15">
    <w:abstractNumId w:va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7"/>
  </w:num>
  <w:num w:numId="21">
    <w:abstractNumId w:val="13"/>
  </w:num>
  <w:num w:numId="22">
    <w:abstractNumId w:val="2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26"/>
  </w:num>
  <w:num w:numId="28">
    <w:abstractNumId w:val="1"/>
  </w:num>
  <w:num w:numId="29">
    <w:abstractNumId w:val="5"/>
  </w:num>
  <w:num w:numId="30">
    <w:abstractNumId w:val="31"/>
  </w:num>
  <w:num w:numId="31">
    <w:abstractNumId w:val="15"/>
  </w:num>
  <w:num w:numId="32">
    <w:abstractNumId w:val="2"/>
  </w:num>
  <w:num w:numId="33">
    <w:abstractNumId w:val="22"/>
  </w:num>
  <w:num w:numId="34">
    <w:abstractNumId w:val="1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0DF"/>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8D4"/>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E30"/>
    <w:rsid w:val="004672B1"/>
    <w:rsid w:val="0046736E"/>
    <w:rsid w:val="004678F1"/>
    <w:rsid w:val="00467BB5"/>
    <w:rsid w:val="00467D65"/>
    <w:rsid w:val="004703AC"/>
    <w:rsid w:val="004718FD"/>
    <w:rsid w:val="00471C89"/>
    <w:rsid w:val="00471F27"/>
    <w:rsid w:val="00472203"/>
    <w:rsid w:val="00472B2F"/>
    <w:rsid w:val="00472EEC"/>
    <w:rsid w:val="00473992"/>
    <w:rsid w:val="004740D4"/>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038"/>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673A"/>
    <w:rsid w:val="00586A9F"/>
    <w:rsid w:val="00586F53"/>
    <w:rsid w:val="005878FE"/>
    <w:rsid w:val="00587C28"/>
    <w:rsid w:val="00587DB7"/>
    <w:rsid w:val="005903CA"/>
    <w:rsid w:val="00590436"/>
    <w:rsid w:val="005905BE"/>
    <w:rsid w:val="00590613"/>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13"/>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3D5E"/>
    <w:rsid w:val="008741A6"/>
    <w:rsid w:val="00874233"/>
    <w:rsid w:val="00874368"/>
    <w:rsid w:val="008744AE"/>
    <w:rsid w:val="00874F99"/>
    <w:rsid w:val="00876303"/>
    <w:rsid w:val="008765F6"/>
    <w:rsid w:val="00876B6F"/>
    <w:rsid w:val="00876E10"/>
    <w:rsid w:val="00876E5C"/>
    <w:rsid w:val="00877DA5"/>
    <w:rsid w:val="00877F14"/>
    <w:rsid w:val="00880852"/>
    <w:rsid w:val="008814C5"/>
    <w:rsid w:val="00881598"/>
    <w:rsid w:val="00881F95"/>
    <w:rsid w:val="00882B13"/>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254"/>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8CF"/>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24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F4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0BB"/>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D47"/>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348"/>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584"/>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1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E15"/>
    <w:rsid w:val="00F41FB5"/>
    <w:rsid w:val="00F422BC"/>
    <w:rsid w:val="00F4324C"/>
    <w:rsid w:val="00F436E8"/>
    <w:rsid w:val="00F43AFE"/>
    <w:rsid w:val="00F444E2"/>
    <w:rsid w:val="00F4485A"/>
    <w:rsid w:val="00F44AF6"/>
    <w:rsid w:val="00F44E39"/>
    <w:rsid w:val="00F452B7"/>
    <w:rsid w:val="00F45528"/>
    <w:rsid w:val="00F456AB"/>
    <w:rsid w:val="00F4578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382861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7033372">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2239841">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B1EF-8051-4059-A135-5A9F424E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31</Pages>
  <Words>6696</Words>
  <Characters>36832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cp:revision>
  <cp:lastPrinted>2022-04-18T01:26:00Z</cp:lastPrinted>
  <dcterms:created xsi:type="dcterms:W3CDTF">2022-04-01T01:24:00Z</dcterms:created>
  <dcterms:modified xsi:type="dcterms:W3CDTF">2022-05-02T17:53:00Z</dcterms:modified>
</cp:coreProperties>
</file>