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E066D" w14:textId="6D6ECDAD" w:rsidR="00403F80" w:rsidRPr="00CB45F6" w:rsidRDefault="00403F80" w:rsidP="005446BA">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90DC3">
        <w:rPr>
          <w:rFonts w:ascii="Palatino Linotype" w:eastAsia="Times New Roman" w:hAnsi="Palatino Linotype" w:cs="Arial"/>
          <w:color w:val="000000"/>
          <w:sz w:val="24"/>
          <w:szCs w:val="24"/>
          <w:lang w:eastAsia="es-MX"/>
        </w:rPr>
        <w:t xml:space="preserve">diez de agosto </w:t>
      </w:r>
      <w:r w:rsidRPr="00CB45F6">
        <w:rPr>
          <w:rFonts w:ascii="Palatino Linotype" w:eastAsia="Times New Roman" w:hAnsi="Palatino Linotype" w:cs="Arial"/>
          <w:color w:val="000000"/>
          <w:sz w:val="24"/>
          <w:szCs w:val="24"/>
          <w:lang w:eastAsia="es-MX"/>
        </w:rPr>
        <w:t>de dos mil veintidós.</w:t>
      </w:r>
    </w:p>
    <w:p w14:paraId="4AE9818D" w14:textId="77777777" w:rsidR="00403F80" w:rsidRPr="00CB45F6" w:rsidRDefault="00403F80" w:rsidP="005446B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B1BE519" w14:textId="162BFAA4" w:rsidR="00403F80" w:rsidRPr="009E3B15" w:rsidRDefault="00403F80" w:rsidP="005446BA">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VISTOS</w:t>
      </w:r>
      <w:r w:rsidRPr="009E3B15">
        <w:rPr>
          <w:rFonts w:ascii="Palatino Linotype" w:hAnsi="Palatino Linotype" w:cs="Arial"/>
          <w:sz w:val="24"/>
          <w:szCs w:val="24"/>
        </w:rPr>
        <w:t xml:space="preserve"> los expedientes electrónicos formados con motivo de los recursos de revisión con números </w:t>
      </w:r>
      <w:r w:rsidRPr="009E3B15">
        <w:rPr>
          <w:rFonts w:ascii="Palatino Linotype" w:hAnsi="Palatino Linotype" w:cs="Arial"/>
          <w:b/>
          <w:bCs/>
          <w:sz w:val="24"/>
          <w:szCs w:val="24"/>
          <w:lang w:eastAsia="es-MX"/>
        </w:rPr>
        <w:t>0</w:t>
      </w:r>
      <w:r w:rsidR="00453ABC">
        <w:rPr>
          <w:rFonts w:ascii="Palatino Linotype" w:hAnsi="Palatino Linotype" w:cs="Arial"/>
          <w:b/>
          <w:bCs/>
          <w:sz w:val="24"/>
          <w:szCs w:val="24"/>
          <w:lang w:eastAsia="es-MX"/>
        </w:rPr>
        <w:t>6265</w:t>
      </w:r>
      <w:r w:rsidRPr="009E3B15">
        <w:rPr>
          <w:rFonts w:ascii="Palatino Linotype" w:hAnsi="Palatino Linotype" w:cs="Arial"/>
          <w:b/>
          <w:bCs/>
          <w:sz w:val="24"/>
          <w:szCs w:val="24"/>
          <w:lang w:eastAsia="es-MX"/>
        </w:rPr>
        <w:t>/INFOEM/IP/RR/2022 y 0</w:t>
      </w:r>
      <w:r w:rsidR="00453ABC">
        <w:rPr>
          <w:rFonts w:ascii="Palatino Linotype" w:hAnsi="Palatino Linotype" w:cs="Arial"/>
          <w:b/>
          <w:bCs/>
          <w:sz w:val="24"/>
          <w:szCs w:val="24"/>
          <w:lang w:eastAsia="es-MX"/>
        </w:rPr>
        <w:t>6267</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sidRPr="009E3B15">
        <w:rPr>
          <w:rFonts w:ascii="Palatino Linotype" w:hAnsi="Palatino Linotype"/>
          <w:sz w:val="24"/>
          <w:szCs w:val="24"/>
          <w:lang w:val="es-ES_tradnl"/>
        </w:rPr>
        <w:t xml:space="preserve"> </w:t>
      </w:r>
      <w:r w:rsidR="003E48AF">
        <w:rPr>
          <w:rFonts w:ascii="Palatino Linotype" w:hAnsi="Palatino Linotype"/>
          <w:b/>
          <w:sz w:val="24"/>
          <w:szCs w:val="24"/>
          <w:lang w:val="es-ES_tradnl"/>
        </w:rPr>
        <w:t>XXXXXXXXXXXXXXX</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sidR="00453ABC">
        <w:rPr>
          <w:rFonts w:ascii="Palatino Linotype" w:hAnsi="Palatino Linotype" w:cs="Arial"/>
          <w:sz w:val="24"/>
          <w:szCs w:val="24"/>
        </w:rPr>
        <w:t xml:space="preserve"> en contra de las respuestas de</w:t>
      </w:r>
      <w:r w:rsidRPr="009E3B15">
        <w:rPr>
          <w:rFonts w:ascii="Palatino Linotype" w:hAnsi="Palatino Linotype" w:cs="Arial"/>
          <w:sz w:val="24"/>
          <w:szCs w:val="24"/>
        </w:rPr>
        <w:t xml:space="preserve">l </w:t>
      </w:r>
      <w:r w:rsidR="00453ABC" w:rsidRPr="00453ABC">
        <w:rPr>
          <w:rFonts w:ascii="Palatino Linotype" w:hAnsi="Palatino Linotype" w:cs="Arial"/>
          <w:b/>
          <w:sz w:val="24"/>
          <w:szCs w:val="24"/>
        </w:rPr>
        <w:t>Ayuntamiento de Tenancingo</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14:paraId="7830D8FB" w14:textId="77777777" w:rsidR="00403F80" w:rsidRPr="00CB45F6" w:rsidRDefault="00403F80" w:rsidP="005446BA">
      <w:pPr>
        <w:tabs>
          <w:tab w:val="left" w:pos="6960"/>
        </w:tabs>
        <w:spacing w:after="0" w:line="360" w:lineRule="auto"/>
        <w:jc w:val="both"/>
        <w:rPr>
          <w:rFonts w:ascii="Palatino Linotype" w:hAnsi="Palatino Linotype" w:cs="Arial"/>
          <w:sz w:val="24"/>
          <w:szCs w:val="24"/>
        </w:rPr>
      </w:pPr>
    </w:p>
    <w:p w14:paraId="0500FA6A" w14:textId="77777777" w:rsidR="00403F80" w:rsidRPr="00CB45F6" w:rsidRDefault="00403F80" w:rsidP="005446BA">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14:paraId="11937746" w14:textId="77777777" w:rsidR="00403F80" w:rsidRPr="00CB45F6" w:rsidRDefault="00403F80" w:rsidP="005446BA">
      <w:pPr>
        <w:spacing w:after="0" w:line="360" w:lineRule="auto"/>
        <w:rPr>
          <w:rFonts w:ascii="Palatino Linotype" w:hAnsi="Palatino Linotype" w:cs="Arial"/>
          <w:b/>
          <w:sz w:val="24"/>
          <w:szCs w:val="24"/>
        </w:rPr>
      </w:pPr>
    </w:p>
    <w:p w14:paraId="615365D6" w14:textId="77777777" w:rsidR="00403F80" w:rsidRPr="00CB45F6" w:rsidRDefault="00403F80" w:rsidP="005446BA">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23 (veintitrés) de marzo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solicitudes de acceso a la información pública, registradas bajo los números de expedientes</w:t>
      </w:r>
      <w:r w:rsidRPr="00CB45F6">
        <w:rPr>
          <w:rFonts w:ascii="Palatino Linotype" w:hAnsi="Palatino Linotype" w:cs="Arial"/>
          <w:b/>
          <w:sz w:val="24"/>
          <w:szCs w:val="24"/>
        </w:rPr>
        <w:t xml:space="preserve"> </w:t>
      </w:r>
      <w:r w:rsidR="00453ABC" w:rsidRPr="00453ABC">
        <w:rPr>
          <w:rFonts w:ascii="Palatino Linotype" w:hAnsi="Palatino Linotype" w:cs="Arial"/>
          <w:b/>
          <w:sz w:val="24"/>
          <w:szCs w:val="24"/>
        </w:rPr>
        <w:t>00227/TENANCIN/IP/2022</w:t>
      </w:r>
      <w:r w:rsidRPr="00CB45F6">
        <w:rPr>
          <w:rFonts w:ascii="Palatino Linotype" w:hAnsi="Palatino Linotype" w:cs="Arial"/>
          <w:b/>
          <w:sz w:val="24"/>
          <w:szCs w:val="24"/>
        </w:rPr>
        <w:t xml:space="preserve"> y </w:t>
      </w:r>
      <w:r w:rsidR="00453ABC">
        <w:rPr>
          <w:rFonts w:ascii="Palatino Linotype" w:hAnsi="Palatino Linotype" w:cs="Arial"/>
          <w:b/>
          <w:sz w:val="24"/>
          <w:szCs w:val="24"/>
        </w:rPr>
        <w:t>00229</w:t>
      </w:r>
      <w:r w:rsidR="00453ABC" w:rsidRPr="00453ABC">
        <w:rPr>
          <w:rFonts w:ascii="Palatino Linotype" w:hAnsi="Palatino Linotype" w:cs="Arial"/>
          <w:b/>
          <w:sz w:val="24"/>
          <w:szCs w:val="24"/>
        </w:rPr>
        <w:t>/TENANCIN/IP/2022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14:paraId="57769F6D" w14:textId="77777777" w:rsidR="00403F80" w:rsidRPr="00CB45F6" w:rsidRDefault="00403F80" w:rsidP="005446BA">
      <w:pPr>
        <w:spacing w:after="0" w:line="360" w:lineRule="auto"/>
        <w:jc w:val="both"/>
        <w:rPr>
          <w:rFonts w:ascii="Palatino Linotype" w:hAnsi="Palatino Linotype" w:cs="Arial"/>
          <w:sz w:val="24"/>
          <w:szCs w:val="24"/>
        </w:rPr>
      </w:pPr>
    </w:p>
    <w:p w14:paraId="7CCF0CE2" w14:textId="77777777" w:rsidR="00403F80" w:rsidRPr="00CB45F6" w:rsidRDefault="00453ABC" w:rsidP="005446BA">
      <w:pPr>
        <w:numPr>
          <w:ilvl w:val="0"/>
          <w:numId w:val="1"/>
        </w:numPr>
        <w:spacing w:after="0" w:line="360" w:lineRule="auto"/>
        <w:jc w:val="both"/>
        <w:rPr>
          <w:rFonts w:ascii="Palatino Linotype" w:eastAsia="Times New Roman" w:hAnsi="Palatino Linotype" w:cs="Arial"/>
          <w:sz w:val="24"/>
          <w:szCs w:val="24"/>
          <w:lang w:val="es-ES" w:eastAsia="es-ES"/>
        </w:rPr>
      </w:pPr>
      <w:r w:rsidRPr="00453ABC">
        <w:rPr>
          <w:rFonts w:ascii="Palatino Linotype" w:hAnsi="Palatino Linotype" w:cs="Arial"/>
          <w:b/>
          <w:sz w:val="24"/>
          <w:szCs w:val="24"/>
        </w:rPr>
        <w:t>00227/TENANCIN/IP/2022</w:t>
      </w:r>
      <w:r w:rsidR="00403F80" w:rsidRPr="00CB45F6">
        <w:rPr>
          <w:rFonts w:ascii="Palatino Linotype" w:eastAsia="Times New Roman" w:hAnsi="Palatino Linotype" w:cs="Arial"/>
          <w:b/>
          <w:sz w:val="24"/>
          <w:szCs w:val="24"/>
          <w:lang w:val="es-ES" w:eastAsia="es-ES"/>
        </w:rPr>
        <w:t>:</w:t>
      </w:r>
    </w:p>
    <w:p w14:paraId="2E2E36B5" w14:textId="77777777" w:rsidR="00403F80" w:rsidRPr="00CB45F6" w:rsidRDefault="00403F80" w:rsidP="005446BA">
      <w:pPr>
        <w:spacing w:after="0" w:line="360" w:lineRule="auto"/>
        <w:jc w:val="both"/>
        <w:rPr>
          <w:rFonts w:ascii="Palatino Linotype" w:hAnsi="Palatino Linotype" w:cs="Arial"/>
          <w:sz w:val="24"/>
          <w:szCs w:val="24"/>
        </w:rPr>
      </w:pPr>
    </w:p>
    <w:p w14:paraId="3DF59A4A" w14:textId="77777777" w:rsidR="00403F80" w:rsidRPr="00CB45F6" w:rsidRDefault="00403F80" w:rsidP="005446B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00453ABC" w:rsidRPr="00453ABC">
        <w:rPr>
          <w:rFonts w:ascii="Palatino Linotype" w:eastAsia="Times New Roman" w:hAnsi="Palatino Linotype" w:cs="Times New Roman"/>
          <w:i/>
          <w:szCs w:val="24"/>
          <w:lang w:val="es-ES_tradnl" w:eastAsia="es-ES"/>
        </w:rPr>
        <w:t xml:space="preserve">Solicito se entregue </w:t>
      </w:r>
      <w:proofErr w:type="spellStart"/>
      <w:r w:rsidR="00453ABC" w:rsidRPr="00453ABC">
        <w:rPr>
          <w:rFonts w:ascii="Palatino Linotype" w:eastAsia="Times New Roman" w:hAnsi="Palatino Linotype" w:cs="Times New Roman"/>
          <w:i/>
          <w:szCs w:val="24"/>
          <w:lang w:val="es-ES_tradnl" w:eastAsia="es-ES"/>
        </w:rPr>
        <w:t>evidecia</w:t>
      </w:r>
      <w:proofErr w:type="spellEnd"/>
      <w:r w:rsidR="00453ABC" w:rsidRPr="00453ABC">
        <w:rPr>
          <w:rFonts w:ascii="Palatino Linotype" w:eastAsia="Times New Roman" w:hAnsi="Palatino Linotype" w:cs="Times New Roman"/>
          <w:i/>
          <w:szCs w:val="24"/>
          <w:lang w:val="es-ES_tradnl" w:eastAsia="es-ES"/>
        </w:rPr>
        <w:t xml:space="preserve"> fotográfica y </w:t>
      </w:r>
      <w:proofErr w:type="spellStart"/>
      <w:r w:rsidR="00453ABC" w:rsidRPr="00453ABC">
        <w:rPr>
          <w:rFonts w:ascii="Palatino Linotype" w:eastAsia="Times New Roman" w:hAnsi="Palatino Linotype" w:cs="Times New Roman"/>
          <w:i/>
          <w:szCs w:val="24"/>
          <w:lang w:val="es-ES_tradnl" w:eastAsia="es-ES"/>
        </w:rPr>
        <w:t>digitalizcion</w:t>
      </w:r>
      <w:proofErr w:type="spellEnd"/>
      <w:r w:rsidR="00453ABC" w:rsidRPr="00453ABC">
        <w:rPr>
          <w:rFonts w:ascii="Palatino Linotype" w:eastAsia="Times New Roman" w:hAnsi="Palatino Linotype" w:cs="Times New Roman"/>
          <w:i/>
          <w:szCs w:val="24"/>
          <w:lang w:val="es-ES_tradnl" w:eastAsia="es-ES"/>
        </w:rPr>
        <w:t xml:space="preserve"> de oficios de las gestiones realizadas por parte de la Primer Regiduría durante el periodo comprendido del 01 de enero de 2022 a la fecha</w:t>
      </w:r>
      <w:r>
        <w:rPr>
          <w:rFonts w:ascii="Palatino Linotype" w:eastAsia="Times New Roman" w:hAnsi="Palatino Linotype" w:cs="Times New Roman"/>
          <w:i/>
          <w:szCs w:val="24"/>
          <w:lang w:val="es-ES_tradnl" w:eastAsia="es-ES"/>
        </w:rPr>
        <w:t>"</w:t>
      </w:r>
    </w:p>
    <w:p w14:paraId="122CEF3D" w14:textId="77777777" w:rsidR="00403F80" w:rsidRPr="00CB45F6" w:rsidRDefault="000239D9" w:rsidP="005446BA">
      <w:pPr>
        <w:numPr>
          <w:ilvl w:val="0"/>
          <w:numId w:val="1"/>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lastRenderedPageBreak/>
        <w:t>00229</w:t>
      </w:r>
      <w:r w:rsidR="00453ABC" w:rsidRPr="00453ABC">
        <w:rPr>
          <w:rFonts w:ascii="Palatino Linotype" w:eastAsia="Times New Roman" w:hAnsi="Palatino Linotype" w:cs="Arial"/>
          <w:b/>
          <w:sz w:val="24"/>
          <w:szCs w:val="24"/>
          <w:lang w:val="es-ES" w:eastAsia="es-ES"/>
        </w:rPr>
        <w:t>/TENANCIN/IP/2022</w:t>
      </w:r>
      <w:r w:rsidR="00403F80" w:rsidRPr="00CB45F6">
        <w:rPr>
          <w:rFonts w:ascii="Palatino Linotype" w:eastAsia="Times New Roman" w:hAnsi="Palatino Linotype" w:cs="Arial"/>
          <w:b/>
          <w:sz w:val="24"/>
          <w:szCs w:val="24"/>
          <w:lang w:val="es-ES" w:eastAsia="es-ES"/>
        </w:rPr>
        <w:t>:</w:t>
      </w:r>
    </w:p>
    <w:p w14:paraId="60E2AF48" w14:textId="77777777" w:rsidR="00403F80" w:rsidRPr="00CB45F6" w:rsidRDefault="00403F80" w:rsidP="005446BA">
      <w:pPr>
        <w:spacing w:after="0" w:line="360" w:lineRule="auto"/>
        <w:jc w:val="both"/>
        <w:rPr>
          <w:rFonts w:ascii="Palatino Linotype" w:hAnsi="Palatino Linotype" w:cs="Arial"/>
          <w:sz w:val="24"/>
          <w:szCs w:val="24"/>
        </w:rPr>
      </w:pPr>
    </w:p>
    <w:p w14:paraId="736B38DE" w14:textId="77777777" w:rsidR="00403F80" w:rsidRPr="00CB45F6" w:rsidRDefault="00403F80" w:rsidP="005446B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00453ABC" w:rsidRPr="00453ABC">
        <w:rPr>
          <w:rFonts w:ascii="Palatino Linotype" w:eastAsia="Times New Roman" w:hAnsi="Palatino Linotype" w:cs="Times New Roman"/>
          <w:i/>
          <w:szCs w:val="24"/>
          <w:lang w:val="es-ES_tradnl" w:eastAsia="es-ES"/>
        </w:rPr>
        <w:t xml:space="preserve">Solicito se entregue </w:t>
      </w:r>
      <w:proofErr w:type="spellStart"/>
      <w:r w:rsidR="00453ABC" w:rsidRPr="00453ABC">
        <w:rPr>
          <w:rFonts w:ascii="Palatino Linotype" w:eastAsia="Times New Roman" w:hAnsi="Palatino Linotype" w:cs="Times New Roman"/>
          <w:i/>
          <w:szCs w:val="24"/>
          <w:lang w:val="es-ES_tradnl" w:eastAsia="es-ES"/>
        </w:rPr>
        <w:t>evidecia</w:t>
      </w:r>
      <w:proofErr w:type="spellEnd"/>
      <w:r w:rsidR="00453ABC" w:rsidRPr="00453ABC">
        <w:rPr>
          <w:rFonts w:ascii="Palatino Linotype" w:eastAsia="Times New Roman" w:hAnsi="Palatino Linotype" w:cs="Times New Roman"/>
          <w:i/>
          <w:szCs w:val="24"/>
          <w:lang w:val="es-ES_tradnl" w:eastAsia="es-ES"/>
        </w:rPr>
        <w:t xml:space="preserve"> fotográfica y </w:t>
      </w:r>
      <w:proofErr w:type="spellStart"/>
      <w:r w:rsidR="00453ABC" w:rsidRPr="00453ABC">
        <w:rPr>
          <w:rFonts w:ascii="Palatino Linotype" w:eastAsia="Times New Roman" w:hAnsi="Palatino Linotype" w:cs="Times New Roman"/>
          <w:i/>
          <w:szCs w:val="24"/>
          <w:lang w:val="es-ES_tradnl" w:eastAsia="es-ES"/>
        </w:rPr>
        <w:t>digitalizcion</w:t>
      </w:r>
      <w:proofErr w:type="spellEnd"/>
      <w:r w:rsidR="00453ABC" w:rsidRPr="00453ABC">
        <w:rPr>
          <w:rFonts w:ascii="Palatino Linotype" w:eastAsia="Times New Roman" w:hAnsi="Palatino Linotype" w:cs="Times New Roman"/>
          <w:i/>
          <w:szCs w:val="24"/>
          <w:lang w:val="es-ES_tradnl" w:eastAsia="es-ES"/>
        </w:rPr>
        <w:t xml:space="preserve"> de oficios de las gestiones realizadas por parte de la tercer regiduría durante el periodo comprendido del 01 de enero de 2022 a la fecha</w:t>
      </w:r>
      <w:r w:rsidRPr="005508BB">
        <w:rPr>
          <w:rFonts w:ascii="Palatino Linotype" w:eastAsia="Times New Roman" w:hAnsi="Palatino Linotype" w:cs="Times New Roman"/>
          <w:i/>
          <w:szCs w:val="24"/>
          <w:lang w:val="es-ES_tradnl" w:eastAsia="es-ES"/>
        </w:rPr>
        <w:t>"</w:t>
      </w:r>
    </w:p>
    <w:p w14:paraId="73718313" w14:textId="77777777" w:rsidR="00403F80" w:rsidRPr="00CB45F6" w:rsidRDefault="00403F80" w:rsidP="005446B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4BE556E" w14:textId="77777777" w:rsidR="00403F80" w:rsidRPr="00CB45F6" w:rsidRDefault="00403F80" w:rsidP="005446BA">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B45F6">
        <w:rPr>
          <w:rFonts w:ascii="Palatino Linotype" w:eastAsia="Times New Roman" w:hAnsi="Palatino Linotype" w:cs="Times New Roman"/>
          <w:sz w:val="24"/>
          <w:szCs w:val="24"/>
          <w:lang w:val="es-ES_tradnl" w:eastAsia="es-ES"/>
        </w:rPr>
        <w:t xml:space="preserve">: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14:paraId="74E03B98" w14:textId="77777777" w:rsidR="00632F34" w:rsidRDefault="00632F34" w:rsidP="005446BA">
      <w:pPr>
        <w:tabs>
          <w:tab w:val="left" w:pos="5647"/>
        </w:tabs>
        <w:spacing w:after="0" w:line="360" w:lineRule="auto"/>
        <w:ind w:right="850"/>
        <w:jc w:val="both"/>
        <w:rPr>
          <w:rFonts w:ascii="Palatino Linotype" w:hAnsi="Palatino Linotype"/>
          <w:color w:val="000000"/>
          <w:sz w:val="24"/>
          <w:szCs w:val="24"/>
        </w:rPr>
      </w:pPr>
    </w:p>
    <w:p w14:paraId="595B1FDE" w14:textId="77777777" w:rsidR="00453ABC" w:rsidRPr="00453ABC" w:rsidRDefault="00403F80" w:rsidP="005446BA">
      <w:pPr>
        <w:spacing w:after="0" w:line="360" w:lineRule="auto"/>
        <w:jc w:val="both"/>
        <w:rPr>
          <w:rFonts w:ascii="Palatino Linotype" w:eastAsia="Times New Roman" w:hAnsi="Palatino Linotype" w:cs="Times New Roman"/>
          <w:sz w:val="24"/>
          <w:szCs w:val="24"/>
          <w:lang w:val="es-ES" w:eastAsia="es-ES"/>
        </w:rPr>
      </w:pPr>
      <w:r w:rsidRPr="005508BB">
        <w:rPr>
          <w:rFonts w:ascii="Palatino Linotype" w:hAnsi="Palatino Linotype" w:cs="Arial"/>
          <w:b/>
          <w:sz w:val="28"/>
          <w:szCs w:val="24"/>
        </w:rPr>
        <w:t>SEGUNDO</w:t>
      </w:r>
      <w:r w:rsidRPr="005508BB">
        <w:rPr>
          <w:rFonts w:ascii="Palatino Linotype" w:hAnsi="Palatino Linotype" w:cs="Arial"/>
          <w:b/>
          <w:sz w:val="24"/>
          <w:szCs w:val="24"/>
        </w:rPr>
        <w:t xml:space="preserve">. </w:t>
      </w:r>
      <w:r w:rsidR="00453ABC" w:rsidRPr="00453ABC">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00453ABC" w:rsidRPr="00453ABC">
        <w:rPr>
          <w:rFonts w:ascii="Palatino Linotype" w:eastAsia="Times New Roman" w:hAnsi="Palatino Linotype" w:cs="Times New Roman"/>
          <w:b/>
          <w:sz w:val="24"/>
          <w:szCs w:val="24"/>
          <w:lang w:val="es-ES" w:eastAsia="es-ES"/>
        </w:rPr>
        <w:t xml:space="preserve"> Sujeto Obligado </w:t>
      </w:r>
      <w:r w:rsidR="00453ABC" w:rsidRPr="00453ABC">
        <w:rPr>
          <w:rFonts w:ascii="Palatino Linotype" w:eastAsia="Times New Roman" w:hAnsi="Palatino Linotype" w:cs="Times New Roman"/>
          <w:sz w:val="24"/>
          <w:szCs w:val="24"/>
          <w:lang w:val="es-ES" w:eastAsia="es-ES"/>
        </w:rPr>
        <w:t xml:space="preserve">emitió respuestas el día </w:t>
      </w:r>
      <w:r w:rsidR="000239D9">
        <w:rPr>
          <w:rFonts w:ascii="Palatino Linotype" w:eastAsia="Times New Roman" w:hAnsi="Palatino Linotype" w:cs="Times New Roman"/>
          <w:sz w:val="24"/>
          <w:szCs w:val="24"/>
          <w:lang w:val="es-ES" w:eastAsia="es-ES"/>
        </w:rPr>
        <w:t>20</w:t>
      </w:r>
      <w:r w:rsidR="00453ABC" w:rsidRPr="00453ABC">
        <w:rPr>
          <w:rFonts w:ascii="Palatino Linotype" w:eastAsia="Times New Roman" w:hAnsi="Palatino Linotype" w:cs="Times New Roman"/>
          <w:sz w:val="24"/>
          <w:szCs w:val="24"/>
          <w:lang w:val="es-ES" w:eastAsia="es-ES"/>
        </w:rPr>
        <w:t xml:space="preserve"> (</w:t>
      </w:r>
      <w:r w:rsidR="000239D9">
        <w:rPr>
          <w:rFonts w:ascii="Palatino Linotype" w:eastAsia="Times New Roman" w:hAnsi="Palatino Linotype" w:cs="Times New Roman"/>
          <w:sz w:val="24"/>
          <w:szCs w:val="24"/>
          <w:lang w:val="es-ES" w:eastAsia="es-ES"/>
        </w:rPr>
        <w:t>veinte</w:t>
      </w:r>
      <w:r w:rsidR="00453ABC" w:rsidRPr="00453ABC">
        <w:rPr>
          <w:rFonts w:ascii="Palatino Linotype" w:eastAsia="Times New Roman" w:hAnsi="Palatino Linotype" w:cs="Times New Roman"/>
          <w:sz w:val="24"/>
          <w:szCs w:val="24"/>
          <w:lang w:val="es-ES" w:eastAsia="es-ES"/>
        </w:rPr>
        <w:t xml:space="preserve">) de </w:t>
      </w:r>
      <w:r w:rsidR="000239D9">
        <w:rPr>
          <w:rFonts w:ascii="Palatino Linotype" w:eastAsia="Times New Roman" w:hAnsi="Palatino Linotype" w:cs="Times New Roman"/>
          <w:sz w:val="24"/>
          <w:szCs w:val="24"/>
          <w:lang w:val="es-ES" w:eastAsia="es-ES"/>
        </w:rPr>
        <w:t>abril</w:t>
      </w:r>
      <w:r w:rsidR="00453ABC" w:rsidRPr="00453ABC">
        <w:rPr>
          <w:rFonts w:ascii="Palatino Linotype" w:eastAsia="Times New Roman" w:hAnsi="Palatino Linotype" w:cs="Times New Roman"/>
          <w:sz w:val="24"/>
          <w:szCs w:val="24"/>
          <w:lang w:val="es-ES" w:eastAsia="es-ES"/>
        </w:rPr>
        <w:t xml:space="preserve"> de 2022 (dos mil veintidós), en los términos siguientes:</w:t>
      </w:r>
    </w:p>
    <w:p w14:paraId="17E265FC" w14:textId="77777777" w:rsidR="00453ABC" w:rsidRPr="00453ABC" w:rsidRDefault="00453ABC" w:rsidP="005446BA">
      <w:pPr>
        <w:spacing w:after="0" w:line="360" w:lineRule="auto"/>
        <w:jc w:val="both"/>
        <w:rPr>
          <w:rFonts w:ascii="Palatino Linotype" w:eastAsia="Times New Roman" w:hAnsi="Palatino Linotype" w:cs="Times New Roman"/>
          <w:sz w:val="24"/>
          <w:szCs w:val="24"/>
          <w:lang w:val="es-ES" w:eastAsia="es-ES"/>
        </w:rPr>
      </w:pPr>
    </w:p>
    <w:p w14:paraId="636F4252" w14:textId="77777777" w:rsidR="00453ABC" w:rsidRPr="00453ABC" w:rsidRDefault="000239D9" w:rsidP="005446BA">
      <w:pPr>
        <w:numPr>
          <w:ilvl w:val="0"/>
          <w:numId w:val="1"/>
        </w:numPr>
        <w:spacing w:after="0" w:line="360" w:lineRule="auto"/>
        <w:jc w:val="both"/>
        <w:rPr>
          <w:rFonts w:ascii="Palatino Linotype" w:eastAsia="Times New Roman" w:hAnsi="Palatino Linotype" w:cs="Arial"/>
          <w:sz w:val="24"/>
          <w:szCs w:val="24"/>
          <w:lang w:val="es-ES" w:eastAsia="es-ES"/>
        </w:rPr>
      </w:pPr>
      <w:r w:rsidRPr="000239D9">
        <w:rPr>
          <w:rFonts w:ascii="Palatino Linotype" w:hAnsi="Palatino Linotype" w:cs="Arial"/>
          <w:b/>
          <w:sz w:val="24"/>
          <w:szCs w:val="24"/>
        </w:rPr>
        <w:t>00227/TENANCIN/IP/2022</w:t>
      </w:r>
      <w:r w:rsidR="00453ABC" w:rsidRPr="00453ABC">
        <w:rPr>
          <w:rFonts w:ascii="Palatino Linotype" w:eastAsia="Times New Roman" w:hAnsi="Palatino Linotype" w:cs="Arial"/>
          <w:b/>
          <w:sz w:val="24"/>
          <w:szCs w:val="24"/>
          <w:lang w:val="es-ES" w:eastAsia="es-ES"/>
        </w:rPr>
        <w:t>:</w:t>
      </w:r>
    </w:p>
    <w:p w14:paraId="3E503275" w14:textId="77777777" w:rsidR="00453ABC" w:rsidRPr="00453ABC" w:rsidRDefault="00453ABC" w:rsidP="005446BA">
      <w:pPr>
        <w:spacing w:after="0" w:line="360" w:lineRule="auto"/>
        <w:jc w:val="both"/>
        <w:rPr>
          <w:rFonts w:ascii="Palatino Linotype" w:hAnsi="Palatino Linotype" w:cs="Arial"/>
          <w:sz w:val="24"/>
          <w:szCs w:val="24"/>
        </w:rPr>
      </w:pPr>
    </w:p>
    <w:p w14:paraId="25AC9736" w14:textId="77777777" w:rsidR="000239D9" w:rsidRDefault="00453ABC" w:rsidP="005446B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000239D9" w:rsidRPr="000239D9">
        <w:t xml:space="preserve"> </w:t>
      </w:r>
      <w:r w:rsidR="000239D9" w:rsidRPr="000239D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31AAE3" w14:textId="77777777" w:rsidR="000239D9" w:rsidRPr="000239D9" w:rsidRDefault="000239D9" w:rsidP="005446B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175B01D" w14:textId="77777777" w:rsidR="00453ABC" w:rsidRPr="00453ABC" w:rsidRDefault="000239D9" w:rsidP="005446B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0239D9">
        <w:rPr>
          <w:rFonts w:ascii="Palatino Linotype" w:eastAsia="Times New Roman" w:hAnsi="Palatino Linotype" w:cs="Times New Roman"/>
          <w:i/>
          <w:szCs w:val="24"/>
          <w:lang w:val="es-ES_tradnl" w:eastAsia="es-ES"/>
        </w:rPr>
        <w:t>SE REMITE RESPUESTA A LA SOLICITUD</w:t>
      </w:r>
      <w:r w:rsidR="00453ABC" w:rsidRPr="00453ABC">
        <w:rPr>
          <w:rFonts w:ascii="Palatino Linotype" w:eastAsia="Times New Roman" w:hAnsi="Palatino Linotype" w:cs="Times New Roman"/>
          <w:i/>
          <w:szCs w:val="24"/>
          <w:lang w:val="es-ES_tradnl" w:eastAsia="es-ES"/>
        </w:rPr>
        <w:t>"</w:t>
      </w:r>
    </w:p>
    <w:p w14:paraId="0AF226B9" w14:textId="77777777" w:rsidR="00453ABC" w:rsidRPr="00453ABC" w:rsidRDefault="00453ABC" w:rsidP="005446B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14:paraId="06C4470D" w14:textId="77777777" w:rsidR="00453ABC" w:rsidRDefault="00453ABC" w:rsidP="005446B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2E667E9" w14:textId="77777777" w:rsidR="000239D9" w:rsidRDefault="000239D9" w:rsidP="005446BA">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Se hace constar que el Sujeto Obligado adjunto los archivos “</w:t>
      </w:r>
      <w:r w:rsidRPr="000239D9">
        <w:rPr>
          <w:rFonts w:ascii="Palatino Linotype" w:eastAsia="Times New Roman" w:hAnsi="Palatino Linotype" w:cs="Times New Roman"/>
          <w:sz w:val="24"/>
          <w:szCs w:val="24"/>
          <w:lang w:val="es-ES_tradnl" w:eastAsia="es-ES"/>
        </w:rPr>
        <w:t>227-RESP-1AREG.pdf</w:t>
      </w:r>
      <w:r>
        <w:rPr>
          <w:rFonts w:ascii="Palatino Linotype" w:eastAsia="Times New Roman" w:hAnsi="Palatino Linotype" w:cs="Times New Roman"/>
          <w:sz w:val="24"/>
          <w:szCs w:val="24"/>
          <w:lang w:val="es-ES_tradnl" w:eastAsia="es-ES"/>
        </w:rPr>
        <w:t xml:space="preserve">, </w:t>
      </w:r>
      <w:r w:rsidRPr="000239D9">
        <w:rPr>
          <w:rFonts w:ascii="Palatino Linotype" w:eastAsia="Times New Roman" w:hAnsi="Palatino Linotype" w:cs="Times New Roman"/>
          <w:sz w:val="24"/>
          <w:szCs w:val="24"/>
          <w:lang w:val="es-ES_tradnl" w:eastAsia="es-ES"/>
        </w:rPr>
        <w:t>227-RESP-1AREG2.pdf</w:t>
      </w:r>
      <w:r>
        <w:rPr>
          <w:rFonts w:ascii="Palatino Linotype" w:eastAsia="Times New Roman" w:hAnsi="Palatino Linotype" w:cs="Times New Roman"/>
          <w:sz w:val="24"/>
          <w:szCs w:val="24"/>
          <w:lang w:val="es-ES_tradnl" w:eastAsia="es-ES"/>
        </w:rPr>
        <w:t xml:space="preserve"> y </w:t>
      </w:r>
      <w:r w:rsidRPr="000239D9">
        <w:rPr>
          <w:rFonts w:ascii="Palatino Linotype" w:eastAsia="Times New Roman" w:hAnsi="Palatino Linotype" w:cs="Times New Roman"/>
          <w:sz w:val="24"/>
          <w:szCs w:val="24"/>
          <w:lang w:val="es-ES_tradnl" w:eastAsia="es-ES"/>
        </w:rPr>
        <w:t>227-RESP-1AREG.pdf</w:t>
      </w:r>
      <w:r>
        <w:rPr>
          <w:rFonts w:ascii="Palatino Linotype" w:eastAsia="Times New Roman" w:hAnsi="Palatino Linotype" w:cs="Times New Roman"/>
          <w:sz w:val="24"/>
          <w:szCs w:val="24"/>
          <w:lang w:val="es-ES_tradnl" w:eastAsia="es-ES"/>
        </w:rPr>
        <w:t>”, los cuales, al ser del conocimiento de las partes, se omite su inserción en este apartado, máxime que serán objeto de estudio en párrafos posteriores.</w:t>
      </w:r>
    </w:p>
    <w:p w14:paraId="4C2D133C" w14:textId="77777777" w:rsidR="000239D9" w:rsidRPr="00453ABC" w:rsidRDefault="000239D9" w:rsidP="005446B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847CA79" w14:textId="77777777" w:rsidR="00453ABC" w:rsidRDefault="000239D9" w:rsidP="005446BA">
      <w:pPr>
        <w:numPr>
          <w:ilvl w:val="0"/>
          <w:numId w:val="1"/>
        </w:numPr>
        <w:spacing w:after="0" w:line="360" w:lineRule="auto"/>
        <w:jc w:val="both"/>
        <w:rPr>
          <w:rFonts w:ascii="Palatino Linotype" w:eastAsia="Times New Roman" w:hAnsi="Palatino Linotype" w:cs="Arial"/>
          <w:sz w:val="24"/>
          <w:szCs w:val="24"/>
          <w:lang w:val="es-ES" w:eastAsia="es-ES"/>
        </w:rPr>
      </w:pPr>
      <w:r w:rsidRPr="000239D9">
        <w:rPr>
          <w:rFonts w:ascii="Palatino Linotype" w:eastAsia="Times New Roman" w:hAnsi="Palatino Linotype" w:cs="Arial"/>
          <w:b/>
          <w:sz w:val="24"/>
          <w:szCs w:val="24"/>
          <w:lang w:val="es-ES" w:eastAsia="es-ES"/>
        </w:rPr>
        <w:t>00229/TENANCIN/IP/2022</w:t>
      </w:r>
      <w:r w:rsidR="00453ABC" w:rsidRPr="00453ABC">
        <w:rPr>
          <w:rFonts w:ascii="Palatino Linotype" w:eastAsia="Times New Roman" w:hAnsi="Palatino Linotype" w:cs="Arial"/>
          <w:b/>
          <w:sz w:val="24"/>
          <w:szCs w:val="24"/>
          <w:lang w:val="es-ES" w:eastAsia="es-ES"/>
        </w:rPr>
        <w:t>:</w:t>
      </w:r>
    </w:p>
    <w:p w14:paraId="752F7073" w14:textId="77777777" w:rsidR="000239D9" w:rsidRDefault="00453ABC" w:rsidP="005446B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lastRenderedPageBreak/>
        <w:t>"</w:t>
      </w:r>
      <w:r w:rsidR="000239D9" w:rsidRPr="000239D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F9EC94" w14:textId="77777777" w:rsidR="000239D9" w:rsidRPr="000239D9" w:rsidRDefault="000239D9" w:rsidP="005446B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09F5CCE6" w14:textId="77777777" w:rsidR="00453ABC" w:rsidRPr="00453ABC" w:rsidRDefault="000239D9" w:rsidP="005446B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0239D9">
        <w:rPr>
          <w:rFonts w:ascii="Palatino Linotype" w:eastAsia="Times New Roman" w:hAnsi="Palatino Linotype" w:cs="Times New Roman"/>
          <w:i/>
          <w:szCs w:val="24"/>
          <w:lang w:val="es-ES_tradnl" w:eastAsia="es-ES"/>
        </w:rPr>
        <w:t>SE REMITE RESPUESTA A LA SOLICITUD</w:t>
      </w:r>
      <w:r w:rsidR="00453ABC" w:rsidRPr="00453ABC">
        <w:rPr>
          <w:rFonts w:ascii="Palatino Linotype" w:eastAsia="Times New Roman" w:hAnsi="Palatino Linotype" w:cs="Times New Roman"/>
          <w:i/>
          <w:szCs w:val="24"/>
          <w:lang w:val="es-ES_tradnl" w:eastAsia="es-ES"/>
        </w:rPr>
        <w:t>"</w:t>
      </w:r>
    </w:p>
    <w:p w14:paraId="35C252F2" w14:textId="77777777" w:rsidR="00453ABC" w:rsidRPr="00453ABC" w:rsidRDefault="00453ABC" w:rsidP="005446BA">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sidRPr="00453ABC">
        <w:rPr>
          <w:rFonts w:ascii="Palatino Linotype" w:eastAsia="Times New Roman" w:hAnsi="Palatino Linotype" w:cs="Times New Roman"/>
          <w:szCs w:val="24"/>
          <w:lang w:val="es-ES_tradnl" w:eastAsia="es-ES"/>
        </w:rPr>
        <w:t>(Énfasis añadido)</w:t>
      </w:r>
    </w:p>
    <w:p w14:paraId="7AF4DB03" w14:textId="77777777" w:rsidR="00453ABC" w:rsidRDefault="00453ABC" w:rsidP="005446BA">
      <w:pPr>
        <w:spacing w:after="0" w:line="360" w:lineRule="auto"/>
        <w:jc w:val="both"/>
        <w:rPr>
          <w:rFonts w:ascii="Palatino Linotype" w:hAnsi="Palatino Linotype" w:cs="Arial"/>
          <w:sz w:val="24"/>
          <w:szCs w:val="24"/>
        </w:rPr>
      </w:pPr>
    </w:p>
    <w:p w14:paraId="1E82FEC6" w14:textId="77777777" w:rsidR="000239D9" w:rsidRDefault="000239D9" w:rsidP="005446BA">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Sujeto Obligado adjunto </w:t>
      </w:r>
      <w:r>
        <w:rPr>
          <w:rFonts w:ascii="Palatino Linotype" w:hAnsi="Palatino Linotype" w:cs="Arial"/>
          <w:sz w:val="24"/>
          <w:szCs w:val="24"/>
        </w:rPr>
        <w:t>el</w:t>
      </w:r>
      <w:r w:rsidRPr="000239D9">
        <w:rPr>
          <w:rFonts w:ascii="Palatino Linotype" w:hAnsi="Palatino Linotype" w:cs="Arial"/>
          <w:sz w:val="24"/>
          <w:szCs w:val="24"/>
        </w:rPr>
        <w:t xml:space="preserve"> archivo “229-RESP-3REG.pdf”, los cuales, al ser del conocimiento de las partes, se omite su inserción en este apartado, máxime que serán objeto de estudio en párrafos posteriores.</w:t>
      </w:r>
    </w:p>
    <w:p w14:paraId="2274AF00" w14:textId="77777777" w:rsidR="00453ABC" w:rsidRDefault="00453ABC" w:rsidP="005446BA">
      <w:pPr>
        <w:spacing w:after="0" w:line="360" w:lineRule="auto"/>
        <w:jc w:val="both"/>
        <w:rPr>
          <w:rFonts w:ascii="Palatino Linotype" w:hAnsi="Palatino Linotype" w:cs="Arial"/>
          <w:sz w:val="24"/>
          <w:szCs w:val="24"/>
        </w:rPr>
      </w:pPr>
    </w:p>
    <w:p w14:paraId="716A47E6" w14:textId="77777777" w:rsidR="00403F80" w:rsidRPr="00CB45F6" w:rsidRDefault="00625C60" w:rsidP="005446BA">
      <w:pPr>
        <w:spacing w:after="0" w:line="360" w:lineRule="auto"/>
        <w:jc w:val="both"/>
        <w:rPr>
          <w:rFonts w:ascii="Palatino Linotype" w:eastAsia="Times New Roman" w:hAnsi="Palatino Linotype" w:cs="Arial"/>
          <w:sz w:val="24"/>
          <w:szCs w:val="24"/>
          <w:lang w:val="es-ES" w:eastAsia="es-ES"/>
        </w:rPr>
      </w:pPr>
      <w:r w:rsidRPr="00625C60">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w:t>
      </w:r>
      <w:r w:rsidR="00403F80" w:rsidRPr="00CB45F6">
        <w:rPr>
          <w:rFonts w:ascii="Palatino Linotype" w:eastAsia="Times New Roman" w:hAnsi="Palatino Linotype" w:cs="Arial"/>
          <w:sz w:val="24"/>
          <w:szCs w:val="24"/>
          <w:lang w:val="es-ES" w:eastAsia="es-ES"/>
        </w:rPr>
        <w:t xml:space="preserve">Inconforme </w:t>
      </w:r>
      <w:r w:rsidR="009E3B15">
        <w:rPr>
          <w:rFonts w:ascii="Palatino Linotype" w:eastAsia="Times New Roman" w:hAnsi="Palatino Linotype" w:cs="Arial"/>
          <w:sz w:val="24"/>
          <w:szCs w:val="24"/>
          <w:lang w:val="es-ES" w:eastAsia="es-ES"/>
        </w:rPr>
        <w:t>con</w:t>
      </w:r>
      <w:r w:rsidR="00403F80" w:rsidRPr="00CB45F6">
        <w:rPr>
          <w:rFonts w:ascii="Palatino Linotype" w:eastAsia="Times New Roman" w:hAnsi="Palatino Linotype" w:cs="Arial"/>
          <w:sz w:val="24"/>
          <w:szCs w:val="24"/>
          <w:lang w:val="es-ES" w:eastAsia="es-ES"/>
        </w:rPr>
        <w:t xml:space="preserve"> las respuestas proporcionadas</w:t>
      </w:r>
      <w:r w:rsidR="000239D9">
        <w:rPr>
          <w:rFonts w:ascii="Palatino Linotype" w:eastAsia="Times New Roman" w:hAnsi="Palatino Linotype" w:cs="Arial"/>
          <w:sz w:val="24"/>
          <w:szCs w:val="24"/>
          <w:lang w:val="es-ES" w:eastAsia="es-ES"/>
        </w:rPr>
        <w:t xml:space="preserve">, </w:t>
      </w:r>
      <w:r w:rsidR="00403F80" w:rsidRPr="00CB45F6">
        <w:rPr>
          <w:rFonts w:ascii="Palatino Linotype" w:eastAsia="Times New Roman" w:hAnsi="Palatino Linotype" w:cs="Arial"/>
          <w:sz w:val="24"/>
          <w:szCs w:val="24"/>
          <w:lang w:val="es-ES" w:eastAsia="es-ES"/>
        </w:rPr>
        <w:t xml:space="preserve">el día </w:t>
      </w:r>
      <w:r w:rsidR="000E60DB">
        <w:rPr>
          <w:rFonts w:ascii="Palatino Linotype" w:eastAsia="Times New Roman" w:hAnsi="Palatino Linotype" w:cs="Arial"/>
          <w:sz w:val="24"/>
          <w:szCs w:val="24"/>
          <w:lang w:val="es-ES" w:eastAsia="es-ES"/>
        </w:rPr>
        <w:t>20</w:t>
      </w:r>
      <w:r w:rsidR="00403F80">
        <w:rPr>
          <w:rFonts w:ascii="Palatino Linotype" w:eastAsia="Times New Roman" w:hAnsi="Palatino Linotype" w:cs="Arial"/>
          <w:sz w:val="24"/>
          <w:szCs w:val="24"/>
          <w:lang w:val="es-ES" w:eastAsia="es-ES"/>
        </w:rPr>
        <w:t xml:space="preserve"> (</w:t>
      </w:r>
      <w:r w:rsidR="000E60DB">
        <w:rPr>
          <w:rFonts w:ascii="Palatino Linotype" w:eastAsia="Times New Roman" w:hAnsi="Palatino Linotype" w:cs="Arial"/>
          <w:sz w:val="24"/>
          <w:szCs w:val="24"/>
          <w:lang w:val="es-ES" w:eastAsia="es-ES"/>
        </w:rPr>
        <w:t>veinte</w:t>
      </w:r>
      <w:r w:rsidR="00403F80">
        <w:rPr>
          <w:rFonts w:ascii="Palatino Linotype" w:eastAsia="Times New Roman" w:hAnsi="Palatino Linotype" w:cs="Arial"/>
          <w:sz w:val="24"/>
          <w:szCs w:val="24"/>
          <w:lang w:val="es-ES" w:eastAsia="es-ES"/>
        </w:rPr>
        <w:t xml:space="preserve">) de abril </w:t>
      </w:r>
      <w:r w:rsidR="00403F80" w:rsidRPr="00CB45F6">
        <w:rPr>
          <w:rFonts w:ascii="Palatino Linotype" w:eastAsia="Times New Roman" w:hAnsi="Palatino Linotype" w:cs="Arial"/>
          <w:sz w:val="24"/>
          <w:szCs w:val="24"/>
          <w:lang w:val="es-ES" w:eastAsia="es-ES"/>
        </w:rPr>
        <w:t xml:space="preserve">de </w:t>
      </w:r>
      <w:r w:rsidR="00403F80">
        <w:rPr>
          <w:rFonts w:ascii="Palatino Linotype" w:eastAsia="Times New Roman" w:hAnsi="Palatino Linotype" w:cs="Arial"/>
          <w:sz w:val="24"/>
          <w:szCs w:val="24"/>
          <w:lang w:val="es-ES" w:eastAsia="es-ES"/>
        </w:rPr>
        <w:t>2022 (</w:t>
      </w:r>
      <w:r w:rsidR="00403F80" w:rsidRPr="00CB45F6">
        <w:rPr>
          <w:rFonts w:ascii="Palatino Linotype" w:eastAsia="Times New Roman" w:hAnsi="Palatino Linotype" w:cs="Arial"/>
          <w:sz w:val="24"/>
          <w:szCs w:val="24"/>
          <w:lang w:val="es-ES" w:eastAsia="es-ES"/>
        </w:rPr>
        <w:t>dos mil veintidós</w:t>
      </w:r>
      <w:r w:rsidR="00403F80">
        <w:rPr>
          <w:rFonts w:ascii="Palatino Linotype" w:eastAsia="Times New Roman" w:hAnsi="Palatino Linotype" w:cs="Arial"/>
          <w:sz w:val="24"/>
          <w:szCs w:val="24"/>
          <w:lang w:val="es-ES" w:eastAsia="es-ES"/>
        </w:rPr>
        <w:t>)</w:t>
      </w:r>
      <w:r w:rsidR="00403F80" w:rsidRPr="00CB45F6">
        <w:rPr>
          <w:rFonts w:ascii="Palatino Linotype" w:eastAsia="Times New Roman" w:hAnsi="Palatino Linotype" w:cs="Arial"/>
          <w:sz w:val="24"/>
          <w:szCs w:val="24"/>
          <w:lang w:val="es-ES" w:eastAsia="es-ES"/>
        </w:rPr>
        <w:t>, el</w:t>
      </w:r>
      <w:r w:rsidR="00403F80" w:rsidRPr="00CB45F6">
        <w:rPr>
          <w:rFonts w:ascii="Palatino Linotype" w:eastAsia="Times New Roman" w:hAnsi="Palatino Linotype" w:cs="Arial"/>
          <w:b/>
          <w:color w:val="000000"/>
          <w:sz w:val="24"/>
          <w:szCs w:val="24"/>
          <w:lang w:val="es-ES" w:eastAsia="es-ES"/>
        </w:rPr>
        <w:t xml:space="preserve"> Recurrente</w:t>
      </w:r>
      <w:r w:rsidR="00403F80" w:rsidRPr="00CB45F6">
        <w:rPr>
          <w:rFonts w:ascii="Palatino Linotype" w:eastAsia="Times New Roman" w:hAnsi="Palatino Linotype" w:cs="Arial"/>
          <w:color w:val="000000"/>
          <w:sz w:val="24"/>
          <w:szCs w:val="24"/>
          <w:lang w:val="es-ES" w:eastAsia="es-ES"/>
        </w:rPr>
        <w:t xml:space="preserve"> </w:t>
      </w:r>
      <w:r w:rsidR="00403F80" w:rsidRPr="00CB45F6">
        <w:rPr>
          <w:rFonts w:ascii="Palatino Linotype" w:eastAsia="Times New Roman" w:hAnsi="Palatino Linotype" w:cs="Arial"/>
          <w:sz w:val="24"/>
          <w:szCs w:val="24"/>
          <w:lang w:val="es-ES" w:eastAsia="es-ES"/>
        </w:rPr>
        <w:t>interpuso los presentes recursos de revisión, quedando registrados en el</w:t>
      </w:r>
      <w:r w:rsidR="00403F80" w:rsidRPr="00CB45F6">
        <w:rPr>
          <w:rFonts w:ascii="Palatino Linotype" w:eastAsia="Arial Unicode MS" w:hAnsi="Palatino Linotype" w:cs="Arial"/>
          <w:b/>
          <w:sz w:val="24"/>
          <w:szCs w:val="24"/>
          <w:lang w:val="es-ES" w:eastAsia="es-ES"/>
        </w:rPr>
        <w:t xml:space="preserve"> SAIMEX</w:t>
      </w:r>
      <w:r w:rsidR="00403F80" w:rsidRPr="00CB45F6">
        <w:rPr>
          <w:rFonts w:ascii="Palatino Linotype" w:eastAsia="Arial Unicode MS" w:hAnsi="Palatino Linotype" w:cs="Arial"/>
          <w:sz w:val="24"/>
          <w:szCs w:val="24"/>
          <w:lang w:val="es-ES" w:eastAsia="es-ES"/>
        </w:rPr>
        <w:t xml:space="preserve"> con los números de recurso </w:t>
      </w:r>
      <w:r w:rsidR="00403F80" w:rsidRPr="00CB45F6">
        <w:rPr>
          <w:rFonts w:ascii="Palatino Linotype" w:eastAsia="Times New Roman" w:hAnsi="Palatino Linotype" w:cs="Times New Roman"/>
          <w:b/>
          <w:sz w:val="24"/>
          <w:szCs w:val="24"/>
          <w:lang w:val="es-ES" w:eastAsia="es-ES"/>
        </w:rPr>
        <w:t>0</w:t>
      </w:r>
      <w:r w:rsidR="000E60DB">
        <w:rPr>
          <w:rFonts w:ascii="Palatino Linotype" w:eastAsia="Times New Roman" w:hAnsi="Palatino Linotype" w:cs="Times New Roman"/>
          <w:b/>
          <w:sz w:val="24"/>
          <w:szCs w:val="24"/>
          <w:lang w:val="es-ES" w:eastAsia="es-ES"/>
        </w:rPr>
        <w:t>6265</w:t>
      </w:r>
      <w:r w:rsidR="00403F80" w:rsidRPr="00CB45F6">
        <w:rPr>
          <w:rFonts w:ascii="Palatino Linotype" w:eastAsia="Times New Roman" w:hAnsi="Palatino Linotype" w:cs="Times New Roman"/>
          <w:b/>
          <w:sz w:val="24"/>
          <w:szCs w:val="24"/>
          <w:lang w:val="es-ES" w:eastAsia="es-ES"/>
        </w:rPr>
        <w:t>/INFOEM/IP/RR/2022 y 0</w:t>
      </w:r>
      <w:r w:rsidR="000E60DB">
        <w:rPr>
          <w:rFonts w:ascii="Palatino Linotype" w:eastAsia="Times New Roman" w:hAnsi="Palatino Linotype" w:cs="Times New Roman"/>
          <w:b/>
          <w:sz w:val="24"/>
          <w:szCs w:val="24"/>
          <w:lang w:val="es-ES" w:eastAsia="es-ES"/>
        </w:rPr>
        <w:t>6267</w:t>
      </w:r>
      <w:r>
        <w:rPr>
          <w:rFonts w:ascii="Palatino Linotype" w:eastAsia="Times New Roman" w:hAnsi="Palatino Linotype" w:cs="Times New Roman"/>
          <w:b/>
          <w:sz w:val="24"/>
          <w:szCs w:val="24"/>
          <w:lang w:val="es-ES" w:eastAsia="es-ES"/>
        </w:rPr>
        <w:t>/</w:t>
      </w:r>
      <w:r w:rsidR="00403F80" w:rsidRPr="00CB45F6">
        <w:rPr>
          <w:rFonts w:ascii="Palatino Linotype" w:eastAsia="Times New Roman" w:hAnsi="Palatino Linotype" w:cs="Times New Roman"/>
          <w:b/>
          <w:sz w:val="24"/>
          <w:szCs w:val="24"/>
          <w:lang w:val="es-ES" w:eastAsia="es-ES"/>
        </w:rPr>
        <w:t xml:space="preserve">INFOEM/IP/RR/2022, </w:t>
      </w:r>
      <w:r w:rsidR="00403F80"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00403F80"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los siguientes</w:t>
      </w:r>
      <w:r w:rsidR="00403F80" w:rsidRPr="00CB45F6">
        <w:rPr>
          <w:rFonts w:ascii="Palatino Linotype" w:eastAsia="Times New Roman" w:hAnsi="Palatino Linotype" w:cs="Arial"/>
          <w:sz w:val="24"/>
          <w:szCs w:val="24"/>
          <w:lang w:val="es-ES" w:eastAsia="es-ES"/>
        </w:rPr>
        <w:t>:</w:t>
      </w:r>
    </w:p>
    <w:p w14:paraId="1555258A" w14:textId="77777777" w:rsidR="00403F80" w:rsidRDefault="00403F80" w:rsidP="005446BA">
      <w:pPr>
        <w:spacing w:after="0" w:line="360" w:lineRule="auto"/>
        <w:ind w:right="51"/>
        <w:jc w:val="both"/>
        <w:rPr>
          <w:rFonts w:ascii="Palatino Linotype" w:eastAsia="Times New Roman" w:hAnsi="Palatino Linotype" w:cs="Arial"/>
          <w:sz w:val="24"/>
          <w:szCs w:val="24"/>
          <w:lang w:val="es-ES" w:eastAsia="es-ES"/>
        </w:rPr>
      </w:pPr>
    </w:p>
    <w:p w14:paraId="7E8DD0A8" w14:textId="77777777" w:rsidR="00625C60" w:rsidRPr="00CB45F6" w:rsidRDefault="000E60DB" w:rsidP="005446BA">
      <w:pPr>
        <w:numPr>
          <w:ilvl w:val="0"/>
          <w:numId w:val="1"/>
        </w:numPr>
        <w:spacing w:after="0" w:line="360" w:lineRule="auto"/>
        <w:ind w:left="284"/>
        <w:jc w:val="both"/>
        <w:rPr>
          <w:rFonts w:ascii="Palatino Linotype" w:eastAsia="Times New Roman" w:hAnsi="Palatino Linotype" w:cs="Arial"/>
          <w:sz w:val="24"/>
          <w:szCs w:val="24"/>
          <w:lang w:val="es-ES" w:eastAsia="es-ES"/>
        </w:rPr>
      </w:pPr>
      <w:r w:rsidRPr="000E60DB">
        <w:rPr>
          <w:rFonts w:ascii="Palatino Linotype" w:hAnsi="Palatino Linotype" w:cs="Arial"/>
          <w:b/>
          <w:sz w:val="24"/>
          <w:szCs w:val="24"/>
        </w:rPr>
        <w:t>00227/TENANCIN/IP/2022</w:t>
      </w:r>
      <w:r w:rsidR="00776022">
        <w:rPr>
          <w:rFonts w:ascii="Palatino Linotype" w:eastAsia="Times New Roman" w:hAnsi="Palatino Linotype" w:cs="Arial"/>
          <w:b/>
          <w:sz w:val="24"/>
          <w:szCs w:val="24"/>
          <w:lang w:val="es-ES" w:eastAsia="es-ES"/>
        </w:rPr>
        <w:tab/>
      </w:r>
      <w:r w:rsidR="00625C60">
        <w:rPr>
          <w:rFonts w:ascii="Palatino Linotype" w:eastAsia="Times New Roman" w:hAnsi="Palatino Linotype" w:cs="Arial"/>
          <w:b/>
          <w:sz w:val="24"/>
          <w:szCs w:val="24"/>
          <w:lang w:val="es-ES" w:eastAsia="es-ES"/>
        </w:rPr>
        <w:t xml:space="preserve">recurso de revisión </w:t>
      </w:r>
      <w:r w:rsidR="00625C60"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6265</w:t>
      </w:r>
      <w:r w:rsidR="00625C60" w:rsidRPr="00CB45F6">
        <w:rPr>
          <w:rFonts w:ascii="Palatino Linotype" w:eastAsia="Times New Roman" w:hAnsi="Palatino Linotype" w:cs="Times New Roman"/>
          <w:b/>
          <w:sz w:val="24"/>
          <w:szCs w:val="24"/>
          <w:lang w:val="es-ES" w:eastAsia="es-ES"/>
        </w:rPr>
        <w:t>/INFOEM/IP/RR/2022</w:t>
      </w:r>
      <w:r w:rsidR="00776022">
        <w:rPr>
          <w:rFonts w:ascii="Palatino Linotype" w:eastAsia="Times New Roman" w:hAnsi="Palatino Linotype" w:cs="Times New Roman"/>
          <w:b/>
          <w:sz w:val="24"/>
          <w:szCs w:val="24"/>
          <w:lang w:val="es-ES" w:eastAsia="es-ES"/>
        </w:rPr>
        <w:t>:</w:t>
      </w:r>
    </w:p>
    <w:p w14:paraId="218ABFB5" w14:textId="77777777" w:rsidR="00625C60" w:rsidRPr="00CB45F6" w:rsidRDefault="00625C60" w:rsidP="005446BA">
      <w:pPr>
        <w:spacing w:after="0" w:line="360" w:lineRule="auto"/>
        <w:ind w:right="51"/>
        <w:jc w:val="both"/>
        <w:rPr>
          <w:rFonts w:ascii="Palatino Linotype" w:eastAsia="Times New Roman" w:hAnsi="Palatino Linotype" w:cs="Arial"/>
          <w:sz w:val="24"/>
          <w:szCs w:val="24"/>
          <w:lang w:val="es-ES" w:eastAsia="es-ES"/>
        </w:rPr>
      </w:pPr>
    </w:p>
    <w:p w14:paraId="62E95433" w14:textId="77777777" w:rsidR="00403F80" w:rsidRPr="00CB45F6" w:rsidRDefault="00403F80" w:rsidP="005446BA">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14:paraId="2C501360" w14:textId="77777777" w:rsidR="00403F80" w:rsidRPr="00CB45F6" w:rsidRDefault="00403F80" w:rsidP="005446BA">
      <w:pPr>
        <w:spacing w:after="0" w:line="276" w:lineRule="auto"/>
        <w:ind w:right="616"/>
        <w:jc w:val="both"/>
        <w:rPr>
          <w:rFonts w:ascii="Palatino Linotype" w:eastAsia="Times New Roman" w:hAnsi="Palatino Linotype" w:cs="Times New Roman"/>
          <w:sz w:val="24"/>
          <w:szCs w:val="24"/>
          <w:lang w:val="es-ES" w:eastAsia="es-ES"/>
        </w:rPr>
      </w:pPr>
    </w:p>
    <w:p w14:paraId="17042477" w14:textId="77777777" w:rsidR="00403F80" w:rsidRPr="00CB45F6" w:rsidRDefault="00403F80" w:rsidP="005446BA">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0E60DB" w:rsidRPr="000E60DB">
        <w:rPr>
          <w:rFonts w:ascii="Palatino Linotype" w:eastAsia="Times New Roman" w:hAnsi="Palatino Linotype" w:cs="Times New Roman"/>
          <w:i/>
          <w:sz w:val="24"/>
          <w:szCs w:val="24"/>
          <w:lang w:val="es-ES" w:eastAsia="es-ES"/>
        </w:rPr>
        <w:t>NO PROPOCIONAN LA INFORMACIÓN SOLICITADA</w:t>
      </w:r>
      <w:r w:rsidRPr="00CB45F6">
        <w:rPr>
          <w:rFonts w:ascii="Palatino Linotype" w:eastAsia="Times New Roman" w:hAnsi="Palatino Linotype" w:cs="Times New Roman"/>
          <w:i/>
          <w:sz w:val="24"/>
          <w:szCs w:val="24"/>
          <w:lang w:val="es-ES" w:eastAsia="es-ES"/>
        </w:rPr>
        <w:t>” (sic)</w:t>
      </w:r>
    </w:p>
    <w:p w14:paraId="14F7B3DD" w14:textId="77777777" w:rsidR="00403F80" w:rsidRDefault="00403F80" w:rsidP="005446BA">
      <w:pPr>
        <w:spacing w:after="0" w:line="360" w:lineRule="auto"/>
        <w:jc w:val="both"/>
        <w:rPr>
          <w:rFonts w:ascii="Palatino Linotype" w:hAnsi="Palatino Linotype" w:cs="Arial"/>
          <w:sz w:val="24"/>
          <w:szCs w:val="24"/>
        </w:rPr>
      </w:pPr>
    </w:p>
    <w:p w14:paraId="7DBBD576" w14:textId="77777777" w:rsidR="00625C60" w:rsidRDefault="00625C60" w:rsidP="005446BA">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r w:rsidR="00632F34">
        <w:rPr>
          <w:rFonts w:ascii="Palatino Linotype" w:eastAsia="Times New Roman" w:hAnsi="Palatino Linotype" w:cs="Times New Roman"/>
          <w:b/>
          <w:sz w:val="24"/>
          <w:szCs w:val="24"/>
          <w:lang w:val="es-ES" w:eastAsia="es-ES"/>
        </w:rPr>
        <w:t>:</w:t>
      </w:r>
    </w:p>
    <w:p w14:paraId="29F90834" w14:textId="77777777" w:rsidR="00632F34" w:rsidRPr="00632F34" w:rsidRDefault="00632F34" w:rsidP="005446BA">
      <w:pPr>
        <w:spacing w:after="0" w:line="276" w:lineRule="auto"/>
        <w:ind w:right="616"/>
        <w:jc w:val="both"/>
        <w:rPr>
          <w:rFonts w:ascii="Palatino Linotype" w:eastAsia="Times New Roman" w:hAnsi="Palatino Linotype" w:cs="Times New Roman"/>
          <w:sz w:val="24"/>
          <w:szCs w:val="24"/>
          <w:lang w:val="es-ES" w:eastAsia="es-ES"/>
        </w:rPr>
      </w:pPr>
    </w:p>
    <w:p w14:paraId="51BC81F0" w14:textId="77777777" w:rsidR="00625C60" w:rsidRPr="00CB45F6" w:rsidRDefault="00625C60" w:rsidP="005446BA">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0E60DB" w:rsidRPr="000E60DB">
        <w:rPr>
          <w:rFonts w:ascii="Palatino Linotype" w:eastAsia="Times New Roman" w:hAnsi="Palatino Linotype" w:cs="Times New Roman"/>
          <w:i/>
          <w:sz w:val="24"/>
          <w:szCs w:val="24"/>
          <w:lang w:val="es-ES" w:eastAsia="es-ES"/>
        </w:rPr>
        <w:t xml:space="preserve">Se solicita se proporcionen los oficios de las GESTIONES realizadas por la primera </w:t>
      </w:r>
      <w:proofErr w:type="spellStart"/>
      <w:r w:rsidR="000E60DB" w:rsidRPr="000E60DB">
        <w:rPr>
          <w:rFonts w:ascii="Palatino Linotype" w:eastAsia="Times New Roman" w:hAnsi="Palatino Linotype" w:cs="Times New Roman"/>
          <w:i/>
          <w:sz w:val="24"/>
          <w:szCs w:val="24"/>
          <w:lang w:val="es-ES" w:eastAsia="es-ES"/>
        </w:rPr>
        <w:t>regiduria</w:t>
      </w:r>
      <w:proofErr w:type="spellEnd"/>
      <w:r w:rsidR="000E60DB" w:rsidRPr="000E60DB">
        <w:rPr>
          <w:rFonts w:ascii="Palatino Linotype" w:eastAsia="Times New Roman" w:hAnsi="Palatino Linotype" w:cs="Times New Roman"/>
          <w:i/>
          <w:sz w:val="24"/>
          <w:szCs w:val="24"/>
          <w:lang w:val="es-ES" w:eastAsia="es-ES"/>
        </w:rPr>
        <w:t xml:space="preserve"> en beneficio del municipio y solo se entregan las REQUISICIONES que se generan para el buen funcionamiento de la </w:t>
      </w:r>
      <w:proofErr w:type="spellStart"/>
      <w:r w:rsidR="000E60DB" w:rsidRPr="000E60DB">
        <w:rPr>
          <w:rFonts w:ascii="Palatino Linotype" w:eastAsia="Times New Roman" w:hAnsi="Palatino Linotype" w:cs="Times New Roman"/>
          <w:i/>
          <w:sz w:val="24"/>
          <w:szCs w:val="24"/>
          <w:lang w:val="es-ES" w:eastAsia="es-ES"/>
        </w:rPr>
        <w:t>regiduria</w:t>
      </w:r>
      <w:proofErr w:type="spellEnd"/>
      <w:r w:rsidR="000E60DB" w:rsidRPr="000E60DB">
        <w:rPr>
          <w:rFonts w:ascii="Palatino Linotype" w:eastAsia="Times New Roman" w:hAnsi="Palatino Linotype" w:cs="Times New Roman"/>
          <w:i/>
          <w:sz w:val="24"/>
          <w:szCs w:val="24"/>
          <w:lang w:val="es-ES" w:eastAsia="es-ES"/>
        </w:rPr>
        <w:t xml:space="preserve">. </w:t>
      </w:r>
      <w:r w:rsidR="000E60DB" w:rsidRPr="000E60DB">
        <w:rPr>
          <w:rFonts w:ascii="Palatino Linotype" w:eastAsia="Times New Roman" w:hAnsi="Palatino Linotype" w:cs="Times New Roman"/>
          <w:i/>
          <w:sz w:val="24"/>
          <w:szCs w:val="24"/>
          <w:lang w:val="es-ES" w:eastAsia="es-ES"/>
        </w:rPr>
        <w:lastRenderedPageBreak/>
        <w:t xml:space="preserve">No sé si es una burla o la persona que responde es una incompetente y no cuenta con lo indispensable (sentido común) para desempeñar sus </w:t>
      </w:r>
      <w:proofErr w:type="spellStart"/>
      <w:r w:rsidR="000E60DB" w:rsidRPr="000E60DB">
        <w:rPr>
          <w:rFonts w:ascii="Palatino Linotype" w:eastAsia="Times New Roman" w:hAnsi="Palatino Linotype" w:cs="Times New Roman"/>
          <w:i/>
          <w:sz w:val="24"/>
          <w:szCs w:val="24"/>
          <w:lang w:val="es-ES" w:eastAsia="es-ES"/>
        </w:rPr>
        <w:t>fuciones</w:t>
      </w:r>
      <w:proofErr w:type="spellEnd"/>
      <w:r w:rsidRPr="00CB45F6">
        <w:rPr>
          <w:rFonts w:ascii="Palatino Linotype" w:eastAsia="Times New Roman" w:hAnsi="Palatino Linotype" w:cs="Times New Roman"/>
          <w:i/>
          <w:sz w:val="24"/>
          <w:szCs w:val="24"/>
          <w:lang w:val="es-ES" w:eastAsia="es-ES"/>
        </w:rPr>
        <w:t>” (sic)</w:t>
      </w:r>
    </w:p>
    <w:p w14:paraId="47D1C63A" w14:textId="77777777" w:rsidR="00625C60" w:rsidRDefault="00625C60" w:rsidP="005446BA">
      <w:pPr>
        <w:spacing w:after="0" w:line="360" w:lineRule="auto"/>
        <w:jc w:val="both"/>
        <w:rPr>
          <w:rFonts w:ascii="Palatino Linotype" w:hAnsi="Palatino Linotype" w:cs="Arial"/>
          <w:sz w:val="24"/>
          <w:szCs w:val="24"/>
        </w:rPr>
      </w:pPr>
    </w:p>
    <w:p w14:paraId="55AE8A71" w14:textId="77777777" w:rsidR="00776022" w:rsidRPr="00CB45F6" w:rsidRDefault="000E60DB" w:rsidP="005446BA">
      <w:pPr>
        <w:numPr>
          <w:ilvl w:val="0"/>
          <w:numId w:val="1"/>
        </w:numPr>
        <w:spacing w:after="0" w:line="360" w:lineRule="auto"/>
        <w:ind w:left="284"/>
        <w:jc w:val="both"/>
        <w:rPr>
          <w:rFonts w:ascii="Palatino Linotype" w:eastAsia="Times New Roman" w:hAnsi="Palatino Linotype" w:cs="Arial"/>
          <w:sz w:val="24"/>
          <w:szCs w:val="24"/>
          <w:lang w:val="es-ES" w:eastAsia="es-ES"/>
        </w:rPr>
      </w:pPr>
      <w:r w:rsidRPr="000E60DB">
        <w:rPr>
          <w:rFonts w:ascii="Palatino Linotype" w:hAnsi="Palatino Linotype" w:cs="Arial"/>
          <w:b/>
          <w:sz w:val="24"/>
          <w:szCs w:val="24"/>
        </w:rPr>
        <w:t>00227/TENANCIN/IP/2022</w:t>
      </w:r>
      <w:r w:rsidR="00776022">
        <w:rPr>
          <w:rFonts w:ascii="Palatino Linotype" w:eastAsia="Times New Roman" w:hAnsi="Palatino Linotype" w:cs="Arial"/>
          <w:b/>
          <w:sz w:val="24"/>
          <w:szCs w:val="24"/>
          <w:lang w:val="es-ES" w:eastAsia="es-ES"/>
        </w:rPr>
        <w:t xml:space="preserve"> </w:t>
      </w:r>
      <w:r w:rsidR="00776022">
        <w:rPr>
          <w:rFonts w:ascii="Palatino Linotype" w:eastAsia="Times New Roman" w:hAnsi="Palatino Linotype" w:cs="Arial"/>
          <w:b/>
          <w:sz w:val="24"/>
          <w:szCs w:val="24"/>
          <w:lang w:val="es-ES" w:eastAsia="es-ES"/>
        </w:rPr>
        <w:tab/>
        <w:t xml:space="preserve">recurso de revisión </w:t>
      </w:r>
      <w:r w:rsidR="00776022"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6267</w:t>
      </w:r>
      <w:r w:rsidR="00776022" w:rsidRPr="00CB45F6">
        <w:rPr>
          <w:rFonts w:ascii="Palatino Linotype" w:eastAsia="Times New Roman" w:hAnsi="Palatino Linotype" w:cs="Times New Roman"/>
          <w:b/>
          <w:sz w:val="24"/>
          <w:szCs w:val="24"/>
          <w:lang w:val="es-ES" w:eastAsia="es-ES"/>
        </w:rPr>
        <w:t>/INFOEM/IP/RR/2022</w:t>
      </w:r>
      <w:r w:rsidR="00776022">
        <w:rPr>
          <w:rFonts w:ascii="Palatino Linotype" w:eastAsia="Times New Roman" w:hAnsi="Palatino Linotype" w:cs="Times New Roman"/>
          <w:b/>
          <w:sz w:val="24"/>
          <w:szCs w:val="24"/>
          <w:lang w:val="es-ES" w:eastAsia="es-ES"/>
        </w:rPr>
        <w:t>:</w:t>
      </w:r>
    </w:p>
    <w:p w14:paraId="2401F60E" w14:textId="77777777" w:rsidR="009A6AEF" w:rsidRDefault="009A6AEF" w:rsidP="005446BA">
      <w:pPr>
        <w:spacing w:after="0" w:line="276" w:lineRule="auto"/>
        <w:ind w:right="616"/>
        <w:jc w:val="both"/>
        <w:rPr>
          <w:rFonts w:ascii="Palatino Linotype" w:eastAsia="Times New Roman" w:hAnsi="Palatino Linotype" w:cs="Times New Roman"/>
          <w:sz w:val="24"/>
          <w:szCs w:val="24"/>
          <w:lang w:val="es-ES" w:eastAsia="es-ES"/>
        </w:rPr>
      </w:pPr>
    </w:p>
    <w:p w14:paraId="7A494B3A" w14:textId="77777777" w:rsidR="00625C60" w:rsidRPr="00CB45F6" w:rsidRDefault="00625C60" w:rsidP="005446BA">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14:paraId="68D7EF99" w14:textId="77777777" w:rsidR="00625C60" w:rsidRPr="00CB45F6" w:rsidRDefault="00625C60" w:rsidP="005446BA">
      <w:pPr>
        <w:spacing w:after="0" w:line="276" w:lineRule="auto"/>
        <w:ind w:right="616"/>
        <w:jc w:val="both"/>
        <w:rPr>
          <w:rFonts w:ascii="Palatino Linotype" w:eastAsia="Times New Roman" w:hAnsi="Palatino Linotype" w:cs="Times New Roman"/>
          <w:sz w:val="24"/>
          <w:szCs w:val="24"/>
          <w:lang w:val="es-ES" w:eastAsia="es-ES"/>
        </w:rPr>
      </w:pPr>
    </w:p>
    <w:p w14:paraId="3F0FA06A" w14:textId="77777777" w:rsidR="00625C60" w:rsidRPr="00CB45F6" w:rsidRDefault="00625C60" w:rsidP="005446BA">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0E60DB" w:rsidRPr="000E60DB">
        <w:rPr>
          <w:rFonts w:ascii="Palatino Linotype" w:eastAsia="Times New Roman" w:hAnsi="Palatino Linotype" w:cs="Times New Roman"/>
          <w:i/>
          <w:sz w:val="24"/>
          <w:szCs w:val="24"/>
          <w:lang w:val="es-ES" w:eastAsia="es-ES"/>
        </w:rPr>
        <w:t>NO SE ENTREGA LA INFORMACIÓN SOLICITADA</w:t>
      </w:r>
      <w:r w:rsidRPr="00CB45F6">
        <w:rPr>
          <w:rFonts w:ascii="Palatino Linotype" w:eastAsia="Times New Roman" w:hAnsi="Palatino Linotype" w:cs="Times New Roman"/>
          <w:i/>
          <w:sz w:val="24"/>
          <w:szCs w:val="24"/>
          <w:lang w:val="es-ES" w:eastAsia="es-ES"/>
        </w:rPr>
        <w:t>” (sic)</w:t>
      </w:r>
    </w:p>
    <w:p w14:paraId="5589E88F" w14:textId="77777777" w:rsidR="00625C60" w:rsidRDefault="00625C60" w:rsidP="005446BA">
      <w:pPr>
        <w:spacing w:after="0" w:line="360" w:lineRule="auto"/>
        <w:jc w:val="both"/>
        <w:rPr>
          <w:rFonts w:ascii="Palatino Linotype" w:hAnsi="Palatino Linotype" w:cs="Arial"/>
          <w:sz w:val="24"/>
          <w:szCs w:val="24"/>
        </w:rPr>
      </w:pPr>
    </w:p>
    <w:p w14:paraId="26AB9EED" w14:textId="77777777" w:rsidR="00625C60" w:rsidRPr="00CB45F6" w:rsidRDefault="00625C60" w:rsidP="005446BA">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14:paraId="20FCAFEF" w14:textId="77777777" w:rsidR="00625C60" w:rsidRPr="00CB45F6" w:rsidRDefault="00625C60" w:rsidP="005446BA">
      <w:pPr>
        <w:spacing w:after="0" w:line="276" w:lineRule="auto"/>
        <w:ind w:right="616"/>
        <w:jc w:val="both"/>
        <w:rPr>
          <w:rFonts w:ascii="Palatino Linotype" w:eastAsia="Times New Roman" w:hAnsi="Palatino Linotype" w:cs="Times New Roman"/>
          <w:sz w:val="24"/>
          <w:szCs w:val="24"/>
          <w:lang w:val="es-ES" w:eastAsia="es-ES"/>
        </w:rPr>
      </w:pPr>
    </w:p>
    <w:p w14:paraId="18F62264" w14:textId="77777777" w:rsidR="00625C60" w:rsidRPr="00CB45F6" w:rsidRDefault="00625C60" w:rsidP="005446BA">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0E60DB" w:rsidRPr="000E60DB">
        <w:rPr>
          <w:rFonts w:ascii="Palatino Linotype" w:eastAsia="Times New Roman" w:hAnsi="Palatino Linotype" w:cs="Times New Roman"/>
          <w:i/>
          <w:sz w:val="24"/>
          <w:szCs w:val="24"/>
          <w:lang w:val="es-ES" w:eastAsia="es-ES"/>
        </w:rPr>
        <w:t xml:space="preserve">En la solicitud claramente se presenta la petición para obtener los oficios generados por la </w:t>
      </w:r>
      <w:proofErr w:type="spellStart"/>
      <w:r w:rsidR="000E60DB" w:rsidRPr="000E60DB">
        <w:rPr>
          <w:rFonts w:ascii="Palatino Linotype" w:eastAsia="Times New Roman" w:hAnsi="Palatino Linotype" w:cs="Times New Roman"/>
          <w:i/>
          <w:sz w:val="24"/>
          <w:szCs w:val="24"/>
          <w:lang w:val="es-ES" w:eastAsia="es-ES"/>
        </w:rPr>
        <w:t>trecera</w:t>
      </w:r>
      <w:proofErr w:type="spellEnd"/>
      <w:r w:rsidR="000E60DB" w:rsidRPr="000E60DB">
        <w:rPr>
          <w:rFonts w:ascii="Palatino Linotype" w:eastAsia="Times New Roman" w:hAnsi="Palatino Linotype" w:cs="Times New Roman"/>
          <w:i/>
          <w:sz w:val="24"/>
          <w:szCs w:val="24"/>
          <w:lang w:val="es-ES" w:eastAsia="es-ES"/>
        </w:rPr>
        <w:t xml:space="preserve"> regiduría en materia de GESTIONES realizadas en favor del municipio y un "citatorio para la instalación de la comisión edilicia de </w:t>
      </w:r>
      <w:proofErr w:type="spellStart"/>
      <w:r w:rsidR="000E60DB" w:rsidRPr="000E60DB">
        <w:rPr>
          <w:rFonts w:ascii="Palatino Linotype" w:eastAsia="Times New Roman" w:hAnsi="Palatino Linotype" w:cs="Times New Roman"/>
          <w:i/>
          <w:sz w:val="24"/>
          <w:szCs w:val="24"/>
          <w:lang w:val="es-ES" w:eastAsia="es-ES"/>
        </w:rPr>
        <w:t>patrticipación</w:t>
      </w:r>
      <w:proofErr w:type="spellEnd"/>
      <w:r w:rsidR="000E60DB" w:rsidRPr="000E60DB">
        <w:rPr>
          <w:rFonts w:ascii="Palatino Linotype" w:eastAsia="Times New Roman" w:hAnsi="Palatino Linotype" w:cs="Times New Roman"/>
          <w:i/>
          <w:sz w:val="24"/>
          <w:szCs w:val="24"/>
          <w:lang w:val="es-ES" w:eastAsia="es-ES"/>
        </w:rPr>
        <w:t xml:space="preserve"> ciudadana" NO ES UNA GESTIÓN. O es una burla o la persona que responde no es competente para dar soluciones y mucho menos para leer ni desempeñar funciones.</w:t>
      </w:r>
      <w:r w:rsidRPr="00CB45F6">
        <w:rPr>
          <w:rFonts w:ascii="Palatino Linotype" w:eastAsia="Times New Roman" w:hAnsi="Palatino Linotype" w:cs="Times New Roman"/>
          <w:i/>
          <w:sz w:val="24"/>
          <w:szCs w:val="24"/>
          <w:lang w:val="es-ES" w:eastAsia="es-ES"/>
        </w:rPr>
        <w:t>” (sic)</w:t>
      </w:r>
    </w:p>
    <w:p w14:paraId="35922381" w14:textId="77777777" w:rsidR="00625C60" w:rsidRPr="00625C60" w:rsidRDefault="00625C60" w:rsidP="005446BA">
      <w:pPr>
        <w:spacing w:after="0" w:line="360" w:lineRule="auto"/>
        <w:jc w:val="both"/>
        <w:rPr>
          <w:rFonts w:ascii="Palatino Linotype" w:hAnsi="Palatino Linotype" w:cs="Arial"/>
          <w:sz w:val="24"/>
          <w:szCs w:val="24"/>
          <w:lang w:val="es-ES"/>
        </w:rPr>
      </w:pPr>
    </w:p>
    <w:p w14:paraId="4268E926" w14:textId="77777777" w:rsidR="00403F80" w:rsidRDefault="00632F34" w:rsidP="005446BA">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403F80" w:rsidRPr="00CB45F6">
        <w:rPr>
          <w:rFonts w:ascii="Palatino Linotype" w:eastAsia="Times New Roman" w:hAnsi="Palatino Linotype" w:cs="Arial"/>
          <w:b/>
          <w:sz w:val="28"/>
          <w:lang w:eastAsia="es-ES"/>
        </w:rPr>
        <w:t xml:space="preserve">. </w:t>
      </w:r>
      <w:r w:rsidR="00403F80" w:rsidRPr="00CB45F6">
        <w:rPr>
          <w:rFonts w:ascii="Palatino Linotype" w:eastAsia="Times New Roman" w:hAnsi="Palatino Linotype" w:cs="Arial"/>
          <w:sz w:val="24"/>
          <w:szCs w:val="24"/>
          <w:lang w:val="es-ES" w:eastAsia="es-ES"/>
        </w:rPr>
        <w:t xml:space="preserve">En fecha </w:t>
      </w:r>
      <w:r w:rsidR="000E60DB">
        <w:rPr>
          <w:rFonts w:ascii="Palatino Linotype" w:eastAsia="Times New Roman" w:hAnsi="Palatino Linotype" w:cs="Arial"/>
          <w:sz w:val="24"/>
          <w:szCs w:val="24"/>
          <w:lang w:val="es-ES" w:eastAsia="es-ES"/>
        </w:rPr>
        <w:t>20</w:t>
      </w:r>
      <w:r w:rsidR="00403F80">
        <w:rPr>
          <w:rFonts w:ascii="Palatino Linotype" w:eastAsia="Times New Roman" w:hAnsi="Palatino Linotype" w:cs="Arial"/>
          <w:sz w:val="24"/>
          <w:szCs w:val="24"/>
          <w:lang w:val="es-ES" w:eastAsia="es-ES"/>
        </w:rPr>
        <w:t xml:space="preserve"> (</w:t>
      </w:r>
      <w:r w:rsidR="000E60DB">
        <w:rPr>
          <w:rFonts w:ascii="Palatino Linotype" w:eastAsia="Times New Roman" w:hAnsi="Palatino Linotype" w:cs="Arial"/>
          <w:sz w:val="24"/>
          <w:szCs w:val="24"/>
          <w:lang w:val="es-ES" w:eastAsia="es-ES"/>
        </w:rPr>
        <w:t>veinte</w:t>
      </w:r>
      <w:r w:rsidR="00403F80">
        <w:rPr>
          <w:rFonts w:ascii="Palatino Linotype" w:eastAsia="Times New Roman" w:hAnsi="Palatino Linotype" w:cs="Arial"/>
          <w:sz w:val="24"/>
          <w:szCs w:val="24"/>
          <w:lang w:val="es-ES" w:eastAsia="es-ES"/>
        </w:rPr>
        <w:t xml:space="preserve">) de abril </w:t>
      </w:r>
      <w:r w:rsidR="00403F80" w:rsidRPr="00CB45F6">
        <w:rPr>
          <w:rFonts w:ascii="Palatino Linotype" w:eastAsia="Times New Roman" w:hAnsi="Palatino Linotype" w:cs="Arial"/>
          <w:sz w:val="24"/>
          <w:szCs w:val="24"/>
          <w:lang w:val="es-ES" w:eastAsia="es-ES"/>
        </w:rPr>
        <w:t xml:space="preserve">de </w:t>
      </w:r>
      <w:r w:rsidR="00403F80">
        <w:rPr>
          <w:rFonts w:ascii="Palatino Linotype" w:eastAsia="Times New Roman" w:hAnsi="Palatino Linotype" w:cs="Arial"/>
          <w:sz w:val="24"/>
          <w:szCs w:val="24"/>
          <w:lang w:val="es-ES" w:eastAsia="es-ES"/>
        </w:rPr>
        <w:t>2022 (</w:t>
      </w:r>
      <w:r w:rsidR="00403F80" w:rsidRPr="00CB45F6">
        <w:rPr>
          <w:rFonts w:ascii="Palatino Linotype" w:eastAsia="Times New Roman" w:hAnsi="Palatino Linotype" w:cs="Arial"/>
          <w:sz w:val="24"/>
          <w:szCs w:val="24"/>
          <w:lang w:val="es-ES" w:eastAsia="es-ES"/>
        </w:rPr>
        <w:t>dos mil veintidós</w:t>
      </w:r>
      <w:r w:rsidR="00403F80">
        <w:rPr>
          <w:rFonts w:ascii="Palatino Linotype" w:eastAsia="Times New Roman" w:hAnsi="Palatino Linotype" w:cs="Arial"/>
          <w:sz w:val="24"/>
          <w:szCs w:val="24"/>
          <w:lang w:val="es-ES" w:eastAsia="es-ES"/>
        </w:rPr>
        <w:t>)</w:t>
      </w:r>
      <w:r w:rsidR="00403F80" w:rsidRPr="00CB45F6">
        <w:rPr>
          <w:rFonts w:ascii="Palatino Linotype" w:eastAsia="Times New Roman" w:hAnsi="Palatino Linotype" w:cs="Arial"/>
          <w:sz w:val="24"/>
          <w:szCs w:val="24"/>
          <w:lang w:val="es-ES" w:eastAsia="es-ES"/>
        </w:rPr>
        <w:t xml:space="preserve">, los </w:t>
      </w:r>
      <w:r w:rsidR="00403F80" w:rsidRPr="00CB45F6">
        <w:rPr>
          <w:rFonts w:ascii="Palatino Linotype" w:eastAsia="Times New Roman" w:hAnsi="Palatino Linotype" w:cs="Arial"/>
          <w:sz w:val="24"/>
          <w:szCs w:val="24"/>
          <w:lang w:val="es-ES_tradnl" w:eastAsia="es-ES"/>
        </w:rPr>
        <w:t>recursos de que</w:t>
      </w:r>
      <w:r w:rsidR="00403F80" w:rsidRPr="00CB45F6">
        <w:rPr>
          <w:rFonts w:ascii="Palatino Linotype" w:eastAsia="Times New Roman" w:hAnsi="Palatino Linotype" w:cs="Arial"/>
          <w:sz w:val="24"/>
          <w:szCs w:val="24"/>
          <w:lang w:val="es-ES" w:eastAsia="es-ES"/>
        </w:rPr>
        <w:t xml:space="preserve"> se trata</w:t>
      </w:r>
      <w:r w:rsidR="00403F80" w:rsidRPr="00CB45F6">
        <w:rPr>
          <w:rFonts w:ascii="Palatino Linotype" w:eastAsia="Times New Roman" w:hAnsi="Palatino Linotype" w:cs="Arial"/>
          <w:sz w:val="24"/>
          <w:szCs w:val="24"/>
          <w:lang w:val="es-ES_tradnl" w:eastAsia="es-ES"/>
        </w:rPr>
        <w:t xml:space="preserve"> se enviaron electrónicamente al Instituto de </w:t>
      </w:r>
      <w:r w:rsidR="00403F80" w:rsidRPr="00CB45F6">
        <w:rPr>
          <w:rFonts w:ascii="Palatino Linotype" w:eastAsia="Arial Unicode MS" w:hAnsi="Palatino Linotype" w:cs="Arial"/>
          <w:sz w:val="24"/>
          <w:szCs w:val="24"/>
          <w:lang w:val="es-ES" w:eastAsia="es-ES"/>
        </w:rPr>
        <w:t>Transparencia</w:t>
      </w:r>
      <w:r w:rsidR="00403F80"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403F80"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00403F80" w:rsidRPr="00CB45F6">
        <w:rPr>
          <w:rFonts w:ascii="Palatino Linotype" w:eastAsia="Times New Roman" w:hAnsi="Palatino Linotype" w:cs="Arial"/>
          <w:sz w:val="24"/>
          <w:szCs w:val="24"/>
          <w:lang w:val="es-ES_tradnl" w:eastAsia="es-ES"/>
        </w:rPr>
        <w:t>, se turnaron a través del</w:t>
      </w:r>
      <w:r w:rsidR="00403F80" w:rsidRPr="00CB45F6">
        <w:rPr>
          <w:rFonts w:ascii="Palatino Linotype" w:eastAsia="Arial Unicode MS" w:hAnsi="Palatino Linotype" w:cs="Arial"/>
          <w:sz w:val="24"/>
          <w:szCs w:val="24"/>
          <w:lang w:val="es-ES_tradnl" w:eastAsia="es-ES"/>
        </w:rPr>
        <w:t xml:space="preserve"> </w:t>
      </w:r>
      <w:r w:rsidR="00403F80" w:rsidRPr="00CB45F6">
        <w:rPr>
          <w:rFonts w:ascii="Palatino Linotype" w:eastAsia="Arial Unicode MS" w:hAnsi="Palatino Linotype" w:cs="Arial"/>
          <w:b/>
          <w:sz w:val="24"/>
          <w:szCs w:val="24"/>
          <w:lang w:val="es-ES_tradnl" w:eastAsia="es-ES"/>
        </w:rPr>
        <w:t>SAIMEX</w:t>
      </w:r>
      <w:r w:rsidR="00403F80" w:rsidRPr="00CB45F6">
        <w:rPr>
          <w:rFonts w:ascii="Palatino Linotype" w:eastAsia="Times New Roman" w:hAnsi="Palatino Linotype" w:cs="Times New Roman"/>
          <w:sz w:val="24"/>
          <w:szCs w:val="24"/>
          <w:lang w:val="es-ES" w:eastAsia="es-ES"/>
        </w:rPr>
        <w:t xml:space="preserve"> a los </w:t>
      </w:r>
      <w:r w:rsidR="00403F80" w:rsidRPr="00CB45F6">
        <w:rPr>
          <w:rFonts w:ascii="Palatino Linotype" w:eastAsia="Times New Roman" w:hAnsi="Palatino Linotype" w:cs="Arial"/>
          <w:sz w:val="24"/>
          <w:szCs w:val="24"/>
          <w:lang w:val="es-ES_tradnl" w:eastAsia="es-ES"/>
        </w:rPr>
        <w:t xml:space="preserve">Comisionados </w:t>
      </w:r>
      <w:r w:rsidR="00403F80" w:rsidRPr="00CB45F6">
        <w:rPr>
          <w:rFonts w:ascii="Palatino Linotype" w:eastAsia="Times New Roman" w:hAnsi="Palatino Linotype" w:cs="Arial"/>
          <w:b/>
          <w:sz w:val="24"/>
          <w:szCs w:val="24"/>
          <w:lang w:val="es-ES_tradnl" w:eastAsia="es-ES"/>
        </w:rPr>
        <w:t xml:space="preserve">JOSÉ MARTÍNEZ VILCHIS y </w:t>
      </w:r>
      <w:r w:rsidR="000E60DB">
        <w:rPr>
          <w:rFonts w:ascii="Palatino Linotype" w:eastAsia="Times New Roman" w:hAnsi="Palatino Linotype" w:cs="Arial"/>
          <w:b/>
          <w:sz w:val="24"/>
          <w:szCs w:val="24"/>
          <w:lang w:val="es-ES_tradnl" w:eastAsia="es-ES"/>
        </w:rPr>
        <w:t>SHARON CRISTINA MORALES MARTÍNEZ</w:t>
      </w:r>
      <w:r w:rsidR="00403F80" w:rsidRPr="00CB45F6">
        <w:rPr>
          <w:rFonts w:ascii="Palatino Linotype" w:eastAsia="Times New Roman" w:hAnsi="Palatino Linotype" w:cs="Arial"/>
          <w:b/>
          <w:sz w:val="24"/>
          <w:szCs w:val="24"/>
          <w:lang w:val="es-ES_tradnl" w:eastAsia="es-ES"/>
        </w:rPr>
        <w:t xml:space="preserve">, </w:t>
      </w:r>
      <w:r w:rsidR="00403F80" w:rsidRPr="00CB45F6">
        <w:rPr>
          <w:rFonts w:ascii="Palatino Linotype" w:eastAsia="Times New Roman" w:hAnsi="Palatino Linotype" w:cs="Arial"/>
          <w:sz w:val="24"/>
          <w:szCs w:val="24"/>
          <w:lang w:val="es-ES_tradnl" w:eastAsia="es-ES"/>
        </w:rPr>
        <w:t>a efecto de que decretara su admisión o desechamiento.</w:t>
      </w:r>
    </w:p>
    <w:p w14:paraId="4DC5361D" w14:textId="77777777" w:rsidR="00427A15" w:rsidRDefault="00427A15" w:rsidP="005446BA">
      <w:pPr>
        <w:spacing w:after="0" w:line="360" w:lineRule="auto"/>
        <w:ind w:right="49"/>
        <w:jc w:val="both"/>
        <w:rPr>
          <w:rFonts w:ascii="Palatino Linotype" w:eastAsia="Times New Roman" w:hAnsi="Palatino Linotype" w:cs="Arial"/>
          <w:sz w:val="24"/>
          <w:szCs w:val="24"/>
          <w:lang w:val="es-ES_tradnl" w:eastAsia="es-ES"/>
        </w:rPr>
      </w:pPr>
    </w:p>
    <w:p w14:paraId="21B9D22D" w14:textId="77777777" w:rsidR="008F3175" w:rsidRDefault="008F3175" w:rsidP="005446BA">
      <w:pPr>
        <w:spacing w:after="0" w:line="360" w:lineRule="auto"/>
        <w:ind w:right="49"/>
        <w:jc w:val="both"/>
        <w:rPr>
          <w:rFonts w:ascii="Palatino Linotype" w:eastAsia="Times New Roman" w:hAnsi="Palatino Linotype" w:cs="Arial"/>
          <w:sz w:val="24"/>
          <w:szCs w:val="24"/>
          <w:lang w:val="es-ES_tradnl" w:eastAsia="es-ES"/>
        </w:rPr>
      </w:pPr>
    </w:p>
    <w:p w14:paraId="70C0C171" w14:textId="77777777" w:rsidR="00403F80" w:rsidRPr="00CB45F6" w:rsidRDefault="00632F34" w:rsidP="005446BA">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QUINTO</w:t>
      </w:r>
      <w:r w:rsidR="00403F80" w:rsidRPr="00CB45F6">
        <w:rPr>
          <w:rFonts w:ascii="Palatino Linotype" w:eastAsia="Times New Roman" w:hAnsi="Palatino Linotype" w:cs="Arial"/>
          <w:b/>
          <w:sz w:val="28"/>
          <w:szCs w:val="28"/>
          <w:lang w:val="es-ES_tradnl" w:eastAsia="es-ES"/>
        </w:rPr>
        <w:t xml:space="preserve">. </w:t>
      </w:r>
      <w:r w:rsidR="00403F80" w:rsidRPr="00CB45F6">
        <w:rPr>
          <w:rFonts w:ascii="Palatino Linotype" w:eastAsia="Times New Roman" w:hAnsi="Palatino Linotype" w:cs="Arial"/>
          <w:sz w:val="24"/>
          <w:szCs w:val="24"/>
          <w:lang w:val="es-ES_tradnl" w:eastAsia="es-ES"/>
        </w:rPr>
        <w:t>E</w:t>
      </w:r>
      <w:r w:rsidR="00403F80" w:rsidRPr="00CB45F6">
        <w:rPr>
          <w:rFonts w:ascii="Palatino Linotype" w:eastAsia="Times New Roman" w:hAnsi="Palatino Linotype" w:cs="Arial"/>
          <w:sz w:val="24"/>
          <w:szCs w:val="24"/>
          <w:lang w:val="es-ES" w:eastAsia="es-ES"/>
        </w:rPr>
        <w:t>n fecha</w:t>
      </w:r>
      <w:r w:rsidR="000E60DB">
        <w:rPr>
          <w:rFonts w:ascii="Palatino Linotype" w:eastAsia="Times New Roman" w:hAnsi="Palatino Linotype" w:cs="Arial"/>
          <w:sz w:val="24"/>
          <w:szCs w:val="24"/>
          <w:lang w:val="es-ES" w:eastAsia="es-ES"/>
        </w:rPr>
        <w:t>s</w:t>
      </w:r>
      <w:r w:rsidR="00403F80" w:rsidRPr="00CB45F6">
        <w:rPr>
          <w:rFonts w:ascii="Palatino Linotype" w:eastAsia="Times New Roman" w:hAnsi="Palatino Linotype" w:cs="Arial"/>
          <w:sz w:val="24"/>
          <w:szCs w:val="24"/>
          <w:lang w:val="es-ES" w:eastAsia="es-ES"/>
        </w:rPr>
        <w:t xml:space="preserve"> </w:t>
      </w:r>
      <w:r w:rsidR="000E60DB">
        <w:rPr>
          <w:rFonts w:ascii="Palatino Linotype" w:eastAsia="Times New Roman" w:hAnsi="Palatino Linotype" w:cs="Arial"/>
          <w:sz w:val="24"/>
          <w:szCs w:val="24"/>
          <w:lang w:val="es-ES" w:eastAsia="es-ES"/>
        </w:rPr>
        <w:t>21 y 25</w:t>
      </w:r>
      <w:r w:rsidR="00403F80">
        <w:rPr>
          <w:rFonts w:ascii="Palatino Linotype" w:eastAsia="Times New Roman" w:hAnsi="Palatino Linotype" w:cs="Arial"/>
          <w:sz w:val="24"/>
          <w:szCs w:val="24"/>
          <w:lang w:val="es-ES" w:eastAsia="es-ES"/>
        </w:rPr>
        <w:t xml:space="preserve"> (</w:t>
      </w:r>
      <w:r w:rsidR="000E60DB">
        <w:rPr>
          <w:rFonts w:ascii="Palatino Linotype" w:eastAsia="Times New Roman" w:hAnsi="Palatino Linotype" w:cs="Arial"/>
          <w:sz w:val="24"/>
          <w:szCs w:val="24"/>
          <w:lang w:val="es-ES" w:eastAsia="es-ES"/>
        </w:rPr>
        <w:t>veintiuno y veinticinco</w:t>
      </w:r>
      <w:r w:rsidR="00403F80">
        <w:rPr>
          <w:rFonts w:ascii="Palatino Linotype" w:eastAsia="Times New Roman" w:hAnsi="Palatino Linotype" w:cs="Arial"/>
          <w:sz w:val="24"/>
          <w:szCs w:val="24"/>
          <w:lang w:val="es-ES" w:eastAsia="es-ES"/>
        </w:rPr>
        <w:t xml:space="preserve">) de abril </w:t>
      </w:r>
      <w:r w:rsidR="00403F80" w:rsidRPr="00CB45F6">
        <w:rPr>
          <w:rFonts w:ascii="Palatino Linotype" w:eastAsia="Times New Roman" w:hAnsi="Palatino Linotype" w:cs="Arial"/>
          <w:sz w:val="24"/>
          <w:szCs w:val="24"/>
          <w:lang w:val="es-ES" w:eastAsia="es-ES"/>
        </w:rPr>
        <w:t xml:space="preserve">de </w:t>
      </w:r>
      <w:r w:rsidR="00403F80">
        <w:rPr>
          <w:rFonts w:ascii="Palatino Linotype" w:eastAsia="Times New Roman" w:hAnsi="Palatino Linotype" w:cs="Arial"/>
          <w:sz w:val="24"/>
          <w:szCs w:val="24"/>
          <w:lang w:val="es-ES" w:eastAsia="es-ES"/>
        </w:rPr>
        <w:t>2022 (</w:t>
      </w:r>
      <w:r w:rsidR="00403F80" w:rsidRPr="00CB45F6">
        <w:rPr>
          <w:rFonts w:ascii="Palatino Linotype" w:eastAsia="Times New Roman" w:hAnsi="Palatino Linotype" w:cs="Arial"/>
          <w:sz w:val="24"/>
          <w:szCs w:val="24"/>
          <w:lang w:val="es-ES" w:eastAsia="es-ES"/>
        </w:rPr>
        <w:t>dos mil veintidós</w:t>
      </w:r>
      <w:r w:rsidR="00403F80">
        <w:rPr>
          <w:rFonts w:ascii="Palatino Linotype" w:eastAsia="Times New Roman" w:hAnsi="Palatino Linotype" w:cs="Arial"/>
          <w:sz w:val="24"/>
          <w:szCs w:val="24"/>
          <w:lang w:val="es-ES" w:eastAsia="es-ES"/>
        </w:rPr>
        <w:t xml:space="preserve">), </w:t>
      </w:r>
      <w:r w:rsidR="00403F80" w:rsidRPr="00CB45F6">
        <w:rPr>
          <w:rFonts w:ascii="Palatino Linotype" w:eastAsia="Times New Roman" w:hAnsi="Palatino Linotype" w:cs="Arial"/>
          <w:sz w:val="24"/>
          <w:szCs w:val="24"/>
          <w:lang w:val="es-ES" w:eastAsia="es-ES"/>
        </w:rPr>
        <w:t xml:space="preserve">atento a lo dispuesto en el </w:t>
      </w:r>
      <w:r w:rsidR="00403F80" w:rsidRPr="00CB45F6">
        <w:rPr>
          <w:rFonts w:ascii="Palatino Linotype" w:eastAsia="Times New Roman" w:hAnsi="Palatino Linotype" w:cs="Arial"/>
          <w:sz w:val="24"/>
          <w:szCs w:val="24"/>
          <w:lang w:val="es-ES_tradnl" w:eastAsia="es-ES"/>
        </w:rPr>
        <w:t>artículo</w:t>
      </w:r>
      <w:r w:rsidR="00403F80" w:rsidRPr="00CB45F6">
        <w:rPr>
          <w:rFonts w:ascii="Palatino Linotype" w:eastAsia="Times New Roman" w:hAnsi="Palatino Linotype" w:cs="Arial"/>
          <w:sz w:val="24"/>
          <w:szCs w:val="24"/>
          <w:lang w:val="es-ES" w:eastAsia="es-ES"/>
        </w:rPr>
        <w:t xml:space="preserve"> 185 fracciones I, II y IV </w:t>
      </w:r>
      <w:r w:rsidR="00403F80" w:rsidRPr="00CB45F6">
        <w:rPr>
          <w:rFonts w:ascii="Palatino Linotype" w:eastAsia="Times New Roman" w:hAnsi="Palatino Linotype" w:cs="Arial"/>
          <w:sz w:val="24"/>
          <w:szCs w:val="24"/>
          <w:lang w:val="es-ES_tradnl" w:eastAsia="es-ES"/>
        </w:rPr>
        <w:t xml:space="preserve">de la </w:t>
      </w:r>
      <w:r w:rsidR="00403F80"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00403F80" w:rsidRPr="00CB45F6">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2DC9F5A0" w14:textId="77777777" w:rsidR="00403F80" w:rsidRPr="00CB45F6" w:rsidRDefault="00403F80" w:rsidP="005446BA">
      <w:pPr>
        <w:spacing w:after="0" w:line="360" w:lineRule="auto"/>
        <w:ind w:right="49"/>
        <w:jc w:val="both"/>
        <w:rPr>
          <w:rFonts w:ascii="Palatino Linotype" w:eastAsia="Times New Roman" w:hAnsi="Palatino Linotype" w:cs="Arial"/>
          <w:sz w:val="24"/>
          <w:szCs w:val="24"/>
          <w:lang w:val="es-ES" w:eastAsia="es-ES"/>
        </w:rPr>
      </w:pPr>
    </w:p>
    <w:p w14:paraId="37E0D26B" w14:textId="77777777" w:rsidR="00403F80" w:rsidRPr="00CB45F6" w:rsidRDefault="00403F80" w:rsidP="005446BA">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En la Décimo </w:t>
      </w:r>
      <w:r w:rsidR="000E60DB">
        <w:rPr>
          <w:rFonts w:ascii="Palatino Linotype" w:eastAsia="Times New Roman" w:hAnsi="Palatino Linotype" w:cs="Arial"/>
          <w:sz w:val="24"/>
          <w:szCs w:val="24"/>
          <w:lang w:val="es-ES" w:eastAsia="es-ES"/>
        </w:rPr>
        <w:t>Sexta</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Sesión Ordinaria, celebrada el </w:t>
      </w:r>
      <w:r w:rsidR="000E60DB">
        <w:rPr>
          <w:rFonts w:ascii="Palatino Linotype" w:eastAsia="Times New Roman" w:hAnsi="Palatino Linotype" w:cs="Arial"/>
          <w:sz w:val="24"/>
          <w:szCs w:val="24"/>
          <w:lang w:val="es-ES" w:eastAsia="es-ES"/>
        </w:rPr>
        <w:t>04</w:t>
      </w:r>
      <w:r>
        <w:rPr>
          <w:rFonts w:ascii="Palatino Linotype" w:eastAsia="Times New Roman" w:hAnsi="Palatino Linotype" w:cs="Arial"/>
          <w:sz w:val="24"/>
          <w:szCs w:val="24"/>
          <w:lang w:val="es-ES" w:eastAsia="es-ES"/>
        </w:rPr>
        <w:t xml:space="preserve"> (</w:t>
      </w:r>
      <w:r w:rsidR="000E60DB">
        <w:rPr>
          <w:rFonts w:ascii="Palatino Linotype" w:eastAsia="Times New Roman" w:hAnsi="Palatino Linotype" w:cs="Arial"/>
          <w:sz w:val="24"/>
          <w:szCs w:val="24"/>
          <w:lang w:val="es-ES" w:eastAsia="es-ES"/>
        </w:rPr>
        <w:t>cuatro</w:t>
      </w:r>
      <w:r>
        <w:rPr>
          <w:rFonts w:ascii="Palatino Linotype" w:eastAsia="Times New Roman" w:hAnsi="Palatino Linotype" w:cs="Arial"/>
          <w:sz w:val="24"/>
          <w:szCs w:val="24"/>
          <w:lang w:val="es-ES" w:eastAsia="es-ES"/>
        </w:rPr>
        <w:t xml:space="preserve">) de </w:t>
      </w:r>
      <w:r w:rsidR="000E60DB">
        <w:rPr>
          <w:rFonts w:ascii="Palatino Linotype" w:eastAsia="Times New Roman" w:hAnsi="Palatino Linotype" w:cs="Arial"/>
          <w:sz w:val="24"/>
          <w:szCs w:val="24"/>
          <w:lang w:val="es-ES" w:eastAsia="es-ES"/>
        </w:rPr>
        <w:t>mayo</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de </w:t>
      </w:r>
      <w:r w:rsidR="000E60DB">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sidR="000E60DB">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CB45F6">
        <w:rPr>
          <w:rFonts w:ascii="Palatino Linotype" w:eastAsia="Times New Roman" w:hAnsi="Palatino Linotype" w:cs="Arial"/>
          <w:b/>
          <w:sz w:val="24"/>
          <w:szCs w:val="24"/>
          <w:lang w:val="es-ES" w:eastAsia="es-ES"/>
        </w:rPr>
        <w:t>JOSÉ MARTÍNEZ VILCHIS</w:t>
      </w:r>
      <w:r w:rsidRPr="00CB45F6">
        <w:rPr>
          <w:rFonts w:ascii="Palatino Linotype" w:eastAsia="Times New Roman" w:hAnsi="Palatino Linotype" w:cs="Arial"/>
          <w:sz w:val="24"/>
          <w:szCs w:val="24"/>
          <w:lang w:val="es-ES" w:eastAsia="es-ES"/>
        </w:rPr>
        <w:t xml:space="preserve">, </w:t>
      </w:r>
      <w:r w:rsidRPr="00CB45F6">
        <w:rPr>
          <w:rFonts w:ascii="Palatino Linotype" w:eastAsia="MS Mincho" w:hAnsi="Palatino Linotype" w:cs="Arial"/>
          <w:sz w:val="24"/>
          <w:szCs w:val="24"/>
          <w:lang w:val="es-ES" w:eastAsia="es-ES"/>
        </w:rPr>
        <w:t xml:space="preserve">a efecto de que formulara y presentara el proyecto de resolución correspondiente y </w:t>
      </w:r>
      <w:r w:rsidRPr="00CB45F6">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46F51DCD" w14:textId="77777777" w:rsidR="00403F80" w:rsidRPr="00CB45F6" w:rsidRDefault="00403F80" w:rsidP="005446BA">
      <w:pPr>
        <w:spacing w:after="0" w:line="360" w:lineRule="auto"/>
        <w:jc w:val="both"/>
        <w:rPr>
          <w:rFonts w:ascii="Palatino Linotype" w:eastAsia="Times New Roman" w:hAnsi="Palatino Linotype" w:cs="Arial"/>
          <w:sz w:val="24"/>
          <w:szCs w:val="24"/>
          <w:lang w:val="es-ES" w:eastAsia="es-ES"/>
        </w:rPr>
      </w:pPr>
    </w:p>
    <w:p w14:paraId="44850D86" w14:textId="77777777" w:rsidR="00403F80" w:rsidRPr="00CB45F6" w:rsidRDefault="00403F80" w:rsidP="005446BA">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b/>
          <w:i/>
          <w:color w:val="000000"/>
          <w:szCs w:val="24"/>
          <w:lang w:val="es-ES" w:eastAsia="es-ES"/>
        </w:rPr>
        <w:t>“ONCE</w:t>
      </w:r>
      <w:r w:rsidRPr="00CB45F6">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3F64B588" w14:textId="77777777" w:rsidR="00403F80" w:rsidRPr="00CB45F6" w:rsidRDefault="00403F80" w:rsidP="005446BA">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a) El solicitante y la información referida sean las mismas;</w:t>
      </w:r>
    </w:p>
    <w:p w14:paraId="1594F2CF" w14:textId="77777777" w:rsidR="00403F80" w:rsidRPr="00CB45F6" w:rsidRDefault="00403F80" w:rsidP="005446BA">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 xml:space="preserve">b) Las partes o los actos impugnados sean iguales: </w:t>
      </w:r>
    </w:p>
    <w:p w14:paraId="0E339EDB" w14:textId="77777777" w:rsidR="00403F80" w:rsidRPr="00CB45F6" w:rsidRDefault="00403F80" w:rsidP="005446BA">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lastRenderedPageBreak/>
        <w:t>c) Cuando se trate del mismo solicitante, el mismo SUJETO OBLIGADO, aunque se trate de solicitudes diversas;</w:t>
      </w:r>
    </w:p>
    <w:p w14:paraId="6D61FF1D" w14:textId="77777777" w:rsidR="00403F80" w:rsidRPr="00CB45F6" w:rsidRDefault="00403F80" w:rsidP="005446BA">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d) Resulte conveniente la resolución unificada de los asuntos; y</w:t>
      </w:r>
    </w:p>
    <w:p w14:paraId="6384E748" w14:textId="77777777" w:rsidR="00403F80" w:rsidRPr="00CB45F6" w:rsidRDefault="00403F80" w:rsidP="005446BA">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e) En cualquier otro caso que determine el Pleno.</w:t>
      </w:r>
    </w:p>
    <w:p w14:paraId="7CA996C9" w14:textId="77777777" w:rsidR="00403F80" w:rsidRPr="00CB45F6" w:rsidRDefault="00403F80" w:rsidP="005446BA">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110A90DD" w14:textId="77777777" w:rsidR="00403F80" w:rsidRPr="00CB45F6" w:rsidRDefault="00403F80" w:rsidP="005446BA">
      <w:pPr>
        <w:spacing w:after="0" w:line="360" w:lineRule="auto"/>
        <w:jc w:val="both"/>
        <w:rPr>
          <w:rFonts w:ascii="Palatino Linotype" w:eastAsia="MS Mincho" w:hAnsi="Palatino Linotype" w:cs="Times New Roman"/>
          <w:sz w:val="24"/>
          <w:szCs w:val="24"/>
          <w:lang w:val="es-ES" w:eastAsia="es-ES"/>
        </w:rPr>
      </w:pPr>
    </w:p>
    <w:p w14:paraId="5D641ADE" w14:textId="77777777" w:rsidR="00403F80" w:rsidRPr="00CB45F6" w:rsidRDefault="00403F80" w:rsidP="005446BA">
      <w:pPr>
        <w:spacing w:after="0" w:line="360" w:lineRule="auto"/>
        <w:jc w:val="both"/>
        <w:rPr>
          <w:rFonts w:ascii="Palatino Linotype" w:eastAsia="MS Mincho" w:hAnsi="Palatino Linotype" w:cs="Times New Roman"/>
          <w:sz w:val="24"/>
          <w:szCs w:val="24"/>
          <w:lang w:val="es-ES" w:eastAsia="es-ES"/>
        </w:rPr>
      </w:pPr>
      <w:r w:rsidRPr="00CB45F6">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4679368" w14:textId="77777777" w:rsidR="00403F80" w:rsidRPr="00CB45F6" w:rsidRDefault="00403F80" w:rsidP="005446BA">
      <w:pPr>
        <w:spacing w:after="0" w:line="360" w:lineRule="auto"/>
        <w:jc w:val="both"/>
        <w:rPr>
          <w:rFonts w:ascii="Palatino Linotype" w:eastAsia="MS Mincho" w:hAnsi="Palatino Linotype" w:cs="Times New Roman"/>
          <w:sz w:val="24"/>
          <w:szCs w:val="24"/>
          <w:lang w:val="es-ES" w:eastAsia="es-ES"/>
        </w:rPr>
      </w:pPr>
    </w:p>
    <w:p w14:paraId="748EF809" w14:textId="77777777" w:rsidR="00403F80" w:rsidRPr="00CB45F6" w:rsidRDefault="00403F80" w:rsidP="005446BA">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Código de Procedimientos Administrativos del Estado de México</w:t>
      </w:r>
    </w:p>
    <w:p w14:paraId="2BCE69C1" w14:textId="77777777" w:rsidR="00403F80" w:rsidRPr="00CB45F6" w:rsidRDefault="00403F80" w:rsidP="005446BA">
      <w:pPr>
        <w:spacing w:after="0" w:line="240" w:lineRule="auto"/>
        <w:ind w:left="567" w:right="567"/>
        <w:contextualSpacing/>
        <w:jc w:val="center"/>
        <w:rPr>
          <w:rFonts w:ascii="Palatino Linotype" w:eastAsia="MS Mincho" w:hAnsi="Palatino Linotype" w:cs="Times New Roman"/>
          <w:b/>
          <w:i/>
          <w:szCs w:val="24"/>
          <w:lang w:val="es-ES" w:eastAsia="es-ES"/>
        </w:rPr>
      </w:pPr>
    </w:p>
    <w:p w14:paraId="28BBEDF4" w14:textId="77777777" w:rsidR="00403F80" w:rsidRPr="00CB45F6" w:rsidRDefault="00403F80" w:rsidP="005446BA">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 xml:space="preserve">Artículo 18.- </w:t>
      </w:r>
      <w:r w:rsidRPr="00CB45F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CA45F24" w14:textId="77777777" w:rsidR="00403F80" w:rsidRPr="00CB45F6" w:rsidRDefault="00403F80" w:rsidP="005446BA">
      <w:pPr>
        <w:spacing w:after="0" w:line="240" w:lineRule="auto"/>
        <w:ind w:left="567" w:right="567"/>
        <w:contextualSpacing/>
        <w:jc w:val="center"/>
        <w:rPr>
          <w:rFonts w:ascii="Palatino Linotype" w:eastAsia="MS Mincho" w:hAnsi="Palatino Linotype" w:cs="Times New Roman"/>
          <w:b/>
          <w:i/>
          <w:szCs w:val="24"/>
          <w:lang w:val="es-ES" w:eastAsia="es-ES"/>
        </w:rPr>
      </w:pPr>
    </w:p>
    <w:p w14:paraId="58E2B614" w14:textId="77777777" w:rsidR="00403F80" w:rsidRPr="00CB45F6" w:rsidRDefault="00403F80" w:rsidP="005446BA">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 xml:space="preserve">Ley de Transparencia y Acceso a la Información Pública </w:t>
      </w:r>
    </w:p>
    <w:p w14:paraId="0C6FFA7B" w14:textId="77777777" w:rsidR="00403F80" w:rsidRPr="00CB45F6" w:rsidRDefault="00403F80" w:rsidP="005446BA">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del Estado de México y Municipios</w:t>
      </w:r>
    </w:p>
    <w:p w14:paraId="3EE8F2A9" w14:textId="77777777" w:rsidR="00403F80" w:rsidRPr="00CB45F6" w:rsidRDefault="00403F80" w:rsidP="005446BA">
      <w:pPr>
        <w:spacing w:after="0" w:line="240" w:lineRule="auto"/>
        <w:ind w:left="567" w:right="567"/>
        <w:contextualSpacing/>
        <w:jc w:val="center"/>
        <w:rPr>
          <w:rFonts w:ascii="Palatino Linotype" w:eastAsia="MS Mincho" w:hAnsi="Palatino Linotype" w:cs="Times New Roman"/>
          <w:b/>
          <w:i/>
          <w:szCs w:val="24"/>
          <w:lang w:val="es-ES" w:eastAsia="es-ES"/>
        </w:rPr>
      </w:pPr>
    </w:p>
    <w:p w14:paraId="09B21D28" w14:textId="77777777" w:rsidR="00403F80" w:rsidRPr="00CB45F6" w:rsidRDefault="00403F80" w:rsidP="005446BA">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Artículo 195.</w:t>
      </w:r>
      <w:r w:rsidRPr="00CB45F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11154041" w14:textId="77777777" w:rsidR="00403F80" w:rsidRPr="00CB45F6" w:rsidRDefault="00403F80" w:rsidP="005446BA">
      <w:pPr>
        <w:spacing w:after="0" w:line="240" w:lineRule="auto"/>
        <w:ind w:left="567" w:right="567"/>
        <w:contextualSpacing/>
        <w:jc w:val="right"/>
        <w:rPr>
          <w:rFonts w:ascii="Palatino Linotype" w:eastAsia="Times New Roman" w:hAnsi="Palatino Linotype" w:cs="Arial"/>
          <w:szCs w:val="24"/>
          <w:lang w:val="es-ES" w:eastAsia="es-ES"/>
        </w:rPr>
      </w:pPr>
      <w:r w:rsidRPr="00CB45F6">
        <w:rPr>
          <w:rFonts w:ascii="Palatino Linotype" w:eastAsia="MS Mincho" w:hAnsi="Palatino Linotype" w:cs="Times New Roman"/>
          <w:szCs w:val="24"/>
          <w:lang w:val="es-ES" w:eastAsia="es-ES"/>
        </w:rPr>
        <w:t>(Énfasis añadido)</w:t>
      </w:r>
    </w:p>
    <w:p w14:paraId="774EC458" w14:textId="77777777" w:rsidR="00403F80" w:rsidRDefault="00403F80" w:rsidP="005446BA">
      <w:pPr>
        <w:spacing w:after="0" w:line="360" w:lineRule="auto"/>
        <w:jc w:val="both"/>
        <w:rPr>
          <w:rFonts w:ascii="Palatino Linotype" w:hAnsi="Palatino Linotype" w:cs="Arial"/>
          <w:sz w:val="24"/>
          <w:szCs w:val="28"/>
        </w:rPr>
      </w:pPr>
    </w:p>
    <w:p w14:paraId="23CF4FCB" w14:textId="77777777" w:rsidR="008F3175" w:rsidRPr="00CB45F6" w:rsidRDefault="008F3175" w:rsidP="005446BA">
      <w:pPr>
        <w:spacing w:after="0" w:line="360" w:lineRule="auto"/>
        <w:jc w:val="both"/>
        <w:rPr>
          <w:rFonts w:ascii="Palatino Linotype" w:hAnsi="Palatino Linotype" w:cs="Arial"/>
          <w:sz w:val="24"/>
          <w:szCs w:val="28"/>
        </w:rPr>
      </w:pPr>
    </w:p>
    <w:p w14:paraId="6334E0E8" w14:textId="77777777" w:rsidR="006F1305" w:rsidRDefault="00632F34" w:rsidP="005446BA">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SEXTO</w:t>
      </w:r>
      <w:r w:rsidR="00403F80" w:rsidRPr="00CB45F6">
        <w:rPr>
          <w:rFonts w:ascii="Palatino Linotype" w:hAnsi="Palatino Linotype" w:cs="Arial"/>
          <w:b/>
          <w:sz w:val="28"/>
          <w:szCs w:val="28"/>
        </w:rPr>
        <w:t xml:space="preserve">. </w:t>
      </w:r>
      <w:r w:rsidR="00403F80" w:rsidRPr="00CB45F6">
        <w:rPr>
          <w:rFonts w:ascii="Palatino Linotype" w:hAnsi="Palatino Linotype" w:cs="Arial"/>
          <w:sz w:val="24"/>
          <w:szCs w:val="24"/>
        </w:rPr>
        <w:t>Una vez abierta la etapa de instrucción, se advierte que</w:t>
      </w:r>
      <w:r w:rsidR="000E60DB">
        <w:rPr>
          <w:rFonts w:ascii="Palatino Linotype" w:hAnsi="Palatino Linotype" w:cs="Arial"/>
          <w:sz w:val="24"/>
          <w:szCs w:val="24"/>
        </w:rPr>
        <w:t xml:space="preserve"> tanto </w:t>
      </w:r>
      <w:r w:rsidR="00403F80" w:rsidRPr="00CB45F6">
        <w:rPr>
          <w:rFonts w:ascii="Palatino Linotype" w:hAnsi="Palatino Linotype" w:cs="Arial"/>
          <w:sz w:val="24"/>
          <w:szCs w:val="24"/>
        </w:rPr>
        <w:t xml:space="preserve">el </w:t>
      </w:r>
      <w:r w:rsidR="00403F80" w:rsidRPr="00CB45F6">
        <w:rPr>
          <w:rFonts w:ascii="Palatino Linotype" w:hAnsi="Palatino Linotype" w:cs="Arial"/>
          <w:b/>
          <w:sz w:val="24"/>
          <w:szCs w:val="24"/>
        </w:rPr>
        <w:t>Sujeto Obligado</w:t>
      </w:r>
      <w:r w:rsidR="00403F80">
        <w:rPr>
          <w:rFonts w:ascii="Palatino Linotype" w:hAnsi="Palatino Linotype" w:cs="Arial"/>
          <w:sz w:val="24"/>
          <w:szCs w:val="24"/>
        </w:rPr>
        <w:t xml:space="preserve"> </w:t>
      </w:r>
      <w:r w:rsidR="000E60DB">
        <w:rPr>
          <w:rFonts w:ascii="Palatino Linotype" w:hAnsi="Palatino Linotype" w:cs="Arial"/>
          <w:sz w:val="24"/>
          <w:szCs w:val="24"/>
        </w:rPr>
        <w:t xml:space="preserve">como </w:t>
      </w:r>
      <w:r w:rsidR="00403F80">
        <w:rPr>
          <w:rFonts w:ascii="Palatino Linotype" w:hAnsi="Palatino Linotype" w:cs="Arial"/>
          <w:sz w:val="24"/>
          <w:szCs w:val="24"/>
        </w:rPr>
        <w:t xml:space="preserve">el </w:t>
      </w:r>
      <w:r w:rsidR="00403F80" w:rsidRPr="00CB45F6">
        <w:rPr>
          <w:rFonts w:ascii="Palatino Linotype" w:hAnsi="Palatino Linotype" w:cs="Arial"/>
          <w:b/>
          <w:sz w:val="24"/>
          <w:szCs w:val="24"/>
        </w:rPr>
        <w:t>Recurrente,</w:t>
      </w:r>
      <w:r w:rsidR="00403F80" w:rsidRPr="00CB45F6">
        <w:rPr>
          <w:rFonts w:ascii="Palatino Linotype" w:hAnsi="Palatino Linotype" w:cs="Arial"/>
          <w:sz w:val="24"/>
          <w:szCs w:val="24"/>
        </w:rPr>
        <w:t xml:space="preserve"> </w:t>
      </w:r>
      <w:r w:rsidR="000E60DB">
        <w:rPr>
          <w:rFonts w:ascii="Palatino Linotype" w:hAnsi="Palatino Linotype" w:cs="Arial"/>
          <w:sz w:val="24"/>
          <w:szCs w:val="24"/>
        </w:rPr>
        <w:t xml:space="preserve">fueron omisos en rendir sus informes justificados y manifestaciones que </w:t>
      </w:r>
      <w:r w:rsidR="00403F80" w:rsidRPr="00CB45F6">
        <w:rPr>
          <w:rFonts w:ascii="Palatino Linotype" w:hAnsi="Palatino Linotype" w:cs="Arial"/>
          <w:sz w:val="24"/>
          <w:szCs w:val="24"/>
        </w:rPr>
        <w:t>a sus intereses conviniera,</w:t>
      </w:r>
      <w:r w:rsidR="000E60DB">
        <w:rPr>
          <w:rFonts w:ascii="Palatino Linotype" w:hAnsi="Palatino Linotype" w:cs="Arial"/>
          <w:sz w:val="24"/>
          <w:szCs w:val="24"/>
        </w:rPr>
        <w:t xml:space="preserve"> </w:t>
      </w:r>
      <w:r w:rsidR="008F3175">
        <w:rPr>
          <w:rFonts w:ascii="Palatino Linotype" w:hAnsi="Palatino Linotype" w:cs="Arial"/>
          <w:sz w:val="24"/>
          <w:szCs w:val="24"/>
        </w:rPr>
        <w:t>dentro de los términos de Ley que les fueron otorgados mediante acuerdos de admisión.</w:t>
      </w:r>
      <w:r w:rsidR="006F1305">
        <w:rPr>
          <w:rFonts w:ascii="Palatino Linotype" w:hAnsi="Palatino Linotype" w:cs="Arial"/>
          <w:sz w:val="24"/>
          <w:szCs w:val="24"/>
        </w:rPr>
        <w:t xml:space="preserve"> </w:t>
      </w:r>
    </w:p>
    <w:p w14:paraId="7EA50D07" w14:textId="77777777" w:rsidR="006F1305" w:rsidRDefault="006F1305" w:rsidP="005446BA">
      <w:pPr>
        <w:spacing w:after="0" w:line="360" w:lineRule="auto"/>
        <w:jc w:val="both"/>
        <w:rPr>
          <w:rFonts w:ascii="Palatino Linotype" w:hAnsi="Palatino Linotype" w:cs="Arial"/>
          <w:sz w:val="24"/>
          <w:szCs w:val="24"/>
        </w:rPr>
      </w:pPr>
    </w:p>
    <w:p w14:paraId="1CF1C333" w14:textId="77777777" w:rsidR="00403F80" w:rsidRPr="00CB45F6" w:rsidRDefault="00403F80" w:rsidP="005446BA">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1DA4689" w14:textId="77777777" w:rsidR="008F3175" w:rsidRDefault="008F3175" w:rsidP="005446BA">
      <w:pPr>
        <w:spacing w:after="0" w:line="360" w:lineRule="auto"/>
        <w:jc w:val="both"/>
        <w:rPr>
          <w:rFonts w:ascii="Palatino Linotype" w:hAnsi="Palatino Linotype" w:cs="Arial"/>
          <w:sz w:val="24"/>
          <w:szCs w:val="24"/>
        </w:rPr>
      </w:pPr>
    </w:p>
    <w:p w14:paraId="2DD0A26E" w14:textId="77777777" w:rsidR="00403F80" w:rsidRPr="00CB45F6" w:rsidRDefault="00632F34" w:rsidP="005446BA">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403F80" w:rsidRPr="00CB45F6">
        <w:rPr>
          <w:rFonts w:ascii="Palatino Linotype" w:hAnsi="Palatino Linotype" w:cs="Arial"/>
          <w:b/>
          <w:sz w:val="28"/>
          <w:szCs w:val="28"/>
        </w:rPr>
        <w:t xml:space="preserve">. </w:t>
      </w:r>
      <w:r w:rsidR="00403F80" w:rsidRPr="00CB45F6">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w:t>
      </w:r>
      <w:r w:rsidR="00673972">
        <w:rPr>
          <w:rFonts w:ascii="Palatino Linotype" w:hAnsi="Palatino Linotype" w:cs="Arial"/>
          <w:sz w:val="24"/>
          <w:szCs w:val="24"/>
        </w:rPr>
        <w:t xml:space="preserve">aron los </w:t>
      </w:r>
      <w:r w:rsidR="00403F80" w:rsidRPr="00CB45F6">
        <w:rPr>
          <w:rFonts w:ascii="Palatino Linotype" w:hAnsi="Palatino Linotype" w:cs="Arial"/>
          <w:sz w:val="24"/>
          <w:szCs w:val="24"/>
        </w:rPr>
        <w:t>cierre</w:t>
      </w:r>
      <w:r w:rsidR="00673972">
        <w:rPr>
          <w:rFonts w:ascii="Palatino Linotype" w:hAnsi="Palatino Linotype" w:cs="Arial"/>
          <w:sz w:val="24"/>
          <w:szCs w:val="24"/>
        </w:rPr>
        <w:t>s</w:t>
      </w:r>
      <w:r w:rsidR="00403F80" w:rsidRPr="00CB45F6">
        <w:rPr>
          <w:rFonts w:ascii="Palatino Linotype" w:hAnsi="Palatino Linotype" w:cs="Arial"/>
          <w:sz w:val="24"/>
          <w:szCs w:val="24"/>
        </w:rPr>
        <w:t xml:space="preserve"> de instrucción en fecha </w:t>
      </w:r>
      <w:r w:rsidR="008F3175">
        <w:rPr>
          <w:rFonts w:ascii="Palatino Linotype" w:hAnsi="Palatino Linotype" w:cs="Arial"/>
          <w:sz w:val="24"/>
          <w:szCs w:val="24"/>
        </w:rPr>
        <w:t>09</w:t>
      </w:r>
      <w:r w:rsidR="00403F80">
        <w:rPr>
          <w:rFonts w:ascii="Palatino Linotype" w:hAnsi="Palatino Linotype" w:cs="Arial"/>
          <w:sz w:val="24"/>
          <w:szCs w:val="24"/>
        </w:rPr>
        <w:t xml:space="preserve"> (</w:t>
      </w:r>
      <w:r w:rsidR="008F3175">
        <w:rPr>
          <w:rFonts w:ascii="Palatino Linotype" w:hAnsi="Palatino Linotype" w:cs="Arial"/>
          <w:sz w:val="24"/>
          <w:szCs w:val="24"/>
        </w:rPr>
        <w:t>nueve</w:t>
      </w:r>
      <w:r w:rsidR="00403F80">
        <w:rPr>
          <w:rFonts w:ascii="Palatino Linotype" w:hAnsi="Palatino Linotype" w:cs="Arial"/>
          <w:sz w:val="24"/>
          <w:szCs w:val="24"/>
        </w:rPr>
        <w:t>) de</w:t>
      </w:r>
      <w:r w:rsidR="00673972">
        <w:rPr>
          <w:rFonts w:ascii="Palatino Linotype" w:hAnsi="Palatino Linotype" w:cs="Arial"/>
          <w:sz w:val="24"/>
          <w:szCs w:val="24"/>
        </w:rPr>
        <w:t xml:space="preserve"> </w:t>
      </w:r>
      <w:r w:rsidR="00403F80">
        <w:rPr>
          <w:rFonts w:ascii="Palatino Linotype" w:hAnsi="Palatino Linotype" w:cs="Arial"/>
          <w:sz w:val="24"/>
          <w:szCs w:val="24"/>
        </w:rPr>
        <w:t xml:space="preserve">mayo </w:t>
      </w:r>
      <w:r w:rsidR="00403F80" w:rsidRPr="00CB45F6">
        <w:rPr>
          <w:rFonts w:ascii="Palatino Linotype" w:hAnsi="Palatino Linotype" w:cs="Arial"/>
          <w:sz w:val="24"/>
          <w:szCs w:val="24"/>
        </w:rPr>
        <w:t xml:space="preserve">de </w:t>
      </w:r>
      <w:r w:rsidR="00403F80">
        <w:rPr>
          <w:rFonts w:ascii="Palatino Linotype" w:hAnsi="Palatino Linotype" w:cs="Arial"/>
          <w:sz w:val="24"/>
          <w:szCs w:val="24"/>
        </w:rPr>
        <w:t>2022 (</w:t>
      </w:r>
      <w:r w:rsidR="00403F80" w:rsidRPr="00CB45F6">
        <w:rPr>
          <w:rFonts w:ascii="Palatino Linotype" w:hAnsi="Palatino Linotype" w:cs="Arial"/>
          <w:sz w:val="24"/>
          <w:szCs w:val="24"/>
        </w:rPr>
        <w:t>dos mil veintidós</w:t>
      </w:r>
      <w:r w:rsidR="00403F80">
        <w:rPr>
          <w:rFonts w:ascii="Palatino Linotype" w:hAnsi="Palatino Linotype" w:cs="Arial"/>
          <w:sz w:val="24"/>
          <w:szCs w:val="24"/>
        </w:rPr>
        <w:t>)</w:t>
      </w:r>
      <w:r w:rsidR="00403F80" w:rsidRPr="00CB45F6">
        <w:rPr>
          <w:rFonts w:ascii="Palatino Linotype" w:hAnsi="Palatino Linotype" w:cs="Arial"/>
          <w:sz w:val="24"/>
          <w:szCs w:val="24"/>
        </w:rPr>
        <w:t>,</w:t>
      </w:r>
      <w:r w:rsidR="00673972">
        <w:rPr>
          <w:rFonts w:ascii="Palatino Linotype" w:hAnsi="Palatino Linotype" w:cs="Arial"/>
          <w:sz w:val="24"/>
          <w:szCs w:val="24"/>
        </w:rPr>
        <w:t xml:space="preserve"> </w:t>
      </w:r>
      <w:r w:rsidR="00403F80"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14:paraId="37F41355" w14:textId="77777777" w:rsidR="008F3175" w:rsidRDefault="008F3175" w:rsidP="005446BA">
      <w:pPr>
        <w:spacing w:after="0" w:line="360" w:lineRule="auto"/>
        <w:jc w:val="both"/>
        <w:rPr>
          <w:rFonts w:ascii="Palatino Linotype" w:hAnsi="Palatino Linotype" w:cs="Arial"/>
          <w:sz w:val="24"/>
          <w:szCs w:val="24"/>
        </w:rPr>
      </w:pPr>
    </w:p>
    <w:p w14:paraId="2996654B" w14:textId="77777777" w:rsidR="00403F80" w:rsidRDefault="00632F34" w:rsidP="005446BA">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403F80" w:rsidRPr="00CB45F6">
        <w:rPr>
          <w:rFonts w:ascii="Palatino Linotype" w:hAnsi="Palatino Linotype" w:cs="Arial"/>
          <w:b/>
          <w:sz w:val="28"/>
          <w:szCs w:val="28"/>
        </w:rPr>
        <w:t xml:space="preserve">. </w:t>
      </w:r>
      <w:r w:rsidR="00403F80" w:rsidRPr="00CB45F6">
        <w:rPr>
          <w:rFonts w:ascii="Palatino Linotype" w:hAnsi="Palatino Linotype" w:cs="Arial"/>
          <w:sz w:val="24"/>
          <w:szCs w:val="24"/>
        </w:rPr>
        <w:t>De las constancias que integran el expediente virtual, se advierte que ha</w:t>
      </w:r>
      <w:r w:rsidR="008F3175">
        <w:rPr>
          <w:rFonts w:ascii="Palatino Linotype" w:hAnsi="Palatino Linotype" w:cs="Arial"/>
          <w:sz w:val="24"/>
          <w:szCs w:val="24"/>
        </w:rPr>
        <w:t>n</w:t>
      </w:r>
      <w:r w:rsidR="00403F80" w:rsidRPr="00CB45F6">
        <w:rPr>
          <w:rFonts w:ascii="Palatino Linotype" w:hAnsi="Palatino Linotype" w:cs="Arial"/>
          <w:sz w:val="24"/>
          <w:szCs w:val="24"/>
        </w:rPr>
        <w:t xml:space="preserve"> transcurrido </w:t>
      </w:r>
      <w:r w:rsidR="008F3175">
        <w:rPr>
          <w:rFonts w:ascii="Palatino Linotype" w:hAnsi="Palatino Linotype" w:cs="Arial"/>
          <w:sz w:val="24"/>
          <w:szCs w:val="24"/>
        </w:rPr>
        <w:t>los</w:t>
      </w:r>
      <w:r w:rsidR="00403F80" w:rsidRPr="00CB45F6">
        <w:rPr>
          <w:rFonts w:ascii="Palatino Linotype" w:hAnsi="Palatino Linotype" w:cs="Arial"/>
          <w:sz w:val="24"/>
          <w:szCs w:val="24"/>
        </w:rPr>
        <w:t xml:space="preserve"> término</w:t>
      </w:r>
      <w:r w:rsidR="008F3175">
        <w:rPr>
          <w:rFonts w:ascii="Palatino Linotype" w:hAnsi="Palatino Linotype" w:cs="Arial"/>
          <w:sz w:val="24"/>
          <w:szCs w:val="24"/>
        </w:rPr>
        <w:t>s</w:t>
      </w:r>
      <w:r w:rsidR="00403F80" w:rsidRPr="00CB45F6">
        <w:rPr>
          <w:rFonts w:ascii="Palatino Linotype" w:hAnsi="Palatino Linotype" w:cs="Arial"/>
          <w:sz w:val="24"/>
          <w:szCs w:val="24"/>
        </w:rPr>
        <w:t xml:space="preserve"> de Ley, para la emisión de la resolución en </w:t>
      </w:r>
      <w:r w:rsidR="008F3175">
        <w:rPr>
          <w:rFonts w:ascii="Palatino Linotype" w:hAnsi="Palatino Linotype" w:cs="Arial"/>
          <w:sz w:val="24"/>
          <w:szCs w:val="24"/>
        </w:rPr>
        <w:t>los</w:t>
      </w:r>
      <w:r w:rsidR="00403F80" w:rsidRPr="00CB45F6">
        <w:rPr>
          <w:rFonts w:ascii="Palatino Linotype" w:hAnsi="Palatino Linotype" w:cs="Arial"/>
          <w:sz w:val="24"/>
          <w:szCs w:val="24"/>
        </w:rPr>
        <w:t xml:space="preserve"> presente</w:t>
      </w:r>
      <w:r w:rsidR="008F3175">
        <w:rPr>
          <w:rFonts w:ascii="Palatino Linotype" w:hAnsi="Palatino Linotype" w:cs="Arial"/>
          <w:sz w:val="24"/>
          <w:szCs w:val="24"/>
        </w:rPr>
        <w:t>s</w:t>
      </w:r>
      <w:r w:rsidR="00403F80" w:rsidRPr="00CB45F6">
        <w:rPr>
          <w:rFonts w:ascii="Palatino Linotype" w:hAnsi="Palatino Linotype" w:cs="Arial"/>
          <w:sz w:val="24"/>
          <w:szCs w:val="24"/>
        </w:rPr>
        <w:t xml:space="preserve"> recurso</w:t>
      </w:r>
      <w:r w:rsidR="008F3175">
        <w:rPr>
          <w:rFonts w:ascii="Palatino Linotype" w:hAnsi="Palatino Linotype" w:cs="Arial"/>
          <w:sz w:val="24"/>
          <w:szCs w:val="24"/>
        </w:rPr>
        <w:t>s</w:t>
      </w:r>
      <w:r w:rsidR="00403F80" w:rsidRPr="00CB45F6">
        <w:rPr>
          <w:rFonts w:ascii="Palatino Linotype" w:hAnsi="Palatino Linotype" w:cs="Arial"/>
          <w:sz w:val="24"/>
          <w:szCs w:val="24"/>
        </w:rPr>
        <w:t xml:space="preserve"> de revisión, por lo que en fecha</w:t>
      </w:r>
      <w:r w:rsidR="00403F80">
        <w:rPr>
          <w:rFonts w:ascii="Palatino Linotype" w:hAnsi="Palatino Linotype" w:cs="Arial"/>
          <w:sz w:val="24"/>
          <w:szCs w:val="24"/>
        </w:rPr>
        <w:t xml:space="preserve"> </w:t>
      </w:r>
      <w:r w:rsidR="008F3175">
        <w:rPr>
          <w:rFonts w:ascii="Palatino Linotype" w:hAnsi="Palatino Linotype" w:cs="Arial"/>
          <w:sz w:val="24"/>
          <w:szCs w:val="24"/>
        </w:rPr>
        <w:t>07</w:t>
      </w:r>
      <w:r w:rsidR="00403F80">
        <w:rPr>
          <w:rFonts w:ascii="Palatino Linotype" w:hAnsi="Palatino Linotype" w:cs="Arial"/>
          <w:sz w:val="24"/>
          <w:szCs w:val="24"/>
        </w:rPr>
        <w:t xml:space="preserve"> (</w:t>
      </w:r>
      <w:r w:rsidR="008F3175">
        <w:rPr>
          <w:rFonts w:ascii="Palatino Linotype" w:hAnsi="Palatino Linotype" w:cs="Arial"/>
          <w:sz w:val="24"/>
          <w:szCs w:val="24"/>
        </w:rPr>
        <w:t>siete</w:t>
      </w:r>
      <w:r w:rsidR="00403F80">
        <w:rPr>
          <w:rFonts w:ascii="Palatino Linotype" w:hAnsi="Palatino Linotype" w:cs="Arial"/>
          <w:sz w:val="24"/>
          <w:szCs w:val="24"/>
        </w:rPr>
        <w:t xml:space="preserve">) </w:t>
      </w:r>
      <w:r w:rsidR="00403F80" w:rsidRPr="00CB45F6">
        <w:rPr>
          <w:rFonts w:ascii="Palatino Linotype" w:hAnsi="Palatino Linotype" w:cs="Arial"/>
          <w:sz w:val="24"/>
          <w:szCs w:val="24"/>
        </w:rPr>
        <w:t xml:space="preserve">de </w:t>
      </w:r>
      <w:r w:rsidR="00673972">
        <w:rPr>
          <w:rFonts w:ascii="Palatino Linotype" w:hAnsi="Palatino Linotype" w:cs="Arial"/>
          <w:sz w:val="24"/>
          <w:szCs w:val="24"/>
        </w:rPr>
        <w:t xml:space="preserve">junio </w:t>
      </w:r>
      <w:r w:rsidR="00403F80" w:rsidRPr="00CB45F6">
        <w:rPr>
          <w:rFonts w:ascii="Palatino Linotype" w:hAnsi="Palatino Linotype" w:cs="Arial"/>
          <w:sz w:val="24"/>
          <w:szCs w:val="24"/>
        </w:rPr>
        <w:t>de</w:t>
      </w:r>
      <w:r w:rsidR="00403F80">
        <w:rPr>
          <w:rFonts w:ascii="Palatino Linotype" w:hAnsi="Palatino Linotype" w:cs="Arial"/>
          <w:sz w:val="24"/>
          <w:szCs w:val="24"/>
        </w:rPr>
        <w:t xml:space="preserve"> 2022</w:t>
      </w:r>
      <w:r w:rsidR="00403F80" w:rsidRPr="00CB45F6">
        <w:rPr>
          <w:rFonts w:ascii="Palatino Linotype" w:hAnsi="Palatino Linotype" w:cs="Arial"/>
          <w:sz w:val="24"/>
          <w:szCs w:val="24"/>
        </w:rPr>
        <w:t xml:space="preserve"> </w:t>
      </w:r>
      <w:r w:rsidR="00403F80">
        <w:rPr>
          <w:rFonts w:ascii="Palatino Linotype" w:hAnsi="Palatino Linotype" w:cs="Arial"/>
          <w:sz w:val="24"/>
          <w:szCs w:val="24"/>
        </w:rPr>
        <w:t>(</w:t>
      </w:r>
      <w:r w:rsidR="00403F80" w:rsidRPr="00CB45F6">
        <w:rPr>
          <w:rFonts w:ascii="Palatino Linotype" w:hAnsi="Palatino Linotype" w:cs="Arial"/>
          <w:sz w:val="24"/>
          <w:szCs w:val="24"/>
        </w:rPr>
        <w:t>dos mil veintidós</w:t>
      </w:r>
      <w:r w:rsidR="00403F80">
        <w:rPr>
          <w:rFonts w:ascii="Palatino Linotype" w:hAnsi="Palatino Linotype" w:cs="Arial"/>
          <w:sz w:val="24"/>
          <w:szCs w:val="24"/>
        </w:rPr>
        <w:t>)</w:t>
      </w:r>
      <w:r w:rsidR="00403F80" w:rsidRPr="00CB45F6">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w:t>
      </w:r>
      <w:r w:rsidR="00403F80" w:rsidRPr="00CB45F6">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09B8B7AE" w14:textId="77777777" w:rsidR="009E3B15" w:rsidRDefault="009E3B15" w:rsidP="005446BA">
      <w:pPr>
        <w:spacing w:after="0" w:line="360" w:lineRule="auto"/>
        <w:jc w:val="both"/>
        <w:rPr>
          <w:rFonts w:ascii="Palatino Linotype" w:hAnsi="Palatino Linotype" w:cs="Arial"/>
          <w:sz w:val="24"/>
          <w:szCs w:val="24"/>
        </w:rPr>
      </w:pPr>
    </w:p>
    <w:p w14:paraId="0E6B41FD"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CF4E18" w14:textId="77777777" w:rsidR="009E3B15" w:rsidRPr="009E3B15" w:rsidRDefault="009E3B15" w:rsidP="005446BA">
      <w:pPr>
        <w:spacing w:after="0" w:line="360" w:lineRule="auto"/>
        <w:jc w:val="both"/>
        <w:rPr>
          <w:rFonts w:ascii="Palatino Linotype" w:hAnsi="Palatino Linotype" w:cs="Arial"/>
          <w:sz w:val="24"/>
          <w:szCs w:val="24"/>
        </w:rPr>
      </w:pPr>
    </w:p>
    <w:p w14:paraId="02F3B7A1"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D844D9"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35D61CDD"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1E2791"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09E0EB5A"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B190F9"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7B13598D"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05F5FCC"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55EAEC66" w14:textId="77777777" w:rsidR="009E3B15" w:rsidRPr="009E3B15" w:rsidRDefault="009E3B15" w:rsidP="004A0971">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a) </w:t>
      </w:r>
      <w:r w:rsidRPr="009E3B15">
        <w:rPr>
          <w:rFonts w:ascii="Palatino Linotype" w:hAnsi="Palatino Linotype" w:cs="Arial"/>
          <w:sz w:val="24"/>
          <w:szCs w:val="24"/>
        </w:rPr>
        <w:tab/>
      </w:r>
      <w:r w:rsidRPr="008F3175">
        <w:rPr>
          <w:rFonts w:ascii="Palatino Linotype" w:hAnsi="Palatino Linotype" w:cs="Arial"/>
          <w:b/>
          <w:sz w:val="24"/>
          <w:szCs w:val="24"/>
        </w:rPr>
        <w:t>Complejidad del asunto:</w:t>
      </w:r>
      <w:r w:rsidRPr="009E3B15">
        <w:rPr>
          <w:rFonts w:ascii="Palatino Linotype" w:hAnsi="Palatino Linotype" w:cs="Arial"/>
          <w:sz w:val="24"/>
          <w:szCs w:val="24"/>
        </w:rPr>
        <w:t xml:space="preserve"> La complejidad de la prueba, la pluralidad de sujetos procesales, el tiempo transcurrido, las características y contexto del recurso.</w:t>
      </w:r>
    </w:p>
    <w:p w14:paraId="307BF659" w14:textId="77777777" w:rsidR="009E3B15" w:rsidRPr="009E3B15" w:rsidRDefault="009E3B15" w:rsidP="004A0971">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b) </w:t>
      </w:r>
      <w:r w:rsidRPr="009E3B15">
        <w:rPr>
          <w:rFonts w:ascii="Palatino Linotype" w:hAnsi="Palatino Linotype" w:cs="Arial"/>
          <w:sz w:val="24"/>
          <w:szCs w:val="24"/>
        </w:rPr>
        <w:tab/>
      </w:r>
      <w:r w:rsidRPr="008F3175">
        <w:rPr>
          <w:rFonts w:ascii="Palatino Linotype" w:hAnsi="Palatino Linotype" w:cs="Arial"/>
          <w:b/>
          <w:sz w:val="24"/>
          <w:szCs w:val="24"/>
        </w:rPr>
        <w:t>Actividad Procesal del interesado:</w:t>
      </w:r>
      <w:r w:rsidRPr="009E3B15">
        <w:rPr>
          <w:rFonts w:ascii="Palatino Linotype" w:hAnsi="Palatino Linotype" w:cs="Arial"/>
          <w:sz w:val="24"/>
          <w:szCs w:val="24"/>
        </w:rPr>
        <w:t xml:space="preserve"> Acciones u omisiones del interesado.</w:t>
      </w:r>
    </w:p>
    <w:p w14:paraId="1EA68063" w14:textId="77777777" w:rsidR="009E3B15" w:rsidRPr="009E3B15" w:rsidRDefault="009E3B15" w:rsidP="004A0971">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c) </w:t>
      </w:r>
      <w:r w:rsidRPr="009E3B15">
        <w:rPr>
          <w:rFonts w:ascii="Palatino Linotype" w:hAnsi="Palatino Linotype" w:cs="Arial"/>
          <w:sz w:val="24"/>
          <w:szCs w:val="24"/>
        </w:rPr>
        <w:tab/>
      </w:r>
      <w:r w:rsidRPr="008F3175">
        <w:rPr>
          <w:rFonts w:ascii="Palatino Linotype" w:hAnsi="Palatino Linotype" w:cs="Arial"/>
          <w:b/>
          <w:sz w:val="24"/>
          <w:szCs w:val="24"/>
        </w:rPr>
        <w:t>Conducta de la Autoridad:</w:t>
      </w:r>
      <w:r w:rsidRPr="009E3B15">
        <w:rPr>
          <w:rFonts w:ascii="Palatino Linotype" w:hAnsi="Palatino Linotype" w:cs="Arial"/>
          <w:sz w:val="24"/>
          <w:szCs w:val="24"/>
        </w:rPr>
        <w:t xml:space="preserve"> Las Acciones u omisiones realizadas en el procedimiento. Así como si la autoridad actuó con la debida diligencia.</w:t>
      </w:r>
    </w:p>
    <w:p w14:paraId="74981773" w14:textId="77777777" w:rsidR="009E3B15" w:rsidRPr="009E3B15" w:rsidRDefault="009E3B15" w:rsidP="004A0971">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d) </w:t>
      </w:r>
      <w:r w:rsidRPr="009E3B15">
        <w:rPr>
          <w:rFonts w:ascii="Palatino Linotype" w:hAnsi="Palatino Linotype" w:cs="Arial"/>
          <w:sz w:val="24"/>
          <w:szCs w:val="24"/>
        </w:rPr>
        <w:tab/>
      </w:r>
      <w:r w:rsidRPr="008F3175">
        <w:rPr>
          <w:rFonts w:ascii="Palatino Linotype" w:hAnsi="Palatino Linotype" w:cs="Arial"/>
          <w:b/>
          <w:sz w:val="24"/>
          <w:szCs w:val="24"/>
        </w:rPr>
        <w:t>La afectación generada en la situación jurídica de la persona involucrada en el proceso:</w:t>
      </w:r>
      <w:r w:rsidRPr="009E3B15">
        <w:rPr>
          <w:rFonts w:ascii="Palatino Linotype" w:hAnsi="Palatino Linotype" w:cs="Arial"/>
          <w:sz w:val="24"/>
          <w:szCs w:val="24"/>
        </w:rPr>
        <w:t xml:space="preserve"> Violación a sus derechos humanos.</w:t>
      </w:r>
    </w:p>
    <w:p w14:paraId="09C88D8B" w14:textId="77777777" w:rsidR="00784F45" w:rsidRDefault="00784F45" w:rsidP="005446BA">
      <w:pPr>
        <w:spacing w:after="0" w:line="360" w:lineRule="auto"/>
        <w:jc w:val="both"/>
        <w:rPr>
          <w:rFonts w:ascii="Palatino Linotype" w:hAnsi="Palatino Linotype" w:cs="Arial"/>
          <w:sz w:val="24"/>
          <w:szCs w:val="24"/>
        </w:rPr>
      </w:pPr>
    </w:p>
    <w:p w14:paraId="6DEABD39" w14:textId="77777777" w:rsid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6A2898" w14:textId="77777777" w:rsidR="008F3175" w:rsidRPr="009E3B15" w:rsidRDefault="008F3175" w:rsidP="005446BA">
      <w:pPr>
        <w:spacing w:after="0" w:line="360" w:lineRule="auto"/>
        <w:jc w:val="both"/>
        <w:rPr>
          <w:rFonts w:ascii="Palatino Linotype" w:hAnsi="Palatino Linotype" w:cs="Arial"/>
          <w:sz w:val="24"/>
          <w:szCs w:val="24"/>
        </w:rPr>
      </w:pPr>
    </w:p>
    <w:p w14:paraId="40A436D8"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6D8DE52" w14:textId="77777777" w:rsidR="009E3B15" w:rsidRPr="009E3B15" w:rsidRDefault="009E3B15" w:rsidP="005446BA">
      <w:pPr>
        <w:spacing w:after="0" w:line="360" w:lineRule="auto"/>
        <w:jc w:val="both"/>
        <w:rPr>
          <w:rFonts w:ascii="Palatino Linotype" w:hAnsi="Palatino Linotype" w:cs="Arial"/>
          <w:sz w:val="24"/>
          <w:szCs w:val="24"/>
        </w:rPr>
      </w:pPr>
    </w:p>
    <w:p w14:paraId="78D5F888"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AC6647" w14:textId="77777777" w:rsidR="00632F34" w:rsidRDefault="00632F34" w:rsidP="005446BA">
      <w:pPr>
        <w:spacing w:after="0" w:line="360" w:lineRule="auto"/>
        <w:jc w:val="both"/>
        <w:rPr>
          <w:rFonts w:ascii="Palatino Linotype" w:hAnsi="Palatino Linotype" w:cs="Arial"/>
          <w:sz w:val="24"/>
          <w:szCs w:val="24"/>
        </w:rPr>
      </w:pPr>
    </w:p>
    <w:p w14:paraId="47DC88C9"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72785C6F"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0E7F113A"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“PLAZO RAZONABLE PARA RESOLVER. DIMENSIÓN Y EFECTOS DE ESTE CONCEPTO CUANDO SE ADUCE EXCESIVA CARGA DE TRABAJO.” consultable en el Seminario Judicial de la Federación y su gaceta, con el registro digital 2002351.</w:t>
      </w:r>
    </w:p>
    <w:p w14:paraId="3BC49E22"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00F363CF" w14:textId="77777777" w:rsidR="009E3B15" w:rsidRP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1448AD6E" w14:textId="77777777" w:rsidR="009E3B15" w:rsidRPr="009E3B15" w:rsidRDefault="009E3B15" w:rsidP="005446BA">
      <w:pPr>
        <w:spacing w:after="0" w:line="360" w:lineRule="auto"/>
        <w:jc w:val="both"/>
        <w:rPr>
          <w:rFonts w:ascii="Palatino Linotype" w:hAnsi="Palatino Linotype" w:cs="Arial"/>
          <w:sz w:val="24"/>
          <w:szCs w:val="24"/>
        </w:rPr>
      </w:pPr>
    </w:p>
    <w:p w14:paraId="43321567" w14:textId="77777777" w:rsidR="009E3B15" w:rsidRDefault="009E3B15" w:rsidP="005446BA">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736BD77C" w14:textId="77777777" w:rsidR="00403F80" w:rsidRPr="00CB45F6" w:rsidRDefault="00403F80" w:rsidP="005446BA">
      <w:pPr>
        <w:spacing w:after="0" w:line="360" w:lineRule="auto"/>
        <w:jc w:val="both"/>
        <w:rPr>
          <w:rFonts w:ascii="Palatino Linotype" w:hAnsi="Palatino Linotype" w:cs="Arial"/>
          <w:sz w:val="24"/>
          <w:szCs w:val="24"/>
        </w:rPr>
      </w:pPr>
    </w:p>
    <w:p w14:paraId="0B36A816" w14:textId="77777777" w:rsidR="00403F80" w:rsidRPr="00CB45F6" w:rsidRDefault="00403F80" w:rsidP="005446BA">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14:paraId="4ADB072B" w14:textId="77777777" w:rsidR="00403F80" w:rsidRPr="00CB45F6" w:rsidRDefault="00403F80" w:rsidP="005446BA">
      <w:pPr>
        <w:spacing w:after="0" w:line="360" w:lineRule="auto"/>
        <w:jc w:val="center"/>
        <w:rPr>
          <w:rFonts w:ascii="Palatino Linotype" w:hAnsi="Palatino Linotype" w:cs="Arial"/>
          <w:sz w:val="24"/>
          <w:szCs w:val="24"/>
        </w:rPr>
      </w:pPr>
    </w:p>
    <w:p w14:paraId="4FAED8C8" w14:textId="77777777" w:rsidR="00403F80" w:rsidRPr="00CB45F6" w:rsidRDefault="00403F80" w:rsidP="005446BA">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14:paraId="01BF5A89" w14:textId="77777777" w:rsidR="00403F80" w:rsidRPr="00CB45F6" w:rsidRDefault="00403F80" w:rsidP="005446BA">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673972">
        <w:rPr>
          <w:rFonts w:ascii="Palatino Linotype" w:hAnsi="Palatino Linotype" w:cs="Arial"/>
          <w:sz w:val="24"/>
          <w:szCs w:val="24"/>
        </w:rPr>
        <w:t>los</w:t>
      </w:r>
      <w:r w:rsidRPr="00CB45F6">
        <w:rPr>
          <w:rFonts w:ascii="Palatino Linotype" w:hAnsi="Palatino Linotype" w:cs="Arial"/>
          <w:sz w:val="24"/>
          <w:szCs w:val="24"/>
        </w:rPr>
        <w:t xml:space="preserve"> presente</w:t>
      </w:r>
      <w:r w:rsidR="00673972">
        <w:rPr>
          <w:rFonts w:ascii="Palatino Linotype" w:hAnsi="Palatino Linotype" w:cs="Arial"/>
          <w:sz w:val="24"/>
          <w:szCs w:val="24"/>
        </w:rPr>
        <w:t>s</w:t>
      </w:r>
      <w:r w:rsidRPr="00CB45F6">
        <w:rPr>
          <w:rFonts w:ascii="Palatino Linotype" w:hAnsi="Palatino Linotype" w:cs="Arial"/>
          <w:sz w:val="24"/>
          <w:szCs w:val="24"/>
        </w:rPr>
        <w:t xml:space="preserve"> recurso</w:t>
      </w:r>
      <w:r w:rsidR="00673972">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sidR="00673972">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CB45F6">
        <w:rPr>
          <w:rFonts w:ascii="Palatino Linotype" w:hAnsi="Palatino Linotype" w:cs="Arial"/>
          <w:sz w:val="24"/>
          <w:szCs w:val="24"/>
        </w:rPr>
        <w:lastRenderedPageBreak/>
        <w:t>de México y Municipios; y 10, 7, 9 fracciones I y XXIV, y 11 del Reglamento Interior del Instituto de Transparencia, Acceso a la Información Pública y Protección de Datos Personales del Estado de México y Municipios.</w:t>
      </w:r>
    </w:p>
    <w:p w14:paraId="2500E023" w14:textId="77777777" w:rsidR="00403F80" w:rsidRDefault="00403F80" w:rsidP="005446BA">
      <w:pPr>
        <w:spacing w:after="0" w:line="360" w:lineRule="auto"/>
        <w:jc w:val="both"/>
        <w:rPr>
          <w:rFonts w:ascii="Palatino Linotype" w:hAnsi="Palatino Linotype" w:cs="Arial"/>
          <w:sz w:val="24"/>
          <w:szCs w:val="24"/>
        </w:rPr>
      </w:pPr>
    </w:p>
    <w:p w14:paraId="2DA35232" w14:textId="77777777" w:rsidR="00403F80" w:rsidRPr="00CB45F6" w:rsidRDefault="00403F80" w:rsidP="005446BA">
      <w:pPr>
        <w:spacing w:after="0" w:line="360" w:lineRule="auto"/>
        <w:jc w:val="both"/>
        <w:rPr>
          <w:rFonts w:ascii="Palatino Linotype" w:hAnsi="Palatino Linotype" w:cs="Arial"/>
          <w:sz w:val="24"/>
          <w:szCs w:val="24"/>
        </w:rPr>
      </w:pPr>
    </w:p>
    <w:p w14:paraId="6D950A79" w14:textId="77777777" w:rsidR="00403F80" w:rsidRPr="00FF0E01" w:rsidRDefault="00403F80" w:rsidP="005446BA">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t>SEGUNDO. Del alcance de</w:t>
      </w:r>
      <w:r w:rsidR="00673972">
        <w:rPr>
          <w:rFonts w:ascii="Palatino Linotype" w:hAnsi="Palatino Linotype" w:cs="Arial"/>
          <w:b/>
          <w:sz w:val="28"/>
          <w:szCs w:val="28"/>
        </w:rPr>
        <w:t xml:space="preserve"> </w:t>
      </w:r>
      <w:r w:rsidRPr="00FF0E01">
        <w:rPr>
          <w:rFonts w:ascii="Palatino Linotype" w:hAnsi="Palatino Linotype" w:cs="Arial"/>
          <w:b/>
          <w:sz w:val="28"/>
          <w:szCs w:val="28"/>
        </w:rPr>
        <w:t>l</w:t>
      </w:r>
      <w:r w:rsidR="00673972">
        <w:rPr>
          <w:rFonts w:ascii="Palatino Linotype" w:hAnsi="Palatino Linotype" w:cs="Arial"/>
          <w:b/>
          <w:sz w:val="28"/>
          <w:szCs w:val="28"/>
        </w:rPr>
        <w:t>os</w:t>
      </w:r>
      <w:r w:rsidRPr="00FF0E01">
        <w:rPr>
          <w:rFonts w:ascii="Palatino Linotype" w:hAnsi="Palatino Linotype" w:cs="Arial"/>
          <w:b/>
          <w:sz w:val="28"/>
          <w:szCs w:val="28"/>
        </w:rPr>
        <w:t xml:space="preserve"> recurso</w:t>
      </w:r>
      <w:r w:rsidR="00673972">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14:paraId="09BFBAA6" w14:textId="77777777" w:rsid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681AFE" w14:textId="77777777" w:rsid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3E04DF4" w14:textId="77777777" w:rsidR="008572C1" w:rsidRPr="00673972" w:rsidRDefault="008572C1"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F1B4EA6" w14:textId="77777777" w:rsidR="00673972" w:rsidRPr="00673972" w:rsidRDefault="00673972" w:rsidP="005446B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14:paraId="65A51B4E" w14:textId="77777777" w:rsidR="00673972" w:rsidRP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1579D9" w14:textId="77777777" w:rsidR="00673972" w:rsidRP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4F02CA1" w14:textId="77777777" w:rsidR="00673972" w:rsidRP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73972">
        <w:rPr>
          <w:rFonts w:ascii="Palatino Linotype" w:eastAsia="Palatino Linotype" w:hAnsi="Palatino Linotype" w:cs="Palatino Linotype"/>
          <w:color w:val="000000"/>
          <w:sz w:val="24"/>
          <w:szCs w:val="24"/>
          <w:vertAlign w:val="superscript"/>
          <w:lang w:val="es-ES_tradnl" w:eastAsia="es-MX"/>
        </w:rPr>
        <w:footnoteReference w:id="1"/>
      </w:r>
      <w:r w:rsidRPr="00673972">
        <w:rPr>
          <w:rFonts w:ascii="Palatino Linotype" w:eastAsia="Palatino Linotype" w:hAnsi="Palatino Linotype" w:cs="Palatino Linotype"/>
          <w:color w:val="000000"/>
          <w:sz w:val="24"/>
          <w:szCs w:val="24"/>
          <w:lang w:val="es-ES_tradnl" w:eastAsia="es-MX"/>
        </w:rPr>
        <w:t>, la cual permite dilucidar alguna causal que impida el estudio y resolución, cuando una vez admitido el recurso de revisión se advierta una causa de improcedencia que permita sobreseerlo, sin estudiar el fondo del asunto.</w:t>
      </w:r>
    </w:p>
    <w:p w14:paraId="3CED2289" w14:textId="77777777" w:rsidR="00673972" w:rsidRP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052B9F5" w14:textId="77777777" w:rsid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0B4E431" w14:textId="77777777" w:rsidR="008F3175" w:rsidRDefault="008F3175"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6A2ECC4" w14:textId="77777777" w:rsidR="008F3175" w:rsidRDefault="008F3175"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361E12F" w14:textId="77777777" w:rsidR="00673972" w:rsidRP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CUARTO. Estudio y resolución de</w:t>
      </w:r>
      <w:r w:rsidR="008F3175">
        <w:rPr>
          <w:rFonts w:ascii="Palatino Linotype" w:eastAsia="Palatino Linotype" w:hAnsi="Palatino Linotype" w:cs="Palatino Linotype"/>
          <w:b/>
          <w:color w:val="000000"/>
          <w:sz w:val="26"/>
          <w:szCs w:val="26"/>
          <w:lang w:val="es-ES_tradnl" w:eastAsia="es-MX"/>
        </w:rPr>
        <w:t xml:space="preserve"> </w:t>
      </w:r>
      <w:r w:rsidRPr="00673972">
        <w:rPr>
          <w:rFonts w:ascii="Palatino Linotype" w:eastAsia="Palatino Linotype" w:hAnsi="Palatino Linotype" w:cs="Palatino Linotype"/>
          <w:b/>
          <w:color w:val="000000"/>
          <w:sz w:val="26"/>
          <w:szCs w:val="26"/>
          <w:lang w:val="es-ES_tradnl" w:eastAsia="es-MX"/>
        </w:rPr>
        <w:t>l</w:t>
      </w:r>
      <w:r w:rsidR="008F3175">
        <w:rPr>
          <w:rFonts w:ascii="Palatino Linotype" w:eastAsia="Palatino Linotype" w:hAnsi="Palatino Linotype" w:cs="Palatino Linotype"/>
          <w:b/>
          <w:color w:val="000000"/>
          <w:sz w:val="26"/>
          <w:szCs w:val="26"/>
          <w:lang w:val="es-ES_tradnl" w:eastAsia="es-MX"/>
        </w:rPr>
        <w:t>os</w:t>
      </w:r>
      <w:r w:rsidRPr="00673972">
        <w:rPr>
          <w:rFonts w:ascii="Palatino Linotype" w:eastAsia="Palatino Linotype" w:hAnsi="Palatino Linotype" w:cs="Palatino Linotype"/>
          <w:b/>
          <w:color w:val="000000"/>
          <w:sz w:val="26"/>
          <w:szCs w:val="26"/>
          <w:lang w:val="es-ES_tradnl" w:eastAsia="es-MX"/>
        </w:rPr>
        <w:t xml:space="preserve"> asunto</w:t>
      </w:r>
      <w:r w:rsidR="008F3175">
        <w:rPr>
          <w:rFonts w:ascii="Palatino Linotype" w:eastAsia="Palatino Linotype" w:hAnsi="Palatino Linotype" w:cs="Palatino Linotype"/>
          <w:b/>
          <w:color w:val="000000"/>
          <w:sz w:val="26"/>
          <w:szCs w:val="26"/>
          <w:lang w:val="es-ES_tradnl" w:eastAsia="es-MX"/>
        </w:rPr>
        <w:t>s</w:t>
      </w:r>
      <w:r w:rsidRPr="00673972">
        <w:rPr>
          <w:rFonts w:ascii="Palatino Linotype" w:eastAsia="Palatino Linotype" w:hAnsi="Palatino Linotype" w:cs="Palatino Linotype"/>
          <w:b/>
          <w:color w:val="000000"/>
          <w:sz w:val="26"/>
          <w:szCs w:val="26"/>
          <w:lang w:val="es-ES_tradnl" w:eastAsia="es-MX"/>
        </w:rPr>
        <w:t>.</w:t>
      </w:r>
    </w:p>
    <w:p w14:paraId="6D08BAF0" w14:textId="77777777" w:rsidR="00673972" w:rsidRP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2F8747D" w14:textId="77777777" w:rsidR="00673972" w:rsidRPr="00673972" w:rsidRDefault="00673972" w:rsidP="005446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0999716" w14:textId="77777777" w:rsidR="00403F80" w:rsidRDefault="00403F80" w:rsidP="005446B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Atentos a la redacción de las solicitudes de información se puede apreciar que el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008F3175">
        <w:rPr>
          <w:rFonts w:ascii="Palatino Linotype" w:eastAsia="Times New Roman" w:hAnsi="Palatino Linotype" w:cs="Arial"/>
          <w:sz w:val="24"/>
          <w:szCs w:val="24"/>
          <w:lang w:val="es-ES" w:eastAsia="es-ES"/>
        </w:rPr>
        <w:t xml:space="preserve">objetivamente, </w:t>
      </w:r>
      <w:r w:rsidR="00224CB0">
        <w:rPr>
          <w:rFonts w:ascii="Palatino Linotype" w:eastAsia="Times New Roman" w:hAnsi="Palatino Linotype" w:cs="Arial"/>
          <w:sz w:val="24"/>
          <w:szCs w:val="24"/>
          <w:lang w:val="es-ES" w:eastAsia="es-ES"/>
        </w:rPr>
        <w:t>del Primer y Tercer Regidor, le</w:t>
      </w:r>
      <w:r>
        <w:rPr>
          <w:rFonts w:ascii="Palatino Linotype" w:eastAsia="Times New Roman" w:hAnsi="Palatino Linotype" w:cs="Arial"/>
          <w:sz w:val="24"/>
          <w:szCs w:val="24"/>
          <w:lang w:val="es-ES" w:eastAsia="es-ES"/>
        </w:rPr>
        <w:t xml:space="preserve"> sea entregado</w:t>
      </w:r>
      <w:r w:rsidRPr="00CB45F6">
        <w:rPr>
          <w:rFonts w:ascii="Palatino Linotype" w:eastAsia="Times New Roman" w:hAnsi="Palatino Linotype" w:cs="Arial"/>
          <w:sz w:val="24"/>
          <w:szCs w:val="24"/>
          <w:lang w:val="es-ES" w:eastAsia="es-ES"/>
        </w:rPr>
        <w:t xml:space="preserve"> lo siguiente:</w:t>
      </w:r>
    </w:p>
    <w:p w14:paraId="6F45D8E5" w14:textId="77777777" w:rsidR="00632F34" w:rsidRPr="00CB45F6" w:rsidRDefault="00632F34" w:rsidP="005446B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9EB8FC" w14:textId="77777777" w:rsidR="00403F80" w:rsidRPr="00CB45F6" w:rsidRDefault="00224CB0" w:rsidP="005446BA">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w:t>
      </w:r>
      <w:r w:rsidRPr="00224CB0">
        <w:rPr>
          <w:rFonts w:ascii="Palatino Linotype" w:eastAsia="Times New Roman" w:hAnsi="Palatino Linotype" w:cs="Arial"/>
          <w:sz w:val="24"/>
          <w:szCs w:val="24"/>
          <w:lang w:val="es-ES" w:eastAsia="es-ES"/>
        </w:rPr>
        <w:t>videncia fotográfica y digitalización de oficios</w:t>
      </w:r>
      <w:r>
        <w:rPr>
          <w:rFonts w:ascii="Palatino Linotype" w:eastAsia="Times New Roman" w:hAnsi="Palatino Linotype" w:cs="Arial"/>
          <w:sz w:val="24"/>
          <w:szCs w:val="24"/>
          <w:lang w:val="es-ES" w:eastAsia="es-ES"/>
        </w:rPr>
        <w:t xml:space="preserve"> de las </w:t>
      </w:r>
      <w:r w:rsidRPr="004A0971">
        <w:rPr>
          <w:rFonts w:ascii="Palatino Linotype" w:eastAsia="Times New Roman" w:hAnsi="Palatino Linotype" w:cs="Arial"/>
          <w:b/>
          <w:sz w:val="24"/>
          <w:szCs w:val="24"/>
          <w:lang w:val="es-ES" w:eastAsia="es-ES"/>
        </w:rPr>
        <w:t>gestiones</w:t>
      </w:r>
      <w:r>
        <w:rPr>
          <w:rFonts w:ascii="Palatino Linotype" w:eastAsia="Times New Roman" w:hAnsi="Palatino Linotype" w:cs="Arial"/>
          <w:sz w:val="24"/>
          <w:szCs w:val="24"/>
          <w:lang w:val="es-ES" w:eastAsia="es-ES"/>
        </w:rPr>
        <w:t xml:space="preserve"> realizadas durante el periodo del 01 </w:t>
      </w:r>
      <w:r w:rsidR="00571853">
        <w:rPr>
          <w:rFonts w:ascii="Palatino Linotype" w:eastAsia="Times New Roman" w:hAnsi="Palatino Linotype" w:cs="Arial"/>
          <w:sz w:val="24"/>
          <w:szCs w:val="24"/>
          <w:lang w:val="es-ES" w:eastAsia="es-ES"/>
        </w:rPr>
        <w:t xml:space="preserve">(uno) </w:t>
      </w:r>
      <w:r>
        <w:rPr>
          <w:rFonts w:ascii="Palatino Linotype" w:eastAsia="Times New Roman" w:hAnsi="Palatino Linotype" w:cs="Arial"/>
          <w:sz w:val="24"/>
          <w:szCs w:val="24"/>
          <w:lang w:val="es-ES" w:eastAsia="es-ES"/>
        </w:rPr>
        <w:t>de enero a</w:t>
      </w:r>
      <w:r w:rsidR="00571853">
        <w:rPr>
          <w:rFonts w:ascii="Palatino Linotype" w:eastAsia="Times New Roman" w:hAnsi="Palatino Linotype" w:cs="Arial"/>
          <w:sz w:val="24"/>
          <w:szCs w:val="24"/>
          <w:lang w:val="es-ES" w:eastAsia="es-ES"/>
        </w:rPr>
        <w:t>l 23 (veintitrés) de marzo de 2022 (dos mil veintidós).</w:t>
      </w:r>
    </w:p>
    <w:p w14:paraId="152B75B0" w14:textId="77777777" w:rsidR="00403F80" w:rsidRDefault="00403F80" w:rsidP="005446BA">
      <w:pPr>
        <w:spacing w:after="0" w:line="360" w:lineRule="auto"/>
        <w:jc w:val="both"/>
        <w:rPr>
          <w:rFonts w:ascii="Palatino Linotype" w:eastAsia="Times New Roman" w:hAnsi="Palatino Linotype" w:cs="Arial"/>
          <w:sz w:val="24"/>
          <w:szCs w:val="24"/>
          <w:lang w:val="es-ES" w:eastAsia="es-ES"/>
        </w:rPr>
      </w:pPr>
    </w:p>
    <w:p w14:paraId="3F4EA81F" w14:textId="77777777" w:rsidR="00403F80" w:rsidRPr="00CB45F6" w:rsidRDefault="00571853" w:rsidP="005446B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w:t>
      </w:r>
      <w:r w:rsidR="00403F80" w:rsidRPr="00CB45F6">
        <w:rPr>
          <w:rFonts w:ascii="Palatino Linotype" w:eastAsia="Times New Roman" w:hAnsi="Palatino Linotype" w:cs="Arial"/>
          <w:sz w:val="24"/>
          <w:szCs w:val="24"/>
          <w:lang w:val="es-ES" w:eastAsia="es-ES"/>
        </w:rPr>
        <w:t xml:space="preserve">l </w:t>
      </w:r>
      <w:r w:rsidR="00403F80" w:rsidRPr="00CB45F6">
        <w:rPr>
          <w:rFonts w:ascii="Palatino Linotype" w:eastAsia="Times New Roman" w:hAnsi="Palatino Linotype" w:cs="Arial"/>
          <w:b/>
          <w:sz w:val="24"/>
          <w:szCs w:val="24"/>
          <w:lang w:val="es-ES" w:eastAsia="es-ES"/>
        </w:rPr>
        <w:t>Sujeto Obligado</w:t>
      </w:r>
      <w:r w:rsidR="00403F80" w:rsidRPr="00CB45F6">
        <w:rPr>
          <w:rFonts w:ascii="Palatino Linotype" w:eastAsia="Times New Roman" w:hAnsi="Palatino Linotype" w:cs="Arial"/>
          <w:sz w:val="24"/>
          <w:szCs w:val="24"/>
          <w:lang w:val="es-ES" w:eastAsia="es-ES"/>
        </w:rPr>
        <w:t xml:space="preserve"> se sirvió en dar respuesta</w:t>
      </w:r>
      <w:r w:rsidR="00BF3D10">
        <w:rPr>
          <w:rFonts w:ascii="Palatino Linotype" w:eastAsia="Times New Roman" w:hAnsi="Palatino Linotype" w:cs="Arial"/>
          <w:sz w:val="24"/>
          <w:szCs w:val="24"/>
          <w:lang w:val="es-ES" w:eastAsia="es-ES"/>
        </w:rPr>
        <w:t>s</w:t>
      </w:r>
      <w:r w:rsidR="00403F80" w:rsidRPr="00CB45F6">
        <w:rPr>
          <w:rFonts w:ascii="Palatino Linotype" w:eastAsia="Times New Roman" w:hAnsi="Palatino Linotype" w:cs="Arial"/>
          <w:sz w:val="24"/>
          <w:szCs w:val="24"/>
          <w:lang w:val="es-ES" w:eastAsia="es-ES"/>
        </w:rPr>
        <w:t xml:space="preserve"> a la</w:t>
      </w:r>
      <w:r w:rsidR="00403F80">
        <w:rPr>
          <w:rFonts w:ascii="Palatino Linotype" w:eastAsia="Times New Roman" w:hAnsi="Palatino Linotype" w:cs="Arial"/>
          <w:sz w:val="24"/>
          <w:szCs w:val="24"/>
          <w:lang w:val="es-ES" w:eastAsia="es-ES"/>
        </w:rPr>
        <w:t>s</w:t>
      </w:r>
      <w:r w:rsidR="00403F80" w:rsidRPr="00CB45F6">
        <w:rPr>
          <w:rFonts w:ascii="Palatino Linotype" w:eastAsia="Times New Roman" w:hAnsi="Palatino Linotype" w:cs="Arial"/>
          <w:sz w:val="24"/>
          <w:szCs w:val="24"/>
          <w:lang w:val="es-ES" w:eastAsia="es-ES"/>
        </w:rPr>
        <w:t xml:space="preserve"> solicitud</w:t>
      </w:r>
      <w:r w:rsidR="00403F80">
        <w:rPr>
          <w:rFonts w:ascii="Palatino Linotype" w:eastAsia="Times New Roman" w:hAnsi="Palatino Linotype" w:cs="Arial"/>
          <w:sz w:val="24"/>
          <w:szCs w:val="24"/>
          <w:lang w:val="es-ES" w:eastAsia="es-ES"/>
        </w:rPr>
        <w:t>es</w:t>
      </w:r>
      <w:r w:rsidR="00403F80" w:rsidRPr="00CB45F6">
        <w:rPr>
          <w:rFonts w:ascii="Palatino Linotype" w:eastAsia="Times New Roman" w:hAnsi="Palatino Linotype" w:cs="Arial"/>
          <w:sz w:val="24"/>
          <w:szCs w:val="24"/>
          <w:lang w:val="es-ES" w:eastAsia="es-ES"/>
        </w:rPr>
        <w:t xml:space="preserve"> de información</w:t>
      </w:r>
      <w:r w:rsidR="00403F80">
        <w:rPr>
          <w:rFonts w:ascii="Palatino Linotype" w:eastAsia="Times New Roman" w:hAnsi="Palatino Linotype" w:cs="Arial"/>
          <w:sz w:val="24"/>
          <w:szCs w:val="24"/>
          <w:lang w:val="es-ES" w:eastAsia="es-ES"/>
        </w:rPr>
        <w:t xml:space="preserve">, </w:t>
      </w:r>
      <w:r w:rsidR="00764385">
        <w:rPr>
          <w:rFonts w:ascii="Palatino Linotype" w:eastAsia="Times New Roman" w:hAnsi="Palatino Linotype" w:cs="Arial"/>
          <w:sz w:val="24"/>
          <w:szCs w:val="24"/>
          <w:lang w:val="es-ES" w:eastAsia="es-ES"/>
        </w:rPr>
        <w:t xml:space="preserve">en lo relativo a la solicitud de información </w:t>
      </w:r>
      <w:r w:rsidRPr="00571853">
        <w:rPr>
          <w:rFonts w:ascii="Palatino Linotype" w:eastAsia="Times New Roman" w:hAnsi="Palatino Linotype" w:cs="Arial"/>
          <w:b/>
          <w:sz w:val="24"/>
          <w:szCs w:val="24"/>
          <w:lang w:val="es-ES" w:eastAsia="es-ES"/>
        </w:rPr>
        <w:t>00227/TENANCIN/IP/2022</w:t>
      </w:r>
      <w:r w:rsidR="00764385">
        <w:rPr>
          <w:rFonts w:ascii="Palatino Linotype" w:eastAsia="Times New Roman" w:hAnsi="Palatino Linotype" w:cs="Arial"/>
          <w:sz w:val="24"/>
          <w:szCs w:val="24"/>
          <w:lang w:val="es-ES" w:eastAsia="es-ES"/>
        </w:rPr>
        <w:t xml:space="preserve"> por medio de los archivos </w:t>
      </w:r>
      <w:r>
        <w:rPr>
          <w:rFonts w:ascii="Palatino Linotype" w:eastAsia="Times New Roman" w:hAnsi="Palatino Linotype" w:cs="Times New Roman"/>
          <w:sz w:val="24"/>
          <w:szCs w:val="24"/>
          <w:lang w:val="es-ES_tradnl" w:eastAsia="es-ES"/>
        </w:rPr>
        <w:t>“</w:t>
      </w:r>
      <w:r w:rsidRPr="000239D9">
        <w:rPr>
          <w:rFonts w:ascii="Palatino Linotype" w:eastAsia="Times New Roman" w:hAnsi="Palatino Linotype" w:cs="Times New Roman"/>
          <w:sz w:val="24"/>
          <w:szCs w:val="24"/>
          <w:lang w:val="es-ES_tradnl" w:eastAsia="es-ES"/>
        </w:rPr>
        <w:t>227-RESP-1AREG.pdf</w:t>
      </w:r>
      <w:r>
        <w:rPr>
          <w:rFonts w:ascii="Palatino Linotype" w:eastAsia="Times New Roman" w:hAnsi="Palatino Linotype" w:cs="Times New Roman"/>
          <w:sz w:val="24"/>
          <w:szCs w:val="24"/>
          <w:lang w:val="es-ES_tradnl" w:eastAsia="es-ES"/>
        </w:rPr>
        <w:t xml:space="preserve">, </w:t>
      </w:r>
      <w:r w:rsidRPr="000239D9">
        <w:rPr>
          <w:rFonts w:ascii="Palatino Linotype" w:eastAsia="Times New Roman" w:hAnsi="Palatino Linotype" w:cs="Times New Roman"/>
          <w:sz w:val="24"/>
          <w:szCs w:val="24"/>
          <w:lang w:val="es-ES_tradnl" w:eastAsia="es-ES"/>
        </w:rPr>
        <w:t>227-RESP-1AREG2.pdf</w:t>
      </w:r>
      <w:r>
        <w:rPr>
          <w:rFonts w:ascii="Palatino Linotype" w:eastAsia="Times New Roman" w:hAnsi="Palatino Linotype" w:cs="Times New Roman"/>
          <w:sz w:val="24"/>
          <w:szCs w:val="24"/>
          <w:lang w:val="es-ES_tradnl" w:eastAsia="es-ES"/>
        </w:rPr>
        <w:t xml:space="preserve"> y </w:t>
      </w:r>
      <w:r w:rsidRPr="000239D9">
        <w:rPr>
          <w:rFonts w:ascii="Palatino Linotype" w:eastAsia="Times New Roman" w:hAnsi="Palatino Linotype" w:cs="Times New Roman"/>
          <w:sz w:val="24"/>
          <w:szCs w:val="24"/>
          <w:lang w:val="es-ES_tradnl" w:eastAsia="es-ES"/>
        </w:rPr>
        <w:t>227-RESP-1AREG.pdf</w:t>
      </w:r>
      <w:r>
        <w:rPr>
          <w:rFonts w:ascii="Palatino Linotype" w:eastAsia="Times New Roman" w:hAnsi="Palatino Linotype" w:cs="Times New Roman"/>
          <w:sz w:val="24"/>
          <w:szCs w:val="24"/>
          <w:lang w:val="es-ES_tradnl" w:eastAsia="es-ES"/>
        </w:rPr>
        <w:t>”</w:t>
      </w:r>
      <w:r w:rsidR="00764385">
        <w:rPr>
          <w:rFonts w:ascii="Palatino Linotype" w:eastAsia="Times New Roman" w:hAnsi="Palatino Linotype" w:cs="Times New Roman"/>
          <w:sz w:val="24"/>
          <w:szCs w:val="24"/>
          <w:lang w:val="es-ES_tradnl" w:eastAsia="es-ES"/>
        </w:rPr>
        <w:t xml:space="preserve"> y en la solicitud de información </w:t>
      </w:r>
      <w:r w:rsidRPr="00571853">
        <w:rPr>
          <w:rFonts w:ascii="Palatino Linotype" w:eastAsia="Times New Roman" w:hAnsi="Palatino Linotype" w:cs="Arial"/>
          <w:b/>
          <w:sz w:val="24"/>
          <w:szCs w:val="24"/>
          <w:lang w:val="es-ES" w:eastAsia="es-ES"/>
        </w:rPr>
        <w:t>00229/TENANCIN/IP/2022</w:t>
      </w:r>
      <w:r w:rsidR="00764385">
        <w:rPr>
          <w:rFonts w:ascii="Palatino Linotype" w:eastAsia="Times New Roman" w:hAnsi="Palatino Linotype" w:cs="Times New Roman"/>
          <w:sz w:val="24"/>
          <w:szCs w:val="24"/>
          <w:lang w:val="es-ES_tradnl" w:eastAsia="es-ES"/>
        </w:rPr>
        <w:t xml:space="preserve">, a través del archivo </w:t>
      </w:r>
      <w:r>
        <w:rPr>
          <w:rFonts w:ascii="Palatino Linotype" w:eastAsia="Times New Roman" w:hAnsi="Palatino Linotype" w:cs="Times New Roman"/>
          <w:sz w:val="24"/>
          <w:szCs w:val="24"/>
          <w:lang w:val="es-ES_tradnl" w:eastAsia="es-ES"/>
        </w:rPr>
        <w:t>“</w:t>
      </w:r>
      <w:r w:rsidRPr="000239D9">
        <w:rPr>
          <w:rFonts w:ascii="Palatino Linotype" w:hAnsi="Palatino Linotype" w:cs="Arial"/>
          <w:sz w:val="24"/>
          <w:szCs w:val="24"/>
        </w:rPr>
        <w:t>229-RESP-3REG.pdf</w:t>
      </w:r>
      <w:r w:rsidR="00764385">
        <w:rPr>
          <w:rFonts w:ascii="Palatino Linotype" w:eastAsia="Times New Roman" w:hAnsi="Palatino Linotype" w:cs="Times New Roman"/>
          <w:sz w:val="24"/>
          <w:szCs w:val="24"/>
          <w:lang w:val="es-ES_tradnl" w:eastAsia="es-ES"/>
        </w:rPr>
        <w:t>”, de los que se procede a describir su contenido a continuación:</w:t>
      </w:r>
    </w:p>
    <w:p w14:paraId="4794762B" w14:textId="77777777" w:rsidR="00403F80" w:rsidRPr="009D14C4" w:rsidRDefault="00403F80" w:rsidP="005446BA">
      <w:pPr>
        <w:spacing w:after="0" w:line="360" w:lineRule="auto"/>
        <w:jc w:val="both"/>
        <w:rPr>
          <w:rFonts w:ascii="Palatino Linotype" w:eastAsia="Calibri" w:hAnsi="Palatino Linotype"/>
          <w:sz w:val="24"/>
          <w:lang w:val="es-ES_tradnl"/>
        </w:rPr>
      </w:pPr>
    </w:p>
    <w:p w14:paraId="25861F59" w14:textId="77777777" w:rsidR="004A2E27" w:rsidRDefault="00571853" w:rsidP="004A0971">
      <w:pPr>
        <w:pStyle w:val="Prrafodelista"/>
        <w:numPr>
          <w:ilvl w:val="0"/>
          <w:numId w:val="6"/>
        </w:numPr>
        <w:spacing w:line="360" w:lineRule="auto"/>
        <w:ind w:left="567"/>
        <w:jc w:val="both"/>
        <w:rPr>
          <w:rFonts w:ascii="Palatino Linotype" w:eastAsia="Calibri" w:hAnsi="Palatino Linotype"/>
          <w:lang w:val="es-ES_tradnl"/>
        </w:rPr>
      </w:pPr>
      <w:r w:rsidRPr="00571853">
        <w:rPr>
          <w:rFonts w:ascii="Palatino Linotype" w:eastAsia="Calibri" w:hAnsi="Palatino Linotype"/>
          <w:b/>
          <w:lang w:val="es-ES_tradnl"/>
        </w:rPr>
        <w:t>227-RESP-1AREG.pdf</w:t>
      </w:r>
      <w:r w:rsidR="00764385" w:rsidRPr="002B1F03">
        <w:rPr>
          <w:rFonts w:ascii="Palatino Linotype" w:eastAsia="Calibri" w:hAnsi="Palatino Linotype"/>
          <w:b/>
          <w:lang w:val="es-ES_tradnl"/>
        </w:rPr>
        <w:t>:</w:t>
      </w:r>
      <w:r w:rsidR="00764385" w:rsidRPr="002B1F03">
        <w:rPr>
          <w:rFonts w:ascii="Palatino Linotype" w:eastAsia="Calibri" w:hAnsi="Palatino Linotype"/>
          <w:lang w:val="es-ES_tradnl"/>
        </w:rPr>
        <w:t xml:space="preserve"> </w:t>
      </w:r>
      <w:r w:rsidR="004A2E27" w:rsidRPr="002B1F03">
        <w:rPr>
          <w:rFonts w:ascii="Palatino Linotype" w:eastAsia="Calibri" w:hAnsi="Palatino Linotype"/>
          <w:lang w:val="es-ES_tradnl"/>
        </w:rPr>
        <w:t xml:space="preserve">oficio número </w:t>
      </w:r>
      <w:r>
        <w:rPr>
          <w:rFonts w:ascii="Palatino Linotype" w:eastAsia="Calibri" w:hAnsi="Palatino Linotype"/>
          <w:lang w:val="es-ES_tradnl"/>
        </w:rPr>
        <w:t>PTM058/1R/17/2022</w:t>
      </w:r>
      <w:r w:rsidR="004A2E27" w:rsidRPr="002B1F03">
        <w:rPr>
          <w:rFonts w:ascii="Palatino Linotype" w:eastAsia="Calibri" w:hAnsi="Palatino Linotype"/>
          <w:lang w:val="es-ES_tradnl"/>
        </w:rPr>
        <w:t xml:space="preserve"> del </w:t>
      </w:r>
      <w:r>
        <w:rPr>
          <w:rFonts w:ascii="Palatino Linotype" w:eastAsia="Calibri" w:hAnsi="Palatino Linotype"/>
          <w:lang w:val="es-ES_tradnl"/>
        </w:rPr>
        <w:t xml:space="preserve">01 (uno) de abril </w:t>
      </w:r>
      <w:r w:rsidR="004A2E27" w:rsidRPr="002B1F03">
        <w:rPr>
          <w:rFonts w:ascii="Palatino Linotype" w:eastAsia="Calibri" w:hAnsi="Palatino Linotype"/>
          <w:lang w:val="es-ES_tradnl"/>
        </w:rPr>
        <w:t>de</w:t>
      </w:r>
      <w:r>
        <w:rPr>
          <w:rFonts w:ascii="Palatino Linotype" w:eastAsia="Calibri" w:hAnsi="Palatino Linotype"/>
          <w:lang w:val="es-ES_tradnl"/>
        </w:rPr>
        <w:t xml:space="preserve"> 2022</w:t>
      </w:r>
      <w:r w:rsidR="004A2E27" w:rsidRPr="002B1F03">
        <w:rPr>
          <w:rFonts w:ascii="Palatino Linotype" w:eastAsia="Calibri" w:hAnsi="Palatino Linotype"/>
          <w:lang w:val="es-ES_tradnl"/>
        </w:rPr>
        <w:t xml:space="preserve"> </w:t>
      </w:r>
      <w:r>
        <w:rPr>
          <w:rFonts w:ascii="Palatino Linotype" w:eastAsia="Calibri" w:hAnsi="Palatino Linotype"/>
          <w:lang w:val="es-ES_tradnl"/>
        </w:rPr>
        <w:t>(</w:t>
      </w:r>
      <w:r w:rsidR="004A2E27" w:rsidRPr="002B1F03">
        <w:rPr>
          <w:rFonts w:ascii="Palatino Linotype" w:eastAsia="Calibri" w:hAnsi="Palatino Linotype"/>
          <w:lang w:val="es-ES_tradnl"/>
        </w:rPr>
        <w:t>dos mil veintidós</w:t>
      </w:r>
      <w:r>
        <w:rPr>
          <w:rFonts w:ascii="Palatino Linotype" w:eastAsia="Calibri" w:hAnsi="Palatino Linotype"/>
          <w:lang w:val="es-ES_tradnl"/>
        </w:rPr>
        <w:t>)</w:t>
      </w:r>
      <w:r w:rsidR="004A2E27" w:rsidRPr="002B1F03">
        <w:rPr>
          <w:rFonts w:ascii="Palatino Linotype" w:eastAsia="Calibri" w:hAnsi="Palatino Linotype"/>
          <w:lang w:val="es-ES_tradnl"/>
        </w:rPr>
        <w:t xml:space="preserve">, remitido por el </w:t>
      </w:r>
      <w:r w:rsidRPr="00EF023E">
        <w:rPr>
          <w:rFonts w:ascii="Palatino Linotype" w:eastAsia="Calibri" w:hAnsi="Palatino Linotype"/>
          <w:b/>
          <w:lang w:val="es-ES_tradnl"/>
        </w:rPr>
        <w:t>Primer Regidor</w:t>
      </w:r>
      <w:r>
        <w:rPr>
          <w:rFonts w:ascii="Palatino Linotype" w:eastAsia="Calibri" w:hAnsi="Palatino Linotype"/>
          <w:lang w:val="es-ES_tradnl"/>
        </w:rPr>
        <w:t xml:space="preserve"> al Coordinador de Transparencia y Acceso a la Información</w:t>
      </w:r>
      <w:r w:rsidR="004A2E27" w:rsidRPr="002B1F03">
        <w:rPr>
          <w:rFonts w:ascii="Palatino Linotype" w:eastAsia="Calibri" w:hAnsi="Palatino Linotype"/>
          <w:lang w:val="es-ES_tradnl"/>
        </w:rPr>
        <w:t xml:space="preserve">, ambos del </w:t>
      </w:r>
      <w:r w:rsidR="004A2E27" w:rsidRPr="002B1F03">
        <w:rPr>
          <w:rFonts w:ascii="Palatino Linotype" w:eastAsia="Calibri" w:hAnsi="Palatino Linotype"/>
          <w:b/>
          <w:lang w:val="es-ES_tradnl"/>
        </w:rPr>
        <w:t>Sujeto Obligado</w:t>
      </w:r>
      <w:r w:rsidR="004A2E27" w:rsidRPr="002B1F03">
        <w:rPr>
          <w:rFonts w:ascii="Palatino Linotype" w:eastAsia="Calibri" w:hAnsi="Palatino Linotype"/>
          <w:lang w:val="es-ES_tradnl"/>
        </w:rPr>
        <w:t>, informando sustancialmente lo siguiente:</w:t>
      </w:r>
    </w:p>
    <w:p w14:paraId="256D5700" w14:textId="77777777" w:rsidR="00571853" w:rsidRDefault="00571853" w:rsidP="005446BA">
      <w:pPr>
        <w:pStyle w:val="Prrafodelista"/>
        <w:spacing w:line="360" w:lineRule="auto"/>
        <w:ind w:left="567" w:right="567"/>
        <w:jc w:val="both"/>
        <w:rPr>
          <w:rFonts w:ascii="Palatino Linotype" w:eastAsia="Calibri" w:hAnsi="Palatino Linotype"/>
          <w:b/>
          <w:lang w:val="es-ES_tradnl"/>
        </w:rPr>
      </w:pPr>
    </w:p>
    <w:p w14:paraId="6EAF6148" w14:textId="77777777" w:rsidR="00571853" w:rsidRDefault="00571853" w:rsidP="005446BA">
      <w:pPr>
        <w:pStyle w:val="Prrafodelista"/>
        <w:ind w:left="567" w:right="567"/>
        <w:jc w:val="both"/>
        <w:rPr>
          <w:rFonts w:ascii="Palatino Linotype" w:eastAsia="Calibri" w:hAnsi="Palatino Linotype"/>
          <w:i/>
          <w:sz w:val="22"/>
          <w:lang w:val="es-ES_tradnl"/>
        </w:rPr>
      </w:pPr>
      <w:r w:rsidRPr="00571853">
        <w:rPr>
          <w:rFonts w:ascii="Palatino Linotype" w:eastAsia="Calibri" w:hAnsi="Palatino Linotype"/>
          <w:i/>
          <w:sz w:val="22"/>
          <w:lang w:val="es-ES_tradnl"/>
        </w:rPr>
        <w:t>“</w:t>
      </w:r>
      <w:r>
        <w:rPr>
          <w:rFonts w:ascii="Palatino Linotype" w:eastAsia="Calibri" w:hAnsi="Palatino Linotype"/>
          <w:i/>
          <w:sz w:val="22"/>
          <w:lang w:val="es-ES_tradnl"/>
        </w:rPr>
        <w:t xml:space="preserve">…conforme a las atribuciones de los Regidores establecidas en el artículo 55, en especial las fracciones III, iv y V; establecidas en la Ley Orgánica Municipal del Estado de México; me permito comentar que la oficina a mi cargo </w:t>
      </w:r>
      <w:r w:rsidRPr="00BB2CAA">
        <w:rPr>
          <w:rFonts w:ascii="Palatino Linotype" w:eastAsia="Calibri" w:hAnsi="Palatino Linotype"/>
          <w:i/>
          <w:sz w:val="22"/>
          <w:u w:val="single"/>
          <w:lang w:val="es-ES_tradnl"/>
        </w:rPr>
        <w:t>a estado realizando trabajos relacionados a la actualización y revisión del bando municipal, reglamentos y demás normas de carácter general</w:t>
      </w:r>
      <w:r>
        <w:rPr>
          <w:rFonts w:ascii="Palatino Linotype" w:eastAsia="Calibri" w:hAnsi="Palatino Linotype"/>
          <w:i/>
          <w:sz w:val="22"/>
          <w:lang w:val="es-ES_tradnl"/>
        </w:rPr>
        <w:t xml:space="preserve">, por lo que se </w:t>
      </w:r>
      <w:r w:rsidRPr="00BB2CAA">
        <w:rPr>
          <w:rFonts w:ascii="Palatino Linotype" w:eastAsia="Calibri" w:hAnsi="Palatino Linotype"/>
          <w:i/>
          <w:sz w:val="22"/>
          <w:u w:val="single"/>
          <w:lang w:val="es-ES_tradnl"/>
        </w:rPr>
        <w:t>ha estado solicitando que las áreas</w:t>
      </w:r>
      <w:r>
        <w:rPr>
          <w:rFonts w:ascii="Palatino Linotype" w:eastAsia="Calibri" w:hAnsi="Palatino Linotype"/>
          <w:i/>
          <w:sz w:val="22"/>
          <w:lang w:val="es-ES_tradnl"/>
        </w:rPr>
        <w:t xml:space="preserve"> de la administración pública municipal., elaboren sus propuestas, modificaciones u observaciones a las disposiciones legales vigentes.</w:t>
      </w:r>
    </w:p>
    <w:p w14:paraId="5933EF88" w14:textId="77777777" w:rsidR="00571853" w:rsidRDefault="00571853" w:rsidP="005446BA">
      <w:pPr>
        <w:pStyle w:val="Prrafodelista"/>
        <w:ind w:left="567" w:right="567"/>
        <w:jc w:val="both"/>
        <w:rPr>
          <w:rFonts w:ascii="Palatino Linotype" w:eastAsia="Calibri" w:hAnsi="Palatino Linotype"/>
          <w:i/>
          <w:sz w:val="22"/>
          <w:lang w:val="es-ES_tradnl"/>
        </w:rPr>
      </w:pPr>
    </w:p>
    <w:p w14:paraId="38790F4C" w14:textId="77777777" w:rsidR="00571853" w:rsidRDefault="00BB2CAA" w:rsidP="005446BA">
      <w:pPr>
        <w:pStyle w:val="Prrafodelista"/>
        <w:ind w:left="567" w:right="567"/>
        <w:jc w:val="both"/>
        <w:rPr>
          <w:rFonts w:ascii="Palatino Linotype" w:eastAsia="Calibri" w:hAnsi="Palatino Linotype"/>
          <w:sz w:val="22"/>
          <w:lang w:val="es-ES_tradnl"/>
        </w:rPr>
      </w:pPr>
      <w:r>
        <w:rPr>
          <w:rFonts w:ascii="Palatino Linotype" w:eastAsia="Calibri" w:hAnsi="Palatino Linotype"/>
          <w:i/>
          <w:sz w:val="22"/>
          <w:lang w:val="es-ES_tradnl"/>
        </w:rPr>
        <w:t>“…no es obligación de quien suscribe para documentar la información que requiere el solicitante, por carecer de facultades, competencias y funciones que los ordenamientos jurídicos aplicables me otorgan como sujeto obligado, de conformidad con los artículos 18 y 19 de la Ley de Transparencia y Acceso a la Información Pública del Estado de México”.</w:t>
      </w:r>
    </w:p>
    <w:p w14:paraId="174C96C0" w14:textId="77777777" w:rsidR="00BB2CAA" w:rsidRDefault="00BB2CAA" w:rsidP="005446BA">
      <w:pPr>
        <w:pStyle w:val="Prrafodelista"/>
        <w:ind w:left="567" w:right="567"/>
        <w:jc w:val="both"/>
        <w:rPr>
          <w:rFonts w:ascii="Palatino Linotype" w:eastAsia="Calibri" w:hAnsi="Palatino Linotype"/>
          <w:sz w:val="22"/>
          <w:lang w:val="es-ES_tradnl"/>
        </w:rPr>
      </w:pPr>
    </w:p>
    <w:p w14:paraId="704009CE" w14:textId="77777777" w:rsidR="00BB2CAA" w:rsidRPr="00BB2CAA" w:rsidRDefault="00BB2CAA" w:rsidP="005446BA">
      <w:pPr>
        <w:pStyle w:val="Prrafodelista"/>
        <w:ind w:left="567"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14:paraId="63C51DAB" w14:textId="77777777" w:rsidR="004A2E27" w:rsidRDefault="004A2E27" w:rsidP="005446BA">
      <w:pPr>
        <w:pStyle w:val="Prrafodelista"/>
        <w:spacing w:line="360" w:lineRule="auto"/>
        <w:ind w:left="720" w:right="567"/>
        <w:jc w:val="both"/>
        <w:rPr>
          <w:rFonts w:ascii="Palatino Linotype" w:eastAsia="Calibri" w:hAnsi="Palatino Linotype"/>
          <w:lang w:val="es-ES_tradnl"/>
        </w:rPr>
      </w:pPr>
    </w:p>
    <w:p w14:paraId="1C101073" w14:textId="77777777" w:rsidR="00BB2CAA" w:rsidRPr="00AE540D" w:rsidRDefault="00BB2CAA" w:rsidP="005446BA">
      <w:pPr>
        <w:pStyle w:val="Prrafodelista"/>
        <w:numPr>
          <w:ilvl w:val="0"/>
          <w:numId w:val="5"/>
        </w:numPr>
        <w:spacing w:line="360" w:lineRule="auto"/>
        <w:ind w:left="567"/>
        <w:jc w:val="both"/>
        <w:rPr>
          <w:rFonts w:ascii="Palatino Linotype" w:eastAsia="Calibri" w:hAnsi="Palatino Linotype"/>
          <w:lang w:val="es-ES_tradnl"/>
        </w:rPr>
      </w:pPr>
      <w:r w:rsidRPr="00BB2CAA">
        <w:rPr>
          <w:rFonts w:ascii="Palatino Linotype" w:hAnsi="Palatino Linotype"/>
          <w:b/>
          <w:lang w:val="es-ES_tradnl"/>
        </w:rPr>
        <w:lastRenderedPageBreak/>
        <w:t>227-RESP-1AREG2.pdf</w:t>
      </w:r>
      <w:r w:rsidR="00CB1DAC" w:rsidRPr="002B1F03">
        <w:rPr>
          <w:rFonts w:ascii="Palatino Linotype" w:hAnsi="Palatino Linotype"/>
          <w:b/>
          <w:lang w:val="es-ES_tradnl"/>
        </w:rPr>
        <w:t>:</w:t>
      </w:r>
      <w:r w:rsidR="00CB1DAC">
        <w:rPr>
          <w:rFonts w:ascii="Palatino Linotype" w:hAnsi="Palatino Linotype"/>
          <w:lang w:val="es-ES_tradnl"/>
        </w:rPr>
        <w:t xml:space="preserve"> </w:t>
      </w:r>
      <w:r>
        <w:rPr>
          <w:rFonts w:ascii="Palatino Linotype" w:hAnsi="Palatino Linotype"/>
          <w:lang w:val="es-ES_tradnl"/>
        </w:rPr>
        <w:t>contiene los 3 (tres) oficios siguientes:</w:t>
      </w:r>
    </w:p>
    <w:p w14:paraId="2F53D1C3" w14:textId="77777777" w:rsidR="00AE540D" w:rsidRPr="00BB2CAA" w:rsidRDefault="00AE540D" w:rsidP="005446BA">
      <w:pPr>
        <w:pStyle w:val="Prrafodelista"/>
        <w:spacing w:line="360" w:lineRule="auto"/>
        <w:ind w:left="567"/>
        <w:jc w:val="both"/>
        <w:rPr>
          <w:rFonts w:ascii="Palatino Linotype" w:eastAsia="Calibri" w:hAnsi="Palatino Linotype"/>
          <w:lang w:val="es-ES_tradnl"/>
        </w:rPr>
      </w:pPr>
    </w:p>
    <w:p w14:paraId="3DA2F258" w14:textId="4CA81161" w:rsidR="00CB1DAC" w:rsidRPr="00AE540D" w:rsidRDefault="00F11A97" w:rsidP="005446BA">
      <w:pPr>
        <w:pStyle w:val="Prrafodelista"/>
        <w:numPr>
          <w:ilvl w:val="0"/>
          <w:numId w:val="12"/>
        </w:numPr>
        <w:spacing w:line="360" w:lineRule="auto"/>
        <w:jc w:val="both"/>
        <w:rPr>
          <w:rFonts w:ascii="Palatino Linotype" w:eastAsia="Calibri" w:hAnsi="Palatino Linotype"/>
          <w:lang w:val="es-ES_tradnl"/>
        </w:rPr>
      </w:pPr>
      <w:r w:rsidRPr="00AE540D">
        <w:rPr>
          <w:rFonts w:ascii="Palatino Linotype" w:hAnsi="Palatino Linotype"/>
          <w:lang w:val="es-ES_tradnl"/>
        </w:rPr>
        <w:t xml:space="preserve">Oficio </w:t>
      </w:r>
      <w:r w:rsidR="00AE540D" w:rsidRPr="00AE540D">
        <w:rPr>
          <w:rFonts w:ascii="Palatino Linotype" w:hAnsi="Palatino Linotype"/>
          <w:lang w:val="es-ES_tradnl"/>
        </w:rPr>
        <w:t>número PTM058/1R/17/2022 del 01 (uno) de abril de 2022 (dos mil veintidós), remitido por el Primer Regidor al Coordinador de Transparencia y Acceso a la Información, ambos del Sujeto Obligado</w:t>
      </w:r>
      <w:r w:rsidR="00AE540D">
        <w:rPr>
          <w:rFonts w:ascii="Palatino Linotype" w:hAnsi="Palatino Linotype"/>
          <w:lang w:val="es-ES_tradnl"/>
        </w:rPr>
        <w:t>, cuyo contenido ya fue descrito en el punto anterior.</w:t>
      </w:r>
    </w:p>
    <w:p w14:paraId="2F37DEE7" w14:textId="77777777" w:rsidR="00AE540D" w:rsidRPr="00AE540D" w:rsidRDefault="00AE540D" w:rsidP="005446BA">
      <w:pPr>
        <w:pStyle w:val="Prrafodelista"/>
        <w:spacing w:line="360" w:lineRule="auto"/>
        <w:ind w:left="1350"/>
        <w:jc w:val="both"/>
        <w:rPr>
          <w:rFonts w:ascii="Palatino Linotype" w:eastAsia="Calibri" w:hAnsi="Palatino Linotype"/>
          <w:lang w:val="es-ES_tradnl"/>
        </w:rPr>
      </w:pPr>
    </w:p>
    <w:p w14:paraId="0D6F21F5" w14:textId="78108E59" w:rsidR="00AE540D" w:rsidRDefault="00F11A97" w:rsidP="005446BA">
      <w:pPr>
        <w:pStyle w:val="Prrafodelista"/>
        <w:numPr>
          <w:ilvl w:val="0"/>
          <w:numId w:val="12"/>
        </w:numPr>
        <w:spacing w:line="360" w:lineRule="auto"/>
        <w:jc w:val="both"/>
        <w:rPr>
          <w:rFonts w:ascii="Palatino Linotype" w:eastAsia="Calibri" w:hAnsi="Palatino Linotype"/>
          <w:lang w:val="es-ES_tradnl"/>
        </w:rPr>
      </w:pPr>
      <w:r w:rsidRPr="002B1F03">
        <w:rPr>
          <w:rFonts w:ascii="Palatino Linotype" w:eastAsia="Calibri" w:hAnsi="Palatino Linotype"/>
          <w:lang w:val="es-ES_tradnl"/>
        </w:rPr>
        <w:t xml:space="preserve">Oficio </w:t>
      </w:r>
      <w:r w:rsidR="00AE540D" w:rsidRPr="002B1F03">
        <w:rPr>
          <w:rFonts w:ascii="Palatino Linotype" w:eastAsia="Calibri" w:hAnsi="Palatino Linotype"/>
          <w:lang w:val="es-ES_tradnl"/>
        </w:rPr>
        <w:t xml:space="preserve">número </w:t>
      </w:r>
      <w:r w:rsidR="00AE540D">
        <w:rPr>
          <w:rFonts w:ascii="Palatino Linotype" w:eastAsia="Calibri" w:hAnsi="Palatino Linotype"/>
          <w:lang w:val="es-ES_tradnl"/>
        </w:rPr>
        <w:t>PMT058/1R/008/2022</w:t>
      </w:r>
      <w:r w:rsidR="00AE540D" w:rsidRPr="002B1F03">
        <w:rPr>
          <w:rFonts w:ascii="Palatino Linotype" w:eastAsia="Calibri" w:hAnsi="Palatino Linotype"/>
          <w:lang w:val="es-ES_tradnl"/>
        </w:rPr>
        <w:t xml:space="preserve"> del </w:t>
      </w:r>
      <w:r w:rsidR="00AE540D">
        <w:rPr>
          <w:rFonts w:ascii="Palatino Linotype" w:eastAsia="Calibri" w:hAnsi="Palatino Linotype"/>
          <w:lang w:val="es-ES_tradnl"/>
        </w:rPr>
        <w:t xml:space="preserve">06 (seis) de enero </w:t>
      </w:r>
      <w:r w:rsidR="00AE540D" w:rsidRPr="002B1F03">
        <w:rPr>
          <w:rFonts w:ascii="Palatino Linotype" w:eastAsia="Calibri" w:hAnsi="Palatino Linotype"/>
          <w:lang w:val="es-ES_tradnl"/>
        </w:rPr>
        <w:t>de</w:t>
      </w:r>
      <w:r w:rsidR="00AE540D">
        <w:rPr>
          <w:rFonts w:ascii="Palatino Linotype" w:eastAsia="Calibri" w:hAnsi="Palatino Linotype"/>
          <w:lang w:val="es-ES_tradnl"/>
        </w:rPr>
        <w:t xml:space="preserve"> 2022</w:t>
      </w:r>
      <w:r w:rsidR="00AE540D" w:rsidRPr="002B1F03">
        <w:rPr>
          <w:rFonts w:ascii="Palatino Linotype" w:eastAsia="Calibri" w:hAnsi="Palatino Linotype"/>
          <w:lang w:val="es-ES_tradnl"/>
        </w:rPr>
        <w:t xml:space="preserve"> </w:t>
      </w:r>
      <w:r w:rsidR="00AE540D">
        <w:rPr>
          <w:rFonts w:ascii="Palatino Linotype" w:eastAsia="Calibri" w:hAnsi="Palatino Linotype"/>
          <w:lang w:val="es-ES_tradnl"/>
        </w:rPr>
        <w:t>(</w:t>
      </w:r>
      <w:r w:rsidR="00AE540D" w:rsidRPr="002B1F03">
        <w:rPr>
          <w:rFonts w:ascii="Palatino Linotype" w:eastAsia="Calibri" w:hAnsi="Palatino Linotype"/>
          <w:lang w:val="es-ES_tradnl"/>
        </w:rPr>
        <w:t>dos mil veintidós</w:t>
      </w:r>
      <w:r w:rsidR="00AE540D">
        <w:rPr>
          <w:rFonts w:ascii="Palatino Linotype" w:eastAsia="Calibri" w:hAnsi="Palatino Linotype"/>
          <w:lang w:val="es-ES_tradnl"/>
        </w:rPr>
        <w:t>)</w:t>
      </w:r>
      <w:r w:rsidR="00AE540D" w:rsidRPr="002B1F03">
        <w:rPr>
          <w:rFonts w:ascii="Palatino Linotype" w:eastAsia="Calibri" w:hAnsi="Palatino Linotype"/>
          <w:lang w:val="es-ES_tradnl"/>
        </w:rPr>
        <w:t xml:space="preserve">, remitido por el </w:t>
      </w:r>
      <w:r w:rsidR="00AE540D">
        <w:rPr>
          <w:rFonts w:ascii="Palatino Linotype" w:eastAsia="Calibri" w:hAnsi="Palatino Linotype"/>
          <w:lang w:val="es-ES_tradnl"/>
        </w:rPr>
        <w:t>Primer Regidor en su carácter de Presidente de la Comisión Edilicia de Revisión y Actualización de la Reglamentación, al Síndico Municipal, Regidoras, Regidores, Secretario del Ayuntamiento, Técnico y Particular, Contralor Interno, Calificador del Registro Civil, Coordinadores, Administradores, Titulares de Unidades Administrativas; a través del cual informa que, derivado de la instalación de la Comisión Edilicia, remitan un informe con la información, observaciones y propuestas</w:t>
      </w:r>
      <w:r w:rsidR="00FF16DD">
        <w:rPr>
          <w:rFonts w:ascii="Palatino Linotype" w:eastAsia="Calibri" w:hAnsi="Palatino Linotype"/>
          <w:lang w:val="es-ES_tradnl"/>
        </w:rPr>
        <w:t xml:space="preserve"> para reformar y/o</w:t>
      </w:r>
      <w:r w:rsidR="00AE540D">
        <w:rPr>
          <w:rFonts w:ascii="Palatino Linotype" w:eastAsia="Calibri" w:hAnsi="Palatino Linotype"/>
          <w:lang w:val="es-ES_tradnl"/>
        </w:rPr>
        <w:t xml:space="preserve"> modificar y/o adicionar y/o derogar el Bando Municipal </w:t>
      </w:r>
      <w:r w:rsidR="00FF16DD">
        <w:rPr>
          <w:rFonts w:ascii="Palatino Linotype" w:eastAsia="Calibri" w:hAnsi="Palatino Linotype"/>
          <w:lang w:val="es-ES_tradnl"/>
        </w:rPr>
        <w:t xml:space="preserve">y Código Reglamentario de Tenancingo vigentes. </w:t>
      </w:r>
    </w:p>
    <w:p w14:paraId="7B7665E7" w14:textId="77777777" w:rsidR="00FF16DD" w:rsidRPr="00FF16DD" w:rsidRDefault="00FF16DD" w:rsidP="005446BA">
      <w:pPr>
        <w:pStyle w:val="Prrafodelista"/>
        <w:rPr>
          <w:rFonts w:ascii="Palatino Linotype" w:eastAsia="Calibri" w:hAnsi="Palatino Linotype"/>
          <w:lang w:val="es-ES_tradnl"/>
        </w:rPr>
      </w:pPr>
    </w:p>
    <w:p w14:paraId="08304E13" w14:textId="77777777" w:rsidR="00FF16DD" w:rsidRDefault="00FF16DD" w:rsidP="005446BA">
      <w:pPr>
        <w:pStyle w:val="Prrafodelista"/>
        <w:numPr>
          <w:ilvl w:val="0"/>
          <w:numId w:val="12"/>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Oficio de fecha 04 (cuatro) de marzo de 2022 (dos mil veintidós), relativa al expediente CERAR/03/2022, mediante el cual la Síndico Municipal en su carácter de Secretaria de la Comisión Edilicia de Revisión y Actualización de la Reglamentación, convoca a las Regidoras y Regidores integrantes de la Comisión Edilicia de Revisión y Actualización de la </w:t>
      </w:r>
      <w:r>
        <w:rPr>
          <w:rFonts w:ascii="Palatino Linotype" w:eastAsia="Calibri" w:hAnsi="Palatino Linotype"/>
          <w:lang w:val="es-ES_tradnl"/>
        </w:rPr>
        <w:lastRenderedPageBreak/>
        <w:t>Reglamentación, para la celebración de la Tercera Sesión Ordinaria, a celebrarse el día 09 (nueve) de marzo del presente año.</w:t>
      </w:r>
    </w:p>
    <w:p w14:paraId="402FEBD2" w14:textId="77777777" w:rsidR="008572C1" w:rsidRDefault="008572C1" w:rsidP="005446BA">
      <w:pPr>
        <w:spacing w:after="0" w:line="360" w:lineRule="auto"/>
        <w:jc w:val="both"/>
        <w:rPr>
          <w:rFonts w:ascii="Palatino Linotype" w:eastAsia="Calibri" w:hAnsi="Palatino Linotype" w:cs="Times New Roman"/>
          <w:sz w:val="24"/>
          <w:szCs w:val="24"/>
          <w:lang w:val="es-ES_tradnl" w:eastAsia="es-ES"/>
        </w:rPr>
      </w:pPr>
    </w:p>
    <w:p w14:paraId="0976A49E" w14:textId="77777777" w:rsidR="00FF16DD" w:rsidRPr="00E85593" w:rsidRDefault="00FF16DD" w:rsidP="005446BA">
      <w:pPr>
        <w:pStyle w:val="Prrafodelista"/>
        <w:numPr>
          <w:ilvl w:val="0"/>
          <w:numId w:val="5"/>
        </w:numPr>
        <w:spacing w:line="360" w:lineRule="auto"/>
        <w:jc w:val="both"/>
        <w:rPr>
          <w:rFonts w:ascii="Palatino Linotype" w:eastAsia="Calibri" w:hAnsi="Palatino Linotype"/>
          <w:lang w:val="es-ES_tradnl"/>
        </w:rPr>
      </w:pPr>
      <w:r w:rsidRPr="00E85593">
        <w:rPr>
          <w:rFonts w:ascii="Palatino Linotype" w:eastAsia="Calibri" w:hAnsi="Palatino Linotype"/>
          <w:b/>
          <w:lang w:val="es-ES_tradnl"/>
        </w:rPr>
        <w:t>227-RESP-1AREG.pdf:</w:t>
      </w:r>
      <w:r>
        <w:rPr>
          <w:rFonts w:ascii="Palatino Linotype" w:eastAsia="Calibri" w:hAnsi="Palatino Linotype"/>
          <w:lang w:val="es-ES_tradnl"/>
        </w:rPr>
        <w:t xml:space="preserve"> </w:t>
      </w:r>
      <w:r w:rsidR="00E85593">
        <w:rPr>
          <w:rFonts w:ascii="Palatino Linotype" w:hAnsi="Palatino Linotype"/>
          <w:lang w:val="es-ES_tradnl"/>
        </w:rPr>
        <w:t>contiene los 10 (diez) oficios siguientes:</w:t>
      </w:r>
    </w:p>
    <w:p w14:paraId="27960642" w14:textId="77777777" w:rsidR="00E85593" w:rsidRDefault="00E85593" w:rsidP="005446BA">
      <w:pPr>
        <w:pStyle w:val="Prrafodelista"/>
        <w:spacing w:line="360" w:lineRule="auto"/>
        <w:ind w:left="720"/>
        <w:jc w:val="both"/>
        <w:rPr>
          <w:rFonts w:ascii="Palatino Linotype" w:eastAsia="Calibri" w:hAnsi="Palatino Linotype"/>
          <w:b/>
          <w:lang w:val="es-ES_tradnl"/>
        </w:rPr>
      </w:pPr>
    </w:p>
    <w:p w14:paraId="417AE90B" w14:textId="1C0E651C" w:rsidR="00E85593" w:rsidRPr="00E85593" w:rsidRDefault="00F11A97" w:rsidP="005446BA">
      <w:pPr>
        <w:pStyle w:val="Prrafodelista"/>
        <w:numPr>
          <w:ilvl w:val="0"/>
          <w:numId w:val="13"/>
        </w:numPr>
        <w:spacing w:line="360" w:lineRule="auto"/>
        <w:jc w:val="both"/>
        <w:rPr>
          <w:rFonts w:ascii="Palatino Linotype" w:eastAsia="Calibri" w:hAnsi="Palatino Linotype"/>
          <w:lang w:val="es-ES_tradnl"/>
        </w:rPr>
      </w:pPr>
      <w:r w:rsidRPr="00AE540D">
        <w:rPr>
          <w:rFonts w:ascii="Palatino Linotype" w:hAnsi="Palatino Linotype"/>
          <w:lang w:val="es-ES_tradnl"/>
        </w:rPr>
        <w:t xml:space="preserve">Oficio </w:t>
      </w:r>
      <w:r w:rsidR="00E85593" w:rsidRPr="00AE540D">
        <w:rPr>
          <w:rFonts w:ascii="Palatino Linotype" w:hAnsi="Palatino Linotype"/>
          <w:lang w:val="es-ES_tradnl"/>
        </w:rPr>
        <w:t>número PTM058/1R/17/2022 del 01 (uno) de abril de 2022 (dos mil veintidós), remitido por el Primer Regidor al Coordinador de Transparencia y Acceso a la Información, ambos del Sujeto Obligado</w:t>
      </w:r>
      <w:r w:rsidR="00E85593">
        <w:rPr>
          <w:rFonts w:ascii="Palatino Linotype" w:hAnsi="Palatino Linotype"/>
          <w:lang w:val="es-ES_tradnl"/>
        </w:rPr>
        <w:t>, cuyo contenido ya fue descrito previamente.</w:t>
      </w:r>
    </w:p>
    <w:p w14:paraId="234B2762" w14:textId="77777777" w:rsidR="00E85593" w:rsidRPr="00E85593" w:rsidRDefault="00E85593" w:rsidP="005446BA">
      <w:pPr>
        <w:pStyle w:val="Prrafodelista"/>
        <w:spacing w:line="360" w:lineRule="auto"/>
        <w:ind w:left="1440"/>
        <w:jc w:val="both"/>
        <w:rPr>
          <w:rFonts w:ascii="Palatino Linotype" w:eastAsia="Calibri" w:hAnsi="Palatino Linotype"/>
          <w:lang w:val="es-ES_tradnl"/>
        </w:rPr>
      </w:pPr>
    </w:p>
    <w:p w14:paraId="1532B305" w14:textId="610DEA8E" w:rsidR="00E85593" w:rsidRPr="00E85593" w:rsidRDefault="00F11A97" w:rsidP="005446BA">
      <w:pPr>
        <w:pStyle w:val="Prrafodelista"/>
        <w:numPr>
          <w:ilvl w:val="0"/>
          <w:numId w:val="13"/>
        </w:numPr>
        <w:spacing w:line="360" w:lineRule="auto"/>
        <w:jc w:val="both"/>
        <w:rPr>
          <w:rFonts w:ascii="Palatino Linotype" w:eastAsia="Calibri" w:hAnsi="Palatino Linotype"/>
          <w:lang w:val="es-ES_tradnl"/>
        </w:rPr>
      </w:pPr>
      <w:r w:rsidRPr="00E85593">
        <w:rPr>
          <w:rFonts w:ascii="Palatino Linotype" w:hAnsi="Palatino Linotype"/>
          <w:lang w:val="es-ES_tradnl"/>
        </w:rPr>
        <w:t xml:space="preserve">Oficio </w:t>
      </w:r>
      <w:r w:rsidR="00E85593" w:rsidRPr="00E85593">
        <w:rPr>
          <w:rFonts w:ascii="Palatino Linotype" w:hAnsi="Palatino Linotype"/>
          <w:lang w:val="es-ES_tradnl"/>
        </w:rPr>
        <w:t xml:space="preserve">número PTM058/1R/0001/2022 del 04 (cuatro) de enero de 2022 (dos mil veintidós), remitido por el Primer Regidor al </w:t>
      </w:r>
      <w:r w:rsidR="00E85593">
        <w:rPr>
          <w:rFonts w:ascii="Palatino Linotype" w:hAnsi="Palatino Linotype"/>
          <w:lang w:val="es-ES_tradnl"/>
        </w:rPr>
        <w:t>Director de Administración</w:t>
      </w:r>
      <w:r w:rsidR="00E85593" w:rsidRPr="00E85593">
        <w:rPr>
          <w:rFonts w:ascii="Palatino Linotype" w:hAnsi="Palatino Linotype"/>
          <w:lang w:val="es-ES_tradnl"/>
        </w:rPr>
        <w:t xml:space="preserve">, ambos del Sujeto Obligado, </w:t>
      </w:r>
      <w:r w:rsidR="00E85593">
        <w:rPr>
          <w:rFonts w:ascii="Palatino Linotype" w:hAnsi="Palatino Linotype"/>
          <w:lang w:val="es-ES_tradnl"/>
        </w:rPr>
        <w:t>peticionando apoyo material de papelería de oficina.</w:t>
      </w:r>
    </w:p>
    <w:p w14:paraId="550A872E" w14:textId="77777777" w:rsidR="00E85593" w:rsidRPr="00E85593" w:rsidRDefault="00E85593" w:rsidP="005446BA">
      <w:pPr>
        <w:pStyle w:val="Prrafodelista"/>
        <w:spacing w:line="360" w:lineRule="auto"/>
        <w:ind w:left="1440"/>
        <w:jc w:val="both"/>
        <w:rPr>
          <w:rFonts w:ascii="Palatino Linotype" w:eastAsia="Calibri" w:hAnsi="Palatino Linotype"/>
          <w:lang w:val="es-ES_tradnl"/>
        </w:rPr>
      </w:pPr>
    </w:p>
    <w:p w14:paraId="0FF0CAAD" w14:textId="564E93F9" w:rsidR="00E85593" w:rsidRPr="00227792" w:rsidRDefault="00F11A97" w:rsidP="005446BA">
      <w:pPr>
        <w:pStyle w:val="Prrafodelista"/>
        <w:numPr>
          <w:ilvl w:val="0"/>
          <w:numId w:val="13"/>
        </w:numPr>
        <w:spacing w:line="360" w:lineRule="auto"/>
        <w:jc w:val="both"/>
        <w:rPr>
          <w:rFonts w:ascii="Palatino Linotype" w:eastAsia="Calibri" w:hAnsi="Palatino Linotype"/>
          <w:lang w:val="es-ES_tradnl"/>
        </w:rPr>
      </w:pPr>
      <w:r w:rsidRPr="00AE540D">
        <w:rPr>
          <w:rFonts w:ascii="Palatino Linotype" w:hAnsi="Palatino Linotype"/>
          <w:lang w:val="es-ES_tradnl"/>
        </w:rPr>
        <w:t xml:space="preserve">Oficio </w:t>
      </w:r>
      <w:r w:rsidR="00E85593" w:rsidRPr="00AE540D">
        <w:rPr>
          <w:rFonts w:ascii="Palatino Linotype" w:hAnsi="Palatino Linotype"/>
          <w:lang w:val="es-ES_tradnl"/>
        </w:rPr>
        <w:t xml:space="preserve">del </w:t>
      </w:r>
      <w:r w:rsidR="00E85593">
        <w:rPr>
          <w:rFonts w:ascii="Palatino Linotype" w:hAnsi="Palatino Linotype"/>
          <w:lang w:val="es-ES_tradnl"/>
        </w:rPr>
        <w:t>10</w:t>
      </w:r>
      <w:r w:rsidR="00E85593" w:rsidRPr="00AE540D">
        <w:rPr>
          <w:rFonts w:ascii="Palatino Linotype" w:hAnsi="Palatino Linotype"/>
          <w:lang w:val="es-ES_tradnl"/>
        </w:rPr>
        <w:t xml:space="preserve"> (</w:t>
      </w:r>
      <w:r w:rsidR="00E85593">
        <w:rPr>
          <w:rFonts w:ascii="Palatino Linotype" w:hAnsi="Palatino Linotype"/>
          <w:lang w:val="es-ES_tradnl"/>
        </w:rPr>
        <w:t>diez</w:t>
      </w:r>
      <w:r w:rsidR="00E85593" w:rsidRPr="00AE540D">
        <w:rPr>
          <w:rFonts w:ascii="Palatino Linotype" w:hAnsi="Palatino Linotype"/>
          <w:lang w:val="es-ES_tradnl"/>
        </w:rPr>
        <w:t xml:space="preserve">) de </w:t>
      </w:r>
      <w:r w:rsidR="00E85593">
        <w:rPr>
          <w:rFonts w:ascii="Palatino Linotype" w:hAnsi="Palatino Linotype"/>
          <w:lang w:val="es-ES_tradnl"/>
        </w:rPr>
        <w:t>enero</w:t>
      </w:r>
      <w:r w:rsidR="00E85593" w:rsidRPr="00AE540D">
        <w:rPr>
          <w:rFonts w:ascii="Palatino Linotype" w:hAnsi="Palatino Linotype"/>
          <w:lang w:val="es-ES_tradnl"/>
        </w:rPr>
        <w:t xml:space="preserve"> de 2022 (dos mil veintidós), remitido por el Primer Regidor al</w:t>
      </w:r>
      <w:r w:rsidR="00E85593" w:rsidRPr="00E85593">
        <w:rPr>
          <w:rFonts w:ascii="Palatino Linotype" w:hAnsi="Palatino Linotype"/>
          <w:lang w:val="es-ES_tradnl"/>
        </w:rPr>
        <w:t xml:space="preserve"> </w:t>
      </w:r>
      <w:r w:rsidR="00E85593">
        <w:rPr>
          <w:rFonts w:ascii="Palatino Linotype" w:hAnsi="Palatino Linotype"/>
          <w:lang w:val="es-ES_tradnl"/>
        </w:rPr>
        <w:t>Director de Administración</w:t>
      </w:r>
      <w:r w:rsidR="00E85593" w:rsidRPr="00E85593">
        <w:rPr>
          <w:rFonts w:ascii="Palatino Linotype" w:hAnsi="Palatino Linotype"/>
          <w:lang w:val="es-ES_tradnl"/>
        </w:rPr>
        <w:t xml:space="preserve">, ambos del Sujeto Obligado, </w:t>
      </w:r>
      <w:r w:rsidR="00E85593">
        <w:rPr>
          <w:rFonts w:ascii="Palatino Linotype" w:hAnsi="Palatino Linotype"/>
          <w:lang w:val="es-ES_tradnl"/>
        </w:rPr>
        <w:t>peticionando considerar los sellos oficiales del área para la Administración 2022 - 2024.</w:t>
      </w:r>
    </w:p>
    <w:p w14:paraId="239C15F5" w14:textId="77777777" w:rsidR="00227792" w:rsidRPr="00227792" w:rsidRDefault="00227792" w:rsidP="005446BA">
      <w:pPr>
        <w:pStyle w:val="Prrafodelista"/>
        <w:rPr>
          <w:rFonts w:ascii="Palatino Linotype" w:eastAsia="Calibri" w:hAnsi="Palatino Linotype"/>
          <w:lang w:val="es-ES_tradnl"/>
        </w:rPr>
      </w:pPr>
    </w:p>
    <w:p w14:paraId="360319F1" w14:textId="77777777" w:rsidR="00227792" w:rsidRPr="00611823" w:rsidRDefault="00E03C45" w:rsidP="005446BA">
      <w:pPr>
        <w:pStyle w:val="Prrafodelista"/>
        <w:numPr>
          <w:ilvl w:val="0"/>
          <w:numId w:val="13"/>
        </w:numPr>
        <w:spacing w:line="360" w:lineRule="auto"/>
        <w:jc w:val="both"/>
        <w:rPr>
          <w:rFonts w:ascii="Palatino Linotype" w:eastAsia="Calibri" w:hAnsi="Palatino Linotype"/>
          <w:lang w:val="es-ES_tradnl"/>
        </w:rPr>
      </w:pPr>
      <w:r>
        <w:rPr>
          <w:rFonts w:ascii="Palatino Linotype" w:hAnsi="Palatino Linotype"/>
          <w:lang w:val="es-ES_tradnl"/>
        </w:rPr>
        <w:t>O</w:t>
      </w:r>
      <w:r w:rsidR="00227792" w:rsidRPr="00AE540D">
        <w:rPr>
          <w:rFonts w:ascii="Palatino Linotype" w:hAnsi="Palatino Linotype"/>
          <w:lang w:val="es-ES_tradnl"/>
        </w:rPr>
        <w:t xml:space="preserve">ficio del </w:t>
      </w:r>
      <w:r w:rsidR="00227792">
        <w:rPr>
          <w:rFonts w:ascii="Palatino Linotype" w:hAnsi="Palatino Linotype"/>
          <w:lang w:val="es-ES_tradnl"/>
        </w:rPr>
        <w:t>10</w:t>
      </w:r>
      <w:r w:rsidR="00227792" w:rsidRPr="00AE540D">
        <w:rPr>
          <w:rFonts w:ascii="Palatino Linotype" w:hAnsi="Palatino Linotype"/>
          <w:lang w:val="es-ES_tradnl"/>
        </w:rPr>
        <w:t xml:space="preserve"> (</w:t>
      </w:r>
      <w:r w:rsidR="00227792">
        <w:rPr>
          <w:rFonts w:ascii="Palatino Linotype" w:hAnsi="Palatino Linotype"/>
          <w:lang w:val="es-ES_tradnl"/>
        </w:rPr>
        <w:t>diez</w:t>
      </w:r>
      <w:r w:rsidR="00227792" w:rsidRPr="00AE540D">
        <w:rPr>
          <w:rFonts w:ascii="Palatino Linotype" w:hAnsi="Palatino Linotype"/>
          <w:lang w:val="es-ES_tradnl"/>
        </w:rPr>
        <w:t xml:space="preserve">) de </w:t>
      </w:r>
      <w:r w:rsidR="00227792">
        <w:rPr>
          <w:rFonts w:ascii="Palatino Linotype" w:hAnsi="Palatino Linotype"/>
          <w:lang w:val="es-ES_tradnl"/>
        </w:rPr>
        <w:t>enero</w:t>
      </w:r>
      <w:r w:rsidR="00227792" w:rsidRPr="00AE540D">
        <w:rPr>
          <w:rFonts w:ascii="Palatino Linotype" w:hAnsi="Palatino Linotype"/>
          <w:lang w:val="es-ES_tradnl"/>
        </w:rPr>
        <w:t xml:space="preserve"> de 2022 (dos mil veintidós), remitido por el Primer Regidor al</w:t>
      </w:r>
      <w:r w:rsidR="00227792" w:rsidRPr="00E85593">
        <w:rPr>
          <w:rFonts w:ascii="Palatino Linotype" w:hAnsi="Palatino Linotype"/>
          <w:lang w:val="es-ES_tradnl"/>
        </w:rPr>
        <w:t xml:space="preserve"> </w:t>
      </w:r>
      <w:r w:rsidR="00227792">
        <w:rPr>
          <w:rFonts w:ascii="Palatino Linotype" w:hAnsi="Palatino Linotype"/>
          <w:lang w:val="es-ES_tradnl"/>
        </w:rPr>
        <w:t>Contralor Municipal</w:t>
      </w:r>
      <w:r w:rsidR="00227792" w:rsidRPr="00E85593">
        <w:rPr>
          <w:rFonts w:ascii="Palatino Linotype" w:hAnsi="Palatino Linotype"/>
          <w:lang w:val="es-ES_tradnl"/>
        </w:rPr>
        <w:t xml:space="preserve">, ambos </w:t>
      </w:r>
      <w:r w:rsidR="00227792" w:rsidRPr="00611823">
        <w:rPr>
          <w:rFonts w:ascii="Palatino Linotype" w:hAnsi="Palatino Linotype"/>
          <w:lang w:val="es-ES_tradnl"/>
        </w:rPr>
        <w:t xml:space="preserve">del Sujeto Obligado, a través del cual hace entrega de los sellos oficiales utilizados durante la Administración Pública Municipal 2019 </w:t>
      </w:r>
      <w:r w:rsidR="00611823">
        <w:rPr>
          <w:rFonts w:ascii="Palatino Linotype" w:hAnsi="Palatino Linotype"/>
          <w:lang w:val="es-ES_tradnl"/>
        </w:rPr>
        <w:t>–</w:t>
      </w:r>
      <w:r w:rsidR="00227792" w:rsidRPr="00611823">
        <w:rPr>
          <w:rFonts w:ascii="Palatino Linotype" w:hAnsi="Palatino Linotype"/>
          <w:lang w:val="es-ES_tradnl"/>
        </w:rPr>
        <w:t xml:space="preserve"> 2021</w:t>
      </w:r>
      <w:r w:rsidR="00611823">
        <w:rPr>
          <w:rFonts w:ascii="Palatino Linotype" w:hAnsi="Palatino Linotype"/>
          <w:lang w:val="es-ES_tradnl"/>
        </w:rPr>
        <w:t>.</w:t>
      </w:r>
    </w:p>
    <w:p w14:paraId="30070666" w14:textId="77777777" w:rsidR="00611823" w:rsidRPr="00611823" w:rsidRDefault="00611823" w:rsidP="005446BA">
      <w:pPr>
        <w:pStyle w:val="Prrafodelista"/>
        <w:rPr>
          <w:rFonts w:ascii="Palatino Linotype" w:eastAsia="Calibri" w:hAnsi="Palatino Linotype"/>
          <w:lang w:val="es-ES_tradnl"/>
        </w:rPr>
      </w:pPr>
    </w:p>
    <w:p w14:paraId="188D3459" w14:textId="0B25AFD9" w:rsidR="00611823" w:rsidRPr="00611823" w:rsidRDefault="00F11A97" w:rsidP="005446BA">
      <w:pPr>
        <w:pStyle w:val="Prrafodelista"/>
        <w:numPr>
          <w:ilvl w:val="0"/>
          <w:numId w:val="13"/>
        </w:numPr>
        <w:spacing w:line="360" w:lineRule="auto"/>
        <w:jc w:val="both"/>
        <w:rPr>
          <w:rFonts w:ascii="Palatino Linotype" w:eastAsia="Calibri" w:hAnsi="Palatino Linotype"/>
          <w:lang w:val="es-ES_tradnl"/>
        </w:rPr>
      </w:pPr>
      <w:r w:rsidRPr="00E85593">
        <w:rPr>
          <w:rFonts w:ascii="Palatino Linotype" w:hAnsi="Palatino Linotype"/>
          <w:lang w:val="es-ES_tradnl"/>
        </w:rPr>
        <w:lastRenderedPageBreak/>
        <w:t xml:space="preserve">Oficio </w:t>
      </w:r>
      <w:r w:rsidR="00611823" w:rsidRPr="00E85593">
        <w:rPr>
          <w:rFonts w:ascii="Palatino Linotype" w:hAnsi="Palatino Linotype"/>
          <w:lang w:val="es-ES_tradnl"/>
        </w:rPr>
        <w:t>número PTM058/1R/000</w:t>
      </w:r>
      <w:r w:rsidR="00611823">
        <w:rPr>
          <w:rFonts w:ascii="Palatino Linotype" w:hAnsi="Palatino Linotype"/>
          <w:lang w:val="es-ES_tradnl"/>
        </w:rPr>
        <w:t>5</w:t>
      </w:r>
      <w:r w:rsidR="00611823" w:rsidRPr="00E85593">
        <w:rPr>
          <w:rFonts w:ascii="Palatino Linotype" w:hAnsi="Palatino Linotype"/>
          <w:lang w:val="es-ES_tradnl"/>
        </w:rPr>
        <w:t xml:space="preserve">/2022 del </w:t>
      </w:r>
      <w:r w:rsidR="00611823">
        <w:rPr>
          <w:rFonts w:ascii="Palatino Linotype" w:hAnsi="Palatino Linotype"/>
          <w:lang w:val="es-ES_tradnl"/>
        </w:rPr>
        <w:t>20</w:t>
      </w:r>
      <w:r w:rsidR="00611823" w:rsidRPr="00E85593">
        <w:rPr>
          <w:rFonts w:ascii="Palatino Linotype" w:hAnsi="Palatino Linotype"/>
          <w:lang w:val="es-ES_tradnl"/>
        </w:rPr>
        <w:t xml:space="preserve"> (</w:t>
      </w:r>
      <w:r w:rsidR="00611823">
        <w:rPr>
          <w:rFonts w:ascii="Palatino Linotype" w:hAnsi="Palatino Linotype"/>
          <w:lang w:val="es-ES_tradnl"/>
        </w:rPr>
        <w:t>veinte</w:t>
      </w:r>
      <w:r w:rsidR="00611823" w:rsidRPr="00E85593">
        <w:rPr>
          <w:rFonts w:ascii="Palatino Linotype" w:hAnsi="Palatino Linotype"/>
          <w:lang w:val="es-ES_tradnl"/>
        </w:rPr>
        <w:t>) de enero de 2022 (dos mil veintidós), remitido por el Primer Regidor</w:t>
      </w:r>
      <w:r w:rsidR="00611823">
        <w:rPr>
          <w:rFonts w:ascii="Palatino Linotype" w:hAnsi="Palatino Linotype"/>
          <w:lang w:val="es-ES_tradnl"/>
        </w:rPr>
        <w:t xml:space="preserve"> </w:t>
      </w:r>
      <w:r w:rsidR="00611823">
        <w:rPr>
          <w:rFonts w:ascii="Palatino Linotype" w:eastAsia="Calibri" w:hAnsi="Palatino Linotype"/>
          <w:lang w:val="es-ES_tradnl"/>
        </w:rPr>
        <w:t>en su carácter de Presidente de la Comisión Edilicia de Revisión y Actualización de la Reglamentación</w:t>
      </w:r>
      <w:r w:rsidR="00611823" w:rsidRPr="00E85593">
        <w:rPr>
          <w:rFonts w:ascii="Palatino Linotype" w:hAnsi="Palatino Linotype"/>
          <w:lang w:val="es-ES_tradnl"/>
        </w:rPr>
        <w:t xml:space="preserve"> al </w:t>
      </w:r>
      <w:r w:rsidR="00611823">
        <w:rPr>
          <w:rFonts w:ascii="Palatino Linotype" w:hAnsi="Palatino Linotype"/>
          <w:lang w:val="es-ES_tradnl"/>
        </w:rPr>
        <w:t>Secretario del Ayuntamiento</w:t>
      </w:r>
      <w:r w:rsidR="00611823" w:rsidRPr="00E85593">
        <w:rPr>
          <w:rFonts w:ascii="Palatino Linotype" w:hAnsi="Palatino Linotype"/>
          <w:lang w:val="es-ES_tradnl"/>
        </w:rPr>
        <w:t xml:space="preserve">, ambos del Sujeto Obligado, </w:t>
      </w:r>
      <w:r w:rsidR="00611823">
        <w:rPr>
          <w:rFonts w:ascii="Palatino Linotype" w:hAnsi="Palatino Linotype"/>
          <w:lang w:val="es-ES_tradnl"/>
        </w:rPr>
        <w:t>peticionando agregar un punto a la orden del día de la próxima Sesión de Cabildo a celebrarse, para la presentación, análisis, discusión y en su caso aprobación del proyecto de “Reglamento Interno de Cabildo del Sujeto Obligado”.</w:t>
      </w:r>
    </w:p>
    <w:p w14:paraId="7C1E0422" w14:textId="77777777" w:rsidR="00611823" w:rsidRPr="00611823" w:rsidRDefault="00611823" w:rsidP="005446BA">
      <w:pPr>
        <w:pStyle w:val="Prrafodelista"/>
        <w:rPr>
          <w:rFonts w:ascii="Palatino Linotype" w:eastAsia="Calibri" w:hAnsi="Palatino Linotype"/>
          <w:lang w:val="es-ES_tradnl"/>
        </w:rPr>
      </w:pPr>
    </w:p>
    <w:p w14:paraId="26918955" w14:textId="77777777" w:rsidR="00611823" w:rsidRPr="00E03C45" w:rsidRDefault="00611823" w:rsidP="005446BA">
      <w:pPr>
        <w:pStyle w:val="Prrafodelista"/>
        <w:numPr>
          <w:ilvl w:val="0"/>
          <w:numId w:val="13"/>
        </w:numPr>
        <w:spacing w:line="360" w:lineRule="auto"/>
        <w:jc w:val="both"/>
        <w:rPr>
          <w:rFonts w:ascii="Palatino Linotype" w:eastAsia="Calibri" w:hAnsi="Palatino Linotype"/>
          <w:lang w:val="es-ES_tradnl"/>
        </w:rPr>
      </w:pPr>
      <w:r>
        <w:rPr>
          <w:rFonts w:ascii="Palatino Linotype" w:hAnsi="Palatino Linotype"/>
          <w:lang w:val="es-ES_tradnl"/>
        </w:rPr>
        <w:t>O</w:t>
      </w:r>
      <w:r w:rsidRPr="00AE540D">
        <w:rPr>
          <w:rFonts w:ascii="Palatino Linotype" w:hAnsi="Palatino Linotype"/>
          <w:lang w:val="es-ES_tradnl"/>
        </w:rPr>
        <w:t>ficio</w:t>
      </w:r>
      <w:r>
        <w:rPr>
          <w:rFonts w:ascii="Palatino Linotype" w:hAnsi="Palatino Linotype"/>
          <w:lang w:val="es-ES_tradnl"/>
        </w:rPr>
        <w:t xml:space="preserve"> número PMT058/1R/06/2022</w:t>
      </w:r>
      <w:r w:rsidRPr="00AE540D">
        <w:rPr>
          <w:rFonts w:ascii="Palatino Linotype" w:hAnsi="Palatino Linotype"/>
          <w:lang w:val="es-ES_tradnl"/>
        </w:rPr>
        <w:t xml:space="preserve"> del </w:t>
      </w:r>
      <w:r>
        <w:rPr>
          <w:rFonts w:ascii="Palatino Linotype" w:hAnsi="Palatino Linotype"/>
          <w:lang w:val="es-ES_tradnl"/>
        </w:rPr>
        <w:t>20</w:t>
      </w:r>
      <w:r w:rsidRPr="00AE540D">
        <w:rPr>
          <w:rFonts w:ascii="Palatino Linotype" w:hAnsi="Palatino Linotype"/>
          <w:lang w:val="es-ES_tradnl"/>
        </w:rPr>
        <w:t xml:space="preserve"> (</w:t>
      </w:r>
      <w:r>
        <w:rPr>
          <w:rFonts w:ascii="Palatino Linotype" w:hAnsi="Palatino Linotype"/>
          <w:lang w:val="es-ES_tradnl"/>
        </w:rPr>
        <w:t>veinte</w:t>
      </w:r>
      <w:r w:rsidRPr="00AE540D">
        <w:rPr>
          <w:rFonts w:ascii="Palatino Linotype" w:hAnsi="Palatino Linotype"/>
          <w:lang w:val="es-ES_tradnl"/>
        </w:rPr>
        <w:t xml:space="preserve">) de </w:t>
      </w:r>
      <w:r>
        <w:rPr>
          <w:rFonts w:ascii="Palatino Linotype" w:hAnsi="Palatino Linotype"/>
          <w:lang w:val="es-ES_tradnl"/>
        </w:rPr>
        <w:t>enero</w:t>
      </w:r>
      <w:r w:rsidRPr="00AE540D">
        <w:rPr>
          <w:rFonts w:ascii="Palatino Linotype" w:hAnsi="Palatino Linotype"/>
          <w:lang w:val="es-ES_tradnl"/>
        </w:rPr>
        <w:t xml:space="preserve"> de 2022 (dos mil veintidós), remitido por el Primer Regidor al</w:t>
      </w:r>
      <w:r w:rsidRPr="00E85593">
        <w:rPr>
          <w:rFonts w:ascii="Palatino Linotype" w:hAnsi="Palatino Linotype"/>
          <w:lang w:val="es-ES_tradnl"/>
        </w:rPr>
        <w:t xml:space="preserve"> </w:t>
      </w:r>
      <w:r>
        <w:rPr>
          <w:rFonts w:ascii="Palatino Linotype" w:hAnsi="Palatino Linotype"/>
          <w:lang w:val="es-ES_tradnl"/>
        </w:rPr>
        <w:t>Co</w:t>
      </w:r>
      <w:r w:rsidR="00E03C45">
        <w:rPr>
          <w:rFonts w:ascii="Palatino Linotype" w:hAnsi="Palatino Linotype"/>
          <w:lang w:val="es-ES_tradnl"/>
        </w:rPr>
        <w:t>ordinador de Recursos Humanos</w:t>
      </w:r>
      <w:r w:rsidRPr="00E85593">
        <w:rPr>
          <w:rFonts w:ascii="Palatino Linotype" w:hAnsi="Palatino Linotype"/>
          <w:lang w:val="es-ES_tradnl"/>
        </w:rPr>
        <w:t xml:space="preserve">, ambos </w:t>
      </w:r>
      <w:r w:rsidRPr="00611823">
        <w:rPr>
          <w:rFonts w:ascii="Palatino Linotype" w:hAnsi="Palatino Linotype"/>
          <w:lang w:val="es-ES_tradnl"/>
        </w:rPr>
        <w:t xml:space="preserve">del Sujeto Obligado, a través del cual </w:t>
      </w:r>
      <w:r w:rsidR="00E03C45">
        <w:rPr>
          <w:rFonts w:ascii="Palatino Linotype" w:hAnsi="Palatino Linotype"/>
          <w:lang w:val="es-ES_tradnl"/>
        </w:rPr>
        <w:t>remite las fichas técnicas en formato CURRICULUM VITAE, del personal adscrito a la Primera Regiduría</w:t>
      </w:r>
      <w:r>
        <w:rPr>
          <w:rFonts w:ascii="Palatino Linotype" w:hAnsi="Palatino Linotype"/>
          <w:lang w:val="es-ES_tradnl"/>
        </w:rPr>
        <w:t>.</w:t>
      </w:r>
    </w:p>
    <w:p w14:paraId="384E5AD2" w14:textId="77777777" w:rsidR="00E03C45" w:rsidRPr="00E03C45" w:rsidRDefault="00E03C45" w:rsidP="005446BA">
      <w:pPr>
        <w:pStyle w:val="Prrafodelista"/>
        <w:rPr>
          <w:rFonts w:ascii="Palatino Linotype" w:eastAsia="Calibri" w:hAnsi="Palatino Linotype"/>
          <w:lang w:val="es-ES_tradnl"/>
        </w:rPr>
      </w:pPr>
    </w:p>
    <w:p w14:paraId="30FEF512" w14:textId="77777777" w:rsidR="00611823" w:rsidRPr="00E03C45" w:rsidRDefault="00E03C45" w:rsidP="005446BA">
      <w:pPr>
        <w:pStyle w:val="Prrafodelista"/>
        <w:numPr>
          <w:ilvl w:val="0"/>
          <w:numId w:val="13"/>
        </w:numPr>
        <w:spacing w:line="360" w:lineRule="auto"/>
        <w:jc w:val="both"/>
        <w:rPr>
          <w:rFonts w:ascii="Palatino Linotype" w:eastAsia="Calibri" w:hAnsi="Palatino Linotype"/>
          <w:lang w:val="es-ES_tradnl"/>
        </w:rPr>
      </w:pPr>
      <w:r w:rsidRPr="00E03C45">
        <w:rPr>
          <w:rFonts w:ascii="Palatino Linotype" w:hAnsi="Palatino Linotype"/>
          <w:lang w:val="es-ES_tradnl"/>
        </w:rPr>
        <w:t>Oficio número PMT058/1R/07/2022 del 27 (veintisiete) de enero de 2022 (dos mil veintidós), remitido por el Primer Regidor a la Directora de Educación y Cultura, ambos del Sujeto Obligado, a través del cual informa el perfil de los estudiante para realizar prácticas profesionales y/o servicio social.</w:t>
      </w:r>
    </w:p>
    <w:p w14:paraId="400C71A8" w14:textId="77777777" w:rsidR="00E03C45" w:rsidRPr="00E03C45" w:rsidRDefault="00E03C45" w:rsidP="005446BA">
      <w:pPr>
        <w:pStyle w:val="Prrafodelista"/>
        <w:rPr>
          <w:rFonts w:ascii="Palatino Linotype" w:eastAsia="Calibri" w:hAnsi="Palatino Linotype"/>
          <w:lang w:val="es-ES_tradnl"/>
        </w:rPr>
      </w:pPr>
    </w:p>
    <w:p w14:paraId="387103C3" w14:textId="77777777" w:rsidR="00E03C45" w:rsidRPr="00E03C45" w:rsidRDefault="00E03C45" w:rsidP="005446BA">
      <w:pPr>
        <w:pStyle w:val="Prrafodelista"/>
        <w:numPr>
          <w:ilvl w:val="0"/>
          <w:numId w:val="13"/>
        </w:numPr>
        <w:spacing w:line="360" w:lineRule="auto"/>
        <w:jc w:val="both"/>
        <w:rPr>
          <w:rFonts w:ascii="Palatino Linotype" w:eastAsia="Calibri" w:hAnsi="Palatino Linotype"/>
          <w:lang w:val="es-ES_tradnl"/>
        </w:rPr>
      </w:pPr>
      <w:r w:rsidRPr="00E03C45">
        <w:rPr>
          <w:rFonts w:ascii="Palatino Linotype" w:hAnsi="Palatino Linotype"/>
          <w:lang w:val="es-ES_tradnl"/>
        </w:rPr>
        <w:t xml:space="preserve">Oficio número PMT058/1R/0008/2022 del 04 (cuatro) de febrero de 2022 (dos mil veintidós), remitido por el Primer Regidor al Coordinador de Recursos Humanos, ambos del Sujeto Obligado, a través del cual remite </w:t>
      </w:r>
      <w:r w:rsidRPr="00E03C45">
        <w:rPr>
          <w:rFonts w:ascii="Palatino Linotype" w:hAnsi="Palatino Linotype"/>
          <w:lang w:val="es-ES_tradnl"/>
        </w:rPr>
        <w:lastRenderedPageBreak/>
        <w:t>las listas de asistencia del personal adscrito a la Primer Regiduría, del mes de enero 2022 (dos mil veintidós).</w:t>
      </w:r>
    </w:p>
    <w:p w14:paraId="62AA1F7D" w14:textId="77777777" w:rsidR="00E03C45" w:rsidRPr="00E03C45" w:rsidRDefault="00E03C45" w:rsidP="005446BA">
      <w:pPr>
        <w:pStyle w:val="Prrafodelista"/>
        <w:rPr>
          <w:rFonts w:ascii="Palatino Linotype" w:eastAsia="Calibri" w:hAnsi="Palatino Linotype"/>
          <w:lang w:val="es-ES_tradnl"/>
        </w:rPr>
      </w:pPr>
    </w:p>
    <w:p w14:paraId="3386DB79" w14:textId="77777777" w:rsidR="00E03C45" w:rsidRPr="00E03C45" w:rsidRDefault="00E03C45" w:rsidP="005446BA">
      <w:pPr>
        <w:pStyle w:val="Prrafodelista"/>
        <w:numPr>
          <w:ilvl w:val="0"/>
          <w:numId w:val="13"/>
        </w:numPr>
        <w:spacing w:line="360" w:lineRule="auto"/>
        <w:jc w:val="both"/>
        <w:rPr>
          <w:rFonts w:ascii="Palatino Linotype" w:eastAsia="Calibri" w:hAnsi="Palatino Linotype"/>
          <w:lang w:val="es-ES_tradnl"/>
        </w:rPr>
      </w:pPr>
      <w:r>
        <w:rPr>
          <w:rFonts w:ascii="Palatino Linotype" w:hAnsi="Palatino Linotype"/>
          <w:lang w:val="es-ES_tradnl"/>
        </w:rPr>
        <w:t>O</w:t>
      </w:r>
      <w:r w:rsidRPr="00AE540D">
        <w:rPr>
          <w:rFonts w:ascii="Palatino Linotype" w:hAnsi="Palatino Linotype"/>
          <w:lang w:val="es-ES_tradnl"/>
        </w:rPr>
        <w:t xml:space="preserve">ficio </w:t>
      </w:r>
      <w:r>
        <w:rPr>
          <w:rFonts w:ascii="Palatino Linotype" w:hAnsi="Palatino Linotype"/>
          <w:lang w:val="es-ES_tradnl"/>
        </w:rPr>
        <w:t xml:space="preserve">número </w:t>
      </w:r>
      <w:r w:rsidRPr="00E03C45">
        <w:rPr>
          <w:rFonts w:ascii="Palatino Linotype" w:hAnsi="Palatino Linotype"/>
          <w:lang w:val="es-ES_tradnl"/>
        </w:rPr>
        <w:t>PMT058/1R/00</w:t>
      </w:r>
      <w:r>
        <w:rPr>
          <w:rFonts w:ascii="Palatino Linotype" w:hAnsi="Palatino Linotype"/>
          <w:lang w:val="es-ES_tradnl"/>
        </w:rPr>
        <w:t>14</w:t>
      </w:r>
      <w:r w:rsidRPr="00E03C45">
        <w:rPr>
          <w:rFonts w:ascii="Palatino Linotype" w:hAnsi="Palatino Linotype"/>
          <w:lang w:val="es-ES_tradnl"/>
        </w:rPr>
        <w:t>/2022</w:t>
      </w:r>
      <w:r>
        <w:rPr>
          <w:rFonts w:ascii="Palatino Linotype" w:hAnsi="Palatino Linotype"/>
          <w:lang w:val="es-ES_tradnl"/>
        </w:rPr>
        <w:t xml:space="preserve"> </w:t>
      </w:r>
      <w:r w:rsidRPr="00AE540D">
        <w:rPr>
          <w:rFonts w:ascii="Palatino Linotype" w:hAnsi="Palatino Linotype"/>
          <w:lang w:val="es-ES_tradnl"/>
        </w:rPr>
        <w:t xml:space="preserve">del </w:t>
      </w:r>
      <w:r>
        <w:rPr>
          <w:rFonts w:ascii="Palatino Linotype" w:hAnsi="Palatino Linotype"/>
          <w:lang w:val="es-ES_tradnl"/>
        </w:rPr>
        <w:t>23</w:t>
      </w:r>
      <w:r w:rsidRPr="00AE540D">
        <w:rPr>
          <w:rFonts w:ascii="Palatino Linotype" w:hAnsi="Palatino Linotype"/>
          <w:lang w:val="es-ES_tradnl"/>
        </w:rPr>
        <w:t xml:space="preserve"> (</w:t>
      </w:r>
      <w:r>
        <w:rPr>
          <w:rFonts w:ascii="Palatino Linotype" w:hAnsi="Palatino Linotype"/>
          <w:lang w:val="es-ES_tradnl"/>
        </w:rPr>
        <w:t>veintitrés</w:t>
      </w:r>
      <w:r w:rsidRPr="00AE540D">
        <w:rPr>
          <w:rFonts w:ascii="Palatino Linotype" w:hAnsi="Palatino Linotype"/>
          <w:lang w:val="es-ES_tradnl"/>
        </w:rPr>
        <w:t xml:space="preserve">) de </w:t>
      </w:r>
      <w:r>
        <w:rPr>
          <w:rFonts w:ascii="Palatino Linotype" w:hAnsi="Palatino Linotype"/>
          <w:lang w:val="es-ES_tradnl"/>
        </w:rPr>
        <w:t>febrero</w:t>
      </w:r>
      <w:r w:rsidRPr="00AE540D">
        <w:rPr>
          <w:rFonts w:ascii="Palatino Linotype" w:hAnsi="Palatino Linotype"/>
          <w:lang w:val="es-ES_tradnl"/>
        </w:rPr>
        <w:t xml:space="preserve"> de 2022 (dos mil veintidós), remitido por el Primer Regidor al</w:t>
      </w:r>
      <w:r w:rsidRPr="00E85593">
        <w:rPr>
          <w:rFonts w:ascii="Palatino Linotype" w:hAnsi="Palatino Linotype"/>
          <w:lang w:val="es-ES_tradnl"/>
        </w:rPr>
        <w:t xml:space="preserve"> </w:t>
      </w:r>
      <w:r>
        <w:rPr>
          <w:rFonts w:ascii="Palatino Linotype" w:hAnsi="Palatino Linotype"/>
          <w:lang w:val="es-ES_tradnl"/>
        </w:rPr>
        <w:t>Contralor Municipal</w:t>
      </w:r>
      <w:r w:rsidRPr="00E85593">
        <w:rPr>
          <w:rFonts w:ascii="Palatino Linotype" w:hAnsi="Palatino Linotype"/>
          <w:lang w:val="es-ES_tradnl"/>
        </w:rPr>
        <w:t xml:space="preserve">, ambos </w:t>
      </w:r>
      <w:r w:rsidRPr="00611823">
        <w:rPr>
          <w:rFonts w:ascii="Palatino Linotype" w:hAnsi="Palatino Linotype"/>
          <w:lang w:val="es-ES_tradnl"/>
        </w:rPr>
        <w:t xml:space="preserve">del Sujeto Obligado, a través del cual </w:t>
      </w:r>
      <w:r>
        <w:rPr>
          <w:rFonts w:ascii="Palatino Linotype" w:hAnsi="Palatino Linotype"/>
          <w:lang w:val="es-ES_tradnl"/>
        </w:rPr>
        <w:t>informa no tener aclaración u observación referida en el acta de entrega recepción.</w:t>
      </w:r>
      <w:r w:rsidRPr="00611823">
        <w:rPr>
          <w:rFonts w:ascii="Palatino Linotype" w:hAnsi="Palatino Linotype"/>
          <w:lang w:val="es-ES_tradnl"/>
        </w:rPr>
        <w:t xml:space="preserve"> </w:t>
      </w:r>
    </w:p>
    <w:p w14:paraId="579E7B5C" w14:textId="77777777" w:rsidR="00E03C45" w:rsidRPr="00E03C45" w:rsidRDefault="00E03C45" w:rsidP="005446BA">
      <w:pPr>
        <w:pStyle w:val="Prrafodelista"/>
        <w:rPr>
          <w:rFonts w:ascii="Palatino Linotype" w:eastAsia="Calibri" w:hAnsi="Palatino Linotype"/>
          <w:lang w:val="es-ES_tradnl"/>
        </w:rPr>
      </w:pPr>
    </w:p>
    <w:p w14:paraId="75EF606B" w14:textId="77777777" w:rsidR="00E03C45" w:rsidRPr="00611823" w:rsidRDefault="00E03C45" w:rsidP="005446BA">
      <w:pPr>
        <w:pStyle w:val="Prrafodelista"/>
        <w:numPr>
          <w:ilvl w:val="0"/>
          <w:numId w:val="13"/>
        </w:numPr>
        <w:spacing w:line="360" w:lineRule="auto"/>
        <w:jc w:val="both"/>
        <w:rPr>
          <w:rFonts w:ascii="Palatino Linotype" w:eastAsia="Calibri" w:hAnsi="Palatino Linotype"/>
          <w:lang w:val="es-ES_tradnl"/>
        </w:rPr>
      </w:pPr>
      <w:r>
        <w:rPr>
          <w:rFonts w:ascii="Palatino Linotype" w:hAnsi="Palatino Linotype"/>
          <w:lang w:val="es-ES_tradnl"/>
        </w:rPr>
        <w:t>O</w:t>
      </w:r>
      <w:r w:rsidRPr="00AE540D">
        <w:rPr>
          <w:rFonts w:ascii="Palatino Linotype" w:hAnsi="Palatino Linotype"/>
          <w:lang w:val="es-ES_tradnl"/>
        </w:rPr>
        <w:t xml:space="preserve">ficio </w:t>
      </w:r>
      <w:r>
        <w:rPr>
          <w:rFonts w:ascii="Palatino Linotype" w:hAnsi="Palatino Linotype"/>
          <w:lang w:val="es-ES_tradnl"/>
        </w:rPr>
        <w:t xml:space="preserve">número </w:t>
      </w:r>
      <w:r w:rsidRPr="00E03C45">
        <w:rPr>
          <w:rFonts w:ascii="Palatino Linotype" w:hAnsi="Palatino Linotype"/>
          <w:lang w:val="es-ES_tradnl"/>
        </w:rPr>
        <w:t>PMT058/1R/00</w:t>
      </w:r>
      <w:r>
        <w:rPr>
          <w:rFonts w:ascii="Palatino Linotype" w:hAnsi="Palatino Linotype"/>
          <w:lang w:val="es-ES_tradnl"/>
        </w:rPr>
        <w:t>15</w:t>
      </w:r>
      <w:r w:rsidRPr="00E03C45">
        <w:rPr>
          <w:rFonts w:ascii="Palatino Linotype" w:hAnsi="Palatino Linotype"/>
          <w:lang w:val="es-ES_tradnl"/>
        </w:rPr>
        <w:t>/2022</w:t>
      </w:r>
      <w:r>
        <w:rPr>
          <w:rFonts w:ascii="Palatino Linotype" w:hAnsi="Palatino Linotype"/>
          <w:lang w:val="es-ES_tradnl"/>
        </w:rPr>
        <w:t xml:space="preserve"> </w:t>
      </w:r>
      <w:r w:rsidRPr="00AE540D">
        <w:rPr>
          <w:rFonts w:ascii="Palatino Linotype" w:hAnsi="Palatino Linotype"/>
          <w:lang w:val="es-ES_tradnl"/>
        </w:rPr>
        <w:t xml:space="preserve">del </w:t>
      </w:r>
      <w:r>
        <w:rPr>
          <w:rFonts w:ascii="Palatino Linotype" w:hAnsi="Palatino Linotype"/>
          <w:lang w:val="es-ES_tradnl"/>
        </w:rPr>
        <w:t>03</w:t>
      </w:r>
      <w:r w:rsidRPr="00AE540D">
        <w:rPr>
          <w:rFonts w:ascii="Palatino Linotype" w:hAnsi="Palatino Linotype"/>
          <w:lang w:val="es-ES_tradnl"/>
        </w:rPr>
        <w:t xml:space="preserve"> (</w:t>
      </w:r>
      <w:r>
        <w:rPr>
          <w:rFonts w:ascii="Palatino Linotype" w:hAnsi="Palatino Linotype"/>
          <w:lang w:val="es-ES_tradnl"/>
        </w:rPr>
        <w:t>tres</w:t>
      </w:r>
      <w:r w:rsidRPr="00AE540D">
        <w:rPr>
          <w:rFonts w:ascii="Palatino Linotype" w:hAnsi="Palatino Linotype"/>
          <w:lang w:val="es-ES_tradnl"/>
        </w:rPr>
        <w:t xml:space="preserve">) de </w:t>
      </w:r>
      <w:r>
        <w:rPr>
          <w:rFonts w:ascii="Palatino Linotype" w:hAnsi="Palatino Linotype"/>
          <w:lang w:val="es-ES_tradnl"/>
        </w:rPr>
        <w:t>marzo</w:t>
      </w:r>
      <w:r w:rsidRPr="00AE540D">
        <w:rPr>
          <w:rFonts w:ascii="Palatino Linotype" w:hAnsi="Palatino Linotype"/>
          <w:lang w:val="es-ES_tradnl"/>
        </w:rPr>
        <w:t xml:space="preserve"> de 2022 (dos mil veintidós),</w:t>
      </w:r>
      <w:r>
        <w:rPr>
          <w:rFonts w:ascii="Palatino Linotype" w:hAnsi="Palatino Linotype"/>
          <w:lang w:val="es-ES_tradnl"/>
        </w:rPr>
        <w:t xml:space="preserve"> </w:t>
      </w:r>
      <w:r w:rsidRPr="00AE540D">
        <w:rPr>
          <w:rFonts w:ascii="Palatino Linotype" w:hAnsi="Palatino Linotype"/>
          <w:lang w:val="es-ES_tradnl"/>
        </w:rPr>
        <w:t>remitido por el Primer Regidor al</w:t>
      </w:r>
      <w:r w:rsidRPr="00E85593">
        <w:rPr>
          <w:rFonts w:ascii="Palatino Linotype" w:hAnsi="Palatino Linotype"/>
          <w:lang w:val="es-ES_tradnl"/>
        </w:rPr>
        <w:t xml:space="preserve"> </w:t>
      </w:r>
      <w:r>
        <w:rPr>
          <w:rFonts w:ascii="Palatino Linotype" w:hAnsi="Palatino Linotype"/>
          <w:lang w:val="es-ES_tradnl"/>
        </w:rPr>
        <w:t>Presidente Municipal Constitucional</w:t>
      </w:r>
      <w:r w:rsidRPr="00E85593">
        <w:rPr>
          <w:rFonts w:ascii="Palatino Linotype" w:hAnsi="Palatino Linotype"/>
          <w:lang w:val="es-ES_tradnl"/>
        </w:rPr>
        <w:t xml:space="preserve">, ambos </w:t>
      </w:r>
      <w:r w:rsidRPr="00611823">
        <w:rPr>
          <w:rFonts w:ascii="Palatino Linotype" w:hAnsi="Palatino Linotype"/>
          <w:lang w:val="es-ES_tradnl"/>
        </w:rPr>
        <w:t>del Sujeto Obligado</w:t>
      </w:r>
      <w:r w:rsidR="0079705F">
        <w:rPr>
          <w:rFonts w:ascii="Palatino Linotype" w:hAnsi="Palatino Linotype"/>
          <w:lang w:val="es-ES_tradnl"/>
        </w:rPr>
        <w:t>, mediante el cual peticiona la autorización para el apoyo a una institución educativa, derivada del evento a desarrollarse.</w:t>
      </w:r>
    </w:p>
    <w:p w14:paraId="7B52ED91" w14:textId="77777777" w:rsidR="00FF16DD" w:rsidRDefault="00FF16DD" w:rsidP="005446BA">
      <w:pPr>
        <w:spacing w:after="0" w:line="360" w:lineRule="auto"/>
        <w:jc w:val="both"/>
        <w:rPr>
          <w:rFonts w:ascii="Palatino Linotype" w:eastAsia="Calibri" w:hAnsi="Palatino Linotype" w:cs="Times New Roman"/>
          <w:sz w:val="24"/>
          <w:szCs w:val="24"/>
          <w:lang w:val="es-ES_tradnl" w:eastAsia="es-ES"/>
        </w:rPr>
      </w:pPr>
    </w:p>
    <w:p w14:paraId="3770C7E4" w14:textId="77777777" w:rsidR="00CB1DAC" w:rsidRDefault="002B1F03" w:rsidP="005446BA">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en lo que corresponde a la solicitud de información </w:t>
      </w:r>
      <w:r w:rsidR="0079705F">
        <w:rPr>
          <w:rFonts w:ascii="Palatino Linotype" w:eastAsia="Times New Roman" w:hAnsi="Palatino Linotype" w:cs="Arial"/>
          <w:b/>
          <w:sz w:val="24"/>
          <w:szCs w:val="24"/>
          <w:lang w:val="es-ES" w:eastAsia="es-ES"/>
        </w:rPr>
        <w:t>00229</w:t>
      </w:r>
      <w:r w:rsidR="0079705F" w:rsidRPr="00453ABC">
        <w:rPr>
          <w:rFonts w:ascii="Palatino Linotype" w:eastAsia="Times New Roman" w:hAnsi="Palatino Linotype" w:cs="Arial"/>
          <w:b/>
          <w:sz w:val="24"/>
          <w:szCs w:val="24"/>
          <w:lang w:val="es-ES" w:eastAsia="es-ES"/>
        </w:rPr>
        <w:t>/TENANCIN/IP/2022</w:t>
      </w:r>
      <w:r>
        <w:rPr>
          <w:rFonts w:ascii="Palatino Linotype" w:eastAsia="Calibri" w:hAnsi="Palatino Linotype" w:cs="Times New Roman"/>
          <w:sz w:val="24"/>
          <w:szCs w:val="24"/>
          <w:lang w:val="es-ES_tradnl" w:eastAsia="es-ES"/>
        </w:rPr>
        <w:t>, el Sujeto Obligado dio respuesta, a través del documento</w:t>
      </w:r>
      <w:r w:rsidR="0079705F">
        <w:rPr>
          <w:rFonts w:ascii="Palatino Linotype" w:eastAsia="Calibri" w:hAnsi="Palatino Linotype" w:cs="Times New Roman"/>
          <w:sz w:val="24"/>
          <w:szCs w:val="24"/>
          <w:lang w:val="es-ES_tradnl" w:eastAsia="es-ES"/>
        </w:rPr>
        <w:t xml:space="preserve"> electrónico</w:t>
      </w:r>
      <w:r>
        <w:rPr>
          <w:rFonts w:ascii="Palatino Linotype" w:eastAsia="Calibri" w:hAnsi="Palatino Linotype" w:cs="Times New Roman"/>
          <w:sz w:val="24"/>
          <w:szCs w:val="24"/>
          <w:lang w:val="es-ES_tradnl" w:eastAsia="es-ES"/>
        </w:rPr>
        <w:t xml:space="preserve"> “</w:t>
      </w:r>
      <w:r w:rsidR="0079705F" w:rsidRPr="000239D9">
        <w:rPr>
          <w:rFonts w:ascii="Palatino Linotype" w:hAnsi="Palatino Linotype" w:cs="Arial"/>
          <w:sz w:val="24"/>
          <w:szCs w:val="24"/>
        </w:rPr>
        <w:t>229-RESP-3REG.pdf</w:t>
      </w:r>
      <w:r w:rsidR="0079705F">
        <w:rPr>
          <w:rFonts w:ascii="Palatino Linotype" w:hAnsi="Palatino Linotype" w:cs="Arial"/>
          <w:sz w:val="24"/>
          <w:szCs w:val="24"/>
        </w:rPr>
        <w:t>”</w:t>
      </w:r>
      <w:r>
        <w:rPr>
          <w:rFonts w:ascii="Palatino Linotype" w:eastAsia="Times New Roman" w:hAnsi="Palatino Linotype" w:cs="Times New Roman"/>
          <w:sz w:val="24"/>
          <w:szCs w:val="24"/>
          <w:lang w:val="es-ES_tradnl" w:eastAsia="es-ES"/>
        </w:rPr>
        <w:t>, cuyo contenido es el siguiente:</w:t>
      </w:r>
    </w:p>
    <w:p w14:paraId="7CB1452C" w14:textId="77777777" w:rsidR="002B1F03" w:rsidRDefault="002B1F03" w:rsidP="005446BA">
      <w:pPr>
        <w:spacing w:after="0" w:line="360" w:lineRule="auto"/>
        <w:jc w:val="both"/>
        <w:rPr>
          <w:rFonts w:ascii="Palatino Linotype" w:eastAsia="Times New Roman" w:hAnsi="Palatino Linotype" w:cs="Times New Roman"/>
          <w:sz w:val="24"/>
          <w:szCs w:val="24"/>
          <w:lang w:val="es-ES_tradnl" w:eastAsia="es-ES"/>
        </w:rPr>
      </w:pPr>
    </w:p>
    <w:p w14:paraId="37B7B6E6" w14:textId="77777777" w:rsidR="0016259A" w:rsidRPr="0016259A" w:rsidRDefault="0079705F" w:rsidP="005446BA">
      <w:pPr>
        <w:pStyle w:val="Prrafodelista"/>
        <w:numPr>
          <w:ilvl w:val="0"/>
          <w:numId w:val="8"/>
        </w:numPr>
        <w:spacing w:line="360" w:lineRule="auto"/>
        <w:ind w:left="567"/>
        <w:jc w:val="both"/>
        <w:rPr>
          <w:rFonts w:ascii="Palatino Linotype" w:eastAsia="Calibri" w:hAnsi="Palatino Linotype"/>
          <w:lang w:val="es-ES_tradnl"/>
        </w:rPr>
      </w:pPr>
      <w:r w:rsidRPr="0079705F">
        <w:rPr>
          <w:rFonts w:ascii="Palatino Linotype" w:hAnsi="Palatino Linotype"/>
          <w:b/>
          <w:lang w:val="es-MX"/>
        </w:rPr>
        <w:t>229-RESP-3REG.pdf</w:t>
      </w:r>
      <w:r w:rsidR="002B1F03" w:rsidRPr="006A619E">
        <w:rPr>
          <w:rFonts w:ascii="Palatino Linotype" w:hAnsi="Palatino Linotype"/>
          <w:b/>
          <w:lang w:val="es-ES_tradnl"/>
        </w:rPr>
        <w:t>:</w:t>
      </w:r>
      <w:r w:rsidR="002B1F03" w:rsidRPr="006A619E">
        <w:rPr>
          <w:rFonts w:ascii="Palatino Linotype" w:hAnsi="Palatino Linotype"/>
          <w:lang w:val="es-ES_tradnl"/>
        </w:rPr>
        <w:t xml:space="preserve"> </w:t>
      </w:r>
      <w:r w:rsidR="0016259A">
        <w:rPr>
          <w:rFonts w:ascii="Palatino Linotype" w:hAnsi="Palatino Linotype"/>
          <w:lang w:val="es-ES_tradnl"/>
        </w:rPr>
        <w:t>archivo que se integra de los documentos siguientes:</w:t>
      </w:r>
    </w:p>
    <w:p w14:paraId="1DF07098" w14:textId="77777777" w:rsidR="0016259A" w:rsidRDefault="0016259A" w:rsidP="005446BA">
      <w:pPr>
        <w:pStyle w:val="Prrafodelista"/>
        <w:spacing w:line="360" w:lineRule="auto"/>
        <w:ind w:left="567"/>
        <w:jc w:val="both"/>
        <w:rPr>
          <w:rFonts w:ascii="Palatino Linotype" w:hAnsi="Palatino Linotype"/>
          <w:lang w:val="es-ES_tradnl"/>
        </w:rPr>
      </w:pPr>
    </w:p>
    <w:p w14:paraId="2C1C454C" w14:textId="49D888A0" w:rsidR="002B1F03" w:rsidRPr="003B412C" w:rsidRDefault="00187D9F" w:rsidP="005446BA">
      <w:pPr>
        <w:pStyle w:val="Prrafodelista"/>
        <w:numPr>
          <w:ilvl w:val="0"/>
          <w:numId w:val="14"/>
        </w:numPr>
        <w:spacing w:line="360" w:lineRule="auto"/>
        <w:jc w:val="both"/>
        <w:rPr>
          <w:rFonts w:ascii="Palatino Linotype" w:eastAsia="Calibri" w:hAnsi="Palatino Linotype"/>
          <w:lang w:val="es-ES_tradnl"/>
        </w:rPr>
      </w:pPr>
      <w:r w:rsidRPr="006A619E">
        <w:rPr>
          <w:rFonts w:ascii="Palatino Linotype" w:hAnsi="Palatino Linotype"/>
          <w:lang w:val="es-ES_tradnl"/>
        </w:rPr>
        <w:t xml:space="preserve">Oficio </w:t>
      </w:r>
      <w:r w:rsidR="002B1F03" w:rsidRPr="006A619E">
        <w:rPr>
          <w:rFonts w:ascii="Palatino Linotype" w:hAnsi="Palatino Linotype"/>
          <w:lang w:val="es-ES_tradnl"/>
        </w:rPr>
        <w:t xml:space="preserve">número </w:t>
      </w:r>
      <w:r w:rsidR="003B412C">
        <w:rPr>
          <w:rFonts w:ascii="Palatino Linotype" w:hAnsi="Palatino Linotype"/>
          <w:lang w:val="es-ES_tradnl"/>
        </w:rPr>
        <w:t>MTM058/3RA.REG/014</w:t>
      </w:r>
      <w:r w:rsidR="002B1F03" w:rsidRPr="006A619E">
        <w:rPr>
          <w:rFonts w:ascii="Palatino Linotype" w:hAnsi="Palatino Linotype"/>
          <w:lang w:val="es-ES_tradnl"/>
        </w:rPr>
        <w:t xml:space="preserve"> del </w:t>
      </w:r>
      <w:r w:rsidR="003B412C">
        <w:rPr>
          <w:rFonts w:ascii="Palatino Linotype" w:hAnsi="Palatino Linotype"/>
          <w:lang w:val="es-ES_tradnl"/>
        </w:rPr>
        <w:t xml:space="preserve">28 (veintiocho) de marzo </w:t>
      </w:r>
      <w:r w:rsidR="002B1F03" w:rsidRPr="006A619E">
        <w:rPr>
          <w:rFonts w:ascii="Palatino Linotype" w:hAnsi="Palatino Linotype"/>
          <w:lang w:val="es-ES_tradnl"/>
        </w:rPr>
        <w:t xml:space="preserve">de </w:t>
      </w:r>
      <w:r w:rsidR="003B412C">
        <w:rPr>
          <w:rFonts w:ascii="Palatino Linotype" w:hAnsi="Palatino Linotype"/>
          <w:lang w:val="es-ES_tradnl"/>
        </w:rPr>
        <w:t>2022 (</w:t>
      </w:r>
      <w:r w:rsidR="002B1F03" w:rsidRPr="006A619E">
        <w:rPr>
          <w:rFonts w:ascii="Palatino Linotype" w:hAnsi="Palatino Linotype"/>
          <w:lang w:val="es-ES_tradnl"/>
        </w:rPr>
        <w:t>dos mil veintidós</w:t>
      </w:r>
      <w:r w:rsidR="003B412C">
        <w:rPr>
          <w:rFonts w:ascii="Palatino Linotype" w:hAnsi="Palatino Linotype"/>
          <w:lang w:val="es-ES_tradnl"/>
        </w:rPr>
        <w:t>)</w:t>
      </w:r>
      <w:r w:rsidR="002B1F03" w:rsidRPr="006A619E">
        <w:rPr>
          <w:rFonts w:ascii="Palatino Linotype" w:hAnsi="Palatino Linotype"/>
          <w:lang w:val="es-ES_tradnl"/>
        </w:rPr>
        <w:t>, remitido por el T</w:t>
      </w:r>
      <w:r w:rsidR="003B412C">
        <w:rPr>
          <w:rFonts w:ascii="Palatino Linotype" w:hAnsi="Palatino Linotype"/>
          <w:lang w:val="es-ES_tradnl"/>
        </w:rPr>
        <w:t xml:space="preserve">ercer Regidor al Coordinador de Transparencia y Acceso a la Información, ambos </w:t>
      </w:r>
      <w:r w:rsidR="002B1F03" w:rsidRPr="006A619E">
        <w:rPr>
          <w:rFonts w:ascii="Palatino Linotype" w:hAnsi="Palatino Linotype"/>
          <w:lang w:val="es-ES_tradnl"/>
        </w:rPr>
        <w:t xml:space="preserve">del Sujeto Obligado </w:t>
      </w:r>
      <w:r w:rsidR="003B412C">
        <w:rPr>
          <w:rFonts w:ascii="Palatino Linotype" w:hAnsi="Palatino Linotype"/>
          <w:lang w:val="es-ES_tradnl"/>
        </w:rPr>
        <w:t>mediante el cual informa lo siguiente:</w:t>
      </w:r>
    </w:p>
    <w:p w14:paraId="539B326D" w14:textId="77777777" w:rsidR="003B412C" w:rsidRDefault="003B412C" w:rsidP="005446BA">
      <w:pPr>
        <w:pStyle w:val="Prrafodelista"/>
        <w:spacing w:line="360" w:lineRule="auto"/>
        <w:ind w:left="567"/>
        <w:jc w:val="both"/>
        <w:rPr>
          <w:rFonts w:ascii="Palatino Linotype" w:hAnsi="Palatino Linotype"/>
          <w:b/>
          <w:lang w:val="es-MX"/>
        </w:rPr>
      </w:pPr>
    </w:p>
    <w:p w14:paraId="03EA53D2" w14:textId="77777777" w:rsidR="003B412C" w:rsidRDefault="003B412C" w:rsidP="005446BA">
      <w:pPr>
        <w:pStyle w:val="Prrafodelista"/>
        <w:ind w:left="1276"/>
        <w:jc w:val="both"/>
        <w:rPr>
          <w:rFonts w:ascii="Palatino Linotype" w:hAnsi="Palatino Linotype"/>
          <w:i/>
          <w:sz w:val="22"/>
          <w:lang w:val="es-MX"/>
        </w:rPr>
      </w:pPr>
      <w:r>
        <w:rPr>
          <w:rFonts w:ascii="Palatino Linotype" w:hAnsi="Palatino Linotype"/>
          <w:i/>
          <w:sz w:val="22"/>
          <w:lang w:val="es-MX"/>
        </w:rPr>
        <w:lastRenderedPageBreak/>
        <w:t>“…, a continuación enlisto las diferentes gestiones realizadas por esta tercer regiduría:</w:t>
      </w:r>
    </w:p>
    <w:p w14:paraId="4F9E590F" w14:textId="77777777" w:rsidR="003B412C" w:rsidRDefault="003B412C" w:rsidP="005446BA">
      <w:pPr>
        <w:pStyle w:val="Prrafodelista"/>
        <w:ind w:left="1276"/>
        <w:jc w:val="both"/>
        <w:rPr>
          <w:rFonts w:ascii="Palatino Linotype" w:hAnsi="Palatino Linotype"/>
          <w:i/>
          <w:sz w:val="22"/>
          <w:lang w:val="es-MX"/>
        </w:rPr>
      </w:pPr>
    </w:p>
    <w:p w14:paraId="08CB7004" w14:textId="77777777" w:rsidR="003B412C" w:rsidRDefault="003B412C" w:rsidP="005446BA">
      <w:pPr>
        <w:pStyle w:val="Prrafodelista"/>
        <w:numPr>
          <w:ilvl w:val="0"/>
          <w:numId w:val="8"/>
        </w:numPr>
        <w:ind w:left="1276"/>
        <w:jc w:val="both"/>
        <w:rPr>
          <w:rFonts w:ascii="Palatino Linotype" w:eastAsia="Calibri" w:hAnsi="Palatino Linotype"/>
          <w:i/>
          <w:sz w:val="22"/>
          <w:lang w:val="es-ES_tradnl"/>
        </w:rPr>
      </w:pPr>
      <w:r>
        <w:rPr>
          <w:rFonts w:ascii="Palatino Linotype" w:eastAsia="Calibri" w:hAnsi="Palatino Linotype"/>
          <w:i/>
          <w:sz w:val="22"/>
          <w:lang w:val="es-ES_tradnl"/>
        </w:rPr>
        <w:t>Sesión de instalación de la Comisión Edilicia de Participación Ciudadana, la cual presido.</w:t>
      </w:r>
    </w:p>
    <w:p w14:paraId="7F94FB94" w14:textId="77777777" w:rsidR="003B412C" w:rsidRDefault="003B412C" w:rsidP="005446BA">
      <w:pPr>
        <w:pStyle w:val="Prrafodelista"/>
        <w:numPr>
          <w:ilvl w:val="0"/>
          <w:numId w:val="8"/>
        </w:numPr>
        <w:ind w:left="1276"/>
        <w:jc w:val="both"/>
        <w:rPr>
          <w:rFonts w:ascii="Palatino Linotype" w:eastAsia="Calibri" w:hAnsi="Palatino Linotype"/>
          <w:i/>
          <w:sz w:val="22"/>
          <w:lang w:val="es-ES_tradnl"/>
        </w:rPr>
      </w:pPr>
      <w:r>
        <w:rPr>
          <w:rFonts w:ascii="Palatino Linotype" w:eastAsia="Calibri" w:hAnsi="Palatino Linotype"/>
          <w:i/>
          <w:sz w:val="22"/>
          <w:lang w:val="es-ES_tradnl"/>
        </w:rPr>
        <w:t>Reunión de trabajo, con el fin de gestionar un evento multicultural.</w:t>
      </w:r>
    </w:p>
    <w:p w14:paraId="11844A77" w14:textId="77777777" w:rsidR="003B412C" w:rsidRDefault="003B412C" w:rsidP="005446BA">
      <w:pPr>
        <w:pStyle w:val="Prrafodelista"/>
        <w:numPr>
          <w:ilvl w:val="0"/>
          <w:numId w:val="8"/>
        </w:numPr>
        <w:ind w:left="1276"/>
        <w:jc w:val="both"/>
        <w:rPr>
          <w:rFonts w:ascii="Palatino Linotype" w:eastAsia="Calibri" w:hAnsi="Palatino Linotype"/>
          <w:i/>
          <w:sz w:val="22"/>
          <w:lang w:val="es-ES_tradnl"/>
        </w:rPr>
      </w:pPr>
      <w:r>
        <w:rPr>
          <w:rFonts w:ascii="Palatino Linotype" w:eastAsia="Calibri" w:hAnsi="Palatino Linotype"/>
          <w:i/>
          <w:sz w:val="22"/>
          <w:lang w:val="es-ES_tradnl"/>
        </w:rPr>
        <w:t>Reunión de trabajo con la Subdirección de Administración de la Beneficencia Pública del Estado de México, con el objetivo de gestionar los diferentes apoyos que dicha instancia proporciona a las personas de escasos recursos y más vulnerables, solicitando jornadas de acción visual, auditiva y movilidad.</w:t>
      </w:r>
    </w:p>
    <w:p w14:paraId="1B2967B6" w14:textId="77777777" w:rsidR="0016259A" w:rsidRDefault="0016259A" w:rsidP="005446BA">
      <w:pPr>
        <w:spacing w:after="0"/>
        <w:ind w:left="1276"/>
        <w:jc w:val="both"/>
        <w:rPr>
          <w:rFonts w:ascii="Palatino Linotype" w:eastAsia="Calibri" w:hAnsi="Palatino Linotype"/>
          <w:i/>
          <w:lang w:val="es-ES_tradnl"/>
        </w:rPr>
      </w:pPr>
    </w:p>
    <w:p w14:paraId="1E7C789A" w14:textId="77777777" w:rsidR="0016259A" w:rsidRDefault="0016259A" w:rsidP="005446BA">
      <w:pPr>
        <w:spacing w:after="0"/>
        <w:ind w:left="1276"/>
        <w:jc w:val="both"/>
        <w:rPr>
          <w:rFonts w:ascii="Palatino Linotype" w:eastAsia="Calibri" w:hAnsi="Palatino Linotype"/>
          <w:lang w:val="es-ES_tradnl"/>
        </w:rPr>
      </w:pPr>
      <w:r>
        <w:rPr>
          <w:rFonts w:ascii="Palatino Linotype" w:eastAsia="Calibri" w:hAnsi="Palatino Linotype"/>
          <w:i/>
          <w:lang w:val="es-ES_tradnl"/>
        </w:rPr>
        <w:t>Se anexa copia simple de las gestiones antes mencionadas”</w:t>
      </w:r>
    </w:p>
    <w:p w14:paraId="282B6A5D" w14:textId="77777777" w:rsidR="0016259A" w:rsidRDefault="0016259A" w:rsidP="005446BA">
      <w:pPr>
        <w:spacing w:after="0"/>
        <w:ind w:left="360"/>
        <w:jc w:val="both"/>
        <w:rPr>
          <w:rFonts w:ascii="Palatino Linotype" w:eastAsia="Calibri" w:hAnsi="Palatino Linotype"/>
          <w:lang w:val="es-ES_tradnl"/>
        </w:rPr>
      </w:pPr>
    </w:p>
    <w:p w14:paraId="249C3107" w14:textId="76AD52A7" w:rsidR="0016259A" w:rsidRPr="0016259A" w:rsidRDefault="00F11A97" w:rsidP="005446BA">
      <w:pPr>
        <w:pStyle w:val="Prrafodelista"/>
        <w:numPr>
          <w:ilvl w:val="0"/>
          <w:numId w:val="14"/>
        </w:numPr>
        <w:spacing w:line="360" w:lineRule="auto"/>
        <w:jc w:val="both"/>
        <w:rPr>
          <w:rFonts w:ascii="Palatino Linotype" w:eastAsia="Calibri" w:hAnsi="Palatino Linotype"/>
          <w:sz w:val="22"/>
          <w:lang w:val="es-ES_tradnl"/>
        </w:rPr>
      </w:pPr>
      <w:r w:rsidRPr="0016259A">
        <w:rPr>
          <w:rFonts w:ascii="Palatino Linotype" w:eastAsia="Calibri" w:hAnsi="Palatino Linotype"/>
          <w:lang w:val="es-ES_tradnl"/>
        </w:rPr>
        <w:t xml:space="preserve">Oficio </w:t>
      </w:r>
      <w:r w:rsidR="0016259A" w:rsidRPr="0016259A">
        <w:rPr>
          <w:rFonts w:ascii="Palatino Linotype" w:eastAsia="Calibri" w:hAnsi="Palatino Linotype"/>
          <w:lang w:val="es-ES_tradnl"/>
        </w:rPr>
        <w:t>número PMT058/3</w:t>
      </w:r>
      <w:r w:rsidR="0016259A" w:rsidRPr="0016259A">
        <w:rPr>
          <w:rFonts w:ascii="Palatino Linotype" w:eastAsia="Calibri" w:hAnsi="Palatino Linotype"/>
          <w:vertAlign w:val="superscript"/>
          <w:lang w:val="es-ES_tradnl"/>
        </w:rPr>
        <w:t>ra</w:t>
      </w:r>
      <w:r w:rsidR="0016259A" w:rsidRPr="0016259A">
        <w:rPr>
          <w:rFonts w:ascii="Palatino Linotype" w:eastAsia="Calibri" w:hAnsi="Palatino Linotype"/>
          <w:lang w:val="es-ES_tradnl"/>
        </w:rPr>
        <w:t xml:space="preserve"> REG/004/2022 del 21 (veintiuno) de enero de 2022 (dos mil veintidós), remitido a la Sindica Municipal, Regidoras, Regidores integrantes de la Comisión Edilicia de Participación Ciudadana.</w:t>
      </w:r>
    </w:p>
    <w:p w14:paraId="171198B6" w14:textId="77777777" w:rsidR="0016259A" w:rsidRPr="0016259A" w:rsidRDefault="0016259A" w:rsidP="005446BA">
      <w:pPr>
        <w:pStyle w:val="Prrafodelista"/>
        <w:spacing w:line="360" w:lineRule="auto"/>
        <w:ind w:left="1287"/>
        <w:jc w:val="both"/>
        <w:rPr>
          <w:rFonts w:ascii="Palatino Linotype" w:eastAsia="Calibri" w:hAnsi="Palatino Linotype"/>
          <w:sz w:val="22"/>
          <w:lang w:val="es-ES_tradnl"/>
        </w:rPr>
      </w:pPr>
    </w:p>
    <w:p w14:paraId="191C3651" w14:textId="77777777" w:rsidR="0016259A" w:rsidRPr="0016259A" w:rsidRDefault="0016259A" w:rsidP="005446BA">
      <w:pPr>
        <w:pStyle w:val="Prrafodelista"/>
        <w:numPr>
          <w:ilvl w:val="0"/>
          <w:numId w:val="14"/>
        </w:numPr>
        <w:spacing w:line="360" w:lineRule="auto"/>
        <w:jc w:val="both"/>
        <w:rPr>
          <w:rFonts w:ascii="Palatino Linotype" w:eastAsia="Calibri" w:hAnsi="Palatino Linotype"/>
          <w:sz w:val="22"/>
          <w:lang w:val="es-ES_tradnl"/>
        </w:rPr>
      </w:pPr>
      <w:r>
        <w:rPr>
          <w:rFonts w:ascii="Palatino Linotype" w:eastAsia="Calibri" w:hAnsi="Palatino Linotype"/>
          <w:lang w:val="es-ES_tradnl"/>
        </w:rPr>
        <w:t>Acta de instalación de la Comisión Edilicia de Participación Ciudadana, de fecha 24 (veinticuatro) de enero de 2022 (dos mil veintidós).</w:t>
      </w:r>
    </w:p>
    <w:p w14:paraId="6A5C7DBE" w14:textId="77777777" w:rsidR="0016259A" w:rsidRPr="0016259A" w:rsidRDefault="0016259A" w:rsidP="005446BA">
      <w:pPr>
        <w:pStyle w:val="Prrafodelista"/>
        <w:rPr>
          <w:rFonts w:ascii="Palatino Linotype" w:eastAsia="Calibri" w:hAnsi="Palatino Linotype"/>
          <w:sz w:val="22"/>
          <w:lang w:val="es-ES_tradnl"/>
        </w:rPr>
      </w:pPr>
    </w:p>
    <w:p w14:paraId="7950C454" w14:textId="77777777" w:rsidR="0016259A" w:rsidRPr="0064337B" w:rsidRDefault="0064337B" w:rsidP="005446BA">
      <w:pPr>
        <w:pStyle w:val="Prrafodelista"/>
        <w:numPr>
          <w:ilvl w:val="0"/>
          <w:numId w:val="14"/>
        </w:numPr>
        <w:spacing w:line="360" w:lineRule="auto"/>
        <w:jc w:val="both"/>
        <w:rPr>
          <w:rFonts w:ascii="Palatino Linotype" w:eastAsia="Calibri" w:hAnsi="Palatino Linotype"/>
          <w:sz w:val="22"/>
          <w:lang w:val="es-ES_tradnl"/>
        </w:rPr>
      </w:pPr>
      <w:r>
        <w:rPr>
          <w:rFonts w:ascii="Palatino Linotype" w:hAnsi="Palatino Linotype"/>
          <w:lang w:val="es-ES_tradnl"/>
        </w:rPr>
        <w:t xml:space="preserve">2 (dos) </w:t>
      </w:r>
      <w:r w:rsidR="0016259A" w:rsidRPr="006A619E">
        <w:rPr>
          <w:rFonts w:ascii="Palatino Linotype" w:hAnsi="Palatino Linotype"/>
          <w:lang w:val="es-ES_tradnl"/>
        </w:rPr>
        <w:t>oficio</w:t>
      </w:r>
      <w:r>
        <w:rPr>
          <w:rFonts w:ascii="Palatino Linotype" w:hAnsi="Palatino Linotype"/>
          <w:lang w:val="es-ES_tradnl"/>
        </w:rPr>
        <w:t>s con el mismo</w:t>
      </w:r>
      <w:r w:rsidR="0016259A" w:rsidRPr="006A619E">
        <w:rPr>
          <w:rFonts w:ascii="Palatino Linotype" w:hAnsi="Palatino Linotype"/>
          <w:lang w:val="es-ES_tradnl"/>
        </w:rPr>
        <w:t xml:space="preserve"> número </w:t>
      </w:r>
      <w:r w:rsidR="0016259A">
        <w:rPr>
          <w:rFonts w:ascii="Palatino Linotype" w:hAnsi="Palatino Linotype"/>
          <w:lang w:val="es-ES_tradnl"/>
        </w:rPr>
        <w:t>MTM058/3RA.REG/005</w:t>
      </w:r>
      <w:r w:rsidR="0016259A" w:rsidRPr="006A619E">
        <w:rPr>
          <w:rFonts w:ascii="Palatino Linotype" w:hAnsi="Palatino Linotype"/>
          <w:lang w:val="es-ES_tradnl"/>
        </w:rPr>
        <w:t xml:space="preserve"> del </w:t>
      </w:r>
      <w:r w:rsidR="0016259A">
        <w:rPr>
          <w:rFonts w:ascii="Palatino Linotype" w:hAnsi="Palatino Linotype"/>
          <w:lang w:val="es-ES_tradnl"/>
        </w:rPr>
        <w:t xml:space="preserve">26 (veintiséis) de enero </w:t>
      </w:r>
      <w:r w:rsidR="0016259A" w:rsidRPr="006A619E">
        <w:rPr>
          <w:rFonts w:ascii="Palatino Linotype" w:hAnsi="Palatino Linotype"/>
          <w:lang w:val="es-ES_tradnl"/>
        </w:rPr>
        <w:t xml:space="preserve">de </w:t>
      </w:r>
      <w:r w:rsidR="0016259A">
        <w:rPr>
          <w:rFonts w:ascii="Palatino Linotype" w:hAnsi="Palatino Linotype"/>
          <w:lang w:val="es-ES_tradnl"/>
        </w:rPr>
        <w:t>2022 (</w:t>
      </w:r>
      <w:r w:rsidR="0016259A" w:rsidRPr="006A619E">
        <w:rPr>
          <w:rFonts w:ascii="Palatino Linotype" w:hAnsi="Palatino Linotype"/>
          <w:lang w:val="es-ES_tradnl"/>
        </w:rPr>
        <w:t>dos mil veintidós</w:t>
      </w:r>
      <w:r w:rsidR="0016259A">
        <w:rPr>
          <w:rFonts w:ascii="Palatino Linotype" w:hAnsi="Palatino Linotype"/>
          <w:lang w:val="es-ES_tradnl"/>
        </w:rPr>
        <w:t>)</w:t>
      </w:r>
      <w:r w:rsidR="0016259A" w:rsidRPr="006A619E">
        <w:rPr>
          <w:rFonts w:ascii="Palatino Linotype" w:hAnsi="Palatino Linotype"/>
          <w:lang w:val="es-ES_tradnl"/>
        </w:rPr>
        <w:t>, remitido</w:t>
      </w:r>
      <w:r>
        <w:rPr>
          <w:rFonts w:ascii="Palatino Linotype" w:hAnsi="Palatino Linotype"/>
          <w:lang w:val="es-ES_tradnl"/>
        </w:rPr>
        <w:t>s</w:t>
      </w:r>
      <w:r w:rsidR="0016259A" w:rsidRPr="006A619E">
        <w:rPr>
          <w:rFonts w:ascii="Palatino Linotype" w:hAnsi="Palatino Linotype"/>
          <w:lang w:val="es-ES_tradnl"/>
        </w:rPr>
        <w:t xml:space="preserve"> por el T</w:t>
      </w:r>
      <w:r w:rsidR="0016259A">
        <w:rPr>
          <w:rFonts w:ascii="Palatino Linotype" w:hAnsi="Palatino Linotype"/>
          <w:lang w:val="es-ES_tradnl"/>
        </w:rPr>
        <w:t>ercer Regidor al Coordinador de Eventos Especiales</w:t>
      </w:r>
      <w:r>
        <w:rPr>
          <w:rFonts w:ascii="Palatino Linotype" w:hAnsi="Palatino Linotype"/>
          <w:lang w:val="es-ES_tradnl"/>
        </w:rPr>
        <w:t xml:space="preserve"> y al Director de Seguridad Pública Municipal, todos ellos </w:t>
      </w:r>
      <w:r w:rsidR="0016259A" w:rsidRPr="006A619E">
        <w:rPr>
          <w:rFonts w:ascii="Palatino Linotype" w:hAnsi="Palatino Linotype"/>
          <w:lang w:val="es-ES_tradnl"/>
        </w:rPr>
        <w:t xml:space="preserve">del Sujeto Obligado </w:t>
      </w:r>
      <w:r w:rsidR="0016259A">
        <w:rPr>
          <w:rFonts w:ascii="Palatino Linotype" w:hAnsi="Palatino Linotype"/>
          <w:lang w:val="es-ES_tradnl"/>
        </w:rPr>
        <w:t>mediante el cual lo</w:t>
      </w:r>
      <w:r>
        <w:rPr>
          <w:rFonts w:ascii="Palatino Linotype" w:hAnsi="Palatino Linotype"/>
          <w:lang w:val="es-ES_tradnl"/>
        </w:rPr>
        <w:t>s</w:t>
      </w:r>
      <w:r w:rsidR="0016259A">
        <w:rPr>
          <w:rFonts w:ascii="Palatino Linotype" w:hAnsi="Palatino Linotype"/>
          <w:lang w:val="es-ES_tradnl"/>
        </w:rPr>
        <w:t xml:space="preserve"> invita a la reunión de trabajo del día 27 (veintisiete) de enero del presente año, con la finalidad de tratar el asunto </w:t>
      </w:r>
      <w:r>
        <w:rPr>
          <w:rFonts w:ascii="Palatino Linotype" w:hAnsi="Palatino Linotype"/>
          <w:lang w:val="es-ES_tradnl"/>
        </w:rPr>
        <w:t>relacionado</w:t>
      </w:r>
      <w:r w:rsidR="0016259A">
        <w:rPr>
          <w:rFonts w:ascii="Palatino Linotype" w:hAnsi="Palatino Linotype"/>
          <w:lang w:val="es-ES_tradnl"/>
        </w:rPr>
        <w:t xml:space="preserve"> con el evento multicultural</w:t>
      </w:r>
      <w:r>
        <w:rPr>
          <w:rFonts w:ascii="Palatino Linotype" w:hAnsi="Palatino Linotype"/>
          <w:lang w:val="es-ES_tradnl"/>
        </w:rPr>
        <w:t xml:space="preserve"> a desarrollarse del día jueves 27 (veintisiete) de enero al domingo 20 (veinte) de febrero del año en curso.</w:t>
      </w:r>
    </w:p>
    <w:p w14:paraId="2A88B058" w14:textId="77777777" w:rsidR="0064337B" w:rsidRPr="0064337B" w:rsidRDefault="0064337B" w:rsidP="005446BA">
      <w:pPr>
        <w:pStyle w:val="Prrafodelista"/>
        <w:rPr>
          <w:rFonts w:ascii="Palatino Linotype" w:eastAsia="Calibri" w:hAnsi="Palatino Linotype"/>
          <w:sz w:val="22"/>
          <w:lang w:val="es-ES_tradnl"/>
        </w:rPr>
      </w:pPr>
    </w:p>
    <w:p w14:paraId="58E1F41D" w14:textId="77777777" w:rsidR="0064337B" w:rsidRPr="0016259A" w:rsidRDefault="0064337B" w:rsidP="005446BA">
      <w:pPr>
        <w:pStyle w:val="Prrafodelista"/>
        <w:numPr>
          <w:ilvl w:val="0"/>
          <w:numId w:val="14"/>
        </w:numPr>
        <w:spacing w:line="360" w:lineRule="auto"/>
        <w:jc w:val="both"/>
        <w:rPr>
          <w:rFonts w:ascii="Palatino Linotype" w:eastAsia="Calibri" w:hAnsi="Palatino Linotype"/>
          <w:sz w:val="22"/>
          <w:lang w:val="es-ES_tradnl"/>
        </w:rPr>
      </w:pPr>
      <w:r>
        <w:rPr>
          <w:rFonts w:ascii="Palatino Linotype" w:eastAsia="Calibri" w:hAnsi="Palatino Linotype"/>
          <w:sz w:val="22"/>
          <w:lang w:val="es-ES_tradnl"/>
        </w:rPr>
        <w:lastRenderedPageBreak/>
        <w:t>Resumen de la reunión de trabajo celebrada el 31 (treinta y uno) de enero de 2022 (dos mil veintidós), con la Subdirección de Administración de Beneficencia Pública y 3ra regiduría del Sujeto Obligado.</w:t>
      </w:r>
    </w:p>
    <w:p w14:paraId="6F5ED5B2" w14:textId="77777777" w:rsidR="002B1F03" w:rsidRDefault="002B1F03" w:rsidP="005446BA">
      <w:pPr>
        <w:spacing w:after="0" w:line="360" w:lineRule="auto"/>
        <w:jc w:val="both"/>
        <w:rPr>
          <w:rFonts w:ascii="Palatino Linotype" w:eastAsia="Times New Roman" w:hAnsi="Palatino Linotype" w:cs="Times New Roman"/>
          <w:sz w:val="24"/>
          <w:szCs w:val="24"/>
          <w:lang w:val="es-ES_tradnl" w:eastAsia="es-ES"/>
        </w:rPr>
      </w:pPr>
    </w:p>
    <w:p w14:paraId="243913B6" w14:textId="77777777" w:rsidR="00403F80" w:rsidRPr="00CB45F6" w:rsidRDefault="00403F80" w:rsidP="005446BA">
      <w:pPr>
        <w:spacing w:after="0" w:line="360" w:lineRule="auto"/>
        <w:jc w:val="both"/>
        <w:rPr>
          <w:rFonts w:ascii="Palatino Linotype" w:hAnsi="Palatino Linotype" w:cs="Arial"/>
          <w:sz w:val="24"/>
          <w:lang w:val="es-ES"/>
        </w:rPr>
      </w:pPr>
      <w:r w:rsidRPr="00CB45F6">
        <w:rPr>
          <w:rFonts w:ascii="Palatino Linotype" w:hAnsi="Palatino Linotype" w:cs="Arial"/>
          <w:sz w:val="24"/>
          <w:lang w:val="es-ES"/>
        </w:rPr>
        <w:t>Inconforme con la</w:t>
      </w:r>
      <w:r w:rsidR="006A619E">
        <w:rPr>
          <w:rFonts w:ascii="Palatino Linotype" w:hAnsi="Palatino Linotype" w:cs="Arial"/>
          <w:sz w:val="24"/>
          <w:lang w:val="es-ES"/>
        </w:rPr>
        <w:t>s</w:t>
      </w:r>
      <w:r w:rsidRPr="00CB45F6">
        <w:rPr>
          <w:rFonts w:ascii="Palatino Linotype" w:hAnsi="Palatino Linotype" w:cs="Arial"/>
          <w:sz w:val="24"/>
          <w:lang w:val="es-ES"/>
        </w:rPr>
        <w:t xml:space="preserve"> respuesta</w:t>
      </w:r>
      <w:r w:rsidR="006A619E">
        <w:rPr>
          <w:rFonts w:ascii="Palatino Linotype" w:hAnsi="Palatino Linotype" w:cs="Arial"/>
          <w:sz w:val="24"/>
          <w:lang w:val="es-ES"/>
        </w:rPr>
        <w:t>s</w:t>
      </w:r>
      <w:r w:rsidRPr="00CB45F6">
        <w:rPr>
          <w:rFonts w:ascii="Palatino Linotype" w:hAnsi="Palatino Linotype" w:cs="Arial"/>
          <w:sz w:val="24"/>
          <w:lang w:val="es-ES"/>
        </w:rPr>
        <w:t xml:space="preserve">, el </w:t>
      </w:r>
      <w:r w:rsidRPr="00CB45F6">
        <w:rPr>
          <w:rFonts w:ascii="Palatino Linotype" w:hAnsi="Palatino Linotype" w:cs="Arial"/>
          <w:b/>
          <w:sz w:val="24"/>
          <w:lang w:val="es-ES"/>
        </w:rPr>
        <w:t>Recurrente</w:t>
      </w:r>
      <w:r w:rsidRPr="00CB45F6">
        <w:rPr>
          <w:rFonts w:ascii="Palatino Linotype" w:hAnsi="Palatino Linotype" w:cs="Arial"/>
          <w:sz w:val="24"/>
          <w:lang w:val="es-ES"/>
        </w:rPr>
        <w:t xml:space="preserve"> interpone recursos de revisión haciendo </w:t>
      </w:r>
      <w:r w:rsidR="0064337B">
        <w:rPr>
          <w:rFonts w:ascii="Palatino Linotype" w:hAnsi="Palatino Linotype" w:cs="Arial"/>
          <w:sz w:val="24"/>
          <w:lang w:val="es-ES"/>
        </w:rPr>
        <w:t xml:space="preserve">señalando </w:t>
      </w:r>
      <w:r w:rsidR="006A619E">
        <w:rPr>
          <w:rFonts w:ascii="Palatino Linotype" w:hAnsi="Palatino Linotype" w:cs="Arial"/>
          <w:sz w:val="24"/>
          <w:lang w:val="es-ES"/>
        </w:rPr>
        <w:t>como</w:t>
      </w:r>
      <w:r w:rsidRPr="00CB45F6">
        <w:rPr>
          <w:rFonts w:ascii="Palatino Linotype" w:hAnsi="Palatino Linotype" w:cs="Arial"/>
          <w:sz w:val="24"/>
          <w:lang w:val="es-ES"/>
        </w:rPr>
        <w:t xml:space="preserve"> </w:t>
      </w:r>
      <w:r w:rsidR="0064337B">
        <w:rPr>
          <w:rFonts w:ascii="Palatino Linotype" w:hAnsi="Palatino Linotype" w:cs="Arial"/>
          <w:sz w:val="24"/>
          <w:lang w:val="es-ES"/>
        </w:rPr>
        <w:t xml:space="preserve">acto impugnado </w:t>
      </w:r>
      <w:r w:rsidR="0064337B" w:rsidRPr="0064337B">
        <w:rPr>
          <w:rFonts w:ascii="Palatino Linotype" w:hAnsi="Palatino Linotype" w:cs="Arial"/>
          <w:i/>
          <w:sz w:val="24"/>
          <w:lang w:val="es-ES"/>
        </w:rPr>
        <w:t>“NO PROPOCIONAN LA INFORMACIÓN SOLICITADA”</w:t>
      </w:r>
      <w:r w:rsidR="0064337B">
        <w:rPr>
          <w:rFonts w:ascii="Palatino Linotype" w:hAnsi="Palatino Linotype" w:cs="Arial"/>
          <w:sz w:val="24"/>
          <w:lang w:val="es-ES"/>
        </w:rPr>
        <w:t xml:space="preserve">, y en lo que corresponde a las </w:t>
      </w:r>
      <w:r w:rsidRPr="00CB45F6">
        <w:rPr>
          <w:rFonts w:ascii="Palatino Linotype" w:hAnsi="Palatino Linotype" w:cs="Arial"/>
          <w:sz w:val="24"/>
          <w:lang w:val="es-ES"/>
        </w:rPr>
        <w:t xml:space="preserve">razones o motivos de inconformidad </w:t>
      </w:r>
      <w:r w:rsidR="0064337B">
        <w:rPr>
          <w:rFonts w:ascii="Palatino Linotype" w:hAnsi="Palatino Linotype" w:cs="Arial"/>
          <w:i/>
          <w:sz w:val="24"/>
          <w:lang w:val="es-ES"/>
        </w:rPr>
        <w:t>“</w:t>
      </w:r>
      <w:r w:rsidR="000B1E05" w:rsidRPr="000B1E05">
        <w:rPr>
          <w:rFonts w:ascii="Palatino Linotype" w:hAnsi="Palatino Linotype" w:cs="Arial"/>
          <w:i/>
          <w:sz w:val="24"/>
          <w:lang w:val="es-ES"/>
        </w:rPr>
        <w:t xml:space="preserve">Se solicita se proporcionen los oficios de las </w:t>
      </w:r>
      <w:r w:rsidR="000B1E05" w:rsidRPr="000B1E05">
        <w:rPr>
          <w:rFonts w:ascii="Palatino Linotype" w:hAnsi="Palatino Linotype" w:cs="Arial"/>
          <w:i/>
          <w:sz w:val="24"/>
          <w:u w:val="single"/>
          <w:lang w:val="es-ES"/>
        </w:rPr>
        <w:t>GESTIONES</w:t>
      </w:r>
      <w:r w:rsidR="000B1E05" w:rsidRPr="000B1E05">
        <w:rPr>
          <w:rFonts w:ascii="Palatino Linotype" w:hAnsi="Palatino Linotype" w:cs="Arial"/>
          <w:i/>
          <w:sz w:val="24"/>
          <w:lang w:val="es-ES"/>
        </w:rPr>
        <w:t xml:space="preserve"> realizadas por la primera </w:t>
      </w:r>
      <w:proofErr w:type="spellStart"/>
      <w:r w:rsidR="000B1E05" w:rsidRPr="000B1E05">
        <w:rPr>
          <w:rFonts w:ascii="Palatino Linotype" w:hAnsi="Palatino Linotype" w:cs="Arial"/>
          <w:i/>
          <w:sz w:val="24"/>
          <w:lang w:val="es-ES"/>
        </w:rPr>
        <w:t>regiduria</w:t>
      </w:r>
      <w:proofErr w:type="spellEnd"/>
      <w:r w:rsidR="000B1E05" w:rsidRPr="000B1E05">
        <w:rPr>
          <w:rFonts w:ascii="Palatino Linotype" w:hAnsi="Palatino Linotype" w:cs="Arial"/>
          <w:i/>
          <w:sz w:val="24"/>
          <w:lang w:val="es-ES"/>
        </w:rPr>
        <w:t xml:space="preserve"> en beneficio del municipio y solo se entregan las REQUISICIONES que se generan para el buen funcionamiento de la </w:t>
      </w:r>
      <w:r w:rsidR="000B1E05">
        <w:rPr>
          <w:rFonts w:ascii="Palatino Linotype" w:hAnsi="Palatino Linotype" w:cs="Arial"/>
          <w:i/>
          <w:sz w:val="24"/>
          <w:lang w:val="es-ES"/>
        </w:rPr>
        <w:t>regiduría…</w:t>
      </w:r>
      <w:r w:rsidR="0064337B">
        <w:rPr>
          <w:rFonts w:ascii="Palatino Linotype" w:hAnsi="Palatino Linotype" w:cs="Arial"/>
          <w:i/>
          <w:sz w:val="24"/>
          <w:lang w:val="es-ES"/>
        </w:rPr>
        <w:t>”</w:t>
      </w:r>
      <w:r w:rsidR="0064337B">
        <w:rPr>
          <w:rFonts w:ascii="Palatino Linotype" w:hAnsi="Palatino Linotype" w:cs="Arial"/>
          <w:sz w:val="24"/>
          <w:lang w:val="es-ES"/>
        </w:rPr>
        <w:t>, m</w:t>
      </w:r>
      <w:r w:rsidR="009A6AEF">
        <w:rPr>
          <w:rFonts w:ascii="Palatino Linotype" w:hAnsi="Palatino Linotype" w:cs="Arial"/>
          <w:sz w:val="24"/>
          <w:lang w:val="es-ES"/>
        </w:rPr>
        <w:t xml:space="preserve">anifestaciones que </w:t>
      </w:r>
      <w:r w:rsidRPr="00CB45F6">
        <w:rPr>
          <w:rFonts w:ascii="Palatino Linotype" w:hAnsi="Palatino Linotype" w:cs="Arial"/>
          <w:sz w:val="24"/>
          <w:lang w:val="es-ES"/>
        </w:rPr>
        <w:t>resultan fundados</w:t>
      </w:r>
      <w:r w:rsidR="009A6AEF">
        <w:rPr>
          <w:rFonts w:ascii="Palatino Linotype" w:hAnsi="Palatino Linotype" w:cs="Arial"/>
          <w:sz w:val="24"/>
          <w:lang w:val="es-ES"/>
        </w:rPr>
        <w:t xml:space="preserve">, al encuadrar en las hipótesis normativas consagradas en las fracción </w:t>
      </w:r>
      <w:r w:rsidR="0064337B">
        <w:rPr>
          <w:rFonts w:ascii="Palatino Linotype" w:hAnsi="Palatino Linotype" w:cs="Arial"/>
          <w:sz w:val="24"/>
          <w:lang w:val="es-ES"/>
        </w:rPr>
        <w:t>VI</w:t>
      </w:r>
      <w:r w:rsidR="009A6AEF">
        <w:rPr>
          <w:rFonts w:ascii="Palatino Linotype" w:hAnsi="Palatino Linotype" w:cs="Arial"/>
          <w:sz w:val="24"/>
          <w:lang w:val="es-ES"/>
        </w:rPr>
        <w:t xml:space="preserve"> </w:t>
      </w:r>
      <w:r w:rsidRPr="00CB45F6">
        <w:rPr>
          <w:rFonts w:ascii="Palatino Linotype" w:hAnsi="Palatino Linotype" w:cs="Arial"/>
          <w:sz w:val="24"/>
          <w:lang w:val="es-ES"/>
        </w:rPr>
        <w:t>del artículo 179 de la Ley de Transparencia local</w:t>
      </w:r>
      <w:r w:rsidRPr="00CB45F6">
        <w:rPr>
          <w:rFonts w:ascii="Palatino Linotype" w:hAnsi="Palatino Linotype" w:cs="Arial"/>
          <w:sz w:val="24"/>
          <w:vertAlign w:val="superscript"/>
          <w:lang w:val="es-ES"/>
        </w:rPr>
        <w:footnoteReference w:id="2"/>
      </w:r>
      <w:r w:rsidR="009A6AEF">
        <w:rPr>
          <w:rFonts w:ascii="Palatino Linotype" w:hAnsi="Palatino Linotype" w:cs="Arial"/>
          <w:sz w:val="24"/>
          <w:lang w:val="es-ES"/>
        </w:rPr>
        <w:t xml:space="preserve">, relativa a la </w:t>
      </w:r>
      <w:r w:rsidR="009774C0">
        <w:rPr>
          <w:rFonts w:ascii="Palatino Linotype" w:hAnsi="Palatino Linotype" w:cs="Arial"/>
          <w:sz w:val="24"/>
          <w:lang w:val="es-ES"/>
        </w:rPr>
        <w:t>entrega de información que no corresponde con lo peticionado</w:t>
      </w:r>
      <w:r w:rsidR="009A6AEF">
        <w:rPr>
          <w:rFonts w:ascii="Palatino Linotype" w:hAnsi="Palatino Linotype" w:cs="Arial"/>
          <w:sz w:val="24"/>
          <w:lang w:val="es-ES"/>
        </w:rPr>
        <w:t>.</w:t>
      </w:r>
    </w:p>
    <w:p w14:paraId="3CB6054F" w14:textId="77777777" w:rsidR="00403F80" w:rsidRDefault="00403F80" w:rsidP="005446BA">
      <w:pPr>
        <w:spacing w:after="0" w:line="360" w:lineRule="auto"/>
        <w:jc w:val="both"/>
        <w:rPr>
          <w:rFonts w:ascii="Palatino Linotype" w:eastAsia="Times New Roman" w:hAnsi="Palatino Linotype" w:cs="Arial"/>
          <w:sz w:val="24"/>
          <w:szCs w:val="24"/>
          <w:lang w:val="es-ES" w:eastAsia="es-ES"/>
        </w:rPr>
      </w:pPr>
    </w:p>
    <w:p w14:paraId="2DF67986" w14:textId="77777777" w:rsidR="003D0B12" w:rsidRDefault="000B1E05" w:rsidP="005446BA">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primer lugar, resulta necesario delimitar lo relativo a </w:t>
      </w:r>
      <w:r>
        <w:rPr>
          <w:rFonts w:ascii="Palatino Linotype" w:eastAsia="Times New Roman" w:hAnsi="Palatino Linotype" w:cs="Arial"/>
          <w:b/>
          <w:sz w:val="24"/>
          <w:szCs w:val="24"/>
          <w:lang w:val="es-ES" w:eastAsia="es-ES"/>
        </w:rPr>
        <w:t>GESTIONES</w:t>
      </w:r>
      <w:r>
        <w:rPr>
          <w:rFonts w:ascii="Palatino Linotype" w:eastAsia="Times New Roman" w:hAnsi="Palatino Linotype" w:cs="Arial"/>
          <w:sz w:val="24"/>
          <w:szCs w:val="24"/>
          <w:lang w:val="es-ES" w:eastAsia="es-ES"/>
        </w:rPr>
        <w:t xml:space="preserve"> en materia administrativa, para ello, se trae a colación que</w:t>
      </w:r>
      <w:r w:rsidR="003D0B12">
        <w:rPr>
          <w:rFonts w:ascii="Palatino Linotype" w:eastAsia="Times New Roman" w:hAnsi="Palatino Linotype" w:cs="Arial"/>
          <w:sz w:val="24"/>
          <w:szCs w:val="24"/>
          <w:lang w:val="es-ES" w:eastAsia="es-ES"/>
        </w:rPr>
        <w:t xml:space="preserve"> la definición siguiente: </w:t>
      </w:r>
    </w:p>
    <w:p w14:paraId="63A0CAA4" w14:textId="77777777" w:rsidR="003D0B12" w:rsidRDefault="003D0B12" w:rsidP="005446BA">
      <w:pPr>
        <w:spacing w:after="0" w:line="360" w:lineRule="auto"/>
        <w:jc w:val="both"/>
        <w:rPr>
          <w:rFonts w:ascii="Palatino Linotype" w:eastAsia="Times New Roman" w:hAnsi="Palatino Linotype" w:cs="Arial"/>
          <w:sz w:val="24"/>
          <w:szCs w:val="24"/>
          <w:lang w:val="es-ES" w:eastAsia="es-ES"/>
        </w:rPr>
      </w:pPr>
    </w:p>
    <w:p w14:paraId="2A8AE1ED" w14:textId="407E3B4A" w:rsidR="000B1E05" w:rsidRPr="003D0B12" w:rsidRDefault="003D0B12" w:rsidP="003D0B12">
      <w:pPr>
        <w:pStyle w:val="Prrafodelista"/>
        <w:numPr>
          <w:ilvl w:val="0"/>
          <w:numId w:val="17"/>
        </w:numPr>
        <w:spacing w:line="360" w:lineRule="auto"/>
        <w:jc w:val="both"/>
        <w:rPr>
          <w:rFonts w:ascii="Palatino Linotype" w:hAnsi="Palatino Linotype" w:cs="Arial"/>
        </w:rPr>
      </w:pPr>
      <w:r w:rsidRPr="003D0B12">
        <w:rPr>
          <w:rFonts w:ascii="Palatino Linotype" w:hAnsi="Palatino Linotype" w:cs="Arial"/>
          <w:b/>
        </w:rPr>
        <w:t>La gestión administrativa</w:t>
      </w:r>
      <w:r w:rsidR="00F11A97">
        <w:rPr>
          <w:rStyle w:val="Refdenotaalpie"/>
          <w:rFonts w:ascii="Palatino Linotype" w:hAnsi="Palatino Linotype" w:cs="Arial"/>
          <w:b/>
        </w:rPr>
        <w:footnoteReference w:id="3"/>
      </w:r>
      <w:r w:rsidRPr="003D0B12">
        <w:rPr>
          <w:rFonts w:ascii="Palatino Linotype" w:hAnsi="Palatino Linotype" w:cs="Arial"/>
        </w:rPr>
        <w:t xml:space="preserve"> es el conjunto de tareas y actividades coordinadas que ayudan a utilizar de manera óptima los recursos que posee una empresa. Todo esto con el fin de alcanzar los objetivos y obtener los mejores resultados.</w:t>
      </w:r>
    </w:p>
    <w:p w14:paraId="75B891E0" w14:textId="77777777" w:rsidR="003D0B12" w:rsidRPr="000B1E05" w:rsidRDefault="003D0B12" w:rsidP="005446BA">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Definición que permite advertir que delimitar la </w:t>
      </w:r>
      <w:proofErr w:type="spellStart"/>
      <w:r>
        <w:rPr>
          <w:rFonts w:ascii="Palatino Linotype" w:eastAsia="Times New Roman" w:hAnsi="Palatino Linotype" w:cs="Arial"/>
          <w:i/>
          <w:sz w:val="24"/>
          <w:szCs w:val="24"/>
          <w:lang w:val="es-ES" w:eastAsia="es-ES"/>
        </w:rPr>
        <w:t>litis</w:t>
      </w:r>
      <w:proofErr w:type="spellEnd"/>
      <w:r>
        <w:rPr>
          <w:rFonts w:ascii="Palatino Linotype" w:eastAsia="Times New Roman" w:hAnsi="Palatino Linotype" w:cs="Arial"/>
          <w:sz w:val="24"/>
          <w:szCs w:val="24"/>
          <w:lang w:val="es-ES" w:eastAsia="es-ES"/>
        </w:rPr>
        <w:t xml:space="preserve"> en el caso particular, a las tareas y actividades realizadas por el Primer y Tercer Regidor, de manera óptima con el fin de alcanzar sus objetivos, en el periodo del 01 de enero al 23 de marzo de 2022.</w:t>
      </w:r>
    </w:p>
    <w:p w14:paraId="44C142C6" w14:textId="77777777" w:rsidR="000B1E05" w:rsidRDefault="000B1E05" w:rsidP="005446BA">
      <w:pPr>
        <w:spacing w:after="0" w:line="360" w:lineRule="auto"/>
        <w:jc w:val="both"/>
        <w:rPr>
          <w:rFonts w:ascii="Palatino Linotype" w:eastAsia="Times New Roman" w:hAnsi="Palatino Linotype" w:cs="Arial"/>
          <w:sz w:val="24"/>
          <w:szCs w:val="24"/>
          <w:lang w:val="es-ES" w:eastAsia="es-ES"/>
        </w:rPr>
      </w:pPr>
    </w:p>
    <w:p w14:paraId="452B7E45" w14:textId="77777777" w:rsidR="00403F80" w:rsidRDefault="00CC65E4" w:rsidP="005446BA">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En ese orden ideas, se procede a hacer estudio del marco normativo que rige el actuar</w:t>
      </w:r>
      <w:r w:rsidR="003D0B12">
        <w:rPr>
          <w:rFonts w:ascii="Palatino Linotype" w:eastAsia="Times New Roman" w:hAnsi="Palatino Linotype" w:cs="Times New Roman"/>
          <w:sz w:val="24"/>
          <w:szCs w:val="24"/>
          <w:lang w:val="es-ES_tradnl" w:eastAsia="es-ES"/>
        </w:rPr>
        <w:t xml:space="preserve"> del </w:t>
      </w:r>
      <w:r w:rsidR="003D0B12" w:rsidRPr="003D0B12">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confrontándolo con la información proporcionada, a efecto de estar en posibilidades de determinar si la respuesta colma los requerimientos de información hechos por el </w:t>
      </w:r>
      <w:r w:rsidRPr="003D0B12">
        <w:rPr>
          <w:rFonts w:ascii="Palatino Linotype" w:eastAsia="Times New Roman" w:hAnsi="Palatino Linotype" w:cs="Times New Roman"/>
          <w:b/>
          <w:sz w:val="24"/>
          <w:szCs w:val="24"/>
          <w:lang w:val="es-ES_tradnl" w:eastAsia="es-ES"/>
        </w:rPr>
        <w:t>Recurrente</w:t>
      </w:r>
      <w:r>
        <w:rPr>
          <w:rFonts w:ascii="Palatino Linotype" w:eastAsia="Times New Roman" w:hAnsi="Palatino Linotype" w:cs="Times New Roman"/>
          <w:sz w:val="24"/>
          <w:szCs w:val="24"/>
          <w:lang w:val="es-ES_tradnl" w:eastAsia="es-ES"/>
        </w:rPr>
        <w:t>, por ello se trae a colación en primer lugar</w:t>
      </w:r>
      <w:r w:rsidR="003D0B12">
        <w:rPr>
          <w:rFonts w:ascii="Palatino Linotype" w:eastAsia="Times New Roman" w:hAnsi="Palatino Linotype" w:cs="Times New Roman"/>
          <w:sz w:val="24"/>
          <w:szCs w:val="24"/>
          <w:lang w:val="es-ES_tradnl" w:eastAsia="es-ES"/>
        </w:rPr>
        <w:t>,</w:t>
      </w:r>
      <w:r>
        <w:rPr>
          <w:rFonts w:ascii="Palatino Linotype" w:eastAsia="Times New Roman" w:hAnsi="Palatino Linotype" w:cs="Times New Roman"/>
          <w:sz w:val="24"/>
          <w:szCs w:val="24"/>
          <w:lang w:val="es-ES_tradnl" w:eastAsia="es-ES"/>
        </w:rPr>
        <w:t xml:space="preserve"> los artículos 16 fracción I, </w:t>
      </w:r>
      <w:r w:rsidR="00BF591C">
        <w:rPr>
          <w:rFonts w:ascii="Palatino Linotype" w:eastAsia="Times New Roman" w:hAnsi="Palatino Linotype" w:cs="Times New Roman"/>
          <w:sz w:val="24"/>
          <w:szCs w:val="24"/>
          <w:lang w:val="es-ES_tradnl" w:eastAsia="es-ES"/>
        </w:rPr>
        <w:t>55, 85 Bis fracción IV, 127 y 146 fracción III</w:t>
      </w:r>
      <w:r>
        <w:rPr>
          <w:rFonts w:ascii="Palatino Linotype" w:eastAsia="Times New Roman" w:hAnsi="Palatino Linotype" w:cs="Times New Roman"/>
          <w:sz w:val="24"/>
          <w:szCs w:val="24"/>
          <w:lang w:val="es-ES_tradnl" w:eastAsia="es-ES"/>
        </w:rPr>
        <w:t xml:space="preserve"> de la Ley Orgánica Municipal del Estado de México, así como los artículos </w:t>
      </w:r>
      <w:r w:rsidR="00BF591C">
        <w:rPr>
          <w:rFonts w:ascii="Palatino Linotype" w:eastAsia="Times New Roman" w:hAnsi="Palatino Linotype" w:cs="Times New Roman"/>
          <w:sz w:val="24"/>
          <w:szCs w:val="24"/>
          <w:lang w:val="es-ES_tradnl" w:eastAsia="es-ES"/>
        </w:rPr>
        <w:t>18 y 124</w:t>
      </w:r>
      <w:r>
        <w:rPr>
          <w:rFonts w:ascii="Palatino Linotype" w:eastAsia="Times New Roman" w:hAnsi="Palatino Linotype" w:cs="Times New Roman"/>
          <w:sz w:val="24"/>
          <w:szCs w:val="24"/>
          <w:lang w:val="es-ES_tradnl" w:eastAsia="es-ES"/>
        </w:rPr>
        <w:t xml:space="preserve"> del Bando Municipal 2022 del Sujeto Obligado, que disponen lo siguiente:</w:t>
      </w:r>
    </w:p>
    <w:p w14:paraId="3097FCD3" w14:textId="77777777" w:rsidR="00D77845" w:rsidRDefault="00D77845" w:rsidP="005446BA">
      <w:pPr>
        <w:spacing w:after="0" w:line="360" w:lineRule="auto"/>
        <w:jc w:val="both"/>
        <w:rPr>
          <w:rFonts w:ascii="Palatino Linotype" w:eastAsia="Times New Roman" w:hAnsi="Palatino Linotype" w:cs="Times New Roman"/>
          <w:sz w:val="24"/>
          <w:szCs w:val="24"/>
          <w:lang w:val="es-ES_tradnl" w:eastAsia="es-ES"/>
        </w:rPr>
      </w:pPr>
    </w:p>
    <w:p w14:paraId="51CB09BC" w14:textId="77777777" w:rsidR="00CC65E4" w:rsidRPr="00CC65E4" w:rsidRDefault="00CC65E4" w:rsidP="001636D8">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CC65E4">
        <w:rPr>
          <w:rFonts w:ascii="Palatino Linotype" w:eastAsia="Times New Roman" w:hAnsi="Palatino Linotype" w:cs="Times New Roman"/>
          <w:b/>
          <w:i/>
          <w:szCs w:val="24"/>
          <w:lang w:val="es-ES_tradnl" w:eastAsia="es-ES"/>
        </w:rPr>
        <w:t>Artículo 16.-</w:t>
      </w:r>
      <w:r w:rsidRPr="00CC65E4">
        <w:rPr>
          <w:rFonts w:ascii="Palatino Linotype" w:eastAsia="Times New Roman" w:hAnsi="Palatino Linotype" w:cs="Times New Roman"/>
          <w:i/>
          <w:szCs w:val="24"/>
          <w:lang w:val="es-ES_tradnl" w:eastAsia="es-ES"/>
        </w:rPr>
        <w:t xml:space="preserve"> </w:t>
      </w:r>
      <w:r w:rsidRPr="00CC65E4">
        <w:rPr>
          <w:rFonts w:ascii="Palatino Linotype" w:eastAsia="Times New Roman" w:hAnsi="Palatino Linotype" w:cs="Times New Roman"/>
          <w:i/>
          <w:szCs w:val="24"/>
          <w:u w:val="single"/>
          <w:lang w:val="es-ES_tradnl" w:eastAsia="es-ES"/>
        </w:rPr>
        <w:t>Los Ayuntamientos</w:t>
      </w:r>
      <w:r w:rsidRPr="00CC65E4">
        <w:rPr>
          <w:rFonts w:ascii="Palatino Linotype" w:eastAsia="Times New Roman" w:hAnsi="Palatino Linotype" w:cs="Times New Roman"/>
          <w:i/>
          <w:szCs w:val="24"/>
          <w:lang w:val="es-ES_tradnl" w:eastAsia="es-ES"/>
        </w:rPr>
        <w:t xml:space="preserve"> se renovarán cada tres años, iniciarán su periodo el 1 de</w:t>
      </w:r>
      <w:r>
        <w:rPr>
          <w:rFonts w:ascii="Palatino Linotype" w:eastAsia="Times New Roman" w:hAnsi="Palatino Linotype" w:cs="Times New Roman"/>
          <w:i/>
          <w:szCs w:val="24"/>
          <w:lang w:val="es-ES_tradnl" w:eastAsia="es-ES"/>
        </w:rPr>
        <w:t xml:space="preserve"> </w:t>
      </w:r>
      <w:r w:rsidRPr="00CC65E4">
        <w:rPr>
          <w:rFonts w:ascii="Palatino Linotype" w:eastAsia="Times New Roman" w:hAnsi="Palatino Linotype" w:cs="Times New Roman"/>
          <w:i/>
          <w:szCs w:val="24"/>
          <w:lang w:val="es-ES_tradnl" w:eastAsia="es-ES"/>
        </w:rPr>
        <w:t>enero del año inmediato siguiente al de las elecciones municipales ordinarias y concluirán el 31</w:t>
      </w:r>
      <w:r>
        <w:rPr>
          <w:rFonts w:ascii="Palatino Linotype" w:eastAsia="Times New Roman" w:hAnsi="Palatino Linotype" w:cs="Times New Roman"/>
          <w:i/>
          <w:szCs w:val="24"/>
          <w:lang w:val="es-ES_tradnl" w:eastAsia="es-ES"/>
        </w:rPr>
        <w:t xml:space="preserve"> </w:t>
      </w:r>
      <w:r w:rsidRPr="00CC65E4">
        <w:rPr>
          <w:rFonts w:ascii="Palatino Linotype" w:eastAsia="Times New Roman" w:hAnsi="Palatino Linotype" w:cs="Times New Roman"/>
          <w:i/>
          <w:szCs w:val="24"/>
          <w:lang w:val="es-ES_tradnl" w:eastAsia="es-ES"/>
        </w:rPr>
        <w:t xml:space="preserve">de diciembre del año de las elecciones para su renovación; y se </w:t>
      </w:r>
      <w:r w:rsidRPr="00CC65E4">
        <w:rPr>
          <w:rFonts w:ascii="Palatino Linotype" w:eastAsia="Times New Roman" w:hAnsi="Palatino Linotype" w:cs="Times New Roman"/>
          <w:i/>
          <w:szCs w:val="24"/>
          <w:u w:val="single"/>
          <w:lang w:val="es-ES_tradnl" w:eastAsia="es-ES"/>
        </w:rPr>
        <w:t>integrarán</w:t>
      </w:r>
      <w:r w:rsidRPr="00CC65E4">
        <w:rPr>
          <w:rFonts w:ascii="Palatino Linotype" w:eastAsia="Times New Roman" w:hAnsi="Palatino Linotype" w:cs="Times New Roman"/>
          <w:i/>
          <w:szCs w:val="24"/>
          <w:lang w:val="es-ES_tradnl" w:eastAsia="es-ES"/>
        </w:rPr>
        <w:t xml:space="preserve"> por:</w:t>
      </w:r>
    </w:p>
    <w:p w14:paraId="75415E64" w14:textId="77777777" w:rsid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eastAsia="Times New Roman" w:hAnsi="Palatino Linotype" w:cs="Times New Roman"/>
          <w:i/>
          <w:szCs w:val="24"/>
          <w:lang w:val="es-ES_tradnl" w:eastAsia="es-ES"/>
        </w:rPr>
        <w:t>I.</w:t>
      </w:r>
      <w:r>
        <w:rPr>
          <w:rFonts w:ascii="Palatino Linotype" w:hAnsi="Palatino Linotype"/>
          <w:i/>
          <w:lang w:val="es-ES_tradnl"/>
        </w:rPr>
        <w:t xml:space="preserve"> </w:t>
      </w:r>
      <w:r w:rsidRPr="00CC65E4">
        <w:rPr>
          <w:rFonts w:ascii="Palatino Linotype" w:hAnsi="Palatino Linotype"/>
          <w:i/>
          <w:lang w:val="es-ES_tradnl"/>
        </w:rPr>
        <w:t xml:space="preserve">Un presidente, un síndico y </w:t>
      </w:r>
      <w:r w:rsidRPr="00CC65E4">
        <w:rPr>
          <w:rFonts w:ascii="Palatino Linotype" w:hAnsi="Palatino Linotype"/>
          <w:i/>
          <w:u w:val="single"/>
          <w:lang w:val="es-ES_tradnl"/>
        </w:rPr>
        <w:t>cuatro regidores</w:t>
      </w:r>
      <w:r w:rsidRPr="00CC65E4">
        <w:rPr>
          <w:rFonts w:ascii="Palatino Linotype" w:hAnsi="Palatino Linotype"/>
          <w:i/>
          <w:lang w:val="es-ES_tradnl"/>
        </w:rPr>
        <w:t>, electos por planilla según el principio de mayoría relativa, y tres regidores designados según el principio de representación proporcional, cuando se trate de municipios que tengan una población de menos 150 mil habitantes.</w:t>
      </w:r>
    </w:p>
    <w:p w14:paraId="67CF0E26" w14:textId="77777777" w:rsidR="00CC65E4" w:rsidRDefault="00CC65E4" w:rsidP="001636D8">
      <w:pPr>
        <w:spacing w:after="0" w:line="240" w:lineRule="auto"/>
        <w:ind w:left="567" w:right="567"/>
        <w:jc w:val="both"/>
        <w:rPr>
          <w:rFonts w:ascii="Palatino Linotype" w:hAnsi="Palatino Linotype"/>
          <w:i/>
          <w:lang w:val="es-ES_tradnl"/>
        </w:rPr>
      </w:pPr>
      <w:r>
        <w:rPr>
          <w:rFonts w:ascii="Palatino Linotype" w:hAnsi="Palatino Linotype"/>
          <w:i/>
          <w:lang w:val="es-ES_tradnl"/>
        </w:rPr>
        <w:t>(…)</w:t>
      </w:r>
    </w:p>
    <w:p w14:paraId="0D5EB055" w14:textId="77777777" w:rsidR="005446BA" w:rsidRDefault="005446BA" w:rsidP="001636D8">
      <w:pPr>
        <w:spacing w:after="0" w:line="240" w:lineRule="auto"/>
        <w:ind w:left="567" w:right="567"/>
        <w:jc w:val="both"/>
        <w:rPr>
          <w:rFonts w:ascii="Palatino Linotype" w:hAnsi="Palatino Linotype"/>
          <w:i/>
          <w:lang w:val="es-ES_tradnl"/>
        </w:rPr>
      </w:pPr>
    </w:p>
    <w:p w14:paraId="049F6F45" w14:textId="77777777" w:rsidR="00CC65E4" w:rsidRPr="005446BA" w:rsidRDefault="00CC65E4" w:rsidP="001636D8">
      <w:pPr>
        <w:spacing w:after="0" w:line="240" w:lineRule="auto"/>
        <w:ind w:left="567" w:right="567"/>
        <w:jc w:val="center"/>
        <w:rPr>
          <w:rFonts w:ascii="Palatino Linotype" w:hAnsi="Palatino Linotype"/>
          <w:b/>
          <w:i/>
          <w:lang w:val="es-ES_tradnl"/>
        </w:rPr>
      </w:pPr>
      <w:r w:rsidRPr="005446BA">
        <w:rPr>
          <w:rFonts w:ascii="Palatino Linotype" w:hAnsi="Palatino Linotype"/>
          <w:b/>
          <w:i/>
          <w:lang w:val="es-ES_tradnl"/>
        </w:rPr>
        <w:t>CAPITULO TERCERO</w:t>
      </w:r>
    </w:p>
    <w:p w14:paraId="737C5AFE" w14:textId="77777777" w:rsidR="00CC65E4" w:rsidRPr="005446BA" w:rsidRDefault="00CC65E4" w:rsidP="001636D8">
      <w:pPr>
        <w:spacing w:after="0" w:line="240" w:lineRule="auto"/>
        <w:ind w:left="567" w:right="567"/>
        <w:jc w:val="center"/>
        <w:rPr>
          <w:rFonts w:ascii="Palatino Linotype" w:hAnsi="Palatino Linotype"/>
          <w:b/>
          <w:i/>
          <w:lang w:val="es-ES_tradnl"/>
        </w:rPr>
      </w:pPr>
      <w:r w:rsidRPr="005446BA">
        <w:rPr>
          <w:rFonts w:ascii="Palatino Linotype" w:hAnsi="Palatino Linotype"/>
          <w:b/>
          <w:i/>
          <w:lang w:val="es-ES_tradnl"/>
        </w:rPr>
        <w:t>De los Regidores</w:t>
      </w:r>
    </w:p>
    <w:p w14:paraId="04BBB392" w14:textId="77777777" w:rsidR="005446BA" w:rsidRDefault="005446BA" w:rsidP="001636D8">
      <w:pPr>
        <w:spacing w:after="0" w:line="240" w:lineRule="auto"/>
        <w:ind w:left="567" w:right="567"/>
        <w:jc w:val="both"/>
        <w:rPr>
          <w:rFonts w:ascii="Palatino Linotype" w:hAnsi="Palatino Linotype"/>
          <w:i/>
          <w:lang w:val="es-ES_tradnl"/>
        </w:rPr>
      </w:pPr>
    </w:p>
    <w:p w14:paraId="2FE48DBB" w14:textId="77777777" w:rsidR="00CC65E4" w:rsidRPr="00CC65E4" w:rsidRDefault="00CC65E4" w:rsidP="001636D8">
      <w:pPr>
        <w:spacing w:after="0" w:line="240" w:lineRule="auto"/>
        <w:ind w:left="567" w:right="567"/>
        <w:jc w:val="both"/>
        <w:rPr>
          <w:rFonts w:ascii="Palatino Linotype" w:hAnsi="Palatino Linotype"/>
          <w:i/>
          <w:lang w:val="es-ES_tradnl"/>
        </w:rPr>
      </w:pPr>
      <w:r w:rsidRPr="005446BA">
        <w:rPr>
          <w:rFonts w:ascii="Palatino Linotype" w:hAnsi="Palatino Linotype"/>
          <w:b/>
          <w:i/>
          <w:lang w:val="es-ES_tradnl"/>
        </w:rPr>
        <w:t>Artículo 55</w:t>
      </w:r>
      <w:r w:rsidRPr="00CC65E4">
        <w:rPr>
          <w:rFonts w:ascii="Palatino Linotype" w:hAnsi="Palatino Linotype"/>
          <w:i/>
          <w:lang w:val="es-ES_tradnl"/>
        </w:rPr>
        <w:t xml:space="preserve">.- Son </w:t>
      </w:r>
      <w:r w:rsidRPr="00CA067E">
        <w:rPr>
          <w:rFonts w:ascii="Palatino Linotype" w:hAnsi="Palatino Linotype"/>
          <w:i/>
          <w:u w:val="single"/>
          <w:lang w:val="es-ES_tradnl"/>
        </w:rPr>
        <w:t>atribuciones</w:t>
      </w:r>
      <w:r w:rsidRPr="00CC65E4">
        <w:rPr>
          <w:rFonts w:ascii="Palatino Linotype" w:hAnsi="Palatino Linotype"/>
          <w:i/>
          <w:lang w:val="es-ES_tradnl"/>
        </w:rPr>
        <w:t xml:space="preserve"> de los </w:t>
      </w:r>
      <w:r w:rsidRPr="00CA067E">
        <w:rPr>
          <w:rFonts w:ascii="Palatino Linotype" w:hAnsi="Palatino Linotype"/>
          <w:i/>
          <w:u w:val="single"/>
          <w:lang w:val="es-ES_tradnl"/>
        </w:rPr>
        <w:t>regidores</w:t>
      </w:r>
      <w:r w:rsidRPr="00CC65E4">
        <w:rPr>
          <w:rFonts w:ascii="Palatino Linotype" w:hAnsi="Palatino Linotype"/>
          <w:i/>
          <w:lang w:val="es-ES_tradnl"/>
        </w:rPr>
        <w:t>, las siguientes:</w:t>
      </w:r>
    </w:p>
    <w:p w14:paraId="6E1E006B" w14:textId="77777777" w:rsid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hAnsi="Palatino Linotype"/>
          <w:i/>
          <w:lang w:val="es-ES_tradnl"/>
        </w:rPr>
        <w:t>I.</w:t>
      </w:r>
      <w:r>
        <w:rPr>
          <w:rFonts w:ascii="Palatino Linotype" w:hAnsi="Palatino Linotype"/>
          <w:i/>
          <w:lang w:val="es-ES_tradnl"/>
        </w:rPr>
        <w:t xml:space="preserve"> </w:t>
      </w:r>
      <w:r w:rsidRPr="00CC65E4">
        <w:rPr>
          <w:rFonts w:ascii="Palatino Linotype" w:hAnsi="Palatino Linotype"/>
          <w:i/>
          <w:lang w:val="es-ES_tradnl"/>
        </w:rPr>
        <w:t>Asistir puntualmente a las sesiones que celebre el ayuntamiento;</w:t>
      </w:r>
    </w:p>
    <w:p w14:paraId="1002FFA3" w14:textId="77777777" w:rsidR="00CC65E4" w:rsidRP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hAnsi="Palatino Linotype"/>
          <w:i/>
          <w:lang w:val="es-ES_tradnl"/>
        </w:rPr>
        <w:t>II. Suplir al presidente municipal en sus faltas temporales, en los términos establecidos por</w:t>
      </w:r>
      <w:r>
        <w:rPr>
          <w:rFonts w:ascii="Palatino Linotype" w:hAnsi="Palatino Linotype"/>
          <w:i/>
          <w:lang w:val="es-ES_tradnl"/>
        </w:rPr>
        <w:t xml:space="preserve"> </w:t>
      </w:r>
      <w:r w:rsidRPr="00CC65E4">
        <w:rPr>
          <w:rFonts w:ascii="Palatino Linotype" w:hAnsi="Palatino Linotype"/>
          <w:i/>
          <w:lang w:val="es-ES_tradnl"/>
        </w:rPr>
        <w:t>este ordenamiento;</w:t>
      </w:r>
    </w:p>
    <w:p w14:paraId="5E15BFF1" w14:textId="77777777" w:rsidR="00CC65E4" w:rsidRP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hAnsi="Palatino Linotype"/>
          <w:i/>
          <w:lang w:val="es-ES_tradnl"/>
        </w:rPr>
        <w:t>III. Vigilar y atender el sector de la administración municipal que les sea encomendado por el</w:t>
      </w:r>
      <w:r>
        <w:rPr>
          <w:rFonts w:ascii="Palatino Linotype" w:hAnsi="Palatino Linotype"/>
          <w:i/>
          <w:lang w:val="es-ES_tradnl"/>
        </w:rPr>
        <w:t xml:space="preserve"> </w:t>
      </w:r>
      <w:r w:rsidRPr="00CC65E4">
        <w:rPr>
          <w:rFonts w:ascii="Palatino Linotype" w:hAnsi="Palatino Linotype"/>
          <w:i/>
          <w:lang w:val="es-ES_tradnl"/>
        </w:rPr>
        <w:t>ayuntamiento;</w:t>
      </w:r>
    </w:p>
    <w:p w14:paraId="03717571" w14:textId="77777777" w:rsidR="00CC65E4" w:rsidRP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hAnsi="Palatino Linotype"/>
          <w:i/>
          <w:lang w:val="es-ES_tradnl"/>
        </w:rPr>
        <w:lastRenderedPageBreak/>
        <w:t xml:space="preserve">IV. </w:t>
      </w:r>
      <w:r w:rsidRPr="00CA067E">
        <w:rPr>
          <w:rFonts w:ascii="Palatino Linotype" w:hAnsi="Palatino Linotype"/>
          <w:i/>
          <w:u w:val="single"/>
          <w:lang w:val="es-ES_tradnl"/>
        </w:rPr>
        <w:t>Participar</w:t>
      </w:r>
      <w:r w:rsidRPr="00CC65E4">
        <w:rPr>
          <w:rFonts w:ascii="Palatino Linotype" w:hAnsi="Palatino Linotype"/>
          <w:i/>
          <w:lang w:val="es-ES_tradnl"/>
        </w:rPr>
        <w:t xml:space="preserve"> responsablemente en las </w:t>
      </w:r>
      <w:r w:rsidRPr="00CA067E">
        <w:rPr>
          <w:rFonts w:ascii="Palatino Linotype" w:hAnsi="Palatino Linotype"/>
          <w:i/>
          <w:u w:val="single"/>
          <w:lang w:val="es-ES_tradnl"/>
        </w:rPr>
        <w:t>comisiones conferidas</w:t>
      </w:r>
      <w:r w:rsidRPr="00CC65E4">
        <w:rPr>
          <w:rFonts w:ascii="Palatino Linotype" w:hAnsi="Palatino Linotype"/>
          <w:i/>
          <w:lang w:val="es-ES_tradnl"/>
        </w:rPr>
        <w:t xml:space="preserve"> por el ayuntamiento y aquéllas</w:t>
      </w:r>
      <w:r>
        <w:rPr>
          <w:rFonts w:ascii="Palatino Linotype" w:hAnsi="Palatino Linotype"/>
          <w:i/>
          <w:lang w:val="es-ES_tradnl"/>
        </w:rPr>
        <w:t xml:space="preserve"> </w:t>
      </w:r>
      <w:r w:rsidRPr="00CC65E4">
        <w:rPr>
          <w:rFonts w:ascii="Palatino Linotype" w:hAnsi="Palatino Linotype"/>
          <w:i/>
          <w:lang w:val="es-ES_tradnl"/>
        </w:rPr>
        <w:t>que le designe en forma concreta el presidente municipal;</w:t>
      </w:r>
    </w:p>
    <w:p w14:paraId="32B33151" w14:textId="77777777" w:rsidR="00CC65E4" w:rsidRP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hAnsi="Palatino Linotype"/>
          <w:i/>
          <w:lang w:val="es-ES_tradnl"/>
        </w:rPr>
        <w:t>V. Proponer al ayuntamiento, alternativas de solución para la debida atención de los diferentes</w:t>
      </w:r>
      <w:r>
        <w:rPr>
          <w:rFonts w:ascii="Palatino Linotype" w:hAnsi="Palatino Linotype"/>
          <w:i/>
          <w:lang w:val="es-ES_tradnl"/>
        </w:rPr>
        <w:t xml:space="preserve"> </w:t>
      </w:r>
      <w:r w:rsidRPr="00CC65E4">
        <w:rPr>
          <w:rFonts w:ascii="Palatino Linotype" w:hAnsi="Palatino Linotype"/>
          <w:i/>
          <w:lang w:val="es-ES_tradnl"/>
        </w:rPr>
        <w:t>sectores de la administración municipal;</w:t>
      </w:r>
    </w:p>
    <w:p w14:paraId="1F77ABEC" w14:textId="77777777" w:rsidR="00CC65E4" w:rsidRP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hAnsi="Palatino Linotype"/>
          <w:i/>
          <w:lang w:val="es-ES_tradnl"/>
        </w:rPr>
        <w:t>VI. Promover la participación ciudadana en apoyo a los programas que formule y apruebe el</w:t>
      </w:r>
      <w:r>
        <w:rPr>
          <w:rFonts w:ascii="Palatino Linotype" w:hAnsi="Palatino Linotype"/>
          <w:i/>
          <w:lang w:val="es-ES_tradnl"/>
        </w:rPr>
        <w:t xml:space="preserve"> </w:t>
      </w:r>
      <w:r w:rsidRPr="00CC65E4">
        <w:rPr>
          <w:rFonts w:ascii="Palatino Linotype" w:hAnsi="Palatino Linotype"/>
          <w:i/>
          <w:lang w:val="es-ES_tradnl"/>
        </w:rPr>
        <w:t>ayuntamiento;</w:t>
      </w:r>
    </w:p>
    <w:p w14:paraId="4D0B38C0" w14:textId="77777777" w:rsidR="00CC65E4" w:rsidRP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hAnsi="Palatino Linotype"/>
          <w:i/>
          <w:lang w:val="es-ES_tradnl"/>
        </w:rPr>
        <w:t>VII. Firmar las Actas de Cabildo, y</w:t>
      </w:r>
    </w:p>
    <w:p w14:paraId="428D0A8C" w14:textId="77777777" w:rsidR="00CC65E4" w:rsidRDefault="00CC65E4" w:rsidP="001636D8">
      <w:pPr>
        <w:spacing w:after="0" w:line="240" w:lineRule="auto"/>
        <w:ind w:left="567" w:right="567"/>
        <w:jc w:val="both"/>
        <w:rPr>
          <w:rFonts w:ascii="Palatino Linotype" w:hAnsi="Palatino Linotype"/>
          <w:i/>
          <w:lang w:val="es-ES_tradnl"/>
        </w:rPr>
      </w:pPr>
      <w:r w:rsidRPr="00CC65E4">
        <w:rPr>
          <w:rFonts w:ascii="Palatino Linotype" w:hAnsi="Palatino Linotype"/>
          <w:i/>
          <w:lang w:val="es-ES_tradnl"/>
        </w:rPr>
        <w:t>VIII. Las demás que les otorgue esta Ley y otras disposiciones aplicables</w:t>
      </w:r>
    </w:p>
    <w:p w14:paraId="37DA6CCF" w14:textId="77777777" w:rsidR="005446BA" w:rsidRPr="005446BA" w:rsidRDefault="005446BA" w:rsidP="001636D8">
      <w:pPr>
        <w:spacing w:after="0" w:line="240" w:lineRule="auto"/>
        <w:ind w:left="567" w:right="567"/>
        <w:jc w:val="both"/>
        <w:rPr>
          <w:rFonts w:ascii="Palatino Linotype" w:hAnsi="Palatino Linotype"/>
          <w:b/>
          <w:i/>
          <w:lang w:val="es-ES_tradnl"/>
        </w:rPr>
      </w:pPr>
    </w:p>
    <w:p w14:paraId="518D13C5" w14:textId="77777777" w:rsidR="005446BA" w:rsidRPr="005446BA" w:rsidRDefault="005446BA" w:rsidP="001636D8">
      <w:pPr>
        <w:spacing w:after="0" w:line="240" w:lineRule="auto"/>
        <w:ind w:left="567" w:right="567"/>
        <w:jc w:val="center"/>
        <w:rPr>
          <w:rFonts w:ascii="Palatino Linotype" w:hAnsi="Palatino Linotype"/>
          <w:b/>
          <w:i/>
          <w:lang w:val="es-ES_tradnl"/>
        </w:rPr>
      </w:pPr>
      <w:r w:rsidRPr="005446BA">
        <w:rPr>
          <w:rFonts w:ascii="Palatino Linotype" w:hAnsi="Palatino Linotype"/>
          <w:b/>
          <w:i/>
          <w:lang w:val="es-ES_tradnl"/>
        </w:rPr>
        <w:t>CAPITULO OCTAVO</w:t>
      </w:r>
    </w:p>
    <w:p w14:paraId="2C3C4CDA" w14:textId="77777777" w:rsidR="005446BA" w:rsidRPr="005446BA" w:rsidRDefault="005446BA" w:rsidP="001636D8">
      <w:pPr>
        <w:spacing w:after="0" w:line="240" w:lineRule="auto"/>
        <w:ind w:left="567" w:right="567"/>
        <w:jc w:val="center"/>
        <w:rPr>
          <w:rFonts w:ascii="Palatino Linotype" w:hAnsi="Palatino Linotype"/>
          <w:b/>
          <w:i/>
          <w:lang w:val="es-ES_tradnl"/>
        </w:rPr>
      </w:pPr>
      <w:r w:rsidRPr="005446BA">
        <w:rPr>
          <w:rFonts w:ascii="Palatino Linotype" w:hAnsi="Palatino Linotype"/>
          <w:b/>
          <w:i/>
          <w:lang w:val="es-ES_tradnl"/>
        </w:rPr>
        <w:t>COMISIÓN MUNICIPAL DE MEJORA REGULATORIA</w:t>
      </w:r>
    </w:p>
    <w:p w14:paraId="205D0A55" w14:textId="77777777" w:rsidR="005446BA" w:rsidRPr="005446BA" w:rsidRDefault="005446BA" w:rsidP="001636D8">
      <w:pPr>
        <w:spacing w:after="0" w:line="240" w:lineRule="auto"/>
        <w:ind w:left="567" w:right="567"/>
        <w:jc w:val="both"/>
        <w:rPr>
          <w:rFonts w:ascii="Palatino Linotype" w:hAnsi="Palatino Linotype"/>
          <w:i/>
          <w:lang w:val="es-ES_tradnl"/>
        </w:rPr>
      </w:pPr>
    </w:p>
    <w:p w14:paraId="2C622F21" w14:textId="77777777" w:rsidR="005446BA" w:rsidRPr="005446BA" w:rsidRDefault="005446BA" w:rsidP="001636D8">
      <w:pPr>
        <w:spacing w:after="0" w:line="240" w:lineRule="auto"/>
        <w:ind w:left="567" w:right="567"/>
        <w:jc w:val="both"/>
        <w:rPr>
          <w:rFonts w:ascii="Palatino Linotype" w:hAnsi="Palatino Linotype"/>
          <w:i/>
          <w:lang w:val="es-ES_tradnl"/>
        </w:rPr>
      </w:pPr>
      <w:r w:rsidRPr="005446BA">
        <w:rPr>
          <w:rFonts w:ascii="Palatino Linotype" w:hAnsi="Palatino Linotype"/>
          <w:b/>
          <w:i/>
          <w:lang w:val="es-ES_tradnl"/>
        </w:rPr>
        <w:t>Artículo 85 Bis.</w:t>
      </w:r>
      <w:r w:rsidRPr="005446BA">
        <w:rPr>
          <w:rFonts w:ascii="Palatino Linotype" w:hAnsi="Palatino Linotype"/>
          <w:i/>
          <w:lang w:val="es-ES_tradnl"/>
        </w:rPr>
        <w:t xml:space="preserve"> Las Comisiones Municipales de Mejora Regulatoria se conformarán, en su</w:t>
      </w:r>
      <w:r>
        <w:rPr>
          <w:rFonts w:ascii="Palatino Linotype" w:hAnsi="Palatino Linotype"/>
          <w:i/>
          <w:lang w:val="es-ES_tradnl"/>
        </w:rPr>
        <w:t xml:space="preserve"> </w:t>
      </w:r>
      <w:r w:rsidRPr="005446BA">
        <w:rPr>
          <w:rFonts w:ascii="Palatino Linotype" w:hAnsi="Palatino Linotype"/>
          <w:i/>
          <w:lang w:val="es-ES_tradnl"/>
        </w:rPr>
        <w:t>caso por:</w:t>
      </w:r>
    </w:p>
    <w:p w14:paraId="4DB6CD12" w14:textId="77777777" w:rsidR="005446BA" w:rsidRPr="005446BA" w:rsidRDefault="005446BA" w:rsidP="001636D8">
      <w:pPr>
        <w:spacing w:after="0" w:line="240" w:lineRule="auto"/>
        <w:ind w:left="567" w:right="567"/>
        <w:jc w:val="both"/>
        <w:rPr>
          <w:rFonts w:ascii="Palatino Linotype" w:hAnsi="Palatino Linotype"/>
          <w:i/>
          <w:lang w:val="es-ES_tradnl"/>
        </w:rPr>
      </w:pPr>
      <w:r>
        <w:rPr>
          <w:rFonts w:ascii="Palatino Linotype" w:hAnsi="Palatino Linotype"/>
          <w:i/>
          <w:lang w:val="es-ES_tradnl"/>
        </w:rPr>
        <w:t>I…</w:t>
      </w:r>
    </w:p>
    <w:p w14:paraId="78E5FB56" w14:textId="77777777" w:rsidR="005446BA" w:rsidRDefault="005446BA" w:rsidP="001636D8">
      <w:pPr>
        <w:spacing w:after="0" w:line="240" w:lineRule="auto"/>
        <w:ind w:left="567" w:right="567"/>
        <w:jc w:val="both"/>
        <w:rPr>
          <w:rFonts w:ascii="Palatino Linotype" w:hAnsi="Palatino Linotype"/>
          <w:i/>
          <w:lang w:val="es-ES_tradnl"/>
        </w:rPr>
      </w:pPr>
      <w:r w:rsidRPr="005446BA">
        <w:rPr>
          <w:rFonts w:ascii="Palatino Linotype" w:hAnsi="Palatino Linotype"/>
          <w:i/>
          <w:lang w:val="es-ES_tradnl"/>
        </w:rPr>
        <w:t xml:space="preserve">IV. El número de </w:t>
      </w:r>
      <w:r w:rsidRPr="005446BA">
        <w:rPr>
          <w:rFonts w:ascii="Palatino Linotype" w:hAnsi="Palatino Linotype"/>
          <w:i/>
          <w:u w:val="single"/>
          <w:lang w:val="es-ES_tradnl"/>
        </w:rPr>
        <w:t>regidores</w:t>
      </w:r>
      <w:r w:rsidRPr="005446BA">
        <w:rPr>
          <w:rFonts w:ascii="Palatino Linotype" w:hAnsi="Palatino Linotype"/>
          <w:i/>
          <w:lang w:val="es-ES_tradnl"/>
        </w:rPr>
        <w:t xml:space="preserve"> que estime cada Ayuntamiento y </w:t>
      </w:r>
      <w:r w:rsidRPr="005446BA">
        <w:rPr>
          <w:rFonts w:ascii="Palatino Linotype" w:hAnsi="Palatino Linotype"/>
          <w:i/>
          <w:u w:val="single"/>
          <w:lang w:val="es-ES_tradnl"/>
        </w:rPr>
        <w:t>que serán los encargados de las comisiones que correspondan para el cumplimiento del objeto de las disposiciones jurídicas en materia de mejora regulatoria</w:t>
      </w:r>
      <w:r>
        <w:rPr>
          <w:rFonts w:ascii="Palatino Linotype" w:hAnsi="Palatino Linotype"/>
          <w:i/>
          <w:lang w:val="es-ES_tradnl"/>
        </w:rPr>
        <w:t>;”</w:t>
      </w:r>
    </w:p>
    <w:p w14:paraId="29E7FD3E" w14:textId="77777777" w:rsidR="005446BA" w:rsidRDefault="005446BA" w:rsidP="001636D8">
      <w:pPr>
        <w:spacing w:after="0" w:line="240" w:lineRule="auto"/>
        <w:ind w:left="567" w:right="567"/>
        <w:jc w:val="both"/>
        <w:rPr>
          <w:rFonts w:ascii="Palatino Linotype" w:hAnsi="Palatino Linotype"/>
          <w:i/>
          <w:lang w:val="es-ES_tradnl"/>
        </w:rPr>
      </w:pPr>
      <w:r>
        <w:rPr>
          <w:rFonts w:ascii="Palatino Linotype" w:hAnsi="Palatino Linotype"/>
          <w:i/>
          <w:lang w:val="es-ES_tradnl"/>
        </w:rPr>
        <w:t>…</w:t>
      </w:r>
    </w:p>
    <w:p w14:paraId="43EAF5AF" w14:textId="77777777" w:rsidR="005446BA" w:rsidRDefault="005446BA" w:rsidP="001636D8">
      <w:pPr>
        <w:spacing w:after="0" w:line="240" w:lineRule="auto"/>
        <w:ind w:left="567" w:right="567"/>
        <w:jc w:val="both"/>
        <w:rPr>
          <w:rFonts w:ascii="Palatino Linotype" w:hAnsi="Palatino Linotype"/>
          <w:i/>
          <w:lang w:val="es-ES_tradnl"/>
        </w:rPr>
      </w:pPr>
    </w:p>
    <w:p w14:paraId="27E02353" w14:textId="77777777" w:rsidR="005446BA" w:rsidRDefault="005446BA" w:rsidP="001636D8">
      <w:pPr>
        <w:spacing w:after="0" w:line="240" w:lineRule="auto"/>
        <w:ind w:left="567" w:right="567"/>
        <w:jc w:val="both"/>
        <w:rPr>
          <w:rFonts w:ascii="Palatino Linotype" w:hAnsi="Palatino Linotype"/>
          <w:i/>
          <w:lang w:val="es-ES_tradnl"/>
        </w:rPr>
      </w:pPr>
      <w:r w:rsidRPr="005446BA">
        <w:rPr>
          <w:rFonts w:ascii="Palatino Linotype" w:hAnsi="Palatino Linotype"/>
          <w:b/>
          <w:i/>
          <w:lang w:val="es-ES_tradnl"/>
        </w:rPr>
        <w:t>Artículo 127.-</w:t>
      </w:r>
      <w:r w:rsidRPr="005446BA">
        <w:rPr>
          <w:rFonts w:ascii="Palatino Linotype" w:hAnsi="Palatino Linotype"/>
          <w:i/>
          <w:lang w:val="es-ES_tradnl"/>
        </w:rPr>
        <w:t xml:space="preserve"> </w:t>
      </w:r>
      <w:r w:rsidRPr="005446BA">
        <w:rPr>
          <w:rFonts w:ascii="Palatino Linotype" w:hAnsi="Palatino Linotype"/>
          <w:i/>
          <w:u w:val="single"/>
          <w:lang w:val="es-ES_tradnl"/>
        </w:rPr>
        <w:t xml:space="preserve">Cuando los servicios públicos sean prestados directamente por el ayuntamiento, serán supervisados por los </w:t>
      </w:r>
      <w:r w:rsidRPr="005446BA">
        <w:rPr>
          <w:rFonts w:ascii="Palatino Linotype" w:hAnsi="Palatino Linotype"/>
          <w:b/>
          <w:i/>
          <w:u w:val="single"/>
          <w:lang w:val="es-ES_tradnl"/>
        </w:rPr>
        <w:t>regidores</w:t>
      </w:r>
      <w:r w:rsidRPr="005446BA">
        <w:rPr>
          <w:rFonts w:ascii="Palatino Linotype" w:hAnsi="Palatino Linotype"/>
          <w:i/>
          <w:u w:val="single"/>
          <w:lang w:val="es-ES_tradnl"/>
        </w:rPr>
        <w:t xml:space="preserve"> o por los órganos municipales respectivos</w:t>
      </w:r>
      <w:r w:rsidRPr="005446BA">
        <w:rPr>
          <w:rFonts w:ascii="Palatino Linotype" w:hAnsi="Palatino Linotype"/>
          <w:i/>
          <w:lang w:val="es-ES_tradnl"/>
        </w:rPr>
        <w:t>, en la forma que</w:t>
      </w:r>
      <w:r>
        <w:rPr>
          <w:rFonts w:ascii="Palatino Linotype" w:hAnsi="Palatino Linotype"/>
          <w:i/>
          <w:lang w:val="es-ES_tradnl"/>
        </w:rPr>
        <w:t xml:space="preserve"> </w:t>
      </w:r>
      <w:r w:rsidRPr="005446BA">
        <w:rPr>
          <w:rFonts w:ascii="Palatino Linotype" w:hAnsi="Palatino Linotype"/>
          <w:i/>
          <w:lang w:val="es-ES_tradnl"/>
        </w:rPr>
        <w:t>determine esta Ley y los reglamentos aplicables.</w:t>
      </w:r>
    </w:p>
    <w:p w14:paraId="5CB7FE71" w14:textId="77777777" w:rsidR="005446BA" w:rsidRDefault="005446BA" w:rsidP="001636D8">
      <w:pPr>
        <w:spacing w:after="0" w:line="240" w:lineRule="auto"/>
        <w:ind w:left="567" w:right="567"/>
        <w:jc w:val="both"/>
        <w:rPr>
          <w:rFonts w:ascii="Palatino Linotype" w:hAnsi="Palatino Linotype"/>
          <w:i/>
          <w:lang w:val="es-ES_tradnl"/>
        </w:rPr>
      </w:pPr>
      <w:r w:rsidRPr="005446BA">
        <w:rPr>
          <w:rFonts w:ascii="Palatino Linotype" w:hAnsi="Palatino Linotype"/>
          <w:i/>
          <w:lang w:val="es-ES_tradnl"/>
        </w:rPr>
        <w:t>Los particulares podrán participar en la prestación de servicios públicos, conforme a las bases</w:t>
      </w:r>
      <w:r>
        <w:rPr>
          <w:rFonts w:ascii="Palatino Linotype" w:hAnsi="Palatino Linotype"/>
          <w:i/>
          <w:lang w:val="es-ES_tradnl"/>
        </w:rPr>
        <w:t xml:space="preserve"> </w:t>
      </w:r>
      <w:r w:rsidRPr="005446BA">
        <w:rPr>
          <w:rFonts w:ascii="Palatino Linotype" w:hAnsi="Palatino Linotype"/>
          <w:i/>
          <w:lang w:val="es-ES_tradnl"/>
        </w:rPr>
        <w:t>de organización y bajo la dirección que acuerden los ayuntamientos.</w:t>
      </w:r>
      <w:r w:rsidRPr="005446BA">
        <w:rPr>
          <w:rFonts w:ascii="Palatino Linotype" w:hAnsi="Palatino Linotype"/>
          <w:i/>
          <w:lang w:val="es-ES_tradnl"/>
        </w:rPr>
        <w:cr/>
      </w:r>
    </w:p>
    <w:p w14:paraId="19A92658" w14:textId="77777777" w:rsidR="005446BA" w:rsidRPr="005446BA" w:rsidRDefault="005446BA" w:rsidP="001636D8">
      <w:pPr>
        <w:spacing w:after="0" w:line="240" w:lineRule="auto"/>
        <w:ind w:left="567" w:right="567"/>
        <w:jc w:val="both"/>
        <w:rPr>
          <w:rFonts w:ascii="Palatino Linotype" w:hAnsi="Palatino Linotype"/>
          <w:i/>
          <w:lang w:val="es-ES_tradnl"/>
        </w:rPr>
      </w:pPr>
      <w:r w:rsidRPr="005446BA">
        <w:rPr>
          <w:rFonts w:ascii="Palatino Linotype" w:hAnsi="Palatino Linotype"/>
          <w:b/>
          <w:i/>
          <w:lang w:val="es-ES_tradnl"/>
        </w:rPr>
        <w:t>Artículo 146.-</w:t>
      </w:r>
      <w:r w:rsidRPr="005446BA">
        <w:rPr>
          <w:rFonts w:ascii="Palatino Linotype" w:hAnsi="Palatino Linotype"/>
          <w:i/>
          <w:lang w:val="es-ES_tradnl"/>
        </w:rPr>
        <w:t xml:space="preserve"> El sistema de mérito y reconocimiento al servicio público municipal contará con</w:t>
      </w:r>
      <w:r>
        <w:rPr>
          <w:rFonts w:ascii="Palatino Linotype" w:hAnsi="Palatino Linotype"/>
          <w:i/>
          <w:lang w:val="es-ES_tradnl"/>
        </w:rPr>
        <w:t xml:space="preserve"> </w:t>
      </w:r>
      <w:r w:rsidRPr="005446BA">
        <w:rPr>
          <w:rFonts w:ascii="Palatino Linotype" w:hAnsi="Palatino Linotype"/>
          <w:i/>
          <w:lang w:val="es-ES_tradnl"/>
        </w:rPr>
        <w:t>una Comisión Municipal de Evaluación y Reconocimiento Público Municipal en la que</w:t>
      </w:r>
      <w:r>
        <w:rPr>
          <w:rFonts w:ascii="Palatino Linotype" w:hAnsi="Palatino Linotype"/>
          <w:i/>
          <w:lang w:val="es-ES_tradnl"/>
        </w:rPr>
        <w:t xml:space="preserve"> </w:t>
      </w:r>
      <w:r w:rsidRPr="005446BA">
        <w:rPr>
          <w:rFonts w:ascii="Palatino Linotype" w:hAnsi="Palatino Linotype"/>
          <w:i/>
          <w:lang w:val="es-ES_tradnl"/>
        </w:rPr>
        <w:t>participarán:</w:t>
      </w:r>
    </w:p>
    <w:p w14:paraId="0930CA06" w14:textId="77777777" w:rsidR="005446BA" w:rsidRPr="005446BA" w:rsidRDefault="005446BA" w:rsidP="001636D8">
      <w:pPr>
        <w:spacing w:after="0" w:line="240" w:lineRule="auto"/>
        <w:ind w:left="567" w:right="567"/>
        <w:jc w:val="both"/>
        <w:rPr>
          <w:rFonts w:ascii="Palatino Linotype" w:hAnsi="Palatino Linotype"/>
          <w:i/>
          <w:lang w:val="es-ES_tradnl"/>
        </w:rPr>
      </w:pPr>
      <w:r w:rsidRPr="005446BA">
        <w:rPr>
          <w:rFonts w:ascii="Palatino Linotype" w:hAnsi="Palatino Linotype"/>
          <w:i/>
          <w:lang w:val="es-ES_tradnl"/>
        </w:rPr>
        <w:t xml:space="preserve">I. </w:t>
      </w:r>
      <w:r w:rsidR="00BF591C">
        <w:rPr>
          <w:rFonts w:ascii="Palatino Linotype" w:hAnsi="Palatino Linotype"/>
          <w:i/>
          <w:lang w:val="es-ES_tradnl"/>
        </w:rPr>
        <w:t>…</w:t>
      </w:r>
      <w:r w:rsidRPr="005446BA">
        <w:rPr>
          <w:rFonts w:ascii="Palatino Linotype" w:hAnsi="Palatino Linotype"/>
          <w:i/>
          <w:lang w:val="es-ES_tradnl"/>
        </w:rPr>
        <w:t>;</w:t>
      </w:r>
    </w:p>
    <w:p w14:paraId="2FC309AB" w14:textId="77777777" w:rsidR="005446BA" w:rsidRPr="005446BA" w:rsidRDefault="005446BA" w:rsidP="001636D8">
      <w:pPr>
        <w:spacing w:after="0" w:line="240" w:lineRule="auto"/>
        <w:ind w:left="567" w:right="567"/>
        <w:jc w:val="both"/>
        <w:rPr>
          <w:rFonts w:ascii="Palatino Linotype" w:hAnsi="Palatino Linotype"/>
          <w:i/>
          <w:lang w:val="es-ES_tradnl"/>
        </w:rPr>
      </w:pPr>
      <w:r w:rsidRPr="005446BA">
        <w:rPr>
          <w:rFonts w:ascii="Palatino Linotype" w:hAnsi="Palatino Linotype"/>
          <w:i/>
          <w:lang w:val="es-ES_tradnl"/>
        </w:rPr>
        <w:t xml:space="preserve">II. Un </w:t>
      </w:r>
      <w:r w:rsidRPr="005446BA">
        <w:rPr>
          <w:rFonts w:ascii="Palatino Linotype" w:hAnsi="Palatino Linotype"/>
          <w:b/>
          <w:i/>
          <w:lang w:val="es-ES_tradnl"/>
        </w:rPr>
        <w:t>regidor</w:t>
      </w:r>
      <w:r w:rsidRPr="005446BA">
        <w:rPr>
          <w:rFonts w:ascii="Palatino Linotype" w:hAnsi="Palatino Linotype"/>
          <w:i/>
          <w:lang w:val="es-ES_tradnl"/>
        </w:rPr>
        <w:t xml:space="preserve"> como secretario técnico;</w:t>
      </w:r>
    </w:p>
    <w:p w14:paraId="6856B584" w14:textId="77777777" w:rsidR="005446BA" w:rsidRDefault="00BF591C" w:rsidP="001636D8">
      <w:pPr>
        <w:spacing w:after="0" w:line="240" w:lineRule="auto"/>
        <w:ind w:left="567" w:right="567"/>
        <w:jc w:val="both"/>
        <w:rPr>
          <w:rFonts w:ascii="Palatino Linotype" w:hAnsi="Palatino Linotype"/>
          <w:i/>
          <w:lang w:val="es-ES_tradnl"/>
        </w:rPr>
      </w:pPr>
      <w:r>
        <w:rPr>
          <w:rFonts w:ascii="Palatino Linotype" w:hAnsi="Palatino Linotype"/>
          <w:i/>
          <w:lang w:val="es-ES_tradnl"/>
        </w:rPr>
        <w:t>…</w:t>
      </w:r>
    </w:p>
    <w:p w14:paraId="617E8555" w14:textId="77777777" w:rsidR="001636D8" w:rsidRDefault="001636D8" w:rsidP="001636D8">
      <w:pPr>
        <w:spacing w:after="0" w:line="240" w:lineRule="auto"/>
        <w:ind w:left="567" w:right="567"/>
        <w:jc w:val="both"/>
        <w:rPr>
          <w:rFonts w:ascii="Palatino Linotype" w:hAnsi="Palatino Linotype"/>
          <w:i/>
          <w:lang w:val="es-ES_tradnl"/>
        </w:rPr>
      </w:pPr>
    </w:p>
    <w:p w14:paraId="4DCDFBCC" w14:textId="77777777" w:rsidR="001636D8" w:rsidRPr="001636D8" w:rsidRDefault="001636D8" w:rsidP="001636D8">
      <w:pPr>
        <w:spacing w:after="0" w:line="240" w:lineRule="auto"/>
        <w:ind w:left="567" w:right="567"/>
        <w:jc w:val="center"/>
        <w:rPr>
          <w:rFonts w:ascii="Palatino Linotype" w:hAnsi="Palatino Linotype"/>
          <w:b/>
          <w:i/>
          <w:lang w:val="es-ES_tradnl"/>
        </w:rPr>
      </w:pPr>
      <w:r>
        <w:rPr>
          <w:rFonts w:ascii="Palatino Linotype" w:hAnsi="Palatino Linotype"/>
          <w:b/>
          <w:i/>
          <w:lang w:val="es-ES_tradnl"/>
        </w:rPr>
        <w:t>BANDO MUNICIPAL DE TENANCINGO 2022</w:t>
      </w:r>
    </w:p>
    <w:p w14:paraId="7241ACDA" w14:textId="77777777" w:rsidR="001636D8" w:rsidRDefault="001636D8" w:rsidP="001636D8">
      <w:pPr>
        <w:spacing w:after="0" w:line="240" w:lineRule="auto"/>
        <w:ind w:left="567" w:right="567"/>
        <w:jc w:val="both"/>
        <w:rPr>
          <w:rFonts w:ascii="Palatino Linotype" w:hAnsi="Palatino Linotype"/>
          <w:i/>
          <w:lang w:val="es-ES_tradnl"/>
        </w:rPr>
      </w:pPr>
    </w:p>
    <w:p w14:paraId="5C912F0A" w14:textId="77777777" w:rsidR="001636D8" w:rsidRDefault="001636D8" w:rsidP="001636D8">
      <w:pPr>
        <w:spacing w:after="0" w:line="240" w:lineRule="auto"/>
        <w:ind w:left="567" w:right="567"/>
        <w:jc w:val="both"/>
        <w:rPr>
          <w:rFonts w:ascii="Palatino Linotype" w:hAnsi="Palatino Linotype"/>
          <w:i/>
          <w:lang w:val="es-ES_tradnl"/>
        </w:rPr>
      </w:pPr>
      <w:r w:rsidRPr="001636D8">
        <w:rPr>
          <w:rFonts w:ascii="Palatino Linotype" w:hAnsi="Palatino Linotype"/>
          <w:b/>
          <w:i/>
          <w:lang w:val="es-ES_tradnl"/>
        </w:rPr>
        <w:t>Artículo 18.</w:t>
      </w:r>
      <w:r w:rsidRPr="001636D8">
        <w:rPr>
          <w:rFonts w:ascii="Palatino Linotype" w:hAnsi="Palatino Linotype"/>
          <w:i/>
          <w:lang w:val="es-ES_tradnl"/>
        </w:rPr>
        <w:t xml:space="preserve"> El gobierno del municipio de Tenancingo, está depositado en un cuerpo colegiado y deliberante que se</w:t>
      </w:r>
      <w:r>
        <w:rPr>
          <w:rFonts w:ascii="Palatino Linotype" w:hAnsi="Palatino Linotype"/>
          <w:i/>
          <w:lang w:val="es-ES_tradnl"/>
        </w:rPr>
        <w:t xml:space="preserve"> </w:t>
      </w:r>
      <w:r w:rsidRPr="001636D8">
        <w:rPr>
          <w:rFonts w:ascii="Palatino Linotype" w:hAnsi="Palatino Linotype"/>
          <w:i/>
          <w:lang w:val="es-ES_tradnl"/>
        </w:rPr>
        <w:t>denomina Ayuntamiento, integrado por un Presidente Municipal, un Síndico, cuatro regidores electos por el principio de</w:t>
      </w:r>
      <w:r>
        <w:rPr>
          <w:rFonts w:ascii="Palatino Linotype" w:hAnsi="Palatino Linotype"/>
          <w:i/>
          <w:lang w:val="es-ES_tradnl"/>
        </w:rPr>
        <w:t xml:space="preserve"> </w:t>
      </w:r>
      <w:r w:rsidRPr="001636D8">
        <w:rPr>
          <w:rFonts w:ascii="Palatino Linotype" w:hAnsi="Palatino Linotype"/>
          <w:i/>
          <w:lang w:val="es-ES_tradnl"/>
        </w:rPr>
        <w:t xml:space="preserve">mayoría relativa, y tres por el principio de representación proporcional, con las facultades y obligaciones que las </w:t>
      </w:r>
      <w:r w:rsidRPr="001636D8">
        <w:rPr>
          <w:rFonts w:ascii="Palatino Linotype" w:hAnsi="Palatino Linotype"/>
          <w:i/>
          <w:lang w:val="es-ES_tradnl"/>
        </w:rPr>
        <w:lastRenderedPageBreak/>
        <w:t>leyes les</w:t>
      </w:r>
      <w:r>
        <w:rPr>
          <w:rFonts w:ascii="Palatino Linotype" w:hAnsi="Palatino Linotype"/>
          <w:i/>
          <w:lang w:val="es-ES_tradnl"/>
        </w:rPr>
        <w:t xml:space="preserve"> </w:t>
      </w:r>
      <w:r w:rsidRPr="001636D8">
        <w:rPr>
          <w:rFonts w:ascii="Palatino Linotype" w:hAnsi="Palatino Linotype"/>
          <w:i/>
          <w:lang w:val="es-ES_tradnl"/>
        </w:rPr>
        <w:t>otorgan, de conformidad con la Constitución Política de los Estados Unidos Mexicanos, la Constitución Política del Estado</w:t>
      </w:r>
      <w:r>
        <w:rPr>
          <w:rFonts w:ascii="Palatino Linotype" w:hAnsi="Palatino Linotype"/>
          <w:i/>
          <w:lang w:val="es-ES_tradnl"/>
        </w:rPr>
        <w:t xml:space="preserve"> </w:t>
      </w:r>
      <w:r w:rsidRPr="001636D8">
        <w:rPr>
          <w:rFonts w:ascii="Palatino Linotype" w:hAnsi="Palatino Linotype"/>
          <w:i/>
          <w:lang w:val="es-ES_tradnl"/>
        </w:rPr>
        <w:t>Libre y Soberano de México, la Ley Orgánica Municipal del Estado de México, y demás disposiciones legales aplicables.</w:t>
      </w:r>
      <w:r w:rsidRPr="001636D8">
        <w:rPr>
          <w:rFonts w:ascii="Palatino Linotype" w:hAnsi="Palatino Linotype"/>
          <w:i/>
          <w:lang w:val="es-ES_tradnl"/>
        </w:rPr>
        <w:cr/>
      </w:r>
    </w:p>
    <w:p w14:paraId="48C6789C" w14:textId="77777777" w:rsidR="001636D8" w:rsidRPr="001636D8" w:rsidRDefault="001636D8" w:rsidP="001636D8">
      <w:pPr>
        <w:spacing w:after="0" w:line="240" w:lineRule="auto"/>
        <w:ind w:left="567" w:right="567"/>
        <w:jc w:val="both"/>
        <w:rPr>
          <w:rFonts w:ascii="Palatino Linotype" w:hAnsi="Palatino Linotype"/>
          <w:i/>
          <w:lang w:val="es-ES_tradnl"/>
        </w:rPr>
      </w:pPr>
      <w:r w:rsidRPr="001636D8">
        <w:rPr>
          <w:rFonts w:ascii="Palatino Linotype" w:hAnsi="Palatino Linotype"/>
          <w:b/>
          <w:i/>
          <w:lang w:val="es-ES_tradnl"/>
        </w:rPr>
        <w:t>Artículo 124.</w:t>
      </w:r>
      <w:r w:rsidRPr="001636D8">
        <w:rPr>
          <w:rFonts w:ascii="Palatino Linotype" w:hAnsi="Palatino Linotype"/>
          <w:i/>
          <w:lang w:val="es-ES_tradnl"/>
        </w:rPr>
        <w:t xml:space="preserve"> La </w:t>
      </w:r>
      <w:r w:rsidRPr="001636D8">
        <w:rPr>
          <w:rFonts w:ascii="Palatino Linotype" w:hAnsi="Palatino Linotype"/>
          <w:i/>
          <w:u w:val="single"/>
          <w:lang w:val="es-ES_tradnl"/>
        </w:rPr>
        <w:t>iniciativa de modificación al Bando de Policía y Gobierno Municipal</w:t>
      </w:r>
      <w:r w:rsidRPr="001636D8">
        <w:rPr>
          <w:rFonts w:ascii="Palatino Linotype" w:hAnsi="Palatino Linotype"/>
          <w:i/>
          <w:lang w:val="es-ES_tradnl"/>
        </w:rPr>
        <w:t xml:space="preserve"> de Tenancingo, Estado de</w:t>
      </w:r>
      <w:r>
        <w:rPr>
          <w:rFonts w:ascii="Palatino Linotype" w:hAnsi="Palatino Linotype"/>
          <w:i/>
          <w:lang w:val="es-ES_tradnl"/>
        </w:rPr>
        <w:t xml:space="preserve"> </w:t>
      </w:r>
      <w:r w:rsidRPr="001636D8">
        <w:rPr>
          <w:rFonts w:ascii="Palatino Linotype" w:hAnsi="Palatino Linotype"/>
          <w:i/>
          <w:lang w:val="es-ES_tradnl"/>
        </w:rPr>
        <w:t>México, podrá ejercerse por:</w:t>
      </w:r>
    </w:p>
    <w:p w14:paraId="010DDAAF" w14:textId="77777777" w:rsidR="001636D8" w:rsidRPr="001636D8" w:rsidRDefault="001636D8" w:rsidP="001636D8">
      <w:pPr>
        <w:spacing w:after="0" w:line="240" w:lineRule="auto"/>
        <w:ind w:left="567" w:right="567"/>
        <w:jc w:val="both"/>
        <w:rPr>
          <w:rFonts w:ascii="Palatino Linotype" w:hAnsi="Palatino Linotype"/>
          <w:i/>
          <w:lang w:val="es-ES_tradnl"/>
        </w:rPr>
      </w:pPr>
      <w:r w:rsidRPr="001636D8">
        <w:rPr>
          <w:rFonts w:ascii="Palatino Linotype" w:hAnsi="Palatino Linotype"/>
          <w:i/>
          <w:lang w:val="es-ES_tradnl"/>
        </w:rPr>
        <w:t>I. El Presidente Municipal;</w:t>
      </w:r>
    </w:p>
    <w:p w14:paraId="0B8B0F2B" w14:textId="77777777" w:rsidR="001636D8" w:rsidRPr="001636D8" w:rsidRDefault="001636D8" w:rsidP="001636D8">
      <w:pPr>
        <w:spacing w:after="0" w:line="240" w:lineRule="auto"/>
        <w:ind w:left="567" w:right="567"/>
        <w:jc w:val="both"/>
        <w:rPr>
          <w:rFonts w:ascii="Palatino Linotype" w:hAnsi="Palatino Linotype"/>
          <w:i/>
          <w:lang w:val="es-ES_tradnl"/>
        </w:rPr>
      </w:pPr>
      <w:r w:rsidRPr="001636D8">
        <w:rPr>
          <w:rFonts w:ascii="Palatino Linotype" w:hAnsi="Palatino Linotype"/>
          <w:i/>
          <w:lang w:val="es-ES_tradnl"/>
        </w:rPr>
        <w:t xml:space="preserve">II. La Síndica o el Síndico Municipal, </w:t>
      </w:r>
      <w:r w:rsidRPr="001636D8">
        <w:rPr>
          <w:rFonts w:ascii="Palatino Linotype" w:hAnsi="Palatino Linotype"/>
          <w:i/>
          <w:u w:val="single"/>
          <w:lang w:val="es-ES_tradnl"/>
        </w:rPr>
        <w:t>Regidores y/o Regidoras</w:t>
      </w:r>
      <w:r w:rsidRPr="001636D8">
        <w:rPr>
          <w:rFonts w:ascii="Palatino Linotype" w:hAnsi="Palatino Linotype"/>
          <w:i/>
          <w:lang w:val="es-ES_tradnl"/>
        </w:rPr>
        <w:t>;</w:t>
      </w:r>
    </w:p>
    <w:p w14:paraId="70D1A2CF" w14:textId="77777777" w:rsidR="001636D8" w:rsidRPr="001636D8" w:rsidRDefault="001636D8" w:rsidP="001636D8">
      <w:pPr>
        <w:spacing w:after="0" w:line="240" w:lineRule="auto"/>
        <w:ind w:left="567" w:right="567"/>
        <w:jc w:val="both"/>
        <w:rPr>
          <w:rFonts w:ascii="Palatino Linotype" w:hAnsi="Palatino Linotype"/>
          <w:i/>
          <w:lang w:val="es-ES_tradnl"/>
        </w:rPr>
      </w:pPr>
      <w:r w:rsidRPr="001636D8">
        <w:rPr>
          <w:rFonts w:ascii="Palatino Linotype" w:hAnsi="Palatino Linotype"/>
          <w:i/>
          <w:lang w:val="es-ES_tradnl"/>
        </w:rPr>
        <w:t>III. Las servidoras o los servidores públicos municipales;</w:t>
      </w:r>
    </w:p>
    <w:p w14:paraId="355FE1C3" w14:textId="77777777" w:rsidR="001636D8" w:rsidRPr="001636D8" w:rsidRDefault="001636D8" w:rsidP="001636D8">
      <w:pPr>
        <w:spacing w:after="0" w:line="240" w:lineRule="auto"/>
        <w:ind w:left="567" w:right="567"/>
        <w:jc w:val="both"/>
        <w:rPr>
          <w:rFonts w:ascii="Palatino Linotype" w:hAnsi="Palatino Linotype"/>
          <w:i/>
          <w:lang w:val="es-ES_tradnl"/>
        </w:rPr>
      </w:pPr>
      <w:r w:rsidRPr="001636D8">
        <w:rPr>
          <w:rFonts w:ascii="Palatino Linotype" w:hAnsi="Palatino Linotype"/>
          <w:i/>
          <w:lang w:val="es-ES_tradnl"/>
        </w:rPr>
        <w:t>IV. Las autoridades auxiliares;</w:t>
      </w:r>
    </w:p>
    <w:p w14:paraId="3A64D021" w14:textId="77777777" w:rsidR="001636D8" w:rsidRPr="001636D8" w:rsidRDefault="001636D8" w:rsidP="001636D8">
      <w:pPr>
        <w:spacing w:after="0" w:line="240" w:lineRule="auto"/>
        <w:ind w:left="567" w:right="567"/>
        <w:jc w:val="both"/>
        <w:rPr>
          <w:rFonts w:ascii="Palatino Linotype" w:hAnsi="Palatino Linotype"/>
          <w:i/>
          <w:lang w:val="es-ES_tradnl"/>
        </w:rPr>
      </w:pPr>
      <w:r w:rsidRPr="001636D8">
        <w:rPr>
          <w:rFonts w:ascii="Palatino Linotype" w:hAnsi="Palatino Linotype"/>
          <w:i/>
          <w:lang w:val="es-ES_tradnl"/>
        </w:rPr>
        <w:t>V. Los Consejos de Participación Ciudadana; y</w:t>
      </w:r>
    </w:p>
    <w:p w14:paraId="4891571B" w14:textId="77777777" w:rsidR="001636D8" w:rsidRDefault="001636D8" w:rsidP="001636D8">
      <w:pPr>
        <w:spacing w:after="0" w:line="240" w:lineRule="auto"/>
        <w:ind w:left="567" w:right="567"/>
        <w:jc w:val="both"/>
        <w:rPr>
          <w:rFonts w:ascii="Palatino Linotype" w:hAnsi="Palatino Linotype"/>
          <w:i/>
          <w:lang w:val="es-ES_tradnl"/>
        </w:rPr>
      </w:pPr>
      <w:r w:rsidRPr="001636D8">
        <w:rPr>
          <w:rFonts w:ascii="Palatino Linotype" w:hAnsi="Palatino Linotype"/>
          <w:i/>
          <w:lang w:val="es-ES_tradnl"/>
        </w:rPr>
        <w:t>VI. Las vecinas, los vecinos y habitantes del municipio</w:t>
      </w:r>
      <w:r w:rsidR="00BF591C">
        <w:rPr>
          <w:rFonts w:ascii="Palatino Linotype" w:hAnsi="Palatino Linotype"/>
          <w:i/>
          <w:lang w:val="es-ES_tradnl"/>
        </w:rPr>
        <w:t>”</w:t>
      </w:r>
    </w:p>
    <w:p w14:paraId="0AC78DD7" w14:textId="77777777" w:rsidR="00BF591C" w:rsidRDefault="00BF591C" w:rsidP="001636D8">
      <w:pPr>
        <w:spacing w:after="0" w:line="240" w:lineRule="auto"/>
        <w:ind w:left="567" w:right="567"/>
        <w:jc w:val="both"/>
        <w:rPr>
          <w:rFonts w:ascii="Palatino Linotype" w:hAnsi="Palatino Linotype"/>
          <w:i/>
          <w:lang w:val="es-ES_tradnl"/>
        </w:rPr>
      </w:pPr>
    </w:p>
    <w:p w14:paraId="24991B38" w14:textId="77777777" w:rsidR="00FD54BF" w:rsidRDefault="00FD54BF" w:rsidP="001636D8">
      <w:pPr>
        <w:spacing w:after="0" w:line="240" w:lineRule="auto"/>
        <w:ind w:left="567" w:right="567"/>
        <w:jc w:val="both"/>
        <w:rPr>
          <w:rFonts w:ascii="Palatino Linotype" w:hAnsi="Palatino Linotype"/>
          <w:i/>
          <w:lang w:val="es-ES_tradnl"/>
        </w:rPr>
      </w:pPr>
    </w:p>
    <w:p w14:paraId="20B5E9F8" w14:textId="77777777" w:rsidR="00BF591C" w:rsidRPr="00FD54BF" w:rsidRDefault="00BF591C" w:rsidP="00FD54BF">
      <w:pPr>
        <w:spacing w:after="0" w:line="240" w:lineRule="auto"/>
        <w:ind w:left="567" w:right="567"/>
        <w:jc w:val="center"/>
        <w:rPr>
          <w:rFonts w:ascii="Palatino Linotype" w:hAnsi="Palatino Linotype"/>
          <w:b/>
          <w:i/>
          <w:lang w:val="es-ES_tradnl"/>
        </w:rPr>
      </w:pPr>
      <w:r w:rsidRPr="00FD54BF">
        <w:rPr>
          <w:rFonts w:ascii="Palatino Linotype" w:hAnsi="Palatino Linotype"/>
          <w:b/>
          <w:i/>
          <w:lang w:val="es-ES_tradnl"/>
        </w:rPr>
        <w:t>Código Reglamentario para Tenancingo, Estado de México.</w:t>
      </w:r>
    </w:p>
    <w:p w14:paraId="7DDD9287" w14:textId="77777777" w:rsidR="00FD54BF" w:rsidRDefault="00FD54BF" w:rsidP="001636D8">
      <w:pPr>
        <w:spacing w:after="0" w:line="240" w:lineRule="auto"/>
        <w:ind w:left="567" w:right="567"/>
        <w:jc w:val="both"/>
        <w:rPr>
          <w:rFonts w:ascii="Palatino Linotype" w:hAnsi="Palatino Linotype"/>
          <w:i/>
          <w:lang w:val="es-ES_tradnl"/>
        </w:rPr>
      </w:pPr>
    </w:p>
    <w:p w14:paraId="384B312A"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b/>
          <w:i/>
          <w:lang w:val="es-ES_tradnl"/>
        </w:rPr>
        <w:t>Artículo 1.9.-</w:t>
      </w:r>
      <w:r w:rsidRPr="00FD54BF">
        <w:rPr>
          <w:rFonts w:ascii="Palatino Linotype" w:hAnsi="Palatino Linotype"/>
          <w:i/>
          <w:lang w:val="es-ES_tradnl"/>
        </w:rPr>
        <w:t xml:space="preserve"> La iniciativa de reformas, adiciones y derogaciones al Código Reglamentario</w:t>
      </w:r>
      <w:r>
        <w:rPr>
          <w:rFonts w:ascii="Palatino Linotype" w:hAnsi="Palatino Linotype"/>
          <w:i/>
          <w:lang w:val="es-ES_tradnl"/>
        </w:rPr>
        <w:t xml:space="preserve"> </w:t>
      </w:r>
      <w:r w:rsidRPr="00FD54BF">
        <w:rPr>
          <w:rFonts w:ascii="Palatino Linotype" w:hAnsi="Palatino Linotype"/>
          <w:i/>
          <w:lang w:val="es-ES_tradnl"/>
        </w:rPr>
        <w:t>podrá ejercerse por:</w:t>
      </w:r>
    </w:p>
    <w:p w14:paraId="37A9F64B"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 El Presidente Municipal;</w:t>
      </w:r>
    </w:p>
    <w:p w14:paraId="0E5A7384" w14:textId="77777777" w:rsid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II. El Síndico y Regidores;</w:t>
      </w:r>
    </w:p>
    <w:p w14:paraId="3F0E4161" w14:textId="77777777" w:rsidR="00813409" w:rsidRDefault="00813409" w:rsidP="00FD54BF">
      <w:pPr>
        <w:spacing w:after="0" w:line="240" w:lineRule="auto"/>
        <w:ind w:left="567" w:right="567"/>
        <w:jc w:val="both"/>
        <w:rPr>
          <w:rFonts w:ascii="Palatino Linotype" w:hAnsi="Palatino Linotype"/>
          <w:i/>
          <w:lang w:val="es-ES_tradnl"/>
        </w:rPr>
      </w:pPr>
    </w:p>
    <w:p w14:paraId="20EF0972"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b/>
          <w:i/>
          <w:lang w:val="es-ES_tradnl"/>
        </w:rPr>
        <w:t>Artículo 2.6.-</w:t>
      </w:r>
      <w:r w:rsidRPr="00FD54BF">
        <w:rPr>
          <w:rFonts w:ascii="Palatino Linotype" w:hAnsi="Palatino Linotype"/>
          <w:i/>
          <w:lang w:val="es-ES_tradnl"/>
        </w:rPr>
        <w:t xml:space="preserve"> El síndico y </w:t>
      </w:r>
      <w:r w:rsidRPr="00FD54BF">
        <w:rPr>
          <w:rFonts w:ascii="Palatino Linotype" w:hAnsi="Palatino Linotype"/>
          <w:i/>
          <w:u w:val="single"/>
          <w:lang w:val="es-ES_tradnl"/>
        </w:rPr>
        <w:t>regidores</w:t>
      </w:r>
      <w:r w:rsidRPr="00FD54BF">
        <w:rPr>
          <w:rFonts w:ascii="Palatino Linotype" w:hAnsi="Palatino Linotype"/>
          <w:i/>
          <w:lang w:val="es-ES_tradnl"/>
        </w:rPr>
        <w:t>, además de las atribuciones que les confiere la Ley</w:t>
      </w:r>
      <w:r>
        <w:rPr>
          <w:rFonts w:ascii="Palatino Linotype" w:hAnsi="Palatino Linotype"/>
          <w:i/>
          <w:lang w:val="es-ES_tradnl"/>
        </w:rPr>
        <w:t xml:space="preserve"> </w:t>
      </w:r>
      <w:r w:rsidRPr="00FD54BF">
        <w:rPr>
          <w:rFonts w:ascii="Palatino Linotype" w:hAnsi="Palatino Linotype"/>
          <w:i/>
          <w:lang w:val="es-ES_tradnl"/>
        </w:rPr>
        <w:t>Orgánica Municipal, tendrán las siguientes:</w:t>
      </w:r>
    </w:p>
    <w:p w14:paraId="0D4A20C6"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 Asistir con puntualidad a las sesiones que celebre el Ayuntamiento, cuyas</w:t>
      </w:r>
      <w:r>
        <w:rPr>
          <w:rFonts w:ascii="Palatino Linotype" w:hAnsi="Palatino Linotype"/>
          <w:i/>
          <w:lang w:val="es-ES_tradnl"/>
        </w:rPr>
        <w:t xml:space="preserve"> </w:t>
      </w:r>
      <w:r w:rsidRPr="00FD54BF">
        <w:rPr>
          <w:rFonts w:ascii="Palatino Linotype" w:hAnsi="Palatino Linotype"/>
          <w:i/>
          <w:lang w:val="es-ES_tradnl"/>
        </w:rPr>
        <w:t>intervenciones que se hagan sobre un mismo tema no podrán exceder de tres veces;</w:t>
      </w:r>
    </w:p>
    <w:p w14:paraId="6FD814E8"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II. Observar una conducta adecuada en el desarrollo de las sesiones de Cabildo,</w:t>
      </w:r>
      <w:r>
        <w:rPr>
          <w:rFonts w:ascii="Palatino Linotype" w:hAnsi="Palatino Linotype"/>
          <w:i/>
          <w:lang w:val="es-ES_tradnl"/>
        </w:rPr>
        <w:t xml:space="preserve"> </w:t>
      </w:r>
      <w:r w:rsidRPr="00FD54BF">
        <w:rPr>
          <w:rFonts w:ascii="Palatino Linotype" w:hAnsi="Palatino Linotype"/>
          <w:i/>
          <w:lang w:val="es-ES_tradnl"/>
        </w:rPr>
        <w:t>debiendo solicitar al Presidente Municipal les conceda el uso de la palabra;</w:t>
      </w:r>
    </w:p>
    <w:p w14:paraId="4FA70556"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III. Formular, en las sesiones de Cabildo, las propuestas que juzguen pertinentes;</w:t>
      </w:r>
    </w:p>
    <w:p w14:paraId="55849439" w14:textId="77777777" w:rsidR="00FD54BF" w:rsidRPr="00FD54BF" w:rsidRDefault="00FD54BF" w:rsidP="00FD54BF">
      <w:pPr>
        <w:spacing w:after="0" w:line="240" w:lineRule="auto"/>
        <w:ind w:left="567" w:right="567"/>
        <w:jc w:val="both"/>
        <w:rPr>
          <w:rFonts w:ascii="Palatino Linotype" w:hAnsi="Palatino Linotype"/>
          <w:i/>
          <w:u w:val="single"/>
          <w:lang w:val="es-ES_tradnl"/>
        </w:rPr>
      </w:pPr>
      <w:r w:rsidRPr="00FD54BF">
        <w:rPr>
          <w:rFonts w:ascii="Palatino Linotype" w:hAnsi="Palatino Linotype"/>
          <w:i/>
          <w:lang w:val="es-ES_tradnl"/>
        </w:rPr>
        <w:t xml:space="preserve">IV. </w:t>
      </w:r>
      <w:r w:rsidRPr="00FD54BF">
        <w:rPr>
          <w:rFonts w:ascii="Palatino Linotype" w:hAnsi="Palatino Linotype"/>
          <w:i/>
          <w:u w:val="single"/>
          <w:lang w:val="es-ES_tradnl"/>
        </w:rPr>
        <w:t>Presentar propuestas de reformas, adiciones o derogaciones al Bando Municipal y al presente ordenamiento;</w:t>
      </w:r>
    </w:p>
    <w:p w14:paraId="5A3742B2" w14:textId="77777777" w:rsidR="00FD54BF" w:rsidRPr="00FD54BF" w:rsidRDefault="00FD54BF" w:rsidP="00FD54BF">
      <w:pPr>
        <w:spacing w:after="0" w:line="240" w:lineRule="auto"/>
        <w:ind w:left="567" w:right="567"/>
        <w:jc w:val="both"/>
        <w:rPr>
          <w:rFonts w:ascii="Palatino Linotype" w:hAnsi="Palatino Linotype"/>
          <w:i/>
          <w:u w:val="single"/>
          <w:lang w:val="es-ES_tradnl"/>
        </w:rPr>
      </w:pPr>
      <w:r w:rsidRPr="00FD54BF">
        <w:rPr>
          <w:rFonts w:ascii="Palatino Linotype" w:hAnsi="Palatino Linotype"/>
          <w:i/>
          <w:u w:val="single"/>
          <w:lang w:val="es-ES_tradnl"/>
        </w:rPr>
        <w:t>V. Cumplir oportunamente con las obligaciones y comisiones que les hayan sido encomendadas;</w:t>
      </w:r>
    </w:p>
    <w:p w14:paraId="15068766"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VI. Rendir informes por escrito de las actividades realizadas, cuando sean requeridos</w:t>
      </w:r>
      <w:r>
        <w:rPr>
          <w:rFonts w:ascii="Palatino Linotype" w:hAnsi="Palatino Linotype"/>
          <w:i/>
          <w:lang w:val="es-ES_tradnl"/>
        </w:rPr>
        <w:t xml:space="preserve"> </w:t>
      </w:r>
      <w:r w:rsidRPr="00FD54BF">
        <w:rPr>
          <w:rFonts w:ascii="Palatino Linotype" w:hAnsi="Palatino Linotype"/>
          <w:i/>
          <w:lang w:val="es-ES_tradnl"/>
        </w:rPr>
        <w:t>por el Ayuntamiento; y</w:t>
      </w:r>
    </w:p>
    <w:p w14:paraId="36851AA3" w14:textId="77777777" w:rsid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VII. Las demás que resulten procedentes, conforme a los ordenamientos jurídicos y</w:t>
      </w:r>
      <w:r>
        <w:rPr>
          <w:rFonts w:ascii="Palatino Linotype" w:hAnsi="Palatino Linotype"/>
          <w:i/>
          <w:lang w:val="es-ES_tradnl"/>
        </w:rPr>
        <w:t xml:space="preserve"> </w:t>
      </w:r>
      <w:r w:rsidRPr="00FD54BF">
        <w:rPr>
          <w:rFonts w:ascii="Palatino Linotype" w:hAnsi="Palatino Linotype"/>
          <w:i/>
          <w:lang w:val="es-ES_tradnl"/>
        </w:rPr>
        <w:t>acuerdos del Ayuntamiento.</w:t>
      </w:r>
    </w:p>
    <w:p w14:paraId="2B5BBD1A" w14:textId="77777777" w:rsidR="0007001C" w:rsidRDefault="0007001C" w:rsidP="00FD54BF">
      <w:pPr>
        <w:spacing w:after="0" w:line="240" w:lineRule="auto"/>
        <w:ind w:left="567" w:right="567"/>
        <w:jc w:val="both"/>
        <w:rPr>
          <w:rFonts w:ascii="Palatino Linotype" w:hAnsi="Palatino Linotype"/>
          <w:i/>
          <w:lang w:val="es-ES_tradnl"/>
        </w:rPr>
      </w:pPr>
    </w:p>
    <w:p w14:paraId="797258C5"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07001C">
        <w:rPr>
          <w:rFonts w:ascii="Palatino Linotype" w:eastAsia="Times New Roman" w:hAnsi="Palatino Linotype" w:cs="Times New Roman"/>
          <w:b/>
          <w:i/>
          <w:szCs w:val="24"/>
          <w:lang w:eastAsia="es-ES"/>
        </w:rPr>
        <w:lastRenderedPageBreak/>
        <w:t xml:space="preserve">Artículo 2.52.- </w:t>
      </w:r>
      <w:r w:rsidRPr="00813409">
        <w:rPr>
          <w:rFonts w:ascii="Palatino Linotype" w:eastAsia="Times New Roman" w:hAnsi="Palatino Linotype" w:cs="Times New Roman"/>
          <w:i/>
          <w:szCs w:val="24"/>
          <w:lang w:eastAsia="es-ES"/>
        </w:rPr>
        <w:t xml:space="preserve">El Ayuntamiento, para dar cabal cumplimiento a las facultades normativas de inspección de su competencia, se auxiliará cuando menos de las siguientes </w:t>
      </w:r>
      <w:r w:rsidRPr="00187D9F">
        <w:rPr>
          <w:rFonts w:ascii="Palatino Linotype" w:eastAsia="Times New Roman" w:hAnsi="Palatino Linotype" w:cs="Times New Roman"/>
          <w:i/>
          <w:szCs w:val="24"/>
          <w:lang w:eastAsia="es-ES"/>
        </w:rPr>
        <w:t>comisiones permanentes</w:t>
      </w:r>
      <w:r w:rsidRPr="00813409">
        <w:rPr>
          <w:rFonts w:ascii="Palatino Linotype" w:eastAsia="Times New Roman" w:hAnsi="Palatino Linotype" w:cs="Times New Roman"/>
          <w:i/>
          <w:szCs w:val="24"/>
          <w:lang w:eastAsia="es-ES"/>
        </w:rPr>
        <w:t xml:space="preserve">: </w:t>
      </w:r>
    </w:p>
    <w:p w14:paraId="32C484F7"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I. Desarrollo Urbano y Obras Públicas; </w:t>
      </w:r>
    </w:p>
    <w:p w14:paraId="382DB3E6"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II. Mercados, Centrales de Abasto y Rastros (Desarrollo Económico); </w:t>
      </w:r>
    </w:p>
    <w:p w14:paraId="4C5B52EC"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III. Cultura, Educación Pública, Deporte y recreación; </w:t>
      </w:r>
    </w:p>
    <w:p w14:paraId="668915CD"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IV. Salud y Desarrollo Social; </w:t>
      </w:r>
    </w:p>
    <w:p w14:paraId="34165328"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V. Agua Potable, Drenaje y Alcantarillado; </w:t>
      </w:r>
    </w:p>
    <w:p w14:paraId="5780FEC5"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VI. Fomento Agropecuario y Forestal; </w:t>
      </w:r>
    </w:p>
    <w:p w14:paraId="0ABAB239"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VII. Turismo; </w:t>
      </w:r>
    </w:p>
    <w:p w14:paraId="3753E257"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VIII. Preservación y Restauración del Medio Ambiente; </w:t>
      </w:r>
    </w:p>
    <w:p w14:paraId="281EEED6"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IX. Alumbrado Público y Empleo;</w:t>
      </w:r>
    </w:p>
    <w:p w14:paraId="45BD494E" w14:textId="77777777" w:rsidR="0007001C" w:rsidRDefault="0007001C" w:rsidP="0007001C">
      <w:pPr>
        <w:spacing w:after="0" w:line="240" w:lineRule="auto"/>
        <w:ind w:left="567" w:right="567"/>
        <w:jc w:val="both"/>
        <w:rPr>
          <w:rFonts w:ascii="Palatino Linotype" w:eastAsia="Times New Roman" w:hAnsi="Palatino Linotype" w:cs="Times New Roman"/>
          <w:i/>
          <w:szCs w:val="24"/>
          <w:lang w:eastAsia="es-ES"/>
        </w:rPr>
      </w:pPr>
      <w:r w:rsidRPr="00813409">
        <w:rPr>
          <w:rFonts w:ascii="Palatino Linotype" w:eastAsia="Times New Roman" w:hAnsi="Palatino Linotype" w:cs="Times New Roman"/>
          <w:i/>
          <w:szCs w:val="24"/>
          <w:lang w:eastAsia="es-ES"/>
        </w:rPr>
        <w:t xml:space="preserve">X. Parques, Jardines y Panteones; </w:t>
      </w:r>
    </w:p>
    <w:p w14:paraId="09B20CB5" w14:textId="77777777" w:rsidR="0007001C" w:rsidRPr="00813409" w:rsidRDefault="0007001C" w:rsidP="0007001C">
      <w:pPr>
        <w:spacing w:after="0" w:line="240" w:lineRule="auto"/>
        <w:ind w:left="567" w:right="567"/>
        <w:jc w:val="both"/>
        <w:rPr>
          <w:rFonts w:ascii="Palatino Linotype" w:eastAsia="Times New Roman" w:hAnsi="Palatino Linotype" w:cs="Times New Roman"/>
          <w:i/>
          <w:szCs w:val="24"/>
          <w:lang w:val="es-ES_tradnl" w:eastAsia="es-ES"/>
        </w:rPr>
      </w:pPr>
      <w:r w:rsidRPr="00813409">
        <w:rPr>
          <w:rFonts w:ascii="Palatino Linotype" w:eastAsia="Times New Roman" w:hAnsi="Palatino Linotype" w:cs="Times New Roman"/>
          <w:i/>
          <w:szCs w:val="24"/>
          <w:lang w:eastAsia="es-ES"/>
        </w:rPr>
        <w:t>XI. Las demás que determine el Ayuntamiento.</w:t>
      </w:r>
    </w:p>
    <w:p w14:paraId="0E9E274A" w14:textId="77777777" w:rsidR="0007001C" w:rsidRDefault="0007001C" w:rsidP="00FD54BF">
      <w:pPr>
        <w:spacing w:after="0" w:line="240" w:lineRule="auto"/>
        <w:ind w:left="567" w:right="567"/>
        <w:jc w:val="both"/>
        <w:rPr>
          <w:rFonts w:ascii="Palatino Linotype" w:hAnsi="Palatino Linotype"/>
          <w:i/>
          <w:lang w:val="es-ES_tradnl"/>
        </w:rPr>
      </w:pPr>
    </w:p>
    <w:p w14:paraId="645609D0" w14:textId="77777777" w:rsidR="00FD54BF" w:rsidRDefault="00FD54BF" w:rsidP="00FD54BF">
      <w:pPr>
        <w:spacing w:after="0" w:line="240" w:lineRule="auto"/>
        <w:ind w:left="567" w:right="567"/>
        <w:jc w:val="both"/>
        <w:rPr>
          <w:rFonts w:ascii="Palatino Linotype" w:hAnsi="Palatino Linotype"/>
          <w:i/>
          <w:lang w:val="es-ES_tradnl"/>
        </w:rPr>
      </w:pPr>
    </w:p>
    <w:p w14:paraId="53C358C9" w14:textId="77777777" w:rsid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b/>
          <w:i/>
          <w:lang w:val="es-ES_tradnl"/>
        </w:rPr>
        <w:t>Artículo 4.13.-</w:t>
      </w:r>
      <w:r w:rsidRPr="00FD54BF">
        <w:rPr>
          <w:rFonts w:ascii="Palatino Linotype" w:hAnsi="Palatino Linotype"/>
          <w:i/>
          <w:lang w:val="es-ES_tradnl"/>
        </w:rPr>
        <w:t xml:space="preserve"> El </w:t>
      </w:r>
      <w:r w:rsidRPr="00187D9F">
        <w:rPr>
          <w:rFonts w:ascii="Palatino Linotype" w:hAnsi="Palatino Linotype"/>
          <w:i/>
          <w:lang w:val="es-ES_tradnl"/>
        </w:rPr>
        <w:t>Organismo Público Descentralizado para la Prestación de los Servicios de Agua Potable, Alcantarillado y Saneamiento del Municipio de Tenancingo SAPAS</w:t>
      </w:r>
      <w:r w:rsidRPr="00FD54BF">
        <w:rPr>
          <w:rFonts w:ascii="Palatino Linotype" w:hAnsi="Palatino Linotype"/>
          <w:i/>
          <w:lang w:val="es-ES_tradnl"/>
        </w:rPr>
        <w:t xml:space="preserve"> se encargará</w:t>
      </w:r>
      <w:r>
        <w:rPr>
          <w:rFonts w:ascii="Palatino Linotype" w:hAnsi="Palatino Linotype"/>
          <w:i/>
          <w:lang w:val="es-ES_tradnl"/>
        </w:rPr>
        <w:t xml:space="preserve"> </w:t>
      </w:r>
      <w:r w:rsidRPr="00FD54BF">
        <w:rPr>
          <w:rFonts w:ascii="Palatino Linotype" w:hAnsi="Palatino Linotype"/>
          <w:i/>
          <w:lang w:val="es-ES_tradnl"/>
        </w:rPr>
        <w:t>de otorgar la prestación del servicio público de agua potable, alcantarillado y saneamiento,</w:t>
      </w:r>
      <w:r>
        <w:rPr>
          <w:rFonts w:ascii="Palatino Linotype" w:hAnsi="Palatino Linotype"/>
          <w:i/>
          <w:lang w:val="es-ES_tradnl"/>
        </w:rPr>
        <w:t xml:space="preserve"> </w:t>
      </w:r>
      <w:r w:rsidRPr="00FD54BF">
        <w:rPr>
          <w:rFonts w:ascii="Palatino Linotype" w:hAnsi="Palatino Linotype"/>
          <w:i/>
          <w:lang w:val="es-ES_tradnl"/>
        </w:rPr>
        <w:t>dentro de la competencia territorial del municipio.</w:t>
      </w:r>
    </w:p>
    <w:p w14:paraId="08320A43" w14:textId="77777777" w:rsidR="00FD54BF" w:rsidRDefault="00FD54BF" w:rsidP="00FD54BF">
      <w:pPr>
        <w:spacing w:after="0" w:line="240" w:lineRule="auto"/>
        <w:ind w:left="567" w:right="567"/>
        <w:jc w:val="both"/>
        <w:rPr>
          <w:rFonts w:ascii="Palatino Linotype" w:hAnsi="Palatino Linotype"/>
          <w:i/>
          <w:lang w:val="es-ES_tradnl"/>
        </w:rPr>
      </w:pPr>
    </w:p>
    <w:p w14:paraId="02C06DC2"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b/>
          <w:i/>
          <w:lang w:val="es-ES_tradnl"/>
        </w:rPr>
        <w:t>Artículo 4.17.</w:t>
      </w:r>
      <w:r w:rsidRPr="00FD54BF">
        <w:rPr>
          <w:rFonts w:ascii="Palatino Linotype" w:hAnsi="Palatino Linotype"/>
          <w:i/>
          <w:lang w:val="es-ES_tradnl"/>
        </w:rPr>
        <w:t xml:space="preserve"> La administración del </w:t>
      </w:r>
      <w:r w:rsidRPr="00187D9F">
        <w:rPr>
          <w:rFonts w:ascii="Palatino Linotype" w:hAnsi="Palatino Linotype"/>
          <w:i/>
          <w:lang w:val="es-ES_tradnl"/>
        </w:rPr>
        <w:t>Organismo Público Descentralizado para la Prestación de los Servicios de Agua Potable, Alcantarillado y Saneamiento del Municipio de Tenancingo, (SAPAS),</w:t>
      </w:r>
      <w:r w:rsidRPr="00FD54BF">
        <w:rPr>
          <w:rFonts w:ascii="Palatino Linotype" w:hAnsi="Palatino Linotype"/>
          <w:i/>
          <w:lang w:val="es-ES_tradnl"/>
        </w:rPr>
        <w:t xml:space="preserve"> estará a cargo de un consejo directivo y un director general.</w:t>
      </w:r>
    </w:p>
    <w:p w14:paraId="2B3F4E8B"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El consejo directivo se integrará conforme a lo que disponga el ordenamiento jurídico de su</w:t>
      </w:r>
      <w:r>
        <w:rPr>
          <w:rFonts w:ascii="Palatino Linotype" w:hAnsi="Palatino Linotype"/>
          <w:i/>
          <w:lang w:val="es-ES_tradnl"/>
        </w:rPr>
        <w:t xml:space="preserve"> </w:t>
      </w:r>
      <w:r w:rsidRPr="00FD54BF">
        <w:rPr>
          <w:rFonts w:ascii="Palatino Linotype" w:hAnsi="Palatino Linotype"/>
          <w:i/>
          <w:lang w:val="es-ES_tradnl"/>
        </w:rPr>
        <w:t>creación y tendrá las funciones que le señalen la Ley, su Reglamento y demás normatividad</w:t>
      </w:r>
      <w:r>
        <w:rPr>
          <w:rFonts w:ascii="Palatino Linotype" w:hAnsi="Palatino Linotype"/>
          <w:i/>
          <w:lang w:val="es-ES_tradnl"/>
        </w:rPr>
        <w:t xml:space="preserve"> </w:t>
      </w:r>
      <w:r w:rsidRPr="00FD54BF">
        <w:rPr>
          <w:rFonts w:ascii="Palatino Linotype" w:hAnsi="Palatino Linotype"/>
          <w:i/>
          <w:lang w:val="es-ES_tradnl"/>
        </w:rPr>
        <w:t>aplicable.</w:t>
      </w:r>
    </w:p>
    <w:p w14:paraId="36B504A3"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En todos los casos, el consejo directivo tendrá:</w:t>
      </w:r>
    </w:p>
    <w:p w14:paraId="597FBF66"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 Un presidente, quien será el Presidente Municipal o quien él designe, con derecho de</w:t>
      </w:r>
      <w:r>
        <w:rPr>
          <w:rFonts w:ascii="Palatino Linotype" w:hAnsi="Palatino Linotype"/>
          <w:i/>
          <w:lang w:val="es-ES_tradnl"/>
        </w:rPr>
        <w:t xml:space="preserve"> </w:t>
      </w:r>
      <w:r w:rsidRPr="00FD54BF">
        <w:rPr>
          <w:rFonts w:ascii="Palatino Linotype" w:hAnsi="Palatino Linotype"/>
          <w:i/>
          <w:lang w:val="es-ES_tradnl"/>
        </w:rPr>
        <w:t>voz y voto;</w:t>
      </w:r>
    </w:p>
    <w:p w14:paraId="14DE9243"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II. Un secretario técnico, quien será el director general del organismo; con derecho a voz;</w:t>
      </w:r>
    </w:p>
    <w:p w14:paraId="399DBE86"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 xml:space="preserve">III. </w:t>
      </w:r>
      <w:r w:rsidRPr="00FD54BF">
        <w:rPr>
          <w:rFonts w:ascii="Palatino Linotype" w:hAnsi="Palatino Linotype"/>
          <w:i/>
          <w:u w:val="single"/>
          <w:lang w:val="es-ES_tradnl"/>
        </w:rPr>
        <w:t xml:space="preserve">Un representante del Ayuntamiento que será, el </w:t>
      </w:r>
      <w:r w:rsidRPr="00FD54BF">
        <w:rPr>
          <w:rFonts w:ascii="Palatino Linotype" w:hAnsi="Palatino Linotype"/>
          <w:b/>
          <w:i/>
          <w:u w:val="single"/>
          <w:lang w:val="es-ES_tradnl"/>
        </w:rPr>
        <w:t>Regidor</w:t>
      </w:r>
      <w:r w:rsidRPr="00FD54BF">
        <w:rPr>
          <w:rFonts w:ascii="Palatino Linotype" w:hAnsi="Palatino Linotype"/>
          <w:i/>
          <w:u w:val="single"/>
          <w:lang w:val="es-ES_tradnl"/>
        </w:rPr>
        <w:t xml:space="preserve"> encargado de la </w:t>
      </w:r>
      <w:proofErr w:type="spellStart"/>
      <w:r w:rsidRPr="00FD54BF">
        <w:rPr>
          <w:rFonts w:ascii="Palatino Linotype" w:hAnsi="Palatino Linotype"/>
          <w:i/>
          <w:u w:val="single"/>
          <w:lang w:val="es-ES_tradnl"/>
        </w:rPr>
        <w:t>comision</w:t>
      </w:r>
      <w:proofErr w:type="spellEnd"/>
      <w:r w:rsidRPr="00FD54BF">
        <w:rPr>
          <w:rFonts w:ascii="Palatino Linotype" w:hAnsi="Palatino Linotype"/>
          <w:i/>
          <w:lang w:val="es-ES_tradnl"/>
        </w:rPr>
        <w:t>;</w:t>
      </w:r>
    </w:p>
    <w:p w14:paraId="73A2FEA2"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IV. Un representante de la Comisión de Aguas con derecho a voz y voto;</w:t>
      </w:r>
    </w:p>
    <w:p w14:paraId="4F0F7287"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V. Un comisario que será el Contralor Municipal, con derecho a voz; y</w:t>
      </w:r>
    </w:p>
    <w:p w14:paraId="1EA9919E"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VI. Tres vocales ajenos a la administración municipal, que serán tres representantes de las</w:t>
      </w:r>
      <w:r>
        <w:rPr>
          <w:rFonts w:ascii="Palatino Linotype" w:hAnsi="Palatino Linotype"/>
          <w:i/>
          <w:lang w:val="es-ES_tradnl"/>
        </w:rPr>
        <w:t xml:space="preserve"> </w:t>
      </w:r>
      <w:r w:rsidRPr="00FD54BF">
        <w:rPr>
          <w:rFonts w:ascii="Palatino Linotype" w:hAnsi="Palatino Linotype"/>
          <w:i/>
          <w:lang w:val="es-ES_tradnl"/>
        </w:rPr>
        <w:t>organizaciones vecinales, nombrados por el Presidente Municipal, con derecho de voz y</w:t>
      </w:r>
      <w:r>
        <w:rPr>
          <w:rFonts w:ascii="Palatino Linotype" w:hAnsi="Palatino Linotype"/>
          <w:i/>
          <w:lang w:val="es-ES_tradnl"/>
        </w:rPr>
        <w:t xml:space="preserve"> </w:t>
      </w:r>
      <w:r w:rsidRPr="00FD54BF">
        <w:rPr>
          <w:rFonts w:ascii="Palatino Linotype" w:hAnsi="Palatino Linotype"/>
          <w:i/>
          <w:lang w:val="es-ES_tradnl"/>
        </w:rPr>
        <w:t>voto.</w:t>
      </w:r>
    </w:p>
    <w:p w14:paraId="6A441571" w14:textId="77777777" w:rsid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A las sesiones del Consejo Directivo se invitará a un representante de la Comisión Técnica,</w:t>
      </w:r>
      <w:r>
        <w:rPr>
          <w:rFonts w:ascii="Palatino Linotype" w:hAnsi="Palatino Linotype"/>
          <w:i/>
          <w:lang w:val="es-ES_tradnl"/>
        </w:rPr>
        <w:t xml:space="preserve"> </w:t>
      </w:r>
      <w:r w:rsidRPr="00FD54BF">
        <w:rPr>
          <w:rFonts w:ascii="Palatino Linotype" w:hAnsi="Palatino Linotype"/>
          <w:i/>
          <w:lang w:val="es-ES_tradnl"/>
        </w:rPr>
        <w:t>quien tendrá derecho a voz.</w:t>
      </w:r>
    </w:p>
    <w:p w14:paraId="50F76EFC" w14:textId="77777777" w:rsidR="00FD54BF" w:rsidRDefault="00FD54BF" w:rsidP="00FD54BF">
      <w:pPr>
        <w:spacing w:after="0" w:line="240" w:lineRule="auto"/>
        <w:ind w:left="567" w:right="567"/>
        <w:jc w:val="both"/>
        <w:rPr>
          <w:rFonts w:ascii="Palatino Linotype" w:hAnsi="Palatino Linotype"/>
          <w:i/>
          <w:lang w:val="es-ES_tradnl"/>
        </w:rPr>
      </w:pPr>
      <w:r w:rsidRPr="00FC2427">
        <w:rPr>
          <w:rFonts w:ascii="Palatino Linotype" w:hAnsi="Palatino Linotype"/>
          <w:b/>
          <w:i/>
          <w:lang w:val="es-ES_tradnl"/>
        </w:rPr>
        <w:lastRenderedPageBreak/>
        <w:t>Artículo 4.19.-</w:t>
      </w:r>
      <w:r w:rsidRPr="00FD54BF">
        <w:rPr>
          <w:rFonts w:ascii="Palatino Linotype" w:hAnsi="Palatino Linotype"/>
          <w:i/>
          <w:lang w:val="es-ES_tradnl"/>
        </w:rPr>
        <w:t xml:space="preserve"> El </w:t>
      </w:r>
      <w:r w:rsidRPr="00187D9F">
        <w:rPr>
          <w:rFonts w:ascii="Palatino Linotype" w:hAnsi="Palatino Linotype"/>
          <w:i/>
          <w:lang w:val="es-ES_tradnl"/>
        </w:rPr>
        <w:t>Instituto Municipal de Cultura Física y Deporte de Tenancingo</w:t>
      </w:r>
      <w:r w:rsidRPr="00FD54BF">
        <w:rPr>
          <w:rFonts w:ascii="Palatino Linotype" w:hAnsi="Palatino Linotype"/>
          <w:i/>
          <w:lang w:val="es-ES_tradnl"/>
        </w:rPr>
        <w:t xml:space="preserve"> es el</w:t>
      </w:r>
      <w:r>
        <w:rPr>
          <w:rFonts w:ascii="Palatino Linotype" w:hAnsi="Palatino Linotype"/>
          <w:i/>
          <w:lang w:val="es-ES_tradnl"/>
        </w:rPr>
        <w:t xml:space="preserve"> </w:t>
      </w:r>
      <w:r w:rsidRPr="00FD54BF">
        <w:rPr>
          <w:rFonts w:ascii="Palatino Linotype" w:hAnsi="Palatino Linotype"/>
          <w:i/>
          <w:lang w:val="es-ES_tradnl"/>
        </w:rPr>
        <w:t>Organismo Público Descentralizado, responsable de promover el pleno desarrollo de la cultura</w:t>
      </w:r>
      <w:r>
        <w:rPr>
          <w:rFonts w:ascii="Palatino Linotype" w:hAnsi="Palatino Linotype"/>
          <w:i/>
          <w:lang w:val="es-ES_tradnl"/>
        </w:rPr>
        <w:t xml:space="preserve"> </w:t>
      </w:r>
      <w:r w:rsidRPr="00FD54BF">
        <w:rPr>
          <w:rFonts w:ascii="Palatino Linotype" w:hAnsi="Palatino Linotype"/>
          <w:i/>
          <w:lang w:val="es-ES_tradnl"/>
        </w:rPr>
        <w:t>físic</w:t>
      </w:r>
      <w:r>
        <w:rPr>
          <w:rFonts w:ascii="Palatino Linotype" w:hAnsi="Palatino Linotype"/>
          <w:i/>
          <w:lang w:val="es-ES_tradnl"/>
        </w:rPr>
        <w:t>a y el deporte en el Municipio.</w:t>
      </w:r>
    </w:p>
    <w:p w14:paraId="3F6998B5" w14:textId="77777777" w:rsidR="00FD54BF" w:rsidRDefault="00FD54BF" w:rsidP="00FD54BF">
      <w:pPr>
        <w:spacing w:after="0" w:line="240" w:lineRule="auto"/>
        <w:ind w:left="567" w:right="567"/>
        <w:jc w:val="both"/>
        <w:rPr>
          <w:rFonts w:ascii="Palatino Linotype" w:hAnsi="Palatino Linotype"/>
          <w:i/>
          <w:lang w:val="es-ES_tradnl"/>
        </w:rPr>
      </w:pPr>
    </w:p>
    <w:p w14:paraId="51142574" w14:textId="77777777" w:rsidR="00FD54BF" w:rsidRPr="00FD54BF" w:rsidRDefault="00FD54BF" w:rsidP="00FD54BF">
      <w:pPr>
        <w:spacing w:after="0" w:line="240" w:lineRule="auto"/>
        <w:ind w:left="567" w:right="567"/>
        <w:jc w:val="both"/>
        <w:rPr>
          <w:rFonts w:ascii="Palatino Linotype" w:hAnsi="Palatino Linotype"/>
          <w:i/>
          <w:lang w:val="es-ES_tradnl"/>
        </w:rPr>
      </w:pPr>
      <w:r w:rsidRPr="00EF653E">
        <w:rPr>
          <w:rFonts w:ascii="Palatino Linotype" w:hAnsi="Palatino Linotype"/>
          <w:b/>
          <w:i/>
          <w:lang w:val="es-ES_tradnl"/>
        </w:rPr>
        <w:t>Artículo 4.22.</w:t>
      </w:r>
      <w:r w:rsidRPr="00FD54BF">
        <w:rPr>
          <w:rFonts w:ascii="Palatino Linotype" w:hAnsi="Palatino Linotype"/>
          <w:i/>
          <w:lang w:val="es-ES_tradnl"/>
        </w:rPr>
        <w:t xml:space="preserve"> La junta directiva, es el órgano de gobierno del Instituto Municipal de Cultura</w:t>
      </w:r>
      <w:r>
        <w:rPr>
          <w:rFonts w:ascii="Palatino Linotype" w:hAnsi="Palatino Linotype"/>
          <w:i/>
          <w:lang w:val="es-ES_tradnl"/>
        </w:rPr>
        <w:t xml:space="preserve"> </w:t>
      </w:r>
      <w:r w:rsidRPr="00FD54BF">
        <w:rPr>
          <w:rFonts w:ascii="Palatino Linotype" w:hAnsi="Palatino Linotype"/>
          <w:i/>
          <w:lang w:val="es-ES_tradnl"/>
        </w:rPr>
        <w:t>Física y Deporte de Tenancingo, el cual estará integrado por:</w:t>
      </w:r>
    </w:p>
    <w:p w14:paraId="0CEDBAD8"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 Un presidente, quien será el presidente municipal;</w:t>
      </w:r>
    </w:p>
    <w:p w14:paraId="1725B2EF"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II. Un secretario quien será el secretario del ayuntamiento;</w:t>
      </w:r>
    </w:p>
    <w:p w14:paraId="1C4E32B9"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III. Un secretario técnico, quien será el director del deporte; y</w:t>
      </w:r>
    </w:p>
    <w:p w14:paraId="7EFCAA03"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IV. Cinco vocales quienes serán:</w:t>
      </w:r>
    </w:p>
    <w:p w14:paraId="3E1327E1"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 xml:space="preserve">a) El </w:t>
      </w:r>
      <w:r w:rsidRPr="00EF653E">
        <w:rPr>
          <w:rFonts w:ascii="Palatino Linotype" w:hAnsi="Palatino Linotype"/>
          <w:b/>
          <w:i/>
          <w:lang w:val="es-ES_tradnl"/>
        </w:rPr>
        <w:t>regidor</w:t>
      </w:r>
      <w:r w:rsidRPr="00FD54BF">
        <w:rPr>
          <w:rFonts w:ascii="Palatino Linotype" w:hAnsi="Palatino Linotype"/>
          <w:i/>
          <w:lang w:val="es-ES_tradnl"/>
        </w:rPr>
        <w:t xml:space="preserve"> de la Comisión de Cultura, educación pública, deporte y recreación.</w:t>
      </w:r>
    </w:p>
    <w:p w14:paraId="7FEDC710"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b) Un representante del sector deportivo del municipio de Tenancingo.</w:t>
      </w:r>
    </w:p>
    <w:p w14:paraId="5FFAB955" w14:textId="77777777" w:rsidR="00FD54BF" w:rsidRP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c) Tres vocales; que serán tres deportistas destacados que designe el Presidente y/o el</w:t>
      </w:r>
      <w:r w:rsidR="003348D0">
        <w:rPr>
          <w:rFonts w:ascii="Palatino Linotype" w:hAnsi="Palatino Linotype"/>
          <w:i/>
          <w:lang w:val="es-ES_tradnl"/>
        </w:rPr>
        <w:t xml:space="preserve"> </w:t>
      </w:r>
      <w:r w:rsidRPr="00FD54BF">
        <w:rPr>
          <w:rFonts w:ascii="Palatino Linotype" w:hAnsi="Palatino Linotype"/>
          <w:i/>
          <w:lang w:val="es-ES_tradnl"/>
        </w:rPr>
        <w:t>Director.</w:t>
      </w:r>
    </w:p>
    <w:p w14:paraId="30A4C9EC" w14:textId="77777777" w:rsidR="00FD54BF" w:rsidRDefault="00FD54BF" w:rsidP="00FD54BF">
      <w:pPr>
        <w:spacing w:after="0" w:line="240" w:lineRule="auto"/>
        <w:ind w:left="567" w:right="567"/>
        <w:jc w:val="both"/>
        <w:rPr>
          <w:rFonts w:ascii="Palatino Linotype" w:hAnsi="Palatino Linotype"/>
          <w:i/>
          <w:lang w:val="es-ES_tradnl"/>
        </w:rPr>
      </w:pPr>
      <w:r w:rsidRPr="00FD54BF">
        <w:rPr>
          <w:rFonts w:ascii="Palatino Linotype" w:hAnsi="Palatino Linotype"/>
          <w:i/>
          <w:lang w:val="es-ES_tradnl"/>
        </w:rPr>
        <w:t>La planeación, organización, coordinación, funcionamiento, integración y demás disposiciones</w:t>
      </w:r>
      <w:r w:rsidR="00EF653E">
        <w:rPr>
          <w:rFonts w:ascii="Palatino Linotype" w:hAnsi="Palatino Linotype"/>
          <w:i/>
          <w:lang w:val="es-ES_tradnl"/>
        </w:rPr>
        <w:t xml:space="preserve"> </w:t>
      </w:r>
      <w:r w:rsidRPr="00FD54BF">
        <w:rPr>
          <w:rFonts w:ascii="Palatino Linotype" w:hAnsi="Palatino Linotype"/>
          <w:i/>
          <w:lang w:val="es-ES_tradnl"/>
        </w:rPr>
        <w:t>relativas al Instituto Municipal de Cultura Física y Deporte de Tenancingo se desarrollarán</w:t>
      </w:r>
      <w:r w:rsidR="00EF653E">
        <w:rPr>
          <w:rFonts w:ascii="Palatino Linotype" w:hAnsi="Palatino Linotype"/>
          <w:i/>
          <w:lang w:val="es-ES_tradnl"/>
        </w:rPr>
        <w:t xml:space="preserve"> </w:t>
      </w:r>
      <w:r w:rsidRPr="00FD54BF">
        <w:rPr>
          <w:rFonts w:ascii="Palatino Linotype" w:hAnsi="Palatino Linotype"/>
          <w:i/>
          <w:lang w:val="es-ES_tradnl"/>
        </w:rPr>
        <w:t xml:space="preserve">conforme a la Ley de Cultura Física y Deporte del Estado de México y su Reglamento. </w:t>
      </w:r>
      <w:r w:rsidRPr="00FD54BF">
        <w:rPr>
          <w:rFonts w:ascii="Palatino Linotype" w:hAnsi="Palatino Linotype"/>
          <w:i/>
          <w:lang w:val="es-ES_tradnl"/>
        </w:rPr>
        <w:cr/>
      </w:r>
    </w:p>
    <w:p w14:paraId="3CE3269F" w14:textId="77777777" w:rsidR="00FC2427" w:rsidRP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b/>
          <w:i/>
          <w:lang w:val="es-ES_tradnl"/>
        </w:rPr>
        <w:t>Artículo 6.24.-</w:t>
      </w:r>
      <w:r w:rsidRPr="00FC2427">
        <w:rPr>
          <w:rFonts w:ascii="Palatino Linotype" w:hAnsi="Palatino Linotype"/>
          <w:i/>
          <w:lang w:val="es-ES_tradnl"/>
        </w:rPr>
        <w:t xml:space="preserve"> El </w:t>
      </w:r>
      <w:r w:rsidRPr="00187D9F">
        <w:rPr>
          <w:rFonts w:ascii="Palatino Linotype" w:hAnsi="Palatino Linotype"/>
          <w:i/>
          <w:lang w:val="es-ES_tradnl"/>
        </w:rPr>
        <w:t>Consejo Municipal de Protección Civil</w:t>
      </w:r>
      <w:r w:rsidRPr="00FC2427">
        <w:rPr>
          <w:rFonts w:ascii="Palatino Linotype" w:hAnsi="Palatino Linotype"/>
          <w:i/>
          <w:lang w:val="es-ES_tradnl"/>
        </w:rPr>
        <w:t>, a que alude la Ley Orgánica Municipal,</w:t>
      </w:r>
      <w:r>
        <w:rPr>
          <w:rFonts w:ascii="Palatino Linotype" w:hAnsi="Palatino Linotype"/>
          <w:i/>
          <w:lang w:val="es-ES_tradnl"/>
        </w:rPr>
        <w:t xml:space="preserve"> </w:t>
      </w:r>
      <w:r w:rsidRPr="00FC2427">
        <w:rPr>
          <w:rFonts w:ascii="Palatino Linotype" w:hAnsi="Palatino Linotype"/>
          <w:i/>
          <w:lang w:val="es-ES_tradnl"/>
        </w:rPr>
        <w:t>que más adelante se identificará como el Consejo, estará integrado por:</w:t>
      </w:r>
    </w:p>
    <w:p w14:paraId="714D6AF7" w14:textId="77777777" w:rsidR="00FC2427" w:rsidRP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I. Un Presidente, que será el Presidente Municipal;</w:t>
      </w:r>
    </w:p>
    <w:p w14:paraId="420D7154" w14:textId="77777777" w:rsidR="00FC2427" w:rsidRP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II. Un Secretario Ejecutivo, que será el Secretario del Ayuntamiento;</w:t>
      </w:r>
    </w:p>
    <w:p w14:paraId="18C17710" w14:textId="77777777" w:rsidR="00FC2427" w:rsidRP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III. Un Secretario Técnico, que será el Titular de la Unidad Municipal de Protección Civil;</w:t>
      </w:r>
    </w:p>
    <w:p w14:paraId="51016898" w14:textId="77777777" w:rsidR="00FC2427" w:rsidRP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 xml:space="preserve">IV. Vocales, que serán el Síndico Municipal y los </w:t>
      </w:r>
      <w:r w:rsidRPr="00FC2427">
        <w:rPr>
          <w:rFonts w:ascii="Palatino Linotype" w:hAnsi="Palatino Linotype"/>
          <w:b/>
          <w:i/>
          <w:lang w:val="es-ES_tradnl"/>
        </w:rPr>
        <w:t>Regidores</w:t>
      </w:r>
      <w:r w:rsidRPr="00FC2427">
        <w:rPr>
          <w:rFonts w:ascii="Palatino Linotype" w:hAnsi="Palatino Linotype"/>
          <w:i/>
          <w:lang w:val="es-ES_tradnl"/>
        </w:rPr>
        <w:t>;</w:t>
      </w:r>
    </w:p>
    <w:p w14:paraId="3E166982" w14:textId="77777777" w:rsidR="00EF653E"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V. Representantes Públicos, Federales Estatales y del Municipio.</w:t>
      </w:r>
    </w:p>
    <w:p w14:paraId="7CDA7557" w14:textId="77777777" w:rsidR="00FC2427" w:rsidRDefault="00FC2427" w:rsidP="00FC2427">
      <w:pPr>
        <w:spacing w:after="0" w:line="240" w:lineRule="auto"/>
        <w:ind w:left="567" w:right="567"/>
        <w:jc w:val="both"/>
        <w:rPr>
          <w:rFonts w:ascii="Palatino Linotype" w:hAnsi="Palatino Linotype"/>
          <w:i/>
          <w:lang w:val="es-ES_tradnl"/>
        </w:rPr>
      </w:pPr>
    </w:p>
    <w:p w14:paraId="63D497FE" w14:textId="77777777" w:rsidR="00FC2427" w:rsidRP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b/>
          <w:i/>
          <w:lang w:val="es-ES_tradnl"/>
        </w:rPr>
        <w:t>Artículo 6.32.-</w:t>
      </w:r>
      <w:r w:rsidRPr="00FC2427">
        <w:rPr>
          <w:rFonts w:ascii="Palatino Linotype" w:hAnsi="Palatino Linotype"/>
          <w:i/>
          <w:lang w:val="es-ES_tradnl"/>
        </w:rPr>
        <w:t xml:space="preserve"> </w:t>
      </w:r>
      <w:r w:rsidRPr="00187D9F">
        <w:rPr>
          <w:rFonts w:ascii="Palatino Linotype" w:hAnsi="Palatino Linotype"/>
          <w:i/>
          <w:lang w:val="es-ES_tradnl"/>
        </w:rPr>
        <w:t>El Consejo Municipal de Protección a la Biodiversidad y Desarrollo Sustentable,</w:t>
      </w:r>
      <w:r>
        <w:rPr>
          <w:rFonts w:ascii="Palatino Linotype" w:hAnsi="Palatino Linotype"/>
          <w:i/>
          <w:lang w:val="es-ES_tradnl"/>
        </w:rPr>
        <w:t xml:space="preserve"> </w:t>
      </w:r>
      <w:r w:rsidRPr="00FC2427">
        <w:rPr>
          <w:rFonts w:ascii="Palatino Linotype" w:hAnsi="Palatino Linotype"/>
          <w:i/>
          <w:lang w:val="es-ES_tradnl"/>
        </w:rPr>
        <w:t>a que se refiere el Código para la Biodiversidad del Estado, se integrara por:</w:t>
      </w:r>
    </w:p>
    <w:p w14:paraId="6DD7E22F" w14:textId="77777777" w:rsidR="00FC2427" w:rsidRP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I. Presidente del Consejo: Ciudadano destacado con trayectoria en el área ambiental, que</w:t>
      </w:r>
      <w:r>
        <w:rPr>
          <w:rFonts w:ascii="Palatino Linotype" w:hAnsi="Palatino Linotype"/>
          <w:i/>
          <w:lang w:val="es-ES_tradnl"/>
        </w:rPr>
        <w:t xml:space="preserve"> </w:t>
      </w:r>
      <w:r w:rsidRPr="00FC2427">
        <w:rPr>
          <w:rFonts w:ascii="Palatino Linotype" w:hAnsi="Palatino Linotype"/>
          <w:i/>
          <w:lang w:val="es-ES_tradnl"/>
        </w:rPr>
        <w:t>no sea servidor público municipal.</w:t>
      </w:r>
    </w:p>
    <w:p w14:paraId="0E0D0908" w14:textId="77777777" w:rsidR="00FC2427" w:rsidRP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 xml:space="preserve">II. Secretario Técnico: </w:t>
      </w:r>
      <w:r w:rsidRPr="00187D9F">
        <w:rPr>
          <w:rFonts w:ascii="Palatino Linotype" w:hAnsi="Palatino Linotype"/>
          <w:i/>
          <w:lang w:val="es-ES_tradnl"/>
        </w:rPr>
        <w:t>Regidor</w:t>
      </w:r>
      <w:r w:rsidRPr="00FC2427">
        <w:rPr>
          <w:rFonts w:ascii="Palatino Linotype" w:hAnsi="Palatino Linotype"/>
          <w:i/>
          <w:lang w:val="es-ES_tradnl"/>
        </w:rPr>
        <w:t xml:space="preserve"> Responsable de la Comisión Edilicia de Medio Ambiente o</w:t>
      </w:r>
      <w:r>
        <w:rPr>
          <w:rFonts w:ascii="Palatino Linotype" w:hAnsi="Palatino Linotype"/>
          <w:i/>
          <w:lang w:val="es-ES_tradnl"/>
        </w:rPr>
        <w:t xml:space="preserve"> </w:t>
      </w:r>
      <w:r w:rsidRPr="00FC2427">
        <w:rPr>
          <w:rFonts w:ascii="Palatino Linotype" w:hAnsi="Palatino Linotype"/>
          <w:i/>
          <w:lang w:val="es-ES_tradnl"/>
        </w:rPr>
        <w:t>Ecología o el Servidor Público Municipal responsable del área de Medio Ambiente,</w:t>
      </w:r>
      <w:r>
        <w:rPr>
          <w:rFonts w:ascii="Palatino Linotype" w:hAnsi="Palatino Linotype"/>
          <w:i/>
          <w:lang w:val="es-ES_tradnl"/>
        </w:rPr>
        <w:t xml:space="preserve"> </w:t>
      </w:r>
      <w:r w:rsidRPr="00FC2427">
        <w:rPr>
          <w:rFonts w:ascii="Palatino Linotype" w:hAnsi="Palatino Linotype"/>
          <w:i/>
          <w:lang w:val="es-ES_tradnl"/>
        </w:rPr>
        <w:t>Ecología o equivalente.</w:t>
      </w:r>
    </w:p>
    <w:p w14:paraId="2520375F" w14:textId="77777777" w:rsidR="00D03C95"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III. Vocales: Ciudadanos en general (mínimo cuatro), interesados en la protección,</w:t>
      </w:r>
      <w:r>
        <w:rPr>
          <w:rFonts w:ascii="Palatino Linotype" w:hAnsi="Palatino Linotype"/>
          <w:i/>
          <w:lang w:val="es-ES_tradnl"/>
        </w:rPr>
        <w:t xml:space="preserve"> </w:t>
      </w:r>
    </w:p>
    <w:p w14:paraId="5FF90B94" w14:textId="77777777" w:rsidR="00FC2427" w:rsidRDefault="00FC2427" w:rsidP="00FC2427">
      <w:pPr>
        <w:spacing w:after="0" w:line="240" w:lineRule="auto"/>
        <w:ind w:left="567" w:right="567"/>
        <w:jc w:val="both"/>
        <w:rPr>
          <w:rFonts w:ascii="Palatino Linotype" w:hAnsi="Palatino Linotype"/>
          <w:i/>
          <w:lang w:val="es-ES_tradnl"/>
        </w:rPr>
      </w:pPr>
      <w:r w:rsidRPr="00FC2427">
        <w:rPr>
          <w:rFonts w:ascii="Palatino Linotype" w:hAnsi="Palatino Linotype"/>
          <w:i/>
          <w:lang w:val="es-ES_tradnl"/>
        </w:rPr>
        <w:t>conservación y restauración del ambiente en sus municipios que no sean servidores</w:t>
      </w:r>
      <w:r>
        <w:rPr>
          <w:rFonts w:ascii="Palatino Linotype" w:hAnsi="Palatino Linotype"/>
          <w:i/>
          <w:lang w:val="es-ES_tradnl"/>
        </w:rPr>
        <w:t xml:space="preserve"> </w:t>
      </w:r>
      <w:r w:rsidRPr="00FC2427">
        <w:rPr>
          <w:rFonts w:ascii="Palatino Linotype" w:hAnsi="Palatino Linotype"/>
          <w:i/>
          <w:lang w:val="es-ES_tradnl"/>
        </w:rPr>
        <w:t>públicos municipales,</w:t>
      </w:r>
      <w:r>
        <w:rPr>
          <w:rFonts w:ascii="Palatino Linotype" w:hAnsi="Palatino Linotype"/>
          <w:i/>
          <w:lang w:val="es-ES_tradnl"/>
        </w:rPr>
        <w:t xml:space="preserve"> </w:t>
      </w:r>
      <w:r w:rsidRPr="00FC2427">
        <w:rPr>
          <w:rFonts w:ascii="Palatino Linotype" w:hAnsi="Palatino Linotype"/>
          <w:i/>
          <w:lang w:val="es-ES_tradnl"/>
        </w:rPr>
        <w:t>Los aspirantes a integrar el Consejo Municipal de Protección a la Biodiversidad y Desarrollo</w:t>
      </w:r>
      <w:r>
        <w:rPr>
          <w:rFonts w:ascii="Palatino Linotype" w:hAnsi="Palatino Linotype"/>
          <w:i/>
          <w:lang w:val="es-ES_tradnl"/>
        </w:rPr>
        <w:t xml:space="preserve"> </w:t>
      </w:r>
      <w:r w:rsidRPr="00FC2427">
        <w:rPr>
          <w:rFonts w:ascii="Palatino Linotype" w:hAnsi="Palatino Linotype"/>
          <w:i/>
          <w:lang w:val="es-ES_tradnl"/>
        </w:rPr>
        <w:t>Sostenible de su Municipio (a excepción del Secretario Técnico), podrán ser: Estudiantes,</w:t>
      </w:r>
      <w:r>
        <w:rPr>
          <w:rFonts w:ascii="Palatino Linotype" w:hAnsi="Palatino Linotype"/>
          <w:i/>
          <w:lang w:val="es-ES_tradnl"/>
        </w:rPr>
        <w:t xml:space="preserve"> </w:t>
      </w:r>
      <w:r w:rsidRPr="00FC2427">
        <w:rPr>
          <w:rFonts w:ascii="Palatino Linotype" w:hAnsi="Palatino Linotype"/>
          <w:i/>
          <w:lang w:val="es-ES_tradnl"/>
        </w:rPr>
        <w:t xml:space="preserve">profesionistas, amas de casa, representantes del sector privado, </w:t>
      </w:r>
      <w:r w:rsidRPr="00FC2427">
        <w:rPr>
          <w:rFonts w:ascii="Palatino Linotype" w:hAnsi="Palatino Linotype"/>
          <w:i/>
          <w:lang w:val="es-ES_tradnl"/>
        </w:rPr>
        <w:lastRenderedPageBreak/>
        <w:t>representantes de</w:t>
      </w:r>
      <w:r>
        <w:rPr>
          <w:rFonts w:ascii="Palatino Linotype" w:hAnsi="Palatino Linotype"/>
          <w:i/>
          <w:lang w:val="es-ES_tradnl"/>
        </w:rPr>
        <w:t xml:space="preserve"> </w:t>
      </w:r>
      <w:r w:rsidRPr="00FC2427">
        <w:rPr>
          <w:rFonts w:ascii="Palatino Linotype" w:hAnsi="Palatino Linotype"/>
          <w:i/>
          <w:lang w:val="es-ES_tradnl"/>
        </w:rPr>
        <w:t>organizaciones sociales, coordinadores de consejos de participación ciudadana, delegados y</w:t>
      </w:r>
      <w:r>
        <w:rPr>
          <w:rFonts w:ascii="Palatino Linotype" w:hAnsi="Palatino Linotype"/>
          <w:i/>
          <w:lang w:val="es-ES_tradnl"/>
        </w:rPr>
        <w:t xml:space="preserve"> </w:t>
      </w:r>
      <w:r w:rsidRPr="00FC2427">
        <w:rPr>
          <w:rFonts w:ascii="Palatino Linotype" w:hAnsi="Palatino Linotype"/>
          <w:i/>
          <w:lang w:val="es-ES_tradnl"/>
        </w:rPr>
        <w:t>subdelegados municipales, académicos y estudiosos en la materia; así como representantes</w:t>
      </w:r>
      <w:r>
        <w:rPr>
          <w:rFonts w:ascii="Palatino Linotype" w:hAnsi="Palatino Linotype"/>
          <w:i/>
          <w:lang w:val="es-ES_tradnl"/>
        </w:rPr>
        <w:t xml:space="preserve"> </w:t>
      </w:r>
      <w:r w:rsidRPr="00FC2427">
        <w:rPr>
          <w:rFonts w:ascii="Palatino Linotype" w:hAnsi="Palatino Linotype"/>
          <w:i/>
          <w:lang w:val="es-ES_tradnl"/>
        </w:rPr>
        <w:t>de organismos no gubernamentales y ciudadanos en general interesados en la protección,</w:t>
      </w:r>
      <w:r>
        <w:rPr>
          <w:rFonts w:ascii="Palatino Linotype" w:hAnsi="Palatino Linotype"/>
          <w:i/>
          <w:lang w:val="es-ES_tradnl"/>
        </w:rPr>
        <w:t xml:space="preserve"> </w:t>
      </w:r>
      <w:r w:rsidRPr="00FC2427">
        <w:rPr>
          <w:rFonts w:ascii="Palatino Linotype" w:hAnsi="Palatino Linotype"/>
          <w:i/>
          <w:lang w:val="es-ES_tradnl"/>
        </w:rPr>
        <w:t>conservación y restauración del Medio Ambiente.</w:t>
      </w:r>
      <w:r w:rsidRPr="00FC2427">
        <w:rPr>
          <w:rFonts w:ascii="Palatino Linotype" w:hAnsi="Palatino Linotype"/>
          <w:i/>
          <w:lang w:val="es-ES_tradnl"/>
        </w:rPr>
        <w:cr/>
      </w:r>
    </w:p>
    <w:p w14:paraId="703E2553" w14:textId="77777777" w:rsidR="00FC2427" w:rsidRPr="00784F45" w:rsidRDefault="00784F45" w:rsidP="00FC2427">
      <w:pPr>
        <w:spacing w:after="0" w:line="240" w:lineRule="auto"/>
        <w:ind w:left="567" w:right="567"/>
        <w:jc w:val="both"/>
        <w:rPr>
          <w:rFonts w:ascii="Palatino Linotype" w:hAnsi="Palatino Linotype"/>
          <w:b/>
          <w:i/>
          <w:lang w:val="es-ES_tradnl"/>
        </w:rPr>
      </w:pPr>
      <w:r w:rsidRPr="00784F45">
        <w:rPr>
          <w:rFonts w:ascii="Palatino Linotype" w:hAnsi="Palatino Linotype"/>
          <w:b/>
          <w:i/>
          <w:lang w:val="es-ES_tradnl"/>
        </w:rPr>
        <w:t>Artículo 7.117.- Son atribuciones de la administración del rastro:</w:t>
      </w:r>
    </w:p>
    <w:p w14:paraId="1B2AC4F6" w14:textId="77777777" w:rsidR="00784F45" w:rsidRPr="00784F45" w:rsidRDefault="00784F45" w:rsidP="00FC2427">
      <w:pPr>
        <w:spacing w:after="0" w:line="240" w:lineRule="auto"/>
        <w:ind w:left="567" w:right="567"/>
        <w:jc w:val="both"/>
        <w:rPr>
          <w:rFonts w:ascii="Palatino Linotype" w:hAnsi="Palatino Linotype"/>
          <w:b/>
          <w:i/>
          <w:lang w:val="es-ES_tradnl"/>
        </w:rPr>
      </w:pPr>
      <w:r w:rsidRPr="00784F45">
        <w:rPr>
          <w:rFonts w:ascii="Palatino Linotype" w:hAnsi="Palatino Linotype"/>
          <w:b/>
          <w:i/>
          <w:lang w:val="es-ES_tradnl"/>
        </w:rPr>
        <w:t>…</w:t>
      </w:r>
    </w:p>
    <w:p w14:paraId="52D2C2BE" w14:textId="77777777" w:rsid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b/>
          <w:i/>
          <w:lang w:val="es-ES_tradnl"/>
        </w:rPr>
        <w:t>XVII</w:t>
      </w:r>
      <w:r w:rsidRPr="00784F45">
        <w:rPr>
          <w:rFonts w:ascii="Palatino Linotype" w:hAnsi="Palatino Linotype"/>
          <w:i/>
          <w:lang w:val="es-ES_tradnl"/>
        </w:rPr>
        <w:t>. Las demás que le sean encomendadas por el ayuntamiento a través del regidor de la</w:t>
      </w:r>
      <w:r>
        <w:rPr>
          <w:rFonts w:ascii="Palatino Linotype" w:hAnsi="Palatino Linotype"/>
          <w:i/>
          <w:lang w:val="es-ES_tradnl"/>
        </w:rPr>
        <w:t xml:space="preserve"> </w:t>
      </w:r>
      <w:r w:rsidRPr="00784F45">
        <w:rPr>
          <w:rFonts w:ascii="Palatino Linotype" w:hAnsi="Palatino Linotype"/>
          <w:i/>
          <w:lang w:val="es-ES_tradnl"/>
        </w:rPr>
        <w:t>comisión.</w:t>
      </w:r>
    </w:p>
    <w:p w14:paraId="7A85E7C2" w14:textId="77777777" w:rsidR="00FC2427" w:rsidRDefault="00FC2427" w:rsidP="00FC2427">
      <w:pPr>
        <w:spacing w:after="0" w:line="240" w:lineRule="auto"/>
        <w:ind w:left="567" w:right="567"/>
        <w:jc w:val="both"/>
        <w:rPr>
          <w:rFonts w:ascii="Palatino Linotype" w:hAnsi="Palatino Linotype"/>
          <w:i/>
          <w:lang w:val="es-ES_tradnl"/>
        </w:rPr>
      </w:pPr>
    </w:p>
    <w:p w14:paraId="7E18FD87"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b/>
          <w:i/>
          <w:lang w:val="es-ES_tradnl"/>
        </w:rPr>
        <w:t>Artículo 8.14.-</w:t>
      </w:r>
      <w:r w:rsidRPr="00784F45">
        <w:rPr>
          <w:rFonts w:ascii="Palatino Linotype" w:hAnsi="Palatino Linotype"/>
          <w:i/>
          <w:lang w:val="es-ES_tradnl"/>
        </w:rPr>
        <w:t xml:space="preserve"> Para coordinar, proponer y formular las estrategias y acciones de la</w:t>
      </w:r>
      <w:r>
        <w:rPr>
          <w:rFonts w:ascii="Palatino Linotype" w:hAnsi="Palatino Linotype"/>
          <w:i/>
          <w:lang w:val="es-ES_tradnl"/>
        </w:rPr>
        <w:t xml:space="preserve"> </w:t>
      </w:r>
      <w:r w:rsidRPr="00784F45">
        <w:rPr>
          <w:rFonts w:ascii="Palatino Linotype" w:hAnsi="Palatino Linotype"/>
          <w:i/>
          <w:lang w:val="es-ES_tradnl"/>
        </w:rPr>
        <w:t>Administración Pública Municipal, con el fin de lograr un desarrollo integral de la actividad</w:t>
      </w:r>
      <w:r>
        <w:rPr>
          <w:rFonts w:ascii="Palatino Linotype" w:hAnsi="Palatino Linotype"/>
          <w:i/>
          <w:lang w:val="es-ES_tradnl"/>
        </w:rPr>
        <w:t xml:space="preserve"> </w:t>
      </w:r>
      <w:r w:rsidRPr="00784F45">
        <w:rPr>
          <w:rFonts w:ascii="Palatino Linotype" w:hAnsi="Palatino Linotype"/>
          <w:i/>
          <w:lang w:val="es-ES_tradnl"/>
        </w:rPr>
        <w:t>turística en el Municipio, en términos de la Ley General de Turismo, el Bando Municipal, el</w:t>
      </w:r>
      <w:r>
        <w:rPr>
          <w:rFonts w:ascii="Palatino Linotype" w:hAnsi="Palatino Linotype"/>
          <w:i/>
          <w:lang w:val="es-ES_tradnl"/>
        </w:rPr>
        <w:t xml:space="preserve"> </w:t>
      </w:r>
      <w:r w:rsidRPr="00784F45">
        <w:rPr>
          <w:rFonts w:ascii="Palatino Linotype" w:hAnsi="Palatino Linotype"/>
          <w:i/>
          <w:lang w:val="es-ES_tradnl"/>
        </w:rPr>
        <w:t>presente ordenamiento y demás disposiciones legales aplicables, existirá un Consejo</w:t>
      </w:r>
      <w:r>
        <w:rPr>
          <w:rFonts w:ascii="Palatino Linotype" w:hAnsi="Palatino Linotype"/>
          <w:i/>
          <w:lang w:val="es-ES_tradnl"/>
        </w:rPr>
        <w:t xml:space="preserve"> </w:t>
      </w:r>
      <w:r w:rsidRPr="00784F45">
        <w:rPr>
          <w:rFonts w:ascii="Palatino Linotype" w:hAnsi="Palatino Linotype"/>
          <w:i/>
          <w:lang w:val="es-ES_tradnl"/>
        </w:rPr>
        <w:t>Consultivo Municipal de Turismo, integrado por:</w:t>
      </w:r>
    </w:p>
    <w:p w14:paraId="1FC30E38"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I. Un Presidente que será el Presidente Municipal;</w:t>
      </w:r>
    </w:p>
    <w:p w14:paraId="19053CA8"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II. Un Secretario, que será el Regidor encargado de la Comisión;</w:t>
      </w:r>
    </w:p>
    <w:p w14:paraId="78F4C95A"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III. El Secretario Técnico, que será el Director de Turismo;</w:t>
      </w:r>
    </w:p>
    <w:p w14:paraId="61DD771B"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IV. Cinco Vocales que serán:</w:t>
      </w:r>
    </w:p>
    <w:p w14:paraId="082F38EE"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a. Un representante de la Coordinación de Turismo dependiente de la Dirección de</w:t>
      </w:r>
      <w:r>
        <w:rPr>
          <w:rFonts w:ascii="Palatino Linotype" w:hAnsi="Palatino Linotype"/>
          <w:i/>
          <w:lang w:val="es-ES_tradnl"/>
        </w:rPr>
        <w:t xml:space="preserve"> </w:t>
      </w:r>
      <w:r w:rsidRPr="00784F45">
        <w:rPr>
          <w:rFonts w:ascii="Palatino Linotype" w:hAnsi="Palatino Linotype"/>
          <w:i/>
          <w:lang w:val="es-ES_tradnl"/>
        </w:rPr>
        <w:t>Turismo.</w:t>
      </w:r>
    </w:p>
    <w:p w14:paraId="16A7A814"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b. Un representante de la Dirección de Educación y Cultura del Ayuntamiento;</w:t>
      </w:r>
    </w:p>
    <w:p w14:paraId="38E7C1C9"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c. Un representante de la Dirección de Desarrollo Económico, designado por el Director;</w:t>
      </w:r>
    </w:p>
    <w:p w14:paraId="2E02108A"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d. El Director de Gobernación Municipal; y</w:t>
      </w:r>
    </w:p>
    <w:p w14:paraId="204153C7" w14:textId="77777777" w:rsidR="00784F45" w:rsidRPr="00784F45"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e. El Director de Desarrollo Social y Salud.</w:t>
      </w:r>
    </w:p>
    <w:p w14:paraId="0537C460" w14:textId="77777777" w:rsidR="00784F45" w:rsidRPr="003348D0" w:rsidRDefault="00784F45" w:rsidP="00784F45">
      <w:pPr>
        <w:spacing w:after="0" w:line="240" w:lineRule="auto"/>
        <w:ind w:left="567" w:right="567"/>
        <w:jc w:val="both"/>
        <w:rPr>
          <w:rFonts w:ascii="Palatino Linotype" w:hAnsi="Palatino Linotype"/>
          <w:i/>
          <w:lang w:val="es-ES_tradnl"/>
        </w:rPr>
      </w:pPr>
      <w:r w:rsidRPr="00784F45">
        <w:rPr>
          <w:rFonts w:ascii="Palatino Linotype" w:hAnsi="Palatino Linotype"/>
          <w:i/>
          <w:lang w:val="es-ES_tradnl"/>
        </w:rPr>
        <w:t>V. Ciudadanos relacionados con el rubro de Turismo, que sean invitados por el Presidente</w:t>
      </w:r>
      <w:r>
        <w:rPr>
          <w:rFonts w:ascii="Palatino Linotype" w:hAnsi="Palatino Linotype"/>
          <w:i/>
          <w:lang w:val="es-ES_tradnl"/>
        </w:rPr>
        <w:t xml:space="preserve"> </w:t>
      </w:r>
      <w:r w:rsidRPr="00784F45">
        <w:rPr>
          <w:rFonts w:ascii="Palatino Linotype" w:hAnsi="Palatino Linotype"/>
          <w:i/>
          <w:lang w:val="es-ES_tradnl"/>
        </w:rPr>
        <w:t xml:space="preserve">Municipal a formar parte del Consejo Municipal y acepten, que no podrán ser </w:t>
      </w:r>
      <w:r w:rsidRPr="003348D0">
        <w:rPr>
          <w:rFonts w:ascii="Palatino Linotype" w:hAnsi="Palatino Linotype"/>
          <w:i/>
          <w:lang w:val="es-ES_tradnl"/>
        </w:rPr>
        <w:t>menos de 5 ni más de 10.</w:t>
      </w:r>
    </w:p>
    <w:p w14:paraId="47754A80" w14:textId="77777777" w:rsidR="00784F45" w:rsidRPr="003348D0" w:rsidRDefault="00784F45" w:rsidP="00FC2427">
      <w:pPr>
        <w:spacing w:after="0" w:line="240" w:lineRule="auto"/>
        <w:ind w:left="567" w:right="567"/>
        <w:jc w:val="both"/>
        <w:rPr>
          <w:rFonts w:ascii="Palatino Linotype" w:hAnsi="Palatino Linotype"/>
          <w:i/>
          <w:lang w:val="es-ES_tradnl"/>
        </w:rPr>
      </w:pPr>
    </w:p>
    <w:p w14:paraId="79B7F01B" w14:textId="77777777" w:rsidR="001636D8" w:rsidRPr="00BF591C" w:rsidRDefault="00BF591C" w:rsidP="00BF591C">
      <w:pPr>
        <w:spacing w:after="0" w:line="240" w:lineRule="auto"/>
        <w:ind w:left="567" w:right="567"/>
        <w:jc w:val="right"/>
        <w:rPr>
          <w:rFonts w:ascii="Palatino Linotype" w:hAnsi="Palatino Linotype"/>
          <w:lang w:val="es-ES_tradnl"/>
        </w:rPr>
      </w:pPr>
      <w:r w:rsidRPr="003348D0">
        <w:rPr>
          <w:rFonts w:ascii="Palatino Linotype" w:hAnsi="Palatino Linotype"/>
          <w:lang w:val="es-ES_tradnl"/>
        </w:rPr>
        <w:t>(Énfasis añadido)</w:t>
      </w:r>
    </w:p>
    <w:p w14:paraId="20833352" w14:textId="77777777" w:rsidR="00CC65E4" w:rsidRDefault="00CC65E4" w:rsidP="005446BA">
      <w:pPr>
        <w:spacing w:after="0" w:line="360" w:lineRule="auto"/>
        <w:jc w:val="both"/>
        <w:rPr>
          <w:rFonts w:ascii="Palatino Linotype" w:eastAsia="Times New Roman" w:hAnsi="Palatino Linotype" w:cs="Times New Roman"/>
          <w:sz w:val="24"/>
          <w:szCs w:val="24"/>
          <w:lang w:val="es-ES_tradnl" w:eastAsia="es-ES"/>
        </w:rPr>
      </w:pPr>
    </w:p>
    <w:p w14:paraId="64549FD6" w14:textId="77777777" w:rsidR="00CC65E4" w:rsidRDefault="003348D0" w:rsidP="005446BA">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Preceptos legales que establecen la cantidad de Regidores que integra al </w:t>
      </w:r>
      <w:r w:rsidRPr="00187D9F">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así como las distintas atribuciones que tienen encomendadas. De las que destacan la asistencia y participación en las sesiones de cabildo; vigilar y atender el sector de la administración municipal que les sea encomendado; participar en las </w:t>
      </w:r>
      <w:r>
        <w:rPr>
          <w:rFonts w:ascii="Palatino Linotype" w:eastAsia="Times New Roman" w:hAnsi="Palatino Linotype" w:cs="Times New Roman"/>
          <w:sz w:val="24"/>
          <w:szCs w:val="24"/>
          <w:lang w:val="es-ES_tradnl" w:eastAsia="es-ES"/>
        </w:rPr>
        <w:lastRenderedPageBreak/>
        <w:t>comisiones que le sean conferidas; p</w:t>
      </w:r>
      <w:r w:rsidRPr="003348D0">
        <w:rPr>
          <w:rFonts w:ascii="Palatino Linotype" w:eastAsia="Times New Roman" w:hAnsi="Palatino Linotype" w:cs="Times New Roman"/>
          <w:sz w:val="24"/>
          <w:szCs w:val="24"/>
          <w:lang w:val="es-ES_tradnl" w:eastAsia="es-ES"/>
        </w:rPr>
        <w:t>romover la participación ciudadana en apoyo a los programas que formule y apruebe el ayuntamiento</w:t>
      </w:r>
      <w:r>
        <w:rPr>
          <w:rFonts w:ascii="Palatino Linotype" w:eastAsia="Times New Roman" w:hAnsi="Palatino Linotype" w:cs="Times New Roman"/>
          <w:sz w:val="24"/>
          <w:szCs w:val="24"/>
          <w:lang w:val="es-ES_tradnl" w:eastAsia="es-ES"/>
        </w:rPr>
        <w:t>, entre muchas otras.</w:t>
      </w:r>
    </w:p>
    <w:p w14:paraId="1D84C6C9" w14:textId="77777777" w:rsidR="003348D0" w:rsidRDefault="003348D0" w:rsidP="005446BA">
      <w:pPr>
        <w:spacing w:after="0" w:line="360" w:lineRule="auto"/>
        <w:jc w:val="both"/>
        <w:rPr>
          <w:rFonts w:ascii="Palatino Linotype" w:eastAsia="Times New Roman" w:hAnsi="Palatino Linotype" w:cs="Times New Roman"/>
          <w:sz w:val="24"/>
          <w:szCs w:val="24"/>
          <w:lang w:val="es-ES_tradnl" w:eastAsia="es-ES"/>
        </w:rPr>
      </w:pPr>
    </w:p>
    <w:p w14:paraId="09CAD208" w14:textId="77777777" w:rsidR="00A85F33" w:rsidRDefault="003348D0" w:rsidP="005446BA">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El </w:t>
      </w:r>
      <w:r w:rsidRPr="00B92A25">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se sirvió en dar respuesta, manifestando en lo que corresponde al </w:t>
      </w:r>
      <w:r w:rsidR="00EF023E">
        <w:rPr>
          <w:rFonts w:ascii="Palatino Linotype" w:eastAsia="Times New Roman" w:hAnsi="Palatino Linotype" w:cs="Times New Roman"/>
          <w:sz w:val="24"/>
          <w:szCs w:val="24"/>
          <w:lang w:val="es-ES_tradnl" w:eastAsia="es-ES"/>
        </w:rPr>
        <w:t xml:space="preserve">Primer Regidor, se encuentra encargado de la </w:t>
      </w:r>
      <w:r w:rsidR="00EF023E" w:rsidRPr="00EF023E">
        <w:rPr>
          <w:rFonts w:ascii="Palatino Linotype" w:eastAsia="Times New Roman" w:hAnsi="Palatino Linotype" w:cs="Times New Roman"/>
          <w:sz w:val="24"/>
          <w:szCs w:val="24"/>
          <w:lang w:val="es-ES_tradnl" w:eastAsia="es-ES"/>
        </w:rPr>
        <w:t>Comisión Edilicia de Revisión y Actualización de la Reglamentación</w:t>
      </w:r>
      <w:r w:rsidR="00EF023E">
        <w:rPr>
          <w:rFonts w:ascii="Palatino Linotype" w:eastAsia="Times New Roman" w:hAnsi="Palatino Linotype" w:cs="Times New Roman"/>
          <w:sz w:val="24"/>
          <w:szCs w:val="24"/>
          <w:lang w:val="es-ES_tradnl" w:eastAsia="es-ES"/>
        </w:rPr>
        <w:t xml:space="preserve">, por lo que requirió a las distintas áreas de la administración, elaboren y remitan sus propuestas, modificaciones u observaciones a las disposiciones legales vigentes. </w:t>
      </w:r>
    </w:p>
    <w:p w14:paraId="44E83B8C" w14:textId="77777777" w:rsidR="00A85F33" w:rsidRDefault="00A85F33" w:rsidP="005446BA">
      <w:pPr>
        <w:spacing w:after="0" w:line="360" w:lineRule="auto"/>
        <w:jc w:val="both"/>
        <w:rPr>
          <w:rFonts w:ascii="Palatino Linotype" w:eastAsia="Times New Roman" w:hAnsi="Palatino Linotype" w:cs="Times New Roman"/>
          <w:sz w:val="24"/>
          <w:szCs w:val="24"/>
          <w:lang w:val="es-ES_tradnl" w:eastAsia="es-ES"/>
        </w:rPr>
      </w:pPr>
    </w:p>
    <w:p w14:paraId="1C413E02" w14:textId="77777777" w:rsidR="003348D0" w:rsidRDefault="00EF023E" w:rsidP="005446BA">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Haciendo entrega de los oficios de requerimiento a las áreas de las modificaciones, y en el cual requiere a al Síndico Municipal, </w:t>
      </w:r>
      <w:r w:rsidR="00EC32C0">
        <w:rPr>
          <w:rFonts w:ascii="Palatino Linotype" w:eastAsia="Times New Roman" w:hAnsi="Palatino Linotype" w:cs="Times New Roman"/>
          <w:sz w:val="24"/>
          <w:szCs w:val="24"/>
          <w:lang w:val="es-ES_tradnl" w:eastAsia="es-ES"/>
        </w:rPr>
        <w:t>agregue un punto a la orden del día, a la Tercera Sesión Ordinaria de Cabildo. De igual manera, proporciona oficios remitidos al Director de Administración y al Contralor Interno, peticionando entrega de papelería para</w:t>
      </w:r>
      <w:r w:rsidR="00A85F33">
        <w:rPr>
          <w:rFonts w:ascii="Palatino Linotype" w:eastAsia="Times New Roman" w:hAnsi="Palatino Linotype" w:cs="Times New Roman"/>
          <w:sz w:val="24"/>
          <w:szCs w:val="24"/>
          <w:lang w:val="es-ES_tradnl" w:eastAsia="es-ES"/>
        </w:rPr>
        <w:t xml:space="preserve"> el desempeño de sus funciones, la requisición para los sellos oficiales de la actual administración, </w:t>
      </w:r>
      <w:r w:rsidR="00EC32C0">
        <w:rPr>
          <w:rFonts w:ascii="Palatino Linotype" w:eastAsia="Times New Roman" w:hAnsi="Palatino Linotype" w:cs="Times New Roman"/>
          <w:sz w:val="24"/>
          <w:szCs w:val="24"/>
          <w:lang w:val="es-ES_tradnl" w:eastAsia="es-ES"/>
        </w:rPr>
        <w:t xml:space="preserve">la entrega de los sellos oficiales de la administración </w:t>
      </w:r>
      <w:r w:rsidR="00A85F33">
        <w:rPr>
          <w:rFonts w:ascii="Palatino Linotype" w:eastAsia="Times New Roman" w:hAnsi="Palatino Linotype" w:cs="Times New Roman"/>
          <w:sz w:val="24"/>
          <w:szCs w:val="24"/>
          <w:lang w:val="es-ES_tradnl" w:eastAsia="es-ES"/>
        </w:rPr>
        <w:t xml:space="preserve">2019 – 2021, </w:t>
      </w:r>
      <w:r w:rsidR="00355796">
        <w:rPr>
          <w:rFonts w:ascii="Palatino Linotype" w:eastAsia="Times New Roman" w:hAnsi="Palatino Linotype" w:cs="Times New Roman"/>
          <w:sz w:val="24"/>
          <w:szCs w:val="24"/>
          <w:lang w:val="es-ES_tradnl" w:eastAsia="es-ES"/>
        </w:rPr>
        <w:t>el perfil de los estudiantes que deseen hacer servicio social o prácticas profesionales en el área, la entrega de las fichas técnicas de los curriculums vitae de los servidores públicos adscritos a la Unidad Administrativa</w:t>
      </w:r>
    </w:p>
    <w:p w14:paraId="0DF48588" w14:textId="77777777" w:rsidR="00355796" w:rsidRDefault="00355796" w:rsidP="005446BA">
      <w:pPr>
        <w:spacing w:after="0" w:line="360" w:lineRule="auto"/>
        <w:jc w:val="both"/>
        <w:rPr>
          <w:rFonts w:ascii="Palatino Linotype" w:eastAsia="Times New Roman" w:hAnsi="Palatino Linotype" w:cs="Times New Roman"/>
          <w:sz w:val="24"/>
          <w:szCs w:val="24"/>
          <w:lang w:val="es-ES_tradnl" w:eastAsia="es-ES"/>
        </w:rPr>
      </w:pPr>
    </w:p>
    <w:p w14:paraId="78B36BB9" w14:textId="77777777" w:rsidR="00355796" w:rsidRDefault="00355796" w:rsidP="005446BA">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Ahora bien, en lo que en lo que corresponde al Tercer Regidor, manifiesta haber participado en la instalación de la Comisión Edilicia de Participación Ciudadana; en la reunión de trabajo para la gestión de un evento multicultural; y la gestión de apoyos proporcionados a personas de escasos recursos.</w:t>
      </w:r>
    </w:p>
    <w:p w14:paraId="163896B0" w14:textId="77777777" w:rsidR="00355796" w:rsidRDefault="00355796" w:rsidP="005446BA">
      <w:pPr>
        <w:spacing w:after="0" w:line="360" w:lineRule="auto"/>
        <w:jc w:val="both"/>
        <w:rPr>
          <w:rFonts w:ascii="Palatino Linotype" w:eastAsia="Times New Roman" w:hAnsi="Palatino Linotype" w:cs="Times New Roman"/>
          <w:sz w:val="24"/>
          <w:szCs w:val="24"/>
          <w:lang w:val="es-ES_tradnl" w:eastAsia="es-ES"/>
        </w:rPr>
      </w:pPr>
    </w:p>
    <w:p w14:paraId="50E6B075" w14:textId="32492D6A" w:rsidR="00F81C16" w:rsidRPr="00F81C16" w:rsidRDefault="00355796" w:rsidP="00F81C16">
      <w:pPr>
        <w:autoSpaceDE w:val="0"/>
        <w:autoSpaceDN w:val="0"/>
        <w:adjustRightInd w:val="0"/>
        <w:spacing w:line="360" w:lineRule="auto"/>
        <w:jc w:val="both"/>
        <w:rPr>
          <w:rFonts w:ascii="Palatino Linotype" w:eastAsiaTheme="minorEastAsia" w:hAnsi="Palatino Linotype" w:cs="Arial"/>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Respuestas </w:t>
      </w:r>
      <w:r w:rsidR="00F81C16">
        <w:rPr>
          <w:rFonts w:ascii="Palatino Linotype" w:eastAsia="Times New Roman" w:hAnsi="Palatino Linotype" w:cs="Times New Roman"/>
          <w:sz w:val="24"/>
          <w:szCs w:val="24"/>
          <w:lang w:val="es-ES_tradnl" w:eastAsia="es-ES"/>
        </w:rPr>
        <w:t xml:space="preserve">con las cuales acredita hacer entrega de todas las gestiones realizadas por el Primer y Tercer Regidor, durante el periodo del 01 (uno) de enero al </w:t>
      </w:r>
      <w:r w:rsidR="00F81C16">
        <w:rPr>
          <w:rFonts w:ascii="Palatino Linotype" w:hAnsi="Palatino Linotype" w:cs="Arial"/>
          <w:sz w:val="24"/>
          <w:szCs w:val="24"/>
        </w:rPr>
        <w:t xml:space="preserve">23 (veintitrés) de marzo </w:t>
      </w:r>
      <w:r w:rsidR="00F81C16" w:rsidRPr="00CB45F6">
        <w:rPr>
          <w:rFonts w:ascii="Palatino Linotype" w:hAnsi="Palatino Linotype" w:cs="Arial"/>
          <w:sz w:val="24"/>
          <w:szCs w:val="24"/>
        </w:rPr>
        <w:t xml:space="preserve">de </w:t>
      </w:r>
      <w:r w:rsidR="00F81C16">
        <w:rPr>
          <w:rFonts w:ascii="Palatino Linotype" w:hAnsi="Palatino Linotype" w:cs="Arial"/>
          <w:sz w:val="24"/>
          <w:szCs w:val="24"/>
        </w:rPr>
        <w:t>2022 (</w:t>
      </w:r>
      <w:r w:rsidR="00F81C16" w:rsidRPr="00CB45F6">
        <w:rPr>
          <w:rFonts w:ascii="Palatino Linotype" w:hAnsi="Palatino Linotype" w:cs="Arial"/>
          <w:sz w:val="24"/>
          <w:szCs w:val="24"/>
        </w:rPr>
        <w:t>dos mil veintidós</w:t>
      </w:r>
      <w:r w:rsidR="00F81C16">
        <w:rPr>
          <w:rFonts w:ascii="Palatino Linotype" w:hAnsi="Palatino Linotype" w:cs="Arial"/>
          <w:sz w:val="24"/>
          <w:szCs w:val="24"/>
        </w:rPr>
        <w:t>)</w:t>
      </w:r>
      <w:r w:rsidR="00F81C16" w:rsidRPr="00CB45F6">
        <w:rPr>
          <w:rFonts w:ascii="Palatino Linotype" w:hAnsi="Palatino Linotype" w:cs="Arial"/>
          <w:sz w:val="24"/>
          <w:szCs w:val="24"/>
        </w:rPr>
        <w:t>,</w:t>
      </w:r>
      <w:r w:rsidR="00F81C16">
        <w:rPr>
          <w:rFonts w:ascii="Palatino Linotype" w:hAnsi="Palatino Linotype" w:cs="Arial"/>
          <w:sz w:val="24"/>
          <w:szCs w:val="24"/>
        </w:rPr>
        <w:t xml:space="preserve"> atentos a ello, </w:t>
      </w:r>
      <w:r w:rsidR="00F81C16" w:rsidRPr="00F81C16">
        <w:rPr>
          <w:rFonts w:ascii="Palatino Linotype" w:eastAsia="Times New Roman" w:hAnsi="Palatino Linotype" w:cs="Times New Roman"/>
          <w:sz w:val="24"/>
          <w:szCs w:val="24"/>
          <w:lang w:eastAsia="es-ES"/>
        </w:rPr>
        <w:t xml:space="preserve">resulta necesario precisar </w:t>
      </w:r>
      <w:r w:rsidR="00F81C16" w:rsidRPr="00F81C16">
        <w:rPr>
          <w:rFonts w:ascii="Palatino Linotype" w:eastAsiaTheme="minorEastAsia" w:hAnsi="Palatino Linotype"/>
          <w:sz w:val="24"/>
          <w:szCs w:val="24"/>
          <w:lang w:val="es-ES_tradnl" w:eastAsia="es-ES"/>
        </w:rPr>
        <w:t xml:space="preserve">que este Órgano Resolutor no se encuentra facultado para </w:t>
      </w:r>
      <w:r w:rsidR="00F81C16" w:rsidRPr="00F81C16">
        <w:rPr>
          <w:rFonts w:ascii="Palatino Linotype" w:eastAsiaTheme="minorEastAsia" w:hAnsi="Palatino Linotype" w:cs="Arial"/>
          <w:sz w:val="24"/>
          <w:szCs w:val="24"/>
          <w:lang w:val="es-ES_tradnl" w:eastAsia="es-ES"/>
        </w:rPr>
        <w:t xml:space="preserve">pronunciarse acerca de la veracidad de la información remitida por los </w:t>
      </w:r>
      <w:r w:rsidR="00F81C16" w:rsidRPr="00F81C16">
        <w:rPr>
          <w:rFonts w:ascii="Palatino Linotype" w:eastAsiaTheme="minorEastAsia" w:hAnsi="Palatino Linotype" w:cs="Arial"/>
          <w:b/>
          <w:sz w:val="24"/>
          <w:szCs w:val="24"/>
          <w:lang w:val="es-ES_tradnl" w:eastAsia="es-ES"/>
        </w:rPr>
        <w:t>Sujetos Obligados</w:t>
      </w:r>
      <w:r w:rsidR="00F81C16" w:rsidRPr="00F81C16">
        <w:rPr>
          <w:rFonts w:ascii="Palatino Linotype" w:eastAsiaTheme="minorEastAsia" w:hAnsi="Palatino Linotype" w:cs="Arial"/>
          <w:sz w:val="24"/>
          <w:szCs w:val="24"/>
          <w:lang w:val="es-ES_tradnl" w:eastAsia="es-ES"/>
        </w:rPr>
        <w:t xml:space="preserve">, lo que se materializa en el presente asunto, al haber el </w:t>
      </w:r>
      <w:r w:rsidR="00F81C16" w:rsidRPr="00F81C16">
        <w:rPr>
          <w:rFonts w:ascii="Palatino Linotype" w:eastAsiaTheme="minorEastAsia" w:hAnsi="Palatino Linotype" w:cs="Arial"/>
          <w:b/>
          <w:sz w:val="24"/>
          <w:szCs w:val="24"/>
          <w:lang w:val="es-ES_tradnl" w:eastAsia="es-ES"/>
        </w:rPr>
        <w:t xml:space="preserve">Sujeto Obligado </w:t>
      </w:r>
      <w:r w:rsidR="004B30D2">
        <w:rPr>
          <w:rFonts w:ascii="Palatino Linotype" w:eastAsiaTheme="minorEastAsia" w:hAnsi="Palatino Linotype" w:cs="Arial"/>
          <w:sz w:val="24"/>
          <w:szCs w:val="24"/>
          <w:lang w:val="es-ES_tradnl" w:eastAsia="es-ES"/>
        </w:rPr>
        <w:t xml:space="preserve">informado que el Primer Regidor se encuentra comisionado a la </w:t>
      </w:r>
      <w:r w:rsidR="004B30D2" w:rsidRPr="004B30D2">
        <w:rPr>
          <w:rFonts w:ascii="Palatino Linotype" w:eastAsiaTheme="minorEastAsia" w:hAnsi="Palatino Linotype" w:cs="Arial"/>
          <w:sz w:val="24"/>
          <w:szCs w:val="24"/>
          <w:lang w:val="es-ES_tradnl" w:eastAsia="es-ES"/>
        </w:rPr>
        <w:t>Comisión Edilicia de Revisión y Actualización de la Reglamentación</w:t>
      </w:r>
      <w:r w:rsidR="004B30D2">
        <w:rPr>
          <w:rFonts w:ascii="Palatino Linotype" w:eastAsiaTheme="minorEastAsia" w:hAnsi="Palatino Linotype" w:cs="Arial"/>
          <w:sz w:val="24"/>
          <w:szCs w:val="24"/>
          <w:lang w:val="es-ES_tradnl" w:eastAsia="es-ES"/>
        </w:rPr>
        <w:t xml:space="preserve"> y el Tercer Regidor a la </w:t>
      </w:r>
      <w:r w:rsidR="004B30D2" w:rsidRPr="004B30D2">
        <w:rPr>
          <w:rFonts w:ascii="Palatino Linotype" w:eastAsiaTheme="minorEastAsia" w:hAnsi="Palatino Linotype" w:cs="Arial"/>
          <w:sz w:val="24"/>
          <w:szCs w:val="24"/>
          <w:lang w:val="es-ES_tradnl" w:eastAsia="es-ES"/>
        </w:rPr>
        <w:t>Comisión Edilicia de Participación Ciudadana</w:t>
      </w:r>
      <w:r w:rsidR="00F81C16" w:rsidRPr="00F81C16">
        <w:rPr>
          <w:rFonts w:ascii="Palatino Linotype" w:eastAsiaTheme="minorEastAsia" w:hAnsi="Palatino Linotype" w:cs="Arial"/>
          <w:sz w:val="24"/>
          <w:szCs w:val="24"/>
          <w:lang w:val="es-ES_tradnl" w:eastAsia="es-ES"/>
        </w:rPr>
        <w:t xml:space="preserve">, por lo que al no estar facultado para dudar de la veracidad de las manifestaciones vertidas por el </w:t>
      </w:r>
      <w:r w:rsidR="00F81C16" w:rsidRPr="00F81C16">
        <w:rPr>
          <w:rFonts w:ascii="Palatino Linotype" w:eastAsiaTheme="minorEastAsia" w:hAnsi="Palatino Linotype" w:cs="Arial"/>
          <w:b/>
          <w:sz w:val="24"/>
          <w:szCs w:val="24"/>
          <w:lang w:val="es-ES_tradnl" w:eastAsia="es-ES"/>
        </w:rPr>
        <w:t xml:space="preserve">Sujeto Obligado, </w:t>
      </w:r>
      <w:r w:rsidR="00F81C16" w:rsidRPr="00F81C16">
        <w:rPr>
          <w:rFonts w:ascii="Palatino Linotype" w:eastAsiaTheme="minorEastAsia" w:hAnsi="Palatino Linotype" w:cs="Arial"/>
          <w:sz w:val="24"/>
          <w:szCs w:val="24"/>
          <w:lang w:val="es-ES_tradnl" w:eastAsia="es-ES"/>
        </w:rPr>
        <w:t>se tienen por ciertas y verdaderas.</w:t>
      </w:r>
    </w:p>
    <w:p w14:paraId="3D0C4DC6" w14:textId="77777777" w:rsidR="00F81C16" w:rsidRPr="00F81C16" w:rsidRDefault="00F81C16" w:rsidP="00F81C1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1C107388" w14:textId="77777777" w:rsidR="00F81C16" w:rsidRPr="00F81C16" w:rsidRDefault="00F81C16" w:rsidP="00F81C16">
      <w:pPr>
        <w:spacing w:after="0" w:line="360" w:lineRule="auto"/>
        <w:ind w:right="51"/>
        <w:jc w:val="both"/>
        <w:rPr>
          <w:rFonts w:ascii="Palatino Linotype" w:eastAsiaTheme="minorEastAsia" w:hAnsi="Palatino Linotype" w:cs="Arial"/>
          <w:sz w:val="24"/>
          <w:szCs w:val="24"/>
          <w:lang w:val="es-ES_tradnl" w:eastAsia="es-ES"/>
        </w:rPr>
      </w:pPr>
      <w:r w:rsidRPr="00F81C16">
        <w:rPr>
          <w:rFonts w:ascii="Palatino Linotype" w:eastAsiaTheme="minorEastAsia" w:hAnsi="Palatino Linotype" w:cs="Arial"/>
          <w:sz w:val="24"/>
          <w:szCs w:val="24"/>
          <w:lang w:val="es-ES_tradnl" w:eastAsia="es-E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3E2CF0A3" w14:textId="77777777" w:rsidR="00F81C16" w:rsidRPr="00F81C16" w:rsidRDefault="00F81C16" w:rsidP="00F81C16">
      <w:pPr>
        <w:spacing w:after="0" w:line="360" w:lineRule="auto"/>
        <w:ind w:right="51"/>
        <w:jc w:val="both"/>
        <w:rPr>
          <w:rFonts w:ascii="Palatino Linotype" w:eastAsiaTheme="minorEastAsia" w:hAnsi="Palatino Linotype" w:cs="Arial"/>
          <w:sz w:val="24"/>
          <w:szCs w:val="24"/>
          <w:lang w:val="es-ES_tradnl" w:eastAsia="es-ES"/>
        </w:rPr>
      </w:pPr>
    </w:p>
    <w:p w14:paraId="5D187AF3" w14:textId="77777777" w:rsidR="00F81C16" w:rsidRPr="00F81C16" w:rsidRDefault="00F81C16" w:rsidP="00F81C16">
      <w:pPr>
        <w:spacing w:after="0" w:line="240" w:lineRule="auto"/>
        <w:ind w:left="567" w:right="567"/>
        <w:jc w:val="both"/>
        <w:rPr>
          <w:rFonts w:ascii="Palatino Linotype" w:eastAsiaTheme="minorEastAsia" w:hAnsi="Palatino Linotype"/>
          <w:szCs w:val="24"/>
          <w:lang w:val="es-ES_tradnl" w:eastAsia="es-ES"/>
        </w:rPr>
      </w:pPr>
      <w:r w:rsidRPr="00F81C16">
        <w:rPr>
          <w:rFonts w:ascii="Palatino Linotype" w:eastAsiaTheme="minorEastAsia" w:hAnsi="Palatino Linotype" w:cs="Arial"/>
          <w:b/>
          <w:i/>
          <w:szCs w:val="24"/>
          <w:lang w:val="es-ES_tradnl" w:eastAsia="es-ES"/>
        </w:rPr>
        <w:t>“El Instituto Federal de Acceso a la Información y Protección de Datos no cuenta con facultades para pronunciarse respecto de la veracidad de los documentos proporcionados por los sujetos obligados.</w:t>
      </w:r>
      <w:r w:rsidRPr="00F81C16">
        <w:rPr>
          <w:rFonts w:ascii="Palatino Linotype" w:eastAsiaTheme="minorEastAsia" w:hAnsi="Palatino Linotype" w:cs="Arial"/>
          <w:i/>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F81C16">
        <w:rPr>
          <w:rFonts w:ascii="Palatino Linotype" w:eastAsiaTheme="minorEastAsia" w:hAnsi="Palatino Linotype" w:cs="Arial"/>
          <w:b/>
          <w:i/>
          <w:szCs w:val="24"/>
          <w:u w:val="single"/>
          <w:lang w:val="es-ES_tradnl" w:eastAsia="es-ES"/>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81C16">
        <w:rPr>
          <w:rFonts w:ascii="Palatino Linotype" w:eastAsiaTheme="minorEastAsia" w:hAnsi="Palatino Linotype" w:cs="Arial"/>
          <w:i/>
          <w:szCs w:val="24"/>
          <w:lang w:val="es-ES_tradnl" w:eastAsia="es-ES"/>
        </w:rPr>
        <w:t xml:space="preserve">. Expedientes: 2440/07 Comisión Federal de Electricidad - Alonso Lujambio Irazábal </w:t>
      </w:r>
      <w:r w:rsidRPr="00F81C16">
        <w:rPr>
          <w:rFonts w:ascii="Palatino Linotype" w:eastAsiaTheme="minorEastAsia" w:hAnsi="Palatino Linotype" w:cs="Arial"/>
          <w:i/>
          <w:szCs w:val="24"/>
          <w:lang w:val="es-ES_tradnl" w:eastAsia="es-ES"/>
        </w:rPr>
        <w:lastRenderedPageBreak/>
        <w:t xml:space="preserve">0113/09 Instituto de Seguridad y Servicios Sociales de los Trabajadores del Estado – Alonso Lujambio Irazábal 1624/09 Instituto Nacional para la Educación de los Adultos - María </w:t>
      </w:r>
      <w:proofErr w:type="spellStart"/>
      <w:r w:rsidRPr="00F81C16">
        <w:rPr>
          <w:rFonts w:ascii="Palatino Linotype" w:eastAsiaTheme="minorEastAsia" w:hAnsi="Palatino Linotype" w:cs="Arial"/>
          <w:i/>
          <w:szCs w:val="24"/>
          <w:lang w:val="es-ES_tradnl" w:eastAsia="es-ES"/>
        </w:rPr>
        <w:t>Marván</w:t>
      </w:r>
      <w:proofErr w:type="spellEnd"/>
      <w:r w:rsidRPr="00F81C16">
        <w:rPr>
          <w:rFonts w:ascii="Palatino Linotype" w:eastAsiaTheme="minorEastAsia" w:hAnsi="Palatino Linotype" w:cs="Arial"/>
          <w:i/>
          <w:szCs w:val="24"/>
          <w:lang w:val="es-ES_tradnl" w:eastAsia="es-ES"/>
        </w:rPr>
        <w:t xml:space="preserve"> Laborde 2395/09 Secretaría de Economía - María </w:t>
      </w:r>
      <w:proofErr w:type="spellStart"/>
      <w:r w:rsidRPr="00F81C16">
        <w:rPr>
          <w:rFonts w:ascii="Palatino Linotype" w:eastAsiaTheme="minorEastAsia" w:hAnsi="Palatino Linotype" w:cs="Arial"/>
          <w:i/>
          <w:szCs w:val="24"/>
          <w:lang w:val="es-ES_tradnl" w:eastAsia="es-ES"/>
        </w:rPr>
        <w:t>Marván</w:t>
      </w:r>
      <w:proofErr w:type="spellEnd"/>
      <w:r w:rsidRPr="00F81C16">
        <w:rPr>
          <w:rFonts w:ascii="Palatino Linotype" w:eastAsiaTheme="minorEastAsia" w:hAnsi="Palatino Linotype" w:cs="Arial"/>
          <w:i/>
          <w:szCs w:val="24"/>
          <w:lang w:val="es-ES_tradnl" w:eastAsia="es-ES"/>
        </w:rPr>
        <w:t xml:space="preserve"> Laborde 0837/10 Administración Portuaria Integral de Veracruz, S.A. de C.V. – María </w:t>
      </w:r>
      <w:proofErr w:type="spellStart"/>
      <w:r w:rsidRPr="00F81C16">
        <w:rPr>
          <w:rFonts w:ascii="Palatino Linotype" w:eastAsiaTheme="minorEastAsia" w:hAnsi="Palatino Linotype" w:cs="Arial"/>
          <w:i/>
          <w:szCs w:val="24"/>
          <w:lang w:val="es-ES_tradnl" w:eastAsia="es-ES"/>
        </w:rPr>
        <w:t>Marván</w:t>
      </w:r>
      <w:proofErr w:type="spellEnd"/>
      <w:r w:rsidRPr="00F81C16">
        <w:rPr>
          <w:rFonts w:ascii="Palatino Linotype" w:eastAsiaTheme="minorEastAsia" w:hAnsi="Palatino Linotype" w:cs="Arial"/>
          <w:i/>
          <w:szCs w:val="24"/>
          <w:lang w:val="es-ES_tradnl" w:eastAsia="es-ES"/>
        </w:rPr>
        <w:t xml:space="preserve"> Laborde”</w:t>
      </w:r>
    </w:p>
    <w:p w14:paraId="0F319F09" w14:textId="77777777" w:rsidR="00F81C16" w:rsidRPr="00F81C16" w:rsidRDefault="00F81C16" w:rsidP="00F81C16">
      <w:pPr>
        <w:spacing w:after="0" w:line="360" w:lineRule="auto"/>
        <w:jc w:val="both"/>
        <w:rPr>
          <w:rFonts w:ascii="Palatino Linotype" w:eastAsia="Times New Roman" w:hAnsi="Palatino Linotype" w:cs="Times New Roman"/>
          <w:bCs/>
          <w:sz w:val="24"/>
          <w:szCs w:val="24"/>
          <w:lang w:val="es-ES_tradnl" w:eastAsia="es-ES"/>
        </w:rPr>
      </w:pPr>
    </w:p>
    <w:p w14:paraId="12FE3347" w14:textId="6B46116E" w:rsidR="00187D9F" w:rsidRDefault="004B30D2" w:rsidP="005446BA">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En esa virtud, se tienen en el entendido que si bien existen distintas Camisones Edilicias, de los Regidores peticionados, únicamente se encuentran comisionados a las referidas Comisiones. En el mismo sentido, el </w:t>
      </w:r>
      <w:r w:rsidRPr="00EE5A5E">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hizo entrega de los oficios generados </w:t>
      </w:r>
      <w:r w:rsidR="00EE5A5E">
        <w:rPr>
          <w:rFonts w:ascii="Palatino Linotype" w:eastAsia="Times New Roman" w:hAnsi="Palatino Linotype" w:cs="Times New Roman"/>
          <w:sz w:val="24"/>
          <w:szCs w:val="24"/>
          <w:lang w:val="es-ES_tradnl" w:eastAsia="es-ES"/>
        </w:rPr>
        <w:t>en cumplimiento de sus atribuciones encomendadas en las multicitadas comisiones, así como los oficios, generados en el desempeño de sus atribuciones, como lo son el requerimiento de material de papelería, entrega de sellos oficiales, requerimiento de adquisición de nuevos sellos oficiales, agregarse puntos a la orden del día, en las Sesiones de Cabildo.</w:t>
      </w:r>
    </w:p>
    <w:p w14:paraId="2A49C638" w14:textId="77777777" w:rsidR="00EE5A5E" w:rsidRDefault="00EE5A5E" w:rsidP="005446BA">
      <w:pPr>
        <w:spacing w:after="0" w:line="360" w:lineRule="auto"/>
        <w:jc w:val="both"/>
        <w:rPr>
          <w:rFonts w:ascii="Palatino Linotype" w:eastAsia="Times New Roman" w:hAnsi="Palatino Linotype" w:cs="Times New Roman"/>
          <w:sz w:val="24"/>
          <w:szCs w:val="24"/>
          <w:lang w:val="es-ES_tradnl" w:eastAsia="es-ES"/>
        </w:rPr>
      </w:pPr>
    </w:p>
    <w:p w14:paraId="2CF88CC5" w14:textId="77777777" w:rsidR="00EE5A5E" w:rsidRDefault="00EE5A5E" w:rsidP="00EE5A5E">
      <w:pPr>
        <w:autoSpaceDE w:val="0"/>
        <w:autoSpaceDN w:val="0"/>
        <w:adjustRightInd w:val="0"/>
        <w:spacing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sz w:val="24"/>
          <w:szCs w:val="24"/>
          <w:lang w:val="es-ES_tradnl" w:eastAsia="es-ES"/>
        </w:rPr>
        <w:t xml:space="preserve">Documentos con los cuales, este Órgano Garante, tiene por acreditada la entrega de la información peticionada, relativa a los oficios generados por las gestiones realizadas tanto por el Primer y Tercer Regidor, en el periodo peticionado. </w:t>
      </w:r>
      <w:r w:rsidRPr="00EE5A5E">
        <w:rPr>
          <w:rFonts w:ascii="Palatino Linotype" w:eastAsia="Times New Roman" w:hAnsi="Palatino Linotype" w:cs="Arial"/>
          <w:sz w:val="24"/>
          <w:szCs w:val="24"/>
          <w:lang w:val="es-ES" w:eastAsia="es-ES"/>
        </w:rPr>
        <w:t>Es con base en las consideraciones de hecho y de derecho precisadas en párrafos anteriores, que se tiene por colmado el derecho de acceso a la información, al hacer entrega de la información que se tiene en sus archivos en</w:t>
      </w:r>
      <w:r>
        <w:rPr>
          <w:rFonts w:ascii="Palatino Linotype" w:eastAsia="Times New Roman" w:hAnsi="Palatino Linotype" w:cs="Arial"/>
          <w:sz w:val="24"/>
          <w:szCs w:val="24"/>
          <w:lang w:val="es-ES" w:eastAsia="es-ES"/>
        </w:rPr>
        <w:t xml:space="preserve"> ejercicio de sus atribuciones.</w:t>
      </w:r>
    </w:p>
    <w:p w14:paraId="39D45026" w14:textId="563D3556" w:rsidR="00EE5A5E" w:rsidRPr="00EE5A5E" w:rsidRDefault="00EE5A5E" w:rsidP="00EE5A5E">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EE5A5E">
        <w:rPr>
          <w:rFonts w:ascii="Palatino Linotype" w:eastAsia="Times New Roman" w:hAnsi="Palatino Linotype" w:cs="Arial"/>
          <w:sz w:val="24"/>
          <w:szCs w:val="24"/>
          <w:lang w:val="es-ES" w:eastAsia="es-ES"/>
        </w:rPr>
        <w:t>Lo anterior, en términos de los artículos 3 fracción XI, XII 4, 12 y 24 último párrafo de la Ley de Transparencia y Acceso a la Información Pública del Estado de México y Municipios:</w:t>
      </w:r>
    </w:p>
    <w:p w14:paraId="21138EE8" w14:textId="77777777" w:rsidR="00EE5A5E" w:rsidRPr="00EE5A5E" w:rsidRDefault="00EE5A5E" w:rsidP="00EE5A5E">
      <w:pPr>
        <w:spacing w:after="0" w:line="360" w:lineRule="auto"/>
        <w:jc w:val="both"/>
        <w:rPr>
          <w:rFonts w:ascii="Palatino Linotype" w:eastAsia="Times New Roman" w:hAnsi="Palatino Linotype" w:cs="Arial"/>
          <w:sz w:val="24"/>
          <w:szCs w:val="24"/>
          <w:lang w:val="es-ES" w:eastAsia="es-ES"/>
        </w:rPr>
      </w:pPr>
    </w:p>
    <w:p w14:paraId="065E309A"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w:t>
      </w:r>
      <w:r w:rsidRPr="00EE5A5E">
        <w:rPr>
          <w:rFonts w:ascii="Palatino Linotype" w:eastAsia="Times New Roman" w:hAnsi="Palatino Linotype" w:cs="Arial"/>
          <w:b/>
          <w:i/>
          <w:szCs w:val="24"/>
          <w:lang w:val="es-ES" w:eastAsia="es-ES"/>
        </w:rPr>
        <w:t>Artículo 3.</w:t>
      </w:r>
      <w:r w:rsidRPr="00EE5A5E">
        <w:rPr>
          <w:rFonts w:ascii="Palatino Linotype" w:eastAsia="Times New Roman" w:hAnsi="Palatino Linotype" w:cs="Arial"/>
          <w:i/>
          <w:szCs w:val="24"/>
          <w:lang w:val="es-ES" w:eastAsia="es-ES"/>
        </w:rPr>
        <w:t xml:space="preserve"> Para los efectos de la presente Ley se entenderá por:</w:t>
      </w:r>
    </w:p>
    <w:p w14:paraId="667B4103"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w:t>
      </w:r>
    </w:p>
    <w:p w14:paraId="2179EB5B"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b/>
          <w:i/>
          <w:szCs w:val="24"/>
          <w:lang w:val="es-ES" w:eastAsia="es-ES"/>
        </w:rPr>
        <w:lastRenderedPageBreak/>
        <w:t>XI. Documento:</w:t>
      </w:r>
      <w:r w:rsidRPr="00EE5A5E">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D46BEAD"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b/>
          <w:i/>
          <w:szCs w:val="24"/>
          <w:lang w:val="es-ES" w:eastAsia="es-ES"/>
        </w:rPr>
        <w:t>XII</w:t>
      </w:r>
      <w:r w:rsidRPr="00EE5A5E">
        <w:rPr>
          <w:rFonts w:ascii="Palatino Linotype" w:eastAsia="Times New Roman" w:hAnsi="Palatino Linotype" w:cs="Arial"/>
          <w:i/>
          <w:szCs w:val="24"/>
          <w:lang w:val="es-ES" w:eastAsia="es-ES"/>
        </w:rPr>
        <w:t xml:space="preserve">. </w:t>
      </w:r>
      <w:r w:rsidRPr="00EE5A5E">
        <w:rPr>
          <w:rFonts w:ascii="Palatino Linotype" w:eastAsia="Times New Roman" w:hAnsi="Palatino Linotype" w:cs="Arial"/>
          <w:b/>
          <w:i/>
          <w:szCs w:val="24"/>
          <w:lang w:val="es-ES" w:eastAsia="es-ES"/>
        </w:rPr>
        <w:t>Documento electrónico</w:t>
      </w:r>
      <w:r w:rsidRPr="00EE5A5E">
        <w:rPr>
          <w:rFonts w:ascii="Palatino Linotype" w:eastAsia="Times New Roman" w:hAnsi="Palatino Linotype" w:cs="Arial"/>
          <w:i/>
          <w:szCs w:val="24"/>
          <w:lang w:val="es-ES" w:eastAsia="es-E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E0DCAA9"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w:t>
      </w:r>
    </w:p>
    <w:p w14:paraId="7224B119"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p>
    <w:p w14:paraId="04AB0818"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b/>
          <w:i/>
          <w:szCs w:val="24"/>
          <w:lang w:val="es-ES" w:eastAsia="es-ES"/>
        </w:rPr>
        <w:t>Artículo 4.</w:t>
      </w:r>
      <w:r w:rsidRPr="00EE5A5E">
        <w:rPr>
          <w:rFonts w:ascii="Palatino Linotype" w:eastAsia="Times New Roman" w:hAnsi="Palatino Linotype" w:cs="Arial"/>
          <w:i/>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622583"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45CD2F"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50DD5F90"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p>
    <w:p w14:paraId="57A7E8D5"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b/>
          <w:i/>
          <w:szCs w:val="24"/>
          <w:lang w:val="es-ES" w:eastAsia="es-ES"/>
        </w:rPr>
        <w:t>Artículo 12.</w:t>
      </w:r>
      <w:r w:rsidRPr="00EE5A5E">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14:paraId="5F9C2532"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44BC5A3"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w:t>
      </w:r>
    </w:p>
    <w:p w14:paraId="69E9A2DA"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b/>
          <w:i/>
          <w:szCs w:val="24"/>
          <w:lang w:val="es-ES" w:eastAsia="es-ES"/>
        </w:rPr>
        <w:lastRenderedPageBreak/>
        <w:t>Artículo 24.</w:t>
      </w:r>
      <w:r w:rsidRPr="00EE5A5E">
        <w:rPr>
          <w:rFonts w:ascii="Palatino Linotype" w:eastAsia="Times New Roman" w:hAnsi="Palatino Linotype" w:cs="Arial"/>
          <w:i/>
          <w:szCs w:val="24"/>
          <w:lang w:val="es-ES" w:eastAsia="es-ES"/>
        </w:rPr>
        <w:t xml:space="preserve"> Para el cumplimiento de los objetivos de esta Ley, los sujetos obligados deberán cumplir con las siguientes obligaciones, según corresponda, de acuerdo a su naturaleza:</w:t>
      </w:r>
    </w:p>
    <w:p w14:paraId="43197E94"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w:t>
      </w:r>
    </w:p>
    <w:p w14:paraId="4419D77F"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b/>
          <w:i/>
          <w:szCs w:val="24"/>
          <w:lang w:val="es-ES" w:eastAsia="es-ES"/>
        </w:rPr>
        <w:t>IX</w:t>
      </w:r>
      <w:r w:rsidRPr="00EE5A5E">
        <w:rPr>
          <w:rFonts w:ascii="Palatino Linotype" w:eastAsia="Times New Roman" w:hAnsi="Palatino Linotype" w:cs="Arial"/>
          <w:i/>
          <w:szCs w:val="24"/>
          <w:lang w:val="es-ES" w:eastAsia="es-ES"/>
        </w:rPr>
        <w:t>. Fomentar el uso de tecnologías de la información para garantizar la transparencia, el derecho de acceso a la información y la accesibilidad a éstos;</w:t>
      </w:r>
    </w:p>
    <w:p w14:paraId="2E6CF3E9"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w:t>
      </w:r>
    </w:p>
    <w:p w14:paraId="24D60424"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b/>
          <w:i/>
          <w:szCs w:val="24"/>
          <w:lang w:val="es-ES" w:eastAsia="es-ES"/>
        </w:rPr>
        <w:t>XI</w:t>
      </w:r>
      <w:r w:rsidRPr="00EE5A5E">
        <w:rPr>
          <w:rFonts w:ascii="Palatino Linotype" w:eastAsia="Times New Roman" w:hAnsi="Palatino Linotype" w:cs="Arial"/>
          <w:i/>
          <w:szCs w:val="24"/>
          <w:lang w:val="es-ES" w:eastAsia="es-ES"/>
        </w:rPr>
        <w:t>. Dar acceso a la información pública que le sea requerida, en los términos de la Ley General, esta Ley y demás disposiciones jurídicas aplicables;</w:t>
      </w:r>
    </w:p>
    <w:p w14:paraId="4169B265"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w:t>
      </w:r>
    </w:p>
    <w:p w14:paraId="0EED93F4" w14:textId="77777777"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En la administración, gestión y custodia de los archivos de información pública, los sujetos obligados, los servidores públicos habilitados y los servidores públicos en general, se ajustarán a lo establecido por la normatividad aplicable.</w:t>
      </w:r>
    </w:p>
    <w:p w14:paraId="4B51A127" w14:textId="275B4436" w:rsidR="00EE5A5E" w:rsidRPr="00EE5A5E" w:rsidRDefault="00EE5A5E" w:rsidP="00EE5A5E">
      <w:pPr>
        <w:spacing w:after="0" w:line="240" w:lineRule="auto"/>
        <w:ind w:left="567" w:right="567"/>
        <w:jc w:val="both"/>
        <w:rPr>
          <w:rFonts w:ascii="Palatino Linotype" w:eastAsia="Times New Roman" w:hAnsi="Palatino Linotype" w:cs="Arial"/>
          <w:i/>
          <w:szCs w:val="24"/>
          <w:lang w:val="es-ES" w:eastAsia="es-ES"/>
        </w:rPr>
      </w:pPr>
      <w:r w:rsidRPr="00EE5A5E">
        <w:rPr>
          <w:rFonts w:ascii="Palatino Linotype" w:eastAsia="Times New Roman" w:hAnsi="Palatino Linotype" w:cs="Arial"/>
          <w:i/>
          <w:szCs w:val="24"/>
          <w:lang w:val="es-ES" w:eastAsia="es-ES"/>
        </w:rPr>
        <w:t>Los sujetos obligados solo proporcionarán la información pública que generen, administren o posean en el ejercicio de sus atribuciones.</w:t>
      </w:r>
      <w:r>
        <w:rPr>
          <w:rFonts w:ascii="Palatino Linotype" w:eastAsia="Times New Roman" w:hAnsi="Palatino Linotype" w:cs="Arial"/>
          <w:i/>
          <w:szCs w:val="24"/>
          <w:lang w:val="es-ES" w:eastAsia="es-ES"/>
        </w:rPr>
        <w:t>”</w:t>
      </w:r>
    </w:p>
    <w:p w14:paraId="15A020C6" w14:textId="77777777" w:rsidR="00EE5A5E" w:rsidRPr="00EE5A5E" w:rsidRDefault="00EE5A5E" w:rsidP="00EE5A5E">
      <w:pPr>
        <w:spacing w:after="0" w:line="360" w:lineRule="auto"/>
        <w:jc w:val="both"/>
        <w:rPr>
          <w:rFonts w:ascii="Palatino Linotype" w:eastAsia="Times New Roman" w:hAnsi="Palatino Linotype" w:cs="Arial"/>
          <w:sz w:val="24"/>
          <w:szCs w:val="24"/>
          <w:lang w:val="es-ES" w:eastAsia="es-ES"/>
        </w:rPr>
      </w:pPr>
    </w:p>
    <w:p w14:paraId="4B0A301D" w14:textId="2AB2E461" w:rsidR="00EE5A5E" w:rsidRPr="00EE5A5E" w:rsidRDefault="00EE5A5E" w:rsidP="00EE5A5E">
      <w:pPr>
        <w:spacing w:after="0" w:line="360" w:lineRule="auto"/>
        <w:jc w:val="both"/>
        <w:rPr>
          <w:rFonts w:ascii="Palatino Linotype" w:eastAsia="Times New Roman" w:hAnsi="Palatino Linotype" w:cs="Times New Roman"/>
          <w:sz w:val="24"/>
          <w:szCs w:val="24"/>
          <w:lang w:val="es-ES" w:eastAsia="es-ES"/>
        </w:rPr>
      </w:pPr>
      <w:r w:rsidRPr="00EE5A5E">
        <w:rPr>
          <w:rFonts w:ascii="Palatino Linotype" w:eastAsia="Times New Roman" w:hAnsi="Palatino Linotype" w:cs="Arial"/>
          <w:sz w:val="24"/>
          <w:szCs w:val="24"/>
          <w:lang w:val="es-ES" w:eastAsia="es-ES"/>
        </w:rPr>
        <w:t>En consecuencia, se tienen por colmada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la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EE5A5E">
        <w:rPr>
          <w:rFonts w:ascii="Palatino Linotype" w:eastAsia="Times New Roman" w:hAnsi="Palatino Linotype" w:cs="Arial"/>
          <w:sz w:val="24"/>
          <w:szCs w:val="24"/>
          <w:lang w:val="es-ES" w:eastAsia="es-ES"/>
        </w:rPr>
        <w:t xml:space="preserve"> de información presentada por el ahora </w:t>
      </w:r>
      <w:r w:rsidRPr="00EE5A5E">
        <w:rPr>
          <w:rFonts w:ascii="Palatino Linotype" w:eastAsia="Times New Roman" w:hAnsi="Palatino Linotype" w:cs="Arial"/>
          <w:b/>
          <w:sz w:val="24"/>
          <w:szCs w:val="24"/>
          <w:lang w:val="es-ES" w:eastAsia="es-ES"/>
        </w:rPr>
        <w:t>Recurrente</w:t>
      </w:r>
      <w:r w:rsidRPr="00EE5A5E">
        <w:rPr>
          <w:rFonts w:ascii="Palatino Linotype" w:eastAsia="Times New Roman" w:hAnsi="Palatino Linotype" w:cs="Arial"/>
          <w:sz w:val="24"/>
          <w:szCs w:val="24"/>
          <w:lang w:val="es-ES" w:eastAsia="es-ES"/>
        </w:rPr>
        <w:t xml:space="preserve">, por lo que </w:t>
      </w:r>
      <w:r w:rsidRPr="00EE5A5E">
        <w:rPr>
          <w:rFonts w:ascii="Palatino Linotype" w:eastAsia="Times New Roman" w:hAnsi="Palatino Linotype" w:cs="Arial"/>
          <w:b/>
          <w:sz w:val="24"/>
          <w:szCs w:val="24"/>
          <w:lang w:val="es-ES" w:eastAsia="es-ES"/>
        </w:rPr>
        <w:t xml:space="preserve">con fundamento en la fracción II del artículo 186, </w:t>
      </w:r>
      <w:r w:rsidRPr="00EE5A5E">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EE5A5E">
        <w:rPr>
          <w:rFonts w:ascii="Palatino Linotype" w:eastAsia="Times New Roman" w:hAnsi="Palatino Linotype" w:cs="Arial"/>
          <w:b/>
          <w:sz w:val="24"/>
          <w:szCs w:val="24"/>
          <w:lang w:val="es-ES" w:eastAsia="es-ES"/>
        </w:rPr>
        <w:t>CONFIRMA</w:t>
      </w:r>
      <w:r>
        <w:rPr>
          <w:rFonts w:ascii="Palatino Linotype" w:eastAsia="Times New Roman" w:hAnsi="Palatino Linotype" w:cs="Arial"/>
          <w:b/>
          <w:sz w:val="24"/>
          <w:szCs w:val="24"/>
          <w:lang w:val="es-ES" w:eastAsia="es-ES"/>
        </w:rPr>
        <w:t>N</w:t>
      </w:r>
      <w:r w:rsidRPr="00EE5A5E">
        <w:rPr>
          <w:rFonts w:ascii="Palatino Linotype" w:eastAsia="Times New Roman" w:hAnsi="Palatino Linotype" w:cs="Arial"/>
          <w:b/>
          <w:sz w:val="24"/>
          <w:szCs w:val="24"/>
          <w:lang w:val="es-ES" w:eastAsia="es-ES"/>
        </w:rPr>
        <w:t xml:space="preserve"> </w:t>
      </w:r>
      <w:r w:rsidRPr="00EE5A5E">
        <w:rPr>
          <w:rFonts w:ascii="Palatino Linotype" w:eastAsia="Times New Roman" w:hAnsi="Palatino Linotype" w:cs="Arial"/>
          <w:sz w:val="24"/>
          <w:szCs w:val="24"/>
          <w:lang w:val="es-ES" w:eastAsia="es-ES"/>
        </w:rPr>
        <w:t>la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de la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EE5A5E">
        <w:rPr>
          <w:rFonts w:ascii="Palatino Linotype" w:eastAsia="Times New Roman" w:hAnsi="Palatino Linotype" w:cs="Arial"/>
          <w:sz w:val="24"/>
          <w:szCs w:val="24"/>
          <w:lang w:val="es-ES" w:eastAsia="es-ES"/>
        </w:rPr>
        <w:t xml:space="preserve"> número</w:t>
      </w:r>
      <w:r w:rsidRPr="00EE5A5E">
        <w:rPr>
          <w:rFonts w:ascii="Palatino Linotype" w:eastAsia="Times New Roman" w:hAnsi="Palatino Linotype" w:cs="Times New Roman"/>
          <w:b/>
          <w:sz w:val="24"/>
          <w:szCs w:val="24"/>
          <w:lang w:val="es-ES" w:eastAsia="es-ES"/>
        </w:rPr>
        <w:t xml:space="preserve"> </w:t>
      </w:r>
      <w:r w:rsidRPr="00EE5A5E">
        <w:rPr>
          <w:rFonts w:ascii="Palatino Linotype" w:eastAsia="Times New Roman" w:hAnsi="Palatino Linotype" w:cs="Arial"/>
          <w:b/>
          <w:sz w:val="24"/>
          <w:szCs w:val="24"/>
          <w:lang w:val="es-ES" w:eastAsia="es-ES"/>
        </w:rPr>
        <w:t>00227/TENANCIN/IP/2022</w:t>
      </w:r>
      <w:r w:rsidRPr="00EE5A5E">
        <w:rPr>
          <w:rFonts w:ascii="Palatino Linotype" w:eastAsia="Times New Roman" w:hAnsi="Palatino Linotype" w:cs="Arial"/>
          <w:sz w:val="24"/>
          <w:szCs w:val="24"/>
          <w:lang w:val="es-ES" w:eastAsia="es-ES"/>
        </w:rPr>
        <w:t xml:space="preserve"> y</w:t>
      </w:r>
      <w:r w:rsidRPr="00EE5A5E">
        <w:rPr>
          <w:rFonts w:ascii="Palatino Linotype" w:eastAsia="Times New Roman" w:hAnsi="Palatino Linotype" w:cs="Arial"/>
          <w:b/>
          <w:sz w:val="24"/>
          <w:szCs w:val="24"/>
          <w:lang w:val="es-ES" w:eastAsia="es-ES"/>
        </w:rPr>
        <w:t xml:space="preserve"> 00229/TENANCIN/IP/2022 </w:t>
      </w:r>
      <w:r w:rsidRPr="00EE5A5E">
        <w:rPr>
          <w:rFonts w:ascii="Palatino Linotype" w:eastAsia="Times New Roman" w:hAnsi="Palatino Linotype" w:cs="Times New Roman"/>
          <w:sz w:val="24"/>
          <w:szCs w:val="24"/>
          <w:lang w:val="es-ES" w:eastAsia="es-ES"/>
        </w:rPr>
        <w:t>que ha</w:t>
      </w:r>
      <w:r>
        <w:rPr>
          <w:rFonts w:ascii="Palatino Linotype" w:eastAsia="Times New Roman" w:hAnsi="Palatino Linotype" w:cs="Times New Roman"/>
          <w:sz w:val="24"/>
          <w:szCs w:val="24"/>
          <w:lang w:val="es-ES" w:eastAsia="es-ES"/>
        </w:rPr>
        <w:t>n</w:t>
      </w:r>
      <w:r w:rsidRPr="00EE5A5E">
        <w:rPr>
          <w:rFonts w:ascii="Palatino Linotype" w:eastAsia="Times New Roman" w:hAnsi="Palatino Linotype" w:cs="Times New Roman"/>
          <w:sz w:val="24"/>
          <w:szCs w:val="24"/>
          <w:lang w:val="es-ES" w:eastAsia="es-ES"/>
        </w:rPr>
        <w:t xml:space="preserve"> sido materia del presente fallo.</w:t>
      </w:r>
    </w:p>
    <w:p w14:paraId="60E4A538" w14:textId="77777777" w:rsidR="00EE5A5E" w:rsidRPr="00EE5A5E" w:rsidRDefault="00EE5A5E" w:rsidP="00EE5A5E">
      <w:pPr>
        <w:spacing w:after="0" w:line="360" w:lineRule="auto"/>
        <w:jc w:val="both"/>
        <w:rPr>
          <w:rFonts w:ascii="Palatino Linotype" w:eastAsia="Times New Roman" w:hAnsi="Palatino Linotype" w:cs="Times New Roman"/>
          <w:sz w:val="24"/>
          <w:szCs w:val="24"/>
          <w:lang w:val="es-ES" w:eastAsia="es-ES"/>
        </w:rPr>
      </w:pPr>
    </w:p>
    <w:p w14:paraId="3EA349A2" w14:textId="77777777" w:rsidR="00EE5A5E" w:rsidRPr="00EE5A5E" w:rsidRDefault="00EE5A5E" w:rsidP="00EE5A5E">
      <w:pPr>
        <w:spacing w:after="0" w:line="360" w:lineRule="auto"/>
        <w:jc w:val="both"/>
        <w:rPr>
          <w:rFonts w:ascii="Palatino Linotype" w:eastAsia="Times New Roman" w:hAnsi="Palatino Linotype" w:cs="Times New Roman"/>
          <w:sz w:val="24"/>
          <w:szCs w:val="24"/>
          <w:lang w:val="es-ES" w:eastAsia="es-ES"/>
        </w:rPr>
      </w:pPr>
      <w:r w:rsidRPr="00EE5A5E">
        <w:rPr>
          <w:rFonts w:ascii="Palatino Linotype" w:eastAsia="Times New Roman" w:hAnsi="Palatino Linotype" w:cs="Times New Roman"/>
          <w:sz w:val="24"/>
          <w:szCs w:val="24"/>
          <w:lang w:val="es-ES" w:eastAsia="es-ES"/>
        </w:rPr>
        <w:t>Por lo antes expuesto y fundado es de resolverse y,</w:t>
      </w:r>
    </w:p>
    <w:p w14:paraId="194CA219" w14:textId="77777777" w:rsidR="00EE5A5E" w:rsidRPr="00EE5A5E" w:rsidRDefault="00EE5A5E" w:rsidP="00EE5A5E">
      <w:pPr>
        <w:spacing w:after="0" w:line="360" w:lineRule="auto"/>
        <w:jc w:val="both"/>
        <w:rPr>
          <w:rFonts w:ascii="Palatino Linotype" w:eastAsia="Times New Roman" w:hAnsi="Palatino Linotype" w:cs="Times New Roman"/>
          <w:sz w:val="24"/>
          <w:szCs w:val="24"/>
          <w:lang w:val="es-ES" w:eastAsia="es-ES"/>
        </w:rPr>
      </w:pPr>
    </w:p>
    <w:p w14:paraId="2BF34F2F" w14:textId="77777777" w:rsidR="00EE5A5E" w:rsidRPr="00EE5A5E" w:rsidRDefault="00EE5A5E" w:rsidP="00EE5A5E">
      <w:pPr>
        <w:spacing w:after="0" w:line="360" w:lineRule="auto"/>
        <w:jc w:val="center"/>
        <w:rPr>
          <w:rFonts w:ascii="Palatino Linotype" w:eastAsia="Times New Roman" w:hAnsi="Palatino Linotype" w:cs="Times New Roman"/>
          <w:b/>
          <w:bCs/>
          <w:spacing w:val="60"/>
          <w:sz w:val="28"/>
          <w:szCs w:val="24"/>
          <w:lang w:val="es-ES_tradnl" w:eastAsia="es-ES"/>
        </w:rPr>
      </w:pPr>
      <w:r w:rsidRPr="00EE5A5E">
        <w:rPr>
          <w:rFonts w:ascii="Palatino Linotype" w:eastAsia="Times New Roman" w:hAnsi="Palatino Linotype" w:cs="Times New Roman"/>
          <w:b/>
          <w:bCs/>
          <w:spacing w:val="60"/>
          <w:sz w:val="28"/>
          <w:szCs w:val="24"/>
          <w:lang w:val="es-ES_tradnl" w:eastAsia="es-ES"/>
        </w:rPr>
        <w:t>SE    RESUELVE</w:t>
      </w:r>
    </w:p>
    <w:p w14:paraId="30317719" w14:textId="77777777" w:rsidR="00EE5A5E" w:rsidRPr="00EE5A5E" w:rsidRDefault="00EE5A5E" w:rsidP="00EE5A5E">
      <w:pPr>
        <w:spacing w:after="0" w:line="360" w:lineRule="auto"/>
        <w:jc w:val="both"/>
        <w:rPr>
          <w:rFonts w:ascii="Palatino Linotype" w:eastAsia="Times New Roman" w:hAnsi="Palatino Linotype" w:cs="Times New Roman"/>
          <w:b/>
          <w:bCs/>
          <w:spacing w:val="60"/>
          <w:sz w:val="24"/>
          <w:szCs w:val="24"/>
          <w:lang w:val="es-ES_tradnl" w:eastAsia="es-ES"/>
        </w:rPr>
      </w:pPr>
    </w:p>
    <w:p w14:paraId="74B2B652" w14:textId="4119462A" w:rsidR="00EE5A5E" w:rsidRPr="00EE5A5E" w:rsidRDefault="00EE5A5E" w:rsidP="00EE5A5E">
      <w:pPr>
        <w:tabs>
          <w:tab w:val="left" w:pos="8647"/>
        </w:tabs>
        <w:spacing w:after="0" w:line="360" w:lineRule="auto"/>
        <w:jc w:val="both"/>
        <w:rPr>
          <w:rFonts w:ascii="Palatino Linotype" w:eastAsia="Times New Roman" w:hAnsi="Palatino Linotype" w:cs="Arial"/>
          <w:sz w:val="24"/>
          <w:szCs w:val="24"/>
          <w:lang w:val="es-ES" w:eastAsia="es-ES"/>
        </w:rPr>
      </w:pPr>
      <w:r w:rsidRPr="00EE5A5E">
        <w:rPr>
          <w:rFonts w:ascii="Palatino Linotype" w:eastAsia="Times New Roman" w:hAnsi="Palatino Linotype" w:cs="Arial"/>
          <w:b/>
          <w:sz w:val="28"/>
          <w:szCs w:val="24"/>
          <w:lang w:val="es-ES" w:eastAsia="es-ES"/>
        </w:rPr>
        <w:t>PRIMERO</w:t>
      </w:r>
      <w:r w:rsidRPr="00EE5A5E">
        <w:rPr>
          <w:rFonts w:ascii="Palatino Linotype" w:eastAsia="Times New Roman" w:hAnsi="Palatino Linotype" w:cs="Arial"/>
          <w:b/>
          <w:sz w:val="24"/>
          <w:szCs w:val="24"/>
          <w:lang w:val="es-ES" w:eastAsia="es-ES"/>
        </w:rPr>
        <w:t xml:space="preserve">. </w:t>
      </w:r>
      <w:r w:rsidRPr="00EE5A5E">
        <w:rPr>
          <w:rFonts w:ascii="Palatino Linotype" w:eastAsia="Times New Roman" w:hAnsi="Palatino Linotype" w:cs="Arial"/>
          <w:sz w:val="24"/>
          <w:szCs w:val="24"/>
          <w:lang w:val="es-ES" w:eastAsia="es-ES"/>
        </w:rPr>
        <w:t xml:space="preserve">Se </w:t>
      </w:r>
      <w:r w:rsidRPr="00EE5A5E">
        <w:rPr>
          <w:rFonts w:ascii="Palatino Linotype" w:eastAsia="Times New Roman" w:hAnsi="Palatino Linotype" w:cs="Arial"/>
          <w:b/>
          <w:sz w:val="24"/>
          <w:szCs w:val="24"/>
          <w:lang w:val="es-ES" w:eastAsia="es-ES"/>
        </w:rPr>
        <w:t>CONFIRMA</w:t>
      </w:r>
      <w:r>
        <w:rPr>
          <w:rFonts w:ascii="Palatino Linotype" w:eastAsia="Times New Roman" w:hAnsi="Palatino Linotype" w:cs="Arial"/>
          <w:b/>
          <w:sz w:val="24"/>
          <w:szCs w:val="24"/>
          <w:lang w:val="es-ES" w:eastAsia="es-ES"/>
        </w:rPr>
        <w:t>N</w:t>
      </w:r>
      <w:r w:rsidRPr="00EE5A5E">
        <w:rPr>
          <w:rFonts w:ascii="Palatino Linotype" w:eastAsia="Times New Roman" w:hAnsi="Palatino Linotype" w:cs="Arial"/>
          <w:sz w:val="24"/>
          <w:szCs w:val="24"/>
          <w:lang w:val="es-ES" w:eastAsia="es-ES"/>
        </w:rPr>
        <w:t xml:space="preserve"> la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del </w:t>
      </w:r>
      <w:r w:rsidRPr="00EE5A5E">
        <w:rPr>
          <w:rFonts w:ascii="Palatino Linotype" w:eastAsia="Times New Roman" w:hAnsi="Palatino Linotype" w:cs="Arial"/>
          <w:b/>
          <w:sz w:val="24"/>
          <w:szCs w:val="24"/>
          <w:lang w:val="es-ES" w:eastAsia="es-ES"/>
        </w:rPr>
        <w:t xml:space="preserve">Sujeto Obligado </w:t>
      </w:r>
      <w:r w:rsidRPr="00EE5A5E">
        <w:rPr>
          <w:rFonts w:ascii="Palatino Linotype" w:eastAsia="Times New Roman" w:hAnsi="Palatino Linotype" w:cs="Arial"/>
          <w:sz w:val="24"/>
          <w:szCs w:val="24"/>
          <w:lang w:val="es-ES" w:eastAsia="es-ES"/>
        </w:rPr>
        <w:t>emitida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EE5A5E">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EE5A5E">
        <w:rPr>
          <w:rFonts w:ascii="Palatino Linotype" w:eastAsia="Times New Roman" w:hAnsi="Palatino Linotype" w:cs="Arial"/>
          <w:sz w:val="24"/>
          <w:szCs w:val="24"/>
          <w:lang w:val="es-ES" w:eastAsia="es-ES"/>
        </w:rPr>
        <w:t xml:space="preserve"> de información </w:t>
      </w:r>
      <w:r w:rsidRPr="00453ABC">
        <w:rPr>
          <w:rFonts w:ascii="Palatino Linotype" w:hAnsi="Palatino Linotype" w:cs="Arial"/>
          <w:b/>
          <w:sz w:val="24"/>
          <w:szCs w:val="24"/>
        </w:rPr>
        <w:t>00227/TENANCIN/IP/2022</w:t>
      </w:r>
      <w:r w:rsidRPr="00EE5A5E">
        <w:rPr>
          <w:rFonts w:ascii="Palatino Linotype" w:hAnsi="Palatino Linotype" w:cs="Arial"/>
          <w:sz w:val="24"/>
          <w:szCs w:val="24"/>
        </w:rPr>
        <w:t xml:space="preserve"> y</w:t>
      </w:r>
      <w:r w:rsidRPr="00CB45F6">
        <w:rPr>
          <w:rFonts w:ascii="Palatino Linotype" w:hAnsi="Palatino Linotype" w:cs="Arial"/>
          <w:b/>
          <w:sz w:val="24"/>
          <w:szCs w:val="24"/>
        </w:rPr>
        <w:t xml:space="preserve"> </w:t>
      </w:r>
      <w:r>
        <w:rPr>
          <w:rFonts w:ascii="Palatino Linotype" w:hAnsi="Palatino Linotype" w:cs="Arial"/>
          <w:b/>
          <w:sz w:val="24"/>
          <w:szCs w:val="24"/>
        </w:rPr>
        <w:t>00229</w:t>
      </w:r>
      <w:r w:rsidRPr="00453ABC">
        <w:rPr>
          <w:rFonts w:ascii="Palatino Linotype" w:hAnsi="Palatino Linotype" w:cs="Arial"/>
          <w:b/>
          <w:sz w:val="24"/>
          <w:szCs w:val="24"/>
        </w:rPr>
        <w:t>/TENANCIN/IP/2022</w:t>
      </w:r>
      <w:r w:rsidRPr="00EE5A5E">
        <w:rPr>
          <w:rFonts w:ascii="Palatino Linotype" w:eastAsia="Times New Roman" w:hAnsi="Palatino Linotype" w:cs="Arial"/>
          <w:sz w:val="24"/>
          <w:szCs w:val="24"/>
          <w:lang w:val="es-ES" w:eastAsia="es-ES"/>
        </w:rPr>
        <w:t>,</w:t>
      </w:r>
      <w:r w:rsidRPr="00EE5A5E">
        <w:rPr>
          <w:rFonts w:ascii="Palatino Linotype" w:eastAsia="Times New Roman" w:hAnsi="Palatino Linotype" w:cs="Arial"/>
          <w:bCs/>
          <w:sz w:val="24"/>
          <w:szCs w:val="24"/>
          <w:lang w:val="es-ES" w:eastAsia="es-ES"/>
        </w:rPr>
        <w:t xml:space="preserve"> </w:t>
      </w:r>
      <w:r w:rsidRPr="00EE5A5E">
        <w:rPr>
          <w:rFonts w:ascii="Palatino Linotype" w:eastAsia="Times New Roman" w:hAnsi="Palatino Linotype" w:cs="Arial"/>
          <w:sz w:val="24"/>
          <w:szCs w:val="24"/>
          <w:lang w:val="es-ES_tradnl" w:eastAsia="es-ES"/>
        </w:rPr>
        <w:lastRenderedPageBreak/>
        <w:t xml:space="preserve">por resultar </w:t>
      </w:r>
      <w:r w:rsidRPr="00EE5A5E">
        <w:rPr>
          <w:rFonts w:ascii="Palatino Linotype" w:eastAsia="Times New Roman" w:hAnsi="Palatino Linotype" w:cs="Arial"/>
          <w:sz w:val="24"/>
          <w:szCs w:val="24"/>
          <w:lang w:val="es-ES" w:eastAsia="es-ES"/>
        </w:rPr>
        <w:t xml:space="preserve">infundadas las razones o motivos de inconformidad hechos valer por el </w:t>
      </w:r>
      <w:r w:rsidR="0076255C" w:rsidRPr="00EE5A5E">
        <w:rPr>
          <w:rFonts w:ascii="Palatino Linotype" w:eastAsia="Times New Roman" w:hAnsi="Palatino Linotype" w:cs="Arial"/>
          <w:b/>
          <w:sz w:val="24"/>
          <w:szCs w:val="24"/>
          <w:lang w:val="es-ES" w:eastAsia="es-ES"/>
        </w:rPr>
        <w:t>Recurrente</w:t>
      </w:r>
      <w:r w:rsidRPr="00EE5A5E">
        <w:rPr>
          <w:rFonts w:ascii="Palatino Linotype" w:eastAsia="Times New Roman" w:hAnsi="Palatino Linotype" w:cs="Arial"/>
          <w:sz w:val="24"/>
          <w:szCs w:val="24"/>
          <w:lang w:val="es-ES" w:eastAsia="es-ES"/>
        </w:rPr>
        <w:t xml:space="preserve">, en términos del Considerando </w:t>
      </w:r>
      <w:r w:rsidRPr="00EE5A5E">
        <w:rPr>
          <w:rFonts w:ascii="Palatino Linotype" w:eastAsia="Times New Roman" w:hAnsi="Palatino Linotype" w:cs="Arial"/>
          <w:b/>
          <w:sz w:val="24"/>
          <w:szCs w:val="24"/>
          <w:lang w:val="es-ES" w:eastAsia="es-ES"/>
        </w:rPr>
        <w:t xml:space="preserve">CUARTO </w:t>
      </w:r>
      <w:r w:rsidRPr="00EE5A5E">
        <w:rPr>
          <w:rFonts w:ascii="Palatino Linotype" w:eastAsia="Times New Roman" w:hAnsi="Palatino Linotype" w:cs="Arial"/>
          <w:sz w:val="24"/>
          <w:szCs w:val="24"/>
          <w:lang w:val="es-ES" w:eastAsia="es-ES"/>
        </w:rPr>
        <w:t>de esta resolución.</w:t>
      </w:r>
    </w:p>
    <w:p w14:paraId="0709697E" w14:textId="77777777" w:rsidR="00EE5A5E" w:rsidRPr="00EE5A5E" w:rsidRDefault="00EE5A5E" w:rsidP="00EE5A5E">
      <w:pPr>
        <w:tabs>
          <w:tab w:val="left" w:pos="8647"/>
        </w:tabs>
        <w:spacing w:after="0" w:line="360" w:lineRule="auto"/>
        <w:jc w:val="both"/>
        <w:rPr>
          <w:rFonts w:ascii="Palatino Linotype" w:eastAsia="Times New Roman" w:hAnsi="Palatino Linotype" w:cs="Arial"/>
          <w:sz w:val="24"/>
          <w:szCs w:val="24"/>
          <w:lang w:val="es-ES" w:eastAsia="es-ES"/>
        </w:rPr>
      </w:pPr>
    </w:p>
    <w:p w14:paraId="0F20CA70" w14:textId="49FD2140" w:rsidR="00EE5A5E" w:rsidRPr="00EE5A5E" w:rsidRDefault="00EE5A5E" w:rsidP="00EE5A5E">
      <w:pPr>
        <w:tabs>
          <w:tab w:val="left" w:pos="8647"/>
        </w:tabs>
        <w:spacing w:after="0" w:line="360" w:lineRule="auto"/>
        <w:jc w:val="both"/>
        <w:rPr>
          <w:rFonts w:ascii="Palatino Linotype" w:eastAsia="Times New Roman" w:hAnsi="Palatino Linotype" w:cs="Arial"/>
          <w:sz w:val="24"/>
          <w:szCs w:val="24"/>
          <w:lang w:val="es-ES" w:eastAsia="es-ES"/>
        </w:rPr>
      </w:pPr>
      <w:r w:rsidRPr="00EE5A5E">
        <w:rPr>
          <w:rFonts w:ascii="Palatino Linotype" w:eastAsia="Times New Roman" w:hAnsi="Palatino Linotype" w:cs="Arial"/>
          <w:b/>
          <w:sz w:val="28"/>
          <w:szCs w:val="24"/>
          <w:lang w:val="es-ES" w:eastAsia="es-ES"/>
        </w:rPr>
        <w:t>SEGUNDO</w:t>
      </w:r>
      <w:r w:rsidRPr="00EE5A5E">
        <w:rPr>
          <w:rFonts w:ascii="Palatino Linotype" w:eastAsia="Times New Roman" w:hAnsi="Palatino Linotype" w:cs="Arial"/>
          <w:b/>
          <w:sz w:val="24"/>
          <w:szCs w:val="24"/>
          <w:lang w:val="es-ES" w:eastAsia="es-ES"/>
        </w:rPr>
        <w:t>.</w:t>
      </w:r>
      <w:r w:rsidRPr="00EE5A5E">
        <w:rPr>
          <w:rFonts w:ascii="Palatino Linotype" w:eastAsia="Times New Roman" w:hAnsi="Palatino Linotype" w:cs="Arial"/>
          <w:sz w:val="24"/>
          <w:szCs w:val="24"/>
          <w:lang w:val="es-ES" w:eastAsia="es-ES"/>
        </w:rPr>
        <w:t xml:space="preserve"> </w:t>
      </w:r>
      <w:r w:rsidRPr="00EE5A5E">
        <w:rPr>
          <w:rFonts w:ascii="Palatino Linotype" w:eastAsia="Times New Roman" w:hAnsi="Palatino Linotype" w:cs="Arial"/>
          <w:b/>
          <w:sz w:val="24"/>
          <w:szCs w:val="24"/>
          <w:lang w:val="es-ES" w:eastAsia="es-ES"/>
        </w:rPr>
        <w:t>NOTIFÍQUESE</w:t>
      </w:r>
      <w:r w:rsidRPr="00EE5A5E">
        <w:rPr>
          <w:rFonts w:ascii="Palatino Linotype" w:eastAsia="Times New Roman" w:hAnsi="Palatino Linotype" w:cs="Arial"/>
          <w:sz w:val="24"/>
          <w:szCs w:val="24"/>
          <w:lang w:val="es-ES" w:eastAsia="es-ES"/>
        </w:rPr>
        <w:t xml:space="preserve"> la presente resolución</w:t>
      </w:r>
      <w:r w:rsidRPr="00EE5A5E">
        <w:rPr>
          <w:rFonts w:ascii="Palatino Linotype" w:eastAsia="Times New Roman" w:hAnsi="Palatino Linotype" w:cs="Arial"/>
          <w:bCs/>
          <w:sz w:val="24"/>
          <w:szCs w:val="24"/>
          <w:lang w:val="es-ES" w:eastAsia="es-MX"/>
        </w:rPr>
        <w:t xml:space="preserve"> vía</w:t>
      </w:r>
      <w:r w:rsidRPr="00EE5A5E">
        <w:rPr>
          <w:rFonts w:ascii="Palatino Linotype" w:eastAsia="Times New Roman" w:hAnsi="Palatino Linotype" w:cs="Arial"/>
          <w:sz w:val="24"/>
          <w:szCs w:val="24"/>
          <w:lang w:val="es-ES" w:eastAsia="es-ES"/>
        </w:rPr>
        <w:t xml:space="preserve"> SAIMEX, al Titular de la Unidad de Transparencia del </w:t>
      </w:r>
      <w:r w:rsidR="0076255C" w:rsidRPr="00EE5A5E">
        <w:rPr>
          <w:rFonts w:ascii="Palatino Linotype" w:eastAsia="Times New Roman" w:hAnsi="Palatino Linotype" w:cs="Arial"/>
          <w:b/>
          <w:sz w:val="24"/>
          <w:szCs w:val="24"/>
          <w:lang w:val="es-ES" w:eastAsia="es-ES"/>
        </w:rPr>
        <w:t>Sujeto Obligado</w:t>
      </w:r>
      <w:r w:rsidRPr="00EE5A5E">
        <w:rPr>
          <w:rFonts w:ascii="Palatino Linotype" w:eastAsia="Times New Roman" w:hAnsi="Palatino Linotype" w:cs="Arial"/>
          <w:sz w:val="24"/>
          <w:szCs w:val="24"/>
          <w:lang w:val="es-ES" w:eastAsia="es-ES"/>
        </w:rPr>
        <w:t>.</w:t>
      </w:r>
    </w:p>
    <w:p w14:paraId="7802DEFC" w14:textId="77777777" w:rsidR="00EE5A5E" w:rsidRPr="00EE5A5E" w:rsidRDefault="00EE5A5E" w:rsidP="00EE5A5E">
      <w:pPr>
        <w:tabs>
          <w:tab w:val="left" w:pos="8647"/>
        </w:tabs>
        <w:spacing w:after="0" w:line="360" w:lineRule="auto"/>
        <w:jc w:val="both"/>
        <w:rPr>
          <w:rFonts w:ascii="Palatino Linotype" w:eastAsia="Times New Roman" w:hAnsi="Palatino Linotype" w:cs="Arial"/>
          <w:sz w:val="24"/>
          <w:szCs w:val="24"/>
          <w:lang w:val="es-ES" w:eastAsia="es-ES"/>
        </w:rPr>
      </w:pPr>
    </w:p>
    <w:p w14:paraId="21316182" w14:textId="60CE31D5" w:rsidR="00EE5A5E" w:rsidRPr="00EE5A5E" w:rsidRDefault="00EE5A5E" w:rsidP="00EE5A5E">
      <w:pPr>
        <w:spacing w:after="0" w:line="360" w:lineRule="auto"/>
        <w:jc w:val="both"/>
        <w:rPr>
          <w:rFonts w:ascii="Palatino Linotype" w:hAnsi="Palatino Linotype" w:cs="Arial"/>
          <w:sz w:val="24"/>
          <w:szCs w:val="24"/>
        </w:rPr>
      </w:pPr>
      <w:r w:rsidRPr="00EE5A5E">
        <w:rPr>
          <w:rFonts w:ascii="Palatino Linotype" w:hAnsi="Palatino Linotype" w:cs="Arial"/>
          <w:b/>
          <w:sz w:val="28"/>
          <w:szCs w:val="24"/>
        </w:rPr>
        <w:t>TERCERO</w:t>
      </w:r>
      <w:r w:rsidRPr="00EE5A5E">
        <w:rPr>
          <w:rFonts w:ascii="Palatino Linotype" w:hAnsi="Palatino Linotype" w:cs="Arial"/>
          <w:b/>
          <w:sz w:val="24"/>
          <w:szCs w:val="24"/>
        </w:rPr>
        <w:t>.</w:t>
      </w:r>
      <w:r w:rsidRPr="00EE5A5E">
        <w:rPr>
          <w:rFonts w:ascii="Palatino Linotype" w:hAnsi="Palatino Linotype" w:cs="Arial"/>
          <w:sz w:val="24"/>
          <w:szCs w:val="24"/>
        </w:rPr>
        <w:t xml:space="preserve"> </w:t>
      </w:r>
      <w:r w:rsidRPr="00EE5A5E">
        <w:rPr>
          <w:rFonts w:ascii="Palatino Linotype" w:hAnsi="Palatino Linotype" w:cs="Arial"/>
          <w:b/>
          <w:sz w:val="24"/>
          <w:szCs w:val="24"/>
        </w:rPr>
        <w:t>NOTIFÍQUESE</w:t>
      </w:r>
      <w:r w:rsidRPr="00EE5A5E">
        <w:rPr>
          <w:rFonts w:ascii="Palatino Linotype" w:hAnsi="Palatino Linotype" w:cs="Arial"/>
          <w:sz w:val="24"/>
          <w:szCs w:val="24"/>
        </w:rPr>
        <w:t xml:space="preserve"> al </w:t>
      </w:r>
      <w:r w:rsidR="0076255C" w:rsidRPr="00EE5A5E">
        <w:rPr>
          <w:rFonts w:ascii="Palatino Linotype" w:hAnsi="Palatino Linotype" w:cs="Arial"/>
          <w:b/>
          <w:sz w:val="24"/>
          <w:szCs w:val="24"/>
        </w:rPr>
        <w:t xml:space="preserve">Recurrente </w:t>
      </w:r>
      <w:r w:rsidRPr="00EE5A5E">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A17A6EA" w14:textId="14AFA1AF" w:rsidR="00EE5A5E" w:rsidRDefault="00EE5A5E" w:rsidP="005446BA">
      <w:pPr>
        <w:spacing w:after="0" w:line="360" w:lineRule="auto"/>
        <w:jc w:val="both"/>
        <w:rPr>
          <w:rFonts w:ascii="Palatino Linotype" w:eastAsia="Times New Roman" w:hAnsi="Palatino Linotype" w:cs="Times New Roman"/>
          <w:sz w:val="24"/>
          <w:szCs w:val="24"/>
          <w:lang w:val="es-ES_tradnl" w:eastAsia="es-ES"/>
        </w:rPr>
      </w:pPr>
    </w:p>
    <w:p w14:paraId="0EF0F765" w14:textId="77777777" w:rsidR="009E3B15" w:rsidRDefault="009E3B15" w:rsidP="005446BA">
      <w:pPr>
        <w:spacing w:after="0" w:line="360" w:lineRule="auto"/>
        <w:jc w:val="both"/>
        <w:rPr>
          <w:rFonts w:ascii="Palatino Linotype" w:eastAsia="Times New Roman" w:hAnsi="Palatino Linotype" w:cs="Arial"/>
          <w:sz w:val="24"/>
          <w:szCs w:val="24"/>
          <w:lang w:eastAsia="es-ES"/>
        </w:rPr>
      </w:pPr>
    </w:p>
    <w:p w14:paraId="4D4F9BBB" w14:textId="690D1D5A" w:rsidR="00403F80" w:rsidRPr="00CB45F6" w:rsidRDefault="00403F80" w:rsidP="005446BA">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w:t>
      </w:r>
      <w:bookmarkStart w:id="0" w:name="_GoBack"/>
      <w:bookmarkEnd w:id="0"/>
      <w:r w:rsidRPr="00CB45F6">
        <w:rPr>
          <w:rFonts w:ascii="Palatino Linotype" w:hAnsi="Palatino Linotype" w:cs="Arial"/>
          <w:sz w:val="24"/>
          <w:szCs w:val="24"/>
        </w:rPr>
        <w:t>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VIGÉSIMA</w:t>
      </w:r>
      <w:r>
        <w:rPr>
          <w:rFonts w:ascii="Palatino Linotype" w:hAnsi="Palatino Linotype" w:cs="Arial"/>
          <w:sz w:val="24"/>
          <w:szCs w:val="24"/>
        </w:rPr>
        <w:t xml:space="preserve"> </w:t>
      </w:r>
      <w:r w:rsidR="00EB55B0">
        <w:rPr>
          <w:rFonts w:ascii="Palatino Linotype" w:hAnsi="Palatino Linotype" w:cs="Arial"/>
          <w:sz w:val="24"/>
          <w:szCs w:val="24"/>
        </w:rPr>
        <w:t>OCTAVA</w:t>
      </w:r>
      <w:r w:rsidRPr="00CB45F6">
        <w:rPr>
          <w:rFonts w:ascii="Palatino Linotype" w:hAnsi="Palatino Linotype" w:cs="Arial"/>
          <w:sz w:val="24"/>
          <w:szCs w:val="24"/>
        </w:rPr>
        <w:t xml:space="preserve"> SESIÓN ORDINARIA CELEBRADA EL </w:t>
      </w:r>
      <w:r w:rsidR="00EB55B0">
        <w:rPr>
          <w:rFonts w:ascii="Palatino Linotype" w:hAnsi="Palatino Linotype" w:cs="Arial"/>
          <w:sz w:val="24"/>
          <w:szCs w:val="24"/>
        </w:rPr>
        <w:t>DIEZ DE AGOSTO</w:t>
      </w:r>
      <w:r w:rsidRPr="00CB45F6">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r w:rsidR="00824665">
        <w:rPr>
          <w:rFonts w:ascii="Palatino Linotype" w:hAnsi="Palatino Linotype" w:cs="Arial"/>
          <w:sz w:val="24"/>
          <w:szCs w:val="24"/>
        </w:rPr>
        <w:t>-----------</w:t>
      </w:r>
      <w:r>
        <w:rPr>
          <w:rFonts w:ascii="Palatino Linotype" w:hAnsi="Palatino Linotype" w:cs="Arial"/>
          <w:sz w:val="24"/>
          <w:szCs w:val="24"/>
        </w:rPr>
        <w:t>--------------------</w:t>
      </w:r>
      <w:r w:rsidRPr="00CB45F6">
        <w:rPr>
          <w:rFonts w:ascii="Palatino Linotype" w:hAnsi="Palatino Linotype" w:cs="Arial"/>
          <w:sz w:val="24"/>
          <w:szCs w:val="24"/>
        </w:rPr>
        <w:t>-</w:t>
      </w:r>
    </w:p>
    <w:p w14:paraId="2A579938" w14:textId="77777777" w:rsidR="00403F80" w:rsidRPr="00CB45F6" w:rsidRDefault="00403F80" w:rsidP="005446BA">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75957159" w14:textId="77777777" w:rsidR="00403F80" w:rsidRPr="00434661" w:rsidRDefault="00403F80" w:rsidP="005446BA">
      <w:pPr>
        <w:spacing w:after="0" w:line="360" w:lineRule="auto"/>
        <w:jc w:val="both"/>
        <w:rPr>
          <w:rFonts w:ascii="Palatino Linotype" w:hAnsi="Palatino Linotype" w:cs="Arial"/>
          <w:sz w:val="20"/>
        </w:rPr>
      </w:pPr>
      <w:r>
        <w:rPr>
          <w:rFonts w:ascii="Palatino Linotype" w:hAnsi="Palatino Linotype" w:cs="Arial"/>
          <w:sz w:val="20"/>
        </w:rPr>
        <w:t>CCR/</w:t>
      </w:r>
    </w:p>
    <w:p w14:paraId="012A5EAB" w14:textId="77777777" w:rsidR="00403F80" w:rsidRPr="00434661" w:rsidRDefault="00403F80" w:rsidP="005446BA">
      <w:pPr>
        <w:spacing w:after="0" w:line="360" w:lineRule="auto"/>
        <w:jc w:val="both"/>
        <w:rPr>
          <w:rFonts w:ascii="Palatino Linotype" w:hAnsi="Palatino Linotype" w:cs="Arial"/>
          <w:sz w:val="24"/>
          <w:szCs w:val="24"/>
        </w:rPr>
      </w:pPr>
    </w:p>
    <w:p w14:paraId="517E78FF" w14:textId="77777777" w:rsidR="00403F80" w:rsidRPr="00434661" w:rsidRDefault="00403F80" w:rsidP="005446BA">
      <w:pPr>
        <w:spacing w:after="0" w:line="360" w:lineRule="auto"/>
        <w:jc w:val="both"/>
        <w:rPr>
          <w:rFonts w:ascii="Palatino Linotype" w:hAnsi="Palatino Linotype" w:cs="Arial"/>
          <w:sz w:val="24"/>
          <w:szCs w:val="24"/>
        </w:rPr>
      </w:pPr>
    </w:p>
    <w:p w14:paraId="7BF4B549" w14:textId="77777777" w:rsidR="00403F80" w:rsidRPr="00434661" w:rsidRDefault="00403F80" w:rsidP="005446BA">
      <w:pPr>
        <w:spacing w:after="0" w:line="360" w:lineRule="auto"/>
        <w:jc w:val="both"/>
        <w:rPr>
          <w:rFonts w:ascii="Palatino Linotype" w:hAnsi="Palatino Linotype" w:cs="Arial"/>
          <w:sz w:val="24"/>
          <w:szCs w:val="24"/>
        </w:rPr>
      </w:pPr>
    </w:p>
    <w:p w14:paraId="75DBB757" w14:textId="77777777" w:rsidR="00403F80" w:rsidRPr="00434661" w:rsidRDefault="00403F80" w:rsidP="005446BA">
      <w:pPr>
        <w:spacing w:after="0"/>
        <w:rPr>
          <w:rFonts w:ascii="Palatino Linotype" w:hAnsi="Palatino Linotype"/>
        </w:rPr>
      </w:pPr>
    </w:p>
    <w:p w14:paraId="09156E55" w14:textId="77777777" w:rsidR="00403F80" w:rsidRPr="00434661" w:rsidRDefault="00403F80" w:rsidP="005446BA">
      <w:pPr>
        <w:spacing w:after="0"/>
        <w:rPr>
          <w:rFonts w:ascii="Palatino Linotype" w:hAnsi="Palatino Linotype"/>
        </w:rPr>
      </w:pPr>
    </w:p>
    <w:p w14:paraId="163671BF" w14:textId="77777777" w:rsidR="00403F80" w:rsidRPr="00434661" w:rsidRDefault="00403F80" w:rsidP="005446BA">
      <w:pPr>
        <w:spacing w:after="0"/>
        <w:rPr>
          <w:rFonts w:ascii="Palatino Linotype" w:hAnsi="Palatino Linotype"/>
        </w:rPr>
      </w:pPr>
    </w:p>
    <w:p w14:paraId="41B66F13" w14:textId="77777777" w:rsidR="00403F80" w:rsidRPr="00434661" w:rsidRDefault="00403F80" w:rsidP="005446BA">
      <w:pPr>
        <w:spacing w:after="0"/>
        <w:rPr>
          <w:rFonts w:ascii="Palatino Linotype" w:hAnsi="Palatino Linotype"/>
        </w:rPr>
      </w:pPr>
    </w:p>
    <w:p w14:paraId="0ECFF8B5" w14:textId="77777777" w:rsidR="00403F80" w:rsidRPr="00434661" w:rsidRDefault="00403F80" w:rsidP="005446BA">
      <w:pPr>
        <w:spacing w:after="0"/>
        <w:rPr>
          <w:rFonts w:ascii="Palatino Linotype" w:hAnsi="Palatino Linotype"/>
        </w:rPr>
      </w:pPr>
    </w:p>
    <w:p w14:paraId="5B84F232" w14:textId="77777777" w:rsidR="00403F80" w:rsidRPr="00434661" w:rsidRDefault="00403F80" w:rsidP="005446BA">
      <w:pPr>
        <w:spacing w:after="0"/>
        <w:rPr>
          <w:rFonts w:ascii="Palatino Linotype" w:hAnsi="Palatino Linotype"/>
        </w:rPr>
      </w:pPr>
    </w:p>
    <w:p w14:paraId="164C5C15" w14:textId="77777777" w:rsidR="00403F80" w:rsidRPr="00434661" w:rsidRDefault="00403F80" w:rsidP="005446BA">
      <w:pPr>
        <w:spacing w:after="0"/>
        <w:rPr>
          <w:rFonts w:ascii="Palatino Linotype" w:hAnsi="Palatino Linotype"/>
        </w:rPr>
      </w:pPr>
    </w:p>
    <w:p w14:paraId="0A754509" w14:textId="77777777" w:rsidR="00403F80" w:rsidRPr="00434661" w:rsidRDefault="00403F80" w:rsidP="005446BA">
      <w:pPr>
        <w:spacing w:after="0"/>
        <w:rPr>
          <w:rFonts w:ascii="Palatino Linotype" w:hAnsi="Palatino Linotype"/>
        </w:rPr>
      </w:pPr>
    </w:p>
    <w:p w14:paraId="4FE60E9C" w14:textId="77777777" w:rsidR="00403F80" w:rsidRDefault="00403F80" w:rsidP="005446BA">
      <w:pPr>
        <w:spacing w:after="0"/>
      </w:pPr>
    </w:p>
    <w:p w14:paraId="47CB542F" w14:textId="77777777" w:rsidR="00403F80" w:rsidRDefault="00403F80" w:rsidP="005446BA">
      <w:pPr>
        <w:spacing w:after="0"/>
      </w:pPr>
    </w:p>
    <w:p w14:paraId="5E695CEC" w14:textId="77777777" w:rsidR="000770A7" w:rsidRDefault="000770A7" w:rsidP="005446BA">
      <w:pPr>
        <w:spacing w:after="0"/>
      </w:pPr>
    </w:p>
    <w:sectPr w:rsidR="000770A7" w:rsidSect="000770A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A08018" w16cid:durableId="268419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2D512" w14:textId="77777777" w:rsidR="00897FDC" w:rsidRDefault="00897FDC" w:rsidP="00403F80">
      <w:pPr>
        <w:spacing w:after="0" w:line="240" w:lineRule="auto"/>
      </w:pPr>
      <w:r>
        <w:separator/>
      </w:r>
    </w:p>
  </w:endnote>
  <w:endnote w:type="continuationSeparator" w:id="0">
    <w:p w14:paraId="09195AEA" w14:textId="77777777" w:rsidR="00897FDC" w:rsidRDefault="00897FDC" w:rsidP="0040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984D57F" w14:textId="264DFCB7" w:rsidR="00187D9F" w:rsidRPr="002D6DD8" w:rsidRDefault="00187D9F" w:rsidP="000770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48AF">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E48AF">
              <w:rPr>
                <w:rFonts w:ascii="Palatino Linotype" w:hAnsi="Palatino Linotype"/>
                <w:bCs/>
                <w:noProof/>
                <w:sz w:val="20"/>
              </w:rPr>
              <w:t>34</w:t>
            </w:r>
            <w:r>
              <w:rPr>
                <w:rFonts w:ascii="Palatino Linotype" w:hAnsi="Palatino Linotype"/>
                <w:bCs/>
                <w:noProof/>
                <w:sz w:val="20"/>
              </w:rPr>
              <w:fldChar w:fldCharType="end"/>
            </w:r>
          </w:p>
        </w:sdtContent>
      </w:sdt>
    </w:sdtContent>
  </w:sdt>
  <w:p w14:paraId="37FF3531" w14:textId="77777777" w:rsidR="00187D9F" w:rsidRDefault="00187D9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5916" w14:textId="713C89E3" w:rsidR="00187D9F" w:rsidRPr="000B69FA" w:rsidRDefault="00187D9F" w:rsidP="000770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48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E48AF">
      <w:rPr>
        <w:rFonts w:ascii="Palatino Linotype" w:hAnsi="Palatino Linotype"/>
        <w:bCs/>
        <w:noProof/>
        <w:sz w:val="20"/>
      </w:rPr>
      <w:t>34</w:t>
    </w:r>
    <w:r>
      <w:rPr>
        <w:rFonts w:ascii="Palatino Linotype" w:hAnsi="Palatino Linotype"/>
        <w:bCs/>
        <w:noProof/>
        <w:sz w:val="20"/>
      </w:rPr>
      <w:fldChar w:fldCharType="end"/>
    </w:r>
  </w:p>
  <w:p w14:paraId="4D3A8AB7" w14:textId="77777777" w:rsidR="00187D9F" w:rsidRDefault="00187D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FBF5" w14:textId="77777777" w:rsidR="00897FDC" w:rsidRDefault="00897FDC" w:rsidP="00403F80">
      <w:pPr>
        <w:spacing w:after="0" w:line="240" w:lineRule="auto"/>
      </w:pPr>
      <w:r>
        <w:separator/>
      </w:r>
    </w:p>
  </w:footnote>
  <w:footnote w:type="continuationSeparator" w:id="0">
    <w:p w14:paraId="713E9112" w14:textId="77777777" w:rsidR="00897FDC" w:rsidRDefault="00897FDC" w:rsidP="00403F80">
      <w:pPr>
        <w:spacing w:after="0" w:line="240" w:lineRule="auto"/>
      </w:pPr>
      <w:r>
        <w:continuationSeparator/>
      </w:r>
    </w:p>
  </w:footnote>
  <w:footnote w:id="1">
    <w:p w14:paraId="5A687956" w14:textId="77777777" w:rsidR="00187D9F" w:rsidRDefault="00187D9F" w:rsidP="0067397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503C39D" w14:textId="77777777" w:rsidR="00187D9F" w:rsidRDefault="00187D9F" w:rsidP="0067397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2C74430A" w14:textId="77777777" w:rsidR="00187D9F" w:rsidRDefault="00187D9F" w:rsidP="00673972">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33CAAC8" w14:textId="77777777" w:rsidR="00187D9F" w:rsidRDefault="00187D9F" w:rsidP="00673972">
      <w:pPr>
        <w:spacing w:after="0" w:line="240" w:lineRule="auto"/>
        <w:jc w:val="both"/>
        <w:rPr>
          <w:rFonts w:ascii="Palatino Linotype" w:eastAsia="Palatino Linotype" w:hAnsi="Palatino Linotype" w:cs="Palatino Linotype"/>
          <w:b/>
          <w:i/>
          <w:sz w:val="20"/>
          <w:szCs w:val="20"/>
        </w:rPr>
      </w:pPr>
    </w:p>
    <w:p w14:paraId="49706D75" w14:textId="77777777" w:rsidR="00187D9F" w:rsidRDefault="00187D9F" w:rsidP="00673972">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9240130" w14:textId="77777777" w:rsidR="00187D9F" w:rsidRDefault="00187D9F" w:rsidP="00403F8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754E7D8E" w14:textId="77777777" w:rsidR="00187D9F" w:rsidRPr="00432894" w:rsidRDefault="00187D9F" w:rsidP="00403F80">
      <w:pPr>
        <w:pStyle w:val="Textonotapie"/>
        <w:jc w:val="both"/>
        <w:rPr>
          <w:rFonts w:ascii="Palatino Linotype" w:hAnsi="Palatino Linotype"/>
          <w:i/>
          <w:sz w:val="18"/>
        </w:rPr>
      </w:pPr>
      <w:r>
        <w:rPr>
          <w:rFonts w:ascii="Palatino Linotype" w:hAnsi="Palatino Linotype"/>
          <w:i/>
          <w:sz w:val="18"/>
        </w:rPr>
        <w:t>(…)</w:t>
      </w:r>
    </w:p>
    <w:p w14:paraId="5F3398CF" w14:textId="77777777" w:rsidR="00187D9F" w:rsidRDefault="00187D9F" w:rsidP="00403F80">
      <w:pPr>
        <w:pStyle w:val="Textonotapie"/>
        <w:jc w:val="both"/>
        <w:rPr>
          <w:rFonts w:ascii="Palatino Linotype" w:hAnsi="Palatino Linotype"/>
          <w:i/>
          <w:sz w:val="18"/>
        </w:rPr>
      </w:pPr>
      <w:r w:rsidRPr="009774C0">
        <w:rPr>
          <w:rFonts w:ascii="Palatino Linotype" w:hAnsi="Palatino Linotype"/>
          <w:b/>
          <w:i/>
          <w:sz w:val="18"/>
        </w:rPr>
        <w:t>VI.</w:t>
      </w:r>
      <w:r w:rsidRPr="009774C0">
        <w:rPr>
          <w:rFonts w:ascii="Palatino Linotype" w:hAnsi="Palatino Linotype"/>
          <w:i/>
          <w:sz w:val="18"/>
        </w:rPr>
        <w:t xml:space="preserve"> La entrega de información que no corresponda con lo solicitado;</w:t>
      </w:r>
    </w:p>
    <w:p w14:paraId="09BA6F25" w14:textId="77777777" w:rsidR="00187D9F" w:rsidRPr="00F25C5C" w:rsidRDefault="00187D9F" w:rsidP="00403F80">
      <w:pPr>
        <w:pStyle w:val="Textonotapie"/>
        <w:jc w:val="both"/>
      </w:pPr>
    </w:p>
  </w:footnote>
  <w:footnote w:id="3">
    <w:p w14:paraId="45B567E4" w14:textId="6F136308" w:rsidR="00187D9F" w:rsidRPr="00F11A97" w:rsidRDefault="00187D9F">
      <w:pPr>
        <w:pStyle w:val="Textonotapie"/>
        <w:rPr>
          <w:lang w:val="es-419"/>
        </w:rPr>
      </w:pPr>
      <w:r>
        <w:rPr>
          <w:rStyle w:val="Refdenotaalpie"/>
        </w:rPr>
        <w:footnoteRef/>
      </w:r>
      <w:r>
        <w:t xml:space="preserve"> </w:t>
      </w:r>
      <w:hyperlink r:id="rId3" w:history="1">
        <w:r w:rsidRPr="00187D9F">
          <w:rPr>
            <w:rStyle w:val="Hipervnculo"/>
            <w:rFonts w:ascii="Palatino Linotype" w:hAnsi="Palatino Linotype"/>
          </w:rPr>
          <w:t>https://economipedia.com/definiciones/gestion-administrativa.html</w:t>
        </w:r>
      </w:hyperlink>
      <w:r w:rsidRPr="00187D9F">
        <w:rPr>
          <w:rFonts w:ascii="Palatino Linotype" w:hAnsi="Palatino Linotype"/>
        </w:rPr>
        <w:t xml:space="preserve"> consultada el día 03 de agosto de 2022 a las 11:32 horas.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87D9F" w14:paraId="30EB8582" w14:textId="77777777" w:rsidTr="000770A7">
      <w:trPr>
        <w:trHeight w:val="227"/>
      </w:trPr>
      <w:tc>
        <w:tcPr>
          <w:tcW w:w="5246" w:type="dxa"/>
          <w:hideMark/>
        </w:tcPr>
        <w:p w14:paraId="504C499D" w14:textId="77777777" w:rsidR="00187D9F" w:rsidRPr="00641471" w:rsidRDefault="00187D9F" w:rsidP="000770A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9B0DBC3" w14:textId="77777777" w:rsidR="00187D9F" w:rsidRPr="00641471" w:rsidRDefault="00187D9F" w:rsidP="00453AB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6265/INFOEM/IP/RR/2022 y acumulado</w:t>
          </w:r>
        </w:p>
      </w:tc>
    </w:tr>
    <w:tr w:rsidR="00187D9F" w14:paraId="736B87C1" w14:textId="77777777" w:rsidTr="000770A7">
      <w:trPr>
        <w:trHeight w:val="242"/>
      </w:trPr>
      <w:tc>
        <w:tcPr>
          <w:tcW w:w="5246" w:type="dxa"/>
          <w:hideMark/>
        </w:tcPr>
        <w:p w14:paraId="566D9282" w14:textId="77777777" w:rsidR="00187D9F" w:rsidRPr="00641471" w:rsidRDefault="00187D9F" w:rsidP="000770A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A6D9A" w14:textId="77777777" w:rsidR="00187D9F" w:rsidRPr="00641471" w:rsidRDefault="00187D9F" w:rsidP="000770A7">
          <w:pPr>
            <w:spacing w:after="120" w:line="256" w:lineRule="auto"/>
            <w:ind w:left="-486" w:right="214" w:firstLine="284"/>
            <w:jc w:val="right"/>
            <w:rPr>
              <w:rFonts w:ascii="Palatino Linotype" w:hAnsi="Palatino Linotype" w:cs="Arial"/>
              <w:b/>
              <w:szCs w:val="20"/>
            </w:rPr>
          </w:pPr>
          <w:r w:rsidRPr="00453ABC">
            <w:rPr>
              <w:rFonts w:ascii="Palatino Linotype" w:hAnsi="Palatino Linotype" w:cs="Arial"/>
              <w:b/>
              <w:szCs w:val="20"/>
            </w:rPr>
            <w:t>Ayuntamiento de Tenancingo</w:t>
          </w:r>
        </w:p>
      </w:tc>
    </w:tr>
    <w:tr w:rsidR="00187D9F" w14:paraId="4721D81B" w14:textId="77777777" w:rsidTr="000770A7">
      <w:trPr>
        <w:trHeight w:val="342"/>
      </w:trPr>
      <w:tc>
        <w:tcPr>
          <w:tcW w:w="5246" w:type="dxa"/>
          <w:hideMark/>
        </w:tcPr>
        <w:p w14:paraId="7F43FD02" w14:textId="77777777" w:rsidR="00187D9F" w:rsidRPr="00641471" w:rsidRDefault="00187D9F" w:rsidP="000770A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4E2657" w14:textId="77777777" w:rsidR="00187D9F" w:rsidRPr="00641471" w:rsidRDefault="00187D9F" w:rsidP="000770A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86C716D" w14:textId="77777777" w:rsidR="00187D9F" w:rsidRPr="00AE046A" w:rsidRDefault="00187D9F" w:rsidP="000770A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D0974BE" wp14:editId="6ED0A3D1">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87D9F" w14:paraId="1451C6E8" w14:textId="77777777" w:rsidTr="000770A7">
      <w:trPr>
        <w:trHeight w:val="227"/>
      </w:trPr>
      <w:tc>
        <w:tcPr>
          <w:tcW w:w="5104" w:type="dxa"/>
          <w:hideMark/>
        </w:tcPr>
        <w:p w14:paraId="599C9948" w14:textId="77777777" w:rsidR="00187D9F" w:rsidRPr="00641471" w:rsidRDefault="00187D9F" w:rsidP="000770A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7B1352C" w14:textId="77777777" w:rsidR="00187D9F" w:rsidRPr="00641471" w:rsidRDefault="00187D9F" w:rsidP="00453AB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6265/INFOEM/IP/RR/2022 y acumulado</w:t>
          </w:r>
        </w:p>
      </w:tc>
    </w:tr>
    <w:tr w:rsidR="00187D9F" w14:paraId="4B478810" w14:textId="77777777" w:rsidTr="000770A7">
      <w:trPr>
        <w:trHeight w:val="242"/>
      </w:trPr>
      <w:tc>
        <w:tcPr>
          <w:tcW w:w="5104" w:type="dxa"/>
          <w:hideMark/>
        </w:tcPr>
        <w:p w14:paraId="204877AB" w14:textId="77777777" w:rsidR="00187D9F" w:rsidRPr="00641471" w:rsidRDefault="00187D9F" w:rsidP="000770A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723963E" w14:textId="77777777" w:rsidR="00187D9F" w:rsidRPr="00641471" w:rsidRDefault="00187D9F" w:rsidP="000770A7">
          <w:pPr>
            <w:spacing w:after="120" w:line="256" w:lineRule="auto"/>
            <w:ind w:left="-486" w:right="214" w:firstLine="284"/>
            <w:jc w:val="right"/>
            <w:rPr>
              <w:rFonts w:ascii="Palatino Linotype" w:hAnsi="Palatino Linotype" w:cs="Arial"/>
              <w:b/>
              <w:szCs w:val="20"/>
            </w:rPr>
          </w:pPr>
          <w:r w:rsidRPr="00453ABC">
            <w:rPr>
              <w:rFonts w:ascii="Palatino Linotype" w:hAnsi="Palatino Linotype" w:cs="Arial"/>
              <w:b/>
              <w:szCs w:val="20"/>
            </w:rPr>
            <w:t>Ayuntamiento de Tenancingo</w:t>
          </w:r>
        </w:p>
      </w:tc>
    </w:tr>
    <w:tr w:rsidR="00187D9F" w14:paraId="6E71183E" w14:textId="77777777" w:rsidTr="000770A7">
      <w:trPr>
        <w:trHeight w:val="342"/>
      </w:trPr>
      <w:tc>
        <w:tcPr>
          <w:tcW w:w="5104" w:type="dxa"/>
        </w:tcPr>
        <w:p w14:paraId="123BA8DA" w14:textId="77777777" w:rsidR="00187D9F" w:rsidRPr="00641471" w:rsidRDefault="00187D9F" w:rsidP="000770A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5C98146" w14:textId="186B7A39" w:rsidR="00187D9F" w:rsidRPr="00641471" w:rsidRDefault="00187D9F" w:rsidP="000770A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529806F" wp14:editId="343117B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3E48AF">
            <w:rPr>
              <w:rFonts w:ascii="Palatino Linotype" w:hAnsi="Palatino Linotype" w:cs="Arial"/>
              <w:b/>
            </w:rPr>
            <w:t>XXXXXXXXXXXXXXXXX</w:t>
          </w:r>
        </w:p>
      </w:tc>
    </w:tr>
    <w:tr w:rsidR="00187D9F" w14:paraId="6E9AFD1C" w14:textId="77777777" w:rsidTr="000770A7">
      <w:trPr>
        <w:trHeight w:val="342"/>
      </w:trPr>
      <w:tc>
        <w:tcPr>
          <w:tcW w:w="5104" w:type="dxa"/>
        </w:tcPr>
        <w:p w14:paraId="03BBFD1C" w14:textId="77777777" w:rsidR="00187D9F" w:rsidRPr="00641471" w:rsidRDefault="00187D9F" w:rsidP="000770A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DE9D4F1" w14:textId="77777777" w:rsidR="00187D9F" w:rsidRPr="00641471" w:rsidRDefault="00187D9F" w:rsidP="000770A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AED1A06" w14:textId="77777777" w:rsidR="00187D9F" w:rsidRPr="00C222C0" w:rsidRDefault="00187D9F">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7"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11"/>
  </w:num>
  <w:num w:numId="5">
    <w:abstractNumId w:val="16"/>
  </w:num>
  <w:num w:numId="6">
    <w:abstractNumId w:val="8"/>
  </w:num>
  <w:num w:numId="7">
    <w:abstractNumId w:val="1"/>
  </w:num>
  <w:num w:numId="8">
    <w:abstractNumId w:val="3"/>
  </w:num>
  <w:num w:numId="9">
    <w:abstractNumId w:val="2"/>
  </w:num>
  <w:num w:numId="10">
    <w:abstractNumId w:val="14"/>
  </w:num>
  <w:num w:numId="11">
    <w:abstractNumId w:val="12"/>
  </w:num>
  <w:num w:numId="12">
    <w:abstractNumId w:val="6"/>
  </w:num>
  <w:num w:numId="13">
    <w:abstractNumId w:val="4"/>
  </w:num>
  <w:num w:numId="14">
    <w:abstractNumId w:val="0"/>
  </w:num>
  <w:num w:numId="15">
    <w:abstractNumId w:val="1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80"/>
    <w:rsid w:val="00010741"/>
    <w:rsid w:val="000239D9"/>
    <w:rsid w:val="00036F8B"/>
    <w:rsid w:val="0007001C"/>
    <w:rsid w:val="000770A7"/>
    <w:rsid w:val="00094678"/>
    <w:rsid w:val="000B1E05"/>
    <w:rsid w:val="000E60DB"/>
    <w:rsid w:val="00123996"/>
    <w:rsid w:val="0016259A"/>
    <w:rsid w:val="001636D8"/>
    <w:rsid w:val="00187D9F"/>
    <w:rsid w:val="00224CB0"/>
    <w:rsid w:val="00227792"/>
    <w:rsid w:val="00252977"/>
    <w:rsid w:val="002838BC"/>
    <w:rsid w:val="002B1F03"/>
    <w:rsid w:val="00330FE0"/>
    <w:rsid w:val="003348D0"/>
    <w:rsid w:val="00355796"/>
    <w:rsid w:val="00397040"/>
    <w:rsid w:val="003B412C"/>
    <w:rsid w:val="003D0B12"/>
    <w:rsid w:val="003E48AF"/>
    <w:rsid w:val="003F3ECD"/>
    <w:rsid w:val="00403F80"/>
    <w:rsid w:val="00427A15"/>
    <w:rsid w:val="00442FEB"/>
    <w:rsid w:val="00453ABC"/>
    <w:rsid w:val="00456485"/>
    <w:rsid w:val="004A0971"/>
    <w:rsid w:val="004A2E27"/>
    <w:rsid w:val="004B30D2"/>
    <w:rsid w:val="004F3642"/>
    <w:rsid w:val="004F48CF"/>
    <w:rsid w:val="005446BA"/>
    <w:rsid w:val="00571853"/>
    <w:rsid w:val="00591CF5"/>
    <w:rsid w:val="005D1206"/>
    <w:rsid w:val="00611823"/>
    <w:rsid w:val="00620C98"/>
    <w:rsid w:val="00624080"/>
    <w:rsid w:val="00625C60"/>
    <w:rsid w:val="00632F34"/>
    <w:rsid w:val="0064337B"/>
    <w:rsid w:val="00656DE6"/>
    <w:rsid w:val="00673972"/>
    <w:rsid w:val="00676691"/>
    <w:rsid w:val="00690DC3"/>
    <w:rsid w:val="006A2048"/>
    <w:rsid w:val="006A53B7"/>
    <w:rsid w:val="006A619E"/>
    <w:rsid w:val="006B4E59"/>
    <w:rsid w:val="006F1305"/>
    <w:rsid w:val="006F61E1"/>
    <w:rsid w:val="0070301C"/>
    <w:rsid w:val="00742914"/>
    <w:rsid w:val="00753650"/>
    <w:rsid w:val="007564F1"/>
    <w:rsid w:val="0076255C"/>
    <w:rsid w:val="00764385"/>
    <w:rsid w:val="00776022"/>
    <w:rsid w:val="00784F45"/>
    <w:rsid w:val="007948AA"/>
    <w:rsid w:val="0079705F"/>
    <w:rsid w:val="007A6687"/>
    <w:rsid w:val="007B417D"/>
    <w:rsid w:val="007C1125"/>
    <w:rsid w:val="007C45A2"/>
    <w:rsid w:val="00813409"/>
    <w:rsid w:val="00824665"/>
    <w:rsid w:val="008572C1"/>
    <w:rsid w:val="00897FDC"/>
    <w:rsid w:val="008B5D53"/>
    <w:rsid w:val="008E2CC3"/>
    <w:rsid w:val="008F0C90"/>
    <w:rsid w:val="008F2EDC"/>
    <w:rsid w:val="008F3175"/>
    <w:rsid w:val="009333E7"/>
    <w:rsid w:val="0094433E"/>
    <w:rsid w:val="0095344C"/>
    <w:rsid w:val="009673B6"/>
    <w:rsid w:val="0097072E"/>
    <w:rsid w:val="009774C0"/>
    <w:rsid w:val="009A6AEF"/>
    <w:rsid w:val="009E3B15"/>
    <w:rsid w:val="00A50258"/>
    <w:rsid w:val="00A85F33"/>
    <w:rsid w:val="00AB7C85"/>
    <w:rsid w:val="00AC6C81"/>
    <w:rsid w:val="00AE540D"/>
    <w:rsid w:val="00B103B8"/>
    <w:rsid w:val="00B92A25"/>
    <w:rsid w:val="00BB2CAA"/>
    <w:rsid w:val="00BD79FA"/>
    <w:rsid w:val="00BF3D10"/>
    <w:rsid w:val="00BF591C"/>
    <w:rsid w:val="00C80243"/>
    <w:rsid w:val="00CA067E"/>
    <w:rsid w:val="00CB1DAC"/>
    <w:rsid w:val="00CC65E4"/>
    <w:rsid w:val="00D03C95"/>
    <w:rsid w:val="00D10178"/>
    <w:rsid w:val="00D51515"/>
    <w:rsid w:val="00D522BB"/>
    <w:rsid w:val="00D65E4D"/>
    <w:rsid w:val="00D75EE3"/>
    <w:rsid w:val="00D77845"/>
    <w:rsid w:val="00DC0735"/>
    <w:rsid w:val="00DE3C4D"/>
    <w:rsid w:val="00E03C45"/>
    <w:rsid w:val="00E2249A"/>
    <w:rsid w:val="00E67E9B"/>
    <w:rsid w:val="00E727AB"/>
    <w:rsid w:val="00E85593"/>
    <w:rsid w:val="00E86BAC"/>
    <w:rsid w:val="00EA0D6B"/>
    <w:rsid w:val="00EB55B0"/>
    <w:rsid w:val="00EC32C0"/>
    <w:rsid w:val="00EE15B8"/>
    <w:rsid w:val="00EE485E"/>
    <w:rsid w:val="00EE5A5E"/>
    <w:rsid w:val="00EF023E"/>
    <w:rsid w:val="00EF653E"/>
    <w:rsid w:val="00F11A97"/>
    <w:rsid w:val="00F12AA7"/>
    <w:rsid w:val="00F459D3"/>
    <w:rsid w:val="00F81C16"/>
    <w:rsid w:val="00FC2427"/>
    <w:rsid w:val="00FC5A09"/>
    <w:rsid w:val="00FD54BF"/>
    <w:rsid w:val="00FF0736"/>
    <w:rsid w:val="00FF1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DA88E"/>
  <w15:chartTrackingRefBased/>
  <w15:docId w15:val="{ACC6F182-3911-4F0F-86C8-0D7C0911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F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3F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03F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03F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03F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03F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03F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03F80"/>
  </w:style>
  <w:style w:type="character" w:styleId="Hipervnculo">
    <w:name w:val="Hyperlink"/>
    <w:basedOn w:val="Fuentedeprrafopredeter"/>
    <w:uiPriority w:val="99"/>
    <w:unhideWhenUsed/>
    <w:rsid w:val="00403F8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3F80"/>
    <w:rPr>
      <w:vertAlign w:val="superscript"/>
    </w:rPr>
  </w:style>
  <w:style w:type="paragraph" w:styleId="Textonotapie">
    <w:name w:val="footnote text"/>
    <w:basedOn w:val="Normal"/>
    <w:link w:val="TextonotapieCar"/>
    <w:uiPriority w:val="99"/>
    <w:unhideWhenUsed/>
    <w:rsid w:val="00403F80"/>
    <w:pPr>
      <w:spacing w:after="0" w:line="240" w:lineRule="auto"/>
    </w:pPr>
    <w:rPr>
      <w:sz w:val="20"/>
      <w:szCs w:val="20"/>
    </w:rPr>
  </w:style>
  <w:style w:type="character" w:customStyle="1" w:styleId="TextonotapieCar">
    <w:name w:val="Texto nota pie Car"/>
    <w:basedOn w:val="Fuentedeprrafopredeter"/>
    <w:link w:val="Textonotapie"/>
    <w:uiPriority w:val="99"/>
    <w:rsid w:val="00403F80"/>
    <w:rPr>
      <w:sz w:val="20"/>
      <w:szCs w:val="20"/>
    </w:rPr>
  </w:style>
  <w:style w:type="table" w:styleId="Tablaconcuadrcula">
    <w:name w:val="Table Grid"/>
    <w:basedOn w:val="Tablanormal"/>
    <w:uiPriority w:val="39"/>
    <w:rsid w:val="00D7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0DC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90DC3"/>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D03C95"/>
    <w:rPr>
      <w:sz w:val="16"/>
      <w:szCs w:val="16"/>
    </w:rPr>
  </w:style>
  <w:style w:type="paragraph" w:styleId="Textocomentario">
    <w:name w:val="annotation text"/>
    <w:basedOn w:val="Normal"/>
    <w:link w:val="TextocomentarioCar"/>
    <w:uiPriority w:val="99"/>
    <w:semiHidden/>
    <w:unhideWhenUsed/>
    <w:rsid w:val="00D03C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3C95"/>
    <w:rPr>
      <w:sz w:val="20"/>
      <w:szCs w:val="20"/>
    </w:rPr>
  </w:style>
  <w:style w:type="paragraph" w:styleId="Asuntodelcomentario">
    <w:name w:val="annotation subject"/>
    <w:basedOn w:val="Textocomentario"/>
    <w:next w:val="Textocomentario"/>
    <w:link w:val="AsuntodelcomentarioCar"/>
    <w:uiPriority w:val="99"/>
    <w:semiHidden/>
    <w:unhideWhenUsed/>
    <w:rsid w:val="00D03C95"/>
    <w:rPr>
      <w:b/>
      <w:bCs/>
    </w:rPr>
  </w:style>
  <w:style w:type="character" w:customStyle="1" w:styleId="AsuntodelcomentarioCar">
    <w:name w:val="Asunto del comentario Car"/>
    <w:basedOn w:val="TextocomentarioCar"/>
    <w:link w:val="Asuntodelcomentario"/>
    <w:uiPriority w:val="99"/>
    <w:semiHidden/>
    <w:rsid w:val="00D03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29719">
      <w:bodyDiv w:val="1"/>
      <w:marLeft w:val="0"/>
      <w:marRight w:val="0"/>
      <w:marTop w:val="0"/>
      <w:marBottom w:val="0"/>
      <w:divBdr>
        <w:top w:val="none" w:sz="0" w:space="0" w:color="auto"/>
        <w:left w:val="none" w:sz="0" w:space="0" w:color="auto"/>
        <w:bottom w:val="none" w:sz="0" w:space="0" w:color="auto"/>
        <w:right w:val="none" w:sz="0" w:space="0" w:color="auto"/>
      </w:divBdr>
    </w:div>
    <w:div w:id="842360455">
      <w:bodyDiv w:val="1"/>
      <w:marLeft w:val="0"/>
      <w:marRight w:val="0"/>
      <w:marTop w:val="0"/>
      <w:marBottom w:val="0"/>
      <w:divBdr>
        <w:top w:val="none" w:sz="0" w:space="0" w:color="auto"/>
        <w:left w:val="none" w:sz="0" w:space="0" w:color="auto"/>
        <w:bottom w:val="none" w:sz="0" w:space="0" w:color="auto"/>
        <w:right w:val="none" w:sz="0" w:space="0" w:color="auto"/>
      </w:divBdr>
    </w:div>
    <w:div w:id="1456290894">
      <w:bodyDiv w:val="1"/>
      <w:marLeft w:val="0"/>
      <w:marRight w:val="0"/>
      <w:marTop w:val="0"/>
      <w:marBottom w:val="0"/>
      <w:divBdr>
        <w:top w:val="none" w:sz="0" w:space="0" w:color="auto"/>
        <w:left w:val="none" w:sz="0" w:space="0" w:color="auto"/>
        <w:bottom w:val="none" w:sz="0" w:space="0" w:color="auto"/>
        <w:right w:val="none" w:sz="0" w:space="0" w:color="auto"/>
      </w:divBdr>
    </w:div>
    <w:div w:id="15555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onomipedia.com/definiciones/gestion-administrativa.html"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34</Pages>
  <Words>8006</Words>
  <Characters>44038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dcterms:created xsi:type="dcterms:W3CDTF">2022-07-12T00:27:00Z</dcterms:created>
  <dcterms:modified xsi:type="dcterms:W3CDTF">2022-08-29T00:10:00Z</dcterms:modified>
</cp:coreProperties>
</file>