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8AD89" w14:textId="77777777" w:rsidR="00087C0D" w:rsidRPr="002C6CC7" w:rsidRDefault="00087C0D" w:rsidP="00087C0D">
      <w:pPr>
        <w:spacing w:line="360" w:lineRule="auto"/>
        <w:jc w:val="both"/>
        <w:rPr>
          <w:rFonts w:ascii="Palatino Linotype" w:hAnsi="Palatino Linotype"/>
          <w:color w:val="000000" w:themeColor="text1"/>
        </w:rPr>
      </w:pPr>
      <w:r w:rsidRPr="002C6CC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de julio de dos mil veintidós. </w:t>
      </w:r>
    </w:p>
    <w:p w14:paraId="254DEB5A" w14:textId="77777777" w:rsidR="00C45DEA" w:rsidRPr="002C6CC7" w:rsidRDefault="00C45DEA">
      <w:pPr>
        <w:spacing w:line="360" w:lineRule="auto"/>
        <w:jc w:val="both"/>
        <w:rPr>
          <w:rFonts w:ascii="Palatino Linotype" w:eastAsia="Palatino Linotype" w:hAnsi="Palatino Linotype" w:cs="Palatino Linotype"/>
        </w:rPr>
      </w:pPr>
    </w:p>
    <w:p w14:paraId="394AA55A" w14:textId="74FC0C6E" w:rsidR="00C45DEA" w:rsidRPr="002C6CC7" w:rsidRDefault="00837855">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b/>
          <w:sz w:val="28"/>
          <w:szCs w:val="28"/>
        </w:rPr>
        <w:t>VISTO</w:t>
      </w:r>
      <w:r w:rsidRPr="002C6CC7">
        <w:rPr>
          <w:rFonts w:ascii="Palatino Linotype" w:eastAsia="Palatino Linotype" w:hAnsi="Palatino Linotype" w:cs="Palatino Linotype"/>
        </w:rPr>
        <w:t xml:space="preserve"> el expediente formado con motivo del Recurso de Revisión </w:t>
      </w:r>
      <w:bookmarkStart w:id="0" w:name="_GoBack"/>
      <w:r w:rsidR="00FF762B" w:rsidRPr="002C6CC7">
        <w:rPr>
          <w:rFonts w:ascii="Palatino Linotype" w:eastAsia="Palatino Linotype" w:hAnsi="Palatino Linotype" w:cs="Palatino Linotype"/>
          <w:b/>
        </w:rPr>
        <w:t>07602</w:t>
      </w:r>
      <w:r w:rsidRPr="002C6CC7">
        <w:rPr>
          <w:rFonts w:ascii="Palatino Linotype" w:eastAsia="Palatino Linotype" w:hAnsi="Palatino Linotype" w:cs="Palatino Linotype"/>
          <w:b/>
        </w:rPr>
        <w:t>/INFOEM/IP/RR/2022</w:t>
      </w:r>
      <w:bookmarkEnd w:id="0"/>
      <w:r w:rsidRPr="002C6CC7">
        <w:rPr>
          <w:rFonts w:ascii="Palatino Linotype" w:eastAsia="Palatino Linotype" w:hAnsi="Palatino Linotype" w:cs="Palatino Linotype"/>
          <w:b/>
        </w:rPr>
        <w:t xml:space="preserve">, </w:t>
      </w:r>
      <w:r w:rsidR="00FF762B" w:rsidRPr="002C6CC7">
        <w:rPr>
          <w:rFonts w:ascii="Palatino Linotype" w:eastAsia="Palatino Linotype" w:hAnsi="Palatino Linotype" w:cs="Palatino Linotype"/>
        </w:rPr>
        <w:t xml:space="preserve">promovido por </w:t>
      </w:r>
      <w:r w:rsidR="006959A3">
        <w:rPr>
          <w:rFonts w:ascii="Palatino Linotype" w:eastAsia="Palatino Linotype" w:hAnsi="Palatino Linotype" w:cs="Palatino Linotype"/>
          <w:b/>
          <w:bCs/>
        </w:rPr>
        <w:t>XXXX XXXXXXX XXXX</w:t>
      </w:r>
      <w:r w:rsidR="00FF762B" w:rsidRPr="002C6CC7">
        <w:rPr>
          <w:rFonts w:ascii="Palatino Linotype" w:eastAsia="Palatino Linotype" w:hAnsi="Palatino Linotype" w:cs="Palatino Linotype"/>
        </w:rPr>
        <w:t xml:space="preserve">, </w:t>
      </w:r>
      <w:r w:rsidRPr="002C6CC7">
        <w:rPr>
          <w:rFonts w:ascii="Palatino Linotype" w:eastAsia="Palatino Linotype" w:hAnsi="Palatino Linotype" w:cs="Palatino Linotype"/>
        </w:rPr>
        <w:t xml:space="preserve">a quien en lo sucesivo se le denominara como </w:t>
      </w:r>
      <w:r w:rsidRPr="002C6CC7">
        <w:rPr>
          <w:rFonts w:ascii="Palatino Linotype" w:eastAsia="Palatino Linotype" w:hAnsi="Palatino Linotype" w:cs="Palatino Linotype"/>
          <w:b/>
        </w:rPr>
        <w:t>EL RECURRENTE,</w:t>
      </w:r>
      <w:r w:rsidRPr="002C6CC7">
        <w:rPr>
          <w:rFonts w:ascii="Palatino Linotype" w:eastAsia="Palatino Linotype" w:hAnsi="Palatino Linotype" w:cs="Palatino Linotype"/>
        </w:rPr>
        <w:t xml:space="preserve"> en contra de la respuesta del</w:t>
      </w:r>
      <w:r w:rsidR="00FF762B" w:rsidRPr="002C6CC7">
        <w:rPr>
          <w:rFonts w:ascii="Palatino Linotype" w:eastAsia="Palatino Linotype" w:hAnsi="Palatino Linotype" w:cs="Palatino Linotype"/>
        </w:rPr>
        <w:t xml:space="preserve"> </w:t>
      </w:r>
      <w:r w:rsidR="00FF762B" w:rsidRPr="002C6CC7">
        <w:rPr>
          <w:rFonts w:ascii="Palatino Linotype" w:eastAsia="Palatino Linotype" w:hAnsi="Palatino Linotype" w:cs="Palatino Linotype"/>
          <w:b/>
        </w:rPr>
        <w:t>Ayuntamiento de Chicoloapan</w:t>
      </w:r>
      <w:r w:rsidRPr="002C6CC7">
        <w:rPr>
          <w:rFonts w:ascii="Palatino Linotype" w:eastAsia="Palatino Linotype" w:hAnsi="Palatino Linotype" w:cs="Palatino Linotype"/>
          <w:b/>
        </w:rPr>
        <w:t xml:space="preserve">, </w:t>
      </w:r>
      <w:r w:rsidRPr="002C6CC7">
        <w:rPr>
          <w:rFonts w:ascii="Palatino Linotype" w:eastAsia="Palatino Linotype" w:hAnsi="Palatino Linotype" w:cs="Palatino Linotype"/>
        </w:rPr>
        <w:t xml:space="preserve">en lo subsecuente se le denominará </w:t>
      </w:r>
      <w:r w:rsidRPr="002C6CC7">
        <w:rPr>
          <w:rFonts w:ascii="Palatino Linotype" w:eastAsia="Palatino Linotype" w:hAnsi="Palatino Linotype" w:cs="Palatino Linotype"/>
          <w:b/>
        </w:rPr>
        <w:t xml:space="preserve">EL SUJETO OBLIGADO, </w:t>
      </w:r>
      <w:r w:rsidRPr="002C6CC7">
        <w:rPr>
          <w:rFonts w:ascii="Palatino Linotype" w:eastAsia="Palatino Linotype" w:hAnsi="Palatino Linotype" w:cs="Palatino Linotype"/>
        </w:rPr>
        <w:t>se procede a dictar la presente resolución con base en lo siguiente:</w:t>
      </w:r>
    </w:p>
    <w:p w14:paraId="7FB6365F" w14:textId="77777777" w:rsidR="00C45DEA" w:rsidRPr="002C6CC7" w:rsidRDefault="00C45DEA">
      <w:pPr>
        <w:spacing w:line="360" w:lineRule="auto"/>
        <w:jc w:val="both"/>
        <w:rPr>
          <w:rFonts w:ascii="Palatino Linotype" w:eastAsia="Palatino Linotype" w:hAnsi="Palatino Linotype" w:cs="Palatino Linotype"/>
          <w:b/>
        </w:rPr>
      </w:pPr>
    </w:p>
    <w:p w14:paraId="0C50E20F" w14:textId="77777777" w:rsidR="00C45DEA" w:rsidRPr="002C6CC7" w:rsidRDefault="00837855">
      <w:pPr>
        <w:jc w:val="center"/>
        <w:rPr>
          <w:rFonts w:ascii="Palatino Linotype" w:eastAsia="Palatino Linotype" w:hAnsi="Palatino Linotype" w:cs="Palatino Linotype"/>
          <w:b/>
          <w:sz w:val="28"/>
          <w:szCs w:val="28"/>
        </w:rPr>
      </w:pPr>
      <w:r w:rsidRPr="002C6CC7">
        <w:rPr>
          <w:rFonts w:ascii="Palatino Linotype" w:eastAsia="Palatino Linotype" w:hAnsi="Palatino Linotype" w:cs="Palatino Linotype"/>
          <w:b/>
          <w:sz w:val="28"/>
          <w:szCs w:val="28"/>
        </w:rPr>
        <w:t>ANTECEDENTES</w:t>
      </w:r>
    </w:p>
    <w:p w14:paraId="15FD238E" w14:textId="77777777" w:rsidR="00C45DEA" w:rsidRPr="002C6CC7" w:rsidRDefault="00C45DEA">
      <w:pPr>
        <w:rPr>
          <w:rFonts w:ascii="Palatino Linotype" w:eastAsia="Palatino Linotype" w:hAnsi="Palatino Linotype" w:cs="Palatino Linotype"/>
          <w:b/>
        </w:rPr>
      </w:pPr>
    </w:p>
    <w:p w14:paraId="2B49CAB7" w14:textId="77777777" w:rsidR="00C45DEA" w:rsidRPr="002C6CC7" w:rsidRDefault="00837855">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2C6CC7">
        <w:rPr>
          <w:rFonts w:ascii="Palatino Linotype" w:eastAsia="Palatino Linotype" w:hAnsi="Palatino Linotype" w:cs="Palatino Linotype"/>
          <w:b/>
          <w:sz w:val="28"/>
          <w:szCs w:val="28"/>
        </w:rPr>
        <w:t>I.</w:t>
      </w:r>
      <w:r w:rsidRPr="002C6CC7">
        <w:rPr>
          <w:rFonts w:ascii="Palatino Linotype" w:eastAsia="Palatino Linotype" w:hAnsi="Palatino Linotype" w:cs="Palatino Linotype"/>
          <w:b/>
        </w:rPr>
        <w:t xml:space="preserve"> </w:t>
      </w:r>
      <w:r w:rsidRPr="002C6CC7">
        <w:rPr>
          <w:rFonts w:ascii="Palatino Linotype" w:eastAsia="Palatino Linotype" w:hAnsi="Palatino Linotype" w:cs="Palatino Linotype"/>
          <w:b/>
          <w:sz w:val="28"/>
          <w:szCs w:val="28"/>
        </w:rPr>
        <w:t>De la Solicitud de Información</w:t>
      </w:r>
    </w:p>
    <w:p w14:paraId="48F296F0" w14:textId="77777777" w:rsidR="00C45DEA" w:rsidRPr="002C6CC7" w:rsidRDefault="00837855">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2C6CC7">
        <w:rPr>
          <w:rFonts w:ascii="Palatino Linotype" w:eastAsia="Palatino Linotype" w:hAnsi="Palatino Linotype" w:cs="Palatino Linotype"/>
        </w:rPr>
        <w:t xml:space="preserve"> </w:t>
      </w:r>
      <w:r w:rsidR="009B753C" w:rsidRPr="002C6CC7">
        <w:rPr>
          <w:rFonts w:ascii="Palatino Linotype" w:eastAsia="Palatino Linotype" w:hAnsi="Palatino Linotype" w:cs="Palatino Linotype"/>
        </w:rPr>
        <w:t>El</w:t>
      </w:r>
      <w:r w:rsidRPr="002C6CC7">
        <w:rPr>
          <w:rFonts w:ascii="Palatino Linotype" w:eastAsia="Palatino Linotype" w:hAnsi="Palatino Linotype" w:cs="Palatino Linotype"/>
          <w:b/>
        </w:rPr>
        <w:t xml:space="preserve"> </w:t>
      </w:r>
      <w:r w:rsidR="00FF762B" w:rsidRPr="002C6CC7">
        <w:rPr>
          <w:rFonts w:ascii="Palatino Linotype" w:eastAsia="Palatino Linotype" w:hAnsi="Palatino Linotype" w:cs="Palatino Linotype"/>
          <w:b/>
        </w:rPr>
        <w:t>veintiocho</w:t>
      </w:r>
      <w:r w:rsidRPr="002C6CC7">
        <w:rPr>
          <w:rFonts w:ascii="Palatino Linotype" w:eastAsia="Palatino Linotype" w:hAnsi="Palatino Linotype" w:cs="Palatino Linotype"/>
          <w:b/>
        </w:rPr>
        <w:t xml:space="preserve"> de </w:t>
      </w:r>
      <w:r w:rsidR="00FF762B" w:rsidRPr="002C6CC7">
        <w:rPr>
          <w:rFonts w:ascii="Palatino Linotype" w:eastAsia="Palatino Linotype" w:hAnsi="Palatino Linotype" w:cs="Palatino Linotype"/>
          <w:b/>
        </w:rPr>
        <w:t xml:space="preserve">marzo </w:t>
      </w:r>
      <w:r w:rsidRPr="002C6CC7">
        <w:rPr>
          <w:rFonts w:ascii="Palatino Linotype" w:eastAsia="Palatino Linotype" w:hAnsi="Palatino Linotype" w:cs="Palatino Linotype"/>
          <w:b/>
        </w:rPr>
        <w:t>de dos mil veintidós</w:t>
      </w:r>
      <w:r w:rsidRPr="002C6CC7">
        <w:rPr>
          <w:rFonts w:ascii="Palatino Linotype" w:eastAsia="Palatino Linotype" w:hAnsi="Palatino Linotype" w:cs="Palatino Linotype"/>
        </w:rPr>
        <w:t xml:space="preserve">, </w:t>
      </w:r>
      <w:r w:rsidRPr="002C6CC7">
        <w:rPr>
          <w:rFonts w:ascii="Palatino Linotype" w:eastAsia="Palatino Linotype" w:hAnsi="Palatino Linotype" w:cs="Palatino Linotype"/>
          <w:b/>
        </w:rPr>
        <w:t>EL RECURRENTE</w:t>
      </w:r>
      <w:r w:rsidRPr="002C6CC7">
        <w:rPr>
          <w:rFonts w:ascii="Palatino Linotype" w:eastAsia="Palatino Linotype" w:hAnsi="Palatino Linotype" w:cs="Palatino Linotype"/>
        </w:rPr>
        <w:t xml:space="preserve"> presentó a través del Sistema de Acceso a la Información Mexiquense, en lo subsecuente </w:t>
      </w:r>
      <w:r w:rsidRPr="002C6CC7">
        <w:rPr>
          <w:rFonts w:ascii="Palatino Linotype" w:eastAsia="Palatino Linotype" w:hAnsi="Palatino Linotype" w:cs="Palatino Linotype"/>
          <w:b/>
        </w:rPr>
        <w:t>SAIMEX</w:t>
      </w:r>
      <w:r w:rsidRPr="002C6CC7">
        <w:rPr>
          <w:rFonts w:ascii="Palatino Linotype" w:eastAsia="Palatino Linotype" w:hAnsi="Palatino Linotype" w:cs="Palatino Linotype"/>
        </w:rPr>
        <w:t xml:space="preserve"> ante </w:t>
      </w:r>
      <w:r w:rsidRPr="002C6CC7">
        <w:rPr>
          <w:rFonts w:ascii="Palatino Linotype" w:eastAsia="Palatino Linotype" w:hAnsi="Palatino Linotype" w:cs="Palatino Linotype"/>
          <w:b/>
        </w:rPr>
        <w:t>EL SUJETO OBLIGADO</w:t>
      </w:r>
      <w:r w:rsidRPr="002C6CC7">
        <w:rPr>
          <w:rFonts w:ascii="Palatino Linotype" w:eastAsia="Palatino Linotype" w:hAnsi="Palatino Linotype" w:cs="Palatino Linotype"/>
        </w:rPr>
        <w:t xml:space="preserve">, la solicitud de acceso a la información pública, a la que se le asignó el número de expediente </w:t>
      </w:r>
      <w:r w:rsidR="00FF762B" w:rsidRPr="002C6CC7">
        <w:rPr>
          <w:rFonts w:ascii="Palatino Linotype" w:eastAsia="Palatino Linotype" w:hAnsi="Palatino Linotype" w:cs="Palatino Linotype"/>
          <w:b/>
        </w:rPr>
        <w:t>00152/CHICOLOA/IP/2022</w:t>
      </w:r>
      <w:r w:rsidRPr="002C6CC7">
        <w:rPr>
          <w:rFonts w:ascii="Palatino Linotype" w:eastAsia="Palatino Linotype" w:hAnsi="Palatino Linotype" w:cs="Palatino Linotype"/>
          <w:b/>
        </w:rPr>
        <w:t xml:space="preserve">, </w:t>
      </w:r>
      <w:r w:rsidRPr="002C6CC7">
        <w:rPr>
          <w:rFonts w:ascii="Palatino Linotype" w:eastAsia="Palatino Linotype" w:hAnsi="Palatino Linotype" w:cs="Palatino Linotype"/>
        </w:rPr>
        <w:t>requirió, lo siguiente:</w:t>
      </w:r>
    </w:p>
    <w:p w14:paraId="1D954178" w14:textId="77777777" w:rsidR="00236124" w:rsidRPr="002C6CC7" w:rsidRDefault="00236124">
      <w:pPr>
        <w:ind w:left="850" w:right="899"/>
        <w:jc w:val="both"/>
        <w:rPr>
          <w:rFonts w:ascii="Palatino Linotype" w:eastAsia="Palatino Linotype" w:hAnsi="Palatino Linotype" w:cs="Palatino Linotype"/>
          <w:i/>
          <w:sz w:val="22"/>
          <w:szCs w:val="22"/>
        </w:rPr>
      </w:pPr>
    </w:p>
    <w:p w14:paraId="01FD48A0" w14:textId="77777777" w:rsidR="00C45DEA" w:rsidRPr="002C6CC7" w:rsidRDefault="00837855">
      <w:pPr>
        <w:ind w:left="850" w:right="899"/>
        <w:jc w:val="both"/>
        <w:rPr>
          <w:rFonts w:ascii="Palatino Linotype" w:eastAsia="Palatino Linotype" w:hAnsi="Palatino Linotype" w:cs="Palatino Linotype"/>
          <w:sz w:val="22"/>
          <w:szCs w:val="22"/>
        </w:rPr>
      </w:pPr>
      <w:r w:rsidRPr="002C6CC7">
        <w:rPr>
          <w:rFonts w:ascii="Palatino Linotype" w:eastAsia="Palatino Linotype" w:hAnsi="Palatino Linotype" w:cs="Palatino Linotype"/>
          <w:i/>
          <w:sz w:val="22"/>
          <w:szCs w:val="22"/>
        </w:rPr>
        <w:t>“</w:t>
      </w:r>
      <w:r w:rsidR="00FF762B" w:rsidRPr="002C6CC7">
        <w:rPr>
          <w:rFonts w:ascii="Palatino Linotype" w:eastAsia="Palatino Linotype" w:hAnsi="Palatino Linotype" w:cs="Palatino Linotype"/>
          <w:i/>
          <w:sz w:val="22"/>
          <w:szCs w:val="22"/>
        </w:rPr>
        <w:t xml:space="preserve">DE ACUERDO A LOS PADRONES QUE DEBE POSEER EL AREA RESPONSABLE DE LA VERIFICACION Y SEGUIMIENTO DE LOS NEGOCIOS ESTABLECIDOS, TEMPORALES Y AMBULANTES, ¿CUANTOS NEGOCIOS DEL MUNICIPIO DE CHICOLOAPAN TIENE PERMISO EXPEDIDO POR LA AUTORIDAD MUNICIPAL DE </w:t>
      </w:r>
      <w:r w:rsidR="00FF762B" w:rsidRPr="002C6CC7">
        <w:rPr>
          <w:rFonts w:ascii="Palatino Linotype" w:eastAsia="Palatino Linotype" w:hAnsi="Palatino Linotype" w:cs="Palatino Linotype"/>
          <w:i/>
          <w:sz w:val="22"/>
          <w:szCs w:val="22"/>
        </w:rPr>
        <w:lastRenderedPageBreak/>
        <w:t>CHICOLOAPAN, PARA VENTA DE BEBIDAD ALCOHOLICAS EN CUALQUIERA DE SUS VARIANTES?</w:t>
      </w:r>
      <w:r w:rsidRPr="002C6CC7">
        <w:rPr>
          <w:rFonts w:ascii="Palatino Linotype" w:eastAsia="Palatino Linotype" w:hAnsi="Palatino Linotype" w:cs="Palatino Linotype"/>
          <w:i/>
          <w:sz w:val="22"/>
          <w:szCs w:val="22"/>
        </w:rPr>
        <w:t>” (</w:t>
      </w:r>
      <w:proofErr w:type="gramStart"/>
      <w:r w:rsidRPr="002C6CC7">
        <w:rPr>
          <w:rFonts w:ascii="Palatino Linotype" w:eastAsia="Palatino Linotype" w:hAnsi="Palatino Linotype" w:cs="Palatino Linotype"/>
          <w:i/>
          <w:sz w:val="22"/>
          <w:szCs w:val="22"/>
        </w:rPr>
        <w:t>sic</w:t>
      </w:r>
      <w:proofErr w:type="gramEnd"/>
      <w:r w:rsidRPr="002C6CC7">
        <w:rPr>
          <w:rFonts w:ascii="Palatino Linotype" w:eastAsia="Palatino Linotype" w:hAnsi="Palatino Linotype" w:cs="Palatino Linotype"/>
          <w:i/>
          <w:sz w:val="22"/>
          <w:szCs w:val="22"/>
        </w:rPr>
        <w:t>)</w:t>
      </w:r>
      <w:r w:rsidR="005A1AD6" w:rsidRPr="002C6CC7">
        <w:rPr>
          <w:rFonts w:ascii="Palatino Linotype" w:eastAsia="Palatino Linotype" w:hAnsi="Palatino Linotype" w:cs="Palatino Linotype"/>
          <w:i/>
          <w:sz w:val="22"/>
          <w:szCs w:val="22"/>
        </w:rPr>
        <w:t xml:space="preserve"> (Énfasis añadido)</w:t>
      </w:r>
    </w:p>
    <w:p w14:paraId="6CD7E628" w14:textId="77777777" w:rsidR="00C45DEA" w:rsidRPr="002C6CC7" w:rsidRDefault="00C45DEA">
      <w:pPr>
        <w:tabs>
          <w:tab w:val="left" w:pos="851"/>
        </w:tabs>
        <w:ind w:right="901"/>
        <w:jc w:val="both"/>
        <w:rPr>
          <w:rFonts w:ascii="Palatino Linotype" w:eastAsia="Palatino Linotype" w:hAnsi="Palatino Linotype" w:cs="Palatino Linotype"/>
          <w:sz w:val="22"/>
          <w:szCs w:val="22"/>
        </w:rPr>
      </w:pPr>
    </w:p>
    <w:p w14:paraId="31A58A0A" w14:textId="77777777" w:rsidR="00C45DEA" w:rsidRPr="002C6CC7" w:rsidRDefault="00837855">
      <w:pPr>
        <w:widowControl w:val="0"/>
        <w:spacing w:line="360" w:lineRule="auto"/>
        <w:jc w:val="both"/>
        <w:rPr>
          <w:rFonts w:ascii="Palatino Linotype" w:eastAsia="Palatino Linotype" w:hAnsi="Palatino Linotype" w:cs="Palatino Linotype"/>
          <w:b/>
        </w:rPr>
      </w:pPr>
      <w:r w:rsidRPr="002C6CC7">
        <w:rPr>
          <w:rFonts w:ascii="Palatino Linotype" w:eastAsia="Palatino Linotype" w:hAnsi="Palatino Linotype" w:cs="Palatino Linotype"/>
          <w:b/>
        </w:rPr>
        <w:t xml:space="preserve">MODALIDAD DE ENTREGA: </w:t>
      </w:r>
      <w:r w:rsidRPr="002C6CC7">
        <w:rPr>
          <w:rFonts w:ascii="Palatino Linotype" w:eastAsia="Palatino Linotype" w:hAnsi="Palatino Linotype" w:cs="Palatino Linotype"/>
        </w:rPr>
        <w:t xml:space="preserve">Vía </w:t>
      </w:r>
      <w:r w:rsidRPr="002C6CC7">
        <w:rPr>
          <w:rFonts w:ascii="Palatino Linotype" w:eastAsia="Palatino Linotype" w:hAnsi="Palatino Linotype" w:cs="Palatino Linotype"/>
          <w:b/>
        </w:rPr>
        <w:t>SAIMEX.</w:t>
      </w:r>
    </w:p>
    <w:p w14:paraId="36AD75A1" w14:textId="77777777" w:rsidR="00236124" w:rsidRPr="002C6CC7" w:rsidRDefault="00236124">
      <w:pPr>
        <w:spacing w:line="360" w:lineRule="auto"/>
        <w:jc w:val="both"/>
        <w:rPr>
          <w:rFonts w:ascii="Palatino Linotype" w:eastAsia="Palatino Linotype" w:hAnsi="Palatino Linotype" w:cs="Palatino Linotype"/>
          <w:b/>
          <w:sz w:val="28"/>
          <w:szCs w:val="28"/>
        </w:rPr>
      </w:pPr>
    </w:p>
    <w:p w14:paraId="37866CB8" w14:textId="77777777" w:rsidR="00C45DEA" w:rsidRPr="002C6CC7" w:rsidRDefault="00837855">
      <w:pPr>
        <w:spacing w:line="360" w:lineRule="auto"/>
        <w:jc w:val="both"/>
        <w:rPr>
          <w:rFonts w:ascii="Palatino Linotype" w:eastAsia="Palatino Linotype" w:hAnsi="Palatino Linotype" w:cs="Palatino Linotype"/>
          <w:b/>
          <w:sz w:val="28"/>
          <w:szCs w:val="28"/>
        </w:rPr>
      </w:pPr>
      <w:r w:rsidRPr="002C6CC7">
        <w:rPr>
          <w:rFonts w:ascii="Palatino Linotype" w:eastAsia="Palatino Linotype" w:hAnsi="Palatino Linotype" w:cs="Palatino Linotype"/>
          <w:b/>
          <w:sz w:val="28"/>
          <w:szCs w:val="28"/>
        </w:rPr>
        <w:t>II. Turno de Requerimiento del Sujeto Obligado</w:t>
      </w:r>
    </w:p>
    <w:p w14:paraId="3B059068" w14:textId="4D43696E" w:rsidR="00C45DEA" w:rsidRPr="002C6CC7" w:rsidRDefault="00837855">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De las constancias que obran en el expediente electrónico del SAIMEX, se aprecia </w:t>
      </w:r>
      <w:r w:rsidR="007B501C" w:rsidRPr="002C6CC7">
        <w:rPr>
          <w:rFonts w:ascii="Palatino Linotype" w:eastAsia="Palatino Linotype" w:hAnsi="Palatino Linotype" w:cs="Palatino Linotype"/>
        </w:rPr>
        <w:t xml:space="preserve">que el </w:t>
      </w:r>
      <w:r w:rsidR="007B501C" w:rsidRPr="002C6CC7">
        <w:rPr>
          <w:rFonts w:ascii="Palatino Linotype" w:eastAsia="Palatino Linotype" w:hAnsi="Palatino Linotype" w:cs="Palatino Linotype"/>
          <w:b/>
        </w:rPr>
        <w:t xml:space="preserve">veintinueve </w:t>
      </w:r>
      <w:r w:rsidRPr="002C6CC7">
        <w:rPr>
          <w:rFonts w:ascii="Palatino Linotype" w:eastAsia="Palatino Linotype" w:hAnsi="Palatino Linotype" w:cs="Palatino Linotype"/>
          <w:b/>
        </w:rPr>
        <w:t xml:space="preserve">de </w:t>
      </w:r>
      <w:r w:rsidR="007B501C" w:rsidRPr="002C6CC7">
        <w:rPr>
          <w:rFonts w:ascii="Palatino Linotype" w:eastAsia="Palatino Linotype" w:hAnsi="Palatino Linotype" w:cs="Palatino Linotype"/>
          <w:b/>
        </w:rPr>
        <w:t>marzo de dos mil veintidós</w:t>
      </w:r>
      <w:r w:rsidR="007B501C" w:rsidRPr="002C6CC7">
        <w:rPr>
          <w:rFonts w:ascii="Palatino Linotype" w:eastAsia="Palatino Linotype" w:hAnsi="Palatino Linotype" w:cs="Palatino Linotype"/>
        </w:rPr>
        <w:t xml:space="preserve"> </w:t>
      </w:r>
      <w:r w:rsidRPr="002C6CC7">
        <w:rPr>
          <w:rFonts w:ascii="Palatino Linotype" w:eastAsia="Palatino Linotype" w:hAnsi="Palatino Linotype" w:cs="Palatino Linotype"/>
        </w:rPr>
        <w:t>el turno de requerimiento al servidor público habilitado en cumplimiento al artículo 162 de la Ley de Transparencia y Acceso a la Información Pública del Estado de México y Municipios, a efecto de que realizara la búsqueda y localización de la información solicitada</w:t>
      </w:r>
      <w:r w:rsidR="0007216E" w:rsidRPr="002C6CC7">
        <w:rPr>
          <w:rFonts w:ascii="Palatino Linotype" w:eastAsia="Palatino Linotype" w:hAnsi="Palatino Linotype" w:cs="Palatino Linotype"/>
        </w:rPr>
        <w:t>, tal como se muestra en la captura de pantalla inserta a continuación</w:t>
      </w:r>
      <w:r w:rsidRPr="002C6CC7">
        <w:rPr>
          <w:rFonts w:ascii="Palatino Linotype" w:eastAsia="Palatino Linotype" w:hAnsi="Palatino Linotype" w:cs="Palatino Linotype"/>
        </w:rPr>
        <w:t>.</w:t>
      </w:r>
    </w:p>
    <w:p w14:paraId="5F81BD25" w14:textId="77777777" w:rsidR="0007216E" w:rsidRPr="002C6CC7" w:rsidRDefault="0007216E">
      <w:pPr>
        <w:spacing w:line="360" w:lineRule="auto"/>
        <w:jc w:val="both"/>
        <w:rPr>
          <w:rFonts w:ascii="Palatino Linotype" w:eastAsia="Palatino Linotype" w:hAnsi="Palatino Linotype" w:cs="Palatino Linotype"/>
        </w:rPr>
      </w:pPr>
    </w:p>
    <w:p w14:paraId="0F422CB4" w14:textId="77777777" w:rsidR="0007216E" w:rsidRPr="002C6CC7" w:rsidRDefault="0007216E">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noProof/>
        </w:rPr>
        <w:drawing>
          <wp:inline distT="0" distB="0" distL="0" distR="0" wp14:anchorId="703B3783" wp14:editId="2ACDA064">
            <wp:extent cx="5791835" cy="8369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36930"/>
                    </a:xfrm>
                    <a:prstGeom prst="rect">
                      <a:avLst/>
                    </a:prstGeom>
                  </pic:spPr>
                </pic:pic>
              </a:graphicData>
            </a:graphic>
          </wp:inline>
        </w:drawing>
      </w:r>
    </w:p>
    <w:p w14:paraId="78B9BD52" w14:textId="77777777" w:rsidR="00C45DEA" w:rsidRPr="002C6CC7" w:rsidRDefault="0007216E">
      <w:pPr>
        <w:spacing w:line="360" w:lineRule="auto"/>
        <w:jc w:val="both"/>
        <w:rPr>
          <w:rFonts w:ascii="Palatino Linotype" w:eastAsia="Palatino Linotype" w:hAnsi="Palatino Linotype" w:cs="Palatino Linotype"/>
          <w:b/>
          <w:sz w:val="28"/>
          <w:szCs w:val="28"/>
        </w:rPr>
      </w:pPr>
      <w:r w:rsidRPr="002C6CC7">
        <w:rPr>
          <w:rFonts w:ascii="Palatino Linotype" w:eastAsia="Palatino Linotype" w:hAnsi="Palatino Linotype" w:cs="Palatino Linotype"/>
          <w:b/>
          <w:sz w:val="28"/>
          <w:szCs w:val="28"/>
        </w:rPr>
        <w:t>III</w:t>
      </w:r>
      <w:r w:rsidR="00837855" w:rsidRPr="002C6CC7">
        <w:rPr>
          <w:rFonts w:ascii="Palatino Linotype" w:eastAsia="Palatino Linotype" w:hAnsi="Palatino Linotype" w:cs="Palatino Linotype"/>
          <w:b/>
          <w:sz w:val="28"/>
          <w:szCs w:val="28"/>
        </w:rPr>
        <w:t>.</w:t>
      </w:r>
      <w:r w:rsidR="00236124" w:rsidRPr="002C6CC7">
        <w:rPr>
          <w:rFonts w:ascii="Palatino Linotype" w:eastAsia="Palatino Linotype" w:hAnsi="Palatino Linotype" w:cs="Palatino Linotype"/>
          <w:b/>
          <w:sz w:val="28"/>
          <w:szCs w:val="28"/>
        </w:rPr>
        <w:t xml:space="preserve"> </w:t>
      </w:r>
      <w:r w:rsidR="00837855" w:rsidRPr="002C6CC7">
        <w:rPr>
          <w:rFonts w:ascii="Palatino Linotype" w:eastAsia="Palatino Linotype" w:hAnsi="Palatino Linotype" w:cs="Palatino Linotype"/>
          <w:b/>
          <w:sz w:val="28"/>
          <w:szCs w:val="28"/>
        </w:rPr>
        <w:t>Respuesta del Sujeto Obligado</w:t>
      </w:r>
    </w:p>
    <w:p w14:paraId="08A0DB05" w14:textId="77777777" w:rsidR="00C45DEA" w:rsidRPr="002C6CC7" w:rsidRDefault="00837855">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E</w:t>
      </w:r>
      <w:r w:rsidR="0007216E" w:rsidRPr="002C6CC7">
        <w:rPr>
          <w:rFonts w:ascii="Palatino Linotype" w:eastAsia="Palatino Linotype" w:hAnsi="Palatino Linotype" w:cs="Palatino Linotype"/>
        </w:rPr>
        <w:t xml:space="preserve">l </w:t>
      </w:r>
      <w:r w:rsidR="0007216E" w:rsidRPr="002C6CC7">
        <w:rPr>
          <w:rFonts w:ascii="Palatino Linotype" w:eastAsia="Palatino Linotype" w:hAnsi="Palatino Linotype" w:cs="Palatino Linotype"/>
          <w:b/>
        </w:rPr>
        <w:t xml:space="preserve">veintisiete </w:t>
      </w:r>
      <w:r w:rsidRPr="002C6CC7">
        <w:rPr>
          <w:rFonts w:ascii="Palatino Linotype" w:eastAsia="Palatino Linotype" w:hAnsi="Palatino Linotype" w:cs="Palatino Linotype"/>
          <w:b/>
        </w:rPr>
        <w:t xml:space="preserve">de </w:t>
      </w:r>
      <w:r w:rsidR="0007216E" w:rsidRPr="002C6CC7">
        <w:rPr>
          <w:rFonts w:ascii="Palatino Linotype" w:eastAsia="Palatino Linotype" w:hAnsi="Palatino Linotype" w:cs="Palatino Linotype"/>
          <w:b/>
        </w:rPr>
        <w:t xml:space="preserve">abril </w:t>
      </w:r>
      <w:r w:rsidRPr="002C6CC7">
        <w:rPr>
          <w:rFonts w:ascii="Palatino Linotype" w:eastAsia="Palatino Linotype" w:hAnsi="Palatino Linotype" w:cs="Palatino Linotype"/>
          <w:b/>
        </w:rPr>
        <w:t>de dos mil veintidós</w:t>
      </w:r>
      <w:r w:rsidRPr="002C6CC7">
        <w:rPr>
          <w:rFonts w:ascii="Palatino Linotype" w:eastAsia="Palatino Linotype" w:hAnsi="Palatino Linotype" w:cs="Palatino Linotype"/>
        </w:rPr>
        <w:t>, el servidor público habilitado dio respuesta a la so</w:t>
      </w:r>
      <w:r w:rsidR="004F5657" w:rsidRPr="002C6CC7">
        <w:rPr>
          <w:rFonts w:ascii="Palatino Linotype" w:eastAsia="Palatino Linotype" w:hAnsi="Palatino Linotype" w:cs="Palatino Linotype"/>
        </w:rPr>
        <w:t xml:space="preserve">licitud de información pública en los términos </w:t>
      </w:r>
      <w:r w:rsidRPr="002C6CC7">
        <w:rPr>
          <w:rFonts w:ascii="Palatino Linotype" w:eastAsia="Palatino Linotype" w:hAnsi="Palatino Linotype" w:cs="Palatino Linotype"/>
        </w:rPr>
        <w:t>siguiente</w:t>
      </w:r>
      <w:r w:rsidR="004F5657" w:rsidRPr="002C6CC7">
        <w:rPr>
          <w:rFonts w:ascii="Palatino Linotype" w:eastAsia="Palatino Linotype" w:hAnsi="Palatino Linotype" w:cs="Palatino Linotype"/>
        </w:rPr>
        <w:t>s</w:t>
      </w:r>
      <w:r w:rsidRPr="002C6CC7">
        <w:rPr>
          <w:rFonts w:ascii="Palatino Linotype" w:eastAsia="Palatino Linotype" w:hAnsi="Palatino Linotype" w:cs="Palatino Linotype"/>
        </w:rPr>
        <w:t>:</w:t>
      </w:r>
    </w:p>
    <w:p w14:paraId="1DFEF568" w14:textId="77777777" w:rsidR="0007216E" w:rsidRPr="002C6CC7" w:rsidRDefault="0007216E" w:rsidP="0007216E">
      <w:pPr>
        <w:ind w:left="850" w:right="899"/>
        <w:jc w:val="right"/>
        <w:rPr>
          <w:rFonts w:ascii="Palatino Linotype" w:eastAsia="Palatino Linotype" w:hAnsi="Palatino Linotype" w:cs="Palatino Linotype"/>
          <w:i/>
          <w:sz w:val="22"/>
          <w:szCs w:val="22"/>
        </w:rPr>
      </w:pPr>
      <w:r w:rsidRPr="002C6CC7">
        <w:rPr>
          <w:rFonts w:ascii="Palatino Linotype" w:eastAsia="Palatino Linotype" w:hAnsi="Palatino Linotype" w:cs="Palatino Linotype"/>
          <w:i/>
          <w:sz w:val="22"/>
          <w:szCs w:val="22"/>
        </w:rPr>
        <w:t>“Chicoloapan, México a 27 de Abril de 2022</w:t>
      </w:r>
    </w:p>
    <w:p w14:paraId="59195F29" w14:textId="77777777" w:rsidR="0007216E" w:rsidRPr="002C6CC7" w:rsidRDefault="0007216E" w:rsidP="0007216E">
      <w:pPr>
        <w:ind w:left="850" w:right="899"/>
        <w:jc w:val="right"/>
        <w:rPr>
          <w:rFonts w:ascii="Palatino Linotype" w:eastAsia="Palatino Linotype" w:hAnsi="Palatino Linotype" w:cs="Palatino Linotype"/>
          <w:i/>
          <w:sz w:val="22"/>
          <w:szCs w:val="22"/>
        </w:rPr>
      </w:pPr>
      <w:r w:rsidRPr="002C6CC7">
        <w:rPr>
          <w:rFonts w:ascii="Palatino Linotype" w:eastAsia="Palatino Linotype" w:hAnsi="Palatino Linotype" w:cs="Palatino Linotype"/>
          <w:i/>
          <w:sz w:val="22"/>
          <w:szCs w:val="22"/>
        </w:rPr>
        <w:t>Nombre del solicitante: C. Solicitante</w:t>
      </w:r>
    </w:p>
    <w:p w14:paraId="3D649391" w14:textId="77777777" w:rsidR="0007216E" w:rsidRPr="002C6CC7" w:rsidRDefault="0007216E" w:rsidP="0007216E">
      <w:pPr>
        <w:ind w:left="850" w:right="899"/>
        <w:jc w:val="right"/>
        <w:rPr>
          <w:rFonts w:ascii="Palatino Linotype" w:eastAsia="Palatino Linotype" w:hAnsi="Palatino Linotype" w:cs="Palatino Linotype"/>
          <w:i/>
          <w:sz w:val="22"/>
          <w:szCs w:val="22"/>
        </w:rPr>
      </w:pPr>
      <w:r w:rsidRPr="002C6CC7">
        <w:rPr>
          <w:rFonts w:ascii="Palatino Linotype" w:eastAsia="Palatino Linotype" w:hAnsi="Palatino Linotype" w:cs="Palatino Linotype"/>
          <w:i/>
          <w:sz w:val="22"/>
          <w:szCs w:val="22"/>
        </w:rPr>
        <w:t>Folio de la solicitud: 00152/CHICOLOA/IP/2022</w:t>
      </w:r>
    </w:p>
    <w:p w14:paraId="567DFC30" w14:textId="77777777" w:rsidR="0007216E" w:rsidRPr="002C6CC7" w:rsidRDefault="0007216E" w:rsidP="0007216E">
      <w:pPr>
        <w:ind w:left="850" w:right="899"/>
        <w:jc w:val="both"/>
        <w:rPr>
          <w:rFonts w:ascii="Palatino Linotype" w:eastAsia="Palatino Linotype" w:hAnsi="Palatino Linotype" w:cs="Palatino Linotype"/>
          <w:i/>
          <w:sz w:val="22"/>
          <w:szCs w:val="22"/>
        </w:rPr>
      </w:pPr>
    </w:p>
    <w:p w14:paraId="3A40A776" w14:textId="77777777" w:rsidR="0007216E" w:rsidRPr="002C6CC7" w:rsidRDefault="0007216E" w:rsidP="0007216E">
      <w:pPr>
        <w:ind w:left="850" w:right="899"/>
        <w:jc w:val="both"/>
        <w:rPr>
          <w:rFonts w:ascii="Palatino Linotype" w:eastAsia="Palatino Linotype" w:hAnsi="Palatino Linotype" w:cs="Palatino Linotype"/>
          <w:i/>
          <w:sz w:val="22"/>
          <w:szCs w:val="22"/>
        </w:rPr>
      </w:pPr>
      <w:r w:rsidRPr="002C6CC7">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sidRPr="002C6CC7">
        <w:rPr>
          <w:rFonts w:ascii="Palatino Linotype" w:eastAsia="Palatino Linotype" w:hAnsi="Palatino Linotype" w:cs="Palatino Linotype"/>
          <w:i/>
          <w:sz w:val="22"/>
          <w:szCs w:val="22"/>
        </w:rPr>
        <w:lastRenderedPageBreak/>
        <w:t>y Acceso a la Información Pública del Estado de México y Municipios, le contestamos que:</w:t>
      </w:r>
    </w:p>
    <w:p w14:paraId="5D653487" w14:textId="77777777" w:rsidR="0007216E" w:rsidRPr="002C6CC7" w:rsidRDefault="0007216E" w:rsidP="0007216E">
      <w:pPr>
        <w:ind w:left="850" w:right="899"/>
        <w:jc w:val="both"/>
        <w:rPr>
          <w:rFonts w:ascii="Palatino Linotype" w:eastAsia="Palatino Linotype" w:hAnsi="Palatino Linotype" w:cs="Palatino Linotype"/>
          <w:i/>
          <w:sz w:val="22"/>
          <w:szCs w:val="22"/>
        </w:rPr>
      </w:pPr>
    </w:p>
    <w:p w14:paraId="0E9D1702" w14:textId="77777777" w:rsidR="0007216E" w:rsidRPr="002C6CC7" w:rsidRDefault="0007216E" w:rsidP="0007216E">
      <w:pPr>
        <w:ind w:left="850" w:right="899"/>
        <w:jc w:val="both"/>
        <w:rPr>
          <w:rFonts w:ascii="Palatino Linotype" w:eastAsia="Palatino Linotype" w:hAnsi="Palatino Linotype" w:cs="Palatino Linotype"/>
          <w:i/>
          <w:sz w:val="22"/>
          <w:szCs w:val="22"/>
        </w:rPr>
      </w:pPr>
      <w:r w:rsidRPr="002C6CC7">
        <w:rPr>
          <w:rFonts w:ascii="Palatino Linotype" w:eastAsia="Palatino Linotype" w:hAnsi="Palatino Linotype" w:cs="Palatino Linotype"/>
          <w:i/>
          <w:sz w:val="22"/>
          <w:szCs w:val="22"/>
        </w:rPr>
        <w:t>EN CONTESTACION A LA SOLICITUD 00152/CHICOLOA/IP/2022, SE HACE DE SU CONOCIMIENTO QUE CON FUNDAMENTO EN EL ARTICULO 53 DE LA LEY DE COMPETITIVIDAD Y ORDENAMIENTO COMERCIAL DEL ESTADO DE MÉXICO, LAS UNIDADES ECONOMICAS DE ALTO IMPACTO DEBEN DE AJUSTARSE A LO ESTABLECIDO A ESTA LEY; Y CONFORME AL PADRON QUE SE TIENE DE LICENCIAS DE FUNCIONAMIENTO 2022 EN LA DIRECCION DE DESARROLLO ECONOMICO SE CUENTA CON: - DOS UNIDADES ECONOMICAS DE ALTO IMPACTO CON GIRO COMERCIAL DE RESTAURANTE - BAR CON VENTA DE BEBIDAS ALCOHOLICAS EN BOTELLA ABIERTA Y AL COPEO,DEL AÑO EN CURSO</w:t>
      </w:r>
    </w:p>
    <w:p w14:paraId="3B8853C9" w14:textId="77777777" w:rsidR="0007216E" w:rsidRPr="002C6CC7" w:rsidRDefault="0007216E" w:rsidP="0007216E">
      <w:pPr>
        <w:ind w:left="850" w:right="899"/>
        <w:jc w:val="both"/>
        <w:rPr>
          <w:rFonts w:ascii="Palatino Linotype" w:eastAsia="Palatino Linotype" w:hAnsi="Palatino Linotype" w:cs="Palatino Linotype"/>
          <w:i/>
          <w:sz w:val="22"/>
          <w:szCs w:val="22"/>
        </w:rPr>
      </w:pPr>
    </w:p>
    <w:p w14:paraId="7803185D" w14:textId="77777777" w:rsidR="0007216E" w:rsidRPr="002C6CC7" w:rsidRDefault="0007216E" w:rsidP="0007216E">
      <w:pPr>
        <w:ind w:left="850" w:right="899"/>
        <w:jc w:val="both"/>
        <w:rPr>
          <w:rFonts w:ascii="Palatino Linotype" w:eastAsia="Palatino Linotype" w:hAnsi="Palatino Linotype" w:cs="Palatino Linotype"/>
          <w:i/>
          <w:sz w:val="22"/>
          <w:szCs w:val="22"/>
        </w:rPr>
      </w:pPr>
      <w:r w:rsidRPr="002C6CC7">
        <w:rPr>
          <w:rFonts w:ascii="Palatino Linotype" w:eastAsia="Palatino Linotype" w:hAnsi="Palatino Linotype" w:cs="Palatino Linotype"/>
          <w:i/>
          <w:sz w:val="22"/>
          <w:szCs w:val="22"/>
        </w:rPr>
        <w:t>ATENTAMENTE</w:t>
      </w:r>
    </w:p>
    <w:p w14:paraId="29CA9987" w14:textId="77777777" w:rsidR="00C45DEA" w:rsidRPr="002C6CC7" w:rsidRDefault="0007216E" w:rsidP="0007216E">
      <w:pPr>
        <w:ind w:left="850" w:right="899"/>
        <w:jc w:val="both"/>
        <w:rPr>
          <w:rFonts w:ascii="Palatino Linotype" w:eastAsia="Palatino Linotype" w:hAnsi="Palatino Linotype" w:cs="Palatino Linotype"/>
        </w:rPr>
      </w:pPr>
      <w:r w:rsidRPr="002C6CC7">
        <w:rPr>
          <w:rFonts w:ascii="Palatino Linotype" w:eastAsia="Palatino Linotype" w:hAnsi="Palatino Linotype" w:cs="Palatino Linotype"/>
          <w:i/>
          <w:sz w:val="22"/>
          <w:szCs w:val="22"/>
        </w:rPr>
        <w:t>MARCOS ANTONIO GODINEZ MALANCO</w:t>
      </w:r>
      <w:r w:rsidR="00837855" w:rsidRPr="002C6CC7">
        <w:rPr>
          <w:rFonts w:ascii="Palatino Linotype" w:eastAsia="Palatino Linotype" w:hAnsi="Palatino Linotype" w:cs="Palatino Linotype"/>
          <w:i/>
          <w:sz w:val="22"/>
          <w:szCs w:val="22"/>
        </w:rPr>
        <w:t>”</w:t>
      </w:r>
      <w:r w:rsidR="00837855" w:rsidRPr="002C6CC7">
        <w:rPr>
          <w:rFonts w:ascii="Palatino Linotype" w:eastAsia="Palatino Linotype" w:hAnsi="Palatino Linotype" w:cs="Palatino Linotype"/>
        </w:rPr>
        <w:t xml:space="preserve"> (Sic)</w:t>
      </w:r>
    </w:p>
    <w:p w14:paraId="5C709FB1" w14:textId="77777777" w:rsidR="00C45DEA" w:rsidRPr="002C6CC7" w:rsidRDefault="00C45DEA">
      <w:pPr>
        <w:spacing w:line="360" w:lineRule="auto"/>
        <w:jc w:val="both"/>
        <w:rPr>
          <w:rFonts w:ascii="Palatino Linotype" w:eastAsia="Palatino Linotype" w:hAnsi="Palatino Linotype" w:cs="Palatino Linotype"/>
        </w:rPr>
      </w:pPr>
    </w:p>
    <w:p w14:paraId="67AB265C" w14:textId="51F8B4F8" w:rsidR="00C45DEA" w:rsidRPr="002C6CC7" w:rsidRDefault="0007216E">
      <w:pPr>
        <w:widowControl w:val="0"/>
        <w:spacing w:line="360" w:lineRule="auto"/>
        <w:jc w:val="both"/>
        <w:rPr>
          <w:rFonts w:ascii="Palatino Linotype" w:eastAsia="Palatino Linotype" w:hAnsi="Palatino Linotype" w:cs="Palatino Linotype"/>
          <w:b/>
        </w:rPr>
      </w:pPr>
      <w:r w:rsidRPr="002C6CC7">
        <w:rPr>
          <w:rFonts w:ascii="Palatino Linotype" w:eastAsia="Palatino Linotype" w:hAnsi="Palatino Linotype" w:cs="Palatino Linotype"/>
          <w:b/>
          <w:sz w:val="28"/>
          <w:szCs w:val="28"/>
        </w:rPr>
        <w:t>I</w:t>
      </w:r>
      <w:r w:rsidR="00837855" w:rsidRPr="002C6CC7">
        <w:rPr>
          <w:rFonts w:ascii="Palatino Linotype" w:eastAsia="Palatino Linotype" w:hAnsi="Palatino Linotype" w:cs="Palatino Linotype"/>
          <w:b/>
          <w:sz w:val="28"/>
          <w:szCs w:val="28"/>
        </w:rPr>
        <w:t>V. Del Recurso de Revisión</w:t>
      </w:r>
      <w:r w:rsidR="00837855" w:rsidRPr="002C6CC7">
        <w:rPr>
          <w:rFonts w:ascii="Palatino Linotype" w:eastAsia="Palatino Linotype" w:hAnsi="Palatino Linotype" w:cs="Palatino Linotype"/>
          <w:b/>
        </w:rPr>
        <w:t>.</w:t>
      </w:r>
    </w:p>
    <w:p w14:paraId="2BEB8831" w14:textId="77777777" w:rsidR="00C45DEA" w:rsidRPr="002C6CC7" w:rsidRDefault="00837855">
      <w:pPr>
        <w:widowControl w:val="0"/>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Inconforme por la respuesta del</w:t>
      </w:r>
      <w:r w:rsidRPr="002C6CC7">
        <w:rPr>
          <w:rFonts w:ascii="Palatino Linotype" w:eastAsia="Palatino Linotype" w:hAnsi="Palatino Linotype" w:cs="Palatino Linotype"/>
          <w:b/>
        </w:rPr>
        <w:t xml:space="preserve"> SUJETO OBLIGADO</w:t>
      </w:r>
      <w:r w:rsidRPr="002C6CC7">
        <w:rPr>
          <w:rFonts w:ascii="Palatino Linotype" w:eastAsia="Palatino Linotype" w:hAnsi="Palatino Linotype" w:cs="Palatino Linotype"/>
        </w:rPr>
        <w:t xml:space="preserve">, el </w:t>
      </w:r>
      <w:r w:rsidR="0007216E" w:rsidRPr="002C6CC7">
        <w:rPr>
          <w:rFonts w:ascii="Palatino Linotype" w:eastAsia="Palatino Linotype" w:hAnsi="Palatino Linotype" w:cs="Palatino Linotype"/>
          <w:b/>
        </w:rPr>
        <w:t>diez</w:t>
      </w:r>
      <w:r w:rsidRPr="002C6CC7">
        <w:rPr>
          <w:rFonts w:ascii="Palatino Linotype" w:eastAsia="Palatino Linotype" w:hAnsi="Palatino Linotype" w:cs="Palatino Linotype"/>
          <w:b/>
        </w:rPr>
        <w:t xml:space="preserve"> de </w:t>
      </w:r>
      <w:r w:rsidR="0007216E" w:rsidRPr="002C6CC7">
        <w:rPr>
          <w:rFonts w:ascii="Palatino Linotype" w:eastAsia="Palatino Linotype" w:hAnsi="Palatino Linotype" w:cs="Palatino Linotype"/>
          <w:b/>
        </w:rPr>
        <w:t xml:space="preserve">mayo </w:t>
      </w:r>
      <w:r w:rsidRPr="002C6CC7">
        <w:rPr>
          <w:rFonts w:ascii="Palatino Linotype" w:eastAsia="Palatino Linotype" w:hAnsi="Palatino Linotype" w:cs="Palatino Linotype"/>
          <w:b/>
        </w:rPr>
        <w:t>de dos mil veintidós</w:t>
      </w:r>
      <w:r w:rsidRPr="002C6CC7">
        <w:rPr>
          <w:rFonts w:ascii="Palatino Linotype" w:eastAsia="Palatino Linotype" w:hAnsi="Palatino Linotype" w:cs="Palatino Linotype"/>
        </w:rPr>
        <w:t xml:space="preserve">, </w:t>
      </w:r>
      <w:r w:rsidRPr="002C6CC7">
        <w:rPr>
          <w:rFonts w:ascii="Palatino Linotype" w:eastAsia="Palatino Linotype" w:hAnsi="Palatino Linotype" w:cs="Palatino Linotype"/>
          <w:b/>
        </w:rPr>
        <w:t>EL RECURRENTE</w:t>
      </w:r>
      <w:r w:rsidRPr="002C6CC7">
        <w:rPr>
          <w:rFonts w:ascii="Palatino Linotype" w:eastAsia="Palatino Linotype" w:hAnsi="Palatino Linotype" w:cs="Palatino Linotype"/>
        </w:rPr>
        <w:t xml:space="preserve"> in</w:t>
      </w:r>
      <w:r w:rsidR="00CF7C27" w:rsidRPr="002C6CC7">
        <w:rPr>
          <w:rFonts w:ascii="Palatino Linotype" w:eastAsia="Palatino Linotype" w:hAnsi="Palatino Linotype" w:cs="Palatino Linotype"/>
        </w:rPr>
        <w:t xml:space="preserve">terpuso el Recurso de Revisión el </w:t>
      </w:r>
      <w:r w:rsidRPr="002C6CC7">
        <w:rPr>
          <w:rFonts w:ascii="Palatino Linotype" w:eastAsia="Palatino Linotype" w:hAnsi="Palatino Linotype" w:cs="Palatino Linotype"/>
        </w:rPr>
        <w:t xml:space="preserve">cual fue registrado en </w:t>
      </w:r>
      <w:r w:rsidRPr="002C6CC7">
        <w:rPr>
          <w:rFonts w:ascii="Palatino Linotype" w:eastAsia="Palatino Linotype" w:hAnsi="Palatino Linotype" w:cs="Palatino Linotype"/>
          <w:b/>
        </w:rPr>
        <w:t>EL SAIMEX</w:t>
      </w:r>
      <w:r w:rsidRPr="002C6CC7">
        <w:rPr>
          <w:rFonts w:ascii="Palatino Linotype" w:eastAsia="Palatino Linotype" w:hAnsi="Palatino Linotype" w:cs="Palatino Linotype"/>
        </w:rPr>
        <w:t xml:space="preserve"> y se le asignó el número de expediente </w:t>
      </w:r>
      <w:r w:rsidRPr="002C6CC7">
        <w:rPr>
          <w:rFonts w:ascii="Palatino Linotype" w:eastAsia="Palatino Linotype" w:hAnsi="Palatino Linotype" w:cs="Palatino Linotype"/>
          <w:b/>
        </w:rPr>
        <w:t>0</w:t>
      </w:r>
      <w:r w:rsidR="0007216E" w:rsidRPr="002C6CC7">
        <w:rPr>
          <w:rFonts w:ascii="Palatino Linotype" w:eastAsia="Palatino Linotype" w:hAnsi="Palatino Linotype" w:cs="Palatino Linotype"/>
          <w:b/>
        </w:rPr>
        <w:t>7602</w:t>
      </w:r>
      <w:r w:rsidRPr="002C6CC7">
        <w:rPr>
          <w:rFonts w:ascii="Palatino Linotype" w:eastAsia="Palatino Linotype" w:hAnsi="Palatino Linotype" w:cs="Palatino Linotype"/>
          <w:b/>
        </w:rPr>
        <w:t xml:space="preserve">/INFOEM/IP/RR/2022, </w:t>
      </w:r>
      <w:r w:rsidRPr="002C6CC7">
        <w:rPr>
          <w:rFonts w:ascii="Palatino Linotype" w:eastAsia="Palatino Linotype" w:hAnsi="Palatino Linotype" w:cs="Palatino Linotype"/>
        </w:rPr>
        <w:t xml:space="preserve">donde los motivos de agravio del </w:t>
      </w:r>
      <w:r w:rsidRPr="002C6CC7">
        <w:rPr>
          <w:rFonts w:ascii="Palatino Linotype" w:eastAsia="Palatino Linotype" w:hAnsi="Palatino Linotype" w:cs="Palatino Linotype"/>
          <w:b/>
        </w:rPr>
        <w:t xml:space="preserve">RECURRENTE </w:t>
      </w:r>
      <w:r w:rsidRPr="002C6CC7">
        <w:rPr>
          <w:rFonts w:ascii="Palatino Linotype" w:eastAsia="Palatino Linotype" w:hAnsi="Palatino Linotype" w:cs="Palatino Linotype"/>
        </w:rPr>
        <w:t>fueron los siguientes:</w:t>
      </w:r>
    </w:p>
    <w:p w14:paraId="05D48171" w14:textId="77777777" w:rsidR="00C45DEA" w:rsidRPr="002C6CC7" w:rsidRDefault="00C45DEA">
      <w:pPr>
        <w:spacing w:line="360" w:lineRule="auto"/>
        <w:ind w:left="-57" w:right="-57"/>
        <w:jc w:val="both"/>
        <w:rPr>
          <w:rFonts w:ascii="Palatino Linotype" w:eastAsia="Palatino Linotype" w:hAnsi="Palatino Linotype" w:cs="Palatino Linotype"/>
        </w:rPr>
      </w:pPr>
    </w:p>
    <w:p w14:paraId="44768406" w14:textId="77777777" w:rsidR="00C45DEA" w:rsidRPr="002C6CC7" w:rsidRDefault="00837855">
      <w:pPr>
        <w:spacing w:line="360" w:lineRule="auto"/>
        <w:ind w:left="-57" w:right="-57"/>
        <w:jc w:val="both"/>
        <w:rPr>
          <w:rFonts w:ascii="Palatino Linotype" w:eastAsia="Palatino Linotype" w:hAnsi="Palatino Linotype" w:cs="Palatino Linotype"/>
          <w:b/>
          <w:u w:val="single"/>
        </w:rPr>
      </w:pPr>
      <w:r w:rsidRPr="002C6CC7">
        <w:rPr>
          <w:rFonts w:ascii="Palatino Linotype" w:eastAsia="Palatino Linotype" w:hAnsi="Palatino Linotype" w:cs="Palatino Linotype"/>
          <w:b/>
          <w:u w:val="single"/>
        </w:rPr>
        <w:t>Acto Impugnado:</w:t>
      </w:r>
      <w:r w:rsidRPr="002C6CC7">
        <w:rPr>
          <w:b/>
          <w:u w:val="single"/>
        </w:rPr>
        <w:t xml:space="preserve"> </w:t>
      </w:r>
    </w:p>
    <w:p w14:paraId="11B3A7F5" w14:textId="77777777" w:rsidR="00C45DEA" w:rsidRPr="002C6CC7" w:rsidRDefault="00837855" w:rsidP="0007216E">
      <w:pPr>
        <w:tabs>
          <w:tab w:val="left" w:pos="709"/>
        </w:tabs>
        <w:spacing w:before="66"/>
        <w:ind w:left="850" w:right="899"/>
        <w:jc w:val="both"/>
        <w:rPr>
          <w:rFonts w:ascii="Palatino Linotype" w:eastAsia="Palatino Linotype" w:hAnsi="Palatino Linotype" w:cs="Palatino Linotype"/>
          <w:i/>
          <w:sz w:val="22"/>
          <w:szCs w:val="22"/>
        </w:rPr>
      </w:pPr>
      <w:r w:rsidRPr="002C6CC7">
        <w:rPr>
          <w:rFonts w:ascii="Palatino Linotype" w:eastAsia="Palatino Linotype" w:hAnsi="Palatino Linotype" w:cs="Palatino Linotype"/>
          <w:i/>
          <w:sz w:val="22"/>
          <w:szCs w:val="22"/>
        </w:rPr>
        <w:t>“</w:t>
      </w:r>
      <w:r w:rsidR="0007216E" w:rsidRPr="002C6CC7">
        <w:rPr>
          <w:rFonts w:ascii="Palatino Linotype" w:eastAsia="Palatino Linotype" w:hAnsi="Palatino Linotype" w:cs="Palatino Linotype"/>
          <w:i/>
          <w:sz w:val="22"/>
          <w:szCs w:val="22"/>
        </w:rPr>
        <w:t xml:space="preserve">lo solicitado no satisface la solicitud. Ya que se </w:t>
      </w:r>
      <w:proofErr w:type="spellStart"/>
      <w:r w:rsidR="0007216E" w:rsidRPr="002C6CC7">
        <w:rPr>
          <w:rFonts w:ascii="Palatino Linotype" w:eastAsia="Palatino Linotype" w:hAnsi="Palatino Linotype" w:cs="Palatino Linotype"/>
          <w:i/>
          <w:sz w:val="22"/>
          <w:szCs w:val="22"/>
        </w:rPr>
        <w:t>solicito</w:t>
      </w:r>
      <w:proofErr w:type="spellEnd"/>
      <w:r w:rsidR="0007216E" w:rsidRPr="002C6CC7">
        <w:rPr>
          <w:rFonts w:ascii="Palatino Linotype" w:eastAsia="Palatino Linotype" w:hAnsi="Palatino Linotype" w:cs="Palatino Linotype"/>
          <w:i/>
          <w:sz w:val="22"/>
          <w:szCs w:val="22"/>
        </w:rPr>
        <w:t xml:space="preserve"> "cuantos negocios tienen permiso para venta de bebidas alcohólicas en todo el municipio, y la respuesta se limita a los establecimientos de alto impacto. Siendo que la proliferación de establecimientos de venta de cerveza abierta, bebidas alcohólicas varias se ve en todo el municipio. ¿Qué acaso ninguno de estos establecimientos tienen permiso de venta de bebidas alcohólicas por parte de la autoridad municipal?</w:t>
      </w:r>
      <w:proofErr w:type="gramStart"/>
      <w:r w:rsidRPr="002C6CC7">
        <w:rPr>
          <w:rFonts w:ascii="Palatino Linotype" w:eastAsia="Palatino Linotype" w:hAnsi="Palatino Linotype" w:cs="Palatino Linotype"/>
          <w:i/>
          <w:sz w:val="22"/>
          <w:szCs w:val="22"/>
        </w:rPr>
        <w:t>.”</w:t>
      </w:r>
      <w:proofErr w:type="gramEnd"/>
      <w:r w:rsidRPr="002C6CC7">
        <w:rPr>
          <w:rFonts w:ascii="Palatino Linotype" w:eastAsia="Palatino Linotype" w:hAnsi="Palatino Linotype" w:cs="Palatino Linotype"/>
          <w:i/>
          <w:sz w:val="22"/>
          <w:szCs w:val="22"/>
        </w:rPr>
        <w:t>(</w:t>
      </w:r>
      <w:proofErr w:type="gramStart"/>
      <w:r w:rsidRPr="002C6CC7">
        <w:rPr>
          <w:rFonts w:ascii="Palatino Linotype" w:eastAsia="Palatino Linotype" w:hAnsi="Palatino Linotype" w:cs="Palatino Linotype"/>
          <w:i/>
          <w:sz w:val="22"/>
          <w:szCs w:val="22"/>
        </w:rPr>
        <w:t>sic</w:t>
      </w:r>
      <w:proofErr w:type="gramEnd"/>
      <w:r w:rsidRPr="002C6CC7">
        <w:rPr>
          <w:rFonts w:ascii="Palatino Linotype" w:eastAsia="Palatino Linotype" w:hAnsi="Palatino Linotype" w:cs="Palatino Linotype"/>
          <w:i/>
          <w:sz w:val="22"/>
          <w:szCs w:val="22"/>
        </w:rPr>
        <w:t>)</w:t>
      </w:r>
    </w:p>
    <w:p w14:paraId="343F2A50" w14:textId="77777777" w:rsidR="00C45DEA" w:rsidRPr="002C6CC7" w:rsidRDefault="00C45DEA">
      <w:pPr>
        <w:tabs>
          <w:tab w:val="left" w:pos="709"/>
        </w:tabs>
        <w:spacing w:before="66"/>
        <w:ind w:left="850" w:right="899"/>
        <w:rPr>
          <w:rFonts w:ascii="Palatino Linotype" w:eastAsia="Palatino Linotype" w:hAnsi="Palatino Linotype" w:cs="Palatino Linotype"/>
          <w:i/>
          <w:sz w:val="20"/>
          <w:szCs w:val="20"/>
        </w:rPr>
      </w:pPr>
    </w:p>
    <w:p w14:paraId="7646FD66" w14:textId="77777777" w:rsidR="00C45DEA" w:rsidRPr="002C6CC7" w:rsidRDefault="00837855">
      <w:pPr>
        <w:tabs>
          <w:tab w:val="left" w:pos="709"/>
        </w:tabs>
        <w:spacing w:before="66"/>
        <w:rPr>
          <w:rFonts w:ascii="Palatino Linotype" w:eastAsia="Palatino Linotype" w:hAnsi="Palatino Linotype" w:cs="Palatino Linotype"/>
          <w:b/>
          <w:u w:val="single"/>
        </w:rPr>
      </w:pPr>
      <w:r w:rsidRPr="002C6CC7">
        <w:rPr>
          <w:rFonts w:ascii="Palatino Linotype" w:eastAsia="Palatino Linotype" w:hAnsi="Palatino Linotype" w:cs="Palatino Linotype"/>
          <w:b/>
          <w:u w:val="single"/>
        </w:rPr>
        <w:t>Razones o motivos de la inconformidad:</w:t>
      </w:r>
    </w:p>
    <w:p w14:paraId="1C74370E" w14:textId="77777777" w:rsidR="00C45DEA" w:rsidRPr="002C6CC7" w:rsidRDefault="00C45DEA">
      <w:pPr>
        <w:tabs>
          <w:tab w:val="left" w:pos="709"/>
        </w:tabs>
        <w:spacing w:before="66"/>
        <w:rPr>
          <w:rFonts w:ascii="Palatino Linotype" w:eastAsia="Palatino Linotype" w:hAnsi="Palatino Linotype" w:cs="Palatino Linotype"/>
        </w:rPr>
      </w:pPr>
    </w:p>
    <w:p w14:paraId="3170D773" w14:textId="77777777" w:rsidR="00C45DEA" w:rsidRPr="002C6CC7" w:rsidRDefault="00837855">
      <w:pPr>
        <w:ind w:left="850" w:right="899"/>
        <w:jc w:val="both"/>
        <w:rPr>
          <w:rFonts w:ascii="Palatino Linotype" w:eastAsia="Palatino Linotype" w:hAnsi="Palatino Linotype" w:cs="Palatino Linotype"/>
          <w:b/>
        </w:rPr>
      </w:pPr>
      <w:r w:rsidRPr="002C6CC7">
        <w:rPr>
          <w:rFonts w:ascii="Palatino Linotype" w:eastAsia="Palatino Linotype" w:hAnsi="Palatino Linotype" w:cs="Palatino Linotype"/>
          <w:i/>
          <w:sz w:val="22"/>
          <w:szCs w:val="22"/>
        </w:rPr>
        <w:t>“</w:t>
      </w:r>
      <w:r w:rsidR="0007216E" w:rsidRPr="002C6CC7">
        <w:rPr>
          <w:rFonts w:ascii="Palatino Linotype" w:eastAsia="Palatino Linotype" w:hAnsi="Palatino Linotype" w:cs="Palatino Linotype"/>
          <w:i/>
          <w:sz w:val="22"/>
          <w:szCs w:val="22"/>
        </w:rPr>
        <w:t xml:space="preserve">la respuesta se </w:t>
      </w:r>
      <w:proofErr w:type="spellStart"/>
      <w:r w:rsidR="0007216E" w:rsidRPr="002C6CC7">
        <w:rPr>
          <w:rFonts w:ascii="Palatino Linotype" w:eastAsia="Palatino Linotype" w:hAnsi="Palatino Linotype" w:cs="Palatino Linotype"/>
          <w:i/>
          <w:sz w:val="22"/>
          <w:szCs w:val="22"/>
        </w:rPr>
        <w:t>limito</w:t>
      </w:r>
      <w:proofErr w:type="spellEnd"/>
      <w:r w:rsidR="0007216E" w:rsidRPr="002C6CC7">
        <w:rPr>
          <w:rFonts w:ascii="Palatino Linotype" w:eastAsia="Palatino Linotype" w:hAnsi="Palatino Linotype" w:cs="Palatino Linotype"/>
          <w:i/>
          <w:sz w:val="22"/>
          <w:szCs w:val="22"/>
        </w:rPr>
        <w:t xml:space="preserve"> a solo los establecimientos de alto impacto y se pidió la totalidad de establecimientos de bebidas alcohólicas</w:t>
      </w:r>
      <w:r w:rsidRPr="002C6CC7">
        <w:rPr>
          <w:rFonts w:ascii="Palatino Linotype" w:eastAsia="Palatino Linotype" w:hAnsi="Palatino Linotype" w:cs="Palatino Linotype"/>
          <w:i/>
          <w:sz w:val="22"/>
          <w:szCs w:val="22"/>
        </w:rPr>
        <w:t>” (sic)</w:t>
      </w:r>
    </w:p>
    <w:p w14:paraId="51061591" w14:textId="77777777" w:rsidR="00C45DEA" w:rsidRPr="002C6CC7" w:rsidRDefault="00C45DEA">
      <w:pPr>
        <w:spacing w:line="360" w:lineRule="auto"/>
        <w:jc w:val="both"/>
        <w:rPr>
          <w:rFonts w:ascii="Palatino Linotype" w:eastAsia="Palatino Linotype" w:hAnsi="Palatino Linotype" w:cs="Palatino Linotype"/>
        </w:rPr>
      </w:pPr>
    </w:p>
    <w:p w14:paraId="71763DC1" w14:textId="77777777" w:rsidR="00C45DEA" w:rsidRPr="002C6CC7" w:rsidRDefault="00837855">
      <w:pPr>
        <w:spacing w:line="360" w:lineRule="auto"/>
        <w:jc w:val="both"/>
        <w:rPr>
          <w:rFonts w:ascii="Palatino Linotype" w:eastAsia="Palatino Linotype" w:hAnsi="Palatino Linotype" w:cs="Palatino Linotype"/>
          <w:b/>
          <w:sz w:val="28"/>
          <w:szCs w:val="28"/>
        </w:rPr>
      </w:pPr>
      <w:r w:rsidRPr="002C6CC7">
        <w:rPr>
          <w:rFonts w:ascii="Palatino Linotype" w:eastAsia="Palatino Linotype" w:hAnsi="Palatino Linotype" w:cs="Palatino Linotype"/>
          <w:b/>
          <w:sz w:val="28"/>
          <w:szCs w:val="28"/>
        </w:rPr>
        <w:t xml:space="preserve">V. Del turno del Recurso de Revisión. </w:t>
      </w:r>
    </w:p>
    <w:p w14:paraId="602C0C66" w14:textId="77777777" w:rsidR="00C45DEA" w:rsidRPr="002C6CC7" w:rsidRDefault="00837855">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El </w:t>
      </w:r>
      <w:r w:rsidR="00007567" w:rsidRPr="002C6CC7">
        <w:rPr>
          <w:rFonts w:ascii="Palatino Linotype" w:eastAsia="Palatino Linotype" w:hAnsi="Palatino Linotype" w:cs="Palatino Linotype"/>
          <w:b/>
        </w:rPr>
        <w:t>diez</w:t>
      </w:r>
      <w:r w:rsidR="0063469F" w:rsidRPr="002C6CC7">
        <w:rPr>
          <w:rFonts w:ascii="Palatino Linotype" w:eastAsia="Palatino Linotype" w:hAnsi="Palatino Linotype" w:cs="Palatino Linotype"/>
          <w:b/>
        </w:rPr>
        <w:t xml:space="preserve"> de </w:t>
      </w:r>
      <w:r w:rsidR="00007567" w:rsidRPr="002C6CC7">
        <w:rPr>
          <w:rFonts w:ascii="Palatino Linotype" w:eastAsia="Palatino Linotype" w:hAnsi="Palatino Linotype" w:cs="Palatino Linotype"/>
          <w:b/>
        </w:rPr>
        <w:t xml:space="preserve">mayo </w:t>
      </w:r>
      <w:r w:rsidR="0063469F" w:rsidRPr="002C6CC7">
        <w:rPr>
          <w:rFonts w:ascii="Palatino Linotype" w:eastAsia="Palatino Linotype" w:hAnsi="Palatino Linotype" w:cs="Palatino Linotype"/>
          <w:b/>
        </w:rPr>
        <w:t>de dos mil veintidós</w:t>
      </w:r>
      <w:r w:rsidRPr="002C6CC7">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2C6CC7">
        <w:rPr>
          <w:rFonts w:ascii="Palatino Linotype" w:eastAsia="Palatino Linotype" w:hAnsi="Palatino Linotype" w:cs="Palatino Linotype"/>
          <w:b/>
        </w:rPr>
        <w:t>Comisionada Sharon Cristina Morales Martínez</w:t>
      </w:r>
      <w:r w:rsidRPr="002C6CC7">
        <w:rPr>
          <w:rFonts w:ascii="Palatino Linotype" w:eastAsia="Palatino Linotype" w:hAnsi="Palatino Linotype" w:cs="Palatino Linotype"/>
        </w:rPr>
        <w:t xml:space="preserve">; a efecto de decretar su admisión o </w:t>
      </w:r>
      <w:proofErr w:type="spellStart"/>
      <w:r w:rsidRPr="002C6CC7">
        <w:rPr>
          <w:rFonts w:ascii="Palatino Linotype" w:eastAsia="Palatino Linotype" w:hAnsi="Palatino Linotype" w:cs="Palatino Linotype"/>
        </w:rPr>
        <w:t>desechamiento</w:t>
      </w:r>
      <w:proofErr w:type="spellEnd"/>
      <w:r w:rsidRPr="002C6CC7">
        <w:rPr>
          <w:rFonts w:ascii="Palatino Linotype" w:eastAsia="Palatino Linotype" w:hAnsi="Palatino Linotype" w:cs="Palatino Linotype"/>
        </w:rPr>
        <w:t>.</w:t>
      </w:r>
    </w:p>
    <w:p w14:paraId="14E4857E" w14:textId="77777777" w:rsidR="00C45DEA" w:rsidRPr="002C6CC7" w:rsidRDefault="00C45DEA">
      <w:pPr>
        <w:spacing w:line="360" w:lineRule="auto"/>
        <w:jc w:val="both"/>
        <w:rPr>
          <w:rFonts w:ascii="Palatino Linotype" w:eastAsia="Palatino Linotype" w:hAnsi="Palatino Linotype" w:cs="Palatino Linotype"/>
        </w:rPr>
      </w:pPr>
    </w:p>
    <w:p w14:paraId="1DE1DD7C" w14:textId="77777777" w:rsidR="00C45DEA" w:rsidRPr="002C6CC7" w:rsidRDefault="00837855">
      <w:pPr>
        <w:tabs>
          <w:tab w:val="center" w:pos="4252"/>
          <w:tab w:val="right" w:pos="8504"/>
        </w:tabs>
        <w:spacing w:line="360" w:lineRule="auto"/>
        <w:jc w:val="both"/>
        <w:rPr>
          <w:rFonts w:ascii="Palatino Linotype" w:eastAsia="Palatino Linotype" w:hAnsi="Palatino Linotype" w:cs="Palatino Linotype"/>
          <w:b/>
        </w:rPr>
      </w:pPr>
      <w:r w:rsidRPr="002C6CC7">
        <w:rPr>
          <w:rFonts w:ascii="Palatino Linotype" w:eastAsia="Palatino Linotype" w:hAnsi="Palatino Linotype" w:cs="Palatino Linotype"/>
          <w:b/>
        </w:rPr>
        <w:t>a) Admisión del Recurso de Revisión</w:t>
      </w:r>
    </w:p>
    <w:p w14:paraId="7CFAA60D" w14:textId="77777777" w:rsidR="00C45DEA" w:rsidRPr="002C6CC7" w:rsidRDefault="00837855">
      <w:pPr>
        <w:tabs>
          <w:tab w:val="center" w:pos="4252"/>
          <w:tab w:val="right" w:pos="8504"/>
        </w:tabs>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De las constancias que obran en el expediente electrónico del</w:t>
      </w:r>
      <w:r w:rsidRPr="002C6CC7">
        <w:rPr>
          <w:rFonts w:ascii="Palatino Linotype" w:eastAsia="Palatino Linotype" w:hAnsi="Palatino Linotype" w:cs="Palatino Linotype"/>
          <w:b/>
        </w:rPr>
        <w:t xml:space="preserve"> SAIMEX</w:t>
      </w:r>
      <w:r w:rsidRPr="002C6CC7">
        <w:rPr>
          <w:rFonts w:ascii="Palatino Linotype" w:eastAsia="Palatino Linotype" w:hAnsi="Palatino Linotype" w:cs="Palatino Linotype"/>
        </w:rPr>
        <w:t xml:space="preserve">, se advierte que </w:t>
      </w:r>
      <w:r w:rsidR="0063469F" w:rsidRPr="002C6CC7">
        <w:rPr>
          <w:rFonts w:ascii="Palatino Linotype" w:eastAsia="Palatino Linotype" w:hAnsi="Palatino Linotype" w:cs="Palatino Linotype"/>
        </w:rPr>
        <w:t xml:space="preserve">el </w:t>
      </w:r>
      <w:r w:rsidR="00007567" w:rsidRPr="002C6CC7">
        <w:rPr>
          <w:rFonts w:ascii="Palatino Linotype" w:eastAsia="Palatino Linotype" w:hAnsi="Palatino Linotype" w:cs="Palatino Linotype"/>
          <w:b/>
        </w:rPr>
        <w:t>trece</w:t>
      </w:r>
      <w:r w:rsidRPr="002C6CC7">
        <w:rPr>
          <w:rFonts w:ascii="Palatino Linotype" w:eastAsia="Palatino Linotype" w:hAnsi="Palatino Linotype" w:cs="Palatino Linotype"/>
          <w:b/>
        </w:rPr>
        <w:t xml:space="preserve"> de </w:t>
      </w:r>
      <w:r w:rsidR="00007567" w:rsidRPr="002C6CC7">
        <w:rPr>
          <w:rFonts w:ascii="Palatino Linotype" w:eastAsia="Palatino Linotype" w:hAnsi="Palatino Linotype" w:cs="Palatino Linotype"/>
          <w:b/>
        </w:rPr>
        <w:t xml:space="preserve">mayo </w:t>
      </w:r>
      <w:r w:rsidRPr="002C6CC7">
        <w:rPr>
          <w:rFonts w:ascii="Palatino Linotype" w:eastAsia="Palatino Linotype" w:hAnsi="Palatino Linotype" w:cs="Palatino Linotype"/>
          <w:b/>
        </w:rPr>
        <w:t>de dos mil veintidós</w:t>
      </w:r>
      <w:r w:rsidRPr="002C6CC7">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2C6CC7">
        <w:rPr>
          <w:rFonts w:ascii="Palatino Linotype" w:eastAsia="Palatino Linotype" w:hAnsi="Palatino Linotype" w:cs="Palatino Linotype"/>
          <w:b/>
        </w:rPr>
        <w:t xml:space="preserve">EL RECURRENTE </w:t>
      </w:r>
      <w:r w:rsidRPr="002C6CC7">
        <w:rPr>
          <w:rFonts w:ascii="Palatino Linotype" w:eastAsia="Palatino Linotype" w:hAnsi="Palatino Linotype" w:cs="Palatino Linotype"/>
        </w:rPr>
        <w:t xml:space="preserve">manifestara lo que a su derecho conviniera, a efecto de presentar pruebas y alegatos; así como, para que </w:t>
      </w:r>
      <w:r w:rsidRPr="002C6CC7">
        <w:rPr>
          <w:rFonts w:ascii="Palatino Linotype" w:eastAsia="Palatino Linotype" w:hAnsi="Palatino Linotype" w:cs="Palatino Linotype"/>
          <w:b/>
        </w:rPr>
        <w:t xml:space="preserve">EL SUJETO OBLIGADO </w:t>
      </w:r>
      <w:r w:rsidRPr="002C6CC7">
        <w:rPr>
          <w:rFonts w:ascii="Palatino Linotype" w:eastAsia="Palatino Linotype" w:hAnsi="Palatino Linotype" w:cs="Palatino Linotype"/>
        </w:rPr>
        <w:t>rindiera el correspondiente</w:t>
      </w:r>
      <w:r w:rsidRPr="002C6CC7">
        <w:rPr>
          <w:rFonts w:ascii="Palatino Linotype" w:eastAsia="Palatino Linotype" w:hAnsi="Palatino Linotype" w:cs="Palatino Linotype"/>
          <w:b/>
        </w:rPr>
        <w:t xml:space="preserve"> </w:t>
      </w:r>
      <w:r w:rsidRPr="002C6CC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6C12FEB" w14:textId="77777777" w:rsidR="00C45DEA" w:rsidRPr="002C6CC7" w:rsidRDefault="00837855">
      <w:pPr>
        <w:spacing w:line="360" w:lineRule="auto"/>
        <w:jc w:val="both"/>
        <w:rPr>
          <w:rFonts w:ascii="Palatino Linotype" w:eastAsia="Palatino Linotype" w:hAnsi="Palatino Linotype" w:cs="Palatino Linotype"/>
          <w:b/>
        </w:rPr>
      </w:pPr>
      <w:r w:rsidRPr="002C6CC7">
        <w:rPr>
          <w:rFonts w:ascii="Palatino Linotype" w:eastAsia="Palatino Linotype" w:hAnsi="Palatino Linotype" w:cs="Palatino Linotype"/>
          <w:b/>
        </w:rPr>
        <w:lastRenderedPageBreak/>
        <w:t>b) Informe Justificado</w:t>
      </w:r>
    </w:p>
    <w:p w14:paraId="2C581321" w14:textId="77777777" w:rsidR="00C45DEA" w:rsidRPr="002C6CC7" w:rsidRDefault="00837855">
      <w:pPr>
        <w:widowControl w:val="0"/>
        <w:tabs>
          <w:tab w:val="left" w:pos="0"/>
        </w:tabs>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Conforme a las constancias que obran en el expediente del </w:t>
      </w:r>
      <w:r w:rsidRPr="002C6CC7">
        <w:rPr>
          <w:rFonts w:ascii="Palatino Linotype" w:eastAsia="Palatino Linotype" w:hAnsi="Palatino Linotype" w:cs="Palatino Linotype"/>
          <w:b/>
        </w:rPr>
        <w:t>SAIMEX,</w:t>
      </w:r>
      <w:r w:rsidRPr="002C6CC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2C6CC7">
        <w:rPr>
          <w:rFonts w:ascii="Palatino Linotype" w:eastAsia="Palatino Linotype" w:hAnsi="Palatino Linotype" w:cs="Palatino Linotype"/>
          <w:b/>
        </w:rPr>
        <w:t>EL</w:t>
      </w:r>
      <w:r w:rsidRPr="002C6CC7">
        <w:rPr>
          <w:rFonts w:ascii="Palatino Linotype" w:eastAsia="Palatino Linotype" w:hAnsi="Palatino Linotype" w:cs="Palatino Linotype"/>
        </w:rPr>
        <w:t xml:space="preserve"> </w:t>
      </w:r>
      <w:r w:rsidRPr="002C6CC7">
        <w:rPr>
          <w:rFonts w:ascii="Palatino Linotype" w:eastAsia="Palatino Linotype" w:hAnsi="Palatino Linotype" w:cs="Palatino Linotype"/>
          <w:b/>
        </w:rPr>
        <w:t>RECURRENTE</w:t>
      </w:r>
      <w:r w:rsidRPr="002C6CC7">
        <w:rPr>
          <w:rFonts w:ascii="Palatino Linotype" w:eastAsia="Palatino Linotype" w:hAnsi="Palatino Linotype" w:cs="Palatino Linotype"/>
        </w:rPr>
        <w:t xml:space="preserve"> no presentó manifestaciones que a su derecho convinieran. Por su parte, </w:t>
      </w:r>
      <w:r w:rsidRPr="002C6CC7">
        <w:rPr>
          <w:rFonts w:ascii="Palatino Linotype" w:eastAsia="Palatino Linotype" w:hAnsi="Palatino Linotype" w:cs="Palatino Linotype"/>
          <w:b/>
        </w:rPr>
        <w:t>EL SUJETO OBLIGADO</w:t>
      </w:r>
      <w:r w:rsidR="0063469F" w:rsidRPr="002C6CC7">
        <w:rPr>
          <w:rFonts w:ascii="Palatino Linotype" w:eastAsia="Palatino Linotype" w:hAnsi="Palatino Linotype" w:cs="Palatino Linotype"/>
        </w:rPr>
        <w:t xml:space="preserve"> </w:t>
      </w:r>
      <w:r w:rsidRPr="002C6CC7">
        <w:rPr>
          <w:rFonts w:ascii="Palatino Linotype" w:eastAsia="Palatino Linotype" w:hAnsi="Palatino Linotype" w:cs="Palatino Linotype"/>
        </w:rPr>
        <w:t>re</w:t>
      </w:r>
      <w:r w:rsidR="0063469F" w:rsidRPr="002C6CC7">
        <w:rPr>
          <w:rFonts w:ascii="Palatino Linotype" w:eastAsia="Palatino Linotype" w:hAnsi="Palatino Linotype" w:cs="Palatino Linotype"/>
        </w:rPr>
        <w:t>mitió</w:t>
      </w:r>
      <w:r w:rsidRPr="002C6CC7">
        <w:rPr>
          <w:rFonts w:ascii="Palatino Linotype" w:eastAsia="Palatino Linotype" w:hAnsi="Palatino Linotype" w:cs="Palatino Linotype"/>
        </w:rPr>
        <w:t xml:space="preserve"> Informe Justificado </w:t>
      </w:r>
      <w:r w:rsidR="0063469F" w:rsidRPr="002C6CC7">
        <w:rPr>
          <w:rFonts w:ascii="Palatino Linotype" w:eastAsia="Palatino Linotype" w:hAnsi="Palatino Linotype" w:cs="Palatino Linotype"/>
        </w:rPr>
        <w:t xml:space="preserve">el cual </w:t>
      </w:r>
      <w:r w:rsidR="00007567" w:rsidRPr="002C6CC7">
        <w:rPr>
          <w:rFonts w:ascii="Palatino Linotype" w:eastAsia="Palatino Linotype" w:hAnsi="Palatino Linotype" w:cs="Palatino Linotype"/>
        </w:rPr>
        <w:t xml:space="preserve">no abona </w:t>
      </w:r>
      <w:r w:rsidR="0063469F" w:rsidRPr="002C6CC7">
        <w:rPr>
          <w:rFonts w:ascii="Palatino Linotype" w:eastAsia="Palatino Linotype" w:hAnsi="Palatino Linotype" w:cs="Palatino Linotype"/>
        </w:rPr>
        <w:t>la respuesta</w:t>
      </w:r>
      <w:r w:rsidR="00007567" w:rsidRPr="002C6CC7">
        <w:rPr>
          <w:rFonts w:ascii="Palatino Linotype" w:eastAsia="Palatino Linotype" w:hAnsi="Palatino Linotype" w:cs="Palatino Linotype"/>
        </w:rPr>
        <w:t xml:space="preserve"> ni colma el ac</w:t>
      </w:r>
      <w:r w:rsidR="0079595D" w:rsidRPr="002C6CC7">
        <w:rPr>
          <w:rFonts w:ascii="Palatino Linotype" w:eastAsia="Palatino Linotype" w:hAnsi="Palatino Linotype" w:cs="Palatino Linotype"/>
        </w:rPr>
        <w:t>to de inconformidad hecho valer</w:t>
      </w:r>
      <w:r w:rsidR="00007567" w:rsidRPr="002C6CC7">
        <w:rPr>
          <w:rFonts w:ascii="Palatino Linotype" w:eastAsia="Palatino Linotype" w:hAnsi="Palatino Linotype" w:cs="Palatino Linotype"/>
        </w:rPr>
        <w:t xml:space="preserve"> por </w:t>
      </w:r>
      <w:r w:rsidR="0063469F" w:rsidRPr="002C6CC7">
        <w:rPr>
          <w:rFonts w:ascii="Palatino Linotype" w:eastAsia="Palatino Linotype" w:hAnsi="Palatino Linotype" w:cs="Palatino Linotype"/>
          <w:b/>
        </w:rPr>
        <w:t>EL</w:t>
      </w:r>
      <w:r w:rsidR="0063469F" w:rsidRPr="002C6CC7">
        <w:rPr>
          <w:rFonts w:ascii="Palatino Linotype" w:eastAsia="Palatino Linotype" w:hAnsi="Palatino Linotype" w:cs="Palatino Linotype"/>
        </w:rPr>
        <w:t xml:space="preserve"> </w:t>
      </w:r>
      <w:r w:rsidR="0063469F" w:rsidRPr="002C6CC7">
        <w:rPr>
          <w:rFonts w:ascii="Palatino Linotype" w:eastAsia="Palatino Linotype" w:hAnsi="Palatino Linotype" w:cs="Palatino Linotype"/>
          <w:b/>
        </w:rPr>
        <w:t>RECURRENTE</w:t>
      </w:r>
      <w:r w:rsidRPr="002C6CC7">
        <w:rPr>
          <w:rFonts w:ascii="Palatino Linotype" w:eastAsia="Palatino Linotype" w:hAnsi="Palatino Linotype" w:cs="Palatino Linotype"/>
        </w:rPr>
        <w:t xml:space="preserve">. </w:t>
      </w:r>
    </w:p>
    <w:p w14:paraId="49E29AC6" w14:textId="77777777" w:rsidR="00C45DEA" w:rsidRPr="002C6CC7" w:rsidRDefault="00C45DEA">
      <w:pPr>
        <w:widowControl w:val="0"/>
        <w:tabs>
          <w:tab w:val="left" w:pos="0"/>
        </w:tabs>
        <w:spacing w:line="360" w:lineRule="auto"/>
        <w:jc w:val="both"/>
        <w:rPr>
          <w:rFonts w:ascii="Palatino Linotype" w:eastAsia="Palatino Linotype" w:hAnsi="Palatino Linotype" w:cs="Palatino Linotype"/>
        </w:rPr>
      </w:pPr>
    </w:p>
    <w:p w14:paraId="15588A34" w14:textId="77777777" w:rsidR="00C45DEA" w:rsidRPr="002C6CC7" w:rsidRDefault="00837855">
      <w:pPr>
        <w:widowControl w:val="0"/>
        <w:tabs>
          <w:tab w:val="left" w:pos="0"/>
        </w:tabs>
        <w:spacing w:line="360" w:lineRule="auto"/>
        <w:jc w:val="both"/>
        <w:rPr>
          <w:rFonts w:ascii="Palatino Linotype" w:eastAsia="Palatino Linotype" w:hAnsi="Palatino Linotype" w:cs="Palatino Linotype"/>
          <w:b/>
        </w:rPr>
      </w:pPr>
      <w:r w:rsidRPr="002C6CC7">
        <w:rPr>
          <w:rFonts w:ascii="Palatino Linotype" w:eastAsia="Palatino Linotype" w:hAnsi="Palatino Linotype" w:cs="Palatino Linotype"/>
          <w:b/>
        </w:rPr>
        <w:t xml:space="preserve">c) De la ampliación </w:t>
      </w:r>
    </w:p>
    <w:p w14:paraId="00BAB26E" w14:textId="26ACB061" w:rsidR="00C45DEA" w:rsidRPr="002C6CC7" w:rsidRDefault="00837855">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E</w:t>
      </w:r>
      <w:r w:rsidR="0063469F" w:rsidRPr="002C6CC7">
        <w:rPr>
          <w:rFonts w:ascii="Palatino Linotype" w:eastAsia="Palatino Linotype" w:hAnsi="Palatino Linotype" w:cs="Palatino Linotype"/>
        </w:rPr>
        <w:t>l</w:t>
      </w:r>
      <w:r w:rsidRPr="002C6CC7">
        <w:rPr>
          <w:rFonts w:ascii="Palatino Linotype" w:eastAsia="Palatino Linotype" w:hAnsi="Palatino Linotype" w:cs="Palatino Linotype"/>
        </w:rPr>
        <w:t xml:space="preserve"> </w:t>
      </w:r>
      <w:r w:rsidR="00087C0D" w:rsidRPr="002C6CC7">
        <w:rPr>
          <w:rFonts w:ascii="Palatino Linotype" w:eastAsia="Palatino Linotype" w:hAnsi="Palatino Linotype" w:cs="Palatino Linotype"/>
          <w:b/>
        </w:rPr>
        <w:t>once</w:t>
      </w:r>
      <w:r w:rsidR="0070079A" w:rsidRPr="002C6CC7">
        <w:rPr>
          <w:rFonts w:ascii="Palatino Linotype" w:eastAsia="Palatino Linotype" w:hAnsi="Palatino Linotype" w:cs="Palatino Linotype"/>
          <w:b/>
        </w:rPr>
        <w:t xml:space="preserve"> de julio </w:t>
      </w:r>
      <w:r w:rsidRPr="002C6CC7">
        <w:rPr>
          <w:rFonts w:ascii="Palatino Linotype" w:eastAsia="Palatino Linotype" w:hAnsi="Palatino Linotype" w:cs="Palatino Linotype"/>
          <w:b/>
        </w:rPr>
        <w:t>de dos mil veintidós</w:t>
      </w:r>
      <w:r w:rsidRPr="002C6CC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55BC8A8" w14:textId="77777777" w:rsidR="00C45DEA" w:rsidRPr="002C6CC7" w:rsidRDefault="00C45DEA">
      <w:pPr>
        <w:spacing w:line="360" w:lineRule="auto"/>
        <w:jc w:val="both"/>
        <w:rPr>
          <w:rFonts w:ascii="Palatino Linotype" w:eastAsia="Palatino Linotype" w:hAnsi="Palatino Linotype" w:cs="Palatino Linotype"/>
        </w:rPr>
      </w:pPr>
    </w:p>
    <w:p w14:paraId="7D2D8C53" w14:textId="77777777" w:rsidR="00C45DEA" w:rsidRPr="002C6CC7" w:rsidRDefault="00837855">
      <w:pPr>
        <w:spacing w:line="360" w:lineRule="auto"/>
        <w:jc w:val="both"/>
        <w:rPr>
          <w:rFonts w:ascii="Palatino Linotype" w:eastAsia="Palatino Linotype" w:hAnsi="Palatino Linotype" w:cs="Palatino Linotype"/>
          <w:b/>
        </w:rPr>
      </w:pPr>
      <w:r w:rsidRPr="002C6CC7">
        <w:rPr>
          <w:rFonts w:ascii="Palatino Linotype" w:eastAsia="Palatino Linotype" w:hAnsi="Palatino Linotype" w:cs="Palatino Linotype"/>
          <w:b/>
        </w:rPr>
        <w:t>d) Cierre de Instrucción</w:t>
      </w:r>
    </w:p>
    <w:p w14:paraId="576D59CE" w14:textId="2E308AE9" w:rsidR="00C45DEA" w:rsidRPr="002C6CC7" w:rsidRDefault="00837855">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Por lo que, una vez analizado el estado procesal que guarda el expediente, e</w:t>
      </w:r>
      <w:r w:rsidR="006001E9" w:rsidRPr="002C6CC7">
        <w:rPr>
          <w:rFonts w:ascii="Palatino Linotype" w:eastAsia="Palatino Linotype" w:hAnsi="Palatino Linotype" w:cs="Palatino Linotype"/>
        </w:rPr>
        <w:t>l</w:t>
      </w:r>
      <w:r w:rsidRPr="002C6CC7">
        <w:rPr>
          <w:rFonts w:ascii="Palatino Linotype" w:eastAsia="Palatino Linotype" w:hAnsi="Palatino Linotype" w:cs="Palatino Linotype"/>
        </w:rPr>
        <w:t xml:space="preserve"> </w:t>
      </w:r>
      <w:r w:rsidR="00976C20" w:rsidRPr="002C6CC7">
        <w:rPr>
          <w:rFonts w:ascii="Palatino Linotype" w:eastAsia="Palatino Linotype" w:hAnsi="Palatino Linotype" w:cs="Palatino Linotype"/>
          <w:b/>
          <w:bCs/>
        </w:rPr>
        <w:t>once</w:t>
      </w:r>
      <w:r w:rsidRPr="002C6CC7">
        <w:rPr>
          <w:rFonts w:ascii="Palatino Linotype" w:eastAsia="Palatino Linotype" w:hAnsi="Palatino Linotype" w:cs="Palatino Linotype"/>
          <w:b/>
          <w:bCs/>
        </w:rPr>
        <w:t xml:space="preserve"> de </w:t>
      </w:r>
      <w:r w:rsidR="006001E9" w:rsidRPr="002C6CC7">
        <w:rPr>
          <w:rFonts w:ascii="Palatino Linotype" w:eastAsia="Palatino Linotype" w:hAnsi="Palatino Linotype" w:cs="Palatino Linotype"/>
          <w:b/>
          <w:bCs/>
        </w:rPr>
        <w:t xml:space="preserve">julio </w:t>
      </w:r>
      <w:r w:rsidRPr="002C6CC7">
        <w:rPr>
          <w:rFonts w:ascii="Palatino Linotype" w:eastAsia="Palatino Linotype" w:hAnsi="Palatino Linotype" w:cs="Palatino Linotype"/>
          <w:b/>
          <w:bCs/>
        </w:rPr>
        <w:t xml:space="preserve">de dos mil veintidós, </w:t>
      </w:r>
      <w:r w:rsidRPr="002C6CC7">
        <w:rPr>
          <w:rFonts w:ascii="Palatino Linotype" w:eastAsia="Palatino Linotype" w:hAnsi="Palatino Linotype" w:cs="Palatino Linotype"/>
        </w:rPr>
        <w:t xml:space="preserve">la </w:t>
      </w:r>
      <w:r w:rsidRPr="002C6CC7">
        <w:rPr>
          <w:rFonts w:ascii="Palatino Linotype" w:eastAsia="Palatino Linotype" w:hAnsi="Palatino Linotype" w:cs="Palatino Linotype"/>
          <w:b/>
        </w:rPr>
        <w:t xml:space="preserve">Comisionada Sharon Cristina Morales Martínez </w:t>
      </w:r>
      <w:r w:rsidRPr="002C6CC7">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191B09A2" w14:textId="77777777" w:rsidR="00C45DEA" w:rsidRPr="002C6CC7" w:rsidRDefault="00837855">
      <w:pPr>
        <w:jc w:val="center"/>
        <w:rPr>
          <w:rFonts w:ascii="Palatino Linotype" w:eastAsia="Palatino Linotype" w:hAnsi="Palatino Linotype" w:cs="Palatino Linotype"/>
          <w:b/>
          <w:sz w:val="28"/>
          <w:szCs w:val="28"/>
        </w:rPr>
      </w:pPr>
      <w:r w:rsidRPr="002C6CC7">
        <w:rPr>
          <w:rFonts w:ascii="Palatino Linotype" w:eastAsia="Palatino Linotype" w:hAnsi="Palatino Linotype" w:cs="Palatino Linotype"/>
          <w:b/>
          <w:sz w:val="28"/>
          <w:szCs w:val="28"/>
        </w:rPr>
        <w:lastRenderedPageBreak/>
        <w:t>CONSIDERANDO</w:t>
      </w:r>
    </w:p>
    <w:p w14:paraId="3D4D3E81" w14:textId="77777777" w:rsidR="00C45DEA" w:rsidRPr="002C6CC7" w:rsidRDefault="00C45DEA">
      <w:pPr>
        <w:jc w:val="center"/>
        <w:rPr>
          <w:rFonts w:ascii="Palatino Linotype" w:eastAsia="Palatino Linotype" w:hAnsi="Palatino Linotype" w:cs="Palatino Linotype"/>
          <w:b/>
          <w:sz w:val="28"/>
          <w:szCs w:val="28"/>
        </w:rPr>
      </w:pPr>
    </w:p>
    <w:p w14:paraId="5763AC9C" w14:textId="77777777" w:rsidR="00C45DEA" w:rsidRPr="002C6CC7" w:rsidRDefault="00837855">
      <w:pPr>
        <w:widowControl w:val="0"/>
        <w:tabs>
          <w:tab w:val="left" w:pos="1701"/>
        </w:tabs>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b/>
          <w:sz w:val="28"/>
          <w:szCs w:val="28"/>
        </w:rPr>
        <w:t>PRIMERO.</w:t>
      </w:r>
      <w:r w:rsidRPr="002C6CC7">
        <w:rPr>
          <w:rFonts w:ascii="Palatino Linotype" w:eastAsia="Palatino Linotype" w:hAnsi="Palatino Linotype" w:cs="Palatino Linotype"/>
          <w:b/>
        </w:rPr>
        <w:t xml:space="preserve"> Competencia</w:t>
      </w:r>
      <w:r w:rsidRPr="002C6CC7">
        <w:rPr>
          <w:rFonts w:ascii="Palatino Linotype" w:eastAsia="Palatino Linotype" w:hAnsi="Palatino Linotype" w:cs="Palatino Linotype"/>
        </w:rPr>
        <w:t>.</w:t>
      </w:r>
      <w:r w:rsidRPr="002C6CC7">
        <w:rPr>
          <w:rFonts w:ascii="Palatino Linotype" w:eastAsia="Palatino Linotype" w:hAnsi="Palatino Linotype" w:cs="Palatino Linotype"/>
          <w:b/>
        </w:rPr>
        <w:t xml:space="preserve"> </w:t>
      </w:r>
    </w:p>
    <w:p w14:paraId="25E1BD08" w14:textId="77777777" w:rsidR="00C45DEA" w:rsidRPr="002C6CC7" w:rsidRDefault="00837855">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2C6CC7">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01DA602" w14:textId="77777777" w:rsidR="00C45DEA" w:rsidRPr="002C6CC7" w:rsidRDefault="00C45DEA">
      <w:pPr>
        <w:widowControl w:val="0"/>
        <w:tabs>
          <w:tab w:val="left" w:pos="1701"/>
          <w:tab w:val="left" w:pos="2977"/>
        </w:tabs>
        <w:spacing w:line="360" w:lineRule="auto"/>
        <w:jc w:val="both"/>
        <w:rPr>
          <w:rFonts w:ascii="Palatino Linotype" w:eastAsia="Palatino Linotype" w:hAnsi="Palatino Linotype" w:cs="Palatino Linotype"/>
        </w:rPr>
      </w:pPr>
    </w:p>
    <w:p w14:paraId="6C768D37" w14:textId="77777777" w:rsidR="00C45DEA" w:rsidRPr="002C6CC7" w:rsidRDefault="00837855">
      <w:pPr>
        <w:spacing w:line="360" w:lineRule="auto"/>
        <w:jc w:val="both"/>
        <w:rPr>
          <w:rFonts w:ascii="Palatino Linotype" w:eastAsia="Palatino Linotype" w:hAnsi="Palatino Linotype" w:cs="Palatino Linotype"/>
          <w:b/>
        </w:rPr>
      </w:pPr>
      <w:r w:rsidRPr="002C6CC7">
        <w:rPr>
          <w:rFonts w:ascii="Palatino Linotype" w:eastAsia="Palatino Linotype" w:hAnsi="Palatino Linotype" w:cs="Palatino Linotype"/>
          <w:b/>
          <w:sz w:val="28"/>
          <w:szCs w:val="28"/>
        </w:rPr>
        <w:t>SEGUNDO</w:t>
      </w:r>
      <w:r w:rsidRPr="002C6CC7">
        <w:rPr>
          <w:rFonts w:ascii="Palatino Linotype" w:eastAsia="Palatino Linotype" w:hAnsi="Palatino Linotype" w:cs="Palatino Linotype"/>
          <w:b/>
        </w:rPr>
        <w:t xml:space="preserve">. Interés. </w:t>
      </w:r>
    </w:p>
    <w:p w14:paraId="1B1465CD" w14:textId="77777777" w:rsidR="00C45DEA" w:rsidRPr="002C6CC7" w:rsidRDefault="00837855">
      <w:pPr>
        <w:spacing w:line="360" w:lineRule="auto"/>
        <w:jc w:val="both"/>
        <w:rPr>
          <w:rFonts w:ascii="Palatino Linotype" w:eastAsia="Palatino Linotype" w:hAnsi="Palatino Linotype" w:cs="Palatino Linotype"/>
          <w:color w:val="000000"/>
        </w:rPr>
      </w:pPr>
      <w:r w:rsidRPr="002C6CC7">
        <w:rPr>
          <w:rFonts w:ascii="Palatino Linotype" w:eastAsia="Palatino Linotype" w:hAnsi="Palatino Linotype" w:cs="Palatino Linotype"/>
        </w:rPr>
        <w:t>El</w:t>
      </w:r>
      <w:r w:rsidRPr="002C6CC7">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2C6CC7">
        <w:rPr>
          <w:rFonts w:ascii="Palatino Linotype" w:eastAsia="Palatino Linotype" w:hAnsi="Palatino Linotype" w:cs="Palatino Linotype"/>
          <w:b/>
        </w:rPr>
        <w:t>EL</w:t>
      </w:r>
      <w:r w:rsidRPr="002C6CC7">
        <w:rPr>
          <w:rFonts w:ascii="Palatino Linotype" w:eastAsia="Palatino Linotype" w:hAnsi="Palatino Linotype" w:cs="Palatino Linotype"/>
          <w:b/>
          <w:color w:val="000000"/>
        </w:rPr>
        <w:t xml:space="preserve"> RECURRENTE,</w:t>
      </w:r>
      <w:r w:rsidRPr="002C6CC7">
        <w:rPr>
          <w:rFonts w:ascii="Palatino Linotype" w:eastAsia="Palatino Linotype" w:hAnsi="Palatino Linotype" w:cs="Palatino Linotype"/>
          <w:color w:val="000000"/>
        </w:rPr>
        <w:t xml:space="preserve"> quien es la misma persona que formuló la solicitud de acceso a la información pública al </w:t>
      </w:r>
      <w:r w:rsidRPr="002C6CC7">
        <w:rPr>
          <w:rFonts w:ascii="Palatino Linotype" w:eastAsia="Palatino Linotype" w:hAnsi="Palatino Linotype" w:cs="Palatino Linotype"/>
          <w:b/>
          <w:color w:val="000000"/>
        </w:rPr>
        <w:t xml:space="preserve">SUJETO OBLIGADO, </w:t>
      </w:r>
      <w:r w:rsidRPr="002C6CC7">
        <w:rPr>
          <w:rFonts w:ascii="Palatino Linotype" w:eastAsia="Palatino Linotype" w:hAnsi="Palatino Linotype" w:cs="Palatino Linotype"/>
          <w:color w:val="000000"/>
        </w:rPr>
        <w:t xml:space="preserve">pues para ello, es necesario que el particular ingrese al </w:t>
      </w:r>
      <w:r w:rsidRPr="002C6CC7">
        <w:rPr>
          <w:rFonts w:ascii="Palatino Linotype" w:eastAsia="Palatino Linotype" w:hAnsi="Palatino Linotype" w:cs="Palatino Linotype"/>
          <w:b/>
          <w:color w:val="000000"/>
        </w:rPr>
        <w:t xml:space="preserve">SAIMEX </w:t>
      </w:r>
      <w:r w:rsidRPr="002C6CC7">
        <w:rPr>
          <w:rFonts w:ascii="Palatino Linotype" w:eastAsia="Palatino Linotype" w:hAnsi="Palatino Linotype" w:cs="Palatino Linotype"/>
          <w:color w:val="000000"/>
        </w:rPr>
        <w:t>mediante la utilización de su clave de usuario y contraseña.</w:t>
      </w:r>
    </w:p>
    <w:p w14:paraId="789235D2" w14:textId="77777777" w:rsidR="0070079A" w:rsidRPr="002C6CC7" w:rsidRDefault="0070079A">
      <w:pPr>
        <w:spacing w:line="360" w:lineRule="auto"/>
        <w:jc w:val="both"/>
        <w:rPr>
          <w:rFonts w:ascii="Palatino Linotype" w:eastAsia="Palatino Linotype" w:hAnsi="Palatino Linotype" w:cs="Palatino Linotype"/>
          <w:b/>
          <w:color w:val="000000"/>
        </w:rPr>
      </w:pPr>
    </w:p>
    <w:p w14:paraId="1C27BD04" w14:textId="77777777" w:rsidR="00C45DEA" w:rsidRPr="002C6CC7" w:rsidRDefault="00C45DEA">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3B8B0284" w14:textId="77777777" w:rsidR="00C45DEA" w:rsidRPr="002C6CC7" w:rsidRDefault="00837855">
      <w:pPr>
        <w:tabs>
          <w:tab w:val="center" w:pos="4252"/>
          <w:tab w:val="right" w:pos="8504"/>
        </w:tabs>
        <w:spacing w:line="360" w:lineRule="auto"/>
        <w:ind w:left="-57"/>
        <w:jc w:val="both"/>
        <w:rPr>
          <w:rFonts w:ascii="Palatino Linotype" w:eastAsia="Palatino Linotype" w:hAnsi="Palatino Linotype" w:cs="Palatino Linotype"/>
          <w:color w:val="000000"/>
        </w:rPr>
      </w:pPr>
      <w:r w:rsidRPr="002C6CC7">
        <w:rPr>
          <w:rFonts w:ascii="Palatino Linotype" w:eastAsia="Palatino Linotype" w:hAnsi="Palatino Linotype" w:cs="Palatino Linotype"/>
          <w:b/>
          <w:sz w:val="28"/>
          <w:szCs w:val="28"/>
        </w:rPr>
        <w:lastRenderedPageBreak/>
        <w:t>TERCERO.</w:t>
      </w:r>
      <w:r w:rsidRPr="002C6CC7">
        <w:rPr>
          <w:rFonts w:ascii="Palatino Linotype" w:eastAsia="Palatino Linotype" w:hAnsi="Palatino Linotype" w:cs="Palatino Linotype"/>
        </w:rPr>
        <w:t xml:space="preserve"> </w:t>
      </w:r>
      <w:r w:rsidRPr="002C6CC7">
        <w:rPr>
          <w:rFonts w:ascii="Palatino Linotype" w:eastAsia="Palatino Linotype" w:hAnsi="Palatino Linotype" w:cs="Palatino Linotype"/>
          <w:b/>
          <w:color w:val="000000"/>
        </w:rPr>
        <w:t>Oportunidad</w:t>
      </w:r>
      <w:r w:rsidRPr="002C6CC7">
        <w:rPr>
          <w:rFonts w:ascii="Palatino Linotype" w:eastAsia="Palatino Linotype" w:hAnsi="Palatino Linotype" w:cs="Palatino Linotype"/>
          <w:color w:val="000000"/>
        </w:rPr>
        <w:t xml:space="preserve">. </w:t>
      </w:r>
    </w:p>
    <w:p w14:paraId="5EEC6768" w14:textId="77777777" w:rsidR="00C45DEA" w:rsidRPr="002C6CC7" w:rsidRDefault="0083785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2C6CC7">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2C6CC7">
        <w:rPr>
          <w:rFonts w:ascii="Palatino Linotype" w:eastAsia="Palatino Linotype" w:hAnsi="Palatino Linotype" w:cs="Palatino Linotype"/>
          <w:b/>
          <w:color w:val="000000"/>
        </w:rPr>
        <w:t xml:space="preserve">EL RECURRENTE </w:t>
      </w:r>
      <w:r w:rsidRPr="002C6CC7">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2E47D860" w14:textId="77777777" w:rsidR="00C45DEA" w:rsidRPr="002C6CC7" w:rsidRDefault="00C45DEA">
      <w:pPr>
        <w:ind w:left="720" w:right="709"/>
        <w:jc w:val="both"/>
        <w:rPr>
          <w:rFonts w:ascii="Palatino Linotype" w:eastAsia="Palatino Linotype" w:hAnsi="Palatino Linotype" w:cs="Palatino Linotype"/>
          <w:i/>
          <w:sz w:val="22"/>
          <w:szCs w:val="22"/>
        </w:rPr>
      </w:pPr>
    </w:p>
    <w:p w14:paraId="15449B51" w14:textId="77777777" w:rsidR="00C45DEA" w:rsidRPr="002C6CC7" w:rsidRDefault="00837855">
      <w:pPr>
        <w:ind w:left="851" w:right="899"/>
        <w:jc w:val="both"/>
        <w:rPr>
          <w:rFonts w:ascii="Palatino Linotype" w:eastAsia="Palatino Linotype" w:hAnsi="Palatino Linotype" w:cs="Palatino Linotype"/>
          <w:i/>
          <w:sz w:val="22"/>
          <w:szCs w:val="22"/>
        </w:rPr>
      </w:pPr>
      <w:r w:rsidRPr="002C6CC7">
        <w:rPr>
          <w:rFonts w:ascii="Palatino Linotype" w:eastAsia="Palatino Linotype" w:hAnsi="Palatino Linotype" w:cs="Palatino Linotype"/>
          <w:i/>
          <w:sz w:val="22"/>
          <w:szCs w:val="22"/>
        </w:rPr>
        <w:t>“</w:t>
      </w:r>
      <w:r w:rsidRPr="002C6CC7">
        <w:rPr>
          <w:rFonts w:ascii="Palatino Linotype" w:eastAsia="Palatino Linotype" w:hAnsi="Palatino Linotype" w:cs="Palatino Linotype"/>
          <w:b/>
          <w:i/>
          <w:sz w:val="22"/>
          <w:szCs w:val="22"/>
        </w:rPr>
        <w:t>Artículo 178.</w:t>
      </w:r>
      <w:r w:rsidRPr="002C6CC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4072DFF" w14:textId="77777777" w:rsidR="00C45DEA" w:rsidRPr="002C6CC7" w:rsidRDefault="00C45DEA">
      <w:pPr>
        <w:ind w:left="851" w:right="899"/>
        <w:jc w:val="both"/>
        <w:rPr>
          <w:rFonts w:ascii="Palatino Linotype" w:eastAsia="Palatino Linotype" w:hAnsi="Palatino Linotype" w:cs="Palatino Linotype"/>
          <w:i/>
          <w:sz w:val="22"/>
          <w:szCs w:val="22"/>
        </w:rPr>
      </w:pPr>
    </w:p>
    <w:p w14:paraId="227C52A0" w14:textId="77777777" w:rsidR="00C45DEA" w:rsidRPr="002C6CC7" w:rsidRDefault="00837855">
      <w:pPr>
        <w:ind w:left="851" w:right="899"/>
        <w:jc w:val="both"/>
        <w:rPr>
          <w:rFonts w:ascii="Palatino Linotype" w:eastAsia="Palatino Linotype" w:hAnsi="Palatino Linotype" w:cs="Palatino Linotype"/>
          <w:i/>
          <w:sz w:val="22"/>
          <w:szCs w:val="22"/>
        </w:rPr>
      </w:pPr>
      <w:r w:rsidRPr="002C6CC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7A8670" w14:textId="77777777" w:rsidR="00C45DEA" w:rsidRPr="002C6CC7" w:rsidRDefault="00C45DEA">
      <w:pPr>
        <w:ind w:left="851" w:right="899"/>
        <w:jc w:val="both"/>
        <w:rPr>
          <w:rFonts w:ascii="Palatino Linotype" w:eastAsia="Palatino Linotype" w:hAnsi="Palatino Linotype" w:cs="Palatino Linotype"/>
          <w:i/>
          <w:sz w:val="22"/>
          <w:szCs w:val="22"/>
        </w:rPr>
      </w:pPr>
    </w:p>
    <w:p w14:paraId="75844702" w14:textId="77777777" w:rsidR="00C45DEA" w:rsidRPr="002C6CC7" w:rsidRDefault="00837855">
      <w:pPr>
        <w:ind w:left="851" w:right="899"/>
        <w:jc w:val="both"/>
        <w:rPr>
          <w:rFonts w:ascii="Palatino Linotype" w:eastAsia="Palatino Linotype" w:hAnsi="Palatino Linotype" w:cs="Palatino Linotype"/>
          <w:i/>
          <w:sz w:val="22"/>
          <w:szCs w:val="22"/>
        </w:rPr>
      </w:pPr>
      <w:r w:rsidRPr="002C6CC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EA50D23" w14:textId="77777777" w:rsidR="00C45DEA" w:rsidRPr="002C6CC7" w:rsidRDefault="00C45DEA">
      <w:pPr>
        <w:ind w:left="720" w:right="709"/>
        <w:jc w:val="both"/>
        <w:rPr>
          <w:rFonts w:ascii="Palatino Linotype" w:eastAsia="Palatino Linotype" w:hAnsi="Palatino Linotype" w:cs="Palatino Linotype"/>
          <w:i/>
          <w:sz w:val="22"/>
          <w:szCs w:val="22"/>
        </w:rPr>
      </w:pPr>
    </w:p>
    <w:p w14:paraId="4CF5E9D5" w14:textId="77777777" w:rsidR="009F20BF" w:rsidRPr="002C6CC7" w:rsidRDefault="00837855" w:rsidP="009F20BF">
      <w:pPr>
        <w:spacing w:line="360" w:lineRule="auto"/>
        <w:jc w:val="both"/>
        <w:rPr>
          <w:rFonts w:ascii="Palatino Linotype" w:eastAsia="Palatino Linotype" w:hAnsi="Palatino Linotype" w:cs="Palatino Linotype"/>
        </w:rPr>
      </w:pPr>
      <w:bookmarkStart w:id="4" w:name="_heading=h.2et92p0" w:colFirst="0" w:colLast="0"/>
      <w:bookmarkEnd w:id="4"/>
      <w:r w:rsidRPr="002C6CC7">
        <w:rPr>
          <w:rFonts w:ascii="Palatino Linotype" w:eastAsia="Palatino Linotype" w:hAnsi="Palatino Linotype" w:cs="Palatino Linotype"/>
        </w:rPr>
        <w:t xml:space="preserve">En esa tesitura, atendiendo a que </w:t>
      </w:r>
      <w:r w:rsidRPr="002C6CC7">
        <w:rPr>
          <w:rFonts w:ascii="Palatino Linotype" w:eastAsia="Palatino Linotype" w:hAnsi="Palatino Linotype" w:cs="Palatino Linotype"/>
          <w:b/>
        </w:rPr>
        <w:t>EL SUJETO OBLIGADO</w:t>
      </w:r>
      <w:r w:rsidRPr="002C6CC7">
        <w:rPr>
          <w:rFonts w:ascii="Palatino Linotype" w:eastAsia="Palatino Linotype" w:hAnsi="Palatino Linotype" w:cs="Palatino Linotype"/>
        </w:rPr>
        <w:t xml:space="preserve"> notificó la respuesta a la solicitud de acceso a la información pública el </w:t>
      </w:r>
      <w:r w:rsidR="009F20BF" w:rsidRPr="002C6CC7">
        <w:rPr>
          <w:rFonts w:ascii="Palatino Linotype" w:eastAsia="Palatino Linotype" w:hAnsi="Palatino Linotype" w:cs="Palatino Linotype"/>
          <w:b/>
        </w:rPr>
        <w:t>veintisiete</w:t>
      </w:r>
      <w:r w:rsidRPr="002C6CC7">
        <w:rPr>
          <w:rFonts w:ascii="Palatino Linotype" w:eastAsia="Palatino Linotype" w:hAnsi="Palatino Linotype" w:cs="Palatino Linotype"/>
          <w:b/>
        </w:rPr>
        <w:t xml:space="preserve"> de </w:t>
      </w:r>
      <w:r w:rsidR="009F20BF" w:rsidRPr="002C6CC7">
        <w:rPr>
          <w:rFonts w:ascii="Palatino Linotype" w:eastAsia="Palatino Linotype" w:hAnsi="Palatino Linotype" w:cs="Palatino Linotype"/>
          <w:b/>
        </w:rPr>
        <w:t xml:space="preserve">abril </w:t>
      </w:r>
      <w:r w:rsidRPr="002C6CC7">
        <w:rPr>
          <w:rFonts w:ascii="Palatino Linotype" w:eastAsia="Palatino Linotype" w:hAnsi="Palatino Linotype" w:cs="Palatino Linotype"/>
          <w:b/>
        </w:rPr>
        <w:t>de dos mil veintidós</w:t>
      </w:r>
      <w:r w:rsidRPr="002C6CC7">
        <w:rPr>
          <w:rFonts w:ascii="Palatino Linotype" w:eastAsia="Palatino Linotype" w:hAnsi="Palatino Linotype" w:cs="Palatino Linotype"/>
        </w:rPr>
        <w:t>; así, el plazo de quince días hábiles que el artículo 178 de la Ley de la materia otorga al</w:t>
      </w:r>
      <w:r w:rsidRPr="002C6CC7">
        <w:rPr>
          <w:rFonts w:ascii="Palatino Linotype" w:eastAsia="Palatino Linotype" w:hAnsi="Palatino Linotype" w:cs="Palatino Linotype"/>
          <w:b/>
        </w:rPr>
        <w:t xml:space="preserve"> RECURRENTE</w:t>
      </w:r>
      <w:r w:rsidRPr="002C6CC7">
        <w:rPr>
          <w:rFonts w:ascii="Palatino Linotype" w:eastAsia="Palatino Linotype" w:hAnsi="Palatino Linotype" w:cs="Palatino Linotype"/>
        </w:rPr>
        <w:t xml:space="preserve"> para presentar el respectivo Recurso de Revisión, transcurrió del</w:t>
      </w:r>
      <w:r w:rsidRPr="002C6CC7">
        <w:rPr>
          <w:rFonts w:ascii="Palatino Linotype" w:eastAsia="Palatino Linotype" w:hAnsi="Palatino Linotype" w:cs="Palatino Linotype"/>
          <w:b/>
        </w:rPr>
        <w:t xml:space="preserve"> </w:t>
      </w:r>
      <w:r w:rsidR="009F20BF" w:rsidRPr="002C6CC7">
        <w:rPr>
          <w:rFonts w:ascii="Palatino Linotype" w:eastAsia="Palatino Linotype" w:hAnsi="Palatino Linotype" w:cs="Palatino Linotype"/>
          <w:b/>
        </w:rPr>
        <w:t>veintiocho</w:t>
      </w:r>
      <w:r w:rsidR="00944D0E" w:rsidRPr="002C6CC7">
        <w:rPr>
          <w:rFonts w:ascii="Palatino Linotype" w:eastAsia="Palatino Linotype" w:hAnsi="Palatino Linotype" w:cs="Palatino Linotype"/>
          <w:b/>
        </w:rPr>
        <w:t xml:space="preserve"> </w:t>
      </w:r>
      <w:r w:rsidRPr="002C6CC7">
        <w:rPr>
          <w:rFonts w:ascii="Palatino Linotype" w:eastAsia="Palatino Linotype" w:hAnsi="Palatino Linotype" w:cs="Palatino Linotype"/>
          <w:b/>
        </w:rPr>
        <w:t xml:space="preserve">de </w:t>
      </w:r>
      <w:r w:rsidR="009F20BF" w:rsidRPr="002C6CC7">
        <w:rPr>
          <w:rFonts w:ascii="Palatino Linotype" w:eastAsia="Palatino Linotype" w:hAnsi="Palatino Linotype" w:cs="Palatino Linotype"/>
          <w:b/>
        </w:rPr>
        <w:t xml:space="preserve">abril </w:t>
      </w:r>
      <w:r w:rsidRPr="002C6CC7">
        <w:rPr>
          <w:rFonts w:ascii="Palatino Linotype" w:eastAsia="Palatino Linotype" w:hAnsi="Palatino Linotype" w:cs="Palatino Linotype"/>
          <w:b/>
        </w:rPr>
        <w:t xml:space="preserve">al </w:t>
      </w:r>
      <w:r w:rsidR="009F20BF" w:rsidRPr="002C6CC7">
        <w:rPr>
          <w:rFonts w:ascii="Palatino Linotype" w:eastAsia="Palatino Linotype" w:hAnsi="Palatino Linotype" w:cs="Palatino Linotype"/>
          <w:b/>
        </w:rPr>
        <w:t>diecinueve</w:t>
      </w:r>
      <w:r w:rsidRPr="002C6CC7">
        <w:rPr>
          <w:rFonts w:ascii="Palatino Linotype" w:eastAsia="Palatino Linotype" w:hAnsi="Palatino Linotype" w:cs="Palatino Linotype"/>
          <w:b/>
        </w:rPr>
        <w:t xml:space="preserve"> de </w:t>
      </w:r>
      <w:r w:rsidR="009F20BF" w:rsidRPr="002C6CC7">
        <w:rPr>
          <w:rFonts w:ascii="Palatino Linotype" w:eastAsia="Palatino Linotype" w:hAnsi="Palatino Linotype" w:cs="Palatino Linotype"/>
          <w:b/>
        </w:rPr>
        <w:t xml:space="preserve">mayo </w:t>
      </w:r>
      <w:r w:rsidRPr="002C6CC7">
        <w:rPr>
          <w:rFonts w:ascii="Palatino Linotype" w:eastAsia="Palatino Linotype" w:hAnsi="Palatino Linotype" w:cs="Palatino Linotype"/>
          <w:b/>
        </w:rPr>
        <w:t xml:space="preserve">de dos mil veintidós, </w:t>
      </w:r>
      <w:r w:rsidRPr="002C6CC7">
        <w:rPr>
          <w:rFonts w:ascii="Palatino Linotype" w:eastAsia="Palatino Linotype" w:hAnsi="Palatino Linotype" w:cs="Palatino Linotype"/>
        </w:rPr>
        <w:t xml:space="preserve">sin contemplar en el cómputo los días </w:t>
      </w:r>
      <w:r w:rsidR="009F20BF" w:rsidRPr="002C6CC7">
        <w:rPr>
          <w:rFonts w:ascii="Palatino Linotype" w:eastAsia="Palatino Linotype" w:hAnsi="Palatino Linotype" w:cs="Palatino Linotype"/>
        </w:rPr>
        <w:t>treinta de abril, así como, el uno, siete, ocho, catorce y quince de mayo</w:t>
      </w:r>
    </w:p>
    <w:p w14:paraId="11185C6F" w14:textId="77777777" w:rsidR="00C45DEA" w:rsidRPr="002C6CC7" w:rsidRDefault="00944D0E">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 </w:t>
      </w:r>
      <w:r w:rsidR="00837855" w:rsidRPr="002C6CC7">
        <w:rPr>
          <w:rFonts w:ascii="Palatino Linotype" w:eastAsia="Palatino Linotype" w:hAnsi="Palatino Linotype" w:cs="Palatino Linotype"/>
        </w:rPr>
        <w:t xml:space="preserve">de dos mil veintidós por corresponder a sábados y domingos, considerados como días inhábiles, en términos del artículo 3, fracción X de la Ley de Transparencia y Acceso a </w:t>
      </w:r>
      <w:r w:rsidR="00837855" w:rsidRPr="002C6CC7">
        <w:rPr>
          <w:rFonts w:ascii="Palatino Linotype" w:eastAsia="Palatino Linotype" w:hAnsi="Palatino Linotype" w:cs="Palatino Linotype"/>
        </w:rPr>
        <w:lastRenderedPageBreak/>
        <w:t xml:space="preserve">la Información Pública del Estado de México y Municipios. Así como, el día </w:t>
      </w:r>
      <w:r w:rsidR="009F20BF" w:rsidRPr="002C6CC7">
        <w:rPr>
          <w:rFonts w:ascii="Palatino Linotype" w:eastAsia="Palatino Linotype" w:hAnsi="Palatino Linotype" w:cs="Palatino Linotype"/>
        </w:rPr>
        <w:t>cinco</w:t>
      </w:r>
      <w:r w:rsidR="00837855" w:rsidRPr="002C6CC7">
        <w:rPr>
          <w:rFonts w:ascii="Palatino Linotype" w:eastAsia="Palatino Linotype" w:hAnsi="Palatino Linotype" w:cs="Palatino Linotype"/>
        </w:rPr>
        <w:t xml:space="preserve"> de </w:t>
      </w:r>
      <w:r w:rsidR="009F20BF" w:rsidRPr="002C6CC7">
        <w:rPr>
          <w:rFonts w:ascii="Palatino Linotype" w:eastAsia="Palatino Linotype" w:hAnsi="Palatino Linotype" w:cs="Palatino Linotype"/>
        </w:rPr>
        <w:t>mayo</w:t>
      </w:r>
      <w:r w:rsidR="00837855" w:rsidRPr="002C6CC7">
        <w:rPr>
          <w:rFonts w:ascii="Palatino Linotype" w:eastAsia="Palatino Linotype" w:hAnsi="Palatino Linotype" w:cs="Palatino Linotype"/>
        </w:rPr>
        <w:t xml:space="preserv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00837855" w:rsidRPr="002C6CC7">
        <w:rPr>
          <w:rFonts w:ascii="Palatino Linotype" w:eastAsia="Palatino Linotype" w:hAnsi="Palatino Linotype" w:cs="Palatino Linotype"/>
          <w:vertAlign w:val="superscript"/>
        </w:rPr>
        <w:footnoteReference w:id="1"/>
      </w:r>
      <w:r w:rsidR="00837855" w:rsidRPr="002C6CC7">
        <w:rPr>
          <w:rFonts w:ascii="Palatino Linotype" w:eastAsia="Palatino Linotype" w:hAnsi="Palatino Linotype" w:cs="Palatino Linotype"/>
        </w:rPr>
        <w:t>.</w:t>
      </w:r>
    </w:p>
    <w:p w14:paraId="6E9ECFCF" w14:textId="77777777" w:rsidR="00C45DEA" w:rsidRPr="002C6CC7" w:rsidRDefault="00C45DEA">
      <w:pPr>
        <w:spacing w:line="360" w:lineRule="auto"/>
        <w:jc w:val="both"/>
        <w:rPr>
          <w:rFonts w:ascii="Palatino Linotype" w:eastAsia="Palatino Linotype" w:hAnsi="Palatino Linotype" w:cs="Palatino Linotype"/>
        </w:rPr>
      </w:pPr>
      <w:bookmarkStart w:id="5" w:name="_heading=h.orkc3o7h9xbv" w:colFirst="0" w:colLast="0"/>
      <w:bookmarkEnd w:id="5"/>
    </w:p>
    <w:p w14:paraId="5D972EF6" w14:textId="77777777" w:rsidR="00C45DEA" w:rsidRPr="002C6CC7" w:rsidRDefault="00837855">
      <w:pPr>
        <w:spacing w:line="360" w:lineRule="auto"/>
        <w:ind w:left="-5" w:hanging="10"/>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En ese tenor, se advierte que </w:t>
      </w:r>
      <w:r w:rsidRPr="002C6CC7">
        <w:rPr>
          <w:rFonts w:ascii="Palatino Linotype" w:eastAsia="Palatino Linotype" w:hAnsi="Palatino Linotype" w:cs="Palatino Linotype"/>
          <w:b/>
        </w:rPr>
        <w:t>El RECURRENTE</w:t>
      </w:r>
      <w:r w:rsidRPr="002C6CC7">
        <w:rPr>
          <w:rFonts w:ascii="Palatino Linotype" w:eastAsia="Palatino Linotype" w:hAnsi="Palatino Linotype" w:cs="Palatino Linotype"/>
        </w:rPr>
        <w:t xml:space="preserve"> presentó el medio de impugnación, el </w:t>
      </w:r>
      <w:r w:rsidR="009F20BF" w:rsidRPr="002C6CC7">
        <w:rPr>
          <w:rFonts w:ascii="Palatino Linotype" w:eastAsia="Palatino Linotype" w:hAnsi="Palatino Linotype" w:cs="Palatino Linotype"/>
        </w:rPr>
        <w:t>diez</w:t>
      </w:r>
      <w:r w:rsidRPr="002C6CC7">
        <w:rPr>
          <w:rFonts w:ascii="Palatino Linotype" w:eastAsia="Palatino Linotype" w:hAnsi="Palatino Linotype" w:cs="Palatino Linotype"/>
        </w:rPr>
        <w:t xml:space="preserve"> de ma</w:t>
      </w:r>
      <w:r w:rsidR="009F20BF" w:rsidRPr="002C6CC7">
        <w:rPr>
          <w:rFonts w:ascii="Palatino Linotype" w:eastAsia="Palatino Linotype" w:hAnsi="Palatino Linotype" w:cs="Palatino Linotype"/>
        </w:rPr>
        <w:t>y</w:t>
      </w:r>
      <w:r w:rsidRPr="002C6CC7">
        <w:rPr>
          <w:rFonts w:ascii="Palatino Linotype" w:eastAsia="Palatino Linotype" w:hAnsi="Palatino Linotype" w:cs="Palatino Linotype"/>
        </w:rPr>
        <w:t xml:space="preserve">o de </w:t>
      </w:r>
      <w:r w:rsidR="009F20BF" w:rsidRPr="002C6CC7">
        <w:rPr>
          <w:rFonts w:ascii="Palatino Linotype" w:eastAsia="Palatino Linotype" w:hAnsi="Palatino Linotype" w:cs="Palatino Linotype"/>
        </w:rPr>
        <w:t>dos mil veintidós</w:t>
      </w:r>
      <w:r w:rsidRPr="002C6CC7">
        <w:rPr>
          <w:rFonts w:ascii="Palatino Linotype" w:eastAsia="Palatino Linotype" w:hAnsi="Palatino Linotype" w:cs="Palatino Linotype"/>
        </w:rPr>
        <w:t xml:space="preserve">, por lo </w:t>
      </w:r>
      <w:r w:rsidR="00944D0E" w:rsidRPr="002C6CC7">
        <w:rPr>
          <w:rFonts w:ascii="Palatino Linotype" w:eastAsia="Palatino Linotype" w:hAnsi="Palatino Linotype" w:cs="Palatino Linotype"/>
        </w:rPr>
        <w:t xml:space="preserve">que </w:t>
      </w:r>
      <w:r w:rsidRPr="002C6CC7">
        <w:rPr>
          <w:rFonts w:ascii="Palatino Linotype" w:eastAsia="Palatino Linotype" w:hAnsi="Palatino Linotype" w:cs="Palatino Linotype"/>
        </w:rPr>
        <w:t xml:space="preserve">se encuentra dentro del término previsto y en consecuencia es procedente. </w:t>
      </w:r>
    </w:p>
    <w:p w14:paraId="0BF16977" w14:textId="77777777" w:rsidR="00C45DEA" w:rsidRPr="002C6CC7" w:rsidRDefault="00C45DEA">
      <w:pPr>
        <w:spacing w:line="360" w:lineRule="auto"/>
        <w:ind w:left="-5" w:hanging="10"/>
        <w:jc w:val="both"/>
        <w:rPr>
          <w:rFonts w:ascii="Palatino Linotype" w:eastAsia="Palatino Linotype" w:hAnsi="Palatino Linotype" w:cs="Palatino Linotype"/>
        </w:rPr>
      </w:pPr>
    </w:p>
    <w:p w14:paraId="4767A264" w14:textId="77777777" w:rsidR="00C45DEA" w:rsidRPr="002C6CC7" w:rsidRDefault="00837855">
      <w:pPr>
        <w:spacing w:line="360" w:lineRule="auto"/>
        <w:ind w:right="49"/>
        <w:jc w:val="both"/>
        <w:rPr>
          <w:rFonts w:ascii="Palatino Linotype" w:eastAsia="Palatino Linotype" w:hAnsi="Palatino Linotype" w:cs="Palatino Linotype"/>
          <w:b/>
        </w:rPr>
      </w:pPr>
      <w:r w:rsidRPr="002C6CC7">
        <w:rPr>
          <w:rFonts w:ascii="Palatino Linotype" w:eastAsia="Palatino Linotype" w:hAnsi="Palatino Linotype" w:cs="Palatino Linotype"/>
          <w:b/>
          <w:sz w:val="28"/>
          <w:szCs w:val="28"/>
        </w:rPr>
        <w:t>CUARTO</w:t>
      </w:r>
      <w:r w:rsidRPr="002C6CC7">
        <w:rPr>
          <w:rFonts w:ascii="Palatino Linotype" w:eastAsia="Palatino Linotype" w:hAnsi="Palatino Linotype" w:cs="Palatino Linotype"/>
          <w:b/>
        </w:rPr>
        <w:t xml:space="preserve">. </w:t>
      </w:r>
      <w:proofErr w:type="spellStart"/>
      <w:r w:rsidRPr="002C6CC7">
        <w:rPr>
          <w:rFonts w:ascii="Palatino Linotype" w:eastAsia="Palatino Linotype" w:hAnsi="Palatino Linotype" w:cs="Palatino Linotype"/>
          <w:b/>
        </w:rPr>
        <w:t>Procedibilidad</w:t>
      </w:r>
      <w:proofErr w:type="spellEnd"/>
      <w:r w:rsidRPr="002C6CC7">
        <w:rPr>
          <w:rFonts w:ascii="Palatino Linotype" w:eastAsia="Palatino Linotype" w:hAnsi="Palatino Linotype" w:cs="Palatino Linotype"/>
          <w:b/>
        </w:rPr>
        <w:t xml:space="preserve">. </w:t>
      </w:r>
    </w:p>
    <w:p w14:paraId="6DCDBDF4" w14:textId="77777777" w:rsidR="00C45DEA" w:rsidRPr="002C6CC7" w:rsidRDefault="00837855">
      <w:pPr>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8FD1B80" w14:textId="77777777" w:rsidR="00C45DEA" w:rsidRPr="002C6CC7" w:rsidRDefault="00C45DEA">
      <w:pPr>
        <w:spacing w:line="360" w:lineRule="auto"/>
        <w:ind w:right="49"/>
        <w:jc w:val="both"/>
        <w:rPr>
          <w:rFonts w:ascii="Palatino Linotype" w:eastAsia="Palatino Linotype" w:hAnsi="Palatino Linotype" w:cs="Palatino Linotype"/>
          <w:sz w:val="10"/>
          <w:szCs w:val="10"/>
        </w:rPr>
      </w:pPr>
    </w:p>
    <w:p w14:paraId="7114B9AA" w14:textId="77777777" w:rsidR="00C45DEA" w:rsidRPr="002C6CC7" w:rsidRDefault="00837855">
      <w:pPr>
        <w:tabs>
          <w:tab w:val="left" w:pos="851"/>
        </w:tabs>
        <w:ind w:left="851" w:right="901"/>
        <w:jc w:val="both"/>
        <w:rPr>
          <w:rFonts w:ascii="Palatino Linotype" w:eastAsia="Palatino Linotype" w:hAnsi="Palatino Linotype" w:cs="Palatino Linotype"/>
          <w:b/>
          <w:i/>
          <w:sz w:val="22"/>
          <w:szCs w:val="22"/>
        </w:rPr>
      </w:pPr>
      <w:r w:rsidRPr="002C6CC7">
        <w:rPr>
          <w:rFonts w:ascii="Palatino Linotype" w:eastAsia="Palatino Linotype" w:hAnsi="Palatino Linotype" w:cs="Palatino Linotype"/>
          <w:b/>
          <w:i/>
          <w:sz w:val="22"/>
          <w:szCs w:val="22"/>
        </w:rPr>
        <w:t xml:space="preserve">“Artículo 180. </w:t>
      </w:r>
      <w:r w:rsidRPr="002C6CC7">
        <w:rPr>
          <w:rFonts w:ascii="Palatino Linotype" w:eastAsia="Palatino Linotype" w:hAnsi="Palatino Linotype" w:cs="Palatino Linotype"/>
          <w:i/>
          <w:sz w:val="22"/>
          <w:szCs w:val="22"/>
        </w:rPr>
        <w:t xml:space="preserve">El recurso </w:t>
      </w:r>
      <w:r w:rsidRPr="002C6CC7">
        <w:rPr>
          <w:rFonts w:ascii="Palatino Linotype" w:eastAsia="Palatino Linotype" w:hAnsi="Palatino Linotype" w:cs="Palatino Linotype"/>
          <w:i/>
          <w:color w:val="222222"/>
          <w:sz w:val="22"/>
          <w:szCs w:val="22"/>
        </w:rPr>
        <w:t>de</w:t>
      </w:r>
      <w:r w:rsidRPr="002C6CC7">
        <w:rPr>
          <w:rFonts w:ascii="Palatino Linotype" w:eastAsia="Palatino Linotype" w:hAnsi="Palatino Linotype" w:cs="Palatino Linotype"/>
          <w:i/>
          <w:sz w:val="22"/>
          <w:szCs w:val="22"/>
        </w:rPr>
        <w:t xml:space="preserve"> revisión contendrá:</w:t>
      </w:r>
      <w:r w:rsidRPr="002C6CC7">
        <w:rPr>
          <w:rFonts w:ascii="Palatino Linotype" w:eastAsia="Palatino Linotype" w:hAnsi="Palatino Linotype" w:cs="Palatino Linotype"/>
          <w:b/>
          <w:i/>
          <w:sz w:val="22"/>
          <w:szCs w:val="22"/>
        </w:rPr>
        <w:t xml:space="preserve"> </w:t>
      </w:r>
    </w:p>
    <w:p w14:paraId="4323A97E" w14:textId="77777777" w:rsidR="00C45DEA" w:rsidRPr="002C6CC7" w:rsidRDefault="00837855">
      <w:pPr>
        <w:tabs>
          <w:tab w:val="left" w:pos="851"/>
        </w:tabs>
        <w:ind w:left="851" w:right="901"/>
        <w:jc w:val="both"/>
        <w:rPr>
          <w:rFonts w:ascii="Palatino Linotype" w:eastAsia="Palatino Linotype" w:hAnsi="Palatino Linotype" w:cs="Palatino Linotype"/>
          <w:b/>
          <w:i/>
          <w:sz w:val="22"/>
          <w:szCs w:val="22"/>
        </w:rPr>
      </w:pPr>
      <w:r w:rsidRPr="002C6CC7">
        <w:rPr>
          <w:rFonts w:ascii="Palatino Linotype" w:eastAsia="Palatino Linotype" w:hAnsi="Palatino Linotype" w:cs="Palatino Linotype"/>
          <w:b/>
          <w:i/>
          <w:sz w:val="22"/>
          <w:szCs w:val="22"/>
        </w:rPr>
        <w:t>…</w:t>
      </w:r>
    </w:p>
    <w:p w14:paraId="4A2A0EA1" w14:textId="77777777" w:rsidR="00C45DEA" w:rsidRPr="002C6CC7" w:rsidRDefault="00837855">
      <w:pPr>
        <w:tabs>
          <w:tab w:val="left" w:pos="851"/>
        </w:tabs>
        <w:ind w:left="851" w:right="901"/>
        <w:jc w:val="both"/>
        <w:rPr>
          <w:rFonts w:ascii="Palatino Linotype" w:eastAsia="Palatino Linotype" w:hAnsi="Palatino Linotype" w:cs="Palatino Linotype"/>
          <w:i/>
          <w:sz w:val="22"/>
          <w:szCs w:val="22"/>
        </w:rPr>
      </w:pPr>
      <w:r w:rsidRPr="002C6CC7">
        <w:rPr>
          <w:rFonts w:ascii="Palatino Linotype" w:eastAsia="Palatino Linotype" w:hAnsi="Palatino Linotype" w:cs="Palatino Linotype"/>
          <w:b/>
          <w:i/>
          <w:sz w:val="22"/>
          <w:szCs w:val="22"/>
        </w:rPr>
        <w:t xml:space="preserve">II. El nombre del solicitante </w:t>
      </w:r>
      <w:r w:rsidRPr="002C6CC7">
        <w:rPr>
          <w:rFonts w:ascii="Palatino Linotype" w:eastAsia="Palatino Linotype" w:hAnsi="Palatino Linotype" w:cs="Palatino Linotype"/>
          <w:b/>
          <w:i/>
          <w:color w:val="222222"/>
          <w:sz w:val="22"/>
          <w:szCs w:val="22"/>
        </w:rPr>
        <w:t>que</w:t>
      </w:r>
      <w:r w:rsidRPr="002C6CC7">
        <w:rPr>
          <w:rFonts w:ascii="Palatino Linotype" w:eastAsia="Palatino Linotype" w:hAnsi="Palatino Linotype" w:cs="Palatino Linotype"/>
          <w:b/>
          <w:i/>
          <w:sz w:val="22"/>
          <w:szCs w:val="22"/>
        </w:rPr>
        <w:t xml:space="preserve"> recurre </w:t>
      </w:r>
      <w:r w:rsidRPr="002C6CC7">
        <w:rPr>
          <w:rFonts w:ascii="Palatino Linotype" w:eastAsia="Palatino Linotype" w:hAnsi="Palatino Linotype" w:cs="Palatino Linotype"/>
          <w:i/>
          <w:sz w:val="22"/>
          <w:szCs w:val="22"/>
        </w:rPr>
        <w:t>o de su representante y, en su caso</w:t>
      </w:r>
      <w:proofErr w:type="gramStart"/>
      <w:r w:rsidRPr="002C6CC7">
        <w:rPr>
          <w:rFonts w:ascii="Palatino Linotype" w:eastAsia="Palatino Linotype" w:hAnsi="Palatino Linotype" w:cs="Palatino Linotype"/>
          <w:i/>
          <w:sz w:val="22"/>
          <w:szCs w:val="22"/>
        </w:rPr>
        <w:t>, …</w:t>
      </w:r>
      <w:proofErr w:type="gramEnd"/>
    </w:p>
    <w:p w14:paraId="4A8017BF" w14:textId="77777777" w:rsidR="00C45DEA" w:rsidRPr="002C6CC7" w:rsidRDefault="00837855">
      <w:pPr>
        <w:tabs>
          <w:tab w:val="left" w:pos="851"/>
        </w:tabs>
        <w:ind w:left="851" w:right="901"/>
        <w:jc w:val="both"/>
        <w:rPr>
          <w:rFonts w:ascii="Palatino Linotype" w:eastAsia="Palatino Linotype" w:hAnsi="Palatino Linotype" w:cs="Palatino Linotype"/>
          <w:b/>
          <w:i/>
          <w:sz w:val="22"/>
          <w:szCs w:val="22"/>
        </w:rPr>
      </w:pPr>
      <w:r w:rsidRPr="002C6CC7">
        <w:rPr>
          <w:rFonts w:ascii="Palatino Linotype" w:eastAsia="Palatino Linotype" w:hAnsi="Palatino Linotype" w:cs="Palatino Linotype"/>
          <w:b/>
          <w:i/>
          <w:sz w:val="22"/>
          <w:szCs w:val="22"/>
        </w:rPr>
        <w:lastRenderedPageBreak/>
        <w:t xml:space="preserve">En caso de </w:t>
      </w:r>
      <w:r w:rsidRPr="002C6CC7">
        <w:rPr>
          <w:rFonts w:ascii="Palatino Linotype" w:eastAsia="Palatino Linotype" w:hAnsi="Palatino Linotype" w:cs="Palatino Linotype"/>
          <w:b/>
          <w:i/>
          <w:color w:val="222222"/>
          <w:sz w:val="22"/>
          <w:szCs w:val="22"/>
        </w:rPr>
        <w:t>que</w:t>
      </w:r>
      <w:r w:rsidRPr="002C6CC7">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2C6CC7">
        <w:rPr>
          <w:rFonts w:ascii="Palatino Linotype" w:eastAsia="Palatino Linotype" w:hAnsi="Palatino Linotype" w:cs="Palatino Linotype"/>
          <w:i/>
          <w:sz w:val="22"/>
          <w:szCs w:val="22"/>
        </w:rPr>
        <w:t>, IV, VII y VIII.</w:t>
      </w:r>
      <w:r w:rsidRPr="002C6CC7">
        <w:rPr>
          <w:rFonts w:ascii="Palatino Linotype" w:eastAsia="Palatino Linotype" w:hAnsi="Palatino Linotype" w:cs="Palatino Linotype"/>
          <w:b/>
          <w:i/>
          <w:sz w:val="22"/>
          <w:szCs w:val="22"/>
        </w:rPr>
        <w:t>”</w:t>
      </w:r>
    </w:p>
    <w:p w14:paraId="2F1BCB63" w14:textId="77777777" w:rsidR="00C45DEA" w:rsidRPr="002C6CC7" w:rsidRDefault="00837855">
      <w:pPr>
        <w:tabs>
          <w:tab w:val="left" w:pos="851"/>
        </w:tabs>
        <w:ind w:left="851" w:right="901"/>
        <w:jc w:val="both"/>
        <w:rPr>
          <w:rFonts w:ascii="Palatino Linotype" w:eastAsia="Palatino Linotype" w:hAnsi="Palatino Linotype" w:cs="Palatino Linotype"/>
          <w:i/>
          <w:sz w:val="22"/>
          <w:szCs w:val="22"/>
        </w:rPr>
      </w:pPr>
      <w:r w:rsidRPr="002C6CC7">
        <w:rPr>
          <w:rFonts w:ascii="Palatino Linotype" w:eastAsia="Palatino Linotype" w:hAnsi="Palatino Linotype" w:cs="Palatino Linotype"/>
          <w:i/>
          <w:sz w:val="22"/>
          <w:szCs w:val="22"/>
        </w:rPr>
        <w:t>(Énfasis añadido)</w:t>
      </w:r>
    </w:p>
    <w:p w14:paraId="58565600" w14:textId="77777777" w:rsidR="00C45DEA" w:rsidRPr="002C6CC7" w:rsidRDefault="00C45DEA">
      <w:pPr>
        <w:tabs>
          <w:tab w:val="left" w:pos="851"/>
        </w:tabs>
        <w:ind w:right="901"/>
        <w:jc w:val="both"/>
        <w:rPr>
          <w:rFonts w:ascii="Palatino Linotype" w:eastAsia="Palatino Linotype" w:hAnsi="Palatino Linotype" w:cs="Palatino Linotype"/>
          <w:i/>
          <w:sz w:val="22"/>
          <w:szCs w:val="22"/>
        </w:rPr>
      </w:pPr>
    </w:p>
    <w:p w14:paraId="032E3152" w14:textId="77777777" w:rsidR="00C45DEA" w:rsidRPr="002C6CC7" w:rsidRDefault="00837855">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Es así que, derivado que los recursos de revisión materia del presente asunto, se interpusieron de manera electrónica, no es necesario que contenga determinados requisitos, entre ellos, el nombre</w:t>
      </w:r>
      <w:r w:rsidRPr="002C6CC7">
        <w:rPr>
          <w:rFonts w:ascii="Palatino Linotype" w:eastAsia="Palatino Linotype" w:hAnsi="Palatino Linotype" w:cs="Palatino Linotype"/>
          <w:b/>
        </w:rPr>
        <w:t>;</w:t>
      </w:r>
      <w:r w:rsidRPr="002C6CC7">
        <w:rPr>
          <w:rFonts w:ascii="Palatino Linotype" w:eastAsia="Palatino Linotype" w:hAnsi="Palatino Linotype" w:cs="Palatino Linotype"/>
        </w:rPr>
        <w:t xml:space="preserve"> por lo que, en el presente caso, al haber sido presentados </w:t>
      </w:r>
      <w:proofErr w:type="gramStart"/>
      <w:r w:rsidRPr="002C6CC7">
        <w:rPr>
          <w:rFonts w:ascii="Palatino Linotype" w:eastAsia="Palatino Linotype" w:hAnsi="Palatino Linotype" w:cs="Palatino Linotype"/>
        </w:rPr>
        <w:t>los</w:t>
      </w:r>
      <w:proofErr w:type="gramEnd"/>
      <w:r w:rsidRPr="002C6CC7">
        <w:rPr>
          <w:rFonts w:ascii="Palatino Linotype" w:eastAsia="Palatino Linotype" w:hAnsi="Palatino Linotype" w:cs="Palatino Linotype"/>
        </w:rPr>
        <w:t xml:space="preserve"> Recurso de Revisión vía </w:t>
      </w:r>
      <w:r w:rsidRPr="002C6CC7">
        <w:rPr>
          <w:rFonts w:ascii="Palatino Linotype" w:eastAsia="Palatino Linotype" w:hAnsi="Palatino Linotype" w:cs="Palatino Linotype"/>
          <w:b/>
        </w:rPr>
        <w:t>SAIMEX</w:t>
      </w:r>
      <w:r w:rsidRPr="002C6CC7">
        <w:rPr>
          <w:rFonts w:ascii="Palatino Linotype" w:eastAsia="Palatino Linotype" w:hAnsi="Palatino Linotype" w:cs="Palatino Linotype"/>
        </w:rPr>
        <w:t>, dicho requisito resulta innecesario.</w:t>
      </w:r>
    </w:p>
    <w:p w14:paraId="1E26B8CF" w14:textId="77777777" w:rsidR="00C45DEA" w:rsidRPr="002C6CC7" w:rsidRDefault="00C45DEA">
      <w:pPr>
        <w:spacing w:line="360" w:lineRule="auto"/>
        <w:jc w:val="both"/>
        <w:rPr>
          <w:rFonts w:ascii="Palatino Linotype" w:eastAsia="Palatino Linotype" w:hAnsi="Palatino Linotype" w:cs="Palatino Linotype"/>
          <w:b/>
        </w:rPr>
      </w:pPr>
    </w:p>
    <w:p w14:paraId="4E8CA282" w14:textId="77777777" w:rsidR="00C45DEA" w:rsidRPr="002C6CC7" w:rsidRDefault="00837855">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2C6CC7">
        <w:rPr>
          <w:rFonts w:ascii="Palatino Linotype" w:eastAsia="Palatino Linotype" w:hAnsi="Palatino Linotype" w:cs="Palatino Linotype"/>
          <w:b/>
          <w:u w:val="single"/>
        </w:rPr>
        <w:t xml:space="preserve">el nombre no es un requisito </w:t>
      </w:r>
      <w:r w:rsidRPr="002C6CC7">
        <w:rPr>
          <w:rFonts w:ascii="Palatino Linotype" w:eastAsia="Palatino Linotype" w:hAnsi="Palatino Linotype" w:cs="Palatino Linotype"/>
          <w:b/>
          <w:i/>
          <w:u w:val="single"/>
        </w:rPr>
        <w:t>sine qua non</w:t>
      </w:r>
      <w:r w:rsidRPr="002C6CC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44346BF" w14:textId="77777777" w:rsidR="00C45DEA" w:rsidRPr="002C6CC7" w:rsidRDefault="00C45DEA">
      <w:pPr>
        <w:spacing w:line="360" w:lineRule="auto"/>
        <w:jc w:val="both"/>
        <w:rPr>
          <w:rFonts w:ascii="Palatino Linotype" w:eastAsia="Palatino Linotype" w:hAnsi="Palatino Linotype" w:cs="Palatino Linotype"/>
        </w:rPr>
      </w:pPr>
    </w:p>
    <w:p w14:paraId="23FDC7FC" w14:textId="77777777" w:rsidR="00C45DEA" w:rsidRPr="002C6CC7" w:rsidRDefault="00837855">
      <w:pPr>
        <w:spacing w:line="360" w:lineRule="auto"/>
        <w:jc w:val="both"/>
        <w:rPr>
          <w:rFonts w:ascii="Palatino Linotype" w:eastAsia="Palatino Linotype" w:hAnsi="Palatino Linotype" w:cs="Palatino Linotype"/>
          <w:sz w:val="22"/>
          <w:szCs w:val="22"/>
        </w:rPr>
      </w:pPr>
      <w:r w:rsidRPr="002C6CC7">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2C6CC7">
        <w:rPr>
          <w:rFonts w:ascii="Palatino Linotype" w:eastAsia="Palatino Linotype" w:hAnsi="Palatino Linotype" w:cs="Palatino Linotype"/>
        </w:rPr>
        <w:lastRenderedPageBreak/>
        <w:t>de acreditar interés alguno o justificar su utilización, tendrá acceso gratuito a la información pública.</w:t>
      </w:r>
    </w:p>
    <w:p w14:paraId="59EDC3AB" w14:textId="77777777" w:rsidR="00C45DEA" w:rsidRPr="002C6CC7" w:rsidRDefault="00C45DEA">
      <w:pPr>
        <w:tabs>
          <w:tab w:val="left" w:pos="851"/>
        </w:tabs>
        <w:ind w:left="851" w:right="901"/>
        <w:jc w:val="both"/>
        <w:rPr>
          <w:rFonts w:ascii="Palatino Linotype" w:eastAsia="Palatino Linotype" w:hAnsi="Palatino Linotype" w:cs="Palatino Linotype"/>
          <w:sz w:val="22"/>
          <w:szCs w:val="22"/>
        </w:rPr>
      </w:pPr>
    </w:p>
    <w:p w14:paraId="11786F02" w14:textId="77777777" w:rsidR="00C45DEA" w:rsidRPr="002C6CC7" w:rsidRDefault="00837855">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Asimismo, se estima que el requisito relativo al nombre del</w:t>
      </w:r>
      <w:r w:rsidRPr="002C6CC7">
        <w:rPr>
          <w:rFonts w:ascii="Palatino Linotype" w:eastAsia="Palatino Linotype" w:hAnsi="Palatino Linotype" w:cs="Palatino Linotype"/>
          <w:b/>
        </w:rPr>
        <w:t xml:space="preserve"> RECURRENTE</w:t>
      </w:r>
      <w:r w:rsidRPr="002C6CC7">
        <w:rPr>
          <w:rFonts w:ascii="Palatino Linotype" w:eastAsia="Palatino Linotype" w:hAnsi="Palatino Linotype" w:cs="Palatino Linotype"/>
        </w:rPr>
        <w:t xml:space="preserve">  no constituye un presupuesto indispensable de </w:t>
      </w:r>
      <w:proofErr w:type="spellStart"/>
      <w:r w:rsidRPr="002C6CC7">
        <w:rPr>
          <w:rFonts w:ascii="Palatino Linotype" w:eastAsia="Palatino Linotype" w:hAnsi="Palatino Linotype" w:cs="Palatino Linotype"/>
        </w:rPr>
        <w:t>procedibilidad</w:t>
      </w:r>
      <w:proofErr w:type="spellEnd"/>
      <w:r w:rsidRPr="002C6CC7">
        <w:rPr>
          <w:rFonts w:ascii="Palatino Linotype" w:eastAsia="Palatino Linotype" w:hAnsi="Palatino Linotype" w:cs="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C6CC7">
        <w:rPr>
          <w:rFonts w:ascii="Palatino Linotype" w:eastAsia="Palatino Linotype" w:hAnsi="Palatino Linotype" w:cs="Palatino Linotype"/>
          <w:b/>
        </w:rPr>
        <w:t xml:space="preserve">EL RECURRENTE </w:t>
      </w:r>
      <w:r w:rsidRPr="002C6CC7">
        <w:rPr>
          <w:rFonts w:ascii="Palatino Linotype" w:eastAsia="Palatino Linotype" w:hAnsi="Palatino Linotype" w:cs="Palatino Linotype"/>
        </w:rPr>
        <w:t xml:space="preserve"> es la misma persona que realizó la solicitud de acceso a la información pública que ahora se impugna.</w:t>
      </w:r>
    </w:p>
    <w:p w14:paraId="54476B2E" w14:textId="77777777" w:rsidR="00C45DEA" w:rsidRPr="002C6CC7" w:rsidRDefault="00C45DEA">
      <w:pPr>
        <w:tabs>
          <w:tab w:val="left" w:pos="851"/>
        </w:tabs>
        <w:ind w:left="851" w:right="901"/>
        <w:jc w:val="both"/>
        <w:rPr>
          <w:rFonts w:ascii="Palatino Linotype" w:eastAsia="Palatino Linotype" w:hAnsi="Palatino Linotype" w:cs="Palatino Linotype"/>
          <w:sz w:val="22"/>
          <w:szCs w:val="22"/>
        </w:rPr>
      </w:pPr>
    </w:p>
    <w:p w14:paraId="52E79A2D" w14:textId="77777777" w:rsidR="00C45DEA" w:rsidRPr="002C6CC7" w:rsidRDefault="00837855">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2C6CC7">
        <w:rPr>
          <w:rFonts w:ascii="Palatino Linotype" w:eastAsia="Palatino Linotype" w:hAnsi="Palatino Linotype" w:cs="Palatino Linotype"/>
        </w:rPr>
        <w:lastRenderedPageBreak/>
        <w:t xml:space="preserve">Derecho Humano, como el Derecho de Acceso a la Información Pública, por una cuestión procedimental. </w:t>
      </w:r>
    </w:p>
    <w:p w14:paraId="1A12A1B8" w14:textId="77777777" w:rsidR="00C45DEA" w:rsidRPr="002C6CC7" w:rsidRDefault="00C45DEA">
      <w:pPr>
        <w:spacing w:line="360" w:lineRule="auto"/>
        <w:ind w:right="49"/>
        <w:jc w:val="both"/>
        <w:rPr>
          <w:rFonts w:ascii="Palatino Linotype" w:eastAsia="Palatino Linotype" w:hAnsi="Palatino Linotype" w:cs="Palatino Linotype"/>
          <w:b/>
        </w:rPr>
      </w:pPr>
    </w:p>
    <w:p w14:paraId="57D2BC80" w14:textId="77777777" w:rsidR="00C45DEA" w:rsidRPr="002C6CC7" w:rsidRDefault="00837855">
      <w:pPr>
        <w:spacing w:line="360" w:lineRule="auto"/>
        <w:jc w:val="both"/>
        <w:rPr>
          <w:rFonts w:ascii="Palatino Linotype" w:eastAsia="Palatino Linotype" w:hAnsi="Palatino Linotype" w:cs="Palatino Linotype"/>
          <w:b/>
        </w:rPr>
      </w:pPr>
      <w:r w:rsidRPr="002C6CC7">
        <w:rPr>
          <w:rFonts w:ascii="Palatino Linotype" w:eastAsia="Palatino Linotype" w:hAnsi="Palatino Linotype" w:cs="Palatino Linotype"/>
          <w:b/>
          <w:sz w:val="28"/>
          <w:szCs w:val="28"/>
        </w:rPr>
        <w:t>QUINTO</w:t>
      </w:r>
      <w:r w:rsidRPr="002C6CC7">
        <w:rPr>
          <w:rFonts w:ascii="Palatino Linotype" w:eastAsia="Palatino Linotype" w:hAnsi="Palatino Linotype" w:cs="Palatino Linotype"/>
          <w:b/>
        </w:rPr>
        <w:t xml:space="preserve">. Estudio y resolución del asunto. </w:t>
      </w:r>
    </w:p>
    <w:p w14:paraId="4A965E3B" w14:textId="77777777" w:rsidR="00523D9A" w:rsidRPr="002C6CC7" w:rsidRDefault="00523D9A" w:rsidP="00523D9A">
      <w:pPr>
        <w:spacing w:line="360" w:lineRule="auto"/>
        <w:jc w:val="both"/>
        <w:rPr>
          <w:rFonts w:ascii="Palatino Linotype" w:hAnsi="Palatino Linotype" w:cs="Arial"/>
        </w:rPr>
      </w:pPr>
      <w:r w:rsidRPr="002C6CC7">
        <w:rPr>
          <w:rFonts w:ascii="Palatino Linotype" w:hAnsi="Palatino Linotype" w:cs="Arial"/>
        </w:rPr>
        <w:t>Una vez determinada la vía sobre la que versará el presente recurso, y previa revisión del expediente electrónico formado en el</w:t>
      </w:r>
      <w:r w:rsidRPr="002C6CC7">
        <w:rPr>
          <w:rFonts w:ascii="Palatino Linotype" w:hAnsi="Palatino Linotype" w:cs="Arial"/>
          <w:b/>
        </w:rPr>
        <w:t xml:space="preserve"> SAIMEX</w:t>
      </w:r>
      <w:r w:rsidRPr="002C6CC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05A9CE36" w14:textId="77777777" w:rsidR="00523D9A" w:rsidRPr="002C6CC7" w:rsidRDefault="00523D9A" w:rsidP="00523D9A">
      <w:pPr>
        <w:spacing w:line="360" w:lineRule="auto"/>
        <w:jc w:val="both"/>
        <w:rPr>
          <w:rFonts w:ascii="Palatino Linotype" w:hAnsi="Palatino Linotype" w:cs="Arial"/>
        </w:rPr>
      </w:pPr>
    </w:p>
    <w:p w14:paraId="5E5899C0" w14:textId="77777777" w:rsidR="00523D9A" w:rsidRPr="002C6CC7" w:rsidRDefault="00523D9A" w:rsidP="00523D9A">
      <w:pPr>
        <w:spacing w:line="360" w:lineRule="auto"/>
        <w:jc w:val="both"/>
        <w:rPr>
          <w:rFonts w:ascii="Palatino Linotype" w:hAnsi="Palatino Linotype" w:cs="Arial"/>
        </w:rPr>
      </w:pPr>
      <w:r w:rsidRPr="002C6CC7">
        <w:rPr>
          <w:rFonts w:ascii="Palatino Linotype" w:eastAsiaTheme="minorEastAsia" w:hAnsi="Palatino Linotype" w:cs="Arial"/>
          <w:lang w:val="es-ES_tradnl"/>
        </w:rPr>
        <w:t xml:space="preserve">Señalado lo anterior, se procede a analizar las documentales que integran el expediente electrónico, formado en el </w:t>
      </w:r>
      <w:r w:rsidRPr="002C6CC7">
        <w:rPr>
          <w:rFonts w:ascii="Palatino Linotype" w:eastAsiaTheme="minorEastAsia" w:hAnsi="Palatino Linotype" w:cs="Arial"/>
          <w:b/>
          <w:bCs/>
          <w:lang w:val="es-ES_tradnl"/>
        </w:rPr>
        <w:t xml:space="preserve">SAIMEX </w:t>
      </w:r>
      <w:r w:rsidRPr="002C6CC7">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2C6CC7">
        <w:rPr>
          <w:rFonts w:ascii="Palatino Linotype" w:hAnsi="Palatino Linotype" w:cs="Arial"/>
        </w:rPr>
        <w:t xml:space="preserve"> ejercido por </w:t>
      </w:r>
      <w:r w:rsidRPr="002C6CC7">
        <w:rPr>
          <w:rFonts w:ascii="Palatino Linotype" w:hAnsi="Palatino Linotype" w:cs="Arial"/>
          <w:b/>
        </w:rPr>
        <w:t>EL RECURRENTE</w:t>
      </w:r>
      <w:r w:rsidRPr="002C6CC7">
        <w:rPr>
          <w:rFonts w:ascii="Palatino Linotype" w:hAnsi="Palatino Linotype" w:cs="Arial"/>
        </w:rPr>
        <w:t xml:space="preserve">; atento a ello, </w:t>
      </w:r>
      <w:r w:rsidRPr="002C6CC7">
        <w:rPr>
          <w:rFonts w:ascii="Palatino Linotype" w:hAnsi="Palatino Linotype" w:cs="Arial"/>
        </w:rPr>
        <w:lastRenderedPageBreak/>
        <w:t>para mayor entendimiento de la manera mayor desagregada se muestra la tabla siguiente:</w:t>
      </w:r>
    </w:p>
    <w:p w14:paraId="080F3411" w14:textId="77777777" w:rsidR="00523D9A" w:rsidRPr="002C6CC7" w:rsidRDefault="00523D9A" w:rsidP="00523D9A">
      <w:pPr>
        <w:spacing w:line="360" w:lineRule="auto"/>
        <w:jc w:val="both"/>
        <w:rPr>
          <w:rFonts w:ascii="Palatino Linotype" w:eastAsia="Calibri" w:hAnsi="Palatino Linotype" w:cs="Arial"/>
          <w:b/>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3688"/>
        <w:gridCol w:w="2402"/>
      </w:tblGrid>
      <w:tr w:rsidR="00523D9A" w:rsidRPr="002C6CC7" w14:paraId="2AE11B65" w14:textId="77777777" w:rsidTr="00837855">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4A4D376F" w14:textId="77777777" w:rsidR="00523D9A" w:rsidRPr="002C6CC7" w:rsidRDefault="00523D9A" w:rsidP="00837855">
            <w:pPr>
              <w:suppressAutoHyphens/>
              <w:jc w:val="center"/>
              <w:rPr>
                <w:rFonts w:ascii="Palatino Linotype" w:eastAsia="Calibri" w:hAnsi="Palatino Linotype" w:cs="Arial"/>
                <w:b/>
                <w:color w:val="FFFFFF" w:themeColor="background1"/>
                <w:lang w:val="es-ES_tradnl"/>
              </w:rPr>
            </w:pPr>
            <w:r w:rsidRPr="002C6CC7">
              <w:rPr>
                <w:rFonts w:ascii="Palatino Linotype" w:eastAsia="Calibri" w:hAnsi="Palatino Linotype" w:cs="Arial"/>
                <w:b/>
                <w:color w:val="FFFFFF" w:themeColor="background1"/>
                <w:lang w:val="es-ES_tradnl"/>
              </w:rPr>
              <w:t>Solicitud desagregada</w:t>
            </w:r>
          </w:p>
        </w:tc>
        <w:tc>
          <w:tcPr>
            <w:tcW w:w="3688"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F546D33" w14:textId="77777777" w:rsidR="00523D9A" w:rsidRPr="002C6CC7" w:rsidRDefault="00523D9A" w:rsidP="00837855">
            <w:pPr>
              <w:suppressAutoHyphens/>
              <w:jc w:val="center"/>
              <w:rPr>
                <w:rFonts w:ascii="Palatino Linotype" w:eastAsia="Calibri" w:hAnsi="Palatino Linotype" w:cs="Arial"/>
                <w:b/>
                <w:color w:val="FFFFFF" w:themeColor="background1"/>
                <w:lang w:val="es-ES_tradnl"/>
              </w:rPr>
            </w:pPr>
            <w:r w:rsidRPr="002C6CC7">
              <w:rPr>
                <w:rFonts w:ascii="Palatino Linotype" w:eastAsia="Calibri" w:hAnsi="Palatino Linotype" w:cs="Arial"/>
                <w:b/>
                <w:color w:val="FFFFFF" w:themeColor="background1"/>
                <w:lang w:val="es-ES_tradnl" w:eastAsia="en-US"/>
              </w:rPr>
              <w:t>Respuesta</w:t>
            </w:r>
          </w:p>
        </w:tc>
        <w:tc>
          <w:tcPr>
            <w:tcW w:w="2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34EE0922" w14:textId="77777777" w:rsidR="00523D9A" w:rsidRPr="002C6CC7" w:rsidRDefault="00523D9A" w:rsidP="00837855">
            <w:pPr>
              <w:suppressAutoHyphens/>
              <w:jc w:val="center"/>
              <w:rPr>
                <w:rFonts w:ascii="Palatino Linotype" w:eastAsia="Calibri" w:hAnsi="Palatino Linotype" w:cs="Arial"/>
                <w:b/>
                <w:color w:val="FFFFFF" w:themeColor="background1"/>
                <w:lang w:val="es-ES_tradnl" w:eastAsia="en-US"/>
              </w:rPr>
            </w:pPr>
            <w:r w:rsidRPr="002C6CC7">
              <w:rPr>
                <w:rFonts w:ascii="Palatino Linotype" w:eastAsia="Calibri" w:hAnsi="Palatino Linotype" w:cs="Arial"/>
                <w:b/>
                <w:color w:val="FFFFFF" w:themeColor="background1"/>
                <w:lang w:val="es-ES_tradnl" w:eastAsia="en-US"/>
              </w:rPr>
              <w:t>Acto impugnado y razones o motivos de inconformidad</w:t>
            </w:r>
          </w:p>
        </w:tc>
      </w:tr>
      <w:tr w:rsidR="00523D9A" w:rsidRPr="002C6CC7" w14:paraId="083A391C" w14:textId="77777777" w:rsidTr="00837855">
        <w:trPr>
          <w:jc w:val="center"/>
        </w:trPr>
        <w:tc>
          <w:tcPr>
            <w:tcW w:w="2970" w:type="dxa"/>
            <w:tcBorders>
              <w:top w:val="single" w:sz="4" w:space="0" w:color="auto"/>
              <w:left w:val="single" w:sz="4" w:space="0" w:color="auto"/>
              <w:bottom w:val="single" w:sz="4" w:space="0" w:color="auto"/>
              <w:right w:val="single" w:sz="4" w:space="0" w:color="auto"/>
            </w:tcBorders>
          </w:tcPr>
          <w:p w14:paraId="18E4B475" w14:textId="77777777" w:rsidR="00523D9A" w:rsidRPr="002C6CC7" w:rsidRDefault="009F20BF" w:rsidP="00837855">
            <w:pPr>
              <w:tabs>
                <w:tab w:val="left" w:pos="851"/>
              </w:tabs>
              <w:ind w:left="36" w:right="176" w:hanging="142"/>
              <w:jc w:val="both"/>
              <w:rPr>
                <w:rFonts w:ascii="Palatino Linotype" w:eastAsia="MS Mincho" w:hAnsi="Palatino Linotype" w:cs="Arial"/>
                <w:i/>
                <w:sz w:val="22"/>
                <w:szCs w:val="22"/>
              </w:rPr>
            </w:pPr>
            <w:r w:rsidRPr="002C6CC7">
              <w:rPr>
                <w:rFonts w:ascii="Palatino Linotype" w:eastAsia="Palatino Linotype" w:hAnsi="Palatino Linotype" w:cs="Palatino Linotype"/>
                <w:i/>
                <w:sz w:val="22"/>
                <w:szCs w:val="22"/>
              </w:rPr>
              <w:t xml:space="preserve">“DE ACUERDO A LOS </w:t>
            </w:r>
            <w:r w:rsidRPr="002C6CC7">
              <w:rPr>
                <w:rFonts w:ascii="Palatino Linotype" w:eastAsia="Palatino Linotype" w:hAnsi="Palatino Linotype" w:cs="Palatino Linotype"/>
                <w:b/>
                <w:i/>
                <w:sz w:val="22"/>
                <w:szCs w:val="22"/>
              </w:rPr>
              <w:t>PADRONES</w:t>
            </w:r>
            <w:r w:rsidRPr="002C6CC7">
              <w:rPr>
                <w:rFonts w:ascii="Palatino Linotype" w:eastAsia="Palatino Linotype" w:hAnsi="Palatino Linotype" w:cs="Palatino Linotype"/>
                <w:i/>
                <w:sz w:val="22"/>
                <w:szCs w:val="22"/>
              </w:rPr>
              <w:t xml:space="preserve"> QUE DEBE POSEER EL AREA RESPONSABLE DE LA VERIFICACION Y SEGUIMIENTO DE LOS NEGOCIOS ESTABLECIDOS, TEMPORALES Y AMBULANTES, </w:t>
            </w:r>
            <w:r w:rsidRPr="002C6CC7">
              <w:rPr>
                <w:rFonts w:ascii="Palatino Linotype" w:eastAsia="Palatino Linotype" w:hAnsi="Palatino Linotype" w:cs="Palatino Linotype"/>
                <w:b/>
                <w:i/>
                <w:sz w:val="22"/>
                <w:szCs w:val="22"/>
              </w:rPr>
              <w:t>¿CUANTOS NEGOCIOS DEL MUNICIPIO DE CHICOLOAPAN TIENE PERMISO EXPEDIDO POR LA AUTORIDAD MUNICIPAL DE CHICOLOAPAN, PARA VENTA DE BEBIDAD ALCOHOLICAS EN CUALQUIERA DE SUS VARIANTES</w:t>
            </w:r>
            <w:r w:rsidRPr="002C6CC7">
              <w:rPr>
                <w:rFonts w:ascii="Palatino Linotype" w:eastAsia="Palatino Linotype" w:hAnsi="Palatino Linotype" w:cs="Palatino Linotype"/>
                <w:i/>
                <w:sz w:val="22"/>
                <w:szCs w:val="22"/>
              </w:rPr>
              <w:t xml:space="preserve">?” </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18EB99EA" w14:textId="77777777" w:rsidR="009F20BF" w:rsidRPr="002C6CC7" w:rsidRDefault="009F20BF" w:rsidP="009F20BF">
            <w:pPr>
              <w:ind w:right="34"/>
              <w:jc w:val="both"/>
              <w:rPr>
                <w:rFonts w:ascii="Palatino Linotype" w:eastAsia="Palatino Linotype" w:hAnsi="Palatino Linotype" w:cs="Palatino Linotype"/>
                <w:i/>
                <w:sz w:val="22"/>
                <w:szCs w:val="22"/>
              </w:rPr>
            </w:pPr>
            <w:r w:rsidRPr="002C6CC7">
              <w:rPr>
                <w:rFonts w:ascii="Palatino Linotype" w:eastAsia="Palatino Linotype" w:hAnsi="Palatino Linotype" w:cs="Palatino Linotype"/>
                <w:i/>
                <w:sz w:val="22"/>
                <w:szCs w:val="22"/>
              </w:rPr>
              <w:t>EN CONTESTACION A LA SOLICITUD 00152/CHICOLOA/IP/2022, SE HACE DE SU CONOCIMIENTO QUE CON FUNDAMENTO EN EL ARTICULO 53 DE LA LEY DE COMPETITIVIDAD Y ORDENAMIENTO COMERCIAL DEL ESTADO DE MÉXICO, LAS UNIDADES ECONOMICAS DE ALTO IMPACTO DEBEN DE AJUSTARSE A LO ESTABLECIDO A ESTA LEY; Y CONFORME AL PADRON QUE SE TIENE DE LICENCIAS DE FUNCIONAMIENTO 2022 EN LA DIRECCION DE DESARROLLO ECONOMICO SE CUENTA CON: - DOS UNIDADES ECONOMICAS DE ALTO IMPACTO CON GIRO COMERCIAL DE RESTAURANTE - BAR CON VENTA DE BEBIDAS ALCOHOLICAS EN BOTELLA ABIERTA Y AL COPEO,DEL AÑO EN CURSO</w:t>
            </w:r>
          </w:p>
          <w:p w14:paraId="217C5C55" w14:textId="77777777" w:rsidR="00523D9A" w:rsidRPr="002C6CC7" w:rsidRDefault="00523D9A" w:rsidP="00837855">
            <w:pPr>
              <w:tabs>
                <w:tab w:val="left" w:pos="851"/>
              </w:tabs>
              <w:jc w:val="both"/>
              <w:rPr>
                <w:rFonts w:ascii="Palatino Linotype" w:eastAsia="MS Mincho" w:hAnsi="Palatino Linotype" w:cs="Arial"/>
                <w:sz w:val="22"/>
                <w:szCs w:val="22"/>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AEEF6CE" w14:textId="77777777" w:rsidR="00523D9A" w:rsidRPr="002C6CC7" w:rsidRDefault="009F20BF" w:rsidP="00837855">
            <w:pPr>
              <w:tabs>
                <w:tab w:val="left" w:pos="567"/>
              </w:tabs>
              <w:suppressAutoHyphens/>
              <w:jc w:val="center"/>
              <w:rPr>
                <w:rFonts w:ascii="Palatino Linotype" w:eastAsia="Palatino Linotype" w:hAnsi="Palatino Linotype" w:cs="Palatino Linotype"/>
                <w:i/>
                <w:sz w:val="22"/>
                <w:szCs w:val="22"/>
              </w:rPr>
            </w:pPr>
            <w:proofErr w:type="gramStart"/>
            <w:r w:rsidRPr="002C6CC7">
              <w:rPr>
                <w:rFonts w:ascii="Palatino Linotype" w:eastAsia="Palatino Linotype" w:hAnsi="Palatino Linotype" w:cs="Palatino Linotype"/>
                <w:i/>
                <w:sz w:val="22"/>
                <w:szCs w:val="22"/>
              </w:rPr>
              <w:t>lo</w:t>
            </w:r>
            <w:proofErr w:type="gramEnd"/>
            <w:r w:rsidRPr="002C6CC7">
              <w:rPr>
                <w:rFonts w:ascii="Palatino Linotype" w:eastAsia="Palatino Linotype" w:hAnsi="Palatino Linotype" w:cs="Palatino Linotype"/>
                <w:i/>
                <w:sz w:val="22"/>
                <w:szCs w:val="22"/>
              </w:rPr>
              <w:t xml:space="preserve"> solicitado no satisface la solicitud. Ya que se </w:t>
            </w:r>
            <w:proofErr w:type="spellStart"/>
            <w:r w:rsidRPr="002C6CC7">
              <w:rPr>
                <w:rFonts w:ascii="Palatino Linotype" w:eastAsia="Palatino Linotype" w:hAnsi="Palatino Linotype" w:cs="Palatino Linotype"/>
                <w:i/>
                <w:sz w:val="22"/>
                <w:szCs w:val="22"/>
              </w:rPr>
              <w:t>solicito</w:t>
            </w:r>
            <w:proofErr w:type="spellEnd"/>
            <w:r w:rsidRPr="002C6CC7">
              <w:rPr>
                <w:rFonts w:ascii="Palatino Linotype" w:eastAsia="Palatino Linotype" w:hAnsi="Palatino Linotype" w:cs="Palatino Linotype"/>
                <w:i/>
                <w:sz w:val="22"/>
                <w:szCs w:val="22"/>
              </w:rPr>
              <w:t xml:space="preserve"> "cuantos negocios tienen permiso para venta de bebidas alcohólicas en todo el municipio, y la respuesta se limita a los establecimientos de alto impacto. Siendo que la proliferación de establecimientos de venta de cerveza abierta, bebidas alcohólicas varias se ve en todo el municipio. ¿Qué acaso ninguno de estos establecimientos tienen permiso de venta de bebidas alcohólicas por parte de la autoridad municipal</w:t>
            </w:r>
          </w:p>
          <w:p w14:paraId="7C7F1313" w14:textId="77777777" w:rsidR="009F20BF" w:rsidRPr="002C6CC7" w:rsidRDefault="009F20BF" w:rsidP="00837855">
            <w:pPr>
              <w:tabs>
                <w:tab w:val="left" w:pos="567"/>
              </w:tabs>
              <w:suppressAutoHyphens/>
              <w:jc w:val="center"/>
              <w:rPr>
                <w:rFonts w:ascii="Palatino Linotype" w:eastAsia="Palatino Linotype" w:hAnsi="Palatino Linotype" w:cs="Palatino Linotype"/>
                <w:i/>
                <w:sz w:val="22"/>
                <w:szCs w:val="22"/>
              </w:rPr>
            </w:pPr>
          </w:p>
          <w:p w14:paraId="320BC2BA" w14:textId="77777777" w:rsidR="009F20BF" w:rsidRPr="002C6CC7" w:rsidRDefault="009F20BF" w:rsidP="00837855">
            <w:pPr>
              <w:tabs>
                <w:tab w:val="left" w:pos="567"/>
              </w:tabs>
              <w:suppressAutoHyphens/>
              <w:jc w:val="center"/>
              <w:rPr>
                <w:rFonts w:ascii="Palatino Linotype" w:hAnsi="Palatino Linotype"/>
                <w:b/>
                <w:bCs/>
                <w:i/>
                <w:lang w:val="es-ES_tradnl"/>
              </w:rPr>
            </w:pPr>
            <w:r w:rsidRPr="002C6CC7">
              <w:rPr>
                <w:rFonts w:ascii="Palatino Linotype" w:eastAsia="Palatino Linotype" w:hAnsi="Palatino Linotype" w:cs="Palatino Linotype"/>
                <w:b/>
                <w:i/>
                <w:sz w:val="22"/>
                <w:szCs w:val="22"/>
              </w:rPr>
              <w:t xml:space="preserve">la respuesta se </w:t>
            </w:r>
            <w:proofErr w:type="spellStart"/>
            <w:r w:rsidRPr="002C6CC7">
              <w:rPr>
                <w:rFonts w:ascii="Palatino Linotype" w:eastAsia="Palatino Linotype" w:hAnsi="Palatino Linotype" w:cs="Palatino Linotype"/>
                <w:b/>
                <w:i/>
                <w:sz w:val="22"/>
                <w:szCs w:val="22"/>
              </w:rPr>
              <w:t>limito</w:t>
            </w:r>
            <w:proofErr w:type="spellEnd"/>
            <w:r w:rsidRPr="002C6CC7">
              <w:rPr>
                <w:rFonts w:ascii="Palatino Linotype" w:eastAsia="Palatino Linotype" w:hAnsi="Palatino Linotype" w:cs="Palatino Linotype"/>
                <w:b/>
                <w:i/>
                <w:sz w:val="22"/>
                <w:szCs w:val="22"/>
              </w:rPr>
              <w:t xml:space="preserve"> a solo los establecimientos de alto impacto y se pidió la totalidad de </w:t>
            </w:r>
            <w:r w:rsidRPr="002C6CC7">
              <w:rPr>
                <w:rFonts w:ascii="Palatino Linotype" w:eastAsia="Palatino Linotype" w:hAnsi="Palatino Linotype" w:cs="Palatino Linotype"/>
                <w:b/>
                <w:i/>
                <w:sz w:val="22"/>
                <w:szCs w:val="22"/>
              </w:rPr>
              <w:lastRenderedPageBreak/>
              <w:t>establecimientos de bebidas alcohólicas</w:t>
            </w:r>
          </w:p>
        </w:tc>
      </w:tr>
    </w:tbl>
    <w:p w14:paraId="3CAD8AFD" w14:textId="77777777" w:rsidR="00523D9A" w:rsidRPr="002C6CC7" w:rsidRDefault="00523D9A" w:rsidP="00523D9A">
      <w:pPr>
        <w:spacing w:line="360" w:lineRule="auto"/>
        <w:jc w:val="both"/>
        <w:rPr>
          <w:rFonts w:ascii="Palatino Linotype" w:hAnsi="Palatino Linotype" w:cs="Arial"/>
        </w:rPr>
      </w:pPr>
    </w:p>
    <w:p w14:paraId="68B9DF01" w14:textId="77777777" w:rsidR="00523D9A" w:rsidRPr="002C6CC7" w:rsidRDefault="00523D9A" w:rsidP="00523D9A">
      <w:pPr>
        <w:spacing w:line="360" w:lineRule="auto"/>
        <w:jc w:val="both"/>
        <w:rPr>
          <w:rFonts w:ascii="Palatino Linotype" w:hAnsi="Palatino Linotype"/>
          <w:lang w:val="es-ES"/>
        </w:rPr>
      </w:pPr>
      <w:r w:rsidRPr="002C6CC7">
        <w:rPr>
          <w:rFonts w:ascii="Palatino Linotype" w:hAnsi="Palatino Linotype"/>
          <w:lang w:val="es-ES"/>
        </w:rPr>
        <w:t xml:space="preserve">En ese contexto, este Instituto analizó la totalidad de las constancias que integran el expediente electrónico conformado en el </w:t>
      </w:r>
      <w:r w:rsidRPr="002C6CC7">
        <w:rPr>
          <w:rFonts w:ascii="Palatino Linotype" w:hAnsi="Palatino Linotype"/>
          <w:b/>
          <w:bCs/>
          <w:lang w:val="es-ES"/>
        </w:rPr>
        <w:t>SAIMEX</w:t>
      </w:r>
      <w:r w:rsidRPr="002C6CC7">
        <w:rPr>
          <w:rFonts w:ascii="Palatino Linotype" w:hAnsi="Palatino Linotype"/>
          <w:lang w:val="es-ES"/>
        </w:rPr>
        <w:t xml:space="preserve">, del Recurso de Revisión materia del presente estudio, por lo que, derivado del análisis realizado por este Órgano Garante, se concluye que, resultan </w:t>
      </w:r>
      <w:r w:rsidRPr="002C6CC7">
        <w:rPr>
          <w:rFonts w:ascii="Palatino Linotype" w:hAnsi="Palatino Linotype"/>
          <w:b/>
          <w:lang w:val="es-ES"/>
        </w:rPr>
        <w:t>fundadas</w:t>
      </w:r>
      <w:r w:rsidRPr="002C6CC7">
        <w:rPr>
          <w:rFonts w:ascii="Palatino Linotype" w:hAnsi="Palatino Linotype"/>
          <w:lang w:val="es-ES"/>
        </w:rPr>
        <w:t xml:space="preserve"> las razones o motivos de inconformidad señaladas por </w:t>
      </w:r>
      <w:r w:rsidRPr="002C6CC7">
        <w:rPr>
          <w:rFonts w:ascii="Palatino Linotype" w:hAnsi="Palatino Linotype"/>
          <w:b/>
          <w:lang w:val="es-ES"/>
        </w:rPr>
        <w:t>EL RECURRENTE</w:t>
      </w:r>
      <w:r w:rsidRPr="002C6CC7">
        <w:rPr>
          <w:rFonts w:ascii="Palatino Linotype" w:hAnsi="Palatino Linotype"/>
          <w:lang w:val="es-ES"/>
        </w:rPr>
        <w:t>, por las consideraciones que a continuación se enlistan.</w:t>
      </w:r>
    </w:p>
    <w:p w14:paraId="3DAD1410" w14:textId="77777777" w:rsidR="00523D9A" w:rsidRPr="002C6CC7" w:rsidRDefault="00523D9A">
      <w:pPr>
        <w:spacing w:line="360" w:lineRule="auto"/>
        <w:ind w:right="49"/>
        <w:jc w:val="both"/>
        <w:rPr>
          <w:rFonts w:ascii="Palatino Linotype" w:eastAsia="Palatino Linotype" w:hAnsi="Palatino Linotype" w:cs="Palatino Linotype"/>
        </w:rPr>
      </w:pPr>
    </w:p>
    <w:p w14:paraId="33E77677" w14:textId="77777777" w:rsidR="00BC750F" w:rsidRPr="002C6CC7" w:rsidRDefault="00837855">
      <w:p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De las manifestaciones de</w:t>
      </w:r>
      <w:r w:rsidR="00BC750F" w:rsidRPr="002C6CC7">
        <w:rPr>
          <w:rFonts w:ascii="Palatino Linotype" w:eastAsia="Palatino Linotype" w:hAnsi="Palatino Linotype" w:cs="Palatino Linotype"/>
        </w:rPr>
        <w:t xml:space="preserve"> </w:t>
      </w:r>
      <w:r w:rsidR="00BC750F" w:rsidRPr="002C6CC7">
        <w:rPr>
          <w:rFonts w:ascii="Palatino Linotype" w:eastAsia="Palatino Linotype" w:hAnsi="Palatino Linotype" w:cs="Palatino Linotype"/>
          <w:b/>
        </w:rPr>
        <w:t>EL</w:t>
      </w:r>
      <w:r w:rsidRPr="002C6CC7">
        <w:rPr>
          <w:rFonts w:ascii="Palatino Linotype" w:eastAsia="Palatino Linotype" w:hAnsi="Palatino Linotype" w:cs="Palatino Linotype"/>
        </w:rPr>
        <w:t xml:space="preserve"> </w:t>
      </w:r>
      <w:r w:rsidRPr="002C6CC7">
        <w:rPr>
          <w:rFonts w:ascii="Palatino Linotype" w:eastAsia="Palatino Linotype" w:hAnsi="Palatino Linotype" w:cs="Palatino Linotype"/>
          <w:b/>
        </w:rPr>
        <w:t>RECURRENTE</w:t>
      </w:r>
      <w:r w:rsidRPr="002C6CC7">
        <w:rPr>
          <w:rFonts w:ascii="Palatino Linotype" w:eastAsia="Palatino Linotype" w:hAnsi="Palatino Linotype" w:cs="Palatino Linotype"/>
        </w:rPr>
        <w:t xml:space="preserve"> se puede apreciar que su inconformidad versa sobre </w:t>
      </w:r>
      <w:r w:rsidR="00BC750F" w:rsidRPr="002C6CC7">
        <w:rPr>
          <w:rFonts w:ascii="Palatino Linotype" w:eastAsia="Palatino Linotype" w:hAnsi="Palatino Linotype" w:cs="Palatino Linotype"/>
        </w:rPr>
        <w:t xml:space="preserve">la respuesta otorgada por </w:t>
      </w:r>
      <w:r w:rsidR="00BC750F" w:rsidRPr="002C6CC7">
        <w:rPr>
          <w:rFonts w:ascii="Palatino Linotype" w:eastAsia="Palatino Linotype" w:hAnsi="Palatino Linotype" w:cs="Palatino Linotype"/>
          <w:b/>
        </w:rPr>
        <w:t xml:space="preserve">EL SUJETO OBLIGADO </w:t>
      </w:r>
      <w:r w:rsidR="00BC750F" w:rsidRPr="002C6CC7">
        <w:rPr>
          <w:rFonts w:ascii="Palatino Linotype" w:eastAsia="Palatino Linotype" w:hAnsi="Palatino Linotype" w:cs="Palatino Linotype"/>
        </w:rPr>
        <w:t xml:space="preserve">ya que únicamente le responden </w:t>
      </w:r>
      <w:r w:rsidR="00BC750F" w:rsidRPr="002C6CC7">
        <w:rPr>
          <w:rFonts w:ascii="Palatino Linotype" w:eastAsia="Palatino Linotype" w:hAnsi="Palatino Linotype" w:cs="Palatino Linotype"/>
          <w:i/>
        </w:rPr>
        <w:t xml:space="preserve">“CONFORME AL PADRON QUE SE TIENE DE LICENCIAS DE FUNCIONAMIENTO 2022 EN LA DIRECCION DE DESARROLLO ECONOMICO SE CUENTA CON: - DOS UNIDADES ECONOMICAS DE ALTO IMPACTO CON GIRO COMERCIAL DE RESTAURANTE - BAR CON VENTA DE BEBIDAS ALCOHOLICAS EN BOTELLA ABIERTA Y AL COPEO,DEL AÑO EN CURSO” </w:t>
      </w:r>
      <w:r w:rsidR="00BC750F" w:rsidRPr="002C6CC7">
        <w:rPr>
          <w:rFonts w:ascii="Palatino Linotype" w:eastAsia="Palatino Linotype" w:hAnsi="Palatino Linotype" w:cs="Palatino Linotype"/>
        </w:rPr>
        <w:t xml:space="preserve">siendo que solicitó </w:t>
      </w:r>
      <w:r w:rsidR="00BC750F" w:rsidRPr="002C6CC7">
        <w:rPr>
          <w:rFonts w:ascii="Palatino Linotype" w:eastAsia="Palatino Linotype" w:hAnsi="Palatino Linotype" w:cs="Palatino Linotype"/>
          <w:i/>
          <w:u w:val="single"/>
        </w:rPr>
        <w:t xml:space="preserve">“DE ACUERDO A LOS PADRONES QUE DEBE POSEER EL AREA RESPONSABLE DE LA VERIFICACION Y SEGUIMIENTO DE LOS NEGOCIOS ESTABLECIDOS, TEMPORALES Y AMBULANTES, </w:t>
      </w:r>
      <w:r w:rsidR="00BC750F" w:rsidRPr="002C6CC7">
        <w:rPr>
          <w:rFonts w:ascii="Palatino Linotype" w:eastAsia="Palatino Linotype" w:hAnsi="Palatino Linotype" w:cs="Palatino Linotype"/>
          <w:i/>
          <w:sz w:val="22"/>
          <w:szCs w:val="22"/>
          <w:u w:val="single"/>
        </w:rPr>
        <w:t xml:space="preserve">¿CUANTOS NEGOCIOS DEL MUNICIPIO DE CHICOLOAPAN TIENE PERMISO EXPEDIDO POR LA AUTORIDAD MUNICIPAL DE </w:t>
      </w:r>
      <w:r w:rsidR="00BC750F" w:rsidRPr="002C6CC7">
        <w:rPr>
          <w:rFonts w:ascii="Palatino Linotype" w:eastAsia="Palatino Linotype" w:hAnsi="Palatino Linotype" w:cs="Palatino Linotype"/>
          <w:i/>
          <w:sz w:val="22"/>
          <w:szCs w:val="22"/>
          <w:u w:val="single"/>
        </w:rPr>
        <w:lastRenderedPageBreak/>
        <w:t>CHICOLOAPAN, PARA VENTA DE BEBIDAD ALCOHOLICAS EN CUALQUIERA DE SUS VARIANTES?”</w:t>
      </w:r>
    </w:p>
    <w:p w14:paraId="51B8861A" w14:textId="77777777" w:rsidR="00BC750F" w:rsidRPr="002C6CC7" w:rsidRDefault="00BC750F">
      <w:pPr>
        <w:tabs>
          <w:tab w:val="left" w:pos="709"/>
        </w:tabs>
        <w:spacing w:line="360" w:lineRule="auto"/>
        <w:ind w:right="49"/>
        <w:jc w:val="both"/>
        <w:rPr>
          <w:rFonts w:ascii="Palatino Linotype" w:eastAsia="Palatino Linotype" w:hAnsi="Palatino Linotype" w:cs="Palatino Linotype"/>
        </w:rPr>
      </w:pPr>
    </w:p>
    <w:p w14:paraId="2EFD693D" w14:textId="77777777" w:rsidR="00B366A0" w:rsidRPr="002C6CC7" w:rsidRDefault="00CF16CF" w:rsidP="00B366A0">
      <w:p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En primer término es importante señalar que</w:t>
      </w:r>
      <w:r w:rsidR="00B366A0" w:rsidRPr="002C6CC7">
        <w:rPr>
          <w:rFonts w:ascii="Palatino Linotype" w:eastAsia="Palatino Linotype" w:hAnsi="Palatino Linotype" w:cs="Palatino Linotype"/>
        </w:rPr>
        <w:t>,</w:t>
      </w:r>
      <w:r w:rsidRPr="002C6CC7">
        <w:rPr>
          <w:rFonts w:ascii="Palatino Linotype" w:eastAsia="Palatino Linotype" w:hAnsi="Palatino Linotype" w:cs="Palatino Linotype"/>
        </w:rPr>
        <w:t xml:space="preserve"> </w:t>
      </w:r>
      <w:r w:rsidR="00B366A0" w:rsidRPr="002C6CC7">
        <w:rPr>
          <w:rFonts w:ascii="Palatino Linotype" w:eastAsia="Palatino Linotype" w:hAnsi="Palatino Linotype" w:cs="Palatino Linotype"/>
        </w:rPr>
        <w:t xml:space="preserve">del contenido de la solicitud de información, </w:t>
      </w:r>
      <w:r w:rsidR="00B366A0" w:rsidRPr="002C6CC7">
        <w:rPr>
          <w:rFonts w:ascii="Palatino Linotype" w:eastAsia="Palatino Linotype" w:hAnsi="Palatino Linotype" w:cs="Palatino Linotype"/>
          <w:b/>
        </w:rPr>
        <w:t xml:space="preserve">EL RECURRENTE </w:t>
      </w:r>
      <w:r w:rsidR="00B366A0" w:rsidRPr="002C6CC7">
        <w:rPr>
          <w:rFonts w:ascii="Palatino Linotype" w:eastAsia="Palatino Linotype" w:hAnsi="Palatino Linotype" w:cs="Palatino Linotype"/>
        </w:rPr>
        <w:t xml:space="preserve"> omitió señalar el periodo temporal de la información requerida; este Instituto con fundamento en lo dispuesto por el artículo 13 de la Ley de la materia, suple la deficiencia presentada respecto a la temporalidad de su solicitud, determinando que la información solicitada corresponderá a</w:t>
      </w:r>
      <w:r w:rsidR="00117F19" w:rsidRPr="002C6CC7">
        <w:rPr>
          <w:rFonts w:ascii="Palatino Linotype" w:eastAsia="Palatino Linotype" w:hAnsi="Palatino Linotype" w:cs="Palatino Linotype"/>
        </w:rPr>
        <w:t xml:space="preserve"> </w:t>
      </w:r>
      <w:r w:rsidR="00B366A0" w:rsidRPr="002C6CC7">
        <w:rPr>
          <w:rFonts w:ascii="Palatino Linotype" w:eastAsia="Palatino Linotype" w:hAnsi="Palatino Linotype" w:cs="Palatino Linotype"/>
        </w:rPr>
        <w:t>l</w:t>
      </w:r>
      <w:r w:rsidR="00117F19" w:rsidRPr="002C6CC7">
        <w:rPr>
          <w:rFonts w:ascii="Palatino Linotype" w:eastAsia="Palatino Linotype" w:hAnsi="Palatino Linotype" w:cs="Palatino Linotype"/>
        </w:rPr>
        <w:t>a información que se encuentre vigente a la fecha en que se realizó la solicitud,</w:t>
      </w:r>
      <w:r w:rsidR="00B366A0" w:rsidRPr="002C6CC7">
        <w:rPr>
          <w:rFonts w:ascii="Palatino Linotype" w:eastAsia="Palatino Linotype" w:hAnsi="Palatino Linotype" w:cs="Palatino Linotype"/>
        </w:rPr>
        <w:t xml:space="preserve"> es decir,</w:t>
      </w:r>
      <w:r w:rsidR="00117F19" w:rsidRPr="002C6CC7">
        <w:rPr>
          <w:rFonts w:ascii="Palatino Linotype" w:eastAsia="Palatino Linotype" w:hAnsi="Palatino Linotype" w:cs="Palatino Linotype"/>
        </w:rPr>
        <w:t xml:space="preserve"> la vigente </w:t>
      </w:r>
      <w:r w:rsidR="00B366A0" w:rsidRPr="002C6CC7">
        <w:rPr>
          <w:rFonts w:ascii="Palatino Linotype" w:eastAsia="Palatino Linotype" w:hAnsi="Palatino Linotype" w:cs="Palatino Linotype"/>
        </w:rPr>
        <w:t xml:space="preserve">al veintiocho de marzo de dos mil veintidós. </w:t>
      </w:r>
    </w:p>
    <w:p w14:paraId="4ABB222D" w14:textId="77777777" w:rsidR="00B366A0" w:rsidRPr="002C6CC7" w:rsidRDefault="00B366A0" w:rsidP="00B366A0">
      <w:pPr>
        <w:tabs>
          <w:tab w:val="left" w:pos="709"/>
        </w:tabs>
        <w:spacing w:line="360" w:lineRule="auto"/>
        <w:ind w:right="49"/>
        <w:jc w:val="both"/>
        <w:rPr>
          <w:rFonts w:ascii="Palatino Linotype" w:eastAsia="Palatino Linotype" w:hAnsi="Palatino Linotype" w:cs="Palatino Linotype"/>
        </w:rPr>
      </w:pPr>
    </w:p>
    <w:p w14:paraId="081AEA19" w14:textId="77777777" w:rsidR="00B366A0" w:rsidRPr="002C6CC7" w:rsidRDefault="00B366A0">
      <w:p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De la respuesta emitida por </w:t>
      </w:r>
      <w:r w:rsidRPr="002C6CC7">
        <w:rPr>
          <w:rFonts w:ascii="Palatino Linotype" w:eastAsia="Palatino Linotype" w:hAnsi="Palatino Linotype" w:cs="Palatino Linotype"/>
          <w:b/>
        </w:rPr>
        <w:t xml:space="preserve">EL SUJETO OBLIGADO </w:t>
      </w:r>
      <w:r w:rsidRPr="002C6CC7">
        <w:rPr>
          <w:rFonts w:ascii="Palatino Linotype" w:eastAsia="Palatino Linotype" w:hAnsi="Palatino Linotype" w:cs="Palatino Linotype"/>
        </w:rPr>
        <w:t>se desprende que únicamente responde referente al padrón de licencias de funcionamiento</w:t>
      </w:r>
      <w:r w:rsidR="00F45AED" w:rsidRPr="002C6CC7">
        <w:t xml:space="preserve"> </w:t>
      </w:r>
      <w:r w:rsidR="00F45AED" w:rsidRPr="002C6CC7">
        <w:rPr>
          <w:rFonts w:ascii="Palatino Linotype" w:eastAsia="Palatino Linotype" w:hAnsi="Palatino Linotype" w:cs="Palatino Linotype"/>
        </w:rPr>
        <w:t xml:space="preserve">de alto impacto con giro comercial de restaurante - bar con venta de bebidas </w:t>
      </w:r>
      <w:r w:rsidR="00117F19" w:rsidRPr="002C6CC7">
        <w:rPr>
          <w:rFonts w:ascii="Palatino Linotype" w:eastAsia="Palatino Linotype" w:hAnsi="Palatino Linotype" w:cs="Palatino Linotype"/>
        </w:rPr>
        <w:t>alcohólicas</w:t>
      </w:r>
      <w:r w:rsidR="00F45AED" w:rsidRPr="002C6CC7">
        <w:rPr>
          <w:rFonts w:ascii="Palatino Linotype" w:eastAsia="Palatino Linotype" w:hAnsi="Palatino Linotype" w:cs="Palatino Linotype"/>
        </w:rPr>
        <w:t xml:space="preserve"> en botella abierta y al copeo</w:t>
      </w:r>
      <w:r w:rsidRPr="002C6CC7">
        <w:rPr>
          <w:rFonts w:ascii="Palatino Linotype" w:eastAsia="Palatino Linotype" w:hAnsi="Palatino Linotype" w:cs="Palatino Linotype"/>
        </w:rPr>
        <w:t xml:space="preserve"> 2022.</w:t>
      </w:r>
    </w:p>
    <w:p w14:paraId="0B937B14" w14:textId="77777777" w:rsidR="00B366A0" w:rsidRPr="002C6CC7" w:rsidRDefault="00B366A0">
      <w:pPr>
        <w:tabs>
          <w:tab w:val="left" w:pos="709"/>
        </w:tabs>
        <w:spacing w:line="360" w:lineRule="auto"/>
        <w:ind w:right="49"/>
        <w:jc w:val="both"/>
        <w:rPr>
          <w:rFonts w:ascii="Palatino Linotype" w:eastAsia="Palatino Linotype" w:hAnsi="Palatino Linotype" w:cs="Palatino Linotype"/>
        </w:rPr>
      </w:pPr>
    </w:p>
    <w:p w14:paraId="33E5785F" w14:textId="77777777" w:rsidR="00F45AED" w:rsidRPr="002C6CC7" w:rsidRDefault="00B366A0">
      <w:p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En </w:t>
      </w:r>
      <w:r w:rsidR="00117F19" w:rsidRPr="002C6CC7">
        <w:rPr>
          <w:rFonts w:ascii="Palatino Linotype" w:eastAsia="Palatino Linotype" w:hAnsi="Palatino Linotype" w:cs="Palatino Linotype"/>
        </w:rPr>
        <w:t>consecuencia,</w:t>
      </w:r>
      <w:r w:rsidRPr="002C6CC7">
        <w:rPr>
          <w:rFonts w:ascii="Palatino Linotype" w:eastAsia="Palatino Linotype" w:hAnsi="Palatino Linotype" w:cs="Palatino Linotype"/>
        </w:rPr>
        <w:t xml:space="preserve"> </w:t>
      </w:r>
      <w:r w:rsidR="00F45AED" w:rsidRPr="002C6CC7">
        <w:rPr>
          <w:rFonts w:ascii="Palatino Linotype" w:eastAsia="Palatino Linotype" w:hAnsi="Palatino Linotype" w:cs="Palatino Linotype"/>
        </w:rPr>
        <w:t xml:space="preserve">faltaría la información </w:t>
      </w:r>
      <w:r w:rsidR="00117F19" w:rsidRPr="002C6CC7">
        <w:rPr>
          <w:rFonts w:ascii="Palatino Linotype" w:eastAsia="Palatino Linotype" w:hAnsi="Palatino Linotype" w:cs="Palatino Linotype"/>
        </w:rPr>
        <w:t>vigente de todas las licencias de funcionamiento de cualquier tipo de establecimiento ya sea de mediano y bajo impacto</w:t>
      </w:r>
      <w:r w:rsidR="00F45AED" w:rsidRPr="002C6CC7">
        <w:rPr>
          <w:rFonts w:ascii="Palatino Linotype" w:eastAsia="Palatino Linotype" w:hAnsi="Palatino Linotype" w:cs="Palatino Linotype"/>
        </w:rPr>
        <w:t>.</w:t>
      </w:r>
    </w:p>
    <w:p w14:paraId="0547A0A5" w14:textId="77777777" w:rsidR="00F45AED" w:rsidRPr="002C6CC7" w:rsidRDefault="00F45AED">
      <w:pPr>
        <w:tabs>
          <w:tab w:val="left" w:pos="709"/>
        </w:tabs>
        <w:spacing w:line="360" w:lineRule="auto"/>
        <w:ind w:right="49"/>
        <w:jc w:val="both"/>
        <w:rPr>
          <w:rFonts w:ascii="Palatino Linotype" w:eastAsia="Palatino Linotype" w:hAnsi="Palatino Linotype" w:cs="Palatino Linotype"/>
        </w:rPr>
      </w:pPr>
    </w:p>
    <w:p w14:paraId="27EA7C09" w14:textId="77777777" w:rsidR="00B91607" w:rsidRPr="002C6CC7" w:rsidRDefault="00F45AED">
      <w:pPr>
        <w:tabs>
          <w:tab w:val="left" w:pos="709"/>
        </w:tabs>
        <w:spacing w:line="360" w:lineRule="auto"/>
        <w:ind w:right="49"/>
        <w:jc w:val="both"/>
        <w:rPr>
          <w:rFonts w:ascii="Palatino Linotype" w:eastAsia="Palatino Linotype" w:hAnsi="Palatino Linotype" w:cs="Palatino Linotype"/>
          <w:b/>
        </w:rPr>
      </w:pPr>
      <w:r w:rsidRPr="002C6CC7">
        <w:rPr>
          <w:rFonts w:ascii="Palatino Linotype" w:eastAsia="Palatino Linotype" w:hAnsi="Palatino Linotype" w:cs="Palatino Linotype"/>
        </w:rPr>
        <w:t xml:space="preserve">Ahora bien por lo que hace al fondo de lo solicitado e impugnado por </w:t>
      </w:r>
      <w:r w:rsidRPr="002C6CC7">
        <w:rPr>
          <w:rFonts w:ascii="Palatino Linotype" w:eastAsia="Palatino Linotype" w:hAnsi="Palatino Linotype" w:cs="Palatino Linotype"/>
          <w:b/>
        </w:rPr>
        <w:t xml:space="preserve">EL RECURRENTE </w:t>
      </w:r>
      <w:r w:rsidR="0051094B" w:rsidRPr="002C6CC7">
        <w:rPr>
          <w:rFonts w:ascii="Palatino Linotype" w:eastAsia="Palatino Linotype" w:hAnsi="Palatino Linotype" w:cs="Palatino Linotype"/>
        </w:rPr>
        <w:t xml:space="preserve">en primer término </w:t>
      </w:r>
      <w:r w:rsidR="00D66442" w:rsidRPr="002C6CC7">
        <w:rPr>
          <w:rFonts w:ascii="Palatino Linotype" w:eastAsia="Palatino Linotype" w:hAnsi="Palatino Linotype" w:cs="Palatino Linotype"/>
        </w:rPr>
        <w:t xml:space="preserve">es importante señalar que </w:t>
      </w:r>
      <w:r w:rsidR="0051094B" w:rsidRPr="002C6CC7">
        <w:rPr>
          <w:rFonts w:ascii="Palatino Linotype" w:eastAsia="Palatino Linotype" w:hAnsi="Palatino Linotype" w:cs="Palatino Linotype"/>
        </w:rPr>
        <w:t xml:space="preserve">de las atribuciones y áreas con las que cuenta el Ayuntamiento se advierte que la Dirección de Desarrollo </w:t>
      </w:r>
      <w:r w:rsidR="0051094B" w:rsidRPr="002C6CC7">
        <w:rPr>
          <w:rFonts w:ascii="Palatino Linotype" w:eastAsia="Palatino Linotype" w:hAnsi="Palatino Linotype" w:cs="Palatino Linotype"/>
        </w:rPr>
        <w:lastRenderedPageBreak/>
        <w:t xml:space="preserve">Económico es la responsable de contar con la información requerida por </w:t>
      </w:r>
      <w:r w:rsidR="0051094B" w:rsidRPr="002C6CC7">
        <w:rPr>
          <w:rFonts w:ascii="Palatino Linotype" w:eastAsia="Palatino Linotype" w:hAnsi="Palatino Linotype" w:cs="Palatino Linotype"/>
          <w:b/>
        </w:rPr>
        <w:t xml:space="preserve">EL RECURRENTE </w:t>
      </w:r>
      <w:r w:rsidR="00EA30EC" w:rsidRPr="002C6CC7">
        <w:rPr>
          <w:rFonts w:ascii="Palatino Linotype" w:eastAsia="Palatino Linotype" w:hAnsi="Palatino Linotype" w:cs="Palatino Linotype"/>
        </w:rPr>
        <w:t>situación que confirma</w:t>
      </w:r>
      <w:r w:rsidR="00D66442" w:rsidRPr="002C6CC7">
        <w:rPr>
          <w:rFonts w:ascii="Palatino Linotype" w:eastAsia="Palatino Linotype" w:hAnsi="Palatino Linotype" w:cs="Palatino Linotype"/>
        </w:rPr>
        <w:t xml:space="preserve"> </w:t>
      </w:r>
      <w:r w:rsidR="00D66442" w:rsidRPr="002C6CC7">
        <w:rPr>
          <w:rFonts w:ascii="Palatino Linotype" w:eastAsia="Palatino Linotype" w:hAnsi="Palatino Linotype" w:cs="Palatino Linotype"/>
          <w:b/>
        </w:rPr>
        <w:t xml:space="preserve">EL SUJETO OBLIGADO </w:t>
      </w:r>
      <w:r w:rsidR="00EA30EC" w:rsidRPr="002C6CC7">
        <w:rPr>
          <w:rFonts w:ascii="Palatino Linotype" w:eastAsia="Palatino Linotype" w:hAnsi="Palatino Linotype" w:cs="Palatino Linotype"/>
        </w:rPr>
        <w:t>con su respuesta, no obstante e</w:t>
      </w:r>
      <w:r w:rsidR="00D66442" w:rsidRPr="002C6CC7">
        <w:rPr>
          <w:rFonts w:ascii="Palatino Linotype" w:eastAsia="Palatino Linotype" w:hAnsi="Palatino Linotype" w:cs="Palatino Linotype"/>
        </w:rPr>
        <w:t xml:space="preserve">s menester </w:t>
      </w:r>
      <w:r w:rsidR="00EA30EC" w:rsidRPr="002C6CC7">
        <w:rPr>
          <w:rFonts w:ascii="Palatino Linotype" w:eastAsia="Palatino Linotype" w:hAnsi="Palatino Linotype" w:cs="Palatino Linotype"/>
        </w:rPr>
        <w:t xml:space="preserve">hacer una comparativa </w:t>
      </w:r>
      <w:r w:rsidR="00D66442" w:rsidRPr="002C6CC7">
        <w:rPr>
          <w:rFonts w:ascii="Palatino Linotype" w:eastAsia="Palatino Linotype" w:hAnsi="Palatino Linotype" w:cs="Palatino Linotype"/>
        </w:rPr>
        <w:t>de los Bandos Municipales de la administración 2019-2021 y 2022-2024</w:t>
      </w:r>
      <w:r w:rsidR="00117F19" w:rsidRPr="002C6CC7">
        <w:rPr>
          <w:rFonts w:ascii="Palatino Linotype" w:eastAsia="Palatino Linotype" w:hAnsi="Palatino Linotype" w:cs="Palatino Linotype"/>
        </w:rPr>
        <w:t xml:space="preserve"> e inclusive de manera no limitativa de administraciones anteriores</w:t>
      </w:r>
      <w:r w:rsidR="00D66442" w:rsidRPr="002C6CC7">
        <w:rPr>
          <w:rFonts w:ascii="Palatino Linotype" w:eastAsia="Palatino Linotype" w:hAnsi="Palatino Linotype" w:cs="Palatino Linotype"/>
        </w:rPr>
        <w:t xml:space="preserve"> ya que por la temporalidad</w:t>
      </w:r>
      <w:r w:rsidR="00EA30EC" w:rsidRPr="002C6CC7">
        <w:rPr>
          <w:rFonts w:ascii="Palatino Linotype" w:eastAsia="Palatino Linotype" w:hAnsi="Palatino Linotype" w:cs="Palatino Linotype"/>
        </w:rPr>
        <w:t xml:space="preserve"> y</w:t>
      </w:r>
      <w:r w:rsidR="00D66442" w:rsidRPr="002C6CC7">
        <w:rPr>
          <w:rFonts w:ascii="Palatino Linotype" w:eastAsia="Palatino Linotype" w:hAnsi="Palatino Linotype" w:cs="Palatino Linotype"/>
        </w:rPr>
        <w:t xml:space="preserve"> en los términos </w:t>
      </w:r>
      <w:r w:rsidR="00EA30EC" w:rsidRPr="002C6CC7">
        <w:rPr>
          <w:rFonts w:ascii="Palatino Linotype" w:eastAsia="Palatino Linotype" w:hAnsi="Palatino Linotype" w:cs="Palatino Linotype"/>
        </w:rPr>
        <w:t xml:space="preserve">en </w:t>
      </w:r>
      <w:r w:rsidR="00D66442" w:rsidRPr="002C6CC7">
        <w:rPr>
          <w:rFonts w:ascii="Palatino Linotype" w:eastAsia="Palatino Linotype" w:hAnsi="Palatino Linotype" w:cs="Palatino Linotype"/>
        </w:rPr>
        <w:t xml:space="preserve">que se tendrá que atender la solicitud es aplicable y vigente lo estipulado en </w:t>
      </w:r>
      <w:r w:rsidR="00B91607" w:rsidRPr="002C6CC7">
        <w:rPr>
          <w:rFonts w:ascii="Palatino Linotype" w:eastAsia="Palatino Linotype" w:hAnsi="Palatino Linotype" w:cs="Palatino Linotype"/>
        </w:rPr>
        <w:t xml:space="preserve">los </w:t>
      </w:r>
      <w:r w:rsidR="00D66442" w:rsidRPr="002C6CC7">
        <w:rPr>
          <w:rFonts w:ascii="Palatino Linotype" w:eastAsia="Palatino Linotype" w:hAnsi="Palatino Linotype" w:cs="Palatino Linotype"/>
        </w:rPr>
        <w:t>Bando</w:t>
      </w:r>
      <w:r w:rsidR="00B91607" w:rsidRPr="002C6CC7">
        <w:rPr>
          <w:rFonts w:ascii="Palatino Linotype" w:eastAsia="Palatino Linotype" w:hAnsi="Palatino Linotype" w:cs="Palatino Linotype"/>
        </w:rPr>
        <w:t>s</w:t>
      </w:r>
      <w:r w:rsidR="00D66442" w:rsidRPr="002C6CC7">
        <w:rPr>
          <w:rFonts w:ascii="Palatino Linotype" w:eastAsia="Palatino Linotype" w:hAnsi="Palatino Linotype" w:cs="Palatino Linotype"/>
        </w:rPr>
        <w:t xml:space="preserve"> Municipal</w:t>
      </w:r>
      <w:r w:rsidR="00B91607" w:rsidRPr="002C6CC7">
        <w:rPr>
          <w:rFonts w:ascii="Palatino Linotype" w:eastAsia="Palatino Linotype" w:hAnsi="Palatino Linotype" w:cs="Palatino Linotype"/>
        </w:rPr>
        <w:t>es</w:t>
      </w:r>
      <w:r w:rsidR="00D66442" w:rsidRPr="002C6CC7">
        <w:rPr>
          <w:rFonts w:ascii="Palatino Linotype" w:eastAsia="Palatino Linotype" w:hAnsi="Palatino Linotype" w:cs="Palatino Linotype"/>
        </w:rPr>
        <w:t xml:space="preserve"> de la Administración</w:t>
      </w:r>
      <w:r w:rsidR="00B91607" w:rsidRPr="002C6CC7">
        <w:rPr>
          <w:rFonts w:ascii="Palatino Linotype" w:eastAsia="Palatino Linotype" w:hAnsi="Palatino Linotype" w:cs="Palatino Linotype"/>
        </w:rPr>
        <w:t xml:space="preserve"> actual y las </w:t>
      </w:r>
      <w:r w:rsidR="00D66442" w:rsidRPr="002C6CC7">
        <w:rPr>
          <w:rFonts w:ascii="Palatino Linotype" w:eastAsia="Palatino Linotype" w:hAnsi="Palatino Linotype" w:cs="Palatino Linotype"/>
        </w:rPr>
        <w:t>anterior</w:t>
      </w:r>
      <w:r w:rsidR="00B91607" w:rsidRPr="002C6CC7">
        <w:rPr>
          <w:rFonts w:ascii="Palatino Linotype" w:eastAsia="Palatino Linotype" w:hAnsi="Palatino Linotype" w:cs="Palatino Linotype"/>
        </w:rPr>
        <w:t>es</w:t>
      </w:r>
      <w:r w:rsidR="00117F19" w:rsidRPr="002C6CC7">
        <w:rPr>
          <w:rFonts w:ascii="Palatino Linotype" w:eastAsia="Palatino Linotype" w:hAnsi="Palatino Linotype" w:cs="Palatino Linotype"/>
        </w:rPr>
        <w:t xml:space="preserve"> por la especial naturaleza de la informaci</w:t>
      </w:r>
      <w:r w:rsidR="00B91607" w:rsidRPr="002C6CC7">
        <w:rPr>
          <w:rFonts w:ascii="Palatino Linotype" w:eastAsia="Palatino Linotype" w:hAnsi="Palatino Linotype" w:cs="Palatino Linotype"/>
        </w:rPr>
        <w:t xml:space="preserve">ón, esto debido a que pudieran existir licencias vigentes de administraciones anteriores y que obren en archivos de </w:t>
      </w:r>
      <w:r w:rsidR="00B91607" w:rsidRPr="002C6CC7">
        <w:rPr>
          <w:rFonts w:ascii="Palatino Linotype" w:eastAsia="Palatino Linotype" w:hAnsi="Palatino Linotype" w:cs="Palatino Linotype"/>
          <w:b/>
        </w:rPr>
        <w:t>EL SUJETO OBLIGADO</w:t>
      </w:r>
    </w:p>
    <w:p w14:paraId="69A5318B" w14:textId="77777777" w:rsidR="00B91607" w:rsidRPr="002C6CC7" w:rsidRDefault="00B91607">
      <w:pPr>
        <w:tabs>
          <w:tab w:val="left" w:pos="709"/>
        </w:tabs>
        <w:spacing w:line="360" w:lineRule="auto"/>
        <w:ind w:right="49"/>
        <w:jc w:val="both"/>
        <w:rPr>
          <w:rFonts w:ascii="Palatino Linotype" w:eastAsia="Palatino Linotype" w:hAnsi="Palatino Linotype" w:cs="Palatino Linotype"/>
          <w:b/>
        </w:rPr>
      </w:pPr>
    </w:p>
    <w:p w14:paraId="016A9E41" w14:textId="77777777" w:rsidR="00D66442" w:rsidRPr="002C6CC7" w:rsidRDefault="00B91607">
      <w:p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Aunado a lo anterior,</w:t>
      </w:r>
      <w:r w:rsidRPr="002C6CC7">
        <w:rPr>
          <w:rFonts w:ascii="Palatino Linotype" w:eastAsia="Palatino Linotype" w:hAnsi="Palatino Linotype" w:cs="Palatino Linotype"/>
          <w:b/>
        </w:rPr>
        <w:t xml:space="preserve"> </w:t>
      </w:r>
      <w:r w:rsidR="00D66442" w:rsidRPr="002C6CC7">
        <w:rPr>
          <w:rFonts w:ascii="Palatino Linotype" w:eastAsia="Palatino Linotype" w:hAnsi="Palatino Linotype" w:cs="Palatino Linotype"/>
        </w:rPr>
        <w:t>se hace una comparativa para determinar si en la Administración pasada y la actual corresponde a la misma área la generación de la información.</w:t>
      </w:r>
    </w:p>
    <w:p w14:paraId="7245E7A5" w14:textId="77777777" w:rsidR="00EA30EC" w:rsidRPr="002C6CC7" w:rsidRDefault="00EA30EC">
      <w:pPr>
        <w:tabs>
          <w:tab w:val="left" w:pos="709"/>
        </w:tabs>
        <w:spacing w:line="360" w:lineRule="auto"/>
        <w:ind w:right="49"/>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4555"/>
        <w:gridCol w:w="4556"/>
      </w:tblGrid>
      <w:tr w:rsidR="00EA30EC" w:rsidRPr="002C6CC7" w14:paraId="58282FE4" w14:textId="77777777" w:rsidTr="00EA30EC">
        <w:tc>
          <w:tcPr>
            <w:tcW w:w="4555" w:type="dxa"/>
          </w:tcPr>
          <w:p w14:paraId="7ED4A272" w14:textId="77777777" w:rsidR="00EA30EC" w:rsidRPr="002C6CC7" w:rsidRDefault="00EA30EC" w:rsidP="00EA30EC">
            <w:pPr>
              <w:tabs>
                <w:tab w:val="left" w:pos="709"/>
              </w:tabs>
              <w:spacing w:line="360" w:lineRule="auto"/>
              <w:ind w:right="49"/>
              <w:jc w:val="center"/>
              <w:rPr>
                <w:rFonts w:ascii="Palatino Linotype" w:eastAsia="Palatino Linotype" w:hAnsi="Palatino Linotype" w:cs="Palatino Linotype"/>
                <w:b/>
                <w:sz w:val="24"/>
                <w:szCs w:val="24"/>
              </w:rPr>
            </w:pPr>
            <w:r w:rsidRPr="002C6CC7">
              <w:rPr>
                <w:rFonts w:ascii="Palatino Linotype" w:eastAsia="Palatino Linotype" w:hAnsi="Palatino Linotype" w:cs="Palatino Linotype"/>
                <w:b/>
                <w:sz w:val="24"/>
                <w:szCs w:val="24"/>
              </w:rPr>
              <w:t>Bando Municipal 2019-2021</w:t>
            </w:r>
          </w:p>
        </w:tc>
        <w:tc>
          <w:tcPr>
            <w:tcW w:w="4556" w:type="dxa"/>
          </w:tcPr>
          <w:p w14:paraId="3E68DE62" w14:textId="77777777" w:rsidR="00EA30EC" w:rsidRPr="002C6CC7" w:rsidRDefault="00EA30EC" w:rsidP="00EA30EC">
            <w:pPr>
              <w:tabs>
                <w:tab w:val="left" w:pos="709"/>
              </w:tabs>
              <w:spacing w:line="360" w:lineRule="auto"/>
              <w:ind w:right="49"/>
              <w:jc w:val="center"/>
              <w:rPr>
                <w:rFonts w:ascii="Palatino Linotype" w:eastAsia="Palatino Linotype" w:hAnsi="Palatino Linotype" w:cs="Palatino Linotype"/>
                <w:b/>
                <w:sz w:val="24"/>
                <w:szCs w:val="24"/>
              </w:rPr>
            </w:pPr>
            <w:r w:rsidRPr="002C6CC7">
              <w:rPr>
                <w:rFonts w:ascii="Palatino Linotype" w:eastAsia="Palatino Linotype" w:hAnsi="Palatino Linotype" w:cs="Palatino Linotype"/>
                <w:b/>
                <w:sz w:val="24"/>
                <w:szCs w:val="24"/>
              </w:rPr>
              <w:t>Bando Municipal 2022-2024</w:t>
            </w:r>
          </w:p>
        </w:tc>
      </w:tr>
      <w:tr w:rsidR="00EA30EC" w:rsidRPr="002C6CC7" w14:paraId="027FDB15" w14:textId="77777777" w:rsidTr="00EA30EC">
        <w:tc>
          <w:tcPr>
            <w:tcW w:w="4555" w:type="dxa"/>
          </w:tcPr>
          <w:p w14:paraId="18C212F3" w14:textId="77777777" w:rsidR="00EA30EC" w:rsidRPr="002C6CC7" w:rsidRDefault="00EA30EC">
            <w:pPr>
              <w:tabs>
                <w:tab w:val="left" w:pos="709"/>
              </w:tabs>
              <w:spacing w:line="360" w:lineRule="auto"/>
              <w:ind w:right="49"/>
              <w:jc w:val="both"/>
              <w:rPr>
                <w:rFonts w:ascii="Palatino Linotype" w:hAnsi="Palatino Linotype"/>
                <w:sz w:val="20"/>
              </w:rPr>
            </w:pPr>
            <w:r w:rsidRPr="002C6CC7">
              <w:rPr>
                <w:rFonts w:ascii="Palatino Linotype" w:hAnsi="Palatino Linotype"/>
                <w:b/>
                <w:sz w:val="20"/>
              </w:rPr>
              <w:t>“Artículo 198. La Dirección de Desarrollo Económico es la facultada para expedir licencias de funcionamiento, de establecimientos fijos (comerciales, industriales y de servicios), así como elaborar y mantener actualizado el Padrón de dichos establecimientos</w:t>
            </w:r>
            <w:r w:rsidRPr="002C6CC7">
              <w:rPr>
                <w:rFonts w:ascii="Palatino Linotype" w:hAnsi="Palatino Linotype"/>
                <w:sz w:val="20"/>
              </w:rPr>
              <w:t>…</w:t>
            </w:r>
            <w:proofErr w:type="gramStart"/>
            <w:r w:rsidRPr="002C6CC7">
              <w:rPr>
                <w:rFonts w:ascii="Palatino Linotype" w:hAnsi="Palatino Linotype"/>
                <w:sz w:val="20"/>
              </w:rPr>
              <w:t>”(</w:t>
            </w:r>
            <w:proofErr w:type="gramEnd"/>
            <w:r w:rsidRPr="002C6CC7">
              <w:rPr>
                <w:rFonts w:ascii="Palatino Linotype" w:hAnsi="Palatino Linotype"/>
                <w:sz w:val="20"/>
              </w:rPr>
              <w:t>Sic) (Énfasis añadido).</w:t>
            </w:r>
          </w:p>
          <w:p w14:paraId="685DB4F0" w14:textId="77777777" w:rsidR="00487DF1" w:rsidRPr="002C6CC7" w:rsidRDefault="00487DF1">
            <w:pPr>
              <w:tabs>
                <w:tab w:val="left" w:pos="709"/>
              </w:tabs>
              <w:spacing w:line="360" w:lineRule="auto"/>
              <w:ind w:right="49"/>
              <w:jc w:val="both"/>
              <w:rPr>
                <w:rFonts w:ascii="Palatino Linotype" w:hAnsi="Palatino Linotype"/>
                <w:sz w:val="20"/>
              </w:rPr>
            </w:pPr>
          </w:p>
          <w:p w14:paraId="6DF35205" w14:textId="77777777" w:rsidR="00487DF1" w:rsidRPr="002C6CC7" w:rsidRDefault="00487DF1">
            <w:pPr>
              <w:tabs>
                <w:tab w:val="left" w:pos="709"/>
              </w:tabs>
              <w:spacing w:line="360" w:lineRule="auto"/>
              <w:ind w:right="49"/>
              <w:jc w:val="both"/>
              <w:rPr>
                <w:rFonts w:ascii="Palatino Linotype" w:eastAsia="Palatino Linotype" w:hAnsi="Palatino Linotype" w:cs="Palatino Linotype"/>
              </w:rPr>
            </w:pPr>
            <w:r w:rsidRPr="002C6CC7">
              <w:rPr>
                <w:rFonts w:ascii="Palatino Linotype" w:hAnsi="Palatino Linotype"/>
                <w:b/>
                <w:sz w:val="20"/>
              </w:rPr>
              <w:t xml:space="preserve">Artículo 200. La Dirección de Regulación Comercial y Vía Pública es la facultada para </w:t>
            </w:r>
            <w:r w:rsidRPr="002C6CC7">
              <w:rPr>
                <w:rFonts w:ascii="Palatino Linotype" w:hAnsi="Palatino Linotype"/>
                <w:b/>
                <w:sz w:val="20"/>
              </w:rPr>
              <w:lastRenderedPageBreak/>
              <w:t>controlar el funcionamiento, realizar y mantener actualizado el Padrón de establecimientos que ejercen el comercio o presten servicios en la vía pública</w:t>
            </w:r>
          </w:p>
        </w:tc>
        <w:tc>
          <w:tcPr>
            <w:tcW w:w="4556" w:type="dxa"/>
          </w:tcPr>
          <w:p w14:paraId="2A9E8D2B" w14:textId="77777777" w:rsidR="00EA30EC" w:rsidRPr="002C6CC7" w:rsidRDefault="00EA30EC" w:rsidP="00EA30EC">
            <w:pPr>
              <w:tabs>
                <w:tab w:val="left" w:pos="709"/>
              </w:tabs>
              <w:spacing w:line="360" w:lineRule="auto"/>
              <w:jc w:val="both"/>
              <w:rPr>
                <w:rFonts w:ascii="Palatino Linotype" w:eastAsia="Palatino Linotype" w:hAnsi="Palatino Linotype" w:cs="Palatino Linotype"/>
                <w:sz w:val="20"/>
              </w:rPr>
            </w:pPr>
            <w:r w:rsidRPr="002C6CC7">
              <w:rPr>
                <w:rFonts w:ascii="Palatino Linotype" w:hAnsi="Palatino Linotype"/>
                <w:b/>
                <w:sz w:val="20"/>
              </w:rPr>
              <w:lastRenderedPageBreak/>
              <w:t>“Artículo 200.</w:t>
            </w:r>
            <w:r w:rsidRPr="002C6CC7">
              <w:rPr>
                <w:rFonts w:ascii="Palatino Linotype" w:hAnsi="Palatino Linotype"/>
                <w:sz w:val="20"/>
              </w:rPr>
              <w:t xml:space="preserve"> </w:t>
            </w:r>
            <w:r w:rsidRPr="002C6CC7">
              <w:rPr>
                <w:rFonts w:ascii="Palatino Linotype" w:hAnsi="Palatino Linotype"/>
                <w:b/>
                <w:sz w:val="20"/>
              </w:rPr>
              <w:t>La Dirección de Desarrollo Económico es la facultada para expedir y controlar las licencias de funcionamiento, de establecimientos fijos comerciales, industriales y de servicios, así como elaborar y mantener actualizado el Padrón de dichos establecimientos, y los que ejercen el comercio o presten servicios en la vía pública…”(</w:t>
            </w:r>
            <w:r w:rsidRPr="002C6CC7">
              <w:rPr>
                <w:rFonts w:ascii="Palatino Linotype" w:hAnsi="Palatino Linotype"/>
                <w:sz w:val="20"/>
              </w:rPr>
              <w:t xml:space="preserve">Sic) (Énfasis añadido). </w:t>
            </w:r>
          </w:p>
          <w:p w14:paraId="1F9A6E22" w14:textId="77777777" w:rsidR="00EA30EC" w:rsidRPr="002C6CC7" w:rsidRDefault="00EA30EC">
            <w:pPr>
              <w:tabs>
                <w:tab w:val="left" w:pos="709"/>
              </w:tabs>
              <w:spacing w:line="360" w:lineRule="auto"/>
              <w:ind w:right="49"/>
              <w:jc w:val="both"/>
              <w:rPr>
                <w:rFonts w:ascii="Palatino Linotype" w:eastAsia="Palatino Linotype" w:hAnsi="Palatino Linotype" w:cs="Palatino Linotype"/>
              </w:rPr>
            </w:pPr>
          </w:p>
        </w:tc>
      </w:tr>
    </w:tbl>
    <w:p w14:paraId="7E04681A" w14:textId="77777777" w:rsidR="00EA30EC" w:rsidRPr="002C6CC7" w:rsidRDefault="00EA30EC">
      <w:pPr>
        <w:tabs>
          <w:tab w:val="left" w:pos="709"/>
        </w:tabs>
        <w:spacing w:line="360" w:lineRule="auto"/>
        <w:ind w:right="49"/>
        <w:jc w:val="both"/>
        <w:rPr>
          <w:rFonts w:ascii="Palatino Linotype" w:eastAsia="Palatino Linotype" w:hAnsi="Palatino Linotype" w:cs="Palatino Linotype"/>
        </w:rPr>
      </w:pPr>
    </w:p>
    <w:p w14:paraId="0A1AA57D" w14:textId="77777777" w:rsidR="00D66442" w:rsidRPr="002C6CC7" w:rsidRDefault="00487DF1">
      <w:p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De lo citado se advierte que en el ejercicio 2021 la facultad para controlar el funcionamiento, realizar y mantener actualizado el Padrón de establecimientos que </w:t>
      </w:r>
      <w:r w:rsidRPr="002C6CC7">
        <w:rPr>
          <w:rFonts w:ascii="Palatino Linotype" w:eastAsia="Palatino Linotype" w:hAnsi="Palatino Linotype" w:cs="Palatino Linotype"/>
          <w:u w:val="single"/>
        </w:rPr>
        <w:t>ejercen el comercio o presten servicios en la vía pública</w:t>
      </w:r>
      <w:r w:rsidRPr="002C6CC7">
        <w:rPr>
          <w:rFonts w:ascii="Palatino Linotype" w:eastAsia="Palatino Linotype" w:hAnsi="Palatino Linotype" w:cs="Palatino Linotype"/>
        </w:rPr>
        <w:t xml:space="preserve"> correspondía a la Dirección de Regulación Comercial y Vía Pública, contrario sensu a lo concerniente al ejercicio 2022, ya que </w:t>
      </w:r>
      <w:r w:rsidR="005B435D" w:rsidRPr="002C6CC7">
        <w:rPr>
          <w:rFonts w:ascii="Palatino Linotype" w:eastAsia="Palatino Linotype" w:hAnsi="Palatino Linotype" w:cs="Palatino Linotype"/>
        </w:rPr>
        <w:t>para la actual administración se fijó dicha facultad a la Dirección de Desarrollo Económico.</w:t>
      </w:r>
    </w:p>
    <w:p w14:paraId="3B4B5027" w14:textId="77777777" w:rsidR="005B435D" w:rsidRPr="002C6CC7" w:rsidRDefault="005B435D">
      <w:pPr>
        <w:tabs>
          <w:tab w:val="left" w:pos="709"/>
        </w:tabs>
        <w:spacing w:line="360" w:lineRule="auto"/>
        <w:ind w:right="49"/>
        <w:jc w:val="both"/>
        <w:rPr>
          <w:rFonts w:ascii="Palatino Linotype" w:eastAsia="Palatino Linotype" w:hAnsi="Palatino Linotype" w:cs="Palatino Linotype"/>
        </w:rPr>
      </w:pPr>
    </w:p>
    <w:p w14:paraId="534EB44B" w14:textId="77777777" w:rsidR="005B435D" w:rsidRPr="002C6CC7" w:rsidRDefault="005B435D" w:rsidP="005B435D">
      <w:p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No </w:t>
      </w:r>
      <w:r w:rsidR="009D713D" w:rsidRPr="002C6CC7">
        <w:rPr>
          <w:rFonts w:ascii="Palatino Linotype" w:eastAsia="Palatino Linotype" w:hAnsi="Palatino Linotype" w:cs="Palatino Linotype"/>
        </w:rPr>
        <w:t>obstante</w:t>
      </w:r>
      <w:r w:rsidRPr="002C6CC7">
        <w:rPr>
          <w:rFonts w:ascii="Palatino Linotype" w:eastAsia="Palatino Linotype" w:hAnsi="Palatino Linotype" w:cs="Palatino Linotype"/>
        </w:rPr>
        <w:t xml:space="preserve"> lo anterior</w:t>
      </w:r>
      <w:r w:rsidR="009D713D" w:rsidRPr="002C6CC7">
        <w:rPr>
          <w:rFonts w:ascii="Palatino Linotype" w:eastAsia="Palatino Linotype" w:hAnsi="Palatino Linotype" w:cs="Palatino Linotype"/>
        </w:rPr>
        <w:t>,</w:t>
      </w:r>
      <w:r w:rsidRPr="002C6CC7">
        <w:rPr>
          <w:rFonts w:ascii="Palatino Linotype" w:eastAsia="Palatino Linotype" w:hAnsi="Palatino Linotype" w:cs="Palatino Linotype"/>
        </w:rPr>
        <w:t xml:space="preserve"> la Dirección de Regulación Comercial y Vía Pública sigue existiendo dentro de la estructura Orgánica de EL SUJETO OBLIGADO por lo cual no se colma que al momento de responder la Dirección de Desarrollo </w:t>
      </w:r>
      <w:r w:rsidR="00904F6D" w:rsidRPr="002C6CC7">
        <w:rPr>
          <w:rFonts w:ascii="Palatino Linotype" w:eastAsia="Palatino Linotype" w:hAnsi="Palatino Linotype" w:cs="Palatino Linotype"/>
        </w:rPr>
        <w:t>Económico</w:t>
      </w:r>
      <w:r w:rsidRPr="002C6CC7">
        <w:rPr>
          <w:rFonts w:ascii="Palatino Linotype" w:eastAsia="Palatino Linotype" w:hAnsi="Palatino Linotype" w:cs="Palatino Linotype"/>
        </w:rPr>
        <w:t xml:space="preserve">, </w:t>
      </w:r>
      <w:r w:rsidR="00904F6D" w:rsidRPr="002C6CC7">
        <w:rPr>
          <w:rFonts w:ascii="Palatino Linotype" w:eastAsia="Palatino Linotype" w:hAnsi="Palatino Linotype" w:cs="Palatino Linotype"/>
        </w:rPr>
        <w:t>se pueda</w:t>
      </w:r>
      <w:r w:rsidRPr="002C6CC7">
        <w:rPr>
          <w:rFonts w:ascii="Palatino Linotype" w:eastAsia="Palatino Linotype" w:hAnsi="Palatino Linotype" w:cs="Palatino Linotype"/>
        </w:rPr>
        <w:t xml:space="preserve"> tener por agotada la búsqueda exhaustiva y razonable hasta en tanto no se pronuncien todas las áreas que pudieran contar en sus archivos con la documentación requerida.</w:t>
      </w:r>
    </w:p>
    <w:p w14:paraId="0D679012" w14:textId="77777777" w:rsidR="005B435D" w:rsidRPr="002C6CC7" w:rsidRDefault="005B435D" w:rsidP="00904F6D">
      <w:pPr>
        <w:contextualSpacing/>
        <w:jc w:val="both"/>
        <w:rPr>
          <w:rFonts w:ascii="Palatino Linotype" w:eastAsia="Palatino Linotype" w:hAnsi="Palatino Linotype" w:cs="Palatino Linotype"/>
        </w:rPr>
      </w:pPr>
    </w:p>
    <w:p w14:paraId="590EA874" w14:textId="77777777" w:rsidR="005B435D" w:rsidRPr="002C6CC7" w:rsidRDefault="005B435D" w:rsidP="00904F6D">
      <w:pPr>
        <w:spacing w:line="360" w:lineRule="auto"/>
        <w:contextualSpacing/>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Sin embargo, en el supuesto de que todas las áreas competentes después de realizar la búsqueda en sus archivos manifestaran que no se encontró la información solicitada, el Comité de Transparencia deberá emitir el acuerdo que confirme la inexistencia de la </w:t>
      </w:r>
      <w:r w:rsidRPr="002C6CC7">
        <w:rPr>
          <w:rFonts w:ascii="Palatino Linotype" w:eastAsia="Palatino Linotype" w:hAnsi="Palatino Linotype" w:cs="Palatino Linotype"/>
        </w:rPr>
        <w:lastRenderedPageBreak/>
        <w:t>documentación requerida, esto conforme a lo dispuesto en los artículos 19 y 49 fracción II de la Ley de Transparencia estatal, en los que se establece lo siguiente:</w:t>
      </w:r>
    </w:p>
    <w:p w14:paraId="22614089" w14:textId="77777777" w:rsidR="005B435D" w:rsidRPr="002C6CC7" w:rsidRDefault="005B435D" w:rsidP="005B435D">
      <w:pPr>
        <w:contextualSpacing/>
        <w:rPr>
          <w:rFonts w:eastAsia="Palatino Linotype" w:cs="Palatino Linotype"/>
        </w:rPr>
      </w:pPr>
    </w:p>
    <w:p w14:paraId="07F58BCF" w14:textId="77777777" w:rsidR="005B435D" w:rsidRPr="002C6CC7" w:rsidRDefault="005B435D" w:rsidP="005B435D">
      <w:pPr>
        <w:pStyle w:val="Fundamentos"/>
        <w:rPr>
          <w:lang w:val="es-MX"/>
        </w:rPr>
      </w:pPr>
      <w:r w:rsidRPr="002C6CC7">
        <w:rPr>
          <w:b/>
          <w:lang w:val="es-MX"/>
        </w:rPr>
        <w:t xml:space="preserve">Artículo 19. </w:t>
      </w:r>
      <w:r w:rsidRPr="002C6CC7">
        <w:rPr>
          <w:lang w:val="es-MX"/>
        </w:rPr>
        <w:t>Se presume que la información debe existir si se refiere a las facultades, competencias y funciones que los ordenamientos jurídicos aplicables otorgan a los sujetos obligados.</w:t>
      </w:r>
    </w:p>
    <w:p w14:paraId="720134FA" w14:textId="77777777" w:rsidR="005B435D" w:rsidRPr="002C6CC7" w:rsidRDefault="005B435D" w:rsidP="005B435D">
      <w:pPr>
        <w:pStyle w:val="Fundamentos"/>
        <w:rPr>
          <w:lang w:val="es-MX"/>
        </w:rPr>
      </w:pPr>
    </w:p>
    <w:p w14:paraId="335A3E2D" w14:textId="77777777" w:rsidR="005B435D" w:rsidRPr="002C6CC7" w:rsidRDefault="005B435D" w:rsidP="005B435D">
      <w:pPr>
        <w:pStyle w:val="Fundamentos"/>
        <w:rPr>
          <w:lang w:val="es-MX"/>
        </w:rPr>
      </w:pPr>
      <w:r w:rsidRPr="002C6CC7">
        <w:rPr>
          <w:lang w:val="es-MX"/>
        </w:rPr>
        <w:t>En los casos en que ciertas facultades, competencias o funciones no se hayan ejercido, se debe motivar la respuesta en función de las causas que motiven tal circunstancia.</w:t>
      </w:r>
    </w:p>
    <w:p w14:paraId="281018CB" w14:textId="77777777" w:rsidR="005B435D" w:rsidRPr="002C6CC7" w:rsidRDefault="005B435D" w:rsidP="005B435D">
      <w:pPr>
        <w:pStyle w:val="Fundamentos"/>
        <w:rPr>
          <w:lang w:val="es-MX"/>
        </w:rPr>
      </w:pPr>
    </w:p>
    <w:p w14:paraId="0C93F26D" w14:textId="77777777" w:rsidR="005B435D" w:rsidRPr="002C6CC7" w:rsidRDefault="005B435D" w:rsidP="005B435D">
      <w:pPr>
        <w:pStyle w:val="Fundamentos"/>
      </w:pPr>
      <w:r w:rsidRPr="002C6CC7">
        <w:rPr>
          <w:b/>
          <w:bCs/>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w:t>
      </w:r>
      <w:r w:rsidRPr="002C6CC7">
        <w:rPr>
          <w:lang w:val="es-MX"/>
        </w:rPr>
        <w:t>s.</w:t>
      </w:r>
    </w:p>
    <w:p w14:paraId="22C7E870" w14:textId="77777777" w:rsidR="005B435D" w:rsidRPr="002C6CC7" w:rsidRDefault="005B435D" w:rsidP="005B435D">
      <w:pPr>
        <w:pStyle w:val="Fundamentos"/>
      </w:pPr>
    </w:p>
    <w:p w14:paraId="6A2CC3F0" w14:textId="77777777" w:rsidR="005B435D" w:rsidRPr="002C6CC7" w:rsidRDefault="005B435D" w:rsidP="005B435D">
      <w:pPr>
        <w:pStyle w:val="Fundamentos"/>
        <w:rPr>
          <w:lang w:val="es-MX"/>
        </w:rPr>
      </w:pPr>
      <w:r w:rsidRPr="002C6CC7">
        <w:rPr>
          <w:b/>
          <w:lang w:val="es-MX"/>
        </w:rPr>
        <w:t xml:space="preserve">Artículo 49. </w:t>
      </w:r>
      <w:r w:rsidRPr="002C6CC7">
        <w:rPr>
          <w:lang w:val="es-MX"/>
        </w:rPr>
        <w:t>Los Comités de Transparencia tendrán las siguientes atribuciones:</w:t>
      </w:r>
    </w:p>
    <w:p w14:paraId="5265B151" w14:textId="77777777" w:rsidR="005B435D" w:rsidRPr="002C6CC7" w:rsidRDefault="005B435D" w:rsidP="005B435D">
      <w:pPr>
        <w:pStyle w:val="Fundamentos"/>
        <w:rPr>
          <w:lang w:val="es-MX"/>
        </w:rPr>
      </w:pPr>
      <w:r w:rsidRPr="002C6CC7">
        <w:rPr>
          <w:lang w:val="es-MX"/>
        </w:rPr>
        <w:t>(…)</w:t>
      </w:r>
    </w:p>
    <w:p w14:paraId="2250562E" w14:textId="77777777" w:rsidR="005B435D" w:rsidRPr="002C6CC7" w:rsidRDefault="005B435D" w:rsidP="005B435D">
      <w:pPr>
        <w:pStyle w:val="Fundamentos"/>
        <w:rPr>
          <w:lang w:val="es-MX"/>
        </w:rPr>
      </w:pPr>
      <w:r w:rsidRPr="002C6CC7">
        <w:rPr>
          <w:b/>
          <w:bCs/>
          <w:lang w:val="es-MX"/>
        </w:rPr>
        <w:t>II.</w:t>
      </w:r>
      <w:r w:rsidRPr="002C6CC7">
        <w:rPr>
          <w:lang w:val="es-MX"/>
        </w:rPr>
        <w:t xml:space="preserve"> </w:t>
      </w:r>
      <w:r w:rsidRPr="002C6CC7">
        <w:rPr>
          <w:b/>
          <w:bCs/>
          <w:u w:val="single"/>
          <w:lang w:val="es-MX"/>
        </w:rPr>
        <w:t>Confirmar</w:t>
      </w:r>
      <w:r w:rsidRPr="002C6CC7">
        <w:rPr>
          <w:lang w:val="es-MX"/>
        </w:rPr>
        <w:t xml:space="preserve">, modificar o revocar </w:t>
      </w:r>
      <w:r w:rsidRPr="002C6CC7">
        <w:rPr>
          <w:b/>
          <w:bCs/>
          <w:u w:val="single"/>
          <w:lang w:val="es-MX"/>
        </w:rPr>
        <w:t>las determinaciones que en materia de</w:t>
      </w:r>
      <w:r w:rsidRPr="002C6CC7">
        <w:rPr>
          <w:lang w:val="es-MX"/>
        </w:rPr>
        <w:t xml:space="preserve"> ampliación del plazo de respuesta, clasificación de la información y </w:t>
      </w:r>
      <w:r w:rsidRPr="002C6CC7">
        <w:rPr>
          <w:b/>
          <w:bCs/>
          <w:u w:val="single"/>
          <w:lang w:val="es-MX"/>
        </w:rPr>
        <w:t>declaración de inexistencia</w:t>
      </w:r>
      <w:r w:rsidRPr="002C6CC7">
        <w:rPr>
          <w:lang w:val="es-MX"/>
        </w:rPr>
        <w:t xml:space="preserve"> o de incompetencia </w:t>
      </w:r>
      <w:r w:rsidRPr="002C6CC7">
        <w:rPr>
          <w:b/>
          <w:bCs/>
          <w:u w:val="single"/>
          <w:lang w:val="es-MX"/>
        </w:rPr>
        <w:t>realicen los titulares de las áreas de los sujetos obligados</w:t>
      </w:r>
      <w:r w:rsidRPr="002C6CC7">
        <w:rPr>
          <w:lang w:val="es-MX"/>
        </w:rPr>
        <w:t>;</w:t>
      </w:r>
    </w:p>
    <w:p w14:paraId="7F06EFCF" w14:textId="77777777" w:rsidR="005B435D" w:rsidRPr="002C6CC7" w:rsidRDefault="005B435D" w:rsidP="005B435D">
      <w:pPr>
        <w:pStyle w:val="Fundamentos"/>
        <w:rPr>
          <w:lang w:val="es-MX"/>
        </w:rPr>
      </w:pPr>
      <w:r w:rsidRPr="002C6CC7">
        <w:rPr>
          <w:lang w:val="es-MX"/>
        </w:rPr>
        <w:t>(…)</w:t>
      </w:r>
    </w:p>
    <w:p w14:paraId="482AD4E1" w14:textId="77777777" w:rsidR="005B435D" w:rsidRPr="002C6CC7" w:rsidRDefault="005B435D" w:rsidP="005B435D">
      <w:pPr>
        <w:contextualSpacing/>
        <w:rPr>
          <w:rFonts w:eastAsia="Palatino Linotype" w:cs="Palatino Linotype"/>
        </w:rPr>
      </w:pPr>
    </w:p>
    <w:p w14:paraId="2E359F2B" w14:textId="77777777" w:rsidR="00904F6D" w:rsidRPr="002C6CC7" w:rsidRDefault="005B435D" w:rsidP="00904F6D">
      <w:pPr>
        <w:spacing w:line="360" w:lineRule="auto"/>
        <w:contextualSpacing/>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Por otra parte, no pasa desapercibido por este Órgano Garante que </w:t>
      </w:r>
      <w:r w:rsidR="00904F6D" w:rsidRPr="002C6CC7">
        <w:rPr>
          <w:rFonts w:ascii="Palatino Linotype" w:eastAsia="Palatino Linotype" w:hAnsi="Palatino Linotype" w:cs="Palatino Linotype"/>
          <w:b/>
        </w:rPr>
        <w:t>EL SUJETO OBLIGADO</w:t>
      </w:r>
      <w:r w:rsidR="00904F6D" w:rsidRPr="002C6CC7">
        <w:rPr>
          <w:rFonts w:ascii="Palatino Linotype" w:eastAsia="Palatino Linotype" w:hAnsi="Palatino Linotype" w:cs="Palatino Linotype"/>
        </w:rPr>
        <w:t xml:space="preserve"> </w:t>
      </w:r>
      <w:r w:rsidRPr="002C6CC7">
        <w:rPr>
          <w:rFonts w:ascii="Palatino Linotype" w:eastAsia="Palatino Linotype" w:hAnsi="Palatino Linotype" w:cs="Palatino Linotype"/>
        </w:rPr>
        <w:t>hizo del conocimiento de</w:t>
      </w:r>
      <w:r w:rsidR="00904F6D" w:rsidRPr="002C6CC7">
        <w:rPr>
          <w:rFonts w:ascii="Palatino Linotype" w:eastAsia="Palatino Linotype" w:hAnsi="Palatino Linotype" w:cs="Palatino Linotype"/>
        </w:rPr>
        <w:t xml:space="preserve"> </w:t>
      </w:r>
      <w:r w:rsidR="00904F6D" w:rsidRPr="002C6CC7">
        <w:rPr>
          <w:rFonts w:ascii="Palatino Linotype" w:eastAsia="Palatino Linotype" w:hAnsi="Palatino Linotype" w:cs="Palatino Linotype"/>
          <w:b/>
        </w:rPr>
        <w:t xml:space="preserve">EL RECURRENTE </w:t>
      </w:r>
      <w:r w:rsidR="00904F6D" w:rsidRPr="002C6CC7">
        <w:rPr>
          <w:rFonts w:ascii="Palatino Linotype" w:eastAsia="Palatino Linotype" w:hAnsi="Palatino Linotype" w:cs="Palatino Linotype"/>
        </w:rPr>
        <w:t xml:space="preserve">que cuenta con </w:t>
      </w:r>
      <w:r w:rsidR="00904F6D" w:rsidRPr="002C6CC7">
        <w:rPr>
          <w:rFonts w:ascii="Palatino Linotype" w:eastAsia="Palatino Linotype" w:hAnsi="Palatino Linotype" w:cs="Palatino Linotype"/>
          <w:i/>
        </w:rPr>
        <w:t>DOS UNIDADES ECONOMICAS DE ALTO IMPACTO CON GIRO COMERCIAL DE RESTAURANTE - BAR CON VENTA DE BEBIDAS ALCOHOLICAS EN BOTELLA ABIERTA Y AL COPEO,DEL AÑO EN CURSO</w:t>
      </w:r>
      <w:r w:rsidRPr="002C6CC7">
        <w:rPr>
          <w:rFonts w:ascii="Palatino Linotype" w:eastAsia="Palatino Linotype" w:hAnsi="Palatino Linotype" w:cs="Palatino Linotype"/>
        </w:rPr>
        <w:t>. No obstante, no se hizo entrega de</w:t>
      </w:r>
      <w:r w:rsidR="00904F6D" w:rsidRPr="002C6CC7">
        <w:rPr>
          <w:rFonts w:ascii="Palatino Linotype" w:eastAsia="Palatino Linotype" w:hAnsi="Palatino Linotype" w:cs="Palatino Linotype"/>
        </w:rPr>
        <w:t xml:space="preserve"> la información a que adolece </w:t>
      </w:r>
      <w:r w:rsidR="00904F6D" w:rsidRPr="002C6CC7">
        <w:rPr>
          <w:rFonts w:ascii="Palatino Linotype" w:eastAsia="Palatino Linotype" w:hAnsi="Palatino Linotype" w:cs="Palatino Linotype"/>
          <w:b/>
        </w:rPr>
        <w:t xml:space="preserve">EL RECURRENTE </w:t>
      </w:r>
      <w:r w:rsidR="00904F6D" w:rsidRPr="002C6CC7">
        <w:rPr>
          <w:rFonts w:ascii="Palatino Linotype" w:eastAsia="Palatino Linotype" w:hAnsi="Palatino Linotype" w:cs="Palatino Linotype"/>
        </w:rPr>
        <w:t>respecto a “</w:t>
      </w:r>
      <w:r w:rsidR="00904F6D" w:rsidRPr="002C6CC7">
        <w:rPr>
          <w:rFonts w:ascii="Palatino Linotype" w:eastAsia="Palatino Linotype" w:hAnsi="Palatino Linotype" w:cs="Palatino Linotype"/>
          <w:i/>
          <w:sz w:val="22"/>
          <w:szCs w:val="22"/>
        </w:rPr>
        <w:t>cuantos negocios tienen permiso para venta de bebidas alcohólicas en todo el municipio, y la respuesta se limita a los establecimientos de alto impacto. Siendo que la proliferación de establecimientos de venta de cerveza abierta, bebidas alcohólicas varias se ve en todo el municipio”</w:t>
      </w:r>
    </w:p>
    <w:p w14:paraId="5A280FE2" w14:textId="77777777" w:rsidR="00904F6D" w:rsidRPr="002C6CC7" w:rsidRDefault="00904F6D" w:rsidP="00904F6D">
      <w:pPr>
        <w:spacing w:line="360" w:lineRule="auto"/>
        <w:contextualSpacing/>
        <w:jc w:val="both"/>
        <w:rPr>
          <w:rFonts w:ascii="Palatino Linotype" w:eastAsia="Palatino Linotype" w:hAnsi="Palatino Linotype" w:cs="Palatino Linotype"/>
        </w:rPr>
      </w:pPr>
    </w:p>
    <w:p w14:paraId="4DF63415" w14:textId="77777777" w:rsidR="002B41FA" w:rsidRPr="002C6CC7" w:rsidRDefault="00904F6D">
      <w:p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En refuerzo de lo anterior se desprende que el artículo 200</w:t>
      </w:r>
      <w:r w:rsidR="002B41FA" w:rsidRPr="002C6CC7">
        <w:rPr>
          <w:rFonts w:ascii="Palatino Linotype" w:eastAsia="Palatino Linotype" w:hAnsi="Palatino Linotype" w:cs="Palatino Linotype"/>
        </w:rPr>
        <w:t>, 201, 202 y 203</w:t>
      </w:r>
      <w:r w:rsidRPr="002C6CC7">
        <w:rPr>
          <w:rFonts w:ascii="Palatino Linotype" w:eastAsia="Palatino Linotype" w:hAnsi="Palatino Linotype" w:cs="Palatino Linotype"/>
        </w:rPr>
        <w:t xml:space="preserve"> del Bando Municipal 2022-2024 y los homólogos del Bando Municipal 2019-2021</w:t>
      </w:r>
      <w:r w:rsidR="002B41FA" w:rsidRPr="002C6CC7">
        <w:rPr>
          <w:rFonts w:ascii="Palatino Linotype" w:eastAsia="Palatino Linotype" w:hAnsi="Palatino Linotype" w:cs="Palatino Linotype"/>
        </w:rPr>
        <w:t>, contemplan la facultad de expedir licencias de funcionamiento a.</w:t>
      </w:r>
    </w:p>
    <w:p w14:paraId="7938E171" w14:textId="77777777" w:rsidR="00CF16CF" w:rsidRPr="002C6CC7" w:rsidRDefault="002B41FA" w:rsidP="002B41FA">
      <w:pPr>
        <w:pStyle w:val="Prrafodelista"/>
        <w:numPr>
          <w:ilvl w:val="0"/>
          <w:numId w:val="3"/>
        </w:num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Establecimientos fijos comerciales.</w:t>
      </w:r>
    </w:p>
    <w:p w14:paraId="162DA7C3" w14:textId="77777777" w:rsidR="002B41FA" w:rsidRPr="002C6CC7" w:rsidRDefault="002B41FA" w:rsidP="002B41FA">
      <w:pPr>
        <w:pStyle w:val="Prrafodelista"/>
        <w:numPr>
          <w:ilvl w:val="0"/>
          <w:numId w:val="3"/>
        </w:num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Establecimientos Industriales.</w:t>
      </w:r>
    </w:p>
    <w:p w14:paraId="7089931E" w14:textId="77777777" w:rsidR="002B41FA" w:rsidRPr="002C6CC7" w:rsidRDefault="002B41FA" w:rsidP="002B41FA">
      <w:pPr>
        <w:pStyle w:val="Prrafodelista"/>
        <w:numPr>
          <w:ilvl w:val="0"/>
          <w:numId w:val="3"/>
        </w:num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Establecimientos de Servicios y.</w:t>
      </w:r>
    </w:p>
    <w:p w14:paraId="68DDD756" w14:textId="77777777" w:rsidR="002B41FA" w:rsidRPr="002C6CC7" w:rsidRDefault="002B41FA" w:rsidP="002B41FA">
      <w:pPr>
        <w:pStyle w:val="Prrafodelista"/>
        <w:numPr>
          <w:ilvl w:val="0"/>
          <w:numId w:val="3"/>
        </w:num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Los que ejercen el comercio o presten servicios en la vía pública.</w:t>
      </w:r>
    </w:p>
    <w:p w14:paraId="219AFEBF" w14:textId="77777777" w:rsidR="002B41FA" w:rsidRPr="002C6CC7" w:rsidRDefault="002B41FA" w:rsidP="002B41FA">
      <w:pPr>
        <w:tabs>
          <w:tab w:val="left" w:pos="709"/>
        </w:tabs>
        <w:spacing w:line="360" w:lineRule="auto"/>
        <w:ind w:right="49"/>
        <w:jc w:val="both"/>
        <w:rPr>
          <w:rFonts w:ascii="Palatino Linotype" w:eastAsia="Palatino Linotype" w:hAnsi="Palatino Linotype" w:cs="Palatino Linotype"/>
        </w:rPr>
      </w:pPr>
    </w:p>
    <w:p w14:paraId="522BAC91" w14:textId="77777777" w:rsidR="002B41FA" w:rsidRPr="002C6CC7" w:rsidRDefault="002B41FA" w:rsidP="002B41FA">
      <w:p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Siendo cualquiera de estos cuatro, independientemente de su naturaleza y limitantes, susceptibles de obtener un permiso para expedir bebidas alcohólicas al copeo o en botella.</w:t>
      </w:r>
    </w:p>
    <w:p w14:paraId="708825F1" w14:textId="77777777" w:rsidR="00F51D02" w:rsidRPr="002C6CC7" w:rsidRDefault="00F51D02" w:rsidP="002B41FA">
      <w:pPr>
        <w:tabs>
          <w:tab w:val="left" w:pos="709"/>
        </w:tabs>
        <w:spacing w:line="360" w:lineRule="auto"/>
        <w:ind w:right="49"/>
        <w:jc w:val="both"/>
        <w:rPr>
          <w:rFonts w:ascii="Palatino Linotype" w:eastAsia="Palatino Linotype" w:hAnsi="Palatino Linotype" w:cs="Palatino Linotype"/>
        </w:rPr>
      </w:pPr>
    </w:p>
    <w:p w14:paraId="322484A4" w14:textId="77777777" w:rsidR="006E21EE" w:rsidRPr="002C6CC7" w:rsidRDefault="006E21EE" w:rsidP="002B41FA">
      <w:p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Así mismo la Ley de Competitividad y Ordenamiento Comercial del Estado de México establece lo siguiente.</w:t>
      </w:r>
    </w:p>
    <w:p w14:paraId="3E01453F" w14:textId="77777777" w:rsidR="006E21EE" w:rsidRPr="002C6CC7" w:rsidRDefault="006E21EE" w:rsidP="002B41FA">
      <w:pPr>
        <w:tabs>
          <w:tab w:val="left" w:pos="709"/>
        </w:tabs>
        <w:spacing w:line="360" w:lineRule="auto"/>
        <w:ind w:right="49"/>
        <w:jc w:val="both"/>
        <w:rPr>
          <w:rFonts w:ascii="Palatino Linotype" w:eastAsia="Palatino Linotype" w:hAnsi="Palatino Linotype" w:cs="Palatino Linotype"/>
        </w:rPr>
      </w:pPr>
    </w:p>
    <w:p w14:paraId="51CA482B" w14:textId="77777777" w:rsidR="006E21EE" w:rsidRPr="002C6CC7" w:rsidRDefault="006E21EE" w:rsidP="006E21EE">
      <w:pPr>
        <w:tabs>
          <w:tab w:val="left" w:pos="709"/>
        </w:tabs>
        <w:spacing w:line="360" w:lineRule="auto"/>
        <w:ind w:left="567" w:right="757"/>
        <w:jc w:val="both"/>
        <w:rPr>
          <w:rFonts w:ascii="Palatino Linotype" w:eastAsia="Palatino Linotype" w:hAnsi="Palatino Linotype" w:cs="Palatino Linotype"/>
          <w:i/>
        </w:rPr>
      </w:pPr>
      <w:r w:rsidRPr="002C6CC7">
        <w:rPr>
          <w:rFonts w:ascii="Palatino Linotype" w:eastAsia="Palatino Linotype" w:hAnsi="Palatino Linotype" w:cs="Palatino Linotype"/>
          <w:i/>
        </w:rPr>
        <w:t>“Artículo 2. Para los efectos de esta Ley, se entenderá por:</w:t>
      </w:r>
    </w:p>
    <w:p w14:paraId="583F81FF" w14:textId="77777777" w:rsidR="006E21EE" w:rsidRPr="002C6CC7" w:rsidRDefault="006E21EE" w:rsidP="006E21EE">
      <w:pPr>
        <w:tabs>
          <w:tab w:val="left" w:pos="709"/>
        </w:tabs>
        <w:spacing w:line="360" w:lineRule="auto"/>
        <w:ind w:left="567" w:right="757"/>
        <w:jc w:val="both"/>
        <w:rPr>
          <w:rFonts w:ascii="Palatino Linotype" w:eastAsia="Palatino Linotype" w:hAnsi="Palatino Linotype" w:cs="Palatino Linotype"/>
          <w:i/>
        </w:rPr>
      </w:pPr>
      <w:r w:rsidRPr="002C6CC7">
        <w:rPr>
          <w:rFonts w:ascii="Palatino Linotype" w:eastAsia="Palatino Linotype" w:hAnsi="Palatino Linotype" w:cs="Palatino Linotype"/>
          <w:i/>
        </w:rPr>
        <w:t>…</w:t>
      </w:r>
    </w:p>
    <w:p w14:paraId="176AEE74" w14:textId="77777777" w:rsidR="006E21EE" w:rsidRPr="002C6CC7" w:rsidRDefault="006E21EE" w:rsidP="006E21EE">
      <w:pPr>
        <w:tabs>
          <w:tab w:val="left" w:pos="709"/>
        </w:tabs>
        <w:spacing w:line="360" w:lineRule="auto"/>
        <w:ind w:left="567" w:right="757"/>
        <w:jc w:val="both"/>
        <w:rPr>
          <w:rFonts w:ascii="Palatino Linotype" w:eastAsia="Palatino Linotype" w:hAnsi="Palatino Linotype" w:cs="Palatino Linotype"/>
          <w:i/>
        </w:rPr>
      </w:pPr>
      <w:r w:rsidRPr="002C6CC7">
        <w:rPr>
          <w:rFonts w:ascii="Palatino Linotype" w:eastAsia="Palatino Linotype" w:hAnsi="Palatino Linotype" w:cs="Palatino Linotype"/>
          <w:i/>
        </w:rPr>
        <w:t>XXXII. Unidad económica: A la productora de bienes y servicios.</w:t>
      </w:r>
    </w:p>
    <w:p w14:paraId="7C4A914F" w14:textId="77777777" w:rsidR="006E21EE" w:rsidRPr="002C6CC7" w:rsidRDefault="006E21EE" w:rsidP="006E21EE">
      <w:pPr>
        <w:tabs>
          <w:tab w:val="left" w:pos="709"/>
        </w:tabs>
        <w:spacing w:line="360" w:lineRule="auto"/>
        <w:ind w:left="567" w:right="757"/>
        <w:jc w:val="both"/>
        <w:rPr>
          <w:rFonts w:ascii="Palatino Linotype" w:eastAsia="Palatino Linotype" w:hAnsi="Palatino Linotype" w:cs="Palatino Linotype"/>
          <w:i/>
        </w:rPr>
      </w:pPr>
      <w:r w:rsidRPr="002C6CC7">
        <w:rPr>
          <w:rFonts w:ascii="Palatino Linotype" w:eastAsia="Palatino Linotype" w:hAnsi="Palatino Linotype" w:cs="Palatino Linotype"/>
          <w:i/>
        </w:rPr>
        <w:t xml:space="preserve">XXXIII. Unidad económica de alto impacto: A la que tiene como actividad principal la venta de bebidas alcohólicas para su consumo inmediato y todas </w:t>
      </w:r>
      <w:r w:rsidRPr="002C6CC7">
        <w:rPr>
          <w:rFonts w:ascii="Palatino Linotype" w:eastAsia="Palatino Linotype" w:hAnsi="Palatino Linotype" w:cs="Palatino Linotype"/>
          <w:i/>
        </w:rPr>
        <w:lastRenderedPageBreak/>
        <w:t>aquellas que requieran de Dictamen de Giro en los términos previstos por las disposiciones jurídicas correspondientes;</w:t>
      </w:r>
    </w:p>
    <w:p w14:paraId="53B5743E" w14:textId="77777777" w:rsidR="006E21EE" w:rsidRPr="002C6CC7" w:rsidRDefault="006E21EE" w:rsidP="006E21EE">
      <w:pPr>
        <w:tabs>
          <w:tab w:val="left" w:pos="709"/>
        </w:tabs>
        <w:spacing w:line="360" w:lineRule="auto"/>
        <w:ind w:left="567" w:right="757"/>
        <w:jc w:val="both"/>
        <w:rPr>
          <w:rFonts w:ascii="Palatino Linotype" w:eastAsia="Palatino Linotype" w:hAnsi="Palatino Linotype" w:cs="Palatino Linotype"/>
          <w:i/>
        </w:rPr>
      </w:pPr>
    </w:p>
    <w:p w14:paraId="733941C4" w14:textId="77777777" w:rsidR="006E21EE" w:rsidRPr="002C6CC7" w:rsidRDefault="006E21EE" w:rsidP="006E21EE">
      <w:pPr>
        <w:tabs>
          <w:tab w:val="left" w:pos="709"/>
        </w:tabs>
        <w:spacing w:line="360" w:lineRule="auto"/>
        <w:ind w:left="567" w:right="757"/>
        <w:jc w:val="both"/>
        <w:rPr>
          <w:rFonts w:ascii="Palatino Linotype" w:eastAsia="Palatino Linotype" w:hAnsi="Palatino Linotype" w:cs="Palatino Linotype"/>
          <w:i/>
        </w:rPr>
      </w:pPr>
      <w:r w:rsidRPr="002C6CC7">
        <w:rPr>
          <w:rFonts w:ascii="Palatino Linotype" w:eastAsia="Palatino Linotype" w:hAnsi="Palatino Linotype" w:cs="Palatino Linotype"/>
          <w:i/>
        </w:rPr>
        <w:t xml:space="preserve">XXXIV. Unidad económica de bajo impacto: A las que se les autoriza la venta de bebidas alcohólicas en envase cerrado y no sean para el consumo inmediato, y las demás que no se encuentren comprendidas en mediano y alto impacto. </w:t>
      </w:r>
    </w:p>
    <w:p w14:paraId="769CF4D6" w14:textId="77777777" w:rsidR="006E21EE" w:rsidRPr="002C6CC7" w:rsidRDefault="006E21EE" w:rsidP="006E21EE">
      <w:pPr>
        <w:tabs>
          <w:tab w:val="left" w:pos="709"/>
        </w:tabs>
        <w:spacing w:line="360" w:lineRule="auto"/>
        <w:ind w:left="567" w:right="757"/>
        <w:jc w:val="both"/>
        <w:rPr>
          <w:rFonts w:ascii="Palatino Linotype" w:eastAsia="Palatino Linotype" w:hAnsi="Palatino Linotype" w:cs="Palatino Linotype"/>
          <w:i/>
        </w:rPr>
      </w:pPr>
    </w:p>
    <w:p w14:paraId="7E69A0A9" w14:textId="77777777" w:rsidR="006E21EE" w:rsidRPr="002C6CC7" w:rsidRDefault="006E21EE" w:rsidP="006E21EE">
      <w:pPr>
        <w:tabs>
          <w:tab w:val="left" w:pos="709"/>
        </w:tabs>
        <w:spacing w:line="360" w:lineRule="auto"/>
        <w:ind w:left="567" w:right="757"/>
        <w:jc w:val="both"/>
        <w:rPr>
          <w:rFonts w:ascii="Palatino Linotype" w:eastAsia="Palatino Linotype" w:hAnsi="Palatino Linotype" w:cs="Palatino Linotype"/>
          <w:i/>
        </w:rPr>
      </w:pPr>
      <w:r w:rsidRPr="002C6CC7">
        <w:rPr>
          <w:rFonts w:ascii="Palatino Linotype" w:eastAsia="Palatino Linotype" w:hAnsi="Palatino Linotype" w:cs="Palatino Linotype"/>
          <w:i/>
        </w:rPr>
        <w:t>XXXV. Unidad económica de mediano impacto: A las que se les autoriza la venta de bebidas alcohólicas para consumo inmediato, siendo otra su actividad principal…”</w:t>
      </w:r>
    </w:p>
    <w:p w14:paraId="35457B64" w14:textId="77777777" w:rsidR="006E21EE" w:rsidRPr="002C6CC7" w:rsidRDefault="006E21EE" w:rsidP="006E21EE">
      <w:pPr>
        <w:tabs>
          <w:tab w:val="left" w:pos="709"/>
        </w:tabs>
        <w:spacing w:line="360" w:lineRule="auto"/>
        <w:ind w:left="567" w:right="757"/>
        <w:jc w:val="both"/>
        <w:rPr>
          <w:rFonts w:ascii="Palatino Linotype" w:eastAsia="Palatino Linotype" w:hAnsi="Palatino Linotype" w:cs="Palatino Linotype"/>
          <w:i/>
        </w:rPr>
      </w:pPr>
    </w:p>
    <w:p w14:paraId="459B78E1" w14:textId="77777777" w:rsidR="006E21EE" w:rsidRPr="002C6CC7" w:rsidRDefault="006E21EE" w:rsidP="002B41FA">
      <w:pPr>
        <w:tabs>
          <w:tab w:val="left" w:pos="709"/>
        </w:tabs>
        <w:spacing w:line="360" w:lineRule="auto"/>
        <w:ind w:right="49"/>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Por lo que podemos advertir </w:t>
      </w:r>
      <w:r w:rsidR="009D713D" w:rsidRPr="002C6CC7">
        <w:rPr>
          <w:rFonts w:ascii="Palatino Linotype" w:eastAsia="Palatino Linotype" w:hAnsi="Palatino Linotype" w:cs="Palatino Linotype"/>
        </w:rPr>
        <w:t xml:space="preserve">que </w:t>
      </w:r>
      <w:r w:rsidRPr="002C6CC7">
        <w:rPr>
          <w:rFonts w:ascii="Palatino Linotype" w:eastAsia="Palatino Linotype" w:hAnsi="Palatino Linotype" w:cs="Palatino Linotype"/>
        </w:rPr>
        <w:t>es facultad del Ayuntamiento otorgar licencias a distintos tipos de establecimientos, mismos que a su vez de acuerdo a su unidad económica pueden contar con permiso para venta de bebidas alcohólicas y que son del conocimiento de</w:t>
      </w:r>
      <w:r w:rsidR="009D713D" w:rsidRPr="002C6CC7">
        <w:rPr>
          <w:rFonts w:ascii="Palatino Linotype" w:eastAsia="Palatino Linotype" w:hAnsi="Palatino Linotype" w:cs="Palatino Linotype"/>
        </w:rPr>
        <w:t>l</w:t>
      </w:r>
      <w:r w:rsidRPr="002C6CC7">
        <w:rPr>
          <w:rFonts w:ascii="Palatino Linotype" w:eastAsia="Palatino Linotype" w:hAnsi="Palatino Linotype" w:cs="Palatino Linotype"/>
        </w:rPr>
        <w:t xml:space="preserve"> </w:t>
      </w:r>
      <w:r w:rsidR="009D713D" w:rsidRPr="002C6CC7">
        <w:rPr>
          <w:rFonts w:ascii="Palatino Linotype" w:eastAsia="Palatino Linotype" w:hAnsi="Palatino Linotype" w:cs="Palatino Linotype"/>
        </w:rPr>
        <w:t xml:space="preserve">mismo, </w:t>
      </w:r>
      <w:r w:rsidRPr="002C6CC7">
        <w:rPr>
          <w:rFonts w:ascii="Palatino Linotype" w:eastAsia="Palatino Linotype" w:hAnsi="Palatino Linotype" w:cs="Palatino Linotype"/>
        </w:rPr>
        <w:t>por ser éste quien otorga las licencias</w:t>
      </w:r>
      <w:r w:rsidR="009D713D" w:rsidRPr="002C6CC7">
        <w:rPr>
          <w:rFonts w:ascii="Palatino Linotype" w:eastAsia="Palatino Linotype" w:hAnsi="Palatino Linotype" w:cs="Palatino Linotype"/>
        </w:rPr>
        <w:t xml:space="preserve"> y elabora el padrón correspondiente</w:t>
      </w:r>
      <w:r w:rsidRPr="002C6CC7">
        <w:rPr>
          <w:rFonts w:ascii="Palatino Linotype" w:eastAsia="Palatino Linotype" w:hAnsi="Palatino Linotype" w:cs="Palatino Linotype"/>
        </w:rPr>
        <w:t>.</w:t>
      </w:r>
    </w:p>
    <w:p w14:paraId="78792980" w14:textId="77777777" w:rsidR="006E21EE" w:rsidRPr="002C6CC7" w:rsidRDefault="006E21EE" w:rsidP="002B41FA">
      <w:pPr>
        <w:tabs>
          <w:tab w:val="left" w:pos="709"/>
        </w:tabs>
        <w:spacing w:line="360" w:lineRule="auto"/>
        <w:ind w:right="49"/>
        <w:jc w:val="both"/>
        <w:rPr>
          <w:rFonts w:ascii="Palatino Linotype" w:eastAsia="Palatino Linotype" w:hAnsi="Palatino Linotype" w:cs="Palatino Linotype"/>
        </w:rPr>
      </w:pPr>
    </w:p>
    <w:p w14:paraId="5B3A0491" w14:textId="77777777" w:rsidR="00F51D02" w:rsidRPr="002C6CC7" w:rsidRDefault="00F51D02" w:rsidP="00F51D02">
      <w:pPr>
        <w:spacing w:line="360" w:lineRule="auto"/>
        <w:contextualSpacing/>
        <w:jc w:val="both"/>
        <w:rPr>
          <w:rFonts w:ascii="Palatino Linotype" w:eastAsia="Palatino Linotype" w:hAnsi="Palatino Linotype" w:cs="Palatino Linotype"/>
        </w:rPr>
      </w:pPr>
      <w:r w:rsidRPr="002C6CC7">
        <w:rPr>
          <w:rFonts w:ascii="Palatino Linotype" w:eastAsia="Palatino Linotype" w:hAnsi="Palatino Linotype" w:cs="Palatino Linotype"/>
        </w:rPr>
        <w:t>Por lo argumentado anteriormente, este Órgano Garante considera que los motivos de inconformidad planteados por el Recurrente son fundados, por lo que es procedente modificar la respuesta del Sujeto obligado y ordenar se realice una búsqueda exhaustiva y razonable en las área</w:t>
      </w:r>
      <w:r w:rsidR="006E21EE" w:rsidRPr="002C6CC7">
        <w:rPr>
          <w:rFonts w:ascii="Palatino Linotype" w:eastAsia="Palatino Linotype" w:hAnsi="Palatino Linotype" w:cs="Palatino Linotype"/>
        </w:rPr>
        <w:t xml:space="preserve">s que se consideren competentes, como lo puede ser de manera enunciativa mas no limitativa la Presidencia del Ayuntamiento </w:t>
      </w:r>
      <w:r w:rsidRPr="002C6CC7">
        <w:rPr>
          <w:rFonts w:ascii="Palatino Linotype" w:eastAsia="Palatino Linotype" w:hAnsi="Palatino Linotype" w:cs="Palatino Linotype"/>
        </w:rPr>
        <w:t xml:space="preserve">y se haga </w:t>
      </w:r>
      <w:r w:rsidRPr="002C6CC7">
        <w:rPr>
          <w:rFonts w:ascii="Palatino Linotype" w:eastAsia="Palatino Linotype" w:hAnsi="Palatino Linotype" w:cs="Palatino Linotype"/>
        </w:rPr>
        <w:lastRenderedPageBreak/>
        <w:t>entrega, en versión pública de ser procedente sobre, “</w:t>
      </w:r>
      <w:r w:rsidRPr="002C6CC7">
        <w:rPr>
          <w:rFonts w:ascii="Palatino Linotype" w:eastAsia="Palatino Linotype" w:hAnsi="Palatino Linotype" w:cs="Palatino Linotype"/>
          <w:i/>
        </w:rPr>
        <w:t>¿CUANTOS NEGOCIOS DEL MUNICIPIO DE CHICOLOAPAN TIENE PERMISO EXPEDIDO POR LA AUTORIDAD MUNICIPAL DE CHICOLOAPAN, PARA VENTA DE BEBIDAD ALCOHOLICAS EN CUALQUIERA DE SUS VARIANTES?”</w:t>
      </w:r>
      <w:r w:rsidRPr="002C6CC7">
        <w:rPr>
          <w:rFonts w:ascii="Palatino Linotype" w:eastAsia="Palatino Linotype" w:hAnsi="Palatino Linotype" w:cs="Palatino Linotype"/>
        </w:rPr>
        <w:t>; en el supuesto de que una vez realizada la búsqueda exhaustiva no se encuentre la información referida, se deberá hacer entrega del acuerdo emitido por el Comité de Transparencia mediante el cual se confirme la inexistencia de la información.</w:t>
      </w:r>
    </w:p>
    <w:p w14:paraId="5BCE0C43" w14:textId="77777777" w:rsidR="00F51D02" w:rsidRPr="002C6CC7" w:rsidRDefault="00F51D02" w:rsidP="00F51D02">
      <w:pPr>
        <w:contextualSpacing/>
        <w:rPr>
          <w:rFonts w:eastAsia="Palatino Linotype" w:cs="Palatino Linotype"/>
          <w:color w:val="000000"/>
        </w:rPr>
      </w:pPr>
    </w:p>
    <w:p w14:paraId="0AB93B2A" w14:textId="77777777" w:rsidR="00F51D02" w:rsidRPr="002C6CC7" w:rsidRDefault="00F51D02" w:rsidP="00F51D02">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1F5F0B" w14:textId="77777777" w:rsidR="00F51D02" w:rsidRPr="002C6CC7" w:rsidRDefault="00F51D02" w:rsidP="00F51D02">
      <w:pPr>
        <w:rPr>
          <w:rFonts w:eastAsia="Palatino Linotype" w:cs="Palatino Linotype"/>
        </w:rPr>
      </w:pPr>
    </w:p>
    <w:p w14:paraId="718E3050" w14:textId="77777777" w:rsidR="00F51D02" w:rsidRPr="002C6CC7" w:rsidRDefault="00F51D02" w:rsidP="00F51D02">
      <w:pPr>
        <w:pStyle w:val="Fundamentos"/>
      </w:pPr>
      <w:r w:rsidRPr="002C6CC7">
        <w:rPr>
          <w:b/>
        </w:rPr>
        <w:t>Artículo 3.</w:t>
      </w:r>
      <w:r w:rsidRPr="002C6CC7">
        <w:t xml:space="preserve"> Para los efectos de la presente Ley se entenderá por:</w:t>
      </w:r>
    </w:p>
    <w:p w14:paraId="76E06F0F" w14:textId="77777777" w:rsidR="00F51D02" w:rsidRPr="002C6CC7" w:rsidRDefault="00F51D02" w:rsidP="00F51D02">
      <w:pPr>
        <w:pStyle w:val="Fundamentos"/>
      </w:pPr>
      <w:r w:rsidRPr="002C6CC7">
        <w:t>(…)</w:t>
      </w:r>
    </w:p>
    <w:p w14:paraId="1B119859" w14:textId="77777777" w:rsidR="00F51D02" w:rsidRPr="002C6CC7" w:rsidRDefault="00F51D02" w:rsidP="00F51D02">
      <w:pPr>
        <w:pStyle w:val="Fundamentos"/>
      </w:pPr>
      <w:r w:rsidRPr="002C6CC7">
        <w:rPr>
          <w:b/>
        </w:rPr>
        <w:t>IX. Datos personales:</w:t>
      </w:r>
      <w:r w:rsidRPr="002C6CC7">
        <w:t xml:space="preserve"> La información concerniente a una persona, identificada o identificable según lo dispuesto por la Ley de Protección de Datos Personales del Estado de México; </w:t>
      </w:r>
    </w:p>
    <w:p w14:paraId="0D0E5897" w14:textId="77777777" w:rsidR="00F51D02" w:rsidRPr="002C6CC7" w:rsidRDefault="00F51D02" w:rsidP="00F51D02">
      <w:pPr>
        <w:pStyle w:val="Fundamentos"/>
      </w:pPr>
      <w:r w:rsidRPr="002C6CC7">
        <w:rPr>
          <w:b/>
        </w:rPr>
        <w:t>XX.</w:t>
      </w:r>
      <w:r w:rsidRPr="002C6CC7">
        <w:t xml:space="preserve"> </w:t>
      </w:r>
      <w:r w:rsidRPr="002C6CC7">
        <w:rPr>
          <w:b/>
        </w:rPr>
        <w:t>Información clasificada:</w:t>
      </w:r>
      <w:r w:rsidRPr="002C6CC7">
        <w:t xml:space="preserve"> Aquella considerada por la presente Ley como reservada o confidencial;</w:t>
      </w:r>
    </w:p>
    <w:p w14:paraId="7A694C8E" w14:textId="77777777" w:rsidR="00F51D02" w:rsidRPr="002C6CC7" w:rsidRDefault="00F51D02" w:rsidP="00F51D02">
      <w:pPr>
        <w:pStyle w:val="Fundamentos"/>
      </w:pPr>
      <w:r w:rsidRPr="002C6CC7">
        <w:rPr>
          <w:b/>
        </w:rPr>
        <w:t>XXI.</w:t>
      </w:r>
      <w:r w:rsidRPr="002C6CC7">
        <w:t xml:space="preserve"> </w:t>
      </w:r>
      <w:r w:rsidRPr="002C6CC7">
        <w:rPr>
          <w:b/>
        </w:rPr>
        <w:t>Información confidencial:</w:t>
      </w:r>
      <w:r w:rsidRPr="002C6CC7">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AACA2A" w14:textId="77777777" w:rsidR="00F51D02" w:rsidRPr="002C6CC7" w:rsidRDefault="00F51D02" w:rsidP="00F51D02">
      <w:pPr>
        <w:pStyle w:val="Fundamentos"/>
      </w:pPr>
      <w:r w:rsidRPr="002C6CC7">
        <w:rPr>
          <w:b/>
        </w:rPr>
        <w:t>…</w:t>
      </w:r>
    </w:p>
    <w:p w14:paraId="171A7A5D" w14:textId="77777777" w:rsidR="00F51D02" w:rsidRPr="002C6CC7" w:rsidRDefault="00F51D02" w:rsidP="00F51D02">
      <w:pPr>
        <w:pStyle w:val="Fundamentos"/>
      </w:pPr>
      <w:r w:rsidRPr="002C6CC7">
        <w:rPr>
          <w:b/>
        </w:rPr>
        <w:t>XLV.</w:t>
      </w:r>
      <w:r w:rsidRPr="002C6CC7">
        <w:t xml:space="preserve"> </w:t>
      </w:r>
      <w:r w:rsidRPr="002C6CC7">
        <w:rPr>
          <w:b/>
        </w:rPr>
        <w:t>Versión pública:</w:t>
      </w:r>
      <w:r w:rsidRPr="002C6CC7">
        <w:t xml:space="preserve"> Documento en el que se elimine, suprime o borra la información clasificada como reservada o confidencial para permitir su acceso.</w:t>
      </w:r>
    </w:p>
    <w:p w14:paraId="6DD4F1BD" w14:textId="77777777" w:rsidR="00F51D02" w:rsidRPr="002C6CC7" w:rsidRDefault="00F51D02" w:rsidP="00F51D02">
      <w:pPr>
        <w:pStyle w:val="Fundamentos"/>
      </w:pPr>
      <w:r w:rsidRPr="002C6CC7">
        <w:t>(…)</w:t>
      </w:r>
    </w:p>
    <w:p w14:paraId="1D4AC318" w14:textId="77777777" w:rsidR="00F51D02" w:rsidRPr="002C6CC7" w:rsidRDefault="00F51D02" w:rsidP="00F51D02">
      <w:pPr>
        <w:pStyle w:val="Fundamentos"/>
      </w:pPr>
    </w:p>
    <w:p w14:paraId="582B24B1" w14:textId="77777777" w:rsidR="00F51D02" w:rsidRPr="002C6CC7" w:rsidRDefault="00F51D02" w:rsidP="00F51D02">
      <w:pPr>
        <w:pStyle w:val="Fundamentos"/>
      </w:pPr>
      <w:r w:rsidRPr="002C6CC7">
        <w:rPr>
          <w:b/>
        </w:rPr>
        <w:lastRenderedPageBreak/>
        <w:t xml:space="preserve">Artículo 91. </w:t>
      </w:r>
      <w:r w:rsidRPr="002C6CC7">
        <w:t>El acceso a la información pública será restringido excepcionalmente, cuando ésta sea clasificada como reservada o confidencial.</w:t>
      </w:r>
    </w:p>
    <w:p w14:paraId="0A2B8441" w14:textId="77777777" w:rsidR="00F51D02" w:rsidRPr="002C6CC7" w:rsidRDefault="00F51D02" w:rsidP="00F51D02">
      <w:pPr>
        <w:pStyle w:val="Fundamentos"/>
      </w:pPr>
    </w:p>
    <w:p w14:paraId="427D5EF2" w14:textId="77777777" w:rsidR="00F51D02" w:rsidRPr="002C6CC7" w:rsidRDefault="00F51D02" w:rsidP="00F51D02">
      <w:pPr>
        <w:pStyle w:val="Fundamentos"/>
      </w:pPr>
      <w:r w:rsidRPr="002C6CC7">
        <w:rPr>
          <w:b/>
        </w:rPr>
        <w:t>Artículo 132.</w:t>
      </w:r>
      <w:r w:rsidRPr="002C6CC7">
        <w:t xml:space="preserve"> </w:t>
      </w:r>
      <w:r w:rsidRPr="002C6CC7">
        <w:rPr>
          <w:u w:val="single"/>
        </w:rPr>
        <w:t>La clasificación de la información se llevará a cabo en el momento en que</w:t>
      </w:r>
      <w:r w:rsidRPr="002C6CC7">
        <w:t>:</w:t>
      </w:r>
    </w:p>
    <w:p w14:paraId="5EB03FA1" w14:textId="77777777" w:rsidR="00F51D02" w:rsidRPr="002C6CC7" w:rsidRDefault="00F51D02" w:rsidP="00F51D02">
      <w:pPr>
        <w:pStyle w:val="Fundamentos"/>
      </w:pPr>
      <w:r w:rsidRPr="002C6CC7">
        <w:rPr>
          <w:b/>
        </w:rPr>
        <w:t>I.</w:t>
      </w:r>
      <w:r w:rsidRPr="002C6CC7">
        <w:t xml:space="preserve"> Se reciba una solicitud de acceso a la información;</w:t>
      </w:r>
    </w:p>
    <w:p w14:paraId="2A85FBE6" w14:textId="77777777" w:rsidR="00F51D02" w:rsidRPr="002C6CC7" w:rsidRDefault="00F51D02" w:rsidP="00F51D02">
      <w:pPr>
        <w:pStyle w:val="Fundamentos"/>
      </w:pPr>
      <w:r w:rsidRPr="002C6CC7">
        <w:rPr>
          <w:b/>
        </w:rPr>
        <w:t>II.</w:t>
      </w:r>
      <w:r w:rsidRPr="002C6CC7">
        <w:t xml:space="preserve"> </w:t>
      </w:r>
      <w:r w:rsidRPr="002C6CC7">
        <w:rPr>
          <w:u w:val="single"/>
        </w:rPr>
        <w:t>Se determine mediante resolución de autoridad competente; o</w:t>
      </w:r>
    </w:p>
    <w:p w14:paraId="711D7C6B" w14:textId="77777777" w:rsidR="00F51D02" w:rsidRPr="002C6CC7" w:rsidRDefault="00F51D02" w:rsidP="00F51D02">
      <w:pPr>
        <w:pStyle w:val="Fundamentos"/>
        <w:rPr>
          <w:u w:val="single"/>
        </w:rPr>
      </w:pPr>
      <w:r w:rsidRPr="002C6CC7">
        <w:rPr>
          <w:b/>
        </w:rPr>
        <w:t>III.</w:t>
      </w:r>
      <w:r w:rsidRPr="002C6CC7">
        <w:t xml:space="preserve"> </w:t>
      </w:r>
      <w:r w:rsidRPr="002C6CC7">
        <w:rPr>
          <w:u w:val="single"/>
        </w:rPr>
        <w:t>Se generen versiones públicas para dar cumplimiento a las obligaciones de transparencia previstas en esta Ley.</w:t>
      </w:r>
    </w:p>
    <w:p w14:paraId="133B1B38" w14:textId="77777777" w:rsidR="00F51D02" w:rsidRPr="002C6CC7" w:rsidRDefault="00F51D02" w:rsidP="00F51D02">
      <w:pPr>
        <w:pStyle w:val="Fundamentos"/>
      </w:pPr>
      <w:r w:rsidRPr="002C6CC7">
        <w:t>(…)</w:t>
      </w:r>
    </w:p>
    <w:p w14:paraId="5D90010B" w14:textId="77777777" w:rsidR="00F51D02" w:rsidRPr="002C6CC7" w:rsidRDefault="00F51D02" w:rsidP="00F51D02">
      <w:pPr>
        <w:rPr>
          <w:rFonts w:eastAsia="Palatino Linotype" w:cs="Palatino Linotype"/>
          <w:i/>
        </w:rPr>
      </w:pPr>
    </w:p>
    <w:p w14:paraId="7884EAB2" w14:textId="77777777" w:rsidR="00F51D02" w:rsidRPr="002C6CC7" w:rsidRDefault="00F51D02" w:rsidP="00F51D02">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2C977E" w14:textId="77777777" w:rsidR="000B261D" w:rsidRPr="002C6CC7" w:rsidRDefault="000B261D" w:rsidP="00F51D02">
      <w:pPr>
        <w:spacing w:line="360" w:lineRule="auto"/>
        <w:jc w:val="both"/>
        <w:rPr>
          <w:rFonts w:ascii="Palatino Linotype" w:eastAsia="Palatino Linotype" w:hAnsi="Palatino Linotype" w:cs="Palatino Linotype"/>
        </w:rPr>
      </w:pPr>
    </w:p>
    <w:p w14:paraId="2FBC74BF" w14:textId="77777777" w:rsidR="00F51D02" w:rsidRPr="002C6CC7" w:rsidRDefault="00F51D02" w:rsidP="00F51D02">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BD79129" w14:textId="77777777" w:rsidR="00F51D02" w:rsidRPr="002C6CC7" w:rsidRDefault="00F51D02" w:rsidP="00F51D02">
      <w:pPr>
        <w:spacing w:line="360" w:lineRule="auto"/>
        <w:jc w:val="both"/>
        <w:rPr>
          <w:rFonts w:ascii="Palatino Linotype" w:eastAsia="Palatino Linotype" w:hAnsi="Palatino Linotype" w:cs="Palatino Linotype"/>
        </w:rPr>
      </w:pPr>
    </w:p>
    <w:p w14:paraId="47E8C090" w14:textId="77777777" w:rsidR="00F51D02" w:rsidRPr="002C6CC7" w:rsidRDefault="00F51D02" w:rsidP="00F51D02">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lastRenderedPageBreak/>
        <w:t>Entorno a lo que aquí nos interesa, los Lineamientos Quincuagésimo sexto, Quincuagésimo séptimo y Quincuagésimo octavo, establecen lo siguiente:</w:t>
      </w:r>
    </w:p>
    <w:p w14:paraId="47303917" w14:textId="77777777" w:rsidR="00F51D02" w:rsidRPr="002C6CC7" w:rsidRDefault="00F51D02" w:rsidP="00F51D02">
      <w:pPr>
        <w:rPr>
          <w:rFonts w:eastAsia="Palatino Linotype" w:cs="Palatino Linotype"/>
        </w:rPr>
      </w:pPr>
    </w:p>
    <w:p w14:paraId="200B0CF6" w14:textId="77777777" w:rsidR="00F51D02" w:rsidRPr="002C6CC7" w:rsidRDefault="00F51D02" w:rsidP="00F51D02">
      <w:pPr>
        <w:pStyle w:val="Fundamentos"/>
      </w:pPr>
      <w:r w:rsidRPr="002C6CC7">
        <w:rPr>
          <w:b/>
        </w:rPr>
        <w:t>Quincuagésimo sexto.</w:t>
      </w:r>
      <w:r w:rsidRPr="002C6CC7">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2FCF888" w14:textId="77777777" w:rsidR="00F51D02" w:rsidRPr="002C6CC7" w:rsidRDefault="00F51D02" w:rsidP="00F51D02">
      <w:pPr>
        <w:pStyle w:val="Fundamentos"/>
      </w:pPr>
    </w:p>
    <w:p w14:paraId="1DD757F8" w14:textId="77777777" w:rsidR="00F51D02" w:rsidRPr="002C6CC7" w:rsidRDefault="00F51D02" w:rsidP="00F51D02">
      <w:pPr>
        <w:pStyle w:val="Fundamentos"/>
      </w:pPr>
      <w:r w:rsidRPr="002C6CC7">
        <w:rPr>
          <w:b/>
        </w:rPr>
        <w:t>Quincuagésimo séptimo.</w:t>
      </w:r>
      <w:r w:rsidRPr="002C6CC7">
        <w:t xml:space="preserve"> Se considera, en principio, como información pública y no podrá omitirse de las versiones públicas la siguiente:</w:t>
      </w:r>
    </w:p>
    <w:p w14:paraId="69568169" w14:textId="77777777" w:rsidR="00F51D02" w:rsidRPr="002C6CC7" w:rsidRDefault="00F51D02" w:rsidP="00F51D02">
      <w:pPr>
        <w:pStyle w:val="Fundamentos"/>
      </w:pPr>
      <w:r w:rsidRPr="002C6CC7">
        <w:t xml:space="preserve"> </w:t>
      </w:r>
    </w:p>
    <w:p w14:paraId="36AF7B74" w14:textId="77777777" w:rsidR="00F51D02" w:rsidRPr="002C6CC7" w:rsidRDefault="00F51D02" w:rsidP="00F51D02">
      <w:pPr>
        <w:pStyle w:val="Fundamentos"/>
      </w:pPr>
      <w:r w:rsidRPr="002C6CC7">
        <w:t xml:space="preserve">I. La relativa a las Obligaciones de Transparencia que contempla el Título V de la Ley General y las demás disposiciones legales aplicables; </w:t>
      </w:r>
    </w:p>
    <w:p w14:paraId="051FD09C" w14:textId="77777777" w:rsidR="00F51D02" w:rsidRPr="002C6CC7" w:rsidRDefault="00F51D02" w:rsidP="00F51D02">
      <w:pPr>
        <w:pStyle w:val="Fundamentos"/>
      </w:pPr>
      <w:r w:rsidRPr="002C6CC7">
        <w:t xml:space="preserve">II. El nombre de los servidores públicos en los documentos, y sus firmas autógrafas, cuando sean utilizados en el ejercicio de las facultades conferidas para el desempeño del servicio público, y </w:t>
      </w:r>
    </w:p>
    <w:p w14:paraId="30929E61" w14:textId="77777777" w:rsidR="00F51D02" w:rsidRPr="002C6CC7" w:rsidRDefault="00F51D02" w:rsidP="00F51D02">
      <w:pPr>
        <w:pStyle w:val="Fundamentos"/>
      </w:pPr>
      <w:r w:rsidRPr="002C6CC7">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3D2C170" w14:textId="77777777" w:rsidR="00F51D02" w:rsidRPr="002C6CC7" w:rsidRDefault="00F51D02" w:rsidP="00F51D02">
      <w:pPr>
        <w:pStyle w:val="Fundamentos"/>
      </w:pPr>
    </w:p>
    <w:p w14:paraId="4753A321" w14:textId="77777777" w:rsidR="00F51D02" w:rsidRPr="002C6CC7" w:rsidRDefault="00F51D02" w:rsidP="00F51D02">
      <w:pPr>
        <w:pStyle w:val="Fundamentos"/>
      </w:pPr>
      <w:r w:rsidRPr="002C6CC7">
        <w:t xml:space="preserve">Lo anterior, siempre y cuando no se acredite alguna causal de clasificación, prevista en las leyes o en los tratados internacionales suscritos por el Estado mexicano. </w:t>
      </w:r>
    </w:p>
    <w:p w14:paraId="6EA600BA" w14:textId="77777777" w:rsidR="00F51D02" w:rsidRPr="002C6CC7" w:rsidRDefault="00F51D02" w:rsidP="00F51D02">
      <w:pPr>
        <w:pStyle w:val="Fundamentos"/>
      </w:pPr>
    </w:p>
    <w:p w14:paraId="7176D44E" w14:textId="77777777" w:rsidR="00F51D02" w:rsidRPr="002C6CC7" w:rsidRDefault="00F51D02" w:rsidP="00F51D02">
      <w:pPr>
        <w:pStyle w:val="Fundamentos"/>
      </w:pPr>
      <w:r w:rsidRPr="002C6CC7">
        <w:rPr>
          <w:b/>
        </w:rPr>
        <w:t>Quincuagésimo octavo.</w:t>
      </w:r>
      <w:r w:rsidRPr="002C6CC7">
        <w:t xml:space="preserve"> Los sujetos obligados garantizarán que los sistemas o medios empleados para eliminar la información en las versiones públicas no permitan la recuperación o visualización de la misma.</w:t>
      </w:r>
    </w:p>
    <w:p w14:paraId="76BBB489" w14:textId="77777777" w:rsidR="00F51D02" w:rsidRPr="002C6CC7" w:rsidRDefault="00F51D02" w:rsidP="00F51D02">
      <w:pPr>
        <w:rPr>
          <w:rFonts w:eastAsia="Palatino Linotype" w:cs="Palatino Linotype"/>
          <w:i/>
        </w:rPr>
      </w:pPr>
    </w:p>
    <w:p w14:paraId="1A09E3E2" w14:textId="77777777" w:rsidR="00F51D02" w:rsidRPr="002C6CC7" w:rsidRDefault="00F51D02" w:rsidP="00F51D02">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2C6CC7">
        <w:rPr>
          <w:rFonts w:ascii="Palatino Linotype" w:eastAsia="Palatino Linotype" w:hAnsi="Palatino Linotype" w:cs="Palatino Linotype"/>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8780F2D" w14:textId="77777777" w:rsidR="00F51D02" w:rsidRPr="002C6CC7" w:rsidRDefault="00F51D02" w:rsidP="00F51D02">
      <w:pPr>
        <w:spacing w:line="360" w:lineRule="auto"/>
        <w:jc w:val="both"/>
        <w:rPr>
          <w:rFonts w:ascii="Palatino Linotype" w:eastAsia="Palatino Linotype" w:hAnsi="Palatino Linotype" w:cs="Palatino Linotype"/>
        </w:rPr>
      </w:pPr>
    </w:p>
    <w:p w14:paraId="00EADC10" w14:textId="77777777" w:rsidR="00F51D02" w:rsidRPr="002C6CC7" w:rsidRDefault="00F51D02" w:rsidP="00F51D02">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4D08F374" w14:textId="77777777" w:rsidR="00F51D02" w:rsidRPr="002C6CC7" w:rsidRDefault="00F51D02" w:rsidP="00F51D02">
      <w:pPr>
        <w:spacing w:line="360" w:lineRule="auto"/>
        <w:jc w:val="both"/>
        <w:rPr>
          <w:rFonts w:ascii="Palatino Linotype" w:eastAsia="Palatino Linotype" w:hAnsi="Palatino Linotype" w:cs="Palatino Linotype"/>
        </w:rPr>
      </w:pPr>
    </w:p>
    <w:p w14:paraId="6B709855" w14:textId="675245F6" w:rsidR="00F51D02" w:rsidRPr="002C6CC7" w:rsidRDefault="00F51D02" w:rsidP="00F51D02">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w:t>
      </w:r>
      <w:r w:rsidR="00DC0DAF">
        <w:rPr>
          <w:rFonts w:ascii="Palatino Linotype" w:eastAsia="Palatino Linotype" w:hAnsi="Palatino Linotype" w:cs="Palatino Linotype"/>
        </w:rPr>
        <w:t xml:space="preserve"> </w:t>
      </w:r>
      <w:r w:rsidRPr="002C6CC7">
        <w:rPr>
          <w:rFonts w:ascii="Palatino Linotype" w:eastAsia="Palatino Linotype" w:hAnsi="Palatino Linotype" w:cs="Palatino Linotype"/>
        </w:rPr>
        <w:t>Recurrente.</w:t>
      </w:r>
    </w:p>
    <w:p w14:paraId="5990EF76" w14:textId="77777777" w:rsidR="00F51D02" w:rsidRPr="002C6CC7" w:rsidRDefault="00F51D02" w:rsidP="00F51D02">
      <w:pPr>
        <w:contextualSpacing/>
        <w:rPr>
          <w:rFonts w:eastAsia="Palatino Linotype" w:cs="Palatino Linotype"/>
        </w:rPr>
      </w:pPr>
    </w:p>
    <w:p w14:paraId="283F6201" w14:textId="77777777" w:rsidR="00F51D02" w:rsidRPr="002C6CC7" w:rsidRDefault="00F51D02" w:rsidP="00F51D02">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rPr>
        <w:t>En mérito de lo anterior, este Instituto considera que los motivos de inconformidad planteados por el Recurrente resultan fundados en el recurso de revisión que es materia de esta resolución; por ello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229F7591" w14:textId="77777777" w:rsidR="00F51D02" w:rsidRPr="002C6CC7" w:rsidRDefault="00F51D02" w:rsidP="00F51D02">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2C6CC7">
        <w:rPr>
          <w:rFonts w:ascii="Palatino Linotype" w:eastAsia="Palatino Linotype" w:hAnsi="Palatino Linotype" w:cs="Palatino Linotype"/>
          <w:b/>
          <w:color w:val="000000"/>
          <w:sz w:val="28"/>
          <w:szCs w:val="28"/>
        </w:rPr>
        <w:lastRenderedPageBreak/>
        <w:t>R E S U E L V E</w:t>
      </w:r>
    </w:p>
    <w:p w14:paraId="5A6DEDCD" w14:textId="77777777" w:rsidR="00F51D02" w:rsidRPr="002C6CC7" w:rsidRDefault="00F51D02" w:rsidP="00F51D02">
      <w:pPr>
        <w:pBdr>
          <w:top w:val="nil"/>
          <w:left w:val="nil"/>
          <w:bottom w:val="nil"/>
          <w:right w:val="nil"/>
          <w:between w:val="nil"/>
        </w:pBdr>
        <w:rPr>
          <w:rFonts w:eastAsia="Palatino Linotype" w:cs="Palatino Linotype"/>
          <w:b/>
          <w:color w:val="000000"/>
        </w:rPr>
      </w:pPr>
    </w:p>
    <w:p w14:paraId="4648BF2B" w14:textId="211BAA38" w:rsidR="006077B2" w:rsidRPr="002C6CC7" w:rsidRDefault="006077B2" w:rsidP="006077B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C6CC7">
        <w:rPr>
          <w:rFonts w:ascii="Palatino Linotype" w:eastAsia="Palatino Linotype" w:hAnsi="Palatino Linotype" w:cs="Palatino Linotype"/>
          <w:b/>
          <w:color w:val="000000"/>
        </w:rPr>
        <w:t>PRIMERO.</w:t>
      </w:r>
      <w:r w:rsidRPr="002C6CC7">
        <w:rPr>
          <w:rFonts w:ascii="Palatino Linotype" w:eastAsia="Palatino Linotype" w:hAnsi="Palatino Linotype" w:cs="Palatino Linotype"/>
          <w:color w:val="000000"/>
        </w:rPr>
        <w:t xml:space="preserve"> </w:t>
      </w:r>
      <w:r w:rsidRPr="002C6CC7">
        <w:rPr>
          <w:rFonts w:ascii="Palatino Linotype" w:eastAsia="Palatino Linotype" w:hAnsi="Palatino Linotype" w:cs="Palatino Linotype"/>
        </w:rPr>
        <w:t xml:space="preserve">Resultan </w:t>
      </w:r>
      <w:r w:rsidRPr="002C6CC7">
        <w:rPr>
          <w:rFonts w:ascii="Palatino Linotype" w:eastAsia="Palatino Linotype" w:hAnsi="Palatino Linotype" w:cs="Palatino Linotype"/>
          <w:b/>
        </w:rPr>
        <w:t>Parcialmente</w:t>
      </w:r>
      <w:r w:rsidRPr="002C6CC7">
        <w:rPr>
          <w:rFonts w:ascii="Palatino Linotype" w:eastAsia="Palatino Linotype" w:hAnsi="Palatino Linotype" w:cs="Palatino Linotype"/>
        </w:rPr>
        <w:t xml:space="preserve"> </w:t>
      </w:r>
      <w:r w:rsidRPr="002C6CC7">
        <w:rPr>
          <w:rFonts w:ascii="Palatino Linotype" w:eastAsia="Palatino Linotype" w:hAnsi="Palatino Linotype" w:cs="Palatino Linotype"/>
          <w:b/>
        </w:rPr>
        <w:t>Fundados</w:t>
      </w:r>
      <w:r w:rsidRPr="002C6CC7">
        <w:rPr>
          <w:rFonts w:ascii="Palatino Linotype" w:eastAsia="Palatino Linotype" w:hAnsi="Palatino Linotype" w:cs="Palatino Linotype"/>
        </w:rPr>
        <w:t xml:space="preserve"> los motivos de inconformidad hechos valer por </w:t>
      </w:r>
      <w:r w:rsidRPr="002C6CC7">
        <w:rPr>
          <w:rFonts w:ascii="Palatino Linotype" w:eastAsia="Palatino Linotype" w:hAnsi="Palatino Linotype" w:cs="Palatino Linotype"/>
          <w:b/>
        </w:rPr>
        <w:t>EL RECURRENTE</w:t>
      </w:r>
      <w:r w:rsidRPr="002C6CC7">
        <w:rPr>
          <w:rFonts w:ascii="Palatino Linotype" w:eastAsia="Palatino Linotype" w:hAnsi="Palatino Linotype" w:cs="Palatino Linotype"/>
        </w:rPr>
        <w:t xml:space="preserve"> en el recurso de revisión </w:t>
      </w:r>
      <w:r w:rsidRPr="002C6CC7">
        <w:rPr>
          <w:rFonts w:ascii="Palatino Linotype" w:eastAsia="Palatino Linotype" w:hAnsi="Palatino Linotype" w:cs="Palatino Linotype"/>
          <w:b/>
        </w:rPr>
        <w:t>07602/INFOEM/IP/RR/2022</w:t>
      </w:r>
      <w:r w:rsidRPr="002C6CC7">
        <w:rPr>
          <w:rFonts w:ascii="Palatino Linotype" w:eastAsia="Palatino Linotype" w:hAnsi="Palatino Linotype" w:cs="Palatino Linotype"/>
        </w:rPr>
        <w:t xml:space="preserve">, en términos del considerando </w:t>
      </w:r>
      <w:r w:rsidRPr="002C6CC7">
        <w:rPr>
          <w:rFonts w:ascii="Palatino Linotype" w:eastAsia="Palatino Linotype" w:hAnsi="Palatino Linotype" w:cs="Palatino Linotype"/>
          <w:b/>
        </w:rPr>
        <w:t>QUINTO</w:t>
      </w:r>
      <w:r w:rsidR="00087C0D" w:rsidRPr="002C6CC7">
        <w:rPr>
          <w:rFonts w:ascii="Palatino Linotype" w:eastAsia="Palatino Linotype" w:hAnsi="Palatino Linotype" w:cs="Palatino Linotype"/>
          <w:b/>
        </w:rPr>
        <w:t>.</w:t>
      </w:r>
    </w:p>
    <w:p w14:paraId="6FDAAB76" w14:textId="77777777" w:rsidR="006077B2" w:rsidRPr="002C6CC7" w:rsidRDefault="006077B2" w:rsidP="006077B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2F0BBB7" w14:textId="5D550131" w:rsidR="006077B2" w:rsidRPr="002C6CC7" w:rsidRDefault="006077B2" w:rsidP="006077B2">
      <w:pPr>
        <w:tabs>
          <w:tab w:val="left" w:pos="851"/>
        </w:tabs>
        <w:spacing w:line="360" w:lineRule="auto"/>
        <w:ind w:right="49"/>
        <w:jc w:val="both"/>
        <w:rPr>
          <w:rFonts w:ascii="Palatino Linotype" w:eastAsia="Palatino Linotype" w:hAnsi="Palatino Linotype" w:cs="Palatino Linotype"/>
          <w:b/>
        </w:rPr>
      </w:pPr>
      <w:r w:rsidRPr="002C6CC7">
        <w:rPr>
          <w:rFonts w:ascii="Palatino Linotype" w:eastAsia="Palatino Linotype" w:hAnsi="Palatino Linotype" w:cs="Palatino Linotype"/>
          <w:b/>
        </w:rPr>
        <w:t xml:space="preserve">SEGUNDO. </w:t>
      </w:r>
      <w:r w:rsidRPr="002C6CC7">
        <w:rPr>
          <w:rFonts w:ascii="Palatino Linotype" w:eastAsia="Palatino Linotype" w:hAnsi="Palatino Linotype" w:cs="Palatino Linotype"/>
        </w:rPr>
        <w:t xml:space="preserve">Se </w:t>
      </w:r>
      <w:r w:rsidRPr="002C6CC7">
        <w:rPr>
          <w:rFonts w:ascii="Palatino Linotype" w:eastAsia="Palatino Linotype" w:hAnsi="Palatino Linotype" w:cs="Palatino Linotype"/>
          <w:b/>
        </w:rPr>
        <w:t>MODIFICA</w:t>
      </w:r>
      <w:r w:rsidRPr="002C6CC7">
        <w:rPr>
          <w:rFonts w:ascii="Palatino Linotype" w:eastAsia="Palatino Linotype" w:hAnsi="Palatino Linotype" w:cs="Palatino Linotype"/>
        </w:rPr>
        <w:t xml:space="preserve"> la respuesta del </w:t>
      </w:r>
      <w:r w:rsidRPr="002C6CC7">
        <w:rPr>
          <w:rFonts w:ascii="Palatino Linotype" w:eastAsia="Palatino Linotype" w:hAnsi="Palatino Linotype" w:cs="Palatino Linotype"/>
          <w:b/>
        </w:rPr>
        <w:t>SUJETO OBLIGADO</w:t>
      </w:r>
      <w:r w:rsidRPr="002C6CC7">
        <w:rPr>
          <w:rFonts w:ascii="Palatino Linotype" w:eastAsia="Palatino Linotype" w:hAnsi="Palatino Linotype" w:cs="Palatino Linotype"/>
        </w:rPr>
        <w:t xml:space="preserve"> que dio origen al presente recurso y se </w:t>
      </w:r>
      <w:r w:rsidR="00087C0D" w:rsidRPr="002C6CC7">
        <w:rPr>
          <w:rFonts w:ascii="Palatino Linotype" w:eastAsia="Palatino Linotype" w:hAnsi="Palatino Linotype" w:cs="Palatino Linotype"/>
          <w:b/>
        </w:rPr>
        <w:t xml:space="preserve">ordena </w:t>
      </w:r>
      <w:r w:rsidRPr="002C6CC7">
        <w:rPr>
          <w:rFonts w:ascii="Palatino Linotype" w:eastAsia="Palatino Linotype" w:hAnsi="Palatino Linotype" w:cs="Palatino Linotype"/>
        </w:rPr>
        <w:t xml:space="preserve">que en términos del Considerando </w:t>
      </w:r>
      <w:r w:rsidRPr="002C6CC7">
        <w:rPr>
          <w:rFonts w:ascii="Palatino Linotype" w:eastAsia="Palatino Linotype" w:hAnsi="Palatino Linotype" w:cs="Palatino Linotype"/>
          <w:b/>
        </w:rPr>
        <w:t>QUINTO</w:t>
      </w:r>
      <w:r w:rsidRPr="002C6CC7">
        <w:rPr>
          <w:rFonts w:ascii="Palatino Linotype" w:eastAsia="Palatino Linotype" w:hAnsi="Palatino Linotype" w:cs="Palatino Linotype"/>
        </w:rPr>
        <w:t xml:space="preserve"> haga entrega a</w:t>
      </w:r>
      <w:r w:rsidR="00087C0D" w:rsidRPr="002C6CC7">
        <w:rPr>
          <w:rFonts w:ascii="Palatino Linotype" w:eastAsia="Palatino Linotype" w:hAnsi="Palatino Linotype" w:cs="Palatino Linotype"/>
        </w:rPr>
        <w:t xml:space="preserve">l </w:t>
      </w:r>
      <w:r w:rsidRPr="002C6CC7">
        <w:rPr>
          <w:rFonts w:ascii="Palatino Linotype" w:eastAsia="Palatino Linotype" w:hAnsi="Palatino Linotype" w:cs="Palatino Linotype"/>
          <w:b/>
        </w:rPr>
        <w:t>RECURRENTE</w:t>
      </w:r>
      <w:r w:rsidRPr="002C6CC7">
        <w:rPr>
          <w:rFonts w:ascii="Palatino Linotype" w:eastAsia="Palatino Linotype" w:hAnsi="Palatino Linotype" w:cs="Palatino Linotype"/>
        </w:rPr>
        <w:t xml:space="preserve"> mediante </w:t>
      </w:r>
      <w:r w:rsidRPr="002C6CC7">
        <w:rPr>
          <w:rFonts w:ascii="Palatino Linotype" w:eastAsia="Palatino Linotype" w:hAnsi="Palatino Linotype" w:cs="Palatino Linotype"/>
          <w:b/>
        </w:rPr>
        <w:t xml:space="preserve">SAIMEX, </w:t>
      </w:r>
      <w:r w:rsidRPr="002C6CC7">
        <w:rPr>
          <w:rFonts w:ascii="Palatino Linotype" w:eastAsia="Palatino Linotype" w:hAnsi="Palatino Linotype" w:cs="Palatino Linotype"/>
        </w:rPr>
        <w:t>lo siguiente:</w:t>
      </w:r>
    </w:p>
    <w:p w14:paraId="585E1A0B" w14:textId="77777777" w:rsidR="00F51D02" w:rsidRPr="002C6CC7" w:rsidRDefault="00F51D02" w:rsidP="00F51D02">
      <w:pPr>
        <w:pBdr>
          <w:top w:val="nil"/>
          <w:left w:val="nil"/>
          <w:bottom w:val="nil"/>
          <w:right w:val="nil"/>
          <w:between w:val="nil"/>
        </w:pBdr>
        <w:rPr>
          <w:rFonts w:eastAsia="Palatino Linotype" w:cs="Palatino Linotype"/>
          <w:color w:val="000000"/>
        </w:rPr>
      </w:pPr>
    </w:p>
    <w:p w14:paraId="5B39640E" w14:textId="77777777" w:rsidR="00F51D02" w:rsidRPr="002C6CC7" w:rsidRDefault="00F51D02" w:rsidP="006077B2">
      <w:pPr>
        <w:pBdr>
          <w:top w:val="nil"/>
          <w:left w:val="nil"/>
          <w:bottom w:val="nil"/>
          <w:right w:val="nil"/>
          <w:between w:val="nil"/>
        </w:pBdr>
        <w:spacing w:line="360" w:lineRule="auto"/>
        <w:rPr>
          <w:rFonts w:ascii="Palatino Linotype" w:eastAsia="Palatino Linotype" w:hAnsi="Palatino Linotype" w:cs="Palatino Linotype"/>
          <w:color w:val="000000"/>
        </w:rPr>
      </w:pPr>
    </w:p>
    <w:p w14:paraId="43C04C65" w14:textId="77777777" w:rsidR="00F51D02" w:rsidRPr="002C6CC7" w:rsidRDefault="00CA1191" w:rsidP="004872CC">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2C6CC7">
        <w:rPr>
          <w:rFonts w:ascii="Palatino Linotype" w:eastAsia="Palatino Linotype" w:hAnsi="Palatino Linotype" w:cs="Palatino Linotype"/>
          <w:i/>
          <w:color w:val="000000"/>
        </w:rPr>
        <w:t xml:space="preserve">El número o números de negocios </w:t>
      </w:r>
      <w:r w:rsidR="004872CC" w:rsidRPr="002C6CC7">
        <w:rPr>
          <w:rFonts w:ascii="Palatino Linotype" w:eastAsia="Palatino Linotype" w:hAnsi="Palatino Linotype" w:cs="Palatino Linotype"/>
          <w:i/>
          <w:color w:val="000000"/>
        </w:rPr>
        <w:t xml:space="preserve">del Municipio de Chicoloapan </w:t>
      </w:r>
      <w:r w:rsidRPr="002C6CC7">
        <w:rPr>
          <w:rFonts w:ascii="Palatino Linotype" w:eastAsia="Palatino Linotype" w:hAnsi="Palatino Linotype" w:cs="Palatino Linotype"/>
          <w:i/>
          <w:color w:val="000000"/>
        </w:rPr>
        <w:t xml:space="preserve">que </w:t>
      </w:r>
      <w:r w:rsidR="004872CC" w:rsidRPr="002C6CC7">
        <w:rPr>
          <w:rFonts w:ascii="Palatino Linotype" w:eastAsia="Palatino Linotype" w:hAnsi="Palatino Linotype" w:cs="Palatino Linotype"/>
          <w:i/>
          <w:color w:val="000000"/>
        </w:rPr>
        <w:t>tienen permiso expedido por la autoridad municipal, para</w:t>
      </w:r>
      <w:r w:rsidRPr="002C6CC7">
        <w:rPr>
          <w:rFonts w:ascii="Palatino Linotype" w:eastAsia="Palatino Linotype" w:hAnsi="Palatino Linotype" w:cs="Palatino Linotype"/>
          <w:i/>
          <w:color w:val="000000"/>
        </w:rPr>
        <w:t xml:space="preserve"> la</w:t>
      </w:r>
      <w:r w:rsidR="004872CC" w:rsidRPr="002C6CC7">
        <w:rPr>
          <w:rFonts w:ascii="Palatino Linotype" w:eastAsia="Palatino Linotype" w:hAnsi="Palatino Linotype" w:cs="Palatino Linotype"/>
          <w:i/>
          <w:color w:val="000000"/>
        </w:rPr>
        <w:t xml:space="preserve"> venta de bebidas alcohólicas en cualquiera de sus variantes</w:t>
      </w:r>
      <w:r w:rsidR="00B91607" w:rsidRPr="002C6CC7">
        <w:rPr>
          <w:rFonts w:ascii="Palatino Linotype" w:eastAsia="Palatino Linotype" w:hAnsi="Palatino Linotype" w:cs="Palatino Linotype"/>
          <w:i/>
          <w:color w:val="000000"/>
        </w:rPr>
        <w:t xml:space="preserve"> vigentes</w:t>
      </w:r>
      <w:r w:rsidR="004872CC" w:rsidRPr="002C6CC7">
        <w:rPr>
          <w:rFonts w:ascii="Palatino Linotype" w:eastAsia="Palatino Linotype" w:hAnsi="Palatino Linotype" w:cs="Palatino Linotype"/>
          <w:i/>
          <w:color w:val="000000"/>
        </w:rPr>
        <w:t xml:space="preserve"> al veintiocho de marzo de dos mil veintidós. </w:t>
      </w:r>
    </w:p>
    <w:p w14:paraId="433F9A54" w14:textId="77777777" w:rsidR="00F51D02" w:rsidRPr="002C6CC7" w:rsidRDefault="00F51D02" w:rsidP="006077B2">
      <w:pPr>
        <w:pBdr>
          <w:top w:val="nil"/>
          <w:left w:val="nil"/>
          <w:bottom w:val="nil"/>
          <w:right w:val="nil"/>
          <w:between w:val="nil"/>
        </w:pBdr>
        <w:spacing w:line="360" w:lineRule="auto"/>
        <w:rPr>
          <w:rFonts w:ascii="Palatino Linotype" w:eastAsia="Palatino Linotype" w:hAnsi="Palatino Linotype" w:cs="Palatino Linotype"/>
          <w:color w:val="000000"/>
        </w:rPr>
      </w:pPr>
    </w:p>
    <w:p w14:paraId="7A1067F9" w14:textId="77777777" w:rsidR="00F51D02" w:rsidRPr="002C6CC7" w:rsidRDefault="00F51D02" w:rsidP="004872C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C6CC7">
        <w:rPr>
          <w:rFonts w:ascii="Palatino Linotype" w:eastAsia="Palatino Linotype" w:hAnsi="Palatino Linotype" w:cs="Palatino Linotype"/>
          <w:color w:val="000000"/>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6271A507" w14:textId="77777777" w:rsidR="00F51D02" w:rsidRPr="002C6CC7" w:rsidRDefault="00F51D02" w:rsidP="006077B2">
      <w:pPr>
        <w:pBdr>
          <w:top w:val="nil"/>
          <w:left w:val="nil"/>
          <w:bottom w:val="nil"/>
          <w:right w:val="nil"/>
          <w:between w:val="nil"/>
        </w:pBdr>
        <w:spacing w:line="360" w:lineRule="auto"/>
        <w:rPr>
          <w:rFonts w:ascii="Palatino Linotype" w:eastAsia="Palatino Linotype" w:hAnsi="Palatino Linotype" w:cs="Palatino Linotype"/>
          <w:color w:val="000000"/>
        </w:rPr>
      </w:pPr>
    </w:p>
    <w:p w14:paraId="3CD4FB33" w14:textId="77777777" w:rsidR="00F51D02" w:rsidRPr="002C6CC7" w:rsidRDefault="00F51D02" w:rsidP="004872C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C6CC7">
        <w:rPr>
          <w:rFonts w:ascii="Palatino Linotype" w:eastAsia="Palatino Linotype" w:hAnsi="Palatino Linotype" w:cs="Palatino Linotype"/>
          <w:color w:val="000000"/>
        </w:rPr>
        <w:lastRenderedPageBreak/>
        <w:t xml:space="preserve">En el supuesto de que una vez realizada la búsqueda exhaustiva y razonable no se encontrara en los archivos del Sujeto Obligado los documentos descritos, se deberá hacer entrega del acuerdo que confirme la inexistencia de la información que para tal efecto emita el Comité de Transparencia. </w:t>
      </w:r>
    </w:p>
    <w:p w14:paraId="51B59E74" w14:textId="77777777" w:rsidR="00C45DEA" w:rsidRPr="002C6CC7" w:rsidRDefault="00C45DEA">
      <w:pPr>
        <w:spacing w:line="360" w:lineRule="auto"/>
        <w:jc w:val="both"/>
        <w:rPr>
          <w:rFonts w:ascii="Palatino Linotype" w:eastAsia="Palatino Linotype" w:hAnsi="Palatino Linotype" w:cs="Palatino Linotype"/>
        </w:rPr>
      </w:pPr>
    </w:p>
    <w:p w14:paraId="3F8CBA8E" w14:textId="77777777" w:rsidR="00C45DEA" w:rsidRPr="002C6CC7" w:rsidRDefault="00837855">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b/>
        </w:rPr>
        <w:t>TERCERO. Notifíquese</w:t>
      </w:r>
      <w:r w:rsidRPr="002C6CC7">
        <w:rPr>
          <w:rFonts w:ascii="Palatino Linotype" w:eastAsia="Palatino Linotype" w:hAnsi="Palatino Linotype" w:cs="Palatino Linotype"/>
          <w:b/>
          <w:i/>
        </w:rPr>
        <w:t xml:space="preserve"> </w:t>
      </w:r>
      <w:r w:rsidRPr="002C6CC7">
        <w:rPr>
          <w:rFonts w:ascii="Palatino Linotype" w:eastAsia="Palatino Linotype" w:hAnsi="Palatino Linotype" w:cs="Palatino Linotype"/>
        </w:rPr>
        <w:t>al Titular de la Unidad de Transparencia del</w:t>
      </w:r>
      <w:r w:rsidRPr="002C6CC7">
        <w:rPr>
          <w:rFonts w:ascii="Palatino Linotype" w:eastAsia="Palatino Linotype" w:hAnsi="Palatino Linotype" w:cs="Palatino Linotype"/>
          <w:b/>
        </w:rPr>
        <w:t xml:space="preserve"> </w:t>
      </w:r>
      <w:r w:rsidRPr="002C6CC7">
        <w:rPr>
          <w:rFonts w:ascii="Palatino Linotype" w:eastAsia="Palatino Linotype" w:hAnsi="Palatino Linotype" w:cs="Palatino Linotype"/>
        </w:rPr>
        <w:t>Sujeto Obligado por medio del Sistema de Acceso a la Información Mexiquense (</w:t>
      </w:r>
      <w:r w:rsidRPr="002C6CC7">
        <w:rPr>
          <w:rFonts w:ascii="Palatino Linotype" w:eastAsia="Palatino Linotype" w:hAnsi="Palatino Linotype" w:cs="Palatino Linotype"/>
          <w:b/>
        </w:rPr>
        <w:t>SAIMEX),</w:t>
      </w:r>
      <w:r w:rsidRPr="002C6CC7">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4DDC171" w14:textId="77777777" w:rsidR="00C45DEA" w:rsidRPr="002C6CC7" w:rsidRDefault="00C45DEA">
      <w:pPr>
        <w:spacing w:line="360" w:lineRule="auto"/>
        <w:jc w:val="both"/>
        <w:rPr>
          <w:rFonts w:ascii="Palatino Linotype" w:eastAsia="Palatino Linotype" w:hAnsi="Palatino Linotype" w:cs="Palatino Linotype"/>
        </w:rPr>
      </w:pPr>
    </w:p>
    <w:p w14:paraId="1A52B617" w14:textId="77777777" w:rsidR="00C45DEA" w:rsidRPr="002C6CC7" w:rsidRDefault="00837855">
      <w:pPr>
        <w:spacing w:line="360" w:lineRule="auto"/>
        <w:jc w:val="both"/>
        <w:rPr>
          <w:rFonts w:ascii="Palatino Linotype" w:eastAsia="Palatino Linotype" w:hAnsi="Palatino Linotype" w:cs="Palatino Linotype"/>
        </w:rPr>
      </w:pPr>
      <w:r w:rsidRPr="002C6CC7">
        <w:rPr>
          <w:rFonts w:ascii="Palatino Linotype" w:eastAsia="Palatino Linotype" w:hAnsi="Palatino Linotype" w:cs="Palatino Linotype"/>
          <w:b/>
        </w:rPr>
        <w:t xml:space="preserve">CUARTO. </w:t>
      </w:r>
      <w:r w:rsidRPr="002C6CC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204002" w14:textId="77777777" w:rsidR="00C45DEA" w:rsidRPr="002C6CC7" w:rsidRDefault="00C45DEA">
      <w:pPr>
        <w:spacing w:line="360" w:lineRule="auto"/>
        <w:jc w:val="both"/>
        <w:rPr>
          <w:rFonts w:ascii="Palatino Linotype" w:eastAsia="Palatino Linotype" w:hAnsi="Palatino Linotype" w:cs="Palatino Linotype"/>
          <w:b/>
        </w:rPr>
      </w:pPr>
    </w:p>
    <w:p w14:paraId="5A447AA5" w14:textId="77777777" w:rsidR="00C45DEA" w:rsidRPr="002C6CC7" w:rsidRDefault="00837855">
      <w:pPr>
        <w:spacing w:line="360" w:lineRule="auto"/>
        <w:jc w:val="both"/>
        <w:rPr>
          <w:rFonts w:ascii="Palatino Linotype" w:eastAsia="Palatino Linotype" w:hAnsi="Palatino Linotype" w:cs="Palatino Linotype"/>
          <w:b/>
        </w:rPr>
      </w:pPr>
      <w:r w:rsidRPr="002C6CC7">
        <w:rPr>
          <w:rFonts w:ascii="Palatino Linotype" w:eastAsia="Palatino Linotype" w:hAnsi="Palatino Linotype" w:cs="Palatino Linotype"/>
          <w:b/>
        </w:rPr>
        <w:t xml:space="preserve">QUINTO. Notifíquese </w:t>
      </w:r>
      <w:r w:rsidRPr="002C6CC7">
        <w:rPr>
          <w:rFonts w:ascii="Palatino Linotype" w:eastAsia="Palatino Linotype" w:hAnsi="Palatino Linotype" w:cs="Palatino Linotype"/>
        </w:rPr>
        <w:t xml:space="preserve">la presente resolución al Recurrente mediante el Sistema de Acceso a la Información Mexiquense (SAIMEX) y hágase de su conocimiento que, de conformidad con lo establecido en el artículo 196 de la Ley de Transparencia y Acceso </w:t>
      </w:r>
      <w:r w:rsidRPr="002C6CC7">
        <w:rPr>
          <w:rFonts w:ascii="Palatino Linotype" w:eastAsia="Palatino Linotype" w:hAnsi="Palatino Linotype" w:cs="Palatino Linotype"/>
        </w:rPr>
        <w:lastRenderedPageBreak/>
        <w:t>a la Información Pública del Estado de México y Municipios, podrá promover el Juicio de Amparo en los términos de las leyes aplicables.</w:t>
      </w:r>
    </w:p>
    <w:p w14:paraId="1021F7C4" w14:textId="77777777" w:rsidR="00C45DEA" w:rsidRPr="002C6CC7" w:rsidRDefault="00C45DEA">
      <w:pPr>
        <w:spacing w:line="360" w:lineRule="auto"/>
        <w:jc w:val="both"/>
        <w:rPr>
          <w:rFonts w:ascii="Palatino Linotype" w:eastAsia="Palatino Linotype" w:hAnsi="Palatino Linotype" w:cs="Palatino Linotype"/>
        </w:rPr>
      </w:pPr>
    </w:p>
    <w:p w14:paraId="5534E039" w14:textId="77777777" w:rsidR="00087C0D" w:rsidRPr="002C6CC7" w:rsidRDefault="00087C0D" w:rsidP="00087C0D">
      <w:pPr>
        <w:widowControl w:val="0"/>
        <w:autoSpaceDE w:val="0"/>
        <w:autoSpaceDN w:val="0"/>
        <w:adjustRightInd w:val="0"/>
        <w:spacing w:line="360" w:lineRule="auto"/>
        <w:jc w:val="both"/>
        <w:rPr>
          <w:rFonts w:ascii="Palatino Linotype" w:hAnsi="Palatino Linotype" w:cs="Arial"/>
          <w:color w:val="000000" w:themeColor="text1"/>
        </w:rPr>
      </w:pPr>
      <w:bookmarkStart w:id="6" w:name="_heading=h.30j0zll" w:colFirst="0" w:colLast="0"/>
      <w:bookmarkEnd w:id="6"/>
      <w:r w:rsidRPr="002C6CC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2C6CC7">
        <w:rPr>
          <w:rFonts w:ascii="Palatino Linotype" w:hAnsi="Palatino Linotype" w:cs="Arial"/>
          <w:color w:val="000000" w:themeColor="text1"/>
          <w:lang w:val="es-419"/>
        </w:rPr>
        <w:t xml:space="preserve">DE </w:t>
      </w:r>
      <w:r w:rsidRPr="002C6CC7">
        <w:rPr>
          <w:rFonts w:ascii="Palatino Linotype" w:hAnsi="Palatino Linotype" w:cs="Arial"/>
          <w:color w:val="000000" w:themeColor="text1"/>
        </w:rPr>
        <w:t xml:space="preserve">JULIO DE DOS MIL VEINTIDÓS, ANTE EL SECRETARIO TÉCNICO DEL PLENO, ALEXIS TAPIA RAMÍREZ. </w:t>
      </w:r>
    </w:p>
    <w:p w14:paraId="4151E4AA" w14:textId="77777777" w:rsidR="00C45DEA" w:rsidRDefault="000D7C74">
      <w:pPr>
        <w:spacing w:line="360" w:lineRule="auto"/>
        <w:jc w:val="both"/>
        <w:rPr>
          <w:rFonts w:ascii="Palatino Linotype" w:eastAsia="Palatino Linotype" w:hAnsi="Palatino Linotype" w:cs="Palatino Linotype"/>
          <w:sz w:val="14"/>
          <w:szCs w:val="14"/>
        </w:rPr>
      </w:pPr>
      <w:r w:rsidRPr="002C6CC7">
        <w:rPr>
          <w:rFonts w:ascii="Palatino Linotype" w:eastAsia="Palatino Linotype" w:hAnsi="Palatino Linotype" w:cs="Palatino Linotype"/>
          <w:sz w:val="14"/>
          <w:szCs w:val="14"/>
        </w:rPr>
        <w:t>SCMM/BLA/DEMF/JMMO</w:t>
      </w:r>
    </w:p>
    <w:p w14:paraId="7DBE292B" w14:textId="77777777" w:rsidR="00C45DEA" w:rsidRDefault="00837855">
      <w:pPr>
        <w:rPr>
          <w:rFonts w:ascii="Palatino Linotype" w:eastAsia="Palatino Linotype" w:hAnsi="Palatino Linotype" w:cs="Palatino Linotype"/>
        </w:rPr>
      </w:pPr>
      <w:r>
        <w:br w:type="page"/>
      </w:r>
    </w:p>
    <w:p w14:paraId="033E5E8C" w14:textId="77777777" w:rsidR="00C45DEA" w:rsidRDefault="00C45DEA">
      <w:pPr>
        <w:spacing w:line="360" w:lineRule="auto"/>
        <w:jc w:val="both"/>
        <w:rPr>
          <w:rFonts w:ascii="Palatino Linotype" w:eastAsia="Palatino Linotype" w:hAnsi="Palatino Linotype" w:cs="Palatino Linotype"/>
        </w:rPr>
      </w:pPr>
    </w:p>
    <w:p w14:paraId="0ABDC128" w14:textId="77777777" w:rsidR="00C45DEA" w:rsidRDefault="00C45DEA">
      <w:pPr>
        <w:spacing w:line="360" w:lineRule="auto"/>
        <w:jc w:val="both"/>
        <w:rPr>
          <w:rFonts w:ascii="Palatino Linotype" w:eastAsia="Palatino Linotype" w:hAnsi="Palatino Linotype" w:cs="Palatino Linotype"/>
        </w:rPr>
      </w:pPr>
    </w:p>
    <w:p w14:paraId="2CA7DA06" w14:textId="77777777" w:rsidR="00C45DEA" w:rsidRDefault="00C45DEA">
      <w:pPr>
        <w:spacing w:line="360" w:lineRule="auto"/>
        <w:jc w:val="both"/>
        <w:rPr>
          <w:rFonts w:ascii="Palatino Linotype" w:eastAsia="Palatino Linotype" w:hAnsi="Palatino Linotype" w:cs="Palatino Linotype"/>
        </w:rPr>
      </w:pPr>
    </w:p>
    <w:p w14:paraId="3E63F562" w14:textId="77777777" w:rsidR="00C45DEA" w:rsidRDefault="00C45DEA">
      <w:pPr>
        <w:spacing w:line="360" w:lineRule="auto"/>
        <w:jc w:val="both"/>
        <w:rPr>
          <w:rFonts w:ascii="Palatino Linotype" w:eastAsia="Palatino Linotype" w:hAnsi="Palatino Linotype" w:cs="Palatino Linotype"/>
        </w:rPr>
      </w:pPr>
    </w:p>
    <w:p w14:paraId="1BC979B2" w14:textId="77777777" w:rsidR="00C45DEA" w:rsidRDefault="00C45DEA">
      <w:pPr>
        <w:spacing w:line="360" w:lineRule="auto"/>
        <w:jc w:val="both"/>
        <w:rPr>
          <w:rFonts w:ascii="Palatino Linotype" w:eastAsia="Palatino Linotype" w:hAnsi="Palatino Linotype" w:cs="Palatino Linotype"/>
        </w:rPr>
      </w:pPr>
    </w:p>
    <w:p w14:paraId="1B4E6F98" w14:textId="77777777" w:rsidR="00C45DEA" w:rsidRDefault="00C45DEA">
      <w:pPr>
        <w:spacing w:line="360" w:lineRule="auto"/>
        <w:jc w:val="both"/>
        <w:rPr>
          <w:rFonts w:ascii="Palatino Linotype" w:eastAsia="Palatino Linotype" w:hAnsi="Palatino Linotype" w:cs="Palatino Linotype"/>
        </w:rPr>
      </w:pPr>
    </w:p>
    <w:p w14:paraId="2B1BCA19" w14:textId="77777777" w:rsidR="00C45DEA" w:rsidRDefault="00C45DEA">
      <w:pPr>
        <w:spacing w:line="360" w:lineRule="auto"/>
        <w:jc w:val="both"/>
        <w:rPr>
          <w:rFonts w:ascii="Palatino Linotype" w:eastAsia="Palatino Linotype" w:hAnsi="Palatino Linotype" w:cs="Palatino Linotype"/>
        </w:rPr>
      </w:pPr>
    </w:p>
    <w:p w14:paraId="6424FD8B" w14:textId="77777777" w:rsidR="00C45DEA" w:rsidRDefault="00C45DEA">
      <w:pPr>
        <w:spacing w:line="360" w:lineRule="auto"/>
        <w:jc w:val="both"/>
        <w:rPr>
          <w:rFonts w:ascii="Palatino Linotype" w:eastAsia="Palatino Linotype" w:hAnsi="Palatino Linotype" w:cs="Palatino Linotype"/>
        </w:rPr>
      </w:pPr>
    </w:p>
    <w:p w14:paraId="7A1F9CE0" w14:textId="77777777" w:rsidR="00C45DEA" w:rsidRDefault="00C45DEA">
      <w:pPr>
        <w:spacing w:line="360" w:lineRule="auto"/>
        <w:jc w:val="both"/>
        <w:rPr>
          <w:rFonts w:ascii="Palatino Linotype" w:eastAsia="Palatino Linotype" w:hAnsi="Palatino Linotype" w:cs="Palatino Linotype"/>
        </w:rPr>
      </w:pPr>
    </w:p>
    <w:p w14:paraId="29D24658" w14:textId="77777777" w:rsidR="00C45DEA" w:rsidRDefault="00C45DEA">
      <w:pPr>
        <w:spacing w:line="360" w:lineRule="auto"/>
        <w:jc w:val="both"/>
        <w:rPr>
          <w:rFonts w:ascii="Palatino Linotype" w:eastAsia="Palatino Linotype" w:hAnsi="Palatino Linotype" w:cs="Palatino Linotype"/>
        </w:rPr>
      </w:pPr>
    </w:p>
    <w:p w14:paraId="02E1794F" w14:textId="77777777" w:rsidR="00C45DEA" w:rsidRDefault="00C45DEA">
      <w:pPr>
        <w:spacing w:line="360" w:lineRule="auto"/>
        <w:jc w:val="both"/>
        <w:rPr>
          <w:rFonts w:ascii="Palatino Linotype" w:eastAsia="Palatino Linotype" w:hAnsi="Palatino Linotype" w:cs="Palatino Linotype"/>
        </w:rPr>
      </w:pPr>
    </w:p>
    <w:p w14:paraId="1EF78F49" w14:textId="77777777" w:rsidR="00C45DEA" w:rsidRDefault="00C45DEA">
      <w:pPr>
        <w:spacing w:line="360" w:lineRule="auto"/>
        <w:jc w:val="both"/>
        <w:rPr>
          <w:rFonts w:ascii="Palatino Linotype" w:eastAsia="Palatino Linotype" w:hAnsi="Palatino Linotype" w:cs="Palatino Linotype"/>
        </w:rPr>
      </w:pPr>
    </w:p>
    <w:p w14:paraId="1A40B738" w14:textId="77777777" w:rsidR="00C45DEA" w:rsidRDefault="00C45DEA">
      <w:pPr>
        <w:spacing w:line="360" w:lineRule="auto"/>
        <w:jc w:val="both"/>
        <w:rPr>
          <w:rFonts w:ascii="Palatino Linotype" w:eastAsia="Palatino Linotype" w:hAnsi="Palatino Linotype" w:cs="Palatino Linotype"/>
        </w:rPr>
      </w:pPr>
    </w:p>
    <w:p w14:paraId="3FC1A5B4" w14:textId="77777777" w:rsidR="00C45DEA" w:rsidRDefault="00C45DEA">
      <w:pPr>
        <w:spacing w:line="360" w:lineRule="auto"/>
        <w:jc w:val="both"/>
        <w:rPr>
          <w:rFonts w:ascii="Palatino Linotype" w:eastAsia="Palatino Linotype" w:hAnsi="Palatino Linotype" w:cs="Palatino Linotype"/>
        </w:rPr>
      </w:pPr>
    </w:p>
    <w:p w14:paraId="02FEB360" w14:textId="77777777" w:rsidR="00C45DEA" w:rsidRDefault="00C45DEA">
      <w:pPr>
        <w:spacing w:line="360" w:lineRule="auto"/>
        <w:jc w:val="both"/>
        <w:rPr>
          <w:rFonts w:ascii="Palatino Linotype" w:eastAsia="Palatino Linotype" w:hAnsi="Palatino Linotype" w:cs="Palatino Linotype"/>
        </w:rPr>
      </w:pPr>
    </w:p>
    <w:p w14:paraId="00341A35" w14:textId="77777777" w:rsidR="00C45DEA" w:rsidRDefault="00C45DEA">
      <w:pPr>
        <w:spacing w:line="360" w:lineRule="auto"/>
        <w:jc w:val="both"/>
        <w:rPr>
          <w:rFonts w:ascii="Palatino Linotype" w:eastAsia="Palatino Linotype" w:hAnsi="Palatino Linotype" w:cs="Palatino Linotype"/>
        </w:rPr>
      </w:pPr>
    </w:p>
    <w:p w14:paraId="69DE1CCD" w14:textId="77777777" w:rsidR="00C45DEA" w:rsidRDefault="00C45DEA">
      <w:pPr>
        <w:spacing w:line="360" w:lineRule="auto"/>
        <w:jc w:val="both"/>
        <w:rPr>
          <w:rFonts w:ascii="Palatino Linotype" w:eastAsia="Palatino Linotype" w:hAnsi="Palatino Linotype" w:cs="Palatino Linotype"/>
        </w:rPr>
      </w:pPr>
    </w:p>
    <w:p w14:paraId="0903C222" w14:textId="77777777" w:rsidR="00C45DEA" w:rsidRDefault="00C45DEA">
      <w:pPr>
        <w:spacing w:line="360" w:lineRule="auto"/>
        <w:jc w:val="both"/>
        <w:rPr>
          <w:rFonts w:ascii="Palatino Linotype" w:eastAsia="Palatino Linotype" w:hAnsi="Palatino Linotype" w:cs="Palatino Linotype"/>
        </w:rPr>
      </w:pPr>
    </w:p>
    <w:sectPr w:rsidR="00C45DE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EE57E" w14:textId="77777777" w:rsidR="0050423B" w:rsidRDefault="0050423B">
      <w:r>
        <w:separator/>
      </w:r>
    </w:p>
  </w:endnote>
  <w:endnote w:type="continuationSeparator" w:id="0">
    <w:p w14:paraId="4C11B99B" w14:textId="77777777" w:rsidR="0050423B" w:rsidRDefault="0050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A74AB" w14:textId="77777777" w:rsidR="00F51D02" w:rsidRDefault="00F51D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959A3">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959A3">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47534" w14:textId="77777777" w:rsidR="00F51D02" w:rsidRDefault="00F51D0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959A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959A3">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340AA" w14:textId="77777777" w:rsidR="0050423B" w:rsidRDefault="0050423B">
      <w:r>
        <w:separator/>
      </w:r>
    </w:p>
  </w:footnote>
  <w:footnote w:type="continuationSeparator" w:id="0">
    <w:p w14:paraId="690FB956" w14:textId="77777777" w:rsidR="0050423B" w:rsidRDefault="0050423B">
      <w:r>
        <w:continuationSeparator/>
      </w:r>
    </w:p>
  </w:footnote>
  <w:footnote w:id="1">
    <w:p w14:paraId="30B3565F" w14:textId="77777777" w:rsidR="00F51D02" w:rsidRDefault="00F51D02">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B884A" w14:textId="77777777" w:rsidR="00F51D02" w:rsidRDefault="0050423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3F7D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9C622" w14:textId="77777777" w:rsidR="00F51D02" w:rsidRDefault="0050423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6CF0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d"/>
      <w:tblW w:w="9534" w:type="dxa"/>
      <w:tblInd w:w="-142" w:type="dxa"/>
      <w:tblLayout w:type="fixed"/>
      <w:tblLook w:val="0400" w:firstRow="0" w:lastRow="0" w:firstColumn="0" w:lastColumn="0" w:noHBand="0" w:noVBand="1"/>
    </w:tblPr>
    <w:tblGrid>
      <w:gridCol w:w="3261"/>
      <w:gridCol w:w="2551"/>
      <w:gridCol w:w="3722"/>
    </w:tblGrid>
    <w:tr w:rsidR="00F51D02" w14:paraId="58983B2C" w14:textId="77777777">
      <w:tc>
        <w:tcPr>
          <w:tcW w:w="3261" w:type="dxa"/>
          <w:vMerge w:val="restart"/>
        </w:tcPr>
        <w:p w14:paraId="2A72CAFD" w14:textId="77777777" w:rsidR="00F51D02" w:rsidRDefault="00F51D0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06CD984" wp14:editId="6AE13E4B">
                <wp:extent cx="1692162" cy="852673"/>
                <wp:effectExtent l="0" t="0" r="0" b="0"/>
                <wp:docPr id="2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0E20E13" w14:textId="77777777" w:rsidR="00F51D02" w:rsidRDefault="00F51D0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B42B14A" w14:textId="77777777" w:rsidR="00F51D02" w:rsidRDefault="00F51D02" w:rsidP="00236124">
          <w:pPr>
            <w:jc w:val="both"/>
            <w:rPr>
              <w:rFonts w:ascii="Palatino Linotype" w:eastAsia="Palatino Linotype" w:hAnsi="Palatino Linotype" w:cs="Palatino Linotype"/>
              <w:b/>
            </w:rPr>
          </w:pPr>
          <w:r>
            <w:rPr>
              <w:rFonts w:ascii="Palatino Linotype" w:eastAsia="Palatino Linotype" w:hAnsi="Palatino Linotype" w:cs="Palatino Linotype"/>
              <w:b/>
            </w:rPr>
            <w:t>07602/INFOEM/IP/RR/2022</w:t>
          </w:r>
        </w:p>
      </w:tc>
    </w:tr>
    <w:tr w:rsidR="00F51D02" w14:paraId="3FB78730" w14:textId="77777777">
      <w:tc>
        <w:tcPr>
          <w:tcW w:w="3261" w:type="dxa"/>
          <w:vMerge/>
        </w:tcPr>
        <w:p w14:paraId="6322F846" w14:textId="77777777" w:rsidR="00F51D02" w:rsidRDefault="00F51D0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F9B87D8" w14:textId="77777777" w:rsidR="00F51D02" w:rsidRDefault="00F51D0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CB75152" w14:textId="77777777" w:rsidR="00F51D02" w:rsidRDefault="00F51D02">
          <w:pPr>
            <w:jc w:val="both"/>
            <w:rPr>
              <w:rFonts w:ascii="Palatino Linotype" w:eastAsia="Palatino Linotype" w:hAnsi="Palatino Linotype" w:cs="Palatino Linotype"/>
              <w:b/>
            </w:rPr>
          </w:pPr>
          <w:r w:rsidRPr="00FF762B">
            <w:rPr>
              <w:rFonts w:ascii="Palatino Linotype" w:eastAsia="Palatino Linotype" w:hAnsi="Palatino Linotype" w:cs="Palatino Linotype"/>
              <w:b/>
            </w:rPr>
            <w:t>Ayuntamiento de Chicoloapan</w:t>
          </w:r>
        </w:p>
      </w:tc>
    </w:tr>
    <w:tr w:rsidR="00F51D02" w14:paraId="39DB0884" w14:textId="77777777">
      <w:trPr>
        <w:trHeight w:val="790"/>
      </w:trPr>
      <w:tc>
        <w:tcPr>
          <w:tcW w:w="3261" w:type="dxa"/>
          <w:vMerge/>
        </w:tcPr>
        <w:p w14:paraId="7ECA1274" w14:textId="77777777" w:rsidR="00F51D02" w:rsidRDefault="00F51D0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932DA10" w14:textId="77777777" w:rsidR="00F51D02" w:rsidRDefault="00F51D0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1EE45D46" w14:textId="77777777" w:rsidR="00F51D02" w:rsidRDefault="00F51D0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22E291BD" w14:textId="77777777" w:rsidR="00F51D02" w:rsidRDefault="00F51D0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0A78B" w14:textId="77777777" w:rsidR="00F51D02" w:rsidRDefault="0050423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E1FB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c"/>
      <w:tblW w:w="9900" w:type="dxa"/>
      <w:tblInd w:w="-833" w:type="dxa"/>
      <w:tblLayout w:type="fixed"/>
      <w:tblLook w:val="0400" w:firstRow="0" w:lastRow="0" w:firstColumn="0" w:lastColumn="0" w:noHBand="0" w:noVBand="1"/>
    </w:tblPr>
    <w:tblGrid>
      <w:gridCol w:w="3805"/>
      <w:gridCol w:w="3000"/>
      <w:gridCol w:w="3095"/>
    </w:tblGrid>
    <w:tr w:rsidR="00F51D02" w14:paraId="191D2BF1" w14:textId="77777777">
      <w:tc>
        <w:tcPr>
          <w:tcW w:w="3805" w:type="dxa"/>
          <w:vMerge w:val="restart"/>
          <w:shd w:val="clear" w:color="auto" w:fill="auto"/>
        </w:tcPr>
        <w:p w14:paraId="33984E19" w14:textId="77777777" w:rsidR="00F51D02" w:rsidRDefault="00F51D0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29FDB3E" wp14:editId="49AA98C3">
                <wp:extent cx="1692162" cy="852673"/>
                <wp:effectExtent l="0" t="0" r="0" b="0"/>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74F8DD4F" w14:textId="77777777" w:rsidR="00F51D02" w:rsidRDefault="00F51D0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A4F23CD" w14:textId="77777777" w:rsidR="00F51D02" w:rsidRDefault="00F51D0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07602/INFOEM/IP/RR/2022 </w:t>
          </w:r>
        </w:p>
      </w:tc>
    </w:tr>
    <w:tr w:rsidR="00F51D02" w14:paraId="1572905E" w14:textId="77777777">
      <w:tc>
        <w:tcPr>
          <w:tcW w:w="3805" w:type="dxa"/>
          <w:vMerge/>
          <w:shd w:val="clear" w:color="auto" w:fill="auto"/>
        </w:tcPr>
        <w:p w14:paraId="0F2B866F" w14:textId="77777777" w:rsidR="00F51D02" w:rsidRDefault="00F51D0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3D1078D" w14:textId="77777777" w:rsidR="00F51D02" w:rsidRDefault="00F51D0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551B5AAD" w14:textId="482D24AB" w:rsidR="00F51D02" w:rsidRDefault="006959A3">
          <w:pPr>
            <w:jc w:val="both"/>
            <w:rPr>
              <w:rFonts w:ascii="Palatino Linotype" w:eastAsia="Palatino Linotype" w:hAnsi="Palatino Linotype" w:cs="Palatino Linotype"/>
              <w:b/>
            </w:rPr>
          </w:pPr>
          <w:r>
            <w:rPr>
              <w:rFonts w:ascii="Palatino Linotype" w:eastAsia="Palatino Linotype" w:hAnsi="Palatino Linotype" w:cs="Palatino Linotype"/>
              <w:b/>
            </w:rPr>
            <w:t>XXXX XXXXXXX XXXX</w:t>
          </w:r>
        </w:p>
      </w:tc>
    </w:tr>
    <w:tr w:rsidR="00F51D02" w14:paraId="4DE17EFD" w14:textId="77777777">
      <w:trPr>
        <w:trHeight w:val="228"/>
      </w:trPr>
      <w:tc>
        <w:tcPr>
          <w:tcW w:w="3805" w:type="dxa"/>
          <w:vMerge/>
          <w:shd w:val="clear" w:color="auto" w:fill="auto"/>
        </w:tcPr>
        <w:p w14:paraId="671920BE" w14:textId="77777777" w:rsidR="00F51D02" w:rsidRDefault="00F51D0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A09F483" w14:textId="77777777" w:rsidR="00F51D02" w:rsidRDefault="00F51D0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AF6171C" w14:textId="77777777" w:rsidR="00F51D02" w:rsidRDefault="00F51D02">
          <w:pPr>
            <w:jc w:val="both"/>
            <w:rPr>
              <w:rFonts w:ascii="Palatino Linotype" w:eastAsia="Palatino Linotype" w:hAnsi="Palatino Linotype" w:cs="Palatino Linotype"/>
              <w:b/>
            </w:rPr>
          </w:pPr>
          <w:r w:rsidRPr="00FF762B">
            <w:rPr>
              <w:rFonts w:ascii="Palatino Linotype" w:eastAsia="Palatino Linotype" w:hAnsi="Palatino Linotype" w:cs="Palatino Linotype"/>
              <w:b/>
            </w:rPr>
            <w:t>Ayuntamiento de Chicoloapan</w:t>
          </w:r>
        </w:p>
      </w:tc>
    </w:tr>
    <w:tr w:rsidR="00F51D02" w14:paraId="5C05236D" w14:textId="77777777">
      <w:tc>
        <w:tcPr>
          <w:tcW w:w="3805" w:type="dxa"/>
          <w:vMerge/>
          <w:shd w:val="clear" w:color="auto" w:fill="auto"/>
        </w:tcPr>
        <w:p w14:paraId="5ED18673" w14:textId="77777777" w:rsidR="00F51D02" w:rsidRDefault="00F51D0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71FE21D" w14:textId="77777777" w:rsidR="00F51D02" w:rsidRDefault="00F51D0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0D324170" w14:textId="77777777" w:rsidR="00F51D02" w:rsidRDefault="00F51D0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C2D0036" w14:textId="77777777" w:rsidR="00F51D02" w:rsidRDefault="00F51D0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253"/>
    <w:multiLevelType w:val="hybridMultilevel"/>
    <w:tmpl w:val="D31C5BF8"/>
    <w:lvl w:ilvl="0" w:tplc="2524389A">
      <w:start w:val="1"/>
      <w:numFmt w:val="decimal"/>
      <w:lvlText w:val="%1."/>
      <w:lvlJc w:val="left"/>
      <w:pPr>
        <w:ind w:left="396" w:hanging="360"/>
      </w:pPr>
      <w:rPr>
        <w:rFonts w:hint="default"/>
      </w:rPr>
    </w:lvl>
    <w:lvl w:ilvl="1" w:tplc="080A0019" w:tentative="1">
      <w:start w:val="1"/>
      <w:numFmt w:val="lowerLetter"/>
      <w:lvlText w:val="%2."/>
      <w:lvlJc w:val="left"/>
      <w:pPr>
        <w:ind w:left="1116" w:hanging="360"/>
      </w:pPr>
    </w:lvl>
    <w:lvl w:ilvl="2" w:tplc="080A001B" w:tentative="1">
      <w:start w:val="1"/>
      <w:numFmt w:val="lowerRoman"/>
      <w:lvlText w:val="%3."/>
      <w:lvlJc w:val="right"/>
      <w:pPr>
        <w:ind w:left="1836" w:hanging="180"/>
      </w:pPr>
    </w:lvl>
    <w:lvl w:ilvl="3" w:tplc="080A000F" w:tentative="1">
      <w:start w:val="1"/>
      <w:numFmt w:val="decimal"/>
      <w:lvlText w:val="%4."/>
      <w:lvlJc w:val="left"/>
      <w:pPr>
        <w:ind w:left="2556" w:hanging="360"/>
      </w:pPr>
    </w:lvl>
    <w:lvl w:ilvl="4" w:tplc="080A0019" w:tentative="1">
      <w:start w:val="1"/>
      <w:numFmt w:val="lowerLetter"/>
      <w:lvlText w:val="%5."/>
      <w:lvlJc w:val="left"/>
      <w:pPr>
        <w:ind w:left="3276" w:hanging="360"/>
      </w:pPr>
    </w:lvl>
    <w:lvl w:ilvl="5" w:tplc="080A001B" w:tentative="1">
      <w:start w:val="1"/>
      <w:numFmt w:val="lowerRoman"/>
      <w:lvlText w:val="%6."/>
      <w:lvlJc w:val="right"/>
      <w:pPr>
        <w:ind w:left="3996" w:hanging="180"/>
      </w:pPr>
    </w:lvl>
    <w:lvl w:ilvl="6" w:tplc="080A000F" w:tentative="1">
      <w:start w:val="1"/>
      <w:numFmt w:val="decimal"/>
      <w:lvlText w:val="%7."/>
      <w:lvlJc w:val="left"/>
      <w:pPr>
        <w:ind w:left="4716" w:hanging="360"/>
      </w:pPr>
    </w:lvl>
    <w:lvl w:ilvl="7" w:tplc="080A0019" w:tentative="1">
      <w:start w:val="1"/>
      <w:numFmt w:val="lowerLetter"/>
      <w:lvlText w:val="%8."/>
      <w:lvlJc w:val="left"/>
      <w:pPr>
        <w:ind w:left="5436" w:hanging="360"/>
      </w:pPr>
    </w:lvl>
    <w:lvl w:ilvl="8" w:tplc="080A001B" w:tentative="1">
      <w:start w:val="1"/>
      <w:numFmt w:val="lowerRoman"/>
      <w:lvlText w:val="%9."/>
      <w:lvlJc w:val="right"/>
      <w:pPr>
        <w:ind w:left="6156" w:hanging="180"/>
      </w:pPr>
    </w:lvl>
  </w:abstractNum>
  <w:abstractNum w:abstractNumId="1"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283960"/>
    <w:multiLevelType w:val="hybridMultilevel"/>
    <w:tmpl w:val="A71EAF6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EA"/>
    <w:rsid w:val="00007567"/>
    <w:rsid w:val="00071E30"/>
    <w:rsid w:val="0007216E"/>
    <w:rsid w:val="00087C0D"/>
    <w:rsid w:val="000A3896"/>
    <w:rsid w:val="000B261D"/>
    <w:rsid w:val="000C6871"/>
    <w:rsid w:val="000D7C74"/>
    <w:rsid w:val="000F0C35"/>
    <w:rsid w:val="00117F19"/>
    <w:rsid w:val="001C27D0"/>
    <w:rsid w:val="00236124"/>
    <w:rsid w:val="00277A3E"/>
    <w:rsid w:val="002B41FA"/>
    <w:rsid w:val="002C6CC7"/>
    <w:rsid w:val="002F00E1"/>
    <w:rsid w:val="00355942"/>
    <w:rsid w:val="00432596"/>
    <w:rsid w:val="004872CC"/>
    <w:rsid w:val="00487DF1"/>
    <w:rsid w:val="004F5657"/>
    <w:rsid w:val="0050423B"/>
    <w:rsid w:val="0051094B"/>
    <w:rsid w:val="00523D9A"/>
    <w:rsid w:val="005A1AD6"/>
    <w:rsid w:val="005B435D"/>
    <w:rsid w:val="005C6569"/>
    <w:rsid w:val="005D4D06"/>
    <w:rsid w:val="006001E9"/>
    <w:rsid w:val="006077B2"/>
    <w:rsid w:val="0063469F"/>
    <w:rsid w:val="006959A3"/>
    <w:rsid w:val="006E21EE"/>
    <w:rsid w:val="0070079A"/>
    <w:rsid w:val="0079595D"/>
    <w:rsid w:val="007B501C"/>
    <w:rsid w:val="00837855"/>
    <w:rsid w:val="008A316C"/>
    <w:rsid w:val="00904F6D"/>
    <w:rsid w:val="00944D0E"/>
    <w:rsid w:val="00976C20"/>
    <w:rsid w:val="009B753C"/>
    <w:rsid w:val="009D713D"/>
    <w:rsid w:val="009F20BF"/>
    <w:rsid w:val="00B366A0"/>
    <w:rsid w:val="00B91607"/>
    <w:rsid w:val="00BC750F"/>
    <w:rsid w:val="00BD49F0"/>
    <w:rsid w:val="00C45DEA"/>
    <w:rsid w:val="00C8700A"/>
    <w:rsid w:val="00CA1191"/>
    <w:rsid w:val="00CF16CF"/>
    <w:rsid w:val="00CF7C27"/>
    <w:rsid w:val="00D07EE3"/>
    <w:rsid w:val="00D66442"/>
    <w:rsid w:val="00D8593B"/>
    <w:rsid w:val="00DC0DAF"/>
    <w:rsid w:val="00E21D2E"/>
    <w:rsid w:val="00E904CE"/>
    <w:rsid w:val="00EA30EC"/>
    <w:rsid w:val="00EC11E5"/>
    <w:rsid w:val="00F325F9"/>
    <w:rsid w:val="00F45AED"/>
    <w:rsid w:val="00F51D02"/>
    <w:rsid w:val="00FF76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17D10"/>
  <w15:docId w15:val="{B57AA69F-359A-48AD-986E-422F9B96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0EC"/>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4"/>
    <w:tblPr>
      <w:tblStyleRowBandSize w:val="1"/>
      <w:tblStyleColBandSize w:val="1"/>
      <w:tblCellMar>
        <w:top w:w="100" w:type="dxa"/>
        <w:left w:w="100" w:type="dxa"/>
        <w:bottom w:w="100" w:type="dxa"/>
        <w:right w:w="100" w:type="dxa"/>
      </w:tblCellMar>
    </w:tblPr>
  </w:style>
  <w:style w:type="table" w:customStyle="1" w:styleId="a0">
    <w:basedOn w:val="TableNormalf4"/>
    <w:tblPr>
      <w:tblStyleRowBandSize w:val="1"/>
      <w:tblStyleColBandSize w:val="1"/>
      <w:tblCellMar>
        <w:left w:w="115" w:type="dxa"/>
        <w:right w:w="115" w:type="dxa"/>
      </w:tblCellMar>
    </w:tbl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table" w:customStyle="1" w:styleId="a3">
    <w:basedOn w:val="TableNormalf4"/>
    <w:tblPr>
      <w:tblStyleRowBandSize w:val="1"/>
      <w:tblStyleColBandSize w:val="1"/>
      <w:tblCellMar>
        <w:left w:w="115" w:type="dxa"/>
        <w:right w:w="115" w:type="dxa"/>
      </w:tblCellMar>
    </w:tblPr>
  </w:style>
  <w:style w:type="table" w:customStyle="1" w:styleId="a4">
    <w:basedOn w:val="TableNormalf4"/>
    <w:tblPr>
      <w:tblStyleRowBandSize w:val="1"/>
      <w:tblStyleColBandSize w:val="1"/>
      <w:tblCellMar>
        <w:left w:w="115" w:type="dxa"/>
        <w:right w:w="115" w:type="dxa"/>
      </w:tblCellMar>
    </w:tblPr>
  </w:style>
  <w:style w:type="table" w:customStyle="1" w:styleId="a5">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4"/>
    <w:tblPr>
      <w:tblStyleRowBandSize w:val="1"/>
      <w:tblStyleColBandSize w:val="1"/>
      <w:tblCellMar>
        <w:left w:w="115" w:type="dxa"/>
        <w:right w:w="115" w:type="dxa"/>
      </w:tblCellMar>
    </w:tblPr>
  </w:style>
  <w:style w:type="table" w:customStyle="1" w:styleId="a7">
    <w:basedOn w:val="TableNormalf4"/>
    <w:tblPr>
      <w:tblStyleRowBandSize w:val="1"/>
      <w:tblStyleColBandSize w:val="1"/>
      <w:tblCellMar>
        <w:left w:w="115" w:type="dxa"/>
        <w:right w:w="115" w:type="dxa"/>
      </w:tblCellMar>
    </w:tblPr>
  </w:style>
  <w:style w:type="table" w:customStyle="1" w:styleId="a8">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3"/>
    <w:tblPr>
      <w:tblStyleRowBandSize w:val="1"/>
      <w:tblStyleColBandSize w:val="1"/>
      <w:tblCellMar>
        <w:left w:w="115" w:type="dxa"/>
        <w:right w:w="115" w:type="dxa"/>
      </w:tblCellMar>
    </w:tblPr>
  </w:style>
  <w:style w:type="table" w:customStyle="1" w:styleId="afff3">
    <w:basedOn w:val="TableNormal3"/>
    <w:tblPr>
      <w:tblStyleRowBandSize w:val="1"/>
      <w:tblStyleColBandSize w:val="1"/>
      <w:tblCellMar>
        <w:top w:w="100" w:type="dxa"/>
        <w:left w:w="100" w:type="dxa"/>
        <w:bottom w:w="100" w:type="dxa"/>
        <w:right w:w="100" w:type="dxa"/>
      </w:tblCellMar>
    </w:tblPr>
  </w:style>
  <w:style w:type="table" w:customStyle="1" w:styleId="a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3"/>
    <w:tblPr>
      <w:tblStyleRowBandSize w:val="1"/>
      <w:tblStyleColBandSize w:val="1"/>
      <w:tblCellMar>
        <w:top w:w="100" w:type="dxa"/>
        <w:left w:w="100" w:type="dxa"/>
        <w:bottom w:w="100" w:type="dxa"/>
        <w:right w:w="100" w:type="dxa"/>
      </w:tblCellMar>
    </w:tblPr>
  </w:style>
  <w:style w:type="table" w:customStyle="1" w:styleId="a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customStyle="1" w:styleId="Fundamentos">
    <w:name w:val="Fundamentos"/>
    <w:basedOn w:val="Normal"/>
    <w:next w:val="Normal"/>
    <w:qFormat/>
    <w:rsid w:val="005B435D"/>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401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uEF6IPr8RNFcTswXOTiNget0CQ==">AMUW2mWOuJk14Jojr87KS+oXJvkt5+b4A+D4D8C4XjkJkNd1sgj3IfqyGb2wNT+z2kReQwXh1vfIMEAY1ZXaR8S5uz7rg08Ygnx77XQONo6YaQGFLWmTFJpa9gxQQvYbISn0WjLdFfMX+ijt+uneu2hn3xwNcpuqlXtfO/QBOZ3Aw2HXwEKB5An4e9sEOyh0uXEhVcUO50G725zPp1H+2CZpXlCF9eh/1v3SgHyzLonSnfYKzJ1guSd1wbpw8kBBxYZfKIGogfJ0bxoMG0wCx0M47KMYiUWq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27</Pages>
  <Words>5609</Words>
  <Characters>30854</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9</cp:revision>
  <cp:lastPrinted>2022-07-15T17:30:00Z</cp:lastPrinted>
  <dcterms:created xsi:type="dcterms:W3CDTF">2022-07-07T19:25:00Z</dcterms:created>
  <dcterms:modified xsi:type="dcterms:W3CDTF">2022-08-10T00:45:00Z</dcterms:modified>
</cp:coreProperties>
</file>