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2078A"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siete de diciembre de dos mil veintidós.</w:t>
      </w:r>
    </w:p>
    <w:p w14:paraId="2DF8258E" w14:textId="77777777" w:rsidR="00464D33" w:rsidRPr="0037694C" w:rsidRDefault="00464D33">
      <w:pPr>
        <w:spacing w:line="360" w:lineRule="auto"/>
        <w:jc w:val="both"/>
        <w:rPr>
          <w:rFonts w:ascii="Palatino Linotype" w:eastAsia="Palatino Linotype" w:hAnsi="Palatino Linotype" w:cs="Palatino Linotype"/>
        </w:rPr>
      </w:pPr>
    </w:p>
    <w:p w14:paraId="23C58C0F" w14:textId="1A4B5B67" w:rsidR="00464D33" w:rsidRPr="0037694C" w:rsidRDefault="00C63C87">
      <w:pPr>
        <w:spacing w:line="360" w:lineRule="auto"/>
        <w:jc w:val="both"/>
        <w:rPr>
          <w:rFonts w:ascii="Palatino Linotype" w:eastAsia="Palatino Linotype" w:hAnsi="Palatino Linotype" w:cs="Palatino Linotype"/>
          <w:b/>
          <w:color w:val="000000"/>
        </w:rPr>
      </w:pPr>
      <w:r w:rsidRPr="0037694C">
        <w:rPr>
          <w:rFonts w:ascii="Palatino Linotype" w:eastAsia="Palatino Linotype" w:hAnsi="Palatino Linotype" w:cs="Palatino Linotype"/>
          <w:b/>
        </w:rPr>
        <w:t>VISTO</w:t>
      </w:r>
      <w:r w:rsidRPr="0037694C">
        <w:rPr>
          <w:rFonts w:ascii="Palatino Linotype" w:eastAsia="Palatino Linotype" w:hAnsi="Palatino Linotype" w:cs="Palatino Linotype"/>
        </w:rPr>
        <w:t xml:space="preserve"> el expediente formado con motivo del Recurso Revisión </w:t>
      </w:r>
      <w:r w:rsidRPr="0037694C">
        <w:rPr>
          <w:rFonts w:ascii="Palatino Linotype" w:eastAsia="Palatino Linotype" w:hAnsi="Palatino Linotype" w:cs="Palatino Linotype"/>
          <w:b/>
        </w:rPr>
        <w:t>13092/INFOEM/IP/RR/2022</w:t>
      </w:r>
      <w:r w:rsidRPr="0037694C">
        <w:rPr>
          <w:rFonts w:ascii="Palatino Linotype" w:eastAsia="Palatino Linotype" w:hAnsi="Palatino Linotype" w:cs="Palatino Linotype"/>
        </w:rPr>
        <w:t xml:space="preserve">, promovido </w:t>
      </w:r>
      <w:r w:rsidRPr="0037694C">
        <w:rPr>
          <w:rFonts w:ascii="Palatino Linotype" w:eastAsia="Palatino Linotype" w:hAnsi="Palatino Linotype" w:cs="Palatino Linotype"/>
          <w:color w:val="000000"/>
        </w:rPr>
        <w:t xml:space="preserve">por </w:t>
      </w:r>
      <w:bookmarkStart w:id="0" w:name="_GoBack"/>
      <w:r w:rsidR="00511F6D">
        <w:rPr>
          <w:rFonts w:ascii="Palatino Linotype" w:eastAsia="Palatino Linotype" w:hAnsi="Palatino Linotype" w:cs="Palatino Linotype"/>
          <w:b/>
        </w:rPr>
        <w:t xml:space="preserve">XXXXX XXXXXX </w:t>
      </w:r>
      <w:proofErr w:type="spellStart"/>
      <w:r w:rsidR="00511F6D">
        <w:rPr>
          <w:rFonts w:ascii="Palatino Linotype" w:eastAsia="Palatino Linotype" w:hAnsi="Palatino Linotype" w:cs="Palatino Linotype"/>
          <w:b/>
        </w:rPr>
        <w:t>XXXXXX</w:t>
      </w:r>
      <w:bookmarkEnd w:id="0"/>
      <w:proofErr w:type="spellEnd"/>
      <w:r w:rsidRPr="0037694C">
        <w:rPr>
          <w:rFonts w:ascii="Palatino Linotype" w:eastAsia="Palatino Linotype" w:hAnsi="Palatino Linotype" w:cs="Palatino Linotype"/>
          <w:b/>
          <w:color w:val="000000"/>
        </w:rPr>
        <w:t xml:space="preserve">, </w:t>
      </w:r>
      <w:r w:rsidRPr="0037694C">
        <w:rPr>
          <w:rFonts w:ascii="Palatino Linotype" w:eastAsia="Palatino Linotype" w:hAnsi="Palatino Linotype" w:cs="Palatino Linotype"/>
          <w:color w:val="000000"/>
        </w:rPr>
        <w:t>a quien</w:t>
      </w:r>
      <w:r w:rsidRPr="0037694C">
        <w:rPr>
          <w:rFonts w:ascii="Palatino Linotype" w:eastAsia="Palatino Linotype" w:hAnsi="Palatino Linotype" w:cs="Palatino Linotype"/>
          <w:b/>
          <w:color w:val="000000"/>
        </w:rPr>
        <w:t xml:space="preserve"> </w:t>
      </w:r>
      <w:r w:rsidR="0037694C" w:rsidRPr="0037694C">
        <w:rPr>
          <w:rFonts w:ascii="Palatino Linotype" w:eastAsia="Palatino Linotype" w:hAnsi="Palatino Linotype" w:cs="Palatino Linotype"/>
          <w:color w:val="000000"/>
        </w:rPr>
        <w:t xml:space="preserve">en lo </w:t>
      </w:r>
      <w:r w:rsidRPr="0037694C">
        <w:rPr>
          <w:rFonts w:ascii="Palatino Linotype" w:eastAsia="Palatino Linotype" w:hAnsi="Palatino Linotype" w:cs="Palatino Linotype"/>
          <w:color w:val="000000"/>
        </w:rPr>
        <w:t xml:space="preserve">sucesivo se denominará </w:t>
      </w:r>
      <w:r w:rsidRPr="0037694C">
        <w:rPr>
          <w:rFonts w:ascii="Palatino Linotype" w:eastAsia="Palatino Linotype" w:hAnsi="Palatino Linotype" w:cs="Palatino Linotype"/>
          <w:b/>
          <w:color w:val="000000"/>
        </w:rPr>
        <w:t>LA RECURRENTE</w:t>
      </w:r>
      <w:r w:rsidRPr="0037694C">
        <w:rPr>
          <w:rFonts w:ascii="Palatino Linotype" w:eastAsia="Palatino Linotype" w:hAnsi="Palatino Linotype" w:cs="Palatino Linotype"/>
          <w:color w:val="000000"/>
        </w:rPr>
        <w:t>,</w:t>
      </w:r>
      <w:r w:rsidRPr="0037694C">
        <w:rPr>
          <w:rFonts w:ascii="Palatino Linotype" w:eastAsia="Palatino Linotype" w:hAnsi="Palatino Linotype" w:cs="Palatino Linotype"/>
        </w:rPr>
        <w:t xml:space="preserve"> en contra de </w:t>
      </w:r>
      <w:r w:rsidRPr="0037694C">
        <w:rPr>
          <w:rFonts w:ascii="Palatino Linotype" w:eastAsia="Palatino Linotype" w:hAnsi="Palatino Linotype" w:cs="Palatino Linotype"/>
          <w:color w:val="000000"/>
        </w:rPr>
        <w:t>la de respuesta emitida por el</w:t>
      </w:r>
      <w:r w:rsidRPr="0037694C">
        <w:rPr>
          <w:rFonts w:ascii="Palatino Linotype" w:eastAsia="Palatino Linotype" w:hAnsi="Palatino Linotype" w:cs="Palatino Linotype"/>
        </w:rPr>
        <w:t xml:space="preserve"> </w:t>
      </w:r>
      <w:r w:rsidRPr="0037694C">
        <w:rPr>
          <w:rFonts w:ascii="Palatino Linotype" w:eastAsia="Palatino Linotype" w:hAnsi="Palatino Linotype" w:cs="Palatino Linotype"/>
          <w:b/>
        </w:rPr>
        <w:t xml:space="preserve">Ayuntamiento de Texcoco, </w:t>
      </w:r>
      <w:r w:rsidRPr="0037694C">
        <w:rPr>
          <w:rFonts w:ascii="Palatino Linotype" w:eastAsia="Palatino Linotype" w:hAnsi="Palatino Linotype" w:cs="Palatino Linotype"/>
        </w:rPr>
        <w:t>que</w:t>
      </w:r>
      <w:r w:rsidRPr="0037694C">
        <w:rPr>
          <w:rFonts w:ascii="Palatino Linotype" w:eastAsia="Palatino Linotype" w:hAnsi="Palatino Linotype" w:cs="Palatino Linotype"/>
          <w:b/>
        </w:rPr>
        <w:t xml:space="preserve"> </w:t>
      </w:r>
      <w:r w:rsidRPr="0037694C">
        <w:rPr>
          <w:rFonts w:ascii="Palatino Linotype" w:eastAsia="Palatino Linotype" w:hAnsi="Palatino Linotype" w:cs="Palatino Linotype"/>
        </w:rPr>
        <w:t xml:space="preserve">en lo sucesivo se denominará </w:t>
      </w:r>
      <w:r w:rsidRPr="0037694C">
        <w:rPr>
          <w:rFonts w:ascii="Palatino Linotype" w:eastAsia="Palatino Linotype" w:hAnsi="Palatino Linotype" w:cs="Palatino Linotype"/>
          <w:b/>
        </w:rPr>
        <w:t>EL SUJETO OBLIGADO</w:t>
      </w:r>
      <w:r w:rsidRPr="0037694C">
        <w:rPr>
          <w:rFonts w:ascii="Palatino Linotype" w:eastAsia="Palatino Linotype" w:hAnsi="Palatino Linotype" w:cs="Palatino Linotype"/>
        </w:rPr>
        <w:t xml:space="preserve">, se procede a dictar la presente resolución con base en lo siguiente: </w:t>
      </w:r>
    </w:p>
    <w:p w14:paraId="6C9ADC43" w14:textId="77777777" w:rsidR="00464D33" w:rsidRPr="0037694C" w:rsidRDefault="00464D33">
      <w:pPr>
        <w:jc w:val="center"/>
        <w:rPr>
          <w:rFonts w:ascii="Palatino Linotype" w:eastAsia="Palatino Linotype" w:hAnsi="Palatino Linotype" w:cs="Palatino Linotype"/>
        </w:rPr>
      </w:pPr>
    </w:p>
    <w:p w14:paraId="0C00D4C1" w14:textId="77777777" w:rsidR="00464D33" w:rsidRPr="0037694C" w:rsidRDefault="00C63C87">
      <w:pPr>
        <w:jc w:val="center"/>
        <w:rPr>
          <w:rFonts w:ascii="Palatino Linotype" w:eastAsia="Palatino Linotype" w:hAnsi="Palatino Linotype" w:cs="Palatino Linotype"/>
          <w:b/>
          <w:sz w:val="28"/>
          <w:szCs w:val="28"/>
        </w:rPr>
      </w:pPr>
      <w:r w:rsidRPr="0037694C">
        <w:rPr>
          <w:rFonts w:ascii="Palatino Linotype" w:eastAsia="Palatino Linotype" w:hAnsi="Palatino Linotype" w:cs="Palatino Linotype"/>
          <w:b/>
          <w:sz w:val="28"/>
          <w:szCs w:val="28"/>
        </w:rPr>
        <w:t>ANTECEDENTES</w:t>
      </w:r>
    </w:p>
    <w:p w14:paraId="16EE9E7F" w14:textId="77777777" w:rsidR="00464D33" w:rsidRPr="0037694C" w:rsidRDefault="00464D33">
      <w:pPr>
        <w:jc w:val="center"/>
        <w:rPr>
          <w:rFonts w:ascii="Palatino Linotype" w:eastAsia="Palatino Linotype" w:hAnsi="Palatino Linotype" w:cs="Palatino Linotype"/>
          <w:b/>
        </w:rPr>
      </w:pPr>
    </w:p>
    <w:p w14:paraId="5B433252" w14:textId="77777777" w:rsidR="00464D33" w:rsidRPr="0037694C" w:rsidRDefault="00464D33">
      <w:pPr>
        <w:jc w:val="center"/>
        <w:rPr>
          <w:rFonts w:ascii="Palatino Linotype" w:eastAsia="Palatino Linotype" w:hAnsi="Palatino Linotype" w:cs="Palatino Linotype"/>
          <w:b/>
        </w:rPr>
      </w:pPr>
    </w:p>
    <w:p w14:paraId="3BEE58DE" w14:textId="77777777" w:rsidR="00464D33" w:rsidRPr="0037694C" w:rsidRDefault="00C63C87">
      <w:pPr>
        <w:spacing w:line="360" w:lineRule="auto"/>
        <w:jc w:val="both"/>
        <w:rPr>
          <w:rFonts w:ascii="Palatino Linotype" w:eastAsia="Palatino Linotype" w:hAnsi="Palatino Linotype" w:cs="Palatino Linotype"/>
          <w:b/>
          <w:sz w:val="28"/>
          <w:szCs w:val="28"/>
        </w:rPr>
      </w:pPr>
      <w:r w:rsidRPr="0037694C">
        <w:rPr>
          <w:rFonts w:ascii="Palatino Linotype" w:eastAsia="Palatino Linotype" w:hAnsi="Palatino Linotype" w:cs="Palatino Linotype"/>
          <w:b/>
          <w:sz w:val="28"/>
          <w:szCs w:val="28"/>
        </w:rPr>
        <w:t>I. De la Solicitud de Información</w:t>
      </w:r>
    </w:p>
    <w:p w14:paraId="41D417C3" w14:textId="77777777" w:rsidR="00464D33" w:rsidRPr="0037694C" w:rsidRDefault="00C63C87">
      <w:pPr>
        <w:spacing w:line="360" w:lineRule="auto"/>
        <w:jc w:val="both"/>
        <w:rPr>
          <w:rFonts w:ascii="Palatino Linotype" w:eastAsia="Palatino Linotype" w:hAnsi="Palatino Linotype" w:cs="Palatino Linotype"/>
          <w:b/>
        </w:rPr>
      </w:pPr>
      <w:r w:rsidRPr="0037694C">
        <w:rPr>
          <w:rFonts w:ascii="Palatino Linotype" w:eastAsia="Palatino Linotype" w:hAnsi="Palatino Linotype" w:cs="Palatino Linotype"/>
        </w:rPr>
        <w:t xml:space="preserve">En fecha </w:t>
      </w:r>
      <w:r w:rsidRPr="0037694C">
        <w:rPr>
          <w:rFonts w:ascii="Palatino Linotype" w:eastAsia="Palatino Linotype" w:hAnsi="Palatino Linotype" w:cs="Palatino Linotype"/>
          <w:b/>
        </w:rPr>
        <w:t>diecisiete de julio de dos mil veintidós</w:t>
      </w:r>
      <w:r w:rsidRPr="0037694C">
        <w:rPr>
          <w:rFonts w:ascii="Palatino Linotype" w:eastAsia="Palatino Linotype" w:hAnsi="Palatino Linotype" w:cs="Palatino Linotype"/>
        </w:rPr>
        <w:t xml:space="preserve">, </w:t>
      </w:r>
      <w:r w:rsidRPr="0037694C">
        <w:rPr>
          <w:rFonts w:ascii="Palatino Linotype" w:eastAsia="Palatino Linotype" w:hAnsi="Palatino Linotype" w:cs="Palatino Linotype"/>
          <w:b/>
          <w:color w:val="000000"/>
        </w:rPr>
        <w:t>LA RECURRENTE</w:t>
      </w:r>
      <w:r w:rsidRPr="0037694C">
        <w:rPr>
          <w:rFonts w:ascii="Palatino Linotype" w:eastAsia="Palatino Linotype" w:hAnsi="Palatino Linotype" w:cs="Palatino Linotype"/>
          <w:b/>
        </w:rPr>
        <w:t xml:space="preserve"> </w:t>
      </w:r>
      <w:r w:rsidRPr="0037694C">
        <w:rPr>
          <w:rFonts w:ascii="Palatino Linotype" w:eastAsia="Palatino Linotype" w:hAnsi="Palatino Linotype" w:cs="Palatino Linotype"/>
        </w:rPr>
        <w:t xml:space="preserve">presentó a través del Sistema de Acceso a la Información Mexiquense, que en lo subsecuente se denominara </w:t>
      </w:r>
      <w:r w:rsidRPr="0037694C">
        <w:rPr>
          <w:rFonts w:ascii="Palatino Linotype" w:eastAsia="Palatino Linotype" w:hAnsi="Palatino Linotype" w:cs="Palatino Linotype"/>
          <w:b/>
        </w:rPr>
        <w:t>EL SAIMEX</w:t>
      </w:r>
      <w:r w:rsidRPr="0037694C">
        <w:rPr>
          <w:rFonts w:ascii="Palatino Linotype" w:eastAsia="Palatino Linotype" w:hAnsi="Palatino Linotype" w:cs="Palatino Linotype"/>
        </w:rPr>
        <w:t xml:space="preserve"> ante </w:t>
      </w:r>
      <w:r w:rsidRPr="0037694C">
        <w:rPr>
          <w:rFonts w:ascii="Palatino Linotype" w:eastAsia="Palatino Linotype" w:hAnsi="Palatino Linotype" w:cs="Palatino Linotype"/>
          <w:b/>
        </w:rPr>
        <w:t>EL SUJETO OBLIGADO</w:t>
      </w:r>
      <w:r w:rsidRPr="0037694C">
        <w:rPr>
          <w:rFonts w:ascii="Palatino Linotype" w:eastAsia="Palatino Linotype" w:hAnsi="Palatino Linotype" w:cs="Palatino Linotype"/>
        </w:rPr>
        <w:t>, la solicitud de acceso a la Información Pública, la cual se tuvo por interpuesta en fecha primero de agosto de dos mil veintidós, toda vez que la fecha de interposición fu</w:t>
      </w:r>
      <w:r w:rsidR="0001179C" w:rsidRPr="0037694C">
        <w:rPr>
          <w:rFonts w:ascii="Palatino Linotype" w:eastAsia="Palatino Linotype" w:hAnsi="Palatino Linotype" w:cs="Palatino Linotype"/>
        </w:rPr>
        <w:t xml:space="preserve">e en un día inhábil por periodo </w:t>
      </w:r>
      <w:r w:rsidRPr="0037694C">
        <w:rPr>
          <w:rFonts w:ascii="Palatino Linotype" w:eastAsia="Palatino Linotype" w:hAnsi="Palatino Linotype" w:cs="Palatino Linotype"/>
        </w:rPr>
        <w:t>vacacional y se le asignó el número de expediente</w:t>
      </w:r>
      <w:r w:rsidRPr="0037694C">
        <w:rPr>
          <w:rFonts w:ascii="Palatino Linotype" w:eastAsia="Palatino Linotype" w:hAnsi="Palatino Linotype" w:cs="Palatino Linotype"/>
          <w:b/>
        </w:rPr>
        <w:t xml:space="preserve"> 00301/TEXCOCO/IP/2022</w:t>
      </w:r>
      <w:r w:rsidRPr="0037694C">
        <w:rPr>
          <w:rFonts w:ascii="Palatino Linotype" w:eastAsia="Palatino Linotype" w:hAnsi="Palatino Linotype" w:cs="Palatino Linotype"/>
        </w:rPr>
        <w:t>, mediante la cual requirió:</w:t>
      </w:r>
    </w:p>
    <w:p w14:paraId="00A068E3" w14:textId="77777777" w:rsidR="00464D33" w:rsidRPr="0037694C" w:rsidRDefault="00464D33">
      <w:pPr>
        <w:tabs>
          <w:tab w:val="left" w:pos="851"/>
        </w:tabs>
        <w:ind w:left="851" w:right="901"/>
        <w:jc w:val="both"/>
        <w:rPr>
          <w:rFonts w:ascii="Palatino Linotype" w:eastAsia="Palatino Linotype" w:hAnsi="Palatino Linotype" w:cs="Palatino Linotype"/>
          <w:i/>
          <w:sz w:val="22"/>
          <w:szCs w:val="22"/>
        </w:rPr>
      </w:pPr>
    </w:p>
    <w:p w14:paraId="24E48629"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“de manera ordenada le solicito me proporcione la información actualizada, al día de hoy, con respecto al número de certificado, número de cédula profesional, o documento que avale la experiencia mínima requerida, así como el número de </w:t>
      </w:r>
      <w:proofErr w:type="spellStart"/>
      <w:r w:rsidRPr="0037694C">
        <w:rPr>
          <w:rFonts w:ascii="Palatino Linotype" w:eastAsia="Palatino Linotype" w:hAnsi="Palatino Linotype" w:cs="Palatino Linotype"/>
          <w:i/>
          <w:sz w:val="22"/>
          <w:szCs w:val="22"/>
        </w:rPr>
        <w:t>nomina</w:t>
      </w:r>
      <w:proofErr w:type="spellEnd"/>
      <w:r w:rsidRPr="0037694C">
        <w:rPr>
          <w:rFonts w:ascii="Palatino Linotype" w:eastAsia="Palatino Linotype" w:hAnsi="Palatino Linotype" w:cs="Palatino Linotype"/>
          <w:i/>
          <w:sz w:val="22"/>
          <w:szCs w:val="22"/>
        </w:rPr>
        <w:t xml:space="preserve"> y el nombre de la dependencia de adscripción de todo aquel trabajador de confianza y sindicalizado que cuente con la documentación referida en líneas anteriores, con el </w:t>
      </w:r>
      <w:r w:rsidRPr="0037694C">
        <w:rPr>
          <w:rFonts w:ascii="Palatino Linotype" w:eastAsia="Palatino Linotype" w:hAnsi="Palatino Linotype" w:cs="Palatino Linotype"/>
          <w:i/>
          <w:sz w:val="22"/>
          <w:szCs w:val="22"/>
        </w:rPr>
        <w:lastRenderedPageBreak/>
        <w:t xml:space="preserve">aval del Instituto Hacendario del Estado de México para los Estándares de Competencia de Marca enlistados a </w:t>
      </w:r>
      <w:proofErr w:type="spellStart"/>
      <w:r w:rsidRPr="0037694C">
        <w:rPr>
          <w:rFonts w:ascii="Palatino Linotype" w:eastAsia="Palatino Linotype" w:hAnsi="Palatino Linotype" w:cs="Palatino Linotype"/>
          <w:i/>
          <w:sz w:val="22"/>
          <w:szCs w:val="22"/>
        </w:rPr>
        <w:t>continuacion</w:t>
      </w:r>
      <w:proofErr w:type="spellEnd"/>
      <w:r w:rsidRPr="0037694C">
        <w:rPr>
          <w:rFonts w:ascii="Palatino Linotype" w:eastAsia="Palatino Linotype" w:hAnsi="Palatino Linotype" w:cs="Palatino Linotype"/>
          <w:i/>
          <w:sz w:val="22"/>
          <w:szCs w:val="22"/>
        </w:rPr>
        <w:t xml:space="preserve"> ECM0059 ECM0060 ECM0061 ECM0062 ECM0063 ECM0064 ECM0065 ECM0066 ECM0067 ECM0068 ECM0069 ECM0070 ECM0071 ya que bajo el criterio estipulado en el artículo 32, 92, 96 </w:t>
      </w:r>
      <w:proofErr w:type="spellStart"/>
      <w:r w:rsidRPr="0037694C">
        <w:rPr>
          <w:rFonts w:ascii="Palatino Linotype" w:eastAsia="Palatino Linotype" w:hAnsi="Palatino Linotype" w:cs="Palatino Linotype"/>
          <w:i/>
          <w:sz w:val="22"/>
          <w:szCs w:val="22"/>
        </w:rPr>
        <w:t>fraccion</w:t>
      </w:r>
      <w:proofErr w:type="spellEnd"/>
      <w:r w:rsidRPr="0037694C">
        <w:rPr>
          <w:rFonts w:ascii="Palatino Linotype" w:eastAsia="Palatino Linotype" w:hAnsi="Palatino Linotype" w:cs="Palatino Linotype"/>
          <w:i/>
          <w:sz w:val="22"/>
          <w:szCs w:val="22"/>
        </w:rPr>
        <w:t xml:space="preserve"> I, 96 TER, 96 QUINTUS, 96 SEPTIES, 96 NONIES, 96 QUINDECIES, 113, 123 BIS, 124 QUATER y 149 de la Ley Orgánica Municipal del Estado de México, es prioridad ciudadana conocer el nombre de los servidores públicos que de manera premeditada, alevosa, ventajosa y omisa incumplan con este mandato legal..” (Sic)</w:t>
      </w:r>
    </w:p>
    <w:p w14:paraId="6DFBA77D" w14:textId="77777777" w:rsidR="00464D33" w:rsidRPr="0037694C" w:rsidRDefault="00464D33">
      <w:pPr>
        <w:tabs>
          <w:tab w:val="left" w:pos="851"/>
        </w:tabs>
        <w:ind w:left="851" w:right="901"/>
        <w:jc w:val="both"/>
        <w:rPr>
          <w:rFonts w:ascii="Palatino Linotype" w:eastAsia="Palatino Linotype" w:hAnsi="Palatino Linotype" w:cs="Palatino Linotype"/>
          <w:i/>
          <w:sz w:val="22"/>
          <w:szCs w:val="22"/>
        </w:rPr>
      </w:pPr>
    </w:p>
    <w:p w14:paraId="6A554E85" w14:textId="77777777" w:rsidR="00464D33" w:rsidRPr="0037694C" w:rsidRDefault="00C63C87">
      <w:pPr>
        <w:spacing w:line="360" w:lineRule="auto"/>
        <w:jc w:val="both"/>
        <w:rPr>
          <w:rFonts w:ascii="Palatino Linotype" w:eastAsia="Palatino Linotype" w:hAnsi="Palatino Linotype" w:cs="Palatino Linotype"/>
          <w:b/>
        </w:rPr>
      </w:pPr>
      <w:r w:rsidRPr="0037694C">
        <w:rPr>
          <w:rFonts w:ascii="Palatino Linotype" w:eastAsia="Palatino Linotype" w:hAnsi="Palatino Linotype" w:cs="Palatino Linotype"/>
          <w:b/>
        </w:rPr>
        <w:t>MODALIDAD DE ENTREGA:</w:t>
      </w:r>
      <w:r w:rsidRPr="0037694C">
        <w:rPr>
          <w:rFonts w:ascii="Palatino Linotype" w:eastAsia="Palatino Linotype" w:hAnsi="Palatino Linotype" w:cs="Palatino Linotype"/>
        </w:rPr>
        <w:t xml:space="preserve"> Vía </w:t>
      </w:r>
      <w:r w:rsidRPr="0037694C">
        <w:rPr>
          <w:rFonts w:ascii="Palatino Linotype" w:eastAsia="Palatino Linotype" w:hAnsi="Palatino Linotype" w:cs="Palatino Linotype"/>
          <w:b/>
        </w:rPr>
        <w:t>SAIMEX.</w:t>
      </w:r>
    </w:p>
    <w:p w14:paraId="65B24052" w14:textId="77777777" w:rsidR="00464D33" w:rsidRPr="0037694C" w:rsidRDefault="00464D33">
      <w:pPr>
        <w:spacing w:line="360" w:lineRule="auto"/>
        <w:jc w:val="both"/>
        <w:rPr>
          <w:rFonts w:ascii="Palatino Linotype" w:eastAsia="Palatino Linotype" w:hAnsi="Palatino Linotype" w:cs="Palatino Linotype"/>
          <w:b/>
          <w:sz w:val="28"/>
          <w:szCs w:val="28"/>
        </w:rPr>
      </w:pPr>
    </w:p>
    <w:p w14:paraId="025A7B3C" w14:textId="77777777" w:rsidR="00464D33" w:rsidRPr="0037694C" w:rsidRDefault="00C63C87">
      <w:pPr>
        <w:spacing w:line="360" w:lineRule="auto"/>
        <w:jc w:val="both"/>
        <w:rPr>
          <w:rFonts w:ascii="Palatino Linotype" w:eastAsia="Palatino Linotype" w:hAnsi="Palatino Linotype" w:cs="Palatino Linotype"/>
          <w:b/>
          <w:sz w:val="28"/>
          <w:szCs w:val="28"/>
        </w:rPr>
      </w:pPr>
      <w:r w:rsidRPr="0037694C">
        <w:rPr>
          <w:rFonts w:ascii="Palatino Linotype" w:eastAsia="Palatino Linotype" w:hAnsi="Palatino Linotype" w:cs="Palatino Linotype"/>
          <w:b/>
          <w:sz w:val="28"/>
          <w:szCs w:val="28"/>
        </w:rPr>
        <w:t>II. Turno de requerimiento del Sujeto Obligado</w:t>
      </w:r>
    </w:p>
    <w:p w14:paraId="6436606C" w14:textId="77777777" w:rsidR="00464D33" w:rsidRPr="0037694C" w:rsidRDefault="00C63C87">
      <w:pPr>
        <w:spacing w:line="360" w:lineRule="auto"/>
        <w:jc w:val="both"/>
        <w:rPr>
          <w:rFonts w:ascii="Palatino Linotype" w:eastAsia="Palatino Linotype" w:hAnsi="Palatino Linotype" w:cs="Palatino Linotype"/>
          <w:b/>
          <w:sz w:val="28"/>
          <w:szCs w:val="28"/>
        </w:rPr>
      </w:pPr>
      <w:r w:rsidRPr="0037694C">
        <w:rPr>
          <w:rFonts w:ascii="Palatino Linotype" w:eastAsia="Palatino Linotype" w:hAnsi="Palatino Linotype" w:cs="Palatino Linotype"/>
          <w:color w:val="000000"/>
        </w:rPr>
        <w:t xml:space="preserve">En cumplimiento al artículo 162 de la Ley de Transparencia y Acceso a la Información Pública del Estado de México y Municipios, el </w:t>
      </w:r>
      <w:r w:rsidRPr="0037694C">
        <w:rPr>
          <w:rFonts w:ascii="Palatino Linotype" w:eastAsia="Palatino Linotype" w:hAnsi="Palatino Linotype" w:cs="Palatino Linotype"/>
          <w:b/>
        </w:rPr>
        <w:t xml:space="preserve">uno de agosto </w:t>
      </w:r>
      <w:r w:rsidRPr="0037694C">
        <w:rPr>
          <w:rFonts w:ascii="Palatino Linotype" w:eastAsia="Palatino Linotype" w:hAnsi="Palatino Linotype" w:cs="Palatino Linotype"/>
          <w:b/>
          <w:color w:val="000000"/>
        </w:rPr>
        <w:t>de dos mil veintidós</w:t>
      </w:r>
      <w:r w:rsidRPr="0037694C">
        <w:rPr>
          <w:rFonts w:ascii="Palatino Linotype" w:eastAsia="Palatino Linotype" w:hAnsi="Palatino Linotype" w:cs="Palatino Linotype"/>
          <w:color w:val="000000"/>
        </w:rPr>
        <w:t xml:space="preserve">, el Titular de la Unidad de Transparencia del </w:t>
      </w:r>
      <w:r w:rsidRPr="0037694C">
        <w:rPr>
          <w:rFonts w:ascii="Palatino Linotype" w:eastAsia="Palatino Linotype" w:hAnsi="Palatino Linotype" w:cs="Palatino Linotype"/>
          <w:b/>
          <w:color w:val="000000"/>
        </w:rPr>
        <w:t>SUJETO OBLIGADO</w:t>
      </w:r>
      <w:r w:rsidRPr="0037694C">
        <w:rPr>
          <w:rFonts w:ascii="Palatino Linotype" w:eastAsia="Palatino Linotype" w:hAnsi="Palatino Linotype" w:cs="Palatino Linotype"/>
          <w:color w:val="000000"/>
        </w:rPr>
        <w:t>, turnó el requerimiento de información a los servidores públicos habilitados que estimó pertinentes, a fin de colmar la solicitud de acceso a la información</w:t>
      </w:r>
      <w:r w:rsidRPr="0037694C">
        <w:rPr>
          <w:rFonts w:ascii="Palatino Linotype" w:eastAsia="Palatino Linotype" w:hAnsi="Palatino Linotype" w:cs="Palatino Linotype"/>
        </w:rPr>
        <w:t>.</w:t>
      </w:r>
    </w:p>
    <w:p w14:paraId="151DEED9" w14:textId="77777777" w:rsidR="00464D33" w:rsidRPr="0037694C" w:rsidRDefault="00464D33">
      <w:pPr>
        <w:spacing w:line="360" w:lineRule="auto"/>
        <w:jc w:val="both"/>
        <w:rPr>
          <w:rFonts w:ascii="Palatino Linotype" w:eastAsia="Palatino Linotype" w:hAnsi="Palatino Linotype" w:cs="Palatino Linotype"/>
          <w:b/>
        </w:rPr>
      </w:pPr>
    </w:p>
    <w:p w14:paraId="3860BC9F" w14:textId="77777777" w:rsidR="00464D33" w:rsidRPr="0037694C" w:rsidRDefault="00C63C87">
      <w:pPr>
        <w:spacing w:line="360" w:lineRule="auto"/>
        <w:jc w:val="both"/>
        <w:rPr>
          <w:rFonts w:ascii="Palatino Linotype" w:eastAsia="Palatino Linotype" w:hAnsi="Palatino Linotype" w:cs="Palatino Linotype"/>
          <w:b/>
          <w:sz w:val="28"/>
          <w:szCs w:val="28"/>
        </w:rPr>
      </w:pPr>
      <w:r w:rsidRPr="0037694C">
        <w:rPr>
          <w:rFonts w:ascii="Palatino Linotype" w:eastAsia="Palatino Linotype" w:hAnsi="Palatino Linotype" w:cs="Palatino Linotype"/>
          <w:b/>
          <w:sz w:val="28"/>
          <w:szCs w:val="28"/>
        </w:rPr>
        <w:t>III. Respuesta del Sujeto Obligado</w:t>
      </w:r>
    </w:p>
    <w:p w14:paraId="7230E5AB" w14:textId="77777777" w:rsidR="00464D33" w:rsidRPr="0037694C" w:rsidRDefault="00C63C8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t xml:space="preserve">Del expediente electrónico conformado en el </w:t>
      </w:r>
      <w:r w:rsidRPr="0037694C">
        <w:rPr>
          <w:rFonts w:ascii="Palatino Linotype" w:eastAsia="Palatino Linotype" w:hAnsi="Palatino Linotype" w:cs="Palatino Linotype"/>
          <w:b/>
          <w:color w:val="000000"/>
        </w:rPr>
        <w:t>SAIMEX</w:t>
      </w:r>
      <w:r w:rsidRPr="0037694C">
        <w:rPr>
          <w:rFonts w:ascii="Palatino Linotype" w:eastAsia="Palatino Linotype" w:hAnsi="Palatino Linotype" w:cs="Palatino Linotype"/>
          <w:color w:val="000000"/>
        </w:rPr>
        <w:t xml:space="preserve">, del Recurso de Revisión materia del presente estudio, se advierte que en fecha </w:t>
      </w:r>
      <w:r w:rsidRPr="0037694C">
        <w:rPr>
          <w:rFonts w:ascii="Palatino Linotype" w:eastAsia="Palatino Linotype" w:hAnsi="Palatino Linotype" w:cs="Palatino Linotype"/>
          <w:b/>
        </w:rPr>
        <w:t>uno de agosto</w:t>
      </w:r>
      <w:r w:rsidRPr="0037694C">
        <w:rPr>
          <w:rFonts w:ascii="Palatino Linotype" w:eastAsia="Palatino Linotype" w:hAnsi="Palatino Linotype" w:cs="Palatino Linotype"/>
          <w:b/>
          <w:color w:val="000000"/>
        </w:rPr>
        <w:t xml:space="preserve"> de dos mil veintidós</w:t>
      </w:r>
      <w:r w:rsidRPr="0037694C">
        <w:rPr>
          <w:rFonts w:ascii="Palatino Linotype" w:eastAsia="Palatino Linotype" w:hAnsi="Palatino Linotype" w:cs="Palatino Linotype"/>
          <w:color w:val="000000"/>
        </w:rPr>
        <w:t xml:space="preserve">, </w:t>
      </w:r>
      <w:r w:rsidRPr="0037694C">
        <w:rPr>
          <w:rFonts w:ascii="Palatino Linotype" w:eastAsia="Palatino Linotype" w:hAnsi="Palatino Linotype" w:cs="Palatino Linotype"/>
          <w:b/>
          <w:color w:val="000000"/>
        </w:rPr>
        <w:t xml:space="preserve">EL SUJETO OBLIGADO </w:t>
      </w:r>
      <w:r w:rsidRPr="0037694C">
        <w:rPr>
          <w:rFonts w:ascii="Palatino Linotype" w:eastAsia="Palatino Linotype" w:hAnsi="Palatino Linotype" w:cs="Palatino Linotype"/>
          <w:color w:val="000000"/>
        </w:rPr>
        <w:t>dio respuesta en los siguientes términos:</w:t>
      </w:r>
    </w:p>
    <w:p w14:paraId="58E7BD04" w14:textId="77777777" w:rsidR="00464D33" w:rsidRPr="0037694C" w:rsidRDefault="00C63C87">
      <w:pPr>
        <w:ind w:left="851"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color w:val="000000"/>
          <w:sz w:val="22"/>
          <w:szCs w:val="22"/>
        </w:rPr>
        <w:t>“</w:t>
      </w:r>
      <w:r w:rsidRPr="0037694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4B31DF" w14:textId="77777777" w:rsidR="00464D33" w:rsidRPr="0037694C" w:rsidRDefault="00C63C87">
      <w:pPr>
        <w:ind w:left="851" w:right="899"/>
        <w:jc w:val="both"/>
        <w:rPr>
          <w:rFonts w:ascii="Palatino Linotype" w:eastAsia="Palatino Linotype" w:hAnsi="Palatino Linotype" w:cs="Palatino Linotype"/>
        </w:rPr>
      </w:pPr>
      <w:r w:rsidRPr="0037694C">
        <w:rPr>
          <w:rFonts w:ascii="Palatino Linotype" w:eastAsia="Palatino Linotype" w:hAnsi="Palatino Linotype" w:cs="Palatino Linotype"/>
          <w:i/>
          <w:sz w:val="22"/>
          <w:szCs w:val="22"/>
        </w:rPr>
        <w:t xml:space="preserve">Texcoco, México a 01 de agosto del 2022 Folio de la solicitud: 00301/TEXCOCO/IP/2022 C. SOLICITANTE En respuesta a la solicitud recibida, nos permitimos hacer de su conocimiento que con fundamento en el artículo 53, </w:t>
      </w:r>
      <w:r w:rsidRPr="0037694C">
        <w:rPr>
          <w:rFonts w:ascii="Palatino Linotype" w:eastAsia="Palatino Linotype" w:hAnsi="Palatino Linotype" w:cs="Palatino Linotype"/>
          <w:i/>
          <w:sz w:val="22"/>
          <w:szCs w:val="22"/>
        </w:rPr>
        <w:lastRenderedPageBreak/>
        <w:t>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r w:rsidRPr="0037694C">
        <w:rPr>
          <w:rFonts w:ascii="Palatino Linotype" w:eastAsia="Palatino Linotype" w:hAnsi="Palatino Linotype" w:cs="Palatino Linotype"/>
          <w:i/>
          <w:color w:val="000000"/>
          <w:sz w:val="22"/>
          <w:szCs w:val="22"/>
        </w:rPr>
        <w:t>” (Sic)</w:t>
      </w:r>
    </w:p>
    <w:p w14:paraId="58C515AC" w14:textId="77777777" w:rsidR="00464D33" w:rsidRPr="0037694C" w:rsidRDefault="00464D3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1BDD4346" w14:textId="77777777" w:rsidR="00464D33" w:rsidRPr="0037694C" w:rsidRDefault="00C63C8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color w:val="000000"/>
        </w:rPr>
        <w:t xml:space="preserve">Así mismo, </w:t>
      </w:r>
      <w:r w:rsidRPr="0037694C">
        <w:rPr>
          <w:rFonts w:ascii="Palatino Linotype" w:eastAsia="Palatino Linotype" w:hAnsi="Palatino Linotype" w:cs="Palatino Linotype"/>
          <w:b/>
          <w:color w:val="000000"/>
        </w:rPr>
        <w:t xml:space="preserve">EL SUJETO OBLIGADO </w:t>
      </w:r>
      <w:r w:rsidRPr="0037694C">
        <w:rPr>
          <w:rFonts w:ascii="Palatino Linotype" w:eastAsia="Palatino Linotype" w:hAnsi="Palatino Linotype" w:cs="Palatino Linotype"/>
          <w:color w:val="000000"/>
        </w:rPr>
        <w:t xml:space="preserve">adjuntó a su respuesta el archivo electrónico denominado </w:t>
      </w:r>
      <w:r w:rsidRPr="0037694C">
        <w:rPr>
          <w:rFonts w:ascii="Palatino Linotype" w:eastAsia="Palatino Linotype" w:hAnsi="Palatino Linotype" w:cs="Palatino Linotype"/>
          <w:i/>
          <w:color w:val="000000"/>
        </w:rPr>
        <w:t>“Respuesta UT Solicitud 00315 (final).</w:t>
      </w:r>
      <w:proofErr w:type="spellStart"/>
      <w:r w:rsidRPr="0037694C">
        <w:rPr>
          <w:rFonts w:ascii="Palatino Linotype" w:eastAsia="Palatino Linotype" w:hAnsi="Palatino Linotype" w:cs="Palatino Linotype"/>
          <w:i/>
          <w:color w:val="000000"/>
        </w:rPr>
        <w:t>pdf</w:t>
      </w:r>
      <w:proofErr w:type="spellEnd"/>
      <w:r w:rsidRPr="0037694C">
        <w:rPr>
          <w:rFonts w:ascii="Palatino Linotype" w:eastAsia="Palatino Linotype" w:hAnsi="Palatino Linotype" w:cs="Palatino Linotype"/>
          <w:i/>
          <w:color w:val="000000"/>
        </w:rPr>
        <w:t>”</w:t>
      </w:r>
      <w:r w:rsidRPr="0037694C">
        <w:rPr>
          <w:rFonts w:ascii="Palatino Linotype" w:eastAsia="Palatino Linotype" w:hAnsi="Palatino Linotype" w:cs="Palatino Linotype"/>
          <w:color w:val="000000"/>
        </w:rPr>
        <w:t xml:space="preserve"> de cuyo contenido se advierte un documento electrónico, sin número de fecha </w:t>
      </w:r>
      <w:r w:rsidRPr="0037694C">
        <w:rPr>
          <w:rFonts w:ascii="Palatino Linotype" w:eastAsia="Palatino Linotype" w:hAnsi="Palatino Linotype" w:cs="Palatino Linotype"/>
          <w:b/>
        </w:rPr>
        <w:t xml:space="preserve">uno de agosto </w:t>
      </w:r>
      <w:r w:rsidRPr="0037694C">
        <w:rPr>
          <w:rFonts w:ascii="Palatino Linotype" w:eastAsia="Palatino Linotype" w:hAnsi="Palatino Linotype" w:cs="Palatino Linotype"/>
          <w:b/>
          <w:color w:val="000000"/>
        </w:rPr>
        <w:t>de dos mil veintidós</w:t>
      </w:r>
      <w:r w:rsidRPr="0037694C">
        <w:rPr>
          <w:rFonts w:ascii="Palatino Linotype" w:eastAsia="Palatino Linotype" w:hAnsi="Palatino Linotype" w:cs="Palatino Linotype"/>
          <w:color w:val="000000"/>
        </w:rPr>
        <w:t xml:space="preserve">, dirigido a la solicitante y signado por el Titular de la Unidad de Transparencia mediante el cual hace del conocimiento </w:t>
      </w:r>
      <w:r w:rsidRPr="0037694C">
        <w:rPr>
          <w:rFonts w:ascii="Palatino Linotype" w:eastAsia="Palatino Linotype" w:hAnsi="Palatino Linotype" w:cs="Palatino Linotype"/>
        </w:rPr>
        <w:t>el</w:t>
      </w:r>
      <w:r w:rsidRPr="0037694C">
        <w:rPr>
          <w:rFonts w:ascii="Palatino Linotype" w:eastAsia="Palatino Linotype" w:hAnsi="Palatino Linotype" w:cs="Palatino Linotype"/>
          <w:color w:val="000000"/>
        </w:rPr>
        <w:t xml:space="preserve"> pronunciamiento</w:t>
      </w:r>
      <w:r w:rsidRPr="0037694C">
        <w:rPr>
          <w:rFonts w:ascii="Palatino Linotype" w:eastAsia="Palatino Linotype" w:hAnsi="Palatino Linotype" w:cs="Palatino Linotype"/>
        </w:rPr>
        <w:t xml:space="preserve"> del oficio número</w:t>
      </w:r>
    </w:p>
    <w:p w14:paraId="126A9B77" w14:textId="77777777" w:rsidR="00464D33" w:rsidRPr="0037694C" w:rsidRDefault="00464D3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1EDADF34" w14:textId="77777777" w:rsidR="00464D33" w:rsidRPr="0037694C" w:rsidRDefault="00C63C8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u w:val="single"/>
        </w:rPr>
      </w:pPr>
      <w:r w:rsidRPr="0037694C">
        <w:rPr>
          <w:rFonts w:ascii="Palatino Linotype" w:eastAsia="Palatino Linotype" w:hAnsi="Palatino Linotype" w:cs="Palatino Linotype"/>
        </w:rPr>
        <w:t xml:space="preserve"> 1.5.5/ADMON/SDRHYN/445/2022</w:t>
      </w:r>
      <w:r w:rsidRPr="0037694C">
        <w:rPr>
          <w:rFonts w:ascii="Palatino Linotype" w:eastAsia="Palatino Linotype" w:hAnsi="Palatino Linotype" w:cs="Palatino Linotype"/>
          <w:color w:val="000000"/>
        </w:rPr>
        <w:t xml:space="preserve"> </w:t>
      </w:r>
      <w:r w:rsidRPr="0037694C">
        <w:rPr>
          <w:rFonts w:ascii="Palatino Linotype" w:eastAsia="Palatino Linotype" w:hAnsi="Palatino Linotype" w:cs="Palatino Linotype"/>
        </w:rPr>
        <w:t>signado por la Subdirección de Recursos Humanos, quien refiere los siguiente</w:t>
      </w:r>
      <w:r w:rsidRPr="0037694C">
        <w:rPr>
          <w:rFonts w:ascii="Palatino Linotype" w:eastAsia="Palatino Linotype" w:hAnsi="Palatino Linotype" w:cs="Palatino Linotype"/>
          <w:color w:val="000000"/>
        </w:rPr>
        <w:t>:</w:t>
      </w:r>
    </w:p>
    <w:p w14:paraId="4DB17F7E" w14:textId="77777777" w:rsidR="00464D33" w:rsidRPr="0037694C" w:rsidRDefault="00C63C87">
      <w:pPr>
        <w:pBdr>
          <w:top w:val="nil"/>
          <w:left w:val="nil"/>
          <w:bottom w:val="nil"/>
          <w:right w:val="nil"/>
          <w:between w:val="nil"/>
        </w:pBdr>
        <w:tabs>
          <w:tab w:val="left" w:pos="709"/>
        </w:tabs>
        <w:ind w:left="851"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color w:val="000000"/>
          <w:sz w:val="22"/>
          <w:szCs w:val="22"/>
        </w:rPr>
        <w:t xml:space="preserve">“…le informamos que no es posible atender la solicitud toda vez que la información </w:t>
      </w:r>
      <w:proofErr w:type="spellStart"/>
      <w:r w:rsidRPr="0037694C">
        <w:rPr>
          <w:rFonts w:ascii="Palatino Linotype" w:eastAsia="Palatino Linotype" w:hAnsi="Palatino Linotype" w:cs="Palatino Linotype"/>
          <w:i/>
          <w:color w:val="000000"/>
          <w:sz w:val="22"/>
          <w:szCs w:val="22"/>
        </w:rPr>
        <w:t>requerida</w:t>
      </w:r>
      <w:r w:rsidRPr="0037694C">
        <w:rPr>
          <w:rFonts w:ascii="Palatino Linotype" w:eastAsia="Palatino Linotype" w:hAnsi="Palatino Linotype" w:cs="Palatino Linotype"/>
          <w:i/>
          <w:sz w:val="22"/>
          <w:szCs w:val="22"/>
        </w:rPr>
        <w:t>erida</w:t>
      </w:r>
      <w:proofErr w:type="spellEnd"/>
      <w:r w:rsidRPr="0037694C">
        <w:rPr>
          <w:rFonts w:ascii="Palatino Linotype" w:eastAsia="Palatino Linotype" w:hAnsi="Palatino Linotype" w:cs="Palatino Linotype"/>
          <w:i/>
          <w:sz w:val="22"/>
          <w:szCs w:val="22"/>
        </w:rPr>
        <w:t xml:space="preserve"> no obra en los archivos de este H. Ayuntamiento, ya que estos procedimientos son personales ante el IHAEM (Instituto Hacendario del Estado de México), y de acuerdo al artículo 12, de la Ley de Transparencia y Acceso a la Información Pública del Estado de México y Municipios,</w:t>
      </w:r>
    </w:p>
    <w:p w14:paraId="2D74E80E" w14:textId="77777777" w:rsidR="00464D33" w:rsidRPr="0037694C" w:rsidRDefault="00C63C87">
      <w:pPr>
        <w:pBdr>
          <w:top w:val="nil"/>
          <w:left w:val="nil"/>
          <w:bottom w:val="nil"/>
          <w:right w:val="nil"/>
          <w:between w:val="nil"/>
        </w:pBdr>
        <w:tabs>
          <w:tab w:val="left" w:pos="709"/>
        </w:tabs>
        <w:ind w:left="851"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dice:</w:t>
      </w:r>
    </w:p>
    <w:p w14:paraId="78F72E69" w14:textId="77777777" w:rsidR="00464D33" w:rsidRPr="0037694C" w:rsidRDefault="00C63C87">
      <w:pPr>
        <w:pBdr>
          <w:top w:val="nil"/>
          <w:left w:val="nil"/>
          <w:bottom w:val="nil"/>
          <w:right w:val="nil"/>
          <w:between w:val="nil"/>
        </w:pBdr>
        <w:tabs>
          <w:tab w:val="left" w:pos="709"/>
        </w:tabs>
        <w:ind w:left="851"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Artículo 12. Quienes generen, recopilen, administren, manejen, procesen, archiven o conserven</w:t>
      </w:r>
    </w:p>
    <w:p w14:paraId="3DBC5D5E" w14:textId="77777777" w:rsidR="00464D33" w:rsidRPr="0037694C" w:rsidRDefault="00C63C87">
      <w:pPr>
        <w:pBdr>
          <w:top w:val="nil"/>
          <w:left w:val="nil"/>
          <w:bottom w:val="nil"/>
          <w:right w:val="nil"/>
          <w:between w:val="nil"/>
        </w:pBdr>
        <w:tabs>
          <w:tab w:val="left" w:pos="709"/>
        </w:tabs>
        <w:ind w:left="851"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información pública serán responsables de la misma en los términos de las disposiciones jurídicas</w:t>
      </w:r>
    </w:p>
    <w:p w14:paraId="7E56B649" w14:textId="77777777" w:rsidR="00464D33" w:rsidRPr="0037694C" w:rsidRDefault="00C63C87">
      <w:pPr>
        <w:pBdr>
          <w:top w:val="nil"/>
          <w:left w:val="nil"/>
          <w:bottom w:val="nil"/>
          <w:right w:val="nil"/>
          <w:between w:val="nil"/>
        </w:pBdr>
        <w:tabs>
          <w:tab w:val="left" w:pos="709"/>
        </w:tabs>
        <w:ind w:left="851"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aplicables.</w:t>
      </w:r>
    </w:p>
    <w:p w14:paraId="5F9C183C" w14:textId="77777777" w:rsidR="00464D33" w:rsidRPr="0037694C" w:rsidRDefault="00C63C87">
      <w:pPr>
        <w:pBdr>
          <w:top w:val="nil"/>
          <w:left w:val="nil"/>
          <w:bottom w:val="nil"/>
          <w:right w:val="nil"/>
          <w:between w:val="nil"/>
        </w:pBdr>
        <w:tabs>
          <w:tab w:val="left" w:pos="709"/>
        </w:tabs>
        <w:ind w:left="851"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Los sujetos obligados sólo proporcionarán la información pública que se les requiera y que obre en</w:t>
      </w:r>
    </w:p>
    <w:p w14:paraId="025AB09C" w14:textId="77777777" w:rsidR="00464D33" w:rsidRPr="0037694C" w:rsidRDefault="00C63C87">
      <w:pPr>
        <w:pBdr>
          <w:top w:val="nil"/>
          <w:left w:val="nil"/>
          <w:bottom w:val="nil"/>
          <w:right w:val="nil"/>
          <w:between w:val="nil"/>
        </w:pBdr>
        <w:tabs>
          <w:tab w:val="left" w:pos="709"/>
        </w:tabs>
        <w:ind w:left="851"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sus archivos y en el estado en que ésta se encuentre. La obligación de proporcionar información no</w:t>
      </w:r>
    </w:p>
    <w:p w14:paraId="6C35F8FB" w14:textId="77777777" w:rsidR="00464D33" w:rsidRPr="0037694C" w:rsidRDefault="00C63C87">
      <w:pPr>
        <w:pBdr>
          <w:top w:val="nil"/>
          <w:left w:val="nil"/>
          <w:bottom w:val="nil"/>
          <w:right w:val="nil"/>
          <w:between w:val="nil"/>
        </w:pBdr>
        <w:tabs>
          <w:tab w:val="left" w:pos="709"/>
        </w:tabs>
        <w:ind w:left="851" w:right="899"/>
        <w:jc w:val="both"/>
        <w:rPr>
          <w:rFonts w:ascii="Palatino Linotype" w:eastAsia="Palatino Linotype" w:hAnsi="Palatino Linotype" w:cs="Palatino Linotype"/>
          <w:i/>
          <w:sz w:val="22"/>
          <w:szCs w:val="22"/>
        </w:rPr>
      </w:pPr>
      <w:proofErr w:type="gramStart"/>
      <w:r w:rsidRPr="0037694C">
        <w:rPr>
          <w:rFonts w:ascii="Palatino Linotype" w:eastAsia="Palatino Linotype" w:hAnsi="Palatino Linotype" w:cs="Palatino Linotype"/>
          <w:i/>
          <w:sz w:val="22"/>
          <w:szCs w:val="22"/>
        </w:rPr>
        <w:t>comprende</w:t>
      </w:r>
      <w:proofErr w:type="gramEnd"/>
      <w:r w:rsidRPr="0037694C">
        <w:rPr>
          <w:rFonts w:ascii="Palatino Linotype" w:eastAsia="Palatino Linotype" w:hAnsi="Palatino Linotype" w:cs="Palatino Linotype"/>
          <w:i/>
          <w:sz w:val="22"/>
          <w:szCs w:val="22"/>
        </w:rPr>
        <w:t xml:space="preserve"> el procesamiento de la misma, ni el presentarla conforme al interés del solicitante; no</w:t>
      </w:r>
    </w:p>
    <w:p w14:paraId="6D9DAABF" w14:textId="77777777" w:rsidR="00464D33" w:rsidRPr="0037694C" w:rsidRDefault="00C63C87">
      <w:pPr>
        <w:pBdr>
          <w:top w:val="nil"/>
          <w:left w:val="nil"/>
          <w:bottom w:val="nil"/>
          <w:right w:val="nil"/>
          <w:between w:val="nil"/>
        </w:pBdr>
        <w:tabs>
          <w:tab w:val="left" w:pos="709"/>
        </w:tabs>
        <w:ind w:left="851" w:right="899"/>
        <w:jc w:val="both"/>
        <w:rPr>
          <w:rFonts w:ascii="Palatino Linotype" w:eastAsia="Palatino Linotype" w:hAnsi="Palatino Linotype" w:cs="Palatino Linotype"/>
          <w:b/>
          <w:color w:val="000000"/>
          <w:sz w:val="22"/>
          <w:szCs w:val="22"/>
          <w:u w:val="single"/>
        </w:rPr>
      </w:pPr>
      <w:r w:rsidRPr="0037694C">
        <w:rPr>
          <w:rFonts w:ascii="Palatino Linotype" w:eastAsia="Palatino Linotype" w:hAnsi="Palatino Linotype" w:cs="Palatino Linotype"/>
          <w:i/>
          <w:sz w:val="22"/>
          <w:szCs w:val="22"/>
        </w:rPr>
        <w:lastRenderedPageBreak/>
        <w:t>estarán obligados a generarla, resumirla, efectuar cálculos o practicar investigaciones…”.</w:t>
      </w:r>
      <w:r w:rsidRPr="0037694C">
        <w:rPr>
          <w:rFonts w:ascii="Palatino Linotype" w:eastAsia="Palatino Linotype" w:hAnsi="Palatino Linotype" w:cs="Palatino Linotype"/>
          <w:i/>
          <w:color w:val="000000"/>
          <w:sz w:val="22"/>
          <w:szCs w:val="22"/>
        </w:rPr>
        <w:t>” (Sic)</w:t>
      </w:r>
    </w:p>
    <w:p w14:paraId="54AC5201" w14:textId="77777777" w:rsidR="00464D33" w:rsidRPr="0037694C" w:rsidRDefault="00464D3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u w:val="single"/>
        </w:rPr>
      </w:pPr>
    </w:p>
    <w:p w14:paraId="71D2CA80" w14:textId="77777777" w:rsidR="00464D33" w:rsidRPr="0037694C" w:rsidRDefault="00C63C8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37694C">
        <w:rPr>
          <w:rFonts w:ascii="Palatino Linotype" w:eastAsia="Palatino Linotype" w:hAnsi="Palatino Linotype" w:cs="Palatino Linotype"/>
          <w:b/>
          <w:color w:val="000000"/>
          <w:sz w:val="28"/>
          <w:szCs w:val="28"/>
        </w:rPr>
        <w:t>IV. Del Recurso Revisión</w:t>
      </w:r>
    </w:p>
    <w:p w14:paraId="3EAF7E0C" w14:textId="77777777" w:rsidR="00464D33" w:rsidRPr="0037694C" w:rsidRDefault="00C63C87">
      <w:pPr>
        <w:spacing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t>Inconforme con la respuesta, en fecha</w:t>
      </w:r>
      <w:r w:rsidRPr="0037694C">
        <w:rPr>
          <w:rFonts w:ascii="Palatino Linotype" w:eastAsia="Palatino Linotype" w:hAnsi="Palatino Linotype" w:cs="Palatino Linotype"/>
        </w:rPr>
        <w:t xml:space="preserve"> </w:t>
      </w:r>
      <w:r w:rsidRPr="0037694C">
        <w:rPr>
          <w:rFonts w:ascii="Palatino Linotype" w:eastAsia="Palatino Linotype" w:hAnsi="Palatino Linotype" w:cs="Palatino Linotype"/>
          <w:b/>
        </w:rPr>
        <w:t>dos de agosto</w:t>
      </w:r>
      <w:r w:rsidRPr="0037694C">
        <w:rPr>
          <w:rFonts w:ascii="Palatino Linotype" w:eastAsia="Palatino Linotype" w:hAnsi="Palatino Linotype" w:cs="Palatino Linotype"/>
        </w:rPr>
        <w:t xml:space="preserve"> </w:t>
      </w:r>
      <w:r w:rsidRPr="0037694C">
        <w:rPr>
          <w:rFonts w:ascii="Palatino Linotype" w:eastAsia="Palatino Linotype" w:hAnsi="Palatino Linotype" w:cs="Palatino Linotype"/>
          <w:b/>
          <w:color w:val="000000"/>
        </w:rPr>
        <w:t>de dos mil veintidós</w:t>
      </w:r>
      <w:r w:rsidRPr="0037694C">
        <w:rPr>
          <w:rFonts w:ascii="Palatino Linotype" w:eastAsia="Palatino Linotype" w:hAnsi="Palatino Linotype" w:cs="Palatino Linotype"/>
          <w:color w:val="000000"/>
        </w:rPr>
        <w:t xml:space="preserve">, </w:t>
      </w:r>
      <w:r w:rsidRPr="0037694C">
        <w:rPr>
          <w:rFonts w:ascii="Palatino Linotype" w:eastAsia="Palatino Linotype" w:hAnsi="Palatino Linotype" w:cs="Palatino Linotype"/>
          <w:b/>
          <w:color w:val="000000"/>
        </w:rPr>
        <w:t xml:space="preserve">LA RECURRENTE </w:t>
      </w:r>
      <w:r w:rsidRPr="0037694C">
        <w:rPr>
          <w:rFonts w:ascii="Palatino Linotype" w:eastAsia="Palatino Linotype" w:hAnsi="Palatino Linotype" w:cs="Palatino Linotype"/>
          <w:color w:val="000000"/>
        </w:rPr>
        <w:t>interpuso el Recurso Revisión sujeto del presente estudio</w:t>
      </w:r>
      <w:r w:rsidRPr="0037694C">
        <w:rPr>
          <w:rFonts w:ascii="Palatino Linotype" w:eastAsia="Palatino Linotype" w:hAnsi="Palatino Linotype" w:cs="Palatino Linotype"/>
        </w:rPr>
        <w:t xml:space="preserve">, el </w:t>
      </w:r>
      <w:r w:rsidRPr="0037694C">
        <w:rPr>
          <w:rFonts w:ascii="Palatino Linotype" w:eastAsia="Palatino Linotype" w:hAnsi="Palatino Linotype" w:cs="Palatino Linotype"/>
          <w:color w:val="000000"/>
        </w:rPr>
        <w:t xml:space="preserve">cual fue registrado en </w:t>
      </w:r>
      <w:r w:rsidRPr="0037694C">
        <w:rPr>
          <w:rFonts w:ascii="Palatino Linotype" w:eastAsia="Palatino Linotype" w:hAnsi="Palatino Linotype" w:cs="Palatino Linotype"/>
          <w:b/>
          <w:color w:val="000000"/>
        </w:rPr>
        <w:t xml:space="preserve">EL SAIMEX, </w:t>
      </w:r>
      <w:r w:rsidRPr="0037694C">
        <w:rPr>
          <w:rFonts w:ascii="Palatino Linotype" w:eastAsia="Palatino Linotype" w:hAnsi="Palatino Linotype" w:cs="Palatino Linotype"/>
          <w:color w:val="000000"/>
        </w:rPr>
        <w:t xml:space="preserve">al que se le asignó el número de expediente </w:t>
      </w:r>
      <w:r w:rsidRPr="0037694C">
        <w:rPr>
          <w:rFonts w:ascii="Palatino Linotype" w:eastAsia="Palatino Linotype" w:hAnsi="Palatino Linotype" w:cs="Palatino Linotype"/>
          <w:b/>
          <w:color w:val="000000"/>
        </w:rPr>
        <w:t>1</w:t>
      </w:r>
      <w:r w:rsidRPr="0037694C">
        <w:rPr>
          <w:rFonts w:ascii="Palatino Linotype" w:eastAsia="Palatino Linotype" w:hAnsi="Palatino Linotype" w:cs="Palatino Linotype"/>
          <w:b/>
        </w:rPr>
        <w:t>3092</w:t>
      </w:r>
      <w:r w:rsidRPr="0037694C">
        <w:rPr>
          <w:rFonts w:ascii="Palatino Linotype" w:eastAsia="Palatino Linotype" w:hAnsi="Palatino Linotype" w:cs="Palatino Linotype"/>
          <w:b/>
          <w:color w:val="000000"/>
        </w:rPr>
        <w:t xml:space="preserve">/INFOEM/IP/RR/2022, </w:t>
      </w:r>
      <w:r w:rsidRPr="0037694C">
        <w:rPr>
          <w:rFonts w:ascii="Palatino Linotype" w:eastAsia="Palatino Linotype" w:hAnsi="Palatino Linotype" w:cs="Palatino Linotype"/>
          <w:color w:val="000000"/>
        </w:rPr>
        <w:t>en el que señaló como:</w:t>
      </w:r>
    </w:p>
    <w:p w14:paraId="6D835B69" w14:textId="77777777" w:rsidR="00464D33" w:rsidRPr="0037694C" w:rsidRDefault="00464D33">
      <w:pPr>
        <w:spacing w:line="360" w:lineRule="auto"/>
        <w:jc w:val="both"/>
        <w:rPr>
          <w:rFonts w:ascii="Palatino Linotype" w:eastAsia="Palatino Linotype" w:hAnsi="Palatino Linotype" w:cs="Palatino Linotype"/>
          <w:color w:val="000000"/>
        </w:rPr>
      </w:pPr>
    </w:p>
    <w:p w14:paraId="6356CF2B"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b/>
        </w:rPr>
        <w:t xml:space="preserve">Acto Impugnado: </w:t>
      </w:r>
    </w:p>
    <w:p w14:paraId="14568090" w14:textId="77777777" w:rsidR="00464D33" w:rsidRPr="0037694C" w:rsidRDefault="00C63C87">
      <w:pPr>
        <w:tabs>
          <w:tab w:val="left" w:pos="7936"/>
        </w:tabs>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“no se dio respuesta a la solicitud de información.” (Sic)</w:t>
      </w:r>
    </w:p>
    <w:p w14:paraId="558EC2EB" w14:textId="77777777" w:rsidR="00464D33" w:rsidRPr="0037694C" w:rsidRDefault="00C63C87">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b/>
          <w:color w:val="000000"/>
        </w:rPr>
        <w:t>Así como Razones o Motivos de Inconformidad:</w:t>
      </w:r>
    </w:p>
    <w:p w14:paraId="60D88A76" w14:textId="77777777" w:rsidR="00464D33" w:rsidRPr="0037694C" w:rsidRDefault="00C63C87">
      <w:pPr>
        <w:spacing w:line="360" w:lineRule="auto"/>
        <w:ind w:left="851" w:right="899"/>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i/>
          <w:sz w:val="22"/>
          <w:szCs w:val="22"/>
        </w:rPr>
        <w:t>“no se dio respuesta a la solicitud de información” (Sic)</w:t>
      </w:r>
    </w:p>
    <w:p w14:paraId="6E44A994" w14:textId="77777777" w:rsidR="00464D33" w:rsidRPr="0037694C" w:rsidRDefault="00464D33">
      <w:pPr>
        <w:spacing w:line="360" w:lineRule="auto"/>
        <w:jc w:val="both"/>
        <w:rPr>
          <w:rFonts w:ascii="Palatino Linotype" w:eastAsia="Palatino Linotype" w:hAnsi="Palatino Linotype" w:cs="Palatino Linotype"/>
          <w:i/>
          <w:color w:val="000000"/>
          <w:sz w:val="22"/>
          <w:szCs w:val="22"/>
        </w:rPr>
      </w:pPr>
    </w:p>
    <w:p w14:paraId="5B2A955D" w14:textId="77777777" w:rsidR="00464D33" w:rsidRPr="0037694C" w:rsidRDefault="00C63C87">
      <w:pPr>
        <w:spacing w:line="360" w:lineRule="auto"/>
        <w:jc w:val="both"/>
        <w:rPr>
          <w:rFonts w:ascii="Palatino Linotype" w:eastAsia="Palatino Linotype" w:hAnsi="Palatino Linotype" w:cs="Palatino Linotype"/>
          <w:b/>
          <w:color w:val="000000"/>
          <w:sz w:val="28"/>
          <w:szCs w:val="28"/>
        </w:rPr>
      </w:pPr>
      <w:r w:rsidRPr="0037694C">
        <w:rPr>
          <w:rFonts w:ascii="Palatino Linotype" w:eastAsia="Palatino Linotype" w:hAnsi="Palatino Linotype" w:cs="Palatino Linotype"/>
          <w:b/>
          <w:color w:val="000000"/>
          <w:sz w:val="28"/>
          <w:szCs w:val="28"/>
        </w:rPr>
        <w:t xml:space="preserve">V. </w:t>
      </w:r>
      <w:r w:rsidRPr="0037694C">
        <w:rPr>
          <w:rFonts w:ascii="Palatino Linotype" w:eastAsia="Palatino Linotype" w:hAnsi="Palatino Linotype" w:cs="Palatino Linotype"/>
          <w:b/>
          <w:sz w:val="28"/>
          <w:szCs w:val="28"/>
        </w:rPr>
        <w:t>Del turno del Recurso Revisión</w:t>
      </w:r>
    </w:p>
    <w:p w14:paraId="0BB101B5" w14:textId="77777777" w:rsidR="00464D33" w:rsidRPr="0037694C" w:rsidRDefault="00C63C87">
      <w:pPr>
        <w:spacing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t xml:space="preserve">En fecha </w:t>
      </w:r>
      <w:r w:rsidRPr="0037694C">
        <w:rPr>
          <w:rFonts w:ascii="Palatino Linotype" w:eastAsia="Palatino Linotype" w:hAnsi="Palatino Linotype" w:cs="Palatino Linotype"/>
          <w:b/>
          <w:color w:val="000000"/>
        </w:rPr>
        <w:t>veinticinco de julio de dos mil veintidós</w:t>
      </w:r>
      <w:r w:rsidRPr="0037694C">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37694C">
        <w:rPr>
          <w:rFonts w:ascii="Palatino Linotype" w:eastAsia="Palatino Linotype" w:hAnsi="Palatino Linotype" w:cs="Palatino Linotype"/>
          <w:b/>
          <w:color w:val="000000"/>
        </w:rPr>
        <w:t>EL SAIMEX</w:t>
      </w:r>
      <w:r w:rsidRPr="0037694C">
        <w:rPr>
          <w:rFonts w:ascii="Palatino Linotype" w:eastAsia="Palatino Linotype" w:hAnsi="Palatino Linotype" w:cs="Palatino Linotype"/>
          <w:color w:val="000000"/>
        </w:rPr>
        <w:t xml:space="preserve">, a la </w:t>
      </w:r>
      <w:r w:rsidRPr="0037694C">
        <w:rPr>
          <w:rFonts w:ascii="Palatino Linotype" w:eastAsia="Palatino Linotype" w:hAnsi="Palatino Linotype" w:cs="Palatino Linotype"/>
          <w:b/>
          <w:color w:val="000000"/>
        </w:rPr>
        <w:t xml:space="preserve">Comisionada Sharon Cristina Morales Martínez </w:t>
      </w:r>
      <w:r w:rsidRPr="0037694C">
        <w:rPr>
          <w:rFonts w:ascii="Palatino Linotype" w:eastAsia="Palatino Linotype" w:hAnsi="Palatino Linotype" w:cs="Palatino Linotype"/>
          <w:color w:val="000000"/>
        </w:rPr>
        <w:t>a efecto de decretar su admisión o desechamiento.</w:t>
      </w:r>
    </w:p>
    <w:p w14:paraId="209B25F7" w14:textId="77777777" w:rsidR="00464D33" w:rsidRPr="0037694C" w:rsidRDefault="00464D33">
      <w:pPr>
        <w:spacing w:line="360" w:lineRule="auto"/>
        <w:jc w:val="both"/>
        <w:rPr>
          <w:rFonts w:ascii="Palatino Linotype" w:eastAsia="Palatino Linotype" w:hAnsi="Palatino Linotype" w:cs="Palatino Linotype"/>
          <w:color w:val="000000"/>
        </w:rPr>
      </w:pPr>
    </w:p>
    <w:p w14:paraId="7B0C4AD2" w14:textId="77777777" w:rsidR="0037694C" w:rsidRPr="0037694C" w:rsidRDefault="0037694C">
      <w:pPr>
        <w:spacing w:line="360" w:lineRule="auto"/>
        <w:jc w:val="both"/>
        <w:rPr>
          <w:rFonts w:ascii="Palatino Linotype" w:eastAsia="Palatino Linotype" w:hAnsi="Palatino Linotype" w:cs="Palatino Linotype"/>
          <w:color w:val="000000"/>
        </w:rPr>
      </w:pPr>
    </w:p>
    <w:p w14:paraId="219F4F2E" w14:textId="77777777" w:rsidR="00464D33" w:rsidRPr="0037694C" w:rsidRDefault="00C63C87">
      <w:pPr>
        <w:tabs>
          <w:tab w:val="center" w:pos="4252"/>
          <w:tab w:val="right" w:pos="8504"/>
        </w:tabs>
        <w:spacing w:line="360" w:lineRule="auto"/>
        <w:jc w:val="both"/>
        <w:rPr>
          <w:rFonts w:ascii="Palatino Linotype" w:eastAsia="Palatino Linotype" w:hAnsi="Palatino Linotype" w:cs="Palatino Linotype"/>
          <w:b/>
          <w:color w:val="000000"/>
        </w:rPr>
      </w:pPr>
      <w:r w:rsidRPr="0037694C">
        <w:rPr>
          <w:rFonts w:ascii="Palatino Linotype" w:eastAsia="Palatino Linotype" w:hAnsi="Palatino Linotype" w:cs="Palatino Linotype"/>
          <w:b/>
          <w:color w:val="000000"/>
        </w:rPr>
        <w:lastRenderedPageBreak/>
        <w:t>a) Admisión del Recurso Revisión</w:t>
      </w:r>
    </w:p>
    <w:p w14:paraId="77AD58F8" w14:textId="77777777" w:rsidR="00464D33" w:rsidRPr="0037694C" w:rsidRDefault="00C63C87">
      <w:pPr>
        <w:tabs>
          <w:tab w:val="center" w:pos="4252"/>
          <w:tab w:val="right" w:pos="8504"/>
        </w:tabs>
        <w:spacing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t>De las constancias del expediente electrónico del</w:t>
      </w:r>
      <w:r w:rsidRPr="0037694C">
        <w:rPr>
          <w:rFonts w:ascii="Palatino Linotype" w:eastAsia="Palatino Linotype" w:hAnsi="Palatino Linotype" w:cs="Palatino Linotype"/>
          <w:b/>
          <w:color w:val="000000"/>
        </w:rPr>
        <w:t xml:space="preserve"> SAIMEX</w:t>
      </w:r>
      <w:r w:rsidRPr="0037694C">
        <w:rPr>
          <w:rFonts w:ascii="Palatino Linotype" w:eastAsia="Palatino Linotype" w:hAnsi="Palatino Linotype" w:cs="Palatino Linotype"/>
          <w:color w:val="000000"/>
        </w:rPr>
        <w:t xml:space="preserve">, se advierte que el </w:t>
      </w:r>
      <w:r w:rsidRPr="0037694C">
        <w:rPr>
          <w:rFonts w:ascii="Palatino Linotype" w:eastAsia="Palatino Linotype" w:hAnsi="Palatino Linotype" w:cs="Palatino Linotype"/>
          <w:b/>
          <w:color w:val="000000"/>
        </w:rPr>
        <w:t>tres de agosto de dos mil veintidós</w:t>
      </w:r>
      <w:r w:rsidRPr="0037694C">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37694C">
        <w:rPr>
          <w:rFonts w:ascii="Palatino Linotype" w:eastAsia="Palatino Linotype" w:hAnsi="Palatino Linotype" w:cs="Palatino Linotype"/>
          <w:b/>
          <w:color w:val="000000"/>
        </w:rPr>
        <w:t xml:space="preserve">LA RECURRENTE </w:t>
      </w:r>
      <w:r w:rsidRPr="0037694C">
        <w:rPr>
          <w:rFonts w:ascii="Palatino Linotype" w:eastAsia="Palatino Linotype" w:hAnsi="Palatino Linotype" w:cs="Palatino Linotype"/>
          <w:color w:val="000000"/>
        </w:rPr>
        <w:t xml:space="preserve">manifestara lo que a su derecho conviniera, a efecto de presentar pruebas o alegatos y, en su caso, </w:t>
      </w:r>
      <w:r w:rsidRPr="0037694C">
        <w:rPr>
          <w:rFonts w:ascii="Palatino Linotype" w:eastAsia="Palatino Linotype" w:hAnsi="Palatino Linotype" w:cs="Palatino Linotype"/>
          <w:b/>
          <w:color w:val="000000"/>
        </w:rPr>
        <w:t xml:space="preserve">EL SUJETO OBLIGADO </w:t>
      </w:r>
      <w:r w:rsidRPr="0037694C">
        <w:rPr>
          <w:rFonts w:ascii="Palatino Linotype" w:eastAsia="Palatino Linotype" w:hAnsi="Palatino Linotype" w:cs="Palatino Linotype"/>
          <w:color w:val="000000"/>
        </w:rPr>
        <w:t>rindiera su correspondiente Informe Justificado.</w:t>
      </w:r>
    </w:p>
    <w:p w14:paraId="503B2A50" w14:textId="77777777" w:rsidR="00464D33" w:rsidRPr="0037694C" w:rsidRDefault="00464D33">
      <w:pPr>
        <w:tabs>
          <w:tab w:val="center" w:pos="4252"/>
          <w:tab w:val="right" w:pos="8504"/>
        </w:tabs>
        <w:spacing w:line="360" w:lineRule="auto"/>
        <w:jc w:val="both"/>
        <w:rPr>
          <w:rFonts w:ascii="Palatino Linotype" w:eastAsia="Palatino Linotype" w:hAnsi="Palatino Linotype" w:cs="Palatino Linotype"/>
          <w:color w:val="000000"/>
        </w:rPr>
      </w:pPr>
    </w:p>
    <w:p w14:paraId="08D32199" w14:textId="77777777" w:rsidR="00464D33" w:rsidRPr="0037694C" w:rsidRDefault="00C63C87">
      <w:pPr>
        <w:spacing w:line="360" w:lineRule="auto"/>
        <w:jc w:val="both"/>
        <w:rPr>
          <w:rFonts w:ascii="Palatino Linotype" w:eastAsia="Palatino Linotype" w:hAnsi="Palatino Linotype" w:cs="Palatino Linotype"/>
          <w:b/>
          <w:color w:val="000000"/>
        </w:rPr>
      </w:pPr>
      <w:r w:rsidRPr="0037694C">
        <w:rPr>
          <w:rFonts w:ascii="Palatino Linotype" w:eastAsia="Palatino Linotype" w:hAnsi="Palatino Linotype" w:cs="Palatino Linotype"/>
          <w:b/>
          <w:color w:val="000000"/>
        </w:rPr>
        <w:t xml:space="preserve">b) </w:t>
      </w:r>
      <w:r w:rsidRPr="0037694C">
        <w:rPr>
          <w:rFonts w:ascii="Palatino Linotype" w:eastAsia="Palatino Linotype" w:hAnsi="Palatino Linotype" w:cs="Palatino Linotype"/>
          <w:b/>
        </w:rPr>
        <w:t xml:space="preserve">Manifestaciones </w:t>
      </w:r>
    </w:p>
    <w:p w14:paraId="26BC9897"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De acuerdo a las constancias digitales que obran en </w:t>
      </w:r>
      <w:r w:rsidRPr="0037694C">
        <w:rPr>
          <w:rFonts w:ascii="Palatino Linotype" w:eastAsia="Palatino Linotype" w:hAnsi="Palatino Linotype" w:cs="Palatino Linotype"/>
          <w:b/>
        </w:rPr>
        <w:t>EL</w:t>
      </w:r>
      <w:r w:rsidRPr="0037694C">
        <w:rPr>
          <w:rFonts w:ascii="Palatino Linotype" w:eastAsia="Palatino Linotype" w:hAnsi="Palatino Linotype" w:cs="Palatino Linotype"/>
        </w:rPr>
        <w:t xml:space="preserve"> </w:t>
      </w:r>
      <w:r w:rsidRPr="0037694C">
        <w:rPr>
          <w:rFonts w:ascii="Palatino Linotype" w:eastAsia="Palatino Linotype" w:hAnsi="Palatino Linotype" w:cs="Palatino Linotype"/>
          <w:b/>
        </w:rPr>
        <w:t>SAIMEX</w:t>
      </w:r>
      <w:r w:rsidRPr="0037694C">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 </w:t>
      </w:r>
      <w:r w:rsidRPr="0037694C">
        <w:rPr>
          <w:rFonts w:ascii="Palatino Linotype" w:eastAsia="Palatino Linotype" w:hAnsi="Palatino Linotype" w:cs="Palatino Linotype"/>
          <w:b/>
          <w:color w:val="000000"/>
        </w:rPr>
        <w:t>LA</w:t>
      </w:r>
      <w:r w:rsidRPr="0037694C">
        <w:rPr>
          <w:rFonts w:ascii="Palatino Linotype" w:eastAsia="Palatino Linotype" w:hAnsi="Palatino Linotype" w:cs="Palatino Linotype"/>
        </w:rPr>
        <w:t xml:space="preserve"> </w:t>
      </w:r>
      <w:r w:rsidRPr="0037694C">
        <w:rPr>
          <w:rFonts w:ascii="Palatino Linotype" w:eastAsia="Palatino Linotype" w:hAnsi="Palatino Linotype" w:cs="Palatino Linotype"/>
          <w:b/>
        </w:rPr>
        <w:t>RECURRENTE</w:t>
      </w:r>
      <w:r w:rsidRPr="0037694C">
        <w:rPr>
          <w:rFonts w:ascii="Palatino Linotype" w:eastAsia="Palatino Linotype" w:hAnsi="Palatino Linotype" w:cs="Palatino Linotype"/>
        </w:rPr>
        <w:t xml:space="preserve">, señaló que: </w:t>
      </w:r>
    </w:p>
    <w:p w14:paraId="2C36A090" w14:textId="77777777" w:rsidR="00464D33" w:rsidRPr="0037694C" w:rsidRDefault="00C63C87">
      <w:pPr>
        <w:numPr>
          <w:ilvl w:val="0"/>
          <w:numId w:val="3"/>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 xml:space="preserve">“La respuesta del sujeto obligado se contrapone a los indicado en el </w:t>
      </w:r>
      <w:proofErr w:type="spellStart"/>
      <w:r w:rsidRPr="0037694C">
        <w:rPr>
          <w:rFonts w:ascii="Palatino Linotype" w:eastAsia="Palatino Linotype" w:hAnsi="Palatino Linotype" w:cs="Palatino Linotype"/>
          <w:i/>
        </w:rPr>
        <w:t>articulo</w:t>
      </w:r>
      <w:proofErr w:type="spellEnd"/>
      <w:r w:rsidRPr="0037694C">
        <w:rPr>
          <w:rFonts w:ascii="Palatino Linotype" w:eastAsia="Palatino Linotype" w:hAnsi="Palatino Linotype" w:cs="Palatino Linotype"/>
          <w:i/>
        </w:rPr>
        <w:t xml:space="preserve"> 98 </w:t>
      </w:r>
      <w:proofErr w:type="spellStart"/>
      <w:r w:rsidRPr="0037694C">
        <w:rPr>
          <w:rFonts w:ascii="Palatino Linotype" w:eastAsia="Palatino Linotype" w:hAnsi="Palatino Linotype" w:cs="Palatino Linotype"/>
          <w:i/>
        </w:rPr>
        <w:t>fraccion</w:t>
      </w:r>
      <w:proofErr w:type="spellEnd"/>
      <w:r w:rsidRPr="0037694C">
        <w:rPr>
          <w:rFonts w:ascii="Palatino Linotype" w:eastAsia="Palatino Linotype" w:hAnsi="Palatino Linotype" w:cs="Palatino Linotype"/>
          <w:i/>
        </w:rPr>
        <w:t xml:space="preserve"> XVII de la Ley del Trabajo de los Servidores </w:t>
      </w:r>
      <w:proofErr w:type="spellStart"/>
      <w:r w:rsidRPr="0037694C">
        <w:rPr>
          <w:rFonts w:ascii="Palatino Linotype" w:eastAsia="Palatino Linotype" w:hAnsi="Palatino Linotype" w:cs="Palatino Linotype"/>
          <w:i/>
        </w:rPr>
        <w:t>Publicos</w:t>
      </w:r>
      <w:proofErr w:type="spellEnd"/>
      <w:r w:rsidRPr="0037694C">
        <w:rPr>
          <w:rFonts w:ascii="Palatino Linotype" w:eastAsia="Palatino Linotype" w:hAnsi="Palatino Linotype" w:cs="Palatino Linotype"/>
          <w:i/>
        </w:rPr>
        <w:t xml:space="preserve"> del Estado y Municipios”</w:t>
      </w:r>
    </w:p>
    <w:p w14:paraId="46BA87A2" w14:textId="77777777" w:rsidR="00464D33" w:rsidRPr="0037694C" w:rsidRDefault="00C63C87">
      <w:pPr>
        <w:numPr>
          <w:ilvl w:val="0"/>
          <w:numId w:val="3"/>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 xml:space="preserve">“En las Consideraciones del Acuerdo 013/2021 de fecha 09 de Septiembre del 2021 por el que se emiten los lineamientos que norman la entrega- recepción de los Ayuntamientos, sus dependencias y organismos descentralizados municipales del Estado de México, indica que este instrumento es aplicable a los 125 ayuntamientos que gobiernan la entidad mexiquense, el primero de enero del 2022, que es cuando se </w:t>
      </w:r>
      <w:proofErr w:type="spellStart"/>
      <w:r w:rsidRPr="0037694C">
        <w:rPr>
          <w:rFonts w:ascii="Palatino Linotype" w:eastAsia="Palatino Linotype" w:hAnsi="Palatino Linotype" w:cs="Palatino Linotype"/>
          <w:i/>
        </w:rPr>
        <w:t>llevaria</w:t>
      </w:r>
      <w:proofErr w:type="spellEnd"/>
      <w:r w:rsidRPr="0037694C">
        <w:rPr>
          <w:rFonts w:ascii="Palatino Linotype" w:eastAsia="Palatino Linotype" w:hAnsi="Palatino Linotype" w:cs="Palatino Linotype"/>
          <w:i/>
        </w:rPr>
        <w:t xml:space="preserve"> a cabo la </w:t>
      </w:r>
      <w:proofErr w:type="spellStart"/>
      <w:r w:rsidRPr="0037694C">
        <w:rPr>
          <w:rFonts w:ascii="Palatino Linotype" w:eastAsia="Palatino Linotype" w:hAnsi="Palatino Linotype" w:cs="Palatino Linotype"/>
          <w:i/>
        </w:rPr>
        <w:t>integracion</w:t>
      </w:r>
      <w:proofErr w:type="spellEnd"/>
      <w:r w:rsidRPr="0037694C">
        <w:rPr>
          <w:rFonts w:ascii="Palatino Linotype" w:eastAsia="Palatino Linotype" w:hAnsi="Palatino Linotype" w:cs="Palatino Linotype"/>
          <w:i/>
        </w:rPr>
        <w:t xml:space="preserve"> e </w:t>
      </w:r>
      <w:proofErr w:type="spellStart"/>
      <w:r w:rsidRPr="0037694C">
        <w:rPr>
          <w:rFonts w:ascii="Palatino Linotype" w:eastAsia="Palatino Linotype" w:hAnsi="Palatino Linotype" w:cs="Palatino Linotype"/>
          <w:i/>
        </w:rPr>
        <w:t>instalacion</w:t>
      </w:r>
      <w:proofErr w:type="spellEnd"/>
      <w:r w:rsidRPr="0037694C">
        <w:rPr>
          <w:rFonts w:ascii="Palatino Linotype" w:eastAsia="Palatino Linotype" w:hAnsi="Palatino Linotype" w:cs="Palatino Linotype"/>
          <w:i/>
        </w:rPr>
        <w:t xml:space="preserve"> de los ayuntamientos correspondientes. El Articulo </w:t>
      </w:r>
      <w:r w:rsidRPr="0037694C">
        <w:rPr>
          <w:rFonts w:ascii="Palatino Linotype" w:eastAsia="Palatino Linotype" w:hAnsi="Palatino Linotype" w:cs="Palatino Linotype"/>
          <w:i/>
        </w:rPr>
        <w:lastRenderedPageBreak/>
        <w:t xml:space="preserve">12 </w:t>
      </w:r>
      <w:proofErr w:type="spellStart"/>
      <w:r w:rsidRPr="0037694C">
        <w:rPr>
          <w:rFonts w:ascii="Palatino Linotype" w:eastAsia="Palatino Linotype" w:hAnsi="Palatino Linotype" w:cs="Palatino Linotype"/>
          <w:i/>
        </w:rPr>
        <w:t>fraccion</w:t>
      </w:r>
      <w:proofErr w:type="spellEnd"/>
      <w:r w:rsidRPr="0037694C">
        <w:rPr>
          <w:rFonts w:ascii="Palatino Linotype" w:eastAsia="Palatino Linotype" w:hAnsi="Palatino Linotype" w:cs="Palatino Linotype"/>
          <w:i/>
        </w:rPr>
        <w:t xml:space="preserve"> I del citado instrumento, </w:t>
      </w:r>
      <w:proofErr w:type="spellStart"/>
      <w:r w:rsidRPr="0037694C">
        <w:rPr>
          <w:rFonts w:ascii="Palatino Linotype" w:eastAsia="Palatino Linotype" w:hAnsi="Palatino Linotype" w:cs="Palatino Linotype"/>
          <w:i/>
        </w:rPr>
        <w:t>asi</w:t>
      </w:r>
      <w:proofErr w:type="spellEnd"/>
      <w:r w:rsidRPr="0037694C">
        <w:rPr>
          <w:rFonts w:ascii="Palatino Linotype" w:eastAsia="Palatino Linotype" w:hAnsi="Palatino Linotype" w:cs="Palatino Linotype"/>
          <w:i/>
        </w:rPr>
        <w:t xml:space="preserve"> como el articulo 46 y 47, se contraponen a la respuesta que entrega el Sujeto Obligado”</w:t>
      </w:r>
    </w:p>
    <w:p w14:paraId="7CF22B16" w14:textId="77777777" w:rsidR="00464D33" w:rsidRPr="0037694C" w:rsidRDefault="00464D33">
      <w:pPr>
        <w:spacing w:line="360" w:lineRule="auto"/>
        <w:jc w:val="both"/>
        <w:rPr>
          <w:rFonts w:ascii="Palatino Linotype" w:eastAsia="Palatino Linotype" w:hAnsi="Palatino Linotype" w:cs="Palatino Linotype"/>
        </w:rPr>
      </w:pPr>
    </w:p>
    <w:p w14:paraId="716BF801"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El Sujeto Obligado, adjuntó dos archivos; el primero de nombre </w:t>
      </w:r>
      <w:r w:rsidRPr="0037694C">
        <w:rPr>
          <w:rFonts w:ascii="Palatino Linotype" w:eastAsia="Palatino Linotype" w:hAnsi="Palatino Linotype" w:cs="Palatino Linotype"/>
          <w:i/>
        </w:rPr>
        <w:t xml:space="preserve">leyvig083.pdf </w:t>
      </w:r>
      <w:r w:rsidRPr="0037694C">
        <w:rPr>
          <w:rFonts w:ascii="Palatino Linotype" w:eastAsia="Palatino Linotype" w:hAnsi="Palatino Linotype" w:cs="Palatino Linotype"/>
        </w:rPr>
        <w:t>que contiene  la Ley del Trabajo de los Servidores Públicos del Estado de México y Municipios. El segundo, nombrado 01_LineamMpal_2021.pdf de cuyo contenido se advierten los LINEAMIENTOS QUE NORMAN LA ENTREGARECEPCIÓN DE LOS AYUNTAMIENTOS, SUS DEPENDENCIAS Y ORGANISMOS DESCENTRALIZADOS MUNICIPALES DEL ESTADO DE MÉXICO</w:t>
      </w:r>
    </w:p>
    <w:p w14:paraId="561638DF" w14:textId="77777777" w:rsidR="00464D33" w:rsidRPr="0037694C" w:rsidRDefault="00464D33">
      <w:pPr>
        <w:spacing w:line="360" w:lineRule="auto"/>
        <w:jc w:val="both"/>
        <w:rPr>
          <w:rFonts w:ascii="Palatino Linotype" w:eastAsia="Palatino Linotype" w:hAnsi="Palatino Linotype" w:cs="Palatino Linotype"/>
        </w:rPr>
      </w:pPr>
    </w:p>
    <w:p w14:paraId="2D909C41"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Por su parte </w:t>
      </w:r>
      <w:r w:rsidRPr="0037694C">
        <w:rPr>
          <w:rFonts w:ascii="Palatino Linotype" w:eastAsia="Palatino Linotype" w:hAnsi="Palatino Linotype" w:cs="Palatino Linotype"/>
          <w:b/>
          <w:color w:val="000000"/>
        </w:rPr>
        <w:t xml:space="preserve">EL SUJETO OBLIGADO </w:t>
      </w:r>
      <w:r w:rsidRPr="0037694C">
        <w:rPr>
          <w:rFonts w:ascii="Palatino Linotype" w:eastAsia="Palatino Linotype" w:hAnsi="Palatino Linotype" w:cs="Palatino Linotype"/>
          <w:color w:val="000000"/>
        </w:rPr>
        <w:t>remiti</w:t>
      </w:r>
      <w:r w:rsidRPr="0037694C">
        <w:rPr>
          <w:rFonts w:ascii="Palatino Linotype" w:eastAsia="Palatino Linotype" w:hAnsi="Palatino Linotype" w:cs="Palatino Linotype"/>
        </w:rPr>
        <w:t>ó el archivo denominado</w:t>
      </w:r>
      <w:r w:rsidRPr="0037694C">
        <w:rPr>
          <w:rFonts w:ascii="Palatino Linotype" w:eastAsia="Palatino Linotype" w:hAnsi="Palatino Linotype" w:cs="Palatino Linotype"/>
          <w:b/>
        </w:rPr>
        <w:t xml:space="preserve"> </w:t>
      </w:r>
      <w:r w:rsidRPr="0037694C">
        <w:rPr>
          <w:rFonts w:ascii="Palatino Linotype" w:eastAsia="Palatino Linotype" w:hAnsi="Palatino Linotype" w:cs="Palatino Linotype"/>
          <w:i/>
        </w:rPr>
        <w:t>R</w:t>
      </w:r>
      <w:r w:rsidRPr="0037694C">
        <w:rPr>
          <w:rFonts w:ascii="Palatino Linotype" w:eastAsia="Palatino Linotype" w:hAnsi="Palatino Linotype" w:cs="Palatino Linotype"/>
          <w:i/>
          <w:color w:val="000000"/>
        </w:rPr>
        <w:t>ECURSO DE REVISIÓN 13092 2022.pdf</w:t>
      </w:r>
      <w:r w:rsidRPr="0037694C">
        <w:rPr>
          <w:rFonts w:ascii="Palatino Linotype" w:eastAsia="Palatino Linotype" w:hAnsi="Palatino Linotype" w:cs="Palatino Linotype"/>
          <w:i/>
        </w:rPr>
        <w:t xml:space="preserve">, </w:t>
      </w:r>
      <w:r w:rsidRPr="0037694C">
        <w:rPr>
          <w:rFonts w:ascii="Palatino Linotype" w:eastAsia="Palatino Linotype" w:hAnsi="Palatino Linotype" w:cs="Palatino Linotype"/>
        </w:rPr>
        <w:t xml:space="preserve">en el cual ratifica su respuesta primigenia, en los términos siguientes: </w:t>
      </w:r>
    </w:p>
    <w:p w14:paraId="1FC729E7" w14:textId="77777777" w:rsidR="00464D33" w:rsidRPr="0037694C" w:rsidRDefault="00C63C87">
      <w:pPr>
        <w:ind w:left="850" w:right="757"/>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rPr>
        <w:t xml:space="preserve"> “…</w:t>
      </w:r>
      <w:r w:rsidRPr="0037694C">
        <w:rPr>
          <w:rFonts w:ascii="Palatino Linotype" w:eastAsia="Palatino Linotype" w:hAnsi="Palatino Linotype" w:cs="Palatino Linotype"/>
          <w:i/>
          <w:sz w:val="22"/>
          <w:szCs w:val="22"/>
        </w:rPr>
        <w:t xml:space="preserve">Se procedió a la revisión del expediente de la solicitud número 00301/TEXCOCO/IP/2022 la cual derivó en el número de Recurso de Revisión 013092/INFOEM/IP/RR/2022. Por lo que una vez más se le hizo del conocimiento al área competente que llevó la atención de la solicitud, a efecto de que aportara la información necesaria para atender Recurso mencionado con antelación, con el objeto de dar cumplimiento al mismo. El área administrativa giró las instrucciones pertinentes remitiendo la información que dé cumplimiento al derecho de acceso a la información pública con el afán de salvaguardar y resarcir la posible afectación a este derecho y mediante oficio Número 1.5.5/ADMON/SDRHYN/504/2022 informando lo siguiente: “La información requerida no obra en los archivos de esta Subdirección, ya que los procedimientos son personales ante el Instituto Hacendario del Estado de México (IHAEM) y de acuerdo al Artículo 12, de la Ley de Transparencia y Acceso a la Información Pública del Estado de México y Municipios, que a la letra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w:t>
      </w:r>
      <w:r w:rsidRPr="0037694C">
        <w:rPr>
          <w:rFonts w:ascii="Palatino Linotype" w:eastAsia="Palatino Linotype" w:hAnsi="Palatino Linotype" w:cs="Palatino Linotype"/>
          <w:i/>
          <w:sz w:val="22"/>
          <w:szCs w:val="22"/>
        </w:rPr>
        <w:lastRenderedPageBreak/>
        <w:t>que ésta se encuentre. La obligación de proporcionar información no comprende el procesamiento de la misma, ni el presentarla conforme al interés del solicitante; no estarán obligados a generarla, resumirla, efectuar cálculos o practicar investigaciones” Como Sujetos Obligados este H. Ayuntamiento buscará en todo momento que la información generada sea regida por los principios de Máxima Publicidad, Certeza, Legalidad, Transparencia e Imparcialidad, se otorgaran las medidas pertinentes para asegurar el acceso a la información pública a todas las personas con la normatividad aplicable para sus excepciones. En ningún momento el derecho de acceso a la información pública estará sujeto o condicionado a que el solicitante acredite, manifieste algún interés y/o justifique su utilización…</w:t>
      </w:r>
      <w:proofErr w:type="gramStart"/>
      <w:r w:rsidRPr="0037694C">
        <w:rPr>
          <w:rFonts w:ascii="Palatino Linotype" w:eastAsia="Palatino Linotype" w:hAnsi="Palatino Linotype" w:cs="Palatino Linotype"/>
          <w:i/>
          <w:sz w:val="22"/>
          <w:szCs w:val="22"/>
        </w:rPr>
        <w:t>”(</w:t>
      </w:r>
      <w:proofErr w:type="gramEnd"/>
      <w:r w:rsidRPr="0037694C">
        <w:rPr>
          <w:rFonts w:ascii="Palatino Linotype" w:eastAsia="Palatino Linotype" w:hAnsi="Palatino Linotype" w:cs="Palatino Linotype"/>
          <w:i/>
          <w:sz w:val="22"/>
          <w:szCs w:val="22"/>
        </w:rPr>
        <w:t>SIC)</w:t>
      </w:r>
    </w:p>
    <w:p w14:paraId="369F56EA" w14:textId="77777777" w:rsidR="00464D33" w:rsidRPr="0037694C" w:rsidRDefault="00464D33">
      <w:pPr>
        <w:pBdr>
          <w:top w:val="nil"/>
          <w:left w:val="nil"/>
          <w:bottom w:val="nil"/>
          <w:right w:val="nil"/>
          <w:between w:val="nil"/>
        </w:pBdr>
        <w:spacing w:line="360" w:lineRule="auto"/>
        <w:ind w:left="720" w:right="899"/>
        <w:jc w:val="both"/>
        <w:rPr>
          <w:rFonts w:ascii="Palatino Linotype" w:eastAsia="Palatino Linotype" w:hAnsi="Palatino Linotype" w:cs="Palatino Linotype"/>
          <w:color w:val="000000"/>
        </w:rPr>
      </w:pPr>
    </w:p>
    <w:p w14:paraId="19D61A3D" w14:textId="77777777" w:rsidR="00464D33" w:rsidRPr="0037694C" w:rsidRDefault="00C63C87">
      <w:pPr>
        <w:spacing w:line="360" w:lineRule="auto"/>
        <w:jc w:val="both"/>
        <w:rPr>
          <w:rFonts w:ascii="Palatino Linotype" w:eastAsia="Palatino Linotype" w:hAnsi="Palatino Linotype" w:cs="Palatino Linotype"/>
          <w:b/>
        </w:rPr>
      </w:pPr>
      <w:r w:rsidRPr="0037694C">
        <w:rPr>
          <w:rFonts w:ascii="Palatino Linotype" w:eastAsia="Palatino Linotype" w:hAnsi="Palatino Linotype" w:cs="Palatino Linotype"/>
          <w:b/>
        </w:rPr>
        <w:t xml:space="preserve">c) De la ampliación </w:t>
      </w:r>
    </w:p>
    <w:p w14:paraId="45B957B9" w14:textId="77777777" w:rsidR="00464D33" w:rsidRPr="0037694C" w:rsidRDefault="00C63C8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t xml:space="preserve">En fecha </w:t>
      </w:r>
      <w:r w:rsidRPr="0037694C">
        <w:rPr>
          <w:rFonts w:ascii="Palatino Linotype" w:eastAsia="Palatino Linotype" w:hAnsi="Palatino Linotype" w:cs="Palatino Linotype"/>
          <w:b/>
        </w:rPr>
        <w:t xml:space="preserve">veinte </w:t>
      </w:r>
      <w:r w:rsidRPr="0037694C">
        <w:rPr>
          <w:rFonts w:ascii="Palatino Linotype" w:eastAsia="Palatino Linotype" w:hAnsi="Palatino Linotype" w:cs="Palatino Linotype"/>
          <w:b/>
          <w:color w:val="000000"/>
        </w:rPr>
        <w:t>de septiembre de dos mil veintidós</w:t>
      </w:r>
      <w:r w:rsidRPr="0037694C">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72672B92"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FF784C" w14:textId="77777777" w:rsidR="00464D33" w:rsidRPr="0037694C" w:rsidRDefault="00464D33">
      <w:pPr>
        <w:spacing w:line="360" w:lineRule="auto"/>
        <w:jc w:val="both"/>
        <w:rPr>
          <w:rFonts w:ascii="Palatino Linotype" w:eastAsia="Palatino Linotype" w:hAnsi="Palatino Linotype" w:cs="Palatino Linotype"/>
        </w:rPr>
      </w:pPr>
    </w:p>
    <w:p w14:paraId="35B6E9FB"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37694C">
        <w:rPr>
          <w:rFonts w:ascii="Palatino Linotype" w:eastAsia="Palatino Linotype" w:hAnsi="Palatino Linotype" w:cs="Palatino Linotype"/>
        </w:rPr>
        <w:lastRenderedPageBreak/>
        <w:t>de asuntos conforme a los parámetros establecidos por diversos órganos jurisdiccionales federales, aplicables también en procedimientos análogos, como el que nos ocupa.</w:t>
      </w:r>
    </w:p>
    <w:p w14:paraId="453B0B17" w14:textId="77777777" w:rsidR="00464D33" w:rsidRPr="0037694C" w:rsidRDefault="00464D33">
      <w:pPr>
        <w:spacing w:line="360" w:lineRule="auto"/>
        <w:jc w:val="both"/>
        <w:rPr>
          <w:rFonts w:ascii="Palatino Linotype" w:eastAsia="Palatino Linotype" w:hAnsi="Palatino Linotype" w:cs="Palatino Linotype"/>
        </w:rPr>
      </w:pPr>
    </w:p>
    <w:p w14:paraId="05254115"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3E804D" w14:textId="77777777" w:rsidR="00464D33" w:rsidRPr="0037694C" w:rsidRDefault="00464D33">
      <w:pPr>
        <w:spacing w:line="360" w:lineRule="auto"/>
        <w:jc w:val="both"/>
        <w:rPr>
          <w:rFonts w:ascii="Palatino Linotype" w:eastAsia="Palatino Linotype" w:hAnsi="Palatino Linotype" w:cs="Palatino Linotype"/>
        </w:rPr>
      </w:pPr>
    </w:p>
    <w:p w14:paraId="55CCA9E4"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79E7835" w14:textId="77777777" w:rsidR="00464D33" w:rsidRPr="0037694C" w:rsidRDefault="00464D33">
      <w:pPr>
        <w:spacing w:line="360" w:lineRule="auto"/>
        <w:jc w:val="both"/>
        <w:rPr>
          <w:rFonts w:ascii="Palatino Linotype" w:eastAsia="Palatino Linotype" w:hAnsi="Palatino Linotype" w:cs="Palatino Linotype"/>
        </w:rPr>
      </w:pPr>
    </w:p>
    <w:p w14:paraId="0576492C"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5E1CE24" w14:textId="77777777" w:rsidR="00464D33" w:rsidRPr="0037694C" w:rsidRDefault="00464D33">
      <w:pPr>
        <w:spacing w:line="360" w:lineRule="auto"/>
        <w:jc w:val="both"/>
        <w:rPr>
          <w:rFonts w:ascii="Palatino Linotype" w:eastAsia="Palatino Linotype" w:hAnsi="Palatino Linotype" w:cs="Palatino Linotype"/>
        </w:rPr>
      </w:pPr>
    </w:p>
    <w:p w14:paraId="62ADF48C" w14:textId="77777777" w:rsidR="00464D33" w:rsidRPr="0037694C" w:rsidRDefault="00C63C87">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14:paraId="468B84E9" w14:textId="77777777" w:rsidR="00464D33" w:rsidRPr="0037694C" w:rsidRDefault="00C63C87">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t>Actividad Procesal del interesado: Acciones u omisiones del interesado.</w:t>
      </w:r>
    </w:p>
    <w:p w14:paraId="7176C79E" w14:textId="77777777" w:rsidR="00464D33" w:rsidRPr="0037694C" w:rsidRDefault="00C63C87">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14:paraId="74D4E498" w14:textId="77777777" w:rsidR="00464D33" w:rsidRPr="0037694C" w:rsidRDefault="00C63C87">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lastRenderedPageBreak/>
        <w:t>La afectación generada en la situación jurídica de la persona involucrada en el proceso: Violación a sus derechos humanos.</w:t>
      </w:r>
    </w:p>
    <w:p w14:paraId="26528026" w14:textId="77777777" w:rsidR="00464D33" w:rsidRPr="0037694C" w:rsidRDefault="00464D33">
      <w:pPr>
        <w:spacing w:line="360" w:lineRule="auto"/>
        <w:ind w:left="360"/>
        <w:jc w:val="both"/>
        <w:rPr>
          <w:rFonts w:ascii="Palatino Linotype" w:eastAsia="Palatino Linotype" w:hAnsi="Palatino Linotype" w:cs="Palatino Linotype"/>
        </w:rPr>
      </w:pPr>
    </w:p>
    <w:p w14:paraId="460AFF0E"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E7A057" w14:textId="77777777" w:rsidR="00464D33" w:rsidRPr="0037694C" w:rsidRDefault="00464D33">
      <w:pPr>
        <w:spacing w:line="360" w:lineRule="auto"/>
        <w:jc w:val="both"/>
        <w:rPr>
          <w:rFonts w:ascii="Palatino Linotype" w:eastAsia="Palatino Linotype" w:hAnsi="Palatino Linotype" w:cs="Palatino Linotype"/>
        </w:rPr>
      </w:pPr>
    </w:p>
    <w:p w14:paraId="06FF04CC"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067BBC3" w14:textId="77777777" w:rsidR="00464D33" w:rsidRPr="0037694C" w:rsidRDefault="00464D33">
      <w:pPr>
        <w:spacing w:line="360" w:lineRule="auto"/>
        <w:jc w:val="both"/>
        <w:rPr>
          <w:rFonts w:ascii="Palatino Linotype" w:eastAsia="Palatino Linotype" w:hAnsi="Palatino Linotype" w:cs="Palatino Linotype"/>
        </w:rPr>
      </w:pPr>
    </w:p>
    <w:p w14:paraId="269ADD6A"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37694C">
        <w:rPr>
          <w:rFonts w:ascii="Palatino Linotype" w:eastAsia="Palatino Linotype" w:hAnsi="Palatino Linotype" w:cs="Palatino Linotype"/>
        </w:rPr>
        <w:lastRenderedPageBreak/>
        <w:t>términos legales previamente establecidos por la Ley, por tratarse de causas de fuerza mayor.</w:t>
      </w:r>
    </w:p>
    <w:p w14:paraId="1E2D007B" w14:textId="77777777" w:rsidR="00464D33" w:rsidRPr="0037694C" w:rsidRDefault="00464D33">
      <w:pPr>
        <w:spacing w:line="360" w:lineRule="auto"/>
        <w:jc w:val="both"/>
        <w:rPr>
          <w:rFonts w:ascii="Palatino Linotype" w:eastAsia="Palatino Linotype" w:hAnsi="Palatino Linotype" w:cs="Palatino Linotype"/>
        </w:rPr>
      </w:pPr>
    </w:p>
    <w:p w14:paraId="3F782FCC"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0CE7909" w14:textId="77777777" w:rsidR="00464D33" w:rsidRPr="0037694C" w:rsidRDefault="00464D33">
      <w:pPr>
        <w:spacing w:line="360" w:lineRule="auto"/>
        <w:jc w:val="both"/>
        <w:rPr>
          <w:rFonts w:ascii="Palatino Linotype" w:eastAsia="Palatino Linotype" w:hAnsi="Palatino Linotype" w:cs="Palatino Linotype"/>
        </w:rPr>
      </w:pPr>
    </w:p>
    <w:p w14:paraId="0C05EC2B"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A41F34E" w14:textId="77777777" w:rsidR="00464D33" w:rsidRPr="0037694C" w:rsidRDefault="00464D33">
      <w:pPr>
        <w:spacing w:line="360" w:lineRule="auto"/>
        <w:jc w:val="both"/>
        <w:rPr>
          <w:rFonts w:ascii="Palatino Linotype" w:eastAsia="Palatino Linotype" w:hAnsi="Palatino Linotype" w:cs="Palatino Linotype"/>
        </w:rPr>
      </w:pPr>
    </w:p>
    <w:p w14:paraId="2F1FD9D5"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73F47E1E" w14:textId="77777777" w:rsidR="00464D33" w:rsidRPr="0037694C" w:rsidRDefault="00464D3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5973884" w14:textId="77777777" w:rsidR="00464D33" w:rsidRPr="0037694C" w:rsidRDefault="00C63C8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37694C">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155FDDEC" w14:textId="77777777" w:rsidR="00464D33" w:rsidRPr="0037694C" w:rsidRDefault="00464D3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19D16288" w14:textId="77777777" w:rsidR="00464D33" w:rsidRPr="0037694C" w:rsidRDefault="00C63C8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37694C">
        <w:rPr>
          <w:rFonts w:ascii="Palatino Linotype" w:eastAsia="Palatino Linotype" w:hAnsi="Palatino Linotype" w:cs="Palatino Linotype"/>
          <w:b/>
          <w:color w:val="000000"/>
        </w:rPr>
        <w:t>d) Cierre de Instrucción</w:t>
      </w:r>
    </w:p>
    <w:p w14:paraId="10BDACF0" w14:textId="77777777" w:rsidR="00464D33" w:rsidRPr="0037694C" w:rsidRDefault="00C63C87">
      <w:pPr>
        <w:spacing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t xml:space="preserve">Una vez analizado el estado procesal que guarda el expediente, el </w:t>
      </w:r>
      <w:r w:rsidR="0037694C" w:rsidRPr="0037694C">
        <w:rPr>
          <w:rFonts w:ascii="Palatino Linotype" w:eastAsia="Palatino Linotype" w:hAnsi="Palatino Linotype" w:cs="Palatino Linotype"/>
          <w:b/>
          <w:color w:val="000000"/>
        </w:rPr>
        <w:t>seis</w:t>
      </w:r>
      <w:r w:rsidRPr="0037694C">
        <w:rPr>
          <w:rFonts w:ascii="Palatino Linotype" w:eastAsia="Palatino Linotype" w:hAnsi="Palatino Linotype" w:cs="Palatino Linotype"/>
          <w:b/>
          <w:color w:val="000000"/>
        </w:rPr>
        <w:t xml:space="preserve"> de diciembre de dos mil veintidós</w:t>
      </w:r>
      <w:r w:rsidRPr="0037694C">
        <w:rPr>
          <w:rFonts w:ascii="Palatino Linotype" w:eastAsia="Palatino Linotype" w:hAnsi="Palatino Linotype" w:cs="Palatino Linotype"/>
          <w:color w:val="000000"/>
        </w:rPr>
        <w:t xml:space="preserve">, la </w:t>
      </w:r>
      <w:r w:rsidRPr="0037694C">
        <w:rPr>
          <w:rFonts w:ascii="Palatino Linotype" w:eastAsia="Palatino Linotype" w:hAnsi="Palatino Linotype" w:cs="Palatino Linotype"/>
          <w:b/>
          <w:color w:val="000000"/>
        </w:rPr>
        <w:t>Comisionada Sharon Cristina Morales Martínez</w:t>
      </w:r>
      <w:r w:rsidRPr="0037694C">
        <w:rPr>
          <w:rFonts w:ascii="Palatino Linotype" w:eastAsia="Palatino Linotype" w:hAnsi="Palatino Linotype" w:cs="Palatino Linotype"/>
          <w:color w:val="000000"/>
        </w:rPr>
        <w:t xml:space="preserve"> acordó el cierre de instrucción;</w:t>
      </w:r>
      <w:r w:rsidRPr="0037694C">
        <w:rPr>
          <w:rFonts w:ascii="Palatino Linotype" w:eastAsia="Palatino Linotype" w:hAnsi="Palatino Linotype" w:cs="Palatino Linotype"/>
        </w:rPr>
        <w:t xml:space="preserve"> así como, la remisión del mismo a efecto de ser resuelto, de </w:t>
      </w:r>
      <w:r w:rsidRPr="0037694C">
        <w:rPr>
          <w:rFonts w:ascii="Palatino Linotype" w:eastAsia="Palatino Linotype" w:hAnsi="Palatino Linotype" w:cs="Palatino Linotype"/>
        </w:rPr>
        <w:lastRenderedPageBreak/>
        <w:t>conformidad con lo establecido en el artículo 185 fracciones VI y VIII de la Ley de Transparencia y Acceso a la Información Pública del Estado de México y Municipios</w:t>
      </w:r>
      <w:r w:rsidRPr="0037694C">
        <w:rPr>
          <w:rFonts w:ascii="Palatino Linotype" w:eastAsia="Palatino Linotype" w:hAnsi="Palatino Linotype" w:cs="Palatino Linotype"/>
          <w:color w:val="000000"/>
        </w:rPr>
        <w:t>.</w:t>
      </w:r>
    </w:p>
    <w:p w14:paraId="57A02922" w14:textId="77777777" w:rsidR="00464D33" w:rsidRPr="0037694C" w:rsidRDefault="00464D33">
      <w:pPr>
        <w:spacing w:line="360" w:lineRule="auto"/>
        <w:jc w:val="both"/>
        <w:rPr>
          <w:rFonts w:ascii="Palatino Linotype" w:eastAsia="Palatino Linotype" w:hAnsi="Palatino Linotype" w:cs="Palatino Linotype"/>
          <w:color w:val="000000"/>
        </w:rPr>
      </w:pPr>
    </w:p>
    <w:p w14:paraId="3656F52A" w14:textId="77777777" w:rsidR="00464D33" w:rsidRPr="0037694C" w:rsidRDefault="00C63C87">
      <w:pPr>
        <w:jc w:val="center"/>
        <w:rPr>
          <w:rFonts w:ascii="Palatino Linotype" w:eastAsia="Palatino Linotype" w:hAnsi="Palatino Linotype" w:cs="Palatino Linotype"/>
          <w:b/>
          <w:color w:val="000000"/>
          <w:sz w:val="28"/>
          <w:szCs w:val="28"/>
        </w:rPr>
      </w:pPr>
      <w:r w:rsidRPr="0037694C">
        <w:rPr>
          <w:rFonts w:ascii="Palatino Linotype" w:eastAsia="Palatino Linotype" w:hAnsi="Palatino Linotype" w:cs="Palatino Linotype"/>
          <w:b/>
          <w:color w:val="000000"/>
          <w:sz w:val="28"/>
          <w:szCs w:val="28"/>
        </w:rPr>
        <w:t>CONSIDERANDO</w:t>
      </w:r>
    </w:p>
    <w:p w14:paraId="410810BE" w14:textId="77777777" w:rsidR="00464D33" w:rsidRPr="0037694C" w:rsidRDefault="00464D33">
      <w:pPr>
        <w:jc w:val="center"/>
        <w:rPr>
          <w:rFonts w:ascii="Palatino Linotype" w:eastAsia="Palatino Linotype" w:hAnsi="Palatino Linotype" w:cs="Palatino Linotype"/>
          <w:b/>
          <w:color w:val="000000"/>
          <w:sz w:val="28"/>
          <w:szCs w:val="28"/>
        </w:rPr>
      </w:pPr>
    </w:p>
    <w:p w14:paraId="6D77239C" w14:textId="77777777" w:rsidR="00464D33" w:rsidRPr="0037694C" w:rsidRDefault="00C63C87">
      <w:pPr>
        <w:spacing w:line="360" w:lineRule="auto"/>
        <w:ind w:right="50"/>
        <w:jc w:val="both"/>
        <w:rPr>
          <w:rFonts w:ascii="Palatino Linotype" w:eastAsia="Palatino Linotype" w:hAnsi="Palatino Linotype" w:cs="Palatino Linotype"/>
          <w:b/>
          <w:color w:val="000000"/>
        </w:rPr>
      </w:pPr>
      <w:r w:rsidRPr="0037694C">
        <w:rPr>
          <w:rFonts w:ascii="Palatino Linotype" w:eastAsia="Palatino Linotype" w:hAnsi="Palatino Linotype" w:cs="Palatino Linotype"/>
          <w:b/>
          <w:color w:val="000000"/>
          <w:sz w:val="28"/>
          <w:szCs w:val="28"/>
        </w:rPr>
        <w:t>PRIMERO</w:t>
      </w:r>
      <w:r w:rsidRPr="0037694C">
        <w:rPr>
          <w:rFonts w:ascii="Palatino Linotype" w:eastAsia="Palatino Linotype" w:hAnsi="Palatino Linotype" w:cs="Palatino Linotype"/>
          <w:b/>
          <w:color w:val="000000"/>
        </w:rPr>
        <w:t>.</w:t>
      </w:r>
      <w:r w:rsidRPr="0037694C">
        <w:rPr>
          <w:rFonts w:ascii="Palatino Linotype" w:eastAsia="Palatino Linotype" w:hAnsi="Palatino Linotype" w:cs="Palatino Linotype"/>
          <w:color w:val="000000"/>
        </w:rPr>
        <w:t xml:space="preserve"> </w:t>
      </w:r>
      <w:r w:rsidRPr="0037694C">
        <w:rPr>
          <w:rFonts w:ascii="Palatino Linotype" w:eastAsia="Palatino Linotype" w:hAnsi="Palatino Linotype" w:cs="Palatino Linotype"/>
          <w:b/>
          <w:color w:val="000000"/>
        </w:rPr>
        <w:t>Competencia</w:t>
      </w:r>
      <w:r w:rsidRPr="0037694C">
        <w:rPr>
          <w:rFonts w:ascii="Palatino Linotype" w:eastAsia="Palatino Linotype" w:hAnsi="Palatino Linotype" w:cs="Palatino Linotype"/>
          <w:color w:val="000000"/>
        </w:rPr>
        <w:t>.</w:t>
      </w:r>
      <w:r w:rsidRPr="0037694C">
        <w:rPr>
          <w:rFonts w:ascii="Palatino Linotype" w:eastAsia="Palatino Linotype" w:hAnsi="Palatino Linotype" w:cs="Palatino Linotype"/>
          <w:b/>
          <w:color w:val="000000"/>
        </w:rPr>
        <w:t xml:space="preserve"> </w:t>
      </w:r>
    </w:p>
    <w:p w14:paraId="0E9E08AB" w14:textId="77777777" w:rsidR="00464D33" w:rsidRPr="0037694C" w:rsidRDefault="00C63C87">
      <w:pPr>
        <w:spacing w:line="360" w:lineRule="auto"/>
        <w:ind w:right="50"/>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FBF384C" w14:textId="77777777" w:rsidR="00464D33" w:rsidRPr="0037694C" w:rsidRDefault="00464D33">
      <w:pPr>
        <w:spacing w:line="360" w:lineRule="auto"/>
        <w:ind w:right="50"/>
        <w:jc w:val="both"/>
        <w:rPr>
          <w:rFonts w:ascii="Palatino Linotype" w:eastAsia="Palatino Linotype" w:hAnsi="Palatino Linotype" w:cs="Palatino Linotype"/>
          <w:color w:val="000000"/>
        </w:rPr>
      </w:pPr>
    </w:p>
    <w:p w14:paraId="45DFB3F2" w14:textId="77777777" w:rsidR="00464D33" w:rsidRPr="0037694C" w:rsidRDefault="00C63C87">
      <w:pPr>
        <w:spacing w:line="360" w:lineRule="auto"/>
        <w:jc w:val="both"/>
        <w:rPr>
          <w:rFonts w:ascii="Palatino Linotype" w:eastAsia="Palatino Linotype" w:hAnsi="Palatino Linotype" w:cs="Palatino Linotype"/>
          <w:b/>
          <w:color w:val="000000"/>
        </w:rPr>
      </w:pPr>
      <w:r w:rsidRPr="0037694C">
        <w:rPr>
          <w:rFonts w:ascii="Palatino Linotype" w:eastAsia="Palatino Linotype" w:hAnsi="Palatino Linotype" w:cs="Palatino Linotype"/>
          <w:b/>
          <w:color w:val="000000"/>
          <w:sz w:val="28"/>
          <w:szCs w:val="28"/>
        </w:rPr>
        <w:t>SEGUNDO</w:t>
      </w:r>
      <w:r w:rsidRPr="0037694C">
        <w:rPr>
          <w:rFonts w:ascii="Palatino Linotype" w:eastAsia="Palatino Linotype" w:hAnsi="Palatino Linotype" w:cs="Palatino Linotype"/>
          <w:b/>
          <w:color w:val="000000"/>
        </w:rPr>
        <w:t xml:space="preserve">. Interés. </w:t>
      </w:r>
    </w:p>
    <w:p w14:paraId="320719D1" w14:textId="77777777" w:rsidR="00464D33" w:rsidRPr="0037694C" w:rsidRDefault="00C63C87">
      <w:pPr>
        <w:spacing w:line="360" w:lineRule="auto"/>
        <w:jc w:val="both"/>
        <w:rPr>
          <w:rFonts w:ascii="Palatino Linotype" w:eastAsia="Palatino Linotype" w:hAnsi="Palatino Linotype" w:cs="Palatino Linotype"/>
          <w:b/>
          <w:color w:val="000000"/>
        </w:rPr>
      </w:pPr>
      <w:r w:rsidRPr="0037694C">
        <w:rPr>
          <w:rFonts w:ascii="Palatino Linotype" w:eastAsia="Palatino Linotype" w:hAnsi="Palatino Linotype" w:cs="Palatino Linotype"/>
          <w:color w:val="000000"/>
        </w:rPr>
        <w:t xml:space="preserve">El Recurso Revisión fue interpuesto por parte legítima, en atención a que se presentó por </w:t>
      </w:r>
      <w:r w:rsidRPr="0037694C">
        <w:rPr>
          <w:rFonts w:ascii="Palatino Linotype" w:eastAsia="Palatino Linotype" w:hAnsi="Palatino Linotype" w:cs="Palatino Linotype"/>
          <w:b/>
          <w:color w:val="000000"/>
        </w:rPr>
        <w:t>LA RECURRENTE,</w:t>
      </w:r>
      <w:r w:rsidRPr="0037694C">
        <w:rPr>
          <w:rFonts w:ascii="Palatino Linotype" w:eastAsia="Palatino Linotype" w:hAnsi="Palatino Linotype" w:cs="Palatino Linotype"/>
          <w:color w:val="000000"/>
        </w:rPr>
        <w:t xml:space="preserve"> quien es la misma persona que formuló la solicitud de acceso a la Información Pública al </w:t>
      </w:r>
      <w:r w:rsidRPr="0037694C">
        <w:rPr>
          <w:rFonts w:ascii="Palatino Linotype" w:eastAsia="Palatino Linotype" w:hAnsi="Palatino Linotype" w:cs="Palatino Linotype"/>
          <w:b/>
          <w:color w:val="000000"/>
        </w:rPr>
        <w:t xml:space="preserve">SUJETO OBLIGADO, </w:t>
      </w:r>
      <w:r w:rsidRPr="0037694C">
        <w:rPr>
          <w:rFonts w:ascii="Palatino Linotype" w:eastAsia="Palatino Linotype" w:hAnsi="Palatino Linotype" w:cs="Palatino Linotype"/>
          <w:color w:val="000000"/>
        </w:rPr>
        <w:t xml:space="preserve">pues para ello, es necesario que el particular ingrese al </w:t>
      </w:r>
      <w:r w:rsidRPr="0037694C">
        <w:rPr>
          <w:rFonts w:ascii="Palatino Linotype" w:eastAsia="Palatino Linotype" w:hAnsi="Palatino Linotype" w:cs="Palatino Linotype"/>
          <w:b/>
          <w:color w:val="000000"/>
        </w:rPr>
        <w:t xml:space="preserve">SAIMEX </w:t>
      </w:r>
      <w:r w:rsidRPr="0037694C">
        <w:rPr>
          <w:rFonts w:ascii="Palatino Linotype" w:eastAsia="Palatino Linotype" w:hAnsi="Palatino Linotype" w:cs="Palatino Linotype"/>
          <w:color w:val="000000"/>
        </w:rPr>
        <w:t>mediante la utilización de su clave de usuario y contraseña.</w:t>
      </w:r>
    </w:p>
    <w:p w14:paraId="557624AA" w14:textId="77777777" w:rsidR="00464D33" w:rsidRPr="0037694C" w:rsidRDefault="00464D33">
      <w:pPr>
        <w:spacing w:line="360" w:lineRule="auto"/>
        <w:jc w:val="both"/>
        <w:rPr>
          <w:rFonts w:ascii="Palatino Linotype" w:eastAsia="Palatino Linotype" w:hAnsi="Palatino Linotype" w:cs="Palatino Linotype"/>
          <w:b/>
          <w:color w:val="000000"/>
        </w:rPr>
      </w:pPr>
    </w:p>
    <w:p w14:paraId="30698160" w14:textId="77777777" w:rsidR="00464D33" w:rsidRPr="0037694C" w:rsidRDefault="00C63C87">
      <w:pPr>
        <w:spacing w:line="360" w:lineRule="auto"/>
        <w:ind w:right="49"/>
        <w:jc w:val="both"/>
        <w:rPr>
          <w:rFonts w:ascii="Palatino Linotype" w:eastAsia="Palatino Linotype" w:hAnsi="Palatino Linotype" w:cs="Palatino Linotype"/>
          <w:b/>
          <w:color w:val="000000"/>
        </w:rPr>
      </w:pPr>
      <w:r w:rsidRPr="0037694C">
        <w:rPr>
          <w:rFonts w:ascii="Palatino Linotype" w:eastAsia="Palatino Linotype" w:hAnsi="Palatino Linotype" w:cs="Palatino Linotype"/>
          <w:b/>
          <w:color w:val="000000"/>
          <w:sz w:val="28"/>
          <w:szCs w:val="28"/>
        </w:rPr>
        <w:lastRenderedPageBreak/>
        <w:t xml:space="preserve">TERCERO. </w:t>
      </w:r>
      <w:r w:rsidRPr="0037694C">
        <w:rPr>
          <w:rFonts w:ascii="Palatino Linotype" w:eastAsia="Palatino Linotype" w:hAnsi="Palatino Linotype" w:cs="Palatino Linotype"/>
          <w:b/>
          <w:color w:val="000000"/>
        </w:rPr>
        <w:t xml:space="preserve">Oportunidad. </w:t>
      </w:r>
    </w:p>
    <w:p w14:paraId="5A94FDC4" w14:textId="77777777" w:rsidR="00464D33" w:rsidRPr="0037694C" w:rsidRDefault="00C63C8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37694C">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37694C" w:rsidRPr="0037694C">
        <w:rPr>
          <w:rFonts w:ascii="Palatino Linotype" w:eastAsia="Palatino Linotype" w:hAnsi="Palatino Linotype" w:cs="Palatino Linotype"/>
          <w:b/>
          <w:color w:val="000000"/>
        </w:rPr>
        <w:t>LA</w:t>
      </w:r>
      <w:r w:rsidRPr="0037694C">
        <w:rPr>
          <w:rFonts w:ascii="Palatino Linotype" w:eastAsia="Palatino Linotype" w:hAnsi="Palatino Linotype" w:cs="Palatino Linotype"/>
          <w:b/>
        </w:rPr>
        <w:t xml:space="preserve"> </w:t>
      </w:r>
      <w:r w:rsidRPr="0037694C">
        <w:rPr>
          <w:rFonts w:ascii="Palatino Linotype" w:eastAsia="Palatino Linotype" w:hAnsi="Palatino Linotype" w:cs="Palatino Linotype"/>
          <w:b/>
          <w:color w:val="000000"/>
        </w:rPr>
        <w:t xml:space="preserve">RECURRENTE </w:t>
      </w:r>
      <w:r w:rsidRPr="0037694C">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20D82365" w14:textId="77777777" w:rsidR="00464D33" w:rsidRPr="0037694C" w:rsidRDefault="00464D33">
      <w:pPr>
        <w:ind w:left="720" w:right="709"/>
        <w:jc w:val="both"/>
        <w:rPr>
          <w:rFonts w:ascii="Palatino Linotype" w:eastAsia="Palatino Linotype" w:hAnsi="Palatino Linotype" w:cs="Palatino Linotype"/>
          <w:i/>
          <w:sz w:val="22"/>
          <w:szCs w:val="22"/>
        </w:rPr>
      </w:pPr>
    </w:p>
    <w:p w14:paraId="1ED28F58" w14:textId="77777777" w:rsidR="00464D33" w:rsidRPr="0037694C" w:rsidRDefault="00C63C87">
      <w:pPr>
        <w:ind w:left="851"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w:t>
      </w:r>
      <w:r w:rsidRPr="0037694C">
        <w:rPr>
          <w:rFonts w:ascii="Palatino Linotype" w:eastAsia="Palatino Linotype" w:hAnsi="Palatino Linotype" w:cs="Palatino Linotype"/>
          <w:b/>
          <w:i/>
          <w:sz w:val="22"/>
          <w:szCs w:val="22"/>
        </w:rPr>
        <w:t>Artículo 178.</w:t>
      </w:r>
      <w:r w:rsidRPr="0037694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ED1D88C" w14:textId="77777777" w:rsidR="00464D33" w:rsidRPr="0037694C" w:rsidRDefault="00464D33">
      <w:pPr>
        <w:ind w:left="851" w:right="899"/>
        <w:jc w:val="both"/>
        <w:rPr>
          <w:rFonts w:ascii="Palatino Linotype" w:eastAsia="Palatino Linotype" w:hAnsi="Palatino Linotype" w:cs="Palatino Linotype"/>
          <w:i/>
          <w:sz w:val="22"/>
          <w:szCs w:val="22"/>
        </w:rPr>
      </w:pPr>
    </w:p>
    <w:p w14:paraId="236D2178" w14:textId="77777777" w:rsidR="00464D33" w:rsidRPr="0037694C" w:rsidRDefault="00C63C87">
      <w:pPr>
        <w:ind w:left="851"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CA9AB52" w14:textId="77777777" w:rsidR="00464D33" w:rsidRPr="0037694C" w:rsidRDefault="00464D33">
      <w:pPr>
        <w:ind w:left="851" w:right="899"/>
        <w:jc w:val="both"/>
        <w:rPr>
          <w:rFonts w:ascii="Palatino Linotype" w:eastAsia="Palatino Linotype" w:hAnsi="Palatino Linotype" w:cs="Palatino Linotype"/>
          <w:i/>
          <w:sz w:val="22"/>
          <w:szCs w:val="22"/>
        </w:rPr>
      </w:pPr>
    </w:p>
    <w:p w14:paraId="041E4182" w14:textId="77777777" w:rsidR="00464D33" w:rsidRPr="0037694C" w:rsidRDefault="00C63C87">
      <w:pPr>
        <w:ind w:left="851"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7C3CE1A" w14:textId="77777777" w:rsidR="00464D33" w:rsidRPr="0037694C" w:rsidRDefault="00464D33">
      <w:pPr>
        <w:ind w:left="720" w:right="709"/>
        <w:jc w:val="both"/>
        <w:rPr>
          <w:rFonts w:ascii="Palatino Linotype" w:eastAsia="Palatino Linotype" w:hAnsi="Palatino Linotype" w:cs="Palatino Linotype"/>
          <w:i/>
          <w:sz w:val="22"/>
          <w:szCs w:val="22"/>
        </w:rPr>
      </w:pPr>
    </w:p>
    <w:p w14:paraId="4DC685EC" w14:textId="77777777" w:rsidR="00464D33" w:rsidRPr="0037694C" w:rsidRDefault="00C63C87">
      <w:pPr>
        <w:spacing w:line="360" w:lineRule="auto"/>
        <w:jc w:val="both"/>
        <w:rPr>
          <w:rFonts w:ascii="Palatino Linotype" w:eastAsia="Palatino Linotype" w:hAnsi="Palatino Linotype" w:cs="Palatino Linotype"/>
          <w:color w:val="000000"/>
        </w:rPr>
      </w:pPr>
      <w:bookmarkStart w:id="1" w:name="_heading=h.o6sewjs6zihd" w:colFirst="0" w:colLast="0"/>
      <w:bookmarkEnd w:id="1"/>
      <w:r w:rsidRPr="0037694C">
        <w:rPr>
          <w:rFonts w:ascii="Palatino Linotype" w:eastAsia="Palatino Linotype" w:hAnsi="Palatino Linotype" w:cs="Palatino Linotype"/>
        </w:rPr>
        <w:t xml:space="preserve">En esa tesitura, atendiendo a que </w:t>
      </w:r>
      <w:r w:rsidRPr="0037694C">
        <w:rPr>
          <w:rFonts w:ascii="Palatino Linotype" w:eastAsia="Palatino Linotype" w:hAnsi="Palatino Linotype" w:cs="Palatino Linotype"/>
          <w:b/>
        </w:rPr>
        <w:t>EL SUJETO OBLIGADO</w:t>
      </w:r>
      <w:r w:rsidRPr="0037694C">
        <w:rPr>
          <w:rFonts w:ascii="Palatino Linotype" w:eastAsia="Palatino Linotype" w:hAnsi="Palatino Linotype" w:cs="Palatino Linotype"/>
        </w:rPr>
        <w:t xml:space="preserve"> notificó la respuesta a la solicitud de Acceso a la Información Pública el día</w:t>
      </w:r>
      <w:r w:rsidRPr="0037694C">
        <w:rPr>
          <w:rFonts w:ascii="Palatino Linotype" w:eastAsia="Palatino Linotype" w:hAnsi="Palatino Linotype" w:cs="Palatino Linotype"/>
          <w:b/>
        </w:rPr>
        <w:t xml:space="preserve"> uno de agosto de dos mil veintidós</w:t>
      </w:r>
      <w:r w:rsidRPr="0037694C">
        <w:rPr>
          <w:rFonts w:ascii="Palatino Linotype" w:eastAsia="Palatino Linotype" w:hAnsi="Palatino Linotype" w:cs="Palatino Linotype"/>
        </w:rPr>
        <w:t xml:space="preserve">; así, el plazo de quince días hábiles que el artículo 178 de la Ley de la materia otorga a </w:t>
      </w:r>
      <w:r w:rsidRPr="0037694C">
        <w:rPr>
          <w:rFonts w:ascii="Palatino Linotype" w:eastAsia="Palatino Linotype" w:hAnsi="Palatino Linotype" w:cs="Palatino Linotype"/>
          <w:b/>
          <w:color w:val="000000"/>
        </w:rPr>
        <w:t>LA</w:t>
      </w:r>
      <w:r w:rsidRPr="0037694C">
        <w:rPr>
          <w:rFonts w:ascii="Palatino Linotype" w:eastAsia="Palatino Linotype" w:hAnsi="Palatino Linotype" w:cs="Palatino Linotype"/>
        </w:rPr>
        <w:t xml:space="preserve"> </w:t>
      </w:r>
      <w:r w:rsidRPr="0037694C">
        <w:rPr>
          <w:rFonts w:ascii="Palatino Linotype" w:eastAsia="Palatino Linotype" w:hAnsi="Palatino Linotype" w:cs="Palatino Linotype"/>
          <w:b/>
        </w:rPr>
        <w:t>RECURRENTE</w:t>
      </w:r>
      <w:r w:rsidRPr="0037694C">
        <w:rPr>
          <w:rFonts w:ascii="Palatino Linotype" w:eastAsia="Palatino Linotype" w:hAnsi="Palatino Linotype" w:cs="Palatino Linotype"/>
        </w:rPr>
        <w:t xml:space="preserve"> para presentar los Recursos de Revisión, transcurrió del </w:t>
      </w:r>
      <w:r w:rsidRPr="0037694C">
        <w:rPr>
          <w:rFonts w:ascii="Palatino Linotype" w:eastAsia="Palatino Linotype" w:hAnsi="Palatino Linotype" w:cs="Palatino Linotype"/>
          <w:b/>
        </w:rPr>
        <w:t xml:space="preserve">dos al veintidós de agosto de dos mil veintidós, </w:t>
      </w:r>
      <w:r w:rsidRPr="0037694C">
        <w:rPr>
          <w:rFonts w:ascii="Palatino Linotype" w:eastAsia="Palatino Linotype" w:hAnsi="Palatino Linotype" w:cs="Palatino Linotype"/>
        </w:rPr>
        <w:t>sin contemplar en el cómputo los días seis,  siete, trece, catorce, veinte y veintiuno de agosto de dos mil veintidós por corresponder a sábados y domingos, considerados como días inhábiles, en términos del artículo 3, fracción X de la Ley de Transparencia y Acceso a la Información Pública del Estado de México y Municipios</w:t>
      </w:r>
      <w:r w:rsidRPr="0037694C">
        <w:rPr>
          <w:rFonts w:ascii="Palatino Linotype" w:eastAsia="Palatino Linotype" w:hAnsi="Palatino Linotype" w:cs="Palatino Linotype"/>
          <w:color w:val="000000"/>
        </w:rPr>
        <w:t xml:space="preserve">, </w:t>
      </w:r>
      <w:r w:rsidRPr="0037694C">
        <w:rPr>
          <w:rFonts w:ascii="Palatino Linotype" w:eastAsia="Palatino Linotype" w:hAnsi="Palatino Linotype" w:cs="Palatino Linotype"/>
        </w:rPr>
        <w:t xml:space="preserve">así mismo, los del dieciocho al veintidós y del veinticinco al </w:t>
      </w:r>
      <w:r w:rsidRPr="0037694C">
        <w:rPr>
          <w:rFonts w:ascii="Palatino Linotype" w:eastAsia="Palatino Linotype" w:hAnsi="Palatino Linotype" w:cs="Palatino Linotype"/>
        </w:rPr>
        <w:lastRenderedPageBreak/>
        <w:t>veintinueve de julio de dos mil veintidós,</w:t>
      </w:r>
      <w:r w:rsidRPr="0037694C">
        <w:rPr>
          <w:rFonts w:ascii="Palatino Linotype" w:eastAsia="Palatino Linotype" w:hAnsi="Palatino Linotype" w:cs="Palatino Linotype"/>
          <w:color w:val="000000"/>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540C9DB4" w14:textId="77777777" w:rsidR="00464D33" w:rsidRPr="0037694C" w:rsidRDefault="00464D33">
      <w:pPr>
        <w:spacing w:line="360" w:lineRule="auto"/>
        <w:jc w:val="both"/>
        <w:rPr>
          <w:rFonts w:ascii="Palatino Linotype" w:eastAsia="Palatino Linotype" w:hAnsi="Palatino Linotype" w:cs="Palatino Linotype"/>
        </w:rPr>
      </w:pPr>
    </w:p>
    <w:p w14:paraId="030ADC9C" w14:textId="77777777" w:rsidR="00464D33" w:rsidRPr="0037694C" w:rsidRDefault="00C63C87">
      <w:pPr>
        <w:spacing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rPr>
        <w:t>En ese tenor, si el Recurso de Revisión que nos ocupa, se tuvo por presentado el día</w:t>
      </w:r>
      <w:r w:rsidRPr="0037694C">
        <w:rPr>
          <w:rFonts w:ascii="Palatino Linotype" w:eastAsia="Palatino Linotype" w:hAnsi="Palatino Linotype" w:cs="Palatino Linotype"/>
          <w:b/>
        </w:rPr>
        <w:t xml:space="preserve"> dos de agosto de dos mil veintidós </w:t>
      </w:r>
      <w:r w:rsidRPr="0037694C">
        <w:rPr>
          <w:rFonts w:ascii="Palatino Linotype" w:eastAsia="Palatino Linotype" w:hAnsi="Palatino Linotype" w:cs="Palatino Linotype"/>
        </w:rPr>
        <w:t>este se encuentra dentro de los márgenes temporales previstos en el citado precepto legal y, por tanto, se considera oportuno.</w:t>
      </w:r>
    </w:p>
    <w:p w14:paraId="52BDF475" w14:textId="77777777" w:rsidR="00464D33" w:rsidRPr="0037694C" w:rsidRDefault="00464D33">
      <w:pPr>
        <w:spacing w:line="360" w:lineRule="auto"/>
        <w:ind w:right="49"/>
        <w:jc w:val="both"/>
        <w:rPr>
          <w:rFonts w:ascii="Palatino Linotype" w:eastAsia="Palatino Linotype" w:hAnsi="Palatino Linotype" w:cs="Palatino Linotype"/>
          <w:b/>
          <w:color w:val="000000"/>
          <w:sz w:val="28"/>
          <w:szCs w:val="28"/>
        </w:rPr>
      </w:pPr>
    </w:p>
    <w:p w14:paraId="5C5817A7" w14:textId="77777777" w:rsidR="00464D33" w:rsidRPr="0037694C" w:rsidRDefault="00C63C87">
      <w:pPr>
        <w:spacing w:line="360" w:lineRule="auto"/>
        <w:ind w:right="49"/>
        <w:jc w:val="both"/>
        <w:rPr>
          <w:rFonts w:ascii="Palatino Linotype" w:eastAsia="Palatino Linotype" w:hAnsi="Palatino Linotype" w:cs="Palatino Linotype"/>
          <w:b/>
        </w:rPr>
      </w:pPr>
      <w:r w:rsidRPr="0037694C">
        <w:rPr>
          <w:rFonts w:ascii="Palatino Linotype" w:eastAsia="Palatino Linotype" w:hAnsi="Palatino Linotype" w:cs="Palatino Linotype"/>
          <w:b/>
          <w:sz w:val="28"/>
          <w:szCs w:val="28"/>
        </w:rPr>
        <w:t>CUARTO.</w:t>
      </w:r>
      <w:r w:rsidRPr="0037694C">
        <w:rPr>
          <w:rFonts w:ascii="Palatino Linotype" w:eastAsia="Palatino Linotype" w:hAnsi="Palatino Linotype" w:cs="Palatino Linotype"/>
          <w:b/>
        </w:rPr>
        <w:t xml:space="preserve"> Procedibilidad. </w:t>
      </w:r>
    </w:p>
    <w:p w14:paraId="3A9048C5" w14:textId="77777777" w:rsidR="00464D33" w:rsidRPr="0037694C" w:rsidRDefault="00C63C87">
      <w:pPr>
        <w:spacing w:line="360" w:lineRule="auto"/>
        <w:ind w:right="49"/>
        <w:jc w:val="both"/>
        <w:rPr>
          <w:rFonts w:ascii="Palatino Linotype" w:eastAsia="Palatino Linotype" w:hAnsi="Palatino Linotype" w:cs="Palatino Linotype"/>
          <w:b/>
        </w:rPr>
      </w:pPr>
      <w:r w:rsidRPr="0037694C">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4C448502" w14:textId="77777777" w:rsidR="00464D33" w:rsidRPr="0037694C" w:rsidRDefault="00464D33">
      <w:pPr>
        <w:ind w:right="49"/>
        <w:jc w:val="both"/>
        <w:rPr>
          <w:rFonts w:ascii="Palatino Linotype" w:eastAsia="Palatino Linotype" w:hAnsi="Palatino Linotype" w:cs="Palatino Linotype"/>
        </w:rPr>
      </w:pPr>
    </w:p>
    <w:p w14:paraId="7BAF7697" w14:textId="77777777" w:rsidR="00464D33" w:rsidRPr="0037694C" w:rsidRDefault="00C63C87">
      <w:pPr>
        <w:tabs>
          <w:tab w:val="left" w:pos="851"/>
        </w:tabs>
        <w:ind w:left="851" w:right="901"/>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 xml:space="preserve">“Artículo 180. </w:t>
      </w:r>
      <w:r w:rsidRPr="0037694C">
        <w:rPr>
          <w:rFonts w:ascii="Palatino Linotype" w:eastAsia="Palatino Linotype" w:hAnsi="Palatino Linotype" w:cs="Palatino Linotype"/>
          <w:i/>
          <w:sz w:val="22"/>
          <w:szCs w:val="22"/>
        </w:rPr>
        <w:t xml:space="preserve">El recurso </w:t>
      </w:r>
      <w:r w:rsidRPr="0037694C">
        <w:rPr>
          <w:rFonts w:ascii="Palatino Linotype" w:eastAsia="Palatino Linotype" w:hAnsi="Palatino Linotype" w:cs="Palatino Linotype"/>
          <w:i/>
          <w:color w:val="222222"/>
          <w:sz w:val="22"/>
          <w:szCs w:val="22"/>
        </w:rPr>
        <w:t>de</w:t>
      </w:r>
      <w:r w:rsidRPr="0037694C">
        <w:rPr>
          <w:rFonts w:ascii="Palatino Linotype" w:eastAsia="Palatino Linotype" w:hAnsi="Palatino Linotype" w:cs="Palatino Linotype"/>
          <w:i/>
          <w:sz w:val="22"/>
          <w:szCs w:val="22"/>
        </w:rPr>
        <w:t xml:space="preserve"> revisión contendrá:</w:t>
      </w:r>
      <w:r w:rsidRPr="0037694C">
        <w:rPr>
          <w:rFonts w:ascii="Palatino Linotype" w:eastAsia="Palatino Linotype" w:hAnsi="Palatino Linotype" w:cs="Palatino Linotype"/>
          <w:b/>
          <w:i/>
          <w:sz w:val="22"/>
          <w:szCs w:val="22"/>
        </w:rPr>
        <w:t xml:space="preserve"> </w:t>
      </w:r>
    </w:p>
    <w:p w14:paraId="15656908" w14:textId="77777777" w:rsidR="00464D33" w:rsidRPr="0037694C" w:rsidRDefault="00C63C87">
      <w:pPr>
        <w:tabs>
          <w:tab w:val="left" w:pos="851"/>
        </w:tabs>
        <w:ind w:left="851" w:right="901"/>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 xml:space="preserve">I. </w:t>
      </w:r>
      <w:r w:rsidRPr="0037694C">
        <w:rPr>
          <w:rFonts w:ascii="Palatino Linotype" w:eastAsia="Palatino Linotype" w:hAnsi="Palatino Linotype" w:cs="Palatino Linotype"/>
          <w:i/>
          <w:sz w:val="22"/>
          <w:szCs w:val="22"/>
        </w:rPr>
        <w:t xml:space="preserve">El sujeto obligado ante la cual </w:t>
      </w:r>
      <w:r w:rsidRPr="0037694C">
        <w:rPr>
          <w:rFonts w:ascii="Palatino Linotype" w:eastAsia="Palatino Linotype" w:hAnsi="Palatino Linotype" w:cs="Palatino Linotype"/>
          <w:i/>
          <w:color w:val="222222"/>
          <w:sz w:val="22"/>
          <w:szCs w:val="22"/>
        </w:rPr>
        <w:t>se</w:t>
      </w:r>
      <w:r w:rsidRPr="0037694C">
        <w:rPr>
          <w:rFonts w:ascii="Palatino Linotype" w:eastAsia="Palatino Linotype" w:hAnsi="Palatino Linotype" w:cs="Palatino Linotype"/>
          <w:i/>
          <w:sz w:val="22"/>
          <w:szCs w:val="22"/>
        </w:rPr>
        <w:t xml:space="preserve"> presentó la solicitud;</w:t>
      </w:r>
      <w:r w:rsidRPr="0037694C">
        <w:rPr>
          <w:rFonts w:ascii="Palatino Linotype" w:eastAsia="Palatino Linotype" w:hAnsi="Palatino Linotype" w:cs="Palatino Linotype"/>
          <w:b/>
          <w:i/>
          <w:sz w:val="22"/>
          <w:szCs w:val="22"/>
        </w:rPr>
        <w:t xml:space="preserve"> </w:t>
      </w:r>
    </w:p>
    <w:p w14:paraId="6E7B1A37" w14:textId="77777777" w:rsidR="00464D33" w:rsidRPr="0037694C" w:rsidRDefault="00C63C87">
      <w:pPr>
        <w:tabs>
          <w:tab w:val="left" w:pos="851"/>
        </w:tabs>
        <w:ind w:left="851" w:right="901"/>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 xml:space="preserve">II. </w:t>
      </w:r>
      <w:r w:rsidRPr="0037694C">
        <w:rPr>
          <w:rFonts w:ascii="Palatino Linotype" w:eastAsia="Palatino Linotype" w:hAnsi="Palatino Linotype" w:cs="Palatino Linotype"/>
          <w:b/>
          <w:i/>
          <w:sz w:val="22"/>
          <w:szCs w:val="22"/>
          <w:u w:val="single"/>
        </w:rPr>
        <w:t xml:space="preserve">El nombre del solicitante </w:t>
      </w:r>
      <w:r w:rsidRPr="0037694C">
        <w:rPr>
          <w:rFonts w:ascii="Palatino Linotype" w:eastAsia="Palatino Linotype" w:hAnsi="Palatino Linotype" w:cs="Palatino Linotype"/>
          <w:b/>
          <w:i/>
          <w:color w:val="222222"/>
          <w:sz w:val="22"/>
          <w:szCs w:val="22"/>
          <w:u w:val="single"/>
        </w:rPr>
        <w:t>que</w:t>
      </w:r>
      <w:r w:rsidRPr="0037694C">
        <w:rPr>
          <w:rFonts w:ascii="Palatino Linotype" w:eastAsia="Palatino Linotype" w:hAnsi="Palatino Linotype" w:cs="Palatino Linotype"/>
          <w:b/>
          <w:i/>
          <w:sz w:val="22"/>
          <w:szCs w:val="22"/>
          <w:u w:val="single"/>
        </w:rPr>
        <w:t xml:space="preserve"> recurre</w:t>
      </w:r>
      <w:r w:rsidRPr="0037694C">
        <w:rPr>
          <w:rFonts w:ascii="Palatino Linotype" w:eastAsia="Palatino Linotype" w:hAnsi="Palatino Linotype" w:cs="Palatino Linotype"/>
          <w:i/>
          <w:sz w:val="22"/>
          <w:szCs w:val="22"/>
        </w:rPr>
        <w:t xml:space="preserve"> o de su representante y, en su caso, del tercero interesado, así como la dirección o medio que señale para recibir notificaciones;</w:t>
      </w:r>
      <w:r w:rsidRPr="0037694C">
        <w:rPr>
          <w:rFonts w:ascii="Palatino Linotype" w:eastAsia="Palatino Linotype" w:hAnsi="Palatino Linotype" w:cs="Palatino Linotype"/>
          <w:b/>
          <w:i/>
          <w:sz w:val="22"/>
          <w:szCs w:val="22"/>
        </w:rPr>
        <w:t xml:space="preserve"> </w:t>
      </w:r>
    </w:p>
    <w:p w14:paraId="03A9A6AC" w14:textId="77777777" w:rsidR="00464D33" w:rsidRPr="0037694C" w:rsidRDefault="00C63C87">
      <w:pPr>
        <w:tabs>
          <w:tab w:val="left" w:pos="851"/>
        </w:tabs>
        <w:ind w:left="851" w:right="901"/>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 xml:space="preserve">III. </w:t>
      </w:r>
      <w:r w:rsidRPr="0037694C">
        <w:rPr>
          <w:rFonts w:ascii="Palatino Linotype" w:eastAsia="Palatino Linotype" w:hAnsi="Palatino Linotype" w:cs="Palatino Linotype"/>
          <w:i/>
          <w:sz w:val="22"/>
          <w:szCs w:val="22"/>
        </w:rPr>
        <w:t xml:space="preserve">El número de folio de </w:t>
      </w:r>
      <w:r w:rsidRPr="0037694C">
        <w:rPr>
          <w:rFonts w:ascii="Palatino Linotype" w:eastAsia="Palatino Linotype" w:hAnsi="Palatino Linotype" w:cs="Palatino Linotype"/>
          <w:i/>
          <w:color w:val="222222"/>
          <w:sz w:val="22"/>
          <w:szCs w:val="22"/>
        </w:rPr>
        <w:t>respuesta</w:t>
      </w:r>
      <w:r w:rsidRPr="0037694C">
        <w:rPr>
          <w:rFonts w:ascii="Palatino Linotype" w:eastAsia="Palatino Linotype" w:hAnsi="Palatino Linotype" w:cs="Palatino Linotype"/>
          <w:i/>
          <w:sz w:val="22"/>
          <w:szCs w:val="22"/>
        </w:rPr>
        <w:t xml:space="preserve"> de la solicitud de acceso; </w:t>
      </w:r>
    </w:p>
    <w:p w14:paraId="1E6BBD2C" w14:textId="77777777" w:rsidR="00464D33" w:rsidRPr="0037694C" w:rsidRDefault="00C63C87">
      <w:pPr>
        <w:tabs>
          <w:tab w:val="left" w:pos="851"/>
        </w:tabs>
        <w:ind w:left="851" w:right="901"/>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 xml:space="preserve">IV. </w:t>
      </w:r>
      <w:r w:rsidRPr="0037694C">
        <w:rPr>
          <w:rFonts w:ascii="Palatino Linotype" w:eastAsia="Palatino Linotype" w:hAnsi="Palatino Linotype" w:cs="Palatino Linotype"/>
          <w:i/>
          <w:sz w:val="22"/>
          <w:szCs w:val="22"/>
        </w:rPr>
        <w:t xml:space="preserve">La fecha en que fue </w:t>
      </w:r>
      <w:r w:rsidRPr="0037694C">
        <w:rPr>
          <w:rFonts w:ascii="Palatino Linotype" w:eastAsia="Palatino Linotype" w:hAnsi="Palatino Linotype" w:cs="Palatino Linotype"/>
          <w:i/>
          <w:color w:val="222222"/>
          <w:sz w:val="22"/>
          <w:szCs w:val="22"/>
        </w:rPr>
        <w:t>notificada</w:t>
      </w:r>
      <w:r w:rsidRPr="0037694C">
        <w:rPr>
          <w:rFonts w:ascii="Palatino Linotype" w:eastAsia="Palatino Linotype" w:hAnsi="Palatino Linotype" w:cs="Palatino Linotype"/>
          <w:i/>
          <w:sz w:val="22"/>
          <w:szCs w:val="22"/>
        </w:rPr>
        <w:t xml:space="preserve"> la respuesta al solicitante o tuvo conocimiento del acto reclamado, o de presentación de la solicitud, en caso de falta de respuesta;</w:t>
      </w:r>
      <w:r w:rsidRPr="0037694C">
        <w:rPr>
          <w:rFonts w:ascii="Palatino Linotype" w:eastAsia="Palatino Linotype" w:hAnsi="Palatino Linotype" w:cs="Palatino Linotype"/>
          <w:b/>
          <w:i/>
          <w:sz w:val="22"/>
          <w:szCs w:val="22"/>
        </w:rPr>
        <w:t xml:space="preserve"> </w:t>
      </w:r>
    </w:p>
    <w:p w14:paraId="26450CAA" w14:textId="77777777" w:rsidR="00464D33" w:rsidRPr="0037694C" w:rsidRDefault="00C63C87">
      <w:pPr>
        <w:tabs>
          <w:tab w:val="left" w:pos="851"/>
        </w:tabs>
        <w:ind w:left="851" w:right="901"/>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 xml:space="preserve">V. </w:t>
      </w:r>
      <w:r w:rsidRPr="0037694C">
        <w:rPr>
          <w:rFonts w:ascii="Palatino Linotype" w:eastAsia="Palatino Linotype" w:hAnsi="Palatino Linotype" w:cs="Palatino Linotype"/>
          <w:i/>
          <w:sz w:val="22"/>
          <w:szCs w:val="22"/>
        </w:rPr>
        <w:t xml:space="preserve">El acto que se </w:t>
      </w:r>
      <w:r w:rsidRPr="0037694C">
        <w:rPr>
          <w:rFonts w:ascii="Palatino Linotype" w:eastAsia="Palatino Linotype" w:hAnsi="Palatino Linotype" w:cs="Palatino Linotype"/>
          <w:i/>
          <w:color w:val="222222"/>
          <w:sz w:val="22"/>
          <w:szCs w:val="22"/>
        </w:rPr>
        <w:t>recurre</w:t>
      </w:r>
      <w:r w:rsidRPr="0037694C">
        <w:rPr>
          <w:rFonts w:ascii="Palatino Linotype" w:eastAsia="Palatino Linotype" w:hAnsi="Palatino Linotype" w:cs="Palatino Linotype"/>
          <w:i/>
          <w:sz w:val="22"/>
          <w:szCs w:val="22"/>
        </w:rPr>
        <w:t>;</w:t>
      </w:r>
      <w:r w:rsidRPr="0037694C">
        <w:rPr>
          <w:rFonts w:ascii="Palatino Linotype" w:eastAsia="Palatino Linotype" w:hAnsi="Palatino Linotype" w:cs="Palatino Linotype"/>
          <w:b/>
          <w:i/>
          <w:sz w:val="22"/>
          <w:szCs w:val="22"/>
        </w:rPr>
        <w:t xml:space="preserve"> </w:t>
      </w:r>
    </w:p>
    <w:p w14:paraId="42039AC4" w14:textId="77777777" w:rsidR="00464D33" w:rsidRPr="0037694C" w:rsidRDefault="00C63C87">
      <w:pPr>
        <w:tabs>
          <w:tab w:val="left" w:pos="851"/>
        </w:tabs>
        <w:ind w:left="851" w:right="901"/>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 xml:space="preserve">VI. </w:t>
      </w:r>
      <w:r w:rsidRPr="0037694C">
        <w:rPr>
          <w:rFonts w:ascii="Palatino Linotype" w:eastAsia="Palatino Linotype" w:hAnsi="Palatino Linotype" w:cs="Palatino Linotype"/>
          <w:i/>
          <w:sz w:val="22"/>
          <w:szCs w:val="22"/>
        </w:rPr>
        <w:t xml:space="preserve">Las razones o </w:t>
      </w:r>
      <w:r w:rsidRPr="0037694C">
        <w:rPr>
          <w:rFonts w:ascii="Palatino Linotype" w:eastAsia="Palatino Linotype" w:hAnsi="Palatino Linotype" w:cs="Palatino Linotype"/>
          <w:i/>
          <w:color w:val="222222"/>
          <w:sz w:val="22"/>
          <w:szCs w:val="22"/>
        </w:rPr>
        <w:t>motivos</w:t>
      </w:r>
      <w:r w:rsidRPr="0037694C">
        <w:rPr>
          <w:rFonts w:ascii="Palatino Linotype" w:eastAsia="Palatino Linotype" w:hAnsi="Palatino Linotype" w:cs="Palatino Linotype"/>
          <w:i/>
          <w:sz w:val="22"/>
          <w:szCs w:val="22"/>
        </w:rPr>
        <w:t xml:space="preserve"> de inconformidad;</w:t>
      </w:r>
      <w:r w:rsidRPr="0037694C">
        <w:rPr>
          <w:rFonts w:ascii="Palatino Linotype" w:eastAsia="Palatino Linotype" w:hAnsi="Palatino Linotype" w:cs="Palatino Linotype"/>
          <w:b/>
          <w:i/>
          <w:sz w:val="22"/>
          <w:szCs w:val="22"/>
        </w:rPr>
        <w:t xml:space="preserve"> </w:t>
      </w:r>
    </w:p>
    <w:p w14:paraId="1F553635" w14:textId="77777777" w:rsidR="00464D33" w:rsidRPr="0037694C" w:rsidRDefault="00C63C87">
      <w:pPr>
        <w:tabs>
          <w:tab w:val="left" w:pos="851"/>
        </w:tabs>
        <w:ind w:left="851" w:right="901"/>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lastRenderedPageBreak/>
        <w:t xml:space="preserve">VII. </w:t>
      </w:r>
      <w:r w:rsidRPr="0037694C">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sidRPr="0037694C">
        <w:rPr>
          <w:rFonts w:ascii="Palatino Linotype" w:eastAsia="Palatino Linotype" w:hAnsi="Palatino Linotype" w:cs="Palatino Linotype"/>
          <w:b/>
          <w:i/>
          <w:sz w:val="22"/>
          <w:szCs w:val="22"/>
        </w:rPr>
        <w:t xml:space="preserve"> </w:t>
      </w:r>
    </w:p>
    <w:p w14:paraId="230D6367"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 xml:space="preserve">VIII. </w:t>
      </w:r>
      <w:r w:rsidRPr="0037694C">
        <w:rPr>
          <w:rFonts w:ascii="Palatino Linotype" w:eastAsia="Palatino Linotype" w:hAnsi="Palatino Linotype" w:cs="Palatino Linotype"/>
          <w:i/>
          <w:sz w:val="22"/>
          <w:szCs w:val="22"/>
        </w:rPr>
        <w:t>Firma del recurrente, en su caso, cuando se presente por escrito, requisito sin el cual se dará trámite al recurso.</w:t>
      </w:r>
    </w:p>
    <w:p w14:paraId="53AB1938"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14:paraId="65F35906"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En ningún caso será necesario que el particular ratifique el recurso de revisión interpuesto. </w:t>
      </w:r>
    </w:p>
    <w:p w14:paraId="43AB39A9"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u w:val="single"/>
        </w:rPr>
        <w:t>En caso de que el recurso se interponga de manera electrónica no será indispensable que contengan los requisitos establecidos en las fracciones II</w:t>
      </w:r>
      <w:r w:rsidRPr="0037694C">
        <w:rPr>
          <w:rFonts w:ascii="Palatino Linotype" w:eastAsia="Palatino Linotype" w:hAnsi="Palatino Linotype" w:cs="Palatino Linotype"/>
          <w:i/>
          <w:sz w:val="22"/>
          <w:szCs w:val="22"/>
        </w:rPr>
        <w:t xml:space="preserve">, IV, VII y VIII.” </w:t>
      </w:r>
    </w:p>
    <w:p w14:paraId="1ACFD340" w14:textId="77777777" w:rsidR="00464D33" w:rsidRPr="0037694C" w:rsidRDefault="00C63C87">
      <w:pPr>
        <w:tabs>
          <w:tab w:val="left" w:pos="851"/>
        </w:tabs>
        <w:ind w:left="851" w:right="901"/>
        <w:jc w:val="both"/>
        <w:rPr>
          <w:rFonts w:ascii="Palatino Linotype" w:eastAsia="Palatino Linotype" w:hAnsi="Palatino Linotype" w:cs="Palatino Linotype"/>
        </w:rPr>
      </w:pPr>
      <w:r w:rsidRPr="0037694C">
        <w:rPr>
          <w:rFonts w:ascii="Palatino Linotype" w:eastAsia="Palatino Linotype" w:hAnsi="Palatino Linotype" w:cs="Palatino Linotype"/>
          <w:b/>
          <w:i/>
          <w:color w:val="000000"/>
          <w:sz w:val="22"/>
          <w:szCs w:val="22"/>
        </w:rPr>
        <w:t>(Énfasis añadido)</w:t>
      </w:r>
    </w:p>
    <w:p w14:paraId="31E80356" w14:textId="77777777" w:rsidR="00464D33" w:rsidRPr="0037694C" w:rsidRDefault="00464D33">
      <w:pPr>
        <w:spacing w:line="360" w:lineRule="auto"/>
        <w:jc w:val="both"/>
        <w:rPr>
          <w:rFonts w:ascii="Palatino Linotype" w:eastAsia="Palatino Linotype" w:hAnsi="Palatino Linotype" w:cs="Palatino Linotype"/>
        </w:rPr>
      </w:pPr>
    </w:p>
    <w:p w14:paraId="2CD4BFDA" w14:textId="77777777" w:rsidR="00464D33" w:rsidRPr="0037694C" w:rsidRDefault="00C63C87">
      <w:pPr>
        <w:spacing w:line="360" w:lineRule="auto"/>
        <w:jc w:val="both"/>
        <w:rPr>
          <w:rFonts w:ascii="Palatino Linotype" w:eastAsia="Palatino Linotype" w:hAnsi="Palatino Linotype" w:cs="Palatino Linotype"/>
          <w:b/>
          <w:color w:val="000000"/>
        </w:rPr>
      </w:pPr>
      <w:r w:rsidRPr="0037694C">
        <w:rPr>
          <w:rFonts w:ascii="Palatino Linotype" w:eastAsia="Palatino Linotype" w:hAnsi="Palatino Linotype" w:cs="Palatino Linotype"/>
          <w:b/>
          <w:color w:val="000000"/>
          <w:sz w:val="28"/>
          <w:szCs w:val="28"/>
        </w:rPr>
        <w:t>QUINTO</w:t>
      </w:r>
      <w:r w:rsidRPr="0037694C">
        <w:rPr>
          <w:rFonts w:ascii="Palatino Linotype" w:eastAsia="Palatino Linotype" w:hAnsi="Palatino Linotype" w:cs="Palatino Linotype"/>
          <w:b/>
          <w:color w:val="000000"/>
        </w:rPr>
        <w:t>. Estudio y resolución del asunto.</w:t>
      </w:r>
    </w:p>
    <w:p w14:paraId="78D0DE37"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color w:val="000000"/>
        </w:rPr>
        <w:t xml:space="preserve">Una vez determinada la vía sobre la que versará el presente recurso, y previa revisión del expediente electrónico formado en </w:t>
      </w:r>
      <w:r w:rsidRPr="0037694C">
        <w:rPr>
          <w:rFonts w:ascii="Palatino Linotype" w:eastAsia="Palatino Linotype" w:hAnsi="Palatino Linotype" w:cs="Palatino Linotype"/>
          <w:b/>
          <w:color w:val="000000"/>
        </w:rPr>
        <w:t>EL SAIMEX</w:t>
      </w:r>
      <w:r w:rsidRPr="0037694C">
        <w:rPr>
          <w:rFonts w:ascii="Palatino Linotype" w:eastAsia="Palatino Linotype" w:hAnsi="Palatino Linotype" w:cs="Palatino Linotype"/>
          <w:color w:val="000000"/>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37694C">
        <w:rPr>
          <w:rFonts w:ascii="Palatino Linotype" w:eastAsia="Palatino Linotype" w:hAnsi="Palatino Linotype" w:cs="Palatino Linotype"/>
        </w:rPr>
        <w:t>Constitución Política de los Estados Unidos Mexicanos, Constitución Política del Estado Libre y Soberano de México</w:t>
      </w:r>
      <w:r w:rsidRPr="0037694C">
        <w:rPr>
          <w:rFonts w:ascii="Palatino Linotype" w:eastAsia="Palatino Linotype" w:hAnsi="Palatino Linotype" w:cs="Palatino Linotype"/>
          <w:color w:val="000000"/>
        </w:rPr>
        <w:t xml:space="preserve"> y demás leyes aplicables en la materia; así como, en los Tratados Internacionales en los que el Estado Mexicano sea parte, en concordancia con el párrafo tercero del artículo 1 de la </w:t>
      </w:r>
      <w:r w:rsidRPr="0037694C">
        <w:rPr>
          <w:rFonts w:ascii="Palatino Linotype" w:eastAsia="Palatino Linotype" w:hAnsi="Palatino Linotype" w:cs="Palatino Linotype"/>
        </w:rPr>
        <w:t>Constitución Política de los Estados Unidos Mexicanos</w:t>
      </w:r>
      <w:r w:rsidRPr="0037694C">
        <w:rPr>
          <w:rFonts w:ascii="Palatino Linotype" w:eastAsia="Palatino Linotype" w:hAnsi="Palatino Linotype" w:cs="Palatino Linotype"/>
          <w:color w:val="000000"/>
        </w:rPr>
        <w:t xml:space="preserve"> y los numerales 8 y 9 de la </w:t>
      </w:r>
      <w:r w:rsidRPr="0037694C">
        <w:rPr>
          <w:rFonts w:ascii="Palatino Linotype" w:eastAsia="Palatino Linotype" w:hAnsi="Palatino Linotype" w:cs="Palatino Linotype"/>
        </w:rPr>
        <w:t>Ley de Transparencia y Acceso a la Información Pública del Estado de México y Municipios.</w:t>
      </w:r>
    </w:p>
    <w:p w14:paraId="7FE9E3E1" w14:textId="77777777" w:rsidR="00464D33" w:rsidRPr="0037694C" w:rsidRDefault="00464D33">
      <w:pPr>
        <w:spacing w:line="360" w:lineRule="auto"/>
        <w:jc w:val="both"/>
        <w:rPr>
          <w:rFonts w:ascii="Palatino Linotype" w:eastAsia="Palatino Linotype" w:hAnsi="Palatino Linotype" w:cs="Palatino Linotype"/>
        </w:rPr>
      </w:pPr>
    </w:p>
    <w:p w14:paraId="4AD83157"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lastRenderedPageBreak/>
        <w:t>Así conviene recordar que la particular solicitó de los servidores públicos de confianza o sindicalizados que deban contar con certificación para los Estándares de Competencia de Marca enlistados a continuación ECM0059, ECM0060, ECM0061, ECM0062, ECM0063, ECM0064, ECM0065, ECM0066, ECM0067, ECM0068, ECM0069, ECM0070, ECM0071 y conforme a los artículos 32, 92, 96 fracción I, 96 TER, 96 QUINTUS, 96 SEPTIES, 96 NONIES, 96 QUINDECIES, 113, 123 BIS, 124 QUATER y 149 de la Ley Orgánica Municipal del Estado de México:</w:t>
      </w:r>
    </w:p>
    <w:p w14:paraId="62E9A128" w14:textId="77777777" w:rsidR="00464D33" w:rsidRPr="0037694C" w:rsidRDefault="00C63C87">
      <w:pPr>
        <w:numPr>
          <w:ilvl w:val="0"/>
          <w:numId w:val="6"/>
        </w:num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Número de certificado</w:t>
      </w:r>
    </w:p>
    <w:p w14:paraId="37D87178" w14:textId="77777777" w:rsidR="00464D33" w:rsidRPr="0037694C" w:rsidRDefault="00C63C87">
      <w:pPr>
        <w:numPr>
          <w:ilvl w:val="0"/>
          <w:numId w:val="6"/>
        </w:num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Número de cédula profesional o documento que avale experiencia mínima</w:t>
      </w:r>
    </w:p>
    <w:p w14:paraId="0585DEB1" w14:textId="77777777" w:rsidR="00464D33" w:rsidRPr="0037694C" w:rsidRDefault="00C63C87">
      <w:pPr>
        <w:numPr>
          <w:ilvl w:val="0"/>
          <w:numId w:val="6"/>
        </w:num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Número de nómina</w:t>
      </w:r>
    </w:p>
    <w:p w14:paraId="7BBCD476" w14:textId="77777777" w:rsidR="00464D33" w:rsidRPr="0037694C" w:rsidRDefault="00C63C87">
      <w:pPr>
        <w:numPr>
          <w:ilvl w:val="0"/>
          <w:numId w:val="6"/>
        </w:num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Nombre del área de adscripción </w:t>
      </w:r>
    </w:p>
    <w:p w14:paraId="162F9A7F" w14:textId="77777777" w:rsidR="00464D33" w:rsidRPr="0037694C" w:rsidRDefault="00464D33">
      <w:pPr>
        <w:spacing w:line="360" w:lineRule="auto"/>
        <w:jc w:val="both"/>
        <w:rPr>
          <w:rFonts w:ascii="Palatino Linotype" w:eastAsia="Palatino Linotype" w:hAnsi="Palatino Linotype" w:cs="Palatino Linotype"/>
        </w:rPr>
      </w:pPr>
    </w:p>
    <w:p w14:paraId="3B46B5B5"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Por lo que, en atención a la solicitud de información, </w:t>
      </w:r>
      <w:r w:rsidRPr="0037694C">
        <w:rPr>
          <w:rFonts w:ascii="Palatino Linotype" w:eastAsia="Palatino Linotype" w:hAnsi="Palatino Linotype" w:cs="Palatino Linotype"/>
          <w:b/>
        </w:rPr>
        <w:t>EL SUJETO OBLIGADO</w:t>
      </w:r>
      <w:r w:rsidRPr="0037694C">
        <w:rPr>
          <w:rFonts w:ascii="Palatino Linotype" w:eastAsia="Palatino Linotype" w:hAnsi="Palatino Linotype" w:cs="Palatino Linotype"/>
        </w:rPr>
        <w:t xml:space="preserve"> señaló por medio de la Subdirección de Recursos Humanos que dicha información no obra dentro de sus archivos toda vez que es información que concierne a un Sujeto Obligado diverso </w:t>
      </w:r>
    </w:p>
    <w:p w14:paraId="22B5A3BE" w14:textId="77777777" w:rsidR="00464D33" w:rsidRPr="0037694C" w:rsidRDefault="00464D33">
      <w:pPr>
        <w:spacing w:line="360" w:lineRule="auto"/>
        <w:jc w:val="both"/>
        <w:rPr>
          <w:rFonts w:ascii="Palatino Linotype" w:eastAsia="Palatino Linotype" w:hAnsi="Palatino Linotype" w:cs="Palatino Linotype"/>
        </w:rPr>
      </w:pPr>
    </w:p>
    <w:p w14:paraId="2D577256"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Motivo por el cual la particular se inconformó de la negativa a entregar la información, lo que, en consecuencia, actualiza las causales de procedencia establecidas en el artículo 179 fracciones I  y IV de la Ley de Transparencia y Acceso a la Información Pública del Estado de México y Municipios, que dispone lo siguiente: </w:t>
      </w:r>
    </w:p>
    <w:p w14:paraId="0ECA1D92"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w:t>
      </w:r>
      <w:r w:rsidRPr="0037694C">
        <w:rPr>
          <w:rFonts w:ascii="Palatino Linotype" w:eastAsia="Palatino Linotype" w:hAnsi="Palatino Linotype" w:cs="Palatino Linotype"/>
          <w:b/>
          <w:i/>
          <w:sz w:val="22"/>
          <w:szCs w:val="22"/>
        </w:rPr>
        <w:t>Artículo 179.</w:t>
      </w:r>
      <w:r w:rsidRPr="0037694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7ADD12B9" w14:textId="77777777" w:rsidR="00464D33" w:rsidRPr="0037694C" w:rsidRDefault="00C63C87">
      <w:pPr>
        <w:ind w:left="850" w:right="899"/>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 xml:space="preserve">I. La negativa a la información solicitada; </w:t>
      </w:r>
    </w:p>
    <w:p w14:paraId="0E243540"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lastRenderedPageBreak/>
        <w:t xml:space="preserve">II. La clasificación de la información; </w:t>
      </w:r>
    </w:p>
    <w:p w14:paraId="1E1B9D69"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III. La declaración de inexistencia de la información; </w:t>
      </w:r>
    </w:p>
    <w:p w14:paraId="247291B9" w14:textId="77777777" w:rsidR="00464D33" w:rsidRPr="0037694C" w:rsidRDefault="00C63C87">
      <w:pPr>
        <w:ind w:left="850" w:right="899"/>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 xml:space="preserve">IV. La declaración de incompetencia por el sujeto obligado; </w:t>
      </w:r>
    </w:p>
    <w:p w14:paraId="5A4D321C"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V. La entrega de información incompleta; </w:t>
      </w:r>
    </w:p>
    <w:p w14:paraId="5E883616"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VI. La entrega de información que no corresponda con lo solicitado; </w:t>
      </w:r>
    </w:p>
    <w:p w14:paraId="2A8FC2A2"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VII. La falta de respuesta a una solicitud de acceso a la información; </w:t>
      </w:r>
    </w:p>
    <w:p w14:paraId="682A961E"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44CDF1DD"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2BC47385"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X. Los costos o tiempos de entrega de la información; </w:t>
      </w:r>
    </w:p>
    <w:p w14:paraId="2A906CB1"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XI. La falta de trámite a una solicitud; </w:t>
      </w:r>
    </w:p>
    <w:p w14:paraId="01A67EB2"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XII. La negativa a permitir la consulta directa de la información; </w:t>
      </w:r>
    </w:p>
    <w:p w14:paraId="6B573593"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XIII. La falta, deficiencia o insuficiencia de la fundamentación y/o motivación en la respuesta; y </w:t>
      </w:r>
    </w:p>
    <w:p w14:paraId="0BAF2A1D"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XIV. La orientación a un trámite específico. La respuesta que den los sujetos obligados derivada de la resolución a un recurso de revisión que proceda por las causales señaladas en las fracciones IV, VII, IX, X, XI y XII es susceptible de ser impugnada de nueva cuenta, mediante recurso de revisión, ante el Instituto. “</w:t>
      </w:r>
    </w:p>
    <w:p w14:paraId="59EF5427"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(énfasis añadido)</w:t>
      </w:r>
    </w:p>
    <w:p w14:paraId="4D7C5028" w14:textId="77777777" w:rsidR="00464D33" w:rsidRPr="0037694C" w:rsidRDefault="00464D33">
      <w:pPr>
        <w:ind w:left="850" w:right="899"/>
        <w:jc w:val="both"/>
        <w:rPr>
          <w:rFonts w:ascii="Palatino Linotype" w:eastAsia="Palatino Linotype" w:hAnsi="Palatino Linotype" w:cs="Palatino Linotype"/>
          <w:i/>
          <w:sz w:val="22"/>
          <w:szCs w:val="22"/>
        </w:rPr>
      </w:pPr>
    </w:p>
    <w:p w14:paraId="351BEF44" w14:textId="77777777" w:rsidR="00464D33" w:rsidRPr="0037694C" w:rsidRDefault="00464D33">
      <w:pPr>
        <w:ind w:left="850" w:right="899"/>
        <w:jc w:val="both"/>
        <w:rPr>
          <w:rFonts w:ascii="Palatino Linotype" w:eastAsia="Palatino Linotype" w:hAnsi="Palatino Linotype" w:cs="Palatino Linotype"/>
          <w:i/>
          <w:sz w:val="22"/>
          <w:szCs w:val="22"/>
        </w:rPr>
      </w:pPr>
    </w:p>
    <w:p w14:paraId="0BB6CA4A"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Por lo que, resulta procedente analizar el total de las constancias que obran en el expediente electrónico del SAIMEX a fin de determinar si con estas se puede tener por colmado el Derecho de Acceso a la Información Pública del particular. </w:t>
      </w:r>
    </w:p>
    <w:p w14:paraId="7E7B3067" w14:textId="77777777" w:rsidR="00464D33" w:rsidRPr="0037694C" w:rsidRDefault="00464D33">
      <w:pPr>
        <w:spacing w:line="360" w:lineRule="auto"/>
        <w:jc w:val="both"/>
        <w:rPr>
          <w:rFonts w:ascii="Palatino Linotype" w:eastAsia="Palatino Linotype" w:hAnsi="Palatino Linotype" w:cs="Palatino Linotype"/>
        </w:rPr>
      </w:pPr>
    </w:p>
    <w:p w14:paraId="56FCD01C" w14:textId="77777777" w:rsidR="00464D33" w:rsidRPr="0037694C" w:rsidRDefault="00C63C87">
      <w:pPr>
        <w:spacing w:line="360" w:lineRule="auto"/>
        <w:ind w:right="49"/>
        <w:jc w:val="both"/>
        <w:rPr>
          <w:rFonts w:ascii="Palatino Linotype" w:eastAsia="Palatino Linotype" w:hAnsi="Palatino Linotype" w:cs="Palatino Linotype"/>
        </w:rPr>
      </w:pPr>
      <w:r w:rsidRPr="0037694C">
        <w:rPr>
          <w:rFonts w:ascii="Palatino Linotype" w:eastAsia="Palatino Linotype" w:hAnsi="Palatino Linotype" w:cs="Palatino Linotype"/>
        </w:rPr>
        <w:t>En primer lugar es importante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3BC8A334" w14:textId="77777777" w:rsidR="00464D33" w:rsidRPr="0037694C" w:rsidRDefault="00464D33">
      <w:pPr>
        <w:spacing w:line="360" w:lineRule="auto"/>
        <w:ind w:right="49"/>
        <w:jc w:val="both"/>
        <w:rPr>
          <w:rFonts w:ascii="Palatino Linotype" w:eastAsia="Palatino Linotype" w:hAnsi="Palatino Linotype" w:cs="Palatino Linotype"/>
        </w:rPr>
      </w:pPr>
    </w:p>
    <w:p w14:paraId="1B29E459" w14:textId="77777777" w:rsidR="00464D33" w:rsidRPr="0037694C" w:rsidRDefault="00C63C87">
      <w:pPr>
        <w:spacing w:line="360" w:lineRule="auto"/>
        <w:ind w:right="49"/>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3129F7BC" w14:textId="77777777" w:rsidR="00464D33" w:rsidRPr="0037694C" w:rsidRDefault="00464D33">
      <w:pPr>
        <w:spacing w:line="360" w:lineRule="auto"/>
        <w:ind w:right="49"/>
        <w:jc w:val="both"/>
        <w:rPr>
          <w:rFonts w:ascii="Palatino Linotype" w:eastAsia="Palatino Linotype" w:hAnsi="Palatino Linotype" w:cs="Palatino Linotype"/>
        </w:rPr>
      </w:pPr>
    </w:p>
    <w:p w14:paraId="3211B320"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w:t>
      </w:r>
      <w:r w:rsidRPr="0037694C">
        <w:rPr>
          <w:rFonts w:ascii="Palatino Linotype" w:eastAsia="Palatino Linotype" w:hAnsi="Palatino Linotype" w:cs="Palatino Linotype"/>
          <w:b/>
          <w:i/>
          <w:sz w:val="22"/>
          <w:szCs w:val="22"/>
        </w:rPr>
        <w:t>Artículo 12.</w:t>
      </w:r>
      <w:r w:rsidRPr="0037694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11A591"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 </w:t>
      </w:r>
    </w:p>
    <w:p w14:paraId="7C09AECC"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A83C385" w14:textId="77777777" w:rsidR="00464D33" w:rsidRPr="0037694C" w:rsidRDefault="00464D33">
      <w:pPr>
        <w:spacing w:line="360" w:lineRule="auto"/>
        <w:ind w:right="49"/>
        <w:jc w:val="both"/>
        <w:rPr>
          <w:rFonts w:ascii="Palatino Linotype" w:eastAsia="Palatino Linotype" w:hAnsi="Palatino Linotype" w:cs="Palatino Linotype"/>
        </w:rPr>
      </w:pPr>
    </w:p>
    <w:p w14:paraId="4BF07F16" w14:textId="77777777" w:rsidR="00464D33" w:rsidRPr="0037694C" w:rsidRDefault="00C63C87">
      <w:pPr>
        <w:spacing w:line="360" w:lineRule="auto"/>
        <w:ind w:right="49"/>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4484A8D" w14:textId="77777777" w:rsidR="00464D33" w:rsidRPr="0037694C" w:rsidRDefault="00464D33">
      <w:pPr>
        <w:tabs>
          <w:tab w:val="left" w:pos="851"/>
        </w:tabs>
        <w:ind w:left="851" w:right="901"/>
        <w:jc w:val="both"/>
        <w:rPr>
          <w:rFonts w:ascii="Palatino Linotype" w:eastAsia="Palatino Linotype" w:hAnsi="Palatino Linotype" w:cs="Palatino Linotype"/>
          <w:i/>
          <w:sz w:val="22"/>
          <w:szCs w:val="22"/>
        </w:rPr>
      </w:pPr>
    </w:p>
    <w:p w14:paraId="44610214"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w:t>
      </w:r>
      <w:r w:rsidRPr="0037694C">
        <w:rPr>
          <w:rFonts w:ascii="Palatino Linotype" w:eastAsia="Palatino Linotype" w:hAnsi="Palatino Linotype" w:cs="Palatino Linotype"/>
          <w:b/>
          <w:i/>
          <w:sz w:val="22"/>
          <w:szCs w:val="22"/>
        </w:rPr>
        <w:t>Artículo 3.</w:t>
      </w:r>
      <w:r w:rsidRPr="0037694C">
        <w:rPr>
          <w:rFonts w:ascii="Palatino Linotype" w:eastAsia="Palatino Linotype" w:hAnsi="Palatino Linotype" w:cs="Palatino Linotype"/>
          <w:i/>
          <w:sz w:val="22"/>
          <w:szCs w:val="22"/>
        </w:rPr>
        <w:t xml:space="preserve"> Para los efectos de la presente Ley se entenderá por:</w:t>
      </w:r>
    </w:p>
    <w:p w14:paraId="58998099"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lastRenderedPageBreak/>
        <w:t>…</w:t>
      </w:r>
    </w:p>
    <w:p w14:paraId="13E7446D"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XI. Documento</w:t>
      </w:r>
      <w:r w:rsidRPr="0037694C">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A38D115"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w:t>
      </w:r>
    </w:p>
    <w:p w14:paraId="60B9D10B" w14:textId="77777777" w:rsidR="00464D33" w:rsidRPr="0037694C" w:rsidRDefault="00464D33">
      <w:pPr>
        <w:tabs>
          <w:tab w:val="left" w:pos="851"/>
        </w:tabs>
        <w:spacing w:line="360" w:lineRule="auto"/>
        <w:ind w:left="851" w:right="901"/>
        <w:jc w:val="both"/>
        <w:rPr>
          <w:rFonts w:ascii="Palatino Linotype" w:eastAsia="Palatino Linotype" w:hAnsi="Palatino Linotype" w:cs="Palatino Linotype"/>
          <w:i/>
          <w:sz w:val="22"/>
          <w:szCs w:val="22"/>
        </w:rPr>
      </w:pPr>
    </w:p>
    <w:p w14:paraId="53957899" w14:textId="77777777" w:rsidR="00464D33" w:rsidRPr="0037694C" w:rsidRDefault="00C63C87">
      <w:pPr>
        <w:spacing w:line="360" w:lineRule="auto"/>
        <w:ind w:right="49"/>
        <w:jc w:val="both"/>
        <w:rPr>
          <w:rFonts w:ascii="Palatino Linotype" w:eastAsia="Palatino Linotype" w:hAnsi="Palatino Linotype" w:cs="Palatino Linotype"/>
        </w:rPr>
      </w:pPr>
      <w:r w:rsidRPr="0037694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8406B1D" w14:textId="77777777" w:rsidR="00464D33" w:rsidRPr="0037694C" w:rsidRDefault="00C63C87">
      <w:pPr>
        <w:tabs>
          <w:tab w:val="left" w:pos="851"/>
        </w:tabs>
        <w:ind w:left="851" w:right="901"/>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rPr>
        <w:t>“</w:t>
      </w:r>
      <w:r w:rsidRPr="0037694C">
        <w:rPr>
          <w:rFonts w:ascii="Palatino Linotype" w:eastAsia="Palatino Linotype" w:hAnsi="Palatino Linotype" w:cs="Palatino Linotype"/>
          <w:b/>
          <w:i/>
          <w:sz w:val="22"/>
          <w:szCs w:val="22"/>
        </w:rPr>
        <w:t>CRITERIO 0002-11</w:t>
      </w:r>
    </w:p>
    <w:p w14:paraId="4A59EFBB"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37694C">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4EBB9C"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2805858"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0C9E76F" w14:textId="77777777" w:rsidR="00464D33" w:rsidRPr="0037694C" w:rsidRDefault="00C63C87">
      <w:pPr>
        <w:tabs>
          <w:tab w:val="left" w:pos="851"/>
        </w:tabs>
        <w:ind w:left="851" w:right="901"/>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CC06165" w14:textId="77777777" w:rsidR="00464D33" w:rsidRPr="0037694C" w:rsidRDefault="00C63C87">
      <w:pPr>
        <w:tabs>
          <w:tab w:val="left" w:pos="851"/>
        </w:tabs>
        <w:ind w:left="851" w:right="901"/>
        <w:jc w:val="both"/>
        <w:rPr>
          <w:rFonts w:ascii="Palatino Linotype" w:eastAsia="Palatino Linotype" w:hAnsi="Palatino Linotype" w:cs="Palatino Linotype"/>
        </w:rPr>
      </w:pPr>
      <w:r w:rsidRPr="0037694C">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0B6531E4" w14:textId="77777777" w:rsidR="00464D33" w:rsidRPr="0037694C" w:rsidRDefault="00464D33">
      <w:pPr>
        <w:spacing w:line="360" w:lineRule="auto"/>
        <w:jc w:val="both"/>
        <w:rPr>
          <w:rFonts w:ascii="Palatino Linotype" w:eastAsia="Palatino Linotype" w:hAnsi="Palatino Linotype" w:cs="Palatino Linotype"/>
        </w:rPr>
      </w:pPr>
    </w:p>
    <w:p w14:paraId="4437B545"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lastRenderedPageBreak/>
        <w:t>Una vez referido lo anterior se advierte que la Particular pretende conocer información de los servidores públicos que cuenten con diversas certificaciones en los estándares de competencia siguientes:</w:t>
      </w:r>
    </w:p>
    <w:p w14:paraId="2831EFCF"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ECM0059: Administración de la Hacienda Pública Municipal</w:t>
      </w:r>
    </w:p>
    <w:p w14:paraId="1EC9A694"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 xml:space="preserve">ECM0060: Construcción y mantenimiento de la infraestructura pública municipal </w:t>
      </w:r>
    </w:p>
    <w:p w14:paraId="39082F18"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 xml:space="preserve">ECM0061: Dirección de las Funciones del Organismo de Agua </w:t>
      </w:r>
    </w:p>
    <w:p w14:paraId="0A036F75"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ECM0062: Funciones de desarrollo económico del Estado de México</w:t>
      </w:r>
    </w:p>
    <w:p w14:paraId="40D796C6"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ECM0063: Funciones de la Contraloría Municipal</w:t>
      </w:r>
    </w:p>
    <w:p w14:paraId="29BFF768"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ECM006: Funciones de la Hacienda Pública Municipal</w:t>
      </w:r>
    </w:p>
    <w:p w14:paraId="44832394"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ECM0065: Funciones de la Secretaria del Ayuntamiento</w:t>
      </w:r>
    </w:p>
    <w:p w14:paraId="75F8B396"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 xml:space="preserve">ECM0066: Funciones de la Sindicatura Municipal </w:t>
      </w:r>
    </w:p>
    <w:p w14:paraId="610E84FD"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 xml:space="preserve">ECM0067:Funciones de la Unidad de Información, Planeación Programación  Evaluación </w:t>
      </w:r>
    </w:p>
    <w:p w14:paraId="0510D5B9"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ECM0068: Gerencia Pública Municipal</w:t>
      </w:r>
    </w:p>
    <w:p w14:paraId="71E3DEB0"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ECM0069: Realización de actos de fiscalización a contribuyentes</w:t>
      </w:r>
    </w:p>
    <w:p w14:paraId="4DE306E3"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ECM0070: Registro catastral de inmuebles</w:t>
      </w:r>
    </w:p>
    <w:p w14:paraId="198C2389" w14:textId="77777777" w:rsidR="00464D33" w:rsidRPr="0037694C" w:rsidRDefault="00C63C87">
      <w:pPr>
        <w:numPr>
          <w:ilvl w:val="0"/>
          <w:numId w:val="5"/>
        </w:numPr>
        <w:spacing w:line="360" w:lineRule="auto"/>
        <w:jc w:val="both"/>
        <w:rPr>
          <w:rFonts w:ascii="Palatino Linotype" w:eastAsia="Palatino Linotype" w:hAnsi="Palatino Linotype" w:cs="Palatino Linotype"/>
          <w:i/>
        </w:rPr>
      </w:pPr>
      <w:r w:rsidRPr="0037694C">
        <w:rPr>
          <w:rFonts w:ascii="Palatino Linotype" w:eastAsia="Palatino Linotype" w:hAnsi="Palatino Linotype" w:cs="Palatino Linotype"/>
          <w:i/>
        </w:rPr>
        <w:t xml:space="preserve">ECM0071: Valuación catastral de inmuebles. </w:t>
      </w:r>
    </w:p>
    <w:p w14:paraId="303BF5EB" w14:textId="77777777" w:rsidR="00464D33" w:rsidRPr="0037694C" w:rsidRDefault="00464D33">
      <w:pPr>
        <w:spacing w:line="360" w:lineRule="auto"/>
        <w:jc w:val="both"/>
        <w:rPr>
          <w:rFonts w:ascii="Palatino Linotype" w:eastAsia="Palatino Linotype" w:hAnsi="Palatino Linotype" w:cs="Palatino Linotype"/>
          <w:i/>
        </w:rPr>
      </w:pPr>
    </w:p>
    <w:p w14:paraId="0756063A"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En atención a lo anterior, es de señalar que la Ley Orgánica Municipal del Estado de México  refiere en sus artículos 32, 92, 96, 96, ter, 96 </w:t>
      </w:r>
      <w:proofErr w:type="spellStart"/>
      <w:r w:rsidRPr="0037694C">
        <w:rPr>
          <w:rFonts w:ascii="Palatino Linotype" w:eastAsia="Palatino Linotype" w:hAnsi="Palatino Linotype" w:cs="Palatino Linotype"/>
        </w:rPr>
        <w:t>Quintus</w:t>
      </w:r>
      <w:proofErr w:type="spellEnd"/>
      <w:r w:rsidRPr="0037694C">
        <w:rPr>
          <w:rFonts w:ascii="Palatino Linotype" w:eastAsia="Palatino Linotype" w:hAnsi="Palatino Linotype" w:cs="Palatino Linotype"/>
        </w:rPr>
        <w:t xml:space="preserve">, 96 </w:t>
      </w:r>
      <w:proofErr w:type="spellStart"/>
      <w:r w:rsidRPr="0037694C">
        <w:rPr>
          <w:rFonts w:ascii="Palatino Linotype" w:eastAsia="Palatino Linotype" w:hAnsi="Palatino Linotype" w:cs="Palatino Linotype"/>
        </w:rPr>
        <w:t>Septies</w:t>
      </w:r>
      <w:proofErr w:type="spellEnd"/>
      <w:r w:rsidRPr="0037694C">
        <w:rPr>
          <w:rFonts w:ascii="Palatino Linotype" w:eastAsia="Palatino Linotype" w:hAnsi="Palatino Linotype" w:cs="Palatino Linotype"/>
        </w:rPr>
        <w:t xml:space="preserve">, 96 </w:t>
      </w:r>
      <w:proofErr w:type="spellStart"/>
      <w:r w:rsidRPr="0037694C">
        <w:rPr>
          <w:rFonts w:ascii="Palatino Linotype" w:eastAsia="Palatino Linotype" w:hAnsi="Palatino Linotype" w:cs="Palatino Linotype"/>
        </w:rPr>
        <w:t>Nonies</w:t>
      </w:r>
      <w:proofErr w:type="spellEnd"/>
      <w:r w:rsidRPr="0037694C">
        <w:rPr>
          <w:rFonts w:ascii="Palatino Linotype" w:eastAsia="Palatino Linotype" w:hAnsi="Palatino Linotype" w:cs="Palatino Linotype"/>
        </w:rPr>
        <w:t xml:space="preserve">, 96 </w:t>
      </w:r>
      <w:proofErr w:type="spellStart"/>
      <w:r w:rsidRPr="0037694C">
        <w:rPr>
          <w:rFonts w:ascii="Palatino Linotype" w:eastAsia="Palatino Linotype" w:hAnsi="Palatino Linotype" w:cs="Palatino Linotype"/>
        </w:rPr>
        <w:t>Quindecies</w:t>
      </w:r>
      <w:proofErr w:type="spellEnd"/>
      <w:r w:rsidRPr="0037694C">
        <w:rPr>
          <w:rFonts w:ascii="Palatino Linotype" w:eastAsia="Palatino Linotype" w:hAnsi="Palatino Linotype" w:cs="Palatino Linotype"/>
        </w:rPr>
        <w:t xml:space="preserve">, 113, 123 Bis, 124 </w:t>
      </w:r>
      <w:proofErr w:type="spellStart"/>
      <w:r w:rsidRPr="0037694C">
        <w:rPr>
          <w:rFonts w:ascii="Palatino Linotype" w:eastAsia="Palatino Linotype" w:hAnsi="Palatino Linotype" w:cs="Palatino Linotype"/>
        </w:rPr>
        <w:t>Quater</w:t>
      </w:r>
      <w:proofErr w:type="spellEnd"/>
      <w:r w:rsidRPr="0037694C">
        <w:rPr>
          <w:rFonts w:ascii="Palatino Linotype" w:eastAsia="Palatino Linotype" w:hAnsi="Palatino Linotype" w:cs="Palatino Linotype"/>
        </w:rPr>
        <w:t xml:space="preserve"> y 143 que los servidores públicos que ostenten los cargos de Secretario; Tesorero; Director de Obras Públicas, de Desarrollo Económico, Director de Turismo, Coordinador General Municipal de Mejora Regulatoria, Ecología, Desarrollo Urbano, de Desarrollo Social, o equivalentes, titulares de las unidades </w:t>
      </w:r>
      <w:r w:rsidRPr="0037694C">
        <w:rPr>
          <w:rFonts w:ascii="Palatino Linotype" w:eastAsia="Palatino Linotype" w:hAnsi="Palatino Linotype" w:cs="Palatino Linotype"/>
        </w:rPr>
        <w:lastRenderedPageBreak/>
        <w:t>administrativas, de Protección Civil; Directora del área de Mujeres; de los organismos públicos descentralizados en materia de cultura física y deporte; la Unidad Municipal de Control y Bienestar Animal; las Oficialías Mediadoras y Conciliadoras; así como las Calificadoras, deberán contar con una certificación de competencia laboral que respalde su cargo, como se advierte en los artículos en comento que se citan a continuación:</w:t>
      </w:r>
    </w:p>
    <w:p w14:paraId="0A3987FC"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Artículo 32.</w:t>
      </w:r>
      <w:r w:rsidRPr="0037694C">
        <w:rPr>
          <w:rFonts w:ascii="Palatino Linotype" w:eastAsia="Palatino Linotype" w:hAnsi="Palatino Linotype" w:cs="Palatino Linotype"/>
          <w:i/>
          <w:sz w:val="22"/>
          <w:szCs w:val="22"/>
        </w:rPr>
        <w:t xml:space="preserve"> Para ocupar los cargos </w:t>
      </w:r>
      <w:r w:rsidRPr="0037694C">
        <w:rPr>
          <w:rFonts w:ascii="Palatino Linotype" w:eastAsia="Palatino Linotype" w:hAnsi="Palatino Linotype" w:cs="Palatino Linotype"/>
          <w:b/>
          <w:i/>
          <w:sz w:val="22"/>
          <w:szCs w:val="22"/>
        </w:rPr>
        <w:t>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w:t>
      </w:r>
      <w:r w:rsidRPr="0037694C">
        <w:rPr>
          <w:rFonts w:ascii="Palatino Linotype" w:eastAsia="Palatino Linotype" w:hAnsi="Palatino Linotype" w:cs="Palatino Linotype"/>
          <w:i/>
          <w:sz w:val="22"/>
          <w:szCs w:val="22"/>
        </w:rPr>
        <w:t xml:space="preserve"> se deberán satisfacer los siguientes requisitos: </w:t>
      </w:r>
    </w:p>
    <w:p w14:paraId="5C2288C4"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I. Ser ciudadano del Estado en pleno uso de sus derechos; </w:t>
      </w:r>
    </w:p>
    <w:p w14:paraId="33E5A637"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II. No estar inhabilitado para desempeñar cargo, empleo, o comisión pública. </w:t>
      </w:r>
    </w:p>
    <w:p w14:paraId="0C264BBF"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III. No haber sido condenado en proceso penal, por delito intencional que amerite pena privativa de libertad; </w:t>
      </w:r>
    </w:p>
    <w:p w14:paraId="3434A7F8"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IV. Contar con título profesional o acreditar experiencia mínima de un año en la materia, ante el Presidente o el Ayuntamiento, cuando sea el caso, para el desempeño de los cargos que así lo requieran; y</w:t>
      </w:r>
    </w:p>
    <w:p w14:paraId="631C96CE"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V. En su caso, contar con </w:t>
      </w:r>
      <w:r w:rsidRPr="0037694C">
        <w:rPr>
          <w:rFonts w:ascii="Palatino Linotype" w:eastAsia="Palatino Linotype" w:hAnsi="Palatino Linotype" w:cs="Palatino Linotype"/>
          <w:b/>
          <w:i/>
          <w:sz w:val="22"/>
          <w:szCs w:val="22"/>
        </w:rPr>
        <w:t>certificación de competencia laboral en la materia del cargo que se desempeñará, expedida por institución con reconocimiento de validez oficial.</w:t>
      </w:r>
      <w:r w:rsidRPr="0037694C">
        <w:rPr>
          <w:rFonts w:ascii="Palatino Linotype" w:eastAsia="Palatino Linotype" w:hAnsi="Palatino Linotype" w:cs="Palatino Linotype"/>
          <w:i/>
          <w:sz w:val="22"/>
          <w:szCs w:val="22"/>
        </w:rPr>
        <w:t xml:space="preserve"> Este requisito podrá acreditarse dentro de los seis meses siguientes a la fecha en que inicien sus funciones. </w:t>
      </w:r>
    </w:p>
    <w:p w14:paraId="5AD24223"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4F4028BB" w14:textId="77777777" w:rsidR="00464D33" w:rsidRPr="0037694C" w:rsidRDefault="00464D33">
      <w:pPr>
        <w:ind w:left="850" w:right="899"/>
        <w:jc w:val="both"/>
        <w:rPr>
          <w:rFonts w:ascii="Palatino Linotype" w:eastAsia="Palatino Linotype" w:hAnsi="Palatino Linotype" w:cs="Palatino Linotype"/>
          <w:i/>
          <w:sz w:val="22"/>
          <w:szCs w:val="22"/>
        </w:rPr>
      </w:pPr>
    </w:p>
    <w:p w14:paraId="6B677CFA"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 xml:space="preserve">Artículo 92: </w:t>
      </w:r>
      <w:r w:rsidRPr="0037694C">
        <w:rPr>
          <w:rFonts w:ascii="Palatino Linotype" w:eastAsia="Palatino Linotype" w:hAnsi="Palatino Linotype" w:cs="Palatino Linotype"/>
          <w:i/>
          <w:sz w:val="22"/>
          <w:szCs w:val="22"/>
        </w:rPr>
        <w:t xml:space="preserve">Para ser </w:t>
      </w:r>
      <w:r w:rsidRPr="0037694C">
        <w:rPr>
          <w:rFonts w:ascii="Palatino Linotype" w:eastAsia="Palatino Linotype" w:hAnsi="Palatino Linotype" w:cs="Palatino Linotype"/>
          <w:b/>
          <w:i/>
          <w:sz w:val="22"/>
          <w:szCs w:val="22"/>
        </w:rPr>
        <w:t>secretario del ayuntamiento</w:t>
      </w:r>
      <w:r w:rsidRPr="0037694C">
        <w:rPr>
          <w:rFonts w:ascii="Palatino Linotype" w:eastAsia="Palatino Linotype" w:hAnsi="Palatino Linotype" w:cs="Palatino Linotype"/>
          <w:i/>
          <w:sz w:val="22"/>
          <w:szCs w:val="22"/>
        </w:rPr>
        <w:t xml:space="preserve"> se requiere, además de los requisitos establecidos en el artículo 32 de esta Ley, los siguientes:</w:t>
      </w:r>
    </w:p>
    <w:p w14:paraId="7C326400"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I. En municipios que tengan una población de hasta 150 mil habitantes, podrán tener título profesional de educación superior; en los municipios que tengan más de 150 mil o que sean cabecera distrital, tener título profesional de educación superior;</w:t>
      </w:r>
    </w:p>
    <w:p w14:paraId="34334478"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II. Derogada </w:t>
      </w:r>
    </w:p>
    <w:p w14:paraId="2DD67BCC"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III. Derogada </w:t>
      </w:r>
    </w:p>
    <w:p w14:paraId="18581089"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lastRenderedPageBreak/>
        <w:t xml:space="preserve">IV. </w:t>
      </w:r>
      <w:r w:rsidRPr="0037694C">
        <w:rPr>
          <w:rFonts w:ascii="Palatino Linotype" w:eastAsia="Palatino Linotype" w:hAnsi="Palatino Linotype" w:cs="Palatino Linotype"/>
          <w:b/>
          <w:i/>
          <w:sz w:val="22"/>
          <w:szCs w:val="22"/>
        </w:rPr>
        <w:t xml:space="preserve">Contar con la certificación de competencia laboral en la materia, expedida por el Instituto Hacendario del Estado de México </w:t>
      </w:r>
      <w:r w:rsidRPr="0037694C">
        <w:rPr>
          <w:rFonts w:ascii="Palatino Linotype" w:eastAsia="Palatino Linotype" w:hAnsi="Palatino Linotype" w:cs="Palatino Linotype"/>
          <w:i/>
          <w:sz w:val="22"/>
          <w:szCs w:val="22"/>
        </w:rPr>
        <w:t>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057F1FEE" w14:textId="77777777" w:rsidR="00464D33" w:rsidRPr="0037694C" w:rsidRDefault="00464D33">
      <w:pPr>
        <w:ind w:left="850" w:right="899"/>
        <w:jc w:val="both"/>
        <w:rPr>
          <w:rFonts w:ascii="Palatino Linotype" w:eastAsia="Palatino Linotype" w:hAnsi="Palatino Linotype" w:cs="Palatino Linotype"/>
          <w:b/>
          <w:i/>
          <w:sz w:val="22"/>
          <w:szCs w:val="22"/>
        </w:rPr>
      </w:pPr>
    </w:p>
    <w:p w14:paraId="78F89DDD"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Artículo 96</w:t>
      </w:r>
      <w:r w:rsidRPr="0037694C">
        <w:rPr>
          <w:rFonts w:ascii="Palatino Linotype" w:eastAsia="Palatino Linotype" w:hAnsi="Palatino Linotype" w:cs="Palatino Linotype"/>
          <w:i/>
          <w:sz w:val="22"/>
          <w:szCs w:val="22"/>
        </w:rPr>
        <w:t xml:space="preserve">.- Para ser </w:t>
      </w:r>
      <w:r w:rsidRPr="0037694C">
        <w:rPr>
          <w:rFonts w:ascii="Palatino Linotype" w:eastAsia="Palatino Linotype" w:hAnsi="Palatino Linotype" w:cs="Palatino Linotype"/>
          <w:b/>
          <w:i/>
          <w:sz w:val="22"/>
          <w:szCs w:val="22"/>
        </w:rPr>
        <w:t xml:space="preserve">tesorero municipal </w:t>
      </w:r>
      <w:r w:rsidRPr="0037694C">
        <w:rPr>
          <w:rFonts w:ascii="Palatino Linotype" w:eastAsia="Palatino Linotype" w:hAnsi="Palatino Linotype" w:cs="Palatino Linotype"/>
          <w:i/>
          <w:sz w:val="22"/>
          <w:szCs w:val="22"/>
        </w:rPr>
        <w:t xml:space="preserve">se requiere, además de los requisitos </w:t>
      </w:r>
      <w:proofErr w:type="gramStart"/>
      <w:r w:rsidRPr="0037694C">
        <w:rPr>
          <w:rFonts w:ascii="Palatino Linotype" w:eastAsia="Palatino Linotype" w:hAnsi="Palatino Linotype" w:cs="Palatino Linotype"/>
          <w:i/>
          <w:sz w:val="22"/>
          <w:szCs w:val="22"/>
        </w:rPr>
        <w:t>del</w:t>
      </w:r>
      <w:proofErr w:type="gramEnd"/>
      <w:r w:rsidRPr="0037694C">
        <w:rPr>
          <w:rFonts w:ascii="Palatino Linotype" w:eastAsia="Palatino Linotype" w:hAnsi="Palatino Linotype" w:cs="Palatino Linotype"/>
          <w:i/>
          <w:sz w:val="22"/>
          <w:szCs w:val="22"/>
        </w:rPr>
        <w:t xml:space="preserve"> artículos 32 de esta Ley:</w:t>
      </w:r>
    </w:p>
    <w:p w14:paraId="74CD0E29"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 I. Tener los conocimientos suficientes para poder desempeñar el cargo, a juicio del Ayuntamiento; contar con título profesional en las áreas jurídicas, económicas o contables administrativas, con experiencia mínima de un año, con anterioridad a la fecha de su designación, y </w:t>
      </w:r>
      <w:r w:rsidRPr="0037694C">
        <w:rPr>
          <w:rFonts w:ascii="Palatino Linotype" w:eastAsia="Palatino Linotype" w:hAnsi="Palatino Linotype" w:cs="Palatino Linotype"/>
          <w:b/>
          <w:i/>
          <w:sz w:val="22"/>
          <w:szCs w:val="22"/>
        </w:rPr>
        <w:t>con certificación de competencia laboral en funciones expedida por el Instituto Hacendario del Estado de México o por alguna institución con reconocimiento de validez oficial</w:t>
      </w:r>
      <w:r w:rsidRPr="0037694C">
        <w:rPr>
          <w:rFonts w:ascii="Palatino Linotype" w:eastAsia="Palatino Linotype" w:hAnsi="Palatino Linotype" w:cs="Palatino Linotype"/>
          <w:i/>
          <w:sz w:val="22"/>
          <w:szCs w:val="22"/>
        </w:rPr>
        <w:t>, que asegure los conocimientos y habilidades para desempeñar el cargo, de conformidad con los aspectos técnicos y operativos aplicables al Estado de México;</w:t>
      </w:r>
    </w:p>
    <w:p w14:paraId="79A523DE"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El requisito de la certificación de competencia laboral, deberá acreditarse dentro de los seis meses siguientes a la fecha en que inicie funciones.</w:t>
      </w:r>
    </w:p>
    <w:p w14:paraId="4F5DE7EB" w14:textId="77777777" w:rsidR="00464D33" w:rsidRPr="0037694C" w:rsidRDefault="00464D33">
      <w:pPr>
        <w:ind w:left="850" w:right="899"/>
        <w:jc w:val="both"/>
        <w:rPr>
          <w:rFonts w:ascii="Palatino Linotype" w:eastAsia="Palatino Linotype" w:hAnsi="Palatino Linotype" w:cs="Palatino Linotype"/>
          <w:i/>
          <w:sz w:val="22"/>
          <w:szCs w:val="22"/>
        </w:rPr>
      </w:pPr>
    </w:p>
    <w:p w14:paraId="60970E57"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Artículo 96 Ter. El Director de Obras Públicas</w:t>
      </w:r>
      <w:r w:rsidRPr="0037694C">
        <w:rPr>
          <w:rFonts w:ascii="Palatino Linotype" w:eastAsia="Palatino Linotype" w:hAnsi="Palatino Linotype" w:cs="Palatino Linotype"/>
          <w:i/>
          <w:sz w:val="22"/>
          <w:szCs w:val="22"/>
        </w:rPr>
        <w:t xml:space="preserve">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p w14:paraId="1E0E15FF"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Además, deberá </w:t>
      </w:r>
      <w:r w:rsidRPr="0037694C">
        <w:rPr>
          <w:rFonts w:ascii="Palatino Linotype" w:eastAsia="Palatino Linotype" w:hAnsi="Palatino Linotype" w:cs="Palatino Linotype"/>
          <w:b/>
          <w:i/>
          <w:sz w:val="22"/>
          <w:szCs w:val="22"/>
        </w:rPr>
        <w:t xml:space="preserve">acreditar, dentro de los seis meses siguientes a la fecha en que inicie funciones, la certificación de competencia laboral expedida por el Instituto Hacendario del Estado de México o por alguna otra institución con reconocimiento de validez oficial, </w:t>
      </w:r>
      <w:r w:rsidRPr="0037694C">
        <w:rPr>
          <w:rFonts w:ascii="Palatino Linotype" w:eastAsia="Palatino Linotype" w:hAnsi="Palatino Linotype" w:cs="Palatino Linotype"/>
          <w:i/>
          <w:sz w:val="22"/>
          <w:szCs w:val="22"/>
        </w:rPr>
        <w:t>que asegure los conocimientos y habilidades para desempeñar el cargo, de conformidad con los aspectos técnicos y operativos aplicables al Estado de México.</w:t>
      </w:r>
    </w:p>
    <w:p w14:paraId="1D6E8AD1" w14:textId="77777777" w:rsidR="00464D33" w:rsidRPr="0037694C" w:rsidRDefault="00464D33">
      <w:pPr>
        <w:ind w:left="850" w:right="899"/>
        <w:jc w:val="both"/>
        <w:rPr>
          <w:rFonts w:ascii="Palatino Linotype" w:eastAsia="Palatino Linotype" w:hAnsi="Palatino Linotype" w:cs="Palatino Linotype"/>
          <w:i/>
          <w:sz w:val="22"/>
          <w:szCs w:val="22"/>
        </w:rPr>
      </w:pPr>
    </w:p>
    <w:p w14:paraId="34D029BA"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 xml:space="preserve">Artículo 96 </w:t>
      </w:r>
      <w:proofErr w:type="spellStart"/>
      <w:r w:rsidRPr="0037694C">
        <w:rPr>
          <w:rFonts w:ascii="Palatino Linotype" w:eastAsia="Palatino Linotype" w:hAnsi="Palatino Linotype" w:cs="Palatino Linotype"/>
          <w:b/>
          <w:i/>
          <w:sz w:val="22"/>
          <w:szCs w:val="22"/>
        </w:rPr>
        <w:t>Quintus</w:t>
      </w:r>
      <w:proofErr w:type="spellEnd"/>
      <w:r w:rsidRPr="0037694C">
        <w:rPr>
          <w:rFonts w:ascii="Palatino Linotype" w:eastAsia="Palatino Linotype" w:hAnsi="Palatino Linotype" w:cs="Palatino Linotype"/>
          <w:i/>
          <w:sz w:val="22"/>
          <w:szCs w:val="22"/>
        </w:rPr>
        <w:t>.</w:t>
      </w:r>
      <w:r w:rsidRPr="0037694C">
        <w:rPr>
          <w:rFonts w:ascii="Palatino Linotype" w:eastAsia="Palatino Linotype" w:hAnsi="Palatino Linotype" w:cs="Palatino Linotype"/>
          <w:b/>
          <w:i/>
          <w:sz w:val="22"/>
          <w:szCs w:val="22"/>
        </w:rPr>
        <w:t xml:space="preserve"> El Director de Desarrollo Económico </w:t>
      </w:r>
      <w:r w:rsidRPr="0037694C">
        <w:rPr>
          <w:rFonts w:ascii="Palatino Linotype" w:eastAsia="Palatino Linotype" w:hAnsi="Palatino Linotype" w:cs="Palatino Linotype"/>
          <w:i/>
          <w:sz w:val="22"/>
          <w:szCs w:val="22"/>
        </w:rPr>
        <w:t xml:space="preserve">o Titular de la Unidad Administrativa equivalente, además de los requisitos del artículo 32 de esta Ley, requiere contar con título profesional en el área económico-administrativa o contar con experiencia mínima de un año, con anterioridad a la fecha de su designación. </w:t>
      </w:r>
      <w:r w:rsidRPr="0037694C">
        <w:rPr>
          <w:rFonts w:ascii="Palatino Linotype" w:eastAsia="Palatino Linotype" w:hAnsi="Palatino Linotype" w:cs="Palatino Linotype"/>
          <w:b/>
          <w:i/>
          <w:sz w:val="22"/>
          <w:szCs w:val="22"/>
        </w:rPr>
        <w:t xml:space="preserve">Además, deberá acreditar, dentro de los seis meses siguientes a la fecha en que inicie funciones, la certificación de competencia laboral expedida por el Instituto Hacendario del Estado de México o por alguna otra </w:t>
      </w:r>
      <w:r w:rsidRPr="0037694C">
        <w:rPr>
          <w:rFonts w:ascii="Palatino Linotype" w:eastAsia="Palatino Linotype" w:hAnsi="Palatino Linotype" w:cs="Palatino Linotype"/>
          <w:b/>
          <w:i/>
          <w:sz w:val="22"/>
          <w:szCs w:val="22"/>
        </w:rPr>
        <w:lastRenderedPageBreak/>
        <w:t>institución con reconocimiento de validez oficial,</w:t>
      </w:r>
      <w:r w:rsidRPr="0037694C">
        <w:rPr>
          <w:rFonts w:ascii="Palatino Linotype" w:eastAsia="Palatino Linotype" w:hAnsi="Palatino Linotype" w:cs="Palatino Linotype"/>
          <w:i/>
          <w:sz w:val="22"/>
          <w:szCs w:val="22"/>
        </w:rPr>
        <w:t xml:space="preserve"> que asegure los conocimientos y habilidades para desempeñar el cargo, de conformidad con los aspectos técnicos y operativos aplicables al Estado de México.</w:t>
      </w:r>
    </w:p>
    <w:p w14:paraId="30DD8815" w14:textId="77777777" w:rsidR="00464D33" w:rsidRPr="0037694C" w:rsidRDefault="00464D33">
      <w:pPr>
        <w:ind w:left="850" w:right="899"/>
        <w:jc w:val="both"/>
        <w:rPr>
          <w:rFonts w:ascii="Palatino Linotype" w:eastAsia="Palatino Linotype" w:hAnsi="Palatino Linotype" w:cs="Palatino Linotype"/>
          <w:i/>
          <w:sz w:val="22"/>
          <w:szCs w:val="22"/>
        </w:rPr>
      </w:pPr>
    </w:p>
    <w:p w14:paraId="3DBA5A5B"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 xml:space="preserve">Artículo 96 </w:t>
      </w:r>
      <w:proofErr w:type="spellStart"/>
      <w:r w:rsidRPr="0037694C">
        <w:rPr>
          <w:rFonts w:ascii="Palatino Linotype" w:eastAsia="Palatino Linotype" w:hAnsi="Palatino Linotype" w:cs="Palatino Linotype"/>
          <w:b/>
          <w:i/>
          <w:sz w:val="22"/>
          <w:szCs w:val="22"/>
        </w:rPr>
        <w:t>Septies</w:t>
      </w:r>
      <w:proofErr w:type="spellEnd"/>
      <w:r w:rsidRPr="0037694C">
        <w:rPr>
          <w:rFonts w:ascii="Palatino Linotype" w:eastAsia="Palatino Linotype" w:hAnsi="Palatino Linotype" w:cs="Palatino Linotype"/>
          <w:b/>
          <w:i/>
          <w:sz w:val="22"/>
          <w:szCs w:val="22"/>
        </w:rPr>
        <w:t xml:space="preserve">. El Director de Desarrollo Urbano o </w:t>
      </w:r>
      <w:r w:rsidRPr="0037694C">
        <w:rPr>
          <w:rFonts w:ascii="Palatino Linotype" w:eastAsia="Palatino Linotype" w:hAnsi="Palatino Linotype" w:cs="Palatino Linotype"/>
          <w:i/>
          <w:sz w:val="22"/>
          <w:szCs w:val="22"/>
        </w:rPr>
        <w:t>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w:t>
      </w:r>
      <w:r w:rsidRPr="0037694C">
        <w:rPr>
          <w:rFonts w:ascii="Palatino Linotype" w:eastAsia="Palatino Linotype" w:hAnsi="Palatino Linotype" w:cs="Palatino Linotype"/>
          <w:b/>
          <w:i/>
          <w:sz w:val="22"/>
          <w:szCs w:val="22"/>
        </w:rPr>
        <w:t xml:space="preserve"> deberá acreditar, dentro de los seis meses siguientes a la fecha en que inicie sus funciones, la certificación de competencia laboral expedida por el Instituto Hacendario del Estado de México o por alguna otra institución con reconocimiento de validez oficial</w:t>
      </w:r>
      <w:r w:rsidRPr="0037694C">
        <w:rPr>
          <w:rFonts w:ascii="Palatino Linotype" w:eastAsia="Palatino Linotype" w:hAnsi="Palatino Linotype" w:cs="Palatino Linotype"/>
          <w:i/>
          <w:sz w:val="22"/>
          <w:szCs w:val="22"/>
        </w:rPr>
        <w:t>, que asegure los conocimientos y habilidades para desempeñar el cargo, de conformidad con los aspectos técnicos y operativos aplicables al Estado de México.</w:t>
      </w:r>
    </w:p>
    <w:p w14:paraId="31292EE6" w14:textId="77777777" w:rsidR="00464D33" w:rsidRPr="0037694C" w:rsidRDefault="00464D33">
      <w:pPr>
        <w:ind w:left="850" w:right="899"/>
        <w:jc w:val="both"/>
        <w:rPr>
          <w:rFonts w:ascii="Palatino Linotype" w:eastAsia="Palatino Linotype" w:hAnsi="Palatino Linotype" w:cs="Palatino Linotype"/>
          <w:i/>
          <w:sz w:val="22"/>
          <w:szCs w:val="22"/>
        </w:rPr>
      </w:pPr>
    </w:p>
    <w:p w14:paraId="13F8FF3B"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 xml:space="preserve">Artículo 96 </w:t>
      </w:r>
      <w:proofErr w:type="spellStart"/>
      <w:r w:rsidRPr="0037694C">
        <w:rPr>
          <w:rFonts w:ascii="Palatino Linotype" w:eastAsia="Palatino Linotype" w:hAnsi="Palatino Linotype" w:cs="Palatino Linotype"/>
          <w:b/>
          <w:i/>
          <w:sz w:val="22"/>
          <w:szCs w:val="22"/>
        </w:rPr>
        <w:t>Nonies</w:t>
      </w:r>
      <w:proofErr w:type="spellEnd"/>
      <w:r w:rsidRPr="0037694C">
        <w:rPr>
          <w:rFonts w:ascii="Palatino Linotype" w:eastAsia="Palatino Linotype" w:hAnsi="Palatino Linotype" w:cs="Palatino Linotype"/>
          <w:b/>
          <w:i/>
          <w:sz w:val="22"/>
          <w:szCs w:val="22"/>
        </w:rPr>
        <w:t>.</w:t>
      </w:r>
      <w:r w:rsidRPr="0037694C">
        <w:rPr>
          <w:rFonts w:ascii="Palatino Linotype" w:eastAsia="Palatino Linotype" w:hAnsi="Palatino Linotype" w:cs="Palatino Linotype"/>
          <w:i/>
          <w:sz w:val="22"/>
          <w:szCs w:val="22"/>
        </w:rPr>
        <w:t xml:space="preserve"> </w:t>
      </w:r>
      <w:r w:rsidRPr="0037694C">
        <w:rPr>
          <w:rFonts w:ascii="Palatino Linotype" w:eastAsia="Palatino Linotype" w:hAnsi="Palatino Linotype" w:cs="Palatino Linotype"/>
          <w:b/>
          <w:i/>
          <w:sz w:val="22"/>
          <w:szCs w:val="22"/>
        </w:rPr>
        <w:t xml:space="preserve">El Director de Ecología </w:t>
      </w:r>
      <w:r w:rsidRPr="0037694C">
        <w:rPr>
          <w:rFonts w:ascii="Palatino Linotype" w:eastAsia="Palatino Linotype" w:hAnsi="Palatino Linotype" w:cs="Palatino Linotype"/>
          <w:i/>
          <w:sz w:val="22"/>
          <w:szCs w:val="22"/>
        </w:rPr>
        <w:t>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52642D75" w14:textId="77777777" w:rsidR="00464D33" w:rsidRPr="0037694C" w:rsidRDefault="00464D33">
      <w:pPr>
        <w:ind w:left="850" w:right="899"/>
        <w:jc w:val="both"/>
        <w:rPr>
          <w:rFonts w:ascii="Palatino Linotype" w:eastAsia="Palatino Linotype" w:hAnsi="Palatino Linotype" w:cs="Palatino Linotype"/>
          <w:i/>
          <w:sz w:val="22"/>
          <w:szCs w:val="22"/>
        </w:rPr>
      </w:pPr>
    </w:p>
    <w:p w14:paraId="6830D617"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 xml:space="preserve">Artículo 96 </w:t>
      </w:r>
      <w:proofErr w:type="spellStart"/>
      <w:r w:rsidRPr="0037694C">
        <w:rPr>
          <w:rFonts w:ascii="Palatino Linotype" w:eastAsia="Palatino Linotype" w:hAnsi="Palatino Linotype" w:cs="Palatino Linotype"/>
          <w:b/>
          <w:i/>
          <w:sz w:val="22"/>
          <w:szCs w:val="22"/>
        </w:rPr>
        <w:t>Quindecies</w:t>
      </w:r>
      <w:proofErr w:type="spellEnd"/>
      <w:r w:rsidRPr="0037694C">
        <w:rPr>
          <w:rFonts w:ascii="Palatino Linotype" w:eastAsia="Palatino Linotype" w:hAnsi="Palatino Linotype" w:cs="Palatino Linotype"/>
          <w:b/>
          <w:i/>
          <w:sz w:val="22"/>
          <w:szCs w:val="22"/>
        </w:rPr>
        <w:t>.-</w:t>
      </w:r>
      <w:r w:rsidRPr="0037694C">
        <w:rPr>
          <w:rFonts w:ascii="Palatino Linotype" w:eastAsia="Palatino Linotype" w:hAnsi="Palatino Linotype" w:cs="Palatino Linotype"/>
          <w:i/>
          <w:sz w:val="22"/>
          <w:szCs w:val="22"/>
        </w:rPr>
        <w:t xml:space="preserve"> La persona </w:t>
      </w:r>
      <w:r w:rsidRPr="0037694C">
        <w:rPr>
          <w:rFonts w:ascii="Palatino Linotype" w:eastAsia="Palatino Linotype" w:hAnsi="Palatino Linotype" w:cs="Palatino Linotype"/>
          <w:b/>
          <w:i/>
          <w:sz w:val="22"/>
          <w:szCs w:val="22"/>
        </w:rPr>
        <w:t xml:space="preserve">titular de la Dirección de las Mujeres, </w:t>
      </w:r>
      <w:r w:rsidRPr="0037694C">
        <w:rPr>
          <w:rFonts w:ascii="Palatino Linotype" w:eastAsia="Palatino Linotype" w:hAnsi="Palatino Linotype" w:cs="Palatino Linotype"/>
          <w:i/>
          <w:sz w:val="22"/>
          <w:szCs w:val="22"/>
        </w:rPr>
        <w:t xml:space="preserve">además de los requisitos establecidos en el artículo 32 de esta Ley, deberá contar con título profesional en el área de las ciencias sociales o afines y conocimiento amplio del contexto en el municipio correspondiente. </w:t>
      </w:r>
      <w:r w:rsidRPr="0037694C">
        <w:rPr>
          <w:rFonts w:ascii="Palatino Linotype" w:eastAsia="Palatino Linotype" w:hAnsi="Palatino Linotype" w:cs="Palatino Linotype"/>
          <w:b/>
          <w:i/>
          <w:sz w:val="22"/>
          <w:szCs w:val="22"/>
        </w:rPr>
        <w:t>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w:t>
      </w:r>
      <w:r w:rsidRPr="0037694C">
        <w:rPr>
          <w:rFonts w:ascii="Palatino Linotype" w:eastAsia="Palatino Linotype" w:hAnsi="Palatino Linotype" w:cs="Palatino Linotype"/>
          <w:i/>
          <w:sz w:val="22"/>
          <w:szCs w:val="22"/>
        </w:rPr>
        <w:t xml:space="preserve"> Pública del Estado de México, el Instituto Hacendario del Estado de México o alguna institución con reconocimiento de validez oficial, que asegure los conocimientos y habilidades para desempeñar el cargo.</w:t>
      </w:r>
    </w:p>
    <w:p w14:paraId="34922279" w14:textId="77777777" w:rsidR="00464D33" w:rsidRPr="0037694C" w:rsidRDefault="00464D33">
      <w:pPr>
        <w:ind w:left="850" w:right="899"/>
        <w:jc w:val="both"/>
        <w:rPr>
          <w:rFonts w:ascii="Palatino Linotype" w:eastAsia="Palatino Linotype" w:hAnsi="Palatino Linotype" w:cs="Palatino Linotype"/>
          <w:i/>
          <w:sz w:val="22"/>
          <w:szCs w:val="22"/>
        </w:rPr>
      </w:pPr>
    </w:p>
    <w:p w14:paraId="654147EF"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lastRenderedPageBreak/>
        <w:t>Artículo 113.- Para ser contralor</w:t>
      </w:r>
      <w:r w:rsidRPr="0037694C">
        <w:rPr>
          <w:rFonts w:ascii="Palatino Linotype" w:eastAsia="Palatino Linotype" w:hAnsi="Palatino Linotype" w:cs="Palatino Linotype"/>
          <w:i/>
          <w:sz w:val="22"/>
          <w:szCs w:val="22"/>
        </w:rPr>
        <w:t xml:space="preserve"> se requiere cumplir con los requisitos que se exigen para ser tesorero municipal, a excepción de la caución correspondiente.</w:t>
      </w:r>
    </w:p>
    <w:p w14:paraId="14717CB6" w14:textId="77777777" w:rsidR="00464D33" w:rsidRPr="0037694C" w:rsidRDefault="00464D33">
      <w:pPr>
        <w:ind w:left="850" w:right="899"/>
        <w:jc w:val="both"/>
        <w:rPr>
          <w:rFonts w:ascii="Palatino Linotype" w:eastAsia="Palatino Linotype" w:hAnsi="Palatino Linotype" w:cs="Palatino Linotype"/>
          <w:i/>
          <w:sz w:val="22"/>
          <w:szCs w:val="22"/>
        </w:rPr>
      </w:pPr>
    </w:p>
    <w:p w14:paraId="60CA0045"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Artículo 123 Bis</w:t>
      </w:r>
      <w:r w:rsidRPr="0037694C">
        <w:rPr>
          <w:rFonts w:ascii="Palatino Linotype" w:eastAsia="Palatino Linotype" w:hAnsi="Palatino Linotype" w:cs="Palatino Linotype"/>
          <w:i/>
          <w:sz w:val="22"/>
          <w:szCs w:val="22"/>
        </w:rPr>
        <w:t xml:space="preserve">.- </w:t>
      </w:r>
      <w:r w:rsidRPr="0037694C">
        <w:rPr>
          <w:rFonts w:ascii="Palatino Linotype" w:eastAsia="Palatino Linotype" w:hAnsi="Palatino Linotype" w:cs="Palatino Linotype"/>
          <w:b/>
          <w:i/>
          <w:sz w:val="22"/>
          <w:szCs w:val="22"/>
        </w:rPr>
        <w:t>La persona titular de los organismos públicos descentralizados en materia de cultura física y deporte</w:t>
      </w:r>
      <w:r w:rsidRPr="0037694C">
        <w:rPr>
          <w:rFonts w:ascii="Palatino Linotype" w:eastAsia="Palatino Linotype" w:hAnsi="Palatino Linotype" w:cs="Palatino Linotype"/>
          <w:i/>
          <w:sz w:val="22"/>
          <w:szCs w:val="22"/>
        </w:rPr>
        <w:t>, a que se refiere el artículo anterior, a</w:t>
      </w:r>
      <w:r w:rsidRPr="0037694C">
        <w:rPr>
          <w:rFonts w:ascii="Palatino Linotype" w:eastAsia="Palatino Linotype" w:hAnsi="Palatino Linotype" w:cs="Palatino Linotype"/>
          <w:b/>
          <w:i/>
          <w:sz w:val="22"/>
          <w:szCs w:val="22"/>
        </w:rPr>
        <w:t>demás de los requisitos establecidos en el artículo 32</w:t>
      </w:r>
      <w:r w:rsidRPr="0037694C">
        <w:rPr>
          <w:rFonts w:ascii="Palatino Linotype" w:eastAsia="Palatino Linotype" w:hAnsi="Palatino Linotype" w:cs="Palatino Linotype"/>
          <w:i/>
          <w:sz w:val="22"/>
          <w:szCs w:val="22"/>
        </w:rPr>
        <w:t xml:space="preserve"> de esta Ley, preferentemente deberá contar con título profesional en el área de educación física o disciplina afín. Para acceder al cargo, la titular del Instituto Municipal de la Mujer, deberá cumplir con los requisitos previstos en el artículo 96 </w:t>
      </w:r>
      <w:proofErr w:type="spellStart"/>
      <w:r w:rsidRPr="0037694C">
        <w:rPr>
          <w:rFonts w:ascii="Palatino Linotype" w:eastAsia="Palatino Linotype" w:hAnsi="Palatino Linotype" w:cs="Palatino Linotype"/>
          <w:i/>
          <w:sz w:val="22"/>
          <w:szCs w:val="22"/>
        </w:rPr>
        <w:t>Quindecies</w:t>
      </w:r>
      <w:proofErr w:type="spellEnd"/>
      <w:r w:rsidRPr="0037694C">
        <w:rPr>
          <w:rFonts w:ascii="Palatino Linotype" w:eastAsia="Palatino Linotype" w:hAnsi="Palatino Linotype" w:cs="Palatino Linotype"/>
          <w:i/>
          <w:sz w:val="22"/>
          <w:szCs w:val="22"/>
        </w:rPr>
        <w:t>.</w:t>
      </w:r>
    </w:p>
    <w:p w14:paraId="40795313" w14:textId="77777777" w:rsidR="00464D33" w:rsidRPr="0037694C" w:rsidRDefault="00464D33">
      <w:pPr>
        <w:ind w:left="850" w:right="899"/>
        <w:jc w:val="both"/>
        <w:rPr>
          <w:rFonts w:ascii="Palatino Linotype" w:eastAsia="Palatino Linotype" w:hAnsi="Palatino Linotype" w:cs="Palatino Linotype"/>
          <w:i/>
          <w:sz w:val="22"/>
          <w:szCs w:val="22"/>
        </w:rPr>
      </w:pPr>
    </w:p>
    <w:p w14:paraId="0974CAFC"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 xml:space="preserve">Artículo 124 </w:t>
      </w:r>
      <w:proofErr w:type="spellStart"/>
      <w:r w:rsidRPr="0037694C">
        <w:rPr>
          <w:rFonts w:ascii="Palatino Linotype" w:eastAsia="Palatino Linotype" w:hAnsi="Palatino Linotype" w:cs="Palatino Linotype"/>
          <w:b/>
          <w:i/>
          <w:sz w:val="22"/>
          <w:szCs w:val="22"/>
        </w:rPr>
        <w:t>Quater</w:t>
      </w:r>
      <w:proofErr w:type="spellEnd"/>
      <w:r w:rsidRPr="0037694C">
        <w:rPr>
          <w:rFonts w:ascii="Palatino Linotype" w:eastAsia="Palatino Linotype" w:hAnsi="Palatino Linotype" w:cs="Palatino Linotype"/>
          <w:b/>
          <w:i/>
          <w:sz w:val="22"/>
          <w:szCs w:val="22"/>
        </w:rPr>
        <w:t>.</w:t>
      </w:r>
      <w:r w:rsidRPr="0037694C">
        <w:rPr>
          <w:rFonts w:ascii="Palatino Linotype" w:eastAsia="Palatino Linotype" w:hAnsi="Palatino Linotype" w:cs="Palatino Linotype"/>
          <w:i/>
          <w:sz w:val="22"/>
          <w:szCs w:val="22"/>
        </w:rPr>
        <w:t xml:space="preserve">- Para ser titular de la </w:t>
      </w:r>
      <w:r w:rsidRPr="0037694C">
        <w:rPr>
          <w:rFonts w:ascii="Palatino Linotype" w:eastAsia="Palatino Linotype" w:hAnsi="Palatino Linotype" w:cs="Palatino Linotype"/>
          <w:b/>
          <w:i/>
          <w:sz w:val="22"/>
          <w:szCs w:val="22"/>
        </w:rPr>
        <w:t>Unidad Municipal de Control y Bienestar Animal</w:t>
      </w:r>
      <w:r w:rsidRPr="0037694C">
        <w:rPr>
          <w:rFonts w:ascii="Palatino Linotype" w:eastAsia="Palatino Linotype" w:hAnsi="Palatino Linotype" w:cs="Palatino Linotype"/>
          <w:i/>
          <w:sz w:val="22"/>
          <w:szCs w:val="22"/>
        </w:rPr>
        <w:t>, se requiere, además de los requisitos del artículo 32 de esta Ley, contar con Licenciatura y Cédula en Medicina Veterinaria, Zootecnista o profesión que se relacione con el conocimiento del cuidado y manejo de animales.</w:t>
      </w:r>
    </w:p>
    <w:p w14:paraId="609BD92C" w14:textId="77777777" w:rsidR="00464D33" w:rsidRPr="0037694C" w:rsidRDefault="00464D33">
      <w:pPr>
        <w:ind w:left="850" w:right="899"/>
        <w:jc w:val="both"/>
        <w:rPr>
          <w:rFonts w:ascii="Palatino Linotype" w:eastAsia="Palatino Linotype" w:hAnsi="Palatino Linotype" w:cs="Palatino Linotype"/>
          <w:i/>
          <w:sz w:val="22"/>
          <w:szCs w:val="22"/>
        </w:rPr>
      </w:pPr>
    </w:p>
    <w:p w14:paraId="55E74C98" w14:textId="77777777" w:rsidR="00464D33" w:rsidRPr="0037694C" w:rsidRDefault="00C63C87">
      <w:pPr>
        <w:ind w:left="850" w:right="899"/>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Artículo 149.-</w:t>
      </w:r>
      <w:r w:rsidRPr="0037694C">
        <w:rPr>
          <w:rFonts w:ascii="Palatino Linotype" w:eastAsia="Palatino Linotype" w:hAnsi="Palatino Linotype" w:cs="Palatino Linotype"/>
          <w:i/>
          <w:sz w:val="22"/>
          <w:szCs w:val="22"/>
        </w:rPr>
        <w:t xml:space="preserve"> Las </w:t>
      </w:r>
      <w:r w:rsidRPr="0037694C">
        <w:rPr>
          <w:rFonts w:ascii="Palatino Linotype" w:eastAsia="Palatino Linotype" w:hAnsi="Palatino Linotype" w:cs="Palatino Linotype"/>
          <w:b/>
          <w:i/>
          <w:sz w:val="22"/>
          <w:szCs w:val="22"/>
        </w:rPr>
        <w:t xml:space="preserve">oficialías se dividirán en mediadoras-conciliadoras y calificadoras. </w:t>
      </w:r>
    </w:p>
    <w:p w14:paraId="2572345E"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I. Para ser Oficial Mediador-Conciliador, se requiere: </w:t>
      </w:r>
    </w:p>
    <w:p w14:paraId="294FC920"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a). Ser ciudadano mexicano, en pleno ejercicio de sus derechos; </w:t>
      </w:r>
    </w:p>
    <w:p w14:paraId="74E39555"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b). No haber sido condenado por delito intencional;</w:t>
      </w:r>
    </w:p>
    <w:p w14:paraId="59E4CD5F"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c). Ser de reconocida buena conducta y solvencia moral; </w:t>
      </w:r>
    </w:p>
    <w:p w14:paraId="39A79A24"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d) Tener cuando menos treinta años al día de su designación; </w:t>
      </w:r>
    </w:p>
    <w:p w14:paraId="6DD12EBE"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e) Ser licenciado en derecho, en psicología, en sociología, en antropología, en trabajo social, o en comunicaciones y tener acreditados los estudios en materia de mediación; y </w:t>
      </w:r>
    </w:p>
    <w:p w14:paraId="0CFB1CCC" w14:textId="77777777" w:rsidR="00464D33" w:rsidRPr="0037694C" w:rsidRDefault="00C63C87">
      <w:pPr>
        <w:ind w:left="850" w:right="899"/>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i/>
          <w:sz w:val="22"/>
          <w:szCs w:val="22"/>
        </w:rPr>
        <w:t xml:space="preserve">f) Estar </w:t>
      </w:r>
      <w:r w:rsidRPr="0037694C">
        <w:rPr>
          <w:rFonts w:ascii="Palatino Linotype" w:eastAsia="Palatino Linotype" w:hAnsi="Palatino Linotype" w:cs="Palatino Linotype"/>
          <w:b/>
          <w:i/>
          <w:sz w:val="22"/>
          <w:szCs w:val="22"/>
        </w:rPr>
        <w:t>certificado por el Centro de Mediación, Conciliación y de Justicia Restaurativa del Poder Judicial del Estado de México.</w:t>
      </w:r>
    </w:p>
    <w:p w14:paraId="188C75A2"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II. Para ser Oficial Calificador, se requiere: </w:t>
      </w:r>
    </w:p>
    <w:p w14:paraId="5F89922E"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a). Ser ciudadano mexicano, en pleno ejercicio de sus derechos; </w:t>
      </w:r>
    </w:p>
    <w:p w14:paraId="3BB9CFBE"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b). No haber sido condenado por delito intencional; </w:t>
      </w:r>
    </w:p>
    <w:p w14:paraId="62638E7A"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c). Ser de reconocida buena conducta y solvencia moral; </w:t>
      </w:r>
    </w:p>
    <w:p w14:paraId="205DD216"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 xml:space="preserve">d). Tener cuando menos veintiocho años al día de su designación; y </w:t>
      </w:r>
    </w:p>
    <w:p w14:paraId="4A5161D2"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e). Ser licenciado en Derecho.”</w:t>
      </w:r>
    </w:p>
    <w:p w14:paraId="2F22883C"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(énfasis añadido)</w:t>
      </w:r>
    </w:p>
    <w:p w14:paraId="5AD1428F" w14:textId="77777777" w:rsidR="00464D33" w:rsidRPr="0037694C" w:rsidRDefault="00464D33">
      <w:pPr>
        <w:spacing w:line="360" w:lineRule="auto"/>
        <w:jc w:val="both"/>
        <w:rPr>
          <w:rFonts w:ascii="Palatino Linotype" w:eastAsia="Palatino Linotype" w:hAnsi="Palatino Linotype" w:cs="Palatino Linotype"/>
        </w:rPr>
      </w:pPr>
    </w:p>
    <w:p w14:paraId="28F33CD8"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Por su parte el artículo 28 del Bando Municipal del Ayuntamiento de Texcoco refiere en su fracción IX la existencia de la Dirección de Agua Potable, Drenaje y </w:t>
      </w:r>
      <w:r w:rsidRPr="0037694C">
        <w:rPr>
          <w:rFonts w:ascii="Palatino Linotype" w:eastAsia="Palatino Linotype" w:hAnsi="Palatino Linotype" w:cs="Palatino Linotype"/>
        </w:rPr>
        <w:lastRenderedPageBreak/>
        <w:t>Alcantarillado, misma que forma parte de la Administración Pública Municipal como se observa a continuación:</w:t>
      </w:r>
    </w:p>
    <w:p w14:paraId="1671FC98"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“Artículo 28</w:t>
      </w:r>
      <w:r w:rsidRPr="0037694C">
        <w:rPr>
          <w:rFonts w:ascii="Palatino Linotype" w:eastAsia="Palatino Linotype" w:hAnsi="Palatino Linotype" w:cs="Palatino Linotype"/>
          <w:i/>
          <w:sz w:val="22"/>
          <w:szCs w:val="22"/>
        </w:rPr>
        <w:t>. Para el despacho, estudio y planeación de los diversos asuntos municipales, la Administración Pública Municipal está integrada por las siguientes Dependencias Administrativas:</w:t>
      </w:r>
    </w:p>
    <w:p w14:paraId="2DF409B1" w14:textId="77777777" w:rsidR="00464D33" w:rsidRPr="0037694C" w:rsidRDefault="00C63C87">
      <w:pPr>
        <w:ind w:left="850" w:right="899"/>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IX. Dirección de Agua Potable, Drenaje y Alcantarillado;”</w:t>
      </w:r>
    </w:p>
    <w:p w14:paraId="0624A72B"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(Énfasis añadido)</w:t>
      </w:r>
    </w:p>
    <w:p w14:paraId="472DC442" w14:textId="77777777" w:rsidR="00464D33" w:rsidRPr="0037694C" w:rsidRDefault="00464D33">
      <w:pPr>
        <w:spacing w:line="360" w:lineRule="auto"/>
        <w:jc w:val="both"/>
        <w:rPr>
          <w:rFonts w:ascii="Palatino Linotype" w:eastAsia="Palatino Linotype" w:hAnsi="Palatino Linotype" w:cs="Palatino Linotype"/>
        </w:rPr>
      </w:pPr>
    </w:p>
    <w:p w14:paraId="41CEF530"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De los preceptos anteriores, se desprende que como parte de los requisitos para ostentar diversos cargos de la Administración pública Municipal, se requiere, entre otros, la certificación de competencia laboral emitida por la autoridad competente,  lo cual incluye a la Dirección de Agua Potable, Drenaje y Alcantarillado, toda vez que la misma es considerada como dirección y la cual fue señalada por la particular en su solicitud de información.</w:t>
      </w:r>
    </w:p>
    <w:p w14:paraId="3BA10AC7"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 </w:t>
      </w:r>
    </w:p>
    <w:p w14:paraId="2C27540E" w14:textId="77777777" w:rsidR="00464D33" w:rsidRPr="0037694C" w:rsidRDefault="00C63C87">
      <w:pPr>
        <w:spacing w:line="360" w:lineRule="auto"/>
        <w:jc w:val="both"/>
        <w:rPr>
          <w:rFonts w:ascii="Palatino Linotype" w:eastAsia="Palatino Linotype" w:hAnsi="Palatino Linotype" w:cs="Palatino Linotype"/>
          <w:sz w:val="22"/>
          <w:szCs w:val="22"/>
        </w:rPr>
      </w:pPr>
      <w:r w:rsidRPr="0037694C">
        <w:rPr>
          <w:rFonts w:ascii="Palatino Linotype" w:eastAsia="Palatino Linotype" w:hAnsi="Palatino Linotype" w:cs="Palatino Linotype"/>
        </w:rPr>
        <w:t xml:space="preserve">Por lo que en armonía con la solicitud y los preceptos anteriores, se observa que la ahora </w:t>
      </w:r>
      <w:r w:rsidRPr="0037694C">
        <w:rPr>
          <w:rFonts w:ascii="Palatino Linotype" w:eastAsia="Palatino Linotype" w:hAnsi="Palatino Linotype" w:cs="Palatino Linotype"/>
          <w:b/>
        </w:rPr>
        <w:t>RECURRENTE</w:t>
      </w:r>
      <w:r w:rsidRPr="0037694C">
        <w:rPr>
          <w:rFonts w:ascii="Palatino Linotype" w:eastAsia="Palatino Linotype" w:hAnsi="Palatino Linotype" w:cs="Palatino Linotype"/>
        </w:rPr>
        <w:t xml:space="preserve"> requiere de los servidores públicos antes mencionados lo siguiente: </w:t>
      </w:r>
    </w:p>
    <w:p w14:paraId="7BD055CE"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0278ACF0" w14:textId="77777777" w:rsidR="00464D33" w:rsidRPr="0037694C" w:rsidRDefault="00C63C87">
      <w:pPr>
        <w:numPr>
          <w:ilvl w:val="0"/>
          <w:numId w:val="4"/>
        </w:num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Número de certificado</w:t>
      </w:r>
    </w:p>
    <w:p w14:paraId="6A8F1248" w14:textId="77777777" w:rsidR="00464D33" w:rsidRPr="0037694C" w:rsidRDefault="00C63C87">
      <w:pPr>
        <w:numPr>
          <w:ilvl w:val="0"/>
          <w:numId w:val="4"/>
        </w:num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Número de cédula profesional o documento que avale experiencia mínima</w:t>
      </w:r>
    </w:p>
    <w:p w14:paraId="0DBD3C9D" w14:textId="77777777" w:rsidR="00464D33" w:rsidRPr="0037694C" w:rsidRDefault="00C63C87">
      <w:pPr>
        <w:numPr>
          <w:ilvl w:val="0"/>
          <w:numId w:val="4"/>
        </w:num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Número de nómina</w:t>
      </w:r>
    </w:p>
    <w:p w14:paraId="2FCAFF18" w14:textId="77777777" w:rsidR="00464D33" w:rsidRPr="0037694C" w:rsidRDefault="00C63C87">
      <w:pPr>
        <w:numPr>
          <w:ilvl w:val="0"/>
          <w:numId w:val="4"/>
        </w:num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Nombre del área de adscripción </w:t>
      </w:r>
    </w:p>
    <w:p w14:paraId="19A90E11"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058D6D8F"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lastRenderedPageBreak/>
        <w:t xml:space="preserve">En consecuencia, se procede a analizar la información solicitada a determinar si esta es generada poseída o administrada por </w:t>
      </w:r>
      <w:r w:rsidRPr="0037694C">
        <w:rPr>
          <w:rFonts w:ascii="Palatino Linotype" w:eastAsia="Palatino Linotype" w:hAnsi="Palatino Linotype" w:cs="Palatino Linotype"/>
          <w:b/>
        </w:rPr>
        <w:t xml:space="preserve">EL SUJETO OBLIGADO </w:t>
      </w:r>
      <w:r w:rsidRPr="0037694C">
        <w:rPr>
          <w:rFonts w:ascii="Palatino Linotype" w:eastAsia="Palatino Linotype" w:hAnsi="Palatino Linotype" w:cs="Palatino Linotype"/>
        </w:rPr>
        <w:t xml:space="preserve">y en su caso si es susceptible su entrega: </w:t>
      </w:r>
    </w:p>
    <w:p w14:paraId="1DB0B016" w14:textId="77777777" w:rsidR="00464D33" w:rsidRPr="0037694C" w:rsidRDefault="00464D33">
      <w:pPr>
        <w:spacing w:line="360" w:lineRule="auto"/>
        <w:jc w:val="both"/>
        <w:rPr>
          <w:rFonts w:ascii="Palatino Linotype" w:eastAsia="Palatino Linotype" w:hAnsi="Palatino Linotype" w:cs="Palatino Linotype"/>
        </w:rPr>
      </w:pPr>
    </w:p>
    <w:p w14:paraId="1E600B1E" w14:textId="77777777" w:rsidR="00464D33" w:rsidRPr="0037694C" w:rsidRDefault="00C63C87">
      <w:pPr>
        <w:spacing w:line="360" w:lineRule="auto"/>
        <w:jc w:val="both"/>
        <w:rPr>
          <w:rFonts w:ascii="Palatino Linotype" w:eastAsia="Palatino Linotype" w:hAnsi="Palatino Linotype" w:cs="Palatino Linotype"/>
          <w:b/>
          <w:i/>
          <w:sz w:val="22"/>
          <w:szCs w:val="22"/>
          <w:u w:val="single"/>
        </w:rPr>
      </w:pPr>
      <w:r w:rsidRPr="0037694C">
        <w:rPr>
          <w:rFonts w:ascii="Palatino Linotype" w:eastAsia="Palatino Linotype" w:hAnsi="Palatino Linotype" w:cs="Palatino Linotype"/>
          <w:b/>
          <w:i/>
          <w:sz w:val="22"/>
          <w:szCs w:val="22"/>
          <w:u w:val="single"/>
        </w:rPr>
        <w:t xml:space="preserve">Del  Numero de Certificado de Competencia Laboral de los Estándares de Competencia de Marca. </w:t>
      </w:r>
    </w:p>
    <w:p w14:paraId="6597508B" w14:textId="77777777" w:rsidR="00464D33" w:rsidRPr="0037694C" w:rsidRDefault="00464D33">
      <w:pPr>
        <w:spacing w:line="360" w:lineRule="auto"/>
        <w:ind w:left="720"/>
        <w:jc w:val="both"/>
        <w:rPr>
          <w:rFonts w:ascii="Palatino Linotype" w:eastAsia="Palatino Linotype" w:hAnsi="Palatino Linotype" w:cs="Palatino Linotype"/>
          <w:b/>
          <w:sz w:val="22"/>
          <w:szCs w:val="22"/>
        </w:rPr>
      </w:pPr>
    </w:p>
    <w:p w14:paraId="78F9CBBE"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De conformidad con el Consejo Nacional de Normalización y Certificación de Competencias Laborales (CONOCER), las competencias de las personas son los conocimientos, habilidades, destrezas y comportamientos individuales, es decir, aquello que los hace competentes para desarrollar una actividad en su vida laboral, en ese sentido, la certificación de competencias es el proceso a través del cual las personas demuestran que cuentan con los conocimientos, habilidades y destrezas necesarias para cumplir una función a un alto nivel de desempeño de acuerdo con lo definido en un Estándar de Competencia, el cual es un documento oficial aplicable en toda la República Mexicana que sirve de referencia para evaluar y certificar la competencia de las personas. </w:t>
      </w:r>
    </w:p>
    <w:p w14:paraId="220A43C4" w14:textId="77777777" w:rsidR="00464D33" w:rsidRPr="0037694C" w:rsidRDefault="00464D33">
      <w:pPr>
        <w:spacing w:line="360" w:lineRule="auto"/>
        <w:jc w:val="both"/>
        <w:rPr>
          <w:rFonts w:ascii="Palatino Linotype" w:eastAsia="Palatino Linotype" w:hAnsi="Palatino Linotype" w:cs="Palatino Linotype"/>
        </w:rPr>
      </w:pPr>
    </w:p>
    <w:p w14:paraId="7ED686E6"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Ahora bien, cabe destacar que el Consejo Nacional de Normalización y Certificación de Competencias Laborales, con el objetivo de ampliar las posibilidades de certificación de los particulares, incorporó al abanico los conocidos Estándares de Competencia de Marca (ECM), los cuales son aquellos cuyos derechos de autor, propiedad industrial o intelectual son conservados por las organizaciones que los desarrolló, es decir; son </w:t>
      </w:r>
      <w:r w:rsidRPr="0037694C">
        <w:rPr>
          <w:rFonts w:ascii="Palatino Linotype" w:eastAsia="Palatino Linotype" w:hAnsi="Palatino Linotype" w:cs="Palatino Linotype"/>
        </w:rPr>
        <w:lastRenderedPageBreak/>
        <w:t xml:space="preserve">estándares desarrollados por empresas u organizaciones que gozan de amplio prestigio nacional e internacional. </w:t>
      </w:r>
    </w:p>
    <w:p w14:paraId="07021773"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764A4DD9"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En tal sentido, una Entidad de Certificación es aquella que tiene como función evaluar y certificar el cumplimiento de una norma de referencia, así pues, de acuerdo con el Listado de Entidades de Certificación y Evaluación emitido por CONOCER</w:t>
      </w:r>
      <w:r w:rsidRPr="0037694C">
        <w:rPr>
          <w:rFonts w:ascii="Palatino Linotype" w:eastAsia="Palatino Linotype" w:hAnsi="Palatino Linotype" w:cs="Palatino Linotype"/>
          <w:vertAlign w:val="superscript"/>
        </w:rPr>
        <w:footnoteReference w:id="1"/>
      </w:r>
      <w:r w:rsidRPr="0037694C">
        <w:rPr>
          <w:rFonts w:ascii="Palatino Linotype" w:eastAsia="Palatino Linotype" w:hAnsi="Palatino Linotype" w:cs="Palatino Linotype"/>
        </w:rPr>
        <w:t xml:space="preserve"> </w:t>
      </w:r>
      <w:r w:rsidRPr="0037694C">
        <w:rPr>
          <w:rFonts w:ascii="Palatino Linotype" w:eastAsia="Palatino Linotype" w:hAnsi="Palatino Linotype" w:cs="Palatino Linotype"/>
          <w:sz w:val="22"/>
          <w:szCs w:val="22"/>
        </w:rPr>
        <w:t xml:space="preserve"> </w:t>
      </w:r>
      <w:r w:rsidRPr="0037694C">
        <w:rPr>
          <w:rFonts w:ascii="Palatino Linotype" w:eastAsia="Palatino Linotype" w:hAnsi="Palatino Linotype" w:cs="Palatino Linotype"/>
        </w:rPr>
        <w:t xml:space="preserve">el Instituto Hacendario del Estado de México es una entidad acreditada por dicho Consejo, para realizar la certificación y evaluaciones de los Estándares de Competencia, como se observa a continuación: </w:t>
      </w:r>
    </w:p>
    <w:p w14:paraId="1B996B14"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67ADB1CF" w14:textId="77777777" w:rsidR="00464D33" w:rsidRPr="0037694C" w:rsidRDefault="00C63C87">
      <w:pPr>
        <w:spacing w:line="360" w:lineRule="auto"/>
        <w:jc w:val="center"/>
        <w:rPr>
          <w:rFonts w:ascii="Palatino Linotype" w:eastAsia="Palatino Linotype" w:hAnsi="Palatino Linotype" w:cs="Palatino Linotype"/>
          <w:sz w:val="22"/>
          <w:szCs w:val="22"/>
        </w:rPr>
      </w:pPr>
      <w:r w:rsidRPr="0037694C">
        <w:rPr>
          <w:rFonts w:ascii="Palatino Linotype" w:eastAsia="Palatino Linotype" w:hAnsi="Palatino Linotype" w:cs="Palatino Linotype"/>
          <w:noProof/>
          <w:sz w:val="22"/>
          <w:szCs w:val="22"/>
          <w:lang w:val="es-419" w:eastAsia="es-419"/>
        </w:rPr>
        <w:drawing>
          <wp:inline distT="0" distB="0" distL="0" distR="0" wp14:anchorId="655A829B" wp14:editId="5C515BA2">
            <wp:extent cx="4667901" cy="3353268"/>
            <wp:effectExtent l="0" t="0" r="0" b="0"/>
            <wp:docPr id="30" name="image4.png" descr="Interfaz de usuario gráfica,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nterfaz de usuario gráfica, Tabla&#10;&#10;Descripción generada automáticamente"/>
                    <pic:cNvPicPr preferRelativeResize="0"/>
                  </pic:nvPicPr>
                  <pic:blipFill>
                    <a:blip r:embed="rId8"/>
                    <a:srcRect t="1400"/>
                    <a:stretch>
                      <a:fillRect/>
                    </a:stretch>
                  </pic:blipFill>
                  <pic:spPr>
                    <a:xfrm>
                      <a:off x="0" y="0"/>
                      <a:ext cx="4667901" cy="3353268"/>
                    </a:xfrm>
                    <a:prstGeom prst="rect">
                      <a:avLst/>
                    </a:prstGeom>
                    <a:ln/>
                  </pic:spPr>
                </pic:pic>
              </a:graphicData>
            </a:graphic>
          </wp:inline>
        </w:drawing>
      </w:r>
      <w:r w:rsidRPr="0037694C">
        <w:rPr>
          <w:noProof/>
          <w:lang w:val="es-419" w:eastAsia="es-419"/>
        </w:rPr>
        <mc:AlternateContent>
          <mc:Choice Requires="wpg">
            <w:drawing>
              <wp:anchor distT="0" distB="0" distL="114300" distR="114300" simplePos="0" relativeHeight="251658240" behindDoc="0" locked="0" layoutInCell="1" hidden="0" allowOverlap="1" wp14:anchorId="38354233" wp14:editId="6E396B07">
                <wp:simplePos x="0" y="0"/>
                <wp:positionH relativeFrom="column">
                  <wp:posOffset>584200</wp:posOffset>
                </wp:positionH>
                <wp:positionV relativeFrom="paragraph">
                  <wp:posOffset>2857500</wp:posOffset>
                </wp:positionV>
                <wp:extent cx="4562475" cy="276225"/>
                <wp:effectExtent l="0" t="0" r="0" b="0"/>
                <wp:wrapNone/>
                <wp:docPr id="29" name="Rectángulo 29"/>
                <wp:cNvGraphicFramePr/>
                <a:graphic xmlns:a="http://schemas.openxmlformats.org/drawingml/2006/main">
                  <a:graphicData uri="http://schemas.microsoft.com/office/word/2010/wordprocessingShape">
                    <wps:wsp>
                      <wps:cNvSpPr/>
                      <wps:spPr>
                        <a:xfrm>
                          <a:off x="3121913" y="3699038"/>
                          <a:ext cx="4448175" cy="161925"/>
                        </a:xfrm>
                        <a:prstGeom prst="rect">
                          <a:avLst/>
                        </a:prstGeom>
                        <a:noFill/>
                        <a:ln w="38100" cap="flat" cmpd="sng">
                          <a:solidFill>
                            <a:srgbClr val="FF0000"/>
                          </a:solidFill>
                          <a:prstDash val="solid"/>
                          <a:miter lim="800000"/>
                          <a:headEnd type="none" w="sm" len="sm"/>
                          <a:tailEnd type="none" w="sm" len="sm"/>
                        </a:ln>
                      </wps:spPr>
                      <wps:txbx>
                        <w:txbxContent>
                          <w:p w14:paraId="614D0123" w14:textId="77777777" w:rsidR="00464D33" w:rsidRDefault="00464D3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584200</wp:posOffset>
                </wp:positionH>
                <wp:positionV relativeFrom="paragraph">
                  <wp:posOffset>2857500</wp:posOffset>
                </wp:positionV>
                <wp:extent cx="4562475" cy="276225"/>
                <wp:effectExtent b="0" l="0" r="0" t="0"/>
                <wp:wrapNone/>
                <wp:docPr id="2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4562475" cy="276225"/>
                        </a:xfrm>
                        <a:prstGeom prst="rect"/>
                        <a:ln/>
                      </pic:spPr>
                    </pic:pic>
                  </a:graphicData>
                </a:graphic>
              </wp:anchor>
            </w:drawing>
          </mc:Fallback>
        </mc:AlternateContent>
      </w:r>
    </w:p>
    <w:p w14:paraId="0D8B4059"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32304A42"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019D9B19"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En el mismo orden de ideas, es de precisar que los Estándares de Competencia se encuentran enlistados en el Registro Nacional de Estándares de Competencia (RENEC) y que, en atención a las claves proporcionadas por el Particular, se obtuvo que estos precisamente corresponden a Estándares de Competencia de Marca (ECM) que se encuentran relacionados con la materia de Administración Pública del Estado de México y que, el Instituto Hacendario del Estado de México define como “certificado de marca” al documento emitido por el Consejo Nacional de Normalización y Certificación de Competencias Laborales, en el cual se manifiesta la competencia de una persona para desempeñar una función productiva con base a las Normas Institucionales de Competencia Laboral del propio Instituto, como se muestra a continuación:</w:t>
      </w:r>
    </w:p>
    <w:p w14:paraId="1653CEBF" w14:textId="77777777" w:rsidR="00464D33" w:rsidRPr="0037694C" w:rsidRDefault="00464D33">
      <w:pPr>
        <w:spacing w:line="360" w:lineRule="auto"/>
        <w:jc w:val="both"/>
        <w:rPr>
          <w:rFonts w:ascii="Palatino Linotype" w:eastAsia="Palatino Linotype" w:hAnsi="Palatino Linotype" w:cs="Palatino Linotype"/>
          <w:sz w:val="22"/>
          <w:szCs w:val="22"/>
        </w:rPr>
      </w:pPr>
      <w:bookmarkStart w:id="2" w:name="_heading=h.30j0zll" w:colFirst="0" w:colLast="0"/>
      <w:bookmarkEnd w:id="2"/>
    </w:p>
    <w:p w14:paraId="282F45DD" w14:textId="77777777" w:rsidR="00464D33" w:rsidRPr="0037694C" w:rsidRDefault="00C63C87">
      <w:pPr>
        <w:spacing w:line="360" w:lineRule="auto"/>
        <w:jc w:val="center"/>
        <w:rPr>
          <w:rFonts w:ascii="Palatino Linotype" w:eastAsia="Palatino Linotype" w:hAnsi="Palatino Linotype" w:cs="Palatino Linotype"/>
          <w:sz w:val="22"/>
          <w:szCs w:val="22"/>
        </w:rPr>
      </w:pPr>
      <w:r w:rsidRPr="0037694C">
        <w:rPr>
          <w:rFonts w:ascii="Palatino Linotype" w:eastAsia="Palatino Linotype" w:hAnsi="Palatino Linotype" w:cs="Palatino Linotype"/>
          <w:noProof/>
          <w:sz w:val="22"/>
          <w:szCs w:val="22"/>
          <w:lang w:val="es-419" w:eastAsia="es-419"/>
        </w:rPr>
        <w:lastRenderedPageBreak/>
        <w:drawing>
          <wp:inline distT="0" distB="0" distL="0" distR="0" wp14:anchorId="2BCBD6D8" wp14:editId="45FDD424">
            <wp:extent cx="5163286" cy="3515226"/>
            <wp:effectExtent l="0" t="0" r="0" b="0"/>
            <wp:docPr id="31" name="image2.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 Correo electrónico&#10;&#10;Descripción generada automáticamente"/>
                    <pic:cNvPicPr preferRelativeResize="0"/>
                  </pic:nvPicPr>
                  <pic:blipFill>
                    <a:blip r:embed="rId10"/>
                    <a:srcRect/>
                    <a:stretch>
                      <a:fillRect/>
                    </a:stretch>
                  </pic:blipFill>
                  <pic:spPr>
                    <a:xfrm>
                      <a:off x="0" y="0"/>
                      <a:ext cx="5163286" cy="3515226"/>
                    </a:xfrm>
                    <a:prstGeom prst="rect">
                      <a:avLst/>
                    </a:prstGeom>
                    <a:ln/>
                  </pic:spPr>
                </pic:pic>
              </a:graphicData>
            </a:graphic>
          </wp:inline>
        </w:drawing>
      </w:r>
      <w:r w:rsidRPr="0037694C">
        <w:rPr>
          <w:noProof/>
          <w:lang w:val="es-419" w:eastAsia="es-419"/>
        </w:rPr>
        <mc:AlternateContent>
          <mc:Choice Requires="wpg">
            <w:drawing>
              <wp:anchor distT="0" distB="0" distL="114300" distR="114300" simplePos="0" relativeHeight="251659264" behindDoc="0" locked="0" layoutInCell="1" hidden="0" allowOverlap="1" wp14:anchorId="35C04158" wp14:editId="2B97A5C3">
                <wp:simplePos x="0" y="0"/>
                <wp:positionH relativeFrom="column">
                  <wp:posOffset>304800</wp:posOffset>
                </wp:positionH>
                <wp:positionV relativeFrom="paragraph">
                  <wp:posOffset>977900</wp:posOffset>
                </wp:positionV>
                <wp:extent cx="5095875" cy="2590800"/>
                <wp:effectExtent l="0" t="0" r="0" b="0"/>
                <wp:wrapNone/>
                <wp:docPr id="28" name="Rectángulo 28"/>
                <wp:cNvGraphicFramePr/>
                <a:graphic xmlns:a="http://schemas.openxmlformats.org/drawingml/2006/main">
                  <a:graphicData uri="http://schemas.microsoft.com/office/word/2010/wordprocessingShape">
                    <wps:wsp>
                      <wps:cNvSpPr/>
                      <wps:spPr>
                        <a:xfrm>
                          <a:off x="2855213" y="2541750"/>
                          <a:ext cx="4981575" cy="2476500"/>
                        </a:xfrm>
                        <a:prstGeom prst="rect">
                          <a:avLst/>
                        </a:prstGeom>
                        <a:noFill/>
                        <a:ln w="38100" cap="flat" cmpd="sng">
                          <a:solidFill>
                            <a:srgbClr val="FF0000"/>
                          </a:solidFill>
                          <a:prstDash val="solid"/>
                          <a:miter lim="800000"/>
                          <a:headEnd type="none" w="sm" len="sm"/>
                          <a:tailEnd type="none" w="sm" len="sm"/>
                        </a:ln>
                      </wps:spPr>
                      <wps:txbx>
                        <w:txbxContent>
                          <w:p w14:paraId="2085A298" w14:textId="77777777" w:rsidR="00464D33" w:rsidRDefault="00464D3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304800</wp:posOffset>
                </wp:positionH>
                <wp:positionV relativeFrom="paragraph">
                  <wp:posOffset>977900</wp:posOffset>
                </wp:positionV>
                <wp:extent cx="5095875" cy="2590800"/>
                <wp:effectExtent b="0" l="0" r="0" t="0"/>
                <wp:wrapNone/>
                <wp:docPr id="28"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095875" cy="2590800"/>
                        </a:xfrm>
                        <a:prstGeom prst="rect"/>
                        <a:ln/>
                      </pic:spPr>
                    </pic:pic>
                  </a:graphicData>
                </a:graphic>
              </wp:anchor>
            </w:drawing>
          </mc:Fallback>
        </mc:AlternateContent>
      </w:r>
    </w:p>
    <w:p w14:paraId="3897F169" w14:textId="77777777" w:rsidR="00464D33" w:rsidRPr="0037694C" w:rsidRDefault="00464D33">
      <w:pPr>
        <w:spacing w:line="360" w:lineRule="auto"/>
        <w:jc w:val="center"/>
        <w:rPr>
          <w:rFonts w:ascii="Palatino Linotype" w:eastAsia="Palatino Linotype" w:hAnsi="Palatino Linotype" w:cs="Palatino Linotype"/>
          <w:sz w:val="22"/>
          <w:szCs w:val="22"/>
        </w:rPr>
      </w:pPr>
    </w:p>
    <w:p w14:paraId="38151B3B" w14:textId="77777777" w:rsidR="00464D33" w:rsidRPr="0037694C" w:rsidRDefault="00C63C87">
      <w:pPr>
        <w:spacing w:line="360" w:lineRule="auto"/>
        <w:jc w:val="both"/>
        <w:rPr>
          <w:rFonts w:ascii="Palatino Linotype" w:eastAsia="Palatino Linotype" w:hAnsi="Palatino Linotype" w:cs="Palatino Linotype"/>
          <w:b/>
          <w:sz w:val="22"/>
          <w:szCs w:val="22"/>
        </w:rPr>
      </w:pPr>
      <w:r w:rsidRPr="0037694C">
        <w:rPr>
          <w:rFonts w:ascii="Palatino Linotype" w:eastAsia="Palatino Linotype" w:hAnsi="Palatino Linotype" w:cs="Palatino Linotype"/>
        </w:rPr>
        <w:t xml:space="preserve">Ahora bien, por otro lado, es de referir que el Reglamento de la Comisión Certificadora de Competencia Laboral para el Servicio Público del Estado de México, establece en su artículo 2, fracción VII que el Certificado de Competencia Laboral es el </w:t>
      </w:r>
      <w:r w:rsidRPr="0037694C">
        <w:rPr>
          <w:rFonts w:ascii="Palatino Linotype" w:eastAsia="Palatino Linotype" w:hAnsi="Palatino Linotype" w:cs="Palatino Linotype"/>
          <w:b/>
        </w:rPr>
        <w:t xml:space="preserve">documento con folio único </w:t>
      </w:r>
      <w:r w:rsidRPr="0037694C">
        <w:rPr>
          <w:rFonts w:ascii="Palatino Linotype" w:eastAsia="Palatino Linotype" w:hAnsi="Palatino Linotype" w:cs="Palatino Linotype"/>
        </w:rPr>
        <w:t xml:space="preserve">que acredita la competencia de una persona, por lo que se advierte que lo que requiere conocer el Particular al hacer referencia al número de certificado, es el </w:t>
      </w:r>
      <w:r w:rsidRPr="0037694C">
        <w:rPr>
          <w:rFonts w:ascii="Palatino Linotype" w:eastAsia="Palatino Linotype" w:hAnsi="Palatino Linotype" w:cs="Palatino Linotype"/>
          <w:b/>
        </w:rPr>
        <w:t>folio del documento.</w:t>
      </w:r>
      <w:r w:rsidRPr="0037694C">
        <w:rPr>
          <w:rFonts w:ascii="Palatino Linotype" w:eastAsia="Palatino Linotype" w:hAnsi="Palatino Linotype" w:cs="Palatino Linotype"/>
          <w:b/>
          <w:sz w:val="22"/>
          <w:szCs w:val="22"/>
        </w:rPr>
        <w:t xml:space="preserve"> </w:t>
      </w:r>
    </w:p>
    <w:p w14:paraId="1CC26C92" w14:textId="77777777" w:rsidR="00464D33" w:rsidRPr="0037694C" w:rsidRDefault="00464D33">
      <w:pPr>
        <w:spacing w:line="360" w:lineRule="auto"/>
        <w:jc w:val="both"/>
        <w:rPr>
          <w:rFonts w:ascii="Palatino Linotype" w:eastAsia="Palatino Linotype" w:hAnsi="Palatino Linotype" w:cs="Palatino Linotype"/>
          <w:b/>
          <w:sz w:val="22"/>
          <w:szCs w:val="22"/>
        </w:rPr>
      </w:pPr>
    </w:p>
    <w:p w14:paraId="69CBD11D"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En ese sentido, cabe mencionar que de la búsqueda de los folio de identificación, en el Registro Nacional de Personas con Competencias Certificadas</w:t>
      </w:r>
      <w:r w:rsidRPr="0037694C">
        <w:rPr>
          <w:rFonts w:ascii="Palatino Linotype" w:eastAsia="Palatino Linotype" w:hAnsi="Palatino Linotype" w:cs="Palatino Linotype"/>
          <w:vertAlign w:val="superscript"/>
        </w:rPr>
        <w:footnoteReference w:id="2"/>
      </w:r>
      <w:r w:rsidRPr="0037694C">
        <w:rPr>
          <w:rFonts w:ascii="Palatino Linotype" w:eastAsia="Palatino Linotype" w:hAnsi="Palatino Linotype" w:cs="Palatino Linotype"/>
        </w:rPr>
        <w:t xml:space="preserve">, no se obtienen datos </w:t>
      </w:r>
      <w:r w:rsidRPr="0037694C">
        <w:rPr>
          <w:rFonts w:ascii="Palatino Linotype" w:eastAsia="Palatino Linotype" w:hAnsi="Palatino Linotype" w:cs="Palatino Linotype"/>
        </w:rPr>
        <w:lastRenderedPageBreak/>
        <w:t xml:space="preserve">personales, por lo que se determina que es información que puede ser del conocimiento del Particular. </w:t>
      </w:r>
    </w:p>
    <w:p w14:paraId="4B222897" w14:textId="77777777" w:rsidR="00464D33" w:rsidRPr="0037694C" w:rsidRDefault="00464D33">
      <w:pPr>
        <w:spacing w:line="360" w:lineRule="auto"/>
        <w:jc w:val="both"/>
        <w:rPr>
          <w:rFonts w:ascii="Palatino Linotype" w:eastAsia="Palatino Linotype" w:hAnsi="Palatino Linotype" w:cs="Palatino Linotype"/>
        </w:rPr>
      </w:pPr>
    </w:p>
    <w:p w14:paraId="787C07A3"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No se omite comentar que si bien es cierto que la Ley Orgánica Municipal en los artículos citados en párrafos anteriores y referidos por la </w:t>
      </w:r>
      <w:r w:rsidRPr="0037694C">
        <w:rPr>
          <w:rFonts w:ascii="Palatino Linotype" w:eastAsia="Palatino Linotype" w:hAnsi="Palatino Linotype" w:cs="Palatino Linotype"/>
          <w:b/>
        </w:rPr>
        <w:t>RECURRENTE,</w:t>
      </w:r>
      <w:r w:rsidRPr="0037694C">
        <w:rPr>
          <w:rFonts w:ascii="Palatino Linotype" w:eastAsia="Palatino Linotype" w:hAnsi="Palatino Linotype" w:cs="Palatino Linotype"/>
        </w:rPr>
        <w:t xml:space="preserve"> prevé la obligación de contar con la certificación, lo cierto también es que dicha ley no señala la necesidad de contar con una certificación específica, ya que la misma solo contempla que deberá estar expedida por una Institución acreditada; es decir, los diversos Titulares de la Administración Pública Municipal cumplen con este requisito al tener una certificación de competencia laboral que acredite sus habilidades  para desempeñar su cargo, pero no están obligados a contar con las certificaciones específicas señaladas por la solicitante y que han sido materia del presente estudio, así pues, en caso de contar con los estándares de competencia de marca referido en la solicitud de información, deberá remitir el número de certificado. </w:t>
      </w:r>
    </w:p>
    <w:p w14:paraId="493DEFCD" w14:textId="77777777" w:rsidR="00464D33" w:rsidRPr="0037694C" w:rsidRDefault="00464D33">
      <w:pPr>
        <w:spacing w:line="360" w:lineRule="auto"/>
        <w:jc w:val="both"/>
        <w:rPr>
          <w:rFonts w:ascii="Palatino Linotype" w:eastAsia="Palatino Linotype" w:hAnsi="Palatino Linotype" w:cs="Palatino Linotype"/>
        </w:rPr>
      </w:pPr>
    </w:p>
    <w:p w14:paraId="6825616A"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No obstante, si </w:t>
      </w:r>
      <w:r w:rsidRPr="0037694C">
        <w:rPr>
          <w:rFonts w:ascii="Palatino Linotype" w:eastAsia="Palatino Linotype" w:hAnsi="Palatino Linotype" w:cs="Palatino Linotype"/>
          <w:b/>
        </w:rPr>
        <w:t xml:space="preserve">EL SUJETO OBLIGADO </w:t>
      </w:r>
      <w:r w:rsidRPr="0037694C">
        <w:rPr>
          <w:rFonts w:ascii="Palatino Linotype" w:eastAsia="Palatino Linotype" w:hAnsi="Palatino Linotype" w:cs="Palatino Linotype"/>
        </w:rPr>
        <w:t>no cuenta con los estándares de competencia de marca específicamente  señalados por la particular y toda vez que la fuente obligacional no contempla la necesidad de contar con un certificado en específico así deberá manifestarlo en términos del artículo 19 la Ley de Transparencia y Acceso a la Información Pública del Estado de México y Municipios, que a la letra menciona:</w:t>
      </w:r>
    </w:p>
    <w:p w14:paraId="7D170675"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775FA65E" w14:textId="77777777" w:rsidR="00464D33" w:rsidRPr="0037694C" w:rsidRDefault="00C63C87">
      <w:pPr>
        <w:ind w:left="567" w:right="53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“Artículo 19.</w:t>
      </w:r>
      <w:r w:rsidRPr="0037694C">
        <w:rPr>
          <w:rFonts w:ascii="Palatino Linotype" w:eastAsia="Palatino Linotype" w:hAnsi="Palatino Linotype" w:cs="Palatino Linotype"/>
          <w:i/>
          <w:sz w:val="22"/>
          <w:szCs w:val="22"/>
        </w:rPr>
        <w:t xml:space="preserve"> Se presume que la información debe existir si se refiere a las facultades, competencias y funciones que los ordenamientos jurídicos aplicables otorgan a los sujetos obligados.</w:t>
      </w:r>
    </w:p>
    <w:p w14:paraId="2B7E6BB2" w14:textId="77777777" w:rsidR="00464D33" w:rsidRPr="0037694C" w:rsidRDefault="00C63C87">
      <w:pPr>
        <w:ind w:left="567" w:right="539"/>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i/>
          <w:sz w:val="22"/>
          <w:szCs w:val="22"/>
        </w:rPr>
        <w:lastRenderedPageBreak/>
        <w:t>En los casos en que ciertas facultades, competencias o funciones no se hayan ejercido, se debe motivar</w:t>
      </w:r>
      <w:r w:rsidRPr="0037694C">
        <w:rPr>
          <w:rFonts w:ascii="Palatino Linotype" w:eastAsia="Palatino Linotype" w:hAnsi="Palatino Linotype" w:cs="Palatino Linotype"/>
          <w:b/>
          <w:i/>
          <w:sz w:val="22"/>
          <w:szCs w:val="22"/>
        </w:rPr>
        <w:t xml:space="preserve"> la respuesta en función de las causas que motiven tal circunstancia.</w:t>
      </w:r>
    </w:p>
    <w:p w14:paraId="2BF655C5" w14:textId="77777777" w:rsidR="00464D33" w:rsidRPr="0037694C" w:rsidRDefault="00464D33">
      <w:pPr>
        <w:ind w:left="567" w:right="539"/>
        <w:jc w:val="both"/>
        <w:rPr>
          <w:rFonts w:ascii="Palatino Linotype" w:eastAsia="Palatino Linotype" w:hAnsi="Palatino Linotype" w:cs="Palatino Linotype"/>
          <w:i/>
          <w:sz w:val="22"/>
          <w:szCs w:val="22"/>
        </w:rPr>
      </w:pPr>
    </w:p>
    <w:p w14:paraId="244532B2" w14:textId="77777777" w:rsidR="00464D33" w:rsidRPr="0037694C" w:rsidRDefault="00C63C87">
      <w:pPr>
        <w:ind w:left="567" w:right="53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DB69F20" w14:textId="77777777" w:rsidR="00464D33" w:rsidRPr="0037694C" w:rsidRDefault="00C63C87">
      <w:pPr>
        <w:ind w:left="567" w:right="53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(Énfasis añadido)</w:t>
      </w:r>
    </w:p>
    <w:p w14:paraId="3203348A" w14:textId="77777777" w:rsidR="00464D33" w:rsidRPr="0037694C" w:rsidRDefault="00464D33">
      <w:pPr>
        <w:ind w:right="539"/>
        <w:jc w:val="both"/>
        <w:rPr>
          <w:rFonts w:ascii="Palatino Linotype" w:eastAsia="Palatino Linotype" w:hAnsi="Palatino Linotype" w:cs="Palatino Linotype"/>
          <w:sz w:val="22"/>
          <w:szCs w:val="22"/>
        </w:rPr>
      </w:pPr>
    </w:p>
    <w:p w14:paraId="40036887"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5DCDC714" w14:textId="77777777" w:rsidR="00464D33" w:rsidRPr="0037694C" w:rsidRDefault="00C63C87">
      <w:pPr>
        <w:spacing w:line="360" w:lineRule="auto"/>
        <w:jc w:val="both"/>
        <w:rPr>
          <w:rFonts w:ascii="Palatino Linotype" w:eastAsia="Palatino Linotype" w:hAnsi="Palatino Linotype" w:cs="Palatino Linotype"/>
          <w:b/>
          <w:i/>
          <w:sz w:val="22"/>
          <w:szCs w:val="22"/>
          <w:u w:val="single"/>
        </w:rPr>
      </w:pPr>
      <w:r w:rsidRPr="0037694C">
        <w:rPr>
          <w:rFonts w:ascii="Palatino Linotype" w:eastAsia="Palatino Linotype" w:hAnsi="Palatino Linotype" w:cs="Palatino Linotype"/>
          <w:b/>
          <w:i/>
          <w:sz w:val="22"/>
          <w:szCs w:val="22"/>
          <w:u w:val="single"/>
        </w:rPr>
        <w:t>Del número de cédula profesional o documento que avale experiencia mínima.</w:t>
      </w:r>
    </w:p>
    <w:p w14:paraId="3A5B2168"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551D7623"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Ahora bien, conforme a los artículos previamente citados de la Ley Orgánica Municipal del Estado de México, los servidores públicos que cuenten con el cargo de Tesorero Municipal; Director de Obras Públicas; el Director de Desarrollo Económico; el Director de Desarrollo Urbano; el Director de Ecología; la persona titular de la Dirección de las Mujeres; el Contralor Municipal; el titular de la Unidad Municipal de Control y Bienestar Animal; se exige que tengan un título universitario o licenciatura o bien, conocimiento en la materia.</w:t>
      </w:r>
    </w:p>
    <w:p w14:paraId="6649F102"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3DAFC0D4"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Por otra parte, del titular de los organismos públicos descentralizados en materia de cultura física y deporte; Oficial Mediador-Conciliador y Oficial Calificador; se requiere contar con una licenciatura en concreto, la cual funge como requisito indispensable.</w:t>
      </w:r>
    </w:p>
    <w:p w14:paraId="1A855C76" w14:textId="77777777" w:rsidR="00464D33" w:rsidRPr="0037694C" w:rsidRDefault="00464D33">
      <w:pPr>
        <w:spacing w:line="360" w:lineRule="auto"/>
        <w:jc w:val="both"/>
        <w:rPr>
          <w:rFonts w:ascii="Palatino Linotype" w:eastAsia="Palatino Linotype" w:hAnsi="Palatino Linotype" w:cs="Palatino Linotype"/>
        </w:rPr>
      </w:pPr>
    </w:p>
    <w:p w14:paraId="0938CD5F"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Ahora bien, para el casos del Secretario del Ayuntamiento, para el caso de que la población sea mayor a 150 mil habitantes o sea cabecera distrital, se requiere que cuente con título profesional de educación superior; en este sentido conforme con la página </w:t>
      </w:r>
      <w:r w:rsidRPr="0037694C">
        <w:rPr>
          <w:rFonts w:ascii="Palatino Linotype" w:eastAsia="Palatino Linotype" w:hAnsi="Palatino Linotype" w:cs="Palatino Linotype"/>
        </w:rPr>
        <w:lastRenderedPageBreak/>
        <w:t>del Gobierno de México</w:t>
      </w:r>
      <w:r w:rsidRPr="0037694C">
        <w:rPr>
          <w:rFonts w:ascii="Palatino Linotype" w:eastAsia="Palatino Linotype" w:hAnsi="Palatino Linotype" w:cs="Palatino Linotype"/>
          <w:vertAlign w:val="superscript"/>
        </w:rPr>
        <w:footnoteReference w:id="3"/>
      </w:r>
      <w:r w:rsidRPr="0037694C">
        <w:rPr>
          <w:rFonts w:ascii="Palatino Linotype" w:eastAsia="Palatino Linotype" w:hAnsi="Palatino Linotype" w:cs="Palatino Linotype"/>
        </w:rPr>
        <w:t xml:space="preserve"> se refiere que el Ayuntamiento de Texcoco, contaba con 277,562 habitantes, para el año 2020; por tanto, el Secretario del Ayuntamiento debe contar con título profesional. </w:t>
      </w:r>
    </w:p>
    <w:p w14:paraId="632B7952" w14:textId="77777777" w:rsidR="00464D33" w:rsidRPr="0037694C" w:rsidRDefault="00464D33">
      <w:pPr>
        <w:tabs>
          <w:tab w:val="left" w:pos="4962"/>
        </w:tabs>
        <w:spacing w:line="360" w:lineRule="auto"/>
        <w:jc w:val="both"/>
        <w:rPr>
          <w:rFonts w:ascii="Palatino Linotype" w:eastAsia="Palatino Linotype" w:hAnsi="Palatino Linotype" w:cs="Palatino Linotype"/>
          <w:b/>
          <w:sz w:val="22"/>
          <w:szCs w:val="22"/>
        </w:rPr>
      </w:pPr>
    </w:p>
    <w:p w14:paraId="15DA2764" w14:textId="77777777" w:rsidR="00464D33" w:rsidRPr="0037694C" w:rsidRDefault="00C63C87">
      <w:pPr>
        <w:tabs>
          <w:tab w:val="left" w:pos="4962"/>
        </w:tabs>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Para el caso de los documentos que acreditan el grado académico de un servidor público y que pueden ser el título profesional o cédula profesional, si bien dan cuenta de que la persona concluyó algún programa académico que lo respalda para ejercer alguna profesión; son documentos que escapan de las funciones que le son conferidas, por lo que, la firma que obra en ellos, atiende únicamente a su vida personal, ello en interpretación a </w:t>
      </w:r>
      <w:r w:rsidRPr="0037694C">
        <w:rPr>
          <w:rFonts w:ascii="Palatino Linotype" w:eastAsia="Palatino Linotype" w:hAnsi="Palatino Linotype" w:cs="Palatino Linotype"/>
          <w:i/>
        </w:rPr>
        <w:t>contrario sensu,</w:t>
      </w:r>
      <w:r w:rsidRPr="0037694C">
        <w:rPr>
          <w:rFonts w:ascii="Palatino Linotype" w:eastAsia="Palatino Linotype" w:hAnsi="Palatino Linotype" w:cs="Palatino Linotype"/>
        </w:rPr>
        <w:t xml:space="preserve"> del criterio orientador 10/10 emitido por el Instituto Nacional de Transparencia, Acceso a la Información y Protección de Datos Personales (INAI); y que a la letra señala:</w:t>
      </w:r>
    </w:p>
    <w:p w14:paraId="6D25F0AE" w14:textId="77777777" w:rsidR="00464D33" w:rsidRPr="0037694C" w:rsidRDefault="00464D33">
      <w:pPr>
        <w:tabs>
          <w:tab w:val="left" w:pos="4962"/>
        </w:tabs>
        <w:spacing w:line="360" w:lineRule="auto"/>
        <w:jc w:val="both"/>
        <w:rPr>
          <w:rFonts w:ascii="Palatino Linotype" w:eastAsia="Palatino Linotype" w:hAnsi="Palatino Linotype" w:cs="Palatino Linotype"/>
          <w:sz w:val="22"/>
          <w:szCs w:val="22"/>
        </w:rPr>
      </w:pPr>
    </w:p>
    <w:p w14:paraId="638F3CBE" w14:textId="77777777" w:rsidR="00464D33" w:rsidRPr="0037694C" w:rsidRDefault="00C63C87">
      <w:pPr>
        <w:spacing w:line="360" w:lineRule="auto"/>
        <w:ind w:left="567" w:right="539"/>
        <w:jc w:val="both"/>
        <w:rPr>
          <w:rFonts w:ascii="Palatino Linotype" w:eastAsia="Palatino Linotype" w:hAnsi="Palatino Linotype" w:cs="Palatino Linotype"/>
          <w:i/>
          <w:sz w:val="20"/>
          <w:szCs w:val="20"/>
        </w:rPr>
      </w:pPr>
      <w:r w:rsidRPr="0037694C">
        <w:rPr>
          <w:rFonts w:ascii="Palatino Linotype" w:eastAsia="Palatino Linotype" w:hAnsi="Palatino Linotype" w:cs="Palatino Linotype"/>
          <w:b/>
          <w:i/>
          <w:sz w:val="20"/>
          <w:szCs w:val="20"/>
        </w:rPr>
        <w:t xml:space="preserve">La firma de los servidores públicos es información de carácter público cuando ésta es utilizada en el ejercicio de las facultades conferidas para el desempeño del servicio público. </w:t>
      </w:r>
      <w:r w:rsidRPr="0037694C">
        <w:rPr>
          <w:rFonts w:ascii="Palatino Linotype" w:eastAsia="Palatino Linotype" w:hAnsi="Palatino Linotype" w:cs="Palatino Linotype"/>
          <w:i/>
          <w:sz w:val="20"/>
          <w:szCs w:val="20"/>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091A36D8" w14:textId="77777777" w:rsidR="00464D33" w:rsidRPr="0037694C" w:rsidRDefault="00464D33">
      <w:pPr>
        <w:tabs>
          <w:tab w:val="left" w:pos="4962"/>
        </w:tabs>
        <w:spacing w:line="360" w:lineRule="auto"/>
        <w:jc w:val="both"/>
        <w:rPr>
          <w:rFonts w:ascii="Palatino Linotype" w:eastAsia="Palatino Linotype" w:hAnsi="Palatino Linotype" w:cs="Palatino Linotype"/>
          <w:sz w:val="22"/>
          <w:szCs w:val="22"/>
        </w:rPr>
      </w:pPr>
    </w:p>
    <w:p w14:paraId="4DB6AC92" w14:textId="77777777" w:rsidR="00464D33" w:rsidRPr="0037694C" w:rsidRDefault="00C63C87">
      <w:pPr>
        <w:tabs>
          <w:tab w:val="left" w:pos="4962"/>
        </w:tabs>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lastRenderedPageBreak/>
        <w:t>Del criterio anterior, se desprende que la firma de los servidores públicos, es pública, siempre y cuando se plasme en un documento que dé cuenta de sus funciones; por lo que la firma en los documentos que acreditan el grado académico, no forman parte de los que se emiten en ejercicio de sus funciones, sino que se trata de algo que atañe únicamente a su vida personal; entonces, debe considerarse como un dato personal confidencial y eliminarse en las versiones públicas, ya que se actualiza el supuesto previsto en el artículo 143 fracción I de la Ley de Transparencia y Acceso a la Información Pública del Estado de México y Municipios.</w:t>
      </w:r>
    </w:p>
    <w:p w14:paraId="74074E67" w14:textId="77777777" w:rsidR="00464D33" w:rsidRPr="0037694C" w:rsidRDefault="00464D33">
      <w:pPr>
        <w:tabs>
          <w:tab w:val="left" w:pos="4962"/>
        </w:tabs>
        <w:spacing w:line="360" w:lineRule="auto"/>
        <w:jc w:val="both"/>
        <w:rPr>
          <w:rFonts w:ascii="Palatino Linotype" w:eastAsia="Palatino Linotype" w:hAnsi="Palatino Linotype" w:cs="Palatino Linotype"/>
        </w:rPr>
      </w:pPr>
    </w:p>
    <w:p w14:paraId="5757BECD" w14:textId="77777777" w:rsidR="00464D33" w:rsidRPr="0037694C" w:rsidRDefault="00C63C87">
      <w:pPr>
        <w:tabs>
          <w:tab w:val="left" w:pos="4962"/>
        </w:tabs>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Así pues, el Sujeto Obligado deberá entregar los títulos y cédulas profesionales que obren en los expedientes de los servidores públicos, en los que dejara visibles sus fotografías ya que se trata de los titulares de las áreas, así como el número de acuerdo que dé validez al documento y clasificar los datos personales confidenciales, como la firma de los servidores públicos; entonces,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 </w:t>
      </w:r>
    </w:p>
    <w:p w14:paraId="5C3FA233"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103E75AB"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Cabe señalar que para el caso de Tesorero Municipal; Director de Obras Públicas; el Director de Desarrollo Económico; el Director de Desarrollo Urbano; el Director de Ecología; Director de Agua Potable, Drenaje y Alcantarillado, la persona titular de la Dirección de las Mujeres; el Contralor Municipal; el titular de la Unidad Municipal de Control y Bienestar Animal podrá entregar el título profesional o bien, los documentos </w:t>
      </w:r>
      <w:r w:rsidRPr="0037694C">
        <w:rPr>
          <w:rFonts w:ascii="Palatino Linotype" w:eastAsia="Palatino Linotype" w:hAnsi="Palatino Linotype" w:cs="Palatino Linotype"/>
        </w:rPr>
        <w:lastRenderedPageBreak/>
        <w:t xml:space="preserve">que acrediten la experiencia requerida conforme a la Ley Orgánica Municipal del Estado de México.  </w:t>
      </w:r>
    </w:p>
    <w:p w14:paraId="4734CD41" w14:textId="77777777" w:rsidR="00464D33" w:rsidRPr="0037694C" w:rsidRDefault="00464D33">
      <w:pPr>
        <w:spacing w:line="360" w:lineRule="auto"/>
        <w:jc w:val="both"/>
        <w:rPr>
          <w:rFonts w:ascii="Palatino Linotype" w:eastAsia="Palatino Linotype" w:hAnsi="Palatino Linotype" w:cs="Palatino Linotype"/>
        </w:rPr>
      </w:pPr>
    </w:p>
    <w:p w14:paraId="4FB30FED"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Para el caso del titular de los organismos públicos descentralizados en materia de cultura física y deporte; Oficial Mediador-Conciliador y Oficial Calificador y el Secretario del Ayuntamiento, deberán entregar el título profesional correspondiente y en caso de no contar con ello, deberá entregar el acuerdo de inexistencia correspondiente.</w:t>
      </w:r>
    </w:p>
    <w:p w14:paraId="2376E4B8"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233136B8" w14:textId="77777777" w:rsidR="00464D33" w:rsidRPr="0037694C" w:rsidRDefault="00C63C87">
      <w:pPr>
        <w:spacing w:line="360" w:lineRule="auto"/>
        <w:jc w:val="both"/>
        <w:rPr>
          <w:rFonts w:ascii="Palatino Linotype" w:eastAsia="Palatino Linotype" w:hAnsi="Palatino Linotype" w:cs="Palatino Linotype"/>
          <w:i/>
          <w:u w:val="single"/>
        </w:rPr>
      </w:pPr>
      <w:r w:rsidRPr="0037694C">
        <w:rPr>
          <w:rFonts w:ascii="Palatino Linotype" w:eastAsia="Palatino Linotype" w:hAnsi="Palatino Linotype" w:cs="Palatino Linotype"/>
          <w:b/>
          <w:i/>
          <w:u w:val="single"/>
        </w:rPr>
        <w:t xml:space="preserve">Del Número de nómina y área de adscripción. </w:t>
      </w:r>
    </w:p>
    <w:p w14:paraId="320CFC73"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373D85D2"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Sobre este tema, en principio, es necesario traer a colación que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4E438C0D" w14:textId="77777777" w:rsidR="00464D33" w:rsidRPr="0037694C" w:rsidRDefault="00464D33">
      <w:pPr>
        <w:spacing w:line="360" w:lineRule="auto"/>
        <w:jc w:val="both"/>
        <w:rPr>
          <w:rFonts w:ascii="Palatino Linotype" w:eastAsia="Palatino Linotype" w:hAnsi="Palatino Linotype" w:cs="Palatino Linotype"/>
        </w:rPr>
      </w:pPr>
    </w:p>
    <w:p w14:paraId="1060A27F"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6469875" w14:textId="77777777" w:rsidR="00464D33" w:rsidRPr="0037694C" w:rsidRDefault="00464D33">
      <w:pPr>
        <w:spacing w:line="360" w:lineRule="auto"/>
        <w:jc w:val="both"/>
        <w:rPr>
          <w:rFonts w:ascii="Palatino Linotype" w:eastAsia="Palatino Linotype" w:hAnsi="Palatino Linotype" w:cs="Palatino Linotype"/>
        </w:rPr>
      </w:pPr>
    </w:p>
    <w:p w14:paraId="3D53B4CB"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lastRenderedPageBreak/>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4F4BA5FD" w14:textId="77777777" w:rsidR="00464D33" w:rsidRPr="0037694C" w:rsidRDefault="00464D33">
      <w:pPr>
        <w:spacing w:line="360" w:lineRule="auto"/>
        <w:jc w:val="both"/>
        <w:rPr>
          <w:rFonts w:ascii="Palatino Linotype" w:eastAsia="Palatino Linotype" w:hAnsi="Palatino Linotype" w:cs="Palatino Linotype"/>
        </w:rPr>
      </w:pPr>
    </w:p>
    <w:p w14:paraId="242BB760"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14:paraId="3C2696E5" w14:textId="77777777" w:rsidR="00464D33" w:rsidRPr="0037694C" w:rsidRDefault="00464D33">
      <w:pPr>
        <w:spacing w:line="360" w:lineRule="auto"/>
        <w:jc w:val="both"/>
        <w:rPr>
          <w:rFonts w:ascii="Palatino Linotype" w:eastAsia="Palatino Linotype" w:hAnsi="Palatino Linotype" w:cs="Palatino Linotype"/>
        </w:rPr>
      </w:pPr>
    </w:p>
    <w:p w14:paraId="2F77B1CC"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Del mismo modo,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1DECBA73" w14:textId="77777777" w:rsidR="00464D33" w:rsidRPr="0037694C" w:rsidRDefault="00464D33">
      <w:pPr>
        <w:spacing w:line="360" w:lineRule="auto"/>
        <w:jc w:val="both"/>
        <w:rPr>
          <w:rFonts w:ascii="Palatino Linotype" w:eastAsia="Palatino Linotype" w:hAnsi="Palatino Linotype" w:cs="Palatino Linotype"/>
        </w:rPr>
      </w:pPr>
    </w:p>
    <w:p w14:paraId="1DB9915D"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Por último, el artículo 70, fracción VIII, de la Ley General de Transparencia y Acceso a la Información Pública y 92, fracción VIII, de la Ley de Transparencia y Acceso a la Información Pública del Estado de México y Municipios, establece que los Sujetos </w:t>
      </w:r>
      <w:r w:rsidRPr="0037694C">
        <w:rPr>
          <w:rFonts w:ascii="Palatino Linotype" w:eastAsia="Palatino Linotype" w:hAnsi="Palatino Linotype" w:cs="Palatino Linotype"/>
        </w:rPr>
        <w:lastRenderedPageBreak/>
        <w:t>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730A707A" w14:textId="77777777" w:rsidR="00464D33" w:rsidRPr="0037694C" w:rsidRDefault="00464D33">
      <w:pPr>
        <w:spacing w:line="360" w:lineRule="auto"/>
        <w:jc w:val="both"/>
        <w:rPr>
          <w:rFonts w:ascii="Palatino Linotype" w:eastAsia="Palatino Linotype" w:hAnsi="Palatino Linotype" w:cs="Palatino Linotype"/>
        </w:rPr>
      </w:pPr>
    </w:p>
    <w:p w14:paraId="7289F466"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Dicho lo anterior, se tiene que los trabajadores por el desempeño de su cargo o comisión recibirán una remuneración y el documento donde se compruebe dicho pago, deberá ser resguardado por los sujetos obligados, el cual resulta ser de naturaleza pública y se deberá poner a disposición de los particulares, toda vez que dichos recibos son una obligación de transparencia de conformidad con la Ley en la materia. </w:t>
      </w:r>
    </w:p>
    <w:p w14:paraId="3171E577" w14:textId="77777777" w:rsidR="00464D33" w:rsidRPr="0037694C" w:rsidRDefault="00464D33">
      <w:pPr>
        <w:spacing w:line="360" w:lineRule="auto"/>
        <w:jc w:val="both"/>
        <w:rPr>
          <w:rFonts w:ascii="Palatino Linotype" w:eastAsia="Palatino Linotype" w:hAnsi="Palatino Linotype" w:cs="Palatino Linotype"/>
        </w:rPr>
      </w:pPr>
    </w:p>
    <w:p w14:paraId="797CDC2C"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En otro rubro es de precisar que de conformidad con el artículo 116, fracción II, párrafo sexto de la Constitución Política de 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las cuentas públicas del Estado y de los municipios. </w:t>
      </w:r>
    </w:p>
    <w:p w14:paraId="46176AF0" w14:textId="77777777" w:rsidR="00464D33" w:rsidRPr="0037694C" w:rsidRDefault="00464D33">
      <w:pPr>
        <w:spacing w:line="360" w:lineRule="auto"/>
        <w:jc w:val="both"/>
        <w:rPr>
          <w:rFonts w:ascii="Palatino Linotype" w:eastAsia="Palatino Linotype" w:hAnsi="Palatino Linotype" w:cs="Palatino Linotype"/>
        </w:rPr>
      </w:pPr>
    </w:p>
    <w:p w14:paraId="0B6E42D8"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En ese sentido se tiene que los entes fiscalizables, tiene como obligación la de integrar y proporcionar los informes trimestrales, los cuales deberán atender los criterios generales que regirán la contabilidad gubernamental y la emisión de información </w:t>
      </w:r>
      <w:r w:rsidRPr="0037694C">
        <w:rPr>
          <w:rFonts w:ascii="Palatino Linotype" w:eastAsia="Palatino Linotype" w:hAnsi="Palatino Linotype" w:cs="Palatino Linotype"/>
        </w:rPr>
        <w:lastRenderedPageBreak/>
        <w:t xml:space="preserve">financiera de los entes públicos, cabe mencionar que estos deberán presentarse dentro de los veinte días hábiles posteriores al término del trimestre que corresponda. </w:t>
      </w:r>
    </w:p>
    <w:p w14:paraId="20072127" w14:textId="77777777" w:rsidR="00464D33" w:rsidRPr="0037694C" w:rsidRDefault="00464D33">
      <w:pPr>
        <w:spacing w:line="360" w:lineRule="auto"/>
        <w:jc w:val="both"/>
        <w:rPr>
          <w:rFonts w:ascii="Palatino Linotype" w:eastAsia="Palatino Linotype" w:hAnsi="Palatino Linotype" w:cs="Palatino Linotype"/>
        </w:rPr>
      </w:pPr>
    </w:p>
    <w:p w14:paraId="4C8F8FFC"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Ahora bien, los Informes Trimestrales se estructurarán por cuatro módulos: 1) información contable y financiera; 2) información presupuestaria; 3) información programática y; 4) información administrativa, respecto al último este contará con diversos submódulos, entre ellos el relativo a la </w:t>
      </w:r>
      <w:r w:rsidRPr="0037694C">
        <w:rPr>
          <w:rFonts w:ascii="Palatino Linotype" w:eastAsia="Palatino Linotype" w:hAnsi="Palatino Linotype" w:cs="Palatino Linotype"/>
          <w:b/>
        </w:rPr>
        <w:t>nómina y los comprobantes fiscales</w:t>
      </w:r>
      <w:r w:rsidRPr="0037694C">
        <w:rPr>
          <w:rFonts w:ascii="Palatino Linotype" w:eastAsia="Palatino Linotype" w:hAnsi="Palatino Linotype" w:cs="Palatino Linotype"/>
        </w:rPr>
        <w:t xml:space="preserve">. </w:t>
      </w:r>
    </w:p>
    <w:p w14:paraId="3A93A6F1" w14:textId="77777777" w:rsidR="00464D33" w:rsidRPr="0037694C" w:rsidRDefault="00464D33">
      <w:pPr>
        <w:spacing w:line="360" w:lineRule="auto"/>
        <w:jc w:val="both"/>
        <w:rPr>
          <w:rFonts w:ascii="Palatino Linotype" w:eastAsia="Palatino Linotype" w:hAnsi="Palatino Linotype" w:cs="Palatino Linotype"/>
        </w:rPr>
      </w:pPr>
    </w:p>
    <w:p w14:paraId="4D7830B6"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Entre los formatos que maneja el Módulo 4, se advierte que se encuentra la </w:t>
      </w:r>
      <w:r w:rsidRPr="0037694C">
        <w:rPr>
          <w:rFonts w:ascii="Palatino Linotype" w:eastAsia="Palatino Linotype" w:hAnsi="Palatino Linotype" w:cs="Palatino Linotype"/>
          <w:b/>
        </w:rPr>
        <w:t>Conciliación de Nómina</w:t>
      </w:r>
      <w:r w:rsidRPr="0037694C">
        <w:rPr>
          <w:rFonts w:ascii="Palatino Linotype" w:eastAsia="Palatino Linotype" w:hAnsi="Palatino Linotype" w:cs="Palatino Linotype"/>
        </w:rPr>
        <w:t xml:space="preserve">, misma que será entregada al Órgano Superior de Fiscalización del Estado de México, y que contiene información relativa a las erogaciones realizadas por concepto de remuneraciones al trabajo, como el nombre del empleado, fecha de alta, fecha de baja, puesto funcional, nivel y/o rango, área en donde desarrolla sus funciones, la categoría (confianza, sindicalizado o eventual), sus percepciones ordinarias, extraordinarias, total de percepciones y deducciones, entre otros datos. </w:t>
      </w:r>
    </w:p>
    <w:p w14:paraId="16F182B2" w14:textId="77777777" w:rsidR="00464D33" w:rsidRPr="0037694C" w:rsidRDefault="00464D33">
      <w:pPr>
        <w:spacing w:line="360" w:lineRule="auto"/>
        <w:jc w:val="both"/>
        <w:rPr>
          <w:rFonts w:ascii="Palatino Linotype" w:eastAsia="Palatino Linotype" w:hAnsi="Palatino Linotype" w:cs="Palatino Linotype"/>
        </w:rPr>
      </w:pPr>
    </w:p>
    <w:p w14:paraId="4A2FB291"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Por lo que, se colige que la información contenida en el documento llamado “Conciliación de nómina”, de </w:t>
      </w:r>
      <w:r w:rsidRPr="0037694C">
        <w:rPr>
          <w:rFonts w:ascii="Palatino Linotype" w:eastAsia="Palatino Linotype" w:hAnsi="Palatino Linotype" w:cs="Palatino Linotype"/>
          <w:b/>
        </w:rPr>
        <w:t>manera enunciativa, más no limitativa</w:t>
      </w:r>
      <w:r w:rsidRPr="0037694C">
        <w:rPr>
          <w:rFonts w:ascii="Palatino Linotype" w:eastAsia="Palatino Linotype" w:hAnsi="Palatino Linotype" w:cs="Palatino Linotype"/>
        </w:rPr>
        <w:t xml:space="preserve">, puede dar cuenta de la información que requiere conocer la Particular, ya que contiene datos concernientes al monto bruto de percepciones económicas, </w:t>
      </w:r>
      <w:r w:rsidRPr="0037694C">
        <w:rPr>
          <w:rFonts w:ascii="Palatino Linotype" w:eastAsia="Palatino Linotype" w:hAnsi="Palatino Linotype" w:cs="Palatino Linotype"/>
          <w:b/>
        </w:rPr>
        <w:t>área de adscripción y el</w:t>
      </w:r>
      <w:r w:rsidRPr="0037694C">
        <w:rPr>
          <w:rFonts w:ascii="Palatino Linotype" w:eastAsia="Palatino Linotype" w:hAnsi="Palatino Linotype" w:cs="Palatino Linotype"/>
        </w:rPr>
        <w:t xml:space="preserve"> </w:t>
      </w:r>
      <w:r w:rsidRPr="0037694C">
        <w:rPr>
          <w:rFonts w:ascii="Palatino Linotype" w:eastAsia="Palatino Linotype" w:hAnsi="Palatino Linotype" w:cs="Palatino Linotype"/>
          <w:b/>
        </w:rPr>
        <w:t>número de nómina</w:t>
      </w:r>
      <w:r w:rsidRPr="0037694C">
        <w:rPr>
          <w:rFonts w:ascii="Palatino Linotype" w:eastAsia="Palatino Linotype" w:hAnsi="Palatino Linotype" w:cs="Palatino Linotype"/>
        </w:rPr>
        <w:t xml:space="preserve">, este último, entendido como el </w:t>
      </w:r>
      <w:r w:rsidRPr="0037694C">
        <w:rPr>
          <w:rFonts w:ascii="Palatino Linotype" w:eastAsia="Palatino Linotype" w:hAnsi="Palatino Linotype" w:cs="Palatino Linotype"/>
          <w:b/>
        </w:rPr>
        <w:t>número de empleado</w:t>
      </w:r>
      <w:r w:rsidRPr="0037694C">
        <w:rPr>
          <w:rFonts w:ascii="Palatino Linotype" w:eastAsia="Palatino Linotype" w:hAnsi="Palatino Linotype" w:cs="Palatino Linotype"/>
        </w:rPr>
        <w:t xml:space="preserve">, ello en aplicación del artículo 13 de la Ley en la materia, que establece que el Instituto, en el </w:t>
      </w:r>
      <w:r w:rsidRPr="0037694C">
        <w:rPr>
          <w:rFonts w:ascii="Palatino Linotype" w:eastAsia="Palatino Linotype" w:hAnsi="Palatino Linotype" w:cs="Palatino Linotype"/>
        </w:rPr>
        <w:lastRenderedPageBreak/>
        <w:t xml:space="preserve">ámbito de sus atribuciones, deberá suplir cualquier deficiencia para garantizar el ejercicio del derecho de acceso a la información. </w:t>
      </w:r>
    </w:p>
    <w:p w14:paraId="22E23E98" w14:textId="77777777" w:rsidR="00464D33" w:rsidRPr="0037694C" w:rsidRDefault="00464D33">
      <w:pPr>
        <w:spacing w:line="360" w:lineRule="auto"/>
        <w:jc w:val="both"/>
        <w:rPr>
          <w:rFonts w:ascii="Palatino Linotype" w:eastAsia="Palatino Linotype" w:hAnsi="Palatino Linotype" w:cs="Palatino Linotype"/>
        </w:rPr>
      </w:pPr>
    </w:p>
    <w:p w14:paraId="5C87FF7F"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En este orden de ideas, se aparecía que el Sujeto Obligado resulta competente para conocer del número de empleado o de nómina y el área de adscripción de los servidores públicos; y por tanto, debe conocer y generar la documentación en la que obra lo solicitado.</w:t>
      </w:r>
    </w:p>
    <w:p w14:paraId="68618067"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7F87E461"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Llegado a este punto y derivado de las razones antes expuestas, este Instituto determina </w:t>
      </w:r>
      <w:r w:rsidRPr="0037694C">
        <w:rPr>
          <w:rFonts w:ascii="Palatino Linotype" w:eastAsia="Palatino Linotype" w:hAnsi="Palatino Linotype" w:cs="Palatino Linotype"/>
          <w:b/>
        </w:rPr>
        <w:t xml:space="preserve">REVOCAR </w:t>
      </w:r>
      <w:r w:rsidRPr="0037694C">
        <w:rPr>
          <w:rFonts w:ascii="Palatino Linotype" w:eastAsia="Palatino Linotype" w:hAnsi="Palatino Linotype" w:cs="Palatino Linotype"/>
        </w:rPr>
        <w:t xml:space="preserve">la respuesta a la solicitud de acceso a la información pública recaída en el Recurso de Revisión número </w:t>
      </w:r>
      <w:r w:rsidRPr="0037694C">
        <w:rPr>
          <w:rFonts w:ascii="Palatino Linotype" w:eastAsia="Palatino Linotype" w:hAnsi="Palatino Linotype" w:cs="Palatino Linotype"/>
          <w:b/>
        </w:rPr>
        <w:t>13092/INFOEM/IP/RR/2022</w:t>
      </w:r>
      <w:r w:rsidRPr="0037694C">
        <w:rPr>
          <w:rFonts w:ascii="Palatino Linotype" w:eastAsia="Palatino Linotype" w:hAnsi="Palatino Linotype" w:cs="Palatino Linotype"/>
          <w:sz w:val="26"/>
          <w:szCs w:val="26"/>
        </w:rPr>
        <w:t xml:space="preserve"> </w:t>
      </w:r>
      <w:r w:rsidRPr="0037694C">
        <w:rPr>
          <w:rFonts w:ascii="Palatino Linotype" w:eastAsia="Palatino Linotype" w:hAnsi="Palatino Linotype" w:cs="Palatino Linotype"/>
        </w:rPr>
        <w:t xml:space="preserve"> y ordenarle haga entrega del soporte documental de ser procedente en versión pública donde conste de los servidores públicos de confianza o sindicalizados que deban contar con certificación para los Estándares de Competencia de Marca enlistados a continuación ECM0059, ECM0060, ECM0061, ECM0062, ECM0063, ECM0064, ECM0065, ECM0066, ECM0067, ECM0068, ECM0069, ECM0070, ECM0071 y los enunciados en los artículos 32, 92, 96 fracción I, 96 TER, 96 QUINTUS, 96 SEPTIES, 96 NONIES, 96 QUINDECIES, 113, 123 BIS, 124 QUATER y 149 de la Ley Orgánica Municipal del Estado de México:</w:t>
      </w:r>
    </w:p>
    <w:p w14:paraId="1B514BD6" w14:textId="77777777" w:rsidR="00464D33" w:rsidRPr="0037694C" w:rsidRDefault="00C63C87">
      <w:pPr>
        <w:numPr>
          <w:ilvl w:val="0"/>
          <w:numId w:val="2"/>
        </w:num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Número de certificado de competencia laboral</w:t>
      </w:r>
    </w:p>
    <w:p w14:paraId="18D7081E" w14:textId="77777777" w:rsidR="00464D33" w:rsidRPr="0037694C" w:rsidRDefault="00C63C87">
      <w:pPr>
        <w:numPr>
          <w:ilvl w:val="0"/>
          <w:numId w:val="2"/>
        </w:num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Número de cédula profesional o documento que avale experiencia mínima</w:t>
      </w:r>
    </w:p>
    <w:p w14:paraId="0C5F234B" w14:textId="77777777" w:rsidR="00464D33" w:rsidRPr="0037694C" w:rsidRDefault="00C63C87">
      <w:pPr>
        <w:numPr>
          <w:ilvl w:val="0"/>
          <w:numId w:val="2"/>
        </w:num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Respecto de los servidores públicos que no se entregaron y que cuentan con certificación número de nómina y área de adscripción.</w:t>
      </w:r>
    </w:p>
    <w:p w14:paraId="38D9B728" w14:textId="77777777" w:rsidR="00464D33" w:rsidRPr="0037694C" w:rsidRDefault="00464D33">
      <w:pPr>
        <w:spacing w:line="360" w:lineRule="auto"/>
        <w:jc w:val="both"/>
        <w:rPr>
          <w:rFonts w:ascii="Palatino Linotype" w:eastAsia="Palatino Linotype" w:hAnsi="Palatino Linotype" w:cs="Palatino Linotype"/>
          <w:sz w:val="26"/>
          <w:szCs w:val="26"/>
        </w:rPr>
      </w:pPr>
    </w:p>
    <w:p w14:paraId="13545B3E"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lastRenderedPageBreak/>
        <w:t>Para el caso de lo ordenado en el punto 1; en el caso de del Oficial Calificador, el titular de la Unidad Municipal de Control y Bienestar Animal; y/o de los servidores públicos que tengan en el encargo menos de seis meses, así como de aquellos que no sea requisito contar con certificación para acceso al cargo; si derivado de la búsqueda de la información se determina que no cuentan con la certificación, bastará con que lo haga del conocimiento del Particular.</w:t>
      </w:r>
    </w:p>
    <w:p w14:paraId="263D079B" w14:textId="77777777" w:rsidR="00464D33" w:rsidRPr="0037694C" w:rsidRDefault="00464D33">
      <w:pPr>
        <w:spacing w:line="360" w:lineRule="auto"/>
        <w:jc w:val="both"/>
        <w:rPr>
          <w:rFonts w:ascii="Palatino Linotype" w:eastAsia="Palatino Linotype" w:hAnsi="Palatino Linotype" w:cs="Palatino Linotype"/>
        </w:rPr>
      </w:pPr>
    </w:p>
    <w:p w14:paraId="0E5993FD"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En caso de que los servidores públicos restantes, cuenten con más de seis meses en el cargo y no cuenten con la certificación de competencia laboral en los términos de la Ley Orgánica Municipal del Estado de México, deberá emitir el acuerdo de inexistencia de conformidad con lo establecido en los artículos 19, párrafo tercero y 169 de la Ley de Transparencia y Acceso a la Información Pública del Estado de México y Municipios.</w:t>
      </w:r>
    </w:p>
    <w:p w14:paraId="1D8EF9C0" w14:textId="77777777" w:rsidR="00464D33" w:rsidRPr="0037694C" w:rsidRDefault="00464D33">
      <w:pPr>
        <w:spacing w:line="360" w:lineRule="auto"/>
        <w:jc w:val="both"/>
        <w:rPr>
          <w:rFonts w:ascii="Palatino Linotype" w:eastAsia="Palatino Linotype" w:hAnsi="Palatino Linotype" w:cs="Palatino Linotype"/>
        </w:rPr>
      </w:pPr>
    </w:p>
    <w:p w14:paraId="110FEE01"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Respecto al punto 2; para el caso de no contar con la cédula profesional o de aquellos que hayan acreditado contar con título profesional y no tengan documentos que acrediten experiencia, bastará con que lo haga del conocimiento del </w:t>
      </w:r>
      <w:r w:rsidR="0037694C" w:rsidRPr="0037694C">
        <w:rPr>
          <w:rFonts w:ascii="Palatino Linotype" w:eastAsia="Palatino Linotype" w:hAnsi="Palatino Linotype" w:cs="Palatino Linotype"/>
          <w:b/>
        </w:rPr>
        <w:t>RECURRENTE</w:t>
      </w:r>
      <w:r w:rsidRPr="0037694C">
        <w:rPr>
          <w:rFonts w:ascii="Palatino Linotype" w:eastAsia="Palatino Linotype" w:hAnsi="Palatino Linotype" w:cs="Palatino Linotype"/>
        </w:rPr>
        <w:t xml:space="preserve"> de manera precisa y clara.</w:t>
      </w:r>
    </w:p>
    <w:p w14:paraId="2B2A5922" w14:textId="77777777" w:rsidR="0037694C" w:rsidRPr="0037694C" w:rsidRDefault="0037694C">
      <w:pPr>
        <w:spacing w:line="360" w:lineRule="auto"/>
        <w:jc w:val="both"/>
        <w:rPr>
          <w:rFonts w:ascii="Palatino Linotype" w:eastAsia="Palatino Linotype" w:hAnsi="Palatino Linotype" w:cs="Palatino Linotype"/>
        </w:rPr>
      </w:pPr>
    </w:p>
    <w:p w14:paraId="12AA2CBE"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En caso de ser necesaria la versión pública,  en términos del artículo 143, fracción I y II de la Ley de Transparencia y Acceso a la Información Pública del Estado de México y Municipios, deberá omitirse, eliminarse o suprimirse la información </w:t>
      </w:r>
      <w:r w:rsidRPr="0037694C">
        <w:rPr>
          <w:rFonts w:ascii="Palatino Linotype" w:eastAsia="Palatino Linotype" w:hAnsi="Palatino Linotype" w:cs="Palatino Linotype"/>
          <w:b/>
        </w:rPr>
        <w:t>confidencial</w:t>
      </w:r>
      <w:r w:rsidRPr="0037694C">
        <w:rPr>
          <w:rFonts w:ascii="Palatino Linotype" w:eastAsia="Palatino Linotype" w:hAnsi="Palatino Linotype" w:cs="Palatino Linotype"/>
        </w:rPr>
        <w:t xml:space="preserve">. </w:t>
      </w:r>
    </w:p>
    <w:p w14:paraId="25834220" w14:textId="77777777" w:rsidR="00464D33" w:rsidRPr="0037694C" w:rsidRDefault="00464D33">
      <w:pPr>
        <w:spacing w:line="360" w:lineRule="auto"/>
        <w:jc w:val="both"/>
        <w:rPr>
          <w:rFonts w:ascii="Palatino Linotype" w:eastAsia="Palatino Linotype" w:hAnsi="Palatino Linotype" w:cs="Palatino Linotype"/>
        </w:rPr>
      </w:pPr>
    </w:p>
    <w:p w14:paraId="378C9BF1"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w:t>
      </w:r>
      <w:r w:rsidRPr="0037694C">
        <w:rPr>
          <w:rFonts w:ascii="Palatino Linotype" w:eastAsia="Palatino Linotype" w:hAnsi="Palatino Linotype" w:cs="Palatino Linotype"/>
        </w:rPr>
        <w:lastRenderedPageBreak/>
        <w:t xml:space="preserve">mediante las formalidades de Ley; es decir, que el Comité de Transparencia del </w:t>
      </w:r>
      <w:r w:rsidRPr="0037694C">
        <w:rPr>
          <w:rFonts w:ascii="Palatino Linotype" w:eastAsia="Palatino Linotype" w:hAnsi="Palatino Linotype" w:cs="Palatino Linotype"/>
          <w:b/>
        </w:rPr>
        <w:t>SUJETO OBLIGADO</w:t>
      </w:r>
      <w:r w:rsidRPr="0037694C">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de los </w:t>
      </w:r>
      <w:r w:rsidRPr="0037694C">
        <w:rPr>
          <w:rFonts w:ascii="Palatino Linotype" w:eastAsia="Palatino Linotype" w:hAnsi="Palatino Linotype" w:cs="Palatino Linotype"/>
          <w:u w:val="single"/>
        </w:rPr>
        <w:t>lineamientos generales en materia de clasificación y desclasificación de la información; así como, para la elaboración de versiones públicas</w:t>
      </w:r>
      <w:r w:rsidRPr="0037694C">
        <w:rPr>
          <w:rFonts w:ascii="Palatino Linotype" w:eastAsia="Palatino Linotype" w:hAnsi="Palatino Linotype" w:cs="Palatino Linotype"/>
        </w:rPr>
        <w:t>, publicados en el Diario Oficial de la Federación en fecha 15 de abril de 2016, mediante Acuerdo del Consejo Nacional del Sistema Nacional de Transparencia, Acceso a la Información Pública y Protección de Datos Personales.</w:t>
      </w:r>
    </w:p>
    <w:p w14:paraId="28474FFB" w14:textId="77777777" w:rsidR="00464D33" w:rsidRPr="0037694C" w:rsidRDefault="00464D33">
      <w:pPr>
        <w:spacing w:line="360" w:lineRule="auto"/>
        <w:jc w:val="both"/>
        <w:rPr>
          <w:rFonts w:ascii="Palatino Linotype" w:eastAsia="Palatino Linotype" w:hAnsi="Palatino Linotype" w:cs="Palatino Linotype"/>
        </w:rPr>
      </w:pPr>
    </w:p>
    <w:p w14:paraId="52D42B72"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Así, respecto de los documentos que </w:t>
      </w:r>
      <w:r w:rsidRPr="0037694C">
        <w:rPr>
          <w:rFonts w:ascii="Palatino Linotype" w:eastAsia="Palatino Linotype" w:hAnsi="Palatino Linotype" w:cs="Palatino Linotype"/>
          <w:b/>
        </w:rPr>
        <w:t xml:space="preserve">EL SUJETO OBLIGADO </w:t>
      </w:r>
      <w:r w:rsidRPr="0037694C">
        <w:rPr>
          <w:rFonts w:ascii="Palatino Linotype" w:eastAsia="Palatino Linotype" w:hAnsi="Palatino Linotype" w:cs="Palatino Linotype"/>
        </w:rPr>
        <w:t xml:space="preserve">ha de </w:t>
      </w:r>
      <w:r w:rsidRPr="0037694C">
        <w:rPr>
          <w:rFonts w:ascii="Palatino Linotype" w:eastAsia="Palatino Linotype" w:hAnsi="Palatino Linotype" w:cs="Palatino Linotype"/>
          <w:b/>
        </w:rPr>
        <w:t>entregar</w:t>
      </w:r>
      <w:r w:rsidRPr="0037694C">
        <w:rPr>
          <w:rFonts w:ascii="Palatino Linotype" w:eastAsia="Palatino Linotype" w:hAnsi="Palatino Linotype" w:cs="Palatino Linotype"/>
        </w:rPr>
        <w:t xml:space="preserve"> en </w:t>
      </w:r>
      <w:r w:rsidRPr="0037694C">
        <w:rPr>
          <w:rFonts w:ascii="Palatino Linotype" w:eastAsia="Palatino Linotype" w:hAnsi="Palatino Linotype" w:cs="Palatino Linotype"/>
          <w:b/>
        </w:rPr>
        <w:t>versión pública</w:t>
      </w:r>
      <w:r w:rsidRPr="0037694C">
        <w:rPr>
          <w:rFonts w:ascii="Palatino Linotype" w:eastAsia="Palatino Linotype" w:hAnsi="Palatino Linotype" w:cs="Palatino Linotype"/>
        </w:rPr>
        <w:t>, se deberá omitir, eliminar o suprimir la información personal de los servidores públicos, como lo es (de manera enunciativa más no limitativa), el Registro Federal de Contribuyentes (RFC), Clave única de Registro de Población (CURP), clave del Instituto de Seguridad Social del Estado de México y Municipios (ISSEMyM),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30939765" w14:textId="77777777" w:rsidR="00464D33" w:rsidRPr="0037694C" w:rsidRDefault="00464D33">
      <w:pPr>
        <w:spacing w:line="360" w:lineRule="auto"/>
        <w:jc w:val="both"/>
        <w:rPr>
          <w:rFonts w:ascii="Palatino Linotype" w:eastAsia="Palatino Linotype" w:hAnsi="Palatino Linotype" w:cs="Palatino Linotype"/>
        </w:rPr>
      </w:pPr>
    </w:p>
    <w:p w14:paraId="2923D582"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w:t>
      </w:r>
      <w:r w:rsidRPr="0037694C">
        <w:rPr>
          <w:rFonts w:ascii="Palatino Linotype" w:eastAsia="Palatino Linotype" w:hAnsi="Palatino Linotype" w:cs="Palatino Linotype"/>
        </w:rPr>
        <w:lastRenderedPageBreak/>
        <w:t xml:space="preserve">posterior la fecha de nacimiento año/mes/día y finalmente la </w:t>
      </w:r>
      <w:proofErr w:type="spellStart"/>
      <w:r w:rsidRPr="0037694C">
        <w:rPr>
          <w:rFonts w:ascii="Palatino Linotype" w:eastAsia="Palatino Linotype" w:hAnsi="Palatino Linotype" w:cs="Palatino Linotype"/>
        </w:rPr>
        <w:t>homoclave</w:t>
      </w:r>
      <w:proofErr w:type="spellEnd"/>
      <w:r w:rsidRPr="0037694C">
        <w:rPr>
          <w:rFonts w:ascii="Palatino Linotype" w:eastAsia="Palatino Linotype" w:hAnsi="Palatino Linotype" w:cs="Palatino Linotype"/>
        </w:rPr>
        <w:t>, la cual para su obtención es necesario acreditar personalidad con documentos oficiales.</w:t>
      </w:r>
    </w:p>
    <w:p w14:paraId="5EC2B191" w14:textId="77777777" w:rsidR="00464D33" w:rsidRPr="0037694C" w:rsidRDefault="00464D33">
      <w:pPr>
        <w:spacing w:line="360" w:lineRule="auto"/>
        <w:jc w:val="both"/>
        <w:rPr>
          <w:rFonts w:ascii="Palatino Linotype" w:eastAsia="Palatino Linotype" w:hAnsi="Palatino Linotype" w:cs="Palatino Linotype"/>
        </w:rPr>
      </w:pPr>
    </w:p>
    <w:p w14:paraId="6E23039B" w14:textId="77777777" w:rsidR="00464D33" w:rsidRPr="0037694C" w:rsidRDefault="00C63C87">
      <w:pPr>
        <w:spacing w:line="360" w:lineRule="auto"/>
        <w:jc w:val="both"/>
        <w:rPr>
          <w:rFonts w:ascii="Palatino Linotype" w:eastAsia="Palatino Linotype" w:hAnsi="Palatino Linotype" w:cs="Palatino Linotype"/>
          <w:b/>
        </w:rPr>
      </w:pPr>
      <w:r w:rsidRPr="0037694C">
        <w:rPr>
          <w:rFonts w:ascii="Palatino Linotype" w:eastAsia="Palatino Linotype" w:hAnsi="Palatino Linotype" w:cs="Palatino Linotype"/>
        </w:rPr>
        <w:t>Al respecto, es aplicable el Criterio 19/17 de la Segunda Época, emitido por el INAI, que dice:</w:t>
      </w:r>
      <w:r w:rsidRPr="0037694C">
        <w:rPr>
          <w:rFonts w:ascii="Palatino Linotype" w:eastAsia="Palatino Linotype" w:hAnsi="Palatino Linotype" w:cs="Palatino Linotype"/>
          <w:b/>
        </w:rPr>
        <w:t xml:space="preserve"> </w:t>
      </w:r>
    </w:p>
    <w:p w14:paraId="504E3BC8" w14:textId="77777777" w:rsidR="00464D33" w:rsidRPr="0037694C" w:rsidRDefault="00464D33">
      <w:pPr>
        <w:tabs>
          <w:tab w:val="left" w:pos="7655"/>
        </w:tabs>
        <w:ind w:left="851" w:right="902"/>
        <w:jc w:val="both"/>
        <w:rPr>
          <w:rFonts w:ascii="Palatino Linotype" w:eastAsia="Palatino Linotype" w:hAnsi="Palatino Linotype" w:cs="Palatino Linotype"/>
          <w:i/>
          <w:sz w:val="22"/>
          <w:szCs w:val="22"/>
        </w:rPr>
      </w:pPr>
    </w:p>
    <w:p w14:paraId="645845D7" w14:textId="77777777" w:rsidR="00464D33" w:rsidRPr="0037694C" w:rsidRDefault="00C63C87">
      <w:pPr>
        <w:tabs>
          <w:tab w:val="left" w:pos="7655"/>
        </w:tabs>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w:t>
      </w:r>
      <w:r w:rsidRPr="0037694C">
        <w:rPr>
          <w:rFonts w:ascii="Palatino Linotype" w:eastAsia="Palatino Linotype" w:hAnsi="Palatino Linotype" w:cs="Palatino Linotype"/>
          <w:b/>
          <w:i/>
          <w:sz w:val="22"/>
          <w:szCs w:val="22"/>
        </w:rPr>
        <w:t>Registro Federal de Contribuyentes (RFC) de personas físicas. El RFC es una clave</w:t>
      </w:r>
      <w:r w:rsidRPr="0037694C">
        <w:rPr>
          <w:rFonts w:ascii="Palatino Linotype" w:eastAsia="Palatino Linotype" w:hAnsi="Palatino Linotype" w:cs="Palatino Linotype"/>
          <w:i/>
          <w:sz w:val="22"/>
          <w:szCs w:val="22"/>
        </w:rPr>
        <w:t xml:space="preserve"> de carácter fiscal, única e irrepetible, </w:t>
      </w:r>
      <w:r w:rsidRPr="0037694C">
        <w:rPr>
          <w:rFonts w:ascii="Palatino Linotype" w:eastAsia="Palatino Linotype" w:hAnsi="Palatino Linotype" w:cs="Palatino Linotype"/>
          <w:b/>
          <w:i/>
          <w:sz w:val="22"/>
          <w:szCs w:val="22"/>
        </w:rPr>
        <w:t>que permite identificar al titular, su edad y fecha de nacimiento</w:t>
      </w:r>
      <w:r w:rsidRPr="0037694C">
        <w:rPr>
          <w:rFonts w:ascii="Palatino Linotype" w:eastAsia="Palatino Linotype" w:hAnsi="Palatino Linotype" w:cs="Palatino Linotype"/>
          <w:i/>
          <w:sz w:val="22"/>
          <w:szCs w:val="22"/>
        </w:rPr>
        <w:t xml:space="preserve">, por lo que </w:t>
      </w:r>
      <w:r w:rsidRPr="0037694C">
        <w:rPr>
          <w:rFonts w:ascii="Palatino Linotype" w:eastAsia="Palatino Linotype" w:hAnsi="Palatino Linotype" w:cs="Palatino Linotype"/>
          <w:b/>
          <w:i/>
          <w:sz w:val="22"/>
          <w:szCs w:val="22"/>
        </w:rPr>
        <w:t>es un dato personal de carácter confidencial</w:t>
      </w:r>
      <w:r w:rsidRPr="0037694C">
        <w:rPr>
          <w:rFonts w:ascii="Palatino Linotype" w:eastAsia="Palatino Linotype" w:hAnsi="Palatino Linotype" w:cs="Palatino Linotype"/>
          <w:i/>
          <w:sz w:val="22"/>
          <w:szCs w:val="22"/>
        </w:rPr>
        <w:t>.” (Sic)</w:t>
      </w:r>
    </w:p>
    <w:p w14:paraId="297C2F4F" w14:textId="77777777" w:rsidR="00464D33" w:rsidRPr="0037694C" w:rsidRDefault="00464D33">
      <w:pPr>
        <w:tabs>
          <w:tab w:val="left" w:pos="7655"/>
        </w:tabs>
        <w:ind w:left="851" w:right="902"/>
        <w:jc w:val="both"/>
        <w:rPr>
          <w:rFonts w:ascii="Palatino Linotype" w:eastAsia="Palatino Linotype" w:hAnsi="Palatino Linotype" w:cs="Palatino Linotype"/>
          <w:sz w:val="22"/>
          <w:szCs w:val="22"/>
        </w:rPr>
      </w:pPr>
    </w:p>
    <w:p w14:paraId="1C2FBA40"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6E08E6D7" w14:textId="77777777" w:rsidR="00464D33" w:rsidRPr="0037694C" w:rsidRDefault="00464D33">
      <w:pPr>
        <w:spacing w:line="360" w:lineRule="auto"/>
        <w:jc w:val="both"/>
        <w:rPr>
          <w:rFonts w:ascii="Palatino Linotype" w:eastAsia="Palatino Linotype" w:hAnsi="Palatino Linotype" w:cs="Palatino Linotype"/>
        </w:rPr>
      </w:pPr>
    </w:p>
    <w:p w14:paraId="668CABC8"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Por cuanto hace a la CURP</w:t>
      </w:r>
      <w:r w:rsidRPr="0037694C">
        <w:rPr>
          <w:rFonts w:ascii="Palatino Linotype" w:eastAsia="Palatino Linotype" w:hAnsi="Palatino Linotype" w:cs="Palatino Linotype"/>
          <w:b/>
        </w:rPr>
        <w:t xml:space="preserve">, </w:t>
      </w:r>
      <w:r w:rsidRPr="0037694C">
        <w:rPr>
          <w:rFonts w:ascii="Palatino Linotype" w:eastAsia="Palatino Linotype" w:hAnsi="Palatino Linotype" w:cs="Palatino Linotype"/>
        </w:rPr>
        <w:t>constituye un dato personal, que tiene como fin llevar registro de cada a cada una de las personas que integran la población del país, se tiene como sustento los artículos 86 y 91 de la Ley General de Población, la cual señala lo siguiente:</w:t>
      </w:r>
    </w:p>
    <w:p w14:paraId="3DA7043A" w14:textId="77777777" w:rsidR="00464D33" w:rsidRPr="0037694C" w:rsidRDefault="00464D33">
      <w:pPr>
        <w:jc w:val="both"/>
        <w:rPr>
          <w:rFonts w:ascii="Palatino Linotype" w:eastAsia="Palatino Linotype" w:hAnsi="Palatino Linotype" w:cs="Palatino Linotype"/>
        </w:rPr>
      </w:pPr>
    </w:p>
    <w:p w14:paraId="4B5A067A"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lastRenderedPageBreak/>
        <w:t>“</w:t>
      </w:r>
      <w:r w:rsidRPr="0037694C">
        <w:rPr>
          <w:rFonts w:ascii="Palatino Linotype" w:eastAsia="Palatino Linotype" w:hAnsi="Palatino Linotype" w:cs="Palatino Linotype"/>
          <w:b/>
          <w:i/>
          <w:sz w:val="22"/>
          <w:szCs w:val="22"/>
        </w:rPr>
        <w:t xml:space="preserve">Artículo 86. </w:t>
      </w:r>
      <w:r w:rsidRPr="0037694C">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57B75541" w14:textId="77777777" w:rsidR="00464D33" w:rsidRPr="0037694C" w:rsidRDefault="00464D33">
      <w:pPr>
        <w:ind w:left="851" w:right="902"/>
        <w:jc w:val="both"/>
        <w:rPr>
          <w:rFonts w:ascii="Palatino Linotype" w:eastAsia="Palatino Linotype" w:hAnsi="Palatino Linotype" w:cs="Palatino Linotype"/>
          <w:i/>
          <w:sz w:val="22"/>
          <w:szCs w:val="22"/>
        </w:rPr>
      </w:pPr>
    </w:p>
    <w:p w14:paraId="2F4E7DC6"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Artículo 91. Al incorporar a una persona en el Registro Nacional de Población</w:t>
      </w:r>
      <w:r w:rsidRPr="0037694C">
        <w:rPr>
          <w:rFonts w:ascii="Palatino Linotype" w:eastAsia="Palatino Linotype" w:hAnsi="Palatino Linotype" w:cs="Palatino Linotype"/>
          <w:i/>
          <w:sz w:val="22"/>
          <w:szCs w:val="22"/>
        </w:rPr>
        <w:t xml:space="preserve">, se le asignará una clave </w:t>
      </w:r>
      <w:r w:rsidRPr="0037694C">
        <w:rPr>
          <w:rFonts w:ascii="Palatino Linotype" w:eastAsia="Palatino Linotype" w:hAnsi="Palatino Linotype" w:cs="Palatino Linotype"/>
          <w:b/>
          <w:i/>
          <w:sz w:val="22"/>
          <w:szCs w:val="22"/>
        </w:rPr>
        <w:t>que se denominará Clave Única de Registro de Población</w:t>
      </w:r>
      <w:r w:rsidRPr="0037694C">
        <w:rPr>
          <w:rFonts w:ascii="Palatino Linotype" w:eastAsia="Palatino Linotype" w:hAnsi="Palatino Linotype" w:cs="Palatino Linotype"/>
          <w:i/>
          <w:sz w:val="22"/>
          <w:szCs w:val="22"/>
        </w:rPr>
        <w:t xml:space="preserve">. </w:t>
      </w:r>
      <w:r w:rsidRPr="0037694C">
        <w:rPr>
          <w:rFonts w:ascii="Palatino Linotype" w:eastAsia="Palatino Linotype" w:hAnsi="Palatino Linotype" w:cs="Palatino Linotype"/>
          <w:b/>
          <w:i/>
          <w:sz w:val="22"/>
          <w:szCs w:val="22"/>
        </w:rPr>
        <w:t>Esta servirá para</w:t>
      </w:r>
      <w:r w:rsidRPr="0037694C">
        <w:rPr>
          <w:rFonts w:ascii="Palatino Linotype" w:eastAsia="Palatino Linotype" w:hAnsi="Palatino Linotype" w:cs="Palatino Linotype"/>
          <w:i/>
          <w:sz w:val="22"/>
          <w:szCs w:val="22"/>
        </w:rPr>
        <w:t xml:space="preserve"> registrarla e </w:t>
      </w:r>
      <w:r w:rsidRPr="0037694C">
        <w:rPr>
          <w:rFonts w:ascii="Palatino Linotype" w:eastAsia="Palatino Linotype" w:hAnsi="Palatino Linotype" w:cs="Palatino Linotype"/>
          <w:b/>
          <w:i/>
          <w:sz w:val="22"/>
          <w:szCs w:val="22"/>
        </w:rPr>
        <w:t>identificarla en forma individual</w:t>
      </w:r>
      <w:r w:rsidRPr="0037694C">
        <w:rPr>
          <w:rFonts w:ascii="Palatino Linotype" w:eastAsia="Palatino Linotype" w:hAnsi="Palatino Linotype" w:cs="Palatino Linotype"/>
          <w:i/>
          <w:sz w:val="22"/>
          <w:szCs w:val="22"/>
        </w:rPr>
        <w:t xml:space="preserve">.” </w:t>
      </w:r>
    </w:p>
    <w:p w14:paraId="713BE2A1" w14:textId="77777777" w:rsidR="00464D33" w:rsidRPr="0037694C" w:rsidRDefault="00C63C87">
      <w:pPr>
        <w:ind w:left="851" w:right="902"/>
        <w:jc w:val="both"/>
        <w:rPr>
          <w:rFonts w:ascii="Palatino Linotype" w:eastAsia="Palatino Linotype" w:hAnsi="Palatino Linotype" w:cs="Palatino Linotype"/>
          <w:sz w:val="22"/>
          <w:szCs w:val="22"/>
        </w:rPr>
      </w:pPr>
      <w:r w:rsidRPr="0037694C">
        <w:rPr>
          <w:rFonts w:ascii="Palatino Linotype" w:eastAsia="Palatino Linotype" w:hAnsi="Palatino Linotype" w:cs="Palatino Linotype"/>
          <w:sz w:val="22"/>
          <w:szCs w:val="22"/>
        </w:rPr>
        <w:t>(Énfasis añadido)</w:t>
      </w:r>
    </w:p>
    <w:p w14:paraId="21722231" w14:textId="77777777" w:rsidR="00464D33" w:rsidRPr="0037694C" w:rsidRDefault="00464D33">
      <w:pPr>
        <w:ind w:left="851" w:right="902"/>
        <w:jc w:val="both"/>
        <w:rPr>
          <w:rFonts w:ascii="Palatino Linotype" w:eastAsia="Palatino Linotype" w:hAnsi="Palatino Linotype" w:cs="Palatino Linotype"/>
          <w:sz w:val="22"/>
          <w:szCs w:val="22"/>
        </w:rPr>
      </w:pPr>
    </w:p>
    <w:p w14:paraId="32967443"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50F70C99" w14:textId="77777777" w:rsidR="00464D33" w:rsidRPr="0037694C" w:rsidRDefault="00464D33">
      <w:pPr>
        <w:spacing w:line="360" w:lineRule="auto"/>
        <w:jc w:val="both"/>
        <w:rPr>
          <w:rFonts w:ascii="Palatino Linotype" w:eastAsia="Palatino Linotype" w:hAnsi="Palatino Linotype" w:cs="Palatino Linotype"/>
        </w:rPr>
      </w:pPr>
    </w:p>
    <w:p w14:paraId="30AB36C1"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Al respecto, el INAI, a través del Criterio 18/17 de la Segunda Época, señala lo siguiente:</w:t>
      </w:r>
    </w:p>
    <w:p w14:paraId="3360568B" w14:textId="77777777" w:rsidR="00464D33" w:rsidRPr="0037694C" w:rsidRDefault="00464D33">
      <w:pPr>
        <w:ind w:left="851" w:right="902"/>
        <w:jc w:val="both"/>
        <w:rPr>
          <w:rFonts w:ascii="Palatino Linotype" w:eastAsia="Palatino Linotype" w:hAnsi="Palatino Linotype" w:cs="Palatino Linotype"/>
          <w:i/>
          <w:sz w:val="22"/>
          <w:szCs w:val="22"/>
        </w:rPr>
      </w:pPr>
    </w:p>
    <w:p w14:paraId="11E4D077"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w:t>
      </w:r>
      <w:r w:rsidRPr="0037694C">
        <w:rPr>
          <w:rFonts w:ascii="Palatino Linotype" w:eastAsia="Palatino Linotype" w:hAnsi="Palatino Linotype" w:cs="Palatino Linotype"/>
          <w:b/>
          <w:i/>
          <w:sz w:val="22"/>
          <w:szCs w:val="22"/>
        </w:rPr>
        <w:t>Clave Única de Registro de Población (CURP).</w:t>
      </w:r>
      <w:r w:rsidRPr="0037694C">
        <w:rPr>
          <w:rFonts w:ascii="Palatino Linotype" w:eastAsia="Palatino Linotype" w:hAnsi="Palatino Linotype" w:cs="Palatino Linotype"/>
          <w:i/>
          <w:sz w:val="22"/>
          <w:szCs w:val="22"/>
        </w:rPr>
        <w:t xml:space="preserve"> </w:t>
      </w:r>
      <w:r w:rsidRPr="0037694C">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37694C">
        <w:rPr>
          <w:rFonts w:ascii="Palatino Linotype" w:eastAsia="Palatino Linotype" w:hAnsi="Palatino Linotype" w:cs="Palatino Linotype"/>
          <w:i/>
          <w:sz w:val="22"/>
          <w:szCs w:val="22"/>
        </w:rPr>
        <w:t xml:space="preserve"> de la misma, </w:t>
      </w:r>
      <w:r w:rsidRPr="0037694C">
        <w:rPr>
          <w:rFonts w:ascii="Palatino Linotype" w:eastAsia="Palatino Linotype" w:hAnsi="Palatino Linotype" w:cs="Palatino Linotype"/>
          <w:b/>
          <w:i/>
          <w:sz w:val="22"/>
          <w:szCs w:val="22"/>
        </w:rPr>
        <w:t>como lo son su nombre, apellidos, fecha de nacimiento, lugar de nacimiento y sexo</w:t>
      </w:r>
      <w:r w:rsidRPr="0037694C">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37694C">
        <w:rPr>
          <w:rFonts w:ascii="Palatino Linotype" w:eastAsia="Palatino Linotype" w:hAnsi="Palatino Linotype" w:cs="Palatino Linotype"/>
          <w:b/>
          <w:i/>
          <w:sz w:val="22"/>
          <w:szCs w:val="22"/>
        </w:rPr>
        <w:t>por lo que la CURP está considerada como información confidencial</w:t>
      </w:r>
      <w:r w:rsidRPr="0037694C">
        <w:rPr>
          <w:rFonts w:ascii="Palatino Linotype" w:eastAsia="Palatino Linotype" w:hAnsi="Palatino Linotype" w:cs="Palatino Linotype"/>
          <w:i/>
          <w:sz w:val="22"/>
          <w:szCs w:val="22"/>
        </w:rPr>
        <w:t>.” (Sic)</w:t>
      </w:r>
    </w:p>
    <w:p w14:paraId="121E2107" w14:textId="77777777" w:rsidR="00464D33" w:rsidRPr="0037694C" w:rsidRDefault="00C63C87">
      <w:pPr>
        <w:ind w:left="851" w:right="902"/>
        <w:jc w:val="both"/>
        <w:rPr>
          <w:rFonts w:ascii="Palatino Linotype" w:eastAsia="Palatino Linotype" w:hAnsi="Palatino Linotype" w:cs="Palatino Linotype"/>
          <w:sz w:val="22"/>
          <w:szCs w:val="22"/>
        </w:rPr>
      </w:pPr>
      <w:r w:rsidRPr="0037694C">
        <w:rPr>
          <w:rFonts w:ascii="Palatino Linotype" w:eastAsia="Palatino Linotype" w:hAnsi="Palatino Linotype" w:cs="Palatino Linotype"/>
          <w:sz w:val="22"/>
          <w:szCs w:val="22"/>
        </w:rPr>
        <w:t>(Énfasis añadido)</w:t>
      </w:r>
    </w:p>
    <w:p w14:paraId="28E5BB13" w14:textId="77777777" w:rsidR="00464D33" w:rsidRPr="0037694C" w:rsidRDefault="00464D33">
      <w:pPr>
        <w:ind w:left="851" w:right="902"/>
        <w:jc w:val="both"/>
        <w:rPr>
          <w:rFonts w:ascii="Palatino Linotype" w:eastAsia="Palatino Linotype" w:hAnsi="Palatino Linotype" w:cs="Palatino Linotype"/>
          <w:sz w:val="22"/>
          <w:szCs w:val="22"/>
        </w:rPr>
      </w:pPr>
    </w:p>
    <w:p w14:paraId="10467DDB"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lastRenderedPageBreak/>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B56E5A4" w14:textId="77777777" w:rsidR="00464D33" w:rsidRPr="0037694C" w:rsidRDefault="00464D33">
      <w:pPr>
        <w:spacing w:line="360" w:lineRule="auto"/>
        <w:jc w:val="both"/>
        <w:rPr>
          <w:rFonts w:ascii="Palatino Linotype" w:eastAsia="Palatino Linotype" w:hAnsi="Palatino Linotype" w:cs="Palatino Linotype"/>
        </w:rPr>
      </w:pPr>
    </w:p>
    <w:p w14:paraId="4FB4AF6D"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Por cuanto hace a la Clave de cualquier tipo de seguridad social,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1BAC356" w14:textId="77777777" w:rsidR="00464D33" w:rsidRPr="0037694C" w:rsidRDefault="00464D33">
      <w:pPr>
        <w:spacing w:line="360" w:lineRule="auto"/>
        <w:jc w:val="both"/>
        <w:rPr>
          <w:rFonts w:ascii="Palatino Linotype" w:eastAsia="Palatino Linotype" w:hAnsi="Palatino Linotype" w:cs="Palatino Linotype"/>
        </w:rPr>
      </w:pPr>
    </w:p>
    <w:p w14:paraId="54E492CE"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FE0DD7F" w14:textId="77777777" w:rsidR="00464D33" w:rsidRPr="0037694C" w:rsidRDefault="00464D33">
      <w:pPr>
        <w:spacing w:line="360" w:lineRule="auto"/>
        <w:jc w:val="both"/>
        <w:rPr>
          <w:rFonts w:ascii="Palatino Linotype" w:eastAsia="Palatino Linotype" w:hAnsi="Palatino Linotype" w:cs="Palatino Linotype"/>
        </w:rPr>
      </w:pPr>
    </w:p>
    <w:p w14:paraId="509E4A38"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Por su parte, el artículo 84 de la Ley del Trabajo de los Servidores Públicos del Estado y Municipios, señala:</w:t>
      </w:r>
    </w:p>
    <w:p w14:paraId="63923490" w14:textId="77777777" w:rsidR="00464D33" w:rsidRPr="0037694C" w:rsidRDefault="00464D33">
      <w:pPr>
        <w:jc w:val="both"/>
        <w:rPr>
          <w:rFonts w:ascii="Palatino Linotype" w:eastAsia="Palatino Linotype" w:hAnsi="Palatino Linotype" w:cs="Palatino Linotype"/>
        </w:rPr>
      </w:pPr>
    </w:p>
    <w:p w14:paraId="7AF75991" w14:textId="77777777" w:rsidR="00464D33" w:rsidRPr="0037694C" w:rsidRDefault="00C63C87">
      <w:pPr>
        <w:ind w:left="851" w:right="902"/>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i/>
          <w:sz w:val="22"/>
          <w:szCs w:val="22"/>
        </w:rPr>
        <w:t>“</w:t>
      </w:r>
      <w:r w:rsidRPr="0037694C">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7E340708"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I. Gravámenes fiscales relacionados con el sueldo;</w:t>
      </w:r>
    </w:p>
    <w:p w14:paraId="2CFECBBF"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II. Deudas contraídas con las instituciones públicas o dependencias</w:t>
      </w:r>
      <w:r w:rsidRPr="0037694C">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45DB3262"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III. Cuotas sindicales</w:t>
      </w:r>
      <w:r w:rsidRPr="0037694C">
        <w:rPr>
          <w:rFonts w:ascii="Palatino Linotype" w:eastAsia="Palatino Linotype" w:hAnsi="Palatino Linotype" w:cs="Palatino Linotype"/>
          <w:i/>
          <w:sz w:val="22"/>
          <w:szCs w:val="22"/>
        </w:rPr>
        <w:t>;</w:t>
      </w:r>
    </w:p>
    <w:p w14:paraId="0528A4D5"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034840F2"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05F034EC" w14:textId="77777777" w:rsidR="00464D33" w:rsidRPr="0037694C" w:rsidRDefault="00C63C87">
      <w:pPr>
        <w:ind w:left="851" w:right="902"/>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VI. Obligaciones a cargo del servidor público con las que haya consentido</w:t>
      </w:r>
      <w:r w:rsidRPr="0037694C">
        <w:rPr>
          <w:rFonts w:ascii="Palatino Linotype" w:eastAsia="Palatino Linotype" w:hAnsi="Palatino Linotype" w:cs="Palatino Linotype"/>
          <w:i/>
          <w:sz w:val="22"/>
          <w:szCs w:val="22"/>
        </w:rPr>
        <w:t>, derivadas de la adquisición o del uso de habitaciones consideradas como de interés social;</w:t>
      </w:r>
    </w:p>
    <w:p w14:paraId="6B2AED45"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VII. Faltas de puntualidad o de asistencia injustificadas;</w:t>
      </w:r>
    </w:p>
    <w:p w14:paraId="68DD4EFD"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VIII. Pensiones alimenticias ordenadas por la autoridad judicial;</w:t>
      </w:r>
      <w:r w:rsidRPr="0037694C">
        <w:rPr>
          <w:rFonts w:ascii="Palatino Linotype" w:eastAsia="Palatino Linotype" w:hAnsi="Palatino Linotype" w:cs="Palatino Linotype"/>
          <w:i/>
          <w:sz w:val="22"/>
          <w:szCs w:val="22"/>
        </w:rPr>
        <w:t xml:space="preserve"> o</w:t>
      </w:r>
    </w:p>
    <w:p w14:paraId="0D2C363A" w14:textId="77777777" w:rsidR="00464D33" w:rsidRPr="0037694C" w:rsidRDefault="00C63C87">
      <w:pPr>
        <w:ind w:left="851" w:right="902"/>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IX. Cualquier otro convenido con instituciones de servicios y aceptado por el servidor público.</w:t>
      </w:r>
    </w:p>
    <w:p w14:paraId="7428FB46" w14:textId="77777777" w:rsidR="00464D33" w:rsidRPr="0037694C" w:rsidRDefault="00C63C87">
      <w:pPr>
        <w:ind w:left="851" w:right="902"/>
        <w:jc w:val="both"/>
        <w:rPr>
          <w:rFonts w:ascii="Palatino Linotype" w:eastAsia="Palatino Linotype" w:hAnsi="Palatino Linotype" w:cs="Palatino Linotype"/>
          <w:sz w:val="22"/>
          <w:szCs w:val="22"/>
        </w:rPr>
      </w:pPr>
      <w:r w:rsidRPr="0037694C">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33CB313" w14:textId="77777777" w:rsidR="00464D33" w:rsidRPr="0037694C" w:rsidRDefault="00464D33">
      <w:pPr>
        <w:ind w:left="851" w:right="902"/>
        <w:jc w:val="both"/>
        <w:rPr>
          <w:rFonts w:ascii="Palatino Linotype" w:eastAsia="Palatino Linotype" w:hAnsi="Palatino Linotype" w:cs="Palatino Linotype"/>
          <w:sz w:val="22"/>
          <w:szCs w:val="22"/>
        </w:rPr>
      </w:pPr>
    </w:p>
    <w:p w14:paraId="2AAEC97A"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En atención a lo anterior, la ley establece claramente cuáles son esos descuentos o gravámenes que directamente se relacionan con las obligaciones adquiridas como servidores públicos y aquéllos que </w:t>
      </w:r>
      <w:r w:rsidRPr="0037694C">
        <w:rPr>
          <w:rFonts w:ascii="Palatino Linotype" w:eastAsia="Palatino Linotype" w:hAnsi="Palatino Linotype" w:cs="Palatino Linotype"/>
          <w:b/>
        </w:rPr>
        <w:t>únicamente inciden en su vida privada</w:t>
      </w:r>
      <w:r w:rsidRPr="0037694C">
        <w:rPr>
          <w:rFonts w:ascii="Palatino Linotype" w:eastAsia="Palatino Linotype" w:hAnsi="Palatino Linotype" w:cs="Palatino Linotype"/>
        </w:rPr>
        <w:t xml:space="preserve">. De este </w:t>
      </w:r>
      <w:r w:rsidRPr="0037694C">
        <w:rPr>
          <w:rFonts w:ascii="Palatino Linotype" w:eastAsia="Palatino Linotype" w:hAnsi="Palatino Linotype" w:cs="Palatino Linotype"/>
        </w:rPr>
        <w:lastRenderedPageBreak/>
        <w:t>modo, descuentos por pensiones alimenticias o créditos adquiridos con instituciones privadas o públicas pero que fueron contraídas en forma individual, son información que debe clasificarse como confidencial.</w:t>
      </w:r>
    </w:p>
    <w:p w14:paraId="0E74248A" w14:textId="77777777" w:rsidR="00464D33" w:rsidRPr="0037694C" w:rsidRDefault="00464D33">
      <w:pPr>
        <w:spacing w:line="360" w:lineRule="auto"/>
        <w:jc w:val="both"/>
        <w:rPr>
          <w:rFonts w:ascii="Palatino Linotype" w:eastAsia="Palatino Linotype" w:hAnsi="Palatino Linotype" w:cs="Palatino Linotype"/>
        </w:rPr>
      </w:pPr>
    </w:p>
    <w:p w14:paraId="18AA8618" w14:textId="77777777" w:rsidR="00464D33" w:rsidRPr="0037694C" w:rsidRDefault="00C63C87">
      <w:pPr>
        <w:spacing w:line="360" w:lineRule="auto"/>
        <w:ind w:right="49"/>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No obstante, esta Autoridad reitera que </w:t>
      </w:r>
      <w:r w:rsidRPr="0037694C">
        <w:rPr>
          <w:rFonts w:ascii="Palatino Linotype" w:eastAsia="Palatino Linotype" w:hAnsi="Palatino Linotype" w:cs="Palatino Linotype"/>
          <w:b/>
        </w:rPr>
        <w:t>EL SUJETO OBLIGADO</w:t>
      </w:r>
      <w:r w:rsidRPr="0037694C">
        <w:rPr>
          <w:rFonts w:ascii="Palatino Linotype" w:eastAsia="Palatino Linotype" w:hAnsi="Palatino Linotype" w:cs="Palatino Linotype"/>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60E716E4" w14:textId="77777777" w:rsidR="00464D33" w:rsidRPr="0037694C" w:rsidRDefault="00464D33">
      <w:pPr>
        <w:spacing w:line="360" w:lineRule="auto"/>
        <w:ind w:right="49"/>
        <w:jc w:val="both"/>
        <w:rPr>
          <w:rFonts w:ascii="Palatino Linotype" w:eastAsia="Palatino Linotype" w:hAnsi="Palatino Linotype" w:cs="Palatino Linotype"/>
        </w:rPr>
      </w:pPr>
    </w:p>
    <w:p w14:paraId="1C66104E"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Al mismo tiempo, </w:t>
      </w:r>
      <w:r w:rsidRPr="0037694C">
        <w:rPr>
          <w:rFonts w:ascii="Palatino Linotype" w:eastAsia="Palatino Linotype" w:hAnsi="Palatino Linotype" w:cs="Palatino Linotype"/>
          <w:b/>
        </w:rPr>
        <w:t>EL SUJETO OBLIGADO</w:t>
      </w:r>
      <w:r w:rsidRPr="0037694C">
        <w:rPr>
          <w:rFonts w:ascii="Palatino Linotype" w:eastAsia="Palatino Linotype" w:hAnsi="Palatino Linotype" w:cs="Palatino Linotype"/>
        </w:rPr>
        <w:t xml:space="preserve"> deberá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28C5442" w14:textId="77777777" w:rsidR="00464D33" w:rsidRPr="0037694C" w:rsidRDefault="00464D33">
      <w:pPr>
        <w:jc w:val="both"/>
        <w:rPr>
          <w:rFonts w:ascii="Palatino Linotype" w:eastAsia="Palatino Linotype" w:hAnsi="Palatino Linotype" w:cs="Palatino Linotype"/>
        </w:rPr>
      </w:pPr>
    </w:p>
    <w:p w14:paraId="2C892C3D" w14:textId="77777777" w:rsidR="00464D33" w:rsidRPr="0037694C" w:rsidRDefault="00C63C87">
      <w:pPr>
        <w:ind w:left="851" w:right="902"/>
        <w:jc w:val="center"/>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Ley de Transparencia y Acceso a la Información Pública del Estado de México y Municipios</w:t>
      </w:r>
    </w:p>
    <w:p w14:paraId="2572E5D8"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w:t>
      </w:r>
      <w:r w:rsidRPr="0037694C">
        <w:rPr>
          <w:rFonts w:ascii="Palatino Linotype" w:eastAsia="Palatino Linotype" w:hAnsi="Palatino Linotype" w:cs="Palatino Linotype"/>
          <w:b/>
          <w:i/>
          <w:sz w:val="22"/>
          <w:szCs w:val="22"/>
        </w:rPr>
        <w:t xml:space="preserve">Artículo 49. </w:t>
      </w:r>
      <w:r w:rsidRPr="0037694C">
        <w:rPr>
          <w:rFonts w:ascii="Palatino Linotype" w:eastAsia="Palatino Linotype" w:hAnsi="Palatino Linotype" w:cs="Palatino Linotype"/>
          <w:i/>
          <w:sz w:val="22"/>
          <w:szCs w:val="22"/>
        </w:rPr>
        <w:t>Los Comités de Transparencia tendrán las siguientes atribuciones:</w:t>
      </w:r>
    </w:p>
    <w:p w14:paraId="43E86676"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VIII.</w:t>
      </w:r>
      <w:r w:rsidRPr="0037694C">
        <w:rPr>
          <w:rFonts w:ascii="Palatino Linotype" w:eastAsia="Palatino Linotype" w:hAnsi="Palatino Linotype" w:cs="Palatino Linotype"/>
          <w:i/>
          <w:sz w:val="22"/>
          <w:szCs w:val="22"/>
        </w:rPr>
        <w:t xml:space="preserve"> </w:t>
      </w:r>
      <w:r w:rsidRPr="0037694C">
        <w:rPr>
          <w:rFonts w:ascii="Palatino Linotype" w:eastAsia="Palatino Linotype" w:hAnsi="Palatino Linotype" w:cs="Palatino Linotype"/>
          <w:b/>
          <w:i/>
          <w:sz w:val="22"/>
          <w:szCs w:val="22"/>
        </w:rPr>
        <w:t>Aprobar</w:t>
      </w:r>
      <w:r w:rsidRPr="0037694C">
        <w:rPr>
          <w:rFonts w:ascii="Palatino Linotype" w:eastAsia="Palatino Linotype" w:hAnsi="Palatino Linotype" w:cs="Palatino Linotype"/>
          <w:i/>
          <w:sz w:val="22"/>
          <w:szCs w:val="22"/>
        </w:rPr>
        <w:t>, modificar o revocar la clasificación de la información;</w:t>
      </w:r>
    </w:p>
    <w:p w14:paraId="45AF9249" w14:textId="77777777" w:rsidR="00464D33" w:rsidRPr="0037694C" w:rsidRDefault="00C63C87">
      <w:pPr>
        <w:ind w:left="851" w:right="902"/>
        <w:jc w:val="both"/>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Artículo 132.</w:t>
      </w:r>
      <w:r w:rsidRPr="0037694C">
        <w:rPr>
          <w:rFonts w:ascii="Palatino Linotype" w:eastAsia="Palatino Linotype" w:hAnsi="Palatino Linotype" w:cs="Palatino Linotype"/>
          <w:i/>
          <w:sz w:val="22"/>
          <w:szCs w:val="22"/>
        </w:rPr>
        <w:t xml:space="preserve"> </w:t>
      </w:r>
      <w:r w:rsidRPr="0037694C">
        <w:rPr>
          <w:rFonts w:ascii="Palatino Linotype" w:eastAsia="Palatino Linotype" w:hAnsi="Palatino Linotype" w:cs="Palatino Linotype"/>
          <w:b/>
          <w:i/>
          <w:sz w:val="22"/>
          <w:szCs w:val="22"/>
        </w:rPr>
        <w:t>La clasificación de la información se llevará a cabo en el momento en que:</w:t>
      </w:r>
    </w:p>
    <w:p w14:paraId="7B8BD70D"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lastRenderedPageBreak/>
        <w:t>…</w:t>
      </w:r>
    </w:p>
    <w:p w14:paraId="3EC61A70"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II.</w:t>
      </w:r>
      <w:r w:rsidRPr="0037694C">
        <w:rPr>
          <w:rFonts w:ascii="Palatino Linotype" w:eastAsia="Palatino Linotype" w:hAnsi="Palatino Linotype" w:cs="Palatino Linotype"/>
          <w:i/>
          <w:sz w:val="22"/>
          <w:szCs w:val="22"/>
        </w:rPr>
        <w:t xml:space="preserve"> Se determine mediante resolución de autoridad competente; o</w:t>
      </w:r>
    </w:p>
    <w:p w14:paraId="50F11952"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III</w:t>
      </w:r>
      <w:r w:rsidRPr="0037694C">
        <w:rPr>
          <w:rFonts w:ascii="Palatino Linotype" w:eastAsia="Palatino Linotype" w:hAnsi="Palatino Linotype" w:cs="Palatino Linotype"/>
          <w:i/>
          <w:sz w:val="22"/>
          <w:szCs w:val="22"/>
        </w:rPr>
        <w:t xml:space="preserve">. </w:t>
      </w:r>
      <w:r w:rsidRPr="0037694C">
        <w:rPr>
          <w:rFonts w:ascii="Palatino Linotype" w:eastAsia="Palatino Linotype" w:hAnsi="Palatino Linotype" w:cs="Palatino Linotype"/>
          <w:b/>
          <w:i/>
          <w:sz w:val="22"/>
          <w:szCs w:val="22"/>
        </w:rPr>
        <w:t>Se generen versiones públicas para dar cumplimiento a las obligaciones de transparencia previstas en esta Ley</w:t>
      </w:r>
      <w:r w:rsidRPr="0037694C">
        <w:rPr>
          <w:rFonts w:ascii="Palatino Linotype" w:eastAsia="Palatino Linotype" w:hAnsi="Palatino Linotype" w:cs="Palatino Linotype"/>
          <w:i/>
          <w:sz w:val="22"/>
          <w:szCs w:val="22"/>
        </w:rPr>
        <w:t>.”</w:t>
      </w:r>
    </w:p>
    <w:p w14:paraId="4C654870" w14:textId="77777777" w:rsidR="00464D33" w:rsidRPr="0037694C" w:rsidRDefault="00C63C87">
      <w:pPr>
        <w:ind w:left="851" w:right="902"/>
        <w:jc w:val="center"/>
        <w:rPr>
          <w:rFonts w:ascii="Palatino Linotype" w:eastAsia="Palatino Linotype" w:hAnsi="Palatino Linotype" w:cs="Palatino Linotype"/>
          <w:b/>
          <w:i/>
          <w:sz w:val="22"/>
          <w:szCs w:val="22"/>
        </w:rPr>
      </w:pPr>
      <w:r w:rsidRPr="0037694C">
        <w:rPr>
          <w:rFonts w:ascii="Palatino Linotype" w:eastAsia="Palatino Linotype" w:hAnsi="Palatino Linotype" w:cs="Palatino Linotype"/>
          <w:b/>
          <w:i/>
          <w:sz w:val="22"/>
          <w:szCs w:val="22"/>
        </w:rPr>
        <w:t>Lineamientos Generales en materia de Clasificación y Desclasificación de la Información</w:t>
      </w:r>
    </w:p>
    <w:p w14:paraId="6498CEDF"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w:t>
      </w:r>
      <w:r w:rsidRPr="0037694C">
        <w:rPr>
          <w:rFonts w:ascii="Palatino Linotype" w:eastAsia="Palatino Linotype" w:hAnsi="Palatino Linotype" w:cs="Palatino Linotype"/>
          <w:b/>
          <w:i/>
          <w:sz w:val="22"/>
          <w:szCs w:val="22"/>
        </w:rPr>
        <w:t>Segundo.-</w:t>
      </w:r>
      <w:r w:rsidRPr="0037694C">
        <w:rPr>
          <w:rFonts w:ascii="Palatino Linotype" w:eastAsia="Palatino Linotype" w:hAnsi="Palatino Linotype" w:cs="Palatino Linotype"/>
          <w:i/>
          <w:sz w:val="22"/>
          <w:szCs w:val="22"/>
        </w:rPr>
        <w:t xml:space="preserve"> Para efectos de los presentes Lineamientos Generales, se entenderá por:</w:t>
      </w:r>
    </w:p>
    <w:p w14:paraId="55452737"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XVIII.</w:t>
      </w:r>
      <w:r w:rsidRPr="0037694C">
        <w:rPr>
          <w:rFonts w:ascii="Palatino Linotype" w:eastAsia="Palatino Linotype" w:hAnsi="Palatino Linotype" w:cs="Palatino Linotype"/>
          <w:i/>
          <w:sz w:val="22"/>
          <w:szCs w:val="22"/>
        </w:rPr>
        <w:t xml:space="preserve"> </w:t>
      </w:r>
      <w:r w:rsidRPr="0037694C">
        <w:rPr>
          <w:rFonts w:ascii="Palatino Linotype" w:eastAsia="Palatino Linotype" w:hAnsi="Palatino Linotype" w:cs="Palatino Linotype"/>
          <w:b/>
          <w:i/>
          <w:sz w:val="22"/>
          <w:szCs w:val="22"/>
        </w:rPr>
        <w:t>Versión pública:</w:t>
      </w:r>
      <w:r w:rsidRPr="0037694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7694C">
        <w:rPr>
          <w:rFonts w:ascii="Palatino Linotype" w:eastAsia="Palatino Linotype" w:hAnsi="Palatino Linotype" w:cs="Palatino Linotype"/>
          <w:b/>
          <w:i/>
          <w:sz w:val="22"/>
          <w:szCs w:val="22"/>
        </w:rPr>
        <w:t>fundando y motivando la</w:t>
      </w:r>
      <w:r w:rsidRPr="0037694C">
        <w:rPr>
          <w:rFonts w:ascii="Palatino Linotype" w:eastAsia="Palatino Linotype" w:hAnsi="Palatino Linotype" w:cs="Palatino Linotype"/>
          <w:i/>
          <w:sz w:val="22"/>
          <w:szCs w:val="22"/>
        </w:rPr>
        <w:t xml:space="preserve"> reserva o </w:t>
      </w:r>
      <w:r w:rsidRPr="0037694C">
        <w:rPr>
          <w:rFonts w:ascii="Palatino Linotype" w:eastAsia="Palatino Linotype" w:hAnsi="Palatino Linotype" w:cs="Palatino Linotype"/>
          <w:b/>
          <w:i/>
          <w:sz w:val="22"/>
          <w:szCs w:val="22"/>
        </w:rPr>
        <w:t>confidencialidad</w:t>
      </w:r>
      <w:r w:rsidRPr="0037694C">
        <w:rPr>
          <w:rFonts w:ascii="Palatino Linotype" w:eastAsia="Palatino Linotype" w:hAnsi="Palatino Linotype" w:cs="Palatino Linotype"/>
          <w:i/>
          <w:sz w:val="22"/>
          <w:szCs w:val="22"/>
        </w:rPr>
        <w:t>, a través de la resolución que para tal efecto emita el Comité de Transparencia.</w:t>
      </w:r>
    </w:p>
    <w:p w14:paraId="58FE3987"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Cuarto.</w:t>
      </w:r>
      <w:r w:rsidRPr="0037694C">
        <w:rPr>
          <w:rFonts w:ascii="Palatino Linotype" w:eastAsia="Palatino Linotype" w:hAnsi="Palatino Linotype" w:cs="Palatino Linotype"/>
          <w:i/>
          <w:sz w:val="22"/>
          <w:szCs w:val="22"/>
        </w:rPr>
        <w:t xml:space="preserve"> </w:t>
      </w:r>
      <w:r w:rsidRPr="0037694C">
        <w:rPr>
          <w:rFonts w:ascii="Palatino Linotype" w:eastAsia="Palatino Linotype" w:hAnsi="Palatino Linotype" w:cs="Palatino Linotype"/>
          <w:b/>
          <w:i/>
          <w:sz w:val="22"/>
          <w:szCs w:val="22"/>
        </w:rPr>
        <w:t>Para clasificar la información como</w:t>
      </w:r>
      <w:r w:rsidRPr="0037694C">
        <w:rPr>
          <w:rFonts w:ascii="Palatino Linotype" w:eastAsia="Palatino Linotype" w:hAnsi="Palatino Linotype" w:cs="Palatino Linotype"/>
          <w:i/>
          <w:sz w:val="22"/>
          <w:szCs w:val="22"/>
        </w:rPr>
        <w:t xml:space="preserve"> reservada o </w:t>
      </w:r>
      <w:r w:rsidRPr="0037694C">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37694C">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F1D400"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75EC350"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Quinto.</w:t>
      </w:r>
      <w:r w:rsidRPr="0037694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977C090"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Sexto.</w:t>
      </w:r>
      <w:r w:rsidRPr="0037694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2230863"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505A106"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Séptimo.</w:t>
      </w:r>
      <w:r w:rsidRPr="0037694C">
        <w:rPr>
          <w:rFonts w:ascii="Palatino Linotype" w:eastAsia="Palatino Linotype" w:hAnsi="Palatino Linotype" w:cs="Palatino Linotype"/>
          <w:i/>
          <w:sz w:val="22"/>
          <w:szCs w:val="22"/>
        </w:rPr>
        <w:t xml:space="preserve"> La clasificación de la información se llevará a cabo en el momento en que:</w:t>
      </w:r>
    </w:p>
    <w:p w14:paraId="63FF1B99"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I.</w:t>
      </w:r>
      <w:r w:rsidRPr="0037694C">
        <w:rPr>
          <w:rFonts w:ascii="Palatino Linotype" w:eastAsia="Palatino Linotype" w:hAnsi="Palatino Linotype" w:cs="Palatino Linotype"/>
          <w:i/>
          <w:sz w:val="22"/>
          <w:szCs w:val="22"/>
        </w:rPr>
        <w:t xml:space="preserve"> Se reciba una solicitud de acceso a la información;</w:t>
      </w:r>
    </w:p>
    <w:p w14:paraId="4CD2B42B"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II.</w:t>
      </w:r>
      <w:r w:rsidRPr="0037694C">
        <w:rPr>
          <w:rFonts w:ascii="Palatino Linotype" w:eastAsia="Palatino Linotype" w:hAnsi="Palatino Linotype" w:cs="Palatino Linotype"/>
          <w:i/>
          <w:sz w:val="22"/>
          <w:szCs w:val="22"/>
        </w:rPr>
        <w:t xml:space="preserve"> Se determine mediante resolución de autoridad competente, o</w:t>
      </w:r>
    </w:p>
    <w:p w14:paraId="4A56AB90"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III.</w:t>
      </w:r>
      <w:r w:rsidRPr="0037694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A009A43"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042AEC36"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Octavo.</w:t>
      </w:r>
      <w:r w:rsidRPr="0037694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DB48E6F"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2C928B8"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A2BE001"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03D52F1"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BA3B375"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Noveno.</w:t>
      </w:r>
      <w:r w:rsidRPr="0037694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28430D"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Décimo.</w:t>
      </w:r>
      <w:r w:rsidRPr="0037694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DA148BB"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F6FDCE9" w14:textId="77777777" w:rsidR="00464D33" w:rsidRPr="0037694C" w:rsidRDefault="00C63C87">
      <w:pPr>
        <w:ind w:left="851" w:right="902"/>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b/>
          <w:i/>
          <w:sz w:val="22"/>
          <w:szCs w:val="22"/>
        </w:rPr>
        <w:t>Décimo primero.</w:t>
      </w:r>
      <w:r w:rsidRPr="0037694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17AD295" w14:textId="77777777" w:rsidR="00464D33" w:rsidRPr="0037694C" w:rsidRDefault="00C63C87">
      <w:pPr>
        <w:ind w:left="851" w:right="902"/>
        <w:jc w:val="both"/>
        <w:rPr>
          <w:rFonts w:ascii="Palatino Linotype" w:eastAsia="Palatino Linotype" w:hAnsi="Palatino Linotype" w:cs="Palatino Linotype"/>
          <w:sz w:val="22"/>
          <w:szCs w:val="22"/>
        </w:rPr>
      </w:pPr>
      <w:r w:rsidRPr="0037694C">
        <w:rPr>
          <w:rFonts w:ascii="Palatino Linotype" w:eastAsia="Palatino Linotype" w:hAnsi="Palatino Linotype" w:cs="Palatino Linotype"/>
          <w:sz w:val="22"/>
          <w:szCs w:val="22"/>
        </w:rPr>
        <w:t>(Énfasis Añadido)</w:t>
      </w:r>
    </w:p>
    <w:p w14:paraId="5FED3C06" w14:textId="77777777" w:rsidR="00464D33" w:rsidRPr="0037694C" w:rsidRDefault="00464D33">
      <w:pPr>
        <w:ind w:left="851" w:right="902"/>
        <w:jc w:val="both"/>
        <w:rPr>
          <w:rFonts w:ascii="Palatino Linotype" w:eastAsia="Palatino Linotype" w:hAnsi="Palatino Linotype" w:cs="Palatino Linotype"/>
          <w:sz w:val="22"/>
          <w:szCs w:val="22"/>
        </w:rPr>
      </w:pPr>
    </w:p>
    <w:p w14:paraId="2B249E3B" w14:textId="77777777" w:rsidR="00464D33" w:rsidRPr="0037694C" w:rsidRDefault="00C63C87">
      <w:pPr>
        <w:widowControl w:val="0"/>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rPr>
        <w:t xml:space="preserve">Por lo tanto, es importante referir que </w:t>
      </w:r>
      <w:r w:rsidRPr="0037694C">
        <w:rPr>
          <w:rFonts w:ascii="Palatino Linotype" w:eastAsia="Palatino Linotype" w:hAnsi="Palatino Linotype" w:cs="Palatino Linotype"/>
          <w:b/>
        </w:rPr>
        <w:t>EL SUJETO OBLIGADO</w:t>
      </w:r>
      <w:r w:rsidRPr="0037694C">
        <w:rPr>
          <w:rFonts w:ascii="Palatino Linotype" w:eastAsia="Palatino Linotype" w:hAnsi="Palatino Linotype" w:cs="Palatino Linotype"/>
        </w:rPr>
        <w:t xml:space="preserve"> deberá seguir el </w:t>
      </w:r>
      <w:r w:rsidRPr="0037694C">
        <w:rPr>
          <w:rFonts w:ascii="Palatino Linotype" w:eastAsia="Palatino Linotype" w:hAnsi="Palatino Linotype" w:cs="Palatino Linotype"/>
        </w:rPr>
        <w:lastRenderedPageBreak/>
        <w:t>procedimiento legal establecido para su clasificación, esto es, que su Comité de Transparencia emita un Acuerdo de Clasificación que cumpla con las formalidades previstas, antes citadas</w:t>
      </w:r>
      <w:r w:rsidRPr="0037694C">
        <w:rPr>
          <w:rFonts w:ascii="Palatino Linotype" w:eastAsia="Palatino Linotype" w:hAnsi="Palatino Linotype" w:cs="Palatino Linotype"/>
          <w:b/>
        </w:rPr>
        <w:t xml:space="preserve"> </w:t>
      </w:r>
      <w:r w:rsidRPr="0037694C">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6D6F987" w14:textId="77777777" w:rsidR="00464D33" w:rsidRPr="0037694C" w:rsidRDefault="00464D33">
      <w:pPr>
        <w:spacing w:line="360" w:lineRule="auto"/>
        <w:jc w:val="both"/>
        <w:rPr>
          <w:rFonts w:ascii="Palatino Linotype" w:eastAsia="Palatino Linotype" w:hAnsi="Palatino Linotype" w:cs="Palatino Linotype"/>
        </w:rPr>
      </w:pPr>
    </w:p>
    <w:p w14:paraId="702F7D71" w14:textId="77777777" w:rsidR="00464D33" w:rsidRPr="0037694C" w:rsidRDefault="00C63C87">
      <w:pPr>
        <w:spacing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68EC4A3D" w14:textId="77777777" w:rsidR="00464D33" w:rsidRPr="0037694C" w:rsidRDefault="00464D33">
      <w:pPr>
        <w:jc w:val="both"/>
        <w:rPr>
          <w:rFonts w:ascii="Palatino Linotype" w:eastAsia="Palatino Linotype" w:hAnsi="Palatino Linotype" w:cs="Palatino Linotype"/>
          <w:color w:val="000000"/>
        </w:rPr>
      </w:pPr>
    </w:p>
    <w:p w14:paraId="4BE8FF78" w14:textId="77777777" w:rsidR="00464D33" w:rsidRPr="0037694C" w:rsidRDefault="00464D33">
      <w:pPr>
        <w:jc w:val="both"/>
        <w:rPr>
          <w:rFonts w:ascii="Palatino Linotype" w:eastAsia="Palatino Linotype" w:hAnsi="Palatino Linotype" w:cs="Palatino Linotype"/>
          <w:color w:val="000000"/>
        </w:rPr>
      </w:pPr>
    </w:p>
    <w:p w14:paraId="449D7B5B" w14:textId="77777777" w:rsidR="00464D33" w:rsidRPr="0037694C" w:rsidRDefault="00C63C87">
      <w:pPr>
        <w:jc w:val="center"/>
        <w:rPr>
          <w:rFonts w:ascii="Palatino Linotype" w:eastAsia="Palatino Linotype" w:hAnsi="Palatino Linotype" w:cs="Palatino Linotype"/>
          <w:b/>
          <w:color w:val="000000"/>
          <w:sz w:val="28"/>
          <w:szCs w:val="28"/>
        </w:rPr>
      </w:pPr>
      <w:r w:rsidRPr="0037694C">
        <w:rPr>
          <w:rFonts w:ascii="Palatino Linotype" w:eastAsia="Palatino Linotype" w:hAnsi="Palatino Linotype" w:cs="Palatino Linotype"/>
          <w:b/>
          <w:color w:val="000000"/>
          <w:sz w:val="28"/>
          <w:szCs w:val="28"/>
        </w:rPr>
        <w:t>RESUELVE</w:t>
      </w:r>
    </w:p>
    <w:p w14:paraId="689226F3" w14:textId="77777777" w:rsidR="00464D33" w:rsidRPr="0037694C" w:rsidRDefault="00464D33">
      <w:pPr>
        <w:jc w:val="center"/>
        <w:rPr>
          <w:rFonts w:ascii="Palatino Linotype" w:eastAsia="Palatino Linotype" w:hAnsi="Palatino Linotype" w:cs="Palatino Linotype"/>
          <w:b/>
          <w:color w:val="000000"/>
          <w:sz w:val="20"/>
          <w:szCs w:val="20"/>
        </w:rPr>
      </w:pPr>
    </w:p>
    <w:p w14:paraId="49ED30C3"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b/>
          <w:sz w:val="26"/>
          <w:szCs w:val="26"/>
        </w:rPr>
        <w:t>PRIMERO</w:t>
      </w:r>
      <w:r w:rsidRPr="0037694C">
        <w:rPr>
          <w:rFonts w:ascii="Palatino Linotype" w:eastAsia="Palatino Linotype" w:hAnsi="Palatino Linotype" w:cs="Palatino Linotype"/>
        </w:rPr>
        <w:t xml:space="preserve">. Resultan </w:t>
      </w:r>
      <w:r w:rsidRPr="0037694C">
        <w:rPr>
          <w:rFonts w:ascii="Palatino Linotype" w:eastAsia="Palatino Linotype" w:hAnsi="Palatino Linotype" w:cs="Palatino Linotype"/>
          <w:b/>
        </w:rPr>
        <w:t>fundadas</w:t>
      </w:r>
      <w:r w:rsidRPr="0037694C">
        <w:rPr>
          <w:rFonts w:ascii="Palatino Linotype" w:eastAsia="Palatino Linotype" w:hAnsi="Palatino Linotype" w:cs="Palatino Linotype"/>
        </w:rPr>
        <w:t xml:space="preserve"> las </w:t>
      </w:r>
      <w:r w:rsidRPr="0037694C">
        <w:rPr>
          <w:rFonts w:ascii="Palatino Linotype" w:eastAsia="Palatino Linotype" w:hAnsi="Palatino Linotype" w:cs="Palatino Linotype"/>
          <w:color w:val="000000"/>
        </w:rPr>
        <w:t>razones</w:t>
      </w:r>
      <w:r w:rsidRPr="0037694C">
        <w:rPr>
          <w:rFonts w:ascii="Palatino Linotype" w:eastAsia="Palatino Linotype" w:hAnsi="Palatino Linotype" w:cs="Palatino Linotype"/>
        </w:rPr>
        <w:t xml:space="preserve"> o motivos de inconformidad hechas valer por </w:t>
      </w:r>
      <w:r w:rsidRPr="0037694C">
        <w:rPr>
          <w:rFonts w:ascii="Palatino Linotype" w:eastAsia="Palatino Linotype" w:hAnsi="Palatino Linotype" w:cs="Palatino Linotype"/>
          <w:b/>
          <w:color w:val="000000"/>
        </w:rPr>
        <w:t>LA RECURRENTE</w:t>
      </w:r>
      <w:r w:rsidRPr="0037694C">
        <w:rPr>
          <w:rFonts w:ascii="Palatino Linotype" w:eastAsia="Palatino Linotype" w:hAnsi="Palatino Linotype" w:cs="Palatino Linotype"/>
          <w:b/>
        </w:rPr>
        <w:t>,</w:t>
      </w:r>
      <w:r w:rsidRPr="0037694C">
        <w:rPr>
          <w:rFonts w:ascii="Palatino Linotype" w:eastAsia="Palatino Linotype" w:hAnsi="Palatino Linotype" w:cs="Palatino Linotype"/>
        </w:rPr>
        <w:t xml:space="preserve"> en términos del Considerando </w:t>
      </w:r>
      <w:r w:rsidRPr="0037694C">
        <w:rPr>
          <w:rFonts w:ascii="Palatino Linotype" w:eastAsia="Palatino Linotype" w:hAnsi="Palatino Linotype" w:cs="Palatino Linotype"/>
          <w:b/>
        </w:rPr>
        <w:t>QUINTO</w:t>
      </w:r>
      <w:r w:rsidRPr="0037694C">
        <w:rPr>
          <w:rFonts w:ascii="Palatino Linotype" w:eastAsia="Palatino Linotype" w:hAnsi="Palatino Linotype" w:cs="Palatino Linotype"/>
        </w:rPr>
        <w:t xml:space="preserve"> de la presente resolución.</w:t>
      </w:r>
    </w:p>
    <w:p w14:paraId="2B7485AD" w14:textId="77777777" w:rsidR="00464D33" w:rsidRPr="0037694C" w:rsidRDefault="00464D33">
      <w:pPr>
        <w:widowControl w:val="0"/>
        <w:tabs>
          <w:tab w:val="left" w:pos="1701"/>
        </w:tabs>
        <w:spacing w:line="360" w:lineRule="auto"/>
        <w:jc w:val="both"/>
        <w:rPr>
          <w:rFonts w:ascii="Palatino Linotype" w:eastAsia="Palatino Linotype" w:hAnsi="Palatino Linotype" w:cs="Palatino Linotype"/>
          <w:sz w:val="22"/>
          <w:szCs w:val="22"/>
        </w:rPr>
      </w:pPr>
    </w:p>
    <w:p w14:paraId="303919B6" w14:textId="77777777" w:rsidR="00464D33" w:rsidRPr="0037694C" w:rsidRDefault="00C63C87">
      <w:pPr>
        <w:widowControl w:val="0"/>
        <w:tabs>
          <w:tab w:val="left" w:pos="1701"/>
        </w:tabs>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b/>
          <w:sz w:val="26"/>
          <w:szCs w:val="26"/>
        </w:rPr>
        <w:lastRenderedPageBreak/>
        <w:t>SEGUNDO</w:t>
      </w:r>
      <w:r w:rsidRPr="0037694C">
        <w:rPr>
          <w:rFonts w:ascii="Palatino Linotype" w:eastAsia="Palatino Linotype" w:hAnsi="Palatino Linotype" w:cs="Palatino Linotype"/>
          <w:b/>
          <w:sz w:val="28"/>
          <w:szCs w:val="28"/>
        </w:rPr>
        <w:t>.</w:t>
      </w:r>
      <w:r w:rsidRPr="0037694C">
        <w:rPr>
          <w:rFonts w:ascii="Palatino Linotype" w:eastAsia="Palatino Linotype" w:hAnsi="Palatino Linotype" w:cs="Palatino Linotype"/>
          <w:b/>
        </w:rPr>
        <w:t xml:space="preserve"> </w:t>
      </w:r>
      <w:r w:rsidRPr="0037694C">
        <w:rPr>
          <w:rFonts w:ascii="Palatino Linotype" w:eastAsia="Palatino Linotype" w:hAnsi="Palatino Linotype" w:cs="Palatino Linotype"/>
        </w:rPr>
        <w:t xml:space="preserve">Se </w:t>
      </w:r>
      <w:r w:rsidRPr="0037694C">
        <w:rPr>
          <w:rFonts w:ascii="Palatino Linotype" w:eastAsia="Palatino Linotype" w:hAnsi="Palatino Linotype" w:cs="Palatino Linotype"/>
          <w:b/>
        </w:rPr>
        <w:t>REVOCA</w:t>
      </w:r>
      <w:r w:rsidRPr="0037694C">
        <w:rPr>
          <w:rFonts w:ascii="Palatino Linotype" w:eastAsia="Palatino Linotype" w:hAnsi="Palatino Linotype" w:cs="Palatino Linotype"/>
        </w:rPr>
        <w:t xml:space="preserve">  la respuesta del </w:t>
      </w:r>
      <w:r w:rsidRPr="0037694C">
        <w:rPr>
          <w:rFonts w:ascii="Palatino Linotype" w:eastAsia="Palatino Linotype" w:hAnsi="Palatino Linotype" w:cs="Palatino Linotype"/>
          <w:b/>
        </w:rPr>
        <w:t xml:space="preserve">SUJETO OBLIGADO </w:t>
      </w:r>
      <w:r w:rsidRPr="0037694C">
        <w:rPr>
          <w:rFonts w:ascii="Palatino Linotype" w:eastAsia="Palatino Linotype" w:hAnsi="Palatino Linotype" w:cs="Palatino Linotype"/>
        </w:rPr>
        <w:t>a</w:t>
      </w:r>
      <w:r w:rsidRPr="0037694C">
        <w:rPr>
          <w:rFonts w:ascii="Palatino Linotype" w:eastAsia="Palatino Linotype" w:hAnsi="Palatino Linotype" w:cs="Palatino Linotype"/>
          <w:b/>
        </w:rPr>
        <w:t xml:space="preserve"> </w:t>
      </w:r>
      <w:r w:rsidRPr="0037694C">
        <w:rPr>
          <w:rFonts w:ascii="Palatino Linotype" w:eastAsia="Palatino Linotype" w:hAnsi="Palatino Linotype" w:cs="Palatino Linotype"/>
        </w:rPr>
        <w:t xml:space="preserve">la Solicitud de Acceso a la Información Pública que dio origen al Recurso Revisión número </w:t>
      </w:r>
      <w:r w:rsidR="0001179C" w:rsidRPr="0037694C">
        <w:rPr>
          <w:rFonts w:ascii="Palatino Linotype" w:eastAsia="Palatino Linotype" w:hAnsi="Palatino Linotype" w:cs="Palatino Linotype"/>
          <w:b/>
        </w:rPr>
        <w:t>13092/INFOEM/IP/RR/2022</w:t>
      </w:r>
      <w:r w:rsidRPr="0037694C">
        <w:rPr>
          <w:rFonts w:ascii="Palatino Linotype" w:eastAsia="Palatino Linotype" w:hAnsi="Palatino Linotype" w:cs="Palatino Linotype"/>
          <w:b/>
        </w:rPr>
        <w:t xml:space="preserve">, </w:t>
      </w:r>
      <w:r w:rsidRPr="0037694C">
        <w:rPr>
          <w:rFonts w:ascii="Palatino Linotype" w:eastAsia="Palatino Linotype" w:hAnsi="Palatino Linotype" w:cs="Palatino Linotype"/>
        </w:rPr>
        <w:t xml:space="preserve">vía </w:t>
      </w:r>
      <w:r w:rsidRPr="0037694C">
        <w:rPr>
          <w:rFonts w:ascii="Palatino Linotype" w:eastAsia="Palatino Linotype" w:hAnsi="Palatino Linotype" w:cs="Palatino Linotype"/>
          <w:b/>
        </w:rPr>
        <w:t xml:space="preserve">SAIMEX </w:t>
      </w:r>
      <w:r w:rsidRPr="0037694C">
        <w:rPr>
          <w:rFonts w:ascii="Palatino Linotype" w:eastAsia="Palatino Linotype" w:hAnsi="Palatino Linotype" w:cs="Palatino Linotype"/>
        </w:rPr>
        <w:t xml:space="preserve">en términos del Considerando </w:t>
      </w:r>
      <w:r w:rsidRPr="0037694C">
        <w:rPr>
          <w:rFonts w:ascii="Palatino Linotype" w:eastAsia="Palatino Linotype" w:hAnsi="Palatino Linotype" w:cs="Palatino Linotype"/>
          <w:b/>
        </w:rPr>
        <w:t xml:space="preserve">QUINTO </w:t>
      </w:r>
      <w:r w:rsidRPr="0037694C">
        <w:rPr>
          <w:rFonts w:ascii="Palatino Linotype" w:eastAsia="Palatino Linotype" w:hAnsi="Palatino Linotype" w:cs="Palatino Linotype"/>
        </w:rPr>
        <w:t xml:space="preserve">de esta resolución; y en su caso haga entrega del soporte documental de ser procedente en versión pública donde conste lo siguiente: </w:t>
      </w:r>
    </w:p>
    <w:p w14:paraId="199C291F" w14:textId="77777777" w:rsidR="00464D33" w:rsidRPr="0037694C" w:rsidRDefault="00464D33">
      <w:pPr>
        <w:widowControl w:val="0"/>
        <w:tabs>
          <w:tab w:val="left" w:pos="1701"/>
        </w:tabs>
        <w:spacing w:line="360" w:lineRule="auto"/>
        <w:jc w:val="both"/>
        <w:rPr>
          <w:rFonts w:ascii="Palatino Linotype" w:eastAsia="Palatino Linotype" w:hAnsi="Palatino Linotype" w:cs="Palatino Linotype"/>
        </w:rPr>
      </w:pPr>
    </w:p>
    <w:p w14:paraId="16E2411D" w14:textId="77777777" w:rsidR="00464D33" w:rsidRPr="0037694C" w:rsidRDefault="00C63C87">
      <w:pPr>
        <w:widowControl w:val="0"/>
        <w:tabs>
          <w:tab w:val="left" w:pos="1701"/>
        </w:tabs>
        <w:spacing w:line="360" w:lineRule="auto"/>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De los servidores públicos de confianza o sindicalizados que deban contar con certificación para los Estándares de Competencia de Marca enlistados a continuación ECM0059, ECM0060, ECM0061, ECM0062, ECM0063, ECM0064, ECM0065, ECM0066, ECM0067, ECM0068, ECM0069, ECM0070, ECM0071</w:t>
      </w:r>
      <w:r w:rsidR="0001179C" w:rsidRPr="0037694C">
        <w:rPr>
          <w:rFonts w:ascii="Palatino Linotype" w:eastAsia="Palatino Linotype" w:hAnsi="Palatino Linotype" w:cs="Palatino Linotype"/>
          <w:i/>
          <w:sz w:val="22"/>
          <w:szCs w:val="22"/>
        </w:rPr>
        <w:t>,</w:t>
      </w:r>
      <w:r w:rsidRPr="0037694C">
        <w:rPr>
          <w:rFonts w:ascii="Palatino Linotype" w:eastAsia="Palatino Linotype" w:hAnsi="Palatino Linotype" w:cs="Palatino Linotype"/>
          <w:i/>
          <w:sz w:val="22"/>
          <w:szCs w:val="22"/>
        </w:rPr>
        <w:t xml:space="preserve"> </w:t>
      </w:r>
      <w:r w:rsidR="0001179C" w:rsidRPr="0037694C">
        <w:rPr>
          <w:rFonts w:ascii="Palatino Linotype" w:eastAsia="Palatino Linotype" w:hAnsi="Palatino Linotype" w:cs="Palatino Linotype"/>
          <w:i/>
          <w:sz w:val="22"/>
          <w:szCs w:val="22"/>
        </w:rPr>
        <w:t xml:space="preserve"> ya que bajo el criterio estipulado</w:t>
      </w:r>
      <w:r w:rsidRPr="0037694C">
        <w:rPr>
          <w:rFonts w:ascii="Palatino Linotype" w:eastAsia="Palatino Linotype" w:hAnsi="Palatino Linotype" w:cs="Palatino Linotype"/>
          <w:i/>
          <w:sz w:val="22"/>
          <w:szCs w:val="22"/>
        </w:rPr>
        <w:t xml:space="preserve"> en los artículos 32, 92, 96 fracción I, 96 TER, 96 QUINTUS, 96 SEPTIES, 96 NONIES, 96 QUINDECIES, 113, 123 BIS, 124 QUATER y 149 de la Ley Orgánica Municipal del Estado de México, documento donde conste:</w:t>
      </w:r>
    </w:p>
    <w:p w14:paraId="00E8A784" w14:textId="77777777" w:rsidR="00464D33" w:rsidRPr="0037694C" w:rsidRDefault="00464D33">
      <w:pPr>
        <w:widowControl w:val="0"/>
        <w:tabs>
          <w:tab w:val="left" w:pos="1701"/>
        </w:tabs>
        <w:spacing w:line="360" w:lineRule="auto"/>
        <w:ind w:left="850" w:right="899"/>
        <w:jc w:val="both"/>
        <w:rPr>
          <w:rFonts w:ascii="Palatino Linotype" w:eastAsia="Palatino Linotype" w:hAnsi="Palatino Linotype" w:cs="Palatino Linotype"/>
          <w:sz w:val="22"/>
          <w:szCs w:val="22"/>
        </w:rPr>
      </w:pPr>
    </w:p>
    <w:p w14:paraId="786F2C58" w14:textId="77777777" w:rsidR="00464D33" w:rsidRPr="0037694C" w:rsidRDefault="00C63C87">
      <w:pPr>
        <w:numPr>
          <w:ilvl w:val="0"/>
          <w:numId w:val="1"/>
        </w:numPr>
        <w:spacing w:line="360" w:lineRule="auto"/>
        <w:ind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Número de certificado de competencia laboral</w:t>
      </w:r>
    </w:p>
    <w:p w14:paraId="5C05316A" w14:textId="77777777" w:rsidR="00464D33" w:rsidRPr="0037694C" w:rsidRDefault="00C63C87">
      <w:pPr>
        <w:numPr>
          <w:ilvl w:val="0"/>
          <w:numId w:val="1"/>
        </w:numPr>
        <w:spacing w:line="360" w:lineRule="auto"/>
        <w:ind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Número de cédula profesional o documento que avale experiencia mínima</w:t>
      </w:r>
    </w:p>
    <w:p w14:paraId="4E45A837" w14:textId="77777777" w:rsidR="00464D33" w:rsidRPr="0037694C" w:rsidRDefault="00C63C87">
      <w:pPr>
        <w:numPr>
          <w:ilvl w:val="0"/>
          <w:numId w:val="1"/>
        </w:numPr>
        <w:spacing w:line="360" w:lineRule="auto"/>
        <w:ind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t>Respecto de los servidores públicos que no se entregaron y que cuentan con certificación número de nómina y área de adscripción.</w:t>
      </w:r>
    </w:p>
    <w:p w14:paraId="615337B8" w14:textId="77777777" w:rsidR="00464D33" w:rsidRPr="0037694C" w:rsidRDefault="00464D33">
      <w:pPr>
        <w:spacing w:line="360" w:lineRule="auto"/>
        <w:ind w:left="1080" w:right="899"/>
        <w:jc w:val="both"/>
        <w:rPr>
          <w:rFonts w:ascii="Palatino Linotype" w:eastAsia="Palatino Linotype" w:hAnsi="Palatino Linotype" w:cs="Palatino Linotype"/>
          <w:i/>
          <w:sz w:val="22"/>
          <w:szCs w:val="22"/>
        </w:rPr>
      </w:pPr>
    </w:p>
    <w:p w14:paraId="508D83B5" w14:textId="77777777" w:rsidR="00464D33" w:rsidRPr="0037694C" w:rsidRDefault="00C63C87">
      <w:pPr>
        <w:tabs>
          <w:tab w:val="left" w:pos="709"/>
        </w:tabs>
        <w:ind w:left="850" w:right="899"/>
        <w:jc w:val="both"/>
        <w:rPr>
          <w:rFonts w:ascii="Palatino Linotype" w:eastAsia="Palatino Linotype" w:hAnsi="Palatino Linotype" w:cs="Palatino Linotype"/>
          <w:sz w:val="22"/>
          <w:szCs w:val="22"/>
        </w:rPr>
      </w:pPr>
      <w:r w:rsidRPr="0037694C">
        <w:rPr>
          <w:rFonts w:ascii="Palatino Linotype" w:eastAsia="Palatino Linotype" w:hAnsi="Palatino Linotype" w:cs="Palatino Linotype"/>
          <w:i/>
          <w:sz w:val="22"/>
          <w:szCs w:val="22"/>
        </w:rPr>
        <w:t xml:space="preserve">Debiendo notificar a la </w:t>
      </w:r>
      <w:r w:rsidRPr="0037694C">
        <w:rPr>
          <w:rFonts w:ascii="Palatino Linotype" w:eastAsia="Palatino Linotype" w:hAnsi="Palatino Linotype" w:cs="Palatino Linotype"/>
          <w:b/>
          <w:i/>
          <w:sz w:val="22"/>
          <w:szCs w:val="22"/>
        </w:rPr>
        <w:t>RECURRENTE</w:t>
      </w:r>
      <w:r w:rsidRPr="0037694C">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600285E0" w14:textId="77777777" w:rsidR="00464D33" w:rsidRPr="0037694C" w:rsidRDefault="00464D33">
      <w:pPr>
        <w:spacing w:line="360" w:lineRule="auto"/>
        <w:jc w:val="both"/>
        <w:rPr>
          <w:rFonts w:ascii="Palatino Linotype" w:eastAsia="Palatino Linotype" w:hAnsi="Palatino Linotype" w:cs="Palatino Linotype"/>
          <w:sz w:val="22"/>
          <w:szCs w:val="22"/>
        </w:rPr>
      </w:pPr>
    </w:p>
    <w:p w14:paraId="5BD6DB62" w14:textId="77777777" w:rsidR="00464D33" w:rsidRPr="0037694C" w:rsidRDefault="00C63C87">
      <w:pPr>
        <w:ind w:left="850" w:right="899"/>
        <w:jc w:val="both"/>
        <w:rPr>
          <w:rFonts w:ascii="Palatino Linotype" w:eastAsia="Palatino Linotype" w:hAnsi="Palatino Linotype" w:cs="Palatino Linotype"/>
          <w:i/>
          <w:sz w:val="22"/>
          <w:szCs w:val="22"/>
        </w:rPr>
      </w:pPr>
      <w:bookmarkStart w:id="3" w:name="_heading=h.1fob9te" w:colFirst="0" w:colLast="0"/>
      <w:bookmarkEnd w:id="3"/>
      <w:r w:rsidRPr="0037694C">
        <w:rPr>
          <w:rFonts w:ascii="Palatino Linotype" w:eastAsia="Palatino Linotype" w:hAnsi="Palatino Linotype" w:cs="Palatino Linotype"/>
          <w:i/>
          <w:sz w:val="22"/>
          <w:szCs w:val="22"/>
        </w:rPr>
        <w:t xml:space="preserve">En relación a lo ordenado en el inciso A, si el Sujeto Obligado no cuenta con el estándar de competencia de marca solicitado deberá manifestarlo de forma fundada y motivada en términos del artículo 19 de la  Ley de Transparencia y Acceso a la Información Pública del Estado de México y Municipios. </w:t>
      </w:r>
    </w:p>
    <w:p w14:paraId="5CAB25DA" w14:textId="77777777" w:rsidR="00464D33" w:rsidRPr="0037694C" w:rsidRDefault="00464D33">
      <w:pPr>
        <w:ind w:right="899"/>
        <w:jc w:val="both"/>
        <w:rPr>
          <w:rFonts w:ascii="Palatino Linotype" w:eastAsia="Palatino Linotype" w:hAnsi="Palatino Linotype" w:cs="Palatino Linotype"/>
          <w:i/>
          <w:sz w:val="22"/>
          <w:szCs w:val="22"/>
        </w:rPr>
      </w:pPr>
    </w:p>
    <w:p w14:paraId="2CD80193" w14:textId="77777777" w:rsidR="00464D33" w:rsidRPr="0037694C" w:rsidRDefault="00C63C87">
      <w:pPr>
        <w:ind w:left="850" w:right="899"/>
        <w:jc w:val="both"/>
        <w:rPr>
          <w:rFonts w:ascii="Palatino Linotype" w:eastAsia="Palatino Linotype" w:hAnsi="Palatino Linotype" w:cs="Palatino Linotype"/>
          <w:i/>
          <w:sz w:val="22"/>
          <w:szCs w:val="22"/>
        </w:rPr>
      </w:pPr>
      <w:r w:rsidRPr="0037694C">
        <w:rPr>
          <w:rFonts w:ascii="Palatino Linotype" w:eastAsia="Palatino Linotype" w:hAnsi="Palatino Linotype" w:cs="Palatino Linotype"/>
          <w:i/>
          <w:sz w:val="22"/>
          <w:szCs w:val="22"/>
        </w:rPr>
        <w:lastRenderedPageBreak/>
        <w:t>Respecto al punto B; para el caso de no contar con la cédula profesional o de aquellos que hayan acreditado contar con título profesional y no tengan documentos que acrediten experiencia, bastará con que lo haga del conocimiento de</w:t>
      </w:r>
      <w:r w:rsidR="0037694C" w:rsidRPr="0037694C">
        <w:rPr>
          <w:rFonts w:ascii="Palatino Linotype" w:eastAsia="Palatino Linotype" w:hAnsi="Palatino Linotype" w:cs="Palatino Linotype"/>
          <w:i/>
          <w:sz w:val="22"/>
          <w:szCs w:val="22"/>
        </w:rPr>
        <w:t xml:space="preserve"> </w:t>
      </w:r>
      <w:r w:rsidR="0037694C" w:rsidRPr="0037694C">
        <w:rPr>
          <w:rFonts w:ascii="Palatino Linotype" w:eastAsia="Palatino Linotype" w:hAnsi="Palatino Linotype" w:cs="Palatino Linotype"/>
          <w:b/>
          <w:i/>
          <w:sz w:val="22"/>
          <w:szCs w:val="22"/>
        </w:rPr>
        <w:t>LA</w:t>
      </w:r>
      <w:r w:rsidRPr="0037694C">
        <w:rPr>
          <w:rFonts w:ascii="Palatino Linotype" w:eastAsia="Palatino Linotype" w:hAnsi="Palatino Linotype" w:cs="Palatino Linotype"/>
          <w:i/>
          <w:sz w:val="22"/>
          <w:szCs w:val="22"/>
        </w:rPr>
        <w:t xml:space="preserve"> </w:t>
      </w:r>
      <w:r w:rsidR="0037694C" w:rsidRPr="0037694C">
        <w:rPr>
          <w:rFonts w:ascii="Palatino Linotype" w:eastAsia="Palatino Linotype" w:hAnsi="Palatino Linotype" w:cs="Palatino Linotype"/>
          <w:b/>
          <w:i/>
          <w:sz w:val="22"/>
          <w:szCs w:val="22"/>
        </w:rPr>
        <w:t>RECURRENTE</w:t>
      </w:r>
      <w:r w:rsidRPr="0037694C">
        <w:rPr>
          <w:rFonts w:ascii="Palatino Linotype" w:eastAsia="Palatino Linotype" w:hAnsi="Palatino Linotype" w:cs="Palatino Linotype"/>
          <w:i/>
          <w:sz w:val="22"/>
          <w:szCs w:val="22"/>
        </w:rPr>
        <w:t xml:space="preserve"> de manera precisa y clara.</w:t>
      </w:r>
    </w:p>
    <w:p w14:paraId="75C13506" w14:textId="77777777" w:rsidR="00464D33" w:rsidRPr="0037694C" w:rsidRDefault="00464D33">
      <w:pPr>
        <w:widowControl w:val="0"/>
        <w:tabs>
          <w:tab w:val="left" w:pos="1701"/>
        </w:tabs>
        <w:spacing w:line="360" w:lineRule="auto"/>
        <w:jc w:val="both"/>
        <w:rPr>
          <w:rFonts w:ascii="Palatino Linotype" w:eastAsia="Palatino Linotype" w:hAnsi="Palatino Linotype" w:cs="Palatino Linotype"/>
        </w:rPr>
      </w:pPr>
    </w:p>
    <w:p w14:paraId="101C121B"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b/>
        </w:rPr>
        <w:t>TERCERO. Notifíquese</w:t>
      </w:r>
      <w:r w:rsidRPr="0037694C">
        <w:rPr>
          <w:rFonts w:ascii="Palatino Linotype" w:eastAsia="Palatino Linotype" w:hAnsi="Palatino Linotype" w:cs="Palatino Linotype"/>
          <w:b/>
          <w:i/>
        </w:rPr>
        <w:t xml:space="preserve"> </w:t>
      </w:r>
      <w:r w:rsidRPr="0037694C">
        <w:rPr>
          <w:rFonts w:ascii="Palatino Linotype" w:eastAsia="Palatino Linotype" w:hAnsi="Palatino Linotype" w:cs="Palatino Linotype"/>
        </w:rPr>
        <w:t>al Titular de la Unidad de Transparencia del</w:t>
      </w:r>
      <w:r w:rsidRPr="0037694C">
        <w:rPr>
          <w:rFonts w:ascii="Palatino Linotype" w:eastAsia="Palatino Linotype" w:hAnsi="Palatino Linotype" w:cs="Palatino Linotype"/>
          <w:b/>
        </w:rPr>
        <w:t xml:space="preserve"> </w:t>
      </w:r>
      <w:r w:rsidRPr="0037694C">
        <w:rPr>
          <w:rFonts w:ascii="Palatino Linotype" w:eastAsia="Palatino Linotype" w:hAnsi="Palatino Linotype" w:cs="Palatino Linotype"/>
        </w:rPr>
        <w:t>Sujeto Obligado por medio del Sistema de Acceso a la Información Mexiquense (</w:t>
      </w:r>
      <w:r w:rsidRPr="0037694C">
        <w:rPr>
          <w:rFonts w:ascii="Palatino Linotype" w:eastAsia="Palatino Linotype" w:hAnsi="Palatino Linotype" w:cs="Palatino Linotype"/>
          <w:b/>
        </w:rPr>
        <w:t>SAIMEX),</w:t>
      </w:r>
      <w:r w:rsidRPr="0037694C">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1FEF5114" w14:textId="77777777" w:rsidR="00464D33" w:rsidRPr="0037694C" w:rsidRDefault="00464D33">
      <w:pPr>
        <w:spacing w:line="360" w:lineRule="auto"/>
        <w:jc w:val="both"/>
        <w:rPr>
          <w:rFonts w:ascii="Palatino Linotype" w:eastAsia="Palatino Linotype" w:hAnsi="Palatino Linotype" w:cs="Palatino Linotype"/>
          <w:b/>
        </w:rPr>
      </w:pPr>
    </w:p>
    <w:p w14:paraId="3B0639BE"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b/>
        </w:rPr>
        <w:t xml:space="preserve">CUARTO. </w:t>
      </w:r>
      <w:r w:rsidRPr="0037694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E200D1" w14:textId="77777777" w:rsidR="00464D33" w:rsidRPr="0037694C" w:rsidRDefault="00464D33">
      <w:pPr>
        <w:spacing w:line="360" w:lineRule="auto"/>
        <w:jc w:val="both"/>
        <w:rPr>
          <w:rFonts w:ascii="Palatino Linotype" w:eastAsia="Palatino Linotype" w:hAnsi="Palatino Linotype" w:cs="Palatino Linotype"/>
          <w:b/>
        </w:rPr>
      </w:pPr>
    </w:p>
    <w:p w14:paraId="1146471E" w14:textId="77777777" w:rsidR="00464D33" w:rsidRPr="0037694C" w:rsidRDefault="00C63C87">
      <w:pPr>
        <w:spacing w:line="360" w:lineRule="auto"/>
        <w:jc w:val="both"/>
        <w:rPr>
          <w:rFonts w:ascii="Palatino Linotype" w:eastAsia="Palatino Linotype" w:hAnsi="Palatino Linotype" w:cs="Palatino Linotype"/>
        </w:rPr>
      </w:pPr>
      <w:r w:rsidRPr="0037694C">
        <w:rPr>
          <w:rFonts w:ascii="Palatino Linotype" w:eastAsia="Palatino Linotype" w:hAnsi="Palatino Linotype" w:cs="Palatino Linotype"/>
          <w:b/>
        </w:rPr>
        <w:t xml:space="preserve">QUINTO. Notifíquese </w:t>
      </w:r>
      <w:r w:rsidRPr="0037694C">
        <w:rPr>
          <w:rFonts w:ascii="Palatino Linotype" w:eastAsia="Palatino Linotype" w:hAnsi="Palatino Linotype" w:cs="Palatino Linotype"/>
        </w:rPr>
        <w:t>la presente resolución a</w:t>
      </w:r>
      <w:r w:rsidR="0037694C" w:rsidRPr="0037694C">
        <w:rPr>
          <w:rFonts w:ascii="Palatino Linotype" w:eastAsia="Palatino Linotype" w:hAnsi="Palatino Linotype" w:cs="Palatino Linotype"/>
        </w:rPr>
        <w:t xml:space="preserve"> </w:t>
      </w:r>
      <w:r w:rsidR="0037694C" w:rsidRPr="0037694C">
        <w:rPr>
          <w:rFonts w:ascii="Palatino Linotype" w:eastAsia="Palatino Linotype" w:hAnsi="Palatino Linotype" w:cs="Palatino Linotype"/>
          <w:b/>
        </w:rPr>
        <w:t>LA RECURRENTE</w:t>
      </w:r>
      <w:r w:rsidR="0037694C" w:rsidRPr="0037694C">
        <w:rPr>
          <w:rFonts w:ascii="Palatino Linotype" w:eastAsia="Palatino Linotype" w:hAnsi="Palatino Linotype" w:cs="Palatino Linotype"/>
        </w:rPr>
        <w:t xml:space="preserve"> </w:t>
      </w:r>
      <w:r w:rsidRPr="0037694C">
        <w:rPr>
          <w:rFonts w:ascii="Palatino Linotype" w:eastAsia="Palatino Linotype" w:hAnsi="Palatino Linotype" w:cs="Palatino Linotype"/>
        </w:rPr>
        <w:t>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502300AC" w14:textId="77777777" w:rsidR="00464D33" w:rsidRPr="0037694C" w:rsidRDefault="00464D33">
      <w:pPr>
        <w:widowControl w:val="0"/>
        <w:tabs>
          <w:tab w:val="left" w:pos="1701"/>
        </w:tabs>
        <w:spacing w:line="360" w:lineRule="auto"/>
        <w:ind w:right="49"/>
        <w:jc w:val="both"/>
        <w:rPr>
          <w:rFonts w:ascii="Palatino Linotype" w:eastAsia="Palatino Linotype" w:hAnsi="Palatino Linotype" w:cs="Palatino Linotype"/>
          <w:color w:val="000000"/>
        </w:rPr>
      </w:pPr>
    </w:p>
    <w:p w14:paraId="69DD97DB" w14:textId="77777777" w:rsidR="00464D33" w:rsidRPr="0037694C" w:rsidRDefault="00C63C87">
      <w:pPr>
        <w:widowControl w:val="0"/>
        <w:spacing w:line="360" w:lineRule="auto"/>
        <w:jc w:val="both"/>
        <w:rPr>
          <w:rFonts w:ascii="Palatino Linotype" w:eastAsia="Palatino Linotype" w:hAnsi="Palatino Linotype" w:cs="Palatino Linotype"/>
          <w:color w:val="000000"/>
        </w:rPr>
      </w:pPr>
      <w:r w:rsidRPr="0037694C">
        <w:rPr>
          <w:rFonts w:ascii="Palatino Linotype" w:eastAsia="Palatino Linotype" w:hAnsi="Palatino Linotype" w:cs="Palatino Linotype"/>
          <w:color w:val="000000"/>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DE DICIEMBRE DE DOS MIL VEINTIDÓS, ANTE EL SECRETARIO TÉCNICO DEL PLENO, ALEXIS TAPIA RAMÍREZ. </w:t>
      </w:r>
    </w:p>
    <w:p w14:paraId="7517906F" w14:textId="77777777" w:rsidR="00464D33" w:rsidRPr="0037694C" w:rsidRDefault="00C63C87">
      <w:pPr>
        <w:spacing w:line="360" w:lineRule="auto"/>
        <w:jc w:val="both"/>
        <w:rPr>
          <w:rFonts w:ascii="Palatino Linotype" w:eastAsia="Palatino Linotype" w:hAnsi="Palatino Linotype" w:cs="Palatino Linotype"/>
          <w:sz w:val="20"/>
          <w:szCs w:val="20"/>
        </w:rPr>
      </w:pPr>
      <w:bookmarkStart w:id="4" w:name="_heading=h.gjdgxs" w:colFirst="0" w:colLast="0"/>
      <w:bookmarkEnd w:id="4"/>
      <w:r w:rsidRPr="0037694C">
        <w:rPr>
          <w:rFonts w:ascii="Palatino Linotype" w:eastAsia="Palatino Linotype" w:hAnsi="Palatino Linotype" w:cs="Palatino Linotype"/>
          <w:sz w:val="20"/>
          <w:szCs w:val="20"/>
        </w:rPr>
        <w:t>SCMM/BLA/DEMF/PMRE</w:t>
      </w:r>
    </w:p>
    <w:p w14:paraId="240CF766" w14:textId="77777777" w:rsidR="00464D33" w:rsidRDefault="00464D33">
      <w:pPr>
        <w:spacing w:line="360" w:lineRule="auto"/>
        <w:jc w:val="both"/>
        <w:rPr>
          <w:rFonts w:ascii="Palatino Linotype" w:eastAsia="Palatino Linotype" w:hAnsi="Palatino Linotype" w:cs="Palatino Linotype"/>
          <w:sz w:val="20"/>
          <w:szCs w:val="20"/>
        </w:rPr>
      </w:pPr>
    </w:p>
    <w:p w14:paraId="207BCE50" w14:textId="77777777" w:rsidR="00464D33" w:rsidRDefault="00464D33">
      <w:pPr>
        <w:spacing w:line="360" w:lineRule="auto"/>
        <w:jc w:val="both"/>
        <w:rPr>
          <w:rFonts w:ascii="Palatino Linotype" w:eastAsia="Palatino Linotype" w:hAnsi="Palatino Linotype" w:cs="Palatino Linotype"/>
          <w:sz w:val="20"/>
          <w:szCs w:val="20"/>
        </w:rPr>
      </w:pPr>
    </w:p>
    <w:p w14:paraId="48A686C3" w14:textId="77777777" w:rsidR="00464D33" w:rsidRDefault="00464D33">
      <w:pPr>
        <w:spacing w:line="360" w:lineRule="auto"/>
        <w:jc w:val="both"/>
        <w:rPr>
          <w:rFonts w:ascii="Palatino Linotype" w:eastAsia="Palatino Linotype" w:hAnsi="Palatino Linotype" w:cs="Palatino Linotype"/>
          <w:sz w:val="20"/>
          <w:szCs w:val="20"/>
        </w:rPr>
      </w:pPr>
    </w:p>
    <w:p w14:paraId="378CCD6B" w14:textId="77777777" w:rsidR="00464D33" w:rsidRDefault="00464D33">
      <w:pPr>
        <w:spacing w:line="360" w:lineRule="auto"/>
        <w:jc w:val="both"/>
        <w:rPr>
          <w:rFonts w:ascii="Palatino Linotype" w:eastAsia="Palatino Linotype" w:hAnsi="Palatino Linotype" w:cs="Palatino Linotype"/>
          <w:sz w:val="20"/>
          <w:szCs w:val="20"/>
        </w:rPr>
      </w:pPr>
    </w:p>
    <w:p w14:paraId="2FB14EE6" w14:textId="77777777" w:rsidR="00464D33" w:rsidRDefault="00464D33">
      <w:pPr>
        <w:spacing w:line="360" w:lineRule="auto"/>
        <w:jc w:val="both"/>
        <w:rPr>
          <w:rFonts w:ascii="Palatino Linotype" w:eastAsia="Palatino Linotype" w:hAnsi="Palatino Linotype" w:cs="Palatino Linotype"/>
          <w:sz w:val="20"/>
          <w:szCs w:val="20"/>
        </w:rPr>
      </w:pPr>
    </w:p>
    <w:p w14:paraId="402C9CE7" w14:textId="77777777" w:rsidR="00464D33" w:rsidRDefault="00464D33">
      <w:pPr>
        <w:spacing w:line="360" w:lineRule="auto"/>
        <w:jc w:val="both"/>
        <w:rPr>
          <w:rFonts w:ascii="Palatino Linotype" w:eastAsia="Palatino Linotype" w:hAnsi="Palatino Linotype" w:cs="Palatino Linotype"/>
          <w:sz w:val="20"/>
          <w:szCs w:val="20"/>
        </w:rPr>
      </w:pPr>
    </w:p>
    <w:p w14:paraId="0A8C3179" w14:textId="77777777" w:rsidR="00464D33" w:rsidRDefault="00464D33">
      <w:pPr>
        <w:spacing w:line="360" w:lineRule="auto"/>
        <w:jc w:val="both"/>
        <w:rPr>
          <w:rFonts w:ascii="Palatino Linotype" w:eastAsia="Palatino Linotype" w:hAnsi="Palatino Linotype" w:cs="Palatino Linotype"/>
          <w:sz w:val="20"/>
          <w:szCs w:val="20"/>
        </w:rPr>
      </w:pPr>
    </w:p>
    <w:p w14:paraId="3F52A37B" w14:textId="77777777" w:rsidR="00464D33" w:rsidRDefault="00464D33">
      <w:pPr>
        <w:spacing w:line="360" w:lineRule="auto"/>
        <w:jc w:val="both"/>
        <w:rPr>
          <w:rFonts w:ascii="Palatino Linotype" w:eastAsia="Palatino Linotype" w:hAnsi="Palatino Linotype" w:cs="Palatino Linotype"/>
          <w:sz w:val="20"/>
          <w:szCs w:val="20"/>
        </w:rPr>
      </w:pPr>
    </w:p>
    <w:p w14:paraId="60568C2F" w14:textId="77777777" w:rsidR="00464D33" w:rsidRDefault="00464D33">
      <w:pPr>
        <w:spacing w:line="360" w:lineRule="auto"/>
        <w:jc w:val="both"/>
        <w:rPr>
          <w:rFonts w:ascii="Palatino Linotype" w:eastAsia="Palatino Linotype" w:hAnsi="Palatino Linotype" w:cs="Palatino Linotype"/>
          <w:sz w:val="20"/>
          <w:szCs w:val="20"/>
        </w:rPr>
      </w:pPr>
    </w:p>
    <w:p w14:paraId="734CD37E" w14:textId="651BC7BB" w:rsidR="00464D33" w:rsidRDefault="00464D33">
      <w:pPr>
        <w:spacing w:line="360" w:lineRule="auto"/>
        <w:jc w:val="both"/>
        <w:rPr>
          <w:rFonts w:ascii="Palatino Linotype" w:eastAsia="Palatino Linotype" w:hAnsi="Palatino Linotype" w:cs="Palatino Linotype"/>
          <w:b/>
          <w:color w:val="000000"/>
          <w:sz w:val="28"/>
          <w:szCs w:val="28"/>
        </w:rPr>
      </w:pPr>
    </w:p>
    <w:p w14:paraId="75CA3602" w14:textId="6986EC33" w:rsidR="005E6877" w:rsidRDefault="005E6877">
      <w:pPr>
        <w:spacing w:line="360" w:lineRule="auto"/>
        <w:jc w:val="both"/>
        <w:rPr>
          <w:rFonts w:ascii="Palatino Linotype" w:eastAsia="Palatino Linotype" w:hAnsi="Palatino Linotype" w:cs="Palatino Linotype"/>
          <w:b/>
          <w:color w:val="000000"/>
          <w:sz w:val="28"/>
          <w:szCs w:val="28"/>
        </w:rPr>
      </w:pPr>
    </w:p>
    <w:p w14:paraId="78205BEE" w14:textId="0C73BFE3" w:rsidR="005E6877" w:rsidRDefault="005E6877">
      <w:pPr>
        <w:spacing w:line="360" w:lineRule="auto"/>
        <w:jc w:val="both"/>
        <w:rPr>
          <w:rFonts w:ascii="Palatino Linotype" w:eastAsia="Palatino Linotype" w:hAnsi="Palatino Linotype" w:cs="Palatino Linotype"/>
          <w:b/>
          <w:color w:val="000000"/>
          <w:sz w:val="28"/>
          <w:szCs w:val="28"/>
        </w:rPr>
      </w:pPr>
    </w:p>
    <w:p w14:paraId="4F9515D8" w14:textId="2573EA05" w:rsidR="005E6877" w:rsidRDefault="005E6877">
      <w:pPr>
        <w:spacing w:line="360" w:lineRule="auto"/>
        <w:jc w:val="both"/>
        <w:rPr>
          <w:rFonts w:ascii="Palatino Linotype" w:eastAsia="Palatino Linotype" w:hAnsi="Palatino Linotype" w:cs="Palatino Linotype"/>
          <w:b/>
          <w:color w:val="000000"/>
          <w:sz w:val="28"/>
          <w:szCs w:val="28"/>
        </w:rPr>
      </w:pPr>
    </w:p>
    <w:p w14:paraId="6AE58087" w14:textId="0180BC86" w:rsidR="005E6877" w:rsidRDefault="005E6877">
      <w:pPr>
        <w:spacing w:line="360" w:lineRule="auto"/>
        <w:jc w:val="both"/>
        <w:rPr>
          <w:rFonts w:ascii="Palatino Linotype" w:eastAsia="Palatino Linotype" w:hAnsi="Palatino Linotype" w:cs="Palatino Linotype"/>
          <w:b/>
          <w:color w:val="000000"/>
          <w:sz w:val="28"/>
          <w:szCs w:val="28"/>
        </w:rPr>
      </w:pPr>
    </w:p>
    <w:p w14:paraId="42CD0F5C" w14:textId="4FD31C7B" w:rsidR="005E6877" w:rsidRDefault="005E6877">
      <w:pPr>
        <w:spacing w:line="360" w:lineRule="auto"/>
        <w:jc w:val="both"/>
        <w:rPr>
          <w:rFonts w:ascii="Palatino Linotype" w:eastAsia="Palatino Linotype" w:hAnsi="Palatino Linotype" w:cs="Palatino Linotype"/>
          <w:b/>
          <w:color w:val="000000"/>
          <w:sz w:val="28"/>
          <w:szCs w:val="28"/>
        </w:rPr>
      </w:pPr>
    </w:p>
    <w:p w14:paraId="70F87ABD" w14:textId="77777777" w:rsidR="005E6877" w:rsidRDefault="005E6877">
      <w:pPr>
        <w:spacing w:line="360" w:lineRule="auto"/>
        <w:jc w:val="both"/>
        <w:rPr>
          <w:rFonts w:ascii="Palatino Linotype" w:eastAsia="Palatino Linotype" w:hAnsi="Palatino Linotype" w:cs="Palatino Linotype"/>
          <w:b/>
          <w:color w:val="000000"/>
          <w:sz w:val="28"/>
          <w:szCs w:val="28"/>
        </w:rPr>
      </w:pPr>
    </w:p>
    <w:sectPr w:rsidR="005E6877">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7CF95" w14:textId="77777777" w:rsidR="007F1123" w:rsidRDefault="007F1123">
      <w:r>
        <w:separator/>
      </w:r>
    </w:p>
  </w:endnote>
  <w:endnote w:type="continuationSeparator" w:id="0">
    <w:p w14:paraId="46B50E76" w14:textId="77777777" w:rsidR="007F1123" w:rsidRDefault="007F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EBAC8" w14:textId="77777777" w:rsidR="00464D33" w:rsidRDefault="00C63C8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11F6D">
      <w:rPr>
        <w:rFonts w:ascii="Palatino Linotype" w:eastAsia="Palatino Linotype" w:hAnsi="Palatino Linotype" w:cs="Palatino Linotype"/>
        <w:noProof/>
        <w:color w:val="000000"/>
        <w:sz w:val="22"/>
        <w:szCs w:val="22"/>
      </w:rPr>
      <w:t>51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11F6D">
      <w:rPr>
        <w:rFonts w:ascii="Palatino Linotype" w:eastAsia="Palatino Linotype" w:hAnsi="Palatino Linotype" w:cs="Palatino Linotype"/>
        <w:noProof/>
        <w:color w:val="000000"/>
        <w:sz w:val="22"/>
        <w:szCs w:val="22"/>
      </w:rPr>
      <w:t>51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6B4D" w14:textId="77777777" w:rsidR="00464D33" w:rsidRDefault="00C63C8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11F6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11F6D">
      <w:rPr>
        <w:rFonts w:ascii="Palatino Linotype" w:eastAsia="Palatino Linotype" w:hAnsi="Palatino Linotype" w:cs="Palatino Linotype"/>
        <w:noProof/>
        <w:color w:val="000000"/>
        <w:sz w:val="22"/>
        <w:szCs w:val="22"/>
      </w:rPr>
      <w:t>51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CC879" w14:textId="77777777" w:rsidR="007F1123" w:rsidRDefault="007F1123">
      <w:r>
        <w:separator/>
      </w:r>
    </w:p>
  </w:footnote>
  <w:footnote w:type="continuationSeparator" w:id="0">
    <w:p w14:paraId="11716D18" w14:textId="77777777" w:rsidR="007F1123" w:rsidRDefault="007F1123">
      <w:r>
        <w:continuationSeparator/>
      </w:r>
    </w:p>
  </w:footnote>
  <w:footnote w:id="1">
    <w:p w14:paraId="2019F9CC" w14:textId="77777777" w:rsidR="00464D33" w:rsidRDefault="00C63C87">
      <w:pPr>
        <w:rPr>
          <w:sz w:val="20"/>
          <w:szCs w:val="20"/>
        </w:rPr>
      </w:pPr>
      <w:r>
        <w:rPr>
          <w:vertAlign w:val="superscript"/>
        </w:rPr>
        <w:footnoteRef/>
      </w:r>
      <w:r>
        <w:rPr>
          <w:sz w:val="20"/>
          <w:szCs w:val="20"/>
        </w:rPr>
        <w:t xml:space="preserve"> Disponible para su consulta en: https://conocer.gob.mx/listado-de-entidades-de-certificacion-y-evaluacion/</w:t>
      </w:r>
    </w:p>
  </w:footnote>
  <w:footnote w:id="2">
    <w:p w14:paraId="1F90BAD0" w14:textId="77777777" w:rsidR="00464D33" w:rsidRDefault="00C63C87">
      <w:pPr>
        <w:rPr>
          <w:sz w:val="20"/>
          <w:szCs w:val="20"/>
        </w:rPr>
      </w:pPr>
      <w:r>
        <w:rPr>
          <w:vertAlign w:val="superscript"/>
        </w:rPr>
        <w:footnoteRef/>
      </w:r>
      <w:r>
        <w:rPr>
          <w:sz w:val="20"/>
          <w:szCs w:val="20"/>
        </w:rPr>
        <w:t xml:space="preserve"> Disponible para su consulta en: https://conocer.gob.mx/RENAP/certificaciones</w:t>
      </w:r>
    </w:p>
  </w:footnote>
  <w:footnote w:id="3">
    <w:p w14:paraId="0E5B7DC8" w14:textId="77777777" w:rsidR="00464D33" w:rsidRDefault="00C63C87">
      <w:pPr>
        <w:rPr>
          <w:sz w:val="20"/>
          <w:szCs w:val="20"/>
        </w:rPr>
      </w:pPr>
      <w:r>
        <w:rPr>
          <w:vertAlign w:val="superscript"/>
        </w:rPr>
        <w:footnoteRef/>
      </w:r>
      <w:r>
        <w:rPr>
          <w:sz w:val="20"/>
          <w:szCs w:val="20"/>
        </w:rPr>
        <w:t xml:space="preserve"> Véase en: https://datamexico.org/es/profile/geo/texcoco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9CDEB" w14:textId="77777777" w:rsidR="00464D33" w:rsidRDefault="007F112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0148E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241E" w14:textId="77777777" w:rsidR="00464D33" w:rsidRDefault="007F112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55DC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42pt;margin-top:-92.35pt;width:540pt;height:10in;z-index:-251659776;mso-position-horizontal:absolute;mso-position-horizontal-relative:margin;mso-position-vertical:absolute;mso-position-vertical-relative:margin">
          <v:imagedata r:id="rId1" o:title="image3"/>
          <w10:wrap anchorx="margin" anchory="margin"/>
        </v:shape>
      </w:pict>
    </w:r>
  </w:p>
  <w:tbl>
    <w:tblPr>
      <w:tblStyle w:val="a5"/>
      <w:tblW w:w="9534" w:type="dxa"/>
      <w:tblInd w:w="-142" w:type="dxa"/>
      <w:tblLayout w:type="fixed"/>
      <w:tblLook w:val="0400" w:firstRow="0" w:lastRow="0" w:firstColumn="0" w:lastColumn="0" w:noHBand="0" w:noVBand="1"/>
    </w:tblPr>
    <w:tblGrid>
      <w:gridCol w:w="3261"/>
      <w:gridCol w:w="2551"/>
      <w:gridCol w:w="3722"/>
    </w:tblGrid>
    <w:tr w:rsidR="00464D33" w14:paraId="0E9679F7" w14:textId="77777777">
      <w:tc>
        <w:tcPr>
          <w:tcW w:w="3261" w:type="dxa"/>
          <w:vMerge w:val="restart"/>
        </w:tcPr>
        <w:p w14:paraId="026A8445" w14:textId="77777777" w:rsidR="00464D33" w:rsidRDefault="00C63C87">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14:anchorId="59EF2D09" wp14:editId="479F8F68">
                <wp:extent cx="1692162" cy="852673"/>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B60F7B9" w14:textId="77777777" w:rsidR="00464D33" w:rsidRDefault="00C63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620C57F0" w14:textId="77777777" w:rsidR="00464D33" w:rsidRDefault="00C63C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13092/INFOEM/IP/RR/2022</w:t>
          </w:r>
        </w:p>
      </w:tc>
    </w:tr>
    <w:tr w:rsidR="00464D33" w14:paraId="0BD5CC0D" w14:textId="77777777">
      <w:tc>
        <w:tcPr>
          <w:tcW w:w="3261" w:type="dxa"/>
          <w:vMerge/>
        </w:tcPr>
        <w:p w14:paraId="3DD1C229" w14:textId="77777777" w:rsidR="00464D33" w:rsidRDefault="00464D3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33127909" w14:textId="77777777" w:rsidR="00464D33" w:rsidRDefault="00C63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66BA1573" w14:textId="77777777" w:rsidR="00464D33" w:rsidRDefault="00C63C87">
          <w:pPr>
            <w:jc w:val="both"/>
          </w:pPr>
          <w:r>
            <w:rPr>
              <w:rFonts w:ascii="Palatino Linotype" w:eastAsia="Palatino Linotype" w:hAnsi="Palatino Linotype" w:cs="Palatino Linotype"/>
              <w:b/>
              <w:sz w:val="22"/>
              <w:szCs w:val="22"/>
            </w:rPr>
            <w:t xml:space="preserve">Ayuntamiento de Texcoco </w:t>
          </w:r>
        </w:p>
      </w:tc>
    </w:tr>
    <w:tr w:rsidR="00464D33" w14:paraId="20B89360" w14:textId="77777777">
      <w:trPr>
        <w:trHeight w:val="228"/>
      </w:trPr>
      <w:tc>
        <w:tcPr>
          <w:tcW w:w="3261" w:type="dxa"/>
          <w:vMerge/>
        </w:tcPr>
        <w:p w14:paraId="2401B816" w14:textId="77777777" w:rsidR="00464D33" w:rsidRDefault="00464D33">
          <w:pPr>
            <w:widowControl w:val="0"/>
            <w:pBdr>
              <w:top w:val="nil"/>
              <w:left w:val="nil"/>
              <w:bottom w:val="nil"/>
              <w:right w:val="nil"/>
              <w:between w:val="nil"/>
            </w:pBdr>
            <w:spacing w:line="276" w:lineRule="auto"/>
          </w:pPr>
        </w:p>
      </w:tc>
      <w:tc>
        <w:tcPr>
          <w:tcW w:w="2551" w:type="dxa"/>
          <w:shd w:val="clear" w:color="auto" w:fill="auto"/>
        </w:tcPr>
        <w:p w14:paraId="70FFE1A8" w14:textId="77777777" w:rsidR="00464D33" w:rsidRDefault="00C63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2380D6AE" w14:textId="77777777" w:rsidR="00464D33" w:rsidRDefault="00C63C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63FA8C42" w14:textId="77777777" w:rsidR="00464D33" w:rsidRDefault="00464D3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B459A" w14:textId="77777777" w:rsidR="00464D33" w:rsidRDefault="007F112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F4D5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3"/>
          <w10:wrap anchorx="margin" anchory="margin"/>
        </v:shape>
      </w:pict>
    </w:r>
  </w:p>
  <w:tbl>
    <w:tblPr>
      <w:tblStyle w:val="a6"/>
      <w:tblW w:w="10490" w:type="dxa"/>
      <w:tblInd w:w="-1276" w:type="dxa"/>
      <w:tblLayout w:type="fixed"/>
      <w:tblLook w:val="0400" w:firstRow="0" w:lastRow="0" w:firstColumn="0" w:lastColumn="0" w:noHBand="0" w:noVBand="1"/>
    </w:tblPr>
    <w:tblGrid>
      <w:gridCol w:w="4253"/>
      <w:gridCol w:w="2552"/>
      <w:gridCol w:w="3685"/>
    </w:tblGrid>
    <w:tr w:rsidR="00464D33" w14:paraId="011E95B0" w14:textId="77777777">
      <w:tc>
        <w:tcPr>
          <w:tcW w:w="4253" w:type="dxa"/>
          <w:vMerge w:val="restart"/>
          <w:shd w:val="clear" w:color="auto" w:fill="auto"/>
        </w:tcPr>
        <w:p w14:paraId="34FA1BB5" w14:textId="77777777" w:rsidR="00464D33" w:rsidRDefault="00C63C87">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14:anchorId="65886E0C" wp14:editId="3DF2A112">
                <wp:extent cx="1692162" cy="852673"/>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7A05C4D8" w14:textId="77777777" w:rsidR="00464D33" w:rsidRDefault="00C63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4A5D875B" w14:textId="77777777" w:rsidR="00464D33" w:rsidRDefault="00C63C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13092/INFOEM/IP/RR/2022</w:t>
          </w:r>
        </w:p>
      </w:tc>
    </w:tr>
    <w:tr w:rsidR="00464D33" w14:paraId="1802D37B" w14:textId="77777777">
      <w:tc>
        <w:tcPr>
          <w:tcW w:w="4253" w:type="dxa"/>
          <w:vMerge/>
          <w:shd w:val="clear" w:color="auto" w:fill="auto"/>
        </w:tcPr>
        <w:p w14:paraId="0D613C6F" w14:textId="77777777" w:rsidR="00464D33" w:rsidRDefault="00464D3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6582A57" w14:textId="77777777" w:rsidR="00464D33" w:rsidRDefault="00C63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5F5D43E7" w14:textId="46896A52" w:rsidR="00464D33" w:rsidRDefault="00511F6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 </w:t>
          </w:r>
          <w:proofErr w:type="spellStart"/>
          <w:r>
            <w:rPr>
              <w:rFonts w:ascii="Palatino Linotype" w:eastAsia="Palatino Linotype" w:hAnsi="Palatino Linotype" w:cs="Palatino Linotype"/>
              <w:b/>
              <w:sz w:val="22"/>
              <w:szCs w:val="22"/>
            </w:rPr>
            <w:t>XXXXXX</w:t>
          </w:r>
          <w:proofErr w:type="spellEnd"/>
        </w:p>
      </w:tc>
    </w:tr>
    <w:tr w:rsidR="00464D33" w14:paraId="66A42966" w14:textId="77777777">
      <w:trPr>
        <w:trHeight w:val="228"/>
      </w:trPr>
      <w:tc>
        <w:tcPr>
          <w:tcW w:w="4253" w:type="dxa"/>
          <w:vMerge/>
          <w:shd w:val="clear" w:color="auto" w:fill="auto"/>
        </w:tcPr>
        <w:p w14:paraId="3F77D200" w14:textId="77777777" w:rsidR="00464D33" w:rsidRDefault="00464D3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2C02C4E" w14:textId="77777777" w:rsidR="00464D33" w:rsidRDefault="00C63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5170922A" w14:textId="77777777" w:rsidR="00464D33" w:rsidRDefault="00C63C87">
          <w:pPr>
            <w:jc w:val="both"/>
          </w:pPr>
          <w:r>
            <w:rPr>
              <w:rFonts w:ascii="Palatino Linotype" w:eastAsia="Palatino Linotype" w:hAnsi="Palatino Linotype" w:cs="Palatino Linotype"/>
              <w:b/>
              <w:sz w:val="22"/>
              <w:szCs w:val="22"/>
            </w:rPr>
            <w:t>Ayuntamiento de Texcoco</w:t>
          </w:r>
        </w:p>
      </w:tc>
    </w:tr>
    <w:tr w:rsidR="00464D33" w14:paraId="4B31E110" w14:textId="77777777">
      <w:tc>
        <w:tcPr>
          <w:tcW w:w="4253" w:type="dxa"/>
          <w:vMerge/>
          <w:shd w:val="clear" w:color="auto" w:fill="auto"/>
        </w:tcPr>
        <w:p w14:paraId="42D52D95" w14:textId="77777777" w:rsidR="00464D33" w:rsidRDefault="00464D33">
          <w:pPr>
            <w:widowControl w:val="0"/>
            <w:pBdr>
              <w:top w:val="nil"/>
              <w:left w:val="nil"/>
              <w:bottom w:val="nil"/>
              <w:right w:val="nil"/>
              <w:between w:val="nil"/>
            </w:pBdr>
            <w:spacing w:line="276" w:lineRule="auto"/>
          </w:pPr>
        </w:p>
      </w:tc>
      <w:tc>
        <w:tcPr>
          <w:tcW w:w="2552" w:type="dxa"/>
          <w:shd w:val="clear" w:color="auto" w:fill="auto"/>
        </w:tcPr>
        <w:p w14:paraId="07428CD1" w14:textId="77777777" w:rsidR="00464D33" w:rsidRDefault="00C63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1F20DFAE" w14:textId="77777777" w:rsidR="00464D33" w:rsidRDefault="00C63C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53940E42" w14:textId="77777777" w:rsidR="00464D33" w:rsidRDefault="00464D3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0637D"/>
    <w:multiLevelType w:val="multilevel"/>
    <w:tmpl w:val="DDF24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681B42"/>
    <w:multiLevelType w:val="multilevel"/>
    <w:tmpl w:val="B7781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626433"/>
    <w:multiLevelType w:val="multilevel"/>
    <w:tmpl w:val="A8C8721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2FB4A4B"/>
    <w:multiLevelType w:val="multilevel"/>
    <w:tmpl w:val="BAE0C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570BE0"/>
    <w:multiLevelType w:val="multilevel"/>
    <w:tmpl w:val="92541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F67E47"/>
    <w:multiLevelType w:val="multilevel"/>
    <w:tmpl w:val="6B086A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5133D5"/>
    <w:multiLevelType w:val="multilevel"/>
    <w:tmpl w:val="5282A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33"/>
    <w:rsid w:val="0001179C"/>
    <w:rsid w:val="0037694C"/>
    <w:rsid w:val="00464D33"/>
    <w:rsid w:val="00511F6D"/>
    <w:rsid w:val="005E6877"/>
    <w:rsid w:val="007F1123"/>
    <w:rsid w:val="00C63C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17E558"/>
  <w15:docId w15:val="{44EEA9F9-FF64-49F1-B4D0-729DCE5D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3">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k+o3EbFjpUUQxqqPLWFdsdh4g==">AMUW2mViaAA/c0yHk0lnuiYNTVNv7ER1sM+0eoOk1T4IHxtf9jC6NlS19Hgmdz+D40ZQq6rR1YyCfaJfLzcsGzO7NdTUg9IUbuVvWkjbn38d55YxEFekEjy6kfJ9xkVB6QYDBAlYU48TxzosvqI4RzxJsoPtLhnt37+s2B8CcTH7+WWsVLaQaRw=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51</Pages>
  <Words>12721</Words>
  <Characters>69971</Characters>
  <Application>Microsoft Office Word</Application>
  <DocSecurity>0</DocSecurity>
  <Lines>583</Lines>
  <Paragraphs>165</Paragraphs>
  <ScaleCrop>false</ScaleCrop>
  <Company/>
  <LinksUpToDate>false</LinksUpToDate>
  <CharactersWithSpaces>82527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2022-12-09T05:23:00Z</cp:lastPrinted>
  <dcterms:created xsi:type="dcterms:W3CDTF">2022-12-01T21:00:00Z</dcterms:created>
  <dcterms:modified xsi:type="dcterms:W3CDTF">2022-12-15T23:53:00Z</dcterms:modified>
</cp:coreProperties>
</file>