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A2B44" w14:textId="1B13B7CE"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w:t>
      </w:r>
      <w:bookmarkStart w:id="0" w:name="_GoBack"/>
      <w:bookmarkEnd w:id="0"/>
      <w:r>
        <w:rPr>
          <w:rFonts w:ascii="Palatino Linotype" w:eastAsia="Palatino Linotype" w:hAnsi="Palatino Linotype" w:cs="Palatino Linotype"/>
        </w:rPr>
        <w:t>Pública y Protección de Datos Personales del Estado de México y Municipios, con domicilio en Metepec, Estado de México, de fecha t</w:t>
      </w:r>
      <w:r w:rsidR="00A86215">
        <w:rPr>
          <w:rFonts w:ascii="Palatino Linotype" w:eastAsia="Palatino Linotype" w:hAnsi="Palatino Linotype" w:cs="Palatino Linotype"/>
        </w:rPr>
        <w:t>res</w:t>
      </w:r>
      <w:r>
        <w:rPr>
          <w:rFonts w:ascii="Palatino Linotype" w:eastAsia="Palatino Linotype" w:hAnsi="Palatino Linotype" w:cs="Palatino Linotype"/>
        </w:rPr>
        <w:t xml:space="preserve"> de </w:t>
      </w:r>
      <w:r w:rsidR="00A86215">
        <w:rPr>
          <w:rFonts w:ascii="Palatino Linotype" w:eastAsia="Palatino Linotype" w:hAnsi="Palatino Linotype" w:cs="Palatino Linotype"/>
        </w:rPr>
        <w:t>agosto</w:t>
      </w:r>
      <w:r>
        <w:rPr>
          <w:rFonts w:ascii="Palatino Linotype" w:eastAsia="Palatino Linotype" w:hAnsi="Palatino Linotype" w:cs="Palatino Linotype"/>
        </w:rPr>
        <w:t xml:space="preserve"> de dos mil veintidós. </w:t>
      </w:r>
    </w:p>
    <w:p w14:paraId="04AAA93F" w14:textId="77777777" w:rsidR="004520CE" w:rsidRDefault="004520CE">
      <w:pPr>
        <w:spacing w:line="360" w:lineRule="auto"/>
        <w:jc w:val="both"/>
        <w:rPr>
          <w:rFonts w:ascii="Palatino Linotype" w:eastAsia="Palatino Linotype" w:hAnsi="Palatino Linotype" w:cs="Palatino Linotype"/>
        </w:rPr>
      </w:pPr>
    </w:p>
    <w:p w14:paraId="222B8BB0" w14:textId="3A7EBD86"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04</w:t>
      </w:r>
      <w:r w:rsidR="00A86215">
        <w:rPr>
          <w:rFonts w:ascii="Palatino Linotype" w:eastAsia="Palatino Linotype" w:hAnsi="Palatino Linotype" w:cs="Palatino Linotype"/>
          <w:b/>
        </w:rPr>
        <w:t>734</w:t>
      </w:r>
      <w:r>
        <w:rPr>
          <w:rFonts w:ascii="Palatino Linotype" w:eastAsia="Palatino Linotype" w:hAnsi="Palatino Linotype" w:cs="Palatino Linotype"/>
          <w:b/>
        </w:rPr>
        <w:t>/INFOEM/IP/RR/2022</w:t>
      </w:r>
      <w:r>
        <w:rPr>
          <w:rFonts w:ascii="Palatino Linotype" w:eastAsia="Palatino Linotype" w:hAnsi="Palatino Linotype" w:cs="Palatino Linotype"/>
        </w:rPr>
        <w:t>, interpuesto po</w:t>
      </w:r>
      <w:r w:rsidR="00A86215">
        <w:rPr>
          <w:rFonts w:ascii="Palatino Linotype" w:eastAsia="Palatino Linotype" w:hAnsi="Palatino Linotype" w:cs="Palatino Linotype"/>
        </w:rPr>
        <w:t xml:space="preserve">r </w:t>
      </w:r>
      <w:r w:rsidR="00AF4C36">
        <w:rPr>
          <w:rFonts w:ascii="Palatino Linotype" w:eastAsia="Palatino Linotype" w:hAnsi="Palatino Linotype" w:cs="Palatino Linotype"/>
          <w:b/>
          <w:bCs/>
        </w:rPr>
        <w:t>xxxxxxxx</w:t>
      </w:r>
      <w:r w:rsidR="00A86215">
        <w:rPr>
          <w:rFonts w:ascii="Palatino Linotype" w:eastAsia="Palatino Linotype" w:hAnsi="Palatino Linotype" w:cs="Palatino Linotype"/>
          <w:b/>
          <w:bCs/>
        </w:rPr>
        <w:t xml:space="preserve"> </w:t>
      </w:r>
      <w:r w:rsidR="00AF4C36">
        <w:rPr>
          <w:rFonts w:ascii="Palatino Linotype" w:eastAsia="Palatino Linotype" w:hAnsi="Palatino Linotype" w:cs="Palatino Linotype"/>
          <w:b/>
          <w:bCs/>
        </w:rPr>
        <w:t>xxxx</w:t>
      </w:r>
      <w:r w:rsidR="00A86215">
        <w:rPr>
          <w:rFonts w:ascii="Palatino Linotype" w:eastAsia="Palatino Linotype" w:hAnsi="Palatino Linotype" w:cs="Palatino Linotype"/>
          <w:b/>
          <w:bCs/>
        </w:rPr>
        <w:t xml:space="preserve"> </w:t>
      </w:r>
      <w:r w:rsidR="00AF4C36">
        <w:rPr>
          <w:rFonts w:ascii="Palatino Linotype" w:eastAsia="Palatino Linotype" w:hAnsi="Palatino Linotype" w:cs="Palatino Linotype"/>
          <w:b/>
          <w:bCs/>
        </w:rPr>
        <w:t>xxxxxxxx</w:t>
      </w:r>
      <w:r>
        <w:rPr>
          <w:rFonts w:ascii="Palatino Linotype" w:eastAsia="Palatino Linotype" w:hAnsi="Palatino Linotype" w:cs="Palatino Linotype"/>
        </w:rPr>
        <w:t xml:space="preserve">, </w:t>
      </w:r>
      <w:r w:rsidR="000628C8">
        <w:rPr>
          <w:rFonts w:ascii="Palatino Linotype" w:eastAsia="Palatino Linotype" w:hAnsi="Palatino Linotype" w:cs="Palatino Linotype"/>
        </w:rPr>
        <w:t>a quien</w:t>
      </w:r>
      <w:r>
        <w:rPr>
          <w:rFonts w:ascii="Palatino Linotype" w:eastAsia="Palatino Linotype" w:hAnsi="Palatino Linotype" w:cs="Palatino Linotype"/>
        </w:rPr>
        <w:t xml:space="preserve"> en lo sucesivo se le denominara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identificada con número de folio </w:t>
      </w:r>
      <w:r>
        <w:rPr>
          <w:rFonts w:ascii="Palatino Linotype" w:eastAsia="Palatino Linotype" w:hAnsi="Palatino Linotype" w:cs="Palatino Linotype"/>
          <w:b/>
        </w:rPr>
        <w:t>000</w:t>
      </w:r>
      <w:r w:rsidR="00A86215">
        <w:rPr>
          <w:rFonts w:ascii="Palatino Linotype" w:eastAsia="Palatino Linotype" w:hAnsi="Palatino Linotype" w:cs="Palatino Linotype"/>
          <w:b/>
        </w:rPr>
        <w:t>18</w:t>
      </w:r>
      <w:r>
        <w:rPr>
          <w:rFonts w:ascii="Palatino Linotype" w:eastAsia="Palatino Linotype" w:hAnsi="Palatino Linotype" w:cs="Palatino Linotype"/>
          <w:b/>
        </w:rPr>
        <w:t>/</w:t>
      </w:r>
      <w:r w:rsidR="00A86215">
        <w:rPr>
          <w:rFonts w:ascii="Palatino Linotype" w:eastAsia="Palatino Linotype" w:hAnsi="Palatino Linotype" w:cs="Palatino Linotype"/>
          <w:b/>
        </w:rPr>
        <w:t>SAASCAEM</w:t>
      </w:r>
      <w:r>
        <w:rPr>
          <w:rFonts w:ascii="Palatino Linotype" w:eastAsia="Palatino Linotype" w:hAnsi="Palatino Linotype" w:cs="Palatino Linotype"/>
          <w:b/>
        </w:rPr>
        <w:t xml:space="preserve">/IP/2022 </w:t>
      </w:r>
      <w:r>
        <w:rPr>
          <w:rFonts w:ascii="Palatino Linotype" w:eastAsia="Palatino Linotype" w:hAnsi="Palatino Linotype" w:cs="Palatino Linotype"/>
        </w:rPr>
        <w:t xml:space="preserve">proporcionada por parte del </w:t>
      </w:r>
      <w:r w:rsidR="00A86215">
        <w:rPr>
          <w:rFonts w:ascii="Palatino Linotype" w:eastAsia="Palatino Linotype" w:hAnsi="Palatino Linotype" w:cs="Palatino Linotype"/>
          <w:b/>
        </w:rPr>
        <w:t>Sistema de Autopistas, Aeropuertos, Servicios Conexos y Auxiliares del Estado de México</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los siguientes:</w:t>
      </w:r>
    </w:p>
    <w:p w14:paraId="7B9AA272" w14:textId="77777777" w:rsidR="004520CE" w:rsidRDefault="004520CE">
      <w:pPr>
        <w:spacing w:line="360" w:lineRule="auto"/>
        <w:jc w:val="both"/>
        <w:rPr>
          <w:rFonts w:ascii="Palatino Linotype" w:eastAsia="Palatino Linotype" w:hAnsi="Palatino Linotype" w:cs="Palatino Linotype"/>
        </w:rPr>
      </w:pPr>
    </w:p>
    <w:p w14:paraId="7656E280" w14:textId="77777777" w:rsidR="004520CE" w:rsidRDefault="00832EBE">
      <w:pPr>
        <w:numPr>
          <w:ilvl w:val="0"/>
          <w:numId w:val="3"/>
        </w:num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14:paraId="7E3C48B3" w14:textId="77777777" w:rsidR="004520CE" w:rsidRDefault="004520CE">
      <w:pPr>
        <w:pBdr>
          <w:top w:val="nil"/>
          <w:left w:val="nil"/>
          <w:bottom w:val="nil"/>
          <w:right w:val="nil"/>
          <w:between w:val="nil"/>
        </w:pBdr>
        <w:spacing w:line="360" w:lineRule="auto"/>
        <w:ind w:left="1077"/>
        <w:rPr>
          <w:rFonts w:ascii="Palatino Linotype" w:eastAsia="Palatino Linotype" w:hAnsi="Palatino Linotype" w:cs="Palatino Linotype"/>
          <w:b/>
          <w:color w:val="000000"/>
          <w:sz w:val="22"/>
          <w:szCs w:val="22"/>
        </w:rPr>
      </w:pPr>
    </w:p>
    <w:p w14:paraId="69BDF323" w14:textId="185F8DB0"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sidR="00A86215">
        <w:rPr>
          <w:rFonts w:ascii="Palatino Linotype" w:eastAsia="Palatino Linotype" w:hAnsi="Palatino Linotype" w:cs="Palatino Linotype"/>
        </w:rPr>
        <w:t>veinticinco</w:t>
      </w:r>
      <w:r>
        <w:rPr>
          <w:rFonts w:ascii="Palatino Linotype" w:eastAsia="Palatino Linotype" w:hAnsi="Palatino Linotype" w:cs="Palatino Linotype"/>
        </w:rPr>
        <w:t xml:space="preserve"> de febrero del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la que requirió lo siguiente: </w:t>
      </w:r>
    </w:p>
    <w:p w14:paraId="37256626" w14:textId="77777777" w:rsidR="004520CE" w:rsidRDefault="004520CE" w:rsidP="00F37A15">
      <w:pPr>
        <w:spacing w:line="360" w:lineRule="auto"/>
      </w:pPr>
    </w:p>
    <w:p w14:paraId="30CC90E1" w14:textId="06F3C1C0" w:rsidR="004520CE" w:rsidRDefault="00832EBE" w:rsidP="00F37A15">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F37A15" w:rsidRPr="00F37A15">
        <w:rPr>
          <w:rFonts w:ascii="Palatino Linotype" w:eastAsia="Palatino Linotype" w:hAnsi="Palatino Linotype" w:cs="Palatino Linotype"/>
          <w:i/>
          <w:color w:val="000000"/>
          <w:sz w:val="22"/>
          <w:szCs w:val="22"/>
        </w:rPr>
        <w:t xml:space="preserve">solicito copias certificadas del convenio de ejercicio que celebra por una parte el gobierno del estado de méxico , por conducto del organismo descentralizado "sistemas de autopistas, aeropuertos, servicios conexos y auxiliares del estado de </w:t>
      </w:r>
      <w:r w:rsidR="0003461B">
        <w:rPr>
          <w:rFonts w:ascii="Palatino Linotype" w:eastAsia="Palatino Linotype" w:hAnsi="Palatino Linotype" w:cs="Palatino Linotype"/>
          <w:i/>
          <w:color w:val="000000"/>
          <w:sz w:val="22"/>
          <w:szCs w:val="22"/>
        </w:rPr>
        <w:t>México</w:t>
      </w:r>
      <w:r w:rsidR="00F37A15" w:rsidRPr="00F37A15">
        <w:rPr>
          <w:rFonts w:ascii="Palatino Linotype" w:eastAsia="Palatino Linotype" w:hAnsi="Palatino Linotype" w:cs="Palatino Linotype"/>
          <w:i/>
          <w:color w:val="000000"/>
          <w:sz w:val="22"/>
          <w:szCs w:val="22"/>
        </w:rPr>
        <w:t>"</w:t>
      </w:r>
      <w:r w:rsidR="0003461B">
        <w:rPr>
          <w:rFonts w:ascii="Palatino Linotype" w:eastAsia="Palatino Linotype" w:hAnsi="Palatino Linotype" w:cs="Palatino Linotype"/>
          <w:i/>
          <w:color w:val="000000"/>
          <w:sz w:val="22"/>
          <w:szCs w:val="22"/>
        </w:rPr>
        <w:t xml:space="preserve"> </w:t>
      </w:r>
      <w:r w:rsidR="00F37A15" w:rsidRPr="00F37A15">
        <w:rPr>
          <w:rFonts w:ascii="Palatino Linotype" w:eastAsia="Palatino Linotype" w:hAnsi="Palatino Linotype" w:cs="Palatino Linotype"/>
          <w:i/>
          <w:color w:val="000000"/>
          <w:sz w:val="22"/>
          <w:szCs w:val="22"/>
        </w:rPr>
        <w:t xml:space="preserve">(SAASCAEM), sectorizado en la secretaria de comunicaciones reepresentado en este acto por su director </w:t>
      </w:r>
      <w:r w:rsidR="00F37A15" w:rsidRPr="00F37A15">
        <w:rPr>
          <w:rFonts w:ascii="Palatino Linotype" w:eastAsia="Palatino Linotype" w:hAnsi="Palatino Linotype" w:cs="Palatino Linotype"/>
          <w:i/>
          <w:color w:val="000000"/>
          <w:sz w:val="22"/>
          <w:szCs w:val="22"/>
        </w:rPr>
        <w:lastRenderedPageBreak/>
        <w:t>general el Ingeniero manuel ortiz garcia y por la otra parte el núcleo agrario denominado san francisco putla, ubicado en el municipio de tenango del valle firmado el dia quince de julio de 2009</w:t>
      </w:r>
      <w:r>
        <w:rPr>
          <w:rFonts w:ascii="Palatino Linotype" w:eastAsia="Palatino Linotype" w:hAnsi="Palatino Linotype" w:cs="Palatino Linotype"/>
          <w:i/>
          <w:color w:val="000000"/>
          <w:sz w:val="22"/>
          <w:szCs w:val="22"/>
        </w:rPr>
        <w:t>.” (Sic)</w:t>
      </w:r>
    </w:p>
    <w:p w14:paraId="32DECFBF" w14:textId="77777777" w:rsidR="004520CE" w:rsidRDefault="004520CE">
      <w:pPr>
        <w:spacing w:line="360" w:lineRule="auto"/>
        <w:ind w:left="567"/>
        <w:jc w:val="both"/>
        <w:rPr>
          <w:rFonts w:ascii="Palatino Linotype" w:eastAsia="Palatino Linotype" w:hAnsi="Palatino Linotype" w:cs="Palatino Linotype"/>
          <w:i/>
          <w:color w:val="000000"/>
          <w:sz w:val="22"/>
          <w:szCs w:val="22"/>
        </w:rPr>
      </w:pPr>
    </w:p>
    <w:p w14:paraId="28D49B38" w14:textId="46E91D7A" w:rsidR="004520CE" w:rsidRPr="0003461B" w:rsidRDefault="00832EBE">
      <w:pPr>
        <w:spacing w:line="360" w:lineRule="auto"/>
        <w:jc w:val="both"/>
        <w:rPr>
          <w:rFonts w:ascii="Palatino Linotype" w:eastAsia="Palatino Linotype" w:hAnsi="Palatino Linotype" w:cs="Palatino Linotype"/>
          <w:b/>
          <w:bCs/>
        </w:rPr>
      </w:pPr>
      <w:r>
        <w:rPr>
          <w:rFonts w:ascii="Palatino Linotype" w:eastAsia="Palatino Linotype" w:hAnsi="Palatino Linotype" w:cs="Palatino Linotype"/>
          <w:b/>
        </w:rPr>
        <w:t xml:space="preserve">Modalidad elegida para la entrega de la información: </w:t>
      </w:r>
      <w:r w:rsidR="0003461B">
        <w:rPr>
          <w:rFonts w:ascii="Palatino Linotype" w:eastAsia="Palatino Linotype" w:hAnsi="Palatino Linotype" w:cs="Palatino Linotype"/>
        </w:rPr>
        <w:t xml:space="preserve">en </w:t>
      </w:r>
      <w:r w:rsidR="0003461B">
        <w:rPr>
          <w:rFonts w:ascii="Palatino Linotype" w:eastAsia="Palatino Linotype" w:hAnsi="Palatino Linotype" w:cs="Palatino Linotype"/>
          <w:b/>
          <w:bCs/>
        </w:rPr>
        <w:t xml:space="preserve">copias certificadas (con costo) </w:t>
      </w:r>
    </w:p>
    <w:p w14:paraId="7F537C18" w14:textId="77777777" w:rsidR="004520CE" w:rsidRDefault="004520CE">
      <w:pPr>
        <w:spacing w:line="360" w:lineRule="auto"/>
        <w:jc w:val="both"/>
        <w:rPr>
          <w:rFonts w:ascii="Palatino Linotype" w:eastAsia="Palatino Linotype" w:hAnsi="Palatino Linotype" w:cs="Palatino Linotype"/>
        </w:rPr>
      </w:pPr>
    </w:p>
    <w:p w14:paraId="40CCB33C" w14:textId="62E44982" w:rsidR="004520CE" w:rsidRDefault="00832EB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2.</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Respuesta. </w:t>
      </w:r>
      <w:r>
        <w:rPr>
          <w:rFonts w:ascii="Palatino Linotype" w:eastAsia="Palatino Linotype" w:hAnsi="Palatino Linotype" w:cs="Palatino Linotype"/>
        </w:rPr>
        <w:t xml:space="preserve">Con fecha </w:t>
      </w:r>
      <w:r w:rsidR="0003461B">
        <w:rPr>
          <w:rFonts w:ascii="Palatino Linotype" w:eastAsia="Palatino Linotype" w:hAnsi="Palatino Linotype" w:cs="Palatino Linotype"/>
        </w:rPr>
        <w:t>veintidós de marzo</w:t>
      </w:r>
      <w:r>
        <w:rPr>
          <w:rFonts w:ascii="Palatino Linotype" w:eastAsia="Palatino Linotype" w:hAnsi="Palatino Linotype" w:cs="Palatino Linotype"/>
        </w:rPr>
        <w:t xml:space="preserve"> de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14:paraId="6AE4EDFF" w14:textId="77777777" w:rsidR="0003461B" w:rsidRDefault="0003461B">
      <w:pPr>
        <w:spacing w:line="360" w:lineRule="auto"/>
        <w:ind w:right="49"/>
        <w:jc w:val="both"/>
        <w:rPr>
          <w:rFonts w:ascii="Palatino Linotype" w:eastAsia="Palatino Linotype" w:hAnsi="Palatino Linotype" w:cs="Palatino Linotype"/>
        </w:rPr>
      </w:pPr>
    </w:p>
    <w:p w14:paraId="7787B1F4" w14:textId="77777777" w:rsidR="0003461B" w:rsidRPr="0003461B" w:rsidRDefault="00832EBE" w:rsidP="0003461B">
      <w:pPr>
        <w:spacing w:line="360" w:lineRule="auto"/>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03461B" w:rsidRPr="0003461B">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E70708" w14:textId="2BC2E14B" w:rsidR="004520CE" w:rsidRDefault="0003461B" w:rsidP="0003461B">
      <w:pPr>
        <w:spacing w:line="360" w:lineRule="auto"/>
        <w:ind w:left="567" w:right="902"/>
        <w:jc w:val="both"/>
        <w:rPr>
          <w:rFonts w:ascii="Palatino Linotype" w:eastAsia="Palatino Linotype" w:hAnsi="Palatino Linotype" w:cs="Palatino Linotype"/>
          <w:i/>
          <w:sz w:val="22"/>
          <w:szCs w:val="22"/>
        </w:rPr>
      </w:pPr>
      <w:r w:rsidRPr="0003461B">
        <w:rPr>
          <w:rFonts w:ascii="Palatino Linotype" w:eastAsia="Palatino Linotype" w:hAnsi="Palatino Linotype" w:cs="Palatino Linotype"/>
          <w:i/>
          <w:color w:val="000000"/>
          <w:sz w:val="22"/>
          <w:szCs w:val="22"/>
        </w:rPr>
        <w:t xml:space="preserve">SOLICITANTE DE INFORMACIÓN PRESENTE: En atención a su solicitud de información, recibida el 25 de febrero de 2022, a través del Sistema de Acceso a la Información Mexiquense, en la cual se solicita lo siguiente: “solicito copias certificadas del convenio de ejercicio que celebra por una parte el gobierno del estado de méxico , por conducto del organismo descentralizado "sistemas de autopistas, aeropuertos, servicios conexos y auxiliares del estado de méxico " (SAASCAEM), sectorizado en la secretaria de comunicaciones reepresentado en este acto por su director general el Ingeniero manuel ortiz garcia y por la otra parte el núcleo agrario denominado san francisco putla, ubicado en el municipio de tenango del valle firmado el dia quince de julio de 2009”. Sobre el particular, se anexa al presente la respuesta enviada por la Dirección </w:t>
      </w:r>
      <w:r w:rsidRPr="0003461B">
        <w:rPr>
          <w:rFonts w:ascii="Palatino Linotype" w:eastAsia="Palatino Linotype" w:hAnsi="Palatino Linotype" w:cs="Palatino Linotype"/>
          <w:i/>
          <w:color w:val="000000"/>
          <w:sz w:val="22"/>
          <w:szCs w:val="22"/>
        </w:rPr>
        <w:lastRenderedPageBreak/>
        <w:t>de Proyectos y Control de Obras del Sistema de Autopistas, Aeropuertos, Servicios Conexos y Auxiliares del Estado de México. Lo anterior de conformidad con los artículos 1, 4, 6, 16 y 17 de la Ley General de Transparencia y Acceso a la Información Pública y 1, 2, 7, 8, 12 párrafo segundo, 24 último párrafo, 50, 52, 53, fracciones II, V, VI, XII, 58, 158, 162, 163 y demás aplicables de la Ley de Transparencia y Acceso a la Información Pública del Estado de México y Municipios. Por último, hago de su conocimiento que en términos de los artículos 176, 177, 178 y 179 de la ley de Transparencia y Acceso a la Información Pública del Estado de México y Municipios, usted puede hacer valer su derecho y cuenta con 15 días hábiles siguientes a la fecha de la notificación de la respuesta, para interponer un recurso de revisión de manera directa o por medios electrónicos. Sin más por el momento, le envío un cordial saludo. ATENTAMENTE LIC. FABIÁN PÉREZ PÉREZ JEFE DE LA UNIDAD DE APOYO TÉCNICO E INFORMÁTICA Y TITULAR DE TRANSPARENCIA</w:t>
      </w:r>
      <w:r w:rsidR="00832EBE">
        <w:rPr>
          <w:rFonts w:ascii="Palatino Linotype" w:eastAsia="Palatino Linotype" w:hAnsi="Palatino Linotype" w:cs="Palatino Linotype"/>
          <w:i/>
          <w:color w:val="000000"/>
          <w:sz w:val="22"/>
          <w:szCs w:val="22"/>
        </w:rPr>
        <w:t>” (Sic)</w:t>
      </w:r>
    </w:p>
    <w:p w14:paraId="4C057EB8" w14:textId="77777777" w:rsidR="004520CE" w:rsidRDefault="004520CE">
      <w:pPr>
        <w:spacing w:line="360" w:lineRule="auto"/>
        <w:ind w:left="851" w:right="902"/>
        <w:jc w:val="both"/>
        <w:rPr>
          <w:rFonts w:ascii="Palatino Linotype" w:eastAsia="Palatino Linotype" w:hAnsi="Palatino Linotype" w:cs="Palatino Linotype"/>
          <w:i/>
          <w:sz w:val="22"/>
          <w:szCs w:val="22"/>
        </w:rPr>
      </w:pPr>
    </w:p>
    <w:p w14:paraId="09DB3742" w14:textId="7777777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a su respuesta los archivos que se describen a continuación: </w:t>
      </w:r>
    </w:p>
    <w:p w14:paraId="39E38D5C" w14:textId="77777777" w:rsidR="004520CE" w:rsidRDefault="004520CE">
      <w:pPr>
        <w:spacing w:line="360" w:lineRule="auto"/>
        <w:jc w:val="both"/>
        <w:rPr>
          <w:rFonts w:ascii="Palatino Linotype" w:eastAsia="Palatino Linotype" w:hAnsi="Palatino Linotype" w:cs="Palatino Linotype"/>
        </w:rPr>
      </w:pPr>
    </w:p>
    <w:p w14:paraId="0203E641" w14:textId="2EDDF0FA" w:rsidR="005424D3" w:rsidRPr="005424D3" w:rsidRDefault="0003461B" w:rsidP="0003461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sol 0018 y anexos.pdf: </w:t>
      </w:r>
      <w:r w:rsidR="005424D3">
        <w:rPr>
          <w:rFonts w:ascii="Palatino Linotype" w:eastAsia="Palatino Linotype" w:hAnsi="Palatino Linotype" w:cs="Palatino Linotype"/>
          <w:bCs/>
          <w:color w:val="000000"/>
          <w:sz w:val="22"/>
          <w:szCs w:val="22"/>
        </w:rPr>
        <w:t xml:space="preserve">Archivo que contiene los siguientes oficios: </w:t>
      </w:r>
    </w:p>
    <w:p w14:paraId="18D25650" w14:textId="3346769F" w:rsidR="004520CE" w:rsidRPr="005424D3" w:rsidRDefault="0003461B" w:rsidP="005424D3">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424D3">
        <w:rPr>
          <w:rFonts w:ascii="Palatino Linotype" w:eastAsia="Palatino Linotype" w:hAnsi="Palatino Linotype" w:cs="Palatino Linotype"/>
          <w:bCs/>
          <w:color w:val="000000"/>
        </w:rPr>
        <w:t>Oficio de número 220C</w:t>
      </w:r>
      <w:r w:rsidR="005424D3" w:rsidRPr="005424D3">
        <w:rPr>
          <w:rFonts w:ascii="Palatino Linotype" w:eastAsia="Palatino Linotype" w:hAnsi="Palatino Linotype" w:cs="Palatino Linotype"/>
          <w:bCs/>
          <w:color w:val="000000"/>
        </w:rPr>
        <w:t>0201010000L/158/2022,</w:t>
      </w:r>
      <w:r w:rsidRPr="005424D3">
        <w:rPr>
          <w:rFonts w:ascii="Palatino Linotype" w:eastAsia="Palatino Linotype" w:hAnsi="Palatino Linotype" w:cs="Palatino Linotype"/>
          <w:bCs/>
          <w:color w:val="000000"/>
        </w:rPr>
        <w:t xml:space="preserve"> de fecha veintidós de marzo de dos mil veintidós</w:t>
      </w:r>
      <w:r w:rsidR="005424D3" w:rsidRPr="005424D3">
        <w:rPr>
          <w:rFonts w:ascii="Palatino Linotype" w:eastAsia="Palatino Linotype" w:hAnsi="Palatino Linotype" w:cs="Palatino Linotype"/>
          <w:bCs/>
          <w:color w:val="000000"/>
        </w:rPr>
        <w:t xml:space="preserve">, signado por el Director de Proyectos y Control de Obras, mediante el cual informa que derivado de una búsqueda exhaustiva, no se encontró información relacionada con la solicitud. </w:t>
      </w:r>
    </w:p>
    <w:p w14:paraId="3141732D" w14:textId="6F7D7534" w:rsidR="005424D3" w:rsidRPr="00DD2985" w:rsidRDefault="005424D3" w:rsidP="005424D3">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Cs/>
          <w:color w:val="000000"/>
        </w:rPr>
        <w:t>Oficio de fecha once de marzo de dos mil veintidós, enviado por el Director de Proyectos y Control de Obras, mediante el cual solicita a lo</w:t>
      </w:r>
      <w:r w:rsidR="00DD2985">
        <w:rPr>
          <w:rFonts w:ascii="Palatino Linotype" w:eastAsia="Palatino Linotype" w:hAnsi="Palatino Linotype" w:cs="Palatino Linotype"/>
          <w:bCs/>
          <w:color w:val="000000"/>
        </w:rPr>
        <w:t xml:space="preserve">s Subdirectores y Jefes </w:t>
      </w:r>
      <w:r w:rsidR="00DD2985">
        <w:rPr>
          <w:rFonts w:ascii="Palatino Linotype" w:eastAsia="Palatino Linotype" w:hAnsi="Palatino Linotype" w:cs="Palatino Linotype"/>
          <w:bCs/>
          <w:color w:val="000000"/>
        </w:rPr>
        <w:lastRenderedPageBreak/>
        <w:t xml:space="preserve">de Departamento de la Dirección de Proyectos y Control de Obras, mediante el cual solicita que se realice una búsqueda exhaustiva a fin de remitir la información solicitada. </w:t>
      </w:r>
    </w:p>
    <w:p w14:paraId="3B063850" w14:textId="777E0522" w:rsidR="00DD2985" w:rsidRPr="00DD2985" w:rsidRDefault="00DD2985" w:rsidP="005424D3">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Cs/>
          <w:color w:val="000000"/>
        </w:rPr>
        <w:t xml:space="preserve">Oficio de número 220C0201010300L/030/2022, signado por el Subdirector de Coordinación de Obras, mediante el cual informa que derivado de una búsqueda exhaustiva no se encontró la información solicitada. </w:t>
      </w:r>
    </w:p>
    <w:p w14:paraId="3897DCE4" w14:textId="65507139" w:rsidR="00DD2985" w:rsidRPr="004F696C" w:rsidRDefault="00DD2985" w:rsidP="005424D3">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Cs/>
          <w:color w:val="000000"/>
        </w:rPr>
        <w:t>Oficio de número 220C02010</w:t>
      </w:r>
      <w:r w:rsidR="004F696C">
        <w:rPr>
          <w:rFonts w:ascii="Palatino Linotype" w:eastAsia="Palatino Linotype" w:hAnsi="Palatino Linotype" w:cs="Palatino Linotype"/>
          <w:bCs/>
          <w:color w:val="000000"/>
        </w:rPr>
        <w:t xml:space="preserve">10200L/004/2022, signado por la Subdirectora de Estudios y Proyectos, mediante el cual informa que derivado de una búsqueda exhaustiva, no se encontró la información solicitada. </w:t>
      </w:r>
    </w:p>
    <w:p w14:paraId="243508A0" w14:textId="77777777" w:rsidR="00407944" w:rsidRPr="004F696C" w:rsidRDefault="004F696C" w:rsidP="00407944">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Cs/>
          <w:color w:val="000000"/>
        </w:rPr>
        <w:t>Oficio de número 220</w:t>
      </w:r>
      <w:r w:rsidR="00407944">
        <w:rPr>
          <w:rFonts w:ascii="Palatino Linotype" w:eastAsia="Palatino Linotype" w:hAnsi="Palatino Linotype" w:cs="Palatino Linotype"/>
          <w:bCs/>
          <w:color w:val="000000"/>
        </w:rPr>
        <w:t xml:space="preserve">C020101202L/004/2022, signado por el Jefe del Departamento de Proyectos, mediante el cual informa que derivado de una búsqueda exhaustiva, no se encontró la información solicitada. </w:t>
      </w:r>
    </w:p>
    <w:p w14:paraId="5394A22A" w14:textId="634BBD05" w:rsidR="00407944" w:rsidRPr="004F696C" w:rsidRDefault="00407944" w:rsidP="00407944">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Cs/>
          <w:color w:val="000000"/>
        </w:rPr>
        <w:t xml:space="preserve">Oficio de número 220C0201010201L/008/2021, signado por el Jefe del Departamento de Estudios y Evaluación, mediante el cual informa que derivado de una búsqueda exhaustiva, no se encontró la información solicitada. </w:t>
      </w:r>
    </w:p>
    <w:p w14:paraId="5A149510" w14:textId="0E8A8C23" w:rsidR="004F696C" w:rsidRPr="00407944" w:rsidRDefault="00407944" w:rsidP="005424D3">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Cs/>
          <w:color w:val="000000"/>
        </w:rPr>
        <w:t xml:space="preserve">Oficio de número 220C0201010100L/011/2022, signado por la Subdirectora de Planeación y </w:t>
      </w:r>
      <w:r w:rsidR="006D12B0">
        <w:rPr>
          <w:rFonts w:ascii="Palatino Linotype" w:eastAsia="Palatino Linotype" w:hAnsi="Palatino Linotype" w:cs="Palatino Linotype"/>
          <w:bCs/>
          <w:color w:val="000000"/>
        </w:rPr>
        <w:t>Financiamiento</w:t>
      </w:r>
      <w:r>
        <w:rPr>
          <w:rFonts w:ascii="Palatino Linotype" w:eastAsia="Palatino Linotype" w:hAnsi="Palatino Linotype" w:cs="Palatino Linotype"/>
          <w:bCs/>
          <w:color w:val="000000"/>
        </w:rPr>
        <w:t xml:space="preserve"> del SAASCAEM, mediante el cual informa que derivado de una búsqueda exhaustiva, no se encontró la información solicitada</w:t>
      </w:r>
      <w:r w:rsidR="006D12B0">
        <w:rPr>
          <w:rFonts w:ascii="Palatino Linotype" w:eastAsia="Palatino Linotype" w:hAnsi="Palatino Linotype" w:cs="Palatino Linotype"/>
          <w:bCs/>
          <w:color w:val="000000"/>
        </w:rPr>
        <w:t>.</w:t>
      </w:r>
    </w:p>
    <w:p w14:paraId="31A55823" w14:textId="742EC4BF" w:rsidR="00407944" w:rsidRPr="006D12B0" w:rsidRDefault="00407944" w:rsidP="005424D3">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Cs/>
          <w:color w:val="000000"/>
        </w:rPr>
        <w:t>Oficio de número 220C0201010102L/005/2022, signado por el Jefe del Departamento de Análisis Financiero del SAASCAEM, mediante el cual informa que derivado de una búsqueda exhaustiva, no se encontró la información solicitada</w:t>
      </w:r>
      <w:r w:rsidR="006D12B0">
        <w:rPr>
          <w:rFonts w:ascii="Palatino Linotype" w:eastAsia="Palatino Linotype" w:hAnsi="Palatino Linotype" w:cs="Palatino Linotype"/>
          <w:bCs/>
          <w:color w:val="000000"/>
        </w:rPr>
        <w:t>.</w:t>
      </w:r>
    </w:p>
    <w:p w14:paraId="413ECFC5" w14:textId="3076E0C8" w:rsidR="006D12B0" w:rsidRPr="006D12B0" w:rsidRDefault="006D12B0" w:rsidP="006D12B0">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Cs/>
          <w:color w:val="000000"/>
        </w:rPr>
        <w:t>Oficio de número 220C0201010101L/003/2022, signado por la Jefa de Departamento del Sistema Maestro de Vialidades de Cuota, mediante el cual informa que derivado de una búsqueda exhaustiva, no se encontró la información solicitada.</w:t>
      </w:r>
    </w:p>
    <w:p w14:paraId="6A5B7C80" w14:textId="55AADF6D" w:rsidR="00624CD1" w:rsidRDefault="0003461B" w:rsidP="00624CD1">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lastRenderedPageBreak/>
        <w:t xml:space="preserve">resp sol 18.pdf: </w:t>
      </w:r>
      <w:r w:rsidR="006D12B0">
        <w:rPr>
          <w:rFonts w:ascii="Palatino Linotype" w:eastAsia="Palatino Linotype" w:hAnsi="Palatino Linotype" w:cs="Palatino Linotype"/>
          <w:bCs/>
          <w:color w:val="000000"/>
          <w:sz w:val="22"/>
          <w:szCs w:val="22"/>
        </w:rPr>
        <w:t xml:space="preserve">Oficio de número </w:t>
      </w:r>
      <w:r w:rsidR="00624CD1">
        <w:rPr>
          <w:rFonts w:ascii="Palatino Linotype" w:eastAsia="Palatino Linotype" w:hAnsi="Palatino Linotype" w:cs="Palatino Linotype"/>
          <w:bCs/>
          <w:color w:val="000000"/>
          <w:sz w:val="22"/>
          <w:szCs w:val="22"/>
        </w:rPr>
        <w:t xml:space="preserve">220C020100500S-076/2022, de fecha veintidós de marzo de dos mil veintidós, signado por el Jefe de la Unidad de Apoyo Técnico e Informática y Titular de Transparencia, mediante el cual informa que se anexa las respuestas enviadas por la Dirección de Proyectos y Control de Obras del Sistema de Autopistas, Aeropuertos, Servicios Conexos y Auxiliares del Estado de México. </w:t>
      </w:r>
    </w:p>
    <w:p w14:paraId="21264ED4" w14:textId="77777777" w:rsidR="00624CD1" w:rsidRPr="00624CD1" w:rsidRDefault="00624CD1" w:rsidP="00624CD1">
      <w:pPr>
        <w:pBdr>
          <w:top w:val="nil"/>
          <w:left w:val="nil"/>
          <w:bottom w:val="nil"/>
          <w:right w:val="nil"/>
          <w:between w:val="nil"/>
        </w:pBdr>
        <w:spacing w:line="360" w:lineRule="auto"/>
        <w:ind w:left="360"/>
        <w:jc w:val="both"/>
        <w:rPr>
          <w:rFonts w:ascii="Palatino Linotype" w:eastAsia="Palatino Linotype" w:hAnsi="Palatino Linotype" w:cs="Palatino Linotype"/>
          <w:color w:val="000000"/>
          <w:sz w:val="22"/>
          <w:szCs w:val="22"/>
        </w:rPr>
      </w:pPr>
    </w:p>
    <w:p w14:paraId="5845F4C2" w14:textId="26C29B10"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el Solicitante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del SAIMEX en fecha veinti</w:t>
      </w:r>
      <w:r w:rsidR="00624CD1">
        <w:rPr>
          <w:rFonts w:ascii="Palatino Linotype" w:eastAsia="Palatino Linotype" w:hAnsi="Palatino Linotype" w:cs="Palatino Linotype"/>
        </w:rPr>
        <w:t xml:space="preserve">cinco </w:t>
      </w:r>
      <w:r>
        <w:rPr>
          <w:rFonts w:ascii="Palatino Linotype" w:eastAsia="Palatino Linotype" w:hAnsi="Palatino Linotype" w:cs="Palatino Linotype"/>
        </w:rPr>
        <w:t>de marzo de dos mil veintidós, a través del cual expresó lo siguiente:</w:t>
      </w:r>
    </w:p>
    <w:p w14:paraId="0ECB8B13" w14:textId="77777777" w:rsidR="004520CE" w:rsidRDefault="004520CE">
      <w:pPr>
        <w:spacing w:line="360" w:lineRule="auto"/>
        <w:jc w:val="both"/>
        <w:rPr>
          <w:rFonts w:ascii="Palatino Linotype" w:eastAsia="Palatino Linotype" w:hAnsi="Palatino Linotype" w:cs="Palatino Linotype"/>
        </w:rPr>
      </w:pPr>
    </w:p>
    <w:p w14:paraId="31A30E27" w14:textId="77777777" w:rsidR="004520CE" w:rsidRDefault="00832EBE">
      <w:pPr>
        <w:spacing w:line="360" w:lineRule="auto"/>
        <w:ind w:left="567" w:right="567"/>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5762B520" w14:textId="01B23012" w:rsidR="004520CE" w:rsidRDefault="00832EBE">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FA291A" w:rsidRPr="00FA291A">
        <w:rPr>
          <w:rFonts w:ascii="Palatino Linotype" w:eastAsia="Palatino Linotype" w:hAnsi="Palatino Linotype" w:cs="Palatino Linotype"/>
          <w:i/>
          <w:color w:val="000000"/>
          <w:sz w:val="22"/>
          <w:szCs w:val="22"/>
        </w:rPr>
        <w:t>La respuesta emitida</w:t>
      </w:r>
      <w:r>
        <w:rPr>
          <w:rFonts w:ascii="Palatino Linotype" w:eastAsia="Palatino Linotype" w:hAnsi="Palatino Linotype" w:cs="Palatino Linotype"/>
          <w:i/>
          <w:color w:val="000000"/>
          <w:sz w:val="22"/>
          <w:szCs w:val="22"/>
        </w:rPr>
        <w:t>.” (Sic)</w:t>
      </w:r>
    </w:p>
    <w:p w14:paraId="00CB66FE" w14:textId="77777777" w:rsidR="004520CE" w:rsidRDefault="004520CE">
      <w:pPr>
        <w:spacing w:line="360" w:lineRule="auto"/>
        <w:ind w:left="567" w:right="567"/>
        <w:jc w:val="both"/>
        <w:rPr>
          <w:rFonts w:ascii="Palatino Linotype" w:eastAsia="Palatino Linotype" w:hAnsi="Palatino Linotype" w:cs="Palatino Linotype"/>
          <w:i/>
          <w:color w:val="000000"/>
          <w:sz w:val="22"/>
          <w:szCs w:val="22"/>
        </w:rPr>
      </w:pPr>
    </w:p>
    <w:p w14:paraId="163AD400" w14:textId="77777777" w:rsidR="004520CE" w:rsidRDefault="00832EBE">
      <w:pPr>
        <w:spacing w:line="360" w:lineRule="auto"/>
        <w:ind w:left="567" w:right="567"/>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69E3C08A" w14:textId="42781251" w:rsidR="004520CE" w:rsidRDefault="00832EBE">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FA291A" w:rsidRPr="00FA291A">
        <w:rPr>
          <w:rFonts w:ascii="Palatino Linotype" w:eastAsia="Palatino Linotype" w:hAnsi="Palatino Linotype" w:cs="Palatino Linotype"/>
          <w:i/>
          <w:color w:val="000000"/>
          <w:sz w:val="22"/>
          <w:szCs w:val="22"/>
        </w:rPr>
        <w:t>el contrato que estoy solicitando en copias certificadas ¡¡ SI EXISTE!! toda vez que yo cuento con copias simples del contrato de fecha 15 de julio de 2009</w:t>
      </w:r>
      <w:r w:rsidR="00FA291A">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i/>
          <w:color w:val="000000"/>
          <w:sz w:val="22"/>
          <w:szCs w:val="22"/>
        </w:rPr>
        <w:t>” (Sic)</w:t>
      </w:r>
    </w:p>
    <w:p w14:paraId="615E70D8" w14:textId="77777777" w:rsidR="004520CE" w:rsidRDefault="004520CE">
      <w:pPr>
        <w:spacing w:line="360" w:lineRule="auto"/>
        <w:ind w:left="851" w:right="900"/>
        <w:jc w:val="both"/>
        <w:rPr>
          <w:rFonts w:ascii="Palatino Linotype" w:eastAsia="Palatino Linotype" w:hAnsi="Palatino Linotype" w:cs="Palatino Linotype"/>
          <w:i/>
          <w:color w:val="000000"/>
          <w:sz w:val="22"/>
          <w:szCs w:val="22"/>
        </w:rPr>
      </w:pPr>
    </w:p>
    <w:p w14:paraId="7F1BF69E" w14:textId="6D7B889D"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04</w:t>
      </w:r>
      <w:r w:rsidR="00FA291A">
        <w:rPr>
          <w:rFonts w:ascii="Palatino Linotype" w:eastAsia="Palatino Linotype" w:hAnsi="Palatino Linotype" w:cs="Palatino Linotype"/>
          <w:b/>
        </w:rPr>
        <w:t>734</w:t>
      </w:r>
      <w:r>
        <w:rPr>
          <w:rFonts w:ascii="Palatino Linotype" w:eastAsia="Palatino Linotype" w:hAnsi="Palatino Linotype" w:cs="Palatino Linotype"/>
          <w:b/>
        </w:rPr>
        <w:t>/INFOEM/IP/RR/2022</w:t>
      </w:r>
      <w:r w:rsidRPr="00FA291A">
        <w:rPr>
          <w:rFonts w:ascii="Palatino Linotype" w:eastAsia="Palatino Linotype" w:hAnsi="Palatino Linotype" w:cs="Palatino Linotype"/>
          <w:bCs/>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w:t>
      </w:r>
      <w:r>
        <w:rPr>
          <w:rFonts w:ascii="Palatino Linotype" w:eastAsia="Palatino Linotype" w:hAnsi="Palatino Linotype" w:cs="Palatino Linotype"/>
          <w:b/>
        </w:rPr>
        <w:lastRenderedPageBreak/>
        <w:t>Peña</w:t>
      </w:r>
      <w:r>
        <w:rPr>
          <w:rFonts w:ascii="Palatino Linotype" w:eastAsia="Palatino Linotype" w:hAnsi="Palatino Linotype" w:cs="Palatino Linotype"/>
        </w:rPr>
        <w:t xml:space="preserve"> para su análisis, estudio, elaboración del proyecto y presentación ante el Pleno de este Instituto.</w:t>
      </w:r>
    </w:p>
    <w:p w14:paraId="6ED0F7AB" w14:textId="77777777" w:rsidR="004520CE" w:rsidRDefault="004520CE">
      <w:pPr>
        <w:spacing w:line="360" w:lineRule="auto"/>
        <w:jc w:val="both"/>
        <w:rPr>
          <w:rFonts w:ascii="Palatino Linotype" w:eastAsia="Palatino Linotype" w:hAnsi="Palatino Linotype" w:cs="Palatino Linotype"/>
        </w:rPr>
      </w:pPr>
    </w:p>
    <w:p w14:paraId="61BA4717" w14:textId="5A33D8FF"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w:t>
      </w:r>
      <w:r w:rsidR="00FA291A">
        <w:rPr>
          <w:rFonts w:ascii="Palatino Linotype" w:eastAsia="Palatino Linotype" w:hAnsi="Palatino Linotype" w:cs="Palatino Linotype"/>
        </w:rPr>
        <w:t>treinta de marzo</w:t>
      </w:r>
      <w:r>
        <w:rPr>
          <w:rFonts w:ascii="Palatino Linotype" w:eastAsia="Palatino Linotype" w:hAnsi="Palatino Linotype" w:cs="Palatino Linotype"/>
        </w:rPr>
        <w:t xml:space="preserve"> de dos mil veintidós,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424633D1" w14:textId="77777777" w:rsidR="004520CE" w:rsidRDefault="004520CE">
      <w:pPr>
        <w:spacing w:line="360" w:lineRule="auto"/>
        <w:jc w:val="both"/>
        <w:rPr>
          <w:rFonts w:ascii="Palatino Linotype" w:eastAsia="Palatino Linotype" w:hAnsi="Palatino Linotype" w:cs="Palatino Linotype"/>
        </w:rPr>
      </w:pPr>
    </w:p>
    <w:p w14:paraId="52863581" w14:textId="61163D11" w:rsidR="00FA291A" w:rsidRDefault="00832EB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6. Informe Justificado y Manifestaciones</w:t>
      </w:r>
      <w:r>
        <w:rPr>
          <w:rFonts w:ascii="Palatino Linotype" w:eastAsia="Palatino Linotype" w:hAnsi="Palatino Linotype" w:cs="Palatino Linotype"/>
          <w:color w:val="000000"/>
        </w:rPr>
        <w:t xml:space="preserve">: De las constancias que integran el expediente en que se actúa se advierte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fue omiso en presentar sus alegatos, por su parte, el Sujeto Obligado </w:t>
      </w:r>
      <w:r w:rsidR="00FA291A">
        <w:rPr>
          <w:rFonts w:ascii="Palatino Linotype" w:eastAsia="Palatino Linotype" w:hAnsi="Palatino Linotype" w:cs="Palatino Linotype"/>
          <w:color w:val="000000"/>
        </w:rPr>
        <w:t>en fecha treinta y uno de marzo de dos mil veintidós</w:t>
      </w:r>
      <w:r w:rsidR="002B15B0">
        <w:rPr>
          <w:rFonts w:ascii="Palatino Linotype" w:eastAsia="Palatino Linotype" w:hAnsi="Palatino Linotype" w:cs="Palatino Linotype"/>
          <w:color w:val="000000"/>
        </w:rPr>
        <w:t xml:space="preserve"> </w:t>
      </w:r>
      <w:r w:rsidR="00FA291A">
        <w:rPr>
          <w:rFonts w:ascii="Palatino Linotype" w:eastAsia="Palatino Linotype" w:hAnsi="Palatino Linotype" w:cs="Palatino Linotype"/>
          <w:color w:val="000000"/>
        </w:rPr>
        <w:t xml:space="preserve">rindió su informe justificado, a través del archivo que se describe a continuación: </w:t>
      </w:r>
    </w:p>
    <w:p w14:paraId="735CAF5D" w14:textId="621DDCEF" w:rsidR="008E5325" w:rsidRDefault="008E5325">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2EB1A0C8" w14:textId="3624C7F9" w:rsidR="00FA291A" w:rsidRDefault="00FA291A" w:rsidP="00FA291A">
      <w:pPr>
        <w:pStyle w:val="Prrafodelista"/>
        <w:widowControl w:val="0"/>
        <w:numPr>
          <w:ilvl w:val="0"/>
          <w:numId w:val="6"/>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bCs/>
          <w:color w:val="000000"/>
        </w:rPr>
        <w:t xml:space="preserve">informe.pdf. </w:t>
      </w:r>
      <w:r>
        <w:rPr>
          <w:rFonts w:ascii="Palatino Linotype" w:eastAsia="Palatino Linotype" w:hAnsi="Palatino Linotype" w:cs="Palatino Linotype"/>
          <w:color w:val="000000"/>
        </w:rPr>
        <w:t xml:space="preserve">Oficio de fecha veintinueve de marzo de dos mil veintidós, </w:t>
      </w:r>
      <w:r w:rsidR="008362C8">
        <w:rPr>
          <w:rFonts w:ascii="Palatino Linotype" w:eastAsia="Palatino Linotype" w:hAnsi="Palatino Linotype" w:cs="Palatino Linotype"/>
          <w:color w:val="000000"/>
        </w:rPr>
        <w:t>signado por el Director de Proyectos y Control de Obras, mediante el cual informa que</w:t>
      </w:r>
      <w:r w:rsidR="00C247BE">
        <w:rPr>
          <w:rFonts w:ascii="Palatino Linotype" w:eastAsia="Palatino Linotype" w:hAnsi="Palatino Linotype" w:cs="Palatino Linotype"/>
          <w:color w:val="000000"/>
        </w:rPr>
        <w:t xml:space="preserve">, </w:t>
      </w:r>
      <w:r w:rsidR="00931F09">
        <w:rPr>
          <w:rFonts w:ascii="Palatino Linotype" w:eastAsia="Palatino Linotype" w:hAnsi="Palatino Linotype" w:cs="Palatino Linotype"/>
          <w:color w:val="000000"/>
        </w:rPr>
        <w:t xml:space="preserve">en la Dirección General, se encontró el convenio referido, el cual cuenta con seis fojas. </w:t>
      </w:r>
    </w:p>
    <w:p w14:paraId="3C186B7B" w14:textId="6E11F2B2" w:rsidR="004562C0" w:rsidRPr="004562C0" w:rsidRDefault="004562C0" w:rsidP="004562C0">
      <w:pPr>
        <w:pStyle w:val="Prrafodelista"/>
        <w:widowControl w:val="0"/>
        <w:pBdr>
          <w:top w:val="nil"/>
          <w:left w:val="nil"/>
          <w:bottom w:val="nil"/>
          <w:right w:val="nil"/>
          <w:between w:val="nil"/>
        </w:pBdr>
        <w:tabs>
          <w:tab w:val="left" w:pos="709"/>
        </w:tabs>
        <w:spacing w:line="360" w:lineRule="auto"/>
        <w:ind w:left="108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anexó los oficios que fueron turnados a las unidades administrativas competentes y sus respuestas. </w:t>
      </w:r>
    </w:p>
    <w:p w14:paraId="45C06D09" w14:textId="79C2B17B" w:rsidR="004520CE" w:rsidRDefault="004520CE">
      <w:pPr>
        <w:widowControl w:val="0"/>
        <w:spacing w:line="360" w:lineRule="auto"/>
        <w:jc w:val="both"/>
        <w:rPr>
          <w:rFonts w:ascii="Palatino Linotype" w:eastAsia="Palatino Linotype" w:hAnsi="Palatino Linotype" w:cs="Palatino Linotype"/>
        </w:rPr>
      </w:pPr>
    </w:p>
    <w:p w14:paraId="3D1FC46E" w14:textId="4A2AC8E5" w:rsidR="00C247BE" w:rsidRDefault="00C247BE">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anterior, se hizo del conocimiento del Particular el doce de julio de dos mil veintidós. </w:t>
      </w:r>
    </w:p>
    <w:p w14:paraId="2FE1BC4C" w14:textId="17BCB507" w:rsidR="004520CE" w:rsidRDefault="004520C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02017AEB" w14:textId="2108099E" w:rsidR="004520CE" w:rsidRDefault="00C247B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7</w:t>
      </w:r>
      <w:r w:rsidR="00832EBE">
        <w:rPr>
          <w:rFonts w:ascii="Palatino Linotype" w:eastAsia="Palatino Linotype" w:hAnsi="Palatino Linotype" w:cs="Palatino Linotype"/>
          <w:b/>
        </w:rPr>
        <w:t xml:space="preserve">.- </w:t>
      </w:r>
      <w:r w:rsidR="008E5325" w:rsidRPr="00C247BE">
        <w:rPr>
          <w:rFonts w:ascii="Palatino Linotype" w:eastAsia="Palatino Linotype" w:hAnsi="Palatino Linotype" w:cs="Palatino Linotype"/>
          <w:b/>
        </w:rPr>
        <w:t xml:space="preserve">Ampliación del plazo para emitir resolución. </w:t>
      </w:r>
      <w:r w:rsidR="008E5325" w:rsidRPr="00C247BE">
        <w:rPr>
          <w:rFonts w:ascii="Palatino Linotype" w:eastAsia="Palatino Linotype" w:hAnsi="Palatino Linotype" w:cs="Palatino Linotype"/>
        </w:rPr>
        <w:t xml:space="preserve">El </w:t>
      </w:r>
      <w:r w:rsidR="004562C0">
        <w:rPr>
          <w:rFonts w:ascii="Palatino Linotype" w:eastAsia="Palatino Linotype" w:hAnsi="Palatino Linotype" w:cs="Palatino Linotype"/>
          <w:b/>
        </w:rPr>
        <w:t>once</w:t>
      </w:r>
      <w:r w:rsidR="008E5325" w:rsidRPr="00C247BE">
        <w:rPr>
          <w:rFonts w:ascii="Palatino Linotype" w:eastAsia="Palatino Linotype" w:hAnsi="Palatino Linotype" w:cs="Palatino Linotype"/>
          <w:b/>
        </w:rPr>
        <w:t xml:space="preserve"> de julio de dos mil veintidós</w:t>
      </w:r>
      <w:r w:rsidR="008E5325" w:rsidRPr="004562C0">
        <w:rPr>
          <w:rFonts w:ascii="Palatino Linotype" w:eastAsia="Palatino Linotype" w:hAnsi="Palatino Linotype" w:cs="Palatino Linotype"/>
        </w:rPr>
        <w:t>,</w:t>
      </w:r>
      <w:r w:rsidR="008E5325" w:rsidRPr="00C247BE">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w:t>
      </w:r>
    </w:p>
    <w:p w14:paraId="0DD5428B" w14:textId="77777777" w:rsidR="004520CE" w:rsidRDefault="004520CE">
      <w:pPr>
        <w:widowControl w:val="0"/>
        <w:tabs>
          <w:tab w:val="left" w:pos="709"/>
        </w:tabs>
        <w:spacing w:line="360" w:lineRule="auto"/>
        <w:jc w:val="both"/>
        <w:rPr>
          <w:rFonts w:ascii="Palatino Linotype" w:eastAsia="Palatino Linotype" w:hAnsi="Palatino Linotype" w:cs="Palatino Linotype"/>
        </w:rPr>
      </w:pPr>
    </w:p>
    <w:p w14:paraId="496698AD" w14:textId="77777777" w:rsidR="004520CE" w:rsidRDefault="00832EB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FC0EF1" w14:textId="77777777" w:rsidR="004520CE" w:rsidRDefault="00832E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14:paraId="03D63B8D" w14:textId="77777777" w:rsidR="004520CE" w:rsidRDefault="00832EB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CB73769" w14:textId="77777777" w:rsidR="004520CE" w:rsidRDefault="00832E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14:paraId="2BD590E9" w14:textId="77777777" w:rsidR="004520CE" w:rsidRDefault="00832EB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w:t>
      </w:r>
      <w:r>
        <w:rPr>
          <w:rFonts w:ascii="Palatino Linotype" w:eastAsia="Palatino Linotype" w:hAnsi="Palatino Linotype" w:cs="Palatino Linotype"/>
        </w:rPr>
        <w:lastRenderedPageBreak/>
        <w:t>en un plazo razonable.</w:t>
      </w:r>
    </w:p>
    <w:p w14:paraId="3B250559" w14:textId="77777777" w:rsidR="004520CE" w:rsidRDefault="00832E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14:paraId="164B04D8" w14:textId="77777777" w:rsidR="004520CE" w:rsidRDefault="00832EB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705A051" w14:textId="77777777" w:rsidR="004520CE" w:rsidRDefault="00832E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14:paraId="0DE43911" w14:textId="77777777" w:rsidR="004520CE" w:rsidRDefault="00832EB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76DFB66" w14:textId="77777777" w:rsidR="004520CE" w:rsidRDefault="004520C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p>
    <w:p w14:paraId="215230B4" w14:textId="77777777" w:rsidR="004520CE" w:rsidRDefault="00832EB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a)      Complejidad del asunto:</w:t>
      </w:r>
      <w:r>
        <w:rPr>
          <w:rFonts w:ascii="Palatino Linotype" w:eastAsia="Palatino Linotype" w:hAnsi="Palatino Linotype" w:cs="Palatino Linotype"/>
          <w:color w:val="000000"/>
          <w:sz w:val="22"/>
          <w:szCs w:val="22"/>
        </w:rPr>
        <w:t xml:space="preserve"> La complejidad de la prueba, la pluralidad de sujetos procesales, el tiempo transcurrido, las características y contexto del recurso.</w:t>
      </w:r>
    </w:p>
    <w:p w14:paraId="69232927" w14:textId="77777777" w:rsidR="004520CE" w:rsidRDefault="00832EB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b)     Actividad Procesal del interesado:</w:t>
      </w:r>
      <w:r>
        <w:rPr>
          <w:rFonts w:ascii="Palatino Linotype" w:eastAsia="Palatino Linotype" w:hAnsi="Palatino Linotype" w:cs="Palatino Linotype"/>
          <w:color w:val="000000"/>
          <w:sz w:val="22"/>
          <w:szCs w:val="22"/>
        </w:rPr>
        <w:t xml:space="preserve"> Acciones u omisiones del interesado.</w:t>
      </w:r>
    </w:p>
    <w:p w14:paraId="04EEAD1D" w14:textId="77777777" w:rsidR="004520CE" w:rsidRDefault="00832EB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c)      Conducta de la Autoridad</w:t>
      </w:r>
      <w:r>
        <w:rPr>
          <w:rFonts w:ascii="Palatino Linotype" w:eastAsia="Palatino Linotype" w:hAnsi="Palatino Linotype" w:cs="Palatino Linotype"/>
          <w:color w:val="000000"/>
          <w:sz w:val="22"/>
          <w:szCs w:val="22"/>
        </w:rPr>
        <w:t>: Las Acciones u omisiones realizadas en el procedimiento. Así como si la autoridad actuó con la debida diligencia.</w:t>
      </w:r>
    </w:p>
    <w:p w14:paraId="5373F33F" w14:textId="77777777" w:rsidR="004520CE" w:rsidRDefault="00832EB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d) La afectación generada en la situación jurídica de la persona involucrada en el proceso</w:t>
      </w:r>
      <w:r>
        <w:rPr>
          <w:rFonts w:ascii="Palatino Linotype" w:eastAsia="Palatino Linotype" w:hAnsi="Palatino Linotype" w:cs="Palatino Linotype"/>
          <w:color w:val="000000"/>
          <w:sz w:val="22"/>
          <w:szCs w:val="22"/>
        </w:rPr>
        <w:t>: Violación a sus derechos humanos.</w:t>
      </w:r>
    </w:p>
    <w:p w14:paraId="22479D31" w14:textId="77777777" w:rsidR="004520CE" w:rsidRDefault="004520C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p>
    <w:p w14:paraId="30662A75" w14:textId="77777777" w:rsidR="004520CE" w:rsidRDefault="00832EB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Pr>
          <w:rFonts w:ascii="Palatino Linotype" w:eastAsia="Palatino Linotype" w:hAnsi="Palatino Linotype" w:cs="Palatino Linotype"/>
        </w:rPr>
        <w:lastRenderedPageBreak/>
        <w:t>relación con la actuación del funcionario, como ha acontecido en el caso que nos ocupa.</w:t>
      </w:r>
    </w:p>
    <w:p w14:paraId="5A77932F" w14:textId="77777777" w:rsidR="004520CE" w:rsidRDefault="00832E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14:paraId="38565342" w14:textId="77777777" w:rsidR="004520CE" w:rsidRDefault="00832EB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rPr>
        <w:t>visible en la Gaceta del Seminario Judicial de la Federación con el registro digital 205635.</w:t>
      </w:r>
    </w:p>
    <w:p w14:paraId="62C4D501" w14:textId="77777777" w:rsidR="004520CE" w:rsidRDefault="00832EB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p w14:paraId="342C72E3" w14:textId="77777777" w:rsidR="004520CE" w:rsidRDefault="00832EBE">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403B0B" w14:textId="77777777" w:rsidR="004520CE" w:rsidRDefault="004520C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p>
    <w:p w14:paraId="1F31B179" w14:textId="76ACC519" w:rsidR="004520CE" w:rsidRPr="004562C0" w:rsidRDefault="00832EBE" w:rsidP="004562C0">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072213C" w14:textId="77777777" w:rsidR="004520CE" w:rsidRDefault="00832EBE">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 “</w:t>
      </w:r>
      <w:r>
        <w:rPr>
          <w:rFonts w:ascii="Palatino Linotype" w:eastAsia="Palatino Linotype" w:hAnsi="Palatino Linotype" w:cs="Palatino Linotype"/>
          <w:b/>
          <w:color w:val="000000"/>
          <w:sz w:val="22"/>
          <w:szCs w:val="22"/>
        </w:rPr>
        <w:t>PLAZO RAZONABLE PARA RESOLVER. DIMENSIÓN Y EFECTOS DE ESTE CONCEPTO CUANDO SE ADUCE EXCESIVA CARGA DE TRABAJO</w:t>
      </w:r>
      <w:r>
        <w:rPr>
          <w:rFonts w:ascii="Palatino Linotype" w:eastAsia="Palatino Linotype" w:hAnsi="Palatino Linotype" w:cs="Palatino Linotype"/>
          <w:color w:val="000000"/>
          <w:sz w:val="22"/>
          <w:szCs w:val="22"/>
        </w:rPr>
        <w:t>.” consultable en el Seminario Judicial de la Federación y su gaceta, con el registro digital 2002351.</w:t>
      </w:r>
    </w:p>
    <w:p w14:paraId="4571D011" w14:textId="77777777" w:rsidR="004520CE" w:rsidRDefault="00832EBE">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p>
    <w:p w14:paraId="3A47EAC7" w14:textId="77777777" w:rsidR="004520CE" w:rsidRDefault="00832EBE">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t>
      </w:r>
      <w:r>
        <w:rPr>
          <w:rFonts w:ascii="Palatino Linotype" w:eastAsia="Palatino Linotype" w:hAnsi="Palatino Linotype" w:cs="Palatino Linotype"/>
          <w:b/>
          <w:color w:val="000000"/>
          <w:sz w:val="22"/>
          <w:szCs w:val="22"/>
        </w:rPr>
        <w:t>PLAZO RAZONABLE PARA RESOLVER. CONCEPTO Y ELEMENTOS QUE LO INTEGRAN A LA LUZ DEL DERECHO INTERNACIONAL DE LOS DERECHOS HUMANOS.”,</w:t>
      </w:r>
      <w:r>
        <w:rPr>
          <w:rFonts w:ascii="Palatino Linotype" w:eastAsia="Palatino Linotype" w:hAnsi="Palatino Linotype" w:cs="Palatino Linotype"/>
          <w:color w:val="000000"/>
          <w:sz w:val="22"/>
          <w:szCs w:val="22"/>
        </w:rPr>
        <w:t xml:space="preserve"> visible en el Seminario Judicial de la Federación y su gaceta, con el registro digital 2002350.</w:t>
      </w:r>
    </w:p>
    <w:p w14:paraId="74069C85" w14:textId="77777777" w:rsidR="004520CE" w:rsidRDefault="004520C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color w:val="000000"/>
        </w:rPr>
      </w:pPr>
    </w:p>
    <w:p w14:paraId="3CAF9E6A" w14:textId="3BB3FBBD" w:rsidR="004520CE" w:rsidRDefault="00832EB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ello, este </w:t>
      </w:r>
      <w:r w:rsidR="004562C0">
        <w:rPr>
          <w:rFonts w:ascii="Palatino Linotype" w:eastAsia="Palatino Linotype" w:hAnsi="Palatino Linotype" w:cs="Palatino Linotype"/>
          <w:color w:val="000000"/>
        </w:rPr>
        <w:t>Or</w:t>
      </w:r>
      <w:r>
        <w:rPr>
          <w:rFonts w:ascii="Palatino Linotype" w:eastAsia="Palatino Linotype" w:hAnsi="Palatino Linotype" w:cs="Palatino Linotype"/>
          <w:color w:val="000000"/>
        </w:rPr>
        <w:t xml:space="preserve">ganismo </w:t>
      </w:r>
      <w:r w:rsidR="004562C0">
        <w:rPr>
          <w:rFonts w:ascii="Palatino Linotype" w:eastAsia="Palatino Linotype" w:hAnsi="Palatino Linotype" w:cs="Palatino Linotype"/>
          <w:color w:val="000000"/>
        </w:rPr>
        <w:t>G</w:t>
      </w:r>
      <w:r>
        <w:rPr>
          <w:rFonts w:ascii="Palatino Linotype" w:eastAsia="Palatino Linotype" w:hAnsi="Palatino Linotype" w:cs="Palatino Linotype"/>
          <w:color w:val="000000"/>
        </w:rPr>
        <w:t>arante comprometido con la tutela de los derechos humanos confiados señala que este exceso del plazo legal para resolver el presente asunto resulta de carácter excepcional.</w:t>
      </w:r>
    </w:p>
    <w:p w14:paraId="6DA97EAB" w14:textId="1A6D6281" w:rsidR="00C247BE" w:rsidRDefault="00C247B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592B129E" w14:textId="27DA09BE" w:rsidR="00C247BE" w:rsidRDefault="00C247BE" w:rsidP="00C247B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8.-</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Cierre de instrucción. </w:t>
      </w:r>
      <w:r>
        <w:rPr>
          <w:rFonts w:ascii="Palatino Linotype" w:eastAsia="Palatino Linotype" w:hAnsi="Palatino Linotype" w:cs="Palatino Linotype"/>
          <w:color w:val="000000"/>
        </w:rPr>
        <w:t xml:space="preserve">En fecha </w:t>
      </w:r>
      <w:r w:rsidR="004562C0">
        <w:rPr>
          <w:rFonts w:ascii="Palatino Linotype" w:eastAsia="Palatino Linotype" w:hAnsi="Palatino Linotype" w:cs="Palatino Linotype"/>
          <w:color w:val="000000"/>
        </w:rPr>
        <w:t>uno de agosto</w:t>
      </w:r>
      <w:r>
        <w:rPr>
          <w:rFonts w:ascii="Palatino Linotype" w:eastAsia="Palatino Linotype" w:hAnsi="Palatino Linotype" w:cs="Palatino Linotype"/>
          <w:color w:val="000000"/>
        </w:rPr>
        <w:t xml:space="preserve"> de dos mil veintidós la Comisionada </w:t>
      </w:r>
      <w:r w:rsidR="004562C0">
        <w:rPr>
          <w:rFonts w:ascii="Palatino Linotype" w:eastAsia="Palatino Linotype" w:hAnsi="Palatino Linotype" w:cs="Palatino Linotype"/>
          <w:color w:val="000000"/>
        </w:rPr>
        <w:t>P</w:t>
      </w:r>
      <w:r>
        <w:rPr>
          <w:rFonts w:ascii="Palatino Linotype" w:eastAsia="Palatino Linotype" w:hAnsi="Palatino Linotype" w:cs="Palatino Linotype"/>
          <w:color w:val="000000"/>
        </w:rPr>
        <w:t>onente determinó el cierre de instrucción en términos de la fracción VI del artículo 185 de la Ley de Transparencia y Acceso a la Información Pública del Estado de México y Municipios.</w:t>
      </w:r>
    </w:p>
    <w:p w14:paraId="385D2B57" w14:textId="77777777" w:rsidR="004520CE" w:rsidRDefault="004520C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6954727C" w14:textId="7777777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67FC6863" w14:textId="77777777" w:rsidR="009C782A" w:rsidRDefault="009C782A">
      <w:pPr>
        <w:spacing w:line="360" w:lineRule="auto"/>
        <w:jc w:val="both"/>
        <w:rPr>
          <w:rFonts w:ascii="Palatino Linotype" w:eastAsia="Palatino Linotype" w:hAnsi="Palatino Linotype" w:cs="Palatino Linotype"/>
        </w:rPr>
      </w:pPr>
    </w:p>
    <w:p w14:paraId="39F507AC" w14:textId="77777777" w:rsidR="004520CE" w:rsidRDefault="00832EBE">
      <w:pPr>
        <w:numPr>
          <w:ilvl w:val="0"/>
          <w:numId w:val="3"/>
        </w:num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C O N S I D E R A N D O:</w:t>
      </w:r>
    </w:p>
    <w:p w14:paraId="08341CA4" w14:textId="77777777" w:rsidR="004520CE" w:rsidRDefault="004520CE">
      <w:pPr>
        <w:pBdr>
          <w:top w:val="nil"/>
          <w:left w:val="nil"/>
          <w:bottom w:val="nil"/>
          <w:right w:val="nil"/>
          <w:between w:val="nil"/>
        </w:pBdr>
        <w:spacing w:line="360" w:lineRule="auto"/>
        <w:ind w:left="720"/>
        <w:rPr>
          <w:rFonts w:ascii="Palatino Linotype" w:eastAsia="Palatino Linotype" w:hAnsi="Palatino Linotype" w:cs="Palatino Linotype"/>
          <w:b/>
          <w:color w:val="000000"/>
          <w:sz w:val="22"/>
          <w:szCs w:val="22"/>
        </w:rPr>
      </w:pPr>
    </w:p>
    <w:p w14:paraId="523B7A2C" w14:textId="77777777" w:rsidR="004520CE" w:rsidRDefault="00832EBE">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4ECAC579" w14:textId="77777777" w:rsidR="004520CE" w:rsidRDefault="004520CE">
      <w:pPr>
        <w:spacing w:line="360" w:lineRule="auto"/>
        <w:jc w:val="both"/>
        <w:rPr>
          <w:rFonts w:ascii="Palatino Linotype" w:eastAsia="Palatino Linotype" w:hAnsi="Palatino Linotype" w:cs="Palatino Linotype"/>
          <w:highlight w:val="white"/>
        </w:rPr>
      </w:pPr>
    </w:p>
    <w:p w14:paraId="5406847A" w14:textId="7777777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19152E24" w14:textId="77777777" w:rsidR="004520CE" w:rsidRDefault="004520CE">
      <w:pPr>
        <w:spacing w:line="360" w:lineRule="auto"/>
        <w:jc w:val="both"/>
        <w:rPr>
          <w:rFonts w:ascii="Palatino Linotype" w:eastAsia="Palatino Linotype" w:hAnsi="Palatino Linotype" w:cs="Palatino Linotype"/>
        </w:rPr>
      </w:pPr>
    </w:p>
    <w:p w14:paraId="5C97CB2E" w14:textId="30905F46"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w:t>
      </w:r>
      <w:r>
        <w:rPr>
          <w:rFonts w:ascii="Palatino Linotype" w:eastAsia="Palatino Linotype" w:hAnsi="Palatino Linotype" w:cs="Palatino Linotype"/>
        </w:rPr>
        <w:lastRenderedPageBreak/>
        <w:t xml:space="preserve">respuesta a la solicitud de información el </w:t>
      </w:r>
      <w:r w:rsidR="002B15B0">
        <w:rPr>
          <w:rFonts w:ascii="Palatino Linotype" w:eastAsia="Palatino Linotype" w:hAnsi="Palatino Linotype" w:cs="Palatino Linotype"/>
          <w:b/>
        </w:rPr>
        <w:t xml:space="preserve">veintidós de marzo </w:t>
      </w:r>
      <w:r w:rsidR="009C782A">
        <w:rPr>
          <w:rFonts w:ascii="Palatino Linotype" w:eastAsia="Palatino Linotype" w:hAnsi="Palatino Linotype" w:cs="Palatino Linotype"/>
          <w:b/>
        </w:rPr>
        <w:t>de</w:t>
      </w:r>
      <w:r w:rsidRPr="008E5325">
        <w:rPr>
          <w:rFonts w:ascii="Palatino Linotype" w:eastAsia="Palatino Linotype" w:hAnsi="Palatino Linotype" w:cs="Palatino Linotype"/>
          <w:b/>
        </w:rPr>
        <w:t xml:space="preserve"> dos mil veintidós</w:t>
      </w:r>
      <w:r>
        <w:rPr>
          <w:rFonts w:ascii="Palatino Linotype" w:eastAsia="Palatino Linotype" w:hAnsi="Palatino Linotype" w:cs="Palatino Linotype"/>
        </w:rPr>
        <w:t xml:space="preserve">, mientras que el recurso de revisión interpuesto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tuvo por presentado el día </w:t>
      </w:r>
      <w:r w:rsidR="002B15B0">
        <w:rPr>
          <w:rFonts w:ascii="Palatino Linotype" w:eastAsia="Palatino Linotype" w:hAnsi="Palatino Linotype" w:cs="Palatino Linotype"/>
          <w:b/>
        </w:rPr>
        <w:t>veinticinco</w:t>
      </w:r>
      <w:r w:rsidR="009C782A">
        <w:rPr>
          <w:rFonts w:ascii="Palatino Linotype" w:eastAsia="Palatino Linotype" w:hAnsi="Palatino Linotype" w:cs="Palatino Linotype"/>
          <w:b/>
        </w:rPr>
        <w:t xml:space="preserve"> </w:t>
      </w:r>
      <w:r w:rsidRPr="008E5325">
        <w:rPr>
          <w:rFonts w:ascii="Palatino Linotype" w:eastAsia="Palatino Linotype" w:hAnsi="Palatino Linotype" w:cs="Palatino Linotype"/>
          <w:b/>
        </w:rPr>
        <w:t>de marzo de dos m</w:t>
      </w:r>
      <w:r w:rsidR="002B15B0">
        <w:rPr>
          <w:rFonts w:ascii="Palatino Linotype" w:eastAsia="Palatino Linotype" w:hAnsi="Palatino Linotype" w:cs="Palatino Linotype"/>
          <w:b/>
        </w:rPr>
        <w:t>i</w:t>
      </w:r>
      <w:r w:rsidRPr="008E5325">
        <w:rPr>
          <w:rFonts w:ascii="Palatino Linotype" w:eastAsia="Palatino Linotype" w:hAnsi="Palatino Linotype" w:cs="Palatino Linotype"/>
          <w:b/>
        </w:rPr>
        <w:t>l veintidós</w:t>
      </w:r>
      <w:r>
        <w:rPr>
          <w:rFonts w:ascii="Palatino Linotype" w:eastAsia="Palatino Linotype" w:hAnsi="Palatino Linotype" w:cs="Palatino Linotype"/>
        </w:rPr>
        <w:t xml:space="preserve">, esto es </w:t>
      </w:r>
      <w:r w:rsidR="002B15B0">
        <w:rPr>
          <w:rFonts w:ascii="Palatino Linotype" w:eastAsia="Palatino Linotype" w:hAnsi="Palatino Linotype" w:cs="Palatino Linotype"/>
        </w:rPr>
        <w:t xml:space="preserve">al tercer día hábil siguiente a la respuesta. </w:t>
      </w:r>
      <w:r>
        <w:rPr>
          <w:rFonts w:ascii="Palatino Linotype" w:eastAsia="Palatino Linotype" w:hAnsi="Palatino Linotype" w:cs="Palatino Linotype"/>
        </w:rPr>
        <w:t xml:space="preserve"> </w:t>
      </w:r>
    </w:p>
    <w:p w14:paraId="465A9514" w14:textId="77777777" w:rsidR="004520CE" w:rsidRDefault="004520CE">
      <w:pPr>
        <w:spacing w:line="360" w:lineRule="auto"/>
        <w:jc w:val="both"/>
        <w:rPr>
          <w:rFonts w:ascii="Palatino Linotype" w:eastAsia="Palatino Linotype" w:hAnsi="Palatino Linotype" w:cs="Palatino Linotype"/>
        </w:rPr>
      </w:pPr>
    </w:p>
    <w:p w14:paraId="1C15F34A" w14:textId="7777777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al considerar la fecha en que se formuló la solicitud y la fecha en que respondió a 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1E608B84" w14:textId="77777777" w:rsidR="004520CE" w:rsidRDefault="004520CE">
      <w:pPr>
        <w:spacing w:line="360" w:lineRule="auto"/>
        <w:jc w:val="both"/>
        <w:rPr>
          <w:rFonts w:ascii="Palatino Linotype" w:eastAsia="Palatino Linotype" w:hAnsi="Palatino Linotype" w:cs="Palatino Linotype"/>
        </w:rPr>
      </w:pPr>
    </w:p>
    <w:p w14:paraId="78D516D3" w14:textId="77777777" w:rsidR="004520CE" w:rsidRDefault="00832EB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rPr>
        <w:t xml:space="preserve">EL SAIMEX.  </w:t>
      </w:r>
    </w:p>
    <w:p w14:paraId="21D98E9F" w14:textId="77777777" w:rsidR="004520CE" w:rsidRDefault="004520CE">
      <w:pPr>
        <w:spacing w:line="360" w:lineRule="auto"/>
        <w:jc w:val="both"/>
        <w:rPr>
          <w:rFonts w:ascii="Palatino Linotype" w:eastAsia="Palatino Linotype" w:hAnsi="Palatino Linotype" w:cs="Palatino Linotype"/>
        </w:rPr>
      </w:pPr>
    </w:p>
    <w:p w14:paraId="324127E1" w14:textId="20BB1CB4" w:rsidR="004520CE" w:rsidRDefault="00832EBE">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resulta procedente la interposición del recurso de revisión al rubro anotado, toda vez que se actualiza las hipótesis previstas en el artículo 179, fracción </w:t>
      </w:r>
      <w:r w:rsidR="009C782A">
        <w:rPr>
          <w:rFonts w:ascii="Palatino Linotype" w:eastAsia="Palatino Linotype" w:hAnsi="Palatino Linotype" w:cs="Palatino Linotype"/>
        </w:rPr>
        <w:t>II</w:t>
      </w:r>
      <w:r>
        <w:rPr>
          <w:rFonts w:ascii="Palatino Linotype" w:eastAsia="Palatino Linotype" w:hAnsi="Palatino Linotype" w:cs="Palatino Linotype"/>
        </w:rPr>
        <w:t>I de la Ley de la materia, que a la letra dice:</w:t>
      </w:r>
    </w:p>
    <w:p w14:paraId="08A3AC79" w14:textId="77777777" w:rsidR="004520CE" w:rsidRDefault="004520CE">
      <w:pPr>
        <w:spacing w:line="360" w:lineRule="auto"/>
        <w:ind w:right="-93"/>
        <w:jc w:val="both"/>
        <w:rPr>
          <w:rFonts w:ascii="Palatino Linotype" w:eastAsia="Palatino Linotype" w:hAnsi="Palatino Linotype" w:cs="Palatino Linotype"/>
        </w:rPr>
      </w:pPr>
    </w:p>
    <w:p w14:paraId="0A1C473F" w14:textId="77777777" w:rsidR="004520CE" w:rsidRDefault="00832EBE">
      <w:pPr>
        <w:spacing w:line="360" w:lineRule="auto"/>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w:t>
      </w:r>
      <w:r>
        <w:rPr>
          <w:rFonts w:ascii="Palatino Linotype" w:eastAsia="Palatino Linotype" w:hAnsi="Palatino Linotype" w:cs="Palatino Linotype"/>
          <w:i/>
          <w:sz w:val="22"/>
          <w:szCs w:val="22"/>
        </w:rPr>
        <w:lastRenderedPageBreak/>
        <w:t xml:space="preserve">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14:paraId="79E5F295" w14:textId="77777777" w:rsidR="004520CE" w:rsidRDefault="00832EBE">
      <w:pPr>
        <w:spacing w:line="360" w:lineRule="auto"/>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5982EE6" w14:textId="30774432" w:rsidR="004520CE" w:rsidRDefault="009C782A">
      <w:pPr>
        <w:spacing w:line="360" w:lineRule="auto"/>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sidR="00832EBE">
        <w:rPr>
          <w:rFonts w:ascii="Palatino Linotype" w:eastAsia="Palatino Linotype" w:hAnsi="Palatino Linotype" w:cs="Palatino Linotype"/>
          <w:i/>
          <w:sz w:val="22"/>
          <w:szCs w:val="22"/>
        </w:rPr>
        <w:t xml:space="preserve">I. La </w:t>
      </w:r>
      <w:r>
        <w:rPr>
          <w:rFonts w:ascii="Palatino Linotype" w:eastAsia="Palatino Linotype" w:hAnsi="Palatino Linotype" w:cs="Palatino Linotype"/>
          <w:i/>
          <w:sz w:val="22"/>
          <w:szCs w:val="22"/>
        </w:rPr>
        <w:t>declaratoria de inexistencia de la información</w:t>
      </w:r>
      <w:r w:rsidR="00832EBE">
        <w:rPr>
          <w:rFonts w:ascii="Palatino Linotype" w:eastAsia="Palatino Linotype" w:hAnsi="Palatino Linotype" w:cs="Palatino Linotype"/>
          <w:i/>
          <w:sz w:val="22"/>
          <w:szCs w:val="22"/>
        </w:rPr>
        <w:t xml:space="preserve">;” </w:t>
      </w:r>
      <w:r w:rsidR="00832EBE">
        <w:rPr>
          <w:rFonts w:ascii="Palatino Linotype" w:eastAsia="Palatino Linotype" w:hAnsi="Palatino Linotype" w:cs="Palatino Linotype"/>
          <w:i/>
        </w:rPr>
        <w:t>(Sic)</w:t>
      </w:r>
    </w:p>
    <w:p w14:paraId="3A4BEF44" w14:textId="77777777" w:rsidR="004520CE" w:rsidRDefault="004520CE">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05C5BB63" w14:textId="3B82F71D"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 adecuada y suficiente para satisfacer el derecho de acceso a la información pública 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14:paraId="2A4EF3D2" w14:textId="77777777" w:rsidR="00DA7474" w:rsidRDefault="00DA7474">
      <w:pPr>
        <w:spacing w:line="360" w:lineRule="auto"/>
        <w:jc w:val="both"/>
        <w:rPr>
          <w:rFonts w:ascii="Palatino Linotype" w:eastAsia="Palatino Linotype" w:hAnsi="Palatino Linotype" w:cs="Palatino Linotype"/>
        </w:rPr>
      </w:pPr>
    </w:p>
    <w:p w14:paraId="1CBD2BC8" w14:textId="1471E6E2" w:rsidR="00EF59AF" w:rsidRDefault="00832EBE" w:rsidP="00EF59A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sidR="00054096">
        <w:rPr>
          <w:rFonts w:ascii="Palatino Linotype" w:eastAsia="Palatino Linotype" w:hAnsi="Palatino Linotype" w:cs="Palatino Linotype"/>
          <w:b/>
        </w:rPr>
        <w:t>. Estudio de fondo del asunto</w:t>
      </w:r>
      <w:r w:rsidR="00054096" w:rsidRPr="00A44F8F">
        <w:rPr>
          <w:rFonts w:ascii="Palatino Linotype" w:eastAsia="Palatino Linotype" w:hAnsi="Palatino Linotype" w:cs="Palatino Linotype"/>
          <w:b/>
        </w:rPr>
        <w:t xml:space="preserve">. </w:t>
      </w:r>
      <w:r w:rsidR="00EF59AF" w:rsidRPr="00EF59AF">
        <w:rPr>
          <w:rFonts w:ascii="Palatino Linotype" w:eastAsia="Palatino Linotype" w:hAnsi="Palatino Linotype" w:cs="Palatino Linotype"/>
        </w:rPr>
        <w:t xml:space="preserve">Antes de entrar al análisis de los pronunciamientos del </w:t>
      </w:r>
      <w:r w:rsidR="00EF59AF" w:rsidRPr="00EF59AF">
        <w:rPr>
          <w:rFonts w:ascii="Palatino Linotype" w:eastAsia="Palatino Linotype" w:hAnsi="Palatino Linotype" w:cs="Palatino Linotype"/>
          <w:b/>
        </w:rPr>
        <w:t>Sujeto Obligado</w:t>
      </w:r>
      <w:r w:rsidR="00EF59AF" w:rsidRPr="00EF59AF">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0B322B9" w14:textId="77777777" w:rsidR="00EF59AF" w:rsidRPr="00EF59AF" w:rsidRDefault="00EF59AF" w:rsidP="00EF59AF">
      <w:pPr>
        <w:spacing w:line="360" w:lineRule="auto"/>
        <w:jc w:val="both"/>
        <w:rPr>
          <w:rFonts w:ascii="Palatino Linotype" w:eastAsia="Palatino Linotype" w:hAnsi="Palatino Linotype" w:cs="Palatino Linotype"/>
          <w:b/>
        </w:rPr>
      </w:pPr>
    </w:p>
    <w:p w14:paraId="204564C2" w14:textId="77777777" w:rsidR="00EF59AF" w:rsidRPr="00EF59AF" w:rsidRDefault="00EF59AF" w:rsidP="00EF59AF">
      <w:pPr>
        <w:tabs>
          <w:tab w:val="left" w:pos="709"/>
        </w:tabs>
        <w:spacing w:line="276" w:lineRule="auto"/>
        <w:ind w:left="851" w:right="850"/>
        <w:jc w:val="both"/>
        <w:rPr>
          <w:rFonts w:ascii="Palatino Linotype" w:eastAsia="Palatino Linotype" w:hAnsi="Palatino Linotype" w:cs="Palatino Linotype"/>
          <w:i/>
          <w:sz w:val="22"/>
          <w:szCs w:val="22"/>
        </w:rPr>
      </w:pPr>
      <w:r w:rsidRPr="00EF59AF">
        <w:rPr>
          <w:rFonts w:ascii="Palatino Linotype" w:eastAsia="Palatino Linotype" w:hAnsi="Palatino Linotype" w:cs="Palatino Linotype"/>
          <w:b/>
          <w:i/>
          <w:sz w:val="22"/>
          <w:szCs w:val="22"/>
          <w:u w:val="single"/>
        </w:rPr>
        <w:t xml:space="preserve">Artículo 1o. En los Estados Unidos Mexicanos todas las personas gozarán de los derechos humanos reconocidos en esta Constitución y en los tratados </w:t>
      </w:r>
      <w:r w:rsidRPr="00EF59AF">
        <w:rPr>
          <w:rFonts w:ascii="Palatino Linotype" w:eastAsia="Palatino Linotype" w:hAnsi="Palatino Linotype" w:cs="Palatino Linotype"/>
          <w:b/>
          <w:i/>
          <w:sz w:val="22"/>
          <w:szCs w:val="22"/>
          <w:u w:val="single"/>
        </w:rPr>
        <w:lastRenderedPageBreak/>
        <w:t>internacionales de los que el Estado Mexicano sea parte</w:t>
      </w:r>
      <w:r w:rsidRPr="00EF59A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1373CCC" w14:textId="77777777" w:rsidR="00EF59AF" w:rsidRPr="00EF59AF" w:rsidRDefault="00EF59AF" w:rsidP="00EF59AF">
      <w:pPr>
        <w:tabs>
          <w:tab w:val="left" w:pos="709"/>
        </w:tabs>
        <w:spacing w:line="276" w:lineRule="auto"/>
        <w:ind w:left="851" w:right="850"/>
        <w:jc w:val="both"/>
        <w:rPr>
          <w:rFonts w:ascii="Palatino Linotype" w:eastAsia="Palatino Linotype" w:hAnsi="Palatino Linotype" w:cs="Palatino Linotype"/>
          <w:b/>
          <w:i/>
          <w:sz w:val="22"/>
          <w:szCs w:val="22"/>
        </w:rPr>
      </w:pPr>
      <w:r w:rsidRPr="00EF59A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F241B2D" w14:textId="77777777" w:rsidR="00EF59AF" w:rsidRPr="00EF59AF" w:rsidRDefault="00EF59AF" w:rsidP="00EF59AF">
      <w:pPr>
        <w:tabs>
          <w:tab w:val="left" w:pos="709"/>
        </w:tabs>
        <w:spacing w:line="276" w:lineRule="auto"/>
        <w:ind w:left="851" w:right="850"/>
        <w:jc w:val="both"/>
        <w:rPr>
          <w:rFonts w:ascii="Palatino Linotype" w:eastAsia="Palatino Linotype" w:hAnsi="Palatino Linotype" w:cs="Palatino Linotype"/>
          <w:i/>
          <w:sz w:val="22"/>
          <w:szCs w:val="22"/>
        </w:rPr>
      </w:pPr>
      <w:r w:rsidRPr="00EF59A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F59A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733689D" w14:textId="77777777" w:rsidR="00EF59AF" w:rsidRPr="00EF59AF" w:rsidRDefault="00EF59AF" w:rsidP="00EF59AF">
      <w:pPr>
        <w:tabs>
          <w:tab w:val="left" w:pos="709"/>
        </w:tabs>
        <w:spacing w:line="276" w:lineRule="auto"/>
        <w:ind w:left="851" w:right="850"/>
        <w:jc w:val="both"/>
        <w:rPr>
          <w:rFonts w:ascii="Palatino Linotype" w:eastAsia="Palatino Linotype" w:hAnsi="Palatino Linotype" w:cs="Palatino Linotype"/>
          <w:i/>
          <w:sz w:val="22"/>
          <w:szCs w:val="22"/>
        </w:rPr>
      </w:pPr>
      <w:r w:rsidRPr="00EF59AF">
        <w:rPr>
          <w:rFonts w:ascii="Palatino Linotype" w:eastAsia="Palatino Linotype" w:hAnsi="Palatino Linotype" w:cs="Palatino Linotype"/>
          <w:i/>
          <w:sz w:val="22"/>
          <w:szCs w:val="22"/>
        </w:rPr>
        <w:t>[…]</w:t>
      </w:r>
    </w:p>
    <w:p w14:paraId="5A410BA7" w14:textId="77777777" w:rsidR="00EF59AF" w:rsidRPr="00EF59AF" w:rsidRDefault="00EF59AF" w:rsidP="00EF59AF">
      <w:pPr>
        <w:spacing w:line="276" w:lineRule="auto"/>
        <w:ind w:left="851" w:right="901"/>
        <w:jc w:val="both"/>
        <w:rPr>
          <w:rFonts w:ascii="Palatino Linotype" w:eastAsia="Palatino Linotype" w:hAnsi="Palatino Linotype" w:cs="Palatino Linotype"/>
          <w:i/>
          <w:sz w:val="22"/>
          <w:szCs w:val="22"/>
        </w:rPr>
      </w:pPr>
      <w:r w:rsidRPr="00EF59AF">
        <w:rPr>
          <w:rFonts w:ascii="Palatino Linotype" w:eastAsia="Palatino Linotype" w:hAnsi="Palatino Linotype" w:cs="Palatino Linotype"/>
          <w:b/>
          <w:i/>
          <w:sz w:val="22"/>
          <w:szCs w:val="22"/>
        </w:rPr>
        <w:t>“Artículo 6o.</w:t>
      </w:r>
    </w:p>
    <w:p w14:paraId="0C68DD7D" w14:textId="77777777" w:rsidR="00EF59AF" w:rsidRPr="00EF59AF" w:rsidRDefault="00EF59AF" w:rsidP="00EF59AF">
      <w:pPr>
        <w:spacing w:line="276" w:lineRule="auto"/>
        <w:ind w:left="851" w:right="901"/>
        <w:jc w:val="both"/>
        <w:rPr>
          <w:rFonts w:ascii="Palatino Linotype" w:eastAsia="Palatino Linotype" w:hAnsi="Palatino Linotype" w:cs="Palatino Linotype"/>
          <w:i/>
          <w:sz w:val="22"/>
          <w:szCs w:val="22"/>
        </w:rPr>
      </w:pPr>
      <w:r w:rsidRPr="00EF59AF">
        <w:rPr>
          <w:rFonts w:ascii="Palatino Linotype" w:eastAsia="Palatino Linotype" w:hAnsi="Palatino Linotype" w:cs="Palatino Linotype"/>
          <w:i/>
          <w:sz w:val="22"/>
          <w:szCs w:val="22"/>
        </w:rPr>
        <w:t>[...]</w:t>
      </w:r>
    </w:p>
    <w:p w14:paraId="2E05B364" w14:textId="77777777" w:rsidR="00EF59AF" w:rsidRPr="00EF59AF" w:rsidRDefault="00EF59AF" w:rsidP="00EF59AF">
      <w:pPr>
        <w:spacing w:line="276" w:lineRule="auto"/>
        <w:ind w:left="851" w:right="851"/>
        <w:jc w:val="both"/>
        <w:rPr>
          <w:rFonts w:ascii="Palatino Linotype" w:eastAsia="Palatino Linotype" w:hAnsi="Palatino Linotype" w:cs="Palatino Linotype"/>
          <w:i/>
          <w:sz w:val="22"/>
          <w:szCs w:val="22"/>
        </w:rPr>
      </w:pPr>
      <w:r w:rsidRPr="00EF59AF">
        <w:rPr>
          <w:rFonts w:ascii="Palatino Linotype" w:eastAsia="Palatino Linotype" w:hAnsi="Palatino Linotype" w:cs="Palatino Linotype"/>
          <w:b/>
          <w:i/>
          <w:sz w:val="22"/>
          <w:szCs w:val="22"/>
        </w:rPr>
        <w:t xml:space="preserve">A. Para el ejercicio del derecho de acceso a la información, la Federación y </w:t>
      </w:r>
      <w:r w:rsidRPr="00EF59AF">
        <w:rPr>
          <w:rFonts w:ascii="Palatino Linotype" w:eastAsia="Palatino Linotype" w:hAnsi="Palatino Linotype" w:cs="Palatino Linotype"/>
          <w:b/>
          <w:i/>
          <w:sz w:val="22"/>
          <w:szCs w:val="22"/>
          <w:u w:val="single"/>
        </w:rPr>
        <w:t>las entidades federativas</w:t>
      </w:r>
      <w:r w:rsidRPr="00EF59AF">
        <w:rPr>
          <w:rFonts w:ascii="Palatino Linotype" w:eastAsia="Palatino Linotype" w:hAnsi="Palatino Linotype" w:cs="Palatino Linotype"/>
          <w:b/>
          <w:i/>
          <w:sz w:val="22"/>
          <w:szCs w:val="22"/>
        </w:rPr>
        <w:t>,</w:t>
      </w:r>
      <w:r w:rsidRPr="00EF59AF">
        <w:rPr>
          <w:rFonts w:ascii="Palatino Linotype" w:eastAsia="Palatino Linotype" w:hAnsi="Palatino Linotype" w:cs="Palatino Linotype"/>
          <w:i/>
          <w:sz w:val="22"/>
          <w:szCs w:val="22"/>
        </w:rPr>
        <w:t xml:space="preserve"> en el ámbito de sus respectivas competencias, se regirán por los siguientes principios y bases:</w:t>
      </w:r>
    </w:p>
    <w:p w14:paraId="2BBFD8E6" w14:textId="77777777" w:rsidR="00EF59AF" w:rsidRPr="00EF59AF" w:rsidRDefault="00EF59AF" w:rsidP="00EF59AF">
      <w:pPr>
        <w:spacing w:line="276" w:lineRule="auto"/>
        <w:ind w:left="851" w:right="851"/>
        <w:jc w:val="both"/>
        <w:rPr>
          <w:rFonts w:ascii="Palatino Linotype" w:eastAsia="Palatino Linotype" w:hAnsi="Palatino Linotype" w:cs="Palatino Linotype"/>
          <w:i/>
          <w:sz w:val="22"/>
          <w:szCs w:val="22"/>
        </w:rPr>
      </w:pPr>
      <w:r w:rsidRPr="00EF59AF">
        <w:rPr>
          <w:rFonts w:ascii="Palatino Linotype" w:eastAsia="Palatino Linotype" w:hAnsi="Palatino Linotype" w:cs="Palatino Linotype"/>
          <w:i/>
          <w:sz w:val="22"/>
          <w:szCs w:val="22"/>
        </w:rPr>
        <w:t> </w:t>
      </w:r>
      <w:r w:rsidRPr="00EF59AF">
        <w:rPr>
          <w:rFonts w:ascii="Palatino Linotype" w:eastAsia="Palatino Linotype" w:hAnsi="Palatino Linotype" w:cs="Palatino Linotype"/>
          <w:b/>
          <w:i/>
          <w:sz w:val="22"/>
          <w:szCs w:val="22"/>
        </w:rPr>
        <w:t xml:space="preserve">I. </w:t>
      </w:r>
      <w:r w:rsidRPr="00EF59A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F59AF">
        <w:rPr>
          <w:rFonts w:ascii="Palatino Linotype" w:eastAsia="Palatino Linotype" w:hAnsi="Palatino Linotype" w:cs="Palatino Linotype"/>
          <w:i/>
          <w:sz w:val="22"/>
          <w:szCs w:val="22"/>
        </w:rPr>
        <w:t xml:space="preserve"> Ejecutivo, Legislativo </w:t>
      </w:r>
      <w:r w:rsidRPr="00EF59AF">
        <w:rPr>
          <w:rFonts w:ascii="Palatino Linotype" w:eastAsia="Palatino Linotype" w:hAnsi="Palatino Linotype" w:cs="Palatino Linotype"/>
          <w:b/>
          <w:i/>
          <w:sz w:val="22"/>
          <w:szCs w:val="22"/>
          <w:u w:val="single"/>
        </w:rPr>
        <w:t>y Judicial</w:t>
      </w:r>
      <w:r w:rsidRPr="00EF59A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F59AF">
        <w:rPr>
          <w:rFonts w:ascii="Palatino Linotype" w:eastAsia="Palatino Linotype" w:hAnsi="Palatino Linotype" w:cs="Palatino Linotype"/>
          <w:b/>
          <w:i/>
          <w:sz w:val="22"/>
          <w:szCs w:val="22"/>
        </w:rPr>
        <w:t>es pública y sólo podrá ser reservada temporalmente por razones de interés público y seguridad nacional,</w:t>
      </w:r>
      <w:r w:rsidRPr="00EF59A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9F0B3A9" w14:textId="77777777" w:rsidR="00EF59AF" w:rsidRPr="00EF59AF" w:rsidRDefault="00EF59AF" w:rsidP="00EF59AF">
      <w:pPr>
        <w:spacing w:line="276" w:lineRule="auto"/>
        <w:ind w:left="851" w:right="851"/>
        <w:jc w:val="both"/>
        <w:rPr>
          <w:rFonts w:ascii="Palatino Linotype" w:eastAsia="Palatino Linotype" w:hAnsi="Palatino Linotype" w:cs="Palatino Linotype"/>
          <w:b/>
          <w:i/>
          <w:sz w:val="22"/>
          <w:szCs w:val="22"/>
        </w:rPr>
      </w:pPr>
      <w:r w:rsidRPr="00EF59AF">
        <w:rPr>
          <w:rFonts w:ascii="Palatino Linotype" w:eastAsia="Palatino Linotype" w:hAnsi="Palatino Linotype" w:cs="Palatino Linotype"/>
          <w:i/>
          <w:sz w:val="22"/>
          <w:szCs w:val="22"/>
        </w:rPr>
        <w:t> </w:t>
      </w:r>
      <w:r w:rsidRPr="00EF59A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295EDF" w14:textId="77777777" w:rsidR="00EF59AF" w:rsidRPr="00EF59AF" w:rsidRDefault="00EF59AF" w:rsidP="00EF59AF">
      <w:pPr>
        <w:spacing w:line="276" w:lineRule="auto"/>
        <w:ind w:left="851" w:right="851"/>
        <w:jc w:val="both"/>
        <w:rPr>
          <w:rFonts w:ascii="Palatino Linotype" w:eastAsia="Palatino Linotype" w:hAnsi="Palatino Linotype" w:cs="Palatino Linotype"/>
          <w:i/>
          <w:sz w:val="22"/>
          <w:szCs w:val="22"/>
        </w:rPr>
      </w:pPr>
      <w:r w:rsidRPr="00EF59AF">
        <w:rPr>
          <w:rFonts w:ascii="Palatino Linotype" w:eastAsia="Palatino Linotype" w:hAnsi="Palatino Linotype" w:cs="Palatino Linotype"/>
          <w:i/>
          <w:sz w:val="22"/>
          <w:szCs w:val="22"/>
        </w:rPr>
        <w:lastRenderedPageBreak/>
        <w:t> </w:t>
      </w:r>
      <w:r w:rsidRPr="00EF59AF">
        <w:rPr>
          <w:rFonts w:ascii="Palatino Linotype" w:eastAsia="Palatino Linotype" w:hAnsi="Palatino Linotype" w:cs="Palatino Linotype"/>
          <w:b/>
          <w:i/>
          <w:sz w:val="22"/>
          <w:szCs w:val="22"/>
        </w:rPr>
        <w:t xml:space="preserve">III. </w:t>
      </w:r>
      <w:r w:rsidRPr="00EF59A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F59AF">
        <w:rPr>
          <w:rFonts w:ascii="Palatino Linotype" w:eastAsia="Palatino Linotype" w:hAnsi="Palatino Linotype" w:cs="Palatino Linotype"/>
          <w:i/>
          <w:sz w:val="22"/>
          <w:szCs w:val="22"/>
        </w:rPr>
        <w:t xml:space="preserve"> a sus datos personales o a la rectificación de éstos.</w:t>
      </w:r>
    </w:p>
    <w:p w14:paraId="282949E2" w14:textId="77777777" w:rsidR="00EF59AF" w:rsidRPr="00EF59AF" w:rsidRDefault="00EF59AF" w:rsidP="00EF59AF">
      <w:pPr>
        <w:spacing w:line="276" w:lineRule="auto"/>
        <w:ind w:left="851" w:right="851"/>
        <w:jc w:val="both"/>
        <w:rPr>
          <w:rFonts w:ascii="Palatino Linotype" w:eastAsia="Palatino Linotype" w:hAnsi="Palatino Linotype" w:cs="Palatino Linotype"/>
          <w:i/>
          <w:sz w:val="22"/>
          <w:szCs w:val="22"/>
        </w:rPr>
      </w:pPr>
      <w:r w:rsidRPr="00EF59AF">
        <w:rPr>
          <w:rFonts w:ascii="Palatino Linotype" w:eastAsia="Palatino Linotype" w:hAnsi="Palatino Linotype" w:cs="Palatino Linotype"/>
          <w:i/>
          <w:sz w:val="22"/>
          <w:szCs w:val="22"/>
        </w:rPr>
        <w:t> </w:t>
      </w:r>
      <w:r w:rsidRPr="00EF59AF">
        <w:rPr>
          <w:rFonts w:ascii="Palatino Linotype" w:eastAsia="Palatino Linotype" w:hAnsi="Palatino Linotype" w:cs="Palatino Linotype"/>
          <w:b/>
          <w:i/>
          <w:sz w:val="22"/>
          <w:szCs w:val="22"/>
        </w:rPr>
        <w:t xml:space="preserve">IV. </w:t>
      </w:r>
      <w:r w:rsidRPr="00EF59A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30437C5" w14:textId="77777777" w:rsidR="00EF59AF" w:rsidRPr="00EF59AF" w:rsidRDefault="00EF59AF" w:rsidP="00EF59AF">
      <w:pPr>
        <w:spacing w:line="276" w:lineRule="auto"/>
        <w:ind w:left="851" w:right="851"/>
        <w:jc w:val="both"/>
        <w:rPr>
          <w:rFonts w:ascii="Palatino Linotype" w:eastAsia="Palatino Linotype" w:hAnsi="Palatino Linotype" w:cs="Palatino Linotype"/>
          <w:i/>
          <w:sz w:val="22"/>
          <w:szCs w:val="22"/>
        </w:rPr>
      </w:pPr>
      <w:r w:rsidRPr="00EF59AF">
        <w:rPr>
          <w:rFonts w:ascii="Palatino Linotype" w:eastAsia="Palatino Linotype" w:hAnsi="Palatino Linotype" w:cs="Palatino Linotype"/>
          <w:b/>
          <w:i/>
          <w:sz w:val="22"/>
          <w:szCs w:val="22"/>
        </w:rPr>
        <w:t xml:space="preserve">V. </w:t>
      </w:r>
      <w:r w:rsidRPr="00EF59A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3DC6425" w14:textId="77777777" w:rsidR="00EF59AF" w:rsidRPr="00EF59AF" w:rsidRDefault="00EF59AF" w:rsidP="00EF59AF">
      <w:pPr>
        <w:spacing w:line="276" w:lineRule="auto"/>
        <w:ind w:left="851" w:right="851"/>
        <w:jc w:val="both"/>
        <w:rPr>
          <w:rFonts w:ascii="Palatino Linotype" w:eastAsia="Palatino Linotype" w:hAnsi="Palatino Linotype" w:cs="Palatino Linotype"/>
          <w:i/>
          <w:sz w:val="22"/>
          <w:szCs w:val="22"/>
        </w:rPr>
      </w:pPr>
      <w:r w:rsidRPr="00EF59AF">
        <w:rPr>
          <w:rFonts w:ascii="Palatino Linotype" w:eastAsia="Palatino Linotype" w:hAnsi="Palatino Linotype" w:cs="Palatino Linotype"/>
          <w:i/>
          <w:sz w:val="22"/>
          <w:szCs w:val="22"/>
        </w:rPr>
        <w:t> </w:t>
      </w:r>
      <w:r w:rsidRPr="00EF59AF">
        <w:rPr>
          <w:rFonts w:ascii="Palatino Linotype" w:eastAsia="Palatino Linotype" w:hAnsi="Palatino Linotype" w:cs="Palatino Linotype"/>
          <w:b/>
          <w:i/>
          <w:sz w:val="22"/>
          <w:szCs w:val="22"/>
        </w:rPr>
        <w:t xml:space="preserve">VI. </w:t>
      </w:r>
      <w:r w:rsidRPr="00EF59A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52E7D76" w14:textId="024E13CF" w:rsidR="00EF59AF" w:rsidRDefault="00EF59AF" w:rsidP="00BF4047">
      <w:pPr>
        <w:spacing w:line="276" w:lineRule="auto"/>
        <w:ind w:left="851" w:right="851"/>
        <w:jc w:val="both"/>
        <w:rPr>
          <w:rFonts w:ascii="Palatino Linotype" w:eastAsia="Palatino Linotype" w:hAnsi="Palatino Linotype" w:cs="Palatino Linotype"/>
          <w:i/>
          <w:sz w:val="22"/>
          <w:szCs w:val="22"/>
        </w:rPr>
      </w:pPr>
      <w:r w:rsidRPr="00EF59AF">
        <w:rPr>
          <w:rFonts w:ascii="Palatino Linotype" w:eastAsia="Palatino Linotype" w:hAnsi="Palatino Linotype" w:cs="Palatino Linotype"/>
          <w:i/>
          <w:sz w:val="22"/>
          <w:szCs w:val="22"/>
        </w:rPr>
        <w:t> </w:t>
      </w:r>
      <w:r w:rsidRPr="00EF59AF">
        <w:rPr>
          <w:rFonts w:ascii="Palatino Linotype" w:eastAsia="Palatino Linotype" w:hAnsi="Palatino Linotype" w:cs="Palatino Linotype"/>
          <w:b/>
          <w:i/>
          <w:sz w:val="22"/>
          <w:szCs w:val="22"/>
        </w:rPr>
        <w:t xml:space="preserve">VII. </w:t>
      </w:r>
      <w:r w:rsidRPr="00EF59A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85AB0D6" w14:textId="77777777" w:rsidR="00DA7474" w:rsidRPr="00EF59AF" w:rsidRDefault="00DA7474" w:rsidP="00DA7474">
      <w:pPr>
        <w:spacing w:line="360" w:lineRule="auto"/>
        <w:ind w:left="851" w:right="851"/>
        <w:jc w:val="both"/>
        <w:rPr>
          <w:rFonts w:ascii="Palatino Linotype" w:eastAsia="Palatino Linotype" w:hAnsi="Palatino Linotype" w:cs="Palatino Linotype"/>
          <w:i/>
          <w:sz w:val="22"/>
          <w:szCs w:val="22"/>
        </w:rPr>
      </w:pPr>
    </w:p>
    <w:p w14:paraId="67F01650" w14:textId="14EDCFEA" w:rsidR="00EF59AF" w:rsidRDefault="00EF59AF" w:rsidP="00EF59AF">
      <w:pPr>
        <w:spacing w:line="360" w:lineRule="auto"/>
        <w:jc w:val="both"/>
        <w:rPr>
          <w:rFonts w:ascii="Palatino Linotype" w:eastAsia="Palatino Linotype" w:hAnsi="Palatino Linotype" w:cs="Palatino Linotype"/>
        </w:rPr>
      </w:pPr>
      <w:r w:rsidRPr="00EF59AF">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F7A6267" w14:textId="77777777" w:rsidR="00EF59AF" w:rsidRPr="00EF59AF" w:rsidRDefault="00EF59AF" w:rsidP="00EF59AF">
      <w:pPr>
        <w:spacing w:line="360" w:lineRule="auto"/>
        <w:jc w:val="both"/>
        <w:rPr>
          <w:rFonts w:ascii="Palatino Linotype" w:eastAsia="Palatino Linotype" w:hAnsi="Palatino Linotype" w:cs="Palatino Linotype"/>
        </w:rPr>
      </w:pPr>
    </w:p>
    <w:p w14:paraId="0094F9FF" w14:textId="77777777" w:rsidR="00EF59AF" w:rsidRPr="00EF59AF" w:rsidRDefault="00EF59AF" w:rsidP="00EF59AF">
      <w:pPr>
        <w:spacing w:line="276" w:lineRule="auto"/>
        <w:ind w:left="709" w:right="760"/>
        <w:jc w:val="both"/>
        <w:rPr>
          <w:rFonts w:ascii="Palatino Linotype" w:eastAsia="Palatino Linotype" w:hAnsi="Palatino Linotype" w:cs="Palatino Linotype"/>
          <w:i/>
          <w:sz w:val="22"/>
          <w:szCs w:val="22"/>
        </w:rPr>
      </w:pPr>
      <w:r w:rsidRPr="00EF59AF">
        <w:rPr>
          <w:rFonts w:ascii="Palatino Linotype" w:eastAsia="Palatino Linotype" w:hAnsi="Palatino Linotype" w:cs="Palatino Linotype"/>
          <w:i/>
          <w:sz w:val="22"/>
          <w:szCs w:val="22"/>
        </w:rPr>
        <w:lastRenderedPageBreak/>
        <w:t>“</w:t>
      </w:r>
      <w:r w:rsidRPr="00EF59AF">
        <w:rPr>
          <w:rFonts w:ascii="Palatino Linotype" w:eastAsia="Palatino Linotype" w:hAnsi="Palatino Linotype" w:cs="Palatino Linotype"/>
          <w:b/>
          <w:i/>
          <w:sz w:val="22"/>
          <w:szCs w:val="22"/>
        </w:rPr>
        <w:t>Artículo 4</w:t>
      </w:r>
      <w:r w:rsidRPr="00EF59A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E475392" w14:textId="77777777" w:rsidR="00EF59AF" w:rsidRPr="00EF59AF" w:rsidRDefault="00EF59AF" w:rsidP="00EF59AF">
      <w:pPr>
        <w:spacing w:line="276" w:lineRule="auto"/>
        <w:ind w:left="709" w:right="760"/>
        <w:jc w:val="both"/>
        <w:rPr>
          <w:rFonts w:ascii="Palatino Linotype" w:eastAsia="Palatino Linotype" w:hAnsi="Palatino Linotype" w:cs="Palatino Linotype"/>
          <w:b/>
          <w:i/>
          <w:sz w:val="22"/>
          <w:szCs w:val="22"/>
        </w:rPr>
      </w:pPr>
      <w:r w:rsidRPr="00EF59A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15E0120" w14:textId="325E0283" w:rsidR="00EF59AF" w:rsidRDefault="00EF59AF" w:rsidP="00EF59AF">
      <w:pPr>
        <w:spacing w:line="276" w:lineRule="auto"/>
        <w:ind w:left="709" w:right="760"/>
        <w:jc w:val="both"/>
        <w:rPr>
          <w:rFonts w:ascii="Palatino Linotype" w:eastAsia="Palatino Linotype" w:hAnsi="Palatino Linotype" w:cs="Palatino Linotype"/>
          <w:i/>
          <w:sz w:val="22"/>
          <w:szCs w:val="22"/>
        </w:rPr>
      </w:pPr>
      <w:r w:rsidRPr="00EF59AF">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 xml:space="preserve">. </w:t>
      </w:r>
      <w:r w:rsidRPr="00EF59AF">
        <w:rPr>
          <w:rFonts w:ascii="Palatino Linotype" w:eastAsia="Palatino Linotype" w:hAnsi="Palatino Linotype" w:cs="Palatino Linotype"/>
          <w:i/>
          <w:sz w:val="22"/>
          <w:szCs w:val="22"/>
        </w:rPr>
        <w:t>(Sic)</w:t>
      </w:r>
    </w:p>
    <w:p w14:paraId="33C7C730" w14:textId="77777777" w:rsidR="00EF59AF" w:rsidRPr="00EF59AF" w:rsidRDefault="00EF59AF" w:rsidP="00EF59AF">
      <w:pPr>
        <w:spacing w:line="360" w:lineRule="auto"/>
        <w:ind w:left="709" w:right="760"/>
        <w:jc w:val="both"/>
        <w:rPr>
          <w:rFonts w:ascii="Palatino Linotype" w:eastAsia="Palatino Linotype" w:hAnsi="Palatino Linotype" w:cs="Palatino Linotype"/>
          <w:i/>
          <w:sz w:val="22"/>
          <w:szCs w:val="22"/>
        </w:rPr>
      </w:pPr>
    </w:p>
    <w:p w14:paraId="4E5DFC05" w14:textId="57F537DF" w:rsidR="00EF59AF" w:rsidRDefault="00EF59AF" w:rsidP="00EF59AF">
      <w:pPr>
        <w:spacing w:line="360" w:lineRule="auto"/>
        <w:jc w:val="both"/>
        <w:rPr>
          <w:rFonts w:ascii="Palatino Linotype" w:eastAsia="Palatino Linotype" w:hAnsi="Palatino Linotype" w:cs="Palatino Linotype"/>
        </w:rPr>
      </w:pPr>
      <w:r w:rsidRPr="00EF59AF">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56D55FD" w14:textId="77777777" w:rsidR="00EF59AF" w:rsidRPr="00EF59AF" w:rsidRDefault="00EF59AF" w:rsidP="00EF59AF">
      <w:pPr>
        <w:spacing w:line="360" w:lineRule="auto"/>
        <w:jc w:val="both"/>
        <w:rPr>
          <w:rFonts w:ascii="Palatino Linotype" w:eastAsia="Palatino Linotype" w:hAnsi="Palatino Linotype" w:cs="Palatino Linotype"/>
        </w:rPr>
      </w:pPr>
    </w:p>
    <w:p w14:paraId="069A2C07" w14:textId="77777777" w:rsidR="00EF59AF" w:rsidRPr="00EF59AF" w:rsidRDefault="00EF59AF" w:rsidP="00EF59AF">
      <w:pPr>
        <w:spacing w:line="276" w:lineRule="auto"/>
        <w:ind w:left="567" w:right="758"/>
        <w:jc w:val="both"/>
        <w:rPr>
          <w:rFonts w:ascii="Palatino Linotype" w:eastAsia="Palatino Linotype" w:hAnsi="Palatino Linotype" w:cs="Palatino Linotype"/>
          <w:i/>
          <w:sz w:val="22"/>
          <w:szCs w:val="22"/>
        </w:rPr>
      </w:pPr>
      <w:r w:rsidRPr="00EF59AF">
        <w:rPr>
          <w:rFonts w:ascii="Palatino Linotype" w:eastAsia="Palatino Linotype" w:hAnsi="Palatino Linotype" w:cs="Palatino Linotype"/>
          <w:i/>
          <w:sz w:val="22"/>
          <w:szCs w:val="22"/>
        </w:rPr>
        <w:t>“</w:t>
      </w:r>
      <w:r w:rsidRPr="00EF59AF">
        <w:rPr>
          <w:rFonts w:ascii="Palatino Linotype" w:eastAsia="Palatino Linotype" w:hAnsi="Palatino Linotype" w:cs="Palatino Linotype"/>
          <w:b/>
          <w:i/>
          <w:sz w:val="22"/>
          <w:szCs w:val="22"/>
        </w:rPr>
        <w:t>Artículo 12</w:t>
      </w:r>
      <w:r w:rsidRPr="00EF59A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397C4B5" w14:textId="7E88C9AF" w:rsidR="00EF59AF" w:rsidRDefault="00EF59AF" w:rsidP="00EF59AF">
      <w:pPr>
        <w:spacing w:line="276" w:lineRule="auto"/>
        <w:ind w:left="567" w:right="758"/>
        <w:jc w:val="both"/>
        <w:rPr>
          <w:rFonts w:ascii="Palatino Linotype" w:eastAsia="Palatino Linotype" w:hAnsi="Palatino Linotype" w:cs="Palatino Linotype"/>
          <w:i/>
          <w:sz w:val="22"/>
          <w:szCs w:val="22"/>
        </w:rPr>
      </w:pPr>
      <w:r w:rsidRPr="00EF59AF">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w:t>
      </w:r>
      <w:r w:rsidRPr="00EF59AF">
        <w:rPr>
          <w:rFonts w:ascii="Palatino Linotype" w:eastAsia="Palatino Linotype" w:hAnsi="Palatino Linotype" w:cs="Palatino Linotype"/>
          <w:i/>
          <w:sz w:val="22"/>
          <w:szCs w:val="22"/>
        </w:rPr>
        <w:lastRenderedPageBreak/>
        <w:t>conforme al interés del solicitante; no estarán obligados a generarla, resumirla, efectuar cálculos o practicar investigaciones.” (Sic)</w:t>
      </w:r>
    </w:p>
    <w:p w14:paraId="60AE4BAA" w14:textId="77777777" w:rsidR="00EF59AF" w:rsidRPr="00EF59AF" w:rsidRDefault="00EF59AF" w:rsidP="00EF59AF">
      <w:pPr>
        <w:spacing w:line="276" w:lineRule="auto"/>
        <w:ind w:left="567" w:right="758"/>
        <w:jc w:val="both"/>
        <w:rPr>
          <w:rFonts w:ascii="Palatino Linotype" w:eastAsia="Palatino Linotype" w:hAnsi="Palatino Linotype" w:cs="Palatino Linotype"/>
          <w:i/>
          <w:sz w:val="22"/>
          <w:szCs w:val="22"/>
        </w:rPr>
      </w:pPr>
    </w:p>
    <w:p w14:paraId="50624E7C" w14:textId="3EA8655E" w:rsidR="00EF59AF" w:rsidRDefault="00EF59AF" w:rsidP="00EF59AF">
      <w:pPr>
        <w:spacing w:line="360" w:lineRule="auto"/>
        <w:jc w:val="both"/>
        <w:rPr>
          <w:rFonts w:ascii="Palatino Linotype" w:eastAsia="Palatino Linotype" w:hAnsi="Palatino Linotype" w:cs="Palatino Linotype"/>
        </w:rPr>
      </w:pPr>
      <w:r w:rsidRPr="00EF59AF">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EF59AF">
        <w:rPr>
          <w:rFonts w:ascii="Palatino Linotype" w:eastAsia="Palatino Linotype" w:hAnsi="Palatino Linotype" w:cs="Palatino Linotype"/>
          <w:b/>
          <w:color w:val="000000"/>
        </w:rPr>
        <w:t xml:space="preserve"> </w:t>
      </w:r>
      <w:r w:rsidRPr="00EF59AF">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EF59AF">
        <w:rPr>
          <w:rFonts w:ascii="Palatino Linotype" w:eastAsia="Palatino Linotype" w:hAnsi="Palatino Linotype" w:cs="Palatino Linotype"/>
          <w:i/>
          <w:color w:val="000000"/>
        </w:rPr>
        <w:t>ad hoc</w:t>
      </w:r>
      <w:r w:rsidRPr="00EF59AF">
        <w:rPr>
          <w:rFonts w:ascii="Palatino Linotype" w:eastAsia="Palatino Linotype" w:hAnsi="Palatino Linotype" w:cs="Palatino Linotype"/>
          <w:color w:val="000000"/>
        </w:rPr>
        <w:t xml:space="preserve">, para satisfacer el derecho de acceso a la información pública, </w:t>
      </w:r>
      <w:r w:rsidRPr="00EF59AF">
        <w:rPr>
          <w:rFonts w:ascii="Palatino Linotype" w:eastAsia="Palatino Linotype" w:hAnsi="Palatino Linotype" w:cs="Palatino Linotype"/>
        </w:rPr>
        <w:t>como así lo establece el criterio 03/17 emitido por el Instituto Nacional de Transparencia, Acceso a la Información Pública y Protección de Datos Personales, el cual señala lo siguiente:</w:t>
      </w:r>
    </w:p>
    <w:p w14:paraId="5D459A18" w14:textId="77777777" w:rsidR="00EF59AF" w:rsidRPr="00EF59AF" w:rsidRDefault="00EF59AF" w:rsidP="00EF59AF">
      <w:pPr>
        <w:spacing w:line="360" w:lineRule="auto"/>
        <w:jc w:val="both"/>
        <w:rPr>
          <w:rFonts w:ascii="Palatino Linotype" w:eastAsia="Palatino Linotype" w:hAnsi="Palatino Linotype" w:cs="Palatino Linotype"/>
          <w:color w:val="000000"/>
        </w:rPr>
      </w:pPr>
    </w:p>
    <w:p w14:paraId="6669D91D" w14:textId="77777777" w:rsidR="00EF59AF" w:rsidRPr="00EF59AF" w:rsidRDefault="00EF59AF" w:rsidP="00EF59AF">
      <w:pPr>
        <w:spacing w:line="276" w:lineRule="auto"/>
        <w:ind w:left="567" w:right="567"/>
        <w:jc w:val="both"/>
        <w:rPr>
          <w:rFonts w:ascii="Palatino Linotype" w:eastAsia="Palatino Linotype" w:hAnsi="Palatino Linotype" w:cs="Palatino Linotype"/>
          <w:b/>
          <w:i/>
          <w:sz w:val="22"/>
          <w:szCs w:val="22"/>
        </w:rPr>
      </w:pPr>
      <w:r w:rsidRPr="00EF59AF">
        <w:rPr>
          <w:rFonts w:ascii="Palatino Linotype" w:eastAsia="Palatino Linotype" w:hAnsi="Palatino Linotype" w:cs="Palatino Linotype"/>
          <w:b/>
          <w:i/>
          <w:sz w:val="22"/>
          <w:szCs w:val="22"/>
        </w:rPr>
        <w:t>03/17</w:t>
      </w:r>
    </w:p>
    <w:p w14:paraId="05BB2739" w14:textId="77777777" w:rsidR="00EF59AF" w:rsidRPr="00EF59AF" w:rsidRDefault="00EF59AF" w:rsidP="00EF59AF">
      <w:pPr>
        <w:spacing w:line="276" w:lineRule="auto"/>
        <w:ind w:left="567" w:right="567"/>
        <w:jc w:val="both"/>
        <w:rPr>
          <w:rFonts w:ascii="Palatino Linotype" w:eastAsia="Palatino Linotype" w:hAnsi="Palatino Linotype" w:cs="Palatino Linotype"/>
          <w:b/>
          <w:i/>
          <w:sz w:val="22"/>
          <w:szCs w:val="22"/>
        </w:rPr>
      </w:pPr>
      <w:r w:rsidRPr="00EF59AF">
        <w:rPr>
          <w:rFonts w:ascii="Palatino Linotype" w:eastAsia="Palatino Linotype" w:hAnsi="Palatino Linotype" w:cs="Palatino Linotype"/>
          <w:b/>
          <w:i/>
          <w:sz w:val="22"/>
          <w:szCs w:val="22"/>
        </w:rPr>
        <w:t>“NO EXISTE OBLIGACIÓN DE ELABORAR DOCUMENTOS AD HOC PARA ATENDER LAS SOLICITUDES DE ACCESO A LA INFORMACIÓN.</w:t>
      </w:r>
    </w:p>
    <w:p w14:paraId="77DC6895" w14:textId="514FA098" w:rsidR="00EF59AF" w:rsidRDefault="00EF59AF" w:rsidP="00EF59AF">
      <w:pPr>
        <w:spacing w:line="276" w:lineRule="auto"/>
        <w:ind w:left="567" w:right="567"/>
        <w:jc w:val="both"/>
        <w:rPr>
          <w:rFonts w:ascii="Palatino Linotype" w:eastAsia="Palatino Linotype" w:hAnsi="Palatino Linotype" w:cs="Palatino Linotype"/>
          <w:i/>
          <w:sz w:val="22"/>
          <w:szCs w:val="22"/>
        </w:rPr>
      </w:pPr>
      <w:r w:rsidRPr="00EF59AF">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76D0C5DA" w14:textId="77777777" w:rsidR="00EF59AF" w:rsidRPr="00EF59AF" w:rsidRDefault="00EF59AF" w:rsidP="00EF59AF">
      <w:pPr>
        <w:spacing w:line="360" w:lineRule="auto"/>
        <w:ind w:left="567" w:right="567"/>
        <w:jc w:val="both"/>
        <w:rPr>
          <w:rFonts w:ascii="Palatino Linotype" w:eastAsia="Palatino Linotype" w:hAnsi="Palatino Linotype" w:cs="Palatino Linotype"/>
          <w:i/>
          <w:sz w:val="22"/>
          <w:szCs w:val="22"/>
        </w:rPr>
      </w:pPr>
    </w:p>
    <w:p w14:paraId="5DA502C7" w14:textId="20D068A8" w:rsidR="00EF59AF" w:rsidRDefault="00EF59AF" w:rsidP="00EF59AF">
      <w:pPr>
        <w:spacing w:line="360" w:lineRule="auto"/>
        <w:jc w:val="both"/>
        <w:rPr>
          <w:rFonts w:ascii="Palatino Linotype" w:eastAsia="Palatino Linotype" w:hAnsi="Palatino Linotype" w:cs="Palatino Linotype"/>
          <w:color w:val="000000"/>
        </w:rPr>
      </w:pPr>
      <w:r w:rsidRPr="00EF59AF">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sidRPr="00EF59AF">
        <w:rPr>
          <w:rFonts w:ascii="Palatino Linotype" w:eastAsia="Palatino Linotype" w:hAnsi="Palatino Linotype" w:cs="Palatino Linotype"/>
          <w:color w:val="000000"/>
        </w:rPr>
        <w:t xml:space="preserve">sólo proporcionarán la información </w:t>
      </w:r>
      <w:r w:rsidRPr="00EF59AF">
        <w:rPr>
          <w:rFonts w:ascii="Palatino Linotype" w:eastAsia="Palatino Linotype" w:hAnsi="Palatino Linotype" w:cs="Palatino Linotype"/>
          <w:color w:val="000000"/>
        </w:rPr>
        <w:lastRenderedPageBreak/>
        <w:t xml:space="preserve">pública que </w:t>
      </w:r>
      <w:r w:rsidRPr="00EF59AF">
        <w:rPr>
          <w:rFonts w:ascii="Palatino Linotype" w:eastAsia="Palatino Linotype" w:hAnsi="Palatino Linotype" w:cs="Palatino Linotype"/>
        </w:rPr>
        <w:t>generen</w:t>
      </w:r>
      <w:r w:rsidRPr="00EF59AF">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64BB445" w14:textId="77777777" w:rsidR="00EF59AF" w:rsidRPr="00EF59AF" w:rsidRDefault="00EF59AF" w:rsidP="00EF59AF">
      <w:pPr>
        <w:spacing w:line="360" w:lineRule="auto"/>
        <w:jc w:val="both"/>
        <w:rPr>
          <w:rFonts w:ascii="Palatino Linotype" w:eastAsia="Palatino Linotype" w:hAnsi="Palatino Linotype" w:cs="Palatino Linotype"/>
          <w:color w:val="000000"/>
        </w:rPr>
      </w:pPr>
    </w:p>
    <w:p w14:paraId="1E6886CE" w14:textId="77777777" w:rsidR="00EF59AF" w:rsidRPr="00EF59AF" w:rsidRDefault="00EF59AF" w:rsidP="00EF59AF">
      <w:pPr>
        <w:spacing w:line="360" w:lineRule="auto"/>
        <w:ind w:right="49"/>
        <w:jc w:val="both"/>
        <w:rPr>
          <w:rFonts w:ascii="Palatino Linotype" w:eastAsia="Palatino Linotype" w:hAnsi="Palatino Linotype" w:cs="Palatino Linotype"/>
        </w:rPr>
      </w:pPr>
      <w:r w:rsidRPr="00EF59AF">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B083FA4" w14:textId="5C30BD28" w:rsidR="00EF59AF" w:rsidRDefault="00EF59AF" w:rsidP="00EF59AF">
      <w:pPr>
        <w:spacing w:line="360" w:lineRule="auto"/>
        <w:jc w:val="both"/>
        <w:rPr>
          <w:rFonts w:ascii="Palatino Linotype" w:eastAsia="Palatino Linotype" w:hAnsi="Palatino Linotype" w:cs="Palatino Linotype"/>
        </w:rPr>
      </w:pPr>
      <w:r w:rsidRPr="00EF59A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4D59560" w14:textId="77777777" w:rsidR="00EF59AF" w:rsidRPr="00EF59AF" w:rsidRDefault="00EF59AF" w:rsidP="00EF59AF">
      <w:pPr>
        <w:spacing w:line="360" w:lineRule="auto"/>
        <w:jc w:val="both"/>
        <w:rPr>
          <w:rFonts w:ascii="Palatino Linotype" w:eastAsia="Palatino Linotype" w:hAnsi="Palatino Linotype" w:cs="Palatino Linotype"/>
        </w:rPr>
      </w:pPr>
    </w:p>
    <w:p w14:paraId="767E2FE5" w14:textId="77777777" w:rsidR="00EF59AF" w:rsidRPr="00EF59AF" w:rsidRDefault="00EF59AF" w:rsidP="00EF59AF">
      <w:pPr>
        <w:spacing w:line="276" w:lineRule="auto"/>
        <w:ind w:left="567" w:right="567"/>
        <w:jc w:val="both"/>
        <w:rPr>
          <w:rFonts w:ascii="Palatino Linotype" w:eastAsia="Palatino Linotype" w:hAnsi="Palatino Linotype" w:cs="Palatino Linotype"/>
          <w:i/>
          <w:sz w:val="22"/>
          <w:szCs w:val="22"/>
        </w:rPr>
      </w:pPr>
      <w:r w:rsidRPr="00EF59AF">
        <w:rPr>
          <w:rFonts w:ascii="Palatino Linotype" w:eastAsia="Palatino Linotype" w:hAnsi="Palatino Linotype" w:cs="Palatino Linotype"/>
          <w:i/>
          <w:sz w:val="22"/>
          <w:szCs w:val="22"/>
        </w:rPr>
        <w:t>“</w:t>
      </w:r>
      <w:r w:rsidRPr="00EF59AF">
        <w:rPr>
          <w:rFonts w:ascii="Palatino Linotype" w:eastAsia="Palatino Linotype" w:hAnsi="Palatino Linotype" w:cs="Palatino Linotype"/>
          <w:b/>
          <w:i/>
          <w:sz w:val="22"/>
          <w:szCs w:val="22"/>
        </w:rPr>
        <w:t xml:space="preserve">Artículo 3. </w:t>
      </w:r>
      <w:r w:rsidRPr="00EF59AF">
        <w:rPr>
          <w:rFonts w:ascii="Palatino Linotype" w:eastAsia="Palatino Linotype" w:hAnsi="Palatino Linotype" w:cs="Palatino Linotype"/>
          <w:i/>
          <w:sz w:val="22"/>
          <w:szCs w:val="22"/>
        </w:rPr>
        <w:t>Para los efectos de la presente Ley se entenderá por:</w:t>
      </w:r>
    </w:p>
    <w:p w14:paraId="620062AB" w14:textId="77777777" w:rsidR="00EF59AF" w:rsidRPr="00EF59AF" w:rsidRDefault="00EF59AF" w:rsidP="00EF59AF">
      <w:pPr>
        <w:spacing w:line="276" w:lineRule="auto"/>
        <w:ind w:left="567" w:right="567"/>
        <w:jc w:val="both"/>
        <w:rPr>
          <w:rFonts w:ascii="Palatino Linotype" w:eastAsia="Palatino Linotype" w:hAnsi="Palatino Linotype" w:cs="Palatino Linotype"/>
          <w:i/>
          <w:sz w:val="22"/>
          <w:szCs w:val="22"/>
        </w:rPr>
      </w:pPr>
      <w:r w:rsidRPr="00EF59AF">
        <w:rPr>
          <w:rFonts w:ascii="Palatino Linotype" w:eastAsia="Palatino Linotype" w:hAnsi="Palatino Linotype" w:cs="Palatino Linotype"/>
          <w:i/>
          <w:sz w:val="22"/>
          <w:szCs w:val="22"/>
        </w:rPr>
        <w:t>…</w:t>
      </w:r>
    </w:p>
    <w:p w14:paraId="43D62B56" w14:textId="4354BBFA" w:rsidR="00EF59AF" w:rsidRDefault="00EF59AF" w:rsidP="00EF59AF">
      <w:pPr>
        <w:spacing w:line="276" w:lineRule="auto"/>
        <w:ind w:left="567" w:right="567"/>
        <w:jc w:val="both"/>
        <w:rPr>
          <w:rFonts w:ascii="Palatino Linotype" w:eastAsia="Palatino Linotype" w:hAnsi="Palatino Linotype" w:cs="Palatino Linotype"/>
          <w:i/>
          <w:color w:val="000000"/>
          <w:sz w:val="22"/>
          <w:szCs w:val="22"/>
        </w:rPr>
      </w:pPr>
      <w:r w:rsidRPr="00EF59AF">
        <w:rPr>
          <w:rFonts w:ascii="Palatino Linotype" w:eastAsia="Palatino Linotype" w:hAnsi="Palatino Linotype" w:cs="Palatino Linotype"/>
          <w:b/>
          <w:i/>
          <w:color w:val="000000"/>
          <w:sz w:val="22"/>
          <w:szCs w:val="22"/>
        </w:rPr>
        <w:lastRenderedPageBreak/>
        <w:t>XI. Documento:</w:t>
      </w:r>
      <w:r w:rsidRPr="00EF59AF">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EF59AF">
        <w:rPr>
          <w:rFonts w:ascii="Palatino Linotype" w:eastAsia="Palatino Linotype" w:hAnsi="Palatino Linotype" w:cs="Palatino Linotype"/>
          <w:b/>
          <w:i/>
          <w:color w:val="000000"/>
          <w:sz w:val="22"/>
          <w:szCs w:val="22"/>
        </w:rPr>
        <w:t>…</w:t>
      </w:r>
      <w:r w:rsidRPr="00EF59AF">
        <w:rPr>
          <w:rFonts w:ascii="Palatino Linotype" w:eastAsia="Palatino Linotype" w:hAnsi="Palatino Linotype" w:cs="Palatino Linotype"/>
          <w:i/>
          <w:color w:val="000000"/>
          <w:sz w:val="22"/>
          <w:szCs w:val="22"/>
        </w:rPr>
        <w:t>” (Sic)</w:t>
      </w:r>
    </w:p>
    <w:p w14:paraId="24BC413C" w14:textId="77777777" w:rsidR="00EF59AF" w:rsidRPr="00EF59AF" w:rsidRDefault="00EF59AF" w:rsidP="00EF59AF">
      <w:pPr>
        <w:spacing w:line="360" w:lineRule="auto"/>
        <w:ind w:left="567" w:right="567"/>
        <w:jc w:val="both"/>
        <w:rPr>
          <w:rFonts w:ascii="Palatino Linotype" w:eastAsia="Palatino Linotype" w:hAnsi="Palatino Linotype" w:cs="Palatino Linotype"/>
          <w:i/>
          <w:color w:val="000000"/>
          <w:sz w:val="22"/>
          <w:szCs w:val="22"/>
        </w:rPr>
      </w:pPr>
    </w:p>
    <w:p w14:paraId="1012FBDB" w14:textId="459DD20D" w:rsidR="00EF59AF" w:rsidRDefault="00EF59AF" w:rsidP="00EF59AF">
      <w:pPr>
        <w:spacing w:line="360" w:lineRule="auto"/>
        <w:jc w:val="both"/>
        <w:rPr>
          <w:rFonts w:ascii="Palatino Linotype" w:eastAsia="Palatino Linotype" w:hAnsi="Palatino Linotype" w:cs="Palatino Linotype"/>
        </w:rPr>
      </w:pPr>
      <w:r w:rsidRPr="00EF59AF">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2900F85" w14:textId="77777777" w:rsidR="00DA7474" w:rsidRPr="00EF59AF" w:rsidRDefault="00DA7474" w:rsidP="00EF59AF">
      <w:pPr>
        <w:spacing w:line="360" w:lineRule="auto"/>
        <w:jc w:val="both"/>
        <w:rPr>
          <w:rFonts w:ascii="Palatino Linotype" w:eastAsia="Palatino Linotype" w:hAnsi="Palatino Linotype" w:cs="Palatino Linotype"/>
        </w:rPr>
      </w:pPr>
    </w:p>
    <w:p w14:paraId="3E01E4E9" w14:textId="77777777" w:rsidR="00EF59AF" w:rsidRPr="00EF59AF" w:rsidRDefault="00EF59AF" w:rsidP="00EF59AF">
      <w:pPr>
        <w:spacing w:line="276" w:lineRule="auto"/>
        <w:ind w:left="567" w:right="567"/>
        <w:jc w:val="both"/>
        <w:rPr>
          <w:rFonts w:ascii="Palatino Linotype" w:eastAsia="Palatino Linotype" w:hAnsi="Palatino Linotype" w:cs="Palatino Linotype"/>
          <w:b/>
          <w:i/>
          <w:sz w:val="22"/>
          <w:szCs w:val="22"/>
        </w:rPr>
      </w:pPr>
      <w:r w:rsidRPr="00EF59AF">
        <w:rPr>
          <w:rFonts w:ascii="Palatino Linotype" w:eastAsia="Palatino Linotype" w:hAnsi="Palatino Linotype" w:cs="Palatino Linotype"/>
          <w:b/>
          <w:sz w:val="22"/>
          <w:szCs w:val="22"/>
        </w:rPr>
        <w:t>“</w:t>
      </w:r>
      <w:r w:rsidRPr="00EF59AF">
        <w:rPr>
          <w:rFonts w:ascii="Palatino Linotype" w:eastAsia="Palatino Linotype" w:hAnsi="Palatino Linotype" w:cs="Palatino Linotype"/>
          <w:b/>
          <w:i/>
          <w:sz w:val="22"/>
          <w:szCs w:val="22"/>
        </w:rPr>
        <w:t>CRITERIO 0002-11</w:t>
      </w:r>
    </w:p>
    <w:p w14:paraId="69B78EAA" w14:textId="77777777" w:rsidR="00EF59AF" w:rsidRPr="00EF59AF" w:rsidRDefault="00EF59AF" w:rsidP="00EF59AF">
      <w:pPr>
        <w:spacing w:line="276" w:lineRule="auto"/>
        <w:ind w:left="567" w:right="567"/>
        <w:jc w:val="both"/>
        <w:rPr>
          <w:rFonts w:ascii="Palatino Linotype" w:eastAsia="Palatino Linotype" w:hAnsi="Palatino Linotype" w:cs="Palatino Linotype"/>
          <w:i/>
          <w:sz w:val="22"/>
          <w:szCs w:val="22"/>
        </w:rPr>
      </w:pPr>
      <w:r w:rsidRPr="00EF59A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F59A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E90FA9" w14:textId="77777777" w:rsidR="00EF59AF" w:rsidRPr="00EF59AF" w:rsidRDefault="00EF59AF" w:rsidP="00EF59AF">
      <w:pPr>
        <w:spacing w:line="276" w:lineRule="auto"/>
        <w:ind w:left="567" w:right="567"/>
        <w:jc w:val="both"/>
        <w:rPr>
          <w:rFonts w:ascii="Palatino Linotype" w:eastAsia="Palatino Linotype" w:hAnsi="Palatino Linotype" w:cs="Palatino Linotype"/>
          <w:i/>
          <w:sz w:val="22"/>
          <w:szCs w:val="22"/>
        </w:rPr>
      </w:pPr>
      <w:r w:rsidRPr="00EF59A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50AA28F" w14:textId="77777777" w:rsidR="00EF59AF" w:rsidRPr="00EF59AF" w:rsidRDefault="00EF59AF" w:rsidP="00EF59AF">
      <w:pPr>
        <w:numPr>
          <w:ilvl w:val="0"/>
          <w:numId w:val="11"/>
        </w:numPr>
        <w:spacing w:line="276" w:lineRule="auto"/>
        <w:ind w:left="567" w:right="567"/>
        <w:jc w:val="both"/>
        <w:rPr>
          <w:rFonts w:ascii="Palatino Linotype" w:eastAsia="Palatino Linotype" w:hAnsi="Palatino Linotype" w:cs="Palatino Linotype"/>
          <w:i/>
          <w:color w:val="000000"/>
          <w:sz w:val="22"/>
          <w:szCs w:val="22"/>
        </w:rPr>
      </w:pPr>
      <w:r w:rsidRPr="00EF59AF">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14:paraId="240B0B76" w14:textId="77777777" w:rsidR="00EF59AF" w:rsidRPr="00EF59AF" w:rsidRDefault="00EF59AF" w:rsidP="00EF59AF">
      <w:pPr>
        <w:numPr>
          <w:ilvl w:val="0"/>
          <w:numId w:val="11"/>
        </w:numPr>
        <w:spacing w:line="276" w:lineRule="auto"/>
        <w:ind w:left="567" w:right="567"/>
        <w:jc w:val="both"/>
        <w:rPr>
          <w:rFonts w:ascii="Palatino Linotype" w:eastAsia="Palatino Linotype" w:hAnsi="Palatino Linotype" w:cs="Palatino Linotype"/>
          <w:i/>
          <w:color w:val="000000"/>
          <w:sz w:val="22"/>
          <w:szCs w:val="22"/>
        </w:rPr>
      </w:pPr>
      <w:r w:rsidRPr="00EF59AF">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14:paraId="56C37A98" w14:textId="1FB46984" w:rsidR="00EF59AF" w:rsidRPr="00EF59AF" w:rsidRDefault="00EF59AF" w:rsidP="00EF59AF">
      <w:pPr>
        <w:spacing w:line="276" w:lineRule="auto"/>
        <w:ind w:left="567" w:right="567" w:hanging="284"/>
        <w:jc w:val="both"/>
        <w:rPr>
          <w:rFonts w:ascii="Palatino Linotype" w:eastAsia="Palatino Linotype" w:hAnsi="Palatino Linotype" w:cs="Palatino Linotype"/>
          <w:b/>
          <w:i/>
        </w:rPr>
      </w:pPr>
      <w:r w:rsidRPr="00EF59AF">
        <w:rPr>
          <w:rFonts w:ascii="Palatino Linotype" w:eastAsia="Palatino Linotype" w:hAnsi="Palatino Linotype" w:cs="Palatino Linotype"/>
          <w:b/>
          <w:i/>
          <w:sz w:val="22"/>
          <w:szCs w:val="22"/>
        </w:rPr>
        <w:lastRenderedPageBreak/>
        <w:t>3)</w:t>
      </w:r>
      <w:r>
        <w:rPr>
          <w:rFonts w:ascii="Palatino Linotype" w:eastAsia="Palatino Linotype" w:hAnsi="Palatino Linotype" w:cs="Palatino Linotype"/>
          <w:b/>
          <w:i/>
        </w:rPr>
        <w:t xml:space="preserve"> </w:t>
      </w:r>
      <w:r w:rsidRPr="00EF59AF">
        <w:rPr>
          <w:rFonts w:ascii="Palatino Linotype" w:eastAsia="Palatino Linotype" w:hAnsi="Palatino Linotype" w:cs="Palatino Linotype"/>
          <w:b/>
          <w:i/>
        </w:rPr>
        <w:t>Que se trate de información registrada en cualquier soporte documental, que en ejercicio de las atribuciones conferidas, se encuentre en posesión de los Sujetos Obligados.” (Sic)</w:t>
      </w:r>
    </w:p>
    <w:p w14:paraId="56C6DCA4" w14:textId="77777777" w:rsidR="00EF59AF" w:rsidRPr="00EF59AF" w:rsidRDefault="00EF59AF" w:rsidP="00DA7474">
      <w:pPr>
        <w:spacing w:line="360" w:lineRule="auto"/>
        <w:ind w:left="567" w:hanging="284"/>
        <w:rPr>
          <w:rFonts w:eastAsia="Palatino Linotype"/>
        </w:rPr>
      </w:pPr>
    </w:p>
    <w:p w14:paraId="2442F30F" w14:textId="77777777" w:rsidR="00EF59AF" w:rsidRPr="00EF59AF" w:rsidRDefault="00EF59AF" w:rsidP="00EF59AF">
      <w:pPr>
        <w:spacing w:line="360" w:lineRule="auto"/>
        <w:jc w:val="both"/>
        <w:rPr>
          <w:rFonts w:ascii="Palatino Linotype" w:eastAsia="Palatino Linotype" w:hAnsi="Palatino Linotype" w:cs="Palatino Linotype"/>
        </w:rPr>
      </w:pPr>
      <w:r w:rsidRPr="00EF59AF">
        <w:rPr>
          <w:rFonts w:ascii="Palatino Linotype" w:eastAsia="Palatino Linotype" w:hAnsi="Palatino Linotype" w:cs="Palatino Linotype"/>
        </w:rPr>
        <w:t xml:space="preserve">De ahí que el </w:t>
      </w:r>
      <w:r w:rsidRPr="00EF59AF">
        <w:rPr>
          <w:rFonts w:ascii="Palatino Linotype" w:eastAsia="Palatino Linotype" w:hAnsi="Palatino Linotype" w:cs="Palatino Linotype"/>
          <w:b/>
        </w:rPr>
        <w:t>Sujeto Obligado</w:t>
      </w:r>
      <w:r w:rsidRPr="00EF59AF">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EF59AF">
        <w:rPr>
          <w:rFonts w:ascii="Palatino Linotype" w:eastAsia="Palatino Linotype" w:hAnsi="Palatino Linotype" w:cs="Palatino Linotype"/>
          <w:vertAlign w:val="superscript"/>
        </w:rPr>
        <w:footnoteReference w:id="1"/>
      </w:r>
      <w:r w:rsidRPr="00EF59AF">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EF59AF">
        <w:rPr>
          <w:rFonts w:ascii="Palatino Linotype" w:eastAsia="Palatino Linotype" w:hAnsi="Palatino Linotype" w:cs="Palatino Linotype"/>
          <w:vertAlign w:val="superscript"/>
        </w:rPr>
        <w:footnoteReference w:id="2"/>
      </w:r>
      <w:r w:rsidRPr="00EF59AF">
        <w:rPr>
          <w:rFonts w:ascii="Palatino Linotype" w:eastAsia="Palatino Linotype" w:hAnsi="Palatino Linotype" w:cs="Palatino Linotype"/>
        </w:rPr>
        <w:t>.</w:t>
      </w:r>
    </w:p>
    <w:p w14:paraId="61A3872F" w14:textId="77777777" w:rsidR="00F6406F" w:rsidRDefault="00F6406F" w:rsidP="00F6406F">
      <w:pPr>
        <w:spacing w:line="360" w:lineRule="auto"/>
        <w:jc w:val="both"/>
        <w:rPr>
          <w:rFonts w:ascii="Palatino Linotype" w:eastAsia="Palatino Linotype" w:hAnsi="Palatino Linotype" w:cs="Palatino Linotype"/>
        </w:rPr>
      </w:pPr>
    </w:p>
    <w:p w14:paraId="5F68D311" w14:textId="4AA286CE" w:rsidR="004520CE" w:rsidRDefault="009E2E8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d</w:t>
      </w:r>
      <w:r w:rsidR="00832EBE">
        <w:rPr>
          <w:rFonts w:ascii="Palatino Linotype" w:eastAsia="Palatino Linotype" w:hAnsi="Palatino Linotype" w:cs="Palatino Linotype"/>
        </w:rPr>
        <w:t xml:space="preserve">e las actuaciones que integran el expediente electrónico, se procede al análisis del agravio hecho valer por el Recurrente, relativos a la </w:t>
      </w:r>
      <w:r>
        <w:rPr>
          <w:rFonts w:ascii="Palatino Linotype" w:eastAsia="Palatino Linotype" w:hAnsi="Palatino Linotype" w:cs="Palatino Linotype"/>
        </w:rPr>
        <w:t>declaratoria de inexistencia de la información solicitada</w:t>
      </w:r>
      <w:r w:rsidR="00832EBE">
        <w:rPr>
          <w:rFonts w:ascii="Palatino Linotype" w:eastAsia="Palatino Linotype" w:hAnsi="Palatino Linotype" w:cs="Palatino Linotype"/>
        </w:rPr>
        <w:t>, lo que actualiza la fracción</w:t>
      </w:r>
      <w:r w:rsidR="004E4328">
        <w:rPr>
          <w:rFonts w:ascii="Palatino Linotype" w:eastAsia="Palatino Linotype" w:hAnsi="Palatino Linotype" w:cs="Palatino Linotype"/>
        </w:rPr>
        <w:t xml:space="preserve"> </w:t>
      </w:r>
      <w:r>
        <w:rPr>
          <w:rFonts w:ascii="Palatino Linotype" w:eastAsia="Palatino Linotype" w:hAnsi="Palatino Linotype" w:cs="Palatino Linotype"/>
        </w:rPr>
        <w:t>II</w:t>
      </w:r>
      <w:r w:rsidR="004E4328">
        <w:rPr>
          <w:rFonts w:ascii="Palatino Linotype" w:eastAsia="Palatino Linotype" w:hAnsi="Palatino Linotype" w:cs="Palatino Linotype"/>
        </w:rPr>
        <w:t>I</w:t>
      </w:r>
      <w:r w:rsidR="00832EBE">
        <w:rPr>
          <w:rFonts w:ascii="Palatino Linotype" w:eastAsia="Palatino Linotype" w:hAnsi="Palatino Linotype" w:cs="Palatino Linotype"/>
        </w:rPr>
        <w:t xml:space="preserve"> del artículo 179 de la Ley de Transparencia y Acceso a la Información Pública del Estado de México y Municipios. </w:t>
      </w:r>
    </w:p>
    <w:p w14:paraId="537629A3" w14:textId="77777777" w:rsidR="004520CE" w:rsidRDefault="004520CE">
      <w:pPr>
        <w:spacing w:line="360" w:lineRule="auto"/>
        <w:jc w:val="both"/>
        <w:rPr>
          <w:rFonts w:ascii="Palatino Linotype" w:eastAsia="Palatino Linotype" w:hAnsi="Palatino Linotype" w:cs="Palatino Linotype"/>
        </w:rPr>
      </w:pPr>
    </w:p>
    <w:p w14:paraId="772832B8" w14:textId="5664DC1F"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Para ello, en principio resulta necesario recordar que </w:t>
      </w:r>
      <w:r w:rsidR="009E2E88">
        <w:rPr>
          <w:rFonts w:ascii="Palatino Linotype" w:eastAsia="Palatino Linotype" w:hAnsi="Palatino Linotype" w:cs="Palatino Linotype"/>
        </w:rPr>
        <w:t xml:space="preserve">la pretensión del Particular es obtener en copias certificadas, </w:t>
      </w:r>
      <w:r w:rsidR="009E2E88" w:rsidRPr="00BF4047">
        <w:rPr>
          <w:rFonts w:ascii="Palatino Linotype" w:eastAsia="Palatino Linotype" w:hAnsi="Palatino Linotype" w:cs="Palatino Linotype"/>
          <w:b/>
          <w:bCs/>
        </w:rPr>
        <w:t>el convenio de ejercicio celebrado por el Sistema de Autopistas, Aeropuertos, Servicios Conexos y Auxiliares del Estado de México y el núcleo agrario denominado San Francisco Putla, ubicado en el Municipio de Tenango del Valle, firmado el quince de julio de dos mil nueve</w:t>
      </w:r>
      <w:r w:rsidR="009E2E88">
        <w:rPr>
          <w:rFonts w:ascii="Palatino Linotype" w:eastAsia="Palatino Linotype" w:hAnsi="Palatino Linotype" w:cs="Palatino Linotype"/>
        </w:rPr>
        <w:t xml:space="preserve">. </w:t>
      </w:r>
    </w:p>
    <w:p w14:paraId="0F6A372C" w14:textId="765D827A" w:rsidR="00FB76A4" w:rsidRDefault="00FB76A4">
      <w:pPr>
        <w:spacing w:line="360" w:lineRule="auto"/>
        <w:jc w:val="both"/>
        <w:rPr>
          <w:rFonts w:ascii="Palatino Linotype" w:eastAsia="Palatino Linotype" w:hAnsi="Palatino Linotype" w:cs="Palatino Linotype"/>
        </w:rPr>
      </w:pPr>
    </w:p>
    <w:p w14:paraId="7C636DC4" w14:textId="6F508F9D" w:rsidR="009E2E88" w:rsidRDefault="006B15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respuesta, el Sujeto Obligado a través del Director de Proyectos y Control de Obras precisó que derivado de la búsqueda</w:t>
      </w:r>
      <w:r w:rsidR="00BF4047">
        <w:rPr>
          <w:rFonts w:ascii="Palatino Linotype" w:eastAsia="Palatino Linotype" w:hAnsi="Palatino Linotype" w:cs="Palatino Linotype"/>
        </w:rPr>
        <w:t xml:space="preserve"> efectuada</w:t>
      </w:r>
      <w:r>
        <w:rPr>
          <w:rFonts w:ascii="Palatino Linotype" w:eastAsia="Palatino Linotype" w:hAnsi="Palatino Linotype" w:cs="Palatino Linotype"/>
        </w:rPr>
        <w:t xml:space="preserve"> en los archivos que obran en esta Dirección, no se encontró información relacionada con lo solicitado</w:t>
      </w:r>
      <w:r w:rsidR="00BF4047">
        <w:rPr>
          <w:rFonts w:ascii="Palatino Linotype" w:eastAsia="Palatino Linotype" w:hAnsi="Palatino Linotype" w:cs="Palatino Linotype"/>
        </w:rPr>
        <w:t>. Es por ello, que</w:t>
      </w:r>
      <w:r>
        <w:rPr>
          <w:rFonts w:ascii="Palatino Linotype" w:eastAsia="Palatino Linotype" w:hAnsi="Palatino Linotype" w:cs="Palatino Linotype"/>
        </w:rPr>
        <w:t xml:space="preserve"> el Solicitante se inconformó</w:t>
      </w:r>
      <w:r w:rsidR="00BF4047">
        <w:rPr>
          <w:rFonts w:ascii="Palatino Linotype" w:eastAsia="Palatino Linotype" w:hAnsi="Palatino Linotype" w:cs="Palatino Linotype"/>
        </w:rPr>
        <w:t>, precisando</w:t>
      </w:r>
      <w:r w:rsidR="0019773C">
        <w:rPr>
          <w:rFonts w:ascii="Palatino Linotype" w:eastAsia="Palatino Linotype" w:hAnsi="Palatino Linotype" w:cs="Palatino Linotype"/>
        </w:rPr>
        <w:t xml:space="preserve"> en sus razones de inconformidad que el convenio solicitado era existente, toda vez que </w:t>
      </w:r>
      <w:r w:rsidR="00BF4047">
        <w:rPr>
          <w:rFonts w:ascii="Palatino Linotype" w:eastAsia="Palatino Linotype" w:hAnsi="Palatino Linotype" w:cs="Palatino Linotype"/>
        </w:rPr>
        <w:t xml:space="preserve">este </w:t>
      </w:r>
      <w:r w:rsidR="0019773C">
        <w:rPr>
          <w:rFonts w:ascii="Palatino Linotype" w:eastAsia="Palatino Linotype" w:hAnsi="Palatino Linotype" w:cs="Palatino Linotype"/>
        </w:rPr>
        <w:t>contaba con copias simples del contrato.</w:t>
      </w:r>
    </w:p>
    <w:p w14:paraId="25222230" w14:textId="298663B4" w:rsidR="009E2E88" w:rsidRDefault="009E2E88">
      <w:pPr>
        <w:spacing w:line="360" w:lineRule="auto"/>
        <w:jc w:val="both"/>
        <w:rPr>
          <w:rFonts w:ascii="Palatino Linotype" w:eastAsia="Palatino Linotype" w:hAnsi="Palatino Linotype" w:cs="Palatino Linotype"/>
        </w:rPr>
      </w:pPr>
    </w:p>
    <w:p w14:paraId="1EFB8C5A" w14:textId="69A849DB" w:rsidR="001B25B6" w:rsidRDefault="0019773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atención a ello, el Sistema de Autopistas, Aeropuertos, Servicios Conexos y Auxiliares del Estado de México, mediante informe justificado refirió que, en efecto, el convenio solicitado obraba en los archivos de la Dirección General y el cual se integraba por seis fojas. </w:t>
      </w:r>
      <w:r w:rsidR="00374B6A">
        <w:rPr>
          <w:rFonts w:ascii="Palatino Linotype" w:eastAsia="Palatino Linotype" w:hAnsi="Palatino Linotype" w:cs="Palatino Linotype"/>
        </w:rPr>
        <w:t xml:space="preserve">  </w:t>
      </w:r>
    </w:p>
    <w:p w14:paraId="78265483" w14:textId="71850C64" w:rsidR="00D9655D" w:rsidRDefault="00D9655D">
      <w:pPr>
        <w:spacing w:line="360" w:lineRule="auto"/>
        <w:jc w:val="both"/>
        <w:rPr>
          <w:rFonts w:ascii="Palatino Linotype" w:eastAsia="Palatino Linotype" w:hAnsi="Palatino Linotype" w:cs="Palatino Linotype"/>
        </w:rPr>
      </w:pPr>
    </w:p>
    <w:p w14:paraId="2E660E3B" w14:textId="77777777" w:rsidR="00D9655D" w:rsidRDefault="00D9655D" w:rsidP="00D965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resulta conveniente mencionar que el Decreto del Ejecutivo del Estado por el que se crea el Organismo Pública Descentralizado de Carácter Estatal denominado Sistema de Autopistas, Aeropuertos, Servicios Conexos y Auxiliares del Estado de México </w:t>
      </w:r>
      <w:r w:rsidRPr="009A64AA">
        <w:rPr>
          <w:rFonts w:ascii="Palatino Linotype" w:eastAsia="Palatino Linotype" w:hAnsi="Palatino Linotype" w:cs="Palatino Linotype"/>
          <w:sz w:val="20"/>
          <w:szCs w:val="20"/>
        </w:rPr>
        <w:t xml:space="preserve">(consultado el doce de julio de dos mil veintidós en </w:t>
      </w:r>
      <w:hyperlink r:id="rId9" w:history="1">
        <w:r w:rsidRPr="009A64AA">
          <w:rPr>
            <w:rStyle w:val="Hipervnculo"/>
            <w:rFonts w:ascii="Palatino Linotype" w:eastAsia="Palatino Linotype" w:hAnsi="Palatino Linotype" w:cs="Palatino Linotype"/>
            <w:color w:val="2E74B5" w:themeColor="accent1" w:themeShade="BF"/>
            <w:sz w:val="20"/>
            <w:szCs w:val="20"/>
          </w:rPr>
          <w:t>https://saascaem.edomex.gob.mx/sites/saascaem.edomex.gob.mx/files/files/Decreto%20por%20el%20que%20se%20crea%20el%20SAASCAEM.pdf</w:t>
        </w:r>
      </w:hyperlink>
      <w:r w:rsidRPr="009A64AA">
        <w:rPr>
          <w:rFonts w:ascii="Palatino Linotype" w:eastAsia="Palatino Linotype" w:hAnsi="Palatino Linotype" w:cs="Palatino Linotype"/>
          <w:sz w:val="20"/>
          <w:szCs w:val="20"/>
        </w:rPr>
        <w:t xml:space="preserve">) </w:t>
      </w:r>
      <w:r>
        <w:rPr>
          <w:rFonts w:ascii="Palatino Linotype" w:eastAsia="Palatino Linotype" w:hAnsi="Palatino Linotype" w:cs="Palatino Linotype"/>
        </w:rPr>
        <w:t xml:space="preserve">refiere lo siguiente: </w:t>
      </w:r>
    </w:p>
    <w:p w14:paraId="1C3CBCDC" w14:textId="77777777" w:rsidR="00D9655D" w:rsidRDefault="00D9655D" w:rsidP="00D9655D">
      <w:pPr>
        <w:spacing w:line="276" w:lineRule="auto"/>
        <w:jc w:val="both"/>
        <w:rPr>
          <w:rFonts w:ascii="Palatino Linotype" w:eastAsia="Palatino Linotype" w:hAnsi="Palatino Linotype" w:cs="Palatino Linotype"/>
        </w:rPr>
      </w:pPr>
    </w:p>
    <w:p w14:paraId="61260C13" w14:textId="77777777" w:rsidR="00D9655D" w:rsidRPr="009A64AA" w:rsidRDefault="00D9655D" w:rsidP="00D9655D">
      <w:pPr>
        <w:spacing w:line="276" w:lineRule="auto"/>
        <w:ind w:left="567" w:right="567"/>
        <w:jc w:val="both"/>
        <w:rPr>
          <w:rFonts w:ascii="Palatino Linotype" w:hAnsi="Palatino Linotype"/>
          <w:i/>
          <w:iCs/>
          <w:sz w:val="22"/>
          <w:szCs w:val="22"/>
        </w:rPr>
      </w:pPr>
      <w:r w:rsidRPr="009A64AA">
        <w:rPr>
          <w:rFonts w:ascii="Palatino Linotype" w:hAnsi="Palatino Linotype"/>
          <w:b/>
          <w:bCs/>
          <w:i/>
          <w:iCs/>
          <w:sz w:val="22"/>
          <w:szCs w:val="22"/>
        </w:rPr>
        <w:t>Articulo 1.-</w:t>
      </w:r>
      <w:r w:rsidRPr="009A64AA">
        <w:rPr>
          <w:rFonts w:ascii="Palatino Linotype" w:hAnsi="Palatino Linotype"/>
          <w:i/>
          <w:iCs/>
          <w:sz w:val="22"/>
          <w:szCs w:val="22"/>
        </w:rPr>
        <w:t xml:space="preserve"> Se crea el organismo público descentralizado de carácter estatal denominado Sistema de Autopistas, Aeropuertos, Servicios Conexos y Auxiliares del Estado de México, con personalidad jurídica y patrimonio propios.</w:t>
      </w:r>
    </w:p>
    <w:p w14:paraId="0BAA3209" w14:textId="77777777" w:rsidR="00D9655D" w:rsidRPr="009A64AA" w:rsidRDefault="00D9655D" w:rsidP="00D9655D">
      <w:pPr>
        <w:spacing w:line="276" w:lineRule="auto"/>
        <w:ind w:left="567" w:right="567"/>
        <w:jc w:val="both"/>
        <w:rPr>
          <w:rFonts w:ascii="Palatino Linotype" w:eastAsia="Palatino Linotype" w:hAnsi="Palatino Linotype" w:cs="Palatino Linotype"/>
          <w:i/>
          <w:iCs/>
          <w:sz w:val="22"/>
          <w:szCs w:val="22"/>
        </w:rPr>
      </w:pPr>
    </w:p>
    <w:p w14:paraId="1B4E43C9" w14:textId="77777777" w:rsidR="00D9655D" w:rsidRPr="009A64AA" w:rsidRDefault="00D9655D" w:rsidP="00D9655D">
      <w:pPr>
        <w:spacing w:line="276" w:lineRule="auto"/>
        <w:ind w:left="567" w:right="567"/>
        <w:jc w:val="both"/>
        <w:rPr>
          <w:rFonts w:ascii="Palatino Linotype" w:hAnsi="Palatino Linotype"/>
          <w:i/>
          <w:iCs/>
          <w:sz w:val="22"/>
          <w:szCs w:val="22"/>
        </w:rPr>
      </w:pPr>
      <w:r w:rsidRPr="009A64AA">
        <w:rPr>
          <w:rFonts w:ascii="Palatino Linotype" w:hAnsi="Palatino Linotype"/>
          <w:i/>
          <w:iCs/>
          <w:sz w:val="22"/>
          <w:szCs w:val="22"/>
        </w:rPr>
        <w:t>El Sistema de Autopistas, Aeropuertos, Servicios Conexos y Auxiliares del Estado de México se encontrará sectorizado a la Secretaría de Comunicaciones y Transportes.</w:t>
      </w:r>
    </w:p>
    <w:p w14:paraId="248B388F" w14:textId="77777777" w:rsidR="00D9655D" w:rsidRPr="009A64AA" w:rsidRDefault="00D9655D" w:rsidP="00D9655D">
      <w:pPr>
        <w:spacing w:line="276" w:lineRule="auto"/>
        <w:ind w:left="567" w:right="567"/>
        <w:jc w:val="both"/>
        <w:rPr>
          <w:rFonts w:ascii="Palatino Linotype" w:hAnsi="Palatino Linotype"/>
          <w:i/>
          <w:iCs/>
          <w:sz w:val="22"/>
          <w:szCs w:val="22"/>
        </w:rPr>
      </w:pPr>
    </w:p>
    <w:p w14:paraId="0C0584D1" w14:textId="77777777" w:rsidR="00D9655D" w:rsidRPr="005D1693" w:rsidRDefault="00D9655D" w:rsidP="00D9655D">
      <w:pPr>
        <w:spacing w:line="276" w:lineRule="auto"/>
        <w:ind w:left="567" w:right="567"/>
        <w:jc w:val="both"/>
        <w:rPr>
          <w:rFonts w:ascii="Palatino Linotype" w:hAnsi="Palatino Linotype"/>
          <w:i/>
          <w:iCs/>
          <w:sz w:val="22"/>
          <w:szCs w:val="22"/>
        </w:rPr>
      </w:pPr>
      <w:r w:rsidRPr="005D1693">
        <w:rPr>
          <w:rFonts w:ascii="Palatino Linotype" w:hAnsi="Palatino Linotype"/>
          <w:b/>
          <w:bCs/>
          <w:i/>
          <w:iCs/>
          <w:sz w:val="22"/>
          <w:szCs w:val="22"/>
        </w:rPr>
        <w:t>Artículo 4.-</w:t>
      </w:r>
      <w:r w:rsidRPr="005D1693">
        <w:rPr>
          <w:rFonts w:ascii="Palatino Linotype" w:hAnsi="Palatino Linotype"/>
          <w:i/>
          <w:iCs/>
          <w:sz w:val="22"/>
          <w:szCs w:val="22"/>
        </w:rPr>
        <w:t xml:space="preserve"> Para el cumplimiento de su objeto, el Sistema tendrá las atribuciones siguientes: </w:t>
      </w:r>
    </w:p>
    <w:p w14:paraId="4AC5089D" w14:textId="77777777" w:rsidR="00D9655D" w:rsidRPr="005D1693" w:rsidRDefault="00D9655D" w:rsidP="00D9655D">
      <w:pPr>
        <w:spacing w:line="276" w:lineRule="auto"/>
        <w:ind w:left="567" w:right="567"/>
        <w:jc w:val="both"/>
        <w:rPr>
          <w:rFonts w:ascii="Palatino Linotype" w:hAnsi="Palatino Linotype"/>
          <w:i/>
          <w:iCs/>
          <w:sz w:val="22"/>
          <w:szCs w:val="22"/>
        </w:rPr>
      </w:pPr>
      <w:r w:rsidRPr="005D1693">
        <w:rPr>
          <w:rFonts w:ascii="Palatino Linotype" w:hAnsi="Palatino Linotype"/>
          <w:i/>
          <w:iCs/>
          <w:sz w:val="22"/>
          <w:szCs w:val="22"/>
        </w:rPr>
        <w:t xml:space="preserve">I. Proponer políticas, programas, proyectos y acciones para el diseño, construcción, administración, rehabilitación y mantenimiento de vialidades de cuota, servicios conexos y auxiliares estatales; </w:t>
      </w:r>
    </w:p>
    <w:p w14:paraId="03E83BD7" w14:textId="77777777" w:rsidR="00D9655D" w:rsidRPr="005D1693" w:rsidRDefault="00D9655D" w:rsidP="00D9655D">
      <w:pPr>
        <w:spacing w:line="276" w:lineRule="auto"/>
        <w:ind w:left="567" w:right="567"/>
        <w:jc w:val="both"/>
        <w:rPr>
          <w:rFonts w:ascii="Palatino Linotype" w:hAnsi="Palatino Linotype"/>
          <w:i/>
          <w:iCs/>
          <w:sz w:val="22"/>
          <w:szCs w:val="22"/>
        </w:rPr>
      </w:pPr>
      <w:r w:rsidRPr="005D1693">
        <w:rPr>
          <w:rFonts w:ascii="Palatino Linotype" w:hAnsi="Palatino Linotype"/>
          <w:i/>
          <w:iCs/>
          <w:sz w:val="22"/>
          <w:szCs w:val="22"/>
        </w:rPr>
        <w:t xml:space="preserve">II. Ejecutar los planes y proyectos de obras de construcción, ampliación, rehabilitación y mantenimiento de las vialidades de cuota, de los servicios conexos y auxiliares; </w:t>
      </w:r>
    </w:p>
    <w:p w14:paraId="7F4C618C" w14:textId="77777777" w:rsidR="00D9655D" w:rsidRPr="005D1693" w:rsidRDefault="00D9655D" w:rsidP="00D9655D">
      <w:pPr>
        <w:spacing w:line="276" w:lineRule="auto"/>
        <w:ind w:left="567" w:right="567"/>
        <w:jc w:val="both"/>
        <w:rPr>
          <w:rFonts w:ascii="Palatino Linotype" w:hAnsi="Palatino Linotype"/>
          <w:i/>
          <w:iCs/>
          <w:sz w:val="22"/>
          <w:szCs w:val="22"/>
        </w:rPr>
      </w:pPr>
      <w:r w:rsidRPr="005D1693">
        <w:rPr>
          <w:rFonts w:ascii="Palatino Linotype" w:hAnsi="Palatino Linotype"/>
          <w:i/>
          <w:iCs/>
          <w:sz w:val="22"/>
          <w:szCs w:val="22"/>
        </w:rPr>
        <w:t xml:space="preserve">III. Promover y fomentar la participación de la iniciativa privada bajo el régimen de concesiones o financiamiento de terceros, en la construcción, administración, operación, mantenimiento, rehabilitación y conservación de vialidades de cuota, servicios conexos y auxiliares estatales, conforme a las disposiciones en la materia; </w:t>
      </w:r>
    </w:p>
    <w:p w14:paraId="30472BC6" w14:textId="77777777" w:rsidR="00D9655D" w:rsidRPr="005D1693" w:rsidRDefault="00D9655D" w:rsidP="00D9655D">
      <w:pPr>
        <w:spacing w:line="276" w:lineRule="auto"/>
        <w:ind w:left="567" w:right="567"/>
        <w:jc w:val="both"/>
        <w:rPr>
          <w:rFonts w:ascii="Palatino Linotype" w:hAnsi="Palatino Linotype"/>
          <w:i/>
          <w:iCs/>
          <w:sz w:val="22"/>
          <w:szCs w:val="22"/>
        </w:rPr>
      </w:pPr>
      <w:r w:rsidRPr="005D1693">
        <w:rPr>
          <w:rFonts w:ascii="Palatino Linotype" w:hAnsi="Palatino Linotype"/>
          <w:i/>
          <w:iCs/>
          <w:sz w:val="22"/>
          <w:szCs w:val="22"/>
        </w:rPr>
        <w:t xml:space="preserve">IV. Coordinar y supervisar el cumplimiento de las acciones y programas administrativos, financieros y técnicos derivados de los concesionamientos o contrataciones que se realicen; </w:t>
      </w:r>
    </w:p>
    <w:p w14:paraId="356724C5" w14:textId="77777777" w:rsidR="00D9655D" w:rsidRPr="005D1693" w:rsidRDefault="00D9655D" w:rsidP="00D9655D">
      <w:pPr>
        <w:spacing w:line="276" w:lineRule="auto"/>
        <w:ind w:left="567" w:right="567"/>
        <w:jc w:val="both"/>
        <w:rPr>
          <w:rFonts w:ascii="Palatino Linotype" w:hAnsi="Palatino Linotype"/>
          <w:i/>
          <w:iCs/>
          <w:sz w:val="22"/>
          <w:szCs w:val="22"/>
        </w:rPr>
      </w:pPr>
      <w:r w:rsidRPr="005D1693">
        <w:rPr>
          <w:rFonts w:ascii="Palatino Linotype" w:hAnsi="Palatino Linotype"/>
          <w:i/>
          <w:iCs/>
          <w:sz w:val="22"/>
          <w:szCs w:val="22"/>
        </w:rPr>
        <w:t xml:space="preserve">V. Supervisar la correcta aplicación de las tarifas autorizadas por la Secretaría de Comunicaciones y Transportes; </w:t>
      </w:r>
    </w:p>
    <w:p w14:paraId="50FA6B3D" w14:textId="77777777" w:rsidR="00D9655D" w:rsidRPr="005D1693" w:rsidRDefault="00D9655D" w:rsidP="00D9655D">
      <w:pPr>
        <w:spacing w:line="276" w:lineRule="auto"/>
        <w:ind w:left="567" w:right="567"/>
        <w:jc w:val="both"/>
        <w:rPr>
          <w:rFonts w:ascii="Palatino Linotype" w:hAnsi="Palatino Linotype"/>
          <w:i/>
          <w:iCs/>
          <w:sz w:val="22"/>
          <w:szCs w:val="22"/>
        </w:rPr>
      </w:pPr>
      <w:r w:rsidRPr="005D1693">
        <w:rPr>
          <w:rFonts w:ascii="Palatino Linotype" w:hAnsi="Palatino Linotype"/>
          <w:i/>
          <w:iCs/>
          <w:sz w:val="22"/>
          <w:szCs w:val="22"/>
        </w:rPr>
        <w:t xml:space="preserve">VI. Supervisar el cumplimiento de las obligaciones y condiciones establecidas en loS títulos de concesión respectivos e informar a la Secretaría de Comunicaciones y Transportes, sobre las irregularidades detectadas, en su caso, sometiendo a su consideración las sanciones correspondientes; </w:t>
      </w:r>
    </w:p>
    <w:p w14:paraId="31F0DC8D" w14:textId="77777777" w:rsidR="00D9655D" w:rsidRPr="005D1693" w:rsidRDefault="00D9655D" w:rsidP="00D9655D">
      <w:pPr>
        <w:spacing w:line="276" w:lineRule="auto"/>
        <w:ind w:left="567" w:right="567"/>
        <w:jc w:val="both"/>
        <w:rPr>
          <w:rFonts w:ascii="Palatino Linotype" w:hAnsi="Palatino Linotype"/>
          <w:i/>
          <w:iCs/>
          <w:sz w:val="22"/>
          <w:szCs w:val="22"/>
        </w:rPr>
      </w:pPr>
      <w:r w:rsidRPr="005D1693">
        <w:rPr>
          <w:rFonts w:ascii="Palatino Linotype" w:hAnsi="Palatino Linotype"/>
          <w:i/>
          <w:iCs/>
          <w:sz w:val="22"/>
          <w:szCs w:val="22"/>
        </w:rPr>
        <w:lastRenderedPageBreak/>
        <w:t xml:space="preserve">VII. Proponer a la Secretaría de Comunicaciones y Transportes la procedencia de la ampliación, cancelación, terminación, rescisión, revocación y reversión de las concesiones y contratos, según sea el caso; </w:t>
      </w:r>
    </w:p>
    <w:p w14:paraId="0049DB74" w14:textId="77777777" w:rsidR="00D9655D" w:rsidRPr="005D1693" w:rsidRDefault="00D9655D" w:rsidP="00D9655D">
      <w:pPr>
        <w:spacing w:line="276" w:lineRule="auto"/>
        <w:ind w:left="567" w:right="567"/>
        <w:jc w:val="both"/>
        <w:rPr>
          <w:rFonts w:ascii="Palatino Linotype" w:hAnsi="Palatino Linotype"/>
          <w:i/>
          <w:iCs/>
          <w:sz w:val="22"/>
          <w:szCs w:val="22"/>
        </w:rPr>
      </w:pPr>
      <w:r w:rsidRPr="005D1693">
        <w:rPr>
          <w:rFonts w:ascii="Palatino Linotype" w:hAnsi="Palatino Linotype"/>
          <w:i/>
          <w:iCs/>
          <w:sz w:val="22"/>
          <w:szCs w:val="22"/>
        </w:rPr>
        <w:t>VIII. Informar a la Secretaría de Comunicaciones y Transp</w:t>
      </w:r>
      <w:r>
        <w:rPr>
          <w:rFonts w:ascii="Palatino Linotype" w:hAnsi="Palatino Linotype"/>
          <w:i/>
          <w:iCs/>
          <w:sz w:val="22"/>
          <w:szCs w:val="22"/>
        </w:rPr>
        <w:t>orte</w:t>
      </w:r>
      <w:r w:rsidRPr="005D1693">
        <w:rPr>
          <w:rFonts w:ascii="Palatino Linotype" w:hAnsi="Palatino Linotype"/>
          <w:i/>
          <w:iCs/>
          <w:sz w:val="22"/>
          <w:szCs w:val="22"/>
        </w:rPr>
        <w:t xml:space="preserve">s sobre la caducidad de concesiones; </w:t>
      </w:r>
    </w:p>
    <w:p w14:paraId="2C749688" w14:textId="77777777" w:rsidR="00D9655D" w:rsidRPr="005D1693" w:rsidRDefault="00D9655D" w:rsidP="00D9655D">
      <w:pPr>
        <w:spacing w:line="276" w:lineRule="auto"/>
        <w:ind w:left="567" w:right="567"/>
        <w:jc w:val="both"/>
        <w:rPr>
          <w:rFonts w:ascii="Palatino Linotype" w:hAnsi="Palatino Linotype"/>
          <w:i/>
          <w:iCs/>
          <w:sz w:val="22"/>
          <w:szCs w:val="22"/>
        </w:rPr>
      </w:pPr>
      <w:r w:rsidRPr="005D1693">
        <w:rPr>
          <w:rFonts w:ascii="Palatino Linotype" w:hAnsi="Palatino Linotype"/>
          <w:i/>
          <w:iCs/>
          <w:sz w:val="22"/>
          <w:szCs w:val="22"/>
        </w:rPr>
        <w:t xml:space="preserve">IX. Presentar a la consideración de la Secretaría de Comunicaciones y Transportes, conforme a las disposiciones aplicables, proyectos sustentados de otorgamiento o ampliación de concesiones o contratos para la construcción, administración, operación, rehabilitación, mantenimiento y conservación de vialidades de cuota, servicios conexos y auxiliares, según sea el caso; </w:t>
      </w:r>
    </w:p>
    <w:p w14:paraId="0FBFAB63" w14:textId="77777777" w:rsidR="00D9655D" w:rsidRPr="005D1693" w:rsidRDefault="00D9655D" w:rsidP="00D9655D">
      <w:pPr>
        <w:spacing w:line="276" w:lineRule="auto"/>
        <w:ind w:left="567" w:right="567"/>
        <w:jc w:val="both"/>
        <w:rPr>
          <w:rFonts w:ascii="Palatino Linotype" w:hAnsi="Palatino Linotype"/>
          <w:i/>
          <w:iCs/>
          <w:sz w:val="22"/>
          <w:szCs w:val="22"/>
        </w:rPr>
      </w:pPr>
      <w:r w:rsidRPr="005D1693">
        <w:rPr>
          <w:rFonts w:ascii="Palatino Linotype" w:hAnsi="Palatino Linotype"/>
          <w:i/>
          <w:iCs/>
          <w:sz w:val="22"/>
          <w:szCs w:val="22"/>
        </w:rPr>
        <w:t xml:space="preserve">X. Conocer de los procedimientos administrativos derivados del objeto del Sistema para emitir su opinión a la Secretaría de Comunicaciones y Transportes; </w:t>
      </w:r>
    </w:p>
    <w:p w14:paraId="471EBDDF" w14:textId="77777777" w:rsidR="00D9655D" w:rsidRPr="005D1693" w:rsidRDefault="00D9655D" w:rsidP="00D9655D">
      <w:pPr>
        <w:spacing w:line="276" w:lineRule="auto"/>
        <w:ind w:left="567" w:right="567"/>
        <w:jc w:val="both"/>
        <w:rPr>
          <w:rFonts w:ascii="Palatino Linotype" w:hAnsi="Palatino Linotype"/>
          <w:i/>
          <w:iCs/>
          <w:sz w:val="22"/>
          <w:szCs w:val="22"/>
        </w:rPr>
      </w:pPr>
      <w:r w:rsidRPr="005D1693">
        <w:rPr>
          <w:rFonts w:ascii="Palatino Linotype" w:hAnsi="Palatino Linotype"/>
          <w:i/>
          <w:iCs/>
          <w:sz w:val="22"/>
          <w:szCs w:val="22"/>
        </w:rPr>
        <w:t xml:space="preserve">XI. Contratar financiamiento, empréstitos y créditos con cargo a su patrimonio, para el cumplimiento de su objeto, en términos de las disposiciones legales aplicables; </w:t>
      </w:r>
    </w:p>
    <w:p w14:paraId="0166E3BD" w14:textId="77777777" w:rsidR="00D9655D" w:rsidRPr="005D1693" w:rsidRDefault="00D9655D" w:rsidP="00D9655D">
      <w:pPr>
        <w:spacing w:line="276" w:lineRule="auto"/>
        <w:ind w:left="567" w:right="567"/>
        <w:jc w:val="both"/>
        <w:rPr>
          <w:rFonts w:ascii="Palatino Linotype" w:hAnsi="Palatino Linotype"/>
          <w:i/>
          <w:iCs/>
          <w:sz w:val="22"/>
          <w:szCs w:val="22"/>
        </w:rPr>
      </w:pPr>
      <w:r w:rsidRPr="005D1693">
        <w:rPr>
          <w:rFonts w:ascii="Palatino Linotype" w:hAnsi="Palatino Linotype"/>
          <w:i/>
          <w:iCs/>
          <w:sz w:val="22"/>
          <w:szCs w:val="22"/>
        </w:rPr>
        <w:t xml:space="preserve">XII. Realizar estudios e investigaciones que permitan establecer un sistema maestro de vialidades de cuota que integren las regiones socioeconómicas de la entidad; </w:t>
      </w:r>
    </w:p>
    <w:p w14:paraId="633B8753" w14:textId="77777777" w:rsidR="00D9655D" w:rsidRPr="005D1693" w:rsidRDefault="00D9655D" w:rsidP="00D9655D">
      <w:pPr>
        <w:spacing w:line="276" w:lineRule="auto"/>
        <w:ind w:left="567" w:right="567"/>
        <w:jc w:val="both"/>
        <w:rPr>
          <w:rFonts w:ascii="Palatino Linotype" w:hAnsi="Palatino Linotype"/>
          <w:i/>
          <w:iCs/>
          <w:sz w:val="22"/>
          <w:szCs w:val="22"/>
        </w:rPr>
      </w:pPr>
      <w:r w:rsidRPr="005D1693">
        <w:rPr>
          <w:rFonts w:ascii="Palatino Linotype" w:hAnsi="Palatino Linotype"/>
          <w:i/>
          <w:iCs/>
          <w:sz w:val="22"/>
          <w:szCs w:val="22"/>
        </w:rPr>
        <w:t xml:space="preserve">XIII. Establecer el Registro Estatal de Vialidades de Cuota, Servicios Conexos y Auxiliares; </w:t>
      </w:r>
    </w:p>
    <w:p w14:paraId="7DC367CC" w14:textId="77777777" w:rsidR="00D9655D" w:rsidRPr="005D1693" w:rsidRDefault="00D9655D" w:rsidP="00D9655D">
      <w:pPr>
        <w:spacing w:line="276" w:lineRule="auto"/>
        <w:ind w:left="567" w:right="567"/>
        <w:jc w:val="both"/>
        <w:rPr>
          <w:rFonts w:ascii="Palatino Linotype" w:hAnsi="Palatino Linotype"/>
          <w:i/>
          <w:iCs/>
          <w:sz w:val="22"/>
          <w:szCs w:val="22"/>
        </w:rPr>
      </w:pPr>
      <w:r w:rsidRPr="005D1693">
        <w:rPr>
          <w:rFonts w:ascii="Palatino Linotype" w:hAnsi="Palatino Linotype"/>
          <w:i/>
          <w:iCs/>
          <w:sz w:val="22"/>
          <w:szCs w:val="22"/>
        </w:rPr>
        <w:t xml:space="preserve">XIV. Efectuar investigaciones y estudios que permitan al Gobierno del Estado sustentar las solicitudes de concesiones ante las autoridades federales para la administración, operación, explotación y, en su caso, construcción de aeropuertos en territorio estatal; y </w:t>
      </w:r>
    </w:p>
    <w:p w14:paraId="4C71F0F3" w14:textId="77777777" w:rsidR="00D9655D" w:rsidRPr="005D1693" w:rsidRDefault="00D9655D" w:rsidP="00D9655D">
      <w:pPr>
        <w:spacing w:line="276" w:lineRule="auto"/>
        <w:ind w:left="567" w:right="567"/>
        <w:jc w:val="both"/>
        <w:rPr>
          <w:rFonts w:ascii="Palatino Linotype" w:hAnsi="Palatino Linotype"/>
          <w:i/>
          <w:iCs/>
          <w:sz w:val="22"/>
          <w:szCs w:val="22"/>
        </w:rPr>
      </w:pPr>
      <w:r w:rsidRPr="005D1693">
        <w:rPr>
          <w:rFonts w:ascii="Palatino Linotype" w:hAnsi="Palatino Linotype"/>
          <w:i/>
          <w:iCs/>
          <w:sz w:val="22"/>
          <w:szCs w:val="22"/>
        </w:rPr>
        <w:t>XV. Las demás que sean necesarias para el cumplimiento de su objeto.</w:t>
      </w:r>
    </w:p>
    <w:p w14:paraId="4A356D39" w14:textId="77777777" w:rsidR="00D9655D" w:rsidRDefault="00D9655D" w:rsidP="00D9655D">
      <w:pPr>
        <w:spacing w:line="360" w:lineRule="auto"/>
        <w:jc w:val="both"/>
      </w:pPr>
    </w:p>
    <w:p w14:paraId="1EFE53E0" w14:textId="00A27AFE" w:rsidR="00CC6260" w:rsidRDefault="00D9655D" w:rsidP="00D9655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de conformidad con</w:t>
      </w:r>
      <w:r w:rsidR="00CC6260">
        <w:rPr>
          <w:rFonts w:ascii="Palatino Linotype" w:eastAsia="Palatino Linotype" w:hAnsi="Palatino Linotype" w:cs="Palatino Linotype"/>
        </w:rPr>
        <w:t xml:space="preserve"> la fracción V</w:t>
      </w:r>
      <w:r>
        <w:rPr>
          <w:rFonts w:ascii="Palatino Linotype" w:eastAsia="Palatino Linotype" w:hAnsi="Palatino Linotype" w:cs="Palatino Linotype"/>
        </w:rPr>
        <w:t xml:space="preserve"> </w:t>
      </w:r>
      <w:r w:rsidR="00CC6260">
        <w:rPr>
          <w:rFonts w:ascii="Palatino Linotype" w:eastAsia="Palatino Linotype" w:hAnsi="Palatino Linotype" w:cs="Palatino Linotype"/>
        </w:rPr>
        <w:t>d</w:t>
      </w:r>
      <w:r>
        <w:rPr>
          <w:rFonts w:ascii="Palatino Linotype" w:eastAsia="Palatino Linotype" w:hAnsi="Palatino Linotype" w:cs="Palatino Linotype"/>
        </w:rPr>
        <w:t>el Manual General de Organización del Sistema de Autopistas, Aeropuertos, Servicios Conexos y Auxiliares del Estado de México,</w:t>
      </w:r>
      <w:r w:rsidR="00CC6260">
        <w:rPr>
          <w:rFonts w:ascii="Palatino Linotype" w:eastAsia="Palatino Linotype" w:hAnsi="Palatino Linotype" w:cs="Palatino Linotype"/>
        </w:rPr>
        <w:t xml:space="preserve"> se tiene </w:t>
      </w:r>
      <w:r>
        <w:rPr>
          <w:rFonts w:ascii="Palatino Linotype" w:eastAsia="Palatino Linotype" w:hAnsi="Palatino Linotype" w:cs="Palatino Linotype"/>
        </w:rPr>
        <w:t>que el Sujeto Obligado, estará integrado por diversas unidades administrativas</w:t>
      </w:r>
      <w:r w:rsidR="00C83E8D">
        <w:rPr>
          <w:rFonts w:ascii="Palatino Linotype" w:eastAsia="Palatino Linotype" w:hAnsi="Palatino Linotype" w:cs="Palatino Linotype"/>
        </w:rPr>
        <w:t xml:space="preserve">, las cuales son las siguientes: </w:t>
      </w:r>
    </w:p>
    <w:p w14:paraId="2929288E" w14:textId="15B4BDFC" w:rsidR="00CC6260" w:rsidRDefault="00CC6260" w:rsidP="00CC6260">
      <w:pPr>
        <w:spacing w:line="360" w:lineRule="auto"/>
        <w:ind w:left="567"/>
        <w:jc w:val="both"/>
        <w:rPr>
          <w:rFonts w:ascii="Palatino Linotype" w:eastAsia="Palatino Linotype" w:hAnsi="Palatino Linotype" w:cs="Palatino Linotype"/>
          <w:b/>
          <w:bCs/>
          <w:i/>
          <w:iCs/>
          <w:sz w:val="22"/>
          <w:szCs w:val="22"/>
        </w:rPr>
      </w:pPr>
    </w:p>
    <w:p w14:paraId="51E926B1" w14:textId="787E2C57" w:rsidR="00DA7474" w:rsidRDefault="00DA7474" w:rsidP="00CC6260">
      <w:pPr>
        <w:spacing w:line="360" w:lineRule="auto"/>
        <w:ind w:left="567"/>
        <w:jc w:val="both"/>
        <w:rPr>
          <w:rFonts w:ascii="Palatino Linotype" w:eastAsia="Palatino Linotype" w:hAnsi="Palatino Linotype" w:cs="Palatino Linotype"/>
          <w:b/>
          <w:bCs/>
          <w:i/>
          <w:iCs/>
          <w:sz w:val="22"/>
          <w:szCs w:val="22"/>
        </w:rPr>
      </w:pPr>
    </w:p>
    <w:p w14:paraId="1B77EFDB" w14:textId="77777777" w:rsidR="00DA7474" w:rsidRPr="00CC6260" w:rsidRDefault="00DA7474" w:rsidP="00CC6260">
      <w:pPr>
        <w:spacing w:line="360" w:lineRule="auto"/>
        <w:ind w:left="567"/>
        <w:jc w:val="both"/>
        <w:rPr>
          <w:rFonts w:ascii="Palatino Linotype" w:eastAsia="Palatino Linotype" w:hAnsi="Palatino Linotype" w:cs="Palatino Linotype"/>
          <w:b/>
          <w:bCs/>
          <w:i/>
          <w:iCs/>
          <w:sz w:val="22"/>
          <w:szCs w:val="22"/>
        </w:rPr>
      </w:pPr>
    </w:p>
    <w:p w14:paraId="62ADB1F7" w14:textId="7455056E" w:rsidR="00CC6260" w:rsidRPr="00CC6260" w:rsidRDefault="00CC6260" w:rsidP="00CC6260">
      <w:pPr>
        <w:spacing w:line="360" w:lineRule="auto"/>
        <w:ind w:left="567"/>
        <w:jc w:val="both"/>
        <w:rPr>
          <w:rFonts w:ascii="Palatino Linotype" w:eastAsia="Palatino Linotype" w:hAnsi="Palatino Linotype" w:cs="Palatino Linotype"/>
          <w:b/>
          <w:bCs/>
          <w:i/>
          <w:iCs/>
          <w:sz w:val="22"/>
          <w:szCs w:val="22"/>
        </w:rPr>
      </w:pPr>
      <w:r w:rsidRPr="00CC6260">
        <w:rPr>
          <w:rFonts w:ascii="Palatino Linotype" w:eastAsia="Palatino Linotype" w:hAnsi="Palatino Linotype" w:cs="Palatino Linotype"/>
          <w:b/>
          <w:bCs/>
          <w:i/>
          <w:iCs/>
          <w:sz w:val="22"/>
          <w:szCs w:val="22"/>
        </w:rPr>
        <w:lastRenderedPageBreak/>
        <w:t>“V. ESTRUCTURA ORGÁNICA</w:t>
      </w:r>
    </w:p>
    <w:p w14:paraId="7CBE36AE" w14:textId="77777777" w:rsidR="00CC6260" w:rsidRPr="00CC6260" w:rsidRDefault="00CC6260" w:rsidP="00CC6260">
      <w:pPr>
        <w:spacing w:line="360" w:lineRule="auto"/>
        <w:ind w:left="567"/>
        <w:jc w:val="both"/>
        <w:rPr>
          <w:rFonts w:ascii="Palatino Linotype" w:eastAsia="Palatino Linotype" w:hAnsi="Palatino Linotype" w:cs="Palatino Linotype"/>
          <w:b/>
          <w:bCs/>
          <w:i/>
          <w:iCs/>
          <w:sz w:val="22"/>
          <w:szCs w:val="22"/>
        </w:rPr>
      </w:pPr>
    </w:p>
    <w:p w14:paraId="2105810B" w14:textId="51B21DF6" w:rsidR="00CC6260" w:rsidRPr="00CC6260" w:rsidRDefault="00CC6260" w:rsidP="00CC6260">
      <w:pPr>
        <w:spacing w:line="360" w:lineRule="auto"/>
        <w:ind w:left="567" w:right="567"/>
        <w:jc w:val="both"/>
        <w:rPr>
          <w:rFonts w:ascii="Palatino Linotype" w:eastAsia="Palatino Linotype" w:hAnsi="Palatino Linotype" w:cs="Palatino Linotype"/>
          <w:b/>
          <w:bCs/>
          <w:i/>
          <w:iCs/>
          <w:sz w:val="22"/>
          <w:szCs w:val="22"/>
        </w:rPr>
      </w:pPr>
      <w:r w:rsidRPr="00CC6260">
        <w:rPr>
          <w:rFonts w:ascii="Palatino Linotype" w:eastAsia="Palatino Linotype" w:hAnsi="Palatino Linotype" w:cs="Palatino Linotype"/>
          <w:b/>
          <w:bCs/>
          <w:i/>
          <w:iCs/>
          <w:sz w:val="22"/>
          <w:szCs w:val="22"/>
        </w:rPr>
        <w:t>211 D00000 SISTEMA DE AUTOPISTAS, AEROPUERTOS, SERVICIOS CONEXOS Y AUXILIARES DEL ESTADO DE MÉXICO</w:t>
      </w:r>
    </w:p>
    <w:p w14:paraId="39345556" w14:textId="0B8E05B1" w:rsidR="00CC6260" w:rsidRPr="00CC6260" w:rsidRDefault="00CC6260" w:rsidP="00CC6260">
      <w:pPr>
        <w:spacing w:line="360" w:lineRule="auto"/>
        <w:ind w:left="567" w:right="567"/>
        <w:jc w:val="both"/>
        <w:rPr>
          <w:rFonts w:ascii="Palatino Linotype" w:eastAsia="Palatino Linotype" w:hAnsi="Palatino Linotype" w:cs="Palatino Linotype"/>
          <w:b/>
          <w:bCs/>
          <w:i/>
          <w:iCs/>
          <w:sz w:val="22"/>
          <w:szCs w:val="22"/>
        </w:rPr>
      </w:pPr>
      <w:r w:rsidRPr="00CC6260">
        <w:rPr>
          <w:rFonts w:ascii="Palatino Linotype" w:eastAsia="Palatino Linotype" w:hAnsi="Palatino Linotype" w:cs="Palatino Linotype"/>
          <w:b/>
          <w:bCs/>
          <w:i/>
          <w:iCs/>
          <w:sz w:val="22"/>
          <w:szCs w:val="22"/>
        </w:rPr>
        <w:t>…</w:t>
      </w:r>
    </w:p>
    <w:p w14:paraId="11D600BF" w14:textId="5DFB375F" w:rsidR="00CC6260" w:rsidRPr="00CC6260" w:rsidRDefault="00D9655D" w:rsidP="00CC6260">
      <w:pPr>
        <w:spacing w:line="360" w:lineRule="auto"/>
        <w:ind w:left="567" w:right="567"/>
        <w:jc w:val="both"/>
        <w:rPr>
          <w:rFonts w:ascii="Palatino Linotype" w:eastAsia="Palatino Linotype" w:hAnsi="Palatino Linotype" w:cs="Palatino Linotype"/>
          <w:b/>
          <w:bCs/>
          <w:i/>
          <w:iCs/>
          <w:sz w:val="22"/>
          <w:szCs w:val="22"/>
        </w:rPr>
      </w:pPr>
      <w:r w:rsidRPr="00CC6260">
        <w:rPr>
          <w:rFonts w:ascii="Palatino Linotype" w:eastAsia="Palatino Linotype" w:hAnsi="Palatino Linotype" w:cs="Palatino Linotype"/>
          <w:b/>
          <w:bCs/>
          <w:i/>
          <w:iCs/>
          <w:sz w:val="22"/>
          <w:szCs w:val="22"/>
        </w:rPr>
        <w:t xml:space="preserve">211D10000 DIRECCIÓN GENERAL. </w:t>
      </w:r>
    </w:p>
    <w:p w14:paraId="0988122E" w14:textId="5EA2FD72" w:rsidR="00CC6260" w:rsidRPr="00CC6260" w:rsidRDefault="00CC6260" w:rsidP="00CC6260">
      <w:pPr>
        <w:spacing w:line="360" w:lineRule="auto"/>
        <w:ind w:left="567" w:right="567"/>
        <w:jc w:val="both"/>
        <w:rPr>
          <w:rFonts w:ascii="Palatino Linotype" w:eastAsia="Palatino Linotype" w:hAnsi="Palatino Linotype" w:cs="Palatino Linotype"/>
          <w:b/>
          <w:bCs/>
          <w:i/>
          <w:iCs/>
          <w:sz w:val="22"/>
          <w:szCs w:val="22"/>
        </w:rPr>
      </w:pPr>
      <w:r w:rsidRPr="00CC6260">
        <w:rPr>
          <w:rFonts w:ascii="Palatino Linotype" w:eastAsia="Palatino Linotype" w:hAnsi="Palatino Linotype" w:cs="Palatino Linotype"/>
          <w:b/>
          <w:bCs/>
          <w:i/>
          <w:iCs/>
          <w:sz w:val="22"/>
          <w:szCs w:val="22"/>
        </w:rPr>
        <w:t>…</w:t>
      </w:r>
    </w:p>
    <w:p w14:paraId="61C45D79" w14:textId="2DE1DB7A" w:rsidR="00D9655D" w:rsidRPr="00CC6260" w:rsidRDefault="00D9655D" w:rsidP="00CC6260">
      <w:pPr>
        <w:spacing w:line="360" w:lineRule="auto"/>
        <w:ind w:left="567" w:right="567"/>
        <w:jc w:val="both"/>
        <w:rPr>
          <w:rFonts w:ascii="Palatino Linotype" w:eastAsia="Palatino Linotype" w:hAnsi="Palatino Linotype" w:cs="Palatino Linotype"/>
          <w:b/>
          <w:bCs/>
          <w:i/>
          <w:iCs/>
          <w:sz w:val="22"/>
          <w:szCs w:val="22"/>
        </w:rPr>
      </w:pPr>
      <w:r w:rsidRPr="00CC6260">
        <w:rPr>
          <w:rFonts w:ascii="Palatino Linotype" w:eastAsia="Palatino Linotype" w:hAnsi="Palatino Linotype" w:cs="Palatino Linotype"/>
          <w:b/>
          <w:bCs/>
          <w:i/>
          <w:iCs/>
          <w:sz w:val="22"/>
          <w:szCs w:val="22"/>
        </w:rPr>
        <w:t xml:space="preserve">211D11000 DIRECCIÓN DE PROYECTOS </w:t>
      </w:r>
      <w:r w:rsidR="00CC6260" w:rsidRPr="00CC6260">
        <w:rPr>
          <w:rFonts w:ascii="Palatino Linotype" w:eastAsia="Palatino Linotype" w:hAnsi="Palatino Linotype" w:cs="Palatino Linotype"/>
          <w:b/>
          <w:bCs/>
          <w:i/>
          <w:iCs/>
          <w:sz w:val="22"/>
          <w:szCs w:val="22"/>
        </w:rPr>
        <w:t xml:space="preserve">Y CONTROL DE OBRAS </w:t>
      </w:r>
    </w:p>
    <w:p w14:paraId="4CADA1B9" w14:textId="78D73D3B" w:rsidR="00CC6260" w:rsidRPr="00CC6260" w:rsidRDefault="00CC6260" w:rsidP="00CC6260">
      <w:pPr>
        <w:spacing w:line="360" w:lineRule="auto"/>
        <w:ind w:left="567" w:right="567"/>
        <w:jc w:val="both"/>
        <w:rPr>
          <w:rFonts w:ascii="Palatino Linotype" w:eastAsia="Palatino Linotype" w:hAnsi="Palatino Linotype" w:cs="Palatino Linotype"/>
          <w:b/>
          <w:bCs/>
          <w:i/>
          <w:iCs/>
          <w:sz w:val="22"/>
          <w:szCs w:val="22"/>
        </w:rPr>
      </w:pPr>
      <w:r w:rsidRPr="00CC6260">
        <w:rPr>
          <w:rFonts w:ascii="Palatino Linotype" w:eastAsia="Palatino Linotype" w:hAnsi="Palatino Linotype" w:cs="Palatino Linotype"/>
          <w:b/>
          <w:bCs/>
          <w:i/>
          <w:iCs/>
          <w:sz w:val="22"/>
          <w:szCs w:val="22"/>
        </w:rPr>
        <w:t>…</w:t>
      </w:r>
    </w:p>
    <w:p w14:paraId="48B81D3E" w14:textId="63441354" w:rsidR="00CC6260" w:rsidRPr="00CC6260" w:rsidRDefault="00CC6260" w:rsidP="00CC6260">
      <w:pPr>
        <w:spacing w:line="360" w:lineRule="auto"/>
        <w:ind w:left="567" w:right="567"/>
        <w:jc w:val="both"/>
        <w:rPr>
          <w:rFonts w:ascii="Palatino Linotype" w:eastAsia="Palatino Linotype" w:hAnsi="Palatino Linotype" w:cs="Palatino Linotype"/>
          <w:b/>
          <w:bCs/>
          <w:i/>
          <w:iCs/>
          <w:sz w:val="22"/>
          <w:szCs w:val="22"/>
        </w:rPr>
      </w:pPr>
      <w:r w:rsidRPr="00CC6260">
        <w:rPr>
          <w:rFonts w:ascii="Palatino Linotype" w:eastAsia="Palatino Linotype" w:hAnsi="Palatino Linotype" w:cs="Palatino Linotype"/>
          <w:b/>
          <w:bCs/>
          <w:i/>
          <w:iCs/>
          <w:sz w:val="22"/>
          <w:szCs w:val="22"/>
        </w:rPr>
        <w:t>211D12000 DIRECCIÓN DE OPERACIÓN”</w:t>
      </w:r>
    </w:p>
    <w:p w14:paraId="63947E8C" w14:textId="77777777" w:rsidR="00CC6260" w:rsidRDefault="00CC6260" w:rsidP="00357315">
      <w:pPr>
        <w:spacing w:line="360" w:lineRule="auto"/>
        <w:ind w:right="567"/>
        <w:jc w:val="both"/>
        <w:rPr>
          <w:rFonts w:ascii="Palatino Linotype" w:eastAsia="Palatino Linotype" w:hAnsi="Palatino Linotype" w:cs="Palatino Linotype"/>
          <w:b/>
          <w:bCs/>
          <w:i/>
          <w:iCs/>
          <w:sz w:val="22"/>
          <w:szCs w:val="22"/>
        </w:rPr>
      </w:pPr>
    </w:p>
    <w:p w14:paraId="4DFA6403" w14:textId="19DB9E02" w:rsidR="00BE720F" w:rsidRDefault="00CC6260" w:rsidP="00BE720F">
      <w:pPr>
        <w:spacing w:line="360" w:lineRule="auto"/>
        <w:ind w:left="567" w:right="567"/>
        <w:jc w:val="both"/>
        <w:rPr>
          <w:rFonts w:ascii="Palatino Linotype" w:eastAsia="Palatino Linotype" w:hAnsi="Palatino Linotype" w:cs="Palatino Linotype"/>
          <w:b/>
          <w:bCs/>
          <w:i/>
          <w:iCs/>
          <w:sz w:val="22"/>
          <w:szCs w:val="22"/>
        </w:rPr>
      </w:pPr>
      <w:r w:rsidRPr="00CC6260">
        <w:rPr>
          <w:rFonts w:ascii="Palatino Linotype" w:eastAsia="Palatino Linotype" w:hAnsi="Palatino Linotype" w:cs="Palatino Linotype"/>
          <w:b/>
          <w:bCs/>
          <w:i/>
          <w:iCs/>
          <w:sz w:val="22"/>
          <w:szCs w:val="22"/>
        </w:rPr>
        <w:t xml:space="preserve">211D10000 DIRECCIÓN GENERAL. </w:t>
      </w:r>
    </w:p>
    <w:p w14:paraId="4E69D7FE" w14:textId="0C330AEE" w:rsidR="00CC6260" w:rsidRDefault="00CC6260" w:rsidP="00CC6260">
      <w:pPr>
        <w:spacing w:line="360" w:lineRule="auto"/>
        <w:ind w:left="567" w:right="567"/>
        <w:jc w:val="both"/>
        <w:rPr>
          <w:rFonts w:ascii="Palatino Linotype" w:eastAsia="Palatino Linotype" w:hAnsi="Palatino Linotype" w:cs="Palatino Linotype"/>
          <w:b/>
          <w:bCs/>
          <w:i/>
          <w:iCs/>
          <w:sz w:val="22"/>
          <w:szCs w:val="22"/>
        </w:rPr>
      </w:pPr>
      <w:r>
        <w:rPr>
          <w:rFonts w:ascii="Palatino Linotype" w:eastAsia="Palatino Linotype" w:hAnsi="Palatino Linotype" w:cs="Palatino Linotype"/>
          <w:b/>
          <w:bCs/>
          <w:i/>
          <w:iCs/>
          <w:sz w:val="22"/>
          <w:szCs w:val="22"/>
        </w:rPr>
        <w:t xml:space="preserve">OBJETIVO: </w:t>
      </w:r>
    </w:p>
    <w:p w14:paraId="07E3080C" w14:textId="77777777" w:rsidR="00BE720F" w:rsidRDefault="00CC6260" w:rsidP="00CC6260">
      <w:pPr>
        <w:spacing w:line="360" w:lineRule="auto"/>
        <w:ind w:left="567" w:right="567"/>
        <w:jc w:val="both"/>
        <w:rPr>
          <w:rFonts w:ascii="Palatino Linotype" w:eastAsia="Palatino Linotype" w:hAnsi="Palatino Linotype" w:cs="Palatino Linotype"/>
          <w:i/>
          <w:iCs/>
          <w:sz w:val="22"/>
          <w:szCs w:val="22"/>
        </w:rPr>
      </w:pPr>
      <w:r w:rsidRPr="00CC6260">
        <w:rPr>
          <w:rFonts w:ascii="Palatino Linotype" w:eastAsia="Palatino Linotype" w:hAnsi="Palatino Linotype" w:cs="Palatino Linotype"/>
          <w:i/>
          <w:iCs/>
          <w:sz w:val="22"/>
          <w:szCs w:val="22"/>
        </w:rPr>
        <w:t xml:space="preserve">Planear, organizar, dirigir y evaluar </w:t>
      </w:r>
      <w:r>
        <w:rPr>
          <w:rFonts w:ascii="Palatino Linotype" w:eastAsia="Palatino Linotype" w:hAnsi="Palatino Linotype" w:cs="Palatino Linotype"/>
          <w:i/>
          <w:iCs/>
          <w:sz w:val="22"/>
          <w:szCs w:val="22"/>
        </w:rPr>
        <w:t>las acciones sustantivas y adjetivas del Sistema, en cumplimiento de las atribuciones que le confieren</w:t>
      </w:r>
      <w:r w:rsidR="00BE720F">
        <w:rPr>
          <w:rFonts w:ascii="Palatino Linotype" w:eastAsia="Palatino Linotype" w:hAnsi="Palatino Linotype" w:cs="Palatino Linotype"/>
          <w:i/>
          <w:iCs/>
          <w:sz w:val="22"/>
          <w:szCs w:val="22"/>
        </w:rPr>
        <w:t xml:space="preserve"> las disposiciones legales, así como ejecutar los acuerdos emanados del Consejo Directivo. </w:t>
      </w:r>
    </w:p>
    <w:p w14:paraId="730191D3" w14:textId="77777777" w:rsidR="00BE720F" w:rsidRDefault="00BE720F" w:rsidP="00CC6260">
      <w:pPr>
        <w:spacing w:line="360" w:lineRule="auto"/>
        <w:ind w:left="567" w:right="567"/>
        <w:jc w:val="both"/>
        <w:rPr>
          <w:rFonts w:ascii="Palatino Linotype" w:eastAsia="Palatino Linotype" w:hAnsi="Palatino Linotype" w:cs="Palatino Linotype"/>
          <w:b/>
          <w:bCs/>
          <w:i/>
          <w:iCs/>
          <w:sz w:val="22"/>
          <w:szCs w:val="22"/>
        </w:rPr>
      </w:pPr>
      <w:r>
        <w:rPr>
          <w:rFonts w:ascii="Palatino Linotype" w:eastAsia="Palatino Linotype" w:hAnsi="Palatino Linotype" w:cs="Palatino Linotype"/>
          <w:b/>
          <w:bCs/>
          <w:i/>
          <w:iCs/>
          <w:sz w:val="22"/>
          <w:szCs w:val="22"/>
        </w:rPr>
        <w:t xml:space="preserve">FUNCIONES: </w:t>
      </w:r>
    </w:p>
    <w:p w14:paraId="128A0D24" w14:textId="45D6AFCA" w:rsidR="00BE720F" w:rsidRDefault="000D2883" w:rsidP="00BE720F">
      <w:pPr>
        <w:pStyle w:val="Prrafodelista"/>
        <w:numPr>
          <w:ilvl w:val="0"/>
          <w:numId w:val="5"/>
        </w:numPr>
        <w:spacing w:line="360" w:lineRule="auto"/>
        <w:ind w:left="993" w:right="567"/>
        <w:jc w:val="both"/>
        <w:rPr>
          <w:rFonts w:ascii="Palatino Linotype" w:eastAsia="Palatino Linotype" w:hAnsi="Palatino Linotype" w:cs="Palatino Linotype"/>
          <w:i/>
          <w:iCs/>
        </w:rPr>
      </w:pPr>
      <w:r w:rsidRPr="00FF5E1A">
        <w:rPr>
          <w:rFonts w:ascii="Palatino Linotype" w:eastAsia="Palatino Linotype" w:hAnsi="Palatino Linotype" w:cs="Palatino Linotype"/>
          <w:b/>
          <w:bCs/>
          <w:i/>
          <w:iCs/>
          <w:u w:val="single"/>
        </w:rPr>
        <w:t>Informar al Consejo Directivo de la celebración de acuerdos, convenios o contratos con los sectores público, social y privado en las materias que son competencia del Sistema</w:t>
      </w:r>
      <w:r>
        <w:rPr>
          <w:rFonts w:ascii="Palatino Linotype" w:eastAsia="Palatino Linotype" w:hAnsi="Palatino Linotype" w:cs="Palatino Linotype"/>
          <w:i/>
          <w:iCs/>
        </w:rPr>
        <w:t xml:space="preserve">. </w:t>
      </w:r>
    </w:p>
    <w:p w14:paraId="5822BE5C" w14:textId="094B2139" w:rsidR="000D2883" w:rsidRDefault="000D2883" w:rsidP="00BE720F">
      <w:pPr>
        <w:pStyle w:val="Prrafodelista"/>
        <w:numPr>
          <w:ilvl w:val="0"/>
          <w:numId w:val="5"/>
        </w:numPr>
        <w:spacing w:line="360" w:lineRule="auto"/>
        <w:ind w:left="993" w:right="567"/>
        <w:jc w:val="both"/>
        <w:rPr>
          <w:rFonts w:ascii="Palatino Linotype" w:eastAsia="Palatino Linotype" w:hAnsi="Palatino Linotype" w:cs="Palatino Linotype"/>
          <w:i/>
          <w:iCs/>
        </w:rPr>
      </w:pPr>
      <w:r>
        <w:rPr>
          <w:rFonts w:ascii="Palatino Linotype" w:eastAsia="Palatino Linotype" w:hAnsi="Palatino Linotype" w:cs="Palatino Linotype"/>
          <w:i/>
          <w:iCs/>
        </w:rPr>
        <w:t>Cumplir y aplicar l</w:t>
      </w:r>
      <w:r w:rsidR="0044734F">
        <w:rPr>
          <w:rFonts w:ascii="Palatino Linotype" w:eastAsia="Palatino Linotype" w:hAnsi="Palatino Linotype" w:cs="Palatino Linotype"/>
          <w:i/>
          <w:iCs/>
        </w:rPr>
        <w:t xml:space="preserve">as determinaciones y acuerdos que establezca el Consejo Directivo y darle seguimiento a sus propuestas y recomendaciones. </w:t>
      </w:r>
    </w:p>
    <w:p w14:paraId="2246380A" w14:textId="41E96BE0" w:rsidR="0044734F" w:rsidRDefault="0044734F" w:rsidP="00BE720F">
      <w:pPr>
        <w:pStyle w:val="Prrafodelista"/>
        <w:numPr>
          <w:ilvl w:val="0"/>
          <w:numId w:val="5"/>
        </w:numPr>
        <w:spacing w:line="360" w:lineRule="auto"/>
        <w:ind w:left="993" w:right="567"/>
        <w:jc w:val="both"/>
        <w:rPr>
          <w:rFonts w:ascii="Palatino Linotype" w:eastAsia="Palatino Linotype" w:hAnsi="Palatino Linotype" w:cs="Palatino Linotype"/>
          <w:i/>
          <w:iCs/>
        </w:rPr>
      </w:pPr>
      <w:r>
        <w:rPr>
          <w:rFonts w:ascii="Palatino Linotype" w:eastAsia="Palatino Linotype" w:hAnsi="Palatino Linotype" w:cs="Palatino Linotype"/>
          <w:i/>
          <w:iCs/>
        </w:rPr>
        <w:t>Administrar los recursos humanos, materiales, financieros y la infraestructura del Sistema, de acuerdo con las disposiciones legales a</w:t>
      </w:r>
      <w:r w:rsidR="00357315">
        <w:rPr>
          <w:rFonts w:ascii="Palatino Linotype" w:eastAsia="Palatino Linotype" w:hAnsi="Palatino Linotype" w:cs="Palatino Linotype"/>
          <w:i/>
          <w:iCs/>
        </w:rPr>
        <w:t xml:space="preserve">plicables. </w:t>
      </w:r>
    </w:p>
    <w:p w14:paraId="32DC3516" w14:textId="61895A4E" w:rsidR="00CD2865" w:rsidRDefault="00CD2865" w:rsidP="00CD2865">
      <w:pPr>
        <w:pStyle w:val="Prrafodelista"/>
        <w:spacing w:line="360" w:lineRule="auto"/>
        <w:ind w:left="993" w:right="567"/>
        <w:jc w:val="both"/>
        <w:rPr>
          <w:rFonts w:ascii="Palatino Linotype" w:eastAsia="Palatino Linotype" w:hAnsi="Palatino Linotype" w:cs="Palatino Linotype"/>
          <w:i/>
          <w:iCs/>
        </w:rPr>
      </w:pPr>
      <w:r>
        <w:rPr>
          <w:rFonts w:ascii="Palatino Linotype" w:eastAsia="Palatino Linotype" w:hAnsi="Palatino Linotype" w:cs="Palatino Linotype"/>
          <w:i/>
          <w:iCs/>
        </w:rPr>
        <w:t>…</w:t>
      </w:r>
    </w:p>
    <w:p w14:paraId="7BC97344" w14:textId="77777777" w:rsidR="00357315" w:rsidRDefault="00357315" w:rsidP="00357315">
      <w:pPr>
        <w:pStyle w:val="Prrafodelista"/>
        <w:spacing w:line="360" w:lineRule="auto"/>
        <w:ind w:left="993" w:right="567"/>
        <w:jc w:val="both"/>
        <w:rPr>
          <w:rFonts w:ascii="Palatino Linotype" w:eastAsia="Palatino Linotype" w:hAnsi="Palatino Linotype" w:cs="Palatino Linotype"/>
          <w:i/>
          <w:iCs/>
        </w:rPr>
      </w:pPr>
    </w:p>
    <w:p w14:paraId="2B4A9CA2" w14:textId="7A57F475" w:rsidR="00357315" w:rsidRDefault="00CC6260" w:rsidP="00357315">
      <w:pPr>
        <w:spacing w:line="360" w:lineRule="auto"/>
        <w:ind w:left="567" w:right="567"/>
        <w:jc w:val="both"/>
        <w:rPr>
          <w:rFonts w:ascii="Palatino Linotype" w:eastAsia="Palatino Linotype" w:hAnsi="Palatino Linotype" w:cs="Palatino Linotype"/>
          <w:b/>
          <w:bCs/>
          <w:i/>
          <w:iCs/>
          <w:sz w:val="22"/>
          <w:szCs w:val="22"/>
        </w:rPr>
      </w:pPr>
      <w:r w:rsidRPr="00BE720F">
        <w:rPr>
          <w:rFonts w:ascii="Palatino Linotype" w:eastAsia="Palatino Linotype" w:hAnsi="Palatino Linotype" w:cs="Palatino Linotype"/>
          <w:i/>
          <w:iCs/>
        </w:rPr>
        <w:t xml:space="preserve"> </w:t>
      </w:r>
      <w:r w:rsidR="00357315" w:rsidRPr="00CC6260">
        <w:rPr>
          <w:rFonts w:ascii="Palatino Linotype" w:eastAsia="Palatino Linotype" w:hAnsi="Palatino Linotype" w:cs="Palatino Linotype"/>
          <w:b/>
          <w:bCs/>
          <w:i/>
          <w:iCs/>
          <w:sz w:val="22"/>
          <w:szCs w:val="22"/>
        </w:rPr>
        <w:t xml:space="preserve">211D11000 DIRECCIÓN DE PROYECTOS Y CONTROL DE OBRAS </w:t>
      </w:r>
    </w:p>
    <w:p w14:paraId="1B4A16FB" w14:textId="2ADB23A1" w:rsidR="00357315" w:rsidRDefault="00357315" w:rsidP="00357315">
      <w:pPr>
        <w:spacing w:line="360" w:lineRule="auto"/>
        <w:ind w:left="567" w:right="567"/>
        <w:jc w:val="both"/>
        <w:rPr>
          <w:rFonts w:ascii="Palatino Linotype" w:eastAsia="Palatino Linotype" w:hAnsi="Palatino Linotype" w:cs="Palatino Linotype"/>
          <w:b/>
          <w:bCs/>
          <w:i/>
          <w:iCs/>
          <w:sz w:val="22"/>
          <w:szCs w:val="22"/>
        </w:rPr>
      </w:pPr>
      <w:r>
        <w:rPr>
          <w:rFonts w:ascii="Palatino Linotype" w:eastAsia="Palatino Linotype" w:hAnsi="Palatino Linotype" w:cs="Palatino Linotype"/>
          <w:b/>
          <w:bCs/>
          <w:i/>
          <w:iCs/>
          <w:sz w:val="22"/>
          <w:szCs w:val="22"/>
        </w:rPr>
        <w:t xml:space="preserve">OBJETIVO: </w:t>
      </w:r>
    </w:p>
    <w:p w14:paraId="33F29C6C" w14:textId="0B4705DD" w:rsidR="00357315" w:rsidRDefault="00357315" w:rsidP="00357315">
      <w:pPr>
        <w:spacing w:line="360" w:lineRule="auto"/>
        <w:ind w:left="567" w:right="567"/>
        <w:jc w:val="both"/>
        <w:rPr>
          <w:rFonts w:ascii="Palatino Linotype" w:eastAsia="Palatino Linotype" w:hAnsi="Palatino Linotype" w:cs="Palatino Linotype"/>
          <w:i/>
          <w:iCs/>
          <w:sz w:val="22"/>
          <w:szCs w:val="22"/>
        </w:rPr>
      </w:pPr>
      <w:r>
        <w:rPr>
          <w:rFonts w:ascii="Palatino Linotype" w:eastAsia="Palatino Linotype" w:hAnsi="Palatino Linotype" w:cs="Palatino Linotype"/>
          <w:i/>
          <w:iCs/>
          <w:sz w:val="22"/>
          <w:szCs w:val="22"/>
        </w:rPr>
        <w:t>Organizar, dirigir y controlar los proyectos de ejecución de obras de construcción, conservación, rehabilitación y mantenimiento de autopistas</w:t>
      </w:r>
      <w:r w:rsidR="00DE5D55">
        <w:rPr>
          <w:rFonts w:ascii="Palatino Linotype" w:eastAsia="Palatino Linotype" w:hAnsi="Palatino Linotype" w:cs="Palatino Linotype"/>
          <w:i/>
          <w:iCs/>
          <w:sz w:val="22"/>
          <w:szCs w:val="22"/>
        </w:rPr>
        <w:t>, aeropuertos, servicios conexos y auxiliares, con base en los lineamientos y políticas establecidas, supervisando su ejecución a través de la instrumentación de sistemas de control y seguimiento de los avances físico-financieros</w:t>
      </w:r>
      <w:r w:rsidR="00817F3F">
        <w:rPr>
          <w:rFonts w:ascii="Palatino Linotype" w:eastAsia="Palatino Linotype" w:hAnsi="Palatino Linotype" w:cs="Palatino Linotype"/>
          <w:i/>
          <w:iCs/>
          <w:sz w:val="22"/>
          <w:szCs w:val="22"/>
        </w:rPr>
        <w:t xml:space="preserve"> y de calidad de las mismas. </w:t>
      </w:r>
    </w:p>
    <w:p w14:paraId="46E67B33" w14:textId="61721591" w:rsidR="00817F3F" w:rsidRDefault="00817F3F" w:rsidP="00357315">
      <w:pPr>
        <w:spacing w:line="360" w:lineRule="auto"/>
        <w:ind w:left="567" w:right="567"/>
        <w:jc w:val="both"/>
        <w:rPr>
          <w:rFonts w:ascii="Palatino Linotype" w:eastAsia="Palatino Linotype" w:hAnsi="Palatino Linotype" w:cs="Palatino Linotype"/>
          <w:b/>
          <w:bCs/>
          <w:i/>
          <w:iCs/>
          <w:sz w:val="22"/>
          <w:szCs w:val="22"/>
        </w:rPr>
      </w:pPr>
      <w:r>
        <w:rPr>
          <w:rFonts w:ascii="Palatino Linotype" w:eastAsia="Palatino Linotype" w:hAnsi="Palatino Linotype" w:cs="Palatino Linotype"/>
          <w:b/>
          <w:bCs/>
          <w:i/>
          <w:iCs/>
          <w:sz w:val="22"/>
          <w:szCs w:val="22"/>
        </w:rPr>
        <w:t xml:space="preserve">FUNCIONES: </w:t>
      </w:r>
    </w:p>
    <w:p w14:paraId="70B24C11" w14:textId="6A77B7EB" w:rsidR="00817F3F" w:rsidRDefault="00817F3F" w:rsidP="00817F3F">
      <w:pPr>
        <w:pStyle w:val="Prrafodelista"/>
        <w:numPr>
          <w:ilvl w:val="0"/>
          <w:numId w:val="5"/>
        </w:numPr>
        <w:spacing w:line="360" w:lineRule="auto"/>
        <w:ind w:right="567"/>
        <w:jc w:val="both"/>
        <w:rPr>
          <w:rFonts w:ascii="Palatino Linotype" w:eastAsia="Palatino Linotype" w:hAnsi="Palatino Linotype" w:cs="Palatino Linotype"/>
          <w:i/>
          <w:iCs/>
        </w:rPr>
      </w:pPr>
      <w:r>
        <w:rPr>
          <w:rFonts w:ascii="Palatino Linotype" w:eastAsia="Palatino Linotype" w:hAnsi="Palatino Linotype" w:cs="Palatino Linotype"/>
          <w:i/>
          <w:iCs/>
        </w:rPr>
        <w:t xml:space="preserve">Planear y programar los proyectos y las actividades relacionadas con obras por administración y por contrato, con el finde optimizar recursos presupuestales autorizados. </w:t>
      </w:r>
    </w:p>
    <w:p w14:paraId="0DD79342" w14:textId="32BF834D" w:rsidR="00817F3F" w:rsidRDefault="00817F3F" w:rsidP="00817F3F">
      <w:pPr>
        <w:pStyle w:val="Prrafodelista"/>
        <w:numPr>
          <w:ilvl w:val="0"/>
          <w:numId w:val="5"/>
        </w:numPr>
        <w:spacing w:line="360" w:lineRule="auto"/>
        <w:ind w:right="567"/>
        <w:jc w:val="both"/>
        <w:rPr>
          <w:rFonts w:ascii="Palatino Linotype" w:eastAsia="Palatino Linotype" w:hAnsi="Palatino Linotype" w:cs="Palatino Linotype"/>
          <w:i/>
          <w:iCs/>
        </w:rPr>
      </w:pPr>
      <w:r>
        <w:rPr>
          <w:rFonts w:ascii="Palatino Linotype" w:eastAsia="Palatino Linotype" w:hAnsi="Palatino Linotype" w:cs="Palatino Linotype"/>
          <w:i/>
          <w:iCs/>
        </w:rPr>
        <w:t xml:space="preserve">Establecer coordinación con otras unidades en el área de su competencia, para el logro de los objetivos relacionados con la construcción de las autopistas y aeropuertos que administra el Sistema y de los servicios que proporciona. </w:t>
      </w:r>
    </w:p>
    <w:p w14:paraId="781D01ED" w14:textId="79A22996" w:rsidR="00842268" w:rsidRDefault="00842268" w:rsidP="00817F3F">
      <w:pPr>
        <w:pStyle w:val="Prrafodelista"/>
        <w:numPr>
          <w:ilvl w:val="0"/>
          <w:numId w:val="5"/>
        </w:numPr>
        <w:spacing w:line="360" w:lineRule="auto"/>
        <w:ind w:right="567"/>
        <w:jc w:val="both"/>
        <w:rPr>
          <w:rFonts w:ascii="Palatino Linotype" w:eastAsia="Palatino Linotype" w:hAnsi="Palatino Linotype" w:cs="Palatino Linotype"/>
          <w:i/>
          <w:iCs/>
        </w:rPr>
      </w:pPr>
      <w:r>
        <w:rPr>
          <w:rFonts w:ascii="Palatino Linotype" w:eastAsia="Palatino Linotype" w:hAnsi="Palatino Linotype" w:cs="Palatino Linotype"/>
          <w:i/>
          <w:iCs/>
        </w:rPr>
        <w:t xml:space="preserve"> Analizar y someter a autorización de la Dirección General, los proyectos de inversión, así como los presupuestos de obras que se determinen en la realización de estos. </w:t>
      </w:r>
    </w:p>
    <w:p w14:paraId="5D224877" w14:textId="6044C15A" w:rsidR="00842268" w:rsidRDefault="003C7EAD" w:rsidP="00817F3F">
      <w:pPr>
        <w:pStyle w:val="Prrafodelista"/>
        <w:numPr>
          <w:ilvl w:val="0"/>
          <w:numId w:val="5"/>
        </w:numPr>
        <w:spacing w:line="360" w:lineRule="auto"/>
        <w:ind w:right="567"/>
        <w:jc w:val="both"/>
        <w:rPr>
          <w:rFonts w:ascii="Palatino Linotype" w:eastAsia="Palatino Linotype" w:hAnsi="Palatino Linotype" w:cs="Palatino Linotype"/>
          <w:i/>
          <w:iCs/>
        </w:rPr>
      </w:pPr>
      <w:r>
        <w:rPr>
          <w:rFonts w:ascii="Palatino Linotype" w:eastAsia="Palatino Linotype" w:hAnsi="Palatino Linotype" w:cs="Palatino Linotype"/>
          <w:i/>
          <w:iCs/>
        </w:rPr>
        <w:t xml:space="preserve">Dirigir las acciones para la elaboración del proyecto y control de obras, con base en las políticas, objetivos </w:t>
      </w:r>
      <w:r w:rsidR="00460284">
        <w:rPr>
          <w:rFonts w:ascii="Palatino Linotype" w:eastAsia="Palatino Linotype" w:hAnsi="Palatino Linotype" w:cs="Palatino Linotype"/>
          <w:i/>
          <w:iCs/>
        </w:rPr>
        <w:t xml:space="preserve">y prioridades de la planeación del desarrollo del Estado de México. </w:t>
      </w:r>
    </w:p>
    <w:p w14:paraId="48BA86B7" w14:textId="6F97D182" w:rsidR="00460284" w:rsidRDefault="00460284" w:rsidP="00817F3F">
      <w:pPr>
        <w:pStyle w:val="Prrafodelista"/>
        <w:numPr>
          <w:ilvl w:val="0"/>
          <w:numId w:val="5"/>
        </w:numPr>
        <w:spacing w:line="360" w:lineRule="auto"/>
        <w:ind w:right="567"/>
        <w:jc w:val="both"/>
        <w:rPr>
          <w:rFonts w:ascii="Palatino Linotype" w:eastAsia="Palatino Linotype" w:hAnsi="Palatino Linotype" w:cs="Palatino Linotype"/>
          <w:i/>
          <w:iCs/>
        </w:rPr>
      </w:pPr>
      <w:r>
        <w:rPr>
          <w:rFonts w:ascii="Palatino Linotype" w:eastAsia="Palatino Linotype" w:hAnsi="Palatino Linotype" w:cs="Palatino Linotype"/>
          <w:i/>
          <w:iCs/>
        </w:rPr>
        <w:t xml:space="preserve">Coordinar y supervisar los avances físico-financieros de los proyectos de obras programadas, con el fin de observar el cumplimiento integral de la aplicación de programas y presupuestos para la realización de las mismas. </w:t>
      </w:r>
    </w:p>
    <w:p w14:paraId="2E4D56E6" w14:textId="55A21A1A" w:rsidR="00460284" w:rsidRPr="00817F3F" w:rsidRDefault="00460284" w:rsidP="00460284">
      <w:pPr>
        <w:pStyle w:val="Prrafodelista"/>
        <w:spacing w:line="360" w:lineRule="auto"/>
        <w:ind w:left="1080" w:right="567"/>
        <w:jc w:val="both"/>
        <w:rPr>
          <w:rFonts w:ascii="Palatino Linotype" w:eastAsia="Palatino Linotype" w:hAnsi="Palatino Linotype" w:cs="Palatino Linotype"/>
          <w:i/>
          <w:iCs/>
        </w:rPr>
      </w:pPr>
      <w:r>
        <w:rPr>
          <w:rFonts w:ascii="Palatino Linotype" w:eastAsia="Palatino Linotype" w:hAnsi="Palatino Linotype" w:cs="Palatino Linotype"/>
          <w:i/>
          <w:iCs/>
        </w:rPr>
        <w:t>…</w:t>
      </w:r>
    </w:p>
    <w:p w14:paraId="1D3711B2" w14:textId="2D3581F3" w:rsidR="00CC6260" w:rsidRDefault="00CC6260" w:rsidP="00460284">
      <w:pPr>
        <w:spacing w:line="360" w:lineRule="auto"/>
        <w:ind w:left="567" w:right="567"/>
        <w:jc w:val="both"/>
        <w:rPr>
          <w:rFonts w:ascii="Palatino Linotype" w:eastAsia="Palatino Linotype" w:hAnsi="Palatino Linotype" w:cs="Palatino Linotype"/>
          <w:b/>
          <w:bCs/>
          <w:i/>
          <w:iCs/>
        </w:rPr>
      </w:pPr>
    </w:p>
    <w:p w14:paraId="78C71AF8" w14:textId="16345D7A" w:rsidR="00460284" w:rsidRDefault="00460284" w:rsidP="00460284">
      <w:pPr>
        <w:spacing w:line="360" w:lineRule="auto"/>
        <w:ind w:left="567" w:right="567"/>
        <w:jc w:val="both"/>
        <w:rPr>
          <w:rFonts w:ascii="Palatino Linotype" w:eastAsia="Palatino Linotype" w:hAnsi="Palatino Linotype" w:cs="Palatino Linotype"/>
          <w:b/>
          <w:bCs/>
          <w:i/>
          <w:iCs/>
        </w:rPr>
      </w:pPr>
      <w:r>
        <w:rPr>
          <w:rFonts w:ascii="Palatino Linotype" w:eastAsia="Palatino Linotype" w:hAnsi="Palatino Linotype" w:cs="Palatino Linotype"/>
          <w:b/>
          <w:bCs/>
          <w:i/>
          <w:iCs/>
        </w:rPr>
        <w:t>211D12000 DIRECCION DE OPERACIÓN</w:t>
      </w:r>
    </w:p>
    <w:p w14:paraId="71F2CACA" w14:textId="3B14CC2A" w:rsidR="00460284" w:rsidRDefault="00460284" w:rsidP="00460284">
      <w:pPr>
        <w:spacing w:line="360" w:lineRule="auto"/>
        <w:ind w:left="567" w:right="567"/>
        <w:jc w:val="both"/>
        <w:rPr>
          <w:rFonts w:ascii="Palatino Linotype" w:eastAsia="Palatino Linotype" w:hAnsi="Palatino Linotype" w:cs="Palatino Linotype"/>
          <w:b/>
          <w:bCs/>
          <w:i/>
          <w:iCs/>
        </w:rPr>
      </w:pPr>
      <w:r>
        <w:rPr>
          <w:rFonts w:ascii="Palatino Linotype" w:eastAsia="Palatino Linotype" w:hAnsi="Palatino Linotype" w:cs="Palatino Linotype"/>
          <w:b/>
          <w:bCs/>
          <w:i/>
          <w:iCs/>
        </w:rPr>
        <w:t>OBJETIVO</w:t>
      </w:r>
    </w:p>
    <w:p w14:paraId="27E94299" w14:textId="774FD76E" w:rsidR="00460284" w:rsidRDefault="00460284" w:rsidP="00460284">
      <w:pPr>
        <w:spacing w:line="360" w:lineRule="auto"/>
        <w:ind w:left="567" w:right="567"/>
        <w:jc w:val="both"/>
        <w:rPr>
          <w:rFonts w:ascii="Palatino Linotype" w:eastAsia="Palatino Linotype" w:hAnsi="Palatino Linotype" w:cs="Palatino Linotype"/>
          <w:i/>
          <w:iCs/>
        </w:rPr>
      </w:pPr>
      <w:r>
        <w:rPr>
          <w:rFonts w:ascii="Palatino Linotype" w:eastAsia="Palatino Linotype" w:hAnsi="Palatino Linotype" w:cs="Palatino Linotype"/>
          <w:i/>
          <w:iCs/>
        </w:rPr>
        <w:t xml:space="preserve">Organizar, dirigir </w:t>
      </w:r>
      <w:r w:rsidR="00EA2DBC">
        <w:rPr>
          <w:rFonts w:ascii="Palatino Linotype" w:eastAsia="Palatino Linotype" w:hAnsi="Palatino Linotype" w:cs="Palatino Linotype"/>
          <w:i/>
          <w:iCs/>
        </w:rPr>
        <w:t xml:space="preserve">y controlar la operación, administración, rehabilitación, mantenimiento y derechos de vía de la Red Estatal de Autopistas en Operación a cargo del Sistema, estableciendo la coordinación necesaria con los concesionarios y las autoridades correspondientes para lograr la adecuada prestación del servicio, así como vigilar que las autopistas y proyectos concesionados cumplan con los términos establecidos en los Títulos de Concesión. </w:t>
      </w:r>
    </w:p>
    <w:p w14:paraId="14994E9B" w14:textId="75F7E2B5" w:rsidR="00EA2DBC" w:rsidRDefault="00EA2DBC" w:rsidP="00460284">
      <w:pPr>
        <w:spacing w:line="360" w:lineRule="auto"/>
        <w:ind w:left="567" w:right="567"/>
        <w:jc w:val="both"/>
        <w:rPr>
          <w:rFonts w:ascii="Palatino Linotype" w:eastAsia="Palatino Linotype" w:hAnsi="Palatino Linotype" w:cs="Palatino Linotype"/>
          <w:b/>
          <w:bCs/>
          <w:i/>
          <w:iCs/>
        </w:rPr>
      </w:pPr>
      <w:r>
        <w:rPr>
          <w:rFonts w:ascii="Palatino Linotype" w:eastAsia="Palatino Linotype" w:hAnsi="Palatino Linotype" w:cs="Palatino Linotype"/>
          <w:b/>
          <w:bCs/>
          <w:i/>
          <w:iCs/>
        </w:rPr>
        <w:t>FUNCIONES</w:t>
      </w:r>
    </w:p>
    <w:p w14:paraId="41C1214E" w14:textId="627F0413" w:rsidR="00EA2DBC" w:rsidRDefault="00CD591E" w:rsidP="00CD591E">
      <w:pPr>
        <w:pStyle w:val="Prrafodelista"/>
        <w:numPr>
          <w:ilvl w:val="0"/>
          <w:numId w:val="5"/>
        </w:numPr>
        <w:spacing w:line="360" w:lineRule="auto"/>
        <w:ind w:left="567" w:right="567" w:firstLine="0"/>
        <w:jc w:val="both"/>
        <w:rPr>
          <w:rFonts w:ascii="Palatino Linotype" w:eastAsia="Palatino Linotype" w:hAnsi="Palatino Linotype" w:cs="Palatino Linotype"/>
          <w:i/>
          <w:iCs/>
        </w:rPr>
      </w:pPr>
      <w:r>
        <w:rPr>
          <w:rFonts w:ascii="Palatino Linotype" w:eastAsia="Palatino Linotype" w:hAnsi="Palatino Linotype" w:cs="Palatino Linotype"/>
          <w:i/>
          <w:iCs/>
        </w:rPr>
        <w:t>Establecer la coordinación con autoridades Federales, Estatales y Municipales en el ámbito de su competencia, para el logro de los programas relacionados con la operación, rehabilitación y mantenimiento de la Red Estatal de Autopistas en Operación a cargo del Sistema.</w:t>
      </w:r>
    </w:p>
    <w:p w14:paraId="3DCC44F0" w14:textId="1E3C856D" w:rsidR="00CD591E" w:rsidRDefault="00CD591E" w:rsidP="00CD591E">
      <w:pPr>
        <w:pStyle w:val="Prrafodelista"/>
        <w:numPr>
          <w:ilvl w:val="0"/>
          <w:numId w:val="5"/>
        </w:numPr>
        <w:spacing w:line="360" w:lineRule="auto"/>
        <w:ind w:left="567" w:right="567" w:firstLine="0"/>
        <w:jc w:val="both"/>
        <w:rPr>
          <w:rFonts w:ascii="Palatino Linotype" w:eastAsia="Palatino Linotype" w:hAnsi="Palatino Linotype" w:cs="Palatino Linotype"/>
          <w:i/>
          <w:iCs/>
        </w:rPr>
      </w:pPr>
      <w:r>
        <w:rPr>
          <w:rFonts w:ascii="Palatino Linotype" w:eastAsia="Palatino Linotype" w:hAnsi="Palatino Linotype" w:cs="Palatino Linotype"/>
          <w:i/>
          <w:iCs/>
        </w:rPr>
        <w:t xml:space="preserve">Proponer a la Dirección General, los proyectos y programas de operación, rehabilitación y mantenimiento, así como las acciones que permitan mejorar el nivel de servicio de la Red Estatal de Autopistas en Operación. </w:t>
      </w:r>
    </w:p>
    <w:p w14:paraId="31E9E146" w14:textId="77777777" w:rsidR="00C83E8D" w:rsidRDefault="00CD591E" w:rsidP="00CD591E">
      <w:pPr>
        <w:pStyle w:val="Prrafodelista"/>
        <w:numPr>
          <w:ilvl w:val="0"/>
          <w:numId w:val="5"/>
        </w:numPr>
        <w:spacing w:line="360" w:lineRule="auto"/>
        <w:ind w:left="567" w:right="567" w:firstLine="0"/>
        <w:jc w:val="both"/>
        <w:rPr>
          <w:rFonts w:ascii="Palatino Linotype" w:eastAsia="Palatino Linotype" w:hAnsi="Palatino Linotype" w:cs="Palatino Linotype"/>
          <w:i/>
          <w:iCs/>
        </w:rPr>
      </w:pPr>
      <w:r>
        <w:rPr>
          <w:rFonts w:ascii="Palatino Linotype" w:eastAsia="Palatino Linotype" w:hAnsi="Palatino Linotype" w:cs="Palatino Linotype"/>
          <w:i/>
          <w:iCs/>
        </w:rPr>
        <w:t>Coordinar y</w:t>
      </w:r>
      <w:r w:rsidR="008A5DE7">
        <w:rPr>
          <w:rFonts w:ascii="Palatino Linotype" w:eastAsia="Palatino Linotype" w:hAnsi="Palatino Linotype" w:cs="Palatino Linotype"/>
          <w:i/>
          <w:iCs/>
        </w:rPr>
        <w:t xml:space="preserve"> ejecutar programas de verificación financiera, orientados a evaluar el cumplimiento de los términos contenidos en los Títulos de Concesión, para determinar alternativas de refinanciamiento.</w:t>
      </w:r>
    </w:p>
    <w:p w14:paraId="12D770A1" w14:textId="698A7E14" w:rsidR="00CD591E" w:rsidRPr="00EA2DBC" w:rsidRDefault="00C83E8D" w:rsidP="00C83E8D">
      <w:pPr>
        <w:pStyle w:val="Prrafodelista"/>
        <w:spacing w:line="360" w:lineRule="auto"/>
        <w:ind w:left="567" w:right="567"/>
        <w:jc w:val="both"/>
        <w:rPr>
          <w:rFonts w:ascii="Palatino Linotype" w:eastAsia="Palatino Linotype" w:hAnsi="Palatino Linotype" w:cs="Palatino Linotype"/>
          <w:i/>
          <w:iCs/>
        </w:rPr>
      </w:pPr>
      <w:r>
        <w:rPr>
          <w:rFonts w:ascii="Palatino Linotype" w:eastAsia="Palatino Linotype" w:hAnsi="Palatino Linotype" w:cs="Palatino Linotype"/>
          <w:i/>
          <w:iCs/>
        </w:rPr>
        <w:t>…</w:t>
      </w:r>
      <w:r w:rsidR="008A5DE7">
        <w:rPr>
          <w:rFonts w:ascii="Palatino Linotype" w:eastAsia="Palatino Linotype" w:hAnsi="Palatino Linotype" w:cs="Palatino Linotype"/>
          <w:i/>
          <w:iCs/>
        </w:rPr>
        <w:t xml:space="preserve"> </w:t>
      </w:r>
    </w:p>
    <w:p w14:paraId="6BB13F1D" w14:textId="6F28B929" w:rsidR="00C83E8D" w:rsidRDefault="00C83E8D">
      <w:pPr>
        <w:spacing w:line="360" w:lineRule="auto"/>
        <w:jc w:val="both"/>
        <w:rPr>
          <w:rFonts w:ascii="Palatino Linotype" w:eastAsia="Palatino Linotype" w:hAnsi="Palatino Linotype" w:cs="Palatino Linotype"/>
        </w:rPr>
      </w:pPr>
    </w:p>
    <w:p w14:paraId="08543BFB" w14:textId="3D67977F" w:rsidR="00C83E8D" w:rsidRDefault="00C83E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lo anterior, se desprende que el Sujeto Obligado se integra por diversas unidades administrativas que cuentan con las atribuciones, funciones y competencias, para conocer, administrar y generar la información solicitada. </w:t>
      </w:r>
    </w:p>
    <w:p w14:paraId="166C07A8" w14:textId="77777777" w:rsidR="00C83E8D" w:rsidRDefault="00C83E8D">
      <w:pPr>
        <w:spacing w:line="360" w:lineRule="auto"/>
        <w:jc w:val="both"/>
        <w:rPr>
          <w:rFonts w:ascii="Palatino Linotype" w:eastAsia="Palatino Linotype" w:hAnsi="Palatino Linotype" w:cs="Palatino Linotype"/>
        </w:rPr>
      </w:pPr>
    </w:p>
    <w:p w14:paraId="6DB4F23B" w14:textId="6CDB882E" w:rsidR="000B415F" w:rsidRDefault="00C83E8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Referido esto, </w:t>
      </w:r>
      <w:r w:rsidR="00036D93">
        <w:rPr>
          <w:rFonts w:ascii="Palatino Linotype" w:eastAsia="Palatino Linotype" w:hAnsi="Palatino Linotype" w:cs="Palatino Linotype"/>
        </w:rPr>
        <w:t xml:space="preserve">resulta necesario </w:t>
      </w:r>
      <w:r>
        <w:rPr>
          <w:rFonts w:ascii="Palatino Linotype" w:eastAsia="Palatino Linotype" w:hAnsi="Palatino Linotype" w:cs="Palatino Linotype"/>
        </w:rPr>
        <w:t xml:space="preserve">traer a colación que </w:t>
      </w:r>
      <w:r w:rsidR="00036D93">
        <w:rPr>
          <w:rFonts w:ascii="Palatino Linotype" w:eastAsia="Palatino Linotype" w:hAnsi="Palatino Linotype" w:cs="Palatino Linotype"/>
        </w:rPr>
        <w:t>la Ley de Transparencia y Acceso a la Información Pública del Estado de México y Municipios precisa en sus artículos 2</w:t>
      </w:r>
      <w:r w:rsidR="00882E01">
        <w:rPr>
          <w:rFonts w:ascii="Palatino Linotype" w:eastAsia="Palatino Linotype" w:hAnsi="Palatino Linotype" w:cs="Palatino Linotype"/>
        </w:rPr>
        <w:t xml:space="preserve"> fracción II y VII</w:t>
      </w:r>
      <w:r w:rsidR="00036D93">
        <w:rPr>
          <w:rFonts w:ascii="Palatino Linotype" w:eastAsia="Palatino Linotype" w:hAnsi="Palatino Linotype" w:cs="Palatino Linotype"/>
        </w:rPr>
        <w:t xml:space="preserve">, 51, 162 y 166 lo siguiente: </w:t>
      </w:r>
    </w:p>
    <w:p w14:paraId="27556B7B" w14:textId="13090FD9" w:rsidR="00882E01" w:rsidRDefault="00882E01">
      <w:pPr>
        <w:spacing w:line="360" w:lineRule="auto"/>
        <w:jc w:val="both"/>
        <w:rPr>
          <w:rFonts w:ascii="Palatino Linotype" w:eastAsia="Palatino Linotype" w:hAnsi="Palatino Linotype" w:cs="Palatino Linotype"/>
        </w:rPr>
      </w:pPr>
    </w:p>
    <w:p w14:paraId="5DB1BA38" w14:textId="0A5D104D" w:rsidR="00882E01" w:rsidRPr="00882E01" w:rsidRDefault="00882E01" w:rsidP="00882E01">
      <w:pPr>
        <w:spacing w:line="360" w:lineRule="auto"/>
        <w:ind w:left="567" w:right="567"/>
        <w:jc w:val="both"/>
        <w:rPr>
          <w:rFonts w:ascii="Palatino Linotype" w:hAnsi="Palatino Linotype"/>
          <w:i/>
          <w:iCs/>
          <w:sz w:val="22"/>
          <w:szCs w:val="22"/>
        </w:rPr>
      </w:pPr>
      <w:r w:rsidRPr="00882E01">
        <w:rPr>
          <w:rFonts w:ascii="Palatino Linotype" w:hAnsi="Palatino Linotype"/>
          <w:b/>
          <w:bCs/>
          <w:i/>
          <w:iCs/>
          <w:sz w:val="22"/>
          <w:szCs w:val="22"/>
        </w:rPr>
        <w:t>Artículo 2.</w:t>
      </w:r>
      <w:r w:rsidRPr="00882E01">
        <w:rPr>
          <w:rFonts w:ascii="Palatino Linotype" w:hAnsi="Palatino Linotype"/>
          <w:i/>
          <w:iCs/>
          <w:sz w:val="22"/>
          <w:szCs w:val="22"/>
        </w:rPr>
        <w:t xml:space="preserve"> Son objetivos de esta Ley:</w:t>
      </w:r>
    </w:p>
    <w:p w14:paraId="2F47026F" w14:textId="62E5A3F5" w:rsidR="00882E01" w:rsidRPr="00882E01" w:rsidRDefault="00882E01" w:rsidP="00882E01">
      <w:pPr>
        <w:spacing w:line="360" w:lineRule="auto"/>
        <w:ind w:left="567" w:right="567"/>
        <w:jc w:val="both"/>
        <w:rPr>
          <w:rFonts w:ascii="Palatino Linotype" w:hAnsi="Palatino Linotype"/>
          <w:i/>
          <w:iCs/>
          <w:sz w:val="22"/>
          <w:szCs w:val="22"/>
        </w:rPr>
      </w:pPr>
      <w:r w:rsidRPr="00882E01">
        <w:rPr>
          <w:rFonts w:ascii="Palatino Linotype" w:hAnsi="Palatino Linotype"/>
          <w:i/>
          <w:iCs/>
          <w:sz w:val="22"/>
          <w:szCs w:val="22"/>
        </w:rPr>
        <w:t>II. Proveer lo necesario para garantizar a toda persona el derecho de acceso a la información pública, a través de procedimientos sencillos, expeditos, oportunos y gratuitos, determinando las bases mínimas sobre las cuales se regirán los mismos;</w:t>
      </w:r>
    </w:p>
    <w:p w14:paraId="011379DC" w14:textId="3954A0F0" w:rsidR="00882E01" w:rsidRPr="00882E01" w:rsidRDefault="00882E01" w:rsidP="00882E01">
      <w:pPr>
        <w:ind w:left="567" w:right="567"/>
        <w:rPr>
          <w:rFonts w:ascii="Palatino Linotype" w:eastAsia="Palatino Linotype" w:hAnsi="Palatino Linotype" w:cs="Palatino Linotype"/>
          <w:i/>
          <w:iCs/>
          <w:sz w:val="22"/>
          <w:szCs w:val="22"/>
        </w:rPr>
      </w:pPr>
      <w:r w:rsidRPr="00882E01">
        <w:rPr>
          <w:rFonts w:ascii="Palatino Linotype" w:eastAsia="Palatino Linotype" w:hAnsi="Palatino Linotype" w:cs="Palatino Linotype"/>
          <w:i/>
          <w:iCs/>
          <w:sz w:val="22"/>
          <w:szCs w:val="22"/>
        </w:rPr>
        <w:t>…</w:t>
      </w:r>
    </w:p>
    <w:p w14:paraId="73ACAAB8" w14:textId="7706D5F0" w:rsidR="000B415F" w:rsidRPr="00882E01" w:rsidRDefault="00882E01" w:rsidP="00882E01">
      <w:pPr>
        <w:spacing w:line="360" w:lineRule="auto"/>
        <w:ind w:left="567" w:right="567"/>
        <w:jc w:val="both"/>
        <w:rPr>
          <w:rFonts w:ascii="Palatino Linotype" w:hAnsi="Palatino Linotype"/>
          <w:i/>
          <w:iCs/>
          <w:sz w:val="22"/>
          <w:szCs w:val="22"/>
        </w:rPr>
      </w:pPr>
      <w:r w:rsidRPr="00882E01">
        <w:rPr>
          <w:rFonts w:ascii="Palatino Linotype" w:hAnsi="Palatino Linotype"/>
          <w:i/>
          <w:iCs/>
          <w:sz w:val="22"/>
          <w:szCs w:val="22"/>
        </w:rPr>
        <w:t>VII. Promover, fomentar y difundir la cultura de la transparencia en el ejercicio de la función pública, el acceso a la información, la participación ciudadana, así como la rendición de cuentas, a través del establecimiento de políticas públicas y mecanismos que garanticen la publicidad de información oportuna, verificable, comprensible, actualizada y completa, que se difunda en los formatos más adecuados y accesibles para todo el público y atendiendo en todo momento las condiciones sociales, económicas y culturales de cada región;</w:t>
      </w:r>
    </w:p>
    <w:p w14:paraId="5C4A3EEA" w14:textId="526BB586" w:rsidR="00882E01" w:rsidRPr="00882E01" w:rsidRDefault="00882E01" w:rsidP="00882E01">
      <w:pPr>
        <w:spacing w:line="360" w:lineRule="auto"/>
        <w:ind w:left="567" w:right="567"/>
        <w:jc w:val="both"/>
        <w:rPr>
          <w:rFonts w:ascii="Palatino Linotype" w:hAnsi="Palatino Linotype"/>
          <w:i/>
          <w:iCs/>
          <w:sz w:val="22"/>
          <w:szCs w:val="22"/>
        </w:rPr>
      </w:pPr>
      <w:r>
        <w:rPr>
          <w:rFonts w:ascii="Palatino Linotype" w:hAnsi="Palatino Linotype"/>
          <w:i/>
          <w:iCs/>
          <w:sz w:val="22"/>
          <w:szCs w:val="22"/>
        </w:rPr>
        <w:t>…</w:t>
      </w:r>
    </w:p>
    <w:p w14:paraId="20900470" w14:textId="095DF51E" w:rsidR="00882E01" w:rsidRPr="00882E01" w:rsidRDefault="00882E01" w:rsidP="00882E01">
      <w:pPr>
        <w:spacing w:line="360" w:lineRule="auto"/>
        <w:ind w:left="567" w:right="567"/>
        <w:jc w:val="both"/>
        <w:rPr>
          <w:rFonts w:ascii="Palatino Linotype" w:eastAsia="Palatino Linotype" w:hAnsi="Palatino Linotype" w:cs="Palatino Linotype"/>
          <w:i/>
          <w:iCs/>
          <w:sz w:val="22"/>
          <w:szCs w:val="22"/>
        </w:rPr>
      </w:pPr>
      <w:r w:rsidRPr="00882E01">
        <w:rPr>
          <w:rFonts w:ascii="Palatino Linotype" w:hAnsi="Palatino Linotype"/>
          <w:b/>
          <w:bCs/>
          <w:i/>
          <w:iCs/>
          <w:sz w:val="22"/>
          <w:szCs w:val="22"/>
        </w:rPr>
        <w:t>Artículo 51.</w:t>
      </w:r>
      <w:r w:rsidRPr="00882E01">
        <w:rPr>
          <w:rFonts w:ascii="Palatino Linotype" w:hAnsi="Palatino Linotype"/>
          <w:i/>
          <w:iCs/>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y tendrá la </w:t>
      </w:r>
      <w:r w:rsidRPr="00882E01">
        <w:rPr>
          <w:rFonts w:ascii="Palatino Linotype" w:hAnsi="Palatino Linotype"/>
          <w:i/>
          <w:iCs/>
          <w:sz w:val="22"/>
          <w:szCs w:val="22"/>
        </w:rPr>
        <w:lastRenderedPageBreak/>
        <w:t>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1721685" w14:textId="444D75FA" w:rsidR="000B415F" w:rsidRPr="00882E01" w:rsidRDefault="00882E01" w:rsidP="00882E01">
      <w:pPr>
        <w:spacing w:line="360" w:lineRule="auto"/>
        <w:ind w:left="567" w:right="567"/>
        <w:jc w:val="both"/>
        <w:rPr>
          <w:rFonts w:ascii="Palatino Linotype" w:eastAsia="Palatino Linotype" w:hAnsi="Palatino Linotype" w:cs="Palatino Linotype"/>
          <w:i/>
          <w:iCs/>
          <w:sz w:val="22"/>
          <w:szCs w:val="22"/>
        </w:rPr>
      </w:pPr>
      <w:r>
        <w:rPr>
          <w:rFonts w:ascii="Palatino Linotype" w:eastAsia="Palatino Linotype" w:hAnsi="Palatino Linotype" w:cs="Palatino Linotype"/>
          <w:i/>
          <w:iCs/>
          <w:sz w:val="22"/>
          <w:szCs w:val="22"/>
        </w:rPr>
        <w:t>…</w:t>
      </w:r>
    </w:p>
    <w:p w14:paraId="774597AF" w14:textId="34ECEFA4" w:rsidR="00882E01" w:rsidRPr="00882E01" w:rsidRDefault="00882E01" w:rsidP="00882E01">
      <w:pPr>
        <w:spacing w:line="360" w:lineRule="auto"/>
        <w:ind w:left="567" w:right="567"/>
        <w:jc w:val="both"/>
        <w:rPr>
          <w:rFonts w:ascii="Palatino Linotype" w:hAnsi="Palatino Linotype"/>
          <w:i/>
          <w:iCs/>
          <w:sz w:val="22"/>
          <w:szCs w:val="22"/>
        </w:rPr>
      </w:pPr>
      <w:r w:rsidRPr="00882E01">
        <w:rPr>
          <w:rFonts w:ascii="Palatino Linotype" w:hAnsi="Palatino Linotype"/>
          <w:b/>
          <w:bCs/>
          <w:i/>
          <w:iCs/>
          <w:sz w:val="22"/>
          <w:szCs w:val="22"/>
        </w:rPr>
        <w:t>Artículo 162.</w:t>
      </w:r>
      <w:r w:rsidRPr="00882E01">
        <w:rPr>
          <w:rFonts w:ascii="Palatino Linotype" w:hAnsi="Palatino Linotype"/>
          <w:i/>
          <w:iCs/>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0B22F90" w14:textId="2181BD79" w:rsidR="00882E01" w:rsidRPr="00882E01" w:rsidRDefault="00882E01" w:rsidP="00882E01">
      <w:pPr>
        <w:spacing w:line="360" w:lineRule="auto"/>
        <w:ind w:left="567" w:right="567"/>
        <w:jc w:val="both"/>
        <w:rPr>
          <w:rFonts w:ascii="Palatino Linotype" w:hAnsi="Palatino Linotype"/>
          <w:i/>
          <w:iCs/>
          <w:sz w:val="22"/>
          <w:szCs w:val="22"/>
        </w:rPr>
      </w:pPr>
      <w:r>
        <w:rPr>
          <w:rFonts w:ascii="Palatino Linotype" w:hAnsi="Palatino Linotype"/>
          <w:i/>
          <w:iCs/>
          <w:sz w:val="22"/>
          <w:szCs w:val="22"/>
        </w:rPr>
        <w:t>…</w:t>
      </w:r>
    </w:p>
    <w:p w14:paraId="364A0E7D" w14:textId="094E9C1C" w:rsidR="00882E01" w:rsidRDefault="00882E01" w:rsidP="00882E01">
      <w:pPr>
        <w:spacing w:line="360" w:lineRule="auto"/>
        <w:ind w:left="567" w:right="567"/>
        <w:jc w:val="both"/>
        <w:rPr>
          <w:rFonts w:ascii="Palatino Linotype" w:hAnsi="Palatino Linotype"/>
          <w:i/>
          <w:iCs/>
          <w:sz w:val="22"/>
          <w:szCs w:val="22"/>
        </w:rPr>
      </w:pPr>
      <w:r w:rsidRPr="00882E01">
        <w:rPr>
          <w:rFonts w:ascii="Palatino Linotype" w:hAnsi="Palatino Linotype"/>
          <w:b/>
          <w:bCs/>
          <w:i/>
          <w:iCs/>
          <w:sz w:val="22"/>
          <w:szCs w:val="22"/>
        </w:rPr>
        <w:t>Artículo 166.</w:t>
      </w:r>
      <w:r w:rsidRPr="00882E01">
        <w:rPr>
          <w:rFonts w:ascii="Palatino Linotype" w:hAnsi="Palatino Linotype"/>
          <w:i/>
          <w:iCs/>
          <w:sz w:val="22"/>
          <w:szCs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37E11904" w14:textId="09DB6205" w:rsidR="00DA7474" w:rsidRDefault="00882E01" w:rsidP="00DA7474">
      <w:pPr>
        <w:spacing w:line="360" w:lineRule="auto"/>
        <w:ind w:left="567" w:right="567"/>
        <w:jc w:val="both"/>
        <w:rPr>
          <w:rFonts w:ascii="Palatino Linotype" w:hAnsi="Palatino Linotype"/>
          <w:i/>
          <w:iCs/>
          <w:sz w:val="22"/>
          <w:szCs w:val="22"/>
        </w:rPr>
      </w:pPr>
      <w:r>
        <w:rPr>
          <w:rFonts w:ascii="Palatino Linotype" w:hAnsi="Palatino Linotype"/>
          <w:i/>
          <w:iCs/>
          <w:sz w:val="22"/>
          <w:szCs w:val="22"/>
        </w:rPr>
        <w:t>…</w:t>
      </w:r>
    </w:p>
    <w:p w14:paraId="404C1E3A" w14:textId="77777777" w:rsidR="00DA7474" w:rsidRPr="00DA7474" w:rsidRDefault="00DA7474" w:rsidP="00DA7474">
      <w:pPr>
        <w:spacing w:line="360" w:lineRule="auto"/>
        <w:ind w:left="567" w:right="567"/>
        <w:jc w:val="both"/>
        <w:rPr>
          <w:rFonts w:ascii="Palatino Linotype" w:hAnsi="Palatino Linotype"/>
          <w:i/>
          <w:iCs/>
          <w:sz w:val="22"/>
          <w:szCs w:val="22"/>
        </w:rPr>
      </w:pPr>
    </w:p>
    <w:p w14:paraId="19117F8F" w14:textId="75D13E3E" w:rsidR="007D287E" w:rsidRDefault="007D287E">
      <w:pPr>
        <w:spacing w:line="360" w:lineRule="auto"/>
        <w:jc w:val="both"/>
        <w:rPr>
          <w:rFonts w:ascii="Palatino Linotype" w:eastAsia="Palatino Linotype" w:hAnsi="Palatino Linotype" w:cs="Palatino Linotype"/>
          <w:b/>
          <w:bCs/>
        </w:rPr>
      </w:pPr>
      <w:r>
        <w:rPr>
          <w:rFonts w:ascii="Palatino Linotype" w:eastAsia="Palatino Linotype" w:hAnsi="Palatino Linotype" w:cs="Palatino Linotype"/>
        </w:rPr>
        <w:t xml:space="preserve">En ese contexto, para la atención de las solicitudes de acceso a la información, se debe privilegiar el principio de máxima publicidad, el cual dispone que la información en posesión de los sujetos deberá ser pública, completa, oportuna y accesible, de tal forma, que los sujetos obligados contarán con un área responsable para la atención de las solicitudes de información que será la encargada de tramitar internamente la solicitud de información y gestionar la atención de estas, por lo que, deberá seguir el procedimiento señalado en el artículo 162 de la Ley en la materia; es decir </w:t>
      </w:r>
      <w:r>
        <w:rPr>
          <w:rFonts w:ascii="Palatino Linotype" w:eastAsia="Palatino Linotype" w:hAnsi="Palatino Linotype" w:cs="Palatino Linotype"/>
          <w:b/>
          <w:bCs/>
        </w:rPr>
        <w:t xml:space="preserve">deberá garantizar que las solicitudes se turnen a todas las áreas competentes que cuenten con la información o deban tenerla de acuerdo con sus facultades, competencias y </w:t>
      </w:r>
      <w:r>
        <w:rPr>
          <w:rFonts w:ascii="Palatino Linotype" w:eastAsia="Palatino Linotype" w:hAnsi="Palatino Linotype" w:cs="Palatino Linotype"/>
          <w:b/>
          <w:bCs/>
        </w:rPr>
        <w:lastRenderedPageBreak/>
        <w:t xml:space="preserve">funciones, con el objeto de que realicen una búsqueda exhaustiva y razonable de la información solicitada. </w:t>
      </w:r>
    </w:p>
    <w:p w14:paraId="774DBD17" w14:textId="7C5C2332" w:rsidR="007D287E" w:rsidRDefault="007D287E">
      <w:pPr>
        <w:spacing w:line="360" w:lineRule="auto"/>
        <w:jc w:val="both"/>
        <w:rPr>
          <w:rFonts w:ascii="Palatino Linotype" w:eastAsia="Palatino Linotype" w:hAnsi="Palatino Linotype" w:cs="Palatino Linotype"/>
          <w:b/>
          <w:bCs/>
        </w:rPr>
      </w:pPr>
    </w:p>
    <w:p w14:paraId="1A26C7B9" w14:textId="7B3DF90E" w:rsidR="00565FB1" w:rsidRPr="00132CF4" w:rsidRDefault="007D287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w:t>
      </w:r>
      <w:r w:rsidR="009647F0">
        <w:rPr>
          <w:rFonts w:ascii="Palatino Linotype" w:eastAsia="Palatino Linotype" w:hAnsi="Palatino Linotype" w:cs="Palatino Linotype"/>
        </w:rPr>
        <w:t>se tiene que</w:t>
      </w:r>
      <w:r w:rsidR="00565FB1">
        <w:rPr>
          <w:rFonts w:ascii="Palatino Linotype" w:eastAsia="Palatino Linotype" w:hAnsi="Palatino Linotype" w:cs="Palatino Linotype"/>
        </w:rPr>
        <w:t>,</w:t>
      </w:r>
      <w:r w:rsidR="009647F0">
        <w:rPr>
          <w:rFonts w:ascii="Palatino Linotype" w:eastAsia="Palatino Linotype" w:hAnsi="Palatino Linotype" w:cs="Palatino Linotype"/>
        </w:rPr>
        <w:t xml:space="preserve"> en respuesta, la unidad administrativa que refirió no contar con la información fue la Dirección de Proyectos y Control de Obras, sin embargo, </w:t>
      </w:r>
      <w:r w:rsidR="00CD2865">
        <w:rPr>
          <w:rFonts w:ascii="Palatino Linotype" w:eastAsia="Palatino Linotype" w:hAnsi="Palatino Linotype" w:cs="Palatino Linotype"/>
        </w:rPr>
        <w:t xml:space="preserve">de las constancias que obran </w:t>
      </w:r>
      <w:r w:rsidR="009647F0">
        <w:rPr>
          <w:rFonts w:ascii="Palatino Linotype" w:eastAsia="Palatino Linotype" w:hAnsi="Palatino Linotype" w:cs="Palatino Linotype"/>
        </w:rPr>
        <w:t xml:space="preserve">en el expediente electrónico, no se </w:t>
      </w:r>
      <w:r w:rsidR="00CD2865">
        <w:rPr>
          <w:rFonts w:ascii="Palatino Linotype" w:eastAsia="Palatino Linotype" w:hAnsi="Palatino Linotype" w:cs="Palatino Linotype"/>
        </w:rPr>
        <w:t>advierte pronunciamiento de</w:t>
      </w:r>
      <w:r w:rsidR="009647F0">
        <w:rPr>
          <w:rFonts w:ascii="Palatino Linotype" w:eastAsia="Palatino Linotype" w:hAnsi="Palatino Linotype" w:cs="Palatino Linotype"/>
        </w:rPr>
        <w:t xml:space="preserve"> otras </w:t>
      </w:r>
      <w:r w:rsidR="00132CF4">
        <w:rPr>
          <w:rFonts w:ascii="Palatino Linotype" w:eastAsia="Palatino Linotype" w:hAnsi="Palatino Linotype" w:cs="Palatino Linotype"/>
        </w:rPr>
        <w:t xml:space="preserve">dependencias, </w:t>
      </w:r>
      <w:r w:rsidR="00565FB1">
        <w:rPr>
          <w:rFonts w:ascii="Palatino Linotype" w:eastAsia="Palatino Linotype" w:hAnsi="Palatino Linotype" w:cs="Palatino Linotype"/>
        </w:rPr>
        <w:t xml:space="preserve">por lo que, el Sujeto Obligado al no haber atendido lo dispuesto en el artículo 162 de la Ley de Transparencia y Acceso a la Información Pública, los agravios hechos valer por el Particular en su Recurso de Revisión resultan </w:t>
      </w:r>
      <w:r w:rsidR="00565FB1">
        <w:rPr>
          <w:rFonts w:ascii="Palatino Linotype" w:eastAsia="Palatino Linotype" w:hAnsi="Palatino Linotype" w:cs="Palatino Linotype"/>
          <w:b/>
          <w:bCs/>
        </w:rPr>
        <w:t xml:space="preserve">FUNDADOS. </w:t>
      </w:r>
    </w:p>
    <w:p w14:paraId="3742DC71" w14:textId="05954DB0" w:rsidR="007D287E" w:rsidRDefault="007D287E">
      <w:pPr>
        <w:spacing w:line="360" w:lineRule="auto"/>
        <w:jc w:val="both"/>
        <w:rPr>
          <w:rFonts w:ascii="Palatino Linotype" w:eastAsia="Palatino Linotype" w:hAnsi="Palatino Linotype" w:cs="Palatino Linotype"/>
        </w:rPr>
      </w:pPr>
    </w:p>
    <w:p w14:paraId="0F659318" w14:textId="77777777" w:rsidR="002A4AF3" w:rsidRDefault="00565F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como se mencionó con anterioridad a través de informe justificado el Ente Recurrido</w:t>
      </w:r>
      <w:r w:rsidR="003B1336">
        <w:rPr>
          <w:rFonts w:ascii="Palatino Linotype" w:eastAsia="Palatino Linotype" w:hAnsi="Palatino Linotype" w:cs="Palatino Linotype"/>
        </w:rPr>
        <w:t xml:space="preserve">, en términos generales </w:t>
      </w:r>
      <w:r w:rsidR="003B1336" w:rsidRPr="00132CF4">
        <w:rPr>
          <w:rFonts w:ascii="Palatino Linotype" w:eastAsia="Palatino Linotype" w:hAnsi="Palatino Linotype" w:cs="Palatino Linotype"/>
          <w:b/>
          <w:bCs/>
          <w:u w:val="single"/>
        </w:rPr>
        <w:t xml:space="preserve">señaló que derivado de una nueva búsqueda de la información realizada en las diversas unidades administrativas, se encontró el convenio solicitado, el cual </w:t>
      </w:r>
      <w:r w:rsidR="00A36BCE">
        <w:rPr>
          <w:rFonts w:ascii="Palatino Linotype" w:eastAsia="Palatino Linotype" w:hAnsi="Palatino Linotype" w:cs="Palatino Linotype"/>
          <w:b/>
          <w:bCs/>
          <w:u w:val="single"/>
        </w:rPr>
        <w:t>obra</w:t>
      </w:r>
      <w:r w:rsidR="003B1336" w:rsidRPr="00132CF4">
        <w:rPr>
          <w:rFonts w:ascii="Palatino Linotype" w:eastAsia="Palatino Linotype" w:hAnsi="Palatino Linotype" w:cs="Palatino Linotype"/>
          <w:b/>
          <w:bCs/>
          <w:u w:val="single"/>
        </w:rPr>
        <w:t xml:space="preserve"> en los archivos de la Dirección General</w:t>
      </w:r>
      <w:r w:rsidR="00CD2865">
        <w:rPr>
          <w:rFonts w:ascii="Palatino Linotype" w:eastAsia="Palatino Linotype" w:hAnsi="Palatino Linotype" w:cs="Palatino Linotype"/>
        </w:rPr>
        <w:t>;</w:t>
      </w:r>
      <w:r w:rsidR="003B1336">
        <w:rPr>
          <w:rFonts w:ascii="Palatino Linotype" w:eastAsia="Palatino Linotype" w:hAnsi="Palatino Linotype" w:cs="Palatino Linotype"/>
        </w:rPr>
        <w:t xml:space="preserve"> que de conformidad con el Manual General de Organización del Sistema de Autopistas, Aeropuertos, Servicios Conexos y Auxiliares del Estado de México</w:t>
      </w:r>
      <w:r w:rsidR="00CD2865">
        <w:rPr>
          <w:rFonts w:ascii="Palatino Linotype" w:eastAsia="Palatino Linotype" w:hAnsi="Palatino Linotype" w:cs="Palatino Linotype"/>
        </w:rPr>
        <w:t xml:space="preserve"> esta</w:t>
      </w:r>
      <w:r w:rsidR="00D9655D">
        <w:rPr>
          <w:rFonts w:ascii="Palatino Linotype" w:eastAsia="Palatino Linotype" w:hAnsi="Palatino Linotype" w:cs="Palatino Linotype"/>
        </w:rPr>
        <w:t xml:space="preserve"> cuenta con las atribuciones, competencias y funciones para administrar la información requerida. </w:t>
      </w:r>
    </w:p>
    <w:p w14:paraId="1CE592F5" w14:textId="77777777" w:rsidR="002A4AF3" w:rsidRDefault="002A4AF3">
      <w:pPr>
        <w:spacing w:line="360" w:lineRule="auto"/>
        <w:jc w:val="both"/>
        <w:rPr>
          <w:rFonts w:ascii="Palatino Linotype" w:eastAsia="Palatino Linotype" w:hAnsi="Palatino Linotype" w:cs="Palatino Linotype"/>
        </w:rPr>
      </w:pPr>
    </w:p>
    <w:p w14:paraId="10ECCED2" w14:textId="5DA7BD83" w:rsidR="002A4AF3" w:rsidRPr="002B46B0" w:rsidRDefault="002A4AF3">
      <w:pPr>
        <w:spacing w:line="360" w:lineRule="auto"/>
        <w:jc w:val="both"/>
        <w:rPr>
          <w:rFonts w:ascii="Palatino Linotype" w:eastAsia="Palatino Linotype" w:hAnsi="Palatino Linotype" w:cs="Palatino Linotype"/>
        </w:rPr>
      </w:pPr>
      <w:r w:rsidRPr="002B46B0">
        <w:rPr>
          <w:rFonts w:ascii="Palatino Linotype" w:eastAsia="Palatino Linotype" w:hAnsi="Palatino Linotype" w:cs="Palatino Linotype"/>
        </w:rPr>
        <w:t xml:space="preserve">Es entonces que, hasta aquí se advierte lo siguiente; </w:t>
      </w:r>
    </w:p>
    <w:p w14:paraId="5A649950" w14:textId="77777777" w:rsidR="002A4AF3" w:rsidRPr="002B46B0" w:rsidRDefault="002A4AF3">
      <w:pPr>
        <w:spacing w:line="360" w:lineRule="auto"/>
        <w:jc w:val="both"/>
        <w:rPr>
          <w:rFonts w:ascii="Palatino Linotype" w:eastAsia="Palatino Linotype" w:hAnsi="Palatino Linotype" w:cs="Palatino Linotype"/>
        </w:rPr>
      </w:pPr>
    </w:p>
    <w:p w14:paraId="2FB17EE4" w14:textId="1BA8058F" w:rsidR="002A4AF3" w:rsidRPr="002B46B0" w:rsidRDefault="002A4AF3" w:rsidP="002A4AF3">
      <w:pPr>
        <w:pStyle w:val="Prrafodelista"/>
        <w:numPr>
          <w:ilvl w:val="0"/>
          <w:numId w:val="9"/>
        </w:numPr>
        <w:spacing w:line="360" w:lineRule="auto"/>
        <w:jc w:val="both"/>
        <w:rPr>
          <w:rFonts w:ascii="Palatino Linotype" w:eastAsia="Palatino Linotype" w:hAnsi="Palatino Linotype" w:cs="Palatino Linotype"/>
          <w:sz w:val="24"/>
          <w:szCs w:val="24"/>
        </w:rPr>
      </w:pPr>
      <w:r w:rsidRPr="002B46B0">
        <w:rPr>
          <w:rFonts w:ascii="Palatino Linotype" w:eastAsia="Palatino Linotype" w:hAnsi="Palatino Linotype" w:cs="Palatino Linotype"/>
          <w:sz w:val="24"/>
          <w:szCs w:val="24"/>
        </w:rPr>
        <w:t xml:space="preserve">El </w:t>
      </w:r>
      <w:r w:rsidR="00132CF4" w:rsidRPr="002B46B0">
        <w:rPr>
          <w:rFonts w:ascii="Palatino Linotype" w:eastAsia="Palatino Linotype" w:hAnsi="Palatino Linotype" w:cs="Palatino Linotype"/>
          <w:sz w:val="24"/>
          <w:szCs w:val="24"/>
        </w:rPr>
        <w:t xml:space="preserve">Sujeto Obligado realizó una búsqueda exhaustiva en las unidades administrativas competentes que integran su estructura orgánica y que cuentan </w:t>
      </w:r>
      <w:r w:rsidR="00132CF4" w:rsidRPr="002B46B0">
        <w:rPr>
          <w:rFonts w:ascii="Palatino Linotype" w:eastAsia="Palatino Linotype" w:hAnsi="Palatino Linotype" w:cs="Palatino Linotype"/>
          <w:sz w:val="24"/>
          <w:szCs w:val="24"/>
        </w:rPr>
        <w:lastRenderedPageBreak/>
        <w:t xml:space="preserve">con las facultades, atribuciones y competencias </w:t>
      </w:r>
      <w:r w:rsidR="00D71ABF" w:rsidRPr="002B46B0">
        <w:rPr>
          <w:rFonts w:ascii="Palatino Linotype" w:eastAsia="Palatino Linotype" w:hAnsi="Palatino Linotype" w:cs="Palatino Linotype"/>
          <w:sz w:val="24"/>
          <w:szCs w:val="24"/>
        </w:rPr>
        <w:t>para administrar la información solicitada</w:t>
      </w:r>
      <w:r w:rsidRPr="002B46B0">
        <w:rPr>
          <w:rFonts w:ascii="Palatino Linotype" w:eastAsia="Palatino Linotype" w:hAnsi="Palatino Linotype" w:cs="Palatino Linotype"/>
          <w:sz w:val="24"/>
          <w:szCs w:val="24"/>
        </w:rPr>
        <w:t xml:space="preserve"> y;</w:t>
      </w:r>
    </w:p>
    <w:p w14:paraId="0DFC0513" w14:textId="293EC301" w:rsidR="00374B6A" w:rsidRPr="002B46B0" w:rsidRDefault="002A4AF3" w:rsidP="002A4AF3">
      <w:pPr>
        <w:pStyle w:val="Prrafodelista"/>
        <w:numPr>
          <w:ilvl w:val="0"/>
          <w:numId w:val="9"/>
        </w:numPr>
        <w:spacing w:line="360" w:lineRule="auto"/>
        <w:jc w:val="both"/>
        <w:rPr>
          <w:rFonts w:ascii="Palatino Linotype" w:eastAsia="Palatino Linotype" w:hAnsi="Palatino Linotype" w:cs="Palatino Linotype"/>
          <w:sz w:val="24"/>
          <w:szCs w:val="24"/>
        </w:rPr>
      </w:pPr>
      <w:r w:rsidRPr="002B46B0">
        <w:rPr>
          <w:rFonts w:ascii="Palatino Linotype" w:eastAsia="Palatino Linotype" w:hAnsi="Palatino Linotype" w:cs="Palatino Linotype"/>
          <w:sz w:val="24"/>
          <w:szCs w:val="24"/>
        </w:rPr>
        <w:t>El Sujeto Obligado asumió</w:t>
      </w:r>
      <w:r w:rsidR="008D2DD4" w:rsidRPr="002B46B0">
        <w:rPr>
          <w:rFonts w:ascii="Palatino Linotype" w:eastAsia="Palatino Linotype" w:hAnsi="Palatino Linotype" w:cs="Palatino Linotype"/>
          <w:sz w:val="24"/>
          <w:szCs w:val="24"/>
        </w:rPr>
        <w:t xml:space="preserve"> contar con la información solicitada</w:t>
      </w:r>
      <w:r w:rsidR="00D71ABF" w:rsidRPr="002B46B0">
        <w:rPr>
          <w:rFonts w:ascii="Palatino Linotype" w:eastAsia="Palatino Linotype" w:hAnsi="Palatino Linotype" w:cs="Palatino Linotype"/>
          <w:sz w:val="24"/>
          <w:szCs w:val="24"/>
        </w:rPr>
        <w:t xml:space="preserve">, ya que precisó que el convenio </w:t>
      </w:r>
      <w:r w:rsidRPr="002B46B0">
        <w:rPr>
          <w:rFonts w:ascii="Palatino Linotype" w:eastAsia="Palatino Linotype" w:hAnsi="Palatino Linotype" w:cs="Palatino Linotype"/>
          <w:sz w:val="24"/>
          <w:szCs w:val="24"/>
        </w:rPr>
        <w:t xml:space="preserve">especificado por el Particular obra en </w:t>
      </w:r>
      <w:r w:rsidR="00FF5E1A">
        <w:rPr>
          <w:rFonts w:ascii="Palatino Linotype" w:eastAsia="Palatino Linotype" w:hAnsi="Palatino Linotype" w:cs="Palatino Linotype"/>
          <w:sz w:val="24"/>
          <w:szCs w:val="24"/>
        </w:rPr>
        <w:t xml:space="preserve">los archivos de la Dirección General. </w:t>
      </w:r>
      <w:r w:rsidRPr="002B46B0">
        <w:rPr>
          <w:rFonts w:ascii="Palatino Linotype" w:eastAsia="Palatino Linotype" w:hAnsi="Palatino Linotype" w:cs="Palatino Linotype"/>
          <w:sz w:val="24"/>
          <w:szCs w:val="24"/>
        </w:rPr>
        <w:t xml:space="preserve"> </w:t>
      </w:r>
    </w:p>
    <w:p w14:paraId="639CBC5D" w14:textId="0EF324C3" w:rsidR="00374B6A" w:rsidRDefault="00374B6A">
      <w:pPr>
        <w:spacing w:line="360" w:lineRule="auto"/>
        <w:jc w:val="both"/>
        <w:rPr>
          <w:rFonts w:ascii="Palatino Linotype" w:eastAsia="Palatino Linotype" w:hAnsi="Palatino Linotype" w:cs="Palatino Linotype"/>
          <w:b/>
          <w:bCs/>
          <w:u w:val="single"/>
        </w:rPr>
      </w:pPr>
    </w:p>
    <w:p w14:paraId="20D612AD" w14:textId="09CF3AB4" w:rsidR="00374B6A" w:rsidRPr="00374B6A" w:rsidRDefault="002B46B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otro lado, es</w:t>
      </w:r>
      <w:r w:rsidR="00374B6A">
        <w:rPr>
          <w:rFonts w:ascii="Palatino Linotype" w:eastAsia="Palatino Linotype" w:hAnsi="Palatino Linotype" w:cs="Palatino Linotype"/>
        </w:rPr>
        <w:t xml:space="preserve"> de recordar que </w:t>
      </w:r>
      <w:r w:rsidR="00374B6A" w:rsidRPr="009010F0">
        <w:rPr>
          <w:rFonts w:ascii="Palatino Linotype" w:eastAsia="Palatino Linotype" w:hAnsi="Palatino Linotype" w:cs="Palatino Linotype"/>
          <w:b/>
          <w:bCs/>
          <w:u w:val="single"/>
        </w:rPr>
        <w:t xml:space="preserve">el Particular solicitó copias certificadas </w:t>
      </w:r>
      <w:r w:rsidRPr="009010F0">
        <w:rPr>
          <w:rFonts w:ascii="Palatino Linotype" w:eastAsia="Palatino Linotype" w:hAnsi="Palatino Linotype" w:cs="Palatino Linotype"/>
          <w:b/>
          <w:bCs/>
          <w:u w:val="single"/>
        </w:rPr>
        <w:t>del convenio</w:t>
      </w:r>
      <w:r w:rsidR="00374B6A">
        <w:rPr>
          <w:rFonts w:ascii="Palatino Linotype" w:eastAsia="Palatino Linotype" w:hAnsi="Palatino Linotype" w:cs="Palatino Linotype"/>
        </w:rPr>
        <w:t>, por lo que, mediante informe justificado el Sujeto Obligado señal</w:t>
      </w:r>
      <w:r w:rsidR="001749F8">
        <w:rPr>
          <w:rFonts w:ascii="Palatino Linotype" w:eastAsia="Palatino Linotype" w:hAnsi="Palatino Linotype" w:cs="Palatino Linotype"/>
        </w:rPr>
        <w:t>ó que de conformidad con el artículo 73 del Código Financiero del Estado de México y Municipios, por la expedición de dichas copias certificadas se cobraría por la primera hoja $90.00 y por cada hoja subsecuente $44.00</w:t>
      </w:r>
      <w:r w:rsidR="009010F0">
        <w:rPr>
          <w:rFonts w:ascii="Palatino Linotype" w:eastAsia="Palatino Linotype" w:hAnsi="Palatino Linotype" w:cs="Palatino Linotype"/>
        </w:rPr>
        <w:t xml:space="preserve">. </w:t>
      </w:r>
    </w:p>
    <w:p w14:paraId="66CC4A36" w14:textId="77777777" w:rsidR="008D2DD4" w:rsidRDefault="008D2DD4">
      <w:pPr>
        <w:spacing w:line="360" w:lineRule="auto"/>
        <w:jc w:val="both"/>
        <w:rPr>
          <w:rFonts w:ascii="Palatino Linotype" w:eastAsia="Palatino Linotype" w:hAnsi="Palatino Linotype" w:cs="Palatino Linotype"/>
        </w:rPr>
      </w:pPr>
    </w:p>
    <w:p w14:paraId="575F33EB" w14:textId="43306AB1" w:rsidR="00FB3E31" w:rsidRDefault="009010F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de acuerdo con el artículo 164 de la Ley de Transparencia y Acceso a la Información Pública del Estado de México y Municipios dispone lo siguiente: </w:t>
      </w:r>
    </w:p>
    <w:p w14:paraId="3379D70D" w14:textId="77777777" w:rsidR="00DA7474" w:rsidRDefault="00DA7474">
      <w:pPr>
        <w:spacing w:line="360" w:lineRule="auto"/>
        <w:jc w:val="both"/>
        <w:rPr>
          <w:rFonts w:ascii="Palatino Linotype" w:eastAsia="Palatino Linotype" w:hAnsi="Palatino Linotype" w:cs="Palatino Linotype"/>
        </w:rPr>
      </w:pPr>
    </w:p>
    <w:p w14:paraId="44F92902" w14:textId="09EB1FB8" w:rsidR="00FB3E31" w:rsidRPr="00FB3E31" w:rsidRDefault="00FB3E31" w:rsidP="00FB3E31">
      <w:pPr>
        <w:spacing w:line="360" w:lineRule="auto"/>
        <w:ind w:left="567" w:right="567"/>
        <w:jc w:val="both"/>
        <w:rPr>
          <w:rFonts w:ascii="Palatino Linotype" w:hAnsi="Palatino Linotype"/>
          <w:i/>
          <w:iCs/>
          <w:sz w:val="22"/>
          <w:szCs w:val="22"/>
        </w:rPr>
      </w:pPr>
      <w:r>
        <w:rPr>
          <w:rFonts w:ascii="Palatino Linotype" w:hAnsi="Palatino Linotype"/>
          <w:i/>
          <w:iCs/>
          <w:sz w:val="22"/>
          <w:szCs w:val="22"/>
        </w:rPr>
        <w:t>“</w:t>
      </w:r>
      <w:r w:rsidRPr="00FB3E31">
        <w:rPr>
          <w:rFonts w:ascii="Palatino Linotype" w:hAnsi="Palatino Linotype"/>
          <w:b/>
          <w:bCs/>
          <w:i/>
          <w:iCs/>
          <w:sz w:val="22"/>
          <w:szCs w:val="22"/>
        </w:rPr>
        <w:t>Artículo 164.</w:t>
      </w:r>
      <w:r w:rsidRPr="00FB3E31">
        <w:rPr>
          <w:rFonts w:ascii="Palatino Linotype" w:hAnsi="Palatino Linotype"/>
          <w:i/>
          <w:iCs/>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12F25CAE" w14:textId="77777777" w:rsidR="00FB3E31" w:rsidRPr="00FB3E31" w:rsidRDefault="00FB3E31" w:rsidP="00FB3E31">
      <w:pPr>
        <w:spacing w:line="360" w:lineRule="auto"/>
        <w:ind w:left="567" w:right="567"/>
        <w:jc w:val="both"/>
        <w:rPr>
          <w:rFonts w:ascii="Palatino Linotype" w:hAnsi="Palatino Linotype"/>
          <w:i/>
          <w:iCs/>
          <w:sz w:val="22"/>
          <w:szCs w:val="22"/>
        </w:rPr>
      </w:pPr>
    </w:p>
    <w:p w14:paraId="0FCFE643" w14:textId="40FCF095" w:rsidR="00FB3E31" w:rsidRDefault="00FB3E31" w:rsidP="00FB3E31">
      <w:pPr>
        <w:spacing w:line="360" w:lineRule="auto"/>
        <w:ind w:left="567" w:right="567"/>
        <w:jc w:val="both"/>
        <w:rPr>
          <w:rFonts w:ascii="Palatino Linotype" w:hAnsi="Palatino Linotype"/>
          <w:i/>
          <w:iCs/>
          <w:sz w:val="22"/>
          <w:szCs w:val="22"/>
        </w:rPr>
      </w:pPr>
      <w:r w:rsidRPr="00FB3E31">
        <w:rPr>
          <w:rFonts w:ascii="Palatino Linotype" w:hAnsi="Palatino Linotype"/>
          <w:i/>
          <w:iCs/>
          <w:sz w:val="22"/>
          <w:szCs w:val="22"/>
        </w:rPr>
        <w:t>En cualquier caso, se deberá fundar y motivar la necesidad de ofrecer otras modalidades</w:t>
      </w:r>
      <w:r>
        <w:rPr>
          <w:rFonts w:ascii="Palatino Linotype" w:hAnsi="Palatino Linotype"/>
          <w:i/>
          <w:iCs/>
          <w:sz w:val="22"/>
          <w:szCs w:val="22"/>
        </w:rPr>
        <w:t>”.</w:t>
      </w:r>
    </w:p>
    <w:p w14:paraId="6022D67B" w14:textId="338B21A6" w:rsidR="00FB3E31" w:rsidRDefault="00FB3E31" w:rsidP="00FB3E31">
      <w:pPr>
        <w:spacing w:line="360" w:lineRule="auto"/>
        <w:ind w:right="567"/>
        <w:jc w:val="both"/>
        <w:rPr>
          <w:rFonts w:ascii="Palatino Linotype" w:hAnsi="Palatino Linotype"/>
          <w:i/>
          <w:iCs/>
          <w:sz w:val="22"/>
          <w:szCs w:val="22"/>
        </w:rPr>
      </w:pPr>
    </w:p>
    <w:p w14:paraId="7B96A588" w14:textId="112D48E7" w:rsidR="00FB3E31" w:rsidRPr="008B7C66" w:rsidRDefault="00FB3E31" w:rsidP="008B7C66">
      <w:pPr>
        <w:spacing w:line="360" w:lineRule="auto"/>
        <w:jc w:val="both"/>
        <w:rPr>
          <w:rFonts w:eastAsia="Palatino Linotype"/>
        </w:rPr>
      </w:pPr>
      <w:r>
        <w:rPr>
          <w:rFonts w:ascii="Palatino Linotype" w:hAnsi="Palatino Linotype"/>
        </w:rPr>
        <w:t>De lo anterior se desprende que el acceso a la información se dará en la modalidad de entrega elegida por el solicitante</w:t>
      </w:r>
      <w:r w:rsidR="008B7C66">
        <w:rPr>
          <w:rFonts w:ascii="Palatino Linotype" w:hAnsi="Palatino Linotype"/>
        </w:rPr>
        <w:t>; y al ser esta en copias certificadas (con costo),</w:t>
      </w:r>
      <w:r w:rsidR="0071108D">
        <w:rPr>
          <w:rFonts w:ascii="Palatino Linotype" w:hAnsi="Palatino Linotype"/>
        </w:rPr>
        <w:t xml:space="preserve"> no pasa </w:t>
      </w:r>
      <w:r w:rsidR="0071108D">
        <w:rPr>
          <w:rFonts w:ascii="Palatino Linotype" w:hAnsi="Palatino Linotype"/>
        </w:rPr>
        <w:lastRenderedPageBreak/>
        <w:t>desapercibido mencionar que de conformidad</w:t>
      </w:r>
      <w:r w:rsidR="000A3C5A">
        <w:rPr>
          <w:rFonts w:ascii="Palatino Linotype" w:hAnsi="Palatino Linotype"/>
        </w:rPr>
        <w:t xml:space="preserve"> con el Código de Procedimientos del Estado de México en su capítulo IV, Sección Décima, dispone en su artículo 101, lo siguiente: </w:t>
      </w:r>
    </w:p>
    <w:p w14:paraId="58B9FD1C" w14:textId="722FFFF3" w:rsidR="009010F0" w:rsidRDefault="009010F0">
      <w:pPr>
        <w:spacing w:line="360" w:lineRule="auto"/>
        <w:jc w:val="both"/>
        <w:rPr>
          <w:rFonts w:ascii="Palatino Linotype" w:eastAsia="Palatino Linotype" w:hAnsi="Palatino Linotype" w:cs="Palatino Linotype"/>
        </w:rPr>
      </w:pPr>
    </w:p>
    <w:p w14:paraId="367AF2E2" w14:textId="19B5E89F" w:rsidR="009010F0" w:rsidRPr="00E368A8" w:rsidRDefault="00E368A8" w:rsidP="00E368A8">
      <w:pPr>
        <w:spacing w:line="360" w:lineRule="auto"/>
        <w:ind w:left="567" w:right="567"/>
        <w:jc w:val="both"/>
        <w:rPr>
          <w:rFonts w:ascii="Palatino Linotype" w:eastAsia="Palatino Linotype" w:hAnsi="Palatino Linotype" w:cs="Palatino Linotype"/>
          <w:b/>
          <w:bCs/>
          <w:i/>
          <w:iCs/>
          <w:sz w:val="22"/>
          <w:szCs w:val="22"/>
        </w:rPr>
      </w:pPr>
      <w:r>
        <w:rPr>
          <w:rFonts w:ascii="Palatino Linotype" w:eastAsia="Palatino Linotype" w:hAnsi="Palatino Linotype" w:cs="Palatino Linotype"/>
          <w:b/>
          <w:bCs/>
          <w:i/>
          <w:iCs/>
          <w:sz w:val="22"/>
          <w:szCs w:val="22"/>
        </w:rPr>
        <w:t>“</w:t>
      </w:r>
      <w:r w:rsidR="00C00467" w:rsidRPr="00E368A8">
        <w:rPr>
          <w:rFonts w:ascii="Palatino Linotype" w:eastAsia="Palatino Linotype" w:hAnsi="Palatino Linotype" w:cs="Palatino Linotype"/>
          <w:b/>
          <w:bCs/>
          <w:i/>
          <w:iCs/>
          <w:sz w:val="22"/>
          <w:szCs w:val="22"/>
        </w:rPr>
        <w:t>Artículo 101.- Las copias certificadas hacen fe de la existencia de los originales</w:t>
      </w:r>
      <w:r>
        <w:rPr>
          <w:rFonts w:ascii="Palatino Linotype" w:eastAsia="Palatino Linotype" w:hAnsi="Palatino Linotype" w:cs="Palatino Linotype"/>
          <w:b/>
          <w:bCs/>
          <w:i/>
          <w:iCs/>
          <w:sz w:val="22"/>
          <w:szCs w:val="22"/>
        </w:rPr>
        <w:t xml:space="preserve">”. </w:t>
      </w:r>
    </w:p>
    <w:p w14:paraId="278662ED" w14:textId="698DEB32" w:rsidR="00C00467" w:rsidRDefault="00C00467">
      <w:pPr>
        <w:spacing w:line="360" w:lineRule="auto"/>
        <w:jc w:val="both"/>
        <w:rPr>
          <w:rFonts w:ascii="Palatino Linotype" w:eastAsia="Palatino Linotype" w:hAnsi="Palatino Linotype" w:cs="Palatino Linotype"/>
          <w:b/>
          <w:bCs/>
          <w:i/>
          <w:iCs/>
        </w:rPr>
      </w:pPr>
    </w:p>
    <w:p w14:paraId="0484D9D9" w14:textId="3F2C46E7" w:rsidR="00C00467" w:rsidRPr="00C00467" w:rsidRDefault="00C0046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cobra sustento </w:t>
      </w:r>
      <w:r w:rsidR="00E368A8">
        <w:rPr>
          <w:rFonts w:ascii="Palatino Linotype" w:eastAsia="Palatino Linotype" w:hAnsi="Palatino Linotype" w:cs="Palatino Linotype"/>
        </w:rPr>
        <w:t xml:space="preserve">en el Criterio </w:t>
      </w:r>
      <w:r w:rsidR="00DA7474">
        <w:rPr>
          <w:rFonts w:ascii="Palatino Linotype" w:eastAsia="Palatino Linotype" w:hAnsi="Palatino Linotype" w:cs="Palatino Linotype"/>
        </w:rPr>
        <w:t xml:space="preserve">06/17 </w:t>
      </w:r>
      <w:r w:rsidR="00F627DC">
        <w:rPr>
          <w:rFonts w:ascii="Palatino Linotype" w:eastAsia="Palatino Linotype" w:hAnsi="Palatino Linotype" w:cs="Palatino Linotype"/>
        </w:rPr>
        <w:t xml:space="preserve">emitido por el Instituto Nacional de Transparencia, Acceso a la Información y Protección de Datos Personales, que refiere lo que a continuación se enuncia: </w:t>
      </w:r>
    </w:p>
    <w:p w14:paraId="50FB9E0A" w14:textId="77777777" w:rsidR="00511D36" w:rsidRDefault="00511D36">
      <w:pPr>
        <w:spacing w:line="360" w:lineRule="auto"/>
        <w:jc w:val="both"/>
        <w:rPr>
          <w:rFonts w:ascii="Palatino Linotype" w:eastAsia="Palatino Linotype" w:hAnsi="Palatino Linotype" w:cs="Palatino Linotype"/>
        </w:rPr>
      </w:pPr>
    </w:p>
    <w:p w14:paraId="78ECD0A8" w14:textId="58610DA2" w:rsidR="00F627DC" w:rsidRPr="00F627DC" w:rsidRDefault="00F627DC" w:rsidP="00F627DC">
      <w:pPr>
        <w:spacing w:line="360" w:lineRule="auto"/>
        <w:ind w:left="567" w:right="567"/>
        <w:jc w:val="both"/>
        <w:rPr>
          <w:rFonts w:ascii="Palatino Linotype" w:eastAsia="Arial Unicode MS" w:hAnsi="Palatino Linotype" w:cs="Arial"/>
          <w:b/>
          <w:bCs/>
          <w:i/>
          <w:iCs/>
          <w:sz w:val="22"/>
          <w:szCs w:val="22"/>
        </w:rPr>
      </w:pPr>
      <w:r>
        <w:rPr>
          <w:rFonts w:ascii="Palatino Linotype" w:eastAsia="Arial Unicode MS" w:hAnsi="Palatino Linotype" w:cs="Arial"/>
          <w:i/>
          <w:iCs/>
          <w:sz w:val="22"/>
          <w:szCs w:val="22"/>
        </w:rPr>
        <w:t>“</w:t>
      </w:r>
      <w:r w:rsidRPr="00F627DC">
        <w:rPr>
          <w:rFonts w:ascii="Palatino Linotype" w:eastAsia="Arial Unicode MS" w:hAnsi="Palatino Linotype" w:cs="Arial"/>
          <w:b/>
          <w:bCs/>
          <w:i/>
          <w:iCs/>
          <w:sz w:val="22"/>
          <w:szCs w:val="22"/>
        </w:rPr>
        <w:t xml:space="preserve">Copias certificadas, como modalidad de entrega en la Ley Federal de Transparencia y Acceso a la Información Pública corrobora que el documento es una copia fiel del que obra en los archivos del sujeto obligado. </w:t>
      </w:r>
      <w:r w:rsidRPr="00F627DC">
        <w:rPr>
          <w:rFonts w:ascii="Palatino Linotype" w:eastAsia="Arial Unicode MS" w:hAnsi="Palatino Linotype" w:cs="Arial"/>
          <w:bCs/>
          <w:i/>
          <w:iCs/>
          <w:sz w:val="22"/>
          <w:szCs w:val="22"/>
        </w:rPr>
        <w:t>Los artículos 125, fracción V y 136 de la Ley Federal de Transparencia y Acceso a la Información Pública, prevén que el acceso a la información se dará en la modalidad de entrega elegida por los solicitantes, como lo es, en copia certificada</w:t>
      </w:r>
      <w:r w:rsidRPr="00F627DC">
        <w:rPr>
          <w:rFonts w:ascii="Palatino Linotype" w:eastAsia="Arial Unicode MS" w:hAnsi="Palatino Linotype" w:cs="Arial"/>
          <w:i/>
          <w:iCs/>
          <w:sz w:val="22"/>
          <w:szCs w:val="22"/>
        </w:rPr>
        <w:t xml:space="preserve">. Considerando que el artículo 1° de la Ley en cita tiene como finalidad proveer lo necesario para garantizar el acceso de toda persona a la información en posesión de los sujetos obligados del ámbito federal, </w:t>
      </w:r>
      <w:r w:rsidRPr="00F627DC">
        <w:rPr>
          <w:rFonts w:ascii="Palatino Linotype" w:eastAsia="Arial Unicode MS" w:hAnsi="Palatino Linotype" w:cs="Arial"/>
          <w:b/>
          <w:bCs/>
          <w:i/>
          <w:iCs/>
          <w:sz w:val="22"/>
          <w:szCs w:val="22"/>
        </w:rPr>
        <w:t xml:space="preserve">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w:t>
      </w:r>
      <w:r w:rsidRPr="00F627DC">
        <w:rPr>
          <w:rFonts w:ascii="Palatino Linotype" w:eastAsia="Arial Unicode MS" w:hAnsi="Palatino Linotype" w:cs="Arial"/>
          <w:b/>
          <w:bCs/>
          <w:i/>
          <w:iCs/>
          <w:sz w:val="22"/>
          <w:szCs w:val="22"/>
        </w:rPr>
        <w:lastRenderedPageBreak/>
        <w:t xml:space="preserve">de un original, sino dejar evidencia de que los documentos obran en los archivos de los sujetos obligados, tal como se encuentran. </w:t>
      </w:r>
    </w:p>
    <w:p w14:paraId="4B479C0F" w14:textId="77777777" w:rsidR="00511D36" w:rsidRDefault="00511D36">
      <w:pPr>
        <w:spacing w:line="360" w:lineRule="auto"/>
        <w:jc w:val="both"/>
        <w:rPr>
          <w:rFonts w:ascii="Palatino Linotype" w:eastAsia="Palatino Linotype" w:hAnsi="Palatino Linotype" w:cs="Palatino Linotype"/>
        </w:rPr>
      </w:pPr>
    </w:p>
    <w:p w14:paraId="3CB698DB" w14:textId="1F9171BD" w:rsidR="00F627DC" w:rsidRDefault="00F627D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que las copias certificadas a que se refiere el Criterio señalado únicamente implican que un documento obra en los archivos de la dependencia o entidad y que la copia reproducida </w:t>
      </w:r>
      <w:r w:rsidR="00F06B2F">
        <w:rPr>
          <w:rFonts w:ascii="Palatino Linotype" w:eastAsia="Palatino Linotype" w:hAnsi="Palatino Linotype" w:cs="Palatino Linotype"/>
        </w:rPr>
        <w:t xml:space="preserve">es idéntica a aquel documento que se localiza en los archivos del sujeto obligado, lo cual no significa forzosamente su cotejo con el original, sino la certificación que existe tal y como se entregan en los archivos del sujeto obligado, lo que incluye la aclaración en cada certificación si la misma deriva de un documento original o copia simple, según sea el caso. </w:t>
      </w:r>
    </w:p>
    <w:p w14:paraId="21ED05C6" w14:textId="10EDDBDB" w:rsidR="00F627DC" w:rsidRDefault="00F627DC" w:rsidP="008F489E">
      <w:pPr>
        <w:tabs>
          <w:tab w:val="left" w:pos="5625"/>
        </w:tabs>
        <w:spacing w:line="360" w:lineRule="auto"/>
        <w:jc w:val="both"/>
        <w:rPr>
          <w:rFonts w:ascii="Palatino Linotype" w:eastAsia="Palatino Linotype" w:hAnsi="Palatino Linotype" w:cs="Palatino Linotype"/>
        </w:rPr>
      </w:pPr>
    </w:p>
    <w:p w14:paraId="10182738" w14:textId="4D3A612B" w:rsidR="008F489E" w:rsidRDefault="008F489E" w:rsidP="008F489E">
      <w:pPr>
        <w:tabs>
          <w:tab w:val="left" w:pos="5625"/>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otra parte, los Li</w:t>
      </w:r>
      <w:r w:rsidR="00CD238C">
        <w:rPr>
          <w:rFonts w:ascii="Palatino Linotype" w:eastAsia="Palatino Linotype" w:hAnsi="Palatino Linotype" w:cs="Palatino Linotype"/>
        </w:rPr>
        <w:t>neamientos para Recepción, Trámite y Resolución de las solicitudes de acceso a la información pública, así como los recursos de revisión que deberán observar los sujetos obligados por la Ley de Transparencia y Acceso a la Informac</w:t>
      </w:r>
      <w:r w:rsidR="00DE0F10">
        <w:rPr>
          <w:rFonts w:ascii="Palatino Linotype" w:eastAsia="Palatino Linotype" w:hAnsi="Palatino Linotype" w:cs="Palatino Linotype"/>
        </w:rPr>
        <w:t xml:space="preserve">ión </w:t>
      </w:r>
      <w:r w:rsidR="009818FA">
        <w:rPr>
          <w:rFonts w:ascii="Palatino Linotype" w:eastAsia="Palatino Linotype" w:hAnsi="Palatino Linotype" w:cs="Palatino Linotype"/>
        </w:rPr>
        <w:t xml:space="preserve">Pública del Estado de México y Municipios, son de utilidad en el presente asunto en sus siguientes numerales: </w:t>
      </w:r>
    </w:p>
    <w:p w14:paraId="53AE9473" w14:textId="6B81D3D8" w:rsidR="009818FA" w:rsidRDefault="009818FA" w:rsidP="008F489E">
      <w:pPr>
        <w:tabs>
          <w:tab w:val="left" w:pos="5625"/>
        </w:tabs>
        <w:spacing w:line="360" w:lineRule="auto"/>
        <w:jc w:val="both"/>
        <w:rPr>
          <w:rFonts w:ascii="Palatino Linotype" w:eastAsia="Palatino Linotype" w:hAnsi="Palatino Linotype" w:cs="Palatino Linotype"/>
        </w:rPr>
      </w:pPr>
    </w:p>
    <w:p w14:paraId="6625B10E" w14:textId="22454C11" w:rsidR="000E53CE" w:rsidRPr="000E53CE" w:rsidRDefault="000E53CE" w:rsidP="000E53CE">
      <w:pPr>
        <w:tabs>
          <w:tab w:val="left" w:pos="5625"/>
        </w:tabs>
        <w:spacing w:line="360" w:lineRule="auto"/>
        <w:ind w:left="567" w:right="567"/>
        <w:jc w:val="both"/>
        <w:rPr>
          <w:rFonts w:ascii="Palatino Linotype" w:hAnsi="Palatino Linotype"/>
          <w:i/>
          <w:iCs/>
          <w:sz w:val="22"/>
          <w:szCs w:val="22"/>
        </w:rPr>
      </w:pPr>
      <w:r>
        <w:rPr>
          <w:rFonts w:ascii="Palatino Linotype" w:hAnsi="Palatino Linotype"/>
          <w:i/>
          <w:iCs/>
          <w:sz w:val="22"/>
          <w:szCs w:val="22"/>
        </w:rPr>
        <w:t>“</w:t>
      </w:r>
      <w:r w:rsidRPr="000E53CE">
        <w:rPr>
          <w:rFonts w:ascii="Palatino Linotype" w:hAnsi="Palatino Linotype"/>
          <w:b/>
          <w:bCs/>
          <w:i/>
          <w:iCs/>
          <w:sz w:val="22"/>
          <w:szCs w:val="22"/>
        </w:rPr>
        <w:t>CINCUENTA Y CINCO. -</w:t>
      </w:r>
      <w:r>
        <w:rPr>
          <w:rFonts w:ascii="Palatino Linotype" w:hAnsi="Palatino Linotype"/>
          <w:i/>
          <w:iCs/>
          <w:sz w:val="22"/>
          <w:szCs w:val="22"/>
        </w:rPr>
        <w:t xml:space="preserve"> </w:t>
      </w:r>
      <w:r w:rsidRPr="000E53CE">
        <w:rPr>
          <w:rFonts w:ascii="Palatino Linotype" w:hAnsi="Palatino Linotype"/>
          <w:i/>
          <w:iCs/>
          <w:sz w:val="22"/>
          <w:szCs w:val="22"/>
        </w:rPr>
        <w:t xml:space="preserve"> En caso de que el particular hubiera solicitado copias simples, </w:t>
      </w:r>
      <w:r w:rsidRPr="000E53CE">
        <w:rPr>
          <w:rFonts w:ascii="Palatino Linotype" w:hAnsi="Palatino Linotype"/>
          <w:b/>
          <w:bCs/>
          <w:i/>
          <w:iCs/>
          <w:sz w:val="22"/>
          <w:szCs w:val="22"/>
        </w:rPr>
        <w:t>copias certificadas</w:t>
      </w:r>
      <w:r w:rsidRPr="000E53CE">
        <w:rPr>
          <w:rFonts w:ascii="Palatino Linotype" w:hAnsi="Palatino Linotype"/>
          <w:i/>
          <w:iCs/>
          <w:sz w:val="22"/>
          <w:szCs w:val="22"/>
        </w:rPr>
        <w:t xml:space="preserve"> o cualquier otro medio en el cual se encuentre la información, </w:t>
      </w:r>
      <w:r w:rsidRPr="000E53CE">
        <w:rPr>
          <w:rFonts w:ascii="Palatino Linotype" w:hAnsi="Palatino Linotype"/>
          <w:b/>
          <w:bCs/>
          <w:i/>
          <w:iCs/>
          <w:sz w:val="22"/>
          <w:szCs w:val="22"/>
        </w:rPr>
        <w:t>se deberá exhibir previamente el pago correspondiente</w:t>
      </w:r>
      <w:r w:rsidRPr="000E53CE">
        <w:rPr>
          <w:rFonts w:ascii="Palatino Linotype" w:hAnsi="Palatino Linotype"/>
          <w:i/>
          <w:iCs/>
          <w:sz w:val="22"/>
          <w:szCs w:val="22"/>
        </w:rPr>
        <w:t xml:space="preserve"> o, en su caso, el medio magnético en el cual hubiere solicitado la información, si técnicamente fuere factible su reproducción, a efecto de que pueda ser entregada en los medios solicitados. El recibo de </w:t>
      </w:r>
      <w:r w:rsidRPr="000E53CE">
        <w:rPr>
          <w:rFonts w:ascii="Palatino Linotype" w:hAnsi="Palatino Linotype"/>
          <w:i/>
          <w:iCs/>
          <w:sz w:val="22"/>
          <w:szCs w:val="22"/>
        </w:rPr>
        <w:lastRenderedPageBreak/>
        <w:t xml:space="preserve">pago, así como la constancia de entrega del medio magnético por parte del solicitante a la Unidad de Información, deberán de agregarse al expediente electrónico. </w:t>
      </w:r>
    </w:p>
    <w:p w14:paraId="6EA8FE07" w14:textId="044EA082" w:rsidR="009818FA" w:rsidRPr="000E53CE" w:rsidRDefault="000E53CE" w:rsidP="000E53CE">
      <w:pPr>
        <w:tabs>
          <w:tab w:val="left" w:pos="5625"/>
        </w:tabs>
        <w:spacing w:line="360" w:lineRule="auto"/>
        <w:ind w:left="567" w:right="567"/>
        <w:jc w:val="both"/>
        <w:rPr>
          <w:rFonts w:ascii="Palatino Linotype" w:hAnsi="Palatino Linotype"/>
          <w:b/>
          <w:bCs/>
          <w:i/>
          <w:iCs/>
          <w:sz w:val="22"/>
          <w:szCs w:val="22"/>
        </w:rPr>
      </w:pPr>
      <w:r w:rsidRPr="000E53CE">
        <w:rPr>
          <w:rFonts w:ascii="Palatino Linotype" w:hAnsi="Palatino Linotype"/>
          <w:b/>
          <w:bCs/>
          <w:i/>
          <w:iCs/>
          <w:sz w:val="22"/>
          <w:szCs w:val="22"/>
        </w:rPr>
        <w:t>CINCUENTA Y SEIS. -</w:t>
      </w:r>
      <w:r w:rsidRPr="000E53CE">
        <w:rPr>
          <w:rFonts w:ascii="Palatino Linotype" w:hAnsi="Palatino Linotype"/>
          <w:i/>
          <w:iCs/>
          <w:sz w:val="22"/>
          <w:szCs w:val="22"/>
        </w:rPr>
        <w:t xml:space="preserve"> </w:t>
      </w:r>
      <w:r w:rsidRPr="000E53CE">
        <w:rPr>
          <w:rFonts w:ascii="Palatino Linotype" w:hAnsi="Palatino Linotype"/>
          <w:b/>
          <w:bCs/>
          <w:i/>
          <w:iCs/>
          <w:sz w:val="22"/>
          <w:szCs w:val="22"/>
        </w:rPr>
        <w:t>El costo por la reproducción de la información se sujetará a las disposiciones del Código Financiero del Estado de México y Municipios y demás normatividad aplicable.</w:t>
      </w:r>
    </w:p>
    <w:p w14:paraId="5770579E" w14:textId="504C72DE" w:rsidR="000E53CE" w:rsidRDefault="000E53CE" w:rsidP="000E53CE">
      <w:pPr>
        <w:tabs>
          <w:tab w:val="left" w:pos="5625"/>
        </w:tabs>
        <w:spacing w:line="360" w:lineRule="auto"/>
        <w:ind w:left="567" w:right="567"/>
        <w:jc w:val="both"/>
        <w:rPr>
          <w:rFonts w:ascii="Palatino Linotype" w:eastAsia="Palatino Linotype" w:hAnsi="Palatino Linotype" w:cs="Palatino Linotype"/>
          <w:b/>
          <w:bCs/>
          <w:i/>
          <w:iCs/>
          <w:sz w:val="22"/>
          <w:szCs w:val="22"/>
        </w:rPr>
      </w:pPr>
      <w:r w:rsidRPr="000E53CE">
        <w:rPr>
          <w:rFonts w:ascii="Palatino Linotype" w:eastAsia="Palatino Linotype" w:hAnsi="Palatino Linotype" w:cs="Palatino Linotype"/>
          <w:b/>
          <w:bCs/>
          <w:i/>
          <w:iCs/>
          <w:sz w:val="22"/>
          <w:szCs w:val="22"/>
        </w:rPr>
        <w:t>CINCUENTA Y OCHO. -</w:t>
      </w:r>
      <w:r w:rsidRPr="000E53CE">
        <w:rPr>
          <w:rFonts w:ascii="Palatino Linotype" w:eastAsia="Palatino Linotype" w:hAnsi="Palatino Linotype" w:cs="Palatino Linotype"/>
          <w:i/>
          <w:iCs/>
          <w:sz w:val="22"/>
          <w:szCs w:val="22"/>
        </w:rPr>
        <w:t xml:space="preserve"> </w:t>
      </w:r>
      <w:r w:rsidRPr="000E53CE">
        <w:rPr>
          <w:rFonts w:ascii="Palatino Linotype" w:eastAsia="Palatino Linotype" w:hAnsi="Palatino Linotype" w:cs="Palatino Linotype"/>
          <w:b/>
          <w:bCs/>
          <w:i/>
          <w:iCs/>
          <w:sz w:val="22"/>
          <w:szCs w:val="22"/>
        </w:rPr>
        <w:t>Entregada vía SICOSIEM o puesta a disposición</w:t>
      </w:r>
      <w:r w:rsidRPr="000E53CE">
        <w:rPr>
          <w:rFonts w:ascii="Palatino Linotype" w:eastAsia="Palatino Linotype" w:hAnsi="Palatino Linotype" w:cs="Palatino Linotype"/>
          <w:i/>
          <w:iCs/>
          <w:sz w:val="22"/>
          <w:szCs w:val="22"/>
        </w:rPr>
        <w:t xml:space="preserve"> </w:t>
      </w:r>
      <w:r w:rsidRPr="000E53CE">
        <w:rPr>
          <w:rFonts w:ascii="Palatino Linotype" w:eastAsia="Palatino Linotype" w:hAnsi="Palatino Linotype" w:cs="Palatino Linotype"/>
          <w:b/>
          <w:bCs/>
          <w:i/>
          <w:iCs/>
          <w:sz w:val="22"/>
          <w:szCs w:val="22"/>
        </w:rPr>
        <w:t xml:space="preserve">la información se tendrá por concluido el procedimiento de solicitud de acceso a la información pública”. </w:t>
      </w:r>
    </w:p>
    <w:p w14:paraId="1FDF91A2" w14:textId="6C9BB5D7" w:rsidR="000E53CE" w:rsidRPr="000E53CE" w:rsidRDefault="000E53CE" w:rsidP="000E53CE">
      <w:pPr>
        <w:tabs>
          <w:tab w:val="left" w:pos="5625"/>
        </w:tabs>
        <w:spacing w:line="360"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2210CD2A" w14:textId="24A5A8FB" w:rsidR="00F627DC" w:rsidRDefault="00F627DC">
      <w:pPr>
        <w:spacing w:line="360" w:lineRule="auto"/>
        <w:jc w:val="both"/>
        <w:rPr>
          <w:rFonts w:ascii="Palatino Linotype" w:eastAsia="Palatino Linotype" w:hAnsi="Palatino Linotype" w:cs="Palatino Linotype"/>
        </w:rPr>
      </w:pPr>
    </w:p>
    <w:p w14:paraId="6140DFEF" w14:textId="3F6ACCFB" w:rsidR="00F627DC" w:rsidRDefault="000E53C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Atento a lo anterior, el Sujeto Obligado debe dar a conocer el procedimiento a efectuar para que el ahora Recurrente tenga acceso a la información requerida, es decir, </w:t>
      </w:r>
      <w:r w:rsidR="002D353B">
        <w:rPr>
          <w:rFonts w:ascii="Palatino Linotype" w:eastAsia="Palatino Linotype" w:hAnsi="Palatino Linotype" w:cs="Palatino Linotype"/>
        </w:rPr>
        <w:t>deberá informar al Particular el procedimiento para efectuar el pago de los derechos correspondientes por la expedición de las copias certificadas, su costo, el lugar o lugares, días y horario en que tiene la posibilidad de efectuar el pago de los derechos correspondientes, así como el lugar, día y hora en que debe recoger dichos documentos</w:t>
      </w:r>
      <w:r w:rsidR="001A1A72">
        <w:rPr>
          <w:rFonts w:ascii="Palatino Linotype" w:eastAsia="Palatino Linotype" w:hAnsi="Palatino Linotype" w:cs="Palatino Linotype"/>
        </w:rPr>
        <w:t xml:space="preserve">. </w:t>
      </w:r>
      <w:r w:rsidR="002D353B">
        <w:rPr>
          <w:rFonts w:ascii="Palatino Linotype" w:eastAsia="Palatino Linotype" w:hAnsi="Palatino Linotype" w:cs="Palatino Linotype"/>
        </w:rPr>
        <w:t xml:space="preserve"> </w:t>
      </w:r>
    </w:p>
    <w:p w14:paraId="5EB15CFA" w14:textId="5548D6E2" w:rsidR="002D353B" w:rsidRDefault="002D353B">
      <w:pPr>
        <w:spacing w:line="360" w:lineRule="auto"/>
        <w:jc w:val="both"/>
        <w:rPr>
          <w:rFonts w:ascii="Palatino Linotype" w:eastAsia="Palatino Linotype" w:hAnsi="Palatino Linotype" w:cs="Palatino Linotype"/>
        </w:rPr>
      </w:pPr>
    </w:p>
    <w:p w14:paraId="666883CD" w14:textId="0660826C" w:rsidR="002D353B" w:rsidRDefault="001A1A7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esto, del informe justificad</w:t>
      </w:r>
      <w:r w:rsidR="008127E9">
        <w:rPr>
          <w:rFonts w:ascii="Palatino Linotype" w:eastAsia="Palatino Linotype" w:hAnsi="Palatino Linotype" w:cs="Palatino Linotype"/>
        </w:rPr>
        <w:t xml:space="preserve">o enviado por el Sujeto Obligado, se advierte que este precisó a la literalidad que </w:t>
      </w:r>
      <w:r w:rsidR="008127E9">
        <w:rPr>
          <w:rFonts w:ascii="Palatino Linotype" w:eastAsia="Palatino Linotype" w:hAnsi="Palatino Linotype" w:cs="Palatino Linotype"/>
          <w:i/>
          <w:iCs/>
        </w:rPr>
        <w:t xml:space="preserve">“No omito manifestar, por cuanto hace a la copia certificada de la información, misma que consta de 6 fojas útiles, en apego al Art. 73 del Código Financiero del Estado de México y sus Municipios, por la expedición de dichas copias certificadas se cobrará por la primera hoja $90.00 y por cada hoja subsecuente $44.00, la cual deberá ser entregada a </w:t>
      </w:r>
      <w:r w:rsidR="008127E9">
        <w:rPr>
          <w:rFonts w:ascii="Palatino Linotype" w:eastAsia="Palatino Linotype" w:hAnsi="Palatino Linotype" w:cs="Palatino Linotype"/>
          <w:i/>
          <w:iCs/>
        </w:rPr>
        <w:lastRenderedPageBreak/>
        <w:t>quien acredite la personalidad, en las oficinas de este Organismo, considerando lo estipulado en la Ley de Transparencia y Acceso a la Información Pública del Estado de México, así como en la Ley de Protección de Datos Personales del Estado de México”</w:t>
      </w:r>
    </w:p>
    <w:p w14:paraId="30673EC9" w14:textId="03E073A0" w:rsidR="001A1A72" w:rsidRDefault="001A1A72">
      <w:pPr>
        <w:spacing w:line="360" w:lineRule="auto"/>
        <w:jc w:val="both"/>
        <w:rPr>
          <w:rFonts w:ascii="Palatino Linotype" w:eastAsia="Palatino Linotype" w:hAnsi="Palatino Linotype" w:cs="Palatino Linotype"/>
        </w:rPr>
      </w:pPr>
    </w:p>
    <w:p w14:paraId="54C062FE" w14:textId="17E3FB3A" w:rsidR="001A1A72" w:rsidRDefault="00407FB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y como se precisó anteriormente, con la finalidad de dar certeza jurídica al Solicitante, el Sujeto Obligado debe señalar con precisión: </w:t>
      </w:r>
    </w:p>
    <w:p w14:paraId="2029A3CF" w14:textId="787DF777" w:rsidR="00407FB9" w:rsidRDefault="00407FB9">
      <w:pPr>
        <w:spacing w:line="360" w:lineRule="auto"/>
        <w:jc w:val="both"/>
        <w:rPr>
          <w:rFonts w:ascii="Palatino Linotype" w:eastAsia="Palatino Linotype" w:hAnsi="Palatino Linotype" w:cs="Palatino Linotype"/>
        </w:rPr>
      </w:pPr>
    </w:p>
    <w:p w14:paraId="138B8413" w14:textId="2CC48241" w:rsidR="00407FB9" w:rsidRDefault="00407FB9" w:rsidP="00407FB9">
      <w:pPr>
        <w:pStyle w:val="Prrafodelista"/>
        <w:numPr>
          <w:ilvl w:val="0"/>
          <w:numId w:val="10"/>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costo unitario. </w:t>
      </w:r>
    </w:p>
    <w:p w14:paraId="09C5C218" w14:textId="76F711C5" w:rsidR="00407FB9" w:rsidRDefault="00407FB9" w:rsidP="00407FB9">
      <w:pPr>
        <w:pStyle w:val="Prrafodelista"/>
        <w:numPr>
          <w:ilvl w:val="0"/>
          <w:numId w:val="10"/>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costo global</w:t>
      </w:r>
    </w:p>
    <w:p w14:paraId="7F71AA39" w14:textId="17B555DB" w:rsidR="00407FB9" w:rsidRDefault="00407FB9" w:rsidP="00407FB9">
      <w:pPr>
        <w:pStyle w:val="Prrafodelista"/>
        <w:numPr>
          <w:ilvl w:val="0"/>
          <w:numId w:val="10"/>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fundamento del cobro y;</w:t>
      </w:r>
    </w:p>
    <w:p w14:paraId="133691D6" w14:textId="6A3E6BEB" w:rsidR="00407FB9" w:rsidRDefault="00407FB9" w:rsidP="00407FB9">
      <w:pPr>
        <w:pStyle w:val="Prrafodelista"/>
        <w:numPr>
          <w:ilvl w:val="0"/>
          <w:numId w:val="10"/>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lugar y horario de entrega.</w:t>
      </w:r>
    </w:p>
    <w:p w14:paraId="77BF04E3" w14:textId="05E8D0DB" w:rsidR="00407FB9" w:rsidRDefault="00407FB9" w:rsidP="00407FB9">
      <w:pPr>
        <w:spacing w:line="360" w:lineRule="auto"/>
        <w:jc w:val="both"/>
        <w:rPr>
          <w:rFonts w:ascii="Palatino Linotype" w:eastAsia="Palatino Linotype" w:hAnsi="Palatino Linotype" w:cs="Palatino Linotype"/>
        </w:rPr>
      </w:pPr>
    </w:p>
    <w:p w14:paraId="4FA11209" w14:textId="2BECB20E" w:rsidR="00407FB9" w:rsidRDefault="00407FB9" w:rsidP="00407FB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que una vez cubierto el monto de reproducción, el Sujeto Obligado entregue las copias certificadas solicitadas por el Recurrente, a través del área destinada para tal efecto. </w:t>
      </w:r>
    </w:p>
    <w:p w14:paraId="32778EB1" w14:textId="2FA9DA58" w:rsidR="00CE0A43" w:rsidRDefault="00CE0A43" w:rsidP="00407FB9">
      <w:pPr>
        <w:spacing w:line="360" w:lineRule="auto"/>
        <w:jc w:val="both"/>
        <w:rPr>
          <w:rFonts w:ascii="Palatino Linotype" w:eastAsia="Palatino Linotype" w:hAnsi="Palatino Linotype" w:cs="Palatino Linotype"/>
        </w:rPr>
      </w:pPr>
    </w:p>
    <w:p w14:paraId="222A24BB" w14:textId="1EF910CF" w:rsidR="00CE0A43" w:rsidRDefault="00CE0A43" w:rsidP="00407FB9">
      <w:pPr>
        <w:spacing w:line="360" w:lineRule="auto"/>
        <w:jc w:val="both"/>
        <w:rPr>
          <w:rFonts w:ascii="Palatino Linotype" w:eastAsia="Palatino Linotype" w:hAnsi="Palatino Linotype" w:cs="Palatino Linotype"/>
          <w:b/>
          <w:bCs/>
          <w:i/>
          <w:iCs/>
        </w:rPr>
      </w:pPr>
      <w:r>
        <w:rPr>
          <w:rFonts w:ascii="Palatino Linotype" w:eastAsia="Palatino Linotype" w:hAnsi="Palatino Linotype" w:cs="Palatino Linotype"/>
        </w:rPr>
        <w:t xml:space="preserve">Por último, no está por demás señalar que el Sujeto Obligado refirió que la información solicitada será entregada previa acreditación de identidad, sin embargo, de conformidad con el artículo 4 de la Ley de Transparencia y Acceso a la Información Pública del Estado de México y Municipios, el derecho de acceso a la información pública, es </w:t>
      </w:r>
      <w:r>
        <w:rPr>
          <w:rFonts w:ascii="Palatino Linotype" w:eastAsia="Palatino Linotype" w:hAnsi="Palatino Linotype" w:cs="Palatino Linotype"/>
          <w:i/>
          <w:iCs/>
        </w:rPr>
        <w:t xml:space="preserve">la prerrogativa de las personas para buscar, difundir, investigar, recabar, recibir y solicitar información pública, </w:t>
      </w:r>
      <w:r>
        <w:rPr>
          <w:rFonts w:ascii="Palatino Linotype" w:eastAsia="Palatino Linotype" w:hAnsi="Palatino Linotype" w:cs="Palatino Linotype"/>
          <w:b/>
          <w:bCs/>
          <w:i/>
          <w:iCs/>
        </w:rPr>
        <w:t xml:space="preserve">sin necesidad de acreditar personalidad ni interés jurídico. </w:t>
      </w:r>
    </w:p>
    <w:p w14:paraId="5406A872" w14:textId="1E78EFB0" w:rsidR="003646EC" w:rsidRDefault="003646EC" w:rsidP="00407FB9">
      <w:pPr>
        <w:spacing w:line="360" w:lineRule="auto"/>
        <w:jc w:val="both"/>
        <w:rPr>
          <w:rFonts w:ascii="Palatino Linotype" w:eastAsia="Palatino Linotype" w:hAnsi="Palatino Linotype" w:cs="Palatino Linotype"/>
          <w:b/>
          <w:bCs/>
          <w:i/>
          <w:iCs/>
        </w:rPr>
      </w:pPr>
    </w:p>
    <w:p w14:paraId="208FF759" w14:textId="2D5A60C1" w:rsidR="003646EC" w:rsidRPr="003646EC" w:rsidRDefault="003646EC" w:rsidP="00407FB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sentido, cabe recalcar que el Particular no debe acreditar personalidad ni interés jurídico al momento de que se le haga entrega de la información, sino que únicamente, en caso de que sea necesario y de conformidad con los procedimientos internos de acceso a las instalaciones del Sujeto Obligado, se le puede requerir algún medio de identificación o registro, no obstante, para efectos del ejercicio de acceso a la información pública, como ya se señaló,  estos no son requisitos para acceder a información en posesión de sujetos obligados. </w:t>
      </w:r>
    </w:p>
    <w:p w14:paraId="68CE98E4" w14:textId="58CC437C" w:rsidR="002C7900" w:rsidRDefault="002C7900" w:rsidP="00407FB9">
      <w:pPr>
        <w:spacing w:line="360" w:lineRule="auto"/>
        <w:jc w:val="both"/>
        <w:rPr>
          <w:rFonts w:ascii="Palatino Linotype" w:eastAsia="Palatino Linotype" w:hAnsi="Palatino Linotype" w:cs="Palatino Linotype"/>
        </w:rPr>
      </w:pPr>
    </w:p>
    <w:p w14:paraId="21A0E88B" w14:textId="77777777" w:rsidR="003646EC" w:rsidRDefault="00CE0A43" w:rsidP="00407FB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todo lo anteriormente expue</w:t>
      </w:r>
      <w:r w:rsidR="003646EC">
        <w:rPr>
          <w:rFonts w:ascii="Palatino Linotype" w:eastAsia="Palatino Linotype" w:hAnsi="Palatino Linotype" w:cs="Palatino Linotype"/>
        </w:rPr>
        <w:t>s</w:t>
      </w:r>
      <w:r>
        <w:rPr>
          <w:rFonts w:ascii="Palatino Linotype" w:eastAsia="Palatino Linotype" w:hAnsi="Palatino Linotype" w:cs="Palatino Linotype"/>
        </w:rPr>
        <w:t>to</w:t>
      </w:r>
      <w:r w:rsidR="002C7900">
        <w:rPr>
          <w:rFonts w:ascii="Palatino Linotype" w:eastAsia="Palatino Linotype" w:hAnsi="Palatino Linotype" w:cs="Palatino Linotype"/>
        </w:rPr>
        <w:t xml:space="preserve">, si bien, el Sujeto Obligado mencionó el costo unitario y el fundamento del cobro, omitió precisar mayores datos como lo es el costo total, el procedimiento para efectuar el pago o el procedimiento de entrega de la información es por lo que, este Organismo Garante determina </w:t>
      </w:r>
      <w:r w:rsidR="002C7900">
        <w:rPr>
          <w:rFonts w:ascii="Palatino Linotype" w:eastAsia="Palatino Linotype" w:hAnsi="Palatino Linotype" w:cs="Palatino Linotype"/>
          <w:b/>
          <w:bCs/>
        </w:rPr>
        <w:t xml:space="preserve">REVOCAR </w:t>
      </w:r>
      <w:r w:rsidR="002C7900">
        <w:rPr>
          <w:rFonts w:ascii="Palatino Linotype" w:eastAsia="Palatino Linotype" w:hAnsi="Palatino Linotype" w:cs="Palatino Linotype"/>
        </w:rPr>
        <w:t xml:space="preserve">la respuesta del Ente Recurrido a </w:t>
      </w:r>
      <w:r w:rsidR="00FF5E1A">
        <w:rPr>
          <w:rFonts w:ascii="Palatino Linotype" w:eastAsia="Palatino Linotype" w:hAnsi="Palatino Linotype" w:cs="Palatino Linotype"/>
        </w:rPr>
        <w:t>efecto</w:t>
      </w:r>
      <w:r w:rsidR="002C7900">
        <w:rPr>
          <w:rFonts w:ascii="Palatino Linotype" w:eastAsia="Palatino Linotype" w:hAnsi="Palatino Linotype" w:cs="Palatino Linotype"/>
        </w:rPr>
        <w:t xml:space="preserve"> de </w:t>
      </w:r>
      <w:r w:rsidR="002C7900">
        <w:rPr>
          <w:rFonts w:ascii="Palatino Linotype" w:eastAsia="Palatino Linotype" w:hAnsi="Palatino Linotype" w:cs="Palatino Linotype"/>
          <w:b/>
          <w:bCs/>
        </w:rPr>
        <w:t xml:space="preserve">ORDENAR </w:t>
      </w:r>
      <w:r w:rsidR="002C7900">
        <w:rPr>
          <w:rFonts w:ascii="Palatino Linotype" w:eastAsia="Palatino Linotype" w:hAnsi="Palatino Linotype" w:cs="Palatino Linotype"/>
        </w:rPr>
        <w:t>que proporcione bajo la modalidad de entrega señalada por el Particular; el convenio</w:t>
      </w:r>
      <w:r w:rsidR="002B15B0">
        <w:rPr>
          <w:rFonts w:ascii="Palatino Linotype" w:eastAsia="Palatino Linotype" w:hAnsi="Palatino Linotype" w:cs="Palatino Linotype"/>
        </w:rPr>
        <w:t xml:space="preserve"> requerido</w:t>
      </w:r>
      <w:r w:rsidR="002C7900">
        <w:rPr>
          <w:rFonts w:ascii="Palatino Linotype" w:eastAsia="Palatino Linotype" w:hAnsi="Palatino Linotype" w:cs="Palatino Linotype"/>
        </w:rPr>
        <w:t xml:space="preserve">, indicándole con ello, el procedimiento a seguir para obtener </w:t>
      </w:r>
      <w:r w:rsidR="002B15B0">
        <w:rPr>
          <w:rFonts w:ascii="Palatino Linotype" w:eastAsia="Palatino Linotype" w:hAnsi="Palatino Linotype" w:cs="Palatino Linotype"/>
        </w:rPr>
        <w:t>dicha</w:t>
      </w:r>
      <w:r w:rsidR="002C7900">
        <w:rPr>
          <w:rFonts w:ascii="Palatino Linotype" w:eastAsia="Palatino Linotype" w:hAnsi="Palatino Linotype" w:cs="Palatino Linotype"/>
        </w:rPr>
        <w:t xml:space="preserve"> información.</w:t>
      </w:r>
    </w:p>
    <w:p w14:paraId="2797205E" w14:textId="1FE4A529" w:rsidR="00FF5E1A" w:rsidRDefault="002C7900" w:rsidP="00407FB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5CD5F251" w14:textId="4BCE0F05" w:rsidR="008700B5" w:rsidRDefault="008700B5" w:rsidP="008700B5">
      <w:pPr>
        <w:spacing w:line="360" w:lineRule="auto"/>
        <w:jc w:val="both"/>
        <w:rPr>
          <w:rFonts w:ascii="Palatino Linotype" w:eastAsia="Palatino Linotype" w:hAnsi="Palatino Linotype" w:cs="Palatino Linotype"/>
          <w:bCs/>
        </w:rPr>
      </w:pPr>
      <w:r>
        <w:rPr>
          <w:rFonts w:ascii="Palatino Linotype" w:hAnsi="Palatino Linotype"/>
          <w:b/>
          <w:bCs/>
        </w:rPr>
        <w:t xml:space="preserve">Quinto. De la versión pública. </w:t>
      </w:r>
      <w:r>
        <w:rPr>
          <w:rFonts w:ascii="Palatino Linotype" w:eastAsia="Palatino Linotype" w:hAnsi="Palatino Linotype" w:cs="Palatino Linotype"/>
        </w:rPr>
        <w:t xml:space="preserve">Como se analizó en el considerando anterior, </w:t>
      </w:r>
      <w:r w:rsidRPr="00DB66DC">
        <w:rPr>
          <w:rFonts w:ascii="Palatino Linotype" w:eastAsia="Palatino Linotype" w:hAnsi="Palatino Linotype" w:cs="Palatino Linotype"/>
        </w:rPr>
        <w:t>dada la naturaleza de la información</w:t>
      </w:r>
      <w:r w:rsidRPr="00E66F95">
        <w:rPr>
          <w:rFonts w:ascii="Palatino Linotype" w:eastAsia="Palatino Linotype" w:hAnsi="Palatino Linotype" w:cs="Palatino Linotype"/>
        </w:rPr>
        <w:t xml:space="preserve"> solicitada, </w:t>
      </w:r>
      <w:r w:rsidRPr="009E25D0">
        <w:rPr>
          <w:rFonts w:ascii="Palatino Linotype" w:eastAsia="Palatino Linotype" w:hAnsi="Palatino Linotype" w:cs="Palatino Linotype"/>
        </w:rPr>
        <w:t xml:space="preserve">si el Sujeto Obligado advierte que los documentos </w:t>
      </w:r>
      <w:r w:rsidR="002C7900">
        <w:rPr>
          <w:rFonts w:ascii="Palatino Linotype" w:eastAsia="Palatino Linotype" w:hAnsi="Palatino Linotype" w:cs="Palatino Linotype"/>
        </w:rPr>
        <w:t>que integran el convenio solicitado</w:t>
      </w:r>
      <w:r w:rsidRPr="009E25D0">
        <w:rPr>
          <w:rFonts w:ascii="Palatino Linotype" w:eastAsia="Palatino Linotype" w:hAnsi="Palatino Linotype" w:cs="Palatino Linotype"/>
        </w:rPr>
        <w:t>, contienen datos personales que sean susceptibles de ser clasificados como confidenciales</w:t>
      </w:r>
      <w:r w:rsidRPr="0022446E">
        <w:rPr>
          <w:rFonts w:ascii="Palatino Linotype" w:eastAsia="Palatino Linotype" w:hAnsi="Palatino Linotype" w:cs="Palatino Linotype"/>
          <w:bCs/>
        </w:rPr>
        <w:t>, deberá emitir, un Acuerdo de Clasificación debidamente fundado y motivado que sustente la clasificación parcial, a través de la versión pública que emita, o bien, la restricción total del derecho de acceso a la información</w:t>
      </w:r>
      <w:r>
        <w:rPr>
          <w:rFonts w:ascii="Palatino Linotype" w:eastAsia="Palatino Linotype" w:hAnsi="Palatino Linotype" w:cs="Palatino Linotype"/>
          <w:bCs/>
        </w:rPr>
        <w:t>, atento a lo siguiente:</w:t>
      </w:r>
    </w:p>
    <w:p w14:paraId="16BDEDA3" w14:textId="77777777" w:rsidR="008700B5" w:rsidRPr="0055242D" w:rsidRDefault="008700B5" w:rsidP="008700B5">
      <w:pPr>
        <w:spacing w:line="360" w:lineRule="auto"/>
        <w:jc w:val="both"/>
        <w:rPr>
          <w:rFonts w:ascii="Palatino Linotype" w:eastAsia="Palatino Linotype" w:hAnsi="Palatino Linotype" w:cs="Palatino Linotype"/>
        </w:rPr>
      </w:pPr>
    </w:p>
    <w:p w14:paraId="0F524263" w14:textId="3567D6FD" w:rsidR="008700B5" w:rsidRDefault="008700B5" w:rsidP="008700B5">
      <w:pPr>
        <w:spacing w:line="360" w:lineRule="auto"/>
        <w:ind w:right="49"/>
        <w:jc w:val="both"/>
        <w:rPr>
          <w:rFonts w:ascii="Palatino Linotype" w:eastAsia="Palatino Linotype" w:hAnsi="Palatino Linotype" w:cs="Palatino Linotype"/>
        </w:rPr>
      </w:pPr>
      <w:r w:rsidRPr="00DB66DC">
        <w:rPr>
          <w:rFonts w:ascii="Palatino Linotype" w:eastAsia="Palatino Linotype" w:hAnsi="Palatino Linotype" w:cs="Palatino Linotype"/>
        </w:rPr>
        <w:t>El derecho de acceso a la información pública tiene como limitante el respeto a la intimidad y a la vida privada de las personas, es</w:t>
      </w:r>
      <w:r w:rsidR="002C7900">
        <w:rPr>
          <w:rFonts w:ascii="Palatino Linotype" w:eastAsia="Palatino Linotype" w:hAnsi="Palatino Linotype" w:cs="Palatino Linotype"/>
        </w:rPr>
        <w:t xml:space="preserve"> </w:t>
      </w:r>
      <w:r w:rsidR="002C7900" w:rsidRPr="00DB66DC">
        <w:rPr>
          <w:rFonts w:ascii="Palatino Linotype" w:eastAsia="Palatino Linotype" w:hAnsi="Palatino Linotype" w:cs="Palatino Linotype"/>
        </w:rPr>
        <w:t>por lo que</w:t>
      </w:r>
      <w:r w:rsidRPr="00DB66DC">
        <w:rPr>
          <w:rFonts w:ascii="Palatino Linotype" w:eastAsia="Palatino Linotype" w:hAnsi="Palatino Linotype" w:cs="Palatino Linotype"/>
        </w:rPr>
        <w:t xml:space="preserv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1C97DF8" w14:textId="77777777" w:rsidR="008700B5" w:rsidRPr="00DB66DC" w:rsidRDefault="008700B5" w:rsidP="008700B5">
      <w:pPr>
        <w:spacing w:line="360" w:lineRule="auto"/>
        <w:ind w:right="49"/>
        <w:jc w:val="both"/>
        <w:rPr>
          <w:rFonts w:ascii="Palatino Linotype" w:eastAsia="Palatino Linotype" w:hAnsi="Palatino Linotype" w:cs="Palatino Linotype"/>
        </w:rPr>
      </w:pPr>
    </w:p>
    <w:p w14:paraId="09F2812B" w14:textId="77777777" w:rsidR="008700B5" w:rsidRDefault="008700B5" w:rsidP="008700B5">
      <w:pPr>
        <w:spacing w:line="360" w:lineRule="auto"/>
        <w:ind w:right="49"/>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De este modo, en armonía entre los principios constitucionales de máxima publicidad y de protección de datos personales, la </w:t>
      </w:r>
      <w:r>
        <w:rPr>
          <w:rFonts w:ascii="Palatino Linotype" w:eastAsia="Palatino Linotype" w:hAnsi="Palatino Linotype" w:cs="Palatino Linotype"/>
        </w:rPr>
        <w:t>L</w:t>
      </w:r>
      <w:r w:rsidRPr="00DB66DC">
        <w:rPr>
          <w:rFonts w:ascii="Palatino Linotype" w:eastAsia="Palatino Linotype" w:hAnsi="Palatino Linotype" w:cs="Palatino Linotype"/>
        </w:rPr>
        <w:t>ey permite la elaboración de versiones públicas en las que se suprima aquella información relacionada con la vida privada de las personas.</w:t>
      </w:r>
    </w:p>
    <w:p w14:paraId="3751FB94" w14:textId="77777777" w:rsidR="008700B5" w:rsidRPr="00DB66DC" w:rsidRDefault="008700B5" w:rsidP="008700B5">
      <w:pPr>
        <w:spacing w:line="360" w:lineRule="auto"/>
        <w:ind w:right="49"/>
        <w:jc w:val="both"/>
        <w:rPr>
          <w:rFonts w:ascii="Palatino Linotype" w:eastAsia="Palatino Linotype" w:hAnsi="Palatino Linotype" w:cs="Palatino Linotype"/>
        </w:rPr>
      </w:pPr>
    </w:p>
    <w:p w14:paraId="5F2D3601" w14:textId="77777777" w:rsidR="008700B5" w:rsidRDefault="008700B5" w:rsidP="008700B5">
      <w:pPr>
        <w:spacing w:line="360" w:lineRule="auto"/>
        <w:ind w:right="49"/>
        <w:jc w:val="both"/>
        <w:rPr>
          <w:rFonts w:ascii="Palatino Linotype" w:eastAsia="Palatino Linotype" w:hAnsi="Palatino Linotype" w:cs="Palatino Linotype"/>
        </w:rPr>
      </w:pPr>
      <w:r w:rsidRPr="00DB66DC">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14:paraId="647DAB03" w14:textId="77777777" w:rsidR="008700B5" w:rsidRPr="00DB66DC" w:rsidRDefault="008700B5" w:rsidP="008700B5">
      <w:pPr>
        <w:spacing w:line="360" w:lineRule="auto"/>
        <w:ind w:right="49"/>
        <w:jc w:val="both"/>
        <w:rPr>
          <w:rFonts w:ascii="Palatino Linotype" w:eastAsia="Palatino Linotype" w:hAnsi="Palatino Linotype" w:cs="Palatino Linotype"/>
        </w:rPr>
      </w:pPr>
    </w:p>
    <w:p w14:paraId="44168C73" w14:textId="77777777" w:rsidR="008700B5" w:rsidRPr="00DB66DC" w:rsidRDefault="008700B5" w:rsidP="008700B5">
      <w:pPr>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rPr>
        <w:t> </w:t>
      </w:r>
      <w:r w:rsidRPr="00DB66DC">
        <w:rPr>
          <w:rFonts w:ascii="Palatino Linotype" w:eastAsia="Palatino Linotype" w:hAnsi="Palatino Linotype" w:cs="Palatino Linotype"/>
          <w:i/>
          <w:sz w:val="22"/>
          <w:szCs w:val="22"/>
        </w:rPr>
        <w:t>“</w:t>
      </w:r>
      <w:r w:rsidRPr="00DB66DC">
        <w:rPr>
          <w:rFonts w:ascii="Palatino Linotype" w:eastAsia="Palatino Linotype" w:hAnsi="Palatino Linotype" w:cs="Palatino Linotype"/>
          <w:b/>
          <w:i/>
          <w:sz w:val="22"/>
          <w:szCs w:val="22"/>
        </w:rPr>
        <w:t>Artículo 3.</w:t>
      </w:r>
      <w:r w:rsidRPr="00DB66DC">
        <w:rPr>
          <w:rFonts w:ascii="Palatino Linotype" w:eastAsia="Palatino Linotype" w:hAnsi="Palatino Linotype" w:cs="Palatino Linotype"/>
          <w:i/>
          <w:sz w:val="22"/>
          <w:szCs w:val="22"/>
        </w:rPr>
        <w:t xml:space="preserve"> Para los efectos de la presente Ley se entenderá por:</w:t>
      </w:r>
    </w:p>
    <w:p w14:paraId="3016E302" w14:textId="77777777" w:rsidR="008700B5" w:rsidRPr="00DB66DC" w:rsidRDefault="008700B5" w:rsidP="008700B5">
      <w:pPr>
        <w:tabs>
          <w:tab w:val="left" w:pos="1276"/>
        </w:tabs>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p>
    <w:p w14:paraId="790F8549" w14:textId="77777777" w:rsidR="008700B5" w:rsidRPr="00DB66DC" w:rsidRDefault="008700B5" w:rsidP="008700B5">
      <w:pPr>
        <w:tabs>
          <w:tab w:val="left" w:pos="1276"/>
        </w:tabs>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IX. Datos personales</w:t>
      </w:r>
      <w:r w:rsidRPr="00DB66DC">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63793F3F" w14:textId="77777777" w:rsidR="008700B5" w:rsidRPr="00DB66DC" w:rsidRDefault="008700B5" w:rsidP="008700B5">
      <w:pPr>
        <w:tabs>
          <w:tab w:val="left" w:pos="1276"/>
        </w:tabs>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p>
    <w:p w14:paraId="3D7C4C4C" w14:textId="77777777" w:rsidR="008700B5" w:rsidRPr="00DB66DC" w:rsidRDefault="008700B5" w:rsidP="008700B5">
      <w:pPr>
        <w:tabs>
          <w:tab w:val="left" w:pos="1276"/>
        </w:tabs>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lastRenderedPageBreak/>
        <w:t>XX. Información clasificada</w:t>
      </w:r>
      <w:r w:rsidRPr="00DB66DC">
        <w:rPr>
          <w:rFonts w:ascii="Palatino Linotype" w:eastAsia="Palatino Linotype" w:hAnsi="Palatino Linotype" w:cs="Palatino Linotype"/>
          <w:i/>
          <w:sz w:val="22"/>
          <w:szCs w:val="22"/>
        </w:rPr>
        <w:t>: Aquella considerada por la presente Ley como reservada o confidencial;</w:t>
      </w:r>
    </w:p>
    <w:p w14:paraId="6487D57A" w14:textId="77777777" w:rsidR="008700B5" w:rsidRPr="00DB66DC" w:rsidRDefault="008700B5" w:rsidP="008700B5">
      <w:pPr>
        <w:tabs>
          <w:tab w:val="left" w:pos="1276"/>
        </w:tabs>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XXI. Información confidencial</w:t>
      </w:r>
      <w:r w:rsidRPr="00DB66DC">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A15894E" w14:textId="77777777" w:rsidR="008700B5" w:rsidRPr="00DB66DC" w:rsidRDefault="008700B5" w:rsidP="008700B5">
      <w:pPr>
        <w:tabs>
          <w:tab w:val="left" w:pos="1276"/>
        </w:tabs>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p>
    <w:p w14:paraId="374142F6" w14:textId="77777777" w:rsidR="008700B5" w:rsidRPr="00DB66DC" w:rsidRDefault="008700B5" w:rsidP="008700B5">
      <w:pPr>
        <w:tabs>
          <w:tab w:val="left" w:pos="1276"/>
        </w:tabs>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XXXII. Protección de Datos Personales</w:t>
      </w:r>
      <w:r w:rsidRPr="00DB66DC">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5DB2B819" w14:textId="77777777" w:rsidR="008700B5" w:rsidRPr="00DB66DC" w:rsidRDefault="008700B5" w:rsidP="008700B5">
      <w:pPr>
        <w:tabs>
          <w:tab w:val="left" w:pos="1276"/>
        </w:tabs>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p>
    <w:p w14:paraId="2C4D8407" w14:textId="77777777" w:rsidR="008700B5" w:rsidRPr="00DB66DC" w:rsidRDefault="008700B5" w:rsidP="008700B5">
      <w:pPr>
        <w:tabs>
          <w:tab w:val="left" w:pos="1276"/>
        </w:tabs>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XLV. Versión pública</w:t>
      </w:r>
      <w:r w:rsidRPr="00DB66DC">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4CEDE6E" w14:textId="77777777" w:rsidR="008700B5" w:rsidRPr="00DB66DC" w:rsidRDefault="008700B5" w:rsidP="008700B5">
      <w:pPr>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 Artículo 6</w:t>
      </w:r>
      <w:r w:rsidRPr="00DB66DC">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F37EC49" w14:textId="77777777" w:rsidR="008700B5" w:rsidRPr="00DB66DC" w:rsidRDefault="008700B5" w:rsidP="008700B5">
      <w:pPr>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 (…)</w:t>
      </w:r>
    </w:p>
    <w:p w14:paraId="1F70B3EB" w14:textId="77777777" w:rsidR="008700B5" w:rsidRPr="00DB66DC" w:rsidRDefault="008700B5" w:rsidP="008700B5">
      <w:pPr>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Artículo 91.</w:t>
      </w:r>
      <w:r w:rsidRPr="00DB66D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DB66DC">
        <w:rPr>
          <w:rFonts w:ascii="Palatino Linotype" w:eastAsia="Palatino Linotype" w:hAnsi="Palatino Linotype" w:cs="Palatino Linotype"/>
          <w:i/>
          <w:sz w:val="22"/>
          <w:szCs w:val="22"/>
        </w:rPr>
        <w:br/>
        <w:t>(…)</w:t>
      </w:r>
    </w:p>
    <w:p w14:paraId="41B2FA8A" w14:textId="77777777" w:rsidR="008700B5" w:rsidRPr="00DB66DC" w:rsidRDefault="008700B5" w:rsidP="008700B5">
      <w:pPr>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Artículo 137.</w:t>
      </w:r>
      <w:r w:rsidRPr="00DB66DC">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w:t>
      </w:r>
      <w:r w:rsidRPr="00DB66DC">
        <w:rPr>
          <w:rFonts w:ascii="Palatino Linotype" w:eastAsia="Palatino Linotype" w:hAnsi="Palatino Linotype" w:cs="Palatino Linotype"/>
          <w:i/>
          <w:sz w:val="22"/>
          <w:szCs w:val="22"/>
        </w:rPr>
        <w:lastRenderedPageBreak/>
        <w:t>solicitud de información, deberán elaborar una versión pública en la que se testen las partes o secciones clasificadas, indicando su contenido de manera genérica y fundando y motivando su clasificación.</w:t>
      </w:r>
    </w:p>
    <w:p w14:paraId="0A425481" w14:textId="77777777" w:rsidR="008700B5" w:rsidRPr="00DB66DC" w:rsidRDefault="008700B5" w:rsidP="008700B5">
      <w:pPr>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 Artículo 143.</w:t>
      </w:r>
      <w:r w:rsidRPr="00DB66DC">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2DB0A092" w14:textId="77777777" w:rsidR="008700B5" w:rsidRDefault="008700B5" w:rsidP="008700B5">
      <w:pPr>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I.</w:t>
      </w:r>
      <w:r w:rsidRPr="00DB66DC">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C0CD45B" w14:textId="77777777" w:rsidR="008700B5" w:rsidRPr="00DB66DC" w:rsidRDefault="008700B5" w:rsidP="008700B5">
      <w:pPr>
        <w:spacing w:line="360" w:lineRule="auto"/>
        <w:ind w:left="567" w:right="567"/>
        <w:jc w:val="both"/>
        <w:rPr>
          <w:rFonts w:ascii="Palatino Linotype" w:eastAsia="Palatino Linotype" w:hAnsi="Palatino Linotype" w:cs="Palatino Linotype"/>
          <w:i/>
          <w:sz w:val="22"/>
          <w:szCs w:val="22"/>
        </w:rPr>
      </w:pPr>
    </w:p>
    <w:p w14:paraId="433BA6A9" w14:textId="77777777" w:rsidR="008700B5" w:rsidRDefault="008700B5" w:rsidP="008700B5">
      <w:pPr>
        <w:spacing w:line="360" w:lineRule="auto"/>
        <w:ind w:right="50"/>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B66DC">
        <w:rPr>
          <w:rFonts w:ascii="Palatino Linotype" w:eastAsia="Palatino Linotype" w:hAnsi="Palatino Linotype" w:cs="Palatino Linotype"/>
          <w:b/>
        </w:rPr>
        <w:t>SUJETO OBLIGADO</w:t>
      </w:r>
      <w:r w:rsidRPr="00DB66DC">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275881F" w14:textId="77777777" w:rsidR="008700B5" w:rsidRPr="00DB66DC" w:rsidRDefault="008700B5" w:rsidP="008700B5">
      <w:pPr>
        <w:spacing w:line="360" w:lineRule="auto"/>
        <w:ind w:right="50"/>
        <w:jc w:val="both"/>
        <w:rPr>
          <w:rFonts w:ascii="Palatino Linotype" w:eastAsia="Palatino Linotype" w:hAnsi="Palatino Linotype" w:cs="Palatino Linotype"/>
        </w:rPr>
      </w:pPr>
    </w:p>
    <w:p w14:paraId="51F3E839" w14:textId="77777777" w:rsidR="008700B5" w:rsidRDefault="008700B5" w:rsidP="008700B5">
      <w:pPr>
        <w:spacing w:line="360" w:lineRule="auto"/>
        <w:ind w:right="50"/>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w:t>
      </w:r>
      <w:r w:rsidRPr="00DB66DC">
        <w:rPr>
          <w:rFonts w:ascii="Palatino Linotype" w:eastAsia="Palatino Linotype" w:hAnsi="Palatino Linotype" w:cs="Palatino Linotype"/>
        </w:rPr>
        <w:lastRenderedPageBreak/>
        <w:t xml:space="preserve">intransferibles e indelegables y los </w:t>
      </w:r>
      <w:r>
        <w:rPr>
          <w:rFonts w:ascii="Palatino Linotype" w:eastAsia="Palatino Linotype" w:hAnsi="Palatino Linotype" w:cs="Palatino Linotype"/>
        </w:rPr>
        <w:t>sujetos obligados</w:t>
      </w:r>
      <w:r w:rsidRPr="00DB66DC">
        <w:rPr>
          <w:rFonts w:ascii="Palatino Linotype" w:eastAsia="Palatino Linotype" w:hAnsi="Palatino Linotype" w:cs="Palatino Linotype"/>
        </w:rPr>
        <w:t xml:space="preserve"> no deberán hacer entrega de</w:t>
      </w:r>
      <w:r>
        <w:rPr>
          <w:rFonts w:ascii="Palatino Linotype" w:eastAsia="Palatino Linotype" w:hAnsi="Palatino Linotype" w:cs="Palatino Linotype"/>
        </w:rPr>
        <w:t xml:space="preserve"> estos a</w:t>
      </w:r>
      <w:r w:rsidRPr="00DB66DC">
        <w:rPr>
          <w:rFonts w:ascii="Palatino Linotype" w:eastAsia="Palatino Linotype" w:hAnsi="Palatino Linotype" w:cs="Palatino Linotype"/>
        </w:rPr>
        <w:t xml:space="preserve"> personas ajenas a su titular.</w:t>
      </w:r>
    </w:p>
    <w:p w14:paraId="1520C02E" w14:textId="77777777" w:rsidR="008700B5" w:rsidRPr="00DB66DC" w:rsidRDefault="008700B5" w:rsidP="008700B5">
      <w:pPr>
        <w:spacing w:line="360" w:lineRule="auto"/>
        <w:ind w:right="50"/>
        <w:jc w:val="both"/>
        <w:rPr>
          <w:rFonts w:ascii="Palatino Linotype" w:eastAsia="Palatino Linotype" w:hAnsi="Palatino Linotype" w:cs="Palatino Linotype"/>
        </w:rPr>
      </w:pPr>
    </w:p>
    <w:p w14:paraId="247966A6" w14:textId="77777777" w:rsidR="008700B5" w:rsidRDefault="008700B5" w:rsidP="008700B5">
      <w:pPr>
        <w:spacing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En resumen, toda la información relativa a una persona física que la pueda hacer identificada o identificable constituye un dato personal y</w:t>
      </w:r>
      <w:r>
        <w:rPr>
          <w:rFonts w:ascii="Palatino Linotype" w:eastAsia="Palatino Linotype" w:hAnsi="Palatino Linotype" w:cs="Palatino Linotype"/>
        </w:rPr>
        <w:t>,</w:t>
      </w:r>
      <w:r w:rsidRPr="00DB66DC">
        <w:rPr>
          <w:rFonts w:ascii="Palatino Linotype" w:eastAsia="Palatino Linotype" w:hAnsi="Palatino Linotype" w:cs="Palatino Linotype"/>
        </w:rPr>
        <w:t xml:space="preserve">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6063C226" w14:textId="77777777" w:rsidR="008700B5" w:rsidRPr="00DB66DC" w:rsidRDefault="008700B5" w:rsidP="008700B5">
      <w:pPr>
        <w:spacing w:line="360" w:lineRule="auto"/>
        <w:jc w:val="both"/>
        <w:rPr>
          <w:rFonts w:ascii="Palatino Linotype" w:eastAsia="Palatino Linotype" w:hAnsi="Palatino Linotype" w:cs="Palatino Linotype"/>
        </w:rPr>
      </w:pPr>
    </w:p>
    <w:p w14:paraId="4589EBAC" w14:textId="6BAF742F" w:rsidR="008700B5" w:rsidRPr="00DB66DC" w:rsidRDefault="008700B5" w:rsidP="008700B5">
      <w:pPr>
        <w:spacing w:line="360" w:lineRule="auto"/>
        <w:ind w:right="50"/>
        <w:jc w:val="both"/>
        <w:rPr>
          <w:rFonts w:ascii="Palatino Linotype" w:eastAsia="Palatino Linotype" w:hAnsi="Palatino Linotype" w:cs="Palatino Linotype"/>
        </w:rPr>
      </w:pPr>
      <w:r w:rsidRPr="00DB66DC">
        <w:rPr>
          <w:rFonts w:ascii="Palatino Linotype" w:eastAsia="Palatino Linotype" w:hAnsi="Palatino Linotype" w:cs="Palatino Linotype"/>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722FC2D" w14:textId="77777777" w:rsidR="008700B5" w:rsidRDefault="008700B5" w:rsidP="008700B5">
      <w:pPr>
        <w:spacing w:line="360" w:lineRule="auto"/>
        <w:ind w:left="567" w:right="567"/>
        <w:jc w:val="both"/>
        <w:rPr>
          <w:rFonts w:ascii="Palatino Linotype" w:eastAsia="Palatino Linotype" w:hAnsi="Palatino Linotype" w:cs="Palatino Linotype"/>
          <w:bCs/>
          <w:i/>
          <w:sz w:val="22"/>
          <w:szCs w:val="22"/>
        </w:rPr>
      </w:pPr>
      <w:r w:rsidRPr="00030EC9">
        <w:rPr>
          <w:rFonts w:ascii="Palatino Linotype" w:eastAsia="Palatino Linotype" w:hAnsi="Palatino Linotype" w:cs="Palatino Linotype"/>
          <w:bCs/>
          <w:i/>
          <w:sz w:val="22"/>
          <w:szCs w:val="22"/>
        </w:rPr>
        <w:t>“</w:t>
      </w:r>
      <w:r w:rsidRPr="00030EC9">
        <w:rPr>
          <w:rFonts w:ascii="Palatino Linotype" w:eastAsia="Palatino Linotype" w:hAnsi="Palatino Linotype" w:cs="Palatino Linotype"/>
          <w:b/>
          <w:i/>
          <w:sz w:val="22"/>
          <w:szCs w:val="22"/>
        </w:rPr>
        <w:t>Artículo 49.</w:t>
      </w:r>
      <w:r w:rsidRPr="00030EC9">
        <w:rPr>
          <w:rFonts w:ascii="Palatino Linotype" w:eastAsia="Palatino Linotype" w:hAnsi="Palatino Linotype" w:cs="Palatino Linotype"/>
          <w:bCs/>
          <w:i/>
          <w:sz w:val="22"/>
          <w:szCs w:val="22"/>
        </w:rPr>
        <w:t xml:space="preserve"> Los Comités de Transparencia tendrán las siguientes atribuciones:</w:t>
      </w:r>
    </w:p>
    <w:p w14:paraId="74312A41" w14:textId="77777777" w:rsidR="008700B5" w:rsidRPr="00030EC9" w:rsidRDefault="008700B5" w:rsidP="008700B5">
      <w:pPr>
        <w:spacing w:line="360" w:lineRule="auto"/>
        <w:ind w:left="567" w:right="567"/>
        <w:jc w:val="both"/>
        <w:rPr>
          <w:rFonts w:ascii="Palatino Linotype" w:eastAsia="Palatino Linotype" w:hAnsi="Palatino Linotype" w:cs="Palatino Linotype"/>
          <w:bCs/>
          <w:i/>
          <w:sz w:val="22"/>
          <w:szCs w:val="22"/>
        </w:rPr>
      </w:pPr>
      <w:r>
        <w:rPr>
          <w:rFonts w:ascii="Palatino Linotype" w:eastAsia="Palatino Linotype" w:hAnsi="Palatino Linotype" w:cs="Palatino Linotype"/>
          <w:bCs/>
          <w:i/>
          <w:sz w:val="22"/>
          <w:szCs w:val="22"/>
        </w:rPr>
        <w:t>De la I a la VII…</w:t>
      </w:r>
    </w:p>
    <w:p w14:paraId="1D2EECA3" w14:textId="77777777" w:rsidR="008700B5" w:rsidRPr="00030EC9" w:rsidRDefault="008700B5" w:rsidP="008700B5">
      <w:pPr>
        <w:spacing w:line="360" w:lineRule="auto"/>
        <w:ind w:left="567" w:right="567"/>
        <w:jc w:val="both"/>
        <w:rPr>
          <w:rFonts w:ascii="Palatino Linotype" w:eastAsia="Palatino Linotype" w:hAnsi="Palatino Linotype" w:cs="Palatino Linotype"/>
          <w:bCs/>
          <w:i/>
          <w:sz w:val="22"/>
          <w:szCs w:val="22"/>
        </w:rPr>
      </w:pPr>
      <w:r w:rsidRPr="00030EC9">
        <w:rPr>
          <w:rFonts w:ascii="Palatino Linotype" w:eastAsia="Palatino Linotype" w:hAnsi="Palatino Linotype" w:cs="Palatino Linotype"/>
          <w:bCs/>
          <w:i/>
          <w:sz w:val="22"/>
          <w:szCs w:val="22"/>
        </w:rPr>
        <w:t>VIII. Aprobar, modificar o revocar la clasificación de la información…”</w:t>
      </w:r>
    </w:p>
    <w:p w14:paraId="2C38E7C8" w14:textId="77777777" w:rsidR="008700B5" w:rsidRPr="00030EC9" w:rsidRDefault="008700B5" w:rsidP="008700B5">
      <w:pPr>
        <w:spacing w:line="360" w:lineRule="auto"/>
        <w:ind w:left="567" w:right="567"/>
        <w:jc w:val="both"/>
        <w:rPr>
          <w:rFonts w:ascii="Palatino Linotype" w:eastAsia="Palatino Linotype" w:hAnsi="Palatino Linotype" w:cs="Palatino Linotype"/>
          <w:bCs/>
          <w:i/>
          <w:sz w:val="22"/>
          <w:szCs w:val="22"/>
        </w:rPr>
      </w:pPr>
      <w:r w:rsidRPr="00030EC9">
        <w:rPr>
          <w:rFonts w:ascii="Palatino Linotype" w:eastAsia="Palatino Linotype" w:hAnsi="Palatino Linotype" w:cs="Palatino Linotype"/>
          <w:bCs/>
          <w:i/>
          <w:sz w:val="22"/>
          <w:szCs w:val="22"/>
        </w:rPr>
        <w:t>“Artículo 53. Las Unidades de Transparencia tendrán las siguientes funciones:</w:t>
      </w:r>
    </w:p>
    <w:p w14:paraId="1E20B0D6" w14:textId="77777777" w:rsidR="008700B5" w:rsidRPr="00030EC9" w:rsidRDefault="008700B5" w:rsidP="008700B5">
      <w:pPr>
        <w:spacing w:line="360" w:lineRule="auto"/>
        <w:ind w:left="567" w:right="567"/>
        <w:jc w:val="both"/>
        <w:rPr>
          <w:rFonts w:ascii="Palatino Linotype" w:eastAsia="Palatino Linotype" w:hAnsi="Palatino Linotype" w:cs="Palatino Linotype"/>
          <w:bCs/>
          <w:i/>
          <w:sz w:val="22"/>
          <w:szCs w:val="22"/>
        </w:rPr>
      </w:pPr>
      <w:r w:rsidRPr="00030EC9">
        <w:rPr>
          <w:rFonts w:ascii="Palatino Linotype" w:eastAsia="Palatino Linotype" w:hAnsi="Palatino Linotype" w:cs="Palatino Linotype"/>
          <w:bCs/>
          <w:i/>
          <w:sz w:val="22"/>
          <w:szCs w:val="22"/>
        </w:rPr>
        <w:t xml:space="preserve">X. Presentar ante el Comité, el proyecto de clasificación de información…” </w:t>
      </w:r>
    </w:p>
    <w:p w14:paraId="672CB8AA" w14:textId="77777777" w:rsidR="008700B5" w:rsidRDefault="008700B5" w:rsidP="008700B5">
      <w:pPr>
        <w:spacing w:line="360" w:lineRule="auto"/>
        <w:ind w:left="567" w:right="567"/>
        <w:jc w:val="both"/>
        <w:rPr>
          <w:rFonts w:ascii="Palatino Linotype" w:eastAsia="Palatino Linotype" w:hAnsi="Palatino Linotype" w:cs="Palatino Linotype"/>
          <w:bCs/>
          <w:i/>
          <w:sz w:val="22"/>
          <w:szCs w:val="22"/>
        </w:rPr>
      </w:pPr>
      <w:r w:rsidRPr="00030EC9">
        <w:rPr>
          <w:rFonts w:ascii="Palatino Linotype" w:eastAsia="Palatino Linotype" w:hAnsi="Palatino Linotype" w:cs="Palatino Linotype"/>
          <w:bCs/>
          <w:i/>
          <w:sz w:val="22"/>
          <w:szCs w:val="22"/>
        </w:rPr>
        <w:t>“</w:t>
      </w:r>
      <w:r w:rsidRPr="00030EC9">
        <w:rPr>
          <w:rFonts w:ascii="Palatino Linotype" w:eastAsia="Palatino Linotype" w:hAnsi="Palatino Linotype" w:cs="Palatino Linotype"/>
          <w:b/>
          <w:i/>
          <w:sz w:val="22"/>
          <w:szCs w:val="22"/>
        </w:rPr>
        <w:t>Artículo 59</w:t>
      </w:r>
      <w:r w:rsidRPr="00030EC9">
        <w:rPr>
          <w:rFonts w:ascii="Palatino Linotype" w:eastAsia="Palatino Linotype" w:hAnsi="Palatino Linotype" w:cs="Palatino Linotype"/>
          <w:bCs/>
          <w:i/>
          <w:sz w:val="22"/>
          <w:szCs w:val="22"/>
        </w:rPr>
        <w:t>. Los servidores públicos habilitados tendrán las funciones siguientes:</w:t>
      </w:r>
    </w:p>
    <w:p w14:paraId="39B53111" w14:textId="77777777" w:rsidR="008700B5" w:rsidRPr="00030EC9" w:rsidRDefault="008700B5" w:rsidP="008700B5">
      <w:pPr>
        <w:spacing w:line="360" w:lineRule="auto"/>
        <w:ind w:left="567" w:right="567"/>
        <w:jc w:val="both"/>
        <w:rPr>
          <w:rFonts w:ascii="Palatino Linotype" w:eastAsia="Palatino Linotype" w:hAnsi="Palatino Linotype" w:cs="Palatino Linotype"/>
          <w:bCs/>
          <w:i/>
          <w:sz w:val="22"/>
          <w:szCs w:val="22"/>
        </w:rPr>
      </w:pPr>
      <w:r>
        <w:rPr>
          <w:rFonts w:ascii="Palatino Linotype" w:eastAsia="Palatino Linotype" w:hAnsi="Palatino Linotype" w:cs="Palatino Linotype"/>
          <w:bCs/>
          <w:i/>
          <w:sz w:val="22"/>
          <w:szCs w:val="22"/>
        </w:rPr>
        <w:t xml:space="preserve">De la I a la IV </w:t>
      </w:r>
    </w:p>
    <w:p w14:paraId="772834CF" w14:textId="77777777" w:rsidR="008700B5" w:rsidRPr="00030EC9" w:rsidRDefault="008700B5" w:rsidP="008700B5">
      <w:pPr>
        <w:spacing w:line="360" w:lineRule="auto"/>
        <w:ind w:left="567" w:right="567"/>
        <w:jc w:val="both"/>
        <w:rPr>
          <w:rFonts w:ascii="Palatino Linotype" w:eastAsia="Palatino Linotype" w:hAnsi="Palatino Linotype" w:cs="Palatino Linotype"/>
          <w:bCs/>
          <w:i/>
          <w:sz w:val="22"/>
          <w:szCs w:val="22"/>
        </w:rPr>
      </w:pPr>
      <w:r w:rsidRPr="00030EC9">
        <w:rPr>
          <w:rFonts w:ascii="Palatino Linotype" w:eastAsia="Palatino Linotype" w:hAnsi="Palatino Linotype" w:cs="Palatino Linotype"/>
          <w:bCs/>
          <w:i/>
          <w:sz w:val="22"/>
          <w:szCs w:val="22"/>
        </w:rPr>
        <w:lastRenderedPageBreak/>
        <w:t>V. Integrar y presentar al responsable de la Unidad de Transparencia la propuesta de clasificación de información, la cual tendrá los fundamentos y argumentos en que se basa dicha propuesta…”</w:t>
      </w:r>
    </w:p>
    <w:p w14:paraId="5C7EEF05" w14:textId="77777777" w:rsidR="008700B5" w:rsidRPr="00DB66DC" w:rsidRDefault="008700B5" w:rsidP="008700B5">
      <w:pPr>
        <w:spacing w:line="360" w:lineRule="auto"/>
        <w:ind w:left="992" w:right="1043"/>
        <w:jc w:val="both"/>
        <w:rPr>
          <w:rFonts w:ascii="Palatino Linotype" w:eastAsia="Palatino Linotype" w:hAnsi="Palatino Linotype" w:cs="Palatino Linotype"/>
          <w:i/>
          <w:sz w:val="22"/>
          <w:szCs w:val="22"/>
        </w:rPr>
      </w:pPr>
    </w:p>
    <w:p w14:paraId="0CA47C8B" w14:textId="77777777" w:rsidR="008700B5" w:rsidRDefault="008700B5" w:rsidP="008700B5">
      <w:pPr>
        <w:spacing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D4A9F4A" w14:textId="77777777" w:rsidR="008700B5" w:rsidRPr="00DB66DC" w:rsidRDefault="008700B5" w:rsidP="008700B5">
      <w:pPr>
        <w:spacing w:line="360" w:lineRule="auto"/>
        <w:jc w:val="both"/>
        <w:rPr>
          <w:rFonts w:ascii="Palatino Linotype" w:eastAsia="Palatino Linotype" w:hAnsi="Palatino Linotype" w:cs="Palatino Linotype"/>
        </w:rPr>
      </w:pPr>
    </w:p>
    <w:p w14:paraId="52CD959A" w14:textId="77777777" w:rsidR="008700B5" w:rsidRDefault="008700B5" w:rsidP="008700B5">
      <w:pPr>
        <w:spacing w:line="360" w:lineRule="auto"/>
        <w:ind w:right="49"/>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DB66DC">
        <w:rPr>
          <w:rFonts w:ascii="Palatino Linotype" w:eastAsia="Palatino Linotype" w:hAnsi="Palatino Linotype" w:cs="Palatino Linotype"/>
          <w:b/>
        </w:rPr>
        <w:t>SUJETO OBLIGADO</w:t>
      </w:r>
      <w:r w:rsidRPr="00DB66DC">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33F105DE" w14:textId="77777777" w:rsidR="008700B5" w:rsidRPr="00DB66DC" w:rsidRDefault="008700B5" w:rsidP="008700B5">
      <w:pPr>
        <w:spacing w:line="360" w:lineRule="auto"/>
        <w:ind w:right="49"/>
        <w:jc w:val="both"/>
        <w:rPr>
          <w:rFonts w:ascii="Palatino Linotype" w:eastAsia="Palatino Linotype" w:hAnsi="Palatino Linotype" w:cs="Palatino Linotype"/>
        </w:rPr>
      </w:pPr>
    </w:p>
    <w:p w14:paraId="407AF615"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lastRenderedPageBreak/>
        <w:t>“</w:t>
      </w:r>
      <w:r w:rsidRPr="00030EC9">
        <w:rPr>
          <w:rFonts w:ascii="Palatino Linotype" w:eastAsia="Palatino Linotype" w:hAnsi="Palatino Linotype" w:cs="Palatino Linotype"/>
          <w:b/>
          <w:bCs/>
          <w:i/>
          <w:sz w:val="22"/>
          <w:szCs w:val="22"/>
        </w:rPr>
        <w:t>Artículo 132</w:t>
      </w:r>
      <w:r w:rsidRPr="00030EC9">
        <w:rPr>
          <w:rFonts w:ascii="Palatino Linotype" w:eastAsia="Palatino Linotype" w:hAnsi="Palatino Linotype" w:cs="Palatino Linotype"/>
          <w:i/>
          <w:sz w:val="22"/>
          <w:szCs w:val="22"/>
        </w:rPr>
        <w:t>. La clasificación de la información se llevará a cabo en el momento en que:</w:t>
      </w:r>
    </w:p>
    <w:p w14:paraId="483F54B3"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w:t>
      </w:r>
    </w:p>
    <w:p w14:paraId="40A14566"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II. Se determine mediante resolución de autoridad competente; o</w:t>
      </w:r>
    </w:p>
    <w:p w14:paraId="05F022E4"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III. Se generen versiones públicas para dar cumplimiento a las obligaciones de transparencia previstas en esta Ley.”</w:t>
      </w:r>
    </w:p>
    <w:p w14:paraId="68772738"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w:t>
      </w:r>
      <w:r w:rsidRPr="00030EC9">
        <w:rPr>
          <w:rFonts w:ascii="Palatino Linotype" w:eastAsia="Palatino Linotype" w:hAnsi="Palatino Linotype" w:cs="Palatino Linotype"/>
          <w:b/>
          <w:bCs/>
          <w:i/>
          <w:sz w:val="22"/>
          <w:szCs w:val="22"/>
        </w:rPr>
        <w:t>Segundo. -</w:t>
      </w:r>
      <w:r>
        <w:rPr>
          <w:rFonts w:ascii="Palatino Linotype" w:eastAsia="Palatino Linotype" w:hAnsi="Palatino Linotype" w:cs="Palatino Linotype"/>
          <w:i/>
          <w:sz w:val="22"/>
          <w:szCs w:val="22"/>
        </w:rPr>
        <w:t xml:space="preserve"> </w:t>
      </w:r>
      <w:r w:rsidRPr="00030EC9">
        <w:rPr>
          <w:rFonts w:ascii="Palatino Linotype" w:eastAsia="Palatino Linotype" w:hAnsi="Palatino Linotype" w:cs="Palatino Linotype"/>
          <w:i/>
          <w:sz w:val="22"/>
          <w:szCs w:val="22"/>
        </w:rPr>
        <w:t>Para efectos de los presentes Lineamientos Generales, se entenderá por:</w:t>
      </w:r>
    </w:p>
    <w:p w14:paraId="3E28777F"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17D090C"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b/>
          <w:bCs/>
          <w:i/>
          <w:sz w:val="22"/>
          <w:szCs w:val="22"/>
        </w:rPr>
        <w:t>Cuarto.</w:t>
      </w:r>
      <w:r w:rsidRPr="00030EC9">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D0D6E5"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AD0D83E"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b/>
          <w:bCs/>
          <w:i/>
          <w:sz w:val="22"/>
          <w:szCs w:val="22"/>
        </w:rPr>
        <w:t>Quinto.</w:t>
      </w:r>
      <w:r w:rsidRPr="00030EC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w:t>
      </w:r>
      <w:r w:rsidRPr="00030EC9">
        <w:rPr>
          <w:rFonts w:ascii="Palatino Linotype" w:eastAsia="Palatino Linotype" w:hAnsi="Palatino Linotype" w:cs="Palatino Linotype"/>
          <w:i/>
          <w:sz w:val="22"/>
          <w:szCs w:val="22"/>
        </w:rPr>
        <w:lastRenderedPageBreak/>
        <w:t>obligaciones de transparencia, observando lo dispuesto en la Ley General y las demás disposiciones aplicables en la materia.</w:t>
      </w:r>
    </w:p>
    <w:p w14:paraId="3904C68C"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Sexto. Los sujetos obligados no podrán emitir acuerdos de carácter general ni particular que clasifiquen documentos o expedientes como reservados, ni clasificar documentos antes de que se genere la información o cuando éstos no obren en sus archivos.</w:t>
      </w:r>
    </w:p>
    <w:p w14:paraId="0741C4CD"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01279B15"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Séptimo. La clasificación de la información se llevará a cabo en el momento en que:</w:t>
      </w:r>
    </w:p>
    <w:p w14:paraId="6775275A"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I. Se reciba una solicitud de acceso a la información;</w:t>
      </w:r>
    </w:p>
    <w:p w14:paraId="1473A6C7"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II. Se determine mediante resolución de autoridad competente, o</w:t>
      </w:r>
    </w:p>
    <w:p w14:paraId="33D1E1A2"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III. Se generen versiones públicas para dar cumplimiento a las obligaciones de transparencia previstas en la Ley General, la Ley Federal y las correspondientes de las entidades federativas.</w:t>
      </w:r>
    </w:p>
    <w:p w14:paraId="15C9C651"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78C9C952"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Octavo. Para fundar la clasificación de la información se debe señalar el artículo, fracción, inciso, párrafo o numeral de la ley o tratado internacional suscrito por el Estado mexicano que expresamente le otorga el carácter de reservada o confidencial.</w:t>
      </w:r>
    </w:p>
    <w:p w14:paraId="703D3BF5"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83218DE"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34F0E806"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1901ECE6"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9E9E84D"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D81CD62"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Décimo.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7B0E260"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7E93212" w14:textId="77777777" w:rsidR="008700B5" w:rsidRPr="00030EC9" w:rsidRDefault="008700B5" w:rsidP="008700B5">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4832DB64" w14:textId="77777777" w:rsidR="008700B5" w:rsidRPr="00DB66DC" w:rsidRDefault="008700B5" w:rsidP="008700B5">
      <w:pPr>
        <w:tabs>
          <w:tab w:val="left" w:pos="8222"/>
        </w:tabs>
        <w:spacing w:line="360" w:lineRule="auto"/>
        <w:ind w:right="1134"/>
        <w:jc w:val="both"/>
        <w:rPr>
          <w:rFonts w:ascii="Palatino Linotype" w:eastAsia="Palatino Linotype" w:hAnsi="Palatino Linotype" w:cs="Palatino Linotype"/>
          <w:i/>
          <w:sz w:val="22"/>
          <w:szCs w:val="22"/>
        </w:rPr>
      </w:pPr>
    </w:p>
    <w:p w14:paraId="62177919" w14:textId="77777777" w:rsidR="008700B5" w:rsidRDefault="008700B5" w:rsidP="008700B5">
      <w:pPr>
        <w:spacing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lastRenderedPageBreak/>
        <w:t xml:space="preserve">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p w14:paraId="398D91E5" w14:textId="77777777" w:rsidR="008700B5" w:rsidRPr="00DB66DC" w:rsidRDefault="008700B5" w:rsidP="008700B5">
      <w:pPr>
        <w:spacing w:line="360" w:lineRule="auto"/>
        <w:jc w:val="both"/>
        <w:rPr>
          <w:rFonts w:ascii="Palatino Linotype" w:eastAsia="Palatino Linotype" w:hAnsi="Palatino Linotype" w:cs="Palatino Linotype"/>
        </w:rPr>
      </w:pPr>
    </w:p>
    <w:tbl>
      <w:tblPr>
        <w:tblW w:w="882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3"/>
        <w:gridCol w:w="3421"/>
        <w:gridCol w:w="968"/>
        <w:gridCol w:w="3446"/>
      </w:tblGrid>
      <w:tr w:rsidR="008700B5" w:rsidRPr="00030EC9" w14:paraId="4521FBF5" w14:textId="77777777" w:rsidTr="00DC4CEE">
        <w:trPr>
          <w:jc w:val="center"/>
        </w:trPr>
        <w:tc>
          <w:tcPr>
            <w:tcW w:w="4414" w:type="dxa"/>
            <w:gridSpan w:val="2"/>
          </w:tcPr>
          <w:p w14:paraId="0722C18E" w14:textId="77777777" w:rsidR="008700B5" w:rsidRPr="00030EC9" w:rsidRDefault="008700B5" w:rsidP="00DC4CEE">
            <w:pPr>
              <w:jc w:val="center"/>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Parcial</w:t>
            </w:r>
          </w:p>
        </w:tc>
        <w:tc>
          <w:tcPr>
            <w:tcW w:w="4414" w:type="dxa"/>
            <w:gridSpan w:val="2"/>
          </w:tcPr>
          <w:p w14:paraId="5B682360" w14:textId="77777777" w:rsidR="008700B5" w:rsidRPr="00030EC9" w:rsidRDefault="008700B5" w:rsidP="00DC4CEE">
            <w:pPr>
              <w:jc w:val="center"/>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Total</w:t>
            </w:r>
          </w:p>
        </w:tc>
      </w:tr>
      <w:tr w:rsidR="008700B5" w:rsidRPr="00030EC9" w14:paraId="061D78E0" w14:textId="77777777" w:rsidTr="00DC4CEE">
        <w:trPr>
          <w:jc w:val="center"/>
        </w:trPr>
        <w:tc>
          <w:tcPr>
            <w:tcW w:w="993" w:type="dxa"/>
          </w:tcPr>
          <w:p w14:paraId="43CBB6ED" w14:textId="77777777" w:rsidR="008700B5" w:rsidRPr="00030EC9" w:rsidRDefault="008700B5" w:rsidP="00DC4CEE">
            <w:pPr>
              <w:jc w:val="center"/>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Concepto</w:t>
            </w:r>
          </w:p>
        </w:tc>
        <w:tc>
          <w:tcPr>
            <w:tcW w:w="3421" w:type="dxa"/>
          </w:tcPr>
          <w:p w14:paraId="79358287" w14:textId="77777777" w:rsidR="008700B5" w:rsidRPr="00030EC9" w:rsidRDefault="008700B5" w:rsidP="00DC4CEE">
            <w:pPr>
              <w:jc w:val="center"/>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Dónde</w:t>
            </w:r>
          </w:p>
        </w:tc>
        <w:tc>
          <w:tcPr>
            <w:tcW w:w="968" w:type="dxa"/>
          </w:tcPr>
          <w:p w14:paraId="14DD6C7B" w14:textId="77777777" w:rsidR="008700B5" w:rsidRPr="00030EC9" w:rsidRDefault="008700B5" w:rsidP="00DC4CEE">
            <w:pPr>
              <w:jc w:val="center"/>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Concepto</w:t>
            </w:r>
          </w:p>
        </w:tc>
        <w:tc>
          <w:tcPr>
            <w:tcW w:w="3446" w:type="dxa"/>
          </w:tcPr>
          <w:p w14:paraId="0D9772D8" w14:textId="77777777" w:rsidR="008700B5" w:rsidRPr="00030EC9" w:rsidRDefault="008700B5" w:rsidP="00DC4CEE">
            <w:pPr>
              <w:jc w:val="center"/>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Dónde</w:t>
            </w:r>
          </w:p>
        </w:tc>
      </w:tr>
      <w:tr w:rsidR="008700B5" w:rsidRPr="00030EC9" w14:paraId="71C3925D" w14:textId="77777777" w:rsidTr="00DC4CEE">
        <w:trPr>
          <w:jc w:val="center"/>
        </w:trPr>
        <w:tc>
          <w:tcPr>
            <w:tcW w:w="8828" w:type="dxa"/>
            <w:gridSpan w:val="4"/>
          </w:tcPr>
          <w:p w14:paraId="33B2E9E4" w14:textId="77777777" w:rsidR="008700B5" w:rsidRPr="00030EC9" w:rsidRDefault="008700B5" w:rsidP="00DC4CEE">
            <w:pPr>
              <w:jc w:val="center"/>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Sello oficial o logotipo del sujeto obligado</w:t>
            </w:r>
          </w:p>
        </w:tc>
      </w:tr>
      <w:tr w:rsidR="008700B5" w:rsidRPr="00030EC9" w14:paraId="1AAB0E82" w14:textId="77777777" w:rsidTr="00DC4CEE">
        <w:trPr>
          <w:jc w:val="center"/>
        </w:trPr>
        <w:tc>
          <w:tcPr>
            <w:tcW w:w="993" w:type="dxa"/>
          </w:tcPr>
          <w:p w14:paraId="76D2DF03"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Fecha de clasificación</w:t>
            </w:r>
          </w:p>
        </w:tc>
        <w:tc>
          <w:tcPr>
            <w:tcW w:w="3421" w:type="dxa"/>
          </w:tcPr>
          <w:p w14:paraId="12C25F38"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anotará la fecha en la que el Comité de Transparencia confirmó la clasificación del documento, en su caso.</w:t>
            </w:r>
          </w:p>
        </w:tc>
        <w:tc>
          <w:tcPr>
            <w:tcW w:w="968" w:type="dxa"/>
          </w:tcPr>
          <w:p w14:paraId="45CB94D3" w14:textId="77777777" w:rsidR="008700B5" w:rsidRPr="00030EC9" w:rsidRDefault="008700B5" w:rsidP="00DC4CE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Fecha de clasificación</w:t>
            </w:r>
          </w:p>
        </w:tc>
        <w:tc>
          <w:tcPr>
            <w:tcW w:w="3446" w:type="dxa"/>
          </w:tcPr>
          <w:p w14:paraId="2E19464F"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anotará la fecha en la que el Comité de Transparencia confirmó la clasificación del documento, en su caso.</w:t>
            </w:r>
          </w:p>
        </w:tc>
      </w:tr>
      <w:tr w:rsidR="008700B5" w:rsidRPr="00030EC9" w14:paraId="7E84A4DB" w14:textId="77777777" w:rsidTr="00DC4CEE">
        <w:trPr>
          <w:jc w:val="center"/>
        </w:trPr>
        <w:tc>
          <w:tcPr>
            <w:tcW w:w="993" w:type="dxa"/>
          </w:tcPr>
          <w:p w14:paraId="2F58417B"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Área</w:t>
            </w:r>
          </w:p>
        </w:tc>
        <w:tc>
          <w:tcPr>
            <w:tcW w:w="3421" w:type="dxa"/>
          </w:tcPr>
          <w:p w14:paraId="67D4E49F"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señalará el nombre del área del cual es titular quien clasifica.</w:t>
            </w:r>
          </w:p>
        </w:tc>
        <w:tc>
          <w:tcPr>
            <w:tcW w:w="968" w:type="dxa"/>
          </w:tcPr>
          <w:p w14:paraId="6D5398E7" w14:textId="77777777" w:rsidR="008700B5" w:rsidRPr="00030EC9" w:rsidRDefault="008700B5" w:rsidP="00DC4CE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Área</w:t>
            </w:r>
          </w:p>
        </w:tc>
        <w:tc>
          <w:tcPr>
            <w:tcW w:w="3446" w:type="dxa"/>
          </w:tcPr>
          <w:p w14:paraId="3B1DBA66"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señalará el nombre del área de la cual es el titular quien clasifica.</w:t>
            </w:r>
          </w:p>
        </w:tc>
      </w:tr>
      <w:tr w:rsidR="008700B5" w:rsidRPr="00030EC9" w14:paraId="0639AB09" w14:textId="77777777" w:rsidTr="00DC4CEE">
        <w:trPr>
          <w:jc w:val="center"/>
        </w:trPr>
        <w:tc>
          <w:tcPr>
            <w:tcW w:w="993" w:type="dxa"/>
          </w:tcPr>
          <w:p w14:paraId="41B5628A"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Información reservada</w:t>
            </w:r>
          </w:p>
        </w:tc>
        <w:tc>
          <w:tcPr>
            <w:tcW w:w="3421" w:type="dxa"/>
          </w:tcPr>
          <w:p w14:paraId="66922112"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0F0BA0AF" w14:textId="77777777" w:rsidR="008700B5" w:rsidRPr="00030EC9" w:rsidRDefault="008700B5" w:rsidP="00DC4CE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Reservado</w:t>
            </w:r>
          </w:p>
        </w:tc>
        <w:tc>
          <w:tcPr>
            <w:tcW w:w="3446" w:type="dxa"/>
          </w:tcPr>
          <w:p w14:paraId="4C2017B0"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Leyenda de información RESERVADA.</w:t>
            </w:r>
          </w:p>
        </w:tc>
      </w:tr>
      <w:tr w:rsidR="008700B5" w:rsidRPr="00030EC9" w14:paraId="6B5F483A" w14:textId="77777777" w:rsidTr="00DC4CEE">
        <w:trPr>
          <w:jc w:val="center"/>
        </w:trPr>
        <w:tc>
          <w:tcPr>
            <w:tcW w:w="993" w:type="dxa"/>
          </w:tcPr>
          <w:p w14:paraId="6D63218D"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Fundamento legal</w:t>
            </w:r>
          </w:p>
        </w:tc>
        <w:tc>
          <w:tcPr>
            <w:tcW w:w="3421" w:type="dxa"/>
          </w:tcPr>
          <w:p w14:paraId="0F0B21A6"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señalará el nombre del ordenamiento, el o los artículos, fracción(es), párrafo(s) con base en los cuales se sustente la reserva.</w:t>
            </w:r>
          </w:p>
        </w:tc>
        <w:tc>
          <w:tcPr>
            <w:tcW w:w="968" w:type="dxa"/>
          </w:tcPr>
          <w:p w14:paraId="3916A7DC" w14:textId="77777777" w:rsidR="008700B5" w:rsidRPr="00030EC9" w:rsidRDefault="008700B5" w:rsidP="00DC4CE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Periodo de reserva</w:t>
            </w:r>
          </w:p>
        </w:tc>
        <w:tc>
          <w:tcPr>
            <w:tcW w:w="3446" w:type="dxa"/>
          </w:tcPr>
          <w:p w14:paraId="3532727F"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anotará el número de años o meses por los que se mantendrá el documento o las partes del mismo como reservado. Si el expediente no es reservado, sino confidencial, deberá tacharse este apartado.</w:t>
            </w:r>
          </w:p>
        </w:tc>
      </w:tr>
      <w:tr w:rsidR="008700B5" w:rsidRPr="00030EC9" w14:paraId="3A53D221" w14:textId="77777777" w:rsidTr="00DC4CEE">
        <w:trPr>
          <w:jc w:val="center"/>
        </w:trPr>
        <w:tc>
          <w:tcPr>
            <w:tcW w:w="993" w:type="dxa"/>
          </w:tcPr>
          <w:p w14:paraId="4162CDF5"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Ampliación del periodo de reserva</w:t>
            </w:r>
          </w:p>
        </w:tc>
        <w:tc>
          <w:tcPr>
            <w:tcW w:w="3421" w:type="dxa"/>
          </w:tcPr>
          <w:p w14:paraId="068417A2"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En caso de haber solicitado la ampliación del periodo de reserva originalmente establecido, se deberá anotar el número de años o meses por los que se amplía la reserva.</w:t>
            </w:r>
          </w:p>
        </w:tc>
        <w:tc>
          <w:tcPr>
            <w:tcW w:w="968" w:type="dxa"/>
          </w:tcPr>
          <w:p w14:paraId="148B5D59" w14:textId="77777777" w:rsidR="008700B5" w:rsidRPr="00030EC9" w:rsidRDefault="008700B5" w:rsidP="00DC4CE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Fundamento legal</w:t>
            </w:r>
          </w:p>
        </w:tc>
        <w:tc>
          <w:tcPr>
            <w:tcW w:w="3446" w:type="dxa"/>
          </w:tcPr>
          <w:p w14:paraId="4188DB5A"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señalará el nombre del o de los ordenamientos jurídicos, el o los artículos, fracción(es), párrafo(s) con base en los cuales se sustenta la reserva.</w:t>
            </w:r>
          </w:p>
        </w:tc>
      </w:tr>
      <w:tr w:rsidR="008700B5" w:rsidRPr="00030EC9" w14:paraId="06433FF1" w14:textId="77777777" w:rsidTr="00DC4CEE">
        <w:trPr>
          <w:jc w:val="center"/>
        </w:trPr>
        <w:tc>
          <w:tcPr>
            <w:tcW w:w="993" w:type="dxa"/>
          </w:tcPr>
          <w:p w14:paraId="3CB10BF0"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Confidencial</w:t>
            </w:r>
          </w:p>
        </w:tc>
        <w:tc>
          <w:tcPr>
            <w:tcW w:w="3421" w:type="dxa"/>
          </w:tcPr>
          <w:p w14:paraId="6F23C8C2"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4AD99AC2" w14:textId="77777777" w:rsidR="008700B5" w:rsidRPr="00030EC9" w:rsidRDefault="008700B5" w:rsidP="00DC4CE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Ampliación del periodo de reserva</w:t>
            </w:r>
          </w:p>
        </w:tc>
        <w:tc>
          <w:tcPr>
            <w:tcW w:w="3446" w:type="dxa"/>
          </w:tcPr>
          <w:p w14:paraId="1912EE0E"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En caso de haber solicitado la ampliación del periodo de reserva originalmente establecido, se deberá anotar el número de años o meses por los que se amplía la reserva.</w:t>
            </w:r>
          </w:p>
        </w:tc>
      </w:tr>
      <w:tr w:rsidR="008700B5" w:rsidRPr="00030EC9" w14:paraId="76672E97" w14:textId="77777777" w:rsidTr="00DC4CEE">
        <w:trPr>
          <w:jc w:val="center"/>
        </w:trPr>
        <w:tc>
          <w:tcPr>
            <w:tcW w:w="993" w:type="dxa"/>
          </w:tcPr>
          <w:p w14:paraId="5CF8C482"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Fundamento legal</w:t>
            </w:r>
          </w:p>
        </w:tc>
        <w:tc>
          <w:tcPr>
            <w:tcW w:w="3421" w:type="dxa"/>
          </w:tcPr>
          <w:p w14:paraId="4E97A5C3"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señalará el nombre del ordenamiento, el o los artículos, fracción(es), párrafo(s) con base en los cuales se sustente la confidencialidad.</w:t>
            </w:r>
          </w:p>
        </w:tc>
        <w:tc>
          <w:tcPr>
            <w:tcW w:w="968" w:type="dxa"/>
          </w:tcPr>
          <w:p w14:paraId="2ABF1151" w14:textId="77777777" w:rsidR="008700B5" w:rsidRPr="00030EC9" w:rsidRDefault="008700B5" w:rsidP="00DC4CE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Confidencial</w:t>
            </w:r>
          </w:p>
        </w:tc>
        <w:tc>
          <w:tcPr>
            <w:tcW w:w="3446" w:type="dxa"/>
          </w:tcPr>
          <w:p w14:paraId="7F082458"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Leyenda de información CONFIDENCIAL.</w:t>
            </w:r>
          </w:p>
        </w:tc>
      </w:tr>
      <w:tr w:rsidR="008700B5" w:rsidRPr="00030EC9" w14:paraId="5816AE25" w14:textId="77777777" w:rsidTr="00DC4CEE">
        <w:trPr>
          <w:jc w:val="center"/>
        </w:trPr>
        <w:tc>
          <w:tcPr>
            <w:tcW w:w="993" w:type="dxa"/>
          </w:tcPr>
          <w:p w14:paraId="6F7342F9"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Rúbrica del titular del área</w:t>
            </w:r>
          </w:p>
        </w:tc>
        <w:tc>
          <w:tcPr>
            <w:tcW w:w="3421" w:type="dxa"/>
          </w:tcPr>
          <w:p w14:paraId="33DD4EDB"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Rúbrica autógrafa de quien clasifica.</w:t>
            </w:r>
          </w:p>
        </w:tc>
        <w:tc>
          <w:tcPr>
            <w:tcW w:w="968" w:type="dxa"/>
          </w:tcPr>
          <w:p w14:paraId="4C26FFE6" w14:textId="77777777" w:rsidR="008700B5" w:rsidRPr="00030EC9" w:rsidRDefault="008700B5" w:rsidP="00DC4CE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Fundamento legal</w:t>
            </w:r>
          </w:p>
        </w:tc>
        <w:tc>
          <w:tcPr>
            <w:tcW w:w="3446" w:type="dxa"/>
          </w:tcPr>
          <w:p w14:paraId="0F33FA51"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señalará el nombre del o de los ordenamientos jurídicos, el o los artículos, fracción(es), párrafo(s) con base en los cuales se sustente la confidencialidad.</w:t>
            </w:r>
          </w:p>
        </w:tc>
      </w:tr>
      <w:tr w:rsidR="008700B5" w:rsidRPr="00030EC9" w14:paraId="3C9EAC34" w14:textId="77777777" w:rsidTr="00DC4CEE">
        <w:trPr>
          <w:jc w:val="center"/>
        </w:trPr>
        <w:tc>
          <w:tcPr>
            <w:tcW w:w="993" w:type="dxa"/>
          </w:tcPr>
          <w:p w14:paraId="7923AE89"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lastRenderedPageBreak/>
              <w:t>Fecha de desclasificación</w:t>
            </w:r>
          </w:p>
        </w:tc>
        <w:tc>
          <w:tcPr>
            <w:tcW w:w="3421" w:type="dxa"/>
          </w:tcPr>
          <w:p w14:paraId="68EBA997"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anotará la fecha en que se desclasifica el documento.</w:t>
            </w:r>
          </w:p>
        </w:tc>
        <w:tc>
          <w:tcPr>
            <w:tcW w:w="968" w:type="dxa"/>
          </w:tcPr>
          <w:p w14:paraId="33D5EE62" w14:textId="77777777" w:rsidR="008700B5" w:rsidRPr="00030EC9" w:rsidRDefault="008700B5" w:rsidP="00DC4CE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Rúbrica del titular del área</w:t>
            </w:r>
          </w:p>
        </w:tc>
        <w:tc>
          <w:tcPr>
            <w:tcW w:w="3446" w:type="dxa"/>
          </w:tcPr>
          <w:p w14:paraId="3126E7FD"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Rúbrica autógrafa de quien clasifica.</w:t>
            </w:r>
          </w:p>
        </w:tc>
      </w:tr>
      <w:tr w:rsidR="008700B5" w:rsidRPr="00030EC9" w14:paraId="6D83D9EF" w14:textId="77777777" w:rsidTr="00DC4CEE">
        <w:trPr>
          <w:jc w:val="center"/>
        </w:trPr>
        <w:tc>
          <w:tcPr>
            <w:tcW w:w="993" w:type="dxa"/>
          </w:tcPr>
          <w:p w14:paraId="2E4111D2"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Rúbrica y cargo del servidor público</w:t>
            </w:r>
          </w:p>
        </w:tc>
        <w:tc>
          <w:tcPr>
            <w:tcW w:w="3421" w:type="dxa"/>
          </w:tcPr>
          <w:p w14:paraId="11557158" w14:textId="77777777" w:rsidR="008700B5" w:rsidRPr="00030EC9" w:rsidRDefault="008700B5" w:rsidP="00DC4CEE">
            <w:pPr>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Rúbrica autógrafa de quien desclasifica.</w:t>
            </w:r>
          </w:p>
        </w:tc>
        <w:tc>
          <w:tcPr>
            <w:tcW w:w="968" w:type="dxa"/>
          </w:tcPr>
          <w:p w14:paraId="15E9FE75" w14:textId="77777777" w:rsidR="008700B5" w:rsidRPr="00030EC9" w:rsidRDefault="008700B5" w:rsidP="00DC4CE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Fecha de desclasificación</w:t>
            </w:r>
          </w:p>
        </w:tc>
        <w:tc>
          <w:tcPr>
            <w:tcW w:w="3446" w:type="dxa"/>
          </w:tcPr>
          <w:p w14:paraId="4CD39EE7"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anotará la fecha en que se desclasifica.</w:t>
            </w:r>
          </w:p>
        </w:tc>
      </w:tr>
      <w:tr w:rsidR="008700B5" w:rsidRPr="00030EC9" w14:paraId="185CFF58" w14:textId="77777777" w:rsidTr="00DC4CEE">
        <w:trPr>
          <w:jc w:val="center"/>
        </w:trPr>
        <w:tc>
          <w:tcPr>
            <w:tcW w:w="993" w:type="dxa"/>
          </w:tcPr>
          <w:p w14:paraId="764C93BE" w14:textId="77777777" w:rsidR="008700B5" w:rsidRPr="00030EC9" w:rsidRDefault="008700B5" w:rsidP="00DC4CEE">
            <w:pPr>
              <w:jc w:val="both"/>
              <w:rPr>
                <w:rFonts w:ascii="Palatino Linotype" w:eastAsia="Palatino Linotype" w:hAnsi="Palatino Linotype" w:cs="Palatino Linotype"/>
                <w:sz w:val="16"/>
                <w:szCs w:val="16"/>
              </w:rPr>
            </w:pPr>
          </w:p>
        </w:tc>
        <w:tc>
          <w:tcPr>
            <w:tcW w:w="3421" w:type="dxa"/>
          </w:tcPr>
          <w:p w14:paraId="72CCCBD8" w14:textId="77777777" w:rsidR="008700B5" w:rsidRPr="00030EC9" w:rsidRDefault="008700B5" w:rsidP="00DC4CEE">
            <w:pPr>
              <w:jc w:val="both"/>
              <w:rPr>
                <w:rFonts w:ascii="Palatino Linotype" w:eastAsia="Palatino Linotype" w:hAnsi="Palatino Linotype" w:cs="Palatino Linotype"/>
                <w:sz w:val="16"/>
                <w:szCs w:val="16"/>
              </w:rPr>
            </w:pPr>
          </w:p>
        </w:tc>
        <w:tc>
          <w:tcPr>
            <w:tcW w:w="968" w:type="dxa"/>
          </w:tcPr>
          <w:p w14:paraId="35B505FF" w14:textId="77777777" w:rsidR="008700B5" w:rsidRPr="00030EC9" w:rsidRDefault="008700B5" w:rsidP="00DC4CE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Partes o secciones reservadas o confidenciales</w:t>
            </w:r>
          </w:p>
        </w:tc>
        <w:tc>
          <w:tcPr>
            <w:tcW w:w="3446" w:type="dxa"/>
          </w:tcPr>
          <w:p w14:paraId="7CB3CA18"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En caso de que</w:t>
            </w:r>
            <w:r>
              <w:rPr>
                <w:rFonts w:ascii="Palatino Linotype" w:eastAsia="Palatino Linotype" w:hAnsi="Palatino Linotype" w:cs="Palatino Linotype"/>
                <w:sz w:val="16"/>
                <w:szCs w:val="16"/>
              </w:rPr>
              <w:t>,</w:t>
            </w:r>
            <w:r w:rsidRPr="00030EC9">
              <w:rPr>
                <w:rFonts w:ascii="Palatino Linotype" w:eastAsia="Palatino Linotype" w:hAnsi="Palatino Linotype" w:cs="Palatino Linotype"/>
                <w:sz w:val="16"/>
                <w:szCs w:val="16"/>
              </w:rPr>
              <w:t xml:space="preserve"> una vez desclasificado el expediente, subsistanpartes o secciones del mismo reservadas o confidenciales, se señalará este hecho.</w:t>
            </w:r>
          </w:p>
        </w:tc>
      </w:tr>
      <w:tr w:rsidR="008700B5" w:rsidRPr="00030EC9" w14:paraId="68F0ABB4" w14:textId="77777777" w:rsidTr="00DC4CEE">
        <w:trPr>
          <w:jc w:val="center"/>
        </w:trPr>
        <w:tc>
          <w:tcPr>
            <w:tcW w:w="993" w:type="dxa"/>
          </w:tcPr>
          <w:p w14:paraId="42BC99ED" w14:textId="77777777" w:rsidR="008700B5" w:rsidRPr="00030EC9" w:rsidRDefault="008700B5" w:rsidP="00DC4CEE">
            <w:pPr>
              <w:jc w:val="both"/>
              <w:rPr>
                <w:rFonts w:ascii="Palatino Linotype" w:eastAsia="Palatino Linotype" w:hAnsi="Palatino Linotype" w:cs="Palatino Linotype"/>
                <w:sz w:val="16"/>
                <w:szCs w:val="16"/>
              </w:rPr>
            </w:pPr>
          </w:p>
        </w:tc>
        <w:tc>
          <w:tcPr>
            <w:tcW w:w="3421" w:type="dxa"/>
          </w:tcPr>
          <w:p w14:paraId="5869F376" w14:textId="77777777" w:rsidR="008700B5" w:rsidRPr="00030EC9" w:rsidRDefault="008700B5" w:rsidP="00DC4CEE">
            <w:pPr>
              <w:jc w:val="both"/>
              <w:rPr>
                <w:rFonts w:ascii="Palatino Linotype" w:eastAsia="Palatino Linotype" w:hAnsi="Palatino Linotype" w:cs="Palatino Linotype"/>
                <w:sz w:val="16"/>
                <w:szCs w:val="16"/>
              </w:rPr>
            </w:pPr>
          </w:p>
        </w:tc>
        <w:tc>
          <w:tcPr>
            <w:tcW w:w="968" w:type="dxa"/>
          </w:tcPr>
          <w:p w14:paraId="73ADD1F4" w14:textId="77777777" w:rsidR="008700B5" w:rsidRPr="00030EC9" w:rsidRDefault="008700B5" w:rsidP="00DC4CE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Rúbrica y cargo del servidor público</w:t>
            </w:r>
          </w:p>
        </w:tc>
        <w:tc>
          <w:tcPr>
            <w:tcW w:w="3446" w:type="dxa"/>
          </w:tcPr>
          <w:p w14:paraId="6E5C608B" w14:textId="77777777" w:rsidR="008700B5" w:rsidRPr="00030EC9" w:rsidRDefault="008700B5" w:rsidP="00DC4CE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Rúbrica autógrafa de quien desclasifica.</w:t>
            </w:r>
          </w:p>
        </w:tc>
      </w:tr>
    </w:tbl>
    <w:p w14:paraId="73F8184A" w14:textId="77777777" w:rsidR="008700B5" w:rsidRDefault="008700B5" w:rsidP="008700B5">
      <w:pPr>
        <w:tabs>
          <w:tab w:val="left" w:pos="7938"/>
        </w:tabs>
        <w:spacing w:line="360" w:lineRule="auto"/>
        <w:jc w:val="both"/>
        <w:rPr>
          <w:rFonts w:ascii="Palatino Linotype" w:eastAsia="Palatino Linotype" w:hAnsi="Palatino Linotype" w:cs="Palatino Linotype"/>
        </w:rPr>
      </w:pPr>
    </w:p>
    <w:p w14:paraId="0FC8D169" w14:textId="77777777" w:rsidR="008700B5" w:rsidRDefault="008700B5" w:rsidP="008700B5">
      <w:pPr>
        <w:tabs>
          <w:tab w:val="left" w:pos="7938"/>
        </w:tabs>
        <w:spacing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que pudiera poner en riesgo la seguridad jurídica y física del titular de dicha información. </w:t>
      </w:r>
    </w:p>
    <w:p w14:paraId="469853DC" w14:textId="77777777" w:rsidR="008700B5" w:rsidRPr="00407FB9" w:rsidRDefault="008700B5" w:rsidP="00407FB9">
      <w:pPr>
        <w:spacing w:line="360" w:lineRule="auto"/>
        <w:jc w:val="both"/>
        <w:rPr>
          <w:rFonts w:ascii="Palatino Linotype" w:eastAsia="Palatino Linotype" w:hAnsi="Palatino Linotype" w:cs="Palatino Linotype"/>
        </w:rPr>
      </w:pPr>
    </w:p>
    <w:p w14:paraId="0D8F5873" w14:textId="3D0ADDFB" w:rsidR="00511D36"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w:t>
      </w:r>
      <w:r w:rsidR="00407FB9">
        <w:rPr>
          <w:rFonts w:ascii="Palatino Linotype" w:eastAsia="Palatino Linotype" w:hAnsi="Palatino Linotype" w:cs="Palatino Linotype"/>
        </w:rPr>
        <w:t xml:space="preserve">y toda vez que </w:t>
      </w:r>
      <w:r>
        <w:rPr>
          <w:rFonts w:ascii="Palatino Linotype" w:eastAsia="Palatino Linotype" w:hAnsi="Palatino Linotype" w:cs="Palatino Linotype"/>
        </w:rPr>
        <w:t>resultan</w:t>
      </w:r>
      <w:r w:rsidR="00F6406F">
        <w:rPr>
          <w:rFonts w:ascii="Palatino Linotype" w:eastAsia="Palatino Linotype" w:hAnsi="Palatino Linotype" w:cs="Palatino Linotype"/>
        </w:rPr>
        <w:t xml:space="preserve">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dentro del Recurso de Revisión 04</w:t>
      </w:r>
      <w:r w:rsidR="00511D36">
        <w:rPr>
          <w:rFonts w:ascii="Palatino Linotype" w:eastAsia="Palatino Linotype" w:hAnsi="Palatino Linotype" w:cs="Palatino Linotype"/>
        </w:rPr>
        <w:t>734</w:t>
      </w:r>
      <w:r>
        <w:rPr>
          <w:rFonts w:ascii="Palatino Linotype" w:eastAsia="Palatino Linotype" w:hAnsi="Palatino Linotype" w:cs="Palatino Linotype"/>
        </w:rPr>
        <w:t xml:space="preserve">/INFOEM/IP/RR/2022; con fundamento en la fracción III del artículo 186 de la Ley de Transparencia y Acceso a la Información Pública del Estado de México y Municipios,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a la solicitud de información número </w:t>
      </w:r>
      <w:r>
        <w:rPr>
          <w:rFonts w:ascii="Palatino Linotype" w:eastAsia="Palatino Linotype" w:hAnsi="Palatino Linotype" w:cs="Palatino Linotype"/>
          <w:b/>
        </w:rPr>
        <w:t>000</w:t>
      </w:r>
      <w:r w:rsidR="002B15B0">
        <w:rPr>
          <w:rFonts w:ascii="Palatino Linotype" w:eastAsia="Palatino Linotype" w:hAnsi="Palatino Linotype" w:cs="Palatino Linotype"/>
          <w:b/>
        </w:rPr>
        <w:t>18</w:t>
      </w:r>
      <w:r>
        <w:rPr>
          <w:rFonts w:ascii="Palatino Linotype" w:eastAsia="Palatino Linotype" w:hAnsi="Palatino Linotype" w:cs="Palatino Linotype"/>
          <w:b/>
        </w:rPr>
        <w:t>/</w:t>
      </w:r>
      <w:r w:rsidR="002B15B0">
        <w:rPr>
          <w:rFonts w:ascii="Palatino Linotype" w:eastAsia="Palatino Linotype" w:hAnsi="Palatino Linotype" w:cs="Palatino Linotype"/>
          <w:b/>
        </w:rPr>
        <w:t>SAASCAEM</w:t>
      </w:r>
      <w:r>
        <w:rPr>
          <w:rFonts w:ascii="Palatino Linotype" w:eastAsia="Palatino Linotype" w:hAnsi="Palatino Linotype" w:cs="Palatino Linotype"/>
          <w:b/>
        </w:rPr>
        <w:t>/IP/2022</w:t>
      </w:r>
      <w:r w:rsidR="00407FB9">
        <w:rPr>
          <w:rFonts w:ascii="Palatino Linotype" w:eastAsia="Palatino Linotype" w:hAnsi="Palatino Linotype" w:cs="Palatino Linotype"/>
        </w:rPr>
        <w:t xml:space="preserve"> y se</w:t>
      </w:r>
      <w:r w:rsidR="008700B5">
        <w:rPr>
          <w:rFonts w:ascii="Palatino Linotype" w:eastAsia="Palatino Linotype" w:hAnsi="Palatino Linotype" w:cs="Palatino Linotype"/>
        </w:rPr>
        <w:t xml:space="preserve"> </w:t>
      </w:r>
      <w:r w:rsidR="008700B5">
        <w:rPr>
          <w:rFonts w:ascii="Palatino Linotype" w:eastAsia="Palatino Linotype" w:hAnsi="Palatino Linotype" w:cs="Palatino Linotype"/>
          <w:b/>
          <w:bCs/>
        </w:rPr>
        <w:t>ORDENA</w:t>
      </w:r>
      <w:r w:rsidR="00407FB9">
        <w:rPr>
          <w:rFonts w:ascii="Palatino Linotype" w:eastAsia="Palatino Linotype" w:hAnsi="Palatino Linotype" w:cs="Palatino Linotype"/>
        </w:rPr>
        <w:t xml:space="preserve"> la entrega del convenio requerido, a través de la modalidad solicitada por el Recurrente.</w:t>
      </w:r>
    </w:p>
    <w:p w14:paraId="5741A209" w14:textId="58F92B52"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0BF212BB" w14:textId="77777777" w:rsidR="004520CE" w:rsidRDefault="004520CE">
      <w:pPr>
        <w:spacing w:line="360" w:lineRule="auto"/>
        <w:jc w:val="both"/>
        <w:rPr>
          <w:rFonts w:ascii="Palatino Linotype" w:eastAsia="Palatino Linotype" w:hAnsi="Palatino Linotype" w:cs="Palatino Linotype"/>
        </w:rPr>
      </w:pPr>
    </w:p>
    <w:p w14:paraId="60C55325" w14:textId="77777777" w:rsidR="004520CE" w:rsidRDefault="00832EBE" w:rsidP="0005570D">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U E L V E:</w:t>
      </w:r>
    </w:p>
    <w:p w14:paraId="0D1389A9" w14:textId="77777777" w:rsidR="004520CE" w:rsidRDefault="004520CE">
      <w:pPr>
        <w:pBdr>
          <w:top w:val="nil"/>
          <w:left w:val="nil"/>
          <w:bottom w:val="nil"/>
          <w:right w:val="nil"/>
          <w:between w:val="nil"/>
        </w:pBdr>
        <w:spacing w:line="360" w:lineRule="auto"/>
        <w:ind w:left="1080"/>
        <w:rPr>
          <w:rFonts w:ascii="Palatino Linotype" w:eastAsia="Palatino Linotype" w:hAnsi="Palatino Linotype" w:cs="Palatino Linotype"/>
          <w:b/>
          <w:color w:val="000000"/>
          <w:sz w:val="22"/>
          <w:szCs w:val="22"/>
        </w:rPr>
      </w:pPr>
    </w:p>
    <w:p w14:paraId="4194DC5B" w14:textId="6AC25BB9"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04</w:t>
      </w:r>
      <w:r w:rsidR="00EF2431">
        <w:rPr>
          <w:rFonts w:ascii="Palatino Linotype" w:eastAsia="Palatino Linotype" w:hAnsi="Palatino Linotype" w:cs="Palatino Linotype"/>
          <w:b/>
        </w:rPr>
        <w:t>73</w:t>
      </w:r>
      <w:r>
        <w:rPr>
          <w:rFonts w:ascii="Palatino Linotype" w:eastAsia="Palatino Linotype" w:hAnsi="Palatino Linotype" w:cs="Palatino Linotype"/>
          <w:b/>
        </w:rPr>
        <w:t xml:space="preserve">4/INFOEM/IP/RR/2022,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06D65F3C" w14:textId="77777777" w:rsidR="004520CE" w:rsidRDefault="004520CE">
      <w:pPr>
        <w:spacing w:line="360" w:lineRule="auto"/>
        <w:jc w:val="both"/>
        <w:rPr>
          <w:rFonts w:ascii="Palatino Linotype" w:eastAsia="Palatino Linotype" w:hAnsi="Palatino Linotype" w:cs="Palatino Linotype"/>
        </w:rPr>
      </w:pPr>
    </w:p>
    <w:p w14:paraId="691041E8" w14:textId="5ED20428" w:rsidR="004520CE" w:rsidRDefault="00832EB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Cuarto y Quinto, haga entrega </w:t>
      </w:r>
      <w:r w:rsidR="00EF2431">
        <w:rPr>
          <w:rFonts w:ascii="Palatino Linotype" w:eastAsia="Palatino Linotype" w:hAnsi="Palatino Linotype" w:cs="Palatino Linotype"/>
          <w:b/>
          <w:bCs/>
        </w:rPr>
        <w:t>en copias certificadas (con costo)</w:t>
      </w:r>
      <w:r w:rsidR="00EF2431">
        <w:rPr>
          <w:rFonts w:ascii="Palatino Linotype" w:eastAsia="Palatino Linotype" w:hAnsi="Palatino Linotype" w:cs="Palatino Linotype"/>
        </w:rPr>
        <w:t>, de ser el caso,</w:t>
      </w:r>
      <w:r>
        <w:rPr>
          <w:rFonts w:ascii="Palatino Linotype" w:eastAsia="Palatino Linotype" w:hAnsi="Palatino Linotype" w:cs="Palatino Linotype"/>
        </w:rPr>
        <w:t xml:space="preserve"> </w:t>
      </w:r>
      <w:r>
        <w:rPr>
          <w:rFonts w:ascii="Palatino Linotype" w:eastAsia="Palatino Linotype" w:hAnsi="Palatino Linotype" w:cs="Palatino Linotype"/>
          <w:highlight w:val="white"/>
        </w:rPr>
        <w:t>en versión pública, la siguiente información</w:t>
      </w:r>
      <w:r>
        <w:rPr>
          <w:rFonts w:ascii="Palatino Linotype" w:eastAsia="Palatino Linotype" w:hAnsi="Palatino Linotype" w:cs="Palatino Linotype"/>
        </w:rPr>
        <w:t>:</w:t>
      </w:r>
    </w:p>
    <w:p w14:paraId="2FBD5B91" w14:textId="77777777" w:rsidR="004520CE" w:rsidRDefault="004520CE">
      <w:pPr>
        <w:spacing w:line="360" w:lineRule="auto"/>
        <w:ind w:right="49"/>
        <w:jc w:val="both"/>
        <w:rPr>
          <w:rFonts w:ascii="Palatino Linotype" w:eastAsia="Palatino Linotype" w:hAnsi="Palatino Linotype" w:cs="Palatino Linotype"/>
        </w:rPr>
      </w:pPr>
    </w:p>
    <w:p w14:paraId="0E6E8DF0" w14:textId="7B1F4B36" w:rsidR="004520CE" w:rsidRDefault="00EF2431">
      <w:pPr>
        <w:numPr>
          <w:ilvl w:val="0"/>
          <w:numId w:val="2"/>
        </w:numPr>
        <w:pBdr>
          <w:top w:val="nil"/>
          <w:left w:val="nil"/>
          <w:bottom w:val="nil"/>
          <w:right w:val="nil"/>
          <w:between w:val="nil"/>
        </w:pBdr>
        <w:spacing w:line="360" w:lineRule="auto"/>
        <w:ind w:left="993"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Convenio referido en la solicitud de información 00018/SAASCAEM/IP/2022. </w:t>
      </w:r>
    </w:p>
    <w:p w14:paraId="4247F5DF" w14:textId="77777777" w:rsidR="004520CE" w:rsidRDefault="004520CE">
      <w:pPr>
        <w:spacing w:line="360" w:lineRule="auto"/>
        <w:ind w:right="49"/>
        <w:jc w:val="both"/>
        <w:rPr>
          <w:rFonts w:ascii="Palatino Linotype" w:eastAsia="Palatino Linotype" w:hAnsi="Palatino Linotype" w:cs="Palatino Linotype"/>
          <w:i/>
          <w:color w:val="000000"/>
          <w:sz w:val="22"/>
          <w:szCs w:val="22"/>
        </w:rPr>
      </w:pPr>
    </w:p>
    <w:p w14:paraId="5DB04301" w14:textId="77777777" w:rsidR="004520CE" w:rsidRPr="0037403C" w:rsidRDefault="00832EBE">
      <w:pPr>
        <w:spacing w:line="360" w:lineRule="auto"/>
        <w:ind w:right="49"/>
        <w:jc w:val="both"/>
        <w:rPr>
          <w:rFonts w:ascii="Palatino Linotype" w:eastAsia="Palatino Linotype" w:hAnsi="Palatino Linotype" w:cs="Palatino Linotype"/>
          <w:color w:val="000000"/>
        </w:rPr>
      </w:pPr>
      <w:r w:rsidRPr="0037403C">
        <w:rPr>
          <w:rFonts w:ascii="Palatino Linotype" w:eastAsia="Palatino Linotype" w:hAnsi="Palatino Linotype" w:cs="Palatino Linotype"/>
          <w:color w:val="000000"/>
        </w:rPr>
        <w:t xml:space="preserve">De ser procedente, emitir el Acuerdo del Comité de Transparencia de conformidad con la Ley de Transparencia y Acceso a la Información Pública del Estado de México y Municipios, en el que funde y motive las razones sobre los datos que se supriman, </w:t>
      </w:r>
      <w:r w:rsidRPr="0037403C">
        <w:rPr>
          <w:rFonts w:ascii="Palatino Linotype" w:eastAsia="Palatino Linotype" w:hAnsi="Palatino Linotype" w:cs="Palatino Linotype"/>
          <w:color w:val="000000"/>
        </w:rPr>
        <w:lastRenderedPageBreak/>
        <w:t xml:space="preserve">eliminen o testen de los soportes documentales objeto de las versiones públicas que se formulen y se pongan a disposición de la parte </w:t>
      </w:r>
      <w:r w:rsidRPr="0037403C">
        <w:rPr>
          <w:rFonts w:ascii="Palatino Linotype" w:eastAsia="Palatino Linotype" w:hAnsi="Palatino Linotype" w:cs="Palatino Linotype"/>
          <w:b/>
          <w:color w:val="000000"/>
        </w:rPr>
        <w:t>RECURRENTE</w:t>
      </w:r>
      <w:r w:rsidRPr="0037403C">
        <w:rPr>
          <w:rFonts w:ascii="Palatino Linotype" w:eastAsia="Palatino Linotype" w:hAnsi="Palatino Linotype" w:cs="Palatino Linotype"/>
          <w:color w:val="000000"/>
        </w:rPr>
        <w:t>, mismo que igualmente hará de su conocimiento.</w:t>
      </w:r>
    </w:p>
    <w:p w14:paraId="2E8B0127" w14:textId="7A9545E2" w:rsidR="004520CE" w:rsidRDefault="004520CE">
      <w:pPr>
        <w:spacing w:line="360" w:lineRule="auto"/>
        <w:jc w:val="both"/>
        <w:rPr>
          <w:rFonts w:ascii="Palatino Linotype" w:eastAsia="Palatino Linotype" w:hAnsi="Palatino Linotype" w:cs="Palatino Linotype"/>
          <w:b/>
        </w:rPr>
      </w:pPr>
    </w:p>
    <w:p w14:paraId="4BA6E543" w14:textId="359E0D05" w:rsidR="00EF2431" w:rsidRDefault="00EF2431">
      <w:pPr>
        <w:spacing w:line="360" w:lineRule="auto"/>
        <w:jc w:val="both"/>
        <w:rPr>
          <w:rFonts w:ascii="Palatino Linotype" w:eastAsia="Palatino Linotype" w:hAnsi="Palatino Linotype" w:cs="Palatino Linotype"/>
          <w:bCs/>
        </w:rPr>
      </w:pPr>
      <w:r w:rsidRPr="003646EC">
        <w:rPr>
          <w:rFonts w:ascii="Palatino Linotype" w:eastAsia="Palatino Linotype" w:hAnsi="Palatino Linotype" w:cs="Palatino Linotype"/>
          <w:bCs/>
        </w:rPr>
        <w:t xml:space="preserve">A efecto de que el Sujeto Obligado dé pleno cumplimiento a lo anterior, es necesario que informe al Recurrente el procedimiento para efectuar el pago de los derechos correspondientes por la expedición de las referidas copias certificadas, el costo de estas, el o lugares, días y horario en que tiene la posibilidad de efectuar el pago de los derechos, </w:t>
      </w:r>
      <w:r w:rsidR="00370E3F" w:rsidRPr="003646EC">
        <w:rPr>
          <w:rFonts w:ascii="Palatino Linotype" w:eastAsia="Palatino Linotype" w:hAnsi="Palatino Linotype" w:cs="Palatino Linotype"/>
          <w:bCs/>
        </w:rPr>
        <w:t>así como indicar, el lugar, días, horarios de atención y servidor público que lo atenderá a efecto de ser entregada la información solicitada.</w:t>
      </w:r>
      <w:r w:rsidR="00370E3F">
        <w:rPr>
          <w:rFonts w:ascii="Palatino Linotype" w:eastAsia="Palatino Linotype" w:hAnsi="Palatino Linotype" w:cs="Palatino Linotype"/>
          <w:bCs/>
        </w:rPr>
        <w:t xml:space="preserve"> </w:t>
      </w:r>
      <w:r>
        <w:rPr>
          <w:rFonts w:ascii="Palatino Linotype" w:eastAsia="Palatino Linotype" w:hAnsi="Palatino Linotype" w:cs="Palatino Linotype"/>
          <w:bCs/>
        </w:rPr>
        <w:t xml:space="preserve"> </w:t>
      </w:r>
    </w:p>
    <w:p w14:paraId="54C274A1" w14:textId="77777777" w:rsidR="00370E3F" w:rsidRPr="00EF2431" w:rsidRDefault="00370E3F">
      <w:pPr>
        <w:spacing w:line="360" w:lineRule="auto"/>
        <w:jc w:val="both"/>
        <w:rPr>
          <w:rFonts w:ascii="Palatino Linotype" w:eastAsia="Palatino Linotype" w:hAnsi="Palatino Linotype" w:cs="Palatino Linotype"/>
          <w:bCs/>
        </w:rPr>
      </w:pPr>
    </w:p>
    <w:p w14:paraId="25B813A8" w14:textId="77777777" w:rsidR="004520CE" w:rsidRDefault="00832EBE">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Tercero.</w:t>
      </w:r>
      <w:r>
        <w:rPr>
          <w:rFonts w:ascii="Palatino Linotype" w:eastAsia="Palatino Linotype" w:hAnsi="Palatino Linotype" w:cs="Palatino Linotype"/>
          <w:b/>
          <w:highlight w:val="white"/>
        </w:rPr>
        <w:t xml:space="preserve">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21D6C962" w14:textId="77777777" w:rsidR="004520CE" w:rsidRDefault="004520CE">
      <w:pPr>
        <w:spacing w:line="360" w:lineRule="auto"/>
        <w:jc w:val="both"/>
        <w:rPr>
          <w:rFonts w:ascii="Palatino Linotype" w:eastAsia="Palatino Linotype" w:hAnsi="Palatino Linotype" w:cs="Palatino Linotype"/>
          <w:b/>
        </w:rPr>
      </w:pPr>
    </w:p>
    <w:p w14:paraId="47F874AA" w14:textId="77777777" w:rsidR="004520CE" w:rsidRDefault="00832EB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b/>
          <w:highlight w:val="white"/>
        </w:rPr>
        <w:t>Notifíquese vía 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1A08337" w14:textId="77777777" w:rsidR="004520CE" w:rsidRDefault="004520CE">
      <w:pPr>
        <w:spacing w:line="360" w:lineRule="auto"/>
        <w:ind w:right="49"/>
        <w:jc w:val="both"/>
        <w:rPr>
          <w:rFonts w:ascii="Palatino Linotype" w:eastAsia="Palatino Linotype" w:hAnsi="Palatino Linotype" w:cs="Palatino Linotype"/>
        </w:rPr>
      </w:pPr>
    </w:p>
    <w:p w14:paraId="25D68636" w14:textId="77777777" w:rsidR="004520CE" w:rsidRDefault="00832E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31E7860F" w14:textId="77777777" w:rsidR="004520CE" w:rsidRDefault="004520CE">
      <w:pPr>
        <w:spacing w:line="360" w:lineRule="auto"/>
        <w:jc w:val="both"/>
        <w:rPr>
          <w:rFonts w:ascii="Palatino Linotype" w:eastAsia="Palatino Linotype" w:hAnsi="Palatino Linotype" w:cs="Palatino Linotype"/>
          <w:b/>
        </w:rPr>
      </w:pPr>
    </w:p>
    <w:p w14:paraId="1A0EA905" w14:textId="4A60E9E5" w:rsidR="004520CE" w:rsidRDefault="00832EBE">
      <w:pPr>
        <w:spacing w:line="360" w:lineRule="auto"/>
        <w:jc w:val="both"/>
        <w:rPr>
          <w:rFonts w:ascii="Palatino Linotype" w:eastAsia="Palatino Linotype" w:hAnsi="Palatino Linotype" w:cs="Palatino Linotype"/>
        </w:rPr>
        <w:sectPr w:rsidR="004520CE">
          <w:headerReference w:type="default" r:id="rId10"/>
          <w:footerReference w:type="default" r:id="rId11"/>
          <w:headerReference w:type="first" r:id="rId12"/>
          <w:footerReference w:type="first" r:id="rId13"/>
          <w:pgSz w:w="12240" w:h="15840"/>
          <w:pgMar w:top="2041" w:right="1467" w:bottom="1701" w:left="1701" w:header="709" w:footer="709" w:gutter="0"/>
          <w:pgNumType w:start="1"/>
          <w:cols w:space="720"/>
          <w:titlePg/>
        </w:sectPr>
      </w:pPr>
      <w:r>
        <w:rPr>
          <w:rFonts w:ascii="Palatino Linotype" w:eastAsia="Palatino Linotype" w:hAnsi="Palatino Linotype" w:cs="Palatino Linotype"/>
          <w:color w:val="222222"/>
          <w:highlight w:val="whit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w:t>
      </w:r>
      <w:r w:rsidR="002C7900">
        <w:rPr>
          <w:rFonts w:ascii="Palatino Linotype" w:eastAsia="Palatino Linotype" w:hAnsi="Palatino Linotype" w:cs="Palatino Linotype"/>
          <w:color w:val="222222"/>
          <w:highlight w:val="white"/>
        </w:rPr>
        <w:t>ÉPTIMA</w:t>
      </w:r>
      <w:r>
        <w:rPr>
          <w:rFonts w:ascii="Palatino Linotype" w:eastAsia="Palatino Linotype" w:hAnsi="Palatino Linotype" w:cs="Palatino Linotype"/>
          <w:color w:val="222222"/>
          <w:highlight w:val="white"/>
        </w:rPr>
        <w:t xml:space="preserve"> SESIÓN ORDINARIA CELEBRADA EL TR</w:t>
      </w:r>
      <w:r w:rsidR="002C7900">
        <w:rPr>
          <w:rFonts w:ascii="Palatino Linotype" w:eastAsia="Palatino Linotype" w:hAnsi="Palatino Linotype" w:cs="Palatino Linotype"/>
          <w:color w:val="222222"/>
        </w:rPr>
        <w:t>ES</w:t>
      </w:r>
      <w:r>
        <w:rPr>
          <w:rFonts w:ascii="Palatino Linotype" w:eastAsia="Palatino Linotype" w:hAnsi="Palatino Linotype" w:cs="Palatino Linotype"/>
        </w:rPr>
        <w:t xml:space="preserve"> DE JULIO DEL DOS MIL VEINTIDÓS, ANTE EL SECRETARIO TÉCNICO DEL PLENO ALEXIS TAPIA RAMÍREZ</w:t>
      </w:r>
      <w:r w:rsidR="00DA7474">
        <w:rPr>
          <w:rFonts w:ascii="Palatino Linotype" w:eastAsia="Palatino Linotype" w:hAnsi="Palatino Linotype" w:cs="Palatino Linotype"/>
        </w:rPr>
        <w:t>.</w:t>
      </w:r>
    </w:p>
    <w:p w14:paraId="3F76E7CD" w14:textId="77777777" w:rsidR="004520CE" w:rsidRDefault="004520CE">
      <w:pPr>
        <w:spacing w:line="360" w:lineRule="auto"/>
        <w:jc w:val="both"/>
        <w:rPr>
          <w:rFonts w:ascii="Palatino Linotype" w:eastAsia="Palatino Linotype" w:hAnsi="Palatino Linotype" w:cs="Palatino Linotype"/>
        </w:rPr>
      </w:pPr>
    </w:p>
    <w:sectPr w:rsidR="004520CE">
      <w:headerReference w:type="first" r:id="rId1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74EC8" w14:textId="77777777" w:rsidR="00DF07C5" w:rsidRDefault="00DF07C5">
      <w:r>
        <w:separator/>
      </w:r>
    </w:p>
  </w:endnote>
  <w:endnote w:type="continuationSeparator" w:id="0">
    <w:p w14:paraId="60C745B4" w14:textId="77777777" w:rsidR="00DF07C5" w:rsidRDefault="00DF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02184" w14:textId="77777777" w:rsidR="004520CE" w:rsidRDefault="00832EB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F4C36">
      <w:rPr>
        <w:rFonts w:ascii="Arial" w:eastAsia="Arial" w:hAnsi="Arial" w:cs="Arial"/>
        <w:b/>
        <w:noProof/>
        <w:color w:val="000000"/>
        <w:sz w:val="20"/>
        <w:szCs w:val="20"/>
      </w:rPr>
      <w:t>31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F4C36">
      <w:rPr>
        <w:rFonts w:ascii="Arial" w:eastAsia="Arial" w:hAnsi="Arial" w:cs="Arial"/>
        <w:b/>
        <w:noProof/>
        <w:color w:val="000000"/>
        <w:sz w:val="20"/>
        <w:szCs w:val="20"/>
      </w:rPr>
      <w:t>49</w:t>
    </w:r>
    <w:r>
      <w:rPr>
        <w:rFonts w:ascii="Arial" w:eastAsia="Arial" w:hAnsi="Arial" w:cs="Arial"/>
        <w:b/>
        <w:color w:val="000000"/>
        <w:sz w:val="20"/>
        <w:szCs w:val="20"/>
      </w:rPr>
      <w:fldChar w:fldCharType="end"/>
    </w:r>
  </w:p>
  <w:p w14:paraId="1BB2C2C3" w14:textId="77777777" w:rsidR="004520CE" w:rsidRDefault="004520CE">
    <w:pPr>
      <w:pBdr>
        <w:top w:val="nil"/>
        <w:left w:val="nil"/>
        <w:bottom w:val="nil"/>
        <w:right w:val="nil"/>
        <w:between w:val="nil"/>
      </w:pBdr>
      <w:tabs>
        <w:tab w:val="center" w:pos="4252"/>
        <w:tab w:val="right" w:pos="8504"/>
      </w:tabs>
      <w:rPr>
        <w:color w:val="000000"/>
      </w:rPr>
    </w:pPr>
  </w:p>
  <w:p w14:paraId="33E6656B" w14:textId="77777777" w:rsidR="004520CE" w:rsidRDefault="004520C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6E7C3" w14:textId="77777777" w:rsidR="004520CE" w:rsidRDefault="00832EB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F4C36">
      <w:rPr>
        <w:rFonts w:ascii="Arial" w:eastAsia="Arial" w:hAnsi="Arial" w:cs="Arial"/>
        <w:b/>
        <w:noProof/>
        <w:color w:val="000000"/>
        <w:sz w:val="20"/>
        <w:szCs w:val="20"/>
      </w:rPr>
      <w:t>49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F4C36">
      <w:rPr>
        <w:rFonts w:ascii="Arial" w:eastAsia="Arial" w:hAnsi="Arial" w:cs="Arial"/>
        <w:b/>
        <w:noProof/>
        <w:color w:val="000000"/>
        <w:sz w:val="20"/>
        <w:szCs w:val="20"/>
      </w:rPr>
      <w:t>49</w:t>
    </w:r>
    <w:r>
      <w:rPr>
        <w:rFonts w:ascii="Arial" w:eastAsia="Arial" w:hAnsi="Arial" w:cs="Arial"/>
        <w:b/>
        <w:color w:val="000000"/>
        <w:sz w:val="20"/>
        <w:szCs w:val="20"/>
      </w:rPr>
      <w:fldChar w:fldCharType="end"/>
    </w:r>
  </w:p>
  <w:p w14:paraId="2325F2D1" w14:textId="77777777" w:rsidR="004520CE" w:rsidRDefault="004520C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C751A" w14:textId="77777777" w:rsidR="00DF07C5" w:rsidRDefault="00DF07C5">
      <w:r>
        <w:separator/>
      </w:r>
    </w:p>
  </w:footnote>
  <w:footnote w:type="continuationSeparator" w:id="0">
    <w:p w14:paraId="03ED11C5" w14:textId="77777777" w:rsidR="00DF07C5" w:rsidRDefault="00DF07C5">
      <w:r>
        <w:continuationSeparator/>
      </w:r>
    </w:p>
  </w:footnote>
  <w:footnote w:id="1">
    <w:p w14:paraId="3773581F" w14:textId="77777777" w:rsidR="00EF59AF" w:rsidRDefault="00EF59AF" w:rsidP="00EF59AF">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5F0876A6" w14:textId="77777777" w:rsidR="00EF59AF" w:rsidRDefault="00EF59AF" w:rsidP="00EF59AF">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8C71B" w14:textId="77777777" w:rsidR="004520CE" w:rsidRDefault="004520CE">
    <w:pPr>
      <w:widowControl w:val="0"/>
      <w:pBdr>
        <w:top w:val="nil"/>
        <w:left w:val="nil"/>
        <w:bottom w:val="nil"/>
        <w:right w:val="nil"/>
        <w:between w:val="nil"/>
      </w:pBdr>
      <w:spacing w:line="276" w:lineRule="auto"/>
      <w:rPr>
        <w:rFonts w:ascii="Calibri" w:eastAsia="Calibri" w:hAnsi="Calibri" w:cs="Calibri"/>
        <w:color w:val="000000"/>
      </w:rPr>
    </w:pPr>
  </w:p>
  <w:tbl>
    <w:tblPr>
      <w:tblStyle w:val="a1"/>
      <w:tblW w:w="5528" w:type="dxa"/>
      <w:tblInd w:w="3261" w:type="dxa"/>
      <w:tblLayout w:type="fixed"/>
      <w:tblLook w:val="0400" w:firstRow="0" w:lastRow="0" w:firstColumn="0" w:lastColumn="0" w:noHBand="0" w:noVBand="1"/>
    </w:tblPr>
    <w:tblGrid>
      <w:gridCol w:w="2551"/>
      <w:gridCol w:w="2977"/>
    </w:tblGrid>
    <w:tr w:rsidR="004520CE" w14:paraId="6A616909" w14:textId="77777777">
      <w:tc>
        <w:tcPr>
          <w:tcW w:w="2551" w:type="dxa"/>
          <w:vAlign w:val="center"/>
        </w:tcPr>
        <w:p w14:paraId="68EB4EEB" w14:textId="77777777" w:rsidR="004520CE" w:rsidRDefault="00832E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263F6DBB" w14:textId="2F2BE4AC" w:rsidR="004520CE" w:rsidRDefault="00832EB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w:t>
          </w:r>
          <w:r w:rsidR="00A86215">
            <w:rPr>
              <w:rFonts w:ascii="Palatino Linotype" w:eastAsia="Palatino Linotype" w:hAnsi="Palatino Linotype" w:cs="Palatino Linotype"/>
              <w:b/>
              <w:sz w:val="22"/>
              <w:szCs w:val="22"/>
            </w:rPr>
            <w:t>734</w:t>
          </w:r>
          <w:r>
            <w:rPr>
              <w:rFonts w:ascii="Palatino Linotype" w:eastAsia="Palatino Linotype" w:hAnsi="Palatino Linotype" w:cs="Palatino Linotype"/>
              <w:b/>
              <w:sz w:val="22"/>
              <w:szCs w:val="22"/>
            </w:rPr>
            <w:t>/INFOEM/IP/RR/2022</w:t>
          </w:r>
        </w:p>
      </w:tc>
    </w:tr>
    <w:tr w:rsidR="004520CE" w14:paraId="2F077CE3" w14:textId="77777777">
      <w:trPr>
        <w:trHeight w:val="228"/>
      </w:trPr>
      <w:tc>
        <w:tcPr>
          <w:tcW w:w="2551" w:type="dxa"/>
          <w:vAlign w:val="center"/>
        </w:tcPr>
        <w:p w14:paraId="360770C3" w14:textId="77777777" w:rsidR="004520CE" w:rsidRDefault="00832E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567DB14B" w14:textId="5C1FBB8A" w:rsidR="004520CE" w:rsidRDefault="00A8621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de Autopistas, Aeropuertos, Servicios Conexos y Auxiliares del Estado de México</w:t>
          </w:r>
        </w:p>
      </w:tc>
    </w:tr>
    <w:tr w:rsidR="004520CE" w14:paraId="51511325" w14:textId="77777777">
      <w:tc>
        <w:tcPr>
          <w:tcW w:w="2551" w:type="dxa"/>
          <w:vAlign w:val="center"/>
        </w:tcPr>
        <w:p w14:paraId="4D4EE6DB" w14:textId="77777777" w:rsidR="004520CE" w:rsidRDefault="00832E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66FB49F4" w14:textId="77777777" w:rsidR="004520CE" w:rsidRDefault="00832EB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E5855CC" w14:textId="77777777" w:rsidR="004520CE" w:rsidRDefault="00832EB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73BC5446" wp14:editId="1AF9EB15">
          <wp:simplePos x="0" y="0"/>
          <wp:positionH relativeFrom="column">
            <wp:posOffset>-695770</wp:posOffset>
          </wp:positionH>
          <wp:positionV relativeFrom="paragraph">
            <wp:posOffset>-1200945</wp:posOffset>
          </wp:positionV>
          <wp:extent cx="7809876" cy="10165823"/>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B8C8" w14:textId="77777777" w:rsidR="004520CE" w:rsidRDefault="00832EBE">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00BC3C9B" wp14:editId="506DADB8">
          <wp:simplePos x="0" y="0"/>
          <wp:positionH relativeFrom="column">
            <wp:posOffset>-846454</wp:posOffset>
          </wp:positionH>
          <wp:positionV relativeFrom="paragraph">
            <wp:posOffset>-142239</wp:posOffset>
          </wp:positionV>
          <wp:extent cx="7809876" cy="1016582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119" w:type="dxa"/>
      <w:tblLayout w:type="fixed"/>
      <w:tblLook w:val="0400" w:firstRow="0" w:lastRow="0" w:firstColumn="0" w:lastColumn="0" w:noHBand="0" w:noVBand="1"/>
    </w:tblPr>
    <w:tblGrid>
      <w:gridCol w:w="2551"/>
      <w:gridCol w:w="3119"/>
    </w:tblGrid>
    <w:tr w:rsidR="004520CE" w14:paraId="540F071D" w14:textId="77777777">
      <w:tc>
        <w:tcPr>
          <w:tcW w:w="2551" w:type="dxa"/>
          <w:vAlign w:val="center"/>
        </w:tcPr>
        <w:p w14:paraId="52CBC0C0" w14:textId="77777777" w:rsidR="004520CE" w:rsidRDefault="00832E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DAE5565" w14:textId="1F0CDA8F" w:rsidR="004520CE" w:rsidRDefault="00832EB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w:t>
          </w:r>
          <w:r w:rsidR="00A86215">
            <w:rPr>
              <w:rFonts w:ascii="Palatino Linotype" w:eastAsia="Palatino Linotype" w:hAnsi="Palatino Linotype" w:cs="Palatino Linotype"/>
              <w:b/>
              <w:sz w:val="22"/>
              <w:szCs w:val="22"/>
            </w:rPr>
            <w:t>734</w:t>
          </w:r>
          <w:r>
            <w:rPr>
              <w:rFonts w:ascii="Palatino Linotype" w:eastAsia="Palatino Linotype" w:hAnsi="Palatino Linotype" w:cs="Palatino Linotype"/>
              <w:b/>
              <w:sz w:val="22"/>
              <w:szCs w:val="22"/>
            </w:rPr>
            <w:t>/INFOEM/IP/RR/2022</w:t>
          </w:r>
        </w:p>
      </w:tc>
    </w:tr>
    <w:tr w:rsidR="004520CE" w14:paraId="11A08394" w14:textId="77777777">
      <w:tc>
        <w:tcPr>
          <w:tcW w:w="2551" w:type="dxa"/>
          <w:vAlign w:val="center"/>
        </w:tcPr>
        <w:p w14:paraId="5F90D473" w14:textId="77777777" w:rsidR="004520CE" w:rsidRDefault="00832EBE">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523335B7" w14:textId="1829ED1C" w:rsidR="004520CE" w:rsidRDefault="00AF4C36">
          <w:pPr>
            <w:jc w:val="both"/>
            <w:rPr>
              <w:rFonts w:ascii="Palatino Linotype" w:eastAsia="Palatino Linotype" w:hAnsi="Palatino Linotype" w:cs="Palatino Linotype"/>
              <w:b/>
              <w:sz w:val="22"/>
              <w:szCs w:val="22"/>
            </w:rPr>
          </w:pPr>
          <w:r w:rsidRPr="00AF4C36">
            <w:rPr>
              <w:rFonts w:ascii="Palatino Linotype" w:eastAsia="Palatino Linotype" w:hAnsi="Palatino Linotype" w:cs="Palatino Linotype"/>
              <w:b/>
              <w:sz w:val="22"/>
              <w:szCs w:val="22"/>
            </w:rPr>
            <w:t>xxxxxxxx xxxx xxxxxxxx</w:t>
          </w:r>
        </w:p>
      </w:tc>
    </w:tr>
    <w:tr w:rsidR="004520CE" w14:paraId="53B64610" w14:textId="77777777">
      <w:trPr>
        <w:trHeight w:val="228"/>
      </w:trPr>
      <w:tc>
        <w:tcPr>
          <w:tcW w:w="2551" w:type="dxa"/>
          <w:vAlign w:val="center"/>
        </w:tcPr>
        <w:p w14:paraId="55E46CED" w14:textId="77777777" w:rsidR="004520CE" w:rsidRDefault="000628C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w:t>
          </w:r>
          <w:r w:rsidR="00832EBE">
            <w:rPr>
              <w:rFonts w:ascii="Palatino Linotype" w:eastAsia="Palatino Linotype" w:hAnsi="Palatino Linotype" w:cs="Palatino Linotype"/>
              <w:b/>
              <w:sz w:val="22"/>
              <w:szCs w:val="22"/>
            </w:rPr>
            <w:t>bligado:</w:t>
          </w:r>
        </w:p>
      </w:tc>
      <w:tc>
        <w:tcPr>
          <w:tcW w:w="3119" w:type="dxa"/>
          <w:vAlign w:val="center"/>
        </w:tcPr>
        <w:p w14:paraId="3733A7B9" w14:textId="4B8004DF" w:rsidR="004520CE" w:rsidRDefault="00A8621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Sistema de Autopistas, Aeropuertos, Servicios Conexos y Auxiliares del Estado de México </w:t>
          </w:r>
        </w:p>
      </w:tc>
    </w:tr>
    <w:tr w:rsidR="004520CE" w14:paraId="6DFF5787" w14:textId="77777777">
      <w:tc>
        <w:tcPr>
          <w:tcW w:w="2551" w:type="dxa"/>
          <w:vAlign w:val="center"/>
        </w:tcPr>
        <w:p w14:paraId="12AAB632" w14:textId="77777777" w:rsidR="004520CE" w:rsidRDefault="00832EBE" w:rsidP="000628C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Comisionada </w:t>
          </w:r>
          <w:r w:rsidR="000628C8">
            <w:rPr>
              <w:rFonts w:ascii="Palatino Linotype" w:eastAsia="Palatino Linotype" w:hAnsi="Palatino Linotype" w:cs="Palatino Linotype"/>
              <w:b/>
              <w:sz w:val="22"/>
              <w:szCs w:val="22"/>
            </w:rPr>
            <w:t>P</w:t>
          </w:r>
          <w:r>
            <w:rPr>
              <w:rFonts w:ascii="Palatino Linotype" w:eastAsia="Palatino Linotype" w:hAnsi="Palatino Linotype" w:cs="Palatino Linotype"/>
              <w:b/>
              <w:sz w:val="22"/>
              <w:szCs w:val="22"/>
            </w:rPr>
            <w:t>onente:</w:t>
          </w:r>
        </w:p>
      </w:tc>
      <w:tc>
        <w:tcPr>
          <w:tcW w:w="3119" w:type="dxa"/>
          <w:vAlign w:val="center"/>
        </w:tcPr>
        <w:p w14:paraId="3A1C6299" w14:textId="486A76BF" w:rsidR="004520CE" w:rsidRDefault="00832EB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7CDCEF9" w14:textId="77777777" w:rsidR="004520CE" w:rsidRDefault="004520CE">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23659" w14:textId="77777777" w:rsidR="004520CE" w:rsidRDefault="004520CE">
    <w:pPr>
      <w:pBdr>
        <w:top w:val="nil"/>
        <w:left w:val="nil"/>
        <w:bottom w:val="nil"/>
        <w:right w:val="nil"/>
        <w:between w:val="nil"/>
      </w:pBdr>
      <w:tabs>
        <w:tab w:val="center" w:pos="4252"/>
        <w:tab w:val="right" w:pos="8504"/>
      </w:tabs>
      <w:jc w:val="both"/>
      <w:rPr>
        <w:rFonts w:ascii="Calibri" w:eastAsia="Calibri" w:hAnsi="Calibri" w:cs="Calibri"/>
        <w:color w:val="000000"/>
      </w:rPr>
    </w:pPr>
  </w:p>
  <w:p w14:paraId="144BB29A" w14:textId="77777777" w:rsidR="004520CE" w:rsidRDefault="004520C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ED4"/>
    <w:multiLevelType w:val="multilevel"/>
    <w:tmpl w:val="DED0569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D3035"/>
    <w:multiLevelType w:val="multilevel"/>
    <w:tmpl w:val="5FACA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6D49B2"/>
    <w:multiLevelType w:val="multilevel"/>
    <w:tmpl w:val="E252098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2F79011C"/>
    <w:multiLevelType w:val="hybridMultilevel"/>
    <w:tmpl w:val="6C7AE82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D5240F6"/>
    <w:multiLevelType w:val="hybridMultilevel"/>
    <w:tmpl w:val="EEE4476E"/>
    <w:lvl w:ilvl="0" w:tplc="0B4A8356">
      <w:start w:val="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47733C78"/>
    <w:multiLevelType w:val="hybridMultilevel"/>
    <w:tmpl w:val="4796A142"/>
    <w:lvl w:ilvl="0" w:tplc="4418CAC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865F67"/>
    <w:multiLevelType w:val="hybridMultilevel"/>
    <w:tmpl w:val="C368209A"/>
    <w:lvl w:ilvl="0" w:tplc="6EB6A7E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D61301"/>
    <w:multiLevelType w:val="multilevel"/>
    <w:tmpl w:val="9BF46E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7A34A81"/>
    <w:multiLevelType w:val="hybridMultilevel"/>
    <w:tmpl w:val="A67EA2D6"/>
    <w:lvl w:ilvl="0" w:tplc="064E46E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C6735B"/>
    <w:multiLevelType w:val="hybridMultilevel"/>
    <w:tmpl w:val="5D80606A"/>
    <w:lvl w:ilvl="0" w:tplc="5E0ED3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8250354"/>
    <w:multiLevelType w:val="hybridMultilevel"/>
    <w:tmpl w:val="C2C46D78"/>
    <w:lvl w:ilvl="0" w:tplc="57D86A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8"/>
  </w:num>
  <w:num w:numId="5">
    <w:abstractNumId w:val="4"/>
  </w:num>
  <w:num w:numId="6">
    <w:abstractNumId w:val="3"/>
  </w:num>
  <w:num w:numId="7">
    <w:abstractNumId w:val="10"/>
  </w:num>
  <w:num w:numId="8">
    <w:abstractNumId w:val="9"/>
  </w:num>
  <w:num w:numId="9">
    <w:abstractNumId w:val="5"/>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0CE"/>
    <w:rsid w:val="00016E87"/>
    <w:rsid w:val="0003461B"/>
    <w:rsid w:val="00036D93"/>
    <w:rsid w:val="00053C4F"/>
    <w:rsid w:val="00054096"/>
    <w:rsid w:val="0005570D"/>
    <w:rsid w:val="000568D7"/>
    <w:rsid w:val="000628C8"/>
    <w:rsid w:val="0007522F"/>
    <w:rsid w:val="000A3C5A"/>
    <w:rsid w:val="000B415F"/>
    <w:rsid w:val="000C75E6"/>
    <w:rsid w:val="000D2883"/>
    <w:rsid w:val="000E53CE"/>
    <w:rsid w:val="00132CF4"/>
    <w:rsid w:val="001749F8"/>
    <w:rsid w:val="0019773C"/>
    <w:rsid w:val="001A1A72"/>
    <w:rsid w:val="001B25B6"/>
    <w:rsid w:val="001D5A17"/>
    <w:rsid w:val="001F24F3"/>
    <w:rsid w:val="00224E81"/>
    <w:rsid w:val="00296001"/>
    <w:rsid w:val="002A22BD"/>
    <w:rsid w:val="002A4AF3"/>
    <w:rsid w:val="002B15B0"/>
    <w:rsid w:val="002B46B0"/>
    <w:rsid w:val="002C7900"/>
    <w:rsid w:val="002D1D3B"/>
    <w:rsid w:val="002D353B"/>
    <w:rsid w:val="002E547E"/>
    <w:rsid w:val="00357315"/>
    <w:rsid w:val="003646EC"/>
    <w:rsid w:val="00370E3F"/>
    <w:rsid w:val="0037403C"/>
    <w:rsid w:val="00374B6A"/>
    <w:rsid w:val="003B1336"/>
    <w:rsid w:val="003C7EAD"/>
    <w:rsid w:val="00407944"/>
    <w:rsid w:val="00407FB9"/>
    <w:rsid w:val="00432DCA"/>
    <w:rsid w:val="0044734F"/>
    <w:rsid w:val="004520CE"/>
    <w:rsid w:val="004562C0"/>
    <w:rsid w:val="00460284"/>
    <w:rsid w:val="004E4328"/>
    <w:rsid w:val="004F696C"/>
    <w:rsid w:val="00511D36"/>
    <w:rsid w:val="00515B04"/>
    <w:rsid w:val="005424D3"/>
    <w:rsid w:val="00565FB1"/>
    <w:rsid w:val="005D1693"/>
    <w:rsid w:val="00624CD1"/>
    <w:rsid w:val="00635DF4"/>
    <w:rsid w:val="006B156E"/>
    <w:rsid w:val="006D12B0"/>
    <w:rsid w:val="0071108D"/>
    <w:rsid w:val="007D287E"/>
    <w:rsid w:val="008127E9"/>
    <w:rsid w:val="00817F3F"/>
    <w:rsid w:val="00832EBE"/>
    <w:rsid w:val="008362C8"/>
    <w:rsid w:val="00842268"/>
    <w:rsid w:val="008700B5"/>
    <w:rsid w:val="00882E01"/>
    <w:rsid w:val="008A5DE7"/>
    <w:rsid w:val="008B7C66"/>
    <w:rsid w:val="008D2DD4"/>
    <w:rsid w:val="008E4528"/>
    <w:rsid w:val="008E5325"/>
    <w:rsid w:val="008F489E"/>
    <w:rsid w:val="009010F0"/>
    <w:rsid w:val="00931F09"/>
    <w:rsid w:val="00951493"/>
    <w:rsid w:val="009647F0"/>
    <w:rsid w:val="009818FA"/>
    <w:rsid w:val="009A64AA"/>
    <w:rsid w:val="009C782A"/>
    <w:rsid w:val="009E2E88"/>
    <w:rsid w:val="00A36BCE"/>
    <w:rsid w:val="00A44F8F"/>
    <w:rsid w:val="00A771CB"/>
    <w:rsid w:val="00A86215"/>
    <w:rsid w:val="00AC7859"/>
    <w:rsid w:val="00AF4C36"/>
    <w:rsid w:val="00B2152F"/>
    <w:rsid w:val="00BD13D0"/>
    <w:rsid w:val="00BE720F"/>
    <w:rsid w:val="00BF4047"/>
    <w:rsid w:val="00C00467"/>
    <w:rsid w:val="00C247BE"/>
    <w:rsid w:val="00C41BE4"/>
    <w:rsid w:val="00C83E8D"/>
    <w:rsid w:val="00CC6260"/>
    <w:rsid w:val="00CD238C"/>
    <w:rsid w:val="00CD2865"/>
    <w:rsid w:val="00CD591E"/>
    <w:rsid w:val="00CE0A43"/>
    <w:rsid w:val="00D71ABF"/>
    <w:rsid w:val="00D72765"/>
    <w:rsid w:val="00D9655D"/>
    <w:rsid w:val="00DA7474"/>
    <w:rsid w:val="00DB5BDF"/>
    <w:rsid w:val="00DD2985"/>
    <w:rsid w:val="00DE0F10"/>
    <w:rsid w:val="00DE5D55"/>
    <w:rsid w:val="00DF07C5"/>
    <w:rsid w:val="00E368A8"/>
    <w:rsid w:val="00E92897"/>
    <w:rsid w:val="00EA2DBC"/>
    <w:rsid w:val="00EF2431"/>
    <w:rsid w:val="00EF59AF"/>
    <w:rsid w:val="00F06B2F"/>
    <w:rsid w:val="00F37A15"/>
    <w:rsid w:val="00F627DC"/>
    <w:rsid w:val="00F6406F"/>
    <w:rsid w:val="00FA291A"/>
    <w:rsid w:val="00FB3E31"/>
    <w:rsid w:val="00FB76A4"/>
    <w:rsid w:val="00FF2F15"/>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A6B2D"/>
  <w15:docId w15:val="{2C73D56C-7DEA-445D-A6CB-EA4B0E55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9A6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7757">
      <w:bodyDiv w:val="1"/>
      <w:marLeft w:val="0"/>
      <w:marRight w:val="0"/>
      <w:marTop w:val="0"/>
      <w:marBottom w:val="0"/>
      <w:divBdr>
        <w:top w:val="none" w:sz="0" w:space="0" w:color="auto"/>
        <w:left w:val="none" w:sz="0" w:space="0" w:color="auto"/>
        <w:bottom w:val="none" w:sz="0" w:space="0" w:color="auto"/>
        <w:right w:val="none" w:sz="0" w:space="0" w:color="auto"/>
      </w:divBdr>
    </w:div>
    <w:div w:id="74135500">
      <w:bodyDiv w:val="1"/>
      <w:marLeft w:val="0"/>
      <w:marRight w:val="0"/>
      <w:marTop w:val="0"/>
      <w:marBottom w:val="0"/>
      <w:divBdr>
        <w:top w:val="none" w:sz="0" w:space="0" w:color="auto"/>
        <w:left w:val="none" w:sz="0" w:space="0" w:color="auto"/>
        <w:bottom w:val="none" w:sz="0" w:space="0" w:color="auto"/>
        <w:right w:val="none" w:sz="0" w:space="0" w:color="auto"/>
      </w:divBdr>
    </w:div>
    <w:div w:id="392046656">
      <w:bodyDiv w:val="1"/>
      <w:marLeft w:val="0"/>
      <w:marRight w:val="0"/>
      <w:marTop w:val="0"/>
      <w:marBottom w:val="0"/>
      <w:divBdr>
        <w:top w:val="none" w:sz="0" w:space="0" w:color="auto"/>
        <w:left w:val="none" w:sz="0" w:space="0" w:color="auto"/>
        <w:bottom w:val="none" w:sz="0" w:space="0" w:color="auto"/>
        <w:right w:val="none" w:sz="0" w:space="0" w:color="auto"/>
      </w:divBdr>
    </w:div>
    <w:div w:id="405617234">
      <w:bodyDiv w:val="1"/>
      <w:marLeft w:val="0"/>
      <w:marRight w:val="0"/>
      <w:marTop w:val="0"/>
      <w:marBottom w:val="0"/>
      <w:divBdr>
        <w:top w:val="none" w:sz="0" w:space="0" w:color="auto"/>
        <w:left w:val="none" w:sz="0" w:space="0" w:color="auto"/>
        <w:bottom w:val="none" w:sz="0" w:space="0" w:color="auto"/>
        <w:right w:val="none" w:sz="0" w:space="0" w:color="auto"/>
      </w:divBdr>
    </w:div>
    <w:div w:id="471020217">
      <w:bodyDiv w:val="1"/>
      <w:marLeft w:val="0"/>
      <w:marRight w:val="0"/>
      <w:marTop w:val="0"/>
      <w:marBottom w:val="0"/>
      <w:divBdr>
        <w:top w:val="none" w:sz="0" w:space="0" w:color="auto"/>
        <w:left w:val="none" w:sz="0" w:space="0" w:color="auto"/>
        <w:bottom w:val="none" w:sz="0" w:space="0" w:color="auto"/>
        <w:right w:val="none" w:sz="0" w:space="0" w:color="auto"/>
      </w:divBdr>
    </w:div>
    <w:div w:id="1475443734">
      <w:bodyDiv w:val="1"/>
      <w:marLeft w:val="0"/>
      <w:marRight w:val="0"/>
      <w:marTop w:val="0"/>
      <w:marBottom w:val="0"/>
      <w:divBdr>
        <w:top w:val="none" w:sz="0" w:space="0" w:color="auto"/>
        <w:left w:val="none" w:sz="0" w:space="0" w:color="auto"/>
        <w:bottom w:val="none" w:sz="0" w:space="0" w:color="auto"/>
        <w:right w:val="none" w:sz="0" w:space="0" w:color="auto"/>
      </w:divBdr>
    </w:div>
    <w:div w:id="1803382317">
      <w:bodyDiv w:val="1"/>
      <w:marLeft w:val="0"/>
      <w:marRight w:val="0"/>
      <w:marTop w:val="0"/>
      <w:marBottom w:val="0"/>
      <w:divBdr>
        <w:top w:val="none" w:sz="0" w:space="0" w:color="auto"/>
        <w:left w:val="none" w:sz="0" w:space="0" w:color="auto"/>
        <w:bottom w:val="none" w:sz="0" w:space="0" w:color="auto"/>
        <w:right w:val="none" w:sz="0" w:space="0" w:color="auto"/>
      </w:divBdr>
    </w:div>
    <w:div w:id="2086997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aascaem.edomex.gob.mx/sites/saascaem.edomex.gob.mx/files/files/Decreto%20por%20el%20que%20se%20crea%20el%20SAASCAEM.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S9Op23S0M2r1xLDDSzfXKYLakA==">AMUW2mVBwOjJ0TEMUPBQ4X1VD9agmDR2qRldr2ifpQe8/qS7oNI43Mak5Lw+q0NAOVjq0QOAlM0f+7BkHAoqOFOFJHNUQa5lijiLDHUnlXuxMIHrtV5BJTw=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EEFE7C-A32F-4949-870C-B44CC462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49</Pages>
  <Words>11407</Words>
  <Characters>62743</Characters>
  <Application>Microsoft Office Word</Application>
  <DocSecurity>0</DocSecurity>
  <Lines>522</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3</cp:revision>
  <dcterms:created xsi:type="dcterms:W3CDTF">2022-07-13T23:52:00Z</dcterms:created>
  <dcterms:modified xsi:type="dcterms:W3CDTF">2022-09-06T23:31:00Z</dcterms:modified>
</cp:coreProperties>
</file>