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AF4A13" w14:textId="77777777" w:rsidR="00D4704D" w:rsidRDefault="00D4704D" w:rsidP="00D4704D">
      <w:pPr>
        <w:shd w:val="clear" w:color="auto" w:fill="FFFFFF"/>
        <w:spacing w:after="0" w:line="360" w:lineRule="auto"/>
        <w:jc w:val="both"/>
        <w:rPr>
          <w:rFonts w:ascii="Palatino Linotype" w:eastAsia="Times New Roman" w:hAnsi="Palatino Linotype" w:cs="Arial"/>
          <w:color w:val="000000"/>
          <w:sz w:val="24"/>
          <w:szCs w:val="24"/>
          <w:lang w:eastAsia="es-MX"/>
        </w:rPr>
      </w:pPr>
      <w:r w:rsidRPr="005860CB">
        <w:rPr>
          <w:rFonts w:ascii="Palatino Linotype" w:eastAsia="Times New Roman" w:hAnsi="Palatino Linotype" w:cs="Arial"/>
          <w:color w:val="000000"/>
          <w:sz w:val="24"/>
          <w:szCs w:val="24"/>
          <w:lang w:eastAsia="es-MX"/>
        </w:rPr>
        <w:t xml:space="preserve">Resolución del Pleno del Instituto de Transparencia, Acceso a la Información Pública </w:t>
      </w:r>
      <w:proofErr w:type="gramStart"/>
      <w:r w:rsidRPr="005860CB">
        <w:rPr>
          <w:rFonts w:ascii="Palatino Linotype" w:eastAsia="Times New Roman" w:hAnsi="Palatino Linotype" w:cs="Arial"/>
          <w:color w:val="000000"/>
          <w:sz w:val="24"/>
          <w:szCs w:val="24"/>
          <w:lang w:eastAsia="es-MX"/>
        </w:rPr>
        <w:t>y</w:t>
      </w:r>
      <w:proofErr w:type="gramEnd"/>
      <w:r w:rsidRPr="005860CB">
        <w:rPr>
          <w:rFonts w:ascii="Palatino Linotype" w:eastAsia="Times New Roman" w:hAnsi="Palatino Linotype" w:cs="Arial"/>
          <w:color w:val="000000"/>
          <w:sz w:val="24"/>
          <w:szCs w:val="24"/>
          <w:lang w:eastAsia="es-MX"/>
        </w:rPr>
        <w:t xml:space="preserve"> Protección de Datos Personales del Estado de México y Municipios, con domicilio en Metepec, Estado de México, a</w:t>
      </w:r>
      <w:r>
        <w:rPr>
          <w:rFonts w:ascii="Palatino Linotype" w:eastAsia="Times New Roman" w:hAnsi="Palatino Linotype" w:cs="Arial"/>
          <w:color w:val="000000"/>
          <w:sz w:val="24"/>
          <w:szCs w:val="24"/>
          <w:lang w:eastAsia="es-MX"/>
        </w:rPr>
        <w:t xml:space="preserve"> once de mayo de dos mil veintidós.</w:t>
      </w:r>
    </w:p>
    <w:p w14:paraId="0BB9804A" w14:textId="77777777" w:rsidR="00D4704D" w:rsidRDefault="00D4704D" w:rsidP="00D4704D">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67B5200" w14:textId="3099148F" w:rsidR="00D4704D" w:rsidRPr="005B27BB" w:rsidRDefault="00D4704D" w:rsidP="00D4704D">
      <w:pPr>
        <w:tabs>
          <w:tab w:val="left" w:pos="1701"/>
        </w:tabs>
        <w:spacing w:after="0" w:line="360" w:lineRule="auto"/>
        <w:jc w:val="both"/>
        <w:rPr>
          <w:rFonts w:ascii="Palatino Linotype" w:hAnsi="Palatino Linotype" w:cs="Arial"/>
          <w:sz w:val="24"/>
          <w:szCs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Pr>
          <w:rFonts w:ascii="Palatino Linotype" w:hAnsi="Palatino Linotype" w:cs="Arial"/>
          <w:b/>
          <w:bCs/>
          <w:sz w:val="24"/>
          <w:lang w:eastAsia="es-MX"/>
        </w:rPr>
        <w:t>0</w:t>
      </w:r>
      <w:r w:rsidR="00643A01">
        <w:rPr>
          <w:rFonts w:ascii="Palatino Linotype" w:hAnsi="Palatino Linotype" w:cs="Arial"/>
          <w:b/>
          <w:bCs/>
          <w:sz w:val="24"/>
          <w:lang w:eastAsia="es-MX"/>
        </w:rPr>
        <w:t>2410</w:t>
      </w:r>
      <w:r>
        <w:rPr>
          <w:rFonts w:ascii="Palatino Linotype" w:hAnsi="Palatino Linotype" w:cs="Arial"/>
          <w:b/>
          <w:bCs/>
          <w:sz w:val="24"/>
          <w:lang w:eastAsia="es-MX"/>
        </w:rPr>
        <w:t>/INFOEM/IP/RR/202</w:t>
      </w:r>
      <w:r w:rsidR="00643A01">
        <w:rPr>
          <w:rFonts w:ascii="Palatino Linotype" w:hAnsi="Palatino Linotype" w:cs="Arial"/>
          <w:b/>
          <w:bCs/>
          <w:sz w:val="24"/>
          <w:lang w:eastAsia="es-MX"/>
        </w:rPr>
        <w:t>2</w:t>
      </w:r>
      <w:r w:rsidRPr="00F403EA">
        <w:rPr>
          <w:rFonts w:ascii="Palatino Linotype" w:hAnsi="Palatino Linotype" w:cs="Arial"/>
          <w:sz w:val="24"/>
        </w:rPr>
        <w:t xml:space="preserve">, </w:t>
      </w:r>
      <w:r w:rsidRPr="00F403EA">
        <w:rPr>
          <w:rFonts w:ascii="Palatino Linotype" w:hAnsi="Palatino Linotype" w:cs="Arial"/>
          <w:sz w:val="24"/>
          <w:szCs w:val="24"/>
        </w:rPr>
        <w:t xml:space="preserve">interpuesto por </w:t>
      </w:r>
      <w:r>
        <w:rPr>
          <w:rFonts w:ascii="Palatino Linotype" w:hAnsi="Palatino Linotype" w:cs="Arial"/>
          <w:sz w:val="24"/>
          <w:szCs w:val="24"/>
        </w:rPr>
        <w:t xml:space="preserve">el </w:t>
      </w:r>
      <w:proofErr w:type="spellStart"/>
      <w:r w:rsidR="005F4A9B">
        <w:rPr>
          <w:rFonts w:ascii="Palatino Linotype" w:hAnsi="Palatino Linotype" w:cs="Arial"/>
          <w:b/>
          <w:sz w:val="24"/>
          <w:szCs w:val="24"/>
        </w:rPr>
        <w:t>xxxx</w:t>
      </w:r>
      <w:proofErr w:type="spellEnd"/>
      <w:r>
        <w:rPr>
          <w:rFonts w:ascii="Palatino Linotype" w:hAnsi="Palatino Linotype" w:cs="Arial"/>
          <w:b/>
          <w:sz w:val="24"/>
          <w:szCs w:val="24"/>
        </w:rPr>
        <w:t xml:space="preserve"> </w:t>
      </w:r>
      <w:proofErr w:type="spellStart"/>
      <w:r w:rsidR="005F4A9B">
        <w:rPr>
          <w:rFonts w:ascii="Palatino Linotype" w:hAnsi="Palatino Linotype" w:cs="Arial"/>
          <w:b/>
          <w:sz w:val="24"/>
          <w:szCs w:val="24"/>
        </w:rPr>
        <w:t>xxxx</w:t>
      </w:r>
      <w:proofErr w:type="spellEnd"/>
      <w:r>
        <w:rPr>
          <w:rFonts w:ascii="Palatino Linotype" w:hAnsi="Palatino Linotype" w:cs="Arial"/>
          <w:b/>
          <w:sz w:val="24"/>
          <w:szCs w:val="24"/>
        </w:rPr>
        <w:t xml:space="preserve">, </w:t>
      </w:r>
      <w:r>
        <w:rPr>
          <w:rFonts w:ascii="Palatino Linotype" w:hAnsi="Palatino Linotype" w:cs="Arial"/>
          <w:sz w:val="24"/>
          <w:szCs w:val="24"/>
        </w:rPr>
        <w:t xml:space="preserve">en lo sucesivo </w:t>
      </w:r>
      <w:r>
        <w:rPr>
          <w:rFonts w:ascii="Palatino Linotype" w:hAnsi="Palatino Linotype" w:cs="Arial"/>
          <w:b/>
          <w:sz w:val="24"/>
          <w:szCs w:val="24"/>
        </w:rPr>
        <w:t xml:space="preserve">el Recurrente, </w:t>
      </w:r>
      <w:r>
        <w:rPr>
          <w:rFonts w:ascii="Palatino Linotype" w:hAnsi="Palatino Linotype" w:cs="Arial"/>
          <w:sz w:val="24"/>
          <w:szCs w:val="24"/>
        </w:rPr>
        <w:t xml:space="preserve">en contra de la respuesta del </w:t>
      </w:r>
      <w:r w:rsidRPr="00D4704D">
        <w:rPr>
          <w:rFonts w:ascii="Palatino Linotype" w:hAnsi="Palatino Linotype" w:cs="Arial"/>
          <w:b/>
          <w:sz w:val="24"/>
          <w:szCs w:val="24"/>
        </w:rPr>
        <w:t>Ayuntamiento de Chapultepec</w:t>
      </w:r>
      <w:r>
        <w:rPr>
          <w:rFonts w:ascii="Palatino Linotype" w:hAnsi="Palatino Linotype" w:cs="Arial"/>
          <w:b/>
          <w:sz w:val="24"/>
          <w:szCs w:val="24"/>
        </w:rPr>
        <w:t xml:space="preserve">, </w:t>
      </w:r>
      <w:r>
        <w:rPr>
          <w:rFonts w:ascii="Palatino Linotype" w:hAnsi="Palatino Linotype" w:cs="Arial"/>
          <w:sz w:val="24"/>
          <w:szCs w:val="24"/>
        </w:rPr>
        <w:t xml:space="preserve">en lo subsecuente </w:t>
      </w:r>
      <w:r>
        <w:rPr>
          <w:rFonts w:ascii="Palatino Linotype" w:hAnsi="Palatino Linotype" w:cs="Arial"/>
          <w:b/>
          <w:sz w:val="24"/>
          <w:szCs w:val="24"/>
        </w:rPr>
        <w:t xml:space="preserve">El Sujeto Obligado, </w:t>
      </w:r>
      <w:r>
        <w:rPr>
          <w:rFonts w:ascii="Palatino Linotype" w:hAnsi="Palatino Linotype" w:cs="Arial"/>
          <w:sz w:val="24"/>
          <w:szCs w:val="24"/>
        </w:rPr>
        <w:t xml:space="preserve">se procede a dictar la presente resolución. </w:t>
      </w:r>
    </w:p>
    <w:p w14:paraId="2405AFE8" w14:textId="77777777" w:rsidR="00D4704D" w:rsidRPr="00A22CB7" w:rsidRDefault="00D4704D" w:rsidP="00D4704D">
      <w:pPr>
        <w:tabs>
          <w:tab w:val="left" w:pos="1701"/>
        </w:tabs>
        <w:spacing w:after="0" w:line="360" w:lineRule="auto"/>
        <w:jc w:val="both"/>
        <w:rPr>
          <w:rFonts w:ascii="Palatino Linotype" w:hAnsi="Palatino Linotype" w:cs="Arial"/>
          <w:sz w:val="24"/>
          <w:szCs w:val="24"/>
        </w:rPr>
      </w:pPr>
    </w:p>
    <w:p w14:paraId="093A0BF6" w14:textId="77777777" w:rsidR="00D4704D" w:rsidRPr="00F205B9" w:rsidRDefault="00D4704D" w:rsidP="00D4704D">
      <w:pPr>
        <w:spacing w:after="0" w:line="360" w:lineRule="auto"/>
        <w:jc w:val="center"/>
        <w:rPr>
          <w:rFonts w:ascii="Palatino Linotype" w:hAnsi="Palatino Linotype"/>
          <w:b/>
          <w:sz w:val="28"/>
        </w:rPr>
      </w:pPr>
      <w:r>
        <w:rPr>
          <w:rFonts w:ascii="Palatino Linotype" w:hAnsi="Palatino Linotype"/>
          <w:b/>
          <w:sz w:val="28"/>
        </w:rPr>
        <w:t>A N T E C E D E N T E S   D E L   A S U N T O</w:t>
      </w:r>
    </w:p>
    <w:p w14:paraId="12E98415" w14:textId="77777777" w:rsidR="00D4704D" w:rsidRPr="00A22CB7" w:rsidRDefault="00D4704D" w:rsidP="00D4704D">
      <w:pPr>
        <w:spacing w:after="0" w:line="360" w:lineRule="auto"/>
        <w:jc w:val="both"/>
        <w:rPr>
          <w:rFonts w:ascii="Palatino Linotype" w:hAnsi="Palatino Linotype" w:cs="Arial"/>
          <w:sz w:val="24"/>
        </w:rPr>
      </w:pPr>
    </w:p>
    <w:p w14:paraId="237CD772" w14:textId="77777777" w:rsidR="00D4704D" w:rsidRPr="00571896" w:rsidRDefault="00D4704D" w:rsidP="00D4704D">
      <w:pPr>
        <w:spacing w:after="0" w:line="360" w:lineRule="auto"/>
        <w:jc w:val="both"/>
        <w:rPr>
          <w:rFonts w:ascii="Palatino Linotype" w:hAnsi="Palatino Linotype"/>
          <w:sz w:val="20"/>
        </w:rPr>
      </w:pPr>
      <w:r>
        <w:rPr>
          <w:rFonts w:ascii="Palatino Linotype" w:hAnsi="Palatino Linotype" w:cs="Arial"/>
          <w:b/>
          <w:sz w:val="28"/>
        </w:rPr>
        <w:t>PRIMERO.</w:t>
      </w:r>
      <w:r>
        <w:rPr>
          <w:rFonts w:ascii="Palatino Linotype" w:hAnsi="Palatino Linotype" w:cs="Arial"/>
        </w:rPr>
        <w:t xml:space="preserve"> </w:t>
      </w:r>
      <w:r w:rsidRPr="00571896">
        <w:rPr>
          <w:rFonts w:ascii="Palatino Linotype" w:hAnsi="Palatino Linotype"/>
          <w:b/>
          <w:sz w:val="24"/>
          <w:szCs w:val="28"/>
        </w:rPr>
        <w:t>De la Solicitud de Información.</w:t>
      </w:r>
    </w:p>
    <w:p w14:paraId="076204A3" w14:textId="77777777" w:rsidR="00D4704D" w:rsidRDefault="00D4704D" w:rsidP="00D4704D">
      <w:pPr>
        <w:spacing w:after="0" w:line="360" w:lineRule="auto"/>
        <w:jc w:val="both"/>
        <w:rPr>
          <w:rFonts w:ascii="Palatino Linotype" w:eastAsia="Times New Roman" w:hAnsi="Palatino Linotype" w:cs="Times New Roman"/>
          <w:sz w:val="24"/>
          <w:szCs w:val="24"/>
          <w:lang w:eastAsia="es-ES"/>
        </w:rPr>
      </w:pPr>
      <w:r>
        <w:rPr>
          <w:rFonts w:ascii="Palatino Linotype" w:hAnsi="Palatino Linotype" w:cs="Arial"/>
          <w:sz w:val="24"/>
        </w:rPr>
        <w:t xml:space="preserve">Con fecha 20 (veinte) de enero de 2022 (dos mil veintidós), </w:t>
      </w:r>
      <w:r>
        <w:rPr>
          <w:rFonts w:ascii="Palatino Linotype" w:hAnsi="Palatino Linotype" w:cs="Arial"/>
          <w:b/>
          <w:sz w:val="24"/>
        </w:rPr>
        <w:t xml:space="preserve">el Recurrente </w:t>
      </w:r>
      <w:r w:rsidRPr="004C2166">
        <w:rPr>
          <w:rFonts w:ascii="Palatino Linotype" w:eastAsia="Times New Roman" w:hAnsi="Palatino Linotype" w:cs="Times New Roman"/>
          <w:sz w:val="24"/>
          <w:szCs w:val="24"/>
          <w:lang w:eastAsia="es-ES"/>
        </w:rPr>
        <w:t>presentó a través de</w:t>
      </w:r>
      <w:r>
        <w:rPr>
          <w:rFonts w:ascii="Palatino Linotype" w:eastAsia="Times New Roman" w:hAnsi="Palatino Linotype" w:cs="Times New Roman"/>
          <w:sz w:val="24"/>
          <w:szCs w:val="24"/>
          <w:lang w:eastAsia="es-ES"/>
        </w:rPr>
        <w:t xml:space="preserve"> la Plataforma Nacional de Transparencia (</w:t>
      </w:r>
      <w:r w:rsidRPr="00D4704D">
        <w:rPr>
          <w:rFonts w:ascii="Palatino Linotype" w:eastAsia="Times New Roman" w:hAnsi="Palatino Linotype" w:cs="Times New Roman"/>
          <w:b/>
          <w:sz w:val="24"/>
          <w:szCs w:val="24"/>
          <w:lang w:eastAsia="es-ES"/>
        </w:rPr>
        <w:t>PNT</w:t>
      </w:r>
      <w:r>
        <w:rPr>
          <w:rFonts w:ascii="Palatino Linotype" w:eastAsia="Times New Roman" w:hAnsi="Palatino Linotype" w:cs="Times New Roman"/>
          <w:b/>
          <w:sz w:val="24"/>
          <w:szCs w:val="24"/>
          <w:lang w:eastAsia="es-ES"/>
        </w:rPr>
        <w:t>)</w:t>
      </w:r>
      <w:r>
        <w:rPr>
          <w:rFonts w:ascii="Palatino Linotype" w:eastAsia="Times New Roman" w:hAnsi="Palatino Linotype" w:cs="Times New Roman"/>
          <w:sz w:val="24"/>
          <w:szCs w:val="24"/>
          <w:lang w:eastAsia="es-ES"/>
        </w:rPr>
        <w:t xml:space="preserve">, la cual se encuentra estrechamente vinculada con el Sistema de Acceso a la Información Mexiquense, en lo sucesivo </w:t>
      </w:r>
      <w:r w:rsidRPr="00C9150F">
        <w:rPr>
          <w:rFonts w:ascii="Palatino Linotype" w:eastAsia="Times New Roman" w:hAnsi="Palatino Linotype" w:cs="Times New Roman"/>
          <w:b/>
          <w:sz w:val="24"/>
          <w:szCs w:val="24"/>
          <w:lang w:eastAsia="es-ES"/>
        </w:rPr>
        <w:t>SAIMEX</w:t>
      </w:r>
      <w:r>
        <w:rPr>
          <w:rFonts w:ascii="Palatino Linotype" w:eastAsia="Times New Roman" w:hAnsi="Palatino Linotype" w:cs="Times New Roman"/>
          <w:sz w:val="24"/>
          <w:szCs w:val="24"/>
          <w:lang w:eastAsia="es-ES"/>
        </w:rPr>
        <w:t>,</w:t>
      </w:r>
      <w:r w:rsidRPr="004C2166">
        <w:rPr>
          <w:rFonts w:ascii="Palatino Linotype" w:eastAsia="Times New Roman" w:hAnsi="Palatino Linotype" w:cs="Times New Roman"/>
          <w:sz w:val="24"/>
          <w:szCs w:val="24"/>
          <w:lang w:eastAsia="es-ES"/>
        </w:rPr>
        <w:t xml:space="preserve"> ante el </w:t>
      </w:r>
      <w:r w:rsidRPr="004C2166">
        <w:rPr>
          <w:rFonts w:ascii="Palatino Linotype" w:eastAsia="Times New Roman" w:hAnsi="Palatino Linotype" w:cs="Times New Roman"/>
          <w:b/>
          <w:bCs/>
          <w:sz w:val="24"/>
          <w:szCs w:val="24"/>
          <w:lang w:eastAsia="es-ES"/>
        </w:rPr>
        <w:t>Sujeto Obligado</w:t>
      </w:r>
      <w:r w:rsidRPr="004C2166">
        <w:rPr>
          <w:rFonts w:ascii="Palatino Linotype" w:eastAsia="Times New Roman" w:hAnsi="Palatino Linotype" w:cs="Times New Roman"/>
          <w:sz w:val="24"/>
          <w:szCs w:val="24"/>
          <w:lang w:eastAsia="es-ES"/>
        </w:rPr>
        <w:t>, solicitud de acceso a la información pública registrada bajo el número de expediente</w:t>
      </w:r>
      <w:r>
        <w:rPr>
          <w:rFonts w:ascii="Palatino Linotype" w:eastAsia="Times New Roman" w:hAnsi="Palatino Linotype" w:cs="Times New Roman"/>
          <w:sz w:val="24"/>
          <w:szCs w:val="24"/>
          <w:lang w:eastAsia="es-ES"/>
        </w:rPr>
        <w:t xml:space="preserve">, ante la </w:t>
      </w:r>
      <w:r>
        <w:rPr>
          <w:rFonts w:ascii="Palatino Linotype" w:eastAsia="Times New Roman" w:hAnsi="Palatino Linotype" w:cs="Times New Roman"/>
          <w:b/>
          <w:sz w:val="24"/>
          <w:szCs w:val="24"/>
          <w:lang w:eastAsia="es-ES"/>
        </w:rPr>
        <w:t>PNT</w:t>
      </w:r>
      <w:r>
        <w:rPr>
          <w:rFonts w:ascii="Palatino Linotype" w:eastAsia="Times New Roman" w:hAnsi="Palatino Linotype" w:cs="Times New Roman"/>
          <w:sz w:val="24"/>
          <w:szCs w:val="24"/>
          <w:lang w:eastAsia="es-ES"/>
        </w:rPr>
        <w:t xml:space="preserve"> con el número </w:t>
      </w:r>
      <w:r w:rsidRPr="00D4704D">
        <w:rPr>
          <w:rFonts w:ascii="Palatino Linotype" w:eastAsia="Times New Roman" w:hAnsi="Palatino Linotype" w:cs="Times New Roman"/>
          <w:b/>
          <w:sz w:val="24"/>
          <w:szCs w:val="24"/>
          <w:lang w:eastAsia="es-ES"/>
        </w:rPr>
        <w:t>423010</w:t>
      </w:r>
      <w:r>
        <w:rPr>
          <w:rFonts w:ascii="Palatino Linotype" w:eastAsia="Times New Roman" w:hAnsi="Palatino Linotype" w:cs="Times New Roman"/>
          <w:sz w:val="24"/>
          <w:szCs w:val="24"/>
          <w:lang w:eastAsia="es-ES"/>
        </w:rPr>
        <w:t xml:space="preserve">, </w:t>
      </w:r>
      <w:r w:rsidRPr="00D4704D">
        <w:rPr>
          <w:rFonts w:ascii="Palatino Linotype" w:eastAsia="Times New Roman" w:hAnsi="Palatino Linotype" w:cs="Times New Roman"/>
          <w:sz w:val="24"/>
          <w:szCs w:val="24"/>
          <w:lang w:eastAsia="es-ES"/>
        </w:rPr>
        <w:t xml:space="preserve">y ante el </w:t>
      </w:r>
      <w:r>
        <w:rPr>
          <w:rFonts w:ascii="Palatino Linotype" w:eastAsia="Times New Roman" w:hAnsi="Palatino Linotype" w:cs="Times New Roman"/>
          <w:b/>
          <w:sz w:val="24"/>
          <w:szCs w:val="24"/>
          <w:lang w:eastAsia="es-ES"/>
        </w:rPr>
        <w:t xml:space="preserve">SAIMEX </w:t>
      </w:r>
      <w:r>
        <w:rPr>
          <w:rFonts w:ascii="Palatino Linotype" w:eastAsia="Times New Roman" w:hAnsi="Palatino Linotype" w:cs="Times New Roman"/>
          <w:sz w:val="24"/>
          <w:szCs w:val="24"/>
          <w:lang w:eastAsia="es-ES"/>
        </w:rPr>
        <w:t xml:space="preserve">con el número </w:t>
      </w:r>
      <w:r w:rsidRPr="00D4704D">
        <w:rPr>
          <w:rFonts w:ascii="Palatino Linotype" w:eastAsia="Times New Roman" w:hAnsi="Palatino Linotype" w:cs="Times New Roman"/>
          <w:b/>
          <w:sz w:val="24"/>
          <w:szCs w:val="24"/>
          <w:lang w:eastAsia="es-ES"/>
        </w:rPr>
        <w:t>00008/CHAPULTE/IP/2022</w:t>
      </w:r>
      <w:r>
        <w:rPr>
          <w:rFonts w:ascii="Palatino Linotype" w:eastAsia="Times New Roman" w:hAnsi="Palatino Linotype" w:cs="Times New Roman"/>
          <w:b/>
          <w:sz w:val="24"/>
          <w:szCs w:val="24"/>
          <w:lang w:eastAsia="es-ES"/>
        </w:rPr>
        <w:t xml:space="preserve">, </w:t>
      </w:r>
      <w:r>
        <w:rPr>
          <w:rFonts w:ascii="Palatino Linotype" w:eastAsia="Times New Roman" w:hAnsi="Palatino Linotype" w:cs="Times New Roman"/>
          <w:sz w:val="24"/>
          <w:szCs w:val="24"/>
          <w:lang w:eastAsia="es-ES"/>
        </w:rPr>
        <w:t>mediante la cual solicitó información en el tenor siguiente:</w:t>
      </w:r>
    </w:p>
    <w:p w14:paraId="56589AFC" w14:textId="77777777" w:rsidR="00D4704D" w:rsidRDefault="00D4704D" w:rsidP="00D4704D">
      <w:pPr>
        <w:spacing w:after="0" w:line="360" w:lineRule="auto"/>
        <w:jc w:val="both"/>
        <w:rPr>
          <w:rFonts w:ascii="Palatino Linotype" w:eastAsia="Times New Roman" w:hAnsi="Palatino Linotype" w:cs="Times New Roman"/>
          <w:sz w:val="24"/>
          <w:szCs w:val="24"/>
          <w:lang w:eastAsia="es-ES"/>
        </w:rPr>
      </w:pPr>
    </w:p>
    <w:p w14:paraId="203E911D" w14:textId="77777777" w:rsidR="00D4704D" w:rsidRPr="005B27BB" w:rsidRDefault="00D4704D" w:rsidP="00D4704D">
      <w:pPr>
        <w:pStyle w:val="Citas"/>
        <w:spacing w:before="0" w:after="0" w:line="240" w:lineRule="auto"/>
        <w:ind w:left="567" w:right="567"/>
        <w:rPr>
          <w:rFonts w:ascii="Times New Roman" w:hAnsi="Times New Roman"/>
          <w:b/>
          <w:sz w:val="24"/>
          <w:szCs w:val="24"/>
          <w:lang w:eastAsia="es-MX"/>
        </w:rPr>
      </w:pPr>
      <w:r>
        <w:rPr>
          <w:lang w:eastAsia="es-MX"/>
        </w:rPr>
        <w:t>“</w:t>
      </w:r>
      <w:r w:rsidRPr="00D4704D">
        <w:rPr>
          <w:lang w:eastAsia="es-MX"/>
        </w:rPr>
        <w:t>solicito se informe el destino comprobado de los gastos que fueron aprobados el año pasado para el festejo del bicentenario del municipio, pues debido a la pandemia no se llevó a cabo, por lo que solicito el destino de ese dinero.” [Sic]</w:t>
      </w:r>
      <w:r>
        <w:rPr>
          <w:b/>
          <w:lang w:eastAsia="es-MX"/>
        </w:rPr>
        <w:t xml:space="preserve"> </w:t>
      </w:r>
    </w:p>
    <w:p w14:paraId="1B51B7AA" w14:textId="77777777" w:rsidR="00D4704D" w:rsidRDefault="00D4704D" w:rsidP="00D4704D">
      <w:pPr>
        <w:spacing w:after="0" w:line="360" w:lineRule="auto"/>
        <w:jc w:val="both"/>
        <w:rPr>
          <w:rFonts w:ascii="Palatino Linotype" w:hAnsi="Palatino Linotype" w:cs="Arial"/>
          <w:sz w:val="24"/>
        </w:rPr>
      </w:pPr>
    </w:p>
    <w:p w14:paraId="28FFBC17" w14:textId="77777777" w:rsidR="00D4704D" w:rsidRDefault="00D4704D" w:rsidP="00D4704D">
      <w:pPr>
        <w:spacing w:after="0" w:line="360" w:lineRule="auto"/>
        <w:jc w:val="both"/>
        <w:rPr>
          <w:rFonts w:ascii="Palatino Linotype" w:hAnsi="Palatino Linotype" w:cs="Arial"/>
          <w:sz w:val="24"/>
        </w:rPr>
      </w:pPr>
      <w:r>
        <w:rPr>
          <w:rFonts w:ascii="Palatino Linotype" w:hAnsi="Palatino Linotype" w:cs="Arial"/>
          <w:sz w:val="24"/>
        </w:rPr>
        <w:lastRenderedPageBreak/>
        <w:t xml:space="preserve">No pasa desapercibido que </w:t>
      </w:r>
      <w:r>
        <w:rPr>
          <w:rFonts w:ascii="Palatino Linotype" w:hAnsi="Palatino Linotype" w:cs="Arial"/>
          <w:b/>
          <w:sz w:val="24"/>
        </w:rPr>
        <w:t xml:space="preserve">el Recurrente </w:t>
      </w:r>
      <w:r>
        <w:rPr>
          <w:rFonts w:ascii="Palatino Linotype" w:hAnsi="Palatino Linotype" w:cs="Arial"/>
          <w:sz w:val="24"/>
        </w:rPr>
        <w:t>al momento de ingresar la solicitud de información, adjuntó el documento electrónico denominado “</w:t>
      </w:r>
      <w:r w:rsidRPr="00D4704D">
        <w:rPr>
          <w:rFonts w:ascii="Palatino Linotype" w:hAnsi="Palatino Linotype" w:cs="Arial"/>
          <w:sz w:val="24"/>
        </w:rPr>
        <w:t>Archivo1642712480542.</w:t>
      </w:r>
      <w:r>
        <w:rPr>
          <w:rFonts w:ascii="Palatino Linotype" w:hAnsi="Palatino Linotype" w:cs="Arial"/>
          <w:sz w:val="24"/>
        </w:rPr>
        <w:t>”, que se omite su inserción en este apartado, atendiendo que será objeto de estudio en párrafos posteriores.</w:t>
      </w:r>
    </w:p>
    <w:p w14:paraId="75DF9532" w14:textId="77777777" w:rsidR="00D4704D" w:rsidRDefault="00D4704D" w:rsidP="00D4704D">
      <w:pPr>
        <w:spacing w:after="0" w:line="360" w:lineRule="auto"/>
        <w:jc w:val="both"/>
        <w:rPr>
          <w:rFonts w:ascii="Palatino Linotype" w:hAnsi="Palatino Linotype" w:cs="Arial"/>
          <w:b/>
          <w:sz w:val="24"/>
        </w:rPr>
      </w:pPr>
    </w:p>
    <w:p w14:paraId="1D6B8D03" w14:textId="77777777" w:rsidR="00D4704D" w:rsidRPr="00217202" w:rsidRDefault="00D4704D" w:rsidP="00D4704D">
      <w:pPr>
        <w:spacing w:after="0" w:line="360" w:lineRule="auto"/>
        <w:jc w:val="both"/>
        <w:rPr>
          <w:rFonts w:ascii="Palatino Linotype" w:hAnsi="Palatino Linotype" w:cs="Arial"/>
          <w:b/>
          <w:sz w:val="24"/>
        </w:rPr>
      </w:pPr>
      <w:r w:rsidRPr="00217202">
        <w:rPr>
          <w:rFonts w:ascii="Palatino Linotype" w:hAnsi="Palatino Linotype" w:cs="Arial"/>
          <w:sz w:val="24"/>
        </w:rPr>
        <w:t>Modalidad de entrega:</w:t>
      </w:r>
      <w:r w:rsidRPr="00217202">
        <w:rPr>
          <w:rFonts w:ascii="Palatino Linotype" w:hAnsi="Palatino Linotype" w:cs="Arial"/>
          <w:b/>
          <w:sz w:val="24"/>
        </w:rPr>
        <w:t xml:space="preserve"> </w:t>
      </w:r>
      <w:r w:rsidR="000B23CE" w:rsidRPr="000B23CE">
        <w:rPr>
          <w:rFonts w:ascii="Palatino Linotype" w:hAnsi="Palatino Linotype" w:cs="Arial"/>
          <w:b/>
          <w:i/>
          <w:sz w:val="24"/>
        </w:rPr>
        <w:t>Entrega por el sistema de solicitudes de ac</w:t>
      </w:r>
      <w:r w:rsidR="000B23CE">
        <w:rPr>
          <w:rFonts w:ascii="Palatino Linotype" w:hAnsi="Palatino Linotype" w:cs="Arial"/>
          <w:b/>
          <w:i/>
          <w:sz w:val="24"/>
        </w:rPr>
        <w:t>ceso a la información de la PNT</w:t>
      </w:r>
      <w:r w:rsidRPr="00217202">
        <w:rPr>
          <w:rFonts w:ascii="Palatino Linotype" w:hAnsi="Palatino Linotype" w:cs="Arial"/>
          <w:b/>
          <w:sz w:val="24"/>
        </w:rPr>
        <w:t xml:space="preserve">. </w:t>
      </w:r>
    </w:p>
    <w:p w14:paraId="420D6AA8" w14:textId="77777777" w:rsidR="00D4704D" w:rsidRDefault="00D4704D" w:rsidP="00D4704D">
      <w:pPr>
        <w:spacing w:after="0" w:line="360" w:lineRule="auto"/>
        <w:jc w:val="both"/>
        <w:rPr>
          <w:rFonts w:ascii="Palatino Linotype" w:hAnsi="Palatino Linotype" w:cs="Arial"/>
          <w:sz w:val="24"/>
        </w:rPr>
      </w:pPr>
    </w:p>
    <w:p w14:paraId="17C17C36" w14:textId="77777777" w:rsidR="00D4704D" w:rsidRDefault="00D4704D" w:rsidP="00D4704D">
      <w:pPr>
        <w:spacing w:after="0" w:line="360" w:lineRule="auto"/>
        <w:jc w:val="both"/>
        <w:rPr>
          <w:rFonts w:ascii="Palatino Linotype" w:hAnsi="Palatino Linotype" w:cs="Arial"/>
          <w:sz w:val="24"/>
        </w:rPr>
      </w:pPr>
    </w:p>
    <w:p w14:paraId="74C6DA89" w14:textId="77777777" w:rsidR="00D4704D" w:rsidRDefault="00D4704D" w:rsidP="00D4704D">
      <w:pPr>
        <w:spacing w:after="0" w:line="360" w:lineRule="auto"/>
        <w:ind w:right="334"/>
        <w:jc w:val="both"/>
        <w:rPr>
          <w:rFonts w:ascii="Palatino Linotype" w:hAnsi="Palatino Linotype" w:cs="Arial"/>
          <w:b/>
          <w:sz w:val="28"/>
        </w:rPr>
      </w:pPr>
      <w:r w:rsidRPr="0094651B">
        <w:rPr>
          <w:rFonts w:ascii="Palatino Linotype" w:hAnsi="Palatino Linotype" w:cs="Arial"/>
          <w:b/>
          <w:sz w:val="28"/>
        </w:rPr>
        <w:t xml:space="preserve">SEGUNDO. </w:t>
      </w:r>
      <w:r w:rsidRPr="00571896">
        <w:rPr>
          <w:rFonts w:ascii="Palatino Linotype" w:hAnsi="Palatino Linotype" w:cs="Arial"/>
          <w:b/>
          <w:sz w:val="24"/>
        </w:rPr>
        <w:t xml:space="preserve">De la </w:t>
      </w:r>
      <w:r>
        <w:rPr>
          <w:rFonts w:ascii="Palatino Linotype" w:hAnsi="Palatino Linotype" w:cs="Arial"/>
          <w:b/>
          <w:sz w:val="24"/>
        </w:rPr>
        <w:t xml:space="preserve">respuesta </w:t>
      </w:r>
      <w:r w:rsidRPr="00571896">
        <w:rPr>
          <w:rFonts w:ascii="Palatino Linotype" w:hAnsi="Palatino Linotype" w:cs="Arial"/>
          <w:b/>
          <w:sz w:val="24"/>
        </w:rPr>
        <w:t xml:space="preserve">por parte del Sujeto Obligado. </w:t>
      </w:r>
    </w:p>
    <w:p w14:paraId="0BBABF72" w14:textId="77777777" w:rsidR="00D4704D" w:rsidRPr="001A2FA2" w:rsidRDefault="00D4704D" w:rsidP="00D4704D">
      <w:pPr>
        <w:spacing w:after="0" w:line="360" w:lineRule="auto"/>
        <w:jc w:val="both"/>
        <w:rPr>
          <w:rFonts w:ascii="Palatino Linotype" w:eastAsia="Times New Roman" w:hAnsi="Palatino Linotype" w:cs="Times New Roman"/>
          <w:sz w:val="24"/>
          <w:szCs w:val="24"/>
          <w:lang w:val="es-ES" w:eastAsia="es-ES"/>
        </w:rPr>
      </w:pPr>
      <w:r w:rsidRPr="001A2FA2">
        <w:rPr>
          <w:rFonts w:ascii="Palatino Linotype" w:eastAsia="Times New Roman" w:hAnsi="Palatino Linotype" w:cs="Times New Roman"/>
          <w:sz w:val="24"/>
          <w:szCs w:val="24"/>
          <w:lang w:val="es-ES" w:eastAsia="es-ES"/>
        </w:rPr>
        <w:t>De las constancias que obran en el expediente electrónico, aperturado con motivo del ingreso de la solicitud de información, se advierte que el</w:t>
      </w:r>
      <w:r w:rsidRPr="001A2FA2">
        <w:rPr>
          <w:rFonts w:ascii="Palatino Linotype" w:eastAsia="Times New Roman" w:hAnsi="Palatino Linotype" w:cs="Times New Roman"/>
          <w:b/>
          <w:sz w:val="24"/>
          <w:szCs w:val="24"/>
          <w:lang w:val="es-ES" w:eastAsia="es-ES"/>
        </w:rPr>
        <w:t xml:space="preserve"> Sujeto Obligado </w:t>
      </w:r>
      <w:r w:rsidRPr="001A2FA2">
        <w:rPr>
          <w:rFonts w:ascii="Palatino Linotype" w:eastAsia="Times New Roman" w:hAnsi="Palatino Linotype" w:cs="Times New Roman"/>
          <w:sz w:val="24"/>
          <w:szCs w:val="24"/>
          <w:lang w:val="es-ES" w:eastAsia="es-ES"/>
        </w:rPr>
        <w:t xml:space="preserve">emitió respuesta el día </w:t>
      </w:r>
      <w:r w:rsidR="00D14354">
        <w:rPr>
          <w:rFonts w:ascii="Palatino Linotype" w:eastAsia="Times New Roman" w:hAnsi="Palatino Linotype" w:cs="Times New Roman"/>
          <w:sz w:val="24"/>
          <w:szCs w:val="24"/>
          <w:lang w:val="es-ES" w:eastAsia="es-ES"/>
        </w:rPr>
        <w:t>11</w:t>
      </w:r>
      <w:r w:rsidRPr="001A2FA2">
        <w:rPr>
          <w:rFonts w:ascii="Palatino Linotype" w:eastAsia="Times New Roman" w:hAnsi="Palatino Linotype" w:cs="Times New Roman"/>
          <w:sz w:val="24"/>
          <w:szCs w:val="24"/>
          <w:lang w:val="es-ES" w:eastAsia="es-ES"/>
        </w:rPr>
        <w:t xml:space="preserve"> (</w:t>
      </w:r>
      <w:r w:rsidR="00D14354">
        <w:rPr>
          <w:rFonts w:ascii="Palatino Linotype" w:eastAsia="Times New Roman" w:hAnsi="Palatino Linotype" w:cs="Times New Roman"/>
          <w:sz w:val="24"/>
          <w:szCs w:val="24"/>
          <w:lang w:val="es-ES" w:eastAsia="es-ES"/>
        </w:rPr>
        <w:t>once</w:t>
      </w:r>
      <w:r w:rsidRPr="001A2FA2">
        <w:rPr>
          <w:rFonts w:ascii="Palatino Linotype" w:eastAsia="Times New Roman" w:hAnsi="Palatino Linotype" w:cs="Times New Roman"/>
          <w:sz w:val="24"/>
          <w:szCs w:val="24"/>
          <w:lang w:val="es-ES" w:eastAsia="es-ES"/>
        </w:rPr>
        <w:t>) de febrero de 2022 (dos mil veintidós), en los términos siguientes:</w:t>
      </w:r>
    </w:p>
    <w:p w14:paraId="164F2DB1" w14:textId="77777777" w:rsidR="00D4704D" w:rsidRPr="001A2FA2" w:rsidRDefault="00D4704D" w:rsidP="00D4704D">
      <w:pPr>
        <w:spacing w:after="0" w:line="360" w:lineRule="auto"/>
        <w:jc w:val="both"/>
        <w:rPr>
          <w:rFonts w:ascii="Palatino Linotype" w:eastAsia="Times New Roman" w:hAnsi="Palatino Linotype" w:cs="Times New Roman"/>
          <w:sz w:val="24"/>
          <w:szCs w:val="24"/>
          <w:lang w:val="es-ES" w:eastAsia="es-ES"/>
        </w:rPr>
      </w:pPr>
    </w:p>
    <w:p w14:paraId="76989865" w14:textId="77777777" w:rsidR="00D14354" w:rsidRDefault="00D4704D" w:rsidP="00D14354">
      <w:pPr>
        <w:spacing w:after="0" w:line="240" w:lineRule="auto"/>
        <w:ind w:left="567" w:right="616"/>
        <w:jc w:val="both"/>
        <w:rPr>
          <w:rFonts w:ascii="Palatino Linotype" w:eastAsia="Times New Roman" w:hAnsi="Palatino Linotype" w:cs="Times New Roman"/>
          <w:bCs/>
          <w:i/>
          <w:szCs w:val="24"/>
          <w:lang w:val="es-ES" w:eastAsia="es-ES"/>
        </w:rPr>
      </w:pPr>
      <w:r w:rsidRPr="001A2FA2">
        <w:rPr>
          <w:rFonts w:ascii="Palatino Linotype" w:eastAsia="Times New Roman" w:hAnsi="Palatino Linotype" w:cs="Times New Roman"/>
          <w:bCs/>
          <w:i/>
          <w:szCs w:val="24"/>
          <w:lang w:val="es-ES" w:eastAsia="es-ES"/>
        </w:rPr>
        <w:t>“</w:t>
      </w:r>
      <w:r w:rsidR="00D14354" w:rsidRPr="00D14354">
        <w:rPr>
          <w:rFonts w:ascii="Palatino Linotype" w:eastAsia="Times New Roman" w:hAnsi="Palatino Linotype" w:cs="Times New Roman"/>
          <w:bCs/>
          <w:i/>
          <w:szCs w:val="24"/>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71B4444" w14:textId="77777777" w:rsidR="00D14354" w:rsidRPr="00D14354" w:rsidRDefault="00D14354" w:rsidP="00D14354">
      <w:pPr>
        <w:spacing w:after="0" w:line="240" w:lineRule="auto"/>
        <w:ind w:left="567" w:right="616"/>
        <w:jc w:val="both"/>
        <w:rPr>
          <w:rFonts w:ascii="Palatino Linotype" w:eastAsia="Times New Roman" w:hAnsi="Palatino Linotype" w:cs="Times New Roman"/>
          <w:bCs/>
          <w:i/>
          <w:szCs w:val="24"/>
          <w:lang w:val="es-ES" w:eastAsia="es-ES"/>
        </w:rPr>
      </w:pPr>
    </w:p>
    <w:p w14:paraId="4C16BBFF" w14:textId="77777777" w:rsidR="00D4704D" w:rsidRDefault="00D14354" w:rsidP="00D14354">
      <w:pPr>
        <w:spacing w:after="0" w:line="240" w:lineRule="auto"/>
        <w:ind w:left="567" w:right="616"/>
        <w:jc w:val="both"/>
        <w:rPr>
          <w:rFonts w:ascii="Palatino Linotype" w:eastAsia="Times New Roman" w:hAnsi="Palatino Linotype" w:cs="Times New Roman"/>
          <w:bCs/>
          <w:szCs w:val="24"/>
          <w:lang w:val="es-ES" w:eastAsia="es-ES"/>
        </w:rPr>
      </w:pPr>
      <w:r w:rsidRPr="00D14354">
        <w:rPr>
          <w:rFonts w:ascii="Palatino Linotype" w:eastAsia="Times New Roman" w:hAnsi="Palatino Linotype" w:cs="Times New Roman"/>
          <w:bCs/>
          <w:i/>
          <w:szCs w:val="24"/>
          <w:lang w:val="es-ES" w:eastAsia="es-ES"/>
        </w:rPr>
        <w:t xml:space="preserve">En </w:t>
      </w:r>
      <w:proofErr w:type="spellStart"/>
      <w:r w:rsidRPr="00D14354">
        <w:rPr>
          <w:rFonts w:ascii="Palatino Linotype" w:eastAsia="Times New Roman" w:hAnsi="Palatino Linotype" w:cs="Times New Roman"/>
          <w:bCs/>
          <w:i/>
          <w:szCs w:val="24"/>
          <w:lang w:val="es-ES" w:eastAsia="es-ES"/>
        </w:rPr>
        <w:t>relacion</w:t>
      </w:r>
      <w:proofErr w:type="spellEnd"/>
      <w:r w:rsidRPr="00D14354">
        <w:rPr>
          <w:rFonts w:ascii="Palatino Linotype" w:eastAsia="Times New Roman" w:hAnsi="Palatino Linotype" w:cs="Times New Roman"/>
          <w:bCs/>
          <w:i/>
          <w:szCs w:val="24"/>
          <w:lang w:val="es-ES" w:eastAsia="es-ES"/>
        </w:rPr>
        <w:t xml:space="preserve"> a su solicitud le informo que </w:t>
      </w:r>
      <w:r w:rsidRPr="00D14354">
        <w:rPr>
          <w:rFonts w:ascii="Palatino Linotype" w:eastAsia="Times New Roman" w:hAnsi="Palatino Linotype" w:cs="Times New Roman"/>
          <w:bCs/>
          <w:i/>
          <w:szCs w:val="24"/>
          <w:u w:val="single"/>
          <w:lang w:val="es-ES" w:eastAsia="es-ES"/>
        </w:rPr>
        <w:t>el año pasado no se aprobaron gastos para el festejo del bicentenario del Municipio.</w:t>
      </w:r>
      <w:r w:rsidRPr="00D14354">
        <w:rPr>
          <w:rFonts w:ascii="Palatino Linotype" w:eastAsia="Times New Roman" w:hAnsi="Palatino Linotype" w:cs="Times New Roman"/>
          <w:bCs/>
          <w:i/>
          <w:szCs w:val="24"/>
          <w:lang w:val="es-ES" w:eastAsia="es-ES"/>
        </w:rPr>
        <w:t xml:space="preserve"> Sin más por el momento me reitero a sus </w:t>
      </w:r>
      <w:proofErr w:type="spellStart"/>
      <w:r w:rsidRPr="00D14354">
        <w:rPr>
          <w:rFonts w:ascii="Palatino Linotype" w:eastAsia="Times New Roman" w:hAnsi="Palatino Linotype" w:cs="Times New Roman"/>
          <w:bCs/>
          <w:i/>
          <w:szCs w:val="24"/>
          <w:lang w:val="es-ES" w:eastAsia="es-ES"/>
        </w:rPr>
        <w:t>ordenes</w:t>
      </w:r>
      <w:proofErr w:type="spellEnd"/>
      <w:r w:rsidRPr="00D14354">
        <w:rPr>
          <w:rFonts w:ascii="Palatino Linotype" w:eastAsia="Times New Roman" w:hAnsi="Palatino Linotype" w:cs="Times New Roman"/>
          <w:bCs/>
          <w:i/>
          <w:szCs w:val="24"/>
          <w:lang w:val="es-ES" w:eastAsia="es-ES"/>
        </w:rPr>
        <w:t>.</w:t>
      </w:r>
      <w:r w:rsidR="00D4704D" w:rsidRPr="001A2FA2">
        <w:rPr>
          <w:rFonts w:ascii="Palatino Linotype" w:eastAsia="Times New Roman" w:hAnsi="Palatino Linotype" w:cs="Times New Roman"/>
          <w:bCs/>
          <w:i/>
          <w:szCs w:val="24"/>
          <w:lang w:val="es-ES" w:eastAsia="es-ES"/>
        </w:rPr>
        <w:t>”</w:t>
      </w:r>
    </w:p>
    <w:p w14:paraId="1F36F091" w14:textId="77777777" w:rsidR="00D14354" w:rsidRDefault="00D14354" w:rsidP="00D14354">
      <w:pPr>
        <w:spacing w:after="0" w:line="240" w:lineRule="auto"/>
        <w:ind w:left="567" w:right="616"/>
        <w:jc w:val="both"/>
        <w:rPr>
          <w:rFonts w:ascii="Palatino Linotype" w:eastAsia="Times New Roman" w:hAnsi="Palatino Linotype" w:cs="Times New Roman"/>
          <w:bCs/>
          <w:szCs w:val="24"/>
          <w:lang w:val="es-ES" w:eastAsia="es-ES"/>
        </w:rPr>
      </w:pPr>
    </w:p>
    <w:p w14:paraId="19B7B6BB" w14:textId="77777777" w:rsidR="00D14354" w:rsidRPr="00D14354" w:rsidRDefault="00D14354" w:rsidP="00D14354">
      <w:pPr>
        <w:spacing w:after="0" w:line="240" w:lineRule="auto"/>
        <w:ind w:left="567" w:right="616"/>
        <w:jc w:val="right"/>
        <w:rPr>
          <w:rFonts w:ascii="Palatino Linotype" w:eastAsia="Times New Roman" w:hAnsi="Palatino Linotype" w:cs="Times New Roman"/>
          <w:bCs/>
          <w:szCs w:val="24"/>
          <w:lang w:val="es-ES" w:eastAsia="es-ES"/>
        </w:rPr>
      </w:pPr>
      <w:r>
        <w:rPr>
          <w:rFonts w:ascii="Palatino Linotype" w:eastAsia="Times New Roman" w:hAnsi="Palatino Linotype" w:cs="Times New Roman"/>
          <w:bCs/>
          <w:szCs w:val="24"/>
          <w:lang w:val="es-ES" w:eastAsia="es-ES"/>
        </w:rPr>
        <w:t>(</w:t>
      </w:r>
      <w:proofErr w:type="gramStart"/>
      <w:r>
        <w:rPr>
          <w:rFonts w:ascii="Palatino Linotype" w:eastAsia="Times New Roman" w:hAnsi="Palatino Linotype" w:cs="Times New Roman"/>
          <w:bCs/>
          <w:szCs w:val="24"/>
          <w:lang w:val="es-ES" w:eastAsia="es-ES"/>
        </w:rPr>
        <w:t>énfasis</w:t>
      </w:r>
      <w:proofErr w:type="gramEnd"/>
      <w:r>
        <w:rPr>
          <w:rFonts w:ascii="Palatino Linotype" w:eastAsia="Times New Roman" w:hAnsi="Palatino Linotype" w:cs="Times New Roman"/>
          <w:bCs/>
          <w:szCs w:val="24"/>
          <w:lang w:val="es-ES" w:eastAsia="es-ES"/>
        </w:rPr>
        <w:t xml:space="preserve"> añadido)</w:t>
      </w:r>
    </w:p>
    <w:p w14:paraId="37E9E56C" w14:textId="77777777" w:rsidR="00D4704D" w:rsidRPr="001A2FA2" w:rsidRDefault="00D4704D" w:rsidP="00D4704D">
      <w:pPr>
        <w:spacing w:after="0" w:line="360" w:lineRule="auto"/>
        <w:ind w:right="616"/>
        <w:jc w:val="both"/>
        <w:rPr>
          <w:rFonts w:ascii="Palatino Linotype" w:eastAsia="Times New Roman" w:hAnsi="Palatino Linotype" w:cs="Times New Roman"/>
          <w:bCs/>
          <w:sz w:val="24"/>
          <w:szCs w:val="24"/>
          <w:lang w:val="es-ES" w:eastAsia="es-ES"/>
        </w:rPr>
      </w:pPr>
    </w:p>
    <w:p w14:paraId="231330A2" w14:textId="77777777" w:rsidR="00D4704D" w:rsidRDefault="00D4704D" w:rsidP="00D4704D">
      <w:pPr>
        <w:pStyle w:val="Citas"/>
        <w:spacing w:before="0" w:after="0"/>
        <w:ind w:left="0"/>
        <w:rPr>
          <w:i w:val="0"/>
        </w:rPr>
      </w:pPr>
    </w:p>
    <w:p w14:paraId="323D8CDF" w14:textId="77777777" w:rsidR="00D4704D" w:rsidRDefault="00D4704D" w:rsidP="00D4704D">
      <w:pPr>
        <w:spacing w:after="0" w:line="360" w:lineRule="auto"/>
        <w:jc w:val="both"/>
        <w:rPr>
          <w:rFonts w:ascii="Palatino Linotype" w:hAnsi="Palatino Linotype" w:cs="Arial"/>
          <w:b/>
          <w:sz w:val="28"/>
        </w:rPr>
      </w:pPr>
      <w:r>
        <w:rPr>
          <w:rFonts w:ascii="Palatino Linotype" w:hAnsi="Palatino Linotype" w:cs="Arial"/>
          <w:b/>
          <w:sz w:val="28"/>
        </w:rPr>
        <w:t xml:space="preserve">TERCERO. </w:t>
      </w:r>
      <w:r w:rsidRPr="00571896">
        <w:rPr>
          <w:rFonts w:ascii="Palatino Linotype" w:hAnsi="Palatino Linotype" w:cs="Arial"/>
          <w:b/>
          <w:sz w:val="24"/>
          <w:szCs w:val="20"/>
        </w:rPr>
        <w:t>De la</w:t>
      </w:r>
      <w:r>
        <w:rPr>
          <w:rFonts w:ascii="Palatino Linotype" w:hAnsi="Palatino Linotype" w:cs="Arial"/>
          <w:b/>
          <w:sz w:val="24"/>
          <w:szCs w:val="20"/>
        </w:rPr>
        <w:t xml:space="preserve"> interposición del recurso de revisión</w:t>
      </w:r>
    </w:p>
    <w:p w14:paraId="7E520E91" w14:textId="77777777" w:rsidR="00D4704D" w:rsidRDefault="00D4704D" w:rsidP="00D4704D">
      <w:pPr>
        <w:spacing w:after="0" w:line="360" w:lineRule="auto"/>
        <w:jc w:val="both"/>
        <w:rPr>
          <w:rFonts w:ascii="Palatino Linotype" w:hAnsi="Palatino Linotype" w:cs="Arial"/>
          <w:sz w:val="24"/>
          <w:szCs w:val="24"/>
        </w:rPr>
      </w:pPr>
      <w:r w:rsidRPr="0096643B">
        <w:rPr>
          <w:rFonts w:ascii="Palatino Linotype" w:hAnsi="Palatino Linotype" w:cs="Arial"/>
          <w:sz w:val="24"/>
          <w:szCs w:val="24"/>
        </w:rPr>
        <w:lastRenderedPageBreak/>
        <w:t>Inconforme c</w:t>
      </w:r>
      <w:r>
        <w:rPr>
          <w:rFonts w:ascii="Palatino Linotype" w:hAnsi="Palatino Linotype" w:cs="Arial"/>
          <w:sz w:val="24"/>
          <w:szCs w:val="24"/>
        </w:rPr>
        <w:t xml:space="preserve">on la respuesta proporcionada por </w:t>
      </w:r>
      <w:r>
        <w:rPr>
          <w:rFonts w:ascii="Palatino Linotype" w:hAnsi="Palatino Linotype" w:cs="Arial"/>
          <w:b/>
          <w:sz w:val="24"/>
          <w:szCs w:val="24"/>
        </w:rPr>
        <w:t xml:space="preserve">el Sujeto Obligado, el Recurrente </w:t>
      </w:r>
      <w:r>
        <w:rPr>
          <w:rFonts w:ascii="Palatino Linotype" w:hAnsi="Palatino Linotype" w:cs="Arial"/>
          <w:sz w:val="24"/>
          <w:szCs w:val="24"/>
        </w:rPr>
        <w:t xml:space="preserve">interpuso recurso de revisión, en fecha </w:t>
      </w:r>
      <w:r w:rsidR="00D14354">
        <w:rPr>
          <w:rFonts w:ascii="Palatino Linotype" w:hAnsi="Palatino Linotype" w:cs="Arial"/>
          <w:sz w:val="24"/>
          <w:szCs w:val="24"/>
        </w:rPr>
        <w:t>28</w:t>
      </w:r>
      <w:r>
        <w:rPr>
          <w:rFonts w:ascii="Palatino Linotype" w:hAnsi="Palatino Linotype" w:cs="Arial"/>
          <w:sz w:val="24"/>
          <w:szCs w:val="24"/>
        </w:rPr>
        <w:t xml:space="preserve"> (veinti</w:t>
      </w:r>
      <w:r w:rsidR="00D14354">
        <w:rPr>
          <w:rFonts w:ascii="Palatino Linotype" w:hAnsi="Palatino Linotype" w:cs="Arial"/>
          <w:sz w:val="24"/>
          <w:szCs w:val="24"/>
        </w:rPr>
        <w:t>ocho</w:t>
      </w:r>
      <w:r>
        <w:rPr>
          <w:rFonts w:ascii="Palatino Linotype" w:hAnsi="Palatino Linotype" w:cs="Arial"/>
          <w:sz w:val="24"/>
          <w:szCs w:val="24"/>
        </w:rPr>
        <w:t xml:space="preserve">) de febrero 2022 (dos mil veintidós), el cual fue registrado en el sistema electrónico con el número de expediente </w:t>
      </w:r>
      <w:r>
        <w:rPr>
          <w:rFonts w:ascii="Palatino Linotype" w:hAnsi="Palatino Linotype" w:cs="Arial"/>
          <w:b/>
          <w:sz w:val="24"/>
          <w:szCs w:val="24"/>
        </w:rPr>
        <w:t>0</w:t>
      </w:r>
      <w:r w:rsidR="00D14354">
        <w:rPr>
          <w:rFonts w:ascii="Palatino Linotype" w:hAnsi="Palatino Linotype" w:cs="Arial"/>
          <w:b/>
          <w:sz w:val="24"/>
          <w:szCs w:val="24"/>
        </w:rPr>
        <w:t>2410</w:t>
      </w:r>
      <w:r>
        <w:rPr>
          <w:rFonts w:ascii="Palatino Linotype" w:hAnsi="Palatino Linotype" w:cs="Arial"/>
          <w:b/>
          <w:sz w:val="24"/>
          <w:szCs w:val="24"/>
        </w:rPr>
        <w:t xml:space="preserve">/INFOEM/IP/RR/2022, </w:t>
      </w:r>
      <w:r>
        <w:rPr>
          <w:rFonts w:ascii="Palatino Linotype" w:hAnsi="Palatino Linotype" w:cs="Arial"/>
          <w:sz w:val="24"/>
          <w:szCs w:val="24"/>
        </w:rPr>
        <w:t xml:space="preserve">en el cual </w:t>
      </w:r>
      <w:r w:rsidR="00D14354">
        <w:rPr>
          <w:rFonts w:ascii="Palatino Linotype" w:hAnsi="Palatino Linotype" w:cs="Arial"/>
          <w:sz w:val="24"/>
          <w:szCs w:val="24"/>
        </w:rPr>
        <w:t>se sirvió en señalar únicamente como</w:t>
      </w:r>
      <w:r>
        <w:rPr>
          <w:rFonts w:ascii="Palatino Linotype" w:hAnsi="Palatino Linotype" w:cs="Arial"/>
          <w:sz w:val="24"/>
          <w:szCs w:val="24"/>
        </w:rPr>
        <w:t>:</w:t>
      </w:r>
    </w:p>
    <w:p w14:paraId="2D05BC6D" w14:textId="77777777" w:rsidR="00D4704D" w:rsidRDefault="00D4704D" w:rsidP="00D4704D">
      <w:pPr>
        <w:spacing w:after="0" w:line="360" w:lineRule="auto"/>
        <w:jc w:val="both"/>
        <w:rPr>
          <w:rFonts w:ascii="Palatino Linotype" w:hAnsi="Palatino Linotype" w:cs="Arial"/>
          <w:sz w:val="24"/>
          <w:szCs w:val="24"/>
        </w:rPr>
      </w:pPr>
    </w:p>
    <w:p w14:paraId="501A5CDE" w14:textId="77777777" w:rsidR="00D4704D" w:rsidRDefault="00D4704D" w:rsidP="00D4704D">
      <w:pPr>
        <w:spacing w:after="0" w:line="360" w:lineRule="auto"/>
        <w:jc w:val="both"/>
        <w:rPr>
          <w:rFonts w:ascii="Palatino Linotype" w:hAnsi="Palatino Linotype" w:cs="Arial"/>
          <w:b/>
          <w:sz w:val="24"/>
        </w:rPr>
      </w:pPr>
      <w:r>
        <w:rPr>
          <w:rFonts w:ascii="Palatino Linotype" w:hAnsi="Palatino Linotype" w:cs="Arial"/>
          <w:b/>
          <w:sz w:val="24"/>
        </w:rPr>
        <w:t>Acto Impugnado:</w:t>
      </w:r>
    </w:p>
    <w:p w14:paraId="1E697E20" w14:textId="77777777" w:rsidR="00D4704D" w:rsidRDefault="00D4704D" w:rsidP="00D4704D">
      <w:pPr>
        <w:spacing w:after="0" w:line="360" w:lineRule="auto"/>
        <w:jc w:val="both"/>
        <w:rPr>
          <w:rFonts w:ascii="Palatino Linotype" w:hAnsi="Palatino Linotype" w:cs="Arial"/>
          <w:b/>
          <w:sz w:val="24"/>
        </w:rPr>
      </w:pPr>
    </w:p>
    <w:p w14:paraId="5018646C" w14:textId="77777777" w:rsidR="00D4704D" w:rsidRDefault="00D4704D" w:rsidP="00D4704D">
      <w:pPr>
        <w:pStyle w:val="Citas"/>
        <w:spacing w:before="0" w:after="0" w:line="240" w:lineRule="auto"/>
        <w:ind w:left="567" w:right="567"/>
        <w:rPr>
          <w:i w:val="0"/>
        </w:rPr>
      </w:pPr>
      <w:r>
        <w:t>“</w:t>
      </w:r>
      <w:r w:rsidR="00D14354" w:rsidRPr="00D14354">
        <w:t>no es lo solicitado</w:t>
      </w:r>
      <w:r>
        <w:t xml:space="preserve">” </w:t>
      </w:r>
      <w:r>
        <w:rPr>
          <w:b/>
        </w:rPr>
        <w:t xml:space="preserve">[Sic] </w:t>
      </w:r>
    </w:p>
    <w:p w14:paraId="52D1520F" w14:textId="77777777" w:rsidR="00D4704D" w:rsidRPr="004F39AC" w:rsidRDefault="00D4704D" w:rsidP="00D4704D">
      <w:pPr>
        <w:pStyle w:val="Citas"/>
        <w:spacing w:before="0" w:after="0"/>
        <w:ind w:left="0"/>
        <w:rPr>
          <w:i w:val="0"/>
          <w:sz w:val="24"/>
        </w:rPr>
      </w:pPr>
    </w:p>
    <w:p w14:paraId="4345E696" w14:textId="77777777" w:rsidR="00D4704D" w:rsidRDefault="00D4704D" w:rsidP="00D4704D">
      <w:pPr>
        <w:spacing w:after="0" w:line="360" w:lineRule="auto"/>
        <w:jc w:val="both"/>
        <w:rPr>
          <w:rFonts w:ascii="Palatino Linotype" w:hAnsi="Palatino Linotype" w:cs="Arial"/>
          <w:sz w:val="24"/>
        </w:rPr>
      </w:pPr>
      <w:r>
        <w:rPr>
          <w:rFonts w:ascii="Palatino Linotype" w:hAnsi="Palatino Linotype" w:cs="Arial"/>
          <w:sz w:val="24"/>
        </w:rPr>
        <w:t xml:space="preserve">No pasa desapercibido que la </w:t>
      </w:r>
      <w:r w:rsidRPr="004F39AC">
        <w:rPr>
          <w:rFonts w:ascii="Palatino Linotype" w:hAnsi="Palatino Linotype" w:cs="Arial"/>
          <w:b/>
          <w:sz w:val="24"/>
        </w:rPr>
        <w:t>R</w:t>
      </w:r>
      <w:r>
        <w:rPr>
          <w:rFonts w:ascii="Palatino Linotype" w:hAnsi="Palatino Linotype" w:cs="Arial"/>
          <w:b/>
          <w:sz w:val="24"/>
        </w:rPr>
        <w:t>ecurrente</w:t>
      </w:r>
      <w:r>
        <w:rPr>
          <w:rFonts w:ascii="Palatino Linotype" w:hAnsi="Palatino Linotype" w:cs="Arial"/>
          <w:sz w:val="24"/>
        </w:rPr>
        <w:t>, al momento de interponer el presente recurso de revisión, anexo los archivos “</w:t>
      </w:r>
      <w:r w:rsidR="00D14354" w:rsidRPr="00D14354">
        <w:rPr>
          <w:rFonts w:ascii="Palatino Linotype" w:hAnsi="Palatino Linotype" w:cs="Arial"/>
          <w:sz w:val="24"/>
        </w:rPr>
        <w:t>Archivo1646076645633.</w:t>
      </w:r>
      <w:r>
        <w:rPr>
          <w:rFonts w:ascii="Palatino Linotype" w:hAnsi="Palatino Linotype" w:cs="Arial"/>
          <w:sz w:val="24"/>
        </w:rPr>
        <w:t>”</w:t>
      </w:r>
      <w:proofErr w:type="gramStart"/>
      <w:r w:rsidR="00D14354">
        <w:rPr>
          <w:rFonts w:ascii="Palatino Linotype" w:hAnsi="Palatino Linotype" w:cs="Arial"/>
          <w:sz w:val="24"/>
        </w:rPr>
        <w:t>que</w:t>
      </w:r>
      <w:proofErr w:type="gramEnd"/>
      <w:r w:rsidR="00D14354">
        <w:rPr>
          <w:rFonts w:ascii="Palatino Linotype" w:hAnsi="Palatino Linotype" w:cs="Arial"/>
          <w:sz w:val="24"/>
        </w:rPr>
        <w:t xml:space="preserve"> habrá ser objeto de estudio en líneas posteriores.</w:t>
      </w:r>
    </w:p>
    <w:p w14:paraId="6BABD9DD" w14:textId="77777777" w:rsidR="00D4704D" w:rsidRDefault="00D4704D" w:rsidP="00D4704D">
      <w:pPr>
        <w:spacing w:after="0" w:line="360" w:lineRule="auto"/>
        <w:jc w:val="both"/>
        <w:rPr>
          <w:rFonts w:ascii="Palatino Linotype" w:hAnsi="Palatino Linotype" w:cs="Arial"/>
          <w:sz w:val="24"/>
        </w:rPr>
      </w:pPr>
    </w:p>
    <w:p w14:paraId="3AD1D72A" w14:textId="77777777" w:rsidR="00D4704D" w:rsidRDefault="00D4704D" w:rsidP="00D4704D">
      <w:pPr>
        <w:spacing w:after="0" w:line="360" w:lineRule="auto"/>
        <w:jc w:val="both"/>
        <w:rPr>
          <w:rFonts w:ascii="Palatino Linotype" w:hAnsi="Palatino Linotype" w:cs="Arial"/>
          <w:sz w:val="24"/>
        </w:rPr>
      </w:pPr>
    </w:p>
    <w:p w14:paraId="1F38450B" w14:textId="77777777" w:rsidR="00D4704D" w:rsidRDefault="00D4704D" w:rsidP="00D4704D">
      <w:pPr>
        <w:spacing w:after="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571896">
        <w:rPr>
          <w:rFonts w:ascii="Palatino Linotype" w:hAnsi="Palatino Linotype" w:cs="Arial"/>
          <w:b/>
          <w:sz w:val="24"/>
          <w:szCs w:val="28"/>
        </w:rPr>
        <w:t>Del turno del recurso de revisión.</w:t>
      </w:r>
    </w:p>
    <w:p w14:paraId="4CBD8838" w14:textId="77777777" w:rsidR="00D4704D" w:rsidRDefault="00D4704D" w:rsidP="00D4704D">
      <w:pPr>
        <w:spacing w:after="0" w:line="360" w:lineRule="auto"/>
        <w:jc w:val="both"/>
        <w:rPr>
          <w:rFonts w:ascii="Palatino Linotype" w:hAnsi="Palatino Linotype" w:cs="Arial"/>
          <w:sz w:val="24"/>
          <w:szCs w:val="24"/>
        </w:rPr>
      </w:pPr>
      <w:r>
        <w:rPr>
          <w:rFonts w:ascii="Palatino Linotype" w:hAnsi="Palatino Linotype" w:cs="Arial"/>
          <w:sz w:val="24"/>
          <w:szCs w:val="24"/>
        </w:rPr>
        <w:t>Medio de impugnación que le fue turnado al Comisionado</w:t>
      </w:r>
      <w:r w:rsidR="00D14354">
        <w:rPr>
          <w:rFonts w:ascii="Palatino Linotype" w:hAnsi="Palatino Linotype" w:cs="Arial"/>
          <w:sz w:val="24"/>
          <w:szCs w:val="24"/>
        </w:rPr>
        <w:t xml:space="preserve"> Presidente</w:t>
      </w:r>
      <w:r>
        <w:rPr>
          <w:rFonts w:ascii="Palatino Linotype" w:hAnsi="Palatino Linotype" w:cs="Arial"/>
          <w:sz w:val="24"/>
          <w:szCs w:val="24"/>
        </w:rPr>
        <w:t xml:space="preserve"> </w:t>
      </w:r>
      <w:r>
        <w:rPr>
          <w:rFonts w:ascii="Palatino Linotype" w:hAnsi="Palatino Linotype" w:cs="Arial"/>
          <w:b/>
          <w:sz w:val="24"/>
          <w:szCs w:val="24"/>
        </w:rPr>
        <w:t xml:space="preserve">José Martínez Vilchis, </w:t>
      </w:r>
      <w:r>
        <w:rPr>
          <w:rFonts w:ascii="Palatino Linotype" w:hAnsi="Palatino Linotype" w:cs="Arial"/>
          <w:sz w:val="24"/>
          <w:szCs w:val="24"/>
        </w:rPr>
        <w:t xml:space="preserve">por medio del sistema electrónico SAIMEX, en términos del arábigo 185 fracción I de la Ley de Transparencia y Acceso a la información Pública del Estado de México y Municipios, del cual recayó acuerdo de admisión en fecha </w:t>
      </w:r>
      <w:r w:rsidR="00D14354">
        <w:rPr>
          <w:rFonts w:ascii="Palatino Linotype" w:hAnsi="Palatino Linotype" w:cs="Arial"/>
          <w:sz w:val="24"/>
          <w:szCs w:val="24"/>
        </w:rPr>
        <w:t>04</w:t>
      </w:r>
      <w:r>
        <w:rPr>
          <w:rFonts w:ascii="Palatino Linotype" w:hAnsi="Palatino Linotype" w:cs="Arial"/>
          <w:sz w:val="24"/>
          <w:szCs w:val="24"/>
        </w:rPr>
        <w:t xml:space="preserve"> (</w:t>
      </w:r>
      <w:r w:rsidR="00D14354">
        <w:rPr>
          <w:rFonts w:ascii="Palatino Linotype" w:hAnsi="Palatino Linotype" w:cs="Arial"/>
          <w:sz w:val="24"/>
          <w:szCs w:val="24"/>
        </w:rPr>
        <w:t>cuatro</w:t>
      </w:r>
      <w:r>
        <w:rPr>
          <w:rFonts w:ascii="Palatino Linotype" w:hAnsi="Palatino Linotype" w:cs="Arial"/>
          <w:sz w:val="24"/>
          <w:szCs w:val="24"/>
        </w:rPr>
        <w:t xml:space="preserve">) de </w:t>
      </w:r>
      <w:r w:rsidR="00D14354">
        <w:rPr>
          <w:rFonts w:ascii="Palatino Linotype" w:hAnsi="Palatino Linotype" w:cs="Arial"/>
          <w:sz w:val="24"/>
          <w:szCs w:val="24"/>
        </w:rPr>
        <w:t>marzo</w:t>
      </w:r>
      <w:r>
        <w:rPr>
          <w:rFonts w:ascii="Palatino Linotype" w:hAnsi="Palatino Linotype" w:cs="Arial"/>
          <w:sz w:val="24"/>
          <w:szCs w:val="24"/>
        </w:rPr>
        <w:t xml:space="preserve"> de 2022 (dos mil veintidós), determinándose en él, un plazo de siete días para que las partes manifestaran lo que a su derecho corresponda en términos del numeral ya citado.</w:t>
      </w:r>
    </w:p>
    <w:p w14:paraId="1E1FA24A" w14:textId="77777777" w:rsidR="00D4704D" w:rsidRDefault="00D4704D" w:rsidP="00D4704D">
      <w:pPr>
        <w:spacing w:after="0" w:line="360" w:lineRule="auto"/>
        <w:jc w:val="both"/>
        <w:rPr>
          <w:rFonts w:ascii="Palatino Linotype" w:hAnsi="Palatino Linotype" w:cs="Arial"/>
          <w:sz w:val="24"/>
          <w:szCs w:val="24"/>
        </w:rPr>
      </w:pPr>
    </w:p>
    <w:p w14:paraId="3EA1B179" w14:textId="77777777" w:rsidR="00D4704D" w:rsidRDefault="00D4704D" w:rsidP="00D4704D">
      <w:pPr>
        <w:spacing w:after="0" w:line="360" w:lineRule="auto"/>
        <w:jc w:val="both"/>
        <w:rPr>
          <w:rFonts w:ascii="Palatino Linotype" w:hAnsi="Palatino Linotype" w:cs="Arial"/>
          <w:sz w:val="24"/>
          <w:szCs w:val="24"/>
        </w:rPr>
      </w:pPr>
    </w:p>
    <w:p w14:paraId="5C223876" w14:textId="77777777" w:rsidR="00D4704D" w:rsidRDefault="00D4704D" w:rsidP="00D4704D">
      <w:pPr>
        <w:pStyle w:val="Prrafodelista"/>
        <w:spacing w:line="360" w:lineRule="auto"/>
        <w:ind w:left="0"/>
        <w:jc w:val="both"/>
        <w:rPr>
          <w:rFonts w:ascii="Palatino Linotype" w:hAnsi="Palatino Linotype" w:cs="Arial"/>
          <w:b/>
        </w:rPr>
      </w:pPr>
      <w:r>
        <w:rPr>
          <w:rFonts w:ascii="Palatino Linotype" w:hAnsi="Palatino Linotype" w:cs="Arial"/>
          <w:b/>
          <w:sz w:val="28"/>
        </w:rPr>
        <w:lastRenderedPageBreak/>
        <w:t>SEXTO</w:t>
      </w:r>
      <w:r w:rsidRPr="00AC0CCC">
        <w:rPr>
          <w:rFonts w:ascii="Palatino Linotype" w:hAnsi="Palatino Linotype" w:cs="Arial"/>
          <w:b/>
          <w:sz w:val="28"/>
          <w:szCs w:val="28"/>
        </w:rPr>
        <w:t xml:space="preserve">. </w:t>
      </w:r>
      <w:r w:rsidRPr="00571896">
        <w:rPr>
          <w:rFonts w:ascii="Palatino Linotype" w:hAnsi="Palatino Linotype" w:cs="Arial"/>
          <w:b/>
          <w:szCs w:val="28"/>
        </w:rPr>
        <w:t>De la etapa de instrucción.</w:t>
      </w:r>
    </w:p>
    <w:p w14:paraId="27DCE7FA" w14:textId="77777777" w:rsidR="00D4704D" w:rsidRDefault="00D4704D" w:rsidP="00D4704D">
      <w:pPr>
        <w:spacing w:after="0" w:line="360" w:lineRule="auto"/>
        <w:jc w:val="both"/>
        <w:rPr>
          <w:rFonts w:ascii="Palatino Linotype" w:hAnsi="Palatino Linotype" w:cs="Arial"/>
          <w:sz w:val="24"/>
          <w:szCs w:val="24"/>
        </w:rPr>
      </w:pPr>
      <w:proofErr w:type="spellStart"/>
      <w:r>
        <w:rPr>
          <w:rFonts w:ascii="Palatino Linotype" w:hAnsi="Palatino Linotype" w:cs="Arial"/>
          <w:sz w:val="24"/>
          <w:szCs w:val="24"/>
        </w:rPr>
        <w:t>Aperturada</w:t>
      </w:r>
      <w:proofErr w:type="spellEnd"/>
      <w:r>
        <w:rPr>
          <w:rFonts w:ascii="Palatino Linotype" w:hAnsi="Palatino Linotype" w:cs="Arial"/>
          <w:sz w:val="24"/>
          <w:szCs w:val="24"/>
        </w:rPr>
        <w:t xml:space="preserve"> la etapa de instrucción, </w:t>
      </w:r>
      <w:r w:rsidR="00D14354">
        <w:rPr>
          <w:rFonts w:ascii="Palatino Linotype" w:hAnsi="Palatino Linotype" w:cs="Arial"/>
          <w:sz w:val="24"/>
          <w:szCs w:val="24"/>
        </w:rPr>
        <w:t xml:space="preserve">de las constancias que integran el expediente virtual, se observa que, </w:t>
      </w:r>
      <w:r>
        <w:rPr>
          <w:rFonts w:ascii="Palatino Linotype" w:hAnsi="Palatino Linotype" w:cs="Arial"/>
          <w:sz w:val="24"/>
          <w:szCs w:val="24"/>
        </w:rPr>
        <w:t xml:space="preserve">el </w:t>
      </w:r>
      <w:r>
        <w:rPr>
          <w:rFonts w:ascii="Palatino Linotype" w:hAnsi="Palatino Linotype" w:cs="Arial"/>
          <w:b/>
          <w:sz w:val="24"/>
          <w:szCs w:val="24"/>
        </w:rPr>
        <w:t>Sujeto Obligado</w:t>
      </w:r>
      <w:r>
        <w:rPr>
          <w:rFonts w:ascii="Palatino Linotype" w:hAnsi="Palatino Linotype" w:cs="Arial"/>
          <w:sz w:val="24"/>
          <w:szCs w:val="24"/>
        </w:rPr>
        <w:t xml:space="preserve"> rindió el archivo “</w:t>
      </w:r>
      <w:r w:rsidR="00D14354" w:rsidRPr="00D14354">
        <w:rPr>
          <w:rFonts w:ascii="Palatino Linotype" w:hAnsi="Palatino Linotype" w:cs="Arial"/>
          <w:sz w:val="24"/>
          <w:szCs w:val="24"/>
        </w:rPr>
        <w:t>S0008.pdf</w:t>
      </w:r>
      <w:r>
        <w:rPr>
          <w:rFonts w:ascii="Palatino Linotype" w:hAnsi="Palatino Linotype" w:cs="Arial"/>
          <w:sz w:val="24"/>
          <w:szCs w:val="24"/>
        </w:rPr>
        <w:t>”</w:t>
      </w:r>
      <w:r w:rsidR="00D14354">
        <w:rPr>
          <w:rFonts w:ascii="Palatino Linotype" w:hAnsi="Palatino Linotype" w:cs="Arial"/>
          <w:sz w:val="24"/>
          <w:szCs w:val="24"/>
        </w:rPr>
        <w:t xml:space="preserve">, </w:t>
      </w:r>
      <w:r>
        <w:rPr>
          <w:rFonts w:ascii="Palatino Linotype" w:hAnsi="Palatino Linotype" w:cs="Arial"/>
          <w:sz w:val="24"/>
          <w:szCs w:val="24"/>
        </w:rPr>
        <w:t xml:space="preserve">documento que fue puesto a la vista del </w:t>
      </w:r>
      <w:r w:rsidRPr="008226A2">
        <w:rPr>
          <w:rFonts w:ascii="Palatino Linotype" w:hAnsi="Palatino Linotype" w:cs="Arial"/>
          <w:b/>
          <w:sz w:val="24"/>
          <w:szCs w:val="24"/>
        </w:rPr>
        <w:t>Recurrente</w:t>
      </w:r>
      <w:r>
        <w:rPr>
          <w:rFonts w:ascii="Palatino Linotype" w:hAnsi="Palatino Linotype" w:cs="Arial"/>
          <w:sz w:val="24"/>
          <w:szCs w:val="24"/>
        </w:rPr>
        <w:t>, en aras de garantizar el derecho de acceso a las constancias que integran el expediente en que se actúa), a efecto de que presentara sus manifestaciones que a sus intereses convinieran.</w:t>
      </w:r>
    </w:p>
    <w:p w14:paraId="60BC24E1" w14:textId="77777777" w:rsidR="00D14354" w:rsidRDefault="00D14354" w:rsidP="00D4704D">
      <w:pPr>
        <w:spacing w:after="0" w:line="360" w:lineRule="auto"/>
        <w:jc w:val="both"/>
        <w:rPr>
          <w:rFonts w:ascii="Palatino Linotype" w:hAnsi="Palatino Linotype" w:cs="Arial"/>
          <w:sz w:val="24"/>
          <w:szCs w:val="24"/>
        </w:rPr>
      </w:pPr>
    </w:p>
    <w:p w14:paraId="2CDFBB62" w14:textId="77777777" w:rsidR="00D14354" w:rsidRDefault="00D14354" w:rsidP="00D4704D">
      <w:pPr>
        <w:spacing w:after="0" w:line="360" w:lineRule="auto"/>
        <w:jc w:val="both"/>
        <w:rPr>
          <w:rFonts w:ascii="Palatino Linotype" w:hAnsi="Palatino Linotype" w:cs="Arial"/>
          <w:sz w:val="24"/>
          <w:szCs w:val="24"/>
        </w:rPr>
      </w:pPr>
    </w:p>
    <w:p w14:paraId="1E246ACE" w14:textId="77777777" w:rsidR="00D4704D" w:rsidRDefault="00D4704D" w:rsidP="00D4704D">
      <w:pPr>
        <w:pStyle w:val="Prrafodelista"/>
        <w:spacing w:line="360" w:lineRule="auto"/>
        <w:ind w:left="0"/>
        <w:jc w:val="both"/>
        <w:rPr>
          <w:rFonts w:ascii="Palatino Linotype" w:hAnsi="Palatino Linotype" w:cs="Arial"/>
          <w:b/>
        </w:rPr>
      </w:pPr>
      <w:r>
        <w:rPr>
          <w:rFonts w:ascii="Palatino Linotype" w:hAnsi="Palatino Linotype" w:cs="Arial"/>
          <w:b/>
          <w:sz w:val="28"/>
        </w:rPr>
        <w:t>SÉPTIMO</w:t>
      </w:r>
      <w:r w:rsidRPr="00AC0CCC">
        <w:rPr>
          <w:rFonts w:ascii="Palatino Linotype" w:hAnsi="Palatino Linotype" w:cs="Arial"/>
          <w:b/>
          <w:sz w:val="28"/>
          <w:szCs w:val="28"/>
        </w:rPr>
        <w:t xml:space="preserve">. </w:t>
      </w:r>
      <w:r w:rsidRPr="00571896">
        <w:rPr>
          <w:rFonts w:ascii="Palatino Linotype" w:hAnsi="Palatino Linotype" w:cs="Arial"/>
          <w:b/>
          <w:szCs w:val="28"/>
        </w:rPr>
        <w:t>Del cierre de instrucción.</w:t>
      </w:r>
    </w:p>
    <w:p w14:paraId="76223042" w14:textId="77777777" w:rsidR="00D4704D" w:rsidRDefault="00D4704D" w:rsidP="00D4704D">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Una vez agotado el término de vista, otorgado al </w:t>
      </w:r>
      <w:r w:rsidRPr="00D14354">
        <w:rPr>
          <w:rFonts w:ascii="Palatino Linotype" w:hAnsi="Palatino Linotype" w:cs="Arial"/>
          <w:b/>
          <w:sz w:val="24"/>
          <w:szCs w:val="24"/>
        </w:rPr>
        <w:t>Recurrente</w:t>
      </w:r>
      <w:r>
        <w:rPr>
          <w:rFonts w:ascii="Palatino Linotype" w:hAnsi="Palatino Linotype" w:cs="Arial"/>
          <w:sz w:val="24"/>
          <w:szCs w:val="24"/>
        </w:rPr>
        <w:t xml:space="preserve"> para que hiciera valer lo que a sus intereses conviniera, respecto del</w:t>
      </w:r>
      <w:r w:rsidR="00D14354">
        <w:rPr>
          <w:rFonts w:ascii="Palatino Linotype" w:hAnsi="Palatino Linotype" w:cs="Arial"/>
          <w:sz w:val="24"/>
          <w:szCs w:val="24"/>
        </w:rPr>
        <w:t xml:space="preserve"> informe justificado rendido por el Sujeto Obligado</w:t>
      </w:r>
      <w:r>
        <w:rPr>
          <w:rFonts w:ascii="Palatino Linotype" w:hAnsi="Palatino Linotype" w:cs="Arial"/>
          <w:sz w:val="24"/>
          <w:szCs w:val="24"/>
        </w:rPr>
        <w:t xml:space="preserve">, así como al haber transcurrido en exceso el término para que las partes presentaran sus manifestaciones, se </w:t>
      </w:r>
      <w:r w:rsidRPr="00C12209">
        <w:rPr>
          <w:rFonts w:ascii="Palatino Linotype" w:hAnsi="Palatino Linotype" w:cs="Arial"/>
          <w:sz w:val="24"/>
          <w:szCs w:val="24"/>
        </w:rPr>
        <w:t xml:space="preserve">decretó el cierre de instrucción con fecha </w:t>
      </w:r>
      <w:r w:rsidR="00D14354">
        <w:rPr>
          <w:rFonts w:ascii="Palatino Linotype" w:hAnsi="Palatino Linotype" w:cs="Arial"/>
          <w:sz w:val="24"/>
          <w:szCs w:val="24"/>
        </w:rPr>
        <w:t>18</w:t>
      </w:r>
      <w:r>
        <w:rPr>
          <w:rFonts w:ascii="Palatino Linotype" w:hAnsi="Palatino Linotype" w:cs="Arial"/>
          <w:sz w:val="24"/>
          <w:szCs w:val="24"/>
        </w:rPr>
        <w:t xml:space="preserve"> (dieci</w:t>
      </w:r>
      <w:r w:rsidR="00D14354">
        <w:rPr>
          <w:rFonts w:ascii="Palatino Linotype" w:hAnsi="Palatino Linotype" w:cs="Arial"/>
          <w:sz w:val="24"/>
          <w:szCs w:val="24"/>
        </w:rPr>
        <w:t>ocho</w:t>
      </w:r>
      <w:r>
        <w:rPr>
          <w:rFonts w:ascii="Palatino Linotype" w:hAnsi="Palatino Linotype" w:cs="Arial"/>
          <w:sz w:val="24"/>
          <w:szCs w:val="24"/>
        </w:rPr>
        <w:t>) de marzo de 2022 (dos mil veintidós), en</w:t>
      </w:r>
      <w:r w:rsidRPr="00C12209">
        <w:rPr>
          <w:rFonts w:ascii="Palatino Linotype" w:hAnsi="Palatino Linotype" w:cs="Arial"/>
          <w:sz w:val="24"/>
          <w:szCs w:val="24"/>
        </w:rPr>
        <w:t xml:space="preserve"> términos del artículo 185 Fracción VI de la Ley de Transparencia y Acceso a la Información Pública del Estado de México y Municipios, iniciando el término legal para dictar resolución definitiva del asunto.</w:t>
      </w:r>
    </w:p>
    <w:p w14:paraId="18A24280" w14:textId="77777777" w:rsidR="00D4704D" w:rsidRDefault="00D4704D" w:rsidP="00D4704D">
      <w:pPr>
        <w:spacing w:after="0" w:line="360" w:lineRule="auto"/>
        <w:jc w:val="both"/>
        <w:rPr>
          <w:rFonts w:ascii="Palatino Linotype" w:hAnsi="Palatino Linotype" w:cs="Arial"/>
          <w:sz w:val="24"/>
          <w:szCs w:val="24"/>
        </w:rPr>
      </w:pPr>
    </w:p>
    <w:p w14:paraId="23DDD8FB" w14:textId="77777777" w:rsidR="00FF6156" w:rsidRDefault="00FF6156" w:rsidP="00D4704D">
      <w:pPr>
        <w:spacing w:after="0" w:line="360" w:lineRule="auto"/>
        <w:jc w:val="both"/>
        <w:rPr>
          <w:rFonts w:ascii="Palatino Linotype" w:hAnsi="Palatino Linotype" w:cs="Arial"/>
          <w:sz w:val="24"/>
          <w:szCs w:val="24"/>
        </w:rPr>
      </w:pPr>
    </w:p>
    <w:p w14:paraId="10D9DCAB" w14:textId="77777777" w:rsidR="00FF6156" w:rsidRPr="00FF6156" w:rsidRDefault="00FF6156" w:rsidP="00D4704D">
      <w:pPr>
        <w:spacing w:after="0" w:line="360" w:lineRule="auto"/>
        <w:jc w:val="both"/>
        <w:rPr>
          <w:rFonts w:ascii="Palatino Linotype" w:hAnsi="Palatino Linotype" w:cs="Arial"/>
          <w:b/>
          <w:sz w:val="24"/>
          <w:szCs w:val="28"/>
        </w:rPr>
      </w:pPr>
      <w:r>
        <w:rPr>
          <w:rFonts w:ascii="Palatino Linotype" w:hAnsi="Palatino Linotype" w:cs="Arial"/>
          <w:b/>
          <w:sz w:val="28"/>
          <w:szCs w:val="28"/>
        </w:rPr>
        <w:t>OCTAVO</w:t>
      </w:r>
      <w:r w:rsidRPr="00F275AF">
        <w:rPr>
          <w:rFonts w:ascii="Palatino Linotype" w:hAnsi="Palatino Linotype" w:cs="Arial"/>
          <w:b/>
          <w:sz w:val="28"/>
          <w:szCs w:val="28"/>
        </w:rPr>
        <w:t>.</w:t>
      </w:r>
      <w:r>
        <w:rPr>
          <w:rFonts w:ascii="Palatino Linotype" w:hAnsi="Palatino Linotype" w:cs="Arial"/>
          <w:b/>
          <w:sz w:val="28"/>
          <w:szCs w:val="28"/>
        </w:rPr>
        <w:t xml:space="preserve"> </w:t>
      </w:r>
      <w:r w:rsidRPr="00FF6156">
        <w:rPr>
          <w:rFonts w:ascii="Palatino Linotype" w:hAnsi="Palatino Linotype" w:cs="Arial"/>
          <w:b/>
          <w:sz w:val="24"/>
          <w:szCs w:val="28"/>
        </w:rPr>
        <w:t>De la ampliación del término para emitir resolución.</w:t>
      </w:r>
    </w:p>
    <w:p w14:paraId="10F34A8A" w14:textId="77777777" w:rsidR="00FF6156" w:rsidRDefault="00FF6156" w:rsidP="00D4704D">
      <w:pPr>
        <w:spacing w:after="0" w:line="360" w:lineRule="auto"/>
        <w:jc w:val="both"/>
        <w:rPr>
          <w:rFonts w:ascii="Palatino Linotype" w:hAnsi="Palatino Linotype" w:cs="Arial"/>
          <w:sz w:val="24"/>
          <w:szCs w:val="24"/>
        </w:rPr>
      </w:pPr>
      <w:r w:rsidRPr="00F275AF">
        <w:rPr>
          <w:rFonts w:ascii="Palatino Linotype" w:hAnsi="Palatino Linotype" w:cs="Arial"/>
          <w:sz w:val="24"/>
          <w:szCs w:val="24"/>
        </w:rPr>
        <w:t xml:space="preserve">De las constancias que integran el expediente virtual, se advierte que ha transcurrido el término de Ley, para la emisión de la resolución en el presente recurso de revisión, por lo que en fecha </w:t>
      </w:r>
      <w:r>
        <w:rPr>
          <w:rFonts w:ascii="Palatino Linotype" w:hAnsi="Palatino Linotype" w:cs="Arial"/>
          <w:sz w:val="24"/>
          <w:szCs w:val="24"/>
        </w:rPr>
        <w:t xml:space="preserve">25 (veinticinco) </w:t>
      </w:r>
      <w:r w:rsidRPr="00377B29">
        <w:rPr>
          <w:rFonts w:ascii="Palatino Linotype" w:hAnsi="Palatino Linotype" w:cs="Arial"/>
          <w:sz w:val="24"/>
          <w:szCs w:val="24"/>
        </w:rPr>
        <w:t xml:space="preserve">de abril de </w:t>
      </w:r>
      <w:r>
        <w:rPr>
          <w:rFonts w:ascii="Palatino Linotype" w:hAnsi="Palatino Linotype" w:cs="Arial"/>
          <w:sz w:val="24"/>
          <w:szCs w:val="24"/>
        </w:rPr>
        <w:t>2022 (</w:t>
      </w:r>
      <w:r w:rsidRPr="00377B29">
        <w:rPr>
          <w:rFonts w:ascii="Palatino Linotype" w:hAnsi="Palatino Linotype" w:cs="Arial"/>
          <w:sz w:val="24"/>
          <w:szCs w:val="24"/>
        </w:rPr>
        <w:t>dos</w:t>
      </w:r>
      <w:r w:rsidRPr="00F275AF">
        <w:rPr>
          <w:rFonts w:ascii="Palatino Linotype" w:hAnsi="Palatino Linotype" w:cs="Arial"/>
          <w:sz w:val="24"/>
          <w:szCs w:val="24"/>
        </w:rPr>
        <w:t xml:space="preserve"> mil veintidós</w:t>
      </w:r>
      <w:r>
        <w:rPr>
          <w:rFonts w:ascii="Palatino Linotype" w:hAnsi="Palatino Linotype" w:cs="Arial"/>
          <w:sz w:val="24"/>
          <w:szCs w:val="24"/>
        </w:rPr>
        <w:t>)</w:t>
      </w:r>
      <w:r w:rsidRPr="00F275AF">
        <w:rPr>
          <w:rFonts w:ascii="Palatino Linotype" w:hAnsi="Palatino Linotype" w:cs="Arial"/>
          <w:sz w:val="24"/>
          <w:szCs w:val="24"/>
        </w:rPr>
        <w:t xml:space="preserve">, se notificó a las partes el acuerdo por el que se ordena ampliar el plazo para la emisión de la </w:t>
      </w:r>
      <w:r w:rsidRPr="00F275AF">
        <w:rPr>
          <w:rFonts w:ascii="Palatino Linotype" w:hAnsi="Palatino Linotype" w:cs="Arial"/>
          <w:sz w:val="24"/>
          <w:szCs w:val="24"/>
        </w:rPr>
        <w:lastRenderedPageBreak/>
        <w:t>resolución, en términos del artículo 181 párrafo tercero de la Ley de Transparencia y Acceso a la Información Pública del Estado de México y Municipios, ordenándose turnar los expedientes a la resolución que en derecho proceda.</w:t>
      </w:r>
    </w:p>
    <w:p w14:paraId="607F4F5F" w14:textId="77777777" w:rsidR="00FF6156" w:rsidRDefault="00FF6156" w:rsidP="00D4704D">
      <w:pPr>
        <w:spacing w:after="0" w:line="360" w:lineRule="auto"/>
        <w:jc w:val="both"/>
        <w:rPr>
          <w:rFonts w:ascii="Palatino Linotype" w:hAnsi="Palatino Linotype" w:cs="Arial"/>
          <w:sz w:val="24"/>
          <w:szCs w:val="24"/>
        </w:rPr>
      </w:pPr>
    </w:p>
    <w:p w14:paraId="0F14D50B" w14:textId="77777777" w:rsidR="00D4704D" w:rsidRPr="006E76D3" w:rsidRDefault="00D4704D" w:rsidP="00D4704D">
      <w:pPr>
        <w:spacing w:after="0" w:line="360" w:lineRule="auto"/>
        <w:jc w:val="center"/>
        <w:rPr>
          <w:rFonts w:ascii="Palatino Linotype" w:hAnsi="Palatino Linotype" w:cs="Arial"/>
          <w:b/>
          <w:sz w:val="28"/>
        </w:rPr>
      </w:pPr>
      <w:r w:rsidRPr="006E76D3">
        <w:rPr>
          <w:rFonts w:ascii="Palatino Linotype" w:hAnsi="Palatino Linotype" w:cs="Arial"/>
          <w:b/>
          <w:sz w:val="28"/>
        </w:rPr>
        <w:t xml:space="preserve">C O N S I D E R A N D O </w:t>
      </w:r>
    </w:p>
    <w:p w14:paraId="2D3DBF32" w14:textId="77777777" w:rsidR="00D4704D" w:rsidRPr="006E76D3" w:rsidRDefault="00D4704D" w:rsidP="00D4704D">
      <w:pPr>
        <w:spacing w:after="0" w:line="360" w:lineRule="auto"/>
        <w:jc w:val="both"/>
        <w:rPr>
          <w:rFonts w:ascii="Palatino Linotype" w:hAnsi="Palatino Linotype" w:cs="Arial"/>
          <w:sz w:val="24"/>
        </w:rPr>
      </w:pPr>
    </w:p>
    <w:p w14:paraId="34DC9D7B" w14:textId="77777777" w:rsidR="00D4704D" w:rsidRDefault="00D4704D" w:rsidP="00D4704D">
      <w:pPr>
        <w:spacing w:after="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71896">
        <w:rPr>
          <w:rFonts w:ascii="Palatino Linotype" w:hAnsi="Palatino Linotype" w:cs="Arial"/>
          <w:b/>
          <w:sz w:val="24"/>
          <w:szCs w:val="28"/>
        </w:rPr>
        <w:t>De la competencia</w:t>
      </w:r>
      <w:r w:rsidRPr="00571896">
        <w:rPr>
          <w:rFonts w:ascii="Palatino Linotype" w:hAnsi="Palatino Linotype" w:cs="Arial"/>
          <w:sz w:val="24"/>
          <w:szCs w:val="28"/>
        </w:rPr>
        <w:t>.</w:t>
      </w:r>
    </w:p>
    <w:p w14:paraId="0E9259FE" w14:textId="77777777" w:rsidR="00D4704D" w:rsidRDefault="00D4704D" w:rsidP="00D4704D">
      <w:pPr>
        <w:spacing w:after="0" w:line="360" w:lineRule="auto"/>
        <w:jc w:val="both"/>
        <w:rPr>
          <w:rFonts w:ascii="Palatino Linotype" w:eastAsia="Calibri" w:hAnsi="Palatino Linotype" w:cs="Arial"/>
          <w:b/>
          <w:color w:val="000000" w:themeColor="text1"/>
          <w:sz w:val="24"/>
          <w:szCs w:val="24"/>
        </w:rPr>
      </w:pPr>
      <w:r>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szCs w:val="24"/>
          <w:lang w:val="es-ES"/>
        </w:rPr>
        <w:t xml:space="preserve">la parte recurrente </w:t>
      </w:r>
      <w:r>
        <w:rPr>
          <w:rFonts w:ascii="Palatino Linotype" w:hAnsi="Palatino Linotype" w:cs="Arial"/>
          <w:sz w:val="24"/>
          <w:szCs w:val="24"/>
          <w:lang w:val="es-ES"/>
        </w:rPr>
        <w:t xml:space="preserve">conforme a lo dispuesto en los artículos 1, párrafos segundo y tercero, </w:t>
      </w:r>
      <w:r>
        <w:rPr>
          <w:rFonts w:ascii="Palatino Linotype" w:eastAsia="Calibri" w:hAnsi="Palatino Linotype"/>
          <w:color w:val="000000" w:themeColor="text1"/>
          <w:sz w:val="24"/>
          <w:szCs w:val="24"/>
        </w:rPr>
        <w:t xml:space="preserve">6, apartado A, fracción IV de la </w:t>
      </w:r>
      <w:r>
        <w:rPr>
          <w:rFonts w:ascii="Palatino Linotype" w:eastAsia="Calibri" w:hAnsi="Palatino Linotype"/>
          <w:b/>
          <w:color w:val="000000" w:themeColor="text1"/>
          <w:sz w:val="24"/>
          <w:szCs w:val="24"/>
        </w:rPr>
        <w:t>Constitución Política de los Estados Unidos Mexicanos</w:t>
      </w:r>
      <w:r>
        <w:rPr>
          <w:rFonts w:ascii="Palatino Linotype" w:eastAsia="Calibri" w:hAnsi="Palatino Linotype"/>
          <w:color w:val="000000" w:themeColor="text1"/>
          <w:sz w:val="24"/>
          <w:szCs w:val="24"/>
        </w:rPr>
        <w:t xml:space="preserve">; 5, párrafos trigésimo, trigésimo primero y trigésimo segundo, fracciones IV y V, de la </w:t>
      </w:r>
      <w:r>
        <w:rPr>
          <w:rFonts w:ascii="Palatino Linotype" w:eastAsia="Calibri" w:hAnsi="Palatino Linotype"/>
          <w:b/>
          <w:color w:val="000000" w:themeColor="text1"/>
          <w:sz w:val="24"/>
          <w:szCs w:val="24"/>
        </w:rPr>
        <w:t>Constitución Política del Estado Libre y Soberano de México</w:t>
      </w:r>
      <w:r>
        <w:rPr>
          <w:rFonts w:ascii="Palatino Linotype" w:eastAsia="Calibri" w:hAnsi="Palatino Linotype"/>
          <w:color w:val="000000" w:themeColor="text1"/>
          <w:sz w:val="24"/>
          <w:szCs w:val="24"/>
        </w:rPr>
        <w:t xml:space="preserve">; artículos 1, 2 fracción II, 13, 29, 36 fracciones I y II, 176, 178, 179, 181 párrafo tercero y 185 </w:t>
      </w:r>
      <w:r>
        <w:rPr>
          <w:rFonts w:ascii="Palatino Linotype" w:eastAsia="Calibri" w:hAnsi="Palatino Linotype" w:cs="Arial"/>
          <w:color w:val="000000" w:themeColor="text1"/>
          <w:sz w:val="24"/>
          <w:szCs w:val="24"/>
        </w:rPr>
        <w:t xml:space="preserve">de la </w:t>
      </w:r>
      <w:r>
        <w:rPr>
          <w:rFonts w:ascii="Palatino Linotype" w:eastAsia="Calibri" w:hAnsi="Palatino Linotype" w:cs="Arial"/>
          <w:b/>
          <w:color w:val="000000" w:themeColor="text1"/>
          <w:sz w:val="24"/>
          <w:szCs w:val="24"/>
        </w:rPr>
        <w:t>Ley de Transparencia y Acceso a la Información Pública del Estado de México y Municipios</w:t>
      </w:r>
      <w:r>
        <w:rPr>
          <w:rFonts w:ascii="Palatino Linotype" w:eastAsia="Calibri" w:hAnsi="Palatino Linotype" w:cs="Arial"/>
          <w:color w:val="000000" w:themeColor="text1"/>
          <w:sz w:val="24"/>
          <w:szCs w:val="24"/>
        </w:rPr>
        <w:t xml:space="preserve">; y 10, 7, 9 fracciones I y XXIV, y 11 del </w:t>
      </w:r>
      <w:r>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1F9324BD" w14:textId="77777777" w:rsidR="00FF6156" w:rsidRDefault="00FF6156" w:rsidP="00D4704D">
      <w:pPr>
        <w:spacing w:after="0" w:line="360" w:lineRule="auto"/>
        <w:jc w:val="both"/>
        <w:rPr>
          <w:rFonts w:ascii="Palatino Linotype" w:eastAsia="Calibri" w:hAnsi="Palatino Linotype" w:cs="Arial"/>
          <w:b/>
          <w:color w:val="000000" w:themeColor="text1"/>
          <w:sz w:val="24"/>
          <w:szCs w:val="24"/>
        </w:rPr>
      </w:pPr>
    </w:p>
    <w:p w14:paraId="6AF53ABA" w14:textId="77777777" w:rsidR="00FF6156" w:rsidRDefault="00FF6156" w:rsidP="00D4704D">
      <w:pPr>
        <w:spacing w:after="0" w:line="360" w:lineRule="auto"/>
        <w:jc w:val="both"/>
        <w:rPr>
          <w:rFonts w:ascii="Palatino Linotype" w:eastAsia="Calibri" w:hAnsi="Palatino Linotype"/>
          <w:b/>
          <w:color w:val="000000" w:themeColor="text1"/>
          <w:sz w:val="24"/>
          <w:szCs w:val="24"/>
        </w:rPr>
      </w:pPr>
    </w:p>
    <w:p w14:paraId="5CDAEA21" w14:textId="77777777" w:rsidR="00FF6156" w:rsidRPr="00FF6156" w:rsidRDefault="00FF6156" w:rsidP="00FF6156">
      <w:pPr>
        <w:autoSpaceDE w:val="0"/>
        <w:autoSpaceDN w:val="0"/>
        <w:adjustRightInd w:val="0"/>
        <w:spacing w:after="0" w:line="360" w:lineRule="auto"/>
        <w:jc w:val="both"/>
        <w:rPr>
          <w:rFonts w:ascii="Palatino Linotype" w:hAnsi="Palatino Linotype" w:cs="Arial"/>
          <w:bCs/>
          <w:sz w:val="24"/>
          <w:szCs w:val="24"/>
        </w:rPr>
      </w:pPr>
      <w:r w:rsidRPr="00FF6156">
        <w:rPr>
          <w:rFonts w:ascii="Palatino Linotype" w:hAnsi="Palatino Linotype" w:cs="Arial"/>
          <w:b/>
          <w:sz w:val="28"/>
          <w:szCs w:val="28"/>
        </w:rPr>
        <w:t xml:space="preserve">SEGUNDO. </w:t>
      </w:r>
      <w:r w:rsidRPr="00FF6156">
        <w:rPr>
          <w:rFonts w:ascii="Palatino Linotype" w:hAnsi="Palatino Linotype" w:cs="Arial"/>
          <w:b/>
          <w:sz w:val="24"/>
          <w:szCs w:val="28"/>
        </w:rPr>
        <w:t>Del alcance del recurso de revisión.</w:t>
      </w:r>
      <w:r w:rsidRPr="00FF6156">
        <w:rPr>
          <w:rFonts w:ascii="Palatino Linotype" w:hAnsi="Palatino Linotype" w:cs="Arial"/>
          <w:bCs/>
          <w:sz w:val="24"/>
          <w:szCs w:val="28"/>
        </w:rPr>
        <w:t xml:space="preserve"> </w:t>
      </w:r>
    </w:p>
    <w:p w14:paraId="5554D7DE" w14:textId="77777777" w:rsidR="00FF6156" w:rsidRPr="00FF6156" w:rsidRDefault="00FF6156" w:rsidP="00FF6156">
      <w:pPr>
        <w:autoSpaceDE w:val="0"/>
        <w:autoSpaceDN w:val="0"/>
        <w:adjustRightInd w:val="0"/>
        <w:spacing w:after="0" w:line="360" w:lineRule="auto"/>
        <w:jc w:val="both"/>
        <w:rPr>
          <w:rFonts w:ascii="Palatino Linotype" w:hAnsi="Palatino Linotype" w:cs="Arial"/>
          <w:bCs/>
          <w:sz w:val="24"/>
          <w:szCs w:val="24"/>
        </w:rPr>
      </w:pPr>
      <w:r w:rsidRPr="00FF6156">
        <w:rPr>
          <w:rFonts w:ascii="Palatino Linotype" w:hAnsi="Palatino Linotype" w:cs="Arial"/>
          <w:bCs/>
          <w:sz w:val="24"/>
          <w:szCs w:val="24"/>
        </w:rPr>
        <w:t xml:space="preserve">Aunado lo anterior, a este Órgano Garante estima pertinente realizar un pronunciamiento ya que consientes de la situación que se vive en la actualidad a fin </w:t>
      </w:r>
      <w:r w:rsidRPr="00FF6156">
        <w:rPr>
          <w:rFonts w:ascii="Palatino Linotype" w:hAnsi="Palatino Linotype" w:cs="Arial"/>
          <w:bCs/>
          <w:sz w:val="24"/>
          <w:szCs w:val="24"/>
        </w:rPr>
        <w:lastRenderedPageBreak/>
        <w:t>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14:paraId="32EA3E5C" w14:textId="77777777" w:rsidR="00FF6156" w:rsidRPr="00FF6156" w:rsidRDefault="00FF6156" w:rsidP="00FF6156">
      <w:pPr>
        <w:autoSpaceDE w:val="0"/>
        <w:autoSpaceDN w:val="0"/>
        <w:adjustRightInd w:val="0"/>
        <w:spacing w:after="0" w:line="360" w:lineRule="auto"/>
        <w:jc w:val="both"/>
        <w:rPr>
          <w:rFonts w:ascii="Palatino Linotype" w:hAnsi="Palatino Linotype" w:cs="Arial"/>
          <w:sz w:val="24"/>
          <w:szCs w:val="24"/>
        </w:rPr>
      </w:pPr>
    </w:p>
    <w:p w14:paraId="5F6719AD" w14:textId="77777777" w:rsidR="00FF6156" w:rsidRPr="00FF6156" w:rsidRDefault="00FF6156" w:rsidP="00FF6156">
      <w:pPr>
        <w:autoSpaceDE w:val="0"/>
        <w:autoSpaceDN w:val="0"/>
        <w:adjustRightInd w:val="0"/>
        <w:spacing w:after="0" w:line="360" w:lineRule="auto"/>
        <w:jc w:val="both"/>
        <w:rPr>
          <w:rFonts w:ascii="Palatino Linotype" w:hAnsi="Palatino Linotype" w:cs="Arial"/>
          <w:sz w:val="24"/>
          <w:szCs w:val="24"/>
        </w:rPr>
      </w:pPr>
      <w:r w:rsidRPr="00FF6156">
        <w:rPr>
          <w:rFonts w:ascii="Palatino Linotype" w:hAnsi="Palatino Linotype" w:cs="Arial"/>
          <w:sz w:val="24"/>
          <w:szCs w:val="24"/>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1150DBEA" w14:textId="77777777" w:rsidR="00FF6156" w:rsidRPr="00FF6156" w:rsidRDefault="00FF6156" w:rsidP="00FF6156">
      <w:pPr>
        <w:autoSpaceDE w:val="0"/>
        <w:autoSpaceDN w:val="0"/>
        <w:adjustRightInd w:val="0"/>
        <w:spacing w:after="0" w:line="360" w:lineRule="auto"/>
        <w:jc w:val="both"/>
        <w:rPr>
          <w:rFonts w:ascii="Palatino Linotype" w:hAnsi="Palatino Linotype" w:cs="Arial"/>
          <w:sz w:val="24"/>
          <w:szCs w:val="24"/>
        </w:rPr>
      </w:pPr>
    </w:p>
    <w:p w14:paraId="66116038" w14:textId="77777777" w:rsidR="00FF6156" w:rsidRPr="00FF6156" w:rsidRDefault="00FF6156" w:rsidP="00FF6156">
      <w:pPr>
        <w:autoSpaceDE w:val="0"/>
        <w:autoSpaceDN w:val="0"/>
        <w:adjustRightInd w:val="0"/>
        <w:spacing w:after="0" w:line="360" w:lineRule="auto"/>
        <w:jc w:val="both"/>
        <w:rPr>
          <w:rFonts w:ascii="Palatino Linotype" w:hAnsi="Palatino Linotype" w:cs="Arial"/>
          <w:sz w:val="24"/>
          <w:szCs w:val="24"/>
        </w:rPr>
      </w:pPr>
      <w:r w:rsidRPr="00FF6156">
        <w:rPr>
          <w:rFonts w:ascii="Palatino Linotype" w:hAnsi="Palatino Linotype" w:cs="Arial"/>
          <w:sz w:val="24"/>
          <w:szCs w:val="24"/>
        </w:rPr>
        <w:t xml:space="preserve">Así mismo, esta Ponencia considera importante abordar el análisis de los requisitos de </w:t>
      </w:r>
      <w:proofErr w:type="spellStart"/>
      <w:r w:rsidRPr="00FF6156">
        <w:rPr>
          <w:rFonts w:ascii="Palatino Linotype" w:hAnsi="Palatino Linotype" w:cs="Arial"/>
          <w:sz w:val="24"/>
          <w:szCs w:val="24"/>
        </w:rPr>
        <w:t>procedibilidad</w:t>
      </w:r>
      <w:proofErr w:type="spellEnd"/>
      <w:r w:rsidRPr="00FF6156">
        <w:rPr>
          <w:rFonts w:ascii="Palatino Linotype" w:hAnsi="Palatino Linotype" w:cs="Arial"/>
          <w:sz w:val="24"/>
          <w:szCs w:val="24"/>
        </w:rPr>
        <w:t xml:space="preserve"> de los recursos de revisión, así el artículo 180 de la Ley de Transparencia y Acceso a la Información Pública del Estado de México y Municipios, que establece lo siguiente:</w:t>
      </w:r>
    </w:p>
    <w:p w14:paraId="43A537BC" w14:textId="77777777" w:rsidR="00FF6156" w:rsidRPr="00FF6156" w:rsidRDefault="00FF6156" w:rsidP="00FF6156">
      <w:pPr>
        <w:autoSpaceDE w:val="0"/>
        <w:autoSpaceDN w:val="0"/>
        <w:adjustRightInd w:val="0"/>
        <w:spacing w:after="0" w:line="360" w:lineRule="auto"/>
        <w:jc w:val="both"/>
        <w:rPr>
          <w:rFonts w:ascii="Palatino Linotype" w:hAnsi="Palatino Linotype" w:cs="Arial"/>
          <w:sz w:val="24"/>
          <w:szCs w:val="24"/>
        </w:rPr>
      </w:pPr>
    </w:p>
    <w:p w14:paraId="3457F6A6" w14:textId="77777777" w:rsidR="00FF6156" w:rsidRPr="00FF6156" w:rsidRDefault="00FF6156" w:rsidP="00FF6156">
      <w:pPr>
        <w:autoSpaceDE w:val="0"/>
        <w:autoSpaceDN w:val="0"/>
        <w:adjustRightInd w:val="0"/>
        <w:spacing w:after="0" w:line="240" w:lineRule="auto"/>
        <w:ind w:left="567" w:right="567"/>
        <w:jc w:val="both"/>
        <w:rPr>
          <w:rFonts w:ascii="Palatino Linotype" w:hAnsi="Palatino Linotype" w:cs="Arial"/>
          <w:i/>
          <w:szCs w:val="24"/>
        </w:rPr>
      </w:pPr>
      <w:r w:rsidRPr="00FF6156">
        <w:rPr>
          <w:rFonts w:ascii="Palatino Linotype" w:hAnsi="Palatino Linotype" w:cs="Arial"/>
          <w:i/>
          <w:szCs w:val="24"/>
        </w:rPr>
        <w:t>“</w:t>
      </w:r>
      <w:r w:rsidRPr="00FF6156">
        <w:rPr>
          <w:rFonts w:ascii="Palatino Linotype" w:hAnsi="Palatino Linotype" w:cs="Arial"/>
          <w:b/>
          <w:i/>
          <w:szCs w:val="24"/>
        </w:rPr>
        <w:t>Artículo 180</w:t>
      </w:r>
      <w:r w:rsidRPr="00FF6156">
        <w:rPr>
          <w:rFonts w:ascii="Palatino Linotype" w:hAnsi="Palatino Linotype" w:cs="Arial"/>
          <w:i/>
          <w:szCs w:val="24"/>
        </w:rPr>
        <w:t xml:space="preserve">. El recurso de revisión contendrá: </w:t>
      </w:r>
    </w:p>
    <w:p w14:paraId="2D9DFF7E" w14:textId="77777777" w:rsidR="00FF6156" w:rsidRPr="00FF6156" w:rsidRDefault="00FF6156" w:rsidP="00FF6156">
      <w:pPr>
        <w:autoSpaceDE w:val="0"/>
        <w:autoSpaceDN w:val="0"/>
        <w:adjustRightInd w:val="0"/>
        <w:spacing w:after="0" w:line="240" w:lineRule="auto"/>
        <w:ind w:left="567" w:right="567"/>
        <w:jc w:val="both"/>
        <w:rPr>
          <w:rFonts w:ascii="Palatino Linotype" w:hAnsi="Palatino Linotype" w:cs="Arial"/>
          <w:i/>
          <w:szCs w:val="24"/>
        </w:rPr>
      </w:pPr>
      <w:r w:rsidRPr="00FF6156">
        <w:rPr>
          <w:rFonts w:ascii="Palatino Linotype" w:hAnsi="Palatino Linotype" w:cs="Arial"/>
          <w:b/>
          <w:i/>
          <w:szCs w:val="24"/>
        </w:rPr>
        <w:t>I</w:t>
      </w:r>
      <w:r w:rsidRPr="00FF6156">
        <w:rPr>
          <w:rFonts w:ascii="Palatino Linotype" w:hAnsi="Palatino Linotype" w:cs="Arial"/>
          <w:i/>
          <w:szCs w:val="24"/>
        </w:rPr>
        <w:t xml:space="preserve">. El Sujeto Obligado ante la cual se presentó la solicitud; </w:t>
      </w:r>
    </w:p>
    <w:p w14:paraId="215F5FAA" w14:textId="77777777" w:rsidR="00FF6156" w:rsidRPr="00FF6156" w:rsidRDefault="00FF6156" w:rsidP="00FF6156">
      <w:pPr>
        <w:autoSpaceDE w:val="0"/>
        <w:autoSpaceDN w:val="0"/>
        <w:adjustRightInd w:val="0"/>
        <w:spacing w:after="0" w:line="240" w:lineRule="auto"/>
        <w:ind w:left="567" w:right="567"/>
        <w:jc w:val="both"/>
        <w:rPr>
          <w:rFonts w:ascii="Palatino Linotype" w:hAnsi="Palatino Linotype" w:cs="Arial"/>
          <w:i/>
          <w:szCs w:val="24"/>
        </w:rPr>
      </w:pPr>
      <w:r w:rsidRPr="00FF6156">
        <w:rPr>
          <w:rFonts w:ascii="Palatino Linotype" w:hAnsi="Palatino Linotype" w:cs="Arial"/>
          <w:b/>
          <w:i/>
          <w:szCs w:val="24"/>
        </w:rPr>
        <w:t>II</w:t>
      </w:r>
      <w:r w:rsidRPr="00FF6156">
        <w:rPr>
          <w:rFonts w:ascii="Palatino Linotype" w:hAnsi="Palatino Linotype" w:cs="Arial"/>
          <w:i/>
          <w:szCs w:val="24"/>
        </w:rPr>
        <w:t xml:space="preserve">. </w:t>
      </w:r>
      <w:r w:rsidRPr="00FF6156">
        <w:rPr>
          <w:rFonts w:ascii="Palatino Linotype" w:hAnsi="Palatino Linotype" w:cs="Arial"/>
          <w:i/>
          <w:szCs w:val="24"/>
          <w:u w:val="single"/>
        </w:rPr>
        <w:t>El nombre del solicitante</w:t>
      </w:r>
      <w:r w:rsidRPr="00FF6156">
        <w:rPr>
          <w:rFonts w:ascii="Palatino Linotype" w:hAnsi="Palatino Linotype" w:cs="Arial"/>
          <w:i/>
          <w:szCs w:val="24"/>
        </w:rPr>
        <w:t xml:space="preserve"> que recurre o de su representante y, en su caso, del tercero interesado, así como la dirección o medio que señale para recibir notificaciones; </w:t>
      </w:r>
    </w:p>
    <w:p w14:paraId="62E5BCE5" w14:textId="77777777" w:rsidR="00FF6156" w:rsidRPr="00FF6156" w:rsidRDefault="00FF6156" w:rsidP="00FF6156">
      <w:pPr>
        <w:autoSpaceDE w:val="0"/>
        <w:autoSpaceDN w:val="0"/>
        <w:adjustRightInd w:val="0"/>
        <w:spacing w:after="0" w:line="240" w:lineRule="auto"/>
        <w:ind w:left="567" w:right="567"/>
        <w:jc w:val="both"/>
        <w:rPr>
          <w:rFonts w:ascii="Palatino Linotype" w:hAnsi="Palatino Linotype" w:cs="Arial"/>
          <w:i/>
          <w:szCs w:val="24"/>
        </w:rPr>
      </w:pPr>
      <w:r w:rsidRPr="00FF6156">
        <w:rPr>
          <w:rFonts w:ascii="Palatino Linotype" w:hAnsi="Palatino Linotype" w:cs="Arial"/>
          <w:b/>
          <w:i/>
          <w:szCs w:val="24"/>
        </w:rPr>
        <w:t>III</w:t>
      </w:r>
      <w:r w:rsidRPr="00FF6156">
        <w:rPr>
          <w:rFonts w:ascii="Palatino Linotype" w:hAnsi="Palatino Linotype" w:cs="Arial"/>
          <w:i/>
          <w:szCs w:val="24"/>
        </w:rPr>
        <w:t xml:space="preserve">. El número de folio de respuesta de la solicitud de acceso; </w:t>
      </w:r>
    </w:p>
    <w:p w14:paraId="228C899D" w14:textId="77777777" w:rsidR="00FF6156" w:rsidRPr="00FF6156" w:rsidRDefault="00FF6156" w:rsidP="00FF6156">
      <w:pPr>
        <w:autoSpaceDE w:val="0"/>
        <w:autoSpaceDN w:val="0"/>
        <w:adjustRightInd w:val="0"/>
        <w:spacing w:after="0" w:line="240" w:lineRule="auto"/>
        <w:ind w:left="567" w:right="567"/>
        <w:jc w:val="both"/>
        <w:rPr>
          <w:rFonts w:ascii="Palatino Linotype" w:hAnsi="Palatino Linotype" w:cs="Arial"/>
          <w:i/>
          <w:szCs w:val="24"/>
        </w:rPr>
      </w:pPr>
      <w:r w:rsidRPr="00FF6156">
        <w:rPr>
          <w:rFonts w:ascii="Palatino Linotype" w:hAnsi="Palatino Linotype" w:cs="Arial"/>
          <w:b/>
          <w:i/>
          <w:szCs w:val="24"/>
        </w:rPr>
        <w:lastRenderedPageBreak/>
        <w:t>IV</w:t>
      </w:r>
      <w:r w:rsidRPr="00FF6156">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14:paraId="04881F82" w14:textId="77777777" w:rsidR="00FF6156" w:rsidRPr="00FF6156" w:rsidRDefault="00FF6156" w:rsidP="00FF6156">
      <w:pPr>
        <w:autoSpaceDE w:val="0"/>
        <w:autoSpaceDN w:val="0"/>
        <w:adjustRightInd w:val="0"/>
        <w:spacing w:after="0" w:line="240" w:lineRule="auto"/>
        <w:ind w:left="567" w:right="567"/>
        <w:jc w:val="both"/>
        <w:rPr>
          <w:rFonts w:ascii="Palatino Linotype" w:hAnsi="Palatino Linotype" w:cs="Arial"/>
          <w:i/>
          <w:szCs w:val="24"/>
        </w:rPr>
      </w:pPr>
      <w:r w:rsidRPr="00FF6156">
        <w:rPr>
          <w:rFonts w:ascii="Palatino Linotype" w:hAnsi="Palatino Linotype" w:cs="Arial"/>
          <w:b/>
          <w:i/>
          <w:szCs w:val="24"/>
        </w:rPr>
        <w:t>V</w:t>
      </w:r>
      <w:r w:rsidRPr="00FF6156">
        <w:rPr>
          <w:rFonts w:ascii="Palatino Linotype" w:hAnsi="Palatino Linotype" w:cs="Arial"/>
          <w:i/>
          <w:szCs w:val="24"/>
        </w:rPr>
        <w:t xml:space="preserve">. El acto que se recurre; </w:t>
      </w:r>
    </w:p>
    <w:p w14:paraId="752D7F09" w14:textId="77777777" w:rsidR="00FF6156" w:rsidRPr="00FF6156" w:rsidRDefault="00FF6156" w:rsidP="00FF6156">
      <w:pPr>
        <w:autoSpaceDE w:val="0"/>
        <w:autoSpaceDN w:val="0"/>
        <w:adjustRightInd w:val="0"/>
        <w:spacing w:after="0" w:line="240" w:lineRule="auto"/>
        <w:ind w:left="567" w:right="567"/>
        <w:jc w:val="both"/>
        <w:rPr>
          <w:rFonts w:ascii="Palatino Linotype" w:hAnsi="Palatino Linotype" w:cs="Arial"/>
          <w:i/>
          <w:szCs w:val="24"/>
        </w:rPr>
      </w:pPr>
      <w:r w:rsidRPr="00FF6156">
        <w:rPr>
          <w:rFonts w:ascii="Palatino Linotype" w:hAnsi="Palatino Linotype" w:cs="Arial"/>
          <w:b/>
          <w:i/>
          <w:szCs w:val="24"/>
        </w:rPr>
        <w:t>VI</w:t>
      </w:r>
      <w:r w:rsidRPr="00FF6156">
        <w:rPr>
          <w:rFonts w:ascii="Palatino Linotype" w:hAnsi="Palatino Linotype" w:cs="Arial"/>
          <w:i/>
          <w:szCs w:val="24"/>
        </w:rPr>
        <w:t xml:space="preserve">. Las razones o motivos de inconformidad; </w:t>
      </w:r>
    </w:p>
    <w:p w14:paraId="6D6F810A" w14:textId="77777777" w:rsidR="00FF6156" w:rsidRPr="00FF6156" w:rsidRDefault="00FF6156" w:rsidP="00FF6156">
      <w:pPr>
        <w:autoSpaceDE w:val="0"/>
        <w:autoSpaceDN w:val="0"/>
        <w:adjustRightInd w:val="0"/>
        <w:spacing w:after="0" w:line="240" w:lineRule="auto"/>
        <w:ind w:left="567" w:right="567"/>
        <w:jc w:val="both"/>
        <w:rPr>
          <w:rFonts w:ascii="Palatino Linotype" w:hAnsi="Palatino Linotype" w:cs="Arial"/>
          <w:i/>
          <w:szCs w:val="24"/>
        </w:rPr>
      </w:pPr>
      <w:r w:rsidRPr="00FF6156">
        <w:rPr>
          <w:rFonts w:ascii="Palatino Linotype" w:hAnsi="Palatino Linotype" w:cs="Arial"/>
          <w:b/>
          <w:i/>
          <w:szCs w:val="24"/>
        </w:rPr>
        <w:t>VII</w:t>
      </w:r>
      <w:r w:rsidRPr="00FF6156">
        <w:rPr>
          <w:rFonts w:ascii="Palatino Linotype" w:hAnsi="Palatino Linotype" w:cs="Arial"/>
          <w:i/>
          <w:szCs w:val="24"/>
        </w:rPr>
        <w:t xml:space="preserve">. La copia de la respuesta que se impugna y, en su caso, de la notificación correspondiente, en el caso de respuesta de la solicitud; y </w:t>
      </w:r>
    </w:p>
    <w:p w14:paraId="69B657BD" w14:textId="77777777" w:rsidR="00FF6156" w:rsidRPr="00FF6156" w:rsidRDefault="00FF6156" w:rsidP="00FF6156">
      <w:pPr>
        <w:autoSpaceDE w:val="0"/>
        <w:autoSpaceDN w:val="0"/>
        <w:adjustRightInd w:val="0"/>
        <w:spacing w:after="0" w:line="240" w:lineRule="auto"/>
        <w:ind w:left="567" w:right="567"/>
        <w:jc w:val="both"/>
        <w:rPr>
          <w:rFonts w:ascii="Palatino Linotype" w:hAnsi="Palatino Linotype" w:cs="Arial"/>
          <w:i/>
          <w:szCs w:val="24"/>
        </w:rPr>
      </w:pPr>
      <w:r w:rsidRPr="00FF6156">
        <w:rPr>
          <w:rFonts w:ascii="Palatino Linotype" w:hAnsi="Palatino Linotype" w:cs="Arial"/>
          <w:b/>
          <w:i/>
          <w:szCs w:val="24"/>
        </w:rPr>
        <w:t>VIII</w:t>
      </w:r>
      <w:r w:rsidRPr="00FF6156">
        <w:rPr>
          <w:rFonts w:ascii="Palatino Linotype" w:hAnsi="Palatino Linotype" w:cs="Arial"/>
          <w:i/>
          <w:szCs w:val="24"/>
        </w:rPr>
        <w:t xml:space="preserve">. Firma del Recurrente, en su caso, cuando se presente por escrito, requisito sin el cual se dará trámite al recurso. </w:t>
      </w:r>
    </w:p>
    <w:p w14:paraId="1350D849" w14:textId="77777777" w:rsidR="00FF6156" w:rsidRPr="00FF6156" w:rsidRDefault="00FF6156" w:rsidP="00FF6156">
      <w:pPr>
        <w:autoSpaceDE w:val="0"/>
        <w:autoSpaceDN w:val="0"/>
        <w:adjustRightInd w:val="0"/>
        <w:spacing w:after="0" w:line="240" w:lineRule="auto"/>
        <w:ind w:left="567" w:right="567"/>
        <w:jc w:val="both"/>
        <w:rPr>
          <w:rFonts w:ascii="Palatino Linotype" w:hAnsi="Palatino Linotype" w:cs="Arial"/>
          <w:i/>
          <w:szCs w:val="24"/>
        </w:rPr>
      </w:pPr>
      <w:r w:rsidRPr="00FF6156">
        <w:rPr>
          <w:rFonts w:ascii="Palatino Linotype" w:hAnsi="Palatino Linotype" w:cs="Arial"/>
          <w:i/>
          <w:szCs w:val="24"/>
        </w:rPr>
        <w:t xml:space="preserve">Adicionalmente, se podrán anexar las pruebas y demás elementos que considere procedentes someter a juicio del Instituto. </w:t>
      </w:r>
    </w:p>
    <w:p w14:paraId="1F862E35" w14:textId="77777777" w:rsidR="00FF6156" w:rsidRPr="00FF6156" w:rsidRDefault="00FF6156" w:rsidP="00FF6156">
      <w:pPr>
        <w:autoSpaceDE w:val="0"/>
        <w:autoSpaceDN w:val="0"/>
        <w:adjustRightInd w:val="0"/>
        <w:spacing w:after="0" w:line="240" w:lineRule="auto"/>
        <w:ind w:left="567" w:right="567"/>
        <w:jc w:val="both"/>
        <w:rPr>
          <w:rFonts w:ascii="Palatino Linotype" w:hAnsi="Palatino Linotype" w:cs="Arial"/>
          <w:i/>
          <w:szCs w:val="24"/>
        </w:rPr>
      </w:pPr>
      <w:r w:rsidRPr="00FF6156">
        <w:rPr>
          <w:rFonts w:ascii="Palatino Linotype" w:hAnsi="Palatino Linotype" w:cs="Arial"/>
          <w:i/>
          <w:szCs w:val="24"/>
        </w:rPr>
        <w:t xml:space="preserve">En ningún caso será necesario que el particular ratifique el recurso de revisión interpuesto. </w:t>
      </w:r>
    </w:p>
    <w:p w14:paraId="79A757E1" w14:textId="77777777" w:rsidR="00FF6156" w:rsidRPr="00FF6156" w:rsidRDefault="00FF6156" w:rsidP="00FF6156">
      <w:pPr>
        <w:autoSpaceDE w:val="0"/>
        <w:autoSpaceDN w:val="0"/>
        <w:adjustRightInd w:val="0"/>
        <w:spacing w:after="0" w:line="240" w:lineRule="auto"/>
        <w:ind w:left="567" w:right="567"/>
        <w:jc w:val="both"/>
        <w:rPr>
          <w:rFonts w:ascii="Palatino Linotype" w:hAnsi="Palatino Linotype" w:cs="Arial"/>
          <w:i/>
          <w:szCs w:val="24"/>
          <w:u w:val="single"/>
        </w:rPr>
      </w:pPr>
      <w:r w:rsidRPr="00FF6156">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14:paraId="23E34E86" w14:textId="77777777" w:rsidR="00FF6156" w:rsidRPr="00FF6156" w:rsidRDefault="00FF6156" w:rsidP="00FF6156">
      <w:pPr>
        <w:autoSpaceDE w:val="0"/>
        <w:autoSpaceDN w:val="0"/>
        <w:adjustRightInd w:val="0"/>
        <w:spacing w:after="0" w:line="240" w:lineRule="auto"/>
        <w:ind w:left="567" w:right="567"/>
        <w:jc w:val="both"/>
        <w:rPr>
          <w:rFonts w:ascii="Palatino Linotype" w:hAnsi="Palatino Linotype" w:cs="Arial"/>
          <w:i/>
          <w:szCs w:val="24"/>
        </w:rPr>
      </w:pPr>
    </w:p>
    <w:p w14:paraId="624820DA" w14:textId="77777777" w:rsidR="00FF6156" w:rsidRPr="00FF6156" w:rsidRDefault="00FF6156" w:rsidP="00FF6156">
      <w:pPr>
        <w:autoSpaceDE w:val="0"/>
        <w:autoSpaceDN w:val="0"/>
        <w:adjustRightInd w:val="0"/>
        <w:spacing w:after="0" w:line="240" w:lineRule="auto"/>
        <w:ind w:left="567" w:right="567"/>
        <w:jc w:val="right"/>
        <w:rPr>
          <w:rFonts w:ascii="Palatino Linotype" w:hAnsi="Palatino Linotype" w:cs="Arial"/>
          <w:szCs w:val="24"/>
        </w:rPr>
      </w:pPr>
      <w:r w:rsidRPr="00FF6156">
        <w:rPr>
          <w:rFonts w:ascii="Palatino Linotype" w:hAnsi="Palatino Linotype" w:cs="Arial"/>
          <w:szCs w:val="24"/>
        </w:rPr>
        <w:t>(Énfasis añadido)</w:t>
      </w:r>
    </w:p>
    <w:p w14:paraId="0421318D" w14:textId="77777777" w:rsidR="00FF6156" w:rsidRPr="00FF6156" w:rsidRDefault="00FF6156" w:rsidP="00FF6156">
      <w:pPr>
        <w:autoSpaceDE w:val="0"/>
        <w:autoSpaceDN w:val="0"/>
        <w:adjustRightInd w:val="0"/>
        <w:spacing w:after="0" w:line="360" w:lineRule="auto"/>
        <w:jc w:val="both"/>
        <w:rPr>
          <w:rFonts w:ascii="Palatino Linotype" w:hAnsi="Palatino Linotype" w:cs="Arial"/>
          <w:sz w:val="24"/>
          <w:szCs w:val="24"/>
        </w:rPr>
      </w:pPr>
    </w:p>
    <w:p w14:paraId="0876A659" w14:textId="1D44FB23" w:rsidR="00FF6156" w:rsidRPr="00FF6156" w:rsidRDefault="00FF6156" w:rsidP="00FF6156">
      <w:pPr>
        <w:autoSpaceDE w:val="0"/>
        <w:autoSpaceDN w:val="0"/>
        <w:adjustRightInd w:val="0"/>
        <w:spacing w:after="0" w:line="360" w:lineRule="auto"/>
        <w:jc w:val="both"/>
        <w:rPr>
          <w:rFonts w:ascii="Palatino Linotype" w:hAnsi="Palatino Linotype" w:cs="Arial"/>
          <w:sz w:val="24"/>
          <w:szCs w:val="24"/>
        </w:rPr>
      </w:pPr>
      <w:r w:rsidRPr="00FF6156">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FF6156">
        <w:rPr>
          <w:rFonts w:ascii="Palatino Linotype" w:hAnsi="Palatino Linotype" w:cs="Arial"/>
          <w:b/>
          <w:sz w:val="24"/>
          <w:szCs w:val="24"/>
        </w:rPr>
        <w:t>Recurrente</w:t>
      </w:r>
      <w:r w:rsidRPr="00FF6156">
        <w:rPr>
          <w:rFonts w:ascii="Palatino Linotype" w:hAnsi="Palatino Linotype" w:cs="Arial"/>
          <w:sz w:val="24"/>
          <w:szCs w:val="24"/>
        </w:rPr>
        <w:t>, en ejercicio de su derecho de acceso a la información pública, no proporcionó un nombre para que sea identificado, ya que en el apartado de “DATOS DEL SOLICITANTE”, señalo nombre o seudónimo con el cual desee identificarse</w:t>
      </w:r>
      <w:r>
        <w:rPr>
          <w:rFonts w:ascii="Palatino Linotype" w:hAnsi="Palatino Linotype" w:cs="Arial"/>
          <w:sz w:val="24"/>
          <w:szCs w:val="24"/>
        </w:rPr>
        <w:t xml:space="preserve"> el de “</w:t>
      </w:r>
      <w:proofErr w:type="spellStart"/>
      <w:r w:rsidR="00606DCC">
        <w:rPr>
          <w:rFonts w:ascii="Palatino Linotype" w:hAnsi="Palatino Linotype" w:cs="Arial"/>
          <w:b/>
          <w:sz w:val="24"/>
          <w:szCs w:val="24"/>
        </w:rPr>
        <w:t>xxxxxxxxxx</w:t>
      </w:r>
      <w:bookmarkStart w:id="0" w:name="_GoBack"/>
      <w:bookmarkEnd w:id="0"/>
      <w:proofErr w:type="spellEnd"/>
      <w:r>
        <w:rPr>
          <w:rFonts w:ascii="Palatino Linotype" w:hAnsi="Palatino Linotype" w:cs="Arial"/>
          <w:sz w:val="24"/>
          <w:szCs w:val="24"/>
        </w:rPr>
        <w:t>”</w:t>
      </w:r>
      <w:r w:rsidRPr="00FF6156">
        <w:rPr>
          <w:rFonts w:ascii="Palatino Linotype" w:hAnsi="Palatino Linotype" w:cs="Arial"/>
          <w:sz w:val="24"/>
          <w:szCs w:val="24"/>
        </w:rPr>
        <w:t>, por lo que no tiene certeza sobre su identidad, lo que en estricto sentido, no se colmarían los requisitos establecidos en el citado artículo 180 de la Ley de Transparencia.</w:t>
      </w:r>
    </w:p>
    <w:p w14:paraId="4AD859AE" w14:textId="77777777" w:rsidR="00FF6156" w:rsidRPr="00FF6156" w:rsidRDefault="00FF6156" w:rsidP="00FF6156">
      <w:pPr>
        <w:autoSpaceDE w:val="0"/>
        <w:autoSpaceDN w:val="0"/>
        <w:adjustRightInd w:val="0"/>
        <w:spacing w:after="0" w:line="360" w:lineRule="auto"/>
        <w:jc w:val="both"/>
        <w:rPr>
          <w:rFonts w:ascii="Palatino Linotype" w:hAnsi="Palatino Linotype" w:cs="Arial"/>
          <w:sz w:val="24"/>
          <w:szCs w:val="24"/>
        </w:rPr>
      </w:pPr>
    </w:p>
    <w:p w14:paraId="68F54EA3" w14:textId="77777777" w:rsidR="00FF6156" w:rsidRPr="00FF6156" w:rsidRDefault="00FF6156" w:rsidP="00FF6156">
      <w:pPr>
        <w:autoSpaceDE w:val="0"/>
        <w:autoSpaceDN w:val="0"/>
        <w:adjustRightInd w:val="0"/>
        <w:spacing w:after="0" w:line="360" w:lineRule="auto"/>
        <w:jc w:val="both"/>
        <w:rPr>
          <w:rFonts w:ascii="Palatino Linotype" w:hAnsi="Palatino Linotype" w:cs="Arial"/>
          <w:sz w:val="24"/>
          <w:szCs w:val="24"/>
        </w:rPr>
      </w:pPr>
      <w:r w:rsidRPr="00FF6156">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w:t>
      </w:r>
      <w:r w:rsidRPr="00FF6156">
        <w:rPr>
          <w:rFonts w:ascii="Palatino Linotype" w:hAnsi="Palatino Linotype" w:cs="Arial"/>
          <w:sz w:val="24"/>
          <w:szCs w:val="24"/>
        </w:rPr>
        <w:lastRenderedPageBreak/>
        <w:t xml:space="preserve">justificar su utilización, de lo que se infiere que para el ejercicio del derecho de acceso a la información pública, el nombre no es un requisito </w:t>
      </w:r>
      <w:r w:rsidRPr="00FF6156">
        <w:rPr>
          <w:rFonts w:ascii="Palatino Linotype" w:hAnsi="Palatino Linotype" w:cs="Arial"/>
          <w:i/>
          <w:sz w:val="24"/>
          <w:szCs w:val="24"/>
        </w:rPr>
        <w:t>sine qua non</w:t>
      </w:r>
      <w:r w:rsidRPr="00FF6156">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25D6A8AB" w14:textId="77777777" w:rsidR="00FF6156" w:rsidRPr="00FF6156" w:rsidRDefault="00FF6156" w:rsidP="00FF6156">
      <w:pPr>
        <w:autoSpaceDE w:val="0"/>
        <w:autoSpaceDN w:val="0"/>
        <w:adjustRightInd w:val="0"/>
        <w:spacing w:after="0" w:line="360" w:lineRule="auto"/>
        <w:jc w:val="both"/>
        <w:rPr>
          <w:rFonts w:ascii="Palatino Linotype" w:hAnsi="Palatino Linotype" w:cs="Arial"/>
          <w:sz w:val="24"/>
          <w:szCs w:val="24"/>
        </w:rPr>
      </w:pPr>
    </w:p>
    <w:p w14:paraId="37117FB7" w14:textId="77777777" w:rsidR="00FF6156" w:rsidRPr="00FF6156" w:rsidRDefault="00FF6156" w:rsidP="00FF6156">
      <w:pPr>
        <w:autoSpaceDE w:val="0"/>
        <w:autoSpaceDN w:val="0"/>
        <w:adjustRightInd w:val="0"/>
        <w:spacing w:after="0" w:line="360" w:lineRule="auto"/>
        <w:jc w:val="both"/>
        <w:rPr>
          <w:rFonts w:ascii="Palatino Linotype" w:hAnsi="Palatino Linotype" w:cs="Arial"/>
          <w:sz w:val="24"/>
          <w:szCs w:val="24"/>
        </w:rPr>
      </w:pPr>
      <w:r w:rsidRPr="00FF6156">
        <w:rPr>
          <w:rFonts w:ascii="Palatino Linotype" w:hAnsi="Palatino Linotype" w:cs="Arial"/>
          <w:sz w:val="24"/>
          <w:szCs w:val="24"/>
        </w:rPr>
        <w:t>Correlativo a ello, cabe mencionar que los artículos 6, Apartado A, fracciones I, III, V y VI de la Constitución Política de los Estados Unidos Mexicanos y 5, párrafos trigésimo, trigésimo primero y trigésimo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355D4FEB" w14:textId="77777777" w:rsidR="00FF6156" w:rsidRPr="00FF6156" w:rsidRDefault="00FF6156" w:rsidP="00FF6156">
      <w:pPr>
        <w:autoSpaceDE w:val="0"/>
        <w:autoSpaceDN w:val="0"/>
        <w:adjustRightInd w:val="0"/>
        <w:spacing w:after="0" w:line="360" w:lineRule="auto"/>
        <w:jc w:val="both"/>
        <w:rPr>
          <w:rFonts w:ascii="Palatino Linotype" w:hAnsi="Palatino Linotype" w:cs="Arial"/>
          <w:sz w:val="24"/>
          <w:szCs w:val="24"/>
        </w:rPr>
      </w:pPr>
    </w:p>
    <w:p w14:paraId="57CFCC4D" w14:textId="77777777" w:rsidR="00FF6156" w:rsidRPr="00FF6156" w:rsidRDefault="00FF6156" w:rsidP="00FF6156">
      <w:pPr>
        <w:autoSpaceDE w:val="0"/>
        <w:autoSpaceDN w:val="0"/>
        <w:adjustRightInd w:val="0"/>
        <w:spacing w:after="0" w:line="240" w:lineRule="auto"/>
        <w:jc w:val="center"/>
        <w:rPr>
          <w:rFonts w:ascii="Palatino Linotype" w:hAnsi="Palatino Linotype" w:cs="Arial"/>
          <w:b/>
          <w:i/>
        </w:rPr>
      </w:pPr>
      <w:r w:rsidRPr="00FF6156">
        <w:rPr>
          <w:rFonts w:ascii="Palatino Linotype" w:hAnsi="Palatino Linotype" w:cs="Arial"/>
          <w:b/>
          <w:i/>
        </w:rPr>
        <w:t>Constitución Política de los Estados Unidos Mexicanos</w:t>
      </w:r>
    </w:p>
    <w:p w14:paraId="59DD8F52" w14:textId="77777777" w:rsidR="00FF6156" w:rsidRPr="00FF6156" w:rsidRDefault="00FF6156" w:rsidP="00FF6156">
      <w:pPr>
        <w:autoSpaceDE w:val="0"/>
        <w:autoSpaceDN w:val="0"/>
        <w:adjustRightInd w:val="0"/>
        <w:spacing w:after="0" w:line="240" w:lineRule="auto"/>
        <w:jc w:val="both"/>
        <w:rPr>
          <w:rFonts w:ascii="Palatino Linotype" w:hAnsi="Palatino Linotype" w:cs="Arial"/>
        </w:rPr>
      </w:pPr>
    </w:p>
    <w:p w14:paraId="23D02577" w14:textId="77777777" w:rsidR="00FF6156" w:rsidRPr="00FF6156" w:rsidRDefault="00FF6156" w:rsidP="00FF6156">
      <w:pPr>
        <w:autoSpaceDE w:val="0"/>
        <w:autoSpaceDN w:val="0"/>
        <w:adjustRightInd w:val="0"/>
        <w:spacing w:after="0" w:line="240" w:lineRule="auto"/>
        <w:ind w:left="567" w:right="567"/>
        <w:jc w:val="both"/>
        <w:rPr>
          <w:rFonts w:ascii="Palatino Linotype" w:hAnsi="Palatino Linotype" w:cs="Arial"/>
          <w:i/>
        </w:rPr>
      </w:pPr>
      <w:r w:rsidRPr="00FF6156">
        <w:rPr>
          <w:rFonts w:ascii="Palatino Linotype" w:hAnsi="Palatino Linotype" w:cs="Arial"/>
          <w:i/>
        </w:rPr>
        <w:t>“</w:t>
      </w:r>
      <w:r w:rsidRPr="00FF6156">
        <w:rPr>
          <w:rFonts w:ascii="Palatino Linotype" w:hAnsi="Palatino Linotype" w:cs="Arial"/>
          <w:b/>
          <w:i/>
        </w:rPr>
        <w:t>Artículo 6o</w:t>
      </w:r>
      <w:r w:rsidRPr="00FF6156">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033A168F" w14:textId="77777777" w:rsidR="00FF6156" w:rsidRPr="00FF6156" w:rsidRDefault="00FF6156" w:rsidP="00FF6156">
      <w:pPr>
        <w:autoSpaceDE w:val="0"/>
        <w:autoSpaceDN w:val="0"/>
        <w:adjustRightInd w:val="0"/>
        <w:spacing w:after="0" w:line="240" w:lineRule="auto"/>
        <w:ind w:left="567" w:right="567"/>
        <w:jc w:val="both"/>
        <w:rPr>
          <w:rFonts w:ascii="Palatino Linotype" w:hAnsi="Palatino Linotype" w:cs="Arial"/>
          <w:i/>
          <w:szCs w:val="24"/>
        </w:rPr>
      </w:pPr>
      <w:r w:rsidRPr="00FF6156">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14:paraId="668014A2" w14:textId="77777777" w:rsidR="00FF6156" w:rsidRPr="00FF6156" w:rsidRDefault="00FF6156" w:rsidP="00FF6156">
      <w:pPr>
        <w:autoSpaceDE w:val="0"/>
        <w:autoSpaceDN w:val="0"/>
        <w:adjustRightInd w:val="0"/>
        <w:spacing w:after="0" w:line="240" w:lineRule="auto"/>
        <w:ind w:left="567" w:right="567"/>
        <w:jc w:val="both"/>
        <w:rPr>
          <w:rFonts w:ascii="Palatino Linotype" w:hAnsi="Palatino Linotype" w:cs="Arial"/>
          <w:i/>
          <w:szCs w:val="24"/>
        </w:rPr>
      </w:pPr>
      <w:r w:rsidRPr="00FF6156">
        <w:rPr>
          <w:rFonts w:ascii="Palatino Linotype" w:hAnsi="Palatino Linotype" w:cs="Arial"/>
          <w:i/>
          <w:szCs w:val="24"/>
        </w:rPr>
        <w:t>Para efectos de lo dispuesto en el presente artículo se observará lo siguiente:</w:t>
      </w:r>
    </w:p>
    <w:p w14:paraId="5AA47CE5" w14:textId="77777777" w:rsidR="00FF6156" w:rsidRPr="00FF6156" w:rsidRDefault="00FF6156" w:rsidP="00FF6156">
      <w:pPr>
        <w:autoSpaceDE w:val="0"/>
        <w:autoSpaceDN w:val="0"/>
        <w:adjustRightInd w:val="0"/>
        <w:spacing w:after="0" w:line="240" w:lineRule="auto"/>
        <w:ind w:left="567" w:right="567"/>
        <w:jc w:val="both"/>
        <w:rPr>
          <w:rFonts w:ascii="Palatino Linotype" w:hAnsi="Palatino Linotype" w:cs="Arial"/>
          <w:i/>
          <w:szCs w:val="24"/>
        </w:rPr>
      </w:pPr>
      <w:r w:rsidRPr="00FF6156">
        <w:rPr>
          <w:rFonts w:ascii="Palatino Linotype" w:hAnsi="Palatino Linotype" w:cs="Arial"/>
          <w:b/>
          <w:i/>
          <w:szCs w:val="24"/>
        </w:rPr>
        <w:t>A</w:t>
      </w:r>
      <w:r w:rsidRPr="00FF6156">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14:paraId="73583933" w14:textId="77777777" w:rsidR="00FF6156" w:rsidRPr="00FF6156" w:rsidRDefault="00FF6156" w:rsidP="00FF6156">
      <w:pPr>
        <w:autoSpaceDE w:val="0"/>
        <w:autoSpaceDN w:val="0"/>
        <w:adjustRightInd w:val="0"/>
        <w:spacing w:after="0" w:line="240" w:lineRule="auto"/>
        <w:ind w:left="567" w:right="567"/>
        <w:jc w:val="both"/>
        <w:rPr>
          <w:rFonts w:ascii="Palatino Linotype" w:hAnsi="Palatino Linotype" w:cs="Arial"/>
          <w:i/>
          <w:szCs w:val="24"/>
        </w:rPr>
      </w:pPr>
      <w:r w:rsidRPr="00FF6156">
        <w:rPr>
          <w:rFonts w:ascii="Palatino Linotype" w:hAnsi="Palatino Linotype" w:cs="Arial"/>
          <w:b/>
          <w:i/>
          <w:szCs w:val="24"/>
        </w:rPr>
        <w:lastRenderedPageBreak/>
        <w:t>I</w:t>
      </w:r>
      <w:r w:rsidRPr="00FF6156">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A975BD5" w14:textId="77777777" w:rsidR="00FF6156" w:rsidRPr="00FF6156" w:rsidRDefault="00FF6156" w:rsidP="00FF6156">
      <w:pPr>
        <w:autoSpaceDE w:val="0"/>
        <w:autoSpaceDN w:val="0"/>
        <w:adjustRightInd w:val="0"/>
        <w:spacing w:after="0" w:line="240" w:lineRule="auto"/>
        <w:ind w:left="567" w:right="567"/>
        <w:jc w:val="both"/>
        <w:rPr>
          <w:rFonts w:ascii="Palatino Linotype" w:hAnsi="Palatino Linotype" w:cs="Arial"/>
          <w:i/>
          <w:szCs w:val="24"/>
        </w:rPr>
      </w:pPr>
      <w:r w:rsidRPr="00FF6156">
        <w:rPr>
          <w:rFonts w:ascii="Palatino Linotype" w:hAnsi="Palatino Linotype" w:cs="Arial"/>
          <w:i/>
          <w:szCs w:val="24"/>
        </w:rPr>
        <w:t>…</w:t>
      </w:r>
    </w:p>
    <w:p w14:paraId="3BAAA90F" w14:textId="77777777" w:rsidR="00FF6156" w:rsidRPr="00FF6156" w:rsidRDefault="00FF6156" w:rsidP="00FF6156">
      <w:pPr>
        <w:autoSpaceDE w:val="0"/>
        <w:autoSpaceDN w:val="0"/>
        <w:adjustRightInd w:val="0"/>
        <w:spacing w:after="0" w:line="240" w:lineRule="auto"/>
        <w:ind w:left="567" w:right="567"/>
        <w:jc w:val="both"/>
        <w:rPr>
          <w:rFonts w:ascii="Palatino Linotype" w:hAnsi="Palatino Linotype" w:cs="Arial"/>
          <w:i/>
          <w:szCs w:val="24"/>
        </w:rPr>
      </w:pPr>
      <w:r w:rsidRPr="00FF6156">
        <w:rPr>
          <w:rFonts w:ascii="Palatino Linotype" w:hAnsi="Palatino Linotype" w:cs="Arial"/>
          <w:b/>
          <w:i/>
          <w:szCs w:val="24"/>
        </w:rPr>
        <w:t>III.</w:t>
      </w:r>
      <w:r w:rsidRPr="00FF6156">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14:paraId="1D248482" w14:textId="77777777" w:rsidR="00FF6156" w:rsidRPr="00FF6156" w:rsidRDefault="00FF6156" w:rsidP="00FF6156">
      <w:pPr>
        <w:autoSpaceDE w:val="0"/>
        <w:autoSpaceDN w:val="0"/>
        <w:adjustRightInd w:val="0"/>
        <w:spacing w:after="0" w:line="240" w:lineRule="auto"/>
        <w:ind w:left="567" w:right="567"/>
        <w:jc w:val="both"/>
        <w:rPr>
          <w:rFonts w:ascii="Palatino Linotype" w:hAnsi="Palatino Linotype" w:cs="Arial"/>
          <w:i/>
          <w:szCs w:val="24"/>
        </w:rPr>
      </w:pPr>
      <w:r w:rsidRPr="00FF6156">
        <w:rPr>
          <w:rFonts w:ascii="Palatino Linotype" w:hAnsi="Palatino Linotype" w:cs="Arial"/>
          <w:i/>
          <w:szCs w:val="24"/>
        </w:rPr>
        <w:t>…</w:t>
      </w:r>
    </w:p>
    <w:p w14:paraId="1CFC43D3" w14:textId="77777777" w:rsidR="00FF6156" w:rsidRPr="00FF6156" w:rsidRDefault="00FF6156" w:rsidP="00FF6156">
      <w:pPr>
        <w:autoSpaceDE w:val="0"/>
        <w:autoSpaceDN w:val="0"/>
        <w:adjustRightInd w:val="0"/>
        <w:spacing w:after="0" w:line="240" w:lineRule="auto"/>
        <w:ind w:left="567" w:right="567"/>
        <w:jc w:val="both"/>
        <w:rPr>
          <w:rFonts w:ascii="Palatino Linotype" w:hAnsi="Palatino Linotype" w:cs="Arial"/>
          <w:i/>
          <w:szCs w:val="24"/>
        </w:rPr>
      </w:pPr>
      <w:r w:rsidRPr="00FF6156">
        <w:rPr>
          <w:rFonts w:ascii="Palatino Linotype" w:hAnsi="Palatino Linotype" w:cs="Arial"/>
          <w:b/>
          <w:i/>
          <w:szCs w:val="24"/>
        </w:rPr>
        <w:t>V</w:t>
      </w:r>
      <w:r w:rsidRPr="00FF6156">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14C2ABE7" w14:textId="77777777" w:rsidR="00FF6156" w:rsidRPr="00FF6156" w:rsidRDefault="00FF6156" w:rsidP="00FF6156">
      <w:pPr>
        <w:autoSpaceDE w:val="0"/>
        <w:autoSpaceDN w:val="0"/>
        <w:adjustRightInd w:val="0"/>
        <w:spacing w:after="0" w:line="240" w:lineRule="auto"/>
        <w:ind w:left="567" w:right="567"/>
        <w:jc w:val="both"/>
        <w:rPr>
          <w:rFonts w:ascii="Palatino Linotype" w:hAnsi="Palatino Linotype" w:cs="Arial"/>
          <w:i/>
          <w:szCs w:val="24"/>
        </w:rPr>
      </w:pPr>
      <w:r w:rsidRPr="00FF6156">
        <w:rPr>
          <w:rFonts w:ascii="Palatino Linotype" w:hAnsi="Palatino Linotype" w:cs="Arial"/>
          <w:b/>
          <w:i/>
          <w:szCs w:val="24"/>
        </w:rPr>
        <w:t>VI.</w:t>
      </w:r>
      <w:r w:rsidRPr="00FF6156">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14:paraId="0B4983E1" w14:textId="77777777" w:rsidR="00FF6156" w:rsidRPr="00FF6156" w:rsidRDefault="00FF6156" w:rsidP="00FF6156">
      <w:pPr>
        <w:autoSpaceDE w:val="0"/>
        <w:autoSpaceDN w:val="0"/>
        <w:adjustRightInd w:val="0"/>
        <w:spacing w:after="0" w:line="240" w:lineRule="auto"/>
        <w:ind w:left="567" w:right="567"/>
        <w:jc w:val="both"/>
        <w:rPr>
          <w:rFonts w:ascii="Palatino Linotype" w:hAnsi="Palatino Linotype" w:cs="Arial"/>
          <w:i/>
          <w:szCs w:val="24"/>
        </w:rPr>
      </w:pPr>
      <w:r w:rsidRPr="00FF6156">
        <w:rPr>
          <w:rFonts w:ascii="Palatino Linotype" w:hAnsi="Palatino Linotype" w:cs="Arial"/>
          <w:i/>
          <w:szCs w:val="24"/>
        </w:rPr>
        <w:t>…</w:t>
      </w:r>
    </w:p>
    <w:p w14:paraId="1E5502BE" w14:textId="77777777" w:rsidR="00FF6156" w:rsidRPr="00FF6156" w:rsidRDefault="00FF6156" w:rsidP="00FF6156">
      <w:pPr>
        <w:autoSpaceDE w:val="0"/>
        <w:autoSpaceDN w:val="0"/>
        <w:adjustRightInd w:val="0"/>
        <w:spacing w:after="0" w:line="240" w:lineRule="auto"/>
        <w:ind w:left="567" w:right="567"/>
        <w:jc w:val="both"/>
        <w:rPr>
          <w:rFonts w:ascii="Palatino Linotype" w:hAnsi="Palatino Linotype" w:cs="Arial"/>
          <w:i/>
          <w:szCs w:val="24"/>
        </w:rPr>
      </w:pPr>
      <w:r w:rsidRPr="00FF6156">
        <w:rPr>
          <w:rFonts w:ascii="Palatino Linotype" w:hAnsi="Palatino Linotype" w:cs="Arial"/>
          <w:i/>
          <w:szCs w:val="24"/>
        </w:rPr>
        <w:t>La ley establecerá aquella información que se considere reservada o confidencial.</w:t>
      </w:r>
    </w:p>
    <w:p w14:paraId="3E56E8BF" w14:textId="77777777" w:rsidR="00FF6156" w:rsidRPr="00FF6156" w:rsidRDefault="00FF6156" w:rsidP="00FF6156">
      <w:pPr>
        <w:autoSpaceDE w:val="0"/>
        <w:autoSpaceDN w:val="0"/>
        <w:adjustRightInd w:val="0"/>
        <w:spacing w:after="0" w:line="240" w:lineRule="auto"/>
        <w:ind w:left="567" w:right="567"/>
        <w:jc w:val="both"/>
        <w:rPr>
          <w:rFonts w:ascii="Palatino Linotype" w:hAnsi="Palatino Linotype" w:cs="Arial"/>
          <w:i/>
          <w:szCs w:val="24"/>
        </w:rPr>
      </w:pPr>
    </w:p>
    <w:p w14:paraId="272BCA4B" w14:textId="77777777" w:rsidR="00FF6156" w:rsidRPr="00FF6156" w:rsidRDefault="00FF6156" w:rsidP="00FF6156">
      <w:pPr>
        <w:autoSpaceDE w:val="0"/>
        <w:autoSpaceDN w:val="0"/>
        <w:adjustRightInd w:val="0"/>
        <w:spacing w:after="0" w:line="240" w:lineRule="auto"/>
        <w:ind w:left="567" w:right="567"/>
        <w:jc w:val="both"/>
        <w:rPr>
          <w:rFonts w:ascii="Palatino Linotype" w:hAnsi="Palatino Linotype" w:cs="Arial"/>
          <w:i/>
          <w:szCs w:val="24"/>
        </w:rPr>
      </w:pPr>
    </w:p>
    <w:p w14:paraId="55FC7018" w14:textId="77777777" w:rsidR="00FF6156" w:rsidRPr="00FF6156" w:rsidRDefault="00FF6156" w:rsidP="00FF6156">
      <w:pPr>
        <w:autoSpaceDE w:val="0"/>
        <w:autoSpaceDN w:val="0"/>
        <w:adjustRightInd w:val="0"/>
        <w:spacing w:after="0" w:line="240" w:lineRule="auto"/>
        <w:ind w:left="567" w:right="567"/>
        <w:jc w:val="center"/>
        <w:rPr>
          <w:rFonts w:ascii="Palatino Linotype" w:hAnsi="Palatino Linotype" w:cs="Arial"/>
          <w:b/>
          <w:i/>
          <w:szCs w:val="24"/>
        </w:rPr>
      </w:pPr>
      <w:r w:rsidRPr="00FF6156">
        <w:rPr>
          <w:rFonts w:ascii="Palatino Linotype" w:hAnsi="Palatino Linotype" w:cs="Arial"/>
          <w:b/>
          <w:i/>
          <w:szCs w:val="24"/>
        </w:rPr>
        <w:t>Constitución Política del Estado Libre y Soberano de México</w:t>
      </w:r>
    </w:p>
    <w:p w14:paraId="5065222F" w14:textId="77777777" w:rsidR="00FF6156" w:rsidRPr="00FF6156" w:rsidRDefault="00FF6156" w:rsidP="00FF6156">
      <w:pPr>
        <w:autoSpaceDE w:val="0"/>
        <w:autoSpaceDN w:val="0"/>
        <w:adjustRightInd w:val="0"/>
        <w:spacing w:after="0" w:line="240" w:lineRule="auto"/>
        <w:ind w:left="567" w:right="567"/>
        <w:jc w:val="both"/>
        <w:rPr>
          <w:rFonts w:ascii="Palatino Linotype" w:hAnsi="Palatino Linotype" w:cs="Arial"/>
          <w:i/>
          <w:szCs w:val="24"/>
        </w:rPr>
      </w:pPr>
    </w:p>
    <w:p w14:paraId="52DD3A44" w14:textId="77777777" w:rsidR="00FF6156" w:rsidRPr="00FF6156" w:rsidRDefault="00FF6156" w:rsidP="00FF6156">
      <w:pPr>
        <w:autoSpaceDE w:val="0"/>
        <w:autoSpaceDN w:val="0"/>
        <w:adjustRightInd w:val="0"/>
        <w:spacing w:after="0" w:line="240" w:lineRule="auto"/>
        <w:ind w:left="567" w:right="567"/>
        <w:jc w:val="both"/>
        <w:rPr>
          <w:rFonts w:ascii="Palatino Linotype" w:hAnsi="Palatino Linotype" w:cs="Arial"/>
          <w:i/>
          <w:szCs w:val="24"/>
        </w:rPr>
      </w:pPr>
      <w:r w:rsidRPr="00FF6156">
        <w:rPr>
          <w:rFonts w:ascii="Palatino Linotype" w:hAnsi="Palatino Linotype" w:cs="Arial"/>
          <w:i/>
          <w:szCs w:val="24"/>
        </w:rPr>
        <w:t>“</w:t>
      </w:r>
      <w:r w:rsidRPr="00FF6156">
        <w:rPr>
          <w:rFonts w:ascii="Palatino Linotype" w:hAnsi="Palatino Linotype" w:cs="Arial"/>
          <w:b/>
          <w:i/>
          <w:szCs w:val="24"/>
        </w:rPr>
        <w:t>Artículo 5</w:t>
      </w:r>
      <w:r w:rsidRPr="00FF6156">
        <w:rPr>
          <w:rFonts w:ascii="Palatino Linotype" w:hAnsi="Palatino Linotype" w:cs="Arial"/>
          <w:i/>
          <w:szCs w:val="24"/>
        </w:rPr>
        <w:t xml:space="preserve">. … </w:t>
      </w:r>
    </w:p>
    <w:p w14:paraId="0C1130B4" w14:textId="77777777" w:rsidR="00FF6156" w:rsidRPr="00FF6156" w:rsidRDefault="00FF6156" w:rsidP="00FF6156">
      <w:pPr>
        <w:autoSpaceDE w:val="0"/>
        <w:autoSpaceDN w:val="0"/>
        <w:adjustRightInd w:val="0"/>
        <w:spacing w:after="0" w:line="240" w:lineRule="auto"/>
        <w:ind w:left="567" w:right="567"/>
        <w:jc w:val="both"/>
        <w:rPr>
          <w:rFonts w:ascii="Palatino Linotype" w:hAnsi="Palatino Linotype" w:cs="Arial"/>
          <w:i/>
          <w:szCs w:val="24"/>
        </w:rPr>
      </w:pPr>
      <w:r w:rsidRPr="00FF6156">
        <w:rPr>
          <w:rFonts w:ascii="Palatino Linotype" w:hAnsi="Palatino Linotype" w:cs="Arial"/>
          <w:i/>
          <w:szCs w:val="24"/>
        </w:rPr>
        <w:t>…</w:t>
      </w:r>
    </w:p>
    <w:p w14:paraId="0A860F62" w14:textId="77777777" w:rsidR="00FF6156" w:rsidRPr="00FF6156" w:rsidRDefault="00FF6156" w:rsidP="00FF6156">
      <w:pPr>
        <w:autoSpaceDE w:val="0"/>
        <w:autoSpaceDN w:val="0"/>
        <w:adjustRightInd w:val="0"/>
        <w:spacing w:after="0" w:line="240" w:lineRule="auto"/>
        <w:ind w:left="567" w:right="567"/>
        <w:jc w:val="both"/>
        <w:rPr>
          <w:rFonts w:ascii="Palatino Linotype" w:hAnsi="Palatino Linotype" w:cs="Arial"/>
          <w:i/>
          <w:szCs w:val="24"/>
        </w:rPr>
      </w:pPr>
      <w:r w:rsidRPr="00FF6156">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14:paraId="5408D999" w14:textId="77777777" w:rsidR="00FF6156" w:rsidRPr="00FF6156" w:rsidRDefault="00FF6156" w:rsidP="00FF6156">
      <w:pPr>
        <w:autoSpaceDE w:val="0"/>
        <w:autoSpaceDN w:val="0"/>
        <w:adjustRightInd w:val="0"/>
        <w:spacing w:after="0" w:line="240" w:lineRule="auto"/>
        <w:ind w:left="567" w:right="567"/>
        <w:jc w:val="both"/>
        <w:rPr>
          <w:rFonts w:ascii="Palatino Linotype" w:hAnsi="Palatino Linotype" w:cs="Arial"/>
          <w:i/>
          <w:szCs w:val="24"/>
        </w:rPr>
      </w:pPr>
      <w:r w:rsidRPr="00FF6156">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290A8DB" w14:textId="77777777" w:rsidR="00FF6156" w:rsidRPr="00FF6156" w:rsidRDefault="00FF6156" w:rsidP="00FF6156">
      <w:pPr>
        <w:autoSpaceDE w:val="0"/>
        <w:autoSpaceDN w:val="0"/>
        <w:adjustRightInd w:val="0"/>
        <w:spacing w:after="0" w:line="240" w:lineRule="auto"/>
        <w:ind w:left="567" w:right="567"/>
        <w:jc w:val="both"/>
        <w:rPr>
          <w:rFonts w:ascii="Palatino Linotype" w:hAnsi="Palatino Linotype" w:cs="Arial"/>
          <w:i/>
          <w:szCs w:val="24"/>
        </w:rPr>
      </w:pPr>
      <w:r w:rsidRPr="00FF6156">
        <w:rPr>
          <w:rFonts w:ascii="Palatino Linotype" w:hAnsi="Palatino Linotype" w:cs="Arial"/>
          <w:i/>
          <w:szCs w:val="24"/>
        </w:rPr>
        <w:t>Este derecho se regirá por los principios y bases siguientes:</w:t>
      </w:r>
    </w:p>
    <w:p w14:paraId="32AAD770" w14:textId="77777777" w:rsidR="00FF6156" w:rsidRPr="00FF6156" w:rsidRDefault="00FF6156" w:rsidP="00FF6156">
      <w:pPr>
        <w:autoSpaceDE w:val="0"/>
        <w:autoSpaceDN w:val="0"/>
        <w:adjustRightInd w:val="0"/>
        <w:spacing w:after="0" w:line="240" w:lineRule="auto"/>
        <w:ind w:left="567" w:right="567"/>
        <w:jc w:val="both"/>
        <w:rPr>
          <w:rFonts w:ascii="Palatino Linotype" w:hAnsi="Palatino Linotype" w:cs="Arial"/>
          <w:i/>
          <w:szCs w:val="24"/>
        </w:rPr>
      </w:pPr>
      <w:r w:rsidRPr="00FF6156">
        <w:rPr>
          <w:rFonts w:ascii="Palatino Linotype" w:hAnsi="Palatino Linotype" w:cs="Arial"/>
          <w:b/>
          <w:i/>
          <w:szCs w:val="24"/>
        </w:rPr>
        <w:t>I</w:t>
      </w:r>
      <w:r w:rsidRPr="00FF6156">
        <w:rPr>
          <w:rFonts w:ascii="Palatino Linotype" w:hAnsi="Palatino Linotype" w:cs="Arial"/>
          <w:i/>
          <w:szCs w:val="24"/>
        </w:rPr>
        <w:t xml:space="preserve">. Toda la información en posesión de cualquier autoridad, entidad, órgano y organismos de los Poderes Ejecutivo, Legislativo y Judicial, órganos autónomos, partidos políticos, </w:t>
      </w:r>
      <w:r w:rsidRPr="00FF6156">
        <w:rPr>
          <w:rFonts w:ascii="Palatino Linotype" w:hAnsi="Palatino Linotype" w:cs="Arial"/>
          <w:i/>
          <w:szCs w:val="24"/>
        </w:rPr>
        <w:lastRenderedPageBreak/>
        <w:t>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F17C385" w14:textId="77777777" w:rsidR="00FF6156" w:rsidRPr="00FF6156" w:rsidRDefault="00FF6156" w:rsidP="00FF6156">
      <w:pPr>
        <w:autoSpaceDE w:val="0"/>
        <w:autoSpaceDN w:val="0"/>
        <w:adjustRightInd w:val="0"/>
        <w:spacing w:after="0" w:line="240" w:lineRule="auto"/>
        <w:ind w:left="567" w:right="567"/>
        <w:jc w:val="both"/>
        <w:rPr>
          <w:rFonts w:ascii="Palatino Linotype" w:hAnsi="Palatino Linotype" w:cs="Arial"/>
          <w:i/>
          <w:szCs w:val="24"/>
        </w:rPr>
      </w:pPr>
      <w:r w:rsidRPr="00FF6156">
        <w:rPr>
          <w:rFonts w:ascii="Palatino Linotype" w:hAnsi="Palatino Linotype" w:cs="Arial"/>
          <w:i/>
          <w:szCs w:val="24"/>
        </w:rPr>
        <w:t>…</w:t>
      </w:r>
    </w:p>
    <w:p w14:paraId="2DB4AB5F" w14:textId="77777777" w:rsidR="00FF6156" w:rsidRPr="00FF6156" w:rsidRDefault="00FF6156" w:rsidP="00FF6156">
      <w:pPr>
        <w:autoSpaceDE w:val="0"/>
        <w:autoSpaceDN w:val="0"/>
        <w:adjustRightInd w:val="0"/>
        <w:spacing w:after="0" w:line="240" w:lineRule="auto"/>
        <w:ind w:left="567" w:right="567"/>
        <w:jc w:val="both"/>
        <w:rPr>
          <w:rFonts w:ascii="Palatino Linotype" w:hAnsi="Palatino Linotype" w:cs="Arial"/>
          <w:i/>
          <w:szCs w:val="24"/>
        </w:rPr>
      </w:pPr>
      <w:r w:rsidRPr="00FF6156">
        <w:rPr>
          <w:rFonts w:ascii="Palatino Linotype" w:hAnsi="Palatino Linotype" w:cs="Arial"/>
          <w:b/>
          <w:i/>
          <w:szCs w:val="24"/>
        </w:rPr>
        <w:t>III</w:t>
      </w:r>
      <w:r w:rsidRPr="00FF6156">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14:paraId="071F1E20" w14:textId="77777777" w:rsidR="00FF6156" w:rsidRPr="00FF6156" w:rsidRDefault="00FF6156" w:rsidP="00FF6156">
      <w:pPr>
        <w:autoSpaceDE w:val="0"/>
        <w:autoSpaceDN w:val="0"/>
        <w:adjustRightInd w:val="0"/>
        <w:spacing w:after="0" w:line="240" w:lineRule="auto"/>
        <w:ind w:left="567" w:right="567"/>
        <w:jc w:val="right"/>
        <w:rPr>
          <w:rFonts w:ascii="Palatino Linotype" w:hAnsi="Palatino Linotype" w:cs="Arial"/>
          <w:szCs w:val="24"/>
        </w:rPr>
      </w:pPr>
      <w:r w:rsidRPr="00FF6156">
        <w:rPr>
          <w:rFonts w:ascii="Palatino Linotype" w:hAnsi="Palatino Linotype" w:cs="Arial"/>
          <w:szCs w:val="24"/>
        </w:rPr>
        <w:t>(Énfasis añadido)</w:t>
      </w:r>
    </w:p>
    <w:p w14:paraId="4FD37775" w14:textId="77777777" w:rsidR="00FF6156" w:rsidRPr="00FF6156" w:rsidRDefault="00FF6156" w:rsidP="00FF6156">
      <w:pPr>
        <w:autoSpaceDE w:val="0"/>
        <w:autoSpaceDN w:val="0"/>
        <w:adjustRightInd w:val="0"/>
        <w:spacing w:after="0" w:line="360" w:lineRule="auto"/>
        <w:jc w:val="both"/>
        <w:rPr>
          <w:rFonts w:ascii="Palatino Linotype" w:hAnsi="Palatino Linotype" w:cs="Arial"/>
          <w:sz w:val="24"/>
          <w:szCs w:val="24"/>
        </w:rPr>
      </w:pPr>
    </w:p>
    <w:p w14:paraId="7E9AA86E" w14:textId="77777777" w:rsidR="00FF6156" w:rsidRPr="00FF6156" w:rsidRDefault="00FF6156" w:rsidP="00FF6156">
      <w:pPr>
        <w:autoSpaceDE w:val="0"/>
        <w:autoSpaceDN w:val="0"/>
        <w:adjustRightInd w:val="0"/>
        <w:spacing w:after="0" w:line="360" w:lineRule="auto"/>
        <w:jc w:val="both"/>
        <w:rPr>
          <w:rFonts w:ascii="Palatino Linotype" w:hAnsi="Palatino Linotype" w:cs="Arial"/>
          <w:sz w:val="24"/>
          <w:szCs w:val="24"/>
        </w:rPr>
      </w:pPr>
      <w:r w:rsidRPr="00FF6156">
        <w:rPr>
          <w:rFonts w:ascii="Palatino Linotype" w:hAnsi="Palatino Linotype" w:cs="Arial"/>
          <w:sz w:val="24"/>
          <w:szCs w:val="24"/>
        </w:rPr>
        <w:t>Por otra parte, del contenido del artículo 1 de la Constitución Política de los Estados Unidos Mexicanos, se destaca lo siguiente:</w:t>
      </w:r>
    </w:p>
    <w:p w14:paraId="0E3C7781" w14:textId="77777777" w:rsidR="00FF6156" w:rsidRPr="00FF6156" w:rsidRDefault="00FF6156" w:rsidP="00FF6156">
      <w:pPr>
        <w:autoSpaceDE w:val="0"/>
        <w:autoSpaceDN w:val="0"/>
        <w:adjustRightInd w:val="0"/>
        <w:spacing w:after="0" w:line="360" w:lineRule="auto"/>
        <w:jc w:val="both"/>
        <w:rPr>
          <w:rFonts w:ascii="Palatino Linotype" w:hAnsi="Palatino Linotype" w:cs="Arial"/>
          <w:sz w:val="24"/>
          <w:szCs w:val="24"/>
        </w:rPr>
      </w:pPr>
    </w:p>
    <w:p w14:paraId="40C146F0" w14:textId="77777777" w:rsidR="00FF6156" w:rsidRPr="00FF6156" w:rsidRDefault="00FF6156" w:rsidP="00FF6156">
      <w:pPr>
        <w:autoSpaceDE w:val="0"/>
        <w:autoSpaceDN w:val="0"/>
        <w:adjustRightInd w:val="0"/>
        <w:spacing w:after="0" w:line="240" w:lineRule="auto"/>
        <w:ind w:left="567" w:right="567"/>
        <w:jc w:val="both"/>
        <w:rPr>
          <w:rFonts w:ascii="Palatino Linotype" w:hAnsi="Palatino Linotype" w:cs="Arial"/>
          <w:i/>
          <w:szCs w:val="24"/>
        </w:rPr>
      </w:pPr>
      <w:r w:rsidRPr="00FF6156">
        <w:rPr>
          <w:rFonts w:ascii="Palatino Linotype" w:hAnsi="Palatino Linotype" w:cs="Arial"/>
          <w:i/>
          <w:szCs w:val="24"/>
        </w:rPr>
        <w:t>“</w:t>
      </w:r>
      <w:r w:rsidRPr="00FF6156">
        <w:rPr>
          <w:rFonts w:ascii="Palatino Linotype" w:hAnsi="Palatino Linotype" w:cs="Arial"/>
          <w:b/>
          <w:i/>
          <w:szCs w:val="24"/>
        </w:rPr>
        <w:t>Artículo 1o.</w:t>
      </w:r>
      <w:r w:rsidRPr="00FF6156">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1CB2C12" w14:textId="77777777" w:rsidR="00FF6156" w:rsidRPr="00FF6156" w:rsidRDefault="00FF6156" w:rsidP="00FF6156">
      <w:pPr>
        <w:autoSpaceDE w:val="0"/>
        <w:autoSpaceDN w:val="0"/>
        <w:adjustRightInd w:val="0"/>
        <w:spacing w:after="0" w:line="240" w:lineRule="auto"/>
        <w:ind w:left="567" w:right="567"/>
        <w:jc w:val="both"/>
        <w:rPr>
          <w:rFonts w:ascii="Palatino Linotype" w:hAnsi="Palatino Linotype" w:cs="Arial"/>
          <w:i/>
          <w:szCs w:val="24"/>
        </w:rPr>
      </w:pPr>
      <w:r w:rsidRPr="00FF6156">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14:paraId="7A6681EE" w14:textId="77777777" w:rsidR="00FF6156" w:rsidRPr="00FF6156" w:rsidRDefault="00FF6156" w:rsidP="00FF6156">
      <w:pPr>
        <w:autoSpaceDE w:val="0"/>
        <w:autoSpaceDN w:val="0"/>
        <w:adjustRightInd w:val="0"/>
        <w:spacing w:after="0" w:line="240" w:lineRule="auto"/>
        <w:ind w:left="567" w:right="567"/>
        <w:jc w:val="both"/>
        <w:rPr>
          <w:rFonts w:ascii="Palatino Linotype" w:hAnsi="Palatino Linotype" w:cs="Arial"/>
          <w:i/>
          <w:szCs w:val="24"/>
        </w:rPr>
      </w:pPr>
      <w:r w:rsidRPr="00FF6156">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49938E08" w14:textId="77777777" w:rsidR="00FF6156" w:rsidRPr="00FF6156" w:rsidRDefault="00FF6156" w:rsidP="00FF6156">
      <w:pPr>
        <w:autoSpaceDE w:val="0"/>
        <w:autoSpaceDN w:val="0"/>
        <w:adjustRightInd w:val="0"/>
        <w:spacing w:after="0" w:line="360" w:lineRule="auto"/>
        <w:jc w:val="both"/>
        <w:rPr>
          <w:rFonts w:ascii="Palatino Linotype" w:hAnsi="Palatino Linotype" w:cs="Arial"/>
          <w:sz w:val="24"/>
          <w:szCs w:val="24"/>
        </w:rPr>
      </w:pPr>
    </w:p>
    <w:p w14:paraId="3CBCAB70" w14:textId="77777777" w:rsidR="00FF6156" w:rsidRPr="00FF6156" w:rsidRDefault="00FF6156" w:rsidP="00FF6156">
      <w:pPr>
        <w:autoSpaceDE w:val="0"/>
        <w:autoSpaceDN w:val="0"/>
        <w:adjustRightInd w:val="0"/>
        <w:spacing w:after="0" w:line="360" w:lineRule="auto"/>
        <w:jc w:val="both"/>
        <w:rPr>
          <w:rFonts w:ascii="Palatino Linotype" w:hAnsi="Palatino Linotype" w:cs="Arial"/>
          <w:sz w:val="24"/>
          <w:szCs w:val="24"/>
        </w:rPr>
      </w:pPr>
      <w:r w:rsidRPr="00FF6156">
        <w:rPr>
          <w:rFonts w:ascii="Palatino Linotype" w:hAnsi="Palatino Linotype" w:cs="Arial"/>
          <w:sz w:val="24"/>
          <w:szCs w:val="24"/>
        </w:rPr>
        <w:lastRenderedPageBreak/>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D09BC0F" w14:textId="77777777" w:rsidR="00FF6156" w:rsidRPr="00FF6156" w:rsidRDefault="00FF6156" w:rsidP="00FF6156">
      <w:pPr>
        <w:autoSpaceDE w:val="0"/>
        <w:autoSpaceDN w:val="0"/>
        <w:adjustRightInd w:val="0"/>
        <w:spacing w:after="0" w:line="360" w:lineRule="auto"/>
        <w:jc w:val="both"/>
        <w:rPr>
          <w:rFonts w:ascii="Palatino Linotype" w:hAnsi="Palatino Linotype" w:cs="Arial"/>
          <w:sz w:val="24"/>
          <w:szCs w:val="24"/>
        </w:rPr>
      </w:pPr>
    </w:p>
    <w:p w14:paraId="69805327" w14:textId="77777777" w:rsidR="00FF6156" w:rsidRPr="00FF6156" w:rsidRDefault="00FF6156" w:rsidP="00FF6156">
      <w:pPr>
        <w:autoSpaceDE w:val="0"/>
        <w:autoSpaceDN w:val="0"/>
        <w:adjustRightInd w:val="0"/>
        <w:spacing w:after="0" w:line="360" w:lineRule="auto"/>
        <w:jc w:val="both"/>
        <w:rPr>
          <w:rFonts w:ascii="Palatino Linotype" w:hAnsi="Palatino Linotype" w:cs="Arial"/>
          <w:sz w:val="24"/>
          <w:szCs w:val="24"/>
        </w:rPr>
      </w:pPr>
      <w:r w:rsidRPr="00FF6156">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14:paraId="7B02F8D9" w14:textId="77777777" w:rsidR="00FF6156" w:rsidRPr="00FF6156" w:rsidRDefault="00FF6156" w:rsidP="00FF6156">
      <w:pPr>
        <w:autoSpaceDE w:val="0"/>
        <w:autoSpaceDN w:val="0"/>
        <w:adjustRightInd w:val="0"/>
        <w:spacing w:after="0" w:line="360" w:lineRule="auto"/>
        <w:jc w:val="both"/>
        <w:rPr>
          <w:rFonts w:ascii="Palatino Linotype" w:hAnsi="Palatino Linotype" w:cs="Arial"/>
          <w:sz w:val="24"/>
          <w:szCs w:val="24"/>
        </w:rPr>
      </w:pPr>
    </w:p>
    <w:p w14:paraId="3C119C6F" w14:textId="77777777" w:rsidR="00FF6156" w:rsidRPr="00FF6156" w:rsidRDefault="00FF6156" w:rsidP="00FF6156">
      <w:pPr>
        <w:autoSpaceDE w:val="0"/>
        <w:autoSpaceDN w:val="0"/>
        <w:adjustRightInd w:val="0"/>
        <w:spacing w:after="0" w:line="240" w:lineRule="auto"/>
        <w:ind w:left="567" w:right="567"/>
        <w:jc w:val="both"/>
        <w:rPr>
          <w:rFonts w:ascii="Palatino Linotype" w:hAnsi="Palatino Linotype" w:cs="Arial"/>
          <w:i/>
          <w:szCs w:val="24"/>
        </w:rPr>
      </w:pPr>
      <w:r w:rsidRPr="00FF6156">
        <w:rPr>
          <w:rFonts w:ascii="Palatino Linotype" w:hAnsi="Palatino Linotype" w:cs="Arial"/>
          <w:i/>
          <w:szCs w:val="24"/>
        </w:rPr>
        <w:t>“</w:t>
      </w:r>
      <w:r w:rsidRPr="00FF6156">
        <w:rPr>
          <w:rFonts w:ascii="Palatino Linotype" w:hAnsi="Palatino Linotype" w:cs="Arial"/>
          <w:b/>
          <w:i/>
          <w:szCs w:val="24"/>
        </w:rPr>
        <w:t>Acceso a información gubernamental. No debe condicionarse a que el solicitante acredite su personalidad, demuestre interés alguno o justifique su utilización.</w:t>
      </w:r>
      <w:r w:rsidRPr="00FF6156">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0AAB350E" w14:textId="77777777" w:rsidR="00FF6156" w:rsidRPr="00FF6156" w:rsidRDefault="00FF6156" w:rsidP="00FF6156">
      <w:pPr>
        <w:autoSpaceDE w:val="0"/>
        <w:autoSpaceDN w:val="0"/>
        <w:adjustRightInd w:val="0"/>
        <w:spacing w:after="0" w:line="240" w:lineRule="auto"/>
        <w:ind w:left="567" w:right="567"/>
        <w:jc w:val="both"/>
        <w:rPr>
          <w:rFonts w:ascii="Palatino Linotype" w:hAnsi="Palatino Linotype" w:cs="Arial"/>
          <w:i/>
          <w:sz w:val="20"/>
          <w:szCs w:val="24"/>
        </w:rPr>
      </w:pPr>
      <w:r w:rsidRPr="00FF6156">
        <w:rPr>
          <w:rFonts w:ascii="Palatino Linotype" w:hAnsi="Palatino Linotype" w:cs="Arial"/>
          <w:i/>
          <w:sz w:val="20"/>
          <w:szCs w:val="24"/>
        </w:rPr>
        <w:t>Resoluciones</w:t>
      </w:r>
    </w:p>
    <w:p w14:paraId="651F0EAF" w14:textId="77777777" w:rsidR="00FF6156" w:rsidRPr="00FF6156" w:rsidRDefault="00FF6156" w:rsidP="00FF6156">
      <w:pPr>
        <w:autoSpaceDE w:val="0"/>
        <w:autoSpaceDN w:val="0"/>
        <w:adjustRightInd w:val="0"/>
        <w:spacing w:after="0" w:line="240" w:lineRule="auto"/>
        <w:ind w:left="567" w:right="567"/>
        <w:jc w:val="both"/>
        <w:rPr>
          <w:rFonts w:ascii="Palatino Linotype" w:hAnsi="Palatino Linotype" w:cs="Arial"/>
          <w:i/>
          <w:sz w:val="20"/>
          <w:szCs w:val="24"/>
        </w:rPr>
      </w:pPr>
      <w:r w:rsidRPr="00FF6156">
        <w:rPr>
          <w:rFonts w:ascii="Palatino Linotype" w:hAnsi="Palatino Linotype" w:cs="Arial"/>
          <w:i/>
          <w:sz w:val="20"/>
          <w:szCs w:val="24"/>
        </w:rPr>
        <w:t>• RDA 5275/13. Interpuesto en contra de la Secretaría de la Defensa Nacional. Comisionado Ponente Ángel Trinidad Zaldívar.</w:t>
      </w:r>
    </w:p>
    <w:p w14:paraId="73833D0B" w14:textId="77777777" w:rsidR="00FF6156" w:rsidRPr="00FF6156" w:rsidRDefault="00FF6156" w:rsidP="00FF6156">
      <w:pPr>
        <w:autoSpaceDE w:val="0"/>
        <w:autoSpaceDN w:val="0"/>
        <w:adjustRightInd w:val="0"/>
        <w:spacing w:after="0" w:line="240" w:lineRule="auto"/>
        <w:ind w:left="567" w:right="567"/>
        <w:jc w:val="both"/>
        <w:rPr>
          <w:rFonts w:ascii="Palatino Linotype" w:hAnsi="Palatino Linotype" w:cs="Arial"/>
          <w:i/>
          <w:sz w:val="20"/>
          <w:szCs w:val="24"/>
        </w:rPr>
      </w:pPr>
      <w:r w:rsidRPr="00FF6156">
        <w:rPr>
          <w:rFonts w:ascii="Palatino Linotype" w:hAnsi="Palatino Linotype" w:cs="Arial"/>
          <w:i/>
          <w:sz w:val="20"/>
          <w:szCs w:val="24"/>
        </w:rPr>
        <w:t xml:space="preserve">• RDA 2937/13. Interpuesto en contra de LICONSA, S.A. de C.V. Comisionado. Ponente Gerardo </w:t>
      </w:r>
      <w:proofErr w:type="spellStart"/>
      <w:r w:rsidRPr="00FF6156">
        <w:rPr>
          <w:rFonts w:ascii="Palatino Linotype" w:hAnsi="Palatino Linotype" w:cs="Arial"/>
          <w:i/>
          <w:sz w:val="20"/>
          <w:szCs w:val="24"/>
        </w:rPr>
        <w:t>Laveaga</w:t>
      </w:r>
      <w:proofErr w:type="spellEnd"/>
      <w:r w:rsidRPr="00FF6156">
        <w:rPr>
          <w:rFonts w:ascii="Palatino Linotype" w:hAnsi="Palatino Linotype" w:cs="Arial"/>
          <w:i/>
          <w:sz w:val="20"/>
          <w:szCs w:val="24"/>
        </w:rPr>
        <w:t xml:space="preserve"> Rendón.</w:t>
      </w:r>
    </w:p>
    <w:p w14:paraId="0CC9B74D" w14:textId="77777777" w:rsidR="00FF6156" w:rsidRPr="00FF6156" w:rsidRDefault="00FF6156" w:rsidP="00FF6156">
      <w:pPr>
        <w:autoSpaceDE w:val="0"/>
        <w:autoSpaceDN w:val="0"/>
        <w:adjustRightInd w:val="0"/>
        <w:spacing w:after="0" w:line="240" w:lineRule="auto"/>
        <w:ind w:left="567" w:right="567"/>
        <w:jc w:val="both"/>
        <w:rPr>
          <w:rFonts w:ascii="Palatino Linotype" w:hAnsi="Palatino Linotype" w:cs="Arial"/>
          <w:i/>
          <w:sz w:val="20"/>
          <w:szCs w:val="24"/>
        </w:rPr>
      </w:pPr>
      <w:r w:rsidRPr="00FF6156">
        <w:rPr>
          <w:rFonts w:ascii="Palatino Linotype" w:hAnsi="Palatino Linotype" w:cs="Arial"/>
          <w:i/>
          <w:sz w:val="20"/>
          <w:szCs w:val="24"/>
        </w:rPr>
        <w:lastRenderedPageBreak/>
        <w:t xml:space="preserve">• RDA 3609/12. Interpuesto en contra de la Secretaría de Educación Pública. Comisionada Ponente Sigrid </w:t>
      </w:r>
      <w:proofErr w:type="spellStart"/>
      <w:r w:rsidRPr="00FF6156">
        <w:rPr>
          <w:rFonts w:ascii="Palatino Linotype" w:hAnsi="Palatino Linotype" w:cs="Arial"/>
          <w:i/>
          <w:sz w:val="20"/>
          <w:szCs w:val="24"/>
        </w:rPr>
        <w:t>Arzt</w:t>
      </w:r>
      <w:proofErr w:type="spellEnd"/>
      <w:r w:rsidRPr="00FF6156">
        <w:rPr>
          <w:rFonts w:ascii="Palatino Linotype" w:hAnsi="Palatino Linotype" w:cs="Arial"/>
          <w:i/>
          <w:sz w:val="20"/>
          <w:szCs w:val="24"/>
        </w:rPr>
        <w:t xml:space="preserve"> Colunga.</w:t>
      </w:r>
    </w:p>
    <w:p w14:paraId="3189B275" w14:textId="77777777" w:rsidR="00FF6156" w:rsidRPr="00FF6156" w:rsidRDefault="00FF6156" w:rsidP="00FF6156">
      <w:pPr>
        <w:autoSpaceDE w:val="0"/>
        <w:autoSpaceDN w:val="0"/>
        <w:adjustRightInd w:val="0"/>
        <w:spacing w:after="0" w:line="240" w:lineRule="auto"/>
        <w:ind w:left="567" w:right="567"/>
        <w:jc w:val="both"/>
        <w:rPr>
          <w:rFonts w:ascii="Palatino Linotype" w:hAnsi="Palatino Linotype" w:cs="Arial"/>
          <w:i/>
          <w:sz w:val="20"/>
          <w:szCs w:val="24"/>
        </w:rPr>
      </w:pPr>
      <w:r w:rsidRPr="00FF6156">
        <w:rPr>
          <w:rFonts w:ascii="Palatino Linotype" w:hAnsi="Palatino Linotype" w:cs="Arial"/>
          <w:i/>
          <w:sz w:val="20"/>
          <w:szCs w:val="24"/>
        </w:rPr>
        <w:t>• RDA 3361/12. Interpuesto en contra del Servicio de Administración Tributaria. Comisionada Ponente María Elena Pérez-Jaén Zermeño.</w:t>
      </w:r>
    </w:p>
    <w:p w14:paraId="0A8FEFCD" w14:textId="77777777" w:rsidR="00FF6156" w:rsidRPr="00FF6156" w:rsidRDefault="00FF6156" w:rsidP="00FF6156">
      <w:pPr>
        <w:autoSpaceDE w:val="0"/>
        <w:autoSpaceDN w:val="0"/>
        <w:adjustRightInd w:val="0"/>
        <w:spacing w:after="0" w:line="240" w:lineRule="auto"/>
        <w:ind w:left="567" w:right="567"/>
        <w:jc w:val="both"/>
        <w:rPr>
          <w:rFonts w:ascii="Palatino Linotype" w:hAnsi="Palatino Linotype" w:cs="Arial"/>
          <w:i/>
          <w:sz w:val="20"/>
          <w:szCs w:val="24"/>
        </w:rPr>
      </w:pPr>
      <w:r w:rsidRPr="00FF6156">
        <w:rPr>
          <w:rFonts w:ascii="Palatino Linotype" w:hAnsi="Palatino Linotype" w:cs="Arial"/>
          <w:i/>
          <w:sz w:val="20"/>
          <w:szCs w:val="24"/>
        </w:rPr>
        <w:t xml:space="preserve">• RDA 0563/12. Interpuesto en contra de la Secretaría de la Función Pública. Comisionada Ponente Jacqueline </w:t>
      </w:r>
      <w:proofErr w:type="spellStart"/>
      <w:r w:rsidRPr="00FF6156">
        <w:rPr>
          <w:rFonts w:ascii="Palatino Linotype" w:hAnsi="Palatino Linotype" w:cs="Arial"/>
          <w:i/>
          <w:sz w:val="20"/>
          <w:szCs w:val="24"/>
        </w:rPr>
        <w:t>Peschard</w:t>
      </w:r>
      <w:proofErr w:type="spellEnd"/>
      <w:r w:rsidRPr="00FF6156">
        <w:rPr>
          <w:rFonts w:ascii="Palatino Linotype" w:hAnsi="Palatino Linotype" w:cs="Arial"/>
          <w:i/>
          <w:sz w:val="20"/>
          <w:szCs w:val="24"/>
        </w:rPr>
        <w:t xml:space="preserve"> Mariscal.”</w:t>
      </w:r>
    </w:p>
    <w:p w14:paraId="4EEF2EEA" w14:textId="77777777" w:rsidR="00FF6156" w:rsidRPr="00FF6156" w:rsidRDefault="00FF6156" w:rsidP="00FF6156">
      <w:pPr>
        <w:autoSpaceDE w:val="0"/>
        <w:autoSpaceDN w:val="0"/>
        <w:adjustRightInd w:val="0"/>
        <w:spacing w:after="0" w:line="360" w:lineRule="auto"/>
        <w:jc w:val="both"/>
        <w:rPr>
          <w:rFonts w:ascii="Palatino Linotype" w:hAnsi="Palatino Linotype" w:cs="Arial"/>
          <w:sz w:val="24"/>
          <w:szCs w:val="24"/>
        </w:rPr>
      </w:pPr>
    </w:p>
    <w:p w14:paraId="48E79DA0" w14:textId="77777777" w:rsidR="00FF6156" w:rsidRPr="00FF6156" w:rsidRDefault="00FF6156" w:rsidP="00FF6156">
      <w:pPr>
        <w:autoSpaceDE w:val="0"/>
        <w:autoSpaceDN w:val="0"/>
        <w:adjustRightInd w:val="0"/>
        <w:spacing w:after="0" w:line="360" w:lineRule="auto"/>
        <w:jc w:val="both"/>
        <w:rPr>
          <w:rFonts w:ascii="Palatino Linotype" w:hAnsi="Palatino Linotype" w:cs="Arial"/>
          <w:sz w:val="24"/>
          <w:szCs w:val="24"/>
        </w:rPr>
      </w:pPr>
      <w:r w:rsidRPr="00FF6156">
        <w:rPr>
          <w:rFonts w:ascii="Palatino Linotype" w:hAnsi="Palatino Linotype" w:cs="Arial"/>
          <w:sz w:val="24"/>
          <w:szCs w:val="24"/>
        </w:rPr>
        <w:t xml:space="preserve">En ese orden de ideas, se estima que el requerimiento relativo al nombre como presupuesto de </w:t>
      </w:r>
      <w:proofErr w:type="spellStart"/>
      <w:r w:rsidRPr="00FF6156">
        <w:rPr>
          <w:rFonts w:ascii="Palatino Linotype" w:hAnsi="Palatino Linotype" w:cs="Arial"/>
          <w:sz w:val="24"/>
          <w:szCs w:val="24"/>
        </w:rPr>
        <w:t>procedibilidad</w:t>
      </w:r>
      <w:proofErr w:type="spellEnd"/>
      <w:r w:rsidRPr="00FF6156">
        <w:rPr>
          <w:rFonts w:ascii="Palatino Linotype" w:hAnsi="Palatino Linotype" w:cs="Arial"/>
          <w:sz w:val="24"/>
          <w:szCs w:val="24"/>
        </w:rPr>
        <w:t xml:space="preserve"> podría limitar el ejercicio del derecho de acceso a la información pública, debido a que el hecho de solicitar la identificación del </w:t>
      </w:r>
      <w:r w:rsidRPr="00FF6156">
        <w:rPr>
          <w:rFonts w:ascii="Palatino Linotype" w:hAnsi="Palatino Linotype" w:cs="Arial"/>
          <w:b/>
          <w:sz w:val="24"/>
          <w:szCs w:val="24"/>
        </w:rPr>
        <w:t>Recurrente</w:t>
      </w:r>
      <w:r w:rsidRPr="00FF6156">
        <w:rPr>
          <w:rFonts w:ascii="Palatino Linotype" w:hAnsi="Palatino Linotype" w:cs="Arial"/>
          <w:sz w:val="24"/>
          <w:szCs w:val="24"/>
        </w:rPr>
        <w:t xml:space="preserve"> a través de dicho dato personal, en ciertos extremos se equipara a una exigencia acerca de su interés o justificación de su utilización, lo que materialmente haría nugatorio un derecho fundamental.</w:t>
      </w:r>
    </w:p>
    <w:p w14:paraId="7896DC10" w14:textId="77777777" w:rsidR="00FF6156" w:rsidRPr="00FF6156" w:rsidRDefault="00FF6156" w:rsidP="00FF6156">
      <w:pPr>
        <w:autoSpaceDE w:val="0"/>
        <w:autoSpaceDN w:val="0"/>
        <w:adjustRightInd w:val="0"/>
        <w:spacing w:after="0" w:line="360" w:lineRule="auto"/>
        <w:jc w:val="both"/>
        <w:rPr>
          <w:rFonts w:ascii="Palatino Linotype" w:hAnsi="Palatino Linotype" w:cs="Arial"/>
          <w:sz w:val="24"/>
          <w:szCs w:val="24"/>
        </w:rPr>
      </w:pPr>
    </w:p>
    <w:p w14:paraId="4E8542F4" w14:textId="77777777" w:rsidR="00FF6156" w:rsidRPr="00FF6156" w:rsidRDefault="00FF6156" w:rsidP="00FF6156">
      <w:pPr>
        <w:autoSpaceDE w:val="0"/>
        <w:autoSpaceDN w:val="0"/>
        <w:adjustRightInd w:val="0"/>
        <w:spacing w:after="0" w:line="360" w:lineRule="auto"/>
        <w:jc w:val="both"/>
        <w:rPr>
          <w:rFonts w:ascii="Palatino Linotype" w:hAnsi="Palatino Linotype" w:cs="Arial"/>
          <w:sz w:val="24"/>
          <w:szCs w:val="24"/>
        </w:rPr>
      </w:pPr>
      <w:r w:rsidRPr="00FF6156">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69666F44" w14:textId="77777777" w:rsidR="00FF6156" w:rsidRPr="00FF6156" w:rsidRDefault="00FF6156" w:rsidP="00FF6156">
      <w:pPr>
        <w:autoSpaceDE w:val="0"/>
        <w:autoSpaceDN w:val="0"/>
        <w:adjustRightInd w:val="0"/>
        <w:spacing w:after="0" w:line="360" w:lineRule="auto"/>
        <w:jc w:val="both"/>
        <w:rPr>
          <w:rFonts w:ascii="Palatino Linotype" w:hAnsi="Palatino Linotype" w:cs="Arial"/>
          <w:sz w:val="24"/>
          <w:szCs w:val="24"/>
        </w:rPr>
      </w:pPr>
    </w:p>
    <w:p w14:paraId="19C781BC" w14:textId="77777777" w:rsidR="00FF6156" w:rsidRPr="00FF6156" w:rsidRDefault="00FF6156" w:rsidP="00FF6156">
      <w:pPr>
        <w:autoSpaceDE w:val="0"/>
        <w:autoSpaceDN w:val="0"/>
        <w:adjustRightInd w:val="0"/>
        <w:spacing w:after="0" w:line="360" w:lineRule="auto"/>
        <w:jc w:val="both"/>
        <w:rPr>
          <w:rFonts w:ascii="Palatino Linotype" w:hAnsi="Palatino Linotype" w:cs="Arial"/>
          <w:sz w:val="24"/>
          <w:szCs w:val="24"/>
        </w:rPr>
      </w:pPr>
      <w:r w:rsidRPr="00FF6156">
        <w:rPr>
          <w:rFonts w:ascii="Palatino Linotype" w:hAnsi="Palatino Linotype" w:cs="Arial"/>
          <w:sz w:val="24"/>
          <w:szCs w:val="24"/>
        </w:rPr>
        <w:t xml:space="preserve">En consecuencia, dado lo expuesto y fundado con anterioridad, se estima que el requisito relativo al nombre del </w:t>
      </w:r>
      <w:r w:rsidRPr="00FF6156">
        <w:rPr>
          <w:rFonts w:ascii="Palatino Linotype" w:hAnsi="Palatino Linotype" w:cs="Arial"/>
          <w:b/>
          <w:sz w:val="24"/>
          <w:szCs w:val="24"/>
        </w:rPr>
        <w:t>Recurrente</w:t>
      </w:r>
      <w:r w:rsidRPr="00FF6156">
        <w:rPr>
          <w:rFonts w:ascii="Palatino Linotype" w:hAnsi="Palatino Linotype" w:cs="Arial"/>
          <w:sz w:val="24"/>
          <w:szCs w:val="24"/>
        </w:rPr>
        <w:t xml:space="preserve"> no constituye un presupuesto indispensable de </w:t>
      </w:r>
      <w:proofErr w:type="spellStart"/>
      <w:r w:rsidRPr="00FF6156">
        <w:rPr>
          <w:rFonts w:ascii="Palatino Linotype" w:hAnsi="Palatino Linotype" w:cs="Arial"/>
          <w:sz w:val="24"/>
          <w:szCs w:val="24"/>
        </w:rPr>
        <w:t>procedibilidad</w:t>
      </w:r>
      <w:proofErr w:type="spellEnd"/>
      <w:r w:rsidRPr="00FF6156">
        <w:rPr>
          <w:rFonts w:ascii="Palatino Linotype" w:hAnsi="Palatino Linotype" w:cs="Arial"/>
          <w:sz w:val="24"/>
          <w:szCs w:val="24"/>
        </w:rPr>
        <w:t xml:space="preserve"> de los recursos de revisión, en términos de los </w:t>
      </w:r>
      <w:r w:rsidRPr="00FF6156">
        <w:rPr>
          <w:rFonts w:ascii="Palatino Linotype" w:hAnsi="Palatino Linotype" w:cs="Arial"/>
          <w:sz w:val="24"/>
          <w:szCs w:val="24"/>
        </w:rPr>
        <w:lastRenderedPageBreak/>
        <w:t>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14:paraId="15C8D0B5" w14:textId="77777777" w:rsidR="00FF6156" w:rsidRPr="00FF6156" w:rsidRDefault="00FF6156" w:rsidP="00FF6156">
      <w:pPr>
        <w:autoSpaceDE w:val="0"/>
        <w:autoSpaceDN w:val="0"/>
        <w:adjustRightInd w:val="0"/>
        <w:spacing w:after="0" w:line="360" w:lineRule="auto"/>
        <w:jc w:val="both"/>
        <w:rPr>
          <w:rFonts w:ascii="Palatino Linotype" w:hAnsi="Palatino Linotype" w:cs="Arial"/>
          <w:sz w:val="24"/>
          <w:szCs w:val="24"/>
        </w:rPr>
      </w:pPr>
    </w:p>
    <w:p w14:paraId="53FB6733" w14:textId="77777777" w:rsidR="00FF6156" w:rsidRPr="00FF6156" w:rsidRDefault="00FF6156" w:rsidP="00FF6156">
      <w:pPr>
        <w:autoSpaceDE w:val="0"/>
        <w:autoSpaceDN w:val="0"/>
        <w:adjustRightInd w:val="0"/>
        <w:spacing w:after="0" w:line="360" w:lineRule="auto"/>
        <w:jc w:val="both"/>
        <w:rPr>
          <w:rFonts w:ascii="Palatino Linotype" w:hAnsi="Palatino Linotype" w:cs="Arial"/>
          <w:sz w:val="24"/>
          <w:szCs w:val="24"/>
        </w:rPr>
      </w:pPr>
      <w:r w:rsidRPr="00FF6156">
        <w:rPr>
          <w:rFonts w:ascii="Palatino Linotype" w:hAnsi="Palatino Linotype" w:cs="Arial"/>
          <w:sz w:val="24"/>
          <w:szCs w:val="24"/>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14:paraId="6EB2F940" w14:textId="77777777" w:rsidR="00D4704D" w:rsidRDefault="00D4704D" w:rsidP="00D4704D">
      <w:pPr>
        <w:pStyle w:val="Prrafodelista"/>
        <w:autoSpaceDE w:val="0"/>
        <w:autoSpaceDN w:val="0"/>
        <w:adjustRightInd w:val="0"/>
        <w:spacing w:line="360" w:lineRule="auto"/>
        <w:ind w:left="0"/>
        <w:jc w:val="both"/>
        <w:rPr>
          <w:rFonts w:ascii="Palatino Linotype" w:hAnsi="Palatino Linotype" w:cs="Arial"/>
        </w:rPr>
      </w:pPr>
    </w:p>
    <w:p w14:paraId="6310F167" w14:textId="77777777" w:rsidR="00D4704D" w:rsidRPr="00F06B96" w:rsidRDefault="00D4704D" w:rsidP="00D4704D">
      <w:pPr>
        <w:pStyle w:val="Prrafodelista"/>
        <w:widowControl w:val="0"/>
        <w:autoSpaceDE w:val="0"/>
        <w:autoSpaceDN w:val="0"/>
        <w:adjustRightInd w:val="0"/>
        <w:spacing w:line="360" w:lineRule="auto"/>
        <w:ind w:left="0"/>
        <w:jc w:val="both"/>
        <w:rPr>
          <w:rFonts w:ascii="Palatino Linotype" w:hAnsi="Palatino Linotype"/>
          <w:szCs w:val="28"/>
          <w:lang w:val="es-MX"/>
        </w:rPr>
      </w:pPr>
    </w:p>
    <w:p w14:paraId="1C09DEA7" w14:textId="77777777" w:rsidR="00FF6156" w:rsidRPr="007F3DBF" w:rsidRDefault="00FF6156" w:rsidP="00FF6156">
      <w:pPr>
        <w:spacing w:after="0" w:line="360" w:lineRule="auto"/>
        <w:jc w:val="both"/>
        <w:rPr>
          <w:rFonts w:ascii="Palatino Linotype" w:eastAsiaTheme="minorEastAsia" w:hAnsi="Palatino Linotype" w:cs="Arial"/>
          <w:b/>
          <w:sz w:val="28"/>
          <w:szCs w:val="28"/>
          <w:lang w:val="es-ES_tradnl" w:eastAsia="es-ES"/>
        </w:rPr>
      </w:pPr>
      <w:bookmarkStart w:id="1" w:name="_Toc467083028"/>
      <w:bookmarkStart w:id="2" w:name="_Toc527640877"/>
      <w:r w:rsidRPr="007F3DBF">
        <w:rPr>
          <w:rFonts w:ascii="Palatino Linotype" w:eastAsiaTheme="minorEastAsia" w:hAnsi="Palatino Linotype" w:cs="Arial"/>
          <w:b/>
          <w:sz w:val="28"/>
          <w:szCs w:val="28"/>
          <w:lang w:val="es-ES_tradnl" w:eastAsia="es-ES"/>
        </w:rPr>
        <w:t xml:space="preserve">TERCERO. </w:t>
      </w:r>
      <w:r w:rsidRPr="00C93511">
        <w:rPr>
          <w:rFonts w:ascii="Palatino Linotype" w:eastAsiaTheme="minorEastAsia" w:hAnsi="Palatino Linotype" w:cs="Arial"/>
          <w:b/>
          <w:sz w:val="24"/>
          <w:szCs w:val="28"/>
          <w:lang w:val="es-ES_tradnl" w:eastAsia="es-ES"/>
        </w:rPr>
        <w:t>Del estudio de las causas de improcedencia y sobreseimiento.</w:t>
      </w:r>
    </w:p>
    <w:p w14:paraId="41AF652A" w14:textId="77777777" w:rsidR="00FF6156" w:rsidRPr="007F3DBF" w:rsidRDefault="00FF6156" w:rsidP="00FF6156">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7F3DBF">
        <w:rPr>
          <w:rFonts w:ascii="Palatino Linotype" w:eastAsiaTheme="minorEastAsia" w:hAnsi="Palatino Linotype" w:cs="Arial"/>
          <w:sz w:val="24"/>
          <w:szCs w:val="24"/>
          <w:lang w:val="es-ES_tradnl" w:eastAsia="es-ES"/>
        </w:rPr>
        <w:t xml:space="preserve">Es menester resaltar que en el procedimiento de acceso a la información pública y de los medios de impugnación de la materia, se advierten diversos supuestos de </w:t>
      </w:r>
      <w:proofErr w:type="spellStart"/>
      <w:r w:rsidRPr="007F3DBF">
        <w:rPr>
          <w:rFonts w:ascii="Palatino Linotype" w:eastAsiaTheme="minorEastAsia" w:hAnsi="Palatino Linotype" w:cs="Arial"/>
          <w:sz w:val="24"/>
          <w:szCs w:val="24"/>
          <w:lang w:val="es-ES_tradnl" w:eastAsia="es-ES"/>
        </w:rPr>
        <w:t>procedibilidad</w:t>
      </w:r>
      <w:proofErr w:type="spellEnd"/>
      <w:r w:rsidRPr="007F3DBF">
        <w:rPr>
          <w:rFonts w:ascii="Palatino Linotype" w:eastAsiaTheme="minorEastAsia" w:hAnsi="Palatino Linotype" w:cs="Arial"/>
          <w:sz w:val="24"/>
          <w:szCs w:val="24"/>
          <w:lang w:val="es-ES_tradnl" w:eastAsia="es-ES"/>
        </w:rPr>
        <w:t xml:space="preserve"> que deben estudiarse con la finalidad de dar cumplimiento a los principios de legalidad y objetividad inmersos en el artículo 9 de Ley de Transparencia </w:t>
      </w:r>
      <w:r w:rsidRPr="007F3DBF">
        <w:rPr>
          <w:rFonts w:ascii="Palatino Linotype" w:eastAsiaTheme="minorEastAsia" w:hAnsi="Palatino Linotype" w:cs="Arial"/>
          <w:sz w:val="24"/>
          <w:szCs w:val="24"/>
          <w:lang w:val="es-ES_tradnl" w:eastAsia="es-ES"/>
        </w:rPr>
        <w:lastRenderedPageBreak/>
        <w:t>y Acceso a la Información Pública del Estado de México y Municipios, en correlación con la seguridad jurídica que debe generar lo actuado ante este Organismo garante.</w:t>
      </w:r>
    </w:p>
    <w:p w14:paraId="00C8D474" w14:textId="77777777" w:rsidR="00FF6156" w:rsidRPr="007F3DBF" w:rsidRDefault="00FF6156" w:rsidP="00FF6156">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14:paraId="338B119A" w14:textId="77777777" w:rsidR="00FF6156" w:rsidRPr="007F3DBF" w:rsidRDefault="00FF6156" w:rsidP="00FF6156">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7F3DBF">
        <w:rPr>
          <w:rFonts w:ascii="Palatino Linotype" w:eastAsiaTheme="minorEastAsia" w:hAnsi="Palatino Linotype" w:cs="Arial"/>
          <w:sz w:val="24"/>
          <w:szCs w:val="24"/>
          <w:lang w:val="es-ES_tradnl" w:eastAsia="es-ES"/>
        </w:rPr>
        <w:t>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14:paraId="792F01E8" w14:textId="77777777" w:rsidR="00FF6156" w:rsidRPr="007F3DBF" w:rsidRDefault="00FF6156" w:rsidP="00FF6156">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14:paraId="1B691922" w14:textId="77777777" w:rsidR="00FF6156" w:rsidRPr="007F3DBF" w:rsidRDefault="00FF6156" w:rsidP="00FF6156">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7F3DBF">
        <w:rPr>
          <w:rFonts w:ascii="Palatino Linotype" w:eastAsiaTheme="minorEastAsia" w:hAnsi="Palatino Linotype" w:cs="Arial"/>
          <w:sz w:val="24"/>
          <w:szCs w:val="24"/>
          <w:lang w:val="es-ES_tradnl" w:eastAsia="es-ES"/>
        </w:rPr>
        <w:t>Estudio de causales de improcedencia que no son incompatibles con el derecho de acceso a la justicia, ya que éste no se coarta por regular causas de improcedencia y sobreseimiento con tales fines</w:t>
      </w:r>
      <w:r w:rsidRPr="007F3DBF">
        <w:rPr>
          <w:rFonts w:ascii="Palatino Linotype" w:eastAsiaTheme="minorEastAsia" w:hAnsi="Palatino Linotype" w:cs="Arial"/>
          <w:sz w:val="24"/>
          <w:szCs w:val="24"/>
          <w:vertAlign w:val="superscript"/>
          <w:lang w:val="es-ES_tradnl" w:eastAsia="es-ES"/>
        </w:rPr>
        <w:footnoteReference w:id="1"/>
      </w:r>
      <w:r w:rsidRPr="007F3DBF">
        <w:rPr>
          <w:rFonts w:ascii="Palatino Linotype" w:eastAsiaTheme="minorEastAsia" w:hAnsi="Palatino Linotype" w:cs="Arial"/>
          <w:sz w:val="24"/>
          <w:szCs w:val="24"/>
          <w:lang w:val="es-ES_tradnl" w:eastAsia="es-ES"/>
        </w:rPr>
        <w:t>.</w:t>
      </w:r>
    </w:p>
    <w:p w14:paraId="29F5E22D" w14:textId="77777777" w:rsidR="00FF6156" w:rsidRPr="007F3DBF" w:rsidRDefault="00FF6156" w:rsidP="00FF6156">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14:paraId="58F2B45C" w14:textId="77777777" w:rsidR="00FF6156" w:rsidRPr="007F3DBF" w:rsidRDefault="00FF6156" w:rsidP="00FF6156">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r w:rsidRPr="007F3DBF">
        <w:rPr>
          <w:rFonts w:ascii="Palatino Linotype" w:eastAsiaTheme="minorEastAsia" w:hAnsi="Palatino Linotype" w:cs="Arial"/>
          <w:sz w:val="24"/>
          <w:szCs w:val="24"/>
          <w:lang w:val="es-ES_tradnl" w:eastAsia="es-ES"/>
        </w:rPr>
        <w:lastRenderedPageBreak/>
        <w:t>En primer término es necesario hacer alusión a la solicitud de información ya que de ella deriva por un lado al procedimiento de acceso a la información ante el sujeto obligado, y por otro lado la materia sobre la que versara el recurso de revisión ante este Órgano Garante; se resalta la innegable necesidad de interpretar el texto de la solicitud,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una solicitud de información, ya que el sujeto obligado puede considerar una circunstancia en particular diversa a la que el particular objetivamente requiere.</w:t>
      </w:r>
    </w:p>
    <w:p w14:paraId="71FE095B" w14:textId="77777777" w:rsidR="00FF6156" w:rsidRPr="007F3DBF" w:rsidRDefault="00FF6156" w:rsidP="00FF6156">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p>
    <w:p w14:paraId="39B9E364" w14:textId="77777777" w:rsidR="00FF6156" w:rsidRPr="007F3DBF" w:rsidRDefault="00FF6156" w:rsidP="00FF6156">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r w:rsidRPr="007F3DBF">
        <w:rPr>
          <w:rFonts w:ascii="Palatino Linotype" w:eastAsiaTheme="minorEastAsia" w:hAnsi="Palatino Linotype" w:cs="Arial"/>
          <w:sz w:val="24"/>
          <w:szCs w:val="24"/>
          <w:lang w:val="es-ES_tradnl" w:eastAsia="es-ES"/>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14:paraId="2B554C92" w14:textId="77777777" w:rsidR="00FF6156" w:rsidRPr="007F3DBF" w:rsidRDefault="00FF6156" w:rsidP="00FF6156">
      <w:pPr>
        <w:pStyle w:val="Prrafodelista"/>
        <w:autoSpaceDE w:val="0"/>
        <w:autoSpaceDN w:val="0"/>
        <w:adjustRightInd w:val="0"/>
        <w:spacing w:line="360" w:lineRule="auto"/>
        <w:ind w:left="0"/>
        <w:jc w:val="both"/>
        <w:rPr>
          <w:rFonts w:ascii="Palatino Linotype" w:hAnsi="Palatino Linotype" w:cs="Arial"/>
          <w:lang w:val="es-ES_tradnl"/>
        </w:rPr>
      </w:pPr>
    </w:p>
    <w:p w14:paraId="02673D55" w14:textId="77777777" w:rsidR="00FF6156" w:rsidRPr="007F3DBF" w:rsidRDefault="00FF6156" w:rsidP="00FF6156">
      <w:pPr>
        <w:pStyle w:val="Prrafodelista"/>
        <w:spacing w:line="360" w:lineRule="auto"/>
        <w:ind w:left="0" w:right="49"/>
        <w:jc w:val="both"/>
        <w:rPr>
          <w:rFonts w:ascii="Palatino Linotype" w:hAnsi="Palatino Linotype"/>
          <w:bCs/>
        </w:rPr>
      </w:pPr>
      <w:r w:rsidRPr="007F3DBF">
        <w:rPr>
          <w:rFonts w:ascii="Palatino Linotype" w:hAnsi="Palatino Linotype"/>
          <w:bCs/>
        </w:rPr>
        <w:t>Del contenido de la solicitud de información</w:t>
      </w:r>
      <w:r>
        <w:rPr>
          <w:rFonts w:ascii="Palatino Linotype" w:hAnsi="Palatino Linotype"/>
          <w:bCs/>
        </w:rPr>
        <w:t>, podemos observar</w:t>
      </w:r>
      <w:r w:rsidRPr="007F3DBF">
        <w:rPr>
          <w:rFonts w:ascii="Palatino Linotype" w:hAnsi="Palatino Linotype"/>
          <w:bCs/>
        </w:rPr>
        <w:t xml:space="preserve"> </w:t>
      </w:r>
      <w:r>
        <w:rPr>
          <w:rFonts w:ascii="Palatino Linotype" w:hAnsi="Palatino Linotype"/>
          <w:bCs/>
        </w:rPr>
        <w:t xml:space="preserve">y determinar que </w:t>
      </w:r>
      <w:r w:rsidR="00C93511">
        <w:rPr>
          <w:rFonts w:ascii="Palatino Linotype" w:hAnsi="Palatino Linotype"/>
          <w:bCs/>
        </w:rPr>
        <w:t>el</w:t>
      </w:r>
      <w:r w:rsidRPr="007F3DBF">
        <w:rPr>
          <w:rFonts w:ascii="Palatino Linotype" w:hAnsi="Palatino Linotype"/>
          <w:bCs/>
        </w:rPr>
        <w:t xml:space="preserve"> </w:t>
      </w:r>
      <w:r w:rsidRPr="007F3DBF">
        <w:rPr>
          <w:rFonts w:ascii="Palatino Linotype" w:hAnsi="Palatino Linotype"/>
          <w:b/>
          <w:bCs/>
        </w:rPr>
        <w:t>Recurrente</w:t>
      </w:r>
      <w:r w:rsidRPr="007F3DBF">
        <w:rPr>
          <w:rFonts w:ascii="Palatino Linotype" w:hAnsi="Palatino Linotype"/>
          <w:bCs/>
        </w:rPr>
        <w:t xml:space="preserve"> </w:t>
      </w:r>
      <w:r>
        <w:rPr>
          <w:rFonts w:ascii="Palatino Linotype" w:hAnsi="Palatino Linotype"/>
          <w:bCs/>
        </w:rPr>
        <w:t>peticiona le sea entregado</w:t>
      </w:r>
      <w:r w:rsidR="00C93511">
        <w:rPr>
          <w:rFonts w:ascii="Palatino Linotype" w:hAnsi="Palatino Linotype"/>
          <w:bCs/>
        </w:rPr>
        <w:t xml:space="preserve"> lo siguiente</w:t>
      </w:r>
      <w:r>
        <w:rPr>
          <w:rFonts w:ascii="Palatino Linotype" w:hAnsi="Palatino Linotype"/>
          <w:bCs/>
        </w:rPr>
        <w:t>:</w:t>
      </w:r>
    </w:p>
    <w:p w14:paraId="4DA89382" w14:textId="77777777" w:rsidR="00FF6156" w:rsidRPr="007F3DBF" w:rsidRDefault="00FF6156" w:rsidP="00FF6156">
      <w:pPr>
        <w:pStyle w:val="Prrafodelista"/>
        <w:spacing w:line="360" w:lineRule="auto"/>
        <w:ind w:left="0" w:right="49"/>
        <w:jc w:val="both"/>
        <w:rPr>
          <w:rFonts w:ascii="Palatino Linotype" w:hAnsi="Palatino Linotype"/>
          <w:bCs/>
        </w:rPr>
      </w:pPr>
    </w:p>
    <w:p w14:paraId="572FD3D2" w14:textId="77777777" w:rsidR="00FF6156" w:rsidRPr="007F3DBF" w:rsidRDefault="00841099" w:rsidP="00841099">
      <w:pPr>
        <w:pStyle w:val="Prrafodelista"/>
        <w:numPr>
          <w:ilvl w:val="0"/>
          <w:numId w:val="2"/>
        </w:numPr>
        <w:spacing w:line="360" w:lineRule="auto"/>
        <w:jc w:val="both"/>
        <w:rPr>
          <w:rFonts w:ascii="Palatino Linotype" w:hAnsi="Palatino Linotype" w:cs="Arial"/>
        </w:rPr>
      </w:pPr>
      <w:r>
        <w:rPr>
          <w:rFonts w:ascii="Palatino Linotype" w:hAnsi="Palatino Linotype" w:cs="Arial"/>
        </w:rPr>
        <w:t>D</w:t>
      </w:r>
      <w:r w:rsidR="00C93511" w:rsidRPr="00C93511">
        <w:rPr>
          <w:rFonts w:ascii="Palatino Linotype" w:hAnsi="Palatino Linotype" w:cs="Arial"/>
        </w:rPr>
        <w:t>estino comprobado de los gastos que fueron aprobados el año pasado para el festejo del bicentenario del municipio</w:t>
      </w:r>
      <w:r>
        <w:rPr>
          <w:rFonts w:ascii="Palatino Linotype" w:hAnsi="Palatino Linotype" w:cs="Arial"/>
        </w:rPr>
        <w:t xml:space="preserve">, </w:t>
      </w:r>
      <w:r w:rsidRPr="00841099">
        <w:rPr>
          <w:rFonts w:ascii="Palatino Linotype" w:hAnsi="Palatino Linotype" w:cs="Arial"/>
        </w:rPr>
        <w:t>pues debido a</w:t>
      </w:r>
      <w:r>
        <w:rPr>
          <w:rFonts w:ascii="Palatino Linotype" w:hAnsi="Palatino Linotype" w:cs="Arial"/>
        </w:rPr>
        <w:t xml:space="preserve"> la pandemia no se llevó a cabo.</w:t>
      </w:r>
    </w:p>
    <w:p w14:paraId="60DDF7DA" w14:textId="77777777" w:rsidR="00FF6156" w:rsidRDefault="00841099" w:rsidP="00FF6156">
      <w:pPr>
        <w:spacing w:after="0" w:line="360" w:lineRule="auto"/>
        <w:jc w:val="both"/>
        <w:rPr>
          <w:rFonts w:ascii="Palatino Linotype" w:hAnsi="Palatino Linotype" w:cs="Arial"/>
          <w:sz w:val="24"/>
        </w:rPr>
      </w:pPr>
      <w:r>
        <w:rPr>
          <w:rFonts w:ascii="Palatino Linotype" w:hAnsi="Palatino Linotype" w:cs="Arial"/>
          <w:sz w:val="24"/>
        </w:rPr>
        <w:lastRenderedPageBreak/>
        <w:t xml:space="preserve">Debemos recordar que el </w:t>
      </w:r>
      <w:r>
        <w:rPr>
          <w:rFonts w:ascii="Palatino Linotype" w:hAnsi="Palatino Linotype" w:cs="Arial"/>
          <w:b/>
          <w:sz w:val="24"/>
        </w:rPr>
        <w:t>recurrente</w:t>
      </w:r>
      <w:r>
        <w:rPr>
          <w:rFonts w:ascii="Palatino Linotype" w:hAnsi="Palatino Linotype" w:cs="Arial"/>
          <w:sz w:val="24"/>
        </w:rPr>
        <w:t xml:space="preserve"> al momento de ingresar la solicitud de información, adjuntó el archivo electrónico “</w:t>
      </w:r>
      <w:r w:rsidRPr="00841099">
        <w:rPr>
          <w:rFonts w:ascii="Palatino Linotype" w:hAnsi="Palatino Linotype" w:cs="Arial"/>
          <w:sz w:val="24"/>
        </w:rPr>
        <w:t>Archivo Adjunto a la Solicitud</w:t>
      </w:r>
      <w:r>
        <w:rPr>
          <w:rFonts w:ascii="Palatino Linotype" w:hAnsi="Palatino Linotype" w:cs="Arial"/>
          <w:sz w:val="24"/>
        </w:rPr>
        <w:t xml:space="preserve">”, del que no se desprende contenido alguno, atendiendo que únicamente direcciona a la página electrónica </w:t>
      </w:r>
      <w:hyperlink r:id="rId7" w:history="1">
        <w:r w:rsidRPr="00B30405">
          <w:rPr>
            <w:rStyle w:val="Hipervnculo"/>
            <w:rFonts w:ascii="Palatino Linotype" w:hAnsi="Palatino Linotype" w:cs="Arial"/>
            <w:sz w:val="24"/>
          </w:rPr>
          <w:t>https://www.saimex.org.mx/saimex/upload/2022/pnt/Archivo1642712480542</w:t>
        </w:r>
      </w:hyperlink>
      <w:r w:rsidRPr="00841099">
        <w:rPr>
          <w:rFonts w:ascii="Palatino Linotype" w:hAnsi="Palatino Linotype" w:cs="Arial"/>
          <w:sz w:val="24"/>
        </w:rPr>
        <w:t>.</w:t>
      </w:r>
      <w:r>
        <w:rPr>
          <w:rFonts w:ascii="Palatino Linotype" w:hAnsi="Palatino Linotype" w:cs="Arial"/>
          <w:sz w:val="24"/>
        </w:rPr>
        <w:t xml:space="preserve"> De la que no obra archivo o información alguna, se insertan para mayor referencia las imágenes siguientes:</w:t>
      </w:r>
    </w:p>
    <w:p w14:paraId="3E7A5ADC" w14:textId="77777777" w:rsidR="00841099" w:rsidRDefault="00841099" w:rsidP="00FF6156">
      <w:pPr>
        <w:spacing w:after="0" w:line="360" w:lineRule="auto"/>
        <w:jc w:val="both"/>
        <w:rPr>
          <w:rFonts w:ascii="Palatino Linotype" w:hAnsi="Palatino Linotype" w:cs="Arial"/>
          <w:sz w:val="24"/>
        </w:rPr>
      </w:pPr>
    </w:p>
    <w:p w14:paraId="76FC7CA4" w14:textId="77777777" w:rsidR="00841099" w:rsidRPr="00841099" w:rsidRDefault="00841099" w:rsidP="00FF6156">
      <w:pPr>
        <w:spacing w:after="0" w:line="360" w:lineRule="auto"/>
        <w:jc w:val="both"/>
        <w:rPr>
          <w:rFonts w:ascii="Palatino Linotype" w:hAnsi="Palatino Linotype" w:cs="Arial"/>
          <w:sz w:val="24"/>
        </w:rPr>
      </w:pPr>
      <w:r>
        <w:rPr>
          <w:rFonts w:ascii="Palatino Linotype" w:hAnsi="Palatino Linotype" w:cs="Arial"/>
          <w:noProof/>
          <w:sz w:val="24"/>
          <w:lang w:eastAsia="es-MX"/>
        </w:rPr>
        <w:drawing>
          <wp:inline distT="0" distB="0" distL="0" distR="0" wp14:anchorId="49D7FE02" wp14:editId="7E387CD2">
            <wp:extent cx="5760720" cy="93853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png"/>
                    <pic:cNvPicPr/>
                  </pic:nvPicPr>
                  <pic:blipFill>
                    <a:blip r:embed="rId8">
                      <a:extLst>
                        <a:ext uri="{28A0092B-C50C-407E-A947-70E740481C1C}">
                          <a14:useLocalDpi xmlns:a14="http://schemas.microsoft.com/office/drawing/2010/main" val="0"/>
                        </a:ext>
                      </a:extLst>
                    </a:blip>
                    <a:stretch>
                      <a:fillRect/>
                    </a:stretch>
                  </pic:blipFill>
                  <pic:spPr>
                    <a:xfrm>
                      <a:off x="0" y="0"/>
                      <a:ext cx="5760720" cy="938530"/>
                    </a:xfrm>
                    <a:prstGeom prst="rect">
                      <a:avLst/>
                    </a:prstGeom>
                  </pic:spPr>
                </pic:pic>
              </a:graphicData>
            </a:graphic>
          </wp:inline>
        </w:drawing>
      </w:r>
      <w:r>
        <w:rPr>
          <w:rFonts w:ascii="Palatino Linotype" w:hAnsi="Palatino Linotype" w:cs="Arial"/>
          <w:noProof/>
          <w:sz w:val="24"/>
          <w:lang w:eastAsia="es-MX"/>
        </w:rPr>
        <w:drawing>
          <wp:inline distT="0" distB="0" distL="0" distR="0" wp14:anchorId="58198C48" wp14:editId="67279A11">
            <wp:extent cx="5760720" cy="2054225"/>
            <wp:effectExtent l="0" t="0" r="0" b="317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2.png"/>
                    <pic:cNvPicPr/>
                  </pic:nvPicPr>
                  <pic:blipFill>
                    <a:blip r:embed="rId9">
                      <a:extLst>
                        <a:ext uri="{28A0092B-C50C-407E-A947-70E740481C1C}">
                          <a14:useLocalDpi xmlns:a14="http://schemas.microsoft.com/office/drawing/2010/main" val="0"/>
                        </a:ext>
                      </a:extLst>
                    </a:blip>
                    <a:stretch>
                      <a:fillRect/>
                    </a:stretch>
                  </pic:blipFill>
                  <pic:spPr>
                    <a:xfrm>
                      <a:off x="0" y="0"/>
                      <a:ext cx="5760720" cy="2054225"/>
                    </a:xfrm>
                    <a:prstGeom prst="rect">
                      <a:avLst/>
                    </a:prstGeom>
                  </pic:spPr>
                </pic:pic>
              </a:graphicData>
            </a:graphic>
          </wp:inline>
        </w:drawing>
      </w:r>
    </w:p>
    <w:p w14:paraId="4F468DCC" w14:textId="77777777" w:rsidR="00841099" w:rsidRDefault="00841099" w:rsidP="00FF6156">
      <w:pPr>
        <w:spacing w:after="0" w:line="360" w:lineRule="auto"/>
        <w:jc w:val="both"/>
        <w:rPr>
          <w:rFonts w:ascii="Palatino Linotype" w:hAnsi="Palatino Linotype" w:cs="Arial"/>
          <w:sz w:val="24"/>
        </w:rPr>
      </w:pPr>
    </w:p>
    <w:p w14:paraId="60BAAC71" w14:textId="77777777" w:rsidR="00E312BA" w:rsidRPr="00E312BA" w:rsidRDefault="00841099" w:rsidP="00E312BA">
      <w:pPr>
        <w:spacing w:after="0" w:line="360" w:lineRule="auto"/>
        <w:jc w:val="both"/>
        <w:rPr>
          <w:rFonts w:ascii="Palatino Linotype" w:eastAsia="Times New Roman" w:hAnsi="Palatino Linotype" w:cs="Arial"/>
          <w:sz w:val="24"/>
          <w:szCs w:val="24"/>
          <w:lang w:val="es-ES" w:eastAsia="es-ES"/>
        </w:rPr>
      </w:pPr>
      <w:r>
        <w:rPr>
          <w:rFonts w:ascii="Palatino Linotype" w:hAnsi="Palatino Linotype" w:cs="Arial"/>
          <w:sz w:val="24"/>
        </w:rPr>
        <w:t>Derivado del ingreso de la solicitud de información, e</w:t>
      </w:r>
      <w:r w:rsidR="00FF6156" w:rsidRPr="007F3DBF">
        <w:rPr>
          <w:rFonts w:ascii="Palatino Linotype" w:hAnsi="Palatino Linotype" w:cs="Arial"/>
          <w:sz w:val="24"/>
        </w:rPr>
        <w:t xml:space="preserve">l </w:t>
      </w:r>
      <w:r w:rsidR="00FF6156" w:rsidRPr="007F3DBF">
        <w:rPr>
          <w:rFonts w:ascii="Palatino Linotype" w:hAnsi="Palatino Linotype" w:cs="Arial"/>
          <w:b/>
          <w:sz w:val="24"/>
        </w:rPr>
        <w:t>Sujeto Obligado</w:t>
      </w:r>
      <w:r w:rsidR="00FF6156" w:rsidRPr="007F3DBF">
        <w:rPr>
          <w:rFonts w:ascii="Palatino Linotype" w:hAnsi="Palatino Linotype" w:cs="Arial"/>
          <w:sz w:val="24"/>
        </w:rPr>
        <w:t xml:space="preserve"> dio respuesta </w:t>
      </w:r>
      <w:r>
        <w:rPr>
          <w:rFonts w:ascii="Palatino Linotype" w:hAnsi="Palatino Linotype" w:cs="Arial"/>
          <w:sz w:val="24"/>
        </w:rPr>
        <w:t xml:space="preserve">a través del propio sistema SAIMEX, precisando objetivamente </w:t>
      </w:r>
      <w:r>
        <w:rPr>
          <w:rFonts w:ascii="Palatino Linotype" w:hAnsi="Palatino Linotype" w:cs="Arial"/>
          <w:i/>
          <w:sz w:val="24"/>
        </w:rPr>
        <w:t>“…</w:t>
      </w:r>
      <w:r w:rsidRPr="00841099">
        <w:rPr>
          <w:rFonts w:ascii="Palatino Linotype" w:hAnsi="Palatino Linotype" w:cs="Arial"/>
          <w:i/>
          <w:sz w:val="24"/>
        </w:rPr>
        <w:t xml:space="preserve">En </w:t>
      </w:r>
      <w:proofErr w:type="spellStart"/>
      <w:r w:rsidRPr="00841099">
        <w:rPr>
          <w:rFonts w:ascii="Palatino Linotype" w:hAnsi="Palatino Linotype" w:cs="Arial"/>
          <w:i/>
          <w:sz w:val="24"/>
        </w:rPr>
        <w:t>relacion</w:t>
      </w:r>
      <w:proofErr w:type="spellEnd"/>
      <w:r w:rsidRPr="00841099">
        <w:rPr>
          <w:rFonts w:ascii="Palatino Linotype" w:hAnsi="Palatino Linotype" w:cs="Arial"/>
          <w:i/>
          <w:sz w:val="24"/>
        </w:rPr>
        <w:t xml:space="preserve"> a su solicitud le informo que el año pasado no se aprobaron gastos para el festejo del bicentenario del Municipio. Sin más por el momento me reitero a sus </w:t>
      </w:r>
      <w:proofErr w:type="spellStart"/>
      <w:r w:rsidRPr="00841099">
        <w:rPr>
          <w:rFonts w:ascii="Palatino Linotype" w:hAnsi="Palatino Linotype" w:cs="Arial"/>
          <w:i/>
          <w:sz w:val="24"/>
        </w:rPr>
        <w:t>ordenes</w:t>
      </w:r>
      <w:proofErr w:type="spellEnd"/>
      <w:r w:rsidRPr="00841099">
        <w:rPr>
          <w:rFonts w:ascii="Palatino Linotype" w:hAnsi="Palatino Linotype" w:cs="Arial"/>
          <w:i/>
          <w:sz w:val="24"/>
        </w:rPr>
        <w:t>.</w:t>
      </w:r>
      <w:r>
        <w:rPr>
          <w:rFonts w:ascii="Palatino Linotype" w:hAnsi="Palatino Linotype" w:cs="Arial"/>
          <w:i/>
          <w:sz w:val="24"/>
        </w:rPr>
        <w:t>”</w:t>
      </w:r>
      <w:r>
        <w:rPr>
          <w:rFonts w:ascii="Palatino Linotype" w:hAnsi="Palatino Linotype" w:cs="Arial"/>
          <w:sz w:val="24"/>
        </w:rPr>
        <w:t xml:space="preserve">, </w:t>
      </w:r>
      <w:r w:rsidRPr="00FB54A0">
        <w:rPr>
          <w:rFonts w:ascii="Palatino Linotype" w:hAnsi="Palatino Linotype" w:cs="Arial"/>
          <w:sz w:val="24"/>
        </w:rPr>
        <w:t>manifestaciones que</w:t>
      </w:r>
      <w:r w:rsidR="0021325D">
        <w:rPr>
          <w:rFonts w:ascii="Palatino Linotype" w:hAnsi="Palatino Linotype" w:cs="Arial"/>
          <w:sz w:val="24"/>
        </w:rPr>
        <w:t>, si bien</w:t>
      </w:r>
      <w:r w:rsidRPr="00FB54A0">
        <w:rPr>
          <w:rFonts w:ascii="Palatino Linotype" w:hAnsi="Palatino Linotype" w:cs="Arial"/>
          <w:sz w:val="24"/>
        </w:rPr>
        <w:t xml:space="preserve"> </w:t>
      </w:r>
      <w:r w:rsidR="0021325D">
        <w:rPr>
          <w:rFonts w:ascii="Palatino Linotype" w:hAnsi="Palatino Linotype" w:cs="Arial"/>
          <w:sz w:val="24"/>
        </w:rPr>
        <w:lastRenderedPageBreak/>
        <w:t>versan en el sentido de no obrar información derivado que no fueron aprobados los gatos para el festejo, también lo es que quien emite respuesta es el Titular de la Unidad de Transparencia del Sujeto Obligado</w:t>
      </w:r>
      <w:r w:rsidR="00E312BA">
        <w:rPr>
          <w:rFonts w:ascii="Palatino Linotype" w:hAnsi="Palatino Linotype" w:cs="Arial"/>
          <w:sz w:val="24"/>
        </w:rPr>
        <w:t xml:space="preserve">, </w:t>
      </w:r>
      <w:r w:rsidR="00E312BA" w:rsidRPr="00E312BA">
        <w:rPr>
          <w:rFonts w:ascii="Palatino Linotype" w:eastAsia="Times New Roman" w:hAnsi="Palatino Linotype" w:cs="Times New Roman"/>
          <w:bCs/>
          <w:sz w:val="24"/>
          <w:szCs w:val="24"/>
          <w:lang w:val="es-ES" w:eastAsia="es-ES"/>
        </w:rPr>
        <w:t xml:space="preserve">se trae a colación lo anterior, atendiendo que </w:t>
      </w:r>
      <w:r w:rsidR="00E312BA">
        <w:rPr>
          <w:rFonts w:ascii="Palatino Linotype" w:eastAsia="Times New Roman" w:hAnsi="Palatino Linotype" w:cs="Times New Roman"/>
          <w:bCs/>
          <w:sz w:val="24"/>
          <w:szCs w:val="24"/>
          <w:lang w:val="es-ES" w:eastAsia="es-ES"/>
        </w:rPr>
        <w:t>no se advierte que la solicitud de información haya sido turnada a todas y cada una de las áreas que en ejercicio de sus atribuciones, pudieran tener en sus archivos el soporte documental en que obre la información,</w:t>
      </w:r>
      <w:r w:rsidR="00E312BA" w:rsidRPr="00E312BA">
        <w:rPr>
          <w:rFonts w:ascii="Palatino Linotype" w:eastAsia="Times New Roman" w:hAnsi="Palatino Linotype" w:cs="Times New Roman"/>
          <w:bCs/>
          <w:sz w:val="24"/>
          <w:szCs w:val="24"/>
          <w:lang w:val="es-ES" w:eastAsia="es-ES"/>
        </w:rPr>
        <w:t xml:space="preserve"> es decir, no se</w:t>
      </w:r>
      <w:r w:rsidR="00E312BA">
        <w:rPr>
          <w:rFonts w:ascii="Palatino Linotype" w:eastAsia="Times New Roman" w:hAnsi="Palatino Linotype" w:cs="Times New Roman"/>
          <w:bCs/>
          <w:sz w:val="24"/>
          <w:szCs w:val="24"/>
          <w:lang w:val="es-ES" w:eastAsia="es-ES"/>
        </w:rPr>
        <w:t xml:space="preserve"> acredita que se haya realizado </w:t>
      </w:r>
      <w:r w:rsidR="00E312BA" w:rsidRPr="00E312BA">
        <w:rPr>
          <w:rFonts w:ascii="Palatino Linotype" w:eastAsia="Times New Roman" w:hAnsi="Palatino Linotype" w:cs="Times New Roman"/>
          <w:bCs/>
          <w:sz w:val="24"/>
          <w:szCs w:val="24"/>
          <w:lang w:val="es-ES" w:eastAsia="es-ES"/>
        </w:rPr>
        <w:t xml:space="preserve">una búsqueda exhaustiva y razonable de la información en todas las áreas </w:t>
      </w:r>
      <w:r w:rsidR="00E312BA" w:rsidRPr="00E312BA">
        <w:rPr>
          <w:rFonts w:ascii="Palatino Linotype" w:eastAsia="Calibri" w:hAnsi="Palatino Linotype" w:cs="Times New Roman"/>
          <w:sz w:val="24"/>
          <w:szCs w:val="24"/>
          <w:lang w:val="es-ES" w:eastAsia="es-ES"/>
        </w:rPr>
        <w:t xml:space="preserve">competentes </w:t>
      </w:r>
      <w:r w:rsidR="00E312BA" w:rsidRPr="00E312BA">
        <w:rPr>
          <w:rFonts w:ascii="Palatino Linotype" w:eastAsia="Times New Roman" w:hAnsi="Palatino Linotype" w:cs="Arial"/>
          <w:sz w:val="24"/>
          <w:szCs w:val="24"/>
          <w:lang w:eastAsia="es-ES"/>
        </w:rPr>
        <w:t>en términos de lo que disponen los artículos 50, 51, 53, 59 y 162 de la Ley de Transparencia local, que consagran:</w:t>
      </w:r>
    </w:p>
    <w:p w14:paraId="74764304" w14:textId="77777777" w:rsidR="00E312BA" w:rsidRPr="00E312BA" w:rsidRDefault="00E312BA" w:rsidP="00E312BA">
      <w:pPr>
        <w:spacing w:before="100" w:beforeAutospacing="1" w:after="100" w:afterAutospacing="1" w:line="360" w:lineRule="auto"/>
        <w:ind w:right="51"/>
        <w:contextualSpacing/>
        <w:jc w:val="both"/>
        <w:rPr>
          <w:rFonts w:ascii="Palatino Linotype" w:eastAsia="Times New Roman" w:hAnsi="Palatino Linotype" w:cs="Arial"/>
          <w:sz w:val="24"/>
          <w:szCs w:val="24"/>
          <w:lang w:val="es-ES" w:eastAsia="es-ES"/>
        </w:rPr>
      </w:pPr>
    </w:p>
    <w:p w14:paraId="77F5D3BB" w14:textId="77777777" w:rsidR="00E312BA" w:rsidRPr="00E312BA" w:rsidRDefault="00E312BA" w:rsidP="00E312BA">
      <w:pPr>
        <w:spacing w:before="100" w:beforeAutospacing="1" w:after="100" w:afterAutospacing="1" w:line="240" w:lineRule="auto"/>
        <w:ind w:left="567" w:right="616"/>
        <w:contextualSpacing/>
        <w:jc w:val="both"/>
        <w:rPr>
          <w:rFonts w:ascii="Palatino Linotype" w:eastAsia="Times New Roman" w:hAnsi="Palatino Linotype" w:cs="Times New Roman"/>
          <w:i/>
          <w:lang w:val="es-ES" w:eastAsia="es-ES"/>
        </w:rPr>
      </w:pPr>
      <w:r w:rsidRPr="00E312BA">
        <w:rPr>
          <w:rFonts w:ascii="Palatino Linotype" w:eastAsia="Times New Roman" w:hAnsi="Palatino Linotype" w:cs="Times New Roman"/>
          <w:i/>
          <w:lang w:val="es-ES" w:eastAsia="es-ES"/>
        </w:rPr>
        <w:t>“</w:t>
      </w:r>
      <w:r w:rsidRPr="00E312BA">
        <w:rPr>
          <w:rFonts w:ascii="Palatino Linotype" w:eastAsia="Times New Roman" w:hAnsi="Palatino Linotype" w:cs="Times New Roman"/>
          <w:b/>
          <w:i/>
          <w:lang w:val="es-ES" w:eastAsia="es-ES"/>
        </w:rPr>
        <w:t>Artículo 50.</w:t>
      </w:r>
      <w:r w:rsidRPr="00E312BA">
        <w:rPr>
          <w:rFonts w:ascii="Palatino Linotype" w:eastAsia="Times New Roman" w:hAnsi="Palatino Linotype" w:cs="Times New Roman"/>
          <w:i/>
          <w:lang w:val="es-ES" w:eastAsia="es-ES"/>
        </w:rPr>
        <w:t xml:space="preserve"> Los sujetos obligados contarán con un área responsable para la atención de las solicitudes de </w:t>
      </w:r>
      <w:r w:rsidRPr="00E312BA">
        <w:rPr>
          <w:rFonts w:ascii="Palatino Linotype" w:eastAsia="Times New Roman" w:hAnsi="Palatino Linotype" w:cs="Arial"/>
          <w:i/>
          <w:lang w:val="es-ES" w:eastAsia="es-MX"/>
        </w:rPr>
        <w:t>información</w:t>
      </w:r>
      <w:r w:rsidRPr="00E312BA">
        <w:rPr>
          <w:rFonts w:ascii="Palatino Linotype" w:eastAsia="Times New Roman" w:hAnsi="Palatino Linotype" w:cs="Times New Roman"/>
          <w:i/>
          <w:lang w:val="es-ES" w:eastAsia="es-ES"/>
        </w:rPr>
        <w:t>, a la que se le denominará Unidad de Transparencia.</w:t>
      </w:r>
    </w:p>
    <w:p w14:paraId="2CC8A0B3" w14:textId="77777777" w:rsidR="00E312BA" w:rsidRPr="00E312BA" w:rsidRDefault="00E312BA" w:rsidP="00E312BA">
      <w:pPr>
        <w:spacing w:before="100" w:beforeAutospacing="1" w:after="100" w:afterAutospacing="1" w:line="240" w:lineRule="auto"/>
        <w:ind w:left="567" w:right="616"/>
        <w:contextualSpacing/>
        <w:jc w:val="both"/>
        <w:rPr>
          <w:rFonts w:ascii="Palatino Linotype" w:eastAsia="Times New Roman" w:hAnsi="Palatino Linotype" w:cs="Times New Roman"/>
          <w:i/>
          <w:lang w:val="es-ES" w:eastAsia="es-ES"/>
        </w:rPr>
      </w:pPr>
    </w:p>
    <w:p w14:paraId="27C9BEEE" w14:textId="77777777" w:rsidR="00E312BA" w:rsidRPr="00E312BA" w:rsidRDefault="00E312BA" w:rsidP="00E312BA">
      <w:pPr>
        <w:spacing w:before="100" w:beforeAutospacing="1" w:after="100" w:afterAutospacing="1" w:line="240" w:lineRule="auto"/>
        <w:ind w:left="567" w:right="616"/>
        <w:contextualSpacing/>
        <w:jc w:val="both"/>
        <w:rPr>
          <w:rFonts w:ascii="Palatino Linotype" w:eastAsia="Times New Roman" w:hAnsi="Palatino Linotype" w:cs="Times New Roman"/>
          <w:i/>
          <w:lang w:val="es-ES" w:eastAsia="es-ES"/>
        </w:rPr>
      </w:pPr>
      <w:r w:rsidRPr="00E312BA">
        <w:rPr>
          <w:rFonts w:ascii="Palatino Linotype" w:eastAsia="Times New Roman" w:hAnsi="Palatino Linotype" w:cs="Times New Roman"/>
          <w:b/>
          <w:i/>
          <w:lang w:val="es-ES" w:eastAsia="es-ES"/>
        </w:rPr>
        <w:t>Artículo 51</w:t>
      </w:r>
      <w:r w:rsidRPr="00E312BA">
        <w:rPr>
          <w:rFonts w:ascii="Palatino Linotype" w:eastAsia="Times New Roman" w:hAnsi="Palatino Linotype" w:cs="Times New Roman"/>
          <w:i/>
          <w:lang w:val="es-ES" w:eastAsia="es-ES"/>
        </w:rPr>
        <w:t xml:space="preserve">. Los sujetos obligados designaran a un responsable para atender la Unidad de Transparencia, quien fungirá como enlace entre éstos y los solicitantes. Dicha Unidad será la encargada de tramitar </w:t>
      </w:r>
      <w:r w:rsidRPr="00E312BA">
        <w:rPr>
          <w:rFonts w:ascii="Palatino Linotype" w:eastAsia="Times New Roman" w:hAnsi="Palatino Linotype" w:cs="Arial"/>
          <w:i/>
          <w:lang w:val="es-ES" w:eastAsia="es-MX"/>
        </w:rPr>
        <w:t>internamente</w:t>
      </w:r>
      <w:r w:rsidRPr="00E312BA">
        <w:rPr>
          <w:rFonts w:ascii="Palatino Linotype" w:eastAsia="Times New Roman" w:hAnsi="Palatino Linotype" w:cs="Times New Roman"/>
          <w:i/>
          <w:lang w:val="es-ES" w:eastAsia="es-ES"/>
        </w:rPr>
        <w:t xml:space="preserv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01AE8A61" w14:textId="77777777" w:rsidR="00E312BA" w:rsidRPr="00E312BA" w:rsidRDefault="00E312BA" w:rsidP="00E312BA">
      <w:pPr>
        <w:spacing w:before="100" w:beforeAutospacing="1" w:after="100" w:afterAutospacing="1" w:line="240" w:lineRule="auto"/>
        <w:ind w:left="567" w:right="616"/>
        <w:contextualSpacing/>
        <w:jc w:val="both"/>
        <w:rPr>
          <w:rFonts w:ascii="Palatino Linotype" w:eastAsia="Times New Roman" w:hAnsi="Palatino Linotype" w:cs="Times New Roman"/>
          <w:i/>
          <w:lang w:val="es-ES" w:eastAsia="es-ES"/>
        </w:rPr>
      </w:pPr>
    </w:p>
    <w:p w14:paraId="1FFF5D84" w14:textId="77777777" w:rsidR="00E312BA" w:rsidRPr="00E312BA" w:rsidRDefault="00E312BA" w:rsidP="00E312BA">
      <w:pPr>
        <w:spacing w:before="100" w:beforeAutospacing="1" w:after="100" w:afterAutospacing="1" w:line="240" w:lineRule="auto"/>
        <w:ind w:left="567" w:right="616"/>
        <w:contextualSpacing/>
        <w:jc w:val="both"/>
        <w:rPr>
          <w:rFonts w:ascii="Palatino Linotype" w:eastAsia="Times New Roman" w:hAnsi="Palatino Linotype" w:cs="Times New Roman"/>
          <w:i/>
          <w:lang w:val="es-ES" w:eastAsia="es-ES"/>
        </w:rPr>
      </w:pPr>
      <w:r w:rsidRPr="00E312BA">
        <w:rPr>
          <w:rFonts w:ascii="Palatino Linotype" w:eastAsia="Times New Roman" w:hAnsi="Palatino Linotype" w:cs="Times New Roman"/>
          <w:b/>
          <w:i/>
          <w:lang w:val="es-ES" w:eastAsia="es-ES"/>
        </w:rPr>
        <w:t>Artículo 53</w:t>
      </w:r>
      <w:r w:rsidRPr="00E312BA">
        <w:rPr>
          <w:rFonts w:ascii="Palatino Linotype" w:eastAsia="Times New Roman" w:hAnsi="Palatino Linotype" w:cs="Times New Roman"/>
          <w:i/>
          <w:lang w:val="es-ES" w:eastAsia="es-ES"/>
        </w:rPr>
        <w:t xml:space="preserve">. Las Unidades de </w:t>
      </w:r>
      <w:r w:rsidRPr="00E312BA">
        <w:rPr>
          <w:rFonts w:ascii="Palatino Linotype" w:eastAsia="Times New Roman" w:hAnsi="Palatino Linotype" w:cs="Arial"/>
          <w:i/>
          <w:lang w:val="es-ES" w:eastAsia="es-MX"/>
        </w:rPr>
        <w:t>Transparencia</w:t>
      </w:r>
      <w:r w:rsidRPr="00E312BA">
        <w:rPr>
          <w:rFonts w:ascii="Palatino Linotype" w:eastAsia="Times New Roman" w:hAnsi="Palatino Linotype" w:cs="Times New Roman"/>
          <w:i/>
          <w:lang w:val="es-ES" w:eastAsia="es-ES"/>
        </w:rPr>
        <w:t xml:space="preserve"> tendrán las siguientes funciones:</w:t>
      </w:r>
    </w:p>
    <w:p w14:paraId="22B3663A" w14:textId="77777777" w:rsidR="00E312BA" w:rsidRPr="00E312BA" w:rsidRDefault="00E312BA" w:rsidP="00E312BA">
      <w:pPr>
        <w:spacing w:before="100" w:beforeAutospacing="1" w:after="100" w:afterAutospacing="1" w:line="240" w:lineRule="auto"/>
        <w:ind w:left="567" w:right="616"/>
        <w:contextualSpacing/>
        <w:jc w:val="both"/>
        <w:rPr>
          <w:rFonts w:ascii="Palatino Linotype" w:eastAsia="Times New Roman" w:hAnsi="Palatino Linotype" w:cs="Times New Roman"/>
          <w:i/>
          <w:lang w:val="es-ES" w:eastAsia="es-ES"/>
        </w:rPr>
      </w:pPr>
      <w:r w:rsidRPr="00E312BA">
        <w:rPr>
          <w:rFonts w:ascii="Palatino Linotype" w:eastAsia="Times New Roman" w:hAnsi="Palatino Linotype" w:cs="Times New Roman"/>
          <w:i/>
          <w:lang w:val="es-ES" w:eastAsia="es-ES"/>
        </w:rPr>
        <w:t xml:space="preserve">I. Recabar, difundir y actualizar la información relativa a las obligaciones de transparencia comunes y específicas a la </w:t>
      </w:r>
      <w:r w:rsidRPr="00E312BA">
        <w:rPr>
          <w:rFonts w:ascii="Palatino Linotype" w:eastAsia="Times New Roman" w:hAnsi="Palatino Linotype" w:cs="Arial"/>
          <w:i/>
          <w:lang w:val="es-ES" w:eastAsia="es-MX"/>
        </w:rPr>
        <w:t>que</w:t>
      </w:r>
      <w:r w:rsidRPr="00E312BA">
        <w:rPr>
          <w:rFonts w:ascii="Palatino Linotype" w:eastAsia="Times New Roman" w:hAnsi="Palatino Linotype" w:cs="Times New Roman"/>
          <w:i/>
          <w:lang w:val="es-ES" w:eastAsia="es-ES"/>
        </w:rPr>
        <w:t xml:space="preserve"> se refiere la Ley General, esta Ley, la que determine el Instituto y las demás disposiciones de la materia, así como propiciar que las áreas la actualicen periódicamente conforme a la normatividad aplicable;</w:t>
      </w:r>
    </w:p>
    <w:p w14:paraId="57657E4F" w14:textId="77777777" w:rsidR="00E312BA" w:rsidRPr="00E312BA" w:rsidRDefault="00E312BA" w:rsidP="00E312BA">
      <w:pPr>
        <w:spacing w:before="100" w:beforeAutospacing="1" w:after="100" w:afterAutospacing="1" w:line="240" w:lineRule="auto"/>
        <w:ind w:left="567" w:right="616"/>
        <w:contextualSpacing/>
        <w:jc w:val="both"/>
        <w:rPr>
          <w:rFonts w:ascii="Palatino Linotype" w:eastAsia="Times New Roman" w:hAnsi="Palatino Linotype" w:cs="Times New Roman"/>
          <w:b/>
          <w:i/>
          <w:lang w:val="es-ES" w:eastAsia="es-ES"/>
        </w:rPr>
      </w:pPr>
      <w:r w:rsidRPr="00E312BA">
        <w:rPr>
          <w:rFonts w:ascii="Palatino Linotype" w:eastAsia="Times New Roman" w:hAnsi="Palatino Linotype" w:cs="Times New Roman"/>
          <w:b/>
          <w:i/>
          <w:lang w:val="es-ES" w:eastAsia="es-ES"/>
        </w:rPr>
        <w:t xml:space="preserve">II. Recibir, </w:t>
      </w:r>
      <w:r w:rsidRPr="00E312BA">
        <w:rPr>
          <w:rFonts w:ascii="Palatino Linotype" w:eastAsia="Times New Roman" w:hAnsi="Palatino Linotype" w:cs="Times New Roman"/>
          <w:b/>
          <w:i/>
          <w:u w:val="single"/>
          <w:lang w:val="es-ES" w:eastAsia="es-ES"/>
        </w:rPr>
        <w:t>tramitar</w:t>
      </w:r>
      <w:r w:rsidRPr="00E312BA">
        <w:rPr>
          <w:rFonts w:ascii="Palatino Linotype" w:eastAsia="Times New Roman" w:hAnsi="Palatino Linotype" w:cs="Times New Roman"/>
          <w:b/>
          <w:i/>
          <w:lang w:val="es-ES" w:eastAsia="es-ES"/>
        </w:rPr>
        <w:t xml:space="preserve"> y dar respuesta a las solicitudes de acceso a la información;</w:t>
      </w:r>
    </w:p>
    <w:p w14:paraId="6BAB823A" w14:textId="77777777" w:rsidR="00E312BA" w:rsidRPr="00E312BA" w:rsidRDefault="00E312BA" w:rsidP="00E312BA">
      <w:pPr>
        <w:spacing w:before="100" w:beforeAutospacing="1" w:after="100" w:afterAutospacing="1" w:line="240" w:lineRule="auto"/>
        <w:ind w:left="567" w:right="616"/>
        <w:contextualSpacing/>
        <w:jc w:val="both"/>
        <w:rPr>
          <w:rFonts w:ascii="Palatino Linotype" w:eastAsia="Times New Roman" w:hAnsi="Palatino Linotype" w:cs="Times New Roman"/>
          <w:i/>
          <w:lang w:val="es-ES" w:eastAsia="es-ES"/>
        </w:rPr>
      </w:pPr>
      <w:r w:rsidRPr="00E312BA">
        <w:rPr>
          <w:rFonts w:ascii="Palatino Linotype" w:eastAsia="Times New Roman" w:hAnsi="Palatino Linotype" w:cs="Times New Roman"/>
          <w:i/>
          <w:lang w:val="es-ES" w:eastAsia="es-ES"/>
        </w:rPr>
        <w:t xml:space="preserve">III. Auxiliar a los particulares en la elaboración de solicitudes de acceso a la información y, en su caso, orientarlos sobre los sujetos </w:t>
      </w:r>
      <w:r w:rsidRPr="00E312BA">
        <w:rPr>
          <w:rFonts w:ascii="Palatino Linotype" w:eastAsia="Times New Roman" w:hAnsi="Palatino Linotype" w:cs="Arial"/>
          <w:i/>
          <w:lang w:val="es-ES" w:eastAsia="es-MX"/>
        </w:rPr>
        <w:t>obligados</w:t>
      </w:r>
      <w:r w:rsidRPr="00E312BA">
        <w:rPr>
          <w:rFonts w:ascii="Palatino Linotype" w:eastAsia="Times New Roman" w:hAnsi="Palatino Linotype" w:cs="Times New Roman"/>
          <w:i/>
          <w:lang w:val="es-ES" w:eastAsia="es-ES"/>
        </w:rPr>
        <w:t xml:space="preserve"> competentes conforme a la normatividad aplicable;</w:t>
      </w:r>
    </w:p>
    <w:p w14:paraId="2DAFC9A2" w14:textId="77777777" w:rsidR="00E312BA" w:rsidRPr="00E312BA" w:rsidRDefault="00E312BA" w:rsidP="00E312BA">
      <w:pPr>
        <w:spacing w:before="100" w:beforeAutospacing="1" w:after="100" w:afterAutospacing="1" w:line="240" w:lineRule="auto"/>
        <w:ind w:left="567" w:right="616"/>
        <w:contextualSpacing/>
        <w:jc w:val="both"/>
        <w:rPr>
          <w:rFonts w:ascii="Palatino Linotype" w:eastAsia="Times New Roman" w:hAnsi="Palatino Linotype" w:cs="Times New Roman"/>
          <w:i/>
          <w:lang w:val="es-ES" w:eastAsia="es-ES"/>
        </w:rPr>
      </w:pPr>
      <w:r w:rsidRPr="00E312BA">
        <w:rPr>
          <w:rFonts w:ascii="Palatino Linotype" w:eastAsia="Times New Roman" w:hAnsi="Palatino Linotype" w:cs="Times New Roman"/>
          <w:i/>
          <w:lang w:val="es-ES" w:eastAsia="es-ES"/>
        </w:rPr>
        <w:t>IV. Realizar, con efectividad, los trámites internos necesarios para la atención de las solicitudes de acceso a la información;</w:t>
      </w:r>
    </w:p>
    <w:p w14:paraId="4BD70851" w14:textId="77777777" w:rsidR="00E312BA" w:rsidRPr="00E312BA" w:rsidRDefault="00E312BA" w:rsidP="00E312BA">
      <w:pPr>
        <w:spacing w:before="100" w:beforeAutospacing="1" w:after="100" w:afterAutospacing="1" w:line="240" w:lineRule="auto"/>
        <w:ind w:left="567" w:right="616"/>
        <w:contextualSpacing/>
        <w:jc w:val="both"/>
        <w:rPr>
          <w:rFonts w:ascii="Palatino Linotype" w:eastAsia="Times New Roman" w:hAnsi="Palatino Linotype" w:cs="Times New Roman"/>
          <w:i/>
          <w:lang w:val="es-ES" w:eastAsia="es-ES"/>
        </w:rPr>
      </w:pPr>
      <w:r w:rsidRPr="00E312BA">
        <w:rPr>
          <w:rFonts w:ascii="Palatino Linotype" w:eastAsia="Times New Roman" w:hAnsi="Palatino Linotype" w:cs="Times New Roman"/>
          <w:i/>
          <w:lang w:val="es-ES" w:eastAsia="es-ES"/>
        </w:rPr>
        <w:t>V. Entregar, en su caso, a los particulares la información solicitada;</w:t>
      </w:r>
    </w:p>
    <w:p w14:paraId="1366FBAC" w14:textId="77777777" w:rsidR="00E312BA" w:rsidRPr="00E312BA" w:rsidRDefault="00E312BA" w:rsidP="00E312BA">
      <w:pPr>
        <w:spacing w:before="100" w:beforeAutospacing="1" w:after="100" w:afterAutospacing="1" w:line="240" w:lineRule="auto"/>
        <w:ind w:left="567" w:right="616"/>
        <w:contextualSpacing/>
        <w:jc w:val="both"/>
        <w:rPr>
          <w:rFonts w:ascii="Palatino Linotype" w:eastAsia="Times New Roman" w:hAnsi="Palatino Linotype" w:cs="Times New Roman"/>
          <w:i/>
          <w:lang w:val="es-ES" w:eastAsia="es-ES"/>
        </w:rPr>
      </w:pPr>
      <w:r w:rsidRPr="00E312BA">
        <w:rPr>
          <w:rFonts w:ascii="Palatino Linotype" w:eastAsia="Times New Roman" w:hAnsi="Palatino Linotype" w:cs="Times New Roman"/>
          <w:i/>
          <w:lang w:val="es-ES" w:eastAsia="es-ES"/>
        </w:rPr>
        <w:lastRenderedPageBreak/>
        <w:t>VI. Efectuar las notificaciones a los solicitantes;</w:t>
      </w:r>
    </w:p>
    <w:p w14:paraId="70D1ACB4" w14:textId="77777777" w:rsidR="00E312BA" w:rsidRPr="00E312BA" w:rsidRDefault="00E312BA" w:rsidP="00E312BA">
      <w:pPr>
        <w:spacing w:before="100" w:beforeAutospacing="1" w:after="100" w:afterAutospacing="1" w:line="240" w:lineRule="auto"/>
        <w:ind w:left="567" w:right="616"/>
        <w:contextualSpacing/>
        <w:jc w:val="both"/>
        <w:rPr>
          <w:rFonts w:ascii="Palatino Linotype" w:eastAsia="Times New Roman" w:hAnsi="Palatino Linotype" w:cs="Times New Roman"/>
          <w:i/>
          <w:lang w:val="es-ES" w:eastAsia="es-ES"/>
        </w:rPr>
      </w:pPr>
      <w:r w:rsidRPr="00E312BA">
        <w:rPr>
          <w:rFonts w:ascii="Palatino Linotype" w:eastAsia="Times New Roman" w:hAnsi="Palatino Linotype" w:cs="Times New Roman"/>
          <w:i/>
          <w:lang w:val="es-ES" w:eastAsia="es-ES"/>
        </w:rPr>
        <w:t>VII. Proponer al Comité de Transparencia, los procedimientos internos que aseguren la mayor eficiencia en la gestión de las solicitudes de acceso a la información, conforme a la normatividad aplicable;</w:t>
      </w:r>
    </w:p>
    <w:p w14:paraId="36DB7093" w14:textId="77777777" w:rsidR="00E312BA" w:rsidRPr="00E312BA" w:rsidRDefault="00E312BA" w:rsidP="00E312BA">
      <w:pPr>
        <w:spacing w:before="100" w:beforeAutospacing="1" w:after="100" w:afterAutospacing="1" w:line="240" w:lineRule="auto"/>
        <w:ind w:left="567" w:right="616"/>
        <w:contextualSpacing/>
        <w:jc w:val="both"/>
        <w:rPr>
          <w:rFonts w:ascii="Palatino Linotype" w:eastAsia="Times New Roman" w:hAnsi="Palatino Linotype" w:cs="Times New Roman"/>
          <w:i/>
          <w:lang w:val="es-ES" w:eastAsia="es-ES"/>
        </w:rPr>
      </w:pPr>
      <w:r w:rsidRPr="00E312BA">
        <w:rPr>
          <w:rFonts w:ascii="Palatino Linotype" w:eastAsia="Times New Roman" w:hAnsi="Palatino Linotype" w:cs="Times New Roman"/>
          <w:i/>
          <w:lang w:val="es-ES" w:eastAsia="es-ES"/>
        </w:rPr>
        <w:t>VIII. Proponer a quien preside el Comité de Transparencia, personal habilitado que sea necesario para recibir y dar trámite a las solicitudes de acceso a la información;</w:t>
      </w:r>
    </w:p>
    <w:p w14:paraId="1B7A828F" w14:textId="77777777" w:rsidR="00E312BA" w:rsidRPr="00E312BA" w:rsidRDefault="00E312BA" w:rsidP="00E312BA">
      <w:pPr>
        <w:spacing w:before="100" w:beforeAutospacing="1" w:after="100" w:afterAutospacing="1" w:line="240" w:lineRule="auto"/>
        <w:ind w:left="567" w:right="616"/>
        <w:contextualSpacing/>
        <w:jc w:val="both"/>
        <w:rPr>
          <w:rFonts w:ascii="Palatino Linotype" w:eastAsia="Times New Roman" w:hAnsi="Palatino Linotype" w:cs="Times New Roman"/>
          <w:i/>
          <w:lang w:val="es-ES" w:eastAsia="es-ES"/>
        </w:rPr>
      </w:pPr>
      <w:r w:rsidRPr="00E312BA">
        <w:rPr>
          <w:rFonts w:ascii="Palatino Linotype" w:eastAsia="Times New Roman" w:hAnsi="Palatino Linotype" w:cs="Times New Roman"/>
          <w:i/>
          <w:lang w:val="es-ES" w:eastAsia="es-ES"/>
        </w:rPr>
        <w:t>IX. Llevar un registro de las solicitudes de acceso a la información, sus respuestas, resultados, costos de reproducción y envío, resolución a los recursos de revisión que se hayan emitido en contra de sus respuestas y del cumplimiento de las mismas;</w:t>
      </w:r>
    </w:p>
    <w:p w14:paraId="45EF628B" w14:textId="77777777" w:rsidR="00E312BA" w:rsidRPr="00E312BA" w:rsidRDefault="00E312BA" w:rsidP="00E312BA">
      <w:pPr>
        <w:spacing w:before="100" w:beforeAutospacing="1" w:after="100" w:afterAutospacing="1" w:line="240" w:lineRule="auto"/>
        <w:ind w:left="567" w:right="616"/>
        <w:contextualSpacing/>
        <w:jc w:val="both"/>
        <w:rPr>
          <w:rFonts w:ascii="Palatino Linotype" w:eastAsia="Times New Roman" w:hAnsi="Palatino Linotype" w:cs="Times New Roman"/>
          <w:i/>
          <w:lang w:val="es-ES" w:eastAsia="es-ES"/>
        </w:rPr>
      </w:pPr>
      <w:r w:rsidRPr="00E312BA">
        <w:rPr>
          <w:rFonts w:ascii="Palatino Linotype" w:eastAsia="Times New Roman" w:hAnsi="Palatino Linotype" w:cs="Times New Roman"/>
          <w:i/>
          <w:lang w:val="es-ES" w:eastAsia="es-ES"/>
        </w:rPr>
        <w:t>X. Presentar ante el Comité, el proyecto de clasificación de información;</w:t>
      </w:r>
    </w:p>
    <w:p w14:paraId="0BA449FD" w14:textId="77777777" w:rsidR="00E312BA" w:rsidRPr="00E312BA" w:rsidRDefault="00E312BA" w:rsidP="00E312BA">
      <w:pPr>
        <w:spacing w:before="100" w:beforeAutospacing="1" w:after="100" w:afterAutospacing="1" w:line="240" w:lineRule="auto"/>
        <w:ind w:left="567" w:right="616"/>
        <w:contextualSpacing/>
        <w:jc w:val="both"/>
        <w:rPr>
          <w:rFonts w:ascii="Palatino Linotype" w:eastAsia="Times New Roman" w:hAnsi="Palatino Linotype" w:cs="Times New Roman"/>
          <w:i/>
          <w:lang w:val="es-ES" w:eastAsia="es-ES"/>
        </w:rPr>
      </w:pPr>
      <w:r w:rsidRPr="00E312BA">
        <w:rPr>
          <w:rFonts w:ascii="Palatino Linotype" w:eastAsia="Times New Roman" w:hAnsi="Palatino Linotype" w:cs="Times New Roman"/>
          <w:i/>
          <w:lang w:val="es-ES" w:eastAsia="es-ES"/>
        </w:rPr>
        <w:t>XI. Promover e implementar políticas de transparencia proactiva procurando su accesibilidad;</w:t>
      </w:r>
    </w:p>
    <w:p w14:paraId="38B71A12" w14:textId="77777777" w:rsidR="00E312BA" w:rsidRPr="00E312BA" w:rsidRDefault="00E312BA" w:rsidP="00E312BA">
      <w:pPr>
        <w:spacing w:before="100" w:beforeAutospacing="1" w:after="100" w:afterAutospacing="1" w:line="240" w:lineRule="auto"/>
        <w:ind w:left="567" w:right="616"/>
        <w:contextualSpacing/>
        <w:jc w:val="both"/>
        <w:rPr>
          <w:rFonts w:ascii="Palatino Linotype" w:eastAsia="Times New Roman" w:hAnsi="Palatino Linotype" w:cs="Times New Roman"/>
          <w:i/>
          <w:lang w:val="es-ES" w:eastAsia="es-ES"/>
        </w:rPr>
      </w:pPr>
      <w:r w:rsidRPr="00E312BA">
        <w:rPr>
          <w:rFonts w:ascii="Palatino Linotype" w:eastAsia="Times New Roman" w:hAnsi="Palatino Linotype" w:cs="Times New Roman"/>
          <w:i/>
          <w:lang w:val="es-ES" w:eastAsia="es-ES"/>
        </w:rPr>
        <w:t>XII. Fomentar la transparencia y accesibilidad al interior del sujeto obligado;</w:t>
      </w:r>
    </w:p>
    <w:p w14:paraId="636FEFFD" w14:textId="77777777" w:rsidR="00E312BA" w:rsidRPr="00E312BA" w:rsidRDefault="00E312BA" w:rsidP="00E312BA">
      <w:pPr>
        <w:spacing w:before="100" w:beforeAutospacing="1" w:after="100" w:afterAutospacing="1" w:line="240" w:lineRule="auto"/>
        <w:ind w:left="567" w:right="616"/>
        <w:contextualSpacing/>
        <w:jc w:val="both"/>
        <w:rPr>
          <w:rFonts w:ascii="Palatino Linotype" w:eastAsia="Times New Roman" w:hAnsi="Palatino Linotype" w:cs="Times New Roman"/>
          <w:i/>
          <w:lang w:val="es-ES" w:eastAsia="es-ES"/>
        </w:rPr>
      </w:pPr>
      <w:r w:rsidRPr="00E312BA">
        <w:rPr>
          <w:rFonts w:ascii="Palatino Linotype" w:eastAsia="Times New Roman" w:hAnsi="Palatino Linotype" w:cs="Times New Roman"/>
          <w:i/>
          <w:lang w:val="es-ES" w:eastAsia="es-ES"/>
        </w:rPr>
        <w:t>XIII. Hacer del conocimiento de la instancia competente la probable responsabilidad por el incumplimiento de las obligaciones previstas en la presente Ley; y</w:t>
      </w:r>
    </w:p>
    <w:p w14:paraId="5856B9BD" w14:textId="77777777" w:rsidR="00E312BA" w:rsidRPr="00E312BA" w:rsidRDefault="00E312BA" w:rsidP="00E312BA">
      <w:pPr>
        <w:spacing w:before="100" w:beforeAutospacing="1" w:after="100" w:afterAutospacing="1" w:line="240" w:lineRule="auto"/>
        <w:ind w:left="567" w:right="616"/>
        <w:contextualSpacing/>
        <w:jc w:val="both"/>
        <w:rPr>
          <w:rFonts w:ascii="Palatino Linotype" w:eastAsia="Times New Roman" w:hAnsi="Palatino Linotype" w:cs="Times New Roman"/>
          <w:i/>
          <w:lang w:val="es-ES" w:eastAsia="es-ES"/>
        </w:rPr>
      </w:pPr>
      <w:r w:rsidRPr="00E312BA">
        <w:rPr>
          <w:rFonts w:ascii="Palatino Linotype" w:eastAsia="Times New Roman" w:hAnsi="Palatino Linotype" w:cs="Times New Roman"/>
          <w:i/>
          <w:lang w:val="es-ES" w:eastAsia="es-ES"/>
        </w:rPr>
        <w:t>XIV. Las demás que resulten necesarias para facilitar el acceso a la información y aquellas que se desprenden de la presente Ley y demás disposiciones jurídicas aplicables.</w:t>
      </w:r>
    </w:p>
    <w:p w14:paraId="12207908" w14:textId="77777777" w:rsidR="00E312BA" w:rsidRPr="00E312BA" w:rsidRDefault="00E312BA" w:rsidP="00E312BA">
      <w:pPr>
        <w:spacing w:before="100" w:beforeAutospacing="1" w:after="100" w:afterAutospacing="1" w:line="240" w:lineRule="auto"/>
        <w:ind w:left="567" w:right="616"/>
        <w:contextualSpacing/>
        <w:jc w:val="both"/>
        <w:rPr>
          <w:rFonts w:ascii="Palatino Linotype" w:eastAsia="Times New Roman" w:hAnsi="Palatino Linotype" w:cs="Times New Roman"/>
          <w:i/>
          <w:lang w:val="es-ES" w:eastAsia="es-ES"/>
        </w:rPr>
      </w:pPr>
      <w:r w:rsidRPr="00E312BA">
        <w:rPr>
          <w:rFonts w:ascii="Palatino Linotype" w:eastAsia="Times New Roman" w:hAnsi="Palatino Linotype" w:cs="Times New Roman"/>
          <w:i/>
          <w:lang w:val="es-ES" w:eastAsia="es-ES"/>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02CFD491" w14:textId="77777777" w:rsidR="00E312BA" w:rsidRPr="00E312BA" w:rsidRDefault="00E312BA" w:rsidP="00E312BA">
      <w:pPr>
        <w:spacing w:before="100" w:beforeAutospacing="1" w:after="100" w:afterAutospacing="1" w:line="240" w:lineRule="auto"/>
        <w:ind w:left="567" w:right="616"/>
        <w:contextualSpacing/>
        <w:jc w:val="both"/>
        <w:rPr>
          <w:rFonts w:ascii="Palatino Linotype" w:eastAsia="Times New Roman" w:hAnsi="Palatino Linotype" w:cs="Times New Roman"/>
          <w:i/>
          <w:lang w:val="es-ES" w:eastAsia="es-ES"/>
        </w:rPr>
      </w:pPr>
      <w:r w:rsidRPr="00E312BA">
        <w:rPr>
          <w:rFonts w:ascii="Palatino Linotype" w:eastAsia="Times New Roman" w:hAnsi="Palatino Linotype" w:cs="Times New Roman"/>
          <w:i/>
          <w:lang w:val="es-ES" w:eastAsia="es-ES"/>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7A1A7C0A" w14:textId="77777777" w:rsidR="00E312BA" w:rsidRPr="00E312BA" w:rsidRDefault="00E312BA" w:rsidP="00E312BA">
      <w:pPr>
        <w:spacing w:before="100" w:beforeAutospacing="1" w:after="100" w:afterAutospacing="1" w:line="240" w:lineRule="auto"/>
        <w:ind w:left="567" w:right="616"/>
        <w:contextualSpacing/>
        <w:jc w:val="both"/>
        <w:rPr>
          <w:rFonts w:ascii="Palatino Linotype" w:eastAsia="Times New Roman" w:hAnsi="Palatino Linotype" w:cs="Times New Roman"/>
          <w:i/>
          <w:lang w:val="es-ES" w:eastAsia="es-ES"/>
        </w:rPr>
      </w:pPr>
    </w:p>
    <w:p w14:paraId="651582C5" w14:textId="77777777" w:rsidR="00E312BA" w:rsidRPr="00E312BA" w:rsidRDefault="00E312BA" w:rsidP="00E312BA">
      <w:pPr>
        <w:spacing w:before="100" w:beforeAutospacing="1" w:after="100" w:afterAutospacing="1" w:line="240" w:lineRule="auto"/>
        <w:ind w:left="567" w:right="616"/>
        <w:contextualSpacing/>
        <w:jc w:val="both"/>
        <w:rPr>
          <w:rFonts w:ascii="Palatino Linotype" w:eastAsia="Times New Roman" w:hAnsi="Palatino Linotype" w:cs="Times New Roman"/>
          <w:i/>
          <w:lang w:val="es-ES" w:eastAsia="es-ES"/>
        </w:rPr>
      </w:pPr>
      <w:r w:rsidRPr="00E312BA">
        <w:rPr>
          <w:rFonts w:ascii="Palatino Linotype" w:eastAsia="Times New Roman" w:hAnsi="Palatino Linotype" w:cs="Times New Roman"/>
          <w:b/>
          <w:i/>
          <w:lang w:val="es-ES" w:eastAsia="es-ES"/>
        </w:rPr>
        <w:t>Artículo 59</w:t>
      </w:r>
      <w:r w:rsidRPr="00E312BA">
        <w:rPr>
          <w:rFonts w:ascii="Palatino Linotype" w:eastAsia="Times New Roman" w:hAnsi="Palatino Linotype" w:cs="Times New Roman"/>
          <w:i/>
          <w:lang w:val="es-ES" w:eastAsia="es-ES"/>
        </w:rPr>
        <w:t>. Los servidores públicos habilitados tendrán las funciones siguientes:</w:t>
      </w:r>
    </w:p>
    <w:p w14:paraId="0546A925" w14:textId="77777777" w:rsidR="00E312BA" w:rsidRPr="00E312BA" w:rsidRDefault="00E312BA" w:rsidP="00E312BA">
      <w:pPr>
        <w:spacing w:before="100" w:beforeAutospacing="1" w:after="100" w:afterAutospacing="1" w:line="240" w:lineRule="auto"/>
        <w:ind w:left="567" w:right="616"/>
        <w:contextualSpacing/>
        <w:jc w:val="both"/>
        <w:rPr>
          <w:rFonts w:ascii="Palatino Linotype" w:eastAsia="Times New Roman" w:hAnsi="Palatino Linotype" w:cs="Times New Roman"/>
          <w:i/>
          <w:lang w:val="es-ES" w:eastAsia="es-ES"/>
        </w:rPr>
      </w:pPr>
      <w:r w:rsidRPr="00E312BA">
        <w:rPr>
          <w:rFonts w:ascii="Palatino Linotype" w:eastAsia="Times New Roman" w:hAnsi="Palatino Linotype" w:cs="Times New Roman"/>
          <w:i/>
          <w:lang w:val="es-ES" w:eastAsia="es-ES"/>
        </w:rPr>
        <w:t>I. Localizar la información que le solicite la Unidad de Transparencia;</w:t>
      </w:r>
    </w:p>
    <w:p w14:paraId="02D3A14C" w14:textId="77777777" w:rsidR="00E312BA" w:rsidRPr="00E312BA" w:rsidRDefault="00E312BA" w:rsidP="00E312BA">
      <w:pPr>
        <w:spacing w:before="100" w:beforeAutospacing="1" w:after="100" w:afterAutospacing="1" w:line="240" w:lineRule="auto"/>
        <w:ind w:left="567" w:right="616"/>
        <w:contextualSpacing/>
        <w:jc w:val="both"/>
        <w:rPr>
          <w:rFonts w:ascii="Palatino Linotype" w:eastAsia="Times New Roman" w:hAnsi="Palatino Linotype" w:cs="Times New Roman"/>
          <w:i/>
          <w:lang w:val="es-ES" w:eastAsia="es-ES"/>
        </w:rPr>
      </w:pPr>
      <w:r w:rsidRPr="00E312BA">
        <w:rPr>
          <w:rFonts w:ascii="Palatino Linotype" w:eastAsia="Times New Roman" w:hAnsi="Palatino Linotype" w:cs="Times New Roman"/>
          <w:i/>
          <w:lang w:val="es-ES" w:eastAsia="es-ES"/>
        </w:rPr>
        <w:t>II. Proporcionar la información que obre en los archivos y que le sea solicitada por la Unidad de Transparencia;</w:t>
      </w:r>
    </w:p>
    <w:p w14:paraId="0BDFA493" w14:textId="77777777" w:rsidR="00E312BA" w:rsidRPr="00E312BA" w:rsidRDefault="00E312BA" w:rsidP="00E312BA">
      <w:pPr>
        <w:spacing w:before="100" w:beforeAutospacing="1" w:after="100" w:afterAutospacing="1" w:line="240" w:lineRule="auto"/>
        <w:ind w:left="567" w:right="616"/>
        <w:contextualSpacing/>
        <w:jc w:val="both"/>
        <w:rPr>
          <w:rFonts w:ascii="Palatino Linotype" w:eastAsia="Times New Roman" w:hAnsi="Palatino Linotype" w:cs="Times New Roman"/>
          <w:i/>
          <w:lang w:val="es-ES" w:eastAsia="es-ES"/>
        </w:rPr>
      </w:pPr>
      <w:r w:rsidRPr="00E312BA">
        <w:rPr>
          <w:rFonts w:ascii="Palatino Linotype" w:eastAsia="Times New Roman" w:hAnsi="Palatino Linotype" w:cs="Times New Roman"/>
          <w:i/>
          <w:lang w:val="es-ES" w:eastAsia="es-ES"/>
        </w:rPr>
        <w:t>III. Apoyar a la Unidad de Transparencia en lo que esta le solicite para el cumplimiento de sus funciones;</w:t>
      </w:r>
    </w:p>
    <w:p w14:paraId="1DB94538" w14:textId="77777777" w:rsidR="00E312BA" w:rsidRPr="00E312BA" w:rsidRDefault="00E312BA" w:rsidP="00E312BA">
      <w:pPr>
        <w:spacing w:before="100" w:beforeAutospacing="1" w:after="100" w:afterAutospacing="1" w:line="240" w:lineRule="auto"/>
        <w:ind w:left="567" w:right="616"/>
        <w:contextualSpacing/>
        <w:jc w:val="both"/>
        <w:rPr>
          <w:rFonts w:ascii="Palatino Linotype" w:eastAsia="Times New Roman" w:hAnsi="Palatino Linotype" w:cs="Times New Roman"/>
          <w:i/>
          <w:lang w:val="es-ES" w:eastAsia="es-ES"/>
        </w:rPr>
      </w:pPr>
      <w:r w:rsidRPr="00E312BA">
        <w:rPr>
          <w:rFonts w:ascii="Palatino Linotype" w:eastAsia="Times New Roman" w:hAnsi="Palatino Linotype" w:cs="Times New Roman"/>
          <w:i/>
          <w:lang w:val="es-ES" w:eastAsia="es-ES"/>
        </w:rPr>
        <w:t>IV. Proporcionar a la Unidad de Transparencia, las modificaciones a la información pública de oficio que obre en su poder;</w:t>
      </w:r>
    </w:p>
    <w:p w14:paraId="67A12716" w14:textId="77777777" w:rsidR="00E312BA" w:rsidRPr="00E312BA" w:rsidRDefault="00E312BA" w:rsidP="00E312BA">
      <w:pPr>
        <w:spacing w:before="100" w:beforeAutospacing="1" w:after="100" w:afterAutospacing="1" w:line="240" w:lineRule="auto"/>
        <w:ind w:left="567" w:right="616"/>
        <w:contextualSpacing/>
        <w:jc w:val="both"/>
        <w:rPr>
          <w:rFonts w:ascii="Palatino Linotype" w:eastAsia="Times New Roman" w:hAnsi="Palatino Linotype" w:cs="Times New Roman"/>
          <w:i/>
          <w:lang w:val="es-ES" w:eastAsia="es-ES"/>
        </w:rPr>
      </w:pPr>
      <w:r w:rsidRPr="00E312BA">
        <w:rPr>
          <w:rFonts w:ascii="Palatino Linotype" w:eastAsia="Times New Roman" w:hAnsi="Palatino Linotype" w:cs="Times New Roman"/>
          <w:i/>
          <w:lang w:val="es-ES" w:eastAsia="es-ES"/>
        </w:rPr>
        <w:lastRenderedPageBreak/>
        <w:t>V. Integrar y presentar al responsable de la Unidad de Transparencia la propuesta de clasificación de información, la cual tendrá los fundamentos y argumentos en que se basa dicha propuesta;</w:t>
      </w:r>
    </w:p>
    <w:p w14:paraId="2C6558F6" w14:textId="77777777" w:rsidR="00E312BA" w:rsidRPr="00E312BA" w:rsidRDefault="00E312BA" w:rsidP="00E312BA">
      <w:pPr>
        <w:spacing w:before="100" w:beforeAutospacing="1" w:after="100" w:afterAutospacing="1" w:line="240" w:lineRule="auto"/>
        <w:ind w:left="567" w:right="616"/>
        <w:contextualSpacing/>
        <w:jc w:val="both"/>
        <w:rPr>
          <w:rFonts w:ascii="Palatino Linotype" w:eastAsia="Times New Roman" w:hAnsi="Palatino Linotype" w:cs="Times New Roman"/>
          <w:i/>
          <w:lang w:val="es-ES" w:eastAsia="es-ES"/>
        </w:rPr>
      </w:pPr>
      <w:r w:rsidRPr="00E312BA">
        <w:rPr>
          <w:rFonts w:ascii="Palatino Linotype" w:eastAsia="Times New Roman" w:hAnsi="Palatino Linotype" w:cs="Times New Roman"/>
          <w:i/>
          <w:lang w:val="es-ES" w:eastAsia="es-ES"/>
        </w:rPr>
        <w:t>VI. Verificar, una vez analizado el contenido de la información, que no se encuentre en los supuestos de información clasificada; y</w:t>
      </w:r>
    </w:p>
    <w:p w14:paraId="4712AEFB" w14:textId="77777777" w:rsidR="00E312BA" w:rsidRPr="00E312BA" w:rsidRDefault="00E312BA" w:rsidP="00E312BA">
      <w:pPr>
        <w:spacing w:before="100" w:beforeAutospacing="1" w:after="100" w:afterAutospacing="1" w:line="240" w:lineRule="auto"/>
        <w:ind w:left="567" w:right="616"/>
        <w:contextualSpacing/>
        <w:jc w:val="both"/>
        <w:rPr>
          <w:rFonts w:ascii="Palatino Linotype" w:eastAsia="Times New Roman" w:hAnsi="Palatino Linotype" w:cs="Times New Roman"/>
          <w:i/>
          <w:lang w:val="es-ES" w:eastAsia="es-ES"/>
        </w:rPr>
      </w:pPr>
      <w:r w:rsidRPr="00E312BA">
        <w:rPr>
          <w:rFonts w:ascii="Palatino Linotype" w:eastAsia="Times New Roman" w:hAnsi="Palatino Linotype" w:cs="Times New Roman"/>
          <w:i/>
          <w:lang w:val="es-ES" w:eastAsia="es-ES"/>
        </w:rPr>
        <w:t>VII. Dar cuenta a la Unidad de Transparencia del vencimiento de los plazos de reserva.</w:t>
      </w:r>
    </w:p>
    <w:p w14:paraId="32CFB651" w14:textId="77777777" w:rsidR="00E312BA" w:rsidRPr="00E312BA" w:rsidRDefault="00E312BA" w:rsidP="00E312BA">
      <w:pPr>
        <w:spacing w:before="100" w:beforeAutospacing="1" w:after="100" w:afterAutospacing="1" w:line="240" w:lineRule="auto"/>
        <w:ind w:left="567" w:right="616"/>
        <w:contextualSpacing/>
        <w:jc w:val="both"/>
        <w:rPr>
          <w:rFonts w:ascii="Palatino Linotype" w:eastAsia="Times New Roman" w:hAnsi="Palatino Linotype" w:cs="Times New Roman"/>
          <w:i/>
          <w:lang w:val="es-ES" w:eastAsia="es-ES"/>
        </w:rPr>
      </w:pPr>
    </w:p>
    <w:p w14:paraId="659200D0" w14:textId="77777777" w:rsidR="00E312BA" w:rsidRPr="00E312BA" w:rsidRDefault="00E312BA" w:rsidP="00E312BA">
      <w:pPr>
        <w:spacing w:before="100" w:beforeAutospacing="1" w:after="100" w:afterAutospacing="1" w:line="240" w:lineRule="auto"/>
        <w:ind w:left="567" w:right="616"/>
        <w:contextualSpacing/>
        <w:jc w:val="both"/>
        <w:rPr>
          <w:rFonts w:ascii="Palatino Linotype" w:eastAsia="Times New Roman" w:hAnsi="Palatino Linotype" w:cs="Times New Roman"/>
          <w:i/>
          <w:lang w:val="es-ES" w:eastAsia="es-ES"/>
        </w:rPr>
      </w:pPr>
      <w:r w:rsidRPr="00E312BA">
        <w:rPr>
          <w:rFonts w:ascii="Palatino Linotype" w:eastAsia="Times New Roman" w:hAnsi="Palatino Linotype" w:cs="Times New Roman"/>
          <w:b/>
          <w:i/>
          <w:lang w:val="es-ES" w:eastAsia="es-ES"/>
        </w:rPr>
        <w:t>Artículo 162</w:t>
      </w:r>
      <w:r w:rsidRPr="00E312BA">
        <w:rPr>
          <w:rFonts w:ascii="Palatino Linotype" w:eastAsia="Times New Roman" w:hAnsi="Palatino Linotype" w:cs="Times New Roman"/>
          <w:i/>
          <w:lang w:val="es-ES" w:eastAsia="es-ES"/>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2D361F07" w14:textId="77777777" w:rsidR="00E312BA" w:rsidRPr="00E312BA" w:rsidRDefault="00E312BA" w:rsidP="00E312BA">
      <w:pPr>
        <w:spacing w:before="100" w:beforeAutospacing="1" w:after="100" w:afterAutospacing="1" w:line="240" w:lineRule="auto"/>
        <w:ind w:left="567" w:right="616"/>
        <w:contextualSpacing/>
        <w:jc w:val="both"/>
        <w:rPr>
          <w:rFonts w:ascii="Palatino Linotype" w:eastAsia="Times New Roman" w:hAnsi="Palatino Linotype" w:cs="Times New Roman"/>
          <w:i/>
          <w:lang w:val="es-ES" w:eastAsia="es-ES"/>
        </w:rPr>
      </w:pPr>
    </w:p>
    <w:p w14:paraId="105125DD" w14:textId="77777777" w:rsidR="00E312BA" w:rsidRPr="00E312BA" w:rsidRDefault="00E312BA" w:rsidP="00E312BA">
      <w:pPr>
        <w:spacing w:before="100" w:beforeAutospacing="1" w:after="100" w:afterAutospacing="1" w:line="240" w:lineRule="auto"/>
        <w:ind w:left="567" w:right="616"/>
        <w:contextualSpacing/>
        <w:jc w:val="right"/>
        <w:rPr>
          <w:rFonts w:ascii="Palatino Linotype" w:eastAsia="Times New Roman" w:hAnsi="Palatino Linotype" w:cs="Times New Roman"/>
          <w:lang w:val="es-ES" w:eastAsia="es-ES"/>
        </w:rPr>
      </w:pPr>
      <w:r w:rsidRPr="00E312BA">
        <w:rPr>
          <w:rFonts w:ascii="Palatino Linotype" w:eastAsia="Times New Roman" w:hAnsi="Palatino Linotype" w:cs="Times New Roman"/>
          <w:lang w:val="es-ES" w:eastAsia="es-ES"/>
        </w:rPr>
        <w:t>(Énfasis añadido)</w:t>
      </w:r>
    </w:p>
    <w:p w14:paraId="14264C5B" w14:textId="77777777" w:rsidR="00E312BA" w:rsidRPr="00E312BA" w:rsidRDefault="00E312BA" w:rsidP="00E312BA">
      <w:pPr>
        <w:spacing w:before="100" w:beforeAutospacing="1" w:after="100" w:afterAutospacing="1" w:line="240" w:lineRule="auto"/>
        <w:contextualSpacing/>
        <w:jc w:val="both"/>
        <w:rPr>
          <w:rFonts w:ascii="Palatino Linotype" w:eastAsia="Times New Roman" w:hAnsi="Palatino Linotype" w:cs="Arial"/>
          <w:sz w:val="24"/>
          <w:szCs w:val="24"/>
          <w:lang w:val="es-ES" w:eastAsia="es-ES"/>
        </w:rPr>
      </w:pPr>
    </w:p>
    <w:p w14:paraId="1C4BF3F6" w14:textId="77777777" w:rsidR="00E312BA" w:rsidRDefault="00E312BA" w:rsidP="00E312BA">
      <w:pPr>
        <w:spacing w:before="100" w:beforeAutospacing="1" w:after="100" w:afterAutospacing="1" w:line="360" w:lineRule="auto"/>
        <w:contextualSpacing/>
        <w:jc w:val="both"/>
        <w:rPr>
          <w:rFonts w:ascii="Palatino Linotype" w:eastAsia="Calibri" w:hAnsi="Palatino Linotype" w:cs="Times New Roman"/>
          <w:sz w:val="24"/>
          <w:szCs w:val="24"/>
          <w:lang w:val="es-ES" w:eastAsia="es-ES"/>
        </w:rPr>
      </w:pPr>
      <w:r w:rsidRPr="00E312BA">
        <w:rPr>
          <w:rFonts w:ascii="Palatino Linotype" w:eastAsia="Calibri" w:hAnsi="Palatino Linotype" w:cs="Times New Roman"/>
          <w:sz w:val="24"/>
          <w:szCs w:val="24"/>
          <w:lang w:val="es-ES" w:eastAsia="es-ES"/>
        </w:rPr>
        <w:t xml:space="preserve">De la normatividad en cita, se desprende que las Unidades de Transparencia, se le atribuye como el área responsable de cada </w:t>
      </w:r>
      <w:r w:rsidRPr="00E312BA">
        <w:rPr>
          <w:rFonts w:ascii="Palatino Linotype" w:eastAsia="Calibri" w:hAnsi="Palatino Linotype" w:cs="Times New Roman"/>
          <w:b/>
          <w:sz w:val="24"/>
          <w:szCs w:val="24"/>
          <w:lang w:val="es-ES" w:eastAsia="es-ES"/>
        </w:rPr>
        <w:t>Sujeto Obligado</w:t>
      </w:r>
      <w:r w:rsidRPr="00E312BA">
        <w:rPr>
          <w:rFonts w:ascii="Palatino Linotype" w:eastAsia="Calibri" w:hAnsi="Palatino Linotype" w:cs="Times New Roman"/>
          <w:sz w:val="24"/>
          <w:szCs w:val="24"/>
          <w:lang w:val="es-ES" w:eastAsia="es-ES"/>
        </w:rPr>
        <w:t xml:space="preserve"> el tener a su cargo la atención de las solicitudes de información que se realicen al amparo de la Ley el responsable, la cual funge como enlace entre el </w:t>
      </w:r>
      <w:r w:rsidRPr="00E312BA">
        <w:rPr>
          <w:rFonts w:ascii="Palatino Linotype" w:eastAsia="Calibri" w:hAnsi="Palatino Linotype" w:cs="Times New Roman"/>
          <w:b/>
          <w:sz w:val="24"/>
          <w:szCs w:val="24"/>
          <w:lang w:val="es-ES" w:eastAsia="es-ES"/>
        </w:rPr>
        <w:t>Sujeto Obligado</w:t>
      </w:r>
      <w:r w:rsidRPr="00E312BA">
        <w:rPr>
          <w:rFonts w:ascii="Palatino Linotype" w:eastAsia="Calibri" w:hAnsi="Palatino Linotype" w:cs="Times New Roman"/>
          <w:sz w:val="24"/>
          <w:szCs w:val="24"/>
          <w:lang w:val="es-ES" w:eastAsia="es-ES"/>
        </w:rPr>
        <w:t xml:space="preserve"> y los solicitantes ya que tienen bajo su responsabilidad el tramitar internamente la solicitud de información.</w:t>
      </w:r>
    </w:p>
    <w:p w14:paraId="28DAE0FC" w14:textId="77777777" w:rsidR="008B3B42" w:rsidRDefault="008B3B42" w:rsidP="00E312BA">
      <w:pPr>
        <w:spacing w:before="100" w:beforeAutospacing="1" w:after="100" w:afterAutospacing="1" w:line="360" w:lineRule="auto"/>
        <w:contextualSpacing/>
        <w:jc w:val="both"/>
        <w:rPr>
          <w:rFonts w:ascii="Palatino Linotype" w:eastAsia="Calibri" w:hAnsi="Palatino Linotype" w:cs="Times New Roman"/>
          <w:sz w:val="24"/>
          <w:szCs w:val="24"/>
          <w:lang w:val="es-ES" w:eastAsia="es-ES"/>
        </w:rPr>
      </w:pPr>
    </w:p>
    <w:p w14:paraId="6FF5FB5C" w14:textId="77777777" w:rsidR="008B3B42" w:rsidRPr="008B3B42" w:rsidRDefault="008B3B42" w:rsidP="008B3B42">
      <w:pPr>
        <w:spacing w:before="100" w:beforeAutospacing="1" w:after="100" w:afterAutospacing="1" w:line="360" w:lineRule="auto"/>
        <w:contextualSpacing/>
        <w:jc w:val="both"/>
        <w:rPr>
          <w:rFonts w:ascii="Palatino Linotype" w:eastAsia="Calibri" w:hAnsi="Palatino Linotype" w:cs="Times New Roman"/>
          <w:sz w:val="24"/>
          <w:szCs w:val="24"/>
          <w:lang w:val="es-ES" w:eastAsia="es-ES"/>
        </w:rPr>
      </w:pPr>
      <w:r w:rsidRPr="008B3B42">
        <w:rPr>
          <w:rFonts w:ascii="Palatino Linotype" w:eastAsia="Calibri" w:hAnsi="Palatino Linotype" w:cs="Times New Roman"/>
          <w:sz w:val="24"/>
          <w:szCs w:val="24"/>
          <w:lang w:val="es-ES" w:eastAsia="es-ES"/>
        </w:rPr>
        <w:t xml:space="preserve">De tal manera que, el Titular de la Unidad de Transparencia no tiene bajo su resguardo el archivo que contiene la documentación en donde consta la información requerida, sino que </w:t>
      </w:r>
      <w:r>
        <w:rPr>
          <w:rFonts w:ascii="Palatino Linotype" w:eastAsia="Calibri" w:hAnsi="Palatino Linotype" w:cs="Times New Roman"/>
          <w:sz w:val="24"/>
          <w:szCs w:val="24"/>
          <w:lang w:val="es-ES" w:eastAsia="es-ES"/>
        </w:rPr>
        <w:t>debe</w:t>
      </w:r>
      <w:r w:rsidRPr="008B3B42">
        <w:rPr>
          <w:rFonts w:ascii="Palatino Linotype" w:eastAsia="Calibri" w:hAnsi="Palatino Linotype" w:cs="Times New Roman"/>
          <w:sz w:val="24"/>
          <w:szCs w:val="24"/>
          <w:lang w:val="es-ES" w:eastAsia="es-ES"/>
        </w:rPr>
        <w:t xml:space="preserve"> obrar en las distintas áreas que conforman la estructura del </w:t>
      </w:r>
      <w:r w:rsidRPr="008B3B42">
        <w:rPr>
          <w:rFonts w:ascii="Palatino Linotype" w:eastAsia="Calibri" w:hAnsi="Palatino Linotype" w:cs="Times New Roman"/>
          <w:b/>
          <w:sz w:val="24"/>
          <w:szCs w:val="24"/>
          <w:lang w:val="es-ES" w:eastAsia="es-ES"/>
        </w:rPr>
        <w:t>Sujeto Obligado</w:t>
      </w:r>
      <w:r w:rsidRPr="008B3B42">
        <w:rPr>
          <w:rFonts w:ascii="Palatino Linotype" w:eastAsia="Calibri" w:hAnsi="Palatino Linotype" w:cs="Times New Roman"/>
          <w:sz w:val="24"/>
          <w:szCs w:val="24"/>
          <w:lang w:val="es-ES" w:eastAsia="es-ES"/>
        </w:rPr>
        <w:t xml:space="preserve">, por ello debe turnar </w:t>
      </w:r>
      <w:r>
        <w:rPr>
          <w:rFonts w:ascii="Palatino Linotype" w:eastAsia="Calibri" w:hAnsi="Palatino Linotype" w:cs="Times New Roman"/>
          <w:sz w:val="24"/>
          <w:szCs w:val="24"/>
          <w:lang w:val="es-ES" w:eastAsia="es-ES"/>
        </w:rPr>
        <w:t>los requerimientos de</w:t>
      </w:r>
      <w:r w:rsidRPr="008B3B42">
        <w:rPr>
          <w:rFonts w:ascii="Palatino Linotype" w:eastAsia="Calibri" w:hAnsi="Palatino Linotype" w:cs="Times New Roman"/>
          <w:sz w:val="24"/>
          <w:szCs w:val="24"/>
          <w:lang w:val="es-ES" w:eastAsia="es-ES"/>
        </w:rPr>
        <w:t xml:space="preserve"> solicitud a los servidores públicos habilitados que pudieran generar, administrar o poseer la información; pues los mismos, tienen como función, buscar, localizar y poseer la información, así como entregarla. En consecuencia, corresponde al Titular de la Unidad de Transparencia el garantizar que las solicitudes se turnen a todas las áreas competentes que puedan </w:t>
      </w:r>
      <w:r w:rsidRPr="008B3B42">
        <w:rPr>
          <w:rFonts w:ascii="Palatino Linotype" w:eastAsia="Calibri" w:hAnsi="Palatino Linotype" w:cs="Times New Roman"/>
          <w:sz w:val="24"/>
          <w:szCs w:val="24"/>
          <w:lang w:val="es-ES" w:eastAsia="es-ES"/>
        </w:rPr>
        <w:lastRenderedPageBreak/>
        <w:t>contar con la información, con el objeto de que se realice una búsqueda exhaustiva y razonable de la misma.</w:t>
      </w:r>
    </w:p>
    <w:p w14:paraId="4AB8F421" w14:textId="77777777" w:rsidR="008B3B42" w:rsidRPr="00E312BA" w:rsidRDefault="008B3B42" w:rsidP="00E312BA">
      <w:pPr>
        <w:spacing w:before="100" w:beforeAutospacing="1" w:after="100" w:afterAutospacing="1" w:line="360" w:lineRule="auto"/>
        <w:contextualSpacing/>
        <w:jc w:val="both"/>
        <w:rPr>
          <w:rFonts w:ascii="Palatino Linotype" w:eastAsia="Calibri" w:hAnsi="Palatino Linotype" w:cs="Times New Roman"/>
          <w:sz w:val="24"/>
          <w:szCs w:val="24"/>
          <w:lang w:val="es-ES" w:eastAsia="es-ES"/>
        </w:rPr>
      </w:pPr>
    </w:p>
    <w:p w14:paraId="347A6BA2" w14:textId="77777777" w:rsidR="00FF6156" w:rsidRDefault="00FF6156" w:rsidP="00FA7E32">
      <w:pPr>
        <w:spacing w:after="0" w:line="360" w:lineRule="auto"/>
        <w:jc w:val="both"/>
        <w:rPr>
          <w:rFonts w:ascii="Palatino Linotype" w:hAnsi="Palatino Linotype" w:cs="Arial"/>
          <w:sz w:val="24"/>
          <w:lang w:val="es-ES"/>
        </w:rPr>
      </w:pPr>
      <w:r w:rsidRPr="007F3DBF">
        <w:rPr>
          <w:rFonts w:ascii="Palatino Linotype" w:hAnsi="Palatino Linotype" w:cs="Arial"/>
          <w:sz w:val="24"/>
          <w:lang w:val="es-ES"/>
        </w:rPr>
        <w:t xml:space="preserve">Inconforme con la respuesta, la </w:t>
      </w:r>
      <w:r w:rsidRPr="007F3DBF">
        <w:rPr>
          <w:rFonts w:ascii="Palatino Linotype" w:hAnsi="Palatino Linotype" w:cs="Arial"/>
          <w:b/>
          <w:sz w:val="24"/>
          <w:lang w:val="es-ES"/>
        </w:rPr>
        <w:t>Recurrente</w:t>
      </w:r>
      <w:r w:rsidRPr="007F3DBF">
        <w:rPr>
          <w:rFonts w:ascii="Palatino Linotype" w:hAnsi="Palatino Linotype" w:cs="Arial"/>
          <w:sz w:val="24"/>
          <w:lang w:val="es-ES"/>
        </w:rPr>
        <w:t xml:space="preserve"> interpone recurso de revisión haciendo valer como</w:t>
      </w:r>
      <w:r w:rsidR="00FA7E32">
        <w:rPr>
          <w:rFonts w:ascii="Palatino Linotype" w:hAnsi="Palatino Linotype" w:cs="Arial"/>
          <w:sz w:val="24"/>
          <w:lang w:val="es-ES"/>
        </w:rPr>
        <w:t xml:space="preserve"> acto impugnado “no es lo solicitado”, manifestaciones encuadran en la hipótesis normativa señalada en la fracción VI del artículo 179 de la Ley de Transparencia local</w:t>
      </w:r>
      <w:r w:rsidR="00FA7E32">
        <w:rPr>
          <w:rStyle w:val="Refdenotaalpie"/>
          <w:rFonts w:ascii="Palatino Linotype" w:hAnsi="Palatino Linotype" w:cs="Arial"/>
          <w:sz w:val="24"/>
          <w:lang w:val="es-ES"/>
        </w:rPr>
        <w:footnoteReference w:id="2"/>
      </w:r>
      <w:r w:rsidR="00FA7E32">
        <w:rPr>
          <w:rFonts w:ascii="Palatino Linotype" w:hAnsi="Palatino Linotype" w:cs="Arial"/>
          <w:sz w:val="24"/>
          <w:lang w:val="es-ES"/>
        </w:rPr>
        <w:t>, relativa a la entrega de información que no corresponde con lo solicitado.</w:t>
      </w:r>
    </w:p>
    <w:p w14:paraId="577FF0EE" w14:textId="77777777" w:rsidR="001C0B9B" w:rsidRPr="007F15F2" w:rsidRDefault="001C0B9B" w:rsidP="00FA7E32">
      <w:pPr>
        <w:spacing w:after="0" w:line="360" w:lineRule="auto"/>
        <w:jc w:val="both"/>
        <w:rPr>
          <w:rFonts w:ascii="Palatino Linotype" w:hAnsi="Palatino Linotype" w:cs="Arial"/>
        </w:rPr>
      </w:pPr>
    </w:p>
    <w:p w14:paraId="624AB473" w14:textId="77777777" w:rsidR="00FF6156" w:rsidRPr="007F3DBF" w:rsidRDefault="00FA7E32" w:rsidP="00FF6156">
      <w:pPr>
        <w:spacing w:after="0" w:line="360" w:lineRule="auto"/>
        <w:jc w:val="both"/>
        <w:rPr>
          <w:rFonts w:ascii="Palatino Linotype" w:hAnsi="Palatino Linotype" w:cs="Arial"/>
          <w:sz w:val="24"/>
          <w:szCs w:val="24"/>
        </w:rPr>
      </w:pPr>
      <w:r>
        <w:rPr>
          <w:rFonts w:ascii="Palatino Linotype" w:hAnsi="Palatino Linotype" w:cs="Arial"/>
          <w:sz w:val="24"/>
          <w:lang w:val="es-ES"/>
        </w:rPr>
        <w:t xml:space="preserve">Derivado de la interposición del recurso de revisión, </w:t>
      </w:r>
      <w:r w:rsidR="00FF6156" w:rsidRPr="007F3DBF">
        <w:rPr>
          <w:rFonts w:ascii="Palatino Linotype" w:hAnsi="Palatino Linotype" w:cs="Arial"/>
          <w:sz w:val="24"/>
          <w:lang w:val="es-ES"/>
        </w:rPr>
        <w:t xml:space="preserve">de las constancias que integran el expediente en que se actúa, se advierte que el </w:t>
      </w:r>
      <w:r w:rsidR="00FF6156" w:rsidRPr="007F3DBF">
        <w:rPr>
          <w:rFonts w:ascii="Palatino Linotype" w:hAnsi="Palatino Linotype" w:cs="Arial"/>
          <w:b/>
          <w:sz w:val="24"/>
          <w:lang w:val="es-ES"/>
        </w:rPr>
        <w:t>Sujeto Obligado</w:t>
      </w:r>
      <w:r w:rsidR="00FF6156" w:rsidRPr="007F3DBF">
        <w:rPr>
          <w:rFonts w:ascii="Palatino Linotype" w:hAnsi="Palatino Linotype" w:cs="Arial"/>
          <w:sz w:val="24"/>
          <w:lang w:val="es-ES"/>
        </w:rPr>
        <w:t xml:space="preserve"> rindió su informe justificado, por medio del archivo </w:t>
      </w:r>
      <w:r w:rsidR="00FF6156" w:rsidRPr="007F3DBF">
        <w:rPr>
          <w:rFonts w:ascii="Palatino Linotype" w:hAnsi="Palatino Linotype" w:cs="Arial"/>
          <w:sz w:val="24"/>
          <w:szCs w:val="24"/>
        </w:rPr>
        <w:t>“</w:t>
      </w:r>
      <w:r w:rsidR="008B3B42" w:rsidRPr="00D14354">
        <w:rPr>
          <w:rFonts w:ascii="Palatino Linotype" w:hAnsi="Palatino Linotype" w:cs="Arial"/>
          <w:sz w:val="24"/>
          <w:szCs w:val="24"/>
        </w:rPr>
        <w:t>S0008.pdf</w:t>
      </w:r>
      <w:r w:rsidR="00FF6156">
        <w:rPr>
          <w:rFonts w:ascii="Palatino Linotype" w:hAnsi="Palatino Linotype" w:cs="Arial"/>
          <w:sz w:val="24"/>
          <w:szCs w:val="24"/>
        </w:rPr>
        <w:t>”</w:t>
      </w:r>
      <w:r w:rsidR="00FF6156" w:rsidRPr="007F3DBF">
        <w:rPr>
          <w:rFonts w:ascii="Palatino Linotype" w:hAnsi="Palatino Linotype" w:cs="Arial"/>
          <w:sz w:val="24"/>
          <w:szCs w:val="24"/>
        </w:rPr>
        <w:t xml:space="preserve">, del que se </w:t>
      </w:r>
      <w:r w:rsidR="001C0B9B">
        <w:rPr>
          <w:rFonts w:ascii="Palatino Linotype" w:hAnsi="Palatino Linotype" w:cs="Arial"/>
          <w:sz w:val="24"/>
          <w:szCs w:val="24"/>
        </w:rPr>
        <w:t>desprende objetivamente el contenido siguiente:</w:t>
      </w:r>
    </w:p>
    <w:p w14:paraId="66F97F62" w14:textId="77777777" w:rsidR="00FF6156" w:rsidRPr="007F3DBF" w:rsidRDefault="00FF6156" w:rsidP="00FF6156">
      <w:pPr>
        <w:spacing w:after="0" w:line="360" w:lineRule="auto"/>
        <w:jc w:val="both"/>
        <w:rPr>
          <w:rFonts w:ascii="Palatino Linotype" w:hAnsi="Palatino Linotype" w:cs="Arial"/>
          <w:sz w:val="24"/>
          <w:szCs w:val="24"/>
        </w:rPr>
      </w:pPr>
    </w:p>
    <w:p w14:paraId="0C98CA1E" w14:textId="77777777" w:rsidR="00FF6156" w:rsidRDefault="00FF6156" w:rsidP="001C0B9B">
      <w:pPr>
        <w:pStyle w:val="Prrafodelista"/>
        <w:ind w:left="720"/>
        <w:jc w:val="both"/>
        <w:rPr>
          <w:rFonts w:ascii="Palatino Linotype" w:hAnsi="Palatino Linotype" w:cs="Arial"/>
          <w:i/>
          <w:sz w:val="22"/>
        </w:rPr>
      </w:pPr>
      <w:r w:rsidRPr="007F3DBF">
        <w:rPr>
          <w:rFonts w:ascii="Palatino Linotype" w:hAnsi="Palatino Linotype" w:cs="Arial"/>
          <w:i/>
          <w:sz w:val="22"/>
        </w:rPr>
        <w:t>“</w:t>
      </w:r>
      <w:r w:rsidR="001C0B9B" w:rsidRPr="001C0B9B">
        <w:rPr>
          <w:rFonts w:ascii="Palatino Linotype" w:hAnsi="Palatino Linotype" w:cs="Arial"/>
          <w:i/>
          <w:sz w:val="22"/>
        </w:rPr>
        <w:t>Después de haber realizado una búsqueda exhaustiva en el archivo de la Tesorería</w:t>
      </w:r>
      <w:r w:rsidR="001C0B9B">
        <w:rPr>
          <w:rFonts w:ascii="Palatino Linotype" w:hAnsi="Palatino Linotype" w:cs="Arial"/>
          <w:i/>
          <w:sz w:val="22"/>
        </w:rPr>
        <w:t xml:space="preserve"> </w:t>
      </w:r>
      <w:r w:rsidR="001C0B9B" w:rsidRPr="001C0B9B">
        <w:rPr>
          <w:rFonts w:ascii="Palatino Linotype" w:hAnsi="Palatino Linotype" w:cs="Arial"/>
          <w:i/>
          <w:sz w:val="22"/>
        </w:rPr>
        <w:t>Municipal, no se encontró dato alguno, en relación a la información solicitada.</w:t>
      </w:r>
      <w:r>
        <w:rPr>
          <w:rFonts w:ascii="Palatino Linotype" w:hAnsi="Palatino Linotype" w:cs="Arial"/>
          <w:i/>
          <w:sz w:val="22"/>
        </w:rPr>
        <w:t>”</w:t>
      </w:r>
    </w:p>
    <w:p w14:paraId="5C8E8982" w14:textId="77777777" w:rsidR="00FF6156" w:rsidRDefault="00FF6156" w:rsidP="00FF6156">
      <w:pPr>
        <w:spacing w:after="0" w:line="360" w:lineRule="auto"/>
        <w:jc w:val="both"/>
        <w:rPr>
          <w:rFonts w:ascii="Palatino Linotype" w:hAnsi="Palatino Linotype" w:cs="Arial"/>
          <w:sz w:val="24"/>
          <w:lang w:val="es-ES"/>
        </w:rPr>
      </w:pPr>
    </w:p>
    <w:p w14:paraId="633E2B4C" w14:textId="77777777" w:rsidR="00FF6156" w:rsidRDefault="00FF6156" w:rsidP="00FF6156">
      <w:pPr>
        <w:spacing w:after="0" w:line="360" w:lineRule="auto"/>
        <w:jc w:val="both"/>
        <w:rPr>
          <w:rFonts w:ascii="Palatino Linotype" w:hAnsi="Palatino Linotype" w:cs="Arial"/>
          <w:sz w:val="24"/>
          <w:lang w:val="es-ES"/>
        </w:rPr>
      </w:pPr>
      <w:r w:rsidRPr="007F3DBF">
        <w:rPr>
          <w:rFonts w:ascii="Palatino Linotype" w:hAnsi="Palatino Linotype" w:cs="Arial"/>
          <w:sz w:val="24"/>
          <w:lang w:val="es-ES"/>
        </w:rPr>
        <w:t xml:space="preserve">De conformidad con </w:t>
      </w:r>
      <w:r>
        <w:rPr>
          <w:rFonts w:ascii="Palatino Linotype" w:hAnsi="Palatino Linotype" w:cs="Arial"/>
          <w:sz w:val="24"/>
          <w:lang w:val="es-ES"/>
        </w:rPr>
        <w:t>lo</w:t>
      </w:r>
      <w:r w:rsidRPr="007F3DBF">
        <w:rPr>
          <w:rFonts w:ascii="Palatino Linotype" w:hAnsi="Palatino Linotype" w:cs="Arial"/>
          <w:sz w:val="24"/>
          <w:lang w:val="es-ES"/>
        </w:rPr>
        <w:t xml:space="preserve"> anterior, se puede acreditar que el </w:t>
      </w:r>
      <w:r w:rsidRPr="007F3DBF">
        <w:rPr>
          <w:rFonts w:ascii="Palatino Linotype" w:hAnsi="Palatino Linotype" w:cs="Arial"/>
          <w:b/>
          <w:sz w:val="24"/>
          <w:lang w:val="es-ES"/>
        </w:rPr>
        <w:t>Sujeto Obligado</w:t>
      </w:r>
      <w:r w:rsidRPr="007F3DBF">
        <w:rPr>
          <w:rFonts w:ascii="Palatino Linotype" w:hAnsi="Palatino Linotype" w:cs="Arial"/>
          <w:sz w:val="24"/>
          <w:lang w:val="es-ES"/>
        </w:rPr>
        <w:t xml:space="preserve"> modifica su respuesta, al ampliarla </w:t>
      </w:r>
      <w:r>
        <w:rPr>
          <w:rFonts w:ascii="Palatino Linotype" w:hAnsi="Palatino Linotype" w:cs="Arial"/>
          <w:sz w:val="24"/>
          <w:lang w:val="es-ES"/>
        </w:rPr>
        <w:t>e informar que</w:t>
      </w:r>
      <w:r w:rsidR="001C0B9B">
        <w:rPr>
          <w:rFonts w:ascii="Palatino Linotype" w:hAnsi="Palatino Linotype" w:cs="Arial"/>
          <w:sz w:val="24"/>
          <w:lang w:val="es-ES"/>
        </w:rPr>
        <w:t xml:space="preserve"> una vez realizada una búsqueda exhaustiva dentro de los archivos dela Tesorería Municipal no se encontró dato alguno</w:t>
      </w:r>
      <w:r w:rsidR="00A6125D">
        <w:rPr>
          <w:rFonts w:ascii="Palatino Linotype" w:hAnsi="Palatino Linotype" w:cs="Arial"/>
          <w:sz w:val="24"/>
          <w:lang w:val="es-ES"/>
        </w:rPr>
        <w:t xml:space="preserve">, en relación a la información peticionada, en ese orden de ideas, resulta necesario </w:t>
      </w:r>
      <w:r w:rsidR="00A6125D">
        <w:rPr>
          <w:rFonts w:ascii="Palatino Linotype" w:hAnsi="Palatino Linotype" w:cs="Arial"/>
          <w:sz w:val="24"/>
          <w:lang w:val="es-ES"/>
        </w:rPr>
        <w:lastRenderedPageBreak/>
        <w:t xml:space="preserve">determinar si el área que emite respuesta, cuenta con las facultades, funciones y/o atribuciones para tener en sus archivos la información, por lo que se traen a colación los artículos 87 y 95 de la Ley Orgánica Municipal del Estado de México, artículo </w:t>
      </w:r>
      <w:r w:rsidR="003B119D">
        <w:rPr>
          <w:rFonts w:ascii="Palatino Linotype" w:hAnsi="Palatino Linotype" w:cs="Arial"/>
          <w:sz w:val="24"/>
          <w:lang w:val="es-ES"/>
        </w:rPr>
        <w:t>35</w:t>
      </w:r>
      <w:r w:rsidR="00A6125D">
        <w:rPr>
          <w:rFonts w:ascii="Palatino Linotype" w:hAnsi="Palatino Linotype" w:cs="Arial"/>
          <w:sz w:val="24"/>
          <w:lang w:val="es-ES"/>
        </w:rPr>
        <w:t xml:space="preserve"> del Bando Municipal 2022 del </w:t>
      </w:r>
      <w:r w:rsidR="003B119D">
        <w:rPr>
          <w:rFonts w:ascii="Palatino Linotype" w:hAnsi="Palatino Linotype" w:cs="Arial"/>
          <w:sz w:val="24"/>
          <w:lang w:val="es-ES"/>
        </w:rPr>
        <w:t>Ayuntamiento de Chapultepec</w:t>
      </w:r>
      <w:r w:rsidR="00A6125D">
        <w:rPr>
          <w:rFonts w:ascii="Palatino Linotype" w:hAnsi="Palatino Linotype" w:cs="Arial"/>
          <w:sz w:val="24"/>
          <w:lang w:val="es-ES"/>
        </w:rPr>
        <w:t xml:space="preserve">, </w:t>
      </w:r>
      <w:r w:rsidR="003B119D">
        <w:rPr>
          <w:rFonts w:ascii="Palatino Linotype" w:hAnsi="Palatino Linotype" w:cs="Arial"/>
          <w:sz w:val="24"/>
          <w:lang w:val="es-ES"/>
        </w:rPr>
        <w:t xml:space="preserve">así como lo establecido en el </w:t>
      </w:r>
      <w:r w:rsidR="003B119D" w:rsidRPr="003B119D">
        <w:rPr>
          <w:rFonts w:ascii="Palatino Linotype" w:hAnsi="Palatino Linotype" w:cs="Arial"/>
          <w:sz w:val="24"/>
          <w:lang w:val="es-ES"/>
        </w:rPr>
        <w:t>Manual de Organización General de la Administración Pública Municipal</w:t>
      </w:r>
      <w:r w:rsidR="003B119D">
        <w:rPr>
          <w:rFonts w:ascii="Palatino Linotype" w:hAnsi="Palatino Linotype" w:cs="Arial"/>
          <w:sz w:val="24"/>
          <w:lang w:val="es-ES"/>
        </w:rPr>
        <w:t xml:space="preserve"> del Sujeto Obligado, en específico las funciones señaladas de la Tesorería Municipal, que disponen:</w:t>
      </w:r>
    </w:p>
    <w:p w14:paraId="630FF21A" w14:textId="77777777" w:rsidR="00A6125D" w:rsidRDefault="00A6125D" w:rsidP="00FF6156">
      <w:pPr>
        <w:spacing w:after="0" w:line="360" w:lineRule="auto"/>
        <w:jc w:val="both"/>
        <w:rPr>
          <w:rFonts w:ascii="Palatino Linotype" w:hAnsi="Palatino Linotype" w:cs="Arial"/>
          <w:sz w:val="24"/>
          <w:lang w:val="es-ES"/>
        </w:rPr>
      </w:pPr>
    </w:p>
    <w:p w14:paraId="75C7B412" w14:textId="77777777" w:rsidR="00A6125D" w:rsidRPr="00A6125D" w:rsidRDefault="00A6125D" w:rsidP="00A6125D">
      <w:pPr>
        <w:spacing w:after="0" w:line="240" w:lineRule="auto"/>
        <w:ind w:left="567" w:right="567"/>
        <w:jc w:val="both"/>
        <w:rPr>
          <w:rFonts w:ascii="Palatino Linotype" w:hAnsi="Palatino Linotype" w:cs="Arial"/>
          <w:i/>
          <w:lang w:val="es-ES"/>
        </w:rPr>
      </w:pPr>
      <w:r>
        <w:rPr>
          <w:rFonts w:ascii="Palatino Linotype" w:hAnsi="Palatino Linotype" w:cs="Arial"/>
          <w:i/>
          <w:lang w:val="es-ES"/>
        </w:rPr>
        <w:t>“</w:t>
      </w:r>
      <w:r w:rsidRPr="00A6125D">
        <w:rPr>
          <w:rFonts w:ascii="Palatino Linotype" w:hAnsi="Palatino Linotype" w:cs="Arial"/>
          <w:b/>
          <w:i/>
          <w:lang w:val="es-ES"/>
        </w:rPr>
        <w:t>Artículo 87.-</w:t>
      </w:r>
      <w:r w:rsidRPr="00A6125D">
        <w:rPr>
          <w:rFonts w:ascii="Palatino Linotype" w:hAnsi="Palatino Linotype" w:cs="Arial"/>
          <w:i/>
          <w:lang w:val="es-ES"/>
        </w:rPr>
        <w:t xml:space="preserve"> Para el despacho, estudio y planeación de los diversos asuntos de la</w:t>
      </w:r>
      <w:r>
        <w:rPr>
          <w:rFonts w:ascii="Palatino Linotype" w:hAnsi="Palatino Linotype" w:cs="Arial"/>
          <w:i/>
          <w:lang w:val="es-ES"/>
        </w:rPr>
        <w:t xml:space="preserve"> </w:t>
      </w:r>
      <w:r w:rsidRPr="00A6125D">
        <w:rPr>
          <w:rFonts w:ascii="Palatino Linotype" w:hAnsi="Palatino Linotype" w:cs="Arial"/>
          <w:i/>
          <w:lang w:val="es-ES"/>
        </w:rPr>
        <w:t>administración municipal, el ayuntamiento contará por lo menos con las siguientes</w:t>
      </w:r>
      <w:r>
        <w:rPr>
          <w:rFonts w:ascii="Palatino Linotype" w:hAnsi="Palatino Linotype" w:cs="Arial"/>
          <w:i/>
          <w:lang w:val="es-ES"/>
        </w:rPr>
        <w:t xml:space="preserve"> </w:t>
      </w:r>
      <w:r w:rsidRPr="00A6125D">
        <w:rPr>
          <w:rFonts w:ascii="Palatino Linotype" w:hAnsi="Palatino Linotype" w:cs="Arial"/>
          <w:i/>
          <w:lang w:val="es-ES"/>
        </w:rPr>
        <w:t>Dependencias:</w:t>
      </w:r>
    </w:p>
    <w:p w14:paraId="09541492" w14:textId="77777777" w:rsidR="00A6125D" w:rsidRPr="00A6125D" w:rsidRDefault="00A6125D" w:rsidP="00A6125D">
      <w:pPr>
        <w:spacing w:after="0" w:line="240" w:lineRule="auto"/>
        <w:ind w:left="567" w:right="567"/>
        <w:jc w:val="both"/>
        <w:rPr>
          <w:rFonts w:ascii="Palatino Linotype" w:hAnsi="Palatino Linotype" w:cs="Arial"/>
          <w:i/>
          <w:lang w:val="es-ES"/>
        </w:rPr>
      </w:pPr>
      <w:r w:rsidRPr="00A6125D">
        <w:rPr>
          <w:rFonts w:ascii="Palatino Linotype" w:hAnsi="Palatino Linotype" w:cs="Arial"/>
          <w:i/>
          <w:lang w:val="es-ES"/>
        </w:rPr>
        <w:t>I. La secretaría del ayuntamiento;</w:t>
      </w:r>
    </w:p>
    <w:p w14:paraId="79A5EC98" w14:textId="77777777" w:rsidR="00A6125D" w:rsidRPr="00A6125D" w:rsidRDefault="00A6125D" w:rsidP="00A6125D">
      <w:pPr>
        <w:spacing w:after="0" w:line="240" w:lineRule="auto"/>
        <w:ind w:left="567" w:right="567"/>
        <w:jc w:val="both"/>
        <w:rPr>
          <w:rFonts w:ascii="Palatino Linotype" w:hAnsi="Palatino Linotype" w:cs="Arial"/>
          <w:i/>
          <w:lang w:val="es-ES"/>
        </w:rPr>
      </w:pPr>
      <w:r w:rsidRPr="005F3C50">
        <w:rPr>
          <w:rFonts w:ascii="Palatino Linotype" w:hAnsi="Palatino Linotype" w:cs="Arial"/>
          <w:i/>
          <w:u w:val="single"/>
          <w:lang w:val="es-ES"/>
        </w:rPr>
        <w:t>II. La tesorería municipal</w:t>
      </w:r>
      <w:r w:rsidRPr="00A6125D">
        <w:rPr>
          <w:rFonts w:ascii="Palatino Linotype" w:hAnsi="Palatino Linotype" w:cs="Arial"/>
          <w:i/>
          <w:lang w:val="es-ES"/>
        </w:rPr>
        <w:t>.</w:t>
      </w:r>
    </w:p>
    <w:p w14:paraId="6D726EF7" w14:textId="77777777" w:rsidR="00A6125D" w:rsidRPr="00A6125D" w:rsidRDefault="00A6125D" w:rsidP="00A6125D">
      <w:pPr>
        <w:spacing w:after="0" w:line="240" w:lineRule="auto"/>
        <w:ind w:left="567" w:right="567"/>
        <w:jc w:val="both"/>
        <w:rPr>
          <w:rFonts w:ascii="Palatino Linotype" w:hAnsi="Palatino Linotype" w:cs="Arial"/>
          <w:i/>
          <w:lang w:val="es-ES"/>
        </w:rPr>
      </w:pPr>
      <w:r w:rsidRPr="00A6125D">
        <w:rPr>
          <w:rFonts w:ascii="Palatino Linotype" w:hAnsi="Palatino Linotype" w:cs="Arial"/>
          <w:i/>
          <w:lang w:val="es-ES"/>
        </w:rPr>
        <w:t>III. La Dirección de Obras Públicas o equivalente.</w:t>
      </w:r>
    </w:p>
    <w:p w14:paraId="5A17DB5C" w14:textId="77777777" w:rsidR="00A6125D" w:rsidRPr="00A6125D" w:rsidRDefault="00A6125D" w:rsidP="00A6125D">
      <w:pPr>
        <w:spacing w:after="0" w:line="240" w:lineRule="auto"/>
        <w:ind w:left="567" w:right="567"/>
        <w:jc w:val="both"/>
        <w:rPr>
          <w:rFonts w:ascii="Palatino Linotype" w:hAnsi="Palatino Linotype" w:cs="Arial"/>
          <w:i/>
          <w:lang w:val="es-ES"/>
        </w:rPr>
      </w:pPr>
      <w:r w:rsidRPr="00A6125D">
        <w:rPr>
          <w:rFonts w:ascii="Palatino Linotype" w:hAnsi="Palatino Linotype" w:cs="Arial"/>
          <w:i/>
          <w:lang w:val="es-ES"/>
        </w:rPr>
        <w:t>IV. La Dirección de Desarrollo Económico o equivalente.</w:t>
      </w:r>
    </w:p>
    <w:p w14:paraId="60474C56" w14:textId="77777777" w:rsidR="00A6125D" w:rsidRPr="00A6125D" w:rsidRDefault="00A6125D" w:rsidP="00A6125D">
      <w:pPr>
        <w:spacing w:after="0" w:line="240" w:lineRule="auto"/>
        <w:ind w:left="567" w:right="567"/>
        <w:jc w:val="both"/>
        <w:rPr>
          <w:rFonts w:ascii="Palatino Linotype" w:hAnsi="Palatino Linotype" w:cs="Arial"/>
          <w:i/>
          <w:lang w:val="es-ES"/>
        </w:rPr>
      </w:pPr>
      <w:r w:rsidRPr="00A6125D">
        <w:rPr>
          <w:rFonts w:ascii="Palatino Linotype" w:hAnsi="Palatino Linotype" w:cs="Arial"/>
          <w:i/>
          <w:lang w:val="es-ES"/>
        </w:rPr>
        <w:t>V. La Dirección de Desarrollo Urbano o equivalente;</w:t>
      </w:r>
    </w:p>
    <w:p w14:paraId="2A485902" w14:textId="77777777" w:rsidR="00A6125D" w:rsidRPr="00A6125D" w:rsidRDefault="00A6125D" w:rsidP="00A6125D">
      <w:pPr>
        <w:spacing w:after="0" w:line="240" w:lineRule="auto"/>
        <w:ind w:left="567" w:right="567"/>
        <w:jc w:val="both"/>
        <w:rPr>
          <w:rFonts w:ascii="Palatino Linotype" w:hAnsi="Palatino Linotype" w:cs="Arial"/>
          <w:i/>
          <w:lang w:val="es-ES"/>
        </w:rPr>
      </w:pPr>
      <w:r w:rsidRPr="00A6125D">
        <w:rPr>
          <w:rFonts w:ascii="Palatino Linotype" w:hAnsi="Palatino Linotype" w:cs="Arial"/>
          <w:i/>
          <w:lang w:val="es-ES"/>
        </w:rPr>
        <w:t>VI. La Dirección de Ecología o equivalente.</w:t>
      </w:r>
    </w:p>
    <w:p w14:paraId="348B6C6E" w14:textId="77777777" w:rsidR="00A6125D" w:rsidRDefault="00A6125D" w:rsidP="00A6125D">
      <w:pPr>
        <w:spacing w:after="0" w:line="240" w:lineRule="auto"/>
        <w:ind w:left="567" w:right="567"/>
        <w:jc w:val="both"/>
        <w:rPr>
          <w:rFonts w:ascii="Palatino Linotype" w:hAnsi="Palatino Linotype" w:cs="Arial"/>
          <w:i/>
          <w:lang w:val="es-ES"/>
        </w:rPr>
      </w:pPr>
      <w:r w:rsidRPr="00A6125D">
        <w:rPr>
          <w:rFonts w:ascii="Palatino Linotype" w:hAnsi="Palatino Linotype" w:cs="Arial"/>
          <w:i/>
          <w:lang w:val="es-ES"/>
        </w:rPr>
        <w:t>VII. La Dirección de Desarrollo Social o equivalente</w:t>
      </w:r>
    </w:p>
    <w:p w14:paraId="63CB9578" w14:textId="77777777" w:rsidR="00A6125D" w:rsidRPr="00A6125D" w:rsidRDefault="00A6125D" w:rsidP="00A6125D">
      <w:pPr>
        <w:spacing w:after="0" w:line="240" w:lineRule="auto"/>
        <w:ind w:left="567" w:right="567"/>
        <w:jc w:val="both"/>
        <w:rPr>
          <w:rFonts w:ascii="Palatino Linotype" w:hAnsi="Palatino Linotype" w:cs="Arial"/>
          <w:i/>
          <w:lang w:val="es-ES"/>
        </w:rPr>
      </w:pPr>
      <w:r w:rsidRPr="00A6125D">
        <w:rPr>
          <w:rFonts w:ascii="Palatino Linotype" w:hAnsi="Palatino Linotype" w:cs="Arial"/>
          <w:i/>
          <w:lang w:val="es-ES"/>
        </w:rPr>
        <w:t>VIII. La Coordinación Municipal de Protección Civil o equivalente.</w:t>
      </w:r>
    </w:p>
    <w:p w14:paraId="143210CF" w14:textId="77777777" w:rsidR="00A6125D" w:rsidRDefault="00A6125D" w:rsidP="00A6125D">
      <w:pPr>
        <w:spacing w:after="0" w:line="240" w:lineRule="auto"/>
        <w:ind w:left="567" w:right="567"/>
        <w:jc w:val="both"/>
        <w:rPr>
          <w:rFonts w:ascii="Palatino Linotype" w:hAnsi="Palatino Linotype" w:cs="Arial"/>
          <w:i/>
          <w:lang w:val="es-ES"/>
        </w:rPr>
      </w:pPr>
      <w:r w:rsidRPr="00A6125D">
        <w:rPr>
          <w:rFonts w:ascii="Palatino Linotype" w:hAnsi="Palatino Linotype" w:cs="Arial"/>
          <w:i/>
          <w:lang w:val="es-ES"/>
        </w:rPr>
        <w:t>IX. La Dirección de las Mujeres o equivalente</w:t>
      </w:r>
    </w:p>
    <w:p w14:paraId="5FBBA479" w14:textId="77777777" w:rsidR="00A6125D" w:rsidRDefault="00A6125D" w:rsidP="00A6125D">
      <w:pPr>
        <w:spacing w:after="0" w:line="240" w:lineRule="auto"/>
        <w:ind w:left="567" w:right="567"/>
        <w:jc w:val="both"/>
        <w:rPr>
          <w:rFonts w:ascii="Palatino Linotype" w:hAnsi="Palatino Linotype" w:cs="Arial"/>
          <w:i/>
          <w:lang w:val="es-ES"/>
        </w:rPr>
      </w:pPr>
    </w:p>
    <w:p w14:paraId="3CA1968A" w14:textId="77777777" w:rsidR="00A6125D" w:rsidRPr="00A6125D" w:rsidRDefault="00A6125D" w:rsidP="00A6125D">
      <w:pPr>
        <w:spacing w:after="0" w:line="240" w:lineRule="auto"/>
        <w:ind w:left="567" w:right="567"/>
        <w:jc w:val="both"/>
        <w:rPr>
          <w:rFonts w:ascii="Palatino Linotype" w:hAnsi="Palatino Linotype" w:cs="Arial"/>
          <w:i/>
          <w:lang w:val="es-ES"/>
        </w:rPr>
      </w:pPr>
      <w:r w:rsidRPr="00A6125D">
        <w:rPr>
          <w:rFonts w:ascii="Palatino Linotype" w:hAnsi="Palatino Linotype" w:cs="Arial"/>
          <w:b/>
          <w:i/>
          <w:lang w:val="es-ES"/>
        </w:rPr>
        <w:t>Artículo 95.-</w:t>
      </w:r>
      <w:r w:rsidRPr="00A6125D">
        <w:rPr>
          <w:rFonts w:ascii="Palatino Linotype" w:hAnsi="Palatino Linotype" w:cs="Arial"/>
          <w:i/>
          <w:lang w:val="es-ES"/>
        </w:rPr>
        <w:t xml:space="preserve"> Son atribuciones del tesorero municipal:</w:t>
      </w:r>
    </w:p>
    <w:p w14:paraId="1E190B25" w14:textId="77777777" w:rsidR="00A6125D" w:rsidRPr="00A6125D" w:rsidRDefault="00A6125D" w:rsidP="00A6125D">
      <w:pPr>
        <w:spacing w:after="0" w:line="240" w:lineRule="auto"/>
        <w:ind w:left="567" w:right="567"/>
        <w:jc w:val="both"/>
        <w:rPr>
          <w:rFonts w:ascii="Palatino Linotype" w:hAnsi="Palatino Linotype" w:cs="Arial"/>
          <w:i/>
          <w:lang w:val="es-ES"/>
        </w:rPr>
      </w:pPr>
      <w:r w:rsidRPr="00A6125D">
        <w:rPr>
          <w:rFonts w:ascii="Palatino Linotype" w:hAnsi="Palatino Linotype" w:cs="Arial"/>
          <w:i/>
          <w:lang w:val="es-ES"/>
        </w:rPr>
        <w:t xml:space="preserve">I. </w:t>
      </w:r>
      <w:r w:rsidRPr="005F3C50">
        <w:rPr>
          <w:rFonts w:ascii="Palatino Linotype" w:hAnsi="Palatino Linotype" w:cs="Arial"/>
          <w:i/>
          <w:u w:val="single"/>
          <w:lang w:val="es-ES"/>
        </w:rPr>
        <w:t>Administrar la hacienda pública municipal</w:t>
      </w:r>
      <w:r w:rsidRPr="00A6125D">
        <w:rPr>
          <w:rFonts w:ascii="Palatino Linotype" w:hAnsi="Palatino Linotype" w:cs="Arial"/>
          <w:i/>
          <w:lang w:val="es-ES"/>
        </w:rPr>
        <w:t>, de conformidad con las disposiciones legales</w:t>
      </w:r>
      <w:r>
        <w:rPr>
          <w:rFonts w:ascii="Palatino Linotype" w:hAnsi="Palatino Linotype" w:cs="Arial"/>
          <w:i/>
          <w:lang w:val="es-ES"/>
        </w:rPr>
        <w:t xml:space="preserve"> </w:t>
      </w:r>
      <w:r w:rsidRPr="00A6125D">
        <w:rPr>
          <w:rFonts w:ascii="Palatino Linotype" w:hAnsi="Palatino Linotype" w:cs="Arial"/>
          <w:i/>
          <w:lang w:val="es-ES"/>
        </w:rPr>
        <w:t>aplicables;</w:t>
      </w:r>
    </w:p>
    <w:p w14:paraId="41CD4A35" w14:textId="77777777" w:rsidR="00A6125D" w:rsidRPr="00A6125D" w:rsidRDefault="00A6125D" w:rsidP="00A6125D">
      <w:pPr>
        <w:spacing w:after="0" w:line="240" w:lineRule="auto"/>
        <w:ind w:left="567" w:right="567"/>
        <w:jc w:val="both"/>
        <w:rPr>
          <w:rFonts w:ascii="Palatino Linotype" w:hAnsi="Palatino Linotype" w:cs="Arial"/>
          <w:i/>
          <w:lang w:val="es-ES"/>
        </w:rPr>
      </w:pPr>
      <w:r w:rsidRPr="00A6125D">
        <w:rPr>
          <w:rFonts w:ascii="Palatino Linotype" w:hAnsi="Palatino Linotype" w:cs="Arial"/>
          <w:i/>
          <w:lang w:val="es-ES"/>
        </w:rPr>
        <w:t>II. Determinar, liquidar, recaudar, fiscalizar y administrar las contribuciones en los términos de</w:t>
      </w:r>
      <w:r>
        <w:rPr>
          <w:rFonts w:ascii="Palatino Linotype" w:hAnsi="Palatino Linotype" w:cs="Arial"/>
          <w:i/>
          <w:lang w:val="es-ES"/>
        </w:rPr>
        <w:t xml:space="preserve"> </w:t>
      </w:r>
      <w:r w:rsidRPr="00A6125D">
        <w:rPr>
          <w:rFonts w:ascii="Palatino Linotype" w:hAnsi="Palatino Linotype" w:cs="Arial"/>
          <w:i/>
          <w:lang w:val="es-ES"/>
        </w:rPr>
        <w:t>los ordenamientos jurídicos aplicables y, en su caso, aplicar el procedimiento administrativo de</w:t>
      </w:r>
      <w:r>
        <w:rPr>
          <w:rFonts w:ascii="Palatino Linotype" w:hAnsi="Palatino Linotype" w:cs="Arial"/>
          <w:i/>
          <w:lang w:val="es-ES"/>
        </w:rPr>
        <w:t xml:space="preserve"> </w:t>
      </w:r>
      <w:r w:rsidRPr="00A6125D">
        <w:rPr>
          <w:rFonts w:ascii="Palatino Linotype" w:hAnsi="Palatino Linotype" w:cs="Arial"/>
          <w:i/>
          <w:lang w:val="es-ES"/>
        </w:rPr>
        <w:t>ejecución en términos de las disposiciones aplicables;</w:t>
      </w:r>
    </w:p>
    <w:p w14:paraId="7BA49CD5" w14:textId="77777777" w:rsidR="00A6125D" w:rsidRPr="00A6125D" w:rsidRDefault="00A6125D" w:rsidP="00A6125D">
      <w:pPr>
        <w:spacing w:after="0" w:line="240" w:lineRule="auto"/>
        <w:ind w:left="567" w:right="567"/>
        <w:jc w:val="both"/>
        <w:rPr>
          <w:rFonts w:ascii="Palatino Linotype" w:hAnsi="Palatino Linotype" w:cs="Arial"/>
          <w:i/>
          <w:lang w:val="es-ES"/>
        </w:rPr>
      </w:pPr>
      <w:r w:rsidRPr="00A6125D">
        <w:rPr>
          <w:rFonts w:ascii="Palatino Linotype" w:hAnsi="Palatino Linotype" w:cs="Arial"/>
          <w:i/>
          <w:lang w:val="es-ES"/>
        </w:rPr>
        <w:t>III. Imponer las sanciones administrativas que procedan por infracciones a las disposiciones</w:t>
      </w:r>
      <w:r>
        <w:rPr>
          <w:rFonts w:ascii="Palatino Linotype" w:hAnsi="Palatino Linotype" w:cs="Arial"/>
          <w:i/>
          <w:lang w:val="es-ES"/>
        </w:rPr>
        <w:t xml:space="preserve"> </w:t>
      </w:r>
      <w:r w:rsidRPr="00A6125D">
        <w:rPr>
          <w:rFonts w:ascii="Palatino Linotype" w:hAnsi="Palatino Linotype" w:cs="Arial"/>
          <w:i/>
          <w:lang w:val="es-ES"/>
        </w:rPr>
        <w:t>fiscales;</w:t>
      </w:r>
    </w:p>
    <w:p w14:paraId="75217F74" w14:textId="77777777" w:rsidR="00A6125D" w:rsidRPr="00A6125D" w:rsidRDefault="00A6125D" w:rsidP="00A6125D">
      <w:pPr>
        <w:spacing w:after="0" w:line="240" w:lineRule="auto"/>
        <w:ind w:left="567" w:right="567"/>
        <w:jc w:val="both"/>
        <w:rPr>
          <w:rFonts w:ascii="Palatino Linotype" w:hAnsi="Palatino Linotype" w:cs="Arial"/>
          <w:i/>
          <w:lang w:val="es-ES"/>
        </w:rPr>
      </w:pPr>
      <w:r w:rsidRPr="005F3C50">
        <w:rPr>
          <w:rFonts w:ascii="Palatino Linotype" w:hAnsi="Palatino Linotype" w:cs="Arial"/>
          <w:i/>
          <w:u w:val="single"/>
          <w:lang w:val="es-ES"/>
        </w:rPr>
        <w:t xml:space="preserve">IV. Llevar los registros </w:t>
      </w:r>
      <w:r w:rsidRPr="00AF41F0">
        <w:rPr>
          <w:rFonts w:ascii="Palatino Linotype" w:hAnsi="Palatino Linotype" w:cs="Arial"/>
          <w:i/>
          <w:u w:val="single"/>
          <w:lang w:val="es-ES"/>
        </w:rPr>
        <w:t>contables, financieros y administrativos de los</w:t>
      </w:r>
      <w:r w:rsidRPr="00A6125D">
        <w:rPr>
          <w:rFonts w:ascii="Palatino Linotype" w:hAnsi="Palatino Linotype" w:cs="Arial"/>
          <w:i/>
          <w:lang w:val="es-ES"/>
        </w:rPr>
        <w:t xml:space="preserve"> ingresos, </w:t>
      </w:r>
      <w:r w:rsidRPr="005F3C50">
        <w:rPr>
          <w:rFonts w:ascii="Palatino Linotype" w:hAnsi="Palatino Linotype" w:cs="Arial"/>
          <w:i/>
          <w:u w:val="single"/>
          <w:lang w:val="es-ES"/>
        </w:rPr>
        <w:t>egresos</w:t>
      </w:r>
      <w:r w:rsidRPr="00A6125D">
        <w:rPr>
          <w:rFonts w:ascii="Palatino Linotype" w:hAnsi="Palatino Linotype" w:cs="Arial"/>
          <w:i/>
          <w:lang w:val="es-ES"/>
        </w:rPr>
        <w:t>, e</w:t>
      </w:r>
      <w:r>
        <w:rPr>
          <w:rFonts w:ascii="Palatino Linotype" w:hAnsi="Palatino Linotype" w:cs="Arial"/>
          <w:i/>
          <w:lang w:val="es-ES"/>
        </w:rPr>
        <w:t xml:space="preserve"> </w:t>
      </w:r>
      <w:r w:rsidRPr="00A6125D">
        <w:rPr>
          <w:rFonts w:ascii="Palatino Linotype" w:hAnsi="Palatino Linotype" w:cs="Arial"/>
          <w:i/>
          <w:lang w:val="es-ES"/>
        </w:rPr>
        <w:t>inventarios;</w:t>
      </w:r>
    </w:p>
    <w:p w14:paraId="21236A85" w14:textId="77777777" w:rsidR="00A6125D" w:rsidRPr="00A6125D" w:rsidRDefault="00A6125D" w:rsidP="00A6125D">
      <w:pPr>
        <w:spacing w:after="0" w:line="240" w:lineRule="auto"/>
        <w:ind w:left="567" w:right="567"/>
        <w:jc w:val="both"/>
        <w:rPr>
          <w:rFonts w:ascii="Palatino Linotype" w:hAnsi="Palatino Linotype" w:cs="Arial"/>
          <w:i/>
          <w:lang w:val="es-ES"/>
        </w:rPr>
      </w:pPr>
      <w:r w:rsidRPr="00A6125D">
        <w:rPr>
          <w:rFonts w:ascii="Palatino Linotype" w:hAnsi="Palatino Linotype" w:cs="Arial"/>
          <w:i/>
          <w:lang w:val="es-ES"/>
        </w:rPr>
        <w:lastRenderedPageBreak/>
        <w:t>V. Proporcionar oportunamente al ayuntamiento todos los datos o informes que sean necesarios</w:t>
      </w:r>
      <w:r>
        <w:rPr>
          <w:rFonts w:ascii="Palatino Linotype" w:hAnsi="Palatino Linotype" w:cs="Arial"/>
          <w:i/>
          <w:lang w:val="es-ES"/>
        </w:rPr>
        <w:t xml:space="preserve"> </w:t>
      </w:r>
      <w:r w:rsidRPr="00A6125D">
        <w:rPr>
          <w:rFonts w:ascii="Palatino Linotype" w:hAnsi="Palatino Linotype" w:cs="Arial"/>
          <w:i/>
          <w:lang w:val="es-ES"/>
        </w:rPr>
        <w:t>para la formulación del Presupuesto de Egresos Municipales, vigilando que se ajuste a las</w:t>
      </w:r>
      <w:r>
        <w:rPr>
          <w:rFonts w:ascii="Palatino Linotype" w:hAnsi="Palatino Linotype" w:cs="Arial"/>
          <w:i/>
          <w:lang w:val="es-ES"/>
        </w:rPr>
        <w:t xml:space="preserve"> </w:t>
      </w:r>
      <w:r w:rsidRPr="00A6125D">
        <w:rPr>
          <w:rFonts w:ascii="Palatino Linotype" w:hAnsi="Palatino Linotype" w:cs="Arial"/>
          <w:i/>
          <w:lang w:val="es-ES"/>
        </w:rPr>
        <w:t>disposiciones de esta Ley y otros ordenamientos aplicables;</w:t>
      </w:r>
    </w:p>
    <w:p w14:paraId="66BA4103" w14:textId="77777777" w:rsidR="00A6125D" w:rsidRPr="00A6125D" w:rsidRDefault="00A6125D" w:rsidP="00A6125D">
      <w:pPr>
        <w:spacing w:after="0" w:line="240" w:lineRule="auto"/>
        <w:ind w:left="567" w:right="567"/>
        <w:jc w:val="both"/>
        <w:rPr>
          <w:rFonts w:ascii="Palatino Linotype" w:hAnsi="Palatino Linotype" w:cs="Arial"/>
          <w:i/>
          <w:lang w:val="es-ES"/>
        </w:rPr>
      </w:pPr>
      <w:r w:rsidRPr="00A6125D">
        <w:rPr>
          <w:rFonts w:ascii="Palatino Linotype" w:hAnsi="Palatino Linotype" w:cs="Arial"/>
          <w:i/>
          <w:lang w:val="es-ES"/>
        </w:rPr>
        <w:t>VI. Presentar anualmente al ayuntamiento un informe de la situación contable financiera de la</w:t>
      </w:r>
      <w:r>
        <w:rPr>
          <w:rFonts w:ascii="Palatino Linotype" w:hAnsi="Palatino Linotype" w:cs="Arial"/>
          <w:i/>
          <w:lang w:val="es-ES"/>
        </w:rPr>
        <w:t xml:space="preserve"> </w:t>
      </w:r>
      <w:r w:rsidRPr="00A6125D">
        <w:rPr>
          <w:rFonts w:ascii="Palatino Linotype" w:hAnsi="Palatino Linotype" w:cs="Arial"/>
          <w:i/>
          <w:lang w:val="es-ES"/>
        </w:rPr>
        <w:t>Tesorería Municipal;</w:t>
      </w:r>
    </w:p>
    <w:p w14:paraId="125D01FC" w14:textId="77777777" w:rsidR="00A6125D" w:rsidRPr="00A6125D" w:rsidRDefault="00A6125D" w:rsidP="00A6125D">
      <w:pPr>
        <w:spacing w:after="0" w:line="240" w:lineRule="auto"/>
        <w:ind w:left="567" w:right="567"/>
        <w:jc w:val="both"/>
        <w:rPr>
          <w:rFonts w:ascii="Palatino Linotype" w:hAnsi="Palatino Linotype" w:cs="Arial"/>
          <w:i/>
          <w:lang w:val="es-ES"/>
        </w:rPr>
      </w:pPr>
      <w:r w:rsidRPr="00A6125D">
        <w:rPr>
          <w:rFonts w:ascii="Palatino Linotype" w:hAnsi="Palatino Linotype" w:cs="Arial"/>
          <w:i/>
          <w:lang w:val="es-ES"/>
        </w:rPr>
        <w:t>VI Bis. Proporcionar para la formulación del proyecto de Presupuesto de Egresos Municipales la</w:t>
      </w:r>
      <w:r>
        <w:rPr>
          <w:rFonts w:ascii="Palatino Linotype" w:hAnsi="Palatino Linotype" w:cs="Arial"/>
          <w:i/>
          <w:lang w:val="es-ES"/>
        </w:rPr>
        <w:t xml:space="preserve"> </w:t>
      </w:r>
      <w:r w:rsidRPr="00A6125D">
        <w:rPr>
          <w:rFonts w:ascii="Palatino Linotype" w:hAnsi="Palatino Linotype" w:cs="Arial"/>
          <w:i/>
          <w:lang w:val="es-ES"/>
        </w:rPr>
        <w:t>información financiera relativa a la solución o en su caso, el pago de los litigios laborales;</w:t>
      </w:r>
    </w:p>
    <w:p w14:paraId="1521D79F" w14:textId="77777777" w:rsidR="00A6125D" w:rsidRPr="00A6125D" w:rsidRDefault="00A6125D" w:rsidP="00A6125D">
      <w:pPr>
        <w:spacing w:after="0" w:line="240" w:lineRule="auto"/>
        <w:ind w:left="567" w:right="567"/>
        <w:jc w:val="both"/>
        <w:rPr>
          <w:rFonts w:ascii="Palatino Linotype" w:hAnsi="Palatino Linotype" w:cs="Arial"/>
          <w:i/>
          <w:lang w:val="es-ES"/>
        </w:rPr>
      </w:pPr>
      <w:r w:rsidRPr="00A6125D">
        <w:rPr>
          <w:rFonts w:ascii="Palatino Linotype" w:hAnsi="Palatino Linotype" w:cs="Arial"/>
          <w:i/>
          <w:lang w:val="es-ES"/>
        </w:rPr>
        <w:t>VII. Diseñar y aprobar las formas oficiales de manifestaciones, avisos y declaraciones y demás</w:t>
      </w:r>
      <w:r>
        <w:rPr>
          <w:rFonts w:ascii="Palatino Linotype" w:hAnsi="Palatino Linotype" w:cs="Arial"/>
          <w:i/>
          <w:lang w:val="es-ES"/>
        </w:rPr>
        <w:t xml:space="preserve"> </w:t>
      </w:r>
      <w:r w:rsidRPr="00A6125D">
        <w:rPr>
          <w:rFonts w:ascii="Palatino Linotype" w:hAnsi="Palatino Linotype" w:cs="Arial"/>
          <w:i/>
          <w:lang w:val="es-ES"/>
        </w:rPr>
        <w:t>documentos requeridos;</w:t>
      </w:r>
    </w:p>
    <w:p w14:paraId="4E59B5A5" w14:textId="77777777" w:rsidR="00A6125D" w:rsidRPr="00A6125D" w:rsidRDefault="00A6125D" w:rsidP="00A6125D">
      <w:pPr>
        <w:spacing w:after="0" w:line="240" w:lineRule="auto"/>
        <w:ind w:left="567" w:right="567"/>
        <w:jc w:val="both"/>
        <w:rPr>
          <w:rFonts w:ascii="Palatino Linotype" w:hAnsi="Palatino Linotype" w:cs="Arial"/>
          <w:i/>
          <w:lang w:val="es-ES"/>
        </w:rPr>
      </w:pPr>
      <w:r w:rsidRPr="00A6125D">
        <w:rPr>
          <w:rFonts w:ascii="Palatino Linotype" w:hAnsi="Palatino Linotype" w:cs="Arial"/>
          <w:i/>
          <w:lang w:val="es-ES"/>
        </w:rPr>
        <w:t>VIII. Participar en la formulación de Convenios Fiscales y ejercer las atribuciones que le</w:t>
      </w:r>
      <w:r>
        <w:rPr>
          <w:rFonts w:ascii="Palatino Linotype" w:hAnsi="Palatino Linotype" w:cs="Arial"/>
          <w:i/>
          <w:lang w:val="es-ES"/>
        </w:rPr>
        <w:t xml:space="preserve"> </w:t>
      </w:r>
      <w:r w:rsidRPr="00A6125D">
        <w:rPr>
          <w:rFonts w:ascii="Palatino Linotype" w:hAnsi="Palatino Linotype" w:cs="Arial"/>
          <w:i/>
          <w:lang w:val="es-ES"/>
        </w:rPr>
        <w:t>correspondan en el ámbito de su competencia;</w:t>
      </w:r>
    </w:p>
    <w:p w14:paraId="629A4E56" w14:textId="77777777" w:rsidR="00A6125D" w:rsidRPr="00A6125D" w:rsidRDefault="00A6125D" w:rsidP="00A6125D">
      <w:pPr>
        <w:spacing w:after="0" w:line="240" w:lineRule="auto"/>
        <w:ind w:left="567" w:right="567"/>
        <w:jc w:val="both"/>
        <w:rPr>
          <w:rFonts w:ascii="Palatino Linotype" w:hAnsi="Palatino Linotype" w:cs="Arial"/>
          <w:i/>
          <w:lang w:val="es-ES"/>
        </w:rPr>
      </w:pPr>
      <w:r w:rsidRPr="00A6125D">
        <w:rPr>
          <w:rFonts w:ascii="Palatino Linotype" w:hAnsi="Palatino Linotype" w:cs="Arial"/>
          <w:i/>
          <w:lang w:val="es-ES"/>
        </w:rPr>
        <w:t>IX. Proponer al ayuntamiento la cancelación de cuentas incobrables;</w:t>
      </w:r>
    </w:p>
    <w:p w14:paraId="54BC1973" w14:textId="77777777" w:rsidR="00A6125D" w:rsidRDefault="00A6125D" w:rsidP="00A6125D">
      <w:pPr>
        <w:spacing w:after="0" w:line="240" w:lineRule="auto"/>
        <w:ind w:left="567" w:right="567"/>
        <w:jc w:val="both"/>
        <w:rPr>
          <w:rFonts w:ascii="Palatino Linotype" w:hAnsi="Palatino Linotype" w:cs="Arial"/>
          <w:i/>
          <w:lang w:val="es-ES"/>
        </w:rPr>
      </w:pPr>
      <w:r w:rsidRPr="00A6125D">
        <w:rPr>
          <w:rFonts w:ascii="Palatino Linotype" w:hAnsi="Palatino Linotype" w:cs="Arial"/>
          <w:i/>
          <w:lang w:val="es-ES"/>
        </w:rPr>
        <w:t>X. Custodiar y ejercer las garantías que se otorguen en favor de la hacienda municipal;</w:t>
      </w:r>
    </w:p>
    <w:p w14:paraId="4F29334F" w14:textId="77777777" w:rsidR="00A6125D" w:rsidRPr="00A6125D" w:rsidRDefault="00A6125D" w:rsidP="00A6125D">
      <w:pPr>
        <w:spacing w:after="0" w:line="240" w:lineRule="auto"/>
        <w:ind w:left="567" w:right="567"/>
        <w:jc w:val="both"/>
        <w:rPr>
          <w:rFonts w:ascii="Palatino Linotype" w:hAnsi="Palatino Linotype" w:cs="Arial"/>
          <w:i/>
          <w:lang w:val="es-ES"/>
        </w:rPr>
      </w:pPr>
      <w:r w:rsidRPr="00A6125D">
        <w:rPr>
          <w:rFonts w:ascii="Palatino Linotype" w:hAnsi="Palatino Linotype" w:cs="Arial"/>
          <w:i/>
          <w:lang w:val="es-ES"/>
        </w:rPr>
        <w:t>XI. Proponer la política de ingresos de la tesorería municipal;</w:t>
      </w:r>
    </w:p>
    <w:p w14:paraId="7AA23211" w14:textId="77777777" w:rsidR="00A6125D" w:rsidRPr="00A6125D" w:rsidRDefault="00A6125D" w:rsidP="00A6125D">
      <w:pPr>
        <w:spacing w:after="0" w:line="240" w:lineRule="auto"/>
        <w:ind w:left="567" w:right="567"/>
        <w:jc w:val="both"/>
        <w:rPr>
          <w:rFonts w:ascii="Palatino Linotype" w:hAnsi="Palatino Linotype" w:cs="Arial"/>
          <w:i/>
          <w:lang w:val="es-ES"/>
        </w:rPr>
      </w:pPr>
      <w:r w:rsidRPr="00A6125D">
        <w:rPr>
          <w:rFonts w:ascii="Palatino Linotype" w:hAnsi="Palatino Linotype" w:cs="Arial"/>
          <w:i/>
          <w:lang w:val="es-ES"/>
        </w:rPr>
        <w:t>XII. Intervenir en la elaboración del programa financiero municipal;</w:t>
      </w:r>
    </w:p>
    <w:p w14:paraId="3B67A43F" w14:textId="77777777" w:rsidR="00A6125D" w:rsidRPr="00A6125D" w:rsidRDefault="00A6125D" w:rsidP="00A6125D">
      <w:pPr>
        <w:spacing w:after="0" w:line="240" w:lineRule="auto"/>
        <w:ind w:left="567" w:right="567"/>
        <w:jc w:val="both"/>
        <w:rPr>
          <w:rFonts w:ascii="Palatino Linotype" w:hAnsi="Palatino Linotype" w:cs="Arial"/>
          <w:i/>
          <w:lang w:val="es-ES"/>
        </w:rPr>
      </w:pPr>
      <w:r w:rsidRPr="00A6125D">
        <w:rPr>
          <w:rFonts w:ascii="Palatino Linotype" w:hAnsi="Palatino Linotype" w:cs="Arial"/>
          <w:i/>
          <w:lang w:val="es-ES"/>
        </w:rPr>
        <w:t>XIII. Elaborar y mantener actualizado el Padrón de Contribuyentes;</w:t>
      </w:r>
    </w:p>
    <w:p w14:paraId="1214D849" w14:textId="77777777" w:rsidR="00A6125D" w:rsidRPr="00A6125D" w:rsidRDefault="00A6125D" w:rsidP="00A6125D">
      <w:pPr>
        <w:spacing w:after="0" w:line="240" w:lineRule="auto"/>
        <w:ind w:left="567" w:right="567"/>
        <w:jc w:val="both"/>
        <w:rPr>
          <w:rFonts w:ascii="Palatino Linotype" w:hAnsi="Palatino Linotype" w:cs="Arial"/>
          <w:i/>
          <w:lang w:val="es-ES"/>
        </w:rPr>
      </w:pPr>
      <w:r w:rsidRPr="00A6125D">
        <w:rPr>
          <w:rFonts w:ascii="Palatino Linotype" w:hAnsi="Palatino Linotype" w:cs="Arial"/>
          <w:i/>
          <w:lang w:val="es-ES"/>
        </w:rPr>
        <w:t>XIV. Ministrar a su inmediato antecesor todos los datos oficiales que le solicitare, para</w:t>
      </w:r>
      <w:r>
        <w:rPr>
          <w:rFonts w:ascii="Palatino Linotype" w:hAnsi="Palatino Linotype" w:cs="Arial"/>
          <w:i/>
          <w:lang w:val="es-ES"/>
        </w:rPr>
        <w:t xml:space="preserve"> </w:t>
      </w:r>
      <w:r w:rsidRPr="00A6125D">
        <w:rPr>
          <w:rFonts w:ascii="Palatino Linotype" w:hAnsi="Palatino Linotype" w:cs="Arial"/>
          <w:i/>
          <w:lang w:val="es-ES"/>
        </w:rPr>
        <w:t>contestar los pliegos de observaciones y alcances que formule y deduzca el Órgano Superior de</w:t>
      </w:r>
      <w:r>
        <w:rPr>
          <w:rFonts w:ascii="Palatino Linotype" w:hAnsi="Palatino Linotype" w:cs="Arial"/>
          <w:i/>
          <w:lang w:val="es-ES"/>
        </w:rPr>
        <w:t xml:space="preserve"> </w:t>
      </w:r>
      <w:r w:rsidRPr="00A6125D">
        <w:rPr>
          <w:rFonts w:ascii="Palatino Linotype" w:hAnsi="Palatino Linotype" w:cs="Arial"/>
          <w:i/>
          <w:lang w:val="es-ES"/>
        </w:rPr>
        <w:t>Fiscalización del Estado de México;</w:t>
      </w:r>
    </w:p>
    <w:p w14:paraId="44BA225D" w14:textId="77777777" w:rsidR="00A6125D" w:rsidRPr="00A6125D" w:rsidRDefault="00A6125D" w:rsidP="00A6125D">
      <w:pPr>
        <w:spacing w:after="0" w:line="240" w:lineRule="auto"/>
        <w:ind w:left="567" w:right="567"/>
        <w:jc w:val="both"/>
        <w:rPr>
          <w:rFonts w:ascii="Palatino Linotype" w:hAnsi="Palatino Linotype" w:cs="Arial"/>
          <w:i/>
          <w:lang w:val="es-ES"/>
        </w:rPr>
      </w:pPr>
      <w:r w:rsidRPr="00A6125D">
        <w:rPr>
          <w:rFonts w:ascii="Palatino Linotype" w:hAnsi="Palatino Linotype" w:cs="Arial"/>
          <w:i/>
          <w:lang w:val="es-ES"/>
        </w:rPr>
        <w:t>XV. Solicitar a las instancias competentes, la práctica de revisiones circunstanciadas, de</w:t>
      </w:r>
      <w:r>
        <w:rPr>
          <w:rFonts w:ascii="Palatino Linotype" w:hAnsi="Palatino Linotype" w:cs="Arial"/>
          <w:i/>
          <w:lang w:val="es-ES"/>
        </w:rPr>
        <w:t xml:space="preserve"> </w:t>
      </w:r>
      <w:r w:rsidRPr="00A6125D">
        <w:rPr>
          <w:rFonts w:ascii="Palatino Linotype" w:hAnsi="Palatino Linotype" w:cs="Arial"/>
          <w:i/>
          <w:lang w:val="es-ES"/>
        </w:rPr>
        <w:t>conformidad con las normas que rigen en materia de control y evaluación gubernamental en el</w:t>
      </w:r>
      <w:r>
        <w:rPr>
          <w:rFonts w:ascii="Palatino Linotype" w:hAnsi="Palatino Linotype" w:cs="Arial"/>
          <w:i/>
          <w:lang w:val="es-ES"/>
        </w:rPr>
        <w:t xml:space="preserve"> </w:t>
      </w:r>
      <w:r w:rsidRPr="00A6125D">
        <w:rPr>
          <w:rFonts w:ascii="Palatino Linotype" w:hAnsi="Palatino Linotype" w:cs="Arial"/>
          <w:i/>
          <w:lang w:val="es-ES"/>
        </w:rPr>
        <w:t>ámbito municipal;</w:t>
      </w:r>
    </w:p>
    <w:p w14:paraId="33C52C51" w14:textId="77777777" w:rsidR="00A6125D" w:rsidRPr="00A6125D" w:rsidRDefault="00A6125D" w:rsidP="00A6125D">
      <w:pPr>
        <w:spacing w:after="0" w:line="240" w:lineRule="auto"/>
        <w:ind w:left="567" w:right="567"/>
        <w:jc w:val="both"/>
        <w:rPr>
          <w:rFonts w:ascii="Palatino Linotype" w:hAnsi="Palatino Linotype" w:cs="Arial"/>
          <w:i/>
          <w:lang w:val="es-ES"/>
        </w:rPr>
      </w:pPr>
      <w:r w:rsidRPr="00A6125D">
        <w:rPr>
          <w:rFonts w:ascii="Palatino Linotype" w:hAnsi="Palatino Linotype" w:cs="Arial"/>
          <w:i/>
          <w:lang w:val="es-ES"/>
        </w:rPr>
        <w:t>XVI. Glosar oportunamente las cuentas del ayuntamiento;</w:t>
      </w:r>
    </w:p>
    <w:p w14:paraId="2E41F3CC" w14:textId="77777777" w:rsidR="00A6125D" w:rsidRPr="00A6125D" w:rsidRDefault="00A6125D" w:rsidP="00A6125D">
      <w:pPr>
        <w:spacing w:after="0" w:line="240" w:lineRule="auto"/>
        <w:ind w:left="567" w:right="567"/>
        <w:jc w:val="both"/>
        <w:rPr>
          <w:rFonts w:ascii="Palatino Linotype" w:hAnsi="Palatino Linotype" w:cs="Arial"/>
          <w:i/>
          <w:lang w:val="es-ES"/>
        </w:rPr>
      </w:pPr>
      <w:r w:rsidRPr="00A6125D">
        <w:rPr>
          <w:rFonts w:ascii="Palatino Linotype" w:hAnsi="Palatino Linotype" w:cs="Arial"/>
          <w:i/>
          <w:lang w:val="es-ES"/>
        </w:rPr>
        <w:t>XVII. Contestar oportunamente los pliegos de observaciones y responsabilidad que haga el</w:t>
      </w:r>
      <w:r>
        <w:rPr>
          <w:rFonts w:ascii="Palatino Linotype" w:hAnsi="Palatino Linotype" w:cs="Arial"/>
          <w:i/>
          <w:lang w:val="es-ES"/>
        </w:rPr>
        <w:t xml:space="preserve"> </w:t>
      </w:r>
      <w:r w:rsidRPr="00A6125D">
        <w:rPr>
          <w:rFonts w:ascii="Palatino Linotype" w:hAnsi="Palatino Linotype" w:cs="Arial"/>
          <w:i/>
          <w:lang w:val="es-ES"/>
        </w:rPr>
        <w:t>Órgano Superior de Fiscalización del Estado de México, así como atender en tiempo y forma las</w:t>
      </w:r>
      <w:r>
        <w:rPr>
          <w:rFonts w:ascii="Palatino Linotype" w:hAnsi="Palatino Linotype" w:cs="Arial"/>
          <w:i/>
          <w:lang w:val="es-ES"/>
        </w:rPr>
        <w:t xml:space="preserve"> </w:t>
      </w:r>
      <w:r w:rsidRPr="00A6125D">
        <w:rPr>
          <w:rFonts w:ascii="Palatino Linotype" w:hAnsi="Palatino Linotype" w:cs="Arial"/>
          <w:i/>
          <w:lang w:val="es-ES"/>
        </w:rPr>
        <w:t>solicitudes de información que éste requiera, informando al Ayuntamiento;</w:t>
      </w:r>
    </w:p>
    <w:p w14:paraId="3332A0D1" w14:textId="77777777" w:rsidR="00A6125D" w:rsidRPr="00A6125D" w:rsidRDefault="00A6125D" w:rsidP="00A6125D">
      <w:pPr>
        <w:spacing w:after="0" w:line="240" w:lineRule="auto"/>
        <w:ind w:left="567" w:right="567"/>
        <w:jc w:val="both"/>
        <w:rPr>
          <w:rFonts w:ascii="Palatino Linotype" w:hAnsi="Palatino Linotype" w:cs="Arial"/>
          <w:i/>
          <w:lang w:val="es-ES"/>
        </w:rPr>
      </w:pPr>
      <w:r w:rsidRPr="00A6125D">
        <w:rPr>
          <w:rFonts w:ascii="Palatino Linotype" w:hAnsi="Palatino Linotype" w:cs="Arial"/>
          <w:i/>
          <w:lang w:val="es-ES"/>
        </w:rPr>
        <w:t>XVIII. Expedir copias certificadas de los documentos a su cuidado, por acuerdo expreso del</w:t>
      </w:r>
      <w:r>
        <w:rPr>
          <w:rFonts w:ascii="Palatino Linotype" w:hAnsi="Palatino Linotype" w:cs="Arial"/>
          <w:i/>
          <w:lang w:val="es-ES"/>
        </w:rPr>
        <w:t xml:space="preserve"> </w:t>
      </w:r>
      <w:r w:rsidRPr="00A6125D">
        <w:rPr>
          <w:rFonts w:ascii="Palatino Linotype" w:hAnsi="Palatino Linotype" w:cs="Arial"/>
          <w:i/>
          <w:lang w:val="es-ES"/>
        </w:rPr>
        <w:t>Ayuntamiento y cuando se trate de documentación presentada ante el Órgano Superior de</w:t>
      </w:r>
      <w:r>
        <w:rPr>
          <w:rFonts w:ascii="Palatino Linotype" w:hAnsi="Palatino Linotype" w:cs="Arial"/>
          <w:i/>
          <w:lang w:val="es-ES"/>
        </w:rPr>
        <w:t xml:space="preserve"> </w:t>
      </w:r>
      <w:r w:rsidRPr="00A6125D">
        <w:rPr>
          <w:rFonts w:ascii="Palatino Linotype" w:hAnsi="Palatino Linotype" w:cs="Arial"/>
          <w:i/>
          <w:lang w:val="es-ES"/>
        </w:rPr>
        <w:t>Fiscalización del Estado de México;</w:t>
      </w:r>
    </w:p>
    <w:p w14:paraId="3850453F" w14:textId="77777777" w:rsidR="00A6125D" w:rsidRPr="00A6125D" w:rsidRDefault="00A6125D" w:rsidP="00A6125D">
      <w:pPr>
        <w:spacing w:after="0" w:line="240" w:lineRule="auto"/>
        <w:ind w:left="567" w:right="567"/>
        <w:jc w:val="both"/>
        <w:rPr>
          <w:rFonts w:ascii="Palatino Linotype" w:hAnsi="Palatino Linotype" w:cs="Arial"/>
          <w:i/>
          <w:lang w:val="es-ES"/>
        </w:rPr>
      </w:pPr>
      <w:r w:rsidRPr="00A6125D">
        <w:rPr>
          <w:rFonts w:ascii="Palatino Linotype" w:hAnsi="Palatino Linotype" w:cs="Arial"/>
          <w:i/>
          <w:lang w:val="es-ES"/>
        </w:rPr>
        <w:t>XIX. Recaudar y administrar los ingresos que se deriven de la suscripción de convenios,</w:t>
      </w:r>
      <w:r>
        <w:rPr>
          <w:rFonts w:ascii="Palatino Linotype" w:hAnsi="Palatino Linotype" w:cs="Arial"/>
          <w:i/>
          <w:lang w:val="es-ES"/>
        </w:rPr>
        <w:t xml:space="preserve"> </w:t>
      </w:r>
      <w:r w:rsidRPr="00A6125D">
        <w:rPr>
          <w:rFonts w:ascii="Palatino Linotype" w:hAnsi="Palatino Linotype" w:cs="Arial"/>
          <w:i/>
          <w:lang w:val="es-ES"/>
        </w:rPr>
        <w:t>acuerdos o la emisión de declaratorias de coordinación; los relativos a las transferencias</w:t>
      </w:r>
      <w:r>
        <w:rPr>
          <w:rFonts w:ascii="Palatino Linotype" w:hAnsi="Palatino Linotype" w:cs="Arial"/>
          <w:i/>
          <w:lang w:val="es-ES"/>
        </w:rPr>
        <w:t xml:space="preserve"> </w:t>
      </w:r>
      <w:r w:rsidRPr="00A6125D">
        <w:rPr>
          <w:rFonts w:ascii="Palatino Linotype" w:hAnsi="Palatino Linotype" w:cs="Arial"/>
          <w:i/>
          <w:lang w:val="es-ES"/>
        </w:rPr>
        <w:t>otorgadas a favor del Municipio en el marco del Sistema Nacional o Estatal de Coordinación</w:t>
      </w:r>
      <w:r>
        <w:rPr>
          <w:rFonts w:ascii="Palatino Linotype" w:hAnsi="Palatino Linotype" w:cs="Arial"/>
          <w:i/>
          <w:lang w:val="es-ES"/>
        </w:rPr>
        <w:t xml:space="preserve"> </w:t>
      </w:r>
      <w:r w:rsidRPr="00A6125D">
        <w:rPr>
          <w:rFonts w:ascii="Palatino Linotype" w:hAnsi="Palatino Linotype" w:cs="Arial"/>
          <w:i/>
          <w:lang w:val="es-ES"/>
        </w:rPr>
        <w:t>Fiscal, o los que reciba por cualquier otro concepto; así como el importe de las sanciones por</w:t>
      </w:r>
      <w:r>
        <w:rPr>
          <w:rFonts w:ascii="Palatino Linotype" w:hAnsi="Palatino Linotype" w:cs="Arial"/>
          <w:i/>
          <w:lang w:val="es-ES"/>
        </w:rPr>
        <w:t xml:space="preserve"> </w:t>
      </w:r>
      <w:r w:rsidRPr="00A6125D">
        <w:rPr>
          <w:rFonts w:ascii="Palatino Linotype" w:hAnsi="Palatino Linotype" w:cs="Arial"/>
          <w:i/>
          <w:lang w:val="es-ES"/>
        </w:rPr>
        <w:t>infracciones impuestas por las autoridades competentes, por la inobservancia de las diversas</w:t>
      </w:r>
      <w:r>
        <w:rPr>
          <w:rFonts w:ascii="Palatino Linotype" w:hAnsi="Palatino Linotype" w:cs="Arial"/>
          <w:i/>
          <w:lang w:val="es-ES"/>
        </w:rPr>
        <w:t xml:space="preserve"> </w:t>
      </w:r>
      <w:r w:rsidRPr="00A6125D">
        <w:rPr>
          <w:rFonts w:ascii="Palatino Linotype" w:hAnsi="Palatino Linotype" w:cs="Arial"/>
          <w:i/>
          <w:lang w:val="es-ES"/>
        </w:rPr>
        <w:t>disposiciones y ordenamientos legales, constituyendo los créditos fiscales correspondientes;</w:t>
      </w:r>
    </w:p>
    <w:p w14:paraId="7A7D5B20" w14:textId="77777777" w:rsidR="00A6125D" w:rsidRPr="00A6125D" w:rsidRDefault="00A6125D" w:rsidP="00A6125D">
      <w:pPr>
        <w:spacing w:after="0" w:line="240" w:lineRule="auto"/>
        <w:ind w:left="567" w:right="567"/>
        <w:jc w:val="both"/>
        <w:rPr>
          <w:rFonts w:ascii="Palatino Linotype" w:hAnsi="Palatino Linotype" w:cs="Arial"/>
          <w:i/>
          <w:lang w:val="es-ES"/>
        </w:rPr>
      </w:pPr>
      <w:r w:rsidRPr="00A6125D">
        <w:rPr>
          <w:rFonts w:ascii="Palatino Linotype" w:hAnsi="Palatino Linotype" w:cs="Arial"/>
          <w:i/>
          <w:lang w:val="es-ES"/>
        </w:rPr>
        <w:t>XX. Dar cumplimiento a las leyes, convenios de coordinación fiscal y demás que en materia</w:t>
      </w:r>
      <w:r>
        <w:rPr>
          <w:rFonts w:ascii="Palatino Linotype" w:hAnsi="Palatino Linotype" w:cs="Arial"/>
          <w:i/>
          <w:lang w:val="es-ES"/>
        </w:rPr>
        <w:t xml:space="preserve"> </w:t>
      </w:r>
      <w:r w:rsidRPr="00A6125D">
        <w:rPr>
          <w:rFonts w:ascii="Palatino Linotype" w:hAnsi="Palatino Linotype" w:cs="Arial"/>
          <w:i/>
          <w:lang w:val="es-ES"/>
        </w:rPr>
        <w:t>hacendaria celebre el Ayuntamiento con el Estado;</w:t>
      </w:r>
    </w:p>
    <w:p w14:paraId="361DC147" w14:textId="77777777" w:rsidR="00A6125D" w:rsidRPr="00A6125D" w:rsidRDefault="00A6125D" w:rsidP="00A6125D">
      <w:pPr>
        <w:spacing w:after="0" w:line="240" w:lineRule="auto"/>
        <w:ind w:left="567" w:right="567"/>
        <w:jc w:val="both"/>
        <w:rPr>
          <w:rFonts w:ascii="Palatino Linotype" w:hAnsi="Palatino Linotype" w:cs="Arial"/>
          <w:i/>
          <w:lang w:val="es-ES"/>
        </w:rPr>
      </w:pPr>
      <w:r w:rsidRPr="00A6125D">
        <w:rPr>
          <w:rFonts w:ascii="Palatino Linotype" w:hAnsi="Palatino Linotype" w:cs="Arial"/>
          <w:i/>
          <w:lang w:val="es-ES"/>
        </w:rPr>
        <w:lastRenderedPageBreak/>
        <w:t>XXI. Entregar oportunamente a él o los Síndicos, según sea el caso, el informe mensual que</w:t>
      </w:r>
      <w:r>
        <w:rPr>
          <w:rFonts w:ascii="Palatino Linotype" w:hAnsi="Palatino Linotype" w:cs="Arial"/>
          <w:i/>
          <w:lang w:val="es-ES"/>
        </w:rPr>
        <w:t xml:space="preserve"> </w:t>
      </w:r>
      <w:r w:rsidRPr="00A6125D">
        <w:rPr>
          <w:rFonts w:ascii="Palatino Linotype" w:hAnsi="Palatino Linotype" w:cs="Arial"/>
          <w:i/>
          <w:lang w:val="es-ES"/>
        </w:rPr>
        <w:t>corresponda, a fin de que se revise, y de ser necesario, para que se formulen las observaciones</w:t>
      </w:r>
      <w:r>
        <w:rPr>
          <w:rFonts w:ascii="Palatino Linotype" w:hAnsi="Palatino Linotype" w:cs="Arial"/>
          <w:i/>
          <w:lang w:val="es-ES"/>
        </w:rPr>
        <w:t xml:space="preserve"> </w:t>
      </w:r>
      <w:r w:rsidRPr="00A6125D">
        <w:rPr>
          <w:rFonts w:ascii="Palatino Linotype" w:hAnsi="Palatino Linotype" w:cs="Arial"/>
          <w:i/>
          <w:lang w:val="es-ES"/>
        </w:rPr>
        <w:t>respectivas.</w:t>
      </w:r>
    </w:p>
    <w:p w14:paraId="2E8C94F0" w14:textId="77777777" w:rsidR="00A6125D" w:rsidRDefault="00A6125D" w:rsidP="00A6125D">
      <w:pPr>
        <w:spacing w:after="0" w:line="240" w:lineRule="auto"/>
        <w:ind w:left="567" w:right="567"/>
        <w:jc w:val="both"/>
        <w:rPr>
          <w:rFonts w:ascii="Palatino Linotype" w:hAnsi="Palatino Linotype" w:cs="Arial"/>
          <w:i/>
          <w:lang w:val="es-ES"/>
        </w:rPr>
      </w:pPr>
      <w:r w:rsidRPr="00A6125D">
        <w:rPr>
          <w:rFonts w:ascii="Palatino Linotype" w:hAnsi="Palatino Linotype" w:cs="Arial"/>
          <w:i/>
          <w:lang w:val="es-ES"/>
        </w:rPr>
        <w:t>XXII. Las que les señalen las demás disposiciones legales y el ayuntamiento.</w:t>
      </w:r>
    </w:p>
    <w:p w14:paraId="623A945A" w14:textId="77777777" w:rsidR="00A6125D" w:rsidRDefault="00A6125D" w:rsidP="00A6125D">
      <w:pPr>
        <w:spacing w:after="0" w:line="240" w:lineRule="auto"/>
        <w:ind w:left="567" w:right="567"/>
        <w:jc w:val="both"/>
        <w:rPr>
          <w:rFonts w:ascii="Palatino Linotype" w:hAnsi="Palatino Linotype" w:cs="Arial"/>
          <w:i/>
          <w:lang w:val="es-ES"/>
        </w:rPr>
      </w:pPr>
    </w:p>
    <w:p w14:paraId="7C5A2060" w14:textId="77777777" w:rsidR="00A6125D" w:rsidRDefault="00A6125D" w:rsidP="00A6125D">
      <w:pPr>
        <w:spacing w:after="0" w:line="240" w:lineRule="auto"/>
        <w:ind w:left="567" w:right="567"/>
        <w:jc w:val="both"/>
        <w:rPr>
          <w:rFonts w:ascii="Palatino Linotype" w:hAnsi="Palatino Linotype" w:cs="Arial"/>
          <w:i/>
          <w:lang w:val="es-ES"/>
        </w:rPr>
      </w:pPr>
    </w:p>
    <w:p w14:paraId="2899015B" w14:textId="77777777" w:rsidR="003B119D" w:rsidRDefault="003B119D" w:rsidP="003B119D">
      <w:pPr>
        <w:spacing w:after="0" w:line="240" w:lineRule="auto"/>
        <w:ind w:left="567" w:right="567"/>
        <w:jc w:val="center"/>
        <w:rPr>
          <w:rFonts w:ascii="Palatino Linotype" w:hAnsi="Palatino Linotype" w:cs="Arial"/>
          <w:b/>
          <w:i/>
          <w:lang w:val="es-ES"/>
        </w:rPr>
      </w:pPr>
      <w:r>
        <w:rPr>
          <w:rFonts w:ascii="Palatino Linotype" w:hAnsi="Palatino Linotype" w:cs="Arial"/>
          <w:b/>
          <w:i/>
          <w:lang w:val="es-ES"/>
        </w:rPr>
        <w:t xml:space="preserve">Bando Municipal 2022 del </w:t>
      </w:r>
      <w:r w:rsidRPr="003B119D">
        <w:rPr>
          <w:rFonts w:ascii="Palatino Linotype" w:hAnsi="Palatino Linotype" w:cs="Arial"/>
          <w:b/>
          <w:i/>
          <w:lang w:val="es-ES"/>
        </w:rPr>
        <w:t>Ayuntamiento de Chapultepec</w:t>
      </w:r>
    </w:p>
    <w:p w14:paraId="10D5CAEA" w14:textId="77777777" w:rsidR="003B119D" w:rsidRDefault="003B119D" w:rsidP="00A6125D">
      <w:pPr>
        <w:spacing w:after="0" w:line="240" w:lineRule="auto"/>
        <w:ind w:left="567" w:right="567"/>
        <w:jc w:val="both"/>
        <w:rPr>
          <w:rFonts w:ascii="Palatino Linotype" w:hAnsi="Palatino Linotype" w:cs="Arial"/>
          <w:b/>
          <w:i/>
          <w:lang w:val="es-ES"/>
        </w:rPr>
      </w:pPr>
    </w:p>
    <w:p w14:paraId="74D63817" w14:textId="77777777" w:rsidR="00A6125D" w:rsidRPr="00A6125D" w:rsidRDefault="00A6125D" w:rsidP="00A6125D">
      <w:pPr>
        <w:spacing w:after="0" w:line="240" w:lineRule="auto"/>
        <w:ind w:left="567" w:right="567"/>
        <w:jc w:val="both"/>
        <w:rPr>
          <w:rFonts w:ascii="Palatino Linotype" w:hAnsi="Palatino Linotype" w:cs="Arial"/>
          <w:i/>
          <w:lang w:val="es-ES"/>
        </w:rPr>
      </w:pPr>
      <w:r w:rsidRPr="00A6125D">
        <w:rPr>
          <w:rFonts w:ascii="Palatino Linotype" w:hAnsi="Palatino Linotype" w:cs="Arial"/>
          <w:b/>
          <w:i/>
          <w:lang w:val="es-ES"/>
        </w:rPr>
        <w:t>ARTÍCULO 35.-</w:t>
      </w:r>
      <w:r w:rsidRPr="00A6125D">
        <w:rPr>
          <w:rFonts w:ascii="Palatino Linotype" w:hAnsi="Palatino Linotype" w:cs="Arial"/>
          <w:i/>
          <w:lang w:val="es-ES"/>
        </w:rPr>
        <w:t xml:space="preserve"> La Administración Pública Centralizada es una forma de organización</w:t>
      </w:r>
      <w:r>
        <w:rPr>
          <w:rFonts w:ascii="Palatino Linotype" w:hAnsi="Palatino Linotype" w:cs="Arial"/>
          <w:i/>
          <w:lang w:val="es-ES"/>
        </w:rPr>
        <w:t xml:space="preserve"> </w:t>
      </w:r>
      <w:r w:rsidRPr="00A6125D">
        <w:rPr>
          <w:rFonts w:ascii="Palatino Linotype" w:hAnsi="Palatino Linotype" w:cs="Arial"/>
          <w:i/>
          <w:lang w:val="es-ES"/>
        </w:rPr>
        <w:t>de la Administración Pública del Municipio, cuyos órganos auxilian al Ayuntamiento en el</w:t>
      </w:r>
      <w:r>
        <w:rPr>
          <w:rFonts w:ascii="Palatino Linotype" w:hAnsi="Palatino Linotype" w:cs="Arial"/>
          <w:i/>
          <w:lang w:val="es-ES"/>
        </w:rPr>
        <w:t xml:space="preserve"> </w:t>
      </w:r>
      <w:r w:rsidRPr="00A6125D">
        <w:rPr>
          <w:rFonts w:ascii="Palatino Linotype" w:hAnsi="Palatino Linotype" w:cs="Arial"/>
          <w:i/>
          <w:lang w:val="es-ES"/>
        </w:rPr>
        <w:t>despacho de los asuntos municipales y están subordinados a la Presidencia Municipal.</w:t>
      </w:r>
    </w:p>
    <w:p w14:paraId="5932B653" w14:textId="77777777" w:rsidR="00A6125D" w:rsidRPr="00A6125D" w:rsidRDefault="00A6125D" w:rsidP="00A6125D">
      <w:pPr>
        <w:spacing w:after="0" w:line="240" w:lineRule="auto"/>
        <w:ind w:left="567" w:right="567"/>
        <w:jc w:val="both"/>
        <w:rPr>
          <w:rFonts w:ascii="Palatino Linotype" w:hAnsi="Palatino Linotype" w:cs="Arial"/>
          <w:i/>
          <w:lang w:val="es-ES"/>
        </w:rPr>
      </w:pPr>
      <w:r w:rsidRPr="00A6125D">
        <w:rPr>
          <w:rFonts w:ascii="Palatino Linotype" w:hAnsi="Palatino Linotype" w:cs="Arial"/>
          <w:i/>
          <w:lang w:val="es-ES"/>
        </w:rPr>
        <w:t>La Administración Pública Centralizada se integra por:</w:t>
      </w:r>
    </w:p>
    <w:p w14:paraId="0989849E" w14:textId="77777777" w:rsidR="00A6125D" w:rsidRPr="00A6125D" w:rsidRDefault="00A6125D" w:rsidP="00A6125D">
      <w:pPr>
        <w:spacing w:after="0" w:line="240" w:lineRule="auto"/>
        <w:ind w:left="567" w:right="567"/>
        <w:jc w:val="both"/>
        <w:rPr>
          <w:rFonts w:ascii="Palatino Linotype" w:hAnsi="Palatino Linotype" w:cs="Arial"/>
          <w:i/>
          <w:lang w:val="es-ES"/>
        </w:rPr>
      </w:pPr>
      <w:r w:rsidRPr="00A6125D">
        <w:rPr>
          <w:rFonts w:ascii="Palatino Linotype" w:hAnsi="Palatino Linotype" w:cs="Arial"/>
          <w:i/>
          <w:lang w:val="es-ES"/>
        </w:rPr>
        <w:t>I. Secretaría del Ayuntamiento;</w:t>
      </w:r>
    </w:p>
    <w:p w14:paraId="7BB15B8A" w14:textId="77777777" w:rsidR="00A6125D" w:rsidRPr="005F3C50" w:rsidRDefault="00A6125D" w:rsidP="00A6125D">
      <w:pPr>
        <w:spacing w:after="0" w:line="240" w:lineRule="auto"/>
        <w:ind w:left="567" w:right="567"/>
        <w:jc w:val="both"/>
        <w:rPr>
          <w:rFonts w:ascii="Palatino Linotype" w:hAnsi="Palatino Linotype" w:cs="Arial"/>
          <w:i/>
          <w:u w:val="single"/>
          <w:lang w:val="es-ES"/>
        </w:rPr>
      </w:pPr>
      <w:r w:rsidRPr="005F3C50">
        <w:rPr>
          <w:rFonts w:ascii="Palatino Linotype" w:hAnsi="Palatino Linotype" w:cs="Arial"/>
          <w:i/>
          <w:u w:val="single"/>
          <w:lang w:val="es-ES"/>
        </w:rPr>
        <w:t>II. Tesorería;</w:t>
      </w:r>
    </w:p>
    <w:p w14:paraId="5E11BB89" w14:textId="77777777" w:rsidR="00A6125D" w:rsidRPr="00A6125D" w:rsidRDefault="00A6125D" w:rsidP="00A6125D">
      <w:pPr>
        <w:spacing w:after="0" w:line="240" w:lineRule="auto"/>
        <w:ind w:left="567" w:right="567"/>
        <w:jc w:val="both"/>
        <w:rPr>
          <w:rFonts w:ascii="Palatino Linotype" w:hAnsi="Palatino Linotype" w:cs="Arial"/>
          <w:i/>
          <w:lang w:val="es-ES"/>
        </w:rPr>
      </w:pPr>
      <w:r w:rsidRPr="00A6125D">
        <w:rPr>
          <w:rFonts w:ascii="Palatino Linotype" w:hAnsi="Palatino Linotype" w:cs="Arial"/>
          <w:i/>
          <w:lang w:val="es-ES"/>
        </w:rPr>
        <w:t>III. Contraloría;</w:t>
      </w:r>
    </w:p>
    <w:p w14:paraId="69546117" w14:textId="77777777" w:rsidR="00A6125D" w:rsidRPr="00A6125D" w:rsidRDefault="00A6125D" w:rsidP="00A6125D">
      <w:pPr>
        <w:spacing w:after="0" w:line="240" w:lineRule="auto"/>
        <w:ind w:left="567" w:right="567"/>
        <w:jc w:val="both"/>
        <w:rPr>
          <w:rFonts w:ascii="Palatino Linotype" w:hAnsi="Palatino Linotype" w:cs="Arial"/>
          <w:i/>
          <w:lang w:val="es-ES"/>
        </w:rPr>
      </w:pPr>
      <w:r w:rsidRPr="00A6125D">
        <w:rPr>
          <w:rFonts w:ascii="Palatino Linotype" w:hAnsi="Palatino Linotype" w:cs="Arial"/>
          <w:i/>
          <w:lang w:val="es-ES"/>
        </w:rPr>
        <w:t>IV. Direcciones de:</w:t>
      </w:r>
    </w:p>
    <w:p w14:paraId="651DA5E4" w14:textId="77777777" w:rsidR="00A6125D" w:rsidRPr="00A6125D" w:rsidRDefault="00A6125D" w:rsidP="00A6125D">
      <w:pPr>
        <w:spacing w:after="0" w:line="240" w:lineRule="auto"/>
        <w:ind w:left="567" w:right="567"/>
        <w:jc w:val="both"/>
        <w:rPr>
          <w:rFonts w:ascii="Palatino Linotype" w:hAnsi="Palatino Linotype" w:cs="Arial"/>
          <w:i/>
          <w:lang w:val="es-ES"/>
        </w:rPr>
      </w:pPr>
      <w:r w:rsidRPr="00A6125D">
        <w:rPr>
          <w:rFonts w:ascii="Palatino Linotype" w:hAnsi="Palatino Linotype" w:cs="Arial"/>
          <w:i/>
          <w:lang w:val="es-ES"/>
        </w:rPr>
        <w:t>a) Agua Potable y Alcantarillado, Saneamiento;</w:t>
      </w:r>
    </w:p>
    <w:p w14:paraId="3D72034E" w14:textId="77777777" w:rsidR="00A6125D" w:rsidRPr="00A6125D" w:rsidRDefault="00A6125D" w:rsidP="00A6125D">
      <w:pPr>
        <w:spacing w:after="0" w:line="240" w:lineRule="auto"/>
        <w:ind w:left="567" w:right="567"/>
        <w:jc w:val="both"/>
        <w:rPr>
          <w:rFonts w:ascii="Palatino Linotype" w:hAnsi="Palatino Linotype" w:cs="Arial"/>
          <w:i/>
          <w:lang w:val="es-ES"/>
        </w:rPr>
      </w:pPr>
      <w:r w:rsidRPr="00A6125D">
        <w:rPr>
          <w:rFonts w:ascii="Palatino Linotype" w:hAnsi="Palatino Linotype" w:cs="Arial"/>
          <w:i/>
          <w:lang w:val="es-ES"/>
        </w:rPr>
        <w:t>b) Desarrollo Económico y Turismo;</w:t>
      </w:r>
    </w:p>
    <w:p w14:paraId="59F59B41" w14:textId="77777777" w:rsidR="00A6125D" w:rsidRPr="00A6125D" w:rsidRDefault="00A6125D" w:rsidP="00A6125D">
      <w:pPr>
        <w:spacing w:after="0" w:line="240" w:lineRule="auto"/>
        <w:ind w:left="567" w:right="567"/>
        <w:jc w:val="both"/>
        <w:rPr>
          <w:rFonts w:ascii="Palatino Linotype" w:hAnsi="Palatino Linotype" w:cs="Arial"/>
          <w:i/>
          <w:lang w:val="es-ES"/>
        </w:rPr>
      </w:pPr>
      <w:r w:rsidRPr="00A6125D">
        <w:rPr>
          <w:rFonts w:ascii="Palatino Linotype" w:hAnsi="Palatino Linotype" w:cs="Arial"/>
          <w:i/>
          <w:lang w:val="es-ES"/>
        </w:rPr>
        <w:t>c) Desarrollo Social y Participación Ciudadana;</w:t>
      </w:r>
    </w:p>
    <w:p w14:paraId="3E51F73D" w14:textId="77777777" w:rsidR="00A6125D" w:rsidRPr="00A6125D" w:rsidRDefault="00A6125D" w:rsidP="00A6125D">
      <w:pPr>
        <w:spacing w:after="0" w:line="240" w:lineRule="auto"/>
        <w:ind w:left="567" w:right="567"/>
        <w:jc w:val="both"/>
        <w:rPr>
          <w:rFonts w:ascii="Palatino Linotype" w:hAnsi="Palatino Linotype" w:cs="Arial"/>
          <w:i/>
          <w:lang w:val="es-ES"/>
        </w:rPr>
      </w:pPr>
      <w:r w:rsidRPr="00A6125D">
        <w:rPr>
          <w:rFonts w:ascii="Palatino Linotype" w:hAnsi="Palatino Linotype" w:cs="Arial"/>
          <w:i/>
          <w:lang w:val="es-ES"/>
        </w:rPr>
        <w:t>d) Desarrollo Urbano;</w:t>
      </w:r>
    </w:p>
    <w:p w14:paraId="6986A4D7" w14:textId="77777777" w:rsidR="00A6125D" w:rsidRPr="00A6125D" w:rsidRDefault="00A6125D" w:rsidP="00A6125D">
      <w:pPr>
        <w:spacing w:after="0" w:line="240" w:lineRule="auto"/>
        <w:ind w:left="567" w:right="567"/>
        <w:jc w:val="both"/>
        <w:rPr>
          <w:rFonts w:ascii="Palatino Linotype" w:hAnsi="Palatino Linotype" w:cs="Arial"/>
          <w:i/>
          <w:lang w:val="es-ES"/>
        </w:rPr>
      </w:pPr>
      <w:r w:rsidRPr="00A6125D">
        <w:rPr>
          <w:rFonts w:ascii="Palatino Linotype" w:hAnsi="Palatino Linotype" w:cs="Arial"/>
          <w:i/>
          <w:lang w:val="es-ES"/>
        </w:rPr>
        <w:t>e) Obras Públicas;</w:t>
      </w:r>
    </w:p>
    <w:p w14:paraId="6D6EC975" w14:textId="77777777" w:rsidR="00A6125D" w:rsidRPr="00A6125D" w:rsidRDefault="00A6125D" w:rsidP="00A6125D">
      <w:pPr>
        <w:spacing w:after="0" w:line="240" w:lineRule="auto"/>
        <w:ind w:left="567" w:right="567"/>
        <w:jc w:val="both"/>
        <w:rPr>
          <w:rFonts w:ascii="Palatino Linotype" w:hAnsi="Palatino Linotype" w:cs="Arial"/>
          <w:i/>
          <w:lang w:val="es-ES"/>
        </w:rPr>
      </w:pPr>
      <w:r w:rsidRPr="00A6125D">
        <w:rPr>
          <w:rFonts w:ascii="Palatino Linotype" w:hAnsi="Palatino Linotype" w:cs="Arial"/>
          <w:i/>
          <w:lang w:val="es-ES"/>
        </w:rPr>
        <w:t>f) Educación y Cultura;</w:t>
      </w:r>
    </w:p>
    <w:p w14:paraId="4E338949" w14:textId="77777777" w:rsidR="00A6125D" w:rsidRPr="00A6125D" w:rsidRDefault="00A6125D" w:rsidP="00A6125D">
      <w:pPr>
        <w:spacing w:after="0" w:line="240" w:lineRule="auto"/>
        <w:ind w:left="567" w:right="567"/>
        <w:jc w:val="both"/>
        <w:rPr>
          <w:rFonts w:ascii="Palatino Linotype" w:hAnsi="Palatino Linotype" w:cs="Arial"/>
          <w:i/>
          <w:lang w:val="es-ES"/>
        </w:rPr>
      </w:pPr>
      <w:r w:rsidRPr="00A6125D">
        <w:rPr>
          <w:rFonts w:ascii="Palatino Linotype" w:hAnsi="Palatino Linotype" w:cs="Arial"/>
          <w:i/>
          <w:lang w:val="es-ES"/>
        </w:rPr>
        <w:t>g) Seguridad Pública Municipal;</w:t>
      </w:r>
    </w:p>
    <w:p w14:paraId="2A26920F" w14:textId="77777777" w:rsidR="00A6125D" w:rsidRPr="00A6125D" w:rsidRDefault="00A6125D" w:rsidP="00A6125D">
      <w:pPr>
        <w:spacing w:after="0" w:line="240" w:lineRule="auto"/>
        <w:ind w:left="567" w:right="567"/>
        <w:jc w:val="both"/>
        <w:rPr>
          <w:rFonts w:ascii="Palatino Linotype" w:hAnsi="Palatino Linotype" w:cs="Arial"/>
          <w:i/>
          <w:lang w:val="es-ES"/>
        </w:rPr>
      </w:pPr>
      <w:r w:rsidRPr="00A6125D">
        <w:rPr>
          <w:rFonts w:ascii="Palatino Linotype" w:hAnsi="Palatino Linotype" w:cs="Arial"/>
          <w:i/>
          <w:lang w:val="es-ES"/>
        </w:rPr>
        <w:t>h) Servicios Públicos;</w:t>
      </w:r>
    </w:p>
    <w:p w14:paraId="24BE0971" w14:textId="77777777" w:rsidR="00A6125D" w:rsidRPr="00A6125D" w:rsidRDefault="00A6125D" w:rsidP="00A6125D">
      <w:pPr>
        <w:spacing w:after="0" w:line="240" w:lineRule="auto"/>
        <w:ind w:left="567" w:right="567"/>
        <w:jc w:val="both"/>
        <w:rPr>
          <w:rFonts w:ascii="Palatino Linotype" w:hAnsi="Palatino Linotype" w:cs="Arial"/>
          <w:i/>
          <w:lang w:val="es-ES"/>
        </w:rPr>
      </w:pPr>
      <w:r w:rsidRPr="00A6125D">
        <w:rPr>
          <w:rFonts w:ascii="Palatino Linotype" w:hAnsi="Palatino Linotype" w:cs="Arial"/>
          <w:i/>
          <w:lang w:val="es-ES"/>
        </w:rPr>
        <w:t>i) Ecología;</w:t>
      </w:r>
    </w:p>
    <w:p w14:paraId="297CEC2C" w14:textId="77777777" w:rsidR="00A6125D" w:rsidRPr="00A6125D" w:rsidRDefault="00A6125D" w:rsidP="00A6125D">
      <w:pPr>
        <w:spacing w:after="0" w:line="240" w:lineRule="auto"/>
        <w:ind w:left="567" w:right="567"/>
        <w:jc w:val="both"/>
        <w:rPr>
          <w:rFonts w:ascii="Palatino Linotype" w:hAnsi="Palatino Linotype" w:cs="Arial"/>
          <w:i/>
          <w:lang w:val="es-ES"/>
        </w:rPr>
      </w:pPr>
      <w:r w:rsidRPr="00A6125D">
        <w:rPr>
          <w:rFonts w:ascii="Palatino Linotype" w:hAnsi="Palatino Linotype" w:cs="Arial"/>
          <w:i/>
          <w:lang w:val="es-ES"/>
        </w:rPr>
        <w:t>j) Gobernación; y</w:t>
      </w:r>
    </w:p>
    <w:p w14:paraId="387D2FB3" w14:textId="77777777" w:rsidR="00A6125D" w:rsidRPr="00A6125D" w:rsidRDefault="00A6125D" w:rsidP="00A6125D">
      <w:pPr>
        <w:spacing w:after="0" w:line="240" w:lineRule="auto"/>
        <w:ind w:left="567" w:right="567"/>
        <w:jc w:val="both"/>
        <w:rPr>
          <w:rFonts w:ascii="Palatino Linotype" w:hAnsi="Palatino Linotype" w:cs="Arial"/>
          <w:i/>
          <w:lang w:val="es-ES"/>
        </w:rPr>
      </w:pPr>
      <w:r w:rsidRPr="00A6125D">
        <w:rPr>
          <w:rFonts w:ascii="Palatino Linotype" w:hAnsi="Palatino Linotype" w:cs="Arial"/>
          <w:i/>
          <w:lang w:val="es-ES"/>
        </w:rPr>
        <w:t>k) Las demás que determine crear el Ayuntamiento, a propuesta del</w:t>
      </w:r>
    </w:p>
    <w:p w14:paraId="359BA618" w14:textId="77777777" w:rsidR="00A6125D" w:rsidRDefault="00A6125D" w:rsidP="00A6125D">
      <w:pPr>
        <w:spacing w:after="0" w:line="240" w:lineRule="auto"/>
        <w:ind w:left="567" w:right="567"/>
        <w:jc w:val="both"/>
        <w:rPr>
          <w:rFonts w:ascii="Palatino Linotype" w:hAnsi="Palatino Linotype" w:cs="Arial"/>
          <w:i/>
          <w:lang w:val="es-ES"/>
        </w:rPr>
      </w:pPr>
      <w:r w:rsidRPr="00A6125D">
        <w:rPr>
          <w:rFonts w:ascii="Palatino Linotype" w:hAnsi="Palatino Linotype" w:cs="Arial"/>
          <w:i/>
          <w:lang w:val="es-ES"/>
        </w:rPr>
        <w:t>Presidente Municipal.</w:t>
      </w:r>
    </w:p>
    <w:p w14:paraId="2F3FA5CF" w14:textId="77777777" w:rsidR="003B119D" w:rsidRDefault="003B119D" w:rsidP="00A6125D">
      <w:pPr>
        <w:spacing w:after="0" w:line="240" w:lineRule="auto"/>
        <w:ind w:left="567" w:right="567"/>
        <w:jc w:val="both"/>
        <w:rPr>
          <w:rFonts w:ascii="Palatino Linotype" w:hAnsi="Palatino Linotype" w:cs="Arial"/>
          <w:i/>
          <w:lang w:val="es-ES"/>
        </w:rPr>
      </w:pPr>
    </w:p>
    <w:p w14:paraId="37C8CDCB" w14:textId="77777777" w:rsidR="003B119D" w:rsidRDefault="003B119D" w:rsidP="00A6125D">
      <w:pPr>
        <w:spacing w:after="0" w:line="240" w:lineRule="auto"/>
        <w:ind w:left="567" w:right="567"/>
        <w:jc w:val="both"/>
        <w:rPr>
          <w:rFonts w:ascii="Palatino Linotype" w:hAnsi="Palatino Linotype" w:cs="Arial"/>
          <w:i/>
          <w:lang w:val="es-ES"/>
        </w:rPr>
      </w:pPr>
    </w:p>
    <w:p w14:paraId="2D8BA530" w14:textId="77777777" w:rsidR="003B119D" w:rsidRDefault="003B119D" w:rsidP="003B119D">
      <w:pPr>
        <w:spacing w:after="0" w:line="240" w:lineRule="auto"/>
        <w:ind w:left="567" w:right="567"/>
        <w:jc w:val="center"/>
        <w:rPr>
          <w:rFonts w:ascii="Palatino Linotype" w:hAnsi="Palatino Linotype" w:cs="Arial"/>
          <w:b/>
          <w:i/>
          <w:lang w:val="es-ES"/>
        </w:rPr>
      </w:pPr>
      <w:r w:rsidRPr="003B119D">
        <w:rPr>
          <w:rFonts w:ascii="Palatino Linotype" w:hAnsi="Palatino Linotype" w:cs="Arial"/>
          <w:b/>
          <w:i/>
          <w:lang w:val="es-ES"/>
        </w:rPr>
        <w:t>Manual de Organización General de la Administración Pública Municipal</w:t>
      </w:r>
    </w:p>
    <w:p w14:paraId="614CDE01" w14:textId="77777777" w:rsidR="003B119D" w:rsidRDefault="003B119D" w:rsidP="003B119D">
      <w:pPr>
        <w:spacing w:after="0" w:line="240" w:lineRule="auto"/>
        <w:ind w:left="567" w:right="567"/>
        <w:jc w:val="both"/>
        <w:rPr>
          <w:rFonts w:ascii="Palatino Linotype" w:hAnsi="Palatino Linotype" w:cs="Arial"/>
          <w:b/>
          <w:i/>
          <w:lang w:val="es-ES"/>
        </w:rPr>
      </w:pPr>
    </w:p>
    <w:p w14:paraId="5CEDB5B6" w14:textId="77777777" w:rsidR="003B119D" w:rsidRPr="003B119D" w:rsidRDefault="003B119D" w:rsidP="003B119D">
      <w:pPr>
        <w:spacing w:after="0" w:line="240" w:lineRule="auto"/>
        <w:ind w:left="567" w:right="567"/>
        <w:jc w:val="both"/>
        <w:rPr>
          <w:rFonts w:ascii="Palatino Linotype" w:hAnsi="Palatino Linotype" w:cs="Arial"/>
          <w:b/>
          <w:i/>
          <w:lang w:val="es-ES"/>
        </w:rPr>
      </w:pPr>
      <w:r w:rsidRPr="003B119D">
        <w:rPr>
          <w:rFonts w:ascii="Palatino Linotype" w:hAnsi="Palatino Linotype" w:cs="Arial"/>
          <w:b/>
          <w:i/>
          <w:lang w:val="es-ES"/>
        </w:rPr>
        <w:t>TESORERO MUNICIPAL</w:t>
      </w:r>
    </w:p>
    <w:p w14:paraId="2660EFCB" w14:textId="77777777" w:rsidR="003B119D" w:rsidRPr="003B119D" w:rsidRDefault="003B119D" w:rsidP="003B119D">
      <w:pPr>
        <w:spacing w:after="0" w:line="240" w:lineRule="auto"/>
        <w:ind w:left="567" w:right="567"/>
        <w:jc w:val="both"/>
        <w:rPr>
          <w:rFonts w:ascii="Palatino Linotype" w:hAnsi="Palatino Linotype" w:cs="Arial"/>
          <w:i/>
          <w:lang w:val="es-ES"/>
        </w:rPr>
      </w:pPr>
      <w:r w:rsidRPr="003B119D">
        <w:rPr>
          <w:rFonts w:ascii="Palatino Linotype" w:hAnsi="Palatino Linotype" w:cs="Arial"/>
          <w:b/>
          <w:i/>
          <w:lang w:val="es-ES"/>
        </w:rPr>
        <w:t>Objetivo:</w:t>
      </w:r>
      <w:r>
        <w:rPr>
          <w:rFonts w:ascii="Palatino Linotype" w:hAnsi="Palatino Linotype" w:cs="Arial"/>
          <w:b/>
          <w:i/>
          <w:lang w:val="es-ES"/>
        </w:rPr>
        <w:t xml:space="preserve"> </w:t>
      </w:r>
      <w:r w:rsidRPr="003B119D">
        <w:rPr>
          <w:rFonts w:ascii="Palatino Linotype" w:hAnsi="Palatino Linotype" w:cs="Arial"/>
          <w:i/>
          <w:lang w:val="es-ES"/>
        </w:rPr>
        <w:t>Coordinar la política hacendaria del Municipio maximizando los recursos propios y minimizar el</w:t>
      </w:r>
      <w:r>
        <w:rPr>
          <w:rFonts w:ascii="Palatino Linotype" w:hAnsi="Palatino Linotype" w:cs="Arial"/>
          <w:i/>
          <w:lang w:val="es-ES"/>
        </w:rPr>
        <w:t xml:space="preserve"> </w:t>
      </w:r>
      <w:r w:rsidRPr="003B119D">
        <w:rPr>
          <w:rFonts w:ascii="Palatino Linotype" w:hAnsi="Palatino Linotype" w:cs="Arial"/>
          <w:i/>
          <w:lang w:val="es-ES"/>
        </w:rPr>
        <w:t>costo para la obtención de los mismos así como proponer e implementar los procedimientos e</w:t>
      </w:r>
      <w:r>
        <w:rPr>
          <w:rFonts w:ascii="Palatino Linotype" w:hAnsi="Palatino Linotype" w:cs="Arial"/>
          <w:i/>
          <w:lang w:val="es-ES"/>
        </w:rPr>
        <w:t xml:space="preserve"> </w:t>
      </w:r>
      <w:r w:rsidRPr="003B119D">
        <w:rPr>
          <w:rFonts w:ascii="Palatino Linotype" w:hAnsi="Palatino Linotype" w:cs="Arial"/>
          <w:i/>
          <w:lang w:val="es-ES"/>
        </w:rPr>
        <w:t>instrumentos requeridos que permitan mejorar la prestación de los servicios de la Tesorería en</w:t>
      </w:r>
      <w:r>
        <w:rPr>
          <w:rFonts w:ascii="Palatino Linotype" w:hAnsi="Palatino Linotype" w:cs="Arial"/>
          <w:i/>
          <w:lang w:val="es-ES"/>
        </w:rPr>
        <w:t xml:space="preserve"> </w:t>
      </w:r>
      <w:r w:rsidRPr="003B119D">
        <w:rPr>
          <w:rFonts w:ascii="Palatino Linotype" w:hAnsi="Palatino Linotype" w:cs="Arial"/>
          <w:i/>
          <w:lang w:val="es-ES"/>
        </w:rPr>
        <w:t>cuanto a la recaudación y manejo del presupuesto general.</w:t>
      </w:r>
    </w:p>
    <w:p w14:paraId="6FDC0F11" w14:textId="77777777" w:rsidR="003B119D" w:rsidRPr="003B119D" w:rsidRDefault="003B119D" w:rsidP="003B119D">
      <w:pPr>
        <w:spacing w:after="0" w:line="240" w:lineRule="auto"/>
        <w:ind w:left="567" w:right="567"/>
        <w:jc w:val="both"/>
        <w:rPr>
          <w:rFonts w:ascii="Palatino Linotype" w:hAnsi="Palatino Linotype" w:cs="Arial"/>
          <w:b/>
          <w:i/>
          <w:lang w:val="es-ES"/>
        </w:rPr>
      </w:pPr>
      <w:r w:rsidRPr="003B119D">
        <w:rPr>
          <w:rFonts w:ascii="Palatino Linotype" w:hAnsi="Palatino Linotype" w:cs="Arial"/>
          <w:b/>
          <w:i/>
          <w:lang w:val="es-ES"/>
        </w:rPr>
        <w:lastRenderedPageBreak/>
        <w:t>Funciones:</w:t>
      </w:r>
    </w:p>
    <w:p w14:paraId="683AF496" w14:textId="77777777" w:rsidR="003B119D" w:rsidRPr="003B119D" w:rsidRDefault="003B119D" w:rsidP="003B119D">
      <w:pPr>
        <w:spacing w:after="0" w:line="240" w:lineRule="auto"/>
        <w:ind w:left="567" w:right="567"/>
        <w:jc w:val="both"/>
        <w:rPr>
          <w:rFonts w:ascii="Palatino Linotype" w:hAnsi="Palatino Linotype" w:cs="Arial"/>
          <w:i/>
          <w:lang w:val="es-ES"/>
        </w:rPr>
      </w:pPr>
      <w:r w:rsidRPr="003B119D">
        <w:rPr>
          <w:rFonts w:ascii="Palatino Linotype" w:hAnsi="Palatino Linotype" w:cs="Arial"/>
          <w:i/>
          <w:lang w:val="es-ES"/>
        </w:rPr>
        <w:t> Administrar la hacienda pública municipal, de conformidad con las disposiciones legales</w:t>
      </w:r>
      <w:r>
        <w:rPr>
          <w:rFonts w:ascii="Palatino Linotype" w:hAnsi="Palatino Linotype" w:cs="Arial"/>
          <w:i/>
          <w:lang w:val="es-ES"/>
        </w:rPr>
        <w:t xml:space="preserve"> </w:t>
      </w:r>
      <w:r w:rsidRPr="003B119D">
        <w:rPr>
          <w:rFonts w:ascii="Palatino Linotype" w:hAnsi="Palatino Linotype" w:cs="Arial"/>
          <w:i/>
          <w:lang w:val="es-ES"/>
        </w:rPr>
        <w:t>aplicables.</w:t>
      </w:r>
    </w:p>
    <w:p w14:paraId="38C6109C" w14:textId="77777777" w:rsidR="003B119D" w:rsidRPr="003B119D" w:rsidRDefault="003B119D" w:rsidP="003B119D">
      <w:pPr>
        <w:spacing w:after="0" w:line="240" w:lineRule="auto"/>
        <w:ind w:left="567" w:right="567"/>
        <w:jc w:val="both"/>
        <w:rPr>
          <w:rFonts w:ascii="Palatino Linotype" w:hAnsi="Palatino Linotype" w:cs="Arial"/>
          <w:i/>
          <w:lang w:val="es-ES"/>
        </w:rPr>
      </w:pPr>
      <w:r w:rsidRPr="003B119D">
        <w:rPr>
          <w:rFonts w:ascii="Palatino Linotype" w:hAnsi="Palatino Linotype" w:cs="Arial"/>
          <w:i/>
          <w:lang w:val="es-ES"/>
        </w:rPr>
        <w:t> Determinar, liquidar, recaudar, fiscalizar y administrar las contribuciones en los términos</w:t>
      </w:r>
      <w:r>
        <w:rPr>
          <w:rFonts w:ascii="Palatino Linotype" w:hAnsi="Palatino Linotype" w:cs="Arial"/>
          <w:i/>
          <w:lang w:val="es-ES"/>
        </w:rPr>
        <w:t xml:space="preserve"> </w:t>
      </w:r>
      <w:r w:rsidRPr="003B119D">
        <w:rPr>
          <w:rFonts w:ascii="Palatino Linotype" w:hAnsi="Palatino Linotype" w:cs="Arial"/>
          <w:i/>
          <w:lang w:val="es-ES"/>
        </w:rPr>
        <w:t>de los ordenamientos jurídicos aplicables y, en su caso, aplicar el procedimiento</w:t>
      </w:r>
      <w:r>
        <w:rPr>
          <w:rFonts w:ascii="Palatino Linotype" w:hAnsi="Palatino Linotype" w:cs="Arial"/>
          <w:i/>
          <w:lang w:val="es-ES"/>
        </w:rPr>
        <w:t xml:space="preserve"> </w:t>
      </w:r>
      <w:r w:rsidRPr="003B119D">
        <w:rPr>
          <w:rFonts w:ascii="Palatino Linotype" w:hAnsi="Palatino Linotype" w:cs="Arial"/>
          <w:i/>
          <w:lang w:val="es-ES"/>
        </w:rPr>
        <w:t>administrativo de ejecución en términos de las disposiciones aplicables</w:t>
      </w:r>
      <w:r>
        <w:rPr>
          <w:rFonts w:ascii="Palatino Linotype" w:hAnsi="Palatino Linotype" w:cs="Arial"/>
          <w:i/>
          <w:lang w:val="es-ES"/>
        </w:rPr>
        <w:t xml:space="preserve"> </w:t>
      </w:r>
      <w:r w:rsidRPr="003B119D">
        <w:rPr>
          <w:rFonts w:ascii="Palatino Linotype" w:hAnsi="Palatino Linotype" w:cs="Arial"/>
          <w:i/>
          <w:lang w:val="es-ES"/>
        </w:rPr>
        <w:t>Imponer las sanciones administrativas que procedan por infracciones a las disposiciones</w:t>
      </w:r>
      <w:r>
        <w:rPr>
          <w:rFonts w:ascii="Palatino Linotype" w:hAnsi="Palatino Linotype" w:cs="Arial"/>
          <w:i/>
          <w:lang w:val="es-ES"/>
        </w:rPr>
        <w:t xml:space="preserve"> </w:t>
      </w:r>
      <w:r w:rsidRPr="003B119D">
        <w:rPr>
          <w:rFonts w:ascii="Palatino Linotype" w:hAnsi="Palatino Linotype" w:cs="Arial"/>
          <w:i/>
          <w:lang w:val="es-ES"/>
        </w:rPr>
        <w:t>fiscales.</w:t>
      </w:r>
    </w:p>
    <w:p w14:paraId="2177FCA7" w14:textId="77777777" w:rsidR="003B119D" w:rsidRPr="003B119D" w:rsidRDefault="003B119D" w:rsidP="003B119D">
      <w:pPr>
        <w:spacing w:after="0" w:line="240" w:lineRule="auto"/>
        <w:ind w:left="567" w:right="567"/>
        <w:jc w:val="both"/>
        <w:rPr>
          <w:rFonts w:ascii="Palatino Linotype" w:hAnsi="Palatino Linotype" w:cs="Arial"/>
          <w:i/>
          <w:lang w:val="es-ES"/>
        </w:rPr>
      </w:pPr>
      <w:r w:rsidRPr="003B119D">
        <w:rPr>
          <w:rFonts w:ascii="Palatino Linotype" w:hAnsi="Palatino Linotype" w:cs="Arial"/>
          <w:i/>
          <w:lang w:val="es-ES"/>
        </w:rPr>
        <w:t> Llevar los registros contables, financieros y administrativos de los ingresos, egresos, e</w:t>
      </w:r>
      <w:r>
        <w:rPr>
          <w:rFonts w:ascii="Palatino Linotype" w:hAnsi="Palatino Linotype" w:cs="Arial"/>
          <w:i/>
          <w:lang w:val="es-ES"/>
        </w:rPr>
        <w:t xml:space="preserve"> </w:t>
      </w:r>
      <w:r w:rsidRPr="003B119D">
        <w:rPr>
          <w:rFonts w:ascii="Palatino Linotype" w:hAnsi="Palatino Linotype" w:cs="Arial"/>
          <w:i/>
          <w:lang w:val="es-ES"/>
        </w:rPr>
        <w:t>inventarios.</w:t>
      </w:r>
    </w:p>
    <w:p w14:paraId="13244D31" w14:textId="77777777" w:rsidR="003B119D" w:rsidRPr="003B119D" w:rsidRDefault="003B119D" w:rsidP="003B119D">
      <w:pPr>
        <w:spacing w:after="0" w:line="240" w:lineRule="auto"/>
        <w:ind w:left="567" w:right="567"/>
        <w:jc w:val="both"/>
        <w:rPr>
          <w:rFonts w:ascii="Palatino Linotype" w:hAnsi="Palatino Linotype" w:cs="Arial"/>
          <w:i/>
          <w:lang w:val="es-ES"/>
        </w:rPr>
      </w:pPr>
      <w:r w:rsidRPr="003B119D">
        <w:rPr>
          <w:rFonts w:ascii="Palatino Linotype" w:hAnsi="Palatino Linotype" w:cs="Arial"/>
          <w:i/>
          <w:lang w:val="es-ES"/>
        </w:rPr>
        <w:t> Proporcionar oportunamente al ayuntamiento todos los datos o informes que sean</w:t>
      </w:r>
      <w:r>
        <w:rPr>
          <w:rFonts w:ascii="Palatino Linotype" w:hAnsi="Palatino Linotype" w:cs="Arial"/>
          <w:i/>
          <w:lang w:val="es-ES"/>
        </w:rPr>
        <w:t xml:space="preserve"> </w:t>
      </w:r>
      <w:r w:rsidRPr="003B119D">
        <w:rPr>
          <w:rFonts w:ascii="Palatino Linotype" w:hAnsi="Palatino Linotype" w:cs="Arial"/>
          <w:i/>
          <w:lang w:val="es-ES"/>
        </w:rPr>
        <w:t>necesarios para la formulación del Presupuesto de Egresos Municipales, vigilando que se</w:t>
      </w:r>
      <w:r>
        <w:rPr>
          <w:rFonts w:ascii="Palatino Linotype" w:hAnsi="Palatino Linotype" w:cs="Arial"/>
          <w:i/>
          <w:lang w:val="es-ES"/>
        </w:rPr>
        <w:t xml:space="preserve"> </w:t>
      </w:r>
      <w:r w:rsidRPr="003B119D">
        <w:rPr>
          <w:rFonts w:ascii="Palatino Linotype" w:hAnsi="Palatino Linotype" w:cs="Arial"/>
          <w:i/>
          <w:lang w:val="es-ES"/>
        </w:rPr>
        <w:t>ajuste a las disposiciones de esta Ley y otros ordenamientos aplicables.</w:t>
      </w:r>
    </w:p>
    <w:p w14:paraId="72B1FEF4" w14:textId="77777777" w:rsidR="003B119D" w:rsidRPr="003B119D" w:rsidRDefault="003B119D" w:rsidP="003B119D">
      <w:pPr>
        <w:spacing w:after="0" w:line="240" w:lineRule="auto"/>
        <w:ind w:left="567" w:right="567"/>
        <w:jc w:val="both"/>
        <w:rPr>
          <w:rFonts w:ascii="Palatino Linotype" w:hAnsi="Palatino Linotype" w:cs="Arial"/>
          <w:i/>
          <w:lang w:val="es-ES"/>
        </w:rPr>
      </w:pPr>
      <w:r w:rsidRPr="003B119D">
        <w:rPr>
          <w:rFonts w:ascii="Palatino Linotype" w:hAnsi="Palatino Linotype" w:cs="Arial"/>
          <w:i/>
          <w:lang w:val="es-ES"/>
        </w:rPr>
        <w:t> Presentar anualmente al ayuntamiento un informe de la situación contable financiera de</w:t>
      </w:r>
      <w:r>
        <w:rPr>
          <w:rFonts w:ascii="Palatino Linotype" w:hAnsi="Palatino Linotype" w:cs="Arial"/>
          <w:i/>
          <w:lang w:val="es-ES"/>
        </w:rPr>
        <w:t xml:space="preserve"> </w:t>
      </w:r>
      <w:r w:rsidRPr="003B119D">
        <w:rPr>
          <w:rFonts w:ascii="Palatino Linotype" w:hAnsi="Palatino Linotype" w:cs="Arial"/>
          <w:i/>
          <w:lang w:val="es-ES"/>
        </w:rPr>
        <w:t>la Tesorería Municipal.</w:t>
      </w:r>
    </w:p>
    <w:p w14:paraId="318ED2A6" w14:textId="77777777" w:rsidR="003B119D" w:rsidRPr="003B119D" w:rsidRDefault="003B119D" w:rsidP="003B119D">
      <w:pPr>
        <w:spacing w:after="0" w:line="240" w:lineRule="auto"/>
        <w:ind w:left="567" w:right="567"/>
        <w:jc w:val="both"/>
        <w:rPr>
          <w:rFonts w:ascii="Palatino Linotype" w:hAnsi="Palatino Linotype" w:cs="Arial"/>
          <w:i/>
          <w:lang w:val="es-ES"/>
        </w:rPr>
      </w:pPr>
      <w:r w:rsidRPr="003B119D">
        <w:rPr>
          <w:rFonts w:ascii="Palatino Linotype" w:hAnsi="Palatino Linotype" w:cs="Arial"/>
          <w:i/>
          <w:lang w:val="es-ES"/>
        </w:rPr>
        <w:t> Diseñar y aprobar las formas oficiales de manifestaciones, avisos y declaraciones y demás</w:t>
      </w:r>
      <w:r>
        <w:rPr>
          <w:rFonts w:ascii="Palatino Linotype" w:hAnsi="Palatino Linotype" w:cs="Arial"/>
          <w:i/>
          <w:lang w:val="es-ES"/>
        </w:rPr>
        <w:t xml:space="preserve"> </w:t>
      </w:r>
      <w:r w:rsidRPr="003B119D">
        <w:rPr>
          <w:rFonts w:ascii="Palatino Linotype" w:hAnsi="Palatino Linotype" w:cs="Arial"/>
          <w:i/>
          <w:lang w:val="es-ES"/>
        </w:rPr>
        <w:t>documentos requeridos.</w:t>
      </w:r>
    </w:p>
    <w:p w14:paraId="4F33F575" w14:textId="77777777" w:rsidR="003B119D" w:rsidRPr="003B119D" w:rsidRDefault="003B119D" w:rsidP="003B119D">
      <w:pPr>
        <w:spacing w:after="0" w:line="240" w:lineRule="auto"/>
        <w:ind w:left="567" w:right="567"/>
        <w:jc w:val="both"/>
        <w:rPr>
          <w:rFonts w:ascii="Palatino Linotype" w:hAnsi="Palatino Linotype" w:cs="Arial"/>
          <w:i/>
          <w:lang w:val="es-ES"/>
        </w:rPr>
      </w:pPr>
      <w:r w:rsidRPr="003B119D">
        <w:rPr>
          <w:rFonts w:ascii="Palatino Linotype" w:hAnsi="Palatino Linotype" w:cs="Arial"/>
          <w:i/>
          <w:lang w:val="es-ES"/>
        </w:rPr>
        <w:t> Participar en la formulación de Convenios Fiscales y ejercer las atribuciones que le</w:t>
      </w:r>
      <w:r>
        <w:rPr>
          <w:rFonts w:ascii="Palatino Linotype" w:hAnsi="Palatino Linotype" w:cs="Arial"/>
          <w:i/>
          <w:lang w:val="es-ES"/>
        </w:rPr>
        <w:t xml:space="preserve"> </w:t>
      </w:r>
      <w:r w:rsidRPr="003B119D">
        <w:rPr>
          <w:rFonts w:ascii="Palatino Linotype" w:hAnsi="Palatino Linotype" w:cs="Arial"/>
          <w:i/>
          <w:lang w:val="es-ES"/>
        </w:rPr>
        <w:t>correspondan en el ámbito de su competencia.</w:t>
      </w:r>
    </w:p>
    <w:p w14:paraId="175C6A77" w14:textId="77777777" w:rsidR="003B119D" w:rsidRPr="003B119D" w:rsidRDefault="003B119D" w:rsidP="003B119D">
      <w:pPr>
        <w:spacing w:after="0" w:line="240" w:lineRule="auto"/>
        <w:ind w:left="567" w:right="567"/>
        <w:jc w:val="both"/>
        <w:rPr>
          <w:rFonts w:ascii="Palatino Linotype" w:hAnsi="Palatino Linotype" w:cs="Arial"/>
          <w:i/>
          <w:lang w:val="es-ES"/>
        </w:rPr>
      </w:pPr>
      <w:r w:rsidRPr="003B119D">
        <w:rPr>
          <w:rFonts w:ascii="Palatino Linotype" w:hAnsi="Palatino Linotype" w:cs="Arial"/>
          <w:i/>
          <w:lang w:val="es-ES"/>
        </w:rPr>
        <w:t> Proponer al ayuntamiento la cancelación de cuentas incobrables.</w:t>
      </w:r>
    </w:p>
    <w:p w14:paraId="4F6D0C5B" w14:textId="77777777" w:rsidR="003B119D" w:rsidRPr="003B119D" w:rsidRDefault="003B119D" w:rsidP="003B119D">
      <w:pPr>
        <w:spacing w:after="0" w:line="240" w:lineRule="auto"/>
        <w:ind w:left="567" w:right="567"/>
        <w:jc w:val="both"/>
        <w:rPr>
          <w:rFonts w:ascii="Palatino Linotype" w:hAnsi="Palatino Linotype" w:cs="Arial"/>
          <w:i/>
          <w:lang w:val="es-ES"/>
        </w:rPr>
      </w:pPr>
      <w:r w:rsidRPr="003B119D">
        <w:rPr>
          <w:rFonts w:ascii="Palatino Linotype" w:hAnsi="Palatino Linotype" w:cs="Arial"/>
          <w:i/>
          <w:lang w:val="es-ES"/>
        </w:rPr>
        <w:t> Custodiar y ejercer las garantías que se otorguen en favor de la hacienda municipal.</w:t>
      </w:r>
    </w:p>
    <w:p w14:paraId="257FD095" w14:textId="77777777" w:rsidR="003B119D" w:rsidRPr="003B119D" w:rsidRDefault="003B119D" w:rsidP="003B119D">
      <w:pPr>
        <w:spacing w:after="0" w:line="240" w:lineRule="auto"/>
        <w:ind w:left="567" w:right="567"/>
        <w:jc w:val="both"/>
        <w:rPr>
          <w:rFonts w:ascii="Palatino Linotype" w:hAnsi="Palatino Linotype" w:cs="Arial"/>
          <w:i/>
          <w:lang w:val="es-ES"/>
        </w:rPr>
      </w:pPr>
      <w:r w:rsidRPr="003B119D">
        <w:rPr>
          <w:rFonts w:ascii="Palatino Linotype" w:hAnsi="Palatino Linotype" w:cs="Arial"/>
          <w:i/>
          <w:lang w:val="es-ES"/>
        </w:rPr>
        <w:t> Proponer la política de ingresos de la tesorería municipal.</w:t>
      </w:r>
    </w:p>
    <w:p w14:paraId="3371AF95" w14:textId="77777777" w:rsidR="003B119D" w:rsidRPr="003B119D" w:rsidRDefault="003B119D" w:rsidP="003B119D">
      <w:pPr>
        <w:spacing w:after="0" w:line="240" w:lineRule="auto"/>
        <w:ind w:left="567" w:right="567"/>
        <w:jc w:val="both"/>
        <w:rPr>
          <w:rFonts w:ascii="Palatino Linotype" w:hAnsi="Palatino Linotype" w:cs="Arial"/>
          <w:i/>
          <w:lang w:val="es-ES"/>
        </w:rPr>
      </w:pPr>
      <w:r w:rsidRPr="003B119D">
        <w:rPr>
          <w:rFonts w:ascii="Palatino Linotype" w:hAnsi="Palatino Linotype" w:cs="Arial"/>
          <w:i/>
          <w:lang w:val="es-ES"/>
        </w:rPr>
        <w:t> Intervenir en la elaboración del programa financiero municipal.</w:t>
      </w:r>
    </w:p>
    <w:p w14:paraId="2B69BD99" w14:textId="77777777" w:rsidR="003B119D" w:rsidRPr="003B119D" w:rsidRDefault="003B119D" w:rsidP="003B119D">
      <w:pPr>
        <w:spacing w:after="0" w:line="240" w:lineRule="auto"/>
        <w:ind w:left="567" w:right="567"/>
        <w:jc w:val="both"/>
        <w:rPr>
          <w:rFonts w:ascii="Palatino Linotype" w:hAnsi="Palatino Linotype" w:cs="Arial"/>
          <w:i/>
          <w:lang w:val="es-ES"/>
        </w:rPr>
      </w:pPr>
      <w:r w:rsidRPr="003B119D">
        <w:rPr>
          <w:rFonts w:ascii="Palatino Linotype" w:hAnsi="Palatino Linotype" w:cs="Arial"/>
          <w:i/>
          <w:lang w:val="es-ES"/>
        </w:rPr>
        <w:t> Elaborar y mantener actualizado el Padrón de Contribuyentes.</w:t>
      </w:r>
    </w:p>
    <w:p w14:paraId="129B6197" w14:textId="77777777" w:rsidR="003B119D" w:rsidRPr="003B119D" w:rsidRDefault="003B119D" w:rsidP="003B119D">
      <w:pPr>
        <w:spacing w:after="0" w:line="240" w:lineRule="auto"/>
        <w:ind w:left="567" w:right="567"/>
        <w:jc w:val="both"/>
        <w:rPr>
          <w:rFonts w:ascii="Palatino Linotype" w:hAnsi="Palatino Linotype" w:cs="Arial"/>
          <w:i/>
          <w:lang w:val="es-ES"/>
        </w:rPr>
      </w:pPr>
      <w:r w:rsidRPr="003B119D">
        <w:rPr>
          <w:rFonts w:ascii="Palatino Linotype" w:hAnsi="Palatino Linotype" w:cs="Arial"/>
          <w:i/>
          <w:lang w:val="es-ES"/>
        </w:rPr>
        <w:t> Ministrar a su inmediato antecesor todos los datos oficiales que le solicitare, para</w:t>
      </w:r>
      <w:r>
        <w:rPr>
          <w:rFonts w:ascii="Palatino Linotype" w:hAnsi="Palatino Linotype" w:cs="Arial"/>
          <w:i/>
          <w:lang w:val="es-ES"/>
        </w:rPr>
        <w:t xml:space="preserve"> </w:t>
      </w:r>
      <w:r w:rsidRPr="003B119D">
        <w:rPr>
          <w:rFonts w:ascii="Palatino Linotype" w:hAnsi="Palatino Linotype" w:cs="Arial"/>
          <w:i/>
          <w:lang w:val="es-ES"/>
        </w:rPr>
        <w:t>contestar los pliegos de observaciones y alcances que formule y deduzca el Órgano</w:t>
      </w:r>
      <w:r>
        <w:rPr>
          <w:rFonts w:ascii="Palatino Linotype" w:hAnsi="Palatino Linotype" w:cs="Arial"/>
          <w:i/>
          <w:lang w:val="es-ES"/>
        </w:rPr>
        <w:t xml:space="preserve"> </w:t>
      </w:r>
      <w:r w:rsidRPr="003B119D">
        <w:rPr>
          <w:rFonts w:ascii="Palatino Linotype" w:hAnsi="Palatino Linotype" w:cs="Arial"/>
          <w:i/>
          <w:lang w:val="es-ES"/>
        </w:rPr>
        <w:t>Superior de Fiscalización del Estado de México.</w:t>
      </w:r>
    </w:p>
    <w:p w14:paraId="6DFB8A83" w14:textId="77777777" w:rsidR="003B119D" w:rsidRPr="003B119D" w:rsidRDefault="003B119D" w:rsidP="003B119D">
      <w:pPr>
        <w:spacing w:after="0" w:line="240" w:lineRule="auto"/>
        <w:ind w:left="567" w:right="567"/>
        <w:jc w:val="both"/>
        <w:rPr>
          <w:rFonts w:ascii="Palatino Linotype" w:hAnsi="Palatino Linotype" w:cs="Arial"/>
          <w:i/>
          <w:lang w:val="es-ES"/>
        </w:rPr>
      </w:pPr>
      <w:r w:rsidRPr="003B119D">
        <w:rPr>
          <w:rFonts w:ascii="Palatino Linotype" w:hAnsi="Palatino Linotype" w:cs="Arial"/>
          <w:i/>
          <w:lang w:val="es-ES"/>
        </w:rPr>
        <w:t> Solicitar a las instancias competentes, la práctica de revisiones circunstanciadas, de</w:t>
      </w:r>
      <w:r>
        <w:rPr>
          <w:rFonts w:ascii="Palatino Linotype" w:hAnsi="Palatino Linotype" w:cs="Arial"/>
          <w:i/>
          <w:lang w:val="es-ES"/>
        </w:rPr>
        <w:t xml:space="preserve"> </w:t>
      </w:r>
      <w:r w:rsidRPr="003B119D">
        <w:rPr>
          <w:rFonts w:ascii="Palatino Linotype" w:hAnsi="Palatino Linotype" w:cs="Arial"/>
          <w:i/>
          <w:lang w:val="es-ES"/>
        </w:rPr>
        <w:t>conformidad con las normas que rigen en materia de control y evaluación gubernamental</w:t>
      </w:r>
      <w:r>
        <w:rPr>
          <w:rFonts w:ascii="Palatino Linotype" w:hAnsi="Palatino Linotype" w:cs="Arial"/>
          <w:i/>
          <w:lang w:val="es-ES"/>
        </w:rPr>
        <w:t xml:space="preserve"> </w:t>
      </w:r>
      <w:r w:rsidRPr="003B119D">
        <w:rPr>
          <w:rFonts w:ascii="Palatino Linotype" w:hAnsi="Palatino Linotype" w:cs="Arial"/>
          <w:i/>
          <w:lang w:val="es-ES"/>
        </w:rPr>
        <w:t>en el ámbito municipal.</w:t>
      </w:r>
    </w:p>
    <w:p w14:paraId="65FDA751" w14:textId="77777777" w:rsidR="003B119D" w:rsidRPr="003B119D" w:rsidRDefault="003B119D" w:rsidP="003B119D">
      <w:pPr>
        <w:spacing w:after="0" w:line="240" w:lineRule="auto"/>
        <w:ind w:left="567" w:right="567"/>
        <w:jc w:val="both"/>
        <w:rPr>
          <w:rFonts w:ascii="Palatino Linotype" w:hAnsi="Palatino Linotype" w:cs="Arial"/>
          <w:i/>
          <w:lang w:val="es-ES"/>
        </w:rPr>
      </w:pPr>
      <w:r w:rsidRPr="003B119D">
        <w:rPr>
          <w:rFonts w:ascii="Palatino Linotype" w:hAnsi="Palatino Linotype" w:cs="Arial"/>
          <w:i/>
          <w:lang w:val="es-ES"/>
        </w:rPr>
        <w:t> Glosar oportunamente las cuentas del ayuntamiento.</w:t>
      </w:r>
    </w:p>
    <w:p w14:paraId="4F08C5A3" w14:textId="77777777" w:rsidR="003B119D" w:rsidRPr="003B119D" w:rsidRDefault="003B119D" w:rsidP="003B119D">
      <w:pPr>
        <w:spacing w:after="0" w:line="240" w:lineRule="auto"/>
        <w:ind w:left="567" w:right="567"/>
        <w:jc w:val="both"/>
        <w:rPr>
          <w:rFonts w:ascii="Palatino Linotype" w:hAnsi="Palatino Linotype" w:cs="Arial"/>
          <w:i/>
          <w:lang w:val="es-ES"/>
        </w:rPr>
      </w:pPr>
      <w:r w:rsidRPr="003B119D">
        <w:rPr>
          <w:rFonts w:ascii="Palatino Linotype" w:hAnsi="Palatino Linotype" w:cs="Arial"/>
          <w:i/>
          <w:lang w:val="es-ES"/>
        </w:rPr>
        <w:t> Contestar oportunamente los pliegos de observaciones y responsabilidad que haga el</w:t>
      </w:r>
      <w:r>
        <w:rPr>
          <w:rFonts w:ascii="Palatino Linotype" w:hAnsi="Palatino Linotype" w:cs="Arial"/>
          <w:i/>
          <w:lang w:val="es-ES"/>
        </w:rPr>
        <w:t xml:space="preserve"> </w:t>
      </w:r>
      <w:r w:rsidRPr="003B119D">
        <w:rPr>
          <w:rFonts w:ascii="Palatino Linotype" w:hAnsi="Palatino Linotype" w:cs="Arial"/>
          <w:i/>
          <w:lang w:val="es-ES"/>
        </w:rPr>
        <w:t>Órgano Superior de Fiscalización del Estado de México, así como atender en tiempo y</w:t>
      </w:r>
      <w:r>
        <w:rPr>
          <w:rFonts w:ascii="Palatino Linotype" w:hAnsi="Palatino Linotype" w:cs="Arial"/>
          <w:i/>
          <w:lang w:val="es-ES"/>
        </w:rPr>
        <w:t xml:space="preserve"> </w:t>
      </w:r>
      <w:r w:rsidRPr="003B119D">
        <w:rPr>
          <w:rFonts w:ascii="Palatino Linotype" w:hAnsi="Palatino Linotype" w:cs="Arial"/>
          <w:i/>
          <w:lang w:val="es-ES"/>
        </w:rPr>
        <w:t>forma las solicitudes de información que éste requiera, informando al Ayuntamiento.</w:t>
      </w:r>
    </w:p>
    <w:p w14:paraId="1E92D7AE" w14:textId="77777777" w:rsidR="003B119D" w:rsidRPr="003B119D" w:rsidRDefault="003B119D" w:rsidP="003B119D">
      <w:pPr>
        <w:spacing w:after="0" w:line="240" w:lineRule="auto"/>
        <w:ind w:left="567" w:right="567"/>
        <w:jc w:val="both"/>
        <w:rPr>
          <w:rFonts w:ascii="Palatino Linotype" w:hAnsi="Palatino Linotype" w:cs="Arial"/>
          <w:i/>
          <w:lang w:val="es-ES"/>
        </w:rPr>
      </w:pPr>
      <w:r w:rsidRPr="003B119D">
        <w:rPr>
          <w:rFonts w:ascii="Palatino Linotype" w:hAnsi="Palatino Linotype" w:cs="Arial"/>
          <w:i/>
          <w:lang w:val="es-ES"/>
        </w:rPr>
        <w:t> Expedir copias certificadas de los documentos a su cuidado, por acuerdo expreso del</w:t>
      </w:r>
      <w:r>
        <w:rPr>
          <w:rFonts w:ascii="Palatino Linotype" w:hAnsi="Palatino Linotype" w:cs="Arial"/>
          <w:i/>
          <w:lang w:val="es-ES"/>
        </w:rPr>
        <w:t xml:space="preserve"> </w:t>
      </w:r>
      <w:r w:rsidRPr="003B119D">
        <w:rPr>
          <w:rFonts w:ascii="Palatino Linotype" w:hAnsi="Palatino Linotype" w:cs="Arial"/>
          <w:i/>
          <w:lang w:val="es-ES"/>
        </w:rPr>
        <w:t>Ayuntamiento y cuando se trate de documentación presentada ante el Órgano Superior de</w:t>
      </w:r>
      <w:r>
        <w:rPr>
          <w:rFonts w:ascii="Palatino Linotype" w:hAnsi="Palatino Linotype" w:cs="Arial"/>
          <w:i/>
          <w:lang w:val="es-ES"/>
        </w:rPr>
        <w:t xml:space="preserve"> </w:t>
      </w:r>
      <w:r w:rsidRPr="003B119D">
        <w:rPr>
          <w:rFonts w:ascii="Palatino Linotype" w:hAnsi="Palatino Linotype" w:cs="Arial"/>
          <w:i/>
          <w:lang w:val="es-ES"/>
        </w:rPr>
        <w:t>Fiscalización del Estado de México.</w:t>
      </w:r>
    </w:p>
    <w:p w14:paraId="02690369" w14:textId="77777777" w:rsidR="003B119D" w:rsidRPr="003B119D" w:rsidRDefault="003B119D" w:rsidP="003B119D">
      <w:pPr>
        <w:spacing w:after="0" w:line="240" w:lineRule="auto"/>
        <w:ind w:left="567" w:right="567"/>
        <w:jc w:val="both"/>
        <w:rPr>
          <w:rFonts w:ascii="Palatino Linotype" w:hAnsi="Palatino Linotype" w:cs="Arial"/>
          <w:i/>
          <w:lang w:val="es-ES"/>
        </w:rPr>
      </w:pPr>
      <w:r w:rsidRPr="003B119D">
        <w:rPr>
          <w:rFonts w:ascii="Palatino Linotype" w:hAnsi="Palatino Linotype" w:cs="Arial"/>
          <w:i/>
          <w:lang w:val="es-ES"/>
        </w:rPr>
        <w:t> Recaudar y administrar los ingresos que se deriven de la suscripción de convenios,</w:t>
      </w:r>
      <w:r>
        <w:rPr>
          <w:rFonts w:ascii="Palatino Linotype" w:hAnsi="Palatino Linotype" w:cs="Arial"/>
          <w:i/>
          <w:lang w:val="es-ES"/>
        </w:rPr>
        <w:t xml:space="preserve"> </w:t>
      </w:r>
      <w:r w:rsidRPr="003B119D">
        <w:rPr>
          <w:rFonts w:ascii="Palatino Linotype" w:hAnsi="Palatino Linotype" w:cs="Arial"/>
          <w:i/>
          <w:lang w:val="es-ES"/>
        </w:rPr>
        <w:t>acuerdos o la emisión de declaratorias de coordinación; los relativos a las transferencias</w:t>
      </w:r>
      <w:r>
        <w:rPr>
          <w:rFonts w:ascii="Palatino Linotype" w:hAnsi="Palatino Linotype" w:cs="Arial"/>
          <w:i/>
          <w:lang w:val="es-ES"/>
        </w:rPr>
        <w:t xml:space="preserve"> </w:t>
      </w:r>
      <w:r w:rsidRPr="003B119D">
        <w:rPr>
          <w:rFonts w:ascii="Palatino Linotype" w:hAnsi="Palatino Linotype" w:cs="Arial"/>
          <w:i/>
          <w:lang w:val="es-ES"/>
        </w:rPr>
        <w:lastRenderedPageBreak/>
        <w:t>otorgadas a favor del Municipio en el marco del Sistema Nacional o Estatal de</w:t>
      </w:r>
      <w:r>
        <w:rPr>
          <w:rFonts w:ascii="Palatino Linotype" w:hAnsi="Palatino Linotype" w:cs="Arial"/>
          <w:i/>
          <w:lang w:val="es-ES"/>
        </w:rPr>
        <w:t xml:space="preserve"> </w:t>
      </w:r>
      <w:r w:rsidRPr="003B119D">
        <w:rPr>
          <w:rFonts w:ascii="Palatino Linotype" w:hAnsi="Palatino Linotype" w:cs="Arial"/>
          <w:i/>
          <w:lang w:val="es-ES"/>
        </w:rPr>
        <w:t>Coordinación Fiscal, o los que reciba por cualquier otro concepto; así como el importe de</w:t>
      </w:r>
      <w:r>
        <w:rPr>
          <w:rFonts w:ascii="Palatino Linotype" w:hAnsi="Palatino Linotype" w:cs="Arial"/>
          <w:i/>
          <w:lang w:val="es-ES"/>
        </w:rPr>
        <w:t xml:space="preserve"> </w:t>
      </w:r>
      <w:r w:rsidRPr="003B119D">
        <w:rPr>
          <w:rFonts w:ascii="Palatino Linotype" w:hAnsi="Palatino Linotype" w:cs="Arial"/>
          <w:i/>
          <w:lang w:val="es-ES"/>
        </w:rPr>
        <w:t>las sanciones por infracciones impuestas por las autoridades competentes, por la</w:t>
      </w:r>
      <w:r>
        <w:rPr>
          <w:rFonts w:ascii="Palatino Linotype" w:hAnsi="Palatino Linotype" w:cs="Arial"/>
          <w:i/>
          <w:lang w:val="es-ES"/>
        </w:rPr>
        <w:t xml:space="preserve"> </w:t>
      </w:r>
      <w:r w:rsidRPr="003B119D">
        <w:rPr>
          <w:rFonts w:ascii="Palatino Linotype" w:hAnsi="Palatino Linotype" w:cs="Arial"/>
          <w:i/>
          <w:lang w:val="es-ES"/>
        </w:rPr>
        <w:t>inobservancia de las diversas disposiciones y ordenamientos legales, constituyendo los</w:t>
      </w:r>
      <w:r>
        <w:rPr>
          <w:rFonts w:ascii="Palatino Linotype" w:hAnsi="Palatino Linotype" w:cs="Arial"/>
          <w:i/>
          <w:lang w:val="es-ES"/>
        </w:rPr>
        <w:t xml:space="preserve"> </w:t>
      </w:r>
      <w:r w:rsidRPr="003B119D">
        <w:rPr>
          <w:rFonts w:ascii="Palatino Linotype" w:hAnsi="Palatino Linotype" w:cs="Arial"/>
          <w:i/>
          <w:lang w:val="es-ES"/>
        </w:rPr>
        <w:t>créditos fiscales correspondientes.</w:t>
      </w:r>
    </w:p>
    <w:p w14:paraId="11B4746A" w14:textId="77777777" w:rsidR="003B119D" w:rsidRPr="003B119D" w:rsidRDefault="003B119D" w:rsidP="003B119D">
      <w:pPr>
        <w:spacing w:after="0" w:line="240" w:lineRule="auto"/>
        <w:ind w:left="567" w:right="567"/>
        <w:jc w:val="both"/>
        <w:rPr>
          <w:rFonts w:ascii="Palatino Linotype" w:hAnsi="Palatino Linotype" w:cs="Arial"/>
          <w:i/>
          <w:lang w:val="es-ES"/>
        </w:rPr>
      </w:pPr>
      <w:r w:rsidRPr="003B119D">
        <w:rPr>
          <w:rFonts w:ascii="Palatino Linotype" w:hAnsi="Palatino Linotype" w:cs="Arial"/>
          <w:i/>
          <w:lang w:val="es-ES"/>
        </w:rPr>
        <w:t> Dar cumplimiento a las leyes, convenios de coordinación fiscal y demás que en materia</w:t>
      </w:r>
      <w:r>
        <w:rPr>
          <w:rFonts w:ascii="Palatino Linotype" w:hAnsi="Palatino Linotype" w:cs="Arial"/>
          <w:i/>
          <w:lang w:val="es-ES"/>
        </w:rPr>
        <w:t xml:space="preserve"> </w:t>
      </w:r>
      <w:r w:rsidRPr="003B119D">
        <w:rPr>
          <w:rFonts w:ascii="Palatino Linotype" w:hAnsi="Palatino Linotype" w:cs="Arial"/>
          <w:i/>
          <w:lang w:val="es-ES"/>
        </w:rPr>
        <w:t>hacendaria celebre el Ayuntamiento con el Estado.</w:t>
      </w:r>
    </w:p>
    <w:p w14:paraId="52E2D2DC" w14:textId="77777777" w:rsidR="003B119D" w:rsidRPr="003B119D" w:rsidRDefault="003B119D" w:rsidP="003B119D">
      <w:pPr>
        <w:spacing w:after="0" w:line="240" w:lineRule="auto"/>
        <w:ind w:left="567" w:right="567"/>
        <w:jc w:val="both"/>
        <w:rPr>
          <w:rFonts w:ascii="Palatino Linotype" w:hAnsi="Palatino Linotype" w:cs="Arial"/>
          <w:i/>
          <w:lang w:val="es-ES"/>
        </w:rPr>
      </w:pPr>
      <w:r w:rsidRPr="003B119D">
        <w:rPr>
          <w:rFonts w:ascii="Palatino Linotype" w:hAnsi="Palatino Linotype" w:cs="Arial"/>
          <w:i/>
          <w:lang w:val="es-ES"/>
        </w:rPr>
        <w:t> Entregar oportunamente a él o los Síndicos, según sea el caso, el informe mensual que</w:t>
      </w:r>
      <w:r>
        <w:rPr>
          <w:rFonts w:ascii="Palatino Linotype" w:hAnsi="Palatino Linotype" w:cs="Arial"/>
          <w:i/>
          <w:lang w:val="es-ES"/>
        </w:rPr>
        <w:t xml:space="preserve"> </w:t>
      </w:r>
      <w:r w:rsidRPr="003B119D">
        <w:rPr>
          <w:rFonts w:ascii="Palatino Linotype" w:hAnsi="Palatino Linotype" w:cs="Arial"/>
          <w:i/>
          <w:lang w:val="es-ES"/>
        </w:rPr>
        <w:t>corresponda, a fin de que se revise, y de ser necesario, para que se formulen las</w:t>
      </w:r>
      <w:r>
        <w:rPr>
          <w:rFonts w:ascii="Palatino Linotype" w:hAnsi="Palatino Linotype" w:cs="Arial"/>
          <w:i/>
          <w:lang w:val="es-ES"/>
        </w:rPr>
        <w:t xml:space="preserve"> </w:t>
      </w:r>
      <w:r w:rsidRPr="003B119D">
        <w:rPr>
          <w:rFonts w:ascii="Palatino Linotype" w:hAnsi="Palatino Linotype" w:cs="Arial"/>
          <w:i/>
          <w:lang w:val="es-ES"/>
        </w:rPr>
        <w:t>observaciones respectivas.</w:t>
      </w:r>
    </w:p>
    <w:p w14:paraId="62C03649" w14:textId="77777777" w:rsidR="003B119D" w:rsidRDefault="003B119D" w:rsidP="003B119D">
      <w:pPr>
        <w:spacing w:after="0" w:line="240" w:lineRule="auto"/>
        <w:ind w:left="567" w:right="567"/>
        <w:jc w:val="both"/>
        <w:rPr>
          <w:rFonts w:ascii="Palatino Linotype" w:hAnsi="Palatino Linotype" w:cs="Arial"/>
          <w:i/>
          <w:lang w:val="es-ES"/>
        </w:rPr>
      </w:pPr>
      <w:r w:rsidRPr="003B119D">
        <w:rPr>
          <w:rFonts w:ascii="Palatino Linotype" w:hAnsi="Palatino Linotype" w:cs="Arial"/>
          <w:i/>
          <w:lang w:val="es-ES"/>
        </w:rPr>
        <w:t> Las que les señalen las demás disposiciones legales y el ayuntamiento</w:t>
      </w:r>
    </w:p>
    <w:p w14:paraId="02EF6BBC" w14:textId="77777777" w:rsidR="00A6125D" w:rsidRDefault="00A6125D" w:rsidP="00A6125D">
      <w:pPr>
        <w:spacing w:after="0" w:line="240" w:lineRule="auto"/>
        <w:ind w:left="567" w:right="567"/>
        <w:jc w:val="both"/>
        <w:rPr>
          <w:rFonts w:ascii="Palatino Linotype" w:hAnsi="Palatino Linotype" w:cs="Arial"/>
          <w:lang w:val="es-ES"/>
        </w:rPr>
      </w:pPr>
    </w:p>
    <w:p w14:paraId="3604BD46" w14:textId="77777777" w:rsidR="00AF41F0" w:rsidRPr="00AF41F0" w:rsidRDefault="00AF41F0" w:rsidP="00AF41F0">
      <w:pPr>
        <w:spacing w:after="0" w:line="240" w:lineRule="auto"/>
        <w:ind w:left="567" w:right="567"/>
        <w:jc w:val="right"/>
        <w:rPr>
          <w:rFonts w:ascii="Palatino Linotype" w:hAnsi="Palatino Linotype" w:cs="Arial"/>
          <w:lang w:val="es-ES"/>
        </w:rPr>
      </w:pPr>
      <w:r>
        <w:rPr>
          <w:rFonts w:ascii="Palatino Linotype" w:hAnsi="Palatino Linotype" w:cs="Arial"/>
          <w:lang w:val="es-ES"/>
        </w:rPr>
        <w:t>(Énfasis añadido)</w:t>
      </w:r>
    </w:p>
    <w:p w14:paraId="6EDE0630" w14:textId="77777777" w:rsidR="00FF6156" w:rsidRDefault="00FF6156" w:rsidP="00FF6156">
      <w:pPr>
        <w:spacing w:after="0" w:line="360" w:lineRule="auto"/>
        <w:jc w:val="both"/>
        <w:rPr>
          <w:rFonts w:ascii="Palatino Linotype" w:hAnsi="Palatino Linotype" w:cs="Arial"/>
          <w:sz w:val="24"/>
          <w:lang w:val="es-ES"/>
        </w:rPr>
      </w:pPr>
    </w:p>
    <w:p w14:paraId="56A05586" w14:textId="77777777" w:rsidR="00AF41F0" w:rsidRPr="00AF41F0" w:rsidRDefault="00AF41F0" w:rsidP="00AF41F0">
      <w:pPr>
        <w:spacing w:line="360" w:lineRule="auto"/>
        <w:jc w:val="both"/>
        <w:rPr>
          <w:rFonts w:ascii="Palatino Linotype" w:eastAsia="Times New Roman" w:hAnsi="Palatino Linotype" w:cs="Arial"/>
          <w:sz w:val="24"/>
          <w:szCs w:val="24"/>
          <w:lang w:val="es-ES" w:eastAsia="es-ES"/>
        </w:rPr>
      </w:pPr>
      <w:r>
        <w:rPr>
          <w:rFonts w:ascii="Palatino Linotype" w:hAnsi="Palatino Linotype" w:cs="Arial"/>
          <w:sz w:val="24"/>
          <w:lang w:val="es-ES"/>
        </w:rPr>
        <w:t xml:space="preserve">Atentos a los preceptos legales citados, se acredita que la Tesorería Municipal es quien dentro de sus distintas atribuciones, se encarga de administrar la hacienda pública municipal, en particular del registro contable de egresos, por lo que al existir pronunciamiento en el sentido de que una vez agotada la búsqueda exhaustiva de la información dentro de sus archivos, no se encontró la información, lo cual se traduce en un hecho negativo, es decir que, si bien </w:t>
      </w:r>
      <w:r w:rsidRPr="00AF41F0">
        <w:rPr>
          <w:rFonts w:ascii="Palatino Linotype" w:eastAsia="Times New Roman" w:hAnsi="Palatino Linotype" w:cs="Times New Roman"/>
          <w:sz w:val="24"/>
          <w:szCs w:val="24"/>
          <w:lang w:val="es-ES" w:eastAsia="es-ES"/>
        </w:rPr>
        <w:t>dentro de</w:t>
      </w:r>
      <w:r>
        <w:rPr>
          <w:rFonts w:ascii="Palatino Linotype" w:eastAsia="Times New Roman" w:hAnsi="Palatino Linotype" w:cs="Times New Roman"/>
          <w:sz w:val="24"/>
          <w:szCs w:val="24"/>
          <w:lang w:val="es-ES" w:eastAsia="es-ES"/>
        </w:rPr>
        <w:t xml:space="preserve"> sus distintas</w:t>
      </w:r>
      <w:r w:rsidRPr="00AF41F0">
        <w:rPr>
          <w:rFonts w:ascii="Palatino Linotype" w:eastAsia="Times New Roman" w:hAnsi="Palatino Linotype" w:cs="Times New Roman"/>
          <w:sz w:val="24"/>
          <w:szCs w:val="24"/>
          <w:lang w:val="es-ES" w:eastAsia="es-ES"/>
        </w:rPr>
        <w:t xml:space="preserve"> facultades, funciones y atribuciones se encuentran las de generar y administrar la información peticionada, también lo es que </w:t>
      </w:r>
      <w:r>
        <w:rPr>
          <w:rFonts w:ascii="Palatino Linotype" w:eastAsia="Times New Roman" w:hAnsi="Palatino Linotype" w:cs="Times New Roman"/>
          <w:sz w:val="24"/>
          <w:szCs w:val="24"/>
          <w:lang w:val="es-ES" w:eastAsia="es-ES"/>
        </w:rPr>
        <w:t xml:space="preserve">al no haberse aprobado gastos para </w:t>
      </w:r>
      <w:r w:rsidRPr="00AF41F0">
        <w:rPr>
          <w:rFonts w:ascii="Palatino Linotype" w:eastAsia="Times New Roman" w:hAnsi="Palatino Linotype" w:cs="Times New Roman"/>
          <w:sz w:val="24"/>
          <w:szCs w:val="24"/>
          <w:lang w:val="es-ES" w:eastAsia="es-ES"/>
        </w:rPr>
        <w:t>el festejo del bicentenario del Municipio</w:t>
      </w:r>
      <w:r w:rsidRPr="00AF41F0">
        <w:rPr>
          <w:rFonts w:ascii="Palatino Linotype" w:eastAsia="Times New Roman" w:hAnsi="Palatino Linotype" w:cs="Times New Roman"/>
          <w:b/>
          <w:szCs w:val="24"/>
          <w:lang w:val="es-ES" w:eastAsia="es-ES"/>
        </w:rPr>
        <w:t xml:space="preserve">, </w:t>
      </w:r>
      <w:r w:rsidRPr="00AF41F0">
        <w:rPr>
          <w:rFonts w:ascii="Palatino Linotype" w:eastAsia="Times New Roman" w:hAnsi="Palatino Linotype" w:cs="Times New Roman"/>
          <w:sz w:val="24"/>
          <w:szCs w:val="24"/>
          <w:lang w:val="es-ES" w:eastAsia="es-ES"/>
        </w:rPr>
        <w:t xml:space="preserve">en consecuencia el </w:t>
      </w:r>
      <w:r w:rsidRPr="00AF41F0">
        <w:rPr>
          <w:rFonts w:ascii="Palatino Linotype" w:eastAsia="Times New Roman" w:hAnsi="Palatino Linotype" w:cs="Times New Roman"/>
          <w:b/>
          <w:sz w:val="24"/>
          <w:szCs w:val="24"/>
          <w:lang w:val="es-ES" w:eastAsia="es-ES"/>
        </w:rPr>
        <w:t>Sujeto Obligado</w:t>
      </w:r>
      <w:r w:rsidRPr="00AF41F0">
        <w:rPr>
          <w:rFonts w:ascii="Palatino Linotype" w:eastAsia="Times New Roman" w:hAnsi="Palatino Linotype" w:cs="Times New Roman"/>
          <w:sz w:val="24"/>
          <w:szCs w:val="24"/>
          <w:lang w:val="es-ES" w:eastAsia="es-ES"/>
        </w:rPr>
        <w:t xml:space="preserve"> se encuentra imposibilitado para su entrega, </w:t>
      </w:r>
      <w:r w:rsidRPr="00AF41F0">
        <w:rPr>
          <w:rFonts w:ascii="Palatino Linotype" w:eastAsia="Times New Roman" w:hAnsi="Palatino Linotype" w:cs="Arial"/>
          <w:sz w:val="24"/>
          <w:szCs w:val="24"/>
          <w:lang w:val="es-ES" w:eastAsia="es-ES"/>
        </w:rPr>
        <w:t>en ese orden de ideas, debemos recordar el contenido de los artículos 12 y 24, último párrafo de la Ley de Transparencia local, que establece lo siguiente:</w:t>
      </w:r>
    </w:p>
    <w:p w14:paraId="5FFDD9B5" w14:textId="77777777" w:rsidR="00AF41F0" w:rsidRPr="00AF41F0" w:rsidRDefault="00AF41F0" w:rsidP="00AF41F0">
      <w:pPr>
        <w:spacing w:after="0" w:line="360" w:lineRule="auto"/>
        <w:jc w:val="both"/>
        <w:rPr>
          <w:rFonts w:ascii="Palatino Linotype" w:eastAsia="Times New Roman" w:hAnsi="Palatino Linotype" w:cs="Arial"/>
          <w:sz w:val="24"/>
          <w:szCs w:val="24"/>
          <w:lang w:val="es-ES" w:eastAsia="es-ES"/>
        </w:rPr>
      </w:pPr>
    </w:p>
    <w:p w14:paraId="2895E167" w14:textId="77777777" w:rsidR="00AF41F0" w:rsidRPr="00AF41F0" w:rsidRDefault="00AF41F0" w:rsidP="00AF41F0">
      <w:pPr>
        <w:spacing w:after="0" w:line="240" w:lineRule="auto"/>
        <w:ind w:left="567" w:right="616"/>
        <w:jc w:val="both"/>
        <w:rPr>
          <w:rFonts w:ascii="Palatino Linotype" w:eastAsia="Times New Roman" w:hAnsi="Palatino Linotype" w:cs="Arial"/>
          <w:i/>
          <w:szCs w:val="24"/>
          <w:lang w:val="es-ES" w:eastAsia="es-ES"/>
        </w:rPr>
      </w:pPr>
      <w:r w:rsidRPr="00AF41F0">
        <w:rPr>
          <w:rFonts w:ascii="Palatino Linotype" w:eastAsia="Times New Roman" w:hAnsi="Palatino Linotype" w:cs="Arial"/>
          <w:i/>
          <w:szCs w:val="24"/>
          <w:lang w:val="es-ES" w:eastAsia="es-ES"/>
        </w:rPr>
        <w:t>“</w:t>
      </w:r>
      <w:r w:rsidRPr="00AF41F0">
        <w:rPr>
          <w:rFonts w:ascii="Palatino Linotype" w:eastAsia="Times New Roman" w:hAnsi="Palatino Linotype" w:cs="Arial"/>
          <w:b/>
          <w:i/>
          <w:szCs w:val="24"/>
          <w:lang w:val="es-ES" w:eastAsia="es-ES"/>
        </w:rPr>
        <w:t>Artículo 12.</w:t>
      </w:r>
      <w:r w:rsidRPr="00AF41F0">
        <w:rPr>
          <w:rFonts w:ascii="Palatino Linotype" w:eastAsia="Times New Roman" w:hAnsi="Palatino Linotype" w:cs="Arial"/>
          <w:i/>
          <w:szCs w:val="24"/>
          <w:lang w:val="es-ES" w:eastAsia="es-ES"/>
        </w:rPr>
        <w:t xml:space="preserve"> Quienes generen, recopilen, administren, manejen, procesen, archiven o conserven información pública serán responsables de la misma en los términos de las disposiciones jurídicas aplicables.</w:t>
      </w:r>
    </w:p>
    <w:p w14:paraId="18F4EE6F" w14:textId="77777777" w:rsidR="00AF41F0" w:rsidRPr="00AF41F0" w:rsidRDefault="00AF41F0" w:rsidP="00AF41F0">
      <w:pPr>
        <w:spacing w:after="0" w:line="240" w:lineRule="auto"/>
        <w:ind w:left="567" w:right="616"/>
        <w:jc w:val="both"/>
        <w:rPr>
          <w:rFonts w:ascii="Palatino Linotype" w:eastAsia="Times New Roman" w:hAnsi="Palatino Linotype" w:cs="Arial"/>
          <w:i/>
          <w:szCs w:val="24"/>
          <w:lang w:val="es-ES" w:eastAsia="es-ES"/>
        </w:rPr>
      </w:pPr>
      <w:r w:rsidRPr="00AF41F0">
        <w:rPr>
          <w:rFonts w:ascii="Palatino Linotype" w:eastAsia="Times New Roman" w:hAnsi="Palatino Linotype" w:cs="Arial"/>
          <w:i/>
          <w:szCs w:val="24"/>
          <w:u w:val="single"/>
          <w:lang w:val="es-ES" w:eastAsia="es-ES"/>
        </w:rPr>
        <w:lastRenderedPageBreak/>
        <w:t>Los sujetos obligados sólo proporcionarán la información pública que se les requiera y que obre en sus archivos y en el estado en que ésta se encuentre.</w:t>
      </w:r>
      <w:r w:rsidRPr="00AF41F0">
        <w:rPr>
          <w:rFonts w:ascii="Palatino Linotype" w:eastAsia="Times New Roman" w:hAnsi="Palatino Linotype" w:cs="Arial"/>
          <w:i/>
          <w:szCs w:val="24"/>
          <w:lang w:val="es-ES" w:eastAsia="es-ES"/>
        </w:rPr>
        <w:t xml:space="preserve"> La obligación de proporcionar información no comprende el procesamiento de la misma, ni el presentarla conforme al interés del solicitante; no estarán obligados a generarla, resumirla, efectuar cálculos o practicar investigaciones.” </w:t>
      </w:r>
    </w:p>
    <w:p w14:paraId="076BCCC7" w14:textId="77777777" w:rsidR="00AF41F0" w:rsidRPr="00AF41F0" w:rsidRDefault="00AF41F0" w:rsidP="00AF41F0">
      <w:pPr>
        <w:spacing w:after="0" w:line="240" w:lineRule="auto"/>
        <w:ind w:left="567" w:right="616"/>
        <w:jc w:val="both"/>
        <w:rPr>
          <w:rFonts w:ascii="Palatino Linotype" w:eastAsia="Times New Roman" w:hAnsi="Palatino Linotype" w:cs="Arial"/>
          <w:i/>
          <w:szCs w:val="24"/>
          <w:lang w:val="es-ES" w:eastAsia="es-ES"/>
        </w:rPr>
      </w:pPr>
    </w:p>
    <w:p w14:paraId="4D9BA776" w14:textId="77777777" w:rsidR="00AF41F0" w:rsidRPr="00AF41F0" w:rsidRDefault="00AF41F0" w:rsidP="00AF41F0">
      <w:pPr>
        <w:spacing w:after="0" w:line="240" w:lineRule="auto"/>
        <w:ind w:left="567" w:right="616"/>
        <w:jc w:val="both"/>
        <w:rPr>
          <w:rFonts w:ascii="Palatino Linotype" w:eastAsia="Times New Roman" w:hAnsi="Palatino Linotype" w:cs="Arial"/>
          <w:i/>
          <w:szCs w:val="24"/>
          <w:lang w:val="es-ES" w:eastAsia="es-ES"/>
        </w:rPr>
      </w:pPr>
      <w:r w:rsidRPr="00AF41F0">
        <w:rPr>
          <w:rFonts w:ascii="Palatino Linotype" w:eastAsia="Times New Roman" w:hAnsi="Palatino Linotype" w:cs="Arial"/>
          <w:b/>
          <w:i/>
          <w:szCs w:val="24"/>
          <w:lang w:val="es-ES" w:eastAsia="es-ES"/>
        </w:rPr>
        <w:t>Artículo 24.</w:t>
      </w:r>
      <w:r w:rsidRPr="00AF41F0">
        <w:rPr>
          <w:rFonts w:ascii="Palatino Linotype" w:eastAsia="Times New Roman" w:hAnsi="Palatino Linotype" w:cs="Arial"/>
          <w:i/>
          <w:szCs w:val="24"/>
          <w:lang w:val="es-ES" w:eastAsia="es-ES"/>
        </w:rPr>
        <w:t xml:space="preserve"> Para el cumplimiento de los objetivos de esta Ley, los sujetos obligados deberán cumplir con las siguientes obligaciones, según corresponda, de acuerdo a su naturaleza:</w:t>
      </w:r>
      <w:r w:rsidRPr="00AF41F0">
        <w:rPr>
          <w:rFonts w:ascii="Palatino Linotype" w:eastAsia="Times New Roman" w:hAnsi="Palatino Linotype" w:cs="Arial"/>
          <w:i/>
          <w:szCs w:val="24"/>
          <w:lang w:val="es-ES" w:eastAsia="es-ES"/>
        </w:rPr>
        <w:cr/>
        <w:t>(…)</w:t>
      </w:r>
    </w:p>
    <w:p w14:paraId="67744A68" w14:textId="77777777" w:rsidR="00AF41F0" w:rsidRPr="00AF41F0" w:rsidRDefault="00AF41F0" w:rsidP="00AF41F0">
      <w:pPr>
        <w:spacing w:after="0" w:line="240" w:lineRule="auto"/>
        <w:ind w:left="567" w:right="616"/>
        <w:jc w:val="both"/>
        <w:rPr>
          <w:rFonts w:ascii="Palatino Linotype" w:eastAsia="Times New Roman" w:hAnsi="Palatino Linotype" w:cs="Arial"/>
          <w:i/>
          <w:szCs w:val="24"/>
          <w:lang w:val="es-ES" w:eastAsia="es-ES"/>
        </w:rPr>
      </w:pPr>
      <w:r w:rsidRPr="00AF41F0">
        <w:rPr>
          <w:rFonts w:ascii="Palatino Linotype" w:eastAsia="Times New Roman" w:hAnsi="Palatino Linotype" w:cs="Arial"/>
          <w:i/>
          <w:szCs w:val="24"/>
          <w:lang w:val="es-ES" w:eastAsia="es-ES"/>
        </w:rPr>
        <w:t>Los sujetos obligados solo proporcionarán la información pública que generen, administren o posean en el ejercicio de sus atribuciones.</w:t>
      </w:r>
    </w:p>
    <w:p w14:paraId="7357713D" w14:textId="77777777" w:rsidR="00AF41F0" w:rsidRPr="00AF41F0" w:rsidRDefault="00AF41F0" w:rsidP="00AF41F0">
      <w:pPr>
        <w:spacing w:after="0" w:line="240" w:lineRule="auto"/>
        <w:ind w:left="567" w:right="616"/>
        <w:jc w:val="both"/>
        <w:rPr>
          <w:rFonts w:ascii="Palatino Linotype" w:eastAsia="Times New Roman" w:hAnsi="Palatino Linotype" w:cs="Arial"/>
          <w:i/>
          <w:szCs w:val="24"/>
          <w:lang w:val="es-ES" w:eastAsia="es-ES"/>
        </w:rPr>
      </w:pPr>
    </w:p>
    <w:p w14:paraId="7CA01BDB" w14:textId="77777777" w:rsidR="00AF41F0" w:rsidRPr="00AF41F0" w:rsidRDefault="00AF41F0" w:rsidP="00AF41F0">
      <w:pPr>
        <w:spacing w:after="0" w:line="240" w:lineRule="auto"/>
        <w:ind w:left="567" w:right="616"/>
        <w:jc w:val="right"/>
        <w:rPr>
          <w:rFonts w:ascii="Palatino Linotype" w:eastAsia="Times New Roman" w:hAnsi="Palatino Linotype" w:cs="Arial"/>
          <w:szCs w:val="24"/>
          <w:lang w:val="es-ES" w:eastAsia="es-ES"/>
        </w:rPr>
      </w:pPr>
      <w:r w:rsidRPr="00AF41F0">
        <w:rPr>
          <w:rFonts w:ascii="Palatino Linotype" w:eastAsia="Times New Roman" w:hAnsi="Palatino Linotype" w:cs="Arial"/>
          <w:szCs w:val="24"/>
          <w:lang w:val="es-ES" w:eastAsia="es-ES"/>
        </w:rPr>
        <w:t>(Énfasis añadido)</w:t>
      </w:r>
    </w:p>
    <w:p w14:paraId="25599393" w14:textId="77777777" w:rsidR="00AF41F0" w:rsidRPr="00AF41F0" w:rsidRDefault="00AF41F0" w:rsidP="00AF41F0">
      <w:pPr>
        <w:spacing w:after="0" w:line="360" w:lineRule="auto"/>
        <w:jc w:val="both"/>
        <w:rPr>
          <w:rFonts w:ascii="Palatino Linotype" w:eastAsia="Times New Roman" w:hAnsi="Palatino Linotype" w:cs="Arial"/>
          <w:sz w:val="24"/>
          <w:szCs w:val="24"/>
          <w:lang w:val="es-ES" w:eastAsia="es-ES"/>
        </w:rPr>
      </w:pPr>
    </w:p>
    <w:p w14:paraId="787F4158" w14:textId="77777777" w:rsidR="00AF41F0" w:rsidRPr="00AF41F0" w:rsidRDefault="00AF41F0" w:rsidP="00AF41F0">
      <w:pPr>
        <w:spacing w:after="0" w:line="360" w:lineRule="auto"/>
        <w:jc w:val="both"/>
        <w:rPr>
          <w:rFonts w:ascii="Palatino Linotype" w:eastAsia="Times New Roman" w:hAnsi="Palatino Linotype" w:cs="Arial"/>
          <w:b/>
          <w:sz w:val="24"/>
          <w:szCs w:val="24"/>
          <w:lang w:val="es-ES" w:eastAsia="es-ES"/>
        </w:rPr>
      </w:pPr>
      <w:r w:rsidRPr="00AF41F0">
        <w:rPr>
          <w:rFonts w:ascii="Palatino Linotype" w:eastAsia="Times New Roman" w:hAnsi="Palatino Linotype" w:cs="Arial"/>
          <w:sz w:val="24"/>
          <w:szCs w:val="24"/>
          <w:lang w:val="es-ES" w:eastAsia="es-ES"/>
        </w:rPr>
        <w:t xml:space="preserve">Orden normativo que consagra la obligación de los Sujeto Obligados de hacer entrega de la información que se les requiera y que obre en sus archivos, por lo que </w:t>
      </w:r>
      <w:r w:rsidRPr="00AF41F0">
        <w:rPr>
          <w:rFonts w:ascii="Palatino Linotype" w:eastAsia="Times New Roman" w:hAnsi="Palatino Linotype" w:cs="Arial"/>
          <w:i/>
          <w:sz w:val="24"/>
          <w:szCs w:val="24"/>
          <w:lang w:val="es-ES" w:eastAsia="es-ES"/>
        </w:rPr>
        <w:t>“a contrario sensu”</w:t>
      </w:r>
      <w:r w:rsidRPr="00AF41F0">
        <w:rPr>
          <w:rFonts w:ascii="Palatino Linotype" w:eastAsia="Times New Roman" w:hAnsi="Palatino Linotype" w:cs="Arial"/>
          <w:i/>
          <w:sz w:val="24"/>
          <w:szCs w:val="24"/>
          <w:vertAlign w:val="superscript"/>
          <w:lang w:val="es-ES" w:eastAsia="es-ES"/>
        </w:rPr>
        <w:footnoteReference w:id="3"/>
      </w:r>
      <w:r w:rsidRPr="00AF41F0">
        <w:rPr>
          <w:rFonts w:ascii="Palatino Linotype" w:eastAsia="Times New Roman" w:hAnsi="Palatino Linotype" w:cs="Arial"/>
          <w:sz w:val="24"/>
          <w:szCs w:val="24"/>
          <w:lang w:val="es-ES" w:eastAsia="es-ES"/>
        </w:rPr>
        <w:t xml:space="preserve">, al no tener la información por no </w:t>
      </w:r>
      <w:r w:rsidRPr="00AF41F0">
        <w:rPr>
          <w:rFonts w:ascii="Palatino Linotype" w:eastAsia="Times New Roman" w:hAnsi="Palatino Linotype" w:cs="Arial"/>
          <w:b/>
          <w:sz w:val="24"/>
          <w:szCs w:val="24"/>
          <w:u w:val="single"/>
          <w:lang w:val="es-ES" w:eastAsia="es-ES"/>
        </w:rPr>
        <w:t>generarla</w:t>
      </w:r>
      <w:r w:rsidRPr="00AF41F0">
        <w:rPr>
          <w:rFonts w:ascii="Palatino Linotype" w:eastAsia="Times New Roman" w:hAnsi="Palatino Linotype" w:cs="Arial"/>
          <w:sz w:val="24"/>
          <w:szCs w:val="24"/>
          <w:lang w:val="es-ES" w:eastAsia="es-ES"/>
        </w:rPr>
        <w:t>, recopilarla, administrarla o procesarla, nos encontramos ante un hecho negativo, esto es la imposibilidad de hacer entrega de algo que no se tiene, derivado de no haber sido ejercidas las facultades, funciones o atribuciones.</w:t>
      </w:r>
    </w:p>
    <w:p w14:paraId="44FAD018" w14:textId="77777777" w:rsidR="00AF41F0" w:rsidRDefault="00AF41F0" w:rsidP="00FF6156">
      <w:pPr>
        <w:spacing w:after="0" w:line="360" w:lineRule="auto"/>
        <w:jc w:val="both"/>
        <w:rPr>
          <w:rFonts w:ascii="Palatino Linotype" w:hAnsi="Palatino Linotype" w:cs="Arial"/>
          <w:sz w:val="24"/>
          <w:lang w:val="es-ES"/>
        </w:rPr>
      </w:pPr>
    </w:p>
    <w:p w14:paraId="650DFDC3" w14:textId="77777777" w:rsidR="00FF6156" w:rsidRPr="007F3DBF" w:rsidRDefault="00FF6156" w:rsidP="00FF6156">
      <w:pPr>
        <w:spacing w:after="0" w:line="360" w:lineRule="auto"/>
        <w:jc w:val="both"/>
        <w:rPr>
          <w:rFonts w:ascii="Palatino Linotype" w:eastAsia="Times New Roman" w:hAnsi="Palatino Linotype" w:cs="Times New Roman"/>
          <w:bCs/>
          <w:sz w:val="24"/>
          <w:szCs w:val="24"/>
          <w:lang w:val="es-ES" w:eastAsia="es-ES"/>
        </w:rPr>
      </w:pPr>
      <w:r w:rsidRPr="007F3DBF">
        <w:rPr>
          <w:rFonts w:ascii="Palatino Linotype" w:hAnsi="Palatino Linotype" w:cs="Arial"/>
          <w:sz w:val="24"/>
          <w:lang w:val="es-ES"/>
        </w:rPr>
        <w:t>En este apartado, es necesario señalar que</w:t>
      </w:r>
      <w:r w:rsidRPr="007F3DBF">
        <w:rPr>
          <w:rFonts w:ascii="Palatino Linotype" w:eastAsia="Times New Roman" w:hAnsi="Palatino Linotype" w:cs="Times New Roman"/>
          <w:bCs/>
          <w:sz w:val="24"/>
          <w:szCs w:val="24"/>
          <w:lang w:val="es-ES" w:eastAsia="es-ES"/>
        </w:rPr>
        <w:t xml:space="preserve"> los actos que realicen los servidores públicos, se realizan apegados a la atribuciones conferidas en los manuales y reglamentos que al efecto se expidan por lo tanto, este Órgano de Transparencia no </w:t>
      </w:r>
      <w:r w:rsidRPr="007F3DBF">
        <w:rPr>
          <w:rFonts w:ascii="Palatino Linotype" w:eastAsia="Times New Roman" w:hAnsi="Palatino Linotype" w:cs="Times New Roman"/>
          <w:bCs/>
          <w:sz w:val="24"/>
          <w:szCs w:val="24"/>
          <w:lang w:val="es-ES" w:eastAsia="es-ES"/>
        </w:rPr>
        <w:lastRenderedPageBreak/>
        <w:t xml:space="preserve">cuenta con las facultades para dudar de la veracidad de la información que manifiesta el </w:t>
      </w:r>
      <w:r w:rsidRPr="003F30CE">
        <w:rPr>
          <w:rFonts w:ascii="Palatino Linotype" w:eastAsia="Times New Roman" w:hAnsi="Palatino Linotype" w:cs="Times New Roman"/>
          <w:b/>
          <w:bCs/>
          <w:sz w:val="24"/>
          <w:szCs w:val="24"/>
          <w:lang w:val="es-ES" w:eastAsia="es-ES"/>
        </w:rPr>
        <w:t>Sujeto Obligado</w:t>
      </w:r>
      <w:r w:rsidRPr="007F3DBF">
        <w:rPr>
          <w:rFonts w:ascii="Palatino Linotype" w:eastAsia="Times New Roman" w:hAnsi="Palatino Linotype" w:cs="Times New Roman"/>
          <w:bCs/>
          <w:sz w:val="24"/>
          <w:szCs w:val="24"/>
          <w:lang w:val="es-ES" w:eastAsia="es-ES"/>
        </w:rPr>
        <w:t>, por analogía el criterio 31/10 emitido por el entonces Instituto Federal de Acceso a la Información y Protección de Datos ahora Instituto Federal de Acceso a la Información y Protección de Datos que establece:</w:t>
      </w:r>
    </w:p>
    <w:p w14:paraId="64CD01E5" w14:textId="77777777" w:rsidR="00FF6156" w:rsidRPr="007F3DBF" w:rsidRDefault="00FF6156" w:rsidP="00FF6156">
      <w:pPr>
        <w:spacing w:after="0" w:line="360" w:lineRule="auto"/>
        <w:jc w:val="both"/>
        <w:rPr>
          <w:rFonts w:ascii="Palatino Linotype" w:eastAsia="Times New Roman" w:hAnsi="Palatino Linotype" w:cs="Times New Roman"/>
          <w:bCs/>
          <w:sz w:val="24"/>
          <w:szCs w:val="24"/>
          <w:lang w:val="es-ES" w:eastAsia="es-ES"/>
        </w:rPr>
      </w:pPr>
    </w:p>
    <w:p w14:paraId="27CEA927" w14:textId="77777777" w:rsidR="00FF6156" w:rsidRPr="007F3DBF" w:rsidRDefault="00FF6156" w:rsidP="00FF6156">
      <w:pPr>
        <w:spacing w:after="0" w:line="240" w:lineRule="auto"/>
        <w:ind w:left="567" w:right="567"/>
        <w:jc w:val="both"/>
        <w:rPr>
          <w:rFonts w:ascii="Palatino Linotype" w:eastAsia="Times New Roman" w:hAnsi="Palatino Linotype" w:cs="Times New Roman"/>
          <w:bCs/>
          <w:i/>
          <w:szCs w:val="24"/>
          <w:lang w:val="es-ES" w:eastAsia="es-ES"/>
        </w:rPr>
      </w:pPr>
      <w:r w:rsidRPr="007F3DBF">
        <w:rPr>
          <w:rFonts w:ascii="Palatino Linotype" w:eastAsia="Times New Roman" w:hAnsi="Palatino Linotype" w:cs="Times New Roman"/>
          <w:bCs/>
          <w:i/>
          <w:szCs w:val="24"/>
          <w:lang w:val="es-ES" w:eastAsia="es-ES"/>
        </w:rPr>
        <w:t>“</w:t>
      </w:r>
      <w:r w:rsidRPr="007F3DBF">
        <w:rPr>
          <w:rFonts w:ascii="Palatino Linotype" w:eastAsia="Times New Roman" w:hAnsi="Palatino Linotype" w:cs="Times New Roman"/>
          <w:b/>
          <w:bCs/>
          <w:i/>
          <w:szCs w:val="24"/>
          <w:lang w:val="es-ES" w:eastAsia="es-ES"/>
        </w:rPr>
        <w:t>El Instituto Federal de Acceso a la Información y Protección de Datos no cuenta con facultades para pronunciarse respecto de la veracidad de los documentos proporcionados por los sujetos obligados</w:t>
      </w:r>
      <w:r w:rsidRPr="007F3DBF">
        <w:rPr>
          <w:rFonts w:ascii="Palatino Linotype" w:eastAsia="Times New Roman" w:hAnsi="Palatino Linotype" w:cs="Times New Roman"/>
          <w:bCs/>
          <w:i/>
          <w:szCs w:val="24"/>
          <w:lang w:val="es-ES" w:eastAsia="es-ES"/>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E3BF36B" w14:textId="77777777" w:rsidR="00FF6156" w:rsidRDefault="00FF6156" w:rsidP="00FF6156">
      <w:pPr>
        <w:spacing w:after="0" w:line="360" w:lineRule="auto"/>
        <w:jc w:val="both"/>
        <w:rPr>
          <w:rFonts w:ascii="Palatino Linotype" w:hAnsi="Palatino Linotype" w:cs="Arial"/>
          <w:sz w:val="24"/>
          <w:szCs w:val="24"/>
        </w:rPr>
      </w:pPr>
    </w:p>
    <w:p w14:paraId="1CF616D5" w14:textId="77777777" w:rsidR="00FF6156" w:rsidRPr="007F3DBF" w:rsidRDefault="00AF41F0" w:rsidP="00FF6156">
      <w:pPr>
        <w:spacing w:after="0" w:line="360" w:lineRule="auto"/>
        <w:jc w:val="both"/>
        <w:rPr>
          <w:rFonts w:ascii="Palatino Linotype" w:eastAsiaTheme="minorEastAsia" w:hAnsi="Palatino Linotype" w:cs="Arial"/>
          <w:sz w:val="24"/>
          <w:szCs w:val="24"/>
          <w:lang w:val="es-ES_tradnl" w:eastAsia="es-ES"/>
        </w:rPr>
      </w:pPr>
      <w:r>
        <w:rPr>
          <w:rFonts w:ascii="Palatino Linotype" w:hAnsi="Palatino Linotype" w:cs="Arial"/>
          <w:sz w:val="24"/>
          <w:szCs w:val="24"/>
        </w:rPr>
        <w:t xml:space="preserve">Hechas las precisiones anteriores, </w:t>
      </w:r>
      <w:r w:rsidR="001E24EB">
        <w:rPr>
          <w:rFonts w:ascii="Palatino Linotype" w:hAnsi="Palatino Linotype" w:cs="Arial"/>
          <w:sz w:val="24"/>
          <w:szCs w:val="24"/>
        </w:rPr>
        <w:t xml:space="preserve">podemos concluir que resulta de </w:t>
      </w:r>
      <w:r w:rsidR="00FF6156" w:rsidRPr="007F3DBF">
        <w:rPr>
          <w:rFonts w:ascii="Palatino Linotype" w:eastAsiaTheme="minorEastAsia" w:hAnsi="Palatino Linotype" w:cs="Arial"/>
          <w:sz w:val="24"/>
          <w:szCs w:val="24"/>
          <w:lang w:val="es-ES_tradnl" w:eastAsia="es-ES"/>
        </w:rPr>
        <w:t xml:space="preserve">observancia lo consagrado en la fracción III del artículo 192, de </w:t>
      </w:r>
      <w:r w:rsidR="00FF6156" w:rsidRPr="001E24EB">
        <w:rPr>
          <w:rFonts w:ascii="Palatino Linotype" w:eastAsiaTheme="minorEastAsia" w:hAnsi="Palatino Linotype" w:cs="Arial"/>
          <w:sz w:val="24"/>
          <w:szCs w:val="24"/>
          <w:lang w:val="es-ES_tradnl" w:eastAsia="es-ES"/>
        </w:rPr>
        <w:t>la Ley de Transparencia y Acceso a la Información Pública del Estado de México y Municipios</w:t>
      </w:r>
      <w:r w:rsidR="00FF6156" w:rsidRPr="007F3DBF">
        <w:rPr>
          <w:rFonts w:ascii="Palatino Linotype" w:eastAsiaTheme="minorEastAsia" w:hAnsi="Palatino Linotype" w:cs="Arial"/>
          <w:b/>
          <w:sz w:val="24"/>
          <w:szCs w:val="24"/>
          <w:lang w:val="es-ES_tradnl" w:eastAsia="es-ES"/>
        </w:rPr>
        <w:t xml:space="preserve"> </w:t>
      </w:r>
      <w:r w:rsidR="00FF6156" w:rsidRPr="007F3DBF">
        <w:rPr>
          <w:rFonts w:ascii="Palatino Linotype" w:eastAsiaTheme="minorEastAsia" w:hAnsi="Palatino Linotype" w:cs="Arial"/>
          <w:sz w:val="24"/>
          <w:szCs w:val="24"/>
          <w:lang w:val="es-ES_tradnl" w:eastAsia="es-ES"/>
        </w:rPr>
        <w:t>vigente, que a la letra señala:</w:t>
      </w:r>
    </w:p>
    <w:p w14:paraId="27D69D62" w14:textId="77777777" w:rsidR="00FF6156" w:rsidRPr="007F3DBF" w:rsidRDefault="00FF6156" w:rsidP="00FF6156">
      <w:pPr>
        <w:spacing w:after="0" w:line="360" w:lineRule="auto"/>
        <w:jc w:val="both"/>
        <w:rPr>
          <w:rFonts w:ascii="Palatino Linotype" w:eastAsia="Calibri" w:hAnsi="Palatino Linotype" w:cs="Times New Roman"/>
          <w:sz w:val="24"/>
          <w:szCs w:val="24"/>
          <w:lang w:val="es-ES_tradnl" w:eastAsia="es-ES"/>
        </w:rPr>
      </w:pPr>
    </w:p>
    <w:p w14:paraId="6F606E53" w14:textId="77777777" w:rsidR="00FF6156" w:rsidRPr="007F3DBF" w:rsidRDefault="00FF6156" w:rsidP="001E24EB">
      <w:pPr>
        <w:autoSpaceDE w:val="0"/>
        <w:autoSpaceDN w:val="0"/>
        <w:adjustRightInd w:val="0"/>
        <w:spacing w:after="0" w:line="240" w:lineRule="auto"/>
        <w:ind w:left="567" w:right="567"/>
        <w:contextualSpacing/>
        <w:jc w:val="both"/>
        <w:rPr>
          <w:rFonts w:ascii="Palatino Linotype" w:eastAsiaTheme="minorEastAsia" w:hAnsi="Palatino Linotype" w:cs="Arial"/>
          <w:i/>
          <w:szCs w:val="24"/>
          <w:lang w:val="es-ES_tradnl" w:eastAsia="es-ES"/>
        </w:rPr>
      </w:pPr>
      <w:r w:rsidRPr="007F3DBF">
        <w:rPr>
          <w:rFonts w:ascii="Palatino Linotype" w:eastAsiaTheme="minorEastAsia" w:hAnsi="Palatino Linotype" w:cs="Arial"/>
          <w:b/>
          <w:bCs/>
          <w:i/>
          <w:szCs w:val="24"/>
          <w:lang w:val="es-ES_tradnl" w:eastAsia="es-ES"/>
        </w:rPr>
        <w:t xml:space="preserve">“Artículo 192. </w:t>
      </w:r>
      <w:r w:rsidRPr="007F3DBF">
        <w:rPr>
          <w:rFonts w:ascii="Palatino Linotype" w:eastAsiaTheme="minorEastAsia" w:hAnsi="Palatino Linotype" w:cs="Arial"/>
          <w:i/>
          <w:szCs w:val="24"/>
          <w:lang w:val="es-ES_tradnl" w:eastAsia="es-ES"/>
        </w:rPr>
        <w:t>El recurso será sobreseído, en todo o en parte, cuando una vez admitido, se actualicen alguno de los siguientes supuestos:</w:t>
      </w:r>
    </w:p>
    <w:p w14:paraId="6175490E" w14:textId="77777777" w:rsidR="00FF6156" w:rsidRPr="007F3DBF" w:rsidRDefault="00FF6156" w:rsidP="001E24EB">
      <w:pPr>
        <w:autoSpaceDE w:val="0"/>
        <w:autoSpaceDN w:val="0"/>
        <w:adjustRightInd w:val="0"/>
        <w:spacing w:after="0" w:line="240" w:lineRule="auto"/>
        <w:ind w:left="567" w:right="567"/>
        <w:rPr>
          <w:rFonts w:ascii="Palatino Linotype" w:eastAsiaTheme="minorEastAsia" w:hAnsi="Palatino Linotype" w:cs="Arial"/>
          <w:i/>
          <w:szCs w:val="24"/>
          <w:lang w:val="es-ES" w:eastAsia="es-ES"/>
        </w:rPr>
      </w:pPr>
      <w:r w:rsidRPr="007F3DBF">
        <w:rPr>
          <w:rFonts w:ascii="Palatino Linotype" w:eastAsiaTheme="minorEastAsia" w:hAnsi="Palatino Linotype" w:cs="Arial"/>
          <w:bCs/>
          <w:i/>
          <w:szCs w:val="24"/>
          <w:lang w:val="es-ES" w:eastAsia="es-ES"/>
        </w:rPr>
        <w:t>(…)</w:t>
      </w:r>
    </w:p>
    <w:p w14:paraId="6B80954B" w14:textId="77777777" w:rsidR="00FF6156" w:rsidRPr="007F3DBF" w:rsidRDefault="00FF6156" w:rsidP="001E24EB">
      <w:pPr>
        <w:autoSpaceDE w:val="0"/>
        <w:autoSpaceDN w:val="0"/>
        <w:adjustRightInd w:val="0"/>
        <w:spacing w:after="0" w:line="240" w:lineRule="auto"/>
        <w:ind w:left="567" w:right="567"/>
        <w:jc w:val="both"/>
        <w:rPr>
          <w:rFonts w:ascii="Palatino Linotype" w:eastAsiaTheme="minorEastAsia" w:hAnsi="Palatino Linotype" w:cs="Arial"/>
          <w:i/>
          <w:szCs w:val="24"/>
          <w:lang w:val="es-ES" w:eastAsia="es-ES"/>
        </w:rPr>
      </w:pPr>
      <w:r w:rsidRPr="007F3DBF">
        <w:rPr>
          <w:rFonts w:ascii="Palatino Linotype" w:eastAsiaTheme="minorEastAsia" w:hAnsi="Palatino Linotype" w:cs="Arial"/>
          <w:b/>
          <w:i/>
          <w:szCs w:val="24"/>
          <w:lang w:val="es-ES" w:eastAsia="es-ES"/>
        </w:rPr>
        <w:t xml:space="preserve">III. </w:t>
      </w:r>
      <w:r w:rsidRPr="007F3DBF">
        <w:rPr>
          <w:rFonts w:ascii="Palatino Linotype" w:eastAsiaTheme="minorEastAsia" w:hAnsi="Palatino Linotype" w:cs="Arial"/>
          <w:i/>
          <w:szCs w:val="24"/>
          <w:lang w:val="es-ES" w:eastAsia="es-ES"/>
        </w:rPr>
        <w:t xml:space="preserve">El sujeto obligado responsable del acto lo </w:t>
      </w:r>
      <w:r w:rsidRPr="007F3DBF">
        <w:rPr>
          <w:rFonts w:ascii="Palatino Linotype" w:eastAsiaTheme="minorEastAsia" w:hAnsi="Palatino Linotype" w:cs="Arial"/>
          <w:b/>
          <w:i/>
          <w:szCs w:val="24"/>
          <w:lang w:val="es-ES" w:eastAsia="es-ES"/>
        </w:rPr>
        <w:t>modifique</w:t>
      </w:r>
      <w:r w:rsidRPr="007F3DBF">
        <w:rPr>
          <w:rFonts w:ascii="Palatino Linotype" w:eastAsiaTheme="minorEastAsia" w:hAnsi="Palatino Linotype" w:cs="Arial"/>
          <w:i/>
          <w:szCs w:val="24"/>
          <w:lang w:val="es-ES" w:eastAsia="es-ES"/>
        </w:rPr>
        <w:t xml:space="preserve"> o revoque de tal manera que el recurso de revisión quede sin materia;</w:t>
      </w:r>
    </w:p>
    <w:p w14:paraId="3EEC5E13" w14:textId="77777777" w:rsidR="00FF6156" w:rsidRPr="007F3DBF" w:rsidRDefault="00FF6156" w:rsidP="00FF6156">
      <w:pPr>
        <w:autoSpaceDE w:val="0"/>
        <w:autoSpaceDN w:val="0"/>
        <w:adjustRightInd w:val="0"/>
        <w:spacing w:after="0" w:line="240" w:lineRule="auto"/>
        <w:ind w:left="567" w:right="567"/>
        <w:rPr>
          <w:rFonts w:ascii="Palatino Linotype" w:eastAsiaTheme="minorEastAsia" w:hAnsi="Palatino Linotype" w:cs="Arial"/>
          <w:i/>
          <w:szCs w:val="24"/>
          <w:lang w:val="es-ES" w:eastAsia="es-ES"/>
        </w:rPr>
      </w:pPr>
      <w:r w:rsidRPr="007F3DBF">
        <w:rPr>
          <w:rFonts w:ascii="Palatino Linotype" w:eastAsiaTheme="minorEastAsia" w:hAnsi="Palatino Linotype" w:cs="Arial"/>
          <w:i/>
          <w:szCs w:val="24"/>
          <w:lang w:val="es-ES" w:eastAsia="es-ES"/>
        </w:rPr>
        <w:t>(…)</w:t>
      </w:r>
    </w:p>
    <w:p w14:paraId="0CE1D440" w14:textId="77777777" w:rsidR="00FF6156" w:rsidRPr="007F3DBF" w:rsidRDefault="00FF6156" w:rsidP="00FF6156">
      <w:pPr>
        <w:autoSpaceDE w:val="0"/>
        <w:autoSpaceDN w:val="0"/>
        <w:adjustRightInd w:val="0"/>
        <w:spacing w:after="0" w:line="240" w:lineRule="auto"/>
        <w:ind w:left="567" w:right="567"/>
        <w:contextualSpacing/>
        <w:jc w:val="both"/>
        <w:rPr>
          <w:rFonts w:ascii="Palatino Linotype" w:eastAsiaTheme="minorEastAsia" w:hAnsi="Palatino Linotype" w:cs="Arial"/>
          <w:szCs w:val="24"/>
          <w:lang w:val="es-ES" w:eastAsia="es-ES"/>
        </w:rPr>
      </w:pPr>
    </w:p>
    <w:p w14:paraId="4E984A74" w14:textId="77777777" w:rsidR="00FF6156" w:rsidRPr="007F3DBF" w:rsidRDefault="00FF6156" w:rsidP="00FF6156">
      <w:pPr>
        <w:autoSpaceDE w:val="0"/>
        <w:autoSpaceDN w:val="0"/>
        <w:adjustRightInd w:val="0"/>
        <w:spacing w:after="0" w:line="240" w:lineRule="auto"/>
        <w:ind w:left="567" w:right="567"/>
        <w:contextualSpacing/>
        <w:jc w:val="right"/>
        <w:rPr>
          <w:rFonts w:ascii="Palatino Linotype" w:eastAsiaTheme="minorEastAsia" w:hAnsi="Palatino Linotype" w:cs="Arial"/>
          <w:szCs w:val="24"/>
          <w:lang w:val="es-ES" w:eastAsia="es-ES"/>
        </w:rPr>
      </w:pPr>
      <w:r w:rsidRPr="007F3DBF">
        <w:rPr>
          <w:rFonts w:ascii="Palatino Linotype" w:eastAsiaTheme="minorEastAsia" w:hAnsi="Palatino Linotype" w:cs="Arial"/>
          <w:szCs w:val="24"/>
          <w:lang w:val="es-ES" w:eastAsia="es-ES"/>
        </w:rPr>
        <w:t>(Énfasis añadido)</w:t>
      </w:r>
    </w:p>
    <w:p w14:paraId="436D2E9D" w14:textId="77777777" w:rsidR="00FF6156" w:rsidRPr="007F3DBF" w:rsidRDefault="00FF6156" w:rsidP="00FF6156">
      <w:pPr>
        <w:spacing w:after="0" w:line="360" w:lineRule="auto"/>
        <w:jc w:val="both"/>
        <w:rPr>
          <w:rFonts w:ascii="Palatino Linotype" w:eastAsiaTheme="minorEastAsia" w:hAnsi="Palatino Linotype" w:cs="Times New Roman"/>
          <w:sz w:val="24"/>
          <w:szCs w:val="24"/>
          <w:lang w:val="es-ES" w:eastAsia="es-ES"/>
        </w:rPr>
      </w:pPr>
    </w:p>
    <w:p w14:paraId="4EA21B25" w14:textId="77777777" w:rsidR="00FF6156" w:rsidRPr="007F3DBF" w:rsidRDefault="00FF6156" w:rsidP="00FF6156">
      <w:pPr>
        <w:spacing w:after="0" w:line="360" w:lineRule="auto"/>
        <w:jc w:val="both"/>
        <w:rPr>
          <w:rFonts w:ascii="Palatino Linotype" w:eastAsia="Batang" w:hAnsi="Palatino Linotype" w:cs="Arial"/>
          <w:sz w:val="24"/>
          <w:szCs w:val="24"/>
          <w:lang w:val="es-ES_tradnl" w:eastAsia="es-ES"/>
        </w:rPr>
      </w:pPr>
      <w:r w:rsidRPr="007F3DBF">
        <w:rPr>
          <w:rFonts w:ascii="Palatino Linotype" w:eastAsiaTheme="minorEastAsia" w:hAnsi="Palatino Linotype" w:cs="Times New Roman"/>
          <w:sz w:val="24"/>
          <w:szCs w:val="24"/>
          <w:lang w:val="es-ES" w:eastAsia="es-ES"/>
        </w:rPr>
        <w:lastRenderedPageBreak/>
        <w:t xml:space="preserve">Artículo </w:t>
      </w:r>
      <w:r w:rsidRPr="007F3DBF">
        <w:rPr>
          <w:rFonts w:ascii="Palatino Linotype" w:eastAsia="Batang" w:hAnsi="Palatino Linotype" w:cs="Arial"/>
          <w:sz w:val="24"/>
          <w:szCs w:val="24"/>
          <w:lang w:val="es-ES_tradnl" w:eastAsia="es-ES"/>
        </w:rPr>
        <w:t xml:space="preserve">de la Ley de Transparencia y Acceso a la Información Pública del Estado de México y Municipios, que consagra la procedencia para sobreseer el recurso de revisión cuando una vez admitido, el </w:t>
      </w:r>
      <w:r w:rsidRPr="007F3DBF">
        <w:rPr>
          <w:rFonts w:ascii="Palatino Linotype" w:eastAsia="Batang" w:hAnsi="Palatino Linotype" w:cs="Arial"/>
          <w:b/>
          <w:sz w:val="24"/>
          <w:szCs w:val="24"/>
          <w:lang w:val="es-ES_tradnl" w:eastAsia="es-ES"/>
        </w:rPr>
        <w:t>Sujeto Obligado</w:t>
      </w:r>
      <w:r w:rsidRPr="007F3DBF">
        <w:rPr>
          <w:rFonts w:ascii="Palatino Linotype" w:eastAsia="Batang" w:hAnsi="Palatino Linotype" w:cs="Arial"/>
          <w:sz w:val="24"/>
          <w:szCs w:val="24"/>
          <w:lang w:val="es-ES_tradnl" w:eastAsia="es-ES"/>
        </w:rPr>
        <w:t xml:space="preserve"> modifique o revoque su acto, de tal manera que el recurso de revisión quede sin materia, circunstancias que se acreditan por lo siguiente:</w:t>
      </w:r>
    </w:p>
    <w:p w14:paraId="3BF839AD" w14:textId="77777777" w:rsidR="00FF6156" w:rsidRPr="007F3DBF" w:rsidRDefault="00FF6156" w:rsidP="00FF6156">
      <w:pPr>
        <w:spacing w:after="0" w:line="360" w:lineRule="auto"/>
        <w:jc w:val="both"/>
        <w:rPr>
          <w:rFonts w:ascii="Palatino Linotype" w:eastAsia="Batang" w:hAnsi="Palatino Linotype" w:cs="Arial"/>
          <w:sz w:val="24"/>
          <w:szCs w:val="24"/>
          <w:lang w:val="es-ES_tradnl" w:eastAsia="es-ES"/>
        </w:rPr>
      </w:pPr>
    </w:p>
    <w:p w14:paraId="3CC97684" w14:textId="77777777" w:rsidR="00FF6156" w:rsidRPr="007F3DBF" w:rsidRDefault="00FF6156" w:rsidP="00FF6156">
      <w:pPr>
        <w:spacing w:after="0" w:line="360" w:lineRule="auto"/>
        <w:jc w:val="both"/>
        <w:rPr>
          <w:rFonts w:ascii="Palatino Linotype" w:eastAsia="Batang" w:hAnsi="Palatino Linotype" w:cs="Arial"/>
          <w:sz w:val="24"/>
          <w:szCs w:val="24"/>
          <w:lang w:val="es-ES_tradnl" w:eastAsia="es-ES"/>
        </w:rPr>
      </w:pPr>
      <w:r w:rsidRPr="007F3DBF">
        <w:rPr>
          <w:rFonts w:ascii="Palatino Linotype" w:eastAsia="Batang" w:hAnsi="Palatino Linotype" w:cs="Arial"/>
          <w:sz w:val="24"/>
          <w:szCs w:val="24"/>
          <w:lang w:val="es-ES_tradnl" w:eastAsia="es-ES"/>
        </w:rPr>
        <w:t xml:space="preserve">Como se observa en el apartado de antecedentes de la presente resolución, el </w:t>
      </w:r>
      <w:r w:rsidRPr="007F3DBF">
        <w:rPr>
          <w:rFonts w:ascii="Palatino Linotype" w:eastAsia="Batang" w:hAnsi="Palatino Linotype" w:cs="Arial"/>
          <w:b/>
          <w:sz w:val="24"/>
          <w:szCs w:val="24"/>
          <w:lang w:val="es-ES_tradnl" w:eastAsia="es-ES"/>
        </w:rPr>
        <w:t>Sujeto Obligado</w:t>
      </w:r>
      <w:r w:rsidRPr="007F3DBF">
        <w:rPr>
          <w:rFonts w:ascii="Palatino Linotype" w:eastAsia="Batang" w:hAnsi="Palatino Linotype" w:cs="Arial"/>
          <w:sz w:val="24"/>
          <w:szCs w:val="24"/>
          <w:lang w:val="es-ES_tradnl" w:eastAsia="es-ES"/>
        </w:rPr>
        <w:t xml:space="preserve"> </w:t>
      </w:r>
      <w:r w:rsidR="001E24EB">
        <w:rPr>
          <w:rFonts w:ascii="Palatino Linotype" w:eastAsia="Batang" w:hAnsi="Palatino Linotype" w:cs="Arial"/>
          <w:sz w:val="24"/>
          <w:szCs w:val="24"/>
          <w:lang w:val="es-ES_tradnl" w:eastAsia="es-ES"/>
        </w:rPr>
        <w:t xml:space="preserve">emitió respuesta </w:t>
      </w:r>
      <w:r w:rsidRPr="007F3DBF">
        <w:rPr>
          <w:rFonts w:ascii="Palatino Linotype" w:eastAsia="Batang" w:hAnsi="Palatino Linotype" w:cs="Arial"/>
          <w:sz w:val="24"/>
          <w:szCs w:val="24"/>
          <w:lang w:val="es-ES_tradnl" w:eastAsia="es-ES"/>
        </w:rPr>
        <w:t xml:space="preserve"> a su solicitud de información</w:t>
      </w:r>
      <w:r w:rsidR="001E24EB">
        <w:rPr>
          <w:rFonts w:ascii="Palatino Linotype" w:eastAsia="Batang" w:hAnsi="Palatino Linotype" w:cs="Arial"/>
          <w:sz w:val="24"/>
          <w:szCs w:val="24"/>
          <w:lang w:val="es-ES_tradnl" w:eastAsia="es-ES"/>
        </w:rPr>
        <w:t>, sin advertirse que se pronunciara el área administrativa que pudiera tener en sus archivos la información</w:t>
      </w:r>
      <w:r w:rsidRPr="007F3DBF">
        <w:rPr>
          <w:rFonts w:ascii="Palatino Linotype" w:eastAsia="Batang" w:hAnsi="Palatino Linotype" w:cs="Arial"/>
          <w:sz w:val="24"/>
          <w:szCs w:val="24"/>
          <w:lang w:val="es-ES_tradnl" w:eastAsia="es-ES"/>
        </w:rPr>
        <w:t xml:space="preserve">, sin embargo, mediante un acto posterior, modifico su respuesta primigenia al </w:t>
      </w:r>
      <w:r w:rsidR="001E24EB">
        <w:rPr>
          <w:rFonts w:ascii="Palatino Linotype" w:eastAsia="Batang" w:hAnsi="Palatino Linotype" w:cs="Arial"/>
          <w:sz w:val="24"/>
          <w:szCs w:val="24"/>
          <w:lang w:val="es-ES_tradnl" w:eastAsia="es-ES"/>
        </w:rPr>
        <w:t>ampliar y precisar que el área responsable, es quien una vez agotada la búsqueda exhaustiva, no encontró información en relación a lo peticionado.</w:t>
      </w:r>
    </w:p>
    <w:p w14:paraId="17D48989" w14:textId="77777777" w:rsidR="00FF6156" w:rsidRPr="007F3DBF" w:rsidRDefault="00FF6156" w:rsidP="00FF6156">
      <w:pPr>
        <w:spacing w:after="0" w:line="360" w:lineRule="auto"/>
        <w:jc w:val="both"/>
        <w:rPr>
          <w:rFonts w:ascii="Palatino Linotype" w:eastAsia="Batang" w:hAnsi="Palatino Linotype" w:cs="Arial"/>
          <w:sz w:val="24"/>
          <w:szCs w:val="24"/>
          <w:lang w:val="es-ES_tradnl" w:eastAsia="es-ES"/>
        </w:rPr>
      </w:pPr>
    </w:p>
    <w:p w14:paraId="4FAD0F9B" w14:textId="77777777" w:rsidR="00FF6156" w:rsidRPr="007F3DBF" w:rsidRDefault="00FF6156" w:rsidP="00FF6156">
      <w:pPr>
        <w:spacing w:after="0" w:line="360" w:lineRule="auto"/>
        <w:jc w:val="both"/>
        <w:rPr>
          <w:rFonts w:ascii="Palatino Linotype" w:eastAsia="Batang" w:hAnsi="Palatino Linotype" w:cs="Arial"/>
          <w:sz w:val="24"/>
          <w:szCs w:val="24"/>
          <w:lang w:val="es-ES_tradnl" w:eastAsia="es-ES"/>
        </w:rPr>
      </w:pPr>
      <w:r>
        <w:rPr>
          <w:rFonts w:ascii="Palatino Linotype" w:eastAsia="Batang" w:hAnsi="Palatino Linotype" w:cs="Arial"/>
          <w:sz w:val="24"/>
          <w:szCs w:val="24"/>
          <w:lang w:val="es-ES" w:eastAsia="es-ES"/>
        </w:rPr>
        <w:t xml:space="preserve">En consecuencia, </w:t>
      </w:r>
      <w:r w:rsidRPr="007F3DBF">
        <w:rPr>
          <w:rFonts w:ascii="Palatino Linotype" w:eastAsia="Batang" w:hAnsi="Palatino Linotype" w:cs="Arial"/>
          <w:sz w:val="24"/>
          <w:szCs w:val="24"/>
          <w:lang w:val="es-ES" w:eastAsia="es-ES"/>
        </w:rPr>
        <w:t>resulta procedente determinar el sobreseimiento del presente recurso de revisión, el cual provoca que un procedimiento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14:paraId="3D3C880C" w14:textId="77777777" w:rsidR="00FF6156" w:rsidRPr="007F3DBF" w:rsidRDefault="00FF6156" w:rsidP="00FF6156">
      <w:pPr>
        <w:spacing w:after="0" w:line="360" w:lineRule="auto"/>
        <w:ind w:left="720"/>
        <w:contextualSpacing/>
        <w:rPr>
          <w:rFonts w:ascii="Palatino Linotype" w:eastAsia="Batang" w:hAnsi="Palatino Linotype" w:cs="Arial"/>
          <w:sz w:val="24"/>
          <w:szCs w:val="24"/>
          <w:lang w:val="es-ES_tradnl" w:eastAsia="es-ES"/>
        </w:rPr>
      </w:pPr>
    </w:p>
    <w:p w14:paraId="563C0CEC" w14:textId="77777777" w:rsidR="00FF6156" w:rsidRPr="007F3DBF" w:rsidRDefault="00FF6156" w:rsidP="00FF6156">
      <w:pPr>
        <w:autoSpaceDE w:val="0"/>
        <w:autoSpaceDN w:val="0"/>
        <w:adjustRightInd w:val="0"/>
        <w:spacing w:after="0" w:line="240" w:lineRule="auto"/>
        <w:ind w:left="567" w:right="567"/>
        <w:contextualSpacing/>
        <w:jc w:val="both"/>
        <w:rPr>
          <w:rFonts w:ascii="Palatino Linotype" w:eastAsia="Batang" w:hAnsi="Palatino Linotype" w:cs="Arial"/>
          <w:b/>
          <w:i/>
          <w:lang w:val="es-AR" w:eastAsia="es-ES"/>
        </w:rPr>
      </w:pPr>
      <w:r w:rsidRPr="007F3DBF">
        <w:rPr>
          <w:rFonts w:ascii="Palatino Linotype" w:eastAsia="Batang" w:hAnsi="Palatino Linotype" w:cs="Arial"/>
          <w:b/>
          <w:i/>
          <w:lang w:val="es-AR" w:eastAsia="es-ES"/>
        </w:rPr>
        <w:t>SOBRESEIMIENTO EN EL JUICIO DE AMPARO DIRECTO. IMPIDE EL ESTUDIO DE LAS VIOLACIONES PROCESALES PLANTEADAS EN LOS CONCEPTOS DE VIOLACIÓN.</w:t>
      </w:r>
    </w:p>
    <w:p w14:paraId="58C8AE66" w14:textId="77777777" w:rsidR="00FF6156" w:rsidRPr="007F3DBF" w:rsidRDefault="00FF6156" w:rsidP="00FF6156">
      <w:pPr>
        <w:autoSpaceDE w:val="0"/>
        <w:autoSpaceDN w:val="0"/>
        <w:adjustRightInd w:val="0"/>
        <w:spacing w:after="0" w:line="240" w:lineRule="auto"/>
        <w:ind w:left="567" w:right="567"/>
        <w:contextualSpacing/>
        <w:jc w:val="both"/>
        <w:rPr>
          <w:rFonts w:ascii="Palatino Linotype" w:eastAsia="Batang" w:hAnsi="Palatino Linotype" w:cs="Arial"/>
          <w:i/>
          <w:lang w:val="es-AR" w:eastAsia="es-ES"/>
        </w:rPr>
      </w:pPr>
      <w:r w:rsidRPr="007F3DBF">
        <w:rPr>
          <w:rFonts w:ascii="Palatino Linotype" w:eastAsia="Batang" w:hAnsi="Palatino Linotype" w:cs="Arial"/>
          <w:i/>
          <w:lang w:val="es-AR" w:eastAsia="es-ES"/>
        </w:rPr>
        <w:t xml:space="preserve">El sobreseimiento en el juicio de amparo directo provoca la terminación de la controversia planteada por el quejoso en la demanda de amparo, sin hacer un pronunciamiento de fondo sobre la legalidad o ilegalidad de la sentencia reclamada. Por consiguiente, si </w:t>
      </w:r>
      <w:r w:rsidRPr="007F3DBF">
        <w:rPr>
          <w:rFonts w:ascii="Palatino Linotype" w:eastAsia="Batang" w:hAnsi="Palatino Linotype" w:cs="Arial"/>
          <w:b/>
          <w:i/>
          <w:lang w:val="es-AR" w:eastAsia="es-ES"/>
        </w:rPr>
        <w:t xml:space="preserve">al sobreseerse en el juicio de amparo no se pueden estudiar los planteamientos que </w:t>
      </w:r>
      <w:r w:rsidRPr="007F3DBF">
        <w:rPr>
          <w:rFonts w:ascii="Palatino Linotype" w:eastAsia="Batang" w:hAnsi="Palatino Linotype" w:cs="Arial"/>
          <w:b/>
          <w:i/>
          <w:lang w:val="es-AR" w:eastAsia="es-ES"/>
        </w:rPr>
        <w:lastRenderedPageBreak/>
        <w:t>se hacen valer en contra del fallo reclamado</w:t>
      </w:r>
      <w:r w:rsidRPr="007F3DBF">
        <w:rPr>
          <w:rFonts w:ascii="Palatino Linotype" w:eastAsia="Batang" w:hAnsi="Palatino Linotype" w:cs="Arial"/>
          <w:i/>
          <w:lang w:val="es-AR" w:eastAsia="es-ES"/>
        </w:rPr>
        <w:t>, tampoco se deben analizar las violaciones procesales propuestas en los conceptos de violación, dado que, la principal consecuencia del sobreseimiento es poner fin al juicio de amparo sin resolver la controversia en sus méritos.</w:t>
      </w:r>
    </w:p>
    <w:p w14:paraId="25D751C7" w14:textId="77777777" w:rsidR="00FF6156" w:rsidRPr="007F3DBF" w:rsidRDefault="00FF6156" w:rsidP="00FF6156">
      <w:pPr>
        <w:autoSpaceDE w:val="0"/>
        <w:autoSpaceDN w:val="0"/>
        <w:adjustRightInd w:val="0"/>
        <w:spacing w:after="0" w:line="240" w:lineRule="auto"/>
        <w:ind w:left="567" w:right="567"/>
        <w:contextualSpacing/>
        <w:jc w:val="both"/>
        <w:rPr>
          <w:rFonts w:ascii="Palatino Linotype" w:eastAsia="Batang" w:hAnsi="Palatino Linotype" w:cs="Arial"/>
          <w:i/>
          <w:lang w:val="es-AR" w:eastAsia="es-ES"/>
        </w:rPr>
      </w:pPr>
      <w:r w:rsidRPr="007F3DBF">
        <w:rPr>
          <w:rFonts w:ascii="Palatino Linotype" w:eastAsia="Batang" w:hAnsi="Palatino Linotype" w:cs="Arial"/>
          <w:i/>
          <w:lang w:val="es-AR" w:eastAsia="es-ES"/>
        </w:rPr>
        <w:t>SÉPTIMO TRIBUNAL COLEGIADO EN MATERIA CIVIL DEL PRIMER CIRCUITO.</w:t>
      </w:r>
    </w:p>
    <w:p w14:paraId="50690726" w14:textId="77777777" w:rsidR="00FF6156" w:rsidRPr="007F3DBF" w:rsidRDefault="00FF6156" w:rsidP="00FF6156">
      <w:pPr>
        <w:autoSpaceDE w:val="0"/>
        <w:autoSpaceDN w:val="0"/>
        <w:adjustRightInd w:val="0"/>
        <w:spacing w:after="0" w:line="240" w:lineRule="auto"/>
        <w:ind w:left="567" w:right="567"/>
        <w:contextualSpacing/>
        <w:jc w:val="both"/>
        <w:rPr>
          <w:rFonts w:ascii="Palatino Linotype" w:eastAsia="Batang" w:hAnsi="Palatino Linotype" w:cs="Arial"/>
          <w:i/>
          <w:lang w:val="es-AR" w:eastAsia="es-ES"/>
        </w:rPr>
      </w:pPr>
      <w:r w:rsidRPr="007F3DBF">
        <w:rPr>
          <w:rFonts w:ascii="Palatino Linotype" w:eastAsia="Batang" w:hAnsi="Palatino Linotype" w:cs="Arial"/>
          <w:i/>
          <w:lang w:val="es-AR" w:eastAsia="es-ES"/>
        </w:rPr>
        <w:t xml:space="preserve">Amparo directo 699/2008. Mariana Leticia González </w:t>
      </w:r>
      <w:proofErr w:type="spellStart"/>
      <w:r w:rsidRPr="007F3DBF">
        <w:rPr>
          <w:rFonts w:ascii="Palatino Linotype" w:eastAsia="Batang" w:hAnsi="Palatino Linotype" w:cs="Arial"/>
          <w:i/>
          <w:lang w:val="es-AR" w:eastAsia="es-ES"/>
        </w:rPr>
        <w:t>Steele</w:t>
      </w:r>
      <w:proofErr w:type="spellEnd"/>
      <w:r w:rsidRPr="007F3DBF">
        <w:rPr>
          <w:rFonts w:ascii="Palatino Linotype" w:eastAsia="Batang" w:hAnsi="Palatino Linotype" w:cs="Arial"/>
          <w:i/>
          <w:lang w:val="es-AR" w:eastAsia="es-ES"/>
        </w:rPr>
        <w:t>. 13 de noviembre de 2008. Unanimidad de votos. Ponente: Sara Judith Montalvo Trejo. Secretario: Arnulfo Mateos García.</w:t>
      </w:r>
    </w:p>
    <w:p w14:paraId="68441E0F" w14:textId="77777777" w:rsidR="00FF6156" w:rsidRPr="007F3DBF" w:rsidRDefault="00FF6156" w:rsidP="00FF6156">
      <w:pPr>
        <w:autoSpaceDE w:val="0"/>
        <w:autoSpaceDN w:val="0"/>
        <w:adjustRightInd w:val="0"/>
        <w:spacing w:after="0" w:line="240" w:lineRule="auto"/>
        <w:ind w:left="567" w:right="567"/>
        <w:contextualSpacing/>
        <w:jc w:val="both"/>
        <w:rPr>
          <w:rFonts w:ascii="Palatino Linotype" w:eastAsia="Batang" w:hAnsi="Palatino Linotype" w:cs="Arial"/>
          <w:lang w:val="es-AR" w:eastAsia="es-ES"/>
        </w:rPr>
      </w:pPr>
    </w:p>
    <w:p w14:paraId="18421CD0" w14:textId="77777777" w:rsidR="00FF6156" w:rsidRPr="007F3DBF" w:rsidRDefault="00FF6156" w:rsidP="00FF6156">
      <w:pPr>
        <w:autoSpaceDE w:val="0"/>
        <w:autoSpaceDN w:val="0"/>
        <w:adjustRightInd w:val="0"/>
        <w:spacing w:after="0" w:line="240" w:lineRule="auto"/>
        <w:ind w:left="567" w:right="567"/>
        <w:contextualSpacing/>
        <w:jc w:val="right"/>
        <w:rPr>
          <w:rFonts w:ascii="Palatino Linotype" w:eastAsia="Batang" w:hAnsi="Palatino Linotype" w:cs="Arial"/>
          <w:lang w:val="es-AR" w:eastAsia="es-ES"/>
        </w:rPr>
      </w:pPr>
      <w:r w:rsidRPr="007F3DBF">
        <w:rPr>
          <w:rFonts w:ascii="Palatino Linotype" w:eastAsia="Batang" w:hAnsi="Palatino Linotype" w:cs="Arial"/>
          <w:lang w:val="es-AR" w:eastAsia="es-ES"/>
        </w:rPr>
        <w:t>(Énfasis añadido)</w:t>
      </w:r>
    </w:p>
    <w:p w14:paraId="3B58189A" w14:textId="77777777" w:rsidR="00FF6156" w:rsidRPr="007F3DBF" w:rsidRDefault="00FF6156" w:rsidP="00FF6156">
      <w:pPr>
        <w:spacing w:after="0" w:line="360" w:lineRule="auto"/>
        <w:jc w:val="both"/>
        <w:rPr>
          <w:rFonts w:ascii="Palatino Linotype" w:eastAsia="Batang" w:hAnsi="Palatino Linotype" w:cs="Arial"/>
          <w:sz w:val="24"/>
          <w:szCs w:val="24"/>
          <w:lang w:val="es-ES" w:eastAsia="es-ES"/>
        </w:rPr>
      </w:pPr>
    </w:p>
    <w:p w14:paraId="3DB498E6" w14:textId="77777777" w:rsidR="00FF6156" w:rsidRDefault="00FF6156" w:rsidP="00FF6156">
      <w:pPr>
        <w:spacing w:after="0" w:line="360" w:lineRule="auto"/>
        <w:jc w:val="both"/>
        <w:rPr>
          <w:rFonts w:ascii="Palatino Linotype" w:eastAsia="Batang" w:hAnsi="Palatino Linotype" w:cs="Arial"/>
          <w:sz w:val="24"/>
          <w:szCs w:val="24"/>
          <w:lang w:val="es-ES" w:eastAsia="es-ES"/>
        </w:rPr>
      </w:pPr>
      <w:r w:rsidRPr="007F3DBF">
        <w:rPr>
          <w:rFonts w:ascii="Palatino Linotype" w:eastAsia="Batang" w:hAnsi="Palatino Linotype" w:cs="Arial"/>
          <w:sz w:val="24"/>
          <w:szCs w:val="24"/>
          <w:lang w:val="es-ES" w:eastAsia="es-ES"/>
        </w:rPr>
        <w:t xml:space="preserve">De este modo, se puede deducir que, en las resoluciones dictadas por el Pleno de este Instituto, en las que se decreta el sobreseimiento de un recurso de revisión por la actualización de alguno de los supuestos jurídicos contemplados en el artículo </w:t>
      </w:r>
      <w:r w:rsidRPr="007F3DBF">
        <w:rPr>
          <w:rFonts w:ascii="Palatino Linotype" w:eastAsia="Batang" w:hAnsi="Palatino Linotype" w:cs="Arial"/>
          <w:b/>
          <w:sz w:val="24"/>
          <w:szCs w:val="24"/>
          <w:lang w:val="es-ES" w:eastAsia="es-ES"/>
        </w:rPr>
        <w:t xml:space="preserve">192 </w:t>
      </w:r>
      <w:r w:rsidRPr="007F3DBF">
        <w:rPr>
          <w:rFonts w:ascii="Palatino Linotype" w:eastAsia="Batang" w:hAnsi="Palatino Linotype" w:cs="Arial"/>
          <w:sz w:val="24"/>
          <w:szCs w:val="24"/>
          <w:lang w:val="es-ES" w:eastAsia="es-ES"/>
        </w:rPr>
        <w:t xml:space="preserve">de la </w:t>
      </w:r>
      <w:r w:rsidRPr="007F3DBF">
        <w:rPr>
          <w:rFonts w:ascii="Palatino Linotype" w:eastAsia="Batang" w:hAnsi="Palatino Linotype" w:cs="Arial"/>
          <w:b/>
          <w:sz w:val="24"/>
          <w:szCs w:val="24"/>
          <w:lang w:val="es-ES" w:eastAsia="es-ES"/>
        </w:rPr>
        <w:t>Ley de Transparencia y Acceso a la Información Pública del Estado de México y Municipios</w:t>
      </w:r>
      <w:r w:rsidRPr="007F3DBF">
        <w:rPr>
          <w:rFonts w:ascii="Palatino Linotype" w:eastAsia="Batang" w:hAnsi="Palatino Linotype" w:cs="Arial"/>
          <w:sz w:val="24"/>
          <w:szCs w:val="24"/>
          <w:lang w:val="es-ES" w:eastAsia="es-ES"/>
        </w:rPr>
        <w:t>, nos encontramos ante un sobreseimiento definitivo toda vez que pone fin al procedimiento sin entrar al estudio de fondo del mismo.</w:t>
      </w:r>
    </w:p>
    <w:p w14:paraId="545A77EF" w14:textId="77777777" w:rsidR="00FF6156" w:rsidRDefault="00FF6156" w:rsidP="00FF6156">
      <w:pPr>
        <w:spacing w:after="0" w:line="360" w:lineRule="auto"/>
        <w:jc w:val="both"/>
        <w:rPr>
          <w:rFonts w:ascii="Palatino Linotype" w:eastAsia="Batang" w:hAnsi="Palatino Linotype" w:cs="Arial"/>
          <w:sz w:val="24"/>
          <w:szCs w:val="24"/>
          <w:lang w:val="es-ES" w:eastAsia="es-ES"/>
        </w:rPr>
      </w:pPr>
    </w:p>
    <w:p w14:paraId="2DB7F77F" w14:textId="77777777" w:rsidR="00FF6156" w:rsidRPr="00FF6156" w:rsidRDefault="00FF6156" w:rsidP="00FF6156">
      <w:pPr>
        <w:tabs>
          <w:tab w:val="left" w:pos="709"/>
        </w:tabs>
        <w:spacing w:after="0" w:line="360" w:lineRule="auto"/>
        <w:ind w:right="51"/>
        <w:jc w:val="both"/>
        <w:rPr>
          <w:rFonts w:ascii="Palatino Linotype" w:eastAsiaTheme="minorEastAsia" w:hAnsi="Palatino Linotype" w:cs="Times New Roman"/>
          <w:sz w:val="24"/>
          <w:szCs w:val="24"/>
          <w:lang w:val="es-ES_tradnl" w:eastAsia="es-ES"/>
        </w:rPr>
      </w:pPr>
      <w:r w:rsidRPr="00FF6156">
        <w:rPr>
          <w:rFonts w:ascii="Palatino Linotype" w:eastAsiaTheme="minorEastAsia" w:hAnsi="Palatino Linotype" w:cs="Times New Roman"/>
          <w:sz w:val="24"/>
          <w:szCs w:val="24"/>
          <w:lang w:val="es-ES_tradnl" w:eastAsia="es-ES"/>
        </w:rPr>
        <w:t xml:space="preserve">Por lo tanto, en mérito de lo expuesto en líneas anteriores, si bien resultaban fundados los motivos de inconformidad que arguye </w:t>
      </w:r>
      <w:r w:rsidRPr="00FF6156">
        <w:rPr>
          <w:rFonts w:ascii="Palatino Linotype" w:eastAsiaTheme="minorEastAsia" w:hAnsi="Palatino Linotype" w:cs="Times New Roman"/>
          <w:b/>
          <w:sz w:val="24"/>
          <w:szCs w:val="24"/>
          <w:lang w:val="es-ES_tradnl" w:eastAsia="es-ES"/>
        </w:rPr>
        <w:t>el Recurrente</w:t>
      </w:r>
      <w:r w:rsidRPr="00FF6156">
        <w:rPr>
          <w:rFonts w:ascii="Palatino Linotype" w:eastAsiaTheme="minorEastAsia" w:hAnsi="Palatino Linotype" w:cs="Times New Roman"/>
          <w:sz w:val="24"/>
          <w:szCs w:val="24"/>
          <w:lang w:val="es-ES_tradnl" w:eastAsia="es-ES"/>
        </w:rPr>
        <w:t xml:space="preserve"> al momento de interponer su medio de impugnación, también lo es que los mismos resultan inoperantes de conformidad con las consideraciones de hecho y de derecho hechas valer en líneas precedentes que fueron materia de estudio, por ello </w:t>
      </w:r>
      <w:r w:rsidRPr="00FF6156">
        <w:rPr>
          <w:rFonts w:ascii="Palatino Linotype" w:eastAsiaTheme="minorEastAsia" w:hAnsi="Palatino Linotype" w:cs="Arial"/>
          <w:b/>
          <w:sz w:val="24"/>
          <w:szCs w:val="24"/>
          <w:lang w:val="es-ES_tradnl" w:eastAsia="es-ES"/>
        </w:rPr>
        <w:t xml:space="preserve">con fundamento en la segunda hipótesis de la fracción I del artículo 186, </w:t>
      </w:r>
      <w:r w:rsidRPr="00FF6156">
        <w:rPr>
          <w:rFonts w:ascii="Palatino Linotype" w:eastAsiaTheme="minorEastAsia" w:hAnsi="Palatino Linotype" w:cs="Arial"/>
          <w:sz w:val="24"/>
          <w:szCs w:val="24"/>
          <w:lang w:val="es-ES_tradnl" w:eastAsia="es-ES"/>
        </w:rPr>
        <w:t xml:space="preserve">de la Ley de Transparencia y Acceso a la Información Pública del Estado de México y Municipios, se </w:t>
      </w:r>
      <w:r w:rsidRPr="00FF6156">
        <w:rPr>
          <w:rFonts w:ascii="Palatino Linotype" w:eastAsiaTheme="minorEastAsia" w:hAnsi="Palatino Linotype" w:cs="Arial"/>
          <w:b/>
          <w:sz w:val="24"/>
          <w:szCs w:val="24"/>
          <w:lang w:val="es-ES_tradnl" w:eastAsia="es-ES"/>
        </w:rPr>
        <w:t xml:space="preserve">SOBRESEE </w:t>
      </w:r>
      <w:r w:rsidRPr="00FF6156">
        <w:rPr>
          <w:rFonts w:ascii="Palatino Linotype" w:eastAsiaTheme="minorEastAsia" w:hAnsi="Palatino Linotype" w:cs="Arial"/>
          <w:sz w:val="24"/>
          <w:szCs w:val="24"/>
          <w:lang w:val="es-ES_tradnl" w:eastAsia="es-ES"/>
        </w:rPr>
        <w:t xml:space="preserve">el recurso de revisión </w:t>
      </w:r>
      <w:r w:rsidRPr="00FF6156">
        <w:rPr>
          <w:rFonts w:ascii="Palatino Linotype" w:eastAsiaTheme="minorEastAsia" w:hAnsi="Palatino Linotype" w:cs="Arial"/>
          <w:b/>
          <w:sz w:val="24"/>
          <w:szCs w:val="24"/>
          <w:lang w:val="es-ES_tradnl" w:eastAsia="es-ES"/>
        </w:rPr>
        <w:t>0</w:t>
      </w:r>
      <w:r w:rsidR="008E7090">
        <w:rPr>
          <w:rFonts w:ascii="Palatino Linotype" w:eastAsiaTheme="minorEastAsia" w:hAnsi="Palatino Linotype" w:cs="Arial"/>
          <w:b/>
          <w:sz w:val="24"/>
          <w:szCs w:val="24"/>
          <w:lang w:val="es-ES_tradnl" w:eastAsia="es-ES"/>
        </w:rPr>
        <w:t>2410</w:t>
      </w:r>
      <w:r w:rsidRPr="00FF6156">
        <w:rPr>
          <w:rFonts w:ascii="Palatino Linotype" w:eastAsiaTheme="minorEastAsia" w:hAnsi="Palatino Linotype" w:cs="Arial"/>
          <w:b/>
          <w:sz w:val="24"/>
          <w:szCs w:val="24"/>
          <w:lang w:val="es-ES_tradnl" w:eastAsia="es-ES"/>
        </w:rPr>
        <w:t>/INFOEM/IP/RR/2022</w:t>
      </w:r>
      <w:r w:rsidRPr="00FF6156">
        <w:rPr>
          <w:rFonts w:ascii="Palatino Linotype" w:eastAsiaTheme="minorEastAsia" w:hAnsi="Palatino Linotype" w:cs="Arial"/>
          <w:sz w:val="24"/>
          <w:szCs w:val="24"/>
          <w:lang w:val="es-ES_tradnl" w:eastAsia="es-ES"/>
        </w:rPr>
        <w:t>,</w:t>
      </w:r>
      <w:r w:rsidRPr="00FF6156">
        <w:rPr>
          <w:rFonts w:ascii="Palatino Linotype" w:eastAsiaTheme="minorEastAsia" w:hAnsi="Palatino Linotype" w:cs="Times New Roman"/>
          <w:sz w:val="24"/>
          <w:szCs w:val="24"/>
          <w:lang w:val="es-ES_tradnl" w:eastAsia="es-ES"/>
        </w:rPr>
        <w:t xml:space="preserve"> que ha sido materia del presente fallo.</w:t>
      </w:r>
    </w:p>
    <w:p w14:paraId="059E9DA7" w14:textId="77777777" w:rsidR="00FF6156" w:rsidRPr="007F3DBF" w:rsidRDefault="00FF6156" w:rsidP="00FF6156">
      <w:pPr>
        <w:spacing w:after="0" w:line="360" w:lineRule="auto"/>
        <w:jc w:val="both"/>
        <w:rPr>
          <w:rFonts w:ascii="Palatino Linotype" w:eastAsia="Batang" w:hAnsi="Palatino Linotype" w:cs="Arial"/>
          <w:sz w:val="24"/>
          <w:szCs w:val="24"/>
          <w:lang w:val="es-ES" w:eastAsia="es-ES"/>
        </w:rPr>
      </w:pPr>
    </w:p>
    <w:p w14:paraId="3112D354" w14:textId="77777777" w:rsidR="00D4704D" w:rsidRPr="008907F5" w:rsidRDefault="00D4704D" w:rsidP="00D4704D">
      <w:pPr>
        <w:keepNext/>
        <w:keepLines/>
        <w:spacing w:after="0"/>
        <w:jc w:val="center"/>
        <w:outlineLvl w:val="0"/>
        <w:rPr>
          <w:rFonts w:ascii="Palatino Linotype" w:hAnsi="Palatino Linotype"/>
          <w:b/>
          <w:sz w:val="28"/>
          <w:szCs w:val="28"/>
        </w:rPr>
      </w:pPr>
      <w:r w:rsidRPr="008907F5">
        <w:rPr>
          <w:rFonts w:ascii="Palatino Linotype" w:hAnsi="Palatino Linotype"/>
          <w:b/>
          <w:sz w:val="28"/>
          <w:szCs w:val="28"/>
        </w:rPr>
        <w:lastRenderedPageBreak/>
        <w:t>R E S O L U T I V O S</w:t>
      </w:r>
      <w:bookmarkEnd w:id="1"/>
      <w:bookmarkEnd w:id="2"/>
    </w:p>
    <w:p w14:paraId="3A42182E" w14:textId="77777777" w:rsidR="00D4704D" w:rsidRPr="008907F5" w:rsidRDefault="00D4704D" w:rsidP="00D4704D">
      <w:pPr>
        <w:spacing w:after="0" w:line="360" w:lineRule="auto"/>
        <w:rPr>
          <w:rFonts w:ascii="Palatino Linotype" w:hAnsi="Palatino Linotype"/>
        </w:rPr>
      </w:pPr>
    </w:p>
    <w:p w14:paraId="14A66E50" w14:textId="77777777" w:rsidR="00D4704D" w:rsidRPr="00824CC3" w:rsidRDefault="00D4704D" w:rsidP="008E7090">
      <w:pPr>
        <w:pStyle w:val="Prrafodelista"/>
        <w:widowControl w:val="0"/>
        <w:tabs>
          <w:tab w:val="left" w:pos="1701"/>
        </w:tabs>
        <w:autoSpaceDE w:val="0"/>
        <w:autoSpaceDN w:val="0"/>
        <w:adjustRightInd w:val="0"/>
        <w:spacing w:line="360" w:lineRule="auto"/>
        <w:ind w:left="0"/>
        <w:jc w:val="both"/>
        <w:rPr>
          <w:rFonts w:ascii="Palatino Linotype" w:hAnsi="Palatino Linotype"/>
        </w:rPr>
      </w:pPr>
      <w:bookmarkStart w:id="3" w:name="_Toc450120669"/>
      <w:bookmarkStart w:id="4" w:name="_Toc460947011"/>
      <w:r w:rsidRPr="00824CC3">
        <w:rPr>
          <w:rFonts w:ascii="Palatino Linotype" w:hAnsi="Palatino Linotype" w:cs="Arial"/>
          <w:b/>
          <w:sz w:val="28"/>
          <w:lang w:val="es-ES_tradnl"/>
        </w:rPr>
        <w:t>PRIMERO</w:t>
      </w:r>
      <w:r w:rsidRPr="00824CC3">
        <w:rPr>
          <w:rFonts w:ascii="Palatino Linotype" w:hAnsi="Palatino Linotype" w:cs="Arial"/>
          <w:b/>
          <w:lang w:val="es-ES_tradnl"/>
        </w:rPr>
        <w:t xml:space="preserve">. </w:t>
      </w:r>
      <w:r w:rsidRPr="00824CC3">
        <w:rPr>
          <w:rFonts w:ascii="Palatino Linotype" w:hAnsi="Palatino Linotype"/>
        </w:rPr>
        <w:t xml:space="preserve">Se </w:t>
      </w:r>
      <w:r w:rsidRPr="00824CC3">
        <w:rPr>
          <w:rFonts w:ascii="Palatino Linotype" w:hAnsi="Palatino Linotype"/>
          <w:b/>
        </w:rPr>
        <w:t>SOBRESEE</w:t>
      </w:r>
      <w:r w:rsidRPr="00824CC3">
        <w:rPr>
          <w:rFonts w:ascii="Palatino Linotype" w:hAnsi="Palatino Linotype"/>
        </w:rPr>
        <w:t xml:space="preserve"> el recurso de revisión número </w:t>
      </w:r>
      <w:r w:rsidRPr="00824CC3">
        <w:rPr>
          <w:rFonts w:ascii="Palatino Linotype" w:hAnsi="Palatino Linotype"/>
          <w:b/>
        </w:rPr>
        <w:t>0</w:t>
      </w:r>
      <w:r w:rsidR="008E7090">
        <w:rPr>
          <w:rFonts w:ascii="Palatino Linotype" w:hAnsi="Palatino Linotype"/>
          <w:b/>
        </w:rPr>
        <w:t>2410</w:t>
      </w:r>
      <w:r w:rsidRPr="00824CC3">
        <w:rPr>
          <w:rFonts w:ascii="Palatino Linotype" w:hAnsi="Palatino Linotype"/>
          <w:b/>
        </w:rPr>
        <w:t>/INFOEM/IP/RR/202</w:t>
      </w:r>
      <w:r>
        <w:rPr>
          <w:rFonts w:ascii="Palatino Linotype" w:hAnsi="Palatino Linotype"/>
          <w:b/>
        </w:rPr>
        <w:t>2</w:t>
      </w:r>
      <w:r w:rsidRPr="00824CC3">
        <w:rPr>
          <w:rFonts w:ascii="Palatino Linotype" w:hAnsi="Palatino Linotype"/>
          <w:b/>
        </w:rPr>
        <w:t xml:space="preserve"> </w:t>
      </w:r>
      <w:r w:rsidR="008E7090" w:rsidRPr="008E7090">
        <w:rPr>
          <w:rFonts w:ascii="Palatino Linotype" w:hAnsi="Palatino Linotype"/>
        </w:rPr>
        <w:t xml:space="preserve">porque </w:t>
      </w:r>
      <w:r w:rsidR="008E7090">
        <w:rPr>
          <w:rFonts w:ascii="Palatino Linotype" w:hAnsi="Palatino Linotype"/>
        </w:rPr>
        <w:t xml:space="preserve">el Sujeto Obligado </w:t>
      </w:r>
      <w:r w:rsidR="008E7090" w:rsidRPr="008E7090">
        <w:rPr>
          <w:rFonts w:ascii="Palatino Linotype" w:hAnsi="Palatino Linotype"/>
        </w:rPr>
        <w:t>al</w:t>
      </w:r>
      <w:r w:rsidR="008E7090">
        <w:rPr>
          <w:rFonts w:ascii="Palatino Linotype" w:hAnsi="Palatino Linotype"/>
        </w:rPr>
        <w:t xml:space="preserve"> </w:t>
      </w:r>
      <w:r w:rsidR="008E7090" w:rsidRPr="008E7090">
        <w:rPr>
          <w:rFonts w:ascii="Palatino Linotype" w:hAnsi="Palatino Linotype"/>
        </w:rPr>
        <w:t xml:space="preserve">modificar </w:t>
      </w:r>
      <w:r w:rsidR="008E7090">
        <w:rPr>
          <w:rFonts w:ascii="Palatino Linotype" w:hAnsi="Palatino Linotype"/>
        </w:rPr>
        <w:t>su</w:t>
      </w:r>
      <w:r w:rsidR="008E7090" w:rsidRPr="008E7090">
        <w:rPr>
          <w:rFonts w:ascii="Palatino Linotype" w:hAnsi="Palatino Linotype"/>
        </w:rPr>
        <w:t xml:space="preserve"> respuesta el recurso de revisión quedó sin materia en términos del</w:t>
      </w:r>
      <w:r w:rsidR="008E7090">
        <w:rPr>
          <w:rFonts w:ascii="Palatino Linotype" w:hAnsi="Palatino Linotype"/>
        </w:rPr>
        <w:t xml:space="preserve"> c</w:t>
      </w:r>
      <w:r w:rsidR="008E7090" w:rsidRPr="008E7090">
        <w:rPr>
          <w:rFonts w:ascii="Palatino Linotype" w:hAnsi="Palatino Linotype"/>
        </w:rPr>
        <w:t xml:space="preserve">onsiderando </w:t>
      </w:r>
      <w:r w:rsidR="008E7090" w:rsidRPr="008E7090">
        <w:rPr>
          <w:rFonts w:ascii="Palatino Linotype" w:hAnsi="Palatino Linotype"/>
          <w:b/>
        </w:rPr>
        <w:t>TERCERO</w:t>
      </w:r>
      <w:r w:rsidR="008E7090" w:rsidRPr="008E7090">
        <w:rPr>
          <w:rFonts w:ascii="Palatino Linotype" w:hAnsi="Palatino Linotype"/>
        </w:rPr>
        <w:t xml:space="preserve"> de la presente resolución.</w:t>
      </w:r>
    </w:p>
    <w:p w14:paraId="4FE29F1F" w14:textId="77777777" w:rsidR="00D4704D" w:rsidRPr="00824CC3" w:rsidRDefault="00D4704D" w:rsidP="00D4704D">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p>
    <w:p w14:paraId="43FF3A9C" w14:textId="77777777" w:rsidR="00D4704D" w:rsidRPr="00824CC3" w:rsidRDefault="00D4704D" w:rsidP="00D4704D">
      <w:pPr>
        <w:spacing w:after="0" w:line="360" w:lineRule="auto"/>
        <w:jc w:val="both"/>
        <w:rPr>
          <w:rFonts w:ascii="Palatino Linotype" w:eastAsia="Times New Roman" w:hAnsi="Palatino Linotype" w:cs="Arial"/>
          <w:b/>
          <w:sz w:val="24"/>
          <w:szCs w:val="24"/>
        </w:rPr>
      </w:pPr>
      <w:r w:rsidRPr="00824CC3">
        <w:rPr>
          <w:rFonts w:ascii="Palatino Linotype" w:eastAsia="Times New Roman" w:hAnsi="Palatino Linotype" w:cs="Arial"/>
          <w:b/>
          <w:sz w:val="28"/>
          <w:szCs w:val="24"/>
          <w:lang w:val="es-ES_tradnl"/>
        </w:rPr>
        <w:t>SEGUNDO</w:t>
      </w:r>
      <w:r w:rsidRPr="00824CC3">
        <w:rPr>
          <w:rFonts w:ascii="Palatino Linotype" w:eastAsia="Times New Roman" w:hAnsi="Palatino Linotype" w:cs="Arial"/>
          <w:b/>
          <w:sz w:val="24"/>
          <w:szCs w:val="24"/>
          <w:lang w:val="es-ES_tradnl"/>
        </w:rPr>
        <w:t xml:space="preserve">. </w:t>
      </w:r>
      <w:r w:rsidRPr="00824CC3">
        <w:rPr>
          <w:rFonts w:ascii="Palatino Linotype" w:eastAsia="Times New Roman" w:hAnsi="Palatino Linotype" w:cs="Arial"/>
          <w:b/>
          <w:bCs/>
          <w:sz w:val="24"/>
          <w:szCs w:val="24"/>
        </w:rPr>
        <w:t xml:space="preserve">REMÍTASE, </w:t>
      </w:r>
      <w:r w:rsidRPr="00824CC3">
        <w:rPr>
          <w:rFonts w:ascii="Palatino Linotype" w:eastAsia="Times New Roman" w:hAnsi="Palatino Linotype" w:cs="Arial"/>
          <w:bCs/>
          <w:sz w:val="24"/>
          <w:szCs w:val="24"/>
        </w:rPr>
        <w:t xml:space="preserve">a través del </w:t>
      </w:r>
      <w:r>
        <w:rPr>
          <w:rFonts w:ascii="Palatino Linotype" w:eastAsia="Times New Roman" w:hAnsi="Palatino Linotype" w:cs="Times New Roman"/>
          <w:sz w:val="24"/>
          <w:szCs w:val="24"/>
          <w:lang w:eastAsia="es-ES"/>
        </w:rPr>
        <w:t>Sistema de Acceso a la Información Mexiquense (</w:t>
      </w:r>
      <w:r w:rsidRPr="00C9150F">
        <w:rPr>
          <w:rFonts w:ascii="Palatino Linotype" w:eastAsia="Times New Roman" w:hAnsi="Palatino Linotype" w:cs="Times New Roman"/>
          <w:b/>
          <w:sz w:val="24"/>
          <w:szCs w:val="24"/>
          <w:lang w:eastAsia="es-ES"/>
        </w:rPr>
        <w:t>SAIMEX</w:t>
      </w:r>
      <w:r>
        <w:rPr>
          <w:rFonts w:ascii="Palatino Linotype" w:eastAsia="Times New Roman" w:hAnsi="Palatino Linotype" w:cs="Times New Roman"/>
          <w:sz w:val="24"/>
          <w:szCs w:val="24"/>
          <w:lang w:eastAsia="es-ES"/>
        </w:rPr>
        <w:t>)</w:t>
      </w:r>
      <w:r w:rsidRPr="00824CC3">
        <w:rPr>
          <w:rFonts w:ascii="Palatino Linotype" w:eastAsia="Times New Roman" w:hAnsi="Palatino Linotype" w:cs="Arial"/>
          <w:b/>
          <w:bCs/>
          <w:sz w:val="24"/>
          <w:szCs w:val="24"/>
        </w:rPr>
        <w:t>,</w:t>
      </w:r>
      <w:r w:rsidRPr="00824CC3">
        <w:rPr>
          <w:rFonts w:ascii="Palatino Linotype" w:eastAsia="Times New Roman" w:hAnsi="Palatino Linotype" w:cs="Arial"/>
          <w:bCs/>
          <w:sz w:val="24"/>
          <w:szCs w:val="24"/>
        </w:rPr>
        <w:t xml:space="preserve"> la presente resolución al Titular de la Unidad de Transparencia del</w:t>
      </w:r>
      <w:r w:rsidRPr="00824CC3">
        <w:rPr>
          <w:rFonts w:ascii="Palatino Linotype" w:eastAsia="Times New Roman" w:hAnsi="Palatino Linotype" w:cs="Arial"/>
          <w:sz w:val="24"/>
          <w:szCs w:val="24"/>
        </w:rPr>
        <w:t xml:space="preserve"> </w:t>
      </w:r>
      <w:r w:rsidRPr="00824CC3">
        <w:rPr>
          <w:rFonts w:ascii="Palatino Linotype" w:eastAsia="Times New Roman" w:hAnsi="Palatino Linotype" w:cs="Arial"/>
          <w:b/>
          <w:sz w:val="24"/>
          <w:szCs w:val="24"/>
        </w:rPr>
        <w:t>Sujeto Obligado.</w:t>
      </w:r>
    </w:p>
    <w:p w14:paraId="31783E0D" w14:textId="77777777" w:rsidR="00D4704D" w:rsidRPr="00824CC3" w:rsidRDefault="00D4704D" w:rsidP="00D4704D">
      <w:pPr>
        <w:spacing w:after="0" w:line="360" w:lineRule="auto"/>
        <w:jc w:val="both"/>
        <w:rPr>
          <w:rFonts w:ascii="Palatino Linotype" w:eastAsia="Times New Roman" w:hAnsi="Palatino Linotype" w:cs="Arial"/>
          <w:bCs/>
          <w:sz w:val="24"/>
          <w:szCs w:val="24"/>
        </w:rPr>
      </w:pPr>
    </w:p>
    <w:bookmarkEnd w:id="3"/>
    <w:bookmarkEnd w:id="4"/>
    <w:p w14:paraId="6CF14838" w14:textId="77777777" w:rsidR="008E7090" w:rsidRPr="008E7090" w:rsidRDefault="008E7090" w:rsidP="008E7090">
      <w:pPr>
        <w:spacing w:after="0" w:line="360" w:lineRule="auto"/>
        <w:jc w:val="both"/>
        <w:rPr>
          <w:rFonts w:ascii="Palatino Linotype" w:eastAsia="Times New Roman" w:hAnsi="Palatino Linotype" w:cs="Arial"/>
          <w:sz w:val="24"/>
          <w:szCs w:val="24"/>
          <w:lang w:val="es-ES" w:eastAsia="es-ES"/>
        </w:rPr>
      </w:pPr>
      <w:r w:rsidRPr="008E7090">
        <w:rPr>
          <w:rFonts w:ascii="Palatino Linotype" w:eastAsia="Times New Roman" w:hAnsi="Palatino Linotype" w:cs="Arial"/>
          <w:b/>
          <w:sz w:val="28"/>
          <w:szCs w:val="24"/>
          <w:lang w:val="es-ES" w:eastAsia="es-ES"/>
        </w:rPr>
        <w:t>TERCERO</w:t>
      </w:r>
      <w:r w:rsidRPr="008E7090">
        <w:rPr>
          <w:rFonts w:ascii="Palatino Linotype" w:eastAsia="Times New Roman" w:hAnsi="Palatino Linotype" w:cs="Arial"/>
          <w:b/>
          <w:sz w:val="24"/>
          <w:szCs w:val="24"/>
          <w:lang w:val="es-ES" w:eastAsia="es-ES"/>
        </w:rPr>
        <w:t>.</w:t>
      </w:r>
      <w:r w:rsidRPr="008E7090">
        <w:rPr>
          <w:rFonts w:ascii="Palatino Linotype" w:eastAsia="Times New Roman" w:hAnsi="Palatino Linotype" w:cs="Arial"/>
          <w:sz w:val="24"/>
          <w:szCs w:val="24"/>
          <w:lang w:val="es-ES" w:eastAsia="es-ES"/>
        </w:rPr>
        <w:t xml:space="preserve"> </w:t>
      </w:r>
      <w:r w:rsidRPr="008E7090">
        <w:rPr>
          <w:rFonts w:ascii="Palatino Linotype" w:eastAsia="Times New Roman" w:hAnsi="Palatino Linotype" w:cs="Arial"/>
          <w:b/>
          <w:sz w:val="24"/>
          <w:szCs w:val="24"/>
          <w:lang w:val="es-ES" w:eastAsia="es-ES"/>
        </w:rPr>
        <w:t>NOTIFÍQUESE</w:t>
      </w:r>
      <w:r w:rsidRPr="008E7090">
        <w:rPr>
          <w:rFonts w:ascii="Palatino Linotype" w:eastAsia="Times New Roman" w:hAnsi="Palatino Linotype" w:cs="Arial"/>
          <w:sz w:val="24"/>
          <w:szCs w:val="24"/>
          <w:lang w:val="es-ES" w:eastAsia="es-ES"/>
        </w:rPr>
        <w:t xml:space="preserve"> a través del</w:t>
      </w:r>
      <w:r w:rsidRPr="008E7090">
        <w:rPr>
          <w:rFonts w:ascii="Palatino Linotype" w:eastAsia="Times New Roman" w:hAnsi="Palatino Linotype" w:cs="Times New Roman"/>
          <w:sz w:val="24"/>
          <w:szCs w:val="24"/>
          <w:lang w:val="es-ES" w:eastAsia="es-ES"/>
        </w:rPr>
        <w:t xml:space="preserve"> Sistema de Acceso a la Información Mexiquense (SAIMEX)</w:t>
      </w:r>
      <w:r w:rsidRPr="008E7090">
        <w:rPr>
          <w:rFonts w:ascii="Palatino Linotype" w:eastAsia="Times New Roman" w:hAnsi="Palatino Linotype" w:cs="Arial"/>
          <w:sz w:val="24"/>
          <w:szCs w:val="24"/>
          <w:lang w:val="es-ES" w:eastAsia="es-ES"/>
        </w:rPr>
        <w:t xml:space="preserve">, al </w:t>
      </w:r>
      <w:r w:rsidRPr="008E7090">
        <w:rPr>
          <w:rFonts w:ascii="Palatino Linotype" w:eastAsia="Times New Roman" w:hAnsi="Palatino Linotype" w:cs="Arial"/>
          <w:b/>
          <w:sz w:val="24"/>
          <w:szCs w:val="24"/>
          <w:lang w:val="es-ES" w:eastAsia="es-ES"/>
        </w:rPr>
        <w:t xml:space="preserve">Recurrente </w:t>
      </w:r>
      <w:r w:rsidRPr="008E7090">
        <w:rPr>
          <w:rFonts w:ascii="Palatino Linotype" w:eastAsia="Times New Roman" w:hAnsi="Palatino Linotype" w:cs="Arial"/>
          <w:sz w:val="24"/>
          <w:szCs w:val="24"/>
          <w:lang w:val="es-ES" w:eastAsia="es-ES"/>
        </w:rPr>
        <w:t>la presente resolución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7F6C81D4" w14:textId="77777777" w:rsidR="00D4704D" w:rsidRDefault="00C33FA7" w:rsidP="00D4704D">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14:anchorId="754E7E4D" wp14:editId="5F50410A">
                <wp:simplePos x="0" y="0"/>
                <wp:positionH relativeFrom="column">
                  <wp:posOffset>15240</wp:posOffset>
                </wp:positionH>
                <wp:positionV relativeFrom="paragraph">
                  <wp:posOffset>38100</wp:posOffset>
                </wp:positionV>
                <wp:extent cx="5772150" cy="1924050"/>
                <wp:effectExtent l="0" t="0" r="57150" b="76200"/>
                <wp:wrapNone/>
                <wp:docPr id="3" name="Conector recto de flecha 3"/>
                <wp:cNvGraphicFramePr/>
                <a:graphic xmlns:a="http://schemas.openxmlformats.org/drawingml/2006/main">
                  <a:graphicData uri="http://schemas.microsoft.com/office/word/2010/wordprocessingShape">
                    <wps:wsp>
                      <wps:cNvCnPr/>
                      <wps:spPr>
                        <a:xfrm>
                          <a:off x="0" y="0"/>
                          <a:ext cx="5772150" cy="192405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C4FB895" id="_x0000_t32" coordsize="21600,21600" o:spt="32" o:oned="t" path="m,l21600,21600e" filled="f">
                <v:path arrowok="t" fillok="f" o:connecttype="none"/>
                <o:lock v:ext="edit" shapetype="t"/>
              </v:shapetype>
              <v:shape id="Conector recto de flecha 3" o:spid="_x0000_s1026" type="#_x0000_t32" style="position:absolute;margin-left:1.2pt;margin-top:3pt;width:454.5pt;height:151.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" strokecolor="black [3200]" strokeweight="1.5pt">
                <v:stroke endarrow="block" joinstyle="miter"/>
              </v:shape>
            </w:pict>
          </mc:Fallback>
        </mc:AlternateContent>
      </w:r>
    </w:p>
    <w:p w14:paraId="00BD9B07" w14:textId="77777777" w:rsidR="008E7090" w:rsidRDefault="008E7090" w:rsidP="00D4704D">
      <w:pPr>
        <w:pStyle w:val="Prrafodelista"/>
        <w:autoSpaceDE w:val="0"/>
        <w:autoSpaceDN w:val="0"/>
        <w:adjustRightInd w:val="0"/>
        <w:spacing w:line="360" w:lineRule="auto"/>
        <w:ind w:left="0"/>
        <w:jc w:val="both"/>
        <w:rPr>
          <w:rFonts w:ascii="Palatino Linotype" w:hAnsi="Palatino Linotype" w:cs="Arial"/>
        </w:rPr>
      </w:pPr>
    </w:p>
    <w:p w14:paraId="04F11C82" w14:textId="77777777" w:rsidR="008E7090" w:rsidRDefault="008E7090" w:rsidP="00D4704D">
      <w:pPr>
        <w:pStyle w:val="Prrafodelista"/>
        <w:autoSpaceDE w:val="0"/>
        <w:autoSpaceDN w:val="0"/>
        <w:adjustRightInd w:val="0"/>
        <w:spacing w:line="360" w:lineRule="auto"/>
        <w:ind w:left="0"/>
        <w:jc w:val="both"/>
        <w:rPr>
          <w:rFonts w:ascii="Palatino Linotype" w:hAnsi="Palatino Linotype" w:cs="Arial"/>
        </w:rPr>
      </w:pPr>
    </w:p>
    <w:p w14:paraId="30DF6D36" w14:textId="77777777" w:rsidR="008E7090" w:rsidRDefault="008E7090" w:rsidP="00D4704D">
      <w:pPr>
        <w:pStyle w:val="Prrafodelista"/>
        <w:autoSpaceDE w:val="0"/>
        <w:autoSpaceDN w:val="0"/>
        <w:adjustRightInd w:val="0"/>
        <w:spacing w:line="360" w:lineRule="auto"/>
        <w:ind w:left="0"/>
        <w:jc w:val="both"/>
        <w:rPr>
          <w:rFonts w:ascii="Palatino Linotype" w:hAnsi="Palatino Linotype" w:cs="Arial"/>
        </w:rPr>
      </w:pPr>
    </w:p>
    <w:p w14:paraId="066D889F" w14:textId="77777777" w:rsidR="008E7090" w:rsidRDefault="008E7090" w:rsidP="00D4704D">
      <w:pPr>
        <w:pStyle w:val="Prrafodelista"/>
        <w:autoSpaceDE w:val="0"/>
        <w:autoSpaceDN w:val="0"/>
        <w:adjustRightInd w:val="0"/>
        <w:spacing w:line="360" w:lineRule="auto"/>
        <w:ind w:left="0"/>
        <w:jc w:val="both"/>
        <w:rPr>
          <w:rFonts w:ascii="Palatino Linotype" w:hAnsi="Palatino Linotype" w:cs="Arial"/>
        </w:rPr>
      </w:pPr>
    </w:p>
    <w:p w14:paraId="331EE157" w14:textId="77777777" w:rsidR="00D4704D" w:rsidRDefault="00D4704D" w:rsidP="00D4704D">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lastRenderedPageBreak/>
        <w:t>ASÍ LO RESUELVE, POR UNANIMIDAD DE VOTOS EL PLENO DEL</w:t>
      </w:r>
      <w:r>
        <w:rPr>
          <w:rFonts w:ascii="Palatino Linotype" w:eastAsia="Arial Unicode MS" w:hAnsi="Palatino Linotype" w:cs="Arial"/>
        </w:rPr>
        <w:t xml:space="preserve"> INSTITUTO DE TRANSPARENCIA, ACCESO A LA INFORMACIÓN PÚBLICA Y PROTECCIÓN DE DATOS PERSONALES DEL ESTADO DE MÉXICO Y MUNICIPIOS</w:t>
      </w:r>
      <w:r>
        <w:rPr>
          <w:rFonts w:ascii="Palatino Linotype" w:hAnsi="Palatino Linotype" w:cs="Arial"/>
        </w:rPr>
        <w:t>, CONFORMADO POR LOS COMISIONADOS JOSÉ MARTÍNEZ VILCHIS, MARÍA DEL ROSARIO MEJÍA AYALA, SHARON CRISTINA MORALES MARTÍNEZ, LUIS GUSTAVO PARRA NORIEGA Y GUADALUPE RAMÍREZ PEÑA</w:t>
      </w:r>
      <w:r>
        <w:rPr>
          <w:rFonts w:ascii="Palatino Linotype" w:eastAsiaTheme="minorHAnsi" w:hAnsi="Palatino Linotype" w:cs="Arial"/>
          <w:lang w:val="es-MX" w:eastAsia="en-US"/>
        </w:rPr>
        <w:t xml:space="preserve">, EN LA DÉCIMA </w:t>
      </w:r>
      <w:r w:rsidR="00C33FA7">
        <w:rPr>
          <w:rFonts w:ascii="Palatino Linotype" w:eastAsiaTheme="minorHAnsi" w:hAnsi="Palatino Linotype" w:cs="Arial"/>
          <w:lang w:val="es-MX" w:eastAsia="en-US"/>
        </w:rPr>
        <w:t>SÉPTIMA</w:t>
      </w:r>
      <w:r>
        <w:rPr>
          <w:rFonts w:ascii="Palatino Linotype" w:eastAsiaTheme="minorHAnsi" w:hAnsi="Palatino Linotype" w:cs="Arial"/>
          <w:lang w:val="es-MX" w:eastAsia="en-US"/>
        </w:rPr>
        <w:t xml:space="preserve"> SESIÓN ORDINARIA CELEBRADA EL</w:t>
      </w:r>
      <w:r w:rsidR="00C33FA7">
        <w:rPr>
          <w:rFonts w:ascii="Palatino Linotype" w:eastAsiaTheme="minorHAnsi" w:hAnsi="Palatino Linotype" w:cs="Arial"/>
          <w:lang w:val="es-MX" w:eastAsia="en-US"/>
        </w:rPr>
        <w:t xml:space="preserve"> ONCE DE MAYO </w:t>
      </w:r>
      <w:r>
        <w:rPr>
          <w:rFonts w:ascii="Palatino Linotype" w:eastAsiaTheme="minorHAnsi" w:hAnsi="Palatino Linotype" w:cs="Arial"/>
          <w:lang w:val="es-MX" w:eastAsia="en-US"/>
        </w:rPr>
        <w:t xml:space="preserve">DE DOS MIL VEINTÍDOS, ANTE EL </w:t>
      </w:r>
      <w:r>
        <w:rPr>
          <w:rFonts w:ascii="Palatino Linotype" w:hAnsi="Palatino Linotype" w:cs="Arial"/>
        </w:rPr>
        <w:t>ANTE EL SECRETARIO TÉCNICO DEL PLENO, ALEXIS TAPIA RAMÍREZ. -------------------</w:t>
      </w:r>
      <w:r w:rsidR="00C33FA7">
        <w:rPr>
          <w:rFonts w:ascii="Palatino Linotype" w:hAnsi="Palatino Linotype" w:cs="Arial"/>
        </w:rPr>
        <w:t>-----------------------------------------------------------------</w:t>
      </w:r>
      <w:r>
        <w:rPr>
          <w:rFonts w:ascii="Palatino Linotype" w:hAnsi="Palatino Linotype" w:cs="Arial"/>
        </w:rPr>
        <w:t>----</w:t>
      </w:r>
    </w:p>
    <w:p w14:paraId="42B790D2" w14:textId="77777777" w:rsidR="00D4704D" w:rsidRDefault="00D4704D" w:rsidP="00D4704D">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w:t>
      </w:r>
    </w:p>
    <w:p w14:paraId="173BB20E" w14:textId="77777777" w:rsidR="00D4704D" w:rsidRDefault="00D4704D" w:rsidP="00D4704D">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w:t>
      </w:r>
    </w:p>
    <w:p w14:paraId="682A7224" w14:textId="77777777" w:rsidR="00C33FA7" w:rsidRDefault="00C33FA7" w:rsidP="00C33FA7">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w:t>
      </w:r>
    </w:p>
    <w:p w14:paraId="3F69AB9D" w14:textId="77777777" w:rsidR="00C33FA7" w:rsidRDefault="00C33FA7" w:rsidP="00C33FA7">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w:t>
      </w:r>
    </w:p>
    <w:p w14:paraId="53E98C63" w14:textId="77777777" w:rsidR="00C33FA7" w:rsidRDefault="00C33FA7" w:rsidP="00C33FA7">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w:t>
      </w:r>
    </w:p>
    <w:p w14:paraId="41BB9073" w14:textId="77777777" w:rsidR="00C33FA7" w:rsidRDefault="00C33FA7" w:rsidP="00C33FA7">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w:t>
      </w:r>
    </w:p>
    <w:p w14:paraId="53A1677D" w14:textId="77777777" w:rsidR="00C33FA7" w:rsidRDefault="00C33FA7" w:rsidP="00C33FA7">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w:t>
      </w:r>
    </w:p>
    <w:p w14:paraId="720C0CD6" w14:textId="77777777" w:rsidR="00C33FA7" w:rsidRDefault="00C33FA7" w:rsidP="00C33FA7">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w:t>
      </w:r>
    </w:p>
    <w:p w14:paraId="53555332" w14:textId="77777777" w:rsidR="00C33FA7" w:rsidRDefault="00C33FA7" w:rsidP="00C33FA7">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w:t>
      </w:r>
    </w:p>
    <w:p w14:paraId="0B657CE9" w14:textId="77777777" w:rsidR="00C33FA7" w:rsidRDefault="00C33FA7" w:rsidP="00C33FA7">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w:t>
      </w:r>
    </w:p>
    <w:p w14:paraId="4F759EA8" w14:textId="77777777" w:rsidR="00C33FA7" w:rsidRDefault="00C33FA7" w:rsidP="00C33FA7">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w:t>
      </w:r>
    </w:p>
    <w:p w14:paraId="6E546CB8" w14:textId="77777777" w:rsidR="00C33FA7" w:rsidRDefault="00C33FA7" w:rsidP="00C33FA7">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w:t>
      </w:r>
    </w:p>
    <w:p w14:paraId="37DBB8F1" w14:textId="77777777" w:rsidR="00C33FA7" w:rsidRDefault="00C33FA7" w:rsidP="00C33FA7">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w:t>
      </w:r>
    </w:p>
    <w:p w14:paraId="0352D730" w14:textId="77777777" w:rsidR="00C33FA7" w:rsidRDefault="00C33FA7" w:rsidP="00C33FA7">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w:t>
      </w:r>
    </w:p>
    <w:p w14:paraId="1C15F38D" w14:textId="77777777" w:rsidR="00D4704D" w:rsidRPr="00280B8B" w:rsidRDefault="00D4704D" w:rsidP="00D4704D">
      <w:pPr>
        <w:pStyle w:val="Prrafodelista"/>
        <w:autoSpaceDE w:val="0"/>
        <w:autoSpaceDN w:val="0"/>
        <w:adjustRightInd w:val="0"/>
        <w:spacing w:line="360" w:lineRule="auto"/>
        <w:ind w:left="0"/>
        <w:jc w:val="both"/>
        <w:rPr>
          <w:rFonts w:ascii="Palatino Linotype" w:hAnsi="Palatino Linotype"/>
          <w:bCs/>
          <w:sz w:val="18"/>
          <w:szCs w:val="18"/>
        </w:rPr>
      </w:pPr>
      <w:r>
        <w:rPr>
          <w:rFonts w:ascii="Palatino Linotype" w:hAnsi="Palatino Linotype"/>
          <w:bCs/>
          <w:sz w:val="18"/>
          <w:szCs w:val="18"/>
        </w:rPr>
        <w:t>CCR/HAP</w:t>
      </w:r>
    </w:p>
    <w:p w14:paraId="112D3B06" w14:textId="77777777" w:rsidR="00D4704D" w:rsidRDefault="00D4704D" w:rsidP="00D4704D">
      <w:pPr>
        <w:pStyle w:val="Prrafodelista"/>
        <w:autoSpaceDE w:val="0"/>
        <w:autoSpaceDN w:val="0"/>
        <w:adjustRightInd w:val="0"/>
        <w:spacing w:line="360" w:lineRule="auto"/>
        <w:ind w:left="0"/>
        <w:jc w:val="both"/>
        <w:rPr>
          <w:rFonts w:ascii="Palatino Linotype" w:hAnsi="Palatino Linotype"/>
          <w:bCs/>
        </w:rPr>
      </w:pPr>
    </w:p>
    <w:p w14:paraId="0F3E14A6" w14:textId="77777777" w:rsidR="00D4704D" w:rsidRDefault="00D4704D" w:rsidP="00D4704D">
      <w:pPr>
        <w:spacing w:after="0" w:line="360" w:lineRule="auto"/>
        <w:contextualSpacing/>
        <w:jc w:val="both"/>
        <w:rPr>
          <w:rFonts w:ascii="Palatino Linotype" w:eastAsia="MS Mincho" w:hAnsi="Palatino Linotype"/>
        </w:rPr>
      </w:pPr>
    </w:p>
    <w:p w14:paraId="5BAAD202" w14:textId="77777777" w:rsidR="00D4704D" w:rsidRDefault="00D4704D" w:rsidP="00D4704D">
      <w:pPr>
        <w:spacing w:after="0" w:line="360" w:lineRule="auto"/>
        <w:contextualSpacing/>
        <w:jc w:val="both"/>
        <w:rPr>
          <w:rFonts w:ascii="Palatino Linotype" w:eastAsia="MS Mincho" w:hAnsi="Palatino Linotype"/>
        </w:rPr>
      </w:pPr>
    </w:p>
    <w:p w14:paraId="43478F49" w14:textId="77777777" w:rsidR="00D4704D" w:rsidRDefault="00D4704D" w:rsidP="00D4704D">
      <w:pPr>
        <w:spacing w:after="0" w:line="360" w:lineRule="auto"/>
        <w:contextualSpacing/>
        <w:jc w:val="both"/>
        <w:rPr>
          <w:rFonts w:ascii="Palatino Linotype" w:eastAsia="MS Mincho" w:hAnsi="Palatino Linotype"/>
        </w:rPr>
      </w:pPr>
    </w:p>
    <w:p w14:paraId="2B50C753" w14:textId="77777777" w:rsidR="00D4704D" w:rsidRDefault="00D4704D" w:rsidP="00D4704D">
      <w:pPr>
        <w:spacing w:after="0" w:line="360" w:lineRule="auto"/>
        <w:contextualSpacing/>
        <w:jc w:val="both"/>
        <w:rPr>
          <w:rFonts w:ascii="Palatino Linotype" w:eastAsia="MS Mincho" w:hAnsi="Palatino Linotype"/>
        </w:rPr>
      </w:pPr>
    </w:p>
    <w:p w14:paraId="54FB92E4" w14:textId="77777777" w:rsidR="00D4704D" w:rsidRDefault="00D4704D" w:rsidP="00D4704D">
      <w:pPr>
        <w:spacing w:after="0" w:line="360" w:lineRule="auto"/>
        <w:contextualSpacing/>
        <w:jc w:val="both"/>
        <w:rPr>
          <w:rFonts w:ascii="Palatino Linotype" w:eastAsia="MS Mincho" w:hAnsi="Palatino Linotype"/>
        </w:rPr>
      </w:pPr>
    </w:p>
    <w:p w14:paraId="523F2991" w14:textId="77777777" w:rsidR="00D4704D" w:rsidRDefault="00D4704D" w:rsidP="00D4704D">
      <w:pPr>
        <w:spacing w:after="0" w:line="360" w:lineRule="auto"/>
        <w:contextualSpacing/>
        <w:jc w:val="both"/>
        <w:rPr>
          <w:rFonts w:ascii="Palatino Linotype" w:eastAsia="MS Mincho" w:hAnsi="Palatino Linotype"/>
        </w:rPr>
      </w:pPr>
    </w:p>
    <w:p w14:paraId="5C2A795D" w14:textId="77777777" w:rsidR="00D4704D" w:rsidRDefault="00D4704D" w:rsidP="00D4704D">
      <w:pPr>
        <w:spacing w:after="0" w:line="360" w:lineRule="auto"/>
        <w:contextualSpacing/>
        <w:jc w:val="both"/>
        <w:rPr>
          <w:rFonts w:ascii="Palatino Linotype" w:eastAsia="MS Mincho" w:hAnsi="Palatino Linotype"/>
        </w:rPr>
      </w:pPr>
    </w:p>
    <w:p w14:paraId="647ECEE2" w14:textId="77777777" w:rsidR="00D4704D" w:rsidRDefault="00D4704D" w:rsidP="00D4704D">
      <w:pPr>
        <w:spacing w:after="0" w:line="360" w:lineRule="auto"/>
        <w:contextualSpacing/>
        <w:jc w:val="both"/>
        <w:rPr>
          <w:rFonts w:ascii="Palatino Linotype" w:eastAsia="MS Mincho" w:hAnsi="Palatino Linotype"/>
        </w:rPr>
      </w:pPr>
    </w:p>
    <w:p w14:paraId="6FD395BB" w14:textId="77777777" w:rsidR="00D4704D" w:rsidRDefault="00D4704D" w:rsidP="00D4704D">
      <w:pPr>
        <w:spacing w:after="0" w:line="360" w:lineRule="auto"/>
        <w:contextualSpacing/>
        <w:jc w:val="both"/>
        <w:rPr>
          <w:rFonts w:ascii="Palatino Linotype" w:eastAsia="MS Mincho" w:hAnsi="Palatino Linotype"/>
        </w:rPr>
      </w:pPr>
    </w:p>
    <w:p w14:paraId="23241AC6" w14:textId="77777777" w:rsidR="00D4704D" w:rsidRDefault="00D4704D" w:rsidP="00D4704D">
      <w:pPr>
        <w:spacing w:after="0" w:line="360" w:lineRule="auto"/>
        <w:contextualSpacing/>
        <w:jc w:val="both"/>
        <w:rPr>
          <w:rFonts w:ascii="Palatino Linotype" w:eastAsia="MS Mincho" w:hAnsi="Palatino Linotype"/>
        </w:rPr>
      </w:pPr>
    </w:p>
    <w:p w14:paraId="3B23F0E0" w14:textId="77777777" w:rsidR="00D4704D" w:rsidRDefault="00D4704D" w:rsidP="00D4704D">
      <w:pPr>
        <w:spacing w:after="0" w:line="360" w:lineRule="auto"/>
        <w:contextualSpacing/>
        <w:jc w:val="both"/>
        <w:rPr>
          <w:rFonts w:ascii="Palatino Linotype" w:eastAsia="MS Mincho" w:hAnsi="Palatino Linotype"/>
        </w:rPr>
      </w:pPr>
    </w:p>
    <w:p w14:paraId="6CDC9E22" w14:textId="77777777" w:rsidR="00D4704D" w:rsidRDefault="00D4704D" w:rsidP="00D4704D">
      <w:pPr>
        <w:spacing w:after="0" w:line="360" w:lineRule="auto"/>
        <w:contextualSpacing/>
        <w:jc w:val="both"/>
        <w:rPr>
          <w:rFonts w:ascii="Palatino Linotype" w:eastAsia="MS Mincho" w:hAnsi="Palatino Linotype"/>
        </w:rPr>
      </w:pPr>
    </w:p>
    <w:p w14:paraId="66AB799B" w14:textId="77777777" w:rsidR="00D4704D" w:rsidRDefault="00D4704D" w:rsidP="00D4704D">
      <w:pPr>
        <w:spacing w:after="0" w:line="360" w:lineRule="auto"/>
        <w:contextualSpacing/>
        <w:jc w:val="both"/>
        <w:rPr>
          <w:rFonts w:ascii="Palatino Linotype" w:eastAsia="MS Mincho" w:hAnsi="Palatino Linotype"/>
        </w:rPr>
      </w:pPr>
    </w:p>
    <w:p w14:paraId="5B6527DE" w14:textId="77777777" w:rsidR="00D4704D" w:rsidRDefault="00D4704D" w:rsidP="00D4704D">
      <w:pPr>
        <w:spacing w:after="0" w:line="360" w:lineRule="auto"/>
        <w:contextualSpacing/>
        <w:jc w:val="both"/>
        <w:rPr>
          <w:rFonts w:ascii="Palatino Linotype" w:eastAsia="MS Mincho" w:hAnsi="Palatino Linotype"/>
        </w:rPr>
      </w:pPr>
    </w:p>
    <w:p w14:paraId="52B75374" w14:textId="77777777" w:rsidR="00D4704D" w:rsidRPr="001742A5" w:rsidRDefault="00D4704D" w:rsidP="00D4704D">
      <w:pPr>
        <w:spacing w:after="0" w:line="360" w:lineRule="auto"/>
        <w:contextualSpacing/>
        <w:jc w:val="both"/>
        <w:rPr>
          <w:rFonts w:ascii="Palatino Linotype" w:eastAsia="MS Mincho" w:hAnsi="Palatino Linotype"/>
        </w:rPr>
      </w:pPr>
    </w:p>
    <w:p w14:paraId="5E0960E1" w14:textId="77777777" w:rsidR="00D4704D" w:rsidRDefault="00D4704D" w:rsidP="00D4704D"/>
    <w:p w14:paraId="28D68C7A" w14:textId="77777777" w:rsidR="001E24EB" w:rsidRDefault="001E24EB"/>
    <w:sectPr w:rsidR="001E24EB" w:rsidSect="001E24EB">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CAD1C4" w14:textId="77777777" w:rsidR="00AD7491" w:rsidRDefault="00AD7491" w:rsidP="00D4704D">
      <w:pPr>
        <w:spacing w:after="0" w:line="240" w:lineRule="auto"/>
      </w:pPr>
      <w:r>
        <w:separator/>
      </w:r>
    </w:p>
  </w:endnote>
  <w:endnote w:type="continuationSeparator" w:id="0">
    <w:p w14:paraId="36618AFD" w14:textId="77777777" w:rsidR="00AD7491" w:rsidRDefault="00AD7491" w:rsidP="00D47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9C9087" w14:textId="77777777" w:rsidR="001E24EB" w:rsidRPr="000B69FA" w:rsidRDefault="001E24EB" w:rsidP="001E24E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06DCC">
      <w:rPr>
        <w:rFonts w:ascii="Palatino Linotype" w:hAnsi="Palatino Linotype"/>
        <w:bCs/>
        <w:noProof/>
        <w:sz w:val="20"/>
      </w:rPr>
      <w:t>30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06DCC">
      <w:rPr>
        <w:rFonts w:ascii="Palatino Linotype" w:hAnsi="Palatino Linotype"/>
        <w:bCs/>
        <w:noProof/>
        <w:sz w:val="20"/>
      </w:rPr>
      <w:t>32</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2272FC" w14:textId="77777777" w:rsidR="001E24EB" w:rsidRPr="000B69FA" w:rsidRDefault="001E24EB" w:rsidP="001E24E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06DC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06DCC">
      <w:rPr>
        <w:rFonts w:ascii="Palatino Linotype" w:hAnsi="Palatino Linotype"/>
        <w:bCs/>
        <w:noProof/>
        <w:sz w:val="20"/>
      </w:rPr>
      <w:t>32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28B118" w14:textId="77777777" w:rsidR="00AD7491" w:rsidRDefault="00AD7491" w:rsidP="00D4704D">
      <w:pPr>
        <w:spacing w:after="0" w:line="240" w:lineRule="auto"/>
      </w:pPr>
      <w:r>
        <w:separator/>
      </w:r>
    </w:p>
  </w:footnote>
  <w:footnote w:type="continuationSeparator" w:id="0">
    <w:p w14:paraId="38E736CC" w14:textId="77777777" w:rsidR="00AD7491" w:rsidRDefault="00AD7491" w:rsidP="00D4704D">
      <w:pPr>
        <w:spacing w:after="0" w:line="240" w:lineRule="auto"/>
      </w:pPr>
      <w:r>
        <w:continuationSeparator/>
      </w:r>
    </w:p>
  </w:footnote>
  <w:footnote w:id="1">
    <w:p w14:paraId="173F9A5E" w14:textId="77777777" w:rsidR="001E24EB" w:rsidRPr="00911081" w:rsidRDefault="001E24EB" w:rsidP="00FF6156">
      <w:pPr>
        <w:jc w:val="both"/>
        <w:rPr>
          <w:rFonts w:ascii="Palatino Linotype"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7E11B6C0" w14:textId="77777777" w:rsidR="001E24EB" w:rsidRPr="00911081" w:rsidRDefault="001E24EB" w:rsidP="00FF6156">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Pr>
          <w:rFonts w:ascii="Palatino Linotype" w:hAnsi="Palatino Linotype"/>
          <w:i/>
          <w:sz w:val="16"/>
          <w:szCs w:val="16"/>
        </w:rPr>
        <w:t xml:space="preserve"> </w:t>
      </w:r>
      <w:hyperlink r:id="rId1" w:history="1">
        <w:r w:rsidRPr="00911081">
          <w:rPr>
            <w:rStyle w:val="Hipervnculo"/>
            <w:rFonts w:ascii="Palatino Linotype" w:hAnsi="Palatino Linotype"/>
            <w:i/>
            <w:sz w:val="16"/>
            <w:szCs w:val="16"/>
          </w:rPr>
          <w:t>73 y 74 de la Ley de Amparo</w:t>
        </w:r>
      </w:hyperlink>
      <w:r w:rsidRPr="005D5598">
        <w:rPr>
          <w:rStyle w:val="apple-converted-space"/>
          <w:rFonts w:ascii="Palatino Linotype" w:hAnsi="Palatino Linotype"/>
          <w:i/>
          <w:sz w:val="16"/>
          <w:szCs w:val="16"/>
        </w:rPr>
        <w:t xml:space="preserve"> </w:t>
      </w:r>
      <w:r w:rsidRPr="00911081">
        <w:rPr>
          <w:rFonts w:ascii="Palatino Linotype" w:hAnsi="Palatino Linotype"/>
          <w:i/>
          <w:sz w:val="16"/>
          <w:szCs w:val="16"/>
        </w:rPr>
        <w:t>con el artículo</w:t>
      </w:r>
      <w:r>
        <w:rPr>
          <w:rFonts w:ascii="Palatino Linotype" w:hAnsi="Palatino Linotype"/>
          <w:i/>
          <w:sz w:val="16"/>
          <w:szCs w:val="16"/>
        </w:rPr>
        <w:t xml:space="preserve"> </w:t>
      </w:r>
      <w:hyperlink r:id="rId2" w:history="1">
        <w:r w:rsidRPr="00911081">
          <w:rPr>
            <w:rStyle w:val="Hipervnculo"/>
            <w:rFonts w:ascii="Palatino Linotype" w:hAnsi="Palatino Linotype"/>
            <w:i/>
            <w:sz w:val="16"/>
            <w:szCs w:val="16"/>
          </w:rPr>
          <w:t>25.1 de la Convención Americana sobre Derechos Humanos</w:t>
        </w:r>
      </w:hyperlink>
      <w:r w:rsidRPr="005D5598">
        <w:rPr>
          <w:rStyle w:val="Hipervnculo"/>
          <w:rFonts w:ascii="Palatino Linotype" w:hAnsi="Palatino Linotype"/>
          <w:i/>
          <w:sz w:val="16"/>
          <w:szCs w:val="16"/>
        </w:rPr>
        <w:t xml:space="preserve">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11081">
        <w:rPr>
          <w:rFonts w:ascii="Palatino Linotype" w:hAnsi="Palatino Linotype"/>
          <w:i/>
          <w:sz w:val="16"/>
          <w:szCs w:val="16"/>
        </w:rPr>
        <w:t>concesoria</w:t>
      </w:r>
      <w:proofErr w:type="spellEnd"/>
      <w:r w:rsidRPr="00911081">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089CE335" w14:textId="77777777" w:rsidR="001E24EB" w:rsidRPr="00FA7E32" w:rsidRDefault="001E24EB" w:rsidP="00FA7E32">
      <w:pPr>
        <w:pStyle w:val="Textonotapie"/>
        <w:jc w:val="both"/>
        <w:rPr>
          <w:rFonts w:ascii="Palatino Linotype" w:hAnsi="Palatino Linotype"/>
        </w:rPr>
      </w:pPr>
      <w:r>
        <w:rPr>
          <w:rStyle w:val="Refdenotaalpie"/>
        </w:rPr>
        <w:footnoteRef/>
      </w:r>
      <w:r>
        <w:t xml:space="preserve"> </w:t>
      </w:r>
      <w:r w:rsidRPr="00FA7E32">
        <w:rPr>
          <w:rFonts w:ascii="Palatino Linotype" w:hAnsi="Palatino Linotype"/>
          <w:b/>
        </w:rPr>
        <w:t>Artículo 179.</w:t>
      </w:r>
      <w:r w:rsidRPr="00FA7E32">
        <w:rPr>
          <w:rFonts w:ascii="Palatino Linotype" w:hAnsi="Palatino Linotype"/>
        </w:rPr>
        <w:t xml:space="preserve"> El recurso de revisión es un medio de protección que la Ley otorga a los particulares,</w:t>
      </w:r>
      <w:r>
        <w:rPr>
          <w:rFonts w:ascii="Palatino Linotype" w:hAnsi="Palatino Linotype"/>
        </w:rPr>
        <w:t xml:space="preserve"> </w:t>
      </w:r>
      <w:r w:rsidRPr="00FA7E32">
        <w:rPr>
          <w:rFonts w:ascii="Palatino Linotype" w:hAnsi="Palatino Linotype"/>
        </w:rPr>
        <w:t>para hacer valer su derecho de acceso a la información pública, y procederá en contra de las siguientes</w:t>
      </w:r>
      <w:r>
        <w:rPr>
          <w:rFonts w:ascii="Palatino Linotype" w:hAnsi="Palatino Linotype"/>
        </w:rPr>
        <w:t xml:space="preserve"> </w:t>
      </w:r>
      <w:r w:rsidRPr="00FA7E32">
        <w:rPr>
          <w:rFonts w:ascii="Palatino Linotype" w:hAnsi="Palatino Linotype"/>
        </w:rPr>
        <w:t>causas:</w:t>
      </w:r>
    </w:p>
    <w:p w14:paraId="05C51AAF" w14:textId="77777777" w:rsidR="001E24EB" w:rsidRPr="00FA7E32" w:rsidRDefault="001E24EB" w:rsidP="00FA7E32">
      <w:pPr>
        <w:pStyle w:val="Textonotapie"/>
        <w:jc w:val="both"/>
        <w:rPr>
          <w:rFonts w:ascii="Palatino Linotype" w:hAnsi="Palatino Linotype"/>
        </w:rPr>
      </w:pPr>
      <w:r w:rsidRPr="00FA7E32">
        <w:rPr>
          <w:rFonts w:ascii="Palatino Linotype" w:hAnsi="Palatino Linotype"/>
        </w:rPr>
        <w:t xml:space="preserve">(…) </w:t>
      </w:r>
    </w:p>
    <w:p w14:paraId="759D686A" w14:textId="77777777" w:rsidR="001E24EB" w:rsidRDefault="001E24EB" w:rsidP="00FA7E32">
      <w:pPr>
        <w:pStyle w:val="Textonotapie"/>
        <w:jc w:val="both"/>
      </w:pPr>
      <w:r w:rsidRPr="00FA7E32">
        <w:rPr>
          <w:rFonts w:ascii="Palatino Linotype" w:hAnsi="Palatino Linotype"/>
          <w:b/>
        </w:rPr>
        <w:t>VI.</w:t>
      </w:r>
      <w:r w:rsidRPr="00FA7E32">
        <w:rPr>
          <w:rFonts w:ascii="Palatino Linotype" w:hAnsi="Palatino Linotype"/>
        </w:rPr>
        <w:t xml:space="preserve"> La entrega de información que no corresponda con lo solicitado;</w:t>
      </w:r>
    </w:p>
  </w:footnote>
  <w:footnote w:id="3">
    <w:p w14:paraId="32BB973B" w14:textId="77777777" w:rsidR="001E24EB" w:rsidRPr="00935D10" w:rsidRDefault="001E24EB" w:rsidP="00AF41F0">
      <w:pPr>
        <w:pStyle w:val="Textonotapie"/>
        <w:jc w:val="both"/>
        <w:rPr>
          <w:rFonts w:ascii="Palatino Linotype" w:hAnsi="Palatino Linotype"/>
          <w:i/>
        </w:rPr>
      </w:pPr>
      <w:r w:rsidRPr="00935D10">
        <w:rPr>
          <w:rStyle w:val="Refdenotaalpie"/>
          <w:rFonts w:ascii="Palatino Linotype" w:hAnsi="Palatino Linotype"/>
          <w:i/>
        </w:rPr>
        <w:footnoteRef/>
      </w:r>
      <w:r w:rsidRPr="00935D10">
        <w:rPr>
          <w:rFonts w:ascii="Palatino Linotype" w:hAnsi="Palatino Linotype"/>
          <w:i/>
        </w:rPr>
        <w:t xml:space="preserve"> Argumento que parte de la oposición entre dos hechos para concluir del uno lo contrario de lo que ya se sabe del otro.</w:t>
      </w:r>
    </w:p>
    <w:p w14:paraId="61A57B7D" w14:textId="77777777" w:rsidR="001E24EB" w:rsidRPr="00935D10" w:rsidRDefault="001E24EB" w:rsidP="00AF41F0">
      <w:pPr>
        <w:pStyle w:val="Textonotapie"/>
        <w:jc w:val="both"/>
      </w:pPr>
      <w:r w:rsidRPr="00935D10">
        <w:rPr>
          <w:rFonts w:ascii="Palatino Linotype" w:hAnsi="Palatino Linotype"/>
          <w:i/>
        </w:rPr>
        <w:t>Respecto de la interpretación de una norma o de hechos o actos jurídicos (subsunción jurídica de los hechos o aplicación del derecho a hechos concretos), se emplea comúnmente esta forma</w:t>
      </w:r>
      <w:r>
        <w:rPr>
          <w:rFonts w:ascii="Palatino Linotype" w:hAnsi="Palatino Linotype"/>
          <w:i/>
        </w:rPr>
        <w:t xml:space="preserve"> </w:t>
      </w:r>
      <w:r w:rsidRPr="00935D10">
        <w:rPr>
          <w:rFonts w:ascii="Palatino Linotype" w:hAnsi="Palatino Linotype"/>
          <w:i/>
        </w:rPr>
        <w:t>de razonamiento para deducir una consecuencia, por oposición con algo expuesto anteriormente como principio consagrado probado.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CE6F26" w14:textId="77777777" w:rsidR="001E24EB" w:rsidRDefault="001E24EB">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1F350C92" wp14:editId="512FFAEE">
          <wp:simplePos x="0" y="0"/>
          <wp:positionH relativeFrom="page">
            <wp:posOffset>19974</wp:posOffset>
          </wp:positionH>
          <wp:positionV relativeFrom="page">
            <wp:posOffset>15801</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1E24EB" w14:paraId="36B0998D" w14:textId="77777777" w:rsidTr="001E24EB">
      <w:trPr>
        <w:trHeight w:val="227"/>
      </w:trPr>
      <w:tc>
        <w:tcPr>
          <w:tcW w:w="5529" w:type="dxa"/>
          <w:hideMark/>
        </w:tcPr>
        <w:p w14:paraId="3C8AFB57" w14:textId="77777777" w:rsidR="001E24EB" w:rsidRPr="00C9150F" w:rsidRDefault="001E24EB" w:rsidP="001E24EB">
          <w:pPr>
            <w:spacing w:after="120" w:line="256" w:lineRule="auto"/>
            <w:ind w:right="204"/>
            <w:jc w:val="right"/>
            <w:rPr>
              <w:rFonts w:ascii="Palatino Linotype" w:hAnsi="Palatino Linotype" w:cs="Arial"/>
              <w:szCs w:val="20"/>
            </w:rPr>
          </w:pPr>
          <w:r w:rsidRPr="00C9150F">
            <w:rPr>
              <w:rFonts w:ascii="Palatino Linotype" w:hAnsi="Palatino Linotype" w:cs="Arial"/>
              <w:szCs w:val="20"/>
            </w:rPr>
            <w:t>Recurso de Revisión N°:</w:t>
          </w:r>
        </w:p>
      </w:tc>
      <w:tc>
        <w:tcPr>
          <w:tcW w:w="4536" w:type="dxa"/>
          <w:hideMark/>
        </w:tcPr>
        <w:p w14:paraId="3AD92015" w14:textId="77777777" w:rsidR="001E24EB" w:rsidRPr="00C9150F" w:rsidRDefault="001E24EB" w:rsidP="00D4704D">
          <w:pPr>
            <w:spacing w:after="120" w:line="256" w:lineRule="auto"/>
            <w:ind w:left="639" w:right="214"/>
            <w:jc w:val="right"/>
            <w:rPr>
              <w:rFonts w:ascii="Palatino Linotype" w:hAnsi="Palatino Linotype" w:cs="Arial"/>
              <w:b/>
              <w:szCs w:val="20"/>
            </w:rPr>
          </w:pPr>
          <w:r w:rsidRPr="00C9150F">
            <w:rPr>
              <w:rFonts w:ascii="Palatino Linotype" w:hAnsi="Palatino Linotype" w:cs="Arial"/>
              <w:b/>
              <w:bCs/>
              <w:sz w:val="24"/>
              <w:lang w:eastAsia="es-MX"/>
            </w:rPr>
            <w:t>0</w:t>
          </w:r>
          <w:r>
            <w:rPr>
              <w:rFonts w:ascii="Palatino Linotype" w:hAnsi="Palatino Linotype" w:cs="Arial"/>
              <w:b/>
              <w:bCs/>
              <w:sz w:val="24"/>
              <w:lang w:eastAsia="es-MX"/>
            </w:rPr>
            <w:t>2410/INFOEM/IP/RR/2022</w:t>
          </w:r>
        </w:p>
      </w:tc>
    </w:tr>
    <w:tr w:rsidR="001E24EB" w14:paraId="6F9158EC" w14:textId="77777777" w:rsidTr="001E24EB">
      <w:trPr>
        <w:trHeight w:val="242"/>
      </w:trPr>
      <w:tc>
        <w:tcPr>
          <w:tcW w:w="5529" w:type="dxa"/>
          <w:hideMark/>
        </w:tcPr>
        <w:p w14:paraId="2FFF7A7C" w14:textId="77777777" w:rsidR="001E24EB" w:rsidRPr="00C9150F" w:rsidRDefault="001E24EB" w:rsidP="001E24EB">
          <w:pPr>
            <w:spacing w:after="120" w:line="256" w:lineRule="auto"/>
            <w:ind w:right="204"/>
            <w:jc w:val="right"/>
            <w:rPr>
              <w:rFonts w:ascii="Palatino Linotype" w:hAnsi="Palatino Linotype" w:cs="Arial"/>
              <w:szCs w:val="20"/>
            </w:rPr>
          </w:pPr>
          <w:r w:rsidRPr="00C9150F">
            <w:rPr>
              <w:rFonts w:ascii="Palatino Linotype" w:hAnsi="Palatino Linotype" w:cs="Arial"/>
              <w:szCs w:val="20"/>
            </w:rPr>
            <w:t>Sujeto Obligado:</w:t>
          </w:r>
        </w:p>
      </w:tc>
      <w:tc>
        <w:tcPr>
          <w:tcW w:w="4536" w:type="dxa"/>
          <w:hideMark/>
        </w:tcPr>
        <w:p w14:paraId="770AACBA" w14:textId="77777777" w:rsidR="001E24EB" w:rsidRPr="00C9150F" w:rsidRDefault="001E24EB" w:rsidP="001E24EB">
          <w:pPr>
            <w:spacing w:after="120" w:line="256" w:lineRule="auto"/>
            <w:ind w:left="639" w:right="214"/>
            <w:jc w:val="right"/>
            <w:rPr>
              <w:rFonts w:ascii="Palatino Linotype" w:hAnsi="Palatino Linotype" w:cs="Arial"/>
              <w:b/>
            </w:rPr>
          </w:pPr>
          <w:r w:rsidRPr="00D4704D">
            <w:rPr>
              <w:rFonts w:ascii="Palatino Linotype" w:hAnsi="Palatino Linotype" w:cs="Arial"/>
              <w:b/>
              <w:szCs w:val="20"/>
            </w:rPr>
            <w:t>Ayuntamiento d</w:t>
          </w:r>
          <w:r>
            <w:rPr>
              <w:rFonts w:ascii="Palatino Linotype" w:hAnsi="Palatino Linotype" w:cs="Arial"/>
              <w:b/>
              <w:szCs w:val="20"/>
            </w:rPr>
            <w:t>e Chapultepec</w:t>
          </w:r>
        </w:p>
      </w:tc>
    </w:tr>
    <w:tr w:rsidR="001E24EB" w14:paraId="70DE1885" w14:textId="77777777" w:rsidTr="001E24EB">
      <w:trPr>
        <w:trHeight w:val="342"/>
      </w:trPr>
      <w:tc>
        <w:tcPr>
          <w:tcW w:w="5529" w:type="dxa"/>
          <w:hideMark/>
        </w:tcPr>
        <w:p w14:paraId="360D5197" w14:textId="77777777" w:rsidR="001E24EB" w:rsidRPr="00C9150F" w:rsidRDefault="001E24EB" w:rsidP="001E24EB">
          <w:pPr>
            <w:tabs>
              <w:tab w:val="left" w:pos="4892"/>
            </w:tabs>
            <w:spacing w:after="120" w:line="256" w:lineRule="auto"/>
            <w:ind w:right="204"/>
            <w:jc w:val="right"/>
            <w:rPr>
              <w:rFonts w:ascii="Palatino Linotype" w:hAnsi="Palatino Linotype" w:cs="Arial"/>
              <w:szCs w:val="20"/>
            </w:rPr>
          </w:pPr>
          <w:r w:rsidRPr="00C9150F">
            <w:rPr>
              <w:rFonts w:ascii="Palatino Linotype" w:hAnsi="Palatino Linotype" w:cs="Arial"/>
              <w:szCs w:val="20"/>
            </w:rPr>
            <w:t>Comisionado Ponente:</w:t>
          </w:r>
        </w:p>
      </w:tc>
      <w:tc>
        <w:tcPr>
          <w:tcW w:w="4536" w:type="dxa"/>
          <w:hideMark/>
        </w:tcPr>
        <w:p w14:paraId="37FFF170" w14:textId="77777777" w:rsidR="001E24EB" w:rsidRPr="00C9150F" w:rsidRDefault="001E24EB" w:rsidP="001E24EB">
          <w:pPr>
            <w:spacing w:after="120" w:line="256" w:lineRule="auto"/>
            <w:ind w:left="497" w:right="214" w:firstLine="142"/>
            <w:jc w:val="right"/>
            <w:rPr>
              <w:rFonts w:ascii="Palatino Linotype" w:hAnsi="Palatino Linotype" w:cs="Arial"/>
              <w:b/>
              <w:szCs w:val="20"/>
            </w:rPr>
          </w:pPr>
          <w:r w:rsidRPr="00C9150F">
            <w:rPr>
              <w:rFonts w:ascii="Palatino Linotype" w:hAnsi="Palatino Linotype" w:cs="Arial"/>
              <w:b/>
              <w:szCs w:val="20"/>
            </w:rPr>
            <w:t xml:space="preserve">José Martínez Vilchis </w:t>
          </w:r>
        </w:p>
      </w:tc>
    </w:tr>
  </w:tbl>
  <w:p w14:paraId="135FA76C" w14:textId="77777777" w:rsidR="001E24EB" w:rsidRDefault="001E24EB">
    <w:pPr>
      <w:pStyle w:val="Encabezado"/>
    </w:pPr>
  </w:p>
  <w:p w14:paraId="57A68C83" w14:textId="77777777" w:rsidR="001E24EB" w:rsidRDefault="001E24E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dotted" w:sz="4" w:space="0" w:color="FFFFFF" w:themeColor="background1"/>
        <w:left w:val="dotted" w:sz="4" w:space="0" w:color="FFFFFF" w:themeColor="background1"/>
        <w:bottom w:val="dotted" w:sz="4" w:space="0" w:color="FFFFFF" w:themeColor="background1"/>
        <w:right w:val="dotted" w:sz="4" w:space="0" w:color="FFFFFF" w:themeColor="background1"/>
        <w:insideH w:val="dotted" w:sz="4" w:space="0" w:color="FFFFFF" w:themeColor="background1"/>
        <w:insideV w:val="dotted"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1E24EB" w14:paraId="07EF34D9" w14:textId="77777777" w:rsidTr="001E24EB">
      <w:trPr>
        <w:trHeight w:val="227"/>
      </w:trPr>
      <w:tc>
        <w:tcPr>
          <w:tcW w:w="5529" w:type="dxa"/>
          <w:hideMark/>
        </w:tcPr>
        <w:p w14:paraId="6A04C461" w14:textId="77777777" w:rsidR="001E24EB" w:rsidRPr="00C9150F" w:rsidRDefault="001E24EB" w:rsidP="001E24EB">
          <w:pPr>
            <w:spacing w:after="120" w:line="256" w:lineRule="auto"/>
            <w:ind w:right="204"/>
            <w:jc w:val="right"/>
            <w:rPr>
              <w:rFonts w:ascii="Palatino Linotype" w:hAnsi="Palatino Linotype" w:cs="Arial"/>
              <w:szCs w:val="20"/>
            </w:rPr>
          </w:pPr>
          <w:r w:rsidRPr="00C9150F">
            <w:rPr>
              <w:rFonts w:ascii="Palatino Linotype" w:hAnsi="Palatino Linotype" w:cs="Arial"/>
              <w:szCs w:val="20"/>
            </w:rPr>
            <w:t>Recurso de Revisión N°:</w:t>
          </w:r>
        </w:p>
      </w:tc>
      <w:tc>
        <w:tcPr>
          <w:tcW w:w="4536" w:type="dxa"/>
          <w:hideMark/>
        </w:tcPr>
        <w:p w14:paraId="53EEB6FF" w14:textId="77777777" w:rsidR="001E24EB" w:rsidRPr="00C9150F" w:rsidRDefault="001E24EB" w:rsidP="00D4704D">
          <w:pPr>
            <w:spacing w:after="120" w:line="256" w:lineRule="auto"/>
            <w:ind w:left="639" w:right="214"/>
            <w:jc w:val="right"/>
            <w:rPr>
              <w:rFonts w:ascii="Palatino Linotype" w:hAnsi="Palatino Linotype" w:cs="Arial"/>
              <w:b/>
              <w:szCs w:val="20"/>
            </w:rPr>
          </w:pPr>
          <w:r>
            <w:rPr>
              <w:rFonts w:ascii="Palatino Linotype" w:hAnsi="Palatino Linotype" w:cs="Arial"/>
              <w:b/>
              <w:bCs/>
              <w:sz w:val="24"/>
              <w:lang w:eastAsia="es-MX"/>
            </w:rPr>
            <w:t>02410/INFOEM/IP/RR/2022</w:t>
          </w:r>
        </w:p>
      </w:tc>
    </w:tr>
    <w:tr w:rsidR="001E24EB" w14:paraId="790D155D" w14:textId="77777777" w:rsidTr="001E24EB">
      <w:trPr>
        <w:trHeight w:val="196"/>
      </w:trPr>
      <w:tc>
        <w:tcPr>
          <w:tcW w:w="5529" w:type="dxa"/>
          <w:hideMark/>
        </w:tcPr>
        <w:p w14:paraId="7ECB24FF" w14:textId="77777777" w:rsidR="001E24EB" w:rsidRPr="00C9150F" w:rsidRDefault="001E24EB" w:rsidP="001E24EB">
          <w:pPr>
            <w:spacing w:after="120" w:line="256" w:lineRule="auto"/>
            <w:ind w:right="204"/>
            <w:jc w:val="right"/>
            <w:rPr>
              <w:rFonts w:ascii="Palatino Linotype" w:hAnsi="Palatino Linotype" w:cs="Arial"/>
              <w:szCs w:val="20"/>
            </w:rPr>
          </w:pPr>
          <w:r w:rsidRPr="00C9150F">
            <w:rPr>
              <w:rFonts w:ascii="Palatino Linotype" w:hAnsi="Palatino Linotype" w:cs="Arial"/>
              <w:szCs w:val="20"/>
            </w:rPr>
            <w:t>Recurrente:</w:t>
          </w:r>
        </w:p>
      </w:tc>
      <w:tc>
        <w:tcPr>
          <w:tcW w:w="4536" w:type="dxa"/>
          <w:hideMark/>
        </w:tcPr>
        <w:p w14:paraId="5257455E" w14:textId="005E7906" w:rsidR="001E24EB" w:rsidRPr="00C9150F" w:rsidRDefault="005F4A9B" w:rsidP="001E24EB">
          <w:pPr>
            <w:spacing w:after="120" w:line="256" w:lineRule="auto"/>
            <w:ind w:left="639" w:right="214"/>
            <w:jc w:val="right"/>
            <w:rPr>
              <w:rFonts w:ascii="Palatino Linotype" w:hAnsi="Palatino Linotype" w:cs="Arial"/>
              <w:b/>
            </w:rPr>
          </w:pPr>
          <w:proofErr w:type="spellStart"/>
          <w:r>
            <w:rPr>
              <w:rFonts w:ascii="Palatino Linotype" w:hAnsi="Palatino Linotype" w:cs="Arial"/>
              <w:b/>
            </w:rPr>
            <w:t>xxxxxxxxxxxxxxx</w:t>
          </w:r>
          <w:proofErr w:type="spellEnd"/>
        </w:p>
      </w:tc>
    </w:tr>
    <w:tr w:rsidR="001E24EB" w14:paraId="09D5DF70" w14:textId="77777777" w:rsidTr="001E24EB">
      <w:trPr>
        <w:trHeight w:val="242"/>
      </w:trPr>
      <w:tc>
        <w:tcPr>
          <w:tcW w:w="5529" w:type="dxa"/>
          <w:hideMark/>
        </w:tcPr>
        <w:p w14:paraId="05F99869" w14:textId="77777777" w:rsidR="001E24EB" w:rsidRPr="00C9150F" w:rsidRDefault="001E24EB" w:rsidP="001E24EB">
          <w:pPr>
            <w:spacing w:after="120" w:line="256" w:lineRule="auto"/>
            <w:ind w:right="204"/>
            <w:jc w:val="right"/>
            <w:rPr>
              <w:rFonts w:ascii="Palatino Linotype" w:hAnsi="Palatino Linotype" w:cs="Arial"/>
              <w:szCs w:val="20"/>
            </w:rPr>
          </w:pPr>
          <w:r w:rsidRPr="00C9150F">
            <w:rPr>
              <w:rFonts w:ascii="Palatino Linotype" w:hAnsi="Palatino Linotype" w:cs="Arial"/>
              <w:szCs w:val="20"/>
            </w:rPr>
            <w:t>Sujeto Obligado:</w:t>
          </w:r>
        </w:p>
      </w:tc>
      <w:tc>
        <w:tcPr>
          <w:tcW w:w="4536" w:type="dxa"/>
          <w:hideMark/>
        </w:tcPr>
        <w:p w14:paraId="53589EEE" w14:textId="77777777" w:rsidR="001E24EB" w:rsidRPr="00C9150F" w:rsidRDefault="001E24EB" w:rsidP="001E24EB">
          <w:pPr>
            <w:spacing w:after="120" w:line="256" w:lineRule="auto"/>
            <w:ind w:left="639" w:right="214"/>
            <w:jc w:val="right"/>
            <w:rPr>
              <w:rFonts w:ascii="Palatino Linotype" w:hAnsi="Palatino Linotype" w:cs="Arial"/>
              <w:b/>
              <w:szCs w:val="20"/>
            </w:rPr>
          </w:pPr>
          <w:r>
            <w:rPr>
              <w:rFonts w:ascii="Palatino Linotype" w:hAnsi="Palatino Linotype" w:cs="Arial"/>
              <w:b/>
              <w:szCs w:val="20"/>
            </w:rPr>
            <w:t>Ayuntamiento de Chapultepec</w:t>
          </w:r>
        </w:p>
      </w:tc>
    </w:tr>
    <w:tr w:rsidR="001E24EB" w14:paraId="01A489B5" w14:textId="77777777" w:rsidTr="001E24EB">
      <w:trPr>
        <w:trHeight w:val="342"/>
      </w:trPr>
      <w:tc>
        <w:tcPr>
          <w:tcW w:w="5529" w:type="dxa"/>
          <w:hideMark/>
        </w:tcPr>
        <w:p w14:paraId="6CE99065" w14:textId="77777777" w:rsidR="001E24EB" w:rsidRPr="00C9150F" w:rsidRDefault="001E24EB" w:rsidP="001E24EB">
          <w:pPr>
            <w:tabs>
              <w:tab w:val="left" w:pos="4892"/>
            </w:tabs>
            <w:spacing w:after="120" w:line="256" w:lineRule="auto"/>
            <w:ind w:right="204"/>
            <w:jc w:val="right"/>
            <w:rPr>
              <w:rFonts w:ascii="Palatino Linotype" w:hAnsi="Palatino Linotype" w:cs="Arial"/>
              <w:szCs w:val="20"/>
            </w:rPr>
          </w:pPr>
          <w:r w:rsidRPr="00C9150F">
            <w:rPr>
              <w:rFonts w:ascii="Palatino Linotype" w:hAnsi="Palatino Linotype" w:cs="Arial"/>
              <w:szCs w:val="20"/>
            </w:rPr>
            <w:t>Comisionado Ponente:</w:t>
          </w:r>
        </w:p>
      </w:tc>
      <w:tc>
        <w:tcPr>
          <w:tcW w:w="4536" w:type="dxa"/>
          <w:hideMark/>
        </w:tcPr>
        <w:p w14:paraId="5755622F" w14:textId="77777777" w:rsidR="001E24EB" w:rsidRPr="00C9150F" w:rsidRDefault="001E24EB" w:rsidP="001E24EB">
          <w:pPr>
            <w:spacing w:after="120" w:line="256" w:lineRule="auto"/>
            <w:ind w:left="639" w:right="214"/>
            <w:jc w:val="right"/>
            <w:rPr>
              <w:rFonts w:ascii="Palatino Linotype" w:hAnsi="Palatino Linotype" w:cs="Arial"/>
              <w:b/>
              <w:szCs w:val="20"/>
            </w:rPr>
          </w:pPr>
          <w:r w:rsidRPr="00C9150F">
            <w:rPr>
              <w:rFonts w:ascii="Palatino Linotype" w:hAnsi="Palatino Linotype" w:cs="Arial"/>
              <w:b/>
              <w:szCs w:val="20"/>
            </w:rPr>
            <w:t xml:space="preserve">José Martínez Vilchis </w:t>
          </w:r>
        </w:p>
      </w:tc>
    </w:tr>
  </w:tbl>
  <w:p w14:paraId="2043960F" w14:textId="77777777" w:rsidR="001E24EB" w:rsidRPr="00A9378A" w:rsidRDefault="001E24EB">
    <w:pPr>
      <w:pStyle w:val="Encabezado"/>
      <w:rPr>
        <w:sz w:val="22"/>
      </w:rPr>
    </w:pPr>
    <w:r w:rsidRPr="00A9378A">
      <w:rPr>
        <w:rFonts w:ascii="Palatino Linotype" w:hAnsi="Palatino Linotype" w:cs="Arial"/>
        <w:b/>
        <w:noProof/>
        <w:sz w:val="22"/>
        <w:szCs w:val="20"/>
        <w:lang w:val="es-MX" w:eastAsia="es-MX"/>
      </w:rPr>
      <w:drawing>
        <wp:anchor distT="0" distB="0" distL="114300" distR="114300" simplePos="0" relativeHeight="251659264" behindDoc="1" locked="0" layoutInCell="0" allowOverlap="1" wp14:anchorId="38BA57A6" wp14:editId="5FC15751">
          <wp:simplePos x="0" y="0"/>
          <wp:positionH relativeFrom="page">
            <wp:posOffset>2309</wp:posOffset>
          </wp:positionH>
          <wp:positionV relativeFrom="page">
            <wp:posOffset>12733</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p w14:paraId="5BE084DB" w14:textId="77777777" w:rsidR="001E24EB" w:rsidRPr="00A9378A" w:rsidRDefault="001E24EB">
    <w:pPr>
      <w:pStyle w:val="Encabezado"/>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E917EB"/>
    <w:multiLevelType w:val="hybridMultilevel"/>
    <w:tmpl w:val="A356AA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9F42FCC"/>
    <w:multiLevelType w:val="hybridMultilevel"/>
    <w:tmpl w:val="ACCCBDC8"/>
    <w:lvl w:ilvl="0" w:tplc="080A000F">
      <w:start w:val="1"/>
      <w:numFmt w:val="decimal"/>
      <w:lvlText w:val="%1."/>
      <w:lvlJc w:val="left"/>
      <w:pPr>
        <w:ind w:left="720" w:hanging="360"/>
      </w:pPr>
      <w:rPr>
        <w:rFonts w:hint="default"/>
        <w:lang w:val="es-MX"/>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A2678D6"/>
    <w:multiLevelType w:val="hybridMultilevel"/>
    <w:tmpl w:val="02C001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F7A6191"/>
    <w:multiLevelType w:val="hybridMultilevel"/>
    <w:tmpl w:val="FEBCF72A"/>
    <w:lvl w:ilvl="0" w:tplc="080A0001">
      <w:start w:val="1"/>
      <w:numFmt w:val="bullet"/>
      <w:lvlText w:val=""/>
      <w:lvlJc w:val="left"/>
      <w:pPr>
        <w:ind w:left="720" w:hanging="360"/>
      </w:pPr>
      <w:rPr>
        <w:rFonts w:ascii="Symbol" w:hAnsi="Symbol" w:hint="default"/>
        <w:lang w:val="es-MX"/>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93666BD"/>
    <w:multiLevelType w:val="hybridMultilevel"/>
    <w:tmpl w:val="43E402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04D"/>
    <w:rsid w:val="000B23CE"/>
    <w:rsid w:val="001C0B9B"/>
    <w:rsid w:val="001E24EB"/>
    <w:rsid w:val="0021325D"/>
    <w:rsid w:val="00292DA2"/>
    <w:rsid w:val="003B119D"/>
    <w:rsid w:val="005F3C50"/>
    <w:rsid w:val="005F4A9B"/>
    <w:rsid w:val="00606DCC"/>
    <w:rsid w:val="00643A01"/>
    <w:rsid w:val="007B7243"/>
    <w:rsid w:val="007F3B0A"/>
    <w:rsid w:val="00841099"/>
    <w:rsid w:val="008B3B42"/>
    <w:rsid w:val="008E7090"/>
    <w:rsid w:val="0092104D"/>
    <w:rsid w:val="009712C3"/>
    <w:rsid w:val="00A6125D"/>
    <w:rsid w:val="00AD7491"/>
    <w:rsid w:val="00AF41F0"/>
    <w:rsid w:val="00BB1CE5"/>
    <w:rsid w:val="00C33FA7"/>
    <w:rsid w:val="00C53A69"/>
    <w:rsid w:val="00C93511"/>
    <w:rsid w:val="00CF187D"/>
    <w:rsid w:val="00D14354"/>
    <w:rsid w:val="00D4704D"/>
    <w:rsid w:val="00D53E93"/>
    <w:rsid w:val="00D82822"/>
    <w:rsid w:val="00E312BA"/>
    <w:rsid w:val="00E72756"/>
    <w:rsid w:val="00ED77F7"/>
    <w:rsid w:val="00F55E47"/>
    <w:rsid w:val="00FA7E32"/>
    <w:rsid w:val="00FB54A0"/>
    <w:rsid w:val="00FF615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EB7B8D"/>
  <w15:chartTrackingRefBased/>
  <w15:docId w15:val="{4CD02B82-7E28-47F2-8B7C-96C41DC88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704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4704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D4704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4704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D4704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4704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4704D"/>
    <w:rPr>
      <w:rFonts w:ascii="Times New Roman" w:eastAsia="Times New Roman" w:hAnsi="Times New Roman" w:cs="Times New Roman"/>
      <w:sz w:val="24"/>
      <w:szCs w:val="24"/>
      <w:lang w:val="es-ES" w:eastAsia="es-ES"/>
    </w:rPr>
  </w:style>
  <w:style w:type="paragraph" w:customStyle="1" w:styleId="Citas">
    <w:name w:val="Citas"/>
    <w:basedOn w:val="Normal"/>
    <w:qFormat/>
    <w:rsid w:val="00D4704D"/>
    <w:pPr>
      <w:spacing w:before="240" w:line="360" w:lineRule="auto"/>
      <w:ind w:left="851" w:right="851"/>
      <w:jc w:val="both"/>
    </w:pPr>
    <w:rPr>
      <w:rFonts w:ascii="Palatino Linotype" w:hAnsi="Palatino Linotype" w:cs="Arial"/>
      <w:i/>
    </w:rPr>
  </w:style>
  <w:style w:type="character" w:customStyle="1" w:styleId="apple-converted-space">
    <w:name w:val="apple-converted-space"/>
    <w:basedOn w:val="Fuentedeprrafopredeter"/>
    <w:rsid w:val="00FF6156"/>
  </w:style>
  <w:style w:type="character" w:styleId="Hipervnculo">
    <w:name w:val="Hyperlink"/>
    <w:basedOn w:val="Fuentedeprrafopredeter"/>
    <w:uiPriority w:val="99"/>
    <w:unhideWhenUsed/>
    <w:rsid w:val="00FF6156"/>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FF6156"/>
    <w:rPr>
      <w:vertAlign w:val="superscript"/>
    </w:rPr>
  </w:style>
  <w:style w:type="paragraph" w:styleId="Textonotapie">
    <w:name w:val="footnote text"/>
    <w:basedOn w:val="Normal"/>
    <w:link w:val="TextonotapieCar"/>
    <w:uiPriority w:val="99"/>
    <w:semiHidden/>
    <w:unhideWhenUsed/>
    <w:rsid w:val="00FA7E3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A7E3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8253734">
      <w:bodyDiv w:val="1"/>
      <w:marLeft w:val="0"/>
      <w:marRight w:val="0"/>
      <w:marTop w:val="0"/>
      <w:marBottom w:val="0"/>
      <w:divBdr>
        <w:top w:val="none" w:sz="0" w:space="0" w:color="auto"/>
        <w:left w:val="none" w:sz="0" w:space="0" w:color="auto"/>
        <w:bottom w:val="none" w:sz="0" w:space="0" w:color="auto"/>
        <w:right w:val="none" w:sz="0" w:space="0" w:color="auto"/>
      </w:divBdr>
    </w:div>
    <w:div w:id="122055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saimex.org.mx/saimex/upload/2022/pnt/Archivo1642712480542"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32</Pages>
  <Words>8302</Words>
  <Characters>45661</Characters>
  <Application>Microsoft Office Word</Application>
  <DocSecurity>0</DocSecurity>
  <Lines>380</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dcterms:created xsi:type="dcterms:W3CDTF">2022-05-31T18:22:00Z</dcterms:created>
  <dcterms:modified xsi:type="dcterms:W3CDTF">2022-06-10T19:59:00Z</dcterms:modified>
</cp:coreProperties>
</file>