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465DC77A"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w:t>
      </w:r>
      <w:r w:rsidR="004B4283" w:rsidRPr="007379EE">
        <w:rPr>
          <w:rFonts w:ascii="Palatino Linotype" w:eastAsia="Palatino Linotype" w:hAnsi="Palatino Linotype" w:cs="Palatino Linotype"/>
          <w:color w:val="000000"/>
          <w:sz w:val="24"/>
          <w:szCs w:val="24"/>
        </w:rPr>
        <w:t xml:space="preserve">o en Metepec, </w:t>
      </w:r>
      <w:r w:rsidR="00B64C91" w:rsidRPr="007379EE">
        <w:rPr>
          <w:rFonts w:ascii="Palatino Linotype" w:eastAsia="Palatino Linotype" w:hAnsi="Palatino Linotype" w:cs="Palatino Linotype"/>
          <w:color w:val="000000"/>
          <w:sz w:val="24"/>
          <w:szCs w:val="24"/>
        </w:rPr>
        <w:t xml:space="preserve">México, a </w:t>
      </w:r>
      <w:r w:rsidR="00605F29">
        <w:rPr>
          <w:rFonts w:ascii="Palatino Linotype" w:eastAsia="Palatino Linotype" w:hAnsi="Palatino Linotype" w:cs="Palatino Linotype"/>
          <w:color w:val="000000"/>
          <w:sz w:val="24"/>
          <w:szCs w:val="24"/>
        </w:rPr>
        <w:t>treinta y uno</w:t>
      </w:r>
      <w:r w:rsidR="008979E1">
        <w:rPr>
          <w:rFonts w:ascii="Palatino Linotype" w:eastAsia="Palatino Linotype" w:hAnsi="Palatino Linotype" w:cs="Palatino Linotype"/>
          <w:color w:val="000000"/>
          <w:sz w:val="24"/>
          <w:szCs w:val="24"/>
        </w:rPr>
        <w:t xml:space="preserve"> de agosto</w:t>
      </w:r>
      <w:r w:rsidR="00A160E6">
        <w:rPr>
          <w:rFonts w:ascii="Palatino Linotype" w:eastAsia="Palatino Linotype" w:hAnsi="Palatino Linotype" w:cs="Palatino Linotype"/>
          <w:color w:val="000000"/>
          <w:sz w:val="24"/>
          <w:szCs w:val="24"/>
        </w:rPr>
        <w:t xml:space="preserve"> </w:t>
      </w:r>
      <w:r w:rsidR="00A470D9" w:rsidRPr="007379EE">
        <w:rPr>
          <w:rFonts w:ascii="Palatino Linotype" w:eastAsia="Palatino Linotype" w:hAnsi="Palatino Linotype" w:cs="Palatino Linotype"/>
          <w:color w:val="000000"/>
          <w:sz w:val="24"/>
          <w:szCs w:val="24"/>
        </w:rPr>
        <w:t>de dos mil veintidós</w:t>
      </w:r>
      <w:r w:rsidRPr="007379EE">
        <w:rPr>
          <w:rFonts w:ascii="Palatino Linotype" w:eastAsia="Palatino Linotype" w:hAnsi="Palatino Linotype" w:cs="Palatino Linotype"/>
          <w:color w:val="000000"/>
          <w:sz w:val="24"/>
          <w:szCs w:val="24"/>
        </w:rPr>
        <w:t>.</w:t>
      </w:r>
    </w:p>
    <w:p w14:paraId="4CA4A92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bookmarkStart w:id="0" w:name="_GoBack"/>
      <w:bookmarkEnd w:id="0"/>
    </w:p>
    <w:p w14:paraId="63F9BAD8" w14:textId="34BD2F3C"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4"/>
          <w:szCs w:val="24"/>
        </w:rPr>
        <w:t>VISTO</w:t>
      </w:r>
      <w:r w:rsidR="00F24C87" w:rsidRPr="007379EE">
        <w:rPr>
          <w:rFonts w:ascii="Palatino Linotype" w:eastAsia="Palatino Linotype" w:hAnsi="Palatino Linotype" w:cs="Palatino Linotype"/>
          <w:b/>
          <w:color w:val="000000"/>
          <w:sz w:val="24"/>
          <w:szCs w:val="24"/>
        </w:rPr>
        <w:t>S</w:t>
      </w:r>
      <w:r w:rsidRPr="007379EE">
        <w:rPr>
          <w:rFonts w:ascii="Palatino Linotype" w:eastAsia="Palatino Linotype" w:hAnsi="Palatino Linotype" w:cs="Palatino Linotype"/>
          <w:color w:val="000000"/>
          <w:sz w:val="24"/>
          <w:szCs w:val="24"/>
        </w:rPr>
        <w:t xml:space="preserve"> </w:t>
      </w:r>
      <w:r w:rsidR="00F24C87"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expediente</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electrónico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formado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con motivo de</w:t>
      </w:r>
      <w:r w:rsidR="00F24C87"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l</w:t>
      </w:r>
      <w:r w:rsidR="00F24C87" w:rsidRPr="007379EE">
        <w:rPr>
          <w:rFonts w:ascii="Palatino Linotype" w:eastAsia="Palatino Linotype" w:hAnsi="Palatino Linotype" w:cs="Palatino Linotype"/>
          <w:color w:val="000000"/>
          <w:sz w:val="24"/>
          <w:szCs w:val="24"/>
        </w:rPr>
        <w:t>os</w:t>
      </w:r>
      <w:r w:rsidRPr="007379EE">
        <w:rPr>
          <w:rFonts w:ascii="Palatino Linotype" w:eastAsia="Palatino Linotype" w:hAnsi="Palatino Linotype" w:cs="Palatino Linotype"/>
          <w:color w:val="000000"/>
          <w:sz w:val="24"/>
          <w:szCs w:val="24"/>
        </w:rPr>
        <w:t xml:space="preserve"> recurso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de revisión</w:t>
      </w:r>
      <w:r w:rsidR="00F82C9A" w:rsidRPr="007379EE">
        <w:rPr>
          <w:rFonts w:ascii="Palatino Linotype" w:eastAsia="Palatino Linotype" w:hAnsi="Palatino Linotype" w:cs="Palatino Linotype"/>
          <w:color w:val="000000"/>
          <w:sz w:val="24"/>
          <w:szCs w:val="24"/>
        </w:rPr>
        <w:t xml:space="preserve"> </w:t>
      </w:r>
      <w:r w:rsidR="00C471EC" w:rsidRPr="00C471EC">
        <w:rPr>
          <w:rFonts w:ascii="Palatino Linotype" w:eastAsia="Palatino Linotype" w:hAnsi="Palatino Linotype" w:cs="Palatino Linotype"/>
          <w:b/>
          <w:color w:val="000000"/>
          <w:sz w:val="24"/>
          <w:szCs w:val="24"/>
          <w:lang w:val="es-MX"/>
        </w:rPr>
        <w:t>0</w:t>
      </w:r>
      <w:r w:rsidR="005C6504">
        <w:rPr>
          <w:rFonts w:ascii="Palatino Linotype" w:eastAsia="Palatino Linotype" w:hAnsi="Palatino Linotype" w:cs="Palatino Linotype"/>
          <w:b/>
          <w:color w:val="000000"/>
          <w:sz w:val="24"/>
          <w:szCs w:val="24"/>
          <w:lang w:val="es-MX"/>
        </w:rPr>
        <w:t>8035</w:t>
      </w:r>
      <w:r w:rsidR="00C471EC" w:rsidRPr="00C471EC">
        <w:rPr>
          <w:rFonts w:ascii="Palatino Linotype" w:eastAsia="Palatino Linotype" w:hAnsi="Palatino Linotype" w:cs="Palatino Linotype"/>
          <w:b/>
          <w:color w:val="000000"/>
          <w:sz w:val="24"/>
          <w:szCs w:val="24"/>
          <w:lang w:val="es-MX"/>
        </w:rPr>
        <w:t>/INFOEM/IP/RR/2022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w:t>
      </w:r>
      <w:r w:rsidR="005C6504">
        <w:rPr>
          <w:rFonts w:ascii="Palatino Linotype" w:eastAsia="Palatino Linotype" w:hAnsi="Palatino Linotype" w:cs="Palatino Linotype"/>
          <w:b/>
          <w:color w:val="000000"/>
          <w:sz w:val="24"/>
          <w:szCs w:val="24"/>
          <w:lang w:val="es-MX"/>
        </w:rPr>
        <w:t>8036</w:t>
      </w:r>
      <w:r w:rsidR="00C471EC" w:rsidRPr="00C471EC">
        <w:rPr>
          <w:rFonts w:ascii="Palatino Linotype" w:eastAsia="Palatino Linotype" w:hAnsi="Palatino Linotype" w:cs="Palatino Linotype"/>
          <w:b/>
          <w:color w:val="000000"/>
          <w:sz w:val="24"/>
          <w:szCs w:val="24"/>
          <w:lang w:val="es-MX"/>
        </w:rPr>
        <w:t>/INFOEM/IP/RR/2022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w:t>
      </w:r>
      <w:r w:rsidR="005C6504">
        <w:rPr>
          <w:rFonts w:ascii="Palatino Linotype" w:eastAsia="Palatino Linotype" w:hAnsi="Palatino Linotype" w:cs="Palatino Linotype"/>
          <w:b/>
          <w:color w:val="000000"/>
          <w:sz w:val="24"/>
          <w:szCs w:val="24"/>
          <w:lang w:val="es-MX"/>
        </w:rPr>
        <w:t>8037</w:t>
      </w:r>
      <w:r w:rsidR="00C471EC" w:rsidRPr="00C471EC">
        <w:rPr>
          <w:rFonts w:ascii="Palatino Linotype" w:eastAsia="Palatino Linotype" w:hAnsi="Palatino Linotype" w:cs="Palatino Linotype"/>
          <w:b/>
          <w:color w:val="000000"/>
          <w:sz w:val="24"/>
          <w:szCs w:val="24"/>
          <w:lang w:val="es-MX"/>
        </w:rPr>
        <w:t>/INFOEM/IP/RR/2022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color w:val="000000"/>
          <w:sz w:val="24"/>
          <w:szCs w:val="24"/>
          <w:lang w:val="es-MX"/>
        </w:rPr>
        <w:t xml:space="preserve">y </w:t>
      </w:r>
      <w:r w:rsidR="00C471EC" w:rsidRPr="00C471EC">
        <w:rPr>
          <w:rFonts w:ascii="Palatino Linotype" w:eastAsia="Palatino Linotype" w:hAnsi="Palatino Linotype" w:cs="Palatino Linotype"/>
          <w:b/>
          <w:color w:val="000000"/>
          <w:sz w:val="24"/>
          <w:szCs w:val="24"/>
          <w:lang w:val="es-MX"/>
        </w:rPr>
        <w:t>0</w:t>
      </w:r>
      <w:r w:rsidR="005C6504">
        <w:rPr>
          <w:rFonts w:ascii="Palatino Linotype" w:eastAsia="Palatino Linotype" w:hAnsi="Palatino Linotype" w:cs="Palatino Linotype"/>
          <w:b/>
          <w:color w:val="000000"/>
          <w:sz w:val="24"/>
          <w:szCs w:val="24"/>
          <w:lang w:val="es-MX"/>
        </w:rPr>
        <w:t>8038</w:t>
      </w:r>
      <w:r w:rsidR="00C471EC" w:rsidRPr="00C471EC">
        <w:rPr>
          <w:rFonts w:ascii="Palatino Linotype" w:eastAsia="Palatino Linotype" w:hAnsi="Palatino Linotype" w:cs="Palatino Linotype"/>
          <w:b/>
          <w:color w:val="000000"/>
          <w:sz w:val="24"/>
          <w:szCs w:val="24"/>
          <w:lang w:val="es-MX"/>
        </w:rPr>
        <w:t>/INFOEM/IP/RR/2022</w:t>
      </w:r>
      <w:r w:rsidR="00C471EC" w:rsidRPr="00C471EC">
        <w:rPr>
          <w:rFonts w:ascii="Palatino Linotype" w:eastAsia="Palatino Linotype" w:hAnsi="Palatino Linotype" w:cs="Palatino Linotype"/>
          <w:color w:val="000000"/>
          <w:sz w:val="24"/>
          <w:szCs w:val="24"/>
          <w:lang w:val="es-MX"/>
        </w:rPr>
        <w:t>,</w:t>
      </w:r>
      <w:r w:rsidR="00C63F4D">
        <w:rPr>
          <w:rFonts w:ascii="Palatino Linotype" w:eastAsia="Palatino Linotype" w:hAnsi="Palatino Linotype" w:cs="Palatino Linotype"/>
          <w:color w:val="000000"/>
          <w:sz w:val="24"/>
          <w:szCs w:val="24"/>
          <w:lang w:val="es-MX"/>
        </w:rPr>
        <w:t xml:space="preserve"> </w:t>
      </w:r>
      <w:r w:rsidRPr="00E80D36">
        <w:rPr>
          <w:rFonts w:ascii="Palatino Linotype" w:eastAsia="Palatino Linotype" w:hAnsi="Palatino Linotype" w:cs="Palatino Linotype"/>
          <w:color w:val="000000"/>
          <w:sz w:val="24"/>
          <w:szCs w:val="24"/>
        </w:rPr>
        <w:t>interpuestos por</w:t>
      </w:r>
      <w:r w:rsidR="00222090" w:rsidRPr="00E80D36">
        <w:rPr>
          <w:rFonts w:ascii="Palatino Linotype" w:eastAsia="Palatino Linotype" w:hAnsi="Palatino Linotype" w:cs="Palatino Linotype"/>
          <w:color w:val="000000"/>
          <w:sz w:val="24"/>
          <w:szCs w:val="24"/>
        </w:rPr>
        <w:t xml:space="preserve"> una persona de ma</w:t>
      </w:r>
      <w:r w:rsidR="00222090" w:rsidRPr="007379EE">
        <w:rPr>
          <w:rFonts w:ascii="Palatino Linotype" w:eastAsia="Palatino Linotype" w:hAnsi="Palatino Linotype" w:cs="Palatino Linotype"/>
          <w:color w:val="000000"/>
          <w:sz w:val="24"/>
          <w:szCs w:val="24"/>
        </w:rPr>
        <w:t>nera anónima</w:t>
      </w:r>
      <w:r w:rsidRPr="007379EE">
        <w:rPr>
          <w:rFonts w:ascii="Palatino Linotype" w:eastAsia="Palatino Linotype" w:hAnsi="Palatino Linotype" w:cs="Palatino Linotype"/>
          <w:color w:val="000000"/>
          <w:sz w:val="24"/>
          <w:szCs w:val="24"/>
        </w:rPr>
        <w:t>, en lo sucesivo el</w:t>
      </w:r>
      <w:r w:rsidRPr="007379EE">
        <w:rPr>
          <w:rFonts w:ascii="Palatino Linotype" w:eastAsia="Palatino Linotype" w:hAnsi="Palatino Linotype" w:cs="Palatino Linotype"/>
          <w:b/>
          <w:color w:val="000000"/>
          <w:sz w:val="24"/>
          <w:szCs w:val="24"/>
        </w:rPr>
        <w:t xml:space="preserve"> Recurrente</w:t>
      </w:r>
      <w:r w:rsidRPr="007379EE">
        <w:rPr>
          <w:rFonts w:ascii="Palatino Linotype" w:eastAsia="Palatino Linotype" w:hAnsi="Palatino Linotype" w:cs="Palatino Linotype"/>
          <w:color w:val="000000"/>
          <w:sz w:val="24"/>
          <w:szCs w:val="24"/>
        </w:rPr>
        <w:t>; en contra de l</w:t>
      </w:r>
      <w:r w:rsidR="00F82C9A" w:rsidRPr="007379EE">
        <w:rPr>
          <w:rFonts w:ascii="Palatino Linotype" w:eastAsia="Palatino Linotype" w:hAnsi="Palatino Linotype" w:cs="Palatino Linotype"/>
          <w:color w:val="000000"/>
          <w:sz w:val="24"/>
          <w:szCs w:val="24"/>
        </w:rPr>
        <w:t>as</w:t>
      </w:r>
      <w:r w:rsidRPr="007379EE">
        <w:rPr>
          <w:rFonts w:ascii="Palatino Linotype" w:eastAsia="Palatino Linotype" w:hAnsi="Palatino Linotype" w:cs="Palatino Linotype"/>
          <w:color w:val="000000"/>
          <w:sz w:val="24"/>
          <w:szCs w:val="24"/>
        </w:rPr>
        <w:t xml:space="preserve"> respuesta</w:t>
      </w:r>
      <w:r w:rsidR="00F82C9A"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del </w:t>
      </w:r>
      <w:r w:rsidR="004D5D17" w:rsidRPr="004D5D17">
        <w:rPr>
          <w:rFonts w:ascii="Palatino Linotype" w:eastAsia="Palatino Linotype" w:hAnsi="Palatino Linotype" w:cs="Palatino Linotype"/>
          <w:b/>
          <w:color w:val="000000"/>
          <w:sz w:val="24"/>
          <w:szCs w:val="24"/>
        </w:rPr>
        <w:t>Sistema Municipal Para el Desarrollo Integral de la Familia de Metepec</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en lo subsecuente</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el</w:t>
      </w:r>
      <w:r w:rsidRPr="007379EE">
        <w:rPr>
          <w:rFonts w:ascii="Palatino Linotype" w:eastAsia="Palatino Linotype" w:hAnsi="Palatino Linotype" w:cs="Palatino Linotype"/>
          <w:b/>
          <w:color w:val="000000"/>
          <w:sz w:val="24"/>
          <w:szCs w:val="24"/>
        </w:rPr>
        <w:t xml:space="preserve"> Sujeto Obligado</w:t>
      </w:r>
      <w:r w:rsidRPr="007379EE">
        <w:rPr>
          <w:rFonts w:ascii="Palatino Linotype" w:eastAsia="Palatino Linotype" w:hAnsi="Palatino Linotype" w:cs="Palatino Linotype"/>
          <w:color w:val="000000"/>
          <w:sz w:val="24"/>
          <w:szCs w:val="24"/>
        </w:rPr>
        <w:t>,</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se procede a dictar la presente resolución.</w:t>
      </w:r>
    </w:p>
    <w:p w14:paraId="7E81D87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5A51ED" w14:textId="77777777" w:rsidR="00DE3512" w:rsidRPr="007379EE"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379EE">
        <w:rPr>
          <w:rFonts w:ascii="Palatino Linotype" w:eastAsia="Palatino Linotype" w:hAnsi="Palatino Linotype" w:cs="Palatino Linotype"/>
          <w:b/>
          <w:color w:val="000000"/>
          <w:sz w:val="28"/>
          <w:szCs w:val="28"/>
        </w:rPr>
        <w:t>A N T E C E D E N T E S</w:t>
      </w:r>
    </w:p>
    <w:p w14:paraId="6205E54F" w14:textId="77777777" w:rsidR="00DE3512" w:rsidRPr="00C067BB"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3AFD57" w14:textId="2718EF23"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PRIMERO.</w:t>
      </w:r>
      <w:r w:rsidRPr="007379EE">
        <w:rPr>
          <w:rFonts w:ascii="Palatino Linotype" w:eastAsia="Palatino Linotype" w:hAnsi="Palatino Linotype" w:cs="Palatino Linotype"/>
          <w:color w:val="000000"/>
          <w:sz w:val="26"/>
          <w:szCs w:val="26"/>
        </w:rPr>
        <w:t xml:space="preserve"> </w:t>
      </w:r>
      <w:r w:rsidRPr="007379EE">
        <w:rPr>
          <w:rFonts w:ascii="Palatino Linotype" w:eastAsia="Palatino Linotype" w:hAnsi="Palatino Linotype" w:cs="Palatino Linotype"/>
          <w:b/>
          <w:color w:val="000000"/>
          <w:sz w:val="26"/>
          <w:szCs w:val="26"/>
        </w:rPr>
        <w:t>De la</w:t>
      </w:r>
      <w:r w:rsidR="00AF1662" w:rsidRPr="007379EE">
        <w:rPr>
          <w:rFonts w:ascii="Palatino Linotype" w:eastAsia="Palatino Linotype" w:hAnsi="Palatino Linotype" w:cs="Palatino Linotype"/>
          <w:b/>
          <w:color w:val="000000"/>
          <w:sz w:val="26"/>
          <w:szCs w:val="26"/>
        </w:rPr>
        <w:t>s</w:t>
      </w:r>
      <w:r w:rsidRPr="007379EE">
        <w:rPr>
          <w:rFonts w:ascii="Palatino Linotype" w:eastAsia="Palatino Linotype" w:hAnsi="Palatino Linotype" w:cs="Palatino Linotype"/>
          <w:b/>
          <w:color w:val="000000"/>
          <w:sz w:val="26"/>
          <w:szCs w:val="26"/>
        </w:rPr>
        <w:t xml:space="preserve"> </w:t>
      </w:r>
      <w:r w:rsidR="00AF1662" w:rsidRPr="007379EE">
        <w:rPr>
          <w:rFonts w:ascii="Palatino Linotype" w:eastAsia="Palatino Linotype" w:hAnsi="Palatino Linotype" w:cs="Palatino Linotype"/>
          <w:b/>
          <w:color w:val="000000"/>
          <w:sz w:val="26"/>
          <w:szCs w:val="26"/>
        </w:rPr>
        <w:t>s</w:t>
      </w:r>
      <w:r w:rsidRPr="007379EE">
        <w:rPr>
          <w:rFonts w:ascii="Palatino Linotype" w:eastAsia="Palatino Linotype" w:hAnsi="Palatino Linotype" w:cs="Palatino Linotype"/>
          <w:b/>
          <w:color w:val="000000"/>
          <w:sz w:val="26"/>
          <w:szCs w:val="26"/>
        </w:rPr>
        <w:t>olicitud</w:t>
      </w:r>
      <w:r w:rsidR="00AF1662" w:rsidRPr="007379EE">
        <w:rPr>
          <w:rFonts w:ascii="Palatino Linotype" w:eastAsia="Palatino Linotype" w:hAnsi="Palatino Linotype" w:cs="Palatino Linotype"/>
          <w:b/>
          <w:color w:val="000000"/>
          <w:sz w:val="26"/>
          <w:szCs w:val="26"/>
        </w:rPr>
        <w:t>es</w:t>
      </w:r>
      <w:r w:rsidRPr="007379EE">
        <w:rPr>
          <w:rFonts w:ascii="Palatino Linotype" w:eastAsia="Palatino Linotype" w:hAnsi="Palatino Linotype" w:cs="Palatino Linotype"/>
          <w:b/>
          <w:color w:val="000000"/>
          <w:sz w:val="26"/>
          <w:szCs w:val="26"/>
        </w:rPr>
        <w:t xml:space="preserve"> de </w:t>
      </w:r>
      <w:r w:rsidR="00AF1662" w:rsidRPr="007379EE">
        <w:rPr>
          <w:rFonts w:ascii="Palatino Linotype" w:eastAsia="Palatino Linotype" w:hAnsi="Palatino Linotype" w:cs="Palatino Linotype"/>
          <w:b/>
          <w:color w:val="000000"/>
          <w:sz w:val="26"/>
          <w:szCs w:val="26"/>
        </w:rPr>
        <w:t>i</w:t>
      </w:r>
      <w:r w:rsidRPr="007379EE">
        <w:rPr>
          <w:rFonts w:ascii="Palatino Linotype" w:eastAsia="Palatino Linotype" w:hAnsi="Palatino Linotype" w:cs="Palatino Linotype"/>
          <w:b/>
          <w:color w:val="000000"/>
          <w:sz w:val="26"/>
          <w:szCs w:val="26"/>
        </w:rPr>
        <w:t>nformación.</w:t>
      </w:r>
    </w:p>
    <w:p w14:paraId="4D15ACD3" w14:textId="3F7A46BF" w:rsidR="00DE3512" w:rsidRPr="007379EE" w:rsidRDefault="00EA0FC1"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color w:val="000000"/>
          <w:sz w:val="24"/>
          <w:szCs w:val="24"/>
        </w:rPr>
        <w:t>Con</w:t>
      </w:r>
      <w:r w:rsidR="004D5D17">
        <w:rPr>
          <w:rFonts w:ascii="Palatino Linotype" w:eastAsia="Palatino Linotype" w:hAnsi="Palatino Linotype" w:cs="Palatino Linotype"/>
          <w:color w:val="000000"/>
          <w:sz w:val="24"/>
          <w:szCs w:val="24"/>
        </w:rPr>
        <w:t xml:space="preserve"> fecha </w:t>
      </w:r>
      <w:r w:rsidR="005C6504">
        <w:rPr>
          <w:rFonts w:ascii="Palatino Linotype" w:eastAsia="Palatino Linotype" w:hAnsi="Palatino Linotype" w:cs="Palatino Linotype"/>
          <w:color w:val="000000"/>
          <w:sz w:val="24"/>
          <w:szCs w:val="24"/>
        </w:rPr>
        <w:t>ocho</w:t>
      </w:r>
      <w:r w:rsidR="004D5D17">
        <w:rPr>
          <w:rFonts w:ascii="Palatino Linotype" w:eastAsia="Palatino Linotype" w:hAnsi="Palatino Linotype" w:cs="Palatino Linotype"/>
          <w:color w:val="000000"/>
          <w:sz w:val="24"/>
          <w:szCs w:val="24"/>
        </w:rPr>
        <w:t xml:space="preserve"> de marzo </w:t>
      </w:r>
      <w:r w:rsidR="00F2081D" w:rsidRPr="007379EE">
        <w:rPr>
          <w:rFonts w:ascii="Palatino Linotype" w:eastAsia="Palatino Linotype" w:hAnsi="Palatino Linotype" w:cs="Palatino Linotype"/>
          <w:color w:val="000000"/>
          <w:sz w:val="24"/>
          <w:szCs w:val="24"/>
        </w:rPr>
        <w:t>de dos mil veintidós</w:t>
      </w:r>
      <w:r w:rsidR="00DE3512" w:rsidRPr="007379EE">
        <w:rPr>
          <w:rFonts w:ascii="Palatino Linotype" w:eastAsia="Palatino Linotype" w:hAnsi="Palatino Linotype" w:cs="Palatino Linotype"/>
          <w:color w:val="000000"/>
          <w:sz w:val="24"/>
          <w:szCs w:val="24"/>
        </w:rPr>
        <w:t>, el Recurrente presentó a través del Sistema de Acceso a la Información Mexiquense (SAIMEX) ante el Sujeto Obligado, solicitud</w:t>
      </w:r>
      <w:r w:rsidR="00AF1662" w:rsidRPr="007379EE">
        <w:rPr>
          <w:rFonts w:ascii="Palatino Linotype" w:eastAsia="Palatino Linotype" w:hAnsi="Palatino Linotype" w:cs="Palatino Linotype"/>
          <w:color w:val="000000"/>
          <w:sz w:val="24"/>
          <w:szCs w:val="24"/>
        </w:rPr>
        <w:t>es</w:t>
      </w:r>
      <w:r w:rsidR="00DE3512" w:rsidRPr="007379EE">
        <w:rPr>
          <w:rFonts w:ascii="Palatino Linotype" w:eastAsia="Palatino Linotype" w:hAnsi="Palatino Linotype" w:cs="Palatino Linotype"/>
          <w:color w:val="000000"/>
          <w:sz w:val="24"/>
          <w:szCs w:val="24"/>
        </w:rPr>
        <w:t xml:space="preserve"> de acceso a la inf</w:t>
      </w:r>
      <w:r w:rsidR="004C1525" w:rsidRPr="007379EE">
        <w:rPr>
          <w:rFonts w:ascii="Palatino Linotype" w:eastAsia="Palatino Linotype" w:hAnsi="Palatino Linotype" w:cs="Palatino Linotype"/>
          <w:color w:val="000000"/>
          <w:sz w:val="24"/>
          <w:szCs w:val="24"/>
        </w:rPr>
        <w:t>ormación pública registrada</w:t>
      </w:r>
      <w:r w:rsidR="00AF1662" w:rsidRPr="007379EE">
        <w:rPr>
          <w:rFonts w:ascii="Palatino Linotype" w:eastAsia="Palatino Linotype" w:hAnsi="Palatino Linotype" w:cs="Palatino Linotype"/>
          <w:color w:val="000000"/>
          <w:sz w:val="24"/>
          <w:szCs w:val="24"/>
        </w:rPr>
        <w:t>s</w:t>
      </w:r>
      <w:r w:rsidR="004C1525" w:rsidRPr="007379EE">
        <w:rPr>
          <w:rFonts w:ascii="Palatino Linotype" w:eastAsia="Palatino Linotype" w:hAnsi="Palatino Linotype" w:cs="Palatino Linotype"/>
          <w:color w:val="000000"/>
          <w:sz w:val="24"/>
          <w:szCs w:val="24"/>
        </w:rPr>
        <w:t xml:space="preserve"> con</w:t>
      </w:r>
      <w:r w:rsidR="00DE3512" w:rsidRPr="007379EE">
        <w:rPr>
          <w:rFonts w:ascii="Palatino Linotype" w:eastAsia="Palatino Linotype" w:hAnsi="Palatino Linotype" w:cs="Palatino Linotype"/>
          <w:color w:val="000000"/>
          <w:sz w:val="24"/>
          <w:szCs w:val="24"/>
        </w:rPr>
        <w:t xml:space="preserve"> </w:t>
      </w:r>
      <w:r w:rsidR="00AF1662" w:rsidRPr="007379EE">
        <w:rPr>
          <w:rFonts w:ascii="Palatino Linotype" w:eastAsia="Palatino Linotype" w:hAnsi="Palatino Linotype" w:cs="Palatino Linotype"/>
          <w:color w:val="000000"/>
          <w:sz w:val="24"/>
          <w:szCs w:val="24"/>
        </w:rPr>
        <w:t>los</w:t>
      </w:r>
      <w:r w:rsidR="00DE3512" w:rsidRPr="007379EE">
        <w:rPr>
          <w:rFonts w:ascii="Palatino Linotype" w:eastAsia="Palatino Linotype" w:hAnsi="Palatino Linotype" w:cs="Palatino Linotype"/>
          <w:color w:val="000000"/>
          <w:sz w:val="24"/>
          <w:szCs w:val="24"/>
        </w:rPr>
        <w:t xml:space="preserve"> número</w:t>
      </w:r>
      <w:r w:rsidR="00AF1662"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de expediente </w:t>
      </w:r>
      <w:r w:rsidR="004D5D17">
        <w:rPr>
          <w:rFonts w:ascii="Palatino Linotype" w:eastAsia="Palatino Linotype" w:hAnsi="Palatino Linotype" w:cs="Palatino Linotype"/>
          <w:b/>
          <w:color w:val="000000"/>
          <w:sz w:val="24"/>
          <w:szCs w:val="24"/>
        </w:rPr>
        <w:t>0</w:t>
      </w:r>
      <w:r w:rsidR="00EE3FAC">
        <w:rPr>
          <w:rFonts w:ascii="Palatino Linotype" w:eastAsia="Palatino Linotype" w:hAnsi="Palatino Linotype" w:cs="Palatino Linotype"/>
          <w:b/>
          <w:color w:val="000000"/>
          <w:sz w:val="24"/>
          <w:szCs w:val="24"/>
        </w:rPr>
        <w:t>2096</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w:t>
      </w:r>
      <w:r w:rsidR="00EE3FAC">
        <w:rPr>
          <w:rFonts w:ascii="Palatino Linotype" w:eastAsia="Palatino Linotype" w:hAnsi="Palatino Linotype" w:cs="Palatino Linotype"/>
          <w:b/>
          <w:color w:val="000000"/>
          <w:sz w:val="24"/>
          <w:szCs w:val="24"/>
        </w:rPr>
        <w:t>2095</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w:t>
      </w:r>
      <w:r w:rsidR="00EE3FAC">
        <w:rPr>
          <w:rFonts w:ascii="Palatino Linotype" w:eastAsia="Palatino Linotype" w:hAnsi="Palatino Linotype" w:cs="Palatino Linotype"/>
          <w:b/>
          <w:color w:val="000000"/>
          <w:sz w:val="24"/>
          <w:szCs w:val="24"/>
        </w:rPr>
        <w:t>2094</w:t>
      </w:r>
      <w:r w:rsidR="004D5D17" w:rsidRPr="00961896">
        <w:rPr>
          <w:rFonts w:ascii="Palatino Linotype" w:eastAsia="Palatino Linotype" w:hAnsi="Palatino Linotype" w:cs="Palatino Linotype"/>
          <w:b/>
          <w:color w:val="000000"/>
          <w:sz w:val="24"/>
          <w:szCs w:val="24"/>
        </w:rPr>
        <w:t>/DIFMETEPEC/IP/2022</w:t>
      </w:r>
      <w:r w:rsidR="004D5D17" w:rsidRPr="00A160E6">
        <w:rPr>
          <w:rFonts w:ascii="Palatino Linotype" w:eastAsia="Palatino Linotype" w:hAnsi="Palatino Linotype" w:cs="Palatino Linotype"/>
          <w:bCs/>
          <w:color w:val="000000"/>
          <w:sz w:val="24"/>
          <w:szCs w:val="24"/>
        </w:rPr>
        <w:t xml:space="preserve"> </w:t>
      </w:r>
      <w:r w:rsidR="00A160E6" w:rsidRPr="00A160E6">
        <w:rPr>
          <w:rFonts w:ascii="Palatino Linotype" w:eastAsia="Palatino Linotype" w:hAnsi="Palatino Linotype" w:cs="Palatino Linotype"/>
          <w:bCs/>
          <w:color w:val="000000"/>
          <w:sz w:val="24"/>
          <w:szCs w:val="24"/>
        </w:rPr>
        <w:t>y</w:t>
      </w:r>
      <w:r w:rsidR="00A160E6">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w:t>
      </w:r>
      <w:r w:rsidR="00EE3FAC">
        <w:rPr>
          <w:rFonts w:ascii="Palatino Linotype" w:eastAsia="Palatino Linotype" w:hAnsi="Palatino Linotype" w:cs="Palatino Linotype"/>
          <w:b/>
          <w:color w:val="000000"/>
          <w:sz w:val="24"/>
          <w:szCs w:val="24"/>
        </w:rPr>
        <w:t>209</w:t>
      </w:r>
      <w:r w:rsidR="004206E8">
        <w:rPr>
          <w:rFonts w:ascii="Palatino Linotype" w:eastAsia="Palatino Linotype" w:hAnsi="Palatino Linotype" w:cs="Palatino Linotype"/>
          <w:b/>
          <w:color w:val="000000"/>
          <w:sz w:val="24"/>
          <w:szCs w:val="24"/>
        </w:rPr>
        <w:t>3</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DE3512" w:rsidRPr="007379EE">
        <w:rPr>
          <w:rFonts w:ascii="Palatino Linotype" w:eastAsia="Palatino Linotype" w:hAnsi="Palatino Linotype" w:cs="Palatino Linotype"/>
          <w:b/>
          <w:color w:val="000000"/>
          <w:sz w:val="24"/>
          <w:szCs w:val="24"/>
        </w:rPr>
        <w:t xml:space="preserve"> </w:t>
      </w:r>
      <w:r w:rsidR="00DE3512" w:rsidRPr="007379EE">
        <w:rPr>
          <w:rFonts w:ascii="Palatino Linotype" w:eastAsia="Palatino Linotype" w:hAnsi="Palatino Linotype" w:cs="Palatino Linotype"/>
          <w:color w:val="000000"/>
          <w:sz w:val="24"/>
          <w:szCs w:val="24"/>
        </w:rPr>
        <w:t>mediante la</w:t>
      </w:r>
      <w:r>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cual</w:t>
      </w:r>
      <w:r>
        <w:rPr>
          <w:rFonts w:ascii="Palatino Linotype" w:eastAsia="Palatino Linotype" w:hAnsi="Palatino Linotype" w:cs="Palatino Linotype"/>
          <w:color w:val="000000"/>
          <w:sz w:val="24"/>
          <w:szCs w:val="24"/>
        </w:rPr>
        <w:t>es</w:t>
      </w:r>
      <w:r w:rsidR="00DE3512" w:rsidRPr="007379EE">
        <w:rPr>
          <w:rFonts w:ascii="Palatino Linotype" w:eastAsia="Palatino Linotype" w:hAnsi="Palatino Linotype" w:cs="Palatino Linotype"/>
          <w:color w:val="000000"/>
          <w:sz w:val="24"/>
          <w:szCs w:val="24"/>
        </w:rPr>
        <w:t xml:space="preserve"> solicitó información en el tenor siguiente:</w:t>
      </w:r>
    </w:p>
    <w:p w14:paraId="5393F9A9" w14:textId="326D31AB"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B49C7FE" w14:textId="2FF00F73" w:rsidR="00DB5048" w:rsidRPr="007379EE" w:rsidRDefault="00961896" w:rsidP="00DB50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961896">
        <w:rPr>
          <w:rFonts w:ascii="Palatino Linotype" w:eastAsia="Palatino Linotype" w:hAnsi="Palatino Linotype" w:cs="Palatino Linotype"/>
          <w:b/>
          <w:bCs/>
          <w:color w:val="000000"/>
          <w:sz w:val="24"/>
          <w:szCs w:val="24"/>
          <w:u w:val="single"/>
        </w:rPr>
        <w:t>0</w:t>
      </w:r>
      <w:r w:rsidR="004206E8">
        <w:rPr>
          <w:rFonts w:ascii="Palatino Linotype" w:eastAsia="Palatino Linotype" w:hAnsi="Palatino Linotype" w:cs="Palatino Linotype"/>
          <w:b/>
          <w:bCs/>
          <w:color w:val="000000"/>
          <w:sz w:val="24"/>
          <w:szCs w:val="24"/>
          <w:u w:val="single"/>
        </w:rPr>
        <w:t>2096</w:t>
      </w:r>
      <w:r w:rsidRPr="00961896">
        <w:rPr>
          <w:rFonts w:ascii="Palatino Linotype" w:eastAsia="Palatino Linotype" w:hAnsi="Palatino Linotype" w:cs="Palatino Linotype"/>
          <w:b/>
          <w:bCs/>
          <w:color w:val="000000"/>
          <w:sz w:val="24"/>
          <w:szCs w:val="24"/>
          <w:u w:val="single"/>
        </w:rPr>
        <w:t>/DIFMETEPEC/IP/2022</w:t>
      </w:r>
    </w:p>
    <w:p w14:paraId="688A2B98" w14:textId="117918F1" w:rsidR="00DB5048" w:rsidRDefault="00DB5048" w:rsidP="00E80D3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991E8A" w:rsidRPr="00991E8A">
        <w:rPr>
          <w:rFonts w:ascii="Palatino Linotype" w:eastAsia="Palatino Linotype" w:hAnsi="Palatino Linotype" w:cs="Palatino Linotype"/>
          <w:i/>
          <w:color w:val="000000"/>
        </w:rPr>
        <w:t xml:space="preserve">Se solicita copia digitalizada de todos los correos electrónicos emitidos desde las cuentas de correos electrónicos institucionales por: presidencia del sistema municipal </w:t>
      </w:r>
      <w:proofErr w:type="spellStart"/>
      <w:r w:rsidR="00991E8A" w:rsidRPr="00991E8A">
        <w:rPr>
          <w:rFonts w:ascii="Palatino Linotype" w:eastAsia="Palatino Linotype" w:hAnsi="Palatino Linotype" w:cs="Palatino Linotype"/>
          <w:i/>
          <w:color w:val="000000"/>
        </w:rPr>
        <w:t>dif</w:t>
      </w:r>
      <w:proofErr w:type="spellEnd"/>
      <w:r w:rsidR="00991E8A" w:rsidRPr="00991E8A">
        <w:rPr>
          <w:rFonts w:ascii="Palatino Linotype" w:eastAsia="Palatino Linotype" w:hAnsi="Palatino Linotype" w:cs="Palatino Linotype"/>
          <w:i/>
          <w:color w:val="000000"/>
        </w:rPr>
        <w:t xml:space="preserve"> de </w:t>
      </w:r>
      <w:proofErr w:type="spellStart"/>
      <w:r w:rsidR="00991E8A" w:rsidRPr="00991E8A">
        <w:rPr>
          <w:rFonts w:ascii="Palatino Linotype" w:eastAsia="Palatino Linotype" w:hAnsi="Palatino Linotype" w:cs="Palatino Linotype"/>
          <w:i/>
          <w:color w:val="000000"/>
        </w:rPr>
        <w:t>metepec</w:t>
      </w:r>
      <w:proofErr w:type="spellEnd"/>
      <w:r w:rsidR="00991E8A" w:rsidRPr="00991E8A">
        <w:rPr>
          <w:rFonts w:ascii="Palatino Linotype" w:eastAsia="Palatino Linotype" w:hAnsi="Palatino Linotype" w:cs="Palatino Linotype"/>
          <w:i/>
          <w:color w:val="000000"/>
        </w:rPr>
        <w:t xml:space="preserve">, </w:t>
      </w:r>
      <w:r w:rsidR="00991E8A" w:rsidRPr="00991E8A">
        <w:rPr>
          <w:rFonts w:ascii="Palatino Linotype" w:eastAsia="Palatino Linotype" w:hAnsi="Palatino Linotype" w:cs="Palatino Linotype"/>
          <w:i/>
          <w:color w:val="000000"/>
        </w:rPr>
        <w:lastRenderedPageBreak/>
        <w:t xml:space="preserve">dirección general, unidad de información, planeación, programación y evaluación, unidad de procuración de fondos, </w:t>
      </w:r>
      <w:proofErr w:type="spellStart"/>
      <w:r w:rsidR="00991E8A" w:rsidRPr="00991E8A">
        <w:rPr>
          <w:rFonts w:ascii="Palatino Linotype" w:eastAsia="Palatino Linotype" w:hAnsi="Palatino Linotype" w:cs="Palatino Linotype"/>
          <w:i/>
          <w:color w:val="000000"/>
        </w:rPr>
        <w:t>organo</w:t>
      </w:r>
      <w:proofErr w:type="spellEnd"/>
      <w:r w:rsidR="00991E8A" w:rsidRPr="00991E8A">
        <w:rPr>
          <w:rFonts w:ascii="Palatino Linotype" w:eastAsia="Palatino Linotype" w:hAnsi="Palatino Linotype" w:cs="Palatino Linotype"/>
          <w:i/>
          <w:color w:val="000000"/>
        </w:rPr>
        <w:t xml:space="preserve"> interno de control, </w:t>
      </w:r>
      <w:proofErr w:type="spellStart"/>
      <w:r w:rsidR="00991E8A" w:rsidRPr="00991E8A">
        <w:rPr>
          <w:rFonts w:ascii="Palatino Linotype" w:eastAsia="Palatino Linotype" w:hAnsi="Palatino Linotype" w:cs="Palatino Linotype"/>
          <w:i/>
          <w:color w:val="000000"/>
        </w:rPr>
        <w:t>area</w:t>
      </w:r>
      <w:proofErr w:type="spellEnd"/>
      <w:r w:rsidR="00991E8A" w:rsidRPr="00991E8A">
        <w:rPr>
          <w:rFonts w:ascii="Palatino Linotype" w:eastAsia="Palatino Linotype" w:hAnsi="Palatino Linotype" w:cs="Palatino Linotype"/>
          <w:i/>
          <w:color w:val="000000"/>
        </w:rPr>
        <w:t xml:space="preserve"> de </w:t>
      </w:r>
      <w:proofErr w:type="spellStart"/>
      <w:r w:rsidR="00991E8A" w:rsidRPr="00991E8A">
        <w:rPr>
          <w:rFonts w:ascii="Palatino Linotype" w:eastAsia="Palatino Linotype" w:hAnsi="Palatino Linotype" w:cs="Palatino Linotype"/>
          <w:i/>
          <w:color w:val="000000"/>
        </w:rPr>
        <w:t>fiscalizacion</w:t>
      </w:r>
      <w:proofErr w:type="spellEnd"/>
      <w:r w:rsidR="00991E8A" w:rsidRPr="00991E8A">
        <w:rPr>
          <w:rFonts w:ascii="Palatino Linotype" w:eastAsia="Palatino Linotype" w:hAnsi="Palatino Linotype" w:cs="Palatino Linotype"/>
          <w:i/>
          <w:color w:val="000000"/>
        </w:rPr>
        <w:t xml:space="preserve">, </w:t>
      </w:r>
      <w:proofErr w:type="spellStart"/>
      <w:r w:rsidR="00991E8A" w:rsidRPr="00991E8A">
        <w:rPr>
          <w:rFonts w:ascii="Palatino Linotype" w:eastAsia="Palatino Linotype" w:hAnsi="Palatino Linotype" w:cs="Palatino Linotype"/>
          <w:i/>
          <w:color w:val="000000"/>
        </w:rPr>
        <w:t>area</w:t>
      </w:r>
      <w:proofErr w:type="spellEnd"/>
      <w:r w:rsidR="00991E8A" w:rsidRPr="00991E8A">
        <w:rPr>
          <w:rFonts w:ascii="Palatino Linotype" w:eastAsia="Palatino Linotype" w:hAnsi="Palatino Linotype" w:cs="Palatino Linotype"/>
          <w:i/>
          <w:color w:val="000000"/>
        </w:rPr>
        <w:t xml:space="preserve"> de </w:t>
      </w:r>
      <w:proofErr w:type="spellStart"/>
      <w:r w:rsidR="00991E8A" w:rsidRPr="00991E8A">
        <w:rPr>
          <w:rFonts w:ascii="Palatino Linotype" w:eastAsia="Palatino Linotype" w:hAnsi="Palatino Linotype" w:cs="Palatino Linotype"/>
          <w:i/>
          <w:color w:val="000000"/>
        </w:rPr>
        <w:t>investigacion</w:t>
      </w:r>
      <w:proofErr w:type="spellEnd"/>
      <w:r w:rsidR="00991E8A" w:rsidRPr="00991E8A">
        <w:rPr>
          <w:rFonts w:ascii="Palatino Linotype" w:eastAsia="Palatino Linotype" w:hAnsi="Palatino Linotype" w:cs="Palatino Linotype"/>
          <w:i/>
          <w:color w:val="000000"/>
        </w:rPr>
        <w:t xml:space="preserve">, unidad de comunicación social, </w:t>
      </w:r>
      <w:proofErr w:type="spellStart"/>
      <w:r w:rsidR="00991E8A" w:rsidRPr="00991E8A">
        <w:rPr>
          <w:rFonts w:ascii="Palatino Linotype" w:eastAsia="Palatino Linotype" w:hAnsi="Palatino Linotype" w:cs="Palatino Linotype"/>
          <w:i/>
          <w:color w:val="000000"/>
        </w:rPr>
        <w:t>direccion</w:t>
      </w:r>
      <w:proofErr w:type="spellEnd"/>
      <w:r w:rsidR="00991E8A" w:rsidRPr="00991E8A">
        <w:rPr>
          <w:rFonts w:ascii="Palatino Linotype" w:eastAsia="Palatino Linotype" w:hAnsi="Palatino Linotype" w:cs="Palatino Linotype"/>
          <w:i/>
          <w:color w:val="000000"/>
        </w:rPr>
        <w:t xml:space="preserve"> de programas asistenciales, coordinacion de atencion a adultos mayores, </w:t>
      </w:r>
      <w:proofErr w:type="spellStart"/>
      <w:r w:rsidR="00991E8A" w:rsidRPr="00991E8A">
        <w:rPr>
          <w:rFonts w:ascii="Palatino Linotype" w:eastAsia="Palatino Linotype" w:hAnsi="Palatino Linotype" w:cs="Palatino Linotype"/>
          <w:i/>
          <w:color w:val="000000"/>
        </w:rPr>
        <w:t>coordinacion</w:t>
      </w:r>
      <w:proofErr w:type="spellEnd"/>
      <w:r w:rsidR="00991E8A" w:rsidRPr="00991E8A">
        <w:rPr>
          <w:rFonts w:ascii="Palatino Linotype" w:eastAsia="Palatino Linotype" w:hAnsi="Palatino Linotype" w:cs="Palatino Linotype"/>
          <w:i/>
          <w:color w:val="000000"/>
        </w:rPr>
        <w:t xml:space="preserve"> de </w:t>
      </w:r>
      <w:proofErr w:type="spellStart"/>
      <w:r w:rsidR="00991E8A" w:rsidRPr="00991E8A">
        <w:rPr>
          <w:rFonts w:ascii="Palatino Linotype" w:eastAsia="Palatino Linotype" w:hAnsi="Palatino Linotype" w:cs="Palatino Linotype"/>
          <w:i/>
          <w:color w:val="000000"/>
        </w:rPr>
        <w:t>alimentacion</w:t>
      </w:r>
      <w:proofErr w:type="spellEnd"/>
      <w:r w:rsidR="00991E8A" w:rsidRPr="00991E8A">
        <w:rPr>
          <w:rFonts w:ascii="Palatino Linotype" w:eastAsia="Palatino Linotype" w:hAnsi="Palatino Linotype" w:cs="Palatino Linotype"/>
          <w:i/>
          <w:color w:val="000000"/>
        </w:rPr>
        <w:t xml:space="preserve"> y </w:t>
      </w:r>
      <w:proofErr w:type="spellStart"/>
      <w:r w:rsidR="00991E8A" w:rsidRPr="00991E8A">
        <w:rPr>
          <w:rFonts w:ascii="Palatino Linotype" w:eastAsia="Palatino Linotype" w:hAnsi="Palatino Linotype" w:cs="Palatino Linotype"/>
          <w:i/>
          <w:color w:val="000000"/>
        </w:rPr>
        <w:t>nutricion</w:t>
      </w:r>
      <w:proofErr w:type="spellEnd"/>
      <w:r w:rsidR="00991E8A" w:rsidRPr="00991E8A">
        <w:rPr>
          <w:rFonts w:ascii="Palatino Linotype" w:eastAsia="Palatino Linotype" w:hAnsi="Palatino Linotype" w:cs="Palatino Linotype"/>
          <w:i/>
          <w:color w:val="000000"/>
        </w:rPr>
        <w:t xml:space="preserve"> familiar, </w:t>
      </w:r>
      <w:proofErr w:type="spellStart"/>
      <w:r w:rsidR="00991E8A" w:rsidRPr="00991E8A">
        <w:rPr>
          <w:rFonts w:ascii="Palatino Linotype" w:eastAsia="Palatino Linotype" w:hAnsi="Palatino Linotype" w:cs="Palatino Linotype"/>
          <w:i/>
          <w:color w:val="000000"/>
        </w:rPr>
        <w:t>direccion</w:t>
      </w:r>
      <w:proofErr w:type="spellEnd"/>
      <w:r w:rsidR="00991E8A" w:rsidRPr="00991E8A">
        <w:rPr>
          <w:rFonts w:ascii="Palatino Linotype" w:eastAsia="Palatino Linotype" w:hAnsi="Palatino Linotype" w:cs="Palatino Linotype"/>
          <w:i/>
          <w:color w:val="000000"/>
        </w:rPr>
        <w:t xml:space="preserve"> municipal de salud, </w:t>
      </w:r>
      <w:proofErr w:type="spellStart"/>
      <w:r w:rsidR="00991E8A" w:rsidRPr="00991E8A">
        <w:rPr>
          <w:rFonts w:ascii="Palatino Linotype" w:eastAsia="Palatino Linotype" w:hAnsi="Palatino Linotype" w:cs="Palatino Linotype"/>
          <w:i/>
          <w:color w:val="000000"/>
        </w:rPr>
        <w:t>coordinacion</w:t>
      </w:r>
      <w:proofErr w:type="spellEnd"/>
      <w:r w:rsidR="00991E8A" w:rsidRPr="00991E8A">
        <w:rPr>
          <w:rFonts w:ascii="Palatino Linotype" w:eastAsia="Palatino Linotype" w:hAnsi="Palatino Linotype" w:cs="Palatino Linotype"/>
          <w:i/>
          <w:color w:val="000000"/>
        </w:rPr>
        <w:t xml:space="preserve"> de </w:t>
      </w:r>
      <w:proofErr w:type="spellStart"/>
      <w:r w:rsidR="00991E8A" w:rsidRPr="00991E8A">
        <w:rPr>
          <w:rFonts w:ascii="Palatino Linotype" w:eastAsia="Palatino Linotype" w:hAnsi="Palatino Linotype" w:cs="Palatino Linotype"/>
          <w:i/>
          <w:color w:val="000000"/>
        </w:rPr>
        <w:t>estomatologia</w:t>
      </w:r>
      <w:proofErr w:type="spellEnd"/>
      <w:r w:rsidR="00991E8A" w:rsidRPr="00991E8A">
        <w:rPr>
          <w:rFonts w:ascii="Palatino Linotype" w:eastAsia="Palatino Linotype" w:hAnsi="Palatino Linotype" w:cs="Palatino Linotype"/>
          <w:i/>
          <w:color w:val="000000"/>
        </w:rPr>
        <w:t xml:space="preserve">, </w:t>
      </w:r>
      <w:proofErr w:type="spellStart"/>
      <w:r w:rsidR="00991E8A" w:rsidRPr="00991E8A">
        <w:rPr>
          <w:rFonts w:ascii="Palatino Linotype" w:eastAsia="Palatino Linotype" w:hAnsi="Palatino Linotype" w:cs="Palatino Linotype"/>
          <w:i/>
          <w:color w:val="000000"/>
        </w:rPr>
        <w:t>coordinacion</w:t>
      </w:r>
      <w:proofErr w:type="spellEnd"/>
      <w:r w:rsidR="00991E8A" w:rsidRPr="00991E8A">
        <w:rPr>
          <w:rFonts w:ascii="Palatino Linotype" w:eastAsia="Palatino Linotype" w:hAnsi="Palatino Linotype" w:cs="Palatino Linotype"/>
          <w:i/>
          <w:color w:val="000000"/>
        </w:rPr>
        <w:t xml:space="preserve"> de </w:t>
      </w:r>
      <w:proofErr w:type="spellStart"/>
      <w:r w:rsidR="00991E8A" w:rsidRPr="00991E8A">
        <w:rPr>
          <w:rFonts w:ascii="Palatino Linotype" w:eastAsia="Palatino Linotype" w:hAnsi="Palatino Linotype" w:cs="Palatino Linotype"/>
          <w:i/>
          <w:color w:val="000000"/>
        </w:rPr>
        <w:t>prevencion</w:t>
      </w:r>
      <w:proofErr w:type="spellEnd"/>
      <w:r w:rsidR="00991E8A" w:rsidRPr="00991E8A">
        <w:rPr>
          <w:rFonts w:ascii="Palatino Linotype" w:eastAsia="Palatino Linotype" w:hAnsi="Palatino Linotype" w:cs="Palatino Linotype"/>
          <w:i/>
          <w:color w:val="000000"/>
        </w:rPr>
        <w:t xml:space="preserve"> y bienestar familiar, </w:t>
      </w:r>
      <w:proofErr w:type="spellStart"/>
      <w:r w:rsidR="00991E8A" w:rsidRPr="00991E8A">
        <w:rPr>
          <w:rFonts w:ascii="Palatino Linotype" w:eastAsia="Palatino Linotype" w:hAnsi="Palatino Linotype" w:cs="Palatino Linotype"/>
          <w:i/>
          <w:color w:val="000000"/>
        </w:rPr>
        <w:t>direccion</w:t>
      </w:r>
      <w:proofErr w:type="spellEnd"/>
      <w:r w:rsidR="00991E8A" w:rsidRPr="00991E8A">
        <w:rPr>
          <w:rFonts w:ascii="Palatino Linotype" w:eastAsia="Palatino Linotype" w:hAnsi="Palatino Linotype" w:cs="Palatino Linotype"/>
          <w:i/>
          <w:color w:val="000000"/>
        </w:rPr>
        <w:t xml:space="preserve"> de </w:t>
      </w:r>
      <w:proofErr w:type="spellStart"/>
      <w:r w:rsidR="00991E8A" w:rsidRPr="00991E8A">
        <w:rPr>
          <w:rFonts w:ascii="Palatino Linotype" w:eastAsia="Palatino Linotype" w:hAnsi="Palatino Linotype" w:cs="Palatino Linotype"/>
          <w:i/>
          <w:color w:val="000000"/>
        </w:rPr>
        <w:t>administracion</w:t>
      </w:r>
      <w:proofErr w:type="spellEnd"/>
      <w:r w:rsidR="00991E8A" w:rsidRPr="00991E8A">
        <w:rPr>
          <w:rFonts w:ascii="Palatino Linotype" w:eastAsia="Palatino Linotype" w:hAnsi="Palatino Linotype" w:cs="Palatino Linotype"/>
          <w:i/>
          <w:color w:val="000000"/>
        </w:rPr>
        <w:t xml:space="preserve"> y finanzas, </w:t>
      </w:r>
      <w:proofErr w:type="spellStart"/>
      <w:r w:rsidR="00991E8A" w:rsidRPr="00991E8A">
        <w:rPr>
          <w:rFonts w:ascii="Palatino Linotype" w:eastAsia="Palatino Linotype" w:hAnsi="Palatino Linotype" w:cs="Palatino Linotype"/>
          <w:i/>
          <w:color w:val="000000"/>
        </w:rPr>
        <w:t>direccion</w:t>
      </w:r>
      <w:proofErr w:type="spellEnd"/>
      <w:r w:rsidR="00991E8A" w:rsidRPr="00991E8A">
        <w:rPr>
          <w:rFonts w:ascii="Palatino Linotype" w:eastAsia="Palatino Linotype" w:hAnsi="Palatino Linotype" w:cs="Palatino Linotype"/>
          <w:i/>
          <w:color w:val="000000"/>
        </w:rPr>
        <w:t xml:space="preserve"> </w:t>
      </w:r>
      <w:proofErr w:type="spellStart"/>
      <w:r w:rsidR="00991E8A" w:rsidRPr="00991E8A">
        <w:rPr>
          <w:rFonts w:ascii="Palatino Linotype" w:eastAsia="Palatino Linotype" w:hAnsi="Palatino Linotype" w:cs="Palatino Linotype"/>
          <w:i/>
          <w:color w:val="000000"/>
        </w:rPr>
        <w:t>juridica</w:t>
      </w:r>
      <w:proofErr w:type="spellEnd"/>
      <w:r w:rsidR="00991E8A" w:rsidRPr="00991E8A">
        <w:rPr>
          <w:rFonts w:ascii="Palatino Linotype" w:eastAsia="Palatino Linotype" w:hAnsi="Palatino Linotype" w:cs="Palatino Linotype"/>
          <w:i/>
          <w:color w:val="000000"/>
        </w:rPr>
        <w:t xml:space="preserve">, </w:t>
      </w:r>
      <w:proofErr w:type="spellStart"/>
      <w:r w:rsidR="00991E8A" w:rsidRPr="00991E8A">
        <w:rPr>
          <w:rFonts w:ascii="Palatino Linotype" w:eastAsia="Palatino Linotype" w:hAnsi="Palatino Linotype" w:cs="Palatino Linotype"/>
          <w:i/>
          <w:color w:val="000000"/>
        </w:rPr>
        <w:t>procuradura</w:t>
      </w:r>
      <w:proofErr w:type="spellEnd"/>
      <w:r w:rsidR="00991E8A" w:rsidRPr="00991E8A">
        <w:rPr>
          <w:rFonts w:ascii="Palatino Linotype" w:eastAsia="Palatino Linotype" w:hAnsi="Palatino Linotype" w:cs="Palatino Linotype"/>
          <w:i/>
          <w:color w:val="000000"/>
        </w:rPr>
        <w:t xml:space="preserve"> municipal de </w:t>
      </w:r>
      <w:proofErr w:type="spellStart"/>
      <w:r w:rsidR="00991E8A" w:rsidRPr="00991E8A">
        <w:rPr>
          <w:rFonts w:ascii="Palatino Linotype" w:eastAsia="Palatino Linotype" w:hAnsi="Palatino Linotype" w:cs="Palatino Linotype"/>
          <w:i/>
          <w:color w:val="000000"/>
        </w:rPr>
        <w:t>proteccion</w:t>
      </w:r>
      <w:proofErr w:type="spellEnd"/>
      <w:r w:rsidR="00991E8A" w:rsidRPr="00991E8A">
        <w:rPr>
          <w:rFonts w:ascii="Palatino Linotype" w:eastAsia="Palatino Linotype" w:hAnsi="Palatino Linotype" w:cs="Palatino Linotype"/>
          <w:i/>
          <w:color w:val="000000"/>
        </w:rPr>
        <w:t xml:space="preserve"> de niñas, niños y adolescentes, </w:t>
      </w:r>
      <w:proofErr w:type="spellStart"/>
      <w:r w:rsidR="00991E8A" w:rsidRPr="00991E8A">
        <w:rPr>
          <w:rFonts w:ascii="Palatino Linotype" w:eastAsia="Palatino Linotype" w:hAnsi="Palatino Linotype" w:cs="Palatino Linotype"/>
          <w:i/>
          <w:color w:val="000000"/>
        </w:rPr>
        <w:t>area</w:t>
      </w:r>
      <w:proofErr w:type="spellEnd"/>
      <w:r w:rsidR="00991E8A" w:rsidRPr="00991E8A">
        <w:rPr>
          <w:rFonts w:ascii="Palatino Linotype" w:eastAsia="Palatino Linotype" w:hAnsi="Palatino Linotype" w:cs="Palatino Linotype"/>
          <w:i/>
          <w:color w:val="000000"/>
        </w:rPr>
        <w:t xml:space="preserve"> de </w:t>
      </w:r>
      <w:proofErr w:type="spellStart"/>
      <w:r w:rsidR="00991E8A" w:rsidRPr="00991E8A">
        <w:rPr>
          <w:rFonts w:ascii="Palatino Linotype" w:eastAsia="Palatino Linotype" w:hAnsi="Palatino Linotype" w:cs="Palatino Linotype"/>
          <w:i/>
          <w:color w:val="000000"/>
        </w:rPr>
        <w:t>substanciacion</w:t>
      </w:r>
      <w:proofErr w:type="spellEnd"/>
      <w:r w:rsidR="00991E8A" w:rsidRPr="00991E8A">
        <w:rPr>
          <w:rFonts w:ascii="Palatino Linotype" w:eastAsia="Palatino Linotype" w:hAnsi="Palatino Linotype" w:cs="Palatino Linotype"/>
          <w:i/>
          <w:color w:val="000000"/>
        </w:rPr>
        <w:t xml:space="preserve">, </w:t>
      </w:r>
      <w:proofErr w:type="spellStart"/>
      <w:r w:rsidR="00991E8A" w:rsidRPr="00991E8A">
        <w:rPr>
          <w:rFonts w:ascii="Palatino Linotype" w:eastAsia="Palatino Linotype" w:hAnsi="Palatino Linotype" w:cs="Palatino Linotype"/>
          <w:i/>
          <w:color w:val="000000"/>
        </w:rPr>
        <w:t>coordinacion</w:t>
      </w:r>
      <w:proofErr w:type="spellEnd"/>
      <w:r w:rsidR="00991E8A" w:rsidRPr="00991E8A">
        <w:rPr>
          <w:rFonts w:ascii="Palatino Linotype" w:eastAsia="Palatino Linotype" w:hAnsi="Palatino Linotype" w:cs="Palatino Linotype"/>
          <w:i/>
          <w:color w:val="000000"/>
        </w:rPr>
        <w:t xml:space="preserve"> de salud y atencion a la discapacidad, departamento de </w:t>
      </w:r>
      <w:proofErr w:type="spellStart"/>
      <w:r w:rsidR="00991E8A" w:rsidRPr="00991E8A">
        <w:rPr>
          <w:rFonts w:ascii="Palatino Linotype" w:eastAsia="Palatino Linotype" w:hAnsi="Palatino Linotype" w:cs="Palatino Linotype"/>
          <w:i/>
          <w:color w:val="000000"/>
        </w:rPr>
        <w:t>administracion</w:t>
      </w:r>
      <w:proofErr w:type="spellEnd"/>
      <w:r w:rsidR="00991E8A" w:rsidRPr="00991E8A">
        <w:rPr>
          <w:rFonts w:ascii="Palatino Linotype" w:eastAsia="Palatino Linotype" w:hAnsi="Palatino Linotype" w:cs="Palatino Linotype"/>
          <w:i/>
          <w:color w:val="000000"/>
        </w:rPr>
        <w:t xml:space="preserve">, </w:t>
      </w:r>
      <w:proofErr w:type="spellStart"/>
      <w:r w:rsidR="00991E8A" w:rsidRPr="00991E8A">
        <w:rPr>
          <w:rFonts w:ascii="Palatino Linotype" w:eastAsia="Palatino Linotype" w:hAnsi="Palatino Linotype" w:cs="Palatino Linotype"/>
          <w:i/>
          <w:color w:val="000000"/>
        </w:rPr>
        <w:t>coordinacion</w:t>
      </w:r>
      <w:proofErr w:type="spellEnd"/>
      <w:r w:rsidR="00991E8A" w:rsidRPr="00991E8A">
        <w:rPr>
          <w:rFonts w:ascii="Palatino Linotype" w:eastAsia="Palatino Linotype" w:hAnsi="Palatino Linotype" w:cs="Palatino Linotype"/>
          <w:i/>
          <w:color w:val="000000"/>
        </w:rPr>
        <w:t xml:space="preserve"> de servicios </w:t>
      </w:r>
      <w:proofErr w:type="spellStart"/>
      <w:r w:rsidR="00991E8A" w:rsidRPr="00991E8A">
        <w:rPr>
          <w:rFonts w:ascii="Palatino Linotype" w:eastAsia="Palatino Linotype" w:hAnsi="Palatino Linotype" w:cs="Palatino Linotype"/>
          <w:i/>
          <w:color w:val="000000"/>
        </w:rPr>
        <w:t>juridico</w:t>
      </w:r>
      <w:proofErr w:type="spellEnd"/>
      <w:r w:rsidR="00991E8A" w:rsidRPr="00991E8A">
        <w:rPr>
          <w:rFonts w:ascii="Palatino Linotype" w:eastAsia="Palatino Linotype" w:hAnsi="Palatino Linotype" w:cs="Palatino Linotype"/>
          <w:i/>
          <w:color w:val="000000"/>
        </w:rPr>
        <w:t xml:space="preserve"> asistenciales, </w:t>
      </w:r>
      <w:proofErr w:type="spellStart"/>
      <w:r w:rsidR="00991E8A" w:rsidRPr="00991E8A">
        <w:rPr>
          <w:rFonts w:ascii="Palatino Linotype" w:eastAsia="Palatino Linotype" w:hAnsi="Palatino Linotype" w:cs="Palatino Linotype"/>
          <w:i/>
          <w:color w:val="000000"/>
        </w:rPr>
        <w:t>coordinacion</w:t>
      </w:r>
      <w:proofErr w:type="spellEnd"/>
      <w:r w:rsidR="00991E8A" w:rsidRPr="00991E8A">
        <w:rPr>
          <w:rFonts w:ascii="Palatino Linotype" w:eastAsia="Palatino Linotype" w:hAnsi="Palatino Linotype" w:cs="Palatino Linotype"/>
          <w:i/>
          <w:color w:val="000000"/>
        </w:rPr>
        <w:t xml:space="preserve"> de archivos, departamento de finanzas o cualquier otro correo electrónico institucional del día 8 de marzo de 2022</w:t>
      </w:r>
      <w:r w:rsidRPr="007379EE">
        <w:rPr>
          <w:rFonts w:ascii="Palatino Linotype" w:eastAsia="Palatino Linotype" w:hAnsi="Palatino Linotype" w:cs="Palatino Linotype"/>
          <w:i/>
          <w:color w:val="000000"/>
        </w:rPr>
        <w:t>” (Sic)</w:t>
      </w:r>
    </w:p>
    <w:p w14:paraId="22174491" w14:textId="71AE212D" w:rsidR="00DB5048" w:rsidRDefault="00DB504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46E9337" w14:textId="10698C56" w:rsidR="00961896" w:rsidRPr="007379EE" w:rsidRDefault="004D5D17"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w:t>
      </w:r>
      <w:r w:rsidR="004206E8">
        <w:rPr>
          <w:rFonts w:ascii="Palatino Linotype" w:eastAsia="Palatino Linotype" w:hAnsi="Palatino Linotype" w:cs="Palatino Linotype"/>
          <w:b/>
          <w:bCs/>
          <w:color w:val="000000"/>
          <w:sz w:val="24"/>
          <w:szCs w:val="24"/>
          <w:u w:val="single"/>
        </w:rPr>
        <w:t>2095</w:t>
      </w:r>
      <w:r w:rsidR="00961896" w:rsidRPr="00961896">
        <w:rPr>
          <w:rFonts w:ascii="Palatino Linotype" w:eastAsia="Palatino Linotype" w:hAnsi="Palatino Linotype" w:cs="Palatino Linotype"/>
          <w:b/>
          <w:bCs/>
          <w:color w:val="000000"/>
          <w:sz w:val="24"/>
          <w:szCs w:val="24"/>
          <w:u w:val="single"/>
        </w:rPr>
        <w:t>/DIFMETEPEC/IP/2022</w:t>
      </w:r>
    </w:p>
    <w:p w14:paraId="411268B7" w14:textId="20AF622C"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14B07" w:rsidRPr="00D14B07">
        <w:rPr>
          <w:rFonts w:ascii="Palatino Linotype" w:eastAsia="Palatino Linotype" w:hAnsi="Palatino Linotype" w:cs="Palatino Linotype"/>
          <w:i/>
          <w:color w:val="000000"/>
        </w:rPr>
        <w:t xml:space="preserve">Se solicita copia digitalizada de todos los correos electrónicos emitidos desde las cuentas de correos electrónicos institucionales por: presidencia del sistema municipal </w:t>
      </w:r>
      <w:proofErr w:type="spellStart"/>
      <w:r w:rsidR="00D14B07" w:rsidRPr="00D14B07">
        <w:rPr>
          <w:rFonts w:ascii="Palatino Linotype" w:eastAsia="Palatino Linotype" w:hAnsi="Palatino Linotype" w:cs="Palatino Linotype"/>
          <w:i/>
          <w:color w:val="000000"/>
        </w:rPr>
        <w:t>dif</w:t>
      </w:r>
      <w:proofErr w:type="spellEnd"/>
      <w:r w:rsidR="00D14B07" w:rsidRPr="00D14B07">
        <w:rPr>
          <w:rFonts w:ascii="Palatino Linotype" w:eastAsia="Palatino Linotype" w:hAnsi="Palatino Linotype" w:cs="Palatino Linotype"/>
          <w:i/>
          <w:color w:val="000000"/>
        </w:rPr>
        <w:t xml:space="preserve"> de </w:t>
      </w:r>
      <w:proofErr w:type="spellStart"/>
      <w:r w:rsidR="00D14B07" w:rsidRPr="00D14B07">
        <w:rPr>
          <w:rFonts w:ascii="Palatino Linotype" w:eastAsia="Palatino Linotype" w:hAnsi="Palatino Linotype" w:cs="Palatino Linotype"/>
          <w:i/>
          <w:color w:val="000000"/>
        </w:rPr>
        <w:t>metepec</w:t>
      </w:r>
      <w:proofErr w:type="spellEnd"/>
      <w:r w:rsidR="00D14B07" w:rsidRPr="00D14B07">
        <w:rPr>
          <w:rFonts w:ascii="Palatino Linotype" w:eastAsia="Palatino Linotype" w:hAnsi="Palatino Linotype" w:cs="Palatino Linotype"/>
          <w:i/>
          <w:color w:val="000000"/>
        </w:rPr>
        <w:t xml:space="preserve">, dirección general, unidad de información, planeación, programación y evaluación, unidad de procuración de fondos, </w:t>
      </w:r>
      <w:proofErr w:type="spellStart"/>
      <w:r w:rsidR="00D14B07" w:rsidRPr="00D14B07">
        <w:rPr>
          <w:rFonts w:ascii="Palatino Linotype" w:eastAsia="Palatino Linotype" w:hAnsi="Palatino Linotype" w:cs="Palatino Linotype"/>
          <w:i/>
          <w:color w:val="000000"/>
        </w:rPr>
        <w:t>organo</w:t>
      </w:r>
      <w:proofErr w:type="spellEnd"/>
      <w:r w:rsidR="00D14B07" w:rsidRPr="00D14B07">
        <w:rPr>
          <w:rFonts w:ascii="Palatino Linotype" w:eastAsia="Palatino Linotype" w:hAnsi="Palatino Linotype" w:cs="Palatino Linotype"/>
          <w:i/>
          <w:color w:val="000000"/>
        </w:rPr>
        <w:t xml:space="preserve"> interno de control, </w:t>
      </w:r>
      <w:proofErr w:type="spellStart"/>
      <w:r w:rsidR="00D14B07" w:rsidRPr="00D14B07">
        <w:rPr>
          <w:rFonts w:ascii="Palatino Linotype" w:eastAsia="Palatino Linotype" w:hAnsi="Palatino Linotype" w:cs="Palatino Linotype"/>
          <w:i/>
          <w:color w:val="000000"/>
        </w:rPr>
        <w:t>area</w:t>
      </w:r>
      <w:proofErr w:type="spellEnd"/>
      <w:r w:rsidR="00D14B07" w:rsidRPr="00D14B07">
        <w:rPr>
          <w:rFonts w:ascii="Palatino Linotype" w:eastAsia="Palatino Linotype" w:hAnsi="Palatino Linotype" w:cs="Palatino Linotype"/>
          <w:i/>
          <w:color w:val="000000"/>
        </w:rPr>
        <w:t xml:space="preserve"> de </w:t>
      </w:r>
      <w:proofErr w:type="spellStart"/>
      <w:r w:rsidR="00D14B07" w:rsidRPr="00D14B07">
        <w:rPr>
          <w:rFonts w:ascii="Palatino Linotype" w:eastAsia="Palatino Linotype" w:hAnsi="Palatino Linotype" w:cs="Palatino Linotype"/>
          <w:i/>
          <w:color w:val="000000"/>
        </w:rPr>
        <w:t>fiscalizacion</w:t>
      </w:r>
      <w:proofErr w:type="spellEnd"/>
      <w:r w:rsidR="00D14B07" w:rsidRPr="00D14B07">
        <w:rPr>
          <w:rFonts w:ascii="Palatino Linotype" w:eastAsia="Palatino Linotype" w:hAnsi="Palatino Linotype" w:cs="Palatino Linotype"/>
          <w:i/>
          <w:color w:val="000000"/>
        </w:rPr>
        <w:t xml:space="preserve">, </w:t>
      </w:r>
      <w:proofErr w:type="spellStart"/>
      <w:r w:rsidR="00D14B07" w:rsidRPr="00D14B07">
        <w:rPr>
          <w:rFonts w:ascii="Palatino Linotype" w:eastAsia="Palatino Linotype" w:hAnsi="Palatino Linotype" w:cs="Palatino Linotype"/>
          <w:i/>
          <w:color w:val="000000"/>
        </w:rPr>
        <w:t>area</w:t>
      </w:r>
      <w:proofErr w:type="spellEnd"/>
      <w:r w:rsidR="00D14B07" w:rsidRPr="00D14B07">
        <w:rPr>
          <w:rFonts w:ascii="Palatino Linotype" w:eastAsia="Palatino Linotype" w:hAnsi="Palatino Linotype" w:cs="Palatino Linotype"/>
          <w:i/>
          <w:color w:val="000000"/>
        </w:rPr>
        <w:t xml:space="preserve"> de </w:t>
      </w:r>
      <w:proofErr w:type="spellStart"/>
      <w:r w:rsidR="00D14B07" w:rsidRPr="00D14B07">
        <w:rPr>
          <w:rFonts w:ascii="Palatino Linotype" w:eastAsia="Palatino Linotype" w:hAnsi="Palatino Linotype" w:cs="Palatino Linotype"/>
          <w:i/>
          <w:color w:val="000000"/>
        </w:rPr>
        <w:t>investigacion</w:t>
      </w:r>
      <w:proofErr w:type="spellEnd"/>
      <w:r w:rsidR="00D14B07" w:rsidRPr="00D14B07">
        <w:rPr>
          <w:rFonts w:ascii="Palatino Linotype" w:eastAsia="Palatino Linotype" w:hAnsi="Palatino Linotype" w:cs="Palatino Linotype"/>
          <w:i/>
          <w:color w:val="000000"/>
        </w:rPr>
        <w:t xml:space="preserve">, unidad de comunicación social, </w:t>
      </w:r>
      <w:proofErr w:type="spellStart"/>
      <w:r w:rsidR="00D14B07" w:rsidRPr="00D14B07">
        <w:rPr>
          <w:rFonts w:ascii="Palatino Linotype" w:eastAsia="Palatino Linotype" w:hAnsi="Palatino Linotype" w:cs="Palatino Linotype"/>
          <w:i/>
          <w:color w:val="000000"/>
        </w:rPr>
        <w:t>direccion</w:t>
      </w:r>
      <w:proofErr w:type="spellEnd"/>
      <w:r w:rsidR="00D14B07" w:rsidRPr="00D14B07">
        <w:rPr>
          <w:rFonts w:ascii="Palatino Linotype" w:eastAsia="Palatino Linotype" w:hAnsi="Palatino Linotype" w:cs="Palatino Linotype"/>
          <w:i/>
          <w:color w:val="000000"/>
        </w:rPr>
        <w:t xml:space="preserve"> de programas asistenciales, coordinacion de atencion a adultos mayores, </w:t>
      </w:r>
      <w:proofErr w:type="spellStart"/>
      <w:r w:rsidR="00D14B07" w:rsidRPr="00D14B07">
        <w:rPr>
          <w:rFonts w:ascii="Palatino Linotype" w:eastAsia="Palatino Linotype" w:hAnsi="Palatino Linotype" w:cs="Palatino Linotype"/>
          <w:i/>
          <w:color w:val="000000"/>
        </w:rPr>
        <w:t>coordinacion</w:t>
      </w:r>
      <w:proofErr w:type="spellEnd"/>
      <w:r w:rsidR="00D14B07" w:rsidRPr="00D14B07">
        <w:rPr>
          <w:rFonts w:ascii="Palatino Linotype" w:eastAsia="Palatino Linotype" w:hAnsi="Palatino Linotype" w:cs="Palatino Linotype"/>
          <w:i/>
          <w:color w:val="000000"/>
        </w:rPr>
        <w:t xml:space="preserve"> de </w:t>
      </w:r>
      <w:proofErr w:type="spellStart"/>
      <w:r w:rsidR="00D14B07" w:rsidRPr="00D14B07">
        <w:rPr>
          <w:rFonts w:ascii="Palatino Linotype" w:eastAsia="Palatino Linotype" w:hAnsi="Palatino Linotype" w:cs="Palatino Linotype"/>
          <w:i/>
          <w:color w:val="000000"/>
        </w:rPr>
        <w:t>alimentacion</w:t>
      </w:r>
      <w:proofErr w:type="spellEnd"/>
      <w:r w:rsidR="00D14B07" w:rsidRPr="00D14B07">
        <w:rPr>
          <w:rFonts w:ascii="Palatino Linotype" w:eastAsia="Palatino Linotype" w:hAnsi="Palatino Linotype" w:cs="Palatino Linotype"/>
          <w:i/>
          <w:color w:val="000000"/>
        </w:rPr>
        <w:t xml:space="preserve"> y </w:t>
      </w:r>
      <w:proofErr w:type="spellStart"/>
      <w:r w:rsidR="00D14B07" w:rsidRPr="00D14B07">
        <w:rPr>
          <w:rFonts w:ascii="Palatino Linotype" w:eastAsia="Palatino Linotype" w:hAnsi="Palatino Linotype" w:cs="Palatino Linotype"/>
          <w:i/>
          <w:color w:val="000000"/>
        </w:rPr>
        <w:t>nutricion</w:t>
      </w:r>
      <w:proofErr w:type="spellEnd"/>
      <w:r w:rsidR="00D14B07" w:rsidRPr="00D14B07">
        <w:rPr>
          <w:rFonts w:ascii="Palatino Linotype" w:eastAsia="Palatino Linotype" w:hAnsi="Palatino Linotype" w:cs="Palatino Linotype"/>
          <w:i/>
          <w:color w:val="000000"/>
        </w:rPr>
        <w:t xml:space="preserve"> familiar, </w:t>
      </w:r>
      <w:proofErr w:type="spellStart"/>
      <w:r w:rsidR="00D14B07" w:rsidRPr="00D14B07">
        <w:rPr>
          <w:rFonts w:ascii="Palatino Linotype" w:eastAsia="Palatino Linotype" w:hAnsi="Palatino Linotype" w:cs="Palatino Linotype"/>
          <w:i/>
          <w:color w:val="000000"/>
        </w:rPr>
        <w:t>direccion</w:t>
      </w:r>
      <w:proofErr w:type="spellEnd"/>
      <w:r w:rsidR="00D14B07" w:rsidRPr="00D14B07">
        <w:rPr>
          <w:rFonts w:ascii="Palatino Linotype" w:eastAsia="Palatino Linotype" w:hAnsi="Palatino Linotype" w:cs="Palatino Linotype"/>
          <w:i/>
          <w:color w:val="000000"/>
        </w:rPr>
        <w:t xml:space="preserve"> municipal de salud, </w:t>
      </w:r>
      <w:proofErr w:type="spellStart"/>
      <w:r w:rsidR="00D14B07" w:rsidRPr="00D14B07">
        <w:rPr>
          <w:rFonts w:ascii="Palatino Linotype" w:eastAsia="Palatino Linotype" w:hAnsi="Palatino Linotype" w:cs="Palatino Linotype"/>
          <w:i/>
          <w:color w:val="000000"/>
        </w:rPr>
        <w:t>coordinacion</w:t>
      </w:r>
      <w:proofErr w:type="spellEnd"/>
      <w:r w:rsidR="00D14B07" w:rsidRPr="00D14B07">
        <w:rPr>
          <w:rFonts w:ascii="Palatino Linotype" w:eastAsia="Palatino Linotype" w:hAnsi="Palatino Linotype" w:cs="Palatino Linotype"/>
          <w:i/>
          <w:color w:val="000000"/>
        </w:rPr>
        <w:t xml:space="preserve"> de </w:t>
      </w:r>
      <w:proofErr w:type="spellStart"/>
      <w:r w:rsidR="00D14B07" w:rsidRPr="00D14B07">
        <w:rPr>
          <w:rFonts w:ascii="Palatino Linotype" w:eastAsia="Palatino Linotype" w:hAnsi="Palatino Linotype" w:cs="Palatino Linotype"/>
          <w:i/>
          <w:color w:val="000000"/>
        </w:rPr>
        <w:t>estomatologia</w:t>
      </w:r>
      <w:proofErr w:type="spellEnd"/>
      <w:r w:rsidR="00D14B07" w:rsidRPr="00D14B07">
        <w:rPr>
          <w:rFonts w:ascii="Palatino Linotype" w:eastAsia="Palatino Linotype" w:hAnsi="Palatino Linotype" w:cs="Palatino Linotype"/>
          <w:i/>
          <w:color w:val="000000"/>
        </w:rPr>
        <w:t xml:space="preserve">, </w:t>
      </w:r>
      <w:proofErr w:type="spellStart"/>
      <w:r w:rsidR="00D14B07" w:rsidRPr="00D14B07">
        <w:rPr>
          <w:rFonts w:ascii="Palatino Linotype" w:eastAsia="Palatino Linotype" w:hAnsi="Palatino Linotype" w:cs="Palatino Linotype"/>
          <w:i/>
          <w:color w:val="000000"/>
        </w:rPr>
        <w:t>coordinacion</w:t>
      </w:r>
      <w:proofErr w:type="spellEnd"/>
      <w:r w:rsidR="00D14B07" w:rsidRPr="00D14B07">
        <w:rPr>
          <w:rFonts w:ascii="Palatino Linotype" w:eastAsia="Palatino Linotype" w:hAnsi="Palatino Linotype" w:cs="Palatino Linotype"/>
          <w:i/>
          <w:color w:val="000000"/>
        </w:rPr>
        <w:t xml:space="preserve"> de </w:t>
      </w:r>
      <w:proofErr w:type="spellStart"/>
      <w:r w:rsidR="00D14B07" w:rsidRPr="00D14B07">
        <w:rPr>
          <w:rFonts w:ascii="Palatino Linotype" w:eastAsia="Palatino Linotype" w:hAnsi="Palatino Linotype" w:cs="Palatino Linotype"/>
          <w:i/>
          <w:color w:val="000000"/>
        </w:rPr>
        <w:t>prevencion</w:t>
      </w:r>
      <w:proofErr w:type="spellEnd"/>
      <w:r w:rsidR="00D14B07" w:rsidRPr="00D14B07">
        <w:rPr>
          <w:rFonts w:ascii="Palatino Linotype" w:eastAsia="Palatino Linotype" w:hAnsi="Palatino Linotype" w:cs="Palatino Linotype"/>
          <w:i/>
          <w:color w:val="000000"/>
        </w:rPr>
        <w:t xml:space="preserve"> y bienestar familiar, </w:t>
      </w:r>
      <w:proofErr w:type="spellStart"/>
      <w:r w:rsidR="00D14B07" w:rsidRPr="00D14B07">
        <w:rPr>
          <w:rFonts w:ascii="Palatino Linotype" w:eastAsia="Palatino Linotype" w:hAnsi="Palatino Linotype" w:cs="Palatino Linotype"/>
          <w:i/>
          <w:color w:val="000000"/>
        </w:rPr>
        <w:t>direccion</w:t>
      </w:r>
      <w:proofErr w:type="spellEnd"/>
      <w:r w:rsidR="00D14B07" w:rsidRPr="00D14B07">
        <w:rPr>
          <w:rFonts w:ascii="Palatino Linotype" w:eastAsia="Palatino Linotype" w:hAnsi="Palatino Linotype" w:cs="Palatino Linotype"/>
          <w:i/>
          <w:color w:val="000000"/>
        </w:rPr>
        <w:t xml:space="preserve"> de </w:t>
      </w:r>
      <w:proofErr w:type="spellStart"/>
      <w:r w:rsidR="00D14B07" w:rsidRPr="00D14B07">
        <w:rPr>
          <w:rFonts w:ascii="Palatino Linotype" w:eastAsia="Palatino Linotype" w:hAnsi="Palatino Linotype" w:cs="Palatino Linotype"/>
          <w:i/>
          <w:color w:val="000000"/>
        </w:rPr>
        <w:t>administracion</w:t>
      </w:r>
      <w:proofErr w:type="spellEnd"/>
      <w:r w:rsidR="00D14B07" w:rsidRPr="00D14B07">
        <w:rPr>
          <w:rFonts w:ascii="Palatino Linotype" w:eastAsia="Palatino Linotype" w:hAnsi="Palatino Linotype" w:cs="Palatino Linotype"/>
          <w:i/>
          <w:color w:val="000000"/>
        </w:rPr>
        <w:t xml:space="preserve"> y finanzas, </w:t>
      </w:r>
      <w:proofErr w:type="spellStart"/>
      <w:r w:rsidR="00D14B07" w:rsidRPr="00D14B07">
        <w:rPr>
          <w:rFonts w:ascii="Palatino Linotype" w:eastAsia="Palatino Linotype" w:hAnsi="Palatino Linotype" w:cs="Palatino Linotype"/>
          <w:i/>
          <w:color w:val="000000"/>
        </w:rPr>
        <w:t>direccion</w:t>
      </w:r>
      <w:proofErr w:type="spellEnd"/>
      <w:r w:rsidR="00D14B07" w:rsidRPr="00D14B07">
        <w:rPr>
          <w:rFonts w:ascii="Palatino Linotype" w:eastAsia="Palatino Linotype" w:hAnsi="Palatino Linotype" w:cs="Palatino Linotype"/>
          <w:i/>
          <w:color w:val="000000"/>
        </w:rPr>
        <w:t xml:space="preserve"> </w:t>
      </w:r>
      <w:proofErr w:type="spellStart"/>
      <w:r w:rsidR="00D14B07" w:rsidRPr="00D14B07">
        <w:rPr>
          <w:rFonts w:ascii="Palatino Linotype" w:eastAsia="Palatino Linotype" w:hAnsi="Palatino Linotype" w:cs="Palatino Linotype"/>
          <w:i/>
          <w:color w:val="000000"/>
        </w:rPr>
        <w:t>juridica</w:t>
      </w:r>
      <w:proofErr w:type="spellEnd"/>
      <w:r w:rsidR="00D14B07" w:rsidRPr="00D14B07">
        <w:rPr>
          <w:rFonts w:ascii="Palatino Linotype" w:eastAsia="Palatino Linotype" w:hAnsi="Palatino Linotype" w:cs="Palatino Linotype"/>
          <w:i/>
          <w:color w:val="000000"/>
        </w:rPr>
        <w:t xml:space="preserve">, </w:t>
      </w:r>
      <w:proofErr w:type="spellStart"/>
      <w:r w:rsidR="00D14B07" w:rsidRPr="00D14B07">
        <w:rPr>
          <w:rFonts w:ascii="Palatino Linotype" w:eastAsia="Palatino Linotype" w:hAnsi="Palatino Linotype" w:cs="Palatino Linotype"/>
          <w:i/>
          <w:color w:val="000000"/>
        </w:rPr>
        <w:t>procuradura</w:t>
      </w:r>
      <w:proofErr w:type="spellEnd"/>
      <w:r w:rsidR="00D14B07" w:rsidRPr="00D14B07">
        <w:rPr>
          <w:rFonts w:ascii="Palatino Linotype" w:eastAsia="Palatino Linotype" w:hAnsi="Palatino Linotype" w:cs="Palatino Linotype"/>
          <w:i/>
          <w:color w:val="000000"/>
        </w:rPr>
        <w:t xml:space="preserve"> municipal de </w:t>
      </w:r>
      <w:proofErr w:type="spellStart"/>
      <w:r w:rsidR="00D14B07" w:rsidRPr="00D14B07">
        <w:rPr>
          <w:rFonts w:ascii="Palatino Linotype" w:eastAsia="Palatino Linotype" w:hAnsi="Palatino Linotype" w:cs="Palatino Linotype"/>
          <w:i/>
          <w:color w:val="000000"/>
        </w:rPr>
        <w:t>proteccion</w:t>
      </w:r>
      <w:proofErr w:type="spellEnd"/>
      <w:r w:rsidR="00D14B07" w:rsidRPr="00D14B07">
        <w:rPr>
          <w:rFonts w:ascii="Palatino Linotype" w:eastAsia="Palatino Linotype" w:hAnsi="Palatino Linotype" w:cs="Palatino Linotype"/>
          <w:i/>
          <w:color w:val="000000"/>
        </w:rPr>
        <w:t xml:space="preserve"> de niñas, niños y adolescentes, </w:t>
      </w:r>
      <w:proofErr w:type="spellStart"/>
      <w:r w:rsidR="00D14B07" w:rsidRPr="00D14B07">
        <w:rPr>
          <w:rFonts w:ascii="Palatino Linotype" w:eastAsia="Palatino Linotype" w:hAnsi="Palatino Linotype" w:cs="Palatino Linotype"/>
          <w:i/>
          <w:color w:val="000000"/>
        </w:rPr>
        <w:t>area</w:t>
      </w:r>
      <w:proofErr w:type="spellEnd"/>
      <w:r w:rsidR="00D14B07" w:rsidRPr="00D14B07">
        <w:rPr>
          <w:rFonts w:ascii="Palatino Linotype" w:eastAsia="Palatino Linotype" w:hAnsi="Palatino Linotype" w:cs="Palatino Linotype"/>
          <w:i/>
          <w:color w:val="000000"/>
        </w:rPr>
        <w:t xml:space="preserve"> de </w:t>
      </w:r>
      <w:proofErr w:type="spellStart"/>
      <w:r w:rsidR="00D14B07" w:rsidRPr="00D14B07">
        <w:rPr>
          <w:rFonts w:ascii="Palatino Linotype" w:eastAsia="Palatino Linotype" w:hAnsi="Palatino Linotype" w:cs="Palatino Linotype"/>
          <w:i/>
          <w:color w:val="000000"/>
        </w:rPr>
        <w:t>substanciacion</w:t>
      </w:r>
      <w:proofErr w:type="spellEnd"/>
      <w:r w:rsidR="00D14B07" w:rsidRPr="00D14B07">
        <w:rPr>
          <w:rFonts w:ascii="Palatino Linotype" w:eastAsia="Palatino Linotype" w:hAnsi="Palatino Linotype" w:cs="Palatino Linotype"/>
          <w:i/>
          <w:color w:val="000000"/>
        </w:rPr>
        <w:t xml:space="preserve">, </w:t>
      </w:r>
      <w:proofErr w:type="spellStart"/>
      <w:r w:rsidR="00D14B07" w:rsidRPr="00D14B07">
        <w:rPr>
          <w:rFonts w:ascii="Palatino Linotype" w:eastAsia="Palatino Linotype" w:hAnsi="Palatino Linotype" w:cs="Palatino Linotype"/>
          <w:i/>
          <w:color w:val="000000"/>
        </w:rPr>
        <w:t>coordinacion</w:t>
      </w:r>
      <w:proofErr w:type="spellEnd"/>
      <w:r w:rsidR="00D14B07" w:rsidRPr="00D14B07">
        <w:rPr>
          <w:rFonts w:ascii="Palatino Linotype" w:eastAsia="Palatino Linotype" w:hAnsi="Palatino Linotype" w:cs="Palatino Linotype"/>
          <w:i/>
          <w:color w:val="000000"/>
        </w:rPr>
        <w:t xml:space="preserve"> de salud y atencion a la discapacidad, departamento de </w:t>
      </w:r>
      <w:proofErr w:type="spellStart"/>
      <w:r w:rsidR="00D14B07" w:rsidRPr="00D14B07">
        <w:rPr>
          <w:rFonts w:ascii="Palatino Linotype" w:eastAsia="Palatino Linotype" w:hAnsi="Palatino Linotype" w:cs="Palatino Linotype"/>
          <w:i/>
          <w:color w:val="000000"/>
        </w:rPr>
        <w:t>administracion</w:t>
      </w:r>
      <w:proofErr w:type="spellEnd"/>
      <w:r w:rsidR="00D14B07" w:rsidRPr="00D14B07">
        <w:rPr>
          <w:rFonts w:ascii="Palatino Linotype" w:eastAsia="Palatino Linotype" w:hAnsi="Palatino Linotype" w:cs="Palatino Linotype"/>
          <w:i/>
          <w:color w:val="000000"/>
        </w:rPr>
        <w:t xml:space="preserve">, </w:t>
      </w:r>
      <w:proofErr w:type="spellStart"/>
      <w:r w:rsidR="00D14B07" w:rsidRPr="00D14B07">
        <w:rPr>
          <w:rFonts w:ascii="Palatino Linotype" w:eastAsia="Palatino Linotype" w:hAnsi="Palatino Linotype" w:cs="Palatino Linotype"/>
          <w:i/>
          <w:color w:val="000000"/>
        </w:rPr>
        <w:t>coordinacion</w:t>
      </w:r>
      <w:proofErr w:type="spellEnd"/>
      <w:r w:rsidR="00D14B07" w:rsidRPr="00D14B07">
        <w:rPr>
          <w:rFonts w:ascii="Palatino Linotype" w:eastAsia="Palatino Linotype" w:hAnsi="Palatino Linotype" w:cs="Palatino Linotype"/>
          <w:i/>
          <w:color w:val="000000"/>
        </w:rPr>
        <w:t xml:space="preserve"> de servicios </w:t>
      </w:r>
      <w:proofErr w:type="spellStart"/>
      <w:r w:rsidR="00D14B07" w:rsidRPr="00D14B07">
        <w:rPr>
          <w:rFonts w:ascii="Palatino Linotype" w:eastAsia="Palatino Linotype" w:hAnsi="Palatino Linotype" w:cs="Palatino Linotype"/>
          <w:i/>
          <w:color w:val="000000"/>
        </w:rPr>
        <w:t>juridico</w:t>
      </w:r>
      <w:proofErr w:type="spellEnd"/>
      <w:r w:rsidR="00D14B07" w:rsidRPr="00D14B07">
        <w:rPr>
          <w:rFonts w:ascii="Palatino Linotype" w:eastAsia="Palatino Linotype" w:hAnsi="Palatino Linotype" w:cs="Palatino Linotype"/>
          <w:i/>
          <w:color w:val="000000"/>
        </w:rPr>
        <w:t xml:space="preserve"> asistenciales, </w:t>
      </w:r>
      <w:proofErr w:type="spellStart"/>
      <w:r w:rsidR="00D14B07" w:rsidRPr="00D14B07">
        <w:rPr>
          <w:rFonts w:ascii="Palatino Linotype" w:eastAsia="Palatino Linotype" w:hAnsi="Palatino Linotype" w:cs="Palatino Linotype"/>
          <w:i/>
          <w:color w:val="000000"/>
        </w:rPr>
        <w:t>coordinacion</w:t>
      </w:r>
      <w:proofErr w:type="spellEnd"/>
      <w:r w:rsidR="00D14B07" w:rsidRPr="00D14B07">
        <w:rPr>
          <w:rFonts w:ascii="Palatino Linotype" w:eastAsia="Palatino Linotype" w:hAnsi="Palatino Linotype" w:cs="Palatino Linotype"/>
          <w:i/>
          <w:color w:val="000000"/>
        </w:rPr>
        <w:t xml:space="preserve"> de archivos, departamento de finanzas o cualquier otro correo electrónico institucional del día 7 de marzo de 2022</w:t>
      </w:r>
      <w:r w:rsidRPr="007379EE">
        <w:rPr>
          <w:rFonts w:ascii="Palatino Linotype" w:eastAsia="Palatino Linotype" w:hAnsi="Palatino Linotype" w:cs="Palatino Linotype"/>
          <w:i/>
          <w:color w:val="000000"/>
        </w:rPr>
        <w:t>” (Sic)</w:t>
      </w:r>
    </w:p>
    <w:p w14:paraId="7A48161C"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A852403" w14:textId="2670CFBC"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w:t>
      </w:r>
      <w:r w:rsidR="004206E8">
        <w:rPr>
          <w:rFonts w:ascii="Palatino Linotype" w:eastAsia="Palatino Linotype" w:hAnsi="Palatino Linotype" w:cs="Palatino Linotype"/>
          <w:b/>
          <w:bCs/>
          <w:color w:val="000000"/>
          <w:sz w:val="24"/>
          <w:szCs w:val="24"/>
          <w:u w:val="single"/>
        </w:rPr>
        <w:t>2094</w:t>
      </w:r>
      <w:r w:rsidR="00961896" w:rsidRPr="00961896">
        <w:rPr>
          <w:rFonts w:ascii="Palatino Linotype" w:eastAsia="Palatino Linotype" w:hAnsi="Palatino Linotype" w:cs="Palatino Linotype"/>
          <w:b/>
          <w:bCs/>
          <w:color w:val="000000"/>
          <w:sz w:val="24"/>
          <w:szCs w:val="24"/>
          <w:u w:val="single"/>
        </w:rPr>
        <w:t>/DIFMETEPEC/IP/2022</w:t>
      </w:r>
    </w:p>
    <w:p w14:paraId="20C35A0A" w14:textId="4E813A2E"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930F6B" w:rsidRPr="00930F6B">
        <w:rPr>
          <w:rFonts w:ascii="Palatino Linotype" w:eastAsia="Palatino Linotype" w:hAnsi="Palatino Linotype" w:cs="Palatino Linotype"/>
          <w:i/>
          <w:color w:val="000000"/>
        </w:rPr>
        <w:t xml:space="preserve">Se solicita copia digitalizada de todos los correos electrónicos emitidos desde las cuentas de correos electrónicos institucionales por: presidencia del sistema municipal </w:t>
      </w:r>
      <w:proofErr w:type="spellStart"/>
      <w:r w:rsidR="00930F6B" w:rsidRPr="00930F6B">
        <w:rPr>
          <w:rFonts w:ascii="Palatino Linotype" w:eastAsia="Palatino Linotype" w:hAnsi="Palatino Linotype" w:cs="Palatino Linotype"/>
          <w:i/>
          <w:color w:val="000000"/>
        </w:rPr>
        <w:t>dif</w:t>
      </w:r>
      <w:proofErr w:type="spellEnd"/>
      <w:r w:rsidR="00930F6B" w:rsidRPr="00930F6B">
        <w:rPr>
          <w:rFonts w:ascii="Palatino Linotype" w:eastAsia="Palatino Linotype" w:hAnsi="Palatino Linotype" w:cs="Palatino Linotype"/>
          <w:i/>
          <w:color w:val="000000"/>
        </w:rPr>
        <w:t xml:space="preserve"> de </w:t>
      </w:r>
      <w:proofErr w:type="spellStart"/>
      <w:r w:rsidR="00930F6B" w:rsidRPr="00930F6B">
        <w:rPr>
          <w:rFonts w:ascii="Palatino Linotype" w:eastAsia="Palatino Linotype" w:hAnsi="Palatino Linotype" w:cs="Palatino Linotype"/>
          <w:i/>
          <w:color w:val="000000"/>
        </w:rPr>
        <w:t>metepec</w:t>
      </w:r>
      <w:proofErr w:type="spellEnd"/>
      <w:r w:rsidR="00930F6B" w:rsidRPr="00930F6B">
        <w:rPr>
          <w:rFonts w:ascii="Palatino Linotype" w:eastAsia="Palatino Linotype" w:hAnsi="Palatino Linotype" w:cs="Palatino Linotype"/>
          <w:i/>
          <w:color w:val="000000"/>
        </w:rPr>
        <w:t xml:space="preserve">, dirección general, unidad de información, planeación, programación y evaluación, unidad de procuración de fondos, </w:t>
      </w:r>
      <w:proofErr w:type="spellStart"/>
      <w:r w:rsidR="00930F6B" w:rsidRPr="00930F6B">
        <w:rPr>
          <w:rFonts w:ascii="Palatino Linotype" w:eastAsia="Palatino Linotype" w:hAnsi="Palatino Linotype" w:cs="Palatino Linotype"/>
          <w:i/>
          <w:color w:val="000000"/>
        </w:rPr>
        <w:t>organo</w:t>
      </w:r>
      <w:proofErr w:type="spellEnd"/>
      <w:r w:rsidR="00930F6B" w:rsidRPr="00930F6B">
        <w:rPr>
          <w:rFonts w:ascii="Palatino Linotype" w:eastAsia="Palatino Linotype" w:hAnsi="Palatino Linotype" w:cs="Palatino Linotype"/>
          <w:i/>
          <w:color w:val="000000"/>
        </w:rPr>
        <w:t xml:space="preserve"> interno de control, </w:t>
      </w:r>
      <w:proofErr w:type="spellStart"/>
      <w:r w:rsidR="00930F6B" w:rsidRPr="00930F6B">
        <w:rPr>
          <w:rFonts w:ascii="Palatino Linotype" w:eastAsia="Palatino Linotype" w:hAnsi="Palatino Linotype" w:cs="Palatino Linotype"/>
          <w:i/>
          <w:color w:val="000000"/>
        </w:rPr>
        <w:t>area</w:t>
      </w:r>
      <w:proofErr w:type="spellEnd"/>
      <w:r w:rsidR="00930F6B" w:rsidRPr="00930F6B">
        <w:rPr>
          <w:rFonts w:ascii="Palatino Linotype" w:eastAsia="Palatino Linotype" w:hAnsi="Palatino Linotype" w:cs="Palatino Linotype"/>
          <w:i/>
          <w:color w:val="000000"/>
        </w:rPr>
        <w:t xml:space="preserve"> de </w:t>
      </w:r>
      <w:proofErr w:type="spellStart"/>
      <w:r w:rsidR="00930F6B" w:rsidRPr="00930F6B">
        <w:rPr>
          <w:rFonts w:ascii="Palatino Linotype" w:eastAsia="Palatino Linotype" w:hAnsi="Palatino Linotype" w:cs="Palatino Linotype"/>
          <w:i/>
          <w:color w:val="000000"/>
        </w:rPr>
        <w:t>fiscalizacion</w:t>
      </w:r>
      <w:proofErr w:type="spellEnd"/>
      <w:r w:rsidR="00930F6B" w:rsidRPr="00930F6B">
        <w:rPr>
          <w:rFonts w:ascii="Palatino Linotype" w:eastAsia="Palatino Linotype" w:hAnsi="Palatino Linotype" w:cs="Palatino Linotype"/>
          <w:i/>
          <w:color w:val="000000"/>
        </w:rPr>
        <w:t xml:space="preserve">, </w:t>
      </w:r>
      <w:proofErr w:type="spellStart"/>
      <w:r w:rsidR="00930F6B" w:rsidRPr="00930F6B">
        <w:rPr>
          <w:rFonts w:ascii="Palatino Linotype" w:eastAsia="Palatino Linotype" w:hAnsi="Palatino Linotype" w:cs="Palatino Linotype"/>
          <w:i/>
          <w:color w:val="000000"/>
        </w:rPr>
        <w:t>area</w:t>
      </w:r>
      <w:proofErr w:type="spellEnd"/>
      <w:r w:rsidR="00930F6B" w:rsidRPr="00930F6B">
        <w:rPr>
          <w:rFonts w:ascii="Palatino Linotype" w:eastAsia="Palatino Linotype" w:hAnsi="Palatino Linotype" w:cs="Palatino Linotype"/>
          <w:i/>
          <w:color w:val="000000"/>
        </w:rPr>
        <w:t xml:space="preserve"> de </w:t>
      </w:r>
      <w:proofErr w:type="spellStart"/>
      <w:r w:rsidR="00930F6B" w:rsidRPr="00930F6B">
        <w:rPr>
          <w:rFonts w:ascii="Palatino Linotype" w:eastAsia="Palatino Linotype" w:hAnsi="Palatino Linotype" w:cs="Palatino Linotype"/>
          <w:i/>
          <w:color w:val="000000"/>
        </w:rPr>
        <w:t>investigacion</w:t>
      </w:r>
      <w:proofErr w:type="spellEnd"/>
      <w:r w:rsidR="00930F6B" w:rsidRPr="00930F6B">
        <w:rPr>
          <w:rFonts w:ascii="Palatino Linotype" w:eastAsia="Palatino Linotype" w:hAnsi="Palatino Linotype" w:cs="Palatino Linotype"/>
          <w:i/>
          <w:color w:val="000000"/>
        </w:rPr>
        <w:t xml:space="preserve">, unidad de comunicación social, </w:t>
      </w:r>
      <w:proofErr w:type="spellStart"/>
      <w:r w:rsidR="00930F6B" w:rsidRPr="00930F6B">
        <w:rPr>
          <w:rFonts w:ascii="Palatino Linotype" w:eastAsia="Palatino Linotype" w:hAnsi="Palatino Linotype" w:cs="Palatino Linotype"/>
          <w:i/>
          <w:color w:val="000000"/>
        </w:rPr>
        <w:t>direccion</w:t>
      </w:r>
      <w:proofErr w:type="spellEnd"/>
      <w:r w:rsidR="00930F6B" w:rsidRPr="00930F6B">
        <w:rPr>
          <w:rFonts w:ascii="Palatino Linotype" w:eastAsia="Palatino Linotype" w:hAnsi="Palatino Linotype" w:cs="Palatino Linotype"/>
          <w:i/>
          <w:color w:val="000000"/>
        </w:rPr>
        <w:t xml:space="preserve"> de programas asistenciales, coordinacion de atencion a adultos mayores, </w:t>
      </w:r>
      <w:proofErr w:type="spellStart"/>
      <w:r w:rsidR="00930F6B" w:rsidRPr="00930F6B">
        <w:rPr>
          <w:rFonts w:ascii="Palatino Linotype" w:eastAsia="Palatino Linotype" w:hAnsi="Palatino Linotype" w:cs="Palatino Linotype"/>
          <w:i/>
          <w:color w:val="000000"/>
        </w:rPr>
        <w:t>coordinacion</w:t>
      </w:r>
      <w:proofErr w:type="spellEnd"/>
      <w:r w:rsidR="00930F6B" w:rsidRPr="00930F6B">
        <w:rPr>
          <w:rFonts w:ascii="Palatino Linotype" w:eastAsia="Palatino Linotype" w:hAnsi="Palatino Linotype" w:cs="Palatino Linotype"/>
          <w:i/>
          <w:color w:val="000000"/>
        </w:rPr>
        <w:t xml:space="preserve"> de </w:t>
      </w:r>
      <w:proofErr w:type="spellStart"/>
      <w:r w:rsidR="00930F6B" w:rsidRPr="00930F6B">
        <w:rPr>
          <w:rFonts w:ascii="Palatino Linotype" w:eastAsia="Palatino Linotype" w:hAnsi="Palatino Linotype" w:cs="Palatino Linotype"/>
          <w:i/>
          <w:color w:val="000000"/>
        </w:rPr>
        <w:t>alimentacion</w:t>
      </w:r>
      <w:proofErr w:type="spellEnd"/>
      <w:r w:rsidR="00930F6B" w:rsidRPr="00930F6B">
        <w:rPr>
          <w:rFonts w:ascii="Palatino Linotype" w:eastAsia="Palatino Linotype" w:hAnsi="Palatino Linotype" w:cs="Palatino Linotype"/>
          <w:i/>
          <w:color w:val="000000"/>
        </w:rPr>
        <w:t xml:space="preserve"> y </w:t>
      </w:r>
      <w:proofErr w:type="spellStart"/>
      <w:r w:rsidR="00930F6B" w:rsidRPr="00930F6B">
        <w:rPr>
          <w:rFonts w:ascii="Palatino Linotype" w:eastAsia="Palatino Linotype" w:hAnsi="Palatino Linotype" w:cs="Palatino Linotype"/>
          <w:i/>
          <w:color w:val="000000"/>
        </w:rPr>
        <w:t>nutricion</w:t>
      </w:r>
      <w:proofErr w:type="spellEnd"/>
      <w:r w:rsidR="00930F6B" w:rsidRPr="00930F6B">
        <w:rPr>
          <w:rFonts w:ascii="Palatino Linotype" w:eastAsia="Palatino Linotype" w:hAnsi="Palatino Linotype" w:cs="Palatino Linotype"/>
          <w:i/>
          <w:color w:val="000000"/>
        </w:rPr>
        <w:t xml:space="preserve"> familiar, </w:t>
      </w:r>
      <w:proofErr w:type="spellStart"/>
      <w:r w:rsidR="00930F6B" w:rsidRPr="00930F6B">
        <w:rPr>
          <w:rFonts w:ascii="Palatino Linotype" w:eastAsia="Palatino Linotype" w:hAnsi="Palatino Linotype" w:cs="Palatino Linotype"/>
          <w:i/>
          <w:color w:val="000000"/>
        </w:rPr>
        <w:t>direccion</w:t>
      </w:r>
      <w:proofErr w:type="spellEnd"/>
      <w:r w:rsidR="00930F6B" w:rsidRPr="00930F6B">
        <w:rPr>
          <w:rFonts w:ascii="Palatino Linotype" w:eastAsia="Palatino Linotype" w:hAnsi="Palatino Linotype" w:cs="Palatino Linotype"/>
          <w:i/>
          <w:color w:val="000000"/>
        </w:rPr>
        <w:t xml:space="preserve"> municipal de salud, </w:t>
      </w:r>
      <w:proofErr w:type="spellStart"/>
      <w:r w:rsidR="00930F6B" w:rsidRPr="00930F6B">
        <w:rPr>
          <w:rFonts w:ascii="Palatino Linotype" w:eastAsia="Palatino Linotype" w:hAnsi="Palatino Linotype" w:cs="Palatino Linotype"/>
          <w:i/>
          <w:color w:val="000000"/>
        </w:rPr>
        <w:t>coordinacion</w:t>
      </w:r>
      <w:proofErr w:type="spellEnd"/>
      <w:r w:rsidR="00930F6B" w:rsidRPr="00930F6B">
        <w:rPr>
          <w:rFonts w:ascii="Palatino Linotype" w:eastAsia="Palatino Linotype" w:hAnsi="Palatino Linotype" w:cs="Palatino Linotype"/>
          <w:i/>
          <w:color w:val="000000"/>
        </w:rPr>
        <w:t xml:space="preserve"> de </w:t>
      </w:r>
      <w:proofErr w:type="spellStart"/>
      <w:r w:rsidR="00930F6B" w:rsidRPr="00930F6B">
        <w:rPr>
          <w:rFonts w:ascii="Palatino Linotype" w:eastAsia="Palatino Linotype" w:hAnsi="Palatino Linotype" w:cs="Palatino Linotype"/>
          <w:i/>
          <w:color w:val="000000"/>
        </w:rPr>
        <w:t>estomatologia</w:t>
      </w:r>
      <w:proofErr w:type="spellEnd"/>
      <w:r w:rsidR="00930F6B" w:rsidRPr="00930F6B">
        <w:rPr>
          <w:rFonts w:ascii="Palatino Linotype" w:eastAsia="Palatino Linotype" w:hAnsi="Palatino Linotype" w:cs="Palatino Linotype"/>
          <w:i/>
          <w:color w:val="000000"/>
        </w:rPr>
        <w:t xml:space="preserve">, </w:t>
      </w:r>
      <w:proofErr w:type="spellStart"/>
      <w:r w:rsidR="00930F6B" w:rsidRPr="00930F6B">
        <w:rPr>
          <w:rFonts w:ascii="Palatino Linotype" w:eastAsia="Palatino Linotype" w:hAnsi="Palatino Linotype" w:cs="Palatino Linotype"/>
          <w:i/>
          <w:color w:val="000000"/>
        </w:rPr>
        <w:t>coordinacion</w:t>
      </w:r>
      <w:proofErr w:type="spellEnd"/>
      <w:r w:rsidR="00930F6B" w:rsidRPr="00930F6B">
        <w:rPr>
          <w:rFonts w:ascii="Palatino Linotype" w:eastAsia="Palatino Linotype" w:hAnsi="Palatino Linotype" w:cs="Palatino Linotype"/>
          <w:i/>
          <w:color w:val="000000"/>
        </w:rPr>
        <w:t xml:space="preserve"> de </w:t>
      </w:r>
      <w:proofErr w:type="spellStart"/>
      <w:r w:rsidR="00930F6B" w:rsidRPr="00930F6B">
        <w:rPr>
          <w:rFonts w:ascii="Palatino Linotype" w:eastAsia="Palatino Linotype" w:hAnsi="Palatino Linotype" w:cs="Palatino Linotype"/>
          <w:i/>
          <w:color w:val="000000"/>
        </w:rPr>
        <w:t>prevencion</w:t>
      </w:r>
      <w:proofErr w:type="spellEnd"/>
      <w:r w:rsidR="00930F6B" w:rsidRPr="00930F6B">
        <w:rPr>
          <w:rFonts w:ascii="Palatino Linotype" w:eastAsia="Palatino Linotype" w:hAnsi="Palatino Linotype" w:cs="Palatino Linotype"/>
          <w:i/>
          <w:color w:val="000000"/>
        </w:rPr>
        <w:t xml:space="preserve"> y bienestar familiar, </w:t>
      </w:r>
      <w:proofErr w:type="spellStart"/>
      <w:r w:rsidR="00930F6B" w:rsidRPr="00930F6B">
        <w:rPr>
          <w:rFonts w:ascii="Palatino Linotype" w:eastAsia="Palatino Linotype" w:hAnsi="Palatino Linotype" w:cs="Palatino Linotype"/>
          <w:i/>
          <w:color w:val="000000"/>
        </w:rPr>
        <w:t>direccion</w:t>
      </w:r>
      <w:proofErr w:type="spellEnd"/>
      <w:r w:rsidR="00930F6B" w:rsidRPr="00930F6B">
        <w:rPr>
          <w:rFonts w:ascii="Palatino Linotype" w:eastAsia="Palatino Linotype" w:hAnsi="Palatino Linotype" w:cs="Palatino Linotype"/>
          <w:i/>
          <w:color w:val="000000"/>
        </w:rPr>
        <w:t xml:space="preserve"> de </w:t>
      </w:r>
      <w:proofErr w:type="spellStart"/>
      <w:r w:rsidR="00930F6B" w:rsidRPr="00930F6B">
        <w:rPr>
          <w:rFonts w:ascii="Palatino Linotype" w:eastAsia="Palatino Linotype" w:hAnsi="Palatino Linotype" w:cs="Palatino Linotype"/>
          <w:i/>
          <w:color w:val="000000"/>
        </w:rPr>
        <w:t>administracion</w:t>
      </w:r>
      <w:proofErr w:type="spellEnd"/>
      <w:r w:rsidR="00930F6B" w:rsidRPr="00930F6B">
        <w:rPr>
          <w:rFonts w:ascii="Palatino Linotype" w:eastAsia="Palatino Linotype" w:hAnsi="Palatino Linotype" w:cs="Palatino Linotype"/>
          <w:i/>
          <w:color w:val="000000"/>
        </w:rPr>
        <w:t xml:space="preserve"> y finanzas, </w:t>
      </w:r>
      <w:proofErr w:type="spellStart"/>
      <w:r w:rsidR="00930F6B" w:rsidRPr="00930F6B">
        <w:rPr>
          <w:rFonts w:ascii="Palatino Linotype" w:eastAsia="Palatino Linotype" w:hAnsi="Palatino Linotype" w:cs="Palatino Linotype"/>
          <w:i/>
          <w:color w:val="000000"/>
        </w:rPr>
        <w:t>direccion</w:t>
      </w:r>
      <w:proofErr w:type="spellEnd"/>
      <w:r w:rsidR="00930F6B" w:rsidRPr="00930F6B">
        <w:rPr>
          <w:rFonts w:ascii="Palatino Linotype" w:eastAsia="Palatino Linotype" w:hAnsi="Palatino Linotype" w:cs="Palatino Linotype"/>
          <w:i/>
          <w:color w:val="000000"/>
        </w:rPr>
        <w:t xml:space="preserve"> </w:t>
      </w:r>
      <w:proofErr w:type="spellStart"/>
      <w:r w:rsidR="00930F6B" w:rsidRPr="00930F6B">
        <w:rPr>
          <w:rFonts w:ascii="Palatino Linotype" w:eastAsia="Palatino Linotype" w:hAnsi="Palatino Linotype" w:cs="Palatino Linotype"/>
          <w:i/>
          <w:color w:val="000000"/>
        </w:rPr>
        <w:t>juridica</w:t>
      </w:r>
      <w:proofErr w:type="spellEnd"/>
      <w:r w:rsidR="00930F6B" w:rsidRPr="00930F6B">
        <w:rPr>
          <w:rFonts w:ascii="Palatino Linotype" w:eastAsia="Palatino Linotype" w:hAnsi="Palatino Linotype" w:cs="Palatino Linotype"/>
          <w:i/>
          <w:color w:val="000000"/>
        </w:rPr>
        <w:t xml:space="preserve">, </w:t>
      </w:r>
      <w:proofErr w:type="spellStart"/>
      <w:r w:rsidR="00930F6B" w:rsidRPr="00930F6B">
        <w:rPr>
          <w:rFonts w:ascii="Palatino Linotype" w:eastAsia="Palatino Linotype" w:hAnsi="Palatino Linotype" w:cs="Palatino Linotype"/>
          <w:i/>
          <w:color w:val="000000"/>
        </w:rPr>
        <w:t>procuradura</w:t>
      </w:r>
      <w:proofErr w:type="spellEnd"/>
      <w:r w:rsidR="00930F6B" w:rsidRPr="00930F6B">
        <w:rPr>
          <w:rFonts w:ascii="Palatino Linotype" w:eastAsia="Palatino Linotype" w:hAnsi="Palatino Linotype" w:cs="Palatino Linotype"/>
          <w:i/>
          <w:color w:val="000000"/>
        </w:rPr>
        <w:t xml:space="preserve"> municipal de </w:t>
      </w:r>
      <w:proofErr w:type="spellStart"/>
      <w:r w:rsidR="00930F6B" w:rsidRPr="00930F6B">
        <w:rPr>
          <w:rFonts w:ascii="Palatino Linotype" w:eastAsia="Palatino Linotype" w:hAnsi="Palatino Linotype" w:cs="Palatino Linotype"/>
          <w:i/>
          <w:color w:val="000000"/>
        </w:rPr>
        <w:t>proteccion</w:t>
      </w:r>
      <w:proofErr w:type="spellEnd"/>
      <w:r w:rsidR="00930F6B" w:rsidRPr="00930F6B">
        <w:rPr>
          <w:rFonts w:ascii="Palatino Linotype" w:eastAsia="Palatino Linotype" w:hAnsi="Palatino Linotype" w:cs="Palatino Linotype"/>
          <w:i/>
          <w:color w:val="000000"/>
        </w:rPr>
        <w:t xml:space="preserve"> de niñas, niños y adolescentes, </w:t>
      </w:r>
      <w:proofErr w:type="spellStart"/>
      <w:r w:rsidR="00930F6B" w:rsidRPr="00930F6B">
        <w:rPr>
          <w:rFonts w:ascii="Palatino Linotype" w:eastAsia="Palatino Linotype" w:hAnsi="Palatino Linotype" w:cs="Palatino Linotype"/>
          <w:i/>
          <w:color w:val="000000"/>
        </w:rPr>
        <w:t>area</w:t>
      </w:r>
      <w:proofErr w:type="spellEnd"/>
      <w:r w:rsidR="00930F6B" w:rsidRPr="00930F6B">
        <w:rPr>
          <w:rFonts w:ascii="Palatino Linotype" w:eastAsia="Palatino Linotype" w:hAnsi="Palatino Linotype" w:cs="Palatino Linotype"/>
          <w:i/>
          <w:color w:val="000000"/>
        </w:rPr>
        <w:t xml:space="preserve"> de </w:t>
      </w:r>
      <w:proofErr w:type="spellStart"/>
      <w:r w:rsidR="00930F6B" w:rsidRPr="00930F6B">
        <w:rPr>
          <w:rFonts w:ascii="Palatino Linotype" w:eastAsia="Palatino Linotype" w:hAnsi="Palatino Linotype" w:cs="Palatino Linotype"/>
          <w:i/>
          <w:color w:val="000000"/>
        </w:rPr>
        <w:t>substanciacion</w:t>
      </w:r>
      <w:proofErr w:type="spellEnd"/>
      <w:r w:rsidR="00930F6B" w:rsidRPr="00930F6B">
        <w:rPr>
          <w:rFonts w:ascii="Palatino Linotype" w:eastAsia="Palatino Linotype" w:hAnsi="Palatino Linotype" w:cs="Palatino Linotype"/>
          <w:i/>
          <w:color w:val="000000"/>
        </w:rPr>
        <w:t xml:space="preserve">, </w:t>
      </w:r>
      <w:proofErr w:type="spellStart"/>
      <w:r w:rsidR="00930F6B" w:rsidRPr="00930F6B">
        <w:rPr>
          <w:rFonts w:ascii="Palatino Linotype" w:eastAsia="Palatino Linotype" w:hAnsi="Palatino Linotype" w:cs="Palatino Linotype"/>
          <w:i/>
          <w:color w:val="000000"/>
        </w:rPr>
        <w:t>coordinacion</w:t>
      </w:r>
      <w:proofErr w:type="spellEnd"/>
      <w:r w:rsidR="00930F6B" w:rsidRPr="00930F6B">
        <w:rPr>
          <w:rFonts w:ascii="Palatino Linotype" w:eastAsia="Palatino Linotype" w:hAnsi="Palatino Linotype" w:cs="Palatino Linotype"/>
          <w:i/>
          <w:color w:val="000000"/>
        </w:rPr>
        <w:t xml:space="preserve"> de salud y atencion a la discapacidad, departamento de </w:t>
      </w:r>
      <w:proofErr w:type="spellStart"/>
      <w:r w:rsidR="00930F6B" w:rsidRPr="00930F6B">
        <w:rPr>
          <w:rFonts w:ascii="Palatino Linotype" w:eastAsia="Palatino Linotype" w:hAnsi="Palatino Linotype" w:cs="Palatino Linotype"/>
          <w:i/>
          <w:color w:val="000000"/>
        </w:rPr>
        <w:t>administracion</w:t>
      </w:r>
      <w:proofErr w:type="spellEnd"/>
      <w:r w:rsidR="00930F6B" w:rsidRPr="00930F6B">
        <w:rPr>
          <w:rFonts w:ascii="Palatino Linotype" w:eastAsia="Palatino Linotype" w:hAnsi="Palatino Linotype" w:cs="Palatino Linotype"/>
          <w:i/>
          <w:color w:val="000000"/>
        </w:rPr>
        <w:t xml:space="preserve">, </w:t>
      </w:r>
      <w:proofErr w:type="spellStart"/>
      <w:r w:rsidR="00930F6B" w:rsidRPr="00930F6B">
        <w:rPr>
          <w:rFonts w:ascii="Palatino Linotype" w:eastAsia="Palatino Linotype" w:hAnsi="Palatino Linotype" w:cs="Palatino Linotype"/>
          <w:i/>
          <w:color w:val="000000"/>
        </w:rPr>
        <w:t>coordinacion</w:t>
      </w:r>
      <w:proofErr w:type="spellEnd"/>
      <w:r w:rsidR="00930F6B" w:rsidRPr="00930F6B">
        <w:rPr>
          <w:rFonts w:ascii="Palatino Linotype" w:eastAsia="Palatino Linotype" w:hAnsi="Palatino Linotype" w:cs="Palatino Linotype"/>
          <w:i/>
          <w:color w:val="000000"/>
        </w:rPr>
        <w:t xml:space="preserve"> de servicios </w:t>
      </w:r>
      <w:proofErr w:type="spellStart"/>
      <w:r w:rsidR="00930F6B" w:rsidRPr="00930F6B">
        <w:rPr>
          <w:rFonts w:ascii="Palatino Linotype" w:eastAsia="Palatino Linotype" w:hAnsi="Palatino Linotype" w:cs="Palatino Linotype"/>
          <w:i/>
          <w:color w:val="000000"/>
        </w:rPr>
        <w:t>juridico</w:t>
      </w:r>
      <w:proofErr w:type="spellEnd"/>
      <w:r w:rsidR="00930F6B" w:rsidRPr="00930F6B">
        <w:rPr>
          <w:rFonts w:ascii="Palatino Linotype" w:eastAsia="Palatino Linotype" w:hAnsi="Palatino Linotype" w:cs="Palatino Linotype"/>
          <w:i/>
          <w:color w:val="000000"/>
        </w:rPr>
        <w:t xml:space="preserve"> asistenciales, </w:t>
      </w:r>
      <w:proofErr w:type="spellStart"/>
      <w:r w:rsidR="00930F6B" w:rsidRPr="00930F6B">
        <w:rPr>
          <w:rFonts w:ascii="Palatino Linotype" w:eastAsia="Palatino Linotype" w:hAnsi="Palatino Linotype" w:cs="Palatino Linotype"/>
          <w:i/>
          <w:color w:val="000000"/>
        </w:rPr>
        <w:t>coordinacion</w:t>
      </w:r>
      <w:proofErr w:type="spellEnd"/>
      <w:r w:rsidR="00930F6B" w:rsidRPr="00930F6B">
        <w:rPr>
          <w:rFonts w:ascii="Palatino Linotype" w:eastAsia="Palatino Linotype" w:hAnsi="Palatino Linotype" w:cs="Palatino Linotype"/>
          <w:i/>
          <w:color w:val="000000"/>
        </w:rPr>
        <w:t xml:space="preserve"> de </w:t>
      </w:r>
      <w:r w:rsidR="00930F6B" w:rsidRPr="00930F6B">
        <w:rPr>
          <w:rFonts w:ascii="Palatino Linotype" w:eastAsia="Palatino Linotype" w:hAnsi="Palatino Linotype" w:cs="Palatino Linotype"/>
          <w:i/>
          <w:color w:val="000000"/>
        </w:rPr>
        <w:lastRenderedPageBreak/>
        <w:t>archivos, departamento de finanzas o cualquier otro correo electrónico institucional del día 6 de marzo de 2022</w:t>
      </w:r>
      <w:r w:rsidRPr="007379EE">
        <w:rPr>
          <w:rFonts w:ascii="Palatino Linotype" w:eastAsia="Palatino Linotype" w:hAnsi="Palatino Linotype" w:cs="Palatino Linotype"/>
          <w:i/>
          <w:color w:val="000000"/>
        </w:rPr>
        <w:t>” (Sic)</w:t>
      </w:r>
    </w:p>
    <w:p w14:paraId="0161E809" w14:textId="77777777" w:rsidR="00961896" w:rsidRPr="000029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Cs w:val="24"/>
        </w:rPr>
      </w:pPr>
    </w:p>
    <w:p w14:paraId="240F4FCD" w14:textId="153632E0"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w:t>
      </w:r>
      <w:r w:rsidR="004206E8">
        <w:rPr>
          <w:rFonts w:ascii="Palatino Linotype" w:eastAsia="Palatino Linotype" w:hAnsi="Palatino Linotype" w:cs="Palatino Linotype"/>
          <w:b/>
          <w:bCs/>
          <w:color w:val="000000"/>
          <w:sz w:val="24"/>
          <w:szCs w:val="24"/>
          <w:u w:val="single"/>
        </w:rPr>
        <w:t>2093</w:t>
      </w:r>
      <w:r w:rsidR="00961896" w:rsidRPr="00961896">
        <w:rPr>
          <w:rFonts w:ascii="Palatino Linotype" w:eastAsia="Palatino Linotype" w:hAnsi="Palatino Linotype" w:cs="Palatino Linotype"/>
          <w:b/>
          <w:bCs/>
          <w:color w:val="000000"/>
          <w:sz w:val="24"/>
          <w:szCs w:val="24"/>
          <w:u w:val="single"/>
        </w:rPr>
        <w:t>/DIFMETEPEC/IP/2022</w:t>
      </w:r>
    </w:p>
    <w:p w14:paraId="7A753D98" w14:textId="60F406AC"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A30406" w:rsidRPr="00A30406">
        <w:rPr>
          <w:rFonts w:ascii="Palatino Linotype" w:eastAsia="Palatino Linotype" w:hAnsi="Palatino Linotype" w:cs="Palatino Linotype"/>
          <w:i/>
          <w:color w:val="000000"/>
        </w:rPr>
        <w:t xml:space="preserve">Se solicita copia digitalizada de todos los correos electrónicos emitidos desde las cuentas de correos electrónicos institucionales por: presidencia del sistema municipal </w:t>
      </w:r>
      <w:proofErr w:type="spellStart"/>
      <w:r w:rsidR="00A30406" w:rsidRPr="00A30406">
        <w:rPr>
          <w:rFonts w:ascii="Palatino Linotype" w:eastAsia="Palatino Linotype" w:hAnsi="Palatino Linotype" w:cs="Palatino Linotype"/>
          <w:i/>
          <w:color w:val="000000"/>
        </w:rPr>
        <w:t>dif</w:t>
      </w:r>
      <w:proofErr w:type="spellEnd"/>
      <w:r w:rsidR="00A30406" w:rsidRPr="00A30406">
        <w:rPr>
          <w:rFonts w:ascii="Palatino Linotype" w:eastAsia="Palatino Linotype" w:hAnsi="Palatino Linotype" w:cs="Palatino Linotype"/>
          <w:i/>
          <w:color w:val="000000"/>
        </w:rPr>
        <w:t xml:space="preserve"> de </w:t>
      </w:r>
      <w:proofErr w:type="spellStart"/>
      <w:r w:rsidR="00A30406" w:rsidRPr="00A30406">
        <w:rPr>
          <w:rFonts w:ascii="Palatino Linotype" w:eastAsia="Palatino Linotype" w:hAnsi="Palatino Linotype" w:cs="Palatino Linotype"/>
          <w:i/>
          <w:color w:val="000000"/>
        </w:rPr>
        <w:t>metepec</w:t>
      </w:r>
      <w:proofErr w:type="spellEnd"/>
      <w:r w:rsidR="00A30406" w:rsidRPr="00A30406">
        <w:rPr>
          <w:rFonts w:ascii="Palatino Linotype" w:eastAsia="Palatino Linotype" w:hAnsi="Palatino Linotype" w:cs="Palatino Linotype"/>
          <w:i/>
          <w:color w:val="000000"/>
        </w:rPr>
        <w:t xml:space="preserve">, dirección general, unidad de información, planeación, programación y evaluación, unidad de procuración de fondos, </w:t>
      </w:r>
      <w:proofErr w:type="spellStart"/>
      <w:r w:rsidR="00A30406" w:rsidRPr="00A30406">
        <w:rPr>
          <w:rFonts w:ascii="Palatino Linotype" w:eastAsia="Palatino Linotype" w:hAnsi="Palatino Linotype" w:cs="Palatino Linotype"/>
          <w:i/>
          <w:color w:val="000000"/>
        </w:rPr>
        <w:t>organo</w:t>
      </w:r>
      <w:proofErr w:type="spellEnd"/>
      <w:r w:rsidR="00A30406" w:rsidRPr="00A30406">
        <w:rPr>
          <w:rFonts w:ascii="Palatino Linotype" w:eastAsia="Palatino Linotype" w:hAnsi="Palatino Linotype" w:cs="Palatino Linotype"/>
          <w:i/>
          <w:color w:val="000000"/>
        </w:rPr>
        <w:t xml:space="preserve"> interno de control, </w:t>
      </w:r>
      <w:proofErr w:type="spellStart"/>
      <w:r w:rsidR="00A30406" w:rsidRPr="00A30406">
        <w:rPr>
          <w:rFonts w:ascii="Palatino Linotype" w:eastAsia="Palatino Linotype" w:hAnsi="Palatino Linotype" w:cs="Palatino Linotype"/>
          <w:i/>
          <w:color w:val="000000"/>
        </w:rPr>
        <w:t>area</w:t>
      </w:r>
      <w:proofErr w:type="spellEnd"/>
      <w:r w:rsidR="00A30406" w:rsidRPr="00A30406">
        <w:rPr>
          <w:rFonts w:ascii="Palatino Linotype" w:eastAsia="Palatino Linotype" w:hAnsi="Palatino Linotype" w:cs="Palatino Linotype"/>
          <w:i/>
          <w:color w:val="000000"/>
        </w:rPr>
        <w:t xml:space="preserve"> de </w:t>
      </w:r>
      <w:proofErr w:type="spellStart"/>
      <w:r w:rsidR="00A30406" w:rsidRPr="00A30406">
        <w:rPr>
          <w:rFonts w:ascii="Palatino Linotype" w:eastAsia="Palatino Linotype" w:hAnsi="Palatino Linotype" w:cs="Palatino Linotype"/>
          <w:i/>
          <w:color w:val="000000"/>
        </w:rPr>
        <w:t>fiscalizacion</w:t>
      </w:r>
      <w:proofErr w:type="spellEnd"/>
      <w:r w:rsidR="00A30406" w:rsidRPr="00A30406">
        <w:rPr>
          <w:rFonts w:ascii="Palatino Linotype" w:eastAsia="Palatino Linotype" w:hAnsi="Palatino Linotype" w:cs="Palatino Linotype"/>
          <w:i/>
          <w:color w:val="000000"/>
        </w:rPr>
        <w:t xml:space="preserve">, </w:t>
      </w:r>
      <w:proofErr w:type="spellStart"/>
      <w:r w:rsidR="00A30406" w:rsidRPr="00A30406">
        <w:rPr>
          <w:rFonts w:ascii="Palatino Linotype" w:eastAsia="Palatino Linotype" w:hAnsi="Palatino Linotype" w:cs="Palatino Linotype"/>
          <w:i/>
          <w:color w:val="000000"/>
        </w:rPr>
        <w:t>area</w:t>
      </w:r>
      <w:proofErr w:type="spellEnd"/>
      <w:r w:rsidR="00A30406" w:rsidRPr="00A30406">
        <w:rPr>
          <w:rFonts w:ascii="Palatino Linotype" w:eastAsia="Palatino Linotype" w:hAnsi="Palatino Linotype" w:cs="Palatino Linotype"/>
          <w:i/>
          <w:color w:val="000000"/>
        </w:rPr>
        <w:t xml:space="preserve"> de </w:t>
      </w:r>
      <w:proofErr w:type="spellStart"/>
      <w:r w:rsidR="00A30406" w:rsidRPr="00A30406">
        <w:rPr>
          <w:rFonts w:ascii="Palatino Linotype" w:eastAsia="Palatino Linotype" w:hAnsi="Palatino Linotype" w:cs="Palatino Linotype"/>
          <w:i/>
          <w:color w:val="000000"/>
        </w:rPr>
        <w:t>investigacion</w:t>
      </w:r>
      <w:proofErr w:type="spellEnd"/>
      <w:r w:rsidR="00A30406" w:rsidRPr="00A30406">
        <w:rPr>
          <w:rFonts w:ascii="Palatino Linotype" w:eastAsia="Palatino Linotype" w:hAnsi="Palatino Linotype" w:cs="Palatino Linotype"/>
          <w:i/>
          <w:color w:val="000000"/>
        </w:rPr>
        <w:t xml:space="preserve">, unidad de comunicación social, </w:t>
      </w:r>
      <w:proofErr w:type="spellStart"/>
      <w:r w:rsidR="00A30406" w:rsidRPr="00A30406">
        <w:rPr>
          <w:rFonts w:ascii="Palatino Linotype" w:eastAsia="Palatino Linotype" w:hAnsi="Palatino Linotype" w:cs="Palatino Linotype"/>
          <w:i/>
          <w:color w:val="000000"/>
        </w:rPr>
        <w:t>direccion</w:t>
      </w:r>
      <w:proofErr w:type="spellEnd"/>
      <w:r w:rsidR="00A30406" w:rsidRPr="00A30406">
        <w:rPr>
          <w:rFonts w:ascii="Palatino Linotype" w:eastAsia="Palatino Linotype" w:hAnsi="Palatino Linotype" w:cs="Palatino Linotype"/>
          <w:i/>
          <w:color w:val="000000"/>
        </w:rPr>
        <w:t xml:space="preserve"> de programas asistenciales, coordinacion de atencion a adultos mayores, </w:t>
      </w:r>
      <w:proofErr w:type="spellStart"/>
      <w:r w:rsidR="00A30406" w:rsidRPr="00A30406">
        <w:rPr>
          <w:rFonts w:ascii="Palatino Linotype" w:eastAsia="Palatino Linotype" w:hAnsi="Palatino Linotype" w:cs="Palatino Linotype"/>
          <w:i/>
          <w:color w:val="000000"/>
        </w:rPr>
        <w:t>coordinacion</w:t>
      </w:r>
      <w:proofErr w:type="spellEnd"/>
      <w:r w:rsidR="00A30406" w:rsidRPr="00A30406">
        <w:rPr>
          <w:rFonts w:ascii="Palatino Linotype" w:eastAsia="Palatino Linotype" w:hAnsi="Palatino Linotype" w:cs="Palatino Linotype"/>
          <w:i/>
          <w:color w:val="000000"/>
        </w:rPr>
        <w:t xml:space="preserve"> de </w:t>
      </w:r>
      <w:proofErr w:type="spellStart"/>
      <w:r w:rsidR="00A30406" w:rsidRPr="00A30406">
        <w:rPr>
          <w:rFonts w:ascii="Palatino Linotype" w:eastAsia="Palatino Linotype" w:hAnsi="Palatino Linotype" w:cs="Palatino Linotype"/>
          <w:i/>
          <w:color w:val="000000"/>
        </w:rPr>
        <w:t>alimentacion</w:t>
      </w:r>
      <w:proofErr w:type="spellEnd"/>
      <w:r w:rsidR="00A30406" w:rsidRPr="00A30406">
        <w:rPr>
          <w:rFonts w:ascii="Palatino Linotype" w:eastAsia="Palatino Linotype" w:hAnsi="Palatino Linotype" w:cs="Palatino Linotype"/>
          <w:i/>
          <w:color w:val="000000"/>
        </w:rPr>
        <w:t xml:space="preserve"> y </w:t>
      </w:r>
      <w:proofErr w:type="spellStart"/>
      <w:r w:rsidR="00A30406" w:rsidRPr="00A30406">
        <w:rPr>
          <w:rFonts w:ascii="Palatino Linotype" w:eastAsia="Palatino Linotype" w:hAnsi="Palatino Linotype" w:cs="Palatino Linotype"/>
          <w:i/>
          <w:color w:val="000000"/>
        </w:rPr>
        <w:t>nutricion</w:t>
      </w:r>
      <w:proofErr w:type="spellEnd"/>
      <w:r w:rsidR="00A30406" w:rsidRPr="00A30406">
        <w:rPr>
          <w:rFonts w:ascii="Palatino Linotype" w:eastAsia="Palatino Linotype" w:hAnsi="Palatino Linotype" w:cs="Palatino Linotype"/>
          <w:i/>
          <w:color w:val="000000"/>
        </w:rPr>
        <w:t xml:space="preserve"> familiar, </w:t>
      </w:r>
      <w:proofErr w:type="spellStart"/>
      <w:r w:rsidR="00A30406" w:rsidRPr="00A30406">
        <w:rPr>
          <w:rFonts w:ascii="Palatino Linotype" w:eastAsia="Palatino Linotype" w:hAnsi="Palatino Linotype" w:cs="Palatino Linotype"/>
          <w:i/>
          <w:color w:val="000000"/>
        </w:rPr>
        <w:t>direccion</w:t>
      </w:r>
      <w:proofErr w:type="spellEnd"/>
      <w:r w:rsidR="00A30406" w:rsidRPr="00A30406">
        <w:rPr>
          <w:rFonts w:ascii="Palatino Linotype" w:eastAsia="Palatino Linotype" w:hAnsi="Palatino Linotype" w:cs="Palatino Linotype"/>
          <w:i/>
          <w:color w:val="000000"/>
        </w:rPr>
        <w:t xml:space="preserve"> municipal de salud, </w:t>
      </w:r>
      <w:proofErr w:type="spellStart"/>
      <w:r w:rsidR="00A30406" w:rsidRPr="00A30406">
        <w:rPr>
          <w:rFonts w:ascii="Palatino Linotype" w:eastAsia="Palatino Linotype" w:hAnsi="Palatino Linotype" w:cs="Palatino Linotype"/>
          <w:i/>
          <w:color w:val="000000"/>
        </w:rPr>
        <w:t>coordinacion</w:t>
      </w:r>
      <w:proofErr w:type="spellEnd"/>
      <w:r w:rsidR="00A30406" w:rsidRPr="00A30406">
        <w:rPr>
          <w:rFonts w:ascii="Palatino Linotype" w:eastAsia="Palatino Linotype" w:hAnsi="Palatino Linotype" w:cs="Palatino Linotype"/>
          <w:i/>
          <w:color w:val="000000"/>
        </w:rPr>
        <w:t xml:space="preserve"> de </w:t>
      </w:r>
      <w:proofErr w:type="spellStart"/>
      <w:r w:rsidR="00A30406" w:rsidRPr="00A30406">
        <w:rPr>
          <w:rFonts w:ascii="Palatino Linotype" w:eastAsia="Palatino Linotype" w:hAnsi="Palatino Linotype" w:cs="Palatino Linotype"/>
          <w:i/>
          <w:color w:val="000000"/>
        </w:rPr>
        <w:t>estomatologia</w:t>
      </w:r>
      <w:proofErr w:type="spellEnd"/>
      <w:r w:rsidR="00A30406" w:rsidRPr="00A30406">
        <w:rPr>
          <w:rFonts w:ascii="Palatino Linotype" w:eastAsia="Palatino Linotype" w:hAnsi="Palatino Linotype" w:cs="Palatino Linotype"/>
          <w:i/>
          <w:color w:val="000000"/>
        </w:rPr>
        <w:t xml:space="preserve">, </w:t>
      </w:r>
      <w:proofErr w:type="spellStart"/>
      <w:r w:rsidR="00A30406" w:rsidRPr="00A30406">
        <w:rPr>
          <w:rFonts w:ascii="Palatino Linotype" w:eastAsia="Palatino Linotype" w:hAnsi="Palatino Linotype" w:cs="Palatino Linotype"/>
          <w:i/>
          <w:color w:val="000000"/>
        </w:rPr>
        <w:t>coordinacion</w:t>
      </w:r>
      <w:proofErr w:type="spellEnd"/>
      <w:r w:rsidR="00A30406" w:rsidRPr="00A30406">
        <w:rPr>
          <w:rFonts w:ascii="Palatino Linotype" w:eastAsia="Palatino Linotype" w:hAnsi="Palatino Linotype" w:cs="Palatino Linotype"/>
          <w:i/>
          <w:color w:val="000000"/>
        </w:rPr>
        <w:t xml:space="preserve"> de </w:t>
      </w:r>
      <w:proofErr w:type="spellStart"/>
      <w:r w:rsidR="00A30406" w:rsidRPr="00A30406">
        <w:rPr>
          <w:rFonts w:ascii="Palatino Linotype" w:eastAsia="Palatino Linotype" w:hAnsi="Palatino Linotype" w:cs="Palatino Linotype"/>
          <w:i/>
          <w:color w:val="000000"/>
        </w:rPr>
        <w:t>prevencion</w:t>
      </w:r>
      <w:proofErr w:type="spellEnd"/>
      <w:r w:rsidR="00A30406" w:rsidRPr="00A30406">
        <w:rPr>
          <w:rFonts w:ascii="Palatino Linotype" w:eastAsia="Palatino Linotype" w:hAnsi="Palatino Linotype" w:cs="Palatino Linotype"/>
          <w:i/>
          <w:color w:val="000000"/>
        </w:rPr>
        <w:t xml:space="preserve"> y bienestar familiar, </w:t>
      </w:r>
      <w:proofErr w:type="spellStart"/>
      <w:r w:rsidR="00A30406" w:rsidRPr="00A30406">
        <w:rPr>
          <w:rFonts w:ascii="Palatino Linotype" w:eastAsia="Palatino Linotype" w:hAnsi="Palatino Linotype" w:cs="Palatino Linotype"/>
          <w:i/>
          <w:color w:val="000000"/>
        </w:rPr>
        <w:t>direccion</w:t>
      </w:r>
      <w:proofErr w:type="spellEnd"/>
      <w:r w:rsidR="00A30406" w:rsidRPr="00A30406">
        <w:rPr>
          <w:rFonts w:ascii="Palatino Linotype" w:eastAsia="Palatino Linotype" w:hAnsi="Palatino Linotype" w:cs="Palatino Linotype"/>
          <w:i/>
          <w:color w:val="000000"/>
        </w:rPr>
        <w:t xml:space="preserve"> de </w:t>
      </w:r>
      <w:proofErr w:type="spellStart"/>
      <w:r w:rsidR="00A30406" w:rsidRPr="00A30406">
        <w:rPr>
          <w:rFonts w:ascii="Palatino Linotype" w:eastAsia="Palatino Linotype" w:hAnsi="Palatino Linotype" w:cs="Palatino Linotype"/>
          <w:i/>
          <w:color w:val="000000"/>
        </w:rPr>
        <w:t>administracion</w:t>
      </w:r>
      <w:proofErr w:type="spellEnd"/>
      <w:r w:rsidR="00A30406" w:rsidRPr="00A30406">
        <w:rPr>
          <w:rFonts w:ascii="Palatino Linotype" w:eastAsia="Palatino Linotype" w:hAnsi="Palatino Linotype" w:cs="Palatino Linotype"/>
          <w:i/>
          <w:color w:val="000000"/>
        </w:rPr>
        <w:t xml:space="preserve"> y finanzas, </w:t>
      </w:r>
      <w:proofErr w:type="spellStart"/>
      <w:r w:rsidR="00A30406" w:rsidRPr="00A30406">
        <w:rPr>
          <w:rFonts w:ascii="Palatino Linotype" w:eastAsia="Palatino Linotype" w:hAnsi="Palatino Linotype" w:cs="Palatino Linotype"/>
          <w:i/>
          <w:color w:val="000000"/>
        </w:rPr>
        <w:t>direccion</w:t>
      </w:r>
      <w:proofErr w:type="spellEnd"/>
      <w:r w:rsidR="00A30406" w:rsidRPr="00A30406">
        <w:rPr>
          <w:rFonts w:ascii="Palatino Linotype" w:eastAsia="Palatino Linotype" w:hAnsi="Palatino Linotype" w:cs="Palatino Linotype"/>
          <w:i/>
          <w:color w:val="000000"/>
        </w:rPr>
        <w:t xml:space="preserve"> </w:t>
      </w:r>
      <w:proofErr w:type="spellStart"/>
      <w:r w:rsidR="00A30406" w:rsidRPr="00A30406">
        <w:rPr>
          <w:rFonts w:ascii="Palatino Linotype" w:eastAsia="Palatino Linotype" w:hAnsi="Palatino Linotype" w:cs="Palatino Linotype"/>
          <w:i/>
          <w:color w:val="000000"/>
        </w:rPr>
        <w:t>juridica</w:t>
      </w:r>
      <w:proofErr w:type="spellEnd"/>
      <w:r w:rsidR="00A30406" w:rsidRPr="00A30406">
        <w:rPr>
          <w:rFonts w:ascii="Palatino Linotype" w:eastAsia="Palatino Linotype" w:hAnsi="Palatino Linotype" w:cs="Palatino Linotype"/>
          <w:i/>
          <w:color w:val="000000"/>
        </w:rPr>
        <w:t xml:space="preserve">, </w:t>
      </w:r>
      <w:proofErr w:type="spellStart"/>
      <w:r w:rsidR="00A30406" w:rsidRPr="00A30406">
        <w:rPr>
          <w:rFonts w:ascii="Palatino Linotype" w:eastAsia="Palatino Linotype" w:hAnsi="Palatino Linotype" w:cs="Palatino Linotype"/>
          <w:i/>
          <w:color w:val="000000"/>
        </w:rPr>
        <w:t>procuradura</w:t>
      </w:r>
      <w:proofErr w:type="spellEnd"/>
      <w:r w:rsidR="00A30406" w:rsidRPr="00A30406">
        <w:rPr>
          <w:rFonts w:ascii="Palatino Linotype" w:eastAsia="Palatino Linotype" w:hAnsi="Palatino Linotype" w:cs="Palatino Linotype"/>
          <w:i/>
          <w:color w:val="000000"/>
        </w:rPr>
        <w:t xml:space="preserve"> municipal de </w:t>
      </w:r>
      <w:proofErr w:type="spellStart"/>
      <w:r w:rsidR="00A30406" w:rsidRPr="00A30406">
        <w:rPr>
          <w:rFonts w:ascii="Palatino Linotype" w:eastAsia="Palatino Linotype" w:hAnsi="Palatino Linotype" w:cs="Palatino Linotype"/>
          <w:i/>
          <w:color w:val="000000"/>
        </w:rPr>
        <w:t>proteccion</w:t>
      </w:r>
      <w:proofErr w:type="spellEnd"/>
      <w:r w:rsidR="00A30406" w:rsidRPr="00A30406">
        <w:rPr>
          <w:rFonts w:ascii="Palatino Linotype" w:eastAsia="Palatino Linotype" w:hAnsi="Palatino Linotype" w:cs="Palatino Linotype"/>
          <w:i/>
          <w:color w:val="000000"/>
        </w:rPr>
        <w:t xml:space="preserve"> de niñas, niños y adolescentes, </w:t>
      </w:r>
      <w:proofErr w:type="spellStart"/>
      <w:r w:rsidR="00A30406" w:rsidRPr="00A30406">
        <w:rPr>
          <w:rFonts w:ascii="Palatino Linotype" w:eastAsia="Palatino Linotype" w:hAnsi="Palatino Linotype" w:cs="Palatino Linotype"/>
          <w:i/>
          <w:color w:val="000000"/>
        </w:rPr>
        <w:t>area</w:t>
      </w:r>
      <w:proofErr w:type="spellEnd"/>
      <w:r w:rsidR="00A30406" w:rsidRPr="00A30406">
        <w:rPr>
          <w:rFonts w:ascii="Palatino Linotype" w:eastAsia="Palatino Linotype" w:hAnsi="Palatino Linotype" w:cs="Palatino Linotype"/>
          <w:i/>
          <w:color w:val="000000"/>
        </w:rPr>
        <w:t xml:space="preserve"> de </w:t>
      </w:r>
      <w:proofErr w:type="spellStart"/>
      <w:r w:rsidR="00A30406" w:rsidRPr="00A30406">
        <w:rPr>
          <w:rFonts w:ascii="Palatino Linotype" w:eastAsia="Palatino Linotype" w:hAnsi="Palatino Linotype" w:cs="Palatino Linotype"/>
          <w:i/>
          <w:color w:val="000000"/>
        </w:rPr>
        <w:t>substanciacion</w:t>
      </w:r>
      <w:proofErr w:type="spellEnd"/>
      <w:r w:rsidR="00A30406" w:rsidRPr="00A30406">
        <w:rPr>
          <w:rFonts w:ascii="Palatino Linotype" w:eastAsia="Palatino Linotype" w:hAnsi="Palatino Linotype" w:cs="Palatino Linotype"/>
          <w:i/>
          <w:color w:val="000000"/>
        </w:rPr>
        <w:t xml:space="preserve">, </w:t>
      </w:r>
      <w:proofErr w:type="spellStart"/>
      <w:r w:rsidR="00A30406" w:rsidRPr="00A30406">
        <w:rPr>
          <w:rFonts w:ascii="Palatino Linotype" w:eastAsia="Palatino Linotype" w:hAnsi="Palatino Linotype" w:cs="Palatino Linotype"/>
          <w:i/>
          <w:color w:val="000000"/>
        </w:rPr>
        <w:t>coordinacion</w:t>
      </w:r>
      <w:proofErr w:type="spellEnd"/>
      <w:r w:rsidR="00A30406" w:rsidRPr="00A30406">
        <w:rPr>
          <w:rFonts w:ascii="Palatino Linotype" w:eastAsia="Palatino Linotype" w:hAnsi="Palatino Linotype" w:cs="Palatino Linotype"/>
          <w:i/>
          <w:color w:val="000000"/>
        </w:rPr>
        <w:t xml:space="preserve"> de salud y atencion a la discapacidad, departamento de </w:t>
      </w:r>
      <w:proofErr w:type="spellStart"/>
      <w:r w:rsidR="00A30406" w:rsidRPr="00A30406">
        <w:rPr>
          <w:rFonts w:ascii="Palatino Linotype" w:eastAsia="Palatino Linotype" w:hAnsi="Palatino Linotype" w:cs="Palatino Linotype"/>
          <w:i/>
          <w:color w:val="000000"/>
        </w:rPr>
        <w:t>administracion</w:t>
      </w:r>
      <w:proofErr w:type="spellEnd"/>
      <w:r w:rsidR="00A30406" w:rsidRPr="00A30406">
        <w:rPr>
          <w:rFonts w:ascii="Palatino Linotype" w:eastAsia="Palatino Linotype" w:hAnsi="Palatino Linotype" w:cs="Palatino Linotype"/>
          <w:i/>
          <w:color w:val="000000"/>
        </w:rPr>
        <w:t xml:space="preserve">, </w:t>
      </w:r>
      <w:proofErr w:type="spellStart"/>
      <w:r w:rsidR="00A30406" w:rsidRPr="00A30406">
        <w:rPr>
          <w:rFonts w:ascii="Palatino Linotype" w:eastAsia="Palatino Linotype" w:hAnsi="Palatino Linotype" w:cs="Palatino Linotype"/>
          <w:i/>
          <w:color w:val="000000"/>
        </w:rPr>
        <w:t>coordinacion</w:t>
      </w:r>
      <w:proofErr w:type="spellEnd"/>
      <w:r w:rsidR="00A30406" w:rsidRPr="00A30406">
        <w:rPr>
          <w:rFonts w:ascii="Palatino Linotype" w:eastAsia="Palatino Linotype" w:hAnsi="Palatino Linotype" w:cs="Palatino Linotype"/>
          <w:i/>
          <w:color w:val="000000"/>
        </w:rPr>
        <w:t xml:space="preserve"> de servicios </w:t>
      </w:r>
      <w:proofErr w:type="spellStart"/>
      <w:r w:rsidR="00A30406" w:rsidRPr="00A30406">
        <w:rPr>
          <w:rFonts w:ascii="Palatino Linotype" w:eastAsia="Palatino Linotype" w:hAnsi="Palatino Linotype" w:cs="Palatino Linotype"/>
          <w:i/>
          <w:color w:val="000000"/>
        </w:rPr>
        <w:t>juridico</w:t>
      </w:r>
      <w:proofErr w:type="spellEnd"/>
      <w:r w:rsidR="00A30406" w:rsidRPr="00A30406">
        <w:rPr>
          <w:rFonts w:ascii="Palatino Linotype" w:eastAsia="Palatino Linotype" w:hAnsi="Palatino Linotype" w:cs="Palatino Linotype"/>
          <w:i/>
          <w:color w:val="000000"/>
        </w:rPr>
        <w:t xml:space="preserve"> asistenciales, </w:t>
      </w:r>
      <w:proofErr w:type="spellStart"/>
      <w:r w:rsidR="00A30406" w:rsidRPr="00A30406">
        <w:rPr>
          <w:rFonts w:ascii="Palatino Linotype" w:eastAsia="Palatino Linotype" w:hAnsi="Palatino Linotype" w:cs="Palatino Linotype"/>
          <w:i/>
          <w:color w:val="000000"/>
        </w:rPr>
        <w:t>coordinacion</w:t>
      </w:r>
      <w:proofErr w:type="spellEnd"/>
      <w:r w:rsidR="00A30406" w:rsidRPr="00A30406">
        <w:rPr>
          <w:rFonts w:ascii="Palatino Linotype" w:eastAsia="Palatino Linotype" w:hAnsi="Palatino Linotype" w:cs="Palatino Linotype"/>
          <w:i/>
          <w:color w:val="000000"/>
        </w:rPr>
        <w:t xml:space="preserve"> de archivos, departamento de finanzas o cualquier otro correo electrónico institucional del día 5 de marzo de 2022</w:t>
      </w:r>
      <w:r w:rsidRPr="007379EE">
        <w:rPr>
          <w:rFonts w:ascii="Palatino Linotype" w:eastAsia="Palatino Linotype" w:hAnsi="Palatino Linotype" w:cs="Palatino Linotype"/>
          <w:i/>
          <w:color w:val="000000"/>
        </w:rPr>
        <w:t>” (Sic)</w:t>
      </w:r>
    </w:p>
    <w:p w14:paraId="46964B6E"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A6C9658" w14:textId="647FD061" w:rsidR="003D4518"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Modalidad de entrega: a través del </w:t>
      </w:r>
      <w:r w:rsidRPr="007379EE">
        <w:rPr>
          <w:rFonts w:ascii="Palatino Linotype" w:eastAsia="Palatino Linotype" w:hAnsi="Palatino Linotype" w:cs="Palatino Linotype"/>
          <w:b/>
          <w:color w:val="000000"/>
          <w:sz w:val="24"/>
          <w:szCs w:val="24"/>
        </w:rPr>
        <w:t>SAIMEX</w:t>
      </w:r>
      <w:r w:rsidRPr="007379EE">
        <w:rPr>
          <w:rFonts w:ascii="Palatino Linotype" w:eastAsia="Palatino Linotype" w:hAnsi="Palatino Linotype" w:cs="Palatino Linotype"/>
          <w:color w:val="000000"/>
          <w:sz w:val="24"/>
          <w:szCs w:val="24"/>
        </w:rPr>
        <w:t>.</w:t>
      </w:r>
    </w:p>
    <w:p w14:paraId="09E8008B" w14:textId="77777777" w:rsidR="003D4518" w:rsidRPr="001A4E96" w:rsidRDefault="003D4518"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50847043" w14:textId="1533BE4F" w:rsidR="001A4E96" w:rsidRPr="00CE5A27" w:rsidRDefault="00CE5A2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6"/>
          <w:szCs w:val="26"/>
        </w:rPr>
      </w:pPr>
      <w:r w:rsidRPr="00CE5A27">
        <w:rPr>
          <w:rFonts w:ascii="Palatino Linotype" w:eastAsia="Palatino Linotype" w:hAnsi="Palatino Linotype" w:cs="Palatino Linotype"/>
          <w:b/>
          <w:color w:val="000000" w:themeColor="text1"/>
          <w:sz w:val="26"/>
          <w:szCs w:val="26"/>
        </w:rPr>
        <w:t>SEGUNDO. De la aclaración solicitada y aclaración del Recurrente.</w:t>
      </w:r>
    </w:p>
    <w:p w14:paraId="31B367C8" w14:textId="5B569FC8" w:rsidR="00CE5A27" w:rsidRPr="001A4E96" w:rsidRDefault="00CE5A27"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themeColor="text1"/>
          <w:sz w:val="24"/>
          <w:szCs w:val="24"/>
        </w:rPr>
      </w:pPr>
      <w:r>
        <w:rPr>
          <w:rFonts w:ascii="Palatino Linotype" w:eastAsia="Palatino Linotype" w:hAnsi="Palatino Linotype" w:cs="Palatino Linotype"/>
          <w:bCs/>
          <w:color w:val="000000" w:themeColor="text1"/>
          <w:sz w:val="24"/>
          <w:szCs w:val="24"/>
        </w:rPr>
        <w:t xml:space="preserve">En fecha quince de marzo de dos mil veintidós el Sujeto Obligado </w:t>
      </w:r>
      <w:r w:rsidR="006F1A97">
        <w:rPr>
          <w:rFonts w:ascii="Palatino Linotype" w:eastAsia="Palatino Linotype" w:hAnsi="Palatino Linotype" w:cs="Palatino Linotype"/>
          <w:bCs/>
          <w:color w:val="000000" w:themeColor="text1"/>
          <w:sz w:val="24"/>
          <w:szCs w:val="24"/>
        </w:rPr>
        <w:t>requirió al Recurrente para que aclarara sus solicitudes por considerar que éstas no son claras</w:t>
      </w:r>
      <w:r w:rsidR="00AD35C6">
        <w:rPr>
          <w:rFonts w:ascii="Palatino Linotype" w:eastAsia="Palatino Linotype" w:hAnsi="Palatino Linotype" w:cs="Palatino Linotype"/>
          <w:bCs/>
          <w:color w:val="000000" w:themeColor="text1"/>
          <w:sz w:val="24"/>
          <w:szCs w:val="24"/>
        </w:rPr>
        <w:t xml:space="preserve">. A lo anterior, el Recurrente realizó </w:t>
      </w:r>
      <w:r w:rsidR="00693492">
        <w:rPr>
          <w:rFonts w:ascii="Palatino Linotype" w:eastAsia="Palatino Linotype" w:hAnsi="Palatino Linotype" w:cs="Palatino Linotype"/>
          <w:bCs/>
          <w:color w:val="000000" w:themeColor="text1"/>
          <w:sz w:val="24"/>
          <w:szCs w:val="24"/>
        </w:rPr>
        <w:t xml:space="preserve">las aclaraciones en fecha dieciocho de marzo </w:t>
      </w:r>
      <w:r w:rsidR="004F4F57">
        <w:rPr>
          <w:rFonts w:ascii="Palatino Linotype" w:eastAsia="Palatino Linotype" w:hAnsi="Palatino Linotype" w:cs="Palatino Linotype"/>
          <w:bCs/>
          <w:color w:val="000000" w:themeColor="text1"/>
          <w:sz w:val="24"/>
          <w:szCs w:val="24"/>
        </w:rPr>
        <w:t>reiterando las solicitudes de información en los mismos términos.</w:t>
      </w:r>
    </w:p>
    <w:p w14:paraId="65982983" w14:textId="77777777" w:rsidR="001A4E96" w:rsidRDefault="001A4E96"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themeColor="text1"/>
          <w:sz w:val="24"/>
          <w:szCs w:val="24"/>
        </w:rPr>
      </w:pPr>
    </w:p>
    <w:p w14:paraId="1AA606DB" w14:textId="07838AD7" w:rsidR="000D51F1" w:rsidRPr="00403BDB" w:rsidRDefault="000D51F1"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6"/>
          <w:szCs w:val="26"/>
        </w:rPr>
      </w:pPr>
      <w:r w:rsidRPr="00403BDB">
        <w:rPr>
          <w:rFonts w:ascii="Palatino Linotype" w:eastAsia="Palatino Linotype" w:hAnsi="Palatino Linotype" w:cs="Palatino Linotype"/>
          <w:b/>
          <w:color w:val="000000" w:themeColor="text1"/>
          <w:sz w:val="26"/>
          <w:szCs w:val="26"/>
        </w:rPr>
        <w:t xml:space="preserve">TERCERO. </w:t>
      </w:r>
      <w:r w:rsidR="008940BE" w:rsidRPr="00403BDB">
        <w:rPr>
          <w:rFonts w:ascii="Palatino Linotype" w:eastAsia="Palatino Linotype" w:hAnsi="Palatino Linotype" w:cs="Palatino Linotype"/>
          <w:b/>
          <w:color w:val="000000" w:themeColor="text1"/>
          <w:sz w:val="26"/>
          <w:szCs w:val="26"/>
        </w:rPr>
        <w:t xml:space="preserve">De la prórroga para dar respuesta. </w:t>
      </w:r>
    </w:p>
    <w:p w14:paraId="1D606BBC" w14:textId="6F748C36" w:rsidR="008940BE" w:rsidRDefault="004038C8"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themeColor="text1"/>
          <w:sz w:val="24"/>
          <w:szCs w:val="24"/>
        </w:rPr>
      </w:pPr>
      <w:r>
        <w:rPr>
          <w:rFonts w:ascii="Palatino Linotype" w:eastAsia="Palatino Linotype" w:hAnsi="Palatino Linotype" w:cs="Palatino Linotype"/>
          <w:bCs/>
          <w:color w:val="000000" w:themeColor="text1"/>
          <w:sz w:val="24"/>
          <w:szCs w:val="24"/>
        </w:rPr>
        <w:t xml:space="preserve">En fecha once de abril de dos mil veintidós, el Sujeto Obligado notificó al Recurrente </w:t>
      </w:r>
      <w:r w:rsidR="00850D8D">
        <w:rPr>
          <w:rFonts w:ascii="Palatino Linotype" w:eastAsia="Palatino Linotype" w:hAnsi="Palatino Linotype" w:cs="Palatino Linotype"/>
          <w:bCs/>
          <w:color w:val="000000" w:themeColor="text1"/>
          <w:sz w:val="24"/>
          <w:szCs w:val="24"/>
        </w:rPr>
        <w:t xml:space="preserve">que el plazo para atender las solicitudes de información </w:t>
      </w:r>
      <w:r w:rsidR="00B60588">
        <w:rPr>
          <w:rFonts w:ascii="Palatino Linotype" w:eastAsia="Palatino Linotype" w:hAnsi="Palatino Linotype" w:cs="Palatino Linotype"/>
          <w:bCs/>
          <w:color w:val="000000" w:themeColor="text1"/>
          <w:sz w:val="24"/>
          <w:szCs w:val="24"/>
        </w:rPr>
        <w:t xml:space="preserve">había sido prorrogado por siete días </w:t>
      </w:r>
      <w:r w:rsidR="00B60588">
        <w:rPr>
          <w:rFonts w:ascii="Palatino Linotype" w:eastAsia="Palatino Linotype" w:hAnsi="Palatino Linotype" w:cs="Palatino Linotype"/>
          <w:bCs/>
          <w:color w:val="000000" w:themeColor="text1"/>
          <w:sz w:val="24"/>
          <w:szCs w:val="24"/>
        </w:rPr>
        <w:lastRenderedPageBreak/>
        <w:t>hábiles adicionales</w:t>
      </w:r>
      <w:r w:rsidR="00D15447">
        <w:rPr>
          <w:rFonts w:ascii="Palatino Linotype" w:eastAsia="Palatino Linotype" w:hAnsi="Palatino Linotype" w:cs="Palatino Linotype"/>
          <w:bCs/>
          <w:color w:val="000000" w:themeColor="text1"/>
          <w:sz w:val="24"/>
          <w:szCs w:val="24"/>
        </w:rPr>
        <w:t xml:space="preserve">; esto sin adjuntar el acuerdo correspondiente emitido por el Comité de Transparencia. </w:t>
      </w:r>
    </w:p>
    <w:p w14:paraId="34B3D6BA" w14:textId="77777777" w:rsidR="000D51F1" w:rsidRPr="001A4E96" w:rsidRDefault="000D51F1"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themeColor="text1"/>
          <w:sz w:val="24"/>
          <w:szCs w:val="24"/>
        </w:rPr>
      </w:pPr>
    </w:p>
    <w:p w14:paraId="3BC89A0D" w14:textId="30C7240E" w:rsidR="00DE3512" w:rsidRPr="007379EE" w:rsidRDefault="008D37A9"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bCs/>
          <w:color w:val="000000" w:themeColor="text1"/>
          <w:sz w:val="26"/>
          <w:szCs w:val="26"/>
        </w:rPr>
        <w:t>CUARTO</w:t>
      </w:r>
      <w:r w:rsidR="2C1ED504" w:rsidRPr="2C1ED504">
        <w:rPr>
          <w:rFonts w:ascii="Palatino Linotype" w:eastAsia="Palatino Linotype" w:hAnsi="Palatino Linotype" w:cs="Palatino Linotype"/>
          <w:b/>
          <w:bCs/>
          <w:color w:val="000000" w:themeColor="text1"/>
          <w:sz w:val="26"/>
          <w:szCs w:val="26"/>
        </w:rPr>
        <w:t>. De las respuestas del Sujeto Obligado.</w:t>
      </w:r>
    </w:p>
    <w:p w14:paraId="1E72B098" w14:textId="5BC2388A" w:rsidR="00EF1870" w:rsidRPr="007379EE"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De las constancias que obran en el expediente electrónico, se observa que </w:t>
      </w:r>
      <w:r w:rsidR="00A02F4A">
        <w:rPr>
          <w:rFonts w:ascii="Palatino Linotype" w:eastAsia="Palatino Linotype" w:hAnsi="Palatino Linotype" w:cs="Palatino Linotype"/>
          <w:color w:val="000000"/>
          <w:sz w:val="24"/>
          <w:szCs w:val="24"/>
        </w:rPr>
        <w:t>el día veinti</w:t>
      </w:r>
      <w:r w:rsidR="005A1DE0">
        <w:rPr>
          <w:rFonts w:ascii="Palatino Linotype" w:eastAsia="Palatino Linotype" w:hAnsi="Palatino Linotype" w:cs="Palatino Linotype"/>
          <w:color w:val="000000"/>
          <w:sz w:val="24"/>
          <w:szCs w:val="24"/>
        </w:rPr>
        <w:t>siete</w:t>
      </w:r>
      <w:r w:rsidR="00A02F4A">
        <w:rPr>
          <w:rFonts w:ascii="Palatino Linotype" w:eastAsia="Palatino Linotype" w:hAnsi="Palatino Linotype" w:cs="Palatino Linotype"/>
          <w:color w:val="000000"/>
          <w:sz w:val="24"/>
          <w:szCs w:val="24"/>
        </w:rPr>
        <w:t xml:space="preserve"> de marzo</w:t>
      </w:r>
      <w:r w:rsidRPr="007379EE">
        <w:rPr>
          <w:rFonts w:ascii="Palatino Linotype" w:eastAsia="Palatino Linotype" w:hAnsi="Palatino Linotype" w:cs="Palatino Linotype"/>
          <w:color w:val="000000"/>
          <w:sz w:val="24"/>
          <w:szCs w:val="24"/>
        </w:rPr>
        <w:t xml:space="preserve"> de dos mil veintidós, el Sujeto Obligado dio respuesta a la</w:t>
      </w:r>
      <w:r w:rsidR="00A02F4A">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solicitud</w:t>
      </w:r>
      <w:r w:rsidR="00A02F4A">
        <w:rPr>
          <w:rFonts w:ascii="Palatino Linotype" w:eastAsia="Palatino Linotype" w:hAnsi="Palatino Linotype" w:cs="Palatino Linotype"/>
          <w:color w:val="000000"/>
          <w:sz w:val="24"/>
          <w:szCs w:val="24"/>
        </w:rPr>
        <w:t>es</w:t>
      </w:r>
      <w:r w:rsidRPr="007379EE">
        <w:rPr>
          <w:rFonts w:ascii="Palatino Linotype" w:eastAsia="Palatino Linotype" w:hAnsi="Palatino Linotype" w:cs="Palatino Linotype"/>
          <w:color w:val="000000"/>
          <w:sz w:val="24"/>
          <w:szCs w:val="24"/>
        </w:rPr>
        <w:t xml:space="preserve"> de información manifestando lo siguiente:</w:t>
      </w:r>
    </w:p>
    <w:p w14:paraId="30ED66A6" w14:textId="32D69DE0" w:rsidR="00EF1870" w:rsidRPr="007379EE"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8F016A8" w14:textId="77777777" w:rsidR="00CD1E2F" w:rsidRDefault="00066FAF" w:rsidP="00CD1E2F">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CD1E2F" w:rsidRPr="00CD1E2F">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45D1C0" w14:textId="77777777" w:rsidR="00CD1E2F" w:rsidRPr="00CD1E2F" w:rsidRDefault="00CD1E2F" w:rsidP="00CD1E2F">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p>
    <w:p w14:paraId="1DA1F716" w14:textId="77777777" w:rsidR="00CD1E2F" w:rsidRDefault="00CD1E2F" w:rsidP="00CD1E2F">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CD1E2F">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60DD38CD" w14:textId="77777777" w:rsidR="00CD1E2F" w:rsidRPr="00CD1E2F" w:rsidRDefault="00CD1E2F" w:rsidP="00CD1E2F">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p>
    <w:p w14:paraId="6990C87A" w14:textId="77777777" w:rsidR="00CD1E2F" w:rsidRPr="00CD1E2F" w:rsidRDefault="00CD1E2F" w:rsidP="00CD1E2F">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CD1E2F">
        <w:rPr>
          <w:rFonts w:ascii="Palatino Linotype" w:eastAsia="Palatino Linotype" w:hAnsi="Palatino Linotype" w:cs="Palatino Linotype"/>
          <w:i/>
          <w:color w:val="000000"/>
        </w:rPr>
        <w:t>ATENTAMENTE</w:t>
      </w:r>
    </w:p>
    <w:p w14:paraId="7BA839FD" w14:textId="7267E714" w:rsidR="00066FAF" w:rsidRPr="007379EE" w:rsidRDefault="00CD1E2F" w:rsidP="00CD1E2F">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CD1E2F">
        <w:rPr>
          <w:rFonts w:ascii="Palatino Linotype" w:eastAsia="Palatino Linotype" w:hAnsi="Palatino Linotype" w:cs="Palatino Linotype"/>
          <w:i/>
          <w:color w:val="000000"/>
        </w:rPr>
        <w:t>Licenciado FERNANDO OSCAR ZAPATA NAVARRETE</w:t>
      </w:r>
      <w:r w:rsidR="00066FAF" w:rsidRPr="007379EE">
        <w:rPr>
          <w:rFonts w:ascii="Palatino Linotype" w:eastAsia="Palatino Linotype" w:hAnsi="Palatino Linotype" w:cs="Palatino Linotype"/>
          <w:i/>
          <w:color w:val="000000"/>
        </w:rPr>
        <w:t>” (Sic)</w:t>
      </w:r>
    </w:p>
    <w:p w14:paraId="0F120D9D" w14:textId="1E0FF558"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543FD18" w14:textId="7E7605DE" w:rsidR="00066FAF" w:rsidRPr="00F7438F" w:rsidRDefault="00066FAF"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Cabe resaltar que todas las respuestas contienen </w:t>
      </w:r>
      <w:r w:rsidR="0074308C">
        <w:rPr>
          <w:rFonts w:ascii="Palatino Linotype" w:eastAsia="Palatino Linotype" w:hAnsi="Palatino Linotype" w:cs="Palatino Linotype"/>
          <w:color w:val="000000"/>
          <w:sz w:val="24"/>
          <w:szCs w:val="24"/>
        </w:rPr>
        <w:t>el</w:t>
      </w:r>
      <w:r w:rsidRPr="007379EE">
        <w:rPr>
          <w:rFonts w:ascii="Palatino Linotype" w:eastAsia="Palatino Linotype" w:hAnsi="Palatino Linotype" w:cs="Palatino Linotype"/>
          <w:color w:val="000000"/>
          <w:sz w:val="24"/>
          <w:szCs w:val="24"/>
        </w:rPr>
        <w:t xml:space="preserve"> mismo texto y únicamente se modificó el número de la solicitud; asimismo, se ane</w:t>
      </w:r>
      <w:r w:rsidR="00A02F4A">
        <w:rPr>
          <w:rFonts w:ascii="Palatino Linotype" w:eastAsia="Palatino Linotype" w:hAnsi="Palatino Linotype" w:cs="Palatino Linotype"/>
          <w:color w:val="000000"/>
          <w:sz w:val="24"/>
          <w:szCs w:val="24"/>
        </w:rPr>
        <w:t xml:space="preserve">xó a todas las respuestas el documento </w:t>
      </w:r>
      <w:r w:rsidR="00F601A5" w:rsidRPr="00F601A5">
        <w:rPr>
          <w:rFonts w:ascii="Palatino Linotype" w:eastAsia="Palatino Linotype" w:hAnsi="Palatino Linotype" w:cs="Palatino Linotype"/>
          <w:b/>
          <w:color w:val="000000"/>
          <w:sz w:val="24"/>
          <w:szCs w:val="24"/>
        </w:rPr>
        <w:t>“</w:t>
      </w:r>
      <w:r w:rsidR="00C63F4D">
        <w:rPr>
          <w:rFonts w:ascii="Palatino Linotype" w:eastAsia="Palatino Linotype" w:hAnsi="Palatino Linotype" w:cs="Palatino Linotype"/>
          <w:b/>
          <w:color w:val="000000"/>
          <w:sz w:val="24"/>
          <w:szCs w:val="24"/>
        </w:rPr>
        <w:t>acta primer sesión extraordinaria Comité de transparencia</w:t>
      </w:r>
      <w:r w:rsidR="00F601A5" w:rsidRPr="00F601A5">
        <w:rPr>
          <w:rFonts w:ascii="Palatino Linotype" w:eastAsia="Palatino Linotype" w:hAnsi="Palatino Linotype" w:cs="Palatino Linotype"/>
          <w:b/>
          <w:color w:val="000000"/>
          <w:sz w:val="24"/>
          <w:szCs w:val="24"/>
        </w:rPr>
        <w:t>.pdf”</w:t>
      </w:r>
      <w:r w:rsidR="00F7438F">
        <w:rPr>
          <w:rFonts w:ascii="Palatino Linotype" w:eastAsia="Palatino Linotype" w:hAnsi="Palatino Linotype" w:cs="Palatino Linotype"/>
          <w:color w:val="000000"/>
          <w:sz w:val="24"/>
          <w:szCs w:val="24"/>
        </w:rPr>
        <w:t xml:space="preserve">, </w:t>
      </w:r>
      <w:r w:rsidR="00C63F4D">
        <w:rPr>
          <w:rFonts w:ascii="Palatino Linotype" w:eastAsia="Palatino Linotype" w:hAnsi="Palatino Linotype" w:cs="Palatino Linotype"/>
          <w:color w:val="000000"/>
          <w:sz w:val="24"/>
          <w:szCs w:val="24"/>
        </w:rPr>
        <w:t xml:space="preserve">el cual no se reproduce por </w:t>
      </w:r>
      <w:r w:rsidR="00C63F4D">
        <w:rPr>
          <w:rFonts w:ascii="Palatino Linotype" w:eastAsia="Palatino Linotype" w:hAnsi="Palatino Linotype" w:cs="Palatino Linotype"/>
          <w:color w:val="000000"/>
          <w:sz w:val="24"/>
          <w:szCs w:val="24"/>
        </w:rPr>
        <w:lastRenderedPageBreak/>
        <w:t>ser del conocimiento de las partes; no obstante, se hará referencia a su contenido en el estudio correspondiente.</w:t>
      </w:r>
    </w:p>
    <w:p w14:paraId="5B572A69" w14:textId="4B757FF5" w:rsidR="00066FAF" w:rsidRPr="007379EE" w:rsidRDefault="00066FAF"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A0F05D" w14:textId="0D8744D6" w:rsidR="00DE3512" w:rsidRPr="007379EE" w:rsidRDefault="008D37A9"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w:t>
      </w:r>
      <w:r w:rsidR="00DE3512" w:rsidRPr="007379EE">
        <w:rPr>
          <w:rFonts w:ascii="Palatino Linotype" w:eastAsia="Palatino Linotype" w:hAnsi="Palatino Linotype" w:cs="Palatino Linotype"/>
          <w:b/>
          <w:color w:val="000000"/>
          <w:sz w:val="26"/>
          <w:szCs w:val="26"/>
        </w:rPr>
        <w:t>. Del recurso de revisión.</w:t>
      </w:r>
    </w:p>
    <w:p w14:paraId="3331FFB2" w14:textId="0C3C8B79" w:rsidR="00DE3512" w:rsidRPr="007379EE"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fecha </w:t>
      </w:r>
      <w:r w:rsidR="008215DC">
        <w:rPr>
          <w:rFonts w:ascii="Palatino Linotype" w:eastAsia="Palatino Linotype" w:hAnsi="Palatino Linotype" w:cs="Palatino Linotype"/>
          <w:color w:val="000000"/>
          <w:sz w:val="24"/>
          <w:szCs w:val="24"/>
        </w:rPr>
        <w:t>dieciocho de mayo</w:t>
      </w:r>
      <w:r w:rsidR="00C63F4D">
        <w:rPr>
          <w:rFonts w:ascii="Palatino Linotype" w:eastAsia="Palatino Linotype" w:hAnsi="Palatino Linotype" w:cs="Palatino Linotype"/>
          <w:color w:val="000000"/>
          <w:sz w:val="24"/>
          <w:szCs w:val="24"/>
        </w:rPr>
        <w:t xml:space="preserve"> de dos mil veintidós</w:t>
      </w:r>
      <w:r w:rsidR="00DE3512" w:rsidRPr="007379EE">
        <w:rPr>
          <w:rFonts w:ascii="Palatino Linotype" w:eastAsia="Palatino Linotype" w:hAnsi="Palatino Linotype" w:cs="Palatino Linotype"/>
          <w:color w:val="000000"/>
          <w:sz w:val="24"/>
          <w:szCs w:val="24"/>
        </w:rPr>
        <w:t xml:space="preserve">, el Recurrente interpuso </w:t>
      </w:r>
      <w:r w:rsidR="00BE7F8D" w:rsidRPr="007379EE">
        <w:rPr>
          <w:rFonts w:ascii="Palatino Linotype" w:eastAsia="Palatino Linotype" w:hAnsi="Palatino Linotype" w:cs="Palatino Linotype"/>
          <w:color w:val="000000"/>
          <w:sz w:val="24"/>
          <w:szCs w:val="24"/>
        </w:rPr>
        <w:t xml:space="preserve">los presentes </w:t>
      </w:r>
      <w:r w:rsidR="00DE3512" w:rsidRPr="007379EE">
        <w:rPr>
          <w:rFonts w:ascii="Palatino Linotype" w:eastAsia="Palatino Linotype" w:hAnsi="Palatino Linotype" w:cs="Palatino Linotype"/>
          <w:color w:val="000000"/>
          <w:sz w:val="24"/>
          <w:szCs w:val="24"/>
        </w:rPr>
        <w:t>recurso</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de revisión, </w:t>
      </w:r>
      <w:r w:rsidR="00BE7F8D" w:rsidRPr="007379EE">
        <w:rPr>
          <w:rFonts w:ascii="Palatino Linotype" w:eastAsia="Palatino Linotype" w:hAnsi="Palatino Linotype" w:cs="Palatino Linotype"/>
          <w:color w:val="000000"/>
          <w:sz w:val="24"/>
          <w:szCs w:val="24"/>
        </w:rPr>
        <w:t>los cuales</w:t>
      </w:r>
      <w:r w:rsidR="00DE3512" w:rsidRPr="007379EE">
        <w:rPr>
          <w:rFonts w:ascii="Palatino Linotype" w:eastAsia="Palatino Linotype" w:hAnsi="Palatino Linotype" w:cs="Palatino Linotype"/>
          <w:color w:val="000000"/>
          <w:sz w:val="24"/>
          <w:szCs w:val="24"/>
        </w:rPr>
        <w:t xml:space="preserve"> fue</w:t>
      </w:r>
      <w:r w:rsidR="00BE7F8D" w:rsidRPr="007379EE">
        <w:rPr>
          <w:rFonts w:ascii="Palatino Linotype" w:eastAsia="Palatino Linotype" w:hAnsi="Palatino Linotype" w:cs="Palatino Linotype"/>
          <w:color w:val="000000"/>
          <w:sz w:val="24"/>
          <w:szCs w:val="24"/>
        </w:rPr>
        <w:t>ron</w:t>
      </w:r>
      <w:r w:rsidR="00DE3512" w:rsidRPr="007379EE">
        <w:rPr>
          <w:rFonts w:ascii="Palatino Linotype" w:eastAsia="Palatino Linotype" w:hAnsi="Palatino Linotype" w:cs="Palatino Linotype"/>
          <w:color w:val="000000"/>
          <w:sz w:val="24"/>
          <w:szCs w:val="24"/>
        </w:rPr>
        <w:t xml:space="preserve"> registrado</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b/>
          <w:color w:val="000000"/>
          <w:sz w:val="24"/>
          <w:szCs w:val="24"/>
        </w:rPr>
        <w:t xml:space="preserve"> </w:t>
      </w:r>
      <w:r w:rsidR="00DE3512" w:rsidRPr="007379EE">
        <w:rPr>
          <w:rFonts w:ascii="Palatino Linotype" w:eastAsia="Palatino Linotype" w:hAnsi="Palatino Linotype" w:cs="Palatino Linotype"/>
          <w:color w:val="000000"/>
          <w:sz w:val="24"/>
          <w:szCs w:val="24"/>
        </w:rPr>
        <w:t xml:space="preserve">en el SAIMEX con </w:t>
      </w:r>
      <w:r w:rsidR="00BE7F8D" w:rsidRPr="007379EE">
        <w:rPr>
          <w:rFonts w:ascii="Palatino Linotype" w:eastAsia="Palatino Linotype" w:hAnsi="Palatino Linotype" w:cs="Palatino Linotype"/>
          <w:color w:val="000000"/>
          <w:sz w:val="24"/>
          <w:szCs w:val="24"/>
        </w:rPr>
        <w:t>los</w:t>
      </w:r>
      <w:r w:rsidR="00DE3512" w:rsidRPr="007379EE">
        <w:rPr>
          <w:rFonts w:ascii="Palatino Linotype" w:eastAsia="Palatino Linotype" w:hAnsi="Palatino Linotype" w:cs="Palatino Linotype"/>
          <w:color w:val="000000"/>
          <w:sz w:val="24"/>
          <w:szCs w:val="24"/>
        </w:rPr>
        <w:t xml:space="preserve"> expediente</w:t>
      </w:r>
      <w:r w:rsidR="00BE7F8D" w:rsidRPr="007379EE">
        <w:rPr>
          <w:rFonts w:ascii="Palatino Linotype" w:eastAsia="Palatino Linotype" w:hAnsi="Palatino Linotype" w:cs="Palatino Linotype"/>
          <w:color w:val="000000"/>
          <w:sz w:val="24"/>
          <w:szCs w:val="24"/>
        </w:rPr>
        <w:t>s</w:t>
      </w:r>
      <w:r w:rsidRPr="00E80D36">
        <w:rPr>
          <w:rFonts w:ascii="Palatino Linotype" w:eastAsia="Palatino Linotype" w:hAnsi="Palatino Linotype" w:cs="Palatino Linotype"/>
          <w:b/>
          <w:color w:val="000000"/>
          <w:sz w:val="24"/>
          <w:szCs w:val="24"/>
        </w:rPr>
        <w:t xml:space="preserve"> </w:t>
      </w:r>
      <w:r w:rsidR="00C63F4D" w:rsidRPr="00C471EC">
        <w:rPr>
          <w:rFonts w:ascii="Palatino Linotype" w:eastAsia="Palatino Linotype" w:hAnsi="Palatino Linotype" w:cs="Palatino Linotype"/>
          <w:b/>
          <w:color w:val="000000"/>
          <w:sz w:val="24"/>
          <w:szCs w:val="24"/>
          <w:lang w:val="es-MX"/>
        </w:rPr>
        <w:t>0</w:t>
      </w:r>
      <w:r w:rsidR="0039407A">
        <w:rPr>
          <w:rFonts w:ascii="Palatino Linotype" w:eastAsia="Palatino Linotype" w:hAnsi="Palatino Linotype" w:cs="Palatino Linotype"/>
          <w:b/>
          <w:color w:val="000000"/>
          <w:sz w:val="24"/>
          <w:szCs w:val="24"/>
          <w:lang w:val="es-MX"/>
        </w:rPr>
        <w:t>8035</w:t>
      </w:r>
      <w:r w:rsidR="00C63F4D" w:rsidRPr="00C471EC">
        <w:rPr>
          <w:rFonts w:ascii="Palatino Linotype" w:eastAsia="Palatino Linotype" w:hAnsi="Palatino Linotype" w:cs="Palatino Linotype"/>
          <w:b/>
          <w:color w:val="000000"/>
          <w:sz w:val="24"/>
          <w:szCs w:val="24"/>
          <w:lang w:val="es-MX"/>
        </w:rPr>
        <w:t>/INFOEM/IP/RR/2022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w:t>
      </w:r>
      <w:r w:rsidR="0039407A">
        <w:rPr>
          <w:rFonts w:ascii="Palatino Linotype" w:eastAsia="Palatino Linotype" w:hAnsi="Palatino Linotype" w:cs="Palatino Linotype"/>
          <w:b/>
          <w:color w:val="000000"/>
          <w:sz w:val="24"/>
          <w:szCs w:val="24"/>
          <w:lang w:val="es-MX"/>
        </w:rPr>
        <w:t>8036</w:t>
      </w:r>
      <w:r w:rsidR="00C63F4D" w:rsidRPr="00C471EC">
        <w:rPr>
          <w:rFonts w:ascii="Palatino Linotype" w:eastAsia="Palatino Linotype" w:hAnsi="Palatino Linotype" w:cs="Palatino Linotype"/>
          <w:b/>
          <w:color w:val="000000"/>
          <w:sz w:val="24"/>
          <w:szCs w:val="24"/>
          <w:lang w:val="es-MX"/>
        </w:rPr>
        <w:t>/INFOEM/IP/RR/2022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w:t>
      </w:r>
      <w:r w:rsidR="00F26257">
        <w:rPr>
          <w:rFonts w:ascii="Palatino Linotype" w:eastAsia="Palatino Linotype" w:hAnsi="Palatino Linotype" w:cs="Palatino Linotype"/>
          <w:b/>
          <w:color w:val="000000"/>
          <w:sz w:val="24"/>
          <w:szCs w:val="24"/>
          <w:lang w:val="es-MX"/>
        </w:rPr>
        <w:t>8037</w:t>
      </w:r>
      <w:r w:rsidR="00C63F4D" w:rsidRPr="00C471EC">
        <w:rPr>
          <w:rFonts w:ascii="Palatino Linotype" w:eastAsia="Palatino Linotype" w:hAnsi="Palatino Linotype" w:cs="Palatino Linotype"/>
          <w:b/>
          <w:color w:val="000000"/>
          <w:sz w:val="24"/>
          <w:szCs w:val="24"/>
          <w:lang w:val="es-MX"/>
        </w:rPr>
        <w:t>/INFOEM/IP/RR/2022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color w:val="000000"/>
          <w:sz w:val="24"/>
          <w:szCs w:val="24"/>
          <w:lang w:val="es-MX"/>
        </w:rPr>
        <w:t xml:space="preserve">y </w:t>
      </w:r>
      <w:r w:rsidR="00C63F4D" w:rsidRPr="00C471EC">
        <w:rPr>
          <w:rFonts w:ascii="Palatino Linotype" w:eastAsia="Palatino Linotype" w:hAnsi="Palatino Linotype" w:cs="Palatino Linotype"/>
          <w:b/>
          <w:color w:val="000000"/>
          <w:sz w:val="24"/>
          <w:szCs w:val="24"/>
          <w:lang w:val="es-MX"/>
        </w:rPr>
        <w:t>0</w:t>
      </w:r>
      <w:r w:rsidR="00F26257">
        <w:rPr>
          <w:rFonts w:ascii="Palatino Linotype" w:eastAsia="Palatino Linotype" w:hAnsi="Palatino Linotype" w:cs="Palatino Linotype"/>
          <w:b/>
          <w:color w:val="000000"/>
          <w:sz w:val="24"/>
          <w:szCs w:val="24"/>
          <w:lang w:val="es-MX"/>
        </w:rPr>
        <w:t>8038</w:t>
      </w:r>
      <w:r w:rsidR="00C63F4D" w:rsidRPr="00C471EC">
        <w:rPr>
          <w:rFonts w:ascii="Palatino Linotype" w:eastAsia="Palatino Linotype" w:hAnsi="Palatino Linotype" w:cs="Palatino Linotype"/>
          <w:b/>
          <w:color w:val="000000"/>
          <w:sz w:val="24"/>
          <w:szCs w:val="24"/>
          <w:lang w:val="es-MX"/>
        </w:rPr>
        <w:t>/INFOEM/IP/RR/2022</w:t>
      </w:r>
      <w:r w:rsidR="00BE7F8D" w:rsidRPr="00E80D36">
        <w:rPr>
          <w:rFonts w:ascii="Palatino Linotype" w:eastAsia="Palatino Linotype" w:hAnsi="Palatino Linotype" w:cs="Palatino Linotype"/>
          <w:b/>
          <w:color w:val="000000"/>
          <w:sz w:val="24"/>
          <w:szCs w:val="24"/>
        </w:rPr>
        <w:t xml:space="preserve"> </w:t>
      </w:r>
      <w:r w:rsidR="00DE3512" w:rsidRPr="00E80D36">
        <w:rPr>
          <w:rFonts w:ascii="Palatino Linotype" w:eastAsia="Palatino Linotype" w:hAnsi="Palatino Linotype" w:cs="Palatino Linotype"/>
          <w:color w:val="000000"/>
          <w:sz w:val="24"/>
          <w:szCs w:val="24"/>
        </w:rPr>
        <w:t>manifestando</w:t>
      </w:r>
      <w:r w:rsidR="00A96638" w:rsidRPr="007379EE">
        <w:rPr>
          <w:rFonts w:ascii="Palatino Linotype" w:eastAsia="Palatino Linotype" w:hAnsi="Palatino Linotype" w:cs="Palatino Linotype"/>
          <w:color w:val="000000"/>
          <w:sz w:val="24"/>
          <w:szCs w:val="24"/>
        </w:rPr>
        <w:t xml:space="preserve"> en </w:t>
      </w:r>
      <w:r w:rsidR="00A32ECC" w:rsidRPr="007379EE">
        <w:rPr>
          <w:rFonts w:ascii="Palatino Linotype" w:eastAsia="Palatino Linotype" w:hAnsi="Palatino Linotype" w:cs="Palatino Linotype"/>
          <w:color w:val="000000"/>
          <w:sz w:val="24"/>
          <w:szCs w:val="24"/>
        </w:rPr>
        <w:t>todos los</w:t>
      </w:r>
      <w:r w:rsidR="00EF5698" w:rsidRPr="007379EE">
        <w:rPr>
          <w:rFonts w:ascii="Palatino Linotype" w:eastAsia="Palatino Linotype" w:hAnsi="Palatino Linotype" w:cs="Palatino Linotype"/>
          <w:color w:val="000000"/>
          <w:sz w:val="24"/>
          <w:szCs w:val="24"/>
        </w:rPr>
        <w:t xml:space="preserve"> recursos </w:t>
      </w:r>
      <w:r w:rsidR="00DE3512" w:rsidRPr="007379EE">
        <w:rPr>
          <w:rFonts w:ascii="Palatino Linotype" w:eastAsia="Palatino Linotype" w:hAnsi="Palatino Linotype" w:cs="Palatino Linotype"/>
          <w:color w:val="000000"/>
          <w:sz w:val="24"/>
          <w:szCs w:val="24"/>
        </w:rPr>
        <w:t>lo siguiente:</w:t>
      </w:r>
    </w:p>
    <w:p w14:paraId="26D848AF" w14:textId="77777777" w:rsidR="008B4F3C" w:rsidRPr="007379EE"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4F3714" w14:textId="77777777" w:rsidR="00DD1BC7" w:rsidRPr="007379EE"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79EE">
        <w:rPr>
          <w:rFonts w:ascii="Palatino Linotype" w:eastAsia="Palatino Linotype" w:hAnsi="Palatino Linotype" w:cs="Palatino Linotype"/>
          <w:b/>
          <w:color w:val="000000"/>
          <w:sz w:val="24"/>
          <w:szCs w:val="24"/>
        </w:rPr>
        <w:t xml:space="preserve">Actos Impugnados: </w:t>
      </w:r>
    </w:p>
    <w:p w14:paraId="30042CA5" w14:textId="34D115DF" w:rsidR="00DE3512" w:rsidRPr="007379EE" w:rsidRDefault="00DE3512" w:rsidP="00DD1BC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C63F4D" w:rsidRPr="00C63F4D">
        <w:rPr>
          <w:rFonts w:ascii="Palatino Linotype" w:eastAsia="Palatino Linotype" w:hAnsi="Palatino Linotype" w:cs="Palatino Linotype"/>
          <w:i/>
          <w:color w:val="000000"/>
        </w:rPr>
        <w:t>La respuesta proporcionada por el Sujeto Obligado.</w:t>
      </w:r>
      <w:r w:rsidRPr="007379EE">
        <w:rPr>
          <w:rFonts w:ascii="Palatino Linotype" w:eastAsia="Palatino Linotype" w:hAnsi="Palatino Linotype" w:cs="Palatino Linotype"/>
          <w:i/>
          <w:color w:val="000000"/>
        </w:rPr>
        <w:t xml:space="preserve">” (Sic) </w:t>
      </w:r>
    </w:p>
    <w:p w14:paraId="2B317C27" w14:textId="77777777" w:rsidR="00DE3512" w:rsidRPr="007379EE"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0AE93353" w14:textId="77777777" w:rsidR="00DD1BC7" w:rsidRPr="007379EE"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4"/>
          <w:szCs w:val="24"/>
        </w:rPr>
        <w:t>Razones o Motivos de Inconformidad</w:t>
      </w:r>
      <w:r w:rsidRPr="007379EE">
        <w:rPr>
          <w:rFonts w:ascii="Palatino Linotype" w:eastAsia="Palatino Linotype" w:hAnsi="Palatino Linotype" w:cs="Palatino Linotype"/>
          <w:color w:val="000000"/>
          <w:sz w:val="24"/>
          <w:szCs w:val="24"/>
        </w:rPr>
        <w:t xml:space="preserve">: </w:t>
      </w:r>
    </w:p>
    <w:p w14:paraId="24749F37" w14:textId="45130426" w:rsidR="00DE3512" w:rsidRPr="007379EE" w:rsidRDefault="00DE3512" w:rsidP="00DD1BC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C63F4D" w:rsidRPr="00C63F4D">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w:t>
      </w:r>
      <w:r w:rsidR="00C63F4D" w:rsidRPr="00C63F4D">
        <w:rPr>
          <w:rFonts w:ascii="Palatino Linotype" w:eastAsia="Palatino Linotype" w:hAnsi="Palatino Linotype" w:cs="Palatino Linotype"/>
          <w:i/>
          <w:color w:val="000000"/>
        </w:rPr>
        <w:lastRenderedPageBreak/>
        <w:t xml:space="preserve">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w:t>
      </w:r>
      <w:r w:rsidR="00C63F4D" w:rsidRPr="00C63F4D">
        <w:rPr>
          <w:rFonts w:ascii="Palatino Linotype" w:eastAsia="Palatino Linotype" w:hAnsi="Palatino Linotype" w:cs="Palatino Linotype"/>
          <w:i/>
          <w:color w:val="000000"/>
        </w:rPr>
        <w:lastRenderedPageBreak/>
        <w:t xml:space="preserve">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w:t>
      </w:r>
      <w:r w:rsidR="00C63F4D" w:rsidRPr="00C63F4D">
        <w:rPr>
          <w:rFonts w:ascii="Palatino Linotype" w:eastAsia="Palatino Linotype" w:hAnsi="Palatino Linotype" w:cs="Palatino Linotype"/>
          <w:i/>
          <w:color w:val="000000"/>
        </w:rPr>
        <w:lastRenderedPageBreak/>
        <w:t>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7379EE">
        <w:rPr>
          <w:rFonts w:ascii="Palatino Linotype" w:eastAsia="Palatino Linotype" w:hAnsi="Palatino Linotype" w:cs="Palatino Linotype"/>
          <w:i/>
          <w:color w:val="000000"/>
        </w:rPr>
        <w:t xml:space="preserve">” (Sic) </w:t>
      </w:r>
    </w:p>
    <w:p w14:paraId="3297B594" w14:textId="77777777" w:rsidR="00BE7F8D" w:rsidRPr="0041567D" w:rsidRDefault="00BE7F8D"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68373561" w14:textId="4E6DDB19" w:rsidR="00DE3512" w:rsidRPr="007379EE" w:rsidRDefault="008D37A9" w:rsidP="2C1ED50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rPr>
      </w:pPr>
      <w:r>
        <w:rPr>
          <w:rFonts w:ascii="Palatino Linotype" w:eastAsia="Palatino Linotype" w:hAnsi="Palatino Linotype" w:cs="Palatino Linotype"/>
          <w:b/>
          <w:bCs/>
          <w:color w:val="000000" w:themeColor="text1"/>
          <w:sz w:val="26"/>
          <w:szCs w:val="26"/>
        </w:rPr>
        <w:t>SEXTO</w:t>
      </w:r>
      <w:r w:rsidR="2C1ED504" w:rsidRPr="2C1ED504">
        <w:rPr>
          <w:rFonts w:ascii="Palatino Linotype" w:eastAsia="Palatino Linotype" w:hAnsi="Palatino Linotype" w:cs="Palatino Linotype"/>
          <w:b/>
          <w:bCs/>
          <w:color w:val="000000" w:themeColor="text1"/>
          <w:sz w:val="26"/>
          <w:szCs w:val="26"/>
        </w:rPr>
        <w:t>. Del turno y admisión de los recursos de revisión.</w:t>
      </w:r>
    </w:p>
    <w:p w14:paraId="291C77AD" w14:textId="0B4C5164" w:rsidR="00DE3512" w:rsidRPr="007379EE" w:rsidRDefault="001426A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Medios de impugnación que fueron turnados por medio del sistema electrónico en términos del numeral 185 fracción I de la Ley de Transparencia y Acceso a la información Pública del Estado de México y Municipios a los </w:t>
      </w:r>
      <w:r w:rsidRPr="007379EE">
        <w:rPr>
          <w:rFonts w:ascii="Palatino Linotype" w:eastAsia="Palatino Linotype" w:hAnsi="Palatino Linotype" w:cs="Palatino Linotype"/>
          <w:b/>
          <w:bCs/>
          <w:color w:val="000000"/>
          <w:sz w:val="24"/>
          <w:szCs w:val="24"/>
        </w:rPr>
        <w:t>Comisionados J</w:t>
      </w:r>
      <w:r w:rsidRPr="007379EE">
        <w:rPr>
          <w:rFonts w:ascii="Palatino Linotype" w:eastAsia="Palatino Linotype" w:hAnsi="Palatino Linotype" w:cs="Palatino Linotype"/>
          <w:b/>
          <w:color w:val="000000"/>
          <w:sz w:val="24"/>
          <w:szCs w:val="24"/>
        </w:rPr>
        <w:t>osé Martínez Vilchis</w:t>
      </w:r>
      <w:r w:rsidR="002C012C"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b/>
          <w:color w:val="000000"/>
          <w:sz w:val="24"/>
          <w:szCs w:val="24"/>
        </w:rPr>
        <w:t>Luis Gustavo Parra Noriega</w:t>
      </w:r>
      <w:r w:rsidR="00DD1BC7" w:rsidRPr="007379EE">
        <w:rPr>
          <w:rFonts w:ascii="Palatino Linotype" w:eastAsia="Palatino Linotype" w:hAnsi="Palatino Linotype" w:cs="Palatino Linotype"/>
          <w:color w:val="000000"/>
          <w:sz w:val="24"/>
          <w:szCs w:val="24"/>
        </w:rPr>
        <w:t>,</w:t>
      </w:r>
      <w:r w:rsidR="002C012C" w:rsidRPr="007379EE">
        <w:rPr>
          <w:rFonts w:ascii="Palatino Linotype" w:eastAsia="Palatino Linotype" w:hAnsi="Palatino Linotype" w:cs="Palatino Linotype"/>
          <w:color w:val="000000"/>
          <w:sz w:val="24"/>
          <w:szCs w:val="24"/>
        </w:rPr>
        <w:t xml:space="preserve"> </w:t>
      </w:r>
      <w:r w:rsidR="002C012C" w:rsidRPr="007379EE">
        <w:rPr>
          <w:rFonts w:ascii="Palatino Linotype" w:eastAsia="Palatino Linotype" w:hAnsi="Palatino Linotype" w:cs="Palatino Linotype"/>
          <w:b/>
          <w:bCs/>
          <w:color w:val="000000"/>
          <w:sz w:val="24"/>
          <w:szCs w:val="24"/>
        </w:rPr>
        <w:t>Sharon Cristina Morales Martínez</w:t>
      </w:r>
      <w:r w:rsidR="00CD34C0">
        <w:rPr>
          <w:rFonts w:ascii="Palatino Linotype" w:eastAsia="Palatino Linotype" w:hAnsi="Palatino Linotype" w:cs="Palatino Linotype"/>
          <w:color w:val="000000"/>
          <w:sz w:val="24"/>
          <w:szCs w:val="24"/>
        </w:rPr>
        <w:t xml:space="preserve"> y</w:t>
      </w:r>
      <w:r w:rsidR="002C012C" w:rsidRPr="007379EE">
        <w:rPr>
          <w:rFonts w:ascii="Palatino Linotype" w:eastAsia="Palatino Linotype" w:hAnsi="Palatino Linotype" w:cs="Palatino Linotype"/>
          <w:color w:val="000000"/>
          <w:sz w:val="24"/>
          <w:szCs w:val="24"/>
        </w:rPr>
        <w:t xml:space="preserve"> </w:t>
      </w:r>
      <w:r w:rsidR="002C012C" w:rsidRPr="007379EE">
        <w:rPr>
          <w:rFonts w:ascii="Palatino Linotype" w:eastAsia="Palatino Linotype" w:hAnsi="Palatino Linotype" w:cs="Palatino Linotype"/>
          <w:b/>
          <w:bCs/>
          <w:color w:val="000000"/>
          <w:sz w:val="24"/>
          <w:szCs w:val="24"/>
        </w:rPr>
        <w:t>María del Rosario Mejía Ayala</w:t>
      </w:r>
      <w:r w:rsidR="002C012C" w:rsidRPr="007379EE">
        <w:rPr>
          <w:rFonts w:ascii="Palatino Linotype" w:eastAsia="Palatino Linotype" w:hAnsi="Palatino Linotype" w:cs="Palatino Linotype"/>
          <w:color w:val="000000"/>
          <w:sz w:val="24"/>
          <w:szCs w:val="24"/>
        </w:rPr>
        <w:t>,</w:t>
      </w:r>
      <w:r w:rsidR="00DD1BC7"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 xml:space="preserve">para su revisión y análisis sobre la admisión o desechamiento; por lo </w:t>
      </w:r>
      <w:r w:rsidR="00F75E2E" w:rsidRPr="007379EE">
        <w:rPr>
          <w:rFonts w:ascii="Palatino Linotype" w:eastAsia="Palatino Linotype" w:hAnsi="Palatino Linotype" w:cs="Palatino Linotype"/>
          <w:color w:val="000000"/>
          <w:sz w:val="24"/>
          <w:szCs w:val="24"/>
        </w:rPr>
        <w:t xml:space="preserve">que los días </w:t>
      </w:r>
      <w:r w:rsidR="00543E01">
        <w:rPr>
          <w:rFonts w:ascii="Palatino Linotype" w:eastAsia="Palatino Linotype" w:hAnsi="Palatino Linotype" w:cs="Palatino Linotype"/>
          <w:color w:val="000000"/>
          <w:sz w:val="24"/>
          <w:szCs w:val="24"/>
        </w:rPr>
        <w:t xml:space="preserve">diecinueve, veintitrés y veinticuatro de mayo </w:t>
      </w:r>
      <w:r w:rsidR="008B4F3C" w:rsidRPr="007379EE">
        <w:rPr>
          <w:rFonts w:ascii="Palatino Linotype" w:eastAsia="Palatino Linotype" w:hAnsi="Palatino Linotype" w:cs="Palatino Linotype"/>
          <w:color w:val="000000"/>
          <w:sz w:val="24"/>
          <w:szCs w:val="24"/>
        </w:rPr>
        <w:t xml:space="preserve">de </w:t>
      </w:r>
      <w:r w:rsidR="00F75E2E" w:rsidRPr="007379EE">
        <w:rPr>
          <w:rFonts w:ascii="Palatino Linotype" w:eastAsia="Palatino Linotype" w:hAnsi="Palatino Linotype" w:cs="Palatino Linotype"/>
          <w:color w:val="000000"/>
          <w:sz w:val="24"/>
          <w:szCs w:val="24"/>
        </w:rPr>
        <w:t xml:space="preserve">dos mil </w:t>
      </w:r>
      <w:r w:rsidR="008B4F3C" w:rsidRPr="007379EE">
        <w:rPr>
          <w:rFonts w:ascii="Palatino Linotype" w:eastAsia="Palatino Linotype" w:hAnsi="Palatino Linotype" w:cs="Palatino Linotype"/>
          <w:color w:val="000000"/>
          <w:sz w:val="24"/>
          <w:szCs w:val="24"/>
        </w:rPr>
        <w:t>veintidós</w:t>
      </w:r>
      <w:r w:rsidRPr="007379EE">
        <w:rPr>
          <w:rFonts w:ascii="Palatino Linotype" w:eastAsia="Palatino Linotype" w:hAnsi="Palatino Linotype" w:cs="Palatino Linotype"/>
          <w:color w:val="000000"/>
          <w:sz w:val="24"/>
          <w:szCs w:val="24"/>
        </w:rPr>
        <w:t xml:space="preserve">, </w:t>
      </w:r>
      <w:r w:rsidR="008B4F3C"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7379EE">
        <w:rPr>
          <w:rFonts w:ascii="Palatino Linotype" w:eastAsia="Palatino Linotype" w:hAnsi="Palatino Linotype" w:cs="Palatino Linotype"/>
          <w:color w:val="000000"/>
          <w:sz w:val="24"/>
          <w:szCs w:val="24"/>
        </w:rPr>
        <w:t>previamente</w:t>
      </w:r>
      <w:r w:rsidRPr="007379EE">
        <w:rPr>
          <w:rFonts w:ascii="Palatino Linotype" w:eastAsia="Palatino Linotype" w:hAnsi="Palatino Linotype" w:cs="Palatino Linotype"/>
          <w:color w:val="000000"/>
          <w:sz w:val="24"/>
          <w:szCs w:val="24"/>
        </w:rPr>
        <w:t xml:space="preserve"> citado.</w:t>
      </w:r>
    </w:p>
    <w:p w14:paraId="74453B5A" w14:textId="2740F3EC" w:rsidR="00C41814" w:rsidRPr="0041567D"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7F3DF6" w14:textId="425E3BD5" w:rsidR="00C41814" w:rsidRPr="007379EE" w:rsidRDefault="008D37A9" w:rsidP="2C1ED50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rPr>
      </w:pPr>
      <w:r>
        <w:rPr>
          <w:rFonts w:ascii="Palatino Linotype" w:eastAsia="Palatino Linotype" w:hAnsi="Palatino Linotype" w:cs="Palatino Linotype"/>
          <w:b/>
          <w:bCs/>
          <w:color w:val="000000" w:themeColor="text1"/>
          <w:sz w:val="26"/>
          <w:szCs w:val="26"/>
        </w:rPr>
        <w:t>SÉPTIMO</w:t>
      </w:r>
      <w:r w:rsidR="2C1ED504" w:rsidRPr="2C1ED504">
        <w:rPr>
          <w:rFonts w:ascii="Palatino Linotype" w:eastAsia="Palatino Linotype" w:hAnsi="Palatino Linotype" w:cs="Palatino Linotype"/>
          <w:b/>
          <w:bCs/>
          <w:color w:val="000000" w:themeColor="text1"/>
          <w:sz w:val="26"/>
          <w:szCs w:val="26"/>
        </w:rPr>
        <w:t>. De la acumulación de los recursos de revisión.</w:t>
      </w:r>
    </w:p>
    <w:p w14:paraId="15790560" w14:textId="3F1280F3" w:rsidR="00C41814" w:rsidRPr="007379EE" w:rsidRDefault="00C41814" w:rsidP="00C418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la </w:t>
      </w:r>
      <w:r w:rsidR="00907C39">
        <w:rPr>
          <w:rFonts w:ascii="Palatino Linotype" w:eastAsia="Palatino Linotype" w:hAnsi="Palatino Linotype" w:cs="Palatino Linotype"/>
          <w:color w:val="000000"/>
          <w:sz w:val="24"/>
          <w:szCs w:val="24"/>
        </w:rPr>
        <w:t xml:space="preserve">Vigésima </w:t>
      </w:r>
      <w:r w:rsidRPr="007379EE">
        <w:rPr>
          <w:rFonts w:ascii="Palatino Linotype" w:eastAsia="Palatino Linotype" w:hAnsi="Palatino Linotype" w:cs="Palatino Linotype"/>
          <w:color w:val="000000"/>
          <w:sz w:val="24"/>
          <w:szCs w:val="24"/>
        </w:rPr>
        <w:t xml:space="preserve">Sesión Ordinaria del Pleno de este Instituto de Transparencia, Acceso a la Información Pública y Protección de Datos Personales del Estado de México y Municipios, celebrada el </w:t>
      </w:r>
      <w:r w:rsidR="00907C39">
        <w:rPr>
          <w:rFonts w:ascii="Palatino Linotype" w:eastAsia="Palatino Linotype" w:hAnsi="Palatino Linotype" w:cs="Palatino Linotype"/>
          <w:color w:val="000000"/>
          <w:sz w:val="24"/>
          <w:szCs w:val="24"/>
        </w:rPr>
        <w:t>primero de junio</w:t>
      </w:r>
      <w:r w:rsidRPr="007379EE">
        <w:rPr>
          <w:rFonts w:ascii="Palatino Linotype" w:eastAsia="Palatino Linotype" w:hAnsi="Palatino Linotype" w:cs="Palatino Linotype"/>
          <w:color w:val="000000"/>
          <w:sz w:val="24"/>
          <w:szCs w:val="24"/>
        </w:rPr>
        <w:t xml:space="preserve"> de dos mil veintidós, al advertir la conexidad de causa y con la finalidad de evitar que se dictasen resoluciones contradictorias, de conformidad con el </w:t>
      </w:r>
      <w:r w:rsidRPr="007379EE">
        <w:rPr>
          <w:rFonts w:ascii="Palatino Linotype" w:eastAsia="Palatino Linotype" w:hAnsi="Palatino Linotype" w:cs="Palatino Linotype"/>
          <w:color w:val="000000"/>
          <w:sz w:val="24"/>
          <w:szCs w:val="24"/>
        </w:rPr>
        <w:lastRenderedPageBreak/>
        <w:t xml:space="preserve">artículo 195 de la Ley en la materia y el artículo 18 del Código de Procedimientos Administrativos del Estado de México aplicable de manera supletoria, se acordó la acumulación de los recursos de revisión señalados, determinando que fuera Ponente el </w:t>
      </w:r>
      <w:r w:rsidRPr="007379EE">
        <w:rPr>
          <w:rFonts w:ascii="Palatino Linotype" w:eastAsia="Palatino Linotype" w:hAnsi="Palatino Linotype" w:cs="Palatino Linotype"/>
          <w:b/>
          <w:color w:val="000000"/>
          <w:sz w:val="24"/>
          <w:szCs w:val="24"/>
        </w:rPr>
        <w:t xml:space="preserve">Comisionado </w:t>
      </w:r>
      <w:r w:rsidR="00C63F4D">
        <w:rPr>
          <w:rFonts w:ascii="Palatino Linotype" w:eastAsia="Palatino Linotype" w:hAnsi="Palatino Linotype" w:cs="Palatino Linotype"/>
          <w:b/>
          <w:color w:val="000000"/>
          <w:sz w:val="24"/>
          <w:szCs w:val="24"/>
        </w:rPr>
        <w:t xml:space="preserve">Presidente </w:t>
      </w:r>
      <w:r w:rsidRPr="007379EE">
        <w:rPr>
          <w:rFonts w:ascii="Palatino Linotype" w:eastAsia="Palatino Linotype" w:hAnsi="Palatino Linotype" w:cs="Palatino Linotype"/>
          <w:b/>
          <w:color w:val="000000"/>
          <w:sz w:val="24"/>
          <w:szCs w:val="24"/>
        </w:rPr>
        <w:t>José Martínez Vilchis</w:t>
      </w:r>
      <w:r w:rsidRPr="007379EE">
        <w:rPr>
          <w:rFonts w:ascii="Palatino Linotype" w:eastAsia="Palatino Linotype" w:hAnsi="Palatino Linotype" w:cs="Palatino Linotype"/>
          <w:color w:val="000000"/>
          <w:sz w:val="24"/>
          <w:szCs w:val="24"/>
        </w:rPr>
        <w:t xml:space="preserve">. </w:t>
      </w:r>
    </w:p>
    <w:p w14:paraId="55C6940A" w14:textId="77777777" w:rsidR="00C41814" w:rsidRPr="0041567D"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27EA4F" w14:textId="1B5875BB" w:rsidR="00DE3512" w:rsidRPr="007379EE" w:rsidRDefault="008D37A9"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OCTAVO</w:t>
      </w:r>
      <w:r w:rsidR="00DE3512" w:rsidRPr="007379EE">
        <w:rPr>
          <w:rFonts w:ascii="Palatino Linotype" w:eastAsia="Palatino Linotype" w:hAnsi="Palatino Linotype" w:cs="Palatino Linotype"/>
          <w:b/>
          <w:color w:val="000000"/>
          <w:sz w:val="26"/>
          <w:szCs w:val="26"/>
        </w:rPr>
        <w:t>. De la etapa de instrucción.</w:t>
      </w:r>
    </w:p>
    <w:p w14:paraId="6B81F1E3" w14:textId="66287925" w:rsidR="005D7D00" w:rsidRPr="007379EE" w:rsidRDefault="00433E07" w:rsidP="00B54C6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33E07">
        <w:rPr>
          <w:rFonts w:ascii="Palatino Linotype" w:eastAsia="Palatino Linotype" w:hAnsi="Palatino Linotype" w:cs="Palatino Linotype"/>
          <w:color w:val="000000"/>
          <w:sz w:val="24"/>
          <w:szCs w:val="24"/>
          <w:lang w:val="es-MX"/>
        </w:rPr>
        <w:t xml:space="preserve">Una vez abierta la etapa de instrucción, se observa que el </w:t>
      </w:r>
      <w:r w:rsidR="004E5E72">
        <w:rPr>
          <w:rFonts w:ascii="Palatino Linotype" w:eastAsia="Palatino Linotype" w:hAnsi="Palatino Linotype" w:cs="Palatino Linotype"/>
          <w:color w:val="000000"/>
          <w:sz w:val="24"/>
          <w:szCs w:val="24"/>
          <w:lang w:val="es-MX"/>
        </w:rPr>
        <w:t>Sujeto Obligado omitió rendir los</w:t>
      </w:r>
      <w:r w:rsidRPr="00433E07">
        <w:rPr>
          <w:rFonts w:ascii="Palatino Linotype" w:eastAsia="Palatino Linotype" w:hAnsi="Palatino Linotype" w:cs="Palatino Linotype"/>
          <w:color w:val="000000"/>
          <w:sz w:val="24"/>
          <w:szCs w:val="24"/>
          <w:lang w:val="es-MX"/>
        </w:rPr>
        <w:t xml:space="preserve"> Informe</w:t>
      </w:r>
      <w:r w:rsidR="004E5E72">
        <w:rPr>
          <w:rFonts w:ascii="Palatino Linotype" w:eastAsia="Palatino Linotype" w:hAnsi="Palatino Linotype" w:cs="Palatino Linotype"/>
          <w:color w:val="000000"/>
          <w:sz w:val="24"/>
          <w:szCs w:val="24"/>
          <w:lang w:val="es-MX"/>
        </w:rPr>
        <w:t>s</w:t>
      </w:r>
      <w:r w:rsidRPr="00433E07">
        <w:rPr>
          <w:rFonts w:ascii="Palatino Linotype" w:eastAsia="Palatino Linotype" w:hAnsi="Palatino Linotype" w:cs="Palatino Linotype"/>
          <w:color w:val="000000"/>
          <w:sz w:val="24"/>
          <w:szCs w:val="24"/>
          <w:lang w:val="es-MX"/>
        </w:rPr>
        <w:t xml:space="preserve"> Justificado</w:t>
      </w:r>
      <w:r w:rsidR="004E5E72">
        <w:rPr>
          <w:rFonts w:ascii="Palatino Linotype" w:eastAsia="Palatino Linotype" w:hAnsi="Palatino Linotype" w:cs="Palatino Linotype"/>
          <w:color w:val="000000"/>
          <w:sz w:val="24"/>
          <w:szCs w:val="24"/>
          <w:lang w:val="es-MX"/>
        </w:rPr>
        <w:t>s correspondientes</w:t>
      </w:r>
      <w:r w:rsidR="00342F0F">
        <w:rPr>
          <w:rFonts w:ascii="Palatino Linotype" w:eastAsia="Palatino Linotype" w:hAnsi="Palatino Linotype" w:cs="Palatino Linotype"/>
          <w:color w:val="000000"/>
          <w:sz w:val="24"/>
          <w:szCs w:val="24"/>
          <w:lang w:val="es-MX"/>
        </w:rPr>
        <w:t>. Por su parte</w:t>
      </w:r>
      <w:r w:rsidRPr="00433E07">
        <w:rPr>
          <w:rFonts w:ascii="Palatino Linotype" w:eastAsia="Palatino Linotype" w:hAnsi="Palatino Linotype" w:cs="Palatino Linotype"/>
          <w:color w:val="000000"/>
          <w:sz w:val="24"/>
          <w:szCs w:val="24"/>
          <w:lang w:val="es-MX"/>
        </w:rPr>
        <w:t>, el Recurrente no presentó manifestaciones, rindió alegatos ni presentó pruebas que a su derecho convinieran</w:t>
      </w:r>
      <w:r>
        <w:rPr>
          <w:rFonts w:ascii="Palatino Linotype" w:eastAsia="Palatino Linotype" w:hAnsi="Palatino Linotype" w:cs="Palatino Linotype"/>
          <w:color w:val="000000"/>
          <w:sz w:val="24"/>
          <w:szCs w:val="24"/>
          <w:lang w:val="es-MX"/>
        </w:rPr>
        <w:t>.</w:t>
      </w:r>
    </w:p>
    <w:p w14:paraId="2D782D35" w14:textId="66CF83AF" w:rsidR="004E5E43" w:rsidRPr="0041567D"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8AF262E" w14:textId="616F3C16" w:rsidR="00433E07" w:rsidRPr="007379EE" w:rsidRDefault="008D37A9" w:rsidP="00433E07">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NOVENO</w:t>
      </w:r>
      <w:r w:rsidR="00433E07" w:rsidRPr="007379EE">
        <w:rPr>
          <w:rFonts w:ascii="Palatino Linotype" w:eastAsiaTheme="minorHAnsi" w:hAnsi="Palatino Linotype" w:cstheme="minorBidi"/>
          <w:b/>
          <w:sz w:val="26"/>
          <w:szCs w:val="26"/>
          <w:lang w:eastAsia="en-US"/>
        </w:rPr>
        <w:t xml:space="preserve">. </w:t>
      </w:r>
      <w:r w:rsidR="00433E07" w:rsidRPr="007379EE">
        <w:rPr>
          <w:rFonts w:ascii="Palatino Linotype" w:eastAsia="Palatino Linotype" w:hAnsi="Palatino Linotype" w:cs="Palatino Linotype"/>
          <w:b/>
          <w:color w:val="000000"/>
          <w:sz w:val="26"/>
          <w:szCs w:val="26"/>
        </w:rPr>
        <w:t>Del cierre de instrucción.</w:t>
      </w:r>
    </w:p>
    <w:p w14:paraId="12587746" w14:textId="6876781B" w:rsidR="00433E07" w:rsidRPr="007379EE" w:rsidRDefault="42343EA2" w:rsidP="00433E0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42343EA2">
        <w:rPr>
          <w:rFonts w:ascii="Palatino Linotype" w:eastAsia="Palatino Linotype" w:hAnsi="Palatino Linotype" w:cs="Palatino Linotype"/>
          <w:color w:val="000000" w:themeColor="text1"/>
          <w:sz w:val="24"/>
          <w:szCs w:val="24"/>
        </w:rPr>
        <w:t xml:space="preserve">Transcurrido el término legal, se decretó el cierre de instrucción en todos los recursos de revisión en fecha </w:t>
      </w:r>
      <w:r w:rsidR="002B09E7">
        <w:rPr>
          <w:rFonts w:ascii="Palatino Linotype" w:eastAsia="Palatino Linotype" w:hAnsi="Palatino Linotype" w:cs="Palatino Linotype"/>
          <w:color w:val="000000" w:themeColor="text1"/>
          <w:sz w:val="24"/>
          <w:szCs w:val="24"/>
        </w:rPr>
        <w:t>tres de junio</w:t>
      </w:r>
      <w:r w:rsidRPr="42343EA2">
        <w:rPr>
          <w:rFonts w:ascii="Palatino Linotype" w:eastAsia="Palatino Linotype" w:hAnsi="Palatino Linotype" w:cs="Palatino Linotype"/>
          <w:color w:val="000000" w:themeColor="text1"/>
          <w:sz w:val="24"/>
          <w:szCs w:val="24"/>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491E26C0" w14:textId="77777777" w:rsidR="0074308C" w:rsidRDefault="0074308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5504C7" w14:textId="5A5D5BBF" w:rsidR="00DE3512" w:rsidRPr="007379EE" w:rsidRDefault="008D37A9"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DÉCIMO</w:t>
      </w:r>
      <w:r w:rsidR="00DE3512" w:rsidRPr="007379EE">
        <w:rPr>
          <w:rFonts w:ascii="Palatino Linotype" w:eastAsia="Palatino Linotype" w:hAnsi="Palatino Linotype" w:cs="Palatino Linotype"/>
          <w:b/>
          <w:color w:val="000000"/>
          <w:sz w:val="26"/>
          <w:szCs w:val="26"/>
        </w:rPr>
        <w:t xml:space="preserve">. </w:t>
      </w:r>
      <w:r w:rsidR="000214FD" w:rsidRPr="007379EE">
        <w:rPr>
          <w:rFonts w:ascii="Palatino Linotype" w:eastAsiaTheme="minorHAnsi" w:hAnsi="Palatino Linotype" w:cstheme="minorBidi"/>
          <w:b/>
          <w:sz w:val="26"/>
          <w:szCs w:val="26"/>
          <w:lang w:eastAsia="en-US"/>
        </w:rPr>
        <w:t>De la ampliación del término para resolver.</w:t>
      </w:r>
    </w:p>
    <w:p w14:paraId="7FDB7801" w14:textId="4C3F8E2A" w:rsidR="008B4F3C" w:rsidRPr="007379EE" w:rsidRDefault="000214FD" w:rsidP="00DE3512">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r w:rsidRPr="007379EE">
        <w:rPr>
          <w:rFonts w:ascii="Palatino Linotype" w:eastAsiaTheme="minorHAnsi" w:hAnsi="Palatino Linotype" w:cstheme="minorBidi"/>
          <w:sz w:val="24"/>
          <w:szCs w:val="24"/>
          <w:lang w:eastAsia="en-US"/>
        </w:rPr>
        <w:t xml:space="preserve">En fecha </w:t>
      </w:r>
      <w:r w:rsidR="002B09E7">
        <w:rPr>
          <w:rFonts w:ascii="Palatino Linotype" w:eastAsiaTheme="minorHAnsi" w:hAnsi="Palatino Linotype" w:cstheme="minorBidi"/>
          <w:sz w:val="24"/>
          <w:szCs w:val="24"/>
          <w:lang w:eastAsia="en-US"/>
        </w:rPr>
        <w:t>cinco de julio</w:t>
      </w:r>
      <w:r w:rsidR="00342F0F">
        <w:rPr>
          <w:rFonts w:ascii="Palatino Linotype" w:eastAsiaTheme="minorHAnsi" w:hAnsi="Palatino Linotype" w:cstheme="minorBidi"/>
          <w:sz w:val="24"/>
          <w:szCs w:val="24"/>
          <w:lang w:eastAsia="en-US"/>
        </w:rPr>
        <w:t xml:space="preserve"> de dos mil veintidós</w:t>
      </w:r>
      <w:r w:rsidRPr="007379EE">
        <w:rPr>
          <w:rFonts w:ascii="Palatino Linotype" w:eastAsiaTheme="minorHAnsi" w:hAnsi="Palatino Linotype" w:cstheme="minorBidi"/>
          <w:sz w:val="24"/>
          <w:szCs w:val="24"/>
          <w:lang w:eastAsia="en-US"/>
        </w:rPr>
        <w:t xml:space="preserve">, se amplió el término para resolver </w:t>
      </w:r>
      <w:r w:rsidR="007E43B5" w:rsidRPr="007379EE">
        <w:rPr>
          <w:rFonts w:ascii="Palatino Linotype" w:eastAsiaTheme="minorHAnsi" w:hAnsi="Palatino Linotype" w:cstheme="minorBidi"/>
          <w:sz w:val="24"/>
          <w:szCs w:val="24"/>
          <w:lang w:eastAsia="en-US"/>
        </w:rPr>
        <w:t>los</w:t>
      </w:r>
      <w:r w:rsidRPr="007379EE">
        <w:rPr>
          <w:rFonts w:ascii="Palatino Linotype" w:eastAsiaTheme="minorHAnsi" w:hAnsi="Palatino Linotype" w:cstheme="minorBidi"/>
          <w:sz w:val="24"/>
          <w:szCs w:val="24"/>
          <w:lang w:eastAsia="en-US"/>
        </w:rPr>
        <w:t xml:space="preserve"> recurso</w:t>
      </w:r>
      <w:r w:rsidR="007E43B5" w:rsidRPr="007379EE">
        <w:rPr>
          <w:rFonts w:ascii="Palatino Linotype" w:eastAsiaTheme="minorHAnsi" w:hAnsi="Palatino Linotype" w:cstheme="minorBidi"/>
          <w:sz w:val="24"/>
          <w:szCs w:val="24"/>
          <w:lang w:eastAsia="en-US"/>
        </w:rPr>
        <w:t>s</w:t>
      </w:r>
      <w:r w:rsidRPr="007379EE">
        <w:rPr>
          <w:rFonts w:ascii="Palatino Linotype" w:eastAsiaTheme="minorHAnsi" w:hAnsi="Palatino Linotype" w:cstheme="minorBidi"/>
          <w:sz w:val="24"/>
          <w:szCs w:val="24"/>
          <w:lang w:eastAsia="en-US"/>
        </w:rPr>
        <w:t xml:space="preserve"> de revisión en términos del artículo 181 párrafo tercero de la Ley de Transparencia y Acceso a la Información Pública del Estado de México y Municipios por un plazo de quince días hábiles.</w:t>
      </w:r>
    </w:p>
    <w:p w14:paraId="57791B59" w14:textId="10C8B1FE" w:rsidR="008B4F3C" w:rsidRPr="007379EE" w:rsidRDefault="00F954C2" w:rsidP="00547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14:paraId="7440023D" w14:textId="77777777" w:rsidR="00DE3512" w:rsidRPr="007379EE"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379EE">
        <w:rPr>
          <w:rFonts w:ascii="Palatino Linotype" w:eastAsia="Palatino Linotype" w:hAnsi="Palatino Linotype" w:cs="Palatino Linotype"/>
          <w:b/>
          <w:color w:val="000000"/>
          <w:sz w:val="28"/>
          <w:szCs w:val="28"/>
        </w:rPr>
        <w:lastRenderedPageBreak/>
        <w:t>C O N S I D E R A N D O</w:t>
      </w:r>
    </w:p>
    <w:p w14:paraId="56A2E0E9"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9B2323"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PRIMERO. De la competencia.</w:t>
      </w:r>
    </w:p>
    <w:p w14:paraId="779FBD0B"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98C2E72"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 xml:space="preserve">SEGUNDO. Sobre los alcances del recurso de revisión. </w:t>
      </w:r>
    </w:p>
    <w:p w14:paraId="11DEB72A"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5229578"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ACD1740" w14:textId="77777777" w:rsidR="00D54E9A" w:rsidRPr="007379EE" w:rsidRDefault="00D54E9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E6E585"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lastRenderedPageBreak/>
        <w:t>TERCERO. Cuestiones de previo y especial pronunciamiento.</w:t>
      </w:r>
    </w:p>
    <w:p w14:paraId="51FFF21D"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61BED38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 xml:space="preserve">Artículo 180. </w:t>
      </w:r>
      <w:r w:rsidRPr="007379EE">
        <w:rPr>
          <w:rFonts w:ascii="Palatino Linotype" w:eastAsia="Palatino Linotype" w:hAnsi="Palatino Linotype" w:cs="Palatino Linotype"/>
          <w:i/>
        </w:rPr>
        <w:t>El recurso de revisión contendrá:</w:t>
      </w:r>
    </w:p>
    <w:p w14:paraId="70C6E65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 El sujeto obligado ante la cual se presentó la solicitud;</w:t>
      </w:r>
    </w:p>
    <w:p w14:paraId="197EBBA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II. El nombre del solicitante que recurre</w:t>
      </w:r>
      <w:r w:rsidRPr="007379EE">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DF26DE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III. El número de folio de respuesta de la solicitud de acceso;</w:t>
      </w:r>
    </w:p>
    <w:p w14:paraId="486F2E8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C57E0C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 El acto que se recurre;</w:t>
      </w:r>
    </w:p>
    <w:p w14:paraId="025825CB"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 Las razones o motivos de inconformidad;</w:t>
      </w:r>
    </w:p>
    <w:p w14:paraId="0AAE800A"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VII. La copia de la respuesta que se impugna y, en su caso, de la notificación correspondiente, en el caso de respuesta de la solicitud; y</w:t>
      </w:r>
    </w:p>
    <w:p w14:paraId="6372C850"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VIII. Firma del recurrente, en su caso, cuando se presente por escrito, requisito sin el cual se dará trámite al recurso.</w:t>
      </w:r>
    </w:p>
    <w:p w14:paraId="457B9D3D"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324C053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Adicionalmente, se podrán anexar las pruebas y demás elementos que considere procedentes someter a juicio del Instituto.</w:t>
      </w:r>
    </w:p>
    <w:p w14:paraId="29705FC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7171E7F"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En ningún caso será necesario que el particular ratifique el recurso de revisión interpuesto.</w:t>
      </w:r>
    </w:p>
    <w:p w14:paraId="2CF9D9B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0822D4D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379EE">
        <w:rPr>
          <w:rFonts w:ascii="Palatino Linotype" w:eastAsia="Palatino Linotype" w:hAnsi="Palatino Linotype" w:cs="Palatino Linotype"/>
          <w:i/>
        </w:rPr>
        <w:t>, IV, VII y VIII.</w:t>
      </w:r>
    </w:p>
    <w:p w14:paraId="3B4C2A40" w14:textId="77777777" w:rsidR="00DE3512" w:rsidRPr="007379EE" w:rsidRDefault="00DE3512" w:rsidP="00DE3512">
      <w:pPr>
        <w:spacing w:after="0" w:line="360" w:lineRule="auto"/>
        <w:jc w:val="both"/>
        <w:rPr>
          <w:rFonts w:ascii="Palatino Linotype" w:eastAsia="Palatino Linotype" w:hAnsi="Palatino Linotype" w:cs="Palatino Linotype"/>
          <w:b/>
          <w:i/>
          <w:sz w:val="24"/>
          <w:szCs w:val="24"/>
        </w:rPr>
      </w:pPr>
    </w:p>
    <w:p w14:paraId="73FDB389" w14:textId="09492594"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 xml:space="preserve">Cabe señalar </w:t>
      </w:r>
      <w:r w:rsidR="0003461C" w:rsidRPr="007379EE">
        <w:rPr>
          <w:rFonts w:ascii="Palatino Linotype" w:eastAsia="Palatino Linotype" w:hAnsi="Palatino Linotype" w:cs="Palatino Linotype"/>
          <w:sz w:val="24"/>
          <w:szCs w:val="24"/>
        </w:rPr>
        <w:t xml:space="preserve">que el hoy Recurrente </w:t>
      </w:r>
      <w:r w:rsidR="00953B2B" w:rsidRPr="007379EE">
        <w:rPr>
          <w:rFonts w:ascii="Palatino Linotype" w:eastAsia="Palatino Linotype" w:hAnsi="Palatino Linotype" w:cs="Palatino Linotype"/>
          <w:sz w:val="24"/>
          <w:szCs w:val="24"/>
        </w:rPr>
        <w:t xml:space="preserve">no </w:t>
      </w:r>
      <w:r w:rsidR="0003461C" w:rsidRPr="007379EE">
        <w:rPr>
          <w:rFonts w:ascii="Palatino Linotype" w:eastAsia="Palatino Linotype" w:hAnsi="Palatino Linotype" w:cs="Palatino Linotype"/>
          <w:sz w:val="24"/>
          <w:szCs w:val="24"/>
        </w:rPr>
        <w:t>se identificó</w:t>
      </w:r>
      <w:r w:rsidR="00953B2B" w:rsidRPr="007379EE">
        <w:rPr>
          <w:rFonts w:ascii="Palatino Linotype" w:eastAsia="Palatino Linotype" w:hAnsi="Palatino Linotype" w:cs="Palatino Linotype"/>
          <w:sz w:val="24"/>
          <w:szCs w:val="24"/>
        </w:rPr>
        <w:t xml:space="preserve"> de manera alguna</w:t>
      </w:r>
      <w:r w:rsidR="00401D6E" w:rsidRPr="007379EE">
        <w:rPr>
          <w:rFonts w:ascii="Palatino Linotype" w:eastAsia="Palatino Linotype" w:hAnsi="Palatino Linotype" w:cs="Palatino Linotype"/>
          <w:b/>
          <w:sz w:val="24"/>
          <w:szCs w:val="24"/>
        </w:rPr>
        <w:t>.</w:t>
      </w:r>
      <w:r w:rsidR="00401D6E" w:rsidRPr="007379EE">
        <w:rPr>
          <w:rFonts w:ascii="Palatino Linotype" w:eastAsia="Palatino Linotype" w:hAnsi="Palatino Linotype" w:cs="Palatino Linotype"/>
          <w:sz w:val="24"/>
          <w:szCs w:val="24"/>
        </w:rPr>
        <w:t xml:space="preserve"> </w:t>
      </w:r>
      <w:r w:rsidRPr="007379EE">
        <w:rPr>
          <w:rFonts w:ascii="Palatino Linotype" w:eastAsia="Palatino Linotype" w:hAnsi="Palatino Linotype" w:cs="Palatino Linotype"/>
          <w:sz w:val="24"/>
          <w:szCs w:val="24"/>
        </w:rPr>
        <w:t xml:space="preserve">No obstante, </w:t>
      </w:r>
      <w:r w:rsidR="00A41B20" w:rsidRPr="007379EE">
        <w:rPr>
          <w:rFonts w:ascii="Palatino Linotype" w:eastAsia="Palatino Linotype" w:hAnsi="Palatino Linotype" w:cs="Palatino Linotype"/>
          <w:sz w:val="24"/>
          <w:szCs w:val="24"/>
        </w:rPr>
        <w:t xml:space="preserve">presentar solicitudes anónimas, con </w:t>
      </w:r>
      <w:r w:rsidRPr="007379EE">
        <w:rPr>
          <w:rFonts w:ascii="Palatino Linotype" w:eastAsia="Palatino Linotype" w:hAnsi="Palatino Linotype" w:cs="Palatino Linotype"/>
          <w:sz w:val="24"/>
          <w:szCs w:val="24"/>
        </w:rPr>
        <w:t xml:space="preserve">el nombre incompleto o </w:t>
      </w:r>
      <w:r w:rsidR="00A41B20" w:rsidRPr="007379EE">
        <w:rPr>
          <w:rFonts w:ascii="Palatino Linotype" w:eastAsia="Palatino Linotype" w:hAnsi="Palatino Linotype" w:cs="Palatino Linotype"/>
          <w:sz w:val="24"/>
          <w:szCs w:val="24"/>
        </w:rPr>
        <w:t>con un seudónimo no son</w:t>
      </w:r>
      <w:r w:rsidRPr="007379EE">
        <w:rPr>
          <w:rFonts w:ascii="Palatino Linotype" w:eastAsia="Palatino Linotype" w:hAnsi="Palatino Linotype" w:cs="Palatino Linotype"/>
          <w:sz w:val="24"/>
          <w:szCs w:val="24"/>
        </w:rPr>
        <w:t xml:space="preserve"> motivo</w:t>
      </w:r>
      <w:r w:rsidR="00A41B20" w:rsidRPr="007379EE">
        <w:rPr>
          <w:rFonts w:ascii="Palatino Linotype" w:eastAsia="Palatino Linotype" w:hAnsi="Palatino Linotype" w:cs="Palatino Linotype"/>
          <w:sz w:val="24"/>
          <w:szCs w:val="24"/>
        </w:rPr>
        <w:t>s</w:t>
      </w:r>
      <w:r w:rsidRPr="007379EE">
        <w:rPr>
          <w:rFonts w:ascii="Palatino Linotype" w:eastAsia="Palatino Linotype" w:hAnsi="Palatino Linotype" w:cs="Palatino Linotype"/>
          <w:sz w:val="24"/>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12078C4E" w14:textId="77777777" w:rsidR="00A41B20" w:rsidRPr="007379EE" w:rsidRDefault="00A41B20"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155.</w:t>
      </w:r>
      <w:r w:rsidRPr="007379EE">
        <w:rPr>
          <w:rFonts w:ascii="Palatino Linotype" w:eastAsia="Palatino Linotype" w:hAnsi="Palatino Linotype" w:cs="Palatino Linotype"/>
          <w:i/>
        </w:rPr>
        <w:t xml:space="preserve"> (…)</w:t>
      </w:r>
    </w:p>
    <w:p w14:paraId="411C9390" w14:textId="77777777" w:rsidR="00A41B20" w:rsidRPr="007379EE" w:rsidRDefault="00A41B20" w:rsidP="00DE3512">
      <w:pPr>
        <w:spacing w:after="0" w:line="240" w:lineRule="auto"/>
        <w:ind w:left="567" w:right="567"/>
        <w:jc w:val="both"/>
        <w:rPr>
          <w:rFonts w:ascii="Palatino Linotype" w:eastAsia="Palatino Linotype" w:hAnsi="Palatino Linotype" w:cs="Palatino Linotype"/>
          <w:i/>
        </w:rPr>
      </w:pPr>
    </w:p>
    <w:p w14:paraId="5C0DA046" w14:textId="469E4728"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7379EE" w:rsidRDefault="00A41B20"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1CA9445"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23A6D1B1"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628BB66B" w14:textId="77777777" w:rsidR="00DE3512" w:rsidRPr="007379EE" w:rsidRDefault="00DE3512" w:rsidP="00DE3512">
      <w:pPr>
        <w:spacing w:after="0" w:line="240" w:lineRule="auto"/>
        <w:ind w:left="567" w:right="567"/>
        <w:jc w:val="center"/>
        <w:rPr>
          <w:rFonts w:ascii="Palatino Linotype" w:eastAsia="Palatino Linotype" w:hAnsi="Palatino Linotype" w:cs="Palatino Linotype"/>
          <w:b/>
          <w:i/>
          <w:u w:val="single"/>
        </w:rPr>
      </w:pPr>
      <w:r w:rsidRPr="007379EE">
        <w:rPr>
          <w:rFonts w:ascii="Palatino Linotype" w:eastAsia="Palatino Linotype" w:hAnsi="Palatino Linotype" w:cs="Palatino Linotype"/>
          <w:b/>
          <w:i/>
          <w:u w:val="single"/>
        </w:rPr>
        <w:t>Constitución Política de los Estados Unidos Mexicanos</w:t>
      </w:r>
    </w:p>
    <w:p w14:paraId="24E204D5"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6</w:t>
      </w:r>
      <w:r w:rsidRPr="007379EE">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6CB839C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Para efectos de lo dispuesto en el presente artículo se observará lo siguiente: </w:t>
      </w:r>
    </w:p>
    <w:p w14:paraId="728CAA4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3ACB854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FEF4D56" w14:textId="77777777" w:rsidR="00DE3512" w:rsidRPr="007379EE" w:rsidRDefault="00DE3512" w:rsidP="00DE3512">
      <w:pPr>
        <w:spacing w:after="0" w:line="240" w:lineRule="auto"/>
        <w:ind w:left="567" w:right="567"/>
        <w:jc w:val="center"/>
        <w:rPr>
          <w:rFonts w:ascii="Palatino Linotype" w:eastAsia="Palatino Linotype" w:hAnsi="Palatino Linotype" w:cs="Palatino Linotype"/>
          <w:b/>
          <w:i/>
          <w:u w:val="single"/>
        </w:rPr>
      </w:pPr>
      <w:r w:rsidRPr="007379EE">
        <w:rPr>
          <w:rFonts w:ascii="Palatino Linotype" w:eastAsia="Palatino Linotype" w:hAnsi="Palatino Linotype" w:cs="Palatino Linotype"/>
          <w:b/>
          <w:i/>
          <w:u w:val="single"/>
        </w:rPr>
        <w:t>Constitución Política del Estado Libre y Soberano de México</w:t>
      </w:r>
    </w:p>
    <w:p w14:paraId="7A76C5F6"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5</w:t>
      </w:r>
      <w:r w:rsidRPr="007379EE">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w:t>
      </w:r>
      <w:r w:rsidRPr="007379EE">
        <w:rPr>
          <w:rFonts w:ascii="Palatino Linotype" w:eastAsia="Palatino Linotype" w:hAnsi="Palatino Linotype" w:cs="Palatino Linotype"/>
          <w:i/>
        </w:rPr>
        <w:lastRenderedPageBreak/>
        <w:t>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3671B555"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7D6096D9"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D87FB0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64B5AFC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17BCACF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Este derecho se regirá por los principios y bases siguientes:</w:t>
      </w:r>
    </w:p>
    <w:p w14:paraId="3C43CD7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02DB98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III.</w:t>
      </w:r>
      <w:r w:rsidRPr="007379EE">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IV.</w:t>
      </w:r>
      <w:r w:rsidRPr="007379EE">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485F8E0"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VIII.</w:t>
      </w:r>
      <w:r w:rsidRPr="007379EE">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668FA68A" w14:textId="77777777" w:rsidR="00DE3512" w:rsidRPr="007379EE" w:rsidRDefault="00DE3512" w:rsidP="00DE3512">
      <w:pPr>
        <w:spacing w:after="0" w:line="360" w:lineRule="auto"/>
        <w:ind w:left="567" w:right="567"/>
        <w:jc w:val="both"/>
        <w:rPr>
          <w:rFonts w:ascii="Palatino Linotype" w:eastAsia="Palatino Linotype" w:hAnsi="Palatino Linotype" w:cs="Palatino Linotype"/>
          <w:sz w:val="24"/>
          <w:szCs w:val="24"/>
        </w:rPr>
      </w:pPr>
    </w:p>
    <w:p w14:paraId="2FF4D812"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F11FF8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sz w:val="24"/>
          <w:szCs w:val="24"/>
        </w:rPr>
      </w:pPr>
    </w:p>
    <w:p w14:paraId="5083F75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1o</w:t>
      </w:r>
      <w:r w:rsidRPr="007379EE">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w:t>
      </w:r>
      <w:r w:rsidRPr="007379EE">
        <w:rPr>
          <w:rFonts w:ascii="Palatino Linotype" w:eastAsia="Palatino Linotype" w:hAnsi="Palatino Linotype" w:cs="Palatino Linotype"/>
          <w:i/>
        </w:rPr>
        <w:lastRenderedPageBreak/>
        <w:t>Mexicano sea parte, así como de las garantías para su protección, cuyo ejercicio no podrá restringirse ni suspenderse, salvo en los casos y bajo las condiciones que esta Constitución establece.</w:t>
      </w:r>
    </w:p>
    <w:p w14:paraId="71B3B72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1685BC5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53B21C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7379EE" w:rsidRDefault="00DE3512" w:rsidP="00DE3512">
      <w:pPr>
        <w:spacing w:after="0" w:line="360" w:lineRule="auto"/>
        <w:ind w:left="567" w:right="567"/>
        <w:jc w:val="both"/>
        <w:rPr>
          <w:rFonts w:ascii="Palatino Linotype" w:eastAsia="Palatino Linotype" w:hAnsi="Palatino Linotype" w:cs="Palatino Linotype"/>
          <w:sz w:val="24"/>
          <w:szCs w:val="24"/>
        </w:rPr>
      </w:pPr>
    </w:p>
    <w:p w14:paraId="6395E090"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0C06680C" w14:textId="2D351405"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79EE">
        <w:rPr>
          <w:rFonts w:ascii="Palatino Linotype" w:eastAsia="Palatino Linotype" w:hAnsi="Palatino Linotype" w:cs="Palatino Linotype"/>
          <w:color w:val="000000"/>
          <w:sz w:val="24"/>
          <w:szCs w:val="24"/>
        </w:rPr>
        <w:t>En conclusión, se cubrieron los requisitos de procedencia y procedibilidad</w:t>
      </w:r>
      <w:r w:rsidR="00547A18" w:rsidRPr="007379EE">
        <w:rPr>
          <w:rFonts w:ascii="Palatino Linotype" w:eastAsia="Palatino Linotype" w:hAnsi="Palatino Linotype" w:cs="Palatino Linotype"/>
          <w:color w:val="000000"/>
          <w:sz w:val="24"/>
          <w:szCs w:val="24"/>
        </w:rPr>
        <w:t>,</w:t>
      </w:r>
      <w:r w:rsidRPr="007379EE">
        <w:rPr>
          <w:rFonts w:ascii="Palatino Linotype" w:eastAsia="Palatino Linotype" w:hAnsi="Palatino Linotype" w:cs="Palatino Linotype"/>
          <w:color w:val="000000"/>
          <w:sz w:val="24"/>
          <w:szCs w:val="24"/>
        </w:rPr>
        <w:t xml:space="preserve"> conforme a las constancias que obran en el expediente.</w:t>
      </w:r>
    </w:p>
    <w:p w14:paraId="6CD25060"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CUARTO. De las causas de improcedencia.</w:t>
      </w:r>
    </w:p>
    <w:p w14:paraId="67FD196E"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w:t>
      </w:r>
      <w:r w:rsidRPr="007379EE">
        <w:rPr>
          <w:rFonts w:ascii="Palatino Linotype" w:eastAsia="Palatino Linotype" w:hAnsi="Palatino Linotype" w:cs="Palatino Linotype"/>
          <w:color w:val="000000"/>
          <w:sz w:val="24"/>
          <w:szCs w:val="24"/>
        </w:rPr>
        <w:lastRenderedPageBreak/>
        <w:t>artículo 9 de Ley de Transparencia y Acceso a la Información Pública del Estado de México y Municipios, en correlación con la seguridad jurídica que debe generar lo actuado ante este Organismo garante.</w:t>
      </w:r>
    </w:p>
    <w:p w14:paraId="73C589E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47F679" w14:textId="6A2A029B"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w:t>
      </w:r>
      <w:r w:rsidR="00FA0512" w:rsidRPr="007379EE">
        <w:rPr>
          <w:rFonts w:ascii="Palatino Linotype" w:eastAsia="Palatino Linotype" w:hAnsi="Palatino Linotype" w:cs="Palatino Linotype"/>
          <w:color w:val="000000"/>
          <w:sz w:val="24"/>
          <w:szCs w:val="24"/>
        </w:rPr>
        <w:t>e adviertan de oficio por este R</w:t>
      </w:r>
      <w:r w:rsidRPr="007379EE">
        <w:rPr>
          <w:rFonts w:ascii="Palatino Linotype" w:eastAsia="Palatino Linotype" w:hAnsi="Palatino Linotype" w:cs="Palatino Linotype"/>
          <w:color w:val="000000"/>
          <w:sz w:val="24"/>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7379EE">
        <w:rPr>
          <w:rFonts w:ascii="Palatino Linotype" w:eastAsia="Palatino Linotype" w:hAnsi="Palatino Linotype" w:cs="Palatino Linotype"/>
          <w:color w:val="000000"/>
          <w:sz w:val="24"/>
          <w:szCs w:val="24"/>
          <w:vertAlign w:val="superscript"/>
        </w:rPr>
        <w:footnoteReference w:id="2"/>
      </w:r>
      <w:r w:rsidRPr="007379EE">
        <w:rPr>
          <w:rFonts w:ascii="Palatino Linotype" w:eastAsia="Palatino Linotype" w:hAnsi="Palatino Linotype" w:cs="Palatino Linotype"/>
          <w:color w:val="000000"/>
          <w:sz w:val="24"/>
          <w:szCs w:val="24"/>
        </w:rPr>
        <w:t xml:space="preserve">, la cual permite dilucidar alguna causal que </w:t>
      </w:r>
      <w:r w:rsidRPr="007379EE">
        <w:rPr>
          <w:rFonts w:ascii="Palatino Linotype" w:eastAsia="Palatino Linotype" w:hAnsi="Palatino Linotype" w:cs="Palatino Linotype"/>
          <w:color w:val="000000"/>
          <w:sz w:val="24"/>
          <w:szCs w:val="24"/>
        </w:rPr>
        <w:lastRenderedPageBreak/>
        <w:t>impida el estudio y resolución, cuando una vez admitido el recurso de revisión se advierta una causa de improcedencia que permita sobreseerlo, sin estudiar el fondo del asunto.</w:t>
      </w:r>
    </w:p>
    <w:p w14:paraId="6FC7698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285DB2"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4070EC"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7379EE">
        <w:rPr>
          <w:rFonts w:ascii="Palatino Linotype" w:eastAsia="Palatino Linotype" w:hAnsi="Palatino Linotype" w:cs="Palatino Linotype"/>
          <w:b/>
          <w:color w:val="000000"/>
          <w:sz w:val="26"/>
          <w:szCs w:val="26"/>
        </w:rPr>
        <w:t>QUINTO. Estudio y resolución del asunto.</w:t>
      </w:r>
    </w:p>
    <w:p w14:paraId="1BEB6CB8"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1CF142B" w14:textId="3A60D35A" w:rsidR="00C440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tanto, es conveniente rec</w:t>
      </w:r>
      <w:r w:rsidR="001B132A" w:rsidRPr="007379EE">
        <w:rPr>
          <w:rFonts w:ascii="Palatino Linotype" w:eastAsia="Palatino Linotype" w:hAnsi="Palatino Linotype" w:cs="Palatino Linotype"/>
          <w:color w:val="000000"/>
          <w:sz w:val="24"/>
          <w:szCs w:val="24"/>
        </w:rPr>
        <w:t>ordar que el hoy Recurrente</w:t>
      </w:r>
      <w:r w:rsidRPr="007379EE">
        <w:rPr>
          <w:rFonts w:ascii="Palatino Linotype" w:eastAsia="Palatino Linotype" w:hAnsi="Palatino Linotype" w:cs="Palatino Linotype"/>
          <w:color w:val="000000"/>
          <w:sz w:val="24"/>
          <w:szCs w:val="24"/>
        </w:rPr>
        <w:t xml:space="preserve"> </w:t>
      </w:r>
      <w:r w:rsidR="00ED71B4">
        <w:rPr>
          <w:rFonts w:ascii="Palatino Linotype" w:eastAsia="Palatino Linotype" w:hAnsi="Palatino Linotype" w:cs="Palatino Linotype"/>
          <w:color w:val="000000"/>
          <w:sz w:val="24"/>
          <w:szCs w:val="24"/>
        </w:rPr>
        <w:t xml:space="preserve">solicitó copias digitalizadas de los </w:t>
      </w:r>
      <w:r w:rsidR="000E713F">
        <w:rPr>
          <w:rFonts w:ascii="Palatino Linotype" w:eastAsia="Palatino Linotype" w:hAnsi="Palatino Linotype" w:cs="Palatino Linotype"/>
          <w:color w:val="000000"/>
          <w:sz w:val="24"/>
          <w:szCs w:val="24"/>
        </w:rPr>
        <w:t xml:space="preserve">correos electrónicos </w:t>
      </w:r>
      <w:r w:rsidR="00006170">
        <w:rPr>
          <w:rFonts w:ascii="Palatino Linotype" w:eastAsia="Palatino Linotype" w:hAnsi="Palatino Linotype" w:cs="Palatino Linotype"/>
          <w:color w:val="000000"/>
          <w:sz w:val="24"/>
          <w:szCs w:val="24"/>
        </w:rPr>
        <w:t xml:space="preserve">emitidos </w:t>
      </w:r>
      <w:r w:rsidR="0041010B">
        <w:rPr>
          <w:rFonts w:ascii="Palatino Linotype" w:eastAsia="Palatino Linotype" w:hAnsi="Palatino Linotype" w:cs="Palatino Linotype"/>
          <w:color w:val="000000"/>
          <w:sz w:val="24"/>
          <w:szCs w:val="24"/>
        </w:rPr>
        <w:t xml:space="preserve">en los días </w:t>
      </w:r>
      <w:r w:rsidR="00AE40B6">
        <w:rPr>
          <w:rFonts w:ascii="Palatino Linotype" w:eastAsia="Palatino Linotype" w:hAnsi="Palatino Linotype" w:cs="Palatino Linotype"/>
          <w:color w:val="000000"/>
          <w:sz w:val="24"/>
          <w:szCs w:val="24"/>
        </w:rPr>
        <w:t xml:space="preserve">cinco, seis, siete y ocho de marzo </w:t>
      </w:r>
      <w:r w:rsidR="00607D86">
        <w:rPr>
          <w:rFonts w:ascii="Palatino Linotype" w:eastAsia="Palatino Linotype" w:hAnsi="Palatino Linotype" w:cs="Palatino Linotype"/>
          <w:color w:val="000000"/>
          <w:sz w:val="24"/>
          <w:szCs w:val="24"/>
        </w:rPr>
        <w:t xml:space="preserve">del año en curso, </w:t>
      </w:r>
      <w:r w:rsidR="00006170">
        <w:rPr>
          <w:rFonts w:ascii="Palatino Linotype" w:eastAsia="Palatino Linotype" w:hAnsi="Palatino Linotype" w:cs="Palatino Linotype"/>
          <w:color w:val="000000"/>
          <w:sz w:val="24"/>
          <w:szCs w:val="24"/>
        </w:rPr>
        <w:t>desde las cuentas de correos institucionales de las siguientes áreas:</w:t>
      </w:r>
    </w:p>
    <w:p w14:paraId="42ABEE0B" w14:textId="77777777" w:rsidR="00006170" w:rsidRDefault="00006170"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32F91B" w14:textId="12364FE0" w:rsidR="00006170" w:rsidRDefault="00842FA7" w:rsidP="00842FA7">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Presidencia</w:t>
      </w:r>
      <w:r w:rsidR="00765B6C">
        <w:rPr>
          <w:rFonts w:ascii="Palatino Linotype" w:eastAsia="Palatino Linotype" w:hAnsi="Palatino Linotype" w:cs="Palatino Linotype"/>
          <w:color w:val="000000"/>
        </w:rPr>
        <w:t>.</w:t>
      </w:r>
    </w:p>
    <w:p w14:paraId="117DC84E" w14:textId="32A8CE3A" w:rsidR="00842FA7" w:rsidRDefault="00842FA7" w:rsidP="00842FA7">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Dirección General</w:t>
      </w:r>
      <w:r w:rsidR="00765B6C">
        <w:rPr>
          <w:rFonts w:ascii="Palatino Linotype" w:eastAsia="Palatino Linotype" w:hAnsi="Palatino Linotype" w:cs="Palatino Linotype"/>
          <w:color w:val="000000"/>
        </w:rPr>
        <w:t>.</w:t>
      </w:r>
    </w:p>
    <w:p w14:paraId="78B20041" w14:textId="7ACA6F65" w:rsidR="0041010B" w:rsidRDefault="00D37D35"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lastRenderedPageBreak/>
        <w:t xml:space="preserve">Unidad </w:t>
      </w:r>
      <w:r w:rsidR="00765B6C">
        <w:rPr>
          <w:rFonts w:ascii="Palatino Linotype" w:eastAsia="Palatino Linotype" w:hAnsi="Palatino Linotype" w:cs="Palatino Linotype"/>
          <w:color w:val="000000"/>
        </w:rPr>
        <w:t>d</w:t>
      </w:r>
      <w:r w:rsidR="00765B6C" w:rsidRPr="0041010B">
        <w:rPr>
          <w:rFonts w:ascii="Palatino Linotype" w:eastAsia="Palatino Linotype" w:hAnsi="Palatino Linotype" w:cs="Palatino Linotype"/>
          <w:color w:val="000000"/>
        </w:rPr>
        <w:t xml:space="preserve">e </w:t>
      </w:r>
      <w:r w:rsidRPr="0041010B">
        <w:rPr>
          <w:rFonts w:ascii="Palatino Linotype" w:eastAsia="Palatino Linotype" w:hAnsi="Palatino Linotype" w:cs="Palatino Linotype"/>
          <w:color w:val="000000"/>
        </w:rPr>
        <w:t>Información</w:t>
      </w:r>
      <w:r w:rsidR="00765B6C" w:rsidRPr="0041010B">
        <w:rPr>
          <w:rFonts w:ascii="Palatino Linotype" w:eastAsia="Palatino Linotype" w:hAnsi="Palatino Linotype" w:cs="Palatino Linotype"/>
          <w:color w:val="000000"/>
        </w:rPr>
        <w:t xml:space="preserve">, </w:t>
      </w:r>
      <w:r w:rsidRPr="0041010B">
        <w:rPr>
          <w:rFonts w:ascii="Palatino Linotype" w:eastAsia="Palatino Linotype" w:hAnsi="Palatino Linotype" w:cs="Palatino Linotype"/>
          <w:color w:val="000000"/>
        </w:rPr>
        <w:t>Planeación</w:t>
      </w:r>
      <w:r w:rsidR="00765B6C" w:rsidRPr="0041010B">
        <w:rPr>
          <w:rFonts w:ascii="Palatino Linotype" w:eastAsia="Palatino Linotype" w:hAnsi="Palatino Linotype" w:cs="Palatino Linotype"/>
          <w:color w:val="000000"/>
        </w:rPr>
        <w:t xml:space="preserve">, </w:t>
      </w:r>
      <w:r w:rsidRPr="0041010B">
        <w:rPr>
          <w:rFonts w:ascii="Palatino Linotype" w:eastAsia="Palatino Linotype" w:hAnsi="Palatino Linotype" w:cs="Palatino Linotype"/>
          <w:color w:val="000000"/>
        </w:rPr>
        <w:t xml:space="preserve">Programación </w:t>
      </w:r>
      <w:r w:rsidR="00765B6C">
        <w:rPr>
          <w:rFonts w:ascii="Palatino Linotype" w:eastAsia="Palatino Linotype" w:hAnsi="Palatino Linotype" w:cs="Palatino Linotype"/>
          <w:color w:val="000000"/>
        </w:rPr>
        <w:t xml:space="preserve">y </w:t>
      </w:r>
      <w:r w:rsidRPr="0041010B">
        <w:rPr>
          <w:rFonts w:ascii="Palatino Linotype" w:eastAsia="Palatino Linotype" w:hAnsi="Palatino Linotype" w:cs="Palatino Linotype"/>
          <w:color w:val="000000"/>
        </w:rPr>
        <w:t>Evaluación</w:t>
      </w:r>
      <w:r w:rsidR="00765B6C" w:rsidRPr="0041010B">
        <w:rPr>
          <w:rFonts w:ascii="Palatino Linotype" w:eastAsia="Palatino Linotype" w:hAnsi="Palatino Linotype" w:cs="Palatino Linotype"/>
          <w:color w:val="000000"/>
        </w:rPr>
        <w:t xml:space="preserve">. </w:t>
      </w:r>
    </w:p>
    <w:p w14:paraId="0AC161B6" w14:textId="76955605" w:rsidR="0041010B" w:rsidRDefault="0041010B"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w:t>
      </w:r>
      <w:r w:rsidR="009C4AF9" w:rsidRPr="0041010B">
        <w:rPr>
          <w:rFonts w:ascii="Palatino Linotype" w:eastAsia="Palatino Linotype" w:hAnsi="Palatino Linotype" w:cs="Palatino Linotype"/>
          <w:color w:val="000000"/>
        </w:rPr>
        <w:t xml:space="preserve">nidad </w:t>
      </w:r>
      <w:r w:rsidR="00765B6C">
        <w:rPr>
          <w:rFonts w:ascii="Palatino Linotype" w:eastAsia="Palatino Linotype" w:hAnsi="Palatino Linotype" w:cs="Palatino Linotype"/>
          <w:color w:val="000000"/>
        </w:rPr>
        <w:t>d</w:t>
      </w:r>
      <w:r w:rsidR="00765B6C" w:rsidRPr="0041010B">
        <w:rPr>
          <w:rFonts w:ascii="Palatino Linotype" w:eastAsia="Palatino Linotype" w:hAnsi="Palatino Linotype" w:cs="Palatino Linotype"/>
          <w:color w:val="000000"/>
        </w:rPr>
        <w:t xml:space="preserve">e </w:t>
      </w:r>
      <w:r>
        <w:rPr>
          <w:rFonts w:ascii="Palatino Linotype" w:eastAsia="Palatino Linotype" w:hAnsi="Palatino Linotype" w:cs="Palatino Linotype"/>
          <w:color w:val="000000"/>
        </w:rPr>
        <w:t>P</w:t>
      </w:r>
      <w:r w:rsidR="009C4AF9" w:rsidRPr="0041010B">
        <w:rPr>
          <w:rFonts w:ascii="Palatino Linotype" w:eastAsia="Palatino Linotype" w:hAnsi="Palatino Linotype" w:cs="Palatino Linotype"/>
          <w:color w:val="000000"/>
        </w:rPr>
        <w:t xml:space="preserve">rocuración </w:t>
      </w:r>
      <w:r w:rsidR="00765B6C">
        <w:rPr>
          <w:rFonts w:ascii="Palatino Linotype" w:eastAsia="Palatino Linotype" w:hAnsi="Palatino Linotype" w:cs="Palatino Linotype"/>
          <w:color w:val="000000"/>
        </w:rPr>
        <w:t>d</w:t>
      </w:r>
      <w:r w:rsidR="00765B6C" w:rsidRPr="0041010B">
        <w:rPr>
          <w:rFonts w:ascii="Palatino Linotype" w:eastAsia="Palatino Linotype" w:hAnsi="Palatino Linotype" w:cs="Palatino Linotype"/>
          <w:color w:val="000000"/>
        </w:rPr>
        <w:t xml:space="preserve">e </w:t>
      </w:r>
      <w:r>
        <w:rPr>
          <w:rFonts w:ascii="Palatino Linotype" w:eastAsia="Palatino Linotype" w:hAnsi="Palatino Linotype" w:cs="Palatino Linotype"/>
          <w:color w:val="000000"/>
        </w:rPr>
        <w:t>F</w:t>
      </w:r>
      <w:r w:rsidR="009C4AF9" w:rsidRPr="0041010B">
        <w:rPr>
          <w:rFonts w:ascii="Palatino Linotype" w:eastAsia="Palatino Linotype" w:hAnsi="Palatino Linotype" w:cs="Palatino Linotype"/>
          <w:color w:val="000000"/>
        </w:rPr>
        <w:t>ondos</w:t>
      </w:r>
      <w:r w:rsidR="00765B6C">
        <w:rPr>
          <w:rFonts w:ascii="Palatino Linotype" w:eastAsia="Palatino Linotype" w:hAnsi="Palatino Linotype" w:cs="Palatino Linotype"/>
          <w:color w:val="000000"/>
        </w:rPr>
        <w:t>.</w:t>
      </w:r>
    </w:p>
    <w:p w14:paraId="18270644" w14:textId="7E762121" w:rsidR="00607D86"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Ó</w:t>
      </w:r>
      <w:r w:rsidRPr="0041010B">
        <w:rPr>
          <w:rFonts w:ascii="Palatino Linotype" w:eastAsia="Palatino Linotype" w:hAnsi="Palatino Linotype" w:cs="Palatino Linotype"/>
          <w:color w:val="000000"/>
        </w:rPr>
        <w:t xml:space="preserve">rgano Interno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e Control</w:t>
      </w:r>
      <w:r>
        <w:rPr>
          <w:rFonts w:ascii="Palatino Linotype" w:eastAsia="Palatino Linotype" w:hAnsi="Palatino Linotype" w:cs="Palatino Linotype"/>
          <w:color w:val="000000"/>
        </w:rPr>
        <w:t>.</w:t>
      </w:r>
    </w:p>
    <w:p w14:paraId="5736E7A8" w14:textId="3B515496"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Área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e Fiscalización</w:t>
      </w:r>
      <w:r>
        <w:rPr>
          <w:rFonts w:ascii="Palatino Linotype" w:eastAsia="Palatino Linotype" w:hAnsi="Palatino Linotype" w:cs="Palatino Linotype"/>
          <w:color w:val="000000"/>
        </w:rPr>
        <w:t>.</w:t>
      </w:r>
    </w:p>
    <w:p w14:paraId="5FCC74E2" w14:textId="7C074BEC"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Área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e Investigación</w:t>
      </w:r>
      <w:r>
        <w:rPr>
          <w:rFonts w:ascii="Palatino Linotype" w:eastAsia="Palatino Linotype" w:hAnsi="Palatino Linotype" w:cs="Palatino Linotype"/>
          <w:color w:val="000000"/>
        </w:rPr>
        <w:t>.</w:t>
      </w:r>
    </w:p>
    <w:p w14:paraId="47498802" w14:textId="62DA52A9"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Unidad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e Comunicación Social</w:t>
      </w:r>
      <w:r>
        <w:rPr>
          <w:rFonts w:ascii="Palatino Linotype" w:eastAsia="Palatino Linotype" w:hAnsi="Palatino Linotype" w:cs="Palatino Linotype"/>
          <w:color w:val="000000"/>
        </w:rPr>
        <w:t>.</w:t>
      </w:r>
    </w:p>
    <w:p w14:paraId="184F05B0" w14:textId="1D851FBD"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Dirección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e Programas Asistenciales</w:t>
      </w:r>
      <w:r>
        <w:rPr>
          <w:rFonts w:ascii="Palatino Linotype" w:eastAsia="Palatino Linotype" w:hAnsi="Palatino Linotype" w:cs="Palatino Linotype"/>
          <w:color w:val="000000"/>
        </w:rPr>
        <w:t>.</w:t>
      </w:r>
    </w:p>
    <w:p w14:paraId="794086A5" w14:textId="2419E8FE"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Coordinación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 xml:space="preserve">e Atención </w:t>
      </w:r>
      <w:r>
        <w:rPr>
          <w:rFonts w:ascii="Palatino Linotype" w:eastAsia="Palatino Linotype" w:hAnsi="Palatino Linotype" w:cs="Palatino Linotype"/>
          <w:color w:val="000000"/>
        </w:rPr>
        <w:t>a</w:t>
      </w:r>
      <w:r w:rsidRPr="0041010B">
        <w:rPr>
          <w:rFonts w:ascii="Palatino Linotype" w:eastAsia="Palatino Linotype" w:hAnsi="Palatino Linotype" w:cs="Palatino Linotype"/>
          <w:color w:val="000000"/>
        </w:rPr>
        <w:t xml:space="preserve"> Adultos Mayores</w:t>
      </w:r>
      <w:r>
        <w:rPr>
          <w:rFonts w:ascii="Palatino Linotype" w:eastAsia="Palatino Linotype" w:hAnsi="Palatino Linotype" w:cs="Palatino Linotype"/>
          <w:color w:val="000000"/>
        </w:rPr>
        <w:t>.</w:t>
      </w:r>
    </w:p>
    <w:p w14:paraId="338296E2" w14:textId="37E6A55B"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Coordinación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 xml:space="preserve">e Alimentación </w:t>
      </w:r>
      <w:r>
        <w:rPr>
          <w:rFonts w:ascii="Palatino Linotype" w:eastAsia="Palatino Linotype" w:hAnsi="Palatino Linotype" w:cs="Palatino Linotype"/>
          <w:color w:val="000000"/>
        </w:rPr>
        <w:t>y</w:t>
      </w:r>
      <w:r w:rsidRPr="0041010B">
        <w:rPr>
          <w:rFonts w:ascii="Palatino Linotype" w:eastAsia="Palatino Linotype" w:hAnsi="Palatino Linotype" w:cs="Palatino Linotype"/>
          <w:color w:val="000000"/>
        </w:rPr>
        <w:t xml:space="preserve"> Nutrición Familiar</w:t>
      </w:r>
      <w:r>
        <w:rPr>
          <w:rFonts w:ascii="Palatino Linotype" w:eastAsia="Palatino Linotype" w:hAnsi="Palatino Linotype" w:cs="Palatino Linotype"/>
          <w:color w:val="000000"/>
        </w:rPr>
        <w:t>.</w:t>
      </w:r>
    </w:p>
    <w:p w14:paraId="595B8849" w14:textId="2833384C"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Dirección Municipal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e Salud</w:t>
      </w:r>
      <w:r>
        <w:rPr>
          <w:rFonts w:ascii="Palatino Linotype" w:eastAsia="Palatino Linotype" w:hAnsi="Palatino Linotype" w:cs="Palatino Linotype"/>
          <w:color w:val="000000"/>
        </w:rPr>
        <w:t>.</w:t>
      </w:r>
    </w:p>
    <w:p w14:paraId="6BCD6C10" w14:textId="322AA9BD"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Coordinación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e Estomatología</w:t>
      </w:r>
      <w:r>
        <w:rPr>
          <w:rFonts w:ascii="Palatino Linotype" w:eastAsia="Palatino Linotype" w:hAnsi="Palatino Linotype" w:cs="Palatino Linotype"/>
          <w:color w:val="000000"/>
        </w:rPr>
        <w:t>.</w:t>
      </w:r>
    </w:p>
    <w:p w14:paraId="40E10A95" w14:textId="2D4E9F36"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Coordinación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 xml:space="preserve">e Prevención </w:t>
      </w:r>
      <w:r>
        <w:rPr>
          <w:rFonts w:ascii="Palatino Linotype" w:eastAsia="Palatino Linotype" w:hAnsi="Palatino Linotype" w:cs="Palatino Linotype"/>
          <w:color w:val="000000"/>
        </w:rPr>
        <w:t>y</w:t>
      </w:r>
      <w:r w:rsidRPr="0041010B">
        <w:rPr>
          <w:rFonts w:ascii="Palatino Linotype" w:eastAsia="Palatino Linotype" w:hAnsi="Palatino Linotype" w:cs="Palatino Linotype"/>
          <w:color w:val="000000"/>
        </w:rPr>
        <w:t xml:space="preserve"> Bienestar Familiar</w:t>
      </w:r>
      <w:r>
        <w:rPr>
          <w:rFonts w:ascii="Palatino Linotype" w:eastAsia="Palatino Linotype" w:hAnsi="Palatino Linotype" w:cs="Palatino Linotype"/>
          <w:color w:val="000000"/>
        </w:rPr>
        <w:t>.</w:t>
      </w:r>
    </w:p>
    <w:p w14:paraId="286C7A39" w14:textId="6FA20D84"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Dirección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 xml:space="preserve">e Administración </w:t>
      </w:r>
      <w:r>
        <w:rPr>
          <w:rFonts w:ascii="Palatino Linotype" w:eastAsia="Palatino Linotype" w:hAnsi="Palatino Linotype" w:cs="Palatino Linotype"/>
          <w:color w:val="000000"/>
        </w:rPr>
        <w:t>y</w:t>
      </w:r>
      <w:r w:rsidRPr="0041010B">
        <w:rPr>
          <w:rFonts w:ascii="Palatino Linotype" w:eastAsia="Palatino Linotype" w:hAnsi="Palatino Linotype" w:cs="Palatino Linotype"/>
          <w:color w:val="000000"/>
        </w:rPr>
        <w:t xml:space="preserve"> Finanzas</w:t>
      </w:r>
      <w:r>
        <w:rPr>
          <w:rFonts w:ascii="Palatino Linotype" w:eastAsia="Palatino Linotype" w:hAnsi="Palatino Linotype" w:cs="Palatino Linotype"/>
          <w:color w:val="000000"/>
        </w:rPr>
        <w:t>.</w:t>
      </w:r>
    </w:p>
    <w:p w14:paraId="2CE78A46" w14:textId="38C7E9D1"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Dirección Jurídica</w:t>
      </w:r>
    </w:p>
    <w:p w14:paraId="082C7F3B" w14:textId="7B8ADF8A"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Procurad</w:t>
      </w:r>
      <w:r>
        <w:rPr>
          <w:rFonts w:ascii="Palatino Linotype" w:eastAsia="Palatino Linotype" w:hAnsi="Palatino Linotype" w:cs="Palatino Linotype"/>
          <w:color w:val="000000"/>
        </w:rPr>
        <w:t>uría</w:t>
      </w:r>
      <w:r w:rsidRPr="0041010B">
        <w:rPr>
          <w:rFonts w:ascii="Palatino Linotype" w:eastAsia="Palatino Linotype" w:hAnsi="Palatino Linotype" w:cs="Palatino Linotype"/>
          <w:color w:val="000000"/>
        </w:rPr>
        <w:t xml:space="preserve"> Municipal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 xml:space="preserve">e Protección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 xml:space="preserve">e Niñas, Niños </w:t>
      </w:r>
      <w:r>
        <w:rPr>
          <w:rFonts w:ascii="Palatino Linotype" w:eastAsia="Palatino Linotype" w:hAnsi="Palatino Linotype" w:cs="Palatino Linotype"/>
          <w:color w:val="000000"/>
        </w:rPr>
        <w:t>y</w:t>
      </w:r>
      <w:r w:rsidRPr="0041010B">
        <w:rPr>
          <w:rFonts w:ascii="Palatino Linotype" w:eastAsia="Palatino Linotype" w:hAnsi="Palatino Linotype" w:cs="Palatino Linotype"/>
          <w:color w:val="000000"/>
        </w:rPr>
        <w:t xml:space="preserve"> Adolescentes</w:t>
      </w:r>
      <w:r>
        <w:rPr>
          <w:rFonts w:ascii="Palatino Linotype" w:eastAsia="Palatino Linotype" w:hAnsi="Palatino Linotype" w:cs="Palatino Linotype"/>
          <w:color w:val="000000"/>
        </w:rPr>
        <w:t>.</w:t>
      </w:r>
    </w:p>
    <w:p w14:paraId="42BB6762" w14:textId="5D60275D"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Área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e Sustanciación</w:t>
      </w:r>
      <w:r>
        <w:rPr>
          <w:rFonts w:ascii="Palatino Linotype" w:eastAsia="Palatino Linotype" w:hAnsi="Palatino Linotype" w:cs="Palatino Linotype"/>
          <w:color w:val="000000"/>
        </w:rPr>
        <w:t>.</w:t>
      </w:r>
    </w:p>
    <w:p w14:paraId="147A1127" w14:textId="4D0B9C21"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Coordinación </w:t>
      </w:r>
      <w:r>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 xml:space="preserve">e Salud </w:t>
      </w:r>
      <w:r>
        <w:rPr>
          <w:rFonts w:ascii="Palatino Linotype" w:eastAsia="Palatino Linotype" w:hAnsi="Palatino Linotype" w:cs="Palatino Linotype"/>
          <w:color w:val="000000"/>
        </w:rPr>
        <w:t>y</w:t>
      </w:r>
      <w:r w:rsidRPr="0041010B">
        <w:rPr>
          <w:rFonts w:ascii="Palatino Linotype" w:eastAsia="Palatino Linotype" w:hAnsi="Palatino Linotype" w:cs="Palatino Linotype"/>
          <w:color w:val="000000"/>
        </w:rPr>
        <w:t xml:space="preserve"> Atención </w:t>
      </w:r>
      <w:r>
        <w:rPr>
          <w:rFonts w:ascii="Palatino Linotype" w:eastAsia="Palatino Linotype" w:hAnsi="Palatino Linotype" w:cs="Palatino Linotype"/>
          <w:color w:val="000000"/>
        </w:rPr>
        <w:t>a</w:t>
      </w:r>
      <w:r w:rsidRPr="0041010B">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Pr="0041010B">
        <w:rPr>
          <w:rFonts w:ascii="Palatino Linotype" w:eastAsia="Palatino Linotype" w:hAnsi="Palatino Linotype" w:cs="Palatino Linotype"/>
          <w:color w:val="000000"/>
        </w:rPr>
        <w:t>a Discapacidad</w:t>
      </w:r>
      <w:r>
        <w:rPr>
          <w:rFonts w:ascii="Palatino Linotype" w:eastAsia="Palatino Linotype" w:hAnsi="Palatino Linotype" w:cs="Palatino Linotype"/>
          <w:color w:val="000000"/>
        </w:rPr>
        <w:t>.</w:t>
      </w:r>
    </w:p>
    <w:p w14:paraId="455E7D9B" w14:textId="17C7F4A3"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Departamento </w:t>
      </w:r>
      <w:r w:rsidR="007B1573">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e Administración</w:t>
      </w:r>
      <w:r>
        <w:rPr>
          <w:rFonts w:ascii="Palatino Linotype" w:eastAsia="Palatino Linotype" w:hAnsi="Palatino Linotype" w:cs="Palatino Linotype"/>
          <w:color w:val="000000"/>
        </w:rPr>
        <w:t>.</w:t>
      </w:r>
    </w:p>
    <w:p w14:paraId="68465F44" w14:textId="549468CC"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Coordinación </w:t>
      </w:r>
      <w:r w:rsidR="007B1573">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e Servicios Jurídico Asistenciales</w:t>
      </w:r>
      <w:r>
        <w:rPr>
          <w:rFonts w:ascii="Palatino Linotype" w:eastAsia="Palatino Linotype" w:hAnsi="Palatino Linotype" w:cs="Palatino Linotype"/>
          <w:color w:val="000000"/>
        </w:rPr>
        <w:t>.</w:t>
      </w:r>
    </w:p>
    <w:p w14:paraId="58B49249" w14:textId="7BD951F3" w:rsidR="00765B6C"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Coordinación </w:t>
      </w:r>
      <w:r w:rsidR="007B1573">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e Archivos</w:t>
      </w:r>
      <w:r>
        <w:rPr>
          <w:rFonts w:ascii="Palatino Linotype" w:eastAsia="Palatino Linotype" w:hAnsi="Palatino Linotype" w:cs="Palatino Linotype"/>
          <w:color w:val="000000"/>
        </w:rPr>
        <w:t>.</w:t>
      </w:r>
    </w:p>
    <w:p w14:paraId="7B89EA24" w14:textId="6C11BFE6" w:rsidR="009C4AF9" w:rsidRPr="0041010B" w:rsidRDefault="00765B6C" w:rsidP="00267614">
      <w:pPr>
        <w:pStyle w:val="Prrafodelista"/>
        <w:numPr>
          <w:ilvl w:val="0"/>
          <w:numId w:val="2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010B">
        <w:rPr>
          <w:rFonts w:ascii="Palatino Linotype" w:eastAsia="Palatino Linotype" w:hAnsi="Palatino Linotype" w:cs="Palatino Linotype"/>
          <w:color w:val="000000"/>
        </w:rPr>
        <w:t xml:space="preserve">Departamento </w:t>
      </w:r>
      <w:r w:rsidR="007B1573">
        <w:rPr>
          <w:rFonts w:ascii="Palatino Linotype" w:eastAsia="Palatino Linotype" w:hAnsi="Palatino Linotype" w:cs="Palatino Linotype"/>
          <w:color w:val="000000"/>
        </w:rPr>
        <w:t>d</w:t>
      </w:r>
      <w:r w:rsidRPr="0041010B">
        <w:rPr>
          <w:rFonts w:ascii="Palatino Linotype" w:eastAsia="Palatino Linotype" w:hAnsi="Palatino Linotype" w:cs="Palatino Linotype"/>
          <w:color w:val="000000"/>
        </w:rPr>
        <w:t>e Finanzas</w:t>
      </w:r>
      <w:r>
        <w:rPr>
          <w:rFonts w:ascii="Palatino Linotype" w:eastAsia="Palatino Linotype" w:hAnsi="Palatino Linotype" w:cs="Palatino Linotype"/>
          <w:color w:val="000000"/>
        </w:rPr>
        <w:t>.</w:t>
      </w:r>
    </w:p>
    <w:p w14:paraId="136A3FEC" w14:textId="77777777" w:rsidR="009C4AF9" w:rsidRDefault="009C4AF9"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6093689" w14:textId="2BAF2F30" w:rsidR="0002504C" w:rsidRPr="007C3942" w:rsidRDefault="0002504C" w:rsidP="0002504C">
      <w:pPr>
        <w:spacing w:after="0" w:line="360" w:lineRule="auto"/>
        <w:jc w:val="both"/>
        <w:rPr>
          <w:rFonts w:ascii="Palatino Linotype" w:hAnsi="Palatino Linotype" w:cs="Arial"/>
          <w:sz w:val="24"/>
          <w:szCs w:val="24"/>
        </w:rPr>
      </w:pPr>
      <w:r>
        <w:rPr>
          <w:rFonts w:ascii="Palatino Linotype" w:hAnsi="Palatino Linotype" w:cs="Arial"/>
          <w:sz w:val="24"/>
        </w:rPr>
        <w:t xml:space="preserve">De conformidad con las constancias que obran en los expedientes electrónicos, se observa que </w:t>
      </w:r>
      <w:r w:rsidRPr="0002504C">
        <w:rPr>
          <w:rFonts w:ascii="Palatino Linotype" w:hAnsi="Palatino Linotype" w:cs="Arial"/>
          <w:sz w:val="24"/>
        </w:rPr>
        <w:t>el Sujeto Obligado dio</w:t>
      </w:r>
      <w:r w:rsidRPr="007C3942">
        <w:rPr>
          <w:rFonts w:ascii="Palatino Linotype" w:hAnsi="Palatino Linotype" w:cs="Arial"/>
          <w:sz w:val="24"/>
        </w:rPr>
        <w:t xml:space="preserve"> respuesta</w:t>
      </w:r>
      <w:r>
        <w:rPr>
          <w:rFonts w:ascii="Palatino Linotype" w:hAnsi="Palatino Linotype" w:cs="Arial"/>
          <w:sz w:val="24"/>
        </w:rPr>
        <w:t>s po</w:t>
      </w:r>
      <w:r w:rsidRPr="007C3942">
        <w:rPr>
          <w:rFonts w:ascii="Palatino Linotype" w:hAnsi="Palatino Linotype" w:cs="Arial"/>
          <w:sz w:val="24"/>
        </w:rPr>
        <w:t>r medio del</w:t>
      </w:r>
      <w:r>
        <w:rPr>
          <w:rFonts w:ascii="Palatino Linotype" w:hAnsi="Palatino Linotype" w:cs="Arial"/>
          <w:sz w:val="24"/>
        </w:rPr>
        <w:t xml:space="preserve"> sistema SAIMEX</w:t>
      </w:r>
      <w:r w:rsidRPr="007C3942">
        <w:rPr>
          <w:rFonts w:ascii="Palatino Linotype" w:hAnsi="Palatino Linotype" w:cs="Arial"/>
          <w:sz w:val="24"/>
          <w:szCs w:val="24"/>
        </w:rPr>
        <w:t>,</w:t>
      </w:r>
      <w:r>
        <w:rPr>
          <w:rFonts w:ascii="Palatino Linotype" w:hAnsi="Palatino Linotype" w:cs="Arial"/>
          <w:sz w:val="24"/>
          <w:szCs w:val="24"/>
        </w:rPr>
        <w:t xml:space="preserve"> adjuntando el </w:t>
      </w:r>
      <w:r>
        <w:rPr>
          <w:rFonts w:ascii="Palatino Linotype" w:hAnsi="Palatino Linotype" w:cs="Arial"/>
          <w:sz w:val="24"/>
          <w:szCs w:val="24"/>
        </w:rPr>
        <w:lastRenderedPageBreak/>
        <w:t xml:space="preserve">documento electrónico </w:t>
      </w:r>
      <w:r w:rsidRPr="007C1824">
        <w:rPr>
          <w:rFonts w:ascii="Palatino Linotype" w:hAnsi="Palatino Linotype" w:cs="Arial"/>
          <w:b/>
          <w:sz w:val="24"/>
          <w:szCs w:val="24"/>
        </w:rPr>
        <w:t>“acta primer sesión extraordinaria Comité de transparencia.pdf</w:t>
      </w:r>
      <w:r w:rsidR="007C1824">
        <w:rPr>
          <w:rFonts w:ascii="Palatino Linotype" w:hAnsi="Palatino Linotype" w:cs="Arial"/>
          <w:b/>
          <w:sz w:val="24"/>
          <w:szCs w:val="24"/>
        </w:rPr>
        <w:t>”</w:t>
      </w:r>
      <w:r>
        <w:rPr>
          <w:rFonts w:ascii="Palatino Linotype" w:hAnsi="Palatino Linotype" w:cs="Arial"/>
          <w:sz w:val="24"/>
          <w:szCs w:val="24"/>
        </w:rPr>
        <w:t>, del que se desprende el contenido siguiente:</w:t>
      </w:r>
    </w:p>
    <w:p w14:paraId="3A7E1676" w14:textId="77777777" w:rsidR="0002504C" w:rsidRPr="007C3942" w:rsidRDefault="0002504C" w:rsidP="0002504C">
      <w:pPr>
        <w:spacing w:after="0" w:line="360" w:lineRule="auto"/>
        <w:jc w:val="both"/>
        <w:rPr>
          <w:rFonts w:ascii="Palatino Linotype" w:hAnsi="Palatino Linotype" w:cs="Arial"/>
          <w:sz w:val="24"/>
        </w:rPr>
      </w:pPr>
    </w:p>
    <w:p w14:paraId="12308DE7" w14:textId="6EA6F0CB" w:rsidR="0002504C" w:rsidRPr="004948A5" w:rsidRDefault="0002504C" w:rsidP="0002504C">
      <w:pPr>
        <w:pStyle w:val="Prrafodelista"/>
        <w:numPr>
          <w:ilvl w:val="0"/>
          <w:numId w:val="2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948A5">
        <w:rPr>
          <w:rFonts w:ascii="Palatino Linotype" w:eastAsia="Palatino Linotype" w:hAnsi="Palatino Linotype" w:cs="Palatino Linotype"/>
          <w:color w:val="000000"/>
          <w:lang w:val="es-ES_tradnl"/>
        </w:rPr>
        <w:t xml:space="preserve">Acta de la Primera Sesión Extraordinaria del Comité de Transparencia, de fecha veinticinco de febrero de dos mil veintidós, en la que mediante el Acuerdo </w:t>
      </w:r>
      <w:r w:rsidRPr="004948A5">
        <w:rPr>
          <w:rFonts w:ascii="Palatino Linotype" w:eastAsia="Palatino Linotype" w:hAnsi="Palatino Linotype" w:cs="Palatino Linotype"/>
          <w:b/>
          <w:color w:val="000000"/>
          <w:lang w:val="es-ES_tradnl"/>
        </w:rPr>
        <w:t>SMDIF/CT/004/2022</w:t>
      </w:r>
      <w:r w:rsidRPr="004948A5">
        <w:rPr>
          <w:rFonts w:ascii="Palatino Linotype" w:eastAsia="Palatino Linotype" w:hAnsi="Palatino Linotype" w:cs="Palatino Linotype"/>
          <w:color w:val="000000"/>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4948A5">
        <w:rPr>
          <w:rFonts w:ascii="Palatino Linotype" w:eastAsia="Palatino Linotype" w:hAnsi="Palatino Linotype" w:cs="Palatino Linotype"/>
          <w:i/>
          <w:color w:val="000000"/>
          <w:lang w:val="es-ES_tradnl"/>
        </w:rPr>
        <w:t>(In Situ)</w:t>
      </w:r>
      <w:r w:rsidR="007C1824">
        <w:rPr>
          <w:rFonts w:ascii="Palatino Linotype" w:eastAsia="Palatino Linotype" w:hAnsi="Palatino Linotype" w:cs="Palatino Linotype"/>
          <w:color w:val="000000"/>
          <w:lang w:val="es-ES_tradnl"/>
        </w:rPr>
        <w:t>.</w:t>
      </w:r>
    </w:p>
    <w:p w14:paraId="6BC09302" w14:textId="77777777" w:rsidR="0002504C" w:rsidRPr="007C3942" w:rsidRDefault="0002504C" w:rsidP="0002504C">
      <w:pPr>
        <w:spacing w:after="0" w:line="360" w:lineRule="auto"/>
        <w:jc w:val="both"/>
        <w:rPr>
          <w:rFonts w:ascii="Palatino Linotype" w:hAnsi="Palatino Linotype" w:cs="Arial"/>
          <w:sz w:val="24"/>
        </w:rPr>
      </w:pPr>
    </w:p>
    <w:p w14:paraId="55D4A77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5A2A58A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598BEC3"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6FDB177A"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3209EF4"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532A84">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w:t>
      </w:r>
      <w:r w:rsidRPr="00532A84">
        <w:rPr>
          <w:rFonts w:ascii="Palatino Linotype" w:eastAsia="Palatino Linotype" w:hAnsi="Palatino Linotype" w:cs="Palatino Linotype"/>
          <w:i/>
          <w:color w:val="000000"/>
        </w:rPr>
        <w:lastRenderedPageBreak/>
        <w:t>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57EC564"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B67637E"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 xml:space="preserve">Ante la respuesta emitida por </w:t>
      </w:r>
      <w:r w:rsidRPr="0002504C">
        <w:rPr>
          <w:rFonts w:ascii="Palatino Linotype" w:eastAsia="Palatino Linotype" w:hAnsi="Palatino Linotype" w:cs="Palatino Linotype"/>
          <w:color w:val="000000"/>
          <w:sz w:val="24"/>
          <w:szCs w:val="24"/>
        </w:rPr>
        <w:t>el Sujeto Obligado, el Recurrente consideró que su derecho a la información pública había sido conculcado, por lo que interpuso el recurso de revisión al rubro citado, señalando como acto impugnado la respuesta del Sujeto Obligado; dando</w:t>
      </w:r>
      <w:r w:rsidRPr="00532A84">
        <w:rPr>
          <w:rFonts w:ascii="Palatino Linotype" w:eastAsia="Palatino Linotype" w:hAnsi="Palatino Linotype" w:cs="Palatino Linotype"/>
          <w:color w:val="000000"/>
          <w:sz w:val="24"/>
          <w:szCs w:val="24"/>
        </w:rPr>
        <w:t xml:space="preserve"> como razones o motivos de inconformidad, sucintamente, que la respuesta tiene deficiencias conforme a lo dispuesto por la Ley de Transparencia local y la improcedencia del cambio de modalidad de la entrega de información, al no acreditar los supuestos de Ley.</w:t>
      </w:r>
    </w:p>
    <w:p w14:paraId="4860D4A1"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5CA0811"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02504C">
        <w:rPr>
          <w:rFonts w:ascii="Palatino Linotype" w:hAnsi="Palatino Linotype"/>
          <w:sz w:val="24"/>
          <w:szCs w:val="24"/>
        </w:rPr>
        <w:t>Sujeto Obligado fue</w:t>
      </w:r>
      <w:r w:rsidRPr="00532A84">
        <w:rPr>
          <w:rFonts w:ascii="Palatino Linotype" w:hAnsi="Palatino Linotype"/>
          <w:sz w:val="24"/>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2A45D5F"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269F069D" w14:textId="6A3E1C7B"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bCs/>
          <w:sz w:val="24"/>
          <w:szCs w:val="24"/>
        </w:rPr>
        <w:t xml:space="preserve">Atento a ello, es importante señalar que </w:t>
      </w:r>
      <w:r w:rsidRPr="00532A84">
        <w:rPr>
          <w:rFonts w:ascii="Palatino Linotype" w:hAnsi="Palatino Linotype"/>
          <w:sz w:val="24"/>
          <w:szCs w:val="24"/>
        </w:rPr>
        <w:t>el artículo 4, párrafo segundo, de la Ley de Transparencia y Acceso a la Información Pública del Estado de México y Municipios, dispone:</w:t>
      </w:r>
    </w:p>
    <w:p w14:paraId="3DCD8DA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11C0FB1F"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b/>
          <w:i/>
        </w:rPr>
        <w:lastRenderedPageBreak/>
        <w:t>Artículo 4. (</w:t>
      </w:r>
      <w:r w:rsidRPr="00532A84">
        <w:rPr>
          <w:rFonts w:ascii="Palatino Linotype" w:hAnsi="Palatino Linotype"/>
          <w:i/>
        </w:rPr>
        <w:t>…)</w:t>
      </w:r>
    </w:p>
    <w:p w14:paraId="336E7C80"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 </w:t>
      </w:r>
    </w:p>
    <w:p w14:paraId="30AB02BB"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B949DAC"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p>
    <w:p w14:paraId="7F718BDF"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420FF9A6"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79E93715" w14:textId="77777777" w:rsidR="0002504C" w:rsidRPr="00532A84" w:rsidRDefault="0002504C" w:rsidP="0002504C">
      <w:pPr>
        <w:spacing w:after="0" w:line="360" w:lineRule="auto"/>
        <w:jc w:val="both"/>
        <w:rPr>
          <w:rFonts w:ascii="Palatino Linotype" w:hAnsi="Palatino Linotype" w:cs="Arial"/>
          <w:i/>
          <w:sz w:val="24"/>
        </w:rPr>
      </w:pPr>
      <w:r w:rsidRPr="00532A8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2F32269" w14:textId="77777777" w:rsidR="0002504C" w:rsidRPr="000A52FF" w:rsidRDefault="0002504C" w:rsidP="0002504C">
      <w:pPr>
        <w:spacing w:after="0" w:line="360" w:lineRule="auto"/>
        <w:jc w:val="both"/>
        <w:rPr>
          <w:rFonts w:ascii="Palatino Linotype" w:hAnsi="Palatino Linotype" w:cs="Arial"/>
          <w:iCs/>
          <w:sz w:val="24"/>
        </w:rPr>
      </w:pPr>
    </w:p>
    <w:p w14:paraId="447BBA56" w14:textId="77777777" w:rsidR="0002504C" w:rsidRPr="00532A84" w:rsidRDefault="0002504C" w:rsidP="0002504C">
      <w:pPr>
        <w:spacing w:after="0" w:line="360" w:lineRule="auto"/>
        <w:jc w:val="both"/>
        <w:rPr>
          <w:rFonts w:ascii="Palatino Linotype" w:hAnsi="Palatino Linotype" w:cs="Arial"/>
          <w:sz w:val="24"/>
          <w:szCs w:val="24"/>
        </w:rPr>
      </w:pPr>
      <w:r w:rsidRPr="00532A8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9A844D1" w14:textId="77777777" w:rsidR="0002504C" w:rsidRPr="00532A84" w:rsidRDefault="0002504C" w:rsidP="0002504C">
      <w:pPr>
        <w:spacing w:after="0"/>
        <w:ind w:right="567"/>
        <w:jc w:val="both"/>
        <w:rPr>
          <w:rFonts w:ascii="Palatino Linotype" w:hAnsi="Palatino Linotype" w:cs="Arial"/>
          <w:sz w:val="24"/>
          <w:szCs w:val="24"/>
        </w:rPr>
      </w:pPr>
    </w:p>
    <w:p w14:paraId="2764F306"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Artículo 12.</w:t>
      </w:r>
      <w:r w:rsidRPr="00532A8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66CBF2A3" w14:textId="77777777" w:rsidR="0002504C" w:rsidRPr="00532A84" w:rsidRDefault="0002504C" w:rsidP="0002504C">
      <w:pPr>
        <w:spacing w:after="0" w:line="240" w:lineRule="auto"/>
        <w:ind w:left="567" w:right="567"/>
        <w:jc w:val="both"/>
        <w:rPr>
          <w:rFonts w:ascii="Palatino Linotype" w:hAnsi="Palatino Linotype" w:cs="Arial"/>
          <w:i/>
        </w:rPr>
      </w:pPr>
    </w:p>
    <w:p w14:paraId="39283FAA"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81F3E8A" w14:textId="77777777" w:rsidR="0002504C" w:rsidRPr="00532A84" w:rsidRDefault="0002504C" w:rsidP="0002504C">
      <w:pPr>
        <w:spacing w:after="0" w:line="360" w:lineRule="auto"/>
        <w:jc w:val="both"/>
        <w:rPr>
          <w:rFonts w:ascii="Palatino Linotype" w:hAnsi="Palatino Linotype" w:cs="Arial"/>
          <w:color w:val="000000"/>
          <w:sz w:val="24"/>
        </w:rPr>
      </w:pPr>
    </w:p>
    <w:p w14:paraId="41AF0F8C" w14:textId="77777777" w:rsidR="0002504C" w:rsidRPr="00532A84" w:rsidRDefault="0002504C" w:rsidP="0002504C">
      <w:pPr>
        <w:spacing w:after="0" w:line="360" w:lineRule="auto"/>
        <w:jc w:val="both"/>
        <w:rPr>
          <w:rFonts w:ascii="Palatino Linotype" w:hAnsi="Palatino Linotype" w:cs="Arial"/>
          <w:color w:val="000000"/>
          <w:sz w:val="24"/>
        </w:rPr>
      </w:pPr>
      <w:r w:rsidRPr="00532A84">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532A84">
        <w:rPr>
          <w:rFonts w:ascii="Palatino Linotype" w:hAnsi="Palatino Linotype" w:cs="Arial"/>
          <w:b/>
          <w:color w:val="000000"/>
          <w:sz w:val="24"/>
        </w:rPr>
        <w:t xml:space="preserve"> </w:t>
      </w:r>
      <w:r w:rsidRPr="00532A8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32A84">
        <w:rPr>
          <w:rFonts w:ascii="Palatino Linotype" w:hAnsi="Palatino Linotype" w:cs="Arial"/>
          <w:i/>
          <w:color w:val="000000"/>
          <w:sz w:val="24"/>
        </w:rPr>
        <w:t>ad hoc</w:t>
      </w:r>
      <w:r w:rsidRPr="00532A84">
        <w:rPr>
          <w:rFonts w:ascii="Palatino Linotype" w:hAnsi="Palatino Linotype" w:cs="Arial"/>
          <w:color w:val="000000"/>
          <w:sz w:val="24"/>
        </w:rPr>
        <w:t>, para satisfacer el derecho de acceso a la información pública.</w:t>
      </w:r>
    </w:p>
    <w:p w14:paraId="73F43869" w14:textId="77777777" w:rsidR="0002504C" w:rsidRPr="00532A84" w:rsidRDefault="0002504C" w:rsidP="0002504C">
      <w:pPr>
        <w:spacing w:after="0" w:line="360" w:lineRule="auto"/>
        <w:jc w:val="both"/>
        <w:rPr>
          <w:rFonts w:ascii="Palatino Linotype" w:hAnsi="Palatino Linotype" w:cs="Arial"/>
          <w:color w:val="000000"/>
          <w:sz w:val="24"/>
        </w:rPr>
      </w:pPr>
    </w:p>
    <w:p w14:paraId="7B250A14" w14:textId="77777777" w:rsidR="0002504C" w:rsidRPr="00532A84" w:rsidRDefault="0002504C" w:rsidP="0002504C">
      <w:pPr>
        <w:spacing w:after="0" w:line="360" w:lineRule="auto"/>
        <w:jc w:val="both"/>
        <w:rPr>
          <w:rFonts w:ascii="Palatino Linotype" w:hAnsi="Palatino Linotype"/>
          <w:b/>
          <w:bCs/>
          <w:color w:val="000000"/>
          <w:sz w:val="24"/>
        </w:rPr>
      </w:pPr>
      <w:r w:rsidRPr="00532A84">
        <w:rPr>
          <w:rFonts w:ascii="Palatino Linotype" w:hAnsi="Palatino Linotype" w:cs="Arial"/>
          <w:color w:val="000000"/>
          <w:sz w:val="24"/>
        </w:rPr>
        <w:t xml:space="preserve">Como apoyo a lo anterior, es aplicable el Criterio 03-17, emitido por </w:t>
      </w:r>
      <w:r w:rsidRPr="00532A84">
        <w:rPr>
          <w:rFonts w:ascii="Palatino Linotype" w:eastAsia="Arial Unicode MS" w:hAnsi="Palatino Linotype" w:cs="Arial"/>
          <w:color w:val="000000"/>
          <w:sz w:val="24"/>
        </w:rPr>
        <w:t>el Instituto Nacional de Transparencia, Acceso a la Información y Protección de Datos Personales,</w:t>
      </w:r>
      <w:r w:rsidRPr="00532A84">
        <w:rPr>
          <w:rFonts w:ascii="Palatino Linotype" w:hAnsi="Palatino Linotype"/>
          <w:bCs/>
          <w:color w:val="000000"/>
          <w:sz w:val="24"/>
        </w:rPr>
        <w:t xml:space="preserve"> que dice:</w:t>
      </w:r>
      <w:r w:rsidRPr="00532A84">
        <w:rPr>
          <w:rFonts w:ascii="Palatino Linotype" w:hAnsi="Palatino Linotype"/>
          <w:b/>
          <w:bCs/>
          <w:color w:val="000000"/>
          <w:sz w:val="24"/>
        </w:rPr>
        <w:t xml:space="preserve"> </w:t>
      </w:r>
    </w:p>
    <w:p w14:paraId="57009DDF" w14:textId="77777777" w:rsidR="0002504C" w:rsidRPr="00532A84" w:rsidRDefault="0002504C" w:rsidP="0002504C">
      <w:pPr>
        <w:spacing w:after="0" w:line="360" w:lineRule="auto"/>
        <w:rPr>
          <w:rFonts w:ascii="Palatino Linotype" w:eastAsia="Times New Roman" w:hAnsi="Palatino Linotype" w:cs="Times New Roman"/>
          <w:sz w:val="24"/>
          <w:szCs w:val="24"/>
          <w:lang w:eastAsia="es-ES"/>
        </w:rPr>
      </w:pPr>
    </w:p>
    <w:p w14:paraId="4DB5508C" w14:textId="77777777" w:rsidR="0002504C" w:rsidRPr="00532A84" w:rsidRDefault="0002504C" w:rsidP="0002504C">
      <w:pPr>
        <w:spacing w:after="0"/>
        <w:ind w:left="851" w:right="850"/>
        <w:jc w:val="both"/>
        <w:rPr>
          <w:rFonts w:ascii="Palatino Linotype" w:hAnsi="Palatino Linotype" w:cs="Arial"/>
          <w:color w:val="000000"/>
          <w:sz w:val="2"/>
        </w:rPr>
      </w:pPr>
    </w:p>
    <w:p w14:paraId="3FDFF136"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No existe obligación de elaborar documentos ad hoc para atender las solicitudes de acceso a la información.</w:t>
      </w:r>
      <w:r w:rsidRPr="00532A8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D35831B" w14:textId="77777777" w:rsidR="0002504C" w:rsidRPr="00532A84" w:rsidRDefault="0002504C" w:rsidP="0002504C">
      <w:pPr>
        <w:spacing w:after="0" w:line="240" w:lineRule="auto"/>
        <w:ind w:left="567" w:right="567"/>
        <w:jc w:val="both"/>
        <w:rPr>
          <w:rFonts w:ascii="Palatino Linotype" w:hAnsi="Palatino Linotype" w:cs="Arial"/>
          <w:i/>
          <w:color w:val="000000"/>
          <w:sz w:val="2"/>
        </w:rPr>
      </w:pPr>
    </w:p>
    <w:p w14:paraId="58F35828" w14:textId="77777777" w:rsidR="0002504C" w:rsidRPr="00532A84" w:rsidRDefault="0002504C" w:rsidP="0002504C">
      <w:pPr>
        <w:spacing w:after="0" w:line="360" w:lineRule="auto"/>
        <w:jc w:val="both"/>
        <w:rPr>
          <w:rFonts w:ascii="Palatino Linotype" w:hAnsi="Palatino Linotype" w:cs="Arial"/>
          <w:color w:val="000000" w:themeColor="text1"/>
          <w:sz w:val="24"/>
        </w:rPr>
      </w:pPr>
    </w:p>
    <w:p w14:paraId="0A89DCF6" w14:textId="77777777" w:rsidR="0002504C" w:rsidRDefault="0002504C" w:rsidP="0002504C">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32A84">
        <w:rPr>
          <w:rFonts w:ascii="Palatino Linotype" w:hAnsi="Palatino Linotype" w:cs="Arial"/>
          <w:sz w:val="24"/>
        </w:rPr>
        <w:t>generen</w:t>
      </w:r>
      <w:r w:rsidRPr="00532A84">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BB5CFF" w14:textId="77777777" w:rsidR="0002504C" w:rsidRPr="00532A84" w:rsidRDefault="0002504C" w:rsidP="0002504C">
      <w:pPr>
        <w:spacing w:after="0" w:line="360" w:lineRule="auto"/>
        <w:jc w:val="both"/>
        <w:rPr>
          <w:rFonts w:ascii="Palatino Linotype" w:hAnsi="Palatino Linotype" w:cs="Arial"/>
          <w:color w:val="000000" w:themeColor="text1"/>
          <w:sz w:val="24"/>
        </w:rPr>
      </w:pPr>
    </w:p>
    <w:p w14:paraId="65EE8874" w14:textId="77777777" w:rsidR="0002504C" w:rsidRPr="00532A84" w:rsidRDefault="0002504C" w:rsidP="0002504C">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w:t>
      </w:r>
      <w:r w:rsidRPr="00532A84">
        <w:rPr>
          <w:rFonts w:ascii="Palatino Linotype" w:hAnsi="Palatino Linotype" w:cs="Arial"/>
          <w:color w:val="000000" w:themeColor="text1"/>
          <w:sz w:val="24"/>
        </w:rPr>
        <w:lastRenderedPageBreak/>
        <w:t xml:space="preserve">sus formas, a saber: </w:t>
      </w:r>
      <w:r w:rsidRPr="00532A84">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32A84">
        <w:rPr>
          <w:rFonts w:ascii="Palatino Linotype" w:hAnsi="Palatino Linotype" w:cs="Arial"/>
          <w:color w:val="000000" w:themeColor="text1"/>
          <w:sz w:val="24"/>
        </w:rPr>
        <w:t xml:space="preserve">; los que, </w:t>
      </w:r>
      <w:r w:rsidRPr="00532A84">
        <w:rPr>
          <w:rFonts w:ascii="Palatino Linotype" w:hAnsi="Palatino Linotype" w:cs="Arial"/>
          <w:sz w:val="24"/>
        </w:rPr>
        <w:t>podrán estar en cualquier medio, sea escrito, impreso, sonoro, visual, electrónico, informático u holográfico</w:t>
      </w:r>
      <w:r w:rsidRPr="00532A84">
        <w:rPr>
          <w:rFonts w:ascii="Palatino Linotype" w:hAnsi="Palatino Linotype" w:cs="Arial"/>
          <w:color w:val="000000" w:themeColor="text1"/>
          <w:sz w:val="24"/>
        </w:rPr>
        <w:t xml:space="preserve">, de conformidad con el artículo 3, fracción XI, de la Ley de la materia, el cual dispone lo siguiente: </w:t>
      </w:r>
    </w:p>
    <w:p w14:paraId="0AF5C819"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120A2786"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 xml:space="preserve">Artículo 3. </w:t>
      </w:r>
      <w:r w:rsidRPr="00532A84">
        <w:rPr>
          <w:rFonts w:ascii="Palatino Linotype" w:hAnsi="Palatino Linotype" w:cs="Arial"/>
          <w:i/>
          <w:color w:val="000000"/>
        </w:rPr>
        <w:t>Para los efectos de la presente Ley se entenderá por:</w:t>
      </w:r>
    </w:p>
    <w:p w14:paraId="2A9AFB40"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14:paraId="16A5893D"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XI. Documento:</w:t>
      </w:r>
      <w:r w:rsidRPr="00532A8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2A84">
        <w:rPr>
          <w:rFonts w:ascii="Palatino Linotype" w:hAnsi="Palatino Linotype" w:cs="Arial"/>
          <w:b/>
          <w:i/>
          <w:color w:val="000000"/>
          <w:u w:val="single"/>
        </w:rPr>
        <w:t>Los documentos podrán estar en cualquier medio, sea escrito, impreso, sonoro, visual, electrónico, informático u holográfico</w:t>
      </w:r>
      <w:r w:rsidRPr="00532A84">
        <w:rPr>
          <w:rFonts w:ascii="Palatino Linotype" w:hAnsi="Palatino Linotype" w:cs="Arial"/>
          <w:i/>
          <w:color w:val="000000"/>
        </w:rPr>
        <w:t>;</w:t>
      </w:r>
    </w:p>
    <w:p w14:paraId="678EAB78"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14:paraId="67551147" w14:textId="77777777" w:rsidR="0002504C" w:rsidRPr="008A7D94" w:rsidRDefault="0002504C" w:rsidP="00CB73ED">
      <w:pPr>
        <w:pBdr>
          <w:top w:val="nil"/>
          <w:left w:val="nil"/>
          <w:bottom w:val="nil"/>
          <w:right w:val="nil"/>
          <w:between w:val="nil"/>
        </w:pBdr>
        <w:spacing w:after="0" w:line="360" w:lineRule="auto"/>
        <w:contextualSpacing/>
        <w:jc w:val="both"/>
        <w:rPr>
          <w:rFonts w:ascii="Palatino Linotype" w:hAnsi="Palatino Linotype"/>
          <w:sz w:val="24"/>
          <w:szCs w:val="24"/>
        </w:rPr>
      </w:pPr>
    </w:p>
    <w:p w14:paraId="4584C635" w14:textId="77777777" w:rsidR="0002504C" w:rsidRPr="008A7D94" w:rsidRDefault="0002504C" w:rsidP="00CB73ED">
      <w:pPr>
        <w:autoSpaceDE w:val="0"/>
        <w:autoSpaceDN w:val="0"/>
        <w:adjustRightInd w:val="0"/>
        <w:spacing w:after="0" w:line="360" w:lineRule="auto"/>
        <w:jc w:val="both"/>
        <w:rPr>
          <w:rFonts w:ascii="Palatino Linotype" w:hAnsi="Palatino Linotype" w:cs="Arial"/>
          <w:sz w:val="24"/>
          <w:szCs w:val="24"/>
        </w:rPr>
      </w:pPr>
      <w:r w:rsidRPr="008A7D94">
        <w:rPr>
          <w:rFonts w:ascii="Palatino Linotype" w:hAnsi="Palatino Linotype" w:cs="Arial"/>
          <w:sz w:val="24"/>
          <w:szCs w:val="24"/>
        </w:rPr>
        <w:t xml:space="preserve">Siendo aplicable el Criterio </w:t>
      </w:r>
      <w:r w:rsidRPr="008A7D94">
        <w:rPr>
          <w:rFonts w:ascii="Palatino Linotype" w:hAnsi="Palatino Linotype" w:cs="Arial"/>
          <w:bCs/>
          <w:sz w:val="24"/>
          <w:szCs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7D94">
        <w:rPr>
          <w:rFonts w:ascii="Palatino Linotype" w:hAnsi="Palatino Linotype" w:cs="Arial"/>
          <w:sz w:val="24"/>
          <w:szCs w:val="24"/>
        </w:rPr>
        <w:t>cuyo rubro y texto dispone:</w:t>
      </w:r>
    </w:p>
    <w:p w14:paraId="11B4AAEF" w14:textId="77777777" w:rsidR="0002504C" w:rsidRPr="008A7D94" w:rsidRDefault="0002504C" w:rsidP="00CB73ED">
      <w:pPr>
        <w:spacing w:after="0" w:line="360" w:lineRule="auto"/>
        <w:rPr>
          <w:rFonts w:ascii="Palatino Linotype" w:eastAsia="Times New Roman" w:hAnsi="Palatino Linotype" w:cs="Times New Roman"/>
          <w:sz w:val="24"/>
          <w:szCs w:val="24"/>
          <w:lang w:eastAsia="es-ES"/>
        </w:rPr>
      </w:pPr>
    </w:p>
    <w:p w14:paraId="5B0E57D5" w14:textId="77777777" w:rsidR="0002504C" w:rsidRPr="00532A84" w:rsidRDefault="0002504C" w:rsidP="0002504C">
      <w:pPr>
        <w:spacing w:after="0"/>
        <w:ind w:left="567" w:right="567"/>
        <w:jc w:val="both"/>
        <w:rPr>
          <w:rFonts w:ascii="Palatino Linotype" w:hAnsi="Palatino Linotype" w:cs="Arial"/>
          <w:sz w:val="2"/>
        </w:rPr>
      </w:pPr>
    </w:p>
    <w:p w14:paraId="504C6B62"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b/>
          <w:i/>
        </w:rPr>
        <w:t xml:space="preserve">INFORMACIÓN PÚBLICA, CONCEPTO DE, EN MATERIA DE TRANSPARENCIA. INTERPRETACIÓN SISTEMÁTICA DE LOS ARTÍCULOS 2°, FRACCIÓN </w:t>
      </w:r>
      <w:r w:rsidRPr="00532A84">
        <w:rPr>
          <w:rFonts w:ascii="Palatino Linotype" w:hAnsi="Palatino Linotype" w:cs="Arial"/>
          <w:b/>
          <w:bCs/>
          <w:i/>
        </w:rPr>
        <w:t xml:space="preserve">V, XV, Y XVI, </w:t>
      </w:r>
      <w:r w:rsidRPr="00532A84">
        <w:rPr>
          <w:rFonts w:ascii="Palatino Linotype" w:hAnsi="Palatino Linotype" w:cs="Arial"/>
          <w:b/>
          <w:i/>
        </w:rPr>
        <w:t>3°, 4°, 11 Y 41.</w:t>
      </w:r>
      <w:r w:rsidRPr="00532A84">
        <w:rPr>
          <w:rFonts w:ascii="Palatino Linotype" w:hAnsi="Palatino Linotype" w:cs="Arial"/>
          <w:i/>
        </w:rPr>
        <w:t xml:space="preserve"> De conformidad con los artículos antes referidos, el derecho de acceso a la información pública, se define en cuanto a su alcance y resultado material, el acceso a los archivos, </w:t>
      </w:r>
      <w:r w:rsidRPr="00532A84">
        <w:rPr>
          <w:rFonts w:ascii="Palatino Linotype" w:hAnsi="Palatino Linotype" w:cs="Arial"/>
          <w:i/>
        </w:rPr>
        <w:lastRenderedPageBreak/>
        <w:t>registros y documentos públicos, administrados, generados o en posesión de los órganos u organismos públicos, en virtud del ejercicio de sus funciones de derecho público, sin importar su fuente, soporte o fecha de elaboración.</w:t>
      </w:r>
    </w:p>
    <w:p w14:paraId="1EC062C0"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i/>
        </w:rPr>
        <w:t>En consecuencia el acceso a la información se refiere a que se cumplan cualquiera de los siguientes tres supuestos:</w:t>
      </w:r>
    </w:p>
    <w:p w14:paraId="5599128D" w14:textId="77777777" w:rsidR="0002504C" w:rsidRPr="00532A84" w:rsidRDefault="0002504C" w:rsidP="0002504C">
      <w:pPr>
        <w:spacing w:after="0" w:line="240" w:lineRule="auto"/>
        <w:ind w:left="567" w:right="567"/>
        <w:jc w:val="both"/>
        <w:rPr>
          <w:rFonts w:ascii="Palatino Linotype" w:hAnsi="Palatino Linotype" w:cs="Arial"/>
          <w:b/>
          <w:i/>
        </w:rPr>
      </w:pPr>
    </w:p>
    <w:p w14:paraId="6C698AE7" w14:textId="77777777" w:rsidR="0002504C" w:rsidRPr="00532A84" w:rsidRDefault="0002504C" w:rsidP="0002504C">
      <w:pPr>
        <w:spacing w:after="0" w:line="240" w:lineRule="auto"/>
        <w:ind w:left="567" w:right="567"/>
        <w:jc w:val="both"/>
        <w:rPr>
          <w:rFonts w:ascii="Palatino Linotype" w:hAnsi="Palatino Linotype" w:cs="Arial"/>
          <w:b/>
          <w:i/>
        </w:rPr>
      </w:pPr>
      <w:r w:rsidRPr="00532A84">
        <w:rPr>
          <w:rFonts w:ascii="Palatino Linotype" w:hAnsi="Palatino Linotype" w:cs="Arial"/>
          <w:b/>
          <w:i/>
        </w:rPr>
        <w:t xml:space="preserve">1) </w:t>
      </w:r>
      <w:r w:rsidRPr="00532A84">
        <w:rPr>
          <w:rFonts w:ascii="Palatino Linotype" w:hAnsi="Palatino Linotype" w:cs="Arial"/>
          <w:b/>
          <w:i/>
          <w:u w:val="single"/>
        </w:rPr>
        <w:t>Que se trate de información registrada en cualquier soporte documental, que en ejercicio de las atribuciones conferidas, sea generada por los Sujetos Obligados;</w:t>
      </w:r>
    </w:p>
    <w:p w14:paraId="2802BE66"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i/>
        </w:rPr>
        <w:t>2) Que se trate de información registrada en cualquier soporte documental, que en ejercicio de las atribuciones conferidas, sea administrada por los Sujetos Obligados, y</w:t>
      </w:r>
    </w:p>
    <w:p w14:paraId="0C4F19E9" w14:textId="77777777" w:rsidR="0002504C" w:rsidRPr="00532A84" w:rsidRDefault="0002504C" w:rsidP="0002504C">
      <w:pPr>
        <w:spacing w:after="0" w:line="240" w:lineRule="auto"/>
        <w:ind w:left="567" w:right="567"/>
        <w:jc w:val="both"/>
        <w:rPr>
          <w:rFonts w:ascii="Palatino Linotype" w:hAnsi="Palatino Linotype" w:cs="Arial"/>
          <w:i/>
          <w:sz w:val="18"/>
        </w:rPr>
      </w:pPr>
      <w:r w:rsidRPr="00532A84">
        <w:rPr>
          <w:rFonts w:ascii="Palatino Linotype" w:hAnsi="Palatino Linotype" w:cs="Arial"/>
          <w:i/>
        </w:rPr>
        <w:t>3) Que se trate de información registrada en cualquier soporte documental, que en ejercicio de las atribuciones conferidas, se encuentre en posesión de los Sujetos Obligados.</w:t>
      </w:r>
    </w:p>
    <w:p w14:paraId="51A1C4BA" w14:textId="77777777" w:rsidR="0002504C" w:rsidRPr="00532A84" w:rsidRDefault="0002504C" w:rsidP="0002504C">
      <w:pPr>
        <w:spacing w:after="0" w:line="360" w:lineRule="auto"/>
        <w:jc w:val="both"/>
        <w:rPr>
          <w:rFonts w:ascii="Palatino Linotype" w:hAnsi="Palatino Linotype" w:cs="Arial"/>
          <w:sz w:val="24"/>
        </w:rPr>
      </w:pPr>
    </w:p>
    <w:p w14:paraId="4604FF8B" w14:textId="77777777"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r w:rsidRPr="00532A84">
        <w:rPr>
          <w:rFonts w:ascii="Palatino Linotype" w:hAnsi="Palatino Linotype"/>
          <w:sz w:val="24"/>
          <w:szCs w:val="24"/>
        </w:rPr>
        <w:t xml:space="preserve">Por otra parte, </w:t>
      </w:r>
      <w:r w:rsidRPr="00532A84">
        <w:rPr>
          <w:rFonts w:ascii="Palatino Linotype" w:eastAsia="Times New Roman" w:hAnsi="Palatino Linotype" w:cs="Arial"/>
          <w:sz w:val="24"/>
          <w:szCs w:val="24"/>
          <w:lang w:val="es-ES" w:eastAsia="es-ES"/>
        </w:rPr>
        <w:t xml:space="preserve">tomando en cuenta la respuesta proporcionada por parte del Sujeto Obligado, </w:t>
      </w:r>
      <w:r w:rsidRPr="00532A84">
        <w:rPr>
          <w:rFonts w:ascii="Palatino Linotype" w:eastAsia="Times New Roman" w:hAnsi="Palatino Linotype" w:cs="Times New Roman"/>
          <w:sz w:val="24"/>
          <w:szCs w:val="24"/>
          <w:lang w:eastAsia="es-ES"/>
        </w:rPr>
        <w:t>es necesario señalar que se omite el estudio de la naturaleza jurídica de la información pública solicitada, toda vez que el Sujeto Obligado en su respuesta, puso a disposición del Recurrente la información solicitada mediante consulta directa (</w:t>
      </w:r>
      <w:r w:rsidRPr="00532A84">
        <w:rPr>
          <w:rFonts w:ascii="Palatino Linotype" w:eastAsia="Times New Roman" w:hAnsi="Palatino Linotype" w:cs="Times New Roman"/>
          <w:i/>
          <w:sz w:val="24"/>
          <w:szCs w:val="24"/>
          <w:lang w:eastAsia="es-ES"/>
        </w:rPr>
        <w:t>in situ</w:t>
      </w:r>
      <w:r w:rsidRPr="00532A84">
        <w:rPr>
          <w:rFonts w:ascii="Palatino Linotype" w:eastAsia="Times New Roman" w:hAnsi="Palatino Linotype" w:cs="Times New Roman"/>
          <w:sz w:val="24"/>
          <w:szCs w:val="24"/>
          <w:lang w:eastAsia="es-ES"/>
        </w:rPr>
        <w:t>), de lo que se deduce que existe una aceptación por parte del Sujeto Obligado que genera, administra o posee dicha información, derivada del ejercicio de sus funciones de derecho público.</w:t>
      </w:r>
    </w:p>
    <w:p w14:paraId="48CC4785" w14:textId="77777777"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p>
    <w:p w14:paraId="5FE092DB" w14:textId="77777777" w:rsidR="0002504C" w:rsidRDefault="0002504C" w:rsidP="0002504C">
      <w:pPr>
        <w:spacing w:after="0" w:line="360" w:lineRule="auto"/>
        <w:jc w:val="both"/>
        <w:rPr>
          <w:rFonts w:ascii="Palatino Linotype" w:eastAsia="Times New Roman" w:hAnsi="Palatino Linotype" w:cs="Times New Roman"/>
          <w:sz w:val="24"/>
          <w:szCs w:val="24"/>
          <w:lang w:eastAsia="es-ES"/>
        </w:rPr>
      </w:pPr>
      <w:r w:rsidRPr="00532A84">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02504C">
        <w:rPr>
          <w:rFonts w:ascii="Palatino Linotype" w:eastAsia="Times New Roman" w:hAnsi="Palatino Linotype" w:cs="Times New Roman"/>
          <w:sz w:val="24"/>
          <w:szCs w:val="24"/>
          <w:lang w:eastAsia="es-ES"/>
        </w:rPr>
        <w:t>Sujeto Obligado asumió</w:t>
      </w:r>
      <w:r w:rsidRPr="00532A84">
        <w:rPr>
          <w:rFonts w:ascii="Palatino Linotype" w:eastAsia="Times New Roman" w:hAnsi="Palatino Linotype" w:cs="Times New Roman"/>
          <w:sz w:val="24"/>
          <w:szCs w:val="24"/>
          <w:lang w:eastAsia="es-ES"/>
        </w:rPr>
        <w:t xml:space="preserve"> contar con dicha información, resulta innecesario realizar el estudio correspondiente, y a nada práctico conduciría llevar a cabo dicho estudio.</w:t>
      </w:r>
    </w:p>
    <w:p w14:paraId="2F52E22B" w14:textId="77777777"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p>
    <w:p w14:paraId="456EB7B8" w14:textId="0AFE0708" w:rsidR="0002504C" w:rsidRPr="00532A84" w:rsidRDefault="00CB73ED" w:rsidP="0002504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P</w:t>
      </w:r>
      <w:r w:rsidRPr="00532A84">
        <w:rPr>
          <w:rFonts w:ascii="Palatino Linotype" w:eastAsia="Times New Roman" w:hAnsi="Palatino Linotype" w:cs="Times New Roman"/>
          <w:sz w:val="24"/>
          <w:szCs w:val="24"/>
          <w:lang w:eastAsia="es-ES"/>
        </w:rPr>
        <w:t>or lo que</w:t>
      </w:r>
      <w:r w:rsidR="0002504C" w:rsidRPr="00532A84">
        <w:rPr>
          <w:rFonts w:ascii="Palatino Linotype" w:eastAsia="Times New Roman" w:hAnsi="Palatino Linotype" w:cs="Times New Roman"/>
          <w:sz w:val="24"/>
          <w:szCs w:val="24"/>
          <w:lang w:eastAsia="es-ES"/>
        </w:rPr>
        <w:t xml:space="preserve"> este Órgano Garante estima conveniente delimitar el estudio de la presente resolución a lo argumentado por el Recurrente en su recurso de revisión respecto al cambio de modalidad de entrega a consulta directa o </w:t>
      </w:r>
      <w:r w:rsidR="0002504C" w:rsidRPr="00532A84">
        <w:rPr>
          <w:rFonts w:ascii="Palatino Linotype" w:eastAsia="Times New Roman" w:hAnsi="Palatino Linotype" w:cs="Times New Roman"/>
          <w:i/>
          <w:sz w:val="24"/>
          <w:szCs w:val="24"/>
          <w:lang w:eastAsia="es-ES"/>
        </w:rPr>
        <w:t>in situ</w:t>
      </w:r>
      <w:r w:rsidR="0002504C" w:rsidRPr="00532A84">
        <w:rPr>
          <w:rFonts w:ascii="Palatino Linotype" w:eastAsia="Times New Roman" w:hAnsi="Palatino Linotype" w:cs="Times New Roman"/>
          <w:sz w:val="24"/>
          <w:szCs w:val="24"/>
          <w:lang w:eastAsia="es-ES"/>
        </w:rPr>
        <w:t>, pues son estos actos los que, a consideración del Recurrente, le causan agravio a su derecho de acceso a la información.</w:t>
      </w:r>
    </w:p>
    <w:p w14:paraId="438AF7B8"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645135B7" w14:textId="66DDE0A2" w:rsidR="00E271EE" w:rsidRPr="00E271EE" w:rsidRDefault="0002504C" w:rsidP="00062FF3">
      <w:pPr>
        <w:spacing w:after="0" w:line="360" w:lineRule="auto"/>
        <w:jc w:val="both"/>
        <w:rPr>
          <w:rFonts w:ascii="Palatino Linotype" w:hAnsi="Palatino Linotype"/>
          <w:sz w:val="24"/>
          <w:szCs w:val="24"/>
        </w:rPr>
      </w:pPr>
      <w:r w:rsidRPr="00532A84">
        <w:rPr>
          <w:rFonts w:ascii="Palatino Linotype" w:hAnsi="Palatino Linotype" w:cs="Arial"/>
          <w:sz w:val="24"/>
          <w:szCs w:val="24"/>
        </w:rPr>
        <w:t xml:space="preserve">Asimismo, </w:t>
      </w:r>
      <w:r w:rsidRPr="00532A84">
        <w:rPr>
          <w:rFonts w:ascii="Palatino Linotype" w:hAnsi="Palatino Linotype"/>
          <w:sz w:val="24"/>
          <w:szCs w:val="24"/>
        </w:rPr>
        <w:t>es de destacar que la información fue requerida a través de</w:t>
      </w:r>
      <w:r w:rsidRPr="0002504C">
        <w:rPr>
          <w:rFonts w:ascii="Palatino Linotype" w:hAnsi="Palatino Linotype"/>
          <w:sz w:val="24"/>
          <w:szCs w:val="24"/>
        </w:rPr>
        <w:t xml:space="preserve">l SAIMEX; sin embargo, </w:t>
      </w:r>
      <w:r w:rsidR="00E271EE" w:rsidRPr="00E271EE">
        <w:rPr>
          <w:rFonts w:ascii="Palatino Linotype" w:eastAsia="Times New Roman" w:hAnsi="Palatino Linotype" w:cs="Arial"/>
          <w:sz w:val="24"/>
          <w:szCs w:val="24"/>
          <w:lang w:val="es-ES" w:eastAsia="es-ES"/>
        </w:rPr>
        <w:t>mediante respuesta a la solicitud de  información, el Sujeto Obligado propuso un cambio de modalidad de entrega,</w:t>
      </w:r>
      <w:r w:rsidR="00E271EE" w:rsidRPr="00E271EE">
        <w:rPr>
          <w:rFonts w:ascii="Times New Roman" w:eastAsia="Times New Roman" w:hAnsi="Times New Roman" w:cs="Times New Roman"/>
          <w:sz w:val="24"/>
          <w:szCs w:val="24"/>
          <w:lang w:val="es-ES" w:eastAsia="es-ES"/>
        </w:rPr>
        <w:t xml:space="preserve"> </w:t>
      </w:r>
      <w:r w:rsidR="00E271EE" w:rsidRPr="00E271EE">
        <w:rPr>
          <w:rFonts w:ascii="Palatino Linotype" w:eastAsia="Times New Roman" w:hAnsi="Palatino Linotype" w:cs="Arial"/>
          <w:sz w:val="24"/>
          <w:szCs w:val="24"/>
          <w:lang w:val="es-ES" w:eastAsia="es-ES"/>
        </w:rPr>
        <w:t>poniendo a disposición del Recurrente la información en consulta directa, argumentando que lo requerido representa un volumen considerable de información; en fecha dieciséis de agosto de dos mil veintidós, a través de correo institucional, esta Ponencia invitó al Sujeto Obligado a manifestar la  imposibilidad técnica para proporcionar la información en la modalidad requerida mediante el registro de un reporte de incidencias ante la Dirección General de Informática de este Instituto,</w:t>
      </w:r>
      <w:r w:rsidR="00E271EE" w:rsidRPr="00E271EE">
        <w:rPr>
          <w:rFonts w:ascii="Times New Roman" w:eastAsia="Times New Roman" w:hAnsi="Times New Roman" w:cs="Times New Roman"/>
          <w:sz w:val="24"/>
          <w:szCs w:val="24"/>
          <w:lang w:val="es-ES" w:eastAsia="es-ES"/>
        </w:rPr>
        <w:t xml:space="preserve"> </w:t>
      </w:r>
      <w:r w:rsidR="00E271EE" w:rsidRPr="00E271EE">
        <w:rPr>
          <w:rFonts w:ascii="Palatino Linotype" w:eastAsia="Times New Roman" w:hAnsi="Palatino Linotype" w:cs="Arial"/>
          <w:sz w:val="24"/>
          <w:szCs w:val="24"/>
          <w:lang w:val="es-ES" w:eastAsia="es-ES"/>
        </w:rPr>
        <w:t xml:space="preserve">a efecto de que reciba el apoyo técnico correspondiente para el caso de que la información solicitada sobrepasará las capacidades técnicas del Sistema de Acceso de la Información Mexiquense (SAIMEX), atendiendo a que mediante respuesta no se </w:t>
      </w:r>
      <w:r w:rsidR="00E271EE" w:rsidRPr="00E271EE">
        <w:rPr>
          <w:rFonts w:ascii="Palatino Linotype" w:eastAsiaTheme="minorHAnsi" w:hAnsi="Palatino Linotype" w:cs="Arial"/>
          <w:sz w:val="24"/>
          <w:szCs w:val="24"/>
          <w:lang w:val="es-MX" w:eastAsia="en-US"/>
        </w:rPr>
        <w:t>precisa el volumen de la información que acredite sus aseveraciones.</w:t>
      </w:r>
    </w:p>
    <w:p w14:paraId="1A868E4A" w14:textId="77777777" w:rsidR="00E271EE" w:rsidRPr="00E271EE" w:rsidRDefault="00E271EE" w:rsidP="00E271EE">
      <w:pPr>
        <w:spacing w:after="0" w:line="360" w:lineRule="auto"/>
        <w:jc w:val="both"/>
        <w:rPr>
          <w:rFonts w:ascii="Palatino Linotype" w:eastAsiaTheme="minorHAnsi" w:hAnsi="Palatino Linotype" w:cs="Arial"/>
          <w:sz w:val="24"/>
          <w:szCs w:val="24"/>
          <w:lang w:val="es-MX" w:eastAsia="en-US"/>
        </w:rPr>
      </w:pPr>
    </w:p>
    <w:p w14:paraId="370D7A6F" w14:textId="1AA80A6D" w:rsidR="00E271EE" w:rsidRPr="00E271EE" w:rsidRDefault="00E271EE" w:rsidP="00E271EE">
      <w:pPr>
        <w:spacing w:after="0" w:line="360" w:lineRule="auto"/>
        <w:jc w:val="both"/>
        <w:rPr>
          <w:rFonts w:ascii="Palatino Linotype" w:eastAsia="Times New Roman" w:hAnsi="Palatino Linotype" w:cs="Times New Roman"/>
          <w:sz w:val="24"/>
          <w:szCs w:val="24"/>
          <w:lang w:val="es-ES" w:eastAsia="es-ES"/>
        </w:rPr>
      </w:pPr>
      <w:r w:rsidRPr="00E271EE">
        <w:rPr>
          <w:rFonts w:ascii="Palatino Linotype" w:eastAsiaTheme="minorHAnsi" w:hAnsi="Palatino Linotype" w:cs="Arial"/>
          <w:sz w:val="24"/>
          <w:szCs w:val="24"/>
          <w:lang w:val="es-MX" w:eastAsia="en-US"/>
        </w:rPr>
        <w:t xml:space="preserve">En ese tenor de ideas, se solicitó mediante correo electrónico oficial a la Dirección General de Informática de este Instituto, el informe respecto a si existió reporte de incidencias realizado por el </w:t>
      </w:r>
      <w:r w:rsidRPr="00E271EE">
        <w:rPr>
          <w:rFonts w:ascii="Palatino Linotype" w:eastAsiaTheme="minorHAnsi" w:hAnsi="Palatino Linotype" w:cs="Arial"/>
          <w:bCs/>
          <w:sz w:val="24"/>
          <w:szCs w:val="24"/>
          <w:lang w:val="es-MX" w:eastAsia="en-US"/>
        </w:rPr>
        <w:t>Sujeto Obligado en los recursos de revisión que nos ocupan, por lo que</w:t>
      </w:r>
      <w:r w:rsidRPr="00E271EE">
        <w:rPr>
          <w:rFonts w:ascii="Palatino Linotype" w:eastAsiaTheme="minorHAnsi" w:hAnsi="Palatino Linotype" w:cs="Arial"/>
          <w:sz w:val="24"/>
          <w:szCs w:val="24"/>
          <w:lang w:val="es-MX" w:eastAsia="en-US"/>
        </w:rPr>
        <w:t xml:space="preserve"> mediante correo electrónico de fecha veintitrés de agosto de dos mil veintidós, la </w:t>
      </w:r>
      <w:r w:rsidR="004133B1">
        <w:rPr>
          <w:rFonts w:ascii="Palatino Linotype" w:eastAsiaTheme="minorHAnsi" w:hAnsi="Palatino Linotype" w:cs="Arial"/>
          <w:sz w:val="24"/>
          <w:szCs w:val="24"/>
          <w:lang w:val="es-MX" w:eastAsia="en-US"/>
        </w:rPr>
        <w:t>D</w:t>
      </w:r>
      <w:r w:rsidRPr="00E271EE">
        <w:rPr>
          <w:rFonts w:ascii="Palatino Linotype" w:eastAsiaTheme="minorHAnsi" w:hAnsi="Palatino Linotype" w:cs="Arial"/>
          <w:sz w:val="24"/>
          <w:szCs w:val="24"/>
          <w:lang w:val="es-MX" w:eastAsia="en-US"/>
        </w:rPr>
        <w:t xml:space="preserve">irección General de Informática de este Instituto de Transparencia, Acceso a la Información Pública y Protección de Datos Personales del Estado de México y Municipios, notificó a esta </w:t>
      </w:r>
      <w:r w:rsidRPr="00E271EE">
        <w:rPr>
          <w:rFonts w:ascii="Palatino Linotype" w:eastAsiaTheme="minorHAnsi" w:hAnsi="Palatino Linotype" w:cs="Arial"/>
          <w:sz w:val="24"/>
          <w:szCs w:val="24"/>
          <w:lang w:val="es-MX" w:eastAsia="en-US"/>
        </w:rPr>
        <w:lastRenderedPageBreak/>
        <w:t>Ponencia que no se tiene reporte de llamada alguna, ni tampoco se tiene registro de incidencia por parte del Sujeto Obligado en ninguno de los recursos que nos ocupan.</w:t>
      </w:r>
    </w:p>
    <w:p w14:paraId="1B1ECE17" w14:textId="77777777" w:rsidR="00E271EE" w:rsidRPr="00E271EE" w:rsidRDefault="00E271EE" w:rsidP="00E271EE">
      <w:pPr>
        <w:spacing w:after="0" w:line="360" w:lineRule="auto"/>
        <w:jc w:val="both"/>
        <w:rPr>
          <w:rFonts w:ascii="Palatino Linotype" w:eastAsiaTheme="minorHAnsi" w:hAnsi="Palatino Linotype" w:cs="Arial"/>
          <w:sz w:val="24"/>
          <w:szCs w:val="24"/>
          <w:lang w:val="es-MX" w:eastAsia="en-US"/>
        </w:rPr>
      </w:pPr>
    </w:p>
    <w:p w14:paraId="07D51310" w14:textId="7A9AADC9" w:rsidR="00E271EE" w:rsidRPr="00E271EE" w:rsidRDefault="00E271EE" w:rsidP="00E271EE">
      <w:pPr>
        <w:spacing w:after="0" w:line="360" w:lineRule="auto"/>
        <w:jc w:val="both"/>
        <w:rPr>
          <w:rFonts w:ascii="Palatino Linotype" w:eastAsiaTheme="minorHAnsi" w:hAnsi="Palatino Linotype" w:cs="Arial"/>
          <w:sz w:val="24"/>
          <w:szCs w:val="24"/>
          <w:lang w:val="es-MX" w:eastAsia="en-US"/>
        </w:rPr>
      </w:pPr>
      <w:r w:rsidRPr="00E271EE">
        <w:rPr>
          <w:rFonts w:ascii="Palatino Linotype" w:eastAsiaTheme="minorHAnsi" w:hAnsi="Palatino Linotype" w:cs="Arial"/>
          <w:sz w:val="24"/>
          <w:szCs w:val="24"/>
          <w:lang w:val="es-MX" w:eastAsia="en-US"/>
        </w:rPr>
        <w:t>Asimismo informó que en relación al peso máximo de archivos que soporta el SAIMEX para adjuntar como respuesta a las solicitudes de información, se puedan adjuntar archivos con un peso aprox</w:t>
      </w:r>
      <w:r w:rsidR="00D541FC">
        <w:rPr>
          <w:rFonts w:ascii="Palatino Linotype" w:eastAsiaTheme="minorHAnsi" w:hAnsi="Palatino Linotype" w:cs="Arial"/>
          <w:sz w:val="24"/>
          <w:szCs w:val="24"/>
          <w:lang w:val="es-MX" w:eastAsia="en-US"/>
        </w:rPr>
        <w:t>imado</w:t>
      </w:r>
      <w:r w:rsidRPr="00E271EE">
        <w:rPr>
          <w:rFonts w:ascii="Palatino Linotype" w:eastAsiaTheme="minorHAnsi" w:hAnsi="Palatino Linotype" w:cs="Arial"/>
          <w:sz w:val="24"/>
          <w:szCs w:val="24"/>
          <w:lang w:val="es-MX" w:eastAsia="en-US"/>
        </w:rPr>
        <w:t xml:space="preserve"> de hasta 500</w:t>
      </w:r>
      <w:r w:rsidR="001071F3">
        <w:rPr>
          <w:rFonts w:ascii="Palatino Linotype" w:eastAsiaTheme="minorHAnsi" w:hAnsi="Palatino Linotype" w:cs="Arial"/>
          <w:sz w:val="24"/>
          <w:szCs w:val="24"/>
          <w:lang w:val="es-MX" w:eastAsia="en-US"/>
        </w:rPr>
        <w:t xml:space="preserve"> </w:t>
      </w:r>
      <w:r w:rsidRPr="00E271EE">
        <w:rPr>
          <w:rFonts w:ascii="Palatino Linotype" w:eastAsiaTheme="minorHAnsi" w:hAnsi="Palatino Linotype" w:cs="Arial"/>
          <w:sz w:val="24"/>
          <w:szCs w:val="24"/>
          <w:lang w:val="es-MX" w:eastAsia="en-US"/>
        </w:rPr>
        <w:t xml:space="preserve">Mb o un equivalente de hasta 8,000 hojas, garantizando que el </w:t>
      </w:r>
      <w:r w:rsidR="00A56C24">
        <w:rPr>
          <w:rFonts w:ascii="Palatino Linotype" w:eastAsiaTheme="minorHAnsi" w:hAnsi="Palatino Linotype" w:cs="Arial"/>
          <w:sz w:val="24"/>
          <w:szCs w:val="24"/>
          <w:lang w:val="es-MX" w:eastAsia="en-US"/>
        </w:rPr>
        <w:t>c</w:t>
      </w:r>
      <w:r w:rsidRPr="00E271EE">
        <w:rPr>
          <w:rFonts w:ascii="Palatino Linotype" w:eastAsiaTheme="minorHAnsi" w:hAnsi="Palatino Linotype" w:cs="Arial"/>
          <w:sz w:val="24"/>
          <w:szCs w:val="24"/>
          <w:lang w:val="es-MX" w:eastAsia="en-US"/>
        </w:rPr>
        <w:t>iudadano no tenga problemas en la descarga de la información usando conexiones a internet convencionales bajo parámetros de escaneo en resolución máxima de 150Dpi's, escala de grises y formato "PDF" extraído directamente del escáner.</w:t>
      </w:r>
    </w:p>
    <w:p w14:paraId="144903F6" w14:textId="77777777" w:rsidR="00E271EE" w:rsidRPr="00E271EE" w:rsidRDefault="00E271EE" w:rsidP="00E271EE">
      <w:pPr>
        <w:spacing w:after="0" w:line="360" w:lineRule="auto"/>
        <w:jc w:val="both"/>
        <w:rPr>
          <w:rFonts w:ascii="Palatino Linotype" w:eastAsiaTheme="minorHAnsi" w:hAnsi="Palatino Linotype" w:cs="Arial"/>
          <w:sz w:val="24"/>
          <w:szCs w:val="24"/>
          <w:lang w:val="es-MX" w:eastAsia="en-US"/>
        </w:rPr>
      </w:pPr>
    </w:p>
    <w:p w14:paraId="5029C238" w14:textId="77777777" w:rsidR="00E271EE" w:rsidRPr="00E271EE" w:rsidRDefault="00E271EE" w:rsidP="00E271EE">
      <w:pPr>
        <w:spacing w:after="0" w:line="360" w:lineRule="auto"/>
        <w:jc w:val="both"/>
        <w:rPr>
          <w:rFonts w:ascii="Palatino Linotype" w:eastAsiaTheme="minorHAnsi" w:hAnsi="Palatino Linotype" w:cs="Arial"/>
          <w:sz w:val="24"/>
          <w:szCs w:val="24"/>
          <w:lang w:val="es-MX" w:eastAsia="en-US"/>
        </w:rPr>
      </w:pPr>
      <w:r w:rsidRPr="00E271EE">
        <w:rPr>
          <w:rFonts w:ascii="Palatino Linotype" w:eastAsiaTheme="minorHAnsi" w:hAnsi="Palatino Linotype" w:cs="Arial"/>
          <w:sz w:val="24"/>
          <w:szCs w:val="24"/>
          <w:lang w:val="es-MX" w:eastAsia="en-US"/>
        </w:rPr>
        <w:t xml:space="preserve">Por lo anterior, es de concluirse en este punto, que el </w:t>
      </w:r>
      <w:r w:rsidRPr="00E271EE">
        <w:rPr>
          <w:rFonts w:ascii="Palatino Linotype" w:eastAsiaTheme="minorHAnsi" w:hAnsi="Palatino Linotype" w:cs="Arial"/>
          <w:b/>
          <w:sz w:val="24"/>
          <w:szCs w:val="24"/>
          <w:lang w:val="es-MX" w:eastAsia="en-US"/>
        </w:rPr>
        <w:t>Sujeto Obligado</w:t>
      </w:r>
      <w:r w:rsidRPr="00E271EE">
        <w:rPr>
          <w:rFonts w:ascii="Palatino Linotype" w:eastAsiaTheme="minorHAnsi" w:hAnsi="Palatino Linotype" w:cs="Arial"/>
          <w:sz w:val="24"/>
          <w:szCs w:val="24"/>
          <w:lang w:val="es-MX" w:eastAsia="en-US"/>
        </w:rPr>
        <w:t xml:space="preserve"> no acredita la necesidad del cambio de modalidad de la entrega de información, en consecuencia, es dable ordenar la entrega de la información en la vía peticionada, es decir a través del SAIMEX, al no tenerse por cumplidos los requisitos de procedencia.</w:t>
      </w:r>
    </w:p>
    <w:p w14:paraId="67614665" w14:textId="77777777" w:rsidR="00594F7C" w:rsidRDefault="00594F7C" w:rsidP="0002504C">
      <w:pPr>
        <w:spacing w:after="0" w:line="360" w:lineRule="auto"/>
        <w:jc w:val="both"/>
        <w:rPr>
          <w:rFonts w:ascii="Times New Roman" w:eastAsia="Times New Roman" w:hAnsi="Times New Roman" w:cs="Times New Roman"/>
          <w:sz w:val="24"/>
          <w:szCs w:val="24"/>
          <w:lang w:val="es-ES" w:eastAsia="es-ES"/>
        </w:rPr>
      </w:pPr>
    </w:p>
    <w:p w14:paraId="454E1A92" w14:textId="748326EF" w:rsidR="0002504C" w:rsidRPr="00532A84" w:rsidRDefault="00594F7C" w:rsidP="0002504C">
      <w:pPr>
        <w:spacing w:after="0" w:line="360" w:lineRule="auto"/>
        <w:jc w:val="both"/>
        <w:rPr>
          <w:rFonts w:ascii="Palatino Linotype" w:hAnsi="Palatino Linotype" w:cs="Arial"/>
          <w:sz w:val="24"/>
          <w:szCs w:val="24"/>
        </w:rPr>
      </w:pPr>
      <w:r>
        <w:rPr>
          <w:rFonts w:ascii="Palatino Linotype" w:hAnsi="Palatino Linotype"/>
          <w:sz w:val="24"/>
          <w:szCs w:val="24"/>
        </w:rPr>
        <w:t>P</w:t>
      </w:r>
      <w:r w:rsidR="0002504C" w:rsidRPr="0002504C">
        <w:rPr>
          <w:rFonts w:ascii="Palatino Linotype" w:hAnsi="Palatino Linotype"/>
          <w:sz w:val="24"/>
          <w:szCs w:val="24"/>
        </w:rPr>
        <w:t xml:space="preserve">or lo </w:t>
      </w:r>
      <w:r>
        <w:rPr>
          <w:rFonts w:ascii="Palatino Linotype" w:hAnsi="Palatino Linotype"/>
          <w:sz w:val="24"/>
          <w:szCs w:val="24"/>
        </w:rPr>
        <w:t>anterior</w:t>
      </w:r>
      <w:r w:rsidR="0002504C" w:rsidRPr="0002504C">
        <w:rPr>
          <w:rFonts w:ascii="Palatino Linotype" w:hAnsi="Palatino Linotype"/>
          <w:sz w:val="24"/>
          <w:szCs w:val="24"/>
        </w:rPr>
        <w:t xml:space="preserve">, la actuación del Sujeto Obligado </w:t>
      </w:r>
      <w:r w:rsidR="0002504C" w:rsidRPr="0002504C">
        <w:rPr>
          <w:rFonts w:ascii="Palatino Linotype" w:eastAsia="MS Mincho" w:hAnsi="Palatino Linotype" w:cs="Arial"/>
          <w:sz w:val="24"/>
          <w:szCs w:val="24"/>
        </w:rPr>
        <w:t xml:space="preserve">constituye una afectación al derecho humano de acceso a la información pública del particular, toda vez que pretendió cambiar la modalidad de entrega de la información; </w:t>
      </w:r>
      <w:r w:rsidR="0002504C" w:rsidRPr="0002504C">
        <w:rPr>
          <w:rFonts w:ascii="Palatino Linotype" w:hAnsi="Palatino Linotype" w:cs="Arial"/>
          <w:sz w:val="24"/>
          <w:szCs w:val="24"/>
        </w:rPr>
        <w:t>de esta forma, solamente intenta realizar el cambio de modalidad ya que como se ha dicho, el particular mencionó que la manera de entrega de la información sería a través del SAIMEX, adicionalmente</w:t>
      </w:r>
      <w:r w:rsidR="0002504C" w:rsidRPr="00532A84">
        <w:rPr>
          <w:rFonts w:ascii="Palatino Linotype" w:hAnsi="Palatino Linotype" w:cs="Arial"/>
          <w:sz w:val="24"/>
          <w:szCs w:val="24"/>
        </w:rPr>
        <w:t>,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05E2CE0" w14:textId="77777777" w:rsidR="0002504C" w:rsidRPr="00532A84" w:rsidRDefault="0002504C" w:rsidP="0002504C">
      <w:pPr>
        <w:spacing w:after="0" w:line="360" w:lineRule="auto"/>
        <w:rPr>
          <w:rFonts w:ascii="Palatino Linotype" w:hAnsi="Palatino Linotype"/>
          <w:sz w:val="24"/>
          <w:szCs w:val="24"/>
        </w:rPr>
      </w:pPr>
    </w:p>
    <w:p w14:paraId="17EC856A" w14:textId="77777777" w:rsidR="0002504C" w:rsidRPr="00532A84" w:rsidRDefault="0002504C" w:rsidP="0002504C">
      <w:pPr>
        <w:tabs>
          <w:tab w:val="left" w:pos="709"/>
        </w:tabs>
        <w:spacing w:after="0" w:line="240" w:lineRule="auto"/>
        <w:ind w:left="567" w:right="567"/>
        <w:jc w:val="both"/>
        <w:rPr>
          <w:rFonts w:ascii="Palatino Linotype" w:hAnsi="Palatino Linotype" w:cs="Arial"/>
          <w:i/>
        </w:rPr>
      </w:pPr>
      <w:r w:rsidRPr="00532A84">
        <w:rPr>
          <w:rFonts w:ascii="Palatino Linotype" w:hAnsi="Palatino Linotype" w:cs="Arial"/>
          <w:b/>
          <w:i/>
        </w:rPr>
        <w:t>Artículo 164.</w:t>
      </w:r>
      <w:r w:rsidRPr="00532A84">
        <w:rPr>
          <w:rFonts w:ascii="Palatino Linotype" w:hAnsi="Palatino Linotype" w:cs="Arial"/>
          <w:i/>
        </w:rPr>
        <w:t xml:space="preserve"> </w:t>
      </w:r>
      <w:r w:rsidRPr="00532A84">
        <w:rPr>
          <w:rFonts w:ascii="Palatino Linotype" w:hAnsi="Palatino Linotype" w:cs="Arial"/>
          <w:b/>
          <w:i/>
          <w:u w:val="single"/>
        </w:rPr>
        <w:t>El acceso se dará en la modalidad de entrega y, en su caso, de envío elegidos por el solicitante.</w:t>
      </w:r>
      <w:r w:rsidRPr="00532A84">
        <w:rPr>
          <w:rFonts w:ascii="Palatino Linotype" w:hAnsi="Palatino Linotype" w:cs="Arial"/>
          <w:i/>
        </w:rPr>
        <w:t xml:space="preserve"> Cuando la información no pueda entregarse o enviarse en la modalidad solicitada, el sujeto obligado deberá ofrecer otra u otras modalidades de entrega. </w:t>
      </w:r>
    </w:p>
    <w:p w14:paraId="67C6E688" w14:textId="77777777" w:rsidR="0002504C" w:rsidRPr="00532A84" w:rsidRDefault="0002504C" w:rsidP="0002504C">
      <w:pPr>
        <w:tabs>
          <w:tab w:val="left" w:pos="709"/>
        </w:tabs>
        <w:spacing w:after="0" w:line="240" w:lineRule="auto"/>
        <w:ind w:left="567" w:right="567"/>
        <w:jc w:val="both"/>
        <w:rPr>
          <w:rFonts w:ascii="Palatino Linotype" w:hAnsi="Palatino Linotype" w:cs="Arial"/>
          <w:b/>
          <w:i/>
          <w:u w:val="single"/>
        </w:rPr>
      </w:pPr>
    </w:p>
    <w:p w14:paraId="5486E3FE" w14:textId="77777777" w:rsidR="0002504C" w:rsidRPr="00532A84" w:rsidRDefault="0002504C" w:rsidP="0002504C">
      <w:pPr>
        <w:tabs>
          <w:tab w:val="left" w:pos="709"/>
        </w:tabs>
        <w:spacing w:after="0" w:line="240" w:lineRule="auto"/>
        <w:ind w:left="567" w:right="567"/>
        <w:jc w:val="both"/>
        <w:rPr>
          <w:rFonts w:ascii="Palatino Linotype" w:hAnsi="Palatino Linotype" w:cs="Arial"/>
          <w:i/>
        </w:rPr>
      </w:pPr>
      <w:r w:rsidRPr="00532A84">
        <w:rPr>
          <w:rFonts w:ascii="Palatino Linotype" w:hAnsi="Palatino Linotype" w:cs="Arial"/>
          <w:b/>
          <w:i/>
          <w:u w:val="single"/>
        </w:rPr>
        <w:t>En cualquier caso, se deberá fundar y motivar la necesidad de ofrecer otras modalidades.</w:t>
      </w:r>
    </w:p>
    <w:p w14:paraId="55E57963" w14:textId="77777777" w:rsidR="0002504C" w:rsidRPr="00532A84" w:rsidRDefault="0002504C" w:rsidP="0002504C">
      <w:pPr>
        <w:spacing w:after="0" w:line="360" w:lineRule="auto"/>
        <w:contextualSpacing/>
        <w:jc w:val="both"/>
        <w:rPr>
          <w:rFonts w:ascii="Palatino Linotype" w:hAnsi="Palatino Linotype"/>
          <w:sz w:val="24"/>
          <w:szCs w:val="24"/>
        </w:rPr>
      </w:pPr>
    </w:p>
    <w:p w14:paraId="5F6EBD4E" w14:textId="77777777" w:rsidR="0002504C" w:rsidRPr="00532A84" w:rsidRDefault="0002504C" w:rsidP="0002504C">
      <w:pPr>
        <w:spacing w:after="0" w:line="360" w:lineRule="auto"/>
        <w:contextualSpacing/>
        <w:jc w:val="both"/>
        <w:rPr>
          <w:rFonts w:ascii="Palatino Linotype" w:hAnsi="Palatino Linotype"/>
          <w:b/>
          <w:sz w:val="24"/>
          <w:szCs w:val="24"/>
        </w:rPr>
      </w:pPr>
      <w:r w:rsidRPr="00532A84">
        <w:rPr>
          <w:rFonts w:ascii="Palatino Linotype" w:hAnsi="Palatino Linotype"/>
          <w:sz w:val="24"/>
          <w:szCs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w:t>
      </w:r>
      <w:r w:rsidRPr="0002504C">
        <w:rPr>
          <w:rFonts w:ascii="Palatino Linotype" w:hAnsi="Palatino Linotype"/>
          <w:sz w:val="24"/>
          <w:szCs w:val="24"/>
        </w:rPr>
        <w:t>el Sujeto Obligado podrá</w:t>
      </w:r>
      <w:r w:rsidRPr="00532A84">
        <w:rPr>
          <w:rFonts w:ascii="Palatino Linotype" w:hAnsi="Palatino Linotype"/>
          <w:sz w:val="24"/>
          <w:szCs w:val="24"/>
        </w:rPr>
        <w:t xml:space="preserve"> garantizar la entrega a través de cualquier otro medio, siempre y cuando funde y motive la razón para hacerlo. </w:t>
      </w:r>
    </w:p>
    <w:p w14:paraId="36613A38" w14:textId="77777777" w:rsidR="0002504C" w:rsidRPr="00532A84" w:rsidRDefault="0002504C" w:rsidP="0002504C">
      <w:pPr>
        <w:spacing w:after="0" w:line="360" w:lineRule="auto"/>
        <w:contextualSpacing/>
        <w:jc w:val="both"/>
        <w:rPr>
          <w:rFonts w:ascii="Palatino Linotype" w:hAnsi="Palatino Linotype"/>
          <w:b/>
          <w:sz w:val="24"/>
          <w:szCs w:val="24"/>
        </w:rPr>
      </w:pPr>
    </w:p>
    <w:p w14:paraId="4B034ADD" w14:textId="1D8019D2" w:rsidR="0002504C" w:rsidRPr="00532A84" w:rsidRDefault="0002504C" w:rsidP="0002504C">
      <w:pP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La necesidad de fundar y motivar es imperante en todos los actos que emite cualquier autoridad, es decir, todo acto que pronuncie en el ejercicio de sus </w:t>
      </w:r>
      <w:r w:rsidR="00CE5EB4" w:rsidRPr="00532A84">
        <w:rPr>
          <w:rFonts w:ascii="Palatino Linotype" w:hAnsi="Palatino Linotype"/>
          <w:sz w:val="24"/>
          <w:szCs w:val="24"/>
        </w:rPr>
        <w:t>atribuciones</w:t>
      </w:r>
      <w:r w:rsidRPr="00532A84">
        <w:rPr>
          <w:rFonts w:ascii="Palatino Linotype" w:hAnsi="Palatino Linotype"/>
          <w:sz w:val="24"/>
          <w:szCs w:val="24"/>
        </w:rPr>
        <w:t xml:space="preserve"> debe expresar los fundamentos legales que le dieron origen y las razones por las que se deben aplicar al caso concreto.</w:t>
      </w:r>
    </w:p>
    <w:p w14:paraId="585BD5ED" w14:textId="77777777" w:rsidR="0002504C" w:rsidRPr="00532A84" w:rsidRDefault="0002504C" w:rsidP="0002504C">
      <w:pPr>
        <w:spacing w:after="0" w:line="360" w:lineRule="auto"/>
        <w:contextualSpacing/>
        <w:jc w:val="both"/>
        <w:rPr>
          <w:rFonts w:ascii="Palatino Linotype" w:hAnsi="Palatino Linotype"/>
          <w:sz w:val="24"/>
          <w:szCs w:val="24"/>
        </w:rPr>
      </w:pPr>
    </w:p>
    <w:p w14:paraId="562AD68A"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 xml:space="preserve">Han sido vastos los estudios doctrinarios relativos a estos derechos fundamentales y al principio de legalidad en ellos contenidos; como ejemplo, el procesalista José Ovalle Fabela, en su obra </w:t>
      </w:r>
      <w:r w:rsidRPr="0002504C">
        <w:rPr>
          <w:rFonts w:ascii="Palatino Linotype" w:hAnsi="Palatino Linotype" w:cs="Arial"/>
          <w:color w:val="222222"/>
          <w:sz w:val="24"/>
          <w:szCs w:val="24"/>
        </w:rPr>
        <w:t>“Garantías Constitucionales del Proceso”,</w:t>
      </w:r>
      <w:r w:rsidRPr="00532A84">
        <w:rPr>
          <w:rFonts w:ascii="Palatino Linotype" w:hAnsi="Palatino Linotype" w:cs="Arial"/>
          <w:color w:val="222222"/>
          <w:sz w:val="24"/>
          <w:szCs w:val="24"/>
        </w:rPr>
        <w:t xml:space="preserve"> refiere que </w:t>
      </w:r>
      <w:r w:rsidRPr="00532A84">
        <w:rPr>
          <w:rFonts w:ascii="Palatino Linotype" w:hAnsi="Palatino Linotype" w:cs="Arial"/>
          <w:i/>
          <w:color w:val="222222"/>
          <w:sz w:val="24"/>
          <w:szCs w:val="24"/>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w:t>
      </w:r>
      <w:r w:rsidRPr="00532A84">
        <w:rPr>
          <w:rFonts w:ascii="Palatino Linotype" w:hAnsi="Palatino Linotype" w:cs="Arial"/>
          <w:i/>
          <w:color w:val="222222"/>
          <w:sz w:val="24"/>
          <w:szCs w:val="24"/>
        </w:rPr>
        <w:lastRenderedPageBreak/>
        <w:t>autoridades expongan los razonamientos con base en los cuales llegaron a la conclusión de que esos hechos son ciertos, normalmente a partir del análisis de las pruebas, lo cual se debe exteriorizar en una argumentación o juicio de hecho...”</w:t>
      </w:r>
      <w:r w:rsidRPr="00532A84">
        <w:rPr>
          <w:sz w:val="24"/>
          <w:szCs w:val="24"/>
          <w:vertAlign w:val="superscript"/>
        </w:rPr>
        <w:footnoteReference w:id="3"/>
      </w:r>
    </w:p>
    <w:p w14:paraId="4475461F"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p>
    <w:p w14:paraId="620FF2DE"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Por su parte, el intérprete judicial del país ha establecido una jurisprudencia respecto a qué debe entenderse por fundamentación y motivación, en los siguientes términos:</w:t>
      </w:r>
    </w:p>
    <w:p w14:paraId="18E52629" w14:textId="77777777" w:rsidR="0002504C" w:rsidRPr="00532A84" w:rsidRDefault="0002504C" w:rsidP="0002504C">
      <w:pPr>
        <w:spacing w:after="0" w:line="360" w:lineRule="auto"/>
        <w:rPr>
          <w:rFonts w:ascii="Palatino Linotype" w:hAnsi="Palatino Linotype"/>
          <w:sz w:val="24"/>
          <w:szCs w:val="24"/>
        </w:rPr>
      </w:pPr>
    </w:p>
    <w:p w14:paraId="29F5C1DF" w14:textId="77777777" w:rsidR="0002504C" w:rsidRPr="00532A84" w:rsidRDefault="0002504C" w:rsidP="0002504C">
      <w:pPr>
        <w:spacing w:after="0" w:line="240" w:lineRule="auto"/>
        <w:ind w:left="851" w:right="618"/>
        <w:contextualSpacing/>
        <w:jc w:val="both"/>
        <w:rPr>
          <w:rFonts w:ascii="Palatino Linotype" w:hAnsi="Palatino Linotype" w:cs="Arial"/>
          <w:i/>
          <w:color w:val="000000"/>
        </w:rPr>
      </w:pPr>
      <w:r w:rsidRPr="00532A84">
        <w:rPr>
          <w:rFonts w:ascii="Palatino Linotype" w:hAnsi="Palatino Linotype" w:cs="Arial"/>
          <w:b/>
          <w:i/>
          <w:color w:val="000000"/>
        </w:rPr>
        <w:t>FUNDAMENTACIÓN Y MOTIVACIÓN.</w:t>
      </w:r>
      <w:r w:rsidRPr="00532A84">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41B4CB8" w14:textId="77777777" w:rsidR="0002504C" w:rsidRPr="00532A84" w:rsidRDefault="0002504C" w:rsidP="0002504C">
      <w:pPr>
        <w:spacing w:after="0" w:line="360" w:lineRule="auto"/>
        <w:ind w:right="618"/>
        <w:contextualSpacing/>
        <w:jc w:val="both"/>
        <w:rPr>
          <w:rFonts w:ascii="Palatino Linotype" w:hAnsi="Palatino Linotype" w:cs="Arial"/>
          <w:color w:val="000000"/>
          <w:sz w:val="24"/>
          <w:szCs w:val="24"/>
        </w:rPr>
      </w:pPr>
    </w:p>
    <w:p w14:paraId="365B1E57"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0A7ADDF"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p>
    <w:p w14:paraId="1BC61BAE"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20A99F"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p>
    <w:p w14:paraId="7217F035" w14:textId="77777777" w:rsidR="0002504C" w:rsidRPr="00532A84" w:rsidRDefault="0002504C" w:rsidP="0002504C">
      <w:pPr>
        <w:spacing w:after="0" w:line="360" w:lineRule="auto"/>
        <w:jc w:val="both"/>
        <w:rPr>
          <w:rFonts w:ascii="Palatino Linotype" w:hAnsi="Palatino Linotype"/>
          <w:i/>
          <w:sz w:val="24"/>
          <w:szCs w:val="24"/>
        </w:rPr>
      </w:pPr>
      <w:r w:rsidRPr="00532A84">
        <w:rPr>
          <w:rFonts w:ascii="Palatino Linotype" w:hAnsi="Palatino Linotype"/>
          <w:sz w:val="24"/>
          <w:szCs w:val="24"/>
        </w:rPr>
        <w:lastRenderedPageBreak/>
        <w:t xml:space="preserve">En vista de las consideraciones señaladas, se advierte que </w:t>
      </w:r>
      <w:r w:rsidRPr="0002504C">
        <w:rPr>
          <w:rFonts w:ascii="Palatino Linotype" w:hAnsi="Palatino Linotype"/>
          <w:sz w:val="24"/>
          <w:szCs w:val="24"/>
        </w:rPr>
        <w:t>el Sujeto Obligado, no</w:t>
      </w:r>
      <w:r w:rsidRPr="00532A84">
        <w:rPr>
          <w:rFonts w:ascii="Palatino Linotype" w:hAnsi="Palatino Linotype"/>
          <w:sz w:val="24"/>
          <w:szCs w:val="24"/>
        </w:rPr>
        <w:t xml:space="preserve"> justifica en ningún momento de forma fundada y motiva su cambio de modalidad de entrega de la información de </w:t>
      </w:r>
      <w:r w:rsidRPr="007C1824">
        <w:rPr>
          <w:rFonts w:ascii="Palatino Linotype" w:hAnsi="Palatino Linotype"/>
          <w:sz w:val="24"/>
          <w:szCs w:val="24"/>
        </w:rPr>
        <w:t xml:space="preserve">vía </w:t>
      </w:r>
      <w:r w:rsidRPr="007C1824">
        <w:rPr>
          <w:rFonts w:ascii="Palatino Linotype" w:hAnsi="Palatino Linotype"/>
          <w:b/>
          <w:sz w:val="24"/>
          <w:szCs w:val="24"/>
        </w:rPr>
        <w:t>SAIMEX</w:t>
      </w:r>
      <w:r w:rsidRPr="007C1824">
        <w:rPr>
          <w:rFonts w:ascii="Palatino Linotype" w:hAnsi="Palatino Linotype"/>
          <w:sz w:val="24"/>
          <w:szCs w:val="24"/>
        </w:rPr>
        <w:t xml:space="preserve"> a </w:t>
      </w:r>
      <w:r w:rsidRPr="007C1824">
        <w:rPr>
          <w:rFonts w:ascii="Palatino Linotype" w:hAnsi="Palatino Linotype"/>
          <w:b/>
          <w:sz w:val="24"/>
          <w:szCs w:val="24"/>
        </w:rPr>
        <w:t>CONSULTA DIRECTA</w:t>
      </w:r>
      <w:r w:rsidRPr="007C1824">
        <w:rPr>
          <w:rFonts w:ascii="Palatino Linotype" w:hAnsi="Palatino Linotype"/>
          <w:sz w:val="24"/>
          <w:szCs w:val="24"/>
        </w:rPr>
        <w:t>.</w:t>
      </w:r>
      <w:r w:rsidRPr="00532A84">
        <w:rPr>
          <w:rFonts w:ascii="Palatino Linotype" w:hAnsi="Palatino Linotype"/>
          <w:sz w:val="24"/>
          <w:szCs w:val="24"/>
        </w:rPr>
        <w:t xml:space="preserve"> </w:t>
      </w:r>
    </w:p>
    <w:p w14:paraId="1B670AFB"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p>
    <w:p w14:paraId="5B1CFE0C" w14:textId="77777777" w:rsidR="0002504C" w:rsidRPr="00532A84" w:rsidRDefault="0002504C" w:rsidP="0002504C">
      <w:pPr>
        <w:tabs>
          <w:tab w:val="left" w:pos="709"/>
        </w:tabs>
        <w:spacing w:after="0" w:line="360" w:lineRule="auto"/>
        <w:jc w:val="both"/>
        <w:rPr>
          <w:rFonts w:ascii="Palatino Linotype" w:hAnsi="Palatino Linotype"/>
          <w:sz w:val="24"/>
          <w:szCs w:val="24"/>
        </w:rPr>
      </w:pPr>
      <w:r w:rsidRPr="00532A84">
        <w:rPr>
          <w:rFonts w:ascii="Palatino Linotype" w:hAnsi="Palatino Linotype" w:cs="Arial"/>
          <w:sz w:val="24"/>
          <w:szCs w:val="24"/>
        </w:rPr>
        <w:t>Por tal razón, este Órgano Garante en uso de las facultades que la propia legislación le otorga deberá ordenar la entrega de la información solicit</w:t>
      </w:r>
      <w:r w:rsidRPr="0002504C">
        <w:rPr>
          <w:rFonts w:ascii="Palatino Linotype" w:hAnsi="Palatino Linotype" w:cs="Arial"/>
          <w:sz w:val="24"/>
          <w:szCs w:val="24"/>
        </w:rPr>
        <w:t>ada, dada la aceptación del Sujeto Obligado de generar, poseer o administrarla, es decir, de tener conocimiento de lo requerido</w:t>
      </w:r>
      <w:r w:rsidRPr="0002504C">
        <w:rPr>
          <w:rFonts w:ascii="Palatino Linotype" w:hAnsi="Palatino Linotype"/>
          <w:sz w:val="24"/>
          <w:szCs w:val="24"/>
        </w:rPr>
        <w:t xml:space="preserve">. En los casos en que esto no sea posible, el Sujeto Obligado </w:t>
      </w:r>
      <w:r w:rsidRPr="00532A84">
        <w:rPr>
          <w:rFonts w:ascii="Palatino Linotype" w:hAnsi="Palatino Linotype"/>
          <w:sz w:val="24"/>
          <w:szCs w:val="24"/>
        </w:rPr>
        <w:t xml:space="preserve">podrá garantizar la entrega a través de cualquier otro medio, siempre y cuando funde y motive la razón para hacerlo. </w:t>
      </w:r>
    </w:p>
    <w:p w14:paraId="024AFB6A" w14:textId="77777777" w:rsidR="0002504C" w:rsidRPr="00532A84" w:rsidRDefault="0002504C" w:rsidP="0002504C">
      <w:pPr>
        <w:tabs>
          <w:tab w:val="left" w:pos="709"/>
        </w:tabs>
        <w:spacing w:after="0" w:line="360" w:lineRule="auto"/>
        <w:jc w:val="both"/>
        <w:rPr>
          <w:rFonts w:ascii="Palatino Linotype" w:hAnsi="Palatino Linotype"/>
          <w:sz w:val="24"/>
          <w:szCs w:val="24"/>
        </w:rPr>
      </w:pPr>
    </w:p>
    <w:p w14:paraId="119BB7F3" w14:textId="77777777" w:rsidR="0002504C" w:rsidRPr="00532A84" w:rsidRDefault="0002504C" w:rsidP="0002504C">
      <w:pPr>
        <w:tabs>
          <w:tab w:val="left" w:pos="709"/>
        </w:tabs>
        <w:spacing w:after="0" w:line="360" w:lineRule="auto"/>
        <w:jc w:val="both"/>
        <w:rPr>
          <w:rFonts w:ascii="Palatino Linotype" w:hAnsi="Palatino Linotype"/>
          <w:sz w:val="24"/>
          <w:szCs w:val="24"/>
        </w:rPr>
      </w:pPr>
      <w:r w:rsidRPr="00532A84">
        <w:rPr>
          <w:rFonts w:ascii="Palatino Linotype" w:hAnsi="Palatino Linotype"/>
          <w:sz w:val="24"/>
          <w:szCs w:val="24"/>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1DEC9FBA" w14:textId="77777777" w:rsidR="0002504C" w:rsidRPr="00532A84" w:rsidRDefault="0002504C" w:rsidP="0002504C">
      <w:pPr>
        <w:tabs>
          <w:tab w:val="left" w:pos="709"/>
        </w:tabs>
        <w:spacing w:after="0" w:line="360" w:lineRule="auto"/>
        <w:jc w:val="both"/>
        <w:rPr>
          <w:rFonts w:ascii="Palatino Linotype" w:hAnsi="Palatino Linotype"/>
          <w:sz w:val="24"/>
          <w:szCs w:val="24"/>
        </w:rPr>
      </w:pPr>
    </w:p>
    <w:p w14:paraId="19B860C3"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Ahora bien, la ley de la materia señala en su artículo 158, los casos en que de manera excepcional se puede proceder al cambio de modalidad: </w:t>
      </w:r>
    </w:p>
    <w:p w14:paraId="5164E989" w14:textId="77777777" w:rsidR="0002504C" w:rsidRPr="00532A84" w:rsidRDefault="0002504C" w:rsidP="0002504C">
      <w:pPr>
        <w:spacing w:after="0"/>
        <w:rPr>
          <w:rFonts w:ascii="Palatino Linotype" w:hAnsi="Palatino Linotype"/>
          <w:sz w:val="24"/>
          <w:szCs w:val="24"/>
          <w:lang w:eastAsia="es-CO"/>
        </w:rPr>
      </w:pPr>
    </w:p>
    <w:p w14:paraId="27601EAA" w14:textId="77777777" w:rsidR="0002504C" w:rsidRPr="00532A84" w:rsidRDefault="0002504C" w:rsidP="0002504C">
      <w:pPr>
        <w:spacing w:after="0" w:line="240" w:lineRule="auto"/>
        <w:ind w:left="567" w:right="567"/>
        <w:jc w:val="both"/>
        <w:rPr>
          <w:rFonts w:ascii="Palatino Linotype" w:hAnsi="Palatino Linotype"/>
          <w:i/>
        </w:rPr>
      </w:pPr>
      <w:r w:rsidRPr="00532A84">
        <w:rPr>
          <w:rFonts w:ascii="Palatino Linotype" w:hAnsi="Palatino Linotype"/>
          <w:b/>
          <w:i/>
        </w:rPr>
        <w:t>Artículo 158.</w:t>
      </w:r>
      <w:r w:rsidRPr="00532A84">
        <w:rPr>
          <w:rFonts w:ascii="Palatino Linotype" w:hAnsi="Palatino Linotype"/>
          <w:i/>
        </w:rPr>
        <w:t xml:space="preserve"> De manera excepcional, cuando </w:t>
      </w:r>
      <w:r w:rsidRPr="00532A84">
        <w:rPr>
          <w:rFonts w:ascii="Palatino Linotype" w:hAnsi="Palatino Linotype"/>
          <w:b/>
          <w:i/>
          <w:u w:val="single"/>
        </w:rPr>
        <w:t>de forma fundada y motivada</w:t>
      </w:r>
      <w:r w:rsidRPr="00532A84">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532A84">
        <w:rPr>
          <w:rFonts w:ascii="Palatino Linotype" w:hAnsi="Palatino Linotype"/>
          <w:b/>
          <w:i/>
          <w:u w:val="single"/>
        </w:rPr>
        <w:t>las capacidades técnicas administrativas</w:t>
      </w:r>
      <w:r w:rsidRPr="00532A84">
        <w:rPr>
          <w:rFonts w:ascii="Palatino Linotype" w:hAnsi="Palatino Linotype"/>
          <w:i/>
        </w:rPr>
        <w:t xml:space="preserve"> </w:t>
      </w:r>
      <w:r w:rsidRPr="00532A84">
        <w:rPr>
          <w:rFonts w:ascii="Palatino Linotype" w:hAnsi="Palatino Linotype"/>
          <w:b/>
          <w:i/>
          <w:u w:val="single"/>
        </w:rPr>
        <w:t>y humanas del sujeto obligado</w:t>
      </w:r>
      <w:r w:rsidRPr="00532A84">
        <w:rPr>
          <w:rFonts w:ascii="Palatino Linotype" w:hAnsi="Palatino Linotype"/>
          <w:i/>
        </w:rPr>
        <w:t xml:space="preserve"> para cumplir con la solicitud, en los plazos establecidos para dichos efectos, se podrá poner a disposición del solicitante los documentos en </w:t>
      </w:r>
      <w:r w:rsidRPr="00532A84">
        <w:rPr>
          <w:rFonts w:ascii="Palatino Linotype" w:hAnsi="Palatino Linotype"/>
          <w:b/>
          <w:i/>
        </w:rPr>
        <w:t>consulta directa,</w:t>
      </w:r>
      <w:r w:rsidRPr="00532A84">
        <w:rPr>
          <w:rFonts w:ascii="Palatino Linotype" w:hAnsi="Palatino Linotype"/>
          <w:i/>
        </w:rPr>
        <w:t xml:space="preserve"> salvo la información clasificada.</w:t>
      </w:r>
    </w:p>
    <w:p w14:paraId="2D8516D5" w14:textId="77777777" w:rsidR="0002504C" w:rsidRPr="00532A84" w:rsidRDefault="0002504C" w:rsidP="0002504C">
      <w:pPr>
        <w:spacing w:after="0" w:line="240" w:lineRule="auto"/>
        <w:ind w:left="567" w:right="709"/>
        <w:jc w:val="both"/>
        <w:rPr>
          <w:rFonts w:ascii="Palatino Linotype" w:hAnsi="Palatino Linotype"/>
          <w:i/>
        </w:rPr>
      </w:pPr>
    </w:p>
    <w:p w14:paraId="65C9B042" w14:textId="77777777" w:rsidR="0002504C" w:rsidRPr="00532A84" w:rsidRDefault="0002504C" w:rsidP="0002504C">
      <w:pPr>
        <w:spacing w:after="0" w:line="240" w:lineRule="auto"/>
        <w:ind w:left="567" w:right="567"/>
        <w:jc w:val="both"/>
        <w:rPr>
          <w:rFonts w:ascii="Palatino Linotype" w:hAnsi="Palatino Linotype"/>
          <w:i/>
        </w:rPr>
      </w:pPr>
      <w:r w:rsidRPr="00532A84">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057BCDBD" w14:textId="77777777" w:rsidR="0002504C" w:rsidRPr="00532A84" w:rsidRDefault="0002504C" w:rsidP="0002504C">
      <w:pPr>
        <w:spacing w:after="0" w:line="360" w:lineRule="auto"/>
        <w:rPr>
          <w:rFonts w:ascii="Palatino Linotype" w:hAnsi="Palatino Linotype"/>
          <w:sz w:val="24"/>
          <w:szCs w:val="24"/>
        </w:rPr>
      </w:pPr>
    </w:p>
    <w:p w14:paraId="79908580"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385E8865"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p>
    <w:p w14:paraId="1DA35F23"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1F859064" w14:textId="77777777" w:rsidR="0002504C" w:rsidRPr="00532A84" w:rsidRDefault="0002504C" w:rsidP="0002504C">
      <w:pPr>
        <w:tabs>
          <w:tab w:val="left" w:pos="709"/>
        </w:tabs>
        <w:spacing w:after="0" w:line="360" w:lineRule="auto"/>
        <w:jc w:val="both"/>
        <w:rPr>
          <w:rFonts w:ascii="Palatino Linotype" w:hAnsi="Palatino Linotype"/>
          <w:sz w:val="24"/>
          <w:szCs w:val="24"/>
        </w:rPr>
      </w:pPr>
    </w:p>
    <w:p w14:paraId="62011B87" w14:textId="77777777" w:rsidR="0002504C" w:rsidRPr="00532A84" w:rsidRDefault="0002504C" w:rsidP="0002504C">
      <w:pPr>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De lo anterior, se desprende que, </w:t>
      </w:r>
      <w:r w:rsidRPr="0002504C">
        <w:rPr>
          <w:rFonts w:ascii="Palatino Linotype" w:hAnsi="Palatino Linotype"/>
          <w:sz w:val="24"/>
          <w:szCs w:val="24"/>
        </w:rPr>
        <w:t>el Sujeto Obligado</w:t>
      </w:r>
      <w:r w:rsidRPr="00532A84">
        <w:rPr>
          <w:rFonts w:ascii="Palatino Linotype" w:hAnsi="Palatino Linotype"/>
          <w:sz w:val="24"/>
          <w:szCs w:val="24"/>
        </w:rPr>
        <w:t xml:space="preserve"> no procedió al cambio de modalidad de manera fundada y motivada, y además que el cambio de </w:t>
      </w:r>
      <w:r w:rsidRPr="007C1824">
        <w:rPr>
          <w:rFonts w:ascii="Palatino Linotype" w:hAnsi="Palatino Linotype"/>
          <w:sz w:val="24"/>
          <w:szCs w:val="24"/>
        </w:rPr>
        <w:t xml:space="preserve">vía a </w:t>
      </w:r>
      <w:r w:rsidRPr="007C1824">
        <w:rPr>
          <w:rFonts w:ascii="Palatino Linotype" w:hAnsi="Palatino Linotype"/>
          <w:b/>
          <w:sz w:val="24"/>
          <w:szCs w:val="24"/>
        </w:rPr>
        <w:t>consulta directa</w:t>
      </w:r>
      <w:r w:rsidRPr="007C1824">
        <w:rPr>
          <w:rFonts w:ascii="Palatino Linotype" w:hAnsi="Palatino Linotype"/>
          <w:sz w:val="24"/>
          <w:szCs w:val="24"/>
        </w:rPr>
        <w:t>, está</w:t>
      </w:r>
      <w:r w:rsidRPr="00532A84">
        <w:rPr>
          <w:rFonts w:ascii="Palatino Linotype" w:hAnsi="Palatino Linotype"/>
          <w:sz w:val="24"/>
          <w:szCs w:val="24"/>
        </w:rPr>
        <w:t xml:space="preserve">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w:t>
      </w:r>
      <w:r w:rsidRPr="0002504C">
        <w:rPr>
          <w:rFonts w:ascii="Palatino Linotype" w:hAnsi="Palatino Linotype"/>
          <w:sz w:val="24"/>
          <w:szCs w:val="24"/>
        </w:rPr>
        <w:t xml:space="preserve"> Recurrente</w:t>
      </w:r>
    </w:p>
    <w:p w14:paraId="5F89E3A8" w14:textId="77777777" w:rsidR="0002504C" w:rsidRPr="00532A84" w:rsidRDefault="0002504C" w:rsidP="0002504C">
      <w:pPr>
        <w:spacing w:after="0" w:line="360" w:lineRule="auto"/>
        <w:jc w:val="both"/>
        <w:rPr>
          <w:rFonts w:ascii="Palatino Linotype" w:hAnsi="Palatino Linotype" w:cs="Arial"/>
          <w:color w:val="000000" w:themeColor="text1"/>
          <w:sz w:val="24"/>
          <w:szCs w:val="24"/>
        </w:rPr>
      </w:pPr>
    </w:p>
    <w:p w14:paraId="47EF8729" w14:textId="77777777" w:rsidR="0002504C" w:rsidRPr="00532A84" w:rsidRDefault="0002504C" w:rsidP="0002504C">
      <w:pPr>
        <w:spacing w:after="0" w:line="360" w:lineRule="auto"/>
        <w:jc w:val="both"/>
        <w:rPr>
          <w:rFonts w:ascii="Palatino Linotype" w:hAnsi="Palatino Linotype" w:cs="Arial"/>
          <w:sz w:val="24"/>
          <w:szCs w:val="24"/>
        </w:rPr>
      </w:pPr>
      <w:r w:rsidRPr="00532A84">
        <w:rPr>
          <w:rFonts w:ascii="Palatino Linotype" w:hAnsi="Palatino Linotype" w:cs="Arial"/>
          <w:sz w:val="24"/>
          <w:szCs w:val="24"/>
        </w:rPr>
        <w:lastRenderedPageBreak/>
        <w:t xml:space="preserve">Adicionalmente, es de precisar que, aunque la solicitud de información y la respuesta estén dirigidas y atendidas por </w:t>
      </w:r>
      <w:r w:rsidRPr="0002504C">
        <w:rPr>
          <w:rFonts w:ascii="Palatino Linotype" w:hAnsi="Palatino Linotype" w:cs="Arial"/>
          <w:sz w:val="24"/>
          <w:szCs w:val="24"/>
        </w:rPr>
        <w:t>un Sujeto Obligado, lo cierto es que también tienen diversas Unidades Administrativas y cada área cuenta con un Servidor Público Habilitado, que</w:t>
      </w:r>
      <w:r w:rsidRPr="00532A84">
        <w:rPr>
          <w:rFonts w:ascii="Palatino Linotype" w:hAnsi="Palatino Linotype" w:cs="Arial"/>
          <w:sz w:val="24"/>
          <w:szCs w:val="24"/>
        </w:rPr>
        <w:t xml:space="preserv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B2115A6" w14:textId="77777777" w:rsidR="0002504C" w:rsidRPr="00532A84" w:rsidRDefault="0002504C" w:rsidP="0002504C">
      <w:pPr>
        <w:spacing w:after="0"/>
        <w:rPr>
          <w:rFonts w:ascii="Palatino Linotype" w:hAnsi="Palatino Linotype"/>
          <w:sz w:val="24"/>
          <w:szCs w:val="24"/>
        </w:rPr>
      </w:pPr>
    </w:p>
    <w:p w14:paraId="4F484E68"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Artículo 3.</w:t>
      </w:r>
      <w:r w:rsidRPr="00532A84">
        <w:rPr>
          <w:rFonts w:ascii="Palatino Linotype" w:hAnsi="Palatino Linotype" w:cs="Arial"/>
          <w:i/>
        </w:rPr>
        <w:t xml:space="preserve"> Para los efectos de la presente Ley se entenderá por:</w:t>
      </w:r>
    </w:p>
    <w:p w14:paraId="23F4C21A"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w:t>
      </w:r>
    </w:p>
    <w:p w14:paraId="7FC71C82"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 xml:space="preserve">XXXIX. Servidor público habilitado: </w:t>
      </w:r>
      <w:r w:rsidRPr="00532A84">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49DA8DB"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w:t>
      </w:r>
    </w:p>
    <w:p w14:paraId="7F639652"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b/>
          <w:i/>
        </w:rPr>
      </w:pPr>
    </w:p>
    <w:p w14:paraId="2A8AD3E8"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Artículo 58.</w:t>
      </w:r>
      <w:r w:rsidRPr="00532A84">
        <w:rPr>
          <w:rFonts w:ascii="Palatino Linotype" w:hAnsi="Palatino Linotype" w:cs="Arial"/>
          <w:i/>
        </w:rPr>
        <w:t xml:space="preserve"> Los servidores públicos habilitados serán designados por el titular del sujeto obligado a propuesta del responsable de la Unidad de Transparencia.</w:t>
      </w:r>
    </w:p>
    <w:p w14:paraId="2AF03889"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p>
    <w:p w14:paraId="5CB59DA9"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Artículo 59.</w:t>
      </w:r>
      <w:r w:rsidRPr="00532A84">
        <w:rPr>
          <w:rFonts w:ascii="Palatino Linotype" w:hAnsi="Palatino Linotype" w:cs="Arial"/>
          <w:i/>
        </w:rPr>
        <w:t xml:space="preserve"> </w:t>
      </w:r>
      <w:r w:rsidRPr="00532A84">
        <w:rPr>
          <w:rFonts w:ascii="Palatino Linotype" w:hAnsi="Palatino Linotype" w:cs="Arial"/>
          <w:b/>
          <w:i/>
          <w:u w:val="single"/>
        </w:rPr>
        <w:t>Los servidores públicos habilitados</w:t>
      </w:r>
      <w:r w:rsidRPr="00532A84">
        <w:rPr>
          <w:rFonts w:ascii="Palatino Linotype" w:hAnsi="Palatino Linotype" w:cs="Arial"/>
          <w:i/>
        </w:rPr>
        <w:t xml:space="preserve"> tendrán las funciones siguientes:</w:t>
      </w:r>
    </w:p>
    <w:p w14:paraId="3E6E3795"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 xml:space="preserve">I. </w:t>
      </w:r>
      <w:r w:rsidRPr="00532A84">
        <w:rPr>
          <w:rFonts w:ascii="Palatino Linotype" w:hAnsi="Palatino Linotype" w:cs="Arial"/>
          <w:b/>
          <w:i/>
          <w:u w:val="single"/>
        </w:rPr>
        <w:t>Localizar la información que le solicite la Unidad de Transparencia</w:t>
      </w:r>
      <w:r w:rsidRPr="00532A84">
        <w:rPr>
          <w:rFonts w:ascii="Palatino Linotype" w:hAnsi="Palatino Linotype" w:cs="Arial"/>
          <w:i/>
        </w:rPr>
        <w:t>;</w:t>
      </w:r>
    </w:p>
    <w:p w14:paraId="25572B25"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 xml:space="preserve">II. </w:t>
      </w:r>
      <w:r w:rsidRPr="00532A84">
        <w:rPr>
          <w:rFonts w:ascii="Palatino Linotype" w:hAnsi="Palatino Linotype" w:cs="Arial"/>
          <w:b/>
          <w:i/>
          <w:u w:val="single"/>
        </w:rPr>
        <w:t>Proporcionar la información que obre en los archivos y que le sea solicitada por la Unidad de Transparencia</w:t>
      </w:r>
      <w:r w:rsidRPr="00532A84">
        <w:rPr>
          <w:rFonts w:ascii="Palatino Linotype" w:hAnsi="Palatino Linotype" w:cs="Arial"/>
          <w:i/>
        </w:rPr>
        <w:t>;</w:t>
      </w:r>
    </w:p>
    <w:p w14:paraId="1C1EE005"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III. Apoyar a la Unidad de Transparencia en lo que esta le solicite para el cumplimiento de sus funciones;</w:t>
      </w:r>
    </w:p>
    <w:p w14:paraId="6784CE6B"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IV. Proporcionar a la Unidad de Transparencia, las modificaciones a la información pública de oficio que obre en su poder;</w:t>
      </w:r>
    </w:p>
    <w:p w14:paraId="6CEFDE52"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4930EEDE"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lastRenderedPageBreak/>
        <w:t>VI. Verificar, una vez analizado el contenido de la información, que no se encuentre en los supuestos de información clasificada; y</w:t>
      </w:r>
    </w:p>
    <w:p w14:paraId="754896E2"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VII. Dar cuenta a la Unidad de Transparencia del vencimiento de los plazos de reserva.</w:t>
      </w:r>
    </w:p>
    <w:p w14:paraId="7CD14CF1" w14:textId="77777777" w:rsidR="0002504C" w:rsidRPr="00532A84" w:rsidRDefault="0002504C" w:rsidP="0002504C">
      <w:pPr>
        <w:spacing w:after="0" w:line="360" w:lineRule="auto"/>
        <w:jc w:val="both"/>
        <w:rPr>
          <w:rFonts w:ascii="Palatino Linotype" w:hAnsi="Palatino Linotype"/>
          <w:sz w:val="24"/>
          <w:szCs w:val="24"/>
        </w:rPr>
      </w:pPr>
    </w:p>
    <w:p w14:paraId="0481A8AC" w14:textId="77777777" w:rsidR="0002504C" w:rsidRPr="00532A84" w:rsidRDefault="0002504C" w:rsidP="0002504C">
      <w:pPr>
        <w:spacing w:after="0" w:line="360" w:lineRule="auto"/>
        <w:jc w:val="both"/>
        <w:rPr>
          <w:rFonts w:ascii="Palatino Linotype" w:hAnsi="Palatino Linotype"/>
          <w:sz w:val="24"/>
          <w:szCs w:val="24"/>
        </w:rPr>
      </w:pPr>
      <w:r w:rsidRPr="00532A84">
        <w:rPr>
          <w:rFonts w:ascii="Palatino Linotype" w:hAnsi="Palatino Linotype"/>
          <w:sz w:val="24"/>
          <w:szCs w:val="24"/>
        </w:rPr>
        <w:t>En otras palabras, no cumplió con lo que para tal efecto dispone el artículo 162, de la Ley de Transparencia y Acceso a la Información Pública del Estado de México y Municipios, que índica:</w:t>
      </w:r>
    </w:p>
    <w:p w14:paraId="7D309058" w14:textId="77777777" w:rsidR="0002504C" w:rsidRPr="00532A84" w:rsidRDefault="0002504C" w:rsidP="0002504C">
      <w:pPr>
        <w:spacing w:after="0" w:line="360" w:lineRule="auto"/>
        <w:jc w:val="both"/>
        <w:rPr>
          <w:rFonts w:ascii="Palatino Linotype" w:hAnsi="Palatino Linotype"/>
          <w:sz w:val="24"/>
          <w:szCs w:val="24"/>
        </w:rPr>
      </w:pPr>
    </w:p>
    <w:p w14:paraId="4B1E7335" w14:textId="77777777" w:rsidR="0002504C" w:rsidRPr="00532A84" w:rsidRDefault="0002504C" w:rsidP="0002504C">
      <w:pPr>
        <w:spacing w:after="0" w:line="240" w:lineRule="auto"/>
        <w:ind w:left="567"/>
        <w:jc w:val="both"/>
        <w:rPr>
          <w:rFonts w:ascii="Palatino Linotype" w:hAnsi="Palatino Linotype"/>
          <w:i/>
        </w:rPr>
      </w:pPr>
      <w:r w:rsidRPr="00532A84">
        <w:rPr>
          <w:rFonts w:ascii="Palatino Linotype" w:hAnsi="Palatino Linotype"/>
          <w:b/>
          <w:bCs/>
          <w:i/>
        </w:rPr>
        <w:t xml:space="preserve">Artículo 162. </w:t>
      </w:r>
      <w:r w:rsidRPr="00532A84">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A36A02D" w14:textId="77777777" w:rsidR="0002504C" w:rsidRPr="00532A84" w:rsidRDefault="0002504C" w:rsidP="0002504C">
      <w:pPr>
        <w:spacing w:after="0" w:line="360" w:lineRule="auto"/>
        <w:jc w:val="both"/>
        <w:rPr>
          <w:rFonts w:ascii="Palatino Linotype" w:hAnsi="Palatino Linotype"/>
          <w:sz w:val="24"/>
          <w:szCs w:val="24"/>
        </w:rPr>
      </w:pPr>
    </w:p>
    <w:p w14:paraId="4CABDC14" w14:textId="7D3FC538" w:rsidR="0002504C" w:rsidRPr="00532A84" w:rsidRDefault="0002504C" w:rsidP="0002504C">
      <w:pPr>
        <w:spacing w:after="0" w:line="360" w:lineRule="auto"/>
        <w:jc w:val="both"/>
        <w:rPr>
          <w:rFonts w:ascii="Palatino Linotype" w:hAnsi="Palatino Linotype"/>
          <w:sz w:val="24"/>
          <w:szCs w:val="24"/>
        </w:rPr>
      </w:pPr>
      <w:r w:rsidRPr="00532A84">
        <w:rPr>
          <w:rFonts w:ascii="Palatino Linotype" w:hAnsi="Palatino Linotype"/>
          <w:sz w:val="24"/>
          <w:szCs w:val="24"/>
        </w:rPr>
        <w:t xml:space="preserve">Bajo ese contexto, se considera </w:t>
      </w:r>
      <w:r w:rsidR="00F95E27" w:rsidRPr="00532A84">
        <w:rPr>
          <w:rFonts w:ascii="Palatino Linotype" w:hAnsi="Palatino Linotype"/>
          <w:sz w:val="24"/>
          <w:szCs w:val="24"/>
        </w:rPr>
        <w:t>que</w:t>
      </w:r>
      <w:r w:rsidRPr="00532A84">
        <w:rPr>
          <w:rFonts w:ascii="Palatino Linotype" w:hAnsi="Palatino Linotype"/>
          <w:sz w:val="24"/>
          <w:szCs w:val="24"/>
        </w:rPr>
        <w:t xml:space="preserve"> el pronunciamiento realizado desde su respuesta primigenia por </w:t>
      </w:r>
      <w:r w:rsidRPr="0002504C">
        <w:rPr>
          <w:rFonts w:ascii="Palatino Linotype" w:hAnsi="Palatino Linotype"/>
          <w:sz w:val="24"/>
          <w:szCs w:val="24"/>
        </w:rPr>
        <w:t>el Sujeto Obligado</w:t>
      </w:r>
      <w:r w:rsidR="00672041">
        <w:rPr>
          <w:rFonts w:ascii="Palatino Linotype" w:hAnsi="Palatino Linotype"/>
          <w:sz w:val="24"/>
          <w:szCs w:val="24"/>
        </w:rPr>
        <w:t xml:space="preserve"> </w:t>
      </w:r>
      <w:r w:rsidR="00672041" w:rsidRPr="00672041">
        <w:rPr>
          <w:rFonts w:ascii="Palatino Linotype" w:hAnsi="Palatino Linotype"/>
          <w:b/>
          <w:bCs/>
          <w:sz w:val="24"/>
          <w:szCs w:val="24"/>
        </w:rPr>
        <w:t xml:space="preserve">no </w:t>
      </w:r>
      <w:r w:rsidRPr="00672041">
        <w:rPr>
          <w:rFonts w:ascii="Palatino Linotype" w:hAnsi="Palatino Linotype"/>
          <w:b/>
          <w:bCs/>
          <w:sz w:val="24"/>
          <w:szCs w:val="24"/>
        </w:rPr>
        <w:t>colma con la información solicitada por el particular</w:t>
      </w:r>
      <w:r w:rsidRPr="00532A84">
        <w:rPr>
          <w:rFonts w:ascii="Palatino Linotype" w:hAnsi="Palatino Linotype"/>
          <w:sz w:val="24"/>
          <w:szCs w:val="24"/>
        </w:rPr>
        <w:t>.</w:t>
      </w:r>
    </w:p>
    <w:p w14:paraId="7826BD29" w14:textId="77777777" w:rsidR="0002504C" w:rsidRPr="00532A84" w:rsidRDefault="0002504C" w:rsidP="0002504C">
      <w:pPr>
        <w:spacing w:after="0" w:line="360" w:lineRule="auto"/>
        <w:jc w:val="both"/>
        <w:rPr>
          <w:rFonts w:ascii="Palatino Linotype" w:hAnsi="Palatino Linotype"/>
          <w:sz w:val="24"/>
          <w:szCs w:val="24"/>
        </w:rPr>
      </w:pPr>
    </w:p>
    <w:p w14:paraId="06089922" w14:textId="01224F63" w:rsidR="005C24A8" w:rsidRDefault="006E0631"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señalado anteriormente, las respuestas del Sujeto Obligado no colman las pretensiones del hoy Recurrente, por lo que este Órgano Garante estima que las razones o motivos de inconformidad planteados en los recursos de revisión devienen fundados, por lo que es procedente revocar las respuestas proporcionadas a las solicitudes de información que son materia de esta resolución y ordenar la entrega de los documentos</w:t>
      </w:r>
      <w:r w:rsidR="007C1824">
        <w:rPr>
          <w:rFonts w:ascii="Palatino Linotype" w:eastAsia="Palatino Linotype" w:hAnsi="Palatino Linotype" w:cs="Palatino Linotype"/>
          <w:sz w:val="24"/>
          <w:szCs w:val="24"/>
        </w:rPr>
        <w:t xml:space="preserve"> en donde</w:t>
      </w:r>
      <w:r w:rsidR="00EF6B50">
        <w:rPr>
          <w:rFonts w:ascii="Palatino Linotype" w:eastAsia="Palatino Linotype" w:hAnsi="Palatino Linotype" w:cs="Palatino Linotype"/>
          <w:sz w:val="24"/>
          <w:szCs w:val="24"/>
        </w:rPr>
        <w:t xml:space="preserve"> consten los correos emitidos desde las cuentas institucionales de las </w:t>
      </w:r>
      <w:r w:rsidR="001B7ED4">
        <w:rPr>
          <w:rFonts w:ascii="Palatino Linotype" w:eastAsia="Palatino Linotype" w:hAnsi="Palatino Linotype" w:cs="Palatino Linotype"/>
          <w:sz w:val="24"/>
          <w:szCs w:val="24"/>
        </w:rPr>
        <w:t>unidades administrativas referidas en las solicitudes de información</w:t>
      </w:r>
      <w:r w:rsidR="007C1824">
        <w:rPr>
          <w:rFonts w:ascii="Palatino Linotype" w:eastAsia="Palatino Linotype" w:hAnsi="Palatino Linotype" w:cs="Palatino Linotype"/>
          <w:sz w:val="24"/>
          <w:szCs w:val="24"/>
        </w:rPr>
        <w:t xml:space="preserve"> realizados los días </w:t>
      </w:r>
      <w:r w:rsidR="000C4273">
        <w:rPr>
          <w:rFonts w:ascii="Palatino Linotype" w:eastAsia="Palatino Linotype" w:hAnsi="Palatino Linotype" w:cs="Palatino Linotype"/>
          <w:color w:val="000000"/>
          <w:sz w:val="24"/>
          <w:szCs w:val="24"/>
        </w:rPr>
        <w:t xml:space="preserve">cinco, seis, siete y ocho </w:t>
      </w:r>
      <w:r w:rsidR="007C1824">
        <w:rPr>
          <w:rFonts w:ascii="Palatino Linotype" w:eastAsia="Palatino Linotype" w:hAnsi="Palatino Linotype" w:cs="Palatino Linotype"/>
          <w:color w:val="000000"/>
          <w:sz w:val="24"/>
          <w:szCs w:val="24"/>
        </w:rPr>
        <w:t>de marzo</w:t>
      </w:r>
      <w:r w:rsidR="000C4273">
        <w:rPr>
          <w:rFonts w:ascii="Palatino Linotype" w:eastAsia="Palatino Linotype" w:hAnsi="Palatino Linotype" w:cs="Palatino Linotype"/>
          <w:color w:val="000000"/>
          <w:sz w:val="24"/>
          <w:szCs w:val="24"/>
        </w:rPr>
        <w:t xml:space="preserve"> de</w:t>
      </w:r>
      <w:r w:rsidR="007C1824">
        <w:rPr>
          <w:rFonts w:ascii="Palatino Linotype" w:eastAsia="Palatino Linotype" w:hAnsi="Palatino Linotype" w:cs="Palatino Linotype"/>
          <w:color w:val="000000"/>
          <w:sz w:val="24"/>
          <w:szCs w:val="24"/>
        </w:rPr>
        <w:t xml:space="preserve"> dos mil veintidós</w:t>
      </w:r>
      <w:r w:rsidR="007417A2">
        <w:rPr>
          <w:rFonts w:ascii="Palatino Linotype" w:eastAsia="Palatino Linotype" w:hAnsi="Palatino Linotype" w:cs="Palatino Linotype"/>
          <w:sz w:val="24"/>
          <w:szCs w:val="24"/>
        </w:rPr>
        <w:t>; lo anterior en</w:t>
      </w:r>
      <w:r>
        <w:rPr>
          <w:rFonts w:ascii="Palatino Linotype" w:eastAsia="Palatino Linotype" w:hAnsi="Palatino Linotype" w:cs="Palatino Linotype"/>
          <w:sz w:val="24"/>
          <w:szCs w:val="24"/>
        </w:rPr>
        <w:t xml:space="preserve"> versión pública de ser procedente.</w:t>
      </w:r>
      <w:r w:rsidR="00325C06">
        <w:rPr>
          <w:rFonts w:ascii="Palatino Linotype" w:eastAsia="Palatino Linotype" w:hAnsi="Palatino Linotype" w:cs="Palatino Linotype"/>
          <w:sz w:val="24"/>
          <w:szCs w:val="24"/>
        </w:rPr>
        <w:t xml:space="preserve"> </w:t>
      </w:r>
    </w:p>
    <w:p w14:paraId="362D1067" w14:textId="77777777" w:rsidR="00325C06" w:rsidRDefault="00325C06" w:rsidP="00803006">
      <w:pPr>
        <w:spacing w:after="0" w:line="360" w:lineRule="auto"/>
        <w:contextualSpacing/>
        <w:jc w:val="both"/>
        <w:rPr>
          <w:rFonts w:ascii="Palatino Linotype" w:eastAsia="Palatino Linotype" w:hAnsi="Palatino Linotype" w:cs="Palatino Linotype"/>
          <w:sz w:val="24"/>
          <w:szCs w:val="24"/>
        </w:rPr>
      </w:pPr>
    </w:p>
    <w:p w14:paraId="64078A52" w14:textId="0AE9DC1B" w:rsidR="00325C06" w:rsidRDefault="00325C06"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pasa desapercibido a este Instituto </w:t>
      </w:r>
      <w:r w:rsidR="00BC23DF">
        <w:rPr>
          <w:rFonts w:ascii="Palatino Linotype" w:eastAsia="Palatino Linotype" w:hAnsi="Palatino Linotype" w:cs="Palatino Linotype"/>
          <w:sz w:val="24"/>
          <w:szCs w:val="24"/>
        </w:rPr>
        <w:t>que los días cinco y seis de marzo del año en curso corresponden a días sábado y domingo, por lo que</w:t>
      </w:r>
      <w:r w:rsidR="00DC74B8">
        <w:rPr>
          <w:rFonts w:ascii="Palatino Linotype" w:eastAsia="Palatino Linotype" w:hAnsi="Palatino Linotype" w:cs="Palatino Linotype"/>
          <w:sz w:val="24"/>
          <w:szCs w:val="24"/>
        </w:rPr>
        <w:t>,</w:t>
      </w:r>
      <w:r w:rsidR="00BC23DF">
        <w:rPr>
          <w:rFonts w:ascii="Palatino Linotype" w:eastAsia="Palatino Linotype" w:hAnsi="Palatino Linotype" w:cs="Palatino Linotype"/>
          <w:sz w:val="24"/>
          <w:szCs w:val="24"/>
        </w:rPr>
        <w:t xml:space="preserve"> en caso de que </w:t>
      </w:r>
      <w:r w:rsidR="00DC74B8">
        <w:rPr>
          <w:rFonts w:ascii="Palatino Linotype" w:eastAsia="Palatino Linotype" w:hAnsi="Palatino Linotype" w:cs="Palatino Linotype"/>
          <w:sz w:val="24"/>
          <w:szCs w:val="24"/>
        </w:rPr>
        <w:t xml:space="preserve">no se hayan generado la </w:t>
      </w:r>
      <w:r w:rsidR="00DC74B8">
        <w:rPr>
          <w:rFonts w:ascii="Palatino Linotype" w:eastAsia="Palatino Linotype" w:hAnsi="Palatino Linotype" w:cs="Palatino Linotype"/>
          <w:sz w:val="24"/>
          <w:szCs w:val="24"/>
        </w:rPr>
        <w:lastRenderedPageBreak/>
        <w:t xml:space="preserve">información solicitada, bastará con que el Sujeto Obligado </w:t>
      </w:r>
      <w:r w:rsidR="004D7A03">
        <w:rPr>
          <w:rFonts w:ascii="Palatino Linotype" w:eastAsia="Palatino Linotype" w:hAnsi="Palatino Linotype" w:cs="Palatino Linotype"/>
          <w:sz w:val="24"/>
          <w:szCs w:val="24"/>
        </w:rPr>
        <w:t>así lo manifestó de conformidad con el segundo párrafo del artículo 19</w:t>
      </w:r>
      <w:r w:rsidR="00E903E1">
        <w:rPr>
          <w:rStyle w:val="Refdenotaalpie"/>
          <w:rFonts w:ascii="Palatino Linotype" w:eastAsia="Palatino Linotype" w:hAnsi="Palatino Linotype" w:cs="Palatino Linotype"/>
          <w:sz w:val="24"/>
          <w:szCs w:val="24"/>
        </w:rPr>
        <w:footnoteReference w:id="4"/>
      </w:r>
      <w:r w:rsidR="004D7A03">
        <w:rPr>
          <w:rFonts w:ascii="Palatino Linotype" w:eastAsia="Palatino Linotype" w:hAnsi="Palatino Linotype" w:cs="Palatino Linotype"/>
          <w:sz w:val="24"/>
          <w:szCs w:val="24"/>
        </w:rPr>
        <w:t xml:space="preserve"> de la Ley de Transparencia estatal.</w:t>
      </w:r>
    </w:p>
    <w:p w14:paraId="12E756A4"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2CF8D3C1" w14:textId="2E4E84ED" w:rsidR="00EE75BA" w:rsidRPr="00EE75BA" w:rsidRDefault="006E0631" w:rsidP="00EE75BA">
      <w:pPr>
        <w:spacing w:after="0" w:line="360" w:lineRule="auto"/>
        <w:jc w:val="both"/>
        <w:rPr>
          <w:rFonts w:ascii="Palatino Linotype" w:eastAsia="Times New Roman" w:hAnsi="Palatino Linotype" w:cs="Times New Roman"/>
          <w:sz w:val="24"/>
          <w:szCs w:val="24"/>
          <w:lang w:val="es-MX" w:eastAsia="es-ES"/>
        </w:rPr>
      </w:pPr>
      <w:r>
        <w:rPr>
          <w:rFonts w:ascii="Palatino Linotype" w:eastAsiaTheme="minorHAnsi" w:hAnsi="Palatino Linotype" w:cs="Arial"/>
          <w:color w:val="000000" w:themeColor="text1"/>
          <w:sz w:val="24"/>
          <w:szCs w:val="24"/>
          <w:lang w:val="es-MX" w:eastAsia="en-US"/>
        </w:rPr>
        <w:t>Por último</w:t>
      </w:r>
      <w:r w:rsidR="00EE75BA" w:rsidRPr="00EE75BA">
        <w:rPr>
          <w:rFonts w:ascii="Palatino Linotype" w:eastAsiaTheme="minorHAnsi" w:hAnsi="Palatino Linotype" w:cs="Arial"/>
          <w:color w:val="000000" w:themeColor="text1"/>
          <w:sz w:val="24"/>
          <w:szCs w:val="24"/>
          <w:lang w:val="es-MX" w:eastAsia="en-US"/>
        </w:rPr>
        <w:t xml:space="preserve">, </w:t>
      </w:r>
      <w:r w:rsidR="00EE75BA" w:rsidRPr="00EE75BA">
        <w:rPr>
          <w:rFonts w:ascii="Palatino Linotype" w:eastAsia="Times New Roman" w:hAnsi="Palatino Linotype" w:cs="Arial"/>
          <w:color w:val="000000" w:themeColor="text1"/>
          <w:sz w:val="24"/>
          <w:szCs w:val="24"/>
          <w:lang w:val="es-MX" w:eastAsia="en-US"/>
        </w:rPr>
        <w:t>respecto de las manifestaciones</w:t>
      </w:r>
      <w:r w:rsidR="00EE75BA" w:rsidRPr="00EE75BA">
        <w:rPr>
          <w:rFonts w:ascii="Palatino Linotype" w:eastAsia="Arial Unicode MS" w:hAnsi="Palatino Linotype" w:cs="Arial"/>
          <w:color w:val="000000" w:themeColor="text1"/>
          <w:sz w:val="24"/>
          <w:szCs w:val="24"/>
          <w:lang w:val="es-MX" w:eastAsia="en-US"/>
        </w:rPr>
        <w:t xml:space="preserve"> realizadas por el </w:t>
      </w:r>
      <w:r w:rsidR="00EE75BA" w:rsidRPr="00EE75BA">
        <w:rPr>
          <w:rFonts w:ascii="Palatino Linotype" w:eastAsiaTheme="minorHAnsi" w:hAnsi="Palatino Linotype" w:cstheme="minorBidi"/>
          <w:color w:val="000000" w:themeColor="text1"/>
          <w:sz w:val="24"/>
          <w:szCs w:val="24"/>
          <w:lang w:val="es-MX" w:eastAsia="en-US"/>
        </w:rPr>
        <w:t>Recurrente</w:t>
      </w:r>
      <w:r w:rsidR="00EE75BA" w:rsidRPr="00EE75BA">
        <w:rPr>
          <w:rFonts w:ascii="Palatino Linotype" w:eastAsia="Arial Unicode MS" w:hAnsi="Palatino Linotype" w:cs="Arial"/>
          <w:b/>
          <w:color w:val="000000" w:themeColor="text1"/>
          <w:sz w:val="24"/>
          <w:szCs w:val="24"/>
          <w:lang w:val="es-MX" w:eastAsia="en-US"/>
        </w:rPr>
        <w:t xml:space="preserve"> </w:t>
      </w:r>
      <w:r w:rsidR="00EE75BA" w:rsidRPr="00EE75BA">
        <w:rPr>
          <w:rFonts w:ascii="Palatino Linotype" w:eastAsia="Arial Unicode MS" w:hAnsi="Palatino Linotype" w:cs="Arial"/>
          <w:color w:val="000000" w:themeColor="text1"/>
          <w:sz w:val="24"/>
          <w:szCs w:val="24"/>
          <w:lang w:val="es-MX" w:eastAsia="en-US"/>
        </w:rPr>
        <w:t xml:space="preserve">como razones o motivos de </w:t>
      </w:r>
      <w:r w:rsidR="00EE75BA" w:rsidRPr="00EE75BA">
        <w:rPr>
          <w:rFonts w:ascii="Palatino Linotype" w:eastAsiaTheme="minorHAnsi" w:hAnsi="Palatino Linotype" w:cs="Arial"/>
          <w:color w:val="000000" w:themeColor="text1"/>
          <w:sz w:val="24"/>
          <w:szCs w:val="24"/>
          <w:lang w:val="es-MX" w:eastAsia="es-CO"/>
        </w:rPr>
        <w:t>inconformidad</w:t>
      </w:r>
      <w:r w:rsidR="00EE75BA" w:rsidRPr="00EE75BA">
        <w:rPr>
          <w:rFonts w:ascii="Palatino Linotype" w:eastAsia="Arial Unicode MS" w:hAnsi="Palatino Linotype" w:cs="Arial"/>
          <w:color w:val="000000" w:themeColor="text1"/>
          <w:sz w:val="24"/>
          <w:szCs w:val="24"/>
          <w:lang w:val="es-MX" w:eastAsia="en-US"/>
        </w:rPr>
        <w:t xml:space="preserve">, consistentes en </w:t>
      </w:r>
      <w:r w:rsidR="00EE75BA" w:rsidRPr="00EE75BA">
        <w:rPr>
          <w:rFonts w:ascii="Palatino Linotype" w:eastAsiaTheme="minorHAnsi" w:hAnsi="Palatino Linotype" w:cs="Arial"/>
          <w:i/>
          <w:color w:val="000000" w:themeColor="text1"/>
          <w:sz w:val="24"/>
          <w:szCs w:val="24"/>
          <w:lang w:val="es-MX" w:eastAsia="es-ES"/>
        </w:rPr>
        <w:t xml:space="preserve">“…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00EE75BA" w:rsidRPr="00EE75BA">
        <w:rPr>
          <w:rFonts w:ascii="Palatino Linotype" w:eastAsiaTheme="minorHAnsi" w:hAnsi="Palatino Linotype" w:cstheme="minorBidi"/>
          <w:color w:val="000000" w:themeColor="text1"/>
          <w:sz w:val="24"/>
          <w:szCs w:val="24"/>
          <w:lang w:val="es-MX" w:eastAsia="en-US"/>
        </w:rPr>
        <w:t>y derivado que el Recurso de Revisión no es el medio para sancionar, este Órgano Garante</w:t>
      </w:r>
      <w:r w:rsidR="00EE75BA" w:rsidRPr="00EE75BA">
        <w:rPr>
          <w:rFonts w:ascii="Palatino Linotype" w:eastAsiaTheme="minorHAnsi" w:hAnsi="Palatino Linotype" w:cs="Arial"/>
          <w:sz w:val="24"/>
          <w:szCs w:val="24"/>
          <w:lang w:val="es-MX" w:eastAsia="en-US"/>
        </w:rPr>
        <w:t xml:space="preserve"> sugiere al solicitante, interponer su queja o denuncia ante la autoridad competente</w:t>
      </w:r>
      <w:r w:rsidR="00EE75BA" w:rsidRPr="00EE75BA">
        <w:rPr>
          <w:rFonts w:ascii="Palatino Linotype" w:eastAsiaTheme="minorHAnsi" w:hAnsi="Palatino Linotype" w:cs="Arial"/>
          <w:color w:val="000000" w:themeColor="text1"/>
          <w:sz w:val="24"/>
          <w:szCs w:val="24"/>
          <w:lang w:val="es-MX" w:eastAsia="en-US"/>
        </w:rPr>
        <w:t>.</w:t>
      </w:r>
    </w:p>
    <w:p w14:paraId="3F5DC438" w14:textId="77777777" w:rsidR="00EE75BA" w:rsidRDefault="00EE75BA" w:rsidP="00AB476A">
      <w:pPr>
        <w:spacing w:after="0" w:line="360" w:lineRule="auto"/>
        <w:contextualSpacing/>
        <w:jc w:val="both"/>
        <w:rPr>
          <w:rFonts w:ascii="Palatino Linotype" w:eastAsia="Palatino Linotype" w:hAnsi="Palatino Linotype" w:cs="Palatino Linotype"/>
          <w:sz w:val="24"/>
          <w:szCs w:val="24"/>
          <w:lang w:val="es-MX"/>
        </w:rPr>
      </w:pPr>
    </w:p>
    <w:p w14:paraId="20379778" w14:textId="77777777" w:rsidR="002F36D4" w:rsidRPr="00906182" w:rsidRDefault="002F36D4" w:rsidP="002F36D4">
      <w:pPr>
        <w:spacing w:after="0" w:line="360" w:lineRule="auto"/>
        <w:jc w:val="both"/>
        <w:rPr>
          <w:rFonts w:ascii="Palatino Linotype" w:eastAsia="Palatino Linotype" w:hAnsi="Palatino Linotype" w:cs="Palatino Linotype"/>
          <w:b/>
          <w:i/>
          <w:sz w:val="26"/>
          <w:szCs w:val="26"/>
          <w:u w:val="single"/>
        </w:rPr>
      </w:pPr>
      <w:r w:rsidRPr="00906182">
        <w:rPr>
          <w:rFonts w:ascii="Palatino Linotype" w:eastAsia="Palatino Linotype" w:hAnsi="Palatino Linotype" w:cs="Palatino Linotype"/>
          <w:b/>
          <w:i/>
          <w:sz w:val="26"/>
          <w:szCs w:val="26"/>
          <w:u w:val="single"/>
        </w:rPr>
        <w:t>DE LA VERSIÓN PÚBLICA.</w:t>
      </w:r>
    </w:p>
    <w:p w14:paraId="0FBA90D1"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3525A93"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0969792C"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lastRenderedPageBreak/>
        <w:t>Artículo 3.</w:t>
      </w:r>
      <w:r w:rsidRPr="005B5E14">
        <w:rPr>
          <w:rFonts w:ascii="Palatino Linotype" w:eastAsia="Palatino Linotype" w:hAnsi="Palatino Linotype" w:cs="Palatino Linotype"/>
          <w:i/>
        </w:rPr>
        <w:t xml:space="preserve"> Para los efectos de la presente Ley se entenderá por:</w:t>
      </w:r>
    </w:p>
    <w:p w14:paraId="2E5A3034" w14:textId="77777777" w:rsidR="002F36D4" w:rsidRPr="005B5E1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4F81398"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IX. Datos personales:</w:t>
      </w:r>
      <w:r w:rsidRPr="005B5E1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C14A192"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clasificada:</w:t>
      </w:r>
      <w:r w:rsidRPr="005B5E14">
        <w:rPr>
          <w:rFonts w:ascii="Palatino Linotype" w:eastAsia="Palatino Linotype" w:hAnsi="Palatino Linotype" w:cs="Palatino Linotype"/>
          <w:i/>
        </w:rPr>
        <w:t xml:space="preserve"> Aquella considerada por la presente Ley como reservada o confidencial;</w:t>
      </w:r>
    </w:p>
    <w:p w14:paraId="4E873D0C"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confidencial:</w:t>
      </w:r>
      <w:r w:rsidRPr="005B5E14">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3DDB7D"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w:t>
      </w:r>
    </w:p>
    <w:p w14:paraId="211A13FE"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XLV.</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Versión pública:</w:t>
      </w:r>
      <w:r w:rsidRPr="005B5E1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07DB8FD" w14:textId="77777777" w:rsidR="002F36D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9B0B8C7" w14:textId="77777777" w:rsidR="001A1A16" w:rsidRPr="005B5E14" w:rsidRDefault="001A1A16" w:rsidP="002F36D4">
      <w:pPr>
        <w:spacing w:after="0"/>
        <w:ind w:left="567" w:right="567"/>
        <w:jc w:val="both"/>
        <w:rPr>
          <w:rFonts w:ascii="Palatino Linotype" w:eastAsia="Palatino Linotype" w:hAnsi="Palatino Linotype" w:cs="Palatino Linotype"/>
          <w:i/>
        </w:rPr>
      </w:pPr>
    </w:p>
    <w:p w14:paraId="722E80D9" w14:textId="77777777" w:rsidR="002F36D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 xml:space="preserve">Artículo 91. </w:t>
      </w:r>
      <w:r w:rsidRPr="005B5E14">
        <w:rPr>
          <w:rFonts w:ascii="Palatino Linotype" w:eastAsia="Palatino Linotype" w:hAnsi="Palatino Linotype" w:cs="Palatino Linotype"/>
          <w:i/>
        </w:rPr>
        <w:t>El acceso a la información pública será restringido excepcionalmente, cuando ésta sea clasificada como reservada o confidencial.</w:t>
      </w:r>
    </w:p>
    <w:p w14:paraId="72D0A757" w14:textId="77777777" w:rsidR="001A1A16" w:rsidRPr="005B5E14" w:rsidRDefault="001A1A16" w:rsidP="002F36D4">
      <w:pPr>
        <w:spacing w:after="0"/>
        <w:ind w:left="567" w:right="567"/>
        <w:jc w:val="both"/>
        <w:rPr>
          <w:rFonts w:ascii="Palatino Linotype" w:eastAsia="Palatino Linotype" w:hAnsi="Palatino Linotype" w:cs="Palatino Linotype"/>
          <w:i/>
        </w:rPr>
      </w:pPr>
    </w:p>
    <w:p w14:paraId="7D11F4D9"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132.</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La clasificación de la información se llevará a cabo en el momento en que</w:t>
      </w:r>
      <w:r w:rsidRPr="005B5E14">
        <w:rPr>
          <w:rFonts w:ascii="Palatino Linotype" w:eastAsia="Palatino Linotype" w:hAnsi="Palatino Linotype" w:cs="Palatino Linotype"/>
          <w:i/>
        </w:rPr>
        <w:t>:</w:t>
      </w:r>
    </w:p>
    <w:p w14:paraId="34EB237E"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w:t>
      </w:r>
      <w:r w:rsidRPr="005B5E14">
        <w:rPr>
          <w:rFonts w:ascii="Palatino Linotype" w:eastAsia="Palatino Linotype" w:hAnsi="Palatino Linotype" w:cs="Palatino Linotype"/>
          <w:i/>
        </w:rPr>
        <w:t xml:space="preserve"> Se reciba una solicitud de acceso a la información;</w:t>
      </w:r>
    </w:p>
    <w:p w14:paraId="3BBD599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determine mediante resolución de autoridad competente; o</w:t>
      </w:r>
    </w:p>
    <w:p w14:paraId="6A22ADE6" w14:textId="77777777" w:rsidR="002F36D4" w:rsidRPr="005B5E14" w:rsidRDefault="002F36D4" w:rsidP="002F36D4">
      <w:pPr>
        <w:spacing w:after="0"/>
        <w:ind w:left="567" w:right="567"/>
        <w:jc w:val="both"/>
        <w:rPr>
          <w:rFonts w:ascii="Palatino Linotype" w:eastAsia="Palatino Linotype" w:hAnsi="Palatino Linotype" w:cs="Palatino Linotype"/>
          <w:i/>
          <w:u w:val="single"/>
        </w:rPr>
      </w:pPr>
      <w:r w:rsidRPr="005B5E14">
        <w:rPr>
          <w:rFonts w:ascii="Palatino Linotype" w:eastAsia="Palatino Linotype" w:hAnsi="Palatino Linotype" w:cs="Palatino Linotype"/>
          <w:b/>
          <w:i/>
        </w:rPr>
        <w:t>III.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generen versiones públicas para dar cumplimiento a las obligaciones de transparencia previstas en esta Ley.</w:t>
      </w:r>
    </w:p>
    <w:p w14:paraId="4F764BA9" w14:textId="77777777" w:rsidR="002F36D4" w:rsidRPr="005B5E1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8417CF2" w14:textId="77777777" w:rsidR="002F36D4" w:rsidRPr="001A1A16" w:rsidRDefault="002F36D4" w:rsidP="002F36D4">
      <w:pPr>
        <w:spacing w:after="0" w:line="360" w:lineRule="auto"/>
        <w:jc w:val="both"/>
        <w:rPr>
          <w:rFonts w:ascii="Palatino Linotype" w:eastAsia="Palatino Linotype" w:hAnsi="Palatino Linotype" w:cs="Palatino Linotype"/>
          <w:i/>
          <w:sz w:val="24"/>
          <w:szCs w:val="24"/>
        </w:rPr>
      </w:pPr>
    </w:p>
    <w:p w14:paraId="53630EA1"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A35119B"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00F115FE"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 xml:space="preserve">Por otro lado, los </w:t>
      </w:r>
      <w:r w:rsidRPr="001A1A16">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1A1A16">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w:t>
      </w:r>
      <w:r w:rsidRPr="001A1A16">
        <w:rPr>
          <w:rFonts w:ascii="Palatino Linotype" w:eastAsia="Palatino Linotype" w:hAnsi="Palatino Linotype" w:cs="Palatino Linotype"/>
          <w:sz w:val="24"/>
          <w:szCs w:val="24"/>
        </w:rPr>
        <w:lastRenderedPageBreak/>
        <w:t>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E56AF8"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6B4580B0"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6466C803" w14:textId="77777777" w:rsidR="002F36D4" w:rsidRPr="002B5F48" w:rsidRDefault="002F36D4" w:rsidP="002F36D4">
      <w:pPr>
        <w:spacing w:after="0" w:line="360" w:lineRule="auto"/>
        <w:jc w:val="both"/>
        <w:rPr>
          <w:rFonts w:ascii="Palatino Linotype" w:eastAsia="Palatino Linotype" w:hAnsi="Palatino Linotype" w:cs="Palatino Linotype"/>
        </w:rPr>
      </w:pPr>
    </w:p>
    <w:p w14:paraId="56140078"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sexto.</w:t>
      </w:r>
      <w:r w:rsidRPr="005B5E14">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862CC37"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614144E7"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séptimo.</w:t>
      </w:r>
      <w:r w:rsidRPr="005B5E14">
        <w:rPr>
          <w:rFonts w:ascii="Palatino Linotype" w:eastAsia="Palatino Linotype" w:hAnsi="Palatino Linotype" w:cs="Palatino Linotype"/>
          <w:i/>
        </w:rPr>
        <w:t xml:space="preserve"> Se considera, en principio, como información pública y no podrá omitirse de las versiones públicas la siguiente:</w:t>
      </w:r>
    </w:p>
    <w:p w14:paraId="1FFD337A"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 </w:t>
      </w:r>
    </w:p>
    <w:p w14:paraId="4FAC95D4"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2AFCBCEF"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3CE8EB4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E96BD16"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07E0DAF9"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583D3E19"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4084356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octavo.</w:t>
      </w:r>
      <w:r w:rsidRPr="005B5E14">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2B016E9C" w14:textId="77777777" w:rsidR="002F36D4" w:rsidRPr="001A1A16" w:rsidRDefault="002F36D4" w:rsidP="002F36D4">
      <w:pPr>
        <w:spacing w:after="0" w:line="360" w:lineRule="auto"/>
        <w:jc w:val="both"/>
        <w:rPr>
          <w:rFonts w:ascii="Palatino Linotype" w:eastAsia="Palatino Linotype" w:hAnsi="Palatino Linotype" w:cs="Palatino Linotype"/>
          <w:i/>
          <w:sz w:val="24"/>
          <w:szCs w:val="24"/>
        </w:rPr>
      </w:pPr>
    </w:p>
    <w:p w14:paraId="70FD275E"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ADC330A"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2C9EE412"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14:paraId="66A04D6B"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2EC6FBA2" w14:textId="0F9517E3" w:rsidR="002F36D4" w:rsidRPr="001A1A16" w:rsidRDefault="002F36D4" w:rsidP="002F36D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A1A16">
        <w:rPr>
          <w:rFonts w:ascii="Palatino Linotype" w:eastAsia="Palatino Linotype" w:hAnsi="Palatino Linotype" w:cs="Palatino Linotype"/>
          <w:color w:val="000000"/>
          <w:sz w:val="24"/>
          <w:szCs w:val="24"/>
        </w:rPr>
        <w:t xml:space="preserve">En ese tenor y </w:t>
      </w:r>
      <w:r w:rsidR="000C6798" w:rsidRPr="001A1A16">
        <w:rPr>
          <w:rFonts w:ascii="Palatino Linotype" w:eastAsia="Palatino Linotype" w:hAnsi="Palatino Linotype" w:cs="Palatino Linotype"/>
          <w:color w:val="000000"/>
          <w:sz w:val="24"/>
          <w:szCs w:val="24"/>
        </w:rPr>
        <w:t>de acuerdo con</w:t>
      </w:r>
      <w:r w:rsidRPr="001A1A16">
        <w:rPr>
          <w:rFonts w:ascii="Palatino Linotype" w:eastAsia="Palatino Linotype" w:hAnsi="Palatino Linotype" w:cs="Palatino Linotype"/>
          <w:color w:val="000000"/>
          <w:sz w:val="24"/>
          <w:szCs w:val="24"/>
        </w:rPr>
        <w:t xml:space="preserve">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5965FE2" w14:textId="77777777" w:rsidR="00BE232A" w:rsidRPr="007379EE" w:rsidRDefault="00BE232A" w:rsidP="002F36D4">
      <w:pPr>
        <w:spacing w:after="0" w:line="360" w:lineRule="auto"/>
        <w:contextualSpacing/>
        <w:jc w:val="both"/>
        <w:rPr>
          <w:rFonts w:ascii="Palatino Linotype" w:eastAsia="Palatino Linotype" w:hAnsi="Palatino Linotype" w:cs="Palatino Linotype"/>
          <w:sz w:val="24"/>
          <w:szCs w:val="24"/>
        </w:rPr>
      </w:pPr>
    </w:p>
    <w:p w14:paraId="16577759" w14:textId="33667352"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color w:val="000000"/>
          <w:sz w:val="24"/>
          <w:szCs w:val="24"/>
        </w:rPr>
        <w:t>En mérito de lo expuesto en líneas anteriores, este Instituto considera que los motivos de inconformidad planteados por el Re</w:t>
      </w:r>
      <w:r w:rsidR="00D84141">
        <w:rPr>
          <w:rFonts w:ascii="Palatino Linotype" w:eastAsia="Palatino Linotype" w:hAnsi="Palatino Linotype" w:cs="Palatino Linotype"/>
          <w:color w:val="000000"/>
          <w:sz w:val="24"/>
          <w:szCs w:val="24"/>
        </w:rPr>
        <w:t>currente resultan fundados en los</w:t>
      </w:r>
      <w:r w:rsidRPr="007417A2">
        <w:rPr>
          <w:rFonts w:ascii="Palatino Linotype" w:eastAsia="Palatino Linotype" w:hAnsi="Palatino Linotype" w:cs="Palatino Linotype"/>
          <w:color w:val="000000"/>
          <w:sz w:val="24"/>
          <w:szCs w:val="24"/>
        </w:rPr>
        <w:t xml:space="preserve"> recurso</w:t>
      </w:r>
      <w:r w:rsidR="00D84141">
        <w:rPr>
          <w:rFonts w:ascii="Palatino Linotype" w:eastAsia="Palatino Linotype" w:hAnsi="Palatino Linotype" w:cs="Palatino Linotype"/>
          <w:color w:val="000000"/>
          <w:sz w:val="24"/>
          <w:szCs w:val="24"/>
        </w:rPr>
        <w:t xml:space="preserve">s de revisión analizados en </w:t>
      </w:r>
      <w:r w:rsidRPr="007417A2">
        <w:rPr>
          <w:rFonts w:ascii="Palatino Linotype" w:eastAsia="Palatino Linotype" w:hAnsi="Palatino Linotype" w:cs="Palatino Linotype"/>
          <w:color w:val="000000"/>
          <w:sz w:val="24"/>
          <w:szCs w:val="24"/>
        </w:rPr>
        <w:t>esta resolución; por ello</w:t>
      </w:r>
      <w:r w:rsidR="00D84141">
        <w:rPr>
          <w:rFonts w:ascii="Palatino Linotype" w:eastAsia="Palatino Linotype" w:hAnsi="Palatino Linotype" w:cs="Palatino Linotype"/>
          <w:color w:val="000000"/>
          <w:sz w:val="24"/>
          <w:szCs w:val="24"/>
        </w:rPr>
        <w:t>,</w:t>
      </w:r>
      <w:r w:rsidRPr="007417A2">
        <w:rPr>
          <w:rFonts w:ascii="Palatino Linotype" w:eastAsia="Palatino Linotype" w:hAnsi="Palatino Linotype" w:cs="Palatino Linotype"/>
          <w:color w:val="000000"/>
          <w:sz w:val="24"/>
          <w:szCs w:val="24"/>
        </w:rPr>
        <w:t xml:space="preserve"> </w:t>
      </w:r>
      <w:r w:rsidRPr="007417A2">
        <w:rPr>
          <w:rFonts w:ascii="Palatino Linotype" w:eastAsia="Palatino Linotype" w:hAnsi="Palatino Linotype" w:cs="Palatino Linotype"/>
          <w:b/>
          <w:color w:val="000000"/>
          <w:sz w:val="24"/>
          <w:szCs w:val="24"/>
        </w:rPr>
        <w:t xml:space="preserve">con fundamento en la primera hipótesis de la </w:t>
      </w:r>
      <w:r w:rsidRPr="007417A2">
        <w:rPr>
          <w:rFonts w:ascii="Palatino Linotype" w:eastAsia="Palatino Linotype" w:hAnsi="Palatino Linotype" w:cs="Palatino Linotype"/>
          <w:b/>
          <w:color w:val="000000"/>
          <w:sz w:val="24"/>
          <w:szCs w:val="24"/>
        </w:rPr>
        <w:lastRenderedPageBreak/>
        <w:t xml:space="preserve">fracción III del artículo 186 </w:t>
      </w:r>
      <w:r w:rsidRPr="007417A2">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7417A2">
        <w:rPr>
          <w:rFonts w:ascii="Palatino Linotype" w:eastAsia="Palatino Linotype" w:hAnsi="Palatino Linotype" w:cs="Palatino Linotype"/>
          <w:b/>
          <w:color w:val="000000"/>
          <w:sz w:val="24"/>
          <w:szCs w:val="24"/>
        </w:rPr>
        <w:t xml:space="preserve">REVOCAN </w:t>
      </w:r>
      <w:r w:rsidRPr="007417A2">
        <w:rPr>
          <w:rFonts w:ascii="Palatino Linotype" w:eastAsia="Palatino Linotype" w:hAnsi="Palatino Linotype" w:cs="Palatino Linotype"/>
          <w:color w:val="000000"/>
          <w:sz w:val="24"/>
          <w:szCs w:val="24"/>
        </w:rPr>
        <w:t>las respuestas a las solicitudes</w:t>
      </w:r>
      <w:r w:rsidR="00D84141">
        <w:rPr>
          <w:rFonts w:ascii="Palatino Linotype" w:eastAsia="Palatino Linotype" w:hAnsi="Palatino Linotype" w:cs="Palatino Linotype"/>
          <w:color w:val="000000"/>
          <w:sz w:val="24"/>
          <w:szCs w:val="24"/>
        </w:rPr>
        <w:t xml:space="preserve"> </w:t>
      </w:r>
      <w:r w:rsidR="00533390">
        <w:rPr>
          <w:rFonts w:ascii="Palatino Linotype" w:eastAsia="Palatino Linotype" w:hAnsi="Palatino Linotype" w:cs="Palatino Linotype"/>
          <w:b/>
          <w:color w:val="000000"/>
          <w:sz w:val="24"/>
          <w:szCs w:val="24"/>
        </w:rPr>
        <w:t>02096</w:t>
      </w:r>
      <w:r w:rsidR="00533390" w:rsidRPr="00961896">
        <w:rPr>
          <w:rFonts w:ascii="Palatino Linotype" w:eastAsia="Palatino Linotype" w:hAnsi="Palatino Linotype" w:cs="Palatino Linotype"/>
          <w:b/>
          <w:color w:val="000000"/>
          <w:sz w:val="24"/>
          <w:szCs w:val="24"/>
        </w:rPr>
        <w:t>/DIFMETEPEC/IP/2022</w:t>
      </w:r>
      <w:r w:rsidR="00533390" w:rsidRPr="007379EE">
        <w:rPr>
          <w:rFonts w:ascii="Palatino Linotype" w:eastAsia="Palatino Linotype" w:hAnsi="Palatino Linotype" w:cs="Palatino Linotype"/>
          <w:bCs/>
          <w:color w:val="000000"/>
          <w:sz w:val="24"/>
          <w:szCs w:val="24"/>
        </w:rPr>
        <w:t>,</w:t>
      </w:r>
      <w:r w:rsidR="00533390" w:rsidRPr="004D5D17">
        <w:rPr>
          <w:rFonts w:ascii="Palatino Linotype" w:eastAsia="Palatino Linotype" w:hAnsi="Palatino Linotype" w:cs="Palatino Linotype"/>
          <w:b/>
          <w:color w:val="000000"/>
          <w:sz w:val="24"/>
          <w:szCs w:val="24"/>
        </w:rPr>
        <w:t xml:space="preserve"> </w:t>
      </w:r>
      <w:r w:rsidR="00533390">
        <w:rPr>
          <w:rFonts w:ascii="Palatino Linotype" w:eastAsia="Palatino Linotype" w:hAnsi="Palatino Linotype" w:cs="Palatino Linotype"/>
          <w:b/>
          <w:color w:val="000000"/>
          <w:sz w:val="24"/>
          <w:szCs w:val="24"/>
        </w:rPr>
        <w:t>02095</w:t>
      </w:r>
      <w:r w:rsidR="00533390" w:rsidRPr="00961896">
        <w:rPr>
          <w:rFonts w:ascii="Palatino Linotype" w:eastAsia="Palatino Linotype" w:hAnsi="Palatino Linotype" w:cs="Palatino Linotype"/>
          <w:b/>
          <w:color w:val="000000"/>
          <w:sz w:val="24"/>
          <w:szCs w:val="24"/>
        </w:rPr>
        <w:t>/DIFMETEPEC/IP/2022</w:t>
      </w:r>
      <w:r w:rsidR="00533390" w:rsidRPr="007379EE">
        <w:rPr>
          <w:rFonts w:ascii="Palatino Linotype" w:eastAsia="Palatino Linotype" w:hAnsi="Palatino Linotype" w:cs="Palatino Linotype"/>
          <w:bCs/>
          <w:color w:val="000000"/>
          <w:sz w:val="24"/>
          <w:szCs w:val="24"/>
        </w:rPr>
        <w:t>,</w:t>
      </w:r>
      <w:r w:rsidR="00533390" w:rsidRPr="004D5D17">
        <w:rPr>
          <w:rFonts w:ascii="Palatino Linotype" w:eastAsia="Palatino Linotype" w:hAnsi="Palatino Linotype" w:cs="Palatino Linotype"/>
          <w:b/>
          <w:color w:val="000000"/>
          <w:sz w:val="24"/>
          <w:szCs w:val="24"/>
        </w:rPr>
        <w:t xml:space="preserve"> </w:t>
      </w:r>
      <w:r w:rsidR="00533390">
        <w:rPr>
          <w:rFonts w:ascii="Palatino Linotype" w:eastAsia="Palatino Linotype" w:hAnsi="Palatino Linotype" w:cs="Palatino Linotype"/>
          <w:b/>
          <w:color w:val="000000"/>
          <w:sz w:val="24"/>
          <w:szCs w:val="24"/>
        </w:rPr>
        <w:t>02094</w:t>
      </w:r>
      <w:r w:rsidR="00533390" w:rsidRPr="00961896">
        <w:rPr>
          <w:rFonts w:ascii="Palatino Linotype" w:eastAsia="Palatino Linotype" w:hAnsi="Palatino Linotype" w:cs="Palatino Linotype"/>
          <w:b/>
          <w:color w:val="000000"/>
          <w:sz w:val="24"/>
          <w:szCs w:val="24"/>
        </w:rPr>
        <w:t>/DIFMETEPEC/IP/2022</w:t>
      </w:r>
      <w:r w:rsidR="00533390" w:rsidRPr="00A160E6">
        <w:rPr>
          <w:rFonts w:ascii="Palatino Linotype" w:eastAsia="Palatino Linotype" w:hAnsi="Palatino Linotype" w:cs="Palatino Linotype"/>
          <w:bCs/>
          <w:color w:val="000000"/>
          <w:sz w:val="24"/>
          <w:szCs w:val="24"/>
        </w:rPr>
        <w:t xml:space="preserve"> y</w:t>
      </w:r>
      <w:r w:rsidR="00533390">
        <w:rPr>
          <w:rFonts w:ascii="Palatino Linotype" w:eastAsia="Palatino Linotype" w:hAnsi="Palatino Linotype" w:cs="Palatino Linotype"/>
          <w:b/>
          <w:color w:val="000000"/>
          <w:sz w:val="24"/>
          <w:szCs w:val="24"/>
        </w:rPr>
        <w:t xml:space="preserve"> 02093</w:t>
      </w:r>
      <w:r w:rsidR="00533390" w:rsidRPr="00961896">
        <w:rPr>
          <w:rFonts w:ascii="Palatino Linotype" w:eastAsia="Palatino Linotype" w:hAnsi="Palatino Linotype" w:cs="Palatino Linotype"/>
          <w:b/>
          <w:color w:val="000000"/>
          <w:sz w:val="24"/>
          <w:szCs w:val="24"/>
        </w:rPr>
        <w:t>/DIFMETEPEC/IP/2022</w:t>
      </w:r>
      <w:r w:rsidR="00533390" w:rsidRPr="007379EE">
        <w:rPr>
          <w:rFonts w:ascii="Palatino Linotype" w:eastAsia="Palatino Linotype" w:hAnsi="Palatino Linotype" w:cs="Palatino Linotype"/>
          <w:bCs/>
          <w:color w:val="000000"/>
          <w:sz w:val="24"/>
          <w:szCs w:val="24"/>
        </w:rPr>
        <w:t>,</w:t>
      </w:r>
      <w:r w:rsidRPr="007417A2">
        <w:rPr>
          <w:rFonts w:ascii="Palatino Linotype" w:eastAsia="Palatino Linotype" w:hAnsi="Palatino Linotype" w:cs="Palatino Linotype"/>
          <w:b/>
          <w:color w:val="000000"/>
          <w:sz w:val="24"/>
          <w:szCs w:val="24"/>
        </w:rPr>
        <w:t xml:space="preserve"> </w:t>
      </w:r>
      <w:r w:rsidRPr="007417A2">
        <w:rPr>
          <w:rFonts w:ascii="Palatino Linotype" w:eastAsia="Palatino Linotype" w:hAnsi="Palatino Linotype" w:cs="Palatino Linotype"/>
          <w:color w:val="000000"/>
          <w:sz w:val="24"/>
          <w:szCs w:val="24"/>
        </w:rPr>
        <w:t>que han sido materia del presente estudio.</w:t>
      </w:r>
    </w:p>
    <w:p w14:paraId="348A6122"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BBD19FD"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color w:val="000000"/>
          <w:sz w:val="24"/>
          <w:szCs w:val="24"/>
        </w:rPr>
        <w:t>Por lo antes expuesto y fundado es de resolverse y,</w:t>
      </w:r>
    </w:p>
    <w:p w14:paraId="609AC112" w14:textId="0957BDFD"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EDB84A" w14:textId="77777777" w:rsidR="007417A2" w:rsidRPr="007417A2" w:rsidRDefault="007417A2" w:rsidP="007417A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417A2">
        <w:rPr>
          <w:rFonts w:ascii="Palatino Linotype" w:eastAsia="Palatino Linotype" w:hAnsi="Palatino Linotype" w:cs="Palatino Linotype"/>
          <w:b/>
          <w:color w:val="000000"/>
          <w:sz w:val="28"/>
          <w:szCs w:val="28"/>
        </w:rPr>
        <w:t>S E    R E S U E L V E</w:t>
      </w:r>
    </w:p>
    <w:p w14:paraId="59C3C62C"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46967747" w14:textId="78DB9F26"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b/>
          <w:color w:val="000000"/>
          <w:sz w:val="24"/>
          <w:szCs w:val="24"/>
        </w:rPr>
        <w:t>PRIMERO.</w:t>
      </w:r>
      <w:r w:rsidRPr="00111266">
        <w:rPr>
          <w:rFonts w:ascii="Palatino Linotype" w:eastAsia="Palatino Linotype" w:hAnsi="Palatino Linotype" w:cs="Palatino Linotype"/>
          <w:color w:val="000000"/>
          <w:sz w:val="24"/>
          <w:szCs w:val="24"/>
        </w:rPr>
        <w:t xml:space="preserve"> Se </w:t>
      </w:r>
      <w:r w:rsidRPr="00111266">
        <w:rPr>
          <w:rFonts w:ascii="Palatino Linotype" w:eastAsia="Palatino Linotype" w:hAnsi="Palatino Linotype" w:cs="Palatino Linotype"/>
          <w:b/>
          <w:color w:val="000000"/>
          <w:sz w:val="24"/>
          <w:szCs w:val="24"/>
        </w:rPr>
        <w:t>REVOCAN</w:t>
      </w:r>
      <w:r w:rsidRPr="00111266">
        <w:rPr>
          <w:rFonts w:ascii="Palatino Linotype" w:eastAsia="Palatino Linotype" w:hAnsi="Palatino Linotype" w:cs="Palatino Linotype"/>
          <w:color w:val="000000"/>
          <w:sz w:val="24"/>
          <w:szCs w:val="24"/>
        </w:rPr>
        <w:t xml:space="preserve"> las respuestas entregadas por el Sujeto Obligado</w:t>
      </w:r>
      <w:r w:rsidRPr="00111266">
        <w:rPr>
          <w:rFonts w:ascii="Palatino Linotype" w:eastAsia="Palatino Linotype" w:hAnsi="Palatino Linotype" w:cs="Palatino Linotype"/>
          <w:b/>
          <w:color w:val="000000"/>
          <w:sz w:val="24"/>
          <w:szCs w:val="24"/>
        </w:rPr>
        <w:t xml:space="preserve"> </w:t>
      </w:r>
      <w:r w:rsidRPr="00111266">
        <w:rPr>
          <w:rFonts w:ascii="Palatino Linotype" w:eastAsia="Palatino Linotype" w:hAnsi="Palatino Linotype" w:cs="Palatino Linotype"/>
          <w:color w:val="000000"/>
          <w:sz w:val="24"/>
          <w:szCs w:val="24"/>
        </w:rPr>
        <w:t xml:space="preserve">a las solicitudes de información número </w:t>
      </w:r>
      <w:r w:rsidR="00533390" w:rsidRPr="00111266">
        <w:rPr>
          <w:rFonts w:ascii="Palatino Linotype" w:eastAsia="Palatino Linotype" w:hAnsi="Palatino Linotype" w:cs="Palatino Linotype"/>
          <w:b/>
          <w:color w:val="000000"/>
          <w:sz w:val="24"/>
          <w:szCs w:val="24"/>
        </w:rPr>
        <w:t>02096/DIFMETEPEC/IP/2022</w:t>
      </w:r>
      <w:r w:rsidR="00533390" w:rsidRPr="00111266">
        <w:rPr>
          <w:rFonts w:ascii="Palatino Linotype" w:eastAsia="Palatino Linotype" w:hAnsi="Palatino Linotype" w:cs="Palatino Linotype"/>
          <w:bCs/>
          <w:color w:val="000000"/>
          <w:sz w:val="24"/>
          <w:szCs w:val="24"/>
        </w:rPr>
        <w:t>,</w:t>
      </w:r>
      <w:r w:rsidR="00533390" w:rsidRPr="00111266">
        <w:rPr>
          <w:rFonts w:ascii="Palatino Linotype" w:eastAsia="Palatino Linotype" w:hAnsi="Palatino Linotype" w:cs="Palatino Linotype"/>
          <w:b/>
          <w:color w:val="000000"/>
          <w:sz w:val="24"/>
          <w:szCs w:val="24"/>
        </w:rPr>
        <w:t xml:space="preserve"> 02095/DIFMETEPEC/IP/2022</w:t>
      </w:r>
      <w:r w:rsidR="00533390" w:rsidRPr="00111266">
        <w:rPr>
          <w:rFonts w:ascii="Palatino Linotype" w:eastAsia="Palatino Linotype" w:hAnsi="Palatino Linotype" w:cs="Palatino Linotype"/>
          <w:bCs/>
          <w:color w:val="000000"/>
          <w:sz w:val="24"/>
          <w:szCs w:val="24"/>
        </w:rPr>
        <w:t>,</w:t>
      </w:r>
      <w:r w:rsidR="00533390" w:rsidRPr="00111266">
        <w:rPr>
          <w:rFonts w:ascii="Palatino Linotype" w:eastAsia="Palatino Linotype" w:hAnsi="Palatino Linotype" w:cs="Palatino Linotype"/>
          <w:b/>
          <w:color w:val="000000"/>
          <w:sz w:val="24"/>
          <w:szCs w:val="24"/>
        </w:rPr>
        <w:t xml:space="preserve"> 02094/DIFMETEPEC/IP/2022</w:t>
      </w:r>
      <w:r w:rsidR="00533390" w:rsidRPr="00111266">
        <w:rPr>
          <w:rFonts w:ascii="Palatino Linotype" w:eastAsia="Palatino Linotype" w:hAnsi="Palatino Linotype" w:cs="Palatino Linotype"/>
          <w:bCs/>
          <w:color w:val="000000"/>
          <w:sz w:val="24"/>
          <w:szCs w:val="24"/>
        </w:rPr>
        <w:t xml:space="preserve"> y</w:t>
      </w:r>
      <w:r w:rsidR="00533390" w:rsidRPr="00111266">
        <w:rPr>
          <w:rFonts w:ascii="Palatino Linotype" w:eastAsia="Palatino Linotype" w:hAnsi="Palatino Linotype" w:cs="Palatino Linotype"/>
          <w:b/>
          <w:color w:val="000000"/>
          <w:sz w:val="24"/>
          <w:szCs w:val="24"/>
        </w:rPr>
        <w:t xml:space="preserve"> 02093/DIFMETEPEC/IP/2022</w:t>
      </w:r>
      <w:r w:rsidR="00533390" w:rsidRPr="00111266">
        <w:rPr>
          <w:rFonts w:ascii="Palatino Linotype" w:eastAsia="Palatino Linotype" w:hAnsi="Palatino Linotype" w:cs="Palatino Linotype"/>
          <w:bCs/>
          <w:color w:val="000000"/>
          <w:sz w:val="24"/>
          <w:szCs w:val="24"/>
        </w:rPr>
        <w:t>,</w:t>
      </w:r>
      <w:r w:rsidRPr="00111266">
        <w:rPr>
          <w:rFonts w:ascii="Palatino Linotype" w:eastAsia="Palatino Linotype" w:hAnsi="Palatino Linotype" w:cs="Palatino Linotype"/>
          <w:color w:val="000000"/>
          <w:sz w:val="24"/>
          <w:szCs w:val="24"/>
        </w:rPr>
        <w:t xml:space="preserve"> por resultar fundados los motivos de inconformidad argüidos por el Recurrente, en términos del</w:t>
      </w:r>
      <w:r w:rsidR="00D84141" w:rsidRPr="00111266">
        <w:rPr>
          <w:rFonts w:ascii="Palatino Linotype" w:eastAsia="Palatino Linotype" w:hAnsi="Palatino Linotype" w:cs="Palatino Linotype"/>
          <w:b/>
          <w:color w:val="000000"/>
          <w:sz w:val="24"/>
          <w:szCs w:val="24"/>
        </w:rPr>
        <w:t xml:space="preserve"> Considerando QUIN</w:t>
      </w:r>
      <w:r w:rsidRPr="00111266">
        <w:rPr>
          <w:rFonts w:ascii="Palatino Linotype" w:eastAsia="Palatino Linotype" w:hAnsi="Palatino Linotype" w:cs="Palatino Linotype"/>
          <w:b/>
          <w:color w:val="000000"/>
          <w:sz w:val="24"/>
          <w:szCs w:val="24"/>
        </w:rPr>
        <w:t xml:space="preserve">TO </w:t>
      </w:r>
      <w:r w:rsidRPr="00111266">
        <w:rPr>
          <w:rFonts w:ascii="Palatino Linotype" w:eastAsia="Palatino Linotype" w:hAnsi="Palatino Linotype" w:cs="Palatino Linotype"/>
          <w:color w:val="000000"/>
          <w:sz w:val="24"/>
          <w:szCs w:val="24"/>
        </w:rPr>
        <w:t xml:space="preserve">de la presente resolución. </w:t>
      </w:r>
    </w:p>
    <w:p w14:paraId="156AAAD9"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8290852" w14:textId="0B2691B5"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b/>
          <w:color w:val="000000"/>
          <w:sz w:val="24"/>
          <w:szCs w:val="24"/>
        </w:rPr>
        <w:t>SEGUNDO.</w:t>
      </w:r>
      <w:r w:rsidRPr="00111266">
        <w:rPr>
          <w:rFonts w:ascii="Palatino Linotype" w:eastAsia="Palatino Linotype" w:hAnsi="Palatino Linotype" w:cs="Palatino Linotype"/>
          <w:color w:val="000000"/>
          <w:sz w:val="24"/>
          <w:szCs w:val="24"/>
        </w:rPr>
        <w:t xml:space="preserve"> Se </w:t>
      </w:r>
      <w:r w:rsidRPr="00111266">
        <w:rPr>
          <w:rFonts w:ascii="Palatino Linotype" w:eastAsia="Palatino Linotype" w:hAnsi="Palatino Linotype" w:cs="Palatino Linotype"/>
          <w:b/>
          <w:color w:val="000000"/>
          <w:sz w:val="24"/>
          <w:szCs w:val="24"/>
        </w:rPr>
        <w:t>ORDENA</w:t>
      </w:r>
      <w:r w:rsidRPr="00111266">
        <w:rPr>
          <w:rFonts w:ascii="Palatino Linotype" w:eastAsia="Palatino Linotype" w:hAnsi="Palatino Linotype" w:cs="Palatino Linotype"/>
          <w:color w:val="000000"/>
          <w:sz w:val="24"/>
          <w:szCs w:val="24"/>
        </w:rPr>
        <w:t xml:space="preserve"> al Sujeto Obligado que haga entrega al Recurrente mediante el Sistema de Acceso a la Información Mexiquense (SAIMEX), en versión pública de ser procedente y en términos del </w:t>
      </w:r>
      <w:r w:rsidR="00D84141" w:rsidRPr="00111266">
        <w:rPr>
          <w:rFonts w:ascii="Palatino Linotype" w:eastAsia="Palatino Linotype" w:hAnsi="Palatino Linotype" w:cs="Palatino Linotype"/>
          <w:b/>
          <w:color w:val="000000"/>
          <w:sz w:val="24"/>
          <w:szCs w:val="24"/>
        </w:rPr>
        <w:t>Considerando QUIN</w:t>
      </w:r>
      <w:r w:rsidRPr="00111266">
        <w:rPr>
          <w:rFonts w:ascii="Palatino Linotype" w:eastAsia="Palatino Linotype" w:hAnsi="Palatino Linotype" w:cs="Palatino Linotype"/>
          <w:b/>
          <w:color w:val="000000"/>
          <w:sz w:val="24"/>
          <w:szCs w:val="24"/>
        </w:rPr>
        <w:t>TO</w:t>
      </w:r>
      <w:r w:rsidRPr="00111266">
        <w:rPr>
          <w:rFonts w:ascii="Palatino Linotype" w:eastAsia="Palatino Linotype" w:hAnsi="Palatino Linotype" w:cs="Palatino Linotype"/>
          <w:color w:val="000000"/>
          <w:sz w:val="24"/>
          <w:szCs w:val="24"/>
        </w:rPr>
        <w:t>, d</w:t>
      </w:r>
      <w:r w:rsidR="003E5B95" w:rsidRPr="00111266">
        <w:rPr>
          <w:rFonts w:ascii="Palatino Linotype" w:eastAsia="Palatino Linotype" w:hAnsi="Palatino Linotype" w:cs="Palatino Linotype"/>
          <w:color w:val="000000"/>
          <w:sz w:val="24"/>
          <w:szCs w:val="24"/>
        </w:rPr>
        <w:t>e los documentos en donde conste</w:t>
      </w:r>
      <w:r w:rsidRPr="00111266">
        <w:rPr>
          <w:rFonts w:ascii="Palatino Linotype" w:eastAsia="Palatino Linotype" w:hAnsi="Palatino Linotype" w:cs="Palatino Linotype"/>
          <w:color w:val="000000"/>
          <w:sz w:val="24"/>
          <w:szCs w:val="24"/>
        </w:rPr>
        <w:t xml:space="preserve"> lo siguiente: </w:t>
      </w:r>
    </w:p>
    <w:p w14:paraId="19310231"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75BC433" w14:textId="6C28D754" w:rsidR="007417A2" w:rsidRPr="00111266" w:rsidRDefault="003E5B95" w:rsidP="007C1824">
      <w:pPr>
        <w:numPr>
          <w:ilvl w:val="0"/>
          <w:numId w:val="24"/>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i/>
          <w:color w:val="000000"/>
          <w:sz w:val="24"/>
          <w:szCs w:val="24"/>
        </w:rPr>
        <w:t>Correos electrónicos emitidos los días cinco, seis, siete y ocho de marzo de dos mil veint</w:t>
      </w:r>
      <w:r w:rsidR="00E43001" w:rsidRPr="00111266">
        <w:rPr>
          <w:rFonts w:ascii="Palatino Linotype" w:eastAsia="Palatino Linotype" w:hAnsi="Palatino Linotype" w:cs="Palatino Linotype"/>
          <w:i/>
          <w:color w:val="000000"/>
          <w:sz w:val="24"/>
          <w:szCs w:val="24"/>
        </w:rPr>
        <w:t>idós, desde las cuentas institucionales de las siguientes áreas:</w:t>
      </w:r>
    </w:p>
    <w:p w14:paraId="37CF1C45" w14:textId="77777777" w:rsidR="00E43001" w:rsidRPr="00111266" w:rsidRDefault="00E43001" w:rsidP="00E43001">
      <w:pPr>
        <w:pBdr>
          <w:top w:val="nil"/>
          <w:left w:val="nil"/>
          <w:bottom w:val="nil"/>
          <w:right w:val="nil"/>
          <w:between w:val="nil"/>
        </w:pBdr>
        <w:spacing w:after="0" w:line="240" w:lineRule="auto"/>
        <w:ind w:left="709"/>
        <w:jc w:val="both"/>
        <w:rPr>
          <w:rFonts w:ascii="Palatino Linotype" w:eastAsia="Palatino Linotype" w:hAnsi="Palatino Linotype" w:cs="Palatino Linotype"/>
          <w:i/>
          <w:color w:val="000000"/>
          <w:sz w:val="24"/>
          <w:szCs w:val="24"/>
        </w:rPr>
      </w:pPr>
    </w:p>
    <w:p w14:paraId="7F40CB25"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Presidencia.</w:t>
      </w:r>
    </w:p>
    <w:p w14:paraId="73BE488B"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Dirección General.</w:t>
      </w:r>
    </w:p>
    <w:p w14:paraId="65F1F14F"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lastRenderedPageBreak/>
        <w:t xml:space="preserve">Unidad de Información, Planeación, Programación y Evaluación. </w:t>
      </w:r>
    </w:p>
    <w:p w14:paraId="0DC3446F"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Unidad de Procuración de Fondos.</w:t>
      </w:r>
    </w:p>
    <w:p w14:paraId="17251CE9"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Órgano Interno de Control.</w:t>
      </w:r>
    </w:p>
    <w:p w14:paraId="05D2CE2C"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Área de Fiscalización.</w:t>
      </w:r>
    </w:p>
    <w:p w14:paraId="033C11F4"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Área de Investigación.</w:t>
      </w:r>
    </w:p>
    <w:p w14:paraId="32897850"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Unidad de Comunicación Social.</w:t>
      </w:r>
    </w:p>
    <w:p w14:paraId="5ED95128"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Dirección de Programas Asistenciales.</w:t>
      </w:r>
    </w:p>
    <w:p w14:paraId="520B4FEF"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Coordinación de Atención a Adultos Mayores.</w:t>
      </w:r>
    </w:p>
    <w:p w14:paraId="17066CF4"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Coordinación de Alimentación y Nutrición Familiar.</w:t>
      </w:r>
    </w:p>
    <w:p w14:paraId="6C8E7A0B"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Dirección Municipal de Salud.</w:t>
      </w:r>
    </w:p>
    <w:p w14:paraId="30ECFB0C"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Coordinación de Estomatología.</w:t>
      </w:r>
    </w:p>
    <w:p w14:paraId="0E67C95D"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Coordinación de Prevención y Bienestar Familiar.</w:t>
      </w:r>
    </w:p>
    <w:p w14:paraId="3EA4ABA2"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Dirección de Administración y Finanzas.</w:t>
      </w:r>
    </w:p>
    <w:p w14:paraId="4E593E31"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Dirección Jurídica</w:t>
      </w:r>
    </w:p>
    <w:p w14:paraId="50B3BD8F"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Procuraduría Municipal de Protección de Niñas, Niños y Adolescentes.</w:t>
      </w:r>
    </w:p>
    <w:p w14:paraId="1A7BF609"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Área de Sustanciación.</w:t>
      </w:r>
    </w:p>
    <w:p w14:paraId="209A7E01"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Coordinación de Salud y Atención a la Discapacidad.</w:t>
      </w:r>
    </w:p>
    <w:p w14:paraId="61E0B1D2"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Departamento de Administración.</w:t>
      </w:r>
    </w:p>
    <w:p w14:paraId="0412ADBE"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Coordinación de Servicios Jurídico Asistenciales.</w:t>
      </w:r>
    </w:p>
    <w:p w14:paraId="5BA00D71"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Coordinación de Archivos.</w:t>
      </w:r>
    </w:p>
    <w:p w14:paraId="26308377" w14:textId="77777777" w:rsidR="0039294D" w:rsidRPr="00111266" w:rsidRDefault="0039294D" w:rsidP="0039294D">
      <w:pPr>
        <w:pStyle w:val="Prrafodelista"/>
        <w:numPr>
          <w:ilvl w:val="0"/>
          <w:numId w:val="26"/>
        </w:numPr>
        <w:pBdr>
          <w:top w:val="nil"/>
          <w:left w:val="nil"/>
          <w:bottom w:val="nil"/>
          <w:right w:val="nil"/>
          <w:between w:val="nil"/>
        </w:pBdr>
        <w:contextualSpacing/>
        <w:jc w:val="both"/>
        <w:rPr>
          <w:rFonts w:ascii="Palatino Linotype" w:eastAsia="Palatino Linotype" w:hAnsi="Palatino Linotype" w:cs="Palatino Linotype"/>
          <w:i/>
          <w:iCs/>
          <w:color w:val="000000"/>
        </w:rPr>
      </w:pPr>
      <w:r w:rsidRPr="00111266">
        <w:rPr>
          <w:rFonts w:ascii="Palatino Linotype" w:eastAsia="Palatino Linotype" w:hAnsi="Palatino Linotype" w:cs="Palatino Linotype"/>
          <w:i/>
          <w:iCs/>
          <w:color w:val="000000"/>
        </w:rPr>
        <w:t>Departamento de Finanzas.</w:t>
      </w:r>
    </w:p>
    <w:p w14:paraId="0A72BA44" w14:textId="77777777" w:rsidR="00D84141" w:rsidRPr="00111266" w:rsidRDefault="00D84141"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68293A6" w14:textId="77777777" w:rsidR="007417A2" w:rsidRPr="00111266" w:rsidRDefault="007417A2"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color w:val="000000"/>
          <w:sz w:val="24"/>
          <w:szCs w:val="24"/>
        </w:rPr>
        <w:t>De ser procedente,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4848AE0A" w14:textId="77777777" w:rsidR="00161B8E" w:rsidRPr="00111266" w:rsidRDefault="00161B8E"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D53D825" w14:textId="09BB5078" w:rsidR="00161B8E" w:rsidRPr="00111266" w:rsidRDefault="00161B8E"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color w:val="000000"/>
          <w:sz w:val="24"/>
          <w:szCs w:val="24"/>
        </w:rPr>
        <w:t xml:space="preserve">En el supuesto de que no se haya generado información por corresponder a días inhábiles, </w:t>
      </w:r>
      <w:r w:rsidR="001711E1" w:rsidRPr="00111266">
        <w:rPr>
          <w:rFonts w:ascii="Palatino Linotype" w:eastAsia="Palatino Linotype" w:hAnsi="Palatino Linotype" w:cs="Palatino Linotype"/>
          <w:color w:val="000000"/>
          <w:sz w:val="24"/>
          <w:szCs w:val="24"/>
        </w:rPr>
        <w:t xml:space="preserve">bastará con que el Sujeto Obligado así lo haga del conocimiento del Recurrente en términos </w:t>
      </w:r>
      <w:r w:rsidR="001711E1" w:rsidRPr="00111266">
        <w:rPr>
          <w:rFonts w:ascii="Palatino Linotype" w:eastAsia="Palatino Linotype" w:hAnsi="Palatino Linotype" w:cs="Palatino Linotype"/>
          <w:color w:val="000000"/>
          <w:sz w:val="24"/>
          <w:szCs w:val="24"/>
        </w:rPr>
        <w:lastRenderedPageBreak/>
        <w:t>del segundó párrafo del artículo 19 de la Ley de Transparencia y Acceso a la Información Pública del Estado de México y Municipios.</w:t>
      </w:r>
    </w:p>
    <w:p w14:paraId="5A6706D8" w14:textId="77777777" w:rsidR="007417A2" w:rsidRPr="00111266" w:rsidRDefault="007417A2"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3F2D227"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b/>
          <w:color w:val="000000"/>
          <w:sz w:val="24"/>
          <w:szCs w:val="24"/>
        </w:rPr>
        <w:t>TERCERO. Notifíquese</w:t>
      </w:r>
      <w:r w:rsidRPr="00111266">
        <w:rPr>
          <w:rFonts w:ascii="Palatino Linotype" w:eastAsia="Palatino Linotype" w:hAnsi="Palatino Linotype" w:cs="Palatino Linotype"/>
          <w:b/>
          <w:i/>
          <w:color w:val="000000"/>
          <w:sz w:val="24"/>
          <w:szCs w:val="24"/>
        </w:rPr>
        <w:t xml:space="preserve"> </w:t>
      </w:r>
      <w:r w:rsidRPr="00111266">
        <w:rPr>
          <w:rFonts w:ascii="Palatino Linotype" w:eastAsia="Palatino Linotype" w:hAnsi="Palatino Linotype" w:cs="Palatino Linotype"/>
          <w:color w:val="000000"/>
          <w:sz w:val="24"/>
          <w:szCs w:val="24"/>
        </w:rPr>
        <w:t>al Titular de la Unidad de Transparencia del</w:t>
      </w:r>
      <w:r w:rsidRPr="00111266">
        <w:rPr>
          <w:rFonts w:ascii="Palatino Linotype" w:eastAsia="Palatino Linotype" w:hAnsi="Palatino Linotype" w:cs="Palatino Linotype"/>
          <w:b/>
          <w:color w:val="000000"/>
          <w:sz w:val="24"/>
          <w:szCs w:val="24"/>
        </w:rPr>
        <w:t xml:space="preserve"> </w:t>
      </w:r>
      <w:r w:rsidRPr="00111266">
        <w:rPr>
          <w:rFonts w:ascii="Palatino Linotype" w:eastAsia="Palatino Linotype" w:hAnsi="Palatino Linotype" w:cs="Palatino Linotype"/>
          <w:color w:val="000000"/>
          <w:sz w:val="24"/>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574F664"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31D1418"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b/>
          <w:color w:val="000000"/>
          <w:sz w:val="24"/>
          <w:szCs w:val="24"/>
        </w:rPr>
        <w:t xml:space="preserve">CUARTO. </w:t>
      </w:r>
      <w:r w:rsidRPr="00111266">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98DEA5"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83CBB0" w14:textId="2CA23895" w:rsidR="00B64B45"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111266">
        <w:rPr>
          <w:rFonts w:ascii="Palatino Linotype" w:eastAsia="Palatino Linotype" w:hAnsi="Palatino Linotype" w:cs="Palatino Linotype"/>
          <w:b/>
          <w:color w:val="000000"/>
          <w:sz w:val="24"/>
          <w:szCs w:val="24"/>
        </w:rPr>
        <w:t xml:space="preserve">QUINTO. Notifíquese </w:t>
      </w:r>
      <w:r w:rsidRPr="00111266">
        <w:rPr>
          <w:rFonts w:ascii="Palatino Linotype" w:eastAsia="Palatino Linotype" w:hAnsi="Palatino Linotype" w:cs="Palatino Linotype"/>
          <w:color w:val="000000"/>
          <w:sz w:val="24"/>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111266">
        <w:rPr>
          <w:rFonts w:ascii="Palatino Linotype" w:eastAsia="Palatino Linotype" w:hAnsi="Palatino Linotype" w:cs="Palatino Linotype"/>
          <w:color w:val="000000"/>
          <w:sz w:val="24"/>
          <w:szCs w:val="24"/>
          <w:highlight w:val="white"/>
        </w:rPr>
        <w:t xml:space="preserve"> de conformidad con lo establecido en el artículo 196 de la Ley de Transparencia y Acceso a la Información Pública del Estado de México y Municipios.</w:t>
      </w:r>
    </w:p>
    <w:p w14:paraId="62E868C2" w14:textId="77777777" w:rsidR="0016299D" w:rsidRPr="00111266" w:rsidRDefault="0016299D" w:rsidP="0016299D">
      <w:pPr>
        <w:pBdr>
          <w:top w:val="nil"/>
          <w:left w:val="nil"/>
          <w:bottom w:val="nil"/>
          <w:right w:val="nil"/>
          <w:between w:val="nil"/>
        </w:pBdr>
        <w:spacing w:after="0" w:line="360" w:lineRule="auto"/>
        <w:jc w:val="both"/>
        <w:rPr>
          <w:rFonts w:ascii="Palatino Linotype" w:eastAsia="Palatino Linotype" w:hAnsi="Palatino Linotype" w:cs="Palatino Linotype"/>
          <w:bCs/>
          <w:sz w:val="24"/>
          <w:szCs w:val="24"/>
        </w:rPr>
      </w:pPr>
    </w:p>
    <w:p w14:paraId="195067D1" w14:textId="3DF02504" w:rsidR="00C44081" w:rsidRPr="007379EE" w:rsidRDefault="00C44081" w:rsidP="00605F29">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Cs w:val="24"/>
        </w:rPr>
      </w:pPr>
      <w:r w:rsidRPr="007379EE">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w:t>
      </w:r>
      <w:r w:rsidRPr="007379EE">
        <w:rPr>
          <w:rFonts w:ascii="Palatino Linotype" w:eastAsia="Palatino Linotype" w:hAnsi="Palatino Linotype" w:cs="Palatino Linotype"/>
          <w:color w:val="000000"/>
          <w:sz w:val="24"/>
          <w:szCs w:val="24"/>
        </w:rPr>
        <w:lastRenderedPageBreak/>
        <w:t>DATOS PERSONALES DEL ESTADO DE MÉXICO Y MUNICIPIOS, CONFORMADO POR LOS COMISIONADOS JOSÉ MARTÍNEZ VILCHIS, MARÍA DEL ROSARIO MEJÍA AYALA, SHARON CRISTINA MORALES MARTÍNEZ, LUIS GUSTAVO PARRA NORIEGA Y GUADALUPE R</w:t>
      </w:r>
      <w:r w:rsidR="00A96638" w:rsidRPr="007379EE">
        <w:rPr>
          <w:rFonts w:ascii="Palatino Linotype" w:eastAsia="Palatino Linotype" w:hAnsi="Palatino Linotype" w:cs="Palatino Linotype"/>
          <w:color w:val="000000"/>
          <w:sz w:val="24"/>
          <w:szCs w:val="24"/>
        </w:rPr>
        <w:t xml:space="preserve">AMÍREZ PEÑA, EN LA </w:t>
      </w:r>
      <w:r w:rsidR="00605F29">
        <w:rPr>
          <w:rFonts w:ascii="Palatino Linotype" w:eastAsia="Palatino Linotype" w:hAnsi="Palatino Linotype" w:cs="Palatino Linotype"/>
          <w:color w:val="000000"/>
          <w:sz w:val="24"/>
          <w:szCs w:val="24"/>
        </w:rPr>
        <w:t>TRIGÉSIMA PRIMERA</w:t>
      </w:r>
      <w:r w:rsidRPr="007379EE">
        <w:rPr>
          <w:rFonts w:ascii="Palatino Linotype" w:eastAsia="Palatino Linotype" w:hAnsi="Palatino Linotype" w:cs="Palatino Linotype"/>
          <w:color w:val="000000"/>
          <w:sz w:val="24"/>
          <w:szCs w:val="24"/>
        </w:rPr>
        <w:t xml:space="preserve"> SESIÓN ORDINARIA C</w:t>
      </w:r>
      <w:r w:rsidR="00A96638" w:rsidRPr="007379EE">
        <w:rPr>
          <w:rFonts w:ascii="Palatino Linotype" w:eastAsia="Palatino Linotype" w:hAnsi="Palatino Linotype" w:cs="Palatino Linotype"/>
          <w:color w:val="000000"/>
          <w:sz w:val="24"/>
          <w:szCs w:val="24"/>
        </w:rPr>
        <w:t xml:space="preserve">ELEBRADA EL </w:t>
      </w:r>
      <w:r w:rsidR="00111266">
        <w:rPr>
          <w:rFonts w:ascii="Palatino Linotype" w:eastAsia="Palatino Linotype" w:hAnsi="Palatino Linotype" w:cs="Palatino Linotype"/>
          <w:color w:val="000000"/>
          <w:sz w:val="24"/>
          <w:szCs w:val="24"/>
        </w:rPr>
        <w:t>TR</w:t>
      </w:r>
      <w:r w:rsidR="00605F29">
        <w:rPr>
          <w:rFonts w:ascii="Palatino Linotype" w:eastAsia="Palatino Linotype" w:hAnsi="Palatino Linotype" w:cs="Palatino Linotype"/>
          <w:color w:val="000000"/>
          <w:sz w:val="24"/>
          <w:szCs w:val="24"/>
        </w:rPr>
        <w:t>EINTA Y UNO</w:t>
      </w:r>
      <w:r w:rsidR="00111266">
        <w:rPr>
          <w:rFonts w:ascii="Palatino Linotype" w:eastAsia="Palatino Linotype" w:hAnsi="Palatino Linotype" w:cs="Palatino Linotype"/>
          <w:color w:val="000000"/>
          <w:sz w:val="24"/>
          <w:szCs w:val="24"/>
        </w:rPr>
        <w:t xml:space="preserve"> DE AGOSTO</w:t>
      </w:r>
      <w:r w:rsidRPr="007379EE">
        <w:rPr>
          <w:rFonts w:ascii="Palatino Linotype" w:eastAsia="Palatino Linotype" w:hAnsi="Palatino Linotype" w:cs="Palatino Linotype"/>
          <w:color w:val="000000"/>
          <w:sz w:val="24"/>
          <w:szCs w:val="24"/>
        </w:rPr>
        <w:t xml:space="preserve"> DE DOS MIL VEINTIDÓS, ANTE EL SECRETARIO TÉCNICO DEL PLENO, ALEXIS TAPIA RAMÍREZ.-------------------------------</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r w:rsidR="00605F29" w:rsidRPr="007379EE">
        <w:rPr>
          <w:rFonts w:ascii="Palatino Linotype" w:eastAsia="Palatino Linotype" w:hAnsi="Palatino Linotype" w:cs="Palatino Linotype"/>
          <w:color w:val="000000"/>
          <w:sz w:val="24"/>
          <w:szCs w:val="24"/>
        </w:rPr>
        <w:t>-------------</w:t>
      </w:r>
      <w:r w:rsidR="00605F29">
        <w:rPr>
          <w:rFonts w:ascii="Palatino Linotype" w:eastAsia="Palatino Linotype" w:hAnsi="Palatino Linotype" w:cs="Palatino Linotype"/>
          <w:color w:val="000000"/>
          <w:sz w:val="24"/>
          <w:szCs w:val="24"/>
        </w:rPr>
        <w:t>-----------------------------------------------------------------------------------------------------------</w:t>
      </w:r>
    </w:p>
    <w:p w14:paraId="3CAB8036" w14:textId="77777777" w:rsidR="00C44081" w:rsidRPr="007379EE" w:rsidRDefault="00C44081" w:rsidP="00C44081">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JMV/CCR/fzh</w:t>
      </w:r>
    </w:p>
    <w:p w14:paraId="67672A95" w14:textId="5AC7C0C3" w:rsidR="00D718B8" w:rsidRPr="007379EE" w:rsidRDefault="00D718B8" w:rsidP="00663A37">
      <w:pPr>
        <w:rPr>
          <w:rFonts w:ascii="Palatino Linotype" w:hAnsi="Palatino Linotype"/>
          <w:sz w:val="20"/>
          <w:szCs w:val="20"/>
        </w:rPr>
      </w:pPr>
    </w:p>
    <w:p w14:paraId="3C3AF1ED" w14:textId="3C5FD8F4" w:rsidR="0016299D" w:rsidRPr="007379EE" w:rsidRDefault="0016299D" w:rsidP="00663A37">
      <w:pPr>
        <w:rPr>
          <w:rFonts w:ascii="Palatino Linotype" w:hAnsi="Palatino Linotype"/>
          <w:sz w:val="20"/>
          <w:szCs w:val="20"/>
        </w:rPr>
      </w:pPr>
    </w:p>
    <w:p w14:paraId="4412E9E6" w14:textId="24A3ED8E" w:rsidR="0016299D" w:rsidRPr="007379EE" w:rsidRDefault="0016299D" w:rsidP="00663A37">
      <w:pPr>
        <w:rPr>
          <w:rFonts w:ascii="Palatino Linotype" w:hAnsi="Palatino Linotype"/>
          <w:sz w:val="20"/>
          <w:szCs w:val="20"/>
        </w:rPr>
      </w:pPr>
    </w:p>
    <w:p w14:paraId="3FDD21A0" w14:textId="215FC414" w:rsidR="0016299D" w:rsidRPr="007379EE" w:rsidRDefault="0016299D" w:rsidP="00663A37">
      <w:pPr>
        <w:rPr>
          <w:rFonts w:ascii="Palatino Linotype" w:hAnsi="Palatino Linotype"/>
          <w:sz w:val="20"/>
          <w:szCs w:val="20"/>
        </w:rPr>
      </w:pPr>
    </w:p>
    <w:p w14:paraId="71F1FBA5" w14:textId="6B4FD49C" w:rsidR="0016299D" w:rsidRPr="007379EE" w:rsidRDefault="0016299D" w:rsidP="00663A37">
      <w:pPr>
        <w:rPr>
          <w:rFonts w:ascii="Palatino Linotype" w:hAnsi="Palatino Linotype"/>
          <w:sz w:val="20"/>
          <w:szCs w:val="20"/>
        </w:rPr>
      </w:pPr>
    </w:p>
    <w:p w14:paraId="709C659F" w14:textId="3AF375D4" w:rsidR="0016299D" w:rsidRPr="007379EE" w:rsidRDefault="0016299D" w:rsidP="00663A37">
      <w:pPr>
        <w:rPr>
          <w:rFonts w:ascii="Palatino Linotype" w:hAnsi="Palatino Linotype"/>
          <w:sz w:val="20"/>
          <w:szCs w:val="20"/>
        </w:rPr>
      </w:pPr>
    </w:p>
    <w:p w14:paraId="28FC239A" w14:textId="6BEE9FC3" w:rsidR="0016299D" w:rsidRPr="007379EE" w:rsidRDefault="0016299D" w:rsidP="00663A37">
      <w:pPr>
        <w:rPr>
          <w:rFonts w:ascii="Palatino Linotype" w:hAnsi="Palatino Linotype"/>
          <w:sz w:val="20"/>
          <w:szCs w:val="20"/>
        </w:rPr>
      </w:pPr>
    </w:p>
    <w:p w14:paraId="3C73ED5B" w14:textId="46659D17" w:rsidR="0016299D" w:rsidRPr="007379EE" w:rsidRDefault="0016299D" w:rsidP="00663A37">
      <w:pPr>
        <w:rPr>
          <w:rFonts w:ascii="Palatino Linotype" w:hAnsi="Palatino Linotype"/>
          <w:sz w:val="20"/>
          <w:szCs w:val="20"/>
        </w:rPr>
      </w:pPr>
    </w:p>
    <w:p w14:paraId="43485DD0" w14:textId="4A43C1F7" w:rsidR="0016299D" w:rsidRPr="007379EE" w:rsidRDefault="0016299D" w:rsidP="00663A37">
      <w:pPr>
        <w:rPr>
          <w:rFonts w:ascii="Palatino Linotype" w:hAnsi="Palatino Linotype"/>
          <w:sz w:val="20"/>
          <w:szCs w:val="20"/>
        </w:rPr>
      </w:pPr>
    </w:p>
    <w:p w14:paraId="2474EC8F" w14:textId="34A3FCE5" w:rsidR="0016299D" w:rsidRPr="007379EE" w:rsidRDefault="0016299D" w:rsidP="00663A37">
      <w:pPr>
        <w:rPr>
          <w:rFonts w:ascii="Palatino Linotype" w:hAnsi="Palatino Linotype"/>
          <w:sz w:val="20"/>
          <w:szCs w:val="20"/>
        </w:rPr>
      </w:pPr>
    </w:p>
    <w:p w14:paraId="1229B9F5" w14:textId="65CF9A88" w:rsidR="0016299D" w:rsidRPr="007379EE" w:rsidRDefault="0016299D" w:rsidP="00663A37">
      <w:pPr>
        <w:rPr>
          <w:rFonts w:ascii="Palatino Linotype" w:hAnsi="Palatino Linotype"/>
          <w:sz w:val="20"/>
          <w:szCs w:val="20"/>
        </w:rPr>
      </w:pPr>
    </w:p>
    <w:p w14:paraId="68684BE4" w14:textId="043446AB" w:rsidR="0016299D" w:rsidRPr="007379EE" w:rsidRDefault="0016299D" w:rsidP="00663A37">
      <w:pPr>
        <w:rPr>
          <w:rFonts w:ascii="Palatino Linotype" w:hAnsi="Palatino Linotype"/>
          <w:sz w:val="20"/>
          <w:szCs w:val="20"/>
        </w:rPr>
      </w:pPr>
    </w:p>
    <w:p w14:paraId="6487C39E" w14:textId="476878C3" w:rsidR="0016299D" w:rsidRPr="007379EE" w:rsidRDefault="0016299D" w:rsidP="00663A37">
      <w:pPr>
        <w:rPr>
          <w:rFonts w:ascii="Palatino Linotype" w:hAnsi="Palatino Linotype"/>
          <w:sz w:val="20"/>
          <w:szCs w:val="20"/>
        </w:rPr>
      </w:pPr>
    </w:p>
    <w:p w14:paraId="0DEDAE0E" w14:textId="77777777" w:rsidR="0016299D" w:rsidRPr="007379EE" w:rsidRDefault="0016299D" w:rsidP="00663A37">
      <w:pPr>
        <w:rPr>
          <w:rFonts w:ascii="Palatino Linotype" w:hAnsi="Palatino Linotype"/>
          <w:sz w:val="20"/>
          <w:szCs w:val="20"/>
        </w:rPr>
      </w:pPr>
    </w:p>
    <w:sectPr w:rsidR="0016299D" w:rsidRPr="007379EE" w:rsidSect="004D5D17">
      <w:headerReference w:type="even" r:id="rId8"/>
      <w:headerReference w:type="default" r:id="rId9"/>
      <w:footerReference w:type="default" r:id="rId10"/>
      <w:headerReference w:type="first" r:id="rId11"/>
      <w:footerReference w:type="first" r:id="rId12"/>
      <w:pgSz w:w="12240" w:h="15840"/>
      <w:pgMar w:top="3005" w:right="1134" w:bottom="1191"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1A5CB" w14:textId="77777777" w:rsidR="00DE4B23" w:rsidRDefault="00DE4B23" w:rsidP="00F2498E">
      <w:pPr>
        <w:spacing w:after="0" w:line="240" w:lineRule="auto"/>
      </w:pPr>
      <w:r>
        <w:separator/>
      </w:r>
    </w:p>
  </w:endnote>
  <w:endnote w:type="continuationSeparator" w:id="0">
    <w:p w14:paraId="767C4A8D" w14:textId="77777777" w:rsidR="00DE4B23" w:rsidRDefault="00DE4B23" w:rsidP="00F2498E">
      <w:pPr>
        <w:spacing w:after="0" w:line="240" w:lineRule="auto"/>
      </w:pPr>
      <w:r>
        <w:continuationSeparator/>
      </w:r>
    </w:p>
  </w:endnote>
  <w:endnote w:type="continuationNotice" w:id="1">
    <w:p w14:paraId="03AA8C13" w14:textId="77777777" w:rsidR="00DE4B23" w:rsidRDefault="00DE4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D9071F" w:rsidR="004D5D17" w:rsidRPr="00972A49" w:rsidRDefault="004D5D17" w:rsidP="00972A4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90BAF">
      <w:rPr>
        <w:rFonts w:ascii="Palatino Linotype" w:hAnsi="Palatino Linotype"/>
        <w:b/>
        <w:bCs/>
        <w:noProof/>
        <w:sz w:val="20"/>
      </w:rPr>
      <w:t>38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90BAF">
      <w:rPr>
        <w:rFonts w:ascii="Palatino Linotype" w:hAnsi="Palatino Linotype"/>
        <w:b/>
        <w:bCs/>
        <w:noProof/>
        <w:sz w:val="20"/>
      </w:rPr>
      <w:t>40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4D5D17" w:rsidRDefault="004D5D1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90BA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90BAF">
      <w:rPr>
        <w:rFonts w:ascii="Palatino Linotype" w:hAnsi="Palatino Linotype"/>
        <w:b/>
        <w:bCs/>
        <w:noProof/>
        <w:sz w:val="20"/>
      </w:rPr>
      <w:t>40</w:t>
    </w:r>
    <w:r w:rsidRPr="00713DD5">
      <w:rPr>
        <w:rFonts w:ascii="Palatino Linotype" w:hAnsi="Palatino Linotype"/>
        <w:b/>
        <w:bCs/>
        <w:sz w:val="20"/>
      </w:rPr>
      <w:fldChar w:fldCharType="end"/>
    </w:r>
  </w:p>
  <w:p w14:paraId="58082FE6" w14:textId="77777777" w:rsidR="004D5D17" w:rsidRPr="000B69FA" w:rsidRDefault="004D5D17"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4347C" w14:textId="77777777" w:rsidR="00DE4B23" w:rsidRDefault="00DE4B23" w:rsidP="00F2498E">
      <w:pPr>
        <w:spacing w:after="0" w:line="240" w:lineRule="auto"/>
      </w:pPr>
      <w:r>
        <w:separator/>
      </w:r>
    </w:p>
  </w:footnote>
  <w:footnote w:type="continuationSeparator" w:id="0">
    <w:p w14:paraId="7B307173" w14:textId="77777777" w:rsidR="00DE4B23" w:rsidRDefault="00DE4B23" w:rsidP="00F2498E">
      <w:pPr>
        <w:spacing w:after="0" w:line="240" w:lineRule="auto"/>
      </w:pPr>
      <w:r>
        <w:continuationSeparator/>
      </w:r>
    </w:p>
  </w:footnote>
  <w:footnote w:type="continuationNotice" w:id="1">
    <w:p w14:paraId="3E936947" w14:textId="77777777" w:rsidR="00DE4B23" w:rsidRDefault="00DE4B23">
      <w:pPr>
        <w:spacing w:after="0" w:line="240" w:lineRule="auto"/>
      </w:pPr>
    </w:p>
  </w:footnote>
  <w:footnote w:id="2">
    <w:p w14:paraId="5A2025F9" w14:textId="77777777" w:rsidR="004D5D17" w:rsidRPr="00ED71B4" w:rsidRDefault="004D5D17" w:rsidP="00DE3512">
      <w:p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 xml:space="preserve">Estudio oficioso o a petición de parte que no son incompatibles con el derecho de acceso a la justicia, ya que </w:t>
      </w:r>
      <w:r w:rsidRPr="00ED71B4">
        <w:rPr>
          <w:rFonts w:ascii="Palatino Linotype" w:eastAsia="Palatino Linotype" w:hAnsi="Palatino Linotype" w:cs="Palatino Linotype"/>
          <w:sz w:val="20"/>
          <w:szCs w:val="20"/>
        </w:rPr>
        <w:t>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4D5D17" w:rsidRPr="00ED71B4" w:rsidRDefault="004D5D17" w:rsidP="00DE3512">
      <w:p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p>
    <w:p w14:paraId="770A2590" w14:textId="77777777" w:rsidR="00ED71B4" w:rsidRDefault="004D5D17" w:rsidP="00ED71B4">
      <w:pPr>
        <w:spacing w:after="0"/>
        <w:jc w:val="both"/>
        <w:rPr>
          <w:rFonts w:ascii="Palatino Linotype" w:eastAsia="Palatino Linotype" w:hAnsi="Palatino Linotype" w:cs="Palatino Linotype"/>
          <w:b/>
          <w:i/>
          <w:sz w:val="20"/>
          <w:szCs w:val="20"/>
        </w:rPr>
      </w:pPr>
      <w:r w:rsidRPr="00ED71B4">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A602A29" w14:textId="5B4FFE2C" w:rsidR="004D5D17" w:rsidRDefault="004D5D17" w:rsidP="00DE3512">
      <w:pPr>
        <w:jc w:val="both"/>
        <w:rPr>
          <w:rFonts w:ascii="Palatino Linotype" w:eastAsia="Palatino Linotype" w:hAnsi="Palatino Linotype" w:cs="Palatino Linotype"/>
          <w:i/>
          <w:sz w:val="20"/>
          <w:szCs w:val="20"/>
        </w:rPr>
      </w:pPr>
      <w:r w:rsidRPr="00ED71B4">
        <w:rPr>
          <w:rFonts w:ascii="Palatino Linotype" w:eastAsia="Palatino Linotype" w:hAnsi="Palatino Linotype" w:cs="Palatino Linotype"/>
          <w:i/>
          <w:sz w:val="20"/>
          <w:szCs w:val="20"/>
        </w:rPr>
        <w:t xml:space="preserve">Del examen de </w:t>
      </w:r>
      <w:r w:rsidR="00ED71B4">
        <w:rPr>
          <w:rFonts w:ascii="Palatino Linotype" w:eastAsia="Palatino Linotype" w:hAnsi="Palatino Linotype" w:cs="Palatino Linotype"/>
          <w:i/>
          <w:sz w:val="20"/>
          <w:szCs w:val="20"/>
        </w:rPr>
        <w:t xml:space="preserve">compatibilidad de los artículos </w:t>
      </w:r>
      <w:hyperlink r:id="rId1">
        <w:r w:rsidRPr="00ED71B4">
          <w:rPr>
            <w:rFonts w:ascii="Palatino Linotype" w:eastAsia="Palatino Linotype" w:hAnsi="Palatino Linotype" w:cs="Palatino Linotype"/>
            <w:i/>
            <w:u w:val="single"/>
          </w:rPr>
          <w:t>73 y 74 de la Ley de Amparo</w:t>
        </w:r>
      </w:hyperlink>
      <w:r w:rsidR="00ED71B4">
        <w:rPr>
          <w:rFonts w:ascii="Palatino Linotype" w:eastAsia="Palatino Linotype" w:hAnsi="Palatino Linotype" w:cs="Palatino Linotype"/>
          <w:i/>
          <w:sz w:val="20"/>
          <w:szCs w:val="20"/>
        </w:rPr>
        <w:t xml:space="preserve"> con el artículo </w:t>
      </w:r>
      <w:hyperlink r:id="rId2">
        <w:r w:rsidRPr="00ED71B4">
          <w:rPr>
            <w:rFonts w:ascii="Palatino Linotype" w:eastAsia="Palatino Linotype" w:hAnsi="Palatino Linotype" w:cs="Palatino Linotype"/>
            <w:i/>
            <w:u w:val="single"/>
          </w:rPr>
          <w:t>25.1 de la Convención Americana sobre Derechos Humanos</w:t>
        </w:r>
      </w:hyperlink>
      <w:r w:rsidR="00ED71B4">
        <w:rPr>
          <w:rFonts w:ascii="Palatino Linotype" w:eastAsia="Palatino Linotype" w:hAnsi="Palatino Linotype" w:cs="Palatino Linotype"/>
          <w:i/>
          <w:sz w:val="20"/>
          <w:szCs w:val="20"/>
        </w:rPr>
        <w:t xml:space="preserve"> </w:t>
      </w:r>
      <w:r w:rsidRPr="00ED71B4">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D71B4">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w:t>
      </w:r>
      <w:r>
        <w:rPr>
          <w:rFonts w:ascii="Palatino Linotype" w:eastAsia="Palatino Linotype" w:hAnsi="Palatino Linotype" w:cs="Palatino Linotype"/>
          <w:i/>
          <w:sz w:val="20"/>
          <w:szCs w:val="20"/>
        </w:rPr>
        <w:t>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B8FF517" w14:textId="77777777" w:rsidR="0002504C" w:rsidRPr="007C3435" w:rsidRDefault="0002504C" w:rsidP="0002504C">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 w:id="4">
    <w:p w14:paraId="6F531FD8" w14:textId="77777777" w:rsidR="0028201C" w:rsidRPr="00111266" w:rsidRDefault="00E903E1" w:rsidP="0028201C">
      <w:pPr>
        <w:pStyle w:val="Textonotapie"/>
        <w:jc w:val="both"/>
        <w:rPr>
          <w:rFonts w:ascii="Palatino Linotype" w:hAnsi="Palatino Linotype"/>
          <w:i/>
          <w:iCs/>
          <w:lang w:val="es-MX"/>
        </w:rPr>
      </w:pPr>
      <w:r w:rsidRPr="00111266">
        <w:rPr>
          <w:rStyle w:val="Refdenotaalpie"/>
          <w:rFonts w:ascii="Palatino Linotype" w:hAnsi="Palatino Linotype"/>
          <w:i/>
          <w:iCs/>
        </w:rPr>
        <w:footnoteRef/>
      </w:r>
      <w:r w:rsidRPr="00111266">
        <w:rPr>
          <w:rFonts w:ascii="Palatino Linotype" w:hAnsi="Palatino Linotype"/>
          <w:i/>
          <w:iCs/>
        </w:rPr>
        <w:t xml:space="preserve"> </w:t>
      </w:r>
      <w:r w:rsidR="0028201C" w:rsidRPr="00111266">
        <w:rPr>
          <w:rFonts w:ascii="Palatino Linotype" w:hAnsi="Palatino Linotype"/>
          <w:b/>
          <w:i/>
          <w:iCs/>
          <w:lang w:val="es-MX"/>
        </w:rPr>
        <w:t xml:space="preserve">Artículo 19. </w:t>
      </w:r>
      <w:r w:rsidR="0028201C" w:rsidRPr="00111266">
        <w:rPr>
          <w:rFonts w:ascii="Palatino Linotype" w:hAnsi="Palatino Linotype"/>
          <w:i/>
          <w:iCs/>
          <w:lang w:val="es-MX"/>
        </w:rPr>
        <w:t>Se presume que la información debe existir si se refiere a las facultades, competencias y funciones que los ordenamientos jurídicos aplicables otorgan a los sujetos obligados.</w:t>
      </w:r>
    </w:p>
    <w:p w14:paraId="62F98186" w14:textId="77777777" w:rsidR="0028201C" w:rsidRPr="0028201C" w:rsidRDefault="0028201C" w:rsidP="0028201C">
      <w:pPr>
        <w:pStyle w:val="Textonotapie"/>
        <w:jc w:val="both"/>
        <w:rPr>
          <w:rFonts w:ascii="Palatino Linotype" w:hAnsi="Palatino Linotype"/>
          <w:i/>
          <w:iCs/>
          <w:lang w:val="es-MX"/>
        </w:rPr>
      </w:pPr>
    </w:p>
    <w:p w14:paraId="18EAECCA" w14:textId="77777777" w:rsidR="0028201C" w:rsidRPr="0028201C" w:rsidRDefault="0028201C" w:rsidP="0028201C">
      <w:pPr>
        <w:pStyle w:val="Textonotapie"/>
        <w:jc w:val="both"/>
        <w:rPr>
          <w:rFonts w:ascii="Palatino Linotype" w:hAnsi="Palatino Linotype"/>
          <w:i/>
          <w:iCs/>
          <w:lang w:val="es-MX"/>
        </w:rPr>
      </w:pPr>
      <w:r w:rsidRPr="0028201C">
        <w:rPr>
          <w:rFonts w:ascii="Palatino Linotype" w:hAnsi="Palatino Linotype"/>
          <w:b/>
          <w:bCs/>
          <w:i/>
          <w:iCs/>
          <w:u w:val="single"/>
          <w:lang w:val="es-MX"/>
        </w:rPr>
        <w:t>En los casos en que ciertas facultades, competencias o funciones no se hayan ejercido, se debe motivar la respuesta en función de las causas que motiven tal circunstancia</w:t>
      </w:r>
      <w:r w:rsidRPr="0028201C">
        <w:rPr>
          <w:rFonts w:ascii="Palatino Linotype" w:hAnsi="Palatino Linotype"/>
          <w:i/>
          <w:iCs/>
          <w:lang w:val="es-MX"/>
        </w:rPr>
        <w:t>.</w:t>
      </w:r>
    </w:p>
    <w:p w14:paraId="078AC592" w14:textId="77777777" w:rsidR="0028201C" w:rsidRPr="0028201C" w:rsidRDefault="0028201C" w:rsidP="0028201C">
      <w:pPr>
        <w:pStyle w:val="Textonotapie"/>
        <w:jc w:val="both"/>
        <w:rPr>
          <w:rFonts w:ascii="Palatino Linotype" w:hAnsi="Palatino Linotype"/>
          <w:i/>
          <w:iCs/>
          <w:lang w:val="es-MX"/>
        </w:rPr>
      </w:pPr>
    </w:p>
    <w:p w14:paraId="48ADC01D" w14:textId="7DE75842" w:rsidR="00E903E1" w:rsidRPr="00111266" w:rsidRDefault="0028201C" w:rsidP="0028201C">
      <w:pPr>
        <w:pStyle w:val="Textonotapie"/>
        <w:jc w:val="both"/>
        <w:rPr>
          <w:rFonts w:ascii="Palatino Linotype" w:hAnsi="Palatino Linotype"/>
          <w:i/>
          <w:iCs/>
          <w:lang w:val="es-MX"/>
        </w:rPr>
      </w:pPr>
      <w:r w:rsidRPr="0028201C">
        <w:rPr>
          <w:rFonts w:ascii="Palatino Linotype" w:hAnsi="Palatino Linotype"/>
          <w:i/>
          <w:i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D5D17" w:rsidRDefault="00E90BAF">
    <w:pPr>
      <w:pStyle w:val="Encabezado"/>
    </w:pPr>
    <w:r>
      <w:rPr>
        <w:noProof/>
        <w:lang w:val="es-MX" w:eastAsia="es-MX"/>
      </w:rPr>
      <w:pict w14:anchorId="03C4B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142" w:type="dxa"/>
      <w:tblLayout w:type="fixed"/>
      <w:tblCellMar>
        <w:left w:w="70" w:type="dxa"/>
        <w:right w:w="70" w:type="dxa"/>
      </w:tblCellMar>
      <w:tblLook w:val="04A0" w:firstRow="1" w:lastRow="0" w:firstColumn="1" w:lastColumn="0" w:noHBand="0" w:noVBand="1"/>
    </w:tblPr>
    <w:tblGrid>
      <w:gridCol w:w="5382"/>
      <w:gridCol w:w="4541"/>
    </w:tblGrid>
    <w:tr w:rsidR="004D5D17" w:rsidRPr="00B17577" w14:paraId="37B9EBDE" w14:textId="77777777" w:rsidTr="004D5D17">
      <w:trPr>
        <w:trHeight w:val="227"/>
      </w:trPr>
      <w:tc>
        <w:tcPr>
          <w:tcW w:w="5382" w:type="dxa"/>
          <w:hideMark/>
        </w:tcPr>
        <w:p w14:paraId="4964FBC5" w14:textId="54CDA645" w:rsidR="004D5D17" w:rsidRPr="00096248" w:rsidRDefault="004D5D17"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541" w:type="dxa"/>
          <w:hideMark/>
        </w:tcPr>
        <w:p w14:paraId="421B9899" w14:textId="26551969" w:rsidR="004D5D17" w:rsidRPr="00096248" w:rsidRDefault="004D5D17"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66375E">
            <w:rPr>
              <w:rFonts w:ascii="Palatino Linotype" w:hAnsi="Palatino Linotype" w:cs="Arial"/>
              <w:b/>
              <w:bCs/>
              <w:sz w:val="24"/>
              <w:szCs w:val="24"/>
            </w:rPr>
            <w:t>8035</w:t>
          </w:r>
          <w:r w:rsidRPr="00096248">
            <w:rPr>
              <w:rFonts w:ascii="Palatino Linotype" w:hAnsi="Palatino Linotype" w:cs="Arial"/>
              <w:b/>
              <w:bCs/>
              <w:sz w:val="24"/>
              <w:szCs w:val="24"/>
            </w:rPr>
            <w:t>/INFOEM/IP/RR/202</w:t>
          </w:r>
          <w:r>
            <w:rPr>
              <w:rFonts w:ascii="Palatino Linotype" w:hAnsi="Palatino Linotype" w:cs="Arial"/>
              <w:b/>
              <w:bCs/>
              <w:sz w:val="24"/>
              <w:szCs w:val="24"/>
            </w:rPr>
            <w:t>2 y Acumulados</w:t>
          </w:r>
        </w:p>
      </w:tc>
    </w:tr>
    <w:tr w:rsidR="004D5D17" w14:paraId="7591D3C9" w14:textId="77777777" w:rsidTr="004D5D17">
      <w:trPr>
        <w:trHeight w:val="242"/>
      </w:trPr>
      <w:tc>
        <w:tcPr>
          <w:tcW w:w="5382" w:type="dxa"/>
          <w:hideMark/>
        </w:tcPr>
        <w:p w14:paraId="729A65A8" w14:textId="77777777" w:rsidR="004D5D17" w:rsidRPr="00096248" w:rsidRDefault="004D5D17"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541" w:type="dxa"/>
          <w:hideMark/>
        </w:tcPr>
        <w:p w14:paraId="283ADF36" w14:textId="032D0B59" w:rsidR="004D5D17" w:rsidRPr="00096248" w:rsidRDefault="004D5D17" w:rsidP="00C50FCD">
          <w:pPr>
            <w:spacing w:after="120" w:line="240" w:lineRule="auto"/>
            <w:ind w:left="-68" w:right="74"/>
            <w:jc w:val="right"/>
            <w:rPr>
              <w:rFonts w:ascii="Palatino Linotype" w:hAnsi="Palatino Linotype" w:cs="Arial"/>
              <w:sz w:val="24"/>
              <w:szCs w:val="24"/>
            </w:rPr>
          </w:pPr>
          <w:r w:rsidRPr="00961896">
            <w:rPr>
              <w:rFonts w:ascii="Palatino Linotype" w:hAnsi="Palatino Linotype" w:cs="Arial"/>
              <w:sz w:val="24"/>
              <w:szCs w:val="24"/>
            </w:rPr>
            <w:t>Sistema Municipal Para el Desarrollo Integral de la Familia de Metepec</w:t>
          </w:r>
        </w:p>
      </w:tc>
    </w:tr>
    <w:tr w:rsidR="004D5D17" w:rsidRPr="00F63239" w14:paraId="037E914D" w14:textId="77777777" w:rsidTr="004D5D17">
      <w:trPr>
        <w:trHeight w:val="342"/>
      </w:trPr>
      <w:tc>
        <w:tcPr>
          <w:tcW w:w="5382" w:type="dxa"/>
          <w:hideMark/>
        </w:tcPr>
        <w:p w14:paraId="7676B68F" w14:textId="64D69EAF" w:rsidR="004D5D17" w:rsidRPr="00096248" w:rsidRDefault="004D5D17"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541" w:type="dxa"/>
          <w:hideMark/>
        </w:tcPr>
        <w:p w14:paraId="4346858F" w14:textId="20D6873D" w:rsidR="004D5D17" w:rsidRPr="00096248" w:rsidRDefault="004D5D17"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1D4234DA" w:rsidR="004D5D17" w:rsidRPr="00961896" w:rsidRDefault="00E90BAF" w:rsidP="00961896">
    <w:pPr>
      <w:pStyle w:val="Encabezado"/>
      <w:rPr>
        <w:sz w:val="2"/>
      </w:rPr>
    </w:pPr>
    <w:r>
      <w:rPr>
        <w:noProof/>
        <w:lang w:val="es-MX" w:eastAsia="es-MX"/>
      </w:rPr>
      <w:pict w14:anchorId="32A2E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66.8pt;margin-top:-143.2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4D5D1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142" w:type="dxa"/>
      <w:tblLayout w:type="fixed"/>
      <w:tblCellMar>
        <w:left w:w="70" w:type="dxa"/>
        <w:right w:w="70" w:type="dxa"/>
      </w:tblCellMar>
      <w:tblLook w:val="04A0" w:firstRow="1" w:lastRow="0" w:firstColumn="1" w:lastColumn="0" w:noHBand="0" w:noVBand="1"/>
    </w:tblPr>
    <w:tblGrid>
      <w:gridCol w:w="5524"/>
      <w:gridCol w:w="4399"/>
    </w:tblGrid>
    <w:tr w:rsidR="004D5D17" w14:paraId="0F9FE9B6" w14:textId="77777777" w:rsidTr="004D5D17">
      <w:trPr>
        <w:trHeight w:val="227"/>
      </w:trPr>
      <w:tc>
        <w:tcPr>
          <w:tcW w:w="5524" w:type="dxa"/>
          <w:hideMark/>
        </w:tcPr>
        <w:p w14:paraId="6D1D9D71" w14:textId="11150E5A" w:rsidR="004D5D17" w:rsidRPr="00663A37" w:rsidRDefault="004D5D17" w:rsidP="00C471EC">
          <w:pPr>
            <w:spacing w:after="12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399" w:type="dxa"/>
          <w:hideMark/>
        </w:tcPr>
        <w:p w14:paraId="242DE466" w14:textId="4B240344" w:rsidR="004D5D17" w:rsidRPr="00096248" w:rsidRDefault="004D5D17" w:rsidP="00C471EC">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D0734D">
            <w:rPr>
              <w:rFonts w:ascii="Palatino Linotype" w:hAnsi="Palatino Linotype" w:cs="Arial"/>
              <w:b/>
              <w:bCs/>
              <w:sz w:val="24"/>
              <w:szCs w:val="24"/>
            </w:rPr>
            <w:t>8035</w:t>
          </w:r>
          <w:r w:rsidRPr="00096248">
            <w:rPr>
              <w:rFonts w:ascii="Palatino Linotype" w:hAnsi="Palatino Linotype" w:cs="Arial"/>
              <w:b/>
              <w:bCs/>
              <w:sz w:val="24"/>
              <w:szCs w:val="24"/>
            </w:rPr>
            <w:t>/INFOEM/IP/RR/202</w:t>
          </w:r>
          <w:r>
            <w:rPr>
              <w:rFonts w:ascii="Palatino Linotype" w:hAnsi="Palatino Linotype" w:cs="Arial"/>
              <w:b/>
              <w:bCs/>
              <w:sz w:val="24"/>
              <w:szCs w:val="24"/>
            </w:rPr>
            <w:t>2 y acumulados</w:t>
          </w:r>
        </w:p>
      </w:tc>
    </w:tr>
    <w:tr w:rsidR="004D5D17" w:rsidRPr="001F57CD" w14:paraId="1377D264" w14:textId="77777777" w:rsidTr="004D5D17">
      <w:trPr>
        <w:trHeight w:val="196"/>
      </w:trPr>
      <w:tc>
        <w:tcPr>
          <w:tcW w:w="5524" w:type="dxa"/>
          <w:hideMark/>
        </w:tcPr>
        <w:p w14:paraId="04D597A1" w14:textId="77777777" w:rsidR="004D5D17" w:rsidRPr="00663A37" w:rsidRDefault="004D5D17" w:rsidP="00C471EC">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399" w:type="dxa"/>
          <w:hideMark/>
        </w:tcPr>
        <w:p w14:paraId="1126AAEC" w14:textId="2D54FD62" w:rsidR="004D5D17" w:rsidRPr="00C50FCD" w:rsidRDefault="00E90BAF" w:rsidP="00C471EC">
          <w:pPr>
            <w:pStyle w:val="Prrafodelista"/>
            <w:spacing w:after="120"/>
            <w:ind w:left="720" w:right="68"/>
            <w:jc w:val="right"/>
            <w:rPr>
              <w:rFonts w:ascii="Palatino Linotype" w:hAnsi="Palatino Linotype" w:cs="Arial"/>
            </w:rPr>
          </w:pPr>
          <w:proofErr w:type="spellStart"/>
          <w:r>
            <w:rPr>
              <w:rFonts w:ascii="Palatino Linotype" w:hAnsi="Palatino Linotype" w:cs="Arial"/>
            </w:rPr>
            <w:t>xxxx</w:t>
          </w:r>
          <w:proofErr w:type="spellEnd"/>
        </w:p>
      </w:tc>
    </w:tr>
    <w:tr w:rsidR="004D5D17" w14:paraId="4DC11993" w14:textId="77777777" w:rsidTr="004D5D17">
      <w:trPr>
        <w:trHeight w:val="242"/>
      </w:trPr>
      <w:tc>
        <w:tcPr>
          <w:tcW w:w="5524" w:type="dxa"/>
          <w:hideMark/>
        </w:tcPr>
        <w:p w14:paraId="76CEF1B5" w14:textId="77777777" w:rsidR="004D5D17" w:rsidRPr="00663A37" w:rsidRDefault="004D5D17" w:rsidP="00C471EC">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399" w:type="dxa"/>
          <w:hideMark/>
        </w:tcPr>
        <w:p w14:paraId="7C1BB379" w14:textId="5951F87C" w:rsidR="004D5D17" w:rsidRPr="00663A37" w:rsidRDefault="004D5D17" w:rsidP="00C471EC">
          <w:pPr>
            <w:spacing w:after="120" w:line="240" w:lineRule="auto"/>
            <w:ind w:left="-68" w:right="68"/>
            <w:jc w:val="right"/>
            <w:rPr>
              <w:rFonts w:ascii="Palatino Linotype" w:hAnsi="Palatino Linotype" w:cs="Arial"/>
              <w:sz w:val="24"/>
              <w:szCs w:val="24"/>
            </w:rPr>
          </w:pPr>
          <w:r w:rsidRPr="00C471EC">
            <w:rPr>
              <w:rFonts w:ascii="Palatino Linotype" w:hAnsi="Palatino Linotype" w:cs="Arial"/>
              <w:sz w:val="24"/>
              <w:szCs w:val="24"/>
            </w:rPr>
            <w:t>Sistema Municipal Para el Desarrollo Integral de la Familia de Metepec</w:t>
          </w:r>
        </w:p>
      </w:tc>
    </w:tr>
    <w:tr w:rsidR="004D5D17" w14:paraId="5C2B511D" w14:textId="77777777" w:rsidTr="004D5D17">
      <w:trPr>
        <w:trHeight w:val="342"/>
      </w:trPr>
      <w:tc>
        <w:tcPr>
          <w:tcW w:w="5524" w:type="dxa"/>
          <w:hideMark/>
        </w:tcPr>
        <w:p w14:paraId="03FEF68C" w14:textId="45E91CF4" w:rsidR="004D5D17" w:rsidRPr="00663A37" w:rsidRDefault="004D5D17" w:rsidP="00C471EC">
          <w:pPr>
            <w:tabs>
              <w:tab w:val="left" w:pos="4892"/>
            </w:tabs>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399" w:type="dxa"/>
          <w:hideMark/>
        </w:tcPr>
        <w:p w14:paraId="6744F9AD" w14:textId="1AF88FD3" w:rsidR="004D5D17" w:rsidRPr="00663A37" w:rsidRDefault="004D5D17" w:rsidP="00C471EC">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19EF7DD" w:rsidR="004D5D17" w:rsidRPr="00C471EC" w:rsidRDefault="00E90BAF" w:rsidP="00C471EC">
    <w:pPr>
      <w:pStyle w:val="Encabezado"/>
      <w:rPr>
        <w:sz w:val="2"/>
        <w:szCs w:val="22"/>
      </w:rPr>
    </w:pPr>
    <w:r>
      <w:rPr>
        <w:noProof/>
        <w:lang w:val="es-MX" w:eastAsia="es-MX"/>
      </w:rPr>
      <w:pict w14:anchorId="36CB7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67.35pt;margin-top:-151.4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4D5D17">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CB8"/>
    <w:multiLevelType w:val="hybridMultilevel"/>
    <w:tmpl w:val="0218A666"/>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B65DAE"/>
    <w:multiLevelType w:val="hybridMultilevel"/>
    <w:tmpl w:val="3690BEAE"/>
    <w:lvl w:ilvl="0" w:tplc="06F2F50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122E0B"/>
    <w:multiLevelType w:val="multilevel"/>
    <w:tmpl w:val="4F1079DA"/>
    <w:lvl w:ilvl="0">
      <w:start w:val="1"/>
      <w:numFmt w:val="decimal"/>
      <w:lvlText w:val="%1."/>
      <w:lvlJc w:val="left"/>
      <w:pPr>
        <w:ind w:left="709" w:hanging="425"/>
      </w:pPr>
      <w:rPr>
        <w:rFonts w:hint="default"/>
        <w:i/>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9FF7934"/>
    <w:multiLevelType w:val="hybridMultilevel"/>
    <w:tmpl w:val="33C68AA2"/>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A060EFE"/>
    <w:multiLevelType w:val="hybridMultilevel"/>
    <w:tmpl w:val="B036B4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587F21"/>
    <w:multiLevelType w:val="hybridMultilevel"/>
    <w:tmpl w:val="E78A4568"/>
    <w:lvl w:ilvl="0" w:tplc="6B6C84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5007D92"/>
    <w:multiLevelType w:val="hybridMultilevel"/>
    <w:tmpl w:val="1B6E8C20"/>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390B4C"/>
    <w:multiLevelType w:val="hybridMultilevel"/>
    <w:tmpl w:val="4B6E3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273EF5"/>
    <w:multiLevelType w:val="hybridMultilevel"/>
    <w:tmpl w:val="0DCA6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D436B4B"/>
    <w:multiLevelType w:val="hybridMultilevel"/>
    <w:tmpl w:val="DC82ECF2"/>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55932A06"/>
    <w:multiLevelType w:val="hybridMultilevel"/>
    <w:tmpl w:val="CC50A0C4"/>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8336907"/>
    <w:multiLevelType w:val="hybridMultilevel"/>
    <w:tmpl w:val="BD760D10"/>
    <w:lvl w:ilvl="0" w:tplc="066241B8">
      <w:start w:val="1"/>
      <w:numFmt w:val="bullet"/>
      <w:lvlText w:val=""/>
      <w:lvlJc w:val="left"/>
      <w:pPr>
        <w:ind w:left="709" w:hanging="425"/>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nsid w:val="61EF5AA7"/>
    <w:multiLevelType w:val="hybridMultilevel"/>
    <w:tmpl w:val="9D984540"/>
    <w:lvl w:ilvl="0" w:tplc="F5B6126E">
      <w:start w:val="1"/>
      <w:numFmt w:val="bullet"/>
      <w:lvlText w:val=""/>
      <w:lvlJc w:val="left"/>
      <w:pPr>
        <w:ind w:left="1418" w:hanging="426"/>
      </w:pPr>
      <w:rPr>
        <w:rFonts w:ascii="Symbol" w:hAnsi="Symbol" w:hint="default"/>
        <w:i w:val="0"/>
        <w:i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0C58B0"/>
    <w:multiLevelType w:val="hybridMultilevel"/>
    <w:tmpl w:val="7F545D64"/>
    <w:lvl w:ilvl="0" w:tplc="7AD23B5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nsid w:val="77444EB3"/>
    <w:multiLevelType w:val="multilevel"/>
    <w:tmpl w:val="07627814"/>
    <w:styleLink w:val="Listaactual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FAD51F9"/>
    <w:multiLevelType w:val="hybridMultilevel"/>
    <w:tmpl w:val="30324716"/>
    <w:lvl w:ilvl="0" w:tplc="B02ADA88">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2"/>
  </w:num>
  <w:num w:numId="3">
    <w:abstractNumId w:val="24"/>
  </w:num>
  <w:num w:numId="4">
    <w:abstractNumId w:val="13"/>
  </w:num>
  <w:num w:numId="5">
    <w:abstractNumId w:val="20"/>
  </w:num>
  <w:num w:numId="6">
    <w:abstractNumId w:val="6"/>
  </w:num>
  <w:num w:numId="7">
    <w:abstractNumId w:val="1"/>
  </w:num>
  <w:num w:numId="8">
    <w:abstractNumId w:val="15"/>
  </w:num>
  <w:num w:numId="9">
    <w:abstractNumId w:val="22"/>
  </w:num>
  <w:num w:numId="10">
    <w:abstractNumId w:val="10"/>
  </w:num>
  <w:num w:numId="11">
    <w:abstractNumId w:val="9"/>
  </w:num>
  <w:num w:numId="12">
    <w:abstractNumId w:val="25"/>
  </w:num>
  <w:num w:numId="13">
    <w:abstractNumId w:val="11"/>
  </w:num>
  <w:num w:numId="14">
    <w:abstractNumId w:val="0"/>
  </w:num>
  <w:num w:numId="15">
    <w:abstractNumId w:val="8"/>
  </w:num>
  <w:num w:numId="16">
    <w:abstractNumId w:val="4"/>
  </w:num>
  <w:num w:numId="17">
    <w:abstractNumId w:val="17"/>
  </w:num>
  <w:num w:numId="18">
    <w:abstractNumId w:val="2"/>
  </w:num>
  <w:num w:numId="19">
    <w:abstractNumId w:val="18"/>
  </w:num>
  <w:num w:numId="20">
    <w:abstractNumId w:val="21"/>
  </w:num>
  <w:num w:numId="21">
    <w:abstractNumId w:val="5"/>
  </w:num>
  <w:num w:numId="22">
    <w:abstractNumId w:val="26"/>
  </w:num>
  <w:num w:numId="23">
    <w:abstractNumId w:val="16"/>
  </w:num>
  <w:num w:numId="24">
    <w:abstractNumId w:val="3"/>
  </w:num>
  <w:num w:numId="25">
    <w:abstractNumId w:val="7"/>
  </w:num>
  <w:num w:numId="26">
    <w:abstractNumId w:val="19"/>
  </w:num>
  <w:num w:numId="2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996"/>
    <w:rsid w:val="00002C6A"/>
    <w:rsid w:val="000034AA"/>
    <w:rsid w:val="00006170"/>
    <w:rsid w:val="00007857"/>
    <w:rsid w:val="00010F18"/>
    <w:rsid w:val="0001151F"/>
    <w:rsid w:val="00011CCA"/>
    <w:rsid w:val="00012BEE"/>
    <w:rsid w:val="00012D78"/>
    <w:rsid w:val="00015487"/>
    <w:rsid w:val="00015D56"/>
    <w:rsid w:val="000171BE"/>
    <w:rsid w:val="00021122"/>
    <w:rsid w:val="00021165"/>
    <w:rsid w:val="000214FD"/>
    <w:rsid w:val="00024A6D"/>
    <w:rsid w:val="0002504C"/>
    <w:rsid w:val="000254AA"/>
    <w:rsid w:val="00026582"/>
    <w:rsid w:val="00031BA3"/>
    <w:rsid w:val="00033479"/>
    <w:rsid w:val="00033562"/>
    <w:rsid w:val="0003461C"/>
    <w:rsid w:val="00035A30"/>
    <w:rsid w:val="00036AA3"/>
    <w:rsid w:val="00036D5F"/>
    <w:rsid w:val="00036EFC"/>
    <w:rsid w:val="00040A10"/>
    <w:rsid w:val="00041670"/>
    <w:rsid w:val="000417BE"/>
    <w:rsid w:val="00041AE7"/>
    <w:rsid w:val="00041DEA"/>
    <w:rsid w:val="00042C95"/>
    <w:rsid w:val="0004406E"/>
    <w:rsid w:val="00045F86"/>
    <w:rsid w:val="00051732"/>
    <w:rsid w:val="000540A9"/>
    <w:rsid w:val="00054681"/>
    <w:rsid w:val="0005480B"/>
    <w:rsid w:val="00054F6A"/>
    <w:rsid w:val="00055891"/>
    <w:rsid w:val="00055C90"/>
    <w:rsid w:val="000564B5"/>
    <w:rsid w:val="000575E4"/>
    <w:rsid w:val="0005787D"/>
    <w:rsid w:val="00057B42"/>
    <w:rsid w:val="00060716"/>
    <w:rsid w:val="00061B46"/>
    <w:rsid w:val="00061B8D"/>
    <w:rsid w:val="00062FF3"/>
    <w:rsid w:val="00064854"/>
    <w:rsid w:val="00065463"/>
    <w:rsid w:val="000666B3"/>
    <w:rsid w:val="00066FAF"/>
    <w:rsid w:val="0007107B"/>
    <w:rsid w:val="000739AF"/>
    <w:rsid w:val="000744AF"/>
    <w:rsid w:val="00075586"/>
    <w:rsid w:val="00075D5E"/>
    <w:rsid w:val="00076332"/>
    <w:rsid w:val="00077A55"/>
    <w:rsid w:val="000802BA"/>
    <w:rsid w:val="00080CF4"/>
    <w:rsid w:val="00082E5D"/>
    <w:rsid w:val="0008318F"/>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2FF"/>
    <w:rsid w:val="000A5BE7"/>
    <w:rsid w:val="000B1F27"/>
    <w:rsid w:val="000B28CF"/>
    <w:rsid w:val="000B37F4"/>
    <w:rsid w:val="000B51CE"/>
    <w:rsid w:val="000B5608"/>
    <w:rsid w:val="000B65C3"/>
    <w:rsid w:val="000B7CCB"/>
    <w:rsid w:val="000C0203"/>
    <w:rsid w:val="000C066A"/>
    <w:rsid w:val="000C0E5D"/>
    <w:rsid w:val="000C2D59"/>
    <w:rsid w:val="000C416A"/>
    <w:rsid w:val="000C4273"/>
    <w:rsid w:val="000C472C"/>
    <w:rsid w:val="000C4751"/>
    <w:rsid w:val="000C51AF"/>
    <w:rsid w:val="000C661C"/>
    <w:rsid w:val="000C6798"/>
    <w:rsid w:val="000C6B70"/>
    <w:rsid w:val="000C7F8F"/>
    <w:rsid w:val="000D14DA"/>
    <w:rsid w:val="000D51F1"/>
    <w:rsid w:val="000D55D2"/>
    <w:rsid w:val="000D5634"/>
    <w:rsid w:val="000D5C00"/>
    <w:rsid w:val="000D61FD"/>
    <w:rsid w:val="000D772A"/>
    <w:rsid w:val="000E06A3"/>
    <w:rsid w:val="000E0D32"/>
    <w:rsid w:val="000E139E"/>
    <w:rsid w:val="000E1FD4"/>
    <w:rsid w:val="000E37D0"/>
    <w:rsid w:val="000E4AFE"/>
    <w:rsid w:val="000E4DB7"/>
    <w:rsid w:val="000E4EBC"/>
    <w:rsid w:val="000E713F"/>
    <w:rsid w:val="000E74D7"/>
    <w:rsid w:val="000F114E"/>
    <w:rsid w:val="000F146C"/>
    <w:rsid w:val="000F196A"/>
    <w:rsid w:val="000F234B"/>
    <w:rsid w:val="000F3E53"/>
    <w:rsid w:val="000F5B0B"/>
    <w:rsid w:val="0010147E"/>
    <w:rsid w:val="0010183E"/>
    <w:rsid w:val="00103C89"/>
    <w:rsid w:val="001050A9"/>
    <w:rsid w:val="001071F3"/>
    <w:rsid w:val="00107256"/>
    <w:rsid w:val="00111266"/>
    <w:rsid w:val="001116B7"/>
    <w:rsid w:val="00115495"/>
    <w:rsid w:val="00116E4B"/>
    <w:rsid w:val="00116F6B"/>
    <w:rsid w:val="001207EF"/>
    <w:rsid w:val="00120D6F"/>
    <w:rsid w:val="001235A0"/>
    <w:rsid w:val="00123D0B"/>
    <w:rsid w:val="00130A90"/>
    <w:rsid w:val="00130C18"/>
    <w:rsid w:val="00130EA9"/>
    <w:rsid w:val="00131C6C"/>
    <w:rsid w:val="00131F2D"/>
    <w:rsid w:val="0013657B"/>
    <w:rsid w:val="00136A94"/>
    <w:rsid w:val="001426A5"/>
    <w:rsid w:val="001428F5"/>
    <w:rsid w:val="00142D35"/>
    <w:rsid w:val="00144A6E"/>
    <w:rsid w:val="00144BA8"/>
    <w:rsid w:val="001464CD"/>
    <w:rsid w:val="00147D48"/>
    <w:rsid w:val="00150293"/>
    <w:rsid w:val="001502AD"/>
    <w:rsid w:val="001506EA"/>
    <w:rsid w:val="001509C0"/>
    <w:rsid w:val="00151431"/>
    <w:rsid w:val="00151FF5"/>
    <w:rsid w:val="00154F75"/>
    <w:rsid w:val="00155CC6"/>
    <w:rsid w:val="00155F53"/>
    <w:rsid w:val="001564E3"/>
    <w:rsid w:val="001568D5"/>
    <w:rsid w:val="00161B8E"/>
    <w:rsid w:val="001624E8"/>
    <w:rsid w:val="0016299D"/>
    <w:rsid w:val="0016322B"/>
    <w:rsid w:val="0016339A"/>
    <w:rsid w:val="001653A8"/>
    <w:rsid w:val="00165898"/>
    <w:rsid w:val="00166171"/>
    <w:rsid w:val="0016709D"/>
    <w:rsid w:val="001702D8"/>
    <w:rsid w:val="00171192"/>
    <w:rsid w:val="001711E1"/>
    <w:rsid w:val="00171BBC"/>
    <w:rsid w:val="00172B61"/>
    <w:rsid w:val="001730B1"/>
    <w:rsid w:val="0017523B"/>
    <w:rsid w:val="00175A4C"/>
    <w:rsid w:val="00175B42"/>
    <w:rsid w:val="00176522"/>
    <w:rsid w:val="001809A8"/>
    <w:rsid w:val="00181A9D"/>
    <w:rsid w:val="00182357"/>
    <w:rsid w:val="00182FC0"/>
    <w:rsid w:val="0018466B"/>
    <w:rsid w:val="00184AEA"/>
    <w:rsid w:val="00185C61"/>
    <w:rsid w:val="00187551"/>
    <w:rsid w:val="00190519"/>
    <w:rsid w:val="00192D02"/>
    <w:rsid w:val="001932B6"/>
    <w:rsid w:val="001957E6"/>
    <w:rsid w:val="00195845"/>
    <w:rsid w:val="0019584A"/>
    <w:rsid w:val="001960AD"/>
    <w:rsid w:val="001A057E"/>
    <w:rsid w:val="001A0AFD"/>
    <w:rsid w:val="001A0E96"/>
    <w:rsid w:val="001A1A16"/>
    <w:rsid w:val="001A1BDB"/>
    <w:rsid w:val="001A316F"/>
    <w:rsid w:val="001A3C5F"/>
    <w:rsid w:val="001A4BDF"/>
    <w:rsid w:val="001A4E96"/>
    <w:rsid w:val="001A6849"/>
    <w:rsid w:val="001A773B"/>
    <w:rsid w:val="001B132A"/>
    <w:rsid w:val="001B28D1"/>
    <w:rsid w:val="001B35CC"/>
    <w:rsid w:val="001B3FD2"/>
    <w:rsid w:val="001B6C2D"/>
    <w:rsid w:val="001B6F30"/>
    <w:rsid w:val="001B71CE"/>
    <w:rsid w:val="001B7E95"/>
    <w:rsid w:val="001B7ED4"/>
    <w:rsid w:val="001C087E"/>
    <w:rsid w:val="001C0F32"/>
    <w:rsid w:val="001C2C72"/>
    <w:rsid w:val="001C3387"/>
    <w:rsid w:val="001C41BB"/>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3ECC"/>
    <w:rsid w:val="001F408E"/>
    <w:rsid w:val="001F4860"/>
    <w:rsid w:val="001F4EDD"/>
    <w:rsid w:val="001F57CD"/>
    <w:rsid w:val="001F5E58"/>
    <w:rsid w:val="001F7890"/>
    <w:rsid w:val="00200FAD"/>
    <w:rsid w:val="002010FF"/>
    <w:rsid w:val="0020165A"/>
    <w:rsid w:val="00201765"/>
    <w:rsid w:val="00203F5C"/>
    <w:rsid w:val="00205FAC"/>
    <w:rsid w:val="0020763C"/>
    <w:rsid w:val="00207E11"/>
    <w:rsid w:val="0021063D"/>
    <w:rsid w:val="00210714"/>
    <w:rsid w:val="0021327B"/>
    <w:rsid w:val="00214B09"/>
    <w:rsid w:val="002155ED"/>
    <w:rsid w:val="0021627B"/>
    <w:rsid w:val="0021698E"/>
    <w:rsid w:val="00216D13"/>
    <w:rsid w:val="00222090"/>
    <w:rsid w:val="0022245F"/>
    <w:rsid w:val="00224FEA"/>
    <w:rsid w:val="002250F6"/>
    <w:rsid w:val="002264AE"/>
    <w:rsid w:val="00227DBC"/>
    <w:rsid w:val="0023118D"/>
    <w:rsid w:val="00232621"/>
    <w:rsid w:val="0023293E"/>
    <w:rsid w:val="00232A7A"/>
    <w:rsid w:val="00232DA5"/>
    <w:rsid w:val="0023381D"/>
    <w:rsid w:val="002338B9"/>
    <w:rsid w:val="00234061"/>
    <w:rsid w:val="0023573F"/>
    <w:rsid w:val="00236B9A"/>
    <w:rsid w:val="00240046"/>
    <w:rsid w:val="00241429"/>
    <w:rsid w:val="0024157E"/>
    <w:rsid w:val="002418D7"/>
    <w:rsid w:val="00242576"/>
    <w:rsid w:val="002432E1"/>
    <w:rsid w:val="00245AC1"/>
    <w:rsid w:val="002462CA"/>
    <w:rsid w:val="00252443"/>
    <w:rsid w:val="0025255F"/>
    <w:rsid w:val="002547B2"/>
    <w:rsid w:val="0025565C"/>
    <w:rsid w:val="00255FD1"/>
    <w:rsid w:val="00256CE0"/>
    <w:rsid w:val="00261A13"/>
    <w:rsid w:val="002643F8"/>
    <w:rsid w:val="00264CA1"/>
    <w:rsid w:val="0026506A"/>
    <w:rsid w:val="002704DF"/>
    <w:rsid w:val="00270F03"/>
    <w:rsid w:val="002710B5"/>
    <w:rsid w:val="0027116F"/>
    <w:rsid w:val="002729A0"/>
    <w:rsid w:val="00272C9B"/>
    <w:rsid w:val="00272E59"/>
    <w:rsid w:val="00273F5F"/>
    <w:rsid w:val="00273F7C"/>
    <w:rsid w:val="0027555F"/>
    <w:rsid w:val="00275719"/>
    <w:rsid w:val="00276D65"/>
    <w:rsid w:val="00280398"/>
    <w:rsid w:val="002811E3"/>
    <w:rsid w:val="0028201C"/>
    <w:rsid w:val="00282431"/>
    <w:rsid w:val="00282E9E"/>
    <w:rsid w:val="002834C7"/>
    <w:rsid w:val="00283D5E"/>
    <w:rsid w:val="00284245"/>
    <w:rsid w:val="00285034"/>
    <w:rsid w:val="0028504C"/>
    <w:rsid w:val="00285EA0"/>
    <w:rsid w:val="002913C5"/>
    <w:rsid w:val="00291DE2"/>
    <w:rsid w:val="0029208D"/>
    <w:rsid w:val="0029225E"/>
    <w:rsid w:val="002937DD"/>
    <w:rsid w:val="00293F85"/>
    <w:rsid w:val="0029482F"/>
    <w:rsid w:val="00294892"/>
    <w:rsid w:val="00296073"/>
    <w:rsid w:val="00296626"/>
    <w:rsid w:val="00296E92"/>
    <w:rsid w:val="00297212"/>
    <w:rsid w:val="002A02E8"/>
    <w:rsid w:val="002A1797"/>
    <w:rsid w:val="002A295F"/>
    <w:rsid w:val="002A51B8"/>
    <w:rsid w:val="002A5ADD"/>
    <w:rsid w:val="002A5FDF"/>
    <w:rsid w:val="002A6FCE"/>
    <w:rsid w:val="002A7501"/>
    <w:rsid w:val="002B09E7"/>
    <w:rsid w:val="002B0EA1"/>
    <w:rsid w:val="002B317E"/>
    <w:rsid w:val="002B3CE2"/>
    <w:rsid w:val="002B40FF"/>
    <w:rsid w:val="002B5F48"/>
    <w:rsid w:val="002B6DF7"/>
    <w:rsid w:val="002B7549"/>
    <w:rsid w:val="002C012C"/>
    <w:rsid w:val="002C0E65"/>
    <w:rsid w:val="002C15CA"/>
    <w:rsid w:val="002C1DAF"/>
    <w:rsid w:val="002C26CD"/>
    <w:rsid w:val="002C2C08"/>
    <w:rsid w:val="002C42A2"/>
    <w:rsid w:val="002C4718"/>
    <w:rsid w:val="002C5B05"/>
    <w:rsid w:val="002C6010"/>
    <w:rsid w:val="002C6B99"/>
    <w:rsid w:val="002C7329"/>
    <w:rsid w:val="002C7EC4"/>
    <w:rsid w:val="002D15F2"/>
    <w:rsid w:val="002D2F05"/>
    <w:rsid w:val="002D4953"/>
    <w:rsid w:val="002D5CCE"/>
    <w:rsid w:val="002E1484"/>
    <w:rsid w:val="002E2BE0"/>
    <w:rsid w:val="002E37DA"/>
    <w:rsid w:val="002E40AD"/>
    <w:rsid w:val="002E4484"/>
    <w:rsid w:val="002E5934"/>
    <w:rsid w:val="002E72F0"/>
    <w:rsid w:val="002E7843"/>
    <w:rsid w:val="002F368E"/>
    <w:rsid w:val="002F36D4"/>
    <w:rsid w:val="002F3AAF"/>
    <w:rsid w:val="002F40FF"/>
    <w:rsid w:val="002F5101"/>
    <w:rsid w:val="002F572A"/>
    <w:rsid w:val="002F713F"/>
    <w:rsid w:val="00300363"/>
    <w:rsid w:val="00300919"/>
    <w:rsid w:val="00302BF3"/>
    <w:rsid w:val="00302D8C"/>
    <w:rsid w:val="00303F92"/>
    <w:rsid w:val="00304386"/>
    <w:rsid w:val="00310825"/>
    <w:rsid w:val="00312106"/>
    <w:rsid w:val="003126FB"/>
    <w:rsid w:val="00315AE3"/>
    <w:rsid w:val="00315CA2"/>
    <w:rsid w:val="00316A7B"/>
    <w:rsid w:val="00324F09"/>
    <w:rsid w:val="00325C06"/>
    <w:rsid w:val="00327396"/>
    <w:rsid w:val="0033070B"/>
    <w:rsid w:val="00331513"/>
    <w:rsid w:val="0033491A"/>
    <w:rsid w:val="00337088"/>
    <w:rsid w:val="00337638"/>
    <w:rsid w:val="00340ADD"/>
    <w:rsid w:val="00341178"/>
    <w:rsid w:val="00341B42"/>
    <w:rsid w:val="003423FC"/>
    <w:rsid w:val="00342F0F"/>
    <w:rsid w:val="00344766"/>
    <w:rsid w:val="00344AD3"/>
    <w:rsid w:val="00345687"/>
    <w:rsid w:val="00345708"/>
    <w:rsid w:val="00346373"/>
    <w:rsid w:val="003467CD"/>
    <w:rsid w:val="003505B2"/>
    <w:rsid w:val="0035063B"/>
    <w:rsid w:val="00352677"/>
    <w:rsid w:val="00355C35"/>
    <w:rsid w:val="0036188D"/>
    <w:rsid w:val="00362013"/>
    <w:rsid w:val="00364C0A"/>
    <w:rsid w:val="00366D9D"/>
    <w:rsid w:val="00367D62"/>
    <w:rsid w:val="003713C2"/>
    <w:rsid w:val="0037172A"/>
    <w:rsid w:val="0037269A"/>
    <w:rsid w:val="0037526D"/>
    <w:rsid w:val="00380E95"/>
    <w:rsid w:val="003839F9"/>
    <w:rsid w:val="00385421"/>
    <w:rsid w:val="00386A48"/>
    <w:rsid w:val="003878E2"/>
    <w:rsid w:val="00387CF3"/>
    <w:rsid w:val="003916F4"/>
    <w:rsid w:val="00392022"/>
    <w:rsid w:val="0039214E"/>
    <w:rsid w:val="0039256B"/>
    <w:rsid w:val="0039294D"/>
    <w:rsid w:val="0039393F"/>
    <w:rsid w:val="0039407A"/>
    <w:rsid w:val="00397677"/>
    <w:rsid w:val="003A0B24"/>
    <w:rsid w:val="003A0BF2"/>
    <w:rsid w:val="003A2083"/>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C5056"/>
    <w:rsid w:val="003D0AE2"/>
    <w:rsid w:val="003D3477"/>
    <w:rsid w:val="003D4518"/>
    <w:rsid w:val="003D5450"/>
    <w:rsid w:val="003D6A18"/>
    <w:rsid w:val="003D6A96"/>
    <w:rsid w:val="003D7760"/>
    <w:rsid w:val="003E13A1"/>
    <w:rsid w:val="003E2955"/>
    <w:rsid w:val="003E3AA6"/>
    <w:rsid w:val="003E44DA"/>
    <w:rsid w:val="003E468A"/>
    <w:rsid w:val="003E5B95"/>
    <w:rsid w:val="003E6E17"/>
    <w:rsid w:val="003F2491"/>
    <w:rsid w:val="003F308A"/>
    <w:rsid w:val="003F5D5C"/>
    <w:rsid w:val="003F6192"/>
    <w:rsid w:val="003F78BE"/>
    <w:rsid w:val="00400915"/>
    <w:rsid w:val="00400AFE"/>
    <w:rsid w:val="00401D6E"/>
    <w:rsid w:val="00402234"/>
    <w:rsid w:val="00403319"/>
    <w:rsid w:val="004038C8"/>
    <w:rsid w:val="00403BDB"/>
    <w:rsid w:val="00404426"/>
    <w:rsid w:val="00406793"/>
    <w:rsid w:val="0041010B"/>
    <w:rsid w:val="00411F8F"/>
    <w:rsid w:val="004133B1"/>
    <w:rsid w:val="004135D8"/>
    <w:rsid w:val="00414020"/>
    <w:rsid w:val="0041428D"/>
    <w:rsid w:val="004154DB"/>
    <w:rsid w:val="0041567D"/>
    <w:rsid w:val="00417379"/>
    <w:rsid w:val="004176BF"/>
    <w:rsid w:val="004204D0"/>
    <w:rsid w:val="004206E8"/>
    <w:rsid w:val="00420AC4"/>
    <w:rsid w:val="004232C6"/>
    <w:rsid w:val="00426124"/>
    <w:rsid w:val="00426F24"/>
    <w:rsid w:val="004310BB"/>
    <w:rsid w:val="004338C7"/>
    <w:rsid w:val="00433E07"/>
    <w:rsid w:val="00433E65"/>
    <w:rsid w:val="00434C3F"/>
    <w:rsid w:val="004406B5"/>
    <w:rsid w:val="00440BDC"/>
    <w:rsid w:val="00444E7F"/>
    <w:rsid w:val="00445378"/>
    <w:rsid w:val="00445514"/>
    <w:rsid w:val="00445853"/>
    <w:rsid w:val="00447748"/>
    <w:rsid w:val="00447A90"/>
    <w:rsid w:val="00450BCC"/>
    <w:rsid w:val="0045354B"/>
    <w:rsid w:val="00453687"/>
    <w:rsid w:val="004536F3"/>
    <w:rsid w:val="00455877"/>
    <w:rsid w:val="004558BD"/>
    <w:rsid w:val="00457C91"/>
    <w:rsid w:val="00460C5B"/>
    <w:rsid w:val="004615D3"/>
    <w:rsid w:val="0046281E"/>
    <w:rsid w:val="00463909"/>
    <w:rsid w:val="00464049"/>
    <w:rsid w:val="00464D6B"/>
    <w:rsid w:val="00467C83"/>
    <w:rsid w:val="00471E09"/>
    <w:rsid w:val="004728C4"/>
    <w:rsid w:val="00472DF1"/>
    <w:rsid w:val="00473C7A"/>
    <w:rsid w:val="00474C35"/>
    <w:rsid w:val="004750A1"/>
    <w:rsid w:val="004769A4"/>
    <w:rsid w:val="00480212"/>
    <w:rsid w:val="00480D99"/>
    <w:rsid w:val="00483EC9"/>
    <w:rsid w:val="004841AE"/>
    <w:rsid w:val="00484C7F"/>
    <w:rsid w:val="00485194"/>
    <w:rsid w:val="0049095E"/>
    <w:rsid w:val="004914F8"/>
    <w:rsid w:val="004933FC"/>
    <w:rsid w:val="00494029"/>
    <w:rsid w:val="004A0AF5"/>
    <w:rsid w:val="004A212C"/>
    <w:rsid w:val="004A6D54"/>
    <w:rsid w:val="004B0090"/>
    <w:rsid w:val="004B05C6"/>
    <w:rsid w:val="004B1A74"/>
    <w:rsid w:val="004B2195"/>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6DFE"/>
    <w:rsid w:val="004C7D54"/>
    <w:rsid w:val="004D0CC4"/>
    <w:rsid w:val="004D571F"/>
    <w:rsid w:val="004D5D17"/>
    <w:rsid w:val="004D6095"/>
    <w:rsid w:val="004D66AD"/>
    <w:rsid w:val="004D7A03"/>
    <w:rsid w:val="004E07A1"/>
    <w:rsid w:val="004E1729"/>
    <w:rsid w:val="004E1B3C"/>
    <w:rsid w:val="004E3959"/>
    <w:rsid w:val="004E3F86"/>
    <w:rsid w:val="004E4AD1"/>
    <w:rsid w:val="004E5659"/>
    <w:rsid w:val="004E5E43"/>
    <w:rsid w:val="004E5E72"/>
    <w:rsid w:val="004E6B28"/>
    <w:rsid w:val="004E77E1"/>
    <w:rsid w:val="004F0AB7"/>
    <w:rsid w:val="004F3291"/>
    <w:rsid w:val="004F32D0"/>
    <w:rsid w:val="004F483D"/>
    <w:rsid w:val="004F4F57"/>
    <w:rsid w:val="004F6671"/>
    <w:rsid w:val="004F6A97"/>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4D8B"/>
    <w:rsid w:val="00525F6D"/>
    <w:rsid w:val="0052661E"/>
    <w:rsid w:val="00526627"/>
    <w:rsid w:val="00527EF6"/>
    <w:rsid w:val="00531016"/>
    <w:rsid w:val="00531474"/>
    <w:rsid w:val="00532218"/>
    <w:rsid w:val="00533390"/>
    <w:rsid w:val="00533D56"/>
    <w:rsid w:val="00534B5E"/>
    <w:rsid w:val="00535912"/>
    <w:rsid w:val="005367E7"/>
    <w:rsid w:val="00542B22"/>
    <w:rsid w:val="00542CDB"/>
    <w:rsid w:val="00543B75"/>
    <w:rsid w:val="00543E01"/>
    <w:rsid w:val="00544041"/>
    <w:rsid w:val="005449D0"/>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3E94"/>
    <w:rsid w:val="00574AA5"/>
    <w:rsid w:val="00574D31"/>
    <w:rsid w:val="00575FF6"/>
    <w:rsid w:val="00580175"/>
    <w:rsid w:val="005807A8"/>
    <w:rsid w:val="00580D15"/>
    <w:rsid w:val="00580F1C"/>
    <w:rsid w:val="00584C51"/>
    <w:rsid w:val="0058529D"/>
    <w:rsid w:val="00585741"/>
    <w:rsid w:val="00587B1E"/>
    <w:rsid w:val="00587E84"/>
    <w:rsid w:val="005913E6"/>
    <w:rsid w:val="005944ED"/>
    <w:rsid w:val="00594C9E"/>
    <w:rsid w:val="00594F7C"/>
    <w:rsid w:val="005964D7"/>
    <w:rsid w:val="00596D61"/>
    <w:rsid w:val="00597018"/>
    <w:rsid w:val="005A0521"/>
    <w:rsid w:val="005A1DE0"/>
    <w:rsid w:val="005A2F92"/>
    <w:rsid w:val="005A43E7"/>
    <w:rsid w:val="005A4480"/>
    <w:rsid w:val="005A60E9"/>
    <w:rsid w:val="005A7E33"/>
    <w:rsid w:val="005B10CC"/>
    <w:rsid w:val="005B52A0"/>
    <w:rsid w:val="005B6FFD"/>
    <w:rsid w:val="005B72D5"/>
    <w:rsid w:val="005B7318"/>
    <w:rsid w:val="005C196C"/>
    <w:rsid w:val="005C24A8"/>
    <w:rsid w:val="005C3DF3"/>
    <w:rsid w:val="005C5501"/>
    <w:rsid w:val="005C6504"/>
    <w:rsid w:val="005C7AFE"/>
    <w:rsid w:val="005D01B4"/>
    <w:rsid w:val="005D0FB7"/>
    <w:rsid w:val="005D10B3"/>
    <w:rsid w:val="005D158D"/>
    <w:rsid w:val="005D22BC"/>
    <w:rsid w:val="005D3A5F"/>
    <w:rsid w:val="005D6CE0"/>
    <w:rsid w:val="005D7D00"/>
    <w:rsid w:val="005E10A5"/>
    <w:rsid w:val="005E1AEC"/>
    <w:rsid w:val="005E21DE"/>
    <w:rsid w:val="005E24C2"/>
    <w:rsid w:val="005E34E9"/>
    <w:rsid w:val="005E35AB"/>
    <w:rsid w:val="005E6676"/>
    <w:rsid w:val="005F1439"/>
    <w:rsid w:val="005F21B0"/>
    <w:rsid w:val="005F28A3"/>
    <w:rsid w:val="005F4D3D"/>
    <w:rsid w:val="005F4F49"/>
    <w:rsid w:val="005F5B10"/>
    <w:rsid w:val="005F6CAB"/>
    <w:rsid w:val="006010B5"/>
    <w:rsid w:val="0060244C"/>
    <w:rsid w:val="00602F77"/>
    <w:rsid w:val="00605F29"/>
    <w:rsid w:val="00607D86"/>
    <w:rsid w:val="00610A95"/>
    <w:rsid w:val="00613401"/>
    <w:rsid w:val="0061516D"/>
    <w:rsid w:val="00615B10"/>
    <w:rsid w:val="006168EB"/>
    <w:rsid w:val="00616DEB"/>
    <w:rsid w:val="00620DE2"/>
    <w:rsid w:val="00624E9E"/>
    <w:rsid w:val="006263D3"/>
    <w:rsid w:val="00626835"/>
    <w:rsid w:val="0062694E"/>
    <w:rsid w:val="00630030"/>
    <w:rsid w:val="00630426"/>
    <w:rsid w:val="00631753"/>
    <w:rsid w:val="00635C2F"/>
    <w:rsid w:val="00636EB3"/>
    <w:rsid w:val="0063754D"/>
    <w:rsid w:val="006377A9"/>
    <w:rsid w:val="0063788D"/>
    <w:rsid w:val="00637F6F"/>
    <w:rsid w:val="00640E61"/>
    <w:rsid w:val="00641780"/>
    <w:rsid w:val="00642A8B"/>
    <w:rsid w:val="006468ED"/>
    <w:rsid w:val="006512F6"/>
    <w:rsid w:val="00653220"/>
    <w:rsid w:val="00653B0F"/>
    <w:rsid w:val="0065599C"/>
    <w:rsid w:val="006609B3"/>
    <w:rsid w:val="00660E52"/>
    <w:rsid w:val="0066148E"/>
    <w:rsid w:val="00661B3F"/>
    <w:rsid w:val="006621E6"/>
    <w:rsid w:val="006625F9"/>
    <w:rsid w:val="0066375E"/>
    <w:rsid w:val="00663A37"/>
    <w:rsid w:val="00664BB4"/>
    <w:rsid w:val="00665A8F"/>
    <w:rsid w:val="00667860"/>
    <w:rsid w:val="0067157E"/>
    <w:rsid w:val="00672041"/>
    <w:rsid w:val="006725D1"/>
    <w:rsid w:val="00675D66"/>
    <w:rsid w:val="00676D1D"/>
    <w:rsid w:val="00680D15"/>
    <w:rsid w:val="006818D9"/>
    <w:rsid w:val="006834AD"/>
    <w:rsid w:val="006838C7"/>
    <w:rsid w:val="0068643A"/>
    <w:rsid w:val="00687F16"/>
    <w:rsid w:val="00690405"/>
    <w:rsid w:val="00690944"/>
    <w:rsid w:val="006914BF"/>
    <w:rsid w:val="006914D2"/>
    <w:rsid w:val="00691C06"/>
    <w:rsid w:val="00693492"/>
    <w:rsid w:val="0069448A"/>
    <w:rsid w:val="00696FD6"/>
    <w:rsid w:val="006A3459"/>
    <w:rsid w:val="006A4224"/>
    <w:rsid w:val="006A56F0"/>
    <w:rsid w:val="006A585F"/>
    <w:rsid w:val="006A5A66"/>
    <w:rsid w:val="006A7CE2"/>
    <w:rsid w:val="006A7E3C"/>
    <w:rsid w:val="006B48A7"/>
    <w:rsid w:val="006B4CA4"/>
    <w:rsid w:val="006B6498"/>
    <w:rsid w:val="006B64AA"/>
    <w:rsid w:val="006B6868"/>
    <w:rsid w:val="006B7074"/>
    <w:rsid w:val="006C1EE0"/>
    <w:rsid w:val="006C2214"/>
    <w:rsid w:val="006C372D"/>
    <w:rsid w:val="006C410C"/>
    <w:rsid w:val="006C52D3"/>
    <w:rsid w:val="006C55C2"/>
    <w:rsid w:val="006C6C41"/>
    <w:rsid w:val="006D1EC8"/>
    <w:rsid w:val="006D3F59"/>
    <w:rsid w:val="006D6830"/>
    <w:rsid w:val="006D719C"/>
    <w:rsid w:val="006D7DF3"/>
    <w:rsid w:val="006E0631"/>
    <w:rsid w:val="006E15A2"/>
    <w:rsid w:val="006E20F9"/>
    <w:rsid w:val="006E3F38"/>
    <w:rsid w:val="006E4C8D"/>
    <w:rsid w:val="006E6076"/>
    <w:rsid w:val="006E6DD7"/>
    <w:rsid w:val="006F0222"/>
    <w:rsid w:val="006F045D"/>
    <w:rsid w:val="006F04A3"/>
    <w:rsid w:val="006F114C"/>
    <w:rsid w:val="006F1A97"/>
    <w:rsid w:val="006F1A99"/>
    <w:rsid w:val="006F32F3"/>
    <w:rsid w:val="006F40B1"/>
    <w:rsid w:val="006F676C"/>
    <w:rsid w:val="00700C90"/>
    <w:rsid w:val="00701F34"/>
    <w:rsid w:val="007031A2"/>
    <w:rsid w:val="00704693"/>
    <w:rsid w:val="00704AB9"/>
    <w:rsid w:val="007054D8"/>
    <w:rsid w:val="00706D47"/>
    <w:rsid w:val="00707A67"/>
    <w:rsid w:val="00711EE2"/>
    <w:rsid w:val="007130DA"/>
    <w:rsid w:val="00713AD3"/>
    <w:rsid w:val="00713DD5"/>
    <w:rsid w:val="00714BF9"/>
    <w:rsid w:val="0071601C"/>
    <w:rsid w:val="00720D8F"/>
    <w:rsid w:val="0072149D"/>
    <w:rsid w:val="007214D9"/>
    <w:rsid w:val="00723C6D"/>
    <w:rsid w:val="0072514D"/>
    <w:rsid w:val="00725C5A"/>
    <w:rsid w:val="007263E6"/>
    <w:rsid w:val="007264EA"/>
    <w:rsid w:val="00726F49"/>
    <w:rsid w:val="00732AB3"/>
    <w:rsid w:val="007332CF"/>
    <w:rsid w:val="00734DBE"/>
    <w:rsid w:val="00736F47"/>
    <w:rsid w:val="00737773"/>
    <w:rsid w:val="007379EE"/>
    <w:rsid w:val="00740D15"/>
    <w:rsid w:val="00740DFE"/>
    <w:rsid w:val="007410C2"/>
    <w:rsid w:val="007411F0"/>
    <w:rsid w:val="007417A2"/>
    <w:rsid w:val="0074208A"/>
    <w:rsid w:val="0074308C"/>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B6C"/>
    <w:rsid w:val="00766A73"/>
    <w:rsid w:val="00766F19"/>
    <w:rsid w:val="007712C7"/>
    <w:rsid w:val="0077455A"/>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A0DC1"/>
    <w:rsid w:val="007A19E0"/>
    <w:rsid w:val="007A1AB6"/>
    <w:rsid w:val="007A23F8"/>
    <w:rsid w:val="007A2D52"/>
    <w:rsid w:val="007A550A"/>
    <w:rsid w:val="007A5B2E"/>
    <w:rsid w:val="007A5C18"/>
    <w:rsid w:val="007A673F"/>
    <w:rsid w:val="007A7544"/>
    <w:rsid w:val="007B1573"/>
    <w:rsid w:val="007B28CF"/>
    <w:rsid w:val="007B4416"/>
    <w:rsid w:val="007B46BF"/>
    <w:rsid w:val="007B6DD8"/>
    <w:rsid w:val="007B784E"/>
    <w:rsid w:val="007B78E8"/>
    <w:rsid w:val="007C05DC"/>
    <w:rsid w:val="007C0FF7"/>
    <w:rsid w:val="007C1108"/>
    <w:rsid w:val="007C14EE"/>
    <w:rsid w:val="007C1824"/>
    <w:rsid w:val="007C3040"/>
    <w:rsid w:val="007C3BA4"/>
    <w:rsid w:val="007D07B3"/>
    <w:rsid w:val="007D1B1E"/>
    <w:rsid w:val="007D2133"/>
    <w:rsid w:val="007D4712"/>
    <w:rsid w:val="007D5D30"/>
    <w:rsid w:val="007E09F5"/>
    <w:rsid w:val="007E18F8"/>
    <w:rsid w:val="007E38F1"/>
    <w:rsid w:val="007E3C2E"/>
    <w:rsid w:val="007E3F8B"/>
    <w:rsid w:val="007E43B5"/>
    <w:rsid w:val="007E781F"/>
    <w:rsid w:val="007F1538"/>
    <w:rsid w:val="007F3D8B"/>
    <w:rsid w:val="007F5BB9"/>
    <w:rsid w:val="007F5C41"/>
    <w:rsid w:val="007F5E4F"/>
    <w:rsid w:val="007F67DC"/>
    <w:rsid w:val="007F7965"/>
    <w:rsid w:val="0080069B"/>
    <w:rsid w:val="00800EF1"/>
    <w:rsid w:val="008017D6"/>
    <w:rsid w:val="0080185B"/>
    <w:rsid w:val="00802AC9"/>
    <w:rsid w:val="00803006"/>
    <w:rsid w:val="00803304"/>
    <w:rsid w:val="00807B2A"/>
    <w:rsid w:val="00810E97"/>
    <w:rsid w:val="0081123B"/>
    <w:rsid w:val="00811393"/>
    <w:rsid w:val="00816C5A"/>
    <w:rsid w:val="00816F23"/>
    <w:rsid w:val="00817678"/>
    <w:rsid w:val="0082049D"/>
    <w:rsid w:val="008215DC"/>
    <w:rsid w:val="008217BC"/>
    <w:rsid w:val="00822BA0"/>
    <w:rsid w:val="00822BA1"/>
    <w:rsid w:val="008239A5"/>
    <w:rsid w:val="00824E58"/>
    <w:rsid w:val="008270AA"/>
    <w:rsid w:val="00827D60"/>
    <w:rsid w:val="00831D6C"/>
    <w:rsid w:val="00832F6C"/>
    <w:rsid w:val="008341ED"/>
    <w:rsid w:val="00836D7C"/>
    <w:rsid w:val="00837584"/>
    <w:rsid w:val="00841673"/>
    <w:rsid w:val="00841963"/>
    <w:rsid w:val="00842FA7"/>
    <w:rsid w:val="00845B52"/>
    <w:rsid w:val="00846D3E"/>
    <w:rsid w:val="00846DE7"/>
    <w:rsid w:val="008477B9"/>
    <w:rsid w:val="00850D8D"/>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4A96"/>
    <w:rsid w:val="008755C2"/>
    <w:rsid w:val="00875A6F"/>
    <w:rsid w:val="00881947"/>
    <w:rsid w:val="00881D64"/>
    <w:rsid w:val="00882C01"/>
    <w:rsid w:val="00882E02"/>
    <w:rsid w:val="00883C16"/>
    <w:rsid w:val="0088477E"/>
    <w:rsid w:val="008853EC"/>
    <w:rsid w:val="0089118E"/>
    <w:rsid w:val="00891CFC"/>
    <w:rsid w:val="008921AE"/>
    <w:rsid w:val="008940BE"/>
    <w:rsid w:val="00895187"/>
    <w:rsid w:val="00895BD3"/>
    <w:rsid w:val="00896EDC"/>
    <w:rsid w:val="008979E1"/>
    <w:rsid w:val="008A0C9F"/>
    <w:rsid w:val="008A1310"/>
    <w:rsid w:val="008A14F6"/>
    <w:rsid w:val="008A1645"/>
    <w:rsid w:val="008A31B4"/>
    <w:rsid w:val="008A3E6F"/>
    <w:rsid w:val="008A7D94"/>
    <w:rsid w:val="008A7EF2"/>
    <w:rsid w:val="008B0DFB"/>
    <w:rsid w:val="008B4F3C"/>
    <w:rsid w:val="008B646D"/>
    <w:rsid w:val="008B6842"/>
    <w:rsid w:val="008B70C4"/>
    <w:rsid w:val="008B7F11"/>
    <w:rsid w:val="008C18C1"/>
    <w:rsid w:val="008C3DC2"/>
    <w:rsid w:val="008C442E"/>
    <w:rsid w:val="008C4943"/>
    <w:rsid w:val="008C5658"/>
    <w:rsid w:val="008C5DCA"/>
    <w:rsid w:val="008C65A9"/>
    <w:rsid w:val="008D0ADE"/>
    <w:rsid w:val="008D1000"/>
    <w:rsid w:val="008D344B"/>
    <w:rsid w:val="008D346A"/>
    <w:rsid w:val="008D370B"/>
    <w:rsid w:val="008D37A9"/>
    <w:rsid w:val="008D41FC"/>
    <w:rsid w:val="008D4ED9"/>
    <w:rsid w:val="008D6B04"/>
    <w:rsid w:val="008E2654"/>
    <w:rsid w:val="008E7C9A"/>
    <w:rsid w:val="008F1C22"/>
    <w:rsid w:val="008F2554"/>
    <w:rsid w:val="008F47DC"/>
    <w:rsid w:val="008F4B33"/>
    <w:rsid w:val="008F4E63"/>
    <w:rsid w:val="009025FB"/>
    <w:rsid w:val="009029DB"/>
    <w:rsid w:val="009038A8"/>
    <w:rsid w:val="0090753F"/>
    <w:rsid w:val="00907C39"/>
    <w:rsid w:val="00913E51"/>
    <w:rsid w:val="00914986"/>
    <w:rsid w:val="00914DFE"/>
    <w:rsid w:val="0091614B"/>
    <w:rsid w:val="0092061A"/>
    <w:rsid w:val="0092131F"/>
    <w:rsid w:val="00925D59"/>
    <w:rsid w:val="00926716"/>
    <w:rsid w:val="00930E03"/>
    <w:rsid w:val="00930F6B"/>
    <w:rsid w:val="0093236E"/>
    <w:rsid w:val="00932A82"/>
    <w:rsid w:val="0093319A"/>
    <w:rsid w:val="00933540"/>
    <w:rsid w:val="00933E6E"/>
    <w:rsid w:val="00934877"/>
    <w:rsid w:val="00935439"/>
    <w:rsid w:val="009357D5"/>
    <w:rsid w:val="00935CD9"/>
    <w:rsid w:val="009417C6"/>
    <w:rsid w:val="00941D0E"/>
    <w:rsid w:val="00942EE6"/>
    <w:rsid w:val="00943F5F"/>
    <w:rsid w:val="009453A6"/>
    <w:rsid w:val="00946050"/>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896"/>
    <w:rsid w:val="00961AEB"/>
    <w:rsid w:val="00961B6D"/>
    <w:rsid w:val="00963717"/>
    <w:rsid w:val="00965CC4"/>
    <w:rsid w:val="00965D22"/>
    <w:rsid w:val="0096624D"/>
    <w:rsid w:val="00970143"/>
    <w:rsid w:val="00970B7F"/>
    <w:rsid w:val="00970C38"/>
    <w:rsid w:val="00971614"/>
    <w:rsid w:val="00972340"/>
    <w:rsid w:val="00972A49"/>
    <w:rsid w:val="00973615"/>
    <w:rsid w:val="009752FA"/>
    <w:rsid w:val="00977693"/>
    <w:rsid w:val="00980F4F"/>
    <w:rsid w:val="00982494"/>
    <w:rsid w:val="009845F3"/>
    <w:rsid w:val="009845FD"/>
    <w:rsid w:val="00990935"/>
    <w:rsid w:val="00990AFD"/>
    <w:rsid w:val="00991069"/>
    <w:rsid w:val="00991E8A"/>
    <w:rsid w:val="0099397C"/>
    <w:rsid w:val="00996257"/>
    <w:rsid w:val="00996277"/>
    <w:rsid w:val="00996BCA"/>
    <w:rsid w:val="009A0E79"/>
    <w:rsid w:val="009A107D"/>
    <w:rsid w:val="009A216A"/>
    <w:rsid w:val="009A23B0"/>
    <w:rsid w:val="009A35C9"/>
    <w:rsid w:val="009A3604"/>
    <w:rsid w:val="009A473C"/>
    <w:rsid w:val="009A640D"/>
    <w:rsid w:val="009A6C8E"/>
    <w:rsid w:val="009A7F00"/>
    <w:rsid w:val="009B0952"/>
    <w:rsid w:val="009B1548"/>
    <w:rsid w:val="009B29DA"/>
    <w:rsid w:val="009B2E56"/>
    <w:rsid w:val="009B3A1D"/>
    <w:rsid w:val="009B41F0"/>
    <w:rsid w:val="009B7FFD"/>
    <w:rsid w:val="009C225D"/>
    <w:rsid w:val="009C3225"/>
    <w:rsid w:val="009C35C4"/>
    <w:rsid w:val="009C4284"/>
    <w:rsid w:val="009C4AF9"/>
    <w:rsid w:val="009C5DC4"/>
    <w:rsid w:val="009C61A3"/>
    <w:rsid w:val="009C6B84"/>
    <w:rsid w:val="009C73E3"/>
    <w:rsid w:val="009C7C74"/>
    <w:rsid w:val="009D0BC2"/>
    <w:rsid w:val="009D11A1"/>
    <w:rsid w:val="009D5A24"/>
    <w:rsid w:val="009D5B2E"/>
    <w:rsid w:val="009D636F"/>
    <w:rsid w:val="009D6A26"/>
    <w:rsid w:val="009D7457"/>
    <w:rsid w:val="009D758F"/>
    <w:rsid w:val="009D7BF2"/>
    <w:rsid w:val="009D7D83"/>
    <w:rsid w:val="009E19CB"/>
    <w:rsid w:val="009E345B"/>
    <w:rsid w:val="009E426E"/>
    <w:rsid w:val="009E439C"/>
    <w:rsid w:val="009E620D"/>
    <w:rsid w:val="009E7F49"/>
    <w:rsid w:val="009F03D1"/>
    <w:rsid w:val="009F0B98"/>
    <w:rsid w:val="009F104F"/>
    <w:rsid w:val="009F1C46"/>
    <w:rsid w:val="009F2079"/>
    <w:rsid w:val="009F4BE1"/>
    <w:rsid w:val="009F69B5"/>
    <w:rsid w:val="00A004D3"/>
    <w:rsid w:val="00A0083C"/>
    <w:rsid w:val="00A02F4A"/>
    <w:rsid w:val="00A0300E"/>
    <w:rsid w:val="00A07CA6"/>
    <w:rsid w:val="00A12981"/>
    <w:rsid w:val="00A14320"/>
    <w:rsid w:val="00A151A5"/>
    <w:rsid w:val="00A15263"/>
    <w:rsid w:val="00A15E74"/>
    <w:rsid w:val="00A160E6"/>
    <w:rsid w:val="00A164FB"/>
    <w:rsid w:val="00A16BEA"/>
    <w:rsid w:val="00A175E5"/>
    <w:rsid w:val="00A17EA1"/>
    <w:rsid w:val="00A17EDF"/>
    <w:rsid w:val="00A24F60"/>
    <w:rsid w:val="00A254EA"/>
    <w:rsid w:val="00A27FD0"/>
    <w:rsid w:val="00A30406"/>
    <w:rsid w:val="00A30DB1"/>
    <w:rsid w:val="00A31101"/>
    <w:rsid w:val="00A32ECC"/>
    <w:rsid w:val="00A34451"/>
    <w:rsid w:val="00A35811"/>
    <w:rsid w:val="00A35D0A"/>
    <w:rsid w:val="00A41B20"/>
    <w:rsid w:val="00A42629"/>
    <w:rsid w:val="00A43944"/>
    <w:rsid w:val="00A43A45"/>
    <w:rsid w:val="00A43D2B"/>
    <w:rsid w:val="00A4524B"/>
    <w:rsid w:val="00A45454"/>
    <w:rsid w:val="00A4637B"/>
    <w:rsid w:val="00A470D9"/>
    <w:rsid w:val="00A476D0"/>
    <w:rsid w:val="00A50D2F"/>
    <w:rsid w:val="00A50EE4"/>
    <w:rsid w:val="00A521D4"/>
    <w:rsid w:val="00A53511"/>
    <w:rsid w:val="00A541FE"/>
    <w:rsid w:val="00A56C24"/>
    <w:rsid w:val="00A60841"/>
    <w:rsid w:val="00A61A4E"/>
    <w:rsid w:val="00A63700"/>
    <w:rsid w:val="00A64575"/>
    <w:rsid w:val="00A65A26"/>
    <w:rsid w:val="00A67625"/>
    <w:rsid w:val="00A67EF4"/>
    <w:rsid w:val="00A72735"/>
    <w:rsid w:val="00A72B4A"/>
    <w:rsid w:val="00A73EF9"/>
    <w:rsid w:val="00A756C6"/>
    <w:rsid w:val="00A77200"/>
    <w:rsid w:val="00A80BB6"/>
    <w:rsid w:val="00A80C68"/>
    <w:rsid w:val="00A821AF"/>
    <w:rsid w:val="00A844B8"/>
    <w:rsid w:val="00A84A7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605"/>
    <w:rsid w:val="00AA0B4E"/>
    <w:rsid w:val="00AA1BBB"/>
    <w:rsid w:val="00AA1E74"/>
    <w:rsid w:val="00AA24D2"/>
    <w:rsid w:val="00AA423E"/>
    <w:rsid w:val="00AA7316"/>
    <w:rsid w:val="00AA78CE"/>
    <w:rsid w:val="00AA7F42"/>
    <w:rsid w:val="00AB0C12"/>
    <w:rsid w:val="00AB0FA7"/>
    <w:rsid w:val="00AB26D5"/>
    <w:rsid w:val="00AB3885"/>
    <w:rsid w:val="00AB3C8D"/>
    <w:rsid w:val="00AB476A"/>
    <w:rsid w:val="00AB5F3B"/>
    <w:rsid w:val="00AC004D"/>
    <w:rsid w:val="00AC013D"/>
    <w:rsid w:val="00AC38A9"/>
    <w:rsid w:val="00AC4BF6"/>
    <w:rsid w:val="00AC6797"/>
    <w:rsid w:val="00AC6A7A"/>
    <w:rsid w:val="00AC6F68"/>
    <w:rsid w:val="00AD124D"/>
    <w:rsid w:val="00AD1EAE"/>
    <w:rsid w:val="00AD2280"/>
    <w:rsid w:val="00AD35C6"/>
    <w:rsid w:val="00AD4839"/>
    <w:rsid w:val="00AD4AAC"/>
    <w:rsid w:val="00AD4DF5"/>
    <w:rsid w:val="00AD670E"/>
    <w:rsid w:val="00AD76EF"/>
    <w:rsid w:val="00AE19D1"/>
    <w:rsid w:val="00AE25BF"/>
    <w:rsid w:val="00AE2666"/>
    <w:rsid w:val="00AE40B6"/>
    <w:rsid w:val="00AE5D09"/>
    <w:rsid w:val="00AF058E"/>
    <w:rsid w:val="00AF13E8"/>
    <w:rsid w:val="00AF1662"/>
    <w:rsid w:val="00AF4A92"/>
    <w:rsid w:val="00AF4EE4"/>
    <w:rsid w:val="00B0036F"/>
    <w:rsid w:val="00B00C8E"/>
    <w:rsid w:val="00B02AA5"/>
    <w:rsid w:val="00B03A89"/>
    <w:rsid w:val="00B04F50"/>
    <w:rsid w:val="00B1025D"/>
    <w:rsid w:val="00B1073D"/>
    <w:rsid w:val="00B11CD7"/>
    <w:rsid w:val="00B1205D"/>
    <w:rsid w:val="00B12EA7"/>
    <w:rsid w:val="00B13307"/>
    <w:rsid w:val="00B15202"/>
    <w:rsid w:val="00B1553A"/>
    <w:rsid w:val="00B17577"/>
    <w:rsid w:val="00B21CD1"/>
    <w:rsid w:val="00B23256"/>
    <w:rsid w:val="00B24CF5"/>
    <w:rsid w:val="00B260F0"/>
    <w:rsid w:val="00B26507"/>
    <w:rsid w:val="00B269CE"/>
    <w:rsid w:val="00B31CD8"/>
    <w:rsid w:val="00B32B21"/>
    <w:rsid w:val="00B37176"/>
    <w:rsid w:val="00B373AA"/>
    <w:rsid w:val="00B37979"/>
    <w:rsid w:val="00B37D37"/>
    <w:rsid w:val="00B37D79"/>
    <w:rsid w:val="00B40823"/>
    <w:rsid w:val="00B40DF9"/>
    <w:rsid w:val="00B42083"/>
    <w:rsid w:val="00B43455"/>
    <w:rsid w:val="00B435F8"/>
    <w:rsid w:val="00B4620E"/>
    <w:rsid w:val="00B46CB0"/>
    <w:rsid w:val="00B5157B"/>
    <w:rsid w:val="00B5462A"/>
    <w:rsid w:val="00B54C6B"/>
    <w:rsid w:val="00B57348"/>
    <w:rsid w:val="00B60588"/>
    <w:rsid w:val="00B61922"/>
    <w:rsid w:val="00B61E5E"/>
    <w:rsid w:val="00B62D2B"/>
    <w:rsid w:val="00B63807"/>
    <w:rsid w:val="00B64B45"/>
    <w:rsid w:val="00B64C91"/>
    <w:rsid w:val="00B65D4D"/>
    <w:rsid w:val="00B66649"/>
    <w:rsid w:val="00B67741"/>
    <w:rsid w:val="00B67910"/>
    <w:rsid w:val="00B75683"/>
    <w:rsid w:val="00B7667D"/>
    <w:rsid w:val="00B8179C"/>
    <w:rsid w:val="00B822DB"/>
    <w:rsid w:val="00B84A8A"/>
    <w:rsid w:val="00B86B0F"/>
    <w:rsid w:val="00B91F50"/>
    <w:rsid w:val="00B9279C"/>
    <w:rsid w:val="00B92D61"/>
    <w:rsid w:val="00B934BE"/>
    <w:rsid w:val="00B9576A"/>
    <w:rsid w:val="00B962BB"/>
    <w:rsid w:val="00BA2861"/>
    <w:rsid w:val="00BA6707"/>
    <w:rsid w:val="00BA7C0B"/>
    <w:rsid w:val="00BB0C10"/>
    <w:rsid w:val="00BB0F85"/>
    <w:rsid w:val="00BB1940"/>
    <w:rsid w:val="00BB1DF7"/>
    <w:rsid w:val="00BB5301"/>
    <w:rsid w:val="00BB57E8"/>
    <w:rsid w:val="00BB7349"/>
    <w:rsid w:val="00BB7B59"/>
    <w:rsid w:val="00BC0196"/>
    <w:rsid w:val="00BC0367"/>
    <w:rsid w:val="00BC219A"/>
    <w:rsid w:val="00BC23DF"/>
    <w:rsid w:val="00BC42A8"/>
    <w:rsid w:val="00BC66EE"/>
    <w:rsid w:val="00BC69F2"/>
    <w:rsid w:val="00BC7FFB"/>
    <w:rsid w:val="00BD034D"/>
    <w:rsid w:val="00BD2EB5"/>
    <w:rsid w:val="00BD3ECE"/>
    <w:rsid w:val="00BD5782"/>
    <w:rsid w:val="00BD780A"/>
    <w:rsid w:val="00BE0CEB"/>
    <w:rsid w:val="00BE1E12"/>
    <w:rsid w:val="00BE232A"/>
    <w:rsid w:val="00BE346A"/>
    <w:rsid w:val="00BE3E97"/>
    <w:rsid w:val="00BE46DF"/>
    <w:rsid w:val="00BE635E"/>
    <w:rsid w:val="00BE6364"/>
    <w:rsid w:val="00BE6D71"/>
    <w:rsid w:val="00BE718D"/>
    <w:rsid w:val="00BE7A12"/>
    <w:rsid w:val="00BE7CAE"/>
    <w:rsid w:val="00BE7F8D"/>
    <w:rsid w:val="00BF4F30"/>
    <w:rsid w:val="00BF5945"/>
    <w:rsid w:val="00BF6362"/>
    <w:rsid w:val="00C009C1"/>
    <w:rsid w:val="00C01B8A"/>
    <w:rsid w:val="00C01FED"/>
    <w:rsid w:val="00C049B8"/>
    <w:rsid w:val="00C05398"/>
    <w:rsid w:val="00C056BE"/>
    <w:rsid w:val="00C06182"/>
    <w:rsid w:val="00C06249"/>
    <w:rsid w:val="00C067BB"/>
    <w:rsid w:val="00C07B7F"/>
    <w:rsid w:val="00C07EC8"/>
    <w:rsid w:val="00C10243"/>
    <w:rsid w:val="00C13C38"/>
    <w:rsid w:val="00C1424F"/>
    <w:rsid w:val="00C14933"/>
    <w:rsid w:val="00C157FC"/>
    <w:rsid w:val="00C2027F"/>
    <w:rsid w:val="00C20B16"/>
    <w:rsid w:val="00C233B3"/>
    <w:rsid w:val="00C235D5"/>
    <w:rsid w:val="00C238FB"/>
    <w:rsid w:val="00C25B3F"/>
    <w:rsid w:val="00C25F79"/>
    <w:rsid w:val="00C2627B"/>
    <w:rsid w:val="00C3227B"/>
    <w:rsid w:val="00C328E5"/>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44081"/>
    <w:rsid w:val="00C471EC"/>
    <w:rsid w:val="00C50FCD"/>
    <w:rsid w:val="00C510A6"/>
    <w:rsid w:val="00C536D2"/>
    <w:rsid w:val="00C53F71"/>
    <w:rsid w:val="00C54558"/>
    <w:rsid w:val="00C558A4"/>
    <w:rsid w:val="00C559CD"/>
    <w:rsid w:val="00C57E04"/>
    <w:rsid w:val="00C61FEC"/>
    <w:rsid w:val="00C62B4F"/>
    <w:rsid w:val="00C63F4D"/>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2F17"/>
    <w:rsid w:val="00CA39B7"/>
    <w:rsid w:val="00CA4722"/>
    <w:rsid w:val="00CA5AF6"/>
    <w:rsid w:val="00CB2149"/>
    <w:rsid w:val="00CB2159"/>
    <w:rsid w:val="00CB4BBD"/>
    <w:rsid w:val="00CB4C86"/>
    <w:rsid w:val="00CB5B7B"/>
    <w:rsid w:val="00CB6418"/>
    <w:rsid w:val="00CB73ED"/>
    <w:rsid w:val="00CC0C48"/>
    <w:rsid w:val="00CC1587"/>
    <w:rsid w:val="00CC3DCA"/>
    <w:rsid w:val="00CC4F1E"/>
    <w:rsid w:val="00CC5FBE"/>
    <w:rsid w:val="00CC6BC0"/>
    <w:rsid w:val="00CC7706"/>
    <w:rsid w:val="00CD19A8"/>
    <w:rsid w:val="00CD19DB"/>
    <w:rsid w:val="00CD1E2F"/>
    <w:rsid w:val="00CD30FC"/>
    <w:rsid w:val="00CD34C0"/>
    <w:rsid w:val="00CD39A2"/>
    <w:rsid w:val="00CD4B87"/>
    <w:rsid w:val="00CD55DB"/>
    <w:rsid w:val="00CD5F4A"/>
    <w:rsid w:val="00CD63AD"/>
    <w:rsid w:val="00CE1E88"/>
    <w:rsid w:val="00CE26E6"/>
    <w:rsid w:val="00CE3AE3"/>
    <w:rsid w:val="00CE4450"/>
    <w:rsid w:val="00CE4772"/>
    <w:rsid w:val="00CE49B6"/>
    <w:rsid w:val="00CE4A28"/>
    <w:rsid w:val="00CE56C5"/>
    <w:rsid w:val="00CE5A27"/>
    <w:rsid w:val="00CE5C3A"/>
    <w:rsid w:val="00CE5EB4"/>
    <w:rsid w:val="00CF0972"/>
    <w:rsid w:val="00CF0AE0"/>
    <w:rsid w:val="00CF31B4"/>
    <w:rsid w:val="00CF4CEF"/>
    <w:rsid w:val="00CF6431"/>
    <w:rsid w:val="00CF6E52"/>
    <w:rsid w:val="00D01DCF"/>
    <w:rsid w:val="00D04514"/>
    <w:rsid w:val="00D0734D"/>
    <w:rsid w:val="00D076D9"/>
    <w:rsid w:val="00D11A35"/>
    <w:rsid w:val="00D11E06"/>
    <w:rsid w:val="00D1224D"/>
    <w:rsid w:val="00D1259C"/>
    <w:rsid w:val="00D13846"/>
    <w:rsid w:val="00D14B07"/>
    <w:rsid w:val="00D15447"/>
    <w:rsid w:val="00D20835"/>
    <w:rsid w:val="00D20D52"/>
    <w:rsid w:val="00D20EF6"/>
    <w:rsid w:val="00D219AA"/>
    <w:rsid w:val="00D21D01"/>
    <w:rsid w:val="00D2237A"/>
    <w:rsid w:val="00D23FCB"/>
    <w:rsid w:val="00D24BD1"/>
    <w:rsid w:val="00D2588A"/>
    <w:rsid w:val="00D25B60"/>
    <w:rsid w:val="00D261D7"/>
    <w:rsid w:val="00D26217"/>
    <w:rsid w:val="00D26522"/>
    <w:rsid w:val="00D269BD"/>
    <w:rsid w:val="00D278F0"/>
    <w:rsid w:val="00D338DB"/>
    <w:rsid w:val="00D3511F"/>
    <w:rsid w:val="00D36BE0"/>
    <w:rsid w:val="00D36DB6"/>
    <w:rsid w:val="00D3752B"/>
    <w:rsid w:val="00D37D35"/>
    <w:rsid w:val="00D40470"/>
    <w:rsid w:val="00D41147"/>
    <w:rsid w:val="00D4515E"/>
    <w:rsid w:val="00D4521D"/>
    <w:rsid w:val="00D45819"/>
    <w:rsid w:val="00D46397"/>
    <w:rsid w:val="00D52933"/>
    <w:rsid w:val="00D52FF0"/>
    <w:rsid w:val="00D541FC"/>
    <w:rsid w:val="00D54E9A"/>
    <w:rsid w:val="00D56683"/>
    <w:rsid w:val="00D568AB"/>
    <w:rsid w:val="00D6001A"/>
    <w:rsid w:val="00D6189E"/>
    <w:rsid w:val="00D61E4F"/>
    <w:rsid w:val="00D62E71"/>
    <w:rsid w:val="00D646F9"/>
    <w:rsid w:val="00D65159"/>
    <w:rsid w:val="00D65C56"/>
    <w:rsid w:val="00D66CBB"/>
    <w:rsid w:val="00D70514"/>
    <w:rsid w:val="00D71305"/>
    <w:rsid w:val="00D718B8"/>
    <w:rsid w:val="00D71BF7"/>
    <w:rsid w:val="00D731D0"/>
    <w:rsid w:val="00D738D2"/>
    <w:rsid w:val="00D73CDD"/>
    <w:rsid w:val="00D74E94"/>
    <w:rsid w:val="00D766B4"/>
    <w:rsid w:val="00D7670A"/>
    <w:rsid w:val="00D800C1"/>
    <w:rsid w:val="00D809E4"/>
    <w:rsid w:val="00D81B85"/>
    <w:rsid w:val="00D8226B"/>
    <w:rsid w:val="00D84141"/>
    <w:rsid w:val="00D8486E"/>
    <w:rsid w:val="00D8663B"/>
    <w:rsid w:val="00D878B6"/>
    <w:rsid w:val="00D87FC0"/>
    <w:rsid w:val="00D90274"/>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165"/>
    <w:rsid w:val="00DB44A1"/>
    <w:rsid w:val="00DB5048"/>
    <w:rsid w:val="00DB5CD7"/>
    <w:rsid w:val="00DB6647"/>
    <w:rsid w:val="00DC099B"/>
    <w:rsid w:val="00DC0C9F"/>
    <w:rsid w:val="00DC33BA"/>
    <w:rsid w:val="00DC4957"/>
    <w:rsid w:val="00DC4AE2"/>
    <w:rsid w:val="00DC63B3"/>
    <w:rsid w:val="00DC6B6C"/>
    <w:rsid w:val="00DC74B8"/>
    <w:rsid w:val="00DD1BC7"/>
    <w:rsid w:val="00DD2877"/>
    <w:rsid w:val="00DD2EDE"/>
    <w:rsid w:val="00DD3144"/>
    <w:rsid w:val="00DD7F81"/>
    <w:rsid w:val="00DD7FD2"/>
    <w:rsid w:val="00DE0E0F"/>
    <w:rsid w:val="00DE0F3E"/>
    <w:rsid w:val="00DE1DEE"/>
    <w:rsid w:val="00DE3218"/>
    <w:rsid w:val="00DE33F9"/>
    <w:rsid w:val="00DE3512"/>
    <w:rsid w:val="00DE4B23"/>
    <w:rsid w:val="00DF06C4"/>
    <w:rsid w:val="00DF0BD1"/>
    <w:rsid w:val="00DF1156"/>
    <w:rsid w:val="00DF1173"/>
    <w:rsid w:val="00DF1F1F"/>
    <w:rsid w:val="00DF2CB0"/>
    <w:rsid w:val="00DF383C"/>
    <w:rsid w:val="00DF4465"/>
    <w:rsid w:val="00DF451B"/>
    <w:rsid w:val="00DF5D03"/>
    <w:rsid w:val="00DF6006"/>
    <w:rsid w:val="00DF6955"/>
    <w:rsid w:val="00DF6DD7"/>
    <w:rsid w:val="00DF7B01"/>
    <w:rsid w:val="00E0443E"/>
    <w:rsid w:val="00E04EF6"/>
    <w:rsid w:val="00E05FCE"/>
    <w:rsid w:val="00E076EA"/>
    <w:rsid w:val="00E120FC"/>
    <w:rsid w:val="00E12D07"/>
    <w:rsid w:val="00E14BA9"/>
    <w:rsid w:val="00E1701F"/>
    <w:rsid w:val="00E2168A"/>
    <w:rsid w:val="00E22FD4"/>
    <w:rsid w:val="00E23EE3"/>
    <w:rsid w:val="00E245A1"/>
    <w:rsid w:val="00E24831"/>
    <w:rsid w:val="00E271EE"/>
    <w:rsid w:val="00E31001"/>
    <w:rsid w:val="00E34A4E"/>
    <w:rsid w:val="00E41D0D"/>
    <w:rsid w:val="00E43001"/>
    <w:rsid w:val="00E4397D"/>
    <w:rsid w:val="00E44190"/>
    <w:rsid w:val="00E46685"/>
    <w:rsid w:val="00E507BE"/>
    <w:rsid w:val="00E50A06"/>
    <w:rsid w:val="00E51D63"/>
    <w:rsid w:val="00E5265D"/>
    <w:rsid w:val="00E546D8"/>
    <w:rsid w:val="00E55C26"/>
    <w:rsid w:val="00E55EA0"/>
    <w:rsid w:val="00E562FA"/>
    <w:rsid w:val="00E600CD"/>
    <w:rsid w:val="00E62021"/>
    <w:rsid w:val="00E62EF4"/>
    <w:rsid w:val="00E6377C"/>
    <w:rsid w:val="00E65521"/>
    <w:rsid w:val="00E6674B"/>
    <w:rsid w:val="00E67455"/>
    <w:rsid w:val="00E701AC"/>
    <w:rsid w:val="00E719E2"/>
    <w:rsid w:val="00E7289F"/>
    <w:rsid w:val="00E730F3"/>
    <w:rsid w:val="00E75386"/>
    <w:rsid w:val="00E75641"/>
    <w:rsid w:val="00E758A1"/>
    <w:rsid w:val="00E76832"/>
    <w:rsid w:val="00E77015"/>
    <w:rsid w:val="00E77017"/>
    <w:rsid w:val="00E807E8"/>
    <w:rsid w:val="00E80AD6"/>
    <w:rsid w:val="00E80D36"/>
    <w:rsid w:val="00E8267D"/>
    <w:rsid w:val="00E83C17"/>
    <w:rsid w:val="00E844ED"/>
    <w:rsid w:val="00E8653F"/>
    <w:rsid w:val="00E86C05"/>
    <w:rsid w:val="00E903E1"/>
    <w:rsid w:val="00E90BAF"/>
    <w:rsid w:val="00E90C8F"/>
    <w:rsid w:val="00E91006"/>
    <w:rsid w:val="00E92106"/>
    <w:rsid w:val="00E92204"/>
    <w:rsid w:val="00E93F35"/>
    <w:rsid w:val="00EA0FC1"/>
    <w:rsid w:val="00EA4C1F"/>
    <w:rsid w:val="00EA5B2B"/>
    <w:rsid w:val="00EA7EA7"/>
    <w:rsid w:val="00EB0AFA"/>
    <w:rsid w:val="00EB2BE8"/>
    <w:rsid w:val="00EB3FD5"/>
    <w:rsid w:val="00EB4897"/>
    <w:rsid w:val="00EB5F05"/>
    <w:rsid w:val="00EB65D1"/>
    <w:rsid w:val="00EB77DC"/>
    <w:rsid w:val="00EC1362"/>
    <w:rsid w:val="00EC238F"/>
    <w:rsid w:val="00EC291E"/>
    <w:rsid w:val="00EC2EEA"/>
    <w:rsid w:val="00EC6ABB"/>
    <w:rsid w:val="00EC7B44"/>
    <w:rsid w:val="00ED0BE3"/>
    <w:rsid w:val="00ED10D9"/>
    <w:rsid w:val="00ED28F4"/>
    <w:rsid w:val="00ED30A9"/>
    <w:rsid w:val="00ED43C6"/>
    <w:rsid w:val="00ED5476"/>
    <w:rsid w:val="00ED6821"/>
    <w:rsid w:val="00ED71B4"/>
    <w:rsid w:val="00ED7864"/>
    <w:rsid w:val="00EE0200"/>
    <w:rsid w:val="00EE0F6C"/>
    <w:rsid w:val="00EE1465"/>
    <w:rsid w:val="00EE2C69"/>
    <w:rsid w:val="00EE34DD"/>
    <w:rsid w:val="00EE3C92"/>
    <w:rsid w:val="00EE3FAC"/>
    <w:rsid w:val="00EE447F"/>
    <w:rsid w:val="00EE47C6"/>
    <w:rsid w:val="00EE4D84"/>
    <w:rsid w:val="00EE75BA"/>
    <w:rsid w:val="00EE76B1"/>
    <w:rsid w:val="00EF0F59"/>
    <w:rsid w:val="00EF1196"/>
    <w:rsid w:val="00EF1870"/>
    <w:rsid w:val="00EF2B23"/>
    <w:rsid w:val="00EF3A01"/>
    <w:rsid w:val="00EF45F6"/>
    <w:rsid w:val="00EF52F1"/>
    <w:rsid w:val="00EF5698"/>
    <w:rsid w:val="00EF5821"/>
    <w:rsid w:val="00EF6B50"/>
    <w:rsid w:val="00EF6F58"/>
    <w:rsid w:val="00EF7935"/>
    <w:rsid w:val="00F01526"/>
    <w:rsid w:val="00F023A7"/>
    <w:rsid w:val="00F039E2"/>
    <w:rsid w:val="00F04A95"/>
    <w:rsid w:val="00F058D3"/>
    <w:rsid w:val="00F11FF3"/>
    <w:rsid w:val="00F12F4D"/>
    <w:rsid w:val="00F12FB0"/>
    <w:rsid w:val="00F15421"/>
    <w:rsid w:val="00F16039"/>
    <w:rsid w:val="00F2081D"/>
    <w:rsid w:val="00F20DCF"/>
    <w:rsid w:val="00F211C7"/>
    <w:rsid w:val="00F2498E"/>
    <w:rsid w:val="00F24C87"/>
    <w:rsid w:val="00F26257"/>
    <w:rsid w:val="00F3332A"/>
    <w:rsid w:val="00F34068"/>
    <w:rsid w:val="00F3421F"/>
    <w:rsid w:val="00F35ED7"/>
    <w:rsid w:val="00F40444"/>
    <w:rsid w:val="00F43916"/>
    <w:rsid w:val="00F44F84"/>
    <w:rsid w:val="00F466E6"/>
    <w:rsid w:val="00F508F3"/>
    <w:rsid w:val="00F51165"/>
    <w:rsid w:val="00F51C42"/>
    <w:rsid w:val="00F51CC4"/>
    <w:rsid w:val="00F51EAB"/>
    <w:rsid w:val="00F53747"/>
    <w:rsid w:val="00F54AF1"/>
    <w:rsid w:val="00F55B3B"/>
    <w:rsid w:val="00F56426"/>
    <w:rsid w:val="00F5643F"/>
    <w:rsid w:val="00F601A5"/>
    <w:rsid w:val="00F62371"/>
    <w:rsid w:val="00F63239"/>
    <w:rsid w:val="00F6364E"/>
    <w:rsid w:val="00F656E5"/>
    <w:rsid w:val="00F70B12"/>
    <w:rsid w:val="00F7438F"/>
    <w:rsid w:val="00F74A3D"/>
    <w:rsid w:val="00F74FB9"/>
    <w:rsid w:val="00F75B75"/>
    <w:rsid w:val="00F75E2E"/>
    <w:rsid w:val="00F77D38"/>
    <w:rsid w:val="00F82C9A"/>
    <w:rsid w:val="00F86C5F"/>
    <w:rsid w:val="00F86D62"/>
    <w:rsid w:val="00F874BB"/>
    <w:rsid w:val="00F90462"/>
    <w:rsid w:val="00F90DA5"/>
    <w:rsid w:val="00F9118F"/>
    <w:rsid w:val="00F914C6"/>
    <w:rsid w:val="00F92B59"/>
    <w:rsid w:val="00F954C2"/>
    <w:rsid w:val="00F95E27"/>
    <w:rsid w:val="00F97115"/>
    <w:rsid w:val="00F97289"/>
    <w:rsid w:val="00F97B3C"/>
    <w:rsid w:val="00F97DE7"/>
    <w:rsid w:val="00FA00A8"/>
    <w:rsid w:val="00FA0512"/>
    <w:rsid w:val="00FA1F4B"/>
    <w:rsid w:val="00FA3644"/>
    <w:rsid w:val="00FA3732"/>
    <w:rsid w:val="00FA4A6C"/>
    <w:rsid w:val="00FA4CAD"/>
    <w:rsid w:val="00FA4DC7"/>
    <w:rsid w:val="00FA5D15"/>
    <w:rsid w:val="00FB2D33"/>
    <w:rsid w:val="00FB4E64"/>
    <w:rsid w:val="00FB6398"/>
    <w:rsid w:val="00FB6467"/>
    <w:rsid w:val="00FC16AB"/>
    <w:rsid w:val="00FC3FBD"/>
    <w:rsid w:val="00FC5243"/>
    <w:rsid w:val="00FC54A4"/>
    <w:rsid w:val="00FC5CDF"/>
    <w:rsid w:val="00FD0695"/>
    <w:rsid w:val="00FD0A58"/>
    <w:rsid w:val="00FD160B"/>
    <w:rsid w:val="00FD19B7"/>
    <w:rsid w:val="00FD39C9"/>
    <w:rsid w:val="00FD3CDC"/>
    <w:rsid w:val="00FD4378"/>
    <w:rsid w:val="00FD6990"/>
    <w:rsid w:val="00FD72C2"/>
    <w:rsid w:val="00FE10DF"/>
    <w:rsid w:val="00FE1867"/>
    <w:rsid w:val="00FE26EC"/>
    <w:rsid w:val="00FE2DFF"/>
    <w:rsid w:val="00FE35A8"/>
    <w:rsid w:val="00FE599A"/>
    <w:rsid w:val="00FE663C"/>
    <w:rsid w:val="00FE76FD"/>
    <w:rsid w:val="00FF1B91"/>
    <w:rsid w:val="00FF299D"/>
    <w:rsid w:val="00FF32F4"/>
    <w:rsid w:val="00FF47CD"/>
    <w:rsid w:val="00FF67D7"/>
    <w:rsid w:val="2C1ED504"/>
    <w:rsid w:val="311E8969"/>
    <w:rsid w:val="42343E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val="es-ES_tradnl"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character" w:customStyle="1" w:styleId="Mencinsinresolver2">
    <w:name w:val="Mención sin resolver2"/>
    <w:basedOn w:val="Fuentedeprrafopredeter"/>
    <w:uiPriority w:val="99"/>
    <w:semiHidden/>
    <w:unhideWhenUsed/>
    <w:rsid w:val="0023381D"/>
    <w:rPr>
      <w:color w:val="605E5C"/>
      <w:shd w:val="clear" w:color="auto" w:fill="E1DFDD"/>
    </w:rPr>
  </w:style>
  <w:style w:type="numbering" w:customStyle="1" w:styleId="Listaactual3">
    <w:name w:val="Lista actual3"/>
    <w:uiPriority w:val="99"/>
    <w:rsid w:val="0039294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20788015">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E1005-D1BB-4D2E-8989-AD0072F6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40</Pages>
  <Words>11294</Words>
  <Characters>62120</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82</cp:revision>
  <cp:lastPrinted>2019-06-13T15:30:00Z</cp:lastPrinted>
  <dcterms:created xsi:type="dcterms:W3CDTF">2022-07-07T16:06:00Z</dcterms:created>
  <dcterms:modified xsi:type="dcterms:W3CDTF">2022-09-15T20:48:00Z</dcterms:modified>
</cp:coreProperties>
</file>