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4C86716A"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2A63">
        <w:rPr>
          <w:rFonts w:ascii="Palatino Linotype" w:eastAsia="Times New Roman" w:hAnsi="Palatino Linotype" w:cs="Arial"/>
          <w:color w:val="000000"/>
          <w:sz w:val="24"/>
          <w:szCs w:val="24"/>
          <w:lang w:eastAsia="es-MX"/>
        </w:rPr>
        <w:t>trece de julio</w:t>
      </w:r>
      <w:r w:rsidR="00C266F3">
        <w:rPr>
          <w:rFonts w:ascii="Palatino Linotype" w:eastAsia="Times New Roman" w:hAnsi="Palatino Linotype" w:cs="Arial"/>
          <w:color w:val="000000"/>
          <w:sz w:val="24"/>
          <w:szCs w:val="24"/>
          <w:lang w:eastAsia="es-MX"/>
        </w:rPr>
        <w:t xml:space="preserve"> de dos mil veintidós</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319C8A36"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862A63" w:rsidRPr="00862A63">
        <w:rPr>
          <w:rFonts w:ascii="Palatino Linotype" w:hAnsi="Palatino Linotype" w:cs="Arial"/>
          <w:b/>
          <w:bCs/>
          <w:sz w:val="24"/>
          <w:lang w:eastAsia="es-MX"/>
        </w:rPr>
        <w:t>05540/INFOEM/IP/RR/2022</w:t>
      </w:r>
      <w:r w:rsidRPr="00B81A2B">
        <w:rPr>
          <w:rFonts w:ascii="Palatino Linotype" w:hAnsi="Palatino Linotype" w:cs="Arial"/>
          <w:sz w:val="24"/>
        </w:rPr>
        <w:t xml:space="preserve">, </w:t>
      </w:r>
      <w:r w:rsidR="00AB4E54" w:rsidRPr="00AB4E54">
        <w:rPr>
          <w:rFonts w:ascii="Palatino Linotype" w:hAnsi="Palatino Linotype" w:cs="Arial"/>
          <w:sz w:val="24"/>
        </w:rPr>
        <w:t>interpuesto por</w:t>
      </w:r>
      <w:r w:rsidR="00862A63">
        <w:rPr>
          <w:rFonts w:ascii="Palatino Linotype" w:hAnsi="Palatino Linotype" w:cs="Arial"/>
          <w:sz w:val="24"/>
        </w:rPr>
        <w:t xml:space="preserve"> el </w:t>
      </w:r>
      <w:r w:rsidR="000644BB" w:rsidRPr="000644BB">
        <w:rPr>
          <w:rFonts w:ascii="Palatino Linotype" w:hAnsi="Palatino Linotype" w:cs="Arial"/>
          <w:b/>
          <w:sz w:val="24"/>
        </w:rPr>
        <w:t>XXXXXXXXXXXXXXXXXXX</w:t>
      </w:r>
      <w:r w:rsidR="00AB4E54" w:rsidRPr="00AB4E54">
        <w:rPr>
          <w:rFonts w:ascii="Palatino Linotype" w:hAnsi="Palatino Linotype" w:cs="Arial"/>
          <w:sz w:val="24"/>
        </w:rPr>
        <w:t>, en lo sucesivo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465489">
        <w:rPr>
          <w:rFonts w:ascii="Palatino Linotype" w:hAnsi="Palatino Linotype" w:cs="Arial"/>
          <w:sz w:val="24"/>
          <w:szCs w:val="24"/>
        </w:rPr>
        <w:t>l</w:t>
      </w:r>
      <w:r w:rsidRPr="00B81A2B">
        <w:rPr>
          <w:rFonts w:ascii="Palatino Linotype" w:hAnsi="Palatino Linotype" w:cs="Arial"/>
          <w:sz w:val="24"/>
          <w:szCs w:val="24"/>
        </w:rPr>
        <w:t xml:space="preserve"> </w:t>
      </w:r>
      <w:r w:rsidR="00862A63" w:rsidRPr="00862A63">
        <w:rPr>
          <w:rFonts w:ascii="Palatino Linotype" w:hAnsi="Palatino Linotype" w:cs="Arial"/>
          <w:b/>
          <w:sz w:val="24"/>
          <w:szCs w:val="24"/>
        </w:rPr>
        <w:t>Ayuntamiento de Chicoloapan</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4B0A0F55"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862A63">
        <w:rPr>
          <w:rFonts w:ascii="Palatino Linotype" w:hAnsi="Palatino Linotype" w:cs="Arial"/>
          <w:sz w:val="24"/>
        </w:rPr>
        <w:t>veinticinco de marzo de dos mil veintidós</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862A63" w:rsidRPr="00862A63">
        <w:rPr>
          <w:rFonts w:ascii="Palatino Linotype" w:hAnsi="Palatino Linotype" w:cs="Arial"/>
          <w:b/>
          <w:sz w:val="24"/>
        </w:rPr>
        <w:t>00136/CHICOLOA/IP/2022</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380578D7"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862A63" w:rsidRPr="00862A63">
        <w:rPr>
          <w:rFonts w:ascii="Palatino Linotype" w:eastAsia="Calibri" w:hAnsi="Palatino Linotype" w:cs="Arial"/>
          <w:i/>
          <w:szCs w:val="24"/>
          <w:lang w:val="es-ES" w:eastAsia="es-ES"/>
        </w:rPr>
        <w:t>¿CUANTAS Y CUALES SON LAS GASOLINERAS QUE TIENEN PERMISO DE FUNCIONAMIENTO POR LA UTORIDAD COMPETENTE MUNICIPAL EN EL TERRITORIO DEL MUNICIPIO DE CHICOLOAPAN?</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1CD0530C" w14:textId="06C5C806" w:rsidR="00465489" w:rsidRPr="00AB4E54" w:rsidRDefault="00884EEA" w:rsidP="00AB4E54">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378B4522" w14:textId="77777777" w:rsidR="00465489" w:rsidRDefault="00465489" w:rsidP="00613213">
      <w:pPr>
        <w:spacing w:after="0" w:line="360" w:lineRule="auto"/>
        <w:jc w:val="both"/>
        <w:rPr>
          <w:rFonts w:ascii="Palatino Linotype" w:hAnsi="Palatino Linotype" w:cs="Arial"/>
          <w:b/>
          <w:sz w:val="28"/>
        </w:rPr>
      </w:pPr>
    </w:p>
    <w:p w14:paraId="38782068" w14:textId="77777777" w:rsidR="00862A63" w:rsidRDefault="00862A63" w:rsidP="00613213">
      <w:pPr>
        <w:spacing w:after="0" w:line="360" w:lineRule="auto"/>
        <w:jc w:val="both"/>
        <w:rPr>
          <w:rFonts w:ascii="Palatino Linotype" w:hAnsi="Palatino Linotype" w:cs="Arial"/>
          <w:b/>
          <w:sz w:val="28"/>
        </w:rPr>
      </w:pPr>
    </w:p>
    <w:p w14:paraId="46B20C45" w14:textId="44F9A693"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4A8C094B"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824BD0">
        <w:rPr>
          <w:rFonts w:ascii="Palatino Linotype" w:hAnsi="Palatino Linotype" w:cs="Arial"/>
          <w:sz w:val="24"/>
        </w:rPr>
        <w:t>cinco de abril</w:t>
      </w:r>
      <w:r w:rsidR="00C266F3">
        <w:rPr>
          <w:rFonts w:ascii="Palatino Linotype" w:hAnsi="Palatino Linotype" w:cs="Arial"/>
          <w:sz w:val="24"/>
        </w:rPr>
        <w:t xml:space="preserve"> de dos mil veintidós</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62A713BD" w14:textId="77777777" w:rsidR="00824BD0" w:rsidRPr="00824BD0" w:rsidRDefault="00843EF0" w:rsidP="00824BD0">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824BD0" w:rsidRPr="00824BD0">
        <w:rPr>
          <w:rFonts w:ascii="Palatino Linotype" w:hAnsi="Palatino Linotype" w:cs="Arial"/>
          <w:i/>
        </w:rPr>
        <w:t xml:space="preserve">Folio de la solicitud: </w:t>
      </w:r>
      <w:r w:rsidR="00824BD0" w:rsidRPr="00824BD0">
        <w:rPr>
          <w:rFonts w:ascii="Palatino Linotype" w:hAnsi="Palatino Linotype" w:cs="Arial"/>
          <w:b/>
          <w:bCs/>
          <w:i/>
        </w:rPr>
        <w:t>00136/CHICOLOA/IP/2022</w:t>
      </w:r>
    </w:p>
    <w:p w14:paraId="3EAD29E7" w14:textId="77777777" w:rsidR="00824BD0" w:rsidRPr="00824BD0" w:rsidRDefault="00824BD0" w:rsidP="00824BD0">
      <w:pPr>
        <w:spacing w:after="0" w:line="240" w:lineRule="auto"/>
        <w:ind w:left="567" w:right="708"/>
        <w:jc w:val="both"/>
        <w:rPr>
          <w:rFonts w:ascii="Palatino Linotype" w:hAnsi="Palatino Linotype" w:cs="Arial"/>
          <w:i/>
        </w:rPr>
      </w:pPr>
      <w:r w:rsidRPr="00824BD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2D6082" w14:textId="77777777" w:rsidR="00824BD0" w:rsidRPr="00824BD0" w:rsidRDefault="00824BD0" w:rsidP="00824BD0">
      <w:pPr>
        <w:spacing w:after="0" w:line="240" w:lineRule="auto"/>
        <w:ind w:left="567" w:right="708"/>
        <w:jc w:val="both"/>
        <w:rPr>
          <w:rFonts w:ascii="Palatino Linotype" w:hAnsi="Palatino Linotype" w:cs="Arial"/>
          <w:i/>
        </w:rPr>
      </w:pPr>
      <w:r w:rsidRPr="00824BD0">
        <w:rPr>
          <w:rFonts w:ascii="Palatino Linotype" w:hAnsi="Palatino Linotype" w:cs="Arial"/>
          <w:i/>
        </w:rPr>
        <w:t xml:space="preserve">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10 (diez) gasolineras que cuentan con su licencia de funcionamiento</w:t>
      </w:r>
      <w:r w:rsidRPr="00824BD0">
        <w:rPr>
          <w:rFonts w:ascii="Palatino Linotype" w:hAnsi="Palatino Linotype" w:cs="Arial"/>
          <w:i/>
        </w:rPr>
        <w:t xml:space="preserve"> : SERVICIO CUPULA S.A. DE C.V. • EMILIANO ZAPATA, NUMERO 147, BARRIO SAN MIGUEL, CHICOLOAPAN • EMILIANO ZAPATA, NUMERO 158, COLONIA SANTA ROSA, CHICOLOAPAN • CARRETERA MEXICO TEXCOCO, KM 29.5, NUMERO 31, COLONIA AMPLIACION PRESIDENTES, CHICOLOAPAN, ESTADO DE MEXICO. GRUPO GASOLINERO DEL SUR S.A DE C.V • AV JUAREZ NO. 164, CABECERA MUNICIPAL SERVICIO MAGNOLIAS S.A DE C.V "GASOLINERA" • CARRETERA MEXICO TEXCOCO KM 27, COL. EMILIANO ZAPATA SERVICIO GRANOIS S.A DE C.V • CARRETERA MEXICO TEXCOCO, KM 30, LOTE 3, COLONIA AMPLIACION PRESIDENTES, CHICOLOAPAN, ESTADO DE MEXICO. SERVICIO GRAGORO S.A DE C.V • CARRETERA MEXICO TEXCOCO, KM 29.9 N.13, COLONIA AMPLIACION PRESIDENTES, CHICOLOAPAN, ESTADO DE MEXICO. GRUPO GASOLINERO DEL SUR S.A DE C.V • AV JUAREZ NO. 164, CABECERA MUNICIPAL SERVICIO CUPULA S.A. DE C.V • AVENIDA MANZANO, MANZANA 1, LOTE 1, UNIDAD HABITACIONAL, BONITO EL MANZANO, HICOLOAPAN. • EMILIANO ZAPATA, NUMERO 147, BARRIO SAN MIGUEL, </w:t>
      </w:r>
      <w:r w:rsidRPr="00824BD0">
        <w:rPr>
          <w:rFonts w:ascii="Palatino Linotype" w:hAnsi="Palatino Linotype" w:cs="Arial"/>
          <w:i/>
        </w:rPr>
        <w:lastRenderedPageBreak/>
        <w:t xml:space="preserve">CHICOLOAPAN • EMILIANO ZAPATA, NUMERO 158, COLONIA SANTA ROSA, CHICOLOAPAN • CARRETERA MEXICO TEXCOCO, KM 29.5, NUMERO 31, COLONIA AMPLIACION PRESIDENTES, CHICOLOAPAN, ESTADO DE MEXICO. SERVICIO ECOLOGICO CHICOLOAPAN S.A DE C.V • AVENIDA JUAREZ LOTE 1, COL. PRESIDENTES EULEIRO S.A. DE C.V • AVENIDA EMILIANO ZAPATA, ESQUINA NIÑO DIOS, SIN NÚMERO, BARRIO SAN MIGUEL GPDC ESTACIONES DE SERVICIO S.A DE C.V • CARRETERA MÉXICO TEXCOCO KM 29.5, AMPLIACIÓN PRESIDENTES 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quince (15) gasolineras que cuentan con su licencia de funcionamiento</w:t>
      </w:r>
      <w:r w:rsidRPr="00824BD0">
        <w:rPr>
          <w:rFonts w:ascii="Palatino Linotype" w:hAnsi="Palatino Linotype" w:cs="Arial"/>
          <w:i/>
        </w:rPr>
        <w:t xml:space="preserve"> : SERVICIO CUPULA S.A. DE C.V. 1.- EMILIANO ZAPATA, NUMERO 147, BARRIO SAN MIGUEL, CHICOLOAPAN 2.- EMILIANO ZAPATA, NUMERO 158, COLONIA SANTA ROSA, CHICOLOAPAN 3.- CARRETERA MEXICO TEXCOCO, KM 29.5, NUMERO 31, COLONIA AMPLIACION PRESIDENTES, CHICOLOAPAN GRUPO GASOLINERO DEL SUR S.A DE C.V 4.- AV JUAREZ NO. 164, CABECERA MUNICIPAL SERVICIO MAGNOLIAS S.A DE C.V "GASOLINERA" 5.- CARRETERA MEXICO TEXCOCO KM 27, COL. EMILIANO ZAPATA SERVICIO GRANOIS S.A DE C.V 6.- CARRETERA MEXICO TEXCOCO, KM 30, LOTE 3, COLONIA AMPLIACION PRESIDENTES, CHICOLOAPAN. SERVICIO GRAGORO S.A DE C.V 7.- CARRETERA MEXICO TEXCOCO, KM 29.9 N.13, COLONIA AMPLIACION PRESIDENTES, CHICOLOAPAN, ESTADO DE MEXICO. GRUPO GASOLINERO DEL SUR S.A DE C.V 8.- AV JUAREZ NO. 164, CABECERA MUNICIPAL SERVICIO CUPULA S.A. DE C.V 9.- AVENIDA MANZANO, MANZANA 1, LOTE 1, UNIDAD HABITACIONAL, BONITO EL MANZANO, HICOLOAPAN. 10.- EMILIANO ZAPATA, NUMERO 147, BARRIO SAN MIGUEL, CHICOLOAPAN 11.- EMILIANO ZAPATA, NUMERO 158, COLONIA SANTA ROSA, CHICOLOAPAN 12.- CARRETERA MEXICO TEXCOCO, KM 29.5, NUMERO 31, COLONIA AMPLIACION PRESIDENTES, CHICOLOAPAN, ESTADO DE MEXICO. SERVICIO ECOLOGICO </w:t>
      </w:r>
      <w:r w:rsidRPr="00824BD0">
        <w:rPr>
          <w:rFonts w:ascii="Palatino Linotype" w:hAnsi="Palatino Linotype" w:cs="Arial"/>
          <w:i/>
        </w:rPr>
        <w:lastRenderedPageBreak/>
        <w:t xml:space="preserve">CHICOLOAPAN S.A DE C.V 13.- AVENIDA JUAREZ LOTE 1, COL. PRESIDENTES EULEIRO S.A. DE C.V 14.- AVENIDA EMILIANO ZAPATA, ESQUINA NIÑO DIOS, SIN NÚMERO, BARRIO SAN MIGUEL GPDC ESTACIONES DE SERVICIO S.A DE C.V 15.- CARRETERA MÉXICO TEXCOCO KM 29.5, AMPLIACIÓN PRESIDENTES 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quince (15) gasolineras que cuentan con su licencia de funcionamiento</w:t>
      </w:r>
      <w:r w:rsidRPr="00824BD0">
        <w:rPr>
          <w:rFonts w:ascii="Palatino Linotype" w:hAnsi="Palatino Linotype" w:cs="Arial"/>
          <w:i/>
        </w:rPr>
        <w:t xml:space="preserve"> : SERVICIO CUPULA S.A. DE C.V. 1.- EMILIANO ZAPATA, NUMERO 147, BARRIO SAN MIGUEL, CHICOLOAPAN 2.- EMILIANO ZAPATA, NUMERO 158, COLONIA SANTA ROSA, CHICOLOAPAN 3.- CARRETERA MEXICO TEXCOCO, KM 29.5, NUMERO 31, COLONIA AMPLIACION PRESIDENTES, CHICOLOAPAN GRUPO GASOLINERO DEL SUR S.A DE C.V 4.- AV JUAREZ NO. 164, CABECERA MUNICIPAL SERVICIO MAGNOLIAS S.A DE C.V "GASOLINERA" 5.- CARRETERA MEXICO TEXCOCO KM 27, COL. EMILIANO ZAPATA SERVICIO GRANOIS S.A DE C.V 6.- CARRETERA MEXICO TEXCOCO, KM 30, LOTE 3, COLONIA AMPLIACION PRESIDENTES, CHICOLOAPAN. SERVICIO GRAGORO S.A DE C.V 7.- CARRETERA MEXICO TEXCOCO, KM 29.9 N.13, COLONIA AMPLIACION PRESIDENTES, CHICOLOAPAN, ESTADO DE MEXICO. GRUPO GASOLINERO DEL SUR S.A DE C.V 8.- AV JUAREZ NO. 164, CABECERA MUNICIPAL SERVICIO CUPULA S.A. DE C.V 9.- AVENIDA MANZANO, MANZANA 1, LOTE 1, UNIDAD HABITACIONAL, BONITO EL MANZANO, HICOLOAPAN. 10.- EMILIANO ZAPATA, NUMERO 147, BARRIO SAN MIGUEL, CHICOLOAPAN 11.- EMILIANO ZAPATA, NUMERO 158, COLONIA SANTA ROSA, CHICOLOAPAN 12.- CARRETERA MEXICO TEXCOCO, KM 29.5, NUMERO 31, COLONIA AMPLIACION PRESIDENTES, CHICOLOAPAN, ESTADO DE MEXICO. SERVICIO ECOLOGICO CHICOLOAPAN S.A DE C.V 13.- AVENIDA JUAREZ LOTE 1, COL. PRESIDENTES EULEIRO S.A. DE C.V 14.- AVENIDA EMILIANO ZAPATA, ESQUINA NIÑO DIOS, SIN NÚMERO, BARRIO SAN MIGUEL GPDC </w:t>
      </w:r>
      <w:r w:rsidRPr="00824BD0">
        <w:rPr>
          <w:rFonts w:ascii="Palatino Linotype" w:hAnsi="Palatino Linotype" w:cs="Arial"/>
          <w:i/>
        </w:rPr>
        <w:lastRenderedPageBreak/>
        <w:t>ESTACIONES DE SERVICIO S.A DE C.V 15.- CARRETERA MÉXICO TEXCOCO KM 29.5, AMPLIACIÓN PRESIDENTES</w:t>
      </w:r>
    </w:p>
    <w:p w14:paraId="4E592788" w14:textId="77777777" w:rsidR="00824BD0" w:rsidRDefault="00824BD0" w:rsidP="00824BD0">
      <w:pPr>
        <w:spacing w:after="0" w:line="240" w:lineRule="auto"/>
        <w:ind w:left="567" w:right="708"/>
        <w:jc w:val="both"/>
        <w:rPr>
          <w:rFonts w:ascii="Palatino Linotype" w:hAnsi="Palatino Linotype" w:cs="Arial"/>
          <w:i/>
        </w:rPr>
      </w:pPr>
    </w:p>
    <w:p w14:paraId="2BDC09AF" w14:textId="5C554587" w:rsidR="00824BD0" w:rsidRPr="00824BD0" w:rsidRDefault="00824BD0" w:rsidP="00824BD0">
      <w:pPr>
        <w:spacing w:after="0" w:line="240" w:lineRule="auto"/>
        <w:ind w:left="567" w:right="708"/>
        <w:jc w:val="both"/>
        <w:rPr>
          <w:rFonts w:ascii="Palatino Linotype" w:hAnsi="Palatino Linotype" w:cs="Arial"/>
          <w:i/>
        </w:rPr>
      </w:pPr>
      <w:r w:rsidRPr="00824BD0">
        <w:rPr>
          <w:rFonts w:ascii="Palatino Linotype" w:hAnsi="Palatino Linotype" w:cs="Arial"/>
          <w:i/>
        </w:rPr>
        <w:t>ATENTAMENTE</w:t>
      </w:r>
    </w:p>
    <w:p w14:paraId="5B99B137" w14:textId="2A10B091" w:rsidR="00FC0A96" w:rsidRDefault="00824BD0" w:rsidP="00824BD0">
      <w:pPr>
        <w:spacing w:after="0" w:line="240" w:lineRule="auto"/>
        <w:ind w:left="567" w:right="708"/>
        <w:jc w:val="both"/>
        <w:rPr>
          <w:rFonts w:ascii="Palatino Linotype" w:hAnsi="Palatino Linotype" w:cs="Arial"/>
          <w:i/>
        </w:rPr>
      </w:pPr>
      <w:r w:rsidRPr="00824BD0">
        <w:rPr>
          <w:rFonts w:ascii="Palatino Linotype" w:hAnsi="Palatino Linotype" w:cs="Arial"/>
          <w:i/>
        </w:rPr>
        <w:t>MARCOS ANTONIO GODINEZ MALANCO</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5D527261" w14:textId="77777777" w:rsidR="00824BD0" w:rsidRPr="00824BD0" w:rsidRDefault="00824BD0" w:rsidP="00824BD0">
      <w:pPr>
        <w:spacing w:after="0" w:line="240" w:lineRule="auto"/>
        <w:ind w:left="567" w:right="708"/>
        <w:jc w:val="both"/>
        <w:rPr>
          <w:rFonts w:ascii="Palatino Linotype" w:hAnsi="Palatino Linotype" w:cs="Arial"/>
          <w:i/>
        </w:rPr>
      </w:pPr>
    </w:p>
    <w:p w14:paraId="32306499" w14:textId="77777777" w:rsidR="00FC0A96" w:rsidRPr="00B81A2B" w:rsidRDefault="00FC0A96"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495E5EB6"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3811F8">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824BD0">
        <w:rPr>
          <w:rFonts w:ascii="Palatino Linotype" w:hAnsi="Palatino Linotype" w:cs="Arial"/>
          <w:sz w:val="24"/>
          <w:szCs w:val="24"/>
        </w:rPr>
        <w:t>cinco de abril</w:t>
      </w:r>
      <w:r w:rsidR="00C266F3">
        <w:rPr>
          <w:rFonts w:ascii="Palatino Linotype" w:hAnsi="Palatino Linotype" w:cs="Arial"/>
          <w:sz w:val="24"/>
          <w:szCs w:val="24"/>
        </w:rPr>
        <w:t xml:space="preserve"> de dos mil veintidós</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824BD0" w:rsidRPr="00824BD0">
        <w:rPr>
          <w:rFonts w:ascii="Palatino Linotype" w:hAnsi="Palatino Linotype" w:cs="Arial"/>
          <w:b/>
          <w:bCs/>
          <w:sz w:val="24"/>
          <w:szCs w:val="24"/>
          <w:lang w:eastAsia="es-MX"/>
        </w:rPr>
        <w:t>05540/INFOEM/IP/RR/2022</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13EF9B29"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824BD0" w:rsidRPr="00824BD0">
        <w:rPr>
          <w:rFonts w:ascii="Palatino Linotype" w:hAnsi="Palatino Linotype"/>
          <w:i/>
          <w:color w:val="000000"/>
        </w:rPr>
        <w:t>AGRADECIENDO PRIMERO LA PRONTA RESPUESTA A LA SOLCITUD, MAS SIN EMBARGO EL OFICIO QUE SE PRESENTA POR PARTE DEL RESPONSABLE DEL AREA, MANIEFIESTA TRES RUBROS, DONDE EN UNA PARTE SON DIEZ GASOLINERAS, Y EN LAS OTRAS DOS PRESENTAN 15 GASOLINERAS. PIDO DE FAVOR ¿SI ME PUEDEN EXPLICAR EL POR QUE DE LA DIFERENCIA DE ESTROS TRES RUBROS?</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2D6598A6" w14:textId="098C194C" w:rsidR="005B5871" w:rsidRPr="00AB4E54" w:rsidRDefault="00884EEA" w:rsidP="00AB4E54">
      <w:pPr>
        <w:spacing w:after="0"/>
        <w:ind w:left="851" w:right="850"/>
        <w:jc w:val="both"/>
        <w:rPr>
          <w:rFonts w:ascii="Palatino Linotype" w:hAnsi="Palatino Linotype" w:cs="Arial"/>
          <w:i/>
        </w:rPr>
      </w:pPr>
      <w:r w:rsidRPr="00B81A2B">
        <w:rPr>
          <w:rFonts w:ascii="Palatino Linotype" w:hAnsi="Palatino Linotype" w:cs="Arial"/>
          <w:i/>
        </w:rPr>
        <w:t>“</w:t>
      </w:r>
      <w:r w:rsidR="00824BD0" w:rsidRPr="00824BD0">
        <w:rPr>
          <w:rFonts w:ascii="Palatino Linotype" w:hAnsi="Palatino Linotype" w:cs="Arial"/>
          <w:i/>
        </w:rPr>
        <w:t>ES CONFUSA LA CALSIFICACION QUE SE PRESENTA</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68C2ADD0" w14:textId="77777777" w:rsidR="003811F8" w:rsidRDefault="003811F8" w:rsidP="00613213">
      <w:pPr>
        <w:spacing w:after="0" w:line="360" w:lineRule="auto"/>
        <w:jc w:val="both"/>
        <w:rPr>
          <w:rFonts w:ascii="Palatino Linotype" w:hAnsi="Palatino Linotype" w:cs="Arial"/>
          <w:b/>
          <w:sz w:val="28"/>
        </w:rPr>
      </w:pPr>
    </w:p>
    <w:p w14:paraId="2D9DE170" w14:textId="531CAB05"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1A580F3B"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w:t>
      </w:r>
      <w:r w:rsidR="008E64A8" w:rsidRPr="00824BD0">
        <w:rPr>
          <w:rFonts w:ascii="Palatino Linotype" w:hAnsi="Palatino Linotype" w:cs="Arial"/>
          <w:b/>
          <w:bCs/>
          <w:sz w:val="24"/>
          <w:szCs w:val="24"/>
        </w:rPr>
        <w:t>Comisionad</w:t>
      </w:r>
      <w:r w:rsidR="00D51F5D" w:rsidRPr="00824BD0">
        <w:rPr>
          <w:rFonts w:ascii="Palatino Linotype" w:hAnsi="Palatino Linotype" w:cs="Arial"/>
          <w:b/>
          <w:bCs/>
          <w:sz w:val="24"/>
          <w:szCs w:val="24"/>
        </w:rPr>
        <w:t>o</w:t>
      </w:r>
      <w:r w:rsidR="00824BD0" w:rsidRPr="00824BD0">
        <w:rPr>
          <w:rFonts w:ascii="Palatino Linotype" w:hAnsi="Palatino Linotype" w:cs="Arial"/>
          <w:b/>
          <w:bCs/>
          <w:sz w:val="24"/>
          <w:szCs w:val="24"/>
        </w:rPr>
        <w:t xml:space="preserve"> Presidente</w:t>
      </w:r>
      <w:r w:rsidRPr="00824BD0">
        <w:rPr>
          <w:rFonts w:ascii="Palatino Linotype" w:hAnsi="Palatino Linotype" w:cs="Arial"/>
          <w:b/>
          <w:bCs/>
          <w:sz w:val="24"/>
          <w:szCs w:val="24"/>
        </w:rPr>
        <w:t xml:space="preserve"> </w:t>
      </w:r>
      <w:r w:rsidR="00D51F5D" w:rsidRPr="00824BD0">
        <w:rPr>
          <w:rFonts w:ascii="Palatino Linotype" w:hAnsi="Palatino Linotype" w:cs="Arial"/>
          <w:b/>
          <w:bCs/>
          <w:sz w:val="24"/>
          <w:szCs w:val="24"/>
        </w:rPr>
        <w:t>José Martínez</w:t>
      </w:r>
      <w:r w:rsidR="00D51F5D">
        <w:rPr>
          <w:rFonts w:ascii="Palatino Linotype" w:hAnsi="Palatino Linotype" w:cs="Arial"/>
          <w:b/>
          <w:sz w:val="24"/>
          <w:szCs w:val="24"/>
        </w:rPr>
        <w:t xml:space="preserve">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824BD0">
        <w:rPr>
          <w:rFonts w:ascii="Palatino Linotype" w:hAnsi="Palatino Linotype" w:cs="Arial"/>
          <w:sz w:val="24"/>
          <w:szCs w:val="24"/>
        </w:rPr>
        <w:t>dieciocho de abril</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 xml:space="preserve">año </w:t>
      </w:r>
      <w:r w:rsidR="00207404" w:rsidRPr="00B81A2B">
        <w:rPr>
          <w:rFonts w:ascii="Palatino Linotype" w:hAnsi="Palatino Linotype" w:cs="Arial"/>
          <w:sz w:val="24"/>
          <w:szCs w:val="24"/>
        </w:rPr>
        <w:lastRenderedPageBreak/>
        <w:t>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41E9628A" w14:textId="6600F452" w:rsidR="009F706A"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0F2312">
        <w:rPr>
          <w:rFonts w:ascii="Palatino Linotype" w:hAnsi="Palatino Linotype" w:cs="Arial"/>
          <w:sz w:val="24"/>
          <w:szCs w:val="24"/>
        </w:rPr>
        <w:t>veinticinco de abril</w:t>
      </w:r>
      <w:r w:rsidR="00CF6B65">
        <w:rPr>
          <w:rFonts w:ascii="Palatino Linotype" w:hAnsi="Palatino Linotype" w:cs="Arial"/>
          <w:sz w:val="24"/>
          <w:szCs w:val="24"/>
        </w:rPr>
        <w:t xml:space="preserve"> de dos mil veintidós</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D51F5D">
        <w:rPr>
          <w:rFonts w:ascii="Palatino Linotype" w:hAnsi="Palatino Linotype" w:cs="Arial"/>
          <w:sz w:val="24"/>
          <w:szCs w:val="24"/>
        </w:rPr>
        <w:t>l</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0F2312">
        <w:rPr>
          <w:rFonts w:ascii="Palatino Linotype" w:hAnsi="Palatino Linotype" w:cs="Arial"/>
          <w:sz w:val="24"/>
          <w:szCs w:val="24"/>
        </w:rPr>
        <w:t>veinticinco de mayo</w:t>
      </w:r>
      <w:r w:rsidR="00CF6B65">
        <w:rPr>
          <w:rFonts w:ascii="Palatino Linotype" w:hAnsi="Palatino Linotype" w:cs="Arial"/>
          <w:sz w:val="24"/>
          <w:szCs w:val="24"/>
        </w:rPr>
        <w:t xml:space="preserve"> de dos mil veintidós</w:t>
      </w:r>
      <w:r w:rsidRPr="00B81A2B">
        <w:rPr>
          <w:rFonts w:ascii="Palatino Linotype" w:hAnsi="Palatino Linotype" w:cs="Arial"/>
          <w:sz w:val="24"/>
          <w:szCs w:val="24"/>
        </w:rPr>
        <w:t xml:space="preserve">, para que en un término de tres días </w:t>
      </w:r>
      <w:r w:rsidR="00D51F5D">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D51F5D">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079606BE" w14:textId="77777777" w:rsidR="00824BD0" w:rsidRPr="00CF6B65" w:rsidRDefault="00824BD0" w:rsidP="00613213">
      <w:pPr>
        <w:spacing w:after="0" w:line="360" w:lineRule="auto"/>
        <w:jc w:val="both"/>
        <w:rPr>
          <w:rFonts w:ascii="Palatino Linotype" w:hAnsi="Palatino Linotype"/>
          <w:sz w:val="24"/>
          <w:szCs w:val="24"/>
        </w:rPr>
      </w:pPr>
    </w:p>
    <w:p w14:paraId="317624F8" w14:textId="70480BB3" w:rsidR="00E431FA" w:rsidRPr="00B81A2B" w:rsidRDefault="00AB4E54" w:rsidP="00613213">
      <w:pPr>
        <w:spacing w:after="0" w:line="360" w:lineRule="auto"/>
        <w:jc w:val="both"/>
        <w:rPr>
          <w:rFonts w:ascii="Palatino Linotype" w:hAnsi="Palatino Linotype"/>
          <w:b/>
          <w:sz w:val="28"/>
          <w:szCs w:val="24"/>
        </w:rPr>
      </w:pPr>
      <w:r>
        <w:rPr>
          <w:rFonts w:ascii="Palatino Linotype" w:hAnsi="Palatino Linotype"/>
          <w:b/>
          <w:sz w:val="28"/>
          <w:szCs w:val="24"/>
        </w:rPr>
        <w:t>SEXTO</w:t>
      </w:r>
      <w:r w:rsidR="00D4794E" w:rsidRPr="00B81A2B">
        <w:rPr>
          <w:rFonts w:ascii="Palatino Linotype" w:hAnsi="Palatino Linotype"/>
          <w:b/>
          <w:sz w:val="28"/>
          <w:szCs w:val="24"/>
        </w:rPr>
        <w:t>. Del Cierre de Instrucción.</w:t>
      </w:r>
    </w:p>
    <w:p w14:paraId="1C7519F5" w14:textId="5802171F"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0F2312">
        <w:rPr>
          <w:rFonts w:ascii="Palatino Linotype" w:hAnsi="Palatino Linotype" w:cs="Arial"/>
          <w:sz w:val="24"/>
          <w:szCs w:val="24"/>
        </w:rPr>
        <w:t>dos de junio</w:t>
      </w:r>
      <w:r w:rsidR="00CF6B65">
        <w:rPr>
          <w:rFonts w:ascii="Palatino Linotype" w:hAnsi="Palatino Linotype" w:cs="Arial"/>
          <w:sz w:val="24"/>
          <w:szCs w:val="24"/>
        </w:rPr>
        <w:t xml:space="preserve"> de dos mil veintidós</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Default="000F2312" w:rsidP="00613213">
      <w:pPr>
        <w:spacing w:after="0" w:line="360" w:lineRule="auto"/>
        <w:jc w:val="both"/>
        <w:rPr>
          <w:rFonts w:ascii="Palatino Linotype" w:hAnsi="Palatino Linotype" w:cs="Arial"/>
          <w:sz w:val="24"/>
          <w:szCs w:val="24"/>
        </w:rPr>
      </w:pPr>
    </w:p>
    <w:p w14:paraId="2BEB3770" w14:textId="77777777" w:rsidR="000F2312" w:rsidRDefault="000F2312" w:rsidP="000F2312">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79BA870B" w14:textId="50686D6B" w:rsidR="000F2312" w:rsidRPr="00420DD5" w:rsidRDefault="000F2312" w:rsidP="000F2312">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Pr>
          <w:rFonts w:ascii="Palatino Linotype" w:hAnsi="Palatino Linotype"/>
          <w:sz w:val="24"/>
          <w:szCs w:val="24"/>
        </w:rPr>
        <w:t>dos de junio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w:t>
      </w:r>
      <w:r w:rsidRPr="00420DD5">
        <w:rPr>
          <w:rFonts w:ascii="Palatino Linotype" w:hAnsi="Palatino Linotype"/>
          <w:sz w:val="24"/>
          <w:szCs w:val="24"/>
        </w:rPr>
        <w:lastRenderedPageBreak/>
        <w:t>Transparencia y Acceso a la Información Pública del Estado de México y Municipios por un plazo de quince días hábiles.</w:t>
      </w:r>
    </w:p>
    <w:p w14:paraId="03DBBC84" w14:textId="77777777" w:rsidR="000F2312" w:rsidRPr="00420DD5" w:rsidRDefault="000F2312" w:rsidP="000F2312">
      <w:pPr>
        <w:spacing w:after="0" w:line="360" w:lineRule="auto"/>
        <w:jc w:val="both"/>
        <w:rPr>
          <w:rFonts w:ascii="Palatino Linotype" w:hAnsi="Palatino Linotype"/>
          <w:sz w:val="24"/>
          <w:szCs w:val="24"/>
        </w:rPr>
      </w:pPr>
    </w:p>
    <w:p w14:paraId="1FDBCFD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4B80ABF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B1D9AD4"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78CF36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3F75DE5"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420DD5" w:rsidRDefault="000F2312" w:rsidP="000F2312">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7ADD409"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420DD5" w:rsidRDefault="000F2312" w:rsidP="000F2312">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2E83FBA1"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420DD5" w:rsidRDefault="000F2312" w:rsidP="000F2312">
      <w:pPr>
        <w:spacing w:after="0" w:line="360" w:lineRule="auto"/>
        <w:jc w:val="both"/>
        <w:rPr>
          <w:rFonts w:ascii="Palatino Linotype" w:hAnsi="Palatino Linotype" w:cstheme="majorHAnsi"/>
          <w:sz w:val="24"/>
          <w:szCs w:val="24"/>
        </w:rPr>
      </w:pPr>
    </w:p>
    <w:p w14:paraId="4F4E2921"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4DE616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D07280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420DD5" w:rsidRDefault="000F2312" w:rsidP="000F2312">
      <w:pPr>
        <w:spacing w:after="0" w:line="360" w:lineRule="auto"/>
        <w:jc w:val="both"/>
        <w:rPr>
          <w:rFonts w:ascii="Palatino Linotype" w:hAnsi="Palatino Linotype" w:cstheme="majorHAnsi"/>
          <w:sz w:val="24"/>
          <w:szCs w:val="24"/>
        </w:rPr>
      </w:pPr>
    </w:p>
    <w:p w14:paraId="01F0276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835E7E5"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E65312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420DD5" w:rsidRDefault="000F2312" w:rsidP="000F2312">
      <w:pPr>
        <w:spacing w:after="0" w:line="360" w:lineRule="auto"/>
        <w:jc w:val="both"/>
        <w:rPr>
          <w:rFonts w:ascii="Palatino Linotype" w:hAnsi="Palatino Linotype" w:cstheme="majorHAnsi"/>
          <w:sz w:val="24"/>
          <w:szCs w:val="24"/>
        </w:rPr>
      </w:pPr>
    </w:p>
    <w:p w14:paraId="785B05E8" w14:textId="513A7DA8" w:rsidR="00172F09" w:rsidRPr="000F2312" w:rsidRDefault="000F2312" w:rsidP="00613213">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70A3F5BE" w:rsidR="00D51F5D" w:rsidRPr="00FD181C" w:rsidRDefault="00D51F5D"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FD181C">
        <w:rPr>
          <w:rFonts w:ascii="Palatino Linotype" w:eastAsia="Times New Roman" w:hAnsi="Palatino Linotype" w:cs="Arial"/>
          <w:color w:val="222222"/>
          <w:sz w:val="24"/>
          <w:szCs w:val="24"/>
          <w:shd w:val="clear" w:color="auto" w:fill="FFFFFF"/>
          <w:lang w:eastAsia="es-MX"/>
        </w:rPr>
        <w:lastRenderedPageBreak/>
        <w:t>y 10, 7, 9 fracciones I y XXIV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31A269F9" w14:textId="77777777" w:rsidR="0007610F" w:rsidRPr="003627A1"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w:t>
      </w:r>
      <w:r w:rsidRPr="00B81A2B">
        <w:rPr>
          <w:rFonts w:ascii="Palatino Linotype" w:hAnsi="Palatino Linotype" w:cs="Arial"/>
        </w:rPr>
        <w:lastRenderedPageBreak/>
        <w:t>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77777777"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44EEC440"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2277FD">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CF6B65">
        <w:rPr>
          <w:rFonts w:ascii="Palatino Linotype" w:hAnsi="Palatino Linotype" w:cs="Arial"/>
        </w:rPr>
        <w:t xml:space="preserve">, la entrega </w:t>
      </w:r>
      <w:r w:rsidR="000F2312">
        <w:rPr>
          <w:rFonts w:ascii="Palatino Linotype" w:hAnsi="Palatino Linotype" w:cs="Arial"/>
        </w:rPr>
        <w:t>o puesta a disposición de la información en un formato incomprensible y/o no accesible para el solicitante.</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56ABAA1E"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2277FD">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1322D3FE" w14:textId="1170A8CF" w:rsidR="007D6369"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B81A2B">
        <w:rPr>
          <w:rFonts w:ascii="Palatino Linotype" w:hAnsi="Palatino Linotype" w:cs="Arial"/>
          <w:color w:val="000000" w:themeColor="text1"/>
        </w:rPr>
        <w:lastRenderedPageBreak/>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0F2312">
        <w:rPr>
          <w:rFonts w:ascii="Palatino Linotype" w:hAnsi="Palatino Linotype" w:cs="Arial"/>
        </w:rPr>
        <w:t>veinticinco de marzo de dos mil veintidós</w:t>
      </w:r>
      <w:r w:rsidRPr="00B81A2B">
        <w:rPr>
          <w:rFonts w:ascii="Palatino Linotype" w:hAnsi="Palatino Linotype" w:cs="Arial"/>
        </w:rPr>
        <w:t xml:space="preserve">, </w:t>
      </w:r>
      <w:r w:rsidR="002277FD">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0F2312" w:rsidRPr="000F2312">
        <w:rPr>
          <w:rFonts w:ascii="Palatino Linotype" w:hAnsi="Palatino Linotype" w:cs="Arial"/>
          <w:b/>
        </w:rPr>
        <w:t>00136/CHICOLOA/IP/2022</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w:t>
      </w:r>
      <w:r w:rsidR="00947F46">
        <w:rPr>
          <w:rFonts w:ascii="Palatino Linotype" w:hAnsi="Palatino Linotype" w:cs="Arial"/>
        </w:rPr>
        <w:t xml:space="preserve">, </w:t>
      </w:r>
      <w:r w:rsidR="00B338C5" w:rsidRPr="00B338C5">
        <w:rPr>
          <w:rFonts w:ascii="Palatino Linotype" w:hAnsi="Palatino Linotype"/>
        </w:rPr>
        <w:t>objetivamente</w:t>
      </w:r>
      <w:r w:rsidR="00947F46">
        <w:rPr>
          <w:rFonts w:ascii="Palatino Linotype" w:hAnsi="Palatino Linotype"/>
        </w:rPr>
        <w:t xml:space="preserve">, que se le proporcionara </w:t>
      </w:r>
      <w:r w:rsidR="000F2312">
        <w:rPr>
          <w:rFonts w:ascii="Palatino Linotype" w:hAnsi="Palatino Linotype"/>
        </w:rPr>
        <w:t xml:space="preserve">el o </w:t>
      </w:r>
      <w:r w:rsidR="00947F46">
        <w:rPr>
          <w:rFonts w:ascii="Palatino Linotype" w:hAnsi="Palatino Linotype"/>
        </w:rPr>
        <w:t>los documentos en donde conste lo</w:t>
      </w:r>
      <w:r w:rsidR="00B338C5">
        <w:rPr>
          <w:rFonts w:ascii="Palatino Linotype" w:hAnsi="Palatino Linotype"/>
        </w:rPr>
        <w:t xml:space="preserve"> siguiente</w:t>
      </w:r>
      <w:r w:rsidR="00B338C5" w:rsidRPr="00B338C5">
        <w:rPr>
          <w:rFonts w:ascii="Palatino Linotype" w:hAnsi="Palatino Linotype"/>
        </w:rPr>
        <w:t xml:space="preserve">: </w:t>
      </w:r>
    </w:p>
    <w:p w14:paraId="2A08B570" w14:textId="77777777" w:rsidR="00C04418"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2BA02D46" w:rsidR="00B338C5" w:rsidRPr="00C04418" w:rsidRDefault="000F2312" w:rsidP="000F2312">
      <w:pPr>
        <w:pStyle w:val="Prrafodelista"/>
        <w:numPr>
          <w:ilvl w:val="0"/>
          <w:numId w:val="49"/>
        </w:numPr>
        <w:spacing w:after="120" w:line="360" w:lineRule="auto"/>
        <w:jc w:val="both"/>
        <w:rPr>
          <w:rFonts w:ascii="Palatino Linotype" w:hAnsi="Palatino Linotype"/>
          <w:i/>
          <w:iCs/>
        </w:rPr>
      </w:pPr>
      <w:bookmarkStart w:id="0" w:name="_Hlk107524154"/>
      <w:r w:rsidRPr="00C04418">
        <w:rPr>
          <w:rFonts w:ascii="Palatino Linotype" w:hAnsi="Palatino Linotype"/>
          <w:i/>
          <w:iCs/>
        </w:rPr>
        <w:t>Cantidad y nombre o razón social de las gasolineras</w:t>
      </w:r>
      <w:r w:rsidR="00C04418" w:rsidRPr="00C04418">
        <w:rPr>
          <w:rFonts w:ascii="Palatino Linotype" w:hAnsi="Palatino Linotype"/>
          <w:i/>
          <w:iCs/>
        </w:rPr>
        <w:t xml:space="preserve"> que cuentan con permiso de funcionamiento por la autoridad competente en el territorio del Municipio de Chicoloapan.</w:t>
      </w:r>
      <w:r w:rsidRPr="00C04418">
        <w:rPr>
          <w:rFonts w:ascii="Palatino Linotype" w:hAnsi="Palatino Linotype"/>
          <w:i/>
          <w:iCs/>
        </w:rPr>
        <w:t xml:space="preserve"> </w:t>
      </w:r>
    </w:p>
    <w:bookmarkEnd w:id="0"/>
    <w:p w14:paraId="51C4821B" w14:textId="77777777" w:rsidR="00C04418" w:rsidRPr="000F2312" w:rsidRDefault="00C04418" w:rsidP="00C04418">
      <w:pPr>
        <w:pStyle w:val="Prrafodelista"/>
        <w:spacing w:after="120" w:line="360" w:lineRule="auto"/>
        <w:ind w:left="720"/>
        <w:jc w:val="both"/>
        <w:rPr>
          <w:rFonts w:ascii="Palatino Linotype" w:hAnsi="Palatino Linotype"/>
        </w:rPr>
      </w:pPr>
    </w:p>
    <w:p w14:paraId="1E3BDD19" w14:textId="190CB384" w:rsidR="002277FD"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w:t>
      </w:r>
      <w:r w:rsidR="00F5608A">
        <w:rPr>
          <w:rFonts w:ascii="Palatino Linotype" w:hAnsi="Palatino Linotype" w:cs="Arial"/>
        </w:rPr>
        <w:t xml:space="preserve"> a través del Titular de la Unidad de Transparencia,</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w:t>
      </w:r>
      <w:r w:rsidR="00C04418">
        <w:rPr>
          <w:rFonts w:ascii="Palatino Linotype" w:hAnsi="Palatino Linotype" w:cs="Arial"/>
        </w:rPr>
        <w:t>lo siguiente</w:t>
      </w:r>
      <w:r w:rsidR="00040104">
        <w:rPr>
          <w:rFonts w:ascii="Palatino Linotype" w:hAnsi="Palatino Linotype" w:cs="Arial"/>
        </w:rPr>
        <w:t xml:space="preserve">: </w:t>
      </w:r>
    </w:p>
    <w:p w14:paraId="174F917E" w14:textId="628D4DA3" w:rsidR="00C04418" w:rsidRDefault="00C04418" w:rsidP="00613213">
      <w:pPr>
        <w:pStyle w:val="Prrafodelista"/>
        <w:autoSpaceDE w:val="0"/>
        <w:autoSpaceDN w:val="0"/>
        <w:adjustRightInd w:val="0"/>
        <w:spacing w:line="360" w:lineRule="auto"/>
        <w:ind w:left="0"/>
        <w:jc w:val="both"/>
        <w:rPr>
          <w:rFonts w:ascii="Palatino Linotype" w:hAnsi="Palatino Linotype" w:cs="Arial"/>
        </w:rPr>
      </w:pPr>
    </w:p>
    <w:p w14:paraId="2835B082" w14:textId="77777777" w:rsidR="00C04418" w:rsidRPr="00824BD0" w:rsidRDefault="00C04418" w:rsidP="00C04418">
      <w:pPr>
        <w:spacing w:after="0" w:line="240" w:lineRule="auto"/>
        <w:ind w:left="567" w:right="708"/>
        <w:jc w:val="both"/>
        <w:rPr>
          <w:rFonts w:ascii="Palatino Linotype" w:hAnsi="Palatino Linotype" w:cs="Arial"/>
          <w:i/>
        </w:rPr>
      </w:pPr>
      <w:r w:rsidRPr="00824BD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E84F43" w14:textId="1B010409" w:rsidR="00C04418" w:rsidRPr="00C04418" w:rsidRDefault="00C04418" w:rsidP="00C04418">
      <w:pPr>
        <w:spacing w:after="0" w:line="240" w:lineRule="auto"/>
        <w:ind w:left="567" w:right="708"/>
        <w:jc w:val="both"/>
        <w:rPr>
          <w:rFonts w:ascii="Palatino Linotype" w:hAnsi="Palatino Linotype" w:cs="Arial"/>
          <w:i/>
        </w:rPr>
      </w:pPr>
      <w:r w:rsidRPr="00824BD0">
        <w:rPr>
          <w:rFonts w:ascii="Palatino Linotype" w:hAnsi="Palatino Linotype" w:cs="Arial"/>
          <w:i/>
        </w:rPr>
        <w:t xml:space="preserve">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10 (diez) gasolineras que cuentan con su licencia de funcionamiento</w:t>
      </w:r>
      <w:r w:rsidRPr="00824BD0">
        <w:rPr>
          <w:rFonts w:ascii="Palatino Linotype" w:hAnsi="Palatino Linotype" w:cs="Arial"/>
          <w:i/>
        </w:rPr>
        <w:t xml:space="preserve"> : SERVICIO CUPULA S.A. DE C.V. • EMILIANO ZAPATA, NUMERO 147, BARRIO SAN MIGUEL, CHICOLOAPAN • EMILIANO ZAPATA, NUMERO 158, COLONIA SANTA ROSA, CHICOLOAPAN • CARRETERA MEXICO TEXCOCO, </w:t>
      </w:r>
      <w:r w:rsidRPr="00824BD0">
        <w:rPr>
          <w:rFonts w:ascii="Palatino Linotype" w:hAnsi="Palatino Linotype" w:cs="Arial"/>
          <w:i/>
        </w:rPr>
        <w:lastRenderedPageBreak/>
        <w:t xml:space="preserve">KM 29.5, NUMERO 31, COLONIA AMPLIACION PRESIDENTES, CHICOLOAPAN, ESTADO DE MEXICO. GRUPO GASOLINERO DEL SUR S.A DE C.V • AV JUAREZ NO. 164, CABECERA MUNICIPAL SERVICIO MAGNOLIAS S.A DE C.V "GASOLINERA" • CARRETERA MEXICO TEXCOCO KM 27, COL. EMILIANO ZAPATA SERVICIO GRANOIS S.A DE C.V • CARRETERA MEXICO TEXCOCO, KM 30, LOTE 3, COLONIA AMPLIACION PRESIDENTES, CHICOLOAPAN, ESTADO DE MEXICO. SERVICIO GRAGORO S.A DE C.V • CARRETERA MEXICO TEXCOCO, KM 29.9 N.13, COLONIA AMPLIACION PRESIDENTES, CHICOLOAPAN, ESTADO DE MEXICO. GRUPO GASOLINERO DEL SUR S.A DE C.V • AV JUAREZ NO. 164, CABECERA MUNICIPAL SERVICIO CUPULA S.A. DE C.V • AVENIDA MANZANO, MANZANA 1, LOTE 1, UNIDAD HABITACIONAL, BONITO EL MANZANO, HICOLOAPAN. • EMILIANO ZAPATA, NUMERO 147, BARRIO SAN MIGUEL, CHICOLOAPAN • EMILIANO ZAPATA, NUMERO 158, COLONIA SANTA ROSA, CHICOLOAPAN • CARRETERA MEXICO TEXCOCO, KM 29.5, NUMERO 31, COLONIA AMPLIACION PRESIDENTES, CHICOLOAPAN, ESTADO DE MEXICO. SERVICIO ECOLOGICO CHICOLOAPAN S.A DE C.V • AVENIDA JUAREZ LOTE 1, COL. PRESIDENTES EULEIRO S.A. DE C.V • AVENIDA EMILIANO ZAPATA, ESQUINA NIÑO DIOS, SIN NÚMERO, BARRIO SAN MIGUEL GPDC ESTACIONES DE SERVICIO S.A DE C.V • CARRETERA MÉXICO TEXCOCO KM 29.5, AMPLIACIÓN PRESIDENTES 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quince (15) gasolineras que cuentan con su licencia de funcionamiento</w:t>
      </w:r>
      <w:r w:rsidRPr="00824BD0">
        <w:rPr>
          <w:rFonts w:ascii="Palatino Linotype" w:hAnsi="Palatino Linotype" w:cs="Arial"/>
          <w:i/>
        </w:rPr>
        <w:t xml:space="preserve"> : SERVICIO CUPULA S.A. DE C.V. 1.- EMILIANO ZAPATA, NUMERO 147, BARRIO SAN MIGUEL, CHICOLOAPAN 2.- EMILIANO ZAPATA, NUMERO 158, COLONIA SANTA ROSA, CHICOLOAPAN 3.- CARRETERA MEXICO TEXCOCO, KM 29.5, NUMERO 31, COLONIA AMPLIACION PRESIDENTES, CHICOLOAPAN GRUPO GASOLINERO DEL SUR S.A DE C.V 4.- AV JUAREZ NO. 164, CABECERA MUNICIPAL SERVICIO MAGNOLIAS S.A DE C.V "GASOLINERA" 5.- </w:t>
      </w:r>
      <w:r w:rsidRPr="00824BD0">
        <w:rPr>
          <w:rFonts w:ascii="Palatino Linotype" w:hAnsi="Palatino Linotype" w:cs="Arial"/>
          <w:i/>
        </w:rPr>
        <w:lastRenderedPageBreak/>
        <w:t xml:space="preserve">CARRETERA MEXICO TEXCOCO KM 27, COL. EMILIANO ZAPATA SERVICIO GRANOIS S.A DE C.V 6.- CARRETERA MEXICO TEXCOCO, KM 30, LOTE 3, COLONIA AMPLIACION PRESIDENTES, CHICOLOAPAN. SERVICIO GRAGORO S.A DE C.V 7.- CARRETERA MEXICO TEXCOCO, KM 29.9 N.13, COLONIA AMPLIACION PRESIDENTES, CHICOLOAPAN, ESTADO DE MEXICO. GRUPO GASOLINERO DEL SUR S.A DE C.V 8.- AV JUAREZ NO. 164, CABECERA MUNICIPAL SERVICIO CUPULA S.A. DE C.V 9.- AVENIDA MANZANO, MANZANA 1, LOTE 1, UNIDAD HABITACIONAL, BONITO EL MANZANO, HICOLOAPAN. 10.- EMILIANO ZAPATA, NUMERO 147, BARRIO SAN MIGUEL, CHICOLOAPAN 11.- EMILIANO ZAPATA, NUMERO 158, COLONIA SANTA ROSA, CHICOLOAPAN 12.- CARRETERA MEXICO TEXCOCO, KM 29.5, NUMERO 31, COLONIA AMPLIACION PRESIDENTES, CHICOLOAPAN, ESTADO DE MEXICO. SERVICIO ECOLOGICO CHICOLOAPAN S.A DE C.V 13.- AVENIDA JUAREZ LOTE 1, COL. PRESIDENTES EULEIRO S.A. DE C.V 14.- AVENIDA EMILIANO ZAPATA, ESQUINA NIÑO DIOS, SIN NÚMERO, BARRIO SAN MIGUEL GPDC ESTACIONES DE SERVICIO S.A DE C.V 15.- CARRETERA MÉXICO TEXCOCO KM 29.5, AMPLIACIÓN PRESIDENTES En respuesta a la solicitud 00136/CHICOLOA/IP/2022, recibido en las oficinas que ocupa está Dirección de Desarrollo Económico de Chicoloapan, México, en donde se solicita: “… ¿CUANTAS Y CUALES SON LAS GASOLINERAS QUE TIENEN PERMISO DE FUNCIONAMIENTO POR LA UTORIDAD COMPETENTE MUNICIPAL EN EL TERRITORIO DEL MUNICIPIO DE CHICOLOAPAN?( sic).” Con fundamento en lo dispuesto en los artículos 6 de la Constitución Política de los Estados Unidos Mexicanos; 5 de la Constitución Política del Estado Libre y Soberano de México; 1, 3 fracción III y XLIV, 86 y 92 fracción I de la Ley de Transparencia y Acceso a la información Pública de Estado de México y Municipios; y 1, 2, 3, 86, 87 fracción IV, 88, 89, 96 Quárter de la Ley Orgánica Municipal del Estado de México, </w:t>
      </w:r>
      <w:r w:rsidRPr="00824BD0">
        <w:rPr>
          <w:rFonts w:ascii="Palatino Linotype" w:hAnsi="Palatino Linotype" w:cs="Arial"/>
          <w:b/>
          <w:bCs/>
          <w:i/>
        </w:rPr>
        <w:t>como titular del área donde se encuentra la información señalo que se cuenta con un registo de quince (15) gasolineras que cuentan con su licencia de funcionamiento</w:t>
      </w:r>
      <w:r w:rsidRPr="00824BD0">
        <w:rPr>
          <w:rFonts w:ascii="Palatino Linotype" w:hAnsi="Palatino Linotype" w:cs="Arial"/>
          <w:i/>
        </w:rPr>
        <w:t xml:space="preserve"> : SERVICIO CUPULA S.A. DE C.V. 1.- EMILIANO ZAPATA, NUMERO 147, BARRIO SAN MIGUEL, CHICOLOAPAN 2.- EMILIANO ZAPATA, NUMERO 158, COLONIA SANTA ROSA, CHICOLOAPAN 3.- CARRETERA MEXICO TEXCOCO, KM 29.5, NUMERO 31, COLONIA AMPLIACION PRESIDENTES, CHICOLOAPAN GRUPO GASOLINERO DEL SUR S.A DE C.V 4.- AV JUAREZ NO. 164, CABECERA MUNICIPAL SERVICIO MAGNOLIAS S.A DE C.V "GASOLINERA" 5.- CARRETERA MEXICO TEXCOCO KM 27, COL. EMILIANO ZAPATA SERVICIO GRANOIS S.A DE C.V 6.- CARRETERA MEXICO TEXCOCO, KM 30, LOTE 3, COLONIA AMPLIACION PRESIDENTES, CHICOLOAPAN. SERVICIO </w:t>
      </w:r>
      <w:r w:rsidRPr="00824BD0">
        <w:rPr>
          <w:rFonts w:ascii="Palatino Linotype" w:hAnsi="Palatino Linotype" w:cs="Arial"/>
          <w:i/>
        </w:rPr>
        <w:lastRenderedPageBreak/>
        <w:t>GRAGORO S.A DE C.V 7.- CARRETERA MEXICO TEXCOCO, KM 29.9 N.13, COLONIA AMPLIACION PRESIDENTES, CHICOLOAPAN, ESTADO DE MEXICO. GRUPO GASOLINERO DEL SUR S.A DE C.V 8.- AV JUAREZ NO. 164, CABECERA MUNICIPAL SERVICIO CUPULA S.A. DE C.V 9.- AVENIDA MANZANO, MANZANA 1, LOTE 1, UNIDAD HABITACIONAL, BONITO EL MANZANO, HICOLOAPAN. 10.- EMILIANO ZAPATA, NUMERO 147, BARRIO SAN MIGUEL, CHICOLOAPAN 11.- EMILIANO ZAPATA, NUMERO 158, COLONIA SANTA ROSA, CHICOLOAPAN 12.- CARRETERA MEXICO TEXCOCO, KM 29.5, NUMERO 31, COLONIA AMPLIACION PRESIDENTES, CHICOLOAPAN, ESTADO DE MEXICO. SERVICIO ECOLOGICO CHICOLOAPAN S.A DE C.V 13.- AVENIDA JUAREZ LOTE 1, COL. PRESIDENTES EULEIRO S.A. DE C.V 14.- AVENIDA EMILIANO ZAPATA, ESQUINA NIÑO DIOS, SIN NÚMERO, BARRIO SAN MIGUEL GPDC ESTACIONES DE SERVICIO S.A DE C.V 15.- CARRETERA MÉXICO TEXCOCO KM 29.5, AMPLIACIÓN PRESIDENTES</w:t>
      </w:r>
    </w:p>
    <w:p w14:paraId="224DE9B0" w14:textId="77777777" w:rsidR="00F5608A" w:rsidRDefault="00F5608A" w:rsidP="00613213">
      <w:pPr>
        <w:pStyle w:val="Prrafodelista"/>
        <w:autoSpaceDE w:val="0"/>
        <w:autoSpaceDN w:val="0"/>
        <w:adjustRightInd w:val="0"/>
        <w:spacing w:line="360" w:lineRule="auto"/>
        <w:ind w:left="0"/>
        <w:jc w:val="both"/>
        <w:rPr>
          <w:rFonts w:ascii="Palatino Linotype" w:hAnsi="Palatino Linotype" w:cs="Arial"/>
        </w:rPr>
      </w:pPr>
    </w:p>
    <w:p w14:paraId="1F458C98" w14:textId="5F2A5591"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xml:space="preserve"> </w:t>
      </w:r>
      <w:r w:rsidR="00C04418">
        <w:rPr>
          <w:rFonts w:ascii="Palatino Linotype" w:hAnsi="Palatino Linotype" w:cs="Arial"/>
        </w:rPr>
        <w:t>c</w:t>
      </w:r>
      <w:r w:rsidR="000B2AA5" w:rsidRPr="00B81A2B">
        <w:rPr>
          <w:rFonts w:ascii="Palatino Linotype" w:hAnsi="Palatino Linotype" w:cs="Arial"/>
        </w:rPr>
        <w:t>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C04418" w:rsidRPr="00C04418">
        <w:rPr>
          <w:rFonts w:ascii="Palatino Linotype" w:hAnsi="Palatino Linotype" w:cs="Arial"/>
          <w:bCs/>
          <w:i/>
          <w:u w:val="single"/>
        </w:rPr>
        <w:t xml:space="preserve">AGRADECIENDO PRIMERO LA PRONTA RESPUESTA A LA SOLCITUD, MAS SIN EMBARGO EL OFICIO QUE SE PRESENTA POR PARTE DEL RESPONSABLE DEL AREA, </w:t>
      </w:r>
      <w:r w:rsidR="00C04418" w:rsidRPr="00C04418">
        <w:rPr>
          <w:rFonts w:ascii="Palatino Linotype" w:hAnsi="Palatino Linotype" w:cs="Arial"/>
          <w:b/>
          <w:i/>
          <w:u w:val="single"/>
        </w:rPr>
        <w:t>MANIEFIESTA TRES RUBROS, DONDE EN UNA PARTE SON DIEZ GASOLINERAS, Y EN LAS OTRAS DOS PRESENTAN 15 GASOLINERA</w:t>
      </w:r>
      <w:r w:rsidR="00C04418" w:rsidRPr="00C04418">
        <w:rPr>
          <w:rFonts w:ascii="Palatino Linotype" w:hAnsi="Palatino Linotype" w:cs="Arial"/>
          <w:bCs/>
          <w:i/>
          <w:u w:val="single"/>
        </w:rPr>
        <w:t>S. PIDO DE FAVOR ¿SI ME PUEDEN EXPLICAR EL POR QUE DE LA DIFERENCIA DE ESTROS TRES RUBROS?</w:t>
      </w:r>
      <w:r w:rsidR="00370EF5" w:rsidRPr="00370EF5">
        <w:rPr>
          <w:rFonts w:ascii="Palatino Linotype" w:hAnsi="Palatino Linotype" w:cs="Arial"/>
          <w:i/>
        </w:rPr>
        <w:t>”</w:t>
      </w:r>
      <w:r w:rsidR="00C04418">
        <w:rPr>
          <w:rFonts w:ascii="Palatino Linotype" w:hAnsi="Palatino Linotype" w:cs="Arial"/>
          <w:i/>
        </w:rPr>
        <w:t xml:space="preserve"> </w:t>
      </w:r>
      <w:r w:rsidR="00D13260" w:rsidRPr="00B81A2B">
        <w:rPr>
          <w:rFonts w:ascii="Palatino Linotype" w:hAnsi="Palatino Linotype" w:cs="Arial"/>
          <w:i/>
        </w:rPr>
        <w:t>(Sic)</w:t>
      </w:r>
      <w:r w:rsidR="00C24C2F">
        <w:rPr>
          <w:rFonts w:ascii="Palatino Linotype" w:hAnsi="Palatino Linotype" w:cs="Arial"/>
          <w:i/>
        </w:rPr>
        <w:t xml:space="preserve">; </w:t>
      </w:r>
      <w:r w:rsidR="00B338C5" w:rsidRPr="00B338C5">
        <w:rPr>
          <w:rFonts w:ascii="Palatino Linotype" w:hAnsi="Palatino Linotype" w:cs="Arial"/>
          <w:iCs/>
        </w:rPr>
        <w:t>lo cual resulta fundado, ya que como</w:t>
      </w:r>
      <w:r w:rsidR="00C04418">
        <w:rPr>
          <w:rFonts w:ascii="Palatino Linotype" w:hAnsi="Palatino Linotype" w:cs="Arial"/>
          <w:iCs/>
        </w:rPr>
        <w:t xml:space="preserve"> se puede advertir del texto plasmado con anterioridad correspondiente a la respuesta del Sujeto Obligado, entrega información que se contradice entre sí, especificado inicialmente que se cuenta con un registro de 10 gasolineras y posteriormente informando que se cuenta con un registro de 15 gasolineras, aunado a que se </w:t>
      </w:r>
      <w:r w:rsidR="00802800">
        <w:rPr>
          <w:rFonts w:ascii="Palatino Linotype" w:hAnsi="Palatino Linotype" w:cs="Arial"/>
          <w:iCs/>
        </w:rPr>
        <w:t>advierte</w:t>
      </w:r>
      <w:r w:rsidR="00C04418">
        <w:rPr>
          <w:rFonts w:ascii="Palatino Linotype" w:hAnsi="Palatino Linotype" w:cs="Arial"/>
          <w:iCs/>
        </w:rPr>
        <w:t xml:space="preserve"> </w:t>
      </w:r>
      <w:r w:rsidR="00802800">
        <w:rPr>
          <w:rFonts w:ascii="Palatino Linotype" w:hAnsi="Palatino Linotype" w:cs="Arial"/>
          <w:iCs/>
        </w:rPr>
        <w:t>también</w:t>
      </w:r>
      <w:r w:rsidR="00C04418">
        <w:rPr>
          <w:rFonts w:ascii="Palatino Linotype" w:hAnsi="Palatino Linotype" w:cs="Arial"/>
          <w:iCs/>
        </w:rPr>
        <w:t xml:space="preserve"> la entrega de </w:t>
      </w:r>
      <w:r w:rsidR="00802800">
        <w:rPr>
          <w:rFonts w:ascii="Palatino Linotype" w:hAnsi="Palatino Linotype" w:cs="Arial"/>
          <w:iCs/>
        </w:rPr>
        <w:t>denominaciones y direcciones duplicadas, generando incertidumbre al particular respecto de la información solicitada.</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166EA188"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0F0CBC">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w:t>
      </w:r>
      <w:r w:rsidR="00A660D3">
        <w:rPr>
          <w:rFonts w:ascii="Palatino Linotype" w:hAnsi="Palatino Linotype" w:cs="Arial"/>
          <w:sz w:val="24"/>
          <w:szCs w:val="24"/>
        </w:rPr>
        <w:t>ación existente en sus archivos. A</w:t>
      </w:r>
      <w:r w:rsidR="0027201B" w:rsidRPr="00D13260">
        <w:rPr>
          <w:rFonts w:ascii="Palatino Linotype" w:hAnsi="Palatino Linotype" w:cs="Arial"/>
          <w:sz w:val="24"/>
          <w:szCs w:val="24"/>
        </w:rPr>
        <w:t>sí que en fecha</w:t>
      </w:r>
      <w:r w:rsidR="0027201B">
        <w:rPr>
          <w:rFonts w:ascii="Palatino Linotype" w:hAnsi="Palatino Linotype" w:cs="Arial"/>
          <w:sz w:val="24"/>
          <w:szCs w:val="24"/>
        </w:rPr>
        <w:t xml:space="preserve"> </w:t>
      </w:r>
      <w:r w:rsidR="00A660D3">
        <w:rPr>
          <w:rFonts w:ascii="Palatino Linotype" w:hAnsi="Palatino Linotype" w:cs="Arial"/>
          <w:sz w:val="24"/>
          <w:szCs w:val="24"/>
        </w:rPr>
        <w:t>v</w:t>
      </w:r>
      <w:r w:rsidR="00802800">
        <w:rPr>
          <w:rFonts w:ascii="Palatino Linotype" w:hAnsi="Palatino Linotype" w:cs="Arial"/>
          <w:sz w:val="24"/>
          <w:szCs w:val="24"/>
        </w:rPr>
        <w:t>einticinco de abril</w:t>
      </w:r>
      <w:r w:rsidR="00A30F48">
        <w:rPr>
          <w:rFonts w:ascii="Palatino Linotype" w:hAnsi="Palatino Linotype" w:cs="Arial"/>
          <w:sz w:val="24"/>
          <w:szCs w:val="24"/>
        </w:rPr>
        <w:t xml:space="preserve"> de dos mil veintidós</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802800">
        <w:rPr>
          <w:rFonts w:ascii="Palatino Linotype" w:hAnsi="Palatino Linotype" w:cs="Arial"/>
          <w:sz w:val="24"/>
          <w:szCs w:val="24"/>
        </w:rPr>
        <w:t>el</w:t>
      </w:r>
      <w:r w:rsidR="00A660D3">
        <w:rPr>
          <w:rFonts w:ascii="Palatino Linotype" w:hAnsi="Palatino Linotype" w:cs="Arial"/>
          <w:sz w:val="24"/>
          <w:szCs w:val="24"/>
        </w:rPr>
        <w:t xml:space="preserve"> archivo denominado</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802800" w:rsidRPr="00802800">
        <w:rPr>
          <w:rFonts w:ascii="Palatino Linotype" w:hAnsi="Palatino Linotype" w:cs="Arial"/>
          <w:b/>
          <w:bCs/>
          <w:i/>
          <w:sz w:val="24"/>
          <w:szCs w:val="24"/>
        </w:rPr>
        <w:t>BRWFC017C85EDA8_044815.pdf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802800">
        <w:rPr>
          <w:rFonts w:ascii="Palatino Linotype" w:hAnsi="Palatino Linotype" w:cs="Arial"/>
          <w:sz w:val="24"/>
          <w:szCs w:val="24"/>
        </w:rPr>
        <w:t>el</w:t>
      </w:r>
      <w:r w:rsidR="0027201B">
        <w:rPr>
          <w:rFonts w:ascii="Palatino Linotype" w:hAnsi="Palatino Linotype" w:cs="Arial"/>
          <w:sz w:val="24"/>
          <w:szCs w:val="24"/>
        </w:rPr>
        <w:t xml:space="preserve"> cual colma</w:t>
      </w:r>
      <w:r w:rsidR="00802800">
        <w:rPr>
          <w:rFonts w:ascii="Palatino Linotype" w:hAnsi="Palatino Linotype" w:cs="Arial"/>
          <w:sz w:val="24"/>
          <w:szCs w:val="24"/>
        </w:rPr>
        <w:t xml:space="preserve"> </w:t>
      </w:r>
      <w:r w:rsidR="0027201B">
        <w:rPr>
          <w:rFonts w:ascii="Palatino Linotype" w:hAnsi="Palatino Linotype" w:cs="Arial"/>
          <w:sz w:val="24"/>
          <w:szCs w:val="24"/>
        </w:rPr>
        <w:t xml:space="preserve">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138A76B7" w14:textId="77777777" w:rsidR="00802800" w:rsidRDefault="00802800" w:rsidP="0027201B">
      <w:pPr>
        <w:tabs>
          <w:tab w:val="left" w:pos="709"/>
        </w:tabs>
        <w:spacing w:line="360" w:lineRule="auto"/>
        <w:jc w:val="both"/>
        <w:rPr>
          <w:rFonts w:ascii="Palatino Linotype" w:hAnsi="Palatino Linotype" w:cs="Arial"/>
          <w:sz w:val="24"/>
          <w:szCs w:val="24"/>
        </w:rPr>
      </w:pPr>
    </w:p>
    <w:p w14:paraId="24F0625B" w14:textId="320B142C" w:rsidR="00AE67A2" w:rsidRDefault="0007637D" w:rsidP="00B93305">
      <w:pPr>
        <w:pStyle w:val="Prrafodelista"/>
        <w:numPr>
          <w:ilvl w:val="0"/>
          <w:numId w:val="46"/>
        </w:numPr>
        <w:tabs>
          <w:tab w:val="left" w:pos="709"/>
        </w:tabs>
        <w:spacing w:line="360" w:lineRule="auto"/>
        <w:jc w:val="both"/>
        <w:rPr>
          <w:rFonts w:ascii="Palatino Linotype" w:hAnsi="Palatino Linotype" w:cs="Arial"/>
          <w:lang w:val="es-MX"/>
        </w:rPr>
      </w:pPr>
      <w:r>
        <w:rPr>
          <w:rFonts w:ascii="Palatino Linotype" w:hAnsi="Palatino Linotype" w:cs="Arial"/>
          <w:b/>
          <w:bCs/>
          <w:noProof/>
          <w:lang w:val="es-MX" w:eastAsia="es-MX"/>
        </w:rPr>
        <mc:AlternateContent>
          <mc:Choice Requires="wps">
            <w:drawing>
              <wp:anchor distT="0" distB="0" distL="114300" distR="114300" simplePos="0" relativeHeight="251659264" behindDoc="0" locked="0" layoutInCell="1" allowOverlap="1" wp14:anchorId="2DF2D511" wp14:editId="4E12E3FD">
                <wp:simplePos x="0" y="0"/>
                <wp:positionH relativeFrom="column">
                  <wp:posOffset>438113</wp:posOffset>
                </wp:positionH>
                <wp:positionV relativeFrom="paragraph">
                  <wp:posOffset>2096505</wp:posOffset>
                </wp:positionV>
                <wp:extent cx="5080959" cy="1794295"/>
                <wp:effectExtent l="0" t="0" r="81915" b="73025"/>
                <wp:wrapNone/>
                <wp:docPr id="2" name="Conector recto de flecha 2"/>
                <wp:cNvGraphicFramePr/>
                <a:graphic xmlns:a="http://schemas.openxmlformats.org/drawingml/2006/main">
                  <a:graphicData uri="http://schemas.microsoft.com/office/word/2010/wordprocessingShape">
                    <wps:wsp>
                      <wps:cNvCnPr/>
                      <wps:spPr>
                        <a:xfrm>
                          <a:off x="0" y="0"/>
                          <a:ext cx="5080959" cy="1794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5DA136" id="_x0000_t32" coordsize="21600,21600" o:spt="32" o:oned="t" path="m,l21600,21600e" filled="f">
                <v:path arrowok="t" fillok="f" o:connecttype="none"/>
                <o:lock v:ext="edit" shapetype="t"/>
              </v:shapetype>
              <v:shape id="Conector recto de flecha 2" o:spid="_x0000_s1026" type="#_x0000_t32" style="position:absolute;margin-left:34.5pt;margin-top:165.1pt;width:400.1pt;height:14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" strokecolor="#5b9bd5 [3204]" strokeweight=".5pt">
                <v:stroke endarrow="block" joinstyle="miter"/>
              </v:shape>
            </w:pict>
          </mc:Fallback>
        </mc:AlternateContent>
      </w:r>
      <w:r w:rsidR="00FE2E68" w:rsidRPr="00865DFA">
        <w:rPr>
          <w:rFonts w:ascii="Palatino Linotype" w:hAnsi="Palatino Linotype" w:cs="Arial"/>
          <w:b/>
          <w:bCs/>
        </w:rPr>
        <w:tab/>
      </w:r>
      <w:r w:rsidR="00802800" w:rsidRPr="00802800">
        <w:rPr>
          <w:rFonts w:ascii="Palatino Linotype" w:hAnsi="Palatino Linotype" w:cs="Arial"/>
          <w:b/>
          <w:bCs/>
        </w:rPr>
        <w:t>BRWFC017C85EDA8_044815.pdf</w:t>
      </w:r>
      <w:r w:rsidR="00AE67A2" w:rsidRPr="00865DFA">
        <w:rPr>
          <w:rFonts w:ascii="Palatino Linotype" w:hAnsi="Palatino Linotype" w:cs="Arial"/>
          <w:b/>
          <w:bCs/>
        </w:rPr>
        <w:t xml:space="preserve">: </w:t>
      </w:r>
      <w:r w:rsidR="00AE67A2" w:rsidRPr="00865DFA">
        <w:rPr>
          <w:rFonts w:ascii="Palatino Linotype" w:hAnsi="Palatino Linotype" w:cs="Arial"/>
        </w:rPr>
        <w:t xml:space="preserve">Archivo electrónico que contiene </w:t>
      </w:r>
      <w:r w:rsidR="00802800">
        <w:rPr>
          <w:rFonts w:ascii="Palatino Linotype" w:hAnsi="Palatino Linotype" w:cs="Arial"/>
        </w:rPr>
        <w:t>el</w:t>
      </w:r>
      <w:r w:rsidR="00AE67A2" w:rsidRPr="00865DFA">
        <w:rPr>
          <w:rFonts w:ascii="Palatino Linotype" w:hAnsi="Palatino Linotype" w:cs="Arial"/>
        </w:rPr>
        <w:t xml:space="preserve"> oficio </w:t>
      </w:r>
      <w:r w:rsidR="00802800">
        <w:rPr>
          <w:rFonts w:ascii="Palatino Linotype" w:hAnsi="Palatino Linotype" w:cs="Arial"/>
        </w:rPr>
        <w:t xml:space="preserve">No. CHIC/PM/UT/0320/2022, </w:t>
      </w:r>
      <w:r w:rsidR="00FE2E68" w:rsidRPr="00865DFA">
        <w:rPr>
          <w:rFonts w:ascii="Palatino Linotype" w:hAnsi="Palatino Linotype" w:cs="Arial"/>
        </w:rPr>
        <w:t xml:space="preserve">signado por </w:t>
      </w:r>
      <w:r w:rsidR="00865DFA" w:rsidRPr="00865DFA">
        <w:rPr>
          <w:rFonts w:ascii="Palatino Linotype" w:hAnsi="Palatino Linotype" w:cs="Arial"/>
        </w:rPr>
        <w:t>el</w:t>
      </w:r>
      <w:r w:rsidR="00FE2E68" w:rsidRPr="00865DFA">
        <w:rPr>
          <w:rFonts w:ascii="Palatino Linotype" w:hAnsi="Palatino Linotype" w:cs="Arial"/>
        </w:rPr>
        <w:t xml:space="preserve"> Titular de la Unidad de </w:t>
      </w:r>
      <w:r w:rsidR="00865DFA" w:rsidRPr="00865DFA">
        <w:rPr>
          <w:rFonts w:ascii="Palatino Linotype" w:hAnsi="Palatino Linotype" w:cs="Arial"/>
        </w:rPr>
        <w:t>T</w:t>
      </w:r>
      <w:r w:rsidR="00FE2E68" w:rsidRPr="00865DFA">
        <w:rPr>
          <w:rFonts w:ascii="Palatino Linotype" w:hAnsi="Palatino Linotype" w:cs="Arial"/>
        </w:rPr>
        <w:t>ransparencia</w:t>
      </w:r>
      <w:r w:rsidR="00865DFA" w:rsidRPr="00865DFA">
        <w:rPr>
          <w:rFonts w:ascii="Palatino Linotype" w:hAnsi="Palatino Linotype" w:cs="Arial"/>
        </w:rPr>
        <w:t xml:space="preserve"> del Sujeto Obligo</w:t>
      </w:r>
      <w:r w:rsidR="00FE2E68" w:rsidRPr="00865DFA">
        <w:rPr>
          <w:rFonts w:ascii="Palatino Linotype" w:hAnsi="Palatino Linotype" w:cs="Arial"/>
        </w:rPr>
        <w:t xml:space="preserve">, </w:t>
      </w:r>
      <w:r w:rsidR="00A660D3">
        <w:rPr>
          <w:rFonts w:ascii="Palatino Linotype" w:hAnsi="Palatino Linotype" w:cs="Arial"/>
        </w:rPr>
        <w:t>mismo que fue remitido a este I</w:t>
      </w:r>
      <w:r w:rsidR="00865DFA" w:rsidRPr="00865DFA">
        <w:rPr>
          <w:rFonts w:ascii="Palatino Linotype" w:hAnsi="Palatino Linotype" w:cs="Arial"/>
        </w:rPr>
        <w:t>nstituto</w:t>
      </w:r>
      <w:r w:rsidR="00AE67A2" w:rsidRPr="00865DFA">
        <w:rPr>
          <w:rFonts w:ascii="Palatino Linotype" w:hAnsi="Palatino Linotype" w:cs="Arial"/>
        </w:rPr>
        <w:t>, a través del cual medularmente informa que</w:t>
      </w:r>
      <w:r w:rsidR="00802800">
        <w:rPr>
          <w:rFonts w:ascii="Palatino Linotype" w:hAnsi="Palatino Linotype" w:cs="Arial"/>
        </w:rPr>
        <w:t>, es cierto que el servidor público presenta información confusa, para tal efecto entrega la información que se solicita</w:t>
      </w:r>
      <w:r w:rsidR="000E1D2A">
        <w:rPr>
          <w:rFonts w:ascii="Palatino Linotype" w:hAnsi="Palatino Linotype" w:cs="Arial"/>
          <w:lang w:val="es-MX"/>
        </w:rPr>
        <w:t xml:space="preserve"> conforme a lo siguiente: </w:t>
      </w:r>
    </w:p>
    <w:p w14:paraId="133D514B" w14:textId="719F7C45" w:rsidR="000E1D2A" w:rsidRPr="0007637D" w:rsidRDefault="0007637D" w:rsidP="0007637D">
      <w:pPr>
        <w:pStyle w:val="Prrafodelista"/>
        <w:tabs>
          <w:tab w:val="left" w:pos="709"/>
        </w:tabs>
        <w:spacing w:line="360" w:lineRule="auto"/>
        <w:ind w:left="720"/>
        <w:jc w:val="both"/>
        <w:rPr>
          <w:rFonts w:ascii="Palatino Linotype" w:hAnsi="Palatino Linotype" w:cs="Arial"/>
          <w:lang w:val="es-MX"/>
        </w:rPr>
      </w:pPr>
      <w:r w:rsidRPr="0007637D">
        <w:rPr>
          <w:rFonts w:ascii="Palatino Linotype" w:hAnsi="Palatino Linotype" w:cs="Arial"/>
          <w:noProof/>
          <w:lang w:val="es-MX" w:eastAsia="es-MX"/>
        </w:rPr>
        <w:lastRenderedPageBreak/>
        <w:drawing>
          <wp:inline distT="0" distB="0" distL="0" distR="0" wp14:anchorId="24F08782" wp14:editId="205B2614">
            <wp:extent cx="4917056" cy="342221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2766" cy="3426184"/>
                    </a:xfrm>
                    <a:prstGeom prst="rect">
                      <a:avLst/>
                    </a:prstGeom>
                  </pic:spPr>
                </pic:pic>
              </a:graphicData>
            </a:graphic>
          </wp:inline>
        </w:drawing>
      </w:r>
    </w:p>
    <w:p w14:paraId="3E2495F9" w14:textId="6BBB2087" w:rsidR="000C16AF" w:rsidRPr="00802800" w:rsidRDefault="0007637D" w:rsidP="0007637D">
      <w:pPr>
        <w:tabs>
          <w:tab w:val="left" w:pos="709"/>
        </w:tabs>
        <w:spacing w:line="360" w:lineRule="auto"/>
        <w:jc w:val="center"/>
        <w:rPr>
          <w:rFonts w:ascii="Palatino Linotype" w:hAnsi="Palatino Linotype" w:cs="Arial"/>
        </w:rPr>
      </w:pPr>
      <w:r w:rsidRPr="0007637D">
        <w:rPr>
          <w:rFonts w:ascii="Palatino Linotype" w:hAnsi="Palatino Linotype" w:cs="Arial"/>
          <w:noProof/>
          <w:lang w:eastAsia="es-MX"/>
        </w:rPr>
        <w:drawing>
          <wp:inline distT="0" distB="0" distL="0" distR="0" wp14:anchorId="04DBBEA0" wp14:editId="57CF338E">
            <wp:extent cx="4880658" cy="200778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6865" cy="2018565"/>
                    </a:xfrm>
                    <a:prstGeom prst="rect">
                      <a:avLst/>
                    </a:prstGeom>
                  </pic:spPr>
                </pic:pic>
              </a:graphicData>
            </a:graphic>
          </wp:inline>
        </w:drawing>
      </w:r>
    </w:p>
    <w:p w14:paraId="66CA422E" w14:textId="1B3574A7" w:rsidR="003F6F67" w:rsidRDefault="003F6F67" w:rsidP="000C16AF">
      <w:pPr>
        <w:pStyle w:val="Prrafodelista"/>
        <w:tabs>
          <w:tab w:val="left" w:pos="709"/>
        </w:tabs>
        <w:spacing w:line="360" w:lineRule="auto"/>
        <w:ind w:left="720"/>
        <w:jc w:val="center"/>
        <w:rPr>
          <w:rFonts w:ascii="Palatino Linotype" w:hAnsi="Palatino Linotype" w:cs="Arial"/>
        </w:rPr>
      </w:pPr>
    </w:p>
    <w:p w14:paraId="51465E04" w14:textId="3D598419" w:rsidR="00C4280E" w:rsidRDefault="00815533" w:rsidP="00A42B6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00C4280E" w:rsidRPr="00C4280E">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 referente</w:t>
      </w:r>
      <w:r w:rsidR="00C4280E">
        <w:rPr>
          <w:rFonts w:ascii="Palatino Linotype" w:hAnsi="Palatino Linotype" w:cs="Arial"/>
          <w:sz w:val="24"/>
          <w:szCs w:val="24"/>
        </w:rPr>
        <w:t xml:space="preserve"> </w:t>
      </w:r>
      <w:r w:rsidR="00C4280E" w:rsidRPr="00C4280E">
        <w:rPr>
          <w:rFonts w:ascii="Palatino Linotype" w:hAnsi="Palatino Linotype" w:cs="Arial"/>
          <w:sz w:val="24"/>
          <w:szCs w:val="24"/>
        </w:rPr>
        <w:t>a</w:t>
      </w:r>
      <w:r w:rsidR="0007637D">
        <w:rPr>
          <w:rFonts w:ascii="Palatino Linotype" w:hAnsi="Palatino Linotype" w:cs="Arial"/>
          <w:sz w:val="24"/>
          <w:szCs w:val="24"/>
        </w:rPr>
        <w:t xml:space="preserve"> </w:t>
      </w:r>
      <w:bookmarkStart w:id="1" w:name="_Hlk107524402"/>
      <w:r w:rsidR="0007637D">
        <w:rPr>
          <w:rFonts w:ascii="Palatino Linotype" w:hAnsi="Palatino Linotype" w:cs="Arial"/>
          <w:sz w:val="24"/>
          <w:szCs w:val="24"/>
        </w:rPr>
        <w:t>la c</w:t>
      </w:r>
      <w:r w:rsidR="0007637D" w:rsidRPr="0007637D">
        <w:rPr>
          <w:rFonts w:ascii="Palatino Linotype" w:hAnsi="Palatino Linotype" w:cs="Arial"/>
          <w:sz w:val="24"/>
          <w:szCs w:val="24"/>
        </w:rPr>
        <w:t>antidad y nombre o razón social de las gasolineras que cuentan con permiso de funcionamiento por la autoridad competente en el territorio del Municipio de Chicoloapan</w:t>
      </w:r>
      <w:bookmarkEnd w:id="1"/>
      <w:r w:rsidR="00C4280E" w:rsidRPr="00C4280E">
        <w:rPr>
          <w:rFonts w:ascii="Palatino Linotype" w:hAnsi="Palatino Linotype" w:cs="Arial"/>
          <w:sz w:val="24"/>
          <w:szCs w:val="24"/>
        </w:rPr>
        <w:t xml:space="preserve">, ello al remitir dichos documentos con las formalidades </w:t>
      </w:r>
      <w:r w:rsidR="00C4280E" w:rsidRPr="00C4280E">
        <w:rPr>
          <w:rFonts w:ascii="Palatino Linotype" w:hAnsi="Palatino Linotype" w:cs="Arial"/>
          <w:sz w:val="24"/>
          <w:szCs w:val="24"/>
        </w:rPr>
        <w:lastRenderedPageBreak/>
        <w:t>requeridas por el particular</w:t>
      </w:r>
      <w:r w:rsidR="0007637D">
        <w:rPr>
          <w:rFonts w:ascii="Palatino Linotype" w:hAnsi="Palatino Linotype" w:cs="Arial"/>
          <w:sz w:val="24"/>
          <w:szCs w:val="24"/>
        </w:rPr>
        <w:t>, en donde se advierten 10</w:t>
      </w:r>
      <w:r w:rsidR="0007637D" w:rsidRPr="0007637D">
        <w:t xml:space="preserve"> </w:t>
      </w:r>
      <w:r w:rsidR="0007637D" w:rsidRPr="0007637D">
        <w:rPr>
          <w:rFonts w:ascii="Palatino Linotype" w:hAnsi="Palatino Linotype" w:cs="Arial"/>
          <w:sz w:val="24"/>
          <w:szCs w:val="24"/>
        </w:rPr>
        <w:t>gasolineras que cuentan con permiso de funcionamiento</w:t>
      </w:r>
      <w:r w:rsidR="0007637D">
        <w:rPr>
          <w:rFonts w:ascii="Palatino Linotype" w:hAnsi="Palatino Linotype" w:cs="Arial"/>
          <w:sz w:val="24"/>
          <w:szCs w:val="24"/>
        </w:rPr>
        <w:t xml:space="preserve"> registradas bajo 6 denominaciones sociales.</w:t>
      </w:r>
    </w:p>
    <w:p w14:paraId="56E8BEEE" w14:textId="77777777" w:rsidR="00C4280E" w:rsidRDefault="00C4280E" w:rsidP="00A42B6E">
      <w:pPr>
        <w:autoSpaceDE w:val="0"/>
        <w:autoSpaceDN w:val="0"/>
        <w:adjustRightInd w:val="0"/>
        <w:spacing w:after="0" w:line="360" w:lineRule="auto"/>
        <w:jc w:val="both"/>
        <w:rPr>
          <w:rFonts w:ascii="Palatino Linotype" w:hAnsi="Palatino Linotype" w:cs="Arial"/>
          <w:sz w:val="24"/>
          <w:szCs w:val="24"/>
        </w:rPr>
      </w:pPr>
    </w:p>
    <w:p w14:paraId="7859D073" w14:textId="5DC5D5C5" w:rsidR="003F6F67"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9A6D9BC" w14:textId="77777777" w:rsidR="003708EF" w:rsidRPr="00A42B6E" w:rsidRDefault="003708EF" w:rsidP="00A42B6E">
      <w:pPr>
        <w:autoSpaceDE w:val="0"/>
        <w:autoSpaceDN w:val="0"/>
        <w:adjustRightInd w:val="0"/>
        <w:spacing w:after="0" w:line="360" w:lineRule="auto"/>
        <w:jc w:val="both"/>
        <w:rPr>
          <w:rFonts w:ascii="Palatino Linotype" w:hAnsi="Palatino Linotype" w:cs="Arial"/>
          <w:sz w:val="24"/>
          <w:szCs w:val="24"/>
        </w:rPr>
      </w:pPr>
    </w:p>
    <w:p w14:paraId="6770BCEF" w14:textId="4080A3F0" w:rsidR="00C4280E" w:rsidRPr="00B81A2B" w:rsidRDefault="00C4280E" w:rsidP="00C4280E">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respuesta y el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w:t>
      </w:r>
      <w:r w:rsidR="003708EF">
        <w:rPr>
          <w:rFonts w:ascii="Palatino Linotype" w:hAnsi="Palatino Linotype"/>
          <w:sz w:val="24"/>
        </w:rPr>
        <w:t xml:space="preserve"> los puntos petitorios</w:t>
      </w:r>
      <w:r w:rsidRPr="00B81A2B">
        <w:rPr>
          <w:rFonts w:ascii="Palatino Linotype" w:hAnsi="Palatino Linotype"/>
          <w:sz w:val="24"/>
        </w:rPr>
        <w:t xml:space="preserve"> solicitado</w:t>
      </w:r>
      <w:r w:rsidR="003708EF">
        <w:rPr>
          <w:rFonts w:ascii="Palatino Linotype" w:hAnsi="Palatino Linotype"/>
          <w:sz w:val="24"/>
        </w:rPr>
        <w:t>s</w:t>
      </w:r>
      <w:r w:rsidRPr="00B81A2B">
        <w:rPr>
          <w:rFonts w:ascii="Palatino Linotype" w:hAnsi="Palatino Linotype"/>
          <w:sz w:val="24"/>
        </w:rPr>
        <w:t xml:space="preserve"> por la particular, como se desarrolló en los párrafos anteriores.</w:t>
      </w:r>
    </w:p>
    <w:p w14:paraId="70C55403" w14:textId="77777777" w:rsidR="00C4280E" w:rsidRPr="003F6F67" w:rsidRDefault="00C4280E" w:rsidP="00C4280E">
      <w:pPr>
        <w:autoSpaceDE w:val="0"/>
        <w:autoSpaceDN w:val="0"/>
        <w:adjustRightInd w:val="0"/>
        <w:spacing w:after="0" w:line="360" w:lineRule="auto"/>
        <w:jc w:val="both"/>
        <w:rPr>
          <w:rFonts w:ascii="Palatino Linotype" w:hAnsi="Palatino Linotype"/>
          <w:sz w:val="24"/>
        </w:rPr>
      </w:pPr>
    </w:p>
    <w:p w14:paraId="5D34E41C"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511FEB19"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p>
    <w:p w14:paraId="508B119F" w14:textId="77777777" w:rsidR="00C4280E" w:rsidRPr="003F6F67" w:rsidRDefault="00C4280E" w:rsidP="00C4280E">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lastRenderedPageBreak/>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022FDE0D" w14:textId="77777777" w:rsidR="00C4280E" w:rsidRPr="00281AAA" w:rsidRDefault="00C4280E" w:rsidP="00C4280E">
      <w:pPr>
        <w:ind w:left="851" w:right="850"/>
        <w:jc w:val="both"/>
        <w:rPr>
          <w:rFonts w:ascii="Palatino Linotype" w:hAnsi="Palatino Linotype" w:cs="Arial"/>
          <w:color w:val="000000"/>
          <w:sz w:val="2"/>
        </w:rPr>
      </w:pPr>
    </w:p>
    <w:p w14:paraId="016651AC" w14:textId="77777777" w:rsidR="00C4280E" w:rsidRPr="00281AAA" w:rsidRDefault="00C4280E" w:rsidP="00C4280E">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57E8C3" w14:textId="77777777" w:rsidR="00C4280E" w:rsidRPr="00281AAA" w:rsidRDefault="00C4280E" w:rsidP="00C4280E">
      <w:pPr>
        <w:ind w:left="567" w:right="567"/>
        <w:jc w:val="both"/>
        <w:rPr>
          <w:rFonts w:ascii="Palatino Linotype" w:hAnsi="Palatino Linotype" w:cs="Arial"/>
          <w:i/>
          <w:color w:val="000000"/>
          <w:sz w:val="2"/>
        </w:rPr>
      </w:pPr>
    </w:p>
    <w:p w14:paraId="408950EF" w14:textId="77777777" w:rsidR="00C4280E" w:rsidRPr="00281AAA" w:rsidRDefault="00C4280E" w:rsidP="00C4280E">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6EF2AE39" w14:textId="77777777" w:rsidR="00C4280E" w:rsidRPr="00281AAA"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F12B2E5" w14:textId="77777777" w:rsidR="00C4280E" w:rsidRPr="00281AAA"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B65F480" w14:textId="77777777" w:rsidR="00C4280E" w:rsidRPr="00266073"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45C1820E" w14:textId="77777777" w:rsidR="006606EA" w:rsidRPr="006606EA" w:rsidRDefault="006606EA" w:rsidP="006606EA">
      <w:pPr>
        <w:autoSpaceDE w:val="0"/>
        <w:autoSpaceDN w:val="0"/>
        <w:adjustRightInd w:val="0"/>
        <w:spacing w:after="0" w:line="360" w:lineRule="auto"/>
        <w:jc w:val="both"/>
        <w:rPr>
          <w:rFonts w:ascii="Palatino Linotype" w:eastAsia="Calibri" w:hAnsi="Palatino Linotype" w:cs="Arial"/>
          <w:sz w:val="24"/>
        </w:rPr>
      </w:pPr>
    </w:p>
    <w:p w14:paraId="7974D9CD"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3627A1">
        <w:rPr>
          <w:rFonts w:ascii="Palatino Linotype" w:hAnsi="Palatino Linotype"/>
          <w:sz w:val="24"/>
        </w:rPr>
        <w:t>administrativo.</w:t>
      </w:r>
    </w:p>
    <w:p w14:paraId="12D492EC" w14:textId="77777777" w:rsidR="00C4280E" w:rsidRPr="003F6F67" w:rsidRDefault="00C4280E" w:rsidP="00C4280E">
      <w:pPr>
        <w:autoSpaceDE w:val="0"/>
        <w:autoSpaceDN w:val="0"/>
        <w:adjustRightInd w:val="0"/>
        <w:spacing w:after="0" w:line="360" w:lineRule="auto"/>
        <w:jc w:val="both"/>
        <w:rPr>
          <w:rFonts w:ascii="Palatino Linotype" w:hAnsi="Palatino Linotype"/>
          <w:sz w:val="24"/>
        </w:rPr>
      </w:pPr>
    </w:p>
    <w:p w14:paraId="00152E8C" w14:textId="5107DF1B" w:rsidR="00C4280E" w:rsidRDefault="00C4280E" w:rsidP="00C4280E">
      <w:pPr>
        <w:autoSpaceDE w:val="0"/>
        <w:autoSpaceDN w:val="0"/>
        <w:adjustRightInd w:val="0"/>
        <w:spacing w:after="0" w:line="360" w:lineRule="auto"/>
        <w:jc w:val="both"/>
        <w:rPr>
          <w:rFonts w:ascii="Palatino Linotype" w:hAnsi="Palatino Linotype" w:cs="Arial"/>
          <w:bCs/>
          <w:sz w:val="24"/>
          <w:szCs w:val="24"/>
        </w:rPr>
      </w:pPr>
      <w:r w:rsidRPr="003627A1">
        <w:rPr>
          <w:rFonts w:ascii="Palatino Linotype" w:hAnsi="Palatino Linotype"/>
          <w:sz w:val="24"/>
        </w:rPr>
        <w:lastRenderedPageBreak/>
        <w:t>Adicionalmente</w:t>
      </w:r>
      <w:r w:rsidRPr="00B81A2B">
        <w:rPr>
          <w:rFonts w:ascii="Palatino Linotype" w:hAnsi="Palatino Linotype" w:cs="Arial"/>
          <w:bCs/>
          <w:sz w:val="24"/>
          <w:szCs w:val="24"/>
        </w:rPr>
        <w:t xml:space="preserv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3606E042" w14:textId="40D60876" w:rsidR="00C4280E" w:rsidRDefault="00C4280E" w:rsidP="00C4280E">
      <w:pPr>
        <w:autoSpaceDE w:val="0"/>
        <w:autoSpaceDN w:val="0"/>
        <w:adjustRightInd w:val="0"/>
        <w:spacing w:after="0" w:line="360" w:lineRule="auto"/>
        <w:jc w:val="both"/>
        <w:rPr>
          <w:rFonts w:ascii="Palatino Linotype" w:hAnsi="Palatino Linotype" w:cs="Arial"/>
          <w:bCs/>
          <w:sz w:val="24"/>
          <w:szCs w:val="24"/>
        </w:rPr>
      </w:pPr>
    </w:p>
    <w:p w14:paraId="6E0F7174" w14:textId="221DF85E" w:rsidR="00C4280E" w:rsidRPr="003708EF" w:rsidRDefault="00C4280E" w:rsidP="003708EF">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3925DF2" w14:textId="77777777" w:rsidR="00D14BFE" w:rsidRDefault="00D14BFE" w:rsidP="006606EA">
      <w:pPr>
        <w:ind w:left="851" w:right="1134"/>
        <w:jc w:val="both"/>
        <w:rPr>
          <w:rFonts w:ascii="Palatino Linotype" w:eastAsia="Calibri" w:hAnsi="Palatino Linotype" w:cs="Arial"/>
          <w:b/>
          <w:i/>
        </w:rPr>
      </w:pPr>
    </w:p>
    <w:p w14:paraId="0BEFDE26" w14:textId="41CF94F5" w:rsidR="006606EA" w:rsidRPr="006606EA" w:rsidRDefault="006606EA" w:rsidP="003708EF">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6606EA">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638C139" w14:textId="0F582BB7" w:rsidR="006606EA" w:rsidRPr="003708EF" w:rsidRDefault="006606EA" w:rsidP="003708EF">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i/>
        </w:rPr>
        <w:t>Criterio 31/10</w:t>
      </w:r>
    </w:p>
    <w:p w14:paraId="6D882D9B" w14:textId="77777777" w:rsidR="003E1EB5" w:rsidRDefault="003E1EB5" w:rsidP="00A82E18">
      <w:pPr>
        <w:pStyle w:val="Sinespaciado"/>
      </w:pPr>
    </w:p>
    <w:p w14:paraId="0FC09B78" w14:textId="7441C018" w:rsidR="00C4280E" w:rsidRDefault="00C4280E" w:rsidP="00613213">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lastRenderedPageBreak/>
        <w:t xml:space="preserve">En esa tesitura, de acuerdo a lo inmerso en el expediente que nos ocupa se advierte que El Sujeto Obligado ha modificado el acto, remitiendo </w:t>
      </w:r>
      <w:r w:rsidR="00A50743" w:rsidRPr="00A50743">
        <w:rPr>
          <w:rFonts w:ascii="Palatino Linotype" w:hAnsi="Palatino Linotype" w:cs="Arial"/>
          <w:sz w:val="24"/>
          <w:szCs w:val="24"/>
        </w:rPr>
        <w:t>la cantidad y nombre o razón social de las gasolineras que cuentan con permiso de funcionamiento por la autoridad competente en el territorio del Municipio de Chicoloapan</w:t>
      </w:r>
      <w:r w:rsidRPr="00C4280E">
        <w:rPr>
          <w:rFonts w:ascii="Palatino Linotype" w:hAnsi="Palatino Linotype" w:cs="Arial"/>
          <w:sz w:val="24"/>
          <w:szCs w:val="24"/>
        </w:rPr>
        <w:t>.</w:t>
      </w:r>
    </w:p>
    <w:p w14:paraId="3A6A381B" w14:textId="77777777" w:rsidR="00C4280E" w:rsidRDefault="00C4280E" w:rsidP="00613213">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50EA7398"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A50743">
        <w:rPr>
          <w:rFonts w:ascii="Palatino Linotype" w:hAnsi="Palatino Linotype" w:cs="Arial"/>
          <w:b/>
        </w:rPr>
        <w:t>veinticinco de abril</w:t>
      </w:r>
      <w:r w:rsidR="003708EF">
        <w:rPr>
          <w:rFonts w:ascii="Palatino Linotype" w:hAnsi="Palatino Linotype" w:cs="Arial"/>
          <w:b/>
        </w:rPr>
        <w:t xml:space="preserve"> de dos mil veintidós</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0FD2F019"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A50743" w:rsidRPr="00A50743">
        <w:rPr>
          <w:rFonts w:ascii="Palatino Linotype" w:hAnsi="Palatino Linotype"/>
          <w:bCs/>
        </w:rPr>
        <w:t>la cantidad y nombre o razón social de las gasolineras que cuentan con permiso de funcionamiento por la autoridad competente en el territorio del Municipio de Chicoloapan</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 xml:space="preserve">lo que se vio superado con </w:t>
      </w:r>
      <w:r w:rsidR="003708EF">
        <w:rPr>
          <w:rFonts w:ascii="Palatino Linotype" w:hAnsi="Palatino Linotype" w:cs="Arial"/>
        </w:rPr>
        <w:t xml:space="preserve">los documentos </w:t>
      </w:r>
      <w:r w:rsidR="00A11B58">
        <w:rPr>
          <w:rFonts w:ascii="Palatino Linotype" w:hAnsi="Palatino Linotype" w:cs="Arial"/>
        </w:rPr>
        <w:t>electrónic</w:t>
      </w:r>
      <w:r w:rsidR="003708EF">
        <w:rPr>
          <w:rFonts w:ascii="Palatino Linotype" w:hAnsi="Palatino Linotype" w:cs="Arial"/>
        </w:rPr>
        <w:t>o</w:t>
      </w:r>
      <w:r w:rsidR="00A11B58">
        <w:rPr>
          <w:rFonts w:ascii="Palatino Linotype" w:hAnsi="Palatino Linotype" w:cs="Arial"/>
        </w:rPr>
        <w:t>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w:t>
      </w:r>
      <w:r w:rsidR="003708EF">
        <w:rPr>
          <w:rFonts w:ascii="Palatino Linotype" w:hAnsi="Palatino Linotype" w:cs="Arial"/>
        </w:rPr>
        <w:t>o</w:t>
      </w:r>
      <w:r w:rsidR="00A11B58">
        <w:rPr>
          <w:rFonts w:ascii="Palatino Linotype" w:hAnsi="Palatino Linotype" w:cs="Arial"/>
        </w:rPr>
        <w:t>s</w:t>
      </w:r>
      <w:r w:rsidRPr="00B81A2B">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lastRenderedPageBreak/>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29AAE1D1"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A50743">
        <w:rPr>
          <w:rFonts w:ascii="Palatino Linotype" w:eastAsia="Times New Roman" w:hAnsi="Palatino Linotype" w:cs="Arial"/>
          <w:b/>
          <w:sz w:val="24"/>
          <w:szCs w:val="24"/>
          <w:lang w:val="es-ES" w:eastAsia="es-ES"/>
        </w:rPr>
        <w:t>dieciocho de abril</w:t>
      </w:r>
      <w:r w:rsidR="003708EF">
        <w:rPr>
          <w:rFonts w:ascii="Palatino Linotype" w:eastAsia="Times New Roman" w:hAnsi="Palatino Linotype" w:cs="Arial"/>
          <w:b/>
          <w:sz w:val="24"/>
          <w:szCs w:val="24"/>
          <w:lang w:val="es-ES" w:eastAsia="es-ES"/>
        </w:rPr>
        <w:t xml:space="preserve"> de dos mil veintidós</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593AE424"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72FC7">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72FC7">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A50743">
        <w:rPr>
          <w:rFonts w:ascii="Palatino Linotype" w:hAnsi="Palatino Linotype" w:cs="Arial"/>
          <w:b/>
        </w:rPr>
        <w:t>veinticinco de abril</w:t>
      </w:r>
      <w:r w:rsidR="003708EF">
        <w:rPr>
          <w:rFonts w:ascii="Palatino Linotype" w:hAnsi="Palatino Linotype" w:cs="Arial"/>
          <w:b/>
        </w:rPr>
        <w:t xml:space="preserve"> de dos mil veintidós</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1C701C80"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El recurso </w:t>
      </w:r>
      <w:r w:rsidR="00A50743" w:rsidRPr="00A50743">
        <w:rPr>
          <w:rFonts w:ascii="Palatino Linotype" w:eastAsia="Times New Roman" w:hAnsi="Palatino Linotype" w:cs="Arial"/>
          <w:b/>
          <w:bCs/>
          <w:sz w:val="24"/>
          <w:szCs w:val="24"/>
          <w:lang w:eastAsia="es-MX"/>
        </w:rPr>
        <w:t>05540/INFOEM/IP/RR/2022</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Default="00C77044" w:rsidP="00C77044">
      <w:pPr>
        <w:pStyle w:val="Sinespaciado"/>
      </w:pPr>
    </w:p>
    <w:p w14:paraId="4D79B5B3" w14:textId="77777777" w:rsidR="00A50743" w:rsidRDefault="00A50743" w:rsidP="00C77044">
      <w:pPr>
        <w:pStyle w:val="Sinespaciado"/>
      </w:pPr>
    </w:p>
    <w:p w14:paraId="46C62BE1" w14:textId="5AF81AB8"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A50743" w:rsidRPr="00A50743">
        <w:rPr>
          <w:rFonts w:ascii="Palatino Linotype" w:eastAsia="Times New Roman" w:hAnsi="Palatino Linotype" w:cs="Arial"/>
          <w:b/>
          <w:sz w:val="24"/>
          <w:szCs w:val="24"/>
          <w:lang w:val="es-ES" w:eastAsia="es-ES"/>
        </w:rPr>
        <w:t>05540/INFOEM/IP/RR/2022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Default="00A50743" w:rsidP="00613213">
      <w:pPr>
        <w:pStyle w:val="Sinespaciado"/>
        <w:rPr>
          <w:rFonts w:ascii="Palatino Linotype" w:hAnsi="Palatino Linotype"/>
          <w:sz w:val="24"/>
          <w:lang w:eastAsia="es-MX"/>
        </w:rPr>
      </w:pPr>
    </w:p>
    <w:p w14:paraId="18A5946C" w14:textId="77777777" w:rsidR="00A50743" w:rsidRPr="00A82E18" w:rsidRDefault="00A50743" w:rsidP="00613213">
      <w:pPr>
        <w:pStyle w:val="Sinespaciado"/>
        <w:rPr>
          <w:rFonts w:ascii="Palatino Linotype" w:hAnsi="Palatino Linotype"/>
          <w:sz w:val="24"/>
          <w:lang w:eastAsia="es-MX"/>
        </w:rPr>
      </w:pPr>
    </w:p>
    <w:p w14:paraId="56E226D8" w14:textId="7B25F77B"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3F64FF4" w14:textId="4006C2D2" w:rsidR="00C77044" w:rsidRDefault="00C77044" w:rsidP="00613213">
      <w:pPr>
        <w:spacing w:after="0"/>
        <w:rPr>
          <w:rFonts w:ascii="Palatino Linotype" w:hAnsi="Palatino Linotype"/>
          <w:sz w:val="24"/>
          <w:szCs w:val="24"/>
        </w:rPr>
      </w:pPr>
    </w:p>
    <w:p w14:paraId="5E6CC83B" w14:textId="77777777" w:rsidR="00A50743" w:rsidRPr="00A82E18" w:rsidRDefault="00A50743" w:rsidP="00613213">
      <w:pPr>
        <w:spacing w:after="0"/>
        <w:rPr>
          <w:rFonts w:ascii="Palatino Linotype" w:hAnsi="Palatino Linotype"/>
          <w:sz w:val="24"/>
        </w:rPr>
      </w:pPr>
    </w:p>
    <w:p w14:paraId="0982A979" w14:textId="0E4A6663" w:rsidR="00CF6C67" w:rsidRPr="00A50743" w:rsidRDefault="00631932" w:rsidP="00A50743">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lastRenderedPageBreak/>
        <w:t>SE    RESUELVE</w:t>
      </w:r>
    </w:p>
    <w:p w14:paraId="462BFB1D" w14:textId="77777777" w:rsidR="00A50743" w:rsidRDefault="00A50743" w:rsidP="00A82E18">
      <w:pPr>
        <w:spacing w:after="0" w:line="360" w:lineRule="auto"/>
        <w:jc w:val="both"/>
        <w:rPr>
          <w:rFonts w:ascii="Palatino Linotype" w:eastAsia="Times New Roman" w:hAnsi="Palatino Linotype"/>
          <w:b/>
          <w:bCs/>
          <w:sz w:val="28"/>
          <w:lang w:eastAsia="es-MX"/>
        </w:rPr>
      </w:pPr>
    </w:p>
    <w:p w14:paraId="74AC3064" w14:textId="233BBF70"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A50743" w:rsidRPr="00A50743">
        <w:rPr>
          <w:rFonts w:ascii="Palatino Linotype" w:eastAsiaTheme="minorEastAsia" w:hAnsi="Palatino Linotype"/>
          <w:b/>
          <w:sz w:val="24"/>
          <w:szCs w:val="24"/>
          <w:lang w:val="es-ES_tradnl"/>
        </w:rPr>
        <w:t>05540/INFOEM/IP/RR/2022</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A50743" w:rsidRPr="00A50743">
        <w:t xml:space="preserve"> </w:t>
      </w:r>
      <w:r w:rsidR="00A50743"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A50743">
        <w:rPr>
          <w:rFonts w:ascii="Palatino Linotype" w:eastAsiaTheme="minorEastAsia" w:hAnsi="Palatino Linotype"/>
          <w:sz w:val="24"/>
          <w:szCs w:val="24"/>
          <w:lang w:val="es-ES_tradnl"/>
        </w:rPr>
        <w:t>,</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872FC7">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35267FFB" w14:textId="77777777" w:rsidR="00872FC7" w:rsidRDefault="00872FC7" w:rsidP="00613213">
      <w:pPr>
        <w:spacing w:after="0" w:line="360" w:lineRule="auto"/>
        <w:jc w:val="both"/>
        <w:rPr>
          <w:rFonts w:ascii="Palatino Linotype" w:hAnsi="Palatino Linotype" w:cs="Arial"/>
          <w:sz w:val="24"/>
        </w:rPr>
      </w:pPr>
      <w:bookmarkStart w:id="2" w:name="_GoBack"/>
      <w:bookmarkEnd w:id="2"/>
    </w:p>
    <w:p w14:paraId="51DC35F3" w14:textId="0E0537EF"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DB5147">
        <w:rPr>
          <w:rFonts w:ascii="Palatino Linotype" w:eastAsia="Times New Roman" w:hAnsi="Palatino Linotype" w:cs="Times New Roman"/>
          <w:sz w:val="24"/>
          <w:szCs w:val="24"/>
          <w:lang w:eastAsia="es-ES"/>
        </w:rPr>
        <w:lastRenderedPageBreak/>
        <w:t>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A50743">
        <w:rPr>
          <w:rFonts w:ascii="Palatino Linotype" w:eastAsia="Times New Roman" w:hAnsi="Palatino Linotype" w:cs="Times New Roman"/>
          <w:sz w:val="24"/>
          <w:szCs w:val="24"/>
          <w:lang w:eastAsia="es-ES"/>
        </w:rPr>
        <w:t>VIGÉSIMA SEXTA</w:t>
      </w:r>
      <w:r w:rsidR="0099115F">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 SESIÓN ORDINARIA CELEBRADA EL </w:t>
      </w:r>
      <w:r w:rsidR="00A50743">
        <w:rPr>
          <w:rFonts w:ascii="Palatino Linotype" w:eastAsia="Times New Roman" w:hAnsi="Palatino Linotype" w:cs="Times New Roman"/>
          <w:sz w:val="24"/>
          <w:szCs w:val="24"/>
          <w:lang w:eastAsia="es-ES"/>
        </w:rPr>
        <w:t>TRECE DE JULIO</w:t>
      </w:r>
      <w:r w:rsidR="003708EF">
        <w:rPr>
          <w:rFonts w:ascii="Palatino Linotype" w:eastAsia="Times New Roman" w:hAnsi="Palatino Linotype" w:cs="Times New Roman"/>
          <w:sz w:val="24"/>
          <w:szCs w:val="24"/>
          <w:lang w:eastAsia="es-ES"/>
        </w:rPr>
        <w:t xml:space="preserve"> DE DOS MIL VEINTIDÓS</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3708EF">
        <w:rPr>
          <w:rFonts w:ascii="Palatino Linotype" w:hAnsi="Palatino Linotype" w:cs="Arial"/>
          <w:sz w:val="24"/>
          <w:szCs w:val="24"/>
        </w:rPr>
        <w:t>-------------------------------------------------------------------------------------------------------------------------------------</w:t>
      </w:r>
      <w:r w:rsidR="00A50743">
        <w:rPr>
          <w:rFonts w:ascii="Palatino Linotype" w:hAnsi="Palatino Linotype" w:cs="Arial"/>
          <w:sz w:val="24"/>
          <w:szCs w:val="24"/>
        </w:rPr>
        <w:t>----------------------------------------------------------------------------------------------------------------------------------------------------------------------------------------------------------------------------------------------------------------------------------------------------------------------------------------------------------------------------------------------------------------------------------------------------------------------------------------------------------------------------------------------------------------------------------------------------------------------------------------------------------------------------------------------------------------------------------------------------------------------------------------------------------------------------------------------------------------------------------------------------------------------------------------------------------------------------------------------------------------------------------------------------------------------------------------------------------------------------------------------------------------------------------------------------------------------------------------------------------------------------------------------------------------------------------------------------------------------------------------------------------------------------------------------------------------------------------------------------------------------------------------------------------------------------------------------------------------------------------------------------------------------------------------------------------------------------------------------------------------------------------------------------------------------------------------------------</w:t>
      </w:r>
      <w:r w:rsidR="0050503B">
        <w:rPr>
          <w:rFonts w:ascii="Palatino Linotype" w:hAnsi="Palatino Linotype" w:cs="Arial"/>
          <w:sz w:val="24"/>
          <w:szCs w:val="24"/>
        </w:rPr>
        <w:t>-----------------------------------------------------------</w:t>
      </w:r>
      <w:r w:rsidR="00A50743">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7312C" w14:textId="77777777" w:rsidR="00876156" w:rsidRDefault="00876156" w:rsidP="00EE47DA">
      <w:pPr>
        <w:spacing w:after="0" w:line="240" w:lineRule="auto"/>
      </w:pPr>
      <w:r>
        <w:separator/>
      </w:r>
    </w:p>
  </w:endnote>
  <w:endnote w:type="continuationSeparator" w:id="0">
    <w:p w14:paraId="419BFFD8" w14:textId="77777777" w:rsidR="00876156" w:rsidRDefault="00876156"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44B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44BB">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44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44BB">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D064F" w14:textId="77777777" w:rsidR="00876156" w:rsidRDefault="00876156" w:rsidP="00EE47DA">
      <w:pPr>
        <w:spacing w:after="0" w:line="240" w:lineRule="auto"/>
      </w:pPr>
      <w:r>
        <w:separator/>
      </w:r>
    </w:p>
  </w:footnote>
  <w:footnote w:type="continuationSeparator" w:id="0">
    <w:p w14:paraId="24421256" w14:textId="77777777" w:rsidR="00876156" w:rsidRDefault="00876156"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31CD862D" w:rsidR="00377AA3" w:rsidRPr="003416ED" w:rsidRDefault="00862A63" w:rsidP="004952AC">
          <w:pPr>
            <w:spacing w:after="120" w:line="256" w:lineRule="auto"/>
            <w:ind w:left="-486" w:right="214" w:firstLine="1585"/>
            <w:jc w:val="right"/>
            <w:rPr>
              <w:rFonts w:ascii="Palatino Linotype" w:hAnsi="Palatino Linotype" w:cs="Arial"/>
            </w:rPr>
          </w:pPr>
          <w:r w:rsidRPr="00862A63">
            <w:rPr>
              <w:rFonts w:ascii="Palatino Linotype" w:hAnsi="Palatino Linotype" w:cs="Arial"/>
              <w:bCs/>
              <w:lang w:eastAsia="es-MX"/>
            </w:rPr>
            <w:t>05540/INFOEM/IP/RR/2022</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28278B39" w:rsidR="00377AA3" w:rsidRPr="003416ED" w:rsidRDefault="00862A63" w:rsidP="00613213">
          <w:pPr>
            <w:spacing w:after="120" w:line="256" w:lineRule="auto"/>
            <w:ind w:left="-486" w:right="214" w:firstLine="284"/>
            <w:jc w:val="right"/>
            <w:rPr>
              <w:rFonts w:ascii="Palatino Linotype" w:hAnsi="Palatino Linotype" w:cs="Arial"/>
            </w:rPr>
          </w:pPr>
          <w:r w:rsidRPr="00862A63">
            <w:rPr>
              <w:rFonts w:ascii="Palatino Linotype" w:hAnsi="Palatino Linotype" w:cs="Arial"/>
              <w:bCs/>
              <w:lang w:eastAsia="es-MX"/>
            </w:rPr>
            <w:t>Ayuntamiento de Chicoloapan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30180C5" w:rsidR="00377AA3" w:rsidRPr="003416ED" w:rsidRDefault="00862A63" w:rsidP="00613213">
          <w:pPr>
            <w:spacing w:after="120" w:line="256" w:lineRule="auto"/>
            <w:ind w:left="-486" w:right="214" w:firstLine="1408"/>
            <w:jc w:val="right"/>
            <w:rPr>
              <w:rFonts w:ascii="Palatino Linotype" w:hAnsi="Palatino Linotype" w:cs="Arial"/>
            </w:rPr>
          </w:pPr>
          <w:r w:rsidRPr="00862A63">
            <w:rPr>
              <w:rFonts w:ascii="Palatino Linotype" w:hAnsi="Palatino Linotype" w:cs="Arial"/>
              <w:bCs/>
              <w:lang w:eastAsia="es-MX"/>
            </w:rPr>
            <w:t>05540/INFOEM/IP/RR/2022</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09735C5A" w:rsidR="00377AA3" w:rsidRPr="00AB4E54" w:rsidRDefault="000644BB" w:rsidP="003416ED">
          <w:pPr>
            <w:spacing w:after="120" w:line="256" w:lineRule="auto"/>
            <w:ind w:left="-486" w:right="214" w:firstLine="1408"/>
            <w:jc w:val="right"/>
          </w:pPr>
          <w:r>
            <w:rPr>
              <w:rFonts w:ascii="Palatino Linotype" w:hAnsi="Palatino Linotype" w:cs="Arial"/>
              <w:sz w:val="24"/>
            </w:rPr>
            <w:t>XXXXXXXXXXXXXXXX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423F4B9D" w:rsidR="00377AA3" w:rsidRPr="003416ED" w:rsidRDefault="00862A63" w:rsidP="00634F14">
          <w:pPr>
            <w:spacing w:after="120" w:line="256" w:lineRule="auto"/>
            <w:ind w:left="-486" w:right="214" w:firstLine="276"/>
            <w:jc w:val="right"/>
          </w:pPr>
          <w:r w:rsidRPr="00862A63">
            <w:rPr>
              <w:rFonts w:ascii="Palatino Linotype" w:hAnsi="Palatino Linotype" w:cs="Arial"/>
              <w:bCs/>
              <w:lang w:eastAsia="es-MX"/>
            </w:rPr>
            <w:t>Ayuntamiento de Chicoloapan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626056"/>
    <w:multiLevelType w:val="hybridMultilevel"/>
    <w:tmpl w:val="020CEF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4F6B15"/>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7"/>
  </w:num>
  <w:num w:numId="3">
    <w:abstractNumId w:val="10"/>
  </w:num>
  <w:num w:numId="4">
    <w:abstractNumId w:val="35"/>
  </w:num>
  <w:num w:numId="5">
    <w:abstractNumId w:val="14"/>
  </w:num>
  <w:num w:numId="6">
    <w:abstractNumId w:val="39"/>
  </w:num>
  <w:num w:numId="7">
    <w:abstractNumId w:val="43"/>
  </w:num>
  <w:num w:numId="8">
    <w:abstractNumId w:val="44"/>
  </w:num>
  <w:num w:numId="9">
    <w:abstractNumId w:val="28"/>
  </w:num>
  <w:num w:numId="10">
    <w:abstractNumId w:val="0"/>
  </w:num>
  <w:num w:numId="11">
    <w:abstractNumId w:val="34"/>
  </w:num>
  <w:num w:numId="12">
    <w:abstractNumId w:val="11"/>
  </w:num>
  <w:num w:numId="13">
    <w:abstractNumId w:val="23"/>
  </w:num>
  <w:num w:numId="14">
    <w:abstractNumId w:val="48"/>
  </w:num>
  <w:num w:numId="15">
    <w:abstractNumId w:val="29"/>
  </w:num>
  <w:num w:numId="16">
    <w:abstractNumId w:val="26"/>
  </w:num>
  <w:num w:numId="17">
    <w:abstractNumId w:val="38"/>
  </w:num>
  <w:num w:numId="18">
    <w:abstractNumId w:val="40"/>
  </w:num>
  <w:num w:numId="19">
    <w:abstractNumId w:val="31"/>
  </w:num>
  <w:num w:numId="20">
    <w:abstractNumId w:val="9"/>
  </w:num>
  <w:num w:numId="21">
    <w:abstractNumId w:val="45"/>
  </w:num>
  <w:num w:numId="22">
    <w:abstractNumId w:val="42"/>
  </w:num>
  <w:num w:numId="23">
    <w:abstractNumId w:val="4"/>
  </w:num>
  <w:num w:numId="24">
    <w:abstractNumId w:val="2"/>
  </w:num>
  <w:num w:numId="25">
    <w:abstractNumId w:val="16"/>
  </w:num>
  <w:num w:numId="26">
    <w:abstractNumId w:val="8"/>
  </w:num>
  <w:num w:numId="27">
    <w:abstractNumId w:val="36"/>
  </w:num>
  <w:num w:numId="28">
    <w:abstractNumId w:val="20"/>
  </w:num>
  <w:num w:numId="29">
    <w:abstractNumId w:val="30"/>
  </w:num>
  <w:num w:numId="30">
    <w:abstractNumId w:val="46"/>
  </w:num>
  <w:num w:numId="31">
    <w:abstractNumId w:val="27"/>
  </w:num>
  <w:num w:numId="32">
    <w:abstractNumId w:val="6"/>
  </w:num>
  <w:num w:numId="33">
    <w:abstractNumId w:val="15"/>
  </w:num>
  <w:num w:numId="34">
    <w:abstractNumId w:val="37"/>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 w:numId="39">
    <w:abstractNumId w:val="1"/>
  </w:num>
  <w:num w:numId="40">
    <w:abstractNumId w:val="19"/>
  </w:num>
  <w:num w:numId="41">
    <w:abstractNumId w:val="18"/>
  </w:num>
  <w:num w:numId="42">
    <w:abstractNumId w:val="41"/>
  </w:num>
  <w:num w:numId="43">
    <w:abstractNumId w:val="33"/>
  </w:num>
  <w:num w:numId="44">
    <w:abstractNumId w:val="12"/>
  </w:num>
  <w:num w:numId="45">
    <w:abstractNumId w:val="24"/>
  </w:num>
  <w:num w:numId="46">
    <w:abstractNumId w:val="32"/>
  </w:num>
  <w:num w:numId="47">
    <w:abstractNumId w:val="22"/>
  </w:num>
  <w:num w:numId="48">
    <w:abstractNumId w:val="2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644BB"/>
    <w:rsid w:val="00071FDA"/>
    <w:rsid w:val="00072693"/>
    <w:rsid w:val="00074EF7"/>
    <w:rsid w:val="0007610F"/>
    <w:rsid w:val="0007637D"/>
    <w:rsid w:val="00086656"/>
    <w:rsid w:val="00093DBB"/>
    <w:rsid w:val="000A695A"/>
    <w:rsid w:val="000A6EF4"/>
    <w:rsid w:val="000B2AA5"/>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3F74"/>
    <w:rsid w:val="00324E64"/>
    <w:rsid w:val="00333BE4"/>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6A27"/>
    <w:rsid w:val="003F6F67"/>
    <w:rsid w:val="00411640"/>
    <w:rsid w:val="004162FC"/>
    <w:rsid w:val="0042004D"/>
    <w:rsid w:val="00422E20"/>
    <w:rsid w:val="00423661"/>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7564"/>
    <w:rsid w:val="00500BD0"/>
    <w:rsid w:val="00502E92"/>
    <w:rsid w:val="0050503B"/>
    <w:rsid w:val="00505107"/>
    <w:rsid w:val="005062D8"/>
    <w:rsid w:val="00510307"/>
    <w:rsid w:val="005123BB"/>
    <w:rsid w:val="0051417D"/>
    <w:rsid w:val="00517DF7"/>
    <w:rsid w:val="00520F54"/>
    <w:rsid w:val="00522515"/>
    <w:rsid w:val="00524019"/>
    <w:rsid w:val="0053082A"/>
    <w:rsid w:val="00542385"/>
    <w:rsid w:val="00542D79"/>
    <w:rsid w:val="005441FC"/>
    <w:rsid w:val="00551543"/>
    <w:rsid w:val="00552339"/>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31932"/>
    <w:rsid w:val="00632371"/>
    <w:rsid w:val="00633A1C"/>
    <w:rsid w:val="00634F14"/>
    <w:rsid w:val="006370F9"/>
    <w:rsid w:val="00640869"/>
    <w:rsid w:val="00641ABD"/>
    <w:rsid w:val="00643117"/>
    <w:rsid w:val="006606EA"/>
    <w:rsid w:val="00670AE6"/>
    <w:rsid w:val="00670B92"/>
    <w:rsid w:val="00670FBE"/>
    <w:rsid w:val="00677952"/>
    <w:rsid w:val="00681980"/>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6156"/>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75F56"/>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6A9D"/>
    <w:rsid w:val="00AB4984"/>
    <w:rsid w:val="00AB4E54"/>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1A3D"/>
    <w:rsid w:val="00BF2956"/>
    <w:rsid w:val="00C04418"/>
    <w:rsid w:val="00C05C3E"/>
    <w:rsid w:val="00C0663E"/>
    <w:rsid w:val="00C07CD9"/>
    <w:rsid w:val="00C144D1"/>
    <w:rsid w:val="00C24298"/>
    <w:rsid w:val="00C24C2F"/>
    <w:rsid w:val="00C266F3"/>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40F57"/>
    <w:rsid w:val="00D4794E"/>
    <w:rsid w:val="00D51F5D"/>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608A"/>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E2E68"/>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UnresolvedMention">
    <w:name w:val="Unresolved Mention"/>
    <w:basedOn w:val="Fuentedeprrafopredeter"/>
    <w:uiPriority w:val="99"/>
    <w:semiHidden/>
    <w:unhideWhenUsed/>
    <w:rsid w:val="008D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E5F1-AEF8-4658-8617-0A7BA2C7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6884</Words>
  <Characters>37868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9</cp:revision>
  <cp:lastPrinted>2018-05-04T15:44:00Z</cp:lastPrinted>
  <dcterms:created xsi:type="dcterms:W3CDTF">2022-07-01T04:07:00Z</dcterms:created>
  <dcterms:modified xsi:type="dcterms:W3CDTF">2022-08-03T01:00:00Z</dcterms:modified>
</cp:coreProperties>
</file>