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42445" w14:textId="406E68CA" w:rsidR="00337A3D" w:rsidRPr="00AD2A55"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8F1DEC">
        <w:rPr>
          <w:rFonts w:ascii="Palatino Linotype" w:eastAsia="Times New Roman" w:hAnsi="Palatino Linotype" w:cs="Arial"/>
          <w:color w:val="000000"/>
          <w:sz w:val="24"/>
          <w:szCs w:val="24"/>
          <w:lang w:eastAsia="es-MX"/>
        </w:rPr>
        <w:t>ocho</w:t>
      </w:r>
      <w:r w:rsidR="00FA33EE">
        <w:rPr>
          <w:rFonts w:ascii="Palatino Linotype" w:eastAsia="Times New Roman" w:hAnsi="Palatino Linotype" w:cs="Arial"/>
          <w:color w:val="000000"/>
          <w:sz w:val="24"/>
          <w:szCs w:val="24"/>
          <w:lang w:eastAsia="es-MX"/>
        </w:rPr>
        <w:t xml:space="preserve"> de junio </w:t>
      </w:r>
      <w:r>
        <w:rPr>
          <w:rFonts w:ascii="Palatino Linotype" w:eastAsia="Times New Roman" w:hAnsi="Palatino Linotype" w:cs="Arial"/>
          <w:color w:val="000000"/>
          <w:sz w:val="24"/>
          <w:szCs w:val="24"/>
          <w:lang w:eastAsia="es-MX"/>
        </w:rPr>
        <w:t xml:space="preserve">de dos mil </w:t>
      </w:r>
      <w:r w:rsidR="00FA1A88">
        <w:rPr>
          <w:rFonts w:ascii="Palatino Linotype" w:eastAsia="Times New Roman" w:hAnsi="Palatino Linotype" w:cs="Arial"/>
          <w:color w:val="000000"/>
          <w:sz w:val="24"/>
          <w:szCs w:val="24"/>
          <w:lang w:eastAsia="es-MX"/>
        </w:rPr>
        <w:t>veintidós</w:t>
      </w:r>
      <w:r>
        <w:rPr>
          <w:rFonts w:ascii="Palatino Linotype" w:eastAsia="Times New Roman" w:hAnsi="Palatino Linotype" w:cs="Arial"/>
          <w:color w:val="000000"/>
          <w:sz w:val="24"/>
          <w:szCs w:val="24"/>
          <w:lang w:eastAsia="es-MX"/>
        </w:rPr>
        <w:t>.</w:t>
      </w:r>
    </w:p>
    <w:p w14:paraId="1F801E05" w14:textId="77777777" w:rsidR="00337A3D" w:rsidRPr="00AD2A55"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p>
    <w:p w14:paraId="110C6D14" w14:textId="77777777" w:rsidR="00C61FC2" w:rsidRPr="00F2794C" w:rsidRDefault="00C61FC2" w:rsidP="00C61F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F2794C">
        <w:rPr>
          <w:rFonts w:ascii="Palatino Linotype" w:eastAsia="Palatino Linotype" w:hAnsi="Palatino Linotype" w:cs="Palatino Linotype"/>
          <w:b/>
          <w:color w:val="000000"/>
          <w:sz w:val="24"/>
          <w:szCs w:val="24"/>
        </w:rPr>
        <w:t>VISTO</w:t>
      </w:r>
      <w:r w:rsidRPr="00F2794C">
        <w:rPr>
          <w:rFonts w:ascii="Palatino Linotype" w:eastAsia="Palatino Linotype" w:hAnsi="Palatino Linotype" w:cs="Palatino Linotype"/>
          <w:color w:val="000000"/>
          <w:sz w:val="24"/>
          <w:szCs w:val="24"/>
        </w:rPr>
        <w:t xml:space="preserve"> el expediente electrónico formado con motivo del recurso de revisión número </w:t>
      </w:r>
      <w:r w:rsidRPr="00F2794C">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4070</w:t>
      </w:r>
      <w:r w:rsidRPr="00F2794C">
        <w:rPr>
          <w:rFonts w:ascii="Palatino Linotype" w:eastAsia="Palatino Linotype" w:hAnsi="Palatino Linotype" w:cs="Palatino Linotype"/>
          <w:b/>
          <w:color w:val="000000"/>
          <w:sz w:val="24"/>
          <w:szCs w:val="24"/>
        </w:rPr>
        <w:t>/INFOEM/IP/RR/2022</w:t>
      </w:r>
      <w:r w:rsidRPr="00F2794C">
        <w:rPr>
          <w:rFonts w:ascii="Palatino Linotype" w:eastAsia="Palatino Linotype" w:hAnsi="Palatino Linotype" w:cs="Palatino Linotype"/>
          <w:color w:val="000000"/>
          <w:sz w:val="24"/>
          <w:szCs w:val="24"/>
        </w:rPr>
        <w:t xml:space="preserve">, </w:t>
      </w:r>
      <w:r w:rsidRPr="00C61FC2">
        <w:rPr>
          <w:rFonts w:ascii="Palatino Linotype" w:eastAsia="Palatino Linotype" w:hAnsi="Palatino Linotype" w:cs="Palatino Linotype"/>
          <w:color w:val="000000"/>
          <w:sz w:val="24"/>
          <w:szCs w:val="24"/>
        </w:rPr>
        <w:t xml:space="preserve">interpuesto por un particular que al momento de ingresar la solicitud de información e interponer el recurso de revisión, no señaló nombre o seudónimo con el cual desee ser identificado, en lo sucesivo </w:t>
      </w:r>
      <w:r w:rsidRPr="00C61FC2">
        <w:rPr>
          <w:rFonts w:ascii="Palatino Linotype" w:eastAsia="Palatino Linotype" w:hAnsi="Palatino Linotype" w:cs="Palatino Linotype"/>
          <w:b/>
          <w:color w:val="000000"/>
          <w:sz w:val="24"/>
          <w:szCs w:val="24"/>
        </w:rPr>
        <w:t>El Recurrente</w:t>
      </w:r>
      <w:r>
        <w:rPr>
          <w:rFonts w:ascii="Palatino Linotype" w:eastAsia="Palatino Linotype" w:hAnsi="Palatino Linotype" w:cs="Palatino Linotype"/>
          <w:b/>
          <w:color w:val="000000"/>
          <w:sz w:val="24"/>
          <w:szCs w:val="24"/>
        </w:rPr>
        <w:t>,</w:t>
      </w:r>
      <w:r w:rsidRPr="00F2794C">
        <w:rPr>
          <w:rFonts w:ascii="Palatino Linotype" w:eastAsia="Palatino Linotype" w:hAnsi="Palatino Linotype" w:cs="Palatino Linotype"/>
          <w:color w:val="000000"/>
          <w:sz w:val="24"/>
          <w:szCs w:val="24"/>
        </w:rPr>
        <w:t xml:space="preserve"> en contra de la respuesta del </w:t>
      </w:r>
      <w:r w:rsidRPr="00C61FC2">
        <w:rPr>
          <w:rFonts w:ascii="Palatino Linotype" w:eastAsia="Palatino Linotype" w:hAnsi="Palatino Linotype" w:cs="Palatino Linotype"/>
          <w:b/>
          <w:color w:val="000000"/>
          <w:sz w:val="24"/>
          <w:szCs w:val="24"/>
        </w:rPr>
        <w:t>Ayuntamiento de Xalatlaco</w:t>
      </w:r>
      <w:r w:rsidRPr="00F2794C">
        <w:rPr>
          <w:rFonts w:ascii="Palatino Linotype" w:eastAsia="Palatino Linotype" w:hAnsi="Palatino Linotype" w:cs="Palatino Linotype"/>
          <w:bCs/>
          <w:color w:val="000000"/>
          <w:sz w:val="24"/>
          <w:szCs w:val="24"/>
        </w:rPr>
        <w:t xml:space="preserve">, </w:t>
      </w:r>
      <w:r w:rsidRPr="00F2794C">
        <w:rPr>
          <w:rFonts w:ascii="Palatino Linotype" w:eastAsia="Palatino Linotype" w:hAnsi="Palatino Linotype" w:cs="Palatino Linotype"/>
          <w:color w:val="000000"/>
          <w:sz w:val="24"/>
          <w:szCs w:val="24"/>
        </w:rPr>
        <w:t>en lo subsecuente el</w:t>
      </w:r>
      <w:r w:rsidRPr="00F2794C">
        <w:rPr>
          <w:rFonts w:ascii="Palatino Linotype" w:eastAsia="Palatino Linotype" w:hAnsi="Palatino Linotype" w:cs="Palatino Linotype"/>
          <w:b/>
          <w:color w:val="000000"/>
          <w:sz w:val="24"/>
          <w:szCs w:val="24"/>
        </w:rPr>
        <w:t xml:space="preserve"> Sujeto Obligado, </w:t>
      </w:r>
      <w:r w:rsidRPr="00F2794C">
        <w:rPr>
          <w:rFonts w:ascii="Palatino Linotype" w:eastAsia="Palatino Linotype" w:hAnsi="Palatino Linotype" w:cs="Palatino Linotype"/>
          <w:color w:val="000000"/>
          <w:sz w:val="24"/>
          <w:szCs w:val="24"/>
        </w:rPr>
        <w:t>se procede a dictar la presente resolución.</w:t>
      </w:r>
    </w:p>
    <w:p w14:paraId="24C158C8" w14:textId="77777777" w:rsidR="00337A3D" w:rsidRPr="00AD2A55" w:rsidRDefault="00337A3D" w:rsidP="00262FBF">
      <w:pPr>
        <w:tabs>
          <w:tab w:val="left" w:pos="1701"/>
        </w:tabs>
        <w:spacing w:after="0" w:line="360" w:lineRule="auto"/>
        <w:jc w:val="both"/>
        <w:rPr>
          <w:rFonts w:ascii="Palatino Linotype" w:hAnsi="Palatino Linotype" w:cs="Arial"/>
          <w:b/>
          <w:sz w:val="24"/>
          <w:szCs w:val="24"/>
        </w:rPr>
      </w:pPr>
    </w:p>
    <w:p w14:paraId="2877B332" w14:textId="77777777" w:rsidR="00262FBF" w:rsidRPr="00AD2A55" w:rsidRDefault="00262FBF" w:rsidP="00337A3D">
      <w:pPr>
        <w:tabs>
          <w:tab w:val="left" w:pos="6960"/>
        </w:tabs>
        <w:spacing w:after="0" w:line="360" w:lineRule="auto"/>
        <w:jc w:val="both"/>
        <w:rPr>
          <w:rFonts w:ascii="Palatino Linotype" w:hAnsi="Palatino Linotype" w:cs="Arial"/>
          <w:sz w:val="24"/>
          <w:szCs w:val="24"/>
        </w:rPr>
      </w:pPr>
    </w:p>
    <w:p w14:paraId="13224408" w14:textId="77777777" w:rsidR="00337A3D" w:rsidRPr="007763F3" w:rsidRDefault="00337A3D" w:rsidP="00337A3D">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14:paraId="2498A998" w14:textId="77777777" w:rsidR="00337A3D" w:rsidRPr="00D23436" w:rsidRDefault="00337A3D" w:rsidP="00337A3D">
      <w:pPr>
        <w:spacing w:after="0" w:line="360" w:lineRule="auto"/>
        <w:rPr>
          <w:rFonts w:ascii="Palatino Linotype" w:hAnsi="Palatino Linotype" w:cs="Arial"/>
          <w:b/>
          <w:sz w:val="24"/>
          <w:szCs w:val="24"/>
        </w:rPr>
      </w:pPr>
    </w:p>
    <w:p w14:paraId="0FAEF906" w14:textId="77777777" w:rsidR="00F3766A" w:rsidRPr="00F3766A" w:rsidRDefault="00337A3D" w:rsidP="00337A3D">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w:t>
      </w:r>
      <w:r w:rsidRPr="00F3766A">
        <w:rPr>
          <w:rFonts w:ascii="Palatino Linotype" w:hAnsi="Palatino Linotype" w:cs="Arial"/>
          <w:b/>
          <w:sz w:val="28"/>
          <w:szCs w:val="28"/>
        </w:rPr>
        <w:t xml:space="preserve"> </w:t>
      </w:r>
      <w:r w:rsidR="00F3766A" w:rsidRPr="00F3766A">
        <w:rPr>
          <w:rFonts w:ascii="Palatino Linotype" w:hAnsi="Palatino Linotype" w:cs="Arial"/>
          <w:b/>
          <w:sz w:val="24"/>
          <w:szCs w:val="24"/>
        </w:rPr>
        <w:t>De la solicitud de información</w:t>
      </w:r>
      <w:r w:rsidR="00F3766A">
        <w:rPr>
          <w:rFonts w:ascii="Palatino Linotype" w:hAnsi="Palatino Linotype" w:cs="Arial"/>
          <w:b/>
          <w:sz w:val="24"/>
          <w:szCs w:val="24"/>
        </w:rPr>
        <w:t>.</w:t>
      </w:r>
    </w:p>
    <w:p w14:paraId="469415A0" w14:textId="77777777" w:rsidR="005E1D14" w:rsidRDefault="00337A3D" w:rsidP="00337A3D">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C61FC2">
        <w:rPr>
          <w:rFonts w:ascii="Palatino Linotype" w:hAnsi="Palatino Linotype" w:cs="Arial"/>
          <w:sz w:val="24"/>
          <w:szCs w:val="24"/>
        </w:rPr>
        <w:t>veintiuno de enero</w:t>
      </w:r>
      <w:r w:rsidR="001F1C38">
        <w:rPr>
          <w:rFonts w:ascii="Palatino Linotype" w:hAnsi="Palatino Linotype" w:cs="Arial"/>
          <w:sz w:val="24"/>
          <w:szCs w:val="24"/>
        </w:rPr>
        <w:t xml:space="preserve"> de dos mil veint</w:t>
      </w:r>
      <w:r w:rsidR="00FA1A88">
        <w:rPr>
          <w:rFonts w:ascii="Palatino Linotype" w:hAnsi="Palatino Linotype" w:cs="Arial"/>
          <w:sz w:val="24"/>
          <w:szCs w:val="24"/>
        </w:rPr>
        <w:t>i</w:t>
      </w:r>
      <w:r w:rsidR="00D11221">
        <w:rPr>
          <w:rFonts w:ascii="Palatino Linotype" w:hAnsi="Palatino Linotype" w:cs="Arial"/>
          <w:sz w:val="24"/>
          <w:szCs w:val="24"/>
        </w:rPr>
        <w:t xml:space="preserve">dós </w:t>
      </w:r>
      <w:r w:rsidR="001F1C38">
        <w:rPr>
          <w:rFonts w:ascii="Palatino Linotype" w:hAnsi="Palatino Linotype" w:cs="Arial"/>
          <w:sz w:val="24"/>
          <w:szCs w:val="24"/>
        </w:rPr>
        <w:t xml:space="preserve">el </w:t>
      </w:r>
      <w:r>
        <w:rPr>
          <w:rFonts w:ascii="Palatino Linotype" w:hAnsi="Palatino Linotype" w:cs="Arial"/>
          <w:b/>
          <w:sz w:val="24"/>
          <w:szCs w:val="24"/>
        </w:rPr>
        <w:t>Recurrente</w:t>
      </w:r>
      <w:r w:rsidRPr="00AD2A55">
        <w:rPr>
          <w:rFonts w:ascii="Palatino Linotype" w:hAnsi="Palatino Linotype" w:cs="Arial"/>
          <w:sz w:val="24"/>
          <w:szCs w:val="24"/>
        </w:rPr>
        <w:t xml:space="preserve"> presentó a través del Sistema de Acceso a la Información Mexiquense</w:t>
      </w:r>
      <w:r>
        <w:rPr>
          <w:rFonts w:ascii="Palatino Linotype" w:hAnsi="Palatino Linotype" w:cs="Arial"/>
          <w:sz w:val="24"/>
          <w:szCs w:val="24"/>
        </w:rPr>
        <w:t xml:space="preserve">, </w:t>
      </w:r>
      <w:r w:rsidR="00F43B74">
        <w:rPr>
          <w:rFonts w:ascii="Palatino Linotype" w:hAnsi="Palatino Linotype" w:cs="Arial"/>
          <w:sz w:val="24"/>
          <w:szCs w:val="24"/>
        </w:rPr>
        <w:t>(</w:t>
      </w:r>
      <w:r w:rsidRPr="000E3BDC">
        <w:rPr>
          <w:rFonts w:ascii="Palatino Linotype" w:hAnsi="Palatino Linotype" w:cs="Arial"/>
          <w:b/>
          <w:sz w:val="24"/>
          <w:szCs w:val="24"/>
        </w:rPr>
        <w:t>SAIMEX</w:t>
      </w:r>
      <w:r w:rsidR="00F43B74">
        <w:rPr>
          <w:rFonts w:ascii="Palatino Linotype" w:hAnsi="Palatino Linotype" w:cs="Arial"/>
          <w:b/>
          <w:sz w:val="24"/>
          <w:szCs w:val="24"/>
        </w:rPr>
        <w:t>)</w:t>
      </w:r>
      <w:r>
        <w:rPr>
          <w:rFonts w:ascii="Palatino Linotype" w:hAnsi="Palatino Linotype" w:cs="Arial"/>
          <w:sz w:val="24"/>
          <w:szCs w:val="24"/>
        </w:rPr>
        <w:t xml:space="preserve">, </w:t>
      </w:r>
      <w:r w:rsidRPr="00AD2A55">
        <w:rPr>
          <w:rFonts w:ascii="Palatino Linotype" w:hAnsi="Palatino Linotype" w:cs="Arial"/>
          <w:sz w:val="24"/>
          <w:szCs w:val="24"/>
        </w:rPr>
        <w:t xml:space="preserve">ante </w:t>
      </w:r>
      <w:r w:rsidRPr="007763F3">
        <w:rPr>
          <w:rFonts w:ascii="Palatino Linotype" w:hAnsi="Palatino Linotype" w:cs="Arial"/>
          <w:b/>
          <w:sz w:val="24"/>
          <w:szCs w:val="24"/>
        </w:rPr>
        <w:t xml:space="preserve">el </w:t>
      </w:r>
      <w:r>
        <w:rPr>
          <w:rFonts w:ascii="Palatino Linotype" w:hAnsi="Palatino Linotype" w:cs="Arial"/>
          <w:b/>
          <w:sz w:val="24"/>
          <w:szCs w:val="24"/>
        </w:rPr>
        <w:t>Sujeto Obligado</w:t>
      </w:r>
      <w:r w:rsidRPr="00AD2A55">
        <w:rPr>
          <w:rFonts w:ascii="Palatino Linotype" w:hAnsi="Palatino Linotype" w:cs="Arial"/>
          <w:sz w:val="24"/>
          <w:szCs w:val="24"/>
        </w:rPr>
        <w:t xml:space="preserve">, </w:t>
      </w:r>
      <w:r w:rsidR="00064E75">
        <w:rPr>
          <w:rFonts w:ascii="Palatino Linotype" w:hAnsi="Palatino Linotype" w:cs="Arial"/>
          <w:sz w:val="24"/>
          <w:szCs w:val="24"/>
        </w:rPr>
        <w:t>la</w:t>
      </w:r>
      <w:r w:rsidR="005E1D14">
        <w:rPr>
          <w:rFonts w:ascii="Palatino Linotype" w:hAnsi="Palatino Linotype" w:cs="Arial"/>
          <w:sz w:val="24"/>
          <w:szCs w:val="24"/>
        </w:rPr>
        <w:t>s</w:t>
      </w:r>
      <w:r w:rsidR="00064E75">
        <w:rPr>
          <w:rFonts w:ascii="Palatino Linotype" w:hAnsi="Palatino Linotype" w:cs="Arial"/>
          <w:sz w:val="24"/>
          <w:szCs w:val="24"/>
        </w:rPr>
        <w:t xml:space="preserve"> </w:t>
      </w:r>
      <w:r w:rsidRPr="00AD2A55">
        <w:rPr>
          <w:rFonts w:ascii="Palatino Linotype" w:hAnsi="Palatino Linotype" w:cs="Arial"/>
          <w:sz w:val="24"/>
          <w:szCs w:val="24"/>
        </w:rPr>
        <w:t>solicitud</w:t>
      </w:r>
      <w:r w:rsidR="005E1D14">
        <w:rPr>
          <w:rFonts w:ascii="Palatino Linotype" w:hAnsi="Palatino Linotype" w:cs="Arial"/>
          <w:sz w:val="24"/>
          <w:szCs w:val="24"/>
        </w:rPr>
        <w:t>es</w:t>
      </w:r>
      <w:r w:rsidRPr="00AD2A55">
        <w:rPr>
          <w:rFonts w:ascii="Palatino Linotype" w:hAnsi="Palatino Linotype" w:cs="Arial"/>
          <w:sz w:val="24"/>
          <w:szCs w:val="24"/>
        </w:rPr>
        <w:t xml:space="preserve"> de acceso a la información pública, registrada</w:t>
      </w:r>
      <w:r w:rsidR="005E1D14">
        <w:rPr>
          <w:rFonts w:ascii="Palatino Linotype" w:hAnsi="Palatino Linotype" w:cs="Arial"/>
          <w:sz w:val="24"/>
          <w:szCs w:val="24"/>
        </w:rPr>
        <w:t>s</w:t>
      </w:r>
      <w:r w:rsidRPr="00AD2A55">
        <w:rPr>
          <w:rFonts w:ascii="Palatino Linotype" w:hAnsi="Palatino Linotype" w:cs="Arial"/>
          <w:sz w:val="24"/>
          <w:szCs w:val="24"/>
        </w:rPr>
        <w:t xml:space="preserve"> bajo </w:t>
      </w:r>
      <w:r w:rsidR="005E1D14">
        <w:rPr>
          <w:rFonts w:ascii="Palatino Linotype" w:hAnsi="Palatino Linotype" w:cs="Arial"/>
          <w:sz w:val="24"/>
          <w:szCs w:val="24"/>
        </w:rPr>
        <w:t>los</w:t>
      </w:r>
      <w:r w:rsidRPr="00AD2A55">
        <w:rPr>
          <w:rFonts w:ascii="Palatino Linotype" w:hAnsi="Palatino Linotype" w:cs="Arial"/>
          <w:sz w:val="24"/>
          <w:szCs w:val="24"/>
        </w:rPr>
        <w:t xml:space="preserve"> número</w:t>
      </w:r>
      <w:r w:rsidR="005E1D14">
        <w:rPr>
          <w:rFonts w:ascii="Palatino Linotype" w:hAnsi="Palatino Linotype" w:cs="Arial"/>
          <w:sz w:val="24"/>
          <w:szCs w:val="24"/>
        </w:rPr>
        <w:t>s</w:t>
      </w:r>
      <w:r w:rsidRPr="00AD2A55">
        <w:rPr>
          <w:rFonts w:ascii="Palatino Linotype" w:hAnsi="Palatino Linotype" w:cs="Arial"/>
          <w:sz w:val="24"/>
          <w:szCs w:val="24"/>
        </w:rPr>
        <w:t xml:space="preserve"> de expediente</w:t>
      </w:r>
      <w:r w:rsidR="005E1D14">
        <w:rPr>
          <w:rFonts w:ascii="Palatino Linotype" w:hAnsi="Palatino Linotype" w:cs="Arial"/>
          <w:sz w:val="24"/>
          <w:szCs w:val="24"/>
        </w:rPr>
        <w:t>:</w:t>
      </w:r>
    </w:p>
    <w:p w14:paraId="3A0E68AD" w14:textId="77777777" w:rsidR="00C61FC2" w:rsidRDefault="00C61FC2" w:rsidP="00C61FC2">
      <w:pPr>
        <w:spacing w:after="0" w:line="360" w:lineRule="auto"/>
        <w:ind w:left="426" w:right="567"/>
        <w:jc w:val="both"/>
        <w:rPr>
          <w:rFonts w:ascii="Palatino Linotype" w:hAnsi="Palatino Linotype" w:cs="Arial"/>
          <w:sz w:val="24"/>
          <w:szCs w:val="24"/>
        </w:rPr>
      </w:pPr>
      <w:r w:rsidRPr="00763646">
        <w:rPr>
          <w:rFonts w:ascii="Palatino Linotype" w:hAnsi="Palatino Linotype"/>
          <w:i/>
        </w:rPr>
        <w:t>“</w:t>
      </w:r>
      <w:r w:rsidRPr="00C61FC2">
        <w:rPr>
          <w:rFonts w:ascii="Palatino Linotype" w:hAnsi="Palatino Linotype"/>
          <w:i/>
          <w:lang w:eastAsia="es-MX"/>
        </w:rPr>
        <w:t xml:space="preserve">solicito los recibos de </w:t>
      </w:r>
      <w:proofErr w:type="spellStart"/>
      <w:r w:rsidRPr="00C61FC2">
        <w:rPr>
          <w:rFonts w:ascii="Palatino Linotype" w:hAnsi="Palatino Linotype"/>
          <w:i/>
          <w:lang w:eastAsia="es-MX"/>
        </w:rPr>
        <w:t>nomina</w:t>
      </w:r>
      <w:proofErr w:type="spellEnd"/>
      <w:r w:rsidRPr="00C61FC2">
        <w:rPr>
          <w:rFonts w:ascii="Palatino Linotype" w:hAnsi="Palatino Linotype"/>
          <w:i/>
          <w:lang w:eastAsia="es-MX"/>
        </w:rPr>
        <w:t xml:space="preserve"> de los servidores públicos de mandos medios y superiores de la primera quincena y segunda quincena del mes de enero y la primera quincena del mes de febrero del año 2022.</w:t>
      </w:r>
      <w:r w:rsidRPr="00763646">
        <w:rPr>
          <w:rFonts w:ascii="Palatino Linotype" w:hAnsi="Palatino Linotype"/>
          <w:i/>
        </w:rPr>
        <w:t>”</w:t>
      </w:r>
      <w:r w:rsidRPr="00763646">
        <w:rPr>
          <w:rFonts w:ascii="Palatino Linotype" w:hAnsi="Palatino Linotype"/>
          <w:i/>
          <w:lang w:val="es-ES_tradnl"/>
        </w:rPr>
        <w:t xml:space="preserve"> (Sic).</w:t>
      </w:r>
    </w:p>
    <w:p w14:paraId="55D28E9C" w14:textId="77777777" w:rsidR="005E1D14" w:rsidRDefault="005E1D14" w:rsidP="00337A3D">
      <w:pPr>
        <w:spacing w:after="0" w:line="360" w:lineRule="auto"/>
        <w:jc w:val="both"/>
        <w:rPr>
          <w:rFonts w:ascii="Palatino Linotype" w:hAnsi="Palatino Linotype" w:cs="Arial"/>
          <w:sz w:val="24"/>
          <w:szCs w:val="24"/>
        </w:rPr>
      </w:pPr>
    </w:p>
    <w:p w14:paraId="09B5E7BE" w14:textId="77777777" w:rsidR="00F3766A" w:rsidRPr="00DA46E9" w:rsidRDefault="00337A3D" w:rsidP="00337A3D">
      <w:pPr>
        <w:spacing w:after="0" w:line="360" w:lineRule="auto"/>
        <w:jc w:val="both"/>
        <w:rPr>
          <w:rFonts w:ascii="Palatino Linotype" w:hAnsi="Palatino Linotype" w:cs="Arial"/>
          <w:b/>
          <w:sz w:val="24"/>
          <w:szCs w:val="24"/>
        </w:rPr>
      </w:pPr>
      <w:r w:rsidRPr="00DA46E9">
        <w:rPr>
          <w:rFonts w:ascii="Palatino Linotype" w:hAnsi="Palatino Linotype" w:cs="Arial"/>
          <w:b/>
          <w:sz w:val="28"/>
          <w:szCs w:val="24"/>
        </w:rPr>
        <w:t>SEGUNDO</w:t>
      </w:r>
      <w:r w:rsidRPr="00DA46E9">
        <w:rPr>
          <w:rFonts w:ascii="Palatino Linotype" w:hAnsi="Palatino Linotype" w:cs="Arial"/>
          <w:b/>
          <w:sz w:val="24"/>
          <w:szCs w:val="24"/>
        </w:rPr>
        <w:t xml:space="preserve">. </w:t>
      </w:r>
      <w:r w:rsidR="00F3766A" w:rsidRPr="00DA46E9">
        <w:rPr>
          <w:rFonts w:ascii="Palatino Linotype" w:hAnsi="Palatino Linotype" w:cs="Arial"/>
          <w:b/>
          <w:sz w:val="24"/>
          <w:szCs w:val="24"/>
        </w:rPr>
        <w:t xml:space="preserve">De la </w:t>
      </w:r>
      <w:r w:rsidR="00066174" w:rsidRPr="00DA46E9">
        <w:rPr>
          <w:rFonts w:ascii="Palatino Linotype" w:hAnsi="Palatino Linotype" w:cs="Arial"/>
          <w:b/>
          <w:sz w:val="24"/>
          <w:szCs w:val="24"/>
        </w:rPr>
        <w:t>respuesta</w:t>
      </w:r>
      <w:r w:rsidR="00F3766A" w:rsidRPr="00DA46E9">
        <w:rPr>
          <w:rFonts w:ascii="Palatino Linotype" w:hAnsi="Palatino Linotype" w:cs="Arial"/>
          <w:b/>
          <w:sz w:val="24"/>
          <w:szCs w:val="24"/>
        </w:rPr>
        <w:t xml:space="preserve"> del sujeto obligado</w:t>
      </w:r>
    </w:p>
    <w:p w14:paraId="22881B2C" w14:textId="77777777" w:rsidR="00C61FC2" w:rsidRDefault="00C61FC2" w:rsidP="00C61FC2">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el quince de marzo de dos mil veintidós, </w:t>
      </w:r>
      <w:r>
        <w:rPr>
          <w:rFonts w:ascii="Palatino Linotype" w:hAnsi="Palatino Linotype" w:cs="Arial"/>
          <w:b/>
          <w:sz w:val="24"/>
          <w:szCs w:val="24"/>
        </w:rPr>
        <w:t xml:space="preserve">El Sujeto Obligado </w:t>
      </w:r>
      <w:r>
        <w:rPr>
          <w:rFonts w:ascii="Palatino Linotype" w:hAnsi="Palatino Linotype" w:cs="Arial"/>
          <w:sz w:val="24"/>
          <w:szCs w:val="24"/>
        </w:rPr>
        <w:t xml:space="preserve">dio respuesta a la solicitud de información en los siguientes términos: </w:t>
      </w:r>
    </w:p>
    <w:p w14:paraId="5A8734D5" w14:textId="77777777" w:rsidR="00C61FC2" w:rsidRDefault="00C61FC2" w:rsidP="00C61FC2">
      <w:pPr>
        <w:pStyle w:val="Citas"/>
      </w:pPr>
      <w:r w:rsidRPr="00475AA9">
        <w:t>“</w:t>
      </w:r>
      <w:r>
        <w:t>hago entrega de la respuesta a la solicitud, fue la respuesta emitida por el tesorero municipal y se le invita que dado la cantidad de información.</w:t>
      </w:r>
    </w:p>
    <w:p w14:paraId="1002C505" w14:textId="77777777" w:rsidR="00C61FC2" w:rsidRDefault="00C61FC2" w:rsidP="00C61FC2">
      <w:pPr>
        <w:pStyle w:val="Citas"/>
      </w:pPr>
      <w:r>
        <w:t>ATENTAMENTE</w:t>
      </w:r>
    </w:p>
    <w:p w14:paraId="554D0B09" w14:textId="77777777" w:rsidR="00C61FC2" w:rsidRPr="00475AA9" w:rsidRDefault="00C61FC2" w:rsidP="00C61FC2">
      <w:pPr>
        <w:pStyle w:val="Citas"/>
        <w:rPr>
          <w:b/>
        </w:rPr>
      </w:pPr>
      <w:r>
        <w:t xml:space="preserve">JAFET HOMERO ZETINA NUÑEZ” </w:t>
      </w:r>
      <w:r>
        <w:rPr>
          <w:b/>
        </w:rPr>
        <w:t xml:space="preserve">[Sic] </w:t>
      </w:r>
    </w:p>
    <w:p w14:paraId="07AD3748" w14:textId="77777777" w:rsidR="00B216AC" w:rsidRDefault="00C61FC2" w:rsidP="00C61FC2">
      <w:pPr>
        <w:spacing w:after="0" w:line="360" w:lineRule="auto"/>
        <w:jc w:val="both"/>
        <w:rPr>
          <w:rFonts w:ascii="Palatino Linotype" w:hAnsi="Palatino Linotype" w:cs="Arial"/>
          <w:b/>
          <w:sz w:val="28"/>
          <w:szCs w:val="28"/>
        </w:rPr>
      </w:pPr>
      <w:r>
        <w:rPr>
          <w:rFonts w:ascii="Palatino Linotype" w:hAnsi="Palatino Linotype" w:cs="Arial"/>
          <w:sz w:val="24"/>
          <w:szCs w:val="24"/>
        </w:rPr>
        <w:t xml:space="preserve">De forma complementaria, </w:t>
      </w:r>
      <w:r>
        <w:rPr>
          <w:rFonts w:ascii="Palatino Linotype" w:hAnsi="Palatino Linotype" w:cs="Arial"/>
          <w:b/>
          <w:sz w:val="24"/>
          <w:szCs w:val="24"/>
        </w:rPr>
        <w:t xml:space="preserve">El Sujeto Obligado </w:t>
      </w:r>
      <w:r>
        <w:rPr>
          <w:rFonts w:ascii="Palatino Linotype" w:hAnsi="Palatino Linotype" w:cs="Arial"/>
          <w:sz w:val="24"/>
          <w:szCs w:val="24"/>
        </w:rPr>
        <w:t xml:space="preserve">adjuntó el documento electrónico </w:t>
      </w:r>
      <w:r w:rsidRPr="00475AA9">
        <w:rPr>
          <w:rFonts w:ascii="Palatino Linotype" w:hAnsi="Palatino Linotype" w:cs="Arial"/>
          <w:b/>
          <w:sz w:val="24"/>
          <w:szCs w:val="24"/>
        </w:rPr>
        <w:t>“</w:t>
      </w:r>
      <w:r w:rsidRPr="00C61FC2">
        <w:rPr>
          <w:rFonts w:ascii="Palatino Linotype" w:hAnsi="Palatino Linotype" w:cs="Arial"/>
          <w:b/>
          <w:sz w:val="24"/>
          <w:szCs w:val="24"/>
        </w:rPr>
        <w:t>0045Respuesta (1).</w:t>
      </w:r>
      <w:proofErr w:type="spellStart"/>
      <w:r w:rsidRPr="00C61FC2">
        <w:rPr>
          <w:rFonts w:ascii="Palatino Linotype" w:hAnsi="Palatino Linotype" w:cs="Arial"/>
          <w:b/>
          <w:sz w:val="24"/>
          <w:szCs w:val="24"/>
        </w:rPr>
        <w:t>pdf</w:t>
      </w:r>
      <w:proofErr w:type="spellEnd"/>
      <w:r w:rsidRPr="00475AA9">
        <w:rPr>
          <w:rFonts w:ascii="Palatino Linotype" w:hAnsi="Palatino Linotype" w:cs="Arial"/>
          <w:b/>
          <w:sz w:val="24"/>
          <w:szCs w:val="24"/>
        </w:rPr>
        <w:t>”</w:t>
      </w:r>
      <w:r>
        <w:rPr>
          <w:rFonts w:ascii="Palatino Linotype" w:hAnsi="Palatino Linotype" w:cs="Arial"/>
          <w:b/>
          <w:sz w:val="24"/>
          <w:szCs w:val="24"/>
        </w:rPr>
        <w:t xml:space="preserve">, </w:t>
      </w:r>
      <w:r>
        <w:rPr>
          <w:rFonts w:ascii="Palatino Linotype" w:hAnsi="Palatino Linotype" w:cs="Arial"/>
          <w:sz w:val="24"/>
          <w:szCs w:val="24"/>
        </w:rPr>
        <w:t>cuyo contenido será materia de estudio en el considerando respectivo.</w:t>
      </w:r>
    </w:p>
    <w:p w14:paraId="1B2E84EC" w14:textId="77777777" w:rsidR="00C61FC2" w:rsidRDefault="00C61FC2" w:rsidP="00285F96">
      <w:pPr>
        <w:spacing w:after="0" w:line="360" w:lineRule="auto"/>
        <w:jc w:val="both"/>
        <w:rPr>
          <w:rFonts w:ascii="Palatino Linotype" w:hAnsi="Palatino Linotype" w:cs="Arial"/>
          <w:b/>
          <w:sz w:val="28"/>
          <w:szCs w:val="28"/>
        </w:rPr>
      </w:pPr>
    </w:p>
    <w:p w14:paraId="62AE1B50" w14:textId="77777777" w:rsidR="00B93DE8" w:rsidRDefault="00B93DE8" w:rsidP="00285F96">
      <w:pPr>
        <w:spacing w:after="0" w:line="360" w:lineRule="auto"/>
        <w:jc w:val="both"/>
        <w:rPr>
          <w:rFonts w:ascii="Palatino Linotype" w:hAnsi="Palatino Linotype" w:cs="Arial"/>
          <w:sz w:val="24"/>
          <w:szCs w:val="24"/>
        </w:rPr>
      </w:pPr>
      <w:r w:rsidRPr="00B93DE8">
        <w:rPr>
          <w:rFonts w:ascii="Palatino Linotype" w:hAnsi="Palatino Linotype" w:cs="Arial"/>
          <w:b/>
          <w:sz w:val="28"/>
          <w:szCs w:val="28"/>
        </w:rPr>
        <w:t xml:space="preserve">TERCERO. </w:t>
      </w:r>
      <w:r w:rsidRPr="00290F21">
        <w:rPr>
          <w:rFonts w:ascii="Palatino Linotype" w:hAnsi="Palatino Linotype" w:cs="Arial"/>
          <w:b/>
          <w:sz w:val="24"/>
          <w:szCs w:val="24"/>
        </w:rPr>
        <w:t xml:space="preserve">Del recurso de revisión. </w:t>
      </w:r>
    </w:p>
    <w:p w14:paraId="4C5AB423" w14:textId="77777777" w:rsidR="00C61FC2" w:rsidRPr="00475AA9" w:rsidRDefault="00C61FC2" w:rsidP="00C61FC2">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Pr>
          <w:rFonts w:ascii="Palatino Linotype" w:hAnsi="Palatino Linotype" w:cs="Arial"/>
          <w:b/>
          <w:sz w:val="24"/>
          <w:szCs w:val="24"/>
        </w:rPr>
        <w:t xml:space="preserve">El Sujeto Obligado, El Recurrente </w:t>
      </w:r>
      <w:r>
        <w:rPr>
          <w:rFonts w:ascii="Palatino Linotype" w:hAnsi="Palatino Linotype" w:cs="Arial"/>
          <w:sz w:val="24"/>
          <w:szCs w:val="24"/>
        </w:rPr>
        <w:t xml:space="preserve">interpuso recurso de revisión, en fecha dieciocho de marzo de dos mil veintidós, el cual fue registrado en el sistema electrónico con el expediente número </w:t>
      </w:r>
      <w:r>
        <w:rPr>
          <w:rFonts w:ascii="Palatino Linotype" w:hAnsi="Palatino Linotype" w:cs="Arial"/>
          <w:b/>
          <w:sz w:val="24"/>
          <w:szCs w:val="24"/>
        </w:rPr>
        <w:t xml:space="preserve">04070/INFOEM/IP/RR/2022, </w:t>
      </w:r>
      <w:r>
        <w:rPr>
          <w:rFonts w:ascii="Palatino Linotype" w:hAnsi="Palatino Linotype" w:cs="Arial"/>
          <w:sz w:val="24"/>
          <w:szCs w:val="24"/>
        </w:rPr>
        <w:t xml:space="preserve">en el cual arguye las siguientes manifestaciones: </w:t>
      </w:r>
    </w:p>
    <w:p w14:paraId="4EBD8804" w14:textId="77777777" w:rsidR="00C61FC2" w:rsidRDefault="00C61FC2" w:rsidP="00C61FC2">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5817F178" w14:textId="77777777" w:rsidR="00C61FC2" w:rsidRPr="00C61FC2" w:rsidRDefault="00C61FC2" w:rsidP="00C61FC2">
      <w:pPr>
        <w:pStyle w:val="Citas"/>
        <w:rPr>
          <w:b/>
        </w:rPr>
      </w:pPr>
      <w:r w:rsidRPr="003442C8">
        <w:t>“</w:t>
      </w:r>
      <w:r w:rsidRPr="00C61FC2">
        <w:t>la negativa de la información</w:t>
      </w:r>
      <w:r w:rsidRPr="003442C8">
        <w:t>”</w:t>
      </w:r>
      <w:r w:rsidRPr="007E24F0">
        <w:t xml:space="preserve"> </w:t>
      </w:r>
      <w:r>
        <w:rPr>
          <w:b/>
        </w:rPr>
        <w:t xml:space="preserve">[Sic] </w:t>
      </w:r>
    </w:p>
    <w:p w14:paraId="299777A4" w14:textId="77777777" w:rsidR="00C61FC2" w:rsidRDefault="00C61FC2" w:rsidP="00C61FC2">
      <w:pPr>
        <w:spacing w:before="240" w:line="360" w:lineRule="auto"/>
        <w:jc w:val="both"/>
        <w:rPr>
          <w:rFonts w:ascii="Palatino Linotype" w:hAnsi="Palatino Linotype" w:cs="Arial"/>
          <w:b/>
          <w:sz w:val="24"/>
        </w:rPr>
      </w:pPr>
      <w:r>
        <w:rPr>
          <w:rFonts w:ascii="Palatino Linotype" w:hAnsi="Palatino Linotype" w:cs="Arial"/>
          <w:b/>
          <w:sz w:val="24"/>
        </w:rPr>
        <w:t>Razones o motivos de la inconformidad:</w:t>
      </w:r>
    </w:p>
    <w:p w14:paraId="32D58966" w14:textId="77777777" w:rsidR="00C61FC2" w:rsidRDefault="00C61FC2" w:rsidP="00C61FC2">
      <w:pPr>
        <w:pStyle w:val="Citas"/>
        <w:rPr>
          <w:b/>
        </w:rPr>
      </w:pPr>
      <w:r w:rsidRPr="00475AA9">
        <w:t>“</w:t>
      </w:r>
      <w:r w:rsidRPr="00C61FC2">
        <w:t xml:space="preserve">solicito al órgano de control del INFOEM, sancione a los servidores públicos responsables de negarme la información, ya que se me </w:t>
      </w:r>
      <w:proofErr w:type="spellStart"/>
      <w:r w:rsidRPr="00C61FC2">
        <w:t>esta</w:t>
      </w:r>
      <w:proofErr w:type="spellEnd"/>
      <w:r w:rsidRPr="00C61FC2">
        <w:t xml:space="preserve"> violando mi derecho </w:t>
      </w:r>
      <w:r w:rsidRPr="00C61FC2">
        <w:lastRenderedPageBreak/>
        <w:t>humano de acceso a la información, yo solicite la información por SAIMEX, no que me la pongan en consulta directa,</w:t>
      </w:r>
      <w:r w:rsidRPr="00475AA9">
        <w:t>”</w:t>
      </w:r>
      <w:r w:rsidRPr="007E24F0">
        <w:t xml:space="preserve"> </w:t>
      </w:r>
      <w:r>
        <w:rPr>
          <w:b/>
        </w:rPr>
        <w:t>[Sic]</w:t>
      </w:r>
    </w:p>
    <w:p w14:paraId="4504D815" w14:textId="77777777" w:rsidR="00084F55" w:rsidRDefault="00084F55" w:rsidP="00285F96">
      <w:pPr>
        <w:spacing w:after="0" w:line="360" w:lineRule="auto"/>
        <w:jc w:val="both"/>
        <w:rPr>
          <w:rFonts w:ascii="Palatino Linotype" w:hAnsi="Palatino Linotype" w:cs="Arial"/>
          <w:sz w:val="24"/>
          <w:szCs w:val="24"/>
        </w:rPr>
      </w:pPr>
    </w:p>
    <w:p w14:paraId="65E28926" w14:textId="77777777" w:rsidR="000708A8" w:rsidRDefault="000708A8" w:rsidP="000708A8">
      <w:pPr>
        <w:spacing w:after="0" w:line="360" w:lineRule="auto"/>
        <w:jc w:val="both"/>
        <w:rPr>
          <w:rFonts w:ascii="Palatino Linotype" w:hAnsi="Palatino Linotype" w:cs="Arial"/>
          <w:sz w:val="24"/>
          <w:szCs w:val="24"/>
        </w:rPr>
      </w:pPr>
      <w:r w:rsidRPr="00B93DE8">
        <w:rPr>
          <w:rFonts w:ascii="Palatino Linotype" w:hAnsi="Palatino Linotype" w:cs="Arial"/>
          <w:b/>
          <w:sz w:val="28"/>
          <w:szCs w:val="28"/>
        </w:rPr>
        <w:t xml:space="preserve">CUARTO. </w:t>
      </w:r>
      <w:r w:rsidR="0086143E" w:rsidRPr="0087163A">
        <w:rPr>
          <w:rFonts w:ascii="Palatino Linotype" w:hAnsi="Palatino Linotype" w:cs="Arial"/>
          <w:b/>
          <w:sz w:val="28"/>
          <w:szCs w:val="28"/>
        </w:rPr>
        <w:t>Del turno del recurso de revisión</w:t>
      </w:r>
      <w:r w:rsidR="0086143E">
        <w:rPr>
          <w:rFonts w:ascii="Palatino Linotype" w:hAnsi="Palatino Linotype" w:cs="Arial"/>
          <w:b/>
          <w:sz w:val="28"/>
          <w:szCs w:val="28"/>
        </w:rPr>
        <w:t>.</w:t>
      </w:r>
    </w:p>
    <w:p w14:paraId="3EB469BF" w14:textId="77777777" w:rsidR="000708A8" w:rsidRPr="00FA2D98" w:rsidRDefault="0086143E" w:rsidP="00FA2D98">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al Comisionado </w:t>
      </w:r>
      <w:proofErr w:type="gramStart"/>
      <w:r>
        <w:rPr>
          <w:rFonts w:ascii="Palatino Linotype" w:hAnsi="Palatino Linotype" w:cs="Arial"/>
          <w:sz w:val="24"/>
          <w:szCs w:val="24"/>
        </w:rPr>
        <w:t>Presidente</w:t>
      </w:r>
      <w:proofErr w:type="gramEnd"/>
      <w:r>
        <w:rPr>
          <w:rFonts w:ascii="Palatino Linotype" w:hAnsi="Palatino Linotype" w:cs="Arial"/>
          <w:sz w:val="24"/>
          <w:szCs w:val="24"/>
        </w:rPr>
        <w:t xml:space="preserve"> </w:t>
      </w:r>
      <w:r>
        <w:rPr>
          <w:rFonts w:ascii="Palatino Linotype" w:hAnsi="Palatino Linotype" w:cs="Arial"/>
          <w:b/>
          <w:sz w:val="24"/>
          <w:szCs w:val="24"/>
        </w:rPr>
        <w:t xml:space="preserve">José Martínez Vilchis, </w:t>
      </w:r>
      <w:r>
        <w:rPr>
          <w:rFonts w:ascii="Palatino Linotype" w:hAnsi="Palatino Linotype" w:cs="Arial"/>
          <w:sz w:val="24"/>
          <w:szCs w:val="24"/>
        </w:rPr>
        <w:t>por medio del sistema electrónico en términos del arábigo 185 fracción I de la Ley de Transparencia y Acceso a la información Pública del Estado de México y Municipios, del cual recayó acuerdo de admisión en fecha veinticuatro</w:t>
      </w:r>
      <w:r w:rsidR="00FA2D98">
        <w:rPr>
          <w:rFonts w:ascii="Palatino Linotype" w:hAnsi="Palatino Linotype" w:cs="Arial"/>
          <w:sz w:val="24"/>
          <w:szCs w:val="24"/>
        </w:rPr>
        <w:t xml:space="preserve"> </w:t>
      </w:r>
      <w:r>
        <w:rPr>
          <w:rFonts w:ascii="Palatino Linotype" w:hAnsi="Palatino Linotype" w:cs="Arial"/>
          <w:sz w:val="24"/>
          <w:szCs w:val="24"/>
        </w:rPr>
        <w:t>de marzo de dos mil veintidós, determinándose en él, un plazo de siete días para que las partes manifestaran lo que a su derecho corresponda en términos del numeral ya citado.</w:t>
      </w:r>
    </w:p>
    <w:p w14:paraId="2A49904A" w14:textId="77777777" w:rsidR="00B93DE8" w:rsidRDefault="00B93DE8" w:rsidP="00285F96">
      <w:pPr>
        <w:spacing w:after="0" w:line="360" w:lineRule="auto"/>
        <w:jc w:val="both"/>
        <w:rPr>
          <w:rFonts w:ascii="Palatino Linotype" w:hAnsi="Palatino Linotype" w:cs="Arial"/>
          <w:sz w:val="24"/>
          <w:szCs w:val="24"/>
        </w:rPr>
      </w:pPr>
    </w:p>
    <w:p w14:paraId="633140CC" w14:textId="77777777" w:rsidR="00290F21" w:rsidRPr="00290F21" w:rsidRDefault="00B93DE8" w:rsidP="00285F96">
      <w:pPr>
        <w:spacing w:after="0" w:line="360" w:lineRule="auto"/>
        <w:jc w:val="both"/>
        <w:rPr>
          <w:rFonts w:ascii="Palatino Linotype" w:hAnsi="Palatino Linotype" w:cs="Arial"/>
          <w:b/>
          <w:sz w:val="24"/>
          <w:szCs w:val="24"/>
        </w:rPr>
      </w:pPr>
      <w:r w:rsidRPr="00290F21">
        <w:rPr>
          <w:rFonts w:ascii="Palatino Linotype" w:hAnsi="Palatino Linotype" w:cs="Arial"/>
          <w:b/>
          <w:sz w:val="28"/>
          <w:szCs w:val="28"/>
        </w:rPr>
        <w:t>QUINTO.</w:t>
      </w:r>
      <w:r w:rsidRPr="00290F21">
        <w:rPr>
          <w:rFonts w:ascii="Palatino Linotype" w:hAnsi="Palatino Linotype" w:cs="Arial"/>
          <w:b/>
          <w:sz w:val="24"/>
          <w:szCs w:val="24"/>
        </w:rPr>
        <w:t xml:space="preserve"> De la etapa de manifestaciones y/o alegatos. </w:t>
      </w:r>
    </w:p>
    <w:p w14:paraId="738FAABF" w14:textId="77777777" w:rsidR="000358BA" w:rsidRPr="001E0966" w:rsidRDefault="001E0966" w:rsidP="000358BA">
      <w:pPr>
        <w:spacing w:after="0" w:line="360" w:lineRule="auto"/>
        <w:jc w:val="both"/>
        <w:rPr>
          <w:rFonts w:ascii="Palatino Linotype" w:hAnsi="Palatino Linotype" w:cs="Arial"/>
          <w:sz w:val="24"/>
          <w:szCs w:val="24"/>
        </w:rPr>
      </w:pPr>
      <w:r w:rsidRPr="001E0966">
        <w:rPr>
          <w:rFonts w:ascii="Palatino Linotype" w:hAnsi="Palatino Linotype" w:cs="Arial"/>
          <w:sz w:val="24"/>
          <w:szCs w:val="24"/>
        </w:rPr>
        <w:t xml:space="preserve">De las constancias de los expedientes electrónicos del SAIMEX, </w:t>
      </w:r>
      <w:r w:rsidRPr="00547C08">
        <w:rPr>
          <w:rFonts w:ascii="Palatino Linotype" w:hAnsi="Palatino Linotype" w:cs="Arial"/>
          <w:bCs/>
          <w:sz w:val="24"/>
          <w:szCs w:val="24"/>
        </w:rPr>
        <w:t>de</w:t>
      </w:r>
      <w:r w:rsidR="00FA2D98" w:rsidRPr="00547C08">
        <w:rPr>
          <w:rFonts w:ascii="Palatino Linotype" w:hAnsi="Palatino Linotype" w:cs="Arial"/>
          <w:bCs/>
          <w:sz w:val="24"/>
          <w:szCs w:val="24"/>
        </w:rPr>
        <w:t>l</w:t>
      </w:r>
      <w:r w:rsidRPr="00547C08">
        <w:rPr>
          <w:rFonts w:ascii="Palatino Linotype" w:hAnsi="Palatino Linotype" w:cs="Arial"/>
          <w:bCs/>
          <w:sz w:val="24"/>
          <w:szCs w:val="24"/>
        </w:rPr>
        <w:t xml:space="preserve"> recurso de revisión</w:t>
      </w:r>
      <w:r w:rsidRPr="006D1CF1">
        <w:rPr>
          <w:rFonts w:ascii="Palatino Linotype" w:hAnsi="Palatino Linotype" w:cs="Arial"/>
          <w:b/>
          <w:sz w:val="24"/>
          <w:szCs w:val="24"/>
        </w:rPr>
        <w:t xml:space="preserve"> </w:t>
      </w:r>
      <w:r w:rsidR="00FA2D98">
        <w:rPr>
          <w:rFonts w:ascii="Palatino Linotype" w:hAnsi="Palatino Linotype" w:cs="Arial"/>
          <w:b/>
          <w:sz w:val="24"/>
          <w:szCs w:val="24"/>
        </w:rPr>
        <w:t>04070</w:t>
      </w:r>
      <w:r w:rsidR="000358BA" w:rsidRPr="006D1CF1">
        <w:rPr>
          <w:rFonts w:ascii="Palatino Linotype" w:hAnsi="Palatino Linotype" w:cs="Arial"/>
          <w:b/>
          <w:sz w:val="24"/>
          <w:szCs w:val="24"/>
        </w:rPr>
        <w:t>/INFOEM/IP/RR/2022</w:t>
      </w:r>
      <w:r w:rsidRPr="001E0966">
        <w:rPr>
          <w:rFonts w:ascii="Palatino Linotype" w:hAnsi="Palatino Linotype" w:cs="Arial"/>
          <w:sz w:val="24"/>
          <w:szCs w:val="24"/>
        </w:rPr>
        <w:t>, se advierte que el Sujeto Obligado no remitió informe justificado, asimismo, el particular no realizó las manifestacion</w:t>
      </w:r>
      <w:r w:rsidR="000358BA">
        <w:rPr>
          <w:rFonts w:ascii="Palatino Linotype" w:hAnsi="Palatino Linotype" w:cs="Arial"/>
          <w:sz w:val="24"/>
          <w:szCs w:val="24"/>
        </w:rPr>
        <w:t>es que a su derecho convinieran.</w:t>
      </w:r>
    </w:p>
    <w:p w14:paraId="69965D04" w14:textId="77777777" w:rsidR="00F3766A" w:rsidRPr="001E0966" w:rsidRDefault="00F3766A" w:rsidP="001E0966">
      <w:pPr>
        <w:spacing w:after="0" w:line="360" w:lineRule="auto"/>
        <w:jc w:val="both"/>
        <w:rPr>
          <w:rFonts w:ascii="Palatino Linotype" w:hAnsi="Palatino Linotype" w:cs="Arial"/>
          <w:sz w:val="24"/>
          <w:szCs w:val="24"/>
        </w:rPr>
      </w:pPr>
    </w:p>
    <w:p w14:paraId="487B5791" w14:textId="77777777" w:rsidR="00B93DE8" w:rsidRPr="00B93DE8" w:rsidRDefault="00327A14" w:rsidP="00285F96">
      <w:pPr>
        <w:spacing w:after="0" w:line="360" w:lineRule="auto"/>
        <w:jc w:val="both"/>
        <w:rPr>
          <w:rFonts w:ascii="Palatino Linotype" w:hAnsi="Palatino Linotype" w:cs="Arial"/>
          <w:b/>
          <w:sz w:val="24"/>
          <w:szCs w:val="24"/>
        </w:rPr>
      </w:pPr>
      <w:r w:rsidRPr="00EC73BE">
        <w:rPr>
          <w:rFonts w:ascii="Palatino Linotype" w:hAnsi="Palatino Linotype" w:cs="Arial"/>
          <w:b/>
          <w:sz w:val="28"/>
          <w:szCs w:val="28"/>
        </w:rPr>
        <w:t xml:space="preserve">SEXTO. </w:t>
      </w:r>
      <w:r w:rsidR="00B93DE8" w:rsidRPr="00B93DE8">
        <w:rPr>
          <w:rFonts w:ascii="Palatino Linotype" w:hAnsi="Palatino Linotype" w:cs="Arial"/>
          <w:b/>
          <w:sz w:val="24"/>
          <w:szCs w:val="24"/>
        </w:rPr>
        <w:t xml:space="preserve">Del cierre de instrucción. </w:t>
      </w:r>
    </w:p>
    <w:p w14:paraId="3EDB2BD8" w14:textId="0FE38D81" w:rsidR="00B93DE8" w:rsidRDefault="006D1CF1" w:rsidP="00285F96">
      <w:pPr>
        <w:spacing w:after="0" w:line="360" w:lineRule="auto"/>
        <w:jc w:val="both"/>
        <w:rPr>
          <w:rFonts w:ascii="Palatino Linotype" w:hAnsi="Palatino Linotype" w:cs="Arial"/>
          <w:sz w:val="24"/>
          <w:szCs w:val="24"/>
        </w:rPr>
      </w:pPr>
      <w:r>
        <w:rPr>
          <w:rFonts w:ascii="Palatino Linotype" w:hAnsi="Palatino Linotype" w:cs="Arial"/>
          <w:sz w:val="24"/>
          <w:szCs w:val="24"/>
        </w:rPr>
        <w:t>U</w:t>
      </w:r>
      <w:r w:rsidR="00B93DE8" w:rsidRPr="00B93DE8">
        <w:rPr>
          <w:rFonts w:ascii="Palatino Linotype" w:hAnsi="Palatino Linotype" w:cs="Arial"/>
          <w:sz w:val="24"/>
          <w:szCs w:val="24"/>
        </w:rPr>
        <w:t>na vez transcurrido el término legal, se decret</w:t>
      </w:r>
      <w:r w:rsidR="00F3766A">
        <w:rPr>
          <w:rFonts w:ascii="Palatino Linotype" w:hAnsi="Palatino Linotype" w:cs="Arial"/>
          <w:sz w:val="24"/>
          <w:szCs w:val="24"/>
        </w:rPr>
        <w:t>ó</w:t>
      </w:r>
      <w:r w:rsidR="00B93DE8" w:rsidRPr="00B93DE8">
        <w:rPr>
          <w:rFonts w:ascii="Palatino Linotype" w:hAnsi="Palatino Linotype" w:cs="Arial"/>
          <w:sz w:val="24"/>
          <w:szCs w:val="24"/>
        </w:rPr>
        <w:t xml:space="preserve"> el cierre de instrucción de</w:t>
      </w:r>
      <w:r w:rsidR="00F3766A">
        <w:rPr>
          <w:rFonts w:ascii="Palatino Linotype" w:hAnsi="Palatino Linotype" w:cs="Arial"/>
          <w:sz w:val="24"/>
          <w:szCs w:val="24"/>
        </w:rPr>
        <w:t xml:space="preserve"> </w:t>
      </w:r>
      <w:r w:rsidR="00B93DE8" w:rsidRPr="00B93DE8">
        <w:rPr>
          <w:rFonts w:ascii="Palatino Linotype" w:hAnsi="Palatino Linotype" w:cs="Arial"/>
          <w:sz w:val="24"/>
          <w:szCs w:val="24"/>
        </w:rPr>
        <w:t>l</w:t>
      </w:r>
      <w:r w:rsidR="00F3766A">
        <w:rPr>
          <w:rFonts w:ascii="Palatino Linotype" w:hAnsi="Palatino Linotype" w:cs="Arial"/>
          <w:sz w:val="24"/>
          <w:szCs w:val="24"/>
        </w:rPr>
        <w:t>os</w:t>
      </w:r>
      <w:r w:rsidR="00B93DE8" w:rsidRPr="00B93DE8">
        <w:rPr>
          <w:rFonts w:ascii="Palatino Linotype" w:hAnsi="Palatino Linotype" w:cs="Arial"/>
          <w:sz w:val="24"/>
          <w:szCs w:val="24"/>
        </w:rPr>
        <w:t xml:space="preserve"> recursos de revisión en fecha </w:t>
      </w:r>
      <w:r w:rsidR="00FA2D98">
        <w:rPr>
          <w:rFonts w:ascii="Palatino Linotype" w:hAnsi="Palatino Linotype" w:cs="Arial"/>
          <w:b/>
          <w:sz w:val="24"/>
          <w:szCs w:val="24"/>
        </w:rPr>
        <w:t>dieciocho de abril</w:t>
      </w:r>
      <w:r w:rsidR="00B93DE8" w:rsidRPr="00B8050B">
        <w:rPr>
          <w:rFonts w:ascii="Palatino Linotype" w:hAnsi="Palatino Linotype" w:cs="Arial"/>
          <w:b/>
          <w:sz w:val="24"/>
          <w:szCs w:val="24"/>
        </w:rPr>
        <w:t xml:space="preserve"> de dos mil veint</w:t>
      </w:r>
      <w:r w:rsidR="00B8050B">
        <w:rPr>
          <w:rFonts w:ascii="Palatino Linotype" w:hAnsi="Palatino Linotype" w:cs="Arial"/>
          <w:b/>
          <w:sz w:val="24"/>
          <w:szCs w:val="24"/>
        </w:rPr>
        <w:t>i</w:t>
      </w:r>
      <w:r w:rsidR="001E0966">
        <w:rPr>
          <w:rFonts w:ascii="Palatino Linotype" w:hAnsi="Palatino Linotype" w:cs="Arial"/>
          <w:b/>
          <w:sz w:val="24"/>
          <w:szCs w:val="24"/>
        </w:rPr>
        <w:t>dós</w:t>
      </w:r>
      <w:r w:rsidR="00B93DE8" w:rsidRPr="00B93DE8">
        <w:rPr>
          <w:rFonts w:ascii="Palatino Linotype" w:hAnsi="Palatino Linotype" w:cs="Arial"/>
          <w:sz w:val="24"/>
          <w:szCs w:val="24"/>
        </w:rPr>
        <w:t xml:space="preserve">, en términos del artículo 185 </w:t>
      </w:r>
      <w:r w:rsidR="00FA33EE">
        <w:rPr>
          <w:rFonts w:ascii="Palatino Linotype" w:hAnsi="Palatino Linotype" w:cs="Arial"/>
          <w:sz w:val="24"/>
          <w:szCs w:val="24"/>
        </w:rPr>
        <w:t>f</w:t>
      </w:r>
      <w:r w:rsidR="00B93DE8" w:rsidRPr="00B93DE8">
        <w:rPr>
          <w:rFonts w:ascii="Palatino Linotype" w:hAnsi="Palatino Linotype" w:cs="Arial"/>
          <w:sz w:val="24"/>
          <w:szCs w:val="24"/>
        </w:rPr>
        <w:t>racción VI de la Ley de Transparencia y Acceso a la Información Pública del Estado de México y Municipios, iniciando el término legal para dictar r</w:t>
      </w:r>
      <w:r w:rsidR="00527EBA">
        <w:rPr>
          <w:rFonts w:ascii="Palatino Linotype" w:hAnsi="Palatino Linotype" w:cs="Arial"/>
          <w:sz w:val="24"/>
          <w:szCs w:val="24"/>
        </w:rPr>
        <w:t xml:space="preserve">esolución definitiva del asunto, </w:t>
      </w:r>
      <w:r w:rsidR="00950396">
        <w:rPr>
          <w:rFonts w:ascii="Palatino Linotype" w:hAnsi="Palatino Linotype" w:cs="Arial"/>
          <w:sz w:val="24"/>
          <w:szCs w:val="24"/>
        </w:rPr>
        <w:t>y;</w:t>
      </w:r>
    </w:p>
    <w:p w14:paraId="79BA5C64" w14:textId="7CD1CA64" w:rsidR="00950396" w:rsidRPr="00950396" w:rsidRDefault="00950396" w:rsidP="00950396">
      <w:pPr>
        <w:spacing w:before="240" w:line="360" w:lineRule="auto"/>
        <w:jc w:val="both"/>
        <w:rPr>
          <w:rFonts w:ascii="Palatino Linotype" w:hAnsi="Palatino Linotype" w:cs="Arial"/>
          <w:sz w:val="24"/>
        </w:rPr>
      </w:pPr>
      <w:r w:rsidRPr="00950396">
        <w:rPr>
          <w:rFonts w:ascii="Palatino Linotype" w:hAnsi="Palatino Linotype" w:cs="Arial"/>
          <w:sz w:val="24"/>
        </w:rPr>
        <w:lastRenderedPageBreak/>
        <w:t xml:space="preserve">Así, en fecha </w:t>
      </w:r>
      <w:r>
        <w:rPr>
          <w:rFonts w:ascii="Palatino Linotype" w:hAnsi="Palatino Linotype" w:cs="Arial"/>
          <w:b/>
          <w:bCs/>
          <w:sz w:val="24"/>
        </w:rPr>
        <w:t>trece de mayo</w:t>
      </w:r>
      <w:r w:rsidRPr="00950396">
        <w:rPr>
          <w:rFonts w:ascii="Palatino Linotype" w:hAnsi="Palatino Linotype" w:cs="Arial"/>
          <w:b/>
          <w:bCs/>
          <w:sz w:val="24"/>
        </w:rPr>
        <w:t xml:space="preserve"> de dos mil veintidós,</w:t>
      </w:r>
      <w:r w:rsidRPr="00950396">
        <w:rPr>
          <w:rFonts w:ascii="Palatino Linotype" w:hAnsi="Palatino Linotype" w:cs="Arial"/>
          <w:sz w:val="24"/>
        </w:rPr>
        <w:t xml:space="preserve"> en los expedientes electrónicos de los recursos de revisión se amplió plazo para dictar resolución, en términos del artículo 181 de la Ley de Transparencia y Acceso a la Información del Estado de México y Municipios. </w:t>
      </w:r>
    </w:p>
    <w:p w14:paraId="184D1F25" w14:textId="77777777" w:rsidR="00FA33EE" w:rsidRDefault="00FA33EE" w:rsidP="00285F96">
      <w:pPr>
        <w:spacing w:after="0" w:line="360" w:lineRule="auto"/>
        <w:jc w:val="both"/>
        <w:rPr>
          <w:rFonts w:ascii="Palatino Linotype" w:hAnsi="Palatino Linotype" w:cs="Arial"/>
          <w:sz w:val="24"/>
          <w:szCs w:val="24"/>
        </w:rPr>
      </w:pPr>
    </w:p>
    <w:p w14:paraId="792DD2F5" w14:textId="77777777" w:rsidR="003E3631" w:rsidRPr="00C56C9B" w:rsidRDefault="003E3631" w:rsidP="00337A3D">
      <w:pPr>
        <w:spacing w:after="0" w:line="360" w:lineRule="auto"/>
        <w:jc w:val="both"/>
        <w:rPr>
          <w:rFonts w:ascii="Palatino Linotype" w:eastAsia="Calibri" w:hAnsi="Palatino Linotype" w:cs="Arial"/>
          <w:b/>
          <w:sz w:val="24"/>
          <w:szCs w:val="24"/>
          <w:lang w:val="es-ES" w:eastAsia="es-ES"/>
        </w:rPr>
      </w:pPr>
    </w:p>
    <w:p w14:paraId="6E030ADF" w14:textId="77777777" w:rsidR="00337A3D" w:rsidRDefault="00337A3D" w:rsidP="00337A3D">
      <w:pPr>
        <w:spacing w:after="0" w:line="360" w:lineRule="auto"/>
        <w:jc w:val="center"/>
        <w:rPr>
          <w:rFonts w:ascii="Palatino Linotype" w:hAnsi="Palatino Linotype" w:cs="Arial"/>
          <w:sz w:val="24"/>
          <w:szCs w:val="24"/>
        </w:rPr>
      </w:pPr>
      <w:r w:rsidRPr="008B6600">
        <w:rPr>
          <w:rFonts w:ascii="Palatino Linotype" w:hAnsi="Palatino Linotype" w:cs="Arial"/>
          <w:b/>
          <w:sz w:val="28"/>
          <w:szCs w:val="24"/>
        </w:rPr>
        <w:t xml:space="preserve">C O N S I D E R A N D O </w:t>
      </w:r>
    </w:p>
    <w:p w14:paraId="05C4EF3F" w14:textId="77777777" w:rsidR="00337A3D" w:rsidRPr="0064611F" w:rsidRDefault="00337A3D" w:rsidP="00337A3D">
      <w:pPr>
        <w:spacing w:after="0" w:line="360" w:lineRule="auto"/>
        <w:jc w:val="center"/>
        <w:rPr>
          <w:rFonts w:ascii="Palatino Linotype" w:hAnsi="Palatino Linotype" w:cs="Arial"/>
          <w:sz w:val="24"/>
          <w:szCs w:val="24"/>
        </w:rPr>
      </w:pPr>
    </w:p>
    <w:p w14:paraId="6F1AFC74" w14:textId="77777777" w:rsidR="00337A3D" w:rsidRPr="00600F1D" w:rsidRDefault="00337A3D" w:rsidP="00337A3D">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 xml:space="preserve">PRIMERO. </w:t>
      </w:r>
      <w:r w:rsidRPr="00A02BC4">
        <w:rPr>
          <w:rFonts w:ascii="Palatino Linotype" w:hAnsi="Palatino Linotype" w:cs="Arial"/>
          <w:b/>
          <w:sz w:val="26"/>
          <w:szCs w:val="26"/>
        </w:rPr>
        <w:t>De la competencia</w:t>
      </w:r>
      <w:r w:rsidRPr="00A02BC4">
        <w:rPr>
          <w:rFonts w:ascii="Palatino Linotype" w:hAnsi="Palatino Linotype" w:cs="Arial"/>
          <w:sz w:val="26"/>
          <w:szCs w:val="26"/>
        </w:rPr>
        <w:t>.</w:t>
      </w:r>
    </w:p>
    <w:p w14:paraId="7953F3A9" w14:textId="77777777" w:rsidR="00337A3D" w:rsidRPr="003E4BCA" w:rsidRDefault="00337A3D" w:rsidP="00337A3D">
      <w:pPr>
        <w:spacing w:after="0" w:line="360" w:lineRule="auto"/>
        <w:jc w:val="both"/>
        <w:rPr>
          <w:rFonts w:ascii="Palatino Linotype" w:hAnsi="Palatino Linotype" w:cs="Arial"/>
          <w:sz w:val="24"/>
          <w:szCs w:val="24"/>
        </w:rPr>
      </w:pPr>
      <w:r w:rsidRPr="003E4BCA">
        <w:rPr>
          <w:rFonts w:ascii="Palatino Linotype" w:hAnsi="Palatino Linotype" w:cs="Arial"/>
          <w:sz w:val="24"/>
          <w:szCs w:val="24"/>
        </w:rPr>
        <w:t>Este Instituto de Transparencia, Acceso a la Información Pública y Protección de</w:t>
      </w:r>
      <w:r>
        <w:rPr>
          <w:rFonts w:ascii="Palatino Linotype" w:hAnsi="Palatino Linotype" w:cs="Arial"/>
          <w:sz w:val="24"/>
          <w:szCs w:val="24"/>
        </w:rPr>
        <w:t xml:space="preserve"> </w:t>
      </w:r>
      <w:r w:rsidRPr="003E4BCA">
        <w:rPr>
          <w:rFonts w:ascii="Palatino Linotype" w:hAnsi="Palatino Linotype" w:cs="Arial"/>
          <w:sz w:val="24"/>
          <w:szCs w:val="24"/>
        </w:rPr>
        <w:t>Datos Personales del Estado de México y Municipios, es competente para conocer y</w:t>
      </w:r>
      <w:r>
        <w:rPr>
          <w:rFonts w:ascii="Palatino Linotype" w:hAnsi="Palatino Linotype" w:cs="Arial"/>
          <w:sz w:val="24"/>
          <w:szCs w:val="24"/>
        </w:rPr>
        <w:t xml:space="preserve"> resolver </w:t>
      </w:r>
      <w:r w:rsidRPr="003E4BCA">
        <w:rPr>
          <w:rFonts w:ascii="Palatino Linotype" w:hAnsi="Palatino Linotype" w:cs="Arial"/>
          <w:sz w:val="24"/>
          <w:szCs w:val="24"/>
        </w:rPr>
        <w:t>l</w:t>
      </w:r>
      <w:r>
        <w:rPr>
          <w:rFonts w:ascii="Palatino Linotype" w:hAnsi="Palatino Linotype" w:cs="Arial"/>
          <w:sz w:val="24"/>
          <w:szCs w:val="24"/>
        </w:rPr>
        <w:t>os</w:t>
      </w:r>
      <w:r w:rsidRPr="003E4BCA">
        <w:rPr>
          <w:rFonts w:ascii="Palatino Linotype" w:hAnsi="Palatino Linotype" w:cs="Arial"/>
          <w:sz w:val="24"/>
          <w:szCs w:val="24"/>
        </w:rPr>
        <w:t xml:space="preserve"> presente</w:t>
      </w:r>
      <w:r>
        <w:rPr>
          <w:rFonts w:ascii="Palatino Linotype" w:hAnsi="Palatino Linotype" w:cs="Arial"/>
          <w:sz w:val="24"/>
          <w:szCs w:val="24"/>
        </w:rPr>
        <w:t>s</w:t>
      </w:r>
      <w:r w:rsidRPr="003E4BCA">
        <w:rPr>
          <w:rFonts w:ascii="Palatino Linotype" w:hAnsi="Palatino Linotype" w:cs="Arial"/>
          <w:sz w:val="24"/>
          <w:szCs w:val="24"/>
        </w:rPr>
        <w:t xml:space="preserve"> recurso</w:t>
      </w:r>
      <w:r>
        <w:rPr>
          <w:rFonts w:ascii="Palatino Linotype" w:hAnsi="Palatino Linotype" w:cs="Arial"/>
          <w:sz w:val="24"/>
          <w:szCs w:val="24"/>
        </w:rPr>
        <w:t>s</w:t>
      </w:r>
      <w:r w:rsidRPr="003E4BCA">
        <w:rPr>
          <w:rFonts w:ascii="Palatino Linotype" w:hAnsi="Palatino Linotype" w:cs="Arial"/>
          <w:sz w:val="24"/>
          <w:szCs w:val="24"/>
        </w:rPr>
        <w:t xml:space="preserve"> de revisión interpuesto</w:t>
      </w:r>
      <w:r>
        <w:rPr>
          <w:rFonts w:ascii="Palatino Linotype" w:hAnsi="Palatino Linotype" w:cs="Arial"/>
          <w:sz w:val="24"/>
          <w:szCs w:val="24"/>
        </w:rPr>
        <w:t>s</w:t>
      </w:r>
      <w:r w:rsidRPr="003E4BCA">
        <w:rPr>
          <w:rFonts w:ascii="Palatino Linotype" w:hAnsi="Palatino Linotype" w:cs="Arial"/>
          <w:sz w:val="24"/>
          <w:szCs w:val="24"/>
        </w:rPr>
        <w:t xml:space="preserve"> por el ahora </w:t>
      </w:r>
      <w:r w:rsidRPr="003E4BCA">
        <w:rPr>
          <w:rFonts w:ascii="Palatino Linotype" w:hAnsi="Palatino Linotype" w:cs="Arial"/>
          <w:b/>
          <w:sz w:val="24"/>
          <w:szCs w:val="24"/>
        </w:rPr>
        <w:t>Recurrente</w:t>
      </w:r>
      <w:r w:rsidRPr="003E4BCA">
        <w:rPr>
          <w:rFonts w:ascii="Palatino Linotype" w:hAnsi="Palatino Linotype" w:cs="Arial"/>
          <w:sz w:val="24"/>
          <w:szCs w:val="24"/>
        </w:rPr>
        <w:t>,</w:t>
      </w:r>
      <w:r>
        <w:rPr>
          <w:rFonts w:ascii="Palatino Linotype" w:hAnsi="Palatino Linotype" w:cs="Arial"/>
          <w:sz w:val="24"/>
          <w:szCs w:val="24"/>
        </w:rPr>
        <w:t xml:space="preserve"> </w:t>
      </w:r>
      <w:r w:rsidRPr="003E4BCA">
        <w:rPr>
          <w:rFonts w:ascii="Palatino Linotype" w:hAnsi="Palatino Linotype" w:cs="Arial"/>
          <w:sz w:val="24"/>
          <w:szCs w:val="24"/>
        </w:rPr>
        <w:t>conforme a lo dispuesto en los artículos 6, apartado A, fracción IV de la Constitución</w:t>
      </w:r>
      <w:r>
        <w:rPr>
          <w:rFonts w:ascii="Palatino Linotype" w:hAnsi="Palatino Linotype" w:cs="Arial"/>
          <w:sz w:val="24"/>
          <w:szCs w:val="24"/>
        </w:rPr>
        <w:t xml:space="preserve"> </w:t>
      </w:r>
      <w:r w:rsidRPr="003E4BCA">
        <w:rPr>
          <w:rFonts w:ascii="Palatino Linotype" w:hAnsi="Palatino Linotype" w:cs="Arial"/>
          <w:sz w:val="24"/>
          <w:szCs w:val="24"/>
        </w:rPr>
        <w:t>Política de los Estados Unidos Mexicanos; 5, párrafos trigésimo, trigésimo primero y</w:t>
      </w:r>
      <w:r>
        <w:rPr>
          <w:rFonts w:ascii="Palatino Linotype" w:hAnsi="Palatino Linotype" w:cs="Arial"/>
          <w:sz w:val="24"/>
          <w:szCs w:val="24"/>
        </w:rPr>
        <w:t xml:space="preserve"> </w:t>
      </w:r>
      <w:r w:rsidRPr="003E4BCA">
        <w:rPr>
          <w:rFonts w:ascii="Palatino Linotype" w:hAnsi="Palatino Linotype" w:cs="Arial"/>
          <w:sz w:val="24"/>
          <w:szCs w:val="24"/>
        </w:rPr>
        <w:t>trigésimo segundo, fracciones IV y V, de la Constitución Política del Estado Libre y</w:t>
      </w:r>
      <w:r>
        <w:rPr>
          <w:rFonts w:ascii="Palatino Linotype" w:hAnsi="Palatino Linotype" w:cs="Arial"/>
          <w:sz w:val="24"/>
          <w:szCs w:val="24"/>
        </w:rPr>
        <w:t xml:space="preserve"> </w:t>
      </w:r>
      <w:r w:rsidRPr="003E4BCA">
        <w:rPr>
          <w:rFonts w:ascii="Palatino Linotype" w:hAnsi="Palatino Linotype" w:cs="Arial"/>
          <w:sz w:val="24"/>
          <w:szCs w:val="24"/>
        </w:rPr>
        <w:t>Soberano de México; artículos 1, 2 fracción II, 13, 29, 36 fracciones I y II, 176, 178,</w:t>
      </w:r>
      <w:r>
        <w:rPr>
          <w:rFonts w:ascii="Palatino Linotype" w:hAnsi="Palatino Linotype" w:cs="Arial"/>
          <w:sz w:val="24"/>
          <w:szCs w:val="24"/>
        </w:rPr>
        <w:t xml:space="preserve"> </w:t>
      </w:r>
      <w:r w:rsidRPr="003E4BCA">
        <w:rPr>
          <w:rFonts w:ascii="Palatino Linotype" w:hAnsi="Palatino Linotype" w:cs="Arial"/>
          <w:sz w:val="24"/>
          <w:szCs w:val="24"/>
        </w:rPr>
        <w:t>179, 181 párrafo tercero y 185 de la Ley de Transparencia y Acceso a la Información</w:t>
      </w:r>
      <w:r>
        <w:rPr>
          <w:rFonts w:ascii="Palatino Linotype" w:hAnsi="Palatino Linotype" w:cs="Arial"/>
          <w:sz w:val="24"/>
          <w:szCs w:val="24"/>
        </w:rPr>
        <w:t xml:space="preserve"> </w:t>
      </w:r>
      <w:r w:rsidRPr="003E4BCA">
        <w:rPr>
          <w:rFonts w:ascii="Palatino Linotype" w:hAnsi="Palatino Linotype" w:cs="Arial"/>
          <w:sz w:val="24"/>
          <w:szCs w:val="24"/>
        </w:rPr>
        <w:t>Pública del Estado de México y Municipios; y 10, 7, 9 fracciones I y XXIV, y 11 del</w:t>
      </w:r>
      <w:r>
        <w:rPr>
          <w:rFonts w:ascii="Palatino Linotype" w:hAnsi="Palatino Linotype" w:cs="Arial"/>
          <w:sz w:val="24"/>
          <w:szCs w:val="24"/>
        </w:rPr>
        <w:t xml:space="preserve"> </w:t>
      </w:r>
      <w:r w:rsidRPr="003E4BCA">
        <w:rPr>
          <w:rFonts w:ascii="Palatino Linotype" w:hAnsi="Palatino Linotype" w:cs="Arial"/>
          <w:sz w:val="24"/>
          <w:szCs w:val="24"/>
        </w:rPr>
        <w:t>Reglamento Interior del Instituto de Transparencia, Acceso a la Información Pública y</w:t>
      </w:r>
      <w:r>
        <w:rPr>
          <w:rFonts w:ascii="Palatino Linotype" w:hAnsi="Palatino Linotype" w:cs="Arial"/>
          <w:sz w:val="24"/>
          <w:szCs w:val="24"/>
        </w:rPr>
        <w:t xml:space="preserve"> </w:t>
      </w:r>
      <w:r w:rsidRPr="003E4BCA">
        <w:rPr>
          <w:rFonts w:ascii="Palatino Linotype" w:hAnsi="Palatino Linotype" w:cs="Arial"/>
          <w:sz w:val="24"/>
          <w:szCs w:val="24"/>
        </w:rPr>
        <w:t>Protección de Datos Personales del Estado de México y Municipios.</w:t>
      </w:r>
    </w:p>
    <w:p w14:paraId="24B78E9C" w14:textId="77777777" w:rsidR="00143A49" w:rsidRPr="003E4BCA" w:rsidRDefault="00143A49" w:rsidP="00337A3D">
      <w:pPr>
        <w:spacing w:after="0" w:line="360" w:lineRule="auto"/>
        <w:jc w:val="both"/>
        <w:rPr>
          <w:rFonts w:ascii="Palatino Linotype" w:hAnsi="Palatino Linotype" w:cs="Arial"/>
          <w:sz w:val="24"/>
          <w:szCs w:val="24"/>
        </w:rPr>
      </w:pPr>
    </w:p>
    <w:p w14:paraId="30E6C606" w14:textId="77777777" w:rsidR="00337A3D" w:rsidRPr="00A06D7E" w:rsidRDefault="00337A3D" w:rsidP="00337A3D">
      <w:pPr>
        <w:autoSpaceDE w:val="0"/>
        <w:autoSpaceDN w:val="0"/>
        <w:adjustRightInd w:val="0"/>
        <w:spacing w:after="0" w:line="360" w:lineRule="auto"/>
        <w:jc w:val="both"/>
        <w:rPr>
          <w:rFonts w:ascii="Palatino Linotype" w:hAnsi="Palatino Linotype" w:cs="Arial"/>
          <w:b/>
          <w:sz w:val="28"/>
          <w:szCs w:val="28"/>
        </w:rPr>
      </w:pPr>
      <w:r w:rsidRPr="00A06D7E">
        <w:rPr>
          <w:rFonts w:ascii="Palatino Linotype" w:hAnsi="Palatino Linotype" w:cs="Arial"/>
          <w:b/>
          <w:sz w:val="28"/>
          <w:szCs w:val="28"/>
        </w:rPr>
        <w:t xml:space="preserve">SEGUNDO. </w:t>
      </w:r>
      <w:r w:rsidRPr="00A02BC4">
        <w:rPr>
          <w:rFonts w:ascii="Palatino Linotype" w:hAnsi="Palatino Linotype" w:cs="Arial"/>
          <w:b/>
          <w:sz w:val="26"/>
          <w:szCs w:val="26"/>
        </w:rPr>
        <w:t>Alcances del recurso de revisión.</w:t>
      </w:r>
      <w:r w:rsidRPr="00A06D7E">
        <w:rPr>
          <w:rFonts w:ascii="Palatino Linotype" w:hAnsi="Palatino Linotype" w:cs="Arial"/>
          <w:b/>
          <w:sz w:val="28"/>
          <w:szCs w:val="28"/>
        </w:rPr>
        <w:t xml:space="preserve"> </w:t>
      </w:r>
    </w:p>
    <w:p w14:paraId="2047955F" w14:textId="77777777" w:rsidR="00337A3D"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06D7E">
        <w:rPr>
          <w:rFonts w:ascii="Palatino Linotype" w:eastAsia="Times New Roman" w:hAnsi="Palatino Linotype" w:cs="Arial"/>
          <w:sz w:val="24"/>
          <w:szCs w:val="24"/>
          <w:lang w:val="es-ES" w:eastAsia="es-ES"/>
        </w:rPr>
        <w:t xml:space="preserve">Anterior a todo debe destacarse que el recurso de revisión tiene el fin y alcance que señalan los numerales 176, 179, 181 párrafo cuarto, 194 y 195 y demás aplicables de la </w:t>
      </w:r>
      <w:r w:rsidRPr="00A06D7E">
        <w:rPr>
          <w:rFonts w:ascii="Palatino Linotype" w:eastAsia="Times New Roman" w:hAnsi="Palatino Linotype" w:cs="Arial"/>
          <w:sz w:val="24"/>
          <w:szCs w:val="24"/>
          <w:lang w:val="es-ES" w:eastAsia="es-ES"/>
        </w:rPr>
        <w:lastRenderedPageBreak/>
        <w:t>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753A1209" w14:textId="77777777" w:rsidR="00337A3D" w:rsidRDefault="00337A3D" w:rsidP="00337A3D">
      <w:pPr>
        <w:pStyle w:val="Prrafodelista"/>
        <w:autoSpaceDE w:val="0"/>
        <w:autoSpaceDN w:val="0"/>
        <w:adjustRightInd w:val="0"/>
        <w:spacing w:line="360" w:lineRule="auto"/>
        <w:ind w:left="0"/>
        <w:jc w:val="both"/>
        <w:rPr>
          <w:rFonts w:ascii="Palatino Linotype" w:hAnsi="Palatino Linotype" w:cs="Arial"/>
        </w:rPr>
      </w:pPr>
    </w:p>
    <w:p w14:paraId="4FD2C9C5" w14:textId="77777777" w:rsidR="00337A3D" w:rsidRPr="0064611F" w:rsidRDefault="00353CFA" w:rsidP="00337A3D">
      <w:pPr>
        <w:spacing w:after="0" w:line="360" w:lineRule="auto"/>
        <w:ind w:right="49"/>
        <w:jc w:val="both"/>
        <w:rPr>
          <w:rFonts w:ascii="Palatino Linotype" w:eastAsia="Times New Roman" w:hAnsi="Palatino Linotype" w:cs="Arial"/>
          <w:b/>
          <w:sz w:val="28"/>
          <w:szCs w:val="28"/>
          <w:lang w:val="es-ES" w:eastAsia="es-ES"/>
        </w:rPr>
      </w:pPr>
      <w:r>
        <w:rPr>
          <w:rFonts w:ascii="Palatino Linotype" w:eastAsia="Times New Roman" w:hAnsi="Palatino Linotype" w:cs="Arial"/>
          <w:b/>
          <w:sz w:val="28"/>
          <w:szCs w:val="28"/>
          <w:lang w:val="es-ES" w:eastAsia="es-ES"/>
        </w:rPr>
        <w:t>TERCERO</w:t>
      </w:r>
      <w:r w:rsidR="00337A3D" w:rsidRPr="0064611F">
        <w:rPr>
          <w:rFonts w:ascii="Palatino Linotype" w:eastAsia="Times New Roman" w:hAnsi="Palatino Linotype" w:cs="Arial"/>
          <w:b/>
          <w:sz w:val="28"/>
          <w:szCs w:val="28"/>
          <w:lang w:val="es-ES" w:eastAsia="es-ES"/>
        </w:rPr>
        <w:t>.</w:t>
      </w:r>
      <w:r w:rsidR="00337A3D" w:rsidRPr="0064611F">
        <w:rPr>
          <w:rFonts w:ascii="Palatino Linotype" w:eastAsia="Times New Roman" w:hAnsi="Palatino Linotype" w:cs="Arial"/>
          <w:sz w:val="28"/>
          <w:szCs w:val="28"/>
          <w:lang w:val="es-ES" w:eastAsia="es-ES"/>
        </w:rPr>
        <w:t xml:space="preserve"> </w:t>
      </w:r>
      <w:r w:rsidR="00337A3D" w:rsidRPr="0064611F">
        <w:rPr>
          <w:rFonts w:ascii="Palatino Linotype" w:eastAsia="Times New Roman" w:hAnsi="Palatino Linotype" w:cs="Arial"/>
          <w:b/>
          <w:sz w:val="28"/>
          <w:szCs w:val="28"/>
          <w:lang w:val="es-ES" w:eastAsia="es-ES"/>
        </w:rPr>
        <w:t xml:space="preserve">De las causas de improcedencia. </w:t>
      </w:r>
    </w:p>
    <w:p w14:paraId="649376FC" w14:textId="77777777" w:rsidR="00337A3D" w:rsidRDefault="00337A3D" w:rsidP="00337A3D">
      <w:pPr>
        <w:spacing w:after="0" w:line="360" w:lineRule="auto"/>
        <w:ind w:right="49"/>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64611F">
        <w:rPr>
          <w:rFonts w:ascii="Palatino Linotype" w:eastAsia="Times New Roman" w:hAnsi="Palatino Linotype" w:cs="Arial"/>
          <w:sz w:val="24"/>
          <w:szCs w:val="24"/>
          <w:vertAlign w:val="superscript"/>
          <w:lang w:val="es-ES" w:eastAsia="es-ES"/>
        </w:rPr>
        <w:footnoteReference w:id="1"/>
      </w:r>
      <w:r w:rsidRPr="0064611F">
        <w:rPr>
          <w:rFonts w:ascii="Palatino Linotype" w:eastAsia="Times New Roman" w:hAnsi="Palatino Linotype" w:cs="Arial"/>
          <w:sz w:val="24"/>
          <w:szCs w:val="24"/>
          <w:lang w:val="es-ES" w:eastAsia="es-ES"/>
        </w:rPr>
        <w:t>.</w:t>
      </w:r>
    </w:p>
    <w:p w14:paraId="08489B62" w14:textId="77777777" w:rsidR="003E3631" w:rsidRPr="0064611F" w:rsidRDefault="003E3631" w:rsidP="00337A3D">
      <w:pPr>
        <w:spacing w:after="0" w:line="360" w:lineRule="auto"/>
        <w:ind w:right="49"/>
        <w:jc w:val="both"/>
        <w:rPr>
          <w:rFonts w:ascii="Palatino Linotype" w:eastAsia="Times New Roman" w:hAnsi="Palatino Linotype" w:cs="Arial"/>
          <w:sz w:val="24"/>
          <w:szCs w:val="24"/>
          <w:lang w:val="es-ES" w:eastAsia="es-ES"/>
        </w:rPr>
      </w:pPr>
    </w:p>
    <w:p w14:paraId="647DBF6A" w14:textId="77777777" w:rsidR="00337A3D" w:rsidRPr="0064611F"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Así las cosas, del análisis del expediente electrónico</w:t>
      </w:r>
      <w:r w:rsidR="003E3631">
        <w:rPr>
          <w:rFonts w:ascii="Palatino Linotype" w:eastAsia="Times New Roman" w:hAnsi="Palatino Linotype" w:cs="Arial"/>
          <w:sz w:val="24"/>
          <w:szCs w:val="24"/>
          <w:lang w:val="es-ES" w:eastAsia="es-ES"/>
        </w:rPr>
        <w:t>, citado al rubro,</w:t>
      </w:r>
      <w:r w:rsidRPr="0064611F">
        <w:rPr>
          <w:rFonts w:ascii="Palatino Linotype" w:eastAsia="Times New Roman" w:hAnsi="Palatino Linotype" w:cs="Arial"/>
          <w:sz w:val="24"/>
          <w:szCs w:val="24"/>
          <w:lang w:val="es-ES" w:eastAsia="es-ES"/>
        </w:rPr>
        <w:t xml:space="preserve">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472523EB" w14:textId="77777777" w:rsidR="00806F7E" w:rsidRPr="0064611F" w:rsidRDefault="00806F7E"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6DFC31D" w14:textId="77777777" w:rsidR="00337A3D" w:rsidRPr="0064611F" w:rsidRDefault="00621C53" w:rsidP="00337A3D">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Pr>
          <w:rFonts w:ascii="Palatino Linotype" w:eastAsia="Times New Roman" w:hAnsi="Palatino Linotype" w:cs="Arial"/>
          <w:b/>
          <w:sz w:val="28"/>
          <w:szCs w:val="28"/>
          <w:lang w:val="es-ES" w:eastAsia="es-ES"/>
        </w:rPr>
        <w:t>CUARTO</w:t>
      </w:r>
      <w:r w:rsidR="00337A3D" w:rsidRPr="0064611F">
        <w:rPr>
          <w:rFonts w:ascii="Palatino Linotype" w:eastAsia="Times New Roman" w:hAnsi="Palatino Linotype" w:cs="Arial"/>
          <w:b/>
          <w:sz w:val="28"/>
          <w:szCs w:val="28"/>
          <w:lang w:val="es-ES" w:eastAsia="es-ES"/>
        </w:rPr>
        <w:t>. Estudio y resolución del asunto</w:t>
      </w:r>
      <w:r w:rsidR="00337A3D" w:rsidRPr="0064611F">
        <w:rPr>
          <w:rFonts w:ascii="Palatino Linotype" w:eastAsia="Times New Roman" w:hAnsi="Palatino Linotype" w:cs="Times New Roman"/>
          <w:b/>
          <w:sz w:val="28"/>
          <w:szCs w:val="28"/>
          <w:lang w:val="es-ES" w:eastAsia="es-ES"/>
        </w:rPr>
        <w:t xml:space="preserve">. </w:t>
      </w:r>
    </w:p>
    <w:p w14:paraId="014D1A16" w14:textId="6AA6A696" w:rsidR="001460D8" w:rsidRPr="001460D8" w:rsidRDefault="001460D8" w:rsidP="0038269C">
      <w:pPr>
        <w:spacing w:after="0" w:line="360" w:lineRule="auto"/>
        <w:jc w:val="both"/>
        <w:rPr>
          <w:rFonts w:ascii="Palatino Linotype" w:hAnsi="Palatino Linotype"/>
          <w:sz w:val="24"/>
          <w:szCs w:val="24"/>
        </w:rPr>
      </w:pPr>
      <w:r w:rsidRPr="0011490E">
        <w:rPr>
          <w:rFonts w:ascii="Palatino Linotype" w:hAnsi="Palatino Linotype"/>
          <w:sz w:val="24"/>
          <w:szCs w:val="24"/>
        </w:rPr>
        <w:t>Este Ó</w:t>
      </w:r>
      <w:r w:rsidRPr="0022719C">
        <w:rPr>
          <w:rFonts w:ascii="Palatino Linotype" w:hAnsi="Palatino Linotype"/>
          <w:sz w:val="24"/>
          <w:szCs w:val="24"/>
        </w:rPr>
        <w:t xml:space="preserve">rgano Garante considera pertinente analizar si </w:t>
      </w:r>
      <w:r w:rsidR="00FA33EE">
        <w:rPr>
          <w:rFonts w:ascii="Palatino Linotype" w:hAnsi="Palatino Linotype"/>
          <w:sz w:val="24"/>
          <w:szCs w:val="24"/>
        </w:rPr>
        <w:t>e</w:t>
      </w:r>
      <w:r w:rsidR="00621C53" w:rsidRPr="0022719C">
        <w:rPr>
          <w:rFonts w:ascii="Palatino Linotype" w:hAnsi="Palatino Linotype"/>
          <w:sz w:val="24"/>
          <w:szCs w:val="24"/>
        </w:rPr>
        <w:t xml:space="preserve">l Sujeto Obligado </w:t>
      </w:r>
      <w:r w:rsidRPr="0022719C">
        <w:rPr>
          <w:rFonts w:ascii="Palatino Linotype" w:hAnsi="Palatino Linotype"/>
          <w:sz w:val="24"/>
          <w:szCs w:val="24"/>
        </w:rPr>
        <w:t>es la autoridad com</w:t>
      </w:r>
      <w:r w:rsidRPr="001460D8">
        <w:rPr>
          <w:rFonts w:ascii="Palatino Linotype" w:hAnsi="Palatino Linotype"/>
          <w:sz w:val="24"/>
          <w:szCs w:val="24"/>
        </w:rPr>
        <w:t>petente para conocer de dicha solicitud, es decir, si se trata de información que deba generar, administrar o poseer por virtud del ámbito de sus atribuciones y si la misma se trata de información pública; por ello, es pertinente enfatizar lo que debe entenderse por derecho de acceso a la información pública, siendo importante traer a contexto el contenido del artículo 6°, letra A de la Constitución Política de los Estados Unidos Mexicanos, que en su parte conducente señala:</w:t>
      </w:r>
    </w:p>
    <w:p w14:paraId="05EE7CDC" w14:textId="77777777" w:rsidR="001460D8" w:rsidRPr="001460D8" w:rsidRDefault="001460D8" w:rsidP="0038269C">
      <w:pPr>
        <w:spacing w:after="0" w:line="360" w:lineRule="auto"/>
        <w:jc w:val="both"/>
        <w:rPr>
          <w:rFonts w:ascii="Palatino Linotype" w:hAnsi="Palatino Linotype"/>
          <w:sz w:val="24"/>
          <w:szCs w:val="24"/>
        </w:rPr>
      </w:pPr>
    </w:p>
    <w:p w14:paraId="2938C69C" w14:textId="77777777" w:rsidR="001460D8" w:rsidRPr="007B1E76" w:rsidRDefault="001460D8" w:rsidP="0038269C">
      <w:pPr>
        <w:spacing w:after="0" w:line="360" w:lineRule="auto"/>
        <w:ind w:left="851" w:right="851"/>
        <w:jc w:val="both"/>
        <w:rPr>
          <w:rFonts w:ascii="Palatino Linotype" w:hAnsi="Palatino Linotype" w:cs="Arial"/>
          <w:i/>
        </w:rPr>
      </w:pPr>
      <w:r w:rsidRPr="007B1E76">
        <w:rPr>
          <w:rFonts w:ascii="Palatino Linotype" w:hAnsi="Palatino Linotype" w:cs="Arial"/>
          <w:b/>
          <w:i/>
        </w:rPr>
        <w:t>“Artículo 6o.</w:t>
      </w:r>
      <w:r w:rsidRPr="007B1E76">
        <w:rPr>
          <w:rFonts w:ascii="Palatino Linotype" w:hAnsi="Palatino Linotype" w:cs="Arial"/>
          <w:i/>
        </w:rPr>
        <w:t xml:space="preserve">  . . .</w:t>
      </w:r>
    </w:p>
    <w:p w14:paraId="022826F9" w14:textId="77777777" w:rsidR="001460D8" w:rsidRDefault="001460D8" w:rsidP="0038269C">
      <w:pPr>
        <w:spacing w:after="0" w:line="360" w:lineRule="auto"/>
        <w:ind w:left="851" w:right="851"/>
        <w:jc w:val="both"/>
        <w:rPr>
          <w:rFonts w:ascii="Palatino Linotype" w:hAnsi="Palatino Linotype" w:cs="Arial"/>
          <w:b/>
          <w:bCs/>
          <w:i/>
          <w:color w:val="000000"/>
          <w:lang w:eastAsia="es-MX"/>
        </w:rPr>
      </w:pPr>
    </w:p>
    <w:p w14:paraId="596BDFE8" w14:textId="77777777" w:rsidR="001460D8" w:rsidRPr="007B1E76" w:rsidRDefault="001460D8" w:rsidP="0038269C">
      <w:pPr>
        <w:spacing w:after="0" w:line="36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lastRenderedPageBreak/>
        <w:t>A.</w:t>
      </w:r>
      <w:r w:rsidRPr="007B1E76">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14:paraId="1A79A762" w14:textId="77777777" w:rsidR="001460D8" w:rsidRDefault="001460D8" w:rsidP="0038269C">
      <w:pPr>
        <w:spacing w:after="0" w:line="360" w:lineRule="auto"/>
        <w:ind w:left="851" w:right="851"/>
        <w:jc w:val="both"/>
        <w:rPr>
          <w:rFonts w:ascii="Palatino Linotype" w:hAnsi="Palatino Linotype" w:cs="Arial"/>
          <w:b/>
          <w:bCs/>
          <w:i/>
          <w:color w:val="000000"/>
          <w:lang w:eastAsia="es-MX"/>
        </w:rPr>
      </w:pPr>
    </w:p>
    <w:p w14:paraId="4817101A" w14:textId="77777777" w:rsidR="001460D8" w:rsidRPr="007B1E76" w:rsidRDefault="001460D8" w:rsidP="0038269C">
      <w:pPr>
        <w:spacing w:after="0" w:line="360" w:lineRule="auto"/>
        <w:ind w:left="851" w:right="851"/>
        <w:jc w:val="both"/>
        <w:rPr>
          <w:rFonts w:ascii="Palatino Linotype" w:hAnsi="Palatino Linotype" w:cs="Arial"/>
          <w:i/>
        </w:rPr>
      </w:pPr>
      <w:r w:rsidRPr="007B1E76">
        <w:rPr>
          <w:rFonts w:ascii="Palatino Linotype" w:hAnsi="Palatino Linotype" w:cs="Arial"/>
          <w:b/>
          <w:bCs/>
          <w:i/>
          <w:color w:val="000000"/>
          <w:lang w:eastAsia="es-MX"/>
        </w:rPr>
        <w:t xml:space="preserve">I. </w:t>
      </w:r>
      <w:r w:rsidRPr="007B1E76">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7B1E76">
        <w:rPr>
          <w:rFonts w:ascii="Palatino Linotype" w:hAnsi="Palatino Linotype" w:cs="Arial"/>
          <w:i/>
        </w:rPr>
        <w:t xml:space="preserve"> </w:t>
      </w:r>
      <w:r w:rsidRPr="007B1E76">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37D18372" w14:textId="77777777" w:rsidR="001460D8" w:rsidRDefault="001460D8" w:rsidP="0038269C">
      <w:pPr>
        <w:spacing w:after="0" w:line="360" w:lineRule="auto"/>
        <w:ind w:left="851" w:right="851"/>
        <w:jc w:val="both"/>
        <w:rPr>
          <w:rFonts w:ascii="Palatino Linotype" w:hAnsi="Palatino Linotype" w:cs="Arial"/>
          <w:b/>
          <w:bCs/>
          <w:i/>
          <w:color w:val="000000"/>
          <w:lang w:eastAsia="es-MX"/>
        </w:rPr>
      </w:pPr>
    </w:p>
    <w:p w14:paraId="7BAC899F" w14:textId="77777777" w:rsidR="001460D8" w:rsidRPr="007B1E76" w:rsidRDefault="001460D8" w:rsidP="0038269C">
      <w:pPr>
        <w:spacing w:after="0" w:line="36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 </w:t>
      </w:r>
      <w:r w:rsidRPr="007B1E76">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14:paraId="25289778" w14:textId="77777777" w:rsidR="001460D8" w:rsidRDefault="001460D8" w:rsidP="0038269C">
      <w:pPr>
        <w:spacing w:after="0" w:line="360" w:lineRule="auto"/>
        <w:ind w:left="851" w:right="851"/>
        <w:jc w:val="both"/>
        <w:rPr>
          <w:rFonts w:ascii="Palatino Linotype" w:hAnsi="Palatino Linotype" w:cs="Arial"/>
          <w:b/>
          <w:bCs/>
          <w:i/>
          <w:color w:val="000000"/>
          <w:lang w:eastAsia="es-MX"/>
        </w:rPr>
      </w:pPr>
    </w:p>
    <w:p w14:paraId="21479011" w14:textId="77777777" w:rsidR="001460D8" w:rsidRPr="007B1E76" w:rsidRDefault="001460D8" w:rsidP="0038269C">
      <w:pPr>
        <w:spacing w:after="0" w:line="36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III. </w:t>
      </w:r>
      <w:r w:rsidRPr="007B1E76">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14:paraId="516E9BDD" w14:textId="77777777" w:rsidR="001460D8" w:rsidRDefault="001460D8" w:rsidP="0038269C">
      <w:pPr>
        <w:spacing w:after="0" w:line="360" w:lineRule="auto"/>
        <w:ind w:left="851" w:right="851"/>
        <w:jc w:val="both"/>
        <w:rPr>
          <w:rFonts w:ascii="Palatino Linotype" w:hAnsi="Palatino Linotype" w:cs="Arial"/>
          <w:b/>
          <w:bCs/>
          <w:i/>
          <w:color w:val="000000"/>
          <w:lang w:eastAsia="es-MX"/>
        </w:rPr>
      </w:pPr>
    </w:p>
    <w:p w14:paraId="1B5E5643" w14:textId="77777777" w:rsidR="001460D8" w:rsidRPr="007B1E76" w:rsidRDefault="001460D8" w:rsidP="0038269C">
      <w:pPr>
        <w:spacing w:after="0" w:line="36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IV. </w:t>
      </w:r>
      <w:r w:rsidRPr="007B1E76">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14:paraId="0D200E2D" w14:textId="77777777" w:rsidR="001460D8" w:rsidRDefault="001460D8" w:rsidP="0038269C">
      <w:pPr>
        <w:spacing w:after="0" w:line="360" w:lineRule="auto"/>
        <w:ind w:left="851" w:right="851"/>
        <w:jc w:val="both"/>
        <w:rPr>
          <w:rFonts w:ascii="Palatino Linotype" w:hAnsi="Palatino Linotype" w:cs="Arial"/>
          <w:b/>
          <w:bCs/>
          <w:i/>
          <w:color w:val="000000"/>
          <w:lang w:eastAsia="es-MX"/>
        </w:rPr>
      </w:pPr>
    </w:p>
    <w:p w14:paraId="21CC92EA" w14:textId="77777777" w:rsidR="001460D8" w:rsidRPr="007B1E76" w:rsidRDefault="001460D8" w:rsidP="0038269C">
      <w:pPr>
        <w:spacing w:after="0" w:line="36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lastRenderedPageBreak/>
        <w:t xml:space="preserve">V. </w:t>
      </w:r>
      <w:r w:rsidRPr="007B1E76">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402CE82F" w14:textId="77777777" w:rsidR="001460D8" w:rsidRDefault="001460D8" w:rsidP="0038269C">
      <w:pPr>
        <w:spacing w:after="0" w:line="360" w:lineRule="auto"/>
        <w:ind w:left="851" w:right="851"/>
        <w:jc w:val="both"/>
        <w:rPr>
          <w:rFonts w:ascii="Palatino Linotype" w:hAnsi="Palatino Linotype" w:cs="Arial"/>
          <w:b/>
          <w:bCs/>
          <w:i/>
          <w:color w:val="000000"/>
          <w:lang w:eastAsia="es-MX"/>
        </w:rPr>
      </w:pPr>
    </w:p>
    <w:p w14:paraId="15D4305D" w14:textId="77777777" w:rsidR="001460D8" w:rsidRPr="007B1E76" w:rsidRDefault="001460D8" w:rsidP="0038269C">
      <w:pPr>
        <w:spacing w:after="0" w:line="36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 </w:t>
      </w:r>
      <w:r w:rsidRPr="007B1E76">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14:paraId="085018BC" w14:textId="77777777" w:rsidR="001460D8" w:rsidRDefault="001460D8" w:rsidP="0038269C">
      <w:pPr>
        <w:spacing w:after="0" w:line="360" w:lineRule="auto"/>
        <w:ind w:left="851" w:right="851"/>
        <w:jc w:val="both"/>
        <w:rPr>
          <w:rFonts w:ascii="Palatino Linotype" w:hAnsi="Palatino Linotype" w:cs="Arial"/>
          <w:b/>
          <w:bCs/>
          <w:i/>
          <w:color w:val="000000"/>
          <w:lang w:eastAsia="es-MX"/>
        </w:rPr>
      </w:pPr>
    </w:p>
    <w:p w14:paraId="03D19993" w14:textId="77777777" w:rsidR="001460D8" w:rsidRPr="007B1E76" w:rsidRDefault="001460D8" w:rsidP="0038269C">
      <w:pPr>
        <w:spacing w:after="0" w:line="36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VII. </w:t>
      </w:r>
      <w:r w:rsidRPr="007B1E76">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7B1E76">
        <w:rPr>
          <w:rFonts w:ascii="Palatino Linotype" w:hAnsi="Palatino Linotype" w:cs="Arial"/>
          <w:b/>
          <w:i/>
        </w:rPr>
        <w:t>”</w:t>
      </w:r>
    </w:p>
    <w:p w14:paraId="1AFD5580" w14:textId="77777777" w:rsidR="001460D8" w:rsidRPr="007B1E76" w:rsidRDefault="001460D8" w:rsidP="0038269C">
      <w:pPr>
        <w:spacing w:after="0" w:line="360" w:lineRule="auto"/>
        <w:ind w:left="851" w:right="851"/>
        <w:jc w:val="both"/>
        <w:rPr>
          <w:rFonts w:ascii="Palatino Linotype" w:hAnsi="Palatino Linotype" w:cs="Arial"/>
          <w:i/>
          <w:color w:val="000000"/>
          <w:lang w:eastAsia="es-MX"/>
        </w:rPr>
      </w:pPr>
      <w:r w:rsidRPr="007B1E76">
        <w:rPr>
          <w:rFonts w:ascii="Palatino Linotype" w:hAnsi="Palatino Linotype" w:cs="Arial"/>
          <w:i/>
          <w:color w:val="000000"/>
          <w:lang w:eastAsia="es-MX"/>
        </w:rPr>
        <w:t>(Énfasis añadido)</w:t>
      </w:r>
    </w:p>
    <w:p w14:paraId="03C5D2B7" w14:textId="77777777" w:rsidR="001460D8" w:rsidRPr="001460D8" w:rsidRDefault="001460D8" w:rsidP="0038269C">
      <w:pPr>
        <w:spacing w:after="0" w:line="360" w:lineRule="auto"/>
        <w:jc w:val="both"/>
        <w:rPr>
          <w:rFonts w:ascii="Palatino Linotype" w:hAnsi="Palatino Linotype"/>
          <w:sz w:val="24"/>
          <w:szCs w:val="24"/>
        </w:rPr>
      </w:pPr>
    </w:p>
    <w:p w14:paraId="57316755" w14:textId="77777777" w:rsidR="001460D8" w:rsidRPr="001460D8" w:rsidRDefault="001460D8" w:rsidP="0038269C">
      <w:pPr>
        <w:spacing w:after="0" w:line="360" w:lineRule="auto"/>
        <w:jc w:val="both"/>
        <w:rPr>
          <w:rFonts w:ascii="Palatino Linotype" w:hAnsi="Palatino Linotype"/>
          <w:sz w:val="24"/>
          <w:szCs w:val="24"/>
        </w:rPr>
      </w:pPr>
      <w:r w:rsidRPr="001460D8">
        <w:rPr>
          <w:rFonts w:ascii="Palatino Linotype" w:hAnsi="Palatino Linotype"/>
          <w:sz w:val="24"/>
          <w:szCs w:val="24"/>
        </w:rPr>
        <w:t>En el mismo sentido, la Constitución Política del Estado Libre y Soberano de México, en su artículo 5°, párrafos vigésimo, vigésimo primero y vigésimo segundo fracciones I, III y IV, dispone lo siguiente:</w:t>
      </w:r>
    </w:p>
    <w:p w14:paraId="1D561234" w14:textId="77777777" w:rsidR="001460D8" w:rsidRPr="001460D8" w:rsidRDefault="001460D8" w:rsidP="0038269C">
      <w:pPr>
        <w:spacing w:after="0" w:line="360" w:lineRule="auto"/>
        <w:jc w:val="both"/>
        <w:rPr>
          <w:rFonts w:ascii="Palatino Linotype" w:hAnsi="Palatino Linotype"/>
          <w:sz w:val="24"/>
          <w:szCs w:val="24"/>
        </w:rPr>
      </w:pPr>
    </w:p>
    <w:p w14:paraId="0A052511" w14:textId="77777777" w:rsidR="001460D8" w:rsidRPr="00257CC0" w:rsidRDefault="001460D8" w:rsidP="0038269C">
      <w:pPr>
        <w:spacing w:after="0" w:line="360" w:lineRule="auto"/>
        <w:ind w:left="851" w:right="851"/>
        <w:jc w:val="both"/>
        <w:rPr>
          <w:rFonts w:ascii="Palatino Linotype" w:hAnsi="Palatino Linotype" w:cs="Arial"/>
          <w:b/>
          <w:i/>
        </w:rPr>
      </w:pPr>
      <w:r w:rsidRPr="00257CC0">
        <w:rPr>
          <w:rFonts w:ascii="Palatino Linotype" w:hAnsi="Palatino Linotype" w:cs="Arial"/>
          <w:b/>
          <w:i/>
        </w:rPr>
        <w:t xml:space="preserve">“Artículo 5.  … </w:t>
      </w:r>
    </w:p>
    <w:p w14:paraId="026BBE4B" w14:textId="77777777" w:rsidR="001460D8" w:rsidRPr="00257CC0" w:rsidRDefault="001460D8" w:rsidP="0038269C">
      <w:pPr>
        <w:spacing w:after="0" w:line="360" w:lineRule="auto"/>
        <w:ind w:left="851" w:right="851"/>
        <w:jc w:val="both"/>
        <w:rPr>
          <w:rFonts w:ascii="Palatino Linotype" w:hAnsi="Palatino Linotype" w:cs="Arial"/>
          <w:i/>
        </w:rPr>
      </w:pPr>
      <w:r w:rsidRPr="00257CC0">
        <w:rPr>
          <w:rFonts w:ascii="Palatino Linotype" w:hAnsi="Palatino Linotype" w:cs="Arial"/>
          <w:i/>
        </w:rPr>
        <w:t>. . .</w:t>
      </w:r>
    </w:p>
    <w:p w14:paraId="7A6FF0CD" w14:textId="77777777" w:rsidR="001460D8" w:rsidRPr="00257CC0" w:rsidRDefault="001460D8" w:rsidP="0038269C">
      <w:pPr>
        <w:spacing w:after="0" w:line="360" w:lineRule="auto"/>
        <w:ind w:left="851" w:right="851"/>
        <w:jc w:val="both"/>
        <w:rPr>
          <w:rFonts w:ascii="Palatino Linotype" w:hAnsi="Palatino Linotype" w:cs="Arial"/>
          <w:b/>
          <w:i/>
        </w:rPr>
      </w:pPr>
      <w:r w:rsidRPr="00257CC0">
        <w:rPr>
          <w:rFonts w:ascii="Palatino Linotype" w:hAnsi="Palatino Linotype" w:cs="Arial"/>
          <w:b/>
          <w:i/>
        </w:rPr>
        <w:t>El derecho a la información será garantizado por el Estado.</w:t>
      </w:r>
    </w:p>
    <w:p w14:paraId="3375D319" w14:textId="77777777" w:rsidR="001460D8" w:rsidRDefault="001460D8" w:rsidP="0038269C">
      <w:pPr>
        <w:spacing w:after="0" w:line="360" w:lineRule="auto"/>
        <w:ind w:left="851" w:right="851"/>
        <w:jc w:val="both"/>
        <w:rPr>
          <w:rFonts w:ascii="Palatino Linotype" w:hAnsi="Palatino Linotype" w:cs="Arial"/>
          <w:i/>
        </w:rPr>
      </w:pPr>
      <w:r w:rsidRPr="00257CC0">
        <w:rPr>
          <w:rFonts w:ascii="Palatino Linotype" w:hAnsi="Palatino Linotype" w:cs="Arial"/>
          <w:i/>
        </w:rPr>
        <w:t xml:space="preserve">La ley establecerá las previsiones que permitan asegurar la protección, el respeto y la difusión de este derecho. </w:t>
      </w:r>
    </w:p>
    <w:p w14:paraId="4A3042C5" w14:textId="77777777" w:rsidR="001460D8" w:rsidRPr="00257CC0" w:rsidRDefault="001460D8" w:rsidP="0038269C">
      <w:pPr>
        <w:spacing w:after="0" w:line="360" w:lineRule="auto"/>
        <w:ind w:left="851" w:right="851"/>
        <w:jc w:val="both"/>
        <w:rPr>
          <w:rFonts w:ascii="Palatino Linotype" w:hAnsi="Palatino Linotype" w:cs="Arial"/>
          <w:i/>
        </w:rPr>
      </w:pPr>
    </w:p>
    <w:p w14:paraId="387E4D7E" w14:textId="77777777" w:rsidR="001460D8" w:rsidRDefault="001460D8" w:rsidP="0038269C">
      <w:pPr>
        <w:spacing w:after="0" w:line="360" w:lineRule="auto"/>
        <w:ind w:left="851" w:right="851"/>
        <w:jc w:val="both"/>
        <w:rPr>
          <w:rFonts w:ascii="Palatino Linotype" w:hAnsi="Palatino Linotype" w:cs="Arial"/>
          <w:i/>
        </w:rPr>
      </w:pPr>
      <w:r w:rsidRPr="00257CC0">
        <w:rPr>
          <w:rFonts w:ascii="Palatino Linotype" w:hAnsi="Palatino Linotype" w:cs="Arial"/>
          <w:i/>
        </w:rPr>
        <w:t xml:space="preserve">Para garantizar el ejercicio del derecho de transparencia, acceso a la información pública y protección de datos personales, los poderes públicos y los organismos </w:t>
      </w:r>
      <w:r w:rsidRPr="00257CC0">
        <w:rPr>
          <w:rFonts w:ascii="Palatino Linotype" w:hAnsi="Palatino Linotype" w:cs="Arial"/>
          <w:i/>
        </w:rPr>
        <w:lastRenderedPageBreak/>
        <w:t xml:space="preserve">autónomos, transparentarán sus acciones, en términos de las disposiciones aplicables, la información será oportuna, </w:t>
      </w:r>
      <w:r>
        <w:rPr>
          <w:rFonts w:ascii="Palatino Linotype" w:hAnsi="Palatino Linotype" w:cs="Arial"/>
          <w:i/>
        </w:rPr>
        <w:t>clara, veraz y de fácil acceso.</w:t>
      </w:r>
    </w:p>
    <w:p w14:paraId="606FB104" w14:textId="77777777" w:rsidR="001460D8" w:rsidRPr="00257CC0" w:rsidRDefault="001460D8" w:rsidP="0038269C">
      <w:pPr>
        <w:spacing w:after="0" w:line="360" w:lineRule="auto"/>
        <w:ind w:left="851" w:right="851"/>
        <w:jc w:val="both"/>
        <w:rPr>
          <w:rFonts w:ascii="Palatino Linotype" w:hAnsi="Palatino Linotype" w:cs="Arial"/>
          <w:i/>
        </w:rPr>
      </w:pPr>
    </w:p>
    <w:p w14:paraId="37E6C2EA" w14:textId="77777777" w:rsidR="001460D8" w:rsidRDefault="001460D8" w:rsidP="0038269C">
      <w:pPr>
        <w:spacing w:after="0" w:line="360" w:lineRule="auto"/>
        <w:ind w:left="851" w:right="851"/>
        <w:jc w:val="both"/>
        <w:rPr>
          <w:rFonts w:ascii="Palatino Linotype" w:hAnsi="Palatino Linotype" w:cs="Arial"/>
          <w:i/>
        </w:rPr>
      </w:pPr>
      <w:r w:rsidRPr="00257CC0">
        <w:rPr>
          <w:rFonts w:ascii="Palatino Linotype" w:hAnsi="Palatino Linotype" w:cs="Arial"/>
          <w:i/>
        </w:rPr>
        <w:t xml:space="preserve">Este derecho se regirá por los principios y bases siguientes: </w:t>
      </w:r>
    </w:p>
    <w:p w14:paraId="2AD06A65" w14:textId="77777777" w:rsidR="001460D8" w:rsidRPr="00257CC0" w:rsidRDefault="001460D8" w:rsidP="0038269C">
      <w:pPr>
        <w:spacing w:after="0" w:line="360" w:lineRule="auto"/>
        <w:ind w:left="851" w:right="851"/>
        <w:jc w:val="both"/>
        <w:rPr>
          <w:rFonts w:ascii="Palatino Linotype" w:hAnsi="Palatino Linotype" w:cs="Arial"/>
          <w:i/>
        </w:rPr>
      </w:pPr>
    </w:p>
    <w:p w14:paraId="188E60F0" w14:textId="77777777" w:rsidR="001460D8" w:rsidRDefault="001460D8" w:rsidP="0038269C">
      <w:pPr>
        <w:spacing w:after="0" w:line="360" w:lineRule="auto"/>
        <w:ind w:left="851" w:right="851"/>
        <w:jc w:val="both"/>
        <w:rPr>
          <w:rFonts w:ascii="Palatino Linotype" w:hAnsi="Palatino Linotype" w:cs="Arial"/>
          <w:i/>
          <w:iCs/>
          <w:color w:val="222222"/>
        </w:rPr>
      </w:pPr>
      <w:r w:rsidRPr="00257CC0">
        <w:rPr>
          <w:rFonts w:ascii="Palatino Linotype" w:hAnsi="Palatino Linotype" w:cs="Arial"/>
          <w:b/>
          <w:i/>
          <w:iCs/>
          <w:color w:val="222222"/>
        </w:rPr>
        <w:t>I.</w:t>
      </w:r>
      <w:r w:rsidRPr="00257CC0">
        <w:rPr>
          <w:rFonts w:ascii="Palatino Linotype" w:hAnsi="Palatino Linotype" w:cs="Arial"/>
          <w:i/>
          <w:iCs/>
          <w:color w:val="222222"/>
        </w:rPr>
        <w:t xml:space="preserve"> </w:t>
      </w:r>
      <w:r w:rsidRPr="00257CC0">
        <w:rPr>
          <w:rFonts w:ascii="Palatino Linotype" w:hAnsi="Palatino Linotype" w:cs="Arial"/>
          <w:b/>
          <w:bCs/>
          <w:i/>
          <w:iCs/>
          <w:color w:val="222222"/>
        </w:rPr>
        <w:t xml:space="preserve">Toda la información en posesión de </w:t>
      </w:r>
      <w:r w:rsidRPr="00257CC0">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257CC0">
        <w:rPr>
          <w:rFonts w:ascii="Palatino Linotype" w:hAnsi="Palatino Linotype" w:cs="Arial"/>
          <w:i/>
          <w:iCs/>
          <w:color w:val="222222"/>
        </w:rPr>
        <w:t xml:space="preserve">, así como del gobierno y de la administración pública municipal y sus organismos descentralizados, asimismo de </w:t>
      </w:r>
      <w:r w:rsidRPr="00257CC0">
        <w:rPr>
          <w:rFonts w:ascii="Palatino Linotype" w:hAnsi="Palatino Linotype" w:cs="Arial"/>
          <w:b/>
          <w:i/>
          <w:iCs/>
          <w:color w:val="222222"/>
        </w:rPr>
        <w:t>cualquier</w:t>
      </w:r>
      <w:r w:rsidRPr="00257CC0">
        <w:rPr>
          <w:rFonts w:ascii="Palatino Linotype" w:hAnsi="Palatino Linotype" w:cs="Arial"/>
          <w:i/>
          <w:iCs/>
          <w:color w:val="222222"/>
        </w:rPr>
        <w:t xml:space="preserve"> persona física, jurídica colectiva o </w:t>
      </w:r>
      <w:r w:rsidRPr="00257CC0">
        <w:rPr>
          <w:rFonts w:ascii="Palatino Linotype" w:hAnsi="Palatino Linotype" w:cs="Arial"/>
          <w:b/>
          <w:i/>
          <w:iCs/>
          <w:color w:val="222222"/>
        </w:rPr>
        <w:t xml:space="preserve">sindicato que reciba y ejerza recursos </w:t>
      </w:r>
      <w:r w:rsidRPr="00257CC0">
        <w:rPr>
          <w:rFonts w:ascii="Palatino Linotype" w:hAnsi="Palatino Linotype" w:cs="Arial"/>
          <w:b/>
          <w:i/>
        </w:rPr>
        <w:t>públicos</w:t>
      </w:r>
      <w:r w:rsidRPr="00257CC0">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9298C2A" w14:textId="77777777" w:rsidR="001460D8" w:rsidRPr="00257CC0" w:rsidRDefault="001460D8" w:rsidP="0038269C">
      <w:pPr>
        <w:spacing w:after="0" w:line="360" w:lineRule="auto"/>
        <w:ind w:left="851" w:right="851"/>
        <w:jc w:val="both"/>
        <w:rPr>
          <w:rFonts w:ascii="Palatino Linotype" w:hAnsi="Palatino Linotype" w:cs="Arial"/>
          <w:i/>
          <w:color w:val="222222"/>
        </w:rPr>
      </w:pPr>
    </w:p>
    <w:p w14:paraId="39F2EAD8" w14:textId="77777777" w:rsidR="001460D8" w:rsidRPr="00257CC0" w:rsidRDefault="001460D8" w:rsidP="0038269C">
      <w:pPr>
        <w:spacing w:after="0" w:line="360" w:lineRule="auto"/>
        <w:ind w:left="851" w:right="851"/>
        <w:jc w:val="both"/>
        <w:rPr>
          <w:rFonts w:ascii="Palatino Linotype" w:hAnsi="Palatino Linotype" w:cs="Arial"/>
          <w:i/>
          <w:color w:val="222222"/>
        </w:rPr>
      </w:pPr>
      <w:r w:rsidRPr="00257CC0">
        <w:rPr>
          <w:rFonts w:ascii="Palatino Linotype" w:hAnsi="Palatino Linotype" w:cs="Arial"/>
          <w:b/>
          <w:i/>
          <w:iCs/>
          <w:color w:val="222222"/>
        </w:rPr>
        <w:t>III.</w:t>
      </w:r>
      <w:r w:rsidRPr="00257CC0">
        <w:rPr>
          <w:rFonts w:ascii="Palatino Linotype" w:hAnsi="Palatino Linotype"/>
          <w:i/>
          <w:color w:val="222222"/>
        </w:rPr>
        <w:t xml:space="preserve"> </w:t>
      </w:r>
      <w:r w:rsidRPr="00257CC0">
        <w:rPr>
          <w:rFonts w:ascii="Palatino Linotype" w:hAnsi="Palatino Linotype" w:cs="Arial"/>
          <w:i/>
          <w:iCs/>
          <w:color w:val="222222"/>
        </w:rPr>
        <w:t xml:space="preserve">Toda </w:t>
      </w:r>
      <w:r w:rsidRPr="00257CC0">
        <w:rPr>
          <w:rFonts w:ascii="Palatino Linotype" w:hAnsi="Palatino Linotype" w:cs="Arial"/>
          <w:i/>
        </w:rPr>
        <w:t>persona</w:t>
      </w:r>
      <w:r w:rsidRPr="00257CC0">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14:paraId="3728342A" w14:textId="77777777" w:rsidR="001460D8" w:rsidRDefault="001460D8" w:rsidP="0038269C">
      <w:pPr>
        <w:spacing w:after="0" w:line="360" w:lineRule="auto"/>
        <w:ind w:left="851" w:right="851"/>
        <w:jc w:val="both"/>
        <w:rPr>
          <w:rFonts w:ascii="Palatino Linotype" w:hAnsi="Palatino Linotype" w:cs="Arial"/>
          <w:b/>
          <w:i/>
          <w:iCs/>
          <w:color w:val="222222"/>
        </w:rPr>
      </w:pPr>
    </w:p>
    <w:p w14:paraId="1C6604FA" w14:textId="77777777" w:rsidR="001460D8" w:rsidRPr="00257CC0" w:rsidRDefault="001460D8" w:rsidP="0038269C">
      <w:pPr>
        <w:spacing w:after="0" w:line="360" w:lineRule="auto"/>
        <w:ind w:left="851" w:right="851"/>
        <w:jc w:val="both"/>
        <w:rPr>
          <w:rFonts w:ascii="Palatino Linotype" w:hAnsi="Palatino Linotype" w:cs="Arial"/>
          <w:i/>
          <w:color w:val="222222"/>
        </w:rPr>
      </w:pPr>
      <w:r w:rsidRPr="00257CC0">
        <w:rPr>
          <w:rFonts w:ascii="Palatino Linotype" w:hAnsi="Palatino Linotype" w:cs="Arial"/>
          <w:b/>
          <w:i/>
          <w:iCs/>
          <w:color w:val="222222"/>
        </w:rPr>
        <w:t>IV.</w:t>
      </w:r>
      <w:r>
        <w:rPr>
          <w:rFonts w:ascii="Palatino Linotype" w:hAnsi="Palatino Linotype" w:cs="Arial"/>
          <w:b/>
          <w:i/>
          <w:iCs/>
          <w:color w:val="222222"/>
        </w:rPr>
        <w:t xml:space="preserve"> </w:t>
      </w:r>
      <w:r w:rsidRPr="00257CC0">
        <w:rPr>
          <w:rFonts w:ascii="Palatino Linotype" w:hAnsi="Palatino Linotype" w:cs="Arial"/>
          <w:i/>
          <w:iCs/>
          <w:color w:val="222222"/>
        </w:rPr>
        <w:t xml:space="preserve">Se establecerán mecanismos de acceso a la información y procedimientos de revisión expeditos que se </w:t>
      </w:r>
      <w:r w:rsidRPr="00257CC0">
        <w:rPr>
          <w:rFonts w:ascii="Palatino Linotype" w:hAnsi="Palatino Linotype" w:cs="Arial"/>
          <w:i/>
        </w:rPr>
        <w:t>sustanciarán</w:t>
      </w:r>
      <w:r w:rsidRPr="00257CC0">
        <w:rPr>
          <w:rFonts w:ascii="Palatino Linotype" w:hAnsi="Palatino Linotype" w:cs="Arial"/>
          <w:i/>
          <w:iCs/>
          <w:color w:val="222222"/>
        </w:rPr>
        <w:t xml:space="preserve"> ante el organismo autónomo especializado e imparcial que establece esta Constitución.”</w:t>
      </w:r>
    </w:p>
    <w:p w14:paraId="10D9BCDF" w14:textId="77777777" w:rsidR="001460D8" w:rsidRPr="00257CC0" w:rsidRDefault="001460D8" w:rsidP="0038269C">
      <w:pPr>
        <w:spacing w:after="0" w:line="360" w:lineRule="auto"/>
        <w:ind w:left="851" w:right="851"/>
        <w:jc w:val="both"/>
        <w:rPr>
          <w:rFonts w:ascii="Palatino Linotype" w:hAnsi="Palatino Linotype" w:cs="Arial"/>
          <w:i/>
          <w:iCs/>
          <w:color w:val="222222"/>
        </w:rPr>
      </w:pPr>
      <w:r w:rsidRPr="00257CC0">
        <w:rPr>
          <w:rFonts w:ascii="Palatino Linotype" w:hAnsi="Palatino Linotype" w:cs="Arial"/>
          <w:i/>
          <w:iCs/>
          <w:color w:val="222222"/>
        </w:rPr>
        <w:t>(Énfasis añadido)</w:t>
      </w:r>
    </w:p>
    <w:p w14:paraId="0C2F6685" w14:textId="77777777" w:rsidR="001460D8" w:rsidRDefault="001460D8" w:rsidP="0038269C">
      <w:pPr>
        <w:spacing w:after="0" w:line="360" w:lineRule="auto"/>
        <w:jc w:val="both"/>
        <w:rPr>
          <w:rFonts w:ascii="Palatino Linotype" w:hAnsi="Palatino Linotype"/>
          <w:sz w:val="24"/>
          <w:szCs w:val="24"/>
        </w:rPr>
      </w:pPr>
    </w:p>
    <w:p w14:paraId="117CB5F0" w14:textId="77777777" w:rsidR="000E08A0" w:rsidRPr="001460D8" w:rsidRDefault="000E08A0" w:rsidP="0038269C">
      <w:pPr>
        <w:spacing w:after="0" w:line="360" w:lineRule="auto"/>
        <w:jc w:val="both"/>
        <w:rPr>
          <w:rFonts w:ascii="Palatino Linotype" w:hAnsi="Palatino Linotype"/>
          <w:sz w:val="24"/>
          <w:szCs w:val="24"/>
        </w:rPr>
      </w:pPr>
      <w:r w:rsidRPr="001460D8">
        <w:rPr>
          <w:rFonts w:ascii="Palatino Linotype" w:hAnsi="Palatino Linotype"/>
          <w:sz w:val="24"/>
          <w:szCs w:val="24"/>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14:paraId="785C85CF" w14:textId="77777777" w:rsidR="000E08A0" w:rsidRDefault="000E08A0" w:rsidP="0038269C">
      <w:pPr>
        <w:autoSpaceDE w:val="0"/>
        <w:autoSpaceDN w:val="0"/>
        <w:adjustRightInd w:val="0"/>
        <w:spacing w:after="0" w:line="360" w:lineRule="auto"/>
        <w:jc w:val="both"/>
        <w:rPr>
          <w:rFonts w:ascii="Palatino Linotype" w:hAnsi="Palatino Linotype" w:cs="Arial"/>
          <w:sz w:val="24"/>
          <w:szCs w:val="24"/>
        </w:rPr>
      </w:pPr>
    </w:p>
    <w:p w14:paraId="10865D4C" w14:textId="77777777" w:rsidR="00CF6619" w:rsidRDefault="00CF6619" w:rsidP="0038269C">
      <w:pPr>
        <w:autoSpaceDE w:val="0"/>
        <w:autoSpaceDN w:val="0"/>
        <w:adjustRightInd w:val="0"/>
        <w:spacing w:after="0" w:line="360" w:lineRule="auto"/>
        <w:jc w:val="both"/>
        <w:rPr>
          <w:rFonts w:ascii="Palatino Linotype" w:hAnsi="Palatino Linotype" w:cs="Arial"/>
          <w:sz w:val="24"/>
          <w:szCs w:val="24"/>
        </w:rPr>
      </w:pPr>
      <w:r w:rsidRPr="008827DE">
        <w:rPr>
          <w:rFonts w:ascii="Palatino Linotype" w:hAnsi="Palatino Linotype" w:cs="Arial"/>
          <w:sz w:val="24"/>
          <w:szCs w:val="24"/>
        </w:rPr>
        <w:t xml:space="preserve">Ahora bien, se procede al análisis del presente recurso, así como al contenido íntegro de las actuaciones que obran en </w:t>
      </w:r>
      <w:r w:rsidR="00060596">
        <w:rPr>
          <w:rFonts w:ascii="Palatino Linotype" w:hAnsi="Palatino Linotype" w:cs="Arial"/>
          <w:sz w:val="24"/>
          <w:szCs w:val="24"/>
        </w:rPr>
        <w:t>los</w:t>
      </w:r>
      <w:r w:rsidRPr="008827DE">
        <w:rPr>
          <w:rFonts w:ascii="Palatino Linotype" w:hAnsi="Palatino Linotype" w:cs="Arial"/>
          <w:sz w:val="24"/>
          <w:szCs w:val="24"/>
        </w:rPr>
        <w:t xml:space="preserve"> expediente</w:t>
      </w:r>
      <w:r w:rsidR="00060596">
        <w:rPr>
          <w:rFonts w:ascii="Palatino Linotype" w:hAnsi="Palatino Linotype" w:cs="Arial"/>
          <w:sz w:val="24"/>
          <w:szCs w:val="24"/>
        </w:rPr>
        <w:t>s</w:t>
      </w:r>
      <w:r w:rsidRPr="008827DE">
        <w:rPr>
          <w:rFonts w:ascii="Palatino Linotype" w:hAnsi="Palatino Linotype" w:cs="Arial"/>
          <w:sz w:val="24"/>
          <w:szCs w:val="24"/>
        </w:rPr>
        <w:t xml:space="preserve"> electrónico</w:t>
      </w:r>
      <w:r w:rsidR="00060596">
        <w:rPr>
          <w:rFonts w:ascii="Palatino Linotype" w:hAnsi="Palatino Linotype" w:cs="Arial"/>
          <w:sz w:val="24"/>
          <w:szCs w:val="24"/>
        </w:rPr>
        <w:t>s</w:t>
      </w:r>
      <w:r w:rsidRPr="008827DE">
        <w:rPr>
          <w:rFonts w:ascii="Palatino Linotype" w:hAnsi="Palatino Linotype" w:cs="Arial"/>
          <w:sz w:val="24"/>
          <w:szCs w:val="24"/>
        </w:rPr>
        <w:t>, para así estar en posibilidad este Órgano Colegiado de dictar el fallo correspondiente conforme a derecho, tomando en consideración los elementos aportados por las partes y apegándose en todo momento al principio de máxima</w:t>
      </w:r>
      <w:r w:rsidRPr="00DF1643">
        <w:rPr>
          <w:rFonts w:ascii="Palatino Linotype" w:hAnsi="Palatino Linotype" w:cs="Arial"/>
          <w:sz w:val="24"/>
          <w:szCs w:val="24"/>
        </w:rPr>
        <w:t xml:space="preserve"> publicidad consagrado en nuestra Constitución Federal, Local y demás leyes aplicables en la materia, así como en los tratados internacionales en los que el Estado M</w:t>
      </w:r>
      <w:r w:rsidRPr="00285BF6">
        <w:rPr>
          <w:rFonts w:ascii="Palatino Linotype" w:hAnsi="Palatino Linotype" w:cs="Arial"/>
          <w:sz w:val="24"/>
          <w:szCs w:val="24"/>
        </w:rPr>
        <w:t>exicano sea parte, en concordancia con el artícul</w:t>
      </w:r>
      <w:r w:rsidRPr="00DF1643">
        <w:rPr>
          <w:rFonts w:ascii="Palatino Linotype" w:hAnsi="Palatino Linotype" w:cs="Arial"/>
          <w:sz w:val="24"/>
          <w:szCs w:val="24"/>
        </w:rPr>
        <w:t>o 8 d</w:t>
      </w:r>
      <w:r>
        <w:rPr>
          <w:rFonts w:ascii="Palatino Linotype" w:hAnsi="Palatino Linotype" w:cs="Arial"/>
          <w:sz w:val="24"/>
          <w:szCs w:val="24"/>
        </w:rPr>
        <w:t xml:space="preserve">e la Ley de Transparencia local, </w:t>
      </w:r>
      <w:r w:rsidRPr="00060596">
        <w:rPr>
          <w:rFonts w:ascii="Palatino Linotype" w:hAnsi="Palatino Linotype" w:cs="Arial"/>
          <w:sz w:val="24"/>
          <w:szCs w:val="24"/>
        </w:rPr>
        <w:t>es así que el recurrente solicitó:</w:t>
      </w:r>
    </w:p>
    <w:p w14:paraId="0DB5F345" w14:textId="77777777" w:rsidR="00BD7C53" w:rsidRDefault="00BD7C53" w:rsidP="0038269C">
      <w:pPr>
        <w:autoSpaceDE w:val="0"/>
        <w:autoSpaceDN w:val="0"/>
        <w:adjustRightInd w:val="0"/>
        <w:spacing w:after="0" w:line="360" w:lineRule="auto"/>
        <w:jc w:val="both"/>
        <w:rPr>
          <w:rFonts w:ascii="Palatino Linotype" w:hAnsi="Palatino Linotype" w:cs="Arial"/>
          <w:sz w:val="24"/>
          <w:szCs w:val="24"/>
        </w:rPr>
      </w:pPr>
    </w:p>
    <w:p w14:paraId="18425C8F" w14:textId="77777777" w:rsidR="00BD7C53" w:rsidRPr="00BD7C53" w:rsidRDefault="00BD7C53" w:rsidP="00BD7C53">
      <w:pPr>
        <w:pStyle w:val="Prrafodelista"/>
        <w:numPr>
          <w:ilvl w:val="0"/>
          <w:numId w:val="24"/>
        </w:numPr>
        <w:autoSpaceDE w:val="0"/>
        <w:autoSpaceDN w:val="0"/>
        <w:adjustRightInd w:val="0"/>
        <w:spacing w:line="360" w:lineRule="auto"/>
        <w:jc w:val="both"/>
        <w:rPr>
          <w:rFonts w:ascii="Palatino Linotype" w:hAnsi="Palatino Linotype" w:cs="Arial"/>
        </w:rPr>
      </w:pPr>
      <w:r>
        <w:rPr>
          <w:rFonts w:ascii="Palatino Linotype" w:hAnsi="Palatino Linotype" w:cs="Arial"/>
        </w:rPr>
        <w:t>L</w:t>
      </w:r>
      <w:r w:rsidRPr="00BD7C53">
        <w:rPr>
          <w:rFonts w:ascii="Palatino Linotype" w:hAnsi="Palatino Linotype" w:cs="Arial"/>
        </w:rPr>
        <w:t>os recibos de nómina de los servidores públicos de mandos medios y superiores de la primera quincena y segunda quincena del mes de enero y la primera quincena del mes de febrero del año 2022.</w:t>
      </w:r>
    </w:p>
    <w:p w14:paraId="383DFFF0" w14:textId="77777777" w:rsidR="00060596" w:rsidRDefault="00060596" w:rsidP="00BF3E6B">
      <w:pPr>
        <w:autoSpaceDE w:val="0"/>
        <w:autoSpaceDN w:val="0"/>
        <w:adjustRightInd w:val="0"/>
        <w:spacing w:after="0" w:line="360" w:lineRule="auto"/>
        <w:jc w:val="both"/>
        <w:rPr>
          <w:rFonts w:ascii="Palatino Linotype" w:hAnsi="Palatino Linotype" w:cs="Arial"/>
          <w:sz w:val="24"/>
          <w:szCs w:val="24"/>
        </w:rPr>
      </w:pPr>
    </w:p>
    <w:p w14:paraId="3D90791F" w14:textId="7A4DCFF6" w:rsidR="00060596" w:rsidRDefault="00FA33EE" w:rsidP="00060596">
      <w:pPr>
        <w:autoSpaceDE w:val="0"/>
        <w:autoSpaceDN w:val="0"/>
        <w:adjustRightInd w:val="0"/>
        <w:spacing w:after="0" w:line="360" w:lineRule="auto"/>
        <w:jc w:val="both"/>
        <w:rPr>
          <w:rFonts w:ascii="Palatino Linotype" w:hAnsi="Palatino Linotype"/>
          <w:sz w:val="24"/>
          <w:szCs w:val="24"/>
        </w:rPr>
      </w:pPr>
      <w:r>
        <w:rPr>
          <w:rFonts w:ascii="Palatino Linotype" w:hAnsi="Palatino Linotype" w:cs="Arial"/>
          <w:sz w:val="24"/>
          <w:szCs w:val="24"/>
        </w:rPr>
        <w:t>E</w:t>
      </w:r>
      <w:r w:rsidR="00060596">
        <w:rPr>
          <w:rFonts w:ascii="Palatino Linotype" w:hAnsi="Palatino Linotype" w:cs="Arial"/>
          <w:bCs/>
          <w:sz w:val="24"/>
          <w:lang w:eastAsia="es-MX"/>
        </w:rPr>
        <w:t>l sujeto obligado</w:t>
      </w:r>
      <w:r w:rsidR="0038269C">
        <w:rPr>
          <w:rFonts w:ascii="Palatino Linotype" w:hAnsi="Palatino Linotype" w:cs="Arial"/>
          <w:bCs/>
          <w:sz w:val="24"/>
          <w:lang w:eastAsia="es-MX"/>
        </w:rPr>
        <w:t xml:space="preserve"> </w:t>
      </w:r>
      <w:r>
        <w:rPr>
          <w:rFonts w:ascii="Palatino Linotype" w:hAnsi="Palatino Linotype" w:cs="Arial"/>
          <w:bCs/>
          <w:sz w:val="24"/>
          <w:lang w:eastAsia="es-MX"/>
        </w:rPr>
        <w:t xml:space="preserve">en su respuesta </w:t>
      </w:r>
      <w:r w:rsidR="00060596">
        <w:rPr>
          <w:rFonts w:ascii="Palatino Linotype" w:hAnsi="Palatino Linotype" w:cs="Arial"/>
          <w:sz w:val="24"/>
          <w:szCs w:val="24"/>
        </w:rPr>
        <w:t xml:space="preserve">adjuntó </w:t>
      </w:r>
      <w:r>
        <w:rPr>
          <w:rFonts w:ascii="Palatino Linotype" w:hAnsi="Palatino Linotype" w:cs="Arial"/>
          <w:sz w:val="24"/>
          <w:szCs w:val="24"/>
        </w:rPr>
        <w:t xml:space="preserve">el </w:t>
      </w:r>
      <w:r w:rsidR="00060596">
        <w:rPr>
          <w:rFonts w:ascii="Palatino Linotype" w:hAnsi="Palatino Linotype" w:cs="Arial"/>
          <w:sz w:val="24"/>
          <w:szCs w:val="24"/>
        </w:rPr>
        <w:t xml:space="preserve">archivo electrónico </w:t>
      </w:r>
      <w:r w:rsidR="00060596" w:rsidRPr="00547C08">
        <w:rPr>
          <w:rFonts w:ascii="Palatino Linotype" w:hAnsi="Palatino Linotype" w:cs="Arial"/>
          <w:b/>
          <w:bCs/>
          <w:i/>
          <w:iCs/>
          <w:sz w:val="24"/>
          <w:szCs w:val="24"/>
        </w:rPr>
        <w:t>“</w:t>
      </w:r>
      <w:r w:rsidR="00474E0B" w:rsidRPr="00547C08">
        <w:rPr>
          <w:rFonts w:ascii="Palatino Linotype" w:hAnsi="Palatino Linotype"/>
          <w:b/>
          <w:bCs/>
          <w:i/>
          <w:iCs/>
          <w:sz w:val="24"/>
          <w:szCs w:val="24"/>
        </w:rPr>
        <w:t>0045Respuesta (1).</w:t>
      </w:r>
      <w:proofErr w:type="spellStart"/>
      <w:r w:rsidR="00474E0B" w:rsidRPr="00547C08">
        <w:rPr>
          <w:rFonts w:ascii="Palatino Linotype" w:hAnsi="Palatino Linotype"/>
          <w:b/>
          <w:bCs/>
          <w:i/>
          <w:iCs/>
          <w:sz w:val="24"/>
          <w:szCs w:val="24"/>
        </w:rPr>
        <w:t>pdf</w:t>
      </w:r>
      <w:proofErr w:type="spellEnd"/>
      <w:r w:rsidR="00060596" w:rsidRPr="00547C08">
        <w:rPr>
          <w:rFonts w:ascii="Palatino Linotype" w:hAnsi="Palatino Linotype"/>
          <w:b/>
          <w:bCs/>
          <w:i/>
          <w:iCs/>
          <w:sz w:val="24"/>
          <w:szCs w:val="24"/>
        </w:rPr>
        <w:t>”</w:t>
      </w:r>
      <w:r w:rsidR="00060596">
        <w:rPr>
          <w:rFonts w:ascii="Palatino Linotype" w:hAnsi="Palatino Linotype"/>
          <w:sz w:val="24"/>
          <w:szCs w:val="24"/>
        </w:rPr>
        <w:t>, de</w:t>
      </w:r>
      <w:r>
        <w:rPr>
          <w:rFonts w:ascii="Palatino Linotype" w:hAnsi="Palatino Linotype"/>
          <w:sz w:val="24"/>
          <w:szCs w:val="24"/>
        </w:rPr>
        <w:t xml:space="preserve">l </w:t>
      </w:r>
      <w:proofErr w:type="gramStart"/>
      <w:r>
        <w:rPr>
          <w:rFonts w:ascii="Palatino Linotype" w:hAnsi="Palatino Linotype"/>
          <w:sz w:val="24"/>
          <w:szCs w:val="24"/>
        </w:rPr>
        <w:t xml:space="preserve">cual </w:t>
      </w:r>
      <w:r w:rsidR="00060596">
        <w:rPr>
          <w:rFonts w:ascii="Palatino Linotype" w:hAnsi="Palatino Linotype"/>
          <w:sz w:val="24"/>
          <w:szCs w:val="24"/>
        </w:rPr>
        <w:t xml:space="preserve"> se</w:t>
      </w:r>
      <w:proofErr w:type="gramEnd"/>
      <w:r w:rsidR="00060596">
        <w:rPr>
          <w:rFonts w:ascii="Palatino Linotype" w:hAnsi="Palatino Linotype"/>
          <w:sz w:val="24"/>
          <w:szCs w:val="24"/>
        </w:rPr>
        <w:t xml:space="preserve"> desprende la siguiente información:</w:t>
      </w:r>
    </w:p>
    <w:p w14:paraId="6A83796B" w14:textId="77777777" w:rsidR="00602E36" w:rsidRPr="0091399F" w:rsidRDefault="00474E0B" w:rsidP="00CE5087">
      <w:pPr>
        <w:pStyle w:val="Prrafodelista"/>
        <w:numPr>
          <w:ilvl w:val="0"/>
          <w:numId w:val="25"/>
        </w:numPr>
        <w:autoSpaceDE w:val="0"/>
        <w:autoSpaceDN w:val="0"/>
        <w:adjustRightInd w:val="0"/>
        <w:spacing w:line="360" w:lineRule="auto"/>
        <w:jc w:val="both"/>
        <w:rPr>
          <w:rFonts w:ascii="Palatino Linotype" w:hAnsi="Palatino Linotype" w:cs="Arial"/>
        </w:rPr>
      </w:pPr>
      <w:r w:rsidRPr="003B203C">
        <w:rPr>
          <w:rFonts w:ascii="Palatino Linotype" w:hAnsi="Palatino Linotype" w:cs="Arial"/>
          <w:b/>
        </w:rPr>
        <w:t>0045Respuesta (1).pdf</w:t>
      </w:r>
      <w:r w:rsidR="0054206F" w:rsidRPr="00474E0B">
        <w:rPr>
          <w:rFonts w:ascii="Palatino Linotype" w:eastAsiaTheme="minorHAnsi" w:hAnsi="Palatino Linotype" w:cs="Arial"/>
          <w:noProof/>
          <w:lang w:val="es-MX" w:eastAsia="es-MX"/>
        </w:rPr>
        <mc:AlternateContent>
          <mc:Choice Requires="wps">
            <w:drawing>
              <wp:anchor distT="0" distB="0" distL="114300" distR="114300" simplePos="0" relativeHeight="251670528" behindDoc="0" locked="0" layoutInCell="1" allowOverlap="1" wp14:anchorId="74780B9D" wp14:editId="3C6279CD">
                <wp:simplePos x="0" y="0"/>
                <wp:positionH relativeFrom="margin">
                  <wp:align>right</wp:align>
                </wp:positionH>
                <wp:positionV relativeFrom="paragraph">
                  <wp:posOffset>4086210</wp:posOffset>
                </wp:positionV>
                <wp:extent cx="3870251" cy="326793"/>
                <wp:effectExtent l="19050" t="19050" r="16510" b="35560"/>
                <wp:wrapNone/>
                <wp:docPr id="14" name="Flecha a la derecha con muesca 14"/>
                <wp:cNvGraphicFramePr/>
                <a:graphic xmlns:a="http://schemas.openxmlformats.org/drawingml/2006/main">
                  <a:graphicData uri="http://schemas.microsoft.com/office/word/2010/wordprocessingShape">
                    <wps:wsp>
                      <wps:cNvSpPr/>
                      <wps:spPr>
                        <a:xfrm rot="10800000">
                          <a:off x="0" y="0"/>
                          <a:ext cx="3870251" cy="326793"/>
                        </a:xfrm>
                        <a:prstGeom prst="notchedRigh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EED074" id="Flecha a la derecha con muesca 14" o:spid="_x0000_s1026" type="#_x0000_t94" style="position:absolute;margin-left:253.55pt;margin-top:321.75pt;width:304.75pt;height:25.75pt;rotation:180;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6PbqwIAAKAFAAAOAAAAZHJzL2Uyb0RvYy54bWysVN9vGyEMfp+0/wHxvl6Spr+iXqqoVaZJ&#10;VVe1nfpMOMghAWZAcsn++hm4XKOue5l2DyeM7c/2h+3rm53RZCt8UGBrOj4ZUSIsh0bZdU1/vCy/&#10;XFISIrMN02BFTfci0Jv550/XnZuJCbSgG+EJgtgw61xN2xjdrKoCb4Vh4QScsKiU4A2LKPp11XjW&#10;IbrR1WQ0Oq868I3zwEUIeHtXlHSe8aUUPH6XMohIdE0xt5j/Pv9X6V/Nr9ls7ZlrFe/TYP+QhWHK&#10;YtAB6o5FRjZe/QFlFPcQQMYTDqYCKRUXuQasZjx6V81zy5zItSA5wQ00hf8Hyx+2j56oBt9uSoll&#10;Bt9oqQVvGWFEM4KvkwUOlpiNCJwRNETWOhdm6PzsHn0vBTwmCnbSG+IBqR6PLkfpy8xgrWSXid8P&#10;xItdJBwvTy8vRpOzMSUcdaeT84ur0xSjKmAJ1PkQvwowJB1qaiFihzRPat3GhffQ5RBsex9i8TvY&#10;J98AWjVLpXUW/Hp1qz3ZMuyI5TKnV1yOzKpUXaknn+Jei+Ss7ZOQyBamPMkRc5+KAY9xLmwcF1XL&#10;GlHCnB1HSZ2dPHJ5GTAhS0xvwO4BDpYF5IBdku3tk6vIbT44F7b/klhxHjxyZLBxcDbKgv+oMo1V&#10;9ZGLPaZ/RE06rqDZYy/ll8dRC44vFT7WPQvxkXmcKrzETRG/409q6GoK/YmSFvyvj+6TPTY7ainp&#10;cEprGn5umBeU6G8Wx+BqPJ2msc7C9OxigoI/1qyONXZjbgGfHRsNs8vHZB/14Sg9mFdcKIsUFVXM&#10;coxdUx79QbiNZXvgSuJischmOMqOxXv77HgCT6ym/nvZvTLv+o6N2OsPcJhoNnvXq8U2eVpYbCJI&#10;lRv5jdeeb1wDuXH6lZX2zLGcrd4W6/w3AAAA//8DAFBLAwQUAAYACAAAACEALoeqz9wAAAAIAQAA&#10;DwAAAGRycy9kb3ducmV2LnhtbEyPwU7DMBBE70j8g7VI3KgNbSOaxqkQEuJWKYUDRzfeJlHjdYid&#10;1vl7lhPcZjWj2TfFLrleXHAMnScNjwsFAqn2tqNGw+fH28MziBANWdN7Qg0zBtiVtzeFya2/UoWX&#10;Q2wEl1DIjYY2xiGXMtQtOhMWfkBi7+RHZyKfYyPtaK5c7nr5pFQmnemIP7RmwNcW6/NhchpGmU7V&#10;e7Xfp3nlvmn+QjMtUev7u/SyBRExxb8w/OIzOpTMdPQT2SB6DTwkashWyzUItjO1YXFksVkrkGUh&#10;/w8ofwAAAP//AwBQSwECLQAUAAYACAAAACEAtoM4kv4AAADhAQAAEwAAAAAAAAAAAAAAAAAAAAAA&#10;W0NvbnRlbnRfVHlwZXNdLnhtbFBLAQItABQABgAIAAAAIQA4/SH/1gAAAJQBAAALAAAAAAAAAAAA&#10;AAAAAC8BAABfcmVscy8ucmVsc1BLAQItABQABgAIAAAAIQAFj6PbqwIAAKAFAAAOAAAAAAAAAAAA&#10;AAAAAC4CAABkcnMvZTJvRG9jLnhtbFBLAQItABQABgAIAAAAIQAuh6rP3AAAAAgBAAAPAAAAAAAA&#10;AAAAAAAAAAUFAABkcnMvZG93bnJldi54bWxQSwUGAAAAAAQABADzAAAADgYAAAAA&#10;" adj="20688" fillcolor="red" strokecolor="#1f4d78 [1604]" strokeweight="1pt">
                <w10:wrap anchorx="margin"/>
              </v:shape>
            </w:pict>
          </mc:Fallback>
        </mc:AlternateContent>
      </w:r>
      <w:r w:rsidRPr="003B203C">
        <w:rPr>
          <w:rFonts w:ascii="Palatino Linotype" w:eastAsiaTheme="minorHAnsi" w:hAnsi="Palatino Linotype" w:cs="Arial"/>
          <w:lang w:val="es-MX" w:eastAsia="en-US"/>
        </w:rPr>
        <w:t xml:space="preserve">: El cual consta del oficio número PM/XAL/TM/101/2022, de fecha siete de marzo del dos mil veintidós, signado por el Tesorero Municipal, en el cual medularmente refiere </w:t>
      </w:r>
      <w:r w:rsidR="003B203C" w:rsidRPr="003B203C">
        <w:rPr>
          <w:rFonts w:ascii="Palatino Linotype" w:eastAsiaTheme="minorHAnsi" w:hAnsi="Palatino Linotype" w:cs="Arial"/>
          <w:lang w:val="es-MX" w:eastAsia="en-US"/>
        </w:rPr>
        <w:t xml:space="preserve">que la documentación solicitada se encuentra a su disposición en la Tesorería Municipal, toda vez que el volumen de la misma </w:t>
      </w:r>
      <w:r w:rsidR="003B203C" w:rsidRPr="003B203C">
        <w:rPr>
          <w:rFonts w:ascii="Palatino Linotype" w:eastAsiaTheme="minorHAnsi" w:hAnsi="Palatino Linotype" w:cs="Arial"/>
          <w:lang w:val="es-MX" w:eastAsia="en-US"/>
        </w:rPr>
        <w:lastRenderedPageBreak/>
        <w:t>es considerable, asimismo hace referencia que la información será proporcionada previa identificación, en versión pública, debiendo proporcionar un medio digital en el cual se le pueda entregar ya que la dependencia no cuenta con los medios digitales, con la capacidad de almacenamiento requeridos.</w:t>
      </w:r>
    </w:p>
    <w:p w14:paraId="4A4AE078" w14:textId="77777777" w:rsidR="00FA33EE" w:rsidRDefault="00FA33EE" w:rsidP="0042470F">
      <w:pPr>
        <w:autoSpaceDE w:val="0"/>
        <w:autoSpaceDN w:val="0"/>
        <w:adjustRightInd w:val="0"/>
        <w:spacing w:after="0" w:line="360" w:lineRule="auto"/>
        <w:jc w:val="both"/>
        <w:rPr>
          <w:rFonts w:ascii="Palatino Linotype" w:hAnsi="Palatino Linotype" w:cs="Arial"/>
          <w:sz w:val="24"/>
          <w:szCs w:val="24"/>
        </w:rPr>
      </w:pPr>
    </w:p>
    <w:p w14:paraId="50D5F1EF" w14:textId="369D8B2D" w:rsidR="00223048" w:rsidRPr="001E50A6" w:rsidRDefault="003B203C" w:rsidP="0042470F">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S</w:t>
      </w:r>
      <w:r w:rsidR="005514B5">
        <w:rPr>
          <w:rFonts w:ascii="Palatino Linotype" w:hAnsi="Palatino Linotype" w:cs="Arial"/>
          <w:sz w:val="24"/>
          <w:szCs w:val="24"/>
        </w:rPr>
        <w:t xml:space="preserve">i bien existe </w:t>
      </w:r>
      <w:r w:rsidR="00FA33EE">
        <w:rPr>
          <w:rFonts w:ascii="Palatino Linotype" w:hAnsi="Palatino Linotype" w:cs="Arial"/>
          <w:sz w:val="24"/>
          <w:szCs w:val="24"/>
        </w:rPr>
        <w:t xml:space="preserve">respuesta, </w:t>
      </w:r>
      <w:r w:rsidR="005514B5">
        <w:rPr>
          <w:rFonts w:ascii="Palatino Linotype" w:hAnsi="Palatino Linotype" w:cs="Arial"/>
          <w:sz w:val="24"/>
          <w:szCs w:val="24"/>
        </w:rPr>
        <w:t>lo cierto,</w:t>
      </w:r>
      <w:r w:rsidR="00AA765B">
        <w:rPr>
          <w:rFonts w:ascii="Palatino Linotype" w:hAnsi="Palatino Linotype" w:cs="Arial"/>
          <w:sz w:val="24"/>
          <w:szCs w:val="24"/>
        </w:rPr>
        <w:t xml:space="preserve"> es que el sujeto obligado cambia la modalidad de entrega de forma injustificada, por un lado,</w:t>
      </w:r>
      <w:r w:rsidR="005514B5">
        <w:rPr>
          <w:rFonts w:ascii="Palatino Linotype" w:hAnsi="Palatino Linotype" w:cs="Arial"/>
          <w:sz w:val="24"/>
          <w:szCs w:val="24"/>
        </w:rPr>
        <w:t xml:space="preserve"> </w:t>
      </w:r>
      <w:r w:rsidR="00AA765B">
        <w:rPr>
          <w:rFonts w:ascii="Palatino Linotype" w:hAnsi="Palatino Linotype" w:cs="Arial"/>
          <w:sz w:val="24"/>
          <w:szCs w:val="24"/>
        </w:rPr>
        <w:t xml:space="preserve">y a su vez </w:t>
      </w:r>
      <w:r w:rsidR="000765CE">
        <w:rPr>
          <w:rFonts w:ascii="Palatino Linotype" w:hAnsi="Palatino Linotype" w:cs="Arial"/>
          <w:sz w:val="24"/>
          <w:szCs w:val="24"/>
        </w:rPr>
        <w:t xml:space="preserve">el sujeto obligado </w:t>
      </w:r>
      <w:r w:rsidR="005514B5">
        <w:rPr>
          <w:rFonts w:ascii="Palatino Linotype" w:hAnsi="Palatino Linotype" w:cs="Arial"/>
          <w:sz w:val="24"/>
          <w:szCs w:val="24"/>
        </w:rPr>
        <w:t>le negó</w:t>
      </w:r>
      <w:r w:rsidR="000765CE">
        <w:rPr>
          <w:rFonts w:ascii="Palatino Linotype" w:hAnsi="Palatino Linotype" w:cs="Arial"/>
          <w:sz w:val="24"/>
          <w:szCs w:val="24"/>
        </w:rPr>
        <w:t xml:space="preserve"> </w:t>
      </w:r>
      <w:r w:rsidR="005514B5">
        <w:rPr>
          <w:rFonts w:ascii="Palatino Linotype" w:hAnsi="Palatino Linotype" w:cs="Arial"/>
          <w:sz w:val="24"/>
          <w:szCs w:val="24"/>
        </w:rPr>
        <w:t xml:space="preserve">la información al hoy recurrente de forma expresa, es decir, asume que le es imposible </w:t>
      </w:r>
      <w:r w:rsidR="005514B5" w:rsidRPr="001E50A6">
        <w:rPr>
          <w:rFonts w:ascii="Palatino Linotype" w:hAnsi="Palatino Linotype" w:cs="Arial"/>
          <w:sz w:val="24"/>
          <w:szCs w:val="24"/>
        </w:rPr>
        <w:t xml:space="preserve">atender </w:t>
      </w:r>
      <w:r w:rsidR="000765CE" w:rsidRPr="001E50A6">
        <w:rPr>
          <w:rFonts w:ascii="Palatino Linotype" w:hAnsi="Palatino Linotype" w:cs="Arial"/>
          <w:sz w:val="24"/>
          <w:szCs w:val="24"/>
        </w:rPr>
        <w:t>la</w:t>
      </w:r>
      <w:r w:rsidR="005514B5" w:rsidRPr="001E50A6">
        <w:rPr>
          <w:rFonts w:ascii="Palatino Linotype" w:hAnsi="Palatino Linotype" w:cs="Arial"/>
          <w:sz w:val="24"/>
          <w:szCs w:val="24"/>
        </w:rPr>
        <w:t xml:space="preserve"> solicitud</w:t>
      </w:r>
      <w:r w:rsidR="009F090A">
        <w:rPr>
          <w:rFonts w:ascii="Palatino Linotype" w:hAnsi="Palatino Linotype" w:cs="Arial"/>
          <w:sz w:val="24"/>
          <w:szCs w:val="24"/>
        </w:rPr>
        <w:t xml:space="preserve"> de información e incluso refiere que </w:t>
      </w:r>
      <w:r w:rsidR="009F090A" w:rsidRPr="0091399F">
        <w:rPr>
          <w:rFonts w:ascii="Palatino Linotype" w:hAnsi="Palatino Linotype" w:cs="Arial"/>
          <w:b/>
          <w:sz w:val="24"/>
          <w:szCs w:val="24"/>
          <w:u w:val="single"/>
        </w:rPr>
        <w:t>“…</w:t>
      </w:r>
      <w:r w:rsidR="0091399F" w:rsidRPr="0091399F">
        <w:rPr>
          <w:rFonts w:ascii="Palatino Linotype" w:hAnsi="Palatino Linotype" w:cs="Arial"/>
          <w:b/>
          <w:sz w:val="24"/>
          <w:szCs w:val="24"/>
          <w:u w:val="single"/>
        </w:rPr>
        <w:t xml:space="preserve"> no cuenta con los medios digitales, con la capacidad de almacenamiento requeridos</w:t>
      </w:r>
      <w:r w:rsidR="009F090A" w:rsidRPr="0091399F">
        <w:rPr>
          <w:rFonts w:ascii="Palatino Linotype" w:hAnsi="Palatino Linotype" w:cs="Arial"/>
          <w:b/>
          <w:sz w:val="24"/>
          <w:szCs w:val="24"/>
          <w:u w:val="single"/>
        </w:rPr>
        <w:t>”</w:t>
      </w:r>
      <w:r w:rsidR="00FA33EE">
        <w:rPr>
          <w:rFonts w:ascii="Palatino Linotype" w:hAnsi="Palatino Linotype" w:cs="Arial"/>
          <w:sz w:val="24"/>
          <w:szCs w:val="24"/>
        </w:rPr>
        <w:t>.</w:t>
      </w:r>
    </w:p>
    <w:p w14:paraId="3AAF4587" w14:textId="77777777" w:rsidR="00642108" w:rsidRPr="001E50A6" w:rsidRDefault="00642108" w:rsidP="007C5B8D">
      <w:pPr>
        <w:tabs>
          <w:tab w:val="left" w:pos="7938"/>
        </w:tabs>
        <w:spacing w:after="0" w:line="360" w:lineRule="auto"/>
        <w:jc w:val="both"/>
        <w:rPr>
          <w:rFonts w:ascii="Palatino Linotype" w:hAnsi="Palatino Linotype" w:cs="Arial"/>
          <w:sz w:val="24"/>
          <w:szCs w:val="24"/>
        </w:rPr>
      </w:pPr>
    </w:p>
    <w:p w14:paraId="710B0E80" w14:textId="77777777" w:rsidR="007C5B8D" w:rsidRPr="007C5B8D" w:rsidRDefault="009F090A" w:rsidP="001E50A6">
      <w:pPr>
        <w:tabs>
          <w:tab w:val="left" w:pos="7938"/>
        </w:tabs>
        <w:spacing w:after="0" w:line="360" w:lineRule="auto"/>
        <w:jc w:val="both"/>
        <w:rPr>
          <w:rFonts w:ascii="Palatino Linotype" w:eastAsia="Palatino Linotype" w:hAnsi="Palatino Linotype" w:cs="Palatino Linotype"/>
          <w:color w:val="000000"/>
          <w:sz w:val="24"/>
          <w:szCs w:val="24"/>
        </w:rPr>
      </w:pPr>
      <w:r>
        <w:rPr>
          <w:rFonts w:ascii="Palatino Linotype" w:hAnsi="Palatino Linotype" w:cs="Arial"/>
          <w:sz w:val="24"/>
          <w:szCs w:val="24"/>
        </w:rPr>
        <w:t xml:space="preserve">En ese sentido es necesario traer a colación </w:t>
      </w:r>
      <w:r w:rsidR="007C5B8D" w:rsidRPr="001E50A6">
        <w:rPr>
          <w:rFonts w:ascii="Palatino Linotype" w:hAnsi="Palatino Linotype" w:cs="Arial"/>
          <w:sz w:val="24"/>
          <w:szCs w:val="24"/>
        </w:rPr>
        <w:t>que la Ley de Transparencia</w:t>
      </w:r>
      <w:r w:rsidR="007C5B8D" w:rsidRPr="007C5B8D">
        <w:rPr>
          <w:rFonts w:ascii="Palatino Linotype" w:eastAsia="Palatino Linotype" w:hAnsi="Palatino Linotype" w:cs="Palatino Linotype"/>
          <w:color w:val="000000"/>
          <w:sz w:val="24"/>
          <w:szCs w:val="24"/>
        </w:rPr>
        <w:t xml:space="preserve"> y Acceso a la Información Pública del Estado de México y Municipios, prevé en su artículo 23, lo siguiente:</w:t>
      </w:r>
    </w:p>
    <w:p w14:paraId="5038491F" w14:textId="77777777" w:rsidR="007C5B8D" w:rsidRPr="007C5B8D" w:rsidRDefault="007C5B8D" w:rsidP="007C5B8D">
      <w:pPr>
        <w:spacing w:after="0" w:line="360" w:lineRule="auto"/>
        <w:jc w:val="both"/>
        <w:rPr>
          <w:rFonts w:ascii="Palatino Linotype" w:eastAsia="Palatino Linotype" w:hAnsi="Palatino Linotype" w:cs="Palatino Linotype"/>
          <w:color w:val="000000"/>
          <w:sz w:val="24"/>
          <w:szCs w:val="24"/>
        </w:rPr>
      </w:pPr>
    </w:p>
    <w:p w14:paraId="1A5A1796" w14:textId="77777777" w:rsidR="007C5B8D" w:rsidRPr="007C5B8D"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w:t>
      </w:r>
      <w:r w:rsidRPr="007C5B8D">
        <w:rPr>
          <w:rFonts w:ascii="Palatino Linotype" w:eastAsia="Palatino Linotype" w:hAnsi="Palatino Linotype" w:cs="Palatino Linotype"/>
          <w:b/>
          <w:i/>
          <w:color w:val="000000"/>
          <w:sz w:val="24"/>
          <w:szCs w:val="24"/>
        </w:rPr>
        <w:t>Artículo 23.</w:t>
      </w:r>
      <w:r w:rsidRPr="007C5B8D">
        <w:rPr>
          <w:rFonts w:ascii="Palatino Linotype" w:eastAsia="Palatino Linotype" w:hAnsi="Palatino Linotype" w:cs="Palatino Linotype"/>
          <w:i/>
          <w:color w:val="000000"/>
          <w:sz w:val="24"/>
          <w:szCs w:val="24"/>
        </w:rPr>
        <w:t xml:space="preserve"> Son sujetos obligados a transparentar y permitir el acceso a su información y proteger los datos personales que obren en su poder:</w:t>
      </w:r>
    </w:p>
    <w:p w14:paraId="0D47897F" w14:textId="77777777" w:rsidR="007C5B8D" w:rsidRPr="007C5B8D"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I. El Poder Ejecutivo del Estado de México, las dependencias, organismos auxiliares, órganos, entidades, fideicomisos y fondos públicos, así como la Procuraduría General de Justicia;</w:t>
      </w:r>
    </w:p>
    <w:p w14:paraId="0C7282DD" w14:textId="77777777" w:rsidR="007C5B8D" w:rsidRPr="007C5B8D"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II. El Poder Legislativo del Estado, los organismos, órganos y entidades de la Legislatura y sus dependencias;</w:t>
      </w:r>
    </w:p>
    <w:p w14:paraId="201314D4" w14:textId="77777777" w:rsidR="007C5B8D" w:rsidRPr="007C5B8D"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III. El Poder Judicial, sus organismos, órganos y entidades, así como el Consejo de la Judicatura del Estado;</w:t>
      </w:r>
    </w:p>
    <w:p w14:paraId="1712D9DE" w14:textId="77777777" w:rsidR="007C5B8D" w:rsidRPr="007C5B8D" w:rsidRDefault="007C5B8D" w:rsidP="007C5B8D">
      <w:pPr>
        <w:spacing w:after="0" w:line="360" w:lineRule="auto"/>
        <w:ind w:left="851" w:right="901"/>
        <w:jc w:val="both"/>
        <w:rPr>
          <w:rFonts w:ascii="Palatino Linotype" w:eastAsia="Palatino Linotype" w:hAnsi="Palatino Linotype" w:cs="Palatino Linotype"/>
          <w:b/>
          <w:i/>
          <w:color w:val="000000"/>
          <w:sz w:val="24"/>
          <w:szCs w:val="24"/>
        </w:rPr>
      </w:pPr>
      <w:r w:rsidRPr="007C5B8D">
        <w:rPr>
          <w:rFonts w:ascii="Palatino Linotype" w:eastAsia="Palatino Linotype" w:hAnsi="Palatino Linotype" w:cs="Palatino Linotype"/>
          <w:b/>
          <w:i/>
          <w:color w:val="000000"/>
          <w:sz w:val="24"/>
          <w:szCs w:val="24"/>
        </w:rPr>
        <w:lastRenderedPageBreak/>
        <w:t>IV. Los ayuntamientos y las dependencias, organismos, órganos y entidades de la administración municipal;</w:t>
      </w:r>
    </w:p>
    <w:p w14:paraId="493CCCC0" w14:textId="77777777" w:rsidR="007C5B8D" w:rsidRPr="007C5B8D"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V. Los órganos autónomos;</w:t>
      </w:r>
    </w:p>
    <w:p w14:paraId="3C87B6F2" w14:textId="77777777" w:rsidR="007C5B8D" w:rsidRPr="007C5B8D"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VI. Los tribunales administrativos y autoridades jurisdiccionales en materia laboral;</w:t>
      </w:r>
    </w:p>
    <w:p w14:paraId="3D82298C" w14:textId="77777777" w:rsidR="007C5B8D" w:rsidRPr="007C5B8D"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 xml:space="preserve">VII. Los </w:t>
      </w:r>
      <w:proofErr w:type="gramStart"/>
      <w:r w:rsidRPr="007C5B8D">
        <w:rPr>
          <w:rFonts w:ascii="Palatino Linotype" w:eastAsia="Palatino Linotype" w:hAnsi="Palatino Linotype" w:cs="Palatino Linotype"/>
          <w:i/>
          <w:color w:val="000000"/>
          <w:sz w:val="24"/>
          <w:szCs w:val="24"/>
        </w:rPr>
        <w:t>partidos políticos y agrupaciones políticas</w:t>
      </w:r>
      <w:proofErr w:type="gramEnd"/>
      <w:r w:rsidRPr="007C5B8D">
        <w:rPr>
          <w:rFonts w:ascii="Palatino Linotype" w:eastAsia="Palatino Linotype" w:hAnsi="Palatino Linotype" w:cs="Palatino Linotype"/>
          <w:i/>
          <w:color w:val="000000"/>
          <w:sz w:val="24"/>
          <w:szCs w:val="24"/>
        </w:rPr>
        <w:t>, en los términos de las disposiciones aplicables;</w:t>
      </w:r>
    </w:p>
    <w:p w14:paraId="4580AC36" w14:textId="77777777" w:rsidR="007C5B8D" w:rsidRPr="007C5B8D"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VIII. Los fideicomisos y fondos públicos que cuenten con financiamiento público, parcial o total, o con participación de entidades de gobierno;</w:t>
      </w:r>
    </w:p>
    <w:p w14:paraId="745B70FA" w14:textId="77777777" w:rsidR="007C5B8D" w:rsidRPr="007C5B8D"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IX. Los sindicatos que reciban y/o ejerzan recursos públicos en el ámbito estatal y municipal;</w:t>
      </w:r>
    </w:p>
    <w:p w14:paraId="730A0D18" w14:textId="77777777" w:rsidR="007C5B8D" w:rsidRPr="007C5B8D"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X. Cualquier persona física o jurídico colectiva que reciba y ejerza recursos públicos en el ámbito estatal o municipal; y</w:t>
      </w:r>
    </w:p>
    <w:p w14:paraId="63A54FAC" w14:textId="77777777" w:rsidR="007C5B8D" w:rsidRPr="007C5B8D"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XI. Cualquier otra autoridad, entidad, órgano u organismo de los poderes estatal o municipal, que reciba recursos públicos.</w:t>
      </w:r>
    </w:p>
    <w:p w14:paraId="57EE605C" w14:textId="77777777" w:rsidR="007C5B8D" w:rsidRPr="007C5B8D"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EF39252" w14:textId="77777777" w:rsidR="007C5B8D" w:rsidRPr="007C5B8D" w:rsidRDefault="007C5B8D" w:rsidP="007C5B8D">
      <w:pPr>
        <w:spacing w:after="0" w:line="360" w:lineRule="auto"/>
        <w:ind w:left="851" w:right="901"/>
        <w:jc w:val="both"/>
        <w:rPr>
          <w:rFonts w:ascii="Palatino Linotype" w:eastAsia="Palatino Linotype" w:hAnsi="Palatino Linotype" w:cs="Palatino Linotype"/>
          <w:b/>
          <w:i/>
          <w:color w:val="000000"/>
          <w:sz w:val="24"/>
          <w:szCs w:val="24"/>
        </w:rPr>
      </w:pPr>
      <w:r w:rsidRPr="007C5B8D">
        <w:rPr>
          <w:rFonts w:ascii="Palatino Linotype" w:eastAsia="Palatino Linotype" w:hAnsi="Palatino Linotype" w:cs="Palatino Linotype"/>
          <w:b/>
          <w:i/>
          <w:color w:val="000000"/>
          <w:sz w:val="24"/>
          <w:szCs w:val="24"/>
        </w:rPr>
        <w:t>Los servidores públicos deberán transparentar sus acciones, así como garantizar y respetar el derecho de acceso a la Información Pública.</w:t>
      </w:r>
    </w:p>
    <w:p w14:paraId="11413905" w14:textId="77777777" w:rsidR="007C5B8D" w:rsidRPr="007C5B8D"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(Énfasis añadido)</w:t>
      </w:r>
    </w:p>
    <w:p w14:paraId="0E353795" w14:textId="77777777" w:rsidR="007C5B8D" w:rsidRPr="007C5B8D"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p>
    <w:p w14:paraId="2AA1FC89" w14:textId="77777777" w:rsidR="007C5B8D" w:rsidRPr="007C5B8D" w:rsidRDefault="007C5B8D" w:rsidP="007C5B8D">
      <w:pPr>
        <w:spacing w:after="0" w:line="360" w:lineRule="auto"/>
        <w:ind w:right="51"/>
        <w:jc w:val="both"/>
        <w:rPr>
          <w:rFonts w:ascii="Palatino Linotype" w:eastAsia="Palatino Linotype" w:hAnsi="Palatino Linotype" w:cs="Palatino Linotype"/>
          <w:color w:val="000000"/>
          <w:sz w:val="24"/>
          <w:szCs w:val="24"/>
        </w:rPr>
      </w:pPr>
      <w:r w:rsidRPr="007C5B8D">
        <w:rPr>
          <w:rFonts w:ascii="Palatino Linotype" w:eastAsia="Palatino Linotype" w:hAnsi="Palatino Linotype" w:cs="Palatino Linotype"/>
          <w:color w:val="000000"/>
          <w:sz w:val="24"/>
          <w:szCs w:val="24"/>
        </w:rPr>
        <w:t xml:space="preserve">De los preceptos legales citados se establece que los Ayuntamientos se encuentran obligados a documentar y transparentar su actuar, así como a permitir el acceso a la </w:t>
      </w:r>
      <w:r w:rsidRPr="007C5B8D">
        <w:rPr>
          <w:rFonts w:ascii="Palatino Linotype" w:eastAsia="Palatino Linotype" w:hAnsi="Palatino Linotype" w:cs="Palatino Linotype"/>
          <w:color w:val="000000"/>
          <w:sz w:val="24"/>
          <w:szCs w:val="24"/>
        </w:rPr>
        <w:lastRenderedPageBreak/>
        <w:t>información que generen, posean o administren; de ahí que la Ley de la materia delimita perfectamente los alcances de las obligaciones que corresponden a los Ayuntamientos</w:t>
      </w:r>
      <w:r w:rsidR="00AA765B">
        <w:rPr>
          <w:rFonts w:ascii="Palatino Linotype" w:eastAsia="Palatino Linotype" w:hAnsi="Palatino Linotype" w:cs="Palatino Linotype"/>
          <w:color w:val="000000"/>
          <w:sz w:val="24"/>
          <w:szCs w:val="24"/>
        </w:rPr>
        <w:t>,</w:t>
      </w:r>
      <w:r w:rsidRPr="007C5B8D">
        <w:rPr>
          <w:rFonts w:ascii="Palatino Linotype" w:eastAsia="Palatino Linotype" w:hAnsi="Palatino Linotype" w:cs="Palatino Linotype"/>
          <w:color w:val="000000"/>
          <w:sz w:val="24"/>
          <w:szCs w:val="24"/>
        </w:rPr>
        <w:t xml:space="preserve"> por lo que, en ese tenor es necesario referir el contenido del artículo 115, fracciones I, II y IV de la Constitución Política de los Estados Unidos Mexicanos, que en lo que interesa menciona:</w:t>
      </w:r>
    </w:p>
    <w:p w14:paraId="2361F075" w14:textId="77777777" w:rsidR="007C5B8D" w:rsidRPr="007C5B8D" w:rsidRDefault="007C5B8D" w:rsidP="007C5B8D">
      <w:pPr>
        <w:spacing w:after="0" w:line="360" w:lineRule="auto"/>
        <w:jc w:val="both"/>
        <w:rPr>
          <w:rFonts w:ascii="Palatino Linotype" w:eastAsia="Palatino Linotype" w:hAnsi="Palatino Linotype" w:cs="Palatino Linotype"/>
          <w:color w:val="000000"/>
          <w:sz w:val="24"/>
          <w:szCs w:val="24"/>
        </w:rPr>
      </w:pPr>
    </w:p>
    <w:p w14:paraId="7F52866D" w14:textId="77777777" w:rsidR="007C5B8D" w:rsidRPr="007C5B8D" w:rsidRDefault="007C5B8D" w:rsidP="007C5B8D">
      <w:pPr>
        <w:spacing w:after="0" w:line="360" w:lineRule="auto"/>
        <w:ind w:left="851" w:right="902"/>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w:t>
      </w:r>
      <w:r w:rsidRPr="007C5B8D">
        <w:rPr>
          <w:rFonts w:ascii="Palatino Linotype" w:eastAsia="Palatino Linotype" w:hAnsi="Palatino Linotype" w:cs="Palatino Linotype"/>
          <w:b/>
          <w:i/>
          <w:color w:val="000000"/>
          <w:sz w:val="24"/>
          <w:szCs w:val="24"/>
        </w:rPr>
        <w:t>Artículo 115</w:t>
      </w:r>
      <w:r w:rsidRPr="007C5B8D">
        <w:rPr>
          <w:rFonts w:ascii="Palatino Linotype" w:eastAsia="Palatino Linotype" w:hAnsi="Palatino Linotype" w:cs="Palatino Linotype"/>
          <w:i/>
          <w:color w:val="000000"/>
          <w:sz w:val="24"/>
          <w:szCs w:val="24"/>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1BFC0035" w14:textId="77777777" w:rsidR="007C5B8D" w:rsidRPr="007C5B8D" w:rsidRDefault="007C5B8D" w:rsidP="007C5B8D">
      <w:pPr>
        <w:spacing w:after="0" w:line="360" w:lineRule="auto"/>
        <w:ind w:left="851" w:right="902"/>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b/>
          <w:i/>
          <w:color w:val="000000"/>
          <w:sz w:val="24"/>
          <w:szCs w:val="24"/>
        </w:rPr>
        <w:t>I.</w:t>
      </w:r>
      <w:r w:rsidRPr="007C5B8D">
        <w:rPr>
          <w:rFonts w:ascii="Palatino Linotype" w:eastAsia="Palatino Linotype" w:hAnsi="Palatino Linotype" w:cs="Palatino Linotype"/>
          <w:i/>
          <w:color w:val="000000"/>
          <w:sz w:val="24"/>
          <w:szCs w:val="24"/>
        </w:rPr>
        <w:t xml:space="preserve"> Cada Municipio será gobernado por un Ayuntamiento de elección popular directa, integrado por un </w:t>
      </w:r>
      <w:proofErr w:type="gramStart"/>
      <w:r w:rsidRPr="007C5B8D">
        <w:rPr>
          <w:rFonts w:ascii="Palatino Linotype" w:eastAsia="Palatino Linotype" w:hAnsi="Palatino Linotype" w:cs="Palatino Linotype"/>
          <w:i/>
          <w:color w:val="000000"/>
          <w:sz w:val="24"/>
          <w:szCs w:val="24"/>
        </w:rPr>
        <w:t>Presidente</w:t>
      </w:r>
      <w:proofErr w:type="gramEnd"/>
      <w:r w:rsidRPr="007C5B8D">
        <w:rPr>
          <w:rFonts w:ascii="Palatino Linotype" w:eastAsia="Palatino Linotype" w:hAnsi="Palatino Linotype" w:cs="Palatino Linotype"/>
          <w:i/>
          <w:color w:val="000000"/>
          <w:sz w:val="24"/>
          <w:szCs w:val="24"/>
        </w:rPr>
        <w:t xml:space="preserv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DA0A76E" w14:textId="77777777" w:rsidR="007C5B8D" w:rsidRPr="007C5B8D" w:rsidRDefault="007C5B8D" w:rsidP="007C5B8D">
      <w:pPr>
        <w:spacing w:after="0" w:line="360" w:lineRule="auto"/>
        <w:ind w:left="851" w:right="902"/>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w:t>
      </w:r>
    </w:p>
    <w:p w14:paraId="0743E6F4" w14:textId="77777777" w:rsidR="007C5B8D" w:rsidRPr="007C5B8D" w:rsidRDefault="007C5B8D" w:rsidP="007C5B8D">
      <w:pPr>
        <w:spacing w:after="0" w:line="360" w:lineRule="auto"/>
        <w:ind w:left="851" w:right="902"/>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b/>
          <w:i/>
          <w:color w:val="000000"/>
          <w:sz w:val="24"/>
          <w:szCs w:val="24"/>
        </w:rPr>
        <w:t>II.</w:t>
      </w:r>
      <w:r w:rsidRPr="007C5B8D">
        <w:rPr>
          <w:rFonts w:ascii="Palatino Linotype" w:eastAsia="Palatino Linotype" w:hAnsi="Palatino Linotype" w:cs="Palatino Linotype"/>
          <w:i/>
          <w:color w:val="000000"/>
          <w:sz w:val="24"/>
          <w:szCs w:val="24"/>
        </w:rPr>
        <w:t xml:space="preserve"> Los municipios estarán investidos de personalidad jurídica y manejarán su patrimonio conforme a la ley.</w:t>
      </w:r>
    </w:p>
    <w:p w14:paraId="52FFD6C3" w14:textId="77777777" w:rsidR="007C5B8D" w:rsidRPr="007C5B8D" w:rsidRDefault="007C5B8D" w:rsidP="007C5B8D">
      <w:pPr>
        <w:spacing w:after="0" w:line="360" w:lineRule="auto"/>
        <w:ind w:left="851" w:right="902"/>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w:t>
      </w:r>
    </w:p>
    <w:p w14:paraId="3BDED28D" w14:textId="77777777" w:rsidR="007C5B8D" w:rsidRPr="007C5B8D" w:rsidRDefault="007C5B8D" w:rsidP="007C5B8D">
      <w:pPr>
        <w:spacing w:after="0" w:line="360" w:lineRule="auto"/>
        <w:ind w:left="851" w:right="902"/>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IV. Los municipios administrarán libremente su hacienda, la cual se formará de los rendimientos de los bienes que les pertenezcan, así como de las contribuciones y otros ingresos que las legislaturas establezcan a su favor…</w:t>
      </w:r>
    </w:p>
    <w:p w14:paraId="6E4051A6" w14:textId="77777777" w:rsidR="007C5B8D" w:rsidRPr="007C5B8D" w:rsidRDefault="007C5B8D" w:rsidP="007C5B8D">
      <w:pPr>
        <w:spacing w:after="0" w:line="360" w:lineRule="auto"/>
        <w:ind w:left="851" w:right="902"/>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w:t>
      </w:r>
    </w:p>
    <w:p w14:paraId="348932C2" w14:textId="77777777" w:rsidR="007C5B8D" w:rsidRPr="007C5B8D" w:rsidRDefault="007C5B8D" w:rsidP="007C5B8D">
      <w:pPr>
        <w:spacing w:after="0" w:line="360" w:lineRule="auto"/>
        <w:ind w:left="851" w:right="902"/>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(Énfasis añadido)</w:t>
      </w:r>
    </w:p>
    <w:p w14:paraId="0E6D1439" w14:textId="77777777" w:rsidR="007C5B8D" w:rsidRPr="007C5B8D" w:rsidRDefault="007C5B8D" w:rsidP="007C5B8D">
      <w:pPr>
        <w:spacing w:after="0" w:line="360" w:lineRule="auto"/>
        <w:ind w:left="851" w:right="902"/>
        <w:jc w:val="both"/>
        <w:rPr>
          <w:rFonts w:ascii="Palatino Linotype" w:eastAsia="Palatino Linotype" w:hAnsi="Palatino Linotype" w:cs="Palatino Linotype"/>
          <w:i/>
          <w:color w:val="000000"/>
          <w:sz w:val="24"/>
          <w:szCs w:val="24"/>
        </w:rPr>
      </w:pPr>
    </w:p>
    <w:p w14:paraId="09AD76B9" w14:textId="77777777" w:rsidR="007C5B8D" w:rsidRPr="007C5B8D" w:rsidRDefault="007C5B8D" w:rsidP="007C5B8D">
      <w:pPr>
        <w:spacing w:after="0" w:line="360" w:lineRule="auto"/>
        <w:jc w:val="both"/>
        <w:rPr>
          <w:rFonts w:ascii="Palatino Linotype" w:eastAsia="Palatino Linotype" w:hAnsi="Palatino Linotype" w:cs="Palatino Linotype"/>
          <w:color w:val="000000"/>
          <w:sz w:val="24"/>
          <w:szCs w:val="24"/>
        </w:rPr>
      </w:pPr>
      <w:r w:rsidRPr="007C5B8D">
        <w:rPr>
          <w:rFonts w:ascii="Palatino Linotype" w:eastAsia="Palatino Linotype" w:hAnsi="Palatino Linotype" w:cs="Palatino Linotype"/>
          <w:color w:val="000000"/>
          <w:sz w:val="24"/>
          <w:szCs w:val="24"/>
        </w:rPr>
        <w:lastRenderedPageBreak/>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5EB04A88" w14:textId="77777777" w:rsidR="007C5B8D" w:rsidRPr="007C5B8D" w:rsidRDefault="007C5B8D" w:rsidP="007C5B8D">
      <w:pPr>
        <w:spacing w:after="0" w:line="360" w:lineRule="auto"/>
        <w:jc w:val="both"/>
        <w:rPr>
          <w:rFonts w:ascii="Palatino Linotype" w:eastAsia="Palatino Linotype" w:hAnsi="Palatino Linotype" w:cs="Palatino Linotype"/>
          <w:color w:val="000000"/>
          <w:sz w:val="24"/>
          <w:szCs w:val="24"/>
        </w:rPr>
      </w:pPr>
    </w:p>
    <w:p w14:paraId="2C282D82" w14:textId="77777777" w:rsidR="007C5B8D" w:rsidRPr="007C5B8D" w:rsidRDefault="007C5B8D" w:rsidP="007C5B8D">
      <w:pPr>
        <w:tabs>
          <w:tab w:val="left" w:pos="709"/>
        </w:tabs>
        <w:spacing w:after="0" w:line="360" w:lineRule="auto"/>
        <w:jc w:val="both"/>
        <w:rPr>
          <w:rFonts w:ascii="Palatino Linotype" w:eastAsia="Palatino Linotype" w:hAnsi="Palatino Linotype" w:cs="Palatino Linotype"/>
          <w:color w:val="000000"/>
          <w:sz w:val="24"/>
          <w:szCs w:val="24"/>
        </w:rPr>
      </w:pPr>
      <w:r w:rsidRPr="007C5B8D">
        <w:rPr>
          <w:rFonts w:ascii="Palatino Linotype" w:eastAsia="Palatino Linotype" w:hAnsi="Palatino Linotype" w:cs="Palatino Linotype"/>
          <w:color w:val="000000"/>
          <w:sz w:val="24"/>
          <w:szCs w:val="24"/>
        </w:rPr>
        <w:t>Asimismo, en el numeral 3</w:t>
      </w:r>
      <w:r w:rsidRPr="007C5B8D">
        <w:rPr>
          <w:rFonts w:ascii="Palatino Linotype" w:eastAsia="Palatino Linotype" w:hAnsi="Palatino Linotype" w:cs="Palatino Linotype"/>
          <w:color w:val="000000"/>
          <w:sz w:val="24"/>
          <w:szCs w:val="24"/>
          <w:vertAlign w:val="superscript"/>
        </w:rPr>
        <w:footnoteReference w:id="2"/>
      </w:r>
      <w:r w:rsidRPr="007C5B8D">
        <w:rPr>
          <w:rFonts w:ascii="Palatino Linotype" w:eastAsia="Palatino Linotype" w:hAnsi="Palatino Linotype" w:cs="Palatino Linotype"/>
          <w:color w:val="000000"/>
          <w:sz w:val="24"/>
          <w:szCs w:val="24"/>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1C668F7F" w14:textId="77777777" w:rsidR="007C5B8D" w:rsidRPr="007C5B8D" w:rsidRDefault="007C5B8D" w:rsidP="007C5B8D">
      <w:pPr>
        <w:tabs>
          <w:tab w:val="left" w:pos="709"/>
        </w:tabs>
        <w:spacing w:after="0" w:line="360" w:lineRule="auto"/>
        <w:jc w:val="both"/>
        <w:rPr>
          <w:rFonts w:ascii="Palatino Linotype" w:eastAsia="Palatino Linotype" w:hAnsi="Palatino Linotype" w:cs="Palatino Linotype"/>
          <w:color w:val="000000"/>
          <w:sz w:val="24"/>
          <w:szCs w:val="24"/>
        </w:rPr>
      </w:pPr>
    </w:p>
    <w:p w14:paraId="259BC89D" w14:textId="77777777" w:rsidR="007C5B8D" w:rsidRPr="007C5B8D" w:rsidRDefault="007C5B8D" w:rsidP="007C5B8D">
      <w:pPr>
        <w:tabs>
          <w:tab w:val="left" w:pos="709"/>
        </w:tabs>
        <w:spacing w:after="0" w:line="360" w:lineRule="auto"/>
        <w:jc w:val="both"/>
        <w:rPr>
          <w:rFonts w:ascii="Palatino Linotype" w:eastAsia="Palatino Linotype" w:hAnsi="Palatino Linotype" w:cs="Palatino Linotype"/>
          <w:color w:val="000000"/>
          <w:sz w:val="24"/>
          <w:szCs w:val="24"/>
        </w:rPr>
      </w:pPr>
      <w:r w:rsidRPr="007C5B8D">
        <w:rPr>
          <w:rFonts w:ascii="Palatino Linotype" w:eastAsia="Palatino Linotype" w:hAnsi="Palatino Linotype" w:cs="Palatino Linotype"/>
          <w:color w:val="000000"/>
          <w:sz w:val="24"/>
          <w:szCs w:val="24"/>
        </w:rPr>
        <w:t>Por otro lado, resulta importante traer a colación el contenido de los artículos 4 y 12 de la Ley de Transparencia y Acceso a la Información Pública del Estado de México y Municipios, mismos que son del tenor siguiente:</w:t>
      </w:r>
    </w:p>
    <w:p w14:paraId="646C01D4" w14:textId="77777777" w:rsidR="007C5B8D" w:rsidRPr="007C5B8D" w:rsidRDefault="007C5B8D" w:rsidP="007C5B8D">
      <w:pPr>
        <w:tabs>
          <w:tab w:val="left" w:pos="709"/>
        </w:tabs>
        <w:spacing w:after="0" w:line="360" w:lineRule="auto"/>
        <w:jc w:val="both"/>
        <w:rPr>
          <w:rFonts w:ascii="Palatino Linotype" w:eastAsia="Palatino Linotype" w:hAnsi="Palatino Linotype" w:cs="Palatino Linotype"/>
          <w:color w:val="000000"/>
          <w:sz w:val="24"/>
          <w:szCs w:val="24"/>
        </w:rPr>
      </w:pPr>
    </w:p>
    <w:p w14:paraId="1E8F1735" w14:textId="77777777" w:rsidR="007C5B8D" w:rsidRPr="007C5B8D"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w:t>
      </w:r>
      <w:r w:rsidRPr="007C5B8D">
        <w:rPr>
          <w:rFonts w:ascii="Palatino Linotype" w:eastAsia="Palatino Linotype" w:hAnsi="Palatino Linotype" w:cs="Palatino Linotype"/>
          <w:b/>
          <w:i/>
          <w:color w:val="000000"/>
          <w:sz w:val="24"/>
          <w:szCs w:val="24"/>
        </w:rPr>
        <w:t>Artículo 4.</w:t>
      </w:r>
      <w:r w:rsidRPr="007C5B8D">
        <w:rPr>
          <w:rFonts w:ascii="Palatino Linotype" w:eastAsia="Palatino Linotype" w:hAnsi="Palatino Linotype" w:cs="Palatino Linotype"/>
          <w:i/>
          <w:color w:val="000000"/>
          <w:sz w:val="24"/>
          <w:szCs w:val="24"/>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27A0306" w14:textId="77777777" w:rsidR="007C5B8D" w:rsidRPr="007C5B8D"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b/>
          <w:i/>
          <w:color w:val="000000"/>
          <w:sz w:val="24"/>
          <w:szCs w:val="24"/>
          <w:u w:val="single"/>
        </w:rPr>
        <w:t>Toda la información generada, obtenida, adquirida, transformada, administrada o en posesión de los sujetos obligados es pública y accesible de manera permanente a cualquier persona</w:t>
      </w:r>
      <w:r w:rsidRPr="007C5B8D">
        <w:rPr>
          <w:rFonts w:ascii="Palatino Linotype" w:eastAsia="Palatino Linotype" w:hAnsi="Palatino Linotype" w:cs="Palatino Linotype"/>
          <w:i/>
          <w:color w:val="000000"/>
          <w:sz w:val="24"/>
          <w:szCs w:val="24"/>
        </w:rPr>
        <w:t xml:space="preserve">, en los términos y </w:t>
      </w:r>
      <w:r w:rsidRPr="007C5B8D">
        <w:rPr>
          <w:rFonts w:ascii="Palatino Linotype" w:eastAsia="Palatino Linotype" w:hAnsi="Palatino Linotype" w:cs="Palatino Linotype"/>
          <w:i/>
          <w:color w:val="000000"/>
          <w:sz w:val="24"/>
          <w:szCs w:val="24"/>
        </w:rPr>
        <w:lastRenderedPageBreak/>
        <w:t>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DD2F4EA" w14:textId="77777777" w:rsidR="007C5B8D" w:rsidRPr="007C5B8D"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Los sujetos obligados deben poner en práctica, políticas y programas de acceso a la información que se apeguen a criterios de publicidad, veracidad, oportunidad, precisión y suficiencia en beneficio de los solicitantes.</w:t>
      </w:r>
    </w:p>
    <w:p w14:paraId="310A990A" w14:textId="77777777" w:rsidR="007C5B8D" w:rsidRPr="007C5B8D"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p>
    <w:p w14:paraId="7E9DDAE9" w14:textId="77777777" w:rsidR="007C5B8D" w:rsidRPr="007C5B8D"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b/>
          <w:i/>
          <w:color w:val="000000"/>
          <w:sz w:val="24"/>
          <w:szCs w:val="24"/>
        </w:rPr>
        <w:t>Artículo 12.</w:t>
      </w:r>
      <w:r w:rsidRPr="007C5B8D">
        <w:rPr>
          <w:rFonts w:ascii="Palatino Linotype" w:eastAsia="Palatino Linotype" w:hAnsi="Palatino Linotype" w:cs="Palatino Linotype"/>
          <w:i/>
          <w:color w:val="000000"/>
          <w:sz w:val="24"/>
          <w:szCs w:val="24"/>
        </w:rPr>
        <w:t xml:space="preserve"> Quienes generen, recopilen, administren, manejen, procesen, archiven o conserven Información Pública serán responsables de la misma en los términos de las disposiciones jurídicas aplicables.</w:t>
      </w:r>
    </w:p>
    <w:p w14:paraId="08E42B63" w14:textId="77777777" w:rsidR="007C5B8D" w:rsidRPr="007C5B8D"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b/>
          <w:i/>
          <w:color w:val="000000"/>
          <w:sz w:val="24"/>
          <w:szCs w:val="24"/>
          <w:u w:val="single"/>
        </w:rPr>
        <w:t>Los sujetos obligados sólo proporcionarán la Información Pública que se les requiera y que obre en sus archivos y en el estado en que ésta se encuentre.</w:t>
      </w:r>
      <w:r w:rsidRPr="007C5B8D">
        <w:rPr>
          <w:rFonts w:ascii="Palatino Linotype" w:eastAsia="Palatino Linotype" w:hAnsi="Palatino Linotype" w:cs="Palatino Linotype"/>
          <w:i/>
          <w:color w:val="000000"/>
          <w:sz w:val="24"/>
          <w:szCs w:val="24"/>
        </w:rPr>
        <w:t xml:space="preserve"> La obligación de proporcionar información no comprende el procesamiento de </w:t>
      </w:r>
      <w:proofErr w:type="gramStart"/>
      <w:r w:rsidRPr="007C5B8D">
        <w:rPr>
          <w:rFonts w:ascii="Palatino Linotype" w:eastAsia="Palatino Linotype" w:hAnsi="Palatino Linotype" w:cs="Palatino Linotype"/>
          <w:i/>
          <w:color w:val="000000"/>
          <w:sz w:val="24"/>
          <w:szCs w:val="24"/>
        </w:rPr>
        <w:t>la misma</w:t>
      </w:r>
      <w:proofErr w:type="gramEnd"/>
      <w:r w:rsidRPr="007C5B8D">
        <w:rPr>
          <w:rFonts w:ascii="Palatino Linotype" w:eastAsia="Palatino Linotype" w:hAnsi="Palatino Linotype" w:cs="Palatino Linotype"/>
          <w:i/>
          <w:color w:val="000000"/>
          <w:sz w:val="24"/>
          <w:szCs w:val="24"/>
        </w:rPr>
        <w:t xml:space="preserve">, ni el presentarla conforme al interés del solicitante; no estarán obligados a generarla, resumirla, efectuar cálculos o practicar investigaciones.” </w:t>
      </w:r>
    </w:p>
    <w:p w14:paraId="3461297E" w14:textId="77777777" w:rsidR="007C5B8D" w:rsidRPr="007C5B8D"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(Énfasis añadido)</w:t>
      </w:r>
    </w:p>
    <w:p w14:paraId="0E8186EA" w14:textId="77777777" w:rsidR="007C5B8D" w:rsidRPr="007C5B8D"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p>
    <w:p w14:paraId="1A218512" w14:textId="77777777" w:rsidR="007C5B8D" w:rsidRPr="007C5B8D" w:rsidRDefault="007C5B8D" w:rsidP="007C5B8D">
      <w:pPr>
        <w:spacing w:after="0" w:line="360" w:lineRule="auto"/>
        <w:jc w:val="both"/>
        <w:rPr>
          <w:rFonts w:ascii="Palatino Linotype" w:eastAsia="Palatino Linotype" w:hAnsi="Palatino Linotype" w:cs="Palatino Linotype"/>
          <w:color w:val="000000"/>
          <w:sz w:val="24"/>
          <w:szCs w:val="24"/>
        </w:rPr>
      </w:pPr>
      <w:r w:rsidRPr="007C5B8D">
        <w:rPr>
          <w:rFonts w:ascii="Palatino Linotype" w:eastAsia="Palatino Linotype" w:hAnsi="Palatino Linotype" w:cs="Palatino Linotype"/>
          <w:color w:val="000000"/>
          <w:sz w:val="24"/>
          <w:szCs w:val="24"/>
        </w:rPr>
        <w:t xml:space="preserve">Por consiguiente, los preceptos legales transcritos establecen que </w:t>
      </w:r>
      <w:r w:rsidRPr="007C5B8D">
        <w:rPr>
          <w:rFonts w:ascii="Palatino Linotype" w:eastAsia="Palatino Linotype" w:hAnsi="Palatino Linotype" w:cs="Palatino Linotype"/>
          <w:b/>
          <w:color w:val="000000"/>
          <w:sz w:val="24"/>
          <w:szCs w:val="24"/>
        </w:rPr>
        <w:t>los Sujetos Obligados se encuentran constreñidos a entregar la Información Pública solicitada por los particulares</w:t>
      </w:r>
      <w:r w:rsidRPr="007C5B8D">
        <w:rPr>
          <w:rFonts w:ascii="Palatino Linotype" w:eastAsia="Palatino Linotype" w:hAnsi="Palatino Linotype" w:cs="Palatino Linotype"/>
          <w:color w:val="000000"/>
          <w:sz w:val="24"/>
          <w:szCs w:val="24"/>
        </w:rPr>
        <w:t xml:space="preserve"> y que ésta misma se encuentre en sus archivos o que obre en su posesión, </w:t>
      </w:r>
      <w:r w:rsidRPr="007C5B8D">
        <w:rPr>
          <w:rFonts w:ascii="Palatino Linotype" w:eastAsia="Palatino Linotype" w:hAnsi="Palatino Linotype" w:cs="Palatino Linotype"/>
          <w:b/>
          <w:color w:val="000000"/>
          <w:sz w:val="24"/>
          <w:szCs w:val="24"/>
        </w:rPr>
        <w:lastRenderedPageBreak/>
        <w:t>privilegiando en todo momento el principio de máxima publicidad,</w:t>
      </w:r>
      <w:r w:rsidRPr="007C5B8D">
        <w:rPr>
          <w:rFonts w:ascii="Palatino Linotype" w:eastAsia="Palatino Linotype" w:hAnsi="Palatino Linotype" w:cs="Palatino Linotype"/>
          <w:color w:val="000000"/>
          <w:sz w:val="24"/>
          <w:szCs w:val="24"/>
        </w:rPr>
        <w:t xml:space="preserve"> sin generarla, procesarla, resumirla, ni presentarla conforme al interés del solicitante. </w:t>
      </w:r>
    </w:p>
    <w:p w14:paraId="12FAB0A6" w14:textId="77777777" w:rsidR="007C5B8D" w:rsidRPr="007C5B8D" w:rsidRDefault="007C5B8D" w:rsidP="007C5B8D">
      <w:pPr>
        <w:spacing w:after="0" w:line="360" w:lineRule="auto"/>
        <w:jc w:val="both"/>
        <w:rPr>
          <w:rFonts w:ascii="Palatino Linotype" w:eastAsia="Palatino Linotype" w:hAnsi="Palatino Linotype" w:cs="Palatino Linotype"/>
          <w:color w:val="000000"/>
          <w:sz w:val="24"/>
          <w:szCs w:val="24"/>
        </w:rPr>
      </w:pPr>
    </w:p>
    <w:p w14:paraId="3657911E" w14:textId="77777777" w:rsidR="007C5B8D" w:rsidRPr="007C5B8D" w:rsidRDefault="007C5B8D" w:rsidP="007C5B8D">
      <w:pPr>
        <w:spacing w:after="0" w:line="360" w:lineRule="auto"/>
        <w:jc w:val="both"/>
        <w:rPr>
          <w:rFonts w:ascii="Palatino Linotype" w:eastAsia="Palatino Linotype" w:hAnsi="Palatino Linotype" w:cs="Palatino Linotype"/>
          <w:color w:val="000000"/>
          <w:sz w:val="24"/>
          <w:szCs w:val="24"/>
        </w:rPr>
      </w:pPr>
      <w:r w:rsidRPr="007C5B8D">
        <w:rPr>
          <w:rFonts w:ascii="Palatino Linotype" w:eastAsia="Palatino Linotype" w:hAnsi="Palatino Linotype" w:cs="Palatino Linotype"/>
          <w:color w:val="000000"/>
          <w:sz w:val="24"/>
          <w:szCs w:val="24"/>
        </w:rPr>
        <w:t xml:space="preserve">Queda de manifiesto entonces que, </w:t>
      </w:r>
      <w:r w:rsidRPr="007C5B8D">
        <w:rPr>
          <w:rFonts w:ascii="Palatino Linotype" w:eastAsia="Palatino Linotype" w:hAnsi="Palatino Linotype" w:cs="Palatino Linotype"/>
          <w:b/>
          <w:color w:val="000000"/>
          <w:sz w:val="24"/>
          <w:szCs w:val="24"/>
        </w:rPr>
        <w:t>se considera Información Pública al conjunto de datos que posee cualquier autoridad, obtenidos en virtud del ejercicio de sus funciones de derecho público</w:t>
      </w:r>
      <w:r w:rsidRPr="007C5B8D">
        <w:rPr>
          <w:rFonts w:ascii="Palatino Linotype" w:eastAsia="Palatino Linotype" w:hAnsi="Palatino Linotype" w:cs="Palatino Linotype"/>
          <w:color w:val="000000"/>
          <w:sz w:val="24"/>
          <w:szCs w:val="24"/>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14:paraId="58670A4F" w14:textId="77777777" w:rsidR="007C5B8D" w:rsidRPr="007C5B8D" w:rsidRDefault="007C5B8D" w:rsidP="007C5B8D">
      <w:pPr>
        <w:spacing w:after="0" w:line="360" w:lineRule="auto"/>
        <w:jc w:val="both"/>
        <w:rPr>
          <w:rFonts w:ascii="Palatino Linotype" w:eastAsia="Palatino Linotype" w:hAnsi="Palatino Linotype" w:cs="Palatino Linotype"/>
          <w:color w:val="000000"/>
          <w:sz w:val="24"/>
          <w:szCs w:val="24"/>
        </w:rPr>
      </w:pPr>
    </w:p>
    <w:p w14:paraId="04034D72" w14:textId="77777777" w:rsidR="007C5B8D" w:rsidRPr="007C5B8D"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w:t>
      </w:r>
      <w:r w:rsidRPr="007C5B8D">
        <w:rPr>
          <w:rFonts w:ascii="Palatino Linotype" w:eastAsia="Palatino Linotype" w:hAnsi="Palatino Linotype" w:cs="Palatino Linotype"/>
          <w:b/>
          <w:i/>
          <w:color w:val="000000"/>
          <w:sz w:val="24"/>
          <w:szCs w:val="24"/>
        </w:rPr>
        <w:t>INFORMACIÓN PÚBLICA. ES AQUELLA QUE SE ENCUENTRA EN POSESIÓN DE CUALQUIER AUTORIDAD, ENTIDAD, ÓRGANO Y ORGANISMO FEDERAL, ESTATAL Y MUNICIPAL, SIEMPRE QUE SE HAYA OBTENIDO POR CAUSA DEL EJERCICIO DE FUNCIONES DE DERECHO PÚBLICO.</w:t>
      </w:r>
      <w:r w:rsidRPr="007C5B8D">
        <w:rPr>
          <w:rFonts w:ascii="Palatino Linotype" w:eastAsia="Palatino Linotype" w:hAnsi="Palatino Linotype" w:cs="Palatino Linotype"/>
          <w:i/>
          <w:color w:val="000000"/>
          <w:sz w:val="24"/>
          <w:szCs w:val="24"/>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w:t>
      </w:r>
      <w:r w:rsidRPr="007C5B8D">
        <w:rPr>
          <w:rFonts w:ascii="Palatino Linotype" w:eastAsia="Palatino Linotype" w:hAnsi="Palatino Linotype" w:cs="Palatino Linotype"/>
          <w:i/>
          <w:color w:val="000000"/>
          <w:sz w:val="24"/>
          <w:szCs w:val="24"/>
        </w:rPr>
        <w:lastRenderedPageBreak/>
        <w:t>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0DBED29A" w14:textId="77777777" w:rsidR="007C5B8D" w:rsidRPr="007C5B8D" w:rsidRDefault="007C5B8D" w:rsidP="007C5B8D">
      <w:pPr>
        <w:spacing w:after="0" w:line="360" w:lineRule="auto"/>
        <w:ind w:left="851" w:right="901"/>
        <w:jc w:val="both"/>
        <w:rPr>
          <w:rFonts w:ascii="Palatino Linotype" w:eastAsia="Palatino Linotype" w:hAnsi="Palatino Linotype" w:cs="Palatino Linotype"/>
          <w:b/>
          <w:i/>
          <w:color w:val="000000"/>
          <w:sz w:val="24"/>
          <w:szCs w:val="24"/>
        </w:rPr>
      </w:pPr>
    </w:p>
    <w:p w14:paraId="6CA21CA8" w14:textId="77777777" w:rsidR="007C5B8D" w:rsidRPr="007C5B8D" w:rsidRDefault="007C5B8D" w:rsidP="007C5B8D">
      <w:pPr>
        <w:spacing w:after="0" w:line="360" w:lineRule="auto"/>
        <w:jc w:val="both"/>
        <w:rPr>
          <w:rFonts w:ascii="Palatino Linotype" w:eastAsia="Palatino Linotype" w:hAnsi="Palatino Linotype" w:cs="Palatino Linotype"/>
          <w:color w:val="000000"/>
          <w:sz w:val="24"/>
          <w:szCs w:val="24"/>
        </w:rPr>
      </w:pPr>
      <w:r w:rsidRPr="007C5B8D">
        <w:rPr>
          <w:rFonts w:ascii="Palatino Linotype" w:eastAsia="Palatino Linotype" w:hAnsi="Palatino Linotype" w:cs="Palatino Linotype"/>
          <w:color w:val="000000"/>
          <w:sz w:val="24"/>
          <w:szCs w:val="24"/>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22325A82" w14:textId="77777777" w:rsidR="007C5B8D" w:rsidRPr="007C5B8D" w:rsidRDefault="007C5B8D" w:rsidP="007C5B8D">
      <w:pPr>
        <w:spacing w:after="0" w:line="360" w:lineRule="auto"/>
        <w:jc w:val="both"/>
        <w:rPr>
          <w:rFonts w:ascii="Palatino Linotype" w:eastAsia="Palatino Linotype" w:hAnsi="Palatino Linotype" w:cs="Palatino Linotype"/>
          <w:color w:val="000000"/>
          <w:sz w:val="24"/>
          <w:szCs w:val="24"/>
        </w:rPr>
      </w:pPr>
    </w:p>
    <w:p w14:paraId="00C70246" w14:textId="77777777" w:rsidR="007C5B8D" w:rsidRPr="007C5B8D" w:rsidRDefault="007C5B8D" w:rsidP="007C5B8D">
      <w:pPr>
        <w:spacing w:after="0" w:line="360" w:lineRule="auto"/>
        <w:jc w:val="both"/>
        <w:rPr>
          <w:rFonts w:ascii="Palatino Linotype" w:eastAsia="Palatino Linotype" w:hAnsi="Palatino Linotype" w:cs="Palatino Linotype"/>
          <w:color w:val="000000"/>
          <w:sz w:val="24"/>
          <w:szCs w:val="24"/>
        </w:rPr>
      </w:pPr>
      <w:r w:rsidRPr="007C5B8D">
        <w:rPr>
          <w:rFonts w:ascii="Palatino Linotype" w:eastAsia="Palatino Linotype" w:hAnsi="Palatino Linotype" w:cs="Palatino Linotype"/>
          <w:color w:val="000000"/>
          <w:sz w:val="24"/>
          <w:szCs w:val="24"/>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6DAEF11F" w14:textId="77777777" w:rsidR="007C5B8D" w:rsidRPr="007C5B8D" w:rsidRDefault="007C5B8D" w:rsidP="007C5B8D">
      <w:pPr>
        <w:spacing w:after="0" w:line="360" w:lineRule="auto"/>
        <w:jc w:val="both"/>
        <w:rPr>
          <w:rFonts w:ascii="Palatino Linotype" w:eastAsia="Palatino Linotype" w:hAnsi="Palatino Linotype" w:cs="Palatino Linotype"/>
          <w:color w:val="000000"/>
          <w:sz w:val="24"/>
          <w:szCs w:val="24"/>
        </w:rPr>
      </w:pPr>
    </w:p>
    <w:p w14:paraId="6B652D38" w14:textId="77777777" w:rsidR="007C5B8D" w:rsidRPr="007C5B8D"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w:t>
      </w:r>
      <w:r w:rsidRPr="007C5B8D">
        <w:rPr>
          <w:rFonts w:ascii="Palatino Linotype" w:eastAsia="Palatino Linotype" w:hAnsi="Palatino Linotype" w:cs="Palatino Linotype"/>
          <w:b/>
          <w:i/>
          <w:color w:val="000000"/>
          <w:sz w:val="24"/>
          <w:szCs w:val="24"/>
        </w:rPr>
        <w:t xml:space="preserve">Artículo 3. </w:t>
      </w:r>
      <w:r w:rsidRPr="007C5B8D">
        <w:rPr>
          <w:rFonts w:ascii="Palatino Linotype" w:eastAsia="Palatino Linotype" w:hAnsi="Palatino Linotype" w:cs="Palatino Linotype"/>
          <w:i/>
          <w:color w:val="000000"/>
          <w:sz w:val="24"/>
          <w:szCs w:val="24"/>
        </w:rPr>
        <w:t>Para los efectos de la presente Ley se entenderá por:</w:t>
      </w:r>
    </w:p>
    <w:p w14:paraId="2384A592" w14:textId="77777777" w:rsidR="007C5B8D" w:rsidRPr="007C5B8D"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b/>
          <w:i/>
          <w:color w:val="000000"/>
          <w:sz w:val="24"/>
          <w:szCs w:val="24"/>
        </w:rPr>
        <w:lastRenderedPageBreak/>
        <w:t>XI. Documento:</w:t>
      </w:r>
      <w:r w:rsidRPr="007C5B8D">
        <w:rPr>
          <w:rFonts w:ascii="Palatino Linotype" w:eastAsia="Palatino Linotype" w:hAnsi="Palatino Linotype" w:cs="Palatino Linotype"/>
          <w:i/>
          <w:color w:val="000000"/>
          <w:sz w:val="24"/>
          <w:szCs w:val="24"/>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2D09EFE" w14:textId="77777777" w:rsidR="007C5B8D" w:rsidRPr="007C5B8D"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p>
    <w:p w14:paraId="08703EA8" w14:textId="77777777" w:rsidR="007C5B8D" w:rsidRPr="007C5B8D" w:rsidRDefault="007C5B8D" w:rsidP="007C5B8D">
      <w:pPr>
        <w:spacing w:after="0" w:line="360" w:lineRule="auto"/>
        <w:jc w:val="both"/>
        <w:rPr>
          <w:rFonts w:ascii="Palatino Linotype" w:eastAsia="Palatino Linotype" w:hAnsi="Palatino Linotype" w:cs="Palatino Linotype"/>
          <w:color w:val="000000"/>
          <w:sz w:val="24"/>
          <w:szCs w:val="24"/>
        </w:rPr>
      </w:pPr>
      <w:r w:rsidRPr="007C5B8D">
        <w:rPr>
          <w:rFonts w:ascii="Palatino Linotype" w:eastAsia="Palatino Linotype" w:hAnsi="Palatino Linotype" w:cs="Palatino Linotype"/>
          <w:color w:val="000000"/>
          <w:sz w:val="24"/>
          <w:szCs w:val="24"/>
        </w:rPr>
        <w:t>De igual modo, 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55207857" w14:textId="77777777" w:rsidR="007C5B8D" w:rsidRPr="007C5B8D" w:rsidRDefault="007C5B8D" w:rsidP="007C5B8D">
      <w:pPr>
        <w:spacing w:after="0" w:line="360" w:lineRule="auto"/>
        <w:ind w:left="851" w:right="901"/>
        <w:jc w:val="center"/>
        <w:rPr>
          <w:rFonts w:ascii="Palatino Linotype" w:eastAsia="Palatino Linotype" w:hAnsi="Palatino Linotype" w:cs="Palatino Linotype"/>
          <w:color w:val="000000"/>
          <w:sz w:val="24"/>
          <w:szCs w:val="24"/>
        </w:rPr>
      </w:pPr>
    </w:p>
    <w:p w14:paraId="59B57C1E" w14:textId="77777777" w:rsidR="007C5B8D" w:rsidRPr="007C5B8D" w:rsidRDefault="007C5B8D" w:rsidP="007C5B8D">
      <w:pPr>
        <w:spacing w:after="0" w:line="360" w:lineRule="auto"/>
        <w:ind w:left="851" w:right="901"/>
        <w:jc w:val="center"/>
        <w:rPr>
          <w:rFonts w:ascii="Palatino Linotype" w:eastAsia="Palatino Linotype" w:hAnsi="Palatino Linotype" w:cs="Palatino Linotype"/>
          <w:b/>
          <w:i/>
          <w:color w:val="000000"/>
          <w:sz w:val="24"/>
          <w:szCs w:val="24"/>
        </w:rPr>
      </w:pPr>
      <w:r w:rsidRPr="007C5B8D">
        <w:rPr>
          <w:rFonts w:ascii="Palatino Linotype" w:eastAsia="Palatino Linotype" w:hAnsi="Palatino Linotype" w:cs="Palatino Linotype"/>
          <w:color w:val="000000"/>
          <w:sz w:val="24"/>
          <w:szCs w:val="24"/>
        </w:rPr>
        <w:t>“</w:t>
      </w:r>
      <w:r w:rsidRPr="007C5B8D">
        <w:rPr>
          <w:rFonts w:ascii="Palatino Linotype" w:eastAsia="Palatino Linotype" w:hAnsi="Palatino Linotype" w:cs="Palatino Linotype"/>
          <w:b/>
          <w:i/>
          <w:color w:val="000000"/>
          <w:sz w:val="24"/>
          <w:szCs w:val="24"/>
        </w:rPr>
        <w:t>CRITERIO 0002-11</w:t>
      </w:r>
    </w:p>
    <w:p w14:paraId="226774ED" w14:textId="77777777" w:rsidR="007C5B8D" w:rsidRPr="007C5B8D"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b/>
          <w:i/>
          <w:color w:val="000000"/>
          <w:sz w:val="24"/>
          <w:szCs w:val="24"/>
          <w:u w:val="single"/>
        </w:rPr>
        <w:t>INFORMACIÓN PÚBLICA, CONCEPTO DE, EN MATERIA DE TRANSPARENCIA. INTERPRETACIÓN SISTEMÁTICA DE LOS ARTÍCULOS 2°, FRACCIÓN V, XV, Y XVI, 3°, 4°, 11 Y 41.</w:t>
      </w:r>
      <w:r w:rsidRPr="007C5B8D">
        <w:rPr>
          <w:rFonts w:ascii="Palatino Linotype" w:eastAsia="Palatino Linotype" w:hAnsi="Palatino Linotype" w:cs="Palatino Linotype"/>
          <w:i/>
          <w:color w:val="000000"/>
          <w:sz w:val="24"/>
          <w:szCs w:val="24"/>
        </w:rPr>
        <w:t xml:space="preserve"> De conformidad con los artículos antes referidos, el derecho de acceso a la Información </w:t>
      </w:r>
      <w:proofErr w:type="gramStart"/>
      <w:r w:rsidRPr="007C5B8D">
        <w:rPr>
          <w:rFonts w:ascii="Palatino Linotype" w:eastAsia="Palatino Linotype" w:hAnsi="Palatino Linotype" w:cs="Palatino Linotype"/>
          <w:i/>
          <w:color w:val="000000"/>
          <w:sz w:val="24"/>
          <w:szCs w:val="24"/>
        </w:rPr>
        <w:t>Pública,</w:t>
      </w:r>
      <w:proofErr w:type="gramEnd"/>
      <w:r w:rsidRPr="007C5B8D">
        <w:rPr>
          <w:rFonts w:ascii="Palatino Linotype" w:eastAsia="Palatino Linotype" w:hAnsi="Palatino Linotype" w:cs="Palatino Linotype"/>
          <w:i/>
          <w:color w:val="000000"/>
          <w:sz w:val="24"/>
          <w:szCs w:val="24"/>
        </w:rPr>
        <w:t xml:space="preserve">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FD5C65" w14:textId="77777777" w:rsidR="007C5B8D" w:rsidRPr="007C5B8D"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lastRenderedPageBreak/>
        <w:t xml:space="preserve">En </w:t>
      </w:r>
      <w:proofErr w:type="gramStart"/>
      <w:r w:rsidRPr="007C5B8D">
        <w:rPr>
          <w:rFonts w:ascii="Palatino Linotype" w:eastAsia="Palatino Linotype" w:hAnsi="Palatino Linotype" w:cs="Palatino Linotype"/>
          <w:i/>
          <w:color w:val="000000"/>
          <w:sz w:val="24"/>
          <w:szCs w:val="24"/>
        </w:rPr>
        <w:t>consecuencia</w:t>
      </w:r>
      <w:proofErr w:type="gramEnd"/>
      <w:r w:rsidRPr="007C5B8D">
        <w:rPr>
          <w:rFonts w:ascii="Palatino Linotype" w:eastAsia="Palatino Linotype" w:hAnsi="Palatino Linotype" w:cs="Palatino Linotype"/>
          <w:i/>
          <w:color w:val="000000"/>
          <w:sz w:val="24"/>
          <w:szCs w:val="24"/>
        </w:rPr>
        <w:t xml:space="preserve"> el acceso a la información se refiere a que se cumplan cualquiera de los siguientes tres supuestos:</w:t>
      </w:r>
    </w:p>
    <w:p w14:paraId="13CE86A8" w14:textId="77777777" w:rsidR="007C5B8D" w:rsidRPr="007C5B8D" w:rsidRDefault="007C5B8D" w:rsidP="007C5B8D">
      <w:pPr>
        <w:spacing w:after="0" w:line="360" w:lineRule="auto"/>
        <w:ind w:left="851" w:right="901"/>
        <w:jc w:val="both"/>
        <w:rPr>
          <w:rFonts w:ascii="Palatino Linotype" w:eastAsia="Palatino Linotype" w:hAnsi="Palatino Linotype" w:cs="Palatino Linotype"/>
          <w:b/>
          <w:i/>
          <w:color w:val="000000"/>
          <w:sz w:val="24"/>
          <w:szCs w:val="24"/>
          <w:u w:val="single"/>
        </w:rPr>
      </w:pPr>
      <w:r w:rsidRPr="007C5B8D">
        <w:rPr>
          <w:rFonts w:ascii="Palatino Linotype" w:eastAsia="Palatino Linotype" w:hAnsi="Palatino Linotype" w:cs="Palatino Linotype"/>
          <w:b/>
          <w:i/>
          <w:color w:val="000000"/>
          <w:sz w:val="24"/>
          <w:szCs w:val="24"/>
          <w:u w:val="single"/>
        </w:rPr>
        <w:t xml:space="preserve">1) Que se trate de información registrada en cualquier soporte documental, </w:t>
      </w:r>
      <w:proofErr w:type="gramStart"/>
      <w:r w:rsidRPr="007C5B8D">
        <w:rPr>
          <w:rFonts w:ascii="Palatino Linotype" w:eastAsia="Palatino Linotype" w:hAnsi="Palatino Linotype" w:cs="Palatino Linotype"/>
          <w:b/>
          <w:i/>
          <w:color w:val="000000"/>
          <w:sz w:val="24"/>
          <w:szCs w:val="24"/>
          <w:u w:val="single"/>
        </w:rPr>
        <w:t>que</w:t>
      </w:r>
      <w:proofErr w:type="gramEnd"/>
      <w:r w:rsidRPr="007C5B8D">
        <w:rPr>
          <w:rFonts w:ascii="Palatino Linotype" w:eastAsia="Palatino Linotype" w:hAnsi="Palatino Linotype" w:cs="Palatino Linotype"/>
          <w:b/>
          <w:i/>
          <w:color w:val="000000"/>
          <w:sz w:val="24"/>
          <w:szCs w:val="24"/>
          <w:u w:val="single"/>
        </w:rPr>
        <w:t xml:space="preserve"> en ejercicio de las atribuciones conferidas, sea generada por los Sujetos Obligados;</w:t>
      </w:r>
    </w:p>
    <w:p w14:paraId="75108729" w14:textId="77777777" w:rsidR="007C5B8D" w:rsidRPr="007C5B8D"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 xml:space="preserve">2) Que se trate de </w:t>
      </w:r>
      <w:r w:rsidRPr="007C5B8D">
        <w:rPr>
          <w:rFonts w:ascii="Palatino Linotype" w:eastAsia="Palatino Linotype" w:hAnsi="Palatino Linotype" w:cs="Palatino Linotype"/>
          <w:b/>
          <w:i/>
          <w:color w:val="000000"/>
          <w:sz w:val="24"/>
          <w:szCs w:val="24"/>
          <w:u w:val="single"/>
        </w:rPr>
        <w:t>información</w:t>
      </w:r>
      <w:r w:rsidRPr="007C5B8D">
        <w:rPr>
          <w:rFonts w:ascii="Palatino Linotype" w:eastAsia="Palatino Linotype" w:hAnsi="Palatino Linotype" w:cs="Palatino Linotype"/>
          <w:i/>
          <w:color w:val="000000"/>
          <w:sz w:val="24"/>
          <w:szCs w:val="24"/>
        </w:rPr>
        <w:t xml:space="preserve"> registrada en cualquier soporte documental, </w:t>
      </w:r>
      <w:proofErr w:type="gramStart"/>
      <w:r w:rsidRPr="007C5B8D">
        <w:rPr>
          <w:rFonts w:ascii="Palatino Linotype" w:eastAsia="Palatino Linotype" w:hAnsi="Palatino Linotype" w:cs="Palatino Linotype"/>
          <w:i/>
          <w:color w:val="000000"/>
          <w:sz w:val="24"/>
          <w:szCs w:val="24"/>
        </w:rPr>
        <w:t>que</w:t>
      </w:r>
      <w:proofErr w:type="gramEnd"/>
      <w:r w:rsidRPr="007C5B8D">
        <w:rPr>
          <w:rFonts w:ascii="Palatino Linotype" w:eastAsia="Palatino Linotype" w:hAnsi="Palatino Linotype" w:cs="Palatino Linotype"/>
          <w:i/>
          <w:color w:val="000000"/>
          <w:sz w:val="24"/>
          <w:szCs w:val="24"/>
        </w:rPr>
        <w:t xml:space="preserve"> en ejercicio de las atribuciones conferidas, sea administrada por los Sujetos Obligados, y</w:t>
      </w:r>
    </w:p>
    <w:p w14:paraId="161E2F93" w14:textId="77777777" w:rsidR="007C5B8D" w:rsidRPr="007C5B8D"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 xml:space="preserve">3) Que se trate de información registrada en cualquier soporte documental, </w:t>
      </w:r>
      <w:proofErr w:type="gramStart"/>
      <w:r w:rsidRPr="007C5B8D">
        <w:rPr>
          <w:rFonts w:ascii="Palatino Linotype" w:eastAsia="Palatino Linotype" w:hAnsi="Palatino Linotype" w:cs="Palatino Linotype"/>
          <w:i/>
          <w:color w:val="000000"/>
          <w:sz w:val="24"/>
          <w:szCs w:val="24"/>
        </w:rPr>
        <w:t>que</w:t>
      </w:r>
      <w:proofErr w:type="gramEnd"/>
      <w:r w:rsidRPr="007C5B8D">
        <w:rPr>
          <w:rFonts w:ascii="Palatino Linotype" w:eastAsia="Palatino Linotype" w:hAnsi="Palatino Linotype" w:cs="Palatino Linotype"/>
          <w:i/>
          <w:color w:val="000000"/>
          <w:sz w:val="24"/>
          <w:szCs w:val="24"/>
        </w:rPr>
        <w:t xml:space="preserve"> en ejercicio de las atribuciones conferidas, se encuentre en posesión de los Sujetos Obligados.” (SIC)</w:t>
      </w:r>
    </w:p>
    <w:p w14:paraId="1F13E1A9" w14:textId="77777777" w:rsidR="007C5B8D" w:rsidRPr="007C5B8D" w:rsidRDefault="007C5B8D" w:rsidP="007C5B8D">
      <w:pPr>
        <w:spacing w:after="0" w:line="360" w:lineRule="auto"/>
        <w:ind w:left="851" w:right="901"/>
        <w:jc w:val="both"/>
        <w:rPr>
          <w:rFonts w:ascii="Palatino Linotype" w:eastAsia="Palatino Linotype" w:hAnsi="Palatino Linotype" w:cs="Palatino Linotype"/>
          <w:color w:val="000000"/>
          <w:sz w:val="24"/>
          <w:szCs w:val="24"/>
        </w:rPr>
      </w:pPr>
      <w:r w:rsidRPr="007C5B8D">
        <w:rPr>
          <w:rFonts w:ascii="Palatino Linotype" w:eastAsia="Palatino Linotype" w:hAnsi="Palatino Linotype" w:cs="Palatino Linotype"/>
          <w:color w:val="000000"/>
          <w:sz w:val="24"/>
          <w:szCs w:val="24"/>
        </w:rPr>
        <w:t>(Énfasis Añadido)</w:t>
      </w:r>
    </w:p>
    <w:p w14:paraId="58C4E044" w14:textId="77777777" w:rsidR="00AA765B" w:rsidRPr="005D2D35" w:rsidRDefault="00AA765B" w:rsidP="005D2D35">
      <w:pPr>
        <w:spacing w:after="0" w:line="360" w:lineRule="auto"/>
        <w:jc w:val="both"/>
        <w:rPr>
          <w:rFonts w:ascii="Palatino Linotype" w:hAnsi="Palatino Linotype" w:cs="Arial"/>
          <w:sz w:val="24"/>
          <w:szCs w:val="24"/>
        </w:rPr>
      </w:pPr>
    </w:p>
    <w:p w14:paraId="13DC82AC" w14:textId="77777777" w:rsidR="005D2D35" w:rsidRPr="00643DCC" w:rsidRDefault="005D2D35" w:rsidP="005D2D35">
      <w:pPr>
        <w:spacing w:after="0" w:line="360" w:lineRule="auto"/>
        <w:jc w:val="both"/>
        <w:rPr>
          <w:rFonts w:ascii="Palatino Linotype" w:hAnsi="Palatino Linotype" w:cs="Arial"/>
          <w:sz w:val="24"/>
          <w:szCs w:val="24"/>
        </w:rPr>
      </w:pPr>
      <w:r w:rsidRPr="005D2D35">
        <w:rPr>
          <w:rFonts w:ascii="Palatino Linotype" w:hAnsi="Palatino Linotype" w:cs="Arial"/>
          <w:sz w:val="24"/>
          <w:szCs w:val="24"/>
        </w:rPr>
        <w:t>Es de precisar que se obvia el análisis de la competencia por parte del Sujeto Obligado, para generar, administrar</w:t>
      </w:r>
      <w:r w:rsidRPr="00643DCC">
        <w:rPr>
          <w:rFonts w:ascii="Palatino Linotype" w:hAnsi="Palatino Linotype" w:cs="Arial"/>
          <w:sz w:val="24"/>
          <w:szCs w:val="24"/>
        </w:rPr>
        <w:t xml:space="preserve"> o poseer la información solicitada, dado que éste ha asumido la misma, en razón de que en su respuesta manifiesta entregar la información, por lo tanto, el hecho de que el </w:t>
      </w:r>
      <w:r w:rsidRPr="00643DCC">
        <w:rPr>
          <w:rFonts w:ascii="Palatino Linotype" w:hAnsi="Palatino Linotype" w:cs="Arial"/>
          <w:b/>
          <w:sz w:val="24"/>
          <w:szCs w:val="24"/>
        </w:rPr>
        <w:t>Sujeto Obligado</w:t>
      </w:r>
      <w:r w:rsidRPr="00643DCC">
        <w:rPr>
          <w:rFonts w:ascii="Palatino Linotype" w:hAnsi="Palatino Linotype" w:cs="Arial"/>
          <w:sz w:val="24"/>
          <w:szCs w:val="24"/>
        </w:rPr>
        <w:t xml:space="preserve"> haya emitido la respuesta a la </w:t>
      </w:r>
      <w:r w:rsidRPr="00643DCC">
        <w:rPr>
          <w:rFonts w:ascii="Palatino Linotype" w:hAnsi="Palatino Linotype" w:cs="Arial"/>
          <w:b/>
          <w:sz w:val="24"/>
          <w:szCs w:val="24"/>
        </w:rPr>
        <w:t>Recurrente</w:t>
      </w:r>
      <w:r w:rsidRPr="00643DCC">
        <w:rPr>
          <w:rFonts w:ascii="Palatino Linotype" w:hAnsi="Palatino Linotype" w:cs="Arial"/>
          <w:sz w:val="24"/>
          <w:szCs w:val="24"/>
        </w:rPr>
        <w:t xml:space="preserve"> e incluso haya requerido la presencia de este para otorgar la información solicitada, comprueba fehacientemente que dicha autoridad acepta que la genera, posee y/o administra, en ejercicio de sus funciones de derecho público, es decir, no niega la existencia de la información solicitada, por el contrario, se pronuncia respecto de la información requerida, es por ello que se reitera, se asume que posee la información; por lo tanto, el estudio en específico se excusa dado que a nada práctico llevaría el alcance del mismo</w:t>
      </w:r>
      <w:r w:rsidRPr="00643DCC">
        <w:rPr>
          <w:rFonts w:ascii="Palatino Linotype" w:hAnsi="Palatino Linotype"/>
          <w:sz w:val="24"/>
          <w:szCs w:val="24"/>
        </w:rPr>
        <w:t xml:space="preserve">, ya que se insiste que la información pública solicitada, ya fue asumida por </w:t>
      </w:r>
      <w:r w:rsidRPr="00643DCC">
        <w:rPr>
          <w:rFonts w:ascii="Palatino Linotype" w:hAnsi="Palatino Linotype"/>
          <w:b/>
          <w:sz w:val="24"/>
          <w:szCs w:val="24"/>
        </w:rPr>
        <w:t>El Sujeto Obligado</w:t>
      </w:r>
      <w:r w:rsidRPr="00643DCC">
        <w:rPr>
          <w:rFonts w:ascii="Palatino Linotype" w:hAnsi="Palatino Linotype"/>
          <w:sz w:val="24"/>
          <w:szCs w:val="24"/>
        </w:rPr>
        <w:t>.</w:t>
      </w:r>
    </w:p>
    <w:p w14:paraId="0D8DBE87" w14:textId="77777777" w:rsidR="005D2D35" w:rsidRPr="00643DCC" w:rsidRDefault="005D2D35" w:rsidP="005D2D35">
      <w:pPr>
        <w:spacing w:after="0" w:line="360" w:lineRule="auto"/>
        <w:jc w:val="both"/>
        <w:rPr>
          <w:rFonts w:ascii="Palatino Linotype" w:hAnsi="Palatino Linotype" w:cs="Arial"/>
          <w:sz w:val="24"/>
          <w:szCs w:val="24"/>
        </w:rPr>
      </w:pPr>
    </w:p>
    <w:p w14:paraId="11D303CF" w14:textId="21BE1706" w:rsidR="005D2D35" w:rsidRDefault="005D2D35" w:rsidP="005D2D35">
      <w:pPr>
        <w:spacing w:after="0" w:line="360" w:lineRule="auto"/>
        <w:contextualSpacing/>
        <w:jc w:val="both"/>
        <w:rPr>
          <w:rFonts w:ascii="Palatino Linotype" w:hAnsi="Palatino Linotype"/>
          <w:sz w:val="24"/>
          <w:szCs w:val="24"/>
          <w:lang w:val="es-ES_tradnl"/>
        </w:rPr>
      </w:pPr>
      <w:r w:rsidRPr="00643DCC">
        <w:rPr>
          <w:rFonts w:ascii="Palatino Linotype" w:hAnsi="Palatino Linotype"/>
          <w:sz w:val="24"/>
          <w:szCs w:val="24"/>
          <w:lang w:val="es-ES_tradnl"/>
        </w:rPr>
        <w:t xml:space="preserve">En el caso concreto que nos ocupa analizar, es de destacar que la información fue requerida a través del </w:t>
      </w:r>
      <w:r w:rsidRPr="00643DCC">
        <w:rPr>
          <w:rFonts w:ascii="Palatino Linotype" w:hAnsi="Palatino Linotype"/>
          <w:b/>
          <w:sz w:val="24"/>
          <w:szCs w:val="24"/>
          <w:lang w:val="es-ES_tradnl"/>
        </w:rPr>
        <w:t>SAIMEX</w:t>
      </w:r>
      <w:r w:rsidRPr="00643DCC">
        <w:rPr>
          <w:rFonts w:ascii="Palatino Linotype" w:hAnsi="Palatino Linotype"/>
          <w:sz w:val="24"/>
          <w:szCs w:val="24"/>
          <w:lang w:val="es-ES_tradnl"/>
        </w:rPr>
        <w:t xml:space="preserve">; sin embargo, el </w:t>
      </w:r>
      <w:r w:rsidRPr="00643DCC">
        <w:rPr>
          <w:rFonts w:ascii="Palatino Linotype" w:hAnsi="Palatino Linotype"/>
          <w:b/>
          <w:sz w:val="24"/>
          <w:szCs w:val="24"/>
          <w:lang w:val="es-ES_tradnl"/>
        </w:rPr>
        <w:t xml:space="preserve">Sujeto Obligado </w:t>
      </w:r>
      <w:r w:rsidRPr="00643DCC">
        <w:rPr>
          <w:rFonts w:ascii="Palatino Linotype" w:hAnsi="Palatino Linotype"/>
          <w:sz w:val="24"/>
          <w:szCs w:val="24"/>
          <w:lang w:val="es-ES_tradnl"/>
        </w:rPr>
        <w:t xml:space="preserve">en su respuesta </w:t>
      </w:r>
      <w:r>
        <w:rPr>
          <w:rFonts w:ascii="Palatino Linotype" w:hAnsi="Palatino Linotype"/>
          <w:sz w:val="24"/>
          <w:szCs w:val="24"/>
          <w:lang w:val="es-ES_tradnl"/>
        </w:rPr>
        <w:t>le invitó al recurrente</w:t>
      </w:r>
      <w:r w:rsidR="00F631ED">
        <w:rPr>
          <w:rFonts w:ascii="Palatino Linotype" w:hAnsi="Palatino Linotype"/>
          <w:sz w:val="24"/>
          <w:szCs w:val="24"/>
          <w:lang w:val="es-ES_tradnl"/>
        </w:rPr>
        <w:t xml:space="preserve"> a que acudiera a </w:t>
      </w:r>
      <w:r w:rsidR="00950396">
        <w:rPr>
          <w:rFonts w:ascii="Palatino Linotype" w:hAnsi="Palatino Linotype"/>
          <w:sz w:val="24"/>
          <w:szCs w:val="24"/>
          <w:lang w:val="es-ES_tradnl"/>
        </w:rPr>
        <w:t>la Tesorería Municipal, toda vez que el volumen de la misma es considerable, asimismo, se le informa que dicha información se le proporcionará previa acre</w:t>
      </w:r>
      <w:r w:rsidR="00030178">
        <w:rPr>
          <w:rFonts w:ascii="Palatino Linotype" w:hAnsi="Palatino Linotype"/>
          <w:sz w:val="24"/>
          <w:szCs w:val="24"/>
          <w:lang w:val="es-ES_tradnl"/>
        </w:rPr>
        <w:t>ditación, en su versión pública, debiendo proporcionar un medio digital en el cual se le pueda entregar, ya que dicha Dependencia no cuenta con los medios digitales, con la capacidad de almacenamiento requeridos.</w:t>
      </w:r>
    </w:p>
    <w:p w14:paraId="6745C99B" w14:textId="77777777" w:rsidR="005D2D35" w:rsidRDefault="005D2D35" w:rsidP="005D2D35">
      <w:pPr>
        <w:spacing w:after="0" w:line="360" w:lineRule="auto"/>
        <w:contextualSpacing/>
        <w:jc w:val="both"/>
        <w:rPr>
          <w:rFonts w:ascii="Palatino Linotype" w:hAnsi="Palatino Linotype"/>
          <w:sz w:val="24"/>
          <w:szCs w:val="24"/>
          <w:lang w:val="es-ES_tradnl"/>
        </w:rPr>
      </w:pPr>
    </w:p>
    <w:p w14:paraId="7B541BFE" w14:textId="2F724E8A" w:rsidR="005D2D35" w:rsidRPr="00A256BB" w:rsidRDefault="005D2D35" w:rsidP="005D2D35">
      <w:pPr>
        <w:spacing w:after="0" w:line="360" w:lineRule="auto"/>
        <w:contextualSpacing/>
        <w:jc w:val="both"/>
        <w:rPr>
          <w:rFonts w:ascii="Palatino Linotype" w:hAnsi="Palatino Linotype" w:cs="Arial"/>
          <w:sz w:val="24"/>
          <w:szCs w:val="24"/>
        </w:rPr>
      </w:pPr>
      <w:r w:rsidRPr="00643DCC">
        <w:rPr>
          <w:rFonts w:ascii="Palatino Linotype" w:hAnsi="Palatino Linotype"/>
          <w:sz w:val="24"/>
          <w:szCs w:val="24"/>
          <w:lang w:val="es-ES_tradnl"/>
        </w:rPr>
        <w:t xml:space="preserve">Por lo tanto, la actuación del </w:t>
      </w:r>
      <w:r w:rsidRPr="00643DCC">
        <w:rPr>
          <w:rFonts w:ascii="Palatino Linotype" w:hAnsi="Palatino Linotype"/>
          <w:b/>
          <w:sz w:val="24"/>
          <w:szCs w:val="24"/>
          <w:lang w:val="es-ES_tradnl"/>
        </w:rPr>
        <w:t xml:space="preserve">Sujeto Obligado </w:t>
      </w:r>
      <w:r w:rsidRPr="00643DCC">
        <w:rPr>
          <w:rFonts w:ascii="Palatino Linotype" w:eastAsia="MS Mincho" w:hAnsi="Palatino Linotype" w:cs="Arial"/>
          <w:sz w:val="24"/>
          <w:szCs w:val="24"/>
          <w:lang w:val="es-ES_tradnl"/>
        </w:rPr>
        <w:t xml:space="preserve">constituye una afectación al derecho humano de acceso a la información pública del particular, toda vez que pretendió cambiar la modalidad de entrega de la información; </w:t>
      </w:r>
      <w:r w:rsidRPr="00643DCC">
        <w:rPr>
          <w:rFonts w:ascii="Palatino Linotype" w:hAnsi="Palatino Linotype" w:cs="Arial"/>
          <w:sz w:val="24"/>
          <w:szCs w:val="24"/>
        </w:rPr>
        <w:t xml:space="preserve">ya que como se ha dicho, el particular mencionó que la manera de entrega de la información sería a través del </w:t>
      </w:r>
      <w:r w:rsidRPr="00643DCC">
        <w:rPr>
          <w:rFonts w:ascii="Palatino Linotype" w:hAnsi="Palatino Linotype" w:cs="Arial"/>
          <w:b/>
          <w:sz w:val="24"/>
          <w:szCs w:val="24"/>
        </w:rPr>
        <w:t>SAIMEX</w:t>
      </w:r>
      <w:r w:rsidR="00FA33EE">
        <w:rPr>
          <w:rFonts w:ascii="Palatino Linotype" w:hAnsi="Palatino Linotype" w:cs="Arial"/>
          <w:b/>
          <w:sz w:val="24"/>
          <w:szCs w:val="24"/>
        </w:rPr>
        <w:t xml:space="preserve">, </w:t>
      </w:r>
      <w:r w:rsidR="00FA33EE" w:rsidRPr="00547C08">
        <w:rPr>
          <w:rFonts w:ascii="Palatino Linotype" w:hAnsi="Palatino Linotype" w:cs="Arial"/>
          <w:bCs/>
          <w:sz w:val="24"/>
          <w:szCs w:val="24"/>
        </w:rPr>
        <w:t>por lo</w:t>
      </w:r>
      <w:r w:rsidR="00FA33EE">
        <w:rPr>
          <w:rFonts w:ascii="Palatino Linotype" w:hAnsi="Palatino Linotype" w:cs="Arial"/>
          <w:b/>
          <w:sz w:val="24"/>
          <w:szCs w:val="24"/>
        </w:rPr>
        <w:t xml:space="preserve"> </w:t>
      </w:r>
      <w:r w:rsidRPr="00643DCC">
        <w:rPr>
          <w:rFonts w:ascii="Palatino Linotype" w:hAnsi="Palatino Linotype" w:cs="Arial"/>
          <w:sz w:val="24"/>
          <w:szCs w:val="24"/>
        </w:rPr>
        <w:t>que a decir de éste Órgano Garante, el cambio de modalidad no es procedente, en virtud de lo establecido por el artículo 164, de la Ley de Transparencia y Acceso a la Información Pública del Estado de México y Municipios que contempla los siguiente:</w:t>
      </w:r>
    </w:p>
    <w:p w14:paraId="64C2D38F" w14:textId="77777777" w:rsidR="005D2D35" w:rsidRPr="00A256BB" w:rsidRDefault="005D2D35" w:rsidP="00A256BB">
      <w:pPr>
        <w:spacing w:after="0" w:line="360" w:lineRule="auto"/>
        <w:contextualSpacing/>
        <w:jc w:val="both"/>
        <w:rPr>
          <w:rFonts w:ascii="Palatino Linotype" w:hAnsi="Palatino Linotype" w:cs="Arial"/>
          <w:sz w:val="24"/>
          <w:szCs w:val="24"/>
        </w:rPr>
      </w:pPr>
    </w:p>
    <w:p w14:paraId="213B118F" w14:textId="77777777" w:rsidR="005D2D35" w:rsidRPr="00C20020" w:rsidRDefault="005D2D35" w:rsidP="005D2D35">
      <w:pPr>
        <w:tabs>
          <w:tab w:val="left" w:pos="709"/>
        </w:tabs>
        <w:spacing w:after="0" w:line="276" w:lineRule="auto"/>
        <w:ind w:left="567" w:right="567"/>
        <w:jc w:val="both"/>
        <w:rPr>
          <w:rFonts w:ascii="Palatino Linotype" w:hAnsi="Palatino Linotype" w:cs="Arial"/>
          <w:i/>
        </w:rPr>
      </w:pPr>
      <w:r w:rsidRPr="00C20020">
        <w:rPr>
          <w:rFonts w:ascii="Palatino Linotype" w:hAnsi="Palatino Linotype" w:cs="Arial"/>
          <w:b/>
          <w:i/>
        </w:rPr>
        <w:t>“Artículo 164.</w:t>
      </w:r>
      <w:r w:rsidRPr="00C20020">
        <w:rPr>
          <w:rFonts w:ascii="Palatino Linotype" w:hAnsi="Palatino Linotype" w:cs="Arial"/>
          <w:i/>
        </w:rPr>
        <w:t xml:space="preserve"> </w:t>
      </w:r>
      <w:r w:rsidRPr="00C20020">
        <w:rPr>
          <w:rFonts w:ascii="Palatino Linotype" w:hAnsi="Palatino Linotype" w:cs="Arial"/>
          <w:b/>
          <w:i/>
          <w:u w:val="single"/>
        </w:rPr>
        <w:t>El acceso se dará en la modalidad de entrega y, en su caso, de envío elegidos por el solicitante.</w:t>
      </w:r>
      <w:r w:rsidRPr="00C20020">
        <w:rPr>
          <w:rFonts w:ascii="Palatino Linotype" w:hAnsi="Palatino Linotype" w:cs="Arial"/>
          <w:i/>
        </w:rPr>
        <w:t xml:space="preserve"> Cuando la información no pueda entregarse o enviarse en la modalidad solicitada, el sujeto obligado deberá ofrecer otra u otras modalidades de entrega. </w:t>
      </w:r>
    </w:p>
    <w:p w14:paraId="721D510B" w14:textId="77777777" w:rsidR="005D2D35" w:rsidRPr="00C20020" w:rsidRDefault="005D2D35" w:rsidP="005D2D35">
      <w:pPr>
        <w:tabs>
          <w:tab w:val="left" w:pos="709"/>
        </w:tabs>
        <w:spacing w:after="0" w:line="276" w:lineRule="auto"/>
        <w:ind w:left="567" w:right="567"/>
        <w:jc w:val="both"/>
        <w:rPr>
          <w:rFonts w:ascii="Palatino Linotype" w:hAnsi="Palatino Linotype" w:cs="Arial"/>
          <w:i/>
        </w:rPr>
      </w:pPr>
      <w:r w:rsidRPr="00C20020">
        <w:rPr>
          <w:rFonts w:ascii="Palatino Linotype" w:hAnsi="Palatino Linotype" w:cs="Arial"/>
          <w:b/>
          <w:i/>
          <w:u w:val="single"/>
        </w:rPr>
        <w:t>En cualquier caso, se deberá fundar y motivar la necesidad de ofrecer otras modalidades.</w:t>
      </w:r>
      <w:r w:rsidRPr="00C20020">
        <w:rPr>
          <w:rFonts w:ascii="Palatino Linotype" w:hAnsi="Palatino Linotype" w:cs="Arial"/>
          <w:i/>
        </w:rPr>
        <w:t>”</w:t>
      </w:r>
    </w:p>
    <w:p w14:paraId="69BB18BE" w14:textId="77777777" w:rsidR="005D2D35" w:rsidRPr="00C20020" w:rsidRDefault="005D2D35" w:rsidP="005D2D35">
      <w:pPr>
        <w:tabs>
          <w:tab w:val="left" w:pos="709"/>
        </w:tabs>
        <w:spacing w:after="0" w:line="360" w:lineRule="auto"/>
        <w:jc w:val="right"/>
        <w:rPr>
          <w:rFonts w:ascii="Palatino Linotype" w:hAnsi="Palatino Linotype" w:cs="Arial"/>
          <w:b/>
          <w:i/>
          <w:sz w:val="18"/>
        </w:rPr>
      </w:pPr>
      <w:r w:rsidRPr="00C20020">
        <w:rPr>
          <w:rFonts w:ascii="Palatino Linotype" w:hAnsi="Palatino Linotype" w:cs="Arial"/>
          <w:b/>
          <w:i/>
          <w:sz w:val="18"/>
        </w:rPr>
        <w:t xml:space="preserve">[Énfasis añadido] </w:t>
      </w:r>
    </w:p>
    <w:p w14:paraId="49B113B4" w14:textId="77777777" w:rsidR="005D2D35" w:rsidRPr="00C20020" w:rsidRDefault="005D2D35" w:rsidP="005D2D35">
      <w:pPr>
        <w:tabs>
          <w:tab w:val="left" w:pos="709"/>
        </w:tabs>
        <w:spacing w:after="0" w:line="360" w:lineRule="auto"/>
        <w:jc w:val="right"/>
        <w:rPr>
          <w:rFonts w:ascii="Palatino Linotype" w:hAnsi="Palatino Linotype" w:cs="Arial"/>
          <w:b/>
          <w:i/>
          <w:sz w:val="18"/>
        </w:rPr>
      </w:pPr>
    </w:p>
    <w:p w14:paraId="294DC2B3" w14:textId="4D079E09" w:rsidR="005D2D35" w:rsidRPr="00643DCC" w:rsidRDefault="00FA33EE" w:rsidP="005D2D35">
      <w:pPr>
        <w:spacing w:after="0" w:line="360" w:lineRule="auto"/>
        <w:contextualSpacing/>
        <w:jc w:val="both"/>
        <w:rPr>
          <w:rFonts w:ascii="Palatino Linotype" w:hAnsi="Palatino Linotype"/>
          <w:b/>
          <w:sz w:val="24"/>
          <w:szCs w:val="24"/>
        </w:rPr>
      </w:pPr>
      <w:r>
        <w:rPr>
          <w:rFonts w:ascii="Palatino Linotype" w:hAnsi="Palatino Linotype"/>
          <w:sz w:val="24"/>
          <w:szCs w:val="24"/>
        </w:rPr>
        <w:t>El artículo 164 de la</w:t>
      </w:r>
      <w:r w:rsidR="005D2D35" w:rsidRPr="00643DCC">
        <w:rPr>
          <w:rFonts w:ascii="Palatino Linotype" w:hAnsi="Palatino Linotype"/>
          <w:sz w:val="24"/>
          <w:szCs w:val="24"/>
        </w:rPr>
        <w:t xml:space="preserve"> Ley de Transparencia en cita, busca privilegiar la entrega de la información solicitada en la modalidad requerida por el particular</w:t>
      </w:r>
      <w:r>
        <w:rPr>
          <w:rFonts w:ascii="Palatino Linotype" w:hAnsi="Palatino Linotype"/>
          <w:sz w:val="24"/>
          <w:szCs w:val="24"/>
        </w:rPr>
        <w:t xml:space="preserve">, por lo que establece </w:t>
      </w:r>
      <w:r w:rsidR="005D2D35" w:rsidRPr="00643DCC">
        <w:rPr>
          <w:rFonts w:ascii="Palatino Linotype" w:hAnsi="Palatino Linotype"/>
          <w:sz w:val="24"/>
          <w:szCs w:val="24"/>
        </w:rPr>
        <w:lastRenderedPageBreak/>
        <w:t xml:space="preserve">que tanto la modalidad de entrega como la forma de envío de la información se hará preferentemente como lo haya señalado el </w:t>
      </w:r>
      <w:r w:rsidR="0020730B">
        <w:rPr>
          <w:rFonts w:ascii="Palatino Linotype" w:hAnsi="Palatino Linotype"/>
          <w:sz w:val="24"/>
          <w:szCs w:val="24"/>
        </w:rPr>
        <w:t>solicitante</w:t>
      </w:r>
      <w:r w:rsidR="005D2D35" w:rsidRPr="00643DCC">
        <w:rPr>
          <w:rFonts w:ascii="Palatino Linotype" w:hAnsi="Palatino Linotype"/>
          <w:sz w:val="24"/>
          <w:szCs w:val="24"/>
        </w:rPr>
        <w:t xml:space="preserve">. </w:t>
      </w:r>
      <w:r w:rsidR="0020730B">
        <w:rPr>
          <w:rFonts w:ascii="Palatino Linotype" w:hAnsi="Palatino Linotype"/>
          <w:sz w:val="24"/>
          <w:szCs w:val="24"/>
        </w:rPr>
        <w:t>Asimismo, dicho precepto legal dispone que e</w:t>
      </w:r>
      <w:r w:rsidR="005D2D35" w:rsidRPr="00643DCC">
        <w:rPr>
          <w:rFonts w:ascii="Palatino Linotype" w:hAnsi="Palatino Linotype"/>
          <w:sz w:val="24"/>
          <w:szCs w:val="24"/>
        </w:rPr>
        <w:t xml:space="preserve">n los casos en que esto no sea posible, el </w:t>
      </w:r>
      <w:r w:rsidR="005D2D35" w:rsidRPr="00643DCC">
        <w:rPr>
          <w:rFonts w:ascii="Palatino Linotype" w:hAnsi="Palatino Linotype"/>
          <w:b/>
          <w:sz w:val="24"/>
          <w:szCs w:val="24"/>
        </w:rPr>
        <w:t xml:space="preserve">Sujeto Obligado </w:t>
      </w:r>
      <w:r w:rsidR="005D2D35" w:rsidRPr="00643DCC">
        <w:rPr>
          <w:rFonts w:ascii="Palatino Linotype" w:hAnsi="Palatino Linotype"/>
          <w:sz w:val="24"/>
          <w:szCs w:val="24"/>
        </w:rPr>
        <w:t xml:space="preserve">podrá garantizar la entrega a través de cualquier otro medio, siempre y cuando funde y motive la razón para hacerlo. </w:t>
      </w:r>
    </w:p>
    <w:p w14:paraId="27330C7E" w14:textId="77777777" w:rsidR="005D2D35" w:rsidRPr="00643DCC" w:rsidRDefault="005D2D35" w:rsidP="005D2D35">
      <w:pPr>
        <w:spacing w:after="0" w:line="360" w:lineRule="auto"/>
        <w:contextualSpacing/>
        <w:jc w:val="both"/>
        <w:rPr>
          <w:rFonts w:ascii="Palatino Linotype" w:hAnsi="Palatino Linotype"/>
          <w:b/>
          <w:sz w:val="24"/>
          <w:szCs w:val="24"/>
        </w:rPr>
      </w:pPr>
    </w:p>
    <w:p w14:paraId="6C7311D7" w14:textId="77777777" w:rsidR="005D2D35" w:rsidRPr="00643DCC" w:rsidRDefault="005D2D35" w:rsidP="005D2D35">
      <w:pPr>
        <w:spacing w:after="0" w:line="360" w:lineRule="auto"/>
        <w:contextualSpacing/>
        <w:jc w:val="both"/>
        <w:rPr>
          <w:rFonts w:ascii="Palatino Linotype" w:hAnsi="Palatino Linotype"/>
          <w:sz w:val="24"/>
          <w:szCs w:val="24"/>
        </w:rPr>
      </w:pPr>
      <w:r w:rsidRPr="00643DCC">
        <w:rPr>
          <w:rFonts w:ascii="Palatino Linotype" w:hAnsi="Palatino Linotype"/>
          <w:sz w:val="24"/>
          <w:szCs w:val="24"/>
        </w:rPr>
        <w:t xml:space="preserve">La necesidad de fundar y motivar es imperante en todos los actos que emite cualquier autoridad, es decir, todo acto que pronuncie en el ejercicio de sus </w:t>
      </w:r>
      <w:proofErr w:type="gramStart"/>
      <w:r w:rsidRPr="00643DCC">
        <w:rPr>
          <w:rFonts w:ascii="Palatino Linotype" w:hAnsi="Palatino Linotype"/>
          <w:sz w:val="24"/>
          <w:szCs w:val="24"/>
        </w:rPr>
        <w:t>atribuciones,</w:t>
      </w:r>
      <w:proofErr w:type="gramEnd"/>
      <w:r w:rsidRPr="00643DCC">
        <w:rPr>
          <w:rFonts w:ascii="Palatino Linotype" w:hAnsi="Palatino Linotype"/>
          <w:sz w:val="24"/>
          <w:szCs w:val="24"/>
        </w:rPr>
        <w:t xml:space="preserve"> debe expresar los fundamentos legales que le dieron origen y las razones por las que se deben aplicar al caso concreto.</w:t>
      </w:r>
    </w:p>
    <w:p w14:paraId="15805DAB" w14:textId="77777777" w:rsidR="005D2D35" w:rsidRPr="00643DCC" w:rsidRDefault="005D2D35" w:rsidP="005D2D35">
      <w:pPr>
        <w:spacing w:after="0" w:line="360" w:lineRule="auto"/>
        <w:contextualSpacing/>
        <w:jc w:val="both"/>
        <w:rPr>
          <w:rFonts w:ascii="Palatino Linotype" w:hAnsi="Palatino Linotype"/>
          <w:sz w:val="24"/>
          <w:szCs w:val="24"/>
        </w:rPr>
      </w:pPr>
    </w:p>
    <w:p w14:paraId="789626A2" w14:textId="77777777" w:rsidR="005D2D35" w:rsidRPr="00643DCC" w:rsidRDefault="005D2D35" w:rsidP="005D2D35">
      <w:pPr>
        <w:spacing w:after="0" w:line="360" w:lineRule="auto"/>
        <w:contextualSpacing/>
        <w:jc w:val="both"/>
        <w:rPr>
          <w:rFonts w:ascii="Palatino Linotype" w:hAnsi="Palatino Linotype" w:cs="Arial"/>
          <w:color w:val="222222"/>
          <w:sz w:val="24"/>
          <w:szCs w:val="24"/>
          <w:lang w:eastAsia="es-MX"/>
        </w:rPr>
      </w:pPr>
      <w:r w:rsidRPr="00643DCC">
        <w:rPr>
          <w:rFonts w:ascii="Palatino Linotype" w:hAnsi="Palatino Linotype" w:cs="Arial"/>
          <w:color w:val="222222"/>
          <w:sz w:val="24"/>
          <w:szCs w:val="24"/>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w:t>
      </w:r>
      <w:r w:rsidRPr="00643DCC">
        <w:rPr>
          <w:rFonts w:ascii="Palatino Linotype" w:hAnsi="Palatino Linotype" w:cs="Arial"/>
          <w:i/>
          <w:color w:val="222222"/>
          <w:sz w:val="24"/>
          <w:szCs w:val="24"/>
          <w:lang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643DCC">
        <w:rPr>
          <w:rFonts w:ascii="Palatino Linotype" w:hAnsi="Palatino Linotype"/>
          <w:sz w:val="24"/>
          <w:szCs w:val="24"/>
          <w:vertAlign w:val="superscript"/>
        </w:rPr>
        <w:footnoteReference w:id="3"/>
      </w:r>
    </w:p>
    <w:p w14:paraId="335519ED" w14:textId="77777777" w:rsidR="005D2D35" w:rsidRPr="00643DCC" w:rsidRDefault="005D2D35" w:rsidP="005D2D35">
      <w:pPr>
        <w:spacing w:after="0" w:line="360" w:lineRule="auto"/>
        <w:contextualSpacing/>
        <w:jc w:val="both"/>
        <w:rPr>
          <w:rFonts w:ascii="Palatino Linotype" w:hAnsi="Palatino Linotype" w:cs="Arial"/>
          <w:color w:val="222222"/>
          <w:sz w:val="24"/>
          <w:szCs w:val="24"/>
          <w:lang w:eastAsia="es-MX"/>
        </w:rPr>
      </w:pPr>
    </w:p>
    <w:p w14:paraId="62D0635A" w14:textId="77777777" w:rsidR="005D2D35" w:rsidRPr="00643DCC" w:rsidRDefault="005D2D35" w:rsidP="005D2D35">
      <w:pPr>
        <w:spacing w:after="0" w:line="360" w:lineRule="auto"/>
        <w:contextualSpacing/>
        <w:jc w:val="both"/>
        <w:rPr>
          <w:rFonts w:ascii="Palatino Linotype" w:hAnsi="Palatino Linotype" w:cs="Arial"/>
          <w:color w:val="222222"/>
          <w:sz w:val="24"/>
          <w:szCs w:val="24"/>
          <w:lang w:eastAsia="es-MX"/>
        </w:rPr>
      </w:pPr>
      <w:r w:rsidRPr="00643DCC">
        <w:rPr>
          <w:rFonts w:ascii="Palatino Linotype" w:hAnsi="Palatino Linotype" w:cs="Arial"/>
          <w:color w:val="222222"/>
          <w:sz w:val="24"/>
          <w:szCs w:val="24"/>
          <w:lang w:eastAsia="es-MX"/>
        </w:rPr>
        <w:lastRenderedPageBreak/>
        <w:t>Por su parte, el intérprete judicial del país ha establecido una jurisprudencia respecto a qué debe entenderse por fundamentación y motivación, en los siguientes términos:</w:t>
      </w:r>
    </w:p>
    <w:p w14:paraId="6F804DC2" w14:textId="77777777" w:rsidR="005D2D35" w:rsidRPr="00C20020" w:rsidRDefault="005D2D35" w:rsidP="005D2D35">
      <w:pPr>
        <w:spacing w:after="0"/>
        <w:rPr>
          <w:sz w:val="12"/>
          <w:lang w:eastAsia="es-MX"/>
        </w:rPr>
      </w:pPr>
    </w:p>
    <w:p w14:paraId="2833F20E" w14:textId="77777777" w:rsidR="005D2D35" w:rsidRPr="00C20020" w:rsidRDefault="005D2D35" w:rsidP="005D2D35">
      <w:pPr>
        <w:spacing w:after="0"/>
        <w:ind w:left="851" w:right="618"/>
        <w:contextualSpacing/>
        <w:jc w:val="both"/>
        <w:rPr>
          <w:rFonts w:ascii="Palatino Linotype" w:hAnsi="Palatino Linotype" w:cs="Arial"/>
          <w:i/>
          <w:color w:val="000000"/>
        </w:rPr>
      </w:pPr>
      <w:r w:rsidRPr="00C20020">
        <w:rPr>
          <w:rFonts w:ascii="Palatino Linotype" w:hAnsi="Palatino Linotype" w:cs="Arial"/>
          <w:b/>
          <w:i/>
          <w:color w:val="000000"/>
        </w:rPr>
        <w:t>FUNDAMENTACIÓN Y MOTIVACIÓN.</w:t>
      </w:r>
      <w:r w:rsidRPr="00C20020">
        <w:rPr>
          <w:rFonts w:ascii="Palatino Linotype" w:hAnsi="Palatino Linotype" w:cs="Arial"/>
          <w:i/>
          <w:color w:val="000000"/>
        </w:rPr>
        <w:t xml:space="preserve"> La </w:t>
      </w:r>
      <w:r w:rsidRPr="00C20020">
        <w:rPr>
          <w:rFonts w:ascii="Palatino Linotype" w:hAnsi="Palatino Linotype" w:cs="Arial"/>
          <w:i/>
          <w:color w:val="000000"/>
          <w:u w:val="single"/>
        </w:rPr>
        <w:t xml:space="preserve">debida fundamentación y motivación </w:t>
      </w:r>
      <w:proofErr w:type="gramStart"/>
      <w:r w:rsidRPr="00C20020">
        <w:rPr>
          <w:rFonts w:ascii="Palatino Linotype" w:hAnsi="Palatino Linotype" w:cs="Arial"/>
          <w:i/>
          <w:color w:val="000000"/>
          <w:u w:val="single"/>
        </w:rPr>
        <w:t>legal,</w:t>
      </w:r>
      <w:proofErr w:type="gramEnd"/>
      <w:r w:rsidRPr="00C20020">
        <w:rPr>
          <w:rFonts w:ascii="Palatino Linotype" w:hAnsi="Palatino Linotype" w:cs="Arial"/>
          <w:i/>
          <w:color w:val="000000"/>
          <w:u w:val="single"/>
        </w:rPr>
        <w:t xml:space="preserve">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C20020">
        <w:rPr>
          <w:rFonts w:ascii="Palatino Linotype" w:hAnsi="Palatino Linotype" w:cs="Arial"/>
          <w:i/>
          <w:color w:val="000000"/>
        </w:rPr>
        <w:t>.</w:t>
      </w:r>
    </w:p>
    <w:p w14:paraId="6BD9D02F" w14:textId="77777777" w:rsidR="005D2D35" w:rsidRPr="00C20020" w:rsidRDefault="005D2D35" w:rsidP="005D2D35">
      <w:pPr>
        <w:spacing w:after="0" w:line="360" w:lineRule="auto"/>
        <w:ind w:right="618"/>
        <w:contextualSpacing/>
        <w:jc w:val="both"/>
        <w:rPr>
          <w:rFonts w:ascii="Palatino Linotype" w:hAnsi="Palatino Linotype" w:cs="Arial"/>
          <w:i/>
          <w:color w:val="000000"/>
        </w:rPr>
      </w:pPr>
    </w:p>
    <w:p w14:paraId="1E1497C2" w14:textId="77777777" w:rsidR="005D2D35" w:rsidRPr="00C20020" w:rsidRDefault="005D2D35" w:rsidP="005D2D35">
      <w:pPr>
        <w:spacing w:after="0"/>
        <w:ind w:left="851" w:right="618"/>
        <w:contextualSpacing/>
        <w:jc w:val="both"/>
        <w:rPr>
          <w:rFonts w:ascii="Palatino Linotype" w:hAnsi="Palatino Linotype" w:cs="Arial"/>
          <w:i/>
          <w:color w:val="000000"/>
        </w:rPr>
      </w:pPr>
      <w:r w:rsidRPr="00C20020">
        <w:rPr>
          <w:rFonts w:ascii="Palatino Linotype" w:hAnsi="Palatino Linotype" w:cs="Arial"/>
          <w:b/>
          <w:i/>
          <w:color w:val="000000"/>
        </w:rPr>
        <w:t>SEGUNDO TRIBUNAL COLEGIADO DEL SEXTO CIRCUITO</w:t>
      </w:r>
      <w:r w:rsidRPr="00C20020">
        <w:rPr>
          <w:rFonts w:ascii="Palatino Linotype" w:hAnsi="Palatino Linotype" w:cs="Arial"/>
          <w:i/>
          <w:color w:val="000000"/>
        </w:rPr>
        <w:t>.</w:t>
      </w:r>
    </w:p>
    <w:p w14:paraId="170EAA8C" w14:textId="77777777" w:rsidR="005D2D35" w:rsidRPr="00C20020" w:rsidRDefault="005D2D35" w:rsidP="005D2D35">
      <w:pPr>
        <w:spacing w:after="0"/>
        <w:ind w:left="851" w:right="618"/>
        <w:contextualSpacing/>
        <w:jc w:val="both"/>
        <w:rPr>
          <w:rFonts w:ascii="Palatino Linotype" w:hAnsi="Palatino Linotype" w:cs="Arial"/>
          <w:i/>
          <w:color w:val="000000"/>
        </w:rPr>
      </w:pPr>
      <w:r w:rsidRPr="00C20020">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14:paraId="28B171C3" w14:textId="77777777" w:rsidR="005D2D35" w:rsidRPr="00C20020" w:rsidRDefault="005D2D35" w:rsidP="005D2D35">
      <w:pPr>
        <w:spacing w:after="0"/>
        <w:ind w:left="851" w:right="618"/>
        <w:contextualSpacing/>
        <w:jc w:val="both"/>
        <w:rPr>
          <w:rFonts w:ascii="Palatino Linotype" w:hAnsi="Palatino Linotype" w:cs="Arial"/>
          <w:i/>
          <w:color w:val="000000"/>
        </w:rPr>
      </w:pPr>
    </w:p>
    <w:p w14:paraId="3A660275" w14:textId="77777777" w:rsidR="005D2D35" w:rsidRPr="00C20020" w:rsidRDefault="005D2D35" w:rsidP="005D2D35">
      <w:pPr>
        <w:spacing w:after="0"/>
        <w:ind w:left="851" w:right="618"/>
        <w:contextualSpacing/>
        <w:jc w:val="both"/>
        <w:rPr>
          <w:rFonts w:ascii="Palatino Linotype" w:hAnsi="Palatino Linotype" w:cs="Arial"/>
          <w:i/>
          <w:color w:val="000000"/>
        </w:rPr>
      </w:pPr>
      <w:r w:rsidRPr="00C20020">
        <w:rPr>
          <w:rFonts w:ascii="Palatino Linotype" w:hAnsi="Palatino Linotype" w:cs="Arial"/>
          <w:i/>
          <w:color w:val="000000"/>
        </w:rPr>
        <w:t>Revisión fiscal 103/88. Instituto Mexicano del Seguro Social. 18 de octubre de 1988. Unanimidad de votos. Ponente: Arnoldo Nájera Virgen. Secretario: Alejandro Esponda Rincón.</w:t>
      </w:r>
    </w:p>
    <w:p w14:paraId="76791A51" w14:textId="77777777" w:rsidR="005D2D35" w:rsidRPr="00C20020" w:rsidRDefault="005D2D35" w:rsidP="005D2D35">
      <w:pPr>
        <w:spacing w:after="0"/>
        <w:ind w:left="851" w:right="618"/>
        <w:contextualSpacing/>
        <w:jc w:val="both"/>
        <w:rPr>
          <w:rFonts w:ascii="Palatino Linotype" w:hAnsi="Palatino Linotype" w:cs="Arial"/>
          <w:i/>
          <w:color w:val="000000"/>
        </w:rPr>
      </w:pPr>
    </w:p>
    <w:p w14:paraId="1EF39122" w14:textId="77777777" w:rsidR="005D2D35" w:rsidRPr="00C20020" w:rsidRDefault="005D2D35" w:rsidP="005D2D35">
      <w:pPr>
        <w:spacing w:after="0"/>
        <w:ind w:left="851" w:right="618"/>
        <w:contextualSpacing/>
        <w:jc w:val="both"/>
        <w:rPr>
          <w:rFonts w:ascii="Palatino Linotype" w:hAnsi="Palatino Linotype" w:cs="Arial"/>
          <w:i/>
          <w:color w:val="000000"/>
        </w:rPr>
      </w:pPr>
      <w:r w:rsidRPr="00C20020">
        <w:rPr>
          <w:rFonts w:ascii="Palatino Linotype" w:hAnsi="Palatino Linotype" w:cs="Arial"/>
          <w:i/>
          <w:color w:val="000000"/>
        </w:rPr>
        <w:t>Amparo en revisión 333/88. Adilia Romero. 26 de octubre de 1988. Unanimidad de votos. Ponente: Arnoldo Nájera Virgen. Secretario: Enrique Crispín Campos Ramírez.</w:t>
      </w:r>
    </w:p>
    <w:p w14:paraId="01139B00" w14:textId="77777777" w:rsidR="005D2D35" w:rsidRPr="00C20020" w:rsidRDefault="005D2D35" w:rsidP="005D2D35">
      <w:pPr>
        <w:spacing w:after="0"/>
        <w:ind w:left="851" w:right="618"/>
        <w:contextualSpacing/>
        <w:jc w:val="both"/>
        <w:rPr>
          <w:rFonts w:ascii="Palatino Linotype" w:hAnsi="Palatino Linotype" w:cs="Arial"/>
          <w:i/>
          <w:color w:val="000000"/>
        </w:rPr>
      </w:pPr>
    </w:p>
    <w:p w14:paraId="682DF3B6" w14:textId="77777777" w:rsidR="005D2D35" w:rsidRPr="00C20020" w:rsidRDefault="005D2D35" w:rsidP="005D2D35">
      <w:pPr>
        <w:spacing w:after="0"/>
        <w:ind w:left="851" w:right="618"/>
        <w:contextualSpacing/>
        <w:jc w:val="both"/>
        <w:rPr>
          <w:rFonts w:ascii="Palatino Linotype" w:hAnsi="Palatino Linotype" w:cs="Arial"/>
          <w:i/>
          <w:color w:val="000000"/>
        </w:rPr>
      </w:pPr>
      <w:r w:rsidRPr="00C20020">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14:paraId="45EB8D78" w14:textId="77777777" w:rsidR="005D2D35" w:rsidRPr="00C20020" w:rsidRDefault="005D2D35" w:rsidP="005D2D35">
      <w:pPr>
        <w:spacing w:after="0"/>
        <w:ind w:left="851" w:right="618"/>
        <w:contextualSpacing/>
        <w:jc w:val="both"/>
        <w:rPr>
          <w:rFonts w:ascii="Palatino Linotype" w:hAnsi="Palatino Linotype" w:cs="Arial"/>
          <w:i/>
          <w:color w:val="000000"/>
        </w:rPr>
      </w:pPr>
    </w:p>
    <w:p w14:paraId="789F1FAA" w14:textId="77777777" w:rsidR="005D2D35" w:rsidRPr="00C20020" w:rsidRDefault="005D2D35" w:rsidP="005D2D35">
      <w:pPr>
        <w:spacing w:after="0"/>
        <w:ind w:left="851" w:right="618"/>
        <w:contextualSpacing/>
        <w:jc w:val="both"/>
        <w:rPr>
          <w:rFonts w:ascii="Palatino Linotype" w:hAnsi="Palatino Linotype" w:cs="Arial"/>
          <w:i/>
          <w:color w:val="000000"/>
        </w:rPr>
      </w:pPr>
      <w:r w:rsidRPr="00C20020">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C20020">
        <w:rPr>
          <w:rFonts w:ascii="Palatino Linotype" w:hAnsi="Palatino Linotype" w:cs="Arial"/>
          <w:i/>
          <w:color w:val="000000"/>
        </w:rPr>
        <w:t>Baigts</w:t>
      </w:r>
      <w:proofErr w:type="spellEnd"/>
      <w:r w:rsidRPr="00C20020">
        <w:rPr>
          <w:rFonts w:ascii="Palatino Linotype" w:hAnsi="Palatino Linotype" w:cs="Arial"/>
          <w:i/>
          <w:color w:val="000000"/>
        </w:rPr>
        <w:t xml:space="preserve"> Muñoz.</w:t>
      </w:r>
    </w:p>
    <w:p w14:paraId="0B8EAC41" w14:textId="77777777" w:rsidR="005D2D35" w:rsidRPr="00C20020" w:rsidRDefault="005D2D35" w:rsidP="005D2D35">
      <w:pPr>
        <w:spacing w:after="0" w:line="360" w:lineRule="auto"/>
        <w:contextualSpacing/>
        <w:jc w:val="both"/>
        <w:rPr>
          <w:rFonts w:ascii="Palatino Linotype" w:hAnsi="Palatino Linotype" w:cs="Arial"/>
          <w:color w:val="222222"/>
          <w:lang w:eastAsia="es-MX"/>
        </w:rPr>
      </w:pPr>
    </w:p>
    <w:p w14:paraId="7B72F7E0" w14:textId="77777777" w:rsidR="005D2D35" w:rsidRPr="00643DCC" w:rsidRDefault="005D2D35" w:rsidP="005D2D35">
      <w:pPr>
        <w:spacing w:after="0" w:line="360" w:lineRule="auto"/>
        <w:contextualSpacing/>
        <w:jc w:val="both"/>
        <w:rPr>
          <w:rFonts w:ascii="Palatino Linotype" w:hAnsi="Palatino Linotype" w:cs="Arial"/>
          <w:color w:val="222222"/>
          <w:sz w:val="24"/>
          <w:szCs w:val="24"/>
          <w:lang w:eastAsia="es-MX"/>
        </w:rPr>
      </w:pPr>
      <w:r w:rsidRPr="00643DCC">
        <w:rPr>
          <w:rFonts w:ascii="Palatino Linotype" w:hAnsi="Palatino Linotype" w:cs="Arial"/>
          <w:color w:val="222222"/>
          <w:sz w:val="24"/>
          <w:szCs w:val="24"/>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49C4A69" w14:textId="77777777" w:rsidR="005D2D35" w:rsidRPr="00643DCC" w:rsidRDefault="005D2D35" w:rsidP="005D2D35">
      <w:pPr>
        <w:spacing w:after="0" w:line="360" w:lineRule="auto"/>
        <w:contextualSpacing/>
        <w:jc w:val="both"/>
        <w:rPr>
          <w:rFonts w:ascii="Palatino Linotype" w:hAnsi="Palatino Linotype" w:cs="Arial"/>
          <w:color w:val="222222"/>
          <w:sz w:val="24"/>
          <w:szCs w:val="24"/>
          <w:lang w:eastAsia="es-MX"/>
        </w:rPr>
      </w:pPr>
    </w:p>
    <w:p w14:paraId="7ADF3F56" w14:textId="77777777" w:rsidR="005D2D35" w:rsidRPr="00A256BB" w:rsidRDefault="005D2D35" w:rsidP="005D2D35">
      <w:pPr>
        <w:spacing w:after="0" w:line="360" w:lineRule="auto"/>
        <w:contextualSpacing/>
        <w:jc w:val="both"/>
        <w:rPr>
          <w:rFonts w:ascii="Palatino Linotype" w:hAnsi="Palatino Linotype"/>
          <w:sz w:val="24"/>
          <w:szCs w:val="24"/>
        </w:rPr>
      </w:pPr>
      <w:r w:rsidRPr="00643DCC">
        <w:rPr>
          <w:rFonts w:ascii="Palatino Linotype" w:hAnsi="Palatino Linotype" w:cs="Arial"/>
          <w:color w:val="222222"/>
          <w:sz w:val="24"/>
          <w:szCs w:val="24"/>
          <w:lang w:eastAsia="es-MX"/>
        </w:rPr>
        <w:lastRenderedPageBreak/>
        <w:t xml:space="preserve">En consecuencia, la fundamentación y motivación implica que, en el acto de autoridad, además de contenerse los supuestos jurídicos aplicables se expliquen claramente por qué a través de la utilización de la norma se emitió el acto. De este modo, la persona que se </w:t>
      </w:r>
      <w:r w:rsidRPr="00A256BB">
        <w:rPr>
          <w:rFonts w:ascii="Palatino Linotype" w:hAnsi="Palatino Linotype"/>
          <w:sz w:val="24"/>
          <w:szCs w:val="24"/>
        </w:rPr>
        <w:t>sienta afectada pueda impugnar la decisión, permitiéndole una real y auténtica defensa.</w:t>
      </w:r>
    </w:p>
    <w:p w14:paraId="618DB1FD" w14:textId="77777777" w:rsidR="005D2D35" w:rsidRPr="00A256BB" w:rsidRDefault="005D2D35" w:rsidP="00A256BB">
      <w:pPr>
        <w:spacing w:after="0" w:line="360" w:lineRule="auto"/>
        <w:contextualSpacing/>
        <w:jc w:val="both"/>
        <w:rPr>
          <w:rFonts w:ascii="Palatino Linotype" w:hAnsi="Palatino Linotype"/>
          <w:sz w:val="24"/>
          <w:szCs w:val="24"/>
        </w:rPr>
      </w:pPr>
    </w:p>
    <w:p w14:paraId="13F2188B" w14:textId="77777777" w:rsidR="005D2D35" w:rsidRPr="00C20020" w:rsidRDefault="005D2D35" w:rsidP="00A256BB">
      <w:pPr>
        <w:spacing w:after="0" w:line="360" w:lineRule="auto"/>
        <w:contextualSpacing/>
        <w:jc w:val="both"/>
        <w:rPr>
          <w:rFonts w:ascii="Palatino Linotype" w:hAnsi="Palatino Linotype"/>
        </w:rPr>
      </w:pPr>
      <w:r w:rsidRPr="00643DCC">
        <w:rPr>
          <w:rFonts w:ascii="Palatino Linotype" w:hAnsi="Palatino Linotype"/>
          <w:sz w:val="24"/>
          <w:szCs w:val="24"/>
        </w:rPr>
        <w:t xml:space="preserve">En este sentido, de las constancias que obran en el presente recurso de revisión, se advierte que la particular al momento de formular su solicitud de información, en el formato previamente establecido para tal efecto, señaló como modalidad de entrega a través del </w:t>
      </w:r>
      <w:r w:rsidR="00A256BB" w:rsidRPr="00A256BB">
        <w:rPr>
          <w:rFonts w:ascii="Palatino Linotype" w:hAnsi="Palatino Linotype"/>
          <w:b/>
          <w:sz w:val="24"/>
          <w:szCs w:val="24"/>
        </w:rPr>
        <w:t>SAIMEX</w:t>
      </w:r>
      <w:r w:rsidR="00A256BB">
        <w:rPr>
          <w:rFonts w:ascii="Palatino Linotype" w:hAnsi="Palatino Linotype"/>
          <w:sz w:val="24"/>
          <w:szCs w:val="24"/>
        </w:rPr>
        <w:t>.</w:t>
      </w:r>
    </w:p>
    <w:p w14:paraId="49A459F9" w14:textId="77777777" w:rsidR="005D2D35" w:rsidRPr="00A256BB" w:rsidRDefault="005D2D35" w:rsidP="00A256BB">
      <w:pPr>
        <w:spacing w:after="0" w:line="360" w:lineRule="auto"/>
        <w:jc w:val="both"/>
        <w:rPr>
          <w:rFonts w:ascii="Palatino Linotype" w:hAnsi="Palatino Linotype"/>
          <w:sz w:val="24"/>
          <w:szCs w:val="24"/>
        </w:rPr>
      </w:pPr>
    </w:p>
    <w:p w14:paraId="411C7841" w14:textId="38469331" w:rsidR="005E3C54" w:rsidRPr="00547C08" w:rsidRDefault="005D2D35" w:rsidP="005D2D35">
      <w:pPr>
        <w:spacing w:after="0" w:line="360" w:lineRule="auto"/>
        <w:jc w:val="both"/>
        <w:rPr>
          <w:rFonts w:ascii="Palatino Linotype" w:hAnsi="Palatino Linotype" w:cs="Arial"/>
          <w:sz w:val="24"/>
          <w:szCs w:val="24"/>
          <w:lang w:eastAsia="es-MX"/>
        </w:rPr>
      </w:pPr>
      <w:r w:rsidRPr="0020730B">
        <w:rPr>
          <w:rFonts w:ascii="Palatino Linotype" w:hAnsi="Palatino Linotype"/>
          <w:sz w:val="24"/>
          <w:szCs w:val="24"/>
        </w:rPr>
        <w:t>En vista de las consideraciones señaladas, se advierte que el</w:t>
      </w:r>
      <w:r w:rsidRPr="0020730B">
        <w:rPr>
          <w:rFonts w:ascii="Palatino Linotype" w:hAnsi="Palatino Linotype"/>
          <w:b/>
          <w:sz w:val="24"/>
          <w:szCs w:val="24"/>
        </w:rPr>
        <w:t xml:space="preserve"> Sujeto Obligado</w:t>
      </w:r>
      <w:r w:rsidRPr="0020730B">
        <w:rPr>
          <w:rFonts w:ascii="Palatino Linotype" w:hAnsi="Palatino Linotype"/>
          <w:sz w:val="24"/>
          <w:szCs w:val="24"/>
        </w:rPr>
        <w:t xml:space="preserve">, no justifica en ningún momento de forma fundada y motiva su cambio de modalidad de entrega de la información de vía </w:t>
      </w:r>
      <w:r w:rsidRPr="0020730B">
        <w:rPr>
          <w:rFonts w:ascii="Palatino Linotype" w:hAnsi="Palatino Linotype"/>
          <w:b/>
          <w:i/>
          <w:sz w:val="24"/>
          <w:szCs w:val="24"/>
        </w:rPr>
        <w:t>SAIMEX</w:t>
      </w:r>
      <w:r w:rsidRPr="0020730B">
        <w:rPr>
          <w:rFonts w:ascii="Palatino Linotype" w:hAnsi="Palatino Linotype"/>
          <w:sz w:val="24"/>
          <w:szCs w:val="24"/>
        </w:rPr>
        <w:t xml:space="preserve"> a </w:t>
      </w:r>
      <w:r w:rsidRPr="00563A2C">
        <w:rPr>
          <w:rFonts w:ascii="Palatino Linotype" w:hAnsi="Palatino Linotype"/>
          <w:b/>
          <w:i/>
          <w:sz w:val="24"/>
          <w:szCs w:val="24"/>
        </w:rPr>
        <w:t>CONSULTA DIRECTA</w:t>
      </w:r>
      <w:r w:rsidRPr="00547C08">
        <w:rPr>
          <w:rFonts w:ascii="Palatino Linotype" w:hAnsi="Palatino Linotype" w:cs="Arial"/>
          <w:sz w:val="24"/>
          <w:szCs w:val="24"/>
          <w:lang w:eastAsia="es-MX"/>
        </w:rPr>
        <w:t>, ya que, únicamente se limitó a referir que</w:t>
      </w:r>
      <w:r w:rsidR="00BD183D" w:rsidRPr="00547C08">
        <w:rPr>
          <w:rFonts w:ascii="Palatino Linotype" w:hAnsi="Palatino Linotype" w:cs="Arial"/>
          <w:sz w:val="24"/>
          <w:szCs w:val="24"/>
          <w:lang w:eastAsia="es-MX"/>
        </w:rPr>
        <w:t xml:space="preserve"> la información se encuentra a disposición en la Tesorería Municipal, toda vez que el volumen de la misma e</w:t>
      </w:r>
      <w:r w:rsidR="007D1D6E" w:rsidRPr="00547C08">
        <w:rPr>
          <w:rFonts w:ascii="Palatino Linotype" w:hAnsi="Palatino Linotype" w:cs="Arial"/>
          <w:sz w:val="24"/>
          <w:szCs w:val="24"/>
          <w:lang w:eastAsia="es-MX"/>
        </w:rPr>
        <w:t xml:space="preserve">s considerable, asimismo, hace referencia </w:t>
      </w:r>
      <w:r w:rsidR="00BD183D" w:rsidRPr="00547C08">
        <w:rPr>
          <w:rFonts w:ascii="Palatino Linotype" w:hAnsi="Palatino Linotype" w:cs="Arial"/>
          <w:sz w:val="24"/>
          <w:szCs w:val="24"/>
          <w:lang w:eastAsia="es-MX"/>
        </w:rPr>
        <w:t xml:space="preserve">que la información se le proporcionará, con identificación, </w:t>
      </w:r>
      <w:r w:rsidR="005E3C54" w:rsidRPr="00547C08">
        <w:rPr>
          <w:rFonts w:ascii="Palatino Linotype" w:hAnsi="Palatino Linotype" w:cs="Arial"/>
          <w:sz w:val="24"/>
          <w:szCs w:val="24"/>
          <w:lang w:eastAsia="es-MX"/>
        </w:rPr>
        <w:t>en versión pública, debiendo proporcionar un medio digital en el cual se le pueda entregar, toda vez que la Dependencia no cuenta con  los medios digitales, con la capacidad de almacenamiento requeridos.</w:t>
      </w:r>
    </w:p>
    <w:p w14:paraId="7C3E246F" w14:textId="77777777" w:rsidR="005D2D35" w:rsidRDefault="005D2D35" w:rsidP="00A256BB">
      <w:pPr>
        <w:spacing w:after="0" w:line="360" w:lineRule="auto"/>
        <w:jc w:val="both"/>
        <w:rPr>
          <w:rFonts w:ascii="Palatino Linotype" w:hAnsi="Palatino Linotype" w:cs="Arial"/>
          <w:color w:val="222222"/>
          <w:sz w:val="24"/>
          <w:szCs w:val="24"/>
          <w:lang w:eastAsia="es-MX"/>
        </w:rPr>
      </w:pPr>
    </w:p>
    <w:p w14:paraId="7708B9D2" w14:textId="77777777" w:rsidR="005D2D35" w:rsidRPr="00643DCC" w:rsidRDefault="005D2D35" w:rsidP="00A256BB">
      <w:pPr>
        <w:spacing w:after="0" w:line="360" w:lineRule="auto"/>
        <w:jc w:val="both"/>
        <w:rPr>
          <w:rFonts w:ascii="Palatino Linotype" w:hAnsi="Palatino Linotype" w:cs="Arial"/>
          <w:sz w:val="24"/>
          <w:szCs w:val="24"/>
        </w:rPr>
      </w:pPr>
      <w:r w:rsidRPr="00547C08">
        <w:rPr>
          <w:rFonts w:ascii="Palatino Linotype" w:hAnsi="Palatino Linotype" w:cs="Arial"/>
          <w:sz w:val="24"/>
          <w:szCs w:val="24"/>
          <w:lang w:eastAsia="es-MX"/>
        </w:rPr>
        <w:t>Por tal razón, este</w:t>
      </w:r>
      <w:r w:rsidRPr="0020730B">
        <w:rPr>
          <w:rFonts w:ascii="Palatino Linotype" w:hAnsi="Palatino Linotype" w:cs="Arial"/>
          <w:sz w:val="24"/>
          <w:szCs w:val="24"/>
        </w:rPr>
        <w:t xml:space="preserve"> </w:t>
      </w:r>
      <w:r w:rsidRPr="00643DCC">
        <w:rPr>
          <w:rFonts w:ascii="Palatino Linotype" w:hAnsi="Palatino Linotype" w:cs="Arial"/>
          <w:sz w:val="24"/>
          <w:szCs w:val="24"/>
        </w:rPr>
        <w:t xml:space="preserve">Órgano Garante en uso de las facultades que la propia legislación le otorga deberá ordenar la entrega de la información solicitada, dada la aceptación del </w:t>
      </w:r>
      <w:r w:rsidRPr="00643DCC">
        <w:rPr>
          <w:rFonts w:ascii="Palatino Linotype" w:hAnsi="Palatino Linotype" w:cs="Arial"/>
          <w:b/>
          <w:sz w:val="24"/>
          <w:szCs w:val="24"/>
        </w:rPr>
        <w:t>Sujeto Obligado</w:t>
      </w:r>
      <w:r w:rsidRPr="00643DCC">
        <w:rPr>
          <w:rFonts w:ascii="Palatino Linotype" w:hAnsi="Palatino Linotype" w:cs="Arial"/>
          <w:sz w:val="24"/>
          <w:szCs w:val="24"/>
        </w:rPr>
        <w:t xml:space="preserve"> de generar, poseer o administrarla, es decir, de tener conocimiento de lo requerido.</w:t>
      </w:r>
    </w:p>
    <w:p w14:paraId="24CDA51A" w14:textId="77777777" w:rsidR="005D2D35" w:rsidRPr="00643DCC" w:rsidRDefault="005D2D35" w:rsidP="005D2D35">
      <w:pPr>
        <w:spacing w:after="0"/>
        <w:rPr>
          <w:sz w:val="24"/>
          <w:szCs w:val="24"/>
        </w:rPr>
      </w:pPr>
    </w:p>
    <w:p w14:paraId="00439B02" w14:textId="06898310" w:rsidR="005D2D35" w:rsidRDefault="005D2D35" w:rsidP="005D2D35">
      <w:pPr>
        <w:tabs>
          <w:tab w:val="left" w:pos="709"/>
        </w:tabs>
        <w:spacing w:after="0" w:line="360" w:lineRule="auto"/>
        <w:jc w:val="both"/>
        <w:rPr>
          <w:rFonts w:ascii="Palatino Linotype" w:hAnsi="Palatino Linotype"/>
          <w:sz w:val="24"/>
          <w:szCs w:val="24"/>
        </w:rPr>
      </w:pPr>
      <w:r w:rsidRPr="00643DCC">
        <w:rPr>
          <w:rFonts w:ascii="Palatino Linotype" w:hAnsi="Palatino Linotype"/>
          <w:sz w:val="24"/>
          <w:szCs w:val="24"/>
        </w:rPr>
        <w:t xml:space="preserve">Por consiguiente, tanto la modalidad de entrega como la forma de envío de la información se harán preferentemente como haya señalado el </w:t>
      </w:r>
      <w:r w:rsidR="0020730B">
        <w:rPr>
          <w:rFonts w:ascii="Palatino Linotype" w:hAnsi="Palatino Linotype"/>
          <w:sz w:val="24"/>
          <w:szCs w:val="24"/>
        </w:rPr>
        <w:t>solicitante</w:t>
      </w:r>
      <w:r w:rsidRPr="00643DCC">
        <w:rPr>
          <w:rFonts w:ascii="Palatino Linotype" w:hAnsi="Palatino Linotype"/>
          <w:sz w:val="24"/>
          <w:szCs w:val="24"/>
        </w:rPr>
        <w:t xml:space="preserve">. En los casos en que esto no sea posible, el </w:t>
      </w:r>
      <w:r w:rsidRPr="00643DCC">
        <w:rPr>
          <w:rFonts w:ascii="Palatino Linotype" w:hAnsi="Palatino Linotype"/>
          <w:b/>
          <w:sz w:val="24"/>
          <w:szCs w:val="24"/>
        </w:rPr>
        <w:t xml:space="preserve">Sujeto Obligado </w:t>
      </w:r>
      <w:r w:rsidRPr="00643DCC">
        <w:rPr>
          <w:rFonts w:ascii="Palatino Linotype" w:hAnsi="Palatino Linotype"/>
          <w:sz w:val="24"/>
          <w:szCs w:val="24"/>
        </w:rPr>
        <w:t xml:space="preserve">podrá garantizar la entrega a través de cualquier otro medio, siempre y cuando funde y motive la razón para hacerlo. La necesidad de fundar y motivar es imperante en todos los actos que emite cualquier autoridad. </w:t>
      </w:r>
    </w:p>
    <w:p w14:paraId="3C9E56EC" w14:textId="77777777" w:rsidR="005D2D35" w:rsidRPr="00643DCC" w:rsidRDefault="005D2D35" w:rsidP="005D2D35">
      <w:pPr>
        <w:tabs>
          <w:tab w:val="left" w:pos="709"/>
        </w:tabs>
        <w:spacing w:after="0" w:line="360" w:lineRule="auto"/>
        <w:jc w:val="both"/>
        <w:rPr>
          <w:rFonts w:ascii="Palatino Linotype" w:hAnsi="Palatino Linotype" w:cs="Arial"/>
          <w:sz w:val="24"/>
          <w:szCs w:val="24"/>
        </w:rPr>
      </w:pPr>
    </w:p>
    <w:p w14:paraId="2179623F" w14:textId="77777777" w:rsidR="005D2D35" w:rsidRDefault="005D2D35" w:rsidP="005D2D35">
      <w:pPr>
        <w:spacing w:after="0" w:line="360" w:lineRule="auto"/>
        <w:jc w:val="both"/>
        <w:rPr>
          <w:rFonts w:ascii="Palatino Linotype" w:hAnsi="Palatino Linotype"/>
          <w:sz w:val="24"/>
          <w:szCs w:val="24"/>
        </w:rPr>
      </w:pPr>
      <w:r w:rsidRPr="00643DCC">
        <w:rPr>
          <w:rFonts w:ascii="Palatino Linotype" w:hAnsi="Palatino Linotype"/>
          <w:sz w:val="24"/>
          <w:szCs w:val="24"/>
        </w:rPr>
        <w:t>Por lo que el cambio de modalidad que pretendió hacer el</w:t>
      </w:r>
      <w:r w:rsidRPr="00643DCC">
        <w:rPr>
          <w:rFonts w:ascii="Palatino Linotype" w:hAnsi="Palatino Linotype"/>
          <w:b/>
          <w:sz w:val="24"/>
          <w:szCs w:val="24"/>
        </w:rPr>
        <w:t xml:space="preserve"> Sujeto Obligado</w:t>
      </w:r>
      <w:r w:rsidRPr="00643DCC">
        <w:rPr>
          <w:rFonts w:ascii="Palatino Linotype" w:hAnsi="Palatino Linotype"/>
          <w:sz w:val="24"/>
          <w:szCs w:val="24"/>
        </w:rPr>
        <w:t xml:space="preserve"> constituye una restricción indirecta del derecho acceso a la información pública, dado que no proporciona la información que requirió el particular y que de manera libre el decidió sobre la vía de la modalidad de entrega de la misma situación que no se respetó. Ahora bien, la ley de la materia señala en su artículo 158, los casos en que de manera excepcional se puede proceder al cambio de modalidad: </w:t>
      </w:r>
    </w:p>
    <w:p w14:paraId="48BAC9D4" w14:textId="77777777" w:rsidR="005D2D35" w:rsidRPr="00643DCC" w:rsidRDefault="005D2D35" w:rsidP="005D2D35">
      <w:pPr>
        <w:spacing w:after="0" w:line="360" w:lineRule="auto"/>
        <w:jc w:val="both"/>
        <w:rPr>
          <w:rFonts w:ascii="Palatino Linotype" w:hAnsi="Palatino Linotype"/>
          <w:sz w:val="24"/>
          <w:szCs w:val="24"/>
        </w:rPr>
      </w:pPr>
    </w:p>
    <w:p w14:paraId="40DD93AC" w14:textId="77777777" w:rsidR="005D2D35" w:rsidRPr="00C20020" w:rsidRDefault="005D2D35" w:rsidP="005D2D35">
      <w:pPr>
        <w:spacing w:after="0"/>
        <w:rPr>
          <w:sz w:val="2"/>
        </w:rPr>
      </w:pPr>
    </w:p>
    <w:p w14:paraId="0F76F62B" w14:textId="77777777" w:rsidR="005D2D35" w:rsidRPr="00C20020" w:rsidRDefault="005D2D35" w:rsidP="005D2D35">
      <w:pPr>
        <w:spacing w:after="0"/>
        <w:ind w:left="567" w:right="709"/>
        <w:jc w:val="both"/>
        <w:rPr>
          <w:rFonts w:ascii="Palatino Linotype" w:hAnsi="Palatino Linotype"/>
          <w:i/>
        </w:rPr>
      </w:pPr>
      <w:r w:rsidRPr="00C20020">
        <w:rPr>
          <w:rFonts w:ascii="Palatino Linotype" w:hAnsi="Palatino Linotype"/>
          <w:i/>
        </w:rPr>
        <w:t>“</w:t>
      </w:r>
      <w:r w:rsidRPr="00C20020">
        <w:rPr>
          <w:rFonts w:ascii="Palatino Linotype" w:hAnsi="Palatino Linotype"/>
          <w:b/>
          <w:i/>
        </w:rPr>
        <w:t>Artículo 158.</w:t>
      </w:r>
      <w:r w:rsidRPr="00C20020">
        <w:rPr>
          <w:rFonts w:ascii="Palatino Linotype" w:hAnsi="Palatino Linotype"/>
          <w:i/>
        </w:rPr>
        <w:t xml:space="preserve"> De manera excepcional, cuando </w:t>
      </w:r>
      <w:r w:rsidRPr="00C20020">
        <w:rPr>
          <w:rFonts w:ascii="Palatino Linotype" w:hAnsi="Palatino Linotype"/>
          <w:b/>
          <w:i/>
          <w:u w:val="single"/>
        </w:rPr>
        <w:t>de forma fundada y motivada</w:t>
      </w:r>
      <w:r w:rsidRPr="00C20020">
        <w:rPr>
          <w:rFonts w:ascii="Palatino Linotype" w:hAnsi="Palatino Linotype"/>
          <w:i/>
        </w:rPr>
        <w:t xml:space="preserve"> así lo determine el sujeto obligado, en aquellos casos en que la información solicitada que ya se encuentre en su posesión implique análisis, estudio o procesamiento de documentos cuya entrega o reproducción sobrepase </w:t>
      </w:r>
      <w:r w:rsidRPr="00C20020">
        <w:rPr>
          <w:rFonts w:ascii="Palatino Linotype" w:hAnsi="Palatino Linotype"/>
          <w:b/>
          <w:i/>
          <w:u w:val="single"/>
        </w:rPr>
        <w:t>las capacidades técnicas administrativas</w:t>
      </w:r>
      <w:r w:rsidRPr="00C20020">
        <w:rPr>
          <w:rFonts w:ascii="Palatino Linotype" w:hAnsi="Palatino Linotype"/>
          <w:i/>
        </w:rPr>
        <w:t xml:space="preserve"> </w:t>
      </w:r>
      <w:r w:rsidRPr="00C20020">
        <w:rPr>
          <w:rFonts w:ascii="Palatino Linotype" w:hAnsi="Palatino Linotype"/>
          <w:b/>
          <w:i/>
          <w:u w:val="single"/>
        </w:rPr>
        <w:t>y humanas del sujeto obligado</w:t>
      </w:r>
      <w:r w:rsidRPr="00C20020">
        <w:rPr>
          <w:rFonts w:ascii="Palatino Linotype" w:hAnsi="Palatino Linotype"/>
          <w:i/>
        </w:rPr>
        <w:t xml:space="preserve"> para cumplir con la solicitud, en los plazos establecidos para dichos efectos, se podrá poner a disposición del solicitante los documentos en </w:t>
      </w:r>
      <w:r w:rsidRPr="00C20020">
        <w:rPr>
          <w:rFonts w:ascii="Palatino Linotype" w:hAnsi="Palatino Linotype"/>
          <w:b/>
          <w:i/>
        </w:rPr>
        <w:t>consulta directa,</w:t>
      </w:r>
      <w:r w:rsidRPr="00C20020">
        <w:rPr>
          <w:rFonts w:ascii="Palatino Linotype" w:hAnsi="Palatino Linotype"/>
          <w:i/>
        </w:rPr>
        <w:t xml:space="preserve"> salvo la información clasificada.</w:t>
      </w:r>
    </w:p>
    <w:p w14:paraId="61CE8A70" w14:textId="77777777" w:rsidR="005D2D35" w:rsidRPr="00C20020" w:rsidRDefault="005D2D35" w:rsidP="005D2D35">
      <w:pPr>
        <w:spacing w:after="0"/>
        <w:ind w:left="567" w:right="709"/>
        <w:jc w:val="both"/>
        <w:rPr>
          <w:rFonts w:ascii="Palatino Linotype" w:hAnsi="Palatino Linotype"/>
          <w:i/>
        </w:rPr>
      </w:pPr>
      <w:r w:rsidRPr="00C20020">
        <w:rPr>
          <w:rFonts w:ascii="Palatino Linotype" w:hAnsi="Palatino Linotype"/>
          <w:i/>
        </w:rPr>
        <w:t>En todo caso, se facilitará su copia simple o certificada, así como su reproducción por cualquier medio disponible en las instalaciones del sujeto obligado o que, en su caso, aporte el solicitante.”</w:t>
      </w:r>
    </w:p>
    <w:p w14:paraId="4BA1DB14" w14:textId="77777777" w:rsidR="005D2D35" w:rsidRPr="00C20020" w:rsidRDefault="005D2D35" w:rsidP="005D2D35">
      <w:pPr>
        <w:spacing w:after="0"/>
        <w:rPr>
          <w:sz w:val="4"/>
        </w:rPr>
      </w:pPr>
    </w:p>
    <w:p w14:paraId="1B5E79CA" w14:textId="77777777" w:rsidR="005D2D35" w:rsidRDefault="005D2D35" w:rsidP="005D2D35">
      <w:pPr>
        <w:spacing w:after="0" w:line="360" w:lineRule="auto"/>
        <w:jc w:val="both"/>
        <w:rPr>
          <w:rFonts w:ascii="Palatino Linotype" w:hAnsi="Palatino Linotype"/>
        </w:rPr>
      </w:pPr>
    </w:p>
    <w:p w14:paraId="6F522BF9" w14:textId="3F6F1C68" w:rsidR="0020730B" w:rsidRDefault="005D2D35" w:rsidP="005D2D35">
      <w:pPr>
        <w:spacing w:after="0" w:line="360" w:lineRule="auto"/>
        <w:jc w:val="both"/>
        <w:rPr>
          <w:rFonts w:ascii="Palatino Linotype" w:hAnsi="Palatino Linotype"/>
          <w:sz w:val="24"/>
          <w:szCs w:val="24"/>
        </w:rPr>
      </w:pPr>
      <w:r w:rsidRPr="00643DCC">
        <w:rPr>
          <w:rFonts w:ascii="Palatino Linotype" w:hAnsi="Palatino Linotype"/>
          <w:sz w:val="24"/>
          <w:szCs w:val="24"/>
        </w:rPr>
        <w:t>De lo anterior se desprende que, el</w:t>
      </w:r>
      <w:r w:rsidRPr="00643DCC">
        <w:rPr>
          <w:rFonts w:ascii="Palatino Linotype" w:hAnsi="Palatino Linotype"/>
          <w:b/>
          <w:sz w:val="24"/>
          <w:szCs w:val="24"/>
        </w:rPr>
        <w:t xml:space="preserve"> Sujeto Obligado</w:t>
      </w:r>
      <w:r w:rsidRPr="00643DCC">
        <w:rPr>
          <w:rFonts w:ascii="Palatino Linotype" w:hAnsi="Palatino Linotype"/>
          <w:sz w:val="24"/>
          <w:szCs w:val="24"/>
        </w:rPr>
        <w:t xml:space="preserve"> no </w:t>
      </w:r>
      <w:r w:rsidR="0020730B">
        <w:rPr>
          <w:rFonts w:ascii="Palatino Linotype" w:hAnsi="Palatino Linotype"/>
          <w:sz w:val="24"/>
          <w:szCs w:val="24"/>
        </w:rPr>
        <w:t xml:space="preserve">realizó el </w:t>
      </w:r>
      <w:r w:rsidRPr="00643DCC">
        <w:rPr>
          <w:rFonts w:ascii="Palatino Linotype" w:hAnsi="Palatino Linotype"/>
          <w:sz w:val="24"/>
          <w:szCs w:val="24"/>
        </w:rPr>
        <w:t xml:space="preserve">cambio de modalidad de manera fundada y motivada, </w:t>
      </w:r>
      <w:r w:rsidR="0020730B" w:rsidRPr="0020730B">
        <w:rPr>
          <w:rFonts w:ascii="Palatino Linotype" w:hAnsi="Palatino Linotype"/>
          <w:sz w:val="24"/>
          <w:szCs w:val="24"/>
        </w:rPr>
        <w:t>toda vez que no acreditó que la entrega de</w:t>
      </w:r>
      <w:r w:rsidR="0020730B" w:rsidRPr="00563A2C">
        <w:rPr>
          <w:rFonts w:ascii="Palatino Linotype" w:hAnsi="Palatino Linotype"/>
          <w:sz w:val="24"/>
          <w:szCs w:val="24"/>
        </w:rPr>
        <w:t xml:space="preserve"> </w:t>
      </w:r>
      <w:r w:rsidR="0020730B" w:rsidRPr="0020730B">
        <w:rPr>
          <w:rFonts w:ascii="Palatino Linotype" w:hAnsi="Palatino Linotype"/>
          <w:sz w:val="24"/>
          <w:szCs w:val="24"/>
        </w:rPr>
        <w:t xml:space="preserve">la información </w:t>
      </w:r>
      <w:r w:rsidR="0020730B" w:rsidRPr="00547C08">
        <w:rPr>
          <w:rFonts w:ascii="Palatino Linotype" w:hAnsi="Palatino Linotype"/>
          <w:sz w:val="24"/>
          <w:szCs w:val="24"/>
        </w:rPr>
        <w:t>solicitada</w:t>
      </w:r>
      <w:r w:rsidR="0020730B">
        <w:rPr>
          <w:rFonts w:ascii="Palatino Linotype" w:hAnsi="Palatino Linotype"/>
          <w:sz w:val="24"/>
          <w:szCs w:val="24"/>
        </w:rPr>
        <w:t xml:space="preserve">, </w:t>
      </w:r>
      <w:r w:rsidR="0020730B" w:rsidRPr="00547C08">
        <w:rPr>
          <w:rFonts w:ascii="Palatino Linotype" w:hAnsi="Palatino Linotype"/>
          <w:sz w:val="24"/>
          <w:szCs w:val="24"/>
        </w:rPr>
        <w:t xml:space="preserve">que ya se encuentra en su posesión implique análisis, estudio o </w:t>
      </w:r>
      <w:r w:rsidR="0020730B" w:rsidRPr="00547C08">
        <w:rPr>
          <w:rFonts w:ascii="Palatino Linotype" w:hAnsi="Palatino Linotype"/>
          <w:sz w:val="24"/>
          <w:szCs w:val="24"/>
        </w:rPr>
        <w:lastRenderedPageBreak/>
        <w:t xml:space="preserve">procesamiento de documentos cuya entrega o reproducción sobrepase </w:t>
      </w:r>
      <w:r w:rsidR="0020730B">
        <w:rPr>
          <w:rFonts w:ascii="Palatino Linotype" w:hAnsi="Palatino Linotype"/>
          <w:sz w:val="24"/>
          <w:szCs w:val="24"/>
          <w:u w:val="single"/>
        </w:rPr>
        <w:t>sus</w:t>
      </w:r>
      <w:r w:rsidR="00547C08">
        <w:rPr>
          <w:rFonts w:ascii="Palatino Linotype" w:hAnsi="Palatino Linotype"/>
          <w:sz w:val="24"/>
          <w:szCs w:val="24"/>
          <w:u w:val="single"/>
        </w:rPr>
        <w:t xml:space="preserve"> </w:t>
      </w:r>
      <w:r w:rsidR="0020730B" w:rsidRPr="00547C08">
        <w:rPr>
          <w:rFonts w:ascii="Palatino Linotype" w:hAnsi="Palatino Linotype"/>
          <w:sz w:val="24"/>
          <w:szCs w:val="24"/>
          <w:u w:val="single"/>
        </w:rPr>
        <w:t>capacidades técnicas administrativas</w:t>
      </w:r>
      <w:r w:rsidR="0020730B" w:rsidRPr="00547C08">
        <w:rPr>
          <w:rFonts w:ascii="Palatino Linotype" w:hAnsi="Palatino Linotype"/>
          <w:sz w:val="24"/>
          <w:szCs w:val="24"/>
        </w:rPr>
        <w:t xml:space="preserve"> </w:t>
      </w:r>
      <w:r w:rsidR="0020730B" w:rsidRPr="00547C08">
        <w:rPr>
          <w:rFonts w:ascii="Palatino Linotype" w:hAnsi="Palatino Linotype"/>
          <w:sz w:val="24"/>
          <w:szCs w:val="24"/>
          <w:u w:val="single"/>
        </w:rPr>
        <w:t xml:space="preserve">y humanas </w:t>
      </w:r>
      <w:r w:rsidR="0020730B" w:rsidRPr="00547C08">
        <w:rPr>
          <w:rFonts w:ascii="Palatino Linotype" w:hAnsi="Palatino Linotype"/>
          <w:sz w:val="24"/>
          <w:szCs w:val="24"/>
        </w:rPr>
        <w:t>para cumplir con la solicitud, en los plazos establecidos para dichos efectos</w:t>
      </w:r>
      <w:r w:rsidR="0020730B">
        <w:rPr>
          <w:rFonts w:ascii="Palatino Linotype" w:hAnsi="Palatino Linotype"/>
          <w:i/>
        </w:rPr>
        <w:t xml:space="preserve">; </w:t>
      </w:r>
      <w:r w:rsidRPr="00643DCC">
        <w:rPr>
          <w:rFonts w:ascii="Palatino Linotype" w:hAnsi="Palatino Linotype"/>
          <w:sz w:val="24"/>
          <w:szCs w:val="24"/>
        </w:rPr>
        <w:t>es por ello, que en el presente asunto no se justifica el cambio de modalidad</w:t>
      </w:r>
      <w:r w:rsidR="0020730B">
        <w:rPr>
          <w:rFonts w:ascii="Palatino Linotype" w:hAnsi="Palatino Linotype"/>
          <w:sz w:val="24"/>
          <w:szCs w:val="24"/>
        </w:rPr>
        <w:t xml:space="preserve">. </w:t>
      </w:r>
    </w:p>
    <w:p w14:paraId="0A2E5E40" w14:textId="3C15E598" w:rsidR="0020730B" w:rsidRDefault="0020730B" w:rsidP="0020730B">
      <w:pPr>
        <w:spacing w:after="0" w:line="360" w:lineRule="auto"/>
        <w:jc w:val="both"/>
        <w:rPr>
          <w:rFonts w:ascii="Palatino Linotype" w:hAnsi="Palatino Linotype" w:cs="Arial"/>
          <w:sz w:val="24"/>
          <w:szCs w:val="24"/>
        </w:rPr>
      </w:pPr>
      <w:r>
        <w:rPr>
          <w:rFonts w:ascii="Palatino Linotype" w:hAnsi="Palatino Linotype"/>
          <w:sz w:val="24"/>
          <w:szCs w:val="24"/>
        </w:rPr>
        <w:t xml:space="preserve">En consecuencia, </w:t>
      </w:r>
      <w:r w:rsidR="005D2D35" w:rsidRPr="00643DCC">
        <w:rPr>
          <w:rFonts w:ascii="Palatino Linotype" w:hAnsi="Palatino Linotype"/>
          <w:sz w:val="24"/>
          <w:szCs w:val="24"/>
        </w:rPr>
        <w:t>con el objeto de reparar la afectación al derecho humano de acceso a la información tutelado por este Órgano Garante, se ordena al Recurrente haga entrega</w:t>
      </w:r>
      <w:r w:rsidR="005D2D35" w:rsidRPr="00643DCC">
        <w:rPr>
          <w:sz w:val="24"/>
          <w:szCs w:val="24"/>
        </w:rPr>
        <w:t xml:space="preserve"> </w:t>
      </w:r>
      <w:r w:rsidR="005D2D35" w:rsidRPr="00643DCC">
        <w:rPr>
          <w:rFonts w:ascii="Palatino Linotype" w:hAnsi="Palatino Linotype"/>
          <w:sz w:val="24"/>
          <w:szCs w:val="24"/>
        </w:rPr>
        <w:t>a través de medios electrónicos,</w:t>
      </w:r>
      <w:r>
        <w:rPr>
          <w:rFonts w:ascii="Palatino Linotype" w:hAnsi="Palatino Linotype"/>
          <w:sz w:val="24"/>
          <w:szCs w:val="24"/>
        </w:rPr>
        <w:t xml:space="preserve"> en versión pública, </w:t>
      </w:r>
      <w:proofErr w:type="gramStart"/>
      <w:r>
        <w:rPr>
          <w:rFonts w:ascii="Palatino Linotype" w:hAnsi="Palatino Linotype"/>
          <w:sz w:val="24"/>
          <w:szCs w:val="24"/>
        </w:rPr>
        <w:t xml:space="preserve">de </w:t>
      </w:r>
      <w:r w:rsidR="008C7559" w:rsidRPr="002460D1">
        <w:rPr>
          <w:rFonts w:ascii="Palatino Linotype" w:hAnsi="Palatino Linotype" w:cs="Arial"/>
          <w:sz w:val="24"/>
          <w:szCs w:val="24"/>
        </w:rPr>
        <w:t xml:space="preserve"> </w:t>
      </w:r>
      <w:r w:rsidR="004D10D1">
        <w:rPr>
          <w:rFonts w:ascii="Palatino Linotype" w:hAnsi="Palatino Linotype" w:cs="Arial"/>
          <w:sz w:val="24"/>
          <w:szCs w:val="24"/>
        </w:rPr>
        <w:t>los</w:t>
      </w:r>
      <w:proofErr w:type="gramEnd"/>
      <w:r w:rsidR="002460D1" w:rsidRPr="002460D1">
        <w:rPr>
          <w:rFonts w:ascii="Palatino Linotype" w:hAnsi="Palatino Linotype" w:cs="Arial"/>
          <w:sz w:val="24"/>
          <w:szCs w:val="24"/>
        </w:rPr>
        <w:t xml:space="preserve"> recibos de </w:t>
      </w:r>
      <w:r w:rsidRPr="002460D1">
        <w:rPr>
          <w:rFonts w:ascii="Palatino Linotype" w:hAnsi="Palatino Linotype" w:cs="Arial"/>
          <w:sz w:val="24"/>
          <w:szCs w:val="24"/>
        </w:rPr>
        <w:t>nómina</w:t>
      </w:r>
      <w:r>
        <w:rPr>
          <w:rFonts w:ascii="Palatino Linotype" w:hAnsi="Palatino Linotype" w:cs="Arial"/>
          <w:sz w:val="24"/>
          <w:szCs w:val="24"/>
        </w:rPr>
        <w:t xml:space="preserve"> de</w:t>
      </w:r>
      <w:r w:rsidR="005E3C54">
        <w:rPr>
          <w:rFonts w:ascii="Palatino Linotype" w:hAnsi="Palatino Linotype" w:cs="Arial"/>
          <w:sz w:val="24"/>
          <w:szCs w:val="24"/>
        </w:rPr>
        <w:t xml:space="preserve"> los servidores públicos de mandos medios y superiores de la primera </w:t>
      </w:r>
      <w:r w:rsidR="00950396">
        <w:rPr>
          <w:rFonts w:ascii="Palatino Linotype" w:hAnsi="Palatino Linotype" w:cs="Arial"/>
          <w:sz w:val="24"/>
          <w:szCs w:val="24"/>
        </w:rPr>
        <w:t>quincena de enero d</w:t>
      </w:r>
      <w:r w:rsidR="005E3C54">
        <w:rPr>
          <w:rFonts w:ascii="Palatino Linotype" w:hAnsi="Palatino Linotype" w:cs="Arial"/>
          <w:sz w:val="24"/>
          <w:szCs w:val="24"/>
        </w:rPr>
        <w:t>e dos mil veintidós</w:t>
      </w:r>
      <w:r w:rsidR="00950396">
        <w:rPr>
          <w:rFonts w:ascii="Palatino Linotype" w:hAnsi="Palatino Linotype" w:cs="Arial"/>
          <w:sz w:val="24"/>
          <w:szCs w:val="24"/>
        </w:rPr>
        <w:t>, toda vez que es con la que se contaba al momento de que ingresó la solicitud de información.</w:t>
      </w:r>
    </w:p>
    <w:p w14:paraId="1ED46CAF" w14:textId="77777777" w:rsidR="0020730B" w:rsidRDefault="0020730B" w:rsidP="0020730B">
      <w:pPr>
        <w:spacing w:after="0" w:line="360" w:lineRule="auto"/>
        <w:jc w:val="both"/>
        <w:rPr>
          <w:rFonts w:ascii="Palatino Linotype" w:hAnsi="Palatino Linotype" w:cs="Arial"/>
          <w:sz w:val="24"/>
          <w:szCs w:val="24"/>
        </w:rPr>
      </w:pPr>
    </w:p>
    <w:p w14:paraId="4DC27679" w14:textId="629CA800" w:rsidR="008C7559" w:rsidRPr="002460D1" w:rsidRDefault="0020730B" w:rsidP="00547C08">
      <w:pPr>
        <w:spacing w:after="0" w:line="360" w:lineRule="auto"/>
        <w:jc w:val="both"/>
        <w:rPr>
          <w:rFonts w:ascii="Palatino Linotype" w:hAnsi="Palatino Linotype" w:cs="Arial"/>
          <w:sz w:val="24"/>
          <w:szCs w:val="24"/>
        </w:rPr>
      </w:pPr>
      <w:r>
        <w:rPr>
          <w:rFonts w:ascii="Palatino Linotype" w:hAnsi="Palatino Linotype" w:cs="Arial"/>
          <w:sz w:val="24"/>
          <w:szCs w:val="24"/>
        </w:rPr>
        <w:t>En este sentido</w:t>
      </w:r>
      <w:r w:rsidR="005E3C54">
        <w:rPr>
          <w:rFonts w:ascii="Palatino Linotype" w:hAnsi="Palatino Linotype" w:cs="Arial"/>
          <w:sz w:val="24"/>
          <w:szCs w:val="24"/>
        </w:rPr>
        <w:t xml:space="preserve">, </w:t>
      </w:r>
      <w:r w:rsidR="008C7559" w:rsidRPr="002460D1">
        <w:rPr>
          <w:rFonts w:ascii="Palatino Linotype" w:hAnsi="Palatino Linotype" w:cs="Arial"/>
          <w:sz w:val="24"/>
          <w:szCs w:val="24"/>
          <w:lang w:eastAsia="es-MX"/>
        </w:rPr>
        <w:t>el</w:t>
      </w:r>
      <w:r w:rsidR="008C7559" w:rsidRPr="002460D1">
        <w:rPr>
          <w:rFonts w:ascii="Palatino Linotype" w:hAnsi="Palatino Linotype" w:cs="Arial"/>
          <w:sz w:val="24"/>
          <w:szCs w:val="24"/>
        </w:rPr>
        <w:t xml:space="preserve"> artículo 127 de la </w:t>
      </w:r>
      <w:r w:rsidR="008C7559" w:rsidRPr="002460D1">
        <w:rPr>
          <w:rFonts w:ascii="Palatino Linotype" w:hAnsi="Palatino Linotype" w:cs="Arial"/>
          <w:b/>
          <w:sz w:val="24"/>
          <w:szCs w:val="24"/>
        </w:rPr>
        <w:t>Constitución Política de los Estados Unidos Mexicanos</w:t>
      </w:r>
      <w:r w:rsidR="008C7559" w:rsidRPr="002460D1">
        <w:rPr>
          <w:rFonts w:ascii="Palatino Linotype" w:hAnsi="Palatino Linotype" w:cs="Arial"/>
          <w:sz w:val="24"/>
          <w:szCs w:val="24"/>
        </w:rPr>
        <w:t xml:space="preserve"> establece:</w:t>
      </w:r>
    </w:p>
    <w:p w14:paraId="3847DDB1" w14:textId="77777777" w:rsidR="008C7559" w:rsidRPr="002460D1" w:rsidRDefault="008C7559" w:rsidP="008C7559">
      <w:pPr>
        <w:spacing w:line="360" w:lineRule="auto"/>
        <w:jc w:val="both"/>
        <w:rPr>
          <w:rFonts w:ascii="Palatino Linotype" w:hAnsi="Palatino Linotype"/>
          <w:sz w:val="24"/>
          <w:szCs w:val="24"/>
        </w:rPr>
      </w:pPr>
    </w:p>
    <w:p w14:paraId="3810B20F" w14:textId="77777777" w:rsidR="008C7559" w:rsidRPr="009235AB" w:rsidRDefault="008C7559" w:rsidP="008C7559">
      <w:pPr>
        <w:pStyle w:val="Texto"/>
        <w:spacing w:after="0" w:line="240" w:lineRule="auto"/>
        <w:ind w:left="851" w:right="992" w:firstLine="0"/>
        <w:rPr>
          <w:rFonts w:ascii="Palatino Linotype" w:hAnsi="Palatino Linotype"/>
          <w:i/>
          <w:color w:val="000000"/>
          <w:sz w:val="24"/>
          <w:szCs w:val="24"/>
        </w:rPr>
      </w:pPr>
      <w:r w:rsidRPr="009235AB">
        <w:rPr>
          <w:rFonts w:ascii="Palatino Linotype" w:hAnsi="Palatino Linotype"/>
          <w:b/>
          <w:i/>
          <w:color w:val="000000"/>
          <w:sz w:val="24"/>
          <w:szCs w:val="24"/>
        </w:rPr>
        <w:t>Artículo 127.</w:t>
      </w:r>
      <w:r w:rsidRPr="009235AB">
        <w:rPr>
          <w:rFonts w:ascii="Palatino Linotype" w:hAnsi="Palatino Linotype"/>
          <w:i/>
          <w:color w:val="000000"/>
          <w:sz w:val="24"/>
          <w:szCs w:val="24"/>
        </w:rPr>
        <w:t xml:space="preserve"> Los servidores públicos de la Federación, de los Estados, del Distrito Federal </w:t>
      </w:r>
      <w:r w:rsidRPr="009235AB">
        <w:rPr>
          <w:rFonts w:ascii="Palatino Linotype" w:hAnsi="Palatino Linotype"/>
          <w:b/>
          <w:i/>
          <w:color w:val="000000"/>
          <w:sz w:val="24"/>
          <w:szCs w:val="24"/>
        </w:rPr>
        <w:t>y de los Municipios</w:t>
      </w:r>
      <w:r w:rsidRPr="009235AB">
        <w:rPr>
          <w:rFonts w:ascii="Palatino Linotype" w:hAnsi="Palatino Linotype"/>
          <w:i/>
          <w:color w:val="000000"/>
          <w:sz w:val="24"/>
          <w:szCs w:val="24"/>
        </w:rPr>
        <w:t>, de sus entidades y dependencias, así como de sus administraciones paraestatales y paramunicipales, fideicomisos públicos, instituciones y organismos autónomos, y cualquier otro ente público, recibirán una remuneración adecuada e irrenunciable por el desempeño de su función, empleo, cargo o comisión, que deberá ser proporcional a sus responsabilidades.</w:t>
      </w:r>
    </w:p>
    <w:p w14:paraId="738BAC5B" w14:textId="77777777" w:rsidR="008C7559" w:rsidRPr="009235AB" w:rsidRDefault="008C7559" w:rsidP="008C7559">
      <w:pPr>
        <w:pStyle w:val="Texto"/>
        <w:spacing w:after="0" w:line="240" w:lineRule="auto"/>
        <w:ind w:left="851" w:right="992" w:firstLine="0"/>
        <w:rPr>
          <w:rFonts w:ascii="Palatino Linotype" w:hAnsi="Palatino Linotype"/>
          <w:i/>
          <w:color w:val="000000"/>
          <w:sz w:val="24"/>
          <w:szCs w:val="24"/>
        </w:rPr>
      </w:pPr>
    </w:p>
    <w:p w14:paraId="50602721" w14:textId="77777777" w:rsidR="008C7559" w:rsidRPr="009235AB" w:rsidRDefault="008C7559" w:rsidP="008C7559">
      <w:pPr>
        <w:pStyle w:val="Texto"/>
        <w:spacing w:after="0" w:line="240" w:lineRule="auto"/>
        <w:ind w:left="851" w:right="992" w:firstLine="0"/>
        <w:rPr>
          <w:rFonts w:ascii="Palatino Linotype" w:hAnsi="Palatino Linotype"/>
          <w:i/>
          <w:color w:val="000000"/>
          <w:sz w:val="24"/>
          <w:szCs w:val="24"/>
        </w:rPr>
      </w:pPr>
      <w:r w:rsidRPr="009235AB">
        <w:rPr>
          <w:rFonts w:ascii="Palatino Linotype" w:hAnsi="Palatino Linotype"/>
          <w:i/>
          <w:color w:val="000000"/>
          <w:sz w:val="24"/>
          <w:szCs w:val="24"/>
        </w:rPr>
        <w:t xml:space="preserve">Dicha remuneración será determinada anual y equitativamente </w:t>
      </w:r>
      <w:r w:rsidRPr="009235AB">
        <w:rPr>
          <w:rFonts w:ascii="Palatino Linotype" w:hAnsi="Palatino Linotype"/>
          <w:b/>
          <w:i/>
          <w:color w:val="000000"/>
          <w:sz w:val="24"/>
          <w:szCs w:val="24"/>
          <w:u w:val="single"/>
        </w:rPr>
        <w:t>en los presupuestos de egresos</w:t>
      </w:r>
      <w:r w:rsidRPr="009235AB">
        <w:rPr>
          <w:rFonts w:ascii="Palatino Linotype" w:hAnsi="Palatino Linotype"/>
          <w:i/>
          <w:color w:val="000000"/>
          <w:sz w:val="24"/>
          <w:szCs w:val="24"/>
        </w:rPr>
        <w:t xml:space="preserve"> correspondientes, bajo las siguientes bases:</w:t>
      </w:r>
    </w:p>
    <w:p w14:paraId="13C9F16F" w14:textId="77777777" w:rsidR="008C7559" w:rsidRPr="009235AB" w:rsidRDefault="008C7559" w:rsidP="008C7559">
      <w:pPr>
        <w:pStyle w:val="Texto"/>
        <w:spacing w:after="0" w:line="240" w:lineRule="auto"/>
        <w:ind w:left="851" w:right="992" w:firstLine="0"/>
        <w:rPr>
          <w:rFonts w:ascii="Palatino Linotype" w:hAnsi="Palatino Linotype"/>
          <w:b/>
          <w:i/>
          <w:sz w:val="24"/>
          <w:szCs w:val="24"/>
        </w:rPr>
      </w:pPr>
      <w:r w:rsidRPr="009235AB">
        <w:rPr>
          <w:rFonts w:ascii="Palatino Linotype" w:hAnsi="Palatino Linotype"/>
          <w:b/>
          <w:i/>
          <w:sz w:val="24"/>
          <w:szCs w:val="24"/>
        </w:rPr>
        <w:t>I.</w:t>
      </w:r>
      <w:r w:rsidRPr="009235AB">
        <w:rPr>
          <w:rFonts w:ascii="Palatino Linotype" w:hAnsi="Palatino Linotype"/>
          <w:i/>
          <w:sz w:val="24"/>
          <w:szCs w:val="24"/>
        </w:rPr>
        <w:t xml:space="preserve"> </w:t>
      </w:r>
      <w:r w:rsidRPr="009235AB">
        <w:rPr>
          <w:rFonts w:ascii="Palatino Linotype" w:hAnsi="Palatino Linotype"/>
          <w:i/>
          <w:sz w:val="24"/>
          <w:szCs w:val="24"/>
        </w:rPr>
        <w:tab/>
      </w:r>
      <w:r w:rsidRPr="009235AB">
        <w:rPr>
          <w:rFonts w:ascii="Palatino Linotype" w:hAnsi="Palatino Linotype"/>
          <w:b/>
          <w:i/>
          <w:sz w:val="24"/>
          <w:szCs w:val="24"/>
        </w:rPr>
        <w:t>Se considera remuneración o retribución toda percepción 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actividades oficiales.</w:t>
      </w:r>
    </w:p>
    <w:p w14:paraId="453FFE00" w14:textId="77777777" w:rsidR="008C7559" w:rsidRPr="009235AB" w:rsidRDefault="008C7559" w:rsidP="008C7559">
      <w:pPr>
        <w:pStyle w:val="Texto"/>
        <w:spacing w:after="0" w:line="240" w:lineRule="auto"/>
        <w:ind w:left="851" w:right="992" w:firstLine="0"/>
        <w:rPr>
          <w:rFonts w:ascii="Palatino Linotype" w:hAnsi="Palatino Linotype"/>
          <w:i/>
          <w:sz w:val="24"/>
          <w:szCs w:val="24"/>
        </w:rPr>
      </w:pPr>
    </w:p>
    <w:p w14:paraId="43001533" w14:textId="77777777" w:rsidR="008C7559" w:rsidRPr="009235AB" w:rsidRDefault="008C7559" w:rsidP="008C7559">
      <w:pPr>
        <w:pStyle w:val="Texto"/>
        <w:spacing w:after="0" w:line="240" w:lineRule="auto"/>
        <w:ind w:left="851" w:right="992" w:firstLine="0"/>
        <w:rPr>
          <w:rFonts w:ascii="Palatino Linotype" w:hAnsi="Palatino Linotype"/>
          <w:i/>
          <w:sz w:val="24"/>
          <w:szCs w:val="24"/>
        </w:rPr>
      </w:pPr>
      <w:r w:rsidRPr="009235AB">
        <w:rPr>
          <w:rFonts w:ascii="Palatino Linotype" w:hAnsi="Palatino Linotype"/>
          <w:b/>
          <w:i/>
          <w:sz w:val="24"/>
          <w:szCs w:val="24"/>
        </w:rPr>
        <w:t>(…)</w:t>
      </w:r>
    </w:p>
    <w:p w14:paraId="753A1F23" w14:textId="77777777" w:rsidR="008C7559" w:rsidRPr="009235AB" w:rsidRDefault="008C7559" w:rsidP="008C7559">
      <w:pPr>
        <w:pStyle w:val="Texto"/>
        <w:spacing w:after="0" w:line="240" w:lineRule="auto"/>
        <w:ind w:left="851" w:right="992" w:firstLine="0"/>
        <w:rPr>
          <w:rFonts w:ascii="Palatino Linotype" w:hAnsi="Palatino Linotype"/>
          <w:b/>
          <w:i/>
          <w:sz w:val="24"/>
          <w:szCs w:val="24"/>
        </w:rPr>
      </w:pPr>
      <w:r w:rsidRPr="009235AB">
        <w:rPr>
          <w:rFonts w:ascii="Palatino Linotype" w:hAnsi="Palatino Linotype"/>
          <w:b/>
          <w:i/>
          <w:sz w:val="24"/>
          <w:szCs w:val="24"/>
        </w:rPr>
        <w:t>V.</w:t>
      </w:r>
      <w:r w:rsidRPr="009235AB">
        <w:rPr>
          <w:rFonts w:ascii="Palatino Linotype" w:hAnsi="Palatino Linotype"/>
          <w:i/>
          <w:sz w:val="24"/>
          <w:szCs w:val="24"/>
        </w:rPr>
        <w:t xml:space="preserve"> </w:t>
      </w:r>
      <w:r w:rsidRPr="009235AB">
        <w:rPr>
          <w:rFonts w:ascii="Palatino Linotype" w:hAnsi="Palatino Linotype"/>
          <w:i/>
          <w:sz w:val="24"/>
          <w:szCs w:val="24"/>
        </w:rPr>
        <w:tab/>
      </w:r>
      <w:r w:rsidRPr="009235AB">
        <w:rPr>
          <w:rFonts w:ascii="Palatino Linotype" w:hAnsi="Palatino Linotype"/>
          <w:b/>
          <w:i/>
          <w:sz w:val="24"/>
          <w:szCs w:val="24"/>
        </w:rPr>
        <w:t>Las remuneraciones y sus tabuladores serán públicos, y deberán especificar y diferenciar la totalidad de sus elementos fijos y variables tanto en efectivo como en especie.</w:t>
      </w:r>
    </w:p>
    <w:p w14:paraId="51C98B35" w14:textId="77777777" w:rsidR="008C7559" w:rsidRPr="009235AB" w:rsidRDefault="008C7559" w:rsidP="008C7559">
      <w:pPr>
        <w:pStyle w:val="Texto"/>
        <w:spacing w:after="0" w:line="240" w:lineRule="auto"/>
        <w:ind w:left="851" w:right="992" w:firstLine="0"/>
        <w:rPr>
          <w:rFonts w:ascii="Palatino Linotype" w:hAnsi="Palatino Linotype"/>
          <w:i/>
          <w:sz w:val="24"/>
          <w:szCs w:val="24"/>
        </w:rPr>
      </w:pPr>
      <w:r w:rsidRPr="009235AB">
        <w:rPr>
          <w:rFonts w:ascii="Palatino Linotype" w:hAnsi="Palatino Linotype"/>
          <w:i/>
          <w:sz w:val="24"/>
          <w:szCs w:val="24"/>
        </w:rPr>
        <w:t>(…)</w:t>
      </w:r>
    </w:p>
    <w:p w14:paraId="3BEE5615" w14:textId="77777777" w:rsidR="008C7559" w:rsidRDefault="008C7559" w:rsidP="008C7559">
      <w:pPr>
        <w:pStyle w:val="Prrafodelista"/>
        <w:spacing w:line="360" w:lineRule="auto"/>
        <w:ind w:left="0"/>
        <w:jc w:val="both"/>
        <w:rPr>
          <w:rFonts w:ascii="Palatino Linotype" w:hAnsi="Palatino Linotype" w:cs="Arial"/>
        </w:rPr>
      </w:pPr>
    </w:p>
    <w:p w14:paraId="416937B3" w14:textId="77777777" w:rsidR="008C7559" w:rsidRPr="009235AB" w:rsidRDefault="008C7559" w:rsidP="008C7559">
      <w:pPr>
        <w:pStyle w:val="Prrafodelista"/>
        <w:spacing w:line="360" w:lineRule="auto"/>
        <w:ind w:left="0"/>
        <w:jc w:val="both"/>
        <w:rPr>
          <w:rFonts w:ascii="Palatino Linotype" w:hAnsi="Palatino Linotype" w:cs="Arial"/>
        </w:rPr>
      </w:pPr>
      <w:r w:rsidRPr="009235AB">
        <w:rPr>
          <w:rFonts w:ascii="Palatino Linotype" w:hAnsi="Palatino Linotype" w:cs="Arial"/>
        </w:rPr>
        <w:t xml:space="preserve">Ahora bien, respecto al tema materia de la solicitud, conviene precisar la definición de “nómina”; </w:t>
      </w:r>
      <w:proofErr w:type="gramStart"/>
      <w:r w:rsidRPr="009235AB">
        <w:rPr>
          <w:rFonts w:ascii="Palatino Linotype" w:hAnsi="Palatino Linotype" w:cs="Arial"/>
          <w:lang w:eastAsia="es-MX"/>
        </w:rPr>
        <w:t>de acuerdo al</w:t>
      </w:r>
      <w:proofErr w:type="gramEnd"/>
      <w:r w:rsidRPr="009235AB">
        <w:rPr>
          <w:rFonts w:ascii="Palatino Linotype" w:hAnsi="Palatino Linotype" w:cs="Arial"/>
          <w:lang w:eastAsia="es-MX"/>
        </w:rPr>
        <w:t xml:space="preserve"> </w:t>
      </w:r>
      <w:r w:rsidRPr="009235AB">
        <w:rPr>
          <w:rFonts w:ascii="Palatino Linotype" w:hAnsi="Palatino Linotype"/>
        </w:rPr>
        <w:t>“</w:t>
      </w:r>
      <w:r w:rsidRPr="009235AB">
        <w:rPr>
          <w:rFonts w:ascii="Palatino Linotype" w:hAnsi="Palatino Linotype"/>
          <w:i/>
        </w:rPr>
        <w:t>Glosario de Términos Administrativos</w:t>
      </w:r>
      <w:r w:rsidRPr="009235AB">
        <w:rPr>
          <w:rFonts w:ascii="Palatino Linotype" w:hAnsi="Palatino Linotype"/>
        </w:rPr>
        <w:t>”</w:t>
      </w:r>
      <w:r w:rsidRPr="009235AB">
        <w:rPr>
          <w:rStyle w:val="Refdenotaalpie"/>
          <w:rFonts w:ascii="Palatino Linotype" w:hAnsi="Palatino Linotype"/>
        </w:rPr>
        <w:footnoteReference w:id="4"/>
      </w:r>
      <w:r w:rsidRPr="009235AB">
        <w:rPr>
          <w:rFonts w:ascii="Palatino Linotype" w:hAnsi="Palatino Linotype"/>
        </w:rPr>
        <w:t>, mismo que señala las siguientes definiciones</w:t>
      </w:r>
      <w:r w:rsidRPr="009235AB">
        <w:rPr>
          <w:rFonts w:ascii="Palatino Linotype" w:hAnsi="Palatino Linotype" w:cs="Arial"/>
          <w:lang w:eastAsia="es-MX"/>
        </w:rPr>
        <w:t>:</w:t>
      </w:r>
    </w:p>
    <w:p w14:paraId="7C8AA038" w14:textId="77777777" w:rsidR="008C7559" w:rsidRPr="009235AB" w:rsidRDefault="008C7559" w:rsidP="008C7559">
      <w:pPr>
        <w:pStyle w:val="Prrafodelista"/>
        <w:spacing w:line="360" w:lineRule="auto"/>
        <w:ind w:left="851"/>
        <w:jc w:val="both"/>
        <w:rPr>
          <w:rFonts w:ascii="Palatino Linotype" w:hAnsi="Palatino Linotype" w:cs="Arial"/>
        </w:rPr>
      </w:pPr>
    </w:p>
    <w:p w14:paraId="6D318E82" w14:textId="77777777" w:rsidR="008C7559" w:rsidRPr="009235AB" w:rsidRDefault="008C7559" w:rsidP="008C7559">
      <w:pPr>
        <w:pStyle w:val="Prrafodelista"/>
        <w:tabs>
          <w:tab w:val="left" w:pos="8222"/>
        </w:tabs>
        <w:autoSpaceDE w:val="0"/>
        <w:autoSpaceDN w:val="0"/>
        <w:adjustRightInd w:val="0"/>
        <w:ind w:left="851" w:right="992"/>
        <w:jc w:val="both"/>
        <w:rPr>
          <w:rFonts w:ascii="Palatino Linotype" w:hAnsi="Palatino Linotype" w:cs="Arial"/>
          <w:i/>
          <w:lang w:val="es-MX" w:eastAsia="es-MX"/>
        </w:rPr>
      </w:pPr>
      <w:r w:rsidRPr="009235AB">
        <w:rPr>
          <w:rFonts w:ascii="Palatino Linotype" w:hAnsi="Palatino Linotype" w:cs="Arial"/>
          <w:b/>
          <w:bCs/>
          <w:i/>
          <w:lang w:val="es-MX" w:eastAsia="es-MX"/>
        </w:rPr>
        <w:t xml:space="preserve">NÓMINA. </w:t>
      </w:r>
      <w:r w:rsidRPr="009235AB">
        <w:rPr>
          <w:rFonts w:ascii="Palatino Linotype" w:hAnsi="Palatino Linotype" w:cs="Arial"/>
          <w:i/>
          <w:lang w:val="es-MX" w:eastAsia="es-MX"/>
        </w:rPr>
        <w:t>Listado general de los trabajadores de una institución, en</w:t>
      </w:r>
      <w:r w:rsidRPr="009235AB">
        <w:rPr>
          <w:rFonts w:ascii="Palatino Linotype" w:hAnsi="Palatino Linotype" w:cs="Arial"/>
          <w:b/>
          <w:bCs/>
          <w:i/>
          <w:lang w:val="es-MX" w:eastAsia="es-MX"/>
        </w:rPr>
        <w:t xml:space="preserve"> </w:t>
      </w:r>
      <w:r w:rsidRPr="009235AB">
        <w:rPr>
          <w:rFonts w:ascii="Palatino Linotype" w:hAnsi="Palatino Linotype" w:cs="Arial"/>
          <w:i/>
          <w:lang w:val="es-MX" w:eastAsia="es-MX"/>
        </w:rPr>
        <w:t>el cual se asientan las percepciones brutas, deducciones y</w:t>
      </w:r>
      <w:r w:rsidRPr="009235AB">
        <w:rPr>
          <w:rFonts w:ascii="Palatino Linotype" w:hAnsi="Palatino Linotype" w:cs="Arial"/>
          <w:b/>
          <w:bCs/>
          <w:i/>
          <w:lang w:val="es-MX" w:eastAsia="es-MX"/>
        </w:rPr>
        <w:t xml:space="preserve"> </w:t>
      </w:r>
      <w:r w:rsidRPr="009235AB">
        <w:rPr>
          <w:rFonts w:ascii="Palatino Linotype" w:hAnsi="Palatino Linotype" w:cs="Arial"/>
          <w:i/>
          <w:lang w:val="es-MX" w:eastAsia="es-MX"/>
        </w:rPr>
        <w:t>alcance neto de las mismas; la nómina es utilizada para</w:t>
      </w:r>
      <w:r w:rsidRPr="009235AB">
        <w:rPr>
          <w:rFonts w:ascii="Palatino Linotype" w:hAnsi="Palatino Linotype" w:cs="Arial"/>
          <w:b/>
          <w:bCs/>
          <w:i/>
          <w:lang w:val="es-MX" w:eastAsia="es-MX"/>
        </w:rPr>
        <w:t xml:space="preserve"> </w:t>
      </w:r>
      <w:r w:rsidRPr="009235AB">
        <w:rPr>
          <w:rFonts w:ascii="Palatino Linotype" w:hAnsi="Palatino Linotype" w:cs="Arial"/>
          <w:i/>
          <w:lang w:val="es-MX" w:eastAsia="es-MX"/>
        </w:rPr>
        <w:t>efectuar los pagos periódicos (semanales, quincenales o</w:t>
      </w:r>
      <w:r w:rsidRPr="009235AB">
        <w:rPr>
          <w:rFonts w:ascii="Palatino Linotype" w:hAnsi="Palatino Linotype" w:cs="Arial"/>
          <w:b/>
          <w:bCs/>
          <w:i/>
          <w:lang w:val="es-MX" w:eastAsia="es-MX"/>
        </w:rPr>
        <w:t xml:space="preserve"> </w:t>
      </w:r>
      <w:r w:rsidRPr="009235AB">
        <w:rPr>
          <w:rFonts w:ascii="Palatino Linotype" w:hAnsi="Palatino Linotype" w:cs="Arial"/>
          <w:i/>
          <w:lang w:val="es-MX" w:eastAsia="es-MX"/>
        </w:rPr>
        <w:t>mensuales) a los trabajadores por concepto de sueldos y</w:t>
      </w:r>
      <w:r w:rsidRPr="009235AB">
        <w:rPr>
          <w:rFonts w:ascii="Palatino Linotype" w:hAnsi="Palatino Linotype" w:cs="Arial"/>
          <w:b/>
          <w:bCs/>
          <w:i/>
          <w:lang w:val="es-MX" w:eastAsia="es-MX"/>
        </w:rPr>
        <w:t xml:space="preserve"> </w:t>
      </w:r>
      <w:r w:rsidRPr="009235AB">
        <w:rPr>
          <w:rFonts w:ascii="Palatino Linotype" w:hAnsi="Palatino Linotype" w:cs="Arial"/>
          <w:i/>
          <w:lang w:val="es-MX" w:eastAsia="es-MX"/>
        </w:rPr>
        <w:t>salarios.</w:t>
      </w:r>
    </w:p>
    <w:p w14:paraId="21350F55" w14:textId="77777777" w:rsidR="008C7559" w:rsidRPr="009235AB" w:rsidRDefault="008C7559" w:rsidP="008C7559">
      <w:pPr>
        <w:pStyle w:val="Prrafodelista"/>
        <w:spacing w:line="360" w:lineRule="auto"/>
        <w:ind w:left="851"/>
        <w:jc w:val="both"/>
        <w:rPr>
          <w:rFonts w:ascii="Palatino Linotype" w:hAnsi="Palatino Linotype" w:cs="Arial"/>
        </w:rPr>
      </w:pPr>
    </w:p>
    <w:p w14:paraId="0B99FE55" w14:textId="77777777" w:rsidR="008C7559" w:rsidRDefault="008C7559" w:rsidP="008C7559">
      <w:pPr>
        <w:pStyle w:val="Prrafodelista"/>
        <w:spacing w:line="360" w:lineRule="auto"/>
        <w:ind w:left="0"/>
        <w:jc w:val="both"/>
        <w:rPr>
          <w:rFonts w:ascii="Palatino Linotype" w:hAnsi="Palatino Linotype" w:cs="Arial"/>
          <w:lang w:eastAsia="es-MX"/>
        </w:rPr>
      </w:pPr>
      <w:r w:rsidRPr="009235AB">
        <w:rPr>
          <w:rFonts w:ascii="Palatino Linotype" w:hAnsi="Palatino Linotype" w:cs="Arial"/>
        </w:rPr>
        <w:t>Aunado a ello</w:t>
      </w:r>
      <w:r w:rsidRPr="009235AB">
        <w:rPr>
          <w:rFonts w:ascii="Palatino Linotype" w:hAnsi="Palatino Linotype" w:cs="Arial"/>
          <w:lang w:eastAsia="es-MX"/>
        </w:rPr>
        <w:t xml:space="preserve"> el artículo 804 fracción II de la </w:t>
      </w:r>
      <w:r w:rsidRPr="009235AB">
        <w:rPr>
          <w:rFonts w:ascii="Palatino Linotype" w:hAnsi="Palatino Linotype" w:cs="Arial"/>
          <w:b/>
          <w:lang w:eastAsia="es-MX"/>
        </w:rPr>
        <w:t>Ley Federal de Trabajo</w:t>
      </w:r>
      <w:r w:rsidRPr="009235AB">
        <w:rPr>
          <w:rFonts w:ascii="Palatino Linotype" w:hAnsi="Palatino Linotype" w:cs="Arial"/>
          <w:lang w:eastAsia="es-MX"/>
        </w:rPr>
        <w:t>, refiere la obligación que tiene el patrón de conservar y exhibir en juicio entre otros documentos la nómina o recibos de pagos de salarios.</w:t>
      </w:r>
    </w:p>
    <w:p w14:paraId="2DBEBD2D" w14:textId="77777777" w:rsidR="008C7559" w:rsidRPr="009235AB" w:rsidRDefault="008C7559" w:rsidP="008C7559">
      <w:pPr>
        <w:pStyle w:val="Prrafodelista"/>
        <w:spacing w:line="360" w:lineRule="auto"/>
        <w:ind w:left="0"/>
        <w:jc w:val="both"/>
        <w:rPr>
          <w:rFonts w:ascii="Palatino Linotype" w:hAnsi="Palatino Linotype" w:cs="Arial"/>
        </w:rPr>
      </w:pPr>
    </w:p>
    <w:p w14:paraId="096C26F7" w14:textId="77777777" w:rsidR="008C7559" w:rsidRPr="009235AB" w:rsidRDefault="008C7559" w:rsidP="008C7559">
      <w:pPr>
        <w:pStyle w:val="Textosinformato"/>
        <w:tabs>
          <w:tab w:val="right" w:leader="dot" w:pos="8828"/>
        </w:tabs>
        <w:ind w:left="851" w:right="992" w:hanging="142"/>
        <w:jc w:val="both"/>
        <w:rPr>
          <w:rFonts w:ascii="Palatino Linotype" w:eastAsia="MS Mincho" w:hAnsi="Palatino Linotype" w:cs="Arial"/>
          <w:i/>
          <w:sz w:val="24"/>
          <w:szCs w:val="24"/>
        </w:rPr>
      </w:pPr>
      <w:r w:rsidRPr="009235AB">
        <w:rPr>
          <w:rFonts w:ascii="Palatino Linotype" w:eastAsia="MS Mincho" w:hAnsi="Palatino Linotype" w:cs="Arial"/>
          <w:b/>
          <w:bCs/>
          <w:i/>
          <w:sz w:val="24"/>
          <w:szCs w:val="24"/>
        </w:rPr>
        <w:t>Artículo 804.-</w:t>
      </w:r>
      <w:r w:rsidRPr="009235AB">
        <w:rPr>
          <w:rFonts w:ascii="Palatino Linotype" w:eastAsia="MS Mincho" w:hAnsi="Palatino Linotype" w:cs="Arial"/>
          <w:i/>
          <w:sz w:val="24"/>
          <w:szCs w:val="24"/>
        </w:rPr>
        <w:t xml:space="preserve"> El patrón tiene obligación de conservar y exhibir en juicio los documentos que a continuación se precisan:</w:t>
      </w:r>
    </w:p>
    <w:p w14:paraId="151F8D60" w14:textId="77777777" w:rsidR="008C7559" w:rsidRPr="009235AB" w:rsidRDefault="008C7559" w:rsidP="008C7559">
      <w:pPr>
        <w:pStyle w:val="Textosinformato"/>
        <w:tabs>
          <w:tab w:val="right" w:leader="dot" w:pos="8828"/>
        </w:tabs>
        <w:ind w:left="851" w:right="992" w:hanging="142"/>
        <w:jc w:val="both"/>
        <w:rPr>
          <w:rFonts w:ascii="Palatino Linotype" w:eastAsia="MS Mincho" w:hAnsi="Palatino Linotype" w:cs="Arial"/>
          <w:i/>
          <w:sz w:val="24"/>
          <w:szCs w:val="24"/>
        </w:rPr>
      </w:pPr>
      <w:r w:rsidRPr="009235AB">
        <w:rPr>
          <w:rFonts w:ascii="Palatino Linotype" w:eastAsia="MS Mincho" w:hAnsi="Palatino Linotype" w:cs="Arial"/>
          <w:i/>
          <w:sz w:val="24"/>
          <w:szCs w:val="24"/>
        </w:rPr>
        <w:t>(…)</w:t>
      </w:r>
    </w:p>
    <w:p w14:paraId="767F65D4" w14:textId="77777777" w:rsidR="008C7559" w:rsidRPr="009235AB" w:rsidRDefault="008C7559" w:rsidP="008C7559">
      <w:pPr>
        <w:pStyle w:val="Textosinformato"/>
        <w:numPr>
          <w:ilvl w:val="0"/>
          <w:numId w:val="12"/>
        </w:numPr>
        <w:tabs>
          <w:tab w:val="right" w:leader="dot" w:pos="8828"/>
        </w:tabs>
        <w:ind w:left="851" w:right="992" w:hanging="142"/>
        <w:jc w:val="both"/>
        <w:rPr>
          <w:rFonts w:ascii="Palatino Linotype" w:eastAsia="MS Mincho" w:hAnsi="Palatino Linotype" w:cs="Arial"/>
          <w:i/>
          <w:sz w:val="24"/>
          <w:szCs w:val="24"/>
        </w:rPr>
      </w:pPr>
      <w:r w:rsidRPr="00BB36C5">
        <w:rPr>
          <w:rFonts w:ascii="Palatino Linotype" w:eastAsia="MS Mincho" w:hAnsi="Palatino Linotype" w:cs="Arial"/>
          <w:b/>
          <w:i/>
          <w:sz w:val="24"/>
          <w:szCs w:val="24"/>
          <w:u w:val="single"/>
        </w:rPr>
        <w:t>Listas de raya</w:t>
      </w:r>
      <w:r w:rsidRPr="009235AB">
        <w:rPr>
          <w:rFonts w:ascii="Palatino Linotype" w:eastAsia="MS Mincho" w:hAnsi="Palatino Linotype" w:cs="Arial"/>
          <w:b/>
          <w:i/>
          <w:sz w:val="24"/>
          <w:szCs w:val="24"/>
        </w:rPr>
        <w:t xml:space="preserve"> o nómina de personal, cuando se lleven en el centro de trabajo; </w:t>
      </w:r>
      <w:r w:rsidRPr="00BB36C5">
        <w:rPr>
          <w:rFonts w:ascii="Palatino Linotype" w:eastAsia="MS Mincho" w:hAnsi="Palatino Linotype" w:cs="Arial"/>
          <w:b/>
          <w:i/>
          <w:sz w:val="24"/>
          <w:szCs w:val="24"/>
          <w:u w:val="single"/>
        </w:rPr>
        <w:t>o recibos de pagos de salarios</w:t>
      </w:r>
      <w:r w:rsidRPr="009235AB">
        <w:rPr>
          <w:rFonts w:ascii="Palatino Linotype" w:eastAsia="MS Mincho" w:hAnsi="Palatino Linotype" w:cs="Arial"/>
          <w:i/>
          <w:sz w:val="24"/>
          <w:szCs w:val="24"/>
        </w:rPr>
        <w:t>;</w:t>
      </w:r>
      <w:r>
        <w:rPr>
          <w:rFonts w:ascii="Palatino Linotype" w:eastAsia="MS Mincho" w:hAnsi="Palatino Linotype" w:cs="Arial"/>
          <w:i/>
          <w:sz w:val="24"/>
          <w:szCs w:val="24"/>
        </w:rPr>
        <w:t>”</w:t>
      </w:r>
    </w:p>
    <w:p w14:paraId="10725A93" w14:textId="77777777" w:rsidR="008C7559" w:rsidRPr="009235AB" w:rsidRDefault="008C7559" w:rsidP="008C7559">
      <w:pPr>
        <w:spacing w:line="360" w:lineRule="auto"/>
        <w:jc w:val="both"/>
        <w:rPr>
          <w:rFonts w:ascii="Palatino Linotype" w:hAnsi="Palatino Linotype" w:cs="Arial"/>
        </w:rPr>
      </w:pPr>
    </w:p>
    <w:p w14:paraId="0E0963E4" w14:textId="77777777" w:rsidR="008C7559" w:rsidRDefault="008C7559" w:rsidP="008C7559">
      <w:pPr>
        <w:spacing w:line="360" w:lineRule="auto"/>
        <w:jc w:val="both"/>
        <w:rPr>
          <w:rFonts w:ascii="Palatino Linotype" w:hAnsi="Palatino Linotype" w:cs="Arial"/>
        </w:rPr>
      </w:pPr>
      <w:r w:rsidRPr="009235AB">
        <w:rPr>
          <w:rFonts w:ascii="Palatino Linotype" w:hAnsi="Palatino Linotype" w:cs="Arial"/>
        </w:rPr>
        <w:lastRenderedPageBreak/>
        <w:t xml:space="preserve">En el mismo sentido, el </w:t>
      </w:r>
      <w:r w:rsidRPr="009235AB">
        <w:rPr>
          <w:rFonts w:ascii="Palatino Linotype" w:hAnsi="Palatino Linotype" w:cs="Arial"/>
          <w:bCs/>
        </w:rPr>
        <w:t xml:space="preserve">penúltimo párrafo del artículo 125 de la </w:t>
      </w:r>
      <w:r w:rsidRPr="009235AB">
        <w:rPr>
          <w:rFonts w:ascii="Palatino Linotype" w:hAnsi="Palatino Linotype" w:cs="Arial"/>
          <w:b/>
        </w:rPr>
        <w:t>Constitución Política del Estado Libre y Soberano de México</w:t>
      </w:r>
      <w:r w:rsidRPr="009235AB">
        <w:rPr>
          <w:rFonts w:ascii="Palatino Linotype" w:hAnsi="Palatino Linotype" w:cs="Arial"/>
        </w:rPr>
        <w:t>, señala que el presupuesto deberá incluir los tabuladores desglosados de las remuneraciones que perciban los servidores públicos municipales, sujetándose a lo dispuesto por el artículo 147 de la Constitución local.</w:t>
      </w:r>
    </w:p>
    <w:p w14:paraId="1949D4EF" w14:textId="77777777" w:rsidR="008C7559" w:rsidRPr="009235AB" w:rsidRDefault="008C7559" w:rsidP="008C7559">
      <w:pPr>
        <w:spacing w:line="360" w:lineRule="auto"/>
        <w:jc w:val="both"/>
        <w:rPr>
          <w:rFonts w:ascii="Palatino Linotype" w:hAnsi="Palatino Linotype" w:cs="Arial"/>
        </w:rPr>
      </w:pPr>
    </w:p>
    <w:p w14:paraId="407A83A8" w14:textId="77777777" w:rsidR="008C7559" w:rsidRDefault="008C7559" w:rsidP="008C7559">
      <w:pPr>
        <w:pStyle w:val="Prrafodelista"/>
        <w:spacing w:line="360" w:lineRule="auto"/>
        <w:ind w:left="0"/>
        <w:jc w:val="both"/>
        <w:rPr>
          <w:rFonts w:ascii="Palatino Linotype" w:hAnsi="Palatino Linotype" w:cs="Arial"/>
        </w:rPr>
      </w:pPr>
      <w:r w:rsidRPr="009235AB">
        <w:rPr>
          <w:rFonts w:ascii="Palatino Linotype" w:hAnsi="Palatino Linotype" w:cs="Arial"/>
        </w:rPr>
        <w:t xml:space="preserve">Por su parte, el artículo 147 de la </w:t>
      </w:r>
      <w:r w:rsidRPr="009235AB">
        <w:rPr>
          <w:rFonts w:ascii="Palatino Linotype" w:hAnsi="Palatino Linotype" w:cs="Arial"/>
          <w:b/>
        </w:rPr>
        <w:t>Constitución Política del Estado Libre y Soberano de México</w:t>
      </w:r>
      <w:r w:rsidRPr="009235AB">
        <w:rPr>
          <w:rFonts w:ascii="Palatino Linotype" w:hAnsi="Palatino Linotype" w:cs="Arial"/>
        </w:rPr>
        <w:t xml:space="preserve"> dispone en lo relativo a las remuneraciones de los servidores públicos estatales y municipales lo siguiente:</w:t>
      </w:r>
    </w:p>
    <w:p w14:paraId="37198BAA" w14:textId="77777777" w:rsidR="008C7559" w:rsidRPr="009235AB" w:rsidRDefault="008C7559" w:rsidP="008C7559">
      <w:pPr>
        <w:pStyle w:val="Prrafodelista"/>
        <w:spacing w:line="360" w:lineRule="auto"/>
        <w:ind w:left="0"/>
        <w:jc w:val="both"/>
        <w:rPr>
          <w:rFonts w:ascii="Palatino Linotype" w:hAnsi="Palatino Linotype" w:cs="Arial"/>
        </w:rPr>
      </w:pPr>
    </w:p>
    <w:p w14:paraId="6A0FC51C" w14:textId="77777777" w:rsidR="008C7559" w:rsidRPr="009235AB" w:rsidRDefault="008C7559" w:rsidP="008C7559">
      <w:pPr>
        <w:ind w:left="851" w:right="992"/>
        <w:jc w:val="both"/>
        <w:rPr>
          <w:rFonts w:ascii="Palatino Linotype" w:hAnsi="Palatino Linotype"/>
          <w:i/>
        </w:rPr>
      </w:pPr>
      <w:r w:rsidRPr="009235AB">
        <w:rPr>
          <w:rFonts w:ascii="Palatino Linotype" w:hAnsi="Palatino Linotype"/>
          <w:b/>
          <w:i/>
        </w:rPr>
        <w:t>Artículo 147</w:t>
      </w:r>
      <w:r w:rsidRPr="009235AB">
        <w:rPr>
          <w:rFonts w:ascii="Palatino Linotype" w:hAnsi="Palatino Linotype"/>
          <w:i/>
        </w:rPr>
        <w:t xml:space="preserve">.- El Gobernador, los diputados, los magistrados de los Tribunales Superior de Justicia y de lo Contencioso Administrativo, los miembros del Consejo de la Judicatura, los trabajadores al servicio del Estado, los integrantes y servidores de los organismos autónomos, así como </w:t>
      </w:r>
      <w:r w:rsidRPr="009235AB">
        <w:rPr>
          <w:rFonts w:ascii="Palatino Linotype" w:hAnsi="Palatino Linotype"/>
          <w:b/>
          <w:i/>
          <w:u w:val="single"/>
        </w:rPr>
        <w:t>los miembros de los ayuntamientos</w:t>
      </w:r>
      <w:r w:rsidRPr="009235AB">
        <w:rPr>
          <w:rFonts w:ascii="Palatino Linotype" w:hAnsi="Palatino Linotype"/>
          <w:i/>
        </w:rPr>
        <w:t xml:space="preserve"> y demás servidores públicos municipales recibirán una retribución adecuada e irrenunciable por el desempeño de su empleo, cargo o comisión, que será determinada </w:t>
      </w:r>
      <w:r w:rsidRPr="009235AB">
        <w:rPr>
          <w:rFonts w:ascii="Palatino Linotype" w:hAnsi="Palatino Linotype"/>
          <w:b/>
          <w:i/>
          <w:u w:val="single"/>
        </w:rPr>
        <w:t>en el presupuesto de egresos</w:t>
      </w:r>
      <w:r w:rsidRPr="009235AB">
        <w:rPr>
          <w:rFonts w:ascii="Palatino Linotype" w:hAnsi="Palatino Linotype"/>
          <w:i/>
        </w:rPr>
        <w:t xml:space="preserve"> que corresponda. </w:t>
      </w:r>
      <w:r w:rsidRPr="009235AB">
        <w:rPr>
          <w:rFonts w:ascii="Palatino Linotype" w:hAnsi="Palatino Linotype"/>
          <w:b/>
          <w:i/>
        </w:rPr>
        <w:t>Las remuneraciones</w:t>
      </w:r>
      <w:r w:rsidRPr="009235AB">
        <w:rPr>
          <w:rFonts w:ascii="Palatino Linotype" w:hAnsi="Palatino Linotype"/>
          <w:i/>
        </w:rPr>
        <w:t xml:space="preserve"> mínimas y máximas se determinarán con base, entre otros, en los factores siguientes: población, recursos económicos disponibles, costo promedio de vida, índice inflacionario, grado de marginalidad, productividad en la prestación de servicios públicos, responsabilidad de la función y eficiencia en la recaudación de ingresos, de acuerdo con la información oficial correspondiente. </w:t>
      </w:r>
      <w:r w:rsidRPr="009235AB">
        <w:rPr>
          <w:rFonts w:ascii="Palatino Linotype" w:hAnsi="Palatino Linotype"/>
          <w:b/>
          <w:i/>
        </w:rPr>
        <w:t>La remuneración será determinada anual y equitativamente</w:t>
      </w:r>
      <w:r w:rsidRPr="009235AB">
        <w:rPr>
          <w:rFonts w:ascii="Palatino Linotype" w:hAnsi="Palatino Linotype"/>
          <w:i/>
        </w:rPr>
        <w:t xml:space="preserve"> en el Presupuesto de Egresos correspondiente bajo las bases siguientes: </w:t>
      </w:r>
    </w:p>
    <w:p w14:paraId="7A09A088" w14:textId="77777777" w:rsidR="008C7559" w:rsidRPr="009235AB" w:rsidRDefault="008C7559" w:rsidP="008C7559">
      <w:pPr>
        <w:pStyle w:val="Prrafodelista"/>
        <w:ind w:left="851" w:right="992"/>
        <w:jc w:val="both"/>
        <w:rPr>
          <w:rFonts w:ascii="Palatino Linotype" w:hAnsi="Palatino Linotype"/>
          <w:i/>
        </w:rPr>
      </w:pPr>
      <w:r w:rsidRPr="009235AB">
        <w:rPr>
          <w:rFonts w:ascii="Palatino Linotype" w:hAnsi="Palatino Linotype"/>
          <w:i/>
        </w:rPr>
        <w:t xml:space="preserve">Se considera remuneración o retribución toda percepción en efectivo o en especie, con excepción de los apoyos y los gastos sujetos a comprobación que sean propios del desarrollo del trabajo y los gastos de viaje en actividades oficiales; </w:t>
      </w:r>
    </w:p>
    <w:p w14:paraId="5E6067AF" w14:textId="77777777" w:rsidR="008C7559" w:rsidRPr="009235AB" w:rsidRDefault="008C7559" w:rsidP="008C7559">
      <w:pPr>
        <w:pStyle w:val="Prrafodelista"/>
        <w:ind w:left="851" w:right="992"/>
        <w:jc w:val="both"/>
        <w:rPr>
          <w:rFonts w:ascii="Palatino Linotype" w:hAnsi="Palatino Linotype" w:cs="Arial"/>
          <w:bCs/>
          <w:i/>
        </w:rPr>
      </w:pPr>
      <w:r w:rsidRPr="009235AB">
        <w:rPr>
          <w:rFonts w:ascii="Palatino Linotype" w:hAnsi="Palatino Linotype" w:cs="Arial"/>
          <w:bCs/>
          <w:i/>
        </w:rPr>
        <w:t>(…)</w:t>
      </w:r>
    </w:p>
    <w:p w14:paraId="33767C2B" w14:textId="77777777" w:rsidR="008C7559" w:rsidRPr="009235AB" w:rsidRDefault="008C7559" w:rsidP="008C7559">
      <w:pPr>
        <w:pStyle w:val="Prrafodelista"/>
        <w:ind w:left="851" w:right="992"/>
        <w:rPr>
          <w:rFonts w:ascii="Palatino Linotype" w:hAnsi="Palatino Linotype" w:cs="Arial"/>
          <w:bCs/>
          <w:i/>
        </w:rPr>
      </w:pPr>
      <w:r w:rsidRPr="009235AB">
        <w:rPr>
          <w:rFonts w:ascii="Palatino Linotype" w:hAnsi="Palatino Linotype"/>
          <w:i/>
        </w:rPr>
        <w:t xml:space="preserve">V. Las remuneraciones y sus tabuladores </w:t>
      </w:r>
      <w:r w:rsidRPr="009235AB">
        <w:rPr>
          <w:rFonts w:ascii="Palatino Linotype" w:hAnsi="Palatino Linotype"/>
          <w:b/>
          <w:i/>
        </w:rPr>
        <w:t>serán públicos</w:t>
      </w:r>
      <w:r w:rsidRPr="009235AB">
        <w:rPr>
          <w:rFonts w:ascii="Palatino Linotype" w:hAnsi="Palatino Linotype"/>
          <w:i/>
        </w:rPr>
        <w:t>, y deberán especificar y diferenciar la totalidad de sus elementos fijos y variables tanto en efectivo como en especie.</w:t>
      </w:r>
    </w:p>
    <w:p w14:paraId="63863E0F" w14:textId="77777777" w:rsidR="008C7559" w:rsidRPr="009235AB" w:rsidRDefault="008C7559" w:rsidP="008C7559">
      <w:pPr>
        <w:pStyle w:val="Prrafodelista"/>
        <w:spacing w:line="360" w:lineRule="auto"/>
        <w:ind w:left="851"/>
        <w:jc w:val="both"/>
        <w:rPr>
          <w:rFonts w:ascii="Palatino Linotype" w:hAnsi="Palatino Linotype" w:cs="Arial"/>
        </w:rPr>
      </w:pPr>
    </w:p>
    <w:p w14:paraId="3007A762" w14:textId="77777777" w:rsidR="008C7559" w:rsidRPr="009235AB" w:rsidRDefault="008C7559" w:rsidP="008C7559">
      <w:pPr>
        <w:pStyle w:val="Prrafodelista"/>
        <w:spacing w:line="360" w:lineRule="auto"/>
        <w:ind w:left="0"/>
        <w:jc w:val="both"/>
        <w:rPr>
          <w:rFonts w:ascii="Palatino Linotype" w:hAnsi="Palatino Linotype" w:cs="Arial"/>
        </w:rPr>
      </w:pPr>
      <w:r w:rsidRPr="009235AB">
        <w:rPr>
          <w:rFonts w:ascii="Palatino Linotype" w:hAnsi="Palatino Linotype" w:cs="Arial"/>
          <w:bCs/>
        </w:rPr>
        <w:lastRenderedPageBreak/>
        <w:t xml:space="preserve">Al respecto, el </w:t>
      </w:r>
      <w:r w:rsidRPr="009235AB">
        <w:rPr>
          <w:rFonts w:ascii="Palatino Linotype" w:hAnsi="Palatino Linotype" w:cs="Arial"/>
        </w:rPr>
        <w:t xml:space="preserve">artículo 3, fracción XXXII del </w:t>
      </w:r>
      <w:r w:rsidRPr="009235AB">
        <w:rPr>
          <w:rFonts w:ascii="Palatino Linotype" w:hAnsi="Palatino Linotype" w:cs="Arial"/>
          <w:b/>
        </w:rPr>
        <w:t xml:space="preserve">Código Financiero del Estado de México y Municipios </w:t>
      </w:r>
      <w:r w:rsidRPr="009235AB">
        <w:rPr>
          <w:rFonts w:ascii="Palatino Linotype" w:hAnsi="Palatino Linotype" w:cs="Arial"/>
        </w:rPr>
        <w:t>establece lo siguiente:</w:t>
      </w:r>
    </w:p>
    <w:p w14:paraId="30AD1D97" w14:textId="77777777" w:rsidR="008C7559" w:rsidRPr="009235AB" w:rsidRDefault="008C7559" w:rsidP="008C7559">
      <w:pPr>
        <w:pStyle w:val="Prrafodelista"/>
        <w:spacing w:line="360" w:lineRule="auto"/>
        <w:ind w:left="567" w:right="567"/>
        <w:jc w:val="both"/>
        <w:rPr>
          <w:rFonts w:ascii="Palatino Linotype" w:hAnsi="Palatino Linotype" w:cs="Arial"/>
        </w:rPr>
      </w:pPr>
    </w:p>
    <w:p w14:paraId="7C54EC2A" w14:textId="77777777" w:rsidR="008C7559" w:rsidRPr="009235AB" w:rsidRDefault="008C7559" w:rsidP="008C7559">
      <w:pPr>
        <w:pStyle w:val="Prrafodelista"/>
        <w:ind w:left="851" w:right="992"/>
        <w:jc w:val="both"/>
        <w:rPr>
          <w:rFonts w:ascii="Palatino Linotype" w:hAnsi="Palatino Linotype" w:cs="Arial"/>
          <w:bCs/>
          <w:i/>
        </w:rPr>
      </w:pPr>
      <w:r w:rsidRPr="009235AB">
        <w:rPr>
          <w:rFonts w:ascii="Palatino Linotype" w:hAnsi="Palatino Linotype" w:cs="Arial"/>
          <w:b/>
          <w:bCs/>
          <w:i/>
        </w:rPr>
        <w:t>Artículo 3.-</w:t>
      </w:r>
      <w:r w:rsidRPr="009235AB">
        <w:rPr>
          <w:rFonts w:ascii="Palatino Linotype" w:hAnsi="Palatino Linotype" w:cs="Arial"/>
          <w:bCs/>
          <w:i/>
        </w:rPr>
        <w:t xml:space="preserve"> Para efectos de este Código, Ley de Ingresos del Estado y del Presupuesto de Egresos se entenderá por:</w:t>
      </w:r>
    </w:p>
    <w:p w14:paraId="60F4FDF1" w14:textId="77777777" w:rsidR="008C7559" w:rsidRPr="009235AB" w:rsidRDefault="008C7559" w:rsidP="008C7559">
      <w:pPr>
        <w:pStyle w:val="Prrafodelista"/>
        <w:ind w:left="851" w:right="992"/>
        <w:jc w:val="both"/>
        <w:rPr>
          <w:rFonts w:ascii="Palatino Linotype" w:hAnsi="Palatino Linotype" w:cs="Arial"/>
          <w:bCs/>
          <w:i/>
        </w:rPr>
      </w:pPr>
      <w:r w:rsidRPr="009235AB">
        <w:rPr>
          <w:rFonts w:ascii="Palatino Linotype" w:hAnsi="Palatino Linotype" w:cs="Arial"/>
          <w:bCs/>
          <w:i/>
        </w:rPr>
        <w:t>(…)</w:t>
      </w:r>
    </w:p>
    <w:p w14:paraId="31BEFBF7" w14:textId="77777777" w:rsidR="008C7559" w:rsidRPr="009235AB" w:rsidRDefault="008C7559" w:rsidP="008C7559">
      <w:pPr>
        <w:pStyle w:val="Prrafodelista"/>
        <w:ind w:left="851" w:right="992"/>
        <w:jc w:val="both"/>
        <w:rPr>
          <w:rFonts w:ascii="Palatino Linotype" w:hAnsi="Palatino Linotype"/>
          <w:b/>
          <w:i/>
        </w:rPr>
      </w:pPr>
      <w:r w:rsidRPr="009235AB">
        <w:rPr>
          <w:rFonts w:ascii="Palatino Linotype" w:hAnsi="Palatino Linotype"/>
          <w:b/>
          <w:i/>
        </w:rPr>
        <w:t>XXXII. Remuneración: 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14:paraId="06D4FE69" w14:textId="77777777" w:rsidR="008C7559" w:rsidRPr="009235AB" w:rsidRDefault="008C7559" w:rsidP="008C7559">
      <w:pPr>
        <w:pStyle w:val="Prrafodelista"/>
        <w:ind w:left="851" w:right="992"/>
        <w:jc w:val="both"/>
        <w:rPr>
          <w:rFonts w:ascii="Palatino Linotype" w:hAnsi="Palatino Linotype"/>
          <w:b/>
          <w:i/>
        </w:rPr>
      </w:pPr>
      <w:r w:rsidRPr="009235AB">
        <w:rPr>
          <w:rFonts w:ascii="Palatino Linotype" w:hAnsi="Palatino Linotype"/>
          <w:b/>
          <w:i/>
        </w:rPr>
        <w:t>(…)</w:t>
      </w:r>
    </w:p>
    <w:p w14:paraId="3430C728" w14:textId="77777777" w:rsidR="008C7559" w:rsidRPr="009235AB" w:rsidRDefault="008C7559" w:rsidP="008C7559">
      <w:pPr>
        <w:pStyle w:val="Prrafodelista"/>
        <w:spacing w:line="360" w:lineRule="auto"/>
        <w:ind w:left="0"/>
        <w:jc w:val="both"/>
        <w:rPr>
          <w:rFonts w:ascii="Palatino Linotype" w:hAnsi="Palatino Linotype" w:cs="Arial"/>
        </w:rPr>
      </w:pPr>
    </w:p>
    <w:p w14:paraId="4E55082C" w14:textId="77777777" w:rsidR="008C7559" w:rsidRPr="009235AB" w:rsidRDefault="008C7559" w:rsidP="008C7559">
      <w:pPr>
        <w:pStyle w:val="Prrafodelista"/>
        <w:spacing w:line="360" w:lineRule="auto"/>
        <w:ind w:left="0"/>
        <w:jc w:val="both"/>
        <w:rPr>
          <w:rFonts w:ascii="Palatino Linotype" w:hAnsi="Palatino Linotype" w:cs="Arial"/>
        </w:rPr>
      </w:pPr>
      <w:r w:rsidRPr="009235AB">
        <w:rPr>
          <w:rFonts w:ascii="Palatino Linotype" w:hAnsi="Palatino Linotype" w:cs="Arial"/>
        </w:rPr>
        <w:t>De ello, se advierte que todos los servidores públicos, ya sean federales, estatales o municipales, tienen el derecho de recibir remuneraciones irrenunciables por el desempeño de un empleo, cargo o comisión,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w:t>
      </w:r>
    </w:p>
    <w:p w14:paraId="2F275421" w14:textId="77777777" w:rsidR="008C7559" w:rsidRPr="009235AB" w:rsidRDefault="008C7559" w:rsidP="008C7559">
      <w:pPr>
        <w:pStyle w:val="Prrafodelista"/>
        <w:spacing w:line="360" w:lineRule="auto"/>
        <w:ind w:left="0"/>
        <w:jc w:val="both"/>
        <w:rPr>
          <w:rFonts w:ascii="Palatino Linotype" w:hAnsi="Palatino Linotype" w:cs="Arial"/>
        </w:rPr>
      </w:pPr>
    </w:p>
    <w:p w14:paraId="12D34F28" w14:textId="77777777" w:rsidR="008C7559" w:rsidRDefault="008C7559" w:rsidP="008C7559">
      <w:pPr>
        <w:pStyle w:val="Prrafodelista"/>
        <w:spacing w:line="360" w:lineRule="auto"/>
        <w:ind w:left="0"/>
        <w:jc w:val="both"/>
        <w:rPr>
          <w:rFonts w:ascii="Palatino Linotype" w:hAnsi="Palatino Linotype" w:cs="Arial"/>
        </w:rPr>
      </w:pPr>
      <w:r w:rsidRPr="009235AB">
        <w:rPr>
          <w:rFonts w:ascii="Palatino Linotype" w:hAnsi="Palatino Linotype" w:cs="Arial"/>
        </w:rPr>
        <w:t xml:space="preserve">Así mismo, la </w:t>
      </w:r>
      <w:r w:rsidRPr="009235AB">
        <w:rPr>
          <w:rFonts w:ascii="Palatino Linotype" w:hAnsi="Palatino Linotype" w:cs="Arial"/>
          <w:b/>
        </w:rPr>
        <w:t>Ley del Trabajo de los Servidores Públicos del Estado y Municipios</w:t>
      </w:r>
      <w:r w:rsidRPr="009235AB">
        <w:rPr>
          <w:rFonts w:ascii="Palatino Linotype" w:hAnsi="Palatino Linotype" w:cs="Arial"/>
        </w:rPr>
        <w:t>, en su artículo 220-K fracciones II y IV y último párrafo, establecen lo siguiente:</w:t>
      </w:r>
    </w:p>
    <w:p w14:paraId="4F906ADA" w14:textId="77777777" w:rsidR="008C7559" w:rsidRPr="009235AB" w:rsidRDefault="008C7559" w:rsidP="008C7559">
      <w:pPr>
        <w:pStyle w:val="Prrafodelista"/>
        <w:spacing w:line="360" w:lineRule="auto"/>
        <w:ind w:left="0"/>
        <w:jc w:val="both"/>
        <w:rPr>
          <w:rFonts w:ascii="Palatino Linotype" w:hAnsi="Palatino Linotype" w:cs="Arial"/>
        </w:rPr>
      </w:pPr>
    </w:p>
    <w:p w14:paraId="7260054F" w14:textId="77777777" w:rsidR="008C7559" w:rsidRPr="009235AB" w:rsidRDefault="008C7559" w:rsidP="008C7559">
      <w:pPr>
        <w:spacing w:line="360" w:lineRule="auto"/>
        <w:ind w:left="851" w:right="992"/>
        <w:jc w:val="both"/>
        <w:rPr>
          <w:rFonts w:ascii="Palatino Linotype" w:hAnsi="Palatino Linotype"/>
          <w:bCs/>
          <w:i/>
        </w:rPr>
      </w:pPr>
      <w:r w:rsidRPr="009235AB">
        <w:rPr>
          <w:rFonts w:ascii="Palatino Linotype" w:hAnsi="Palatino Linotype"/>
          <w:b/>
          <w:bCs/>
          <w:i/>
        </w:rPr>
        <w:t>ARTÍCULO 220 K.-</w:t>
      </w:r>
      <w:r w:rsidRPr="009235AB">
        <w:rPr>
          <w:rFonts w:ascii="Palatino Linotype" w:hAnsi="Palatino Linotype"/>
          <w:bCs/>
          <w:i/>
        </w:rPr>
        <w:t xml:space="preserve"> La institución o dependencia pública tiene la obligación de conservar y exhibir en el proceso los documentos que a continuación se precisan:</w:t>
      </w:r>
    </w:p>
    <w:p w14:paraId="68B898EA" w14:textId="77777777" w:rsidR="008C7559" w:rsidRPr="009235AB" w:rsidRDefault="008C7559" w:rsidP="008C7559">
      <w:pPr>
        <w:spacing w:line="360" w:lineRule="auto"/>
        <w:ind w:left="851" w:right="992"/>
        <w:jc w:val="both"/>
        <w:rPr>
          <w:rFonts w:ascii="Palatino Linotype" w:hAnsi="Palatino Linotype"/>
          <w:bCs/>
          <w:i/>
        </w:rPr>
      </w:pPr>
      <w:r w:rsidRPr="009235AB">
        <w:rPr>
          <w:rFonts w:ascii="Palatino Linotype" w:hAnsi="Palatino Linotype"/>
          <w:b/>
          <w:bCs/>
          <w:i/>
        </w:rPr>
        <w:lastRenderedPageBreak/>
        <w:t>II.</w:t>
      </w:r>
      <w:r w:rsidRPr="009235AB">
        <w:rPr>
          <w:rFonts w:ascii="Palatino Linotype" w:hAnsi="Palatino Linotype"/>
          <w:bCs/>
          <w:i/>
        </w:rPr>
        <w:t xml:space="preserve"> </w:t>
      </w:r>
      <w:r w:rsidRPr="009235AB">
        <w:rPr>
          <w:rFonts w:ascii="Palatino Linotype" w:hAnsi="Palatino Linotype"/>
          <w:b/>
          <w:bCs/>
          <w:i/>
        </w:rPr>
        <w:t>Recibos de pagos de salarios</w:t>
      </w:r>
      <w:r w:rsidRPr="009235AB">
        <w:rPr>
          <w:rFonts w:ascii="Palatino Linotype" w:hAnsi="Palatino Linotype"/>
          <w:bCs/>
          <w:i/>
        </w:rPr>
        <w:t xml:space="preserve"> o las constancias documentales del pago de salario cuando sea por depósito o mediante información electrónica;</w:t>
      </w:r>
    </w:p>
    <w:p w14:paraId="0CCF3489" w14:textId="77777777" w:rsidR="008C7559" w:rsidRPr="009235AB" w:rsidRDefault="008C7559" w:rsidP="008C7559">
      <w:pPr>
        <w:spacing w:line="360" w:lineRule="auto"/>
        <w:ind w:left="851" w:right="992"/>
        <w:jc w:val="both"/>
        <w:rPr>
          <w:rFonts w:ascii="Palatino Linotype" w:hAnsi="Palatino Linotype"/>
          <w:b/>
          <w:bCs/>
          <w:i/>
        </w:rPr>
      </w:pPr>
      <w:r w:rsidRPr="009235AB">
        <w:rPr>
          <w:rFonts w:ascii="Palatino Linotype" w:hAnsi="Palatino Linotype"/>
          <w:b/>
          <w:bCs/>
          <w:i/>
        </w:rPr>
        <w:t>(…)</w:t>
      </w:r>
    </w:p>
    <w:p w14:paraId="041F11FD" w14:textId="77777777" w:rsidR="008C7559" w:rsidRPr="009235AB" w:rsidRDefault="008C7559" w:rsidP="008C7559">
      <w:pPr>
        <w:spacing w:line="360" w:lineRule="auto"/>
        <w:ind w:left="851" w:right="992"/>
        <w:jc w:val="both"/>
        <w:rPr>
          <w:rFonts w:ascii="Palatino Linotype" w:hAnsi="Palatino Linotype"/>
          <w:b/>
          <w:bCs/>
          <w:i/>
        </w:rPr>
      </w:pPr>
      <w:r w:rsidRPr="009235AB">
        <w:rPr>
          <w:rFonts w:ascii="Palatino Linotype" w:hAnsi="Palatino Linotype"/>
          <w:b/>
          <w:bCs/>
          <w:i/>
        </w:rPr>
        <w:t>IV.</w:t>
      </w:r>
      <w:r w:rsidRPr="009235AB">
        <w:rPr>
          <w:rFonts w:ascii="Palatino Linotype" w:hAnsi="Palatino Linotype"/>
          <w:bCs/>
          <w:i/>
        </w:rPr>
        <w:t xml:space="preserve"> </w:t>
      </w:r>
      <w:r w:rsidRPr="009235AB">
        <w:rPr>
          <w:rFonts w:ascii="Palatino Linotype" w:hAnsi="Palatino Linotype"/>
          <w:b/>
          <w:bCs/>
          <w:i/>
        </w:rPr>
        <w:t>Recibos o las constancias de depósito o del medio de información magnética o electrónica que sean utilizadas para el pago de salarios, prima vacacional, aguinaldo y demás prestaciones establecidas en la presente ley; y</w:t>
      </w:r>
    </w:p>
    <w:p w14:paraId="3701BC73" w14:textId="77777777" w:rsidR="008C7559" w:rsidRPr="009235AB" w:rsidRDefault="008C7559" w:rsidP="008C7559">
      <w:pPr>
        <w:pStyle w:val="Prrafodelista"/>
        <w:spacing w:line="360" w:lineRule="auto"/>
        <w:ind w:left="851" w:right="992"/>
        <w:jc w:val="both"/>
        <w:rPr>
          <w:rFonts w:ascii="Palatino Linotype" w:hAnsi="Palatino Linotype"/>
          <w:bCs/>
          <w:i/>
        </w:rPr>
      </w:pPr>
      <w:r w:rsidRPr="009235AB">
        <w:rPr>
          <w:rFonts w:ascii="Palatino Linotype" w:hAnsi="Palatino Linotype"/>
          <w:b/>
          <w:bCs/>
          <w:i/>
        </w:rPr>
        <w:t>Los documentos señalados en la fracción I de este artículo, deberán conservarse mientras dure la relación laboral y hasta un año después;</w:t>
      </w:r>
      <w:r w:rsidRPr="009235AB">
        <w:rPr>
          <w:rFonts w:ascii="Palatino Linotype" w:hAnsi="Palatino Linotype"/>
          <w:bCs/>
          <w:i/>
        </w:rPr>
        <w:t xml:space="preserve"> los señalados por las fracciones II, III, IV durante el último año y un año después de que se extinga la relación laboral, y los mencionados en la fracción V, conforme lo señalen las leyes que los rijan.</w:t>
      </w:r>
    </w:p>
    <w:p w14:paraId="58A761B1" w14:textId="77777777" w:rsidR="008C7559" w:rsidRPr="009235AB" w:rsidRDefault="008C7559" w:rsidP="008C7559">
      <w:pPr>
        <w:pStyle w:val="Prrafodelista"/>
        <w:spacing w:line="360" w:lineRule="auto"/>
        <w:ind w:left="851" w:right="992"/>
        <w:jc w:val="both"/>
        <w:rPr>
          <w:rFonts w:ascii="Palatino Linotype" w:hAnsi="Palatino Linotype"/>
          <w:bCs/>
          <w:i/>
        </w:rPr>
      </w:pPr>
      <w:r w:rsidRPr="009235AB">
        <w:rPr>
          <w:rFonts w:ascii="Palatino Linotype" w:hAnsi="Palatino Linotype"/>
          <w:b/>
          <w:bCs/>
          <w:i/>
        </w:rPr>
        <w:t>Los documentos y constancias aquí señalados, la institución o dependencia</w:t>
      </w:r>
      <w:r w:rsidRPr="009235AB">
        <w:rPr>
          <w:rFonts w:ascii="Palatino Linotype" w:hAnsi="Palatino Linotype"/>
          <w:b/>
          <w:bCs/>
          <w:i/>
          <w:u w:val="single"/>
        </w:rPr>
        <w:t xml:space="preserve"> podrá conservarlos por medio de los sistemas de digitalización o de información magnética o electrónica o cualquier medio descubierto por la ciencia y las constancias expedidas por el encargado del área de personal de éstas</w:t>
      </w:r>
      <w:r w:rsidRPr="009235AB">
        <w:rPr>
          <w:rFonts w:ascii="Palatino Linotype" w:hAnsi="Palatino Linotype"/>
          <w:bCs/>
          <w:i/>
        </w:rPr>
        <w:t>, harán prueba plena.</w:t>
      </w:r>
    </w:p>
    <w:p w14:paraId="285B9BF1" w14:textId="77777777" w:rsidR="008C7559" w:rsidRPr="009235AB" w:rsidRDefault="008C7559" w:rsidP="008C7559">
      <w:pPr>
        <w:pStyle w:val="Prrafodelista"/>
        <w:spacing w:line="360" w:lineRule="auto"/>
        <w:ind w:left="851" w:right="992"/>
        <w:jc w:val="both"/>
        <w:rPr>
          <w:rFonts w:ascii="Palatino Linotype" w:hAnsi="Palatino Linotype"/>
          <w:bCs/>
          <w:i/>
        </w:rPr>
      </w:pPr>
      <w:r w:rsidRPr="009235AB">
        <w:rPr>
          <w:rFonts w:ascii="Palatino Linotype" w:hAnsi="Palatino Linotype"/>
          <w:bCs/>
          <w:i/>
        </w:rPr>
        <w:t xml:space="preserve">El incumplimiento por lo dispuesto por este </w:t>
      </w:r>
      <w:proofErr w:type="gramStart"/>
      <w:r w:rsidRPr="009235AB">
        <w:rPr>
          <w:rFonts w:ascii="Palatino Linotype" w:hAnsi="Palatino Linotype"/>
          <w:bCs/>
          <w:i/>
        </w:rPr>
        <w:t>artículo,</w:t>
      </w:r>
      <w:proofErr w:type="gramEnd"/>
      <w:r w:rsidRPr="009235AB">
        <w:rPr>
          <w:rFonts w:ascii="Palatino Linotype" w:hAnsi="Palatino Linotype"/>
          <w:bCs/>
          <w:i/>
        </w:rPr>
        <w:t xml:space="preserve"> establecerá la presunción de ser ciertos los hechos que el actor exprese en su demanda, en relación con tales documentos, salvo prueba en contrario.</w:t>
      </w:r>
    </w:p>
    <w:p w14:paraId="5D7A41D1" w14:textId="77777777" w:rsidR="008C7559" w:rsidRPr="008C7559" w:rsidRDefault="008C7559" w:rsidP="008C7559">
      <w:pPr>
        <w:pStyle w:val="Prrafodelista"/>
        <w:spacing w:line="360" w:lineRule="auto"/>
        <w:ind w:left="851"/>
        <w:jc w:val="both"/>
        <w:rPr>
          <w:rFonts w:ascii="Palatino Linotype" w:hAnsi="Palatino Linotype" w:cs="Arial"/>
        </w:rPr>
      </w:pPr>
    </w:p>
    <w:p w14:paraId="363BE3E4" w14:textId="77777777" w:rsidR="008C7559" w:rsidRPr="008C7559" w:rsidRDefault="008C7559" w:rsidP="008C7559">
      <w:pPr>
        <w:pStyle w:val="Prrafodelista"/>
        <w:spacing w:line="360" w:lineRule="auto"/>
        <w:ind w:left="0"/>
        <w:jc w:val="both"/>
        <w:rPr>
          <w:rFonts w:ascii="Palatino Linotype" w:hAnsi="Palatino Linotype" w:cs="Arial"/>
        </w:rPr>
      </w:pPr>
      <w:r w:rsidRPr="008C7559">
        <w:rPr>
          <w:rFonts w:ascii="Palatino Linotype" w:hAnsi="Palatino Linotype" w:cs="Arial"/>
        </w:rPr>
        <w:t xml:space="preserve">De lo anterior, se advierte que toda institución pública o dependencia pública del Estado de México debe conservar las constancias de pago de salarios, prima vacacional, aguinaldo y demás prestaciones legales de acuerdo con la forma en que se haya realizado el pago; así como, los recibos de pago por honorarios; es decir, en efectivo, </w:t>
      </w:r>
      <w:r w:rsidRPr="008C7559">
        <w:rPr>
          <w:rFonts w:ascii="Palatino Linotype" w:hAnsi="Palatino Linotype" w:cs="Arial"/>
        </w:rPr>
        <w:lastRenderedPageBreak/>
        <w:t>cheque, depósito, transferencia u otra, debiendo conservar dicha documentación durante el último año y un año después de que se extingue la relación laboral a través de los sistemas de digitalización o de información magnética o electrónica.</w:t>
      </w:r>
    </w:p>
    <w:p w14:paraId="32A26A0F" w14:textId="77777777" w:rsidR="008C7559" w:rsidRPr="008C7559" w:rsidRDefault="008C7559" w:rsidP="008C7559">
      <w:pPr>
        <w:pStyle w:val="Prrafodelista"/>
        <w:spacing w:line="360" w:lineRule="auto"/>
        <w:ind w:left="0"/>
        <w:jc w:val="both"/>
        <w:rPr>
          <w:rFonts w:ascii="Palatino Linotype" w:hAnsi="Palatino Linotype" w:cs="Arial"/>
        </w:rPr>
      </w:pPr>
    </w:p>
    <w:p w14:paraId="1BCB9F30" w14:textId="77777777" w:rsidR="008C7559" w:rsidRPr="008C7559" w:rsidRDefault="008C7559" w:rsidP="008C7559">
      <w:pPr>
        <w:spacing w:after="0" w:line="360" w:lineRule="auto"/>
        <w:jc w:val="both"/>
        <w:rPr>
          <w:rFonts w:ascii="Palatino Linotype" w:hAnsi="Palatino Linotype" w:cs="Arial"/>
          <w:i/>
          <w:sz w:val="24"/>
          <w:szCs w:val="24"/>
          <w:lang w:eastAsia="es-MX"/>
        </w:rPr>
      </w:pPr>
      <w:r w:rsidRPr="008C7559">
        <w:rPr>
          <w:rFonts w:ascii="Palatino Linotype" w:hAnsi="Palatino Linotype" w:cs="Arial"/>
          <w:sz w:val="24"/>
          <w:szCs w:val="24"/>
        </w:rPr>
        <w:t xml:space="preserve">Además, la </w:t>
      </w:r>
      <w:r w:rsidRPr="008C7559">
        <w:rPr>
          <w:rFonts w:ascii="Palatino Linotype" w:hAnsi="Palatino Linotype" w:cs="Arial"/>
          <w:b/>
          <w:sz w:val="24"/>
          <w:szCs w:val="24"/>
        </w:rPr>
        <w:t>Ley Orgánica Municipal del Estado de México</w:t>
      </w:r>
      <w:r w:rsidRPr="008C7559">
        <w:rPr>
          <w:rFonts w:ascii="Palatino Linotype" w:hAnsi="Palatino Linotype" w:cs="Arial"/>
          <w:sz w:val="24"/>
          <w:szCs w:val="24"/>
        </w:rPr>
        <w:t xml:space="preserve"> en el artículo 31 fracción XIX establece como atribución de los Ayuntamientos aprobar su </w:t>
      </w:r>
      <w:r w:rsidRPr="008C7559">
        <w:rPr>
          <w:rFonts w:ascii="Palatino Linotype" w:hAnsi="Palatino Linotype" w:cs="Arial"/>
          <w:b/>
          <w:sz w:val="24"/>
          <w:szCs w:val="24"/>
          <w:u w:val="single"/>
        </w:rPr>
        <w:t>Presupuesto de Egresos</w:t>
      </w:r>
      <w:r w:rsidRPr="008C7559">
        <w:rPr>
          <w:rFonts w:ascii="Palatino Linotype" w:hAnsi="Palatino Linotype" w:cs="Arial"/>
          <w:sz w:val="24"/>
          <w:szCs w:val="24"/>
        </w:rPr>
        <w:t>, y al hacerlo deberán señalar “</w:t>
      </w:r>
      <w:r w:rsidRPr="008C7559">
        <w:rPr>
          <w:rFonts w:ascii="Palatino Linotype" w:hAnsi="Palatino Linotype"/>
          <w:b/>
          <w:i/>
          <w:sz w:val="24"/>
          <w:szCs w:val="24"/>
          <w:u w:val="single"/>
        </w:rPr>
        <w:t>la remuneración</w:t>
      </w:r>
      <w:r w:rsidRPr="008C7559">
        <w:rPr>
          <w:rFonts w:ascii="Palatino Linotype" w:hAnsi="Palatino Linotype"/>
          <w:i/>
          <w:sz w:val="24"/>
          <w:szCs w:val="24"/>
        </w:rPr>
        <w:t xml:space="preserve"> de todo tipo que corresponda a un empleo, cargo o comisión de cualquier naturaleza, determinada conforme a principios de racionalidad, austeridad, disciplina financiera, equidad, legalidad, igualdad y transparencia, sujetándose a lo dispuesto por el Código Financiero y demás disposiciones legales aplicables</w:t>
      </w:r>
      <w:r w:rsidRPr="008C7559">
        <w:rPr>
          <w:rFonts w:ascii="Palatino Linotype" w:hAnsi="Palatino Linotype"/>
          <w:sz w:val="24"/>
          <w:szCs w:val="24"/>
        </w:rPr>
        <w:t>“ y además</w:t>
      </w:r>
      <w:r w:rsidRPr="008C7559">
        <w:rPr>
          <w:rFonts w:ascii="Palatino Linotype" w:hAnsi="Palatino Linotype" w:cs="Arial"/>
          <w:sz w:val="24"/>
          <w:szCs w:val="24"/>
        </w:rPr>
        <w:t xml:space="preserve"> “</w:t>
      </w:r>
      <w:r w:rsidRPr="008C7559">
        <w:rPr>
          <w:rFonts w:ascii="Palatino Linotype" w:hAnsi="Palatino Linotype"/>
          <w:i/>
          <w:sz w:val="24"/>
          <w:szCs w:val="24"/>
        </w:rPr>
        <w:t xml:space="preserve">las remuneraciones de todo tipo del Presidente Municipal, Síndicos, Regidores y servidores públicos en general, incluyendo mandos medios y superiores de la administración municipal, </w:t>
      </w:r>
      <w:r w:rsidRPr="008C7559">
        <w:rPr>
          <w:rFonts w:ascii="Palatino Linotype" w:hAnsi="Palatino Linotype"/>
          <w:b/>
          <w:i/>
          <w:sz w:val="24"/>
          <w:szCs w:val="24"/>
        </w:rPr>
        <w:t>serán determinadas anualmente en el presupuesto de egresos</w:t>
      </w:r>
      <w:r w:rsidRPr="008C7559">
        <w:rPr>
          <w:rFonts w:ascii="Palatino Linotype" w:hAnsi="Palatino Linotype"/>
          <w:i/>
          <w:sz w:val="24"/>
          <w:szCs w:val="24"/>
        </w:rPr>
        <w:t xml:space="preserve"> correspondiente y se sujetarán a los lineamientos legales establecidos para todos los servidores públicos municipales</w:t>
      </w:r>
      <w:r w:rsidRPr="008C7559">
        <w:rPr>
          <w:rFonts w:ascii="Palatino Linotype" w:hAnsi="Palatino Linotype"/>
          <w:sz w:val="24"/>
          <w:szCs w:val="24"/>
        </w:rPr>
        <w:t>”.</w:t>
      </w:r>
      <w:r w:rsidRPr="008C7559">
        <w:rPr>
          <w:rFonts w:ascii="Palatino Linotype" w:hAnsi="Palatino Linotype"/>
          <w:i/>
          <w:sz w:val="24"/>
          <w:szCs w:val="24"/>
        </w:rPr>
        <w:t>(…)</w:t>
      </w:r>
    </w:p>
    <w:p w14:paraId="6DA6B0D4" w14:textId="77777777" w:rsidR="008C7559" w:rsidRPr="008C7559" w:rsidRDefault="008C7559" w:rsidP="008C7559">
      <w:pPr>
        <w:autoSpaceDE w:val="0"/>
        <w:autoSpaceDN w:val="0"/>
        <w:adjustRightInd w:val="0"/>
        <w:spacing w:after="0" w:line="360" w:lineRule="auto"/>
        <w:jc w:val="both"/>
        <w:rPr>
          <w:rFonts w:ascii="Palatino Linotype" w:hAnsi="Palatino Linotype" w:cs="Arial"/>
          <w:sz w:val="24"/>
          <w:szCs w:val="24"/>
        </w:rPr>
      </w:pPr>
    </w:p>
    <w:p w14:paraId="2EDA9E4B" w14:textId="77777777" w:rsidR="008C7559" w:rsidRPr="008C7559" w:rsidRDefault="008C7559" w:rsidP="008C7559">
      <w:pPr>
        <w:autoSpaceDE w:val="0"/>
        <w:autoSpaceDN w:val="0"/>
        <w:adjustRightInd w:val="0"/>
        <w:spacing w:after="0" w:line="360" w:lineRule="auto"/>
        <w:jc w:val="both"/>
        <w:rPr>
          <w:rFonts w:ascii="Palatino Linotype" w:hAnsi="Palatino Linotype" w:cs="Arial"/>
          <w:sz w:val="24"/>
          <w:szCs w:val="24"/>
        </w:rPr>
      </w:pPr>
      <w:r w:rsidRPr="008C7559">
        <w:rPr>
          <w:rFonts w:ascii="Palatino Linotype" w:hAnsi="Palatino Linotype" w:cs="Arial"/>
          <w:sz w:val="24"/>
          <w:szCs w:val="24"/>
        </w:rPr>
        <w:t>Del ordenamiento legal citado se desprende que las remuneraciones se encuentran contenidas tanto en el presupuesto de egresos como en el informe mensual que se envía al Órgano Superior de Fiscalización, y que dichas facultades son conferidas a la Tesorería Municipal.</w:t>
      </w:r>
    </w:p>
    <w:p w14:paraId="13F75EAB" w14:textId="77777777" w:rsidR="008C7559" w:rsidRDefault="008C7559" w:rsidP="00D40922">
      <w:pPr>
        <w:autoSpaceDE w:val="0"/>
        <w:autoSpaceDN w:val="0"/>
        <w:adjustRightInd w:val="0"/>
        <w:spacing w:after="0" w:line="360" w:lineRule="auto"/>
        <w:jc w:val="both"/>
        <w:rPr>
          <w:rFonts w:ascii="Palatino Linotype" w:hAnsi="Palatino Linotype" w:cs="Arial"/>
          <w:sz w:val="24"/>
          <w:szCs w:val="24"/>
        </w:rPr>
      </w:pPr>
    </w:p>
    <w:p w14:paraId="13F77B2C" w14:textId="77777777" w:rsidR="00D40922" w:rsidRDefault="008C7559" w:rsidP="00D40922">
      <w:pPr>
        <w:autoSpaceDE w:val="0"/>
        <w:autoSpaceDN w:val="0"/>
        <w:adjustRightInd w:val="0"/>
        <w:spacing w:after="0" w:line="360" w:lineRule="auto"/>
        <w:jc w:val="both"/>
        <w:rPr>
          <w:rFonts w:ascii="Palatino Linotype" w:hAnsi="Palatino Linotype" w:cs="Arial"/>
          <w:sz w:val="24"/>
          <w:szCs w:val="24"/>
        </w:rPr>
      </w:pPr>
      <w:r w:rsidRPr="008C7559">
        <w:rPr>
          <w:rFonts w:ascii="Palatino Linotype" w:hAnsi="Palatino Linotype" w:cs="Arial"/>
          <w:sz w:val="24"/>
          <w:szCs w:val="24"/>
        </w:rPr>
        <w:t xml:space="preserve">Además de lo anterior, conviene mencionar que </w:t>
      </w:r>
      <w:r>
        <w:rPr>
          <w:rFonts w:ascii="Palatino Linotype" w:hAnsi="Palatino Linotype" w:cs="Arial"/>
          <w:sz w:val="24"/>
          <w:szCs w:val="24"/>
        </w:rPr>
        <w:t>e</w:t>
      </w:r>
      <w:r w:rsidR="003D5DB5">
        <w:rPr>
          <w:rFonts w:ascii="Palatino Linotype" w:hAnsi="Palatino Linotype" w:cs="Arial"/>
          <w:sz w:val="24"/>
          <w:szCs w:val="24"/>
        </w:rPr>
        <w:t xml:space="preserve">l </w:t>
      </w:r>
      <w:proofErr w:type="spellStart"/>
      <w:r w:rsidR="003D5DB5">
        <w:rPr>
          <w:rFonts w:ascii="Palatino Linotype" w:hAnsi="Palatino Linotype" w:cs="Arial"/>
          <w:sz w:val="24"/>
          <w:szCs w:val="24"/>
        </w:rPr>
        <w:t>sub-</w:t>
      </w:r>
      <w:proofErr w:type="gramStart"/>
      <w:r w:rsidR="003D5DB5">
        <w:rPr>
          <w:rFonts w:ascii="Palatino Linotype" w:hAnsi="Palatino Linotype" w:cs="Arial"/>
          <w:sz w:val="24"/>
          <w:szCs w:val="24"/>
        </w:rPr>
        <w:t>modulo</w:t>
      </w:r>
      <w:proofErr w:type="spellEnd"/>
      <w:r w:rsidR="003D5DB5">
        <w:rPr>
          <w:rFonts w:ascii="Palatino Linotype" w:hAnsi="Palatino Linotype" w:cs="Arial"/>
          <w:sz w:val="24"/>
          <w:szCs w:val="24"/>
        </w:rPr>
        <w:t>.-</w:t>
      </w:r>
      <w:proofErr w:type="gramEnd"/>
      <w:r w:rsidR="003D5DB5">
        <w:rPr>
          <w:rFonts w:ascii="Palatino Linotype" w:hAnsi="Palatino Linotype" w:cs="Arial"/>
          <w:sz w:val="24"/>
          <w:szCs w:val="24"/>
        </w:rPr>
        <w:t xml:space="preserve"> Comprobantes Fiscales, del referido Módulo 4, punto doce (12), refiere</w:t>
      </w:r>
      <w:r>
        <w:rPr>
          <w:rFonts w:ascii="Palatino Linotype" w:hAnsi="Palatino Linotype" w:cs="Arial"/>
          <w:sz w:val="24"/>
          <w:szCs w:val="24"/>
        </w:rPr>
        <w:t xml:space="preserve"> lo siguiente</w:t>
      </w:r>
      <w:r w:rsidR="003D5DB5">
        <w:rPr>
          <w:rFonts w:ascii="Palatino Linotype" w:hAnsi="Palatino Linotype" w:cs="Arial"/>
          <w:sz w:val="24"/>
          <w:szCs w:val="24"/>
        </w:rPr>
        <w:t>:</w:t>
      </w:r>
    </w:p>
    <w:p w14:paraId="183D118A" w14:textId="77777777" w:rsidR="003D5DB5" w:rsidRDefault="003D5DB5" w:rsidP="00D40922">
      <w:pPr>
        <w:autoSpaceDE w:val="0"/>
        <w:autoSpaceDN w:val="0"/>
        <w:adjustRightInd w:val="0"/>
        <w:spacing w:after="0" w:line="360" w:lineRule="auto"/>
        <w:jc w:val="both"/>
        <w:rPr>
          <w:rFonts w:ascii="Palatino Linotype" w:hAnsi="Palatino Linotype" w:cs="Arial"/>
          <w:sz w:val="24"/>
          <w:szCs w:val="24"/>
        </w:rPr>
      </w:pPr>
    </w:p>
    <w:p w14:paraId="79D6AAB4" w14:textId="77777777" w:rsidR="003D5DB5" w:rsidRDefault="003D5DB5" w:rsidP="003D5DB5">
      <w:pPr>
        <w:autoSpaceDE w:val="0"/>
        <w:autoSpaceDN w:val="0"/>
        <w:adjustRightInd w:val="0"/>
        <w:spacing w:after="0" w:line="360" w:lineRule="auto"/>
        <w:ind w:left="851" w:right="709"/>
        <w:jc w:val="center"/>
        <w:rPr>
          <w:rFonts w:ascii="Palatino Linotype" w:hAnsi="Palatino Linotype" w:cs="Arial"/>
          <w:b/>
          <w:i/>
          <w:sz w:val="24"/>
          <w:szCs w:val="24"/>
        </w:rPr>
      </w:pPr>
      <w:r>
        <w:rPr>
          <w:rFonts w:ascii="Palatino Linotype" w:hAnsi="Palatino Linotype" w:cs="Arial"/>
          <w:b/>
          <w:i/>
          <w:sz w:val="24"/>
          <w:szCs w:val="24"/>
        </w:rPr>
        <w:lastRenderedPageBreak/>
        <w:t>“</w:t>
      </w:r>
      <w:r w:rsidRPr="003D5DB5">
        <w:rPr>
          <w:rFonts w:ascii="Palatino Linotype" w:hAnsi="Palatino Linotype" w:cs="Arial"/>
          <w:b/>
          <w:i/>
          <w:sz w:val="24"/>
          <w:szCs w:val="24"/>
        </w:rPr>
        <w:t>12.-Comprobantes Fiscales Digitales por Internet por Concepto de Nómina</w:t>
      </w:r>
    </w:p>
    <w:p w14:paraId="3B5FB7D9" w14:textId="77777777" w:rsidR="003D5DB5" w:rsidRPr="003D5DB5" w:rsidRDefault="003D5DB5" w:rsidP="003D5DB5">
      <w:pPr>
        <w:autoSpaceDE w:val="0"/>
        <w:autoSpaceDN w:val="0"/>
        <w:adjustRightInd w:val="0"/>
        <w:spacing w:after="0" w:line="360" w:lineRule="auto"/>
        <w:ind w:left="851" w:right="709"/>
        <w:jc w:val="center"/>
        <w:rPr>
          <w:rFonts w:ascii="Palatino Linotype" w:hAnsi="Palatino Linotype" w:cs="Arial"/>
          <w:b/>
          <w:i/>
          <w:sz w:val="24"/>
          <w:szCs w:val="24"/>
        </w:rPr>
      </w:pPr>
    </w:p>
    <w:p w14:paraId="621CCE6E" w14:textId="77777777" w:rsidR="003D5DB5" w:rsidRDefault="003D5DB5" w:rsidP="003D5DB5">
      <w:pPr>
        <w:autoSpaceDE w:val="0"/>
        <w:autoSpaceDN w:val="0"/>
        <w:adjustRightInd w:val="0"/>
        <w:spacing w:after="0" w:line="360" w:lineRule="auto"/>
        <w:ind w:left="851" w:right="709"/>
        <w:jc w:val="both"/>
        <w:rPr>
          <w:rFonts w:ascii="Palatino Linotype" w:hAnsi="Palatino Linotype" w:cs="Arial"/>
          <w:i/>
          <w:sz w:val="24"/>
          <w:szCs w:val="24"/>
        </w:rPr>
      </w:pPr>
      <w:r w:rsidRPr="003D5DB5">
        <w:rPr>
          <w:rFonts w:ascii="Palatino Linotype" w:hAnsi="Palatino Linotype" w:cs="Arial"/>
          <w:i/>
          <w:sz w:val="24"/>
          <w:szCs w:val="24"/>
        </w:rPr>
        <w:t>Es una factura electrónica, que funge como un comprobante digital de la relación de pago que existe e</w:t>
      </w:r>
      <w:r>
        <w:rPr>
          <w:rFonts w:ascii="Palatino Linotype" w:hAnsi="Palatino Linotype" w:cs="Arial"/>
          <w:i/>
          <w:sz w:val="24"/>
          <w:szCs w:val="24"/>
        </w:rPr>
        <w:t>ntre el patrón y el trabajador.</w:t>
      </w:r>
    </w:p>
    <w:p w14:paraId="0628408F" w14:textId="77777777" w:rsidR="003D5DB5" w:rsidRPr="003D5DB5" w:rsidRDefault="003D5DB5" w:rsidP="003D5DB5">
      <w:pPr>
        <w:autoSpaceDE w:val="0"/>
        <w:autoSpaceDN w:val="0"/>
        <w:adjustRightInd w:val="0"/>
        <w:spacing w:after="0" w:line="360" w:lineRule="auto"/>
        <w:ind w:left="851" w:right="709"/>
        <w:jc w:val="both"/>
        <w:rPr>
          <w:rFonts w:ascii="Palatino Linotype" w:hAnsi="Palatino Linotype" w:cs="Arial"/>
          <w:i/>
          <w:sz w:val="24"/>
          <w:szCs w:val="24"/>
        </w:rPr>
      </w:pPr>
    </w:p>
    <w:p w14:paraId="51416552" w14:textId="77777777" w:rsidR="003D5DB5" w:rsidRPr="003D5DB5" w:rsidRDefault="003D5DB5" w:rsidP="003D5DB5">
      <w:pPr>
        <w:autoSpaceDE w:val="0"/>
        <w:autoSpaceDN w:val="0"/>
        <w:adjustRightInd w:val="0"/>
        <w:spacing w:after="0" w:line="360" w:lineRule="auto"/>
        <w:ind w:left="851" w:right="709"/>
        <w:jc w:val="both"/>
        <w:rPr>
          <w:rFonts w:ascii="Palatino Linotype" w:hAnsi="Palatino Linotype" w:cs="Arial"/>
          <w:i/>
          <w:sz w:val="24"/>
          <w:szCs w:val="24"/>
        </w:rPr>
      </w:pPr>
      <w:r w:rsidRPr="003D5DB5">
        <w:rPr>
          <w:rFonts w:ascii="Palatino Linotype" w:hAnsi="Palatino Linotype" w:cs="Arial"/>
          <w:i/>
          <w:sz w:val="24"/>
          <w:szCs w:val="24"/>
        </w:rPr>
        <w:t xml:space="preserve">Los CFDI deberán enviarse </w:t>
      </w:r>
      <w:proofErr w:type="gramStart"/>
      <w:r w:rsidRPr="003D5DB5">
        <w:rPr>
          <w:rFonts w:ascii="Palatino Linotype" w:hAnsi="Palatino Linotype" w:cs="Arial"/>
          <w:i/>
          <w:sz w:val="24"/>
          <w:szCs w:val="24"/>
        </w:rPr>
        <w:t>de acuerdo a</w:t>
      </w:r>
      <w:proofErr w:type="gramEnd"/>
      <w:r w:rsidRPr="003D5DB5">
        <w:rPr>
          <w:rFonts w:ascii="Palatino Linotype" w:hAnsi="Palatino Linotype" w:cs="Arial"/>
          <w:i/>
          <w:sz w:val="24"/>
          <w:szCs w:val="24"/>
        </w:rPr>
        <w:t xml:space="preserve"> la estructura siguiente: </w:t>
      </w:r>
    </w:p>
    <w:p w14:paraId="54D8DD8B" w14:textId="77777777" w:rsidR="003D5DB5" w:rsidRDefault="003D5DB5" w:rsidP="003D5DB5">
      <w:pPr>
        <w:autoSpaceDE w:val="0"/>
        <w:autoSpaceDN w:val="0"/>
        <w:adjustRightInd w:val="0"/>
        <w:spacing w:after="0" w:line="360" w:lineRule="auto"/>
        <w:ind w:left="851" w:right="709"/>
        <w:jc w:val="both"/>
        <w:rPr>
          <w:rFonts w:ascii="Palatino Linotype" w:hAnsi="Palatino Linotype" w:cs="Arial"/>
          <w:i/>
          <w:sz w:val="24"/>
          <w:szCs w:val="24"/>
        </w:rPr>
      </w:pPr>
    </w:p>
    <w:p w14:paraId="1EB806C6" w14:textId="77777777" w:rsidR="003D5DB5" w:rsidRDefault="003D5DB5" w:rsidP="003D5DB5">
      <w:pPr>
        <w:autoSpaceDE w:val="0"/>
        <w:autoSpaceDN w:val="0"/>
        <w:adjustRightInd w:val="0"/>
        <w:spacing w:after="0" w:line="360" w:lineRule="auto"/>
        <w:ind w:left="851" w:right="709"/>
        <w:jc w:val="both"/>
        <w:rPr>
          <w:rFonts w:ascii="Palatino Linotype" w:hAnsi="Palatino Linotype" w:cs="Arial"/>
          <w:i/>
          <w:sz w:val="24"/>
          <w:szCs w:val="24"/>
        </w:rPr>
      </w:pPr>
      <w:r w:rsidRPr="003D5DB5">
        <w:rPr>
          <w:rFonts w:ascii="Palatino Linotype" w:hAnsi="Palatino Linotype" w:cs="Arial"/>
          <w:i/>
          <w:sz w:val="24"/>
          <w:szCs w:val="24"/>
        </w:rPr>
        <w:t>Una carpeta de CFDI Nómina por trimestre que contenga una carpeta por mes (enero, febrero y marzo); y dentro de cada mes dos carpetas, una por cada quincena (la primera quincena y segunda quincena).</w:t>
      </w:r>
    </w:p>
    <w:p w14:paraId="14E89547" w14:textId="77777777" w:rsidR="003D5DB5" w:rsidRDefault="003D5DB5" w:rsidP="003D5DB5">
      <w:pPr>
        <w:autoSpaceDE w:val="0"/>
        <w:autoSpaceDN w:val="0"/>
        <w:adjustRightInd w:val="0"/>
        <w:spacing w:after="0" w:line="360" w:lineRule="auto"/>
        <w:ind w:left="851" w:right="709"/>
        <w:jc w:val="both"/>
        <w:rPr>
          <w:rFonts w:ascii="Palatino Linotype" w:hAnsi="Palatino Linotype" w:cs="Arial"/>
          <w:i/>
          <w:sz w:val="24"/>
          <w:szCs w:val="24"/>
        </w:rPr>
      </w:pPr>
      <w:r>
        <w:rPr>
          <w:rFonts w:ascii="Palatino Linotype" w:hAnsi="Palatino Linotype" w:cs="Arial"/>
          <w:i/>
          <w:sz w:val="24"/>
          <w:szCs w:val="24"/>
        </w:rPr>
        <w:t>…</w:t>
      </w:r>
    </w:p>
    <w:p w14:paraId="39B372E0" w14:textId="77777777" w:rsidR="003D5DB5" w:rsidRPr="003D5DB5" w:rsidRDefault="003D5DB5" w:rsidP="003D5DB5">
      <w:pPr>
        <w:autoSpaceDE w:val="0"/>
        <w:autoSpaceDN w:val="0"/>
        <w:adjustRightInd w:val="0"/>
        <w:spacing w:after="0" w:line="360" w:lineRule="auto"/>
        <w:ind w:left="851" w:right="709"/>
        <w:jc w:val="both"/>
        <w:rPr>
          <w:rFonts w:ascii="Palatino Linotype" w:hAnsi="Palatino Linotype" w:cs="Arial"/>
          <w:i/>
          <w:sz w:val="24"/>
          <w:szCs w:val="24"/>
        </w:rPr>
      </w:pPr>
      <w:r w:rsidRPr="003D5DB5">
        <w:rPr>
          <w:rFonts w:ascii="Palatino Linotype" w:hAnsi="Palatino Linotype" w:cs="Arial"/>
          <w:i/>
          <w:sz w:val="24"/>
          <w:szCs w:val="24"/>
        </w:rPr>
        <w:t>Verificar que la cantidad de CFDI que adjuntan, correspondan al total de los registros de la Conciliación de la Nómina y al importe total del Comprobante Bancario de la Dispersión de la Nómina</w:t>
      </w:r>
      <w:r>
        <w:rPr>
          <w:rFonts w:ascii="Palatino Linotype" w:hAnsi="Palatino Linotype" w:cs="Arial"/>
          <w:i/>
          <w:sz w:val="24"/>
          <w:szCs w:val="24"/>
        </w:rPr>
        <w:t>.”</w:t>
      </w:r>
    </w:p>
    <w:p w14:paraId="344ACA0D" w14:textId="77777777" w:rsidR="00944190" w:rsidRPr="002460D1" w:rsidRDefault="00944190" w:rsidP="002460D1">
      <w:pPr>
        <w:autoSpaceDE w:val="0"/>
        <w:autoSpaceDN w:val="0"/>
        <w:adjustRightInd w:val="0"/>
        <w:spacing w:after="0" w:line="360" w:lineRule="auto"/>
        <w:jc w:val="both"/>
        <w:rPr>
          <w:rFonts w:ascii="Palatino Linotype" w:hAnsi="Palatino Linotype" w:cs="Arial"/>
          <w:sz w:val="24"/>
          <w:szCs w:val="24"/>
        </w:rPr>
      </w:pPr>
    </w:p>
    <w:p w14:paraId="343623EC" w14:textId="77777777" w:rsidR="002460D1" w:rsidRPr="002460D1" w:rsidRDefault="002460D1" w:rsidP="002460D1">
      <w:pPr>
        <w:autoSpaceDE w:val="0"/>
        <w:autoSpaceDN w:val="0"/>
        <w:adjustRightInd w:val="0"/>
        <w:spacing w:after="0" w:line="360" w:lineRule="auto"/>
        <w:ind w:right="49"/>
        <w:contextualSpacing/>
        <w:jc w:val="both"/>
        <w:rPr>
          <w:rFonts w:ascii="Palatino Linotype" w:hAnsi="Palatino Linotype" w:cs="Arial"/>
          <w:sz w:val="24"/>
          <w:szCs w:val="24"/>
        </w:rPr>
      </w:pPr>
      <w:r w:rsidRPr="002460D1">
        <w:rPr>
          <w:rFonts w:ascii="Palatino Linotype" w:hAnsi="Palatino Linotype" w:cs="Arial"/>
          <w:sz w:val="24"/>
          <w:szCs w:val="24"/>
        </w:rPr>
        <w:t xml:space="preserve">De lo anteriormente expuesto, este Instituto advierte que </w:t>
      </w:r>
      <w:r>
        <w:rPr>
          <w:rFonts w:ascii="Palatino Linotype" w:hAnsi="Palatino Linotype" w:cs="Arial"/>
          <w:sz w:val="24"/>
          <w:szCs w:val="24"/>
        </w:rPr>
        <w:t xml:space="preserve">tanto </w:t>
      </w:r>
      <w:r w:rsidRPr="002460D1">
        <w:rPr>
          <w:rFonts w:ascii="Palatino Linotype" w:hAnsi="Palatino Linotype" w:cs="Arial"/>
          <w:sz w:val="24"/>
          <w:szCs w:val="24"/>
        </w:rPr>
        <w:t xml:space="preserve">en la nómina general o recibos de pagos de salarios es donde se registran las remuneraciones otorgadas a los servidores públicos, las cuales de acuerdo con los artículos 127 de la </w:t>
      </w:r>
      <w:r w:rsidRPr="002460D1">
        <w:rPr>
          <w:rFonts w:ascii="Palatino Linotype" w:hAnsi="Palatino Linotype" w:cs="Arial"/>
          <w:b/>
          <w:sz w:val="24"/>
          <w:szCs w:val="24"/>
        </w:rPr>
        <w:t>Constitución Política de los Estados Unidos Mexicanos</w:t>
      </w:r>
      <w:r w:rsidRPr="002460D1">
        <w:rPr>
          <w:rFonts w:ascii="Palatino Linotype" w:hAnsi="Palatino Linotype" w:cs="Arial"/>
          <w:sz w:val="24"/>
          <w:szCs w:val="24"/>
        </w:rPr>
        <w:t xml:space="preserve"> y 3, fracción XXXII del </w:t>
      </w:r>
      <w:r w:rsidRPr="002460D1">
        <w:rPr>
          <w:rFonts w:ascii="Palatino Linotype" w:hAnsi="Palatino Linotype" w:cs="Arial"/>
          <w:b/>
          <w:sz w:val="24"/>
          <w:szCs w:val="24"/>
        </w:rPr>
        <w:t>Código Financiero del Estado de México y Municipios</w:t>
      </w:r>
      <w:r w:rsidRPr="002460D1">
        <w:rPr>
          <w:rFonts w:ascii="Palatino Linotype" w:hAnsi="Palatino Linotype" w:cs="Arial"/>
          <w:sz w:val="24"/>
          <w:szCs w:val="24"/>
        </w:rPr>
        <w:t>, constituyen toda percepción o pagos por concepto de sueldo, compensaciones, gratificaciones, habitación, primas, comisiones, prestaciones en especie, premios, recompensas, bonos, estímulos, dietas, aguinaldos, comisiones y cualquier otra prestación que se entregue a los servidores públicos por su trabajo.</w:t>
      </w:r>
    </w:p>
    <w:p w14:paraId="1C0CEE5A" w14:textId="77777777" w:rsidR="002460D1" w:rsidRPr="002460D1" w:rsidRDefault="002460D1" w:rsidP="002460D1">
      <w:pPr>
        <w:autoSpaceDE w:val="0"/>
        <w:autoSpaceDN w:val="0"/>
        <w:adjustRightInd w:val="0"/>
        <w:spacing w:after="0" w:line="360" w:lineRule="auto"/>
        <w:ind w:right="49"/>
        <w:contextualSpacing/>
        <w:jc w:val="both"/>
        <w:rPr>
          <w:rFonts w:ascii="Palatino Linotype" w:hAnsi="Palatino Linotype" w:cs="Arial"/>
          <w:sz w:val="24"/>
          <w:szCs w:val="24"/>
        </w:rPr>
      </w:pPr>
    </w:p>
    <w:p w14:paraId="3720AF77" w14:textId="77777777" w:rsidR="002460D1" w:rsidRPr="002460D1" w:rsidRDefault="002460D1" w:rsidP="002460D1">
      <w:pPr>
        <w:autoSpaceDE w:val="0"/>
        <w:autoSpaceDN w:val="0"/>
        <w:adjustRightInd w:val="0"/>
        <w:spacing w:after="0" w:line="360" w:lineRule="auto"/>
        <w:ind w:right="49"/>
        <w:contextualSpacing/>
        <w:jc w:val="both"/>
        <w:rPr>
          <w:rFonts w:ascii="Palatino Linotype" w:hAnsi="Palatino Linotype" w:cs="Arial"/>
          <w:sz w:val="24"/>
          <w:szCs w:val="24"/>
        </w:rPr>
      </w:pPr>
      <w:r w:rsidRPr="002460D1">
        <w:rPr>
          <w:rFonts w:ascii="Palatino Linotype" w:hAnsi="Palatino Linotype" w:cs="Arial"/>
          <w:sz w:val="24"/>
          <w:szCs w:val="24"/>
        </w:rPr>
        <w:t xml:space="preserve">Bajo dichas consideraciones, se reitera que la nómina </w:t>
      </w:r>
      <w:r>
        <w:rPr>
          <w:rFonts w:ascii="Palatino Linotype" w:hAnsi="Palatino Linotype" w:cs="Arial"/>
          <w:sz w:val="24"/>
          <w:szCs w:val="24"/>
        </w:rPr>
        <w:t xml:space="preserve">o recibos de nómina </w:t>
      </w:r>
      <w:r w:rsidRPr="002460D1">
        <w:rPr>
          <w:rFonts w:ascii="Palatino Linotype" w:hAnsi="Palatino Linotype" w:cs="Arial"/>
          <w:sz w:val="24"/>
          <w:szCs w:val="24"/>
        </w:rPr>
        <w:t xml:space="preserve">correspondiente deberá contener el desglose de las percepciones y deducciones de los servidores públicos, en los cuales se incluya, según sea el caso los conceptos que integran dichos rubros, siendo el formato de nómina que se remite mensualmente al OSFEM el que </w:t>
      </w:r>
      <w:proofErr w:type="gramStart"/>
      <w:r w:rsidRPr="002460D1">
        <w:rPr>
          <w:rFonts w:ascii="Palatino Linotype" w:hAnsi="Palatino Linotype" w:cs="Arial"/>
          <w:sz w:val="24"/>
          <w:szCs w:val="24"/>
        </w:rPr>
        <w:t>de acuerdo a</w:t>
      </w:r>
      <w:proofErr w:type="gramEnd"/>
      <w:r w:rsidRPr="002460D1">
        <w:rPr>
          <w:rFonts w:ascii="Palatino Linotype" w:hAnsi="Palatino Linotype" w:cs="Arial"/>
          <w:sz w:val="24"/>
          <w:szCs w:val="24"/>
        </w:rPr>
        <w:t xml:space="preserve"> su Instructivo de llenado en el punto 19 y 20 establecen: </w:t>
      </w:r>
    </w:p>
    <w:p w14:paraId="7BF8279E" w14:textId="77777777" w:rsidR="002460D1" w:rsidRPr="002460D1" w:rsidRDefault="002460D1" w:rsidP="002460D1">
      <w:pPr>
        <w:autoSpaceDE w:val="0"/>
        <w:autoSpaceDN w:val="0"/>
        <w:adjustRightInd w:val="0"/>
        <w:spacing w:after="0" w:line="360" w:lineRule="auto"/>
        <w:ind w:right="49"/>
        <w:contextualSpacing/>
        <w:jc w:val="both"/>
        <w:rPr>
          <w:rFonts w:ascii="Palatino Linotype" w:hAnsi="Palatino Linotype" w:cs="Arial"/>
          <w:sz w:val="24"/>
          <w:szCs w:val="24"/>
        </w:rPr>
      </w:pPr>
    </w:p>
    <w:p w14:paraId="7A14CBDC" w14:textId="77777777" w:rsidR="002460D1" w:rsidRPr="009235AB" w:rsidRDefault="002460D1" w:rsidP="002460D1">
      <w:pPr>
        <w:ind w:left="851" w:right="992"/>
        <w:jc w:val="both"/>
        <w:rPr>
          <w:rFonts w:ascii="Palatino Linotype" w:hAnsi="Palatino Linotype"/>
          <w:i/>
        </w:rPr>
      </w:pPr>
      <w:r w:rsidRPr="009235AB">
        <w:rPr>
          <w:rFonts w:ascii="Palatino Linotype" w:hAnsi="Palatino Linotype"/>
          <w:i/>
        </w:rPr>
        <w:t xml:space="preserve">19. Percepciones: Se anotarán las percepciones que se le hacen llegar al empleado solamente. </w:t>
      </w:r>
    </w:p>
    <w:p w14:paraId="0ADDB3AE" w14:textId="77777777" w:rsidR="002460D1" w:rsidRPr="009235AB" w:rsidRDefault="002460D1" w:rsidP="002460D1">
      <w:pPr>
        <w:ind w:left="851" w:right="992"/>
        <w:jc w:val="both"/>
        <w:rPr>
          <w:rFonts w:ascii="Palatino Linotype" w:hAnsi="Palatino Linotype" w:cs="Arial"/>
          <w:i/>
        </w:rPr>
      </w:pPr>
      <w:r w:rsidRPr="009235AB">
        <w:rPr>
          <w:rFonts w:ascii="Palatino Linotype" w:hAnsi="Palatino Linotype"/>
          <w:i/>
        </w:rPr>
        <w:t>20. Deducciones: Se anotarán las deducciones correspondientes al empleado solamente.</w:t>
      </w:r>
    </w:p>
    <w:p w14:paraId="7642DE51" w14:textId="77777777" w:rsidR="002460D1" w:rsidRDefault="002460D1" w:rsidP="002460D1">
      <w:pPr>
        <w:pStyle w:val="Prrafodelista"/>
        <w:spacing w:line="360" w:lineRule="auto"/>
        <w:ind w:left="0"/>
        <w:jc w:val="both"/>
        <w:rPr>
          <w:rFonts w:ascii="Palatino Linotype" w:hAnsi="Palatino Linotype" w:cs="Arial"/>
        </w:rPr>
      </w:pPr>
    </w:p>
    <w:p w14:paraId="7E57CDE5" w14:textId="77777777" w:rsidR="002460D1" w:rsidRPr="009235AB" w:rsidRDefault="002460D1" w:rsidP="002460D1">
      <w:pPr>
        <w:pStyle w:val="Prrafodelista"/>
        <w:spacing w:line="360" w:lineRule="auto"/>
        <w:ind w:left="0"/>
        <w:jc w:val="both"/>
        <w:rPr>
          <w:rFonts w:ascii="Palatino Linotype" w:hAnsi="Palatino Linotype" w:cs="Arial"/>
        </w:rPr>
      </w:pPr>
      <w:r w:rsidRPr="009235AB">
        <w:rPr>
          <w:rFonts w:ascii="Palatino Linotype" w:hAnsi="Palatino Linotype" w:cs="Arial"/>
        </w:rPr>
        <w:t xml:space="preserve">Por lo anterior, se advierte que existe la atribución del </w:t>
      </w:r>
      <w:r w:rsidRPr="009235AB">
        <w:rPr>
          <w:rFonts w:ascii="Palatino Linotype" w:hAnsi="Palatino Linotype" w:cs="Arial"/>
          <w:b/>
        </w:rPr>
        <w:t>SUJETO OBLIGADO</w:t>
      </w:r>
      <w:r w:rsidRPr="009235AB">
        <w:rPr>
          <w:rFonts w:ascii="Palatino Linotype" w:hAnsi="Palatino Linotype" w:cs="Arial"/>
        </w:rPr>
        <w:t xml:space="preserve"> de generar y entregar los formatos contenidos en</w:t>
      </w:r>
      <w:r>
        <w:rPr>
          <w:rFonts w:ascii="Palatino Linotype" w:hAnsi="Palatino Linotype" w:cs="Arial"/>
        </w:rPr>
        <w:t xml:space="preserve"> e</w:t>
      </w:r>
      <w:r w:rsidRPr="009235AB">
        <w:rPr>
          <w:rFonts w:ascii="Palatino Linotype" w:hAnsi="Palatino Linotype" w:cs="Arial"/>
        </w:rPr>
        <w:t>l</w:t>
      </w:r>
      <w:r>
        <w:rPr>
          <w:rFonts w:ascii="Palatino Linotype" w:hAnsi="Palatino Linotype" w:cs="Arial"/>
        </w:rPr>
        <w:t xml:space="preserve"> módulo 4 en sus diversos </w:t>
      </w:r>
      <w:proofErr w:type="spellStart"/>
      <w:r>
        <w:rPr>
          <w:rFonts w:ascii="Palatino Linotype" w:hAnsi="Palatino Linotype" w:cs="Arial"/>
        </w:rPr>
        <w:t>sub-módulos</w:t>
      </w:r>
      <w:proofErr w:type="spellEnd"/>
      <w:r w:rsidRPr="009235AB">
        <w:rPr>
          <w:rFonts w:ascii="Palatino Linotype" w:hAnsi="Palatino Linotype" w:cs="Arial"/>
        </w:rPr>
        <w:t xml:space="preserve"> </w:t>
      </w:r>
      <w:r>
        <w:rPr>
          <w:rFonts w:ascii="Palatino Linotype" w:hAnsi="Palatino Linotype" w:cs="Arial"/>
        </w:rPr>
        <w:t xml:space="preserve">que </w:t>
      </w:r>
      <w:r w:rsidRPr="009235AB">
        <w:rPr>
          <w:rFonts w:ascii="Palatino Linotype" w:hAnsi="Palatino Linotype" w:cs="Arial"/>
        </w:rPr>
        <w:t>integran los informes al OSFEM, incluso se deben de entregar conforme al calendario establecido para tal efecto para estar en cumplimiento con sus obligaciones de fiscalización, formatos en los cuales se incluye la información relativa al pago de las remuneraciones de todo el personal que lo integra y conforme a un periodo determinado en el que se desglosen tanto sus percepciones como deducciones; en consecuencia la información solicitada sí obra en sus archivos.</w:t>
      </w:r>
    </w:p>
    <w:p w14:paraId="0982CFCB" w14:textId="77777777" w:rsidR="002460D1" w:rsidRPr="009235AB" w:rsidRDefault="002460D1" w:rsidP="002460D1">
      <w:pPr>
        <w:pStyle w:val="Prrafodelista"/>
        <w:spacing w:line="360" w:lineRule="auto"/>
        <w:ind w:left="851"/>
        <w:jc w:val="both"/>
        <w:rPr>
          <w:rFonts w:ascii="Palatino Linotype" w:hAnsi="Palatino Linotype" w:cs="Arial"/>
        </w:rPr>
      </w:pPr>
    </w:p>
    <w:p w14:paraId="7A6A4D20" w14:textId="77777777" w:rsidR="002460D1" w:rsidRPr="009235AB" w:rsidRDefault="002460D1" w:rsidP="002460D1">
      <w:pPr>
        <w:pStyle w:val="Prrafodelista"/>
        <w:spacing w:line="360" w:lineRule="auto"/>
        <w:ind w:left="0"/>
        <w:jc w:val="both"/>
        <w:rPr>
          <w:rFonts w:ascii="Palatino Linotype" w:hAnsi="Palatino Linotype" w:cs="Arial"/>
        </w:rPr>
      </w:pPr>
      <w:r w:rsidRPr="009235AB">
        <w:rPr>
          <w:rFonts w:ascii="Palatino Linotype" w:hAnsi="Palatino Linotype" w:cs="Arial"/>
        </w:rPr>
        <w:t xml:space="preserve">Ahora bien, el artículo 70 de la </w:t>
      </w:r>
      <w:r w:rsidRPr="009235AB">
        <w:rPr>
          <w:rFonts w:ascii="Palatino Linotype" w:hAnsi="Palatino Linotype" w:cs="Arial"/>
          <w:b/>
        </w:rPr>
        <w:t>Ley General de Transparencia y Acceso a la Información Pública</w:t>
      </w:r>
      <w:r w:rsidRPr="009235AB">
        <w:rPr>
          <w:rFonts w:ascii="Palatino Linotype" w:hAnsi="Palatino Linotype" w:cs="Arial"/>
        </w:rPr>
        <w:t xml:space="preserve"> dispone lo siguiente:</w:t>
      </w:r>
    </w:p>
    <w:p w14:paraId="5B1DAF2C" w14:textId="77777777" w:rsidR="002460D1" w:rsidRPr="009235AB" w:rsidRDefault="002460D1" w:rsidP="002460D1">
      <w:pPr>
        <w:pStyle w:val="Prrafodelista"/>
        <w:spacing w:line="360" w:lineRule="auto"/>
        <w:ind w:left="851"/>
        <w:jc w:val="both"/>
        <w:rPr>
          <w:rFonts w:ascii="Palatino Linotype" w:hAnsi="Palatino Linotype" w:cs="Arial"/>
        </w:rPr>
      </w:pPr>
    </w:p>
    <w:p w14:paraId="1CD61037" w14:textId="77777777" w:rsidR="002460D1" w:rsidRPr="009235AB" w:rsidRDefault="002460D1" w:rsidP="002460D1">
      <w:pPr>
        <w:pStyle w:val="Texto"/>
        <w:spacing w:after="0" w:line="240" w:lineRule="auto"/>
        <w:ind w:left="851" w:right="992" w:firstLine="0"/>
        <w:rPr>
          <w:rFonts w:ascii="Palatino Linotype" w:hAnsi="Palatino Linotype"/>
          <w:i/>
          <w:sz w:val="24"/>
          <w:szCs w:val="24"/>
        </w:rPr>
      </w:pPr>
      <w:r w:rsidRPr="009235AB">
        <w:rPr>
          <w:rFonts w:ascii="Palatino Linotype" w:hAnsi="Palatino Linotype"/>
          <w:i/>
          <w:sz w:val="24"/>
          <w:szCs w:val="24"/>
        </w:rPr>
        <w:t xml:space="preserve">Artículo 70. En la Ley Federal y de las Entidades Federativas se contemplará que los sujetos obligados pongan a disposición del público y mantengan </w:t>
      </w:r>
      <w:r w:rsidRPr="009235AB">
        <w:rPr>
          <w:rFonts w:ascii="Palatino Linotype" w:hAnsi="Palatino Linotype"/>
          <w:i/>
          <w:sz w:val="24"/>
          <w:szCs w:val="24"/>
        </w:rPr>
        <w:lastRenderedPageBreak/>
        <w:t>actualizada, en los respectivos medios electrónicos, de acuerdo con sus facultades, atribuciones, funciones u objeto social, según corresponda, la información, por lo menos, de los temas, documentos y políticas que a continuación se señalan:</w:t>
      </w:r>
    </w:p>
    <w:p w14:paraId="5B38D0AA" w14:textId="77777777" w:rsidR="002460D1" w:rsidRPr="009235AB" w:rsidRDefault="002460D1" w:rsidP="002460D1">
      <w:pPr>
        <w:pStyle w:val="Texto"/>
        <w:spacing w:after="0" w:line="240" w:lineRule="auto"/>
        <w:ind w:left="851" w:right="992" w:firstLine="0"/>
        <w:rPr>
          <w:rFonts w:ascii="Palatino Linotype" w:hAnsi="Palatino Linotype"/>
          <w:i/>
          <w:sz w:val="24"/>
          <w:szCs w:val="24"/>
        </w:rPr>
      </w:pPr>
      <w:r w:rsidRPr="009235AB">
        <w:rPr>
          <w:rFonts w:ascii="Palatino Linotype" w:hAnsi="Palatino Linotype"/>
          <w:i/>
          <w:sz w:val="24"/>
          <w:szCs w:val="24"/>
        </w:rPr>
        <w:t>…</w:t>
      </w:r>
    </w:p>
    <w:p w14:paraId="2DA9FCED" w14:textId="77777777" w:rsidR="002460D1" w:rsidRPr="009235AB" w:rsidRDefault="002460D1" w:rsidP="002460D1">
      <w:pPr>
        <w:pStyle w:val="Texto"/>
        <w:spacing w:after="0" w:line="240" w:lineRule="auto"/>
        <w:ind w:left="851" w:right="992" w:firstLine="0"/>
        <w:rPr>
          <w:rFonts w:ascii="Palatino Linotype" w:hAnsi="Palatino Linotype"/>
          <w:b/>
          <w:i/>
          <w:sz w:val="24"/>
          <w:szCs w:val="24"/>
        </w:rPr>
      </w:pPr>
      <w:r w:rsidRPr="009235AB">
        <w:rPr>
          <w:rFonts w:ascii="Palatino Linotype" w:hAnsi="Palatino Linotype"/>
          <w:b/>
          <w:i/>
          <w:sz w:val="24"/>
          <w:szCs w:val="24"/>
        </w:rPr>
        <w:t>VIII.</w:t>
      </w:r>
      <w:r w:rsidRPr="009235AB">
        <w:rPr>
          <w:rFonts w:ascii="Palatino Linotype" w:hAnsi="Palatino Linotype"/>
          <w:b/>
          <w:i/>
          <w:sz w:val="24"/>
          <w:szCs w:val="24"/>
        </w:rPr>
        <w:tab/>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6D58CA8A" w14:textId="77777777" w:rsidR="002460D1" w:rsidRDefault="002460D1" w:rsidP="002460D1">
      <w:pPr>
        <w:pStyle w:val="Prrafodelista"/>
        <w:spacing w:line="360" w:lineRule="auto"/>
        <w:ind w:left="0"/>
        <w:jc w:val="both"/>
        <w:rPr>
          <w:rFonts w:ascii="Palatino Linotype" w:hAnsi="Palatino Linotype" w:cs="Arial"/>
        </w:rPr>
      </w:pPr>
    </w:p>
    <w:p w14:paraId="025F040D" w14:textId="77777777" w:rsidR="002460D1" w:rsidRDefault="002460D1" w:rsidP="002460D1">
      <w:pPr>
        <w:pStyle w:val="Prrafodelista"/>
        <w:spacing w:line="360" w:lineRule="auto"/>
        <w:ind w:left="0"/>
        <w:jc w:val="both"/>
        <w:rPr>
          <w:rFonts w:ascii="Palatino Linotype" w:hAnsi="Palatino Linotype" w:cs="Arial"/>
        </w:rPr>
      </w:pPr>
      <w:r w:rsidRPr="009235AB">
        <w:rPr>
          <w:rFonts w:ascii="Palatino Linotype" w:hAnsi="Palatino Linotype" w:cs="Arial"/>
        </w:rPr>
        <w:t xml:space="preserve">Robustece lo anterior, el artículo </w:t>
      </w:r>
      <w:r>
        <w:rPr>
          <w:rFonts w:ascii="Palatino Linotype" w:hAnsi="Palatino Linotype" w:cs="Arial"/>
        </w:rPr>
        <w:t>92</w:t>
      </w:r>
      <w:r w:rsidRPr="009235AB">
        <w:rPr>
          <w:rFonts w:ascii="Palatino Linotype" w:hAnsi="Palatino Linotype" w:cs="Arial"/>
        </w:rPr>
        <w:t xml:space="preserve">, fracción </w:t>
      </w:r>
      <w:r>
        <w:rPr>
          <w:rFonts w:ascii="Palatino Linotype" w:hAnsi="Palatino Linotype" w:cs="Arial"/>
        </w:rPr>
        <w:t>VI</w:t>
      </w:r>
      <w:r w:rsidRPr="009235AB">
        <w:rPr>
          <w:rFonts w:ascii="Palatino Linotype" w:hAnsi="Palatino Linotype" w:cs="Arial"/>
        </w:rPr>
        <w:t xml:space="preserve">II de la </w:t>
      </w:r>
      <w:r w:rsidRPr="009235AB">
        <w:rPr>
          <w:rFonts w:ascii="Palatino Linotype" w:hAnsi="Palatino Linotype" w:cs="Arial"/>
          <w:b/>
        </w:rPr>
        <w:t>Ley de Transparencia y Acceso a la Información Pública del Estado de México y Municipios</w:t>
      </w:r>
      <w:r w:rsidRPr="009235AB">
        <w:rPr>
          <w:rFonts w:ascii="Palatino Linotype" w:hAnsi="Palatino Linotype" w:cs="Arial"/>
        </w:rPr>
        <w:t>, señala:</w:t>
      </w:r>
    </w:p>
    <w:p w14:paraId="122B1A34" w14:textId="77777777" w:rsidR="002460D1" w:rsidRPr="009235AB" w:rsidRDefault="002460D1" w:rsidP="002460D1">
      <w:pPr>
        <w:pStyle w:val="Prrafodelista"/>
        <w:spacing w:line="360" w:lineRule="auto"/>
        <w:ind w:left="0"/>
        <w:jc w:val="both"/>
        <w:rPr>
          <w:rFonts w:ascii="Palatino Linotype" w:hAnsi="Palatino Linotype" w:cs="Arial"/>
        </w:rPr>
      </w:pPr>
    </w:p>
    <w:p w14:paraId="1A98E834" w14:textId="77777777" w:rsidR="002460D1" w:rsidRDefault="002460D1" w:rsidP="002460D1">
      <w:pPr>
        <w:ind w:left="851" w:right="992"/>
        <w:jc w:val="both"/>
        <w:rPr>
          <w:rFonts w:ascii="Palatino Linotype" w:hAnsi="Palatino Linotype"/>
          <w:i/>
        </w:rPr>
      </w:pPr>
      <w:r>
        <w:rPr>
          <w:rFonts w:ascii="Palatino Linotype" w:hAnsi="Palatino Linotype"/>
          <w:i/>
        </w:rPr>
        <w:t>“</w:t>
      </w:r>
      <w:r w:rsidRPr="00CE3289">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710DCEB" w14:textId="77777777" w:rsidR="002460D1" w:rsidRPr="009235AB" w:rsidRDefault="002460D1" w:rsidP="002460D1">
      <w:pPr>
        <w:ind w:left="851" w:right="992"/>
        <w:jc w:val="both"/>
        <w:rPr>
          <w:rFonts w:ascii="Palatino Linotype" w:hAnsi="Palatino Linotype"/>
          <w:i/>
        </w:rPr>
      </w:pPr>
      <w:r w:rsidRPr="009235AB">
        <w:rPr>
          <w:rFonts w:ascii="Palatino Linotype" w:hAnsi="Palatino Linotype"/>
          <w:i/>
        </w:rPr>
        <w:t>(…)</w:t>
      </w:r>
    </w:p>
    <w:p w14:paraId="5CF80EE4" w14:textId="77777777" w:rsidR="002460D1" w:rsidRPr="00CE3289" w:rsidRDefault="002460D1" w:rsidP="002460D1">
      <w:pPr>
        <w:ind w:left="851" w:right="992"/>
        <w:jc w:val="both"/>
        <w:rPr>
          <w:rFonts w:ascii="Palatino Linotype" w:hAnsi="Palatino Linotype"/>
          <w:i/>
        </w:rPr>
      </w:pPr>
      <w:r w:rsidRPr="00CE3289">
        <w:rPr>
          <w:rFonts w:ascii="Palatino Linotype" w:hAnsi="Palatino Linotype"/>
          <w:i/>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r>
        <w:rPr>
          <w:rFonts w:ascii="Palatino Linotype" w:hAnsi="Palatino Linotype"/>
          <w:i/>
        </w:rPr>
        <w:t>”</w:t>
      </w:r>
    </w:p>
    <w:p w14:paraId="336033D8" w14:textId="77777777" w:rsidR="002460D1" w:rsidRPr="006A38F3" w:rsidRDefault="002460D1" w:rsidP="006A38F3">
      <w:pPr>
        <w:spacing w:after="0" w:line="360" w:lineRule="auto"/>
        <w:jc w:val="both"/>
        <w:rPr>
          <w:rFonts w:ascii="Palatino Linotype" w:hAnsi="Palatino Linotype" w:cs="Arial"/>
          <w:sz w:val="24"/>
          <w:szCs w:val="24"/>
        </w:rPr>
      </w:pPr>
    </w:p>
    <w:p w14:paraId="0CB1B858" w14:textId="536041DA" w:rsidR="002460D1" w:rsidRPr="006A38F3" w:rsidRDefault="002460D1" w:rsidP="006A38F3">
      <w:pPr>
        <w:spacing w:after="0" w:line="360" w:lineRule="auto"/>
        <w:jc w:val="both"/>
        <w:rPr>
          <w:rFonts w:ascii="Palatino Linotype" w:hAnsi="Palatino Linotype" w:cs="Arial"/>
          <w:sz w:val="24"/>
          <w:szCs w:val="24"/>
        </w:rPr>
      </w:pPr>
      <w:r w:rsidRPr="006A38F3">
        <w:rPr>
          <w:rFonts w:ascii="Palatino Linotype" w:hAnsi="Palatino Linotype" w:cs="Arial"/>
          <w:sz w:val="24"/>
          <w:szCs w:val="24"/>
        </w:rPr>
        <w:t xml:space="preserve">En este sentido, la Ley de Transparencia y Acceso a la Información Pública del Estado de México y Municipios refiere que los </w:t>
      </w:r>
      <w:r w:rsidRPr="006A38F3">
        <w:rPr>
          <w:rFonts w:ascii="Palatino Linotype" w:hAnsi="Palatino Linotype" w:cs="Arial"/>
          <w:sz w:val="24"/>
          <w:szCs w:val="24"/>
          <w:lang w:eastAsia="es-MX"/>
        </w:rPr>
        <w:t xml:space="preserve">Sujetos Obligados deberán tener disponible en medio impreso o electrónico, de manera permanente y actualizada, de forma sencilla, precisa y entendible para los particulares, </w:t>
      </w:r>
      <w:r w:rsidRPr="006A38F3">
        <w:rPr>
          <w:rFonts w:ascii="Palatino Linotype" w:hAnsi="Palatino Linotype" w:cs="Arial"/>
          <w:b/>
          <w:sz w:val="24"/>
          <w:szCs w:val="24"/>
          <w:u w:val="single"/>
        </w:rPr>
        <w:t>las remuneraciones</w:t>
      </w:r>
      <w:r w:rsidRPr="006A38F3">
        <w:rPr>
          <w:rFonts w:ascii="Palatino Linotype" w:hAnsi="Palatino Linotype" w:cs="Arial"/>
          <w:sz w:val="24"/>
          <w:szCs w:val="24"/>
        </w:rPr>
        <w:t xml:space="preserve"> que perciban los servidores públicos</w:t>
      </w:r>
      <w:r w:rsidR="0020730B">
        <w:rPr>
          <w:rFonts w:ascii="Palatino Linotype" w:hAnsi="Palatino Linotype" w:cs="Arial"/>
          <w:sz w:val="24"/>
          <w:szCs w:val="24"/>
        </w:rPr>
        <w:t xml:space="preserve">. </w:t>
      </w:r>
      <w:r w:rsidRPr="006A38F3">
        <w:rPr>
          <w:rFonts w:ascii="Palatino Linotype" w:hAnsi="Palatino Linotype" w:cs="Arial"/>
          <w:sz w:val="24"/>
          <w:szCs w:val="24"/>
        </w:rPr>
        <w:t xml:space="preserve"> </w:t>
      </w:r>
    </w:p>
    <w:p w14:paraId="18F9B767" w14:textId="4D038645" w:rsidR="002460D1" w:rsidRDefault="002460D1" w:rsidP="006A38F3">
      <w:pPr>
        <w:spacing w:after="0" w:line="360" w:lineRule="auto"/>
        <w:jc w:val="both"/>
        <w:rPr>
          <w:rFonts w:ascii="Palatino Linotype" w:hAnsi="Palatino Linotype" w:cs="Arial"/>
          <w:sz w:val="24"/>
          <w:szCs w:val="24"/>
        </w:rPr>
      </w:pPr>
    </w:p>
    <w:p w14:paraId="1B42D10C" w14:textId="6D5A73E0" w:rsidR="0020730B" w:rsidRDefault="0020730B" w:rsidP="006A38F3">
      <w:pPr>
        <w:spacing w:after="0" w:line="360" w:lineRule="auto"/>
        <w:jc w:val="both"/>
        <w:rPr>
          <w:rFonts w:ascii="Palatino Linotype" w:hAnsi="Palatino Linotype" w:cs="Arial"/>
          <w:sz w:val="24"/>
          <w:szCs w:val="24"/>
        </w:rPr>
      </w:pPr>
    </w:p>
    <w:p w14:paraId="421C5342" w14:textId="53B2E09E" w:rsidR="0020730B" w:rsidRDefault="0020730B" w:rsidP="006A38F3">
      <w:pPr>
        <w:spacing w:after="0" w:line="360" w:lineRule="auto"/>
        <w:jc w:val="both"/>
        <w:rPr>
          <w:rFonts w:ascii="Palatino Linotype" w:hAnsi="Palatino Linotype" w:cs="Arial"/>
          <w:sz w:val="24"/>
          <w:szCs w:val="24"/>
        </w:rPr>
      </w:pPr>
    </w:p>
    <w:p w14:paraId="105FFED8" w14:textId="77777777" w:rsidR="0020730B" w:rsidRPr="006A38F3" w:rsidRDefault="0020730B" w:rsidP="006A38F3">
      <w:pPr>
        <w:spacing w:after="0" w:line="360" w:lineRule="auto"/>
        <w:jc w:val="both"/>
        <w:rPr>
          <w:rFonts w:ascii="Palatino Linotype" w:hAnsi="Palatino Linotype" w:cs="Arial"/>
          <w:sz w:val="24"/>
          <w:szCs w:val="24"/>
        </w:rPr>
      </w:pPr>
    </w:p>
    <w:p w14:paraId="6D00991E" w14:textId="77777777" w:rsidR="00950396" w:rsidRPr="00CA6BAD" w:rsidRDefault="00950396" w:rsidP="00950396">
      <w:pPr>
        <w:pStyle w:val="Sinespaciado"/>
        <w:numPr>
          <w:ilvl w:val="0"/>
          <w:numId w:val="34"/>
        </w:numPr>
        <w:spacing w:line="360" w:lineRule="auto"/>
        <w:jc w:val="both"/>
        <w:rPr>
          <w:rFonts w:ascii="Palatino Linotype" w:hAnsi="Palatino Linotype"/>
          <w:b/>
          <w:i/>
          <w:sz w:val="28"/>
          <w:szCs w:val="28"/>
          <w:u w:val="single"/>
        </w:rPr>
      </w:pPr>
      <w:r w:rsidRPr="00CA6BAD">
        <w:rPr>
          <w:rFonts w:ascii="Palatino Linotype" w:hAnsi="Palatino Linotype"/>
          <w:b/>
          <w:i/>
          <w:sz w:val="28"/>
          <w:szCs w:val="28"/>
          <w:u w:val="single"/>
        </w:rPr>
        <w:t>De la Versión Pública.</w:t>
      </w:r>
    </w:p>
    <w:p w14:paraId="4AFEF3A8" w14:textId="77777777" w:rsidR="00950396" w:rsidRPr="00950396" w:rsidRDefault="00950396" w:rsidP="00950396">
      <w:pPr>
        <w:spacing w:line="360" w:lineRule="auto"/>
        <w:jc w:val="both"/>
        <w:rPr>
          <w:rFonts w:ascii="Palatino Linotype" w:eastAsia="Arial Unicode MS" w:hAnsi="Palatino Linotype"/>
          <w:sz w:val="24"/>
          <w:lang w:val="es-ES" w:eastAsia="es-ES"/>
        </w:rPr>
      </w:pPr>
      <w:r w:rsidRPr="00950396">
        <w:rPr>
          <w:rFonts w:ascii="Palatino Linotype" w:eastAsia="Arial Unicode MS" w:hAnsi="Palatino Linotype"/>
          <w:sz w:val="24"/>
          <w:lang w:val="es-ES" w:eastAsia="es-ES"/>
        </w:rPr>
        <w:t xml:space="preserve">Toda vez que los documentos referidos anteriormente son elaborados por quincenas y atendiendo al requerimiento del ciudadano, este Órgano Garante determina ordenar que la entrega de la información al </w:t>
      </w:r>
      <w:r w:rsidRPr="00950396">
        <w:rPr>
          <w:rFonts w:ascii="Palatino Linotype" w:eastAsia="Arial Unicode MS" w:hAnsi="Palatino Linotype"/>
          <w:b/>
          <w:sz w:val="24"/>
          <w:lang w:val="es-ES" w:eastAsia="es-ES"/>
        </w:rPr>
        <w:t>Recurrente</w:t>
      </w:r>
      <w:r w:rsidRPr="00950396">
        <w:rPr>
          <w:rFonts w:ascii="Palatino Linotype" w:eastAsia="Arial Unicode MS" w:hAnsi="Palatino Linotype"/>
          <w:sz w:val="24"/>
          <w:lang w:val="es-ES" w:eastAsia="es-ES"/>
        </w:rPr>
        <w:t xml:space="preserve"> se haga en </w:t>
      </w:r>
      <w:r w:rsidRPr="00950396">
        <w:rPr>
          <w:rFonts w:ascii="Palatino Linotype" w:eastAsia="Arial Unicode MS" w:hAnsi="Palatino Linotype"/>
          <w:b/>
          <w:i/>
          <w:sz w:val="24"/>
          <w:lang w:val="es-ES" w:eastAsia="es-ES"/>
        </w:rPr>
        <w:t>versión pública</w:t>
      </w:r>
      <w:r w:rsidRPr="00950396">
        <w:rPr>
          <w:rFonts w:ascii="Palatino Linotype" w:eastAsia="Arial Unicode MS" w:hAnsi="Palatino Linotype"/>
          <w:sz w:val="24"/>
          <w:lang w:val="es-ES" w:eastAsia="es-ES"/>
        </w:rPr>
        <w:t>, esto es, omitiendo, eliminando o suprimiendo la información personal de cada funcionario público, susceptibles de ser clasificadas como confidencial o cualquier otro dato que ponga en riesgo la vida, seguridad o salud de dicha persona.</w:t>
      </w:r>
    </w:p>
    <w:p w14:paraId="31D65344" w14:textId="77777777" w:rsidR="00950396" w:rsidRPr="00950396" w:rsidRDefault="00950396" w:rsidP="00950396">
      <w:pPr>
        <w:spacing w:line="360" w:lineRule="auto"/>
        <w:jc w:val="both"/>
        <w:rPr>
          <w:rFonts w:ascii="Palatino Linotype" w:hAnsi="Palatino Linotype"/>
          <w:bCs/>
          <w:sz w:val="24"/>
          <w:lang w:eastAsia="es-ES"/>
        </w:rPr>
      </w:pPr>
    </w:p>
    <w:p w14:paraId="06452C60" w14:textId="77777777" w:rsidR="00950396" w:rsidRPr="00950396" w:rsidRDefault="00950396" w:rsidP="00950396">
      <w:pPr>
        <w:spacing w:line="360" w:lineRule="auto"/>
        <w:jc w:val="both"/>
        <w:rPr>
          <w:rFonts w:ascii="Palatino Linotype" w:hAnsi="Palatino Linotype"/>
          <w:sz w:val="24"/>
          <w:lang w:eastAsia="es-ES"/>
        </w:rPr>
      </w:pPr>
      <w:r w:rsidRPr="00950396">
        <w:rPr>
          <w:rFonts w:ascii="Palatino Linotype" w:hAnsi="Palatino Linotype"/>
          <w:bCs/>
          <w:sz w:val="24"/>
          <w:lang w:eastAsia="es-ES"/>
        </w:rPr>
        <w:t>A este respecto, los</w:t>
      </w:r>
      <w:r w:rsidRPr="00950396">
        <w:rPr>
          <w:rFonts w:ascii="Palatino Linotype" w:hAnsi="Palatino Linotype"/>
          <w:sz w:val="24"/>
          <w:lang w:eastAsia="es-ES"/>
        </w:rPr>
        <w:t xml:space="preserve"> artículos 3, fracciones IX, XX, XXI y XLV; 51 y 52, de la Ley de Transparencia y Acceso a la Información Pública del Estado de México y Municipios establecen:</w:t>
      </w:r>
    </w:p>
    <w:p w14:paraId="26C41C18" w14:textId="77777777" w:rsidR="00950396" w:rsidRPr="00CA6BAD" w:rsidRDefault="00950396" w:rsidP="00950396">
      <w:pPr>
        <w:pStyle w:val="Sinespaciado"/>
        <w:rPr>
          <w:noProof/>
        </w:rPr>
      </w:pPr>
    </w:p>
    <w:p w14:paraId="4C76878E" w14:textId="77777777" w:rsidR="00950396" w:rsidRPr="00CA6BAD" w:rsidRDefault="00950396" w:rsidP="00950396">
      <w:pPr>
        <w:ind w:left="567" w:right="616"/>
        <w:jc w:val="both"/>
        <w:rPr>
          <w:rFonts w:ascii="Palatino Linotype" w:hAnsi="Palatino Linotype"/>
          <w:i/>
          <w:lang w:eastAsia="es-ES"/>
        </w:rPr>
      </w:pPr>
      <w:r w:rsidRPr="00CA6BAD">
        <w:rPr>
          <w:rFonts w:ascii="Palatino Linotype" w:hAnsi="Palatino Linotype" w:cs="Arial"/>
          <w:b/>
          <w:bCs/>
          <w:i/>
          <w:noProof/>
          <w:lang w:eastAsia="es-ES"/>
        </w:rPr>
        <w:t>“</w:t>
      </w:r>
      <w:r w:rsidRPr="00CA6BAD">
        <w:rPr>
          <w:rFonts w:ascii="Palatino Linotype" w:hAnsi="Palatino Linotype" w:cs="Arial"/>
          <w:b/>
          <w:bCs/>
          <w:i/>
        </w:rPr>
        <w:t>Artículo</w:t>
      </w:r>
      <w:r w:rsidRPr="00CA6BAD">
        <w:rPr>
          <w:rFonts w:ascii="Palatino Linotype" w:hAnsi="Palatino Linotype" w:cs="Arial"/>
          <w:b/>
          <w:bCs/>
          <w:i/>
          <w:lang w:eastAsia="es-ES"/>
        </w:rPr>
        <w:t xml:space="preserve"> 3. </w:t>
      </w:r>
      <w:r w:rsidRPr="00CA6BAD">
        <w:rPr>
          <w:rFonts w:ascii="Palatino Linotype" w:hAnsi="Palatino Linotype"/>
          <w:i/>
          <w:lang w:eastAsia="es-ES"/>
        </w:rPr>
        <w:t xml:space="preserve">Para los efectos de la presente Ley se entenderá por: </w:t>
      </w:r>
    </w:p>
    <w:p w14:paraId="7A3B2D52" w14:textId="77777777" w:rsidR="00950396" w:rsidRPr="00CA6BAD" w:rsidRDefault="00950396" w:rsidP="00950396">
      <w:pPr>
        <w:pStyle w:val="Sinespaciado"/>
      </w:pPr>
    </w:p>
    <w:p w14:paraId="4B46A1B8" w14:textId="77777777" w:rsidR="00950396" w:rsidRPr="00CA6BAD" w:rsidRDefault="00950396" w:rsidP="00950396">
      <w:pPr>
        <w:ind w:left="567" w:right="616"/>
        <w:jc w:val="both"/>
        <w:rPr>
          <w:rFonts w:ascii="Palatino Linotype" w:hAnsi="Palatino Linotype" w:cs="Arial"/>
          <w:i/>
          <w:lang w:eastAsia="es-ES"/>
        </w:rPr>
      </w:pPr>
      <w:r w:rsidRPr="00CA6BAD">
        <w:rPr>
          <w:rFonts w:ascii="Palatino Linotype" w:hAnsi="Palatino Linotype" w:cs="Arial"/>
          <w:b/>
          <w:i/>
          <w:lang w:eastAsia="es-ES"/>
        </w:rPr>
        <w:t>IX.</w:t>
      </w:r>
      <w:r w:rsidRPr="00CA6BAD">
        <w:rPr>
          <w:rFonts w:ascii="Palatino Linotype" w:hAnsi="Palatino Linotype" w:cs="Arial"/>
          <w:i/>
          <w:lang w:eastAsia="es-ES"/>
        </w:rPr>
        <w:t xml:space="preserve"> </w:t>
      </w:r>
      <w:r w:rsidRPr="00CA6BAD">
        <w:rPr>
          <w:rFonts w:ascii="Palatino Linotype" w:hAnsi="Palatino Linotype" w:cs="Arial"/>
          <w:b/>
          <w:i/>
          <w:lang w:eastAsia="es-ES"/>
        </w:rPr>
        <w:t xml:space="preserve">Datos personales: </w:t>
      </w:r>
      <w:r w:rsidRPr="00CA6BAD">
        <w:rPr>
          <w:rFonts w:ascii="Palatino Linotype" w:hAnsi="Palatino Linotype" w:cs="Arial"/>
          <w:i/>
          <w:lang w:eastAsia="es-ES"/>
        </w:rPr>
        <w:t xml:space="preserve">La información concerniente a una persona, identificada o identificable según lo dispuesto por la Ley de Protección de Datos Personales del Estado de México; </w:t>
      </w:r>
    </w:p>
    <w:p w14:paraId="6FB6DE4B" w14:textId="77777777" w:rsidR="00950396" w:rsidRPr="00CA6BAD" w:rsidRDefault="00950396" w:rsidP="00950396">
      <w:pPr>
        <w:ind w:left="567" w:right="616"/>
        <w:jc w:val="both"/>
        <w:rPr>
          <w:rFonts w:ascii="Palatino Linotype" w:hAnsi="Palatino Linotype" w:cs="Arial"/>
          <w:i/>
          <w:lang w:eastAsia="es-ES"/>
        </w:rPr>
      </w:pPr>
    </w:p>
    <w:p w14:paraId="557AC3E7" w14:textId="77777777" w:rsidR="00950396" w:rsidRPr="00CA6BAD" w:rsidRDefault="00950396" w:rsidP="00950396">
      <w:pPr>
        <w:ind w:left="567" w:right="616"/>
        <w:jc w:val="both"/>
        <w:rPr>
          <w:rFonts w:ascii="Palatino Linotype" w:hAnsi="Palatino Linotype" w:cs="Arial"/>
          <w:i/>
          <w:lang w:eastAsia="es-ES"/>
        </w:rPr>
      </w:pPr>
      <w:r w:rsidRPr="00CA6BAD">
        <w:rPr>
          <w:rFonts w:ascii="Palatino Linotype" w:hAnsi="Palatino Linotype" w:cs="Arial"/>
          <w:b/>
          <w:i/>
          <w:lang w:eastAsia="es-ES"/>
        </w:rPr>
        <w:t>XX.</w:t>
      </w:r>
      <w:r w:rsidRPr="00CA6BAD">
        <w:rPr>
          <w:rFonts w:ascii="Palatino Linotype" w:hAnsi="Palatino Linotype" w:cs="Arial"/>
          <w:i/>
          <w:lang w:eastAsia="es-ES"/>
        </w:rPr>
        <w:t xml:space="preserve"> </w:t>
      </w:r>
      <w:r w:rsidRPr="00CA6BAD">
        <w:rPr>
          <w:rFonts w:ascii="Palatino Linotype" w:hAnsi="Palatino Linotype" w:cs="Arial"/>
          <w:b/>
          <w:i/>
          <w:lang w:eastAsia="es-ES"/>
        </w:rPr>
        <w:t>Información clasificada:</w:t>
      </w:r>
      <w:r w:rsidRPr="00CA6BAD">
        <w:rPr>
          <w:rFonts w:ascii="Palatino Linotype" w:hAnsi="Palatino Linotype" w:cs="Arial"/>
          <w:i/>
          <w:lang w:eastAsia="es-ES"/>
        </w:rPr>
        <w:t xml:space="preserve"> Aquella considerada por la presente Ley como reservada o confidencial; </w:t>
      </w:r>
    </w:p>
    <w:p w14:paraId="61BA5B0B" w14:textId="77777777" w:rsidR="00950396" w:rsidRPr="00CA6BAD" w:rsidRDefault="00950396" w:rsidP="00950396">
      <w:pPr>
        <w:ind w:left="567" w:right="616"/>
        <w:jc w:val="both"/>
        <w:rPr>
          <w:rFonts w:ascii="Palatino Linotype" w:hAnsi="Palatino Linotype" w:cs="Arial"/>
          <w:i/>
          <w:lang w:eastAsia="es-ES"/>
        </w:rPr>
      </w:pPr>
    </w:p>
    <w:p w14:paraId="4543A4F0" w14:textId="77777777" w:rsidR="00950396" w:rsidRPr="00CA6BAD" w:rsidRDefault="00950396" w:rsidP="00950396">
      <w:pPr>
        <w:ind w:left="567" w:right="616"/>
        <w:jc w:val="both"/>
        <w:rPr>
          <w:rFonts w:ascii="Palatino Linotype" w:hAnsi="Palatino Linotype" w:cs="Arial"/>
          <w:i/>
          <w:lang w:eastAsia="es-ES"/>
        </w:rPr>
      </w:pPr>
      <w:r w:rsidRPr="00CA6BAD">
        <w:rPr>
          <w:rFonts w:ascii="Palatino Linotype" w:hAnsi="Palatino Linotype" w:cs="Arial"/>
          <w:b/>
          <w:i/>
          <w:lang w:eastAsia="es-ES"/>
        </w:rPr>
        <w:t>XXI.</w:t>
      </w:r>
      <w:r w:rsidRPr="00CA6BAD">
        <w:rPr>
          <w:rFonts w:ascii="Palatino Linotype" w:hAnsi="Palatino Linotype" w:cs="Arial"/>
          <w:i/>
          <w:lang w:eastAsia="es-ES"/>
        </w:rPr>
        <w:t xml:space="preserve"> </w:t>
      </w:r>
      <w:r w:rsidRPr="00CA6BAD">
        <w:rPr>
          <w:rFonts w:ascii="Palatino Linotype" w:hAnsi="Palatino Linotype" w:cs="Arial"/>
          <w:b/>
          <w:i/>
          <w:lang w:eastAsia="es-ES"/>
        </w:rPr>
        <w:t>Información confidencial</w:t>
      </w:r>
      <w:r w:rsidRPr="00CA6BAD">
        <w:rPr>
          <w:rFonts w:ascii="Palatino Linotype" w:hAnsi="Palatino Linotype" w:cs="Arial"/>
          <w:i/>
          <w:lang w:eastAsia="es-ES"/>
        </w:rPr>
        <w:t xml:space="preserve">: Se considera como información confidencial los secretos bancario, fiduciario, industrial, comercial, fiscal, bursátil y postal, cuya titularidad </w:t>
      </w:r>
      <w:r w:rsidRPr="00CA6BAD">
        <w:rPr>
          <w:rFonts w:ascii="Palatino Linotype" w:hAnsi="Palatino Linotype" w:cs="Arial"/>
          <w:i/>
          <w:lang w:eastAsia="es-ES"/>
        </w:rPr>
        <w:lastRenderedPageBreak/>
        <w:t xml:space="preserve">corresponda a particulares, sujetos de derecho internacional o a sujetos obligados cuando no involucren el ejercicio de recursos públicos; </w:t>
      </w:r>
    </w:p>
    <w:p w14:paraId="4F1B7343" w14:textId="77777777" w:rsidR="00950396" w:rsidRPr="00CA6BAD" w:rsidRDefault="00950396" w:rsidP="00950396">
      <w:pPr>
        <w:ind w:left="567" w:right="616"/>
        <w:jc w:val="both"/>
        <w:rPr>
          <w:rFonts w:ascii="Palatino Linotype" w:hAnsi="Palatino Linotype" w:cs="Arial"/>
          <w:i/>
          <w:lang w:eastAsia="es-ES"/>
        </w:rPr>
      </w:pPr>
    </w:p>
    <w:p w14:paraId="6B21B6A4" w14:textId="77777777" w:rsidR="00950396" w:rsidRPr="00CA6BAD" w:rsidRDefault="00950396" w:rsidP="00950396">
      <w:pPr>
        <w:ind w:left="567" w:right="616"/>
        <w:jc w:val="both"/>
        <w:rPr>
          <w:rFonts w:ascii="Palatino Linotype" w:hAnsi="Palatino Linotype" w:cs="Arial"/>
          <w:i/>
          <w:lang w:eastAsia="es-ES"/>
        </w:rPr>
      </w:pPr>
      <w:r w:rsidRPr="00CA6BAD">
        <w:rPr>
          <w:rFonts w:ascii="Palatino Linotype" w:hAnsi="Palatino Linotype" w:cs="Arial"/>
          <w:b/>
          <w:i/>
          <w:lang w:eastAsia="es-ES"/>
        </w:rPr>
        <w:t>XLV. Versión pública:</w:t>
      </w:r>
      <w:r w:rsidRPr="00CA6BAD">
        <w:rPr>
          <w:rFonts w:ascii="Palatino Linotype" w:hAnsi="Palatino Linotype" w:cs="Arial"/>
          <w:i/>
          <w:lang w:eastAsia="es-ES"/>
        </w:rPr>
        <w:t xml:space="preserve"> Documento en el que se elimine, suprime o borra la información clasificada como reservada o confidencial para permitir su acceso. </w:t>
      </w:r>
    </w:p>
    <w:p w14:paraId="0768A19A" w14:textId="77777777" w:rsidR="00950396" w:rsidRPr="00CA6BAD" w:rsidRDefault="00950396" w:rsidP="00950396">
      <w:pPr>
        <w:ind w:left="567" w:right="616"/>
        <w:jc w:val="both"/>
        <w:rPr>
          <w:rFonts w:ascii="Palatino Linotype" w:hAnsi="Palatino Linotype" w:cs="Arial"/>
          <w:i/>
          <w:lang w:eastAsia="es-ES"/>
        </w:rPr>
      </w:pPr>
    </w:p>
    <w:p w14:paraId="540C3356" w14:textId="77777777" w:rsidR="00950396" w:rsidRPr="00CA6BAD" w:rsidRDefault="00950396" w:rsidP="00950396">
      <w:pPr>
        <w:ind w:left="567" w:right="616"/>
        <w:jc w:val="both"/>
        <w:rPr>
          <w:rFonts w:ascii="Palatino Linotype" w:hAnsi="Palatino Linotype" w:cs="Arial"/>
          <w:i/>
          <w:lang w:eastAsia="es-ES"/>
        </w:rPr>
      </w:pPr>
      <w:r w:rsidRPr="00CA6BAD">
        <w:rPr>
          <w:rFonts w:ascii="Palatino Linotype" w:hAnsi="Palatino Linotype" w:cs="Arial"/>
          <w:b/>
          <w:i/>
          <w:lang w:eastAsia="es-ES"/>
        </w:rPr>
        <w:t>Artículo 51.</w:t>
      </w:r>
      <w:r w:rsidRPr="00CA6BAD">
        <w:rPr>
          <w:rFonts w:ascii="Palatino Linotype" w:hAnsi="Palatino Linotype" w:cs="Arial"/>
          <w:i/>
          <w:lang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CA6BAD">
        <w:rPr>
          <w:rFonts w:ascii="Palatino Linotype" w:hAnsi="Palatino Linotype" w:cs="Arial"/>
          <w:b/>
          <w:i/>
          <w:lang w:eastAsia="es-ES"/>
        </w:rPr>
        <w:t xml:space="preserve">y tendrá la responsabilidad de verificar en cada caso que la misma no sea confidencial o reservada. </w:t>
      </w:r>
      <w:r w:rsidRPr="00CA6BAD">
        <w:rPr>
          <w:rFonts w:ascii="Palatino Linotype" w:hAnsi="Palatino Linotype" w:cs="Arial"/>
          <w:i/>
          <w:lang w:eastAsia="es-ES"/>
        </w:rPr>
        <w:t xml:space="preserve">Dicha Unidad contará con las facultades internas necesarias para gestionar la atención a las solicitudes de información en los términos de la Ley General y la presente Ley. </w:t>
      </w:r>
    </w:p>
    <w:p w14:paraId="731A5264" w14:textId="77777777" w:rsidR="00950396" w:rsidRPr="00CA6BAD" w:rsidRDefault="00950396" w:rsidP="00950396">
      <w:pPr>
        <w:ind w:left="567" w:right="616"/>
        <w:jc w:val="both"/>
        <w:rPr>
          <w:rFonts w:ascii="Palatino Linotype" w:hAnsi="Palatino Linotype" w:cs="Arial"/>
          <w:i/>
          <w:lang w:eastAsia="es-ES"/>
        </w:rPr>
      </w:pPr>
    </w:p>
    <w:p w14:paraId="53D7B299" w14:textId="77777777" w:rsidR="00950396" w:rsidRPr="00CA6BAD" w:rsidRDefault="00950396" w:rsidP="00950396">
      <w:pPr>
        <w:ind w:left="567" w:right="616"/>
        <w:jc w:val="both"/>
        <w:rPr>
          <w:rFonts w:ascii="Palatino Linotype" w:hAnsi="Palatino Linotype" w:cs="Arial"/>
          <w:bCs/>
          <w:i/>
          <w:noProof/>
          <w:lang w:eastAsia="es-ES"/>
        </w:rPr>
      </w:pPr>
      <w:r w:rsidRPr="00CA6BAD">
        <w:rPr>
          <w:rFonts w:ascii="Palatino Linotype" w:hAnsi="Palatino Linotype" w:cs="Arial"/>
          <w:b/>
          <w:i/>
          <w:lang w:eastAsia="es-ES"/>
        </w:rPr>
        <w:t>Artículo 52.</w:t>
      </w:r>
      <w:r w:rsidRPr="00CA6BAD">
        <w:rPr>
          <w:rFonts w:ascii="Palatino Linotype" w:hAnsi="Palatino Linotype" w:cs="Arial"/>
          <w:i/>
          <w:lang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CA6BAD">
        <w:rPr>
          <w:rFonts w:ascii="Palatino Linotype" w:hAnsi="Palatino Linotype" w:cs="Arial"/>
          <w:bCs/>
          <w:i/>
          <w:noProof/>
          <w:lang w:eastAsia="es-ES"/>
        </w:rPr>
        <w:t>”</w:t>
      </w:r>
    </w:p>
    <w:p w14:paraId="14EB838F" w14:textId="77777777" w:rsidR="00950396" w:rsidRPr="00CA6BAD" w:rsidRDefault="00950396" w:rsidP="00950396">
      <w:pPr>
        <w:rPr>
          <w:noProof/>
          <w:lang w:eastAsia="es-ES"/>
        </w:rPr>
      </w:pPr>
    </w:p>
    <w:p w14:paraId="2A22AE9C" w14:textId="77777777" w:rsidR="00950396" w:rsidRPr="00950396" w:rsidRDefault="00950396" w:rsidP="00950396">
      <w:pPr>
        <w:spacing w:line="360" w:lineRule="auto"/>
        <w:jc w:val="both"/>
        <w:rPr>
          <w:rFonts w:ascii="Palatino Linotype" w:hAnsi="Palatino Linotype"/>
          <w:sz w:val="24"/>
          <w:lang w:eastAsia="es-ES"/>
        </w:rPr>
      </w:pPr>
      <w:r w:rsidRPr="00950396">
        <w:rPr>
          <w:rFonts w:ascii="Palatino Linotype" w:hAnsi="Palatino Linotype"/>
          <w:sz w:val="24"/>
          <w:lang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0F917037" w14:textId="77777777" w:rsidR="00950396" w:rsidRPr="00CA6BAD" w:rsidRDefault="00950396" w:rsidP="00950396">
      <w:pPr>
        <w:ind w:left="567" w:right="616"/>
        <w:jc w:val="both"/>
        <w:rPr>
          <w:rFonts w:ascii="Palatino Linotype" w:hAnsi="Palatino Linotype"/>
          <w:lang w:eastAsia="es-ES"/>
        </w:rPr>
      </w:pPr>
    </w:p>
    <w:p w14:paraId="598AA3C7" w14:textId="77777777" w:rsidR="00950396" w:rsidRPr="00CA6BAD" w:rsidRDefault="00950396" w:rsidP="00950396">
      <w:pPr>
        <w:ind w:left="567" w:right="616"/>
        <w:jc w:val="both"/>
        <w:rPr>
          <w:rFonts w:ascii="Palatino Linotype" w:eastAsia="Arial Unicode MS" w:hAnsi="Palatino Linotype" w:cs="Arial"/>
          <w:i/>
          <w:lang w:eastAsia="es-ES"/>
        </w:rPr>
      </w:pPr>
      <w:r w:rsidRPr="00CA6BAD">
        <w:rPr>
          <w:rFonts w:ascii="Palatino Linotype" w:eastAsia="Arial Unicode MS" w:hAnsi="Palatino Linotype" w:cs="Arial"/>
          <w:i/>
          <w:lang w:eastAsia="es-ES"/>
        </w:rPr>
        <w:lastRenderedPageBreak/>
        <w:t>“</w:t>
      </w:r>
      <w:r w:rsidRPr="00CA6BAD">
        <w:rPr>
          <w:rFonts w:ascii="Palatino Linotype" w:eastAsia="Arial Unicode MS" w:hAnsi="Palatino Linotype" w:cs="Arial"/>
          <w:b/>
          <w:i/>
          <w:lang w:eastAsia="es-ES"/>
        </w:rPr>
        <w:t>Artículo</w:t>
      </w:r>
      <w:r w:rsidRPr="00CA6BAD">
        <w:rPr>
          <w:rFonts w:ascii="Palatino Linotype" w:eastAsia="Arial Unicode MS" w:hAnsi="Palatino Linotype" w:cs="Arial"/>
          <w:i/>
          <w:lang w:eastAsia="es-ES"/>
        </w:rPr>
        <w:t xml:space="preserve"> </w:t>
      </w:r>
      <w:r w:rsidRPr="00CA6BAD">
        <w:rPr>
          <w:rFonts w:ascii="Palatino Linotype" w:eastAsia="Arial Unicode MS" w:hAnsi="Palatino Linotype" w:cs="Arial"/>
          <w:b/>
          <w:i/>
          <w:lang w:eastAsia="es-ES"/>
        </w:rPr>
        <w:t>22</w:t>
      </w:r>
      <w:r w:rsidRPr="00CA6BAD">
        <w:rPr>
          <w:rFonts w:ascii="Palatino Linotype" w:eastAsia="Arial Unicode MS" w:hAnsi="Palatino Linotype" w:cs="Arial"/>
          <w:i/>
          <w:lang w:eastAsia="es-ES"/>
        </w:rPr>
        <w:t>. Todo tratamiento de datos personales que efectúe el responsable deberá estar justificado por finalidades concretas, lícitas, explícitas y legítimas, relacionadas con las atribuciones que la normatividad aplicable les confiera.</w:t>
      </w:r>
    </w:p>
    <w:p w14:paraId="36B9F32B" w14:textId="77777777" w:rsidR="00950396" w:rsidRPr="00CA6BAD" w:rsidRDefault="00950396" w:rsidP="00950396">
      <w:pPr>
        <w:ind w:left="567" w:right="616"/>
        <w:jc w:val="both"/>
        <w:rPr>
          <w:rFonts w:ascii="Palatino Linotype" w:eastAsia="Arial Unicode MS" w:hAnsi="Palatino Linotype" w:cs="Arial"/>
          <w:i/>
          <w:lang w:eastAsia="es-ES"/>
        </w:rPr>
      </w:pPr>
    </w:p>
    <w:p w14:paraId="16B2855A" w14:textId="77777777" w:rsidR="00950396" w:rsidRPr="00CA6BAD" w:rsidRDefault="00950396" w:rsidP="00950396">
      <w:pPr>
        <w:ind w:left="567" w:right="616"/>
        <w:jc w:val="both"/>
        <w:rPr>
          <w:rFonts w:ascii="Palatino Linotype" w:eastAsia="Arial Unicode MS" w:hAnsi="Palatino Linotype" w:cs="Arial"/>
          <w:i/>
          <w:lang w:eastAsia="es-ES"/>
        </w:rPr>
      </w:pPr>
      <w:r w:rsidRPr="00CA6BAD">
        <w:rPr>
          <w:rFonts w:ascii="Palatino Linotype" w:eastAsia="Arial Unicode MS" w:hAnsi="Palatino Linotype" w:cs="Arial"/>
          <w:i/>
          <w:lang w:eastAsia="es-ES"/>
        </w:rPr>
        <w:t>El responsable podrá tratar datos personales para finalidades distintas a aquéllas establecidas en el aviso de privacidad, en los casos siguientes:</w:t>
      </w:r>
    </w:p>
    <w:p w14:paraId="59B2812B" w14:textId="77777777" w:rsidR="00950396" w:rsidRPr="00CA6BAD" w:rsidRDefault="00950396" w:rsidP="00950396">
      <w:pPr>
        <w:ind w:left="567" w:right="616"/>
        <w:jc w:val="both"/>
        <w:rPr>
          <w:rFonts w:ascii="Palatino Linotype" w:eastAsia="Arial Unicode MS" w:hAnsi="Palatino Linotype" w:cs="Arial"/>
          <w:i/>
          <w:lang w:eastAsia="es-ES"/>
        </w:rPr>
      </w:pPr>
    </w:p>
    <w:p w14:paraId="301246A8" w14:textId="77777777" w:rsidR="00950396" w:rsidRPr="00CA6BAD" w:rsidRDefault="00950396" w:rsidP="00950396">
      <w:pPr>
        <w:ind w:left="567" w:right="616"/>
        <w:jc w:val="both"/>
        <w:rPr>
          <w:rFonts w:ascii="Palatino Linotype" w:eastAsia="Arial Unicode MS" w:hAnsi="Palatino Linotype" w:cs="Arial"/>
          <w:i/>
          <w:lang w:eastAsia="es-ES"/>
        </w:rPr>
      </w:pPr>
      <w:r w:rsidRPr="00CA6BAD">
        <w:rPr>
          <w:rFonts w:ascii="Palatino Linotype" w:eastAsia="Arial Unicode MS" w:hAnsi="Palatino Linotype" w:cs="Arial"/>
          <w:i/>
          <w:lang w:eastAsia="es-ES"/>
        </w:rPr>
        <w:t>I. Cuente con atribuciones conferidas en ley y medie el consentimiento del titular.</w:t>
      </w:r>
    </w:p>
    <w:p w14:paraId="482D746C" w14:textId="77777777" w:rsidR="00950396" w:rsidRPr="00CA6BAD" w:rsidRDefault="00950396" w:rsidP="00950396">
      <w:pPr>
        <w:ind w:left="567" w:right="616"/>
        <w:jc w:val="both"/>
        <w:rPr>
          <w:rFonts w:ascii="Palatino Linotype" w:eastAsia="Arial Unicode MS" w:hAnsi="Palatino Linotype" w:cs="Arial"/>
          <w:i/>
          <w:lang w:eastAsia="es-ES"/>
        </w:rPr>
      </w:pPr>
      <w:r w:rsidRPr="00CA6BAD">
        <w:rPr>
          <w:rFonts w:ascii="Palatino Linotype" w:eastAsia="Arial Unicode MS" w:hAnsi="Palatino Linotype" w:cs="Arial"/>
          <w:i/>
          <w:lang w:eastAsia="es-ES"/>
        </w:rPr>
        <w:t>II. Se trate de una persona reportada como desaparecida, en los términos previstos en la presente Ley y demás disposiciones legales aplicables...</w:t>
      </w:r>
    </w:p>
    <w:p w14:paraId="12D82176" w14:textId="77777777" w:rsidR="00950396" w:rsidRPr="00CA6BAD" w:rsidRDefault="00950396" w:rsidP="00950396">
      <w:pPr>
        <w:ind w:left="567" w:right="616"/>
        <w:jc w:val="both"/>
        <w:rPr>
          <w:rFonts w:ascii="Palatino Linotype" w:eastAsia="Arial Unicode MS" w:hAnsi="Palatino Linotype" w:cs="Arial"/>
          <w:i/>
          <w:lang w:eastAsia="es-ES"/>
        </w:rPr>
      </w:pPr>
    </w:p>
    <w:p w14:paraId="088877A0" w14:textId="77777777" w:rsidR="00950396" w:rsidRPr="00CA6BAD" w:rsidRDefault="00950396" w:rsidP="00950396">
      <w:pPr>
        <w:ind w:left="567" w:right="616"/>
        <w:jc w:val="both"/>
        <w:rPr>
          <w:rFonts w:ascii="Palatino Linotype" w:eastAsia="Arial Unicode MS" w:hAnsi="Palatino Linotype" w:cs="Arial"/>
          <w:i/>
          <w:lang w:eastAsia="es-ES"/>
        </w:rPr>
      </w:pPr>
      <w:r w:rsidRPr="00CA6BAD">
        <w:rPr>
          <w:rFonts w:ascii="Palatino Linotype" w:eastAsia="Arial Unicode MS" w:hAnsi="Palatino Linotype" w:cs="Arial"/>
          <w:b/>
          <w:i/>
          <w:lang w:eastAsia="es-ES"/>
        </w:rPr>
        <w:t>Artículo</w:t>
      </w:r>
      <w:r w:rsidRPr="00CA6BAD">
        <w:rPr>
          <w:rFonts w:ascii="Palatino Linotype" w:eastAsia="Arial Unicode MS" w:hAnsi="Palatino Linotype" w:cs="Arial"/>
          <w:i/>
          <w:lang w:eastAsia="es-ES"/>
        </w:rPr>
        <w:t xml:space="preserve"> </w:t>
      </w:r>
      <w:r w:rsidRPr="00CA6BAD">
        <w:rPr>
          <w:rFonts w:ascii="Palatino Linotype" w:eastAsia="Arial Unicode MS" w:hAnsi="Palatino Linotype" w:cs="Arial"/>
          <w:b/>
          <w:i/>
          <w:lang w:eastAsia="es-ES"/>
        </w:rPr>
        <w:t>38</w:t>
      </w:r>
      <w:r w:rsidRPr="00CA6BAD">
        <w:rPr>
          <w:rFonts w:ascii="Palatino Linotype" w:eastAsia="Arial Unicode MS" w:hAnsi="Palatino Linotype" w:cs="Arial"/>
          <w:i/>
          <w:lang w:eastAsia="es-E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7661DABC" w14:textId="77777777" w:rsidR="00950396" w:rsidRPr="00CA6BAD" w:rsidRDefault="00950396" w:rsidP="00950396">
      <w:pPr>
        <w:ind w:left="567" w:right="616"/>
        <w:jc w:val="both"/>
        <w:rPr>
          <w:rFonts w:ascii="Palatino Linotype" w:eastAsia="Arial Unicode MS" w:hAnsi="Palatino Linotype" w:cs="Arial"/>
          <w:i/>
          <w:sz w:val="28"/>
          <w:lang w:eastAsia="es-ES"/>
        </w:rPr>
      </w:pPr>
    </w:p>
    <w:p w14:paraId="2311658B" w14:textId="77777777" w:rsidR="00950396" w:rsidRPr="00950396" w:rsidRDefault="00950396" w:rsidP="00950396">
      <w:pPr>
        <w:spacing w:line="360" w:lineRule="auto"/>
        <w:jc w:val="both"/>
        <w:rPr>
          <w:rFonts w:ascii="Palatino Linotype" w:hAnsi="Palatino Linotype"/>
          <w:sz w:val="24"/>
          <w:lang w:eastAsia="es-ES"/>
        </w:rPr>
      </w:pPr>
      <w:r w:rsidRPr="00950396">
        <w:rPr>
          <w:rFonts w:ascii="Palatino Linotype" w:hAnsi="Palatino Linotype"/>
          <w:sz w:val="24"/>
          <w:lang w:eastAsia="es-ES"/>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6D715A16" w14:textId="77777777" w:rsidR="00950396" w:rsidRPr="00950396" w:rsidRDefault="00950396" w:rsidP="00950396">
      <w:pPr>
        <w:spacing w:line="360" w:lineRule="auto"/>
        <w:jc w:val="both"/>
        <w:rPr>
          <w:rFonts w:ascii="Palatino Linotype" w:hAnsi="Palatino Linotype"/>
          <w:sz w:val="24"/>
          <w:lang w:eastAsia="es-ES"/>
        </w:rPr>
      </w:pPr>
    </w:p>
    <w:p w14:paraId="309A00F8" w14:textId="77777777" w:rsidR="00950396" w:rsidRPr="00950396" w:rsidRDefault="00950396" w:rsidP="00950396">
      <w:pPr>
        <w:spacing w:line="360" w:lineRule="auto"/>
        <w:jc w:val="both"/>
        <w:rPr>
          <w:rFonts w:ascii="Palatino Linotype" w:eastAsia="Arial Unicode MS" w:hAnsi="Palatino Linotype"/>
          <w:sz w:val="24"/>
          <w:lang w:val="es-ES" w:eastAsia="es-ES"/>
        </w:rPr>
      </w:pPr>
      <w:r w:rsidRPr="00950396">
        <w:rPr>
          <w:rFonts w:ascii="Palatino Linotype" w:eastAsia="Arial Unicode MS" w:hAnsi="Palatino Linotype"/>
          <w:sz w:val="24"/>
          <w:lang w:val="es-ES" w:eastAsia="es-ES"/>
        </w:rPr>
        <w:t xml:space="preserve">En efecto, toda la información relativa a una persona física que le pueda hacer identificada o identificable constituye un dato personal en términos del artículo 4 </w:t>
      </w:r>
      <w:r w:rsidRPr="00950396">
        <w:rPr>
          <w:rFonts w:ascii="Palatino Linotype" w:eastAsia="Arial Unicode MS" w:hAnsi="Palatino Linotype"/>
          <w:sz w:val="24"/>
          <w:lang w:val="es-ES" w:eastAsia="es-ES"/>
        </w:rPr>
        <w:lastRenderedPageBreak/>
        <w:t xml:space="preserve">fracción XI, de la Ley de Protección de Datos Personales en Posesión de Sujetos Obligados del Estado de México y Municipios; por consiguiente, se trata de información confidencial, que debe ser protegida por </w:t>
      </w:r>
      <w:r w:rsidRPr="00950396">
        <w:rPr>
          <w:rFonts w:ascii="Palatino Linotype" w:eastAsia="Arial Unicode MS" w:hAnsi="Palatino Linotype"/>
          <w:color w:val="000000"/>
          <w:sz w:val="24"/>
        </w:rPr>
        <w:t>el Sujeto Obligado</w:t>
      </w:r>
      <w:r w:rsidRPr="00950396">
        <w:rPr>
          <w:rFonts w:ascii="Palatino Linotype" w:eastAsia="Arial Unicode MS" w:hAnsi="Palatino Linotype"/>
          <w:sz w:val="24"/>
          <w:lang w:val="es-ES" w:eastAsia="es-ES"/>
        </w:rPr>
        <w:t xml:space="preserve">, en ese contexto, todo dato personal susceptible de clasificación debe ser protegido. </w:t>
      </w:r>
    </w:p>
    <w:p w14:paraId="1F23F10E" w14:textId="77777777" w:rsidR="00950396" w:rsidRPr="00950396" w:rsidRDefault="00950396" w:rsidP="00950396">
      <w:pPr>
        <w:spacing w:line="360" w:lineRule="auto"/>
        <w:jc w:val="both"/>
        <w:rPr>
          <w:rFonts w:ascii="Palatino Linotype" w:eastAsia="Arial Unicode MS" w:hAnsi="Palatino Linotype"/>
          <w:sz w:val="24"/>
          <w:lang w:val="es-ES" w:eastAsia="es-ES"/>
        </w:rPr>
      </w:pPr>
    </w:p>
    <w:p w14:paraId="40E35A16" w14:textId="77777777" w:rsidR="00950396" w:rsidRPr="00950396" w:rsidRDefault="00950396" w:rsidP="00950396">
      <w:pPr>
        <w:spacing w:line="360" w:lineRule="auto"/>
        <w:jc w:val="both"/>
        <w:rPr>
          <w:rFonts w:ascii="Palatino Linotype" w:eastAsia="Arial Unicode MS" w:hAnsi="Palatino Linotype"/>
          <w:sz w:val="24"/>
          <w:lang w:val="es-ES" w:eastAsia="es-ES"/>
        </w:rPr>
      </w:pPr>
      <w:r w:rsidRPr="00950396">
        <w:rPr>
          <w:rFonts w:ascii="Palatino Linotype" w:eastAsia="Arial Unicode MS" w:hAnsi="Palatino Linotype"/>
          <w:sz w:val="24"/>
          <w:lang w:val="es-ES" w:eastAsia="es-ES"/>
        </w:rPr>
        <w:t>Asimismo, de la versión pública deberá dejarse a la vista de la Recurrente</w:t>
      </w:r>
      <w:r w:rsidRPr="00950396">
        <w:rPr>
          <w:rFonts w:ascii="Palatino Linotype" w:eastAsia="Arial Unicode MS" w:hAnsi="Palatino Linotype"/>
          <w:b/>
          <w:sz w:val="24"/>
          <w:lang w:val="es-ES" w:eastAsia="es-ES"/>
        </w:rPr>
        <w:t xml:space="preserve"> </w:t>
      </w:r>
      <w:r w:rsidRPr="00950396">
        <w:rPr>
          <w:rFonts w:ascii="Palatino Linotype" w:eastAsia="Arial Unicode MS" w:hAnsi="Palatino Linotype"/>
          <w:sz w:val="24"/>
          <w:lang w:val="es-ES" w:eastAsia="es-ES"/>
        </w:rPr>
        <w:t xml:space="preserve">los siguientes elementos de información pública: monto total del sueldo neto y bruto, compensaciones, prestaciones, aguinaldos, bonos, pagos por concepto de gasolina, de servicio de telefonía celular, </w:t>
      </w:r>
      <w:r w:rsidRPr="00950396">
        <w:rPr>
          <w:rFonts w:ascii="Palatino Linotype" w:eastAsia="Arial Unicode MS" w:hAnsi="Palatino Linotype"/>
          <w:b/>
          <w:sz w:val="24"/>
          <w:lang w:val="es-ES" w:eastAsia="es-ES"/>
        </w:rPr>
        <w:t>el nombre del servidor público</w:t>
      </w:r>
      <w:r w:rsidRPr="00950396">
        <w:rPr>
          <w:rFonts w:ascii="Palatino Linotype" w:eastAsia="Arial Unicode MS" w:hAnsi="Palatino Linotype"/>
          <w:sz w:val="24"/>
          <w:lang w:val="es-ES" w:eastAsia="es-ES"/>
        </w:rPr>
        <w:t xml:space="preserve">, el cargo que desempeña, área de adscripción, número de empleado (sólo en caso de no arrojar datos personales) y el período de la nómina respectiva, básicamente.  </w:t>
      </w:r>
    </w:p>
    <w:p w14:paraId="6D03DA14" w14:textId="77777777" w:rsidR="00950396" w:rsidRPr="00950396" w:rsidRDefault="00950396" w:rsidP="00950396">
      <w:pPr>
        <w:spacing w:line="360" w:lineRule="auto"/>
        <w:jc w:val="both"/>
        <w:rPr>
          <w:sz w:val="24"/>
          <w:lang w:val="es-ES"/>
        </w:rPr>
      </w:pPr>
    </w:p>
    <w:p w14:paraId="47D2142C" w14:textId="77777777" w:rsidR="00950396" w:rsidRPr="00950396" w:rsidRDefault="00950396" w:rsidP="00950396">
      <w:pPr>
        <w:spacing w:line="360" w:lineRule="auto"/>
        <w:jc w:val="both"/>
        <w:rPr>
          <w:rFonts w:ascii="Palatino Linotype" w:hAnsi="Palatino Linotype"/>
          <w:sz w:val="24"/>
          <w:lang w:val="es-ES" w:eastAsia="es-ES"/>
        </w:rPr>
      </w:pPr>
      <w:r w:rsidRPr="00950396">
        <w:rPr>
          <w:rFonts w:ascii="Palatino Linotype" w:hAnsi="Palatino Linotype"/>
          <w:sz w:val="24"/>
          <w:lang w:val="es-ES" w:eastAsia="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615CACD5" w14:textId="77777777" w:rsidR="00950396" w:rsidRPr="00CA6BAD" w:rsidRDefault="00950396" w:rsidP="00950396">
      <w:pPr>
        <w:pStyle w:val="Sinespaciado"/>
        <w:rPr>
          <w:lang w:val="es-ES"/>
        </w:rPr>
      </w:pPr>
    </w:p>
    <w:p w14:paraId="3B5F40D8" w14:textId="77777777" w:rsidR="00950396" w:rsidRPr="009828B5" w:rsidRDefault="00950396" w:rsidP="00950396">
      <w:pPr>
        <w:ind w:left="567" w:right="616"/>
        <w:jc w:val="both"/>
        <w:rPr>
          <w:rFonts w:ascii="Palatino Linotype" w:hAnsi="Palatino Linotype"/>
          <w:i/>
        </w:rPr>
      </w:pPr>
      <w:r w:rsidRPr="00CA6BAD">
        <w:rPr>
          <w:rFonts w:ascii="Palatino Linotype" w:hAnsi="Palatino Linotype"/>
          <w:i/>
        </w:rPr>
        <w:t>"</w:t>
      </w:r>
      <w:r w:rsidRPr="00CA6BAD">
        <w:rPr>
          <w:rFonts w:ascii="Palatino Linotype" w:hAnsi="Palatino Linotype"/>
          <w:b/>
          <w:i/>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CA6BAD">
        <w:rPr>
          <w:rFonts w:ascii="Palatino Linotype" w:hAnsi="Palatino Linotype"/>
          <w:i/>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w:t>
      </w:r>
      <w:r w:rsidRPr="00CA6BAD">
        <w:rPr>
          <w:rFonts w:ascii="Palatino Linotype" w:hAnsi="Palatino Linotype"/>
          <w:i/>
        </w:rPr>
        <w:lastRenderedPageBreak/>
        <w:t>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504773A9" w14:textId="77777777" w:rsidR="00950396" w:rsidRPr="00950396" w:rsidRDefault="00950396" w:rsidP="00950396">
      <w:pPr>
        <w:spacing w:line="360" w:lineRule="auto"/>
        <w:jc w:val="both"/>
        <w:rPr>
          <w:rFonts w:ascii="Palatino Linotype" w:hAnsi="Palatino Linotype"/>
          <w:sz w:val="24"/>
          <w:lang w:val="es-ES_tradnl" w:eastAsia="es-ES"/>
        </w:rPr>
      </w:pPr>
    </w:p>
    <w:p w14:paraId="602D0863" w14:textId="77777777" w:rsidR="00950396" w:rsidRPr="00950396" w:rsidRDefault="00950396" w:rsidP="00950396">
      <w:pPr>
        <w:spacing w:line="360" w:lineRule="auto"/>
        <w:jc w:val="both"/>
        <w:rPr>
          <w:rFonts w:ascii="Palatino Linotype" w:hAnsi="Palatino Linotype"/>
          <w:sz w:val="24"/>
          <w:lang w:val="es-ES" w:eastAsia="es-ES"/>
        </w:rPr>
      </w:pPr>
      <w:r w:rsidRPr="00950396">
        <w:rPr>
          <w:rFonts w:ascii="Palatino Linotype" w:hAnsi="Palatino Linotype"/>
          <w:sz w:val="24"/>
          <w:lang w:val="es-ES_tradnl" w:eastAsia="es-ES"/>
        </w:rPr>
        <w:t xml:space="preserve">Por ende, en el presente caso el Sujeto Obligado sólo podrá testar los datos referidos con antelación, clasificación que tiene que efectuar mediante las formalidades que la Ley impone, es decir, </w:t>
      </w:r>
      <w:r w:rsidRPr="00950396">
        <w:rPr>
          <w:rFonts w:ascii="Palatino Linotype" w:hAnsi="Palatino Linotype"/>
          <w:sz w:val="24"/>
          <w:lang w:val="es-ES" w:eastAsia="es-ES"/>
        </w:rPr>
        <w:t>resulta necesario que el Comité de Transparencia d</w:t>
      </w:r>
      <w:r w:rsidRPr="00950396">
        <w:rPr>
          <w:rFonts w:ascii="Palatino Linotype" w:hAnsi="Palatino Linotype"/>
          <w:sz w:val="24"/>
          <w:lang w:val="es-ES_tradnl" w:eastAsia="es-ES"/>
        </w:rPr>
        <w:t xml:space="preserve">el Sujeto Obligado </w:t>
      </w:r>
      <w:r w:rsidRPr="00950396">
        <w:rPr>
          <w:rFonts w:ascii="Palatino Linotype" w:hAnsi="Palatino Linotype"/>
          <w:sz w:val="24"/>
          <w:lang w:val="es-ES" w:eastAsia="es-ES"/>
        </w:rPr>
        <w:t>emita el Acuerdo de Clasificación correspondiente</w:t>
      </w:r>
      <w:r w:rsidRPr="00950396">
        <w:rPr>
          <w:rFonts w:ascii="Palatino Linotype" w:hAnsi="Palatino Linotype"/>
          <w:sz w:val="24"/>
          <w:lang w:val="es-ES_tradnl" w:eastAsia="es-ES"/>
        </w:rPr>
        <w:t xml:space="preserve"> debidamente fundado y motivado, </w:t>
      </w:r>
      <w:r w:rsidRPr="00950396">
        <w:rPr>
          <w:rFonts w:ascii="Palatino Linotype" w:hAnsi="Palatino Linotype"/>
          <w:sz w:val="24"/>
          <w:lang w:val="es-ES" w:eastAsia="es-ES"/>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950396">
        <w:rPr>
          <w:rFonts w:ascii="Palatino Linotype" w:hAnsi="Palatino Linotype"/>
          <w:b/>
          <w:sz w:val="24"/>
          <w:lang w:val="es-ES" w:eastAsia="es-ES"/>
        </w:rPr>
        <w:t>LINEAMIENTOS GENERALES EN MATERIA DE CLASIFICACIÓN Y DESCLASIFICACIÓN DE LA INFORMACIÓN, ASÍ COMO PARA LA ELABORACIÓN DE VERSIONES PÚBLICAS</w:t>
      </w:r>
      <w:r w:rsidRPr="00950396">
        <w:rPr>
          <w:rFonts w:ascii="Palatino Linotype" w:hAnsi="Palatino Linotype"/>
          <w:sz w:val="24"/>
          <w:lang w:val="es-ES" w:eastAsia="es-ES"/>
        </w:rPr>
        <w:t>, publicados en el Diario Oficial de la Federación en fecha quince de abril del año dos mil dieciséis, mediante Acuerdo del Consejo Nacional del Sistema Nacional de Transparencia, Acceso a la Información Pública y Protección de Datos Personales.</w:t>
      </w:r>
    </w:p>
    <w:p w14:paraId="47D5D831" w14:textId="77777777" w:rsidR="00950396" w:rsidRPr="00CA6BAD" w:rsidRDefault="00950396" w:rsidP="00950396">
      <w:pPr>
        <w:pStyle w:val="Sinespaciado"/>
        <w:rPr>
          <w:lang w:val="es-ES"/>
        </w:rPr>
      </w:pPr>
    </w:p>
    <w:p w14:paraId="71D3A9B6" w14:textId="77777777" w:rsidR="00950396" w:rsidRPr="00950396" w:rsidRDefault="00950396" w:rsidP="00950396">
      <w:pPr>
        <w:spacing w:line="360" w:lineRule="auto"/>
        <w:jc w:val="both"/>
        <w:rPr>
          <w:rFonts w:ascii="Palatino Linotype" w:hAnsi="Palatino Linotype"/>
          <w:b/>
          <w:sz w:val="24"/>
          <w:lang w:val="es-ES" w:eastAsia="es-ES"/>
        </w:rPr>
      </w:pPr>
      <w:r w:rsidRPr="00950396">
        <w:rPr>
          <w:rFonts w:ascii="Palatino Linotype" w:hAnsi="Palatino Linotype"/>
          <w:sz w:val="24"/>
          <w:lang w:val="es-ES" w:eastAsia="es-ES"/>
        </w:rPr>
        <w:t xml:space="preserve">En caso específico, de los documentos solicitados obran datos que son considerados confidenciales, cuyo acceso debe ser restringido, los cuales deben testarse al momento de la elaboración de versiones públicas, como es el caso del </w:t>
      </w:r>
      <w:r w:rsidRPr="00950396">
        <w:rPr>
          <w:rFonts w:ascii="Palatino Linotype" w:hAnsi="Palatino Linotype"/>
          <w:b/>
          <w:sz w:val="24"/>
          <w:lang w:val="es-ES" w:eastAsia="es-ES"/>
        </w:rPr>
        <w:t xml:space="preserve">Registro Federal de </w:t>
      </w:r>
      <w:r w:rsidRPr="00950396">
        <w:rPr>
          <w:rFonts w:ascii="Palatino Linotype" w:hAnsi="Palatino Linotype"/>
          <w:b/>
          <w:sz w:val="24"/>
          <w:lang w:val="es-ES" w:eastAsia="es-ES"/>
        </w:rPr>
        <w:lastRenderedPageBreak/>
        <w:t>Contribuyentes</w:t>
      </w:r>
      <w:r w:rsidRPr="00950396">
        <w:rPr>
          <w:rFonts w:ascii="Palatino Linotype" w:hAnsi="Palatino Linotype"/>
          <w:sz w:val="24"/>
          <w:lang w:val="es-ES" w:eastAsia="es-ES"/>
        </w:rPr>
        <w:t xml:space="preserve"> (RFC), la </w:t>
      </w:r>
      <w:r w:rsidRPr="00950396">
        <w:rPr>
          <w:rFonts w:ascii="Palatino Linotype" w:hAnsi="Palatino Linotype"/>
          <w:b/>
          <w:sz w:val="24"/>
          <w:lang w:val="es-ES" w:eastAsia="es-ES"/>
        </w:rPr>
        <w:t>Clave Única de Registro de Población</w:t>
      </w:r>
      <w:r w:rsidRPr="00950396">
        <w:rPr>
          <w:rFonts w:ascii="Palatino Linotype" w:hAnsi="Palatino Linotype"/>
          <w:sz w:val="24"/>
          <w:lang w:val="es-ES" w:eastAsia="es-ES"/>
        </w:rPr>
        <w:t xml:space="preserve"> (CURP), la </w:t>
      </w:r>
      <w:r w:rsidRPr="00950396">
        <w:rPr>
          <w:rFonts w:ascii="Palatino Linotype" w:hAnsi="Palatino Linotype"/>
          <w:b/>
          <w:sz w:val="24"/>
          <w:lang w:val="es-ES" w:eastAsia="es-ES"/>
        </w:rPr>
        <w:t>Clave de cualquier tipo de seguridad social</w:t>
      </w:r>
      <w:r w:rsidRPr="00950396">
        <w:rPr>
          <w:rFonts w:ascii="Palatino Linotype" w:hAnsi="Palatino Linotype"/>
          <w:sz w:val="24"/>
          <w:lang w:val="es-ES" w:eastAsia="es-ES"/>
        </w:rPr>
        <w:t xml:space="preserve"> (ISSEMYM, u otros), así como, los </w:t>
      </w:r>
      <w:r w:rsidRPr="00950396">
        <w:rPr>
          <w:rFonts w:ascii="Palatino Linotype" w:hAnsi="Palatino Linotype"/>
          <w:b/>
          <w:sz w:val="24"/>
          <w:lang w:val="es-ES" w:eastAsia="es-ES"/>
        </w:rPr>
        <w:t xml:space="preserve">préstamos o descuentos </w:t>
      </w:r>
      <w:r w:rsidRPr="00950396">
        <w:rPr>
          <w:rFonts w:ascii="Palatino Linotype" w:hAnsi="Palatino Linotype"/>
          <w:sz w:val="24"/>
          <w:lang w:val="es-ES" w:eastAsia="es-ES"/>
        </w:rPr>
        <w:t xml:space="preserve">que se le hagan al servidor público, que no se encuentren relacionados con los impuestos o la </w:t>
      </w:r>
      <w:r w:rsidRPr="00950396">
        <w:rPr>
          <w:rFonts w:ascii="Palatino Linotype" w:hAnsi="Palatino Linotype"/>
          <w:b/>
          <w:sz w:val="24"/>
          <w:lang w:val="es-ES" w:eastAsia="es-ES"/>
        </w:rPr>
        <w:t>cuotas</w:t>
      </w:r>
      <w:r w:rsidRPr="00950396">
        <w:rPr>
          <w:rFonts w:ascii="Palatino Linotype" w:hAnsi="Palatino Linotype"/>
          <w:sz w:val="24"/>
          <w:lang w:val="es-ES" w:eastAsia="es-ES"/>
        </w:rPr>
        <w:t xml:space="preserve"> por </w:t>
      </w:r>
      <w:r w:rsidRPr="00950396">
        <w:rPr>
          <w:rFonts w:ascii="Palatino Linotype" w:hAnsi="Palatino Linotype"/>
          <w:b/>
          <w:sz w:val="24"/>
          <w:lang w:val="es-ES" w:eastAsia="es-ES"/>
        </w:rPr>
        <w:t xml:space="preserve">seguridad social, Cadenas Originales </w:t>
      </w:r>
      <w:r w:rsidRPr="00950396">
        <w:rPr>
          <w:rFonts w:ascii="Palatino Linotype" w:hAnsi="Palatino Linotype"/>
          <w:sz w:val="24"/>
          <w:lang w:val="es-ES" w:eastAsia="es-ES"/>
        </w:rPr>
        <w:t>y</w:t>
      </w:r>
      <w:r w:rsidRPr="00950396">
        <w:rPr>
          <w:rFonts w:ascii="Palatino Linotype" w:hAnsi="Palatino Linotype"/>
          <w:b/>
          <w:sz w:val="24"/>
          <w:lang w:val="es-ES" w:eastAsia="es-ES"/>
        </w:rPr>
        <w:t xml:space="preserve"> Sellos Digitales</w:t>
      </w:r>
    </w:p>
    <w:p w14:paraId="6022AA1E" w14:textId="77777777" w:rsidR="00950396" w:rsidRPr="00950396" w:rsidRDefault="00950396" w:rsidP="00950396">
      <w:pPr>
        <w:spacing w:line="360" w:lineRule="auto"/>
        <w:jc w:val="both"/>
        <w:rPr>
          <w:rFonts w:ascii="Palatino Linotype" w:hAnsi="Palatino Linotype"/>
          <w:sz w:val="24"/>
          <w:lang w:val="es-ES" w:eastAsia="es-ES"/>
        </w:rPr>
      </w:pPr>
      <w:r w:rsidRPr="00950396">
        <w:rPr>
          <w:rFonts w:ascii="Palatino Linotype" w:hAnsi="Palatino Linotype"/>
          <w:b/>
          <w:sz w:val="24"/>
          <w:lang w:val="es-ES" w:eastAsia="es-ES"/>
        </w:rPr>
        <w:t xml:space="preserve">Códigos Bidimensionales </w:t>
      </w:r>
      <w:r w:rsidRPr="00950396">
        <w:rPr>
          <w:rFonts w:ascii="Palatino Linotype" w:hAnsi="Palatino Linotype"/>
          <w:sz w:val="24"/>
          <w:lang w:val="es-ES" w:eastAsia="es-ES"/>
        </w:rPr>
        <w:t>y los denominados</w:t>
      </w:r>
      <w:r w:rsidRPr="00950396">
        <w:rPr>
          <w:rFonts w:ascii="Palatino Linotype" w:hAnsi="Palatino Linotype"/>
          <w:b/>
          <w:sz w:val="24"/>
          <w:lang w:val="es-ES" w:eastAsia="es-ES"/>
        </w:rPr>
        <w:t xml:space="preserve"> Códigos QR.</w:t>
      </w:r>
    </w:p>
    <w:p w14:paraId="2CE53C9B" w14:textId="77777777" w:rsidR="00950396" w:rsidRPr="00950396" w:rsidRDefault="00950396" w:rsidP="00950396">
      <w:pPr>
        <w:spacing w:line="360" w:lineRule="auto"/>
        <w:jc w:val="both"/>
        <w:rPr>
          <w:rFonts w:ascii="Palatino Linotype" w:hAnsi="Palatino Linotype"/>
          <w:sz w:val="24"/>
          <w:lang w:val="es-ES" w:eastAsia="es-ES"/>
        </w:rPr>
      </w:pPr>
    </w:p>
    <w:p w14:paraId="7152DBE0" w14:textId="77777777" w:rsidR="00950396" w:rsidRPr="00950396" w:rsidRDefault="00950396" w:rsidP="00950396">
      <w:pPr>
        <w:spacing w:line="360" w:lineRule="auto"/>
        <w:jc w:val="both"/>
        <w:rPr>
          <w:rFonts w:ascii="Palatino Linotype" w:hAnsi="Palatino Linotype"/>
          <w:sz w:val="24"/>
          <w:lang w:val="es-ES" w:eastAsia="es-ES"/>
        </w:rPr>
      </w:pPr>
      <w:r w:rsidRPr="00950396">
        <w:rPr>
          <w:rFonts w:ascii="Palatino Linotype" w:hAnsi="Palatino Linotype"/>
          <w:sz w:val="24"/>
          <w:lang w:val="es-ES"/>
        </w:rPr>
        <w:t xml:space="preserve">Por cuanto hace al </w:t>
      </w:r>
      <w:r w:rsidRPr="00950396">
        <w:rPr>
          <w:rFonts w:ascii="Palatino Linotype" w:hAnsi="Palatino Linotype"/>
          <w:b/>
          <w:sz w:val="24"/>
          <w:lang w:val="es-ES"/>
        </w:rPr>
        <w:t>Registro Federal de Contribuyentes</w:t>
      </w:r>
      <w:r w:rsidRPr="00950396">
        <w:rPr>
          <w:rFonts w:ascii="Palatino Linotype" w:hAnsi="Palatino Linotype"/>
          <w:sz w:val="24"/>
          <w:lang w:val="es-ES"/>
        </w:rPr>
        <w:t xml:space="preserve"> </w:t>
      </w:r>
      <w:r w:rsidRPr="00950396">
        <w:rPr>
          <w:rFonts w:ascii="Palatino Linotype" w:hAnsi="Palatino Linotype"/>
          <w:b/>
          <w:sz w:val="24"/>
          <w:lang w:val="es-ES"/>
        </w:rPr>
        <w:t>de las personas físicas</w:t>
      </w:r>
      <w:r w:rsidRPr="00950396">
        <w:rPr>
          <w:rFonts w:ascii="Palatino Linotype" w:hAnsi="Palatino Linotype"/>
          <w:sz w:val="24"/>
          <w:lang w:val="es-ES"/>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950396">
        <w:rPr>
          <w:rFonts w:ascii="Palatino Linotype" w:hAnsi="Palatino Linotype"/>
          <w:sz w:val="24"/>
          <w:lang w:val="es-ES" w:eastAsia="es-ES"/>
        </w:rPr>
        <w:t xml:space="preserve"> y finalmente la </w:t>
      </w:r>
      <w:proofErr w:type="spellStart"/>
      <w:r w:rsidRPr="00950396">
        <w:rPr>
          <w:rFonts w:ascii="Palatino Linotype" w:hAnsi="Palatino Linotype"/>
          <w:sz w:val="24"/>
          <w:lang w:val="es-ES" w:eastAsia="es-ES"/>
        </w:rPr>
        <w:t>homoclave</w:t>
      </w:r>
      <w:proofErr w:type="spellEnd"/>
      <w:r w:rsidRPr="00950396">
        <w:rPr>
          <w:rFonts w:ascii="Palatino Linotype" w:hAnsi="Palatino Linotype"/>
          <w:sz w:val="24"/>
          <w:lang w:val="es-ES" w:eastAsia="es-ES"/>
        </w:rPr>
        <w:t>; la cual para su obtención es necesario acreditar personalidad, fecha de nacimiento entre otros con documentos oficiales.</w:t>
      </w:r>
    </w:p>
    <w:p w14:paraId="12CA0ADA" w14:textId="77777777" w:rsidR="00950396" w:rsidRPr="00950396" w:rsidRDefault="00950396" w:rsidP="00950396">
      <w:pPr>
        <w:spacing w:line="360" w:lineRule="auto"/>
        <w:jc w:val="both"/>
        <w:rPr>
          <w:rFonts w:ascii="Palatino Linotype" w:hAnsi="Palatino Linotype"/>
          <w:sz w:val="24"/>
          <w:lang w:val="es-ES" w:eastAsia="es-ES"/>
        </w:rPr>
      </w:pPr>
    </w:p>
    <w:p w14:paraId="6C0F0504" w14:textId="77777777" w:rsidR="00950396" w:rsidRPr="00950396" w:rsidRDefault="00950396" w:rsidP="00950396">
      <w:pPr>
        <w:spacing w:line="360" w:lineRule="auto"/>
        <w:jc w:val="both"/>
        <w:rPr>
          <w:rFonts w:ascii="Palatino Linotype" w:hAnsi="Palatino Linotype"/>
          <w:sz w:val="24"/>
          <w:lang w:val="es-ES" w:eastAsia="es-ES"/>
        </w:rPr>
      </w:pPr>
      <w:r w:rsidRPr="00950396">
        <w:rPr>
          <w:rFonts w:ascii="Palatino Linotype" w:hAnsi="Palatino Linotype"/>
          <w:sz w:val="24"/>
          <w:lang w:val="es-ES"/>
        </w:rPr>
        <w:t>Al respecto, el Instituto Nacional Transparencia, Acceso a la Información y Protección de Datos Personales (INAI) a través del Criterio 19/17, señala literalmente lo siguiente:</w:t>
      </w:r>
    </w:p>
    <w:p w14:paraId="174050A8" w14:textId="77777777" w:rsidR="00950396" w:rsidRPr="00CA6BAD" w:rsidRDefault="00950396" w:rsidP="00950396">
      <w:pPr>
        <w:ind w:left="567" w:right="616"/>
        <w:jc w:val="both"/>
        <w:rPr>
          <w:rFonts w:ascii="Palatino Linotype" w:hAnsi="Palatino Linotype"/>
          <w:i/>
          <w:lang w:val="es-ES" w:eastAsia="es-ES"/>
        </w:rPr>
      </w:pPr>
    </w:p>
    <w:p w14:paraId="19630D95" w14:textId="77777777" w:rsidR="00950396" w:rsidRPr="00CA6BAD" w:rsidRDefault="00950396" w:rsidP="00950396">
      <w:pPr>
        <w:ind w:left="567" w:right="616"/>
        <w:jc w:val="both"/>
        <w:rPr>
          <w:rFonts w:ascii="Palatino Linotype" w:hAnsi="Palatino Linotype"/>
          <w:i/>
          <w:lang w:val="es-ES" w:eastAsia="es-ES"/>
        </w:rPr>
      </w:pPr>
      <w:r w:rsidRPr="00CA6BAD">
        <w:rPr>
          <w:rFonts w:ascii="Palatino Linotype" w:hAnsi="Palatino Linotype"/>
          <w:i/>
          <w:lang w:val="es-ES" w:eastAsia="es-ES"/>
        </w:rPr>
        <w:t>“</w:t>
      </w:r>
      <w:r w:rsidRPr="00CA6BAD">
        <w:rPr>
          <w:rFonts w:ascii="Palatino Linotype" w:hAnsi="Palatino Linotype"/>
          <w:b/>
          <w:i/>
          <w:lang w:val="es-ES" w:eastAsia="es-ES"/>
        </w:rPr>
        <w:t>Registro Federal de Contribuyentes (RFC) de personas físicas</w:t>
      </w:r>
      <w:r w:rsidRPr="00CA6BAD">
        <w:rPr>
          <w:rFonts w:ascii="Palatino Linotype" w:hAnsi="Palatino Linotype"/>
          <w:i/>
          <w:lang w:val="es-ES" w:eastAsia="es-ES"/>
        </w:rPr>
        <w:t>. El RFC es una clave de carácter fiscal, única e irrepetible, que permite identificar al titular, su edad y fecha de nacimiento, por lo que es un dato personal de carácter confidencial.</w:t>
      </w:r>
    </w:p>
    <w:p w14:paraId="080CCAB9" w14:textId="77777777" w:rsidR="00950396" w:rsidRPr="00950396" w:rsidRDefault="00950396" w:rsidP="00950396">
      <w:pPr>
        <w:rPr>
          <w:sz w:val="24"/>
          <w:lang w:val="es-ES"/>
        </w:rPr>
      </w:pPr>
    </w:p>
    <w:p w14:paraId="6DC9DA85" w14:textId="77777777" w:rsidR="00950396" w:rsidRPr="00950396" w:rsidRDefault="00950396" w:rsidP="00950396">
      <w:pPr>
        <w:spacing w:line="360" w:lineRule="auto"/>
        <w:jc w:val="both"/>
        <w:rPr>
          <w:rFonts w:ascii="Palatino Linotype" w:hAnsi="Palatino Linotype"/>
          <w:sz w:val="24"/>
        </w:rPr>
      </w:pPr>
      <w:r w:rsidRPr="00950396">
        <w:rPr>
          <w:rFonts w:ascii="Palatino Linotype" w:hAnsi="Palatino Linotype"/>
          <w:sz w:val="24"/>
        </w:rPr>
        <w:t xml:space="preserve">De lo anterior, se desprende que el Registro Federal de Contribuyentes se vincula al nombre de su titular, permitiendo identificar la edad de la persona, fecha de nacimiento, </w:t>
      </w:r>
      <w:r w:rsidRPr="00950396">
        <w:rPr>
          <w:rFonts w:ascii="Palatino Linotype" w:hAnsi="Palatino Linotype"/>
          <w:sz w:val="24"/>
        </w:rPr>
        <w:lastRenderedPageBreak/>
        <w:t xml:space="preserve">así como su </w:t>
      </w:r>
      <w:proofErr w:type="spellStart"/>
      <w:r w:rsidRPr="00950396">
        <w:rPr>
          <w:rFonts w:ascii="Palatino Linotype" w:hAnsi="Palatino Linotype"/>
          <w:sz w:val="24"/>
        </w:rPr>
        <w:t>homoclave</w:t>
      </w:r>
      <w:proofErr w:type="spellEnd"/>
      <w:r w:rsidRPr="00950396">
        <w:rPr>
          <w:rFonts w:ascii="Palatino Linotype" w:hAnsi="Palatino Linotype"/>
          <w:sz w:val="24"/>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950396">
        <w:rPr>
          <w:rFonts w:ascii="Palatino Linotype" w:eastAsia="Arial Unicode MS" w:hAnsi="Palatino Linotype"/>
          <w:sz w:val="24"/>
          <w:lang w:val="es-ES" w:eastAsia="es-ES"/>
        </w:rPr>
        <w:t>4 fracción XI de la Ley de Protección de Datos Personales en Posesión de los Sujetos Obligados del Estado de México y Municipios</w:t>
      </w:r>
      <w:r w:rsidRPr="00950396">
        <w:rPr>
          <w:rFonts w:ascii="Palatino Linotype" w:hAnsi="Palatino Linotype"/>
          <w:sz w:val="24"/>
        </w:rPr>
        <w:t>.</w:t>
      </w:r>
    </w:p>
    <w:p w14:paraId="73D10CCF" w14:textId="77777777" w:rsidR="00950396" w:rsidRPr="00950396" w:rsidRDefault="00950396" w:rsidP="00950396">
      <w:pPr>
        <w:spacing w:line="360" w:lineRule="auto"/>
        <w:jc w:val="both"/>
        <w:rPr>
          <w:rFonts w:ascii="Palatino Linotype" w:hAnsi="Palatino Linotype"/>
          <w:sz w:val="24"/>
        </w:rPr>
      </w:pPr>
    </w:p>
    <w:p w14:paraId="35E56200" w14:textId="77777777" w:rsidR="00950396" w:rsidRPr="00950396" w:rsidRDefault="00950396" w:rsidP="00950396">
      <w:pPr>
        <w:spacing w:line="360" w:lineRule="auto"/>
        <w:jc w:val="both"/>
        <w:rPr>
          <w:rFonts w:ascii="Palatino Linotype" w:hAnsi="Palatino Linotype"/>
          <w:sz w:val="24"/>
        </w:rPr>
      </w:pPr>
      <w:r w:rsidRPr="00950396">
        <w:rPr>
          <w:rFonts w:ascii="Palatino Linotype" w:hAnsi="Palatino Linotype"/>
          <w:sz w:val="24"/>
          <w:lang w:val="es-ES"/>
        </w:rPr>
        <w:t xml:space="preserve">Por cuanto hace a la </w:t>
      </w:r>
      <w:r w:rsidRPr="00950396">
        <w:rPr>
          <w:rFonts w:ascii="Palatino Linotype" w:hAnsi="Palatino Linotype"/>
          <w:b/>
          <w:sz w:val="24"/>
          <w:lang w:val="es-ES" w:eastAsia="es-ES"/>
        </w:rPr>
        <w:t xml:space="preserve">Clave Única de Registro de Población, </w:t>
      </w:r>
      <w:r w:rsidRPr="00950396">
        <w:rPr>
          <w:rFonts w:ascii="Palatino Linotype" w:hAnsi="Palatino Linotype"/>
          <w:sz w:val="24"/>
          <w:lang w:val="es-ES"/>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3BED7D21" w14:textId="77777777" w:rsidR="00950396" w:rsidRPr="00950396" w:rsidRDefault="00950396" w:rsidP="00950396">
      <w:pPr>
        <w:pStyle w:val="Sinespaciado"/>
        <w:rPr>
          <w:sz w:val="24"/>
          <w:lang w:val="es-ES" w:eastAsia="es-MX"/>
        </w:rPr>
      </w:pPr>
    </w:p>
    <w:p w14:paraId="20E640BE" w14:textId="77777777" w:rsidR="00950396" w:rsidRPr="00950396" w:rsidRDefault="00950396" w:rsidP="00950396">
      <w:pPr>
        <w:spacing w:line="360" w:lineRule="auto"/>
        <w:jc w:val="both"/>
        <w:rPr>
          <w:rFonts w:ascii="Palatino Linotype" w:hAnsi="Palatino Linotype"/>
          <w:sz w:val="24"/>
          <w:lang w:val="es-ES"/>
        </w:rPr>
      </w:pPr>
      <w:r w:rsidRPr="00950396">
        <w:rPr>
          <w:rFonts w:ascii="Palatino Linotype" w:hAnsi="Palatino Linotype"/>
          <w:sz w:val="24"/>
          <w:lang w:val="es-ES"/>
        </w:rPr>
        <w:t>Lo anterior, tiene sustento en los artículos 86 y 91, de la Ley General de Población, la cual señala lo siguiente:</w:t>
      </w:r>
    </w:p>
    <w:p w14:paraId="3C4E8620" w14:textId="77777777" w:rsidR="00950396" w:rsidRPr="00CA6BAD" w:rsidRDefault="00950396" w:rsidP="00950396">
      <w:pPr>
        <w:ind w:left="709" w:right="757"/>
        <w:jc w:val="both"/>
        <w:rPr>
          <w:rFonts w:ascii="Palatino Linotype" w:hAnsi="Palatino Linotype" w:cs="Arial,Bold"/>
          <w:b/>
          <w:bCs/>
          <w:i/>
          <w:lang w:val="es-ES"/>
        </w:rPr>
      </w:pPr>
    </w:p>
    <w:p w14:paraId="2B7C4FF2" w14:textId="77777777" w:rsidR="00950396" w:rsidRPr="00CA6BAD" w:rsidRDefault="00950396" w:rsidP="00950396">
      <w:pPr>
        <w:ind w:left="709" w:right="757"/>
        <w:jc w:val="both"/>
        <w:rPr>
          <w:rFonts w:ascii="Palatino Linotype" w:hAnsi="Palatino Linotype" w:cs="Arial"/>
          <w:i/>
          <w:lang w:val="es-ES"/>
        </w:rPr>
      </w:pPr>
      <w:r w:rsidRPr="00CA6BAD">
        <w:rPr>
          <w:rFonts w:ascii="Palatino Linotype" w:hAnsi="Palatino Linotype" w:cs="Arial,Bold"/>
          <w:b/>
          <w:bCs/>
          <w:i/>
          <w:lang w:val="es-ES"/>
        </w:rPr>
        <w:t xml:space="preserve">“Artículo 86. </w:t>
      </w:r>
      <w:r w:rsidRPr="00CA6BAD">
        <w:rPr>
          <w:rFonts w:ascii="Palatino Linotype" w:hAnsi="Palatino Linotype" w:cs="Arial"/>
          <w:i/>
          <w:lang w:val="es-ES"/>
        </w:rPr>
        <w:t>El Registro Nacional de Población tiene como finalidad registrar a cada una de las personas que integran la población del país, con los datos que permitan certificar y acreditar fehacientemente su identidad.</w:t>
      </w:r>
    </w:p>
    <w:p w14:paraId="5B13B3FB" w14:textId="77777777" w:rsidR="00950396" w:rsidRPr="00CA6BAD" w:rsidRDefault="00950396" w:rsidP="00950396">
      <w:pPr>
        <w:ind w:left="709" w:right="757"/>
        <w:jc w:val="both"/>
        <w:rPr>
          <w:rFonts w:ascii="Palatino Linotype" w:hAnsi="Palatino Linotype" w:cs="Arial"/>
          <w:i/>
          <w:lang w:val="es-ES"/>
        </w:rPr>
      </w:pPr>
    </w:p>
    <w:p w14:paraId="1DEC7F73" w14:textId="77777777" w:rsidR="00950396" w:rsidRPr="00CA6BAD" w:rsidRDefault="00950396" w:rsidP="00950396">
      <w:pPr>
        <w:ind w:left="709" w:right="757"/>
        <w:jc w:val="both"/>
        <w:rPr>
          <w:rFonts w:ascii="Palatino Linotype" w:hAnsi="Palatino Linotype" w:cs="Arial"/>
          <w:i/>
          <w:lang w:val="es-ES"/>
        </w:rPr>
      </w:pPr>
      <w:r w:rsidRPr="00CA6BAD">
        <w:rPr>
          <w:rFonts w:ascii="Palatino Linotype" w:hAnsi="Palatino Linotype" w:cs="Arial,Bold"/>
          <w:b/>
          <w:bCs/>
          <w:i/>
          <w:lang w:val="es-ES"/>
        </w:rPr>
        <w:t xml:space="preserve">Artículo 91. </w:t>
      </w:r>
      <w:r w:rsidRPr="00CA6BAD">
        <w:rPr>
          <w:rFonts w:ascii="Palatino Linotype" w:hAnsi="Palatino Linotype" w:cs="Arial"/>
          <w:i/>
          <w:lang w:val="es-ES"/>
        </w:rPr>
        <w:t>Al incorporar a una persona en el Registro Nacional de Población, se le asignará una clave que se denominará Clave Única de Registro de Población. Esta servirá para registrarla e identificarla en forma individual.”</w:t>
      </w:r>
    </w:p>
    <w:p w14:paraId="14E21B66" w14:textId="77777777" w:rsidR="00950396" w:rsidRPr="00CA6BAD" w:rsidRDefault="00950396" w:rsidP="00950396">
      <w:pPr>
        <w:ind w:left="709" w:right="757"/>
        <w:jc w:val="both"/>
        <w:rPr>
          <w:rFonts w:ascii="Palatino Linotype" w:hAnsi="Palatino Linotype" w:cs="Arial"/>
          <w:i/>
          <w:lang w:val="es-ES"/>
        </w:rPr>
      </w:pPr>
    </w:p>
    <w:p w14:paraId="4141C982" w14:textId="77777777" w:rsidR="00950396" w:rsidRPr="00CA6BAD" w:rsidRDefault="00950396" w:rsidP="00950396">
      <w:pPr>
        <w:pStyle w:val="Sinespaciado"/>
        <w:rPr>
          <w:lang w:val="es-ES"/>
        </w:rPr>
      </w:pPr>
    </w:p>
    <w:p w14:paraId="13DC5593" w14:textId="77777777" w:rsidR="00950396" w:rsidRPr="00950396" w:rsidRDefault="00950396" w:rsidP="00950396">
      <w:pPr>
        <w:spacing w:line="360" w:lineRule="auto"/>
        <w:jc w:val="both"/>
        <w:rPr>
          <w:rFonts w:ascii="Palatino Linotype" w:hAnsi="Palatino Linotype"/>
          <w:sz w:val="24"/>
          <w:lang w:val="es-ES"/>
        </w:rPr>
      </w:pPr>
      <w:r w:rsidRPr="00950396">
        <w:rPr>
          <w:rFonts w:ascii="Palatino Linotype" w:hAnsi="Palatino Linotype"/>
          <w:sz w:val="24"/>
          <w:lang w:val="es-ES"/>
        </w:rPr>
        <w:t xml:space="preserve">Ahora bien, la Clave Única de Registro de Población, está integrada de 18 elementos representados por letras y números, que se generan a partir de los datos contenidos en </w:t>
      </w:r>
      <w:r w:rsidRPr="00950396">
        <w:rPr>
          <w:rFonts w:ascii="Palatino Linotype" w:hAnsi="Palatino Linotype"/>
          <w:sz w:val="24"/>
          <w:lang w:val="es-ES"/>
        </w:rPr>
        <w:lastRenderedPageBreak/>
        <w:t xml:space="preserve">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06CB979C" w14:textId="77777777" w:rsidR="00950396" w:rsidRPr="00950396" w:rsidRDefault="00950396" w:rsidP="00950396">
      <w:pPr>
        <w:pStyle w:val="Sinespaciado"/>
        <w:rPr>
          <w:sz w:val="24"/>
          <w:lang w:val="es-ES" w:eastAsia="es-MX"/>
        </w:rPr>
      </w:pPr>
    </w:p>
    <w:p w14:paraId="4B83FFC8" w14:textId="77777777" w:rsidR="00950396" w:rsidRPr="00950396" w:rsidRDefault="00950396" w:rsidP="00950396">
      <w:pPr>
        <w:spacing w:line="360" w:lineRule="auto"/>
        <w:jc w:val="both"/>
        <w:rPr>
          <w:rFonts w:ascii="Palatino Linotype" w:hAnsi="Palatino Linotype"/>
          <w:sz w:val="24"/>
          <w:lang w:val="es-ES"/>
        </w:rPr>
      </w:pPr>
      <w:r w:rsidRPr="00950396">
        <w:rPr>
          <w:rFonts w:ascii="Palatino Linotype" w:hAnsi="Palatino Linotype"/>
          <w:sz w:val="24"/>
          <w:lang w:val="es-ES"/>
        </w:rPr>
        <w:t>Al respecto, el Instituto Nacional de Transparencia, Acceso a la Información y Protección de Datos Personales (INAI) a través del Criterio 18/17, señala literalmente lo siguiente:</w:t>
      </w:r>
    </w:p>
    <w:p w14:paraId="21F879C5" w14:textId="77777777" w:rsidR="00950396" w:rsidRPr="00CA6BAD" w:rsidRDefault="00950396" w:rsidP="00950396">
      <w:pPr>
        <w:pStyle w:val="Sinespaciado"/>
        <w:rPr>
          <w:lang w:val="es-ES" w:eastAsia="es-MX"/>
        </w:rPr>
      </w:pPr>
    </w:p>
    <w:p w14:paraId="54643370" w14:textId="77777777" w:rsidR="00950396" w:rsidRPr="00CA6BAD" w:rsidRDefault="00950396" w:rsidP="00950396">
      <w:pPr>
        <w:ind w:left="567" w:right="616"/>
        <w:jc w:val="both"/>
        <w:rPr>
          <w:rFonts w:ascii="Palatino Linotype" w:hAnsi="Palatino Linotype"/>
          <w:i/>
          <w:lang w:val="es-ES"/>
        </w:rPr>
      </w:pPr>
      <w:r w:rsidRPr="00CA6BAD">
        <w:rPr>
          <w:rFonts w:ascii="Palatino Linotype" w:hAnsi="Palatino Linotype"/>
          <w:b/>
          <w:i/>
          <w:lang w:val="es-ES"/>
        </w:rPr>
        <w:t>Clave Única de Registro de Población (CURP)</w:t>
      </w:r>
      <w:r w:rsidRPr="00CA6BAD">
        <w:rPr>
          <w:rFonts w:ascii="Palatino Linotype" w:hAnsi="Palatino Linotype"/>
          <w:i/>
          <w:lang w:val="es-ES"/>
        </w:rPr>
        <w:t xml:space="preserve">. La Clave Única de Registro de Población se integra por datos personales que sólo conciernen al particular titular de </w:t>
      </w:r>
      <w:proofErr w:type="gramStart"/>
      <w:r w:rsidRPr="00CA6BAD">
        <w:rPr>
          <w:rFonts w:ascii="Palatino Linotype" w:hAnsi="Palatino Linotype"/>
          <w:i/>
          <w:lang w:val="es-ES"/>
        </w:rPr>
        <w:t>la misma</w:t>
      </w:r>
      <w:proofErr w:type="gramEnd"/>
      <w:r w:rsidRPr="00CA6BAD">
        <w:rPr>
          <w:rFonts w:ascii="Palatino Linotype" w:hAnsi="Palatino Linotype"/>
          <w:i/>
          <w:lang w:val="es-ES"/>
        </w:rPr>
        <w:t>,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2316245C" w14:textId="77777777" w:rsidR="00950396" w:rsidRPr="00CA6BAD" w:rsidRDefault="00950396" w:rsidP="00950396">
      <w:pPr>
        <w:ind w:left="567" w:right="616"/>
        <w:jc w:val="both"/>
        <w:rPr>
          <w:rFonts w:ascii="Palatino Linotype" w:hAnsi="Palatino Linotype" w:cs="Arial"/>
          <w:bCs/>
          <w:i/>
          <w:lang w:val="es-ES"/>
        </w:rPr>
      </w:pPr>
    </w:p>
    <w:p w14:paraId="237D9AA4" w14:textId="77777777" w:rsidR="00950396" w:rsidRPr="00950396" w:rsidRDefault="00950396" w:rsidP="00950396">
      <w:pPr>
        <w:spacing w:line="360" w:lineRule="auto"/>
        <w:jc w:val="both"/>
        <w:rPr>
          <w:rFonts w:ascii="Palatino Linotype" w:hAnsi="Palatino Linotype"/>
          <w:sz w:val="24"/>
          <w:lang w:val="es-ES"/>
        </w:rPr>
      </w:pPr>
      <w:r w:rsidRPr="00950396">
        <w:rPr>
          <w:rFonts w:ascii="Palatino Linotype" w:hAnsi="Palatino Linotype"/>
          <w:sz w:val="24"/>
          <w:lang w:val="es-ES"/>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24A2486B" w14:textId="77777777" w:rsidR="00950396" w:rsidRPr="00950396" w:rsidRDefault="00950396" w:rsidP="00950396">
      <w:pPr>
        <w:pStyle w:val="Sinespaciado"/>
        <w:rPr>
          <w:sz w:val="24"/>
          <w:lang w:val="es-ES" w:eastAsia="es-MX"/>
        </w:rPr>
      </w:pPr>
    </w:p>
    <w:p w14:paraId="00C0E540" w14:textId="77777777" w:rsidR="00950396" w:rsidRPr="00950396" w:rsidRDefault="00950396" w:rsidP="00950396">
      <w:pPr>
        <w:spacing w:line="360" w:lineRule="auto"/>
        <w:jc w:val="both"/>
        <w:rPr>
          <w:rFonts w:ascii="Palatino Linotype" w:hAnsi="Palatino Linotype"/>
          <w:sz w:val="24"/>
          <w:lang w:val="es-ES"/>
        </w:rPr>
      </w:pPr>
      <w:r w:rsidRPr="00950396">
        <w:rPr>
          <w:rFonts w:ascii="Palatino Linotype" w:hAnsi="Palatino Linotype"/>
          <w:sz w:val="24"/>
          <w:lang w:val="es-ES"/>
        </w:rPr>
        <w:t xml:space="preserve">Por cuanto hace a la </w:t>
      </w:r>
      <w:r w:rsidRPr="00950396">
        <w:rPr>
          <w:rFonts w:ascii="Palatino Linotype" w:hAnsi="Palatino Linotype"/>
          <w:b/>
          <w:sz w:val="24"/>
          <w:lang w:val="es-ES" w:eastAsia="es-ES"/>
        </w:rPr>
        <w:t>Clave de cualquier tipo de seguridad social</w:t>
      </w:r>
      <w:r w:rsidRPr="00950396">
        <w:rPr>
          <w:rFonts w:ascii="Palatino Linotype" w:hAnsi="Palatino Linotype"/>
          <w:sz w:val="24"/>
          <w:lang w:val="es-ES" w:eastAsia="es-ES"/>
        </w:rPr>
        <w:t xml:space="preserve"> (ISSEMYM, u otros), está integrado por una </w:t>
      </w:r>
      <w:r w:rsidRPr="00950396">
        <w:rPr>
          <w:rFonts w:ascii="Palatino Linotype" w:hAnsi="Palatino Linotype"/>
          <w:bCs/>
          <w:sz w:val="24"/>
          <w:lang w:val="es-ES"/>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950396">
        <w:rPr>
          <w:rFonts w:ascii="Palatino Linotype" w:hAnsi="Palatino Linotype"/>
          <w:sz w:val="24"/>
          <w:lang w:val="es-ES"/>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950396">
        <w:rPr>
          <w:rFonts w:ascii="Palatino Linotype" w:eastAsia="Arial Unicode MS" w:hAnsi="Palatino Linotype"/>
          <w:sz w:val="24"/>
          <w:lang w:val="es-ES" w:eastAsia="es-ES"/>
        </w:rPr>
        <w:t>4 fracción XI de la Ley de Protección de Datos Personales en Posesión de Sujetos Obligados del Estado de México y Municipios</w:t>
      </w:r>
      <w:r w:rsidRPr="00950396">
        <w:rPr>
          <w:rFonts w:ascii="Palatino Linotype" w:hAnsi="Palatino Linotype"/>
          <w:sz w:val="24"/>
          <w:lang w:val="es-ES"/>
        </w:rPr>
        <w:t>.</w:t>
      </w:r>
    </w:p>
    <w:p w14:paraId="03277A75" w14:textId="77777777" w:rsidR="00950396" w:rsidRPr="00950396" w:rsidRDefault="00950396" w:rsidP="00950396">
      <w:pPr>
        <w:pStyle w:val="Sinespaciado"/>
        <w:rPr>
          <w:sz w:val="24"/>
          <w:lang w:val="es-ES" w:eastAsia="es-MX"/>
        </w:rPr>
      </w:pPr>
    </w:p>
    <w:p w14:paraId="1C918272" w14:textId="77777777" w:rsidR="00950396" w:rsidRPr="00950396" w:rsidRDefault="00950396" w:rsidP="00950396">
      <w:pPr>
        <w:spacing w:line="360" w:lineRule="auto"/>
        <w:jc w:val="both"/>
        <w:rPr>
          <w:rFonts w:ascii="Palatino Linotype" w:hAnsi="Palatino Linotype"/>
          <w:sz w:val="24"/>
          <w:lang w:val="es-ES"/>
        </w:rPr>
      </w:pPr>
      <w:r w:rsidRPr="00950396">
        <w:rPr>
          <w:rFonts w:ascii="Palatino Linotype" w:hAnsi="Palatino Linotype"/>
          <w:sz w:val="24"/>
          <w:lang w:val="es-ES" w:eastAsia="es-ES"/>
        </w:rPr>
        <w:t xml:space="preserve">Respecto de los </w:t>
      </w:r>
      <w:r w:rsidRPr="00950396">
        <w:rPr>
          <w:rFonts w:ascii="Palatino Linotype" w:hAnsi="Palatino Linotype"/>
          <w:b/>
          <w:sz w:val="24"/>
          <w:lang w:val="es-ES" w:eastAsia="es-ES"/>
        </w:rPr>
        <w:t>préstamos o descuentos</w:t>
      </w:r>
      <w:r w:rsidRPr="00950396">
        <w:rPr>
          <w:rFonts w:ascii="Palatino Linotype" w:hAnsi="Palatino Linotype"/>
          <w:sz w:val="24"/>
          <w:lang w:val="es-ES" w:eastAsia="es-ES"/>
        </w:rPr>
        <w:t xml:space="preserve"> </w:t>
      </w:r>
      <w:r w:rsidRPr="00950396">
        <w:rPr>
          <w:rFonts w:ascii="Palatino Linotype" w:hAnsi="Palatino Linotype"/>
          <w:b/>
          <w:sz w:val="24"/>
          <w:lang w:val="es-ES" w:eastAsia="es-ES"/>
        </w:rPr>
        <w:t>de carácter personal</w:t>
      </w:r>
      <w:r w:rsidRPr="00950396">
        <w:rPr>
          <w:rFonts w:ascii="Palatino Linotype" w:hAnsi="Palatino Linotype"/>
          <w:sz w:val="24"/>
          <w:lang w:val="es-ES" w:eastAsia="es-ES"/>
        </w:rPr>
        <w:t xml:space="preserve">, éstos no deben tener relación con la prestación del servicio; es decir, son confidenciales los préstamos o descuentos que se le hagan a la persona en los que no se involucren instituciones públicas, en virtud </w:t>
      </w:r>
      <w:proofErr w:type="gramStart"/>
      <w:r w:rsidRPr="00950396">
        <w:rPr>
          <w:rFonts w:ascii="Palatino Linotype" w:hAnsi="Palatino Linotype"/>
          <w:sz w:val="24"/>
          <w:lang w:val="es-ES" w:eastAsia="es-ES"/>
        </w:rPr>
        <w:t>de  no</w:t>
      </w:r>
      <w:proofErr w:type="gramEnd"/>
      <w:r w:rsidRPr="00950396">
        <w:rPr>
          <w:rFonts w:ascii="Palatino Linotype" w:hAnsi="Palatino Linotype"/>
          <w:sz w:val="24"/>
          <w:lang w:val="es-ES" w:eastAsia="es-ES"/>
        </w:rPr>
        <w:t xml:space="preserve"> </w:t>
      </w:r>
      <w:r w:rsidRPr="00950396">
        <w:rPr>
          <w:rFonts w:ascii="Palatino Linotype" w:hAnsi="Palatino Linotype"/>
          <w:sz w:val="24"/>
          <w:lang w:val="es-ES"/>
        </w:rPr>
        <w:t>favorecer  en la transparencia y rendición de cuentas, sino, por el contrario con ello se violentaría la</w:t>
      </w:r>
      <w:r w:rsidRPr="00950396">
        <w:rPr>
          <w:rFonts w:ascii="Palatino Linotype" w:hAnsi="Palatino Linotype"/>
          <w:sz w:val="24"/>
          <w:lang w:val="es-ES" w:eastAsia="es-ES"/>
        </w:rPr>
        <w:t xml:space="preserve"> </w:t>
      </w:r>
      <w:r w:rsidRPr="00950396">
        <w:rPr>
          <w:rFonts w:ascii="Palatino Linotype" w:hAnsi="Palatino Linotype"/>
          <w:sz w:val="24"/>
          <w:lang w:val="es-ES"/>
        </w:rPr>
        <w:t>protección de información confidencial, porque incide en la intimidad de un individuo</w:t>
      </w:r>
      <w:r w:rsidRPr="00950396">
        <w:rPr>
          <w:rFonts w:ascii="Palatino Linotype" w:hAnsi="Palatino Linotype"/>
          <w:sz w:val="24"/>
          <w:lang w:val="es-ES" w:eastAsia="es-ES"/>
        </w:rPr>
        <w:t xml:space="preserve"> </w:t>
      </w:r>
      <w:r w:rsidRPr="00950396">
        <w:rPr>
          <w:rFonts w:ascii="Palatino Linotype" w:hAnsi="Palatino Linotype"/>
          <w:sz w:val="24"/>
          <w:lang w:val="es-ES"/>
        </w:rPr>
        <w:t>identificado.</w:t>
      </w:r>
    </w:p>
    <w:p w14:paraId="15460746" w14:textId="77777777" w:rsidR="00950396" w:rsidRPr="00950396" w:rsidRDefault="00950396" w:rsidP="00950396">
      <w:pPr>
        <w:pStyle w:val="Sinespaciado"/>
        <w:rPr>
          <w:sz w:val="24"/>
          <w:lang w:val="es-ES"/>
        </w:rPr>
      </w:pPr>
    </w:p>
    <w:p w14:paraId="3A91C7EF" w14:textId="77777777" w:rsidR="00950396" w:rsidRPr="00950396" w:rsidRDefault="00950396" w:rsidP="00950396">
      <w:pPr>
        <w:spacing w:line="360" w:lineRule="auto"/>
        <w:jc w:val="both"/>
        <w:rPr>
          <w:rFonts w:ascii="Palatino Linotype" w:hAnsi="Palatino Linotype"/>
          <w:sz w:val="24"/>
          <w:lang w:val="es-ES" w:eastAsia="es-ES"/>
        </w:rPr>
      </w:pPr>
      <w:r w:rsidRPr="00950396">
        <w:rPr>
          <w:rFonts w:ascii="Palatino Linotype" w:hAnsi="Palatino Linotype"/>
          <w:sz w:val="24"/>
          <w:lang w:val="es-ES"/>
        </w:rPr>
        <w:t xml:space="preserve">Por su parte, el </w:t>
      </w:r>
      <w:r w:rsidRPr="00950396">
        <w:rPr>
          <w:rFonts w:ascii="Palatino Linotype" w:hAnsi="Palatino Linotype"/>
          <w:sz w:val="24"/>
          <w:lang w:val="es-ES" w:eastAsia="es-ES"/>
        </w:rPr>
        <w:t>artículo 84 de la Ley del Trabajo de los Servidores Públicos del Estado y Municipios, señala:</w:t>
      </w:r>
    </w:p>
    <w:p w14:paraId="05AFE033" w14:textId="77777777" w:rsidR="00950396" w:rsidRPr="00CA6BAD" w:rsidRDefault="00950396" w:rsidP="00950396">
      <w:pPr>
        <w:pStyle w:val="Sinespaciado"/>
        <w:rPr>
          <w:lang w:val="es-ES"/>
        </w:rPr>
      </w:pPr>
    </w:p>
    <w:p w14:paraId="4738C185" w14:textId="77777777" w:rsidR="00950396" w:rsidRPr="00CA6BAD" w:rsidRDefault="00950396" w:rsidP="00950396">
      <w:pPr>
        <w:ind w:left="567" w:right="616"/>
        <w:jc w:val="both"/>
        <w:rPr>
          <w:rFonts w:ascii="Palatino Linotype" w:hAnsi="Palatino Linotype"/>
          <w:i/>
          <w:noProof/>
          <w:lang w:val="es-ES" w:eastAsia="es-ES"/>
        </w:rPr>
      </w:pPr>
      <w:r w:rsidRPr="00CA6BAD">
        <w:rPr>
          <w:rFonts w:ascii="Palatino Linotype" w:hAnsi="Palatino Linotype"/>
          <w:b/>
          <w:i/>
          <w:noProof/>
          <w:lang w:val="es-ES" w:eastAsia="es-ES"/>
        </w:rPr>
        <w:t>ARTICULO 84.</w:t>
      </w:r>
      <w:r w:rsidRPr="00CA6BAD">
        <w:rPr>
          <w:rFonts w:ascii="Palatino Linotype" w:hAnsi="Palatino Linotype"/>
          <w:i/>
          <w:noProof/>
          <w:lang w:val="es-ES" w:eastAsia="es-ES"/>
        </w:rPr>
        <w:t xml:space="preserve"> Sólo podrán hacerse retenciones, descuentos o deducciones al sueldo de los servidores públicos por concepto de:</w:t>
      </w:r>
    </w:p>
    <w:p w14:paraId="6764DF9C" w14:textId="77777777" w:rsidR="00950396" w:rsidRPr="00CA6BAD" w:rsidRDefault="00950396" w:rsidP="00950396">
      <w:pPr>
        <w:ind w:left="567" w:right="616"/>
        <w:jc w:val="both"/>
        <w:rPr>
          <w:rFonts w:ascii="Palatino Linotype" w:hAnsi="Palatino Linotype"/>
          <w:i/>
          <w:noProof/>
          <w:lang w:val="es-ES" w:eastAsia="es-ES"/>
        </w:rPr>
      </w:pPr>
    </w:p>
    <w:p w14:paraId="23E34AC6" w14:textId="77777777" w:rsidR="00950396" w:rsidRPr="00CA6BAD" w:rsidRDefault="00950396" w:rsidP="00950396">
      <w:pPr>
        <w:ind w:left="567" w:right="616"/>
        <w:jc w:val="both"/>
        <w:rPr>
          <w:rFonts w:ascii="Palatino Linotype" w:hAnsi="Palatino Linotype"/>
          <w:i/>
          <w:noProof/>
          <w:lang w:val="es-ES" w:eastAsia="es-ES"/>
        </w:rPr>
      </w:pPr>
      <w:r w:rsidRPr="00CA6BAD">
        <w:rPr>
          <w:rFonts w:ascii="Palatino Linotype" w:hAnsi="Palatino Linotype"/>
          <w:i/>
          <w:noProof/>
          <w:lang w:val="es-ES" w:eastAsia="es-ES"/>
        </w:rPr>
        <w:t>I. Gravámenes fiscales relacionados con el sueldo;</w:t>
      </w:r>
    </w:p>
    <w:p w14:paraId="61B8655F" w14:textId="77777777" w:rsidR="00950396" w:rsidRPr="00CA6BAD" w:rsidRDefault="00950396" w:rsidP="00950396">
      <w:pPr>
        <w:ind w:left="567" w:right="616"/>
        <w:jc w:val="both"/>
        <w:rPr>
          <w:rFonts w:ascii="Palatino Linotype" w:hAnsi="Palatino Linotype"/>
          <w:i/>
          <w:noProof/>
          <w:lang w:val="es-ES" w:eastAsia="es-ES"/>
        </w:rPr>
      </w:pPr>
      <w:r w:rsidRPr="00CA6BAD">
        <w:rPr>
          <w:rFonts w:ascii="Palatino Linotype" w:hAnsi="Palatino Linotype"/>
          <w:i/>
          <w:noProof/>
          <w:lang w:val="es-ES" w:eastAsia="es-ES"/>
        </w:rPr>
        <w:lastRenderedPageBreak/>
        <w:t>II. Deudas contraídas con las instituciones públicas o dependencias por concepto de anticipos de sueldo, pagos hechos con exceso, errores o pérdidas debidamente comprobados;</w:t>
      </w:r>
    </w:p>
    <w:p w14:paraId="7A15C660" w14:textId="77777777" w:rsidR="00950396" w:rsidRPr="00CA6BAD" w:rsidRDefault="00950396" w:rsidP="00950396">
      <w:pPr>
        <w:ind w:left="567" w:right="616"/>
        <w:jc w:val="both"/>
        <w:rPr>
          <w:rFonts w:ascii="Palatino Linotype" w:hAnsi="Palatino Linotype"/>
          <w:i/>
          <w:noProof/>
          <w:lang w:val="es-ES" w:eastAsia="es-ES"/>
        </w:rPr>
      </w:pPr>
      <w:r w:rsidRPr="00CA6BAD">
        <w:rPr>
          <w:rFonts w:ascii="Palatino Linotype" w:hAnsi="Palatino Linotype"/>
          <w:i/>
          <w:noProof/>
          <w:lang w:val="es-ES" w:eastAsia="es-ES"/>
        </w:rPr>
        <w:t>III. Cuotas sindicales;</w:t>
      </w:r>
    </w:p>
    <w:p w14:paraId="30683B0D" w14:textId="77777777" w:rsidR="00950396" w:rsidRPr="00CA6BAD" w:rsidRDefault="00950396" w:rsidP="00950396">
      <w:pPr>
        <w:ind w:left="567" w:right="616"/>
        <w:jc w:val="both"/>
        <w:rPr>
          <w:rFonts w:ascii="Palatino Linotype" w:hAnsi="Palatino Linotype"/>
          <w:i/>
          <w:noProof/>
          <w:lang w:val="es-ES" w:eastAsia="es-ES"/>
        </w:rPr>
      </w:pPr>
      <w:r w:rsidRPr="00CA6BAD">
        <w:rPr>
          <w:rFonts w:ascii="Palatino Linotype" w:hAnsi="Palatino Linotype"/>
          <w:i/>
          <w:noProof/>
          <w:lang w:val="es-ES" w:eastAsia="es-ES"/>
        </w:rPr>
        <w:t>IV. Cuotas de aportación a fondos para la constitución de cooperativas y de cajas de ahorro, siempre que el servidor público hubiese manifestado previamente, de manera expresa, su conformidad;</w:t>
      </w:r>
    </w:p>
    <w:p w14:paraId="29AE2409" w14:textId="77777777" w:rsidR="00950396" w:rsidRPr="00CA6BAD" w:rsidRDefault="00950396" w:rsidP="00950396">
      <w:pPr>
        <w:ind w:left="567" w:right="616"/>
        <w:jc w:val="both"/>
        <w:rPr>
          <w:rFonts w:ascii="Palatino Linotype" w:hAnsi="Palatino Linotype"/>
          <w:i/>
          <w:noProof/>
          <w:lang w:val="es-ES" w:eastAsia="es-ES"/>
        </w:rPr>
      </w:pPr>
      <w:r w:rsidRPr="00CA6BAD">
        <w:rPr>
          <w:rFonts w:ascii="Palatino Linotype" w:hAnsi="Palatino Linotype"/>
          <w:i/>
          <w:noProof/>
          <w:lang w:val="es-ES" w:eastAsia="es-ES"/>
        </w:rPr>
        <w:t>V. Descuentos ordenados por el Instituto de Seguridad Social del Estado de México y Municipios, con motivo de cuotas y obligaciones contraídas con éste por los servidores públicos;</w:t>
      </w:r>
    </w:p>
    <w:p w14:paraId="18A93D98" w14:textId="77777777" w:rsidR="00950396" w:rsidRPr="00CA6BAD" w:rsidRDefault="00950396" w:rsidP="00950396">
      <w:pPr>
        <w:ind w:left="567" w:right="616"/>
        <w:jc w:val="both"/>
        <w:rPr>
          <w:rFonts w:ascii="Palatino Linotype" w:hAnsi="Palatino Linotype"/>
          <w:i/>
          <w:noProof/>
          <w:lang w:val="es-ES" w:eastAsia="es-ES"/>
        </w:rPr>
      </w:pPr>
      <w:r w:rsidRPr="00CA6BAD">
        <w:rPr>
          <w:rFonts w:ascii="Palatino Linotype" w:hAnsi="Palatino Linotype"/>
          <w:i/>
          <w:noProof/>
          <w:lang w:val="es-ES" w:eastAsia="es-ES"/>
        </w:rPr>
        <w:t>VI. Obligaciones a cargo del servidor público con las que haya consentido, derivadas de la adquisición o del uso de habitaciones consideradas como de interés social;</w:t>
      </w:r>
    </w:p>
    <w:p w14:paraId="2FACBF45" w14:textId="77777777" w:rsidR="00950396" w:rsidRPr="00CA6BAD" w:rsidRDefault="00950396" w:rsidP="00950396">
      <w:pPr>
        <w:ind w:left="567" w:right="616"/>
        <w:jc w:val="both"/>
        <w:rPr>
          <w:rFonts w:ascii="Palatino Linotype" w:hAnsi="Palatino Linotype"/>
          <w:i/>
          <w:noProof/>
          <w:lang w:val="es-ES" w:eastAsia="es-ES"/>
        </w:rPr>
      </w:pPr>
      <w:r w:rsidRPr="00CA6BAD">
        <w:rPr>
          <w:rFonts w:ascii="Palatino Linotype" w:hAnsi="Palatino Linotype"/>
          <w:i/>
          <w:noProof/>
          <w:lang w:val="es-ES" w:eastAsia="es-ES"/>
        </w:rPr>
        <w:t>VII. Faltas de puntualidad o de asistencia injustificadas;</w:t>
      </w:r>
    </w:p>
    <w:p w14:paraId="113285BF" w14:textId="77777777" w:rsidR="00950396" w:rsidRPr="00CA6BAD" w:rsidRDefault="00950396" w:rsidP="00950396">
      <w:pPr>
        <w:ind w:left="567" w:right="616"/>
        <w:jc w:val="both"/>
        <w:rPr>
          <w:rFonts w:ascii="Palatino Linotype" w:hAnsi="Palatino Linotype"/>
          <w:i/>
          <w:noProof/>
          <w:lang w:val="es-ES" w:eastAsia="es-ES"/>
        </w:rPr>
      </w:pPr>
      <w:r w:rsidRPr="00CA6BAD">
        <w:rPr>
          <w:rFonts w:ascii="Palatino Linotype" w:hAnsi="Palatino Linotype"/>
          <w:i/>
          <w:noProof/>
          <w:lang w:val="es-ES" w:eastAsia="es-ES"/>
        </w:rPr>
        <w:t>VIII. Pensiones alimenticias ordenadas por la autoridad judicial; o</w:t>
      </w:r>
    </w:p>
    <w:p w14:paraId="5A41B565" w14:textId="77777777" w:rsidR="00950396" w:rsidRPr="00CA6BAD" w:rsidRDefault="00950396" w:rsidP="00950396">
      <w:pPr>
        <w:ind w:left="567" w:right="616"/>
        <w:jc w:val="both"/>
        <w:rPr>
          <w:rFonts w:ascii="Palatino Linotype" w:hAnsi="Palatino Linotype"/>
          <w:i/>
          <w:noProof/>
          <w:lang w:val="es-ES" w:eastAsia="es-ES"/>
        </w:rPr>
      </w:pPr>
      <w:r w:rsidRPr="00CA6BAD">
        <w:rPr>
          <w:rFonts w:ascii="Palatino Linotype" w:hAnsi="Palatino Linotype"/>
          <w:i/>
          <w:noProof/>
          <w:lang w:val="es-ES" w:eastAsia="es-ES"/>
        </w:rPr>
        <w:t>IX. Cualquier otro convenido con instituciones de servicios y aceptado por el servidor público.</w:t>
      </w:r>
    </w:p>
    <w:p w14:paraId="25D8C8B2" w14:textId="77777777" w:rsidR="00950396" w:rsidRPr="00CA6BAD" w:rsidRDefault="00950396" w:rsidP="00950396">
      <w:pPr>
        <w:ind w:left="567" w:right="616"/>
        <w:jc w:val="both"/>
        <w:rPr>
          <w:rFonts w:ascii="Palatino Linotype" w:hAnsi="Palatino Linotype"/>
          <w:i/>
          <w:noProof/>
          <w:lang w:val="es-ES" w:eastAsia="es-ES"/>
        </w:rPr>
      </w:pPr>
    </w:p>
    <w:p w14:paraId="089828D0" w14:textId="77777777" w:rsidR="00950396" w:rsidRPr="00CA6BAD" w:rsidRDefault="00950396" w:rsidP="00950396">
      <w:pPr>
        <w:ind w:left="567" w:right="616"/>
        <w:jc w:val="both"/>
        <w:rPr>
          <w:lang w:val="es-ES" w:eastAsia="es-ES"/>
        </w:rPr>
      </w:pPr>
      <w:r w:rsidRPr="00CA6BAD">
        <w:rPr>
          <w:rFonts w:ascii="Palatino Linotype" w:hAnsi="Palatino Linotype"/>
          <w:i/>
          <w:noProof/>
          <w:lang w:val="es-ES" w:eastAsia="es-ES"/>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5062665D" w14:textId="77777777" w:rsidR="00950396" w:rsidRPr="00CA6BAD" w:rsidRDefault="00950396" w:rsidP="00950396">
      <w:pPr>
        <w:spacing w:line="360" w:lineRule="auto"/>
        <w:jc w:val="both"/>
        <w:rPr>
          <w:rFonts w:ascii="Palatino Linotype" w:hAnsi="Palatino Linotype"/>
          <w:lang w:val="es-ES" w:eastAsia="es-ES"/>
        </w:rPr>
      </w:pPr>
    </w:p>
    <w:p w14:paraId="69FDDD77" w14:textId="77777777" w:rsidR="00950396" w:rsidRPr="00950396" w:rsidRDefault="00950396" w:rsidP="00950396">
      <w:pPr>
        <w:spacing w:line="360" w:lineRule="auto"/>
        <w:jc w:val="both"/>
        <w:rPr>
          <w:rFonts w:ascii="Palatino Linotype" w:hAnsi="Palatino Linotype"/>
          <w:sz w:val="24"/>
          <w:lang w:val="es-ES" w:eastAsia="es-ES"/>
        </w:rPr>
      </w:pPr>
      <w:r w:rsidRPr="00950396">
        <w:rPr>
          <w:rFonts w:ascii="Palatino Linotype" w:hAnsi="Palatino Linotype"/>
          <w:sz w:val="24"/>
          <w:lang w:val="es-ES" w:eastAsia="es-ES"/>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4B261CB6" w14:textId="77777777" w:rsidR="00950396" w:rsidRPr="00950396" w:rsidRDefault="00950396" w:rsidP="00950396">
      <w:pPr>
        <w:spacing w:line="360" w:lineRule="auto"/>
        <w:jc w:val="both"/>
        <w:rPr>
          <w:rFonts w:ascii="Palatino Linotype" w:hAnsi="Palatino Linotype"/>
          <w:sz w:val="24"/>
          <w:lang w:val="es-ES" w:eastAsia="es-ES"/>
        </w:rPr>
      </w:pPr>
    </w:p>
    <w:p w14:paraId="10283CF9" w14:textId="77777777" w:rsidR="00950396" w:rsidRPr="00950396" w:rsidRDefault="00950396" w:rsidP="00950396">
      <w:pPr>
        <w:spacing w:line="360" w:lineRule="auto"/>
        <w:jc w:val="both"/>
        <w:rPr>
          <w:rFonts w:ascii="Palatino Linotype" w:hAnsi="Palatino Linotype"/>
          <w:sz w:val="24"/>
        </w:rPr>
      </w:pPr>
    </w:p>
    <w:p w14:paraId="72B7E18A" w14:textId="77777777" w:rsidR="00950396" w:rsidRPr="00950396" w:rsidRDefault="00950396" w:rsidP="00950396">
      <w:pPr>
        <w:spacing w:line="360" w:lineRule="auto"/>
        <w:jc w:val="both"/>
        <w:rPr>
          <w:rFonts w:ascii="Palatino Linotype" w:hAnsi="Palatino Linotype"/>
          <w:sz w:val="24"/>
          <w:lang w:eastAsia="es-ES"/>
        </w:rPr>
      </w:pPr>
      <w:r w:rsidRPr="00950396">
        <w:rPr>
          <w:rFonts w:ascii="Palatino Linotype" w:hAnsi="Palatino Linotype"/>
          <w:sz w:val="24"/>
          <w:lang w:eastAsia="es-ES"/>
        </w:rPr>
        <w:t xml:space="preserve">Por lo que hace a los </w:t>
      </w:r>
      <w:r w:rsidRPr="00950396">
        <w:rPr>
          <w:rFonts w:ascii="Palatino Linotype" w:hAnsi="Palatino Linotype"/>
          <w:b/>
          <w:sz w:val="24"/>
          <w:lang w:eastAsia="es-ES"/>
        </w:rPr>
        <w:t>Códigos Bidimensionales</w:t>
      </w:r>
      <w:r w:rsidRPr="00950396">
        <w:rPr>
          <w:rFonts w:ascii="Palatino Linotype" w:hAnsi="Palatino Linotype"/>
          <w:sz w:val="24"/>
          <w:lang w:eastAsia="es-ES"/>
        </w:rPr>
        <w:t xml:space="preserve"> y los denominados </w:t>
      </w:r>
      <w:r w:rsidRPr="00950396">
        <w:rPr>
          <w:rFonts w:ascii="Palatino Linotype" w:hAnsi="Palatino Linotype"/>
          <w:b/>
          <w:sz w:val="24"/>
          <w:lang w:eastAsia="es-ES"/>
        </w:rPr>
        <w:t>Códigos QR</w:t>
      </w:r>
      <w:r w:rsidRPr="00950396">
        <w:rPr>
          <w:rFonts w:ascii="Palatino Linotype" w:hAnsi="Palatino Linotype"/>
          <w:sz w:val="24"/>
          <w:lang w:eastAsia="es-ES"/>
        </w:rPr>
        <w:t xml:space="preserve">, se trata </w:t>
      </w:r>
      <w:r w:rsidRPr="00950396">
        <w:rPr>
          <w:rFonts w:ascii="Palatino Linotype" w:hAnsi="Palatino Linotype"/>
          <w:sz w:val="24"/>
          <w:lang w:val="es-ES_tradnl" w:eastAsia="es-ES"/>
        </w:rPr>
        <w:t>de</w:t>
      </w:r>
      <w:r w:rsidRPr="00950396">
        <w:rPr>
          <w:rFonts w:ascii="Palatino Linotype" w:hAnsi="Palatino Linotype"/>
          <w:sz w:val="24"/>
          <w:lang w:eastAsia="es-ES"/>
        </w:rPr>
        <w:t xml:space="preserv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w:t>
      </w:r>
      <w:r w:rsidRPr="00950396">
        <w:rPr>
          <w:rFonts w:ascii="Palatino Linotype" w:hAnsi="Palatino Linotype"/>
          <w:sz w:val="24"/>
        </w:rPr>
        <w:t>datos</w:t>
      </w:r>
      <w:r w:rsidRPr="00950396">
        <w:rPr>
          <w:rFonts w:ascii="Palatino Linotype" w:hAnsi="Palatino Linotype"/>
          <w:sz w:val="24"/>
          <w:lang w:eastAsia="es-ES"/>
        </w:rPr>
        <w:t xml:space="preserve"> personales como lo son el </w:t>
      </w:r>
      <w:r w:rsidRPr="00950396">
        <w:rPr>
          <w:rFonts w:ascii="Palatino Linotype" w:hAnsi="Palatino Linotype"/>
          <w:b/>
          <w:sz w:val="24"/>
          <w:lang w:eastAsia="es-ES"/>
        </w:rPr>
        <w:t>Registro Federal de Contribuyentes</w:t>
      </w:r>
      <w:r w:rsidRPr="00950396">
        <w:rPr>
          <w:rFonts w:ascii="Palatino Linotype" w:hAnsi="Palatino Linotype"/>
          <w:sz w:val="24"/>
          <w:lang w:eastAsia="es-ES"/>
        </w:rPr>
        <w:t xml:space="preserve"> (RFC) y la </w:t>
      </w:r>
      <w:r w:rsidRPr="00950396">
        <w:rPr>
          <w:rFonts w:ascii="Palatino Linotype" w:hAnsi="Palatino Linotype"/>
          <w:b/>
          <w:sz w:val="24"/>
          <w:lang w:eastAsia="es-ES"/>
        </w:rPr>
        <w:t>Clave Única de Registro de Población</w:t>
      </w:r>
      <w:r w:rsidRPr="00950396">
        <w:rPr>
          <w:rFonts w:ascii="Palatino Linotype" w:hAnsi="Palatino Linotype"/>
          <w:sz w:val="24"/>
          <w:lang w:eastAsia="es-ES"/>
        </w:rPr>
        <w:t xml:space="preserve"> (CURP), por lo cual, deberán ser protegidos.</w:t>
      </w:r>
    </w:p>
    <w:p w14:paraId="1354571C" w14:textId="77777777" w:rsidR="00950396" w:rsidRPr="00950396" w:rsidRDefault="00950396" w:rsidP="00950396">
      <w:pPr>
        <w:spacing w:line="360" w:lineRule="auto"/>
        <w:jc w:val="both"/>
        <w:rPr>
          <w:rFonts w:ascii="Palatino Linotype" w:hAnsi="Palatino Linotype"/>
          <w:sz w:val="24"/>
          <w:lang w:eastAsia="es-ES"/>
        </w:rPr>
      </w:pPr>
    </w:p>
    <w:p w14:paraId="259E76E9" w14:textId="77777777" w:rsidR="00950396" w:rsidRPr="00950396" w:rsidRDefault="00950396" w:rsidP="00950396">
      <w:pPr>
        <w:spacing w:line="360" w:lineRule="auto"/>
        <w:jc w:val="both"/>
        <w:rPr>
          <w:rFonts w:ascii="Palatino Linotype" w:hAnsi="Palatino Linotype"/>
          <w:sz w:val="24"/>
        </w:rPr>
      </w:pPr>
      <w:r w:rsidRPr="00950396">
        <w:rPr>
          <w:rFonts w:ascii="Palatino Linotype" w:hAnsi="Palatino Linotype"/>
          <w:sz w:val="24"/>
          <w:lang w:val="es-ES_tradnl" w:eastAsia="es-ES"/>
        </w:rPr>
        <w:t xml:space="preserve">Por ende, en el presente caso el Sujeto Obligado debe </w:t>
      </w:r>
      <w:r w:rsidRPr="00950396">
        <w:rPr>
          <w:rFonts w:ascii="Palatino Linotype" w:hAnsi="Palatino Linotype"/>
          <w:sz w:val="24"/>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950396">
        <w:rPr>
          <w:rFonts w:ascii="Palatino Linotype" w:hAnsi="Palatino Linotype"/>
          <w:sz w:val="24"/>
          <w:lang w:val="es-ES_tradnl" w:eastAsia="es-ES"/>
        </w:rPr>
        <w:t xml:space="preserve">el Sujeto Obligado </w:t>
      </w:r>
      <w:r w:rsidRPr="00950396">
        <w:rPr>
          <w:rFonts w:ascii="Palatino Linotype" w:hAnsi="Palatino Linotype"/>
          <w:sz w:val="24"/>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950396">
        <w:rPr>
          <w:rFonts w:ascii="Palatino Linotype" w:hAnsi="Palatino Linotype"/>
          <w:sz w:val="24"/>
          <w:lang w:val="es-ES_tradnl" w:eastAsia="es-ES"/>
        </w:rPr>
        <w:t>el Sujeto Obligado</w:t>
      </w:r>
      <w:r w:rsidRPr="00950396">
        <w:rPr>
          <w:rFonts w:ascii="Palatino Linotype" w:hAnsi="Palatino Linotype"/>
          <w:sz w:val="24"/>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4B4482CA" w14:textId="77777777" w:rsidR="00950396" w:rsidRPr="003053B6" w:rsidRDefault="00950396" w:rsidP="00950396">
      <w:pPr>
        <w:spacing w:line="360" w:lineRule="auto"/>
        <w:jc w:val="both"/>
        <w:rPr>
          <w:rFonts w:ascii="Palatino Linotype" w:hAnsi="Palatino Linotype"/>
        </w:rPr>
      </w:pPr>
    </w:p>
    <w:p w14:paraId="1E5A576D" w14:textId="77777777" w:rsidR="00950396" w:rsidRPr="00950396" w:rsidRDefault="00950396" w:rsidP="00950396">
      <w:pPr>
        <w:spacing w:line="360" w:lineRule="auto"/>
        <w:jc w:val="both"/>
        <w:rPr>
          <w:rFonts w:ascii="Palatino Linotype" w:eastAsia="Calibri" w:hAnsi="Palatino Linotype"/>
          <w:sz w:val="24"/>
          <w:lang w:eastAsia="es-ES"/>
        </w:rPr>
      </w:pPr>
      <w:r w:rsidRPr="00950396">
        <w:rPr>
          <w:rFonts w:ascii="Palatino Linotype" w:eastAsia="Calibri" w:hAnsi="Palatino Linotype"/>
          <w:sz w:val="24"/>
          <w:lang w:eastAsia="es-ES"/>
        </w:rPr>
        <w:t xml:space="preserve">Así, es que </w:t>
      </w:r>
      <w:r w:rsidRPr="00950396">
        <w:rPr>
          <w:rFonts w:ascii="Palatino Linotype" w:hAnsi="Palatino Linotype"/>
          <w:sz w:val="24"/>
          <w:lang w:val="es-ES_tradnl" w:eastAsia="es-ES"/>
        </w:rPr>
        <w:t xml:space="preserve">el Sujeto Obligado </w:t>
      </w:r>
      <w:r w:rsidRPr="00950396">
        <w:rPr>
          <w:rFonts w:ascii="Palatino Linotype" w:eastAsia="Calibri" w:hAnsi="Palatino Linotype"/>
          <w:sz w:val="24"/>
          <w:lang w:eastAsia="es-ES"/>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0AD8B47C" w14:textId="77777777" w:rsidR="00950396" w:rsidRPr="00950396" w:rsidRDefault="00950396" w:rsidP="00950396">
      <w:pPr>
        <w:spacing w:line="360" w:lineRule="auto"/>
        <w:jc w:val="both"/>
        <w:rPr>
          <w:rFonts w:ascii="Palatino Linotype" w:eastAsia="Calibri" w:hAnsi="Palatino Linotype"/>
          <w:sz w:val="24"/>
          <w:lang w:eastAsia="es-ES"/>
        </w:rPr>
      </w:pPr>
    </w:p>
    <w:p w14:paraId="3690C241" w14:textId="77777777" w:rsidR="00950396" w:rsidRPr="00950396" w:rsidRDefault="00950396" w:rsidP="00950396">
      <w:pPr>
        <w:spacing w:line="360" w:lineRule="auto"/>
        <w:jc w:val="both"/>
        <w:rPr>
          <w:rFonts w:ascii="Palatino Linotype" w:hAnsi="Palatino Linotype"/>
          <w:sz w:val="24"/>
          <w:lang w:eastAsia="es-ES"/>
        </w:rPr>
      </w:pPr>
      <w:r w:rsidRPr="00950396">
        <w:rPr>
          <w:rFonts w:ascii="Palatino Linotype" w:hAnsi="Palatino Linotype"/>
          <w:sz w:val="24"/>
          <w:lang w:eastAsia="es-ES"/>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A78FCD8" w14:textId="77777777" w:rsidR="00950396" w:rsidRPr="00CA6BAD" w:rsidRDefault="00950396" w:rsidP="00950396">
      <w:pPr>
        <w:pStyle w:val="Sinespaciado"/>
      </w:pPr>
    </w:p>
    <w:p w14:paraId="3E88E461" w14:textId="77777777" w:rsidR="00950396" w:rsidRPr="00950396" w:rsidRDefault="00950396" w:rsidP="00950396">
      <w:pPr>
        <w:ind w:left="567" w:right="616"/>
        <w:jc w:val="both"/>
        <w:rPr>
          <w:rFonts w:ascii="Palatino Linotype" w:hAnsi="Palatino Linotype"/>
          <w:i/>
        </w:rPr>
      </w:pPr>
      <w:r w:rsidRPr="00950396">
        <w:rPr>
          <w:rFonts w:ascii="Palatino Linotype" w:hAnsi="Palatino Linotype"/>
          <w:b/>
          <w:i/>
        </w:rPr>
        <w:t xml:space="preserve">“Artículo 49. </w:t>
      </w:r>
      <w:r w:rsidRPr="00950396">
        <w:rPr>
          <w:rFonts w:ascii="Palatino Linotype" w:hAnsi="Palatino Linotype"/>
          <w:i/>
        </w:rPr>
        <w:t>Los Comités de Transparencia tendrán las siguientes atribuciones:</w:t>
      </w:r>
    </w:p>
    <w:p w14:paraId="24AE2506" w14:textId="77777777" w:rsidR="00950396" w:rsidRPr="00950396" w:rsidRDefault="00950396" w:rsidP="00950396">
      <w:pPr>
        <w:ind w:left="567" w:right="616"/>
        <w:jc w:val="both"/>
        <w:rPr>
          <w:rFonts w:ascii="Palatino Linotype" w:hAnsi="Palatino Linotype"/>
          <w:i/>
        </w:rPr>
      </w:pPr>
      <w:r w:rsidRPr="00950396">
        <w:rPr>
          <w:rFonts w:ascii="Palatino Linotype" w:hAnsi="Palatino Linotype"/>
          <w:b/>
          <w:i/>
        </w:rPr>
        <w:t>VIII.</w:t>
      </w:r>
      <w:r w:rsidRPr="00950396">
        <w:rPr>
          <w:rFonts w:ascii="Palatino Linotype" w:hAnsi="Palatino Linotype"/>
          <w:i/>
        </w:rPr>
        <w:t xml:space="preserve"> Aprobar, modificar o revocar la clasificación de la información;</w:t>
      </w:r>
    </w:p>
    <w:p w14:paraId="47CF0B1B" w14:textId="77777777" w:rsidR="00950396" w:rsidRPr="00950396" w:rsidRDefault="00950396" w:rsidP="00950396">
      <w:pPr>
        <w:ind w:left="567" w:right="616"/>
        <w:jc w:val="both"/>
        <w:rPr>
          <w:rFonts w:ascii="Palatino Linotype" w:hAnsi="Palatino Linotype"/>
          <w:i/>
        </w:rPr>
      </w:pPr>
    </w:p>
    <w:p w14:paraId="6CE9DFED" w14:textId="77777777" w:rsidR="00950396" w:rsidRPr="00950396" w:rsidRDefault="00950396" w:rsidP="00950396">
      <w:pPr>
        <w:ind w:left="567" w:right="616"/>
        <w:jc w:val="both"/>
        <w:rPr>
          <w:rFonts w:ascii="Palatino Linotype" w:hAnsi="Palatino Linotype"/>
          <w:i/>
        </w:rPr>
      </w:pPr>
      <w:r w:rsidRPr="00950396">
        <w:rPr>
          <w:rFonts w:ascii="Palatino Linotype" w:hAnsi="Palatino Linotype"/>
          <w:b/>
          <w:i/>
        </w:rPr>
        <w:t>Artículo 132.</w:t>
      </w:r>
      <w:r w:rsidRPr="00950396">
        <w:rPr>
          <w:rFonts w:ascii="Palatino Linotype" w:hAnsi="Palatino Linotype"/>
          <w:i/>
        </w:rPr>
        <w:t xml:space="preserve"> La clasificación de la información se llevará a cabo en el momento en que:</w:t>
      </w:r>
    </w:p>
    <w:p w14:paraId="63406E1F" w14:textId="77777777" w:rsidR="00950396" w:rsidRPr="00950396" w:rsidRDefault="00950396" w:rsidP="00950396">
      <w:pPr>
        <w:ind w:left="567" w:right="616"/>
        <w:jc w:val="both"/>
        <w:rPr>
          <w:rFonts w:ascii="Palatino Linotype" w:hAnsi="Palatino Linotype"/>
          <w:b/>
          <w:i/>
        </w:rPr>
      </w:pPr>
    </w:p>
    <w:p w14:paraId="39CD922C" w14:textId="77777777" w:rsidR="00950396" w:rsidRPr="00950396" w:rsidRDefault="00950396" w:rsidP="00950396">
      <w:pPr>
        <w:ind w:left="567" w:right="616"/>
        <w:jc w:val="both"/>
        <w:rPr>
          <w:rFonts w:ascii="Palatino Linotype" w:hAnsi="Palatino Linotype"/>
          <w:i/>
        </w:rPr>
      </w:pPr>
      <w:r w:rsidRPr="00950396">
        <w:rPr>
          <w:rFonts w:ascii="Palatino Linotype" w:hAnsi="Palatino Linotype"/>
          <w:b/>
          <w:i/>
        </w:rPr>
        <w:t>I.</w:t>
      </w:r>
      <w:r w:rsidRPr="00950396">
        <w:rPr>
          <w:rFonts w:ascii="Palatino Linotype" w:hAnsi="Palatino Linotype"/>
          <w:i/>
        </w:rPr>
        <w:t xml:space="preserve"> Se reciba una solicitud de acceso a la información;</w:t>
      </w:r>
    </w:p>
    <w:p w14:paraId="1E6D85F1" w14:textId="77777777" w:rsidR="00950396" w:rsidRPr="00950396" w:rsidRDefault="00950396" w:rsidP="00950396">
      <w:pPr>
        <w:ind w:left="567" w:right="616"/>
        <w:jc w:val="both"/>
        <w:rPr>
          <w:rFonts w:ascii="Palatino Linotype" w:hAnsi="Palatino Linotype"/>
          <w:i/>
        </w:rPr>
      </w:pPr>
      <w:r w:rsidRPr="00950396">
        <w:rPr>
          <w:rFonts w:ascii="Palatino Linotype" w:hAnsi="Palatino Linotype"/>
          <w:b/>
          <w:i/>
        </w:rPr>
        <w:t>II.</w:t>
      </w:r>
      <w:r w:rsidRPr="00950396">
        <w:rPr>
          <w:rFonts w:ascii="Palatino Linotype" w:hAnsi="Palatino Linotype"/>
          <w:i/>
        </w:rPr>
        <w:t xml:space="preserve"> Se determine mediante resolución de autoridad competente; o</w:t>
      </w:r>
    </w:p>
    <w:p w14:paraId="6AB82DDD" w14:textId="77777777" w:rsidR="00950396" w:rsidRPr="00950396" w:rsidRDefault="00950396" w:rsidP="00950396">
      <w:pPr>
        <w:ind w:left="567" w:right="616"/>
        <w:jc w:val="both"/>
        <w:rPr>
          <w:rFonts w:ascii="Palatino Linotype" w:hAnsi="Palatino Linotype"/>
          <w:b/>
          <w:i/>
        </w:rPr>
      </w:pPr>
      <w:r w:rsidRPr="00950396">
        <w:rPr>
          <w:rFonts w:ascii="Palatino Linotype" w:hAnsi="Palatino Linotype"/>
          <w:i/>
        </w:rPr>
        <w:t>III. Se generen versiones públicas para dar cumplimiento a las obligaciones de transparencia previstas en esta Ley.</w:t>
      </w:r>
      <w:r w:rsidRPr="00950396">
        <w:rPr>
          <w:rFonts w:ascii="Palatino Linotype" w:hAnsi="Palatino Linotype"/>
          <w:b/>
          <w:i/>
        </w:rPr>
        <w:t>”</w:t>
      </w:r>
    </w:p>
    <w:p w14:paraId="36C463C8" w14:textId="77777777" w:rsidR="00950396" w:rsidRPr="00950396" w:rsidRDefault="00950396" w:rsidP="00950396">
      <w:pPr>
        <w:ind w:left="567" w:right="616"/>
        <w:jc w:val="both"/>
        <w:rPr>
          <w:rFonts w:ascii="Palatino Linotype" w:hAnsi="Palatino Linotype"/>
          <w:b/>
          <w:i/>
        </w:rPr>
      </w:pPr>
    </w:p>
    <w:p w14:paraId="2734CA19" w14:textId="77777777" w:rsidR="00950396" w:rsidRPr="00950396" w:rsidRDefault="00950396" w:rsidP="00950396">
      <w:pPr>
        <w:ind w:left="567" w:right="616"/>
        <w:jc w:val="both"/>
        <w:rPr>
          <w:rFonts w:ascii="Palatino Linotype" w:hAnsi="Palatino Linotype"/>
          <w:i/>
        </w:rPr>
      </w:pPr>
      <w:r w:rsidRPr="00950396">
        <w:rPr>
          <w:rFonts w:ascii="Palatino Linotype" w:hAnsi="Palatino Linotype"/>
          <w:b/>
          <w:i/>
        </w:rPr>
        <w:t>“</w:t>
      </w:r>
      <w:proofErr w:type="gramStart"/>
      <w:r w:rsidRPr="00950396">
        <w:rPr>
          <w:rFonts w:ascii="Palatino Linotype" w:hAnsi="Palatino Linotype"/>
          <w:b/>
          <w:i/>
        </w:rPr>
        <w:t>Segundo.-</w:t>
      </w:r>
      <w:proofErr w:type="gramEnd"/>
      <w:r w:rsidRPr="00950396">
        <w:rPr>
          <w:rFonts w:ascii="Palatino Linotype" w:hAnsi="Palatino Linotype"/>
          <w:i/>
        </w:rPr>
        <w:t xml:space="preserve"> Para efectos de los presentes Lineamientos Generales, se entenderá por:</w:t>
      </w:r>
    </w:p>
    <w:p w14:paraId="2F39DDC6" w14:textId="77777777" w:rsidR="00950396" w:rsidRPr="00950396" w:rsidRDefault="00950396" w:rsidP="00950396">
      <w:pPr>
        <w:ind w:left="567" w:right="616"/>
        <w:jc w:val="both"/>
        <w:rPr>
          <w:rFonts w:ascii="Palatino Linotype" w:hAnsi="Palatino Linotype"/>
          <w:b/>
          <w:i/>
        </w:rPr>
      </w:pPr>
    </w:p>
    <w:p w14:paraId="59FDD3B6" w14:textId="77777777" w:rsidR="00950396" w:rsidRPr="00950396" w:rsidRDefault="00950396" w:rsidP="00950396">
      <w:pPr>
        <w:ind w:left="567" w:right="616"/>
        <w:jc w:val="both"/>
        <w:rPr>
          <w:rFonts w:ascii="Palatino Linotype" w:hAnsi="Palatino Linotype"/>
          <w:i/>
        </w:rPr>
      </w:pPr>
      <w:r w:rsidRPr="00950396">
        <w:rPr>
          <w:rFonts w:ascii="Palatino Linotype" w:hAnsi="Palatino Linotype"/>
          <w:b/>
          <w:i/>
        </w:rPr>
        <w:t>XVIII.</w:t>
      </w:r>
      <w:r w:rsidRPr="00950396">
        <w:rPr>
          <w:rFonts w:ascii="Palatino Linotype" w:hAnsi="Palatino Linotype"/>
          <w:i/>
        </w:rPr>
        <w:t xml:space="preserve"> </w:t>
      </w:r>
      <w:r w:rsidRPr="00950396">
        <w:rPr>
          <w:rFonts w:ascii="Palatino Linotype" w:hAnsi="Palatino Linotype"/>
          <w:b/>
          <w:i/>
        </w:rPr>
        <w:t>Versión pública:</w:t>
      </w:r>
      <w:r w:rsidRPr="00950396">
        <w:rPr>
          <w:rFonts w:ascii="Palatino Linotype" w:hAnsi="Palatino Linotype"/>
          <w:i/>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9AFE4B3" w14:textId="77777777" w:rsidR="00950396" w:rsidRPr="00950396" w:rsidRDefault="00950396" w:rsidP="00950396">
      <w:pPr>
        <w:ind w:left="567" w:right="616"/>
        <w:jc w:val="both"/>
        <w:rPr>
          <w:rFonts w:ascii="Palatino Linotype" w:hAnsi="Palatino Linotype"/>
          <w:b/>
          <w:i/>
        </w:rPr>
      </w:pPr>
    </w:p>
    <w:p w14:paraId="6BE5A355" w14:textId="77777777" w:rsidR="00950396" w:rsidRPr="00950396" w:rsidRDefault="00950396" w:rsidP="00950396">
      <w:pPr>
        <w:ind w:left="567" w:right="616"/>
        <w:jc w:val="both"/>
        <w:rPr>
          <w:rFonts w:ascii="Palatino Linotype" w:hAnsi="Palatino Linotype"/>
          <w:i/>
        </w:rPr>
      </w:pPr>
      <w:r w:rsidRPr="00950396">
        <w:rPr>
          <w:rFonts w:ascii="Palatino Linotype" w:hAnsi="Palatino Linotype"/>
          <w:b/>
          <w:i/>
        </w:rPr>
        <w:t>Cuarto.</w:t>
      </w:r>
      <w:r w:rsidRPr="00950396">
        <w:rPr>
          <w:rFonts w:ascii="Palatino Linotype" w:hAnsi="Palatino Linotype"/>
          <w:i/>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3B7DAE7" w14:textId="77777777" w:rsidR="00950396" w:rsidRPr="00950396" w:rsidRDefault="00950396" w:rsidP="00950396">
      <w:pPr>
        <w:ind w:left="567" w:right="616"/>
        <w:jc w:val="both"/>
        <w:rPr>
          <w:rFonts w:ascii="Palatino Linotype" w:hAnsi="Palatino Linotype"/>
          <w:i/>
        </w:rPr>
      </w:pPr>
      <w:r w:rsidRPr="00950396">
        <w:rPr>
          <w:rFonts w:ascii="Palatino Linotype" w:hAnsi="Palatino Linotype"/>
          <w:i/>
        </w:rPr>
        <w:t>Los Sujetos Obligados deberán aplicar, de manera estricta, las excepciones al derecho de acceso a la información y sólo podrán invocarlas cuando acrediten su procedencia.</w:t>
      </w:r>
    </w:p>
    <w:p w14:paraId="1F55C6D5" w14:textId="77777777" w:rsidR="00950396" w:rsidRPr="00950396" w:rsidRDefault="00950396" w:rsidP="00950396">
      <w:pPr>
        <w:ind w:left="567" w:right="616"/>
        <w:jc w:val="both"/>
        <w:rPr>
          <w:rFonts w:ascii="Palatino Linotype" w:hAnsi="Palatino Linotype"/>
          <w:b/>
          <w:i/>
        </w:rPr>
      </w:pPr>
    </w:p>
    <w:p w14:paraId="38B996F9" w14:textId="77777777" w:rsidR="00950396" w:rsidRPr="00950396" w:rsidRDefault="00950396" w:rsidP="00950396">
      <w:pPr>
        <w:ind w:left="567" w:right="616"/>
        <w:jc w:val="both"/>
        <w:rPr>
          <w:rFonts w:ascii="Palatino Linotype" w:hAnsi="Palatino Linotype"/>
          <w:i/>
        </w:rPr>
      </w:pPr>
      <w:r w:rsidRPr="00950396">
        <w:rPr>
          <w:rFonts w:ascii="Palatino Linotype" w:hAnsi="Palatino Linotype"/>
          <w:b/>
          <w:i/>
        </w:rPr>
        <w:t>Quinto.</w:t>
      </w:r>
      <w:r w:rsidRPr="00950396">
        <w:rPr>
          <w:rFonts w:ascii="Palatino Linotype" w:hAnsi="Palatino Linotype"/>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2E18DC6" w14:textId="77777777" w:rsidR="00950396" w:rsidRPr="00950396" w:rsidRDefault="00950396" w:rsidP="00950396">
      <w:pPr>
        <w:ind w:left="567" w:right="616"/>
        <w:jc w:val="both"/>
        <w:rPr>
          <w:rFonts w:ascii="Palatino Linotype" w:hAnsi="Palatino Linotype"/>
          <w:b/>
          <w:i/>
        </w:rPr>
      </w:pPr>
    </w:p>
    <w:p w14:paraId="6208AB10" w14:textId="77777777" w:rsidR="00950396" w:rsidRPr="00950396" w:rsidRDefault="00950396" w:rsidP="00950396">
      <w:pPr>
        <w:ind w:left="567" w:right="616"/>
        <w:jc w:val="both"/>
        <w:rPr>
          <w:rFonts w:ascii="Palatino Linotype" w:hAnsi="Palatino Linotype"/>
          <w:i/>
        </w:rPr>
      </w:pPr>
      <w:r w:rsidRPr="00950396">
        <w:rPr>
          <w:rFonts w:ascii="Palatino Linotype" w:hAnsi="Palatino Linotype"/>
          <w:b/>
          <w:i/>
        </w:rPr>
        <w:lastRenderedPageBreak/>
        <w:t>Sexto.</w:t>
      </w:r>
      <w:r w:rsidRPr="00950396">
        <w:rPr>
          <w:rFonts w:ascii="Palatino Linotype" w:hAnsi="Palatino Linotype"/>
          <w:i/>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01975F41" w14:textId="77777777" w:rsidR="00950396" w:rsidRPr="00950396" w:rsidRDefault="00950396" w:rsidP="00950396">
      <w:pPr>
        <w:ind w:left="567" w:right="616"/>
        <w:jc w:val="both"/>
        <w:rPr>
          <w:rFonts w:ascii="Palatino Linotype" w:hAnsi="Palatino Linotype"/>
          <w:i/>
        </w:rPr>
      </w:pPr>
      <w:r w:rsidRPr="00950396">
        <w:rPr>
          <w:rFonts w:ascii="Palatino Linotype" w:hAnsi="Palatino Linotype"/>
          <w:i/>
        </w:rPr>
        <w:t>La clasificación de información se realizará conforme a un análisis caso por caso, mediante la aplicación de la prueba de daño y de interés público.</w:t>
      </w:r>
    </w:p>
    <w:p w14:paraId="272DFD4F" w14:textId="77777777" w:rsidR="00950396" w:rsidRPr="00950396" w:rsidRDefault="00950396" w:rsidP="00950396">
      <w:pPr>
        <w:ind w:left="567" w:right="616"/>
        <w:jc w:val="both"/>
        <w:rPr>
          <w:rFonts w:ascii="Palatino Linotype" w:hAnsi="Palatino Linotype"/>
          <w:b/>
          <w:i/>
        </w:rPr>
      </w:pPr>
    </w:p>
    <w:p w14:paraId="2A5B781F" w14:textId="77777777" w:rsidR="00950396" w:rsidRPr="00950396" w:rsidRDefault="00950396" w:rsidP="00950396">
      <w:pPr>
        <w:ind w:left="567" w:right="616"/>
        <w:jc w:val="both"/>
        <w:rPr>
          <w:rFonts w:ascii="Palatino Linotype" w:hAnsi="Palatino Linotype"/>
          <w:i/>
        </w:rPr>
      </w:pPr>
      <w:r w:rsidRPr="00950396">
        <w:rPr>
          <w:rFonts w:ascii="Palatino Linotype" w:hAnsi="Palatino Linotype"/>
          <w:b/>
          <w:i/>
        </w:rPr>
        <w:t>Séptimo.</w:t>
      </w:r>
      <w:r w:rsidRPr="00950396">
        <w:rPr>
          <w:rFonts w:ascii="Palatino Linotype" w:hAnsi="Palatino Linotype"/>
          <w:i/>
        </w:rPr>
        <w:t xml:space="preserve"> La clasificación de la información se llevará a cabo en el momento en que:</w:t>
      </w:r>
    </w:p>
    <w:p w14:paraId="121C19FD" w14:textId="77777777" w:rsidR="00950396" w:rsidRPr="00950396" w:rsidRDefault="00950396" w:rsidP="00950396">
      <w:pPr>
        <w:ind w:left="567" w:right="616"/>
        <w:jc w:val="both"/>
        <w:rPr>
          <w:rFonts w:ascii="Palatino Linotype" w:hAnsi="Palatino Linotype"/>
          <w:i/>
        </w:rPr>
      </w:pPr>
      <w:r w:rsidRPr="00950396">
        <w:rPr>
          <w:rFonts w:ascii="Palatino Linotype" w:hAnsi="Palatino Linotype"/>
          <w:b/>
          <w:i/>
        </w:rPr>
        <w:t>I.</w:t>
      </w:r>
      <w:r w:rsidRPr="00950396">
        <w:rPr>
          <w:rFonts w:ascii="Palatino Linotype" w:hAnsi="Palatino Linotype"/>
          <w:i/>
        </w:rPr>
        <w:t xml:space="preserve"> Se reciba una solicitud de acceso a la información;</w:t>
      </w:r>
    </w:p>
    <w:p w14:paraId="5B1DBD23" w14:textId="77777777" w:rsidR="00950396" w:rsidRPr="00950396" w:rsidRDefault="00950396" w:rsidP="00950396">
      <w:pPr>
        <w:ind w:left="567" w:right="616"/>
        <w:jc w:val="both"/>
        <w:rPr>
          <w:rFonts w:ascii="Palatino Linotype" w:hAnsi="Palatino Linotype"/>
          <w:b/>
          <w:i/>
        </w:rPr>
      </w:pPr>
    </w:p>
    <w:p w14:paraId="1EEDCF15" w14:textId="77777777" w:rsidR="00950396" w:rsidRPr="00950396" w:rsidRDefault="00950396" w:rsidP="00950396">
      <w:pPr>
        <w:ind w:left="567" w:right="616"/>
        <w:jc w:val="both"/>
        <w:rPr>
          <w:rFonts w:ascii="Palatino Linotype" w:hAnsi="Palatino Linotype"/>
          <w:i/>
        </w:rPr>
      </w:pPr>
      <w:r w:rsidRPr="00950396">
        <w:rPr>
          <w:rFonts w:ascii="Palatino Linotype" w:hAnsi="Palatino Linotype"/>
          <w:b/>
          <w:i/>
        </w:rPr>
        <w:t>II.</w:t>
      </w:r>
      <w:r w:rsidRPr="00950396">
        <w:rPr>
          <w:rFonts w:ascii="Palatino Linotype" w:hAnsi="Palatino Linotype"/>
          <w:i/>
        </w:rPr>
        <w:t xml:space="preserve"> Se determine mediante resolución de autoridad competente, o</w:t>
      </w:r>
    </w:p>
    <w:p w14:paraId="242E0EE1" w14:textId="77777777" w:rsidR="00950396" w:rsidRPr="00950396" w:rsidRDefault="00950396" w:rsidP="00950396">
      <w:pPr>
        <w:ind w:left="567" w:right="616"/>
        <w:jc w:val="both"/>
        <w:rPr>
          <w:rFonts w:ascii="Palatino Linotype" w:hAnsi="Palatino Linotype"/>
          <w:i/>
        </w:rPr>
      </w:pPr>
      <w:r w:rsidRPr="00950396">
        <w:rPr>
          <w:rFonts w:ascii="Palatino Linotype" w:hAnsi="Palatino Linotype"/>
          <w:b/>
          <w:i/>
        </w:rPr>
        <w:t>III.</w:t>
      </w:r>
      <w:r w:rsidRPr="00950396">
        <w:rPr>
          <w:rFonts w:ascii="Palatino Linotype" w:hAnsi="Palatino Linotype"/>
          <w:i/>
        </w:rPr>
        <w:t xml:space="preserve"> Se generen versiones públicas para dar cumplimiento a las obligaciones de transparencia previstas en la Ley General, la Ley Federal y las correspondientes de las entidades federativas.</w:t>
      </w:r>
    </w:p>
    <w:p w14:paraId="15FD94B3" w14:textId="77777777" w:rsidR="00950396" w:rsidRPr="00950396" w:rsidRDefault="00950396" w:rsidP="00950396">
      <w:pPr>
        <w:ind w:left="567" w:right="616"/>
        <w:jc w:val="both"/>
        <w:rPr>
          <w:rFonts w:ascii="Palatino Linotype" w:hAnsi="Palatino Linotype"/>
          <w:i/>
        </w:rPr>
      </w:pPr>
      <w:r w:rsidRPr="00950396">
        <w:rPr>
          <w:rFonts w:ascii="Palatino Linotype" w:hAnsi="Palatino Linotype"/>
          <w:i/>
        </w:rPr>
        <w:t>Los titulares de las áreas deberán revisar la clasificación al momento de la recepción de una solicitud de acceso a la información, para verificar si encuadra en una causal de reserva o de confidencialidad.</w:t>
      </w:r>
    </w:p>
    <w:p w14:paraId="3C3E4B07" w14:textId="77777777" w:rsidR="00950396" w:rsidRPr="00950396" w:rsidRDefault="00950396" w:rsidP="00950396">
      <w:pPr>
        <w:ind w:left="567" w:right="616"/>
        <w:jc w:val="both"/>
        <w:rPr>
          <w:rFonts w:ascii="Palatino Linotype" w:hAnsi="Palatino Linotype"/>
          <w:b/>
          <w:i/>
        </w:rPr>
      </w:pPr>
    </w:p>
    <w:p w14:paraId="3CD127A1" w14:textId="77777777" w:rsidR="00950396" w:rsidRPr="00950396" w:rsidRDefault="00950396" w:rsidP="00950396">
      <w:pPr>
        <w:ind w:left="567" w:right="616"/>
        <w:jc w:val="both"/>
        <w:rPr>
          <w:rFonts w:ascii="Palatino Linotype" w:hAnsi="Palatino Linotype"/>
          <w:i/>
        </w:rPr>
      </w:pPr>
      <w:r w:rsidRPr="00950396">
        <w:rPr>
          <w:rFonts w:ascii="Palatino Linotype" w:hAnsi="Palatino Linotype"/>
          <w:b/>
          <w:i/>
        </w:rPr>
        <w:t>Octavo.</w:t>
      </w:r>
      <w:r w:rsidRPr="00950396">
        <w:rPr>
          <w:rFonts w:ascii="Palatino Linotype" w:hAnsi="Palatino Linotype"/>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EEA2E65" w14:textId="77777777" w:rsidR="00950396" w:rsidRPr="00950396" w:rsidRDefault="00950396" w:rsidP="00950396">
      <w:pPr>
        <w:ind w:left="567" w:right="616"/>
        <w:jc w:val="both"/>
        <w:rPr>
          <w:rFonts w:ascii="Palatino Linotype" w:hAnsi="Palatino Linotype"/>
          <w:i/>
        </w:rPr>
      </w:pPr>
      <w:r w:rsidRPr="00950396">
        <w:rPr>
          <w:rFonts w:ascii="Palatino Linotype" w:hAnsi="Palatino Linotype"/>
          <w:i/>
        </w:rPr>
        <w:t>Para motivar la clasificación se deberán señalar las razones o circunstancias especiales que lo llevaron a concluir que el caso particular se ajusta al supuesto previsto por la norma legal invocada como fundamento.</w:t>
      </w:r>
    </w:p>
    <w:p w14:paraId="3902A98A" w14:textId="77777777" w:rsidR="00950396" w:rsidRPr="00950396" w:rsidRDefault="00950396" w:rsidP="00950396">
      <w:pPr>
        <w:ind w:left="567" w:right="616"/>
        <w:jc w:val="both"/>
        <w:rPr>
          <w:rFonts w:ascii="Palatino Linotype" w:hAnsi="Palatino Linotype"/>
          <w:i/>
        </w:rPr>
      </w:pPr>
      <w:r w:rsidRPr="00950396">
        <w:rPr>
          <w:rFonts w:ascii="Palatino Linotype" w:hAnsi="Palatino Linotype"/>
          <w:i/>
        </w:rPr>
        <w:t>En caso de referirse a información reservada, la motivación de la clasificación también deberá comprender las circunstancias que justifican el establecimiento de determinado plazo de reserva.</w:t>
      </w:r>
    </w:p>
    <w:p w14:paraId="362EEC99" w14:textId="77777777" w:rsidR="00950396" w:rsidRPr="00950396" w:rsidRDefault="00950396" w:rsidP="00950396">
      <w:pPr>
        <w:ind w:left="567" w:right="616"/>
        <w:jc w:val="both"/>
        <w:rPr>
          <w:rFonts w:ascii="Palatino Linotype" w:hAnsi="Palatino Linotype"/>
          <w:i/>
        </w:rPr>
      </w:pPr>
    </w:p>
    <w:p w14:paraId="41377EC7" w14:textId="77777777" w:rsidR="00950396" w:rsidRPr="00950396" w:rsidRDefault="00950396" w:rsidP="00950396">
      <w:pPr>
        <w:ind w:left="567" w:right="616"/>
        <w:jc w:val="both"/>
        <w:rPr>
          <w:rFonts w:ascii="Palatino Linotype" w:hAnsi="Palatino Linotype"/>
          <w:i/>
        </w:rPr>
      </w:pPr>
      <w:r w:rsidRPr="00950396">
        <w:rPr>
          <w:rFonts w:ascii="Palatino Linotype" w:hAnsi="Palatino Linotype"/>
          <w:i/>
        </w:rPr>
        <w:t>Tratándose de información clasificada como confidencial respecto de la cual se haya determinado su conservación permanente por tener valor histórico, ésta conservará tal carácter de conformidad con la normativa aplicable en materia de archivos.</w:t>
      </w:r>
    </w:p>
    <w:p w14:paraId="09075FEE" w14:textId="77777777" w:rsidR="00950396" w:rsidRPr="00950396" w:rsidRDefault="00950396" w:rsidP="00950396">
      <w:pPr>
        <w:ind w:left="567" w:right="616"/>
        <w:jc w:val="both"/>
        <w:rPr>
          <w:rFonts w:ascii="Palatino Linotype" w:hAnsi="Palatino Linotype"/>
          <w:i/>
        </w:rPr>
      </w:pPr>
      <w:r w:rsidRPr="00950396">
        <w:rPr>
          <w:rFonts w:ascii="Palatino Linotype" w:hAnsi="Palatino Linotype"/>
          <w:i/>
        </w:rPr>
        <w:lastRenderedPageBreak/>
        <w:t>Los documentos contenidos en los archivos históricos y los identificados como históricos confidenciales no serán susceptibles de clasificación como reservados.</w:t>
      </w:r>
    </w:p>
    <w:p w14:paraId="7AF7D372" w14:textId="77777777" w:rsidR="00950396" w:rsidRPr="00950396" w:rsidRDefault="00950396" w:rsidP="00950396">
      <w:pPr>
        <w:ind w:left="567" w:right="616"/>
        <w:jc w:val="both"/>
        <w:rPr>
          <w:rFonts w:ascii="Palatino Linotype" w:hAnsi="Palatino Linotype"/>
          <w:b/>
          <w:i/>
        </w:rPr>
      </w:pPr>
    </w:p>
    <w:p w14:paraId="1077C024" w14:textId="77777777" w:rsidR="00950396" w:rsidRPr="00950396" w:rsidRDefault="00950396" w:rsidP="00950396">
      <w:pPr>
        <w:ind w:left="567" w:right="616"/>
        <w:jc w:val="both"/>
        <w:rPr>
          <w:rFonts w:ascii="Palatino Linotype" w:hAnsi="Palatino Linotype"/>
          <w:i/>
        </w:rPr>
      </w:pPr>
      <w:r w:rsidRPr="00950396">
        <w:rPr>
          <w:rFonts w:ascii="Palatino Linotype" w:hAnsi="Palatino Linotype"/>
          <w:b/>
          <w:i/>
        </w:rPr>
        <w:t>Noveno.</w:t>
      </w:r>
      <w:r w:rsidRPr="00950396">
        <w:rPr>
          <w:rFonts w:ascii="Palatino Linotype" w:hAnsi="Palatino Linotype"/>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D12E524" w14:textId="77777777" w:rsidR="00950396" w:rsidRPr="00950396" w:rsidRDefault="00950396" w:rsidP="00950396">
      <w:pPr>
        <w:ind w:left="567" w:right="616"/>
        <w:jc w:val="both"/>
        <w:rPr>
          <w:rFonts w:ascii="Palatino Linotype" w:hAnsi="Palatino Linotype"/>
          <w:b/>
          <w:i/>
        </w:rPr>
      </w:pPr>
    </w:p>
    <w:p w14:paraId="38ED7B88" w14:textId="77777777" w:rsidR="00950396" w:rsidRPr="00950396" w:rsidRDefault="00950396" w:rsidP="00950396">
      <w:pPr>
        <w:ind w:left="567" w:right="616"/>
        <w:jc w:val="both"/>
        <w:rPr>
          <w:rFonts w:ascii="Palatino Linotype" w:hAnsi="Palatino Linotype"/>
          <w:i/>
        </w:rPr>
      </w:pPr>
      <w:r w:rsidRPr="00950396">
        <w:rPr>
          <w:rFonts w:ascii="Palatino Linotype" w:hAnsi="Palatino Linotype"/>
          <w:b/>
          <w:i/>
        </w:rPr>
        <w:t>Décimo.</w:t>
      </w:r>
      <w:r w:rsidRPr="00950396">
        <w:rPr>
          <w:rFonts w:ascii="Palatino Linotype" w:hAnsi="Palatino Linotype"/>
          <w:i/>
        </w:rPr>
        <w:t xml:space="preserve"> Los titulares de las </w:t>
      </w:r>
      <w:proofErr w:type="gramStart"/>
      <w:r w:rsidRPr="00950396">
        <w:rPr>
          <w:rFonts w:ascii="Palatino Linotype" w:hAnsi="Palatino Linotype"/>
          <w:i/>
        </w:rPr>
        <w:t>áreas,</w:t>
      </w:r>
      <w:proofErr w:type="gramEnd"/>
      <w:r w:rsidRPr="00950396">
        <w:rPr>
          <w:rFonts w:ascii="Palatino Linotype" w:hAnsi="Palatino Linotype"/>
          <w:i/>
        </w:rPr>
        <w:t xml:space="preserve">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9A8E800" w14:textId="77777777" w:rsidR="00950396" w:rsidRPr="00950396" w:rsidRDefault="00950396" w:rsidP="00950396">
      <w:pPr>
        <w:ind w:left="567" w:right="616"/>
        <w:jc w:val="both"/>
        <w:rPr>
          <w:rFonts w:ascii="Palatino Linotype" w:hAnsi="Palatino Linotype"/>
          <w:i/>
        </w:rPr>
      </w:pPr>
    </w:p>
    <w:p w14:paraId="2FD90871" w14:textId="77777777" w:rsidR="00950396" w:rsidRPr="00950396" w:rsidRDefault="00950396" w:rsidP="00950396">
      <w:pPr>
        <w:ind w:left="567" w:right="616"/>
        <w:jc w:val="both"/>
        <w:rPr>
          <w:rFonts w:ascii="Palatino Linotype" w:hAnsi="Palatino Linotype"/>
          <w:i/>
        </w:rPr>
      </w:pPr>
      <w:r w:rsidRPr="00950396">
        <w:rPr>
          <w:rFonts w:ascii="Palatino Linotype" w:hAnsi="Palatino Linotype"/>
          <w:i/>
        </w:rPr>
        <w:t>En ausencia de los titulares de las áreas, la información será clasificada o desclasificada por la persona que lo supla, en términos de la normativa que rija la actuación del sujeto obligado.</w:t>
      </w:r>
    </w:p>
    <w:p w14:paraId="3425929F" w14:textId="77777777" w:rsidR="00950396" w:rsidRPr="00950396" w:rsidRDefault="00950396" w:rsidP="00950396">
      <w:pPr>
        <w:ind w:left="567" w:right="616"/>
        <w:jc w:val="both"/>
        <w:rPr>
          <w:rFonts w:ascii="Palatino Linotype" w:hAnsi="Palatino Linotype"/>
          <w:b/>
          <w:i/>
        </w:rPr>
      </w:pPr>
    </w:p>
    <w:p w14:paraId="2076A0C0" w14:textId="77777777" w:rsidR="00950396" w:rsidRPr="00950396" w:rsidRDefault="00950396" w:rsidP="00950396">
      <w:pPr>
        <w:ind w:left="567" w:right="616"/>
        <w:jc w:val="both"/>
        <w:rPr>
          <w:rFonts w:ascii="Palatino Linotype" w:hAnsi="Palatino Linotype"/>
          <w:b/>
        </w:rPr>
      </w:pPr>
      <w:r w:rsidRPr="00950396">
        <w:rPr>
          <w:rFonts w:ascii="Palatino Linotype" w:hAnsi="Palatino Linotype"/>
          <w:b/>
          <w:i/>
        </w:rPr>
        <w:t>Décimo primero.</w:t>
      </w:r>
      <w:r w:rsidRPr="00950396">
        <w:rPr>
          <w:rFonts w:ascii="Palatino Linotype" w:hAnsi="Palatino Linotype"/>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950396">
        <w:rPr>
          <w:rFonts w:ascii="Palatino Linotype" w:hAnsi="Palatino Linotype"/>
          <w:b/>
          <w:i/>
        </w:rPr>
        <w:t>”</w:t>
      </w:r>
    </w:p>
    <w:p w14:paraId="0201A811" w14:textId="77777777" w:rsidR="00950396" w:rsidRPr="00CA6BAD" w:rsidRDefault="00950396" w:rsidP="00950396">
      <w:pPr>
        <w:spacing w:line="360" w:lineRule="auto"/>
        <w:jc w:val="both"/>
        <w:rPr>
          <w:rFonts w:ascii="Palatino Linotype" w:hAnsi="Palatino Linotype" w:cs="Arial"/>
          <w:i/>
        </w:rPr>
      </w:pPr>
    </w:p>
    <w:p w14:paraId="14993E23" w14:textId="77777777" w:rsidR="00950396" w:rsidRPr="00950396" w:rsidRDefault="00950396" w:rsidP="00950396">
      <w:pPr>
        <w:spacing w:line="360" w:lineRule="auto"/>
        <w:jc w:val="both"/>
        <w:rPr>
          <w:rFonts w:ascii="Palatino Linotype" w:hAnsi="Palatino Linotype"/>
          <w:sz w:val="24"/>
          <w:lang w:eastAsia="es-ES"/>
        </w:rPr>
      </w:pPr>
      <w:r w:rsidRPr="00950396">
        <w:rPr>
          <w:rFonts w:ascii="Palatino Linotype" w:hAnsi="Palatino Linotype"/>
          <w:sz w:val="24"/>
          <w:lang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950396">
        <w:rPr>
          <w:rFonts w:ascii="Palatino Linotype" w:hAnsi="Palatino Linotype"/>
          <w:sz w:val="24"/>
          <w:lang w:val="es-ES_tradnl" w:eastAsia="es-ES"/>
        </w:rPr>
        <w:t>el Sujeto Obligado</w:t>
      </w:r>
      <w:r w:rsidRPr="00950396">
        <w:rPr>
          <w:rFonts w:ascii="Palatino Linotype" w:hAnsi="Palatino Linotype"/>
          <w:sz w:val="24"/>
          <w:lang w:eastAsia="es-ES"/>
        </w:rPr>
        <w:t xml:space="preserve"> precise las razones objetivas </w:t>
      </w:r>
      <w:r w:rsidRPr="00950396">
        <w:rPr>
          <w:rFonts w:ascii="Palatino Linotype" w:hAnsi="Palatino Linotype"/>
          <w:sz w:val="24"/>
          <w:lang w:eastAsia="es-ES"/>
        </w:rPr>
        <w:lastRenderedPageBreak/>
        <w:t>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55F193C4" w14:textId="77777777" w:rsidR="00950396" w:rsidRPr="00950396" w:rsidRDefault="00950396" w:rsidP="00950396">
      <w:pPr>
        <w:rPr>
          <w:sz w:val="24"/>
        </w:rPr>
      </w:pPr>
    </w:p>
    <w:p w14:paraId="2FBEA8E3" w14:textId="77777777" w:rsidR="00950396" w:rsidRPr="00950396" w:rsidRDefault="00950396" w:rsidP="00950396">
      <w:pPr>
        <w:spacing w:line="360" w:lineRule="auto"/>
        <w:jc w:val="both"/>
        <w:rPr>
          <w:rFonts w:ascii="Palatino Linotype" w:hAnsi="Palatino Linotype"/>
          <w:sz w:val="24"/>
          <w:lang w:eastAsia="es-ES"/>
        </w:rPr>
      </w:pPr>
      <w:r w:rsidRPr="00950396">
        <w:rPr>
          <w:rFonts w:ascii="Palatino Linotype" w:hAnsi="Palatino Linotype"/>
          <w:sz w:val="24"/>
          <w:lang w:eastAsia="es-ES"/>
        </w:rPr>
        <w:t>Por tanto, la fundamentación y motivación consiste en la obligación que tiene todo ente público de expresar los preceptos jurídicos aplicables al asunto motivo del acto y las razones o argumentos de su actuar.</w:t>
      </w:r>
    </w:p>
    <w:p w14:paraId="4061C868" w14:textId="77777777" w:rsidR="00950396" w:rsidRPr="00950396" w:rsidRDefault="00950396" w:rsidP="00950396">
      <w:pPr>
        <w:pStyle w:val="Sinespaciado"/>
        <w:rPr>
          <w:sz w:val="24"/>
        </w:rPr>
      </w:pPr>
    </w:p>
    <w:p w14:paraId="0252239D" w14:textId="77777777" w:rsidR="00950396" w:rsidRPr="00950396" w:rsidRDefault="00950396" w:rsidP="00950396">
      <w:pPr>
        <w:spacing w:line="360" w:lineRule="auto"/>
        <w:jc w:val="both"/>
        <w:rPr>
          <w:rFonts w:ascii="Palatino Linotype" w:hAnsi="Palatino Linotype"/>
          <w:sz w:val="24"/>
          <w:lang w:eastAsia="es-ES"/>
        </w:rPr>
      </w:pPr>
      <w:r w:rsidRPr="00950396">
        <w:rPr>
          <w:rFonts w:ascii="Palatino Linotype" w:hAnsi="Palatino Linotype"/>
          <w:sz w:val="24"/>
          <w:lang w:eastAsia="es-ES"/>
        </w:rPr>
        <w:t>Al respecto, el máximo tribunal del país ha establecido jurisprudencia respecto a qué debe entenderse por fundamentación y motivación, en los siguientes términos:</w:t>
      </w:r>
    </w:p>
    <w:p w14:paraId="242CEBBE" w14:textId="77777777" w:rsidR="00950396" w:rsidRPr="00CA6BAD" w:rsidRDefault="00950396" w:rsidP="00950396"/>
    <w:p w14:paraId="6A5CAA38" w14:textId="77777777" w:rsidR="00950396" w:rsidRPr="00CA6BAD" w:rsidRDefault="00950396" w:rsidP="00950396">
      <w:pPr>
        <w:ind w:left="567" w:right="616"/>
        <w:jc w:val="both"/>
        <w:rPr>
          <w:rFonts w:ascii="Palatino Linotype" w:hAnsi="Palatino Linotype"/>
          <w:i/>
          <w:lang w:eastAsia="es-ES"/>
        </w:rPr>
      </w:pPr>
      <w:r w:rsidRPr="00CA6BAD">
        <w:rPr>
          <w:rFonts w:ascii="Palatino Linotype" w:hAnsi="Palatino Linotype"/>
          <w:b/>
          <w:i/>
          <w:lang w:eastAsia="es-ES"/>
        </w:rPr>
        <w:t xml:space="preserve">FUNDAMENTACIÓN Y MOTIVACIÓN. </w:t>
      </w:r>
      <w:r w:rsidRPr="00CA6BAD">
        <w:rPr>
          <w:rFonts w:ascii="Palatino Linotype" w:hAnsi="Palatino Linotype"/>
          <w:i/>
          <w:lang w:eastAsia="es-ES"/>
        </w:rPr>
        <w:t xml:space="preserve">La debida fundamentación y motivación </w:t>
      </w:r>
      <w:proofErr w:type="gramStart"/>
      <w:r w:rsidRPr="00CA6BAD">
        <w:rPr>
          <w:rFonts w:ascii="Palatino Linotype" w:hAnsi="Palatino Linotype"/>
          <w:i/>
          <w:lang w:eastAsia="es-ES"/>
        </w:rPr>
        <w:t>legal,</w:t>
      </w:r>
      <w:proofErr w:type="gramEnd"/>
      <w:r w:rsidRPr="00CA6BAD">
        <w:rPr>
          <w:rFonts w:ascii="Palatino Linotype" w:hAnsi="Palatino Linotype"/>
          <w:i/>
          <w:lang w:eastAsia="es-ES"/>
        </w:rPr>
        <w:t xml:space="preserve">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7FFB2126" w14:textId="77777777" w:rsidR="00950396" w:rsidRPr="00CA6BAD" w:rsidRDefault="00950396" w:rsidP="00950396">
      <w:pPr>
        <w:ind w:left="567" w:right="616"/>
        <w:jc w:val="both"/>
        <w:rPr>
          <w:rFonts w:ascii="Palatino Linotype" w:hAnsi="Palatino Linotype"/>
          <w:i/>
          <w:lang w:eastAsia="es-ES"/>
        </w:rPr>
      </w:pPr>
    </w:p>
    <w:p w14:paraId="6033A3D7" w14:textId="77777777" w:rsidR="00950396" w:rsidRPr="00950396" w:rsidRDefault="00950396" w:rsidP="00950396">
      <w:pPr>
        <w:pStyle w:val="Sinespaciado"/>
        <w:rPr>
          <w:sz w:val="24"/>
        </w:rPr>
      </w:pPr>
    </w:p>
    <w:p w14:paraId="382164D2" w14:textId="77777777" w:rsidR="00950396" w:rsidRPr="00950396" w:rsidRDefault="00950396" w:rsidP="00950396">
      <w:pPr>
        <w:spacing w:line="360" w:lineRule="auto"/>
        <w:jc w:val="both"/>
        <w:rPr>
          <w:rFonts w:ascii="Palatino Linotype" w:hAnsi="Palatino Linotype"/>
          <w:sz w:val="24"/>
          <w:lang w:eastAsia="es-ES"/>
        </w:rPr>
      </w:pPr>
      <w:r w:rsidRPr="00950396">
        <w:rPr>
          <w:rFonts w:ascii="Palatino Linotype" w:hAnsi="Palatino Linotype"/>
          <w:sz w:val="24"/>
          <w:lang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4258D79" w14:textId="77777777" w:rsidR="00950396" w:rsidRPr="00950396" w:rsidRDefault="00950396" w:rsidP="00950396">
      <w:pPr>
        <w:spacing w:line="360" w:lineRule="auto"/>
        <w:jc w:val="both"/>
        <w:rPr>
          <w:rFonts w:ascii="Palatino Linotype" w:hAnsi="Palatino Linotype"/>
          <w:sz w:val="24"/>
          <w:lang w:eastAsia="es-ES"/>
        </w:rPr>
      </w:pPr>
      <w:r w:rsidRPr="00950396">
        <w:rPr>
          <w:rFonts w:ascii="Palatino Linotype" w:hAnsi="Palatino Linotype"/>
          <w:sz w:val="24"/>
          <w:lang w:eastAsia="es-ES"/>
        </w:rPr>
        <w:lastRenderedPageBreak/>
        <w:t>Más aún, a través de diversa jurisprudencia dictada por el Poder Judicial de la Federación se sostiene que la finalidad de la fundamentación o motivación es la de explicar, justificar, posibilitar la defensa y comunicar la decisión de la autoridad:</w:t>
      </w:r>
    </w:p>
    <w:p w14:paraId="5FB15C35" w14:textId="77777777" w:rsidR="00950396" w:rsidRPr="00CA6BAD" w:rsidRDefault="00950396" w:rsidP="00950396">
      <w:pPr>
        <w:pStyle w:val="Sinespaciado"/>
      </w:pPr>
    </w:p>
    <w:p w14:paraId="322B43D5" w14:textId="77777777" w:rsidR="00950396" w:rsidRPr="00CA6BAD" w:rsidRDefault="00950396" w:rsidP="00950396">
      <w:pPr>
        <w:ind w:left="567" w:right="616"/>
        <w:jc w:val="both"/>
        <w:rPr>
          <w:rFonts w:ascii="Palatino Linotype" w:hAnsi="Palatino Linotype"/>
          <w:i/>
          <w:lang w:eastAsia="es-ES"/>
        </w:rPr>
      </w:pPr>
      <w:r w:rsidRPr="00CA6BAD">
        <w:rPr>
          <w:rFonts w:ascii="Palatino Linotype" w:hAnsi="Palatino Linotype"/>
          <w:b/>
          <w:i/>
          <w:lang w:eastAsia="es-ES"/>
        </w:rPr>
        <w:t>FUNDAMENTACIÓN Y MOTIVACIÓN. EL ASPECTO FORMAL DE LA GARANTÍA Y SU FINALIDAD SE TRADUCEN EN EXPLICAR, JUSTIFICAR, POSIBILITAR LA DEFENSA Y COMUNICAR LA DECISIÓN</w:t>
      </w:r>
      <w:r w:rsidRPr="00CA6BAD">
        <w:rPr>
          <w:rFonts w:ascii="Palatino Linotype" w:hAnsi="Palatino Linotype"/>
          <w:i/>
          <w:lang w:eastAsia="es-ES"/>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40D60F68" w14:textId="77777777" w:rsidR="00950396" w:rsidRPr="00CA6BAD" w:rsidRDefault="00950396" w:rsidP="00950396">
      <w:pPr>
        <w:spacing w:line="360" w:lineRule="auto"/>
        <w:jc w:val="both"/>
        <w:rPr>
          <w:rFonts w:ascii="Palatino Linotype" w:hAnsi="Palatino Linotype"/>
          <w:lang w:eastAsia="es-ES"/>
        </w:rPr>
      </w:pPr>
    </w:p>
    <w:p w14:paraId="6F19D821" w14:textId="77777777" w:rsidR="00950396" w:rsidRPr="00950396" w:rsidRDefault="00950396" w:rsidP="00950396">
      <w:pPr>
        <w:spacing w:line="360" w:lineRule="auto"/>
        <w:jc w:val="both"/>
        <w:rPr>
          <w:rFonts w:ascii="Palatino Linotype" w:hAnsi="Palatino Linotype"/>
          <w:sz w:val="24"/>
          <w:lang w:eastAsia="es-ES"/>
        </w:rPr>
      </w:pPr>
      <w:r w:rsidRPr="00950396">
        <w:rPr>
          <w:rFonts w:ascii="Palatino Linotype" w:hAnsi="Palatino Linotype"/>
          <w:sz w:val="24"/>
          <w:lang w:eastAsia="es-ES"/>
        </w:rPr>
        <w:t xml:space="preserve">En consecuencia, la fundamentación y motivación implica </w:t>
      </w:r>
      <w:proofErr w:type="gramStart"/>
      <w:r w:rsidRPr="00950396">
        <w:rPr>
          <w:rFonts w:ascii="Palatino Linotype" w:hAnsi="Palatino Linotype"/>
          <w:sz w:val="24"/>
          <w:lang w:eastAsia="es-ES"/>
        </w:rPr>
        <w:t>que</w:t>
      </w:r>
      <w:proofErr w:type="gramEnd"/>
      <w:r w:rsidRPr="00950396">
        <w:rPr>
          <w:rFonts w:ascii="Palatino Linotype" w:hAnsi="Palatino Linotype"/>
          <w:sz w:val="24"/>
          <w:lang w:eastAsia="es-ES"/>
        </w:rPr>
        <w:t xml:space="preserv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4D85518A" w14:textId="77777777" w:rsidR="00950396" w:rsidRPr="00CA6BAD" w:rsidRDefault="00950396" w:rsidP="00950396">
      <w:pPr>
        <w:spacing w:line="360" w:lineRule="auto"/>
        <w:jc w:val="both"/>
        <w:rPr>
          <w:rFonts w:ascii="Palatino Linotype" w:hAnsi="Palatino Linotype"/>
          <w:lang w:eastAsia="es-ES"/>
        </w:rPr>
      </w:pPr>
    </w:p>
    <w:p w14:paraId="0E95F62D" w14:textId="77777777" w:rsidR="00950396" w:rsidRPr="00950396" w:rsidRDefault="00950396" w:rsidP="00950396">
      <w:pPr>
        <w:pBdr>
          <w:top w:val="nil"/>
          <w:left w:val="nil"/>
          <w:bottom w:val="nil"/>
          <w:right w:val="nil"/>
          <w:between w:val="nil"/>
        </w:pBdr>
        <w:spacing w:line="360" w:lineRule="auto"/>
        <w:jc w:val="both"/>
        <w:rPr>
          <w:rFonts w:ascii="Palatino Linotype" w:hAnsi="Palatino Linotype"/>
          <w:sz w:val="24"/>
          <w:lang w:val="es-ES" w:eastAsia="es-ES"/>
        </w:rPr>
      </w:pPr>
      <w:r w:rsidRPr="00950396">
        <w:rPr>
          <w:rFonts w:ascii="Palatino Linotype" w:hAnsi="Palatino Linotype"/>
          <w:sz w:val="24"/>
          <w:lang w:val="es-ES" w:eastAsia="es-ES"/>
        </w:rPr>
        <w:lastRenderedPageBreak/>
        <w:t>Por lo tanto, la entrega de documentos en su versión pública debe acompañarse necesariamente del Acuerdo del Comité de Transparencia del Sujeto Obligado</w:t>
      </w:r>
      <w:r w:rsidRPr="00950396">
        <w:rPr>
          <w:rFonts w:ascii="Palatino Linotype" w:hAnsi="Palatino Linotype"/>
          <w:b/>
          <w:sz w:val="24"/>
          <w:lang w:val="es-ES" w:eastAsia="es-ES"/>
        </w:rPr>
        <w:t xml:space="preserve"> </w:t>
      </w:r>
      <w:r w:rsidRPr="00950396">
        <w:rPr>
          <w:rFonts w:ascii="Palatino Linotype" w:hAnsi="Palatino Linotype"/>
          <w:sz w:val="24"/>
          <w:lang w:val="es-ES" w:eastAsia="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5D754A1"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30D66946" w14:textId="46FA91DD"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En consecuencia, la fundamentación y motivación implica que, en el acto de autoridad, además de contenerse los supuestos jurídicos aplicables se expliquen claramente por qué a través de la utilizaci</w:t>
      </w:r>
      <w:r w:rsidR="00950396">
        <w:rPr>
          <w:rFonts w:ascii="Palatino Linotype" w:eastAsia="Arial Unicode MS" w:hAnsi="Palatino Linotype" w:cs="Arial"/>
          <w:sz w:val="24"/>
        </w:rPr>
        <w:t>ón de la norma se emitió el acto.</w:t>
      </w:r>
    </w:p>
    <w:p w14:paraId="2C917288"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62E3858C"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En este sentido, el numeral trigésimo tercero fracción V de los Lineamientos Generales, precisa que para motivar la clasificación se deben acreditar las circunstancias de tiempo, modo y lugar.</w:t>
      </w:r>
    </w:p>
    <w:p w14:paraId="4D874A43" w14:textId="77777777" w:rsidR="00660E14" w:rsidRDefault="00660E14" w:rsidP="007F65A4">
      <w:pPr>
        <w:spacing w:after="0" w:line="360" w:lineRule="auto"/>
        <w:ind w:right="51"/>
        <w:jc w:val="both"/>
        <w:rPr>
          <w:rFonts w:ascii="Palatino Linotype" w:eastAsia="Arial Unicode MS" w:hAnsi="Palatino Linotype" w:cs="Arial"/>
          <w:sz w:val="24"/>
          <w:szCs w:val="24"/>
        </w:rPr>
      </w:pPr>
    </w:p>
    <w:p w14:paraId="5A38D696" w14:textId="77777777" w:rsidR="005E3C54" w:rsidRPr="00E33D40" w:rsidRDefault="005E3C54" w:rsidP="005E3C54">
      <w:pPr>
        <w:spacing w:line="360" w:lineRule="auto"/>
        <w:jc w:val="both"/>
        <w:rPr>
          <w:rFonts w:ascii="Palatino Linotype" w:hAnsi="Palatino Linotype"/>
        </w:rPr>
      </w:pPr>
      <w:proofErr w:type="gramStart"/>
      <w:r w:rsidRPr="00E33D40">
        <w:rPr>
          <w:rFonts w:ascii="Palatino Linotype" w:hAnsi="Palatino Linotype" w:cs="Arial"/>
          <w:lang w:eastAsia="es-MX"/>
        </w:rPr>
        <w:t>Final</w:t>
      </w:r>
      <w:r w:rsidRPr="00E33D40">
        <w:rPr>
          <w:rFonts w:ascii="Palatino Linotype" w:hAnsi="Palatino Linotype"/>
        </w:rPr>
        <w:t>mente</w:t>
      </w:r>
      <w:proofErr w:type="gramEnd"/>
      <w:r w:rsidRPr="00E33D40">
        <w:rPr>
          <w:rFonts w:ascii="Palatino Linotype" w:hAnsi="Palatino Linotype"/>
        </w:rPr>
        <w:t xml:space="preserve"> y en mérito de lo expuesto en líneas anteriores, resultan fundados los motivos de inconformidad vertidos por </w:t>
      </w:r>
      <w:r w:rsidRPr="00E33D40">
        <w:rPr>
          <w:rFonts w:ascii="Palatino Linotype" w:hAnsi="Palatino Linotype"/>
          <w:b/>
        </w:rPr>
        <w:t>El Recurrente</w:t>
      </w:r>
      <w:r w:rsidRPr="00E33D40">
        <w:rPr>
          <w:rFonts w:ascii="Palatino Linotype" w:hAnsi="Palatino Linotype"/>
        </w:rPr>
        <w:t xml:space="preserve">, por ello con fundamento en la </w:t>
      </w:r>
      <w:r w:rsidRPr="00E33D40">
        <w:rPr>
          <w:rFonts w:ascii="Palatino Linotype" w:hAnsi="Palatino Linotype"/>
          <w:i/>
        </w:rPr>
        <w:t>primera hipótesis</w:t>
      </w:r>
      <w:r w:rsidRPr="00E33D40">
        <w:rPr>
          <w:rFonts w:ascii="Palatino Linotype" w:hAnsi="Palatino Linotype"/>
        </w:rPr>
        <w:t xml:space="preserve"> del artículo 186, fracción III, de la Ley de Transparencia y Acceso a la Información Pública del Estado de México y Municipios, se </w:t>
      </w:r>
      <w:r w:rsidRPr="00E33D40">
        <w:rPr>
          <w:rFonts w:ascii="Palatino Linotype" w:hAnsi="Palatino Linotype"/>
          <w:b/>
        </w:rPr>
        <w:t xml:space="preserve">REVOCA </w:t>
      </w:r>
      <w:r w:rsidRPr="00E33D40">
        <w:rPr>
          <w:rFonts w:ascii="Palatino Linotype" w:hAnsi="Palatino Linotype"/>
        </w:rPr>
        <w:t xml:space="preserve">la respuesta a la solicitud de información </w:t>
      </w:r>
      <w:r w:rsidR="00973CDD" w:rsidRPr="00973CDD">
        <w:rPr>
          <w:rFonts w:ascii="Palatino Linotype" w:hAnsi="Palatino Linotype" w:cs="Arial"/>
          <w:b/>
        </w:rPr>
        <w:t>00045/XALATLA/IP/2022</w:t>
      </w:r>
      <w:r w:rsidRPr="00E33D40">
        <w:rPr>
          <w:rFonts w:ascii="Palatino Linotype" w:hAnsi="Palatino Linotype" w:cs="Arial"/>
        </w:rPr>
        <w:t xml:space="preserve">, </w:t>
      </w:r>
      <w:r w:rsidRPr="00E33D40">
        <w:rPr>
          <w:rFonts w:ascii="Palatino Linotype" w:hAnsi="Palatino Linotype"/>
        </w:rPr>
        <w:t>que ha sido materia del presente fallo.</w:t>
      </w:r>
    </w:p>
    <w:p w14:paraId="518D280F" w14:textId="77777777" w:rsidR="007B6867" w:rsidRPr="007B6867" w:rsidRDefault="007B6867" w:rsidP="007B6867">
      <w:pPr>
        <w:spacing w:after="0" w:line="360" w:lineRule="auto"/>
        <w:ind w:right="51"/>
        <w:jc w:val="both"/>
        <w:rPr>
          <w:rFonts w:ascii="Palatino Linotype" w:hAnsi="Palatino Linotype" w:cs="Arial"/>
          <w:sz w:val="24"/>
          <w:szCs w:val="24"/>
        </w:rPr>
      </w:pPr>
    </w:p>
    <w:p w14:paraId="2F46B30C" w14:textId="77777777" w:rsidR="007B6867" w:rsidRPr="007B6867" w:rsidRDefault="007B6867" w:rsidP="007B6867">
      <w:pPr>
        <w:spacing w:after="0" w:line="360" w:lineRule="auto"/>
        <w:ind w:right="51"/>
        <w:jc w:val="both"/>
        <w:rPr>
          <w:rFonts w:ascii="Palatino Linotype" w:hAnsi="Palatino Linotype" w:cs="Arial"/>
          <w:sz w:val="24"/>
          <w:szCs w:val="24"/>
        </w:rPr>
      </w:pPr>
      <w:r w:rsidRPr="007B6867">
        <w:rPr>
          <w:rFonts w:ascii="Palatino Linotype" w:hAnsi="Palatino Linotype" w:cs="Arial"/>
          <w:sz w:val="24"/>
          <w:szCs w:val="24"/>
        </w:rPr>
        <w:t>Por lo antes expuesto y fundado es de resolverse y;</w:t>
      </w:r>
    </w:p>
    <w:p w14:paraId="464FA6E8" w14:textId="77777777" w:rsidR="003D0012" w:rsidRDefault="003D0012" w:rsidP="007B6867">
      <w:pPr>
        <w:spacing w:after="0" w:line="360" w:lineRule="auto"/>
        <w:jc w:val="center"/>
        <w:rPr>
          <w:rFonts w:ascii="Palatino Linotype" w:hAnsi="Palatino Linotype"/>
          <w:b/>
          <w:bCs/>
          <w:spacing w:val="60"/>
          <w:sz w:val="24"/>
          <w:szCs w:val="24"/>
          <w:lang w:val="es-ES_tradnl"/>
        </w:rPr>
      </w:pPr>
    </w:p>
    <w:p w14:paraId="78C2DA0F" w14:textId="77777777" w:rsidR="007B6867" w:rsidRPr="007B6867" w:rsidRDefault="007B6867" w:rsidP="007B6867">
      <w:pPr>
        <w:spacing w:after="0" w:line="360" w:lineRule="auto"/>
        <w:jc w:val="center"/>
        <w:rPr>
          <w:rFonts w:ascii="Palatino Linotype" w:hAnsi="Palatino Linotype"/>
          <w:b/>
          <w:bCs/>
          <w:spacing w:val="60"/>
          <w:sz w:val="24"/>
          <w:szCs w:val="24"/>
          <w:lang w:val="es-ES_tradnl"/>
        </w:rPr>
      </w:pPr>
      <w:r w:rsidRPr="007B6867">
        <w:rPr>
          <w:rFonts w:ascii="Palatino Linotype" w:hAnsi="Palatino Linotype"/>
          <w:b/>
          <w:bCs/>
          <w:spacing w:val="60"/>
          <w:sz w:val="24"/>
          <w:szCs w:val="24"/>
          <w:lang w:val="es-ES_tradnl"/>
        </w:rPr>
        <w:t>SE    RESUELVE</w:t>
      </w:r>
    </w:p>
    <w:p w14:paraId="66347219" w14:textId="77777777" w:rsidR="007B6867" w:rsidRPr="007B6867" w:rsidRDefault="007B6867" w:rsidP="007B6867">
      <w:pPr>
        <w:spacing w:after="0" w:line="360" w:lineRule="auto"/>
        <w:jc w:val="both"/>
        <w:rPr>
          <w:rFonts w:ascii="Palatino Linotype" w:hAnsi="Palatino Linotype" w:cs="Arial"/>
          <w:sz w:val="24"/>
          <w:szCs w:val="24"/>
        </w:rPr>
      </w:pPr>
    </w:p>
    <w:p w14:paraId="050A24A5" w14:textId="77777777" w:rsidR="007B6867" w:rsidRPr="007B6867" w:rsidRDefault="00973CDD" w:rsidP="007B6867">
      <w:pPr>
        <w:spacing w:after="0" w:line="360" w:lineRule="auto"/>
        <w:jc w:val="both"/>
        <w:rPr>
          <w:rFonts w:ascii="Palatino Linotype" w:hAnsi="Palatino Linotype" w:cs="Arial"/>
          <w:b/>
          <w:sz w:val="24"/>
          <w:szCs w:val="24"/>
        </w:rPr>
      </w:pPr>
      <w:r w:rsidRPr="00E33D40">
        <w:rPr>
          <w:rFonts w:ascii="Palatino Linotype" w:hAnsi="Palatino Linotype" w:cs="Arial"/>
          <w:b/>
          <w:sz w:val="28"/>
          <w:szCs w:val="28"/>
          <w:lang w:val="es-ES_tradnl"/>
        </w:rPr>
        <w:t>PRIMERO.</w:t>
      </w:r>
      <w:r w:rsidRPr="00E33D40">
        <w:rPr>
          <w:rFonts w:ascii="Palatino Linotype" w:hAnsi="Palatino Linotype" w:cs="Arial"/>
          <w:lang w:val="es-ES_tradnl"/>
        </w:rPr>
        <w:t xml:space="preserve"> </w:t>
      </w:r>
      <w:r w:rsidRPr="00973CDD">
        <w:rPr>
          <w:rFonts w:ascii="Palatino Linotype" w:hAnsi="Palatino Linotype" w:cs="Arial"/>
          <w:sz w:val="24"/>
        </w:rPr>
        <w:t>Se</w:t>
      </w:r>
      <w:r w:rsidRPr="00973CDD">
        <w:rPr>
          <w:rFonts w:ascii="Palatino Linotype" w:hAnsi="Palatino Linotype" w:cs="Arial"/>
          <w:b/>
          <w:sz w:val="24"/>
        </w:rPr>
        <w:t xml:space="preserve"> REVOCA </w:t>
      </w:r>
      <w:r w:rsidRPr="00973CDD">
        <w:rPr>
          <w:rFonts w:ascii="Palatino Linotype" w:eastAsia="Arial Unicode MS" w:hAnsi="Palatino Linotype" w:cs="Arial"/>
          <w:sz w:val="24"/>
        </w:rPr>
        <w:t xml:space="preserve">la respuesta entregada por </w:t>
      </w:r>
      <w:r w:rsidRPr="00973CDD">
        <w:rPr>
          <w:rFonts w:ascii="Palatino Linotype" w:eastAsia="Arial Unicode MS" w:hAnsi="Palatino Linotype" w:cs="Arial"/>
          <w:b/>
          <w:sz w:val="24"/>
        </w:rPr>
        <w:t xml:space="preserve">El Sujeto Obligado </w:t>
      </w:r>
      <w:r w:rsidRPr="00973CDD">
        <w:rPr>
          <w:rFonts w:ascii="Palatino Linotype" w:eastAsia="Arial Unicode MS" w:hAnsi="Palatino Linotype" w:cs="Arial"/>
          <w:sz w:val="24"/>
        </w:rPr>
        <w:t xml:space="preserve">a la solicitud de información número </w:t>
      </w:r>
      <w:r w:rsidRPr="00973CDD">
        <w:rPr>
          <w:rFonts w:ascii="Palatino Linotype" w:hAnsi="Palatino Linotype" w:cs="Arial"/>
          <w:b/>
          <w:sz w:val="24"/>
        </w:rPr>
        <w:t>00045/XALATLA/IP/2022</w:t>
      </w:r>
      <w:r w:rsidRPr="00973CDD">
        <w:rPr>
          <w:rFonts w:ascii="Palatino Linotype" w:hAnsi="Palatino Linotype" w:cs="Arial"/>
          <w:sz w:val="24"/>
        </w:rPr>
        <w:t>, por resultar fundados los motivos de inconformidad vertidos por el</w:t>
      </w:r>
      <w:r w:rsidRPr="00973CDD">
        <w:rPr>
          <w:rFonts w:ascii="Palatino Linotype" w:hAnsi="Palatino Linotype" w:cs="Arial"/>
          <w:b/>
          <w:sz w:val="24"/>
        </w:rPr>
        <w:t xml:space="preserve"> Recurrente</w:t>
      </w:r>
      <w:r w:rsidRPr="00973CDD">
        <w:rPr>
          <w:rFonts w:ascii="Palatino Linotype" w:hAnsi="Palatino Linotype" w:cs="Arial"/>
          <w:sz w:val="24"/>
        </w:rPr>
        <w:t xml:space="preserve">, en términos del Considerando </w:t>
      </w:r>
      <w:r w:rsidRPr="00973CDD">
        <w:rPr>
          <w:rFonts w:ascii="Palatino Linotype" w:hAnsi="Palatino Linotype" w:cs="Arial"/>
          <w:b/>
          <w:sz w:val="24"/>
        </w:rPr>
        <w:t>CUARTO</w:t>
      </w:r>
      <w:r w:rsidRPr="00973CDD">
        <w:rPr>
          <w:rFonts w:ascii="Palatino Linotype" w:hAnsi="Palatino Linotype" w:cs="Arial"/>
          <w:sz w:val="24"/>
        </w:rPr>
        <w:t xml:space="preserve"> de esta resolución.</w:t>
      </w:r>
    </w:p>
    <w:p w14:paraId="712C6F35" w14:textId="77777777" w:rsidR="007B6867" w:rsidRPr="007B6867" w:rsidRDefault="007B6867" w:rsidP="007B6867">
      <w:pPr>
        <w:spacing w:after="0" w:line="360" w:lineRule="auto"/>
        <w:jc w:val="both"/>
        <w:rPr>
          <w:rFonts w:ascii="Palatino Linotype" w:hAnsi="Palatino Linotype" w:cs="Arial"/>
          <w:sz w:val="24"/>
          <w:szCs w:val="24"/>
        </w:rPr>
      </w:pPr>
    </w:p>
    <w:p w14:paraId="50B336F8" w14:textId="2ECB2C3A" w:rsidR="000823C3" w:rsidRDefault="00B07094" w:rsidP="000823C3">
      <w:pPr>
        <w:tabs>
          <w:tab w:val="left" w:pos="8647"/>
        </w:tabs>
        <w:spacing w:after="0" w:line="360" w:lineRule="auto"/>
        <w:ind w:right="51"/>
        <w:jc w:val="both"/>
        <w:rPr>
          <w:rFonts w:ascii="Palatino Linotype" w:hAnsi="Palatino Linotype" w:cs="Arial"/>
          <w:sz w:val="24"/>
          <w:szCs w:val="24"/>
        </w:rPr>
      </w:pPr>
      <w:r>
        <w:rPr>
          <w:rFonts w:ascii="Palatino Linotype" w:hAnsi="Palatino Linotype" w:cs="Arial"/>
          <w:b/>
          <w:sz w:val="28"/>
          <w:szCs w:val="24"/>
        </w:rPr>
        <w:t>SEGUNDO</w:t>
      </w:r>
      <w:r w:rsidR="000823C3" w:rsidRPr="009C2181">
        <w:rPr>
          <w:rFonts w:ascii="Palatino Linotype" w:hAnsi="Palatino Linotype" w:cs="Arial"/>
          <w:sz w:val="24"/>
          <w:szCs w:val="24"/>
        </w:rPr>
        <w:t>. Se</w:t>
      </w:r>
      <w:r w:rsidR="000823C3" w:rsidRPr="007B6867">
        <w:rPr>
          <w:rFonts w:ascii="Palatino Linotype" w:hAnsi="Palatino Linotype" w:cs="Arial"/>
          <w:sz w:val="24"/>
          <w:szCs w:val="24"/>
        </w:rPr>
        <w:t xml:space="preserve"> ordena al Sujeto Obligado, haga entrega a</w:t>
      </w:r>
      <w:r w:rsidR="000823C3">
        <w:rPr>
          <w:rFonts w:ascii="Palatino Linotype" w:hAnsi="Palatino Linotype" w:cs="Arial"/>
          <w:sz w:val="24"/>
          <w:szCs w:val="24"/>
        </w:rPr>
        <w:t xml:space="preserve"> </w:t>
      </w:r>
      <w:r w:rsidR="000823C3" w:rsidRPr="007B6867">
        <w:rPr>
          <w:rFonts w:ascii="Palatino Linotype" w:hAnsi="Palatino Linotype" w:cs="Arial"/>
          <w:sz w:val="24"/>
          <w:szCs w:val="24"/>
        </w:rPr>
        <w:t>l</w:t>
      </w:r>
      <w:r w:rsidR="000823C3">
        <w:rPr>
          <w:rFonts w:ascii="Palatino Linotype" w:hAnsi="Palatino Linotype" w:cs="Arial"/>
          <w:sz w:val="24"/>
          <w:szCs w:val="24"/>
        </w:rPr>
        <w:t>a</w:t>
      </w:r>
      <w:r w:rsidR="000823C3" w:rsidRPr="007B6867">
        <w:rPr>
          <w:rFonts w:ascii="Palatino Linotype" w:hAnsi="Palatino Linotype" w:cs="Arial"/>
          <w:sz w:val="24"/>
          <w:szCs w:val="24"/>
        </w:rPr>
        <w:t xml:space="preserve"> recurrente en términos del Considerando Cuarto de la presente resolución, a través del </w:t>
      </w:r>
      <w:r w:rsidR="000823C3" w:rsidRPr="002A274C">
        <w:rPr>
          <w:rFonts w:ascii="Palatino Linotype" w:hAnsi="Palatino Linotype" w:cs="Arial"/>
          <w:sz w:val="24"/>
          <w:szCs w:val="24"/>
        </w:rPr>
        <w:t>Sistema de Acceso a la Información Mexiquense</w:t>
      </w:r>
      <w:r w:rsidR="000823C3" w:rsidRPr="007B6867">
        <w:rPr>
          <w:rFonts w:ascii="Palatino Linotype" w:hAnsi="Palatino Linotype" w:cs="Arial"/>
          <w:sz w:val="24"/>
          <w:szCs w:val="24"/>
        </w:rPr>
        <w:t xml:space="preserve"> </w:t>
      </w:r>
      <w:r w:rsidR="000823C3" w:rsidRPr="00363067">
        <w:rPr>
          <w:rFonts w:ascii="Palatino Linotype" w:hAnsi="Palatino Linotype" w:cs="Arial"/>
          <w:b/>
          <w:sz w:val="24"/>
          <w:szCs w:val="24"/>
        </w:rPr>
        <w:t>(SAIMEX)</w:t>
      </w:r>
      <w:r w:rsidR="000823C3" w:rsidRPr="007B6867">
        <w:rPr>
          <w:rFonts w:ascii="Palatino Linotype" w:hAnsi="Palatino Linotype" w:cs="Arial"/>
          <w:sz w:val="24"/>
          <w:szCs w:val="24"/>
        </w:rPr>
        <w:t xml:space="preserve">, </w:t>
      </w:r>
      <w:r w:rsidR="000823C3">
        <w:rPr>
          <w:rFonts w:ascii="Palatino Linotype" w:hAnsi="Palatino Linotype" w:cs="Arial"/>
          <w:sz w:val="24"/>
          <w:szCs w:val="24"/>
        </w:rPr>
        <w:t xml:space="preserve">en versión pública, </w:t>
      </w:r>
      <w:r w:rsidR="000823C3" w:rsidRPr="007B6867">
        <w:rPr>
          <w:rFonts w:ascii="Palatino Linotype" w:hAnsi="Palatino Linotype" w:cs="Arial"/>
          <w:sz w:val="24"/>
          <w:szCs w:val="24"/>
        </w:rPr>
        <w:t>de lo siguiente:</w:t>
      </w:r>
    </w:p>
    <w:p w14:paraId="0650A588" w14:textId="77777777" w:rsidR="000823C3" w:rsidRDefault="000823C3" w:rsidP="00C90728">
      <w:pPr>
        <w:pStyle w:val="Prrafodelista"/>
        <w:spacing w:line="360" w:lineRule="auto"/>
        <w:ind w:left="284" w:right="850"/>
        <w:jc w:val="both"/>
        <w:rPr>
          <w:rFonts w:ascii="Palatino Linotype" w:hAnsi="Palatino Linotype"/>
          <w:lang w:val="es-ES_tradnl"/>
        </w:rPr>
      </w:pPr>
    </w:p>
    <w:p w14:paraId="5EEB1949" w14:textId="2CB1895B" w:rsidR="00973CDD" w:rsidRDefault="000823C3" w:rsidP="00973CDD">
      <w:pPr>
        <w:pStyle w:val="Prrafodelista"/>
        <w:numPr>
          <w:ilvl w:val="0"/>
          <w:numId w:val="23"/>
        </w:numPr>
        <w:autoSpaceDE w:val="0"/>
        <w:autoSpaceDN w:val="0"/>
        <w:adjustRightInd w:val="0"/>
        <w:spacing w:line="360" w:lineRule="auto"/>
        <w:jc w:val="both"/>
        <w:rPr>
          <w:rFonts w:ascii="Palatino Linotype" w:hAnsi="Palatino Linotype"/>
          <w:color w:val="000000"/>
        </w:rPr>
      </w:pPr>
      <w:r>
        <w:rPr>
          <w:rFonts w:ascii="Palatino Linotype" w:hAnsi="Palatino Linotype"/>
          <w:color w:val="000000"/>
        </w:rPr>
        <w:t>Recibos de nómina</w:t>
      </w:r>
      <w:r w:rsidR="00973CDD">
        <w:rPr>
          <w:rFonts w:ascii="Palatino Linotype" w:hAnsi="Palatino Linotype"/>
          <w:color w:val="000000"/>
        </w:rPr>
        <w:t xml:space="preserve"> de los servidores públicos de mandos medios y superiores de la primera quincena del mes de enero </w:t>
      </w:r>
      <w:r w:rsidR="00563A2C">
        <w:rPr>
          <w:rFonts w:ascii="Palatino Linotype" w:hAnsi="Palatino Linotype"/>
          <w:color w:val="000000"/>
        </w:rPr>
        <w:t xml:space="preserve">de </w:t>
      </w:r>
      <w:r w:rsidR="00973CDD">
        <w:rPr>
          <w:rFonts w:ascii="Palatino Linotype" w:hAnsi="Palatino Linotype"/>
          <w:color w:val="000000"/>
        </w:rPr>
        <w:t>dos mil veintidós.</w:t>
      </w:r>
    </w:p>
    <w:p w14:paraId="7C35FF46" w14:textId="77777777" w:rsidR="00973CDD" w:rsidRPr="00973CDD" w:rsidRDefault="00973CDD" w:rsidP="00973CDD">
      <w:pPr>
        <w:autoSpaceDE w:val="0"/>
        <w:autoSpaceDN w:val="0"/>
        <w:adjustRightInd w:val="0"/>
        <w:spacing w:line="360" w:lineRule="auto"/>
        <w:jc w:val="both"/>
        <w:rPr>
          <w:rFonts w:ascii="Palatino Linotype" w:hAnsi="Palatino Linotype"/>
          <w:color w:val="000000"/>
        </w:rPr>
      </w:pPr>
    </w:p>
    <w:p w14:paraId="3E8F2700" w14:textId="65E9C225" w:rsidR="007D7122" w:rsidRDefault="00697D7F" w:rsidP="00973CDD">
      <w:pPr>
        <w:pStyle w:val="Prrafodelista"/>
        <w:spacing w:line="360" w:lineRule="auto"/>
        <w:ind w:left="284" w:right="850"/>
        <w:jc w:val="both"/>
        <w:rPr>
          <w:rFonts w:ascii="Palatino Linotype" w:hAnsi="Palatino Linotype"/>
          <w:i/>
          <w:lang w:val="es-ES_tradnl"/>
        </w:rPr>
      </w:pPr>
      <w:r w:rsidRPr="00642A1D">
        <w:rPr>
          <w:rFonts w:ascii="Palatino Linotype" w:hAnsi="Palatino Linotype"/>
          <w:i/>
          <w:lang w:val="es-ES_tradnl"/>
        </w:rPr>
        <w:t>Para el caso de la clasificación de la información, se deberá emitir el Acuerdo del Comité de Transparencia en términos de los artículos 49, fracción VIII, 122 y 132 fracciones II y III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00EE79FD" w:rsidRPr="00642A1D">
        <w:rPr>
          <w:rFonts w:ascii="Palatino Linotype" w:hAnsi="Palatino Linotype"/>
          <w:i/>
          <w:lang w:val="es-ES_tradnl"/>
        </w:rPr>
        <w:t xml:space="preserve"> </w:t>
      </w:r>
      <w:r w:rsidRPr="00642A1D">
        <w:rPr>
          <w:rFonts w:ascii="Palatino Linotype" w:hAnsi="Palatino Linotype"/>
          <w:i/>
          <w:lang w:val="es-ES_tradnl"/>
        </w:rPr>
        <w:t>l</w:t>
      </w:r>
      <w:r w:rsidR="00EE79FD" w:rsidRPr="00642A1D">
        <w:rPr>
          <w:rFonts w:ascii="Palatino Linotype" w:hAnsi="Palatino Linotype"/>
          <w:i/>
          <w:lang w:val="es-ES_tradnl"/>
        </w:rPr>
        <w:t>a</w:t>
      </w:r>
      <w:r w:rsidRPr="00642A1D">
        <w:rPr>
          <w:rFonts w:ascii="Palatino Linotype" w:hAnsi="Palatino Linotype"/>
          <w:i/>
          <w:lang w:val="es-ES_tradnl"/>
        </w:rPr>
        <w:t xml:space="preserve"> recurrente.</w:t>
      </w:r>
    </w:p>
    <w:p w14:paraId="53C9FB14" w14:textId="77777777" w:rsidR="00563A2C" w:rsidRPr="00973CDD" w:rsidRDefault="00563A2C" w:rsidP="00973CDD">
      <w:pPr>
        <w:pStyle w:val="Prrafodelista"/>
        <w:spacing w:line="360" w:lineRule="auto"/>
        <w:ind w:left="284" w:right="850"/>
        <w:jc w:val="both"/>
        <w:rPr>
          <w:rFonts w:ascii="Palatino Linotype" w:hAnsi="Palatino Linotype"/>
          <w:i/>
          <w:lang w:val="es-ES_tradnl"/>
        </w:rPr>
      </w:pPr>
    </w:p>
    <w:p w14:paraId="14D80D89" w14:textId="77777777" w:rsidR="00337A3D" w:rsidRDefault="00B07094" w:rsidP="00337A3D">
      <w:pPr>
        <w:tabs>
          <w:tab w:val="left" w:pos="8647"/>
        </w:tabs>
        <w:spacing w:after="0" w:line="360" w:lineRule="auto"/>
        <w:ind w:right="51"/>
        <w:jc w:val="both"/>
        <w:rPr>
          <w:rFonts w:ascii="Palatino Linotype" w:hAnsi="Palatino Linotype" w:cs="Arial"/>
          <w:sz w:val="24"/>
          <w:szCs w:val="24"/>
        </w:rPr>
      </w:pPr>
      <w:r>
        <w:rPr>
          <w:rFonts w:ascii="Palatino Linotype" w:hAnsi="Palatino Linotype" w:cs="Arial"/>
          <w:b/>
          <w:sz w:val="28"/>
          <w:szCs w:val="24"/>
        </w:rPr>
        <w:lastRenderedPageBreak/>
        <w:t>TERCERO</w:t>
      </w:r>
      <w:r w:rsidR="00337A3D" w:rsidRPr="00470DBC">
        <w:rPr>
          <w:rFonts w:ascii="Palatino Linotype" w:hAnsi="Palatino Linotype" w:cs="Arial"/>
          <w:b/>
          <w:sz w:val="24"/>
          <w:szCs w:val="24"/>
        </w:rPr>
        <w:t>.</w:t>
      </w:r>
      <w:r w:rsidR="00337A3D" w:rsidRPr="00470DBC">
        <w:rPr>
          <w:rFonts w:ascii="Palatino Linotype" w:hAnsi="Palatino Linotype" w:cs="Arial"/>
          <w:sz w:val="24"/>
          <w:szCs w:val="24"/>
        </w:rPr>
        <w:t xml:space="preserve"> </w:t>
      </w:r>
      <w:r w:rsidR="00337A3D" w:rsidRPr="00470DBC">
        <w:rPr>
          <w:rFonts w:ascii="Palatino Linotype" w:hAnsi="Palatino Linotype" w:cs="Arial"/>
          <w:b/>
          <w:sz w:val="24"/>
          <w:szCs w:val="24"/>
        </w:rPr>
        <w:t>Notifíquese</w:t>
      </w:r>
      <w:r w:rsidR="00337A3D" w:rsidRPr="00470DBC">
        <w:rPr>
          <w:rFonts w:ascii="Palatino Linotype" w:hAnsi="Palatino Linotype" w:cs="Arial"/>
          <w:b/>
          <w:i/>
          <w:sz w:val="24"/>
          <w:szCs w:val="24"/>
        </w:rPr>
        <w:t xml:space="preserve"> </w:t>
      </w:r>
      <w:r w:rsidR="00337A3D" w:rsidRPr="00470DBC">
        <w:rPr>
          <w:rFonts w:ascii="Palatino Linotype" w:hAnsi="Palatino Linotype" w:cs="Arial"/>
          <w:sz w:val="24"/>
          <w:szCs w:val="24"/>
        </w:rPr>
        <w:t>al Titular de la Unidad de Transparencia del</w:t>
      </w:r>
      <w:r w:rsidR="00337A3D" w:rsidRPr="00470DBC">
        <w:rPr>
          <w:rFonts w:ascii="Palatino Linotype" w:hAnsi="Palatino Linotype" w:cs="Arial"/>
          <w:b/>
          <w:sz w:val="24"/>
          <w:szCs w:val="24"/>
        </w:rPr>
        <w:t xml:space="preserve"> Sujeto Obligado</w:t>
      </w:r>
      <w:r w:rsidR="00337A3D" w:rsidRPr="00470DBC">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w:t>
      </w:r>
      <w:proofErr w:type="gramStart"/>
      <w:r w:rsidR="00337A3D" w:rsidRPr="00470DBC">
        <w:rPr>
          <w:rFonts w:ascii="Palatino Linotype" w:hAnsi="Palatino Linotype" w:cs="Arial"/>
          <w:sz w:val="24"/>
          <w:szCs w:val="24"/>
        </w:rPr>
        <w:t>Municipios,</w:t>
      </w:r>
      <w:proofErr w:type="gramEnd"/>
      <w:r w:rsidR="00337A3D" w:rsidRPr="00470DBC">
        <w:rPr>
          <w:rFonts w:ascii="Palatino Linotype" w:hAnsi="Palatino Linotype" w:cs="Arial"/>
          <w:sz w:val="24"/>
          <w:szCs w:val="24"/>
        </w:rPr>
        <w:t xml:space="preserve"> dé cumplimiento a lo ordenado dentro del plazo de diez días hábiles, debiendo informar a este Instituto en un plazo de tres días hábiles siguientes sobre el cumplimiento dado a la presente.</w:t>
      </w:r>
    </w:p>
    <w:p w14:paraId="3F8BEEC7" w14:textId="77777777" w:rsidR="00081381" w:rsidRPr="00470DBC" w:rsidRDefault="00081381" w:rsidP="00337A3D">
      <w:pPr>
        <w:tabs>
          <w:tab w:val="left" w:pos="8647"/>
        </w:tabs>
        <w:spacing w:after="0" w:line="360" w:lineRule="auto"/>
        <w:ind w:right="51"/>
        <w:jc w:val="both"/>
        <w:rPr>
          <w:rFonts w:ascii="Palatino Linotype" w:hAnsi="Palatino Linotype" w:cs="Arial"/>
          <w:sz w:val="24"/>
          <w:szCs w:val="24"/>
        </w:rPr>
      </w:pPr>
    </w:p>
    <w:p w14:paraId="76540FFF" w14:textId="77777777" w:rsidR="00337A3D" w:rsidRPr="00470DBC" w:rsidRDefault="00B07094" w:rsidP="00337A3D">
      <w:pPr>
        <w:spacing w:after="0" w:line="360" w:lineRule="auto"/>
        <w:jc w:val="both"/>
        <w:rPr>
          <w:rFonts w:ascii="Palatino Linotype" w:eastAsia="Calibri" w:hAnsi="Palatino Linotype" w:cs="Times New Roman"/>
          <w:sz w:val="24"/>
          <w:szCs w:val="24"/>
          <w:lang w:eastAsia="es-ES_tradnl"/>
        </w:rPr>
      </w:pPr>
      <w:r>
        <w:rPr>
          <w:rFonts w:ascii="Palatino Linotype" w:eastAsia="Times New Roman" w:hAnsi="Palatino Linotype" w:cs="Arial"/>
          <w:b/>
          <w:sz w:val="28"/>
          <w:szCs w:val="24"/>
          <w:lang w:val="es-ES" w:eastAsia="es-ES"/>
        </w:rPr>
        <w:t>CUARTO</w:t>
      </w:r>
      <w:r w:rsidR="00337A3D" w:rsidRPr="00470DBC">
        <w:rPr>
          <w:rFonts w:ascii="Palatino Linotype" w:eastAsia="Times New Roman" w:hAnsi="Palatino Linotype" w:cs="Arial"/>
          <w:b/>
          <w:sz w:val="24"/>
          <w:szCs w:val="24"/>
          <w:lang w:val="es-ES" w:eastAsia="es-ES"/>
        </w:rPr>
        <w:t xml:space="preserve">. </w:t>
      </w:r>
      <w:r w:rsidR="004A0624"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r w:rsidR="00337A3D" w:rsidRPr="00470DBC">
        <w:rPr>
          <w:rFonts w:ascii="Palatino Linotype" w:eastAsia="Calibri" w:hAnsi="Palatino Linotype" w:cs="Times New Roman"/>
          <w:sz w:val="24"/>
          <w:szCs w:val="24"/>
          <w:lang w:eastAsia="es-ES_tradnl"/>
        </w:rPr>
        <w:t>.</w:t>
      </w:r>
    </w:p>
    <w:p w14:paraId="11F6A353" w14:textId="77777777" w:rsidR="00337A3D" w:rsidRPr="00470DBC"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3DE45A07" w14:textId="023D82C5" w:rsidR="00337A3D" w:rsidRDefault="00436B67"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hAnsi="Palatino Linotype"/>
          <w:b/>
          <w:noProof/>
          <w:sz w:val="28"/>
          <w:szCs w:val="28"/>
          <w:lang w:eastAsia="es-MX"/>
        </w:rPr>
        <mc:AlternateContent>
          <mc:Choice Requires="wps">
            <w:drawing>
              <wp:anchor distT="0" distB="0" distL="114300" distR="114300" simplePos="0" relativeHeight="251671552" behindDoc="0" locked="0" layoutInCell="1" allowOverlap="1" wp14:anchorId="0CCE77FE" wp14:editId="7A284946">
                <wp:simplePos x="0" y="0"/>
                <wp:positionH relativeFrom="column">
                  <wp:posOffset>-13336</wp:posOffset>
                </wp:positionH>
                <wp:positionV relativeFrom="paragraph">
                  <wp:posOffset>1851660</wp:posOffset>
                </wp:positionV>
                <wp:extent cx="5800725" cy="2152650"/>
                <wp:effectExtent l="0" t="0" r="28575" b="19050"/>
                <wp:wrapNone/>
                <wp:docPr id="1" name="Conector recto 1"/>
                <wp:cNvGraphicFramePr/>
                <a:graphic xmlns:a="http://schemas.openxmlformats.org/drawingml/2006/main">
                  <a:graphicData uri="http://schemas.microsoft.com/office/word/2010/wordprocessingShape">
                    <wps:wsp>
                      <wps:cNvCnPr/>
                      <wps:spPr>
                        <a:xfrm>
                          <a:off x="0" y="0"/>
                          <a:ext cx="5800725" cy="2152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4B79C2" id="Conector recto 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05pt,145.8pt" to="455.7pt,3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0I7uQEAAMUDAAAOAAAAZHJzL2Uyb0RvYy54bWysU8luGzEMvRfIPwi617MAToOBxzk4aC9F&#10;a3T5AEVDeQRoA6V6xn9fSrYnRRIgaNGLJEp8JN8jtbmfrWFHwKi963mzqjkDJ/2g3aHnP398fH/H&#10;WUzCDcJ4Bz0/QeT325t3myl00PrRmwGQURAXuyn0fEwpdFUV5QhWxJUP4OhRebQikYmHakAxUXRr&#10;qraub6vJ4xDQS4iRbh/Oj3xb4isFMn1VKkJipudUWyorlvUxr9V2I7oDijBqeSlD/EMVVmhHSZdQ&#10;DyIJ9gv1i1BWS/TRq7SS3lZeKS2hcCA2Tf2MzfdRBChcSJwYFpni/wsrvxz3yPRAvePMCUst2lGj&#10;ZPLIMG+syRpNIXbkunN7vFgx7DETnhXavBMVNhddT4uuMCcm6XJ9V9cf2jVnkt7aZt3erovy1RM8&#10;YEyfwFuWDz032mXiohPHzzFRSnK9upCRyzkXUE7pZCA7G/cNFJGhlE1BlzGCnUF2FDQAQkpwqRCi&#10;eMU7w5Q2ZgHWbwMv/hkKZcT+BrwgSmbv0gK22nl8LXuaryWrs/9VgTPvLMGjH06lNUUampWi2GWu&#10;8zD+aRf40+/b/gYAAP//AwBQSwMEFAAGAAgAAAAhAOqj65riAAAACgEAAA8AAABkcnMvZG93bnJl&#10;di54bWxMj1FLwzAUhd8F/0O4gm9bmirFdU3HGIhzIMMpbI9Zc22rzU1JsrX792ZP+ng5H+d8t1iM&#10;pmNndL61JEFME2BIldUt1RI+P54nT8B8UKRVZwklXNDDory9KVSu7UDveN6FmsUS8rmS0ITQ55z7&#10;qkGj/NT2SDH7ss6oEE9Xc+3UEMtNx9MkybhRLcWFRvW4arD62Z2MhDe3Xq+Wm8s3bQ9m2Keb/fZ1&#10;fJHy/m5czoEFHMMfDFf9qA5ldDraE2nPOgmTVERSQjoTGbAIzIR4BHaUkD0kGfCy4P9fKH8BAAD/&#10;/wMAUEsBAi0AFAAGAAgAAAAhALaDOJL+AAAA4QEAABMAAAAAAAAAAAAAAAAAAAAAAFtDb250ZW50&#10;X1R5cGVzXS54bWxQSwECLQAUAAYACAAAACEAOP0h/9YAAACUAQAACwAAAAAAAAAAAAAAAAAvAQAA&#10;X3JlbHMvLnJlbHNQSwECLQAUAAYACAAAACEAzgdCO7kBAADFAwAADgAAAAAAAAAAAAAAAAAuAgAA&#10;ZHJzL2Uyb0RvYy54bWxQSwECLQAUAAYACAAAACEA6qPrmuIAAAAKAQAADwAAAAAAAAAAAAAAAAAT&#10;BAAAZHJzL2Rvd25yZXYueG1sUEsFBgAAAAAEAAQA8wAAACIFAAAAAA==&#10;" strokecolor="#5b9bd5 [3204]" strokeweight=".5pt">
                <v:stroke joinstyle="miter"/>
              </v:line>
            </w:pict>
          </mc:Fallback>
        </mc:AlternateContent>
      </w:r>
      <w:r w:rsidR="00B07094">
        <w:rPr>
          <w:rFonts w:ascii="Palatino Linotype" w:hAnsi="Palatino Linotype"/>
          <w:b/>
          <w:sz w:val="28"/>
          <w:szCs w:val="28"/>
        </w:rPr>
        <w:t>QUINTO</w:t>
      </w:r>
      <w:r w:rsidR="00337A3D" w:rsidRPr="00470DBC">
        <w:rPr>
          <w:rFonts w:ascii="Palatino Linotype" w:hAnsi="Palatino Linotype"/>
          <w:b/>
          <w:sz w:val="24"/>
          <w:szCs w:val="24"/>
        </w:rPr>
        <w:t xml:space="preserve">. </w:t>
      </w:r>
      <w:r w:rsidR="00337A3D" w:rsidRPr="00470DBC">
        <w:rPr>
          <w:rFonts w:ascii="Palatino Linotype" w:eastAsia="Times New Roman" w:hAnsi="Palatino Linotype" w:cs="Arial"/>
          <w:b/>
          <w:sz w:val="24"/>
          <w:szCs w:val="24"/>
          <w:lang w:val="es-ES" w:eastAsia="es-ES"/>
        </w:rPr>
        <w:t>Notifíquese</w:t>
      </w:r>
      <w:r w:rsidR="00337A3D" w:rsidRPr="00470DBC">
        <w:rPr>
          <w:rFonts w:ascii="Palatino Linotype" w:eastAsia="Times New Roman" w:hAnsi="Palatino Linotype" w:cs="Arial"/>
          <w:sz w:val="24"/>
          <w:szCs w:val="24"/>
          <w:lang w:val="es-ES" w:eastAsia="es-ES"/>
        </w:rPr>
        <w:t xml:space="preserve"> </w:t>
      </w:r>
      <w:r w:rsidR="00337A3D" w:rsidRPr="00470DBC">
        <w:rPr>
          <w:rFonts w:ascii="Palatino Linotype" w:eastAsia="Times New Roman" w:hAnsi="Palatino Linotype" w:cs="Arial"/>
          <w:b/>
          <w:sz w:val="24"/>
          <w:szCs w:val="24"/>
          <w:lang w:val="es-ES" w:eastAsia="es-ES"/>
        </w:rPr>
        <w:t>a</w:t>
      </w:r>
      <w:r w:rsidR="00702210">
        <w:rPr>
          <w:rFonts w:ascii="Palatino Linotype" w:eastAsia="Times New Roman" w:hAnsi="Palatino Linotype" w:cs="Arial"/>
          <w:b/>
          <w:sz w:val="24"/>
          <w:szCs w:val="24"/>
          <w:lang w:val="es-ES" w:eastAsia="es-ES"/>
        </w:rPr>
        <w:t xml:space="preserve"> </w:t>
      </w:r>
      <w:r w:rsidR="00337A3D" w:rsidRPr="00470DBC">
        <w:rPr>
          <w:rFonts w:ascii="Palatino Linotype" w:eastAsia="Times New Roman" w:hAnsi="Palatino Linotype" w:cs="Arial"/>
          <w:b/>
          <w:sz w:val="24"/>
          <w:szCs w:val="24"/>
          <w:lang w:val="es-ES" w:eastAsia="es-ES"/>
        </w:rPr>
        <w:t>l</w:t>
      </w:r>
      <w:r w:rsidR="00702210">
        <w:rPr>
          <w:rFonts w:ascii="Palatino Linotype" w:eastAsia="Times New Roman" w:hAnsi="Palatino Linotype" w:cs="Arial"/>
          <w:b/>
          <w:sz w:val="24"/>
          <w:szCs w:val="24"/>
          <w:lang w:val="es-ES" w:eastAsia="es-ES"/>
        </w:rPr>
        <w:t>a</w:t>
      </w:r>
      <w:r w:rsidR="00337A3D" w:rsidRPr="00470DBC">
        <w:rPr>
          <w:rFonts w:ascii="Palatino Linotype" w:eastAsia="Times New Roman" w:hAnsi="Palatino Linotype" w:cs="Arial"/>
          <w:b/>
          <w:sz w:val="24"/>
          <w:szCs w:val="24"/>
          <w:lang w:val="es-ES" w:eastAsia="es-ES"/>
        </w:rPr>
        <w:t xml:space="preserve"> Recurrente</w:t>
      </w:r>
      <w:r w:rsidR="00337A3D" w:rsidRPr="00470DBC">
        <w:rPr>
          <w:rFonts w:ascii="Palatino Linotype" w:eastAsia="Times New Roman" w:hAnsi="Palatino Linotype" w:cs="Arial"/>
          <w:sz w:val="24"/>
          <w:szCs w:val="24"/>
          <w:lang w:val="es-ES" w:eastAsia="es-ES"/>
        </w:rPr>
        <w:t xml:space="preserve"> la presente resolución</w:t>
      </w:r>
      <w:r w:rsidR="00EE6BFA">
        <w:rPr>
          <w:rFonts w:ascii="Palatino Linotype" w:eastAsia="Times New Roman" w:hAnsi="Palatino Linotype" w:cs="Arial"/>
          <w:sz w:val="24"/>
          <w:szCs w:val="24"/>
          <w:lang w:val="es-ES" w:eastAsia="es-ES"/>
        </w:rPr>
        <w:t xml:space="preserve"> a través del </w:t>
      </w:r>
      <w:r w:rsidR="00EE6BFA" w:rsidRPr="002A274C">
        <w:rPr>
          <w:rFonts w:ascii="Palatino Linotype" w:hAnsi="Palatino Linotype" w:cs="Arial"/>
          <w:sz w:val="24"/>
          <w:szCs w:val="24"/>
        </w:rPr>
        <w:t xml:space="preserve">Sistema de Acceso a la Información Mexiquense </w:t>
      </w:r>
      <w:r w:rsidR="00EE6BFA" w:rsidRPr="002A274C">
        <w:rPr>
          <w:rFonts w:ascii="Palatino Linotype" w:hAnsi="Palatino Linotype" w:cs="Arial"/>
          <w:b/>
          <w:sz w:val="24"/>
          <w:szCs w:val="24"/>
        </w:rPr>
        <w:t>(SAIMEX)</w:t>
      </w:r>
      <w:r w:rsidR="00337A3D" w:rsidRPr="00470DBC">
        <w:rPr>
          <w:rFonts w:ascii="Palatino Linotype" w:eastAsia="Times New Roman" w:hAnsi="Palatino Linotype" w:cs="Arial"/>
          <w:sz w:val="24"/>
          <w:szCs w:val="24"/>
          <w:lang w:val="es-ES" w:eastAsia="es-ES"/>
        </w:rPr>
        <w:t xml:space="preserve">, y hágase de su conocimiento que en caso de considerar que la presente resolución le causa algún perjuicio, podrá interponer el juicio de amparo, en los términos de las leyes aplicables de acuerdo </w:t>
      </w:r>
      <w:r w:rsidR="00EE6BFA">
        <w:rPr>
          <w:rFonts w:ascii="Palatino Linotype" w:eastAsia="Times New Roman" w:hAnsi="Palatino Linotype" w:cs="Arial"/>
          <w:sz w:val="24"/>
          <w:szCs w:val="24"/>
          <w:lang w:val="es-ES" w:eastAsia="es-ES"/>
        </w:rPr>
        <w:t>con</w:t>
      </w:r>
      <w:r w:rsidR="00337A3D" w:rsidRPr="00470DBC">
        <w:rPr>
          <w:rFonts w:ascii="Palatino Linotype" w:eastAsia="Times New Roman" w:hAnsi="Palatino Linotype" w:cs="Arial"/>
          <w:sz w:val="24"/>
          <w:szCs w:val="24"/>
          <w:lang w:val="es-ES" w:eastAsia="es-ES"/>
        </w:rPr>
        <w:t xml:space="preserve"> lo estipulado en el artículo 196 de la Ley de Transparencia y Acceso a la Información Pública del Estado de México y Municipios.</w:t>
      </w:r>
    </w:p>
    <w:p w14:paraId="2AE021EA" w14:textId="77777777" w:rsidR="008F1DEC" w:rsidRDefault="008F1DEC"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D46BB9A" w14:textId="77777777" w:rsidR="00337A3D" w:rsidRDefault="00337A3D" w:rsidP="00337A3D">
      <w:pPr>
        <w:spacing w:after="0" w:line="360" w:lineRule="auto"/>
        <w:jc w:val="both"/>
        <w:rPr>
          <w:rFonts w:ascii="Palatino Linotype" w:hAnsi="Palatino Linotype"/>
          <w:sz w:val="20"/>
          <w:szCs w:val="24"/>
          <w:lang w:eastAsia="es-ES_tradnl"/>
        </w:rPr>
      </w:pPr>
    </w:p>
    <w:p w14:paraId="6C89F16F" w14:textId="77777777" w:rsidR="00436B67" w:rsidRDefault="00436B67" w:rsidP="00337A3D">
      <w:pPr>
        <w:spacing w:after="0" w:line="360" w:lineRule="auto"/>
        <w:jc w:val="both"/>
        <w:rPr>
          <w:rFonts w:ascii="Palatino Linotype" w:hAnsi="Palatino Linotype"/>
          <w:sz w:val="20"/>
          <w:szCs w:val="24"/>
          <w:lang w:eastAsia="es-ES_tradnl"/>
        </w:rPr>
      </w:pPr>
    </w:p>
    <w:p w14:paraId="03001169" w14:textId="77777777" w:rsidR="00436B67" w:rsidRDefault="00436B67" w:rsidP="00337A3D">
      <w:pPr>
        <w:spacing w:after="0" w:line="360" w:lineRule="auto"/>
        <w:jc w:val="both"/>
        <w:rPr>
          <w:rFonts w:ascii="Palatino Linotype" w:hAnsi="Palatino Linotype"/>
          <w:sz w:val="20"/>
          <w:szCs w:val="24"/>
          <w:lang w:eastAsia="es-ES_tradnl"/>
        </w:rPr>
      </w:pPr>
    </w:p>
    <w:p w14:paraId="34A893C8" w14:textId="77777777" w:rsidR="00436B67" w:rsidRDefault="00436B67" w:rsidP="00337A3D">
      <w:pPr>
        <w:spacing w:after="0" w:line="360" w:lineRule="auto"/>
        <w:jc w:val="both"/>
        <w:rPr>
          <w:rFonts w:ascii="Palatino Linotype" w:hAnsi="Palatino Linotype"/>
          <w:sz w:val="20"/>
          <w:szCs w:val="24"/>
          <w:lang w:eastAsia="es-ES_tradnl"/>
        </w:rPr>
      </w:pPr>
    </w:p>
    <w:p w14:paraId="423A20B2" w14:textId="77777777" w:rsidR="00436B67" w:rsidRDefault="00436B67" w:rsidP="00337A3D">
      <w:pPr>
        <w:spacing w:after="0" w:line="360" w:lineRule="auto"/>
        <w:jc w:val="both"/>
        <w:rPr>
          <w:rFonts w:ascii="Palatino Linotype" w:hAnsi="Palatino Linotype"/>
          <w:sz w:val="20"/>
          <w:szCs w:val="24"/>
          <w:lang w:eastAsia="es-ES_tradnl"/>
        </w:rPr>
      </w:pPr>
    </w:p>
    <w:p w14:paraId="4B05309E" w14:textId="77777777" w:rsidR="00436B67" w:rsidRPr="009C2181" w:rsidRDefault="00436B67" w:rsidP="00337A3D">
      <w:pPr>
        <w:spacing w:after="0" w:line="360" w:lineRule="auto"/>
        <w:jc w:val="both"/>
        <w:rPr>
          <w:rFonts w:ascii="Palatino Linotype" w:hAnsi="Palatino Linotype"/>
          <w:sz w:val="20"/>
          <w:szCs w:val="24"/>
          <w:lang w:eastAsia="es-ES_tradnl"/>
        </w:rPr>
      </w:pPr>
    </w:p>
    <w:p w14:paraId="0D97C735" w14:textId="7381D928" w:rsidR="00337A3D" w:rsidRPr="00C45081" w:rsidRDefault="00337A3D" w:rsidP="00337A3D">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lastRenderedPageBreak/>
        <w:t xml:space="preserve">ASÍ LO RESUELVE, POR </w:t>
      </w:r>
      <w:r>
        <w:rPr>
          <w:rFonts w:ascii="Palatino Linotype" w:hAnsi="Palatino Linotype" w:cs="Arial"/>
          <w:sz w:val="24"/>
          <w:szCs w:val="24"/>
        </w:rPr>
        <w:t>UNANIMIDAD</w:t>
      </w:r>
      <w:r w:rsidRPr="00C45081">
        <w:rPr>
          <w:rFonts w:ascii="Palatino Linotype" w:hAnsi="Palatino Linotype" w:cs="Arial"/>
          <w:sz w:val="24"/>
          <w:szCs w:val="24"/>
        </w:rPr>
        <w:t xml:space="preserve"> DE VOTOS EL PLENO DEL</w:t>
      </w:r>
      <w:r w:rsidRPr="00C45081">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45081">
        <w:rPr>
          <w:rFonts w:ascii="Palatino Linotype" w:hAnsi="Palatino Linotype" w:cs="Arial"/>
          <w:sz w:val="24"/>
          <w:szCs w:val="24"/>
        </w:rPr>
        <w:t>, CONFORMADO POR LOS COMISIONADOS JOSÉ MARTÍNEZ VILCHIS, MARÍA DEL ROSARIO MEJÍA AYALA, SHARON CRISTINA MORALES MARTÍNEZ, LUIS GUSTAVO PARRA NORIEGA</w:t>
      </w:r>
      <w:r w:rsidR="00544E04">
        <w:rPr>
          <w:rFonts w:ascii="Palatino Linotype" w:hAnsi="Palatino Linotype" w:cs="Arial"/>
          <w:sz w:val="24"/>
          <w:szCs w:val="24"/>
        </w:rPr>
        <w:t xml:space="preserve"> </w:t>
      </w:r>
      <w:r w:rsidRPr="00C45081">
        <w:rPr>
          <w:rFonts w:ascii="Palatino Linotype" w:hAnsi="Palatino Linotype" w:cs="Arial"/>
          <w:sz w:val="24"/>
          <w:szCs w:val="24"/>
        </w:rPr>
        <w:t xml:space="preserve">Y GUADALUPE RAMÍREZ PEÑA, </w:t>
      </w:r>
      <w:r w:rsidRPr="00A563AA">
        <w:rPr>
          <w:rFonts w:ascii="Palatino Linotype" w:hAnsi="Palatino Linotype" w:cs="Arial"/>
          <w:sz w:val="24"/>
          <w:szCs w:val="24"/>
        </w:rPr>
        <w:t xml:space="preserve">EN LA </w:t>
      </w:r>
      <w:r w:rsidR="00973CDD">
        <w:rPr>
          <w:rFonts w:ascii="Palatino Linotype" w:hAnsi="Palatino Linotype" w:cs="Arial"/>
          <w:sz w:val="24"/>
          <w:szCs w:val="24"/>
        </w:rPr>
        <w:t>VIGÉSIMA</w:t>
      </w:r>
      <w:r w:rsidR="00950396">
        <w:rPr>
          <w:rFonts w:ascii="Palatino Linotype" w:hAnsi="Palatino Linotype" w:cs="Arial"/>
          <w:sz w:val="24"/>
          <w:szCs w:val="24"/>
        </w:rPr>
        <w:t xml:space="preserve"> PRIMERA</w:t>
      </w:r>
      <w:r w:rsidR="002442B2">
        <w:rPr>
          <w:rFonts w:ascii="Palatino Linotype" w:hAnsi="Palatino Linotype" w:cs="Arial"/>
          <w:sz w:val="24"/>
          <w:szCs w:val="24"/>
        </w:rPr>
        <w:t xml:space="preserve"> </w:t>
      </w:r>
      <w:r w:rsidRPr="00A563AA">
        <w:rPr>
          <w:rFonts w:ascii="Palatino Linotype" w:hAnsi="Palatino Linotype" w:cs="Arial"/>
          <w:sz w:val="24"/>
          <w:szCs w:val="24"/>
        </w:rPr>
        <w:t xml:space="preserve">SESIÓN ORDINARIA CELEBRADA EL </w:t>
      </w:r>
      <w:r w:rsidR="00950396">
        <w:rPr>
          <w:rFonts w:ascii="Palatino Linotype" w:hAnsi="Palatino Linotype" w:cs="Arial"/>
          <w:sz w:val="24"/>
          <w:szCs w:val="24"/>
        </w:rPr>
        <w:t>OCHO</w:t>
      </w:r>
      <w:r w:rsidR="00973CDD">
        <w:rPr>
          <w:rFonts w:ascii="Palatino Linotype" w:hAnsi="Palatino Linotype" w:cs="Arial"/>
          <w:sz w:val="24"/>
          <w:szCs w:val="24"/>
        </w:rPr>
        <w:t xml:space="preserve"> DE JUNIO</w:t>
      </w:r>
      <w:r w:rsidR="00081381" w:rsidRPr="00A563AA">
        <w:rPr>
          <w:rFonts w:ascii="Palatino Linotype" w:hAnsi="Palatino Linotype" w:cs="Arial"/>
          <w:sz w:val="24"/>
          <w:szCs w:val="24"/>
        </w:rPr>
        <w:t xml:space="preserve"> </w:t>
      </w:r>
      <w:r w:rsidRPr="00A563AA">
        <w:rPr>
          <w:rFonts w:ascii="Palatino Linotype" w:hAnsi="Palatino Linotype" w:cs="Arial"/>
          <w:sz w:val="24"/>
          <w:szCs w:val="24"/>
        </w:rPr>
        <w:t>DE DOS MIL VEINTI</w:t>
      </w:r>
      <w:r w:rsidR="00950396">
        <w:rPr>
          <w:rFonts w:ascii="Palatino Linotype" w:hAnsi="Palatino Linotype" w:cs="Arial"/>
          <w:sz w:val="24"/>
          <w:szCs w:val="24"/>
        </w:rPr>
        <w:t xml:space="preserve">DÓS, </w:t>
      </w:r>
      <w:r w:rsidRPr="00C45081">
        <w:rPr>
          <w:rFonts w:ascii="Palatino Linotype" w:hAnsi="Palatino Linotype" w:cs="Arial"/>
          <w:sz w:val="24"/>
          <w:szCs w:val="24"/>
        </w:rPr>
        <w:t xml:space="preserve">ANTE EL ANTE EL SECRETARIO TÉCNICO DEL PLENO, ALEXIS TAPIA RAMÍREZ. </w:t>
      </w:r>
      <w:r w:rsidR="00F714D3">
        <w:rPr>
          <w:rFonts w:ascii="Palatino Linotype" w:hAnsi="Palatino Linotype" w:cs="Arial"/>
          <w:sz w:val="24"/>
          <w:szCs w:val="24"/>
        </w:rPr>
        <w:t>--------------------</w:t>
      </w:r>
      <w:r w:rsidRPr="00C45081">
        <w:rPr>
          <w:rFonts w:ascii="Palatino Linotype" w:hAnsi="Palatino Linotype" w:cs="Arial"/>
          <w:sz w:val="24"/>
          <w:szCs w:val="24"/>
        </w:rPr>
        <w:t>-----------</w:t>
      </w:r>
      <w:r w:rsidR="00EC5B14">
        <w:rPr>
          <w:rFonts w:ascii="Palatino Linotype" w:hAnsi="Palatino Linotype" w:cs="Arial"/>
          <w:sz w:val="24"/>
          <w:szCs w:val="24"/>
        </w:rPr>
        <w:t>--</w:t>
      </w:r>
      <w:r w:rsidR="00F82E74">
        <w:rPr>
          <w:rFonts w:ascii="Palatino Linotype" w:hAnsi="Palatino Linotype" w:cs="Arial"/>
          <w:sz w:val="24"/>
          <w:szCs w:val="24"/>
        </w:rPr>
        <w:t>-----------------------------------</w:t>
      </w:r>
      <w:r w:rsidR="00EC5B14">
        <w:rPr>
          <w:rFonts w:ascii="Palatino Linotype" w:hAnsi="Palatino Linotype" w:cs="Arial"/>
          <w:sz w:val="24"/>
          <w:szCs w:val="24"/>
        </w:rPr>
        <w:t>----------</w:t>
      </w:r>
      <w:r w:rsidR="003D0012">
        <w:rPr>
          <w:rFonts w:ascii="Palatino Linotype" w:hAnsi="Palatino Linotype" w:cs="Arial"/>
          <w:sz w:val="24"/>
          <w:szCs w:val="24"/>
        </w:rPr>
        <w:t>-</w:t>
      </w:r>
      <w:r w:rsidR="00544E04">
        <w:rPr>
          <w:rFonts w:ascii="Palatino Linotype" w:hAnsi="Palatino Linotype" w:cs="Arial"/>
          <w:sz w:val="24"/>
          <w:szCs w:val="24"/>
        </w:rPr>
        <w:t>---------------------------------------------------------------------------------------------------------------------------------------------------------------------------------------------------------------------------------------------------------------------------------</w:t>
      </w:r>
      <w:r w:rsidR="00973CDD">
        <w:rPr>
          <w:rFonts w:ascii="Palatino Linotype" w:hAnsi="Palatino Linotype" w:cs="Arial"/>
          <w:sz w:val="24"/>
          <w:szCs w:val="24"/>
        </w:rPr>
        <w:t>-------------------------------------------------------------------------------------------------------------------------------------------------------------------------------------------------------------------------------</w:t>
      </w:r>
      <w:r w:rsidR="00950396">
        <w:rPr>
          <w:rFonts w:ascii="Palatino Linotype" w:hAnsi="Palatino Linotype" w:cs="Arial"/>
          <w:sz w:val="24"/>
          <w:szCs w:val="24"/>
        </w:rPr>
        <w:t>----------------------------------------------------------------------------------------------------------------------------------------------------------------------------------------------------------------------------------------------------------------------------------------------------------------------------------------------------------------------------------------------------------------------------------------------------------------------------------------------------------------------------------------------------------------------------------------------------------------------------------------------------------------------------------------------------------------------------------------------------------------------------------------------------------------------------------------------------------------------------------------------------------------------------------------------------------------------------------------------------------------------------------------------------------------------------------------------------------------------------------------------------------------------------------------------</w:t>
      </w:r>
    </w:p>
    <w:p w14:paraId="12C201F1" w14:textId="77777777" w:rsidR="00337A3D" w:rsidRDefault="00E56783" w:rsidP="00337A3D">
      <w:pPr>
        <w:spacing w:after="0" w:line="360" w:lineRule="auto"/>
        <w:jc w:val="both"/>
        <w:rPr>
          <w:rFonts w:ascii="Palatino Linotype" w:hAnsi="Palatino Linotype" w:cs="Arial"/>
          <w:sz w:val="20"/>
        </w:rPr>
      </w:pPr>
      <w:r w:rsidRPr="00F714D3">
        <w:rPr>
          <w:rFonts w:ascii="Palatino Linotype" w:hAnsi="Palatino Linotype" w:cs="Arial"/>
          <w:sz w:val="20"/>
        </w:rPr>
        <w:t>JMV/</w:t>
      </w:r>
      <w:r w:rsidR="00337A3D" w:rsidRPr="005323D1">
        <w:rPr>
          <w:rFonts w:ascii="Palatino Linotype" w:hAnsi="Palatino Linotype" w:cs="Arial"/>
          <w:sz w:val="20"/>
        </w:rPr>
        <w:t>CCR/</w:t>
      </w:r>
      <w:proofErr w:type="spellStart"/>
      <w:r w:rsidR="00973CDD">
        <w:rPr>
          <w:rFonts w:ascii="Palatino Linotype" w:hAnsi="Palatino Linotype" w:cs="Arial"/>
          <w:sz w:val="20"/>
        </w:rPr>
        <w:t>fjjc</w:t>
      </w:r>
      <w:proofErr w:type="spellEnd"/>
    </w:p>
    <w:p w14:paraId="37D12B2E" w14:textId="77777777" w:rsidR="00B32C1A" w:rsidRDefault="00B32C1A" w:rsidP="00337A3D">
      <w:pPr>
        <w:spacing w:after="0" w:line="360" w:lineRule="auto"/>
        <w:jc w:val="both"/>
        <w:rPr>
          <w:rFonts w:ascii="Palatino Linotype" w:hAnsi="Palatino Linotype" w:cs="Arial"/>
          <w:sz w:val="20"/>
        </w:rPr>
      </w:pPr>
    </w:p>
    <w:p w14:paraId="6E725920" w14:textId="77777777" w:rsidR="009C2181" w:rsidRDefault="009C2181" w:rsidP="00337A3D">
      <w:pPr>
        <w:spacing w:after="0" w:line="360" w:lineRule="auto"/>
        <w:jc w:val="both"/>
        <w:rPr>
          <w:rFonts w:ascii="Palatino Linotype" w:hAnsi="Palatino Linotype" w:cs="Arial"/>
          <w:sz w:val="20"/>
        </w:rPr>
      </w:pPr>
    </w:p>
    <w:p w14:paraId="33D22387" w14:textId="77777777" w:rsidR="00E30D49" w:rsidRDefault="00E30D49" w:rsidP="00337A3D">
      <w:pPr>
        <w:spacing w:after="0" w:line="360" w:lineRule="auto"/>
        <w:jc w:val="both"/>
        <w:rPr>
          <w:rFonts w:ascii="Palatino Linotype" w:hAnsi="Palatino Linotype" w:cs="Arial"/>
          <w:sz w:val="20"/>
        </w:rPr>
      </w:pPr>
    </w:p>
    <w:p w14:paraId="1FA9B21C" w14:textId="77777777" w:rsidR="00E30D49" w:rsidRDefault="00E30D49" w:rsidP="00337A3D">
      <w:pPr>
        <w:spacing w:after="0" w:line="360" w:lineRule="auto"/>
        <w:jc w:val="both"/>
        <w:rPr>
          <w:rFonts w:ascii="Palatino Linotype" w:hAnsi="Palatino Linotype" w:cs="Arial"/>
          <w:sz w:val="20"/>
        </w:rPr>
      </w:pPr>
    </w:p>
    <w:p w14:paraId="4C229B43" w14:textId="77777777" w:rsidR="0088704B" w:rsidRDefault="0088704B" w:rsidP="00337A3D">
      <w:pPr>
        <w:spacing w:after="0" w:line="360" w:lineRule="auto"/>
        <w:jc w:val="both"/>
        <w:rPr>
          <w:rFonts w:ascii="Palatino Linotype" w:hAnsi="Palatino Linotype" w:cs="Arial"/>
          <w:sz w:val="20"/>
        </w:rPr>
      </w:pPr>
    </w:p>
    <w:p w14:paraId="66AB30EE" w14:textId="77777777" w:rsidR="0088704B" w:rsidRDefault="0088704B" w:rsidP="00337A3D">
      <w:pPr>
        <w:spacing w:after="0" w:line="360" w:lineRule="auto"/>
        <w:jc w:val="both"/>
        <w:rPr>
          <w:rFonts w:ascii="Palatino Linotype" w:hAnsi="Palatino Linotype" w:cs="Arial"/>
          <w:sz w:val="20"/>
        </w:rPr>
      </w:pPr>
    </w:p>
    <w:p w14:paraId="50810143" w14:textId="77777777" w:rsidR="00E30D49" w:rsidRDefault="00E30D49" w:rsidP="00337A3D">
      <w:pPr>
        <w:spacing w:after="0" w:line="360" w:lineRule="auto"/>
        <w:jc w:val="both"/>
        <w:rPr>
          <w:rFonts w:ascii="Palatino Linotype" w:hAnsi="Palatino Linotype" w:cs="Arial"/>
          <w:sz w:val="20"/>
        </w:rPr>
      </w:pPr>
    </w:p>
    <w:p w14:paraId="001A4946" w14:textId="77777777" w:rsidR="00B32C1A" w:rsidRDefault="00B32C1A" w:rsidP="00337A3D">
      <w:pPr>
        <w:spacing w:after="0" w:line="360" w:lineRule="auto"/>
        <w:jc w:val="both"/>
        <w:rPr>
          <w:rFonts w:ascii="Palatino Linotype" w:hAnsi="Palatino Linotype" w:cs="Arial"/>
          <w:sz w:val="20"/>
        </w:rPr>
      </w:pPr>
    </w:p>
    <w:p w14:paraId="0B79C56B" w14:textId="77777777" w:rsidR="00B32C1A" w:rsidRDefault="00B32C1A" w:rsidP="00337A3D">
      <w:pPr>
        <w:spacing w:after="0" w:line="360" w:lineRule="auto"/>
        <w:jc w:val="both"/>
        <w:rPr>
          <w:rFonts w:ascii="Palatino Linotype" w:hAnsi="Palatino Linotype" w:cs="Arial"/>
          <w:sz w:val="20"/>
        </w:rPr>
      </w:pPr>
    </w:p>
    <w:p w14:paraId="59975C2F" w14:textId="77777777" w:rsidR="00B32C1A" w:rsidRDefault="00B32C1A" w:rsidP="00337A3D">
      <w:pPr>
        <w:spacing w:after="0" w:line="360" w:lineRule="auto"/>
        <w:jc w:val="both"/>
        <w:rPr>
          <w:rFonts w:ascii="Palatino Linotype" w:hAnsi="Palatino Linotype" w:cs="Arial"/>
          <w:sz w:val="20"/>
        </w:rPr>
      </w:pPr>
    </w:p>
    <w:p w14:paraId="1EB855C7" w14:textId="77777777" w:rsidR="00B32C1A" w:rsidRDefault="00B32C1A" w:rsidP="00337A3D">
      <w:pPr>
        <w:spacing w:after="0" w:line="360" w:lineRule="auto"/>
        <w:jc w:val="both"/>
        <w:rPr>
          <w:rFonts w:ascii="Palatino Linotype" w:hAnsi="Palatino Linotype" w:cs="Arial"/>
          <w:sz w:val="20"/>
        </w:rPr>
      </w:pPr>
    </w:p>
    <w:p w14:paraId="20BF6E44" w14:textId="77777777" w:rsidR="00B32C1A" w:rsidRDefault="00B32C1A" w:rsidP="00337A3D">
      <w:pPr>
        <w:spacing w:after="0" w:line="360" w:lineRule="auto"/>
        <w:jc w:val="both"/>
        <w:rPr>
          <w:rFonts w:ascii="Palatino Linotype" w:hAnsi="Palatino Linotype" w:cs="Arial"/>
          <w:sz w:val="20"/>
        </w:rPr>
      </w:pPr>
    </w:p>
    <w:p w14:paraId="6AF5D84E" w14:textId="77777777" w:rsidR="00B32C1A" w:rsidRPr="005323D1" w:rsidRDefault="00B32C1A" w:rsidP="00337A3D">
      <w:pPr>
        <w:spacing w:after="0" w:line="360" w:lineRule="auto"/>
        <w:jc w:val="both"/>
        <w:rPr>
          <w:rFonts w:ascii="Palatino Linotype" w:hAnsi="Palatino Linotype" w:cs="Arial"/>
          <w:sz w:val="20"/>
        </w:rPr>
      </w:pPr>
    </w:p>
    <w:sectPr w:rsidR="00B32C1A" w:rsidRPr="005323D1" w:rsidSect="00D90C53">
      <w:headerReference w:type="default" r:id="rId8"/>
      <w:footerReference w:type="default" r:id="rId9"/>
      <w:headerReference w:type="first" r:id="rId10"/>
      <w:footerReference w:type="first" r:id="rId11"/>
      <w:pgSz w:w="12240" w:h="15840"/>
      <w:pgMar w:top="1417" w:right="1325"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FCF6B" w14:textId="77777777" w:rsidR="00DB03E1" w:rsidRDefault="00DB03E1" w:rsidP="00337A3D">
      <w:pPr>
        <w:spacing w:after="0" w:line="240" w:lineRule="auto"/>
      </w:pPr>
      <w:r>
        <w:separator/>
      </w:r>
    </w:p>
  </w:endnote>
  <w:endnote w:type="continuationSeparator" w:id="0">
    <w:p w14:paraId="4CDEBEF1" w14:textId="77777777" w:rsidR="00DB03E1" w:rsidRDefault="00DB03E1" w:rsidP="0033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Bold">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CDCF813" w14:textId="77777777" w:rsidR="008F1DEC" w:rsidRPr="002D6DD8" w:rsidRDefault="008F1DEC"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36B67">
              <w:rPr>
                <w:rFonts w:ascii="Palatino Linotype" w:hAnsi="Palatino Linotype"/>
                <w:bCs/>
                <w:noProof/>
                <w:sz w:val="20"/>
              </w:rPr>
              <w:t>54</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36B67">
              <w:rPr>
                <w:rFonts w:ascii="Palatino Linotype" w:hAnsi="Palatino Linotype"/>
                <w:bCs/>
                <w:noProof/>
                <w:sz w:val="20"/>
              </w:rPr>
              <w:t>55</w:t>
            </w:r>
            <w:r>
              <w:rPr>
                <w:rFonts w:ascii="Palatino Linotype" w:hAnsi="Palatino Linotype"/>
                <w:bCs/>
                <w:noProof/>
                <w:sz w:val="20"/>
              </w:rPr>
              <w:fldChar w:fldCharType="end"/>
            </w:r>
          </w:p>
        </w:sdtContent>
      </w:sdt>
    </w:sdtContent>
  </w:sdt>
  <w:p w14:paraId="7425E543" w14:textId="77777777" w:rsidR="008F1DEC" w:rsidRDefault="008F1DE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64560" w14:textId="77777777" w:rsidR="008F1DEC" w:rsidRPr="000B69FA" w:rsidRDefault="008F1DEC"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36B6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36B67">
      <w:rPr>
        <w:rFonts w:ascii="Palatino Linotype" w:hAnsi="Palatino Linotype"/>
        <w:bCs/>
        <w:noProof/>
        <w:sz w:val="20"/>
      </w:rPr>
      <w:t>55</w:t>
    </w:r>
    <w:r>
      <w:rPr>
        <w:rFonts w:ascii="Palatino Linotype" w:hAnsi="Palatino Linotype"/>
        <w:bCs/>
        <w:noProof/>
        <w:sz w:val="20"/>
      </w:rPr>
      <w:fldChar w:fldCharType="end"/>
    </w:r>
  </w:p>
  <w:p w14:paraId="3D80403A" w14:textId="77777777" w:rsidR="008F1DEC" w:rsidRDefault="008F1DE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E24C7" w14:textId="77777777" w:rsidR="00DB03E1" w:rsidRDefault="00DB03E1" w:rsidP="00337A3D">
      <w:pPr>
        <w:spacing w:after="0" w:line="240" w:lineRule="auto"/>
      </w:pPr>
      <w:r>
        <w:separator/>
      </w:r>
    </w:p>
  </w:footnote>
  <w:footnote w:type="continuationSeparator" w:id="0">
    <w:p w14:paraId="5CC73B09" w14:textId="77777777" w:rsidR="00DB03E1" w:rsidRDefault="00DB03E1" w:rsidP="00337A3D">
      <w:pPr>
        <w:spacing w:after="0" w:line="240" w:lineRule="auto"/>
      </w:pPr>
      <w:r>
        <w:continuationSeparator/>
      </w:r>
    </w:p>
  </w:footnote>
  <w:footnote w:id="1">
    <w:p w14:paraId="678D47A0" w14:textId="77777777" w:rsidR="008F1DEC" w:rsidRPr="00946E1F" w:rsidRDefault="008F1DEC" w:rsidP="00337A3D">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3201BBD0" w14:textId="77777777" w:rsidR="008F1DEC" w:rsidRDefault="008F1DEC" w:rsidP="007C5B8D">
      <w:pPr>
        <w:pBdr>
          <w:top w:val="nil"/>
          <w:left w:val="nil"/>
          <w:bottom w:val="nil"/>
          <w:right w:val="nil"/>
          <w:between w:val="nil"/>
        </w:pBdr>
        <w:rPr>
          <w:rFonts w:ascii="Palatino Linotype" w:eastAsia="Palatino Linotype" w:hAnsi="Palatino Linotype" w:cs="Palatino Linotype"/>
          <w:i/>
          <w:color w:val="000000"/>
          <w:sz w:val="16"/>
          <w:szCs w:val="16"/>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b/>
          <w:i/>
          <w:color w:val="000000"/>
          <w:sz w:val="16"/>
          <w:szCs w:val="16"/>
        </w:rPr>
        <w:t>Artículo 3.-</w:t>
      </w:r>
      <w:r>
        <w:rPr>
          <w:rFonts w:ascii="Palatino Linotype" w:eastAsia="Palatino Linotype" w:hAnsi="Palatino Linotype" w:cs="Palatino Linotype"/>
          <w:i/>
          <w:color w:val="000000"/>
          <w:sz w:val="16"/>
          <w:szCs w:val="16"/>
        </w:rPr>
        <w:t xml:space="preserve"> Los municipios del Estado regularán su funcionamiento de conformidad con lo que establece esta Ley, los Bandos municipales, reglamentos y demás disposiciones legales aplicables.</w:t>
      </w:r>
    </w:p>
  </w:footnote>
  <w:footnote w:id="3">
    <w:p w14:paraId="078EE99E" w14:textId="77777777" w:rsidR="008F1DEC" w:rsidRPr="00034B44" w:rsidRDefault="008F1DEC" w:rsidP="005D2D35">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Tribunales Colegiados de Circuito. Novena Epoca. Semanario Judicial de la Federación y su Gaceta. Tomo III, marzo de 1996. Pág 769. Consultado en http://sjf.scjn.gob.mx/sjfsist/Documentos/Tesis/203/203143.pdf  el viernes 16 de junio de 2017.</w:t>
      </w:r>
    </w:p>
  </w:footnote>
  <w:footnote w:id="4">
    <w:p w14:paraId="10A4F7B7" w14:textId="77777777" w:rsidR="008F1DEC" w:rsidRPr="00E616F8" w:rsidRDefault="008F1DEC" w:rsidP="008C7559">
      <w:pPr>
        <w:pStyle w:val="Prrafodelista"/>
        <w:ind w:left="0"/>
        <w:jc w:val="both"/>
        <w:rPr>
          <w:rFonts w:ascii="Palatino Linotype" w:hAnsi="Palatino Linotype"/>
          <w:sz w:val="20"/>
          <w:szCs w:val="20"/>
        </w:rPr>
      </w:pPr>
      <w:r w:rsidRPr="00E616F8">
        <w:rPr>
          <w:rStyle w:val="Refdenotaalpie"/>
          <w:rFonts w:ascii="Palatino Linotype" w:hAnsi="Palatino Linotype"/>
          <w:sz w:val="20"/>
          <w:szCs w:val="20"/>
        </w:rPr>
        <w:footnoteRef/>
      </w:r>
      <w:r w:rsidRPr="00E616F8">
        <w:rPr>
          <w:rFonts w:ascii="Palatino Linotype" w:hAnsi="Palatino Linotype"/>
          <w:sz w:val="20"/>
          <w:szCs w:val="20"/>
        </w:rPr>
        <w:t>GLOSARIO DE TÉRMINOS ADMINISTRATIVOS, Coordinación General De Estudios Administrativos, Presidencia de la República 1982.</w:t>
      </w:r>
    </w:p>
    <w:p w14:paraId="23BFEC7E" w14:textId="77777777" w:rsidR="008F1DEC" w:rsidRPr="008D2908" w:rsidRDefault="008F1DEC" w:rsidP="008C7559">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4" w:type="dxa"/>
      <w:tblInd w:w="-851" w:type="dxa"/>
      <w:tblCellMar>
        <w:left w:w="70" w:type="dxa"/>
        <w:right w:w="70" w:type="dxa"/>
      </w:tblCellMar>
      <w:tblLook w:val="04A0" w:firstRow="1" w:lastRow="0" w:firstColumn="1" w:lastColumn="0" w:noHBand="0" w:noVBand="1"/>
    </w:tblPr>
    <w:tblGrid>
      <w:gridCol w:w="6521"/>
      <w:gridCol w:w="3543"/>
    </w:tblGrid>
    <w:tr w:rsidR="008F1DEC" w:rsidRPr="00641471" w14:paraId="1D60FC1A" w14:textId="77777777" w:rsidTr="009F5FEF">
      <w:trPr>
        <w:trHeight w:val="227"/>
      </w:trPr>
      <w:tc>
        <w:tcPr>
          <w:tcW w:w="6521" w:type="dxa"/>
          <w:vAlign w:val="center"/>
          <w:hideMark/>
        </w:tcPr>
        <w:p w14:paraId="78885FB5" w14:textId="77777777" w:rsidR="008F1DEC" w:rsidRPr="00641471" w:rsidRDefault="008F1DEC" w:rsidP="00262FBF">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 xml:space="preserve">Recurso de Revisión </w:t>
          </w:r>
          <w:proofErr w:type="spellStart"/>
          <w:r w:rsidRPr="00641471">
            <w:rPr>
              <w:rFonts w:ascii="Palatino Linotype" w:hAnsi="Palatino Linotype" w:cs="Arial"/>
              <w:szCs w:val="20"/>
            </w:rPr>
            <w:t>N°</w:t>
          </w:r>
          <w:proofErr w:type="spellEnd"/>
          <w:r w:rsidRPr="00641471">
            <w:rPr>
              <w:rFonts w:ascii="Palatino Linotype" w:hAnsi="Palatino Linotype" w:cs="Arial"/>
              <w:szCs w:val="20"/>
            </w:rPr>
            <w:t>:</w:t>
          </w:r>
        </w:p>
      </w:tc>
      <w:tc>
        <w:tcPr>
          <w:tcW w:w="3543" w:type="dxa"/>
          <w:hideMark/>
        </w:tcPr>
        <w:p w14:paraId="22CC9446" w14:textId="77777777" w:rsidR="008F1DEC" w:rsidRPr="00C61FC2" w:rsidRDefault="008F1DEC" w:rsidP="00C61FC2">
          <w:pPr>
            <w:spacing w:after="0" w:line="240" w:lineRule="auto"/>
            <w:ind w:right="74"/>
            <w:rPr>
              <w:rFonts w:ascii="Palatino Linotype" w:hAnsi="Palatino Linotype" w:cs="Arial"/>
              <w:b/>
              <w:bCs/>
              <w:sz w:val="24"/>
              <w:lang w:eastAsia="es-MX"/>
            </w:rPr>
          </w:pPr>
          <w:r>
            <w:rPr>
              <w:rFonts w:ascii="Palatino Linotype" w:hAnsi="Palatino Linotype" w:cs="Arial"/>
              <w:b/>
              <w:bCs/>
              <w:sz w:val="24"/>
              <w:lang w:eastAsia="es-MX"/>
            </w:rPr>
            <w:t>04070/INFOEM/IP/RR/2022</w:t>
          </w:r>
        </w:p>
      </w:tc>
    </w:tr>
    <w:tr w:rsidR="008F1DEC" w:rsidRPr="00262FBF" w14:paraId="203D5799" w14:textId="77777777" w:rsidTr="009F5FEF">
      <w:trPr>
        <w:trHeight w:val="242"/>
      </w:trPr>
      <w:tc>
        <w:tcPr>
          <w:tcW w:w="6521" w:type="dxa"/>
          <w:vAlign w:val="center"/>
          <w:hideMark/>
        </w:tcPr>
        <w:p w14:paraId="2CB42D8A" w14:textId="77777777" w:rsidR="008F1DEC" w:rsidRPr="00641471" w:rsidRDefault="008F1DEC" w:rsidP="00262FBF">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3543" w:type="dxa"/>
          <w:hideMark/>
        </w:tcPr>
        <w:p w14:paraId="1743D489" w14:textId="77777777" w:rsidR="008F1DEC" w:rsidRPr="00262FBF" w:rsidRDefault="008F1DEC" w:rsidP="00262FBF">
          <w:pPr>
            <w:spacing w:after="0" w:line="240" w:lineRule="auto"/>
            <w:ind w:right="74"/>
          </w:pPr>
          <w:r w:rsidRPr="00C61FC2">
            <w:rPr>
              <w:rFonts w:ascii="Palatino Linotype" w:hAnsi="Palatino Linotype" w:cs="Arial"/>
              <w:b/>
              <w:bCs/>
              <w:sz w:val="24"/>
              <w:lang w:eastAsia="es-MX"/>
            </w:rPr>
            <w:t>Ayuntamiento de Xalatlaco</w:t>
          </w:r>
        </w:p>
      </w:tc>
    </w:tr>
    <w:tr w:rsidR="008F1DEC" w:rsidRPr="00641471" w14:paraId="159781E2" w14:textId="77777777" w:rsidTr="009F5FEF">
      <w:trPr>
        <w:trHeight w:val="342"/>
      </w:trPr>
      <w:tc>
        <w:tcPr>
          <w:tcW w:w="6521" w:type="dxa"/>
        </w:tcPr>
        <w:p w14:paraId="6C565B86" w14:textId="77777777" w:rsidR="008F1DEC" w:rsidRPr="00641471" w:rsidRDefault="008F1DEC" w:rsidP="00262FBF">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3543" w:type="dxa"/>
        </w:tcPr>
        <w:p w14:paraId="480226CE" w14:textId="77777777" w:rsidR="008F1DEC" w:rsidRPr="00641471" w:rsidRDefault="008F1DEC" w:rsidP="00262FBF">
          <w:pPr>
            <w:spacing w:after="120" w:line="256" w:lineRule="auto"/>
            <w:ind w:right="71"/>
            <w:rPr>
              <w:rFonts w:ascii="Palatino Linotype" w:hAnsi="Palatino Linotype" w:cs="Arial"/>
              <w:b/>
              <w:szCs w:val="20"/>
            </w:rPr>
          </w:pPr>
          <w:r>
            <w:rPr>
              <w:rFonts w:ascii="Palatino Linotype" w:hAnsi="Palatino Linotype" w:cs="Arial"/>
              <w:b/>
              <w:szCs w:val="20"/>
            </w:rPr>
            <w:t>José Martínez Vilchis</w:t>
          </w:r>
        </w:p>
      </w:tc>
    </w:tr>
  </w:tbl>
  <w:p w14:paraId="705E74CB" w14:textId="77777777" w:rsidR="008F1DEC" w:rsidRPr="00AE046A" w:rsidRDefault="008F1DEC" w:rsidP="00337A3D">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169253C1" wp14:editId="06A3D38E">
          <wp:simplePos x="0" y="0"/>
          <wp:positionH relativeFrom="page">
            <wp:align>left</wp:align>
          </wp:positionH>
          <wp:positionV relativeFrom="page">
            <wp:posOffset>25400</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4" w:type="dxa"/>
      <w:tblInd w:w="-851" w:type="dxa"/>
      <w:tblCellMar>
        <w:left w:w="70" w:type="dxa"/>
        <w:right w:w="70" w:type="dxa"/>
      </w:tblCellMar>
      <w:tblLook w:val="04A0" w:firstRow="1" w:lastRow="0" w:firstColumn="1" w:lastColumn="0" w:noHBand="0" w:noVBand="1"/>
    </w:tblPr>
    <w:tblGrid>
      <w:gridCol w:w="6521"/>
      <w:gridCol w:w="3543"/>
    </w:tblGrid>
    <w:tr w:rsidR="008F1DEC" w14:paraId="4A80B067" w14:textId="77777777" w:rsidTr="00262FBF">
      <w:trPr>
        <w:trHeight w:val="227"/>
      </w:trPr>
      <w:tc>
        <w:tcPr>
          <w:tcW w:w="6521" w:type="dxa"/>
          <w:vAlign w:val="center"/>
          <w:hideMark/>
        </w:tcPr>
        <w:p w14:paraId="65524F4B" w14:textId="77777777" w:rsidR="008F1DEC" w:rsidRPr="00641471" w:rsidRDefault="008F1DEC" w:rsidP="00337A3D">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 xml:space="preserve">Recurso de Revisión </w:t>
          </w:r>
          <w:proofErr w:type="spellStart"/>
          <w:r w:rsidRPr="00641471">
            <w:rPr>
              <w:rFonts w:ascii="Palatino Linotype" w:hAnsi="Palatino Linotype" w:cs="Arial"/>
              <w:szCs w:val="20"/>
            </w:rPr>
            <w:t>N°</w:t>
          </w:r>
          <w:proofErr w:type="spellEnd"/>
          <w:r w:rsidRPr="00641471">
            <w:rPr>
              <w:rFonts w:ascii="Palatino Linotype" w:hAnsi="Palatino Linotype" w:cs="Arial"/>
              <w:szCs w:val="20"/>
            </w:rPr>
            <w:t>:</w:t>
          </w:r>
        </w:p>
      </w:tc>
      <w:tc>
        <w:tcPr>
          <w:tcW w:w="3543" w:type="dxa"/>
          <w:hideMark/>
        </w:tcPr>
        <w:p w14:paraId="21B8D2EE" w14:textId="77777777" w:rsidR="008F1DEC" w:rsidRPr="00C61FC2" w:rsidRDefault="008F1DEC" w:rsidP="00C61FC2">
          <w:pPr>
            <w:spacing w:after="0" w:line="240" w:lineRule="auto"/>
            <w:ind w:right="74"/>
            <w:rPr>
              <w:rFonts w:ascii="Palatino Linotype" w:hAnsi="Palatino Linotype" w:cs="Arial"/>
              <w:b/>
              <w:bCs/>
              <w:sz w:val="24"/>
              <w:lang w:eastAsia="es-MX"/>
            </w:rPr>
          </w:pPr>
          <w:r>
            <w:rPr>
              <w:rFonts w:ascii="Palatino Linotype" w:hAnsi="Palatino Linotype" w:cs="Arial"/>
              <w:b/>
              <w:bCs/>
              <w:sz w:val="24"/>
              <w:lang w:eastAsia="es-MX"/>
            </w:rPr>
            <w:t>04070/INFOEM/IP/RR/2022</w:t>
          </w:r>
        </w:p>
      </w:tc>
    </w:tr>
    <w:tr w:rsidR="008F1DEC" w14:paraId="6D636A33" w14:textId="77777777" w:rsidTr="00262FBF">
      <w:trPr>
        <w:trHeight w:val="242"/>
      </w:trPr>
      <w:tc>
        <w:tcPr>
          <w:tcW w:w="6521" w:type="dxa"/>
          <w:vAlign w:val="center"/>
          <w:hideMark/>
        </w:tcPr>
        <w:p w14:paraId="45FC453F" w14:textId="77777777" w:rsidR="008F1DEC" w:rsidRPr="00641471" w:rsidRDefault="008F1DEC" w:rsidP="00337A3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3543" w:type="dxa"/>
          <w:hideMark/>
        </w:tcPr>
        <w:p w14:paraId="79F955F4" w14:textId="77777777" w:rsidR="008F1DEC" w:rsidRPr="00262FBF" w:rsidRDefault="008F1DEC" w:rsidP="00A7069F">
          <w:pPr>
            <w:spacing w:after="0" w:line="240" w:lineRule="auto"/>
            <w:ind w:right="74"/>
          </w:pPr>
          <w:r w:rsidRPr="00C61FC2">
            <w:rPr>
              <w:rFonts w:ascii="Palatino Linotype" w:hAnsi="Palatino Linotype" w:cs="Arial"/>
              <w:b/>
              <w:bCs/>
              <w:sz w:val="24"/>
              <w:lang w:eastAsia="es-MX"/>
            </w:rPr>
            <w:t>Ayuntamiento de Xalatlaco</w:t>
          </w:r>
        </w:p>
      </w:tc>
    </w:tr>
    <w:tr w:rsidR="008F1DEC" w14:paraId="3CF889E6" w14:textId="77777777" w:rsidTr="00262FBF">
      <w:trPr>
        <w:trHeight w:val="342"/>
      </w:trPr>
      <w:tc>
        <w:tcPr>
          <w:tcW w:w="6521" w:type="dxa"/>
        </w:tcPr>
        <w:p w14:paraId="19EE0A69" w14:textId="77777777" w:rsidR="008F1DEC" w:rsidRPr="00641471" w:rsidRDefault="008F1DEC" w:rsidP="00337A3D">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3543" w:type="dxa"/>
        </w:tcPr>
        <w:p w14:paraId="5C121690" w14:textId="062F3F9D" w:rsidR="008F1DEC" w:rsidRPr="00641471" w:rsidRDefault="00F6746E" w:rsidP="00262FBF">
          <w:pPr>
            <w:spacing w:after="120" w:line="256" w:lineRule="auto"/>
            <w:ind w:right="71"/>
            <w:rPr>
              <w:rFonts w:ascii="Palatino Linotype" w:hAnsi="Palatino Linotype" w:cs="Arial"/>
              <w:b/>
            </w:rPr>
          </w:pPr>
          <w:proofErr w:type="spellStart"/>
          <w:r>
            <w:rPr>
              <w:rFonts w:ascii="Palatino Linotype" w:hAnsi="Palatino Linotype" w:cs="Arial"/>
              <w:b/>
            </w:rPr>
            <w:t>xxxxxxxxxxxxxxxxxxx</w:t>
          </w:r>
          <w:proofErr w:type="spellEnd"/>
        </w:p>
      </w:tc>
    </w:tr>
    <w:tr w:rsidR="008F1DEC" w14:paraId="310330DD" w14:textId="77777777" w:rsidTr="00262FBF">
      <w:trPr>
        <w:trHeight w:val="342"/>
      </w:trPr>
      <w:tc>
        <w:tcPr>
          <w:tcW w:w="6521" w:type="dxa"/>
        </w:tcPr>
        <w:p w14:paraId="25CF1280" w14:textId="77777777" w:rsidR="008F1DEC" w:rsidRPr="00641471" w:rsidRDefault="008F1DEC" w:rsidP="00337A3D">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3543" w:type="dxa"/>
        </w:tcPr>
        <w:p w14:paraId="14057917" w14:textId="77777777" w:rsidR="008F1DEC" w:rsidRPr="00641471" w:rsidRDefault="008F1DEC" w:rsidP="00262FBF">
          <w:pPr>
            <w:spacing w:after="120" w:line="256" w:lineRule="auto"/>
            <w:ind w:right="71"/>
            <w:rPr>
              <w:rFonts w:ascii="Palatino Linotype" w:hAnsi="Palatino Linotype" w:cs="Arial"/>
              <w:b/>
              <w:szCs w:val="20"/>
            </w:rPr>
          </w:pPr>
          <w:r>
            <w:rPr>
              <w:rFonts w:ascii="Palatino Linotype" w:hAnsi="Palatino Linotype" w:cs="Arial"/>
              <w:b/>
              <w:szCs w:val="20"/>
            </w:rPr>
            <w:t>José Martínez Vilchis</w:t>
          </w:r>
        </w:p>
      </w:tc>
    </w:tr>
  </w:tbl>
  <w:p w14:paraId="62764907" w14:textId="77777777" w:rsidR="008F1DEC" w:rsidRPr="00C222C0" w:rsidRDefault="008F1DEC">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55F7AA27" wp14:editId="19478385">
          <wp:simplePos x="0" y="0"/>
          <wp:positionH relativeFrom="page">
            <wp:align>left</wp:align>
          </wp:positionH>
          <wp:positionV relativeFrom="page">
            <wp:posOffset>34925</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C7326"/>
    <w:multiLevelType w:val="hybridMultilevel"/>
    <w:tmpl w:val="B2C488DC"/>
    <w:lvl w:ilvl="0" w:tplc="AE2AF27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72010E8"/>
    <w:multiLevelType w:val="hybridMultilevel"/>
    <w:tmpl w:val="FF8ADA3E"/>
    <w:lvl w:ilvl="0" w:tplc="00926130">
      <w:start w:val="1"/>
      <w:numFmt w:val="decimal"/>
      <w:lvlText w:val="%1."/>
      <w:lvlJc w:val="left"/>
      <w:pPr>
        <w:ind w:left="720" w:hanging="360"/>
      </w:pPr>
      <w:rPr>
        <w:rFonts w:cstheme="minorBidi" w:hint="default"/>
        <w:i/>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DF3EF6"/>
    <w:multiLevelType w:val="hybridMultilevel"/>
    <w:tmpl w:val="A3322E9C"/>
    <w:lvl w:ilvl="0" w:tplc="6750094A">
      <w:start w:val="1"/>
      <w:numFmt w:val="upp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0B9F12DC"/>
    <w:multiLevelType w:val="hybridMultilevel"/>
    <w:tmpl w:val="FF8ADA3E"/>
    <w:lvl w:ilvl="0" w:tplc="00926130">
      <w:start w:val="1"/>
      <w:numFmt w:val="decimal"/>
      <w:lvlText w:val="%1."/>
      <w:lvlJc w:val="left"/>
      <w:pPr>
        <w:ind w:left="720" w:hanging="360"/>
      </w:pPr>
      <w:rPr>
        <w:rFonts w:cstheme="minorBidi" w:hint="default"/>
        <w:i/>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A822210"/>
    <w:multiLevelType w:val="hybridMultilevel"/>
    <w:tmpl w:val="FF8ADA3E"/>
    <w:lvl w:ilvl="0" w:tplc="00926130">
      <w:start w:val="1"/>
      <w:numFmt w:val="decimal"/>
      <w:lvlText w:val="%1."/>
      <w:lvlJc w:val="left"/>
      <w:pPr>
        <w:ind w:left="720" w:hanging="360"/>
      </w:pPr>
      <w:rPr>
        <w:rFonts w:cstheme="minorBidi" w:hint="default"/>
        <w:i/>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BF411C"/>
    <w:multiLevelType w:val="hybridMultilevel"/>
    <w:tmpl w:val="6E10BA1A"/>
    <w:lvl w:ilvl="0" w:tplc="67F0F486">
      <w:start w:val="1"/>
      <w:numFmt w:val="decimal"/>
      <w:lvlText w:val="%1."/>
      <w:lvlJc w:val="left"/>
      <w:pPr>
        <w:ind w:left="720" w:hanging="360"/>
      </w:pPr>
      <w:rPr>
        <w:rFonts w:cs="Arial"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402843"/>
    <w:multiLevelType w:val="hybridMultilevel"/>
    <w:tmpl w:val="9F608FE8"/>
    <w:lvl w:ilvl="0" w:tplc="8E62CEB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1C384415"/>
    <w:multiLevelType w:val="hybridMultilevel"/>
    <w:tmpl w:val="FF8ADA3E"/>
    <w:lvl w:ilvl="0" w:tplc="00926130">
      <w:start w:val="1"/>
      <w:numFmt w:val="decimal"/>
      <w:lvlText w:val="%1."/>
      <w:lvlJc w:val="left"/>
      <w:pPr>
        <w:ind w:left="720" w:hanging="360"/>
      </w:pPr>
      <w:rPr>
        <w:rFonts w:cstheme="minorBidi" w:hint="default"/>
        <w:i/>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06D2252"/>
    <w:multiLevelType w:val="hybridMultilevel"/>
    <w:tmpl w:val="C0341E16"/>
    <w:lvl w:ilvl="0" w:tplc="1EE6D028">
      <w:start w:val="3"/>
      <w:numFmt w:val="decimal"/>
      <w:lvlText w:val="%1."/>
      <w:lvlJc w:val="left"/>
      <w:pPr>
        <w:ind w:left="720" w:hanging="360"/>
      </w:pPr>
      <w:rPr>
        <w:rFonts w:cstheme="minorBidi" w:hint="default"/>
        <w:i/>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9961746"/>
    <w:multiLevelType w:val="hybridMultilevel"/>
    <w:tmpl w:val="284EC0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9B95452"/>
    <w:multiLevelType w:val="hybridMultilevel"/>
    <w:tmpl w:val="F64A391E"/>
    <w:lvl w:ilvl="0" w:tplc="5886682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A3A24E7"/>
    <w:multiLevelType w:val="hybridMultilevel"/>
    <w:tmpl w:val="FF8ADA3E"/>
    <w:lvl w:ilvl="0" w:tplc="00926130">
      <w:start w:val="1"/>
      <w:numFmt w:val="decimal"/>
      <w:lvlText w:val="%1."/>
      <w:lvlJc w:val="left"/>
      <w:pPr>
        <w:ind w:left="720" w:hanging="360"/>
      </w:pPr>
      <w:rPr>
        <w:rFonts w:cstheme="minorBidi" w:hint="default"/>
        <w:i/>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F587F21"/>
    <w:multiLevelType w:val="hybridMultilevel"/>
    <w:tmpl w:val="E278B5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7" w15:restartNumberingAfterBreak="0">
    <w:nsid w:val="3D675C77"/>
    <w:multiLevelType w:val="hybridMultilevel"/>
    <w:tmpl w:val="FF8ADA3E"/>
    <w:lvl w:ilvl="0" w:tplc="00926130">
      <w:start w:val="1"/>
      <w:numFmt w:val="decimal"/>
      <w:lvlText w:val="%1."/>
      <w:lvlJc w:val="left"/>
      <w:pPr>
        <w:ind w:left="720" w:hanging="360"/>
      </w:pPr>
      <w:rPr>
        <w:rFonts w:cstheme="minorBidi" w:hint="default"/>
        <w:i/>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87457CF"/>
    <w:multiLevelType w:val="hybridMultilevel"/>
    <w:tmpl w:val="F22AFB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9B72D92"/>
    <w:multiLevelType w:val="multilevel"/>
    <w:tmpl w:val="8CBA3AB6"/>
    <w:styleLink w:val="Listaactual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F3C67C8"/>
    <w:multiLevelType w:val="hybridMultilevel"/>
    <w:tmpl w:val="1CF0ABA0"/>
    <w:lvl w:ilvl="0" w:tplc="30FA66FA">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F7507EC"/>
    <w:multiLevelType w:val="hybridMultilevel"/>
    <w:tmpl w:val="08F874F4"/>
    <w:lvl w:ilvl="0" w:tplc="773EFB94">
      <w:start w:val="1"/>
      <w:numFmt w:val="decimal"/>
      <w:lvlText w:val="%1."/>
      <w:lvlJc w:val="left"/>
      <w:pPr>
        <w:ind w:left="1571" w:hanging="360"/>
      </w:pPr>
      <w:rPr>
        <w:rFonts w:eastAsia="Arial Unicode MS" w:cs="Arial" w:hint="default"/>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2" w15:restartNumberingAfterBreak="0">
    <w:nsid w:val="50576FB6"/>
    <w:multiLevelType w:val="hybridMultilevel"/>
    <w:tmpl w:val="B2C488DC"/>
    <w:lvl w:ilvl="0" w:tplc="AE2AF27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527B0E8D"/>
    <w:multiLevelType w:val="hybridMultilevel"/>
    <w:tmpl w:val="B2C488DC"/>
    <w:lvl w:ilvl="0" w:tplc="AE2AF27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5C1E3495"/>
    <w:multiLevelType w:val="hybridMultilevel"/>
    <w:tmpl w:val="0CAA28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B6E2E79"/>
    <w:multiLevelType w:val="hybridMultilevel"/>
    <w:tmpl w:val="B2C488DC"/>
    <w:lvl w:ilvl="0" w:tplc="AE2AF27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6E1C7862"/>
    <w:multiLevelType w:val="hybridMultilevel"/>
    <w:tmpl w:val="FF8ADA3E"/>
    <w:lvl w:ilvl="0" w:tplc="00926130">
      <w:start w:val="1"/>
      <w:numFmt w:val="decimal"/>
      <w:lvlText w:val="%1."/>
      <w:lvlJc w:val="left"/>
      <w:pPr>
        <w:ind w:left="720" w:hanging="360"/>
      </w:pPr>
      <w:rPr>
        <w:rFonts w:cstheme="minorBidi" w:hint="default"/>
        <w:i/>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E421D3A"/>
    <w:multiLevelType w:val="hybridMultilevel"/>
    <w:tmpl w:val="B2C488DC"/>
    <w:lvl w:ilvl="0" w:tplc="AE2AF27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6EE10A1A"/>
    <w:multiLevelType w:val="hybridMultilevel"/>
    <w:tmpl w:val="84ECC0D2"/>
    <w:lvl w:ilvl="0" w:tplc="C4964F26">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F474649"/>
    <w:multiLevelType w:val="hybridMultilevel"/>
    <w:tmpl w:val="E312AE32"/>
    <w:lvl w:ilvl="0" w:tplc="D4F2C414">
      <w:start w:val="1"/>
      <w:numFmt w:val="lowerLetter"/>
      <w:lvlText w:val="%1."/>
      <w:lvlJc w:val="left"/>
      <w:pPr>
        <w:ind w:left="1211" w:hanging="360"/>
      </w:pPr>
      <w:rPr>
        <w:rFonts w:cstheme="minorBidi"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0" w15:restartNumberingAfterBreak="0">
    <w:nsid w:val="76236D6B"/>
    <w:multiLevelType w:val="multilevel"/>
    <w:tmpl w:val="31701DAA"/>
    <w:styleLink w:val="Listaactual2"/>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18847081">
    <w:abstractNumId w:val="29"/>
  </w:num>
  <w:num w:numId="2" w16cid:durableId="454177485">
    <w:abstractNumId w:val="2"/>
  </w:num>
  <w:num w:numId="3" w16cid:durableId="1630670822">
    <w:abstractNumId w:val="7"/>
  </w:num>
  <w:num w:numId="4" w16cid:durableId="1883397742">
    <w:abstractNumId w:val="3"/>
  </w:num>
  <w:num w:numId="5" w16cid:durableId="1115441189">
    <w:abstractNumId w:val="21"/>
  </w:num>
  <w:num w:numId="6" w16cid:durableId="2088844876">
    <w:abstractNumId w:val="17"/>
  </w:num>
  <w:num w:numId="7" w16cid:durableId="1979845488">
    <w:abstractNumId w:val="22"/>
  </w:num>
  <w:num w:numId="8" w16cid:durableId="48309056">
    <w:abstractNumId w:val="5"/>
  </w:num>
  <w:num w:numId="9" w16cid:durableId="247885854">
    <w:abstractNumId w:val="0"/>
  </w:num>
  <w:num w:numId="10" w16cid:durableId="16953008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77206712">
    <w:abstractNumId w:val="8"/>
  </w:num>
  <w:num w:numId="12" w16cid:durableId="950474342">
    <w:abstractNumId w:val="10"/>
  </w:num>
  <w:num w:numId="13" w16cid:durableId="1430735036">
    <w:abstractNumId w:val="9"/>
  </w:num>
  <w:num w:numId="14" w16cid:durableId="1413312350">
    <w:abstractNumId w:val="23"/>
  </w:num>
  <w:num w:numId="15" w16cid:durableId="1360669115">
    <w:abstractNumId w:val="25"/>
  </w:num>
  <w:num w:numId="16" w16cid:durableId="1146825541">
    <w:abstractNumId w:val="6"/>
  </w:num>
  <w:num w:numId="17" w16cid:durableId="1775435828">
    <w:abstractNumId w:val="27"/>
  </w:num>
  <w:num w:numId="18" w16cid:durableId="6562986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557030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64781339">
    <w:abstractNumId w:val="4"/>
  </w:num>
  <w:num w:numId="21" w16cid:durableId="191461644">
    <w:abstractNumId w:val="13"/>
  </w:num>
  <w:num w:numId="22" w16cid:durableId="46926570">
    <w:abstractNumId w:val="26"/>
  </w:num>
  <w:num w:numId="23" w16cid:durableId="1673557744">
    <w:abstractNumId w:val="1"/>
  </w:num>
  <w:num w:numId="24" w16cid:durableId="1229918384">
    <w:abstractNumId w:val="18"/>
  </w:num>
  <w:num w:numId="25" w16cid:durableId="487284000">
    <w:abstractNumId w:val="11"/>
  </w:num>
  <w:num w:numId="26" w16cid:durableId="379600465">
    <w:abstractNumId w:val="19"/>
  </w:num>
  <w:num w:numId="27" w16cid:durableId="1648820665">
    <w:abstractNumId w:val="30"/>
  </w:num>
  <w:num w:numId="28" w16cid:durableId="1302808105">
    <w:abstractNumId w:val="12"/>
  </w:num>
  <w:num w:numId="29" w16cid:durableId="916942053">
    <w:abstractNumId w:val="14"/>
  </w:num>
  <w:num w:numId="30" w16cid:durableId="804081257">
    <w:abstractNumId w:val="20"/>
  </w:num>
  <w:num w:numId="31" w16cid:durableId="1565407027">
    <w:abstractNumId w:val="16"/>
  </w:num>
  <w:num w:numId="32" w16cid:durableId="1972900850">
    <w:abstractNumId w:val="28"/>
  </w:num>
  <w:num w:numId="33" w16cid:durableId="1637376121">
    <w:abstractNumId w:val="15"/>
  </w:num>
  <w:num w:numId="34" w16cid:durableId="1952281164">
    <w:abstractNumId w:val="2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A3D"/>
    <w:rsid w:val="00005A11"/>
    <w:rsid w:val="00007F88"/>
    <w:rsid w:val="00015608"/>
    <w:rsid w:val="0003012B"/>
    <w:rsid w:val="00030178"/>
    <w:rsid w:val="000358BA"/>
    <w:rsid w:val="00036F8B"/>
    <w:rsid w:val="00045D7D"/>
    <w:rsid w:val="00050AEB"/>
    <w:rsid w:val="000510BA"/>
    <w:rsid w:val="00060596"/>
    <w:rsid w:val="00064E75"/>
    <w:rsid w:val="00066174"/>
    <w:rsid w:val="000708A8"/>
    <w:rsid w:val="000765CE"/>
    <w:rsid w:val="00077A3C"/>
    <w:rsid w:val="00081381"/>
    <w:rsid w:val="000823C3"/>
    <w:rsid w:val="00084319"/>
    <w:rsid w:val="00084F55"/>
    <w:rsid w:val="00093414"/>
    <w:rsid w:val="000A7C9B"/>
    <w:rsid w:val="000C4ACF"/>
    <w:rsid w:val="000D1973"/>
    <w:rsid w:val="000D389D"/>
    <w:rsid w:val="000E08A0"/>
    <w:rsid w:val="000F78F3"/>
    <w:rsid w:val="00112676"/>
    <w:rsid w:val="0011490E"/>
    <w:rsid w:val="00121A8A"/>
    <w:rsid w:val="00121CFD"/>
    <w:rsid w:val="00123778"/>
    <w:rsid w:val="00123996"/>
    <w:rsid w:val="0012414D"/>
    <w:rsid w:val="001252B8"/>
    <w:rsid w:val="001339D7"/>
    <w:rsid w:val="00137FF3"/>
    <w:rsid w:val="00142307"/>
    <w:rsid w:val="00143A49"/>
    <w:rsid w:val="001460D8"/>
    <w:rsid w:val="00152AB6"/>
    <w:rsid w:val="001576A2"/>
    <w:rsid w:val="00157B7F"/>
    <w:rsid w:val="00163245"/>
    <w:rsid w:val="001660FC"/>
    <w:rsid w:val="00172F6F"/>
    <w:rsid w:val="001743BA"/>
    <w:rsid w:val="00175759"/>
    <w:rsid w:val="00187603"/>
    <w:rsid w:val="00187D36"/>
    <w:rsid w:val="001A667D"/>
    <w:rsid w:val="001B0DEB"/>
    <w:rsid w:val="001B6CB9"/>
    <w:rsid w:val="001C034C"/>
    <w:rsid w:val="001C485B"/>
    <w:rsid w:val="001D7C08"/>
    <w:rsid w:val="001E0966"/>
    <w:rsid w:val="001E28BA"/>
    <w:rsid w:val="001E3B5B"/>
    <w:rsid w:val="001E4511"/>
    <w:rsid w:val="001E50A6"/>
    <w:rsid w:val="001E7BD7"/>
    <w:rsid w:val="001F1998"/>
    <w:rsid w:val="001F1C38"/>
    <w:rsid w:val="001F3B02"/>
    <w:rsid w:val="002018B0"/>
    <w:rsid w:val="0020730B"/>
    <w:rsid w:val="00216D33"/>
    <w:rsid w:val="00223048"/>
    <w:rsid w:val="0022502C"/>
    <w:rsid w:val="0022719C"/>
    <w:rsid w:val="00227562"/>
    <w:rsid w:val="00230A7A"/>
    <w:rsid w:val="00231C3D"/>
    <w:rsid w:val="00242F50"/>
    <w:rsid w:val="002442B2"/>
    <w:rsid w:val="002460D1"/>
    <w:rsid w:val="00262FBF"/>
    <w:rsid w:val="00267A25"/>
    <w:rsid w:val="00271585"/>
    <w:rsid w:val="002748BD"/>
    <w:rsid w:val="00277383"/>
    <w:rsid w:val="00285BF6"/>
    <w:rsid w:val="00285F96"/>
    <w:rsid w:val="00286B17"/>
    <w:rsid w:val="00290F21"/>
    <w:rsid w:val="00294F0C"/>
    <w:rsid w:val="002A0B67"/>
    <w:rsid w:val="002A160C"/>
    <w:rsid w:val="002A3BE3"/>
    <w:rsid w:val="002A6AE2"/>
    <w:rsid w:val="002A78CB"/>
    <w:rsid w:val="002B29CD"/>
    <w:rsid w:val="002C5ECB"/>
    <w:rsid w:val="002E11F2"/>
    <w:rsid w:val="002E15D9"/>
    <w:rsid w:val="002E2373"/>
    <w:rsid w:val="002F0173"/>
    <w:rsid w:val="002F0A5E"/>
    <w:rsid w:val="002F3D1A"/>
    <w:rsid w:val="002F43C9"/>
    <w:rsid w:val="00304035"/>
    <w:rsid w:val="00311140"/>
    <w:rsid w:val="00312F08"/>
    <w:rsid w:val="00316D75"/>
    <w:rsid w:val="00317721"/>
    <w:rsid w:val="00320336"/>
    <w:rsid w:val="00327A14"/>
    <w:rsid w:val="00337A3D"/>
    <w:rsid w:val="003451D1"/>
    <w:rsid w:val="00345854"/>
    <w:rsid w:val="003539A0"/>
    <w:rsid w:val="00353CFA"/>
    <w:rsid w:val="00363067"/>
    <w:rsid w:val="00363E7E"/>
    <w:rsid w:val="00364B86"/>
    <w:rsid w:val="00372262"/>
    <w:rsid w:val="00374011"/>
    <w:rsid w:val="0037442C"/>
    <w:rsid w:val="00380337"/>
    <w:rsid w:val="0038269C"/>
    <w:rsid w:val="003910F2"/>
    <w:rsid w:val="00394C1D"/>
    <w:rsid w:val="003B203C"/>
    <w:rsid w:val="003C4239"/>
    <w:rsid w:val="003C42D4"/>
    <w:rsid w:val="003D0012"/>
    <w:rsid w:val="003D028D"/>
    <w:rsid w:val="003D5DB5"/>
    <w:rsid w:val="003E3631"/>
    <w:rsid w:val="003E7413"/>
    <w:rsid w:val="003F6136"/>
    <w:rsid w:val="00401215"/>
    <w:rsid w:val="0040212F"/>
    <w:rsid w:val="00423C39"/>
    <w:rsid w:val="0042470F"/>
    <w:rsid w:val="00426F16"/>
    <w:rsid w:val="00427A76"/>
    <w:rsid w:val="004301E2"/>
    <w:rsid w:val="0043066E"/>
    <w:rsid w:val="004322AB"/>
    <w:rsid w:val="00436B67"/>
    <w:rsid w:val="00447E2F"/>
    <w:rsid w:val="004714BC"/>
    <w:rsid w:val="00474E0B"/>
    <w:rsid w:val="00476B88"/>
    <w:rsid w:val="00482CBF"/>
    <w:rsid w:val="0049295E"/>
    <w:rsid w:val="00495A9D"/>
    <w:rsid w:val="004978FB"/>
    <w:rsid w:val="004A0624"/>
    <w:rsid w:val="004B16DC"/>
    <w:rsid w:val="004C2D70"/>
    <w:rsid w:val="004C5530"/>
    <w:rsid w:val="004C5AB9"/>
    <w:rsid w:val="004C7A02"/>
    <w:rsid w:val="004D10D1"/>
    <w:rsid w:val="004D5BEB"/>
    <w:rsid w:val="004E32A0"/>
    <w:rsid w:val="004E35FC"/>
    <w:rsid w:val="004F077C"/>
    <w:rsid w:val="004F3932"/>
    <w:rsid w:val="005148B8"/>
    <w:rsid w:val="00523934"/>
    <w:rsid w:val="00527A12"/>
    <w:rsid w:val="00527EBA"/>
    <w:rsid w:val="0054206F"/>
    <w:rsid w:val="00544E04"/>
    <w:rsid w:val="00547C08"/>
    <w:rsid w:val="005514B5"/>
    <w:rsid w:val="00563A2C"/>
    <w:rsid w:val="00565479"/>
    <w:rsid w:val="00565B04"/>
    <w:rsid w:val="00573252"/>
    <w:rsid w:val="005766BE"/>
    <w:rsid w:val="00592DB9"/>
    <w:rsid w:val="005A1680"/>
    <w:rsid w:val="005C41DF"/>
    <w:rsid w:val="005C5147"/>
    <w:rsid w:val="005D19FD"/>
    <w:rsid w:val="005D2D35"/>
    <w:rsid w:val="005D4361"/>
    <w:rsid w:val="005D6927"/>
    <w:rsid w:val="005E1D14"/>
    <w:rsid w:val="005E3C54"/>
    <w:rsid w:val="005E43B0"/>
    <w:rsid w:val="005E62D1"/>
    <w:rsid w:val="005F1B86"/>
    <w:rsid w:val="005F39DC"/>
    <w:rsid w:val="005F693B"/>
    <w:rsid w:val="00602E36"/>
    <w:rsid w:val="00603C29"/>
    <w:rsid w:val="00606060"/>
    <w:rsid w:val="00606FD8"/>
    <w:rsid w:val="00621C53"/>
    <w:rsid w:val="00630254"/>
    <w:rsid w:val="00631A51"/>
    <w:rsid w:val="0063698A"/>
    <w:rsid w:val="006370F7"/>
    <w:rsid w:val="00642108"/>
    <w:rsid w:val="00642A1D"/>
    <w:rsid w:val="006471B1"/>
    <w:rsid w:val="006573CD"/>
    <w:rsid w:val="00660E14"/>
    <w:rsid w:val="00677C90"/>
    <w:rsid w:val="0068298B"/>
    <w:rsid w:val="00692A2D"/>
    <w:rsid w:val="006976B1"/>
    <w:rsid w:val="00697D7F"/>
    <w:rsid w:val="006A0044"/>
    <w:rsid w:val="006A2565"/>
    <w:rsid w:val="006A38F3"/>
    <w:rsid w:val="006A3EBD"/>
    <w:rsid w:val="006A78C7"/>
    <w:rsid w:val="006B3B05"/>
    <w:rsid w:val="006B46C3"/>
    <w:rsid w:val="006C2D4B"/>
    <w:rsid w:val="006C7B6C"/>
    <w:rsid w:val="006D1CF1"/>
    <w:rsid w:val="006E261F"/>
    <w:rsid w:val="006E314D"/>
    <w:rsid w:val="006E5D21"/>
    <w:rsid w:val="006F3E4F"/>
    <w:rsid w:val="00702210"/>
    <w:rsid w:val="00705BBF"/>
    <w:rsid w:val="00736560"/>
    <w:rsid w:val="0074074E"/>
    <w:rsid w:val="00742419"/>
    <w:rsid w:val="00745BEB"/>
    <w:rsid w:val="00753DCA"/>
    <w:rsid w:val="007673C3"/>
    <w:rsid w:val="00777029"/>
    <w:rsid w:val="00791323"/>
    <w:rsid w:val="00793231"/>
    <w:rsid w:val="007941DD"/>
    <w:rsid w:val="00795B49"/>
    <w:rsid w:val="007A5121"/>
    <w:rsid w:val="007B6867"/>
    <w:rsid w:val="007C01EE"/>
    <w:rsid w:val="007C5B8D"/>
    <w:rsid w:val="007D1D6E"/>
    <w:rsid w:val="007D7122"/>
    <w:rsid w:val="007E2ADF"/>
    <w:rsid w:val="007E36A8"/>
    <w:rsid w:val="007E4212"/>
    <w:rsid w:val="007F4CB9"/>
    <w:rsid w:val="007F65A4"/>
    <w:rsid w:val="00800417"/>
    <w:rsid w:val="00801ABC"/>
    <w:rsid w:val="008035F5"/>
    <w:rsid w:val="008041A1"/>
    <w:rsid w:val="008041BE"/>
    <w:rsid w:val="00806F7E"/>
    <w:rsid w:val="00825CE8"/>
    <w:rsid w:val="00827AB2"/>
    <w:rsid w:val="00834F57"/>
    <w:rsid w:val="00845FBC"/>
    <w:rsid w:val="0085199B"/>
    <w:rsid w:val="008520F2"/>
    <w:rsid w:val="00857253"/>
    <w:rsid w:val="0086143E"/>
    <w:rsid w:val="0087409A"/>
    <w:rsid w:val="00881A1F"/>
    <w:rsid w:val="0088704B"/>
    <w:rsid w:val="0088752D"/>
    <w:rsid w:val="00894B80"/>
    <w:rsid w:val="008A5984"/>
    <w:rsid w:val="008B70E5"/>
    <w:rsid w:val="008C754D"/>
    <w:rsid w:val="008C7559"/>
    <w:rsid w:val="008D43A5"/>
    <w:rsid w:val="008E5168"/>
    <w:rsid w:val="008E5F00"/>
    <w:rsid w:val="008E6B52"/>
    <w:rsid w:val="008F1DEC"/>
    <w:rsid w:val="00902888"/>
    <w:rsid w:val="0091399F"/>
    <w:rsid w:val="009145EE"/>
    <w:rsid w:val="009146C3"/>
    <w:rsid w:val="00920AB5"/>
    <w:rsid w:val="00921DE5"/>
    <w:rsid w:val="00922301"/>
    <w:rsid w:val="009268B3"/>
    <w:rsid w:val="00934242"/>
    <w:rsid w:val="009403D0"/>
    <w:rsid w:val="00940652"/>
    <w:rsid w:val="00944190"/>
    <w:rsid w:val="009461EC"/>
    <w:rsid w:val="00950396"/>
    <w:rsid w:val="0095563A"/>
    <w:rsid w:val="009612DF"/>
    <w:rsid w:val="00972404"/>
    <w:rsid w:val="00973CDD"/>
    <w:rsid w:val="00977343"/>
    <w:rsid w:val="009B115C"/>
    <w:rsid w:val="009B24F8"/>
    <w:rsid w:val="009B4A4A"/>
    <w:rsid w:val="009C2181"/>
    <w:rsid w:val="009C22A9"/>
    <w:rsid w:val="009C6F89"/>
    <w:rsid w:val="009D3C3F"/>
    <w:rsid w:val="009D4AC6"/>
    <w:rsid w:val="009F090A"/>
    <w:rsid w:val="009F5FEF"/>
    <w:rsid w:val="009F6FF0"/>
    <w:rsid w:val="00A0111B"/>
    <w:rsid w:val="00A05367"/>
    <w:rsid w:val="00A13372"/>
    <w:rsid w:val="00A256BB"/>
    <w:rsid w:val="00A3069D"/>
    <w:rsid w:val="00A41985"/>
    <w:rsid w:val="00A429CC"/>
    <w:rsid w:val="00A563AA"/>
    <w:rsid w:val="00A7069F"/>
    <w:rsid w:val="00A75363"/>
    <w:rsid w:val="00A82A54"/>
    <w:rsid w:val="00A860A9"/>
    <w:rsid w:val="00A90D45"/>
    <w:rsid w:val="00AA5F38"/>
    <w:rsid w:val="00AA765B"/>
    <w:rsid w:val="00AC140B"/>
    <w:rsid w:val="00AC6126"/>
    <w:rsid w:val="00AC7503"/>
    <w:rsid w:val="00AD09FF"/>
    <w:rsid w:val="00AD26DB"/>
    <w:rsid w:val="00AD3A71"/>
    <w:rsid w:val="00AF47E9"/>
    <w:rsid w:val="00B0035C"/>
    <w:rsid w:val="00B06988"/>
    <w:rsid w:val="00B07094"/>
    <w:rsid w:val="00B1000E"/>
    <w:rsid w:val="00B13B1C"/>
    <w:rsid w:val="00B216AC"/>
    <w:rsid w:val="00B32C1A"/>
    <w:rsid w:val="00B40F1B"/>
    <w:rsid w:val="00B50FF0"/>
    <w:rsid w:val="00B6071B"/>
    <w:rsid w:val="00B723ED"/>
    <w:rsid w:val="00B8050B"/>
    <w:rsid w:val="00B8566C"/>
    <w:rsid w:val="00B865EC"/>
    <w:rsid w:val="00B87111"/>
    <w:rsid w:val="00B93DE8"/>
    <w:rsid w:val="00BA7396"/>
    <w:rsid w:val="00BB33E6"/>
    <w:rsid w:val="00BD1228"/>
    <w:rsid w:val="00BD183D"/>
    <w:rsid w:val="00BD18B7"/>
    <w:rsid w:val="00BD7C53"/>
    <w:rsid w:val="00BE2A12"/>
    <w:rsid w:val="00BE526D"/>
    <w:rsid w:val="00BF3E6B"/>
    <w:rsid w:val="00C00297"/>
    <w:rsid w:val="00C0073A"/>
    <w:rsid w:val="00C03785"/>
    <w:rsid w:val="00C12B45"/>
    <w:rsid w:val="00C14E67"/>
    <w:rsid w:val="00C175CF"/>
    <w:rsid w:val="00C20139"/>
    <w:rsid w:val="00C2249B"/>
    <w:rsid w:val="00C35DA7"/>
    <w:rsid w:val="00C43E9C"/>
    <w:rsid w:val="00C44925"/>
    <w:rsid w:val="00C61FC2"/>
    <w:rsid w:val="00C63E55"/>
    <w:rsid w:val="00C66B82"/>
    <w:rsid w:val="00C75197"/>
    <w:rsid w:val="00C766F0"/>
    <w:rsid w:val="00C834B7"/>
    <w:rsid w:val="00C8758F"/>
    <w:rsid w:val="00C90728"/>
    <w:rsid w:val="00C90D42"/>
    <w:rsid w:val="00C934E6"/>
    <w:rsid w:val="00CA169B"/>
    <w:rsid w:val="00CA39C2"/>
    <w:rsid w:val="00CB723C"/>
    <w:rsid w:val="00CC03A5"/>
    <w:rsid w:val="00CC2479"/>
    <w:rsid w:val="00CC7412"/>
    <w:rsid w:val="00CD669E"/>
    <w:rsid w:val="00CE0B89"/>
    <w:rsid w:val="00CE1D76"/>
    <w:rsid w:val="00CE5087"/>
    <w:rsid w:val="00CE7F48"/>
    <w:rsid w:val="00CF0998"/>
    <w:rsid w:val="00CF3684"/>
    <w:rsid w:val="00CF6619"/>
    <w:rsid w:val="00D05306"/>
    <w:rsid w:val="00D05619"/>
    <w:rsid w:val="00D11221"/>
    <w:rsid w:val="00D13060"/>
    <w:rsid w:val="00D13425"/>
    <w:rsid w:val="00D22BCA"/>
    <w:rsid w:val="00D33043"/>
    <w:rsid w:val="00D339F0"/>
    <w:rsid w:val="00D40922"/>
    <w:rsid w:val="00D41423"/>
    <w:rsid w:val="00D46A62"/>
    <w:rsid w:val="00D46B9A"/>
    <w:rsid w:val="00D547DA"/>
    <w:rsid w:val="00D577B4"/>
    <w:rsid w:val="00D6749A"/>
    <w:rsid w:val="00D74651"/>
    <w:rsid w:val="00D76047"/>
    <w:rsid w:val="00D77C9A"/>
    <w:rsid w:val="00D90C53"/>
    <w:rsid w:val="00D91B28"/>
    <w:rsid w:val="00DA15F6"/>
    <w:rsid w:val="00DA46E9"/>
    <w:rsid w:val="00DB03E1"/>
    <w:rsid w:val="00DB3B51"/>
    <w:rsid w:val="00DD6589"/>
    <w:rsid w:val="00DE3C08"/>
    <w:rsid w:val="00DE5565"/>
    <w:rsid w:val="00DE5BD9"/>
    <w:rsid w:val="00E0303D"/>
    <w:rsid w:val="00E039A9"/>
    <w:rsid w:val="00E127A2"/>
    <w:rsid w:val="00E16168"/>
    <w:rsid w:val="00E23FB0"/>
    <w:rsid w:val="00E30D49"/>
    <w:rsid w:val="00E322BA"/>
    <w:rsid w:val="00E36701"/>
    <w:rsid w:val="00E525B3"/>
    <w:rsid w:val="00E536AE"/>
    <w:rsid w:val="00E550E0"/>
    <w:rsid w:val="00E56783"/>
    <w:rsid w:val="00E6167A"/>
    <w:rsid w:val="00E66889"/>
    <w:rsid w:val="00E71134"/>
    <w:rsid w:val="00E826A1"/>
    <w:rsid w:val="00E954BE"/>
    <w:rsid w:val="00EB1430"/>
    <w:rsid w:val="00EB2337"/>
    <w:rsid w:val="00EC5B14"/>
    <w:rsid w:val="00EC73BE"/>
    <w:rsid w:val="00ED68A0"/>
    <w:rsid w:val="00ED697B"/>
    <w:rsid w:val="00EE1D8E"/>
    <w:rsid w:val="00EE3DD1"/>
    <w:rsid w:val="00EE65B2"/>
    <w:rsid w:val="00EE6BFA"/>
    <w:rsid w:val="00EE79FD"/>
    <w:rsid w:val="00EF1123"/>
    <w:rsid w:val="00EF6870"/>
    <w:rsid w:val="00F00525"/>
    <w:rsid w:val="00F2138F"/>
    <w:rsid w:val="00F243AA"/>
    <w:rsid w:val="00F2572D"/>
    <w:rsid w:val="00F33D7B"/>
    <w:rsid w:val="00F357F3"/>
    <w:rsid w:val="00F3766A"/>
    <w:rsid w:val="00F43B74"/>
    <w:rsid w:val="00F455B2"/>
    <w:rsid w:val="00F45CB1"/>
    <w:rsid w:val="00F47255"/>
    <w:rsid w:val="00F479E7"/>
    <w:rsid w:val="00F53890"/>
    <w:rsid w:val="00F5686F"/>
    <w:rsid w:val="00F631ED"/>
    <w:rsid w:val="00F64663"/>
    <w:rsid w:val="00F65792"/>
    <w:rsid w:val="00F6746E"/>
    <w:rsid w:val="00F7138B"/>
    <w:rsid w:val="00F714D3"/>
    <w:rsid w:val="00F718EB"/>
    <w:rsid w:val="00F82E74"/>
    <w:rsid w:val="00F85F51"/>
    <w:rsid w:val="00FA135B"/>
    <w:rsid w:val="00FA1A88"/>
    <w:rsid w:val="00FA2D98"/>
    <w:rsid w:val="00FA33EE"/>
    <w:rsid w:val="00FA4E7A"/>
    <w:rsid w:val="00FA70AD"/>
    <w:rsid w:val="00FB194C"/>
    <w:rsid w:val="00FB5CF2"/>
    <w:rsid w:val="00FB607B"/>
    <w:rsid w:val="00FB748D"/>
    <w:rsid w:val="00FC3401"/>
    <w:rsid w:val="00FC641E"/>
    <w:rsid w:val="00FE038C"/>
    <w:rsid w:val="00FE0E26"/>
    <w:rsid w:val="00FF38D0"/>
    <w:rsid w:val="00FF45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C39D5"/>
  <w15:chartTrackingRefBased/>
  <w15:docId w15:val="{99CF7678-CCC7-48E0-94CD-1B383210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3C3"/>
  </w:style>
  <w:style w:type="paragraph" w:styleId="Ttulo1">
    <w:name w:val="heading 1"/>
    <w:basedOn w:val="Normal"/>
    <w:next w:val="Normal"/>
    <w:link w:val="Ttulo1Car"/>
    <w:uiPriority w:val="9"/>
    <w:qFormat/>
    <w:rsid w:val="00692A2D"/>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692A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50396"/>
    <w:pPr>
      <w:keepNext/>
      <w:keepLines/>
      <w:spacing w:before="280" w:after="80" w:line="240" w:lineRule="auto"/>
      <w:outlineLvl w:val="2"/>
    </w:pPr>
    <w:rPr>
      <w:rFonts w:ascii="Times New Roman" w:eastAsia="Times New Roman" w:hAnsi="Times New Roman" w:cs="Times New Roman"/>
      <w:b/>
      <w:sz w:val="28"/>
      <w:szCs w:val="28"/>
      <w:lang w:eastAsia="es-MX"/>
    </w:rPr>
  </w:style>
  <w:style w:type="paragraph" w:styleId="Ttulo4">
    <w:name w:val="heading 4"/>
    <w:basedOn w:val="Normal"/>
    <w:link w:val="Ttulo4Car"/>
    <w:uiPriority w:val="9"/>
    <w:qFormat/>
    <w:rsid w:val="00692A2D"/>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paragraph" w:styleId="Ttulo5">
    <w:name w:val="heading 5"/>
    <w:basedOn w:val="Normal"/>
    <w:next w:val="Normal"/>
    <w:link w:val="Ttulo5Car"/>
    <w:uiPriority w:val="9"/>
    <w:semiHidden/>
    <w:unhideWhenUsed/>
    <w:qFormat/>
    <w:rsid w:val="00950396"/>
    <w:pPr>
      <w:keepNext/>
      <w:keepLines/>
      <w:spacing w:before="220" w:after="40" w:line="240" w:lineRule="auto"/>
      <w:outlineLvl w:val="4"/>
    </w:pPr>
    <w:rPr>
      <w:rFonts w:ascii="Times New Roman" w:eastAsia="Times New Roman" w:hAnsi="Times New Roman" w:cs="Times New Roman"/>
      <w:b/>
      <w:sz w:val="24"/>
      <w:szCs w:val="24"/>
      <w:lang w:eastAsia="es-MX"/>
    </w:rPr>
  </w:style>
  <w:style w:type="paragraph" w:styleId="Ttulo6">
    <w:name w:val="heading 6"/>
    <w:basedOn w:val="Normal"/>
    <w:next w:val="Normal"/>
    <w:link w:val="Ttulo6Car"/>
    <w:uiPriority w:val="9"/>
    <w:semiHidden/>
    <w:unhideWhenUsed/>
    <w:qFormat/>
    <w:rsid w:val="00950396"/>
    <w:pPr>
      <w:keepNext/>
      <w:keepLines/>
      <w:spacing w:before="200" w:after="40" w:line="240" w:lineRule="auto"/>
      <w:outlineLvl w:val="5"/>
    </w:pPr>
    <w:rPr>
      <w:rFonts w:ascii="Times New Roman" w:eastAsia="Times New Roman" w:hAnsi="Times New Roman" w:cs="Times New Roman"/>
      <w:b/>
      <w:sz w:val="20"/>
      <w:szCs w:val="2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37A3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37A3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qFormat/>
    <w:rsid w:val="00337A3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qFormat/>
    <w:locked/>
    <w:rsid w:val="00337A3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37A3D"/>
  </w:style>
  <w:style w:type="character" w:styleId="Hipervnculo">
    <w:name w:val="Hyperlink"/>
    <w:aliases w:val="Hipervínculo1,Hipervínculo11,Hipervínculo12,Hipervínculo13,Hipervínculo14,Hipervínculo15"/>
    <w:basedOn w:val="Fuentedeprrafopredeter"/>
    <w:uiPriority w:val="99"/>
    <w:unhideWhenUsed/>
    <w:rsid w:val="00337A3D"/>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37A3D"/>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7A3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7A3D"/>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F6619"/>
    <w:pPr>
      <w:spacing w:after="0" w:line="240" w:lineRule="auto"/>
    </w:pPr>
  </w:style>
  <w:style w:type="character" w:customStyle="1" w:styleId="SinespaciadoCar">
    <w:name w:val="Sin espaciado Car"/>
    <w:aliases w:val="Francesa Car,INAI Car"/>
    <w:link w:val="Sinespaciado"/>
    <w:uiPriority w:val="1"/>
    <w:locked/>
    <w:rsid w:val="00CF6619"/>
  </w:style>
  <w:style w:type="character" w:customStyle="1" w:styleId="Ttulo1Car">
    <w:name w:val="Título 1 Car"/>
    <w:basedOn w:val="Fuentedeprrafopredeter"/>
    <w:link w:val="Ttulo1"/>
    <w:uiPriority w:val="9"/>
    <w:rsid w:val="00692A2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692A2D"/>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692A2D"/>
    <w:rPr>
      <w:rFonts w:ascii="Times New Roman" w:eastAsia="Times New Roman" w:hAnsi="Times New Roman" w:cs="Times New Roman"/>
      <w:b/>
      <w:bCs/>
      <w:sz w:val="24"/>
      <w:szCs w:val="24"/>
      <w:lang w:eastAsia="es-MX"/>
    </w:rPr>
  </w:style>
  <w:style w:type="character" w:styleId="Textoennegrita">
    <w:name w:val="Strong"/>
    <w:uiPriority w:val="22"/>
    <w:qFormat/>
    <w:rsid w:val="00692A2D"/>
    <w:rPr>
      <w:b/>
      <w:bCs/>
    </w:rPr>
  </w:style>
  <w:style w:type="paragraph" w:customStyle="1" w:styleId="Default">
    <w:name w:val="Default"/>
    <w:rsid w:val="00692A2D"/>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692A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A2D"/>
    <w:rPr>
      <w:rFonts w:ascii="Tahoma" w:hAnsi="Tahoma" w:cs="Tahoma"/>
      <w:sz w:val="16"/>
      <w:szCs w:val="16"/>
    </w:rPr>
  </w:style>
  <w:style w:type="table" w:styleId="Tablaconcuadrcula">
    <w:name w:val="Table Grid"/>
    <w:basedOn w:val="Tablanormal"/>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92A2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92A2D"/>
    <w:rPr>
      <w:i/>
      <w:iCs/>
    </w:rPr>
  </w:style>
  <w:style w:type="paragraph" w:customStyle="1" w:styleId="j">
    <w:name w:val="j"/>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692A2D"/>
  </w:style>
  <w:style w:type="character" w:customStyle="1" w:styleId="notranslate">
    <w:name w:val="notranslate"/>
    <w:basedOn w:val="Fuentedeprrafopredeter"/>
    <w:rsid w:val="00692A2D"/>
  </w:style>
  <w:style w:type="character" w:styleId="Hipervnculovisitado">
    <w:name w:val="FollowedHyperlink"/>
    <w:basedOn w:val="Fuentedeprrafopredeter"/>
    <w:uiPriority w:val="99"/>
    <w:semiHidden/>
    <w:unhideWhenUsed/>
    <w:rsid w:val="00692A2D"/>
    <w:rPr>
      <w:color w:val="954F72" w:themeColor="followedHyperlink"/>
      <w:u w:val="single"/>
    </w:rPr>
  </w:style>
  <w:style w:type="character" w:styleId="Refdecomentario">
    <w:name w:val="annotation reference"/>
    <w:basedOn w:val="Fuentedeprrafopredeter"/>
    <w:uiPriority w:val="99"/>
    <w:semiHidden/>
    <w:unhideWhenUsed/>
    <w:rsid w:val="00692A2D"/>
    <w:rPr>
      <w:sz w:val="16"/>
      <w:szCs w:val="16"/>
    </w:rPr>
  </w:style>
  <w:style w:type="paragraph" w:styleId="Textocomentario">
    <w:name w:val="annotation text"/>
    <w:basedOn w:val="Normal"/>
    <w:link w:val="TextocomentarioCar"/>
    <w:uiPriority w:val="99"/>
    <w:semiHidden/>
    <w:unhideWhenUsed/>
    <w:rsid w:val="00692A2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92A2D"/>
    <w:rPr>
      <w:sz w:val="20"/>
      <w:szCs w:val="20"/>
    </w:rPr>
  </w:style>
  <w:style w:type="paragraph" w:styleId="Asuntodelcomentario">
    <w:name w:val="annotation subject"/>
    <w:basedOn w:val="Textocomentario"/>
    <w:next w:val="Textocomentario"/>
    <w:link w:val="AsuntodelcomentarioCar"/>
    <w:uiPriority w:val="99"/>
    <w:semiHidden/>
    <w:unhideWhenUsed/>
    <w:rsid w:val="00692A2D"/>
    <w:rPr>
      <w:b/>
      <w:bCs/>
    </w:rPr>
  </w:style>
  <w:style w:type="character" w:customStyle="1" w:styleId="AsuntodelcomentarioCar">
    <w:name w:val="Asunto del comentario Car"/>
    <w:basedOn w:val="TextocomentarioCar"/>
    <w:link w:val="Asuntodelcomentario"/>
    <w:uiPriority w:val="99"/>
    <w:semiHidden/>
    <w:rsid w:val="00692A2D"/>
    <w:rPr>
      <w:b/>
      <w:bCs/>
      <w:sz w:val="20"/>
      <w:szCs w:val="20"/>
    </w:rPr>
  </w:style>
  <w:style w:type="character" w:customStyle="1" w:styleId="apple-style-span">
    <w:name w:val="apple-style-span"/>
    <w:rsid w:val="00692A2D"/>
  </w:style>
  <w:style w:type="paragraph" w:customStyle="1" w:styleId="paragraph">
    <w:name w:val="paragraph"/>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692A2D"/>
  </w:style>
  <w:style w:type="character" w:customStyle="1" w:styleId="il">
    <w:name w:val="il"/>
    <w:basedOn w:val="Fuentedeprrafopredeter"/>
    <w:rsid w:val="00692A2D"/>
  </w:style>
  <w:style w:type="paragraph" w:customStyle="1" w:styleId="Body1">
    <w:name w:val="Body 1"/>
    <w:rsid w:val="00692A2D"/>
    <w:pPr>
      <w:spacing w:after="200" w:line="276" w:lineRule="auto"/>
      <w:outlineLvl w:val="0"/>
    </w:pPr>
    <w:rPr>
      <w:rFonts w:ascii="Helvetica" w:eastAsia="Arial Unicode MS" w:hAnsi="Helvetica" w:cs="Times New Roman"/>
      <w:color w:val="000000"/>
      <w:szCs w:val="20"/>
      <w:u w:color="000000"/>
      <w:lang w:eastAsia="es-MX"/>
    </w:rPr>
  </w:style>
  <w:style w:type="table" w:customStyle="1" w:styleId="Tablaconcuadrcula7">
    <w:name w:val="Tabla con cuadrícula7"/>
    <w:basedOn w:val="Tablanormal"/>
    <w:next w:val="Tablaconcuadrcula"/>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692A2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92A2D"/>
    <w:rPr>
      <w:sz w:val="20"/>
      <w:szCs w:val="20"/>
    </w:rPr>
  </w:style>
  <w:style w:type="character" w:styleId="Refdenotaalfinal">
    <w:name w:val="endnote reference"/>
    <w:basedOn w:val="Fuentedeprrafopredeter"/>
    <w:uiPriority w:val="99"/>
    <w:semiHidden/>
    <w:unhideWhenUsed/>
    <w:rsid w:val="00692A2D"/>
    <w:rPr>
      <w:vertAlign w:val="superscript"/>
    </w:rPr>
  </w:style>
  <w:style w:type="paragraph" w:styleId="Textosinformato">
    <w:name w:val="Plain Text"/>
    <w:basedOn w:val="Normal"/>
    <w:link w:val="TextosinformatoCar"/>
    <w:rsid w:val="00692A2D"/>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92A2D"/>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692A2D"/>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692A2D"/>
    <w:rPr>
      <w:rFonts w:ascii="Times New Roman" w:eastAsia="Times New Roman" w:hAnsi="Times New Roman"/>
      <w:sz w:val="25"/>
      <w:szCs w:val="25"/>
      <w:lang w:val="en-US"/>
    </w:rPr>
  </w:style>
  <w:style w:type="character" w:customStyle="1" w:styleId="lbl-encabezado-negro">
    <w:name w:val="lbl-encabezado-negro"/>
    <w:basedOn w:val="Fuentedeprrafopredeter"/>
    <w:rsid w:val="00692A2D"/>
  </w:style>
  <w:style w:type="character" w:customStyle="1" w:styleId="red">
    <w:name w:val="red"/>
    <w:basedOn w:val="Fuentedeprrafopredeter"/>
    <w:rsid w:val="00692A2D"/>
  </w:style>
  <w:style w:type="paragraph" w:customStyle="1" w:styleId="francesa">
    <w:name w:val="francesa"/>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692A2D"/>
    <w:pPr>
      <w:spacing w:line="221" w:lineRule="atLeast"/>
    </w:pPr>
    <w:rPr>
      <w:color w:val="auto"/>
    </w:rPr>
  </w:style>
  <w:style w:type="paragraph" w:customStyle="1" w:styleId="j2">
    <w:name w:val="j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692A2D"/>
  </w:style>
  <w:style w:type="character" w:customStyle="1" w:styleId="i1">
    <w:name w:val="i1"/>
    <w:basedOn w:val="Fuentedeprrafopredeter"/>
    <w:rsid w:val="00692A2D"/>
  </w:style>
  <w:style w:type="paragraph" w:styleId="Sangradetextonormal">
    <w:name w:val="Body Text Indent"/>
    <w:basedOn w:val="Normal"/>
    <w:link w:val="SangradetextonormalCar"/>
    <w:uiPriority w:val="99"/>
    <w:unhideWhenUsed/>
    <w:rsid w:val="00692A2D"/>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692A2D"/>
    <w:rPr>
      <w:rFonts w:ascii="Calibri" w:eastAsia="Calibri" w:hAnsi="Calibri" w:cs="Times New Roman"/>
    </w:rPr>
  </w:style>
  <w:style w:type="paragraph" w:styleId="Revisin">
    <w:name w:val="Revision"/>
    <w:hidden/>
    <w:uiPriority w:val="99"/>
    <w:semiHidden/>
    <w:rsid w:val="00692A2D"/>
    <w:pPr>
      <w:spacing w:after="0" w:line="240" w:lineRule="auto"/>
    </w:pPr>
  </w:style>
  <w:style w:type="paragraph" w:customStyle="1" w:styleId="Texto">
    <w:name w:val="Texto"/>
    <w:basedOn w:val="Normal"/>
    <w:link w:val="TextoCar"/>
    <w:rsid w:val="008C7559"/>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8C7559"/>
    <w:rPr>
      <w:rFonts w:ascii="Arial" w:eastAsia="Times New Roman" w:hAnsi="Arial" w:cs="Arial"/>
      <w:sz w:val="18"/>
      <w:szCs w:val="18"/>
      <w:lang w:eastAsia="es-ES"/>
    </w:rPr>
  </w:style>
  <w:style w:type="paragraph" w:customStyle="1" w:styleId="Citas">
    <w:name w:val="Citas"/>
    <w:basedOn w:val="Normal"/>
    <w:qFormat/>
    <w:rsid w:val="00C61FC2"/>
    <w:pPr>
      <w:spacing w:before="240" w:line="360" w:lineRule="auto"/>
      <w:ind w:left="851" w:right="851"/>
      <w:jc w:val="both"/>
    </w:pPr>
    <w:rPr>
      <w:rFonts w:ascii="Palatino Linotype" w:hAnsi="Palatino Linotype" w:cs="Arial"/>
      <w:i/>
    </w:rPr>
  </w:style>
  <w:style w:type="character" w:customStyle="1" w:styleId="Ttulo3Car">
    <w:name w:val="Título 3 Car"/>
    <w:basedOn w:val="Fuentedeprrafopredeter"/>
    <w:link w:val="Ttulo3"/>
    <w:uiPriority w:val="9"/>
    <w:semiHidden/>
    <w:rsid w:val="00950396"/>
    <w:rPr>
      <w:rFonts w:ascii="Times New Roman" w:eastAsia="Times New Roman" w:hAnsi="Times New Roman" w:cs="Times New Roman"/>
      <w:b/>
      <w:sz w:val="28"/>
      <w:szCs w:val="28"/>
      <w:lang w:eastAsia="es-MX"/>
    </w:rPr>
  </w:style>
  <w:style w:type="character" w:customStyle="1" w:styleId="Ttulo5Car">
    <w:name w:val="Título 5 Car"/>
    <w:basedOn w:val="Fuentedeprrafopredeter"/>
    <w:link w:val="Ttulo5"/>
    <w:uiPriority w:val="9"/>
    <w:semiHidden/>
    <w:rsid w:val="00950396"/>
    <w:rPr>
      <w:rFonts w:ascii="Times New Roman" w:eastAsia="Times New Roman" w:hAnsi="Times New Roman" w:cs="Times New Roman"/>
      <w:b/>
      <w:sz w:val="24"/>
      <w:szCs w:val="24"/>
      <w:lang w:eastAsia="es-MX"/>
    </w:rPr>
  </w:style>
  <w:style w:type="character" w:customStyle="1" w:styleId="Ttulo6Car">
    <w:name w:val="Título 6 Car"/>
    <w:basedOn w:val="Fuentedeprrafopredeter"/>
    <w:link w:val="Ttulo6"/>
    <w:uiPriority w:val="9"/>
    <w:semiHidden/>
    <w:rsid w:val="00950396"/>
    <w:rPr>
      <w:rFonts w:ascii="Times New Roman" w:eastAsia="Times New Roman" w:hAnsi="Times New Roman" w:cs="Times New Roman"/>
      <w:b/>
      <w:sz w:val="20"/>
      <w:szCs w:val="20"/>
      <w:lang w:eastAsia="es-MX"/>
    </w:rPr>
  </w:style>
  <w:style w:type="table" w:customStyle="1" w:styleId="TableNormal">
    <w:name w:val="Table Normal"/>
    <w:rsid w:val="00950396"/>
    <w:rPr>
      <w:rFonts w:ascii="Calibri" w:eastAsia="Calibri" w:hAnsi="Calibri" w:cs="Calibri"/>
      <w:lang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950396"/>
    <w:pPr>
      <w:keepNext/>
      <w:keepLines/>
      <w:spacing w:before="480" w:after="120" w:line="240" w:lineRule="auto"/>
    </w:pPr>
    <w:rPr>
      <w:rFonts w:ascii="Times New Roman" w:eastAsia="Times New Roman" w:hAnsi="Times New Roman" w:cs="Times New Roman"/>
      <w:b/>
      <w:sz w:val="72"/>
      <w:szCs w:val="72"/>
      <w:lang w:eastAsia="es-MX"/>
    </w:rPr>
  </w:style>
  <w:style w:type="character" w:customStyle="1" w:styleId="TtuloCar">
    <w:name w:val="Título Car"/>
    <w:basedOn w:val="Fuentedeprrafopredeter"/>
    <w:link w:val="Ttulo"/>
    <w:uiPriority w:val="10"/>
    <w:rsid w:val="00950396"/>
    <w:rPr>
      <w:rFonts w:ascii="Times New Roman" w:eastAsia="Times New Roman" w:hAnsi="Times New Roman" w:cs="Times New Roman"/>
      <w:b/>
      <w:sz w:val="72"/>
      <w:szCs w:val="72"/>
      <w:lang w:eastAsia="es-MX"/>
    </w:rPr>
  </w:style>
  <w:style w:type="paragraph" w:styleId="Subttulo">
    <w:name w:val="Subtitle"/>
    <w:basedOn w:val="Normal"/>
    <w:next w:val="Normal"/>
    <w:link w:val="SubttuloCar"/>
    <w:uiPriority w:val="11"/>
    <w:qFormat/>
    <w:rsid w:val="00950396"/>
    <w:pPr>
      <w:keepNext/>
      <w:keepLines/>
      <w:spacing w:before="360" w:after="80" w:line="240" w:lineRule="auto"/>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uiPriority w:val="11"/>
    <w:rsid w:val="00950396"/>
    <w:rPr>
      <w:rFonts w:ascii="Georgia" w:eastAsia="Georgia" w:hAnsi="Georgia" w:cs="Georgia"/>
      <w:i/>
      <w:color w:val="666666"/>
      <w:sz w:val="48"/>
      <w:szCs w:val="48"/>
      <w:lang w:eastAsia="es-MX"/>
    </w:rPr>
  </w:style>
  <w:style w:type="numbering" w:customStyle="1" w:styleId="Listaactual1">
    <w:name w:val="Lista actual1"/>
    <w:uiPriority w:val="99"/>
    <w:rsid w:val="00950396"/>
    <w:pPr>
      <w:numPr>
        <w:numId w:val="26"/>
      </w:numPr>
    </w:pPr>
  </w:style>
  <w:style w:type="numbering" w:customStyle="1" w:styleId="Listaactual2">
    <w:name w:val="Lista actual2"/>
    <w:uiPriority w:val="99"/>
    <w:rsid w:val="00950396"/>
    <w:pPr>
      <w:numPr>
        <w:numId w:val="27"/>
      </w:numPr>
    </w:pPr>
  </w:style>
  <w:style w:type="character" w:customStyle="1" w:styleId="Mencinsinresolver1">
    <w:name w:val="Mención sin resolver1"/>
    <w:basedOn w:val="Fuentedeprrafopredeter"/>
    <w:uiPriority w:val="99"/>
    <w:semiHidden/>
    <w:unhideWhenUsed/>
    <w:rsid w:val="00950396"/>
    <w:rPr>
      <w:color w:val="605E5C"/>
      <w:shd w:val="clear" w:color="auto" w:fill="E1DFDD"/>
    </w:rPr>
  </w:style>
  <w:style w:type="character" w:customStyle="1" w:styleId="Mencinsinresolver2">
    <w:name w:val="Mención sin resolver2"/>
    <w:basedOn w:val="Fuentedeprrafopredeter"/>
    <w:uiPriority w:val="99"/>
    <w:semiHidden/>
    <w:unhideWhenUsed/>
    <w:rsid w:val="00950396"/>
    <w:rPr>
      <w:color w:val="605E5C"/>
      <w:shd w:val="clear" w:color="auto" w:fill="E1DFDD"/>
    </w:rPr>
  </w:style>
  <w:style w:type="character" w:customStyle="1" w:styleId="TextonotaalfinalCar1">
    <w:name w:val="Texto nota al final Car1"/>
    <w:basedOn w:val="Fuentedeprrafopredeter"/>
    <w:uiPriority w:val="99"/>
    <w:semiHidden/>
    <w:rsid w:val="00950396"/>
    <w:rPr>
      <w:rFonts w:ascii="Times New Roman" w:eastAsia="Times New Roman" w:hAnsi="Times New Roman" w:cs="Times New Roman"/>
      <w:sz w:val="20"/>
      <w:szCs w:val="20"/>
    </w:rPr>
  </w:style>
  <w:style w:type="paragraph" w:customStyle="1" w:styleId="Cuerpo">
    <w:name w:val="Cuerpo"/>
    <w:rsid w:val="0095039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950396"/>
    <w:rPr>
      <w:lang w:val="es-ES_tradnl"/>
    </w:rPr>
  </w:style>
  <w:style w:type="numbering" w:customStyle="1" w:styleId="Estiloimportado2">
    <w:name w:val="Estilo importado 2"/>
    <w:rsid w:val="00950396"/>
    <w:pPr>
      <w:numPr>
        <w:numId w:val="33"/>
      </w:numPr>
    </w:pPr>
  </w:style>
  <w:style w:type="paragraph" w:customStyle="1" w:styleId="m-7074291933661269980gmail-msonospacing">
    <w:name w:val="m_-7074291933661269980gmail-msonospacing"/>
    <w:basedOn w:val="Normal"/>
    <w:rsid w:val="0095039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listparagraph">
    <w:name w:val="m_-7074291933661269980gmail-msolistparagraph"/>
    <w:basedOn w:val="Normal"/>
    <w:rsid w:val="0095039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normal">
    <w:name w:val="m_-7074291933661269980gmail-msonormal"/>
    <w:basedOn w:val="Normal"/>
    <w:rsid w:val="0095039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074291933661269980gmail-msofootnotereference">
    <w:name w:val="m_-7074291933661269980gmail-msofootnotereference"/>
    <w:basedOn w:val="Fuentedeprrafopredeter"/>
    <w:rsid w:val="00950396"/>
  </w:style>
  <w:style w:type="paragraph" w:customStyle="1" w:styleId="m-7074291933661269980gmail-msofootnotetext">
    <w:name w:val="m_-7074291933661269980gmail-msofootnotetext"/>
    <w:basedOn w:val="Normal"/>
    <w:rsid w:val="00950396"/>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009481">
      <w:bodyDiv w:val="1"/>
      <w:marLeft w:val="0"/>
      <w:marRight w:val="0"/>
      <w:marTop w:val="0"/>
      <w:marBottom w:val="0"/>
      <w:divBdr>
        <w:top w:val="none" w:sz="0" w:space="0" w:color="auto"/>
        <w:left w:val="none" w:sz="0" w:space="0" w:color="auto"/>
        <w:bottom w:val="none" w:sz="0" w:space="0" w:color="auto"/>
        <w:right w:val="none" w:sz="0" w:space="0" w:color="auto"/>
      </w:divBdr>
    </w:div>
    <w:div w:id="352464554">
      <w:bodyDiv w:val="1"/>
      <w:marLeft w:val="0"/>
      <w:marRight w:val="0"/>
      <w:marTop w:val="0"/>
      <w:marBottom w:val="0"/>
      <w:divBdr>
        <w:top w:val="none" w:sz="0" w:space="0" w:color="auto"/>
        <w:left w:val="none" w:sz="0" w:space="0" w:color="auto"/>
        <w:bottom w:val="none" w:sz="0" w:space="0" w:color="auto"/>
        <w:right w:val="none" w:sz="0" w:space="0" w:color="auto"/>
      </w:divBdr>
    </w:div>
    <w:div w:id="489978876">
      <w:bodyDiv w:val="1"/>
      <w:marLeft w:val="0"/>
      <w:marRight w:val="0"/>
      <w:marTop w:val="0"/>
      <w:marBottom w:val="0"/>
      <w:divBdr>
        <w:top w:val="none" w:sz="0" w:space="0" w:color="auto"/>
        <w:left w:val="none" w:sz="0" w:space="0" w:color="auto"/>
        <w:bottom w:val="none" w:sz="0" w:space="0" w:color="auto"/>
        <w:right w:val="none" w:sz="0" w:space="0" w:color="auto"/>
      </w:divBdr>
    </w:div>
    <w:div w:id="519976015">
      <w:bodyDiv w:val="1"/>
      <w:marLeft w:val="0"/>
      <w:marRight w:val="0"/>
      <w:marTop w:val="0"/>
      <w:marBottom w:val="0"/>
      <w:divBdr>
        <w:top w:val="none" w:sz="0" w:space="0" w:color="auto"/>
        <w:left w:val="none" w:sz="0" w:space="0" w:color="auto"/>
        <w:bottom w:val="none" w:sz="0" w:space="0" w:color="auto"/>
        <w:right w:val="none" w:sz="0" w:space="0" w:color="auto"/>
      </w:divBdr>
    </w:div>
    <w:div w:id="523134241">
      <w:bodyDiv w:val="1"/>
      <w:marLeft w:val="0"/>
      <w:marRight w:val="0"/>
      <w:marTop w:val="0"/>
      <w:marBottom w:val="0"/>
      <w:divBdr>
        <w:top w:val="none" w:sz="0" w:space="0" w:color="auto"/>
        <w:left w:val="none" w:sz="0" w:space="0" w:color="auto"/>
        <w:bottom w:val="none" w:sz="0" w:space="0" w:color="auto"/>
        <w:right w:val="none" w:sz="0" w:space="0" w:color="auto"/>
      </w:divBdr>
    </w:div>
    <w:div w:id="598416703">
      <w:bodyDiv w:val="1"/>
      <w:marLeft w:val="0"/>
      <w:marRight w:val="0"/>
      <w:marTop w:val="0"/>
      <w:marBottom w:val="0"/>
      <w:divBdr>
        <w:top w:val="none" w:sz="0" w:space="0" w:color="auto"/>
        <w:left w:val="none" w:sz="0" w:space="0" w:color="auto"/>
        <w:bottom w:val="none" w:sz="0" w:space="0" w:color="auto"/>
        <w:right w:val="none" w:sz="0" w:space="0" w:color="auto"/>
      </w:divBdr>
    </w:div>
    <w:div w:id="647824900">
      <w:bodyDiv w:val="1"/>
      <w:marLeft w:val="0"/>
      <w:marRight w:val="0"/>
      <w:marTop w:val="0"/>
      <w:marBottom w:val="0"/>
      <w:divBdr>
        <w:top w:val="none" w:sz="0" w:space="0" w:color="auto"/>
        <w:left w:val="none" w:sz="0" w:space="0" w:color="auto"/>
        <w:bottom w:val="none" w:sz="0" w:space="0" w:color="auto"/>
        <w:right w:val="none" w:sz="0" w:space="0" w:color="auto"/>
      </w:divBdr>
    </w:div>
    <w:div w:id="669603478">
      <w:bodyDiv w:val="1"/>
      <w:marLeft w:val="0"/>
      <w:marRight w:val="0"/>
      <w:marTop w:val="0"/>
      <w:marBottom w:val="0"/>
      <w:divBdr>
        <w:top w:val="none" w:sz="0" w:space="0" w:color="auto"/>
        <w:left w:val="none" w:sz="0" w:space="0" w:color="auto"/>
        <w:bottom w:val="none" w:sz="0" w:space="0" w:color="auto"/>
        <w:right w:val="none" w:sz="0" w:space="0" w:color="auto"/>
      </w:divBdr>
    </w:div>
    <w:div w:id="925575814">
      <w:bodyDiv w:val="1"/>
      <w:marLeft w:val="0"/>
      <w:marRight w:val="0"/>
      <w:marTop w:val="0"/>
      <w:marBottom w:val="0"/>
      <w:divBdr>
        <w:top w:val="none" w:sz="0" w:space="0" w:color="auto"/>
        <w:left w:val="none" w:sz="0" w:space="0" w:color="auto"/>
        <w:bottom w:val="none" w:sz="0" w:space="0" w:color="auto"/>
        <w:right w:val="none" w:sz="0" w:space="0" w:color="auto"/>
      </w:divBdr>
    </w:div>
    <w:div w:id="1172645703">
      <w:bodyDiv w:val="1"/>
      <w:marLeft w:val="0"/>
      <w:marRight w:val="0"/>
      <w:marTop w:val="0"/>
      <w:marBottom w:val="0"/>
      <w:divBdr>
        <w:top w:val="none" w:sz="0" w:space="0" w:color="auto"/>
        <w:left w:val="none" w:sz="0" w:space="0" w:color="auto"/>
        <w:bottom w:val="none" w:sz="0" w:space="0" w:color="auto"/>
        <w:right w:val="none" w:sz="0" w:space="0" w:color="auto"/>
      </w:divBdr>
    </w:div>
    <w:div w:id="1197625461">
      <w:bodyDiv w:val="1"/>
      <w:marLeft w:val="0"/>
      <w:marRight w:val="0"/>
      <w:marTop w:val="0"/>
      <w:marBottom w:val="0"/>
      <w:divBdr>
        <w:top w:val="none" w:sz="0" w:space="0" w:color="auto"/>
        <w:left w:val="none" w:sz="0" w:space="0" w:color="auto"/>
        <w:bottom w:val="none" w:sz="0" w:space="0" w:color="auto"/>
        <w:right w:val="none" w:sz="0" w:space="0" w:color="auto"/>
      </w:divBdr>
    </w:div>
    <w:div w:id="1213417759">
      <w:bodyDiv w:val="1"/>
      <w:marLeft w:val="0"/>
      <w:marRight w:val="0"/>
      <w:marTop w:val="0"/>
      <w:marBottom w:val="0"/>
      <w:divBdr>
        <w:top w:val="none" w:sz="0" w:space="0" w:color="auto"/>
        <w:left w:val="none" w:sz="0" w:space="0" w:color="auto"/>
        <w:bottom w:val="none" w:sz="0" w:space="0" w:color="auto"/>
        <w:right w:val="none" w:sz="0" w:space="0" w:color="auto"/>
      </w:divBdr>
    </w:div>
    <w:div w:id="1324744949">
      <w:bodyDiv w:val="1"/>
      <w:marLeft w:val="0"/>
      <w:marRight w:val="0"/>
      <w:marTop w:val="0"/>
      <w:marBottom w:val="0"/>
      <w:divBdr>
        <w:top w:val="none" w:sz="0" w:space="0" w:color="auto"/>
        <w:left w:val="none" w:sz="0" w:space="0" w:color="auto"/>
        <w:bottom w:val="none" w:sz="0" w:space="0" w:color="auto"/>
        <w:right w:val="none" w:sz="0" w:space="0" w:color="auto"/>
      </w:divBdr>
    </w:div>
    <w:div w:id="1427269164">
      <w:bodyDiv w:val="1"/>
      <w:marLeft w:val="0"/>
      <w:marRight w:val="0"/>
      <w:marTop w:val="0"/>
      <w:marBottom w:val="0"/>
      <w:divBdr>
        <w:top w:val="none" w:sz="0" w:space="0" w:color="auto"/>
        <w:left w:val="none" w:sz="0" w:space="0" w:color="auto"/>
        <w:bottom w:val="none" w:sz="0" w:space="0" w:color="auto"/>
        <w:right w:val="none" w:sz="0" w:space="0" w:color="auto"/>
      </w:divBdr>
    </w:div>
    <w:div w:id="1459764707">
      <w:bodyDiv w:val="1"/>
      <w:marLeft w:val="0"/>
      <w:marRight w:val="0"/>
      <w:marTop w:val="0"/>
      <w:marBottom w:val="0"/>
      <w:divBdr>
        <w:top w:val="none" w:sz="0" w:space="0" w:color="auto"/>
        <w:left w:val="none" w:sz="0" w:space="0" w:color="auto"/>
        <w:bottom w:val="none" w:sz="0" w:space="0" w:color="auto"/>
        <w:right w:val="none" w:sz="0" w:space="0" w:color="auto"/>
      </w:divBdr>
    </w:div>
    <w:div w:id="1469006955">
      <w:bodyDiv w:val="1"/>
      <w:marLeft w:val="0"/>
      <w:marRight w:val="0"/>
      <w:marTop w:val="0"/>
      <w:marBottom w:val="0"/>
      <w:divBdr>
        <w:top w:val="none" w:sz="0" w:space="0" w:color="auto"/>
        <w:left w:val="none" w:sz="0" w:space="0" w:color="auto"/>
        <w:bottom w:val="none" w:sz="0" w:space="0" w:color="auto"/>
        <w:right w:val="none" w:sz="0" w:space="0" w:color="auto"/>
      </w:divBdr>
    </w:div>
    <w:div w:id="1469083399">
      <w:bodyDiv w:val="1"/>
      <w:marLeft w:val="0"/>
      <w:marRight w:val="0"/>
      <w:marTop w:val="0"/>
      <w:marBottom w:val="0"/>
      <w:divBdr>
        <w:top w:val="none" w:sz="0" w:space="0" w:color="auto"/>
        <w:left w:val="none" w:sz="0" w:space="0" w:color="auto"/>
        <w:bottom w:val="none" w:sz="0" w:space="0" w:color="auto"/>
        <w:right w:val="none" w:sz="0" w:space="0" w:color="auto"/>
      </w:divBdr>
    </w:div>
    <w:div w:id="1482379877">
      <w:bodyDiv w:val="1"/>
      <w:marLeft w:val="0"/>
      <w:marRight w:val="0"/>
      <w:marTop w:val="0"/>
      <w:marBottom w:val="0"/>
      <w:divBdr>
        <w:top w:val="none" w:sz="0" w:space="0" w:color="auto"/>
        <w:left w:val="none" w:sz="0" w:space="0" w:color="auto"/>
        <w:bottom w:val="none" w:sz="0" w:space="0" w:color="auto"/>
        <w:right w:val="none" w:sz="0" w:space="0" w:color="auto"/>
      </w:divBdr>
    </w:div>
    <w:div w:id="1515803639">
      <w:bodyDiv w:val="1"/>
      <w:marLeft w:val="0"/>
      <w:marRight w:val="0"/>
      <w:marTop w:val="0"/>
      <w:marBottom w:val="0"/>
      <w:divBdr>
        <w:top w:val="none" w:sz="0" w:space="0" w:color="auto"/>
        <w:left w:val="none" w:sz="0" w:space="0" w:color="auto"/>
        <w:bottom w:val="none" w:sz="0" w:space="0" w:color="auto"/>
        <w:right w:val="none" w:sz="0" w:space="0" w:color="auto"/>
      </w:divBdr>
    </w:div>
    <w:div w:id="1529023247">
      <w:bodyDiv w:val="1"/>
      <w:marLeft w:val="0"/>
      <w:marRight w:val="0"/>
      <w:marTop w:val="0"/>
      <w:marBottom w:val="0"/>
      <w:divBdr>
        <w:top w:val="none" w:sz="0" w:space="0" w:color="auto"/>
        <w:left w:val="none" w:sz="0" w:space="0" w:color="auto"/>
        <w:bottom w:val="none" w:sz="0" w:space="0" w:color="auto"/>
        <w:right w:val="none" w:sz="0" w:space="0" w:color="auto"/>
      </w:divBdr>
    </w:div>
    <w:div w:id="1544755178">
      <w:bodyDiv w:val="1"/>
      <w:marLeft w:val="0"/>
      <w:marRight w:val="0"/>
      <w:marTop w:val="0"/>
      <w:marBottom w:val="0"/>
      <w:divBdr>
        <w:top w:val="none" w:sz="0" w:space="0" w:color="auto"/>
        <w:left w:val="none" w:sz="0" w:space="0" w:color="auto"/>
        <w:bottom w:val="none" w:sz="0" w:space="0" w:color="auto"/>
        <w:right w:val="none" w:sz="0" w:space="0" w:color="auto"/>
      </w:divBdr>
    </w:div>
    <w:div w:id="1624579075">
      <w:bodyDiv w:val="1"/>
      <w:marLeft w:val="0"/>
      <w:marRight w:val="0"/>
      <w:marTop w:val="0"/>
      <w:marBottom w:val="0"/>
      <w:divBdr>
        <w:top w:val="none" w:sz="0" w:space="0" w:color="auto"/>
        <w:left w:val="none" w:sz="0" w:space="0" w:color="auto"/>
        <w:bottom w:val="none" w:sz="0" w:space="0" w:color="auto"/>
        <w:right w:val="none" w:sz="0" w:space="0" w:color="auto"/>
      </w:divBdr>
    </w:div>
    <w:div w:id="1649892392">
      <w:bodyDiv w:val="1"/>
      <w:marLeft w:val="0"/>
      <w:marRight w:val="0"/>
      <w:marTop w:val="0"/>
      <w:marBottom w:val="0"/>
      <w:divBdr>
        <w:top w:val="none" w:sz="0" w:space="0" w:color="auto"/>
        <w:left w:val="none" w:sz="0" w:space="0" w:color="auto"/>
        <w:bottom w:val="none" w:sz="0" w:space="0" w:color="auto"/>
        <w:right w:val="none" w:sz="0" w:space="0" w:color="auto"/>
      </w:divBdr>
    </w:div>
    <w:div w:id="1707833036">
      <w:bodyDiv w:val="1"/>
      <w:marLeft w:val="0"/>
      <w:marRight w:val="0"/>
      <w:marTop w:val="0"/>
      <w:marBottom w:val="0"/>
      <w:divBdr>
        <w:top w:val="none" w:sz="0" w:space="0" w:color="auto"/>
        <w:left w:val="none" w:sz="0" w:space="0" w:color="auto"/>
        <w:bottom w:val="none" w:sz="0" w:space="0" w:color="auto"/>
        <w:right w:val="none" w:sz="0" w:space="0" w:color="auto"/>
      </w:divBdr>
    </w:div>
    <w:div w:id="1812214766">
      <w:bodyDiv w:val="1"/>
      <w:marLeft w:val="0"/>
      <w:marRight w:val="0"/>
      <w:marTop w:val="0"/>
      <w:marBottom w:val="0"/>
      <w:divBdr>
        <w:top w:val="none" w:sz="0" w:space="0" w:color="auto"/>
        <w:left w:val="none" w:sz="0" w:space="0" w:color="auto"/>
        <w:bottom w:val="none" w:sz="0" w:space="0" w:color="auto"/>
        <w:right w:val="none" w:sz="0" w:space="0" w:color="auto"/>
      </w:divBdr>
    </w:div>
    <w:div w:id="1824809099">
      <w:bodyDiv w:val="1"/>
      <w:marLeft w:val="0"/>
      <w:marRight w:val="0"/>
      <w:marTop w:val="0"/>
      <w:marBottom w:val="0"/>
      <w:divBdr>
        <w:top w:val="none" w:sz="0" w:space="0" w:color="auto"/>
        <w:left w:val="none" w:sz="0" w:space="0" w:color="auto"/>
        <w:bottom w:val="none" w:sz="0" w:space="0" w:color="auto"/>
        <w:right w:val="none" w:sz="0" w:space="0" w:color="auto"/>
      </w:divBdr>
    </w:div>
    <w:div w:id="1973440412">
      <w:bodyDiv w:val="1"/>
      <w:marLeft w:val="0"/>
      <w:marRight w:val="0"/>
      <w:marTop w:val="0"/>
      <w:marBottom w:val="0"/>
      <w:divBdr>
        <w:top w:val="none" w:sz="0" w:space="0" w:color="auto"/>
        <w:left w:val="none" w:sz="0" w:space="0" w:color="auto"/>
        <w:bottom w:val="none" w:sz="0" w:space="0" w:color="auto"/>
        <w:right w:val="none" w:sz="0" w:space="0" w:color="auto"/>
      </w:divBdr>
    </w:div>
    <w:div w:id="1983924047">
      <w:bodyDiv w:val="1"/>
      <w:marLeft w:val="0"/>
      <w:marRight w:val="0"/>
      <w:marTop w:val="0"/>
      <w:marBottom w:val="0"/>
      <w:divBdr>
        <w:top w:val="none" w:sz="0" w:space="0" w:color="auto"/>
        <w:left w:val="none" w:sz="0" w:space="0" w:color="auto"/>
        <w:bottom w:val="none" w:sz="0" w:space="0" w:color="auto"/>
        <w:right w:val="none" w:sz="0" w:space="0" w:color="auto"/>
      </w:divBdr>
    </w:div>
    <w:div w:id="2001035306">
      <w:bodyDiv w:val="1"/>
      <w:marLeft w:val="0"/>
      <w:marRight w:val="0"/>
      <w:marTop w:val="0"/>
      <w:marBottom w:val="0"/>
      <w:divBdr>
        <w:top w:val="none" w:sz="0" w:space="0" w:color="auto"/>
        <w:left w:val="none" w:sz="0" w:space="0" w:color="auto"/>
        <w:bottom w:val="none" w:sz="0" w:space="0" w:color="auto"/>
        <w:right w:val="none" w:sz="0" w:space="0" w:color="auto"/>
      </w:divBdr>
    </w:div>
    <w:div w:id="2065370479">
      <w:bodyDiv w:val="1"/>
      <w:marLeft w:val="0"/>
      <w:marRight w:val="0"/>
      <w:marTop w:val="0"/>
      <w:marBottom w:val="0"/>
      <w:divBdr>
        <w:top w:val="none" w:sz="0" w:space="0" w:color="auto"/>
        <w:left w:val="none" w:sz="0" w:space="0" w:color="auto"/>
        <w:bottom w:val="none" w:sz="0" w:space="0" w:color="auto"/>
        <w:right w:val="none" w:sz="0" w:space="0" w:color="auto"/>
      </w:divBdr>
    </w:div>
    <w:div w:id="213131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4F8CD-425E-4C89-95A3-138A1DCBF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55</Pages>
  <Words>13280</Words>
  <Characters>73046</Characters>
  <Application>Microsoft Office Word</Application>
  <DocSecurity>0</DocSecurity>
  <Lines>608</Lines>
  <Paragraphs>172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3</cp:revision>
  <dcterms:created xsi:type="dcterms:W3CDTF">2022-06-23T02:39:00Z</dcterms:created>
  <dcterms:modified xsi:type="dcterms:W3CDTF">2022-06-23T02:41:00Z</dcterms:modified>
</cp:coreProperties>
</file>