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6F4CCF36" w:rsidR="00200BFC" w:rsidRPr="00534A90" w:rsidRDefault="00200BFC" w:rsidP="00977497">
      <w:pPr>
        <w:spacing w:line="360" w:lineRule="auto"/>
        <w:jc w:val="both"/>
        <w:rPr>
          <w:rFonts w:ascii="Palatino Linotype" w:hAnsi="Palatino Linotype" w:cs="Arial"/>
        </w:rPr>
      </w:pPr>
      <w:r w:rsidRPr="00534A90">
        <w:rPr>
          <w:rFonts w:ascii="Palatino Linotype" w:hAnsi="Palatino Linotype" w:cs="Arial"/>
        </w:rPr>
        <w:t xml:space="preserve">Resolución del Pleno del Instituto de Transparencia, Acceso a </w:t>
      </w:r>
      <w:r w:rsidR="004143DE" w:rsidRPr="00534A90">
        <w:rPr>
          <w:rFonts w:ascii="Palatino Linotype" w:hAnsi="Palatino Linotype" w:cs="Arial"/>
        </w:rPr>
        <w:t>la Información</w:t>
      </w:r>
      <w:r w:rsidR="00327647" w:rsidRPr="00534A90">
        <w:rPr>
          <w:rFonts w:ascii="Palatino Linotype" w:hAnsi="Palatino Linotype" w:cs="Arial"/>
        </w:rPr>
        <w:t xml:space="preserve"> Pública</w:t>
      </w:r>
      <w:r w:rsidRPr="00534A90">
        <w:rPr>
          <w:rFonts w:ascii="Palatino Linotype" w:hAnsi="Palatino Linotype" w:cs="Arial"/>
        </w:rPr>
        <w:t xml:space="preserve"> y Protección de Datos Personales del Estado de México y Municipios, con domicilio en Metepec, Estado de México, de fecha</w:t>
      </w:r>
      <w:r w:rsidR="000A27E2" w:rsidRPr="00534A90">
        <w:rPr>
          <w:rFonts w:ascii="Palatino Linotype" w:hAnsi="Palatino Linotype" w:cs="Arial"/>
        </w:rPr>
        <w:t xml:space="preserve"> </w:t>
      </w:r>
      <w:r w:rsidR="0040633E" w:rsidRPr="00534A90">
        <w:rPr>
          <w:rFonts w:ascii="Palatino Linotype" w:hAnsi="Palatino Linotype" w:cs="Arial"/>
        </w:rPr>
        <w:t>dieciocho</w:t>
      </w:r>
      <w:r w:rsidR="00DF4CF5" w:rsidRPr="00534A90">
        <w:rPr>
          <w:rFonts w:ascii="Palatino Linotype" w:hAnsi="Palatino Linotype" w:cs="Arial"/>
        </w:rPr>
        <w:t xml:space="preserve"> de mayo</w:t>
      </w:r>
      <w:r w:rsidR="00B717EF" w:rsidRPr="00534A90">
        <w:rPr>
          <w:rFonts w:ascii="Palatino Linotype" w:hAnsi="Palatino Linotype" w:cs="Arial"/>
        </w:rPr>
        <w:t xml:space="preserve"> de dos mil veintidós</w:t>
      </w:r>
      <w:r w:rsidR="003253C6" w:rsidRPr="00534A90">
        <w:rPr>
          <w:rFonts w:ascii="Palatino Linotype" w:hAnsi="Palatino Linotype" w:cs="Arial"/>
        </w:rPr>
        <w:t>.</w:t>
      </w:r>
    </w:p>
    <w:p w14:paraId="57CA25AC" w14:textId="77777777" w:rsidR="003253C6" w:rsidRPr="00534A90" w:rsidRDefault="003253C6" w:rsidP="00977497">
      <w:pPr>
        <w:spacing w:line="360" w:lineRule="auto"/>
        <w:jc w:val="both"/>
        <w:rPr>
          <w:rFonts w:ascii="Palatino Linotype" w:hAnsi="Palatino Linotype" w:cs="Arial"/>
        </w:rPr>
      </w:pPr>
    </w:p>
    <w:p w14:paraId="03825FB3" w14:textId="750D45A9" w:rsidR="00A1125E" w:rsidRPr="00534A90" w:rsidRDefault="00E608DF" w:rsidP="00977497">
      <w:pPr>
        <w:spacing w:line="360" w:lineRule="auto"/>
        <w:ind w:left="-57" w:right="-113"/>
        <w:jc w:val="both"/>
        <w:rPr>
          <w:rFonts w:ascii="Palatino Linotype" w:hAnsi="Palatino Linotype" w:cs="Arial"/>
          <w:lang w:val="es-ES"/>
        </w:rPr>
      </w:pPr>
      <w:r w:rsidRPr="00534A90">
        <w:rPr>
          <w:rFonts w:ascii="Palatino Linotype" w:hAnsi="Palatino Linotype" w:cs="Arial"/>
          <w:b/>
          <w:sz w:val="28"/>
          <w:szCs w:val="28"/>
        </w:rPr>
        <w:t>VISTOS</w:t>
      </w:r>
      <w:r w:rsidRPr="00534A90">
        <w:rPr>
          <w:rFonts w:ascii="Palatino Linotype" w:hAnsi="Palatino Linotype" w:cs="Arial"/>
          <w:sz w:val="28"/>
          <w:szCs w:val="28"/>
        </w:rPr>
        <w:t xml:space="preserve"> </w:t>
      </w:r>
      <w:r w:rsidRPr="00534A90">
        <w:rPr>
          <w:rFonts w:ascii="Palatino Linotype" w:hAnsi="Palatino Linotype" w:cs="Arial"/>
        </w:rPr>
        <w:t xml:space="preserve">los expedientes formados con motivo de los Recursos de Revisión </w:t>
      </w:r>
      <w:r w:rsidR="0040633E" w:rsidRPr="00534A90">
        <w:rPr>
          <w:rFonts w:ascii="Palatino Linotype" w:hAnsi="Palatino Linotype" w:cs="Arial"/>
          <w:b/>
          <w:bCs/>
        </w:rPr>
        <w:t>02107/INFOEM/IP/RR/2022, 02108/INFOEM/IP/RR/2022, 02109/INFOEM/IP/RR/2022, 02110/INFOEM/IP/RR/2022, 2111/INFOEM/IP/RR/2022, 02112/INFOEM/IP/RR/2022, 02113/INFOEM/IP/RR/</w:t>
      </w:r>
      <w:r w:rsidR="00545C45" w:rsidRPr="00534A90">
        <w:rPr>
          <w:rFonts w:ascii="Palatino Linotype" w:hAnsi="Palatino Linotype" w:cs="Arial"/>
          <w:b/>
          <w:bCs/>
        </w:rPr>
        <w:t xml:space="preserve">2022, 02114/INFOEM/IP/RR/2022, </w:t>
      </w:r>
      <w:r w:rsidR="0040633E" w:rsidRPr="00534A90">
        <w:rPr>
          <w:rFonts w:ascii="Palatino Linotype" w:hAnsi="Palatino Linotype" w:cs="Arial"/>
          <w:b/>
          <w:bCs/>
        </w:rPr>
        <w:t>02115/INFOEM/IP/RR/2022 y 02116/INFOEM/IP/RR/2022</w:t>
      </w:r>
      <w:r w:rsidR="00200BFC" w:rsidRPr="00534A90">
        <w:rPr>
          <w:rFonts w:ascii="Palatino Linotype" w:hAnsi="Palatino Linotype" w:cs="Arial"/>
        </w:rPr>
        <w:t>,</w:t>
      </w:r>
      <w:r w:rsidR="0089531A" w:rsidRPr="00534A90">
        <w:rPr>
          <w:rFonts w:ascii="Palatino Linotype" w:hAnsi="Palatino Linotype" w:cs="Arial"/>
        </w:rPr>
        <w:t xml:space="preserve"> </w:t>
      </w:r>
      <w:r w:rsidR="00200BFC" w:rsidRPr="00534A90">
        <w:rPr>
          <w:rFonts w:ascii="Palatino Linotype" w:hAnsi="Palatino Linotype" w:cs="Arial"/>
        </w:rPr>
        <w:t xml:space="preserve">promovido </w:t>
      </w:r>
      <w:r w:rsidR="00200BFC" w:rsidRPr="00534A90">
        <w:rPr>
          <w:rFonts w:ascii="Palatino Linotype" w:hAnsi="Palatino Linotype"/>
        </w:rPr>
        <w:t>por</w:t>
      </w:r>
      <w:r w:rsidR="004151F9" w:rsidRPr="00534A90">
        <w:rPr>
          <w:rFonts w:ascii="Palatino Linotype" w:hAnsi="Palatino Linotype"/>
        </w:rPr>
        <w:t xml:space="preserve"> </w:t>
      </w:r>
      <w:r w:rsidR="00B45810" w:rsidRPr="00534A90">
        <w:rPr>
          <w:rFonts w:ascii="Palatino Linotype" w:hAnsi="Palatino Linotype"/>
        </w:rPr>
        <w:t>una persona de manera anónima</w:t>
      </w:r>
      <w:r w:rsidR="00DD136A" w:rsidRPr="00534A90">
        <w:rPr>
          <w:rFonts w:ascii="Palatino Linotype" w:hAnsi="Palatino Linotype"/>
        </w:rPr>
        <w:t xml:space="preserve">, </w:t>
      </w:r>
      <w:r w:rsidR="005F0E30" w:rsidRPr="00534A90">
        <w:rPr>
          <w:rFonts w:ascii="Palatino Linotype" w:hAnsi="Palatino Linotype"/>
        </w:rPr>
        <w:t xml:space="preserve">a quien en lo sucesivo se le </w:t>
      </w:r>
      <w:r w:rsidR="00D9217D" w:rsidRPr="00534A90">
        <w:rPr>
          <w:rFonts w:ascii="Palatino Linotype" w:hAnsi="Palatino Linotype"/>
        </w:rPr>
        <w:t>denominará</w:t>
      </w:r>
      <w:r w:rsidR="005F0E30" w:rsidRPr="00534A90">
        <w:rPr>
          <w:rFonts w:ascii="Palatino Linotype" w:hAnsi="Palatino Linotype"/>
        </w:rPr>
        <w:t xml:space="preserve"> </w:t>
      </w:r>
      <w:r w:rsidR="00DD136A" w:rsidRPr="00534A90">
        <w:rPr>
          <w:rFonts w:ascii="Palatino Linotype" w:hAnsi="Palatino Linotype" w:cs="Arial"/>
          <w:b/>
          <w:lang w:val="es-ES"/>
        </w:rPr>
        <w:t>EL</w:t>
      </w:r>
      <w:r w:rsidR="00200BFC" w:rsidRPr="00534A90">
        <w:rPr>
          <w:rFonts w:ascii="Palatino Linotype" w:hAnsi="Palatino Linotype" w:cs="Arial"/>
          <w:b/>
          <w:lang w:val="es-ES"/>
        </w:rPr>
        <w:t xml:space="preserve"> RECURRENTE,</w:t>
      </w:r>
      <w:r w:rsidR="008B3120" w:rsidRPr="00534A90">
        <w:rPr>
          <w:rFonts w:ascii="Palatino Linotype" w:hAnsi="Palatino Linotype" w:cs="Arial"/>
          <w:lang w:val="es-ES"/>
        </w:rPr>
        <w:t xml:space="preserve"> en contra de la respuesta </w:t>
      </w:r>
      <w:r w:rsidR="00D9217D" w:rsidRPr="00534A90">
        <w:rPr>
          <w:rFonts w:ascii="Palatino Linotype" w:hAnsi="Palatino Linotype" w:cs="Arial"/>
          <w:lang w:val="es-ES"/>
        </w:rPr>
        <w:t>de</w:t>
      </w:r>
      <w:r w:rsidR="00FE7C76" w:rsidRPr="00534A90">
        <w:rPr>
          <w:rFonts w:ascii="Palatino Linotype" w:hAnsi="Palatino Linotype" w:cs="Arial"/>
          <w:lang w:val="es-ES"/>
        </w:rPr>
        <w:t>l</w:t>
      </w:r>
      <w:r w:rsidR="003F1C92" w:rsidRPr="00534A90">
        <w:rPr>
          <w:rFonts w:ascii="Palatino Linotype" w:hAnsi="Palatino Linotype" w:cs="Arial"/>
          <w:lang w:val="es-ES"/>
        </w:rPr>
        <w:t xml:space="preserve"> </w:t>
      </w:r>
      <w:r w:rsidR="003F1C92" w:rsidRPr="00534A90">
        <w:rPr>
          <w:rFonts w:ascii="Palatino Linotype" w:hAnsi="Palatino Linotype" w:cs="Arial"/>
          <w:b/>
          <w:bCs/>
        </w:rPr>
        <w:t>Ayuntamiento de Metepec</w:t>
      </w:r>
      <w:r w:rsidR="00200BFC" w:rsidRPr="00534A90">
        <w:rPr>
          <w:rFonts w:ascii="Palatino Linotype" w:hAnsi="Palatino Linotype" w:cs="Arial"/>
          <w:b/>
          <w:lang w:val="es-ES"/>
        </w:rPr>
        <w:t xml:space="preserve">, </w:t>
      </w:r>
      <w:r w:rsidR="005F0E30" w:rsidRPr="00534A90">
        <w:rPr>
          <w:rFonts w:ascii="Palatino Linotype" w:hAnsi="Palatino Linotype"/>
        </w:rPr>
        <w:t xml:space="preserve">en lo subsecuente se le denominará </w:t>
      </w:r>
      <w:r w:rsidR="00200BFC" w:rsidRPr="00534A90">
        <w:rPr>
          <w:rFonts w:ascii="Palatino Linotype" w:hAnsi="Palatino Linotype" w:cs="Arial"/>
          <w:b/>
          <w:lang w:val="es-ES"/>
        </w:rPr>
        <w:t xml:space="preserve">EL SUJETO OBLIGADO, </w:t>
      </w:r>
      <w:r w:rsidR="00200BFC" w:rsidRPr="00534A90">
        <w:rPr>
          <w:rFonts w:ascii="Palatino Linotype" w:hAnsi="Palatino Linotype" w:cs="Arial"/>
          <w:lang w:val="es-ES"/>
        </w:rPr>
        <w:t xml:space="preserve">se procede a dictar la presente resolución con base en lo siguiente: </w:t>
      </w:r>
    </w:p>
    <w:p w14:paraId="71F79FE3" w14:textId="77777777" w:rsidR="00A1125E" w:rsidRPr="008D3D29" w:rsidRDefault="00A1125E" w:rsidP="00977497">
      <w:pPr>
        <w:spacing w:line="360" w:lineRule="auto"/>
        <w:jc w:val="both"/>
        <w:rPr>
          <w:rFonts w:ascii="Palatino Linotype" w:hAnsi="Palatino Linotype" w:cs="Arial"/>
          <w:b/>
          <w:bCs/>
          <w:spacing w:val="60"/>
          <w:sz w:val="28"/>
          <w:szCs w:val="28"/>
          <w:lang w:val="es-ES"/>
        </w:rPr>
      </w:pPr>
    </w:p>
    <w:p w14:paraId="47CFFCB3" w14:textId="51282AC8" w:rsidR="00D77693" w:rsidRPr="00534A90" w:rsidRDefault="00D35A4A" w:rsidP="00977497">
      <w:pPr>
        <w:spacing w:line="360" w:lineRule="auto"/>
        <w:jc w:val="center"/>
        <w:rPr>
          <w:rFonts w:ascii="Palatino Linotype" w:hAnsi="Palatino Linotype" w:cs="Arial"/>
          <w:b/>
          <w:bCs/>
          <w:spacing w:val="60"/>
          <w:sz w:val="28"/>
          <w:szCs w:val="28"/>
        </w:rPr>
      </w:pPr>
      <w:r w:rsidRPr="00534A90">
        <w:rPr>
          <w:rFonts w:ascii="Palatino Linotype" w:hAnsi="Palatino Linotype" w:cs="Arial"/>
          <w:b/>
          <w:bCs/>
          <w:spacing w:val="60"/>
          <w:sz w:val="28"/>
          <w:szCs w:val="28"/>
        </w:rPr>
        <w:t>ANTECEDENTES</w:t>
      </w:r>
      <w:r w:rsidR="00D77693" w:rsidRPr="00534A90">
        <w:rPr>
          <w:rFonts w:ascii="Palatino Linotype" w:hAnsi="Palatino Linotype" w:cs="Arial"/>
          <w:b/>
          <w:bCs/>
          <w:spacing w:val="60"/>
          <w:sz w:val="28"/>
          <w:szCs w:val="28"/>
        </w:rPr>
        <w:t xml:space="preserve"> </w:t>
      </w:r>
    </w:p>
    <w:p w14:paraId="52087D33" w14:textId="77777777" w:rsidR="00967AC9" w:rsidRPr="00534A90" w:rsidRDefault="00967AC9" w:rsidP="00977497">
      <w:pPr>
        <w:spacing w:line="360" w:lineRule="auto"/>
        <w:jc w:val="both"/>
        <w:rPr>
          <w:rFonts w:ascii="Palatino Linotype" w:eastAsia="Calibri" w:hAnsi="Palatino Linotype" w:cs="Arial"/>
          <w:b/>
          <w:sz w:val="28"/>
          <w:szCs w:val="28"/>
          <w:lang w:val="es-ES" w:eastAsia="en-US"/>
        </w:rPr>
      </w:pPr>
    </w:p>
    <w:p w14:paraId="4BE57260" w14:textId="50290471" w:rsidR="00F26592" w:rsidRPr="00534A90" w:rsidRDefault="00F26592" w:rsidP="00977497">
      <w:pPr>
        <w:spacing w:line="360" w:lineRule="auto"/>
        <w:jc w:val="both"/>
        <w:rPr>
          <w:rFonts w:ascii="Palatino Linotype" w:eastAsia="Calibri" w:hAnsi="Palatino Linotype" w:cs="Arial"/>
          <w:b/>
          <w:sz w:val="26"/>
          <w:szCs w:val="26"/>
          <w:lang w:val="es-ES" w:eastAsia="en-US"/>
        </w:rPr>
      </w:pPr>
      <w:r w:rsidRPr="00534A90">
        <w:rPr>
          <w:rFonts w:ascii="Palatino Linotype" w:eastAsia="Calibri" w:hAnsi="Palatino Linotype" w:cs="Arial"/>
          <w:b/>
          <w:sz w:val="26"/>
          <w:szCs w:val="26"/>
          <w:lang w:val="es-ES" w:eastAsia="en-US"/>
        </w:rPr>
        <w:t xml:space="preserve">I. </w:t>
      </w:r>
      <w:r w:rsidRPr="00534A90">
        <w:rPr>
          <w:rFonts w:ascii="Palatino Linotype" w:hAnsi="Palatino Linotype"/>
          <w:b/>
          <w:sz w:val="26"/>
          <w:szCs w:val="26"/>
        </w:rPr>
        <w:t>De la Solicitud de Información</w:t>
      </w:r>
    </w:p>
    <w:p w14:paraId="75C93A1F" w14:textId="73E03D97" w:rsidR="00225B80" w:rsidRPr="00534A90" w:rsidRDefault="00163A20" w:rsidP="00977497">
      <w:pPr>
        <w:spacing w:line="360" w:lineRule="auto"/>
        <w:jc w:val="both"/>
        <w:rPr>
          <w:rFonts w:ascii="Palatino Linotype" w:eastAsia="MS Mincho" w:hAnsi="Palatino Linotype" w:cs="Arial"/>
          <w:bCs/>
        </w:rPr>
      </w:pPr>
      <w:r w:rsidRPr="00534A90">
        <w:rPr>
          <w:rFonts w:ascii="Palatino Linotype" w:eastAsia="MS Mincho" w:hAnsi="Palatino Linotype" w:cs="Arial"/>
        </w:rPr>
        <w:t xml:space="preserve">En fecha </w:t>
      </w:r>
      <w:r w:rsidR="00DA374E" w:rsidRPr="00534A90">
        <w:rPr>
          <w:rFonts w:ascii="Palatino Linotype" w:eastAsia="MS Mincho" w:hAnsi="Palatino Linotype" w:cs="Arial"/>
        </w:rPr>
        <w:t>diez</w:t>
      </w:r>
      <w:r w:rsidR="00B3146D" w:rsidRPr="00534A90">
        <w:rPr>
          <w:rFonts w:ascii="Palatino Linotype" w:eastAsia="MS Mincho" w:hAnsi="Palatino Linotype" w:cs="Arial"/>
        </w:rPr>
        <w:t xml:space="preserve"> </w:t>
      </w:r>
      <w:r w:rsidR="0069687F" w:rsidRPr="00534A90">
        <w:rPr>
          <w:rFonts w:ascii="Palatino Linotype" w:eastAsia="MS Mincho" w:hAnsi="Palatino Linotype" w:cs="Arial"/>
        </w:rPr>
        <w:t xml:space="preserve">de enero de dos mil </w:t>
      </w:r>
      <w:r w:rsidR="00B00AF3" w:rsidRPr="00534A90">
        <w:rPr>
          <w:rFonts w:ascii="Palatino Linotype" w:eastAsia="MS Mincho" w:hAnsi="Palatino Linotype" w:cs="Arial"/>
        </w:rPr>
        <w:t>veintidós</w:t>
      </w:r>
      <w:r w:rsidRPr="00534A90">
        <w:rPr>
          <w:rFonts w:ascii="Palatino Linotype" w:eastAsia="MS Mincho" w:hAnsi="Palatino Linotype" w:cs="Arial"/>
        </w:rPr>
        <w:t xml:space="preserve">, </w:t>
      </w:r>
      <w:r w:rsidR="00D2198D" w:rsidRPr="00534A90">
        <w:rPr>
          <w:rFonts w:ascii="Palatino Linotype" w:hAnsi="Palatino Linotype" w:cs="Arial"/>
          <w:b/>
        </w:rPr>
        <w:t>EL</w:t>
      </w:r>
      <w:r w:rsidR="0022458E" w:rsidRPr="00534A90">
        <w:rPr>
          <w:rFonts w:ascii="Palatino Linotype" w:hAnsi="Palatino Linotype" w:cs="Arial"/>
          <w:b/>
        </w:rPr>
        <w:t xml:space="preserve"> RECURRENTE</w:t>
      </w:r>
      <w:r w:rsidR="0022458E" w:rsidRPr="00534A90">
        <w:rPr>
          <w:rFonts w:ascii="Palatino Linotype" w:hAnsi="Palatino Linotype" w:cs="Arial"/>
        </w:rPr>
        <w:t xml:space="preserve"> presentó a través del Sistema de Acceso a la Información Mexiquense, en lo subsecuente</w:t>
      </w:r>
      <w:r w:rsidR="004351DD" w:rsidRPr="00534A90">
        <w:rPr>
          <w:rFonts w:ascii="Palatino Linotype" w:hAnsi="Palatino Linotype" w:cs="Arial"/>
        </w:rPr>
        <w:t xml:space="preserve"> se denominará</w:t>
      </w:r>
      <w:r w:rsidR="0022458E" w:rsidRPr="00534A90">
        <w:rPr>
          <w:rFonts w:ascii="Palatino Linotype" w:hAnsi="Palatino Linotype" w:cs="Arial"/>
        </w:rPr>
        <w:t xml:space="preserve"> </w:t>
      </w:r>
      <w:r w:rsidR="0022458E" w:rsidRPr="00534A90">
        <w:rPr>
          <w:rFonts w:ascii="Palatino Linotype" w:hAnsi="Palatino Linotype" w:cs="Arial"/>
          <w:b/>
        </w:rPr>
        <w:t>EL SAIMEX,</w:t>
      </w:r>
      <w:r w:rsidR="0022458E" w:rsidRPr="00534A90">
        <w:rPr>
          <w:rFonts w:ascii="Palatino Linotype" w:hAnsi="Palatino Linotype"/>
        </w:rPr>
        <w:t xml:space="preserve"> ante </w:t>
      </w:r>
      <w:r w:rsidR="0022458E" w:rsidRPr="00534A90">
        <w:rPr>
          <w:rFonts w:ascii="Palatino Linotype" w:hAnsi="Palatino Linotype"/>
          <w:b/>
        </w:rPr>
        <w:t>EL SUJETO OBLIGADO</w:t>
      </w:r>
      <w:r w:rsidR="00BF3E26" w:rsidRPr="00534A90">
        <w:rPr>
          <w:rFonts w:ascii="Palatino Linotype" w:eastAsia="MS Mincho" w:hAnsi="Palatino Linotype" w:cs="Arial"/>
          <w:lang w:val="es-ES_tradnl"/>
        </w:rPr>
        <w:t>, la</w:t>
      </w:r>
      <w:r w:rsidR="00000117" w:rsidRPr="00534A90">
        <w:rPr>
          <w:rFonts w:ascii="Palatino Linotype" w:eastAsia="MS Mincho" w:hAnsi="Palatino Linotype" w:cs="Arial"/>
          <w:lang w:val="es-ES_tradnl"/>
        </w:rPr>
        <w:t>s</w:t>
      </w:r>
      <w:r w:rsidR="00BF3E26" w:rsidRPr="00534A90">
        <w:rPr>
          <w:rFonts w:ascii="Palatino Linotype" w:eastAsia="MS Mincho" w:hAnsi="Palatino Linotype" w:cs="Arial"/>
          <w:lang w:val="es-ES_tradnl"/>
        </w:rPr>
        <w:t xml:space="preserve"> solicitud</w:t>
      </w:r>
      <w:r w:rsidR="00000117" w:rsidRPr="00534A90">
        <w:rPr>
          <w:rFonts w:ascii="Palatino Linotype" w:eastAsia="MS Mincho" w:hAnsi="Palatino Linotype" w:cs="Arial"/>
          <w:lang w:val="es-ES_tradnl"/>
        </w:rPr>
        <w:t>es</w:t>
      </w:r>
      <w:r w:rsidR="00BF3E26" w:rsidRPr="00534A90">
        <w:rPr>
          <w:rFonts w:ascii="Palatino Linotype" w:eastAsia="MS Mincho" w:hAnsi="Palatino Linotype" w:cs="Arial"/>
          <w:lang w:val="es-ES_tradnl"/>
        </w:rPr>
        <w:t xml:space="preserve"> de </w:t>
      </w:r>
      <w:r w:rsidR="004351DD" w:rsidRPr="00534A90">
        <w:rPr>
          <w:rFonts w:ascii="Palatino Linotype" w:eastAsia="MS Mincho" w:hAnsi="Palatino Linotype" w:cs="Arial"/>
          <w:lang w:val="es-ES_tradnl"/>
        </w:rPr>
        <w:t>A</w:t>
      </w:r>
      <w:r w:rsidR="00BF3E26" w:rsidRPr="00534A90">
        <w:rPr>
          <w:rFonts w:ascii="Palatino Linotype" w:eastAsia="MS Mincho" w:hAnsi="Palatino Linotype" w:cs="Arial"/>
          <w:lang w:val="es-ES_tradnl"/>
        </w:rPr>
        <w:t xml:space="preserve">cceso a la </w:t>
      </w:r>
      <w:r w:rsidR="00327647" w:rsidRPr="00534A90">
        <w:rPr>
          <w:rFonts w:ascii="Palatino Linotype" w:eastAsia="MS Mincho" w:hAnsi="Palatino Linotype" w:cs="Arial"/>
          <w:lang w:val="es-ES_tradnl"/>
        </w:rPr>
        <w:t>Información Pública</w:t>
      </w:r>
      <w:r w:rsidR="00BF3E26" w:rsidRPr="00534A90">
        <w:rPr>
          <w:rFonts w:ascii="Palatino Linotype" w:eastAsia="MS Mincho" w:hAnsi="Palatino Linotype" w:cs="Arial"/>
          <w:lang w:val="es-ES_tradnl"/>
        </w:rPr>
        <w:t xml:space="preserve">, </w:t>
      </w:r>
      <w:r w:rsidR="00225B80" w:rsidRPr="00534A90">
        <w:rPr>
          <w:rFonts w:ascii="Palatino Linotype" w:eastAsia="MS Mincho" w:hAnsi="Palatino Linotype" w:cs="Arial"/>
          <w:lang w:val="es-ES_tradnl"/>
        </w:rPr>
        <w:t>las solicitudes de acceso a la información pública</w:t>
      </w:r>
      <w:r w:rsidR="00225B80" w:rsidRPr="00534A90">
        <w:rPr>
          <w:rFonts w:ascii="Palatino Linotype" w:eastAsia="MS Mincho" w:hAnsi="Palatino Linotype" w:cs="Arial"/>
          <w:b/>
          <w:bCs/>
        </w:rPr>
        <w:t xml:space="preserve">, </w:t>
      </w:r>
      <w:r w:rsidR="00225B80" w:rsidRPr="00534A90">
        <w:rPr>
          <w:rFonts w:ascii="Palatino Linotype" w:eastAsia="MS Mincho" w:hAnsi="Palatino Linotype" w:cs="Arial"/>
          <w:bCs/>
        </w:rPr>
        <w:t>mediante de los cuales requirió, lo siguiente:</w:t>
      </w:r>
    </w:p>
    <w:p w14:paraId="43C7BA3D" w14:textId="77777777" w:rsidR="00225B80" w:rsidRPr="00534A90" w:rsidRDefault="00225B80" w:rsidP="00977497">
      <w:pPr>
        <w:spacing w:line="360" w:lineRule="auto"/>
        <w:jc w:val="both"/>
        <w:rPr>
          <w:rFonts w:ascii="Palatino Linotype" w:eastAsia="MS Mincho" w:hAnsi="Palatino Linotype" w:cs="Arial"/>
          <w:bCs/>
        </w:rPr>
      </w:pPr>
    </w:p>
    <w:tbl>
      <w:tblPr>
        <w:tblStyle w:val="Tablaconcuadrcula31"/>
        <w:tblW w:w="8219" w:type="dxa"/>
        <w:jc w:val="center"/>
        <w:tblLook w:val="04A0" w:firstRow="1" w:lastRow="0" w:firstColumn="1" w:lastColumn="0" w:noHBand="0" w:noVBand="1"/>
      </w:tblPr>
      <w:tblGrid>
        <w:gridCol w:w="2813"/>
        <w:gridCol w:w="5406"/>
      </w:tblGrid>
      <w:tr w:rsidR="007A0D8E" w:rsidRPr="00534A90" w14:paraId="18D11881" w14:textId="77777777" w:rsidTr="003F1C92">
        <w:trPr>
          <w:trHeight w:val="315"/>
          <w:tblHeader/>
          <w:jc w:val="center"/>
        </w:trPr>
        <w:tc>
          <w:tcPr>
            <w:tcW w:w="2813"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250CC244" w14:textId="77777777" w:rsidR="00225B80" w:rsidRPr="00534A90" w:rsidRDefault="00225B80" w:rsidP="00977497">
            <w:pPr>
              <w:spacing w:line="276" w:lineRule="auto"/>
              <w:jc w:val="center"/>
              <w:rPr>
                <w:rFonts w:ascii="Palatino Linotype" w:hAnsi="Palatino Linotype" w:cs="Arial"/>
                <w:color w:val="FFFFFF" w:themeColor="background1"/>
                <w:sz w:val="20"/>
                <w:szCs w:val="20"/>
              </w:rPr>
            </w:pPr>
            <w:r w:rsidRPr="00534A90">
              <w:rPr>
                <w:rFonts w:ascii="Palatino Linotype" w:hAnsi="Palatino Linotype" w:cs="Arial"/>
                <w:color w:val="FFFFFF" w:themeColor="background1"/>
                <w:sz w:val="20"/>
                <w:szCs w:val="20"/>
              </w:rPr>
              <w:lastRenderedPageBreak/>
              <w:t xml:space="preserve">Folio </w:t>
            </w:r>
          </w:p>
        </w:tc>
        <w:tc>
          <w:tcPr>
            <w:tcW w:w="5406" w:type="dxa"/>
            <w:tcBorders>
              <w:left w:val="single" w:sz="2" w:space="0" w:color="auto"/>
            </w:tcBorders>
            <w:shd w:val="clear" w:color="auto" w:fill="4A442A" w:themeFill="background2" w:themeFillShade="40"/>
          </w:tcPr>
          <w:p w14:paraId="7585606C" w14:textId="77777777" w:rsidR="00225B80" w:rsidRPr="00534A90" w:rsidRDefault="00225B80" w:rsidP="00977497">
            <w:pPr>
              <w:spacing w:line="276" w:lineRule="auto"/>
              <w:jc w:val="center"/>
              <w:rPr>
                <w:rFonts w:ascii="Palatino Linotype" w:hAnsi="Palatino Linotype" w:cs="Arial"/>
                <w:b/>
                <w:bCs/>
                <w:color w:val="FFFFFF" w:themeColor="background1"/>
                <w:sz w:val="20"/>
                <w:szCs w:val="20"/>
              </w:rPr>
            </w:pPr>
            <w:r w:rsidRPr="00534A90">
              <w:rPr>
                <w:rFonts w:ascii="Palatino Linotype" w:hAnsi="Palatino Linotype" w:cs="Arial"/>
                <w:b/>
                <w:bCs/>
                <w:color w:val="FFFFFF" w:themeColor="background1"/>
                <w:sz w:val="20"/>
                <w:szCs w:val="20"/>
              </w:rPr>
              <w:t xml:space="preserve">Solicitud </w:t>
            </w:r>
          </w:p>
        </w:tc>
      </w:tr>
      <w:tr w:rsidR="007A0D8E" w:rsidRPr="00534A90" w14:paraId="483DC4DC" w14:textId="77777777" w:rsidTr="003F1C92">
        <w:trPr>
          <w:trHeight w:val="631"/>
          <w:jc w:val="center"/>
        </w:trPr>
        <w:tc>
          <w:tcPr>
            <w:tcW w:w="2813" w:type="dxa"/>
            <w:tcBorders>
              <w:top w:val="single" w:sz="2" w:space="0" w:color="auto"/>
              <w:bottom w:val="single" w:sz="2" w:space="0" w:color="auto"/>
            </w:tcBorders>
            <w:shd w:val="clear" w:color="auto" w:fill="auto"/>
          </w:tcPr>
          <w:p w14:paraId="7E376894" w14:textId="704FC7A5" w:rsidR="00225B80" w:rsidRPr="00534A90" w:rsidRDefault="003F1C92" w:rsidP="00977497">
            <w:pPr>
              <w:spacing w:line="276" w:lineRule="auto"/>
              <w:rPr>
                <w:rFonts w:ascii="Palatino Linotype" w:hAnsi="Palatino Linotype" w:cs="Arial"/>
                <w:b/>
                <w:bCs/>
                <w:sz w:val="20"/>
                <w:szCs w:val="20"/>
              </w:rPr>
            </w:pPr>
            <w:bookmarkStart w:id="0" w:name="_Hlk102395122"/>
            <w:r w:rsidRPr="00534A90">
              <w:rPr>
                <w:rFonts w:ascii="Palatino Linotype" w:hAnsi="Palatino Linotype" w:cs="Arial"/>
                <w:b/>
                <w:bCs/>
                <w:sz w:val="20"/>
                <w:szCs w:val="20"/>
              </w:rPr>
              <w:t>00512/METEPEC/IP/2022</w:t>
            </w:r>
          </w:p>
        </w:tc>
        <w:tc>
          <w:tcPr>
            <w:tcW w:w="5406" w:type="dxa"/>
            <w:shd w:val="clear" w:color="auto" w:fill="auto"/>
          </w:tcPr>
          <w:p w14:paraId="2EB3F153" w14:textId="6A98C291" w:rsidR="00225B80" w:rsidRPr="00534A90" w:rsidRDefault="004E4C5E" w:rsidP="00977497">
            <w:pPr>
              <w:spacing w:line="276" w:lineRule="auto"/>
              <w:jc w:val="both"/>
              <w:rPr>
                <w:rFonts w:ascii="Palatino Linotype" w:hAnsi="Palatino Linotype" w:cs="Arial"/>
                <w:i/>
                <w:iCs/>
              </w:rPr>
            </w:pPr>
            <w:r w:rsidRPr="00534A90">
              <w:rPr>
                <w:rFonts w:ascii="Palatino Linotype" w:hAnsi="Palatino Linotype" w:cs="Arial"/>
                <w:i/>
                <w:iCs/>
              </w:rPr>
              <w:t>“</w:t>
            </w:r>
            <w:r w:rsidR="003F1C92" w:rsidRPr="00534A90">
              <w:rPr>
                <w:rFonts w:ascii="Palatino Linotype" w:hAnsi="Palatino Linotype" w:cs="Arial"/>
                <w:i/>
                <w:iCs/>
              </w:rPr>
              <w:t>Solicito en PDF copia de la Gaceta Municipal #10 del ejercicio 2013.</w:t>
            </w:r>
            <w:r w:rsidRPr="00534A90">
              <w:rPr>
                <w:rFonts w:ascii="Palatino Linotype" w:hAnsi="Palatino Linotype" w:cs="Arial"/>
                <w:i/>
                <w:iCs/>
              </w:rPr>
              <w:t>”</w:t>
            </w:r>
            <w:r w:rsidR="00E053FA" w:rsidRPr="00534A90">
              <w:rPr>
                <w:rFonts w:ascii="Palatino Linotype" w:hAnsi="Palatino Linotype" w:cs="Arial"/>
                <w:i/>
                <w:iCs/>
              </w:rPr>
              <w:t xml:space="preserve"> </w:t>
            </w:r>
            <w:r w:rsidRPr="00534A90">
              <w:rPr>
                <w:rFonts w:ascii="Palatino Linotype" w:hAnsi="Palatino Linotype" w:cs="Arial"/>
                <w:i/>
                <w:iCs/>
              </w:rPr>
              <w:t>(Sic)</w:t>
            </w:r>
          </w:p>
        </w:tc>
      </w:tr>
      <w:tr w:rsidR="003F1C92" w:rsidRPr="00534A90" w14:paraId="0BCDA1A5" w14:textId="77777777" w:rsidTr="003F1C92">
        <w:trPr>
          <w:trHeight w:val="631"/>
          <w:jc w:val="center"/>
        </w:trPr>
        <w:tc>
          <w:tcPr>
            <w:tcW w:w="2813" w:type="dxa"/>
            <w:tcBorders>
              <w:top w:val="single" w:sz="2" w:space="0" w:color="auto"/>
              <w:bottom w:val="single" w:sz="2" w:space="0" w:color="auto"/>
            </w:tcBorders>
            <w:shd w:val="clear" w:color="auto" w:fill="auto"/>
          </w:tcPr>
          <w:p w14:paraId="56807A3F" w14:textId="39BD3602" w:rsidR="003F1C92" w:rsidRPr="00534A90" w:rsidRDefault="003F1C92" w:rsidP="00977497">
            <w:pPr>
              <w:spacing w:line="276" w:lineRule="auto"/>
              <w:rPr>
                <w:rFonts w:ascii="Palatino Linotype" w:hAnsi="Palatino Linotype" w:cs="Arial"/>
                <w:b/>
                <w:bCs/>
                <w:sz w:val="20"/>
                <w:szCs w:val="20"/>
              </w:rPr>
            </w:pPr>
            <w:r w:rsidRPr="00534A90">
              <w:rPr>
                <w:rFonts w:ascii="Palatino Linotype" w:hAnsi="Palatino Linotype" w:cs="Arial"/>
                <w:b/>
                <w:bCs/>
                <w:sz w:val="20"/>
                <w:szCs w:val="20"/>
              </w:rPr>
              <w:t>00511/METEPEC/IP/2022</w:t>
            </w:r>
          </w:p>
        </w:tc>
        <w:tc>
          <w:tcPr>
            <w:tcW w:w="5406" w:type="dxa"/>
            <w:shd w:val="clear" w:color="auto" w:fill="auto"/>
          </w:tcPr>
          <w:p w14:paraId="19DE9A2E" w14:textId="10969B12" w:rsidR="003F1C92" w:rsidRPr="00534A90" w:rsidRDefault="003F1C92" w:rsidP="00977497">
            <w:pPr>
              <w:spacing w:line="276" w:lineRule="auto"/>
              <w:jc w:val="both"/>
              <w:rPr>
                <w:rFonts w:ascii="Palatino Linotype" w:hAnsi="Palatino Linotype" w:cs="Arial"/>
                <w:i/>
                <w:iCs/>
              </w:rPr>
            </w:pPr>
            <w:r w:rsidRPr="00534A90">
              <w:rPr>
                <w:rFonts w:ascii="Palatino Linotype" w:hAnsi="Palatino Linotype" w:cs="Arial"/>
                <w:i/>
                <w:iCs/>
              </w:rPr>
              <w:t>“Solicito en PDF copia de la Gaceta Municipal #9 del ejercicio 2013.” (Sic)</w:t>
            </w:r>
          </w:p>
        </w:tc>
      </w:tr>
      <w:tr w:rsidR="003F1C92" w:rsidRPr="00534A90" w14:paraId="64FBD201" w14:textId="77777777" w:rsidTr="003F1C92">
        <w:trPr>
          <w:trHeight w:val="631"/>
          <w:jc w:val="center"/>
        </w:trPr>
        <w:tc>
          <w:tcPr>
            <w:tcW w:w="2813" w:type="dxa"/>
            <w:tcBorders>
              <w:top w:val="single" w:sz="2" w:space="0" w:color="auto"/>
              <w:bottom w:val="single" w:sz="2" w:space="0" w:color="auto"/>
            </w:tcBorders>
            <w:shd w:val="clear" w:color="auto" w:fill="auto"/>
          </w:tcPr>
          <w:p w14:paraId="073F274A" w14:textId="0CD2E2E9" w:rsidR="003F1C92" w:rsidRPr="00534A90" w:rsidRDefault="003F1C92" w:rsidP="00977497">
            <w:pPr>
              <w:spacing w:line="276" w:lineRule="auto"/>
              <w:rPr>
                <w:rFonts w:ascii="Palatino Linotype" w:hAnsi="Palatino Linotype" w:cs="Arial"/>
                <w:b/>
                <w:bCs/>
                <w:sz w:val="20"/>
                <w:szCs w:val="20"/>
              </w:rPr>
            </w:pPr>
            <w:r w:rsidRPr="00534A90">
              <w:rPr>
                <w:rFonts w:ascii="Palatino Linotype" w:hAnsi="Palatino Linotype" w:cs="Arial"/>
                <w:b/>
                <w:bCs/>
                <w:sz w:val="20"/>
                <w:szCs w:val="20"/>
              </w:rPr>
              <w:t>00510/METEPEC/IP/2022</w:t>
            </w:r>
          </w:p>
        </w:tc>
        <w:tc>
          <w:tcPr>
            <w:tcW w:w="5406" w:type="dxa"/>
            <w:shd w:val="clear" w:color="auto" w:fill="auto"/>
          </w:tcPr>
          <w:p w14:paraId="1CD2FB35" w14:textId="5F9135B2" w:rsidR="003F1C92" w:rsidRPr="00534A90" w:rsidRDefault="003F1C92" w:rsidP="00977497">
            <w:pPr>
              <w:spacing w:line="276" w:lineRule="auto"/>
              <w:jc w:val="both"/>
              <w:rPr>
                <w:rFonts w:ascii="Palatino Linotype" w:hAnsi="Palatino Linotype"/>
                <w:i/>
                <w:iCs/>
              </w:rPr>
            </w:pPr>
            <w:r w:rsidRPr="00534A90">
              <w:rPr>
                <w:rFonts w:ascii="Palatino Linotype" w:hAnsi="Palatino Linotype" w:cs="Arial"/>
                <w:i/>
                <w:iCs/>
              </w:rPr>
              <w:t>“Solicito en PDF copia de la Gaceta Municipal #8 del ejercicio 2013.” (Sic)</w:t>
            </w:r>
          </w:p>
        </w:tc>
      </w:tr>
      <w:tr w:rsidR="003F1C92" w:rsidRPr="00534A90" w14:paraId="07C84198" w14:textId="77777777" w:rsidTr="003F1C92">
        <w:trPr>
          <w:trHeight w:val="631"/>
          <w:jc w:val="center"/>
        </w:trPr>
        <w:tc>
          <w:tcPr>
            <w:tcW w:w="2813" w:type="dxa"/>
            <w:tcBorders>
              <w:top w:val="single" w:sz="2" w:space="0" w:color="auto"/>
              <w:bottom w:val="single" w:sz="2" w:space="0" w:color="auto"/>
            </w:tcBorders>
            <w:shd w:val="clear" w:color="auto" w:fill="auto"/>
          </w:tcPr>
          <w:p w14:paraId="2BB46195" w14:textId="479B218D" w:rsidR="003F1C92" w:rsidRPr="00534A90" w:rsidRDefault="003F1C92" w:rsidP="00977497">
            <w:pPr>
              <w:spacing w:line="276" w:lineRule="auto"/>
              <w:rPr>
                <w:rFonts w:ascii="Palatino Linotype" w:hAnsi="Palatino Linotype" w:cs="Arial"/>
                <w:b/>
                <w:bCs/>
                <w:sz w:val="20"/>
                <w:szCs w:val="20"/>
              </w:rPr>
            </w:pPr>
            <w:r w:rsidRPr="00534A90">
              <w:rPr>
                <w:rFonts w:ascii="Palatino Linotype" w:hAnsi="Palatino Linotype" w:cs="Arial"/>
                <w:b/>
                <w:bCs/>
                <w:sz w:val="20"/>
                <w:szCs w:val="20"/>
              </w:rPr>
              <w:t>00509/METEPEC/IP/2022</w:t>
            </w:r>
          </w:p>
        </w:tc>
        <w:tc>
          <w:tcPr>
            <w:tcW w:w="5406" w:type="dxa"/>
            <w:shd w:val="clear" w:color="auto" w:fill="auto"/>
          </w:tcPr>
          <w:p w14:paraId="42105637" w14:textId="19C71A66" w:rsidR="003F1C92" w:rsidRPr="00534A90" w:rsidRDefault="003F1C92" w:rsidP="00977497">
            <w:pPr>
              <w:spacing w:line="276" w:lineRule="auto"/>
              <w:jc w:val="both"/>
              <w:rPr>
                <w:rFonts w:ascii="Palatino Linotype" w:hAnsi="Palatino Linotype"/>
                <w:i/>
                <w:iCs/>
              </w:rPr>
            </w:pPr>
            <w:r w:rsidRPr="00534A90">
              <w:rPr>
                <w:rFonts w:ascii="Palatino Linotype" w:hAnsi="Palatino Linotype" w:cs="Arial"/>
                <w:i/>
                <w:iCs/>
              </w:rPr>
              <w:t>“Solicito en PDF copia de la Gaceta Municipal #7 del ejercicio 2013.” (Sic)</w:t>
            </w:r>
          </w:p>
        </w:tc>
      </w:tr>
      <w:tr w:rsidR="003F1C92" w:rsidRPr="00534A90" w14:paraId="7BBB0FAD" w14:textId="77777777" w:rsidTr="003F1C92">
        <w:trPr>
          <w:trHeight w:val="631"/>
          <w:jc w:val="center"/>
        </w:trPr>
        <w:tc>
          <w:tcPr>
            <w:tcW w:w="2813" w:type="dxa"/>
            <w:tcBorders>
              <w:top w:val="single" w:sz="2" w:space="0" w:color="auto"/>
              <w:bottom w:val="single" w:sz="2" w:space="0" w:color="auto"/>
            </w:tcBorders>
            <w:shd w:val="clear" w:color="auto" w:fill="auto"/>
          </w:tcPr>
          <w:p w14:paraId="19BC61F5" w14:textId="0E5C62E2" w:rsidR="003F1C92" w:rsidRPr="00534A90" w:rsidRDefault="003F1C92" w:rsidP="00977497">
            <w:pPr>
              <w:spacing w:line="276" w:lineRule="auto"/>
              <w:rPr>
                <w:rFonts w:ascii="Palatino Linotype" w:hAnsi="Palatino Linotype" w:cs="Arial"/>
                <w:b/>
                <w:bCs/>
                <w:sz w:val="20"/>
                <w:szCs w:val="20"/>
              </w:rPr>
            </w:pPr>
            <w:r w:rsidRPr="00534A90">
              <w:rPr>
                <w:rFonts w:ascii="Palatino Linotype" w:hAnsi="Palatino Linotype" w:cs="Arial"/>
                <w:b/>
                <w:bCs/>
                <w:sz w:val="20"/>
                <w:szCs w:val="20"/>
              </w:rPr>
              <w:t>00508/METEPEC/IP/2022</w:t>
            </w:r>
          </w:p>
        </w:tc>
        <w:tc>
          <w:tcPr>
            <w:tcW w:w="5406" w:type="dxa"/>
            <w:shd w:val="clear" w:color="auto" w:fill="auto"/>
          </w:tcPr>
          <w:p w14:paraId="6B06B783" w14:textId="099C6A52" w:rsidR="003F1C92" w:rsidRPr="00534A90" w:rsidRDefault="003F1C92" w:rsidP="00977497">
            <w:pPr>
              <w:spacing w:line="276" w:lineRule="auto"/>
              <w:jc w:val="both"/>
              <w:rPr>
                <w:rFonts w:ascii="Palatino Linotype" w:hAnsi="Palatino Linotype"/>
                <w:i/>
                <w:iCs/>
              </w:rPr>
            </w:pPr>
            <w:r w:rsidRPr="00534A90">
              <w:rPr>
                <w:rFonts w:ascii="Palatino Linotype" w:hAnsi="Palatino Linotype" w:cs="Arial"/>
                <w:i/>
                <w:iCs/>
              </w:rPr>
              <w:t>“Solicito en PDF copia de la Gaceta Municipal #6 del ejercicio 2013.” (Sic)</w:t>
            </w:r>
          </w:p>
        </w:tc>
      </w:tr>
      <w:tr w:rsidR="003F1C92" w:rsidRPr="00534A90" w14:paraId="6D7C6FF3" w14:textId="77777777" w:rsidTr="003F1C92">
        <w:trPr>
          <w:trHeight w:val="631"/>
          <w:jc w:val="center"/>
        </w:trPr>
        <w:tc>
          <w:tcPr>
            <w:tcW w:w="2813" w:type="dxa"/>
            <w:tcBorders>
              <w:top w:val="single" w:sz="2" w:space="0" w:color="auto"/>
              <w:bottom w:val="single" w:sz="2" w:space="0" w:color="auto"/>
            </w:tcBorders>
            <w:shd w:val="clear" w:color="auto" w:fill="auto"/>
          </w:tcPr>
          <w:p w14:paraId="5255600D" w14:textId="06E8B53A" w:rsidR="003F1C92" w:rsidRPr="00534A90" w:rsidRDefault="003F1C92" w:rsidP="00977497">
            <w:pPr>
              <w:spacing w:line="276" w:lineRule="auto"/>
              <w:rPr>
                <w:rFonts w:ascii="Palatino Linotype" w:hAnsi="Palatino Linotype" w:cs="Arial"/>
                <w:b/>
                <w:bCs/>
                <w:sz w:val="20"/>
                <w:szCs w:val="20"/>
              </w:rPr>
            </w:pPr>
            <w:r w:rsidRPr="00534A90">
              <w:rPr>
                <w:rFonts w:ascii="Palatino Linotype" w:hAnsi="Palatino Linotype" w:cs="Arial"/>
                <w:b/>
                <w:bCs/>
                <w:sz w:val="20"/>
                <w:szCs w:val="20"/>
              </w:rPr>
              <w:t>00507/METEPEC/IP/2022</w:t>
            </w:r>
          </w:p>
        </w:tc>
        <w:tc>
          <w:tcPr>
            <w:tcW w:w="5406" w:type="dxa"/>
            <w:shd w:val="clear" w:color="auto" w:fill="auto"/>
          </w:tcPr>
          <w:p w14:paraId="3052A479" w14:textId="0E4A8658" w:rsidR="003F1C92" w:rsidRPr="00534A90" w:rsidRDefault="003F1C92" w:rsidP="00977497">
            <w:pPr>
              <w:spacing w:line="276" w:lineRule="auto"/>
              <w:jc w:val="both"/>
              <w:rPr>
                <w:rFonts w:ascii="Palatino Linotype" w:hAnsi="Palatino Linotype"/>
                <w:i/>
                <w:iCs/>
              </w:rPr>
            </w:pPr>
            <w:r w:rsidRPr="00534A90">
              <w:rPr>
                <w:rFonts w:ascii="Palatino Linotype" w:hAnsi="Palatino Linotype" w:cs="Arial"/>
                <w:i/>
                <w:iCs/>
              </w:rPr>
              <w:t>“</w:t>
            </w:r>
            <w:r w:rsidR="00F95416" w:rsidRPr="00534A90">
              <w:rPr>
                <w:rFonts w:ascii="Palatino Linotype" w:hAnsi="Palatino Linotype" w:cs="Arial"/>
                <w:i/>
                <w:iCs/>
              </w:rPr>
              <w:t>Solicito en PDF copia de la Gaceta Municipal #5 del ejercicio 2013.</w:t>
            </w:r>
            <w:r w:rsidRPr="00534A90">
              <w:rPr>
                <w:rFonts w:ascii="Palatino Linotype" w:hAnsi="Palatino Linotype" w:cs="Arial"/>
                <w:i/>
                <w:iCs/>
              </w:rPr>
              <w:t>” (Sic)</w:t>
            </w:r>
          </w:p>
        </w:tc>
      </w:tr>
      <w:tr w:rsidR="003F1C92" w:rsidRPr="00534A90" w14:paraId="313E0F75" w14:textId="77777777" w:rsidTr="003F1C92">
        <w:trPr>
          <w:trHeight w:val="631"/>
          <w:jc w:val="center"/>
        </w:trPr>
        <w:tc>
          <w:tcPr>
            <w:tcW w:w="2813" w:type="dxa"/>
            <w:tcBorders>
              <w:top w:val="single" w:sz="2" w:space="0" w:color="auto"/>
              <w:bottom w:val="single" w:sz="2" w:space="0" w:color="auto"/>
            </w:tcBorders>
            <w:shd w:val="clear" w:color="auto" w:fill="auto"/>
          </w:tcPr>
          <w:p w14:paraId="166FF150" w14:textId="6C3A8EB1" w:rsidR="003F1C92" w:rsidRPr="00534A90" w:rsidRDefault="00F95416" w:rsidP="00977497">
            <w:pPr>
              <w:spacing w:line="276" w:lineRule="auto"/>
              <w:rPr>
                <w:rFonts w:ascii="Palatino Linotype" w:hAnsi="Palatino Linotype" w:cs="Arial"/>
                <w:b/>
                <w:bCs/>
                <w:sz w:val="20"/>
                <w:szCs w:val="20"/>
              </w:rPr>
            </w:pPr>
            <w:r w:rsidRPr="00534A90">
              <w:rPr>
                <w:rFonts w:ascii="Palatino Linotype" w:hAnsi="Palatino Linotype" w:cs="Arial"/>
                <w:b/>
                <w:bCs/>
                <w:sz w:val="20"/>
                <w:szCs w:val="20"/>
              </w:rPr>
              <w:t>00506/METEPEC/IP/2022</w:t>
            </w:r>
          </w:p>
        </w:tc>
        <w:tc>
          <w:tcPr>
            <w:tcW w:w="5406" w:type="dxa"/>
            <w:shd w:val="clear" w:color="auto" w:fill="auto"/>
          </w:tcPr>
          <w:p w14:paraId="5F894C39" w14:textId="2A2F5001" w:rsidR="003F1C92" w:rsidRPr="00534A90" w:rsidRDefault="003F1C92" w:rsidP="00977497">
            <w:pPr>
              <w:spacing w:line="276" w:lineRule="auto"/>
              <w:jc w:val="both"/>
              <w:rPr>
                <w:rFonts w:ascii="Palatino Linotype" w:hAnsi="Palatino Linotype"/>
                <w:i/>
                <w:iCs/>
              </w:rPr>
            </w:pPr>
            <w:r w:rsidRPr="00534A90">
              <w:rPr>
                <w:rFonts w:ascii="Palatino Linotype" w:hAnsi="Palatino Linotype" w:cs="Arial"/>
                <w:i/>
                <w:iCs/>
              </w:rPr>
              <w:t>“</w:t>
            </w:r>
            <w:r w:rsidR="00983256" w:rsidRPr="00534A90">
              <w:rPr>
                <w:rFonts w:ascii="Palatino Linotype" w:hAnsi="Palatino Linotype" w:cs="Arial"/>
                <w:i/>
                <w:iCs/>
              </w:rPr>
              <w:t>Solicito en PDF copia de la Gaceta Municipal #4 del ejercicio 2013.</w:t>
            </w:r>
            <w:r w:rsidRPr="00534A90">
              <w:rPr>
                <w:rFonts w:ascii="Palatino Linotype" w:hAnsi="Palatino Linotype" w:cs="Arial"/>
                <w:i/>
                <w:iCs/>
              </w:rPr>
              <w:t>” (Sic)</w:t>
            </w:r>
          </w:p>
        </w:tc>
      </w:tr>
      <w:tr w:rsidR="003F1C92" w:rsidRPr="00534A90" w14:paraId="5086F6AF" w14:textId="77777777" w:rsidTr="003F1C92">
        <w:trPr>
          <w:trHeight w:val="631"/>
          <w:jc w:val="center"/>
        </w:trPr>
        <w:tc>
          <w:tcPr>
            <w:tcW w:w="2813" w:type="dxa"/>
            <w:tcBorders>
              <w:top w:val="single" w:sz="2" w:space="0" w:color="auto"/>
              <w:bottom w:val="single" w:sz="2" w:space="0" w:color="auto"/>
            </w:tcBorders>
            <w:shd w:val="clear" w:color="auto" w:fill="auto"/>
          </w:tcPr>
          <w:p w14:paraId="34E3D2CC" w14:textId="7C356131" w:rsidR="003F1C92" w:rsidRPr="00534A90" w:rsidRDefault="00983256" w:rsidP="00977497">
            <w:pPr>
              <w:spacing w:line="276" w:lineRule="auto"/>
              <w:rPr>
                <w:rFonts w:ascii="Palatino Linotype" w:hAnsi="Palatino Linotype" w:cs="Arial"/>
                <w:b/>
                <w:bCs/>
                <w:sz w:val="20"/>
                <w:szCs w:val="20"/>
              </w:rPr>
            </w:pPr>
            <w:r w:rsidRPr="00534A90">
              <w:rPr>
                <w:rFonts w:ascii="Palatino Linotype" w:hAnsi="Palatino Linotype" w:cs="Arial"/>
                <w:b/>
                <w:bCs/>
                <w:sz w:val="20"/>
                <w:szCs w:val="20"/>
              </w:rPr>
              <w:t>00505/METEPEC/IP/2022</w:t>
            </w:r>
          </w:p>
        </w:tc>
        <w:tc>
          <w:tcPr>
            <w:tcW w:w="5406" w:type="dxa"/>
            <w:shd w:val="clear" w:color="auto" w:fill="auto"/>
          </w:tcPr>
          <w:p w14:paraId="231AA70A" w14:textId="49C4A1F3" w:rsidR="003F1C92" w:rsidRPr="00534A90" w:rsidRDefault="003F1C92" w:rsidP="00977497">
            <w:pPr>
              <w:spacing w:line="276" w:lineRule="auto"/>
              <w:jc w:val="both"/>
              <w:rPr>
                <w:rFonts w:ascii="Palatino Linotype" w:hAnsi="Palatino Linotype"/>
                <w:i/>
                <w:iCs/>
              </w:rPr>
            </w:pPr>
            <w:r w:rsidRPr="00534A90">
              <w:rPr>
                <w:rFonts w:ascii="Palatino Linotype" w:hAnsi="Palatino Linotype" w:cs="Arial"/>
                <w:i/>
                <w:iCs/>
              </w:rPr>
              <w:t>“</w:t>
            </w:r>
            <w:r w:rsidR="00983256" w:rsidRPr="00534A90">
              <w:rPr>
                <w:rFonts w:ascii="Palatino Linotype" w:hAnsi="Palatino Linotype" w:cs="Arial"/>
                <w:i/>
                <w:iCs/>
              </w:rPr>
              <w:t>Solicito en PDF copia de la Gaceta Municipal #3 del ejercicio 2013.</w:t>
            </w:r>
            <w:r w:rsidRPr="00534A90">
              <w:rPr>
                <w:rFonts w:ascii="Palatino Linotype" w:hAnsi="Palatino Linotype" w:cs="Arial"/>
                <w:i/>
                <w:iCs/>
              </w:rPr>
              <w:t>” (Sic)</w:t>
            </w:r>
          </w:p>
        </w:tc>
      </w:tr>
      <w:tr w:rsidR="003F1C92" w:rsidRPr="00534A90" w14:paraId="613034A7" w14:textId="77777777" w:rsidTr="003F1C92">
        <w:trPr>
          <w:trHeight w:val="631"/>
          <w:jc w:val="center"/>
        </w:trPr>
        <w:tc>
          <w:tcPr>
            <w:tcW w:w="2813" w:type="dxa"/>
            <w:tcBorders>
              <w:top w:val="single" w:sz="2" w:space="0" w:color="auto"/>
              <w:bottom w:val="single" w:sz="2" w:space="0" w:color="auto"/>
            </w:tcBorders>
            <w:shd w:val="clear" w:color="auto" w:fill="auto"/>
          </w:tcPr>
          <w:p w14:paraId="64B27F6C" w14:textId="09888E41" w:rsidR="003F1C92" w:rsidRPr="00534A90" w:rsidRDefault="00983256" w:rsidP="00977497">
            <w:pPr>
              <w:spacing w:line="276" w:lineRule="auto"/>
              <w:rPr>
                <w:rFonts w:ascii="Palatino Linotype" w:hAnsi="Palatino Linotype" w:cs="Arial"/>
                <w:b/>
                <w:bCs/>
                <w:sz w:val="20"/>
                <w:szCs w:val="20"/>
              </w:rPr>
            </w:pPr>
            <w:r w:rsidRPr="00534A90">
              <w:rPr>
                <w:rFonts w:ascii="Palatino Linotype" w:hAnsi="Palatino Linotype" w:cs="Arial"/>
                <w:b/>
                <w:bCs/>
                <w:sz w:val="20"/>
                <w:szCs w:val="20"/>
              </w:rPr>
              <w:t>00504/METEPEC/IP/2022</w:t>
            </w:r>
          </w:p>
        </w:tc>
        <w:tc>
          <w:tcPr>
            <w:tcW w:w="5406" w:type="dxa"/>
            <w:shd w:val="clear" w:color="auto" w:fill="auto"/>
          </w:tcPr>
          <w:p w14:paraId="2ECF48FF" w14:textId="31CC1FE1" w:rsidR="003F1C92" w:rsidRPr="00534A90" w:rsidRDefault="003F1C92" w:rsidP="00977497">
            <w:pPr>
              <w:spacing w:line="276" w:lineRule="auto"/>
              <w:jc w:val="both"/>
              <w:rPr>
                <w:rFonts w:ascii="Palatino Linotype" w:hAnsi="Palatino Linotype"/>
                <w:i/>
                <w:iCs/>
              </w:rPr>
            </w:pPr>
            <w:r w:rsidRPr="00534A90">
              <w:rPr>
                <w:rFonts w:ascii="Palatino Linotype" w:hAnsi="Palatino Linotype" w:cs="Arial"/>
                <w:i/>
                <w:iCs/>
              </w:rPr>
              <w:t>“</w:t>
            </w:r>
            <w:r w:rsidR="00983256" w:rsidRPr="00534A90">
              <w:rPr>
                <w:rFonts w:ascii="Palatino Linotype" w:hAnsi="Palatino Linotype" w:cs="Arial"/>
                <w:i/>
                <w:iCs/>
              </w:rPr>
              <w:t>Solicito en PDF copia de la Gaceta Municipal #2 del ejercicio 2013.</w:t>
            </w:r>
            <w:r w:rsidRPr="00534A90">
              <w:rPr>
                <w:rFonts w:ascii="Palatino Linotype" w:hAnsi="Palatino Linotype" w:cs="Arial"/>
                <w:i/>
                <w:iCs/>
              </w:rPr>
              <w:t>” (Sic)</w:t>
            </w:r>
          </w:p>
        </w:tc>
      </w:tr>
      <w:tr w:rsidR="003F1C92" w:rsidRPr="00534A90" w14:paraId="0497ABA5" w14:textId="77777777" w:rsidTr="003F1C92">
        <w:trPr>
          <w:trHeight w:val="631"/>
          <w:jc w:val="center"/>
        </w:trPr>
        <w:tc>
          <w:tcPr>
            <w:tcW w:w="2813" w:type="dxa"/>
            <w:tcBorders>
              <w:top w:val="single" w:sz="2" w:space="0" w:color="auto"/>
              <w:bottom w:val="single" w:sz="2" w:space="0" w:color="auto"/>
            </w:tcBorders>
            <w:shd w:val="clear" w:color="auto" w:fill="auto"/>
          </w:tcPr>
          <w:p w14:paraId="1160D897" w14:textId="045FAEF8" w:rsidR="003F1C92" w:rsidRPr="00534A90" w:rsidRDefault="00983256" w:rsidP="00977497">
            <w:pPr>
              <w:spacing w:line="276" w:lineRule="auto"/>
              <w:rPr>
                <w:rFonts w:ascii="Palatino Linotype" w:hAnsi="Palatino Linotype" w:cs="Arial"/>
                <w:b/>
                <w:bCs/>
                <w:sz w:val="20"/>
                <w:szCs w:val="20"/>
              </w:rPr>
            </w:pPr>
            <w:r w:rsidRPr="00534A90">
              <w:rPr>
                <w:rFonts w:ascii="Palatino Linotype" w:hAnsi="Palatino Linotype" w:cs="Arial"/>
                <w:b/>
                <w:bCs/>
                <w:sz w:val="20"/>
                <w:szCs w:val="20"/>
              </w:rPr>
              <w:t>00503/METEPEC/IP/2022</w:t>
            </w:r>
          </w:p>
        </w:tc>
        <w:tc>
          <w:tcPr>
            <w:tcW w:w="5406" w:type="dxa"/>
            <w:shd w:val="clear" w:color="auto" w:fill="auto"/>
          </w:tcPr>
          <w:p w14:paraId="4B61DE3D" w14:textId="254DA194" w:rsidR="003F1C92" w:rsidRPr="00534A90" w:rsidRDefault="003F1C92" w:rsidP="00977497">
            <w:pPr>
              <w:spacing w:line="276" w:lineRule="auto"/>
              <w:jc w:val="both"/>
              <w:rPr>
                <w:rFonts w:ascii="Palatino Linotype" w:hAnsi="Palatino Linotype"/>
                <w:i/>
                <w:iCs/>
              </w:rPr>
            </w:pPr>
            <w:r w:rsidRPr="00534A90">
              <w:rPr>
                <w:rFonts w:ascii="Palatino Linotype" w:hAnsi="Palatino Linotype" w:cs="Arial"/>
                <w:i/>
                <w:iCs/>
              </w:rPr>
              <w:t>“</w:t>
            </w:r>
            <w:r w:rsidR="00983256" w:rsidRPr="00534A90">
              <w:rPr>
                <w:rFonts w:ascii="Palatino Linotype" w:hAnsi="Palatino Linotype" w:cs="Arial"/>
                <w:i/>
                <w:iCs/>
              </w:rPr>
              <w:t>Solicito en PDF copia de la Gaceta Municipal #1 del ejercicio 2013.</w:t>
            </w:r>
            <w:r w:rsidRPr="00534A90">
              <w:rPr>
                <w:rFonts w:ascii="Palatino Linotype" w:hAnsi="Palatino Linotype" w:cs="Arial"/>
                <w:i/>
                <w:iCs/>
              </w:rPr>
              <w:t>” (Sic)</w:t>
            </w:r>
          </w:p>
        </w:tc>
      </w:tr>
      <w:bookmarkEnd w:id="0"/>
    </w:tbl>
    <w:p w14:paraId="7E7327EF" w14:textId="526789FB" w:rsidR="003F343F" w:rsidRPr="00534A90" w:rsidRDefault="003F343F" w:rsidP="00977497">
      <w:pPr>
        <w:tabs>
          <w:tab w:val="left" w:pos="851"/>
        </w:tabs>
        <w:ind w:right="901"/>
        <w:jc w:val="both"/>
        <w:rPr>
          <w:rFonts w:ascii="Palatino Linotype" w:eastAsia="MS Mincho" w:hAnsi="Palatino Linotype" w:cs="Arial"/>
          <w:sz w:val="22"/>
          <w:szCs w:val="22"/>
        </w:rPr>
      </w:pPr>
    </w:p>
    <w:p w14:paraId="6925404B" w14:textId="55205C7B" w:rsidR="004351DD" w:rsidRPr="00534A90" w:rsidRDefault="004351DD" w:rsidP="00977497">
      <w:pPr>
        <w:tabs>
          <w:tab w:val="left" w:pos="851"/>
        </w:tabs>
        <w:ind w:right="901"/>
        <w:jc w:val="both"/>
        <w:rPr>
          <w:rFonts w:ascii="Palatino Linotype" w:eastAsia="MS Mincho" w:hAnsi="Palatino Linotype" w:cs="Arial"/>
          <w:sz w:val="22"/>
          <w:szCs w:val="22"/>
        </w:rPr>
      </w:pPr>
    </w:p>
    <w:p w14:paraId="1E5C8002" w14:textId="77777777" w:rsidR="00AD38BA" w:rsidRPr="00534A90" w:rsidRDefault="003F157B" w:rsidP="00977497">
      <w:pPr>
        <w:widowControl w:val="0"/>
        <w:autoSpaceDE w:val="0"/>
        <w:autoSpaceDN w:val="0"/>
        <w:adjustRightInd w:val="0"/>
        <w:spacing w:line="360" w:lineRule="auto"/>
        <w:jc w:val="both"/>
        <w:rPr>
          <w:rFonts w:ascii="Palatino Linotype" w:eastAsia="Calibri" w:hAnsi="Palatino Linotype" w:cs="Arial"/>
          <w:b/>
          <w:bCs/>
          <w:lang w:val="es-ES" w:eastAsia="en-US"/>
        </w:rPr>
      </w:pPr>
      <w:r w:rsidRPr="00534A90">
        <w:rPr>
          <w:rFonts w:ascii="Palatino Linotype" w:eastAsia="Calibri" w:hAnsi="Palatino Linotype" w:cs="Arial"/>
          <w:b/>
          <w:bCs/>
          <w:lang w:val="es-ES" w:eastAsia="en-US"/>
        </w:rPr>
        <w:t>MODALIDAD DE ENTREGA</w:t>
      </w:r>
      <w:r w:rsidR="00A525BF" w:rsidRPr="00534A90">
        <w:rPr>
          <w:rFonts w:ascii="Palatino Linotype" w:eastAsia="Calibri" w:hAnsi="Palatino Linotype" w:cs="Arial"/>
          <w:b/>
          <w:bCs/>
          <w:lang w:val="es-ES" w:eastAsia="en-US"/>
        </w:rPr>
        <w:t xml:space="preserve">: </w:t>
      </w:r>
      <w:r w:rsidR="00AD38BA" w:rsidRPr="00534A90">
        <w:rPr>
          <w:rFonts w:ascii="Palatino Linotype" w:eastAsia="Calibri" w:hAnsi="Palatino Linotype" w:cs="Arial"/>
          <w:lang w:val="es-ES" w:eastAsia="en-US"/>
        </w:rPr>
        <w:t>Vía</w:t>
      </w:r>
      <w:r w:rsidR="00AD38BA" w:rsidRPr="00534A90">
        <w:rPr>
          <w:rFonts w:ascii="Palatino Linotype" w:eastAsia="Calibri" w:hAnsi="Palatino Linotype" w:cs="Arial"/>
          <w:b/>
          <w:bCs/>
          <w:lang w:val="es-ES" w:eastAsia="en-US"/>
        </w:rPr>
        <w:t xml:space="preserve"> </w:t>
      </w:r>
      <w:r w:rsidR="00AD38BA" w:rsidRPr="00534A90">
        <w:rPr>
          <w:rFonts w:ascii="Palatino Linotype" w:eastAsia="Calibri" w:hAnsi="Palatino Linotype" w:cs="Arial"/>
          <w:lang w:eastAsia="en-US"/>
        </w:rPr>
        <w:t>Sistema de Acceso a la Información Mexiquense</w:t>
      </w:r>
      <w:r w:rsidR="00AD38BA" w:rsidRPr="00534A90">
        <w:rPr>
          <w:rFonts w:ascii="Palatino Linotype" w:eastAsia="Calibri" w:hAnsi="Palatino Linotype" w:cs="Arial"/>
          <w:b/>
          <w:bCs/>
          <w:lang w:eastAsia="en-US"/>
        </w:rPr>
        <w:t xml:space="preserve"> (SAIMEX)</w:t>
      </w:r>
      <w:r w:rsidR="00AD38BA" w:rsidRPr="00534A90">
        <w:rPr>
          <w:rFonts w:ascii="Palatino Linotype" w:eastAsia="Calibri" w:hAnsi="Palatino Linotype" w:cs="Arial"/>
          <w:b/>
          <w:bCs/>
          <w:lang w:val="es-ES" w:eastAsia="en-US"/>
        </w:rPr>
        <w:t>.</w:t>
      </w:r>
    </w:p>
    <w:p w14:paraId="782DEF29" w14:textId="77777777" w:rsidR="00AD38BA" w:rsidRPr="00534A90" w:rsidRDefault="00AD38BA" w:rsidP="00977497">
      <w:pPr>
        <w:widowControl w:val="0"/>
        <w:autoSpaceDE w:val="0"/>
        <w:autoSpaceDN w:val="0"/>
        <w:adjustRightInd w:val="0"/>
        <w:spacing w:line="360" w:lineRule="auto"/>
        <w:jc w:val="both"/>
        <w:rPr>
          <w:rFonts w:ascii="Palatino Linotype" w:eastAsia="Calibri" w:hAnsi="Palatino Linotype" w:cs="Arial"/>
          <w:b/>
          <w:bCs/>
          <w:lang w:val="es-ES" w:eastAsia="en-US"/>
        </w:rPr>
      </w:pPr>
    </w:p>
    <w:p w14:paraId="0BA7BF1B" w14:textId="77777777" w:rsidR="00354FC3" w:rsidRPr="00534A90" w:rsidRDefault="00354FC3" w:rsidP="00977497">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534A90">
        <w:rPr>
          <w:rFonts w:ascii="Palatino Linotype" w:eastAsia="Calibri" w:hAnsi="Palatino Linotype" w:cs="Arial"/>
          <w:b/>
          <w:sz w:val="26"/>
          <w:szCs w:val="26"/>
          <w:lang w:val="es-ES" w:eastAsia="en-US"/>
        </w:rPr>
        <w:t>II.</w:t>
      </w:r>
      <w:r w:rsidRPr="00534A90">
        <w:rPr>
          <w:rFonts w:ascii="Palatino Linotype" w:eastAsia="Calibri" w:hAnsi="Palatino Linotype" w:cs="Arial"/>
          <w:sz w:val="26"/>
          <w:szCs w:val="26"/>
          <w:lang w:val="es-ES" w:eastAsia="en-US"/>
        </w:rPr>
        <w:t xml:space="preserve"> </w:t>
      </w:r>
      <w:r w:rsidRPr="00534A90">
        <w:rPr>
          <w:rFonts w:ascii="Palatino Linotype" w:eastAsia="Calibri" w:hAnsi="Palatino Linotype" w:cs="Arial"/>
          <w:b/>
          <w:sz w:val="26"/>
          <w:szCs w:val="26"/>
          <w:lang w:eastAsia="en-US"/>
        </w:rPr>
        <w:t>Turno de requerimiento del Sujeto Obligado</w:t>
      </w:r>
    </w:p>
    <w:p w14:paraId="47AD5D42" w14:textId="62256693" w:rsidR="00354FC3" w:rsidRPr="00534A90" w:rsidRDefault="00354FC3" w:rsidP="00977497">
      <w:pPr>
        <w:widowControl w:val="0"/>
        <w:autoSpaceDE w:val="0"/>
        <w:autoSpaceDN w:val="0"/>
        <w:adjustRightInd w:val="0"/>
        <w:spacing w:line="360" w:lineRule="auto"/>
        <w:jc w:val="both"/>
        <w:rPr>
          <w:rFonts w:ascii="Palatino Linotype" w:eastAsia="Calibri" w:hAnsi="Palatino Linotype" w:cs="Arial"/>
          <w:lang w:val="es-ES" w:eastAsia="en-US"/>
        </w:rPr>
      </w:pPr>
      <w:r w:rsidRPr="00534A90">
        <w:rPr>
          <w:rFonts w:ascii="Palatino Linotype" w:eastAsia="Calibri" w:hAnsi="Palatino Linotype" w:cs="Arial"/>
          <w:lang w:val="es-ES" w:eastAsia="en-US"/>
        </w:rPr>
        <w:t xml:space="preserve"> En cumplimiento al artículo 162 de la Ley de Transparencia y Acceso a la Información Pública del Estado de México y Municipios, el </w:t>
      </w:r>
      <w:r w:rsidR="00983256" w:rsidRPr="00534A90">
        <w:rPr>
          <w:rFonts w:ascii="Palatino Linotype" w:eastAsia="Calibri" w:hAnsi="Palatino Linotype" w:cs="Arial"/>
          <w:lang w:val="es-ES" w:eastAsia="en-US"/>
        </w:rPr>
        <w:t xml:space="preserve">veintiuno de enero </w:t>
      </w:r>
      <w:r w:rsidRPr="00534A90">
        <w:rPr>
          <w:rFonts w:ascii="Palatino Linotype" w:eastAsia="Calibri" w:hAnsi="Palatino Linotype" w:cs="Arial"/>
          <w:lang w:val="es-ES" w:eastAsia="en-US"/>
        </w:rPr>
        <w:t xml:space="preserve">de dos mil veintidós, </w:t>
      </w:r>
      <w:r w:rsidRPr="00534A90">
        <w:rPr>
          <w:rFonts w:ascii="Palatino Linotype" w:eastAsia="Calibri" w:hAnsi="Palatino Linotype" w:cs="Arial"/>
          <w:b/>
          <w:lang w:val="es-ES" w:eastAsia="en-US"/>
        </w:rPr>
        <w:t>EL SUJETO OBLIGADO</w:t>
      </w:r>
      <w:r w:rsidRPr="00534A90">
        <w:rPr>
          <w:rFonts w:ascii="Palatino Linotype" w:eastAsia="Calibri" w:hAnsi="Palatino Linotype" w:cs="Arial"/>
          <w:lang w:val="es-ES" w:eastAsia="en-US"/>
        </w:rPr>
        <w:t xml:space="preserve"> turnó mediante requerimiento, el contenido de la solicitud de información al servidor públicos habilitado que consideró competente, a efecto de </w:t>
      </w:r>
      <w:r w:rsidRPr="00534A90">
        <w:rPr>
          <w:rFonts w:ascii="Palatino Linotype" w:eastAsia="Calibri" w:hAnsi="Palatino Linotype" w:cs="Arial"/>
          <w:lang w:val="es-ES" w:eastAsia="en-US"/>
        </w:rPr>
        <w:lastRenderedPageBreak/>
        <w:t>que realizara la búsqueda y localización de la información solicitada</w:t>
      </w:r>
      <w:r w:rsidR="00E75B46" w:rsidRPr="00534A90">
        <w:rPr>
          <w:rFonts w:ascii="Palatino Linotype" w:eastAsia="Calibri" w:hAnsi="Palatino Linotype" w:cs="Arial"/>
          <w:lang w:val="es-ES" w:eastAsia="en-US"/>
        </w:rPr>
        <w:t>.</w:t>
      </w:r>
    </w:p>
    <w:p w14:paraId="250F71D9" w14:textId="77777777" w:rsidR="00E75B46" w:rsidRPr="00534A90" w:rsidRDefault="00E75B46" w:rsidP="00977497">
      <w:pPr>
        <w:widowControl w:val="0"/>
        <w:autoSpaceDE w:val="0"/>
        <w:autoSpaceDN w:val="0"/>
        <w:adjustRightInd w:val="0"/>
        <w:spacing w:line="360" w:lineRule="auto"/>
        <w:jc w:val="both"/>
        <w:rPr>
          <w:rFonts w:ascii="Palatino Linotype" w:eastAsia="Calibri" w:hAnsi="Palatino Linotype" w:cs="Arial"/>
          <w:b/>
          <w:bCs/>
          <w:sz w:val="26"/>
          <w:szCs w:val="26"/>
          <w:lang w:val="es-ES" w:eastAsia="en-US"/>
        </w:rPr>
      </w:pPr>
    </w:p>
    <w:p w14:paraId="60DF82B1" w14:textId="77777777" w:rsidR="00354FC3" w:rsidRPr="00534A90" w:rsidRDefault="00354FC3" w:rsidP="00977497">
      <w:pPr>
        <w:widowControl w:val="0"/>
        <w:autoSpaceDE w:val="0"/>
        <w:autoSpaceDN w:val="0"/>
        <w:adjustRightInd w:val="0"/>
        <w:spacing w:line="360" w:lineRule="auto"/>
        <w:jc w:val="both"/>
        <w:rPr>
          <w:rFonts w:ascii="Palatino Linotype" w:eastAsia="Calibri" w:hAnsi="Palatino Linotype" w:cs="Arial"/>
          <w:b/>
          <w:sz w:val="26"/>
          <w:szCs w:val="26"/>
          <w:lang w:val="es-ES" w:eastAsia="en-US"/>
        </w:rPr>
      </w:pPr>
      <w:r w:rsidRPr="00534A90">
        <w:rPr>
          <w:rFonts w:ascii="Palatino Linotype" w:eastAsia="Calibri" w:hAnsi="Palatino Linotype" w:cs="Arial"/>
          <w:b/>
          <w:bCs/>
          <w:sz w:val="26"/>
          <w:szCs w:val="26"/>
          <w:lang w:val="es-ES" w:eastAsia="en-US"/>
        </w:rPr>
        <w:t>III.</w:t>
      </w:r>
      <w:r w:rsidRPr="00534A90">
        <w:rPr>
          <w:rFonts w:ascii="Palatino Linotype" w:eastAsia="Calibri" w:hAnsi="Palatino Linotype" w:cs="Arial"/>
          <w:sz w:val="26"/>
          <w:szCs w:val="26"/>
          <w:lang w:val="es-ES" w:eastAsia="en-US"/>
        </w:rPr>
        <w:t xml:space="preserve"> </w:t>
      </w:r>
      <w:r w:rsidRPr="00534A90">
        <w:rPr>
          <w:rFonts w:ascii="Palatino Linotype" w:eastAsia="Calibri" w:hAnsi="Palatino Linotype" w:cs="Arial"/>
          <w:b/>
          <w:sz w:val="26"/>
          <w:szCs w:val="26"/>
          <w:lang w:val="es-ES" w:eastAsia="en-US"/>
        </w:rPr>
        <w:t>Prorroga</w:t>
      </w:r>
    </w:p>
    <w:p w14:paraId="029E9421" w14:textId="170DBCA6" w:rsidR="00E75B46" w:rsidRPr="00534A90" w:rsidRDefault="00983256" w:rsidP="00977497">
      <w:pPr>
        <w:widowControl w:val="0"/>
        <w:autoSpaceDE w:val="0"/>
        <w:autoSpaceDN w:val="0"/>
        <w:adjustRightInd w:val="0"/>
        <w:spacing w:line="360" w:lineRule="auto"/>
        <w:jc w:val="both"/>
        <w:rPr>
          <w:rStyle w:val="eop"/>
          <w:rFonts w:ascii="Palatino Linotype" w:hAnsi="Palatino Linotype"/>
          <w:color w:val="000000"/>
          <w:shd w:val="clear" w:color="auto" w:fill="FFFFFF"/>
        </w:rPr>
      </w:pPr>
      <w:r w:rsidRPr="00534A90">
        <w:rPr>
          <w:rStyle w:val="normaltextrun"/>
          <w:rFonts w:ascii="Palatino Linotype" w:hAnsi="Palatino Linotype"/>
          <w:color w:val="000000"/>
          <w:lang w:val="es-ES"/>
        </w:rPr>
        <w:t xml:space="preserve">De las constancias que obran en los expedientes electrónicos del </w:t>
      </w:r>
      <w:r w:rsidRPr="00534A90">
        <w:rPr>
          <w:rStyle w:val="normaltextrun"/>
          <w:rFonts w:ascii="Palatino Linotype" w:hAnsi="Palatino Linotype"/>
          <w:color w:val="000000"/>
        </w:rPr>
        <w:t xml:space="preserve">Sistema de Acceso a la Información Mexiquense, el veintinueve de enero de dos mil veintidós, en atención a lo establecido en el artículo 163, </w:t>
      </w:r>
      <w:r w:rsidRPr="00534A90">
        <w:rPr>
          <w:rStyle w:val="normaltextrun"/>
          <w:rFonts w:ascii="Palatino Linotype" w:hAnsi="Palatino Linotype"/>
          <w:color w:val="000000"/>
          <w:lang w:val="es-ES"/>
        </w:rPr>
        <w:t>de la Ley de Transparencia y Acceso a la Información Pública del Estado de México y Municipios, mediante el acta de la Primera Sesión Extraordinaria del</w:t>
      </w:r>
      <w:r w:rsidRPr="00534A90">
        <w:rPr>
          <w:rStyle w:val="normaltextrun"/>
          <w:rFonts w:ascii="Palatino Linotype" w:hAnsi="Palatino Linotype"/>
          <w:color w:val="000000"/>
        </w:rPr>
        <w:t xml:space="preserve"> Comité de Transparencia, </w:t>
      </w:r>
      <w:r w:rsidRPr="00534A90">
        <w:rPr>
          <w:rStyle w:val="normaltextrun"/>
          <w:rFonts w:ascii="Palatino Linotype" w:hAnsi="Palatino Linotype"/>
          <w:color w:val="000000"/>
          <w:lang w:val="es-ES"/>
        </w:rPr>
        <w:t>se aprobó la prórroga para dar atención las solicitud de información, </w:t>
      </w:r>
      <w:r w:rsidRPr="00534A90">
        <w:rPr>
          <w:rStyle w:val="normaltextrun"/>
          <w:rFonts w:ascii="Palatino Linotype" w:hAnsi="Palatino Linotype"/>
          <w:color w:val="000000"/>
        </w:rPr>
        <w:t xml:space="preserve"> derivado de la cantidad de solicitudes de información</w:t>
      </w:r>
      <w:r w:rsidRPr="00534A90">
        <w:rPr>
          <w:rStyle w:val="normaltextrun"/>
          <w:rFonts w:ascii="Palatino Linotype" w:hAnsi="Palatino Linotype"/>
          <w:color w:val="000000"/>
          <w:shd w:val="clear" w:color="auto" w:fill="FFFFFF"/>
        </w:rPr>
        <w:t xml:space="preserve"> presentada al </w:t>
      </w:r>
      <w:r w:rsidRPr="00534A90">
        <w:rPr>
          <w:rStyle w:val="normaltextrun"/>
          <w:rFonts w:ascii="Palatino Linotype" w:hAnsi="Palatino Linotype"/>
          <w:b/>
          <w:bCs/>
          <w:color w:val="000000"/>
          <w:shd w:val="clear" w:color="auto" w:fill="FFFFFF"/>
        </w:rPr>
        <w:t>SUJETO OBLIGADO</w:t>
      </w:r>
      <w:r w:rsidRPr="00534A90">
        <w:rPr>
          <w:rStyle w:val="normaltextrun"/>
          <w:rFonts w:ascii="Palatino Linotype" w:hAnsi="Palatino Linotype"/>
          <w:color w:val="000000"/>
          <w:shd w:val="clear" w:color="auto" w:fill="FFFFFF"/>
        </w:rPr>
        <w:t>.  </w:t>
      </w:r>
      <w:r w:rsidRPr="00534A90">
        <w:rPr>
          <w:rStyle w:val="eop"/>
          <w:rFonts w:ascii="Palatino Linotype" w:hAnsi="Palatino Linotype"/>
          <w:color w:val="000000"/>
          <w:shd w:val="clear" w:color="auto" w:fill="FFFFFF"/>
        </w:rPr>
        <w:t> </w:t>
      </w:r>
    </w:p>
    <w:p w14:paraId="62F1E9EB" w14:textId="77777777" w:rsidR="00983256" w:rsidRPr="00534A90" w:rsidRDefault="00983256" w:rsidP="00977497">
      <w:pPr>
        <w:widowControl w:val="0"/>
        <w:autoSpaceDE w:val="0"/>
        <w:autoSpaceDN w:val="0"/>
        <w:adjustRightInd w:val="0"/>
        <w:spacing w:line="360" w:lineRule="auto"/>
        <w:jc w:val="both"/>
        <w:rPr>
          <w:rFonts w:ascii="Palatino Linotype" w:eastAsia="Calibri" w:hAnsi="Palatino Linotype" w:cs="Arial"/>
          <w:bCs/>
          <w:lang w:eastAsia="en-US"/>
        </w:rPr>
      </w:pPr>
    </w:p>
    <w:p w14:paraId="10BBEAAF" w14:textId="77777777" w:rsidR="00354FC3" w:rsidRPr="00534A90" w:rsidRDefault="00354FC3" w:rsidP="00977497">
      <w:pPr>
        <w:widowControl w:val="0"/>
        <w:autoSpaceDE w:val="0"/>
        <w:autoSpaceDN w:val="0"/>
        <w:adjustRightInd w:val="0"/>
        <w:spacing w:line="360" w:lineRule="auto"/>
        <w:jc w:val="both"/>
        <w:rPr>
          <w:rFonts w:ascii="Palatino Linotype" w:eastAsia="Calibri" w:hAnsi="Palatino Linotype" w:cs="Arial"/>
          <w:sz w:val="26"/>
          <w:szCs w:val="26"/>
          <w:lang w:val="es-ES" w:eastAsia="en-US"/>
        </w:rPr>
      </w:pPr>
      <w:r w:rsidRPr="00534A90">
        <w:rPr>
          <w:rFonts w:ascii="Palatino Linotype" w:eastAsia="Calibri" w:hAnsi="Palatino Linotype" w:cs="Arial"/>
          <w:b/>
          <w:bCs/>
          <w:sz w:val="26"/>
          <w:szCs w:val="26"/>
          <w:lang w:val="es-ES" w:eastAsia="en-US"/>
        </w:rPr>
        <w:t>IV.</w:t>
      </w:r>
      <w:r w:rsidRPr="00534A90">
        <w:rPr>
          <w:rFonts w:ascii="Palatino Linotype" w:eastAsia="Calibri" w:hAnsi="Palatino Linotype" w:cs="Arial"/>
          <w:sz w:val="26"/>
          <w:szCs w:val="26"/>
          <w:lang w:val="es-ES" w:eastAsia="en-US"/>
        </w:rPr>
        <w:t xml:space="preserve"> </w:t>
      </w:r>
      <w:r w:rsidRPr="00534A90">
        <w:rPr>
          <w:rFonts w:ascii="Palatino Linotype" w:hAnsi="Palatino Linotype" w:cs="Arial"/>
          <w:b/>
          <w:sz w:val="26"/>
          <w:szCs w:val="26"/>
        </w:rPr>
        <w:t>Respuesta del Sujeto Obligado</w:t>
      </w:r>
    </w:p>
    <w:p w14:paraId="4EEC5FFD" w14:textId="4B45AF45" w:rsidR="00E028E3" w:rsidRPr="00534A90" w:rsidRDefault="00BF3E26" w:rsidP="00977497">
      <w:pPr>
        <w:widowControl w:val="0"/>
        <w:autoSpaceDE w:val="0"/>
        <w:autoSpaceDN w:val="0"/>
        <w:adjustRightInd w:val="0"/>
        <w:spacing w:line="360" w:lineRule="auto"/>
        <w:jc w:val="both"/>
        <w:rPr>
          <w:rFonts w:ascii="Palatino Linotype" w:hAnsi="Palatino Linotype" w:cs="Segoe UI"/>
          <w:lang w:eastAsia="es-MX"/>
        </w:rPr>
      </w:pPr>
      <w:r w:rsidRPr="00534A90">
        <w:rPr>
          <w:rFonts w:ascii="Palatino Linotype" w:hAnsi="Palatino Linotype" w:cs="Segoe UI"/>
          <w:lang w:eastAsia="es-MX"/>
        </w:rPr>
        <w:t xml:space="preserve">En fecha </w:t>
      </w:r>
      <w:r w:rsidR="004871E2" w:rsidRPr="00534A90">
        <w:rPr>
          <w:rFonts w:ascii="Palatino Linotype" w:hAnsi="Palatino Linotype" w:cs="Segoe UI"/>
          <w:lang w:eastAsia="es-MX"/>
        </w:rPr>
        <w:t>diez</w:t>
      </w:r>
      <w:r w:rsidR="00E9203D" w:rsidRPr="00534A90">
        <w:rPr>
          <w:rFonts w:ascii="Palatino Linotype" w:hAnsi="Palatino Linotype" w:cs="Segoe UI"/>
          <w:lang w:eastAsia="es-MX"/>
        </w:rPr>
        <w:t xml:space="preserve"> de febrero</w:t>
      </w:r>
      <w:r w:rsidR="00F72A2D" w:rsidRPr="00534A90">
        <w:rPr>
          <w:rFonts w:ascii="Palatino Linotype" w:hAnsi="Palatino Linotype" w:cs="Segoe UI"/>
          <w:lang w:eastAsia="es-MX"/>
        </w:rPr>
        <w:t xml:space="preserve"> </w:t>
      </w:r>
      <w:r w:rsidR="0069687F" w:rsidRPr="00534A90">
        <w:rPr>
          <w:rFonts w:ascii="Palatino Linotype" w:hAnsi="Palatino Linotype" w:cs="Segoe UI"/>
          <w:lang w:eastAsia="es-MX"/>
        </w:rPr>
        <w:t>de dos mil veintidós</w:t>
      </w:r>
      <w:r w:rsidRPr="00534A90">
        <w:rPr>
          <w:rFonts w:ascii="Palatino Linotype" w:hAnsi="Palatino Linotype" w:cs="Segoe UI"/>
          <w:lang w:eastAsia="es-MX"/>
        </w:rPr>
        <w:t xml:space="preserve">, </w:t>
      </w:r>
      <w:r w:rsidR="00922B7D" w:rsidRPr="00534A90">
        <w:rPr>
          <w:rFonts w:ascii="Palatino Linotype" w:hAnsi="Palatino Linotype" w:cs="Segoe UI"/>
          <w:b/>
          <w:bCs/>
          <w:lang w:eastAsia="es-MX"/>
        </w:rPr>
        <w:t>EL SU</w:t>
      </w:r>
      <w:r w:rsidRPr="00534A90">
        <w:rPr>
          <w:rFonts w:ascii="Palatino Linotype" w:hAnsi="Palatino Linotype" w:cs="Segoe UI"/>
          <w:b/>
          <w:lang w:eastAsia="es-MX"/>
        </w:rPr>
        <w:t>JETO OBLIGADO</w:t>
      </w:r>
      <w:r w:rsidRPr="00534A90">
        <w:rPr>
          <w:rFonts w:ascii="Palatino Linotype" w:hAnsi="Palatino Linotype" w:cs="Segoe UI"/>
          <w:lang w:eastAsia="es-MX"/>
        </w:rPr>
        <w:t xml:space="preserve"> dio respuesta a la</w:t>
      </w:r>
      <w:r w:rsidR="005C5270" w:rsidRPr="00534A90">
        <w:rPr>
          <w:rFonts w:ascii="Palatino Linotype" w:hAnsi="Palatino Linotype" w:cs="Segoe UI"/>
          <w:lang w:eastAsia="es-MX"/>
        </w:rPr>
        <w:t>s</w:t>
      </w:r>
      <w:r w:rsidRPr="00534A90">
        <w:rPr>
          <w:rFonts w:ascii="Palatino Linotype" w:hAnsi="Palatino Linotype" w:cs="Segoe UI"/>
          <w:lang w:eastAsia="es-MX"/>
        </w:rPr>
        <w:t xml:space="preserve"> solicitud</w:t>
      </w:r>
      <w:r w:rsidR="005C5270" w:rsidRPr="00534A90">
        <w:rPr>
          <w:rFonts w:ascii="Palatino Linotype" w:hAnsi="Palatino Linotype" w:cs="Segoe UI"/>
          <w:lang w:eastAsia="es-MX"/>
        </w:rPr>
        <w:t>es</w:t>
      </w:r>
      <w:r w:rsidRPr="00534A90">
        <w:rPr>
          <w:rFonts w:ascii="Palatino Linotype" w:hAnsi="Palatino Linotype" w:cs="Segoe UI"/>
          <w:lang w:eastAsia="es-MX"/>
        </w:rPr>
        <w:t xml:space="preserve"> de información en los siguientes términos:</w:t>
      </w:r>
    </w:p>
    <w:p w14:paraId="6DBC612B" w14:textId="77777777" w:rsidR="00F449B6" w:rsidRPr="00534A90" w:rsidRDefault="00F449B6" w:rsidP="00977497">
      <w:pPr>
        <w:widowControl w:val="0"/>
        <w:autoSpaceDE w:val="0"/>
        <w:autoSpaceDN w:val="0"/>
        <w:adjustRightInd w:val="0"/>
        <w:spacing w:line="360" w:lineRule="auto"/>
        <w:jc w:val="both"/>
        <w:rPr>
          <w:rFonts w:ascii="Palatino Linotype" w:eastAsia="MS Mincho" w:hAnsi="Palatino Linotype" w:cs="Arial"/>
          <w:b/>
          <w:bCs/>
        </w:rPr>
      </w:pPr>
      <w:bookmarkStart w:id="1" w:name="_Hlk92389056"/>
      <w:bookmarkStart w:id="2" w:name="_Hlk98335778"/>
    </w:p>
    <w:p w14:paraId="20405FE4" w14:textId="644F64E3" w:rsidR="005C5270" w:rsidRPr="00534A90" w:rsidRDefault="004871E2" w:rsidP="00977497">
      <w:pPr>
        <w:widowControl w:val="0"/>
        <w:autoSpaceDE w:val="0"/>
        <w:autoSpaceDN w:val="0"/>
        <w:adjustRightInd w:val="0"/>
        <w:spacing w:line="360" w:lineRule="auto"/>
        <w:jc w:val="both"/>
        <w:rPr>
          <w:rFonts w:ascii="Palatino Linotype" w:hAnsi="Palatino Linotype"/>
          <w:b/>
          <w:bCs/>
        </w:rPr>
      </w:pPr>
      <w:r w:rsidRPr="00534A90">
        <w:rPr>
          <w:rFonts w:ascii="Palatino Linotype" w:eastAsia="MS Mincho" w:hAnsi="Palatino Linotype" w:cs="Arial"/>
          <w:b/>
          <w:bCs/>
        </w:rPr>
        <w:t>00512/METEPEC/IP/2022</w:t>
      </w:r>
      <w:r w:rsidR="00983256" w:rsidRPr="00534A90">
        <w:rPr>
          <w:rFonts w:ascii="Palatino Linotype" w:eastAsia="MS Mincho" w:hAnsi="Palatino Linotype" w:cs="Arial"/>
          <w:b/>
          <w:bCs/>
        </w:rPr>
        <w:t xml:space="preserve"> </w:t>
      </w:r>
      <w:r w:rsidR="005C5270" w:rsidRPr="00534A90">
        <w:rPr>
          <w:rFonts w:ascii="Palatino Linotype" w:eastAsia="MS Mincho" w:hAnsi="Palatino Linotype" w:cs="Arial"/>
        </w:rPr>
        <w:t>relativo al recurso</w:t>
      </w:r>
      <w:r w:rsidR="005C5270" w:rsidRPr="00534A90">
        <w:rPr>
          <w:rFonts w:ascii="Palatino Linotype" w:eastAsia="MS Mincho" w:hAnsi="Palatino Linotype" w:cs="Arial"/>
          <w:b/>
          <w:bCs/>
        </w:rPr>
        <w:t xml:space="preserve"> </w:t>
      </w:r>
      <w:r w:rsidR="005C5270" w:rsidRPr="00534A90">
        <w:rPr>
          <w:rFonts w:ascii="Palatino Linotype" w:eastAsia="MS Mincho" w:hAnsi="Palatino Linotype" w:cs="Arial"/>
        </w:rPr>
        <w:t>de revisión</w:t>
      </w:r>
      <w:r w:rsidR="005C5270" w:rsidRPr="00534A90">
        <w:rPr>
          <w:rFonts w:ascii="Palatino Linotype" w:eastAsia="MS Mincho" w:hAnsi="Palatino Linotype" w:cs="Arial"/>
          <w:b/>
          <w:bCs/>
        </w:rPr>
        <w:t xml:space="preserve"> </w:t>
      </w:r>
      <w:bookmarkEnd w:id="1"/>
      <w:r w:rsidRPr="00534A90">
        <w:rPr>
          <w:rFonts w:ascii="Palatino Linotype" w:hAnsi="Palatino Linotype"/>
          <w:b/>
          <w:bCs/>
        </w:rPr>
        <w:t>02107</w:t>
      </w:r>
      <w:r w:rsidR="00DF74BA" w:rsidRPr="00534A90">
        <w:rPr>
          <w:rFonts w:ascii="Palatino Linotype" w:hAnsi="Palatino Linotype"/>
          <w:b/>
          <w:bCs/>
        </w:rPr>
        <w:t>/INFOEM/IP/RR/2022</w:t>
      </w:r>
      <w:r w:rsidR="005C5270" w:rsidRPr="00534A90">
        <w:rPr>
          <w:rFonts w:ascii="Palatino Linotype" w:hAnsi="Palatino Linotype"/>
          <w:b/>
          <w:bCs/>
        </w:rPr>
        <w:t>:</w:t>
      </w:r>
    </w:p>
    <w:p w14:paraId="580BA35E" w14:textId="77777777" w:rsidR="009A66C5" w:rsidRPr="00534A90" w:rsidRDefault="009A66C5" w:rsidP="00977497">
      <w:pPr>
        <w:ind w:right="900"/>
        <w:jc w:val="both"/>
        <w:textAlignment w:val="baseline"/>
        <w:rPr>
          <w:rFonts w:ascii="Palatino Linotype" w:hAnsi="Palatino Linotype" w:cs="Segoe UI"/>
          <w:i/>
          <w:iCs/>
          <w:sz w:val="22"/>
          <w:szCs w:val="22"/>
          <w:lang w:eastAsia="es-MX"/>
        </w:rPr>
      </w:pPr>
    </w:p>
    <w:p w14:paraId="5396E461" w14:textId="77777777" w:rsidR="004871E2" w:rsidRPr="00534A90" w:rsidRDefault="008B3120" w:rsidP="00977497">
      <w:pPr>
        <w:ind w:left="840" w:right="900"/>
        <w:jc w:val="both"/>
        <w:textAlignment w:val="baseline"/>
        <w:rPr>
          <w:rFonts w:ascii="Palatino Linotype" w:hAnsi="Palatino Linotype" w:cs="Segoe UI"/>
          <w:i/>
          <w:iCs/>
          <w:sz w:val="22"/>
          <w:szCs w:val="22"/>
          <w:lang w:eastAsia="es-MX"/>
        </w:rPr>
      </w:pPr>
      <w:r w:rsidRPr="00534A90">
        <w:rPr>
          <w:rFonts w:ascii="Palatino Linotype" w:hAnsi="Palatino Linotype" w:cs="Segoe UI"/>
          <w:i/>
          <w:iCs/>
          <w:sz w:val="22"/>
          <w:szCs w:val="22"/>
          <w:lang w:eastAsia="es-MX"/>
        </w:rPr>
        <w:t>“…</w:t>
      </w:r>
      <w:r w:rsidR="004871E2" w:rsidRPr="00534A90">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E0F33A" w14:textId="5EC44D54" w:rsidR="008B3120" w:rsidRPr="00534A90" w:rsidRDefault="004871E2" w:rsidP="00977497">
      <w:pPr>
        <w:ind w:left="840" w:right="900"/>
        <w:jc w:val="both"/>
        <w:textAlignment w:val="baseline"/>
        <w:rPr>
          <w:rFonts w:ascii="Palatino Linotype" w:hAnsi="Palatino Linotype" w:cs="Segoe UI"/>
          <w:i/>
          <w:sz w:val="22"/>
          <w:szCs w:val="22"/>
          <w:lang w:eastAsia="es-MX"/>
        </w:rPr>
      </w:pPr>
      <w:r w:rsidRPr="00534A90">
        <w:rPr>
          <w:rFonts w:ascii="Palatino Linotype" w:hAnsi="Palatino Linotype" w:cs="Segoe UI"/>
          <w:i/>
          <w:iCs/>
          <w:sz w:val="22"/>
          <w:szCs w:val="22"/>
          <w:lang w:eastAsia="es-MX"/>
        </w:rPr>
        <w:t xml:space="preserve">C. SOLICITANTE P R E S E N T E. En respuesta a la solicitud número 00512/METEPEC/IP/2022,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w:t>
      </w:r>
      <w:r w:rsidRPr="00534A90">
        <w:rPr>
          <w:rFonts w:ascii="Palatino Linotype" w:hAnsi="Palatino Linotype" w:cs="Segoe UI"/>
          <w:i/>
          <w:iCs/>
          <w:sz w:val="22"/>
          <w:szCs w:val="22"/>
          <w:lang w:eastAsia="es-MX"/>
        </w:rPr>
        <w:lastRenderedPageBreak/>
        <w:t>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00267A9D" w:rsidRPr="00534A90">
        <w:rPr>
          <w:rFonts w:ascii="Palatino Linotype" w:hAnsi="Palatino Linotype" w:cs="Segoe UI"/>
          <w:i/>
          <w:iCs/>
          <w:sz w:val="22"/>
          <w:szCs w:val="22"/>
          <w:lang w:eastAsia="es-MX"/>
        </w:rPr>
        <w:t>.</w:t>
      </w:r>
      <w:r w:rsidR="00D95D7F" w:rsidRPr="00534A90">
        <w:rPr>
          <w:rFonts w:ascii="Palatino Linotype" w:hAnsi="Palatino Linotype" w:cs="Segoe UI"/>
          <w:i/>
          <w:iCs/>
          <w:sz w:val="22"/>
          <w:szCs w:val="22"/>
          <w:lang w:eastAsia="es-MX"/>
        </w:rPr>
        <w:t>.</w:t>
      </w:r>
      <w:r w:rsidR="008B3120" w:rsidRPr="00534A90">
        <w:rPr>
          <w:rFonts w:ascii="Palatino Linotype" w:hAnsi="Palatino Linotype" w:cs="Segoe UI"/>
          <w:i/>
          <w:iCs/>
          <w:sz w:val="22"/>
          <w:szCs w:val="22"/>
          <w:lang w:eastAsia="es-MX"/>
        </w:rPr>
        <w:t>.”</w:t>
      </w:r>
      <w:r w:rsidR="008B3120" w:rsidRPr="00534A90">
        <w:rPr>
          <w:rFonts w:ascii="Palatino Linotype" w:hAnsi="Palatino Linotype" w:cs="Segoe UI"/>
          <w:i/>
          <w:sz w:val="22"/>
          <w:szCs w:val="22"/>
          <w:lang w:eastAsia="es-MX"/>
        </w:rPr>
        <w:t> </w:t>
      </w:r>
      <w:r w:rsidR="00491C18" w:rsidRPr="00534A90">
        <w:rPr>
          <w:rFonts w:ascii="Palatino Linotype" w:hAnsi="Palatino Linotype" w:cs="Segoe UI"/>
          <w:i/>
          <w:sz w:val="22"/>
          <w:szCs w:val="22"/>
          <w:lang w:eastAsia="es-MX"/>
        </w:rPr>
        <w:t>(Sic)</w:t>
      </w:r>
    </w:p>
    <w:p w14:paraId="7F3B5D00" w14:textId="77777777" w:rsidR="004351DD" w:rsidRPr="00534A90" w:rsidRDefault="004351DD" w:rsidP="00977497">
      <w:pPr>
        <w:ind w:left="840" w:right="900"/>
        <w:jc w:val="both"/>
        <w:textAlignment w:val="baseline"/>
        <w:rPr>
          <w:rFonts w:ascii="Palatino Linotype" w:hAnsi="Palatino Linotype" w:cs="Segoe UI"/>
          <w:i/>
          <w:iCs/>
          <w:sz w:val="22"/>
          <w:szCs w:val="22"/>
          <w:lang w:eastAsia="es-MX"/>
        </w:rPr>
      </w:pPr>
    </w:p>
    <w:bookmarkEnd w:id="2"/>
    <w:p w14:paraId="0B329D51" w14:textId="699068E5" w:rsidR="0073637A" w:rsidRPr="00534A90" w:rsidRDefault="00C245CB" w:rsidP="00977497">
      <w:pPr>
        <w:spacing w:line="360" w:lineRule="auto"/>
        <w:jc w:val="both"/>
        <w:rPr>
          <w:rFonts w:ascii="Palatino Linotype" w:eastAsia="MS Mincho" w:hAnsi="Palatino Linotype" w:cs="Segoe UI"/>
          <w:bCs/>
          <w:iCs/>
          <w:lang w:eastAsia="es-MX"/>
        </w:rPr>
      </w:pPr>
      <w:r w:rsidRPr="00534A90">
        <w:rPr>
          <w:rFonts w:ascii="Palatino Linotype" w:hAnsi="Palatino Linotype" w:cs="Segoe UI"/>
          <w:bCs/>
          <w:iCs/>
          <w:lang w:eastAsia="es-MX"/>
        </w:rPr>
        <w:t xml:space="preserve">A la </w:t>
      </w:r>
      <w:r w:rsidR="00C8267D" w:rsidRPr="00534A90">
        <w:rPr>
          <w:rFonts w:ascii="Palatino Linotype" w:hAnsi="Palatino Linotype" w:cs="Segoe UI"/>
          <w:bCs/>
          <w:iCs/>
          <w:lang w:eastAsia="es-MX"/>
        </w:rPr>
        <w:t xml:space="preserve">respuesta </w:t>
      </w:r>
      <w:r w:rsidR="00FD2C54" w:rsidRPr="00534A90">
        <w:rPr>
          <w:rFonts w:ascii="Palatino Linotype" w:hAnsi="Palatino Linotype" w:cs="Segoe UI"/>
          <w:bCs/>
          <w:iCs/>
          <w:lang w:eastAsia="es-MX"/>
        </w:rPr>
        <w:t xml:space="preserve">se </w:t>
      </w:r>
      <w:r w:rsidR="0025150B" w:rsidRPr="00534A90">
        <w:rPr>
          <w:rFonts w:ascii="Palatino Linotype" w:hAnsi="Palatino Linotype" w:cs="Segoe UI"/>
          <w:bCs/>
          <w:iCs/>
          <w:lang w:eastAsia="es-MX"/>
        </w:rPr>
        <w:t>adjuntó</w:t>
      </w:r>
      <w:r w:rsidR="00FD2C54" w:rsidRPr="00534A90">
        <w:rPr>
          <w:rFonts w:ascii="Palatino Linotype" w:hAnsi="Palatino Linotype" w:cs="Segoe UI"/>
          <w:bCs/>
          <w:iCs/>
          <w:lang w:eastAsia="es-MX"/>
        </w:rPr>
        <w:t xml:space="preserve"> el archivo denominado </w:t>
      </w:r>
      <w:r w:rsidR="00752243" w:rsidRPr="00534A90">
        <w:rPr>
          <w:rFonts w:ascii="Palatino Linotype" w:hAnsi="Palatino Linotype" w:cs="Segoe UI"/>
          <w:b/>
          <w:i/>
          <w:lang w:eastAsia="es-MX"/>
        </w:rPr>
        <w:t>“</w:t>
      </w:r>
      <w:r w:rsidR="004871E2" w:rsidRPr="00534A90">
        <w:rPr>
          <w:rFonts w:ascii="Palatino Linotype" w:hAnsi="Palatino Linotype" w:cs="Segoe UI"/>
          <w:b/>
          <w:i/>
          <w:lang w:eastAsia="es-MX"/>
        </w:rPr>
        <w:t xml:space="preserve">GACETA_10_REGLAMENTO_INTERNO_SESIONES.pdf” </w:t>
      </w:r>
      <w:r w:rsidR="004871E2" w:rsidRPr="00534A90">
        <w:rPr>
          <w:rFonts w:ascii="Palatino Linotype" w:hAnsi="Palatino Linotype" w:cs="Segoe UI"/>
          <w:lang w:eastAsia="es-MX"/>
        </w:rPr>
        <w:t>y “</w:t>
      </w:r>
      <w:r w:rsidR="004871E2" w:rsidRPr="00534A90">
        <w:rPr>
          <w:rFonts w:ascii="Palatino Linotype" w:hAnsi="Palatino Linotype" w:cs="Segoe UI"/>
          <w:b/>
          <w:i/>
          <w:lang w:eastAsia="es-MX"/>
        </w:rPr>
        <w:t>0512.pdf</w:t>
      </w:r>
      <w:r w:rsidR="00752243" w:rsidRPr="00534A90">
        <w:rPr>
          <w:rFonts w:ascii="Palatino Linotype" w:hAnsi="Palatino Linotype" w:cs="Segoe UI"/>
          <w:b/>
          <w:i/>
          <w:lang w:eastAsia="es-MX"/>
        </w:rPr>
        <w:t xml:space="preserve">”, </w:t>
      </w:r>
      <w:r w:rsidR="00752243" w:rsidRPr="00534A90">
        <w:rPr>
          <w:rFonts w:ascii="Palatino Linotype" w:hAnsi="Palatino Linotype" w:cs="Segoe UI"/>
          <w:bCs/>
          <w:iCs/>
          <w:lang w:eastAsia="es-MX"/>
        </w:rPr>
        <w:t xml:space="preserve">en el cual advierte </w:t>
      </w:r>
      <w:r w:rsidR="00873D91" w:rsidRPr="00534A90">
        <w:rPr>
          <w:rFonts w:ascii="Palatino Linotype" w:hAnsi="Palatino Linotype" w:cs="Segoe UI"/>
          <w:bCs/>
          <w:iCs/>
          <w:lang w:eastAsia="es-MX"/>
        </w:rPr>
        <w:t>la Gaceta Municipal No. 10, de fecha 25 de febrero de 2013, que contiene</w:t>
      </w:r>
      <w:r w:rsidR="004871E2" w:rsidRPr="00534A90">
        <w:rPr>
          <w:rFonts w:ascii="Palatino Linotype" w:hAnsi="Palatino Linotype" w:cs="Segoe UI"/>
          <w:bCs/>
          <w:iCs/>
          <w:lang w:eastAsia="es-MX"/>
        </w:rPr>
        <w:t xml:space="preserve"> el Reglamento Interno de Sesiones del C</w:t>
      </w:r>
      <w:r w:rsidR="00873D91" w:rsidRPr="00534A90">
        <w:rPr>
          <w:rFonts w:ascii="Palatino Linotype" w:hAnsi="Palatino Linotype" w:cs="Segoe UI"/>
          <w:bCs/>
          <w:iCs/>
          <w:lang w:eastAsia="es-MX"/>
        </w:rPr>
        <w:t>abildo de Metepec.</w:t>
      </w:r>
    </w:p>
    <w:p w14:paraId="7067B65C" w14:textId="77777777" w:rsidR="001A36E3" w:rsidRPr="00534A90" w:rsidRDefault="001A36E3" w:rsidP="00977497">
      <w:pPr>
        <w:spacing w:line="360" w:lineRule="auto"/>
        <w:jc w:val="center"/>
        <w:rPr>
          <w:rFonts w:ascii="Palatino Linotype" w:eastAsia="MS Mincho" w:hAnsi="Palatino Linotype" w:cs="Arial"/>
          <w:bCs/>
        </w:rPr>
      </w:pPr>
    </w:p>
    <w:p w14:paraId="3041F708" w14:textId="0BF93BC7" w:rsidR="00630696" w:rsidRPr="00534A90" w:rsidRDefault="004871E2" w:rsidP="00977497">
      <w:pPr>
        <w:spacing w:line="360" w:lineRule="auto"/>
        <w:jc w:val="both"/>
        <w:rPr>
          <w:rFonts w:ascii="Palatino Linotype" w:hAnsi="Palatino Linotype"/>
          <w:b/>
          <w:bCs/>
        </w:rPr>
      </w:pPr>
      <w:r w:rsidRPr="00534A90">
        <w:rPr>
          <w:rFonts w:ascii="Palatino Linotype" w:eastAsia="MS Mincho" w:hAnsi="Palatino Linotype" w:cs="Arial"/>
          <w:b/>
          <w:bCs/>
        </w:rPr>
        <w:t xml:space="preserve">00511/METEPEC/IP/2022 </w:t>
      </w:r>
      <w:r w:rsidR="00630696" w:rsidRPr="00534A90">
        <w:rPr>
          <w:rFonts w:ascii="Palatino Linotype" w:eastAsia="MS Mincho" w:hAnsi="Palatino Linotype" w:cs="Arial"/>
        </w:rPr>
        <w:t>relativo al recurso</w:t>
      </w:r>
      <w:r w:rsidR="00630696" w:rsidRPr="00534A90">
        <w:rPr>
          <w:rFonts w:ascii="Palatino Linotype" w:eastAsia="MS Mincho" w:hAnsi="Palatino Linotype" w:cs="Arial"/>
          <w:b/>
          <w:bCs/>
        </w:rPr>
        <w:t xml:space="preserve"> </w:t>
      </w:r>
      <w:r w:rsidR="00630696" w:rsidRPr="00534A90">
        <w:rPr>
          <w:rFonts w:ascii="Palatino Linotype" w:eastAsia="MS Mincho" w:hAnsi="Palatino Linotype" w:cs="Arial"/>
        </w:rPr>
        <w:t>de revisión</w:t>
      </w:r>
      <w:r w:rsidR="00630696" w:rsidRPr="00534A90">
        <w:rPr>
          <w:rFonts w:ascii="Palatino Linotype" w:eastAsia="MS Mincho" w:hAnsi="Palatino Linotype" w:cs="Arial"/>
          <w:b/>
          <w:bCs/>
        </w:rPr>
        <w:t xml:space="preserve"> </w:t>
      </w:r>
      <w:bookmarkStart w:id="3" w:name="_Hlk102395495"/>
      <w:r w:rsidR="004A6A51" w:rsidRPr="00534A90">
        <w:rPr>
          <w:rFonts w:ascii="Palatino Linotype" w:hAnsi="Palatino Linotype"/>
          <w:b/>
          <w:bCs/>
        </w:rPr>
        <w:t>0</w:t>
      </w:r>
      <w:r w:rsidRPr="00534A90">
        <w:rPr>
          <w:rFonts w:ascii="Palatino Linotype" w:hAnsi="Palatino Linotype"/>
          <w:b/>
          <w:bCs/>
        </w:rPr>
        <w:t>2108</w:t>
      </w:r>
      <w:r w:rsidR="00630696" w:rsidRPr="00534A90">
        <w:rPr>
          <w:rFonts w:ascii="Palatino Linotype" w:hAnsi="Palatino Linotype"/>
          <w:b/>
          <w:bCs/>
        </w:rPr>
        <w:t>/INFOEM/IP/RR/2022</w:t>
      </w:r>
      <w:bookmarkEnd w:id="3"/>
      <w:r w:rsidR="00630696" w:rsidRPr="00534A90">
        <w:rPr>
          <w:rFonts w:ascii="Palatino Linotype" w:hAnsi="Palatino Linotype"/>
          <w:b/>
          <w:bCs/>
        </w:rPr>
        <w:t>:</w:t>
      </w:r>
    </w:p>
    <w:p w14:paraId="6DAEBB28" w14:textId="77777777" w:rsidR="00630696" w:rsidRPr="00534A90" w:rsidRDefault="00630696" w:rsidP="00977497">
      <w:pPr>
        <w:ind w:right="900"/>
        <w:jc w:val="both"/>
        <w:textAlignment w:val="baseline"/>
        <w:rPr>
          <w:rFonts w:ascii="Palatino Linotype" w:hAnsi="Palatino Linotype" w:cs="Segoe UI"/>
          <w:i/>
          <w:iCs/>
          <w:sz w:val="22"/>
          <w:szCs w:val="22"/>
          <w:lang w:eastAsia="es-MX"/>
        </w:rPr>
      </w:pPr>
    </w:p>
    <w:p w14:paraId="3FF9B429" w14:textId="77777777" w:rsidR="004871E2" w:rsidRPr="00534A90" w:rsidRDefault="00630696" w:rsidP="00977497">
      <w:pPr>
        <w:ind w:left="840" w:right="900"/>
        <w:jc w:val="both"/>
        <w:textAlignment w:val="baseline"/>
        <w:rPr>
          <w:rFonts w:ascii="Palatino Linotype" w:hAnsi="Palatino Linotype" w:cs="Segoe UI"/>
          <w:i/>
          <w:iCs/>
          <w:sz w:val="22"/>
          <w:szCs w:val="22"/>
          <w:lang w:eastAsia="es-MX"/>
        </w:rPr>
      </w:pPr>
      <w:bookmarkStart w:id="4" w:name="_Hlk102395507"/>
      <w:r w:rsidRPr="00534A90">
        <w:rPr>
          <w:rFonts w:ascii="Palatino Linotype" w:hAnsi="Palatino Linotype" w:cs="Segoe UI"/>
          <w:i/>
          <w:iCs/>
          <w:sz w:val="22"/>
          <w:szCs w:val="22"/>
          <w:lang w:eastAsia="es-MX"/>
        </w:rPr>
        <w:t>“…</w:t>
      </w:r>
      <w:r w:rsidR="004871E2" w:rsidRPr="00534A90">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4F42A01" w14:textId="5A0D42B2" w:rsidR="0024558E" w:rsidRPr="00534A90" w:rsidRDefault="004871E2" w:rsidP="00977497">
      <w:pPr>
        <w:ind w:left="840" w:right="900"/>
        <w:jc w:val="both"/>
        <w:textAlignment w:val="baseline"/>
        <w:rPr>
          <w:rFonts w:ascii="Palatino Linotype" w:hAnsi="Palatino Linotype" w:cs="Segoe UI"/>
          <w:i/>
          <w:sz w:val="22"/>
          <w:szCs w:val="22"/>
          <w:lang w:eastAsia="es-MX"/>
        </w:rPr>
      </w:pPr>
      <w:r w:rsidRPr="00534A90">
        <w:rPr>
          <w:rFonts w:ascii="Palatino Linotype" w:hAnsi="Palatino Linotype" w:cs="Segoe UI"/>
          <w:i/>
          <w:iCs/>
          <w:sz w:val="22"/>
          <w:szCs w:val="22"/>
          <w:lang w:eastAsia="es-MX"/>
        </w:rPr>
        <w:t>C. SOLICITANTE P R E S E N T E. En respuesta a la solicitud número 00511/METEPEC/IP/2022,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00630696" w:rsidRPr="00534A90">
        <w:rPr>
          <w:rFonts w:ascii="Palatino Linotype" w:hAnsi="Palatino Linotype" w:cs="Segoe UI"/>
          <w:i/>
          <w:iCs/>
          <w:sz w:val="22"/>
          <w:szCs w:val="22"/>
          <w:lang w:eastAsia="es-MX"/>
        </w:rPr>
        <w:t>...”</w:t>
      </w:r>
      <w:r w:rsidR="00630696" w:rsidRPr="00534A90">
        <w:rPr>
          <w:rFonts w:ascii="Palatino Linotype" w:hAnsi="Palatino Linotype" w:cs="Segoe UI"/>
          <w:i/>
          <w:sz w:val="22"/>
          <w:szCs w:val="22"/>
          <w:lang w:eastAsia="es-MX"/>
        </w:rPr>
        <w:t> (Sic)</w:t>
      </w:r>
    </w:p>
    <w:bookmarkEnd w:id="4"/>
    <w:p w14:paraId="372E2E00" w14:textId="77777777" w:rsidR="00DF74BA" w:rsidRPr="00534A90" w:rsidRDefault="00DF74BA" w:rsidP="00977497">
      <w:pPr>
        <w:ind w:right="900"/>
        <w:jc w:val="both"/>
        <w:textAlignment w:val="baseline"/>
        <w:rPr>
          <w:rFonts w:ascii="Palatino Linotype" w:hAnsi="Palatino Linotype" w:cs="Segoe UI"/>
          <w:i/>
          <w:sz w:val="22"/>
          <w:szCs w:val="22"/>
          <w:lang w:eastAsia="es-MX"/>
        </w:rPr>
      </w:pPr>
    </w:p>
    <w:p w14:paraId="55A1A7F7" w14:textId="152EEF63" w:rsidR="004871E2" w:rsidRPr="00534A90" w:rsidRDefault="004871E2" w:rsidP="00977497">
      <w:pPr>
        <w:spacing w:line="360" w:lineRule="auto"/>
        <w:jc w:val="both"/>
        <w:rPr>
          <w:rFonts w:ascii="Palatino Linotype" w:eastAsia="MS Mincho" w:hAnsi="Palatino Linotype" w:cs="Segoe UI"/>
          <w:bCs/>
          <w:iCs/>
          <w:lang w:eastAsia="es-MX"/>
        </w:rPr>
      </w:pPr>
      <w:r w:rsidRPr="00534A90">
        <w:rPr>
          <w:rFonts w:ascii="Palatino Linotype" w:hAnsi="Palatino Linotype" w:cs="Segoe UI"/>
          <w:bCs/>
          <w:iCs/>
          <w:lang w:eastAsia="es-MX"/>
        </w:rPr>
        <w:t xml:space="preserve">A la </w:t>
      </w:r>
      <w:r w:rsidR="00C8267D" w:rsidRPr="00534A90">
        <w:rPr>
          <w:rFonts w:ascii="Palatino Linotype" w:hAnsi="Palatino Linotype" w:cs="Segoe UI"/>
          <w:bCs/>
          <w:iCs/>
          <w:lang w:eastAsia="es-MX"/>
        </w:rPr>
        <w:t xml:space="preserve">respuesta </w:t>
      </w:r>
      <w:r w:rsidRPr="00534A90">
        <w:rPr>
          <w:rFonts w:ascii="Palatino Linotype" w:hAnsi="Palatino Linotype" w:cs="Segoe UI"/>
          <w:bCs/>
          <w:iCs/>
          <w:lang w:eastAsia="es-MX"/>
        </w:rPr>
        <w:t xml:space="preserve">se adjuntó el archivo denominado </w:t>
      </w:r>
      <w:r w:rsidRPr="00534A90">
        <w:rPr>
          <w:rFonts w:ascii="Palatino Linotype" w:hAnsi="Palatino Linotype" w:cs="Segoe UI"/>
          <w:b/>
          <w:i/>
          <w:lang w:eastAsia="es-MX"/>
        </w:rPr>
        <w:t>“</w:t>
      </w:r>
      <w:r w:rsidR="006A0D39" w:rsidRPr="00534A90">
        <w:rPr>
          <w:rFonts w:ascii="Palatino Linotype" w:hAnsi="Palatino Linotype" w:cs="Segoe UI"/>
          <w:b/>
          <w:i/>
          <w:lang w:eastAsia="es-MX"/>
        </w:rPr>
        <w:t xml:space="preserve">GACETA_09_PRESUPUESTO_2013.pdf” </w:t>
      </w:r>
      <w:r w:rsidR="006A0D39" w:rsidRPr="00534A90">
        <w:rPr>
          <w:rFonts w:ascii="Palatino Linotype" w:hAnsi="Palatino Linotype" w:cs="Segoe UI"/>
          <w:lang w:eastAsia="es-MX"/>
        </w:rPr>
        <w:t xml:space="preserve">y </w:t>
      </w:r>
      <w:r w:rsidR="006A0D39" w:rsidRPr="00534A90">
        <w:rPr>
          <w:rFonts w:ascii="Palatino Linotype" w:hAnsi="Palatino Linotype" w:cs="Segoe UI"/>
          <w:b/>
          <w:i/>
          <w:lang w:eastAsia="es-MX"/>
        </w:rPr>
        <w:t>“0511.pdf</w:t>
      </w:r>
      <w:r w:rsidRPr="00534A90">
        <w:rPr>
          <w:rFonts w:ascii="Palatino Linotype" w:hAnsi="Palatino Linotype" w:cs="Segoe UI"/>
          <w:b/>
          <w:i/>
          <w:lang w:eastAsia="es-MX"/>
        </w:rPr>
        <w:t xml:space="preserve">”, </w:t>
      </w:r>
      <w:r w:rsidRPr="00534A90">
        <w:rPr>
          <w:rFonts w:ascii="Palatino Linotype" w:hAnsi="Palatino Linotype" w:cs="Segoe UI"/>
          <w:bCs/>
          <w:iCs/>
          <w:lang w:eastAsia="es-MX"/>
        </w:rPr>
        <w:t xml:space="preserve">en el cual advierte </w:t>
      </w:r>
      <w:r w:rsidR="00873D91" w:rsidRPr="00534A90">
        <w:rPr>
          <w:rFonts w:ascii="Palatino Linotype" w:hAnsi="Palatino Linotype" w:cs="Segoe UI"/>
          <w:bCs/>
          <w:iCs/>
          <w:lang w:eastAsia="es-MX"/>
        </w:rPr>
        <w:t xml:space="preserve">la Gaceta </w:t>
      </w:r>
      <w:r w:rsidR="00873D91" w:rsidRPr="00534A90">
        <w:rPr>
          <w:rFonts w:ascii="Palatino Linotype" w:hAnsi="Palatino Linotype" w:cs="Segoe UI"/>
          <w:bCs/>
          <w:iCs/>
          <w:lang w:eastAsia="es-MX"/>
        </w:rPr>
        <w:lastRenderedPageBreak/>
        <w:t xml:space="preserve">Municipal No. 09, de fecha 25 de febrero de 2013, cuyo </w:t>
      </w:r>
      <w:r w:rsidRPr="00534A90">
        <w:rPr>
          <w:rFonts w:ascii="Palatino Linotype" w:hAnsi="Palatino Linotype" w:cs="Segoe UI"/>
          <w:bCs/>
          <w:iCs/>
          <w:lang w:eastAsia="es-MX"/>
        </w:rPr>
        <w:t xml:space="preserve">contenido </w:t>
      </w:r>
      <w:r w:rsidR="00873D91" w:rsidRPr="00534A90">
        <w:rPr>
          <w:rFonts w:ascii="Palatino Linotype" w:hAnsi="Palatino Linotype" w:cs="Segoe UI"/>
          <w:bCs/>
          <w:iCs/>
          <w:lang w:eastAsia="es-MX"/>
        </w:rPr>
        <w:t xml:space="preserve">se precisar </w:t>
      </w:r>
      <w:r w:rsidRPr="00534A90">
        <w:rPr>
          <w:rFonts w:ascii="Palatino Linotype" w:hAnsi="Palatino Linotype" w:cs="Segoe UI"/>
          <w:bCs/>
          <w:iCs/>
          <w:lang w:eastAsia="es-MX"/>
        </w:rPr>
        <w:t xml:space="preserve">el </w:t>
      </w:r>
      <w:r w:rsidR="006A0D39" w:rsidRPr="00534A90">
        <w:rPr>
          <w:rFonts w:ascii="Palatino Linotype" w:hAnsi="Palatino Linotype" w:cs="Segoe UI"/>
          <w:bCs/>
          <w:iCs/>
          <w:lang w:eastAsia="es-MX"/>
        </w:rPr>
        <w:t xml:space="preserve">Presupuesto </w:t>
      </w:r>
      <w:r w:rsidR="00C8267D" w:rsidRPr="00534A90">
        <w:rPr>
          <w:rFonts w:ascii="Palatino Linotype" w:hAnsi="Palatino Linotype" w:cs="Segoe UI"/>
          <w:bCs/>
          <w:iCs/>
          <w:lang w:eastAsia="es-MX"/>
        </w:rPr>
        <w:t xml:space="preserve">definitivo </w:t>
      </w:r>
      <w:r w:rsidR="006A0D39" w:rsidRPr="00534A90">
        <w:rPr>
          <w:rFonts w:ascii="Palatino Linotype" w:hAnsi="Palatino Linotype" w:cs="Segoe UI"/>
          <w:bCs/>
          <w:iCs/>
          <w:lang w:eastAsia="es-MX"/>
        </w:rPr>
        <w:t>del Ayuntamiento de Metepec, para el ejercicio fiscal 2013</w:t>
      </w:r>
      <w:r w:rsidR="00873D91" w:rsidRPr="00534A90">
        <w:rPr>
          <w:rFonts w:ascii="Palatino Linotype" w:hAnsi="Palatino Linotype" w:cs="Segoe UI"/>
          <w:bCs/>
          <w:iCs/>
          <w:lang w:eastAsia="es-MX"/>
        </w:rPr>
        <w:t>.</w:t>
      </w:r>
    </w:p>
    <w:p w14:paraId="49C48DB1" w14:textId="77777777" w:rsidR="004871E2" w:rsidRPr="00534A90" w:rsidRDefault="004871E2" w:rsidP="00977497">
      <w:pPr>
        <w:ind w:right="900"/>
        <w:jc w:val="both"/>
        <w:textAlignment w:val="baseline"/>
        <w:rPr>
          <w:rFonts w:ascii="Palatino Linotype" w:hAnsi="Palatino Linotype" w:cs="Segoe UI"/>
          <w:i/>
          <w:sz w:val="22"/>
          <w:szCs w:val="22"/>
          <w:lang w:eastAsia="es-MX"/>
        </w:rPr>
      </w:pPr>
    </w:p>
    <w:p w14:paraId="11BB11BC" w14:textId="497872A0" w:rsidR="00DF74BA" w:rsidRPr="00534A90" w:rsidRDefault="006A0D39" w:rsidP="00977497">
      <w:pPr>
        <w:widowControl w:val="0"/>
        <w:autoSpaceDE w:val="0"/>
        <w:autoSpaceDN w:val="0"/>
        <w:adjustRightInd w:val="0"/>
        <w:spacing w:line="360" w:lineRule="auto"/>
        <w:jc w:val="both"/>
        <w:rPr>
          <w:rFonts w:ascii="Palatino Linotype" w:hAnsi="Palatino Linotype" w:cs="Segoe UI"/>
          <w:b/>
          <w:bCs/>
          <w:lang w:eastAsia="es-MX"/>
        </w:rPr>
      </w:pPr>
      <w:r w:rsidRPr="00534A90">
        <w:rPr>
          <w:rFonts w:ascii="Palatino Linotype" w:hAnsi="Palatino Linotype" w:cs="Segoe UI"/>
          <w:b/>
          <w:bCs/>
          <w:lang w:eastAsia="es-MX"/>
        </w:rPr>
        <w:t xml:space="preserve">00510/METEPEC/IP/2022 </w:t>
      </w:r>
      <w:r w:rsidR="00DF74BA" w:rsidRPr="00534A90">
        <w:rPr>
          <w:rFonts w:ascii="Palatino Linotype" w:eastAsia="MS Mincho" w:hAnsi="Palatino Linotype" w:cs="Arial"/>
        </w:rPr>
        <w:t>relativo al recurso</w:t>
      </w:r>
      <w:r w:rsidR="00DF74BA" w:rsidRPr="00534A90">
        <w:rPr>
          <w:rFonts w:ascii="Palatino Linotype" w:eastAsia="MS Mincho" w:hAnsi="Palatino Linotype" w:cs="Arial"/>
          <w:b/>
          <w:bCs/>
        </w:rPr>
        <w:t xml:space="preserve"> </w:t>
      </w:r>
      <w:r w:rsidR="00DF74BA" w:rsidRPr="00534A90">
        <w:rPr>
          <w:rFonts w:ascii="Palatino Linotype" w:eastAsia="MS Mincho" w:hAnsi="Palatino Linotype" w:cs="Arial"/>
        </w:rPr>
        <w:t xml:space="preserve">de revisión </w:t>
      </w:r>
      <w:r w:rsidRPr="00534A90">
        <w:rPr>
          <w:rFonts w:ascii="Palatino Linotype" w:eastAsia="MS Mincho" w:hAnsi="Palatino Linotype" w:cs="Arial"/>
          <w:b/>
          <w:bCs/>
        </w:rPr>
        <w:t>02109</w:t>
      </w:r>
      <w:r w:rsidR="00DF74BA" w:rsidRPr="00534A90">
        <w:rPr>
          <w:rFonts w:ascii="Palatino Linotype" w:eastAsia="MS Mincho" w:hAnsi="Palatino Linotype" w:cs="Arial"/>
          <w:b/>
          <w:bCs/>
        </w:rPr>
        <w:t>/INFOEM/IP/RR/2022:</w:t>
      </w:r>
    </w:p>
    <w:p w14:paraId="1400FFE2" w14:textId="77777777" w:rsidR="00DF74BA" w:rsidRPr="00534A90" w:rsidRDefault="00DF74BA" w:rsidP="00977497">
      <w:pPr>
        <w:ind w:right="900"/>
        <w:jc w:val="both"/>
        <w:textAlignment w:val="baseline"/>
        <w:rPr>
          <w:rFonts w:ascii="Palatino Linotype" w:hAnsi="Palatino Linotype" w:cs="Segoe UI"/>
          <w:i/>
          <w:sz w:val="22"/>
          <w:szCs w:val="22"/>
          <w:lang w:eastAsia="es-MX"/>
        </w:rPr>
      </w:pPr>
    </w:p>
    <w:p w14:paraId="511FF772" w14:textId="77777777" w:rsidR="006A0D39" w:rsidRPr="00534A90" w:rsidRDefault="00DF74BA" w:rsidP="00977497">
      <w:pPr>
        <w:ind w:left="840" w:right="900"/>
        <w:jc w:val="both"/>
        <w:textAlignment w:val="baseline"/>
        <w:rPr>
          <w:rFonts w:ascii="Palatino Linotype" w:hAnsi="Palatino Linotype" w:cs="Segoe UI"/>
          <w:i/>
          <w:iCs/>
          <w:sz w:val="22"/>
          <w:szCs w:val="22"/>
          <w:lang w:eastAsia="es-MX"/>
        </w:rPr>
      </w:pPr>
      <w:r w:rsidRPr="00534A90">
        <w:rPr>
          <w:rFonts w:ascii="Palatino Linotype" w:hAnsi="Palatino Linotype" w:cs="Segoe UI"/>
          <w:i/>
          <w:iCs/>
          <w:sz w:val="22"/>
          <w:szCs w:val="22"/>
          <w:lang w:eastAsia="es-MX"/>
        </w:rPr>
        <w:t>“…</w:t>
      </w:r>
      <w:r w:rsidR="006A0D39" w:rsidRPr="00534A90">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5F114DE" w14:textId="52649FD6" w:rsidR="00DF74BA" w:rsidRPr="00534A90" w:rsidRDefault="006A0D39" w:rsidP="00977497">
      <w:pPr>
        <w:ind w:left="840" w:right="900"/>
        <w:jc w:val="both"/>
        <w:textAlignment w:val="baseline"/>
        <w:rPr>
          <w:rFonts w:ascii="Palatino Linotype" w:hAnsi="Palatino Linotype" w:cs="Segoe UI"/>
          <w:i/>
          <w:sz w:val="22"/>
          <w:szCs w:val="22"/>
          <w:lang w:eastAsia="es-MX"/>
        </w:rPr>
      </w:pPr>
      <w:r w:rsidRPr="00534A90">
        <w:rPr>
          <w:rFonts w:ascii="Palatino Linotype" w:hAnsi="Palatino Linotype" w:cs="Segoe UI"/>
          <w:i/>
          <w:iCs/>
          <w:sz w:val="22"/>
          <w:szCs w:val="22"/>
          <w:lang w:eastAsia="es-MX"/>
        </w:rPr>
        <w:t>C. SOLICITANTE P R E S E N T E. En respuesta a la solicitud número 00510/METEPEC/IP/2022,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00DF74BA" w:rsidRPr="00534A90">
        <w:rPr>
          <w:rFonts w:ascii="Palatino Linotype" w:hAnsi="Palatino Linotype" w:cs="Segoe UI"/>
          <w:i/>
          <w:iCs/>
          <w:sz w:val="22"/>
          <w:szCs w:val="22"/>
          <w:lang w:eastAsia="es-MX"/>
        </w:rPr>
        <w:t>...”</w:t>
      </w:r>
      <w:r w:rsidR="00DF74BA" w:rsidRPr="00534A90">
        <w:rPr>
          <w:rFonts w:ascii="Palatino Linotype" w:hAnsi="Palatino Linotype" w:cs="Segoe UI"/>
          <w:i/>
          <w:sz w:val="22"/>
          <w:szCs w:val="22"/>
          <w:lang w:eastAsia="es-MX"/>
        </w:rPr>
        <w:t> (Sic)</w:t>
      </w:r>
    </w:p>
    <w:p w14:paraId="1A0D7B29" w14:textId="77777777" w:rsidR="00700102" w:rsidRPr="00534A90" w:rsidRDefault="00700102" w:rsidP="00977497">
      <w:pPr>
        <w:spacing w:line="360" w:lineRule="auto"/>
        <w:jc w:val="both"/>
        <w:rPr>
          <w:rFonts w:ascii="Palatino Linotype" w:hAnsi="Palatino Linotype" w:cs="Arial"/>
          <w:b/>
          <w:sz w:val="26"/>
          <w:szCs w:val="26"/>
        </w:rPr>
      </w:pPr>
    </w:p>
    <w:p w14:paraId="57C9CEF7" w14:textId="3F496484" w:rsidR="006A0D39" w:rsidRPr="00534A90" w:rsidRDefault="006A0D39" w:rsidP="00977497">
      <w:pPr>
        <w:spacing w:line="360" w:lineRule="auto"/>
        <w:jc w:val="both"/>
        <w:rPr>
          <w:rFonts w:ascii="Palatino Linotype" w:eastAsia="MS Mincho" w:hAnsi="Palatino Linotype" w:cs="Segoe UI"/>
          <w:bCs/>
          <w:iCs/>
          <w:lang w:eastAsia="es-MX"/>
        </w:rPr>
      </w:pPr>
      <w:r w:rsidRPr="00534A90">
        <w:rPr>
          <w:rFonts w:ascii="Palatino Linotype" w:hAnsi="Palatino Linotype" w:cs="Segoe UI"/>
          <w:bCs/>
          <w:iCs/>
          <w:lang w:eastAsia="es-MX"/>
        </w:rPr>
        <w:t xml:space="preserve">A la </w:t>
      </w:r>
      <w:r w:rsidR="00C8267D" w:rsidRPr="00534A90">
        <w:rPr>
          <w:rFonts w:ascii="Palatino Linotype" w:hAnsi="Palatino Linotype" w:cs="Segoe UI"/>
          <w:bCs/>
          <w:iCs/>
          <w:lang w:eastAsia="es-MX"/>
        </w:rPr>
        <w:t xml:space="preserve">respuesta </w:t>
      </w:r>
      <w:r w:rsidRPr="00534A90">
        <w:rPr>
          <w:rFonts w:ascii="Palatino Linotype" w:hAnsi="Palatino Linotype" w:cs="Segoe UI"/>
          <w:bCs/>
          <w:iCs/>
          <w:lang w:eastAsia="es-MX"/>
        </w:rPr>
        <w:t xml:space="preserve">se adjuntó el archivo denominado </w:t>
      </w:r>
      <w:r w:rsidRPr="00534A90">
        <w:rPr>
          <w:rFonts w:ascii="Palatino Linotype" w:hAnsi="Palatino Linotype" w:cs="Segoe UI"/>
          <w:b/>
          <w:i/>
          <w:lang w:eastAsia="es-MX"/>
        </w:rPr>
        <w:t xml:space="preserve">“GACETA_08_ACUERDO_DELEGATORIO_CONTRALORIA.pdf” </w:t>
      </w:r>
      <w:r w:rsidRPr="00534A90">
        <w:rPr>
          <w:rFonts w:ascii="Palatino Linotype" w:hAnsi="Palatino Linotype" w:cs="Segoe UI"/>
          <w:lang w:eastAsia="es-MX"/>
        </w:rPr>
        <w:t>y “</w:t>
      </w:r>
      <w:r w:rsidRPr="00534A90">
        <w:rPr>
          <w:rFonts w:ascii="Palatino Linotype" w:hAnsi="Palatino Linotype" w:cs="Segoe UI"/>
          <w:b/>
          <w:i/>
          <w:lang w:eastAsia="es-MX"/>
        </w:rPr>
        <w:t xml:space="preserve">0510.pdf”, </w:t>
      </w:r>
      <w:r w:rsidRPr="00534A90">
        <w:rPr>
          <w:rFonts w:ascii="Palatino Linotype" w:hAnsi="Palatino Linotype" w:cs="Segoe UI"/>
          <w:bCs/>
          <w:iCs/>
          <w:lang w:eastAsia="es-MX"/>
        </w:rPr>
        <w:t xml:space="preserve">en el cual advierte </w:t>
      </w:r>
      <w:r w:rsidR="00873D91" w:rsidRPr="00534A90">
        <w:rPr>
          <w:rFonts w:ascii="Palatino Linotype" w:hAnsi="Palatino Linotype" w:cs="Segoe UI"/>
          <w:bCs/>
          <w:iCs/>
          <w:lang w:eastAsia="es-MX"/>
        </w:rPr>
        <w:t xml:space="preserve">la Gaceta Municipal No. 08, de fecha 19 de febrero de 2013, que </w:t>
      </w:r>
      <w:r w:rsidRPr="00534A90">
        <w:rPr>
          <w:rFonts w:ascii="Palatino Linotype" w:hAnsi="Palatino Linotype" w:cs="Segoe UI"/>
          <w:bCs/>
          <w:iCs/>
          <w:lang w:eastAsia="es-MX"/>
        </w:rPr>
        <w:t xml:space="preserve">en su contenido </w:t>
      </w:r>
      <w:r w:rsidR="00873D91" w:rsidRPr="00534A90">
        <w:rPr>
          <w:rFonts w:ascii="Palatino Linotype" w:hAnsi="Palatino Linotype" w:cs="Segoe UI"/>
          <w:bCs/>
          <w:iCs/>
          <w:lang w:eastAsia="es-MX"/>
        </w:rPr>
        <w:t xml:space="preserve">se advierte </w:t>
      </w:r>
      <w:r w:rsidRPr="00534A90">
        <w:rPr>
          <w:rFonts w:ascii="Palatino Linotype" w:hAnsi="Palatino Linotype" w:cs="Segoe UI"/>
          <w:bCs/>
          <w:iCs/>
          <w:lang w:eastAsia="es-MX"/>
        </w:rPr>
        <w:t>el Acuerdo Delegatorio de la Presidenta Municipal Constitucional de Metepec al Co</w:t>
      </w:r>
      <w:r w:rsidR="00873D91" w:rsidRPr="00534A90">
        <w:rPr>
          <w:rFonts w:ascii="Palatino Linotype" w:hAnsi="Palatino Linotype" w:cs="Segoe UI"/>
          <w:bCs/>
          <w:iCs/>
          <w:lang w:eastAsia="es-MX"/>
        </w:rPr>
        <w:t>ntralor Municipal.</w:t>
      </w:r>
    </w:p>
    <w:p w14:paraId="7954C342" w14:textId="4283BC72" w:rsidR="006A0D39" w:rsidRDefault="006A0D39" w:rsidP="00977497">
      <w:pPr>
        <w:spacing w:line="360" w:lineRule="auto"/>
        <w:jc w:val="both"/>
        <w:rPr>
          <w:rFonts w:ascii="Palatino Linotype" w:hAnsi="Palatino Linotype" w:cs="Arial"/>
          <w:b/>
          <w:sz w:val="26"/>
          <w:szCs w:val="26"/>
        </w:rPr>
      </w:pPr>
    </w:p>
    <w:p w14:paraId="52E144C5" w14:textId="27180DDD" w:rsidR="00977497" w:rsidRDefault="00977497" w:rsidP="00977497">
      <w:pPr>
        <w:spacing w:line="360" w:lineRule="auto"/>
        <w:jc w:val="both"/>
        <w:rPr>
          <w:rFonts w:ascii="Palatino Linotype" w:hAnsi="Palatino Linotype" w:cs="Arial"/>
          <w:b/>
          <w:sz w:val="26"/>
          <w:szCs w:val="26"/>
        </w:rPr>
      </w:pPr>
    </w:p>
    <w:p w14:paraId="60D89806" w14:textId="77777777" w:rsidR="00977497" w:rsidRPr="00534A90" w:rsidRDefault="00977497" w:rsidP="00977497">
      <w:pPr>
        <w:spacing w:line="360" w:lineRule="auto"/>
        <w:jc w:val="both"/>
        <w:rPr>
          <w:rFonts w:ascii="Palatino Linotype" w:hAnsi="Palatino Linotype" w:cs="Arial"/>
          <w:b/>
          <w:sz w:val="26"/>
          <w:szCs w:val="26"/>
        </w:rPr>
      </w:pPr>
    </w:p>
    <w:p w14:paraId="27C3B1E6" w14:textId="09A483D1" w:rsidR="002D35B1" w:rsidRPr="00534A90" w:rsidRDefault="00873D91" w:rsidP="00977497">
      <w:pPr>
        <w:widowControl w:val="0"/>
        <w:autoSpaceDE w:val="0"/>
        <w:autoSpaceDN w:val="0"/>
        <w:adjustRightInd w:val="0"/>
        <w:spacing w:line="360" w:lineRule="auto"/>
        <w:jc w:val="both"/>
        <w:rPr>
          <w:rFonts w:ascii="Palatino Linotype" w:hAnsi="Palatino Linotype" w:cs="Segoe UI"/>
          <w:b/>
          <w:bCs/>
          <w:lang w:eastAsia="es-MX"/>
        </w:rPr>
      </w:pPr>
      <w:r w:rsidRPr="00534A90">
        <w:rPr>
          <w:rFonts w:ascii="Palatino Linotype" w:hAnsi="Palatino Linotype" w:cs="Segoe UI"/>
          <w:b/>
          <w:bCs/>
          <w:lang w:eastAsia="es-MX"/>
        </w:rPr>
        <w:lastRenderedPageBreak/>
        <w:t xml:space="preserve">00509/METEPEC/IP/2022 </w:t>
      </w:r>
      <w:r w:rsidR="002D35B1" w:rsidRPr="00534A90">
        <w:rPr>
          <w:rFonts w:ascii="Palatino Linotype" w:eastAsia="MS Mincho" w:hAnsi="Palatino Linotype" w:cs="Arial"/>
        </w:rPr>
        <w:t>relativo al recurso</w:t>
      </w:r>
      <w:r w:rsidR="002D35B1" w:rsidRPr="00534A90">
        <w:rPr>
          <w:rFonts w:ascii="Palatino Linotype" w:eastAsia="MS Mincho" w:hAnsi="Palatino Linotype" w:cs="Arial"/>
          <w:b/>
          <w:bCs/>
        </w:rPr>
        <w:t xml:space="preserve"> </w:t>
      </w:r>
      <w:r w:rsidR="002D35B1" w:rsidRPr="00534A90">
        <w:rPr>
          <w:rFonts w:ascii="Palatino Linotype" w:eastAsia="MS Mincho" w:hAnsi="Palatino Linotype" w:cs="Arial"/>
        </w:rPr>
        <w:t xml:space="preserve">de revisión </w:t>
      </w:r>
      <w:r w:rsidRPr="00534A90">
        <w:rPr>
          <w:rFonts w:ascii="Palatino Linotype" w:eastAsia="MS Mincho" w:hAnsi="Palatino Linotype" w:cs="Arial"/>
          <w:b/>
          <w:bCs/>
        </w:rPr>
        <w:t>02110</w:t>
      </w:r>
      <w:r w:rsidR="002D35B1" w:rsidRPr="00534A90">
        <w:rPr>
          <w:rFonts w:ascii="Palatino Linotype" w:eastAsia="MS Mincho" w:hAnsi="Palatino Linotype" w:cs="Arial"/>
          <w:b/>
          <w:bCs/>
        </w:rPr>
        <w:t>/INFOEM/IP/RR/2022:</w:t>
      </w:r>
    </w:p>
    <w:p w14:paraId="198C83DF" w14:textId="77777777" w:rsidR="002D35B1" w:rsidRPr="00534A90" w:rsidRDefault="002D35B1" w:rsidP="00977497">
      <w:pPr>
        <w:ind w:right="900"/>
        <w:jc w:val="both"/>
        <w:textAlignment w:val="baseline"/>
        <w:rPr>
          <w:rFonts w:ascii="Palatino Linotype" w:hAnsi="Palatino Linotype" w:cs="Segoe UI"/>
          <w:i/>
          <w:sz w:val="22"/>
          <w:szCs w:val="22"/>
          <w:lang w:eastAsia="es-MX"/>
        </w:rPr>
      </w:pPr>
    </w:p>
    <w:p w14:paraId="73E0ABFA" w14:textId="67381EB9" w:rsidR="00873D91" w:rsidRPr="00534A90" w:rsidRDefault="002D35B1" w:rsidP="00977497">
      <w:pPr>
        <w:ind w:left="840" w:right="900"/>
        <w:jc w:val="both"/>
        <w:textAlignment w:val="baseline"/>
        <w:rPr>
          <w:rFonts w:ascii="Palatino Linotype" w:hAnsi="Palatino Linotype" w:cs="Segoe UI"/>
          <w:i/>
          <w:iCs/>
          <w:sz w:val="22"/>
          <w:szCs w:val="22"/>
          <w:lang w:eastAsia="es-MX"/>
        </w:rPr>
      </w:pPr>
      <w:r w:rsidRPr="00534A90">
        <w:rPr>
          <w:rFonts w:ascii="Palatino Linotype" w:hAnsi="Palatino Linotype" w:cs="Segoe UI"/>
          <w:i/>
          <w:iCs/>
          <w:sz w:val="22"/>
          <w:szCs w:val="22"/>
          <w:lang w:eastAsia="es-MX"/>
        </w:rPr>
        <w:t>“…</w:t>
      </w:r>
      <w:r w:rsidR="00873D91" w:rsidRPr="00534A90">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EFF7F56" w14:textId="77777777" w:rsidR="00873D91" w:rsidRPr="00534A90" w:rsidRDefault="00873D91" w:rsidP="00977497">
      <w:pPr>
        <w:ind w:left="840" w:right="900"/>
        <w:jc w:val="both"/>
        <w:textAlignment w:val="baseline"/>
        <w:rPr>
          <w:rFonts w:ascii="Palatino Linotype" w:hAnsi="Palatino Linotype" w:cs="Segoe UI"/>
          <w:i/>
          <w:iCs/>
          <w:sz w:val="22"/>
          <w:szCs w:val="22"/>
          <w:lang w:eastAsia="es-MX"/>
        </w:rPr>
      </w:pPr>
    </w:p>
    <w:p w14:paraId="3EABC825" w14:textId="0D328BB0" w:rsidR="002D35B1" w:rsidRPr="00534A90" w:rsidRDefault="00873D91" w:rsidP="00977497">
      <w:pPr>
        <w:ind w:left="840" w:right="900"/>
        <w:jc w:val="both"/>
        <w:textAlignment w:val="baseline"/>
        <w:rPr>
          <w:rFonts w:ascii="Palatino Linotype" w:hAnsi="Palatino Linotype" w:cs="Segoe UI"/>
          <w:i/>
          <w:sz w:val="22"/>
          <w:szCs w:val="22"/>
          <w:lang w:eastAsia="es-MX"/>
        </w:rPr>
      </w:pPr>
      <w:r w:rsidRPr="00534A90">
        <w:rPr>
          <w:rFonts w:ascii="Palatino Linotype" w:hAnsi="Palatino Linotype" w:cs="Segoe UI"/>
          <w:i/>
          <w:iCs/>
          <w:sz w:val="22"/>
          <w:szCs w:val="22"/>
          <w:lang w:eastAsia="es-MX"/>
        </w:rPr>
        <w:t>C. SOLICITANTE P R E S E N T E. En respuesta a la solicitud número 00509/METEPEC/IP/2022,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002D35B1" w:rsidRPr="00534A90">
        <w:rPr>
          <w:rFonts w:ascii="Palatino Linotype" w:hAnsi="Palatino Linotype" w:cs="Segoe UI"/>
          <w:i/>
          <w:iCs/>
          <w:sz w:val="22"/>
          <w:szCs w:val="22"/>
          <w:lang w:eastAsia="es-MX"/>
        </w:rPr>
        <w:t>...”</w:t>
      </w:r>
      <w:r w:rsidR="002D35B1" w:rsidRPr="00534A90">
        <w:rPr>
          <w:rFonts w:ascii="Palatino Linotype" w:hAnsi="Palatino Linotype" w:cs="Segoe UI"/>
          <w:i/>
          <w:sz w:val="22"/>
          <w:szCs w:val="22"/>
          <w:lang w:eastAsia="es-MX"/>
        </w:rPr>
        <w:t> (Sic)</w:t>
      </w:r>
    </w:p>
    <w:p w14:paraId="1B035181" w14:textId="77777777" w:rsidR="00DF74BA" w:rsidRPr="00534A90" w:rsidRDefault="00DF74BA" w:rsidP="00977497">
      <w:pPr>
        <w:spacing w:line="360" w:lineRule="auto"/>
        <w:jc w:val="both"/>
        <w:rPr>
          <w:rFonts w:ascii="Palatino Linotype" w:hAnsi="Palatino Linotype" w:cs="Arial"/>
          <w:b/>
          <w:sz w:val="26"/>
          <w:szCs w:val="26"/>
        </w:rPr>
      </w:pPr>
    </w:p>
    <w:p w14:paraId="571269A9" w14:textId="7EF5111A" w:rsidR="00873D91" w:rsidRPr="00534A90" w:rsidRDefault="00873D91" w:rsidP="00977497">
      <w:pPr>
        <w:spacing w:line="360" w:lineRule="auto"/>
        <w:jc w:val="both"/>
        <w:rPr>
          <w:rFonts w:ascii="Palatino Linotype" w:eastAsia="MS Mincho" w:hAnsi="Palatino Linotype" w:cs="Segoe UI"/>
          <w:bCs/>
          <w:iCs/>
          <w:lang w:eastAsia="es-MX"/>
        </w:rPr>
      </w:pPr>
      <w:r w:rsidRPr="00534A90">
        <w:rPr>
          <w:rFonts w:ascii="Palatino Linotype" w:hAnsi="Palatino Linotype" w:cs="Segoe UI"/>
          <w:bCs/>
          <w:iCs/>
          <w:lang w:eastAsia="es-MX"/>
        </w:rPr>
        <w:t xml:space="preserve">A la </w:t>
      </w:r>
      <w:r w:rsidR="00C8267D" w:rsidRPr="00534A90">
        <w:rPr>
          <w:rFonts w:ascii="Palatino Linotype" w:hAnsi="Palatino Linotype" w:cs="Segoe UI"/>
          <w:bCs/>
          <w:iCs/>
          <w:lang w:eastAsia="es-MX"/>
        </w:rPr>
        <w:t xml:space="preserve">respuesta </w:t>
      </w:r>
      <w:r w:rsidRPr="00534A90">
        <w:rPr>
          <w:rFonts w:ascii="Palatino Linotype" w:hAnsi="Palatino Linotype" w:cs="Segoe UI"/>
          <w:bCs/>
          <w:iCs/>
          <w:lang w:eastAsia="es-MX"/>
        </w:rPr>
        <w:t xml:space="preserve">se adjuntó el archivo denominado </w:t>
      </w:r>
      <w:r w:rsidRPr="00534A90">
        <w:rPr>
          <w:rFonts w:ascii="Palatino Linotype" w:hAnsi="Palatino Linotype" w:cs="Segoe UI"/>
          <w:b/>
          <w:i/>
          <w:lang w:eastAsia="es-MX"/>
        </w:rPr>
        <w:t xml:space="preserve">“GACETA_07_REGLAMENTO_SUBSEMUN.pdf” </w:t>
      </w:r>
      <w:r w:rsidRPr="00534A90">
        <w:rPr>
          <w:rFonts w:ascii="Palatino Linotype" w:hAnsi="Palatino Linotype" w:cs="Segoe UI"/>
          <w:lang w:eastAsia="es-MX"/>
        </w:rPr>
        <w:t>y “</w:t>
      </w:r>
      <w:r w:rsidRPr="00534A90">
        <w:rPr>
          <w:rFonts w:ascii="Palatino Linotype" w:hAnsi="Palatino Linotype" w:cs="Segoe UI"/>
          <w:b/>
          <w:i/>
          <w:lang w:eastAsia="es-MX"/>
        </w:rPr>
        <w:t xml:space="preserve">0509.pdf”, </w:t>
      </w:r>
      <w:r w:rsidRPr="00534A90">
        <w:rPr>
          <w:rFonts w:ascii="Palatino Linotype" w:hAnsi="Palatino Linotype" w:cs="Segoe UI"/>
          <w:bCs/>
          <w:iCs/>
          <w:lang w:eastAsia="es-MX"/>
        </w:rPr>
        <w:t>en el cual advierte la Gaceta Municipal No. 07, de fecha 08 de febrero de 2013, que en su contenido se encuentra el Reglamento Interior del Comité de Planeación para el desarrollo Municipal del Ayuntamiento de Metepec.</w:t>
      </w:r>
    </w:p>
    <w:p w14:paraId="5AC5082B" w14:textId="77777777" w:rsidR="00873D91" w:rsidRPr="00534A90" w:rsidRDefault="00873D91" w:rsidP="00977497">
      <w:pPr>
        <w:spacing w:line="360" w:lineRule="auto"/>
        <w:jc w:val="both"/>
        <w:rPr>
          <w:rFonts w:ascii="Palatino Linotype" w:hAnsi="Palatino Linotype" w:cs="Arial"/>
          <w:b/>
          <w:sz w:val="26"/>
          <w:szCs w:val="26"/>
        </w:rPr>
      </w:pPr>
    </w:p>
    <w:p w14:paraId="5973A1CD" w14:textId="604348BE" w:rsidR="002D35B1" w:rsidRPr="00534A90" w:rsidRDefault="009508F0" w:rsidP="00977497">
      <w:pPr>
        <w:widowControl w:val="0"/>
        <w:autoSpaceDE w:val="0"/>
        <w:autoSpaceDN w:val="0"/>
        <w:adjustRightInd w:val="0"/>
        <w:spacing w:line="360" w:lineRule="auto"/>
        <w:jc w:val="both"/>
        <w:rPr>
          <w:rFonts w:ascii="Palatino Linotype" w:hAnsi="Palatino Linotype" w:cs="Segoe UI"/>
          <w:b/>
          <w:bCs/>
          <w:lang w:eastAsia="es-MX"/>
        </w:rPr>
      </w:pPr>
      <w:r w:rsidRPr="00534A90">
        <w:rPr>
          <w:rFonts w:ascii="Palatino Linotype" w:hAnsi="Palatino Linotype" w:cs="Segoe UI"/>
          <w:b/>
          <w:bCs/>
          <w:lang w:eastAsia="es-MX"/>
        </w:rPr>
        <w:t xml:space="preserve">00508/METEPEC/IP/2022 </w:t>
      </w:r>
      <w:r w:rsidR="002D35B1" w:rsidRPr="00534A90">
        <w:rPr>
          <w:rFonts w:ascii="Palatino Linotype" w:eastAsia="MS Mincho" w:hAnsi="Palatino Linotype" w:cs="Arial"/>
        </w:rPr>
        <w:t>relativo al recurso</w:t>
      </w:r>
      <w:r w:rsidR="002D35B1" w:rsidRPr="00534A90">
        <w:rPr>
          <w:rFonts w:ascii="Palatino Linotype" w:eastAsia="MS Mincho" w:hAnsi="Palatino Linotype" w:cs="Arial"/>
          <w:b/>
          <w:bCs/>
        </w:rPr>
        <w:t xml:space="preserve"> </w:t>
      </w:r>
      <w:r w:rsidR="002D35B1" w:rsidRPr="00534A90">
        <w:rPr>
          <w:rFonts w:ascii="Palatino Linotype" w:eastAsia="MS Mincho" w:hAnsi="Palatino Linotype" w:cs="Arial"/>
        </w:rPr>
        <w:t xml:space="preserve">de revisión </w:t>
      </w:r>
      <w:r w:rsidRPr="00534A90">
        <w:rPr>
          <w:rFonts w:ascii="Palatino Linotype" w:eastAsia="MS Mincho" w:hAnsi="Palatino Linotype" w:cs="Arial"/>
          <w:b/>
          <w:bCs/>
        </w:rPr>
        <w:t>02111/INFOEM/IP/RR/2022</w:t>
      </w:r>
      <w:r w:rsidR="002D35B1" w:rsidRPr="00534A90">
        <w:rPr>
          <w:rFonts w:ascii="Palatino Linotype" w:eastAsia="MS Mincho" w:hAnsi="Palatino Linotype" w:cs="Arial"/>
          <w:b/>
          <w:bCs/>
        </w:rPr>
        <w:t>:</w:t>
      </w:r>
    </w:p>
    <w:p w14:paraId="441325CA" w14:textId="77777777" w:rsidR="002D35B1" w:rsidRPr="00534A90" w:rsidRDefault="002D35B1" w:rsidP="00977497">
      <w:pPr>
        <w:ind w:right="900"/>
        <w:jc w:val="both"/>
        <w:textAlignment w:val="baseline"/>
        <w:rPr>
          <w:rFonts w:ascii="Palatino Linotype" w:hAnsi="Palatino Linotype" w:cs="Segoe UI"/>
          <w:i/>
          <w:sz w:val="22"/>
          <w:szCs w:val="22"/>
          <w:lang w:eastAsia="es-MX"/>
        </w:rPr>
      </w:pPr>
    </w:p>
    <w:p w14:paraId="508AFD9C" w14:textId="77777777" w:rsidR="009508F0" w:rsidRPr="00534A90" w:rsidRDefault="002D35B1" w:rsidP="00977497">
      <w:pPr>
        <w:ind w:left="840" w:right="900"/>
        <w:jc w:val="both"/>
        <w:textAlignment w:val="baseline"/>
        <w:rPr>
          <w:rFonts w:ascii="Palatino Linotype" w:hAnsi="Palatino Linotype" w:cs="Segoe UI"/>
          <w:i/>
          <w:iCs/>
          <w:sz w:val="22"/>
          <w:szCs w:val="22"/>
          <w:lang w:eastAsia="es-MX"/>
        </w:rPr>
      </w:pPr>
      <w:r w:rsidRPr="00534A90">
        <w:rPr>
          <w:rFonts w:ascii="Palatino Linotype" w:hAnsi="Palatino Linotype" w:cs="Segoe UI"/>
          <w:i/>
          <w:iCs/>
          <w:sz w:val="22"/>
          <w:szCs w:val="22"/>
          <w:lang w:eastAsia="es-MX"/>
        </w:rPr>
        <w:t>“…</w:t>
      </w:r>
      <w:r w:rsidR="009508F0" w:rsidRPr="00534A90">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D9D9AF0" w14:textId="3F96BB06" w:rsidR="002D35B1" w:rsidRPr="00534A90" w:rsidRDefault="009508F0" w:rsidP="00977497">
      <w:pPr>
        <w:ind w:left="840" w:right="900"/>
        <w:jc w:val="both"/>
        <w:textAlignment w:val="baseline"/>
        <w:rPr>
          <w:rFonts w:ascii="Palatino Linotype" w:hAnsi="Palatino Linotype" w:cs="Segoe UI"/>
          <w:i/>
          <w:sz w:val="22"/>
          <w:szCs w:val="22"/>
          <w:lang w:eastAsia="es-MX"/>
        </w:rPr>
      </w:pPr>
      <w:r w:rsidRPr="00534A90">
        <w:rPr>
          <w:rFonts w:ascii="Palatino Linotype" w:hAnsi="Palatino Linotype" w:cs="Segoe UI"/>
          <w:i/>
          <w:iCs/>
          <w:sz w:val="22"/>
          <w:szCs w:val="22"/>
          <w:lang w:eastAsia="es-MX"/>
        </w:rPr>
        <w:lastRenderedPageBreak/>
        <w:t>C. SOLICITANTE P R E S E N T E. En respuesta a la solicitud número 00508/METEPEC/IP/2022,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002D35B1" w:rsidRPr="00534A90">
        <w:rPr>
          <w:rFonts w:ascii="Palatino Linotype" w:hAnsi="Palatino Linotype" w:cs="Segoe UI"/>
          <w:i/>
          <w:iCs/>
          <w:sz w:val="22"/>
          <w:szCs w:val="22"/>
          <w:lang w:eastAsia="es-MX"/>
        </w:rPr>
        <w:t>...”</w:t>
      </w:r>
      <w:r w:rsidR="002D35B1" w:rsidRPr="00534A90">
        <w:rPr>
          <w:rFonts w:ascii="Palatino Linotype" w:hAnsi="Palatino Linotype" w:cs="Segoe UI"/>
          <w:i/>
          <w:sz w:val="22"/>
          <w:szCs w:val="22"/>
          <w:lang w:eastAsia="es-MX"/>
        </w:rPr>
        <w:t> (Sic)</w:t>
      </w:r>
    </w:p>
    <w:p w14:paraId="4E298124" w14:textId="77777777" w:rsidR="009508F0" w:rsidRPr="00534A90" w:rsidRDefault="009508F0" w:rsidP="00977497">
      <w:pPr>
        <w:spacing w:line="360" w:lineRule="auto"/>
        <w:jc w:val="both"/>
        <w:rPr>
          <w:rFonts w:ascii="Palatino Linotype" w:hAnsi="Palatino Linotype" w:cs="Segoe UI"/>
          <w:bCs/>
          <w:iCs/>
          <w:lang w:eastAsia="es-MX"/>
        </w:rPr>
      </w:pPr>
    </w:p>
    <w:p w14:paraId="03D2EF0D" w14:textId="50501C88" w:rsidR="009508F0" w:rsidRPr="00534A90" w:rsidRDefault="009508F0" w:rsidP="00977497">
      <w:pPr>
        <w:spacing w:line="360" w:lineRule="auto"/>
        <w:jc w:val="both"/>
        <w:rPr>
          <w:rFonts w:ascii="Palatino Linotype" w:eastAsia="MS Mincho" w:hAnsi="Palatino Linotype" w:cs="Segoe UI"/>
          <w:bCs/>
          <w:iCs/>
          <w:lang w:eastAsia="es-MX"/>
        </w:rPr>
      </w:pPr>
      <w:r w:rsidRPr="00534A90">
        <w:rPr>
          <w:rFonts w:ascii="Palatino Linotype" w:hAnsi="Palatino Linotype" w:cs="Segoe UI"/>
          <w:bCs/>
          <w:iCs/>
          <w:lang w:eastAsia="es-MX"/>
        </w:rPr>
        <w:t xml:space="preserve">A la </w:t>
      </w:r>
      <w:r w:rsidR="00C8267D" w:rsidRPr="00534A90">
        <w:rPr>
          <w:rFonts w:ascii="Palatino Linotype" w:hAnsi="Palatino Linotype" w:cs="Segoe UI"/>
          <w:bCs/>
          <w:iCs/>
          <w:lang w:eastAsia="es-MX"/>
        </w:rPr>
        <w:t xml:space="preserve">respuesta </w:t>
      </w:r>
      <w:r w:rsidRPr="00534A90">
        <w:rPr>
          <w:rFonts w:ascii="Palatino Linotype" w:hAnsi="Palatino Linotype" w:cs="Segoe UI"/>
          <w:bCs/>
          <w:iCs/>
          <w:lang w:eastAsia="es-MX"/>
        </w:rPr>
        <w:t xml:space="preserve">se adjuntó el archivo denominado </w:t>
      </w:r>
      <w:r w:rsidRPr="00534A90">
        <w:rPr>
          <w:rFonts w:ascii="Palatino Linotype" w:hAnsi="Palatino Linotype" w:cs="Segoe UI"/>
          <w:b/>
          <w:i/>
          <w:lang w:eastAsia="es-MX"/>
        </w:rPr>
        <w:t xml:space="preserve">“GACETA_06_REGLAMENTO_DE_AUTORIDADES_AUXILIARES.pdf”, </w:t>
      </w:r>
      <w:r w:rsidRPr="00534A90">
        <w:rPr>
          <w:rFonts w:ascii="Palatino Linotype" w:hAnsi="Palatino Linotype" w:cs="Segoe UI"/>
          <w:bCs/>
          <w:iCs/>
          <w:lang w:eastAsia="es-MX"/>
        </w:rPr>
        <w:t>en el cual advierte la Gaceta Municipal No. 06, de fecha 08 de febrero de 2013, que en su contenido se advierte el Reglamento de Autoridades Auxiliares del Municipio de Metepec.</w:t>
      </w:r>
    </w:p>
    <w:p w14:paraId="7F0AB94C" w14:textId="77777777" w:rsidR="002D35B1" w:rsidRPr="00534A90" w:rsidRDefault="002D35B1" w:rsidP="00977497">
      <w:pPr>
        <w:spacing w:line="360" w:lineRule="auto"/>
        <w:jc w:val="both"/>
        <w:rPr>
          <w:rFonts w:ascii="Palatino Linotype" w:hAnsi="Palatino Linotype" w:cs="Arial"/>
          <w:b/>
          <w:sz w:val="26"/>
          <w:szCs w:val="26"/>
        </w:rPr>
      </w:pPr>
    </w:p>
    <w:p w14:paraId="3F98C3FA" w14:textId="304AF1A4" w:rsidR="002D35B1" w:rsidRPr="00534A90" w:rsidRDefault="009508F0" w:rsidP="00977497">
      <w:pPr>
        <w:widowControl w:val="0"/>
        <w:autoSpaceDE w:val="0"/>
        <w:autoSpaceDN w:val="0"/>
        <w:adjustRightInd w:val="0"/>
        <w:spacing w:line="360" w:lineRule="auto"/>
        <w:jc w:val="both"/>
        <w:rPr>
          <w:rFonts w:ascii="Palatino Linotype" w:hAnsi="Palatino Linotype" w:cs="Segoe UI"/>
          <w:b/>
          <w:bCs/>
          <w:lang w:eastAsia="es-MX"/>
        </w:rPr>
      </w:pPr>
      <w:r w:rsidRPr="00534A90">
        <w:rPr>
          <w:rFonts w:ascii="Palatino Linotype" w:hAnsi="Palatino Linotype" w:cs="Segoe UI"/>
          <w:b/>
          <w:bCs/>
          <w:lang w:eastAsia="es-MX"/>
        </w:rPr>
        <w:t xml:space="preserve">00507/METEPEC/IP/2022 </w:t>
      </w:r>
      <w:r w:rsidR="002D35B1" w:rsidRPr="00534A90">
        <w:rPr>
          <w:rFonts w:ascii="Palatino Linotype" w:eastAsia="MS Mincho" w:hAnsi="Palatino Linotype" w:cs="Arial"/>
        </w:rPr>
        <w:t>relativo al recurso</w:t>
      </w:r>
      <w:r w:rsidR="002D35B1" w:rsidRPr="00534A90">
        <w:rPr>
          <w:rFonts w:ascii="Palatino Linotype" w:eastAsia="MS Mincho" w:hAnsi="Palatino Linotype" w:cs="Arial"/>
          <w:b/>
          <w:bCs/>
        </w:rPr>
        <w:t xml:space="preserve"> </w:t>
      </w:r>
      <w:r w:rsidR="002D35B1" w:rsidRPr="00534A90">
        <w:rPr>
          <w:rFonts w:ascii="Palatino Linotype" w:eastAsia="MS Mincho" w:hAnsi="Palatino Linotype" w:cs="Arial"/>
        </w:rPr>
        <w:t xml:space="preserve">de revisión </w:t>
      </w:r>
      <w:r w:rsidRPr="00534A90">
        <w:rPr>
          <w:rFonts w:ascii="Palatino Linotype" w:eastAsia="MS Mincho" w:hAnsi="Palatino Linotype" w:cs="Arial"/>
          <w:b/>
          <w:bCs/>
        </w:rPr>
        <w:t>02112/INFOEM/IP/RR/2022</w:t>
      </w:r>
      <w:r w:rsidR="002D35B1" w:rsidRPr="00534A90">
        <w:rPr>
          <w:rFonts w:ascii="Palatino Linotype" w:eastAsia="MS Mincho" w:hAnsi="Palatino Linotype" w:cs="Arial"/>
          <w:b/>
          <w:bCs/>
        </w:rPr>
        <w:t>:</w:t>
      </w:r>
    </w:p>
    <w:p w14:paraId="62A310F4" w14:textId="77777777" w:rsidR="002D35B1" w:rsidRPr="00534A90" w:rsidRDefault="002D35B1" w:rsidP="00977497">
      <w:pPr>
        <w:ind w:right="900"/>
        <w:jc w:val="both"/>
        <w:textAlignment w:val="baseline"/>
        <w:rPr>
          <w:rFonts w:ascii="Palatino Linotype" w:hAnsi="Palatino Linotype" w:cs="Segoe UI"/>
          <w:i/>
          <w:sz w:val="22"/>
          <w:szCs w:val="22"/>
          <w:lang w:eastAsia="es-MX"/>
        </w:rPr>
      </w:pPr>
    </w:p>
    <w:p w14:paraId="24CE5741" w14:textId="05A3374F" w:rsidR="002D35B1" w:rsidRPr="00534A90" w:rsidRDefault="002D35B1" w:rsidP="00977497">
      <w:pPr>
        <w:ind w:left="840" w:right="900"/>
        <w:jc w:val="both"/>
        <w:textAlignment w:val="baseline"/>
        <w:rPr>
          <w:rFonts w:ascii="Palatino Linotype" w:hAnsi="Palatino Linotype" w:cs="Segoe UI"/>
          <w:i/>
          <w:iCs/>
          <w:sz w:val="22"/>
          <w:szCs w:val="22"/>
          <w:lang w:eastAsia="es-MX"/>
        </w:rPr>
      </w:pPr>
      <w:r w:rsidRPr="00534A90">
        <w:rPr>
          <w:rFonts w:ascii="Palatino Linotype" w:hAnsi="Palatino Linotype" w:cs="Segoe UI"/>
          <w:i/>
          <w:iCs/>
          <w:sz w:val="22"/>
          <w:szCs w:val="22"/>
          <w:lang w:eastAsia="es-MX"/>
        </w:rPr>
        <w:t>“…</w:t>
      </w:r>
      <w:r w:rsidR="009508F0" w:rsidRPr="00534A90">
        <w:rPr>
          <w:rFonts w:ascii="Palatino Linotype" w:hAnsi="Palatino Linotype" w:cs="Segoe UI"/>
          <w:i/>
          <w:iCs/>
          <w:sz w:val="22"/>
          <w:szCs w:val="22"/>
          <w:lang w:eastAsia="es-MX"/>
        </w:rPr>
        <w:t>En respuesta a la solicitud número 00507/METEPEC/IP/2022,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Pr="00534A90">
        <w:rPr>
          <w:rFonts w:ascii="Palatino Linotype" w:hAnsi="Palatino Linotype" w:cs="Segoe UI"/>
          <w:i/>
          <w:iCs/>
          <w:sz w:val="22"/>
          <w:szCs w:val="22"/>
          <w:lang w:eastAsia="es-MX"/>
        </w:rPr>
        <w:t>...”</w:t>
      </w:r>
      <w:r w:rsidRPr="00534A90">
        <w:rPr>
          <w:rFonts w:ascii="Palatino Linotype" w:hAnsi="Palatino Linotype" w:cs="Segoe UI"/>
          <w:i/>
          <w:sz w:val="22"/>
          <w:szCs w:val="22"/>
          <w:lang w:eastAsia="es-MX"/>
        </w:rPr>
        <w:t> (Sic)</w:t>
      </w:r>
    </w:p>
    <w:p w14:paraId="3F01B565" w14:textId="77777777" w:rsidR="002D35B1" w:rsidRPr="00534A90" w:rsidRDefault="002D35B1" w:rsidP="00977497">
      <w:pPr>
        <w:spacing w:line="360" w:lineRule="auto"/>
        <w:jc w:val="both"/>
        <w:rPr>
          <w:rFonts w:ascii="Palatino Linotype" w:hAnsi="Palatino Linotype" w:cs="Arial"/>
          <w:b/>
          <w:sz w:val="26"/>
          <w:szCs w:val="26"/>
        </w:rPr>
      </w:pPr>
    </w:p>
    <w:p w14:paraId="47F53DDB" w14:textId="35B9FE9B" w:rsidR="009508F0" w:rsidRPr="00534A90" w:rsidRDefault="009508F0" w:rsidP="00977497">
      <w:pPr>
        <w:spacing w:line="360" w:lineRule="auto"/>
        <w:jc w:val="both"/>
        <w:rPr>
          <w:rFonts w:ascii="Palatino Linotype" w:hAnsi="Palatino Linotype" w:cs="Segoe UI"/>
          <w:bCs/>
          <w:iCs/>
          <w:lang w:eastAsia="es-MX"/>
        </w:rPr>
      </w:pPr>
      <w:r w:rsidRPr="00534A90">
        <w:rPr>
          <w:rFonts w:ascii="Palatino Linotype" w:hAnsi="Palatino Linotype" w:cs="Segoe UI"/>
          <w:bCs/>
          <w:iCs/>
          <w:lang w:eastAsia="es-MX"/>
        </w:rPr>
        <w:lastRenderedPageBreak/>
        <w:t xml:space="preserve">A la </w:t>
      </w:r>
      <w:r w:rsidR="00C8267D" w:rsidRPr="00534A90">
        <w:rPr>
          <w:rFonts w:ascii="Palatino Linotype" w:hAnsi="Palatino Linotype" w:cs="Segoe UI"/>
          <w:bCs/>
          <w:iCs/>
          <w:lang w:eastAsia="es-MX"/>
        </w:rPr>
        <w:t xml:space="preserve">respuesta </w:t>
      </w:r>
      <w:r w:rsidRPr="00534A90">
        <w:rPr>
          <w:rFonts w:ascii="Palatino Linotype" w:hAnsi="Palatino Linotype" w:cs="Segoe UI"/>
          <w:bCs/>
          <w:iCs/>
          <w:lang w:eastAsia="es-MX"/>
        </w:rPr>
        <w:t xml:space="preserve">se adjuntó el archivo denominado </w:t>
      </w:r>
      <w:r w:rsidRPr="00534A90">
        <w:rPr>
          <w:rFonts w:ascii="Palatino Linotype" w:hAnsi="Palatino Linotype" w:cs="Segoe UI"/>
          <w:b/>
          <w:i/>
          <w:lang w:eastAsia="es-MX"/>
        </w:rPr>
        <w:t xml:space="preserve">“GACETA_05_MANUAL_DE_OPERACION_OPDAPAS.pdf” </w:t>
      </w:r>
      <w:r w:rsidRPr="00534A90">
        <w:rPr>
          <w:rFonts w:ascii="Palatino Linotype" w:hAnsi="Palatino Linotype" w:cs="Segoe UI"/>
          <w:lang w:eastAsia="es-MX"/>
        </w:rPr>
        <w:t>y “</w:t>
      </w:r>
      <w:r w:rsidRPr="00534A90">
        <w:rPr>
          <w:rFonts w:ascii="Palatino Linotype" w:hAnsi="Palatino Linotype" w:cs="Segoe UI"/>
          <w:b/>
          <w:i/>
          <w:lang w:eastAsia="es-MX"/>
        </w:rPr>
        <w:t xml:space="preserve">0507.pdf”, </w:t>
      </w:r>
      <w:r w:rsidRPr="00534A90">
        <w:rPr>
          <w:rFonts w:ascii="Palatino Linotype" w:hAnsi="Palatino Linotype" w:cs="Segoe UI"/>
          <w:bCs/>
          <w:iCs/>
          <w:lang w:eastAsia="es-MX"/>
        </w:rPr>
        <w:t xml:space="preserve">en el cual advierte </w:t>
      </w:r>
      <w:r w:rsidR="00DB4304" w:rsidRPr="00534A90">
        <w:rPr>
          <w:rFonts w:ascii="Palatino Linotype" w:hAnsi="Palatino Linotype" w:cs="Segoe UI"/>
          <w:bCs/>
          <w:iCs/>
          <w:lang w:eastAsia="es-MX"/>
        </w:rPr>
        <w:t>la Gaceta Municipal No. 05</w:t>
      </w:r>
      <w:r w:rsidRPr="00534A90">
        <w:rPr>
          <w:rFonts w:ascii="Palatino Linotype" w:hAnsi="Palatino Linotype" w:cs="Segoe UI"/>
          <w:bCs/>
          <w:iCs/>
          <w:lang w:eastAsia="es-MX"/>
        </w:rPr>
        <w:t xml:space="preserve">, de fecha 08 de febrero de 2013, que en su contenido se encuentra </w:t>
      </w:r>
      <w:r w:rsidR="00DB4304" w:rsidRPr="00534A90">
        <w:rPr>
          <w:rFonts w:ascii="Palatino Linotype" w:hAnsi="Palatino Linotype" w:cs="Segoe UI"/>
          <w:bCs/>
          <w:iCs/>
          <w:lang w:eastAsia="es-MX"/>
        </w:rPr>
        <w:t>Manual de Operación del Comité de Adquisiciones y Servicios del Organismo Público Descentralizado Municipal para la prestación de los Servicios de Agua Potable, Alcantarillado y Saneamiento del Municipio de Metepec, Estado de México y el Manual de Integración y Funcionamiento del Comité Interno de Obra Pública del "Organismo Público Descentralizado para la prestación de los Servicios de Agua Potable, Alcantarillado y Saneamiento del Municipio De Metepec"</w:t>
      </w:r>
    </w:p>
    <w:p w14:paraId="618D7391" w14:textId="77777777" w:rsidR="009508F0" w:rsidRPr="00534A90" w:rsidRDefault="009508F0" w:rsidP="00977497">
      <w:pPr>
        <w:spacing w:line="360" w:lineRule="auto"/>
        <w:jc w:val="both"/>
        <w:rPr>
          <w:rFonts w:ascii="Palatino Linotype" w:hAnsi="Palatino Linotype" w:cs="Arial"/>
          <w:b/>
          <w:sz w:val="26"/>
          <w:szCs w:val="26"/>
        </w:rPr>
      </w:pPr>
    </w:p>
    <w:p w14:paraId="7BB1C61F" w14:textId="15EFD2C6" w:rsidR="00DB4304" w:rsidRPr="00534A90" w:rsidRDefault="00DB4304" w:rsidP="00977497">
      <w:pPr>
        <w:widowControl w:val="0"/>
        <w:autoSpaceDE w:val="0"/>
        <w:autoSpaceDN w:val="0"/>
        <w:adjustRightInd w:val="0"/>
        <w:spacing w:line="360" w:lineRule="auto"/>
        <w:jc w:val="both"/>
        <w:rPr>
          <w:rFonts w:ascii="Palatino Linotype" w:hAnsi="Palatino Linotype" w:cs="Segoe UI"/>
          <w:b/>
          <w:bCs/>
          <w:lang w:eastAsia="es-MX"/>
        </w:rPr>
      </w:pPr>
      <w:r w:rsidRPr="00534A90">
        <w:rPr>
          <w:rFonts w:ascii="Palatino Linotype" w:hAnsi="Palatino Linotype" w:cs="Segoe UI"/>
          <w:b/>
          <w:bCs/>
          <w:lang w:eastAsia="es-MX"/>
        </w:rPr>
        <w:t xml:space="preserve">00506/METEPEC/IP/2022 </w:t>
      </w:r>
      <w:r w:rsidRPr="00534A90">
        <w:rPr>
          <w:rFonts w:ascii="Palatino Linotype" w:eastAsia="MS Mincho" w:hAnsi="Palatino Linotype" w:cs="Arial"/>
        </w:rPr>
        <w:t>relativo al recurso</w:t>
      </w:r>
      <w:r w:rsidRPr="00534A90">
        <w:rPr>
          <w:rFonts w:ascii="Palatino Linotype" w:eastAsia="MS Mincho" w:hAnsi="Palatino Linotype" w:cs="Arial"/>
          <w:b/>
          <w:bCs/>
        </w:rPr>
        <w:t xml:space="preserve"> </w:t>
      </w:r>
      <w:r w:rsidRPr="00534A90">
        <w:rPr>
          <w:rFonts w:ascii="Palatino Linotype" w:eastAsia="MS Mincho" w:hAnsi="Palatino Linotype" w:cs="Arial"/>
        </w:rPr>
        <w:t xml:space="preserve">de revisión </w:t>
      </w:r>
      <w:r w:rsidRPr="00534A90">
        <w:rPr>
          <w:rFonts w:ascii="Palatino Linotype" w:eastAsia="MS Mincho" w:hAnsi="Palatino Linotype" w:cs="Arial"/>
          <w:b/>
          <w:bCs/>
        </w:rPr>
        <w:t>02113/INFOEM/IP/RR/2022:</w:t>
      </w:r>
    </w:p>
    <w:p w14:paraId="6E0A9662" w14:textId="77777777" w:rsidR="00DB4304" w:rsidRPr="00534A90" w:rsidRDefault="00DB4304" w:rsidP="00977497">
      <w:pPr>
        <w:ind w:right="900"/>
        <w:jc w:val="both"/>
        <w:textAlignment w:val="baseline"/>
        <w:rPr>
          <w:rFonts w:ascii="Palatino Linotype" w:hAnsi="Palatino Linotype" w:cs="Segoe UI"/>
          <w:i/>
          <w:sz w:val="22"/>
          <w:szCs w:val="22"/>
          <w:lang w:eastAsia="es-MX"/>
        </w:rPr>
      </w:pPr>
    </w:p>
    <w:p w14:paraId="513E0C7C" w14:textId="77777777" w:rsidR="00DB4304" w:rsidRPr="00534A90" w:rsidRDefault="00DB4304" w:rsidP="00977497">
      <w:pPr>
        <w:ind w:left="840" w:right="900"/>
        <w:jc w:val="both"/>
        <w:textAlignment w:val="baseline"/>
        <w:rPr>
          <w:rFonts w:ascii="Palatino Linotype" w:hAnsi="Palatino Linotype" w:cs="Segoe UI"/>
          <w:i/>
          <w:iCs/>
          <w:sz w:val="22"/>
          <w:szCs w:val="22"/>
          <w:lang w:eastAsia="es-MX"/>
        </w:rPr>
      </w:pPr>
      <w:r w:rsidRPr="00534A90">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08A11DC" w14:textId="4C57CD1E" w:rsidR="00DB4304" w:rsidRPr="00534A90" w:rsidRDefault="00DB4304" w:rsidP="00977497">
      <w:pPr>
        <w:ind w:left="840" w:right="900"/>
        <w:jc w:val="both"/>
        <w:textAlignment w:val="baseline"/>
        <w:rPr>
          <w:rFonts w:ascii="Palatino Linotype" w:hAnsi="Palatino Linotype" w:cs="Segoe UI"/>
          <w:i/>
          <w:sz w:val="22"/>
          <w:szCs w:val="22"/>
          <w:lang w:eastAsia="es-MX"/>
        </w:rPr>
      </w:pPr>
      <w:r w:rsidRPr="00534A90">
        <w:rPr>
          <w:rFonts w:ascii="Palatino Linotype" w:hAnsi="Palatino Linotype" w:cs="Segoe UI"/>
          <w:i/>
          <w:iCs/>
          <w:sz w:val="22"/>
          <w:szCs w:val="22"/>
          <w:lang w:eastAsia="es-MX"/>
        </w:rPr>
        <w:t>C. SOLICITANTE P R E S E N T E. En respuesta a la solicitud número 00506/METEPEC/IP/2022,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Pr="00534A90">
        <w:rPr>
          <w:rFonts w:ascii="Palatino Linotype" w:hAnsi="Palatino Linotype" w:cs="Segoe UI"/>
          <w:i/>
          <w:sz w:val="22"/>
          <w:szCs w:val="22"/>
          <w:lang w:eastAsia="es-MX"/>
        </w:rPr>
        <w:t> (Sic)</w:t>
      </w:r>
    </w:p>
    <w:p w14:paraId="3BDC007C" w14:textId="77777777" w:rsidR="00DB4304" w:rsidRPr="00534A90" w:rsidRDefault="00DB4304" w:rsidP="00977497">
      <w:pPr>
        <w:spacing w:line="360" w:lineRule="auto"/>
        <w:jc w:val="both"/>
        <w:rPr>
          <w:rFonts w:ascii="Palatino Linotype" w:hAnsi="Palatino Linotype" w:cs="Segoe UI"/>
          <w:bCs/>
          <w:iCs/>
          <w:lang w:eastAsia="es-MX"/>
        </w:rPr>
      </w:pPr>
    </w:p>
    <w:p w14:paraId="020B6D8B" w14:textId="01BC45B5" w:rsidR="00DB4304" w:rsidRPr="00534A90" w:rsidRDefault="00DB4304" w:rsidP="00977497">
      <w:pPr>
        <w:spacing w:line="360" w:lineRule="auto"/>
        <w:jc w:val="both"/>
        <w:rPr>
          <w:rFonts w:ascii="Palatino Linotype" w:hAnsi="Palatino Linotype" w:cs="Segoe UI"/>
          <w:bCs/>
          <w:iCs/>
          <w:lang w:eastAsia="es-MX"/>
        </w:rPr>
      </w:pPr>
      <w:r w:rsidRPr="00534A90">
        <w:rPr>
          <w:rFonts w:ascii="Palatino Linotype" w:hAnsi="Palatino Linotype" w:cs="Segoe UI"/>
          <w:bCs/>
          <w:iCs/>
          <w:lang w:eastAsia="es-MX"/>
        </w:rPr>
        <w:lastRenderedPageBreak/>
        <w:t xml:space="preserve">A la </w:t>
      </w:r>
      <w:r w:rsidR="00C8267D" w:rsidRPr="00534A90">
        <w:rPr>
          <w:rFonts w:ascii="Palatino Linotype" w:hAnsi="Palatino Linotype" w:cs="Segoe UI"/>
          <w:bCs/>
          <w:iCs/>
          <w:lang w:eastAsia="es-MX"/>
        </w:rPr>
        <w:t xml:space="preserve">respuesta </w:t>
      </w:r>
      <w:r w:rsidRPr="00534A90">
        <w:rPr>
          <w:rFonts w:ascii="Palatino Linotype" w:hAnsi="Palatino Linotype" w:cs="Segoe UI"/>
          <w:bCs/>
          <w:iCs/>
          <w:lang w:eastAsia="es-MX"/>
        </w:rPr>
        <w:t xml:space="preserve">se adjuntó el archivo denominado </w:t>
      </w:r>
      <w:r w:rsidRPr="00534A90">
        <w:rPr>
          <w:rFonts w:ascii="Palatino Linotype" w:hAnsi="Palatino Linotype" w:cs="Segoe UI"/>
          <w:b/>
          <w:i/>
          <w:lang w:eastAsia="es-MX"/>
        </w:rPr>
        <w:t xml:space="preserve">“GACETA_04_REGLAMENTO_ORGANICO.pdf” </w:t>
      </w:r>
      <w:r w:rsidRPr="00534A90">
        <w:rPr>
          <w:rFonts w:ascii="Palatino Linotype" w:hAnsi="Palatino Linotype" w:cs="Segoe UI"/>
          <w:lang w:eastAsia="es-MX"/>
        </w:rPr>
        <w:t>y “</w:t>
      </w:r>
      <w:r w:rsidRPr="00534A90">
        <w:rPr>
          <w:rFonts w:ascii="Palatino Linotype" w:hAnsi="Palatino Linotype" w:cs="Segoe UI"/>
          <w:b/>
          <w:i/>
          <w:lang w:eastAsia="es-MX"/>
        </w:rPr>
        <w:t xml:space="preserve">0506.pdf”, </w:t>
      </w:r>
      <w:r w:rsidRPr="00534A90">
        <w:rPr>
          <w:rFonts w:ascii="Palatino Linotype" w:hAnsi="Palatino Linotype" w:cs="Segoe UI"/>
          <w:bCs/>
          <w:iCs/>
          <w:lang w:eastAsia="es-MX"/>
        </w:rPr>
        <w:t>en el cual advierte la Gaceta Municipal No. 04, de fecha 06 de febrero de 2013, que en su contenido se advierte el Reglamento Orgánico de la Administración Municipal de Metepec.</w:t>
      </w:r>
    </w:p>
    <w:p w14:paraId="5F64CAEB" w14:textId="77777777" w:rsidR="00DB4304" w:rsidRPr="00534A90" w:rsidRDefault="00DB4304" w:rsidP="00977497">
      <w:pPr>
        <w:spacing w:line="360" w:lineRule="auto"/>
        <w:jc w:val="both"/>
        <w:rPr>
          <w:rFonts w:ascii="Palatino Linotype" w:eastAsia="MS Mincho" w:hAnsi="Palatino Linotype" w:cs="Segoe UI"/>
          <w:bCs/>
          <w:iCs/>
          <w:lang w:eastAsia="es-MX"/>
        </w:rPr>
      </w:pPr>
    </w:p>
    <w:p w14:paraId="0B760E78" w14:textId="47BBF44B" w:rsidR="00DB4304" w:rsidRPr="00534A90" w:rsidRDefault="00DB4304" w:rsidP="00977497">
      <w:pPr>
        <w:widowControl w:val="0"/>
        <w:autoSpaceDE w:val="0"/>
        <w:autoSpaceDN w:val="0"/>
        <w:adjustRightInd w:val="0"/>
        <w:spacing w:line="360" w:lineRule="auto"/>
        <w:jc w:val="both"/>
        <w:rPr>
          <w:rFonts w:ascii="Palatino Linotype" w:hAnsi="Palatino Linotype" w:cs="Segoe UI"/>
          <w:b/>
          <w:bCs/>
          <w:lang w:eastAsia="es-MX"/>
        </w:rPr>
      </w:pPr>
      <w:r w:rsidRPr="00534A90">
        <w:rPr>
          <w:rFonts w:ascii="Palatino Linotype" w:hAnsi="Palatino Linotype" w:cs="Segoe UI"/>
          <w:b/>
          <w:bCs/>
          <w:lang w:eastAsia="es-MX"/>
        </w:rPr>
        <w:t xml:space="preserve">00505/METEPEC/IP/2022 </w:t>
      </w:r>
      <w:r w:rsidRPr="00534A90">
        <w:rPr>
          <w:rFonts w:ascii="Palatino Linotype" w:eastAsia="MS Mincho" w:hAnsi="Palatino Linotype" w:cs="Arial"/>
        </w:rPr>
        <w:t>relativo al recurso</w:t>
      </w:r>
      <w:r w:rsidRPr="00534A90">
        <w:rPr>
          <w:rFonts w:ascii="Palatino Linotype" w:eastAsia="MS Mincho" w:hAnsi="Palatino Linotype" w:cs="Arial"/>
          <w:b/>
          <w:bCs/>
        </w:rPr>
        <w:t xml:space="preserve"> </w:t>
      </w:r>
      <w:r w:rsidRPr="00534A90">
        <w:rPr>
          <w:rFonts w:ascii="Palatino Linotype" w:eastAsia="MS Mincho" w:hAnsi="Palatino Linotype" w:cs="Arial"/>
        </w:rPr>
        <w:t xml:space="preserve">de revisión </w:t>
      </w:r>
      <w:r w:rsidRPr="00534A90">
        <w:rPr>
          <w:rFonts w:ascii="Palatino Linotype" w:eastAsia="MS Mincho" w:hAnsi="Palatino Linotype" w:cs="Arial"/>
          <w:b/>
          <w:bCs/>
        </w:rPr>
        <w:t>02114/INFOEM/IP/RR/2022:</w:t>
      </w:r>
    </w:p>
    <w:p w14:paraId="4B15C213" w14:textId="77777777" w:rsidR="00DB4304" w:rsidRPr="00534A90" w:rsidRDefault="00DB4304" w:rsidP="00977497">
      <w:pPr>
        <w:ind w:right="900"/>
        <w:jc w:val="both"/>
        <w:textAlignment w:val="baseline"/>
        <w:rPr>
          <w:rFonts w:ascii="Palatino Linotype" w:hAnsi="Palatino Linotype" w:cs="Segoe UI"/>
          <w:i/>
          <w:sz w:val="22"/>
          <w:szCs w:val="22"/>
          <w:lang w:eastAsia="es-MX"/>
        </w:rPr>
      </w:pPr>
    </w:p>
    <w:p w14:paraId="3B95366F" w14:textId="77777777" w:rsidR="00DB4304" w:rsidRPr="00534A90" w:rsidRDefault="00DB4304" w:rsidP="00977497">
      <w:pPr>
        <w:ind w:left="840" w:right="900"/>
        <w:jc w:val="both"/>
        <w:textAlignment w:val="baseline"/>
        <w:rPr>
          <w:rFonts w:ascii="Palatino Linotype" w:hAnsi="Palatino Linotype" w:cs="Segoe UI"/>
          <w:i/>
          <w:iCs/>
          <w:sz w:val="22"/>
          <w:szCs w:val="22"/>
          <w:lang w:eastAsia="es-MX"/>
        </w:rPr>
      </w:pPr>
      <w:r w:rsidRPr="00534A90">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74A22AB" w14:textId="262104F1" w:rsidR="00DB4304" w:rsidRPr="00534A90" w:rsidRDefault="00DB4304" w:rsidP="00977497">
      <w:pPr>
        <w:ind w:left="840" w:right="900"/>
        <w:jc w:val="both"/>
        <w:textAlignment w:val="baseline"/>
        <w:rPr>
          <w:rFonts w:ascii="Palatino Linotype" w:hAnsi="Palatino Linotype" w:cs="Segoe UI"/>
          <w:i/>
          <w:sz w:val="22"/>
          <w:szCs w:val="22"/>
          <w:lang w:eastAsia="es-MX"/>
        </w:rPr>
      </w:pPr>
      <w:r w:rsidRPr="00534A90">
        <w:rPr>
          <w:rFonts w:ascii="Palatino Linotype" w:hAnsi="Palatino Linotype" w:cs="Segoe UI"/>
          <w:i/>
          <w:iCs/>
          <w:sz w:val="22"/>
          <w:szCs w:val="22"/>
          <w:lang w:eastAsia="es-MX"/>
        </w:rPr>
        <w:t>C. SOLICITANTE P R E S E N T E. En respuesta a la solicitud número 00505/METEPEC/IP/2022,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Pr="00534A90">
        <w:rPr>
          <w:rFonts w:ascii="Palatino Linotype" w:hAnsi="Palatino Linotype" w:cs="Segoe UI"/>
          <w:i/>
          <w:sz w:val="22"/>
          <w:szCs w:val="22"/>
          <w:lang w:eastAsia="es-MX"/>
        </w:rPr>
        <w:t> (Sic)</w:t>
      </w:r>
    </w:p>
    <w:p w14:paraId="4220B816" w14:textId="77777777" w:rsidR="00DB4304" w:rsidRPr="00534A90" w:rsidRDefault="00DB4304" w:rsidP="00977497">
      <w:pPr>
        <w:spacing w:line="360" w:lineRule="auto"/>
        <w:jc w:val="both"/>
        <w:rPr>
          <w:rFonts w:ascii="Palatino Linotype" w:hAnsi="Palatino Linotype" w:cs="Segoe UI"/>
          <w:bCs/>
          <w:iCs/>
          <w:lang w:eastAsia="es-MX"/>
        </w:rPr>
      </w:pPr>
    </w:p>
    <w:p w14:paraId="7C430625" w14:textId="0800542C" w:rsidR="00DB4304" w:rsidRPr="00534A90" w:rsidRDefault="00DB4304" w:rsidP="00977497">
      <w:pPr>
        <w:spacing w:line="360" w:lineRule="auto"/>
        <w:jc w:val="both"/>
        <w:rPr>
          <w:rFonts w:ascii="Palatino Linotype" w:hAnsi="Palatino Linotype" w:cs="Segoe UI"/>
          <w:bCs/>
          <w:iCs/>
          <w:lang w:eastAsia="es-MX"/>
        </w:rPr>
      </w:pPr>
      <w:r w:rsidRPr="00534A90">
        <w:rPr>
          <w:rFonts w:ascii="Palatino Linotype" w:hAnsi="Palatino Linotype" w:cs="Segoe UI"/>
          <w:bCs/>
          <w:iCs/>
          <w:lang w:eastAsia="es-MX"/>
        </w:rPr>
        <w:t xml:space="preserve">A la </w:t>
      </w:r>
      <w:r w:rsidR="00C8267D" w:rsidRPr="00534A90">
        <w:rPr>
          <w:rFonts w:ascii="Palatino Linotype" w:hAnsi="Palatino Linotype" w:cs="Segoe UI"/>
          <w:bCs/>
          <w:iCs/>
          <w:lang w:eastAsia="es-MX"/>
        </w:rPr>
        <w:t xml:space="preserve">respuesta </w:t>
      </w:r>
      <w:r w:rsidRPr="00534A90">
        <w:rPr>
          <w:rFonts w:ascii="Palatino Linotype" w:hAnsi="Palatino Linotype" w:cs="Segoe UI"/>
          <w:bCs/>
          <w:iCs/>
          <w:lang w:eastAsia="es-MX"/>
        </w:rPr>
        <w:t xml:space="preserve">se adjuntó el archivo denominado </w:t>
      </w:r>
      <w:r w:rsidRPr="00534A90">
        <w:rPr>
          <w:rFonts w:ascii="Palatino Linotype" w:hAnsi="Palatino Linotype" w:cs="Segoe UI"/>
          <w:b/>
          <w:i/>
          <w:lang w:eastAsia="es-MX"/>
        </w:rPr>
        <w:t xml:space="preserve">“GACETA_03_BANDO_MUNICIPAL_2013.pdf” </w:t>
      </w:r>
      <w:r w:rsidRPr="00534A90">
        <w:rPr>
          <w:rFonts w:ascii="Palatino Linotype" w:hAnsi="Palatino Linotype" w:cs="Segoe UI"/>
          <w:lang w:eastAsia="es-MX"/>
        </w:rPr>
        <w:t>y “</w:t>
      </w:r>
      <w:r w:rsidRPr="00534A90">
        <w:rPr>
          <w:rFonts w:ascii="Palatino Linotype" w:hAnsi="Palatino Linotype" w:cs="Segoe UI"/>
          <w:b/>
          <w:i/>
          <w:lang w:eastAsia="es-MX"/>
        </w:rPr>
        <w:t xml:space="preserve">0505.pdf”, </w:t>
      </w:r>
      <w:r w:rsidRPr="00534A90">
        <w:rPr>
          <w:rFonts w:ascii="Palatino Linotype" w:hAnsi="Palatino Linotype" w:cs="Segoe UI"/>
          <w:bCs/>
          <w:iCs/>
          <w:lang w:eastAsia="es-MX"/>
        </w:rPr>
        <w:t>en el cual advierte la Gaceta Municipal No. 03, de fecha 5 de febrero de 2013, que en su contenido se advierte el Bando Municipal Metepec, 2013.</w:t>
      </w:r>
    </w:p>
    <w:p w14:paraId="44095A58" w14:textId="77777777" w:rsidR="00DB4304" w:rsidRPr="00534A90" w:rsidRDefault="00DB4304" w:rsidP="00977497">
      <w:pPr>
        <w:spacing w:line="360" w:lineRule="auto"/>
        <w:jc w:val="both"/>
        <w:rPr>
          <w:rFonts w:ascii="Palatino Linotype" w:eastAsia="MS Mincho" w:hAnsi="Palatino Linotype" w:cs="Segoe UI"/>
          <w:bCs/>
          <w:iCs/>
          <w:lang w:eastAsia="es-MX"/>
        </w:rPr>
      </w:pPr>
    </w:p>
    <w:p w14:paraId="324FB7B2" w14:textId="3026DD43" w:rsidR="00DB4304" w:rsidRPr="00534A90" w:rsidRDefault="00C8267D" w:rsidP="00977497">
      <w:pPr>
        <w:widowControl w:val="0"/>
        <w:autoSpaceDE w:val="0"/>
        <w:autoSpaceDN w:val="0"/>
        <w:adjustRightInd w:val="0"/>
        <w:spacing w:line="360" w:lineRule="auto"/>
        <w:jc w:val="both"/>
        <w:rPr>
          <w:rFonts w:ascii="Palatino Linotype" w:hAnsi="Palatino Linotype" w:cs="Segoe UI"/>
          <w:b/>
          <w:bCs/>
          <w:lang w:eastAsia="es-MX"/>
        </w:rPr>
      </w:pPr>
      <w:r w:rsidRPr="00534A90">
        <w:rPr>
          <w:rFonts w:ascii="Palatino Linotype" w:hAnsi="Palatino Linotype" w:cs="Segoe UI"/>
          <w:b/>
          <w:bCs/>
          <w:lang w:eastAsia="es-MX"/>
        </w:rPr>
        <w:t>00504</w:t>
      </w:r>
      <w:r w:rsidR="00DB4304" w:rsidRPr="00534A90">
        <w:rPr>
          <w:rFonts w:ascii="Palatino Linotype" w:hAnsi="Palatino Linotype" w:cs="Segoe UI"/>
          <w:b/>
          <w:bCs/>
          <w:lang w:eastAsia="es-MX"/>
        </w:rPr>
        <w:t xml:space="preserve">/METEPEC/IP/2022 </w:t>
      </w:r>
      <w:r w:rsidR="00DB4304" w:rsidRPr="00534A90">
        <w:rPr>
          <w:rFonts w:ascii="Palatino Linotype" w:eastAsia="MS Mincho" w:hAnsi="Palatino Linotype" w:cs="Arial"/>
        </w:rPr>
        <w:t>relativo al recurso</w:t>
      </w:r>
      <w:r w:rsidR="00DB4304" w:rsidRPr="00534A90">
        <w:rPr>
          <w:rFonts w:ascii="Palatino Linotype" w:eastAsia="MS Mincho" w:hAnsi="Palatino Linotype" w:cs="Arial"/>
          <w:b/>
          <w:bCs/>
        </w:rPr>
        <w:t xml:space="preserve"> </w:t>
      </w:r>
      <w:r w:rsidR="00DB4304" w:rsidRPr="00534A90">
        <w:rPr>
          <w:rFonts w:ascii="Palatino Linotype" w:eastAsia="MS Mincho" w:hAnsi="Palatino Linotype" w:cs="Arial"/>
        </w:rPr>
        <w:t xml:space="preserve">de revisión </w:t>
      </w:r>
      <w:r w:rsidRPr="00534A90">
        <w:rPr>
          <w:rFonts w:ascii="Palatino Linotype" w:eastAsia="MS Mincho" w:hAnsi="Palatino Linotype" w:cs="Arial"/>
          <w:b/>
          <w:bCs/>
        </w:rPr>
        <w:t>02115</w:t>
      </w:r>
      <w:r w:rsidR="00DB4304" w:rsidRPr="00534A90">
        <w:rPr>
          <w:rFonts w:ascii="Palatino Linotype" w:eastAsia="MS Mincho" w:hAnsi="Palatino Linotype" w:cs="Arial"/>
          <w:b/>
          <w:bCs/>
        </w:rPr>
        <w:t>/INFOEM/IP/RR/2022:</w:t>
      </w:r>
    </w:p>
    <w:p w14:paraId="3747040D" w14:textId="77777777" w:rsidR="00DB4304" w:rsidRPr="00534A90" w:rsidRDefault="00DB4304" w:rsidP="00977497">
      <w:pPr>
        <w:ind w:right="900"/>
        <w:jc w:val="both"/>
        <w:textAlignment w:val="baseline"/>
        <w:rPr>
          <w:rFonts w:ascii="Palatino Linotype" w:hAnsi="Palatino Linotype" w:cs="Segoe UI"/>
          <w:i/>
          <w:sz w:val="22"/>
          <w:szCs w:val="22"/>
          <w:lang w:eastAsia="es-MX"/>
        </w:rPr>
      </w:pPr>
    </w:p>
    <w:p w14:paraId="7F6E7BC5" w14:textId="2B10D086" w:rsidR="00C8267D" w:rsidRPr="00534A90" w:rsidRDefault="00DB4304" w:rsidP="00977497">
      <w:pPr>
        <w:ind w:left="840" w:right="900"/>
        <w:jc w:val="both"/>
        <w:textAlignment w:val="baseline"/>
        <w:rPr>
          <w:rFonts w:ascii="Palatino Linotype" w:hAnsi="Palatino Linotype" w:cs="Segoe UI"/>
          <w:i/>
          <w:iCs/>
          <w:sz w:val="22"/>
          <w:szCs w:val="22"/>
          <w:lang w:eastAsia="es-MX"/>
        </w:rPr>
      </w:pPr>
      <w:r w:rsidRPr="00534A90">
        <w:rPr>
          <w:rFonts w:ascii="Palatino Linotype" w:hAnsi="Palatino Linotype" w:cs="Segoe UI"/>
          <w:i/>
          <w:iCs/>
          <w:sz w:val="22"/>
          <w:szCs w:val="22"/>
          <w:lang w:eastAsia="es-MX"/>
        </w:rPr>
        <w:t>“…</w:t>
      </w:r>
      <w:r w:rsidR="00C8267D" w:rsidRPr="00534A90">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24A0870" w14:textId="4C8F287B" w:rsidR="00DB4304" w:rsidRPr="00534A90" w:rsidRDefault="00C8267D" w:rsidP="00977497">
      <w:pPr>
        <w:ind w:left="840" w:right="900"/>
        <w:jc w:val="both"/>
        <w:textAlignment w:val="baseline"/>
        <w:rPr>
          <w:rFonts w:ascii="Palatino Linotype" w:hAnsi="Palatino Linotype" w:cs="Segoe UI"/>
          <w:i/>
          <w:sz w:val="22"/>
          <w:szCs w:val="22"/>
          <w:lang w:eastAsia="es-MX"/>
        </w:rPr>
      </w:pPr>
      <w:r w:rsidRPr="00534A90">
        <w:rPr>
          <w:rFonts w:ascii="Palatino Linotype" w:hAnsi="Palatino Linotype" w:cs="Segoe UI"/>
          <w:i/>
          <w:iCs/>
          <w:sz w:val="22"/>
          <w:szCs w:val="22"/>
          <w:lang w:eastAsia="es-MX"/>
        </w:rPr>
        <w:t>C. SOLICITANTE P R E S E N T E. En respuesta a la solicitud número 00504/METEPEC/IP/2022,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00DB4304" w:rsidRPr="00534A90">
        <w:rPr>
          <w:rFonts w:ascii="Palatino Linotype" w:hAnsi="Palatino Linotype" w:cs="Segoe UI"/>
          <w:i/>
          <w:iCs/>
          <w:sz w:val="22"/>
          <w:szCs w:val="22"/>
          <w:lang w:eastAsia="es-MX"/>
        </w:rPr>
        <w:t>...”</w:t>
      </w:r>
      <w:r w:rsidR="00DB4304" w:rsidRPr="00534A90">
        <w:rPr>
          <w:rFonts w:ascii="Palatino Linotype" w:hAnsi="Palatino Linotype" w:cs="Segoe UI"/>
          <w:i/>
          <w:sz w:val="22"/>
          <w:szCs w:val="22"/>
          <w:lang w:eastAsia="es-MX"/>
        </w:rPr>
        <w:t> (Sic)</w:t>
      </w:r>
    </w:p>
    <w:p w14:paraId="1D32B204" w14:textId="77777777" w:rsidR="00DB4304" w:rsidRPr="00534A90" w:rsidRDefault="00DB4304" w:rsidP="00977497">
      <w:pPr>
        <w:spacing w:line="360" w:lineRule="auto"/>
        <w:jc w:val="both"/>
        <w:rPr>
          <w:rFonts w:ascii="Palatino Linotype" w:hAnsi="Palatino Linotype" w:cs="Segoe UI"/>
          <w:bCs/>
          <w:iCs/>
          <w:lang w:eastAsia="es-MX"/>
        </w:rPr>
      </w:pPr>
    </w:p>
    <w:p w14:paraId="3CE40AB6" w14:textId="587EC76F" w:rsidR="00DB4304" w:rsidRPr="00534A90" w:rsidRDefault="00C8267D" w:rsidP="00977497">
      <w:pPr>
        <w:spacing w:line="360" w:lineRule="auto"/>
        <w:jc w:val="both"/>
        <w:rPr>
          <w:rFonts w:ascii="Palatino Linotype" w:hAnsi="Palatino Linotype" w:cs="Segoe UI"/>
          <w:bCs/>
          <w:iCs/>
          <w:lang w:eastAsia="es-MX"/>
        </w:rPr>
      </w:pPr>
      <w:r w:rsidRPr="00534A90">
        <w:rPr>
          <w:rFonts w:ascii="Palatino Linotype" w:hAnsi="Palatino Linotype" w:cs="Segoe UI"/>
          <w:bCs/>
          <w:iCs/>
          <w:lang w:eastAsia="es-MX"/>
        </w:rPr>
        <w:t>A la respuesta</w:t>
      </w:r>
      <w:r w:rsidR="00DB4304" w:rsidRPr="00534A90">
        <w:rPr>
          <w:rFonts w:ascii="Palatino Linotype" w:hAnsi="Palatino Linotype" w:cs="Segoe UI"/>
          <w:bCs/>
          <w:iCs/>
          <w:lang w:eastAsia="es-MX"/>
        </w:rPr>
        <w:t xml:space="preserve"> se adjuntó el archivo denominado </w:t>
      </w:r>
      <w:r w:rsidR="00DB4304" w:rsidRPr="00534A90">
        <w:rPr>
          <w:rFonts w:ascii="Palatino Linotype" w:hAnsi="Palatino Linotype" w:cs="Segoe UI"/>
          <w:b/>
          <w:i/>
          <w:lang w:eastAsia="es-MX"/>
        </w:rPr>
        <w:t>“</w:t>
      </w:r>
      <w:r w:rsidRPr="00534A90">
        <w:rPr>
          <w:rFonts w:ascii="Palatino Linotype" w:hAnsi="Palatino Linotype" w:cs="Segoe UI"/>
          <w:b/>
          <w:i/>
          <w:lang w:eastAsia="es-MX"/>
        </w:rPr>
        <w:t xml:space="preserve">GACETA_02_2013.pdf” </w:t>
      </w:r>
      <w:r w:rsidRPr="00534A90">
        <w:rPr>
          <w:rFonts w:ascii="Palatino Linotype" w:hAnsi="Palatino Linotype" w:cs="Segoe UI"/>
          <w:lang w:eastAsia="es-MX"/>
        </w:rPr>
        <w:t>y “</w:t>
      </w:r>
      <w:r w:rsidRPr="00534A90">
        <w:rPr>
          <w:rFonts w:ascii="Palatino Linotype" w:hAnsi="Palatino Linotype" w:cs="Segoe UI"/>
          <w:b/>
          <w:i/>
          <w:lang w:eastAsia="es-MX"/>
        </w:rPr>
        <w:t>0504.pdf</w:t>
      </w:r>
      <w:r w:rsidR="00DB4304" w:rsidRPr="00534A90">
        <w:rPr>
          <w:rFonts w:ascii="Palatino Linotype" w:hAnsi="Palatino Linotype" w:cs="Segoe UI"/>
          <w:b/>
          <w:i/>
          <w:lang w:eastAsia="es-MX"/>
        </w:rPr>
        <w:t xml:space="preserve">”, </w:t>
      </w:r>
      <w:r w:rsidR="00DB4304" w:rsidRPr="00534A90">
        <w:rPr>
          <w:rFonts w:ascii="Palatino Linotype" w:hAnsi="Palatino Linotype" w:cs="Segoe UI"/>
          <w:bCs/>
          <w:iCs/>
          <w:lang w:eastAsia="es-MX"/>
        </w:rPr>
        <w:t xml:space="preserve">en el cual advierte </w:t>
      </w:r>
      <w:r w:rsidRPr="00534A90">
        <w:rPr>
          <w:rFonts w:ascii="Palatino Linotype" w:hAnsi="Palatino Linotype" w:cs="Segoe UI"/>
          <w:bCs/>
          <w:iCs/>
          <w:lang w:eastAsia="es-MX"/>
        </w:rPr>
        <w:t>la Gaceta Municipal No. 02</w:t>
      </w:r>
      <w:r w:rsidR="00DB4304" w:rsidRPr="00534A90">
        <w:rPr>
          <w:rFonts w:ascii="Palatino Linotype" w:hAnsi="Palatino Linotype" w:cs="Segoe UI"/>
          <w:bCs/>
          <w:iCs/>
          <w:lang w:eastAsia="es-MX"/>
        </w:rPr>
        <w:t xml:space="preserve">, de fecha </w:t>
      </w:r>
      <w:r w:rsidRPr="00534A90">
        <w:rPr>
          <w:rFonts w:ascii="Palatino Linotype" w:hAnsi="Palatino Linotype" w:cs="Segoe UI"/>
          <w:bCs/>
          <w:iCs/>
          <w:lang w:eastAsia="es-MX"/>
        </w:rPr>
        <w:t>28 de enero</w:t>
      </w:r>
      <w:r w:rsidR="00DB4304" w:rsidRPr="00534A90">
        <w:rPr>
          <w:rFonts w:ascii="Palatino Linotype" w:hAnsi="Palatino Linotype" w:cs="Segoe UI"/>
          <w:bCs/>
          <w:iCs/>
          <w:lang w:eastAsia="es-MX"/>
        </w:rPr>
        <w:t xml:space="preserve"> de 2013, que en su contenido se advierte el </w:t>
      </w:r>
      <w:r w:rsidRPr="00534A90">
        <w:rPr>
          <w:rFonts w:ascii="Palatino Linotype" w:hAnsi="Palatino Linotype" w:cs="Segoe UI"/>
          <w:bCs/>
          <w:iCs/>
          <w:lang w:eastAsia="es-MX"/>
        </w:rPr>
        <w:t>Acuerdo por el que se habilitan días y horas inhábiles para la realización de las acciones de fiscalización, control y evaluación a través de la Contraloría Municipal del H. Ayuntamiento del Metepec.</w:t>
      </w:r>
    </w:p>
    <w:p w14:paraId="52D33E65" w14:textId="77777777" w:rsidR="00C8267D" w:rsidRPr="00534A90" w:rsidRDefault="00C8267D" w:rsidP="00977497">
      <w:pPr>
        <w:spacing w:line="360" w:lineRule="auto"/>
        <w:jc w:val="both"/>
        <w:rPr>
          <w:rFonts w:ascii="Palatino Linotype" w:eastAsia="MS Mincho" w:hAnsi="Palatino Linotype" w:cs="Segoe UI"/>
          <w:bCs/>
          <w:iCs/>
          <w:lang w:eastAsia="es-MX"/>
        </w:rPr>
      </w:pPr>
    </w:p>
    <w:p w14:paraId="137BB7FE" w14:textId="6737F574" w:rsidR="00DB4304" w:rsidRPr="00534A90" w:rsidRDefault="00C8267D" w:rsidP="00977497">
      <w:pPr>
        <w:widowControl w:val="0"/>
        <w:autoSpaceDE w:val="0"/>
        <w:autoSpaceDN w:val="0"/>
        <w:adjustRightInd w:val="0"/>
        <w:spacing w:line="360" w:lineRule="auto"/>
        <w:jc w:val="both"/>
        <w:rPr>
          <w:rFonts w:ascii="Palatino Linotype" w:hAnsi="Palatino Linotype" w:cs="Segoe UI"/>
          <w:b/>
          <w:bCs/>
          <w:lang w:eastAsia="es-MX"/>
        </w:rPr>
      </w:pPr>
      <w:r w:rsidRPr="00534A90">
        <w:rPr>
          <w:rFonts w:ascii="Palatino Linotype" w:hAnsi="Palatino Linotype" w:cs="Segoe UI"/>
          <w:b/>
          <w:bCs/>
          <w:lang w:eastAsia="es-MX"/>
        </w:rPr>
        <w:t>00503</w:t>
      </w:r>
      <w:r w:rsidR="00DB4304" w:rsidRPr="00534A90">
        <w:rPr>
          <w:rFonts w:ascii="Palatino Linotype" w:hAnsi="Palatino Linotype" w:cs="Segoe UI"/>
          <w:b/>
          <w:bCs/>
          <w:lang w:eastAsia="es-MX"/>
        </w:rPr>
        <w:t xml:space="preserve">/METEPEC/IP/2022 </w:t>
      </w:r>
      <w:r w:rsidR="00DB4304" w:rsidRPr="00534A90">
        <w:rPr>
          <w:rFonts w:ascii="Palatino Linotype" w:eastAsia="MS Mincho" w:hAnsi="Palatino Linotype" w:cs="Arial"/>
        </w:rPr>
        <w:t>relativo al recurso</w:t>
      </w:r>
      <w:r w:rsidR="00DB4304" w:rsidRPr="00534A90">
        <w:rPr>
          <w:rFonts w:ascii="Palatino Linotype" w:eastAsia="MS Mincho" w:hAnsi="Palatino Linotype" w:cs="Arial"/>
          <w:b/>
          <w:bCs/>
        </w:rPr>
        <w:t xml:space="preserve"> </w:t>
      </w:r>
      <w:r w:rsidR="00DB4304" w:rsidRPr="00534A90">
        <w:rPr>
          <w:rFonts w:ascii="Palatino Linotype" w:eastAsia="MS Mincho" w:hAnsi="Palatino Linotype" w:cs="Arial"/>
        </w:rPr>
        <w:t xml:space="preserve">de revisión </w:t>
      </w:r>
      <w:r w:rsidRPr="00534A90">
        <w:rPr>
          <w:rFonts w:ascii="Palatino Linotype" w:eastAsia="MS Mincho" w:hAnsi="Palatino Linotype" w:cs="Arial"/>
          <w:b/>
          <w:bCs/>
        </w:rPr>
        <w:t>02116</w:t>
      </w:r>
      <w:r w:rsidR="00DB4304" w:rsidRPr="00534A90">
        <w:rPr>
          <w:rFonts w:ascii="Palatino Linotype" w:eastAsia="MS Mincho" w:hAnsi="Palatino Linotype" w:cs="Arial"/>
          <w:b/>
          <w:bCs/>
        </w:rPr>
        <w:t>/INFOEM/IP/RR/2022:</w:t>
      </w:r>
    </w:p>
    <w:p w14:paraId="0C4E56E1" w14:textId="77777777" w:rsidR="00DB4304" w:rsidRPr="00534A90" w:rsidRDefault="00DB4304" w:rsidP="00977497">
      <w:pPr>
        <w:ind w:right="900"/>
        <w:jc w:val="both"/>
        <w:textAlignment w:val="baseline"/>
        <w:rPr>
          <w:rFonts w:ascii="Palatino Linotype" w:hAnsi="Palatino Linotype" w:cs="Segoe UI"/>
          <w:i/>
          <w:sz w:val="22"/>
          <w:szCs w:val="22"/>
          <w:lang w:eastAsia="es-MX"/>
        </w:rPr>
      </w:pPr>
    </w:p>
    <w:p w14:paraId="6108C003" w14:textId="77777777" w:rsidR="00C8267D" w:rsidRPr="00534A90" w:rsidRDefault="00DB4304" w:rsidP="00977497">
      <w:pPr>
        <w:ind w:left="840" w:right="900"/>
        <w:jc w:val="both"/>
        <w:textAlignment w:val="baseline"/>
        <w:rPr>
          <w:rFonts w:ascii="Palatino Linotype" w:hAnsi="Palatino Linotype" w:cs="Segoe UI"/>
          <w:i/>
          <w:iCs/>
          <w:sz w:val="22"/>
          <w:szCs w:val="22"/>
          <w:lang w:eastAsia="es-MX"/>
        </w:rPr>
      </w:pPr>
      <w:r w:rsidRPr="00534A90">
        <w:rPr>
          <w:rFonts w:ascii="Palatino Linotype" w:hAnsi="Palatino Linotype" w:cs="Segoe UI"/>
          <w:i/>
          <w:iCs/>
          <w:sz w:val="22"/>
          <w:szCs w:val="22"/>
          <w:lang w:eastAsia="es-MX"/>
        </w:rPr>
        <w:t>“…</w:t>
      </w:r>
      <w:r w:rsidR="00C8267D" w:rsidRPr="00534A90">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968C26C" w14:textId="035CC927" w:rsidR="00DB4304" w:rsidRPr="00534A90" w:rsidRDefault="00C8267D" w:rsidP="00977497">
      <w:pPr>
        <w:ind w:left="840" w:right="900"/>
        <w:jc w:val="both"/>
        <w:textAlignment w:val="baseline"/>
        <w:rPr>
          <w:rFonts w:ascii="Palatino Linotype" w:hAnsi="Palatino Linotype" w:cs="Segoe UI"/>
          <w:i/>
          <w:sz w:val="22"/>
          <w:szCs w:val="22"/>
          <w:lang w:eastAsia="es-MX"/>
        </w:rPr>
      </w:pPr>
      <w:r w:rsidRPr="00534A90">
        <w:rPr>
          <w:rFonts w:ascii="Palatino Linotype" w:hAnsi="Palatino Linotype" w:cs="Segoe UI"/>
          <w:i/>
          <w:iCs/>
          <w:sz w:val="22"/>
          <w:szCs w:val="22"/>
          <w:lang w:eastAsia="es-MX"/>
        </w:rPr>
        <w:t xml:space="preserve">C. SOLICITANTE P R E S E N T E. En respuesta a la solicitud número 00503/METEPEC/IP/2022, recibida por medio del Sistema de Acceso a la Información Mexiquense (SAIMEX). Al respecto, le informo que esta Unidad de Transparencia turnó la solicitud antes mencionada a los Servidores Públicos </w:t>
      </w:r>
      <w:r w:rsidRPr="00534A90">
        <w:rPr>
          <w:rFonts w:ascii="Palatino Linotype" w:hAnsi="Palatino Linotype" w:cs="Segoe UI"/>
          <w:i/>
          <w:iCs/>
          <w:sz w:val="22"/>
          <w:szCs w:val="22"/>
          <w:lang w:eastAsia="es-MX"/>
        </w:rPr>
        <w:lastRenderedPageBreak/>
        <w:t>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w:t>
      </w:r>
      <w:r w:rsidR="00DB4304" w:rsidRPr="00534A90">
        <w:rPr>
          <w:rFonts w:ascii="Palatino Linotype" w:hAnsi="Palatino Linotype" w:cs="Segoe UI"/>
          <w:i/>
          <w:iCs/>
          <w:sz w:val="22"/>
          <w:szCs w:val="22"/>
          <w:lang w:eastAsia="es-MX"/>
        </w:rPr>
        <w:t>...”</w:t>
      </w:r>
      <w:r w:rsidR="00DB4304" w:rsidRPr="00534A90">
        <w:rPr>
          <w:rFonts w:ascii="Palatino Linotype" w:hAnsi="Palatino Linotype" w:cs="Segoe UI"/>
          <w:i/>
          <w:sz w:val="22"/>
          <w:szCs w:val="22"/>
          <w:lang w:eastAsia="es-MX"/>
        </w:rPr>
        <w:t> (Sic)</w:t>
      </w:r>
    </w:p>
    <w:p w14:paraId="12F756A5" w14:textId="77777777" w:rsidR="00DB4304" w:rsidRPr="00534A90" w:rsidRDefault="00DB4304" w:rsidP="00977497">
      <w:pPr>
        <w:spacing w:line="360" w:lineRule="auto"/>
        <w:jc w:val="both"/>
        <w:rPr>
          <w:rFonts w:ascii="Palatino Linotype" w:hAnsi="Palatino Linotype" w:cs="Segoe UI"/>
          <w:bCs/>
          <w:iCs/>
          <w:lang w:eastAsia="es-MX"/>
        </w:rPr>
      </w:pPr>
    </w:p>
    <w:p w14:paraId="35C3AE44" w14:textId="6FC12C85" w:rsidR="00DB4304" w:rsidRPr="00534A90" w:rsidRDefault="00DB4304" w:rsidP="00977497">
      <w:pPr>
        <w:spacing w:line="360" w:lineRule="auto"/>
        <w:jc w:val="both"/>
        <w:rPr>
          <w:rFonts w:ascii="Palatino Linotype" w:hAnsi="Palatino Linotype" w:cs="Segoe UI"/>
          <w:bCs/>
          <w:iCs/>
          <w:lang w:eastAsia="es-MX"/>
        </w:rPr>
      </w:pPr>
      <w:r w:rsidRPr="00534A90">
        <w:rPr>
          <w:rFonts w:ascii="Palatino Linotype" w:hAnsi="Palatino Linotype" w:cs="Segoe UI"/>
          <w:bCs/>
          <w:iCs/>
          <w:lang w:eastAsia="es-MX"/>
        </w:rPr>
        <w:t xml:space="preserve">A la </w:t>
      </w:r>
      <w:r w:rsidR="00C8267D" w:rsidRPr="00534A90">
        <w:rPr>
          <w:rFonts w:ascii="Palatino Linotype" w:hAnsi="Palatino Linotype" w:cs="Segoe UI"/>
          <w:bCs/>
          <w:iCs/>
          <w:lang w:eastAsia="es-MX"/>
        </w:rPr>
        <w:t xml:space="preserve">respuesta </w:t>
      </w:r>
      <w:r w:rsidRPr="00534A90">
        <w:rPr>
          <w:rFonts w:ascii="Palatino Linotype" w:hAnsi="Palatino Linotype" w:cs="Segoe UI"/>
          <w:bCs/>
          <w:iCs/>
          <w:lang w:eastAsia="es-MX"/>
        </w:rPr>
        <w:t xml:space="preserve">se adjuntó el archivo denominado </w:t>
      </w:r>
      <w:r w:rsidRPr="00534A90">
        <w:rPr>
          <w:rFonts w:ascii="Palatino Linotype" w:hAnsi="Palatino Linotype" w:cs="Segoe UI"/>
          <w:b/>
          <w:i/>
          <w:lang w:eastAsia="es-MX"/>
        </w:rPr>
        <w:t>“</w:t>
      </w:r>
      <w:r w:rsidR="00C8267D" w:rsidRPr="00534A90">
        <w:rPr>
          <w:rFonts w:ascii="Palatino Linotype" w:hAnsi="Palatino Linotype" w:cs="Segoe UI"/>
          <w:b/>
          <w:i/>
          <w:lang w:eastAsia="es-MX"/>
        </w:rPr>
        <w:t xml:space="preserve">GACETA_01_2013.pdf” </w:t>
      </w:r>
      <w:r w:rsidR="00C8267D" w:rsidRPr="00534A90">
        <w:rPr>
          <w:rFonts w:ascii="Palatino Linotype" w:hAnsi="Palatino Linotype" w:cs="Segoe UI"/>
          <w:lang w:eastAsia="es-MX"/>
        </w:rPr>
        <w:t>y “</w:t>
      </w:r>
      <w:r w:rsidR="00C8267D" w:rsidRPr="00534A90">
        <w:rPr>
          <w:rFonts w:ascii="Palatino Linotype" w:hAnsi="Palatino Linotype" w:cs="Segoe UI"/>
          <w:b/>
          <w:i/>
          <w:lang w:eastAsia="es-MX"/>
        </w:rPr>
        <w:t>0503.pdf</w:t>
      </w:r>
      <w:r w:rsidRPr="00534A90">
        <w:rPr>
          <w:rFonts w:ascii="Palatino Linotype" w:hAnsi="Palatino Linotype" w:cs="Segoe UI"/>
          <w:b/>
          <w:i/>
          <w:lang w:eastAsia="es-MX"/>
        </w:rPr>
        <w:t xml:space="preserve">”, </w:t>
      </w:r>
      <w:r w:rsidRPr="00534A90">
        <w:rPr>
          <w:rFonts w:ascii="Palatino Linotype" w:hAnsi="Palatino Linotype" w:cs="Segoe UI"/>
          <w:bCs/>
          <w:iCs/>
          <w:lang w:eastAsia="es-MX"/>
        </w:rPr>
        <w:t xml:space="preserve">en el cual advierte </w:t>
      </w:r>
      <w:r w:rsidR="00C8267D" w:rsidRPr="00534A90">
        <w:rPr>
          <w:rFonts w:ascii="Palatino Linotype" w:hAnsi="Palatino Linotype" w:cs="Segoe UI"/>
          <w:bCs/>
          <w:iCs/>
          <w:lang w:eastAsia="es-MX"/>
        </w:rPr>
        <w:t>la Gaceta Municipal No. 01</w:t>
      </w:r>
      <w:r w:rsidRPr="00534A90">
        <w:rPr>
          <w:rFonts w:ascii="Palatino Linotype" w:hAnsi="Palatino Linotype" w:cs="Segoe UI"/>
          <w:bCs/>
          <w:iCs/>
          <w:lang w:eastAsia="es-MX"/>
        </w:rPr>
        <w:t xml:space="preserve">, de fecha </w:t>
      </w:r>
      <w:r w:rsidR="00C8267D" w:rsidRPr="00534A90">
        <w:rPr>
          <w:rFonts w:ascii="Palatino Linotype" w:hAnsi="Palatino Linotype" w:cs="Segoe UI"/>
          <w:bCs/>
          <w:iCs/>
          <w:lang w:eastAsia="es-MX"/>
        </w:rPr>
        <w:t>01 de enero</w:t>
      </w:r>
      <w:r w:rsidRPr="00534A90">
        <w:rPr>
          <w:rFonts w:ascii="Palatino Linotype" w:hAnsi="Palatino Linotype" w:cs="Segoe UI"/>
          <w:bCs/>
          <w:iCs/>
          <w:lang w:eastAsia="es-MX"/>
        </w:rPr>
        <w:t xml:space="preserve"> de 2013, que en su contenido se advierte el </w:t>
      </w:r>
      <w:r w:rsidR="00C8267D" w:rsidRPr="00534A90">
        <w:rPr>
          <w:rFonts w:ascii="Palatino Linotype" w:hAnsi="Palatino Linotype" w:cs="Segoe UI"/>
          <w:bCs/>
          <w:iCs/>
          <w:lang w:eastAsia="es-MX"/>
        </w:rPr>
        <w:t>ACUERDO 005/2013: Reforma del artículo 26 del Bando Municipal de Metepec, Estado de México 2012</w:t>
      </w:r>
      <w:r w:rsidRPr="00534A90">
        <w:rPr>
          <w:rFonts w:ascii="Palatino Linotype" w:hAnsi="Palatino Linotype" w:cs="Segoe UI"/>
          <w:bCs/>
          <w:iCs/>
          <w:lang w:eastAsia="es-MX"/>
        </w:rPr>
        <w:t>.</w:t>
      </w:r>
    </w:p>
    <w:p w14:paraId="09397107" w14:textId="77777777" w:rsidR="00DB4304" w:rsidRPr="00534A90" w:rsidRDefault="00DB4304" w:rsidP="00977497">
      <w:pPr>
        <w:spacing w:line="360" w:lineRule="auto"/>
        <w:jc w:val="both"/>
        <w:rPr>
          <w:rFonts w:ascii="Palatino Linotype" w:hAnsi="Palatino Linotype" w:cs="Arial"/>
          <w:b/>
          <w:sz w:val="26"/>
          <w:szCs w:val="26"/>
        </w:rPr>
      </w:pPr>
    </w:p>
    <w:p w14:paraId="641347B8" w14:textId="10504800" w:rsidR="00182393" w:rsidRPr="00534A90" w:rsidRDefault="00700102" w:rsidP="00977497">
      <w:pPr>
        <w:spacing w:line="360" w:lineRule="auto"/>
        <w:jc w:val="both"/>
        <w:rPr>
          <w:rFonts w:ascii="Palatino Linotype" w:hAnsi="Palatino Linotype" w:cs="Arial"/>
          <w:b/>
          <w:sz w:val="26"/>
          <w:szCs w:val="26"/>
        </w:rPr>
      </w:pPr>
      <w:r w:rsidRPr="00534A90">
        <w:rPr>
          <w:rFonts w:ascii="Palatino Linotype" w:hAnsi="Palatino Linotype" w:cs="Arial"/>
          <w:b/>
          <w:sz w:val="26"/>
          <w:szCs w:val="26"/>
        </w:rPr>
        <w:t>V</w:t>
      </w:r>
      <w:r w:rsidR="00182393" w:rsidRPr="00534A90">
        <w:rPr>
          <w:rFonts w:ascii="Palatino Linotype" w:hAnsi="Palatino Linotype" w:cs="Arial"/>
          <w:b/>
          <w:sz w:val="26"/>
          <w:szCs w:val="26"/>
        </w:rPr>
        <w:t xml:space="preserve">. </w:t>
      </w:r>
      <w:r w:rsidR="00182393" w:rsidRPr="00534A90">
        <w:rPr>
          <w:rFonts w:ascii="Palatino Linotype" w:hAnsi="Palatino Linotype" w:cs="Arial"/>
          <w:b/>
          <w:bCs/>
          <w:sz w:val="26"/>
          <w:szCs w:val="26"/>
        </w:rPr>
        <w:t>Del Recurso de Revisión</w:t>
      </w:r>
    </w:p>
    <w:p w14:paraId="78761D08" w14:textId="37B7E5EA" w:rsidR="00182393" w:rsidRPr="00534A90" w:rsidRDefault="009E6E1F" w:rsidP="00977497">
      <w:pPr>
        <w:spacing w:line="360" w:lineRule="auto"/>
        <w:jc w:val="both"/>
        <w:rPr>
          <w:rFonts w:ascii="Palatino Linotype" w:hAnsi="Palatino Linotype" w:cs="Arial"/>
        </w:rPr>
      </w:pPr>
      <w:r w:rsidRPr="00534A90">
        <w:rPr>
          <w:rFonts w:ascii="Palatino Linotype" w:hAnsi="Palatino Linotype" w:cs="Arial"/>
        </w:rPr>
        <w:t>Inconforme por la</w:t>
      </w:r>
      <w:r w:rsidR="00FE0864" w:rsidRPr="00534A90">
        <w:rPr>
          <w:rFonts w:ascii="Palatino Linotype" w:hAnsi="Palatino Linotype" w:cs="Arial"/>
        </w:rPr>
        <w:t>s</w:t>
      </w:r>
      <w:r w:rsidRPr="00534A90">
        <w:rPr>
          <w:rFonts w:ascii="Palatino Linotype" w:hAnsi="Palatino Linotype" w:cs="Arial"/>
        </w:rPr>
        <w:t xml:space="preserve"> </w:t>
      </w:r>
      <w:r w:rsidR="00FE0864" w:rsidRPr="00534A90">
        <w:rPr>
          <w:rFonts w:ascii="Palatino Linotype" w:hAnsi="Palatino Linotype" w:cs="Arial"/>
        </w:rPr>
        <w:t>respuestas proporcionadas</w:t>
      </w:r>
      <w:r w:rsidR="00DC2B02" w:rsidRPr="00534A90">
        <w:rPr>
          <w:rFonts w:ascii="Palatino Linotype" w:hAnsi="Palatino Linotype" w:cs="Arial"/>
        </w:rPr>
        <w:t xml:space="preserve"> por </w:t>
      </w:r>
      <w:r w:rsidRPr="00534A90">
        <w:rPr>
          <w:rFonts w:ascii="Palatino Linotype" w:hAnsi="Palatino Linotype" w:cs="Arial"/>
        </w:rPr>
        <w:t>el</w:t>
      </w:r>
      <w:r w:rsidRPr="00534A90">
        <w:rPr>
          <w:rFonts w:ascii="Palatino Linotype" w:hAnsi="Palatino Linotype" w:cs="Arial"/>
          <w:b/>
        </w:rPr>
        <w:t xml:space="preserve"> SUJETO OBLIGADO</w:t>
      </w:r>
      <w:r w:rsidRPr="00534A90">
        <w:rPr>
          <w:rFonts w:ascii="Palatino Linotype" w:hAnsi="Palatino Linotype" w:cs="Arial"/>
        </w:rPr>
        <w:t xml:space="preserve">, </w:t>
      </w:r>
      <w:bookmarkStart w:id="5" w:name="_Hlk94635182"/>
      <w:r w:rsidR="009D39FE" w:rsidRPr="00534A90">
        <w:rPr>
          <w:rFonts w:ascii="Palatino Linotype" w:hAnsi="Palatino Linotype" w:cs="Arial"/>
        </w:rPr>
        <w:t>veintiocho</w:t>
      </w:r>
      <w:r w:rsidR="00341AAE" w:rsidRPr="00534A90">
        <w:rPr>
          <w:rFonts w:ascii="Palatino Linotype" w:hAnsi="Palatino Linotype" w:cs="Arial"/>
        </w:rPr>
        <w:t xml:space="preserve"> </w:t>
      </w:r>
      <w:r w:rsidR="00A86218" w:rsidRPr="00534A90">
        <w:rPr>
          <w:rFonts w:ascii="Palatino Linotype" w:hAnsi="Palatino Linotype" w:cs="Arial"/>
        </w:rPr>
        <w:t>de febrero</w:t>
      </w:r>
      <w:r w:rsidR="00D44427" w:rsidRPr="00534A90">
        <w:rPr>
          <w:rFonts w:ascii="Palatino Linotype" w:hAnsi="Palatino Linotype" w:cs="Arial"/>
        </w:rPr>
        <w:t xml:space="preserve"> de dos mil veintidós</w:t>
      </w:r>
      <w:bookmarkEnd w:id="5"/>
      <w:r w:rsidRPr="00534A90">
        <w:rPr>
          <w:rFonts w:ascii="Palatino Linotype" w:hAnsi="Palatino Linotype" w:cs="Arial"/>
        </w:rPr>
        <w:t xml:space="preserve">, </w:t>
      </w:r>
      <w:r w:rsidR="00967AC9" w:rsidRPr="00534A90">
        <w:rPr>
          <w:rFonts w:ascii="Palatino Linotype" w:hAnsi="Palatino Linotype" w:cs="Arial"/>
          <w:bCs/>
        </w:rPr>
        <w:t>se</w:t>
      </w:r>
      <w:r w:rsidR="00967AC9" w:rsidRPr="00534A90">
        <w:rPr>
          <w:rFonts w:ascii="Palatino Linotype" w:hAnsi="Palatino Linotype" w:cs="Arial"/>
          <w:b/>
        </w:rPr>
        <w:t xml:space="preserve"> </w:t>
      </w:r>
      <w:r w:rsidRPr="00534A90">
        <w:rPr>
          <w:rFonts w:ascii="Palatino Linotype" w:hAnsi="Palatino Linotype" w:cs="Arial"/>
        </w:rPr>
        <w:t xml:space="preserve">interpuso </w:t>
      </w:r>
      <w:r w:rsidR="00FE0864" w:rsidRPr="00534A90">
        <w:rPr>
          <w:rFonts w:ascii="Palatino Linotype" w:hAnsi="Palatino Linotype" w:cs="Arial"/>
        </w:rPr>
        <w:t>los</w:t>
      </w:r>
      <w:r w:rsidRPr="00534A90">
        <w:rPr>
          <w:rFonts w:ascii="Palatino Linotype" w:hAnsi="Palatino Linotype" w:cs="Arial"/>
        </w:rPr>
        <w:t xml:space="preserve"> </w:t>
      </w:r>
      <w:r w:rsidR="00D77693" w:rsidRPr="00534A90">
        <w:rPr>
          <w:rFonts w:ascii="Palatino Linotype" w:hAnsi="Palatino Linotype" w:cs="Arial"/>
        </w:rPr>
        <w:t>Recurso</w:t>
      </w:r>
      <w:r w:rsidR="00D4043F" w:rsidRPr="00534A90">
        <w:rPr>
          <w:rFonts w:ascii="Palatino Linotype" w:hAnsi="Palatino Linotype" w:cs="Arial"/>
        </w:rPr>
        <w:t>s</w:t>
      </w:r>
      <w:r w:rsidR="00D77693" w:rsidRPr="00534A90">
        <w:rPr>
          <w:rFonts w:ascii="Palatino Linotype" w:hAnsi="Palatino Linotype" w:cs="Arial"/>
        </w:rPr>
        <w:t xml:space="preserve"> de Revisión</w:t>
      </w:r>
      <w:r w:rsidRPr="00534A90">
        <w:rPr>
          <w:rFonts w:ascii="Palatino Linotype" w:hAnsi="Palatino Linotype" w:cs="Arial"/>
        </w:rPr>
        <w:t xml:space="preserve"> </w:t>
      </w:r>
      <w:r w:rsidR="00D632B7" w:rsidRPr="00534A90">
        <w:rPr>
          <w:rFonts w:ascii="Palatino Linotype" w:hAnsi="Palatino Linotype" w:cs="Arial"/>
        </w:rPr>
        <w:t>materia</w:t>
      </w:r>
      <w:r w:rsidRPr="00534A90">
        <w:rPr>
          <w:rFonts w:ascii="Palatino Linotype" w:hAnsi="Palatino Linotype" w:cs="Arial"/>
        </w:rPr>
        <w:t xml:space="preserve"> de</w:t>
      </w:r>
      <w:r w:rsidR="00D4043F" w:rsidRPr="00534A90">
        <w:rPr>
          <w:rFonts w:ascii="Palatino Linotype" w:hAnsi="Palatino Linotype" w:cs="Arial"/>
        </w:rPr>
        <w:t xml:space="preserve"> </w:t>
      </w:r>
      <w:r w:rsidRPr="00534A90">
        <w:rPr>
          <w:rFonts w:ascii="Palatino Linotype" w:hAnsi="Palatino Linotype" w:cs="Arial"/>
        </w:rPr>
        <w:t>l</w:t>
      </w:r>
      <w:r w:rsidR="00D4043F" w:rsidRPr="00534A90">
        <w:rPr>
          <w:rFonts w:ascii="Palatino Linotype" w:hAnsi="Palatino Linotype" w:cs="Arial"/>
        </w:rPr>
        <w:t>os</w:t>
      </w:r>
      <w:r w:rsidRPr="00534A90">
        <w:rPr>
          <w:rFonts w:ascii="Palatino Linotype" w:hAnsi="Palatino Linotype" w:cs="Arial"/>
        </w:rPr>
        <w:t xml:space="preserve"> presente</w:t>
      </w:r>
      <w:r w:rsidR="00D4043F" w:rsidRPr="00534A90">
        <w:rPr>
          <w:rFonts w:ascii="Palatino Linotype" w:hAnsi="Palatino Linotype" w:cs="Arial"/>
        </w:rPr>
        <w:t>s</w:t>
      </w:r>
      <w:r w:rsidRPr="00534A90">
        <w:rPr>
          <w:rFonts w:ascii="Palatino Linotype" w:hAnsi="Palatino Linotype" w:cs="Arial"/>
        </w:rPr>
        <w:t xml:space="preserve"> estudio</w:t>
      </w:r>
      <w:r w:rsidR="00D4043F" w:rsidRPr="00534A90">
        <w:rPr>
          <w:rFonts w:ascii="Palatino Linotype" w:hAnsi="Palatino Linotype" w:cs="Arial"/>
        </w:rPr>
        <w:t>s</w:t>
      </w:r>
      <w:r w:rsidRPr="00534A90">
        <w:rPr>
          <w:rFonts w:ascii="Palatino Linotype" w:hAnsi="Palatino Linotype" w:cs="Arial"/>
        </w:rPr>
        <w:t xml:space="preserve">, </w:t>
      </w:r>
      <w:r w:rsidR="00341AAE" w:rsidRPr="00534A90">
        <w:rPr>
          <w:rFonts w:ascii="Palatino Linotype" w:hAnsi="Palatino Linotype" w:cs="Arial"/>
        </w:rPr>
        <w:t>los</w:t>
      </w:r>
      <w:r w:rsidRPr="00534A90">
        <w:rPr>
          <w:rFonts w:ascii="Palatino Linotype" w:hAnsi="Palatino Linotype" w:cs="Arial"/>
        </w:rPr>
        <w:t xml:space="preserve"> cual</w:t>
      </w:r>
      <w:r w:rsidR="00341AAE" w:rsidRPr="00534A90">
        <w:rPr>
          <w:rFonts w:ascii="Palatino Linotype" w:hAnsi="Palatino Linotype" w:cs="Arial"/>
        </w:rPr>
        <w:t>es</w:t>
      </w:r>
      <w:r w:rsidRPr="00534A90">
        <w:rPr>
          <w:rFonts w:ascii="Palatino Linotype" w:hAnsi="Palatino Linotype" w:cs="Arial"/>
        </w:rPr>
        <w:t xml:space="preserve"> fue</w:t>
      </w:r>
      <w:r w:rsidR="00341AAE" w:rsidRPr="00534A90">
        <w:rPr>
          <w:rFonts w:ascii="Palatino Linotype" w:hAnsi="Palatino Linotype" w:cs="Arial"/>
        </w:rPr>
        <w:t>ron</w:t>
      </w:r>
      <w:r w:rsidRPr="00534A90">
        <w:rPr>
          <w:rFonts w:ascii="Palatino Linotype" w:hAnsi="Palatino Linotype" w:cs="Arial"/>
        </w:rPr>
        <w:t xml:space="preserve"> registrado</w:t>
      </w:r>
      <w:r w:rsidR="00341AAE" w:rsidRPr="00534A90">
        <w:rPr>
          <w:rFonts w:ascii="Palatino Linotype" w:hAnsi="Palatino Linotype" w:cs="Arial"/>
        </w:rPr>
        <w:t>s</w:t>
      </w:r>
      <w:r w:rsidRPr="00534A90">
        <w:rPr>
          <w:rFonts w:ascii="Palatino Linotype" w:hAnsi="Palatino Linotype" w:cs="Arial"/>
        </w:rPr>
        <w:t xml:space="preserve"> en </w:t>
      </w:r>
      <w:r w:rsidRPr="00534A90">
        <w:rPr>
          <w:rFonts w:ascii="Palatino Linotype" w:hAnsi="Palatino Linotype" w:cs="Arial"/>
          <w:b/>
        </w:rPr>
        <w:t>EL SAIMEX</w:t>
      </w:r>
      <w:r w:rsidRPr="00534A90">
        <w:rPr>
          <w:rFonts w:ascii="Palatino Linotype" w:hAnsi="Palatino Linotype" w:cs="Arial"/>
        </w:rPr>
        <w:t xml:space="preserve"> y se le</w:t>
      </w:r>
      <w:r w:rsidR="00341AAE" w:rsidRPr="00534A90">
        <w:rPr>
          <w:rFonts w:ascii="Palatino Linotype" w:hAnsi="Palatino Linotype" w:cs="Arial"/>
        </w:rPr>
        <w:t>s</w:t>
      </w:r>
      <w:r w:rsidRPr="00534A90">
        <w:rPr>
          <w:rFonts w:ascii="Palatino Linotype" w:hAnsi="Palatino Linotype" w:cs="Arial"/>
        </w:rPr>
        <w:t xml:space="preserve"> </w:t>
      </w:r>
      <w:r w:rsidR="00341AAE" w:rsidRPr="00534A90">
        <w:rPr>
          <w:rFonts w:ascii="Palatino Linotype" w:hAnsi="Palatino Linotype" w:cs="Arial"/>
        </w:rPr>
        <w:t>asignaron</w:t>
      </w:r>
      <w:r w:rsidRPr="00534A90">
        <w:rPr>
          <w:rFonts w:ascii="Palatino Linotype" w:hAnsi="Palatino Linotype" w:cs="Arial"/>
        </w:rPr>
        <w:t xml:space="preserve"> </w:t>
      </w:r>
      <w:r w:rsidR="00D4043F" w:rsidRPr="00534A90">
        <w:rPr>
          <w:rFonts w:ascii="Palatino Linotype" w:hAnsi="Palatino Linotype" w:cs="Arial"/>
        </w:rPr>
        <w:t>los</w:t>
      </w:r>
      <w:r w:rsidRPr="00534A90">
        <w:rPr>
          <w:rFonts w:ascii="Palatino Linotype" w:hAnsi="Palatino Linotype" w:cs="Arial"/>
        </w:rPr>
        <w:t xml:space="preserve"> número</w:t>
      </w:r>
      <w:r w:rsidR="00D4043F" w:rsidRPr="00534A90">
        <w:rPr>
          <w:rFonts w:ascii="Palatino Linotype" w:hAnsi="Palatino Linotype" w:cs="Arial"/>
        </w:rPr>
        <w:t>s</w:t>
      </w:r>
      <w:r w:rsidRPr="00534A90">
        <w:rPr>
          <w:rFonts w:ascii="Palatino Linotype" w:hAnsi="Palatino Linotype" w:cs="Arial"/>
        </w:rPr>
        <w:t xml:space="preserve"> de expediente</w:t>
      </w:r>
      <w:r w:rsidR="00D4043F" w:rsidRPr="00534A90">
        <w:rPr>
          <w:rFonts w:ascii="Palatino Linotype" w:hAnsi="Palatino Linotype" w:cs="Arial"/>
        </w:rPr>
        <w:t>s</w:t>
      </w:r>
      <w:r w:rsidRPr="00534A90">
        <w:rPr>
          <w:rFonts w:ascii="Palatino Linotype" w:hAnsi="Palatino Linotype" w:cs="Arial"/>
        </w:rPr>
        <w:t xml:space="preserve"> </w:t>
      </w:r>
      <w:r w:rsidR="00967AC9" w:rsidRPr="00534A90">
        <w:rPr>
          <w:rFonts w:ascii="Palatino Linotype" w:hAnsi="Palatino Linotype" w:cs="Arial"/>
        </w:rPr>
        <w:t>anotado</w:t>
      </w:r>
      <w:r w:rsidR="00D4043F" w:rsidRPr="00534A90">
        <w:rPr>
          <w:rFonts w:ascii="Palatino Linotype" w:hAnsi="Palatino Linotype" w:cs="Arial"/>
        </w:rPr>
        <w:t>s</w:t>
      </w:r>
      <w:r w:rsidR="00967AC9" w:rsidRPr="00534A90">
        <w:rPr>
          <w:rFonts w:ascii="Palatino Linotype" w:hAnsi="Palatino Linotype" w:cs="Arial"/>
        </w:rPr>
        <w:t xml:space="preserve"> al rubro</w:t>
      </w:r>
      <w:r w:rsidRPr="00534A90">
        <w:rPr>
          <w:rFonts w:ascii="Palatino Linotype" w:hAnsi="Palatino Linotype" w:cs="Arial"/>
          <w:b/>
        </w:rPr>
        <w:t>,</w:t>
      </w:r>
      <w:r w:rsidRPr="00534A90">
        <w:rPr>
          <w:rFonts w:ascii="Palatino Linotype" w:hAnsi="Palatino Linotype" w:cs="Arial"/>
        </w:rPr>
        <w:t xml:space="preserve"> </w:t>
      </w:r>
      <w:r w:rsidR="00182393" w:rsidRPr="00534A90">
        <w:rPr>
          <w:rFonts w:ascii="Palatino Linotype" w:hAnsi="Palatino Linotype" w:cs="Arial"/>
        </w:rPr>
        <w:t>en el que señaló el particular, lo</w:t>
      </w:r>
      <w:r w:rsidR="009F57E2" w:rsidRPr="00534A90">
        <w:rPr>
          <w:rFonts w:ascii="Palatino Linotype" w:hAnsi="Palatino Linotype" w:cs="Arial"/>
        </w:rPr>
        <w:t>s</w:t>
      </w:r>
      <w:r w:rsidR="00182393" w:rsidRPr="00534A90">
        <w:rPr>
          <w:rFonts w:ascii="Palatino Linotype" w:hAnsi="Palatino Linotype" w:cs="Arial"/>
        </w:rPr>
        <w:t xml:space="preserve"> siguiente</w:t>
      </w:r>
      <w:r w:rsidR="009F57E2" w:rsidRPr="00534A90">
        <w:rPr>
          <w:rFonts w:ascii="Palatino Linotype" w:hAnsi="Palatino Linotype" w:cs="Arial"/>
        </w:rPr>
        <w:t>s agravios</w:t>
      </w:r>
      <w:r w:rsidR="00182393" w:rsidRPr="00534A90">
        <w:rPr>
          <w:rFonts w:ascii="Palatino Linotype" w:hAnsi="Palatino Linotype" w:cs="Arial"/>
        </w:rPr>
        <w:t>:</w:t>
      </w:r>
    </w:p>
    <w:p w14:paraId="236644F9" w14:textId="77777777" w:rsidR="00CF1F03" w:rsidRPr="00534A90" w:rsidRDefault="00CF1F03" w:rsidP="00977497">
      <w:pPr>
        <w:spacing w:line="360" w:lineRule="auto"/>
        <w:jc w:val="both"/>
        <w:rPr>
          <w:rFonts w:ascii="Palatino Linotype" w:hAnsi="Palatino Linotype" w:cs="Arial"/>
          <w:b/>
          <w:bCs/>
        </w:rPr>
      </w:pPr>
    </w:p>
    <w:p w14:paraId="20DDA695" w14:textId="680CB4F3" w:rsidR="00182393" w:rsidRDefault="009D39FE" w:rsidP="00977497">
      <w:pPr>
        <w:spacing w:line="360" w:lineRule="auto"/>
        <w:ind w:left="-57"/>
        <w:jc w:val="both"/>
        <w:rPr>
          <w:rFonts w:ascii="Palatino Linotype" w:hAnsi="Palatino Linotype" w:cs="Arial"/>
          <w:b/>
        </w:rPr>
      </w:pPr>
      <w:r w:rsidRPr="00534A90">
        <w:rPr>
          <w:rFonts w:ascii="Palatino Linotype" w:hAnsi="Palatino Linotype" w:cs="Arial"/>
          <w:b/>
          <w:bCs/>
        </w:rPr>
        <w:t>02107/INFOEM/IP/RR/2022, 02108/INFOEM/IP/RR/2022, 02109/INFOEM/IP/RR/2022, 02110/INFOEM/IP/RR/2022, 2111/INFOEM/IP/RR/2022, 02112/INFOEM/IP/RR/2022, 02113/INFOEM/IP/RR/2022, 02114/INFOEM/IP/RR/2022, 02115/INFOEM/IP/RR/2022 y 02116/INFOEM/IP/RR/2022</w:t>
      </w:r>
      <w:r w:rsidR="007A7160" w:rsidRPr="00534A90">
        <w:rPr>
          <w:rFonts w:ascii="Palatino Linotype" w:hAnsi="Palatino Linotype" w:cs="Arial"/>
          <w:b/>
        </w:rPr>
        <w:t>:</w:t>
      </w:r>
    </w:p>
    <w:p w14:paraId="4A86B5C1" w14:textId="77777777" w:rsidR="00977497" w:rsidRPr="00534A90" w:rsidRDefault="00977497" w:rsidP="00977497">
      <w:pPr>
        <w:spacing w:line="360" w:lineRule="auto"/>
        <w:ind w:left="-57"/>
        <w:jc w:val="both"/>
        <w:rPr>
          <w:rFonts w:ascii="Palatino Linotype" w:hAnsi="Palatino Linotype" w:cs="Arial"/>
          <w:b/>
        </w:rPr>
      </w:pPr>
    </w:p>
    <w:p w14:paraId="53E416F9" w14:textId="77777777" w:rsidR="00874AE4" w:rsidRPr="00534A90" w:rsidRDefault="00874AE4" w:rsidP="00977497">
      <w:pPr>
        <w:jc w:val="both"/>
        <w:rPr>
          <w:rFonts w:ascii="Palatino Linotype" w:hAnsi="Palatino Linotype" w:cs="Arial"/>
        </w:rPr>
      </w:pPr>
    </w:p>
    <w:p w14:paraId="7867C4C3" w14:textId="77777777" w:rsidR="00182393" w:rsidRPr="00534A90" w:rsidRDefault="00182393" w:rsidP="00977497">
      <w:pPr>
        <w:pStyle w:val="Prrafodelista"/>
        <w:numPr>
          <w:ilvl w:val="0"/>
          <w:numId w:val="31"/>
        </w:numPr>
        <w:jc w:val="both"/>
        <w:rPr>
          <w:rFonts w:ascii="Palatino Linotype" w:hAnsi="Palatino Linotype" w:cs="Arial"/>
          <w:b/>
          <w:bCs/>
        </w:rPr>
      </w:pPr>
      <w:bookmarkStart w:id="6" w:name="_Hlk76554159"/>
      <w:r w:rsidRPr="00534A90">
        <w:rPr>
          <w:rFonts w:ascii="Palatino Linotype" w:hAnsi="Palatino Linotype" w:cs="Arial"/>
          <w:b/>
          <w:bCs/>
        </w:rPr>
        <w:lastRenderedPageBreak/>
        <w:t>Acto impugnado:</w:t>
      </w:r>
    </w:p>
    <w:p w14:paraId="714C36A1" w14:textId="77777777" w:rsidR="003869E4" w:rsidRPr="00534A90" w:rsidRDefault="003869E4" w:rsidP="00977497">
      <w:pPr>
        <w:tabs>
          <w:tab w:val="left" w:pos="851"/>
        </w:tabs>
        <w:ind w:left="851" w:right="901"/>
        <w:jc w:val="both"/>
        <w:rPr>
          <w:rFonts w:ascii="Palatino Linotype" w:hAnsi="Palatino Linotype" w:cs="Arial"/>
          <w:i/>
          <w:sz w:val="22"/>
          <w:szCs w:val="22"/>
        </w:rPr>
      </w:pPr>
    </w:p>
    <w:p w14:paraId="288057DC" w14:textId="6C1304BC" w:rsidR="00F862A0" w:rsidRPr="00534A90" w:rsidRDefault="00200BFC" w:rsidP="00977497">
      <w:pPr>
        <w:tabs>
          <w:tab w:val="left" w:pos="851"/>
        </w:tabs>
        <w:ind w:left="851" w:right="901"/>
        <w:jc w:val="both"/>
        <w:rPr>
          <w:rFonts w:ascii="Palatino Linotype" w:hAnsi="Palatino Linotype" w:cs="Arial"/>
          <w:i/>
          <w:sz w:val="22"/>
          <w:szCs w:val="22"/>
        </w:rPr>
      </w:pPr>
      <w:r w:rsidRPr="00534A90">
        <w:rPr>
          <w:rFonts w:ascii="Palatino Linotype" w:hAnsi="Palatino Linotype" w:cs="Arial"/>
          <w:i/>
          <w:sz w:val="22"/>
          <w:szCs w:val="22"/>
        </w:rPr>
        <w:t>“</w:t>
      </w:r>
      <w:r w:rsidR="00D378F4" w:rsidRPr="00534A90">
        <w:rPr>
          <w:rFonts w:ascii="Palatino Linotype" w:hAnsi="Palatino Linotype" w:cs="Arial"/>
          <w:i/>
          <w:sz w:val="22"/>
          <w:szCs w:val="22"/>
        </w:rPr>
        <w:t>La respuesta proporcionada por el Sujeto Obligado.</w:t>
      </w:r>
      <w:r w:rsidR="006A2F60" w:rsidRPr="00534A90">
        <w:rPr>
          <w:rFonts w:ascii="Palatino Linotype" w:hAnsi="Palatino Linotype" w:cs="Arial"/>
          <w:i/>
          <w:sz w:val="22"/>
          <w:szCs w:val="22"/>
        </w:rPr>
        <w:t>"</w:t>
      </w:r>
      <w:r w:rsidR="009A2B79" w:rsidRPr="00534A90">
        <w:rPr>
          <w:rFonts w:ascii="Palatino Linotype" w:hAnsi="Palatino Linotype" w:cs="Arial"/>
          <w:i/>
          <w:sz w:val="22"/>
          <w:szCs w:val="22"/>
        </w:rPr>
        <w:t xml:space="preserve"> </w:t>
      </w:r>
      <w:r w:rsidRPr="00534A90">
        <w:rPr>
          <w:rFonts w:ascii="Palatino Linotype" w:hAnsi="Palatino Linotype" w:cs="Arial"/>
          <w:i/>
          <w:sz w:val="22"/>
          <w:szCs w:val="22"/>
        </w:rPr>
        <w:t>(</w:t>
      </w:r>
      <w:r w:rsidR="00967AC9" w:rsidRPr="00534A90">
        <w:rPr>
          <w:rFonts w:ascii="Palatino Linotype" w:hAnsi="Palatino Linotype" w:cs="Arial"/>
          <w:i/>
          <w:sz w:val="22"/>
          <w:szCs w:val="22"/>
        </w:rPr>
        <w:t>Sic</w:t>
      </w:r>
      <w:r w:rsidRPr="00534A90">
        <w:rPr>
          <w:rFonts w:ascii="Palatino Linotype" w:hAnsi="Palatino Linotype" w:cs="Arial"/>
          <w:i/>
          <w:sz w:val="22"/>
          <w:szCs w:val="22"/>
        </w:rPr>
        <w:t>)</w:t>
      </w:r>
    </w:p>
    <w:p w14:paraId="0A1A73D0" w14:textId="77777777" w:rsidR="00A86E1F" w:rsidRPr="00534A90" w:rsidRDefault="00A86E1F" w:rsidP="00977497">
      <w:pPr>
        <w:jc w:val="both"/>
        <w:rPr>
          <w:rFonts w:ascii="Palatino Linotype" w:hAnsi="Palatino Linotype" w:cs="Arial"/>
        </w:rPr>
      </w:pPr>
    </w:p>
    <w:p w14:paraId="7ED3AF94" w14:textId="77777777" w:rsidR="00182393" w:rsidRPr="00534A90" w:rsidRDefault="00182393" w:rsidP="00977497">
      <w:pPr>
        <w:pStyle w:val="Prrafodelista"/>
        <w:numPr>
          <w:ilvl w:val="0"/>
          <w:numId w:val="31"/>
        </w:numPr>
        <w:jc w:val="both"/>
        <w:rPr>
          <w:rFonts w:ascii="Palatino Linotype" w:hAnsi="Palatino Linotype" w:cs="Arial"/>
          <w:b/>
          <w:bCs/>
        </w:rPr>
      </w:pPr>
      <w:r w:rsidRPr="00534A90">
        <w:rPr>
          <w:rFonts w:ascii="Palatino Linotype" w:hAnsi="Palatino Linotype" w:cs="Arial"/>
          <w:b/>
          <w:bCs/>
        </w:rPr>
        <w:t>Razones o motivos de inconformidad:</w:t>
      </w:r>
    </w:p>
    <w:p w14:paraId="0DD54402" w14:textId="77777777" w:rsidR="00182393" w:rsidRPr="00534A90" w:rsidRDefault="00182393" w:rsidP="00977497">
      <w:pPr>
        <w:ind w:left="850" w:right="901"/>
        <w:jc w:val="both"/>
        <w:rPr>
          <w:rFonts w:ascii="Palatino Linotype" w:hAnsi="Palatino Linotype" w:cs="Arial"/>
          <w:i/>
          <w:iCs/>
          <w:sz w:val="22"/>
          <w:szCs w:val="22"/>
        </w:rPr>
      </w:pPr>
    </w:p>
    <w:p w14:paraId="2D1561F6" w14:textId="38740FDA" w:rsidR="00967AC9" w:rsidRPr="00534A90" w:rsidRDefault="00967AC9" w:rsidP="00977497">
      <w:pPr>
        <w:ind w:left="850" w:right="901"/>
        <w:jc w:val="both"/>
        <w:rPr>
          <w:rFonts w:ascii="Palatino Linotype" w:hAnsi="Palatino Linotype" w:cs="Arial"/>
          <w:i/>
          <w:iCs/>
          <w:sz w:val="22"/>
          <w:szCs w:val="22"/>
        </w:rPr>
      </w:pPr>
      <w:r w:rsidRPr="00534A90">
        <w:rPr>
          <w:rFonts w:ascii="Palatino Linotype" w:hAnsi="Palatino Linotype" w:cs="Arial"/>
          <w:i/>
          <w:iCs/>
          <w:sz w:val="22"/>
          <w:szCs w:val="22"/>
        </w:rPr>
        <w:t>“</w:t>
      </w:r>
      <w:r w:rsidR="009D39FE" w:rsidRPr="00534A90">
        <w:rPr>
          <w:rFonts w:ascii="Palatino Linotype" w:hAnsi="Palatino Linotype" w:cs="Arial"/>
          <w:i/>
          <w:iCs/>
          <w:sz w:val="22"/>
          <w:szCs w:val="22"/>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w:t>
      </w:r>
      <w:r w:rsidR="009D39FE" w:rsidRPr="00534A90">
        <w:rPr>
          <w:rFonts w:ascii="Palatino Linotype" w:hAnsi="Palatino Linotype" w:cs="Arial"/>
          <w:i/>
          <w:iCs/>
          <w:sz w:val="22"/>
          <w:szCs w:val="22"/>
        </w:rPr>
        <w:lastRenderedPageBreak/>
        <w:t xml:space="preserve">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w:t>
      </w:r>
      <w:r w:rsidRPr="00534A90">
        <w:rPr>
          <w:rFonts w:ascii="Palatino Linotype" w:hAnsi="Palatino Linotype" w:cs="Arial"/>
          <w:i/>
          <w:iCs/>
          <w:sz w:val="22"/>
          <w:szCs w:val="22"/>
        </w:rPr>
        <w:t>(Sic)</w:t>
      </w:r>
    </w:p>
    <w:p w14:paraId="3E39D106" w14:textId="77777777" w:rsidR="00A86E1F" w:rsidRPr="00534A90" w:rsidRDefault="00A86E1F" w:rsidP="00977497">
      <w:pPr>
        <w:spacing w:line="360" w:lineRule="auto"/>
        <w:jc w:val="both"/>
        <w:rPr>
          <w:rFonts w:ascii="Palatino Linotype" w:hAnsi="Palatino Linotype" w:cs="Arial"/>
        </w:rPr>
      </w:pPr>
    </w:p>
    <w:bookmarkEnd w:id="6"/>
    <w:p w14:paraId="3CEDC3A8" w14:textId="6E9468A3" w:rsidR="00182393" w:rsidRPr="00534A90" w:rsidRDefault="007A7160" w:rsidP="00977497">
      <w:pPr>
        <w:spacing w:line="360" w:lineRule="auto"/>
        <w:jc w:val="both"/>
        <w:rPr>
          <w:rFonts w:ascii="Palatino Linotype" w:hAnsi="Palatino Linotype" w:cs="Arial"/>
          <w:b/>
          <w:sz w:val="26"/>
          <w:szCs w:val="26"/>
        </w:rPr>
      </w:pPr>
      <w:r w:rsidRPr="00534A90">
        <w:rPr>
          <w:rFonts w:ascii="Palatino Linotype" w:hAnsi="Palatino Linotype" w:cs="Arial"/>
          <w:b/>
        </w:rPr>
        <w:t>I</w:t>
      </w:r>
      <w:r w:rsidR="00182393" w:rsidRPr="00534A90">
        <w:rPr>
          <w:rFonts w:ascii="Palatino Linotype" w:hAnsi="Palatino Linotype" w:cs="Arial"/>
          <w:b/>
          <w:sz w:val="26"/>
          <w:szCs w:val="26"/>
        </w:rPr>
        <w:t>V. Del turno del Recurso de Revisión</w:t>
      </w:r>
    </w:p>
    <w:p w14:paraId="0DE355D7" w14:textId="12A81F7C" w:rsidR="00B16649" w:rsidRPr="00534A90" w:rsidRDefault="00B16649" w:rsidP="00977497">
      <w:pPr>
        <w:spacing w:line="360" w:lineRule="auto"/>
        <w:ind w:left="-57" w:right="-57"/>
        <w:jc w:val="both"/>
        <w:rPr>
          <w:rFonts w:ascii="Palatino Linotype" w:hAnsi="Palatino Linotype" w:cs="Arial"/>
          <w:lang w:val="es-ES_tradnl"/>
        </w:rPr>
      </w:pPr>
      <w:r w:rsidRPr="00534A90">
        <w:rPr>
          <w:rFonts w:ascii="Palatino Linotype" w:hAnsi="Palatino Linotype" w:cs="Arial"/>
        </w:rPr>
        <w:t xml:space="preserve">El </w:t>
      </w:r>
      <w:r w:rsidR="009D39FE" w:rsidRPr="00534A90">
        <w:rPr>
          <w:rFonts w:ascii="Palatino Linotype" w:hAnsi="Palatino Linotype" w:cs="Arial"/>
        </w:rPr>
        <w:t xml:space="preserve">veintiocho de febrero </w:t>
      </w:r>
      <w:r w:rsidR="00A83CF6" w:rsidRPr="00534A90">
        <w:rPr>
          <w:rFonts w:ascii="Palatino Linotype" w:hAnsi="Palatino Linotype" w:cs="Arial"/>
        </w:rPr>
        <w:t>de dos mil veintidós</w:t>
      </w:r>
      <w:r w:rsidRPr="00534A90">
        <w:rPr>
          <w:rFonts w:ascii="Palatino Linotype" w:hAnsi="Palatino Linotype" w:cs="Arial"/>
        </w:rPr>
        <w:t xml:space="preserve">, los recursos de que se tratan se enviaron electrónicamente al Instituto de </w:t>
      </w:r>
      <w:r w:rsidRPr="00534A90">
        <w:rPr>
          <w:rFonts w:ascii="Palatino Linotype" w:eastAsia="Arial Unicode MS" w:hAnsi="Palatino Linotype" w:cs="Arial"/>
        </w:rPr>
        <w:t>Transparencia</w:t>
      </w:r>
      <w:r w:rsidRPr="00534A90">
        <w:rPr>
          <w:rFonts w:ascii="Palatino Linotype" w:hAnsi="Palatino Linotype" w:cs="Arial"/>
        </w:rPr>
        <w:t xml:space="preserve">, Acceso a la Información Pública y Protección de Datos Personales del Estado de México y Municipios y con fundamento en el artículo 185, fracción I de la </w:t>
      </w:r>
      <w:r w:rsidRPr="00534A90">
        <w:rPr>
          <w:rFonts w:ascii="Palatino Linotype" w:hAnsi="Palatino Linotype"/>
        </w:rPr>
        <w:t>Ley de Transparencia y Acceso a la Información Pública del Estado de México y Municipios</w:t>
      </w:r>
      <w:r w:rsidRPr="00534A90">
        <w:rPr>
          <w:rFonts w:ascii="Palatino Linotype" w:hAnsi="Palatino Linotype" w:cs="Arial"/>
        </w:rPr>
        <w:t xml:space="preserve">, </w:t>
      </w:r>
      <w:r w:rsidRPr="00534A90">
        <w:rPr>
          <w:rFonts w:ascii="Palatino Linotype" w:hAnsi="Palatino Linotype" w:cs="Arial"/>
          <w:lang w:val="es-ES_tradnl"/>
        </w:rPr>
        <w:t>se turnaron así: a través del</w:t>
      </w:r>
      <w:r w:rsidRPr="00534A90">
        <w:rPr>
          <w:rFonts w:ascii="Palatino Linotype" w:eastAsia="Arial Unicode MS" w:hAnsi="Palatino Linotype" w:cs="Arial"/>
          <w:lang w:val="es-ES_tradnl"/>
        </w:rPr>
        <w:t xml:space="preserve"> </w:t>
      </w:r>
      <w:r w:rsidRPr="00534A90">
        <w:rPr>
          <w:rFonts w:ascii="Palatino Linotype" w:eastAsia="Arial Unicode MS" w:hAnsi="Palatino Linotype" w:cs="Arial"/>
          <w:b/>
          <w:lang w:val="es-ES_tradnl"/>
        </w:rPr>
        <w:t>SAIMEX</w:t>
      </w:r>
      <w:r w:rsidRPr="00534A90">
        <w:rPr>
          <w:rFonts w:ascii="Palatino Linotype" w:hAnsi="Palatino Linotype"/>
        </w:rPr>
        <w:t xml:space="preserve">, </w:t>
      </w:r>
      <w:r w:rsidR="00FE4E90" w:rsidRPr="00534A90">
        <w:rPr>
          <w:rFonts w:ascii="Palatino Linotype" w:hAnsi="Palatino Linotype"/>
        </w:rPr>
        <w:t>l</w:t>
      </w:r>
      <w:r w:rsidR="001852B8" w:rsidRPr="00534A90">
        <w:rPr>
          <w:rFonts w:ascii="Palatino Linotype" w:hAnsi="Palatino Linotype" w:cs="Arial"/>
        </w:rPr>
        <w:t xml:space="preserve">os </w:t>
      </w:r>
      <w:r w:rsidR="00FE4E90" w:rsidRPr="00534A90">
        <w:rPr>
          <w:rFonts w:ascii="Palatino Linotype" w:hAnsi="Palatino Linotype" w:cs="Arial"/>
        </w:rPr>
        <w:t>R</w:t>
      </w:r>
      <w:r w:rsidR="001852B8" w:rsidRPr="00534A90">
        <w:rPr>
          <w:rFonts w:ascii="Palatino Linotype" w:hAnsi="Palatino Linotype" w:cs="Arial"/>
        </w:rPr>
        <w:t xml:space="preserve">ecursos de </w:t>
      </w:r>
      <w:r w:rsidR="00FE4E90" w:rsidRPr="00534A90">
        <w:rPr>
          <w:rFonts w:ascii="Palatino Linotype" w:hAnsi="Palatino Linotype" w:cs="Arial"/>
        </w:rPr>
        <w:t>Revisión</w:t>
      </w:r>
      <w:r w:rsidR="001852B8" w:rsidRPr="00534A90">
        <w:rPr>
          <w:rFonts w:ascii="Palatino Linotype" w:hAnsi="Palatino Linotype" w:cs="Arial"/>
          <w:b/>
          <w:bCs/>
        </w:rPr>
        <w:t xml:space="preserve"> </w:t>
      </w:r>
      <w:r w:rsidR="0075285D" w:rsidRPr="00534A90">
        <w:rPr>
          <w:rFonts w:ascii="Palatino Linotype" w:hAnsi="Palatino Linotype" w:cs="Arial"/>
          <w:b/>
          <w:bCs/>
        </w:rPr>
        <w:t>02107/INFOEM/IP/RR/2022,</w:t>
      </w:r>
      <w:r w:rsidR="00191BFD" w:rsidRPr="00534A90">
        <w:rPr>
          <w:rFonts w:ascii="Palatino Linotype" w:hAnsi="Palatino Linotype" w:cs="Arial"/>
          <w:b/>
          <w:bCs/>
        </w:rPr>
        <w:t xml:space="preserve"> </w:t>
      </w:r>
      <w:r w:rsidR="0075285D" w:rsidRPr="00534A90">
        <w:rPr>
          <w:rFonts w:ascii="Palatino Linotype" w:hAnsi="Palatino Linotype" w:cs="Arial"/>
          <w:b/>
          <w:bCs/>
        </w:rPr>
        <w:t>02108</w:t>
      </w:r>
      <w:r w:rsidR="00191BFD" w:rsidRPr="00534A90">
        <w:rPr>
          <w:rFonts w:ascii="Palatino Linotype" w:hAnsi="Palatino Linotype" w:cs="Arial"/>
          <w:b/>
          <w:bCs/>
        </w:rPr>
        <w:t xml:space="preserve">/INFOEM/IP/RR/2022 </w:t>
      </w:r>
      <w:r w:rsidR="0075285D" w:rsidRPr="00534A90">
        <w:rPr>
          <w:rFonts w:ascii="Palatino Linotype" w:hAnsi="Palatino Linotype" w:cs="Arial"/>
          <w:b/>
          <w:bCs/>
        </w:rPr>
        <w:t xml:space="preserve">y 02113/INFOEM/IP/RR/2022 </w:t>
      </w:r>
      <w:r w:rsidR="00D23D15" w:rsidRPr="00534A90">
        <w:rPr>
          <w:rFonts w:ascii="Palatino Linotype" w:hAnsi="Palatino Linotype"/>
        </w:rPr>
        <w:t xml:space="preserve">a la </w:t>
      </w:r>
      <w:r w:rsidR="00A302F4" w:rsidRPr="00534A90">
        <w:rPr>
          <w:rFonts w:ascii="Palatino Linotype" w:hAnsi="Palatino Linotype" w:cs="Arial"/>
          <w:b/>
          <w:bCs/>
          <w:lang w:val="es-ES_tradnl"/>
        </w:rPr>
        <w:t xml:space="preserve">Comisionada </w:t>
      </w:r>
      <w:r w:rsidR="00FE4E90" w:rsidRPr="00534A90">
        <w:rPr>
          <w:rFonts w:ascii="Palatino Linotype" w:hAnsi="Palatino Linotype" w:cs="Arial"/>
          <w:b/>
          <w:bCs/>
          <w:lang w:val="es-ES_tradnl"/>
        </w:rPr>
        <w:t>María del Rosario Mejía Ayala</w:t>
      </w:r>
      <w:r w:rsidR="00D23D15" w:rsidRPr="00534A90">
        <w:rPr>
          <w:rFonts w:ascii="Palatino Linotype" w:hAnsi="Palatino Linotype"/>
        </w:rPr>
        <w:t>,</w:t>
      </w:r>
      <w:r w:rsidR="00191BFD" w:rsidRPr="00534A90">
        <w:rPr>
          <w:rFonts w:ascii="Palatino Linotype" w:hAnsi="Palatino Linotype"/>
        </w:rPr>
        <w:t xml:space="preserve"> los e</w:t>
      </w:r>
      <w:r w:rsidR="00861DA3" w:rsidRPr="00534A90">
        <w:rPr>
          <w:rFonts w:ascii="Palatino Linotype" w:hAnsi="Palatino Linotype"/>
        </w:rPr>
        <w:t xml:space="preserve">xpedientes </w:t>
      </w:r>
      <w:r w:rsidR="0075285D" w:rsidRPr="00534A90">
        <w:rPr>
          <w:rFonts w:ascii="Palatino Linotype" w:hAnsi="Palatino Linotype"/>
          <w:b/>
        </w:rPr>
        <w:t>0</w:t>
      </w:r>
      <w:r w:rsidR="0075285D" w:rsidRPr="00534A90">
        <w:rPr>
          <w:rFonts w:ascii="Palatino Linotype" w:hAnsi="Palatino Linotype" w:cs="Arial"/>
          <w:b/>
          <w:bCs/>
        </w:rPr>
        <w:t>2109</w:t>
      </w:r>
      <w:r w:rsidR="00191BFD" w:rsidRPr="00534A90">
        <w:rPr>
          <w:rFonts w:ascii="Palatino Linotype" w:hAnsi="Palatino Linotype" w:cs="Arial"/>
          <w:b/>
          <w:bCs/>
        </w:rPr>
        <w:t>/INFOEM/IP/RR/2022</w:t>
      </w:r>
      <w:r w:rsidR="00861DA3" w:rsidRPr="00534A90">
        <w:rPr>
          <w:rFonts w:ascii="Palatino Linotype" w:hAnsi="Palatino Linotype" w:cs="Arial"/>
          <w:b/>
          <w:bCs/>
        </w:rPr>
        <w:t xml:space="preserve"> y </w:t>
      </w:r>
      <w:r w:rsidR="0075285D" w:rsidRPr="00534A90">
        <w:rPr>
          <w:rFonts w:ascii="Palatino Linotype" w:hAnsi="Palatino Linotype" w:cs="Arial"/>
          <w:b/>
          <w:bCs/>
        </w:rPr>
        <w:t>02114</w:t>
      </w:r>
      <w:r w:rsidR="00191BFD" w:rsidRPr="00534A90">
        <w:rPr>
          <w:rFonts w:ascii="Palatino Linotype" w:hAnsi="Palatino Linotype" w:cs="Arial"/>
          <w:b/>
          <w:bCs/>
        </w:rPr>
        <w:t xml:space="preserve">/INFOEM/IP/RR/2022 </w:t>
      </w:r>
      <w:r w:rsidR="00861DA3" w:rsidRPr="00534A90">
        <w:rPr>
          <w:rFonts w:ascii="Palatino Linotype" w:hAnsi="Palatino Linotype" w:cs="Arial"/>
        </w:rPr>
        <w:t>a la</w:t>
      </w:r>
      <w:r w:rsidR="00861DA3" w:rsidRPr="00534A90">
        <w:rPr>
          <w:rFonts w:ascii="Palatino Linotype" w:hAnsi="Palatino Linotype" w:cs="Arial"/>
          <w:b/>
          <w:bCs/>
        </w:rPr>
        <w:t xml:space="preserve"> Comisionada Guadalupe </w:t>
      </w:r>
      <w:r w:rsidR="00720C77" w:rsidRPr="00534A90">
        <w:rPr>
          <w:rFonts w:ascii="Palatino Linotype" w:hAnsi="Palatino Linotype" w:cs="Arial"/>
          <w:b/>
          <w:bCs/>
        </w:rPr>
        <w:t xml:space="preserve">Ramírez Peña, </w:t>
      </w:r>
      <w:r w:rsidR="0075285D" w:rsidRPr="00534A90">
        <w:rPr>
          <w:rFonts w:ascii="Palatino Linotype" w:hAnsi="Palatino Linotype" w:cs="Arial"/>
          <w:bCs/>
        </w:rPr>
        <w:t>los</w:t>
      </w:r>
      <w:r w:rsidR="00720C77" w:rsidRPr="00534A90">
        <w:rPr>
          <w:rFonts w:ascii="Palatino Linotype" w:hAnsi="Palatino Linotype" w:cs="Arial"/>
          <w:bCs/>
        </w:rPr>
        <w:t xml:space="preserve"> </w:t>
      </w:r>
      <w:r w:rsidR="00535A57" w:rsidRPr="00534A90">
        <w:rPr>
          <w:rFonts w:ascii="Palatino Linotype" w:hAnsi="Palatino Linotype" w:cs="Arial"/>
          <w:bCs/>
        </w:rPr>
        <w:t>R</w:t>
      </w:r>
      <w:r w:rsidR="00720C77" w:rsidRPr="00534A90">
        <w:rPr>
          <w:rFonts w:ascii="Palatino Linotype" w:hAnsi="Palatino Linotype" w:cs="Arial"/>
          <w:bCs/>
        </w:rPr>
        <w:t>ecurso</w:t>
      </w:r>
      <w:r w:rsidR="0075285D" w:rsidRPr="00534A90">
        <w:rPr>
          <w:rFonts w:ascii="Palatino Linotype" w:hAnsi="Palatino Linotype" w:cs="Arial"/>
          <w:bCs/>
        </w:rPr>
        <w:t>s</w:t>
      </w:r>
      <w:r w:rsidR="00720C77" w:rsidRPr="00534A90">
        <w:rPr>
          <w:rFonts w:ascii="Palatino Linotype" w:hAnsi="Palatino Linotype" w:cs="Arial"/>
          <w:b/>
          <w:bCs/>
        </w:rPr>
        <w:t xml:space="preserve"> </w:t>
      </w:r>
      <w:r w:rsidR="0075285D" w:rsidRPr="00534A90">
        <w:rPr>
          <w:rFonts w:ascii="Palatino Linotype" w:hAnsi="Palatino Linotype" w:cs="Arial"/>
          <w:b/>
          <w:bCs/>
        </w:rPr>
        <w:t>02110</w:t>
      </w:r>
      <w:r w:rsidR="00861DA3" w:rsidRPr="00534A90">
        <w:rPr>
          <w:rFonts w:ascii="Palatino Linotype" w:hAnsi="Palatino Linotype" w:cs="Arial"/>
          <w:b/>
          <w:bCs/>
        </w:rPr>
        <w:t>/INFOEM/IP/RR/2022</w:t>
      </w:r>
      <w:r w:rsidR="00720C77" w:rsidRPr="00534A90">
        <w:rPr>
          <w:rFonts w:ascii="Palatino Linotype" w:hAnsi="Palatino Linotype" w:cs="Arial"/>
          <w:b/>
          <w:bCs/>
        </w:rPr>
        <w:t xml:space="preserve"> </w:t>
      </w:r>
      <w:r w:rsidR="0075285D" w:rsidRPr="00534A90">
        <w:rPr>
          <w:rFonts w:ascii="Palatino Linotype" w:hAnsi="Palatino Linotype" w:cs="Arial"/>
          <w:b/>
          <w:bCs/>
        </w:rPr>
        <w:t xml:space="preserve">y 02115/INFOEM/IP/RR/2022 </w:t>
      </w:r>
      <w:r w:rsidR="00720C77" w:rsidRPr="00534A90">
        <w:rPr>
          <w:rFonts w:ascii="Palatino Linotype" w:hAnsi="Palatino Linotype" w:cs="Arial"/>
        </w:rPr>
        <w:t>al</w:t>
      </w:r>
      <w:r w:rsidR="00720C77" w:rsidRPr="00534A90">
        <w:rPr>
          <w:rFonts w:ascii="Palatino Linotype" w:hAnsi="Palatino Linotype" w:cs="Arial"/>
          <w:b/>
          <w:bCs/>
        </w:rPr>
        <w:t xml:space="preserve"> </w:t>
      </w:r>
      <w:r w:rsidR="00535A57" w:rsidRPr="00534A90">
        <w:rPr>
          <w:rFonts w:ascii="Palatino Linotype" w:hAnsi="Palatino Linotype" w:cs="Arial"/>
          <w:b/>
          <w:bCs/>
        </w:rPr>
        <w:t>Comisionado</w:t>
      </w:r>
      <w:r w:rsidR="00720C77" w:rsidRPr="00534A90">
        <w:rPr>
          <w:rFonts w:ascii="Palatino Linotype" w:hAnsi="Palatino Linotype" w:cs="Arial"/>
          <w:b/>
          <w:bCs/>
        </w:rPr>
        <w:t xml:space="preserve"> Presidente </w:t>
      </w:r>
      <w:r w:rsidR="00535A57" w:rsidRPr="00534A90">
        <w:rPr>
          <w:rFonts w:ascii="Palatino Linotype" w:hAnsi="Palatino Linotype" w:cs="Arial"/>
          <w:b/>
          <w:bCs/>
        </w:rPr>
        <w:t xml:space="preserve">José Martínez Vilchis </w:t>
      </w:r>
      <w:r w:rsidR="00535A57" w:rsidRPr="00534A90">
        <w:rPr>
          <w:rFonts w:ascii="Palatino Linotype" w:hAnsi="Palatino Linotype" w:cs="Arial"/>
        </w:rPr>
        <w:t xml:space="preserve">y </w:t>
      </w:r>
      <w:r w:rsidR="0075285D" w:rsidRPr="00534A90">
        <w:rPr>
          <w:rFonts w:ascii="Palatino Linotype" w:hAnsi="Palatino Linotype" w:cs="Arial"/>
        </w:rPr>
        <w:t>los</w:t>
      </w:r>
      <w:r w:rsidR="00535A57" w:rsidRPr="00534A90">
        <w:rPr>
          <w:rFonts w:ascii="Palatino Linotype" w:hAnsi="Palatino Linotype" w:cs="Arial"/>
        </w:rPr>
        <w:t xml:space="preserve"> asunto</w:t>
      </w:r>
      <w:r w:rsidR="0075285D" w:rsidRPr="00534A90">
        <w:rPr>
          <w:rFonts w:ascii="Palatino Linotype" w:hAnsi="Palatino Linotype" w:cs="Arial"/>
        </w:rPr>
        <w:t>s</w:t>
      </w:r>
      <w:r w:rsidR="00043EFE" w:rsidRPr="00534A90">
        <w:rPr>
          <w:rFonts w:ascii="Palatino Linotype" w:hAnsi="Palatino Linotype" w:cs="Arial"/>
          <w:b/>
          <w:bCs/>
        </w:rPr>
        <w:t xml:space="preserve"> 02111</w:t>
      </w:r>
      <w:r w:rsidR="00861DA3" w:rsidRPr="00534A90">
        <w:rPr>
          <w:rFonts w:ascii="Palatino Linotype" w:hAnsi="Palatino Linotype" w:cs="Arial"/>
          <w:b/>
          <w:bCs/>
        </w:rPr>
        <w:t>/INFOEM/IP/RR/2022</w:t>
      </w:r>
      <w:r w:rsidR="0075285D" w:rsidRPr="00534A90">
        <w:rPr>
          <w:rFonts w:ascii="Palatino Linotype" w:hAnsi="Palatino Linotype" w:cs="Arial"/>
          <w:b/>
          <w:bCs/>
        </w:rPr>
        <w:t>, 0211</w:t>
      </w:r>
      <w:r w:rsidR="00043EFE" w:rsidRPr="00534A90">
        <w:rPr>
          <w:rFonts w:ascii="Palatino Linotype" w:hAnsi="Palatino Linotype" w:cs="Arial"/>
          <w:b/>
          <w:bCs/>
        </w:rPr>
        <w:t>2</w:t>
      </w:r>
      <w:r w:rsidR="0075285D" w:rsidRPr="00534A90">
        <w:rPr>
          <w:rFonts w:ascii="Palatino Linotype" w:hAnsi="Palatino Linotype" w:cs="Arial"/>
          <w:b/>
          <w:bCs/>
        </w:rPr>
        <w:t xml:space="preserve">/INFOEM/IP/RR/2022 y </w:t>
      </w:r>
      <w:r w:rsidR="00043EFE" w:rsidRPr="00534A90">
        <w:rPr>
          <w:rFonts w:ascii="Palatino Linotype" w:hAnsi="Palatino Linotype" w:cs="Arial"/>
          <w:b/>
          <w:bCs/>
        </w:rPr>
        <w:t>02116</w:t>
      </w:r>
      <w:r w:rsidR="0075285D" w:rsidRPr="00534A90">
        <w:rPr>
          <w:rFonts w:ascii="Palatino Linotype" w:hAnsi="Palatino Linotype" w:cs="Arial"/>
          <w:b/>
          <w:bCs/>
        </w:rPr>
        <w:t>/INFOEM/IP/RR/2022</w:t>
      </w:r>
      <w:r w:rsidR="00535A57" w:rsidRPr="00534A90">
        <w:rPr>
          <w:rFonts w:ascii="Palatino Linotype" w:hAnsi="Palatino Linotype" w:cs="Arial"/>
          <w:b/>
          <w:bCs/>
        </w:rPr>
        <w:t xml:space="preserve"> </w:t>
      </w:r>
      <w:r w:rsidR="00535A57" w:rsidRPr="00534A90">
        <w:rPr>
          <w:rFonts w:ascii="Palatino Linotype" w:hAnsi="Palatino Linotype" w:cs="Arial"/>
        </w:rPr>
        <w:t xml:space="preserve">al </w:t>
      </w:r>
      <w:r w:rsidR="00535A57" w:rsidRPr="00534A90">
        <w:rPr>
          <w:rFonts w:ascii="Palatino Linotype" w:hAnsi="Palatino Linotype" w:cs="Arial"/>
          <w:b/>
          <w:bCs/>
        </w:rPr>
        <w:t>Comisionado Luis Gustavo Parra Noriega</w:t>
      </w:r>
      <w:r w:rsidR="00861DA3" w:rsidRPr="00534A90">
        <w:rPr>
          <w:rFonts w:ascii="Palatino Linotype" w:hAnsi="Palatino Linotype" w:cs="Arial"/>
          <w:b/>
          <w:bCs/>
        </w:rPr>
        <w:t xml:space="preserve">, </w:t>
      </w:r>
      <w:r w:rsidR="00191BFD" w:rsidRPr="00534A90">
        <w:rPr>
          <w:rFonts w:ascii="Palatino Linotype" w:hAnsi="Palatino Linotype" w:cs="Arial"/>
          <w:b/>
          <w:bCs/>
        </w:rPr>
        <w:t>y</w:t>
      </w:r>
      <w:r w:rsidR="00D23D15" w:rsidRPr="00534A90">
        <w:rPr>
          <w:rFonts w:ascii="Palatino Linotype" w:hAnsi="Palatino Linotype"/>
        </w:rPr>
        <w:t xml:space="preserve"> </w:t>
      </w:r>
      <w:r w:rsidRPr="00534A90">
        <w:rPr>
          <w:rFonts w:ascii="Palatino Linotype" w:hAnsi="Palatino Linotype"/>
        </w:rPr>
        <w:t xml:space="preserve">a </w:t>
      </w:r>
      <w:r w:rsidRPr="00534A90">
        <w:rPr>
          <w:rFonts w:ascii="Palatino Linotype" w:hAnsi="Palatino Linotype" w:cs="Arial"/>
          <w:lang w:val="es-ES_tradnl"/>
        </w:rPr>
        <w:t>efecto de que decretaran su admisión o desechamiento.</w:t>
      </w:r>
    </w:p>
    <w:p w14:paraId="1148CCAC" w14:textId="77777777" w:rsidR="007F5CED" w:rsidRPr="00534A90" w:rsidRDefault="007F5CED" w:rsidP="00977497">
      <w:pPr>
        <w:spacing w:line="360" w:lineRule="auto"/>
        <w:ind w:left="-57" w:right="-57"/>
        <w:jc w:val="both"/>
        <w:rPr>
          <w:rFonts w:ascii="Palatino Linotype" w:hAnsi="Palatino Linotype" w:cs="Arial"/>
          <w:lang w:val="es-ES_tradnl"/>
        </w:rPr>
      </w:pPr>
    </w:p>
    <w:p w14:paraId="06C43014" w14:textId="77777777" w:rsidR="004077DA" w:rsidRPr="00534A90" w:rsidRDefault="004077DA" w:rsidP="00977497">
      <w:pPr>
        <w:tabs>
          <w:tab w:val="center" w:pos="4252"/>
          <w:tab w:val="right" w:pos="8504"/>
        </w:tabs>
        <w:spacing w:line="360" w:lineRule="auto"/>
        <w:jc w:val="both"/>
        <w:rPr>
          <w:rFonts w:ascii="Palatino Linotype" w:hAnsi="Palatino Linotype" w:cs="Arial"/>
          <w:b/>
          <w:sz w:val="26"/>
          <w:szCs w:val="26"/>
        </w:rPr>
      </w:pPr>
      <w:r w:rsidRPr="00534A90">
        <w:rPr>
          <w:rFonts w:ascii="Palatino Linotype" w:hAnsi="Palatino Linotype" w:cs="Arial"/>
          <w:b/>
          <w:sz w:val="26"/>
          <w:szCs w:val="26"/>
        </w:rPr>
        <w:t>a) Admisión del Recurso de Revisión</w:t>
      </w:r>
    </w:p>
    <w:p w14:paraId="577B3ED3" w14:textId="7F7ECBF2" w:rsidR="003A2183" w:rsidRPr="00534A90" w:rsidRDefault="00200BFC" w:rsidP="00977497">
      <w:pPr>
        <w:tabs>
          <w:tab w:val="center" w:pos="4252"/>
          <w:tab w:val="right" w:pos="8504"/>
        </w:tabs>
        <w:spacing w:line="360" w:lineRule="auto"/>
        <w:jc w:val="both"/>
        <w:rPr>
          <w:rFonts w:ascii="Palatino Linotype" w:hAnsi="Palatino Linotype" w:cs="Arial"/>
        </w:rPr>
      </w:pPr>
      <w:r w:rsidRPr="00534A90">
        <w:rPr>
          <w:rFonts w:ascii="Palatino Linotype" w:hAnsi="Palatino Linotype" w:cs="Arial"/>
        </w:rPr>
        <w:t>De las constancias del expediente electrónico del</w:t>
      </w:r>
      <w:r w:rsidRPr="00534A90">
        <w:rPr>
          <w:rFonts w:ascii="Palatino Linotype" w:hAnsi="Palatino Linotype" w:cs="Arial"/>
          <w:b/>
        </w:rPr>
        <w:t xml:space="preserve"> SAIMEX</w:t>
      </w:r>
      <w:r w:rsidRPr="00534A90">
        <w:rPr>
          <w:rFonts w:ascii="Palatino Linotype" w:hAnsi="Palatino Linotype" w:cs="Arial"/>
        </w:rPr>
        <w:t xml:space="preserve">, </w:t>
      </w:r>
      <w:r w:rsidR="003A2183" w:rsidRPr="00534A90">
        <w:rPr>
          <w:rFonts w:ascii="Palatino Linotype" w:hAnsi="Palatino Linotype" w:cs="Arial"/>
        </w:rPr>
        <w:t xml:space="preserve">se advierte que en fechas </w:t>
      </w:r>
      <w:r w:rsidR="00804F45" w:rsidRPr="00534A90">
        <w:rPr>
          <w:rFonts w:ascii="Palatino Linotype" w:hAnsi="Palatino Linotype" w:cs="Arial"/>
        </w:rPr>
        <w:t xml:space="preserve">veintiocho de febrero, así como, </w:t>
      </w:r>
      <w:r w:rsidR="00F54935" w:rsidRPr="00534A90">
        <w:rPr>
          <w:rFonts w:ascii="Palatino Linotype" w:hAnsi="Palatino Linotype" w:cs="Arial"/>
        </w:rPr>
        <w:t>uno</w:t>
      </w:r>
      <w:r w:rsidR="00043EFE" w:rsidRPr="00534A90">
        <w:rPr>
          <w:rFonts w:ascii="Palatino Linotype" w:hAnsi="Palatino Linotype" w:cs="Arial"/>
        </w:rPr>
        <w:t>, tres, cuatro y siete</w:t>
      </w:r>
      <w:r w:rsidR="00F54935" w:rsidRPr="00534A90">
        <w:rPr>
          <w:rFonts w:ascii="Palatino Linotype" w:hAnsi="Palatino Linotype" w:cs="Arial"/>
        </w:rPr>
        <w:t xml:space="preserve"> de marzo </w:t>
      </w:r>
      <w:r w:rsidR="006877FA" w:rsidRPr="00534A90">
        <w:rPr>
          <w:rFonts w:ascii="Palatino Linotype" w:hAnsi="Palatino Linotype" w:cs="Arial"/>
        </w:rPr>
        <w:t>de dos mil veintidós</w:t>
      </w:r>
      <w:r w:rsidR="00852896" w:rsidRPr="00534A90">
        <w:rPr>
          <w:rFonts w:ascii="Palatino Linotype" w:hAnsi="Palatino Linotype" w:cs="Arial"/>
        </w:rPr>
        <w:t xml:space="preserve">, </w:t>
      </w:r>
      <w:r w:rsidR="003A2183" w:rsidRPr="00534A90">
        <w:rPr>
          <w:rFonts w:ascii="Palatino Linotype" w:hAnsi="Palatino Linotype" w:cs="Arial"/>
        </w:rPr>
        <w:lastRenderedPageBreak/>
        <w:t xml:space="preserve">, se acordaron las admisiones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3A2183" w:rsidRPr="00534A90">
        <w:rPr>
          <w:rFonts w:ascii="Palatino Linotype" w:hAnsi="Palatino Linotype" w:cs="Arial"/>
          <w:b/>
        </w:rPr>
        <w:t xml:space="preserve">EL SUJETO OBLIGADO </w:t>
      </w:r>
      <w:r w:rsidR="003A2183" w:rsidRPr="00534A90">
        <w:rPr>
          <w:rFonts w:ascii="Palatino Linotype" w:hAnsi="Palatino Linotype" w:cs="Arial"/>
        </w:rPr>
        <w:t>rindiera los correspondientes</w:t>
      </w:r>
      <w:r w:rsidR="003A2183" w:rsidRPr="00534A90">
        <w:rPr>
          <w:rFonts w:ascii="Palatino Linotype" w:hAnsi="Palatino Linotype" w:cs="Arial"/>
          <w:b/>
        </w:rPr>
        <w:t xml:space="preserve"> </w:t>
      </w:r>
      <w:r w:rsidR="003A2183" w:rsidRPr="00534A90">
        <w:rPr>
          <w:rFonts w:ascii="Palatino Linotype" w:hAnsi="Palatino Linotype" w:cs="Arial"/>
        </w:rPr>
        <w:t>Informes Justificados.</w:t>
      </w:r>
    </w:p>
    <w:p w14:paraId="21640909" w14:textId="2E260EE7" w:rsidR="00EB19F2" w:rsidRPr="00534A90" w:rsidRDefault="00EB19F2" w:rsidP="00977497">
      <w:pPr>
        <w:tabs>
          <w:tab w:val="center" w:pos="4252"/>
          <w:tab w:val="right" w:pos="8504"/>
        </w:tabs>
        <w:spacing w:line="360" w:lineRule="auto"/>
        <w:jc w:val="both"/>
        <w:rPr>
          <w:rFonts w:ascii="Palatino Linotype" w:hAnsi="Palatino Linotype" w:cs="Arial"/>
        </w:rPr>
      </w:pPr>
    </w:p>
    <w:p w14:paraId="067E82FE" w14:textId="77777777" w:rsidR="00506552" w:rsidRPr="00534A90" w:rsidRDefault="00506552" w:rsidP="00977497">
      <w:pPr>
        <w:spacing w:line="360" w:lineRule="auto"/>
        <w:jc w:val="both"/>
        <w:rPr>
          <w:rFonts w:ascii="Palatino Linotype" w:hAnsi="Palatino Linotype" w:cs="Arial"/>
          <w:b/>
          <w:bCs/>
          <w:sz w:val="26"/>
          <w:szCs w:val="26"/>
        </w:rPr>
      </w:pPr>
      <w:r w:rsidRPr="00534A90">
        <w:rPr>
          <w:rFonts w:ascii="Palatino Linotype" w:hAnsi="Palatino Linotype" w:cs="Arial"/>
          <w:b/>
          <w:bCs/>
        </w:rPr>
        <w:t xml:space="preserve">b) </w:t>
      </w:r>
      <w:r w:rsidRPr="00534A90">
        <w:rPr>
          <w:rFonts w:ascii="Palatino Linotype" w:hAnsi="Palatino Linotype" w:cs="Arial"/>
          <w:b/>
          <w:bCs/>
          <w:sz w:val="26"/>
          <w:szCs w:val="26"/>
        </w:rPr>
        <w:t>Acumulación de los Recursos de Revisión</w:t>
      </w:r>
    </w:p>
    <w:p w14:paraId="51BF525C" w14:textId="536299EC" w:rsidR="00506552" w:rsidRPr="00534A90" w:rsidRDefault="00506552" w:rsidP="00977497">
      <w:pPr>
        <w:spacing w:line="360" w:lineRule="auto"/>
        <w:ind w:left="-57" w:right="-113"/>
        <w:jc w:val="both"/>
        <w:rPr>
          <w:rFonts w:ascii="Palatino Linotype" w:hAnsi="Palatino Linotype" w:cs="Arial"/>
          <w:b/>
          <w:bCs/>
        </w:rPr>
      </w:pPr>
      <w:r w:rsidRPr="00534A90">
        <w:rPr>
          <w:rFonts w:ascii="Palatino Linotype" w:hAnsi="Palatino Linotype" w:cs="Arial"/>
          <w:lang w:val="es-ES_tradnl"/>
        </w:rPr>
        <w:t xml:space="preserve">Por economía procesal y </w:t>
      </w:r>
      <w:r w:rsidRPr="00534A90">
        <w:rPr>
          <w:rFonts w:ascii="Palatino Linotype" w:hAnsi="Palatino Linotype" w:cs="Arial"/>
        </w:rPr>
        <w:t xml:space="preserve">con la finalidad de evitar resoluciones contradictorias, en </w:t>
      </w:r>
      <w:r w:rsidRPr="00534A90">
        <w:rPr>
          <w:rFonts w:ascii="Palatino Linotype" w:hAnsi="Palatino Linotype"/>
        </w:rPr>
        <w:t xml:space="preserve">la </w:t>
      </w:r>
      <w:r w:rsidR="003F734B" w:rsidRPr="00534A90">
        <w:rPr>
          <w:rFonts w:ascii="Palatino Linotype" w:hAnsi="Palatino Linotype"/>
          <w:b/>
          <w:bCs/>
        </w:rPr>
        <w:t>Novena</w:t>
      </w:r>
      <w:r w:rsidRPr="00534A90">
        <w:rPr>
          <w:rFonts w:ascii="Palatino Linotype" w:hAnsi="Palatino Linotype"/>
          <w:b/>
          <w:bCs/>
        </w:rPr>
        <w:t xml:space="preserve"> Sesión Ordinaria </w:t>
      </w:r>
      <w:r w:rsidRPr="00534A90">
        <w:rPr>
          <w:rFonts w:ascii="Palatino Linotype" w:hAnsi="Palatino Linotype"/>
        </w:rPr>
        <w:t xml:space="preserve">de fecha </w:t>
      </w:r>
      <w:r w:rsidR="003F734B" w:rsidRPr="00534A90">
        <w:rPr>
          <w:rFonts w:ascii="Palatino Linotype" w:hAnsi="Palatino Linotype"/>
        </w:rPr>
        <w:t xml:space="preserve">veintitrés de febrero </w:t>
      </w:r>
      <w:r w:rsidRPr="00534A90">
        <w:rPr>
          <w:rFonts w:ascii="Palatino Linotype" w:hAnsi="Palatino Linotype"/>
        </w:rPr>
        <w:t xml:space="preserve">de dos mil veintidós, el Pleno de este Instituto </w:t>
      </w:r>
      <w:r w:rsidRPr="00534A90">
        <w:rPr>
          <w:rFonts w:ascii="Palatino Linotype" w:hAnsi="Palatino Linotype" w:cs="Arial"/>
        </w:rPr>
        <w:t xml:space="preserve">determinó </w:t>
      </w:r>
      <w:r w:rsidRPr="00534A90">
        <w:rPr>
          <w:rFonts w:ascii="Palatino Linotype" w:hAnsi="Palatino Linotype"/>
        </w:rPr>
        <w:t xml:space="preserve">acumular los Recursos de Revisión </w:t>
      </w:r>
      <w:r w:rsidR="00043EFE" w:rsidRPr="00534A90">
        <w:rPr>
          <w:rFonts w:ascii="Palatino Linotype" w:hAnsi="Palatino Linotype" w:cs="Arial"/>
          <w:b/>
          <w:bCs/>
        </w:rPr>
        <w:t>02107/INFOEM/IP/RR/2022, 02108/INFOEM/IP/RR/2022, 02109/INFOEM/IP/RR/2022, 02110/INFOEM/IP/RR/2022, 2111/INFOEM/IP/RR/2022, 02112/INFOEM/IP/RR/2022, 02113/INFOEM/IP/RR/2022, 02114/INFOEM/IP/RR/</w:t>
      </w:r>
      <w:r w:rsidR="008D3D29" w:rsidRPr="00534A90">
        <w:rPr>
          <w:rFonts w:ascii="Palatino Linotype" w:hAnsi="Palatino Linotype" w:cs="Arial"/>
          <w:b/>
          <w:bCs/>
        </w:rPr>
        <w:t>2022, 02115</w:t>
      </w:r>
      <w:r w:rsidR="00043EFE" w:rsidRPr="00534A90">
        <w:rPr>
          <w:rFonts w:ascii="Palatino Linotype" w:hAnsi="Palatino Linotype" w:cs="Arial"/>
          <w:b/>
          <w:bCs/>
        </w:rPr>
        <w:t>/INFOEM/IP/RR/2022 y 02116/INFOEM/IP/RR/2022</w:t>
      </w:r>
      <w:r w:rsidR="00AE30E3" w:rsidRPr="00534A90">
        <w:rPr>
          <w:rFonts w:ascii="Palatino Linotype" w:hAnsi="Palatino Linotype" w:cs="Arial"/>
          <w:b/>
          <w:bCs/>
        </w:rPr>
        <w:t>.</w:t>
      </w:r>
    </w:p>
    <w:p w14:paraId="49868D07" w14:textId="77777777" w:rsidR="00506552" w:rsidRPr="00534A90" w:rsidRDefault="00506552" w:rsidP="00977497">
      <w:pPr>
        <w:spacing w:line="360" w:lineRule="auto"/>
        <w:jc w:val="both"/>
        <w:rPr>
          <w:rFonts w:ascii="Palatino Linotype" w:eastAsia="Arial Unicode MS" w:hAnsi="Palatino Linotype" w:cs="Arial"/>
          <w:b/>
          <w:sz w:val="26"/>
          <w:szCs w:val="26"/>
        </w:rPr>
      </w:pPr>
    </w:p>
    <w:p w14:paraId="239F20BA" w14:textId="2450138D" w:rsidR="004077DA" w:rsidRPr="00534A90" w:rsidRDefault="00FE1890" w:rsidP="00977497">
      <w:pPr>
        <w:spacing w:line="360" w:lineRule="auto"/>
        <w:jc w:val="both"/>
        <w:rPr>
          <w:rFonts w:ascii="Palatino Linotype" w:eastAsia="Arial Unicode MS" w:hAnsi="Palatino Linotype" w:cs="Arial"/>
          <w:b/>
          <w:sz w:val="26"/>
          <w:szCs w:val="26"/>
        </w:rPr>
      </w:pPr>
      <w:r w:rsidRPr="00534A90">
        <w:rPr>
          <w:rFonts w:ascii="Palatino Linotype" w:eastAsia="Arial Unicode MS" w:hAnsi="Palatino Linotype" w:cs="Arial"/>
          <w:b/>
          <w:sz w:val="26"/>
          <w:szCs w:val="26"/>
        </w:rPr>
        <w:t>c</w:t>
      </w:r>
      <w:r w:rsidR="004077DA" w:rsidRPr="00534A90">
        <w:rPr>
          <w:rFonts w:ascii="Palatino Linotype" w:eastAsia="Arial Unicode MS" w:hAnsi="Palatino Linotype" w:cs="Arial"/>
          <w:b/>
          <w:sz w:val="26"/>
          <w:szCs w:val="26"/>
        </w:rPr>
        <w:t xml:space="preserve">) </w:t>
      </w:r>
      <w:r w:rsidR="004077DA" w:rsidRPr="00534A90">
        <w:rPr>
          <w:rFonts w:ascii="Palatino Linotype" w:hAnsi="Palatino Linotype" w:cs="Arial"/>
          <w:b/>
          <w:bCs/>
          <w:sz w:val="26"/>
          <w:szCs w:val="26"/>
        </w:rPr>
        <w:t>Informe Justificado</w:t>
      </w:r>
    </w:p>
    <w:p w14:paraId="42978767" w14:textId="4EE28543" w:rsidR="00EB19F2" w:rsidRPr="00534A90" w:rsidRDefault="00EB19F2" w:rsidP="00977497">
      <w:pPr>
        <w:tabs>
          <w:tab w:val="center" w:pos="4252"/>
          <w:tab w:val="right" w:pos="8504"/>
        </w:tabs>
        <w:spacing w:line="360" w:lineRule="auto"/>
        <w:ind w:left="-57" w:right="-57"/>
        <w:jc w:val="both"/>
        <w:rPr>
          <w:rFonts w:ascii="Palatino Linotype" w:hAnsi="Palatino Linotype" w:cs="Arial"/>
        </w:rPr>
      </w:pPr>
      <w:r w:rsidRPr="00534A90">
        <w:rPr>
          <w:rFonts w:ascii="Palatino Linotype" w:hAnsi="Palatino Linotype" w:cs="Arial"/>
        </w:rPr>
        <w:t>En cumplimiento a lo anterior, de las constancias de</w:t>
      </w:r>
      <w:r w:rsidR="00426FC9" w:rsidRPr="00534A90">
        <w:rPr>
          <w:rFonts w:ascii="Palatino Linotype" w:hAnsi="Palatino Linotype" w:cs="Arial"/>
        </w:rPr>
        <w:t xml:space="preserve"> </w:t>
      </w:r>
      <w:r w:rsidRPr="00534A90">
        <w:rPr>
          <w:rFonts w:ascii="Palatino Linotype" w:hAnsi="Palatino Linotype" w:cs="Arial"/>
        </w:rPr>
        <w:t>l</w:t>
      </w:r>
      <w:r w:rsidR="00426FC9" w:rsidRPr="00534A90">
        <w:rPr>
          <w:rFonts w:ascii="Palatino Linotype" w:hAnsi="Palatino Linotype" w:cs="Arial"/>
        </w:rPr>
        <w:t>os</w:t>
      </w:r>
      <w:r w:rsidRPr="00534A90">
        <w:rPr>
          <w:rFonts w:ascii="Palatino Linotype" w:hAnsi="Palatino Linotype" w:cs="Arial"/>
        </w:rPr>
        <w:t xml:space="preserve"> expediente</w:t>
      </w:r>
      <w:r w:rsidR="00426FC9" w:rsidRPr="00534A90">
        <w:rPr>
          <w:rFonts w:ascii="Palatino Linotype" w:hAnsi="Palatino Linotype" w:cs="Arial"/>
        </w:rPr>
        <w:t>s</w:t>
      </w:r>
      <w:r w:rsidRPr="00534A90">
        <w:rPr>
          <w:rFonts w:ascii="Palatino Linotype" w:hAnsi="Palatino Linotype" w:cs="Arial"/>
        </w:rPr>
        <w:t xml:space="preserve"> electrónico</w:t>
      </w:r>
      <w:r w:rsidR="00426FC9" w:rsidRPr="00534A90">
        <w:rPr>
          <w:rFonts w:ascii="Palatino Linotype" w:hAnsi="Palatino Linotype" w:cs="Arial"/>
        </w:rPr>
        <w:t>s</w:t>
      </w:r>
      <w:r w:rsidR="00434F5B" w:rsidRPr="00534A90">
        <w:rPr>
          <w:rFonts w:ascii="Palatino Linotype" w:hAnsi="Palatino Linotype" w:cs="Arial"/>
        </w:rPr>
        <w:t xml:space="preserve"> que obra en el</w:t>
      </w:r>
      <w:r w:rsidRPr="00534A90">
        <w:rPr>
          <w:rFonts w:ascii="Palatino Linotype" w:hAnsi="Palatino Linotype" w:cs="Arial"/>
        </w:rPr>
        <w:t> </w:t>
      </w:r>
      <w:r w:rsidRPr="00534A90">
        <w:rPr>
          <w:rFonts w:ascii="Palatino Linotype" w:hAnsi="Palatino Linotype" w:cs="Arial"/>
          <w:b/>
          <w:bCs/>
        </w:rPr>
        <w:t>SAIMEX</w:t>
      </w:r>
      <w:r w:rsidR="00434F5B" w:rsidRPr="00534A90">
        <w:rPr>
          <w:rFonts w:ascii="Palatino Linotype" w:hAnsi="Palatino Linotype" w:cs="Arial"/>
        </w:rPr>
        <w:t>, de</w:t>
      </w:r>
      <w:r w:rsidR="00426FC9" w:rsidRPr="00534A90">
        <w:rPr>
          <w:rFonts w:ascii="Palatino Linotype" w:hAnsi="Palatino Linotype" w:cs="Arial"/>
        </w:rPr>
        <w:t xml:space="preserve"> </w:t>
      </w:r>
      <w:r w:rsidR="00434F5B" w:rsidRPr="00534A90">
        <w:rPr>
          <w:rFonts w:ascii="Palatino Linotype" w:hAnsi="Palatino Linotype" w:cs="Arial"/>
        </w:rPr>
        <w:t>l</w:t>
      </w:r>
      <w:r w:rsidR="00426FC9" w:rsidRPr="00534A90">
        <w:rPr>
          <w:rFonts w:ascii="Palatino Linotype" w:hAnsi="Palatino Linotype" w:cs="Arial"/>
        </w:rPr>
        <w:t>os</w:t>
      </w:r>
      <w:r w:rsidR="00434F5B" w:rsidRPr="00534A90">
        <w:rPr>
          <w:rFonts w:ascii="Palatino Linotype" w:hAnsi="Palatino Linotype" w:cs="Arial"/>
        </w:rPr>
        <w:t xml:space="preserve"> Recurso</w:t>
      </w:r>
      <w:r w:rsidR="00426FC9" w:rsidRPr="00534A90">
        <w:rPr>
          <w:rFonts w:ascii="Palatino Linotype" w:hAnsi="Palatino Linotype" w:cs="Arial"/>
        </w:rPr>
        <w:t>s</w:t>
      </w:r>
      <w:r w:rsidR="00434F5B" w:rsidRPr="00534A90">
        <w:rPr>
          <w:rFonts w:ascii="Palatino Linotype" w:hAnsi="Palatino Linotype" w:cs="Arial"/>
        </w:rPr>
        <w:t xml:space="preserve"> materia del presente estudio, </w:t>
      </w:r>
      <w:r w:rsidRPr="00534A90">
        <w:rPr>
          <w:rFonts w:ascii="Palatino Linotype" w:hAnsi="Palatino Linotype" w:cs="Arial"/>
        </w:rPr>
        <w:t xml:space="preserve">se advierte que </w:t>
      </w:r>
      <w:r w:rsidRPr="00534A90">
        <w:rPr>
          <w:rFonts w:ascii="Palatino Linotype" w:hAnsi="Palatino Linotype" w:cs="Arial"/>
          <w:b/>
          <w:bCs/>
        </w:rPr>
        <w:t xml:space="preserve">EL </w:t>
      </w:r>
      <w:r w:rsidR="00AE30E3" w:rsidRPr="00534A90">
        <w:rPr>
          <w:rFonts w:ascii="Palatino Linotype" w:hAnsi="Palatino Linotype" w:cs="Arial"/>
          <w:b/>
          <w:bCs/>
        </w:rPr>
        <w:t>SUJETO OBLIGADO</w:t>
      </w:r>
      <w:r w:rsidR="00426FC9" w:rsidRPr="00534A90">
        <w:rPr>
          <w:rFonts w:ascii="Palatino Linotype" w:hAnsi="Palatino Linotype" w:cs="Arial"/>
          <w:b/>
          <w:bCs/>
        </w:rPr>
        <w:t xml:space="preserve"> </w:t>
      </w:r>
      <w:r w:rsidR="009E2D3E" w:rsidRPr="00534A90">
        <w:rPr>
          <w:rFonts w:ascii="Palatino Linotype" w:hAnsi="Palatino Linotype" w:cs="Arial"/>
        </w:rPr>
        <w:t xml:space="preserve">presento </w:t>
      </w:r>
      <w:r w:rsidRPr="00534A90">
        <w:rPr>
          <w:rFonts w:ascii="Palatino Linotype" w:hAnsi="Palatino Linotype" w:cs="Arial"/>
        </w:rPr>
        <w:t>su</w:t>
      </w:r>
      <w:r w:rsidR="00C94EF6" w:rsidRPr="00534A90">
        <w:rPr>
          <w:rFonts w:ascii="Palatino Linotype" w:hAnsi="Palatino Linotype" w:cs="Arial"/>
        </w:rPr>
        <w:t>s</w:t>
      </w:r>
      <w:r w:rsidRPr="00534A90">
        <w:rPr>
          <w:rFonts w:ascii="Palatino Linotype" w:hAnsi="Palatino Linotype" w:cs="Arial"/>
        </w:rPr>
        <w:t xml:space="preserve"> Informe</w:t>
      </w:r>
      <w:r w:rsidR="00C94EF6" w:rsidRPr="00534A90">
        <w:rPr>
          <w:rFonts w:ascii="Palatino Linotype" w:hAnsi="Palatino Linotype" w:cs="Arial"/>
        </w:rPr>
        <w:t>s</w:t>
      </w:r>
      <w:r w:rsidRPr="00534A90">
        <w:rPr>
          <w:rFonts w:ascii="Palatino Linotype" w:hAnsi="Palatino Linotype" w:cs="Arial"/>
        </w:rPr>
        <w:t xml:space="preserve"> Justificado</w:t>
      </w:r>
      <w:r w:rsidR="00C94EF6" w:rsidRPr="00534A90">
        <w:rPr>
          <w:rFonts w:ascii="Palatino Linotype" w:hAnsi="Palatino Linotype" w:cs="Arial"/>
        </w:rPr>
        <w:t>s</w:t>
      </w:r>
      <w:r w:rsidR="00AE30E3" w:rsidRPr="00534A90">
        <w:rPr>
          <w:rFonts w:ascii="Palatino Linotype" w:hAnsi="Palatino Linotype" w:cs="Arial"/>
        </w:rPr>
        <w:t xml:space="preserve"> para los recursos de revisión </w:t>
      </w:r>
      <w:r w:rsidR="00AE30E3" w:rsidRPr="00534A90">
        <w:rPr>
          <w:rFonts w:ascii="Palatino Linotype" w:hAnsi="Palatino Linotype" w:cs="Arial"/>
          <w:b/>
          <w:bCs/>
        </w:rPr>
        <w:t xml:space="preserve">02107/INFOEM/IP/RR/2022, 02108/INFOEM/IP/RR/2022, 02109/INFOEM/IP/RR/2022, 02110/INFOEM/IP/RR/2022, 2111/INFOEM/IP/RR/2022, </w:t>
      </w:r>
      <w:r w:rsidR="00AE30E3" w:rsidRPr="00534A90">
        <w:rPr>
          <w:rFonts w:ascii="Palatino Linotype" w:hAnsi="Palatino Linotype" w:cs="Arial"/>
          <w:bCs/>
        </w:rPr>
        <w:t>así como, para los Recursos Revisión</w:t>
      </w:r>
      <w:r w:rsidR="00AE30E3" w:rsidRPr="00534A90">
        <w:rPr>
          <w:rFonts w:ascii="Palatino Linotype" w:hAnsi="Palatino Linotype" w:cs="Arial"/>
          <w:b/>
          <w:bCs/>
        </w:rPr>
        <w:t xml:space="preserve"> 02112/INFOEM/IP/RR/2022, 02113/INFOEM/IP/RR/2022, </w:t>
      </w:r>
      <w:r w:rsidR="00AE30E3" w:rsidRPr="00534A90">
        <w:rPr>
          <w:rFonts w:ascii="Palatino Linotype" w:hAnsi="Palatino Linotype" w:cs="Arial"/>
          <w:b/>
          <w:bCs/>
        </w:rPr>
        <w:lastRenderedPageBreak/>
        <w:t xml:space="preserve">02114/INFOEM/IP/RR/2022,  02115/INFOEM/IP/RR/2022 y 02116/INFOEM/IP/RR/2022 </w:t>
      </w:r>
      <w:r w:rsidR="00AE30E3" w:rsidRPr="00534A90">
        <w:rPr>
          <w:rFonts w:ascii="Palatino Linotype" w:hAnsi="Palatino Linotype" w:cs="Arial"/>
          <w:bCs/>
        </w:rPr>
        <w:t>fue omiso para presentar sus Informes Justificados</w:t>
      </w:r>
      <w:r w:rsidR="00AE30E3" w:rsidRPr="00534A90">
        <w:rPr>
          <w:rFonts w:ascii="Palatino Linotype" w:hAnsi="Palatino Linotype" w:cs="Arial"/>
        </w:rPr>
        <w:t>,</w:t>
      </w:r>
      <w:r w:rsidRPr="00534A90">
        <w:rPr>
          <w:rFonts w:ascii="Palatino Linotype" w:hAnsi="Palatino Linotype" w:cs="Arial"/>
        </w:rPr>
        <w:t xml:space="preserve"> como se desp</w:t>
      </w:r>
      <w:r w:rsidR="00E45BFD" w:rsidRPr="00534A90">
        <w:rPr>
          <w:rFonts w:ascii="Palatino Linotype" w:hAnsi="Palatino Linotype" w:cs="Arial"/>
        </w:rPr>
        <w:t>rende en la</w:t>
      </w:r>
      <w:r w:rsidR="00C94EF6" w:rsidRPr="00534A90">
        <w:rPr>
          <w:rFonts w:ascii="Palatino Linotype" w:hAnsi="Palatino Linotype" w:cs="Arial"/>
        </w:rPr>
        <w:t>s</w:t>
      </w:r>
      <w:r w:rsidR="00E45BFD" w:rsidRPr="00534A90">
        <w:rPr>
          <w:rFonts w:ascii="Palatino Linotype" w:hAnsi="Palatino Linotype" w:cs="Arial"/>
        </w:rPr>
        <w:t xml:space="preserve"> </w:t>
      </w:r>
      <w:r w:rsidR="00C94EF6" w:rsidRPr="00534A90">
        <w:rPr>
          <w:rFonts w:ascii="Palatino Linotype" w:hAnsi="Palatino Linotype" w:cs="Arial"/>
        </w:rPr>
        <w:t>imágenes</w:t>
      </w:r>
      <w:r w:rsidR="00E45BFD" w:rsidRPr="00534A90">
        <w:rPr>
          <w:rFonts w:ascii="Palatino Linotype" w:hAnsi="Palatino Linotype" w:cs="Arial"/>
        </w:rPr>
        <w:t xml:space="preserve"> que se anexa a continuación:</w:t>
      </w:r>
    </w:p>
    <w:p w14:paraId="48B7A8AD" w14:textId="77777777" w:rsidR="00AE30E3" w:rsidRPr="00534A90" w:rsidRDefault="00AE30E3" w:rsidP="00977497">
      <w:pPr>
        <w:tabs>
          <w:tab w:val="center" w:pos="4252"/>
          <w:tab w:val="right" w:pos="8504"/>
        </w:tabs>
        <w:spacing w:line="360" w:lineRule="auto"/>
        <w:ind w:left="-57" w:right="-57"/>
        <w:jc w:val="both"/>
        <w:rPr>
          <w:rFonts w:ascii="Palatino Linotype" w:hAnsi="Palatino Linotype" w:cs="Arial"/>
        </w:rPr>
      </w:pPr>
    </w:p>
    <w:p w14:paraId="5C1591C6" w14:textId="25400250" w:rsidR="00F63B38" w:rsidRPr="00534A90" w:rsidRDefault="00AE30E3" w:rsidP="00977497">
      <w:pPr>
        <w:spacing w:line="360" w:lineRule="auto"/>
        <w:jc w:val="both"/>
        <w:rPr>
          <w:rFonts w:ascii="Palatino Linotype" w:eastAsia="Arial Unicode MS" w:hAnsi="Palatino Linotype" w:cs="Arial"/>
          <w:bCs/>
        </w:rPr>
      </w:pPr>
      <w:bookmarkStart w:id="7" w:name="_Hlk97138881"/>
      <w:r w:rsidRPr="00534A90">
        <w:rPr>
          <w:rFonts w:ascii="Palatino Linotype" w:eastAsia="Arial Unicode MS" w:hAnsi="Palatino Linotype" w:cs="Arial"/>
          <w:bCs/>
          <w:noProof/>
          <w:lang w:eastAsia="es-MX"/>
        </w:rPr>
        <w:drawing>
          <wp:inline distT="0" distB="0" distL="0" distR="0" wp14:anchorId="23A56E83" wp14:editId="2DCA65FF">
            <wp:extent cx="5791835" cy="18427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842770"/>
                    </a:xfrm>
                    <a:prstGeom prst="rect">
                      <a:avLst/>
                    </a:prstGeom>
                  </pic:spPr>
                </pic:pic>
              </a:graphicData>
            </a:graphic>
          </wp:inline>
        </w:drawing>
      </w:r>
    </w:p>
    <w:bookmarkEnd w:id="7"/>
    <w:p w14:paraId="7C9A77B0" w14:textId="631F3BFF" w:rsidR="00D86B82" w:rsidRPr="00534A90" w:rsidRDefault="00D86B82" w:rsidP="00977497">
      <w:pPr>
        <w:spacing w:line="360" w:lineRule="auto"/>
        <w:jc w:val="both"/>
        <w:rPr>
          <w:rFonts w:ascii="Palatino Linotype" w:eastAsia="Arial Unicode MS" w:hAnsi="Palatino Linotype" w:cs="Arial"/>
          <w:bCs/>
        </w:rPr>
      </w:pPr>
    </w:p>
    <w:p w14:paraId="5B9D5348" w14:textId="53B187A9" w:rsidR="00F63B38" w:rsidRPr="00534A90" w:rsidRDefault="00AE30E3" w:rsidP="00977497">
      <w:pPr>
        <w:spacing w:line="360" w:lineRule="auto"/>
        <w:jc w:val="both"/>
        <w:rPr>
          <w:rFonts w:ascii="Palatino Linotype" w:eastAsia="Arial Unicode MS" w:hAnsi="Palatino Linotype" w:cs="Arial"/>
          <w:bCs/>
        </w:rPr>
      </w:pPr>
      <w:r w:rsidRPr="00534A90">
        <w:rPr>
          <w:rFonts w:ascii="Palatino Linotype" w:eastAsia="Arial Unicode MS" w:hAnsi="Palatino Linotype" w:cs="Arial"/>
          <w:bCs/>
          <w:noProof/>
          <w:lang w:eastAsia="es-MX"/>
        </w:rPr>
        <w:drawing>
          <wp:inline distT="0" distB="0" distL="0" distR="0" wp14:anchorId="5CAE40EC" wp14:editId="2991F27D">
            <wp:extent cx="5791835" cy="18561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856105"/>
                    </a:xfrm>
                    <a:prstGeom prst="rect">
                      <a:avLst/>
                    </a:prstGeom>
                  </pic:spPr>
                </pic:pic>
              </a:graphicData>
            </a:graphic>
          </wp:inline>
        </w:drawing>
      </w:r>
    </w:p>
    <w:p w14:paraId="4738E1CE" w14:textId="79F1E80A" w:rsidR="001D2C17" w:rsidRPr="00534A90" w:rsidRDefault="001D2C17" w:rsidP="00977497">
      <w:pPr>
        <w:spacing w:line="360" w:lineRule="auto"/>
        <w:jc w:val="both"/>
        <w:rPr>
          <w:rFonts w:ascii="Palatino Linotype" w:eastAsia="Arial Unicode MS" w:hAnsi="Palatino Linotype" w:cs="Arial"/>
          <w:bCs/>
        </w:rPr>
      </w:pPr>
    </w:p>
    <w:p w14:paraId="181A7C8A" w14:textId="32EB89FC" w:rsidR="00F63B38" w:rsidRPr="00534A90" w:rsidRDefault="00AE30E3" w:rsidP="00977497">
      <w:pPr>
        <w:spacing w:line="360" w:lineRule="auto"/>
        <w:jc w:val="center"/>
        <w:rPr>
          <w:rFonts w:ascii="Palatino Linotype" w:eastAsia="Arial Unicode MS" w:hAnsi="Palatino Linotype" w:cs="Arial"/>
          <w:bCs/>
        </w:rPr>
      </w:pPr>
      <w:r w:rsidRPr="00534A90">
        <w:rPr>
          <w:rFonts w:ascii="Palatino Linotype" w:eastAsia="Arial Unicode MS" w:hAnsi="Palatino Linotype" w:cs="Arial"/>
          <w:bCs/>
          <w:noProof/>
          <w:lang w:eastAsia="es-MX"/>
        </w:rPr>
        <w:lastRenderedPageBreak/>
        <w:drawing>
          <wp:inline distT="0" distB="0" distL="0" distR="0" wp14:anchorId="11195BB8" wp14:editId="54D25FE3">
            <wp:extent cx="5710687" cy="2087245"/>
            <wp:effectExtent l="0" t="0" r="444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3846" cy="2092055"/>
                    </a:xfrm>
                    <a:prstGeom prst="rect">
                      <a:avLst/>
                    </a:prstGeom>
                  </pic:spPr>
                </pic:pic>
              </a:graphicData>
            </a:graphic>
          </wp:inline>
        </w:drawing>
      </w:r>
    </w:p>
    <w:p w14:paraId="2CD9877D" w14:textId="056EB6CA" w:rsidR="00AE30E3" w:rsidRPr="00534A90" w:rsidRDefault="00AE30E3" w:rsidP="00977497">
      <w:pPr>
        <w:spacing w:line="360" w:lineRule="auto"/>
        <w:jc w:val="center"/>
        <w:rPr>
          <w:rFonts w:ascii="Palatino Linotype" w:eastAsia="Arial Unicode MS" w:hAnsi="Palatino Linotype" w:cs="Arial"/>
          <w:bCs/>
        </w:rPr>
      </w:pPr>
      <w:r w:rsidRPr="00534A90">
        <w:rPr>
          <w:rFonts w:ascii="Palatino Linotype" w:eastAsia="Arial Unicode MS" w:hAnsi="Palatino Linotype" w:cs="Arial"/>
          <w:bCs/>
          <w:noProof/>
          <w:lang w:eastAsia="es-MX"/>
        </w:rPr>
        <w:drawing>
          <wp:inline distT="0" distB="0" distL="0" distR="0" wp14:anchorId="03672267" wp14:editId="70592EF8">
            <wp:extent cx="5676181" cy="2225040"/>
            <wp:effectExtent l="0" t="0" r="127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0071" cy="2238325"/>
                    </a:xfrm>
                    <a:prstGeom prst="rect">
                      <a:avLst/>
                    </a:prstGeom>
                  </pic:spPr>
                </pic:pic>
              </a:graphicData>
            </a:graphic>
          </wp:inline>
        </w:drawing>
      </w:r>
    </w:p>
    <w:p w14:paraId="77D57620" w14:textId="50BA2C43" w:rsidR="00AE30E3" w:rsidRPr="00534A90" w:rsidRDefault="00AE30E3" w:rsidP="00977497">
      <w:pPr>
        <w:spacing w:line="360" w:lineRule="auto"/>
        <w:jc w:val="center"/>
        <w:rPr>
          <w:rFonts w:ascii="Palatino Linotype" w:eastAsia="Arial Unicode MS" w:hAnsi="Palatino Linotype" w:cs="Arial"/>
          <w:b/>
          <w:sz w:val="26"/>
          <w:szCs w:val="26"/>
        </w:rPr>
      </w:pPr>
      <w:r w:rsidRPr="00534A90">
        <w:rPr>
          <w:rFonts w:ascii="Palatino Linotype" w:eastAsia="Arial Unicode MS" w:hAnsi="Palatino Linotype" w:cs="Arial"/>
          <w:b/>
          <w:noProof/>
          <w:sz w:val="26"/>
          <w:szCs w:val="26"/>
          <w:lang w:eastAsia="es-MX"/>
        </w:rPr>
        <w:drawing>
          <wp:inline distT="0" distB="0" distL="0" distR="0" wp14:anchorId="4DEE8B85" wp14:editId="65659F8F">
            <wp:extent cx="5606415" cy="231187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1226" cy="2322110"/>
                    </a:xfrm>
                    <a:prstGeom prst="rect">
                      <a:avLst/>
                    </a:prstGeom>
                  </pic:spPr>
                </pic:pic>
              </a:graphicData>
            </a:graphic>
          </wp:inline>
        </w:drawing>
      </w:r>
    </w:p>
    <w:p w14:paraId="1140DDEF" w14:textId="7C14C289" w:rsidR="00AE30E3" w:rsidRPr="00534A90" w:rsidRDefault="00AE30E3" w:rsidP="00977497">
      <w:pPr>
        <w:spacing w:line="360" w:lineRule="auto"/>
        <w:jc w:val="both"/>
        <w:rPr>
          <w:rFonts w:ascii="Palatino Linotype" w:eastAsia="Arial Unicode MS" w:hAnsi="Palatino Linotype" w:cs="Arial"/>
          <w:b/>
          <w:sz w:val="26"/>
          <w:szCs w:val="26"/>
        </w:rPr>
      </w:pPr>
      <w:r w:rsidRPr="00534A90">
        <w:rPr>
          <w:rFonts w:ascii="Palatino Linotype" w:eastAsia="Arial Unicode MS" w:hAnsi="Palatino Linotype" w:cs="Arial"/>
          <w:b/>
          <w:noProof/>
          <w:sz w:val="26"/>
          <w:szCs w:val="26"/>
          <w:lang w:eastAsia="es-MX"/>
        </w:rPr>
        <w:lastRenderedPageBreak/>
        <w:drawing>
          <wp:inline distT="0" distB="0" distL="0" distR="0" wp14:anchorId="437808DE" wp14:editId="292B67AF">
            <wp:extent cx="5791835" cy="135434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4090" cy="1354874"/>
                    </a:xfrm>
                    <a:prstGeom prst="rect">
                      <a:avLst/>
                    </a:prstGeom>
                  </pic:spPr>
                </pic:pic>
              </a:graphicData>
            </a:graphic>
          </wp:inline>
        </w:drawing>
      </w:r>
    </w:p>
    <w:p w14:paraId="1309C7A6" w14:textId="753F6C73" w:rsidR="00B43695" w:rsidRPr="00534A90" w:rsidRDefault="00AE30E3" w:rsidP="00977497">
      <w:pPr>
        <w:spacing w:line="360" w:lineRule="auto"/>
        <w:jc w:val="both"/>
        <w:rPr>
          <w:rFonts w:ascii="Palatino Linotype" w:eastAsia="Arial Unicode MS" w:hAnsi="Palatino Linotype" w:cs="Arial"/>
          <w:b/>
          <w:sz w:val="26"/>
          <w:szCs w:val="26"/>
        </w:rPr>
      </w:pPr>
      <w:r w:rsidRPr="00534A90">
        <w:rPr>
          <w:rFonts w:ascii="Palatino Linotype" w:eastAsia="Arial Unicode MS" w:hAnsi="Palatino Linotype" w:cs="Arial"/>
          <w:b/>
          <w:noProof/>
          <w:sz w:val="26"/>
          <w:szCs w:val="26"/>
          <w:lang w:eastAsia="es-MX"/>
        </w:rPr>
        <w:drawing>
          <wp:inline distT="0" distB="0" distL="0" distR="0" wp14:anchorId="1D307177" wp14:editId="39630E97">
            <wp:extent cx="5791835" cy="133477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334770"/>
                    </a:xfrm>
                    <a:prstGeom prst="rect">
                      <a:avLst/>
                    </a:prstGeom>
                  </pic:spPr>
                </pic:pic>
              </a:graphicData>
            </a:graphic>
          </wp:inline>
        </w:drawing>
      </w:r>
    </w:p>
    <w:p w14:paraId="28337F63" w14:textId="189D9926" w:rsidR="00AE30E3" w:rsidRPr="00534A90" w:rsidRDefault="00AE30E3" w:rsidP="00977497">
      <w:pPr>
        <w:spacing w:line="360" w:lineRule="auto"/>
        <w:jc w:val="both"/>
        <w:rPr>
          <w:rFonts w:ascii="Palatino Linotype" w:eastAsia="Arial Unicode MS" w:hAnsi="Palatino Linotype" w:cs="Arial"/>
          <w:b/>
          <w:sz w:val="26"/>
          <w:szCs w:val="26"/>
        </w:rPr>
      </w:pPr>
      <w:r w:rsidRPr="00534A90">
        <w:rPr>
          <w:rFonts w:ascii="Palatino Linotype" w:eastAsia="Arial Unicode MS" w:hAnsi="Palatino Linotype" w:cs="Arial"/>
          <w:b/>
          <w:noProof/>
          <w:sz w:val="26"/>
          <w:szCs w:val="26"/>
          <w:lang w:eastAsia="es-MX"/>
        </w:rPr>
        <w:drawing>
          <wp:inline distT="0" distB="0" distL="0" distR="0" wp14:anchorId="710909A3" wp14:editId="3C4BE3C2">
            <wp:extent cx="5791835" cy="1268083"/>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9928" cy="1269855"/>
                    </a:xfrm>
                    <a:prstGeom prst="rect">
                      <a:avLst/>
                    </a:prstGeom>
                  </pic:spPr>
                </pic:pic>
              </a:graphicData>
            </a:graphic>
          </wp:inline>
        </w:drawing>
      </w:r>
    </w:p>
    <w:p w14:paraId="000AE5FC" w14:textId="34B7E10C" w:rsidR="00AE30E3" w:rsidRPr="00534A90" w:rsidRDefault="00AE30E3" w:rsidP="00977497">
      <w:pPr>
        <w:spacing w:line="360" w:lineRule="auto"/>
        <w:jc w:val="both"/>
        <w:rPr>
          <w:rFonts w:ascii="Palatino Linotype" w:eastAsia="Arial Unicode MS" w:hAnsi="Palatino Linotype" w:cs="Arial"/>
          <w:b/>
          <w:sz w:val="26"/>
          <w:szCs w:val="26"/>
        </w:rPr>
      </w:pPr>
      <w:r w:rsidRPr="00534A90">
        <w:rPr>
          <w:rFonts w:ascii="Palatino Linotype" w:eastAsia="Arial Unicode MS" w:hAnsi="Palatino Linotype" w:cs="Arial"/>
          <w:b/>
          <w:noProof/>
          <w:sz w:val="26"/>
          <w:szCs w:val="26"/>
          <w:lang w:eastAsia="es-MX"/>
        </w:rPr>
        <w:drawing>
          <wp:inline distT="0" distB="0" distL="0" distR="0" wp14:anchorId="0D416BBE" wp14:editId="62D2D650">
            <wp:extent cx="5791835" cy="1233577"/>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6504" cy="1234571"/>
                    </a:xfrm>
                    <a:prstGeom prst="rect">
                      <a:avLst/>
                    </a:prstGeom>
                  </pic:spPr>
                </pic:pic>
              </a:graphicData>
            </a:graphic>
          </wp:inline>
        </w:drawing>
      </w:r>
    </w:p>
    <w:p w14:paraId="44F20A8E" w14:textId="09566286" w:rsidR="00AE30E3" w:rsidRPr="00534A90" w:rsidRDefault="009C238D" w:rsidP="00977497">
      <w:pPr>
        <w:spacing w:line="360" w:lineRule="auto"/>
        <w:jc w:val="both"/>
        <w:rPr>
          <w:rFonts w:ascii="Palatino Linotype" w:eastAsia="Arial Unicode MS" w:hAnsi="Palatino Linotype" w:cs="Arial"/>
          <w:b/>
          <w:sz w:val="26"/>
          <w:szCs w:val="26"/>
        </w:rPr>
      </w:pPr>
      <w:r w:rsidRPr="00534A90">
        <w:rPr>
          <w:rFonts w:ascii="Palatino Linotype" w:eastAsia="Arial Unicode MS" w:hAnsi="Palatino Linotype" w:cs="Arial"/>
          <w:b/>
          <w:noProof/>
          <w:sz w:val="26"/>
          <w:szCs w:val="26"/>
          <w:lang w:eastAsia="es-MX"/>
        </w:rPr>
        <w:drawing>
          <wp:inline distT="0" distB="0" distL="0" distR="0" wp14:anchorId="520E75F0" wp14:editId="451732C9">
            <wp:extent cx="5791835" cy="1268083"/>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01870" cy="1270280"/>
                    </a:xfrm>
                    <a:prstGeom prst="rect">
                      <a:avLst/>
                    </a:prstGeom>
                  </pic:spPr>
                </pic:pic>
              </a:graphicData>
            </a:graphic>
          </wp:inline>
        </w:drawing>
      </w:r>
    </w:p>
    <w:p w14:paraId="6D673355" w14:textId="77777777" w:rsidR="009C238D" w:rsidRPr="00534A90" w:rsidRDefault="009C238D" w:rsidP="00977497">
      <w:pPr>
        <w:spacing w:line="360" w:lineRule="auto"/>
        <w:jc w:val="both"/>
        <w:rPr>
          <w:rFonts w:ascii="Palatino Linotype" w:eastAsia="Arial Unicode MS" w:hAnsi="Palatino Linotype" w:cs="Arial"/>
          <w:b/>
          <w:sz w:val="26"/>
          <w:szCs w:val="26"/>
        </w:rPr>
      </w:pPr>
    </w:p>
    <w:p w14:paraId="3BC02C84" w14:textId="77777777" w:rsidR="006448CC" w:rsidRPr="00534A90" w:rsidRDefault="00125A48" w:rsidP="00977497">
      <w:pPr>
        <w:spacing w:line="360" w:lineRule="auto"/>
        <w:jc w:val="both"/>
        <w:rPr>
          <w:rFonts w:ascii="Palatino Linotype" w:eastAsiaTheme="minorEastAsia" w:hAnsi="Palatino Linotype" w:cstheme="minorBidi"/>
          <w:lang w:val="es-ES_tradnl"/>
        </w:rPr>
      </w:pPr>
      <w:r w:rsidRPr="00534A90">
        <w:rPr>
          <w:rFonts w:ascii="Palatino Linotype" w:eastAsia="Arial Unicode MS" w:hAnsi="Palatino Linotype" w:cs="Arial"/>
          <w:b/>
          <w:sz w:val="26"/>
          <w:szCs w:val="26"/>
        </w:rPr>
        <w:lastRenderedPageBreak/>
        <w:t xml:space="preserve">Informes Justificados </w:t>
      </w:r>
      <w:r w:rsidRPr="00534A90">
        <w:rPr>
          <w:rFonts w:ascii="Palatino Linotype" w:eastAsia="Arial Unicode MS" w:hAnsi="Palatino Linotype" w:cs="Arial"/>
          <w:sz w:val="26"/>
          <w:szCs w:val="26"/>
        </w:rPr>
        <w:t xml:space="preserve">que se pusieron a la vista en fecha 20 de abril de 2022, en el cual </w:t>
      </w:r>
      <w:r w:rsidRPr="00534A90">
        <w:rPr>
          <w:rFonts w:ascii="Palatino Linotype" w:eastAsia="Arial Unicode MS" w:hAnsi="Palatino Linotype" w:cs="Arial"/>
          <w:b/>
          <w:sz w:val="26"/>
          <w:szCs w:val="26"/>
        </w:rPr>
        <w:t>EL SUJETO OBLIGADO</w:t>
      </w:r>
      <w:r w:rsidR="006448CC" w:rsidRPr="00534A90">
        <w:rPr>
          <w:rFonts w:ascii="Palatino Linotype" w:eastAsia="Arial Unicode MS" w:hAnsi="Palatino Linotype" w:cs="Arial"/>
          <w:sz w:val="26"/>
          <w:szCs w:val="26"/>
        </w:rPr>
        <w:t xml:space="preserve"> ratifica su respuesta inicial </w:t>
      </w:r>
      <w:r w:rsidR="006448CC" w:rsidRPr="00534A90">
        <w:rPr>
          <w:rFonts w:ascii="Palatino Linotype" w:eastAsiaTheme="minorEastAsia" w:hAnsi="Palatino Linotype" w:cstheme="minorBidi"/>
          <w:lang w:val="es-ES_tradnl"/>
        </w:rPr>
        <w:t xml:space="preserve">que entregó las Gacetas Municipales con números 1 a la 10, del periodo comprendido del año.  </w:t>
      </w:r>
    </w:p>
    <w:p w14:paraId="152BA054" w14:textId="77777777" w:rsidR="00125A48" w:rsidRPr="00534A90" w:rsidRDefault="00125A48" w:rsidP="00977497">
      <w:pPr>
        <w:spacing w:line="360" w:lineRule="auto"/>
        <w:jc w:val="both"/>
        <w:rPr>
          <w:rFonts w:ascii="Palatino Linotype" w:eastAsia="Arial Unicode MS" w:hAnsi="Palatino Linotype" w:cs="Arial"/>
          <w:b/>
          <w:sz w:val="26"/>
          <w:szCs w:val="26"/>
        </w:rPr>
      </w:pPr>
    </w:p>
    <w:p w14:paraId="1402B4AC" w14:textId="586AD2F3" w:rsidR="00FE1890" w:rsidRPr="00534A90" w:rsidRDefault="00FE1890" w:rsidP="00977497">
      <w:pPr>
        <w:spacing w:line="360" w:lineRule="auto"/>
        <w:jc w:val="both"/>
        <w:rPr>
          <w:rFonts w:ascii="Palatino Linotype" w:eastAsia="Arial Unicode MS" w:hAnsi="Palatino Linotype" w:cs="Arial"/>
          <w:b/>
          <w:sz w:val="26"/>
          <w:szCs w:val="26"/>
        </w:rPr>
      </w:pPr>
      <w:r w:rsidRPr="00534A90">
        <w:rPr>
          <w:rFonts w:ascii="Palatino Linotype" w:eastAsia="Arial Unicode MS" w:hAnsi="Palatino Linotype" w:cs="Arial"/>
          <w:b/>
          <w:sz w:val="26"/>
          <w:szCs w:val="26"/>
        </w:rPr>
        <w:t>d) Manifestaciones del Recurrente.</w:t>
      </w:r>
    </w:p>
    <w:p w14:paraId="0E79021A" w14:textId="77777777" w:rsidR="00E67406" w:rsidRPr="00534A90" w:rsidRDefault="00FE1890" w:rsidP="00977497">
      <w:pPr>
        <w:spacing w:line="360" w:lineRule="auto"/>
        <w:jc w:val="both"/>
        <w:rPr>
          <w:rFonts w:ascii="Palatino Linotype" w:eastAsia="Arial Unicode MS" w:hAnsi="Palatino Linotype" w:cs="Arial"/>
          <w:bCs/>
        </w:rPr>
      </w:pPr>
      <w:r w:rsidRPr="00534A90">
        <w:rPr>
          <w:rFonts w:ascii="Palatino Linotype" w:eastAsia="Arial Unicode MS" w:hAnsi="Palatino Linotype" w:cs="Arial"/>
          <w:bCs/>
        </w:rPr>
        <w:t>De las constancias que obran en el expediente electrónico del Sistema de Acceso a la Información Mexiquense (SAIMEX), se advierte que el particular no realizó sus manifestaciones conforme a derecho le correspondían.</w:t>
      </w:r>
    </w:p>
    <w:p w14:paraId="16ABCBC6" w14:textId="77777777" w:rsidR="00E67406" w:rsidRPr="00534A90" w:rsidRDefault="00E67406" w:rsidP="00977497">
      <w:pPr>
        <w:spacing w:line="360" w:lineRule="auto"/>
        <w:jc w:val="both"/>
        <w:rPr>
          <w:rFonts w:ascii="Palatino Linotype" w:eastAsia="Arial Unicode MS" w:hAnsi="Palatino Linotype" w:cs="Arial"/>
          <w:bCs/>
        </w:rPr>
      </w:pPr>
    </w:p>
    <w:p w14:paraId="6A326843" w14:textId="53524848" w:rsidR="007D2E2D" w:rsidRPr="00534A90" w:rsidRDefault="007D2E2D" w:rsidP="00977497">
      <w:pPr>
        <w:spacing w:line="360" w:lineRule="auto"/>
        <w:jc w:val="both"/>
        <w:rPr>
          <w:rFonts w:ascii="Palatino Linotype" w:eastAsia="Arial Unicode MS" w:hAnsi="Palatino Linotype" w:cs="Arial"/>
          <w:bCs/>
        </w:rPr>
      </w:pPr>
      <w:r w:rsidRPr="00534A90">
        <w:rPr>
          <w:rFonts w:ascii="Palatino Linotype" w:hAnsi="Palatino Linotype"/>
          <w:b/>
          <w:sz w:val="26"/>
          <w:szCs w:val="26"/>
        </w:rPr>
        <w:t xml:space="preserve">e) Del returno del </w:t>
      </w:r>
      <w:bookmarkStart w:id="8" w:name="_Hlk101210216"/>
      <w:r w:rsidRPr="00534A90">
        <w:rPr>
          <w:rFonts w:ascii="Palatino Linotype" w:hAnsi="Palatino Linotype"/>
          <w:b/>
          <w:sz w:val="26"/>
          <w:szCs w:val="26"/>
        </w:rPr>
        <w:t>Recurso de Revisión</w:t>
      </w:r>
      <w:bookmarkEnd w:id="8"/>
    </w:p>
    <w:p w14:paraId="2AD6D4CB" w14:textId="32EFA9A8" w:rsidR="007D2E2D" w:rsidRPr="00534A90" w:rsidRDefault="007D2E2D" w:rsidP="00977497">
      <w:pPr>
        <w:spacing w:line="360" w:lineRule="auto"/>
        <w:ind w:left="-57" w:right="-113"/>
        <w:jc w:val="both"/>
        <w:rPr>
          <w:rFonts w:ascii="Palatino Linotype" w:hAnsi="Palatino Linotype"/>
          <w:b/>
          <w:lang w:val="es-ES_tradnl"/>
        </w:rPr>
      </w:pPr>
      <w:r w:rsidRPr="00534A90">
        <w:rPr>
          <w:rFonts w:ascii="Palatino Linotype" w:hAnsi="Palatino Linotype"/>
        </w:rPr>
        <w:t xml:space="preserve">En la Novena Sesión Ordinaria de fecha nueve de marzo de dos mil veintidós, por acuerdo del Pleno de este Órgano Garante, fue returnado los Recursos de Revisión </w:t>
      </w:r>
      <w:bookmarkStart w:id="9" w:name="_Hlk102396086"/>
      <w:r w:rsidR="009C238D" w:rsidRPr="00534A90">
        <w:rPr>
          <w:rFonts w:ascii="Palatino Linotype" w:hAnsi="Palatino Linotype" w:cs="Arial"/>
          <w:b/>
          <w:bCs/>
        </w:rPr>
        <w:t>02107/INFOEM/IP/RR/2022 y acumulados</w:t>
      </w:r>
      <w:r w:rsidRPr="00534A90">
        <w:rPr>
          <w:rFonts w:ascii="Palatino Linotype" w:hAnsi="Palatino Linotype"/>
        </w:rPr>
        <w:t xml:space="preserve">, </w:t>
      </w:r>
      <w:bookmarkEnd w:id="9"/>
      <w:r w:rsidRPr="00534A90">
        <w:rPr>
          <w:rFonts w:ascii="Palatino Linotype" w:hAnsi="Palatino Linotype"/>
        </w:rPr>
        <w:t xml:space="preserve">a la </w:t>
      </w:r>
      <w:r w:rsidRPr="00534A90">
        <w:rPr>
          <w:rFonts w:ascii="Palatino Linotype" w:hAnsi="Palatino Linotype"/>
          <w:b/>
        </w:rPr>
        <w:t xml:space="preserve">Comisionada Sharon Cristina Morales Martínez </w:t>
      </w:r>
      <w:r w:rsidRPr="00534A90">
        <w:rPr>
          <w:rFonts w:ascii="Palatino Linotype" w:hAnsi="Palatino Linotype"/>
        </w:rPr>
        <w:t>para su resolución y presentación al Pleno</w:t>
      </w:r>
      <w:r w:rsidR="00076950" w:rsidRPr="00534A90">
        <w:rPr>
          <w:rFonts w:ascii="Palatino Linotype" w:hAnsi="Palatino Linotype"/>
        </w:rPr>
        <w:t>.</w:t>
      </w:r>
    </w:p>
    <w:p w14:paraId="317A2EC3" w14:textId="77777777" w:rsidR="000D0900" w:rsidRPr="00534A90" w:rsidRDefault="000D0900" w:rsidP="00977497">
      <w:pPr>
        <w:spacing w:line="360" w:lineRule="auto"/>
        <w:jc w:val="both"/>
        <w:rPr>
          <w:rFonts w:ascii="Palatino Linotype" w:eastAsia="Arial Unicode MS" w:hAnsi="Palatino Linotype" w:cs="Arial"/>
          <w:bCs/>
          <w:lang w:val="es-ES_tradnl"/>
        </w:rPr>
      </w:pPr>
    </w:p>
    <w:p w14:paraId="711BCFA6" w14:textId="4C90CA80" w:rsidR="005903CA" w:rsidRPr="00534A90" w:rsidRDefault="00E67406" w:rsidP="00977497">
      <w:pPr>
        <w:spacing w:line="360" w:lineRule="auto"/>
        <w:jc w:val="both"/>
        <w:rPr>
          <w:rFonts w:ascii="Palatino Linotype" w:hAnsi="Palatino Linotype"/>
        </w:rPr>
      </w:pPr>
      <w:r w:rsidRPr="00534A90">
        <w:rPr>
          <w:rFonts w:ascii="Palatino Linotype" w:hAnsi="Palatino Linotype"/>
          <w:b/>
          <w:color w:val="000000" w:themeColor="text1"/>
          <w:sz w:val="26"/>
          <w:szCs w:val="26"/>
        </w:rPr>
        <w:t xml:space="preserve">f) </w:t>
      </w:r>
      <w:bookmarkStart w:id="10" w:name="_Hlk97138918"/>
      <w:r w:rsidR="005903CA" w:rsidRPr="00534A90">
        <w:rPr>
          <w:rFonts w:ascii="Palatino Linotype" w:hAnsi="Palatino Linotype" w:cs="Arial"/>
          <w:b/>
          <w:bCs/>
          <w:sz w:val="26"/>
          <w:szCs w:val="26"/>
        </w:rPr>
        <w:t>Cierre de Instrucción</w:t>
      </w:r>
    </w:p>
    <w:bookmarkEnd w:id="10"/>
    <w:p w14:paraId="2DABFC6D" w14:textId="021FFF53" w:rsidR="00947E30" w:rsidRPr="00534A90" w:rsidRDefault="002C2F04" w:rsidP="00977497">
      <w:pPr>
        <w:tabs>
          <w:tab w:val="left" w:pos="709"/>
        </w:tabs>
        <w:spacing w:line="360" w:lineRule="auto"/>
        <w:jc w:val="both"/>
        <w:rPr>
          <w:rFonts w:ascii="Palatino Linotype" w:hAnsi="Palatino Linotype" w:cs="Arial"/>
        </w:rPr>
      </w:pPr>
      <w:r w:rsidRPr="00534A90">
        <w:rPr>
          <w:rFonts w:ascii="Palatino Linotype" w:hAnsi="Palatino Linotype" w:cs="Arial"/>
        </w:rPr>
        <w:t xml:space="preserve">Una vez analizado el estado procesal que guarda el expediente, en fecha </w:t>
      </w:r>
      <w:r w:rsidR="009C238D" w:rsidRPr="00534A90">
        <w:rPr>
          <w:rFonts w:ascii="Palatino Linotype" w:hAnsi="Palatino Linotype" w:cs="Arial"/>
        </w:rPr>
        <w:t>diecisiete</w:t>
      </w:r>
      <w:r w:rsidR="000F7840" w:rsidRPr="00534A90">
        <w:rPr>
          <w:rFonts w:ascii="Palatino Linotype" w:hAnsi="Palatino Linotype" w:cs="Arial"/>
        </w:rPr>
        <w:t xml:space="preserve"> de </w:t>
      </w:r>
      <w:r w:rsidR="009C238D" w:rsidRPr="00534A90">
        <w:rPr>
          <w:rFonts w:ascii="Palatino Linotype" w:hAnsi="Palatino Linotype" w:cs="Arial"/>
        </w:rPr>
        <w:t>mayo</w:t>
      </w:r>
      <w:r w:rsidR="007A1B95" w:rsidRPr="00534A90">
        <w:rPr>
          <w:rFonts w:ascii="Palatino Linotype" w:hAnsi="Palatino Linotype" w:cs="Arial"/>
        </w:rPr>
        <w:t xml:space="preserve"> </w:t>
      </w:r>
      <w:r w:rsidR="007C14CC" w:rsidRPr="00534A90">
        <w:rPr>
          <w:rFonts w:ascii="Palatino Linotype" w:hAnsi="Palatino Linotype" w:cs="Arial"/>
        </w:rPr>
        <w:t xml:space="preserve">de dos mil </w:t>
      </w:r>
      <w:r w:rsidR="00042415" w:rsidRPr="00534A90">
        <w:rPr>
          <w:rFonts w:ascii="Palatino Linotype" w:hAnsi="Palatino Linotype" w:cs="Arial"/>
        </w:rPr>
        <w:t>veintidós, se</w:t>
      </w:r>
      <w:r w:rsidR="00662D97" w:rsidRPr="00534A90">
        <w:rPr>
          <w:rFonts w:ascii="Palatino Linotype" w:hAnsi="Palatino Linotype" w:cs="Arial"/>
          <w:b/>
          <w:bCs/>
        </w:rPr>
        <w:t xml:space="preserve"> </w:t>
      </w:r>
      <w:r w:rsidRPr="00534A90">
        <w:rPr>
          <w:rFonts w:ascii="Palatino Linotype" w:hAnsi="Palatino Linotype" w:cs="Arial"/>
        </w:rPr>
        <w:t>acord</w:t>
      </w:r>
      <w:r w:rsidR="00042415" w:rsidRPr="00534A90">
        <w:rPr>
          <w:rFonts w:ascii="Palatino Linotype" w:hAnsi="Palatino Linotype" w:cs="Arial"/>
        </w:rPr>
        <w:t>aron los</w:t>
      </w:r>
      <w:r w:rsidRPr="00534A90">
        <w:rPr>
          <w:rFonts w:ascii="Palatino Linotype" w:hAnsi="Palatino Linotype" w:cs="Arial"/>
        </w:rPr>
        <w:t xml:space="preserve"> cierre</w:t>
      </w:r>
      <w:r w:rsidR="00042415" w:rsidRPr="00534A90">
        <w:rPr>
          <w:rFonts w:ascii="Palatino Linotype" w:hAnsi="Palatino Linotype" w:cs="Arial"/>
        </w:rPr>
        <w:t>s</w:t>
      </w:r>
      <w:r w:rsidRPr="00534A90">
        <w:rPr>
          <w:rFonts w:ascii="Palatino Linotype" w:hAnsi="Palatino Linotype" w:cs="Arial"/>
        </w:rPr>
        <w:t xml:space="preserve"> de instrucción</w:t>
      </w:r>
      <w:r w:rsidR="00042415" w:rsidRPr="00534A90">
        <w:rPr>
          <w:rFonts w:ascii="Palatino Linotype" w:hAnsi="Palatino Linotype" w:cs="Arial"/>
        </w:rPr>
        <w:t xml:space="preserve"> de los Recursos de Revisión</w:t>
      </w:r>
      <w:r w:rsidRPr="00534A90">
        <w:rPr>
          <w:rFonts w:ascii="Palatino Linotype" w:hAnsi="Palatino Linotype" w:cs="Arial"/>
        </w:rPr>
        <w:t xml:space="preserve">, así como la remisión </w:t>
      </w:r>
      <w:r w:rsidR="00605A95" w:rsidRPr="00534A90">
        <w:rPr>
          <w:rFonts w:ascii="Palatino Linotype" w:hAnsi="Palatino Linotype" w:cs="Arial"/>
        </w:rPr>
        <w:t>de este</w:t>
      </w:r>
      <w:r w:rsidRPr="00534A90">
        <w:rPr>
          <w:rFonts w:ascii="Palatino Linotype" w:hAnsi="Palatino Linotype" w:cs="Arial"/>
        </w:rPr>
        <w:t xml:space="preserve"> a efecto de ser resuelto, de conformidad con lo establecido en el artículo 185 fracciones VI y VIII de la Ley de Transparencia y Acceso a la </w:t>
      </w:r>
      <w:r w:rsidR="00327647" w:rsidRPr="00534A90">
        <w:rPr>
          <w:rFonts w:ascii="Palatino Linotype" w:hAnsi="Palatino Linotype" w:cs="Arial"/>
        </w:rPr>
        <w:t>Información Pública</w:t>
      </w:r>
      <w:r w:rsidRPr="00534A90">
        <w:rPr>
          <w:rFonts w:ascii="Palatino Linotype" w:hAnsi="Palatino Linotype" w:cs="Arial"/>
        </w:rPr>
        <w:t xml:space="preserve"> del Estado de México y Municipios</w:t>
      </w:r>
      <w:r w:rsidR="00076950" w:rsidRPr="00534A90">
        <w:rPr>
          <w:rFonts w:ascii="Palatino Linotype" w:hAnsi="Palatino Linotype"/>
        </w:rPr>
        <w:t>.</w:t>
      </w:r>
    </w:p>
    <w:p w14:paraId="2C8DEB6D" w14:textId="2CF78109" w:rsidR="007B41D4" w:rsidRDefault="007B41D4" w:rsidP="00977497">
      <w:pPr>
        <w:spacing w:line="360" w:lineRule="auto"/>
        <w:jc w:val="both"/>
        <w:rPr>
          <w:rFonts w:ascii="Palatino Linotype" w:hAnsi="Palatino Linotype" w:cs="Arial"/>
        </w:rPr>
      </w:pPr>
    </w:p>
    <w:p w14:paraId="2E1DFA88" w14:textId="77777777" w:rsidR="00977497" w:rsidRPr="00534A90" w:rsidRDefault="00977497" w:rsidP="00977497">
      <w:pPr>
        <w:spacing w:line="360" w:lineRule="auto"/>
        <w:jc w:val="both"/>
        <w:rPr>
          <w:rFonts w:ascii="Palatino Linotype" w:hAnsi="Palatino Linotype" w:cs="Arial"/>
        </w:rPr>
      </w:pPr>
    </w:p>
    <w:p w14:paraId="33671CF1" w14:textId="77777777" w:rsidR="00076950" w:rsidRPr="00534A90" w:rsidRDefault="00076950" w:rsidP="00977497">
      <w:pPr>
        <w:spacing w:line="360" w:lineRule="auto"/>
        <w:jc w:val="both"/>
        <w:rPr>
          <w:rFonts w:ascii="Palatino Linotype" w:hAnsi="Palatino Linotype"/>
          <w:b/>
          <w:bCs/>
          <w:color w:val="000000" w:themeColor="text1"/>
          <w:sz w:val="26"/>
          <w:szCs w:val="26"/>
        </w:rPr>
      </w:pPr>
      <w:r w:rsidRPr="00534A90">
        <w:rPr>
          <w:rFonts w:ascii="Palatino Linotype" w:hAnsi="Palatino Linotype" w:cs="Arial"/>
          <w:b/>
          <w:bCs/>
          <w:sz w:val="26"/>
          <w:szCs w:val="26"/>
        </w:rPr>
        <w:lastRenderedPageBreak/>
        <w:t xml:space="preserve">g) </w:t>
      </w:r>
      <w:r w:rsidRPr="00534A90">
        <w:rPr>
          <w:rFonts w:ascii="Palatino Linotype" w:hAnsi="Palatino Linotype"/>
          <w:b/>
          <w:bCs/>
          <w:color w:val="000000" w:themeColor="text1"/>
          <w:sz w:val="26"/>
          <w:szCs w:val="26"/>
        </w:rPr>
        <w:t xml:space="preserve">Ampliación del plazo para resolver el </w:t>
      </w:r>
      <w:r w:rsidRPr="00534A90">
        <w:rPr>
          <w:rFonts w:ascii="Palatino Linotype" w:hAnsi="Palatino Linotype"/>
          <w:b/>
          <w:bCs/>
          <w:sz w:val="26"/>
          <w:szCs w:val="26"/>
        </w:rPr>
        <w:t>Recurso de Revisión</w:t>
      </w:r>
    </w:p>
    <w:p w14:paraId="15CE208C" w14:textId="3B0140C9" w:rsidR="00076950" w:rsidRPr="00534A90" w:rsidRDefault="00076950" w:rsidP="00977497">
      <w:pPr>
        <w:spacing w:line="360" w:lineRule="auto"/>
        <w:jc w:val="both"/>
        <w:rPr>
          <w:rFonts w:ascii="Palatino Linotype" w:hAnsi="Palatino Linotype"/>
        </w:rPr>
      </w:pPr>
      <w:r w:rsidRPr="00534A90">
        <w:rPr>
          <w:rFonts w:ascii="Palatino Linotype" w:eastAsia="Palatino Linotype" w:hAnsi="Palatino Linotype" w:cs="Palatino Linotype"/>
          <w:color w:val="0D0D0D" w:themeColor="text1" w:themeTint="F2"/>
          <w:lang w:val="es-ES"/>
        </w:rPr>
        <w:t xml:space="preserve">El </w:t>
      </w:r>
      <w:r w:rsidR="009C238D" w:rsidRPr="00534A90">
        <w:rPr>
          <w:rFonts w:ascii="Palatino Linotype" w:eastAsia="Palatino Linotype" w:hAnsi="Palatino Linotype" w:cs="Palatino Linotype"/>
          <w:color w:val="0D0D0D" w:themeColor="text1" w:themeTint="F2"/>
          <w:lang w:val="es-ES"/>
        </w:rPr>
        <w:t xml:space="preserve">diecisiete de mayo </w:t>
      </w:r>
      <w:r w:rsidRPr="00534A90">
        <w:rPr>
          <w:rFonts w:ascii="Palatino Linotype" w:eastAsia="Palatino Linotype" w:hAnsi="Palatino Linotype" w:cs="Palatino Linotype"/>
          <w:color w:val="0D0D0D" w:themeColor="text1" w:themeTint="F2"/>
          <w:lang w:val="es-ES"/>
        </w:rPr>
        <w:t>de dos mil veintidós, se acordó ampliar por un periodo de quince días hábiles, el plazo para resolver el Recurso de Revisión que nos ocupa; acto que fue notificado a las partes, mediante el Sistema de Acceso a la Información Mexiquense (SAIMEX)</w:t>
      </w:r>
      <w:r w:rsidRPr="00534A90">
        <w:rPr>
          <w:rFonts w:ascii="Palatino Linotype" w:hAnsi="Palatino Linotype"/>
        </w:rPr>
        <w:t>.</w:t>
      </w:r>
    </w:p>
    <w:p w14:paraId="0A17408E" w14:textId="5D1BF497" w:rsidR="005A070A" w:rsidRPr="00534A90" w:rsidRDefault="00200BFC" w:rsidP="00977497">
      <w:pPr>
        <w:jc w:val="center"/>
        <w:rPr>
          <w:rFonts w:ascii="Palatino Linotype" w:hAnsi="Palatino Linotype" w:cs="Arial"/>
          <w:b/>
          <w:bCs/>
          <w:spacing w:val="60"/>
          <w:sz w:val="28"/>
        </w:rPr>
      </w:pPr>
      <w:r w:rsidRPr="00534A90">
        <w:rPr>
          <w:rFonts w:ascii="Palatino Linotype" w:hAnsi="Palatino Linotype" w:cs="Arial"/>
          <w:b/>
          <w:bCs/>
          <w:spacing w:val="60"/>
          <w:sz w:val="28"/>
        </w:rPr>
        <w:t>CONSIDERANDO</w:t>
      </w:r>
    </w:p>
    <w:p w14:paraId="28B02C83" w14:textId="77777777" w:rsidR="00C01E4D" w:rsidRPr="00534A90" w:rsidRDefault="00C01E4D" w:rsidP="00977497">
      <w:pPr>
        <w:jc w:val="center"/>
        <w:rPr>
          <w:rFonts w:ascii="Palatino Linotype" w:hAnsi="Palatino Linotype" w:cs="Arial"/>
          <w:b/>
          <w:bCs/>
          <w:spacing w:val="60"/>
          <w:sz w:val="28"/>
        </w:rPr>
      </w:pPr>
    </w:p>
    <w:p w14:paraId="6E5E76A3" w14:textId="77777777" w:rsidR="007366EE" w:rsidRPr="00534A90" w:rsidRDefault="007366EE" w:rsidP="00977497">
      <w:pPr>
        <w:jc w:val="center"/>
        <w:rPr>
          <w:rFonts w:ascii="Palatino Linotype" w:hAnsi="Palatino Linotype" w:cs="Arial"/>
          <w:b/>
          <w:bCs/>
          <w:spacing w:val="60"/>
          <w:sz w:val="28"/>
        </w:rPr>
      </w:pPr>
    </w:p>
    <w:p w14:paraId="7EF62753" w14:textId="77777777" w:rsidR="007366EE" w:rsidRPr="00534A90" w:rsidRDefault="00CC0BEF" w:rsidP="00977497">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534A90">
        <w:rPr>
          <w:rFonts w:ascii="Palatino Linotype" w:hAnsi="Palatino Linotype"/>
          <w:b/>
        </w:rPr>
        <w:t>Competencia</w:t>
      </w:r>
      <w:r w:rsidRPr="00534A90">
        <w:rPr>
          <w:rFonts w:ascii="Palatino Linotype" w:hAnsi="Palatino Linotype"/>
        </w:rPr>
        <w:t>.</w:t>
      </w:r>
      <w:r w:rsidRPr="00534A90">
        <w:rPr>
          <w:rFonts w:ascii="Palatino Linotype" w:hAnsi="Palatino Linotype"/>
          <w:b/>
        </w:rPr>
        <w:t xml:space="preserve"> </w:t>
      </w:r>
    </w:p>
    <w:p w14:paraId="1CE2C5E0" w14:textId="10113466" w:rsidR="00CC0BEF" w:rsidRPr="00534A90" w:rsidRDefault="00CC0BEF" w:rsidP="00977497">
      <w:pPr>
        <w:widowControl w:val="0"/>
        <w:tabs>
          <w:tab w:val="left" w:pos="1701"/>
        </w:tabs>
        <w:autoSpaceDE w:val="0"/>
        <w:autoSpaceDN w:val="0"/>
        <w:adjustRightInd w:val="0"/>
        <w:spacing w:line="360" w:lineRule="auto"/>
        <w:jc w:val="both"/>
        <w:rPr>
          <w:rFonts w:ascii="Palatino Linotype" w:hAnsi="Palatino Linotype" w:cs="Arial"/>
        </w:rPr>
      </w:pPr>
      <w:r w:rsidRPr="00534A90">
        <w:rPr>
          <w:rFonts w:ascii="Palatino Linotype" w:hAnsi="Palatino Linotype"/>
        </w:rPr>
        <w:t xml:space="preserve">Este Instituto de Transparencia, Acceso a la </w:t>
      </w:r>
      <w:r w:rsidR="00327647" w:rsidRPr="00534A90">
        <w:rPr>
          <w:rFonts w:ascii="Palatino Linotype" w:hAnsi="Palatino Linotype"/>
        </w:rPr>
        <w:t>Información Pública</w:t>
      </w:r>
      <w:r w:rsidRPr="00534A90">
        <w:rPr>
          <w:rFonts w:ascii="Palatino Linotype" w:hAnsi="Palatino Linotype"/>
        </w:rPr>
        <w:t xml:space="preserve"> y Protección de Datos Personales del Estado de México y Municipios, es competente para conocer y resolver el presente </w:t>
      </w:r>
      <w:r w:rsidR="00D77693" w:rsidRPr="00534A90">
        <w:rPr>
          <w:rFonts w:ascii="Palatino Linotype" w:hAnsi="Palatino Linotype"/>
        </w:rPr>
        <w:t>Recurso de Revisión</w:t>
      </w:r>
      <w:r w:rsidRPr="00534A90">
        <w:rPr>
          <w:rFonts w:ascii="Palatino Linotype" w:hAnsi="Palatino Linotype"/>
        </w:rPr>
        <w:t xml:space="preserve">, conforme a lo dispuesto en los artículos 6, Apartado A de la Constitución Política de los Estados Unidos Mexicanos; 5, párrafos </w:t>
      </w:r>
      <w:bookmarkStart w:id="11" w:name="_Hlk77183116"/>
      <w:r w:rsidR="003969B9" w:rsidRPr="00534A90">
        <w:rPr>
          <w:rFonts w:ascii="Palatino Linotype" w:eastAsia="Calibri" w:hAnsi="Palatino Linotype" w:cs="Arial"/>
          <w:lang w:val="es-ES_tradnl"/>
        </w:rPr>
        <w:t>trigésimo, trigésimo primero y trigésimo segundo</w:t>
      </w:r>
      <w:bookmarkEnd w:id="11"/>
      <w:r w:rsidRPr="00534A90">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534A90">
        <w:rPr>
          <w:rFonts w:ascii="Palatino Linotype" w:hAnsi="Palatino Linotype"/>
        </w:rPr>
        <w:t>Información Pública</w:t>
      </w:r>
      <w:r w:rsidRPr="00534A90">
        <w:rPr>
          <w:rFonts w:ascii="Palatino Linotype" w:hAnsi="Palatino Linotype"/>
        </w:rPr>
        <w:t xml:space="preserve"> del Estado de México y Municipios</w:t>
      </w:r>
      <w:r w:rsidRPr="00534A90">
        <w:rPr>
          <w:rFonts w:ascii="Palatino Linotype" w:hAnsi="Palatino Linotype" w:cs="Arial"/>
        </w:rPr>
        <w:t xml:space="preserve">; y 9, fracciones I y XXIV y 11 del Reglamento Interior del Instituto de Transparencia, Acceso a la </w:t>
      </w:r>
      <w:r w:rsidR="00327647" w:rsidRPr="00534A90">
        <w:rPr>
          <w:rFonts w:ascii="Palatino Linotype" w:hAnsi="Palatino Linotype" w:cs="Arial"/>
        </w:rPr>
        <w:t>Información Pública</w:t>
      </w:r>
      <w:r w:rsidRPr="00534A90">
        <w:rPr>
          <w:rFonts w:ascii="Palatino Linotype" w:hAnsi="Palatino Linotype" w:cs="Arial"/>
        </w:rPr>
        <w:t xml:space="preserve"> y Protección de Datos Personales del Estado de México y Municipios.</w:t>
      </w:r>
    </w:p>
    <w:p w14:paraId="7D929AF8" w14:textId="77777777" w:rsidR="00C65CC3" w:rsidRPr="00534A90" w:rsidRDefault="00C65CC3" w:rsidP="00977497">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77777777" w:rsidR="007366EE" w:rsidRPr="00534A90" w:rsidRDefault="00200BFC" w:rsidP="00977497">
      <w:pPr>
        <w:spacing w:line="360" w:lineRule="auto"/>
        <w:jc w:val="both"/>
        <w:rPr>
          <w:rFonts w:ascii="Palatino Linotype" w:hAnsi="Palatino Linotype" w:cs="Arial"/>
          <w:b/>
        </w:rPr>
      </w:pPr>
      <w:r w:rsidRPr="00534A90">
        <w:rPr>
          <w:rFonts w:ascii="Palatino Linotype" w:hAnsi="Palatino Linotype" w:cs="Arial"/>
          <w:b/>
          <w:sz w:val="28"/>
        </w:rPr>
        <w:t>SEGUNDO</w:t>
      </w:r>
      <w:r w:rsidRPr="00534A90">
        <w:rPr>
          <w:rFonts w:ascii="Palatino Linotype" w:hAnsi="Palatino Linotype" w:cs="Arial"/>
          <w:b/>
        </w:rPr>
        <w:t xml:space="preserve">. Interés. </w:t>
      </w:r>
    </w:p>
    <w:p w14:paraId="0AB0B98C" w14:textId="4CA426F4" w:rsidR="00327647" w:rsidRPr="00534A90" w:rsidRDefault="00200BFC" w:rsidP="00977497">
      <w:pPr>
        <w:spacing w:line="360" w:lineRule="auto"/>
        <w:jc w:val="both"/>
        <w:rPr>
          <w:rFonts w:ascii="Palatino Linotype" w:eastAsia="Calibri" w:hAnsi="Palatino Linotype" w:cs="Arial"/>
          <w:lang w:eastAsia="en-US"/>
        </w:rPr>
      </w:pPr>
      <w:r w:rsidRPr="00534A90">
        <w:rPr>
          <w:rFonts w:ascii="Palatino Linotype" w:hAnsi="Palatino Linotype" w:cs="Arial"/>
          <w:bCs/>
        </w:rPr>
        <w:t xml:space="preserve">El </w:t>
      </w:r>
      <w:r w:rsidR="00D77693" w:rsidRPr="00534A90">
        <w:rPr>
          <w:rFonts w:ascii="Palatino Linotype" w:hAnsi="Palatino Linotype" w:cs="Arial"/>
          <w:bCs/>
        </w:rPr>
        <w:t>Recurso de Revisión</w:t>
      </w:r>
      <w:r w:rsidRPr="00534A90">
        <w:rPr>
          <w:rFonts w:ascii="Palatino Linotype" w:hAnsi="Palatino Linotype" w:cs="Arial"/>
          <w:bCs/>
        </w:rPr>
        <w:t xml:space="preserve"> fue interpuesto por parte legítima, en atención a que se presentó por </w:t>
      </w:r>
      <w:r w:rsidR="00953741" w:rsidRPr="00534A90">
        <w:rPr>
          <w:rFonts w:ascii="Palatino Linotype" w:hAnsi="Palatino Linotype" w:cs="Arial"/>
          <w:b/>
          <w:bCs/>
        </w:rPr>
        <w:t>EL</w:t>
      </w:r>
      <w:r w:rsidRPr="00534A90">
        <w:rPr>
          <w:rFonts w:ascii="Palatino Linotype" w:hAnsi="Palatino Linotype" w:cs="Arial"/>
          <w:b/>
          <w:bCs/>
        </w:rPr>
        <w:t xml:space="preserve"> RECURRENTE,</w:t>
      </w:r>
      <w:r w:rsidRPr="00534A90">
        <w:rPr>
          <w:rFonts w:ascii="Palatino Linotype" w:hAnsi="Palatino Linotype" w:cs="Arial"/>
          <w:bCs/>
        </w:rPr>
        <w:t xml:space="preserve"> quien es la misma persona que formuló la solicitud de acceso a la </w:t>
      </w:r>
      <w:r w:rsidR="00327647" w:rsidRPr="00534A90">
        <w:rPr>
          <w:rFonts w:ascii="Palatino Linotype" w:hAnsi="Palatino Linotype" w:cs="Arial"/>
          <w:bCs/>
        </w:rPr>
        <w:t>Información Pública</w:t>
      </w:r>
      <w:r w:rsidRPr="00534A90">
        <w:rPr>
          <w:rFonts w:ascii="Palatino Linotype" w:hAnsi="Palatino Linotype" w:cs="Arial"/>
          <w:bCs/>
        </w:rPr>
        <w:t xml:space="preserve"> al </w:t>
      </w:r>
      <w:r w:rsidRPr="00534A90">
        <w:rPr>
          <w:rFonts w:ascii="Palatino Linotype" w:hAnsi="Palatino Linotype" w:cs="Arial"/>
          <w:b/>
          <w:bCs/>
        </w:rPr>
        <w:t>SUJETO OBLIGADO</w:t>
      </w:r>
      <w:r w:rsidR="008814C5" w:rsidRPr="00534A90">
        <w:rPr>
          <w:rFonts w:ascii="Palatino Linotype" w:hAnsi="Palatino Linotype" w:cs="Arial"/>
          <w:b/>
          <w:bCs/>
        </w:rPr>
        <w:t xml:space="preserve">, </w:t>
      </w:r>
      <w:r w:rsidR="008814C5" w:rsidRPr="00534A90">
        <w:rPr>
          <w:rFonts w:ascii="Palatino Linotype" w:hAnsi="Palatino Linotype" w:cs="Arial"/>
        </w:rPr>
        <w:t>en razón de que las claves de acceso</w:t>
      </w:r>
      <w:r w:rsidR="008814C5" w:rsidRPr="00534A90">
        <w:rPr>
          <w:rFonts w:ascii="Palatino Linotype" w:hAnsi="Palatino Linotype" w:cs="Arial"/>
          <w:b/>
          <w:bCs/>
        </w:rPr>
        <w:t xml:space="preserve"> </w:t>
      </w:r>
      <w:r w:rsidR="008814C5" w:rsidRPr="00534A90">
        <w:rPr>
          <w:rFonts w:ascii="Palatino Linotype" w:hAnsi="Palatino Linotype" w:cs="Arial"/>
        </w:rPr>
        <w:lastRenderedPageBreak/>
        <w:t>al</w:t>
      </w:r>
      <w:r w:rsidR="008814C5" w:rsidRPr="00534A90">
        <w:rPr>
          <w:rFonts w:ascii="Palatino Linotype" w:hAnsi="Palatino Linotype" w:cs="Arial"/>
          <w:b/>
          <w:bCs/>
        </w:rPr>
        <w:t xml:space="preserve"> </w:t>
      </w:r>
      <w:r w:rsidR="008814C5" w:rsidRPr="00534A90">
        <w:rPr>
          <w:rFonts w:ascii="Palatino Linotype" w:eastAsia="Calibri" w:hAnsi="Palatino Linotype" w:cs="Arial"/>
          <w:lang w:eastAsia="en-US"/>
        </w:rPr>
        <w:t>Sistema de Acceso a la Información Mexiquense (</w:t>
      </w:r>
      <w:r w:rsidR="008814C5" w:rsidRPr="00534A90">
        <w:rPr>
          <w:rFonts w:ascii="Palatino Linotype" w:eastAsia="Calibri" w:hAnsi="Palatino Linotype" w:cs="Arial"/>
          <w:b/>
          <w:bCs/>
          <w:lang w:eastAsia="en-US"/>
        </w:rPr>
        <w:t>SAIMEX</w:t>
      </w:r>
      <w:r w:rsidR="008814C5" w:rsidRPr="00534A90">
        <w:rPr>
          <w:rFonts w:ascii="Palatino Linotype" w:eastAsia="Calibri" w:hAnsi="Palatino Linotype" w:cs="Arial"/>
          <w:lang w:eastAsia="en-US"/>
        </w:rPr>
        <w:t>)</w:t>
      </w:r>
      <w:r w:rsidR="000000E7" w:rsidRPr="00534A90">
        <w:rPr>
          <w:rFonts w:ascii="Palatino Linotype" w:eastAsia="Calibri" w:hAnsi="Palatino Linotype" w:cs="Arial"/>
          <w:lang w:eastAsia="en-US"/>
        </w:rPr>
        <w:t xml:space="preserve"> son personales e irrepetibles a lo cual se tiene certeza que se trata de</w:t>
      </w:r>
      <w:r w:rsidR="00F3691E" w:rsidRPr="00534A90">
        <w:rPr>
          <w:rFonts w:ascii="Palatino Linotype" w:eastAsia="Calibri" w:hAnsi="Palatino Linotype" w:cs="Arial"/>
          <w:lang w:eastAsia="en-US"/>
        </w:rPr>
        <w:t>l mismo particular.</w:t>
      </w:r>
    </w:p>
    <w:p w14:paraId="7A6F1A9E" w14:textId="77777777" w:rsidR="009C238D" w:rsidRPr="00534A90" w:rsidRDefault="009C238D" w:rsidP="00977497">
      <w:pPr>
        <w:spacing w:line="360" w:lineRule="auto"/>
        <w:jc w:val="both"/>
        <w:rPr>
          <w:rFonts w:ascii="Palatino Linotype" w:hAnsi="Palatino Linotype" w:cs="Arial"/>
          <w:b/>
          <w:bCs/>
        </w:rPr>
      </w:pPr>
    </w:p>
    <w:p w14:paraId="25432406" w14:textId="77777777" w:rsidR="003A2183" w:rsidRPr="00534A90" w:rsidRDefault="003A2183" w:rsidP="00977497">
      <w:pPr>
        <w:tabs>
          <w:tab w:val="center" w:pos="4252"/>
          <w:tab w:val="right" w:pos="8504"/>
        </w:tabs>
        <w:spacing w:line="360" w:lineRule="auto"/>
        <w:ind w:left="-57"/>
        <w:jc w:val="both"/>
        <w:rPr>
          <w:rFonts w:ascii="Palatino Linotype" w:eastAsiaTheme="minorEastAsia" w:hAnsi="Palatino Linotype" w:cs="Arial"/>
          <w:lang w:val="es-ES_tradnl"/>
        </w:rPr>
      </w:pPr>
      <w:r w:rsidRPr="00534A90">
        <w:rPr>
          <w:rFonts w:ascii="Palatino Linotype" w:hAnsi="Palatino Linotype" w:cs="Arial"/>
          <w:b/>
          <w:sz w:val="28"/>
          <w:szCs w:val="28"/>
          <w:lang w:val="es-ES"/>
        </w:rPr>
        <w:t>TERCERO.</w:t>
      </w:r>
      <w:r w:rsidRPr="00534A90">
        <w:rPr>
          <w:rFonts w:ascii="Palatino Linotype" w:eastAsiaTheme="minorEastAsia" w:hAnsi="Palatino Linotype" w:cs="Arial"/>
          <w:lang w:val="es-ES"/>
        </w:rPr>
        <w:t xml:space="preserve"> </w:t>
      </w:r>
      <w:r w:rsidRPr="00534A90">
        <w:rPr>
          <w:rFonts w:ascii="Palatino Linotype" w:eastAsiaTheme="minorEastAsia" w:hAnsi="Palatino Linotype" w:cs="Arial"/>
          <w:b/>
          <w:lang w:val="es-ES_tradnl"/>
        </w:rPr>
        <w:t>Justificación de la Acumulación de los Recursos.</w:t>
      </w:r>
      <w:r w:rsidRPr="00534A90">
        <w:rPr>
          <w:rFonts w:ascii="Palatino Linotype" w:eastAsiaTheme="minorEastAsia" w:hAnsi="Palatino Linotype" w:cs="Arial"/>
          <w:lang w:val="es-ES_tradnl"/>
        </w:rPr>
        <w:t xml:space="preserve"> </w:t>
      </w:r>
    </w:p>
    <w:p w14:paraId="1BC9B06E" w14:textId="32470322" w:rsidR="003A2183" w:rsidRPr="00534A90" w:rsidRDefault="003A2183" w:rsidP="00977497">
      <w:pPr>
        <w:spacing w:line="360" w:lineRule="auto"/>
        <w:ind w:left="-57" w:right="-113"/>
        <w:jc w:val="both"/>
        <w:rPr>
          <w:rFonts w:ascii="Palatino Linotype" w:hAnsi="Palatino Linotype"/>
          <w:b/>
          <w:lang w:val="es-ES_tradnl"/>
        </w:rPr>
      </w:pPr>
      <w:r w:rsidRPr="00534A90">
        <w:rPr>
          <w:rFonts w:ascii="Palatino Linotype" w:eastAsiaTheme="minorEastAsia" w:hAnsi="Palatino Linotype" w:cs="Arial"/>
          <w:lang w:val="es-ES_tradnl"/>
        </w:rPr>
        <w:t>De las constancias que obran en los expedientes acumulados, se advierte que en los recursos de revisión</w:t>
      </w:r>
      <w:r w:rsidRPr="00534A90">
        <w:rPr>
          <w:rFonts w:ascii="Palatino Linotype" w:eastAsiaTheme="minorEastAsia" w:hAnsi="Palatino Linotype" w:cstheme="minorBidi"/>
          <w:lang w:val="es-ES_tradnl"/>
        </w:rPr>
        <w:t xml:space="preserve"> </w:t>
      </w:r>
      <w:r w:rsidR="009C238D" w:rsidRPr="00534A90">
        <w:rPr>
          <w:rFonts w:ascii="Palatino Linotype" w:hAnsi="Palatino Linotype" w:cs="Arial"/>
          <w:b/>
          <w:bCs/>
        </w:rPr>
        <w:t>02107/INFOEM/IP/RR/2022, 02108/INFOEM/IP/RR/2022, 02109/INFOEM/IP/RR/2022, 02110/INFOEM/IP/RR/2022, 2111/INFOEM/IP/RR/2022, 02112/INFOEM/IP/RR/2022, 02113/INFOEM/IP/RR/2022, 02114/INFOEM/IP/RR/2022,  02115/INFOEM/IP/RR/2022 y 02116/INFOEM/IP/RR/2022</w:t>
      </w:r>
      <w:r w:rsidRPr="00534A90">
        <w:rPr>
          <w:rFonts w:ascii="Palatino Linotype" w:eastAsiaTheme="minorEastAsia" w:hAnsi="Palatino Linotype" w:cs="Arial"/>
          <w:b/>
          <w:bCs/>
          <w:lang w:val="es-ES_tradnl"/>
        </w:rPr>
        <w:t xml:space="preserve">, </w:t>
      </w:r>
      <w:r w:rsidRPr="00534A90">
        <w:rPr>
          <w:rFonts w:ascii="Palatino Linotype" w:eastAsiaTheme="minorEastAsia" w:hAnsi="Palatino Linotype" w:cs="Arial"/>
          <w:lang w:val="es-ES_tradnl"/>
        </w:rPr>
        <w:t xml:space="preserve">fueron presentados por el mismo </w:t>
      </w:r>
      <w:r w:rsidRPr="00534A90">
        <w:rPr>
          <w:rFonts w:ascii="Palatino Linotype" w:eastAsiaTheme="minorEastAsia" w:hAnsi="Palatino Linotype" w:cs="Arial"/>
          <w:b/>
          <w:lang w:val="es-ES_tradnl"/>
        </w:rPr>
        <w:t>RECURRENTE</w:t>
      </w:r>
      <w:r w:rsidRPr="00534A90">
        <w:rPr>
          <w:rFonts w:ascii="Palatino Linotype" w:eastAsiaTheme="minorEastAsia" w:hAnsi="Palatino Linotype" w:cs="Arial"/>
          <w:lang w:val="es-ES_tradnl"/>
        </w:rPr>
        <w:t xml:space="preserve"> respecto de los actos u omisiones del mismo </w:t>
      </w:r>
      <w:r w:rsidRPr="00534A90">
        <w:rPr>
          <w:rFonts w:ascii="Palatino Linotype" w:eastAsiaTheme="minorEastAsia" w:hAnsi="Palatino Linotype" w:cs="Arial"/>
          <w:b/>
          <w:lang w:val="es-ES_tradnl"/>
        </w:rPr>
        <w:t>SUJETO OBLIGADO</w:t>
      </w:r>
      <w:r w:rsidRPr="00534A90">
        <w:rPr>
          <w:rFonts w:ascii="Palatino Linotype" w:eastAsiaTheme="minorEastAsia" w:hAnsi="Palatino Linotype" w:cs="Arial"/>
          <w:lang w:val="es-ES_tradnl"/>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w:t>
      </w:r>
      <w:r w:rsidR="00794131" w:rsidRPr="00534A90">
        <w:rPr>
          <w:rFonts w:ascii="Palatino Linotype" w:eastAsiaTheme="minorEastAsia" w:hAnsi="Palatino Linotype" w:cs="Arial"/>
          <w:lang w:val="es-ES_tradnl"/>
        </w:rPr>
        <w:t>,</w:t>
      </w:r>
      <w:r w:rsidRPr="00534A90">
        <w:rPr>
          <w:rFonts w:ascii="Palatino Linotype" w:eastAsiaTheme="minorEastAsia" w:hAnsi="Palatino Linotype" w:cs="Arial"/>
          <w:lang w:val="es-ES_tradnl"/>
        </w:rPr>
        <w:t xml:space="preserve"> del </w:t>
      </w:r>
      <w:r w:rsidRPr="00534A90">
        <w:rPr>
          <w:rFonts w:ascii="Palatino Linotype" w:eastAsiaTheme="minorEastAsia" w:hAnsi="Palatino Linotype" w:cs="Arial"/>
          <w:lang w:val="es-ES"/>
        </w:rPr>
        <w:t xml:space="preserve">Código de Procedimientos Administrativos del Estado de México, de aplicación supletoria en términos del </w:t>
      </w:r>
      <w:r w:rsidRPr="00534A90">
        <w:rPr>
          <w:rFonts w:ascii="Palatino Linotype" w:eastAsiaTheme="minorEastAsia" w:hAnsi="Palatino Linotype" w:cs="Arial"/>
          <w:lang w:val="es-ES_tradnl"/>
        </w:rPr>
        <w:t xml:space="preserve">artículo 195 de </w:t>
      </w:r>
      <w:r w:rsidRPr="00534A90">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238232EC" w14:textId="77777777" w:rsidR="003A2183" w:rsidRPr="00534A90" w:rsidRDefault="003A2183" w:rsidP="00977497">
      <w:pPr>
        <w:tabs>
          <w:tab w:val="left" w:pos="8222"/>
        </w:tabs>
        <w:ind w:left="851" w:right="1134"/>
        <w:jc w:val="center"/>
        <w:rPr>
          <w:rFonts w:ascii="Palatino Linotype" w:hAnsi="Palatino Linotype" w:cs="Arial"/>
          <w:b/>
          <w:i/>
          <w:sz w:val="22"/>
          <w:szCs w:val="22"/>
        </w:rPr>
      </w:pPr>
    </w:p>
    <w:p w14:paraId="54E83BBC" w14:textId="77777777" w:rsidR="003A2183" w:rsidRPr="00534A90" w:rsidRDefault="003A2183" w:rsidP="00977497">
      <w:pPr>
        <w:tabs>
          <w:tab w:val="left" w:pos="8222"/>
        </w:tabs>
        <w:ind w:left="851" w:right="1134"/>
        <w:jc w:val="center"/>
        <w:rPr>
          <w:rFonts w:ascii="Palatino Linotype" w:hAnsi="Palatino Linotype" w:cs="Arial"/>
          <w:b/>
          <w:i/>
          <w:sz w:val="22"/>
          <w:szCs w:val="22"/>
        </w:rPr>
      </w:pPr>
      <w:r w:rsidRPr="00534A90">
        <w:rPr>
          <w:rFonts w:ascii="Palatino Linotype" w:hAnsi="Palatino Linotype" w:cs="Arial"/>
          <w:b/>
          <w:i/>
          <w:sz w:val="22"/>
          <w:szCs w:val="22"/>
        </w:rPr>
        <w:t>“Código de Procedimientos Administrativos del Estado de México</w:t>
      </w:r>
    </w:p>
    <w:p w14:paraId="3AC6F8F6" w14:textId="77777777" w:rsidR="00794131" w:rsidRPr="00534A90" w:rsidRDefault="00794131" w:rsidP="00977497">
      <w:pPr>
        <w:tabs>
          <w:tab w:val="left" w:pos="8222"/>
        </w:tabs>
        <w:ind w:left="851" w:right="1134"/>
        <w:jc w:val="center"/>
        <w:rPr>
          <w:rFonts w:ascii="Palatino Linotype" w:hAnsi="Palatino Linotype" w:cs="Arial"/>
          <w:b/>
          <w:i/>
          <w:sz w:val="22"/>
          <w:szCs w:val="22"/>
        </w:rPr>
      </w:pPr>
    </w:p>
    <w:p w14:paraId="6C487762" w14:textId="77777777" w:rsidR="003A2183" w:rsidRPr="00534A90" w:rsidRDefault="003A2183" w:rsidP="00977497">
      <w:pPr>
        <w:tabs>
          <w:tab w:val="left" w:pos="8222"/>
        </w:tabs>
        <w:ind w:left="851" w:right="1134"/>
        <w:jc w:val="both"/>
        <w:rPr>
          <w:rFonts w:ascii="Palatino Linotype" w:hAnsi="Palatino Linotype" w:cs="Arial"/>
          <w:i/>
          <w:sz w:val="22"/>
          <w:szCs w:val="22"/>
        </w:rPr>
      </w:pPr>
      <w:r w:rsidRPr="00534A90">
        <w:rPr>
          <w:rFonts w:ascii="Palatino Linotype" w:hAnsi="Palatino Linotype" w:cs="Arial"/>
          <w:i/>
          <w:sz w:val="22"/>
          <w:szCs w:val="22"/>
        </w:rPr>
        <w:t>“</w:t>
      </w:r>
      <w:r w:rsidRPr="00534A90">
        <w:rPr>
          <w:rFonts w:ascii="Palatino Linotype" w:hAnsi="Palatino Linotype" w:cs="Arial"/>
          <w:b/>
          <w:i/>
          <w:sz w:val="22"/>
          <w:szCs w:val="22"/>
        </w:rPr>
        <w:t>Artículo 18</w:t>
      </w:r>
      <w:r w:rsidRPr="00534A90">
        <w:rPr>
          <w:rFonts w:ascii="Palatino Linotype" w:hAnsi="Palatino Linotype" w:cs="Arial"/>
          <w:i/>
          <w:sz w:val="22"/>
          <w:szCs w:val="22"/>
        </w:rPr>
        <w:t xml:space="preserve">.- </w:t>
      </w:r>
      <w:r w:rsidRPr="00534A90">
        <w:rPr>
          <w:rFonts w:ascii="Palatino Linotype" w:hAnsi="Palatino Linotype" w:cs="Arial"/>
          <w:b/>
          <w:i/>
          <w:sz w:val="22"/>
          <w:szCs w:val="22"/>
        </w:rPr>
        <w:t xml:space="preserve">La autoridad administrativa o el Tribunal </w:t>
      </w:r>
      <w:r w:rsidRPr="00534A90">
        <w:rPr>
          <w:rFonts w:ascii="Palatino Linotype" w:hAnsi="Palatino Linotype" w:cs="Arial"/>
          <w:b/>
          <w:i/>
          <w:sz w:val="22"/>
          <w:szCs w:val="22"/>
          <w:u w:val="single"/>
        </w:rPr>
        <w:t>acordarán la acumulación de los expedientes</w:t>
      </w:r>
      <w:r w:rsidRPr="00534A90">
        <w:rPr>
          <w:rFonts w:ascii="Palatino Linotype" w:hAnsi="Palatino Linotype" w:cs="Arial"/>
          <w:b/>
          <w:i/>
          <w:sz w:val="22"/>
          <w:szCs w:val="22"/>
        </w:rPr>
        <w:t xml:space="preserve"> del procedimiento y proceso administrativo que ante ellos se sigan, de oficio</w:t>
      </w:r>
      <w:r w:rsidRPr="00534A90">
        <w:rPr>
          <w:rFonts w:ascii="Palatino Linotype" w:hAnsi="Palatino Linotype" w:cs="Arial"/>
          <w:i/>
          <w:sz w:val="22"/>
          <w:szCs w:val="22"/>
        </w:rPr>
        <w:t xml:space="preserve"> o a petición de parte, </w:t>
      </w:r>
      <w:r w:rsidRPr="00534A90">
        <w:rPr>
          <w:rFonts w:ascii="Palatino Linotype" w:hAnsi="Palatino Linotype" w:cs="Arial"/>
          <w:b/>
          <w:i/>
          <w:sz w:val="22"/>
          <w:szCs w:val="22"/>
          <w:u w:val="single"/>
        </w:rPr>
        <w:t>cuando las partes</w:t>
      </w:r>
      <w:r w:rsidRPr="00534A90">
        <w:rPr>
          <w:rFonts w:ascii="Palatino Linotype" w:hAnsi="Palatino Linotype" w:cs="Arial"/>
          <w:i/>
          <w:sz w:val="22"/>
          <w:szCs w:val="22"/>
        </w:rPr>
        <w:t xml:space="preserve"> o los actos administrativos </w:t>
      </w:r>
      <w:r w:rsidRPr="00534A90">
        <w:rPr>
          <w:rFonts w:ascii="Palatino Linotype" w:hAnsi="Palatino Linotype" w:cs="Arial"/>
          <w:b/>
          <w:i/>
          <w:sz w:val="22"/>
          <w:szCs w:val="22"/>
          <w:u w:val="single"/>
        </w:rPr>
        <w:t>sean iguales</w:t>
      </w:r>
      <w:r w:rsidRPr="00534A90">
        <w:rPr>
          <w:rFonts w:ascii="Palatino Linotype" w:hAnsi="Palatino Linotype" w:cs="Arial"/>
          <w:i/>
          <w:sz w:val="22"/>
          <w:szCs w:val="22"/>
        </w:rPr>
        <w:t xml:space="preserve">, se trate de actos conexos o </w:t>
      </w:r>
      <w:r w:rsidRPr="00534A90">
        <w:rPr>
          <w:rFonts w:ascii="Palatino Linotype" w:hAnsi="Palatino Linotype" w:cs="Arial"/>
          <w:b/>
          <w:i/>
          <w:sz w:val="22"/>
          <w:szCs w:val="22"/>
          <w:u w:val="single"/>
        </w:rPr>
        <w:t>resulte conveniente el trámite unificado de los asuntos, para evitar la emisión de resoluciones contradictorias</w:t>
      </w:r>
      <w:r w:rsidRPr="00534A90">
        <w:rPr>
          <w:rFonts w:ascii="Palatino Linotype" w:hAnsi="Palatino Linotype" w:cs="Arial"/>
          <w:i/>
          <w:sz w:val="22"/>
          <w:szCs w:val="22"/>
        </w:rPr>
        <w:t>. La misma regla se aplicará, en lo conducente, para la separación de los expedientes.”</w:t>
      </w:r>
    </w:p>
    <w:p w14:paraId="7187CB73" w14:textId="77777777" w:rsidR="00794131" w:rsidRPr="00534A90" w:rsidRDefault="00794131" w:rsidP="00977497">
      <w:pPr>
        <w:tabs>
          <w:tab w:val="left" w:pos="8222"/>
        </w:tabs>
        <w:ind w:left="851" w:right="1134"/>
        <w:jc w:val="both"/>
        <w:rPr>
          <w:rFonts w:ascii="Palatino Linotype" w:hAnsi="Palatino Linotype" w:cs="Arial"/>
          <w:i/>
          <w:sz w:val="22"/>
          <w:szCs w:val="22"/>
        </w:rPr>
      </w:pPr>
    </w:p>
    <w:p w14:paraId="3318CD82" w14:textId="77777777" w:rsidR="003A2183" w:rsidRPr="00534A90" w:rsidRDefault="003A2183" w:rsidP="00977497">
      <w:pPr>
        <w:tabs>
          <w:tab w:val="left" w:pos="8222"/>
        </w:tabs>
        <w:ind w:left="851" w:right="1134"/>
        <w:jc w:val="center"/>
        <w:rPr>
          <w:rFonts w:ascii="Palatino Linotype" w:hAnsi="Palatino Linotype" w:cs="Arial"/>
          <w:b/>
          <w:i/>
          <w:sz w:val="22"/>
          <w:szCs w:val="22"/>
        </w:rPr>
      </w:pPr>
      <w:r w:rsidRPr="00534A90">
        <w:rPr>
          <w:rFonts w:ascii="Palatino Linotype" w:hAnsi="Palatino Linotype" w:cs="Arial"/>
          <w:b/>
          <w:i/>
          <w:sz w:val="22"/>
          <w:szCs w:val="22"/>
        </w:rPr>
        <w:lastRenderedPageBreak/>
        <w:t xml:space="preserve">Ley de Transparencia y Acceso a la Información Pública del Estado de México y Municipios </w:t>
      </w:r>
    </w:p>
    <w:p w14:paraId="4756F001" w14:textId="77777777" w:rsidR="00794131" w:rsidRPr="00534A90" w:rsidRDefault="00794131" w:rsidP="00977497">
      <w:pPr>
        <w:tabs>
          <w:tab w:val="left" w:pos="8222"/>
        </w:tabs>
        <w:ind w:left="851" w:right="1134"/>
        <w:jc w:val="center"/>
        <w:rPr>
          <w:rFonts w:ascii="Palatino Linotype" w:hAnsi="Palatino Linotype" w:cs="Arial"/>
          <w:b/>
          <w:i/>
          <w:sz w:val="22"/>
          <w:szCs w:val="22"/>
        </w:rPr>
      </w:pPr>
    </w:p>
    <w:p w14:paraId="5990C513" w14:textId="77777777" w:rsidR="003A2183" w:rsidRPr="00534A90" w:rsidRDefault="003A2183" w:rsidP="00977497">
      <w:pPr>
        <w:tabs>
          <w:tab w:val="left" w:pos="8222"/>
        </w:tabs>
        <w:ind w:left="851" w:right="1134"/>
        <w:jc w:val="both"/>
        <w:rPr>
          <w:rFonts w:ascii="Palatino Linotype" w:hAnsi="Palatino Linotype" w:cs="Arial"/>
          <w:i/>
          <w:sz w:val="22"/>
          <w:szCs w:val="22"/>
        </w:rPr>
      </w:pPr>
      <w:r w:rsidRPr="00534A90">
        <w:rPr>
          <w:rFonts w:ascii="Palatino Linotype" w:hAnsi="Palatino Linotype" w:cs="Arial"/>
          <w:i/>
          <w:sz w:val="22"/>
          <w:szCs w:val="22"/>
        </w:rPr>
        <w:t>“</w:t>
      </w:r>
      <w:r w:rsidRPr="00534A90">
        <w:rPr>
          <w:rFonts w:ascii="Palatino Linotype" w:hAnsi="Palatino Linotype" w:cs="Arial"/>
          <w:b/>
          <w:i/>
          <w:sz w:val="22"/>
          <w:szCs w:val="22"/>
        </w:rPr>
        <w:t xml:space="preserve">Artículo 195. </w:t>
      </w:r>
      <w:r w:rsidRPr="00534A90">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21E5435E" w14:textId="77777777" w:rsidR="003A2183" w:rsidRPr="00534A90" w:rsidRDefault="003A2183" w:rsidP="00977497">
      <w:pPr>
        <w:tabs>
          <w:tab w:val="left" w:pos="8222"/>
        </w:tabs>
        <w:ind w:left="851" w:right="1134"/>
        <w:jc w:val="both"/>
        <w:rPr>
          <w:rFonts w:ascii="Palatino Linotype" w:hAnsi="Palatino Linotype" w:cs="Arial"/>
          <w:sz w:val="22"/>
          <w:szCs w:val="22"/>
        </w:rPr>
      </w:pPr>
      <w:r w:rsidRPr="00534A90">
        <w:rPr>
          <w:rFonts w:ascii="Palatino Linotype" w:hAnsi="Palatino Linotype" w:cs="Arial"/>
          <w:sz w:val="22"/>
          <w:szCs w:val="22"/>
        </w:rPr>
        <w:t>(Énfasis añadido)</w:t>
      </w:r>
    </w:p>
    <w:p w14:paraId="73564257" w14:textId="77777777" w:rsidR="003A2183" w:rsidRPr="00534A90" w:rsidRDefault="003A2183" w:rsidP="00977497">
      <w:pPr>
        <w:jc w:val="both"/>
        <w:rPr>
          <w:rFonts w:ascii="Palatino Linotype" w:hAnsi="Palatino Linotype" w:cs="Arial"/>
          <w:b/>
          <w:szCs w:val="28"/>
        </w:rPr>
      </w:pPr>
    </w:p>
    <w:p w14:paraId="4F3BF199" w14:textId="77777777" w:rsidR="003A2183" w:rsidRPr="00534A90" w:rsidRDefault="003A2183" w:rsidP="00977497">
      <w:pPr>
        <w:tabs>
          <w:tab w:val="center" w:pos="4252"/>
          <w:tab w:val="right" w:pos="8504"/>
        </w:tabs>
        <w:spacing w:line="360" w:lineRule="auto"/>
        <w:jc w:val="both"/>
        <w:rPr>
          <w:rFonts w:ascii="Palatino Linotype" w:eastAsiaTheme="minorEastAsia" w:hAnsi="Palatino Linotype" w:cs="Arial"/>
          <w:lang w:val="es-ES_tradnl"/>
        </w:rPr>
      </w:pPr>
      <w:r w:rsidRPr="00534A90">
        <w:rPr>
          <w:rFonts w:ascii="Palatino Linotype" w:eastAsiaTheme="minorEastAsia" w:hAnsi="Palatino Linotype" w:cs="Arial"/>
          <w:lang w:val="es-ES_tradnl"/>
        </w:rPr>
        <w:t>De lo dispuesto en los numerales citados en el párrafo que antecede, dicha acumulación procede cuando:</w:t>
      </w:r>
    </w:p>
    <w:p w14:paraId="49B06D4C" w14:textId="77777777" w:rsidR="003A2183" w:rsidRPr="00534A90" w:rsidRDefault="003A2183" w:rsidP="00977497">
      <w:pPr>
        <w:numPr>
          <w:ilvl w:val="0"/>
          <w:numId w:val="37"/>
        </w:numPr>
        <w:tabs>
          <w:tab w:val="center" w:pos="4252"/>
          <w:tab w:val="right" w:pos="8504"/>
        </w:tabs>
        <w:spacing w:line="360" w:lineRule="auto"/>
        <w:jc w:val="both"/>
        <w:rPr>
          <w:rFonts w:ascii="Palatino Linotype" w:eastAsiaTheme="minorEastAsia" w:hAnsi="Palatino Linotype" w:cs="Arial"/>
          <w:lang w:val="es-ES_tradnl"/>
        </w:rPr>
      </w:pPr>
      <w:r w:rsidRPr="00534A90">
        <w:rPr>
          <w:rFonts w:ascii="Palatino Linotype" w:eastAsiaTheme="minorEastAsia" w:hAnsi="Palatino Linotype" w:cs="Arial"/>
          <w:lang w:val="es-ES_tradnl"/>
        </w:rPr>
        <w:t>El solicitante y la información referida sean las mismas;</w:t>
      </w:r>
    </w:p>
    <w:p w14:paraId="105DD9F9" w14:textId="77777777" w:rsidR="003A2183" w:rsidRPr="00534A90" w:rsidRDefault="003A2183" w:rsidP="00977497">
      <w:pPr>
        <w:numPr>
          <w:ilvl w:val="0"/>
          <w:numId w:val="37"/>
        </w:numPr>
        <w:tabs>
          <w:tab w:val="center" w:pos="4252"/>
          <w:tab w:val="right" w:pos="8504"/>
        </w:tabs>
        <w:spacing w:line="360" w:lineRule="auto"/>
        <w:jc w:val="both"/>
        <w:rPr>
          <w:rFonts w:ascii="Palatino Linotype" w:eastAsiaTheme="minorEastAsia" w:hAnsi="Palatino Linotype" w:cs="Arial"/>
          <w:lang w:val="es-ES_tradnl"/>
        </w:rPr>
      </w:pPr>
      <w:r w:rsidRPr="00534A90">
        <w:rPr>
          <w:rFonts w:ascii="Palatino Linotype" w:eastAsiaTheme="minorEastAsia" w:hAnsi="Palatino Linotype" w:cs="Arial"/>
          <w:b/>
          <w:u w:val="single"/>
          <w:lang w:val="es-ES_tradnl"/>
        </w:rPr>
        <w:t>Las partes o los actos impugnados sean iguales</w:t>
      </w:r>
      <w:r w:rsidRPr="00534A90">
        <w:rPr>
          <w:rFonts w:ascii="Palatino Linotype" w:eastAsiaTheme="minorEastAsia" w:hAnsi="Palatino Linotype" w:cs="Arial"/>
          <w:lang w:val="es-ES_tradnl"/>
        </w:rPr>
        <w:t>;</w:t>
      </w:r>
    </w:p>
    <w:p w14:paraId="7B7FE55E" w14:textId="77777777" w:rsidR="003A2183" w:rsidRPr="00534A90" w:rsidRDefault="003A2183" w:rsidP="00977497">
      <w:pPr>
        <w:numPr>
          <w:ilvl w:val="0"/>
          <w:numId w:val="37"/>
        </w:numPr>
        <w:tabs>
          <w:tab w:val="center" w:pos="4252"/>
          <w:tab w:val="right" w:pos="8504"/>
        </w:tabs>
        <w:spacing w:line="360" w:lineRule="auto"/>
        <w:jc w:val="both"/>
        <w:rPr>
          <w:rFonts w:ascii="Palatino Linotype" w:eastAsiaTheme="minorEastAsia" w:hAnsi="Palatino Linotype" w:cs="Arial"/>
          <w:lang w:val="es-ES_tradnl"/>
        </w:rPr>
      </w:pPr>
      <w:r w:rsidRPr="00534A90">
        <w:rPr>
          <w:rFonts w:ascii="Palatino Linotype" w:eastAsiaTheme="minorEastAsia" w:hAnsi="Palatino Linotype" w:cs="Arial"/>
          <w:b/>
          <w:u w:val="single"/>
          <w:lang w:val="es-ES_tradnl"/>
        </w:rPr>
        <w:t>Cuando se trate del mismo solicitante, el mismo Sujeto Obligado</w:t>
      </w:r>
      <w:r w:rsidRPr="00534A90">
        <w:rPr>
          <w:rFonts w:ascii="Palatino Linotype" w:eastAsiaTheme="minorEastAsia" w:hAnsi="Palatino Linotype" w:cs="Arial"/>
          <w:lang w:val="es-ES_tradnl"/>
        </w:rPr>
        <w:t>, y</w:t>
      </w:r>
    </w:p>
    <w:p w14:paraId="748F4506" w14:textId="77777777" w:rsidR="003A2183" w:rsidRPr="00534A90" w:rsidRDefault="003A2183" w:rsidP="00977497">
      <w:pPr>
        <w:numPr>
          <w:ilvl w:val="0"/>
          <w:numId w:val="37"/>
        </w:numPr>
        <w:tabs>
          <w:tab w:val="center" w:pos="4252"/>
          <w:tab w:val="right" w:pos="8504"/>
        </w:tabs>
        <w:spacing w:line="360" w:lineRule="auto"/>
        <w:ind w:left="357" w:hanging="357"/>
        <w:jc w:val="both"/>
        <w:rPr>
          <w:rFonts w:ascii="Palatino Linotype" w:eastAsiaTheme="minorEastAsia" w:hAnsi="Palatino Linotype" w:cs="Arial"/>
          <w:lang w:val="es-ES_tradnl"/>
        </w:rPr>
      </w:pPr>
      <w:r w:rsidRPr="00534A90">
        <w:rPr>
          <w:rFonts w:ascii="Palatino Linotype" w:eastAsiaTheme="minorEastAsia" w:hAnsi="Palatino Linotype" w:cs="Arial"/>
          <w:lang w:val="es-ES_tradnl"/>
        </w:rPr>
        <w:t>Aun tratándose de solicitudes diversas, resulte conveniente la resolución unificada de los asuntos.</w:t>
      </w:r>
    </w:p>
    <w:p w14:paraId="3883C0C3" w14:textId="77777777" w:rsidR="00367EE5" w:rsidRPr="00534A90" w:rsidRDefault="00367EE5" w:rsidP="00977497">
      <w:pPr>
        <w:tabs>
          <w:tab w:val="center" w:pos="4252"/>
          <w:tab w:val="right" w:pos="8504"/>
        </w:tabs>
        <w:spacing w:line="360" w:lineRule="auto"/>
        <w:ind w:left="357"/>
        <w:jc w:val="both"/>
        <w:rPr>
          <w:rFonts w:ascii="Palatino Linotype" w:eastAsiaTheme="minorEastAsia" w:hAnsi="Palatino Linotype" w:cs="Arial"/>
          <w:lang w:val="es-ES_tradnl"/>
        </w:rPr>
      </w:pPr>
    </w:p>
    <w:p w14:paraId="3757FD61" w14:textId="77777777" w:rsidR="003A2183" w:rsidRPr="00534A90" w:rsidRDefault="003A2183" w:rsidP="00977497">
      <w:pPr>
        <w:widowControl w:val="0"/>
        <w:autoSpaceDE w:val="0"/>
        <w:autoSpaceDN w:val="0"/>
        <w:adjustRightInd w:val="0"/>
        <w:spacing w:line="360" w:lineRule="auto"/>
        <w:jc w:val="both"/>
        <w:rPr>
          <w:rFonts w:ascii="Palatino Linotype" w:hAnsi="Palatino Linotype" w:cs="Arial"/>
        </w:rPr>
      </w:pPr>
      <w:r w:rsidRPr="00534A90">
        <w:rPr>
          <w:rFonts w:ascii="Palatino Linotype" w:hAnsi="Palatino Linotype" w:cs="Arial"/>
        </w:rPr>
        <w:t xml:space="preserve">Conforme a lo anterior, los recursos de revisión que nos ocupan fueron interpuestos por el mismo </w:t>
      </w:r>
      <w:r w:rsidRPr="00534A90">
        <w:rPr>
          <w:rFonts w:ascii="Palatino Linotype" w:hAnsi="Palatino Linotype" w:cs="Arial"/>
          <w:b/>
        </w:rPr>
        <w:t>RECURRENTE</w:t>
      </w:r>
      <w:r w:rsidRPr="00534A90">
        <w:rPr>
          <w:rFonts w:ascii="Palatino Linotype" w:hAnsi="Palatino Linotype" w:cs="Arial"/>
        </w:rPr>
        <w:t xml:space="preserve"> ante el mismo </w:t>
      </w:r>
      <w:r w:rsidRPr="00534A90">
        <w:rPr>
          <w:rFonts w:ascii="Palatino Linotype" w:hAnsi="Palatino Linotype" w:cs="Arial"/>
          <w:b/>
        </w:rPr>
        <w:t>SUJETO OBLIGADO</w:t>
      </w:r>
      <w:r w:rsidRPr="00534A90">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14:paraId="4E581C51" w14:textId="77777777" w:rsidR="003A2183" w:rsidRPr="00534A90" w:rsidRDefault="003A2183" w:rsidP="00977497">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sz w:val="28"/>
        </w:rPr>
      </w:pPr>
    </w:p>
    <w:p w14:paraId="375B2909" w14:textId="66A7D819" w:rsidR="007366EE" w:rsidRPr="00534A90" w:rsidRDefault="0014634C" w:rsidP="00977497">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534A90">
        <w:rPr>
          <w:rFonts w:ascii="Palatino Linotype" w:hAnsi="Palatino Linotype" w:cs="Arial"/>
          <w:b/>
          <w:sz w:val="28"/>
        </w:rPr>
        <w:t>CUARTO</w:t>
      </w:r>
      <w:r w:rsidR="00200BFC" w:rsidRPr="00534A90">
        <w:rPr>
          <w:rFonts w:ascii="Palatino Linotype" w:hAnsi="Palatino Linotype" w:cs="Arial"/>
          <w:b/>
        </w:rPr>
        <w:t xml:space="preserve">. </w:t>
      </w:r>
      <w:r w:rsidR="00200BFC" w:rsidRPr="00534A90">
        <w:rPr>
          <w:rFonts w:ascii="Palatino Linotype" w:hAnsi="Palatino Linotype" w:cs="Arial"/>
          <w:b/>
          <w:lang w:val="es-ES"/>
        </w:rPr>
        <w:t>Oportunidad</w:t>
      </w:r>
      <w:r w:rsidR="00FD561B" w:rsidRPr="00534A90">
        <w:rPr>
          <w:rFonts w:ascii="Palatino Linotype" w:hAnsi="Palatino Linotype" w:cs="Arial"/>
        </w:rPr>
        <w:t xml:space="preserve">. </w:t>
      </w:r>
    </w:p>
    <w:p w14:paraId="7267C8A1" w14:textId="4FB75AFC" w:rsidR="00FD561B" w:rsidRPr="00534A90" w:rsidRDefault="00FD561B" w:rsidP="00977497">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534A90">
        <w:rPr>
          <w:rFonts w:ascii="Palatino Linotype" w:hAnsi="Palatino Linotype" w:cs="Arial"/>
        </w:rPr>
        <w:t xml:space="preserve">El </w:t>
      </w:r>
      <w:r w:rsidR="00D77693" w:rsidRPr="00534A90">
        <w:rPr>
          <w:rFonts w:ascii="Palatino Linotype" w:hAnsi="Palatino Linotype" w:cs="Arial"/>
        </w:rPr>
        <w:t>Recurso de Revisión</w:t>
      </w:r>
      <w:r w:rsidRPr="00534A90">
        <w:rPr>
          <w:rFonts w:ascii="Palatino Linotype" w:hAnsi="Palatino Linotype" w:cs="Arial"/>
        </w:rPr>
        <w:t xml:space="preserve"> fue interpuesto dentro del plazo de quince días hábiles, contados a partir del día siguiente al que </w:t>
      </w:r>
      <w:r w:rsidR="00635B48" w:rsidRPr="00534A90">
        <w:rPr>
          <w:rFonts w:ascii="Palatino Linotype" w:hAnsi="Palatino Linotype" w:cs="Arial"/>
          <w:b/>
        </w:rPr>
        <w:t>EL RECURRENTE</w:t>
      </w:r>
      <w:r w:rsidRPr="00534A90">
        <w:rPr>
          <w:rFonts w:ascii="Palatino Linotype" w:hAnsi="Palatino Linotype" w:cs="Arial"/>
          <w:b/>
        </w:rPr>
        <w:t xml:space="preserve"> </w:t>
      </w:r>
      <w:r w:rsidRPr="00534A90">
        <w:rPr>
          <w:rFonts w:ascii="Palatino Linotype" w:hAnsi="Palatino Linotype" w:cs="Arial"/>
        </w:rPr>
        <w:t xml:space="preserve">tuvo conocimiento de la respuesta impugnada; tal y como, lo prevé el artículo 178 de la Ley de Transparencia y Acceso a la </w:t>
      </w:r>
      <w:r w:rsidR="00327647" w:rsidRPr="00534A90">
        <w:rPr>
          <w:rFonts w:ascii="Palatino Linotype" w:hAnsi="Palatino Linotype" w:cs="Arial"/>
        </w:rPr>
        <w:t>Información Pública</w:t>
      </w:r>
      <w:r w:rsidRPr="00534A90">
        <w:rPr>
          <w:rFonts w:ascii="Palatino Linotype" w:hAnsi="Palatino Linotype" w:cs="Arial"/>
        </w:rPr>
        <w:t xml:space="preserve"> del Estado de México y Municipios, que establece:</w:t>
      </w:r>
    </w:p>
    <w:p w14:paraId="6C239A18" w14:textId="77777777" w:rsidR="005A070A" w:rsidRPr="00534A90" w:rsidRDefault="005A070A" w:rsidP="00977497">
      <w:pPr>
        <w:ind w:left="720" w:right="709"/>
        <w:contextualSpacing/>
        <w:jc w:val="both"/>
        <w:rPr>
          <w:rFonts w:ascii="Palatino Linotype" w:hAnsi="Palatino Linotype" w:cs="Arial"/>
          <w:i/>
          <w:sz w:val="22"/>
        </w:rPr>
      </w:pPr>
    </w:p>
    <w:p w14:paraId="3A05F024" w14:textId="0BE2AE70" w:rsidR="00D063EF" w:rsidRPr="00534A90" w:rsidRDefault="00FD561B" w:rsidP="00977497">
      <w:pPr>
        <w:ind w:left="851" w:right="899"/>
        <w:contextualSpacing/>
        <w:jc w:val="both"/>
        <w:rPr>
          <w:rFonts w:ascii="Palatino Linotype" w:hAnsi="Palatino Linotype" w:cs="Arial"/>
          <w:i/>
          <w:sz w:val="22"/>
        </w:rPr>
      </w:pPr>
      <w:r w:rsidRPr="00534A90">
        <w:rPr>
          <w:rFonts w:ascii="Palatino Linotype" w:hAnsi="Palatino Linotype" w:cs="Arial"/>
          <w:i/>
          <w:sz w:val="22"/>
        </w:rPr>
        <w:t>“</w:t>
      </w:r>
      <w:r w:rsidRPr="00534A90">
        <w:rPr>
          <w:rFonts w:ascii="Palatino Linotype" w:hAnsi="Palatino Linotype" w:cs="Arial"/>
          <w:b/>
          <w:i/>
          <w:sz w:val="22"/>
        </w:rPr>
        <w:t>Artículo 178.</w:t>
      </w:r>
      <w:r w:rsidRPr="00534A90">
        <w:rPr>
          <w:rFonts w:ascii="Palatino Linotype" w:hAnsi="Palatino Linotype" w:cs="Arial"/>
          <w:i/>
          <w:sz w:val="22"/>
        </w:rPr>
        <w:t xml:space="preserve"> El solicitante podrá interponer, por sí mismo o a través de su representante, de manera directa o por medios electrónicos, </w:t>
      </w:r>
      <w:r w:rsidR="00D77693" w:rsidRPr="00534A90">
        <w:rPr>
          <w:rFonts w:ascii="Palatino Linotype" w:hAnsi="Palatino Linotype" w:cs="Arial"/>
          <w:i/>
          <w:sz w:val="22"/>
        </w:rPr>
        <w:t>Recurso de Revisión</w:t>
      </w:r>
      <w:r w:rsidRPr="00534A90">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534A90">
        <w:rPr>
          <w:rFonts w:ascii="Palatino Linotype" w:hAnsi="Palatino Linotype" w:cs="Arial"/>
          <w:i/>
          <w:sz w:val="22"/>
        </w:rPr>
        <w:t>.</w:t>
      </w:r>
    </w:p>
    <w:p w14:paraId="10DA754A" w14:textId="5E9BEA37" w:rsidR="00D063EF" w:rsidRPr="00534A90" w:rsidRDefault="00FD561B" w:rsidP="00977497">
      <w:pPr>
        <w:ind w:left="851" w:right="899"/>
        <w:contextualSpacing/>
        <w:jc w:val="both"/>
        <w:rPr>
          <w:rFonts w:ascii="Palatino Linotype" w:hAnsi="Palatino Linotype" w:cs="Arial"/>
          <w:i/>
          <w:sz w:val="22"/>
        </w:rPr>
      </w:pPr>
      <w:r w:rsidRPr="00534A90">
        <w:rPr>
          <w:rFonts w:ascii="Palatino Linotype" w:hAnsi="Palatino Linotype" w:cs="Arial"/>
          <w:i/>
          <w:sz w:val="22"/>
        </w:rPr>
        <w:t xml:space="preserve">A falta de respuesta del sujeto obligado, dentro de los plazos establecidos en esta Ley, a una solicitud de acceso a la </w:t>
      </w:r>
      <w:r w:rsidR="00327647" w:rsidRPr="00534A90">
        <w:rPr>
          <w:rFonts w:ascii="Palatino Linotype" w:hAnsi="Palatino Linotype" w:cs="Arial"/>
          <w:i/>
          <w:sz w:val="22"/>
        </w:rPr>
        <w:t>Información Pública</w:t>
      </w:r>
      <w:r w:rsidRPr="00534A90">
        <w:rPr>
          <w:rFonts w:ascii="Palatino Linotype" w:hAnsi="Palatino Linotype" w:cs="Arial"/>
          <w:i/>
          <w:sz w:val="22"/>
        </w:rPr>
        <w:t>, el recurso podrá ser interpuesto en cualquier momento, acompañado con el documento que pruebe la fecha en que presentó la solicitud.</w:t>
      </w:r>
    </w:p>
    <w:p w14:paraId="5D4FEB8F" w14:textId="550F5909" w:rsidR="00FD561B" w:rsidRPr="00534A90" w:rsidRDefault="00FD561B" w:rsidP="00977497">
      <w:pPr>
        <w:ind w:left="851" w:right="899"/>
        <w:jc w:val="both"/>
        <w:rPr>
          <w:rFonts w:ascii="Palatino Linotype" w:hAnsi="Palatino Linotype" w:cs="Arial"/>
          <w:i/>
          <w:sz w:val="22"/>
        </w:rPr>
      </w:pPr>
      <w:r w:rsidRPr="00534A90">
        <w:rPr>
          <w:rFonts w:ascii="Palatino Linotype" w:hAnsi="Palatino Linotype" w:cs="Arial"/>
          <w:i/>
          <w:sz w:val="22"/>
        </w:rPr>
        <w:t xml:space="preserve">En el caso de que se interponga ante la Unidad de Transparencia, ésta deberá remitir el </w:t>
      </w:r>
      <w:r w:rsidR="00D77693" w:rsidRPr="00534A90">
        <w:rPr>
          <w:rFonts w:ascii="Palatino Linotype" w:hAnsi="Palatino Linotype" w:cs="Arial"/>
          <w:i/>
          <w:sz w:val="22"/>
        </w:rPr>
        <w:t>Recurso de Revisión</w:t>
      </w:r>
      <w:r w:rsidRPr="00534A90">
        <w:rPr>
          <w:rFonts w:ascii="Palatino Linotype" w:hAnsi="Palatino Linotype" w:cs="Arial"/>
          <w:i/>
          <w:sz w:val="22"/>
        </w:rPr>
        <w:t xml:space="preserve"> al Instituto a más tardar al día </w:t>
      </w:r>
      <w:r w:rsidRPr="00534A90">
        <w:rPr>
          <w:rFonts w:ascii="Palatino Linotype" w:hAnsi="Palatino Linotype" w:cs="Arial"/>
          <w:i/>
          <w:sz w:val="22"/>
          <w:lang w:eastAsia="es-MX"/>
        </w:rPr>
        <w:t>siguiente</w:t>
      </w:r>
      <w:r w:rsidRPr="00534A90">
        <w:rPr>
          <w:rFonts w:ascii="Palatino Linotype" w:hAnsi="Palatino Linotype" w:cs="Arial"/>
          <w:i/>
          <w:sz w:val="22"/>
        </w:rPr>
        <w:t xml:space="preserve"> de haberlo recibido.”</w:t>
      </w:r>
    </w:p>
    <w:p w14:paraId="0E2D21B0" w14:textId="77777777" w:rsidR="00B971AF" w:rsidRPr="00534A90" w:rsidRDefault="00B971AF" w:rsidP="00977497">
      <w:pPr>
        <w:ind w:right="709"/>
        <w:jc w:val="both"/>
        <w:rPr>
          <w:rFonts w:ascii="Palatino Linotype" w:hAnsi="Palatino Linotype" w:cs="Arial"/>
          <w:i/>
          <w:sz w:val="22"/>
        </w:rPr>
      </w:pPr>
    </w:p>
    <w:p w14:paraId="54C06165" w14:textId="476CFD4E" w:rsidR="00513F14" w:rsidRPr="00534A90" w:rsidRDefault="00513F14" w:rsidP="00977497">
      <w:pPr>
        <w:spacing w:line="360" w:lineRule="auto"/>
        <w:jc w:val="both"/>
        <w:rPr>
          <w:rFonts w:ascii="Palatino Linotype" w:eastAsiaTheme="minorEastAsia" w:hAnsi="Palatino Linotype" w:cs="Arial"/>
          <w:lang w:val="es-ES_tradnl"/>
        </w:rPr>
      </w:pPr>
      <w:r w:rsidRPr="00534A90">
        <w:rPr>
          <w:rFonts w:ascii="Palatino Linotype" w:hAnsi="Palatino Linotype" w:cs="Arial"/>
        </w:rPr>
        <w:t xml:space="preserve">En esa tesitura, atendiendo a que </w:t>
      </w:r>
      <w:r w:rsidRPr="00534A90">
        <w:rPr>
          <w:rFonts w:ascii="Palatino Linotype" w:hAnsi="Palatino Linotype" w:cs="Arial"/>
          <w:b/>
        </w:rPr>
        <w:t>EL SUJETO OBLIGADO</w:t>
      </w:r>
      <w:r w:rsidRPr="00534A90">
        <w:rPr>
          <w:rFonts w:ascii="Palatino Linotype" w:hAnsi="Palatino Linotype" w:cs="Arial"/>
        </w:rPr>
        <w:t xml:space="preserve"> notificó la respuesta a la solicitud de acceso a la Información Pública el día</w:t>
      </w:r>
      <w:r w:rsidRPr="00534A90">
        <w:rPr>
          <w:rFonts w:ascii="Palatino Linotype" w:hAnsi="Palatino Linotype" w:cs="Arial"/>
          <w:b/>
        </w:rPr>
        <w:t xml:space="preserve"> diez de febrero de dos mil veintidós</w:t>
      </w:r>
      <w:r w:rsidRPr="00534A90">
        <w:rPr>
          <w:rFonts w:ascii="Palatino Linotype" w:hAnsi="Palatino Linotype" w:cs="Arial"/>
        </w:rPr>
        <w:t xml:space="preserve">; así, el plazo de quince días hábiles que el artículo 178 de la Ley de la materia otorga a </w:t>
      </w:r>
      <w:r w:rsidRPr="00534A90">
        <w:rPr>
          <w:rFonts w:ascii="Palatino Linotype" w:hAnsi="Palatino Linotype" w:cs="Arial"/>
          <w:b/>
        </w:rPr>
        <w:t>EL RECURRENTE</w:t>
      </w:r>
      <w:r w:rsidRPr="00534A90">
        <w:rPr>
          <w:rFonts w:ascii="Palatino Linotype" w:hAnsi="Palatino Linotype" w:cs="Arial"/>
        </w:rPr>
        <w:t xml:space="preserve"> para presentar el respectivo Recurso de Revisión, transcurrió del </w:t>
      </w:r>
      <w:r w:rsidRPr="00534A90">
        <w:rPr>
          <w:rFonts w:ascii="Palatino Linotype" w:hAnsi="Palatino Linotype" w:cs="Arial"/>
          <w:b/>
        </w:rPr>
        <w:t>once de febrero al cuatro de marzo de dos mil veintidós</w:t>
      </w:r>
      <w:r w:rsidRPr="00534A90">
        <w:rPr>
          <w:rFonts w:ascii="Palatino Linotype" w:hAnsi="Palatino Linotype" w:cs="Arial"/>
        </w:rPr>
        <w:t xml:space="preserve">, </w:t>
      </w:r>
      <w:r w:rsidRPr="00534A90">
        <w:rPr>
          <w:rFonts w:ascii="Palatino Linotype" w:eastAsiaTheme="minorEastAsia" w:hAnsi="Palatino Linotype" w:cs="Arial"/>
          <w:lang w:val="es-ES_tradnl"/>
        </w:rPr>
        <w:t xml:space="preserve">sin contemplar en el cómputo los días once, doce, diecinueve, veinte, veintiséis y veintisiete de febrero de dos mil veintidós, </w:t>
      </w:r>
      <w:bookmarkStart w:id="12" w:name="_Hlk62134391"/>
      <w:r w:rsidRPr="00534A90">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bookmarkEnd w:id="12"/>
      <w:r w:rsidRPr="00534A90">
        <w:rPr>
          <w:rFonts w:ascii="Palatino Linotype" w:eastAsiaTheme="minorEastAsia" w:hAnsi="Palatino Linotype" w:cs="Arial"/>
          <w:lang w:val="es-ES_tradnl"/>
        </w:rPr>
        <w:t>, así como, el día dos de marzo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68767637" w14:textId="77777777" w:rsidR="00413BB7" w:rsidRPr="00534A90" w:rsidRDefault="00413BB7" w:rsidP="00977497">
      <w:pPr>
        <w:spacing w:line="360" w:lineRule="auto"/>
        <w:jc w:val="both"/>
        <w:rPr>
          <w:rFonts w:ascii="Palatino Linotype" w:eastAsiaTheme="minorEastAsia" w:hAnsi="Palatino Linotype" w:cs="Arial"/>
          <w:lang w:val="es-ES_tradnl"/>
        </w:rPr>
      </w:pPr>
    </w:p>
    <w:p w14:paraId="423771AE" w14:textId="458048E3" w:rsidR="00413BB7" w:rsidRPr="00534A90" w:rsidRDefault="00413BB7" w:rsidP="00977497">
      <w:pPr>
        <w:spacing w:line="360" w:lineRule="auto"/>
        <w:ind w:left="-5" w:hanging="10"/>
        <w:jc w:val="both"/>
        <w:rPr>
          <w:rFonts w:ascii="Palatino Linotype" w:eastAsia="Palatino Linotype" w:hAnsi="Palatino Linotype" w:cs="Palatino Linotype"/>
          <w:lang w:eastAsia="es-MX"/>
        </w:rPr>
      </w:pPr>
      <w:r w:rsidRPr="00534A90">
        <w:rPr>
          <w:rFonts w:ascii="Palatino Linotype" w:eastAsia="Palatino Linotype" w:hAnsi="Palatino Linotype" w:cs="Palatino Linotype"/>
          <w:lang w:eastAsia="es-MX"/>
        </w:rPr>
        <w:lastRenderedPageBreak/>
        <w:t xml:space="preserve">En ese tenor, si </w:t>
      </w:r>
      <w:r w:rsidR="00B971AF" w:rsidRPr="00534A90">
        <w:rPr>
          <w:rFonts w:ascii="Palatino Linotype" w:eastAsia="Palatino Linotype" w:hAnsi="Palatino Linotype" w:cs="Palatino Linotype"/>
          <w:lang w:eastAsia="es-MX"/>
        </w:rPr>
        <w:t>los</w:t>
      </w:r>
      <w:r w:rsidRPr="00534A90">
        <w:rPr>
          <w:rFonts w:ascii="Palatino Linotype" w:eastAsia="Palatino Linotype" w:hAnsi="Palatino Linotype" w:cs="Palatino Linotype"/>
          <w:lang w:eastAsia="es-MX"/>
        </w:rPr>
        <w:t xml:space="preserve"> </w:t>
      </w:r>
      <w:r w:rsidR="00D77693" w:rsidRPr="00534A90">
        <w:rPr>
          <w:rFonts w:ascii="Palatino Linotype" w:eastAsia="Palatino Linotype" w:hAnsi="Palatino Linotype" w:cs="Palatino Linotype"/>
          <w:lang w:eastAsia="es-MX"/>
        </w:rPr>
        <w:t>Recurso de Revisión</w:t>
      </w:r>
      <w:r w:rsidRPr="00534A90">
        <w:rPr>
          <w:rFonts w:ascii="Palatino Linotype" w:eastAsia="Palatino Linotype" w:hAnsi="Palatino Linotype" w:cs="Palatino Linotype"/>
          <w:lang w:eastAsia="es-MX"/>
        </w:rPr>
        <w:t xml:space="preserve"> que nos </w:t>
      </w:r>
      <w:r w:rsidR="00B32F8F" w:rsidRPr="00534A90">
        <w:rPr>
          <w:rFonts w:ascii="Palatino Linotype" w:eastAsia="Palatino Linotype" w:hAnsi="Palatino Linotype" w:cs="Palatino Linotype"/>
          <w:lang w:eastAsia="es-MX"/>
        </w:rPr>
        <w:t>ocupa</w:t>
      </w:r>
      <w:r w:rsidRPr="00534A90">
        <w:rPr>
          <w:rFonts w:ascii="Palatino Linotype" w:eastAsia="Palatino Linotype" w:hAnsi="Palatino Linotype" w:cs="Palatino Linotype"/>
          <w:lang w:eastAsia="es-MX"/>
        </w:rPr>
        <w:t xml:space="preserve"> se interpus</w:t>
      </w:r>
      <w:r w:rsidR="00B971AF" w:rsidRPr="00534A90">
        <w:rPr>
          <w:rFonts w:ascii="Palatino Linotype" w:eastAsia="Palatino Linotype" w:hAnsi="Palatino Linotype" w:cs="Palatino Linotype"/>
          <w:lang w:eastAsia="es-MX"/>
        </w:rPr>
        <w:t>ieron</w:t>
      </w:r>
      <w:r w:rsidRPr="00534A90">
        <w:rPr>
          <w:rFonts w:ascii="Palatino Linotype" w:eastAsia="Palatino Linotype" w:hAnsi="Palatino Linotype" w:cs="Palatino Linotype"/>
          <w:lang w:eastAsia="es-MX"/>
        </w:rPr>
        <w:t xml:space="preserve"> dentro de los márgenes temporales previstos en el citado precepto legal y, por tanto, se considera oportuno.</w:t>
      </w:r>
    </w:p>
    <w:p w14:paraId="123AA79D" w14:textId="77777777" w:rsidR="00327647" w:rsidRPr="00534A90" w:rsidRDefault="00327647" w:rsidP="00977497">
      <w:pPr>
        <w:spacing w:line="360" w:lineRule="auto"/>
        <w:ind w:left="-5" w:hanging="10"/>
        <w:jc w:val="both"/>
        <w:rPr>
          <w:rFonts w:ascii="Palatino Linotype" w:eastAsia="Palatino Linotype" w:hAnsi="Palatino Linotype" w:cs="Palatino Linotype"/>
          <w:lang w:eastAsia="es-MX"/>
        </w:rPr>
      </w:pPr>
    </w:p>
    <w:p w14:paraId="0E4EE37D" w14:textId="2E66FA1B" w:rsidR="00327647" w:rsidRPr="00534A90" w:rsidRDefault="0014634C" w:rsidP="00977497">
      <w:pPr>
        <w:autoSpaceDE w:val="0"/>
        <w:autoSpaceDN w:val="0"/>
        <w:adjustRightInd w:val="0"/>
        <w:spacing w:line="360" w:lineRule="auto"/>
        <w:ind w:right="49"/>
        <w:jc w:val="both"/>
        <w:rPr>
          <w:rFonts w:ascii="Palatino Linotype" w:hAnsi="Palatino Linotype"/>
          <w:b/>
        </w:rPr>
      </w:pPr>
      <w:r w:rsidRPr="00534A90">
        <w:rPr>
          <w:rFonts w:ascii="Palatino Linotype" w:hAnsi="Palatino Linotype" w:cs="Arial"/>
          <w:b/>
          <w:sz w:val="28"/>
        </w:rPr>
        <w:t>QUINTO</w:t>
      </w:r>
      <w:r w:rsidR="00200BFC" w:rsidRPr="00534A90">
        <w:rPr>
          <w:rFonts w:ascii="Palatino Linotype" w:hAnsi="Palatino Linotype"/>
          <w:b/>
        </w:rPr>
        <w:t xml:space="preserve">. </w:t>
      </w:r>
      <w:r w:rsidR="0072617B" w:rsidRPr="00534A90">
        <w:rPr>
          <w:rFonts w:ascii="Palatino Linotype" w:hAnsi="Palatino Linotype"/>
          <w:b/>
        </w:rPr>
        <w:t xml:space="preserve">Procedibilidad. </w:t>
      </w:r>
    </w:p>
    <w:p w14:paraId="35B3B372" w14:textId="77777777" w:rsidR="00CB1336" w:rsidRPr="00534A90" w:rsidRDefault="00CB1336" w:rsidP="00977497">
      <w:pPr>
        <w:spacing w:line="360" w:lineRule="auto"/>
        <w:ind w:right="49"/>
        <w:jc w:val="both"/>
        <w:rPr>
          <w:rFonts w:ascii="Palatino Linotype" w:eastAsia="Palatino Linotype" w:hAnsi="Palatino Linotype" w:cs="Palatino Linotype"/>
        </w:rPr>
      </w:pPr>
      <w:r w:rsidRPr="00534A90">
        <w:rPr>
          <w:rFonts w:ascii="Palatino Linotype" w:eastAsia="Palatino Linotype" w:hAnsi="Palatino Linotype" w:cs="Palatino Linotype"/>
        </w:rPr>
        <w:t xml:space="preserve">Esta Ponencia considera importante precisar que conforme al artículo 180, fracción II, último párrafo de la Ley de Transparencia y Acceso a la Información Pública del Estado de México y Municipios, cuando las solicitudes se presenten de manera electrónica no es requisito indispensable el proporcionar el nombre, tal como se muestra a continuación: </w:t>
      </w:r>
    </w:p>
    <w:p w14:paraId="49F7FE7F" w14:textId="77777777" w:rsidR="00CB1336" w:rsidRPr="00534A90" w:rsidRDefault="00CB1336" w:rsidP="00977497">
      <w:pPr>
        <w:spacing w:line="360" w:lineRule="auto"/>
        <w:ind w:right="49"/>
        <w:jc w:val="both"/>
        <w:rPr>
          <w:rFonts w:ascii="Palatino Linotype" w:eastAsia="Palatino Linotype" w:hAnsi="Palatino Linotype" w:cs="Palatino Linotype"/>
          <w:sz w:val="10"/>
          <w:szCs w:val="10"/>
        </w:rPr>
      </w:pPr>
    </w:p>
    <w:p w14:paraId="49EB1F0F" w14:textId="77777777" w:rsidR="00CB1336" w:rsidRPr="00534A90" w:rsidRDefault="00CB1336" w:rsidP="00977497">
      <w:pPr>
        <w:tabs>
          <w:tab w:val="left" w:pos="851"/>
        </w:tabs>
        <w:ind w:left="851" w:right="901"/>
        <w:jc w:val="both"/>
        <w:rPr>
          <w:rFonts w:ascii="Palatino Linotype" w:eastAsia="Palatino Linotype" w:hAnsi="Palatino Linotype" w:cs="Palatino Linotype"/>
          <w:b/>
          <w:i/>
          <w:sz w:val="22"/>
          <w:szCs w:val="22"/>
        </w:rPr>
      </w:pPr>
      <w:r w:rsidRPr="00534A90">
        <w:rPr>
          <w:rFonts w:ascii="Palatino Linotype" w:eastAsia="Palatino Linotype" w:hAnsi="Palatino Linotype" w:cs="Palatino Linotype"/>
          <w:b/>
          <w:i/>
          <w:sz w:val="22"/>
          <w:szCs w:val="22"/>
        </w:rPr>
        <w:t xml:space="preserve">“Artículo 180. </w:t>
      </w:r>
      <w:r w:rsidRPr="00534A90">
        <w:rPr>
          <w:rFonts w:ascii="Palatino Linotype" w:eastAsia="Palatino Linotype" w:hAnsi="Palatino Linotype" w:cs="Palatino Linotype"/>
          <w:i/>
          <w:sz w:val="22"/>
          <w:szCs w:val="22"/>
        </w:rPr>
        <w:t>El recurso de revisión contendrá:</w:t>
      </w:r>
      <w:r w:rsidRPr="00534A90">
        <w:rPr>
          <w:rFonts w:ascii="Palatino Linotype" w:eastAsia="Palatino Linotype" w:hAnsi="Palatino Linotype" w:cs="Palatino Linotype"/>
          <w:b/>
          <w:i/>
          <w:sz w:val="22"/>
          <w:szCs w:val="22"/>
        </w:rPr>
        <w:t xml:space="preserve"> </w:t>
      </w:r>
    </w:p>
    <w:p w14:paraId="6EC5492C" w14:textId="77777777" w:rsidR="00CB1336" w:rsidRPr="00534A90" w:rsidRDefault="00CB1336" w:rsidP="00977497">
      <w:pPr>
        <w:tabs>
          <w:tab w:val="left" w:pos="851"/>
        </w:tabs>
        <w:ind w:left="851" w:right="901"/>
        <w:jc w:val="both"/>
        <w:rPr>
          <w:rFonts w:ascii="Palatino Linotype" w:eastAsia="Palatino Linotype" w:hAnsi="Palatino Linotype" w:cs="Palatino Linotype"/>
          <w:i/>
          <w:sz w:val="22"/>
          <w:szCs w:val="22"/>
        </w:rPr>
      </w:pPr>
      <w:r w:rsidRPr="00534A90">
        <w:rPr>
          <w:rFonts w:ascii="Palatino Linotype" w:eastAsia="Palatino Linotype" w:hAnsi="Palatino Linotype" w:cs="Palatino Linotype"/>
          <w:b/>
          <w:i/>
          <w:sz w:val="22"/>
          <w:szCs w:val="22"/>
        </w:rPr>
        <w:t xml:space="preserve">II. El nombre del solicitante que recurre </w:t>
      </w:r>
      <w:r w:rsidRPr="00534A90">
        <w:rPr>
          <w:rFonts w:ascii="Palatino Linotype" w:eastAsia="Palatino Linotype" w:hAnsi="Palatino Linotype" w:cs="Palatino Linotype"/>
          <w:i/>
          <w:sz w:val="22"/>
          <w:szCs w:val="22"/>
        </w:rPr>
        <w:t>o de su representante y, en su caso, …</w:t>
      </w:r>
    </w:p>
    <w:p w14:paraId="21950B5B" w14:textId="77777777" w:rsidR="00CB1336" w:rsidRPr="00534A90" w:rsidRDefault="00CB1336" w:rsidP="00977497">
      <w:pPr>
        <w:tabs>
          <w:tab w:val="left" w:pos="851"/>
        </w:tabs>
        <w:ind w:left="851" w:right="901"/>
        <w:jc w:val="both"/>
        <w:rPr>
          <w:rFonts w:ascii="Palatino Linotype" w:eastAsia="Palatino Linotype" w:hAnsi="Palatino Linotype" w:cs="Palatino Linotype"/>
          <w:b/>
          <w:i/>
          <w:sz w:val="22"/>
          <w:szCs w:val="22"/>
        </w:rPr>
      </w:pPr>
      <w:r w:rsidRPr="00534A90">
        <w:rPr>
          <w:rFonts w:ascii="Palatino Linotype" w:eastAsia="Palatino Linotype" w:hAnsi="Palatino Linotype" w:cs="Palatino Linotype"/>
          <w:b/>
          <w:i/>
          <w:sz w:val="22"/>
          <w:szCs w:val="22"/>
        </w:rPr>
        <w:t>En caso de que el recurso se interponga de manera electrónica no será indispensable que contengan los requisitos establecidos en las fracciones II</w:t>
      </w:r>
      <w:r w:rsidRPr="00534A90">
        <w:rPr>
          <w:rFonts w:ascii="Palatino Linotype" w:eastAsia="Palatino Linotype" w:hAnsi="Palatino Linotype" w:cs="Palatino Linotype"/>
          <w:i/>
          <w:sz w:val="22"/>
          <w:szCs w:val="22"/>
        </w:rPr>
        <w:t>, IV, VII y VIII.</w:t>
      </w:r>
      <w:r w:rsidRPr="00534A90">
        <w:rPr>
          <w:rFonts w:ascii="Palatino Linotype" w:eastAsia="Palatino Linotype" w:hAnsi="Palatino Linotype" w:cs="Palatino Linotype"/>
          <w:b/>
          <w:i/>
          <w:sz w:val="22"/>
          <w:szCs w:val="22"/>
        </w:rPr>
        <w:t>”</w:t>
      </w:r>
    </w:p>
    <w:p w14:paraId="6DE16AF6" w14:textId="77777777" w:rsidR="00CB1336" w:rsidRPr="00534A90" w:rsidRDefault="00CB1336" w:rsidP="00977497">
      <w:pPr>
        <w:tabs>
          <w:tab w:val="left" w:pos="851"/>
        </w:tabs>
        <w:ind w:left="851" w:right="901"/>
        <w:jc w:val="both"/>
        <w:rPr>
          <w:rFonts w:ascii="Palatino Linotype" w:eastAsia="Palatino Linotype" w:hAnsi="Palatino Linotype" w:cs="Palatino Linotype"/>
          <w:i/>
          <w:sz w:val="22"/>
          <w:szCs w:val="22"/>
        </w:rPr>
      </w:pPr>
      <w:r w:rsidRPr="00534A90">
        <w:rPr>
          <w:rFonts w:ascii="Palatino Linotype" w:eastAsia="Palatino Linotype" w:hAnsi="Palatino Linotype" w:cs="Palatino Linotype"/>
          <w:i/>
          <w:sz w:val="22"/>
          <w:szCs w:val="22"/>
        </w:rPr>
        <w:t>(Énfasis añadido)</w:t>
      </w:r>
    </w:p>
    <w:p w14:paraId="7BD15573" w14:textId="77777777" w:rsidR="00CB1336" w:rsidRPr="00534A90" w:rsidRDefault="00CB1336" w:rsidP="00977497">
      <w:pPr>
        <w:tabs>
          <w:tab w:val="left" w:pos="851"/>
        </w:tabs>
        <w:ind w:right="901"/>
        <w:jc w:val="both"/>
        <w:rPr>
          <w:rFonts w:ascii="Palatino Linotype" w:eastAsia="Palatino Linotype" w:hAnsi="Palatino Linotype" w:cs="Palatino Linotype"/>
          <w:i/>
          <w:sz w:val="22"/>
          <w:szCs w:val="22"/>
        </w:rPr>
      </w:pPr>
    </w:p>
    <w:p w14:paraId="28C8272C" w14:textId="4ADFB66F" w:rsidR="00CB1336" w:rsidRDefault="00CB1336" w:rsidP="00977497">
      <w:pPr>
        <w:spacing w:line="360" w:lineRule="auto"/>
        <w:jc w:val="both"/>
        <w:rPr>
          <w:rFonts w:ascii="Palatino Linotype" w:eastAsia="Palatino Linotype" w:hAnsi="Palatino Linotype" w:cs="Palatino Linotype"/>
        </w:rPr>
      </w:pPr>
      <w:r w:rsidRPr="00534A90">
        <w:rPr>
          <w:rFonts w:ascii="Palatino Linotype" w:eastAsia="Palatino Linotype" w:hAnsi="Palatino Linotype" w:cs="Palatino Linotype"/>
        </w:rPr>
        <w:t>Es así que, derivado que el recurso de revisión materia del presente asunto, se interpuso de manera electrónica, no es necesario que contenga determinados requisitos, entre ellos, el nombre</w:t>
      </w:r>
      <w:r w:rsidRPr="00534A90">
        <w:rPr>
          <w:rFonts w:ascii="Palatino Linotype" w:eastAsia="Palatino Linotype" w:hAnsi="Palatino Linotype" w:cs="Palatino Linotype"/>
          <w:b/>
        </w:rPr>
        <w:t>;</w:t>
      </w:r>
      <w:r w:rsidRPr="00534A90">
        <w:rPr>
          <w:rFonts w:ascii="Palatino Linotype" w:eastAsia="Palatino Linotype" w:hAnsi="Palatino Linotype" w:cs="Palatino Linotype"/>
        </w:rPr>
        <w:t xml:space="preserve"> por lo que, en el presente caso, al haber sido presentado el recurso de revisión vía </w:t>
      </w:r>
      <w:r w:rsidRPr="00534A90">
        <w:rPr>
          <w:rFonts w:ascii="Palatino Linotype" w:eastAsia="Palatino Linotype" w:hAnsi="Palatino Linotype" w:cs="Palatino Linotype"/>
          <w:b/>
        </w:rPr>
        <w:t>SAIMEX</w:t>
      </w:r>
      <w:r w:rsidRPr="00534A90">
        <w:rPr>
          <w:rFonts w:ascii="Palatino Linotype" w:eastAsia="Palatino Linotype" w:hAnsi="Palatino Linotype" w:cs="Palatino Linotype"/>
        </w:rPr>
        <w:t>, dicho requisito resulta innecesario.</w:t>
      </w:r>
    </w:p>
    <w:p w14:paraId="0366906D" w14:textId="77777777" w:rsidR="008D3D29" w:rsidRPr="00534A90" w:rsidRDefault="008D3D29" w:rsidP="00977497">
      <w:pPr>
        <w:spacing w:line="360" w:lineRule="auto"/>
        <w:jc w:val="both"/>
        <w:rPr>
          <w:rFonts w:ascii="Palatino Linotype" w:eastAsia="Palatino Linotype" w:hAnsi="Palatino Linotype" w:cs="Palatino Linotype"/>
        </w:rPr>
      </w:pPr>
    </w:p>
    <w:p w14:paraId="3408BDF3" w14:textId="77777777" w:rsidR="00CB1336" w:rsidRPr="00534A90" w:rsidRDefault="00CB1336" w:rsidP="00977497">
      <w:pPr>
        <w:spacing w:line="360" w:lineRule="auto"/>
        <w:jc w:val="both"/>
        <w:rPr>
          <w:rFonts w:ascii="Palatino Linotype" w:eastAsia="Palatino Linotype" w:hAnsi="Palatino Linotype" w:cs="Palatino Linotype"/>
        </w:rPr>
      </w:pPr>
      <w:r w:rsidRPr="00534A90">
        <w:rPr>
          <w:rFonts w:ascii="Palatino Linotype" w:eastAsia="Palatino Linotype" w:hAnsi="Palatino Linotype" w:cs="Palatino Linotype"/>
        </w:rPr>
        <w:t xml:space="preserve">Lo anterior es así, pues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w:t>
      </w:r>
      <w:r w:rsidRPr="00534A90">
        <w:rPr>
          <w:rFonts w:ascii="Palatino Linotype" w:eastAsia="Palatino Linotype" w:hAnsi="Palatino Linotype" w:cs="Palatino Linotype"/>
          <w:b/>
          <w:u w:val="single"/>
        </w:rPr>
        <w:t xml:space="preserve">el </w:t>
      </w:r>
      <w:r w:rsidRPr="00534A90">
        <w:rPr>
          <w:rFonts w:ascii="Palatino Linotype" w:eastAsia="Palatino Linotype" w:hAnsi="Palatino Linotype" w:cs="Palatino Linotype"/>
          <w:b/>
          <w:u w:val="single"/>
        </w:rPr>
        <w:lastRenderedPageBreak/>
        <w:t xml:space="preserve">nombre no es un requisito </w:t>
      </w:r>
      <w:r w:rsidRPr="00534A90">
        <w:rPr>
          <w:rFonts w:ascii="Palatino Linotype" w:eastAsia="Palatino Linotype" w:hAnsi="Palatino Linotype" w:cs="Palatino Linotype"/>
          <w:b/>
          <w:i/>
          <w:u w:val="single"/>
        </w:rPr>
        <w:t>sine qua non</w:t>
      </w:r>
      <w:r w:rsidRPr="00534A90">
        <w:rPr>
          <w:rFonts w:ascii="Palatino Linotype" w:eastAsia="Palatino Linotype" w:hAnsi="Palatino Linotype" w:cs="Palatino Linotype"/>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E6BE9F8" w14:textId="77777777" w:rsidR="00CB1336" w:rsidRPr="00534A90" w:rsidRDefault="00CB1336" w:rsidP="00977497">
      <w:pPr>
        <w:spacing w:line="360" w:lineRule="auto"/>
        <w:jc w:val="both"/>
        <w:rPr>
          <w:rFonts w:ascii="Palatino Linotype" w:eastAsia="Palatino Linotype" w:hAnsi="Palatino Linotype" w:cs="Palatino Linotype"/>
        </w:rPr>
      </w:pPr>
    </w:p>
    <w:p w14:paraId="1CFBAF01" w14:textId="77777777" w:rsidR="00CB1336" w:rsidRPr="00534A90" w:rsidRDefault="00CB1336" w:rsidP="00977497">
      <w:pPr>
        <w:spacing w:line="360" w:lineRule="auto"/>
        <w:jc w:val="both"/>
        <w:rPr>
          <w:rFonts w:ascii="Palatino Linotype" w:eastAsia="Palatino Linotype" w:hAnsi="Palatino Linotype" w:cs="Palatino Linotype"/>
          <w:sz w:val="22"/>
          <w:szCs w:val="22"/>
        </w:rPr>
      </w:pPr>
      <w:r w:rsidRPr="00534A90">
        <w:rPr>
          <w:rFonts w:ascii="Palatino Linotype" w:eastAsia="Palatino Linotype" w:hAnsi="Palatino Linotype" w:cs="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7E758004" w14:textId="77777777" w:rsidR="00CB1336" w:rsidRPr="00534A90" w:rsidRDefault="00CB1336" w:rsidP="00977497">
      <w:pPr>
        <w:tabs>
          <w:tab w:val="left" w:pos="851"/>
        </w:tabs>
        <w:ind w:left="851" w:right="901"/>
        <w:jc w:val="both"/>
        <w:rPr>
          <w:rFonts w:ascii="Palatino Linotype" w:eastAsia="Palatino Linotype" w:hAnsi="Palatino Linotype" w:cs="Palatino Linotype"/>
          <w:sz w:val="22"/>
          <w:szCs w:val="22"/>
        </w:rPr>
      </w:pPr>
    </w:p>
    <w:p w14:paraId="7CBD24AB" w14:textId="10BF5FBF" w:rsidR="00CB1336" w:rsidRDefault="00CB1336" w:rsidP="00977497">
      <w:pPr>
        <w:spacing w:line="360" w:lineRule="auto"/>
        <w:jc w:val="both"/>
        <w:rPr>
          <w:rFonts w:ascii="Palatino Linotype" w:eastAsia="Palatino Linotype" w:hAnsi="Palatino Linotype" w:cs="Palatino Linotype"/>
        </w:rPr>
      </w:pPr>
      <w:r w:rsidRPr="00534A90">
        <w:rPr>
          <w:rFonts w:ascii="Palatino Linotype" w:eastAsia="Palatino Linotype" w:hAnsi="Palatino Linotype" w:cs="Palatino Linotype"/>
        </w:rPr>
        <w:t xml:space="preserve">Asimismo, se estima que el requisito relativo al nombre de </w:t>
      </w:r>
      <w:r w:rsidRPr="00534A90">
        <w:rPr>
          <w:rFonts w:ascii="Palatino Linotype" w:eastAsia="Palatino Linotype" w:hAnsi="Palatino Linotype" w:cs="Palatino Linotype"/>
          <w:b/>
        </w:rPr>
        <w:t>EL RECURRENTE</w:t>
      </w:r>
      <w:r w:rsidRPr="00534A90">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534A90">
        <w:rPr>
          <w:rFonts w:ascii="Palatino Linotype" w:eastAsia="Palatino Linotype" w:hAnsi="Palatino Linotype" w:cs="Palatino Linotype"/>
          <w:b/>
        </w:rPr>
        <w:t xml:space="preserve">EL RECURRENTE </w:t>
      </w:r>
      <w:r w:rsidRPr="00534A90">
        <w:rPr>
          <w:rFonts w:ascii="Palatino Linotype" w:eastAsia="Palatino Linotype" w:hAnsi="Palatino Linotype" w:cs="Palatino Linotype"/>
        </w:rPr>
        <w:t xml:space="preserve"> es la misma persona que realizó la solicitud de acceso a la información pública que ahora se impugna.</w:t>
      </w:r>
    </w:p>
    <w:p w14:paraId="18C8D411" w14:textId="77777777" w:rsidR="008D3D29" w:rsidRPr="00534A90" w:rsidRDefault="008D3D29" w:rsidP="00977497">
      <w:pPr>
        <w:spacing w:line="360" w:lineRule="auto"/>
        <w:jc w:val="both"/>
        <w:rPr>
          <w:rFonts w:ascii="Palatino Linotype" w:eastAsia="Palatino Linotype" w:hAnsi="Palatino Linotype" w:cs="Palatino Linotype"/>
        </w:rPr>
      </w:pPr>
    </w:p>
    <w:p w14:paraId="210B4787" w14:textId="77777777" w:rsidR="00CB1336" w:rsidRPr="00534A90" w:rsidRDefault="00CB1336" w:rsidP="00977497">
      <w:pPr>
        <w:spacing w:line="360" w:lineRule="auto"/>
        <w:jc w:val="both"/>
        <w:rPr>
          <w:rFonts w:ascii="Palatino Linotype" w:eastAsia="Palatino Linotype" w:hAnsi="Palatino Linotype" w:cs="Palatino Linotype"/>
        </w:rPr>
      </w:pPr>
      <w:r w:rsidRPr="00534A90">
        <w:rPr>
          <w:rFonts w:ascii="Palatino Linotype" w:eastAsia="Palatino Linotype" w:hAnsi="Palatino Linotype" w:cs="Palatino Linotype"/>
        </w:rPr>
        <w:t xml:space="preserve">Es así que, para el estudio de la materia sobre la que se resuelve el presente recurso de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3DD13336" w14:textId="77777777" w:rsidR="00047B88" w:rsidRPr="00534A90" w:rsidRDefault="00047B88" w:rsidP="00977497">
      <w:pPr>
        <w:autoSpaceDE w:val="0"/>
        <w:autoSpaceDN w:val="0"/>
        <w:adjustRightInd w:val="0"/>
        <w:spacing w:line="360" w:lineRule="auto"/>
        <w:ind w:right="49"/>
        <w:jc w:val="both"/>
        <w:rPr>
          <w:rFonts w:ascii="Palatino Linotype" w:hAnsi="Palatino Linotype"/>
          <w:b/>
        </w:rPr>
      </w:pPr>
    </w:p>
    <w:p w14:paraId="2350792D" w14:textId="67EF13A6" w:rsidR="002B0E32" w:rsidRPr="00534A90" w:rsidRDefault="0014634C" w:rsidP="00977497">
      <w:pPr>
        <w:spacing w:line="360" w:lineRule="auto"/>
        <w:jc w:val="both"/>
        <w:rPr>
          <w:rFonts w:ascii="Palatino Linotype" w:hAnsi="Palatino Linotype"/>
          <w:szCs w:val="17"/>
          <w:lang w:eastAsia="es-ES_tradnl"/>
        </w:rPr>
      </w:pPr>
      <w:r w:rsidRPr="00534A90">
        <w:rPr>
          <w:rFonts w:ascii="Palatino Linotype" w:hAnsi="Palatino Linotype" w:cs="Arial"/>
          <w:b/>
          <w:sz w:val="28"/>
          <w:szCs w:val="28"/>
        </w:rPr>
        <w:t>SEXTO</w:t>
      </w:r>
      <w:r w:rsidR="00CE0362" w:rsidRPr="00534A90">
        <w:rPr>
          <w:rFonts w:ascii="Palatino Linotype" w:hAnsi="Palatino Linotype" w:cs="Arial"/>
          <w:b/>
        </w:rPr>
        <w:t xml:space="preserve">. </w:t>
      </w:r>
      <w:r w:rsidR="00654EE8" w:rsidRPr="00534A90">
        <w:rPr>
          <w:rFonts w:ascii="Palatino Linotype" w:hAnsi="Palatino Linotype" w:cs="Arial"/>
          <w:b/>
        </w:rPr>
        <w:t>Estudio y análisis del asunto.</w:t>
      </w:r>
    </w:p>
    <w:p w14:paraId="1EBF5F0B" w14:textId="4E60ECA1" w:rsidR="00113647" w:rsidRPr="00534A90" w:rsidRDefault="00113647" w:rsidP="00977497">
      <w:pPr>
        <w:spacing w:line="360" w:lineRule="auto"/>
        <w:jc w:val="both"/>
        <w:rPr>
          <w:rFonts w:ascii="Palatino Linotype" w:hAnsi="Palatino Linotype" w:cs="Arial"/>
        </w:rPr>
      </w:pPr>
      <w:r w:rsidRPr="00534A90">
        <w:rPr>
          <w:rFonts w:ascii="Palatino Linotype" w:hAnsi="Palatino Linotype" w:cs="Arial"/>
        </w:rPr>
        <w:t xml:space="preserve">Una vez determinada la vía sobre la que versará el presente recurso, y previa revisión del expediente electrónico formado en </w:t>
      </w:r>
      <w:r w:rsidRPr="00534A90">
        <w:rPr>
          <w:rFonts w:ascii="Palatino Linotype" w:hAnsi="Palatino Linotype" w:cs="Arial"/>
          <w:b/>
        </w:rPr>
        <w:t>EL SAIMEX</w:t>
      </w:r>
      <w:r w:rsidRPr="00534A90">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w:t>
      </w:r>
      <w:r w:rsidR="00EA306C">
        <w:rPr>
          <w:rFonts w:ascii="Palatino Linotype" w:hAnsi="Palatino Linotype" w:cs="Arial"/>
        </w:rPr>
        <w:t>Federal</w:t>
      </w:r>
      <w:r w:rsidRPr="00534A90">
        <w:rPr>
          <w:rFonts w:ascii="Palatino Linotype" w:hAnsi="Palatino Linotype" w:cs="Arial"/>
        </w:rPr>
        <w:t xml:space="preserve"> y diversos 8 y 9 de la </w:t>
      </w:r>
      <w:r w:rsidRPr="00534A90">
        <w:rPr>
          <w:rFonts w:ascii="Palatino Linotype" w:hAnsi="Palatino Linotype"/>
        </w:rPr>
        <w:t xml:space="preserve">Ley </w:t>
      </w:r>
      <w:r w:rsidR="00EA306C">
        <w:rPr>
          <w:rFonts w:ascii="Palatino Linotype" w:hAnsi="Palatino Linotype"/>
        </w:rPr>
        <w:t>de la materia</w:t>
      </w:r>
      <w:r w:rsidRPr="00534A90">
        <w:rPr>
          <w:rFonts w:ascii="Palatino Linotype" w:hAnsi="Palatino Linotype" w:cs="Arial"/>
        </w:rPr>
        <w:t>.</w:t>
      </w:r>
    </w:p>
    <w:p w14:paraId="095C19F5" w14:textId="77777777" w:rsidR="003032E0" w:rsidRPr="00534A90" w:rsidRDefault="003032E0" w:rsidP="00977497">
      <w:pPr>
        <w:spacing w:line="360" w:lineRule="auto"/>
        <w:jc w:val="both"/>
        <w:rPr>
          <w:rFonts w:ascii="Palatino Linotype" w:eastAsiaTheme="minorEastAsia" w:hAnsi="Palatino Linotype" w:cs="Arial"/>
          <w:lang w:val="es-ES_tradnl"/>
        </w:rPr>
      </w:pPr>
    </w:p>
    <w:p w14:paraId="305A62CC" w14:textId="77777777" w:rsidR="00BD452F" w:rsidRPr="00534A90" w:rsidRDefault="00BD452F" w:rsidP="00977497">
      <w:pPr>
        <w:spacing w:line="360" w:lineRule="auto"/>
        <w:jc w:val="both"/>
        <w:rPr>
          <w:rFonts w:ascii="Palatino Linotype" w:hAnsi="Palatino Linotype" w:cs="Arial"/>
        </w:rPr>
      </w:pPr>
      <w:r w:rsidRPr="00534A90">
        <w:rPr>
          <w:rFonts w:ascii="Palatino Linotype" w:hAnsi="Palatino Linotype" w:cs="Arial"/>
        </w:rPr>
        <w:t xml:space="preserve">A fin de corroborar lo anterior, es preciso señalar que </w:t>
      </w:r>
      <w:r w:rsidRPr="00534A90">
        <w:rPr>
          <w:rFonts w:ascii="Palatino Linotype" w:hAnsi="Palatino Linotype" w:cs="Arial"/>
          <w:b/>
        </w:rPr>
        <w:t>EL RECURRENTE</w:t>
      </w:r>
      <w:r w:rsidRPr="00534A90">
        <w:rPr>
          <w:rFonts w:ascii="Palatino Linotype" w:hAnsi="Palatino Linotype" w:cs="Arial"/>
        </w:rPr>
        <w:t xml:space="preserve"> solicitó:</w:t>
      </w:r>
    </w:p>
    <w:p w14:paraId="168CFB16" w14:textId="77777777" w:rsidR="00BD452F" w:rsidRPr="00534A90" w:rsidRDefault="00BD452F" w:rsidP="00977497">
      <w:pPr>
        <w:ind w:left="850" w:right="901"/>
        <w:jc w:val="both"/>
        <w:rPr>
          <w:rFonts w:ascii="Palatino Linotype" w:hAnsi="Palatino Linotype" w:cs="Arial"/>
          <w:i/>
          <w:sz w:val="22"/>
        </w:rPr>
      </w:pPr>
    </w:p>
    <w:tbl>
      <w:tblPr>
        <w:tblStyle w:val="Tablaconcuadrcula31"/>
        <w:tblW w:w="7225" w:type="dxa"/>
        <w:jc w:val="center"/>
        <w:tblLook w:val="04A0" w:firstRow="1" w:lastRow="0" w:firstColumn="1" w:lastColumn="0" w:noHBand="0" w:noVBand="1"/>
      </w:tblPr>
      <w:tblGrid>
        <w:gridCol w:w="7225"/>
      </w:tblGrid>
      <w:tr w:rsidR="00BD452F" w:rsidRPr="00534A90" w14:paraId="0014F918" w14:textId="77777777" w:rsidTr="00125A48">
        <w:trPr>
          <w:trHeight w:val="315"/>
          <w:tblHeader/>
          <w:jc w:val="center"/>
        </w:trPr>
        <w:tc>
          <w:tcPr>
            <w:tcW w:w="7225" w:type="dxa"/>
            <w:tcBorders>
              <w:left w:val="single" w:sz="2" w:space="0" w:color="auto"/>
            </w:tcBorders>
            <w:shd w:val="clear" w:color="auto" w:fill="4A442A" w:themeFill="background2" w:themeFillShade="40"/>
          </w:tcPr>
          <w:p w14:paraId="709ADCC9" w14:textId="77777777" w:rsidR="00BD452F" w:rsidRPr="00534A90" w:rsidRDefault="00BD452F" w:rsidP="00977497">
            <w:pPr>
              <w:spacing w:line="276" w:lineRule="auto"/>
              <w:jc w:val="center"/>
              <w:rPr>
                <w:rFonts w:ascii="Palatino Linotype" w:hAnsi="Palatino Linotype" w:cs="Arial"/>
                <w:b/>
                <w:bCs/>
                <w:color w:val="FFFFFF" w:themeColor="background1"/>
                <w:sz w:val="20"/>
                <w:szCs w:val="20"/>
              </w:rPr>
            </w:pPr>
            <w:bookmarkStart w:id="13" w:name="_Hlk95325364"/>
            <w:r w:rsidRPr="00534A90">
              <w:rPr>
                <w:rFonts w:ascii="Palatino Linotype" w:hAnsi="Palatino Linotype" w:cs="Arial"/>
                <w:b/>
                <w:bCs/>
                <w:color w:val="FFFFFF" w:themeColor="background1"/>
                <w:sz w:val="20"/>
                <w:szCs w:val="20"/>
              </w:rPr>
              <w:t xml:space="preserve">Solicitud </w:t>
            </w:r>
          </w:p>
        </w:tc>
      </w:tr>
      <w:tr w:rsidR="00BD452F" w:rsidRPr="00534A90" w14:paraId="2D9D37F6" w14:textId="77777777" w:rsidTr="00125A48">
        <w:trPr>
          <w:trHeight w:val="631"/>
          <w:jc w:val="center"/>
        </w:trPr>
        <w:tc>
          <w:tcPr>
            <w:tcW w:w="7225" w:type="dxa"/>
            <w:shd w:val="clear" w:color="auto" w:fill="auto"/>
          </w:tcPr>
          <w:p w14:paraId="3FA4BAC0" w14:textId="77777777" w:rsidR="00BD452F" w:rsidRPr="00534A90" w:rsidRDefault="00BD452F" w:rsidP="00977497">
            <w:pPr>
              <w:jc w:val="both"/>
              <w:rPr>
                <w:rFonts w:ascii="Palatino Linotype" w:hAnsi="Palatino Linotype" w:cs="Arial"/>
                <w:i/>
                <w:iCs/>
              </w:rPr>
            </w:pPr>
            <w:r w:rsidRPr="00534A90">
              <w:rPr>
                <w:rFonts w:ascii="Palatino Linotype" w:hAnsi="Palatino Linotype" w:cs="Arial"/>
                <w:i/>
                <w:iCs/>
              </w:rPr>
              <w:t>“Solicito en PDF copia de la Gaceta Municipal #10 del ejercicio 2013.” (Sic)</w:t>
            </w:r>
          </w:p>
        </w:tc>
      </w:tr>
      <w:tr w:rsidR="00BD452F" w:rsidRPr="00534A90" w14:paraId="45F2489A" w14:textId="77777777" w:rsidTr="00125A48">
        <w:trPr>
          <w:trHeight w:val="631"/>
          <w:jc w:val="center"/>
        </w:trPr>
        <w:tc>
          <w:tcPr>
            <w:tcW w:w="7225" w:type="dxa"/>
            <w:shd w:val="clear" w:color="auto" w:fill="auto"/>
          </w:tcPr>
          <w:p w14:paraId="0378A22D" w14:textId="77777777" w:rsidR="00BD452F" w:rsidRPr="00534A90" w:rsidRDefault="00BD452F" w:rsidP="00977497">
            <w:pPr>
              <w:jc w:val="both"/>
              <w:rPr>
                <w:rFonts w:ascii="Palatino Linotype" w:hAnsi="Palatino Linotype" w:cs="Arial"/>
                <w:i/>
                <w:iCs/>
              </w:rPr>
            </w:pPr>
            <w:r w:rsidRPr="00534A90">
              <w:rPr>
                <w:rFonts w:ascii="Palatino Linotype" w:hAnsi="Palatino Linotype" w:cs="Arial"/>
                <w:i/>
                <w:iCs/>
              </w:rPr>
              <w:t>“Solicito en PDF copia de la Gaceta Municipal #9 del ejercicio 2013.” (Sic)</w:t>
            </w:r>
          </w:p>
        </w:tc>
      </w:tr>
      <w:tr w:rsidR="00BD452F" w:rsidRPr="00534A90" w14:paraId="4EA6133E" w14:textId="77777777" w:rsidTr="00125A48">
        <w:trPr>
          <w:trHeight w:val="631"/>
          <w:jc w:val="center"/>
        </w:trPr>
        <w:tc>
          <w:tcPr>
            <w:tcW w:w="7225" w:type="dxa"/>
            <w:shd w:val="clear" w:color="auto" w:fill="auto"/>
          </w:tcPr>
          <w:p w14:paraId="7AD814E2" w14:textId="77777777" w:rsidR="00BD452F" w:rsidRPr="00534A90" w:rsidRDefault="00BD452F" w:rsidP="00977497">
            <w:pPr>
              <w:jc w:val="both"/>
              <w:rPr>
                <w:rFonts w:ascii="Palatino Linotype" w:hAnsi="Palatino Linotype"/>
                <w:i/>
                <w:iCs/>
              </w:rPr>
            </w:pPr>
            <w:r w:rsidRPr="00534A90">
              <w:rPr>
                <w:rFonts w:ascii="Palatino Linotype" w:hAnsi="Palatino Linotype" w:cs="Arial"/>
                <w:i/>
                <w:iCs/>
              </w:rPr>
              <w:t>“Solicito en PDF copia de la Gaceta Municipal #8 del ejercicio 2013.” (Sic)</w:t>
            </w:r>
          </w:p>
        </w:tc>
      </w:tr>
      <w:tr w:rsidR="00BD452F" w:rsidRPr="00534A90" w14:paraId="4687ADD6" w14:textId="77777777" w:rsidTr="00125A48">
        <w:trPr>
          <w:trHeight w:val="631"/>
          <w:jc w:val="center"/>
        </w:trPr>
        <w:tc>
          <w:tcPr>
            <w:tcW w:w="7225" w:type="dxa"/>
            <w:shd w:val="clear" w:color="auto" w:fill="auto"/>
          </w:tcPr>
          <w:p w14:paraId="543D1627" w14:textId="77777777" w:rsidR="00BD452F" w:rsidRPr="00534A90" w:rsidRDefault="00BD452F" w:rsidP="00977497">
            <w:pPr>
              <w:jc w:val="both"/>
              <w:rPr>
                <w:rFonts w:ascii="Palatino Linotype" w:hAnsi="Palatino Linotype"/>
                <w:i/>
                <w:iCs/>
              </w:rPr>
            </w:pPr>
            <w:r w:rsidRPr="00534A90">
              <w:rPr>
                <w:rFonts w:ascii="Palatino Linotype" w:hAnsi="Palatino Linotype" w:cs="Arial"/>
                <w:i/>
                <w:iCs/>
              </w:rPr>
              <w:t>“Solicito en PDF copia de la Gaceta Municipal #7 del ejercicio 2013.” (Sic)</w:t>
            </w:r>
          </w:p>
        </w:tc>
      </w:tr>
      <w:tr w:rsidR="00BD452F" w:rsidRPr="00534A90" w14:paraId="40D3399D" w14:textId="77777777" w:rsidTr="00125A48">
        <w:trPr>
          <w:trHeight w:val="631"/>
          <w:jc w:val="center"/>
        </w:trPr>
        <w:tc>
          <w:tcPr>
            <w:tcW w:w="7225" w:type="dxa"/>
            <w:shd w:val="clear" w:color="auto" w:fill="auto"/>
          </w:tcPr>
          <w:p w14:paraId="5E24B226" w14:textId="77777777" w:rsidR="00BD452F" w:rsidRPr="00534A90" w:rsidRDefault="00BD452F" w:rsidP="00977497">
            <w:pPr>
              <w:jc w:val="both"/>
              <w:rPr>
                <w:rFonts w:ascii="Palatino Linotype" w:hAnsi="Palatino Linotype"/>
                <w:i/>
                <w:iCs/>
              </w:rPr>
            </w:pPr>
            <w:r w:rsidRPr="00534A90">
              <w:rPr>
                <w:rFonts w:ascii="Palatino Linotype" w:hAnsi="Palatino Linotype" w:cs="Arial"/>
                <w:i/>
                <w:iCs/>
              </w:rPr>
              <w:t>“Solicito en PDF copia de la Gaceta Municipal #6 del ejercicio 2013.” (Sic)</w:t>
            </w:r>
          </w:p>
        </w:tc>
      </w:tr>
      <w:tr w:rsidR="00BD452F" w:rsidRPr="00534A90" w14:paraId="3DF368A1" w14:textId="77777777" w:rsidTr="00125A48">
        <w:trPr>
          <w:trHeight w:val="631"/>
          <w:jc w:val="center"/>
        </w:trPr>
        <w:tc>
          <w:tcPr>
            <w:tcW w:w="7225" w:type="dxa"/>
            <w:shd w:val="clear" w:color="auto" w:fill="auto"/>
          </w:tcPr>
          <w:p w14:paraId="025625C3" w14:textId="77777777" w:rsidR="00BD452F" w:rsidRPr="00534A90" w:rsidRDefault="00BD452F" w:rsidP="00977497">
            <w:pPr>
              <w:jc w:val="both"/>
              <w:rPr>
                <w:rFonts w:ascii="Palatino Linotype" w:hAnsi="Palatino Linotype"/>
                <w:i/>
                <w:iCs/>
              </w:rPr>
            </w:pPr>
            <w:r w:rsidRPr="00534A90">
              <w:rPr>
                <w:rFonts w:ascii="Palatino Linotype" w:hAnsi="Palatino Linotype" w:cs="Arial"/>
                <w:i/>
                <w:iCs/>
              </w:rPr>
              <w:t>“Solicito en PDF copia de la Gaceta Municipal #5 del ejercicio 2013.” (Sic)</w:t>
            </w:r>
          </w:p>
        </w:tc>
      </w:tr>
      <w:tr w:rsidR="00BD452F" w:rsidRPr="00534A90" w14:paraId="65C52AF6" w14:textId="77777777" w:rsidTr="00125A48">
        <w:trPr>
          <w:trHeight w:val="631"/>
          <w:jc w:val="center"/>
        </w:trPr>
        <w:tc>
          <w:tcPr>
            <w:tcW w:w="7225" w:type="dxa"/>
            <w:shd w:val="clear" w:color="auto" w:fill="auto"/>
          </w:tcPr>
          <w:p w14:paraId="3E01CA92" w14:textId="77777777" w:rsidR="00BD452F" w:rsidRPr="00534A90" w:rsidRDefault="00BD452F" w:rsidP="00977497">
            <w:pPr>
              <w:jc w:val="both"/>
              <w:rPr>
                <w:rFonts w:ascii="Palatino Linotype" w:hAnsi="Palatino Linotype"/>
                <w:i/>
                <w:iCs/>
              </w:rPr>
            </w:pPr>
            <w:r w:rsidRPr="00534A90">
              <w:rPr>
                <w:rFonts w:ascii="Palatino Linotype" w:hAnsi="Palatino Linotype" w:cs="Arial"/>
                <w:i/>
                <w:iCs/>
              </w:rPr>
              <w:t>“Solicito en PDF copia de la Gaceta Municipal #4 del ejercicio 2013.” (Sic)</w:t>
            </w:r>
          </w:p>
        </w:tc>
      </w:tr>
      <w:tr w:rsidR="00BD452F" w:rsidRPr="00534A90" w14:paraId="307F19FB" w14:textId="77777777" w:rsidTr="00125A48">
        <w:trPr>
          <w:trHeight w:val="631"/>
          <w:jc w:val="center"/>
        </w:trPr>
        <w:tc>
          <w:tcPr>
            <w:tcW w:w="7225" w:type="dxa"/>
            <w:shd w:val="clear" w:color="auto" w:fill="auto"/>
          </w:tcPr>
          <w:p w14:paraId="580E1D19" w14:textId="77777777" w:rsidR="00BD452F" w:rsidRPr="00534A90" w:rsidRDefault="00BD452F" w:rsidP="00977497">
            <w:pPr>
              <w:jc w:val="both"/>
              <w:rPr>
                <w:rFonts w:ascii="Palatino Linotype" w:hAnsi="Palatino Linotype"/>
                <w:i/>
                <w:iCs/>
              </w:rPr>
            </w:pPr>
            <w:r w:rsidRPr="00534A90">
              <w:rPr>
                <w:rFonts w:ascii="Palatino Linotype" w:hAnsi="Palatino Linotype" w:cs="Arial"/>
                <w:i/>
                <w:iCs/>
              </w:rPr>
              <w:t>“Solicito en PDF copia de la Gaceta Municipal #3 del ejercicio 2013.” (Sic)</w:t>
            </w:r>
          </w:p>
        </w:tc>
      </w:tr>
      <w:tr w:rsidR="00BD452F" w:rsidRPr="00534A90" w14:paraId="079D92C4" w14:textId="77777777" w:rsidTr="00125A48">
        <w:trPr>
          <w:trHeight w:val="631"/>
          <w:jc w:val="center"/>
        </w:trPr>
        <w:tc>
          <w:tcPr>
            <w:tcW w:w="7225" w:type="dxa"/>
            <w:shd w:val="clear" w:color="auto" w:fill="auto"/>
          </w:tcPr>
          <w:p w14:paraId="17147A1E" w14:textId="77777777" w:rsidR="00BD452F" w:rsidRPr="00534A90" w:rsidRDefault="00BD452F" w:rsidP="00977497">
            <w:pPr>
              <w:jc w:val="both"/>
              <w:rPr>
                <w:rFonts w:ascii="Palatino Linotype" w:hAnsi="Palatino Linotype"/>
                <w:i/>
                <w:iCs/>
              </w:rPr>
            </w:pPr>
            <w:r w:rsidRPr="00534A90">
              <w:rPr>
                <w:rFonts w:ascii="Palatino Linotype" w:hAnsi="Palatino Linotype" w:cs="Arial"/>
                <w:i/>
                <w:iCs/>
              </w:rPr>
              <w:t>“Solicito en PDF copia de la Gaceta Municipal #2 del ejercicio 2013.” (Sic)</w:t>
            </w:r>
          </w:p>
        </w:tc>
      </w:tr>
      <w:tr w:rsidR="00BD452F" w:rsidRPr="00534A90" w14:paraId="73ABC741" w14:textId="77777777" w:rsidTr="00125A48">
        <w:trPr>
          <w:trHeight w:val="631"/>
          <w:jc w:val="center"/>
        </w:trPr>
        <w:tc>
          <w:tcPr>
            <w:tcW w:w="7225" w:type="dxa"/>
            <w:shd w:val="clear" w:color="auto" w:fill="auto"/>
          </w:tcPr>
          <w:p w14:paraId="43140FB7" w14:textId="77777777" w:rsidR="00BD452F" w:rsidRPr="00534A90" w:rsidRDefault="00BD452F" w:rsidP="00977497">
            <w:pPr>
              <w:jc w:val="both"/>
              <w:rPr>
                <w:rFonts w:ascii="Palatino Linotype" w:hAnsi="Palatino Linotype"/>
                <w:i/>
                <w:iCs/>
              </w:rPr>
            </w:pPr>
            <w:r w:rsidRPr="00534A90">
              <w:rPr>
                <w:rFonts w:ascii="Palatino Linotype" w:hAnsi="Palatino Linotype" w:cs="Arial"/>
                <w:i/>
                <w:iCs/>
              </w:rPr>
              <w:t>“Solicito en PDF copia de la Gaceta Municipal #1 del ejercicio 2013.” (Sic)</w:t>
            </w:r>
          </w:p>
        </w:tc>
      </w:tr>
    </w:tbl>
    <w:p w14:paraId="615DA585" w14:textId="77777777" w:rsidR="00BD452F" w:rsidRPr="00534A90" w:rsidRDefault="00BD452F" w:rsidP="00977497">
      <w:pPr>
        <w:tabs>
          <w:tab w:val="left" w:pos="851"/>
        </w:tabs>
        <w:ind w:left="850" w:right="901"/>
        <w:jc w:val="both"/>
        <w:rPr>
          <w:rFonts w:ascii="Palatino Linotype" w:eastAsia="MS Mincho" w:hAnsi="Palatino Linotype" w:cs="Arial"/>
          <w:i/>
          <w:sz w:val="22"/>
          <w:szCs w:val="22"/>
        </w:rPr>
      </w:pPr>
    </w:p>
    <w:p w14:paraId="78EC3694" w14:textId="7B840C08" w:rsidR="00BD452F" w:rsidRPr="00534A90" w:rsidRDefault="00BD452F" w:rsidP="00977497">
      <w:pPr>
        <w:spacing w:line="360" w:lineRule="auto"/>
        <w:jc w:val="both"/>
        <w:rPr>
          <w:rFonts w:ascii="Palatino Linotype" w:hAnsi="Palatino Linotype" w:cs="Segoe UI"/>
          <w:iCs/>
          <w:lang w:eastAsia="es-MX"/>
        </w:rPr>
      </w:pPr>
      <w:r w:rsidRPr="00534A90">
        <w:rPr>
          <w:rFonts w:ascii="Palatino Linotype" w:hAnsi="Palatino Linotype" w:cs="Segoe UI"/>
          <w:iCs/>
          <w:lang w:eastAsia="es-MX"/>
        </w:rPr>
        <w:t xml:space="preserve">Mediante respuesta </w:t>
      </w:r>
      <w:bookmarkEnd w:id="13"/>
      <w:r w:rsidRPr="00534A90">
        <w:rPr>
          <w:rFonts w:ascii="Palatino Linotype" w:hAnsi="Palatino Linotype" w:cs="Segoe UI"/>
          <w:b/>
          <w:iCs/>
          <w:lang w:eastAsia="es-MX"/>
        </w:rPr>
        <w:t>EL SUJETO OBLIGADO</w:t>
      </w:r>
      <w:r w:rsidRPr="00534A90">
        <w:rPr>
          <w:rFonts w:ascii="Palatino Linotype" w:hAnsi="Palatino Linotype" w:cs="Segoe UI"/>
          <w:iCs/>
          <w:lang w:eastAsia="es-MX"/>
        </w:rPr>
        <w:t xml:space="preserve"> entrego las Gacetas Municipales con números 1 al 10, del año </w:t>
      </w:r>
      <w:r w:rsidR="008D3D29" w:rsidRPr="00534A90">
        <w:rPr>
          <w:rFonts w:ascii="Palatino Linotype" w:hAnsi="Palatino Linotype" w:cs="Segoe UI"/>
          <w:iCs/>
          <w:lang w:eastAsia="es-MX"/>
        </w:rPr>
        <w:t>2013, tal</w:t>
      </w:r>
      <w:r w:rsidRPr="00534A90">
        <w:rPr>
          <w:rFonts w:ascii="Palatino Linotype" w:hAnsi="Palatino Linotype" w:cs="Segoe UI"/>
          <w:iCs/>
          <w:lang w:eastAsia="es-MX"/>
        </w:rPr>
        <w:t xml:space="preserve"> y como se muestra en las siguientes capturas de pantallas:</w:t>
      </w:r>
    </w:p>
    <w:p w14:paraId="134AABAA" w14:textId="49A32C28" w:rsidR="00BD452F" w:rsidRPr="00534A90" w:rsidRDefault="005256E2" w:rsidP="00977497">
      <w:pPr>
        <w:spacing w:line="360" w:lineRule="auto"/>
        <w:jc w:val="center"/>
        <w:rPr>
          <w:rFonts w:ascii="Palatino Linotype" w:hAnsi="Palatino Linotype" w:cs="Segoe UI"/>
          <w:iCs/>
          <w:lang w:eastAsia="es-MX"/>
        </w:rPr>
      </w:pPr>
      <w:r w:rsidRPr="00534A90">
        <w:rPr>
          <w:rFonts w:ascii="Palatino Linotype" w:hAnsi="Palatino Linotype" w:cs="Segoe UI"/>
          <w:iCs/>
          <w:noProof/>
          <w:lang w:eastAsia="es-MX"/>
        </w:rPr>
        <w:lastRenderedPageBreak/>
        <mc:AlternateContent>
          <mc:Choice Requires="wps">
            <w:drawing>
              <wp:anchor distT="0" distB="0" distL="114300" distR="114300" simplePos="0" relativeHeight="251660288" behindDoc="0" locked="0" layoutInCell="1" allowOverlap="1" wp14:anchorId="13E1D19A" wp14:editId="4CD987D2">
                <wp:simplePos x="0" y="0"/>
                <wp:positionH relativeFrom="column">
                  <wp:posOffset>1274876</wp:posOffset>
                </wp:positionH>
                <wp:positionV relativeFrom="paragraph">
                  <wp:posOffset>1897128</wp:posOffset>
                </wp:positionV>
                <wp:extent cx="3234690" cy="2760453"/>
                <wp:effectExtent l="0" t="0" r="22860" b="20955"/>
                <wp:wrapNone/>
                <wp:docPr id="30" name="Rectángulo 30"/>
                <wp:cNvGraphicFramePr/>
                <a:graphic xmlns:a="http://schemas.openxmlformats.org/drawingml/2006/main">
                  <a:graphicData uri="http://schemas.microsoft.com/office/word/2010/wordprocessingShape">
                    <wps:wsp>
                      <wps:cNvSpPr/>
                      <wps:spPr>
                        <a:xfrm>
                          <a:off x="0" y="0"/>
                          <a:ext cx="3234690" cy="2760453"/>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12480D" id="Rectángulo 30" o:spid="_x0000_s1026" style="position:absolute;margin-left:100.4pt;margin-top:149.4pt;width:254.7pt;height:217.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" filled="f" strokecolor="#c0504d [3205]" strokeweight="2pt"/>
            </w:pict>
          </mc:Fallback>
        </mc:AlternateContent>
      </w:r>
      <w:r w:rsidRPr="00534A90">
        <w:rPr>
          <w:rFonts w:ascii="Palatino Linotype" w:hAnsi="Palatino Linotype" w:cs="Segoe UI"/>
          <w:iCs/>
          <w:noProof/>
          <w:lang w:eastAsia="es-MX"/>
        </w:rPr>
        <mc:AlternateContent>
          <mc:Choice Requires="wps">
            <w:drawing>
              <wp:anchor distT="0" distB="0" distL="114300" distR="114300" simplePos="0" relativeHeight="251659264" behindDoc="0" locked="0" layoutInCell="1" allowOverlap="1" wp14:anchorId="3E85F2D0" wp14:editId="1AB2DD88">
                <wp:simplePos x="0" y="0"/>
                <wp:positionH relativeFrom="column">
                  <wp:posOffset>1214491</wp:posOffset>
                </wp:positionH>
                <wp:positionV relativeFrom="paragraph">
                  <wp:posOffset>-86947</wp:posOffset>
                </wp:positionV>
                <wp:extent cx="3208991" cy="1882044"/>
                <wp:effectExtent l="0" t="0" r="10795" b="23495"/>
                <wp:wrapNone/>
                <wp:docPr id="29" name="Rectángulo 29"/>
                <wp:cNvGraphicFramePr/>
                <a:graphic xmlns:a="http://schemas.openxmlformats.org/drawingml/2006/main">
                  <a:graphicData uri="http://schemas.microsoft.com/office/word/2010/wordprocessingShape">
                    <wps:wsp>
                      <wps:cNvSpPr/>
                      <wps:spPr>
                        <a:xfrm>
                          <a:off x="0" y="0"/>
                          <a:ext cx="3208991" cy="1882044"/>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3F2A95" id="Rectángulo 29" o:spid="_x0000_s1026" style="position:absolute;margin-left:95.65pt;margin-top:-6.85pt;width:252.7pt;height:148.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" filled="f" strokecolor="#c0504d [3205]" strokeweight="2pt"/>
            </w:pict>
          </mc:Fallback>
        </mc:AlternateContent>
      </w:r>
      <w:r w:rsidR="00BD452F" w:rsidRPr="00534A90">
        <w:rPr>
          <w:rFonts w:ascii="Palatino Linotype" w:hAnsi="Palatino Linotype" w:cs="Segoe UI"/>
          <w:iCs/>
          <w:noProof/>
          <w:lang w:eastAsia="es-MX"/>
        </w:rPr>
        <w:drawing>
          <wp:inline distT="0" distB="0" distL="0" distR="0" wp14:anchorId="37DAAB21" wp14:editId="6AB777A9">
            <wp:extent cx="3260784" cy="17958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4907"/>
                    <a:stretch/>
                  </pic:blipFill>
                  <pic:spPr bwMode="auto">
                    <a:xfrm>
                      <a:off x="0" y="0"/>
                      <a:ext cx="3269809" cy="1800770"/>
                    </a:xfrm>
                    <a:prstGeom prst="rect">
                      <a:avLst/>
                    </a:prstGeom>
                    <a:ln>
                      <a:noFill/>
                    </a:ln>
                    <a:extLst>
                      <a:ext uri="{53640926-AAD7-44D8-BBD7-CCE9431645EC}">
                        <a14:shadowObscured xmlns:a14="http://schemas.microsoft.com/office/drawing/2010/main"/>
                      </a:ext>
                    </a:extLst>
                  </pic:spPr>
                </pic:pic>
              </a:graphicData>
            </a:graphic>
          </wp:inline>
        </w:drawing>
      </w:r>
    </w:p>
    <w:p w14:paraId="69D0443C" w14:textId="37E41E7A" w:rsidR="00BD452F" w:rsidRPr="00534A90" w:rsidRDefault="005256E2" w:rsidP="00977497">
      <w:pPr>
        <w:spacing w:line="360" w:lineRule="auto"/>
        <w:jc w:val="center"/>
        <w:rPr>
          <w:rFonts w:ascii="Palatino Linotype" w:hAnsi="Palatino Linotype" w:cs="Segoe UI"/>
          <w:iCs/>
          <w:lang w:eastAsia="es-MX"/>
        </w:rPr>
      </w:pPr>
      <w:r w:rsidRPr="00534A90">
        <w:rPr>
          <w:rFonts w:ascii="Palatino Linotype" w:hAnsi="Palatino Linotype" w:cs="Segoe UI"/>
          <w:iCs/>
          <w:noProof/>
          <w:lang w:eastAsia="es-MX"/>
        </w:rPr>
        <mc:AlternateContent>
          <mc:Choice Requires="wps">
            <w:drawing>
              <wp:anchor distT="0" distB="0" distL="114300" distR="114300" simplePos="0" relativeHeight="251661312" behindDoc="0" locked="0" layoutInCell="1" allowOverlap="1" wp14:anchorId="3AB1836A" wp14:editId="3F106276">
                <wp:simplePos x="0" y="0"/>
                <wp:positionH relativeFrom="column">
                  <wp:posOffset>1326635</wp:posOffset>
                </wp:positionH>
                <wp:positionV relativeFrom="paragraph">
                  <wp:posOffset>2871710</wp:posOffset>
                </wp:positionV>
                <wp:extent cx="3096799" cy="2319906"/>
                <wp:effectExtent l="0" t="0" r="27940" b="23495"/>
                <wp:wrapNone/>
                <wp:docPr id="31" name="Rectángulo 31"/>
                <wp:cNvGraphicFramePr/>
                <a:graphic xmlns:a="http://schemas.openxmlformats.org/drawingml/2006/main">
                  <a:graphicData uri="http://schemas.microsoft.com/office/word/2010/wordprocessingShape">
                    <wps:wsp>
                      <wps:cNvSpPr/>
                      <wps:spPr>
                        <a:xfrm>
                          <a:off x="0" y="0"/>
                          <a:ext cx="3096799" cy="2319906"/>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098FDD" id="Rectángulo 31" o:spid="_x0000_s1026" style="position:absolute;margin-left:104.45pt;margin-top:226.1pt;width:243.85pt;height:18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" filled="f" strokecolor="#c0504d [3205]" strokeweight="2pt"/>
            </w:pict>
          </mc:Fallback>
        </mc:AlternateContent>
      </w:r>
      <w:r w:rsidR="00125A48" w:rsidRPr="00534A90">
        <w:rPr>
          <w:rFonts w:ascii="Palatino Linotype" w:hAnsi="Palatino Linotype" w:cs="Segoe UI"/>
          <w:iCs/>
          <w:noProof/>
          <w:lang w:eastAsia="es-MX"/>
        </w:rPr>
        <w:drawing>
          <wp:inline distT="0" distB="0" distL="0" distR="0" wp14:anchorId="4571F2A8" wp14:editId="73A6BF9C">
            <wp:extent cx="3053751" cy="2372048"/>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53751" cy="2372048"/>
                    </a:xfrm>
                    <a:prstGeom prst="rect">
                      <a:avLst/>
                    </a:prstGeom>
                  </pic:spPr>
                </pic:pic>
              </a:graphicData>
            </a:graphic>
          </wp:inline>
        </w:drawing>
      </w:r>
      <w:r w:rsidR="00BD452F" w:rsidRPr="00534A90">
        <w:rPr>
          <w:rFonts w:ascii="Palatino Linotype" w:hAnsi="Palatino Linotype" w:cs="Segoe UI"/>
          <w:iCs/>
          <w:noProof/>
          <w:lang w:eastAsia="es-MX"/>
        </w:rPr>
        <w:drawing>
          <wp:inline distT="0" distB="0" distL="0" distR="0" wp14:anchorId="439DF6AA" wp14:editId="63402E3F">
            <wp:extent cx="3234906" cy="2655064"/>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44015" cy="2662540"/>
                    </a:xfrm>
                    <a:prstGeom prst="rect">
                      <a:avLst/>
                    </a:prstGeom>
                  </pic:spPr>
                </pic:pic>
              </a:graphicData>
            </a:graphic>
          </wp:inline>
        </w:drawing>
      </w:r>
    </w:p>
    <w:p w14:paraId="1B804D36" w14:textId="3EA84D7A" w:rsidR="00BD452F" w:rsidRPr="00534A90" w:rsidRDefault="005256E2" w:rsidP="00977497">
      <w:pPr>
        <w:spacing w:line="360" w:lineRule="auto"/>
        <w:jc w:val="center"/>
        <w:rPr>
          <w:rFonts w:ascii="Palatino Linotype" w:hAnsi="Palatino Linotype" w:cs="Segoe UI"/>
          <w:iCs/>
          <w:lang w:eastAsia="es-MX"/>
        </w:rPr>
      </w:pPr>
      <w:r w:rsidRPr="00534A90">
        <w:rPr>
          <w:rFonts w:ascii="Palatino Linotype" w:hAnsi="Palatino Linotype" w:cs="Segoe UI"/>
          <w:iCs/>
          <w:noProof/>
          <w:lang w:eastAsia="es-MX"/>
        </w:rPr>
        <w:lastRenderedPageBreak/>
        <mc:AlternateContent>
          <mc:Choice Requires="wps">
            <w:drawing>
              <wp:anchor distT="0" distB="0" distL="114300" distR="114300" simplePos="0" relativeHeight="251662336" behindDoc="0" locked="0" layoutInCell="1" allowOverlap="1" wp14:anchorId="59B103EE" wp14:editId="1F8E3B6D">
                <wp:simplePos x="0" y="0"/>
                <wp:positionH relativeFrom="column">
                  <wp:posOffset>1248997</wp:posOffset>
                </wp:positionH>
                <wp:positionV relativeFrom="paragraph">
                  <wp:posOffset>-683</wp:posOffset>
                </wp:positionV>
                <wp:extent cx="3170040" cy="2303145"/>
                <wp:effectExtent l="0" t="0" r="11430" b="20955"/>
                <wp:wrapNone/>
                <wp:docPr id="32" name="Rectángulo 32"/>
                <wp:cNvGraphicFramePr/>
                <a:graphic xmlns:a="http://schemas.openxmlformats.org/drawingml/2006/main">
                  <a:graphicData uri="http://schemas.microsoft.com/office/word/2010/wordprocessingShape">
                    <wps:wsp>
                      <wps:cNvSpPr/>
                      <wps:spPr>
                        <a:xfrm>
                          <a:off x="0" y="0"/>
                          <a:ext cx="3170040" cy="230314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F5D629" id="Rectángulo 32" o:spid="_x0000_s1026" style="position:absolute;margin-left:98.35pt;margin-top:-.05pt;width:249.6pt;height:181.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" filled="f" strokecolor="#c0504d [3205]" strokeweight="2pt"/>
            </w:pict>
          </mc:Fallback>
        </mc:AlternateContent>
      </w:r>
      <w:r w:rsidR="00BD452F" w:rsidRPr="00534A90">
        <w:rPr>
          <w:rFonts w:ascii="Palatino Linotype" w:hAnsi="Palatino Linotype" w:cs="Segoe UI"/>
          <w:iCs/>
          <w:noProof/>
          <w:lang w:eastAsia="es-MX"/>
        </w:rPr>
        <w:drawing>
          <wp:inline distT="0" distB="0" distL="0" distR="0" wp14:anchorId="551967A0" wp14:editId="43015A33">
            <wp:extent cx="3049276" cy="2303253"/>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3421" cy="2313938"/>
                    </a:xfrm>
                    <a:prstGeom prst="rect">
                      <a:avLst/>
                    </a:prstGeom>
                  </pic:spPr>
                </pic:pic>
              </a:graphicData>
            </a:graphic>
          </wp:inline>
        </w:drawing>
      </w:r>
    </w:p>
    <w:p w14:paraId="5E0BCB6C" w14:textId="74F26D83" w:rsidR="00BD452F" w:rsidRPr="00534A90" w:rsidRDefault="005256E2" w:rsidP="00977497">
      <w:pPr>
        <w:spacing w:line="360" w:lineRule="auto"/>
        <w:jc w:val="center"/>
        <w:rPr>
          <w:rFonts w:ascii="Palatino Linotype" w:hAnsi="Palatino Linotype" w:cs="Segoe UI"/>
          <w:iCs/>
          <w:lang w:eastAsia="es-MX"/>
        </w:rPr>
      </w:pPr>
      <w:r w:rsidRPr="00534A90">
        <w:rPr>
          <w:rFonts w:ascii="Palatino Linotype" w:hAnsi="Palatino Linotype" w:cs="Segoe UI"/>
          <w:iCs/>
          <w:noProof/>
          <w:lang w:eastAsia="es-MX"/>
        </w:rPr>
        <mc:AlternateContent>
          <mc:Choice Requires="wps">
            <w:drawing>
              <wp:anchor distT="0" distB="0" distL="114300" distR="114300" simplePos="0" relativeHeight="251664384" behindDoc="0" locked="0" layoutInCell="1" allowOverlap="1" wp14:anchorId="13604044" wp14:editId="59AF476E">
                <wp:simplePos x="0" y="0"/>
                <wp:positionH relativeFrom="column">
                  <wp:posOffset>1309382</wp:posOffset>
                </wp:positionH>
                <wp:positionV relativeFrom="paragraph">
                  <wp:posOffset>2638485</wp:posOffset>
                </wp:positionV>
                <wp:extent cx="3179445" cy="2236422"/>
                <wp:effectExtent l="0" t="0" r="20955" b="12065"/>
                <wp:wrapNone/>
                <wp:docPr id="34" name="Rectángulo 34"/>
                <wp:cNvGraphicFramePr/>
                <a:graphic xmlns:a="http://schemas.openxmlformats.org/drawingml/2006/main">
                  <a:graphicData uri="http://schemas.microsoft.com/office/word/2010/wordprocessingShape">
                    <wps:wsp>
                      <wps:cNvSpPr/>
                      <wps:spPr>
                        <a:xfrm>
                          <a:off x="0" y="0"/>
                          <a:ext cx="3179445" cy="2236422"/>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05C4FA" id="Rectángulo 34" o:spid="_x0000_s1026" style="position:absolute;margin-left:103.1pt;margin-top:207.75pt;width:250.35pt;height:176.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" filled="f" strokecolor="#c0504d [3205]" strokeweight="2pt"/>
            </w:pict>
          </mc:Fallback>
        </mc:AlternateContent>
      </w:r>
      <w:r w:rsidRPr="00534A90">
        <w:rPr>
          <w:rFonts w:ascii="Palatino Linotype" w:hAnsi="Palatino Linotype" w:cs="Segoe UI"/>
          <w:iCs/>
          <w:noProof/>
          <w:lang w:eastAsia="es-MX"/>
        </w:rPr>
        <mc:AlternateContent>
          <mc:Choice Requires="wps">
            <w:drawing>
              <wp:anchor distT="0" distB="0" distL="114300" distR="114300" simplePos="0" relativeHeight="251663360" behindDoc="0" locked="0" layoutInCell="1" allowOverlap="1" wp14:anchorId="1BC7728E" wp14:editId="45885AD2">
                <wp:simplePos x="0" y="0"/>
                <wp:positionH relativeFrom="column">
                  <wp:posOffset>1309382</wp:posOffset>
                </wp:positionH>
                <wp:positionV relativeFrom="paragraph">
                  <wp:posOffset>41934</wp:posOffset>
                </wp:positionV>
                <wp:extent cx="3179445" cy="2535603"/>
                <wp:effectExtent l="0" t="0" r="20955" b="17145"/>
                <wp:wrapNone/>
                <wp:docPr id="33" name="Rectángulo 33"/>
                <wp:cNvGraphicFramePr/>
                <a:graphic xmlns:a="http://schemas.openxmlformats.org/drawingml/2006/main">
                  <a:graphicData uri="http://schemas.microsoft.com/office/word/2010/wordprocessingShape">
                    <wps:wsp>
                      <wps:cNvSpPr/>
                      <wps:spPr>
                        <a:xfrm>
                          <a:off x="0" y="0"/>
                          <a:ext cx="3179445" cy="2535603"/>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78A310" id="Rectángulo 33" o:spid="_x0000_s1026" style="position:absolute;margin-left:103.1pt;margin-top:3.3pt;width:250.35pt;height:199.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" filled="f" strokecolor="#c0504d [3205]" strokeweight="2pt"/>
            </w:pict>
          </mc:Fallback>
        </mc:AlternateContent>
      </w:r>
      <w:r w:rsidR="00BD452F" w:rsidRPr="00534A90">
        <w:rPr>
          <w:rFonts w:ascii="Palatino Linotype" w:hAnsi="Palatino Linotype" w:cs="Segoe UI"/>
          <w:iCs/>
          <w:noProof/>
          <w:lang w:eastAsia="es-MX"/>
        </w:rPr>
        <w:drawing>
          <wp:inline distT="0" distB="0" distL="0" distR="0" wp14:anchorId="755D610D" wp14:editId="39933E08">
            <wp:extent cx="3179652" cy="2579298"/>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96760" cy="2593176"/>
                    </a:xfrm>
                    <a:prstGeom prst="rect">
                      <a:avLst/>
                    </a:prstGeom>
                  </pic:spPr>
                </pic:pic>
              </a:graphicData>
            </a:graphic>
          </wp:inline>
        </w:drawing>
      </w:r>
    </w:p>
    <w:p w14:paraId="1B61C0E7" w14:textId="716052C0" w:rsidR="00BD452F" w:rsidRPr="00534A90" w:rsidRDefault="00BD452F" w:rsidP="00977497">
      <w:pPr>
        <w:spacing w:line="360" w:lineRule="auto"/>
        <w:jc w:val="center"/>
        <w:rPr>
          <w:rFonts w:ascii="Palatino Linotype" w:hAnsi="Palatino Linotype" w:cs="Segoe UI"/>
          <w:iCs/>
          <w:lang w:eastAsia="es-MX"/>
        </w:rPr>
      </w:pPr>
      <w:r w:rsidRPr="00534A90">
        <w:rPr>
          <w:rFonts w:ascii="Palatino Linotype" w:hAnsi="Palatino Linotype" w:cs="Segoe UI"/>
          <w:iCs/>
          <w:noProof/>
          <w:lang w:eastAsia="es-MX"/>
        </w:rPr>
        <w:drawing>
          <wp:inline distT="0" distB="0" distL="0" distR="0" wp14:anchorId="175371FC" wp14:editId="7C8B57A6">
            <wp:extent cx="3286664" cy="2193555"/>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21489" cy="2216797"/>
                    </a:xfrm>
                    <a:prstGeom prst="rect">
                      <a:avLst/>
                    </a:prstGeom>
                  </pic:spPr>
                </pic:pic>
              </a:graphicData>
            </a:graphic>
          </wp:inline>
        </w:drawing>
      </w:r>
    </w:p>
    <w:p w14:paraId="34C1230F" w14:textId="4ED2D283" w:rsidR="00BD452F" w:rsidRPr="00534A90" w:rsidRDefault="005256E2" w:rsidP="00977497">
      <w:pPr>
        <w:spacing w:line="360" w:lineRule="auto"/>
        <w:jc w:val="center"/>
        <w:rPr>
          <w:rFonts w:ascii="Palatino Linotype" w:hAnsi="Palatino Linotype" w:cs="Segoe UI"/>
          <w:iCs/>
          <w:lang w:eastAsia="es-MX"/>
        </w:rPr>
      </w:pPr>
      <w:r w:rsidRPr="00534A90">
        <w:rPr>
          <w:rFonts w:ascii="Palatino Linotype" w:hAnsi="Palatino Linotype" w:cs="Segoe UI"/>
          <w:iCs/>
          <w:noProof/>
          <w:lang w:eastAsia="es-MX"/>
        </w:rPr>
        <w:lastRenderedPageBreak/>
        <mc:AlternateContent>
          <mc:Choice Requires="wps">
            <w:drawing>
              <wp:anchor distT="0" distB="0" distL="114300" distR="114300" simplePos="0" relativeHeight="251665408" behindDoc="0" locked="0" layoutInCell="1" allowOverlap="1" wp14:anchorId="1D157414" wp14:editId="025D54DD">
                <wp:simplePos x="0" y="0"/>
                <wp:positionH relativeFrom="column">
                  <wp:posOffset>1309382</wp:posOffset>
                </wp:positionH>
                <wp:positionV relativeFrom="paragraph">
                  <wp:posOffset>-683</wp:posOffset>
                </wp:positionV>
                <wp:extent cx="3104946" cy="2271395"/>
                <wp:effectExtent l="0" t="0" r="19685" b="14605"/>
                <wp:wrapNone/>
                <wp:docPr id="35" name="Rectángulo 35"/>
                <wp:cNvGraphicFramePr/>
                <a:graphic xmlns:a="http://schemas.openxmlformats.org/drawingml/2006/main">
                  <a:graphicData uri="http://schemas.microsoft.com/office/word/2010/wordprocessingShape">
                    <wps:wsp>
                      <wps:cNvSpPr/>
                      <wps:spPr>
                        <a:xfrm>
                          <a:off x="0" y="0"/>
                          <a:ext cx="3104946" cy="227139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B68607" id="Rectángulo 35" o:spid="_x0000_s1026" style="position:absolute;margin-left:103.1pt;margin-top:-.05pt;width:244.5pt;height:178.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" filled="f" strokecolor="#c0504d [3205]" strokeweight="2pt"/>
            </w:pict>
          </mc:Fallback>
        </mc:AlternateContent>
      </w:r>
      <w:r w:rsidR="00BD452F" w:rsidRPr="00534A90">
        <w:rPr>
          <w:rFonts w:ascii="Palatino Linotype" w:hAnsi="Palatino Linotype" w:cs="Segoe UI"/>
          <w:iCs/>
          <w:noProof/>
          <w:lang w:eastAsia="es-MX"/>
        </w:rPr>
        <w:drawing>
          <wp:inline distT="0" distB="0" distL="0" distR="0" wp14:anchorId="0C0C923D" wp14:editId="7A28B5A6">
            <wp:extent cx="3036498" cy="227201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2859" cy="2276774"/>
                    </a:xfrm>
                    <a:prstGeom prst="rect">
                      <a:avLst/>
                    </a:prstGeom>
                  </pic:spPr>
                </pic:pic>
              </a:graphicData>
            </a:graphic>
          </wp:inline>
        </w:drawing>
      </w:r>
    </w:p>
    <w:p w14:paraId="5AE9446C" w14:textId="08E2DDA2" w:rsidR="00BD452F" w:rsidRPr="00534A90" w:rsidRDefault="00125A48" w:rsidP="00977497">
      <w:pPr>
        <w:spacing w:line="360" w:lineRule="auto"/>
        <w:jc w:val="center"/>
        <w:rPr>
          <w:rFonts w:ascii="Palatino Linotype" w:hAnsi="Palatino Linotype" w:cs="Segoe UI"/>
          <w:iCs/>
          <w:lang w:eastAsia="es-MX"/>
        </w:rPr>
      </w:pPr>
      <w:r w:rsidRPr="00534A90">
        <w:rPr>
          <w:rFonts w:ascii="Palatino Linotype" w:hAnsi="Palatino Linotype" w:cs="Segoe UI"/>
          <w:iCs/>
          <w:noProof/>
          <w:lang w:eastAsia="es-MX"/>
        </w:rPr>
        <mc:AlternateContent>
          <mc:Choice Requires="wps">
            <w:drawing>
              <wp:anchor distT="0" distB="0" distL="114300" distR="114300" simplePos="0" relativeHeight="251666432" behindDoc="0" locked="0" layoutInCell="1" allowOverlap="1" wp14:anchorId="1273A460" wp14:editId="3D1E7F0D">
                <wp:simplePos x="0" y="0"/>
                <wp:positionH relativeFrom="column">
                  <wp:posOffset>1271270</wp:posOffset>
                </wp:positionH>
                <wp:positionV relativeFrom="paragraph">
                  <wp:posOffset>-96376</wp:posOffset>
                </wp:positionV>
                <wp:extent cx="3217653" cy="2432649"/>
                <wp:effectExtent l="0" t="0" r="20955" b="25400"/>
                <wp:wrapNone/>
                <wp:docPr id="36" name="Rectángulo 36"/>
                <wp:cNvGraphicFramePr/>
                <a:graphic xmlns:a="http://schemas.openxmlformats.org/drawingml/2006/main">
                  <a:graphicData uri="http://schemas.microsoft.com/office/word/2010/wordprocessingShape">
                    <wps:wsp>
                      <wps:cNvSpPr/>
                      <wps:spPr>
                        <a:xfrm>
                          <a:off x="0" y="0"/>
                          <a:ext cx="3217653" cy="2432649"/>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D8E8F2" id="Rectángulo 36" o:spid="_x0000_s1026" style="position:absolute;margin-left:100.1pt;margin-top:-7.6pt;width:253.35pt;height:191.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" filled="f" strokecolor="#c0504d [3205]" strokeweight="2pt"/>
            </w:pict>
          </mc:Fallback>
        </mc:AlternateContent>
      </w:r>
      <w:r w:rsidR="005256E2" w:rsidRPr="00534A90">
        <w:rPr>
          <w:rFonts w:ascii="Palatino Linotype" w:hAnsi="Palatino Linotype" w:cs="Segoe UI"/>
          <w:iCs/>
          <w:noProof/>
          <w:lang w:eastAsia="es-MX"/>
        </w:rPr>
        <mc:AlternateContent>
          <mc:Choice Requires="wps">
            <w:drawing>
              <wp:anchor distT="0" distB="0" distL="114300" distR="114300" simplePos="0" relativeHeight="251667456" behindDoc="0" locked="0" layoutInCell="1" allowOverlap="1" wp14:anchorId="4D575110" wp14:editId="15E0D4B4">
                <wp:simplePos x="0" y="0"/>
                <wp:positionH relativeFrom="column">
                  <wp:posOffset>1309382</wp:posOffset>
                </wp:positionH>
                <wp:positionV relativeFrom="paragraph">
                  <wp:posOffset>2482359</wp:posOffset>
                </wp:positionV>
                <wp:extent cx="3278038" cy="2400300"/>
                <wp:effectExtent l="0" t="0" r="17780" b="19050"/>
                <wp:wrapNone/>
                <wp:docPr id="37" name="Rectángulo 37"/>
                <wp:cNvGraphicFramePr/>
                <a:graphic xmlns:a="http://schemas.openxmlformats.org/drawingml/2006/main">
                  <a:graphicData uri="http://schemas.microsoft.com/office/word/2010/wordprocessingShape">
                    <wps:wsp>
                      <wps:cNvSpPr/>
                      <wps:spPr>
                        <a:xfrm>
                          <a:off x="0" y="0"/>
                          <a:ext cx="3278038" cy="24003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DA8892" id="Rectángulo 37" o:spid="_x0000_s1026" style="position:absolute;margin-left:103.1pt;margin-top:195.45pt;width:258.1pt;height:18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" filled="f" strokecolor="#c0504d [3205]" strokeweight="2pt"/>
            </w:pict>
          </mc:Fallback>
        </mc:AlternateContent>
      </w:r>
      <w:r w:rsidR="00BD452F" w:rsidRPr="00534A90">
        <w:rPr>
          <w:rFonts w:ascii="Palatino Linotype" w:hAnsi="Palatino Linotype" w:cs="Segoe UI"/>
          <w:iCs/>
          <w:noProof/>
          <w:lang w:eastAsia="es-MX"/>
        </w:rPr>
        <w:drawing>
          <wp:inline distT="0" distB="0" distL="0" distR="0" wp14:anchorId="2FD10B29" wp14:editId="236B74B7">
            <wp:extent cx="3174521" cy="2375289"/>
            <wp:effectExtent l="0" t="0" r="6985"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86603" cy="2384329"/>
                    </a:xfrm>
                    <a:prstGeom prst="rect">
                      <a:avLst/>
                    </a:prstGeom>
                  </pic:spPr>
                </pic:pic>
              </a:graphicData>
            </a:graphic>
          </wp:inline>
        </w:drawing>
      </w:r>
    </w:p>
    <w:p w14:paraId="5532676E" w14:textId="70AC9081" w:rsidR="00BD452F" w:rsidRPr="00534A90" w:rsidRDefault="00BD452F" w:rsidP="00977497">
      <w:pPr>
        <w:spacing w:line="360" w:lineRule="auto"/>
        <w:jc w:val="center"/>
        <w:rPr>
          <w:rFonts w:ascii="Palatino Linotype" w:hAnsi="Palatino Linotype" w:cs="Segoe UI"/>
          <w:iCs/>
          <w:lang w:eastAsia="es-MX"/>
        </w:rPr>
      </w:pPr>
      <w:r w:rsidRPr="00534A90">
        <w:rPr>
          <w:rFonts w:ascii="Palatino Linotype" w:hAnsi="Palatino Linotype" w:cs="Segoe UI"/>
          <w:iCs/>
          <w:noProof/>
          <w:lang w:eastAsia="es-MX"/>
        </w:rPr>
        <w:drawing>
          <wp:inline distT="0" distB="0" distL="0" distR="0" wp14:anchorId="27309149" wp14:editId="0D427111">
            <wp:extent cx="3172268" cy="2400635"/>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72268" cy="2400635"/>
                    </a:xfrm>
                    <a:prstGeom prst="rect">
                      <a:avLst/>
                    </a:prstGeom>
                  </pic:spPr>
                </pic:pic>
              </a:graphicData>
            </a:graphic>
          </wp:inline>
        </w:drawing>
      </w:r>
    </w:p>
    <w:p w14:paraId="48F860F5" w14:textId="2F6224BD" w:rsidR="00BD452F" w:rsidRPr="00534A90" w:rsidRDefault="00125A48" w:rsidP="00977497">
      <w:pPr>
        <w:spacing w:line="360" w:lineRule="auto"/>
        <w:jc w:val="center"/>
        <w:rPr>
          <w:rFonts w:ascii="Palatino Linotype" w:hAnsi="Palatino Linotype" w:cs="Segoe UI"/>
          <w:iCs/>
          <w:lang w:eastAsia="es-MX"/>
        </w:rPr>
      </w:pPr>
      <w:r w:rsidRPr="00534A90">
        <w:rPr>
          <w:rFonts w:ascii="Palatino Linotype" w:hAnsi="Palatino Linotype" w:cs="Segoe UI"/>
          <w:iCs/>
          <w:noProof/>
          <w:lang w:eastAsia="es-MX"/>
        </w:rPr>
        <w:lastRenderedPageBreak/>
        <mc:AlternateContent>
          <mc:Choice Requires="wps">
            <w:drawing>
              <wp:anchor distT="0" distB="0" distL="114300" distR="114300" simplePos="0" relativeHeight="251668480" behindDoc="0" locked="0" layoutInCell="1" allowOverlap="1" wp14:anchorId="01879510" wp14:editId="09615CC7">
                <wp:simplePos x="0" y="0"/>
                <wp:positionH relativeFrom="column">
                  <wp:posOffset>1101725</wp:posOffset>
                </wp:positionH>
                <wp:positionV relativeFrom="paragraph">
                  <wp:posOffset>50453</wp:posOffset>
                </wp:positionV>
                <wp:extent cx="3510448" cy="2580640"/>
                <wp:effectExtent l="0" t="0" r="13970" b="10160"/>
                <wp:wrapNone/>
                <wp:docPr id="38" name="Rectángulo 38"/>
                <wp:cNvGraphicFramePr/>
                <a:graphic xmlns:a="http://schemas.openxmlformats.org/drawingml/2006/main">
                  <a:graphicData uri="http://schemas.microsoft.com/office/word/2010/wordprocessingShape">
                    <wps:wsp>
                      <wps:cNvSpPr/>
                      <wps:spPr>
                        <a:xfrm>
                          <a:off x="0" y="0"/>
                          <a:ext cx="3510448" cy="258064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08EFB9" id="Rectángulo 38" o:spid="_x0000_s1026" style="position:absolute;margin-left:86.75pt;margin-top:3.95pt;width:276.4pt;height:203.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" filled="f" strokecolor="#c0504d [3205]" strokeweight="2pt"/>
            </w:pict>
          </mc:Fallback>
        </mc:AlternateContent>
      </w:r>
      <w:r w:rsidR="00BD452F" w:rsidRPr="00534A90">
        <w:rPr>
          <w:rFonts w:ascii="Palatino Linotype" w:hAnsi="Palatino Linotype" w:cs="Segoe UI"/>
          <w:iCs/>
          <w:noProof/>
          <w:lang w:eastAsia="es-MX"/>
        </w:rPr>
        <w:drawing>
          <wp:inline distT="0" distB="0" distL="0" distR="0" wp14:anchorId="0CFA1CC6" wp14:editId="63FC49D2">
            <wp:extent cx="3433313" cy="25809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54296" cy="2596734"/>
                    </a:xfrm>
                    <a:prstGeom prst="rect">
                      <a:avLst/>
                    </a:prstGeom>
                  </pic:spPr>
                </pic:pic>
              </a:graphicData>
            </a:graphic>
          </wp:inline>
        </w:drawing>
      </w:r>
    </w:p>
    <w:p w14:paraId="72AC5018" w14:textId="77777777" w:rsidR="00BD452F" w:rsidRPr="00534A90" w:rsidRDefault="00BD452F" w:rsidP="00977497">
      <w:pPr>
        <w:spacing w:line="360" w:lineRule="auto"/>
        <w:jc w:val="both"/>
        <w:rPr>
          <w:rFonts w:ascii="Palatino Linotype" w:hAnsi="Palatino Linotype" w:cs="Segoe UI"/>
          <w:iCs/>
          <w:lang w:eastAsia="es-MX"/>
        </w:rPr>
      </w:pPr>
    </w:p>
    <w:p w14:paraId="0EDFB4D0" w14:textId="025ED11B" w:rsidR="00125A48" w:rsidRPr="00534A90" w:rsidRDefault="00BD452F" w:rsidP="00977497">
      <w:pPr>
        <w:spacing w:line="360" w:lineRule="auto"/>
        <w:jc w:val="both"/>
        <w:rPr>
          <w:rFonts w:ascii="Palatino Linotype" w:hAnsi="Palatino Linotype" w:cs="Segoe UI"/>
          <w:iCs/>
          <w:lang w:eastAsia="es-MX"/>
        </w:rPr>
      </w:pPr>
      <w:r w:rsidRPr="00534A90">
        <w:rPr>
          <w:rFonts w:ascii="Palatino Linotype" w:hAnsi="Palatino Linotype" w:cs="Segoe UI"/>
          <w:iCs/>
          <w:lang w:eastAsia="es-MX"/>
        </w:rPr>
        <w:t xml:space="preserve">Ahora bien, derivado de la revisión de </w:t>
      </w:r>
      <w:r w:rsidR="00125A48" w:rsidRPr="00534A90">
        <w:rPr>
          <w:rFonts w:ascii="Palatino Linotype" w:hAnsi="Palatino Linotype" w:cs="Segoe UI"/>
          <w:iCs/>
          <w:lang w:eastAsia="es-MX"/>
        </w:rPr>
        <w:t>las Gacetas Municipales se advierte que corresponden a las solicitadas por el particular.</w:t>
      </w:r>
    </w:p>
    <w:p w14:paraId="2E66E555" w14:textId="77777777" w:rsidR="00125A48" w:rsidRPr="00534A90" w:rsidRDefault="00125A48" w:rsidP="00977497">
      <w:pPr>
        <w:spacing w:line="360" w:lineRule="auto"/>
        <w:jc w:val="both"/>
        <w:rPr>
          <w:rFonts w:ascii="Palatino Linotype" w:hAnsi="Palatino Linotype" w:cs="Segoe UI"/>
          <w:b/>
          <w:i/>
          <w:lang w:eastAsia="es-MX"/>
        </w:rPr>
      </w:pPr>
    </w:p>
    <w:p w14:paraId="4B9D61A3" w14:textId="25DD534A" w:rsidR="00BD452F" w:rsidRPr="00534A90" w:rsidRDefault="00BD452F" w:rsidP="00977497">
      <w:pPr>
        <w:spacing w:line="360" w:lineRule="auto"/>
        <w:jc w:val="both"/>
        <w:rPr>
          <w:rFonts w:ascii="Palatino Linotype" w:hAnsi="Palatino Linotype" w:cs="Arial"/>
          <w:i/>
        </w:rPr>
      </w:pPr>
      <w:r w:rsidRPr="00534A90">
        <w:rPr>
          <w:rFonts w:ascii="Palatino Linotype" w:hAnsi="Palatino Linotype" w:cs="Arial"/>
        </w:rPr>
        <w:t xml:space="preserve">Inconforme por la respuesta </w:t>
      </w:r>
      <w:r w:rsidRPr="00534A90">
        <w:rPr>
          <w:rFonts w:ascii="Palatino Linotype" w:hAnsi="Palatino Linotype" w:cs="Arial"/>
          <w:b/>
          <w:bCs/>
        </w:rPr>
        <w:t xml:space="preserve">EL RECURRENTE </w:t>
      </w:r>
      <w:r w:rsidRPr="00534A90">
        <w:rPr>
          <w:rFonts w:ascii="Palatino Linotype" w:hAnsi="Palatino Linotype" w:cs="Arial"/>
        </w:rPr>
        <w:t xml:space="preserve">interpuso el presente recurso de revisión que nos ocupan, realizando los siguientes </w:t>
      </w:r>
      <w:r w:rsidRPr="00534A90">
        <w:rPr>
          <w:rFonts w:ascii="Palatino Linotype" w:hAnsi="Palatino Linotype" w:cs="Arial"/>
          <w:b/>
          <w:bCs/>
        </w:rPr>
        <w:t>agravios</w:t>
      </w:r>
      <w:r w:rsidRPr="00534A90">
        <w:rPr>
          <w:rFonts w:ascii="Palatino Linotype" w:hAnsi="Palatino Linotype" w:cs="Arial"/>
        </w:rPr>
        <w:t xml:space="preserve">, en el </w:t>
      </w:r>
      <w:r w:rsidRPr="00534A90">
        <w:rPr>
          <w:rFonts w:ascii="Palatino Linotype" w:hAnsi="Palatino Linotype" w:cs="Arial"/>
          <w:b/>
          <w:bCs/>
        </w:rPr>
        <w:t>Acto impugnado</w:t>
      </w:r>
      <w:r w:rsidRPr="00534A90">
        <w:rPr>
          <w:rFonts w:ascii="Palatino Linotype" w:hAnsi="Palatino Linotype" w:cs="Arial"/>
        </w:rPr>
        <w:t xml:space="preserve">: </w:t>
      </w:r>
      <w:r w:rsidR="00125A48" w:rsidRPr="00534A90">
        <w:rPr>
          <w:rFonts w:ascii="Palatino Linotype" w:hAnsi="Palatino Linotype" w:cs="Arial"/>
          <w:i/>
        </w:rPr>
        <w:t>“La respuesta proporcionada por el Sujeto Obligado." (Sic)</w:t>
      </w:r>
      <w:r w:rsidRPr="00534A90">
        <w:rPr>
          <w:rFonts w:ascii="Palatino Linotype" w:hAnsi="Palatino Linotype" w:cs="Arial"/>
          <w:i/>
        </w:rPr>
        <w:t xml:space="preserve">, </w:t>
      </w:r>
      <w:r w:rsidRPr="00534A90">
        <w:rPr>
          <w:rFonts w:ascii="Palatino Linotype" w:hAnsi="Palatino Linotype" w:cs="Arial"/>
        </w:rPr>
        <w:t>así como, en</w:t>
      </w:r>
      <w:r w:rsidRPr="00534A90">
        <w:rPr>
          <w:rFonts w:ascii="Palatino Linotype" w:hAnsi="Palatino Linotype" w:cs="Arial"/>
          <w:iCs/>
        </w:rPr>
        <w:t xml:space="preserve"> las </w:t>
      </w:r>
      <w:r w:rsidRPr="00534A90">
        <w:rPr>
          <w:rFonts w:ascii="Palatino Linotype" w:hAnsi="Palatino Linotype" w:cs="Arial"/>
          <w:b/>
          <w:bCs/>
          <w:iCs/>
        </w:rPr>
        <w:t xml:space="preserve">Razones o motivos de inconformidad: </w:t>
      </w:r>
      <w:bookmarkStart w:id="14" w:name="_Hlk101872276"/>
      <w:r w:rsidR="00125A48" w:rsidRPr="00534A90">
        <w:rPr>
          <w:rFonts w:ascii="Palatino Linotype" w:hAnsi="Palatino Linotype" w:cs="Arial"/>
          <w:i/>
        </w:rPr>
        <w:t>“La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w:t>
      </w:r>
      <w:r w:rsidRPr="00534A90">
        <w:rPr>
          <w:rFonts w:ascii="Palatino Linotype" w:hAnsi="Palatino Linotype" w:cs="Arial"/>
          <w:i/>
        </w:rPr>
        <w:t>” (Sic)</w:t>
      </w:r>
    </w:p>
    <w:bookmarkEnd w:id="14"/>
    <w:p w14:paraId="70996481" w14:textId="71941390" w:rsidR="00BD452F" w:rsidRPr="00534A90" w:rsidRDefault="00BD452F" w:rsidP="00977497">
      <w:pPr>
        <w:spacing w:line="360" w:lineRule="auto"/>
        <w:jc w:val="both"/>
        <w:rPr>
          <w:rFonts w:ascii="Palatino Linotype" w:eastAsiaTheme="minorEastAsia" w:hAnsi="Palatino Linotype" w:cstheme="minorBidi"/>
          <w:lang w:val="es-ES_tradnl"/>
        </w:rPr>
      </w:pPr>
      <w:r w:rsidRPr="00534A90">
        <w:rPr>
          <w:rFonts w:ascii="Palatino Linotype" w:hAnsi="Palatino Linotype" w:cs="Arial"/>
        </w:rPr>
        <w:lastRenderedPageBreak/>
        <w:t xml:space="preserve">Abierta la etapa de manifestaciones, el particular no realizo </w:t>
      </w:r>
      <w:r w:rsidRPr="00534A90">
        <w:rPr>
          <w:rFonts w:ascii="Palatino Linotype" w:eastAsiaTheme="minorEastAsia" w:hAnsi="Palatino Linotype" w:cstheme="minorBidi"/>
          <w:lang w:val="es-419"/>
        </w:rPr>
        <w:t>manifestaciones, así como tampoco ofreció pruebas o alegatos</w:t>
      </w:r>
      <w:r w:rsidRPr="00534A90">
        <w:rPr>
          <w:rFonts w:ascii="Palatino Linotype" w:eastAsiaTheme="minorEastAsia" w:hAnsi="Palatino Linotype" w:cstheme="minorBidi"/>
          <w:lang w:val="es-ES_tradnl"/>
        </w:rPr>
        <w:t xml:space="preserve">; por su parte, </w:t>
      </w:r>
      <w:r w:rsidRPr="00534A90">
        <w:rPr>
          <w:rFonts w:ascii="Palatino Linotype" w:eastAsiaTheme="minorEastAsia" w:hAnsi="Palatino Linotype" w:cstheme="minorBidi"/>
          <w:b/>
          <w:bCs/>
          <w:lang w:val="es-ES_tradnl"/>
        </w:rPr>
        <w:t>EL SUJETO OBLIGADO</w:t>
      </w:r>
      <w:r w:rsidRPr="00534A90">
        <w:rPr>
          <w:rFonts w:ascii="Palatino Linotype" w:eastAsiaTheme="minorEastAsia" w:hAnsi="Palatino Linotype" w:cstheme="minorBidi"/>
          <w:lang w:val="es-ES_tradnl"/>
        </w:rPr>
        <w:t xml:space="preserve"> ratificando su respuesta</w:t>
      </w:r>
      <w:r w:rsidR="006448CC" w:rsidRPr="00534A90">
        <w:rPr>
          <w:rFonts w:ascii="Palatino Linotype" w:eastAsiaTheme="minorEastAsia" w:hAnsi="Palatino Linotype" w:cstheme="minorBidi"/>
          <w:lang w:val="es-ES_tradnl"/>
        </w:rPr>
        <w:t xml:space="preserve"> manifestando que entregó</w:t>
      </w:r>
      <w:r w:rsidR="00125A48" w:rsidRPr="00534A90">
        <w:rPr>
          <w:rFonts w:ascii="Palatino Linotype" w:eastAsiaTheme="minorEastAsia" w:hAnsi="Palatino Linotype" w:cstheme="minorBidi"/>
          <w:lang w:val="es-ES_tradnl"/>
        </w:rPr>
        <w:t xml:space="preserve"> las Gacetas Municipales con números 1 a la </w:t>
      </w:r>
      <w:r w:rsidR="006448CC" w:rsidRPr="00534A90">
        <w:rPr>
          <w:rFonts w:ascii="Palatino Linotype" w:eastAsiaTheme="minorEastAsia" w:hAnsi="Palatino Linotype" w:cstheme="minorBidi"/>
          <w:lang w:val="es-ES_tradnl"/>
        </w:rPr>
        <w:t>10, del periodo comprendido del año</w:t>
      </w:r>
      <w:r w:rsidRPr="00534A90">
        <w:rPr>
          <w:rFonts w:ascii="Palatino Linotype" w:eastAsiaTheme="minorEastAsia" w:hAnsi="Palatino Linotype" w:cstheme="minorBidi"/>
          <w:lang w:val="es-ES_tradnl"/>
        </w:rPr>
        <w:t xml:space="preserve">.  </w:t>
      </w:r>
    </w:p>
    <w:p w14:paraId="47B189BF" w14:textId="77777777" w:rsidR="00BD452F" w:rsidRPr="00534A90" w:rsidRDefault="00BD452F" w:rsidP="00977497">
      <w:pPr>
        <w:spacing w:line="360" w:lineRule="auto"/>
        <w:jc w:val="both"/>
        <w:rPr>
          <w:rFonts w:ascii="Palatino Linotype" w:eastAsia="Arial Unicode MS" w:hAnsi="Palatino Linotype" w:cs="Arial"/>
          <w:bCs/>
          <w:iCs/>
        </w:rPr>
      </w:pPr>
    </w:p>
    <w:p w14:paraId="4EBD57E4" w14:textId="3AFCA2BD" w:rsidR="00BD452F" w:rsidRPr="00534A90" w:rsidRDefault="00BD452F" w:rsidP="00977497">
      <w:pPr>
        <w:spacing w:line="360" w:lineRule="auto"/>
        <w:jc w:val="both"/>
        <w:rPr>
          <w:rFonts w:ascii="Palatino Linotype" w:hAnsi="Palatino Linotype" w:cs="Arial"/>
          <w:i/>
        </w:rPr>
      </w:pPr>
      <w:r w:rsidRPr="00534A90">
        <w:rPr>
          <w:rFonts w:ascii="Palatino Linotype" w:hAnsi="Palatino Linotype"/>
          <w:lang w:val="es-ES"/>
        </w:rPr>
        <w:t xml:space="preserve">En ese contexto, este Instituto analizó la totalidad de las constancias que integran el expediente electrónico conformado en el </w:t>
      </w:r>
      <w:r w:rsidRPr="00534A90">
        <w:rPr>
          <w:rFonts w:ascii="Palatino Linotype" w:hAnsi="Palatino Linotype"/>
          <w:b/>
          <w:bCs/>
          <w:lang w:val="es-ES"/>
        </w:rPr>
        <w:t>SAIMEX</w:t>
      </w:r>
      <w:r w:rsidRPr="00534A90">
        <w:rPr>
          <w:rFonts w:ascii="Palatino Linotype" w:hAnsi="Palatino Linotype"/>
          <w:lang w:val="es-ES"/>
        </w:rPr>
        <w:t xml:space="preserve">, del Recurso de Revisión materia del presente estudio, por lo que derivado del análisis realizado por este Órgano Garante, se concluye que, resultan </w:t>
      </w:r>
      <w:r w:rsidRPr="00534A90">
        <w:rPr>
          <w:rFonts w:ascii="Palatino Linotype" w:hAnsi="Palatino Linotype"/>
          <w:b/>
          <w:lang w:val="es-ES"/>
        </w:rPr>
        <w:t>infundadas</w:t>
      </w:r>
      <w:r w:rsidRPr="00534A90">
        <w:rPr>
          <w:rFonts w:ascii="Palatino Linotype" w:hAnsi="Palatino Linotype"/>
          <w:lang w:val="es-ES"/>
        </w:rPr>
        <w:t xml:space="preserve"> las razones o motivos de inconformidad, ya que </w:t>
      </w:r>
      <w:r w:rsidR="006448CC" w:rsidRPr="00534A90">
        <w:rPr>
          <w:rFonts w:ascii="Palatino Linotype" w:hAnsi="Palatino Linotype"/>
          <w:lang w:val="es-ES"/>
        </w:rPr>
        <w:t>derivado de la revisión que se realizaron a las documentales entregadas en las respuesta se trata de la información solicitada por el particular, siendo estas que corresponde el número de Gaceta Municipal y el año referido.</w:t>
      </w:r>
    </w:p>
    <w:p w14:paraId="50E196E6" w14:textId="77777777" w:rsidR="00BD452F" w:rsidRPr="00534A90" w:rsidRDefault="00BD452F" w:rsidP="00977497">
      <w:pPr>
        <w:ind w:left="850" w:right="901"/>
        <w:jc w:val="both"/>
        <w:rPr>
          <w:rFonts w:ascii="Palatino Linotype" w:hAnsi="Palatino Linotype" w:cs="Arial"/>
          <w:i/>
        </w:rPr>
      </w:pPr>
    </w:p>
    <w:p w14:paraId="7966E3EC" w14:textId="4A488E50" w:rsidR="00BD452F" w:rsidRPr="00534A90" w:rsidRDefault="003C3C09" w:rsidP="00977497">
      <w:pPr>
        <w:spacing w:line="360" w:lineRule="auto"/>
        <w:jc w:val="both"/>
        <w:rPr>
          <w:rFonts w:ascii="Palatino Linotype" w:hAnsi="Palatino Linotype" w:cs="Arial"/>
          <w:iCs/>
        </w:rPr>
      </w:pPr>
      <w:r w:rsidRPr="00534A90">
        <w:rPr>
          <w:rFonts w:ascii="Palatino Linotype" w:hAnsi="Palatino Linotype" w:cs="Arial"/>
          <w:iCs/>
        </w:rPr>
        <w:t>En conclusión</w:t>
      </w:r>
      <w:r w:rsidR="00BD452F" w:rsidRPr="00534A90">
        <w:rPr>
          <w:rFonts w:ascii="Palatino Linotype" w:hAnsi="Palatino Linotype" w:cs="Arial"/>
          <w:iCs/>
        </w:rPr>
        <w:t xml:space="preserve">, los </w:t>
      </w:r>
      <w:r w:rsidR="006448CC" w:rsidRPr="00534A90">
        <w:rPr>
          <w:rFonts w:ascii="Palatino Linotype" w:hAnsi="Palatino Linotype" w:cs="Arial"/>
          <w:iCs/>
        </w:rPr>
        <w:t xml:space="preserve">Gacetas Municipales cuentan con todas las fojas de los acuerdos o normatividades que hacen referencia, por lo </w:t>
      </w:r>
      <w:r w:rsidR="008D3D29" w:rsidRPr="00534A90">
        <w:rPr>
          <w:rFonts w:ascii="Palatino Linotype" w:hAnsi="Palatino Linotype" w:cs="Arial"/>
          <w:iCs/>
        </w:rPr>
        <w:t>tanto,</w:t>
      </w:r>
      <w:r w:rsidR="006448CC" w:rsidRPr="00534A90">
        <w:rPr>
          <w:rFonts w:ascii="Palatino Linotype" w:hAnsi="Palatino Linotype" w:cs="Arial"/>
          <w:iCs/>
        </w:rPr>
        <w:t xml:space="preserve"> se colma el derecho al acceso a la información </w:t>
      </w:r>
      <w:r w:rsidRPr="00534A90">
        <w:rPr>
          <w:rFonts w:ascii="Palatino Linotype" w:hAnsi="Palatino Linotype" w:cs="Arial"/>
          <w:iCs/>
        </w:rPr>
        <w:t>pública</w:t>
      </w:r>
      <w:r w:rsidR="006448CC" w:rsidRPr="00534A90">
        <w:rPr>
          <w:rFonts w:ascii="Palatino Linotype" w:hAnsi="Palatino Linotype" w:cs="Arial"/>
          <w:iCs/>
        </w:rPr>
        <w:t>.</w:t>
      </w:r>
    </w:p>
    <w:p w14:paraId="5CB43F18" w14:textId="77777777" w:rsidR="00BD452F" w:rsidRPr="00534A90" w:rsidRDefault="00BD452F" w:rsidP="00977497">
      <w:pPr>
        <w:spacing w:line="360" w:lineRule="auto"/>
        <w:jc w:val="both"/>
        <w:rPr>
          <w:rFonts w:ascii="Palatino Linotype" w:hAnsi="Palatino Linotype" w:cs="Arial"/>
        </w:rPr>
      </w:pPr>
    </w:p>
    <w:p w14:paraId="09E57601" w14:textId="77777777" w:rsidR="00BD452F" w:rsidRPr="00534A90" w:rsidRDefault="00BD452F" w:rsidP="00977497">
      <w:pPr>
        <w:spacing w:line="360" w:lineRule="auto"/>
        <w:jc w:val="both"/>
        <w:rPr>
          <w:rFonts w:ascii="Palatino Linotype" w:hAnsi="Palatino Linotype" w:cs="Arial"/>
          <w:bCs/>
          <w:szCs w:val="22"/>
          <w:lang w:val="es-ES"/>
        </w:rPr>
      </w:pPr>
      <w:r w:rsidRPr="00534A90">
        <w:rPr>
          <w:rFonts w:ascii="Palatino Linotype" w:hAnsi="Palatino Linotype" w:cs="Arial"/>
          <w:bCs/>
          <w:szCs w:val="22"/>
          <w:lang w:val="es-ES"/>
        </w:rPr>
        <w:t xml:space="preserve">De igual forma, es importante señalar que este Instituto considera que, al haber existido un pronunciamiento por parte del </w:t>
      </w:r>
      <w:r w:rsidRPr="00534A90">
        <w:rPr>
          <w:rFonts w:ascii="Palatino Linotype" w:hAnsi="Palatino Linotype" w:cs="Arial"/>
          <w:b/>
          <w:bCs/>
          <w:szCs w:val="22"/>
          <w:lang w:val="es-ES"/>
        </w:rPr>
        <w:t>SUJETO OBLIGADO</w:t>
      </w:r>
      <w:r w:rsidRPr="00534A90">
        <w:rPr>
          <w:rFonts w:ascii="Palatino Linotype" w:hAnsi="Palatino Linotype" w:cs="Arial"/>
          <w:bCs/>
          <w:szCs w:val="22"/>
          <w:lang w:val="es-ES"/>
        </w:rPr>
        <w:t xml:space="preserve">, </w:t>
      </w:r>
      <w:r w:rsidRPr="00534A90">
        <w:rPr>
          <w:rFonts w:ascii="Palatino Linotype" w:hAnsi="Palatino Linotype"/>
        </w:rPr>
        <w:t>a fin de dar respuesta a la solicitud planteada,</w:t>
      </w:r>
      <w:r w:rsidRPr="00534A90">
        <w:rPr>
          <w:rFonts w:ascii="Palatino Linotype" w:hAnsi="Palatino Linotype" w:cs="Arial"/>
          <w:bCs/>
          <w:szCs w:val="22"/>
          <w:lang w:val="es-ES"/>
        </w:rPr>
        <w:t xml:space="preserve"> no está facultado para manifestarse sobre la veracidad de la misma, pues no existe precepto legal alguno en la Ley de la materia que lo faculte para que vía recurso de revisión pueda pronunciarse al respecto. </w:t>
      </w:r>
    </w:p>
    <w:p w14:paraId="42ECC8A0" w14:textId="77777777" w:rsidR="00BD452F" w:rsidRPr="00534A90" w:rsidRDefault="00BD452F" w:rsidP="00977497">
      <w:pPr>
        <w:spacing w:line="360" w:lineRule="auto"/>
        <w:jc w:val="both"/>
        <w:rPr>
          <w:rFonts w:ascii="Palatino Linotype" w:hAnsi="Palatino Linotype" w:cs="Arial"/>
          <w:bCs/>
          <w:szCs w:val="22"/>
          <w:lang w:val="es-ES"/>
        </w:rPr>
      </w:pPr>
    </w:p>
    <w:p w14:paraId="10D967D0" w14:textId="77777777" w:rsidR="00BD452F" w:rsidRPr="00534A90" w:rsidRDefault="00BD452F" w:rsidP="00977497">
      <w:pPr>
        <w:spacing w:line="360" w:lineRule="auto"/>
        <w:jc w:val="both"/>
        <w:rPr>
          <w:rFonts w:ascii="Palatino Linotype" w:hAnsi="Palatino Linotype" w:cs="Arial"/>
          <w:bCs/>
          <w:szCs w:val="22"/>
          <w:lang w:val="es-ES"/>
        </w:rPr>
      </w:pPr>
      <w:r w:rsidRPr="00534A90">
        <w:rPr>
          <w:rFonts w:ascii="Palatino Linotype" w:hAnsi="Palatino Linotype" w:cs="Arial"/>
          <w:bCs/>
          <w:szCs w:val="22"/>
          <w:lang w:val="es-ES"/>
        </w:rPr>
        <w:lastRenderedPageBreak/>
        <w:t>Sirve de apoyo a lo anterior, por analogía el criterio 31-10 emitido por el entonces Instituto Federal de Acceso a la Información ahora Instituto Nacional de Transparencia, Acceso a la Información y Protección de Datos Personales (INAI) que a la letra dice:</w:t>
      </w:r>
    </w:p>
    <w:p w14:paraId="7F704730" w14:textId="77777777" w:rsidR="00BD452F" w:rsidRPr="00534A90" w:rsidRDefault="00BD452F" w:rsidP="00977497">
      <w:pPr>
        <w:tabs>
          <w:tab w:val="left" w:pos="1140"/>
        </w:tabs>
        <w:jc w:val="both"/>
        <w:rPr>
          <w:rFonts w:ascii="Palatino Linotype" w:hAnsi="Palatino Linotype" w:cs="Arial"/>
          <w:bCs/>
          <w:szCs w:val="22"/>
          <w:lang w:val="es-ES"/>
        </w:rPr>
      </w:pPr>
      <w:r w:rsidRPr="00534A90">
        <w:rPr>
          <w:rFonts w:ascii="Palatino Linotype" w:hAnsi="Palatino Linotype" w:cs="Arial"/>
          <w:bCs/>
          <w:szCs w:val="22"/>
          <w:lang w:val="es-ES"/>
        </w:rPr>
        <w:tab/>
      </w:r>
    </w:p>
    <w:p w14:paraId="1167F839" w14:textId="77777777" w:rsidR="00BD452F" w:rsidRPr="00534A90" w:rsidRDefault="00BD452F" w:rsidP="00977497">
      <w:pPr>
        <w:tabs>
          <w:tab w:val="left" w:pos="709"/>
        </w:tabs>
        <w:ind w:left="851" w:right="899"/>
        <w:jc w:val="both"/>
        <w:rPr>
          <w:rFonts w:ascii="Palatino Linotype" w:hAnsi="Palatino Linotype" w:cs="Arial"/>
          <w:b/>
          <w:bCs/>
          <w:i/>
          <w:sz w:val="22"/>
          <w:szCs w:val="22"/>
          <w:lang w:val="es-ES"/>
        </w:rPr>
      </w:pPr>
      <w:r w:rsidRPr="00534A90">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534A90">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534A90">
        <w:rPr>
          <w:rFonts w:ascii="Palatino Linotype" w:hAnsi="Palatino Linotype" w:cs="Arial"/>
          <w:b/>
          <w:bCs/>
          <w:i/>
          <w:sz w:val="22"/>
          <w:szCs w:val="22"/>
          <w:lang w:val="es-ES"/>
        </w:rPr>
        <w:t>”</w:t>
      </w:r>
    </w:p>
    <w:p w14:paraId="5CAA58E1" w14:textId="77777777" w:rsidR="00BD452F" w:rsidRPr="00534A90" w:rsidRDefault="00BD452F" w:rsidP="00977497">
      <w:pPr>
        <w:tabs>
          <w:tab w:val="left" w:pos="1140"/>
        </w:tabs>
        <w:jc w:val="both"/>
        <w:rPr>
          <w:rFonts w:ascii="Palatino Linotype" w:hAnsi="Palatino Linotype" w:cs="Arial"/>
          <w:bCs/>
          <w:szCs w:val="22"/>
          <w:lang w:val="es-ES"/>
        </w:rPr>
      </w:pPr>
    </w:p>
    <w:p w14:paraId="0E209618" w14:textId="63DB641C" w:rsidR="00BD452F" w:rsidRDefault="00BD452F" w:rsidP="00977497">
      <w:pPr>
        <w:spacing w:line="360" w:lineRule="auto"/>
        <w:jc w:val="both"/>
        <w:rPr>
          <w:rFonts w:ascii="Palatino Linotype" w:hAnsi="Palatino Linotype" w:cs="Arial"/>
          <w:lang w:val="es-ES" w:eastAsia="es-MX"/>
        </w:rPr>
      </w:pPr>
      <w:r w:rsidRPr="00534A90">
        <w:rPr>
          <w:rFonts w:ascii="Palatino Linotype" w:hAnsi="Palatino Linotype" w:cs="Arial"/>
          <w:lang w:val="es-ES" w:eastAsia="es-MX"/>
        </w:rPr>
        <w:t xml:space="preserve">Por lo tanto, bajo los principios de certeza, eficacia y objetividad, establecidos en el artículo 9, de la Ley de Transparencia y Acceso a la Información Pública del Estado de México y Municipios, este Instituto como Órgano Garante determina que </w:t>
      </w:r>
      <w:r w:rsidRPr="00534A90">
        <w:rPr>
          <w:rFonts w:ascii="Palatino Linotype" w:hAnsi="Palatino Linotype" w:cs="Arial"/>
          <w:b/>
          <w:lang w:val="es-ES" w:eastAsia="es-MX"/>
        </w:rPr>
        <w:t xml:space="preserve">EL SUJETO OBLIGADO </w:t>
      </w:r>
      <w:r w:rsidRPr="00534A90">
        <w:rPr>
          <w:rFonts w:ascii="Palatino Linotype" w:hAnsi="Palatino Linotype" w:cs="Arial"/>
          <w:lang w:val="es-ES" w:eastAsia="es-MX"/>
        </w:rPr>
        <w:t xml:space="preserve">atendió el derecho accionado por el particular. </w:t>
      </w:r>
    </w:p>
    <w:p w14:paraId="729C8193" w14:textId="77777777" w:rsidR="008D3D29" w:rsidRPr="00534A90" w:rsidRDefault="008D3D29" w:rsidP="00977497">
      <w:pPr>
        <w:spacing w:line="360" w:lineRule="auto"/>
        <w:jc w:val="both"/>
        <w:rPr>
          <w:rFonts w:ascii="Palatino Linotype" w:hAnsi="Palatino Linotype" w:cs="Arial"/>
          <w:lang w:val="es-ES" w:eastAsia="es-MX"/>
        </w:rPr>
      </w:pPr>
    </w:p>
    <w:p w14:paraId="159DACA7" w14:textId="77777777" w:rsidR="008D3D29" w:rsidRDefault="008D3D29" w:rsidP="00977497">
      <w:pPr>
        <w:spacing w:line="360" w:lineRule="auto"/>
        <w:jc w:val="both"/>
        <w:rPr>
          <w:rFonts w:ascii="Palatino Linotype" w:eastAsia="Calibri" w:hAnsi="Palatino Linotype"/>
          <w:lang w:val="es-ES"/>
        </w:rPr>
      </w:pPr>
      <w:r w:rsidRPr="001834B6">
        <w:rPr>
          <w:rFonts w:ascii="Palatino Linotype" w:eastAsia="Calibri" w:hAnsi="Palatino Linotype"/>
          <w:lang w:val="es-ES"/>
        </w:rPr>
        <w:t xml:space="preserve">Finalmente no pasa desapercibido para este Órgano Resolutor que </w:t>
      </w:r>
      <w:r w:rsidRPr="001834B6">
        <w:rPr>
          <w:rFonts w:ascii="Palatino Linotype" w:eastAsia="Calibri" w:hAnsi="Palatino Linotype"/>
          <w:b/>
          <w:lang w:val="es-ES"/>
        </w:rPr>
        <w:t>EL RECURRENTE</w:t>
      </w:r>
      <w:r w:rsidRPr="001834B6">
        <w:rPr>
          <w:rFonts w:ascii="Palatino Linotype" w:eastAsia="Calibri" w:hAnsi="Palatino Linotype"/>
          <w:lang w:val="es-ES"/>
        </w:rPr>
        <w:t xml:space="preserve"> manifestó sus razones o motivos de inconformidad lo siguiente: </w:t>
      </w:r>
      <w:r w:rsidRPr="001834B6">
        <w:rPr>
          <w:rFonts w:ascii="Palatino Linotype" w:eastAsia="Calibri" w:hAnsi="Palatino Linotype"/>
          <w:i/>
          <w:lang w:val="es-ES"/>
        </w:rPr>
        <w:t xml:space="preserve">“Asimismo,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w:t>
      </w:r>
      <w:r w:rsidRPr="001834B6">
        <w:rPr>
          <w:rFonts w:ascii="Palatino Linotype" w:eastAsia="Calibri" w:hAnsi="Palatino Linotype"/>
          <w:i/>
          <w:lang w:val="es-ES"/>
        </w:rPr>
        <w:lastRenderedPageBreak/>
        <w:t>considerar posibles causas de responsabilidad administrativa por el incumplimiento a lo anteriormente expuesto, aunado a los supuestos normativos aplicables, previstos por el artículo 222 del mismo ordenamiento jurídico.</w:t>
      </w:r>
      <w:r w:rsidRPr="001834B6">
        <w:rPr>
          <w:rFonts w:ascii="Palatino Linotype" w:eastAsia="Calibri" w:hAnsi="Palatino Linotype"/>
          <w:lang w:val="es-ES"/>
        </w:rPr>
        <w:t xml:space="preserve">” (sic); en ese sentido, es preciso hacer del conocimiento al </w:t>
      </w:r>
      <w:r w:rsidRPr="001834B6">
        <w:rPr>
          <w:rFonts w:ascii="Palatino Linotype" w:eastAsia="Calibri" w:hAnsi="Palatino Linotype"/>
          <w:b/>
          <w:lang w:val="es-ES"/>
        </w:rPr>
        <w:t>RECURRENTE</w:t>
      </w:r>
      <w:r w:rsidRPr="001834B6">
        <w:rPr>
          <w:rFonts w:ascii="Palatino Linotype" w:eastAsia="Calibri" w:hAnsi="Palatino Linotype"/>
          <w:lang w:val="es-ES"/>
        </w:rPr>
        <w:t xml:space="preserve"> que se dejan a salvo sus derechos a afecto de que realice el trámite correspondiente ante la Contraloría Interna Municipal del Ayuntamiento de Metepec, en razón a que este Órgano Garante de acuerdo a lo establecido por el artículo 36 de la Ley de Transparencia y Acceso a la Información Pública del Estado de México y Municipios carece de atribuciones para interponer posibles sanciones.</w:t>
      </w:r>
      <w:bookmarkStart w:id="15" w:name="_GoBack"/>
      <w:bookmarkEnd w:id="15"/>
    </w:p>
    <w:p w14:paraId="132ACED8" w14:textId="77777777" w:rsidR="00BD452F" w:rsidRPr="00534A90" w:rsidRDefault="00BD452F" w:rsidP="00977497">
      <w:pPr>
        <w:spacing w:line="360" w:lineRule="auto"/>
        <w:jc w:val="both"/>
        <w:rPr>
          <w:rFonts w:ascii="Palatino Linotype" w:eastAsia="Arial Unicode MS" w:hAnsi="Palatino Linotype" w:cs="Arial"/>
          <w:lang w:val="es-ES"/>
        </w:rPr>
      </w:pPr>
    </w:p>
    <w:p w14:paraId="6C4DE9D1" w14:textId="1DC50B09" w:rsidR="00BD452F" w:rsidRPr="00534A90" w:rsidRDefault="00BD452F" w:rsidP="00977497">
      <w:pPr>
        <w:spacing w:line="360" w:lineRule="auto"/>
        <w:jc w:val="both"/>
        <w:rPr>
          <w:rFonts w:ascii="Palatino Linotype" w:hAnsi="Palatino Linotype"/>
          <w:b/>
          <w:bCs/>
        </w:rPr>
      </w:pPr>
      <w:r w:rsidRPr="00534A90">
        <w:rPr>
          <w:rFonts w:ascii="Palatino Linotype" w:eastAsia="Calibri" w:hAnsi="Palatino Linotype"/>
          <w:lang w:val="es-ES"/>
        </w:rPr>
        <w:t xml:space="preserve">Por lo anterior, se considera que las </w:t>
      </w:r>
      <w:r w:rsidRPr="00534A90">
        <w:rPr>
          <w:rFonts w:ascii="Palatino Linotype" w:hAnsi="Palatino Linotype" w:cs="Arial"/>
          <w:lang w:val="es-ES"/>
        </w:rPr>
        <w:t xml:space="preserve">razones o motivos de inconformidad planteadas por </w:t>
      </w:r>
      <w:r w:rsidRPr="00534A90">
        <w:rPr>
          <w:rFonts w:ascii="Palatino Linotype" w:hAnsi="Palatino Linotype" w:cs="Arial"/>
          <w:b/>
          <w:lang w:val="es-ES"/>
        </w:rPr>
        <w:t>EL RECURRENTE,</w:t>
      </w:r>
      <w:r w:rsidRPr="00534A90">
        <w:rPr>
          <w:rFonts w:ascii="Palatino Linotype" w:hAnsi="Palatino Linotype"/>
          <w:b/>
          <w:lang w:val="es-ES"/>
        </w:rPr>
        <w:t xml:space="preserve"> </w:t>
      </w:r>
      <w:r w:rsidRPr="00534A90">
        <w:rPr>
          <w:rFonts w:ascii="Palatino Linotype" w:hAnsi="Palatino Linotype" w:cs="Arial"/>
          <w:lang w:val="es-ES"/>
        </w:rPr>
        <w:t xml:space="preserve">resultan </w:t>
      </w:r>
      <w:r w:rsidRPr="00534A90">
        <w:rPr>
          <w:rFonts w:ascii="Palatino Linotype" w:hAnsi="Palatino Linotype" w:cs="Arial"/>
          <w:b/>
          <w:lang w:val="es-ES"/>
        </w:rPr>
        <w:t>infundadas</w:t>
      </w:r>
      <w:r w:rsidRPr="00534A90">
        <w:rPr>
          <w:rFonts w:ascii="Palatino Linotype" w:hAnsi="Palatino Linotype" w:cs="Arial"/>
          <w:lang w:val="es-ES"/>
        </w:rPr>
        <w:t>;</w:t>
      </w:r>
      <w:r w:rsidRPr="00534A90">
        <w:rPr>
          <w:rFonts w:ascii="Palatino Linotype" w:eastAsia="Calibri" w:hAnsi="Palatino Linotype"/>
          <w:lang w:val="es-ES"/>
        </w:rPr>
        <w:t xml:space="preserve"> en consecuencia, este Órgano Garante determina </w:t>
      </w:r>
      <w:r w:rsidRPr="00534A90">
        <w:rPr>
          <w:rFonts w:ascii="Palatino Linotype" w:eastAsia="Calibri" w:hAnsi="Palatino Linotype"/>
          <w:b/>
          <w:lang w:val="es-ES"/>
        </w:rPr>
        <w:t xml:space="preserve">CONFIRMAR </w:t>
      </w:r>
      <w:r w:rsidRPr="00534A90">
        <w:rPr>
          <w:rFonts w:ascii="Palatino Linotype" w:eastAsia="Calibri" w:hAnsi="Palatino Linotype"/>
          <w:lang w:val="es-ES"/>
        </w:rPr>
        <w:t>la</w:t>
      </w:r>
      <w:r w:rsidR="003C3C09" w:rsidRPr="00534A90">
        <w:rPr>
          <w:rFonts w:ascii="Palatino Linotype" w:eastAsia="Calibri" w:hAnsi="Palatino Linotype"/>
          <w:lang w:val="es-ES"/>
        </w:rPr>
        <w:t>s</w:t>
      </w:r>
      <w:r w:rsidRPr="00534A90">
        <w:rPr>
          <w:rFonts w:ascii="Palatino Linotype" w:eastAsia="Calibri" w:hAnsi="Palatino Linotype"/>
          <w:lang w:val="es-ES"/>
        </w:rPr>
        <w:t xml:space="preserve"> </w:t>
      </w:r>
      <w:r w:rsidR="008D3D29" w:rsidRPr="00534A90">
        <w:rPr>
          <w:rFonts w:ascii="Palatino Linotype" w:eastAsia="Calibri" w:hAnsi="Palatino Linotype"/>
          <w:lang w:val="es-ES"/>
        </w:rPr>
        <w:t>respuestas otorgadas</w:t>
      </w:r>
      <w:r w:rsidRPr="00534A90">
        <w:rPr>
          <w:rFonts w:ascii="Palatino Linotype" w:eastAsia="Calibri" w:hAnsi="Palatino Linotype"/>
          <w:lang w:val="es-ES"/>
        </w:rPr>
        <w:t xml:space="preserve"> por el </w:t>
      </w:r>
      <w:r w:rsidRPr="00534A90">
        <w:rPr>
          <w:rFonts w:ascii="Palatino Linotype" w:eastAsia="Calibri" w:hAnsi="Palatino Linotype"/>
          <w:b/>
          <w:lang w:val="es-ES"/>
        </w:rPr>
        <w:t xml:space="preserve">SUJETO OBLIGADO </w:t>
      </w:r>
      <w:r w:rsidRPr="00534A90">
        <w:rPr>
          <w:rFonts w:ascii="Palatino Linotype" w:eastAsia="Calibri" w:hAnsi="Palatino Linotype"/>
          <w:lang w:val="es-ES"/>
        </w:rPr>
        <w:t>en la</w:t>
      </w:r>
      <w:r w:rsidR="003C3C09" w:rsidRPr="00534A90">
        <w:rPr>
          <w:rFonts w:ascii="Palatino Linotype" w:eastAsia="Calibri" w:hAnsi="Palatino Linotype"/>
          <w:lang w:val="es-ES"/>
        </w:rPr>
        <w:t>s</w:t>
      </w:r>
      <w:r w:rsidRPr="00534A90">
        <w:rPr>
          <w:rFonts w:ascii="Palatino Linotype" w:eastAsia="Calibri" w:hAnsi="Palatino Linotype"/>
          <w:lang w:val="es-ES"/>
        </w:rPr>
        <w:t xml:space="preserve"> solicitud</w:t>
      </w:r>
      <w:r w:rsidR="003C3C09" w:rsidRPr="00534A90">
        <w:rPr>
          <w:rFonts w:ascii="Palatino Linotype" w:eastAsia="Calibri" w:hAnsi="Palatino Linotype"/>
          <w:lang w:val="es-ES"/>
        </w:rPr>
        <w:t>es</w:t>
      </w:r>
      <w:r w:rsidRPr="00534A90">
        <w:rPr>
          <w:rFonts w:ascii="Palatino Linotype" w:eastAsia="Calibri" w:hAnsi="Palatino Linotype"/>
          <w:lang w:val="es-ES"/>
        </w:rPr>
        <w:t xml:space="preserve"> </w:t>
      </w:r>
      <w:r w:rsidR="003C3C09" w:rsidRPr="00534A90">
        <w:rPr>
          <w:rFonts w:ascii="Palatino Linotype" w:eastAsia="MS Mincho" w:hAnsi="Palatino Linotype" w:cs="Arial"/>
          <w:b/>
          <w:bCs/>
        </w:rPr>
        <w:t>00512/METEPEC/IP/2022, 00511/METEPEC/IP/2022, 00510/METEPEC/IP/2022, 00509/METEPEC/IP/2022, 00508/METEPEC/IP/2022, 00507/METEPEC/IP/2022, 00506/METEPEC/IP/2022, 00505/METEPEC/IP/2022, 00504/METEPEC/IP/2022 y 00503/METEPEC/IP/2022</w:t>
      </w:r>
      <w:r w:rsidRPr="00534A90">
        <w:rPr>
          <w:rFonts w:ascii="Palatino Linotype" w:hAnsi="Palatino Linotype"/>
          <w:b/>
          <w:bCs/>
        </w:rPr>
        <w:t>.</w:t>
      </w:r>
    </w:p>
    <w:p w14:paraId="040FDD5B" w14:textId="77777777" w:rsidR="00BD452F" w:rsidRPr="00534A90" w:rsidRDefault="00BD452F" w:rsidP="00977497">
      <w:pPr>
        <w:suppressAutoHyphens/>
        <w:spacing w:line="360" w:lineRule="auto"/>
        <w:jc w:val="both"/>
        <w:rPr>
          <w:rFonts w:ascii="Palatino Linotype" w:eastAsia="Calibri" w:hAnsi="Palatino Linotype" w:cs="Arial"/>
          <w:b/>
        </w:rPr>
      </w:pPr>
    </w:p>
    <w:p w14:paraId="6FABAB38" w14:textId="77777777" w:rsidR="00BD452F" w:rsidRPr="00534A90" w:rsidRDefault="00BD452F" w:rsidP="00977497">
      <w:pPr>
        <w:widowControl w:val="0"/>
        <w:autoSpaceDE w:val="0"/>
        <w:autoSpaceDN w:val="0"/>
        <w:adjustRightInd w:val="0"/>
        <w:spacing w:line="360" w:lineRule="auto"/>
        <w:jc w:val="both"/>
        <w:rPr>
          <w:rFonts w:ascii="Palatino Linotype" w:eastAsia="Calibri" w:hAnsi="Palatino Linotype" w:cs="Arial"/>
          <w:color w:val="000000" w:themeColor="text1"/>
        </w:rPr>
      </w:pPr>
      <w:r w:rsidRPr="00534A90">
        <w:rPr>
          <w:rFonts w:ascii="Palatino Linotype" w:eastAsia="Calibri" w:hAnsi="Palatino Linotype" w:cs="Arial"/>
          <w:color w:val="000000" w:themeColor="text1"/>
        </w:rPr>
        <w:t xml:space="preserve">Por lo que, con </w:t>
      </w:r>
      <w:r w:rsidRPr="00534A90">
        <w:rPr>
          <w:rFonts w:ascii="Palatino Linotype" w:hAnsi="Palatino Linotype" w:cs="Arial"/>
          <w:color w:val="000000" w:themeColor="text1"/>
        </w:rPr>
        <w:t>fundamento</w:t>
      </w:r>
      <w:r w:rsidRPr="00534A90">
        <w:rPr>
          <w:rFonts w:ascii="Palatino Linotype" w:eastAsia="Calibri" w:hAnsi="Palatino Linotype" w:cs="Arial"/>
          <w:color w:val="000000" w:themeColor="text1"/>
        </w:rPr>
        <w:t xml:space="preserve"> en lo prescrito en los artículos 5, párrafos </w:t>
      </w:r>
      <w:r w:rsidRPr="00534A90">
        <w:rPr>
          <w:rFonts w:ascii="Palatino Linotype" w:eastAsia="Calibri" w:hAnsi="Palatino Linotype" w:cs="Arial"/>
        </w:rPr>
        <w:t>trigésimos, trigésimos primero, trigésimos segundos,</w:t>
      </w:r>
      <w:r w:rsidRPr="00534A90">
        <w:rPr>
          <w:rFonts w:ascii="Palatino Linotype" w:hAnsi="Palatino Linotype"/>
          <w:color w:val="000000" w:themeColor="text1"/>
        </w:rPr>
        <w:t xml:space="preserve"> fracciones IV y V,</w:t>
      </w:r>
      <w:r w:rsidRPr="00534A90">
        <w:rPr>
          <w:rFonts w:ascii="Palatino Linotype" w:eastAsia="Calibri" w:hAnsi="Palatino Linotype" w:cs="Arial"/>
          <w:color w:val="000000" w:themeColor="text1"/>
        </w:rPr>
        <w:t xml:space="preserve"> de la Constitución Política del Estado Libre y Soberano de </w:t>
      </w:r>
      <w:r w:rsidRPr="00534A90">
        <w:rPr>
          <w:rFonts w:ascii="Palatino Linotype" w:hAnsi="Palatino Linotype" w:cs="Arial"/>
          <w:color w:val="000000" w:themeColor="text1"/>
          <w:lang w:val="es-ES_tradnl"/>
        </w:rPr>
        <w:t>México</w:t>
      </w:r>
      <w:r w:rsidRPr="00534A90">
        <w:rPr>
          <w:rFonts w:ascii="Palatino Linotype" w:eastAsia="Calibri" w:hAnsi="Palatino Linotype" w:cs="Arial"/>
          <w:color w:val="000000" w:themeColor="text1"/>
        </w:rPr>
        <w:t xml:space="preserve">, y los artículos </w:t>
      </w:r>
      <w:r w:rsidRPr="00534A90">
        <w:rPr>
          <w:rFonts w:ascii="Palatino Linotype" w:hAnsi="Palatino Linotype"/>
          <w:color w:val="000000" w:themeColor="text1"/>
        </w:rPr>
        <w:t xml:space="preserve">2, </w:t>
      </w:r>
      <w:r w:rsidRPr="00534A90">
        <w:rPr>
          <w:rFonts w:ascii="Palatino Linotype" w:hAnsi="Palatino Linotype" w:cs="Arial"/>
          <w:color w:val="000000" w:themeColor="text1"/>
        </w:rPr>
        <w:t>fracción</w:t>
      </w:r>
      <w:r w:rsidRPr="00534A90">
        <w:rPr>
          <w:rFonts w:ascii="Palatino Linotype" w:hAnsi="Palatino Linotype"/>
          <w:color w:val="000000" w:themeColor="text1"/>
        </w:rPr>
        <w:t xml:space="preserve"> II, 9, </w:t>
      </w:r>
      <w:r w:rsidRPr="00534A90">
        <w:rPr>
          <w:rFonts w:ascii="Palatino Linotype" w:hAnsi="Palatino Linotype" w:cs="Arial"/>
          <w:color w:val="000000" w:themeColor="text1"/>
          <w:lang w:val="es-ES_tradnl"/>
        </w:rPr>
        <w:t>29</w:t>
      </w:r>
      <w:r w:rsidRPr="00534A90">
        <w:rPr>
          <w:rFonts w:ascii="Palatino Linotype" w:hAnsi="Palatino Linotype"/>
          <w:color w:val="000000" w:themeColor="text1"/>
        </w:rPr>
        <w:t>, 36, fracciones I y II, 176, 178, 179, 181, 185, fracción I, 186 y 188,</w:t>
      </w:r>
      <w:r w:rsidRPr="00534A90">
        <w:rPr>
          <w:rFonts w:ascii="Palatino Linotype" w:eastAsia="Calibri" w:hAnsi="Palatino Linotype" w:cs="Arial"/>
          <w:color w:val="000000" w:themeColor="text1"/>
        </w:rPr>
        <w:t xml:space="preserve"> de la Ley de Transparencia y Acceso a la Información Pública del Estado de México y </w:t>
      </w:r>
      <w:r w:rsidRPr="00534A90">
        <w:rPr>
          <w:rFonts w:ascii="Palatino Linotype" w:hAnsi="Palatino Linotype" w:cs="Arial"/>
          <w:color w:val="000000" w:themeColor="text1"/>
        </w:rPr>
        <w:t>Municipios</w:t>
      </w:r>
      <w:r w:rsidRPr="00534A90">
        <w:rPr>
          <w:rFonts w:ascii="Palatino Linotype" w:eastAsia="Calibri" w:hAnsi="Palatino Linotype" w:cs="Arial"/>
          <w:color w:val="000000" w:themeColor="text1"/>
        </w:rPr>
        <w:t xml:space="preserve">, </w:t>
      </w:r>
      <w:r w:rsidRPr="00534A90">
        <w:rPr>
          <w:rFonts w:ascii="Palatino Linotype" w:hAnsi="Palatino Linotype"/>
          <w:color w:val="000000" w:themeColor="text1"/>
        </w:rPr>
        <w:t>este</w:t>
      </w:r>
      <w:r w:rsidRPr="00534A90">
        <w:rPr>
          <w:rFonts w:ascii="Palatino Linotype" w:eastAsia="Calibri" w:hAnsi="Palatino Linotype" w:cs="Arial"/>
          <w:color w:val="000000" w:themeColor="text1"/>
        </w:rPr>
        <w:t xml:space="preserve"> Pleno:</w:t>
      </w:r>
    </w:p>
    <w:p w14:paraId="27D48845" w14:textId="77777777" w:rsidR="00BD452F" w:rsidRPr="00534A90" w:rsidRDefault="00BD452F" w:rsidP="00977497">
      <w:pPr>
        <w:jc w:val="center"/>
        <w:rPr>
          <w:rFonts w:ascii="Palatino Linotype" w:hAnsi="Palatino Linotype" w:cs="Arial"/>
          <w:b/>
          <w:spacing w:val="44"/>
          <w:sz w:val="28"/>
        </w:rPr>
      </w:pPr>
      <w:r w:rsidRPr="00534A90">
        <w:rPr>
          <w:rFonts w:ascii="Palatino Linotype" w:hAnsi="Palatino Linotype" w:cs="Arial"/>
          <w:b/>
          <w:spacing w:val="44"/>
          <w:sz w:val="28"/>
        </w:rPr>
        <w:t>RESUELVE</w:t>
      </w:r>
    </w:p>
    <w:p w14:paraId="1F7C7B89" w14:textId="77777777" w:rsidR="00BD452F" w:rsidRPr="00534A90" w:rsidRDefault="00BD452F" w:rsidP="00977497">
      <w:pPr>
        <w:jc w:val="center"/>
        <w:rPr>
          <w:rFonts w:ascii="Palatino Linotype" w:hAnsi="Palatino Linotype" w:cs="Arial"/>
          <w:b/>
          <w:spacing w:val="44"/>
          <w:sz w:val="28"/>
        </w:rPr>
      </w:pPr>
    </w:p>
    <w:p w14:paraId="059C00A7" w14:textId="77777777" w:rsidR="00BD452F" w:rsidRPr="00534A90" w:rsidRDefault="00BD452F" w:rsidP="00977497">
      <w:pPr>
        <w:jc w:val="center"/>
        <w:rPr>
          <w:rFonts w:ascii="Palatino Linotype" w:hAnsi="Palatino Linotype" w:cs="Arial"/>
          <w:b/>
          <w:spacing w:val="44"/>
          <w:sz w:val="28"/>
        </w:rPr>
      </w:pPr>
    </w:p>
    <w:p w14:paraId="4CD1BDE4" w14:textId="0A3C374E" w:rsidR="00BD452F" w:rsidRPr="00534A90" w:rsidRDefault="00BD452F" w:rsidP="00977497">
      <w:pPr>
        <w:widowControl w:val="0"/>
        <w:autoSpaceDE w:val="0"/>
        <w:autoSpaceDN w:val="0"/>
        <w:adjustRightInd w:val="0"/>
        <w:spacing w:line="360" w:lineRule="auto"/>
        <w:jc w:val="both"/>
        <w:rPr>
          <w:rFonts w:ascii="Palatino Linotype" w:hAnsi="Palatino Linotype" w:cs="Arial"/>
          <w:color w:val="000000" w:themeColor="text1"/>
        </w:rPr>
      </w:pPr>
      <w:r w:rsidRPr="00534A90">
        <w:rPr>
          <w:rFonts w:ascii="Palatino Linotype" w:hAnsi="Palatino Linotype" w:cs="Arial"/>
          <w:b/>
          <w:color w:val="000000" w:themeColor="text1"/>
          <w:sz w:val="28"/>
        </w:rPr>
        <w:t>PRIMERO.</w:t>
      </w:r>
      <w:r w:rsidRPr="00534A90">
        <w:rPr>
          <w:rFonts w:ascii="Palatino Linotype" w:hAnsi="Palatino Linotype" w:cs="Arial"/>
          <w:color w:val="000000" w:themeColor="text1"/>
        </w:rPr>
        <w:t xml:space="preserve"> Resultan </w:t>
      </w:r>
      <w:r w:rsidRPr="00534A90">
        <w:rPr>
          <w:rFonts w:ascii="Palatino Linotype" w:hAnsi="Palatino Linotype" w:cs="Arial"/>
          <w:b/>
          <w:bCs/>
          <w:color w:val="000000" w:themeColor="text1"/>
        </w:rPr>
        <w:t>infundadas</w:t>
      </w:r>
      <w:r w:rsidRPr="00534A90">
        <w:rPr>
          <w:rFonts w:ascii="Palatino Linotype" w:hAnsi="Palatino Linotype" w:cs="Arial"/>
          <w:color w:val="000000" w:themeColor="text1"/>
        </w:rPr>
        <w:t xml:space="preserve"> las razones o motivos de inconformidad planteadas por </w:t>
      </w:r>
      <w:r w:rsidRPr="00534A90">
        <w:rPr>
          <w:rFonts w:ascii="Palatino Linotype" w:hAnsi="Palatino Linotype" w:cs="Arial"/>
          <w:b/>
          <w:color w:val="000000"/>
          <w:lang w:eastAsia="es-MX"/>
        </w:rPr>
        <w:t>EL RECURRENTE</w:t>
      </w:r>
      <w:r w:rsidRPr="00534A90">
        <w:rPr>
          <w:rFonts w:ascii="Palatino Linotype" w:hAnsi="Palatino Linotype" w:cs="Arial"/>
          <w:color w:val="000000" w:themeColor="text1"/>
        </w:rPr>
        <w:t xml:space="preserve"> y analizadas en el Considerando </w:t>
      </w:r>
      <w:r w:rsidR="003C3C09" w:rsidRPr="00534A90">
        <w:rPr>
          <w:rFonts w:ascii="Palatino Linotype" w:hAnsi="Palatino Linotype" w:cs="Arial"/>
          <w:b/>
          <w:color w:val="000000" w:themeColor="text1"/>
        </w:rPr>
        <w:t>SEXTO</w:t>
      </w:r>
      <w:r w:rsidRPr="00534A90">
        <w:rPr>
          <w:rFonts w:ascii="Palatino Linotype" w:hAnsi="Palatino Linotype" w:cs="Arial"/>
          <w:color w:val="000000" w:themeColor="text1"/>
        </w:rPr>
        <w:t xml:space="preserve"> de esta resolución.</w:t>
      </w:r>
    </w:p>
    <w:p w14:paraId="256EA8A6" w14:textId="77777777" w:rsidR="00BD452F" w:rsidRPr="00534A90" w:rsidRDefault="00BD452F" w:rsidP="00977497">
      <w:pPr>
        <w:widowControl w:val="0"/>
        <w:autoSpaceDE w:val="0"/>
        <w:autoSpaceDN w:val="0"/>
        <w:adjustRightInd w:val="0"/>
        <w:spacing w:line="360" w:lineRule="auto"/>
        <w:jc w:val="both"/>
        <w:rPr>
          <w:rFonts w:ascii="Palatino Linotype" w:hAnsi="Palatino Linotype" w:cs="Arial"/>
          <w:color w:val="000000" w:themeColor="text1"/>
        </w:rPr>
      </w:pPr>
    </w:p>
    <w:p w14:paraId="2148B376" w14:textId="6502CFE6" w:rsidR="00BD452F" w:rsidRPr="00534A90" w:rsidRDefault="00BD452F" w:rsidP="00977497">
      <w:pPr>
        <w:widowControl w:val="0"/>
        <w:autoSpaceDE w:val="0"/>
        <w:autoSpaceDN w:val="0"/>
        <w:adjustRightInd w:val="0"/>
        <w:spacing w:line="360" w:lineRule="auto"/>
        <w:jc w:val="both"/>
        <w:rPr>
          <w:rFonts w:ascii="Palatino Linotype" w:hAnsi="Palatino Linotype"/>
          <w:b/>
        </w:rPr>
      </w:pPr>
      <w:r w:rsidRPr="00534A90">
        <w:rPr>
          <w:rFonts w:ascii="Palatino Linotype" w:hAnsi="Palatino Linotype" w:cs="Arial"/>
          <w:b/>
          <w:color w:val="000000" w:themeColor="text1"/>
          <w:sz w:val="28"/>
        </w:rPr>
        <w:t xml:space="preserve">SEGUNDO. </w:t>
      </w:r>
      <w:r w:rsidRPr="00534A90">
        <w:rPr>
          <w:rFonts w:ascii="Palatino Linotype" w:hAnsi="Palatino Linotype" w:cs="Arial"/>
          <w:color w:val="000000" w:themeColor="text1"/>
        </w:rPr>
        <w:t>Se</w:t>
      </w:r>
      <w:r w:rsidRPr="00534A90">
        <w:rPr>
          <w:rFonts w:ascii="Palatino Linotype" w:hAnsi="Palatino Linotype" w:cs="Arial"/>
          <w:b/>
          <w:color w:val="000000" w:themeColor="text1"/>
        </w:rPr>
        <w:t xml:space="preserve"> CONFIRMA</w:t>
      </w:r>
      <w:r w:rsidR="003C3C09" w:rsidRPr="00534A90">
        <w:rPr>
          <w:rFonts w:ascii="Palatino Linotype" w:hAnsi="Palatino Linotype" w:cs="Arial"/>
          <w:b/>
          <w:color w:val="000000" w:themeColor="text1"/>
        </w:rPr>
        <w:t>N</w:t>
      </w:r>
      <w:r w:rsidRPr="00534A90">
        <w:rPr>
          <w:rFonts w:ascii="Palatino Linotype" w:hAnsi="Palatino Linotype" w:cs="Arial"/>
          <w:b/>
          <w:color w:val="000000" w:themeColor="text1"/>
        </w:rPr>
        <w:t xml:space="preserve"> </w:t>
      </w:r>
      <w:r w:rsidRPr="00534A90">
        <w:rPr>
          <w:rFonts w:ascii="Palatino Linotype" w:hAnsi="Palatino Linotype" w:cs="Arial"/>
          <w:color w:val="000000" w:themeColor="text1"/>
        </w:rPr>
        <w:t>la</w:t>
      </w:r>
      <w:r w:rsidR="003C3C09" w:rsidRPr="00534A90">
        <w:rPr>
          <w:rFonts w:ascii="Palatino Linotype" w:hAnsi="Palatino Linotype" w:cs="Arial"/>
          <w:color w:val="000000" w:themeColor="text1"/>
        </w:rPr>
        <w:t xml:space="preserve">s </w:t>
      </w:r>
      <w:r w:rsidRPr="00534A90">
        <w:rPr>
          <w:rFonts w:ascii="Palatino Linotype" w:hAnsi="Palatino Linotype" w:cs="Arial"/>
          <w:color w:val="000000" w:themeColor="text1"/>
        </w:rPr>
        <w:t>respuesta</w:t>
      </w:r>
      <w:r w:rsidR="003C3C09" w:rsidRPr="00534A90">
        <w:rPr>
          <w:rFonts w:ascii="Palatino Linotype" w:hAnsi="Palatino Linotype" w:cs="Arial"/>
          <w:color w:val="000000" w:themeColor="text1"/>
        </w:rPr>
        <w:t>s</w:t>
      </w:r>
      <w:r w:rsidRPr="00534A90">
        <w:rPr>
          <w:rFonts w:ascii="Palatino Linotype" w:hAnsi="Palatino Linotype" w:cs="Arial"/>
          <w:color w:val="000000" w:themeColor="text1"/>
        </w:rPr>
        <w:t xml:space="preserve"> del </w:t>
      </w:r>
      <w:r w:rsidRPr="00534A90">
        <w:rPr>
          <w:rFonts w:ascii="Palatino Linotype" w:hAnsi="Palatino Linotype" w:cs="Arial"/>
          <w:b/>
          <w:color w:val="000000" w:themeColor="text1"/>
        </w:rPr>
        <w:t xml:space="preserve">SUJETO OBLIGADO </w:t>
      </w:r>
      <w:r w:rsidRPr="00534A90">
        <w:rPr>
          <w:rFonts w:ascii="Palatino Linotype" w:hAnsi="Palatino Linotype" w:cs="Arial"/>
          <w:color w:val="000000" w:themeColor="text1"/>
        </w:rPr>
        <w:t>otorgada a la</w:t>
      </w:r>
      <w:r w:rsidR="003C3C09" w:rsidRPr="00534A90">
        <w:rPr>
          <w:rFonts w:ascii="Palatino Linotype" w:hAnsi="Palatino Linotype" w:cs="Arial"/>
          <w:color w:val="000000" w:themeColor="text1"/>
        </w:rPr>
        <w:t>s</w:t>
      </w:r>
      <w:r w:rsidRPr="00534A90">
        <w:rPr>
          <w:rFonts w:ascii="Palatino Linotype" w:hAnsi="Palatino Linotype" w:cs="Arial"/>
          <w:color w:val="000000" w:themeColor="text1"/>
        </w:rPr>
        <w:t xml:space="preserve"> solicitud</w:t>
      </w:r>
      <w:r w:rsidR="003C3C09" w:rsidRPr="00534A90">
        <w:rPr>
          <w:rFonts w:ascii="Palatino Linotype" w:hAnsi="Palatino Linotype" w:cs="Arial"/>
          <w:color w:val="000000" w:themeColor="text1"/>
        </w:rPr>
        <w:t>es</w:t>
      </w:r>
      <w:r w:rsidRPr="00534A90">
        <w:rPr>
          <w:rFonts w:ascii="Palatino Linotype" w:hAnsi="Palatino Linotype" w:cs="Arial"/>
          <w:color w:val="000000" w:themeColor="text1"/>
        </w:rPr>
        <w:t xml:space="preserve"> de acceso a la información con número</w:t>
      </w:r>
      <w:r w:rsidR="003C3C09" w:rsidRPr="00534A90">
        <w:rPr>
          <w:rFonts w:ascii="Palatino Linotype" w:hAnsi="Palatino Linotype" w:cs="Arial"/>
          <w:color w:val="000000" w:themeColor="text1"/>
        </w:rPr>
        <w:t>s</w:t>
      </w:r>
      <w:r w:rsidRPr="00534A90">
        <w:rPr>
          <w:rFonts w:ascii="Palatino Linotype" w:hAnsi="Palatino Linotype" w:cs="Arial"/>
          <w:color w:val="000000" w:themeColor="text1"/>
        </w:rPr>
        <w:t xml:space="preserve"> </w:t>
      </w:r>
      <w:r w:rsidR="003C3C09" w:rsidRPr="00534A90">
        <w:rPr>
          <w:rFonts w:ascii="Palatino Linotype" w:eastAsia="MS Mincho" w:hAnsi="Palatino Linotype" w:cs="Arial"/>
          <w:b/>
          <w:bCs/>
        </w:rPr>
        <w:t>00512/METEPEC/IP/2022, 00511/METEPEC/IP/2022, 00510/METEPEC/IP/2022, 00509/METEPEC/IP/2022, 00508/METEPEC/IP/2022, 00507/METEPEC/IP/2022, 00506/METEPEC/IP/2022, 00505/METEPEC/IP/2022, 00504/METEPEC/IP/2022 y 00503/METEPEC/IP/2022</w:t>
      </w:r>
      <w:r w:rsidRPr="00534A90">
        <w:rPr>
          <w:rFonts w:ascii="Palatino Linotype" w:hAnsi="Palatino Linotype" w:cs="Arial"/>
          <w:color w:val="000000" w:themeColor="text1"/>
        </w:rPr>
        <w:t xml:space="preserve">, en términos del Considerando </w:t>
      </w:r>
      <w:r w:rsidR="003C3C09" w:rsidRPr="00534A90">
        <w:rPr>
          <w:rFonts w:ascii="Palatino Linotype" w:hAnsi="Palatino Linotype" w:cs="Arial"/>
          <w:b/>
          <w:color w:val="000000" w:themeColor="text1"/>
        </w:rPr>
        <w:t>SEXTO</w:t>
      </w:r>
      <w:r w:rsidRPr="00534A90">
        <w:rPr>
          <w:rFonts w:ascii="Palatino Linotype" w:hAnsi="Palatino Linotype" w:cs="Arial"/>
          <w:color w:val="000000" w:themeColor="text1"/>
        </w:rPr>
        <w:t>.</w:t>
      </w:r>
    </w:p>
    <w:p w14:paraId="7D197075" w14:textId="77777777" w:rsidR="00BD452F" w:rsidRPr="00534A90" w:rsidRDefault="00BD452F" w:rsidP="00977497">
      <w:pPr>
        <w:pStyle w:val="Prrafodelista"/>
        <w:spacing w:line="360" w:lineRule="auto"/>
        <w:rPr>
          <w:rFonts w:ascii="Palatino Linotype" w:hAnsi="Palatino Linotype" w:cs="Arial"/>
          <w:b/>
          <w:color w:val="000000" w:themeColor="text1"/>
          <w:sz w:val="28"/>
          <w:szCs w:val="28"/>
        </w:rPr>
      </w:pPr>
    </w:p>
    <w:p w14:paraId="53FC3A5B" w14:textId="77777777" w:rsidR="00BD452F" w:rsidRPr="00534A90" w:rsidRDefault="00BD452F" w:rsidP="00977497">
      <w:pPr>
        <w:widowControl w:val="0"/>
        <w:autoSpaceDE w:val="0"/>
        <w:autoSpaceDN w:val="0"/>
        <w:adjustRightInd w:val="0"/>
        <w:spacing w:line="360" w:lineRule="auto"/>
        <w:jc w:val="both"/>
        <w:rPr>
          <w:rFonts w:ascii="Palatino Linotype" w:hAnsi="Palatino Linotype" w:cs="Arial"/>
          <w:lang w:val="es-ES_tradnl"/>
        </w:rPr>
      </w:pPr>
      <w:r w:rsidRPr="00534A90">
        <w:rPr>
          <w:rFonts w:ascii="Palatino Linotype" w:hAnsi="Palatino Linotype" w:cs="Arial"/>
          <w:b/>
          <w:color w:val="000000" w:themeColor="text1"/>
          <w:sz w:val="28"/>
        </w:rPr>
        <w:t xml:space="preserve">TERCERO. </w:t>
      </w:r>
      <w:r w:rsidRPr="00534A90">
        <w:rPr>
          <w:rFonts w:ascii="Palatino Linotype" w:hAnsi="Palatino Linotype" w:cs="Arial"/>
          <w:b/>
          <w:lang w:val="es-ES_tradnl"/>
        </w:rPr>
        <w:t xml:space="preserve">Notifíquese </w:t>
      </w:r>
      <w:r w:rsidRPr="00534A90">
        <w:rPr>
          <w:rFonts w:ascii="Palatino Linotype" w:hAnsi="Palatino Linotype" w:cs="Arial"/>
          <w:lang w:val="es-ES_tradnl"/>
        </w:rPr>
        <w:t xml:space="preserve">la presente resolución al Titular de la Unidad de Transparencia del </w:t>
      </w:r>
      <w:r w:rsidRPr="00534A90">
        <w:rPr>
          <w:rFonts w:ascii="Palatino Linotype" w:hAnsi="Palatino Linotype" w:cs="Arial"/>
          <w:b/>
          <w:lang w:val="es-ES_tradnl"/>
        </w:rPr>
        <w:t>SUJETO OBLIGADO</w:t>
      </w:r>
      <w:r w:rsidRPr="00534A90">
        <w:rPr>
          <w:rFonts w:ascii="Palatino Linotype" w:hAnsi="Palatino Linotype" w:cs="Arial"/>
          <w:lang w:val="es-ES_tradnl"/>
        </w:rPr>
        <w:t>, para su conocimiento, a través del Sistema de Acceso a la Información Mexiquense (</w:t>
      </w:r>
      <w:r w:rsidRPr="008D3D29">
        <w:rPr>
          <w:rFonts w:ascii="Palatino Linotype" w:hAnsi="Palatino Linotype" w:cs="Arial"/>
          <w:b/>
          <w:bCs/>
          <w:lang w:val="es-ES_tradnl"/>
        </w:rPr>
        <w:t>SAIMEX</w:t>
      </w:r>
      <w:r w:rsidRPr="00534A90">
        <w:rPr>
          <w:rFonts w:ascii="Palatino Linotype" w:hAnsi="Palatino Linotype" w:cs="Arial"/>
          <w:lang w:val="es-ES_tradnl"/>
        </w:rPr>
        <w:t>).</w:t>
      </w:r>
    </w:p>
    <w:p w14:paraId="0E5786A9" w14:textId="77777777" w:rsidR="00BD452F" w:rsidRPr="00534A90" w:rsidRDefault="00BD452F" w:rsidP="00977497">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p>
    <w:p w14:paraId="4ED5AD74" w14:textId="77777777" w:rsidR="00BD452F" w:rsidRPr="00534A90" w:rsidRDefault="00BD452F" w:rsidP="00977497">
      <w:pPr>
        <w:spacing w:line="360" w:lineRule="auto"/>
        <w:jc w:val="both"/>
        <w:rPr>
          <w:rFonts w:ascii="Palatino Linotype" w:hAnsi="Palatino Linotype"/>
          <w:lang w:eastAsia="es-ES_tradnl"/>
        </w:rPr>
      </w:pPr>
      <w:r w:rsidRPr="00534A90">
        <w:rPr>
          <w:rFonts w:ascii="Palatino Linotype" w:hAnsi="Palatino Linotype"/>
          <w:b/>
          <w:sz w:val="28"/>
          <w:szCs w:val="28"/>
          <w:shd w:val="clear" w:color="auto" w:fill="FFFFFF"/>
        </w:rPr>
        <w:t>CUARTO</w:t>
      </w:r>
      <w:r w:rsidRPr="00534A90">
        <w:rPr>
          <w:rFonts w:ascii="Palatino Linotype" w:hAnsi="Palatino Linotype" w:cs="Arial"/>
          <w:b/>
          <w:bCs/>
          <w:lang w:eastAsia="es-MX"/>
        </w:rPr>
        <w:t xml:space="preserve">. </w:t>
      </w:r>
      <w:r w:rsidRPr="00534A90">
        <w:rPr>
          <w:rFonts w:ascii="Palatino Linotype" w:hAnsi="Palatino Linotype"/>
          <w:b/>
          <w:lang w:eastAsia="es-ES_tradnl"/>
        </w:rPr>
        <w:t>Notifíquese</w:t>
      </w:r>
      <w:r w:rsidRPr="00534A90">
        <w:rPr>
          <w:rFonts w:ascii="Palatino Linotype" w:hAnsi="Palatino Linotype"/>
          <w:lang w:eastAsia="es-ES_tradnl"/>
        </w:rPr>
        <w:t xml:space="preserve"> al</w:t>
      </w:r>
      <w:r w:rsidRPr="00534A90">
        <w:rPr>
          <w:rFonts w:ascii="Palatino Linotype" w:hAnsi="Palatino Linotype"/>
          <w:b/>
          <w:bCs/>
          <w:lang w:eastAsia="es-ES_tradnl"/>
        </w:rPr>
        <w:t xml:space="preserve"> </w:t>
      </w:r>
      <w:r w:rsidRPr="00534A90">
        <w:rPr>
          <w:rFonts w:ascii="Palatino Linotype" w:hAnsi="Palatino Linotype"/>
          <w:b/>
          <w:lang w:eastAsia="es-ES_tradnl"/>
        </w:rPr>
        <w:t>RECURRENTE</w:t>
      </w:r>
      <w:r w:rsidRPr="00534A90">
        <w:rPr>
          <w:rFonts w:ascii="Palatino Linotype" w:hAnsi="Palatino Linotype"/>
          <w:lang w:eastAsia="es-ES_tradnl"/>
        </w:rPr>
        <w:t xml:space="preserve"> la presente resolución vía Sistema de Acceso a la Información Mexiquense (</w:t>
      </w:r>
      <w:r w:rsidRPr="00534A90">
        <w:rPr>
          <w:rFonts w:ascii="Palatino Linotype" w:hAnsi="Palatino Linotype"/>
          <w:b/>
          <w:bCs/>
          <w:lang w:eastAsia="es-ES_tradnl"/>
        </w:rPr>
        <w:t>SAIMEX</w:t>
      </w:r>
      <w:r w:rsidRPr="00534A90">
        <w:rPr>
          <w:rFonts w:ascii="Palatino Linotype" w:hAnsi="Palatino Linotype"/>
          <w:lang w:eastAsia="es-ES_tradnl"/>
        </w:rPr>
        <w:t>).</w:t>
      </w:r>
    </w:p>
    <w:p w14:paraId="766C0D7C" w14:textId="77777777" w:rsidR="00BD452F" w:rsidRPr="00534A90" w:rsidRDefault="00BD452F" w:rsidP="00977497">
      <w:pPr>
        <w:widowControl w:val="0"/>
        <w:autoSpaceDE w:val="0"/>
        <w:autoSpaceDN w:val="0"/>
        <w:adjustRightInd w:val="0"/>
        <w:spacing w:line="360" w:lineRule="auto"/>
        <w:jc w:val="both"/>
        <w:rPr>
          <w:rFonts w:ascii="Palatino Linotype" w:hAnsi="Palatino Linotype"/>
          <w:b/>
        </w:rPr>
      </w:pPr>
    </w:p>
    <w:p w14:paraId="26FC4BAF" w14:textId="47ABD548" w:rsidR="00F973D7" w:rsidRPr="00534A90" w:rsidRDefault="00BD452F" w:rsidP="00977497">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534A90">
        <w:rPr>
          <w:rFonts w:ascii="Palatino Linotype" w:hAnsi="Palatino Linotype" w:cs="Arial"/>
          <w:b/>
          <w:color w:val="000000" w:themeColor="text1"/>
          <w:sz w:val="28"/>
        </w:rPr>
        <w:t>QUINTO.</w:t>
      </w:r>
      <w:r w:rsidRPr="00534A90">
        <w:rPr>
          <w:rFonts w:ascii="Palatino Linotype" w:hAnsi="Palatino Linotype"/>
          <w:b/>
          <w:szCs w:val="17"/>
          <w:lang w:eastAsia="es-ES_tradnl"/>
        </w:rPr>
        <w:t xml:space="preserve"> </w:t>
      </w:r>
      <w:r w:rsidRPr="00534A90">
        <w:rPr>
          <w:rFonts w:ascii="Palatino Linotype" w:hAnsi="Palatino Linotype"/>
          <w:b/>
          <w:color w:val="000000" w:themeColor="text1"/>
          <w:szCs w:val="17"/>
          <w:lang w:eastAsia="es-ES_tradnl"/>
        </w:rPr>
        <w:t>Hágase del conocimiento</w:t>
      </w:r>
      <w:r w:rsidRPr="00534A90">
        <w:rPr>
          <w:rFonts w:ascii="Palatino Linotype" w:hAnsi="Palatino Linotype"/>
          <w:color w:val="000000" w:themeColor="text1"/>
          <w:szCs w:val="17"/>
          <w:lang w:eastAsia="es-ES_tradnl"/>
        </w:rPr>
        <w:t xml:space="preserve"> al </w:t>
      </w:r>
      <w:r w:rsidRPr="00534A90">
        <w:rPr>
          <w:rFonts w:ascii="Palatino Linotype" w:eastAsiaTheme="minorEastAsia" w:hAnsi="Palatino Linotype"/>
          <w:b/>
          <w:color w:val="222222"/>
          <w:szCs w:val="17"/>
          <w:lang w:eastAsia="es-ES_tradnl"/>
        </w:rPr>
        <w:t>RECURRENTE</w:t>
      </w:r>
      <w:r w:rsidRPr="00534A90">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w:t>
      </w:r>
      <w:r w:rsidRPr="00534A90">
        <w:rPr>
          <w:rFonts w:ascii="Palatino Linotype" w:eastAsiaTheme="minorEastAsia" w:hAnsi="Palatino Linotype"/>
          <w:color w:val="222222"/>
          <w:szCs w:val="17"/>
          <w:lang w:eastAsia="es-ES_tradnl"/>
        </w:rPr>
        <w:lastRenderedPageBreak/>
        <w:t>en los términos de las leyes aplicables.</w:t>
      </w:r>
    </w:p>
    <w:p w14:paraId="4DD4E42A" w14:textId="77777777" w:rsidR="00624DD8" w:rsidRPr="00534A90" w:rsidRDefault="00624DD8" w:rsidP="00977497">
      <w:pPr>
        <w:spacing w:line="360" w:lineRule="auto"/>
        <w:jc w:val="both"/>
        <w:rPr>
          <w:rFonts w:ascii="Palatino Linotype" w:eastAsia="Calibri" w:hAnsi="Palatino Linotype" w:cs="Arial"/>
        </w:rPr>
      </w:pPr>
    </w:p>
    <w:p w14:paraId="3C8F6C71" w14:textId="5C635ED3" w:rsidR="00A901D0" w:rsidRPr="00534A90" w:rsidRDefault="00A901D0" w:rsidP="00977497">
      <w:pPr>
        <w:spacing w:line="360" w:lineRule="auto"/>
        <w:jc w:val="both"/>
        <w:rPr>
          <w:rFonts w:ascii="Palatino Linotype" w:hAnsi="Palatino Linotype"/>
        </w:rPr>
      </w:pPr>
      <w:r w:rsidRPr="00534A90">
        <w:rPr>
          <w:rFonts w:ascii="Palatino Linotype" w:hAnsi="Palatino Linotype"/>
        </w:rPr>
        <w:t>ASÍ LO RESUELVE, POR</w:t>
      </w:r>
      <w:r w:rsidR="00304272" w:rsidRPr="00534A90">
        <w:rPr>
          <w:rFonts w:ascii="Palatino Linotype" w:hAnsi="Palatino Linotype"/>
        </w:rPr>
        <w:t xml:space="preserve"> UNANIMIDAD</w:t>
      </w:r>
      <w:r w:rsidRPr="00534A90">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93D0F" w:rsidRPr="00534A90">
        <w:rPr>
          <w:rFonts w:ascii="Palatino Linotype" w:hAnsi="Palatino Linotype"/>
        </w:rPr>
        <w:t xml:space="preserve">DÉCIMA </w:t>
      </w:r>
      <w:r w:rsidR="003C3C09" w:rsidRPr="00534A90">
        <w:rPr>
          <w:rFonts w:ascii="Palatino Linotype" w:hAnsi="Palatino Linotype"/>
        </w:rPr>
        <w:t>OCTAVA</w:t>
      </w:r>
      <w:r w:rsidR="00B93D0F" w:rsidRPr="00534A90">
        <w:rPr>
          <w:rFonts w:ascii="Palatino Linotype" w:hAnsi="Palatino Linotype"/>
        </w:rPr>
        <w:t xml:space="preserve"> SESIÓN ORDINARIA CELEBRADA EL </w:t>
      </w:r>
      <w:r w:rsidR="008638C2" w:rsidRPr="00534A90">
        <w:rPr>
          <w:rFonts w:ascii="Palatino Linotype" w:hAnsi="Palatino Linotype"/>
        </w:rPr>
        <w:t xml:space="preserve">DIECIOCHO </w:t>
      </w:r>
      <w:r w:rsidR="00B93D0F" w:rsidRPr="00534A90">
        <w:rPr>
          <w:rFonts w:ascii="Palatino Linotype" w:hAnsi="Palatino Linotype"/>
        </w:rPr>
        <w:t>DE MAYO DE DO</w:t>
      </w:r>
      <w:r w:rsidRPr="00534A90">
        <w:rPr>
          <w:rFonts w:ascii="Palatino Linotype" w:hAnsi="Palatino Linotype"/>
        </w:rPr>
        <w:t>S MIL VEINTIDÓS</w:t>
      </w:r>
      <w:r w:rsidR="003F7067" w:rsidRPr="00534A90">
        <w:rPr>
          <w:rFonts w:ascii="Palatino Linotype" w:hAnsi="Palatino Linotype"/>
        </w:rPr>
        <w:t xml:space="preserve">, </w:t>
      </w:r>
      <w:r w:rsidRPr="00534A90">
        <w:rPr>
          <w:rFonts w:ascii="Palatino Linotype" w:hAnsi="Palatino Linotype"/>
        </w:rPr>
        <w:t>ANTE EL SECRETARIO TÉCNICO DEL PLENO</w:t>
      </w:r>
      <w:r w:rsidR="003F7067" w:rsidRPr="00534A90">
        <w:rPr>
          <w:rFonts w:ascii="Palatino Linotype" w:hAnsi="Palatino Linotype"/>
        </w:rPr>
        <w:t xml:space="preserve">, </w:t>
      </w:r>
      <w:r w:rsidRPr="00534A90">
        <w:rPr>
          <w:rFonts w:ascii="Palatino Linotype" w:hAnsi="Palatino Linotype"/>
        </w:rPr>
        <w:t>ALEXIS TAPIA RAMÍREZ</w:t>
      </w:r>
      <w:r w:rsidR="003F7067" w:rsidRPr="00534A90">
        <w:rPr>
          <w:rFonts w:ascii="Palatino Linotype" w:hAnsi="Palatino Linotype"/>
        </w:rPr>
        <w:t>.</w:t>
      </w:r>
    </w:p>
    <w:p w14:paraId="4F0AC150" w14:textId="73B3E2C9" w:rsidR="00E33030" w:rsidRPr="00A901D0" w:rsidRDefault="00D9217D" w:rsidP="00977497">
      <w:pPr>
        <w:spacing w:line="360" w:lineRule="auto"/>
        <w:jc w:val="both"/>
        <w:rPr>
          <w:rFonts w:ascii="Palatino Linotype" w:hAnsi="Palatino Linotype"/>
          <w:sz w:val="20"/>
          <w:szCs w:val="20"/>
        </w:rPr>
      </w:pPr>
      <w:r w:rsidRPr="00534A90">
        <w:rPr>
          <w:rFonts w:ascii="Palatino Linotype" w:hAnsi="Palatino Linotype"/>
          <w:sz w:val="20"/>
          <w:szCs w:val="20"/>
        </w:rPr>
        <w:t>SCMM/BLA/DEMF/CCC</w:t>
      </w:r>
    </w:p>
    <w:p w14:paraId="222EA5FF" w14:textId="72A2E6E0" w:rsidR="00FB34B7" w:rsidRPr="00A901D0" w:rsidRDefault="00FB34B7" w:rsidP="00977497">
      <w:pPr>
        <w:spacing w:line="360" w:lineRule="auto"/>
        <w:jc w:val="both"/>
        <w:rPr>
          <w:rFonts w:ascii="Palatino Linotype" w:hAnsi="Palatino Linotype"/>
        </w:rPr>
      </w:pPr>
    </w:p>
    <w:p w14:paraId="6E8004E6" w14:textId="4048F08D" w:rsidR="00FB34B7" w:rsidRPr="00A901D0" w:rsidRDefault="00FB34B7" w:rsidP="00977497">
      <w:pPr>
        <w:spacing w:line="360" w:lineRule="auto"/>
        <w:jc w:val="both"/>
        <w:rPr>
          <w:rFonts w:ascii="Palatino Linotype" w:hAnsi="Palatino Linotype"/>
        </w:rPr>
      </w:pPr>
    </w:p>
    <w:p w14:paraId="49413AF2" w14:textId="667F3B11" w:rsidR="00FB34B7" w:rsidRPr="00A901D0" w:rsidRDefault="00FB34B7" w:rsidP="00977497">
      <w:pPr>
        <w:spacing w:line="360" w:lineRule="auto"/>
        <w:jc w:val="both"/>
        <w:rPr>
          <w:rFonts w:ascii="Palatino Linotype" w:hAnsi="Palatino Linotype"/>
        </w:rPr>
      </w:pPr>
    </w:p>
    <w:p w14:paraId="3A09DD42" w14:textId="2779FDE7" w:rsidR="00FB34B7" w:rsidRPr="00A901D0" w:rsidRDefault="00FB34B7" w:rsidP="00977497">
      <w:pPr>
        <w:spacing w:line="360" w:lineRule="auto"/>
        <w:jc w:val="both"/>
        <w:rPr>
          <w:rFonts w:ascii="Palatino Linotype" w:hAnsi="Palatino Linotype"/>
        </w:rPr>
      </w:pPr>
    </w:p>
    <w:p w14:paraId="3D325CDA" w14:textId="77777777" w:rsidR="00FB34B7" w:rsidRPr="00A901D0" w:rsidRDefault="00FB34B7" w:rsidP="00977497">
      <w:pPr>
        <w:spacing w:line="360" w:lineRule="auto"/>
        <w:jc w:val="both"/>
        <w:rPr>
          <w:rFonts w:ascii="Palatino Linotype" w:hAnsi="Palatino Linotype"/>
        </w:rPr>
      </w:pPr>
    </w:p>
    <w:p w14:paraId="478FC6D8" w14:textId="71CC324B" w:rsidR="00B97505" w:rsidRPr="00A901D0" w:rsidRDefault="00B97505" w:rsidP="00977497">
      <w:pPr>
        <w:spacing w:line="360" w:lineRule="auto"/>
        <w:jc w:val="both"/>
        <w:rPr>
          <w:rFonts w:ascii="Palatino Linotype" w:hAnsi="Palatino Linotype"/>
        </w:rPr>
      </w:pPr>
    </w:p>
    <w:p w14:paraId="41B261AE" w14:textId="735A228E" w:rsidR="00B97505" w:rsidRPr="00A901D0" w:rsidRDefault="00B97505" w:rsidP="00977497">
      <w:pPr>
        <w:spacing w:line="360" w:lineRule="auto"/>
        <w:jc w:val="both"/>
        <w:rPr>
          <w:rFonts w:ascii="Palatino Linotype" w:hAnsi="Palatino Linotype"/>
        </w:rPr>
      </w:pPr>
    </w:p>
    <w:p w14:paraId="63EC9353" w14:textId="05DCCD2B" w:rsidR="00B97505" w:rsidRPr="00A901D0" w:rsidRDefault="00B97505" w:rsidP="00977497">
      <w:pPr>
        <w:spacing w:line="360" w:lineRule="auto"/>
        <w:jc w:val="both"/>
        <w:rPr>
          <w:rFonts w:ascii="Palatino Linotype" w:hAnsi="Palatino Linotype"/>
        </w:rPr>
      </w:pPr>
    </w:p>
    <w:p w14:paraId="02B7A153" w14:textId="59B49131" w:rsidR="00B97505" w:rsidRPr="00A901D0" w:rsidRDefault="00B97505" w:rsidP="00977497">
      <w:pPr>
        <w:spacing w:line="360" w:lineRule="auto"/>
        <w:jc w:val="both"/>
        <w:rPr>
          <w:rFonts w:ascii="Palatino Linotype" w:hAnsi="Palatino Linotype"/>
        </w:rPr>
      </w:pPr>
    </w:p>
    <w:p w14:paraId="7F32ECCD" w14:textId="5FB369CF" w:rsidR="00B97505" w:rsidRPr="00A901D0" w:rsidRDefault="00B97505" w:rsidP="00977497">
      <w:pPr>
        <w:spacing w:line="360" w:lineRule="auto"/>
        <w:jc w:val="both"/>
        <w:rPr>
          <w:rFonts w:ascii="Palatino Linotype" w:hAnsi="Palatino Linotype"/>
        </w:rPr>
      </w:pPr>
    </w:p>
    <w:p w14:paraId="00EF156D" w14:textId="6F15A74C" w:rsidR="00B97505" w:rsidRPr="00A901D0" w:rsidRDefault="00B97505" w:rsidP="00977497">
      <w:pPr>
        <w:spacing w:line="360" w:lineRule="auto"/>
        <w:jc w:val="both"/>
        <w:rPr>
          <w:rFonts w:ascii="Palatino Linotype" w:hAnsi="Palatino Linotype"/>
        </w:rPr>
      </w:pPr>
    </w:p>
    <w:p w14:paraId="2CC0115D" w14:textId="5F66DA73" w:rsidR="00B97505" w:rsidRPr="00A901D0" w:rsidRDefault="00B97505" w:rsidP="00977497">
      <w:pPr>
        <w:spacing w:line="360" w:lineRule="auto"/>
        <w:jc w:val="both"/>
        <w:rPr>
          <w:rFonts w:ascii="Palatino Linotype" w:hAnsi="Palatino Linotype"/>
        </w:rPr>
      </w:pPr>
    </w:p>
    <w:p w14:paraId="07D75A6D" w14:textId="6BB4C99B" w:rsidR="00B97505" w:rsidRPr="00A901D0" w:rsidRDefault="00B97505" w:rsidP="00977497">
      <w:pPr>
        <w:spacing w:line="360" w:lineRule="auto"/>
        <w:jc w:val="both"/>
        <w:rPr>
          <w:rFonts w:ascii="Palatino Linotype" w:hAnsi="Palatino Linotype"/>
        </w:rPr>
      </w:pPr>
    </w:p>
    <w:p w14:paraId="11A7407D" w14:textId="5861B494" w:rsidR="00B97505" w:rsidRPr="00A901D0" w:rsidRDefault="00B97505" w:rsidP="00977497">
      <w:pPr>
        <w:spacing w:line="360" w:lineRule="auto"/>
        <w:jc w:val="both"/>
        <w:rPr>
          <w:rFonts w:ascii="Palatino Linotype" w:hAnsi="Palatino Linotype"/>
        </w:rPr>
      </w:pPr>
    </w:p>
    <w:p w14:paraId="3759824F" w14:textId="7FE8E3CB" w:rsidR="00B97505" w:rsidRPr="00A901D0" w:rsidRDefault="00B97505" w:rsidP="00977497">
      <w:pPr>
        <w:spacing w:line="360" w:lineRule="auto"/>
        <w:jc w:val="both"/>
        <w:rPr>
          <w:rFonts w:ascii="Palatino Linotype" w:hAnsi="Palatino Linotype"/>
        </w:rPr>
      </w:pPr>
    </w:p>
    <w:p w14:paraId="2477CD72" w14:textId="23115B11" w:rsidR="00B97505" w:rsidRPr="00A901D0" w:rsidRDefault="00B97505" w:rsidP="00977497">
      <w:pPr>
        <w:spacing w:line="360" w:lineRule="auto"/>
        <w:jc w:val="both"/>
        <w:rPr>
          <w:rFonts w:ascii="Palatino Linotype" w:hAnsi="Palatino Linotype"/>
        </w:rPr>
      </w:pPr>
    </w:p>
    <w:p w14:paraId="6BDF6E0B" w14:textId="77777777" w:rsidR="00B97505" w:rsidRPr="00A901D0" w:rsidRDefault="00B97505" w:rsidP="00977497">
      <w:pPr>
        <w:spacing w:line="360" w:lineRule="auto"/>
        <w:jc w:val="both"/>
        <w:rPr>
          <w:rFonts w:ascii="Palatino Linotype" w:hAnsi="Palatino Linotype"/>
        </w:rPr>
      </w:pPr>
    </w:p>
    <w:p w14:paraId="45EEC7DB" w14:textId="77777777" w:rsidR="001E5710" w:rsidRPr="00A901D0" w:rsidRDefault="001E5710" w:rsidP="00977497">
      <w:pPr>
        <w:spacing w:line="360" w:lineRule="auto"/>
        <w:jc w:val="both"/>
        <w:rPr>
          <w:rFonts w:ascii="Palatino Linotype" w:hAnsi="Palatino Linotype"/>
        </w:rPr>
      </w:pPr>
    </w:p>
    <w:p w14:paraId="0FD7FCC8" w14:textId="77777777" w:rsidR="00F03ADD" w:rsidRPr="00A901D0" w:rsidRDefault="00F03ADD" w:rsidP="00977497">
      <w:pPr>
        <w:spacing w:line="360" w:lineRule="auto"/>
        <w:jc w:val="both"/>
        <w:rPr>
          <w:rFonts w:ascii="Palatino Linotype" w:hAnsi="Palatino Linotype"/>
        </w:rPr>
      </w:pPr>
    </w:p>
    <w:p w14:paraId="28F37A0D" w14:textId="77777777" w:rsidR="0089166A" w:rsidRPr="00A901D0" w:rsidRDefault="0089166A" w:rsidP="00977497">
      <w:pPr>
        <w:spacing w:line="360" w:lineRule="auto"/>
        <w:jc w:val="both"/>
        <w:rPr>
          <w:rFonts w:ascii="Palatino Linotype" w:hAnsi="Palatino Linotype"/>
        </w:rPr>
      </w:pPr>
    </w:p>
    <w:p w14:paraId="7568CD1C" w14:textId="77777777" w:rsidR="002312F9" w:rsidRPr="00A901D0" w:rsidRDefault="002312F9" w:rsidP="00977497">
      <w:pPr>
        <w:spacing w:line="360" w:lineRule="auto"/>
        <w:jc w:val="both"/>
        <w:rPr>
          <w:rFonts w:ascii="Palatino Linotype" w:hAnsi="Palatino Linotype"/>
        </w:rPr>
      </w:pPr>
    </w:p>
    <w:sectPr w:rsidR="002312F9" w:rsidRPr="00A901D0" w:rsidSect="006957B1">
      <w:headerReference w:type="even" r:id="rId28"/>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31C182" w14:textId="77777777" w:rsidR="00A55FF6" w:rsidRDefault="00A55FF6" w:rsidP="00C80F8C">
      <w:r>
        <w:separator/>
      </w:r>
    </w:p>
  </w:endnote>
  <w:endnote w:type="continuationSeparator" w:id="0">
    <w:p w14:paraId="78E3CDF1" w14:textId="77777777" w:rsidR="00A55FF6" w:rsidRDefault="00A55FF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9508F0" w:rsidRPr="0010196A" w:rsidRDefault="009508F0"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834B6">
      <w:rPr>
        <w:rFonts w:ascii="Palatino Linotype" w:hAnsi="Palatino Linotype" w:cs="Arial"/>
        <w:bCs/>
        <w:noProof/>
        <w:sz w:val="22"/>
        <w:szCs w:val="22"/>
      </w:rPr>
      <w:t>11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834B6">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9508F0" w:rsidRPr="0010196A" w:rsidRDefault="009508F0"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834B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834B6">
      <w:rPr>
        <w:rFonts w:ascii="Palatino Linotype" w:hAnsi="Palatino Linotype" w:cs="Arial"/>
        <w:bCs/>
        <w:noProof/>
        <w:sz w:val="22"/>
        <w:szCs w:val="22"/>
      </w:rPr>
      <w:t>36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278D96" w14:textId="77777777" w:rsidR="00A55FF6" w:rsidRDefault="00A55FF6" w:rsidP="00C80F8C">
      <w:r>
        <w:separator/>
      </w:r>
    </w:p>
  </w:footnote>
  <w:footnote w:type="continuationSeparator" w:id="0">
    <w:p w14:paraId="45885ED4" w14:textId="77777777" w:rsidR="00A55FF6" w:rsidRDefault="00A55FF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9508F0" w:rsidRDefault="00A55FF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9508F0" w:rsidRPr="0010196A" w:rsidRDefault="00A55FF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508F0" w:rsidRPr="008F2CCC" w14:paraId="1F097D8A" w14:textId="77777777" w:rsidTr="00625FD4">
      <w:tc>
        <w:tcPr>
          <w:tcW w:w="3261" w:type="dxa"/>
          <w:vMerge w:val="restart"/>
        </w:tcPr>
        <w:p w14:paraId="1F780A0C" w14:textId="1EFF25F4" w:rsidR="009508F0" w:rsidRPr="008F2CCC" w:rsidRDefault="009508F0"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9A14109" w:rsidR="009508F0" w:rsidRPr="00664658" w:rsidRDefault="009508F0"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6F637271" w:rsidR="009508F0" w:rsidRPr="00664658" w:rsidRDefault="009508F0" w:rsidP="00C34EFF">
          <w:pPr>
            <w:jc w:val="both"/>
            <w:rPr>
              <w:rFonts w:ascii="Palatino Linotype" w:hAnsi="Palatino Linotype"/>
              <w:b/>
              <w:sz w:val="22"/>
              <w:szCs w:val="22"/>
              <w:lang w:val="es-ES_tradnl"/>
            </w:rPr>
          </w:pPr>
          <w:bookmarkStart w:id="16" w:name="_Hlk102682258"/>
          <w:bookmarkStart w:id="17" w:name="_Hlk98849459"/>
          <w:r>
            <w:rPr>
              <w:rFonts w:ascii="Palatino Linotype" w:hAnsi="Palatino Linotype"/>
              <w:b/>
              <w:bCs/>
              <w:sz w:val="22"/>
              <w:szCs w:val="22"/>
            </w:rPr>
            <w:t>02107</w:t>
          </w:r>
          <w:r w:rsidRPr="00674E6B">
            <w:rPr>
              <w:rFonts w:ascii="Palatino Linotype" w:hAnsi="Palatino Linotype"/>
              <w:b/>
              <w:bCs/>
              <w:sz w:val="22"/>
              <w:szCs w:val="22"/>
            </w:rPr>
            <w:t>/INFOEM/IP/RR/202</w:t>
          </w:r>
          <w:r>
            <w:rPr>
              <w:rFonts w:ascii="Palatino Linotype" w:hAnsi="Palatino Linotype"/>
              <w:b/>
              <w:bCs/>
              <w:sz w:val="22"/>
              <w:szCs w:val="22"/>
            </w:rPr>
            <w:t>2</w:t>
          </w:r>
          <w:bookmarkEnd w:id="16"/>
          <w:r>
            <w:rPr>
              <w:rFonts w:ascii="Palatino Linotype" w:hAnsi="Palatino Linotype"/>
              <w:b/>
              <w:bCs/>
              <w:sz w:val="22"/>
              <w:szCs w:val="22"/>
            </w:rPr>
            <w:t xml:space="preserve"> </w:t>
          </w:r>
          <w:bookmarkEnd w:id="17"/>
          <w:r>
            <w:rPr>
              <w:rFonts w:ascii="Palatino Linotype" w:hAnsi="Palatino Linotype"/>
              <w:b/>
              <w:bCs/>
              <w:sz w:val="22"/>
              <w:szCs w:val="22"/>
            </w:rPr>
            <w:t>y acumulados</w:t>
          </w:r>
        </w:p>
      </w:tc>
    </w:tr>
    <w:tr w:rsidR="009508F0" w:rsidRPr="008F2CCC" w14:paraId="049677A3" w14:textId="77777777" w:rsidTr="00625FD4">
      <w:tc>
        <w:tcPr>
          <w:tcW w:w="3261" w:type="dxa"/>
          <w:vMerge/>
        </w:tcPr>
        <w:p w14:paraId="4A21EAC1" w14:textId="5C1F145E" w:rsidR="009508F0" w:rsidRPr="008F2CCC" w:rsidRDefault="009508F0" w:rsidP="00200BFC">
          <w:pPr>
            <w:rPr>
              <w:rFonts w:ascii="Palatino Linotype" w:hAnsi="Palatino Linotype"/>
              <w:b/>
              <w:sz w:val="22"/>
              <w:szCs w:val="22"/>
              <w:lang w:val="es-ES_tradnl"/>
            </w:rPr>
          </w:pPr>
        </w:p>
      </w:tc>
      <w:tc>
        <w:tcPr>
          <w:tcW w:w="2551" w:type="dxa"/>
          <w:shd w:val="clear" w:color="auto" w:fill="auto"/>
        </w:tcPr>
        <w:p w14:paraId="1237BCDE" w14:textId="77777777" w:rsidR="009508F0" w:rsidRPr="00664658" w:rsidRDefault="009508F0"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3120F34" w:rsidR="009508F0" w:rsidRPr="00D41D47" w:rsidRDefault="009508F0" w:rsidP="0040633E">
          <w:pPr>
            <w:jc w:val="both"/>
            <w:rPr>
              <w:rFonts w:ascii="Palatino Linotype" w:hAnsi="Palatino Linotype"/>
              <w:b/>
              <w:sz w:val="22"/>
              <w:szCs w:val="22"/>
              <w:lang w:val="es-ES_tradnl"/>
            </w:rPr>
          </w:pPr>
          <w:r w:rsidRPr="0040633E">
            <w:rPr>
              <w:rFonts w:ascii="Palatino Linotype" w:hAnsi="Palatino Linotype"/>
              <w:b/>
              <w:bCs/>
              <w:sz w:val="22"/>
              <w:szCs w:val="22"/>
            </w:rPr>
            <w:t>Ayuntamiento de Metepec</w:t>
          </w:r>
        </w:p>
      </w:tc>
    </w:tr>
    <w:tr w:rsidR="009508F0" w:rsidRPr="008F2CCC" w14:paraId="72CD087D" w14:textId="77777777" w:rsidTr="00625FD4">
      <w:trPr>
        <w:trHeight w:val="228"/>
      </w:trPr>
      <w:tc>
        <w:tcPr>
          <w:tcW w:w="3261" w:type="dxa"/>
          <w:vMerge/>
        </w:tcPr>
        <w:p w14:paraId="1B78656F" w14:textId="01E6F6F6" w:rsidR="009508F0" w:rsidRPr="008F2CCC" w:rsidRDefault="009508F0" w:rsidP="00200BFC">
          <w:pPr>
            <w:rPr>
              <w:rFonts w:ascii="Palatino Linotype" w:hAnsi="Palatino Linotype"/>
              <w:b/>
              <w:sz w:val="22"/>
              <w:szCs w:val="22"/>
              <w:lang w:val="es-ES_tradnl"/>
            </w:rPr>
          </w:pPr>
        </w:p>
      </w:tc>
      <w:tc>
        <w:tcPr>
          <w:tcW w:w="2551" w:type="dxa"/>
          <w:shd w:val="clear" w:color="auto" w:fill="auto"/>
        </w:tcPr>
        <w:p w14:paraId="74D81628" w14:textId="2A7F7BCB" w:rsidR="009508F0" w:rsidRPr="00664658" w:rsidRDefault="009508F0"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9508F0" w:rsidRPr="00664658" w:rsidRDefault="009508F0"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9508F0" w:rsidRPr="0010196A" w:rsidRDefault="009508F0"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9508F0" w:rsidRPr="0010196A" w:rsidRDefault="00A55FF6">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9508F0" w:rsidRPr="008F2CCC" w14:paraId="6ABABA57" w14:textId="77777777" w:rsidTr="00EB19F2">
      <w:tc>
        <w:tcPr>
          <w:tcW w:w="3805" w:type="dxa"/>
          <w:vMerge w:val="restart"/>
          <w:shd w:val="clear" w:color="auto" w:fill="auto"/>
        </w:tcPr>
        <w:p w14:paraId="6AA376CC" w14:textId="1234161B" w:rsidR="009508F0" w:rsidRPr="008F2CCC" w:rsidRDefault="009508F0"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9508F0" w:rsidRPr="008F2CCC" w:rsidRDefault="009508F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1E04CB18" w:rsidR="009508F0" w:rsidRPr="008F2CCC" w:rsidRDefault="009508F0" w:rsidP="00C34EFF">
          <w:pPr>
            <w:jc w:val="both"/>
            <w:rPr>
              <w:rFonts w:ascii="Palatino Linotype" w:hAnsi="Palatino Linotype"/>
              <w:b/>
              <w:sz w:val="22"/>
              <w:szCs w:val="22"/>
              <w:lang w:val="es-ES_tradnl"/>
            </w:rPr>
          </w:pPr>
          <w:r>
            <w:rPr>
              <w:rFonts w:ascii="Palatino Linotype" w:hAnsi="Palatino Linotype"/>
              <w:b/>
              <w:bCs/>
              <w:sz w:val="22"/>
              <w:szCs w:val="22"/>
            </w:rPr>
            <w:t>02107</w:t>
          </w:r>
          <w:r w:rsidRPr="000A27E2">
            <w:rPr>
              <w:rFonts w:ascii="Palatino Linotype" w:hAnsi="Palatino Linotype"/>
              <w:b/>
              <w:bCs/>
              <w:sz w:val="22"/>
              <w:szCs w:val="22"/>
            </w:rPr>
            <w:t>/INFOEM/IP/RR/202</w:t>
          </w:r>
          <w:r>
            <w:rPr>
              <w:rFonts w:ascii="Palatino Linotype" w:hAnsi="Palatino Linotype"/>
              <w:b/>
              <w:bCs/>
              <w:sz w:val="22"/>
              <w:szCs w:val="22"/>
            </w:rPr>
            <w:t>2 y acumulados</w:t>
          </w:r>
        </w:p>
      </w:tc>
    </w:tr>
    <w:tr w:rsidR="009508F0" w:rsidRPr="008F2CCC" w14:paraId="3B45FB53" w14:textId="77777777" w:rsidTr="00EB19F2">
      <w:tc>
        <w:tcPr>
          <w:tcW w:w="3805" w:type="dxa"/>
          <w:vMerge/>
          <w:shd w:val="clear" w:color="auto" w:fill="auto"/>
        </w:tcPr>
        <w:p w14:paraId="188B82EF" w14:textId="77777777" w:rsidR="009508F0" w:rsidRPr="008F2CCC" w:rsidRDefault="009508F0" w:rsidP="00200BFC">
          <w:pPr>
            <w:rPr>
              <w:rFonts w:ascii="Palatino Linotype" w:hAnsi="Palatino Linotype"/>
              <w:b/>
              <w:sz w:val="22"/>
              <w:szCs w:val="22"/>
              <w:lang w:val="es-ES_tradnl"/>
            </w:rPr>
          </w:pPr>
          <w:bookmarkStart w:id="18" w:name="_Hlk80706940"/>
        </w:p>
      </w:tc>
      <w:tc>
        <w:tcPr>
          <w:tcW w:w="3000" w:type="dxa"/>
          <w:shd w:val="clear" w:color="auto" w:fill="auto"/>
        </w:tcPr>
        <w:p w14:paraId="3B2AD0CF" w14:textId="77777777" w:rsidR="009508F0" w:rsidRPr="008F2CCC" w:rsidRDefault="009508F0"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105E49BF" w:rsidR="009508F0" w:rsidRPr="008F2CCC" w:rsidRDefault="009508F0" w:rsidP="00200BFC">
          <w:pPr>
            <w:jc w:val="both"/>
            <w:rPr>
              <w:rFonts w:ascii="Palatino Linotype" w:hAnsi="Palatino Linotype"/>
              <w:b/>
              <w:sz w:val="22"/>
              <w:szCs w:val="22"/>
              <w:lang w:val="es-ES_tradnl"/>
            </w:rPr>
          </w:pPr>
        </w:p>
      </w:tc>
    </w:tr>
    <w:bookmarkEnd w:id="18"/>
    <w:tr w:rsidR="009508F0" w:rsidRPr="008F2CCC" w14:paraId="28A493EB" w14:textId="77777777" w:rsidTr="00EB19F2">
      <w:trPr>
        <w:trHeight w:val="228"/>
      </w:trPr>
      <w:tc>
        <w:tcPr>
          <w:tcW w:w="3805" w:type="dxa"/>
          <w:vMerge/>
          <w:shd w:val="clear" w:color="auto" w:fill="auto"/>
        </w:tcPr>
        <w:p w14:paraId="06C77D31" w14:textId="77777777" w:rsidR="009508F0" w:rsidRPr="008F2CCC" w:rsidRDefault="009508F0" w:rsidP="00200BFC">
          <w:pPr>
            <w:rPr>
              <w:rFonts w:ascii="Palatino Linotype" w:hAnsi="Palatino Linotype"/>
              <w:b/>
              <w:sz w:val="22"/>
              <w:szCs w:val="22"/>
              <w:lang w:val="es-ES_tradnl"/>
            </w:rPr>
          </w:pPr>
        </w:p>
      </w:tc>
      <w:tc>
        <w:tcPr>
          <w:tcW w:w="3000" w:type="dxa"/>
          <w:shd w:val="clear" w:color="auto" w:fill="auto"/>
        </w:tcPr>
        <w:p w14:paraId="2E1A72B4" w14:textId="77777777" w:rsidR="009508F0" w:rsidRPr="008F2CCC" w:rsidRDefault="009508F0"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11A922FB" w:rsidR="009508F0" w:rsidRPr="00DC41C8" w:rsidRDefault="009508F0" w:rsidP="0040633E">
          <w:pPr>
            <w:jc w:val="both"/>
            <w:rPr>
              <w:rFonts w:ascii="Palatino Linotype" w:hAnsi="Palatino Linotype"/>
              <w:b/>
              <w:sz w:val="22"/>
              <w:szCs w:val="22"/>
            </w:rPr>
          </w:pPr>
          <w:r w:rsidRPr="0040633E">
            <w:rPr>
              <w:rFonts w:ascii="Palatino Linotype" w:hAnsi="Palatino Linotype"/>
              <w:b/>
              <w:bCs/>
              <w:sz w:val="22"/>
              <w:szCs w:val="22"/>
            </w:rPr>
            <w:t>Ayuntamiento de Metepec</w:t>
          </w:r>
        </w:p>
      </w:tc>
    </w:tr>
    <w:tr w:rsidR="009508F0" w:rsidRPr="008F2CCC" w14:paraId="0F114FF0" w14:textId="77777777" w:rsidTr="00EB19F2">
      <w:tc>
        <w:tcPr>
          <w:tcW w:w="3805" w:type="dxa"/>
          <w:vMerge/>
          <w:shd w:val="clear" w:color="auto" w:fill="auto"/>
        </w:tcPr>
        <w:p w14:paraId="4CCB64BA" w14:textId="77777777" w:rsidR="009508F0" w:rsidRPr="008F2CCC" w:rsidRDefault="009508F0" w:rsidP="00200BFC">
          <w:pPr>
            <w:rPr>
              <w:rFonts w:ascii="Palatino Linotype" w:hAnsi="Palatino Linotype"/>
              <w:b/>
              <w:sz w:val="22"/>
              <w:szCs w:val="22"/>
              <w:lang w:val="es-ES_tradnl"/>
            </w:rPr>
          </w:pPr>
        </w:p>
      </w:tc>
      <w:tc>
        <w:tcPr>
          <w:tcW w:w="3000" w:type="dxa"/>
          <w:shd w:val="clear" w:color="auto" w:fill="auto"/>
        </w:tcPr>
        <w:p w14:paraId="31E422EA" w14:textId="275BBB09" w:rsidR="009508F0" w:rsidRPr="008F2CCC" w:rsidRDefault="009508F0"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9508F0" w:rsidRPr="008F2CCC" w:rsidRDefault="009508F0"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9508F0" w:rsidRPr="0010196A" w:rsidRDefault="009508F0"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74C0A"/>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DF0DAF"/>
    <w:multiLevelType w:val="hybridMultilevel"/>
    <w:tmpl w:val="40A6A31C"/>
    <w:lvl w:ilvl="0" w:tplc="1EC829DE">
      <w:start w:val="1"/>
      <w:numFmt w:val="lowerLetter"/>
      <w:lvlText w:val="%1)"/>
      <w:lvlJc w:val="right"/>
      <w:pPr>
        <w:ind w:left="4613" w:hanging="360"/>
      </w:pPr>
      <w:rPr>
        <w:rFonts w:hint="default"/>
      </w:rPr>
    </w:lvl>
    <w:lvl w:ilvl="1" w:tplc="080A0019" w:tentative="1">
      <w:start w:val="1"/>
      <w:numFmt w:val="lowerLetter"/>
      <w:lvlText w:val="%2."/>
      <w:lvlJc w:val="left"/>
      <w:pPr>
        <w:ind w:left="5333" w:hanging="360"/>
      </w:pPr>
    </w:lvl>
    <w:lvl w:ilvl="2" w:tplc="080A001B" w:tentative="1">
      <w:start w:val="1"/>
      <w:numFmt w:val="lowerRoman"/>
      <w:lvlText w:val="%3."/>
      <w:lvlJc w:val="right"/>
      <w:pPr>
        <w:ind w:left="6053" w:hanging="180"/>
      </w:pPr>
    </w:lvl>
    <w:lvl w:ilvl="3" w:tplc="080A000F" w:tentative="1">
      <w:start w:val="1"/>
      <w:numFmt w:val="decimal"/>
      <w:lvlText w:val="%4."/>
      <w:lvlJc w:val="left"/>
      <w:pPr>
        <w:ind w:left="6773" w:hanging="360"/>
      </w:pPr>
    </w:lvl>
    <w:lvl w:ilvl="4" w:tplc="080A0019" w:tentative="1">
      <w:start w:val="1"/>
      <w:numFmt w:val="lowerLetter"/>
      <w:lvlText w:val="%5."/>
      <w:lvlJc w:val="left"/>
      <w:pPr>
        <w:ind w:left="7493" w:hanging="360"/>
      </w:pPr>
    </w:lvl>
    <w:lvl w:ilvl="5" w:tplc="080A001B" w:tentative="1">
      <w:start w:val="1"/>
      <w:numFmt w:val="lowerRoman"/>
      <w:lvlText w:val="%6."/>
      <w:lvlJc w:val="right"/>
      <w:pPr>
        <w:ind w:left="8213" w:hanging="180"/>
      </w:pPr>
    </w:lvl>
    <w:lvl w:ilvl="6" w:tplc="080A000F" w:tentative="1">
      <w:start w:val="1"/>
      <w:numFmt w:val="decimal"/>
      <w:lvlText w:val="%7."/>
      <w:lvlJc w:val="left"/>
      <w:pPr>
        <w:ind w:left="8933" w:hanging="360"/>
      </w:pPr>
    </w:lvl>
    <w:lvl w:ilvl="7" w:tplc="080A0019" w:tentative="1">
      <w:start w:val="1"/>
      <w:numFmt w:val="lowerLetter"/>
      <w:lvlText w:val="%8."/>
      <w:lvlJc w:val="left"/>
      <w:pPr>
        <w:ind w:left="9653" w:hanging="360"/>
      </w:pPr>
    </w:lvl>
    <w:lvl w:ilvl="8" w:tplc="080A001B" w:tentative="1">
      <w:start w:val="1"/>
      <w:numFmt w:val="lowerRoman"/>
      <w:lvlText w:val="%9."/>
      <w:lvlJc w:val="right"/>
      <w:pPr>
        <w:ind w:left="10373" w:hanging="180"/>
      </w:pPr>
    </w:lvl>
  </w:abstractNum>
  <w:abstractNum w:abstractNumId="2" w15:restartNumberingAfterBreak="0">
    <w:nsid w:val="0CEC7A33"/>
    <w:multiLevelType w:val="hybridMultilevel"/>
    <w:tmpl w:val="8D50C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503E26"/>
    <w:multiLevelType w:val="hybridMultilevel"/>
    <w:tmpl w:val="0AA24F6A"/>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4"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11B345F4"/>
    <w:multiLevelType w:val="hybridMultilevel"/>
    <w:tmpl w:val="C54804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21E2B82"/>
    <w:multiLevelType w:val="hybridMultilevel"/>
    <w:tmpl w:val="C7443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1783FC9"/>
    <w:multiLevelType w:val="hybridMultilevel"/>
    <w:tmpl w:val="56FEC616"/>
    <w:lvl w:ilvl="0" w:tplc="D2F8F096">
      <w:start w:val="11"/>
      <w:numFmt w:val="decimal"/>
      <w:lvlText w:val="%1."/>
      <w:lvlJc w:val="left"/>
      <w:pPr>
        <w:ind w:left="1211" w:hanging="360"/>
      </w:pPr>
      <w:rPr>
        <w:rFonts w:eastAsiaTheme="minorHAnsi" w:cs="Bookman Old Style"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223B75C6"/>
    <w:multiLevelType w:val="hybridMultilevel"/>
    <w:tmpl w:val="DACC7978"/>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11"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8BB54A8"/>
    <w:multiLevelType w:val="hybridMultilevel"/>
    <w:tmpl w:val="B9EE632C"/>
    <w:lvl w:ilvl="0" w:tplc="ED3E1B88">
      <w:start w:val="11"/>
      <w:numFmt w:val="decimal"/>
      <w:lvlText w:val="%1."/>
      <w:lvlJc w:val="left"/>
      <w:pPr>
        <w:ind w:left="1211" w:hanging="360"/>
      </w:pPr>
      <w:rPr>
        <w:rFonts w:eastAsiaTheme="minorHAnsi" w:cs="Bookman Old Style"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6"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1C105F"/>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55A84863"/>
    <w:multiLevelType w:val="hybridMultilevel"/>
    <w:tmpl w:val="E94EFC34"/>
    <w:lvl w:ilvl="0" w:tplc="4634BC8C">
      <w:start w:val="11"/>
      <w:numFmt w:val="decimal"/>
      <w:lvlText w:val="%1)"/>
      <w:lvlJc w:val="left"/>
      <w:pPr>
        <w:ind w:left="1421" w:hanging="57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573A142E"/>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8D649DE"/>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03231C5"/>
    <w:multiLevelType w:val="multilevel"/>
    <w:tmpl w:val="CEC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3320ECA"/>
    <w:multiLevelType w:val="hybridMultilevel"/>
    <w:tmpl w:val="76424F7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4757BD8"/>
    <w:multiLevelType w:val="hybridMultilevel"/>
    <w:tmpl w:val="67A8EF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703736E"/>
    <w:multiLevelType w:val="hybridMultilevel"/>
    <w:tmpl w:val="04627EF0"/>
    <w:lvl w:ilvl="0" w:tplc="080A0013">
      <w:start w:val="1"/>
      <w:numFmt w:val="upperRoman"/>
      <w:lvlText w:val="%1."/>
      <w:lvlJc w:val="right"/>
      <w:pPr>
        <w:ind w:left="1570" w:hanging="360"/>
      </w:pPr>
    </w:lvl>
    <w:lvl w:ilvl="1" w:tplc="080A0019">
      <w:start w:val="1"/>
      <w:numFmt w:val="lowerLetter"/>
      <w:lvlText w:val="%2."/>
      <w:lvlJc w:val="left"/>
      <w:pPr>
        <w:ind w:left="2290" w:hanging="360"/>
      </w:pPr>
    </w:lvl>
    <w:lvl w:ilvl="2" w:tplc="080A001B">
      <w:start w:val="1"/>
      <w:numFmt w:val="lowerRoman"/>
      <w:lvlText w:val="%3."/>
      <w:lvlJc w:val="right"/>
      <w:pPr>
        <w:ind w:left="3010" w:hanging="180"/>
      </w:pPr>
    </w:lvl>
    <w:lvl w:ilvl="3" w:tplc="080A000F">
      <w:start w:val="1"/>
      <w:numFmt w:val="decimal"/>
      <w:lvlText w:val="%4."/>
      <w:lvlJc w:val="left"/>
      <w:pPr>
        <w:ind w:left="3730" w:hanging="360"/>
      </w:pPr>
    </w:lvl>
    <w:lvl w:ilvl="4" w:tplc="080A0019">
      <w:start w:val="1"/>
      <w:numFmt w:val="lowerLetter"/>
      <w:lvlText w:val="%5."/>
      <w:lvlJc w:val="left"/>
      <w:pPr>
        <w:ind w:left="4450" w:hanging="360"/>
      </w:pPr>
    </w:lvl>
    <w:lvl w:ilvl="5" w:tplc="080A001B">
      <w:start w:val="1"/>
      <w:numFmt w:val="lowerRoman"/>
      <w:lvlText w:val="%6."/>
      <w:lvlJc w:val="right"/>
      <w:pPr>
        <w:ind w:left="5170" w:hanging="180"/>
      </w:pPr>
    </w:lvl>
    <w:lvl w:ilvl="6" w:tplc="080A000F">
      <w:start w:val="1"/>
      <w:numFmt w:val="decimal"/>
      <w:lvlText w:val="%7."/>
      <w:lvlJc w:val="left"/>
      <w:pPr>
        <w:ind w:left="5890" w:hanging="360"/>
      </w:pPr>
    </w:lvl>
    <w:lvl w:ilvl="7" w:tplc="080A0019">
      <w:start w:val="1"/>
      <w:numFmt w:val="lowerLetter"/>
      <w:lvlText w:val="%8."/>
      <w:lvlJc w:val="left"/>
      <w:pPr>
        <w:ind w:left="6610" w:hanging="360"/>
      </w:pPr>
    </w:lvl>
    <w:lvl w:ilvl="8" w:tplc="080A001B">
      <w:start w:val="1"/>
      <w:numFmt w:val="lowerRoman"/>
      <w:lvlText w:val="%9."/>
      <w:lvlJc w:val="right"/>
      <w:pPr>
        <w:ind w:left="7330" w:hanging="180"/>
      </w:pPr>
    </w:lvl>
  </w:abstractNum>
  <w:abstractNum w:abstractNumId="36"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9"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F727D59"/>
    <w:multiLevelType w:val="hybridMultilevel"/>
    <w:tmpl w:val="0012F40E"/>
    <w:lvl w:ilvl="0" w:tplc="6F2A39A6">
      <w:start w:val="1"/>
      <w:numFmt w:val="decimal"/>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num w:numId="1">
    <w:abstractNumId w:val="19"/>
  </w:num>
  <w:num w:numId="2">
    <w:abstractNumId w:val="8"/>
  </w:num>
  <w:num w:numId="3">
    <w:abstractNumId w:val="36"/>
  </w:num>
  <w:num w:numId="4">
    <w:abstractNumId w:val="4"/>
  </w:num>
  <w:num w:numId="5">
    <w:abstractNumId w:val="38"/>
  </w:num>
  <w:num w:numId="6">
    <w:abstractNumId w:val="1"/>
  </w:num>
  <w:num w:numId="7">
    <w:abstractNumId w:val="22"/>
  </w:num>
  <w:num w:numId="8">
    <w:abstractNumId w:val="17"/>
  </w:num>
  <w:num w:numId="9">
    <w:abstractNumId w:val="29"/>
  </w:num>
  <w:num w:numId="10">
    <w:abstractNumId w:val="7"/>
  </w:num>
  <w:num w:numId="11">
    <w:abstractNumId w:val="16"/>
  </w:num>
  <w:num w:numId="12">
    <w:abstractNumId w:val="30"/>
  </w:num>
  <w:num w:numId="13">
    <w:abstractNumId w:val="39"/>
  </w:num>
  <w:num w:numId="14">
    <w:abstractNumId w:val="31"/>
  </w:num>
  <w:num w:numId="15">
    <w:abstractNumId w:val="11"/>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num>
  <w:num w:numId="20">
    <w:abstractNumId w:val="23"/>
  </w:num>
  <w:num w:numId="21">
    <w:abstractNumId w:val="18"/>
  </w:num>
  <w:num w:numId="22">
    <w:abstractNumId w:val="34"/>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28"/>
  </w:num>
  <w:num w:numId="27">
    <w:abstractNumId w:val="35"/>
  </w:num>
  <w:num w:numId="28">
    <w:abstractNumId w:val="2"/>
  </w:num>
  <w:num w:numId="29">
    <w:abstractNumId w:val="6"/>
  </w:num>
  <w:num w:numId="30">
    <w:abstractNumId w:val="40"/>
  </w:num>
  <w:num w:numId="31">
    <w:abstractNumId w:val="20"/>
  </w:num>
  <w:num w:numId="32">
    <w:abstractNumId w:val="33"/>
  </w:num>
  <w:num w:numId="33">
    <w:abstractNumId w:val="0"/>
  </w:num>
  <w:num w:numId="34">
    <w:abstractNumId w:val="27"/>
  </w:num>
  <w:num w:numId="35">
    <w:abstractNumId w:val="26"/>
  </w:num>
  <w:num w:numId="36">
    <w:abstractNumId w:val="21"/>
  </w:num>
  <w:num w:numId="37">
    <w:abstractNumId w:val="15"/>
  </w:num>
  <w:num w:numId="38">
    <w:abstractNumId w:val="24"/>
  </w:num>
  <w:num w:numId="39">
    <w:abstractNumId w:val="10"/>
  </w:num>
  <w:num w:numId="40">
    <w:abstractNumId w:val="3"/>
  </w:num>
  <w:num w:numId="41">
    <w:abstractNumId w:val="13"/>
  </w:num>
  <w:num w:numId="42">
    <w:abstractNumId w:val="9"/>
  </w:num>
  <w:num w:numId="43">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117"/>
    <w:rsid w:val="000008A5"/>
    <w:rsid w:val="000018B7"/>
    <w:rsid w:val="0000258A"/>
    <w:rsid w:val="000025F0"/>
    <w:rsid w:val="0000265E"/>
    <w:rsid w:val="000026CD"/>
    <w:rsid w:val="00002897"/>
    <w:rsid w:val="00002A00"/>
    <w:rsid w:val="00002E83"/>
    <w:rsid w:val="0000328A"/>
    <w:rsid w:val="000041B5"/>
    <w:rsid w:val="000046A7"/>
    <w:rsid w:val="00004C7A"/>
    <w:rsid w:val="000054EA"/>
    <w:rsid w:val="000055AE"/>
    <w:rsid w:val="0000588F"/>
    <w:rsid w:val="000060C2"/>
    <w:rsid w:val="0000632A"/>
    <w:rsid w:val="0000633D"/>
    <w:rsid w:val="00006728"/>
    <w:rsid w:val="00006D43"/>
    <w:rsid w:val="00006EC0"/>
    <w:rsid w:val="00006F2F"/>
    <w:rsid w:val="000070E0"/>
    <w:rsid w:val="00007558"/>
    <w:rsid w:val="000075A8"/>
    <w:rsid w:val="00007AF1"/>
    <w:rsid w:val="00007BAB"/>
    <w:rsid w:val="00007FD8"/>
    <w:rsid w:val="000104F0"/>
    <w:rsid w:val="0001085A"/>
    <w:rsid w:val="000109F4"/>
    <w:rsid w:val="00010A8B"/>
    <w:rsid w:val="000114E2"/>
    <w:rsid w:val="00011EDE"/>
    <w:rsid w:val="000122AB"/>
    <w:rsid w:val="000123CB"/>
    <w:rsid w:val="00012718"/>
    <w:rsid w:val="00012A00"/>
    <w:rsid w:val="00013023"/>
    <w:rsid w:val="00013378"/>
    <w:rsid w:val="00013537"/>
    <w:rsid w:val="00013986"/>
    <w:rsid w:val="00013EBF"/>
    <w:rsid w:val="000142C0"/>
    <w:rsid w:val="00014764"/>
    <w:rsid w:val="0001491A"/>
    <w:rsid w:val="00014E91"/>
    <w:rsid w:val="0001510C"/>
    <w:rsid w:val="00015D3A"/>
    <w:rsid w:val="00015DDC"/>
    <w:rsid w:val="000160C6"/>
    <w:rsid w:val="0001612D"/>
    <w:rsid w:val="00016A2B"/>
    <w:rsid w:val="00017746"/>
    <w:rsid w:val="0001796B"/>
    <w:rsid w:val="00017EBE"/>
    <w:rsid w:val="00020BD7"/>
    <w:rsid w:val="00020BF6"/>
    <w:rsid w:val="00020C9F"/>
    <w:rsid w:val="00020D44"/>
    <w:rsid w:val="0002121F"/>
    <w:rsid w:val="00021F54"/>
    <w:rsid w:val="00022013"/>
    <w:rsid w:val="000223C0"/>
    <w:rsid w:val="000225F4"/>
    <w:rsid w:val="00022A73"/>
    <w:rsid w:val="00022DCF"/>
    <w:rsid w:val="00022E8B"/>
    <w:rsid w:val="00023233"/>
    <w:rsid w:val="000235B6"/>
    <w:rsid w:val="00024420"/>
    <w:rsid w:val="000244C6"/>
    <w:rsid w:val="00024557"/>
    <w:rsid w:val="0002471C"/>
    <w:rsid w:val="00024A5F"/>
    <w:rsid w:val="00024E68"/>
    <w:rsid w:val="000254C2"/>
    <w:rsid w:val="0002592E"/>
    <w:rsid w:val="00025DB0"/>
    <w:rsid w:val="000266B6"/>
    <w:rsid w:val="00026808"/>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0CE"/>
    <w:rsid w:val="0004120D"/>
    <w:rsid w:val="000415DD"/>
    <w:rsid w:val="00041603"/>
    <w:rsid w:val="00041959"/>
    <w:rsid w:val="00041A86"/>
    <w:rsid w:val="00041B68"/>
    <w:rsid w:val="00041ECE"/>
    <w:rsid w:val="000423AF"/>
    <w:rsid w:val="00042415"/>
    <w:rsid w:val="000426B2"/>
    <w:rsid w:val="00042714"/>
    <w:rsid w:val="00042A23"/>
    <w:rsid w:val="00042A5A"/>
    <w:rsid w:val="00042F6A"/>
    <w:rsid w:val="0004330A"/>
    <w:rsid w:val="00043943"/>
    <w:rsid w:val="00043EFE"/>
    <w:rsid w:val="0004425E"/>
    <w:rsid w:val="00044351"/>
    <w:rsid w:val="000446CF"/>
    <w:rsid w:val="00044856"/>
    <w:rsid w:val="000449C9"/>
    <w:rsid w:val="00044D0E"/>
    <w:rsid w:val="00045311"/>
    <w:rsid w:val="000454E2"/>
    <w:rsid w:val="000462DC"/>
    <w:rsid w:val="000464A3"/>
    <w:rsid w:val="000465A8"/>
    <w:rsid w:val="0004663C"/>
    <w:rsid w:val="00047111"/>
    <w:rsid w:val="00047A25"/>
    <w:rsid w:val="00047AFE"/>
    <w:rsid w:val="00047B88"/>
    <w:rsid w:val="00047E38"/>
    <w:rsid w:val="00047E9E"/>
    <w:rsid w:val="0005069C"/>
    <w:rsid w:val="00050C19"/>
    <w:rsid w:val="00050D47"/>
    <w:rsid w:val="00050FE1"/>
    <w:rsid w:val="00051ADD"/>
    <w:rsid w:val="00051B43"/>
    <w:rsid w:val="00051D2A"/>
    <w:rsid w:val="0005265B"/>
    <w:rsid w:val="000527F0"/>
    <w:rsid w:val="00052E1B"/>
    <w:rsid w:val="0005363B"/>
    <w:rsid w:val="00053A25"/>
    <w:rsid w:val="00053FA9"/>
    <w:rsid w:val="000543FA"/>
    <w:rsid w:val="000546E2"/>
    <w:rsid w:val="00054BB2"/>
    <w:rsid w:val="00054CFB"/>
    <w:rsid w:val="000550D6"/>
    <w:rsid w:val="00055200"/>
    <w:rsid w:val="000558A1"/>
    <w:rsid w:val="000559E2"/>
    <w:rsid w:val="00055BF6"/>
    <w:rsid w:val="00055E68"/>
    <w:rsid w:val="00056469"/>
    <w:rsid w:val="000568EF"/>
    <w:rsid w:val="00057476"/>
    <w:rsid w:val="00057716"/>
    <w:rsid w:val="00057C91"/>
    <w:rsid w:val="00057F11"/>
    <w:rsid w:val="000606B4"/>
    <w:rsid w:val="000610E2"/>
    <w:rsid w:val="00061146"/>
    <w:rsid w:val="000613E3"/>
    <w:rsid w:val="000618EE"/>
    <w:rsid w:val="00061D4C"/>
    <w:rsid w:val="00061E9B"/>
    <w:rsid w:val="00061EB4"/>
    <w:rsid w:val="00062501"/>
    <w:rsid w:val="0006258E"/>
    <w:rsid w:val="000625E0"/>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477"/>
    <w:rsid w:val="00067C7D"/>
    <w:rsid w:val="000703DE"/>
    <w:rsid w:val="00070856"/>
    <w:rsid w:val="000710D2"/>
    <w:rsid w:val="00071FC4"/>
    <w:rsid w:val="0007221D"/>
    <w:rsid w:val="000725D3"/>
    <w:rsid w:val="0007261F"/>
    <w:rsid w:val="00072866"/>
    <w:rsid w:val="000728B7"/>
    <w:rsid w:val="00072954"/>
    <w:rsid w:val="00072CB3"/>
    <w:rsid w:val="00072F99"/>
    <w:rsid w:val="0007327E"/>
    <w:rsid w:val="000734E9"/>
    <w:rsid w:val="0007367D"/>
    <w:rsid w:val="00073A2F"/>
    <w:rsid w:val="0007436D"/>
    <w:rsid w:val="00074CF8"/>
    <w:rsid w:val="00075283"/>
    <w:rsid w:val="00075615"/>
    <w:rsid w:val="0007587F"/>
    <w:rsid w:val="00075B41"/>
    <w:rsid w:val="00075CEB"/>
    <w:rsid w:val="00075EA3"/>
    <w:rsid w:val="00076950"/>
    <w:rsid w:val="00077737"/>
    <w:rsid w:val="000779C1"/>
    <w:rsid w:val="00077AC1"/>
    <w:rsid w:val="00077B79"/>
    <w:rsid w:val="00077BB8"/>
    <w:rsid w:val="00077BC0"/>
    <w:rsid w:val="0008043B"/>
    <w:rsid w:val="00081337"/>
    <w:rsid w:val="0008139C"/>
    <w:rsid w:val="00081B66"/>
    <w:rsid w:val="000825DF"/>
    <w:rsid w:val="0008338D"/>
    <w:rsid w:val="0008386E"/>
    <w:rsid w:val="00083958"/>
    <w:rsid w:val="00084079"/>
    <w:rsid w:val="0008420F"/>
    <w:rsid w:val="00084295"/>
    <w:rsid w:val="000847B2"/>
    <w:rsid w:val="00085229"/>
    <w:rsid w:val="0008542A"/>
    <w:rsid w:val="00085585"/>
    <w:rsid w:val="00085973"/>
    <w:rsid w:val="00085A8A"/>
    <w:rsid w:val="000861FF"/>
    <w:rsid w:val="0008668D"/>
    <w:rsid w:val="00086980"/>
    <w:rsid w:val="0008710F"/>
    <w:rsid w:val="00087913"/>
    <w:rsid w:val="00087D47"/>
    <w:rsid w:val="00087EF4"/>
    <w:rsid w:val="00090260"/>
    <w:rsid w:val="00090790"/>
    <w:rsid w:val="00090C67"/>
    <w:rsid w:val="00090CC8"/>
    <w:rsid w:val="00091C47"/>
    <w:rsid w:val="000922B0"/>
    <w:rsid w:val="00092385"/>
    <w:rsid w:val="00092543"/>
    <w:rsid w:val="00092789"/>
    <w:rsid w:val="00092893"/>
    <w:rsid w:val="00092F37"/>
    <w:rsid w:val="0009390B"/>
    <w:rsid w:val="00093B0C"/>
    <w:rsid w:val="00095302"/>
    <w:rsid w:val="0009541B"/>
    <w:rsid w:val="000955F6"/>
    <w:rsid w:val="000957E7"/>
    <w:rsid w:val="00095950"/>
    <w:rsid w:val="00096188"/>
    <w:rsid w:val="0009628B"/>
    <w:rsid w:val="00096756"/>
    <w:rsid w:val="00096D57"/>
    <w:rsid w:val="00096F49"/>
    <w:rsid w:val="000970F0"/>
    <w:rsid w:val="000978E5"/>
    <w:rsid w:val="00097B14"/>
    <w:rsid w:val="00097CBB"/>
    <w:rsid w:val="000A0195"/>
    <w:rsid w:val="000A06CB"/>
    <w:rsid w:val="000A0C7C"/>
    <w:rsid w:val="000A1149"/>
    <w:rsid w:val="000A1549"/>
    <w:rsid w:val="000A1721"/>
    <w:rsid w:val="000A2164"/>
    <w:rsid w:val="000A27E2"/>
    <w:rsid w:val="000A2A5B"/>
    <w:rsid w:val="000A2B2B"/>
    <w:rsid w:val="000A2E1A"/>
    <w:rsid w:val="000A3399"/>
    <w:rsid w:val="000A377D"/>
    <w:rsid w:val="000A3D63"/>
    <w:rsid w:val="000A4495"/>
    <w:rsid w:val="000A4664"/>
    <w:rsid w:val="000A4A99"/>
    <w:rsid w:val="000A4AAE"/>
    <w:rsid w:val="000A4E74"/>
    <w:rsid w:val="000A52A9"/>
    <w:rsid w:val="000A5939"/>
    <w:rsid w:val="000A5A68"/>
    <w:rsid w:val="000A5D64"/>
    <w:rsid w:val="000A66D7"/>
    <w:rsid w:val="000A6A03"/>
    <w:rsid w:val="000A6B97"/>
    <w:rsid w:val="000A6CF2"/>
    <w:rsid w:val="000A6D1B"/>
    <w:rsid w:val="000A6EFF"/>
    <w:rsid w:val="000A7958"/>
    <w:rsid w:val="000A7B48"/>
    <w:rsid w:val="000B11B2"/>
    <w:rsid w:val="000B126F"/>
    <w:rsid w:val="000B17C5"/>
    <w:rsid w:val="000B17FD"/>
    <w:rsid w:val="000B1C78"/>
    <w:rsid w:val="000B1F89"/>
    <w:rsid w:val="000B20AC"/>
    <w:rsid w:val="000B296C"/>
    <w:rsid w:val="000B2F55"/>
    <w:rsid w:val="000B3DC6"/>
    <w:rsid w:val="000B3EF0"/>
    <w:rsid w:val="000B3FFD"/>
    <w:rsid w:val="000B4067"/>
    <w:rsid w:val="000B432B"/>
    <w:rsid w:val="000B4D3D"/>
    <w:rsid w:val="000B5041"/>
    <w:rsid w:val="000B5051"/>
    <w:rsid w:val="000B5A14"/>
    <w:rsid w:val="000B5C2A"/>
    <w:rsid w:val="000B61F5"/>
    <w:rsid w:val="000B633D"/>
    <w:rsid w:val="000B6387"/>
    <w:rsid w:val="000B6507"/>
    <w:rsid w:val="000B65BC"/>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662"/>
    <w:rsid w:val="000C69D0"/>
    <w:rsid w:val="000C6AF9"/>
    <w:rsid w:val="000C71F0"/>
    <w:rsid w:val="000C774E"/>
    <w:rsid w:val="000C7771"/>
    <w:rsid w:val="000C7AF9"/>
    <w:rsid w:val="000C7D67"/>
    <w:rsid w:val="000C7DDC"/>
    <w:rsid w:val="000C7F3D"/>
    <w:rsid w:val="000D075B"/>
    <w:rsid w:val="000D0900"/>
    <w:rsid w:val="000D1835"/>
    <w:rsid w:val="000D1A6F"/>
    <w:rsid w:val="000D1B2D"/>
    <w:rsid w:val="000D1F3E"/>
    <w:rsid w:val="000D21C4"/>
    <w:rsid w:val="000D2977"/>
    <w:rsid w:val="000D2BC0"/>
    <w:rsid w:val="000D3E87"/>
    <w:rsid w:val="000D447F"/>
    <w:rsid w:val="000D4572"/>
    <w:rsid w:val="000D4C88"/>
    <w:rsid w:val="000D4F79"/>
    <w:rsid w:val="000D5436"/>
    <w:rsid w:val="000D58EC"/>
    <w:rsid w:val="000D5D68"/>
    <w:rsid w:val="000D5F2B"/>
    <w:rsid w:val="000D6ADD"/>
    <w:rsid w:val="000D6BA3"/>
    <w:rsid w:val="000D6F51"/>
    <w:rsid w:val="000D70F7"/>
    <w:rsid w:val="000D72D0"/>
    <w:rsid w:val="000D7389"/>
    <w:rsid w:val="000D75A0"/>
    <w:rsid w:val="000E06D1"/>
    <w:rsid w:val="000E07B7"/>
    <w:rsid w:val="000E0B02"/>
    <w:rsid w:val="000E0D35"/>
    <w:rsid w:val="000E100D"/>
    <w:rsid w:val="000E1359"/>
    <w:rsid w:val="000E1C5E"/>
    <w:rsid w:val="000E1C6A"/>
    <w:rsid w:val="000E22EF"/>
    <w:rsid w:val="000E255A"/>
    <w:rsid w:val="000E2E68"/>
    <w:rsid w:val="000E318D"/>
    <w:rsid w:val="000E36D7"/>
    <w:rsid w:val="000E38D1"/>
    <w:rsid w:val="000E44DE"/>
    <w:rsid w:val="000E46D9"/>
    <w:rsid w:val="000E558F"/>
    <w:rsid w:val="000E5592"/>
    <w:rsid w:val="000E5AA5"/>
    <w:rsid w:val="000E5B6F"/>
    <w:rsid w:val="000E5C93"/>
    <w:rsid w:val="000E68DA"/>
    <w:rsid w:val="000E6C51"/>
    <w:rsid w:val="000E6E60"/>
    <w:rsid w:val="000E7182"/>
    <w:rsid w:val="000E71A3"/>
    <w:rsid w:val="000E72D5"/>
    <w:rsid w:val="000E7360"/>
    <w:rsid w:val="000E74AC"/>
    <w:rsid w:val="000F0D96"/>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5DC1"/>
    <w:rsid w:val="000F62F8"/>
    <w:rsid w:val="000F66D4"/>
    <w:rsid w:val="000F6EFD"/>
    <w:rsid w:val="000F7133"/>
    <w:rsid w:val="000F750D"/>
    <w:rsid w:val="000F7840"/>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4FBC"/>
    <w:rsid w:val="0010553A"/>
    <w:rsid w:val="00106114"/>
    <w:rsid w:val="00106268"/>
    <w:rsid w:val="001063BB"/>
    <w:rsid w:val="00106A20"/>
    <w:rsid w:val="00106B41"/>
    <w:rsid w:val="00106FBF"/>
    <w:rsid w:val="0010792C"/>
    <w:rsid w:val="00107FBF"/>
    <w:rsid w:val="00110414"/>
    <w:rsid w:val="00110588"/>
    <w:rsid w:val="00111746"/>
    <w:rsid w:val="00111ABE"/>
    <w:rsid w:val="00111DBB"/>
    <w:rsid w:val="00111F07"/>
    <w:rsid w:val="00112173"/>
    <w:rsid w:val="001128DE"/>
    <w:rsid w:val="00112988"/>
    <w:rsid w:val="00113015"/>
    <w:rsid w:val="001131FD"/>
    <w:rsid w:val="00113629"/>
    <w:rsid w:val="00113647"/>
    <w:rsid w:val="001136D3"/>
    <w:rsid w:val="00113F76"/>
    <w:rsid w:val="0011401F"/>
    <w:rsid w:val="001149CC"/>
    <w:rsid w:val="00114CC0"/>
    <w:rsid w:val="0011502F"/>
    <w:rsid w:val="0011507B"/>
    <w:rsid w:val="00115294"/>
    <w:rsid w:val="001153E5"/>
    <w:rsid w:val="00115499"/>
    <w:rsid w:val="00115DB1"/>
    <w:rsid w:val="00115E6B"/>
    <w:rsid w:val="00115F68"/>
    <w:rsid w:val="00116272"/>
    <w:rsid w:val="00116376"/>
    <w:rsid w:val="001166AB"/>
    <w:rsid w:val="00116D62"/>
    <w:rsid w:val="00117042"/>
    <w:rsid w:val="00117625"/>
    <w:rsid w:val="00117C51"/>
    <w:rsid w:val="00117CE9"/>
    <w:rsid w:val="00120192"/>
    <w:rsid w:val="00120292"/>
    <w:rsid w:val="0012048A"/>
    <w:rsid w:val="00120ADA"/>
    <w:rsid w:val="00120C4B"/>
    <w:rsid w:val="00120D8D"/>
    <w:rsid w:val="00121773"/>
    <w:rsid w:val="00121BB3"/>
    <w:rsid w:val="00121CB5"/>
    <w:rsid w:val="00121F77"/>
    <w:rsid w:val="00121FAE"/>
    <w:rsid w:val="00122866"/>
    <w:rsid w:val="001234A4"/>
    <w:rsid w:val="00123959"/>
    <w:rsid w:val="00124065"/>
    <w:rsid w:val="00124622"/>
    <w:rsid w:val="001246A7"/>
    <w:rsid w:val="001246D6"/>
    <w:rsid w:val="00124F3F"/>
    <w:rsid w:val="00124F52"/>
    <w:rsid w:val="00125459"/>
    <w:rsid w:val="00125A48"/>
    <w:rsid w:val="00125E62"/>
    <w:rsid w:val="0012616B"/>
    <w:rsid w:val="001270BF"/>
    <w:rsid w:val="00127558"/>
    <w:rsid w:val="00127E98"/>
    <w:rsid w:val="00130303"/>
    <w:rsid w:val="00130665"/>
    <w:rsid w:val="00131065"/>
    <w:rsid w:val="00131466"/>
    <w:rsid w:val="00131587"/>
    <w:rsid w:val="00131979"/>
    <w:rsid w:val="00131ABC"/>
    <w:rsid w:val="00132178"/>
    <w:rsid w:val="001322D3"/>
    <w:rsid w:val="001323DC"/>
    <w:rsid w:val="001324FE"/>
    <w:rsid w:val="00132B5C"/>
    <w:rsid w:val="001332E3"/>
    <w:rsid w:val="00133607"/>
    <w:rsid w:val="00133D6C"/>
    <w:rsid w:val="00133FE1"/>
    <w:rsid w:val="00134137"/>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E0"/>
    <w:rsid w:val="00140FA7"/>
    <w:rsid w:val="00141EE7"/>
    <w:rsid w:val="001425F5"/>
    <w:rsid w:val="00142B54"/>
    <w:rsid w:val="00142D98"/>
    <w:rsid w:val="00143373"/>
    <w:rsid w:val="001433DD"/>
    <w:rsid w:val="00143729"/>
    <w:rsid w:val="0014409A"/>
    <w:rsid w:val="00144BB9"/>
    <w:rsid w:val="0014538F"/>
    <w:rsid w:val="0014543D"/>
    <w:rsid w:val="00145F32"/>
    <w:rsid w:val="00145FC9"/>
    <w:rsid w:val="00146317"/>
    <w:rsid w:val="0014634C"/>
    <w:rsid w:val="001468C4"/>
    <w:rsid w:val="00146D8A"/>
    <w:rsid w:val="001471C8"/>
    <w:rsid w:val="0014732A"/>
    <w:rsid w:val="00147FCE"/>
    <w:rsid w:val="0015022B"/>
    <w:rsid w:val="00150AE8"/>
    <w:rsid w:val="00150B44"/>
    <w:rsid w:val="00150BAE"/>
    <w:rsid w:val="00150CF7"/>
    <w:rsid w:val="0015114D"/>
    <w:rsid w:val="00151C8C"/>
    <w:rsid w:val="00151EC2"/>
    <w:rsid w:val="00151FDF"/>
    <w:rsid w:val="001525B5"/>
    <w:rsid w:val="001528A8"/>
    <w:rsid w:val="00152D76"/>
    <w:rsid w:val="00152DEC"/>
    <w:rsid w:val="00152FDC"/>
    <w:rsid w:val="001533B1"/>
    <w:rsid w:val="00153435"/>
    <w:rsid w:val="0015349A"/>
    <w:rsid w:val="00153807"/>
    <w:rsid w:val="00153D84"/>
    <w:rsid w:val="00153F8E"/>
    <w:rsid w:val="001543E4"/>
    <w:rsid w:val="001551D4"/>
    <w:rsid w:val="001554A0"/>
    <w:rsid w:val="00155EDC"/>
    <w:rsid w:val="0015612E"/>
    <w:rsid w:val="001564C0"/>
    <w:rsid w:val="00156AD5"/>
    <w:rsid w:val="00156D01"/>
    <w:rsid w:val="00156ECA"/>
    <w:rsid w:val="00157A4F"/>
    <w:rsid w:val="0016023D"/>
    <w:rsid w:val="00160405"/>
    <w:rsid w:val="00160449"/>
    <w:rsid w:val="00160AB4"/>
    <w:rsid w:val="00160C20"/>
    <w:rsid w:val="00160CAC"/>
    <w:rsid w:val="0016129C"/>
    <w:rsid w:val="00161318"/>
    <w:rsid w:val="00161607"/>
    <w:rsid w:val="00161664"/>
    <w:rsid w:val="00161908"/>
    <w:rsid w:val="00161D33"/>
    <w:rsid w:val="001624E0"/>
    <w:rsid w:val="00162617"/>
    <w:rsid w:val="001626F3"/>
    <w:rsid w:val="00162D3D"/>
    <w:rsid w:val="00163702"/>
    <w:rsid w:val="00163A20"/>
    <w:rsid w:val="00163E4C"/>
    <w:rsid w:val="001640BD"/>
    <w:rsid w:val="001642E9"/>
    <w:rsid w:val="001642EF"/>
    <w:rsid w:val="0016439F"/>
    <w:rsid w:val="001646CE"/>
    <w:rsid w:val="0016493E"/>
    <w:rsid w:val="00164D1B"/>
    <w:rsid w:val="00165044"/>
    <w:rsid w:val="00165069"/>
    <w:rsid w:val="00165216"/>
    <w:rsid w:val="00165456"/>
    <w:rsid w:val="001657E8"/>
    <w:rsid w:val="00165B8D"/>
    <w:rsid w:val="00166410"/>
    <w:rsid w:val="00166D1D"/>
    <w:rsid w:val="00166F44"/>
    <w:rsid w:val="0016735C"/>
    <w:rsid w:val="001673DE"/>
    <w:rsid w:val="00167560"/>
    <w:rsid w:val="00167677"/>
    <w:rsid w:val="001676F8"/>
    <w:rsid w:val="00167A87"/>
    <w:rsid w:val="00167B0A"/>
    <w:rsid w:val="00167D9D"/>
    <w:rsid w:val="00170043"/>
    <w:rsid w:val="001701E7"/>
    <w:rsid w:val="00170DE2"/>
    <w:rsid w:val="00170EDE"/>
    <w:rsid w:val="0017174F"/>
    <w:rsid w:val="00171E23"/>
    <w:rsid w:val="00172612"/>
    <w:rsid w:val="00172EC4"/>
    <w:rsid w:val="00173460"/>
    <w:rsid w:val="001737DF"/>
    <w:rsid w:val="0017428E"/>
    <w:rsid w:val="00175590"/>
    <w:rsid w:val="00175682"/>
    <w:rsid w:val="001757B6"/>
    <w:rsid w:val="00175805"/>
    <w:rsid w:val="0017580D"/>
    <w:rsid w:val="00175A35"/>
    <w:rsid w:val="00175C5F"/>
    <w:rsid w:val="00175CC8"/>
    <w:rsid w:val="00175EBB"/>
    <w:rsid w:val="00175F6E"/>
    <w:rsid w:val="00175FE0"/>
    <w:rsid w:val="00176755"/>
    <w:rsid w:val="001769F3"/>
    <w:rsid w:val="001779E0"/>
    <w:rsid w:val="00177BBD"/>
    <w:rsid w:val="00177E7F"/>
    <w:rsid w:val="00177F5F"/>
    <w:rsid w:val="00180098"/>
    <w:rsid w:val="00181250"/>
    <w:rsid w:val="00181807"/>
    <w:rsid w:val="00181C30"/>
    <w:rsid w:val="00181D67"/>
    <w:rsid w:val="00182009"/>
    <w:rsid w:val="001820E2"/>
    <w:rsid w:val="001821FD"/>
    <w:rsid w:val="00182393"/>
    <w:rsid w:val="001825CC"/>
    <w:rsid w:val="001826A7"/>
    <w:rsid w:val="001828B5"/>
    <w:rsid w:val="00182F13"/>
    <w:rsid w:val="001830EE"/>
    <w:rsid w:val="001834AE"/>
    <w:rsid w:val="001834B6"/>
    <w:rsid w:val="00183ACB"/>
    <w:rsid w:val="00183CB1"/>
    <w:rsid w:val="00184684"/>
    <w:rsid w:val="00184A75"/>
    <w:rsid w:val="00184F8D"/>
    <w:rsid w:val="001852B8"/>
    <w:rsid w:val="001854E0"/>
    <w:rsid w:val="001858FD"/>
    <w:rsid w:val="00185B0F"/>
    <w:rsid w:val="00185D81"/>
    <w:rsid w:val="00185EEA"/>
    <w:rsid w:val="0018647B"/>
    <w:rsid w:val="00186EDD"/>
    <w:rsid w:val="00187106"/>
    <w:rsid w:val="0018725D"/>
    <w:rsid w:val="0018726A"/>
    <w:rsid w:val="00187682"/>
    <w:rsid w:val="001900A3"/>
    <w:rsid w:val="001900D7"/>
    <w:rsid w:val="00190687"/>
    <w:rsid w:val="00190832"/>
    <w:rsid w:val="00190BFD"/>
    <w:rsid w:val="0019123B"/>
    <w:rsid w:val="0019130A"/>
    <w:rsid w:val="00191B16"/>
    <w:rsid w:val="00191BFD"/>
    <w:rsid w:val="001924B9"/>
    <w:rsid w:val="00192B47"/>
    <w:rsid w:val="00192CF4"/>
    <w:rsid w:val="0019369B"/>
    <w:rsid w:val="00193D12"/>
    <w:rsid w:val="00193D22"/>
    <w:rsid w:val="00194579"/>
    <w:rsid w:val="0019504F"/>
    <w:rsid w:val="00195093"/>
    <w:rsid w:val="00195288"/>
    <w:rsid w:val="0019536A"/>
    <w:rsid w:val="00195609"/>
    <w:rsid w:val="00195662"/>
    <w:rsid w:val="00195F6E"/>
    <w:rsid w:val="00196022"/>
    <w:rsid w:val="001962AC"/>
    <w:rsid w:val="001969AB"/>
    <w:rsid w:val="00196A42"/>
    <w:rsid w:val="00197CD1"/>
    <w:rsid w:val="00197E56"/>
    <w:rsid w:val="001A0054"/>
    <w:rsid w:val="001A14F4"/>
    <w:rsid w:val="001A19AF"/>
    <w:rsid w:val="001A1D0F"/>
    <w:rsid w:val="001A2717"/>
    <w:rsid w:val="001A280D"/>
    <w:rsid w:val="001A2917"/>
    <w:rsid w:val="001A2C39"/>
    <w:rsid w:val="001A2CBD"/>
    <w:rsid w:val="001A3095"/>
    <w:rsid w:val="001A328E"/>
    <w:rsid w:val="001A36E3"/>
    <w:rsid w:val="001A37CC"/>
    <w:rsid w:val="001A397C"/>
    <w:rsid w:val="001A3FEF"/>
    <w:rsid w:val="001A43AC"/>
    <w:rsid w:val="001A4549"/>
    <w:rsid w:val="001A474B"/>
    <w:rsid w:val="001A4B60"/>
    <w:rsid w:val="001A5154"/>
    <w:rsid w:val="001A5211"/>
    <w:rsid w:val="001A54DF"/>
    <w:rsid w:val="001A5967"/>
    <w:rsid w:val="001A59B8"/>
    <w:rsid w:val="001A59B9"/>
    <w:rsid w:val="001A5BCD"/>
    <w:rsid w:val="001A78D9"/>
    <w:rsid w:val="001A79CC"/>
    <w:rsid w:val="001B0393"/>
    <w:rsid w:val="001B0793"/>
    <w:rsid w:val="001B0B6F"/>
    <w:rsid w:val="001B0F6B"/>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2A4"/>
    <w:rsid w:val="001B449C"/>
    <w:rsid w:val="001B47B3"/>
    <w:rsid w:val="001B4E78"/>
    <w:rsid w:val="001B522E"/>
    <w:rsid w:val="001B5A4E"/>
    <w:rsid w:val="001B5CF1"/>
    <w:rsid w:val="001B612F"/>
    <w:rsid w:val="001B626B"/>
    <w:rsid w:val="001B6521"/>
    <w:rsid w:val="001B6EFE"/>
    <w:rsid w:val="001B6F86"/>
    <w:rsid w:val="001C02EC"/>
    <w:rsid w:val="001C0777"/>
    <w:rsid w:val="001C08B6"/>
    <w:rsid w:val="001C08BA"/>
    <w:rsid w:val="001C13AC"/>
    <w:rsid w:val="001C1725"/>
    <w:rsid w:val="001C218F"/>
    <w:rsid w:val="001C21AE"/>
    <w:rsid w:val="001C2264"/>
    <w:rsid w:val="001C2469"/>
    <w:rsid w:val="001C25FC"/>
    <w:rsid w:val="001C26E5"/>
    <w:rsid w:val="001C285A"/>
    <w:rsid w:val="001C2E1F"/>
    <w:rsid w:val="001C3B4D"/>
    <w:rsid w:val="001C3FB7"/>
    <w:rsid w:val="001C3FC5"/>
    <w:rsid w:val="001C40A4"/>
    <w:rsid w:val="001C4310"/>
    <w:rsid w:val="001C45B4"/>
    <w:rsid w:val="001C4E80"/>
    <w:rsid w:val="001C55E0"/>
    <w:rsid w:val="001C6036"/>
    <w:rsid w:val="001C60DC"/>
    <w:rsid w:val="001C6347"/>
    <w:rsid w:val="001C6A4B"/>
    <w:rsid w:val="001C6C96"/>
    <w:rsid w:val="001C70A8"/>
    <w:rsid w:val="001C70C5"/>
    <w:rsid w:val="001C7515"/>
    <w:rsid w:val="001D0333"/>
    <w:rsid w:val="001D03A9"/>
    <w:rsid w:val="001D0D4A"/>
    <w:rsid w:val="001D1147"/>
    <w:rsid w:val="001D1592"/>
    <w:rsid w:val="001D197C"/>
    <w:rsid w:val="001D1E41"/>
    <w:rsid w:val="001D2165"/>
    <w:rsid w:val="001D2764"/>
    <w:rsid w:val="001D28C2"/>
    <w:rsid w:val="001D2C17"/>
    <w:rsid w:val="001D308C"/>
    <w:rsid w:val="001D30E5"/>
    <w:rsid w:val="001D319F"/>
    <w:rsid w:val="001D3330"/>
    <w:rsid w:val="001D343C"/>
    <w:rsid w:val="001D34BF"/>
    <w:rsid w:val="001D3905"/>
    <w:rsid w:val="001D42AE"/>
    <w:rsid w:val="001D430E"/>
    <w:rsid w:val="001D48B4"/>
    <w:rsid w:val="001D4911"/>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1EE"/>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49C"/>
    <w:rsid w:val="001E36EF"/>
    <w:rsid w:val="001E38B1"/>
    <w:rsid w:val="001E3F74"/>
    <w:rsid w:val="001E3FB1"/>
    <w:rsid w:val="001E45E6"/>
    <w:rsid w:val="001E47C1"/>
    <w:rsid w:val="001E4855"/>
    <w:rsid w:val="001E508F"/>
    <w:rsid w:val="001E5710"/>
    <w:rsid w:val="001E6266"/>
    <w:rsid w:val="001E6314"/>
    <w:rsid w:val="001E644B"/>
    <w:rsid w:val="001E66C8"/>
    <w:rsid w:val="001E6975"/>
    <w:rsid w:val="001E6CE5"/>
    <w:rsid w:val="001E6D9A"/>
    <w:rsid w:val="001E6DCB"/>
    <w:rsid w:val="001E72A7"/>
    <w:rsid w:val="001E7550"/>
    <w:rsid w:val="001E7B88"/>
    <w:rsid w:val="001E7F57"/>
    <w:rsid w:val="001F0129"/>
    <w:rsid w:val="001F01FC"/>
    <w:rsid w:val="001F0238"/>
    <w:rsid w:val="001F0CAB"/>
    <w:rsid w:val="001F0D27"/>
    <w:rsid w:val="001F1EC5"/>
    <w:rsid w:val="001F1F43"/>
    <w:rsid w:val="001F28E3"/>
    <w:rsid w:val="001F2A8A"/>
    <w:rsid w:val="001F3670"/>
    <w:rsid w:val="001F36B8"/>
    <w:rsid w:val="001F37B6"/>
    <w:rsid w:val="001F3BCC"/>
    <w:rsid w:val="001F429F"/>
    <w:rsid w:val="001F43FC"/>
    <w:rsid w:val="001F4B32"/>
    <w:rsid w:val="001F4BDC"/>
    <w:rsid w:val="001F4BE7"/>
    <w:rsid w:val="001F4EAA"/>
    <w:rsid w:val="001F5124"/>
    <w:rsid w:val="001F529F"/>
    <w:rsid w:val="001F5541"/>
    <w:rsid w:val="001F5AC5"/>
    <w:rsid w:val="001F5B1C"/>
    <w:rsid w:val="001F6409"/>
    <w:rsid w:val="001F6D6E"/>
    <w:rsid w:val="001F6EC4"/>
    <w:rsid w:val="001F6F43"/>
    <w:rsid w:val="001F7C05"/>
    <w:rsid w:val="001F7EE8"/>
    <w:rsid w:val="001F7F0F"/>
    <w:rsid w:val="001F7FB1"/>
    <w:rsid w:val="00200BFC"/>
    <w:rsid w:val="00200E18"/>
    <w:rsid w:val="00200E9B"/>
    <w:rsid w:val="002011E1"/>
    <w:rsid w:val="00201538"/>
    <w:rsid w:val="002015C4"/>
    <w:rsid w:val="002018F0"/>
    <w:rsid w:val="00201D37"/>
    <w:rsid w:val="00201EFA"/>
    <w:rsid w:val="00202781"/>
    <w:rsid w:val="0020281B"/>
    <w:rsid w:val="002028D5"/>
    <w:rsid w:val="00202F38"/>
    <w:rsid w:val="0020314B"/>
    <w:rsid w:val="002034BD"/>
    <w:rsid w:val="00203631"/>
    <w:rsid w:val="0020371F"/>
    <w:rsid w:val="00203723"/>
    <w:rsid w:val="00204207"/>
    <w:rsid w:val="00204DE3"/>
    <w:rsid w:val="00204FDF"/>
    <w:rsid w:val="0020533C"/>
    <w:rsid w:val="0020564A"/>
    <w:rsid w:val="00205684"/>
    <w:rsid w:val="00205BDE"/>
    <w:rsid w:val="002064B3"/>
    <w:rsid w:val="00206EF4"/>
    <w:rsid w:val="00206FE6"/>
    <w:rsid w:val="0020772A"/>
    <w:rsid w:val="00207BBF"/>
    <w:rsid w:val="00207FC6"/>
    <w:rsid w:val="00210956"/>
    <w:rsid w:val="00210AF1"/>
    <w:rsid w:val="00211F81"/>
    <w:rsid w:val="002124D9"/>
    <w:rsid w:val="00212797"/>
    <w:rsid w:val="00212AD4"/>
    <w:rsid w:val="00212CDA"/>
    <w:rsid w:val="00212E8D"/>
    <w:rsid w:val="00213125"/>
    <w:rsid w:val="002135B2"/>
    <w:rsid w:val="00213B4E"/>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6EF2"/>
    <w:rsid w:val="002176D1"/>
    <w:rsid w:val="00217725"/>
    <w:rsid w:val="002178DB"/>
    <w:rsid w:val="0021793F"/>
    <w:rsid w:val="0022012C"/>
    <w:rsid w:val="0022088C"/>
    <w:rsid w:val="002208FC"/>
    <w:rsid w:val="00220940"/>
    <w:rsid w:val="00220B7B"/>
    <w:rsid w:val="00220CE7"/>
    <w:rsid w:val="00220EA0"/>
    <w:rsid w:val="0022111B"/>
    <w:rsid w:val="002213DB"/>
    <w:rsid w:val="00221482"/>
    <w:rsid w:val="00221A3D"/>
    <w:rsid w:val="00221CBB"/>
    <w:rsid w:val="002223CE"/>
    <w:rsid w:val="0022258E"/>
    <w:rsid w:val="0022282F"/>
    <w:rsid w:val="002228CE"/>
    <w:rsid w:val="00222AE6"/>
    <w:rsid w:val="00222DA0"/>
    <w:rsid w:val="00222E6E"/>
    <w:rsid w:val="00222E7B"/>
    <w:rsid w:val="002235D2"/>
    <w:rsid w:val="00223E52"/>
    <w:rsid w:val="00224575"/>
    <w:rsid w:val="0022458E"/>
    <w:rsid w:val="002248D9"/>
    <w:rsid w:val="00224F53"/>
    <w:rsid w:val="0022532E"/>
    <w:rsid w:val="002255E0"/>
    <w:rsid w:val="00225A03"/>
    <w:rsid w:val="00225B69"/>
    <w:rsid w:val="00225B80"/>
    <w:rsid w:val="00225C73"/>
    <w:rsid w:val="00226145"/>
    <w:rsid w:val="00226147"/>
    <w:rsid w:val="002267AE"/>
    <w:rsid w:val="00226CD8"/>
    <w:rsid w:val="00227335"/>
    <w:rsid w:val="0022780C"/>
    <w:rsid w:val="00227F49"/>
    <w:rsid w:val="00227FFD"/>
    <w:rsid w:val="00230127"/>
    <w:rsid w:val="00230439"/>
    <w:rsid w:val="00230597"/>
    <w:rsid w:val="0023085B"/>
    <w:rsid w:val="00230952"/>
    <w:rsid w:val="00230CB8"/>
    <w:rsid w:val="00231113"/>
    <w:rsid w:val="002312F9"/>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574C"/>
    <w:rsid w:val="00235E84"/>
    <w:rsid w:val="002362D3"/>
    <w:rsid w:val="00237083"/>
    <w:rsid w:val="002373B0"/>
    <w:rsid w:val="002401C1"/>
    <w:rsid w:val="00240C02"/>
    <w:rsid w:val="002413DA"/>
    <w:rsid w:val="00241458"/>
    <w:rsid w:val="00241819"/>
    <w:rsid w:val="00241990"/>
    <w:rsid w:val="002419F3"/>
    <w:rsid w:val="00241C56"/>
    <w:rsid w:val="00242562"/>
    <w:rsid w:val="002425DB"/>
    <w:rsid w:val="00242608"/>
    <w:rsid w:val="002427D8"/>
    <w:rsid w:val="00242CBD"/>
    <w:rsid w:val="00242E0D"/>
    <w:rsid w:val="00242F07"/>
    <w:rsid w:val="00242FAC"/>
    <w:rsid w:val="002439D4"/>
    <w:rsid w:val="002453C0"/>
    <w:rsid w:val="0024558E"/>
    <w:rsid w:val="0024567F"/>
    <w:rsid w:val="002460C9"/>
    <w:rsid w:val="002460FF"/>
    <w:rsid w:val="002467A3"/>
    <w:rsid w:val="0024682A"/>
    <w:rsid w:val="00247190"/>
    <w:rsid w:val="0024732B"/>
    <w:rsid w:val="002475F7"/>
    <w:rsid w:val="0024785C"/>
    <w:rsid w:val="00247ADF"/>
    <w:rsid w:val="00247D2B"/>
    <w:rsid w:val="00247D48"/>
    <w:rsid w:val="00247FF9"/>
    <w:rsid w:val="00250F99"/>
    <w:rsid w:val="00251009"/>
    <w:rsid w:val="0025150B"/>
    <w:rsid w:val="00252AFC"/>
    <w:rsid w:val="00252B6B"/>
    <w:rsid w:val="002531E4"/>
    <w:rsid w:val="0025368E"/>
    <w:rsid w:val="0025399D"/>
    <w:rsid w:val="00253DE8"/>
    <w:rsid w:val="00254045"/>
    <w:rsid w:val="00254349"/>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27DD"/>
    <w:rsid w:val="0026333D"/>
    <w:rsid w:val="00263645"/>
    <w:rsid w:val="00263BFE"/>
    <w:rsid w:val="002653BD"/>
    <w:rsid w:val="0026589A"/>
    <w:rsid w:val="00265BDA"/>
    <w:rsid w:val="00265CEC"/>
    <w:rsid w:val="00265D9D"/>
    <w:rsid w:val="00265F1F"/>
    <w:rsid w:val="002660D2"/>
    <w:rsid w:val="002666E8"/>
    <w:rsid w:val="00267A9D"/>
    <w:rsid w:val="0027005C"/>
    <w:rsid w:val="0027008F"/>
    <w:rsid w:val="002702BD"/>
    <w:rsid w:val="00270404"/>
    <w:rsid w:val="00270723"/>
    <w:rsid w:val="00270CBB"/>
    <w:rsid w:val="00270E6B"/>
    <w:rsid w:val="00271378"/>
    <w:rsid w:val="0027142F"/>
    <w:rsid w:val="00271AD4"/>
    <w:rsid w:val="002724AC"/>
    <w:rsid w:val="00272629"/>
    <w:rsid w:val="002727E6"/>
    <w:rsid w:val="002729DA"/>
    <w:rsid w:val="00272BE2"/>
    <w:rsid w:val="00273717"/>
    <w:rsid w:val="002740AF"/>
    <w:rsid w:val="002743A2"/>
    <w:rsid w:val="0027448C"/>
    <w:rsid w:val="002747B1"/>
    <w:rsid w:val="002748B5"/>
    <w:rsid w:val="00274C49"/>
    <w:rsid w:val="00274DD7"/>
    <w:rsid w:val="00274E55"/>
    <w:rsid w:val="00275106"/>
    <w:rsid w:val="002756BC"/>
    <w:rsid w:val="002759EB"/>
    <w:rsid w:val="00275D2C"/>
    <w:rsid w:val="00275E59"/>
    <w:rsid w:val="00275FC6"/>
    <w:rsid w:val="002766F9"/>
    <w:rsid w:val="00277316"/>
    <w:rsid w:val="00277453"/>
    <w:rsid w:val="00277DD9"/>
    <w:rsid w:val="00277E73"/>
    <w:rsid w:val="0028019C"/>
    <w:rsid w:val="002814A1"/>
    <w:rsid w:val="0028167B"/>
    <w:rsid w:val="00281AA4"/>
    <w:rsid w:val="0028266C"/>
    <w:rsid w:val="00282679"/>
    <w:rsid w:val="00282824"/>
    <w:rsid w:val="00283424"/>
    <w:rsid w:val="002843D9"/>
    <w:rsid w:val="00284A02"/>
    <w:rsid w:val="00285279"/>
    <w:rsid w:val="0028546D"/>
    <w:rsid w:val="00286246"/>
    <w:rsid w:val="002864B2"/>
    <w:rsid w:val="00286B88"/>
    <w:rsid w:val="00286DE5"/>
    <w:rsid w:val="00287E1C"/>
    <w:rsid w:val="002903DD"/>
    <w:rsid w:val="00290904"/>
    <w:rsid w:val="00290C11"/>
    <w:rsid w:val="00290C9B"/>
    <w:rsid w:val="002910B6"/>
    <w:rsid w:val="002912B9"/>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127"/>
    <w:rsid w:val="00294BD2"/>
    <w:rsid w:val="00294EE7"/>
    <w:rsid w:val="0029525F"/>
    <w:rsid w:val="002959EB"/>
    <w:rsid w:val="002965E4"/>
    <w:rsid w:val="002966ED"/>
    <w:rsid w:val="00296F09"/>
    <w:rsid w:val="00297165"/>
    <w:rsid w:val="00297453"/>
    <w:rsid w:val="002977E3"/>
    <w:rsid w:val="00297A56"/>
    <w:rsid w:val="002A086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25A"/>
    <w:rsid w:val="002A42E0"/>
    <w:rsid w:val="002A462C"/>
    <w:rsid w:val="002A4F20"/>
    <w:rsid w:val="002A4FBB"/>
    <w:rsid w:val="002A5A7C"/>
    <w:rsid w:val="002A5B1A"/>
    <w:rsid w:val="002A5E0D"/>
    <w:rsid w:val="002A616A"/>
    <w:rsid w:val="002A6ED3"/>
    <w:rsid w:val="002A707F"/>
    <w:rsid w:val="002A7ADC"/>
    <w:rsid w:val="002B0232"/>
    <w:rsid w:val="002B026B"/>
    <w:rsid w:val="002B040B"/>
    <w:rsid w:val="002B0919"/>
    <w:rsid w:val="002B097F"/>
    <w:rsid w:val="002B0A10"/>
    <w:rsid w:val="002B0E2D"/>
    <w:rsid w:val="002B0E32"/>
    <w:rsid w:val="002B1211"/>
    <w:rsid w:val="002B1B3E"/>
    <w:rsid w:val="002B1EFF"/>
    <w:rsid w:val="002B1F09"/>
    <w:rsid w:val="002B2608"/>
    <w:rsid w:val="002B285A"/>
    <w:rsid w:val="002B29D7"/>
    <w:rsid w:val="002B2AF8"/>
    <w:rsid w:val="002B2F18"/>
    <w:rsid w:val="002B323A"/>
    <w:rsid w:val="002B38AB"/>
    <w:rsid w:val="002B39CC"/>
    <w:rsid w:val="002B3A7E"/>
    <w:rsid w:val="002B4088"/>
    <w:rsid w:val="002B578D"/>
    <w:rsid w:val="002B5A2B"/>
    <w:rsid w:val="002B60B8"/>
    <w:rsid w:val="002B60DC"/>
    <w:rsid w:val="002B6394"/>
    <w:rsid w:val="002B6E64"/>
    <w:rsid w:val="002B7094"/>
    <w:rsid w:val="002B7129"/>
    <w:rsid w:val="002B7695"/>
    <w:rsid w:val="002B7D32"/>
    <w:rsid w:val="002B7E0F"/>
    <w:rsid w:val="002C0512"/>
    <w:rsid w:val="002C0B5D"/>
    <w:rsid w:val="002C0CD3"/>
    <w:rsid w:val="002C10B1"/>
    <w:rsid w:val="002C12D5"/>
    <w:rsid w:val="002C135F"/>
    <w:rsid w:val="002C18C0"/>
    <w:rsid w:val="002C1AD7"/>
    <w:rsid w:val="002C1C07"/>
    <w:rsid w:val="002C2724"/>
    <w:rsid w:val="002C2A75"/>
    <w:rsid w:val="002C2F04"/>
    <w:rsid w:val="002C34F0"/>
    <w:rsid w:val="002C3662"/>
    <w:rsid w:val="002C3A41"/>
    <w:rsid w:val="002C3B01"/>
    <w:rsid w:val="002C4359"/>
    <w:rsid w:val="002C451D"/>
    <w:rsid w:val="002C4780"/>
    <w:rsid w:val="002C4863"/>
    <w:rsid w:val="002C4987"/>
    <w:rsid w:val="002C4A5A"/>
    <w:rsid w:val="002C4CE3"/>
    <w:rsid w:val="002C6CE9"/>
    <w:rsid w:val="002C6DE8"/>
    <w:rsid w:val="002C725A"/>
    <w:rsid w:val="002C742B"/>
    <w:rsid w:val="002C783E"/>
    <w:rsid w:val="002C798F"/>
    <w:rsid w:val="002C79B8"/>
    <w:rsid w:val="002D0ADC"/>
    <w:rsid w:val="002D1C47"/>
    <w:rsid w:val="002D1F4E"/>
    <w:rsid w:val="002D1F7F"/>
    <w:rsid w:val="002D2928"/>
    <w:rsid w:val="002D2D55"/>
    <w:rsid w:val="002D2E8E"/>
    <w:rsid w:val="002D30A0"/>
    <w:rsid w:val="002D32E2"/>
    <w:rsid w:val="002D334A"/>
    <w:rsid w:val="002D35B1"/>
    <w:rsid w:val="002D4F4B"/>
    <w:rsid w:val="002D51D2"/>
    <w:rsid w:val="002D51F7"/>
    <w:rsid w:val="002D52A2"/>
    <w:rsid w:val="002D54EF"/>
    <w:rsid w:val="002D5962"/>
    <w:rsid w:val="002D5D07"/>
    <w:rsid w:val="002D5F6F"/>
    <w:rsid w:val="002D6A01"/>
    <w:rsid w:val="002D6EBC"/>
    <w:rsid w:val="002D7159"/>
    <w:rsid w:val="002D7482"/>
    <w:rsid w:val="002D7512"/>
    <w:rsid w:val="002D7957"/>
    <w:rsid w:val="002D79D3"/>
    <w:rsid w:val="002E0326"/>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7E0"/>
    <w:rsid w:val="002E39FB"/>
    <w:rsid w:val="002E43B6"/>
    <w:rsid w:val="002E45A1"/>
    <w:rsid w:val="002E46F6"/>
    <w:rsid w:val="002E4B41"/>
    <w:rsid w:val="002E5107"/>
    <w:rsid w:val="002E5263"/>
    <w:rsid w:val="002E55D2"/>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29FB"/>
    <w:rsid w:val="002F35AB"/>
    <w:rsid w:val="002F3A15"/>
    <w:rsid w:val="002F3EDF"/>
    <w:rsid w:val="002F3F8B"/>
    <w:rsid w:val="002F4559"/>
    <w:rsid w:val="002F45BC"/>
    <w:rsid w:val="002F4A98"/>
    <w:rsid w:val="002F5860"/>
    <w:rsid w:val="002F59FA"/>
    <w:rsid w:val="002F5CE4"/>
    <w:rsid w:val="002F5F05"/>
    <w:rsid w:val="002F60DF"/>
    <w:rsid w:val="002F6259"/>
    <w:rsid w:val="002F69BB"/>
    <w:rsid w:val="002F6E11"/>
    <w:rsid w:val="002F7564"/>
    <w:rsid w:val="002F7A42"/>
    <w:rsid w:val="002F7C96"/>
    <w:rsid w:val="00300D2C"/>
    <w:rsid w:val="003010C6"/>
    <w:rsid w:val="003014D5"/>
    <w:rsid w:val="003014F9"/>
    <w:rsid w:val="00301B84"/>
    <w:rsid w:val="0030219F"/>
    <w:rsid w:val="00302A55"/>
    <w:rsid w:val="003032E0"/>
    <w:rsid w:val="00303671"/>
    <w:rsid w:val="00303AF8"/>
    <w:rsid w:val="00303F67"/>
    <w:rsid w:val="00304085"/>
    <w:rsid w:val="0030426C"/>
    <w:rsid w:val="00304272"/>
    <w:rsid w:val="003044B2"/>
    <w:rsid w:val="00304BA5"/>
    <w:rsid w:val="003051A8"/>
    <w:rsid w:val="003052CB"/>
    <w:rsid w:val="003056B1"/>
    <w:rsid w:val="00305CBC"/>
    <w:rsid w:val="00305F6C"/>
    <w:rsid w:val="00306604"/>
    <w:rsid w:val="00306BCD"/>
    <w:rsid w:val="0030725A"/>
    <w:rsid w:val="0031045D"/>
    <w:rsid w:val="003109E6"/>
    <w:rsid w:val="00310E26"/>
    <w:rsid w:val="00310EF9"/>
    <w:rsid w:val="0031108F"/>
    <w:rsid w:val="003110E1"/>
    <w:rsid w:val="0031118C"/>
    <w:rsid w:val="003115D4"/>
    <w:rsid w:val="0031165B"/>
    <w:rsid w:val="0031182B"/>
    <w:rsid w:val="00311A55"/>
    <w:rsid w:val="003123CB"/>
    <w:rsid w:val="00312CD1"/>
    <w:rsid w:val="0031305F"/>
    <w:rsid w:val="00313499"/>
    <w:rsid w:val="003135FC"/>
    <w:rsid w:val="0031406E"/>
    <w:rsid w:val="0031434D"/>
    <w:rsid w:val="00314A51"/>
    <w:rsid w:val="00314C04"/>
    <w:rsid w:val="00315203"/>
    <w:rsid w:val="003154CE"/>
    <w:rsid w:val="0031561B"/>
    <w:rsid w:val="00316A64"/>
    <w:rsid w:val="00316C42"/>
    <w:rsid w:val="00317EC0"/>
    <w:rsid w:val="00320139"/>
    <w:rsid w:val="003204FC"/>
    <w:rsid w:val="003209E2"/>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8D9"/>
    <w:rsid w:val="00324949"/>
    <w:rsid w:val="00324C3F"/>
    <w:rsid w:val="00324D82"/>
    <w:rsid w:val="003253C6"/>
    <w:rsid w:val="0032570C"/>
    <w:rsid w:val="003259B8"/>
    <w:rsid w:val="00326222"/>
    <w:rsid w:val="00326735"/>
    <w:rsid w:val="00326BB0"/>
    <w:rsid w:val="00326E8E"/>
    <w:rsid w:val="00326F37"/>
    <w:rsid w:val="00327319"/>
    <w:rsid w:val="00327647"/>
    <w:rsid w:val="00327676"/>
    <w:rsid w:val="003279AD"/>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8F2"/>
    <w:rsid w:val="00335A01"/>
    <w:rsid w:val="00335CBD"/>
    <w:rsid w:val="00335D6D"/>
    <w:rsid w:val="00335EB8"/>
    <w:rsid w:val="00336276"/>
    <w:rsid w:val="0033628B"/>
    <w:rsid w:val="0033635E"/>
    <w:rsid w:val="0033796E"/>
    <w:rsid w:val="003402BA"/>
    <w:rsid w:val="0034044E"/>
    <w:rsid w:val="003405E8"/>
    <w:rsid w:val="003416A0"/>
    <w:rsid w:val="0034196C"/>
    <w:rsid w:val="00341AAE"/>
    <w:rsid w:val="003421CC"/>
    <w:rsid w:val="003426ED"/>
    <w:rsid w:val="00342818"/>
    <w:rsid w:val="00342E62"/>
    <w:rsid w:val="00342F46"/>
    <w:rsid w:val="003434BE"/>
    <w:rsid w:val="00343E6F"/>
    <w:rsid w:val="00343F3A"/>
    <w:rsid w:val="003442CD"/>
    <w:rsid w:val="003442F9"/>
    <w:rsid w:val="00344453"/>
    <w:rsid w:val="00345471"/>
    <w:rsid w:val="003455EA"/>
    <w:rsid w:val="00345C38"/>
    <w:rsid w:val="00346044"/>
    <w:rsid w:val="0034643E"/>
    <w:rsid w:val="003464F8"/>
    <w:rsid w:val="003473CE"/>
    <w:rsid w:val="003474F9"/>
    <w:rsid w:val="003478EC"/>
    <w:rsid w:val="00347A55"/>
    <w:rsid w:val="00350086"/>
    <w:rsid w:val="00350911"/>
    <w:rsid w:val="00350FCE"/>
    <w:rsid w:val="00351CDC"/>
    <w:rsid w:val="00351F0F"/>
    <w:rsid w:val="003524B2"/>
    <w:rsid w:val="003526CF"/>
    <w:rsid w:val="00352D8A"/>
    <w:rsid w:val="00353134"/>
    <w:rsid w:val="00353139"/>
    <w:rsid w:val="00353174"/>
    <w:rsid w:val="003539B9"/>
    <w:rsid w:val="00354355"/>
    <w:rsid w:val="0035481E"/>
    <w:rsid w:val="00354CDD"/>
    <w:rsid w:val="00354FC3"/>
    <w:rsid w:val="003552BF"/>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306A"/>
    <w:rsid w:val="00364628"/>
    <w:rsid w:val="00364BC7"/>
    <w:rsid w:val="00365921"/>
    <w:rsid w:val="00365DB3"/>
    <w:rsid w:val="00366295"/>
    <w:rsid w:val="00366317"/>
    <w:rsid w:val="0036634A"/>
    <w:rsid w:val="003663F5"/>
    <w:rsid w:val="00366756"/>
    <w:rsid w:val="00366DDB"/>
    <w:rsid w:val="00367536"/>
    <w:rsid w:val="0036781E"/>
    <w:rsid w:val="00367832"/>
    <w:rsid w:val="00367DBB"/>
    <w:rsid w:val="00367DDA"/>
    <w:rsid w:val="00367EE5"/>
    <w:rsid w:val="00370582"/>
    <w:rsid w:val="00370A22"/>
    <w:rsid w:val="00371063"/>
    <w:rsid w:val="00371423"/>
    <w:rsid w:val="00371F4F"/>
    <w:rsid w:val="00372082"/>
    <w:rsid w:val="003729F9"/>
    <w:rsid w:val="00372CDB"/>
    <w:rsid w:val="003733D9"/>
    <w:rsid w:val="0037348F"/>
    <w:rsid w:val="003734EC"/>
    <w:rsid w:val="003736EC"/>
    <w:rsid w:val="00373E0C"/>
    <w:rsid w:val="00374253"/>
    <w:rsid w:val="003745A3"/>
    <w:rsid w:val="0037478B"/>
    <w:rsid w:val="0037495F"/>
    <w:rsid w:val="00374B8F"/>
    <w:rsid w:val="00374C35"/>
    <w:rsid w:val="00374CA1"/>
    <w:rsid w:val="003753B8"/>
    <w:rsid w:val="00375BF4"/>
    <w:rsid w:val="00375D8B"/>
    <w:rsid w:val="00375E9F"/>
    <w:rsid w:val="003760AC"/>
    <w:rsid w:val="003769E5"/>
    <w:rsid w:val="0037703B"/>
    <w:rsid w:val="00377100"/>
    <w:rsid w:val="0037796A"/>
    <w:rsid w:val="003801C2"/>
    <w:rsid w:val="003807A8"/>
    <w:rsid w:val="00380A53"/>
    <w:rsid w:val="00380C9E"/>
    <w:rsid w:val="003815E1"/>
    <w:rsid w:val="00382A1D"/>
    <w:rsid w:val="00383658"/>
    <w:rsid w:val="00383839"/>
    <w:rsid w:val="00383898"/>
    <w:rsid w:val="0038391D"/>
    <w:rsid w:val="00383AAD"/>
    <w:rsid w:val="00383ACB"/>
    <w:rsid w:val="00383C3B"/>
    <w:rsid w:val="00384274"/>
    <w:rsid w:val="00385020"/>
    <w:rsid w:val="003850EC"/>
    <w:rsid w:val="003852EA"/>
    <w:rsid w:val="0038692F"/>
    <w:rsid w:val="003869E4"/>
    <w:rsid w:val="00386B35"/>
    <w:rsid w:val="0038708D"/>
    <w:rsid w:val="003874E5"/>
    <w:rsid w:val="0038767F"/>
    <w:rsid w:val="003907F7"/>
    <w:rsid w:val="003908D3"/>
    <w:rsid w:val="003921AF"/>
    <w:rsid w:val="00392757"/>
    <w:rsid w:val="0039284F"/>
    <w:rsid w:val="00392921"/>
    <w:rsid w:val="00392A69"/>
    <w:rsid w:val="00392AFA"/>
    <w:rsid w:val="00392B9D"/>
    <w:rsid w:val="0039304B"/>
    <w:rsid w:val="003936D3"/>
    <w:rsid w:val="003937C6"/>
    <w:rsid w:val="00393881"/>
    <w:rsid w:val="00393D87"/>
    <w:rsid w:val="003943AD"/>
    <w:rsid w:val="003946DC"/>
    <w:rsid w:val="0039481C"/>
    <w:rsid w:val="00394A80"/>
    <w:rsid w:val="00394C6A"/>
    <w:rsid w:val="00395001"/>
    <w:rsid w:val="00395514"/>
    <w:rsid w:val="00395B29"/>
    <w:rsid w:val="003969B9"/>
    <w:rsid w:val="00396B2B"/>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C98"/>
    <w:rsid w:val="003A1DFE"/>
    <w:rsid w:val="003A2183"/>
    <w:rsid w:val="003A228E"/>
    <w:rsid w:val="003A2718"/>
    <w:rsid w:val="003A2C72"/>
    <w:rsid w:val="003A3FBF"/>
    <w:rsid w:val="003A41C5"/>
    <w:rsid w:val="003A468A"/>
    <w:rsid w:val="003A4CB1"/>
    <w:rsid w:val="003A4E64"/>
    <w:rsid w:val="003A52A9"/>
    <w:rsid w:val="003A546B"/>
    <w:rsid w:val="003A5BF1"/>
    <w:rsid w:val="003A6DCE"/>
    <w:rsid w:val="003A711A"/>
    <w:rsid w:val="003A71DD"/>
    <w:rsid w:val="003A73F9"/>
    <w:rsid w:val="003A79AE"/>
    <w:rsid w:val="003A7A3C"/>
    <w:rsid w:val="003A7B0C"/>
    <w:rsid w:val="003A7F6E"/>
    <w:rsid w:val="003B0016"/>
    <w:rsid w:val="003B0C64"/>
    <w:rsid w:val="003B211C"/>
    <w:rsid w:val="003B231F"/>
    <w:rsid w:val="003B2660"/>
    <w:rsid w:val="003B28B7"/>
    <w:rsid w:val="003B3B43"/>
    <w:rsid w:val="003B3F9D"/>
    <w:rsid w:val="003B40CF"/>
    <w:rsid w:val="003B418A"/>
    <w:rsid w:val="003B4316"/>
    <w:rsid w:val="003B443B"/>
    <w:rsid w:val="003B4C16"/>
    <w:rsid w:val="003B4DF9"/>
    <w:rsid w:val="003B5491"/>
    <w:rsid w:val="003B5504"/>
    <w:rsid w:val="003B5716"/>
    <w:rsid w:val="003B59E4"/>
    <w:rsid w:val="003B5C26"/>
    <w:rsid w:val="003B5C9D"/>
    <w:rsid w:val="003B5CEB"/>
    <w:rsid w:val="003B6C49"/>
    <w:rsid w:val="003B712D"/>
    <w:rsid w:val="003B7AA0"/>
    <w:rsid w:val="003C02C3"/>
    <w:rsid w:val="003C0396"/>
    <w:rsid w:val="003C04E5"/>
    <w:rsid w:val="003C0544"/>
    <w:rsid w:val="003C0560"/>
    <w:rsid w:val="003C0C03"/>
    <w:rsid w:val="003C0C4B"/>
    <w:rsid w:val="003C0F0A"/>
    <w:rsid w:val="003C1FC0"/>
    <w:rsid w:val="003C20B9"/>
    <w:rsid w:val="003C22CD"/>
    <w:rsid w:val="003C2568"/>
    <w:rsid w:val="003C273A"/>
    <w:rsid w:val="003C2E89"/>
    <w:rsid w:val="003C3640"/>
    <w:rsid w:val="003C387B"/>
    <w:rsid w:val="003C3ACE"/>
    <w:rsid w:val="003C3C09"/>
    <w:rsid w:val="003C3D09"/>
    <w:rsid w:val="003C4268"/>
    <w:rsid w:val="003C492A"/>
    <w:rsid w:val="003C4A66"/>
    <w:rsid w:val="003C4CED"/>
    <w:rsid w:val="003C549A"/>
    <w:rsid w:val="003C582F"/>
    <w:rsid w:val="003C5AD5"/>
    <w:rsid w:val="003C5BE8"/>
    <w:rsid w:val="003C5FA2"/>
    <w:rsid w:val="003C653B"/>
    <w:rsid w:val="003C65F0"/>
    <w:rsid w:val="003C6832"/>
    <w:rsid w:val="003C687A"/>
    <w:rsid w:val="003C69A3"/>
    <w:rsid w:val="003C718E"/>
    <w:rsid w:val="003C736B"/>
    <w:rsid w:val="003C7478"/>
    <w:rsid w:val="003C76E9"/>
    <w:rsid w:val="003C78EB"/>
    <w:rsid w:val="003C78FB"/>
    <w:rsid w:val="003D1122"/>
    <w:rsid w:val="003D141A"/>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627"/>
    <w:rsid w:val="003E3832"/>
    <w:rsid w:val="003E3AFA"/>
    <w:rsid w:val="003E3DE0"/>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0DE1"/>
    <w:rsid w:val="003F14A0"/>
    <w:rsid w:val="003F157B"/>
    <w:rsid w:val="003F1991"/>
    <w:rsid w:val="003F1C92"/>
    <w:rsid w:val="003F1D20"/>
    <w:rsid w:val="003F1D4C"/>
    <w:rsid w:val="003F1FF7"/>
    <w:rsid w:val="003F216F"/>
    <w:rsid w:val="003F25FD"/>
    <w:rsid w:val="003F2B44"/>
    <w:rsid w:val="003F343F"/>
    <w:rsid w:val="003F38D6"/>
    <w:rsid w:val="003F3E30"/>
    <w:rsid w:val="003F48AF"/>
    <w:rsid w:val="003F4BAB"/>
    <w:rsid w:val="003F4DDF"/>
    <w:rsid w:val="003F4F0B"/>
    <w:rsid w:val="003F614E"/>
    <w:rsid w:val="003F623D"/>
    <w:rsid w:val="003F6CF0"/>
    <w:rsid w:val="003F6F2E"/>
    <w:rsid w:val="003F7067"/>
    <w:rsid w:val="003F734B"/>
    <w:rsid w:val="00400224"/>
    <w:rsid w:val="00400574"/>
    <w:rsid w:val="004005B5"/>
    <w:rsid w:val="00400FC2"/>
    <w:rsid w:val="0040159D"/>
    <w:rsid w:val="00401DE0"/>
    <w:rsid w:val="004024B1"/>
    <w:rsid w:val="0040260F"/>
    <w:rsid w:val="0040268E"/>
    <w:rsid w:val="004027FA"/>
    <w:rsid w:val="00402A09"/>
    <w:rsid w:val="00402D6D"/>
    <w:rsid w:val="00402D8A"/>
    <w:rsid w:val="00402F3F"/>
    <w:rsid w:val="00402FAA"/>
    <w:rsid w:val="0040368C"/>
    <w:rsid w:val="00403A76"/>
    <w:rsid w:val="00403E4A"/>
    <w:rsid w:val="00404066"/>
    <w:rsid w:val="00404327"/>
    <w:rsid w:val="0040454A"/>
    <w:rsid w:val="00404552"/>
    <w:rsid w:val="0040458B"/>
    <w:rsid w:val="00404ADC"/>
    <w:rsid w:val="00404E42"/>
    <w:rsid w:val="0040561A"/>
    <w:rsid w:val="004057A1"/>
    <w:rsid w:val="0040599D"/>
    <w:rsid w:val="00405E19"/>
    <w:rsid w:val="00406028"/>
    <w:rsid w:val="0040615F"/>
    <w:rsid w:val="0040633E"/>
    <w:rsid w:val="00406389"/>
    <w:rsid w:val="004063BC"/>
    <w:rsid w:val="00406744"/>
    <w:rsid w:val="00406BF2"/>
    <w:rsid w:val="00406EEC"/>
    <w:rsid w:val="00407384"/>
    <w:rsid w:val="0040768E"/>
    <w:rsid w:val="00407744"/>
    <w:rsid w:val="004077DA"/>
    <w:rsid w:val="004078A2"/>
    <w:rsid w:val="004079A4"/>
    <w:rsid w:val="004079B2"/>
    <w:rsid w:val="00407BB9"/>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BB7"/>
    <w:rsid w:val="00413DA0"/>
    <w:rsid w:val="004143DE"/>
    <w:rsid w:val="00414689"/>
    <w:rsid w:val="00414A19"/>
    <w:rsid w:val="004151F9"/>
    <w:rsid w:val="0041542A"/>
    <w:rsid w:val="004156EC"/>
    <w:rsid w:val="0041623F"/>
    <w:rsid w:val="00416281"/>
    <w:rsid w:val="004178B9"/>
    <w:rsid w:val="00417988"/>
    <w:rsid w:val="0041799F"/>
    <w:rsid w:val="00417DEC"/>
    <w:rsid w:val="00420280"/>
    <w:rsid w:val="00420581"/>
    <w:rsid w:val="00420E57"/>
    <w:rsid w:val="00420F39"/>
    <w:rsid w:val="0042113C"/>
    <w:rsid w:val="0042151A"/>
    <w:rsid w:val="004222D4"/>
    <w:rsid w:val="00422477"/>
    <w:rsid w:val="0042247B"/>
    <w:rsid w:val="004224F4"/>
    <w:rsid w:val="00422715"/>
    <w:rsid w:val="00422BF1"/>
    <w:rsid w:val="00422F54"/>
    <w:rsid w:val="00423153"/>
    <w:rsid w:val="004232BA"/>
    <w:rsid w:val="004234DA"/>
    <w:rsid w:val="00423941"/>
    <w:rsid w:val="00423AA1"/>
    <w:rsid w:val="00423F82"/>
    <w:rsid w:val="004242F0"/>
    <w:rsid w:val="0042440F"/>
    <w:rsid w:val="004246A4"/>
    <w:rsid w:val="00424C87"/>
    <w:rsid w:val="00424CE1"/>
    <w:rsid w:val="00424E6C"/>
    <w:rsid w:val="004251B6"/>
    <w:rsid w:val="004252B4"/>
    <w:rsid w:val="0042596D"/>
    <w:rsid w:val="0042598A"/>
    <w:rsid w:val="00425B70"/>
    <w:rsid w:val="00426161"/>
    <w:rsid w:val="00426262"/>
    <w:rsid w:val="00426ACE"/>
    <w:rsid w:val="00426FC9"/>
    <w:rsid w:val="00427807"/>
    <w:rsid w:val="004304E6"/>
    <w:rsid w:val="0043077C"/>
    <w:rsid w:val="00430DA8"/>
    <w:rsid w:val="004310FE"/>
    <w:rsid w:val="00431594"/>
    <w:rsid w:val="0043163B"/>
    <w:rsid w:val="00431B40"/>
    <w:rsid w:val="00431D6C"/>
    <w:rsid w:val="004325CE"/>
    <w:rsid w:val="00432942"/>
    <w:rsid w:val="00432BE1"/>
    <w:rsid w:val="00432DE2"/>
    <w:rsid w:val="0043310A"/>
    <w:rsid w:val="0043364B"/>
    <w:rsid w:val="0043395D"/>
    <w:rsid w:val="00433C99"/>
    <w:rsid w:val="00433CF2"/>
    <w:rsid w:val="00434458"/>
    <w:rsid w:val="00434564"/>
    <w:rsid w:val="00434879"/>
    <w:rsid w:val="00434C7F"/>
    <w:rsid w:val="00434CFA"/>
    <w:rsid w:val="00434D3C"/>
    <w:rsid w:val="00434F5B"/>
    <w:rsid w:val="0043508A"/>
    <w:rsid w:val="004351DD"/>
    <w:rsid w:val="0043548E"/>
    <w:rsid w:val="004356D0"/>
    <w:rsid w:val="00435CB4"/>
    <w:rsid w:val="00436020"/>
    <w:rsid w:val="004360B6"/>
    <w:rsid w:val="00436A22"/>
    <w:rsid w:val="00436F57"/>
    <w:rsid w:val="004372F3"/>
    <w:rsid w:val="00437A9D"/>
    <w:rsid w:val="00440391"/>
    <w:rsid w:val="00440475"/>
    <w:rsid w:val="00440705"/>
    <w:rsid w:val="004408BE"/>
    <w:rsid w:val="004408F9"/>
    <w:rsid w:val="004411B8"/>
    <w:rsid w:val="00441237"/>
    <w:rsid w:val="00441A1C"/>
    <w:rsid w:val="00441D14"/>
    <w:rsid w:val="0044223C"/>
    <w:rsid w:val="004426FE"/>
    <w:rsid w:val="004429A8"/>
    <w:rsid w:val="00442CA8"/>
    <w:rsid w:val="00443475"/>
    <w:rsid w:val="004435D7"/>
    <w:rsid w:val="004438C4"/>
    <w:rsid w:val="00443AED"/>
    <w:rsid w:val="00443B11"/>
    <w:rsid w:val="00443FDB"/>
    <w:rsid w:val="004444AB"/>
    <w:rsid w:val="00444668"/>
    <w:rsid w:val="0044466E"/>
    <w:rsid w:val="00444830"/>
    <w:rsid w:val="00444CAE"/>
    <w:rsid w:val="00445D59"/>
    <w:rsid w:val="004460D0"/>
    <w:rsid w:val="00446379"/>
    <w:rsid w:val="004463D6"/>
    <w:rsid w:val="00447744"/>
    <w:rsid w:val="00447789"/>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ACC"/>
    <w:rsid w:val="004566E6"/>
    <w:rsid w:val="00456B3B"/>
    <w:rsid w:val="00456EDA"/>
    <w:rsid w:val="004577EA"/>
    <w:rsid w:val="00457A14"/>
    <w:rsid w:val="00457EEE"/>
    <w:rsid w:val="00460083"/>
    <w:rsid w:val="00460A6E"/>
    <w:rsid w:val="00461E41"/>
    <w:rsid w:val="00462595"/>
    <w:rsid w:val="00462781"/>
    <w:rsid w:val="00462A55"/>
    <w:rsid w:val="00462BCF"/>
    <w:rsid w:val="00462FDB"/>
    <w:rsid w:val="004631D8"/>
    <w:rsid w:val="004633DA"/>
    <w:rsid w:val="0046359E"/>
    <w:rsid w:val="004639C1"/>
    <w:rsid w:val="00463FD6"/>
    <w:rsid w:val="0046426D"/>
    <w:rsid w:val="00464E47"/>
    <w:rsid w:val="0046557C"/>
    <w:rsid w:val="004656C4"/>
    <w:rsid w:val="004657C9"/>
    <w:rsid w:val="00465A64"/>
    <w:rsid w:val="00465D4B"/>
    <w:rsid w:val="00466005"/>
    <w:rsid w:val="0046696E"/>
    <w:rsid w:val="00466E30"/>
    <w:rsid w:val="004672B1"/>
    <w:rsid w:val="0046736E"/>
    <w:rsid w:val="004678F1"/>
    <w:rsid w:val="00467D65"/>
    <w:rsid w:val="004703AC"/>
    <w:rsid w:val="004718FD"/>
    <w:rsid w:val="00471C89"/>
    <w:rsid w:val="00471F27"/>
    <w:rsid w:val="00472203"/>
    <w:rsid w:val="00472B2F"/>
    <w:rsid w:val="00472EEC"/>
    <w:rsid w:val="00473992"/>
    <w:rsid w:val="004746D0"/>
    <w:rsid w:val="00474CAE"/>
    <w:rsid w:val="00474D4F"/>
    <w:rsid w:val="00475463"/>
    <w:rsid w:val="0047558D"/>
    <w:rsid w:val="0047601B"/>
    <w:rsid w:val="0047601E"/>
    <w:rsid w:val="004763E2"/>
    <w:rsid w:val="0047651B"/>
    <w:rsid w:val="004767EC"/>
    <w:rsid w:val="00477BCB"/>
    <w:rsid w:val="00477E40"/>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039"/>
    <w:rsid w:val="00482115"/>
    <w:rsid w:val="004821F9"/>
    <w:rsid w:val="004825A2"/>
    <w:rsid w:val="0048271E"/>
    <w:rsid w:val="00482B20"/>
    <w:rsid w:val="00483122"/>
    <w:rsid w:val="004836DF"/>
    <w:rsid w:val="00483AF3"/>
    <w:rsid w:val="00484100"/>
    <w:rsid w:val="004841A7"/>
    <w:rsid w:val="00484642"/>
    <w:rsid w:val="004854BD"/>
    <w:rsid w:val="004855BC"/>
    <w:rsid w:val="004857CA"/>
    <w:rsid w:val="0048603B"/>
    <w:rsid w:val="004864D1"/>
    <w:rsid w:val="0048694F"/>
    <w:rsid w:val="004871E2"/>
    <w:rsid w:val="004873C3"/>
    <w:rsid w:val="00487F06"/>
    <w:rsid w:val="004901B6"/>
    <w:rsid w:val="00490366"/>
    <w:rsid w:val="004903C3"/>
    <w:rsid w:val="004909C1"/>
    <w:rsid w:val="00490CDA"/>
    <w:rsid w:val="00490FB4"/>
    <w:rsid w:val="00491281"/>
    <w:rsid w:val="0049156A"/>
    <w:rsid w:val="0049174C"/>
    <w:rsid w:val="00491C18"/>
    <w:rsid w:val="00491FBC"/>
    <w:rsid w:val="00492456"/>
    <w:rsid w:val="00492831"/>
    <w:rsid w:val="0049289E"/>
    <w:rsid w:val="00492A12"/>
    <w:rsid w:val="00492D24"/>
    <w:rsid w:val="00492E83"/>
    <w:rsid w:val="004930AF"/>
    <w:rsid w:val="004934E1"/>
    <w:rsid w:val="004935D2"/>
    <w:rsid w:val="00493E3D"/>
    <w:rsid w:val="00493E71"/>
    <w:rsid w:val="00493F71"/>
    <w:rsid w:val="00494D8E"/>
    <w:rsid w:val="0049515D"/>
    <w:rsid w:val="00495278"/>
    <w:rsid w:val="00495455"/>
    <w:rsid w:val="00495796"/>
    <w:rsid w:val="00495809"/>
    <w:rsid w:val="0049589B"/>
    <w:rsid w:val="00495E84"/>
    <w:rsid w:val="00497562"/>
    <w:rsid w:val="00497D47"/>
    <w:rsid w:val="00497FC5"/>
    <w:rsid w:val="004A04DD"/>
    <w:rsid w:val="004A0528"/>
    <w:rsid w:val="004A087A"/>
    <w:rsid w:val="004A088B"/>
    <w:rsid w:val="004A101A"/>
    <w:rsid w:val="004A1423"/>
    <w:rsid w:val="004A148B"/>
    <w:rsid w:val="004A2B4D"/>
    <w:rsid w:val="004A2D8A"/>
    <w:rsid w:val="004A39AE"/>
    <w:rsid w:val="004A40F2"/>
    <w:rsid w:val="004A45F9"/>
    <w:rsid w:val="004A4A3B"/>
    <w:rsid w:val="004A4F4D"/>
    <w:rsid w:val="004A506A"/>
    <w:rsid w:val="004A5FA9"/>
    <w:rsid w:val="004A61CA"/>
    <w:rsid w:val="004A6217"/>
    <w:rsid w:val="004A62D6"/>
    <w:rsid w:val="004A6A51"/>
    <w:rsid w:val="004A6BB5"/>
    <w:rsid w:val="004A6CD2"/>
    <w:rsid w:val="004A6D90"/>
    <w:rsid w:val="004A7031"/>
    <w:rsid w:val="004A746B"/>
    <w:rsid w:val="004A7AEE"/>
    <w:rsid w:val="004B090C"/>
    <w:rsid w:val="004B1A91"/>
    <w:rsid w:val="004B2086"/>
    <w:rsid w:val="004B2305"/>
    <w:rsid w:val="004B2C2F"/>
    <w:rsid w:val="004B2E59"/>
    <w:rsid w:val="004B379D"/>
    <w:rsid w:val="004B3947"/>
    <w:rsid w:val="004B3B51"/>
    <w:rsid w:val="004B3DAC"/>
    <w:rsid w:val="004B4CB8"/>
    <w:rsid w:val="004B597B"/>
    <w:rsid w:val="004B5AC6"/>
    <w:rsid w:val="004B5B55"/>
    <w:rsid w:val="004B5C8D"/>
    <w:rsid w:val="004B5D0B"/>
    <w:rsid w:val="004B5E1C"/>
    <w:rsid w:val="004B60B8"/>
    <w:rsid w:val="004B674C"/>
    <w:rsid w:val="004B6890"/>
    <w:rsid w:val="004B6BE3"/>
    <w:rsid w:val="004B705B"/>
    <w:rsid w:val="004B7285"/>
    <w:rsid w:val="004B7691"/>
    <w:rsid w:val="004B7782"/>
    <w:rsid w:val="004B7AE7"/>
    <w:rsid w:val="004B7EDD"/>
    <w:rsid w:val="004C0488"/>
    <w:rsid w:val="004C060B"/>
    <w:rsid w:val="004C0779"/>
    <w:rsid w:val="004C153B"/>
    <w:rsid w:val="004C1AE2"/>
    <w:rsid w:val="004C202E"/>
    <w:rsid w:val="004C206A"/>
    <w:rsid w:val="004C2719"/>
    <w:rsid w:val="004C2B1F"/>
    <w:rsid w:val="004C3575"/>
    <w:rsid w:val="004C35E6"/>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1ACE"/>
    <w:rsid w:val="004D220E"/>
    <w:rsid w:val="004D2241"/>
    <w:rsid w:val="004D227C"/>
    <w:rsid w:val="004D22AD"/>
    <w:rsid w:val="004D251F"/>
    <w:rsid w:val="004D2AAD"/>
    <w:rsid w:val="004D39A1"/>
    <w:rsid w:val="004D424C"/>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1B5"/>
    <w:rsid w:val="004E1230"/>
    <w:rsid w:val="004E1A74"/>
    <w:rsid w:val="004E2E1D"/>
    <w:rsid w:val="004E2FC6"/>
    <w:rsid w:val="004E3429"/>
    <w:rsid w:val="004E34E5"/>
    <w:rsid w:val="004E35E4"/>
    <w:rsid w:val="004E38AF"/>
    <w:rsid w:val="004E3973"/>
    <w:rsid w:val="004E3F4F"/>
    <w:rsid w:val="004E4332"/>
    <w:rsid w:val="004E496E"/>
    <w:rsid w:val="004E49DF"/>
    <w:rsid w:val="004E4C5E"/>
    <w:rsid w:val="004E545D"/>
    <w:rsid w:val="004E54B5"/>
    <w:rsid w:val="004E5727"/>
    <w:rsid w:val="004E5A11"/>
    <w:rsid w:val="004E6445"/>
    <w:rsid w:val="004E66B3"/>
    <w:rsid w:val="004E6AF7"/>
    <w:rsid w:val="004E6C22"/>
    <w:rsid w:val="004E7738"/>
    <w:rsid w:val="004E7DED"/>
    <w:rsid w:val="004E7E86"/>
    <w:rsid w:val="004E7F4E"/>
    <w:rsid w:val="004F00D5"/>
    <w:rsid w:val="004F02D5"/>
    <w:rsid w:val="004F033F"/>
    <w:rsid w:val="004F08E9"/>
    <w:rsid w:val="004F0AA1"/>
    <w:rsid w:val="004F1C2B"/>
    <w:rsid w:val="004F1E8F"/>
    <w:rsid w:val="004F2186"/>
    <w:rsid w:val="004F2412"/>
    <w:rsid w:val="004F24D6"/>
    <w:rsid w:val="004F266A"/>
    <w:rsid w:val="004F28E9"/>
    <w:rsid w:val="004F2952"/>
    <w:rsid w:val="004F37EB"/>
    <w:rsid w:val="004F47A8"/>
    <w:rsid w:val="004F4901"/>
    <w:rsid w:val="004F4C74"/>
    <w:rsid w:val="004F542F"/>
    <w:rsid w:val="004F569A"/>
    <w:rsid w:val="004F58E1"/>
    <w:rsid w:val="004F5C0F"/>
    <w:rsid w:val="004F73FB"/>
    <w:rsid w:val="004F751B"/>
    <w:rsid w:val="004F768B"/>
    <w:rsid w:val="004F7BFF"/>
    <w:rsid w:val="005003FA"/>
    <w:rsid w:val="005003FB"/>
    <w:rsid w:val="00500B8C"/>
    <w:rsid w:val="005012C5"/>
    <w:rsid w:val="005017C0"/>
    <w:rsid w:val="00501881"/>
    <w:rsid w:val="00502DA2"/>
    <w:rsid w:val="00502E1B"/>
    <w:rsid w:val="00502F43"/>
    <w:rsid w:val="00503A02"/>
    <w:rsid w:val="00503E7F"/>
    <w:rsid w:val="0050435C"/>
    <w:rsid w:val="005045D8"/>
    <w:rsid w:val="00504829"/>
    <w:rsid w:val="00504A63"/>
    <w:rsid w:val="00505143"/>
    <w:rsid w:val="00505296"/>
    <w:rsid w:val="005055E4"/>
    <w:rsid w:val="00505D0E"/>
    <w:rsid w:val="00505E67"/>
    <w:rsid w:val="00505E88"/>
    <w:rsid w:val="00506111"/>
    <w:rsid w:val="005061C4"/>
    <w:rsid w:val="00506349"/>
    <w:rsid w:val="00506518"/>
    <w:rsid w:val="00506552"/>
    <w:rsid w:val="005071D8"/>
    <w:rsid w:val="005072B6"/>
    <w:rsid w:val="005076BE"/>
    <w:rsid w:val="00507CD8"/>
    <w:rsid w:val="00507ED8"/>
    <w:rsid w:val="00510359"/>
    <w:rsid w:val="0051056F"/>
    <w:rsid w:val="005107B7"/>
    <w:rsid w:val="00510993"/>
    <w:rsid w:val="00510C13"/>
    <w:rsid w:val="00510DE0"/>
    <w:rsid w:val="00511CDF"/>
    <w:rsid w:val="00512195"/>
    <w:rsid w:val="00512968"/>
    <w:rsid w:val="00512B6F"/>
    <w:rsid w:val="00512E58"/>
    <w:rsid w:val="00513021"/>
    <w:rsid w:val="005134D5"/>
    <w:rsid w:val="005135F1"/>
    <w:rsid w:val="0051376A"/>
    <w:rsid w:val="00513F14"/>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36D"/>
    <w:rsid w:val="005215F0"/>
    <w:rsid w:val="0052173E"/>
    <w:rsid w:val="00521CC2"/>
    <w:rsid w:val="005221E0"/>
    <w:rsid w:val="0052232E"/>
    <w:rsid w:val="00522397"/>
    <w:rsid w:val="00522A1D"/>
    <w:rsid w:val="00523636"/>
    <w:rsid w:val="0052391C"/>
    <w:rsid w:val="005251DD"/>
    <w:rsid w:val="00525242"/>
    <w:rsid w:val="005256E2"/>
    <w:rsid w:val="0052578D"/>
    <w:rsid w:val="00525D52"/>
    <w:rsid w:val="00525ED0"/>
    <w:rsid w:val="00526CD3"/>
    <w:rsid w:val="005271AC"/>
    <w:rsid w:val="0052736F"/>
    <w:rsid w:val="00527D00"/>
    <w:rsid w:val="00530750"/>
    <w:rsid w:val="00530785"/>
    <w:rsid w:val="00530AD1"/>
    <w:rsid w:val="005313A1"/>
    <w:rsid w:val="005314EA"/>
    <w:rsid w:val="005319F2"/>
    <w:rsid w:val="00531D6E"/>
    <w:rsid w:val="0053206A"/>
    <w:rsid w:val="00532191"/>
    <w:rsid w:val="005321B3"/>
    <w:rsid w:val="00532293"/>
    <w:rsid w:val="00532734"/>
    <w:rsid w:val="0053312C"/>
    <w:rsid w:val="00533289"/>
    <w:rsid w:val="00533C9B"/>
    <w:rsid w:val="005342F7"/>
    <w:rsid w:val="00534597"/>
    <w:rsid w:val="0053469A"/>
    <w:rsid w:val="00534847"/>
    <w:rsid w:val="005349EA"/>
    <w:rsid w:val="00534A90"/>
    <w:rsid w:val="0053543F"/>
    <w:rsid w:val="005356F6"/>
    <w:rsid w:val="0053596E"/>
    <w:rsid w:val="00535997"/>
    <w:rsid w:val="00535A57"/>
    <w:rsid w:val="005363B1"/>
    <w:rsid w:val="00536915"/>
    <w:rsid w:val="00536A9C"/>
    <w:rsid w:val="00536B5A"/>
    <w:rsid w:val="00536B6B"/>
    <w:rsid w:val="00536BA9"/>
    <w:rsid w:val="00537422"/>
    <w:rsid w:val="00537438"/>
    <w:rsid w:val="00537683"/>
    <w:rsid w:val="005377CF"/>
    <w:rsid w:val="005405C4"/>
    <w:rsid w:val="005406A4"/>
    <w:rsid w:val="00540F26"/>
    <w:rsid w:val="00540F2A"/>
    <w:rsid w:val="005414CB"/>
    <w:rsid w:val="005418CC"/>
    <w:rsid w:val="00541A1C"/>
    <w:rsid w:val="00541B1F"/>
    <w:rsid w:val="00541B50"/>
    <w:rsid w:val="00541D5C"/>
    <w:rsid w:val="005424CA"/>
    <w:rsid w:val="005429CB"/>
    <w:rsid w:val="00542A86"/>
    <w:rsid w:val="00542CBE"/>
    <w:rsid w:val="00542E83"/>
    <w:rsid w:val="00543224"/>
    <w:rsid w:val="00543390"/>
    <w:rsid w:val="00543CC6"/>
    <w:rsid w:val="00543F62"/>
    <w:rsid w:val="005443D7"/>
    <w:rsid w:val="005446F5"/>
    <w:rsid w:val="00544C69"/>
    <w:rsid w:val="005450DE"/>
    <w:rsid w:val="0054525B"/>
    <w:rsid w:val="00545557"/>
    <w:rsid w:val="00545A2E"/>
    <w:rsid w:val="00545C45"/>
    <w:rsid w:val="00545D01"/>
    <w:rsid w:val="005464AC"/>
    <w:rsid w:val="005465AB"/>
    <w:rsid w:val="00546C2E"/>
    <w:rsid w:val="0054716E"/>
    <w:rsid w:val="00547189"/>
    <w:rsid w:val="005471DD"/>
    <w:rsid w:val="0054754C"/>
    <w:rsid w:val="00547BC3"/>
    <w:rsid w:val="00547D0B"/>
    <w:rsid w:val="005504D4"/>
    <w:rsid w:val="00550E43"/>
    <w:rsid w:val="00551C93"/>
    <w:rsid w:val="00551ECF"/>
    <w:rsid w:val="0055235E"/>
    <w:rsid w:val="005529BF"/>
    <w:rsid w:val="00552FCF"/>
    <w:rsid w:val="00553081"/>
    <w:rsid w:val="0055374D"/>
    <w:rsid w:val="0055375E"/>
    <w:rsid w:val="00553A6B"/>
    <w:rsid w:val="00553FB2"/>
    <w:rsid w:val="00554076"/>
    <w:rsid w:val="00554CDC"/>
    <w:rsid w:val="00554ED7"/>
    <w:rsid w:val="0055507D"/>
    <w:rsid w:val="005555B6"/>
    <w:rsid w:val="00555837"/>
    <w:rsid w:val="005559B8"/>
    <w:rsid w:val="00555AEC"/>
    <w:rsid w:val="00555C12"/>
    <w:rsid w:val="00555C87"/>
    <w:rsid w:val="00555F0D"/>
    <w:rsid w:val="005560E0"/>
    <w:rsid w:val="0055647C"/>
    <w:rsid w:val="0055676A"/>
    <w:rsid w:val="0055797E"/>
    <w:rsid w:val="00557A90"/>
    <w:rsid w:val="00557B6A"/>
    <w:rsid w:val="00557CCB"/>
    <w:rsid w:val="00557F9E"/>
    <w:rsid w:val="00560786"/>
    <w:rsid w:val="0056137D"/>
    <w:rsid w:val="0056174D"/>
    <w:rsid w:val="00561B68"/>
    <w:rsid w:val="00561FC0"/>
    <w:rsid w:val="00561FDC"/>
    <w:rsid w:val="0056238B"/>
    <w:rsid w:val="00562849"/>
    <w:rsid w:val="005628B0"/>
    <w:rsid w:val="0056290A"/>
    <w:rsid w:val="005633EA"/>
    <w:rsid w:val="00564311"/>
    <w:rsid w:val="00564773"/>
    <w:rsid w:val="0056486B"/>
    <w:rsid w:val="0056499E"/>
    <w:rsid w:val="00564BED"/>
    <w:rsid w:val="00564E58"/>
    <w:rsid w:val="00565584"/>
    <w:rsid w:val="0056625C"/>
    <w:rsid w:val="0056632B"/>
    <w:rsid w:val="00566E70"/>
    <w:rsid w:val="00566F36"/>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35C0"/>
    <w:rsid w:val="005742C2"/>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AA3"/>
    <w:rsid w:val="00581EB4"/>
    <w:rsid w:val="00581F80"/>
    <w:rsid w:val="0058283F"/>
    <w:rsid w:val="00583151"/>
    <w:rsid w:val="00583C42"/>
    <w:rsid w:val="00583CBF"/>
    <w:rsid w:val="00583E44"/>
    <w:rsid w:val="00583FFA"/>
    <w:rsid w:val="005843B8"/>
    <w:rsid w:val="00584500"/>
    <w:rsid w:val="00585436"/>
    <w:rsid w:val="00585683"/>
    <w:rsid w:val="0058673A"/>
    <w:rsid w:val="00586A9F"/>
    <w:rsid w:val="00586F53"/>
    <w:rsid w:val="005878FE"/>
    <w:rsid w:val="00587C28"/>
    <w:rsid w:val="00587DB7"/>
    <w:rsid w:val="005903CA"/>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8C5"/>
    <w:rsid w:val="00596A7D"/>
    <w:rsid w:val="00596BF0"/>
    <w:rsid w:val="00596DF4"/>
    <w:rsid w:val="005A0144"/>
    <w:rsid w:val="005A070A"/>
    <w:rsid w:val="005A0B26"/>
    <w:rsid w:val="005A0DD9"/>
    <w:rsid w:val="005A0EF5"/>
    <w:rsid w:val="005A1243"/>
    <w:rsid w:val="005A14E6"/>
    <w:rsid w:val="005A1BA8"/>
    <w:rsid w:val="005A1F9F"/>
    <w:rsid w:val="005A2186"/>
    <w:rsid w:val="005A2851"/>
    <w:rsid w:val="005A34E3"/>
    <w:rsid w:val="005A350C"/>
    <w:rsid w:val="005A3535"/>
    <w:rsid w:val="005A3909"/>
    <w:rsid w:val="005A4B84"/>
    <w:rsid w:val="005A4D1B"/>
    <w:rsid w:val="005A523C"/>
    <w:rsid w:val="005A5BB3"/>
    <w:rsid w:val="005A5D7B"/>
    <w:rsid w:val="005A6B81"/>
    <w:rsid w:val="005A6E91"/>
    <w:rsid w:val="005A7195"/>
    <w:rsid w:val="005A7546"/>
    <w:rsid w:val="005A7DB7"/>
    <w:rsid w:val="005A7E33"/>
    <w:rsid w:val="005B0786"/>
    <w:rsid w:val="005B12C5"/>
    <w:rsid w:val="005B1384"/>
    <w:rsid w:val="005B1571"/>
    <w:rsid w:val="005B1809"/>
    <w:rsid w:val="005B191D"/>
    <w:rsid w:val="005B1A7D"/>
    <w:rsid w:val="005B1BAB"/>
    <w:rsid w:val="005B1DCF"/>
    <w:rsid w:val="005B23C8"/>
    <w:rsid w:val="005B29CF"/>
    <w:rsid w:val="005B2FF1"/>
    <w:rsid w:val="005B331F"/>
    <w:rsid w:val="005B3AC0"/>
    <w:rsid w:val="005B3CF4"/>
    <w:rsid w:val="005B408A"/>
    <w:rsid w:val="005B442E"/>
    <w:rsid w:val="005B5EE4"/>
    <w:rsid w:val="005B6571"/>
    <w:rsid w:val="005B68B3"/>
    <w:rsid w:val="005B6AFF"/>
    <w:rsid w:val="005B6C71"/>
    <w:rsid w:val="005B70A2"/>
    <w:rsid w:val="005B7AD1"/>
    <w:rsid w:val="005C0DCA"/>
    <w:rsid w:val="005C0F18"/>
    <w:rsid w:val="005C1875"/>
    <w:rsid w:val="005C1FEE"/>
    <w:rsid w:val="005C21E7"/>
    <w:rsid w:val="005C23B7"/>
    <w:rsid w:val="005C25EA"/>
    <w:rsid w:val="005C267D"/>
    <w:rsid w:val="005C295E"/>
    <w:rsid w:val="005C2995"/>
    <w:rsid w:val="005C2B1A"/>
    <w:rsid w:val="005C2F07"/>
    <w:rsid w:val="005C3141"/>
    <w:rsid w:val="005C3597"/>
    <w:rsid w:val="005C410D"/>
    <w:rsid w:val="005C45D2"/>
    <w:rsid w:val="005C49A9"/>
    <w:rsid w:val="005C49C0"/>
    <w:rsid w:val="005C4BAD"/>
    <w:rsid w:val="005C5151"/>
    <w:rsid w:val="005C5270"/>
    <w:rsid w:val="005C54BB"/>
    <w:rsid w:val="005C5762"/>
    <w:rsid w:val="005C57AE"/>
    <w:rsid w:val="005C6109"/>
    <w:rsid w:val="005C6463"/>
    <w:rsid w:val="005C647A"/>
    <w:rsid w:val="005C647B"/>
    <w:rsid w:val="005C6606"/>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012"/>
    <w:rsid w:val="005D3C5A"/>
    <w:rsid w:val="005D3E32"/>
    <w:rsid w:val="005D46EE"/>
    <w:rsid w:val="005D4B10"/>
    <w:rsid w:val="005D504A"/>
    <w:rsid w:val="005D53A5"/>
    <w:rsid w:val="005D5829"/>
    <w:rsid w:val="005D5D49"/>
    <w:rsid w:val="005D5EC5"/>
    <w:rsid w:val="005D64DA"/>
    <w:rsid w:val="005D7418"/>
    <w:rsid w:val="005D7558"/>
    <w:rsid w:val="005D7909"/>
    <w:rsid w:val="005E0421"/>
    <w:rsid w:val="005E0559"/>
    <w:rsid w:val="005E0668"/>
    <w:rsid w:val="005E0B7F"/>
    <w:rsid w:val="005E0DF3"/>
    <w:rsid w:val="005E1349"/>
    <w:rsid w:val="005E1D28"/>
    <w:rsid w:val="005E2992"/>
    <w:rsid w:val="005E2AF7"/>
    <w:rsid w:val="005E336C"/>
    <w:rsid w:val="005E3AB6"/>
    <w:rsid w:val="005E4AF2"/>
    <w:rsid w:val="005E4DDB"/>
    <w:rsid w:val="005E587B"/>
    <w:rsid w:val="005E63B2"/>
    <w:rsid w:val="005E654B"/>
    <w:rsid w:val="005E67E2"/>
    <w:rsid w:val="005E6947"/>
    <w:rsid w:val="005E6E3C"/>
    <w:rsid w:val="005E704D"/>
    <w:rsid w:val="005E7155"/>
    <w:rsid w:val="005E7228"/>
    <w:rsid w:val="005E7383"/>
    <w:rsid w:val="005E7646"/>
    <w:rsid w:val="005E7DA8"/>
    <w:rsid w:val="005F02F1"/>
    <w:rsid w:val="005F07CD"/>
    <w:rsid w:val="005F0962"/>
    <w:rsid w:val="005F09E6"/>
    <w:rsid w:val="005F0E0A"/>
    <w:rsid w:val="005F0E30"/>
    <w:rsid w:val="005F16BE"/>
    <w:rsid w:val="005F1C83"/>
    <w:rsid w:val="005F1E1A"/>
    <w:rsid w:val="005F2534"/>
    <w:rsid w:val="005F28D3"/>
    <w:rsid w:val="005F2A5D"/>
    <w:rsid w:val="005F2B88"/>
    <w:rsid w:val="005F2BDA"/>
    <w:rsid w:val="005F314F"/>
    <w:rsid w:val="005F31DD"/>
    <w:rsid w:val="005F3421"/>
    <w:rsid w:val="005F4830"/>
    <w:rsid w:val="005F4A88"/>
    <w:rsid w:val="005F4C62"/>
    <w:rsid w:val="005F50D7"/>
    <w:rsid w:val="005F54BC"/>
    <w:rsid w:val="005F565C"/>
    <w:rsid w:val="005F56AF"/>
    <w:rsid w:val="005F5EDB"/>
    <w:rsid w:val="005F60AE"/>
    <w:rsid w:val="005F683C"/>
    <w:rsid w:val="005F6AA0"/>
    <w:rsid w:val="005F6C58"/>
    <w:rsid w:val="005F7038"/>
    <w:rsid w:val="005F79F8"/>
    <w:rsid w:val="00601150"/>
    <w:rsid w:val="006011C5"/>
    <w:rsid w:val="00601329"/>
    <w:rsid w:val="00601587"/>
    <w:rsid w:val="006017E2"/>
    <w:rsid w:val="00601AC5"/>
    <w:rsid w:val="00602A6F"/>
    <w:rsid w:val="00602E76"/>
    <w:rsid w:val="006044B8"/>
    <w:rsid w:val="006044E8"/>
    <w:rsid w:val="00604940"/>
    <w:rsid w:val="00604AE6"/>
    <w:rsid w:val="0060502D"/>
    <w:rsid w:val="00605A95"/>
    <w:rsid w:val="00605BE2"/>
    <w:rsid w:val="00605D41"/>
    <w:rsid w:val="00605DE1"/>
    <w:rsid w:val="0060628C"/>
    <w:rsid w:val="006064F4"/>
    <w:rsid w:val="00606759"/>
    <w:rsid w:val="00607362"/>
    <w:rsid w:val="00607554"/>
    <w:rsid w:val="006079D6"/>
    <w:rsid w:val="00607B93"/>
    <w:rsid w:val="00610C11"/>
    <w:rsid w:val="00611280"/>
    <w:rsid w:val="006118E0"/>
    <w:rsid w:val="00611B52"/>
    <w:rsid w:val="00611B99"/>
    <w:rsid w:val="00611C39"/>
    <w:rsid w:val="00612329"/>
    <w:rsid w:val="006125EF"/>
    <w:rsid w:val="00612635"/>
    <w:rsid w:val="00612762"/>
    <w:rsid w:val="006129FE"/>
    <w:rsid w:val="00612BD9"/>
    <w:rsid w:val="00612E97"/>
    <w:rsid w:val="006130C9"/>
    <w:rsid w:val="006131EE"/>
    <w:rsid w:val="0061328F"/>
    <w:rsid w:val="00613633"/>
    <w:rsid w:val="006138A9"/>
    <w:rsid w:val="00613AB3"/>
    <w:rsid w:val="00613DEA"/>
    <w:rsid w:val="00613E66"/>
    <w:rsid w:val="00613E98"/>
    <w:rsid w:val="006141CF"/>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17A8E"/>
    <w:rsid w:val="0062069D"/>
    <w:rsid w:val="00620BF1"/>
    <w:rsid w:val="00620D6A"/>
    <w:rsid w:val="00620D80"/>
    <w:rsid w:val="0062208D"/>
    <w:rsid w:val="00622581"/>
    <w:rsid w:val="00622C67"/>
    <w:rsid w:val="00622FD8"/>
    <w:rsid w:val="00623272"/>
    <w:rsid w:val="006235D5"/>
    <w:rsid w:val="00623744"/>
    <w:rsid w:val="006238C9"/>
    <w:rsid w:val="00623C2A"/>
    <w:rsid w:val="00623D81"/>
    <w:rsid w:val="00623E0D"/>
    <w:rsid w:val="0062454D"/>
    <w:rsid w:val="00624AA2"/>
    <w:rsid w:val="00624AEA"/>
    <w:rsid w:val="00624DD8"/>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5B9"/>
    <w:rsid w:val="00630696"/>
    <w:rsid w:val="00630876"/>
    <w:rsid w:val="006314E9"/>
    <w:rsid w:val="00631622"/>
    <w:rsid w:val="00631B28"/>
    <w:rsid w:val="00631E06"/>
    <w:rsid w:val="006328C5"/>
    <w:rsid w:val="0063355C"/>
    <w:rsid w:val="00633A1F"/>
    <w:rsid w:val="00633A73"/>
    <w:rsid w:val="006340C7"/>
    <w:rsid w:val="00634138"/>
    <w:rsid w:val="00634485"/>
    <w:rsid w:val="00634511"/>
    <w:rsid w:val="00634890"/>
    <w:rsid w:val="00634D79"/>
    <w:rsid w:val="00634E48"/>
    <w:rsid w:val="00635154"/>
    <w:rsid w:val="006359A6"/>
    <w:rsid w:val="00635B48"/>
    <w:rsid w:val="00635E0E"/>
    <w:rsid w:val="00636140"/>
    <w:rsid w:val="00636448"/>
    <w:rsid w:val="00637086"/>
    <w:rsid w:val="00637B99"/>
    <w:rsid w:val="00637D80"/>
    <w:rsid w:val="00640222"/>
    <w:rsid w:val="006404C5"/>
    <w:rsid w:val="00640727"/>
    <w:rsid w:val="00640AF2"/>
    <w:rsid w:val="0064155A"/>
    <w:rsid w:val="00641BB8"/>
    <w:rsid w:val="006433AB"/>
    <w:rsid w:val="00643765"/>
    <w:rsid w:val="00644195"/>
    <w:rsid w:val="00644293"/>
    <w:rsid w:val="006448CC"/>
    <w:rsid w:val="006457A5"/>
    <w:rsid w:val="00646958"/>
    <w:rsid w:val="00646DD0"/>
    <w:rsid w:val="00647210"/>
    <w:rsid w:val="006473A5"/>
    <w:rsid w:val="0064794B"/>
    <w:rsid w:val="00647D9F"/>
    <w:rsid w:val="00647F42"/>
    <w:rsid w:val="00650174"/>
    <w:rsid w:val="006505CC"/>
    <w:rsid w:val="006509D6"/>
    <w:rsid w:val="00650E40"/>
    <w:rsid w:val="006516AF"/>
    <w:rsid w:val="00651AEC"/>
    <w:rsid w:val="00651C21"/>
    <w:rsid w:val="0065218E"/>
    <w:rsid w:val="00652354"/>
    <w:rsid w:val="0065243F"/>
    <w:rsid w:val="00652941"/>
    <w:rsid w:val="006533C5"/>
    <w:rsid w:val="0065382F"/>
    <w:rsid w:val="0065388C"/>
    <w:rsid w:val="00653CF4"/>
    <w:rsid w:val="0065430C"/>
    <w:rsid w:val="00654562"/>
    <w:rsid w:val="006546AC"/>
    <w:rsid w:val="00654EE8"/>
    <w:rsid w:val="00655403"/>
    <w:rsid w:val="00655596"/>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493"/>
    <w:rsid w:val="00662929"/>
    <w:rsid w:val="006629BF"/>
    <w:rsid w:val="00662A81"/>
    <w:rsid w:val="00662D97"/>
    <w:rsid w:val="00662E7F"/>
    <w:rsid w:val="00662FA3"/>
    <w:rsid w:val="0066328F"/>
    <w:rsid w:val="006635DB"/>
    <w:rsid w:val="00663A7D"/>
    <w:rsid w:val="00664060"/>
    <w:rsid w:val="00664069"/>
    <w:rsid w:val="00664658"/>
    <w:rsid w:val="00664C63"/>
    <w:rsid w:val="006650E0"/>
    <w:rsid w:val="00665723"/>
    <w:rsid w:val="00665A47"/>
    <w:rsid w:val="006662C1"/>
    <w:rsid w:val="0066688F"/>
    <w:rsid w:val="00666CC4"/>
    <w:rsid w:val="00666DA9"/>
    <w:rsid w:val="006673CA"/>
    <w:rsid w:val="00667975"/>
    <w:rsid w:val="006679BC"/>
    <w:rsid w:val="00667C46"/>
    <w:rsid w:val="00667C5C"/>
    <w:rsid w:val="00667CD4"/>
    <w:rsid w:val="00670240"/>
    <w:rsid w:val="00670A10"/>
    <w:rsid w:val="00670CC2"/>
    <w:rsid w:val="00670FB6"/>
    <w:rsid w:val="006711CB"/>
    <w:rsid w:val="0067124E"/>
    <w:rsid w:val="00671B0E"/>
    <w:rsid w:val="00671F0E"/>
    <w:rsid w:val="00672DE2"/>
    <w:rsid w:val="0067335C"/>
    <w:rsid w:val="00673A51"/>
    <w:rsid w:val="00673A9F"/>
    <w:rsid w:val="00673E2D"/>
    <w:rsid w:val="00673F9E"/>
    <w:rsid w:val="00674367"/>
    <w:rsid w:val="00674DAF"/>
    <w:rsid w:val="00674E6B"/>
    <w:rsid w:val="006750BA"/>
    <w:rsid w:val="00675509"/>
    <w:rsid w:val="006756B8"/>
    <w:rsid w:val="00675992"/>
    <w:rsid w:val="00675DCC"/>
    <w:rsid w:val="00675F1B"/>
    <w:rsid w:val="0067612B"/>
    <w:rsid w:val="006766E6"/>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C81"/>
    <w:rsid w:val="00681D62"/>
    <w:rsid w:val="00682357"/>
    <w:rsid w:val="0068241F"/>
    <w:rsid w:val="0068264A"/>
    <w:rsid w:val="00682BE9"/>
    <w:rsid w:val="00682EA5"/>
    <w:rsid w:val="00683050"/>
    <w:rsid w:val="006836CA"/>
    <w:rsid w:val="00683E40"/>
    <w:rsid w:val="00684125"/>
    <w:rsid w:val="0068422D"/>
    <w:rsid w:val="00684A1C"/>
    <w:rsid w:val="00684A94"/>
    <w:rsid w:val="006852FD"/>
    <w:rsid w:val="006858E4"/>
    <w:rsid w:val="00686102"/>
    <w:rsid w:val="0068633E"/>
    <w:rsid w:val="00686504"/>
    <w:rsid w:val="00686869"/>
    <w:rsid w:val="006868B0"/>
    <w:rsid w:val="00686FEE"/>
    <w:rsid w:val="006877FA"/>
    <w:rsid w:val="0069069F"/>
    <w:rsid w:val="00690B17"/>
    <w:rsid w:val="00691932"/>
    <w:rsid w:val="00691B81"/>
    <w:rsid w:val="006925E5"/>
    <w:rsid w:val="00692F64"/>
    <w:rsid w:val="006930D5"/>
    <w:rsid w:val="00693490"/>
    <w:rsid w:val="006937F8"/>
    <w:rsid w:val="00693878"/>
    <w:rsid w:val="00693A79"/>
    <w:rsid w:val="00693E86"/>
    <w:rsid w:val="00694012"/>
    <w:rsid w:val="0069473D"/>
    <w:rsid w:val="00694B3C"/>
    <w:rsid w:val="00694FA3"/>
    <w:rsid w:val="006954FD"/>
    <w:rsid w:val="006957B1"/>
    <w:rsid w:val="00695E15"/>
    <w:rsid w:val="00696111"/>
    <w:rsid w:val="006961B7"/>
    <w:rsid w:val="0069687F"/>
    <w:rsid w:val="00696E0B"/>
    <w:rsid w:val="00697028"/>
    <w:rsid w:val="006975E8"/>
    <w:rsid w:val="00697C3B"/>
    <w:rsid w:val="00697E10"/>
    <w:rsid w:val="006A0157"/>
    <w:rsid w:val="006A02F2"/>
    <w:rsid w:val="006A0478"/>
    <w:rsid w:val="006A0D0E"/>
    <w:rsid w:val="006A0D39"/>
    <w:rsid w:val="006A0D4A"/>
    <w:rsid w:val="006A0DC7"/>
    <w:rsid w:val="006A1092"/>
    <w:rsid w:val="006A1546"/>
    <w:rsid w:val="006A1AF4"/>
    <w:rsid w:val="006A1BFC"/>
    <w:rsid w:val="006A1FA1"/>
    <w:rsid w:val="006A1FD3"/>
    <w:rsid w:val="006A2573"/>
    <w:rsid w:val="006A2653"/>
    <w:rsid w:val="006A29B9"/>
    <w:rsid w:val="006A2DD9"/>
    <w:rsid w:val="006A2F60"/>
    <w:rsid w:val="006A30E8"/>
    <w:rsid w:val="006A313B"/>
    <w:rsid w:val="006A34F0"/>
    <w:rsid w:val="006A3972"/>
    <w:rsid w:val="006A41EF"/>
    <w:rsid w:val="006A440D"/>
    <w:rsid w:val="006A4685"/>
    <w:rsid w:val="006A497F"/>
    <w:rsid w:val="006A5B63"/>
    <w:rsid w:val="006A5B90"/>
    <w:rsid w:val="006A6BEF"/>
    <w:rsid w:val="006A71F6"/>
    <w:rsid w:val="006A7765"/>
    <w:rsid w:val="006A7E8A"/>
    <w:rsid w:val="006B03BE"/>
    <w:rsid w:val="006B0914"/>
    <w:rsid w:val="006B0962"/>
    <w:rsid w:val="006B0C8E"/>
    <w:rsid w:val="006B0F00"/>
    <w:rsid w:val="006B0FB9"/>
    <w:rsid w:val="006B1DBD"/>
    <w:rsid w:val="006B1DC7"/>
    <w:rsid w:val="006B235C"/>
    <w:rsid w:val="006B2832"/>
    <w:rsid w:val="006B28E8"/>
    <w:rsid w:val="006B298B"/>
    <w:rsid w:val="006B3408"/>
    <w:rsid w:val="006B3655"/>
    <w:rsid w:val="006B39E2"/>
    <w:rsid w:val="006B3F4F"/>
    <w:rsid w:val="006B3FED"/>
    <w:rsid w:val="006B4296"/>
    <w:rsid w:val="006B4664"/>
    <w:rsid w:val="006B49F5"/>
    <w:rsid w:val="006B4B50"/>
    <w:rsid w:val="006B4B70"/>
    <w:rsid w:val="006B4F95"/>
    <w:rsid w:val="006B51F8"/>
    <w:rsid w:val="006B5DAA"/>
    <w:rsid w:val="006B5EC8"/>
    <w:rsid w:val="006B6680"/>
    <w:rsid w:val="006B6852"/>
    <w:rsid w:val="006B689F"/>
    <w:rsid w:val="006B6B26"/>
    <w:rsid w:val="006B6FB2"/>
    <w:rsid w:val="006B7467"/>
    <w:rsid w:val="006B77AD"/>
    <w:rsid w:val="006C0274"/>
    <w:rsid w:val="006C140F"/>
    <w:rsid w:val="006C15F0"/>
    <w:rsid w:val="006C184F"/>
    <w:rsid w:val="006C1A39"/>
    <w:rsid w:val="006C1D31"/>
    <w:rsid w:val="006C2427"/>
    <w:rsid w:val="006C24F6"/>
    <w:rsid w:val="006C2BE2"/>
    <w:rsid w:val="006C2EF9"/>
    <w:rsid w:val="006C2FB3"/>
    <w:rsid w:val="006C3E4C"/>
    <w:rsid w:val="006C4263"/>
    <w:rsid w:val="006C4797"/>
    <w:rsid w:val="006C49BA"/>
    <w:rsid w:val="006C5127"/>
    <w:rsid w:val="006C53E6"/>
    <w:rsid w:val="006C56AC"/>
    <w:rsid w:val="006C5C5E"/>
    <w:rsid w:val="006C5D6E"/>
    <w:rsid w:val="006C69FF"/>
    <w:rsid w:val="006C6A74"/>
    <w:rsid w:val="006C6E05"/>
    <w:rsid w:val="006C71F1"/>
    <w:rsid w:val="006C7581"/>
    <w:rsid w:val="006C767D"/>
    <w:rsid w:val="006D047D"/>
    <w:rsid w:val="006D071E"/>
    <w:rsid w:val="006D07CF"/>
    <w:rsid w:val="006D0C2A"/>
    <w:rsid w:val="006D0E52"/>
    <w:rsid w:val="006D10DD"/>
    <w:rsid w:val="006D1488"/>
    <w:rsid w:val="006D1B0A"/>
    <w:rsid w:val="006D201B"/>
    <w:rsid w:val="006D2023"/>
    <w:rsid w:val="006D2625"/>
    <w:rsid w:val="006D29AE"/>
    <w:rsid w:val="006D2AB4"/>
    <w:rsid w:val="006D2CA2"/>
    <w:rsid w:val="006D2D7F"/>
    <w:rsid w:val="006D3972"/>
    <w:rsid w:val="006D4392"/>
    <w:rsid w:val="006D475D"/>
    <w:rsid w:val="006D4A76"/>
    <w:rsid w:val="006D4D7E"/>
    <w:rsid w:val="006D5B86"/>
    <w:rsid w:val="006D6201"/>
    <w:rsid w:val="006D6E39"/>
    <w:rsid w:val="006D6F33"/>
    <w:rsid w:val="006D7140"/>
    <w:rsid w:val="006D7EA2"/>
    <w:rsid w:val="006D7EEB"/>
    <w:rsid w:val="006D7F59"/>
    <w:rsid w:val="006E04FE"/>
    <w:rsid w:val="006E0516"/>
    <w:rsid w:val="006E06AC"/>
    <w:rsid w:val="006E06D3"/>
    <w:rsid w:val="006E0836"/>
    <w:rsid w:val="006E1976"/>
    <w:rsid w:val="006E1BB0"/>
    <w:rsid w:val="006E21E2"/>
    <w:rsid w:val="006E25F7"/>
    <w:rsid w:val="006E27FE"/>
    <w:rsid w:val="006E33F7"/>
    <w:rsid w:val="006E3C33"/>
    <w:rsid w:val="006E3F77"/>
    <w:rsid w:val="006E410B"/>
    <w:rsid w:val="006E4335"/>
    <w:rsid w:val="006E44EB"/>
    <w:rsid w:val="006E49FB"/>
    <w:rsid w:val="006E4C49"/>
    <w:rsid w:val="006E4D6F"/>
    <w:rsid w:val="006E55AA"/>
    <w:rsid w:val="006E61FC"/>
    <w:rsid w:val="006E6389"/>
    <w:rsid w:val="006E68E3"/>
    <w:rsid w:val="006E6ACF"/>
    <w:rsid w:val="006E6CFD"/>
    <w:rsid w:val="006E6E7C"/>
    <w:rsid w:val="006E71A4"/>
    <w:rsid w:val="006E7647"/>
    <w:rsid w:val="006E765F"/>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3"/>
    <w:rsid w:val="006F5A76"/>
    <w:rsid w:val="006F5AB6"/>
    <w:rsid w:val="006F5AD6"/>
    <w:rsid w:val="006F5F90"/>
    <w:rsid w:val="006F61D7"/>
    <w:rsid w:val="006F7279"/>
    <w:rsid w:val="006F7604"/>
    <w:rsid w:val="006F7A70"/>
    <w:rsid w:val="00700102"/>
    <w:rsid w:val="0070019A"/>
    <w:rsid w:val="007001DA"/>
    <w:rsid w:val="00700436"/>
    <w:rsid w:val="007004CA"/>
    <w:rsid w:val="00700CBB"/>
    <w:rsid w:val="00700FF5"/>
    <w:rsid w:val="00701189"/>
    <w:rsid w:val="0070126D"/>
    <w:rsid w:val="007017EB"/>
    <w:rsid w:val="00701E5A"/>
    <w:rsid w:val="0070224A"/>
    <w:rsid w:val="00702909"/>
    <w:rsid w:val="00702CBB"/>
    <w:rsid w:val="00703168"/>
    <w:rsid w:val="00703C28"/>
    <w:rsid w:val="00703D94"/>
    <w:rsid w:val="007042CF"/>
    <w:rsid w:val="0070431A"/>
    <w:rsid w:val="007047FD"/>
    <w:rsid w:val="00705122"/>
    <w:rsid w:val="0070528E"/>
    <w:rsid w:val="00705291"/>
    <w:rsid w:val="007053D7"/>
    <w:rsid w:val="00705741"/>
    <w:rsid w:val="00706383"/>
    <w:rsid w:val="007066E2"/>
    <w:rsid w:val="0070684E"/>
    <w:rsid w:val="00707174"/>
    <w:rsid w:val="00707756"/>
    <w:rsid w:val="00707F2D"/>
    <w:rsid w:val="00710016"/>
    <w:rsid w:val="00710255"/>
    <w:rsid w:val="00710841"/>
    <w:rsid w:val="00710A2A"/>
    <w:rsid w:val="00710BCB"/>
    <w:rsid w:val="007114E9"/>
    <w:rsid w:val="00711574"/>
    <w:rsid w:val="00711743"/>
    <w:rsid w:val="007119CB"/>
    <w:rsid w:val="00711DE7"/>
    <w:rsid w:val="007123ED"/>
    <w:rsid w:val="0071255C"/>
    <w:rsid w:val="00712DF1"/>
    <w:rsid w:val="00712EE0"/>
    <w:rsid w:val="00713770"/>
    <w:rsid w:val="00713CE9"/>
    <w:rsid w:val="0071434B"/>
    <w:rsid w:val="007143E0"/>
    <w:rsid w:val="0071494D"/>
    <w:rsid w:val="007149EA"/>
    <w:rsid w:val="00715F78"/>
    <w:rsid w:val="00716124"/>
    <w:rsid w:val="007161A6"/>
    <w:rsid w:val="00716989"/>
    <w:rsid w:val="007169E1"/>
    <w:rsid w:val="00716F76"/>
    <w:rsid w:val="0071714C"/>
    <w:rsid w:val="00717377"/>
    <w:rsid w:val="00717401"/>
    <w:rsid w:val="00717925"/>
    <w:rsid w:val="00717BD1"/>
    <w:rsid w:val="00717F9A"/>
    <w:rsid w:val="0072056F"/>
    <w:rsid w:val="00720C77"/>
    <w:rsid w:val="00720E0F"/>
    <w:rsid w:val="00721D05"/>
    <w:rsid w:val="007220B8"/>
    <w:rsid w:val="007221C6"/>
    <w:rsid w:val="00722614"/>
    <w:rsid w:val="007226F6"/>
    <w:rsid w:val="007233B2"/>
    <w:rsid w:val="0072346E"/>
    <w:rsid w:val="00723616"/>
    <w:rsid w:val="00723AE2"/>
    <w:rsid w:val="00723C97"/>
    <w:rsid w:val="00723D0D"/>
    <w:rsid w:val="00723D41"/>
    <w:rsid w:val="00723E45"/>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17E"/>
    <w:rsid w:val="007304F5"/>
    <w:rsid w:val="00730974"/>
    <w:rsid w:val="00730A1E"/>
    <w:rsid w:val="007312A1"/>
    <w:rsid w:val="00732266"/>
    <w:rsid w:val="007326DF"/>
    <w:rsid w:val="007328BA"/>
    <w:rsid w:val="00732BF0"/>
    <w:rsid w:val="00732FA0"/>
    <w:rsid w:val="007330C3"/>
    <w:rsid w:val="0073311C"/>
    <w:rsid w:val="007344E5"/>
    <w:rsid w:val="007347F5"/>
    <w:rsid w:val="00734D44"/>
    <w:rsid w:val="00735204"/>
    <w:rsid w:val="0073525E"/>
    <w:rsid w:val="007353F0"/>
    <w:rsid w:val="00735930"/>
    <w:rsid w:val="00735AFB"/>
    <w:rsid w:val="00735F72"/>
    <w:rsid w:val="0073621C"/>
    <w:rsid w:val="0073637A"/>
    <w:rsid w:val="0073642E"/>
    <w:rsid w:val="007366EE"/>
    <w:rsid w:val="00736B73"/>
    <w:rsid w:val="00736C06"/>
    <w:rsid w:val="00736E4D"/>
    <w:rsid w:val="00737138"/>
    <w:rsid w:val="00737140"/>
    <w:rsid w:val="00737AD2"/>
    <w:rsid w:val="00740052"/>
    <w:rsid w:val="007400E8"/>
    <w:rsid w:val="00740129"/>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421"/>
    <w:rsid w:val="007458B3"/>
    <w:rsid w:val="007465F0"/>
    <w:rsid w:val="00746708"/>
    <w:rsid w:val="00747261"/>
    <w:rsid w:val="00747331"/>
    <w:rsid w:val="007478D8"/>
    <w:rsid w:val="00747A64"/>
    <w:rsid w:val="00747F64"/>
    <w:rsid w:val="00747F83"/>
    <w:rsid w:val="00750C89"/>
    <w:rsid w:val="00750D6F"/>
    <w:rsid w:val="00750EDD"/>
    <w:rsid w:val="00750F1A"/>
    <w:rsid w:val="00751099"/>
    <w:rsid w:val="00751205"/>
    <w:rsid w:val="00751CAD"/>
    <w:rsid w:val="00752243"/>
    <w:rsid w:val="00752248"/>
    <w:rsid w:val="007523B1"/>
    <w:rsid w:val="0075285D"/>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91D"/>
    <w:rsid w:val="00761A77"/>
    <w:rsid w:val="007626AB"/>
    <w:rsid w:val="00762EBE"/>
    <w:rsid w:val="007631BF"/>
    <w:rsid w:val="007631D9"/>
    <w:rsid w:val="00763638"/>
    <w:rsid w:val="007636B4"/>
    <w:rsid w:val="007637A7"/>
    <w:rsid w:val="007637D6"/>
    <w:rsid w:val="00763954"/>
    <w:rsid w:val="00763C13"/>
    <w:rsid w:val="00763FFA"/>
    <w:rsid w:val="007642A9"/>
    <w:rsid w:val="0076517B"/>
    <w:rsid w:val="00765959"/>
    <w:rsid w:val="00765D9D"/>
    <w:rsid w:val="007661E1"/>
    <w:rsid w:val="00766985"/>
    <w:rsid w:val="00766C69"/>
    <w:rsid w:val="00766F36"/>
    <w:rsid w:val="00767A22"/>
    <w:rsid w:val="00767B3E"/>
    <w:rsid w:val="0077027E"/>
    <w:rsid w:val="00770379"/>
    <w:rsid w:val="00770433"/>
    <w:rsid w:val="007707A0"/>
    <w:rsid w:val="00770A6A"/>
    <w:rsid w:val="00770E25"/>
    <w:rsid w:val="00771077"/>
    <w:rsid w:val="00771842"/>
    <w:rsid w:val="00771858"/>
    <w:rsid w:val="0077206D"/>
    <w:rsid w:val="00772AF2"/>
    <w:rsid w:val="00772EB1"/>
    <w:rsid w:val="007731FC"/>
    <w:rsid w:val="007734B6"/>
    <w:rsid w:val="00773650"/>
    <w:rsid w:val="0077381A"/>
    <w:rsid w:val="0077398E"/>
    <w:rsid w:val="00773CFD"/>
    <w:rsid w:val="00773E39"/>
    <w:rsid w:val="00773E88"/>
    <w:rsid w:val="00774021"/>
    <w:rsid w:val="007745B5"/>
    <w:rsid w:val="007747E8"/>
    <w:rsid w:val="00774904"/>
    <w:rsid w:val="00774E92"/>
    <w:rsid w:val="0077546D"/>
    <w:rsid w:val="00775764"/>
    <w:rsid w:val="00775786"/>
    <w:rsid w:val="00775A50"/>
    <w:rsid w:val="00775B91"/>
    <w:rsid w:val="00775EAC"/>
    <w:rsid w:val="00775F47"/>
    <w:rsid w:val="007761AE"/>
    <w:rsid w:val="007762FF"/>
    <w:rsid w:val="00776418"/>
    <w:rsid w:val="0077675A"/>
    <w:rsid w:val="00777675"/>
    <w:rsid w:val="00777972"/>
    <w:rsid w:val="00777BCE"/>
    <w:rsid w:val="00777DC5"/>
    <w:rsid w:val="00777EF8"/>
    <w:rsid w:val="00777F9D"/>
    <w:rsid w:val="00780614"/>
    <w:rsid w:val="00780B64"/>
    <w:rsid w:val="00780BA2"/>
    <w:rsid w:val="00780E96"/>
    <w:rsid w:val="007811A7"/>
    <w:rsid w:val="007812E5"/>
    <w:rsid w:val="007817E0"/>
    <w:rsid w:val="00781905"/>
    <w:rsid w:val="00781CF8"/>
    <w:rsid w:val="00782100"/>
    <w:rsid w:val="00782558"/>
    <w:rsid w:val="00782C2E"/>
    <w:rsid w:val="00782CD2"/>
    <w:rsid w:val="007835F2"/>
    <w:rsid w:val="00784081"/>
    <w:rsid w:val="00784B31"/>
    <w:rsid w:val="00784B9D"/>
    <w:rsid w:val="00784BB6"/>
    <w:rsid w:val="00784FE3"/>
    <w:rsid w:val="0078534B"/>
    <w:rsid w:val="007856ED"/>
    <w:rsid w:val="00785735"/>
    <w:rsid w:val="00786068"/>
    <w:rsid w:val="007860E5"/>
    <w:rsid w:val="00786260"/>
    <w:rsid w:val="00786540"/>
    <w:rsid w:val="0078687F"/>
    <w:rsid w:val="00787527"/>
    <w:rsid w:val="00787662"/>
    <w:rsid w:val="00790A00"/>
    <w:rsid w:val="00790CA5"/>
    <w:rsid w:val="00790CE5"/>
    <w:rsid w:val="007910E7"/>
    <w:rsid w:val="007918D1"/>
    <w:rsid w:val="00791C00"/>
    <w:rsid w:val="00791E3B"/>
    <w:rsid w:val="007925D7"/>
    <w:rsid w:val="0079262C"/>
    <w:rsid w:val="00792819"/>
    <w:rsid w:val="00792979"/>
    <w:rsid w:val="00792DFF"/>
    <w:rsid w:val="007930FE"/>
    <w:rsid w:val="007931A5"/>
    <w:rsid w:val="00793619"/>
    <w:rsid w:val="00793620"/>
    <w:rsid w:val="00793670"/>
    <w:rsid w:val="007940E5"/>
    <w:rsid w:val="00794131"/>
    <w:rsid w:val="007943FF"/>
    <w:rsid w:val="00794540"/>
    <w:rsid w:val="00794939"/>
    <w:rsid w:val="00795322"/>
    <w:rsid w:val="00795DB8"/>
    <w:rsid w:val="00796094"/>
    <w:rsid w:val="00797456"/>
    <w:rsid w:val="00797B84"/>
    <w:rsid w:val="00797B98"/>
    <w:rsid w:val="007A059E"/>
    <w:rsid w:val="007A0897"/>
    <w:rsid w:val="007A09B0"/>
    <w:rsid w:val="007A0ABE"/>
    <w:rsid w:val="007A0D8E"/>
    <w:rsid w:val="007A15A9"/>
    <w:rsid w:val="007A18D5"/>
    <w:rsid w:val="007A1B95"/>
    <w:rsid w:val="007A2245"/>
    <w:rsid w:val="007A227B"/>
    <w:rsid w:val="007A2A09"/>
    <w:rsid w:val="007A2AB1"/>
    <w:rsid w:val="007A2F02"/>
    <w:rsid w:val="007A30B1"/>
    <w:rsid w:val="007A3287"/>
    <w:rsid w:val="007A356D"/>
    <w:rsid w:val="007A3822"/>
    <w:rsid w:val="007A39BA"/>
    <w:rsid w:val="007A3B0A"/>
    <w:rsid w:val="007A3D85"/>
    <w:rsid w:val="007A4A82"/>
    <w:rsid w:val="007A4CC2"/>
    <w:rsid w:val="007A4F93"/>
    <w:rsid w:val="007A4FB6"/>
    <w:rsid w:val="007A520F"/>
    <w:rsid w:val="007A537D"/>
    <w:rsid w:val="007A55AA"/>
    <w:rsid w:val="007A56E4"/>
    <w:rsid w:val="007A5E71"/>
    <w:rsid w:val="007A700F"/>
    <w:rsid w:val="007A7160"/>
    <w:rsid w:val="007A76CC"/>
    <w:rsid w:val="007A7982"/>
    <w:rsid w:val="007A79DA"/>
    <w:rsid w:val="007A7B0F"/>
    <w:rsid w:val="007A7C89"/>
    <w:rsid w:val="007A7FA3"/>
    <w:rsid w:val="007A7FA6"/>
    <w:rsid w:val="007B01E2"/>
    <w:rsid w:val="007B0311"/>
    <w:rsid w:val="007B0459"/>
    <w:rsid w:val="007B0B8B"/>
    <w:rsid w:val="007B141A"/>
    <w:rsid w:val="007B156B"/>
    <w:rsid w:val="007B1AEE"/>
    <w:rsid w:val="007B1DCE"/>
    <w:rsid w:val="007B1E73"/>
    <w:rsid w:val="007B1EBC"/>
    <w:rsid w:val="007B2194"/>
    <w:rsid w:val="007B21F2"/>
    <w:rsid w:val="007B261B"/>
    <w:rsid w:val="007B267A"/>
    <w:rsid w:val="007B2895"/>
    <w:rsid w:val="007B295B"/>
    <w:rsid w:val="007B2B6A"/>
    <w:rsid w:val="007B2C17"/>
    <w:rsid w:val="007B2F2C"/>
    <w:rsid w:val="007B314D"/>
    <w:rsid w:val="007B3342"/>
    <w:rsid w:val="007B33F9"/>
    <w:rsid w:val="007B341A"/>
    <w:rsid w:val="007B351F"/>
    <w:rsid w:val="007B3885"/>
    <w:rsid w:val="007B3891"/>
    <w:rsid w:val="007B3CAD"/>
    <w:rsid w:val="007B41D4"/>
    <w:rsid w:val="007B4C03"/>
    <w:rsid w:val="007B4DF8"/>
    <w:rsid w:val="007B54CA"/>
    <w:rsid w:val="007B564E"/>
    <w:rsid w:val="007B57D1"/>
    <w:rsid w:val="007B57FB"/>
    <w:rsid w:val="007B5AF9"/>
    <w:rsid w:val="007B5B92"/>
    <w:rsid w:val="007B5C61"/>
    <w:rsid w:val="007B65D2"/>
    <w:rsid w:val="007B6A1B"/>
    <w:rsid w:val="007B6A47"/>
    <w:rsid w:val="007B6AD8"/>
    <w:rsid w:val="007B724F"/>
    <w:rsid w:val="007B7ECA"/>
    <w:rsid w:val="007B7ED2"/>
    <w:rsid w:val="007B7F32"/>
    <w:rsid w:val="007C0467"/>
    <w:rsid w:val="007C0CC6"/>
    <w:rsid w:val="007C113F"/>
    <w:rsid w:val="007C13B7"/>
    <w:rsid w:val="007C13E3"/>
    <w:rsid w:val="007C1493"/>
    <w:rsid w:val="007C14CC"/>
    <w:rsid w:val="007C1FBE"/>
    <w:rsid w:val="007C2056"/>
    <w:rsid w:val="007C250D"/>
    <w:rsid w:val="007C2BC5"/>
    <w:rsid w:val="007C2C4B"/>
    <w:rsid w:val="007C3028"/>
    <w:rsid w:val="007C31BC"/>
    <w:rsid w:val="007C322D"/>
    <w:rsid w:val="007C323D"/>
    <w:rsid w:val="007C3CC6"/>
    <w:rsid w:val="007C46D7"/>
    <w:rsid w:val="007C4AA6"/>
    <w:rsid w:val="007C500D"/>
    <w:rsid w:val="007C6015"/>
    <w:rsid w:val="007C644A"/>
    <w:rsid w:val="007C64DA"/>
    <w:rsid w:val="007C6664"/>
    <w:rsid w:val="007C6691"/>
    <w:rsid w:val="007C673D"/>
    <w:rsid w:val="007C6839"/>
    <w:rsid w:val="007C6991"/>
    <w:rsid w:val="007C6E51"/>
    <w:rsid w:val="007C6F74"/>
    <w:rsid w:val="007C744C"/>
    <w:rsid w:val="007C74F6"/>
    <w:rsid w:val="007C7ACB"/>
    <w:rsid w:val="007C7DB0"/>
    <w:rsid w:val="007D0B66"/>
    <w:rsid w:val="007D0F53"/>
    <w:rsid w:val="007D11ED"/>
    <w:rsid w:val="007D1283"/>
    <w:rsid w:val="007D151C"/>
    <w:rsid w:val="007D1D94"/>
    <w:rsid w:val="007D2170"/>
    <w:rsid w:val="007D2616"/>
    <w:rsid w:val="007D29F5"/>
    <w:rsid w:val="007D2BC3"/>
    <w:rsid w:val="007D2E2D"/>
    <w:rsid w:val="007D3437"/>
    <w:rsid w:val="007D382E"/>
    <w:rsid w:val="007D3CE4"/>
    <w:rsid w:val="007D44BA"/>
    <w:rsid w:val="007D46F7"/>
    <w:rsid w:val="007D4A47"/>
    <w:rsid w:val="007D4FF9"/>
    <w:rsid w:val="007D506C"/>
    <w:rsid w:val="007D5250"/>
    <w:rsid w:val="007D5937"/>
    <w:rsid w:val="007D59B3"/>
    <w:rsid w:val="007D59C9"/>
    <w:rsid w:val="007D5E62"/>
    <w:rsid w:val="007D5FCF"/>
    <w:rsid w:val="007D6583"/>
    <w:rsid w:val="007D66DD"/>
    <w:rsid w:val="007D6867"/>
    <w:rsid w:val="007D6C89"/>
    <w:rsid w:val="007D6D1F"/>
    <w:rsid w:val="007D6E4E"/>
    <w:rsid w:val="007D7725"/>
    <w:rsid w:val="007D7B8B"/>
    <w:rsid w:val="007D7BEF"/>
    <w:rsid w:val="007D7E2B"/>
    <w:rsid w:val="007E02A5"/>
    <w:rsid w:val="007E050D"/>
    <w:rsid w:val="007E1641"/>
    <w:rsid w:val="007E18F4"/>
    <w:rsid w:val="007E21A3"/>
    <w:rsid w:val="007E238F"/>
    <w:rsid w:val="007E24D5"/>
    <w:rsid w:val="007E2DEB"/>
    <w:rsid w:val="007E3092"/>
    <w:rsid w:val="007E30BA"/>
    <w:rsid w:val="007E341D"/>
    <w:rsid w:val="007E36A0"/>
    <w:rsid w:val="007E37A7"/>
    <w:rsid w:val="007E3E3F"/>
    <w:rsid w:val="007E3ED1"/>
    <w:rsid w:val="007E4B5E"/>
    <w:rsid w:val="007E4B86"/>
    <w:rsid w:val="007E4CB2"/>
    <w:rsid w:val="007E4CE9"/>
    <w:rsid w:val="007E4D42"/>
    <w:rsid w:val="007E4FC7"/>
    <w:rsid w:val="007E552B"/>
    <w:rsid w:val="007E5F86"/>
    <w:rsid w:val="007E63B0"/>
    <w:rsid w:val="007E63E3"/>
    <w:rsid w:val="007E65A8"/>
    <w:rsid w:val="007E6800"/>
    <w:rsid w:val="007E75A5"/>
    <w:rsid w:val="007E7685"/>
    <w:rsid w:val="007F079E"/>
    <w:rsid w:val="007F1457"/>
    <w:rsid w:val="007F1CB7"/>
    <w:rsid w:val="007F21F8"/>
    <w:rsid w:val="007F2232"/>
    <w:rsid w:val="007F227D"/>
    <w:rsid w:val="007F2377"/>
    <w:rsid w:val="007F245F"/>
    <w:rsid w:val="007F28C5"/>
    <w:rsid w:val="007F2E0E"/>
    <w:rsid w:val="007F3971"/>
    <w:rsid w:val="007F3DA6"/>
    <w:rsid w:val="007F414D"/>
    <w:rsid w:val="007F41D1"/>
    <w:rsid w:val="007F4423"/>
    <w:rsid w:val="007F4D6F"/>
    <w:rsid w:val="007F4DA5"/>
    <w:rsid w:val="007F502F"/>
    <w:rsid w:val="007F53AA"/>
    <w:rsid w:val="007F54CD"/>
    <w:rsid w:val="007F581A"/>
    <w:rsid w:val="007F5CED"/>
    <w:rsid w:val="007F632A"/>
    <w:rsid w:val="007F75A8"/>
    <w:rsid w:val="00801018"/>
    <w:rsid w:val="008011A7"/>
    <w:rsid w:val="0080147A"/>
    <w:rsid w:val="008014D3"/>
    <w:rsid w:val="00801A6C"/>
    <w:rsid w:val="00802406"/>
    <w:rsid w:val="00802451"/>
    <w:rsid w:val="0080273A"/>
    <w:rsid w:val="00802E93"/>
    <w:rsid w:val="00803682"/>
    <w:rsid w:val="00803C89"/>
    <w:rsid w:val="00804212"/>
    <w:rsid w:val="00804442"/>
    <w:rsid w:val="00804B03"/>
    <w:rsid w:val="00804F45"/>
    <w:rsid w:val="008059FF"/>
    <w:rsid w:val="00805A5B"/>
    <w:rsid w:val="00805CAE"/>
    <w:rsid w:val="00805E83"/>
    <w:rsid w:val="00806C71"/>
    <w:rsid w:val="00806D9B"/>
    <w:rsid w:val="00807701"/>
    <w:rsid w:val="0080775D"/>
    <w:rsid w:val="008079A9"/>
    <w:rsid w:val="00807D65"/>
    <w:rsid w:val="00807DA0"/>
    <w:rsid w:val="008100D0"/>
    <w:rsid w:val="0081030C"/>
    <w:rsid w:val="00810766"/>
    <w:rsid w:val="008107B0"/>
    <w:rsid w:val="008117CC"/>
    <w:rsid w:val="00811E51"/>
    <w:rsid w:val="00812866"/>
    <w:rsid w:val="00812A31"/>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305"/>
    <w:rsid w:val="00820488"/>
    <w:rsid w:val="00820B21"/>
    <w:rsid w:val="00820B9B"/>
    <w:rsid w:val="00820D1B"/>
    <w:rsid w:val="00822643"/>
    <w:rsid w:val="0082293F"/>
    <w:rsid w:val="00822E25"/>
    <w:rsid w:val="008236E8"/>
    <w:rsid w:val="00823C4B"/>
    <w:rsid w:val="008242D8"/>
    <w:rsid w:val="00824389"/>
    <w:rsid w:val="00824392"/>
    <w:rsid w:val="008245DA"/>
    <w:rsid w:val="008245DE"/>
    <w:rsid w:val="008250F6"/>
    <w:rsid w:val="008256D6"/>
    <w:rsid w:val="0082576A"/>
    <w:rsid w:val="00825FD3"/>
    <w:rsid w:val="00826BFD"/>
    <w:rsid w:val="00827092"/>
    <w:rsid w:val="0082710A"/>
    <w:rsid w:val="00827366"/>
    <w:rsid w:val="00827A68"/>
    <w:rsid w:val="008301B2"/>
    <w:rsid w:val="008306AF"/>
    <w:rsid w:val="00830EC9"/>
    <w:rsid w:val="00831146"/>
    <w:rsid w:val="008312E0"/>
    <w:rsid w:val="00831D36"/>
    <w:rsid w:val="00831DA4"/>
    <w:rsid w:val="00831EB3"/>
    <w:rsid w:val="00831F95"/>
    <w:rsid w:val="00831FA8"/>
    <w:rsid w:val="00831FBF"/>
    <w:rsid w:val="008320A5"/>
    <w:rsid w:val="00832810"/>
    <w:rsid w:val="00832E2C"/>
    <w:rsid w:val="00833070"/>
    <w:rsid w:val="008330EA"/>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16"/>
    <w:rsid w:val="00840FBE"/>
    <w:rsid w:val="00841867"/>
    <w:rsid w:val="00841E4A"/>
    <w:rsid w:val="008422EC"/>
    <w:rsid w:val="00842C7F"/>
    <w:rsid w:val="0084361F"/>
    <w:rsid w:val="00843F27"/>
    <w:rsid w:val="00844279"/>
    <w:rsid w:val="0084429F"/>
    <w:rsid w:val="008448E0"/>
    <w:rsid w:val="00844916"/>
    <w:rsid w:val="00844B07"/>
    <w:rsid w:val="00844C6C"/>
    <w:rsid w:val="00845238"/>
    <w:rsid w:val="0084558E"/>
    <w:rsid w:val="00845969"/>
    <w:rsid w:val="00845A61"/>
    <w:rsid w:val="008465C6"/>
    <w:rsid w:val="008467B8"/>
    <w:rsid w:val="008469EE"/>
    <w:rsid w:val="00847359"/>
    <w:rsid w:val="008474F9"/>
    <w:rsid w:val="00847A4A"/>
    <w:rsid w:val="00850321"/>
    <w:rsid w:val="008505AA"/>
    <w:rsid w:val="0085064A"/>
    <w:rsid w:val="008513EE"/>
    <w:rsid w:val="00851822"/>
    <w:rsid w:val="00851C51"/>
    <w:rsid w:val="00851E2C"/>
    <w:rsid w:val="008522D2"/>
    <w:rsid w:val="0085253C"/>
    <w:rsid w:val="008526EF"/>
    <w:rsid w:val="00852896"/>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605"/>
    <w:rsid w:val="00861D09"/>
    <w:rsid w:val="00861DA3"/>
    <w:rsid w:val="00861EF3"/>
    <w:rsid w:val="00862127"/>
    <w:rsid w:val="008625E1"/>
    <w:rsid w:val="00862F05"/>
    <w:rsid w:val="00863007"/>
    <w:rsid w:val="00863151"/>
    <w:rsid w:val="008632C9"/>
    <w:rsid w:val="008635A5"/>
    <w:rsid w:val="008638C2"/>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B23"/>
    <w:rsid w:val="00870DC0"/>
    <w:rsid w:val="00871343"/>
    <w:rsid w:val="00871372"/>
    <w:rsid w:val="0087151A"/>
    <w:rsid w:val="008716B7"/>
    <w:rsid w:val="0087187C"/>
    <w:rsid w:val="008718A2"/>
    <w:rsid w:val="008718F3"/>
    <w:rsid w:val="00871A0A"/>
    <w:rsid w:val="00872A08"/>
    <w:rsid w:val="0087324A"/>
    <w:rsid w:val="00873D91"/>
    <w:rsid w:val="008741A6"/>
    <w:rsid w:val="00874233"/>
    <w:rsid w:val="00874368"/>
    <w:rsid w:val="008744AE"/>
    <w:rsid w:val="00874AE4"/>
    <w:rsid w:val="00874F99"/>
    <w:rsid w:val="008756FA"/>
    <w:rsid w:val="008765F6"/>
    <w:rsid w:val="00876B6F"/>
    <w:rsid w:val="00876E10"/>
    <w:rsid w:val="00876E2A"/>
    <w:rsid w:val="00876E5C"/>
    <w:rsid w:val="00877DA5"/>
    <w:rsid w:val="00877F14"/>
    <w:rsid w:val="00880852"/>
    <w:rsid w:val="008814C5"/>
    <w:rsid w:val="00881598"/>
    <w:rsid w:val="00881F95"/>
    <w:rsid w:val="00882F26"/>
    <w:rsid w:val="008831C0"/>
    <w:rsid w:val="0088321F"/>
    <w:rsid w:val="0088335C"/>
    <w:rsid w:val="00883415"/>
    <w:rsid w:val="00883602"/>
    <w:rsid w:val="008838AA"/>
    <w:rsid w:val="00883ABD"/>
    <w:rsid w:val="00883C9C"/>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2B45"/>
    <w:rsid w:val="0089336B"/>
    <w:rsid w:val="00893451"/>
    <w:rsid w:val="00893609"/>
    <w:rsid w:val="00893A8F"/>
    <w:rsid w:val="00894CBB"/>
    <w:rsid w:val="00894DC7"/>
    <w:rsid w:val="008950DB"/>
    <w:rsid w:val="008950DD"/>
    <w:rsid w:val="0089531A"/>
    <w:rsid w:val="00895B09"/>
    <w:rsid w:val="00895D8A"/>
    <w:rsid w:val="00895E48"/>
    <w:rsid w:val="008964EA"/>
    <w:rsid w:val="00896DB8"/>
    <w:rsid w:val="008978A4"/>
    <w:rsid w:val="00897EE1"/>
    <w:rsid w:val="008A040A"/>
    <w:rsid w:val="008A06A4"/>
    <w:rsid w:val="008A07E4"/>
    <w:rsid w:val="008A0B47"/>
    <w:rsid w:val="008A1390"/>
    <w:rsid w:val="008A1FD4"/>
    <w:rsid w:val="008A267B"/>
    <w:rsid w:val="008A2762"/>
    <w:rsid w:val="008A29B1"/>
    <w:rsid w:val="008A29CE"/>
    <w:rsid w:val="008A2C94"/>
    <w:rsid w:val="008A3319"/>
    <w:rsid w:val="008A3331"/>
    <w:rsid w:val="008A353E"/>
    <w:rsid w:val="008A372C"/>
    <w:rsid w:val="008A3B8A"/>
    <w:rsid w:val="008A3D48"/>
    <w:rsid w:val="008A3E74"/>
    <w:rsid w:val="008A3FF9"/>
    <w:rsid w:val="008A433B"/>
    <w:rsid w:val="008A4488"/>
    <w:rsid w:val="008A47EA"/>
    <w:rsid w:val="008A4873"/>
    <w:rsid w:val="008A4B7C"/>
    <w:rsid w:val="008A5B0A"/>
    <w:rsid w:val="008A622A"/>
    <w:rsid w:val="008A6446"/>
    <w:rsid w:val="008A6AD5"/>
    <w:rsid w:val="008A78C5"/>
    <w:rsid w:val="008B0019"/>
    <w:rsid w:val="008B00B8"/>
    <w:rsid w:val="008B0668"/>
    <w:rsid w:val="008B0908"/>
    <w:rsid w:val="008B0B57"/>
    <w:rsid w:val="008B11CC"/>
    <w:rsid w:val="008B1339"/>
    <w:rsid w:val="008B1ACF"/>
    <w:rsid w:val="008B1DD6"/>
    <w:rsid w:val="008B225B"/>
    <w:rsid w:val="008B244C"/>
    <w:rsid w:val="008B26F2"/>
    <w:rsid w:val="008B2966"/>
    <w:rsid w:val="008B3120"/>
    <w:rsid w:val="008B31C8"/>
    <w:rsid w:val="008B34DD"/>
    <w:rsid w:val="008B39BD"/>
    <w:rsid w:val="008B42B3"/>
    <w:rsid w:val="008B5001"/>
    <w:rsid w:val="008B63C9"/>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0FD"/>
    <w:rsid w:val="008C41C7"/>
    <w:rsid w:val="008C4238"/>
    <w:rsid w:val="008C428B"/>
    <w:rsid w:val="008C435B"/>
    <w:rsid w:val="008C44A0"/>
    <w:rsid w:val="008C45F4"/>
    <w:rsid w:val="008C473A"/>
    <w:rsid w:val="008C4836"/>
    <w:rsid w:val="008C48E7"/>
    <w:rsid w:val="008C5DDA"/>
    <w:rsid w:val="008C5E44"/>
    <w:rsid w:val="008C5E77"/>
    <w:rsid w:val="008C5EA1"/>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3D29"/>
    <w:rsid w:val="008D3FE4"/>
    <w:rsid w:val="008D420E"/>
    <w:rsid w:val="008D48AF"/>
    <w:rsid w:val="008D4B3D"/>
    <w:rsid w:val="008D4CA9"/>
    <w:rsid w:val="008D4DA4"/>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0F5"/>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E7F"/>
    <w:rsid w:val="008E4ECC"/>
    <w:rsid w:val="008E4FBA"/>
    <w:rsid w:val="008E5500"/>
    <w:rsid w:val="008E5538"/>
    <w:rsid w:val="008E5556"/>
    <w:rsid w:val="008E5682"/>
    <w:rsid w:val="008E5A39"/>
    <w:rsid w:val="008E628A"/>
    <w:rsid w:val="008E6CEB"/>
    <w:rsid w:val="008E6EBA"/>
    <w:rsid w:val="008E7111"/>
    <w:rsid w:val="008E7E58"/>
    <w:rsid w:val="008F02C3"/>
    <w:rsid w:val="008F02CF"/>
    <w:rsid w:val="008F05DF"/>
    <w:rsid w:val="008F0748"/>
    <w:rsid w:val="008F0CD9"/>
    <w:rsid w:val="008F1368"/>
    <w:rsid w:val="008F16AC"/>
    <w:rsid w:val="008F1EC6"/>
    <w:rsid w:val="008F2521"/>
    <w:rsid w:val="008F2858"/>
    <w:rsid w:val="008F2A72"/>
    <w:rsid w:val="008F2E51"/>
    <w:rsid w:val="008F2FB0"/>
    <w:rsid w:val="008F318C"/>
    <w:rsid w:val="008F35D8"/>
    <w:rsid w:val="008F3609"/>
    <w:rsid w:val="008F3E39"/>
    <w:rsid w:val="008F4049"/>
    <w:rsid w:val="008F411A"/>
    <w:rsid w:val="008F424E"/>
    <w:rsid w:val="008F437C"/>
    <w:rsid w:val="008F4C51"/>
    <w:rsid w:val="008F4D68"/>
    <w:rsid w:val="008F4E04"/>
    <w:rsid w:val="008F4F7D"/>
    <w:rsid w:val="008F5255"/>
    <w:rsid w:val="008F5667"/>
    <w:rsid w:val="008F5901"/>
    <w:rsid w:val="008F5EEB"/>
    <w:rsid w:val="008F6A7E"/>
    <w:rsid w:val="008F6BA9"/>
    <w:rsid w:val="008F6C75"/>
    <w:rsid w:val="008F6D10"/>
    <w:rsid w:val="008F6E71"/>
    <w:rsid w:val="008F73C7"/>
    <w:rsid w:val="008F7612"/>
    <w:rsid w:val="008F7F44"/>
    <w:rsid w:val="00900B60"/>
    <w:rsid w:val="00900F9F"/>
    <w:rsid w:val="00901261"/>
    <w:rsid w:val="009012A7"/>
    <w:rsid w:val="00901F18"/>
    <w:rsid w:val="009020DA"/>
    <w:rsid w:val="009022B6"/>
    <w:rsid w:val="00902410"/>
    <w:rsid w:val="0090264B"/>
    <w:rsid w:val="009027DB"/>
    <w:rsid w:val="00902A0B"/>
    <w:rsid w:val="00902C87"/>
    <w:rsid w:val="00902CD7"/>
    <w:rsid w:val="009030D7"/>
    <w:rsid w:val="009031D0"/>
    <w:rsid w:val="009034A5"/>
    <w:rsid w:val="00903B60"/>
    <w:rsid w:val="00903FCC"/>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2A7"/>
    <w:rsid w:val="009123D8"/>
    <w:rsid w:val="00912424"/>
    <w:rsid w:val="009129C6"/>
    <w:rsid w:val="00912DF0"/>
    <w:rsid w:val="00912F77"/>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13E"/>
    <w:rsid w:val="009164CA"/>
    <w:rsid w:val="00916A02"/>
    <w:rsid w:val="00916B23"/>
    <w:rsid w:val="00916DDD"/>
    <w:rsid w:val="0091758F"/>
    <w:rsid w:val="00917A4C"/>
    <w:rsid w:val="00917A67"/>
    <w:rsid w:val="00920678"/>
    <w:rsid w:val="00920947"/>
    <w:rsid w:val="00920DAF"/>
    <w:rsid w:val="00921C21"/>
    <w:rsid w:val="00922191"/>
    <w:rsid w:val="0092226E"/>
    <w:rsid w:val="00922B7D"/>
    <w:rsid w:val="00922BAC"/>
    <w:rsid w:val="00923009"/>
    <w:rsid w:val="0092332E"/>
    <w:rsid w:val="00923640"/>
    <w:rsid w:val="00923900"/>
    <w:rsid w:val="00923E33"/>
    <w:rsid w:val="00923E4E"/>
    <w:rsid w:val="00923E89"/>
    <w:rsid w:val="009246E5"/>
    <w:rsid w:val="00924CC6"/>
    <w:rsid w:val="00925B6A"/>
    <w:rsid w:val="00926554"/>
    <w:rsid w:val="00926C88"/>
    <w:rsid w:val="00926DDC"/>
    <w:rsid w:val="00927525"/>
    <w:rsid w:val="00927577"/>
    <w:rsid w:val="00927999"/>
    <w:rsid w:val="00927AFB"/>
    <w:rsid w:val="00927BD5"/>
    <w:rsid w:val="00931194"/>
    <w:rsid w:val="0093124D"/>
    <w:rsid w:val="009314FE"/>
    <w:rsid w:val="009317DB"/>
    <w:rsid w:val="00931A1C"/>
    <w:rsid w:val="00931B77"/>
    <w:rsid w:val="0093204F"/>
    <w:rsid w:val="009332D9"/>
    <w:rsid w:val="00933898"/>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92A"/>
    <w:rsid w:val="00942934"/>
    <w:rsid w:val="00942B5A"/>
    <w:rsid w:val="009430A6"/>
    <w:rsid w:val="0094327C"/>
    <w:rsid w:val="00943778"/>
    <w:rsid w:val="009437EF"/>
    <w:rsid w:val="00943A1C"/>
    <w:rsid w:val="00943BBB"/>
    <w:rsid w:val="00944019"/>
    <w:rsid w:val="009441B1"/>
    <w:rsid w:val="0094430C"/>
    <w:rsid w:val="009444FD"/>
    <w:rsid w:val="00944D4B"/>
    <w:rsid w:val="00944F4A"/>
    <w:rsid w:val="00944FCF"/>
    <w:rsid w:val="009455A8"/>
    <w:rsid w:val="009457EF"/>
    <w:rsid w:val="00945967"/>
    <w:rsid w:val="00945F01"/>
    <w:rsid w:val="0094607C"/>
    <w:rsid w:val="00946543"/>
    <w:rsid w:val="00946719"/>
    <w:rsid w:val="00946A34"/>
    <w:rsid w:val="00947988"/>
    <w:rsid w:val="00947A83"/>
    <w:rsid w:val="00947C72"/>
    <w:rsid w:val="00947CF2"/>
    <w:rsid w:val="00947E30"/>
    <w:rsid w:val="00947EE6"/>
    <w:rsid w:val="009507C2"/>
    <w:rsid w:val="009508F0"/>
    <w:rsid w:val="00950BCA"/>
    <w:rsid w:val="00950F35"/>
    <w:rsid w:val="00952203"/>
    <w:rsid w:val="009523D7"/>
    <w:rsid w:val="00952DFE"/>
    <w:rsid w:val="00953741"/>
    <w:rsid w:val="009537A0"/>
    <w:rsid w:val="00953838"/>
    <w:rsid w:val="009539AE"/>
    <w:rsid w:val="00953A6E"/>
    <w:rsid w:val="00953FC7"/>
    <w:rsid w:val="009548C2"/>
    <w:rsid w:val="009548CA"/>
    <w:rsid w:val="00955F29"/>
    <w:rsid w:val="00955FE5"/>
    <w:rsid w:val="00956D75"/>
    <w:rsid w:val="0095717E"/>
    <w:rsid w:val="009577C2"/>
    <w:rsid w:val="009579DF"/>
    <w:rsid w:val="00957D35"/>
    <w:rsid w:val="00957D4B"/>
    <w:rsid w:val="00960B3A"/>
    <w:rsid w:val="00960B9B"/>
    <w:rsid w:val="00960D00"/>
    <w:rsid w:val="00960DC7"/>
    <w:rsid w:val="009611D1"/>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98F"/>
    <w:rsid w:val="00965D0D"/>
    <w:rsid w:val="00965E02"/>
    <w:rsid w:val="00966451"/>
    <w:rsid w:val="009664D0"/>
    <w:rsid w:val="0096652C"/>
    <w:rsid w:val="00966A73"/>
    <w:rsid w:val="00967345"/>
    <w:rsid w:val="0096752B"/>
    <w:rsid w:val="00967944"/>
    <w:rsid w:val="00967AC9"/>
    <w:rsid w:val="00967B92"/>
    <w:rsid w:val="00967D92"/>
    <w:rsid w:val="00970051"/>
    <w:rsid w:val="00970496"/>
    <w:rsid w:val="00970897"/>
    <w:rsid w:val="00970E84"/>
    <w:rsid w:val="00970EA0"/>
    <w:rsid w:val="00971350"/>
    <w:rsid w:val="009717ED"/>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644F"/>
    <w:rsid w:val="00977497"/>
    <w:rsid w:val="009776B8"/>
    <w:rsid w:val="00977756"/>
    <w:rsid w:val="00977934"/>
    <w:rsid w:val="00977935"/>
    <w:rsid w:val="00977C10"/>
    <w:rsid w:val="00977EBC"/>
    <w:rsid w:val="009805B5"/>
    <w:rsid w:val="009805DC"/>
    <w:rsid w:val="00980E78"/>
    <w:rsid w:val="009813F7"/>
    <w:rsid w:val="00981DD0"/>
    <w:rsid w:val="009823F1"/>
    <w:rsid w:val="009827C2"/>
    <w:rsid w:val="00982EE5"/>
    <w:rsid w:val="0098313A"/>
    <w:rsid w:val="00983256"/>
    <w:rsid w:val="0098399C"/>
    <w:rsid w:val="00983E91"/>
    <w:rsid w:val="009840D9"/>
    <w:rsid w:val="0098434B"/>
    <w:rsid w:val="00984591"/>
    <w:rsid w:val="00984CFE"/>
    <w:rsid w:val="00985B04"/>
    <w:rsid w:val="00985DC3"/>
    <w:rsid w:val="00985E27"/>
    <w:rsid w:val="009861A9"/>
    <w:rsid w:val="0098650B"/>
    <w:rsid w:val="0098667C"/>
    <w:rsid w:val="00986820"/>
    <w:rsid w:val="00986F93"/>
    <w:rsid w:val="00987189"/>
    <w:rsid w:val="00987ACA"/>
    <w:rsid w:val="00987B0D"/>
    <w:rsid w:val="00990837"/>
    <w:rsid w:val="00990AF2"/>
    <w:rsid w:val="00990BC0"/>
    <w:rsid w:val="00990E33"/>
    <w:rsid w:val="00990FB1"/>
    <w:rsid w:val="00991261"/>
    <w:rsid w:val="00991379"/>
    <w:rsid w:val="0099157D"/>
    <w:rsid w:val="0099177D"/>
    <w:rsid w:val="0099268C"/>
    <w:rsid w:val="009928CB"/>
    <w:rsid w:val="00992BE5"/>
    <w:rsid w:val="00992DDD"/>
    <w:rsid w:val="00993500"/>
    <w:rsid w:val="00993770"/>
    <w:rsid w:val="00993C81"/>
    <w:rsid w:val="009941A8"/>
    <w:rsid w:val="00994DC3"/>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430"/>
    <w:rsid w:val="009A1851"/>
    <w:rsid w:val="009A19AF"/>
    <w:rsid w:val="009A1C6B"/>
    <w:rsid w:val="009A274E"/>
    <w:rsid w:val="009A2B79"/>
    <w:rsid w:val="009A30EF"/>
    <w:rsid w:val="009A386B"/>
    <w:rsid w:val="009A3CAE"/>
    <w:rsid w:val="009A415B"/>
    <w:rsid w:val="009A4F3A"/>
    <w:rsid w:val="009A5892"/>
    <w:rsid w:val="009A5A47"/>
    <w:rsid w:val="009A5CAE"/>
    <w:rsid w:val="009A6234"/>
    <w:rsid w:val="009A662F"/>
    <w:rsid w:val="009A66C5"/>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148"/>
    <w:rsid w:val="009B3276"/>
    <w:rsid w:val="009B362B"/>
    <w:rsid w:val="009B36A5"/>
    <w:rsid w:val="009B3BAC"/>
    <w:rsid w:val="009B3C61"/>
    <w:rsid w:val="009B40F6"/>
    <w:rsid w:val="009B4827"/>
    <w:rsid w:val="009B4967"/>
    <w:rsid w:val="009B4982"/>
    <w:rsid w:val="009B4D74"/>
    <w:rsid w:val="009B506E"/>
    <w:rsid w:val="009B5169"/>
    <w:rsid w:val="009B5BC1"/>
    <w:rsid w:val="009B5F7F"/>
    <w:rsid w:val="009B756F"/>
    <w:rsid w:val="009B7C7B"/>
    <w:rsid w:val="009C0DF7"/>
    <w:rsid w:val="009C0E48"/>
    <w:rsid w:val="009C1CDE"/>
    <w:rsid w:val="009C238D"/>
    <w:rsid w:val="009C2525"/>
    <w:rsid w:val="009C2718"/>
    <w:rsid w:val="009C2BF8"/>
    <w:rsid w:val="009C2DCB"/>
    <w:rsid w:val="009C34D3"/>
    <w:rsid w:val="009C36D2"/>
    <w:rsid w:val="009C44F7"/>
    <w:rsid w:val="009C4EB4"/>
    <w:rsid w:val="009C5165"/>
    <w:rsid w:val="009C53F8"/>
    <w:rsid w:val="009C5630"/>
    <w:rsid w:val="009C5F29"/>
    <w:rsid w:val="009C622E"/>
    <w:rsid w:val="009C6744"/>
    <w:rsid w:val="009C6DB0"/>
    <w:rsid w:val="009D00C1"/>
    <w:rsid w:val="009D01E5"/>
    <w:rsid w:val="009D0744"/>
    <w:rsid w:val="009D0ED6"/>
    <w:rsid w:val="009D0F71"/>
    <w:rsid w:val="009D11BE"/>
    <w:rsid w:val="009D1831"/>
    <w:rsid w:val="009D201E"/>
    <w:rsid w:val="009D2718"/>
    <w:rsid w:val="009D27E2"/>
    <w:rsid w:val="009D294A"/>
    <w:rsid w:val="009D299E"/>
    <w:rsid w:val="009D2EC8"/>
    <w:rsid w:val="009D2EDB"/>
    <w:rsid w:val="009D374B"/>
    <w:rsid w:val="009D39FE"/>
    <w:rsid w:val="009D3EC7"/>
    <w:rsid w:val="009D4AB6"/>
    <w:rsid w:val="009D5C26"/>
    <w:rsid w:val="009D60EF"/>
    <w:rsid w:val="009D617D"/>
    <w:rsid w:val="009D6335"/>
    <w:rsid w:val="009D65BB"/>
    <w:rsid w:val="009D6755"/>
    <w:rsid w:val="009D6B5A"/>
    <w:rsid w:val="009D7256"/>
    <w:rsid w:val="009D7303"/>
    <w:rsid w:val="009D79B3"/>
    <w:rsid w:val="009D7EB2"/>
    <w:rsid w:val="009E0232"/>
    <w:rsid w:val="009E0403"/>
    <w:rsid w:val="009E04FD"/>
    <w:rsid w:val="009E0978"/>
    <w:rsid w:val="009E169E"/>
    <w:rsid w:val="009E2354"/>
    <w:rsid w:val="009E23CA"/>
    <w:rsid w:val="009E29D0"/>
    <w:rsid w:val="009E2D3E"/>
    <w:rsid w:val="009E2D79"/>
    <w:rsid w:val="009E37B2"/>
    <w:rsid w:val="009E38D0"/>
    <w:rsid w:val="009E3AFE"/>
    <w:rsid w:val="009E3EB1"/>
    <w:rsid w:val="009E44AB"/>
    <w:rsid w:val="009E4748"/>
    <w:rsid w:val="009E4C12"/>
    <w:rsid w:val="009E4E1F"/>
    <w:rsid w:val="009E4FDB"/>
    <w:rsid w:val="009E5A74"/>
    <w:rsid w:val="009E5B2F"/>
    <w:rsid w:val="009E5D44"/>
    <w:rsid w:val="009E640E"/>
    <w:rsid w:val="009E6AB0"/>
    <w:rsid w:val="009E6ABE"/>
    <w:rsid w:val="009E6B77"/>
    <w:rsid w:val="009E6E1F"/>
    <w:rsid w:val="009E6E68"/>
    <w:rsid w:val="009E7309"/>
    <w:rsid w:val="009E7ADB"/>
    <w:rsid w:val="009E7C4C"/>
    <w:rsid w:val="009F00FA"/>
    <w:rsid w:val="009F0222"/>
    <w:rsid w:val="009F042F"/>
    <w:rsid w:val="009F07E0"/>
    <w:rsid w:val="009F0961"/>
    <w:rsid w:val="009F0B42"/>
    <w:rsid w:val="009F0D06"/>
    <w:rsid w:val="009F0DE1"/>
    <w:rsid w:val="009F0EA8"/>
    <w:rsid w:val="009F150F"/>
    <w:rsid w:val="009F17D5"/>
    <w:rsid w:val="009F19D4"/>
    <w:rsid w:val="009F1AB6"/>
    <w:rsid w:val="009F1CCE"/>
    <w:rsid w:val="009F2046"/>
    <w:rsid w:val="009F23C2"/>
    <w:rsid w:val="009F2705"/>
    <w:rsid w:val="009F2CCB"/>
    <w:rsid w:val="009F37E6"/>
    <w:rsid w:val="009F3A59"/>
    <w:rsid w:val="009F4028"/>
    <w:rsid w:val="009F40B2"/>
    <w:rsid w:val="009F42AA"/>
    <w:rsid w:val="009F473C"/>
    <w:rsid w:val="009F4A50"/>
    <w:rsid w:val="009F4C18"/>
    <w:rsid w:val="009F5384"/>
    <w:rsid w:val="009F57E2"/>
    <w:rsid w:val="009F5915"/>
    <w:rsid w:val="009F5DFC"/>
    <w:rsid w:val="009F5E8B"/>
    <w:rsid w:val="009F65C8"/>
    <w:rsid w:val="009F66F6"/>
    <w:rsid w:val="009F68BC"/>
    <w:rsid w:val="009F6BD2"/>
    <w:rsid w:val="009F6E60"/>
    <w:rsid w:val="009F6F9F"/>
    <w:rsid w:val="009F748F"/>
    <w:rsid w:val="009F762A"/>
    <w:rsid w:val="009F7D2F"/>
    <w:rsid w:val="00A00B3D"/>
    <w:rsid w:val="00A00DAB"/>
    <w:rsid w:val="00A00E64"/>
    <w:rsid w:val="00A01032"/>
    <w:rsid w:val="00A01199"/>
    <w:rsid w:val="00A0151A"/>
    <w:rsid w:val="00A01C37"/>
    <w:rsid w:val="00A01E11"/>
    <w:rsid w:val="00A0253F"/>
    <w:rsid w:val="00A02787"/>
    <w:rsid w:val="00A028E4"/>
    <w:rsid w:val="00A033DA"/>
    <w:rsid w:val="00A04476"/>
    <w:rsid w:val="00A04CFA"/>
    <w:rsid w:val="00A05497"/>
    <w:rsid w:val="00A05730"/>
    <w:rsid w:val="00A059B7"/>
    <w:rsid w:val="00A059CF"/>
    <w:rsid w:val="00A060F8"/>
    <w:rsid w:val="00A0756F"/>
    <w:rsid w:val="00A07627"/>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93B"/>
    <w:rsid w:val="00A14A4E"/>
    <w:rsid w:val="00A14E81"/>
    <w:rsid w:val="00A15447"/>
    <w:rsid w:val="00A16393"/>
    <w:rsid w:val="00A166EE"/>
    <w:rsid w:val="00A16D9E"/>
    <w:rsid w:val="00A17645"/>
    <w:rsid w:val="00A2014B"/>
    <w:rsid w:val="00A20EF5"/>
    <w:rsid w:val="00A21103"/>
    <w:rsid w:val="00A2148F"/>
    <w:rsid w:val="00A21640"/>
    <w:rsid w:val="00A2167C"/>
    <w:rsid w:val="00A21711"/>
    <w:rsid w:val="00A21B39"/>
    <w:rsid w:val="00A21C1C"/>
    <w:rsid w:val="00A21CFC"/>
    <w:rsid w:val="00A2220E"/>
    <w:rsid w:val="00A2270F"/>
    <w:rsid w:val="00A22E60"/>
    <w:rsid w:val="00A2318E"/>
    <w:rsid w:val="00A2325A"/>
    <w:rsid w:val="00A23E37"/>
    <w:rsid w:val="00A24024"/>
    <w:rsid w:val="00A2402B"/>
    <w:rsid w:val="00A243A0"/>
    <w:rsid w:val="00A24813"/>
    <w:rsid w:val="00A24A09"/>
    <w:rsid w:val="00A2556F"/>
    <w:rsid w:val="00A25982"/>
    <w:rsid w:val="00A25ADE"/>
    <w:rsid w:val="00A264D3"/>
    <w:rsid w:val="00A2674B"/>
    <w:rsid w:val="00A26BF4"/>
    <w:rsid w:val="00A26DA4"/>
    <w:rsid w:val="00A277C8"/>
    <w:rsid w:val="00A2780F"/>
    <w:rsid w:val="00A27DA9"/>
    <w:rsid w:val="00A27EC7"/>
    <w:rsid w:val="00A30049"/>
    <w:rsid w:val="00A302F4"/>
    <w:rsid w:val="00A30326"/>
    <w:rsid w:val="00A30674"/>
    <w:rsid w:val="00A30E80"/>
    <w:rsid w:val="00A3109C"/>
    <w:rsid w:val="00A310B5"/>
    <w:rsid w:val="00A3120A"/>
    <w:rsid w:val="00A315E3"/>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97B"/>
    <w:rsid w:val="00A37C30"/>
    <w:rsid w:val="00A40452"/>
    <w:rsid w:val="00A40899"/>
    <w:rsid w:val="00A41149"/>
    <w:rsid w:val="00A41626"/>
    <w:rsid w:val="00A41A00"/>
    <w:rsid w:val="00A41CEF"/>
    <w:rsid w:val="00A41F73"/>
    <w:rsid w:val="00A430EB"/>
    <w:rsid w:val="00A433F4"/>
    <w:rsid w:val="00A435B3"/>
    <w:rsid w:val="00A43ED6"/>
    <w:rsid w:val="00A44157"/>
    <w:rsid w:val="00A44239"/>
    <w:rsid w:val="00A44768"/>
    <w:rsid w:val="00A44DC1"/>
    <w:rsid w:val="00A451FF"/>
    <w:rsid w:val="00A45495"/>
    <w:rsid w:val="00A45A19"/>
    <w:rsid w:val="00A45B07"/>
    <w:rsid w:val="00A45DBB"/>
    <w:rsid w:val="00A46288"/>
    <w:rsid w:val="00A462EE"/>
    <w:rsid w:val="00A4647E"/>
    <w:rsid w:val="00A464E2"/>
    <w:rsid w:val="00A468EC"/>
    <w:rsid w:val="00A476EF"/>
    <w:rsid w:val="00A506A9"/>
    <w:rsid w:val="00A50948"/>
    <w:rsid w:val="00A51621"/>
    <w:rsid w:val="00A51681"/>
    <w:rsid w:val="00A51815"/>
    <w:rsid w:val="00A525BF"/>
    <w:rsid w:val="00A525E0"/>
    <w:rsid w:val="00A52823"/>
    <w:rsid w:val="00A52DF0"/>
    <w:rsid w:val="00A532F0"/>
    <w:rsid w:val="00A535FE"/>
    <w:rsid w:val="00A53691"/>
    <w:rsid w:val="00A54110"/>
    <w:rsid w:val="00A541AE"/>
    <w:rsid w:val="00A550CD"/>
    <w:rsid w:val="00A55945"/>
    <w:rsid w:val="00A55BCE"/>
    <w:rsid w:val="00A55FF6"/>
    <w:rsid w:val="00A560FD"/>
    <w:rsid w:val="00A56129"/>
    <w:rsid w:val="00A569E3"/>
    <w:rsid w:val="00A569E8"/>
    <w:rsid w:val="00A56AE1"/>
    <w:rsid w:val="00A56B0B"/>
    <w:rsid w:val="00A5728C"/>
    <w:rsid w:val="00A57335"/>
    <w:rsid w:val="00A57AD7"/>
    <w:rsid w:val="00A57C21"/>
    <w:rsid w:val="00A57CBA"/>
    <w:rsid w:val="00A57EAE"/>
    <w:rsid w:val="00A60552"/>
    <w:rsid w:val="00A60B7A"/>
    <w:rsid w:val="00A61848"/>
    <w:rsid w:val="00A61970"/>
    <w:rsid w:val="00A62001"/>
    <w:rsid w:val="00A6216D"/>
    <w:rsid w:val="00A624BE"/>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BCC"/>
    <w:rsid w:val="00A66DD5"/>
    <w:rsid w:val="00A66E61"/>
    <w:rsid w:val="00A66FB6"/>
    <w:rsid w:val="00A6702C"/>
    <w:rsid w:val="00A67228"/>
    <w:rsid w:val="00A67612"/>
    <w:rsid w:val="00A6763D"/>
    <w:rsid w:val="00A676D0"/>
    <w:rsid w:val="00A703DA"/>
    <w:rsid w:val="00A705A7"/>
    <w:rsid w:val="00A712E1"/>
    <w:rsid w:val="00A71567"/>
    <w:rsid w:val="00A71A19"/>
    <w:rsid w:val="00A71B3A"/>
    <w:rsid w:val="00A71CD7"/>
    <w:rsid w:val="00A72439"/>
    <w:rsid w:val="00A725B5"/>
    <w:rsid w:val="00A7281A"/>
    <w:rsid w:val="00A72CA9"/>
    <w:rsid w:val="00A72DEC"/>
    <w:rsid w:val="00A72FE9"/>
    <w:rsid w:val="00A7327B"/>
    <w:rsid w:val="00A7350D"/>
    <w:rsid w:val="00A73C1E"/>
    <w:rsid w:val="00A73E6A"/>
    <w:rsid w:val="00A74074"/>
    <w:rsid w:val="00A7480B"/>
    <w:rsid w:val="00A74C7C"/>
    <w:rsid w:val="00A74DE1"/>
    <w:rsid w:val="00A75182"/>
    <w:rsid w:val="00A75489"/>
    <w:rsid w:val="00A759B0"/>
    <w:rsid w:val="00A75E36"/>
    <w:rsid w:val="00A75EE0"/>
    <w:rsid w:val="00A76244"/>
    <w:rsid w:val="00A766B4"/>
    <w:rsid w:val="00A76DA1"/>
    <w:rsid w:val="00A76DAA"/>
    <w:rsid w:val="00A770A2"/>
    <w:rsid w:val="00A778B3"/>
    <w:rsid w:val="00A77A85"/>
    <w:rsid w:val="00A77F8A"/>
    <w:rsid w:val="00A8057D"/>
    <w:rsid w:val="00A80B6E"/>
    <w:rsid w:val="00A81140"/>
    <w:rsid w:val="00A81414"/>
    <w:rsid w:val="00A81A4A"/>
    <w:rsid w:val="00A82368"/>
    <w:rsid w:val="00A82C9E"/>
    <w:rsid w:val="00A82F99"/>
    <w:rsid w:val="00A8393A"/>
    <w:rsid w:val="00A839A4"/>
    <w:rsid w:val="00A83B78"/>
    <w:rsid w:val="00A83BF0"/>
    <w:rsid w:val="00A83CF6"/>
    <w:rsid w:val="00A84060"/>
    <w:rsid w:val="00A84169"/>
    <w:rsid w:val="00A846BC"/>
    <w:rsid w:val="00A84790"/>
    <w:rsid w:val="00A84AC9"/>
    <w:rsid w:val="00A84CC8"/>
    <w:rsid w:val="00A84D7E"/>
    <w:rsid w:val="00A8527E"/>
    <w:rsid w:val="00A857BC"/>
    <w:rsid w:val="00A85CA7"/>
    <w:rsid w:val="00A85CB9"/>
    <w:rsid w:val="00A85EFA"/>
    <w:rsid w:val="00A86218"/>
    <w:rsid w:val="00A8655A"/>
    <w:rsid w:val="00A86639"/>
    <w:rsid w:val="00A86745"/>
    <w:rsid w:val="00A86773"/>
    <w:rsid w:val="00A86E1F"/>
    <w:rsid w:val="00A8775B"/>
    <w:rsid w:val="00A87F6C"/>
    <w:rsid w:val="00A901D0"/>
    <w:rsid w:val="00A903D4"/>
    <w:rsid w:val="00A905D7"/>
    <w:rsid w:val="00A90A3C"/>
    <w:rsid w:val="00A90B2C"/>
    <w:rsid w:val="00A91290"/>
    <w:rsid w:val="00A91552"/>
    <w:rsid w:val="00A91766"/>
    <w:rsid w:val="00A91863"/>
    <w:rsid w:val="00A9247A"/>
    <w:rsid w:val="00A92CEB"/>
    <w:rsid w:val="00A92E17"/>
    <w:rsid w:val="00A9317B"/>
    <w:rsid w:val="00A931CE"/>
    <w:rsid w:val="00A9392A"/>
    <w:rsid w:val="00A946F1"/>
    <w:rsid w:val="00A9472B"/>
    <w:rsid w:val="00A94AC3"/>
    <w:rsid w:val="00A94E17"/>
    <w:rsid w:val="00A9538C"/>
    <w:rsid w:val="00A95556"/>
    <w:rsid w:val="00A957B8"/>
    <w:rsid w:val="00A957C8"/>
    <w:rsid w:val="00A957ED"/>
    <w:rsid w:val="00A959F4"/>
    <w:rsid w:val="00A95AF4"/>
    <w:rsid w:val="00A95B57"/>
    <w:rsid w:val="00A965E0"/>
    <w:rsid w:val="00A966B6"/>
    <w:rsid w:val="00A966C1"/>
    <w:rsid w:val="00AA034F"/>
    <w:rsid w:val="00AA0505"/>
    <w:rsid w:val="00AA0561"/>
    <w:rsid w:val="00AA0933"/>
    <w:rsid w:val="00AA0A8A"/>
    <w:rsid w:val="00AA0F9F"/>
    <w:rsid w:val="00AA1022"/>
    <w:rsid w:val="00AA10B1"/>
    <w:rsid w:val="00AA140F"/>
    <w:rsid w:val="00AA1ED9"/>
    <w:rsid w:val="00AA1F9E"/>
    <w:rsid w:val="00AA269B"/>
    <w:rsid w:val="00AA28EA"/>
    <w:rsid w:val="00AA2A62"/>
    <w:rsid w:val="00AA2E0D"/>
    <w:rsid w:val="00AA339E"/>
    <w:rsid w:val="00AA390E"/>
    <w:rsid w:val="00AA3C87"/>
    <w:rsid w:val="00AA44D3"/>
    <w:rsid w:val="00AA474F"/>
    <w:rsid w:val="00AA48A5"/>
    <w:rsid w:val="00AA4926"/>
    <w:rsid w:val="00AA5389"/>
    <w:rsid w:val="00AA53AA"/>
    <w:rsid w:val="00AA564D"/>
    <w:rsid w:val="00AA5C2A"/>
    <w:rsid w:val="00AA5DF0"/>
    <w:rsid w:val="00AA6315"/>
    <w:rsid w:val="00AA68CF"/>
    <w:rsid w:val="00AA6C3A"/>
    <w:rsid w:val="00AA6EBE"/>
    <w:rsid w:val="00AA6EFC"/>
    <w:rsid w:val="00AA7019"/>
    <w:rsid w:val="00AA7175"/>
    <w:rsid w:val="00AA7310"/>
    <w:rsid w:val="00AA766D"/>
    <w:rsid w:val="00AA76CF"/>
    <w:rsid w:val="00AA7844"/>
    <w:rsid w:val="00AA7AD8"/>
    <w:rsid w:val="00AB0425"/>
    <w:rsid w:val="00AB0613"/>
    <w:rsid w:val="00AB0828"/>
    <w:rsid w:val="00AB0886"/>
    <w:rsid w:val="00AB08A3"/>
    <w:rsid w:val="00AB08F9"/>
    <w:rsid w:val="00AB14AC"/>
    <w:rsid w:val="00AB159D"/>
    <w:rsid w:val="00AB17BA"/>
    <w:rsid w:val="00AB1847"/>
    <w:rsid w:val="00AB272D"/>
    <w:rsid w:val="00AB2802"/>
    <w:rsid w:val="00AB2C63"/>
    <w:rsid w:val="00AB3075"/>
    <w:rsid w:val="00AB3DF4"/>
    <w:rsid w:val="00AB412E"/>
    <w:rsid w:val="00AB4B9D"/>
    <w:rsid w:val="00AB4D70"/>
    <w:rsid w:val="00AB4E3C"/>
    <w:rsid w:val="00AB5702"/>
    <w:rsid w:val="00AB6194"/>
    <w:rsid w:val="00AB61B4"/>
    <w:rsid w:val="00AB6279"/>
    <w:rsid w:val="00AB64B8"/>
    <w:rsid w:val="00AB6C73"/>
    <w:rsid w:val="00AB7158"/>
    <w:rsid w:val="00AB7563"/>
    <w:rsid w:val="00AB76BB"/>
    <w:rsid w:val="00AB78FA"/>
    <w:rsid w:val="00AB7D26"/>
    <w:rsid w:val="00AB7E4F"/>
    <w:rsid w:val="00AC0987"/>
    <w:rsid w:val="00AC09E9"/>
    <w:rsid w:val="00AC0B68"/>
    <w:rsid w:val="00AC0C4F"/>
    <w:rsid w:val="00AC11DF"/>
    <w:rsid w:val="00AC12DE"/>
    <w:rsid w:val="00AC1518"/>
    <w:rsid w:val="00AC1913"/>
    <w:rsid w:val="00AC1DC3"/>
    <w:rsid w:val="00AC1F74"/>
    <w:rsid w:val="00AC2260"/>
    <w:rsid w:val="00AC28DA"/>
    <w:rsid w:val="00AC2C2E"/>
    <w:rsid w:val="00AC2F9C"/>
    <w:rsid w:val="00AC3931"/>
    <w:rsid w:val="00AC3EFF"/>
    <w:rsid w:val="00AC416B"/>
    <w:rsid w:val="00AC45BA"/>
    <w:rsid w:val="00AC4617"/>
    <w:rsid w:val="00AC46A3"/>
    <w:rsid w:val="00AC472E"/>
    <w:rsid w:val="00AC47F0"/>
    <w:rsid w:val="00AC4F7E"/>
    <w:rsid w:val="00AC50B6"/>
    <w:rsid w:val="00AC5434"/>
    <w:rsid w:val="00AC5497"/>
    <w:rsid w:val="00AC56B7"/>
    <w:rsid w:val="00AC5A11"/>
    <w:rsid w:val="00AC5DE9"/>
    <w:rsid w:val="00AC6346"/>
    <w:rsid w:val="00AC65AA"/>
    <w:rsid w:val="00AC6A06"/>
    <w:rsid w:val="00AC6ABE"/>
    <w:rsid w:val="00AC6AD1"/>
    <w:rsid w:val="00AC709C"/>
    <w:rsid w:val="00AC70C9"/>
    <w:rsid w:val="00AC77B0"/>
    <w:rsid w:val="00AC7B97"/>
    <w:rsid w:val="00AC7C43"/>
    <w:rsid w:val="00AC7C52"/>
    <w:rsid w:val="00AD042C"/>
    <w:rsid w:val="00AD074E"/>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8BB"/>
    <w:rsid w:val="00AD4A43"/>
    <w:rsid w:val="00AD5AF1"/>
    <w:rsid w:val="00AD5D99"/>
    <w:rsid w:val="00AD6316"/>
    <w:rsid w:val="00AD65CD"/>
    <w:rsid w:val="00AD66B5"/>
    <w:rsid w:val="00AD6AAF"/>
    <w:rsid w:val="00AD7176"/>
    <w:rsid w:val="00AD743B"/>
    <w:rsid w:val="00AE0434"/>
    <w:rsid w:val="00AE0492"/>
    <w:rsid w:val="00AE07B5"/>
    <w:rsid w:val="00AE0DFD"/>
    <w:rsid w:val="00AE11AA"/>
    <w:rsid w:val="00AE131E"/>
    <w:rsid w:val="00AE18D5"/>
    <w:rsid w:val="00AE26E7"/>
    <w:rsid w:val="00AE27B1"/>
    <w:rsid w:val="00AE281B"/>
    <w:rsid w:val="00AE2FE6"/>
    <w:rsid w:val="00AE30E3"/>
    <w:rsid w:val="00AE32FA"/>
    <w:rsid w:val="00AE3A3E"/>
    <w:rsid w:val="00AE3DC4"/>
    <w:rsid w:val="00AE4585"/>
    <w:rsid w:val="00AE45DB"/>
    <w:rsid w:val="00AE4B07"/>
    <w:rsid w:val="00AE62B0"/>
    <w:rsid w:val="00AE67F7"/>
    <w:rsid w:val="00AE6863"/>
    <w:rsid w:val="00AE6C84"/>
    <w:rsid w:val="00AE6EA9"/>
    <w:rsid w:val="00AE6F5F"/>
    <w:rsid w:val="00AE7762"/>
    <w:rsid w:val="00AE7F1F"/>
    <w:rsid w:val="00AE7F31"/>
    <w:rsid w:val="00AF0034"/>
    <w:rsid w:val="00AF0113"/>
    <w:rsid w:val="00AF06A3"/>
    <w:rsid w:val="00AF0C51"/>
    <w:rsid w:val="00AF1159"/>
    <w:rsid w:val="00AF1534"/>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E7F"/>
    <w:rsid w:val="00AF7575"/>
    <w:rsid w:val="00AF77C0"/>
    <w:rsid w:val="00AF7949"/>
    <w:rsid w:val="00AF7A0B"/>
    <w:rsid w:val="00AF7B90"/>
    <w:rsid w:val="00AF7F8F"/>
    <w:rsid w:val="00B00AF3"/>
    <w:rsid w:val="00B00CBF"/>
    <w:rsid w:val="00B01153"/>
    <w:rsid w:val="00B01545"/>
    <w:rsid w:val="00B0168D"/>
    <w:rsid w:val="00B018E7"/>
    <w:rsid w:val="00B020BE"/>
    <w:rsid w:val="00B020EB"/>
    <w:rsid w:val="00B0244B"/>
    <w:rsid w:val="00B02D12"/>
    <w:rsid w:val="00B030A1"/>
    <w:rsid w:val="00B031BD"/>
    <w:rsid w:val="00B0327A"/>
    <w:rsid w:val="00B03E19"/>
    <w:rsid w:val="00B03E32"/>
    <w:rsid w:val="00B040E3"/>
    <w:rsid w:val="00B04104"/>
    <w:rsid w:val="00B045AD"/>
    <w:rsid w:val="00B04BA9"/>
    <w:rsid w:val="00B051F8"/>
    <w:rsid w:val="00B057A7"/>
    <w:rsid w:val="00B05946"/>
    <w:rsid w:val="00B0677A"/>
    <w:rsid w:val="00B06D71"/>
    <w:rsid w:val="00B06D88"/>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2D26"/>
    <w:rsid w:val="00B1312B"/>
    <w:rsid w:val="00B1336E"/>
    <w:rsid w:val="00B13389"/>
    <w:rsid w:val="00B136F9"/>
    <w:rsid w:val="00B13AD8"/>
    <w:rsid w:val="00B13B6A"/>
    <w:rsid w:val="00B13B9C"/>
    <w:rsid w:val="00B1458C"/>
    <w:rsid w:val="00B14AC4"/>
    <w:rsid w:val="00B14DE5"/>
    <w:rsid w:val="00B1579E"/>
    <w:rsid w:val="00B15EF9"/>
    <w:rsid w:val="00B15F43"/>
    <w:rsid w:val="00B162E4"/>
    <w:rsid w:val="00B16649"/>
    <w:rsid w:val="00B1715E"/>
    <w:rsid w:val="00B172FD"/>
    <w:rsid w:val="00B17371"/>
    <w:rsid w:val="00B1748C"/>
    <w:rsid w:val="00B17AA0"/>
    <w:rsid w:val="00B17BD0"/>
    <w:rsid w:val="00B17BDF"/>
    <w:rsid w:val="00B20602"/>
    <w:rsid w:val="00B20BC5"/>
    <w:rsid w:val="00B21ABB"/>
    <w:rsid w:val="00B21ADE"/>
    <w:rsid w:val="00B2226C"/>
    <w:rsid w:val="00B2247C"/>
    <w:rsid w:val="00B226EF"/>
    <w:rsid w:val="00B2286E"/>
    <w:rsid w:val="00B22BD5"/>
    <w:rsid w:val="00B23010"/>
    <w:rsid w:val="00B240D0"/>
    <w:rsid w:val="00B244BD"/>
    <w:rsid w:val="00B24D9E"/>
    <w:rsid w:val="00B24DBF"/>
    <w:rsid w:val="00B2544D"/>
    <w:rsid w:val="00B257FC"/>
    <w:rsid w:val="00B2584E"/>
    <w:rsid w:val="00B259C8"/>
    <w:rsid w:val="00B25FF3"/>
    <w:rsid w:val="00B260FF"/>
    <w:rsid w:val="00B2622D"/>
    <w:rsid w:val="00B26E6B"/>
    <w:rsid w:val="00B271AA"/>
    <w:rsid w:val="00B277B4"/>
    <w:rsid w:val="00B27D52"/>
    <w:rsid w:val="00B30207"/>
    <w:rsid w:val="00B3028F"/>
    <w:rsid w:val="00B3074B"/>
    <w:rsid w:val="00B30B2F"/>
    <w:rsid w:val="00B310EE"/>
    <w:rsid w:val="00B313B7"/>
    <w:rsid w:val="00B313ED"/>
    <w:rsid w:val="00B3146D"/>
    <w:rsid w:val="00B31734"/>
    <w:rsid w:val="00B31CAE"/>
    <w:rsid w:val="00B320FC"/>
    <w:rsid w:val="00B322B9"/>
    <w:rsid w:val="00B32425"/>
    <w:rsid w:val="00B32746"/>
    <w:rsid w:val="00B32C28"/>
    <w:rsid w:val="00B32CB6"/>
    <w:rsid w:val="00B32F8F"/>
    <w:rsid w:val="00B32FE2"/>
    <w:rsid w:val="00B331A3"/>
    <w:rsid w:val="00B3328C"/>
    <w:rsid w:val="00B33EC7"/>
    <w:rsid w:val="00B34C7B"/>
    <w:rsid w:val="00B35A38"/>
    <w:rsid w:val="00B35AE6"/>
    <w:rsid w:val="00B36189"/>
    <w:rsid w:val="00B36708"/>
    <w:rsid w:val="00B36DCE"/>
    <w:rsid w:val="00B37049"/>
    <w:rsid w:val="00B3735D"/>
    <w:rsid w:val="00B37745"/>
    <w:rsid w:val="00B379F8"/>
    <w:rsid w:val="00B403B0"/>
    <w:rsid w:val="00B40B8E"/>
    <w:rsid w:val="00B40B92"/>
    <w:rsid w:val="00B40B99"/>
    <w:rsid w:val="00B411E6"/>
    <w:rsid w:val="00B41D98"/>
    <w:rsid w:val="00B41F2A"/>
    <w:rsid w:val="00B4208D"/>
    <w:rsid w:val="00B422AF"/>
    <w:rsid w:val="00B424CE"/>
    <w:rsid w:val="00B4296F"/>
    <w:rsid w:val="00B42B94"/>
    <w:rsid w:val="00B42EEC"/>
    <w:rsid w:val="00B4329E"/>
    <w:rsid w:val="00B43695"/>
    <w:rsid w:val="00B43884"/>
    <w:rsid w:val="00B43E23"/>
    <w:rsid w:val="00B44459"/>
    <w:rsid w:val="00B444BC"/>
    <w:rsid w:val="00B45204"/>
    <w:rsid w:val="00B4520E"/>
    <w:rsid w:val="00B454C2"/>
    <w:rsid w:val="00B4556B"/>
    <w:rsid w:val="00B45795"/>
    <w:rsid w:val="00B45810"/>
    <w:rsid w:val="00B458A7"/>
    <w:rsid w:val="00B45AE4"/>
    <w:rsid w:val="00B45B35"/>
    <w:rsid w:val="00B46087"/>
    <w:rsid w:val="00B467DF"/>
    <w:rsid w:val="00B468C5"/>
    <w:rsid w:val="00B469DB"/>
    <w:rsid w:val="00B47701"/>
    <w:rsid w:val="00B479AE"/>
    <w:rsid w:val="00B479AF"/>
    <w:rsid w:val="00B47F2A"/>
    <w:rsid w:val="00B47FE5"/>
    <w:rsid w:val="00B50CE1"/>
    <w:rsid w:val="00B512E2"/>
    <w:rsid w:val="00B5182D"/>
    <w:rsid w:val="00B51A4D"/>
    <w:rsid w:val="00B51B64"/>
    <w:rsid w:val="00B51CE8"/>
    <w:rsid w:val="00B51DC2"/>
    <w:rsid w:val="00B51F55"/>
    <w:rsid w:val="00B52542"/>
    <w:rsid w:val="00B52646"/>
    <w:rsid w:val="00B5283C"/>
    <w:rsid w:val="00B52B11"/>
    <w:rsid w:val="00B52E43"/>
    <w:rsid w:val="00B52F35"/>
    <w:rsid w:val="00B5306D"/>
    <w:rsid w:val="00B532B0"/>
    <w:rsid w:val="00B538F7"/>
    <w:rsid w:val="00B539F4"/>
    <w:rsid w:val="00B53D51"/>
    <w:rsid w:val="00B53DDD"/>
    <w:rsid w:val="00B53F3B"/>
    <w:rsid w:val="00B53F59"/>
    <w:rsid w:val="00B54512"/>
    <w:rsid w:val="00B54876"/>
    <w:rsid w:val="00B54939"/>
    <w:rsid w:val="00B551A5"/>
    <w:rsid w:val="00B551B4"/>
    <w:rsid w:val="00B55325"/>
    <w:rsid w:val="00B55972"/>
    <w:rsid w:val="00B55BF1"/>
    <w:rsid w:val="00B55E88"/>
    <w:rsid w:val="00B56218"/>
    <w:rsid w:val="00B567A6"/>
    <w:rsid w:val="00B56DE2"/>
    <w:rsid w:val="00B57121"/>
    <w:rsid w:val="00B57D62"/>
    <w:rsid w:val="00B57E2A"/>
    <w:rsid w:val="00B57F87"/>
    <w:rsid w:val="00B57FE5"/>
    <w:rsid w:val="00B600B2"/>
    <w:rsid w:val="00B614BC"/>
    <w:rsid w:val="00B61911"/>
    <w:rsid w:val="00B61C6C"/>
    <w:rsid w:val="00B621C6"/>
    <w:rsid w:val="00B6248E"/>
    <w:rsid w:val="00B626DA"/>
    <w:rsid w:val="00B62A7E"/>
    <w:rsid w:val="00B63370"/>
    <w:rsid w:val="00B63374"/>
    <w:rsid w:val="00B633D4"/>
    <w:rsid w:val="00B6347F"/>
    <w:rsid w:val="00B644B5"/>
    <w:rsid w:val="00B64959"/>
    <w:rsid w:val="00B64C62"/>
    <w:rsid w:val="00B651F5"/>
    <w:rsid w:val="00B653D3"/>
    <w:rsid w:val="00B65923"/>
    <w:rsid w:val="00B65CF5"/>
    <w:rsid w:val="00B65F55"/>
    <w:rsid w:val="00B661B4"/>
    <w:rsid w:val="00B66639"/>
    <w:rsid w:val="00B6672B"/>
    <w:rsid w:val="00B66776"/>
    <w:rsid w:val="00B66D4D"/>
    <w:rsid w:val="00B7008A"/>
    <w:rsid w:val="00B701C9"/>
    <w:rsid w:val="00B7051B"/>
    <w:rsid w:val="00B70603"/>
    <w:rsid w:val="00B70BE2"/>
    <w:rsid w:val="00B70D5D"/>
    <w:rsid w:val="00B70DD1"/>
    <w:rsid w:val="00B70F43"/>
    <w:rsid w:val="00B7130A"/>
    <w:rsid w:val="00B7136F"/>
    <w:rsid w:val="00B717EF"/>
    <w:rsid w:val="00B71D0B"/>
    <w:rsid w:val="00B72298"/>
    <w:rsid w:val="00B72EFD"/>
    <w:rsid w:val="00B7314B"/>
    <w:rsid w:val="00B73E33"/>
    <w:rsid w:val="00B74B16"/>
    <w:rsid w:val="00B74E84"/>
    <w:rsid w:val="00B75029"/>
    <w:rsid w:val="00B75197"/>
    <w:rsid w:val="00B7536D"/>
    <w:rsid w:val="00B75B7D"/>
    <w:rsid w:val="00B75C54"/>
    <w:rsid w:val="00B76130"/>
    <w:rsid w:val="00B761F4"/>
    <w:rsid w:val="00B76548"/>
    <w:rsid w:val="00B76607"/>
    <w:rsid w:val="00B76D64"/>
    <w:rsid w:val="00B775DF"/>
    <w:rsid w:val="00B77A3F"/>
    <w:rsid w:val="00B77C4F"/>
    <w:rsid w:val="00B8014D"/>
    <w:rsid w:val="00B80256"/>
    <w:rsid w:val="00B80592"/>
    <w:rsid w:val="00B807F8"/>
    <w:rsid w:val="00B80AEA"/>
    <w:rsid w:val="00B81350"/>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A7"/>
    <w:rsid w:val="00B8508B"/>
    <w:rsid w:val="00B8513C"/>
    <w:rsid w:val="00B85167"/>
    <w:rsid w:val="00B85A5E"/>
    <w:rsid w:val="00B861FC"/>
    <w:rsid w:val="00B86264"/>
    <w:rsid w:val="00B86DA3"/>
    <w:rsid w:val="00B873D0"/>
    <w:rsid w:val="00B87819"/>
    <w:rsid w:val="00B8792A"/>
    <w:rsid w:val="00B90228"/>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3D0F"/>
    <w:rsid w:val="00B94045"/>
    <w:rsid w:val="00B94133"/>
    <w:rsid w:val="00B9423B"/>
    <w:rsid w:val="00B9484F"/>
    <w:rsid w:val="00B94C04"/>
    <w:rsid w:val="00B94EB1"/>
    <w:rsid w:val="00B955DF"/>
    <w:rsid w:val="00B95F4B"/>
    <w:rsid w:val="00B95FBB"/>
    <w:rsid w:val="00B96406"/>
    <w:rsid w:val="00B9650D"/>
    <w:rsid w:val="00B966F1"/>
    <w:rsid w:val="00B97192"/>
    <w:rsid w:val="00B971AF"/>
    <w:rsid w:val="00B97419"/>
    <w:rsid w:val="00B97504"/>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387"/>
    <w:rsid w:val="00BA4D5E"/>
    <w:rsid w:val="00BA5B1E"/>
    <w:rsid w:val="00BA631E"/>
    <w:rsid w:val="00BA7149"/>
    <w:rsid w:val="00BA723D"/>
    <w:rsid w:val="00BA7298"/>
    <w:rsid w:val="00BA76B6"/>
    <w:rsid w:val="00BA76D9"/>
    <w:rsid w:val="00BB093D"/>
    <w:rsid w:val="00BB0A85"/>
    <w:rsid w:val="00BB13AD"/>
    <w:rsid w:val="00BB17AB"/>
    <w:rsid w:val="00BB1CAD"/>
    <w:rsid w:val="00BB1EE1"/>
    <w:rsid w:val="00BB1FFB"/>
    <w:rsid w:val="00BB2364"/>
    <w:rsid w:val="00BB2842"/>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D44"/>
    <w:rsid w:val="00BB79B4"/>
    <w:rsid w:val="00BC0183"/>
    <w:rsid w:val="00BC07E0"/>
    <w:rsid w:val="00BC0A60"/>
    <w:rsid w:val="00BC0EA3"/>
    <w:rsid w:val="00BC1900"/>
    <w:rsid w:val="00BC1BB3"/>
    <w:rsid w:val="00BC1FE8"/>
    <w:rsid w:val="00BC224A"/>
    <w:rsid w:val="00BC22E3"/>
    <w:rsid w:val="00BC2720"/>
    <w:rsid w:val="00BC27D4"/>
    <w:rsid w:val="00BC2A6E"/>
    <w:rsid w:val="00BC2A90"/>
    <w:rsid w:val="00BC2C2A"/>
    <w:rsid w:val="00BC3A8A"/>
    <w:rsid w:val="00BC3F7E"/>
    <w:rsid w:val="00BC45B2"/>
    <w:rsid w:val="00BC45D8"/>
    <w:rsid w:val="00BC4729"/>
    <w:rsid w:val="00BC5257"/>
    <w:rsid w:val="00BC5979"/>
    <w:rsid w:val="00BC60FD"/>
    <w:rsid w:val="00BC6735"/>
    <w:rsid w:val="00BC770A"/>
    <w:rsid w:val="00BC7855"/>
    <w:rsid w:val="00BD0542"/>
    <w:rsid w:val="00BD05CA"/>
    <w:rsid w:val="00BD0E7E"/>
    <w:rsid w:val="00BD0F19"/>
    <w:rsid w:val="00BD13F2"/>
    <w:rsid w:val="00BD1E82"/>
    <w:rsid w:val="00BD22CE"/>
    <w:rsid w:val="00BD23E1"/>
    <w:rsid w:val="00BD2733"/>
    <w:rsid w:val="00BD2AE7"/>
    <w:rsid w:val="00BD2EE1"/>
    <w:rsid w:val="00BD3126"/>
    <w:rsid w:val="00BD3A1B"/>
    <w:rsid w:val="00BD3D97"/>
    <w:rsid w:val="00BD44FE"/>
    <w:rsid w:val="00BD452F"/>
    <w:rsid w:val="00BD4B33"/>
    <w:rsid w:val="00BD4F5C"/>
    <w:rsid w:val="00BD520F"/>
    <w:rsid w:val="00BD5937"/>
    <w:rsid w:val="00BD5B6A"/>
    <w:rsid w:val="00BD5D75"/>
    <w:rsid w:val="00BD6296"/>
    <w:rsid w:val="00BD66FC"/>
    <w:rsid w:val="00BD6EC9"/>
    <w:rsid w:val="00BD7483"/>
    <w:rsid w:val="00BD7CBB"/>
    <w:rsid w:val="00BE0399"/>
    <w:rsid w:val="00BE04C1"/>
    <w:rsid w:val="00BE067D"/>
    <w:rsid w:val="00BE0740"/>
    <w:rsid w:val="00BE09FF"/>
    <w:rsid w:val="00BE0AE3"/>
    <w:rsid w:val="00BE0F05"/>
    <w:rsid w:val="00BE173C"/>
    <w:rsid w:val="00BE1AB3"/>
    <w:rsid w:val="00BE1C97"/>
    <w:rsid w:val="00BE214A"/>
    <w:rsid w:val="00BE215C"/>
    <w:rsid w:val="00BE28B0"/>
    <w:rsid w:val="00BE297F"/>
    <w:rsid w:val="00BE2B54"/>
    <w:rsid w:val="00BE3446"/>
    <w:rsid w:val="00BE45C6"/>
    <w:rsid w:val="00BE47F8"/>
    <w:rsid w:val="00BE48D7"/>
    <w:rsid w:val="00BE4C50"/>
    <w:rsid w:val="00BE53F7"/>
    <w:rsid w:val="00BE547B"/>
    <w:rsid w:val="00BE6432"/>
    <w:rsid w:val="00BE6516"/>
    <w:rsid w:val="00BE6C6B"/>
    <w:rsid w:val="00BE6CA4"/>
    <w:rsid w:val="00BE7A84"/>
    <w:rsid w:val="00BE7C2A"/>
    <w:rsid w:val="00BE7D70"/>
    <w:rsid w:val="00BE7E7B"/>
    <w:rsid w:val="00BF033B"/>
    <w:rsid w:val="00BF03D4"/>
    <w:rsid w:val="00BF04BB"/>
    <w:rsid w:val="00BF08F5"/>
    <w:rsid w:val="00BF0939"/>
    <w:rsid w:val="00BF0AE0"/>
    <w:rsid w:val="00BF11BC"/>
    <w:rsid w:val="00BF14F6"/>
    <w:rsid w:val="00BF198B"/>
    <w:rsid w:val="00BF1DF2"/>
    <w:rsid w:val="00BF242E"/>
    <w:rsid w:val="00BF26E9"/>
    <w:rsid w:val="00BF2E72"/>
    <w:rsid w:val="00BF3B21"/>
    <w:rsid w:val="00BF3E26"/>
    <w:rsid w:val="00BF402A"/>
    <w:rsid w:val="00BF4087"/>
    <w:rsid w:val="00BF4931"/>
    <w:rsid w:val="00BF49C6"/>
    <w:rsid w:val="00BF4C9B"/>
    <w:rsid w:val="00BF520E"/>
    <w:rsid w:val="00BF5514"/>
    <w:rsid w:val="00BF564F"/>
    <w:rsid w:val="00BF69BB"/>
    <w:rsid w:val="00BF6B76"/>
    <w:rsid w:val="00BF6E95"/>
    <w:rsid w:val="00BF714F"/>
    <w:rsid w:val="00BF765D"/>
    <w:rsid w:val="00BF77F3"/>
    <w:rsid w:val="00BF780D"/>
    <w:rsid w:val="00BF7837"/>
    <w:rsid w:val="00BF7944"/>
    <w:rsid w:val="00BF7D64"/>
    <w:rsid w:val="00BF7F89"/>
    <w:rsid w:val="00C00129"/>
    <w:rsid w:val="00C003F2"/>
    <w:rsid w:val="00C00901"/>
    <w:rsid w:val="00C00D51"/>
    <w:rsid w:val="00C01545"/>
    <w:rsid w:val="00C0161D"/>
    <w:rsid w:val="00C01E4D"/>
    <w:rsid w:val="00C02182"/>
    <w:rsid w:val="00C02451"/>
    <w:rsid w:val="00C0248D"/>
    <w:rsid w:val="00C02547"/>
    <w:rsid w:val="00C03747"/>
    <w:rsid w:val="00C03F7A"/>
    <w:rsid w:val="00C0486E"/>
    <w:rsid w:val="00C0499F"/>
    <w:rsid w:val="00C04CCB"/>
    <w:rsid w:val="00C052B7"/>
    <w:rsid w:val="00C057BF"/>
    <w:rsid w:val="00C0585D"/>
    <w:rsid w:val="00C058AC"/>
    <w:rsid w:val="00C05C01"/>
    <w:rsid w:val="00C06F89"/>
    <w:rsid w:val="00C07011"/>
    <w:rsid w:val="00C07EF1"/>
    <w:rsid w:val="00C07FC5"/>
    <w:rsid w:val="00C10812"/>
    <w:rsid w:val="00C108DF"/>
    <w:rsid w:val="00C11488"/>
    <w:rsid w:val="00C11597"/>
    <w:rsid w:val="00C11910"/>
    <w:rsid w:val="00C1221B"/>
    <w:rsid w:val="00C12449"/>
    <w:rsid w:val="00C125A7"/>
    <w:rsid w:val="00C12B22"/>
    <w:rsid w:val="00C12D95"/>
    <w:rsid w:val="00C136D5"/>
    <w:rsid w:val="00C13810"/>
    <w:rsid w:val="00C13C9B"/>
    <w:rsid w:val="00C13E34"/>
    <w:rsid w:val="00C1421C"/>
    <w:rsid w:val="00C145C7"/>
    <w:rsid w:val="00C14A98"/>
    <w:rsid w:val="00C14B05"/>
    <w:rsid w:val="00C152A8"/>
    <w:rsid w:val="00C15C58"/>
    <w:rsid w:val="00C16092"/>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5CB"/>
    <w:rsid w:val="00C248FE"/>
    <w:rsid w:val="00C24971"/>
    <w:rsid w:val="00C252A2"/>
    <w:rsid w:val="00C25439"/>
    <w:rsid w:val="00C25553"/>
    <w:rsid w:val="00C255DF"/>
    <w:rsid w:val="00C25655"/>
    <w:rsid w:val="00C266A8"/>
    <w:rsid w:val="00C2674F"/>
    <w:rsid w:val="00C26AA3"/>
    <w:rsid w:val="00C26DD8"/>
    <w:rsid w:val="00C27064"/>
    <w:rsid w:val="00C2731F"/>
    <w:rsid w:val="00C27990"/>
    <w:rsid w:val="00C3053C"/>
    <w:rsid w:val="00C3082E"/>
    <w:rsid w:val="00C30DCA"/>
    <w:rsid w:val="00C32263"/>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6ABA"/>
    <w:rsid w:val="00C375BA"/>
    <w:rsid w:val="00C37D77"/>
    <w:rsid w:val="00C40542"/>
    <w:rsid w:val="00C40603"/>
    <w:rsid w:val="00C40977"/>
    <w:rsid w:val="00C4098D"/>
    <w:rsid w:val="00C416A1"/>
    <w:rsid w:val="00C41784"/>
    <w:rsid w:val="00C41B10"/>
    <w:rsid w:val="00C41B3D"/>
    <w:rsid w:val="00C41F05"/>
    <w:rsid w:val="00C421C2"/>
    <w:rsid w:val="00C4230D"/>
    <w:rsid w:val="00C423FC"/>
    <w:rsid w:val="00C43937"/>
    <w:rsid w:val="00C43A32"/>
    <w:rsid w:val="00C43D02"/>
    <w:rsid w:val="00C441CD"/>
    <w:rsid w:val="00C44551"/>
    <w:rsid w:val="00C44BC8"/>
    <w:rsid w:val="00C44E4F"/>
    <w:rsid w:val="00C44F4E"/>
    <w:rsid w:val="00C4548E"/>
    <w:rsid w:val="00C45C4C"/>
    <w:rsid w:val="00C4630A"/>
    <w:rsid w:val="00C46AD8"/>
    <w:rsid w:val="00C4700C"/>
    <w:rsid w:val="00C475C4"/>
    <w:rsid w:val="00C507F4"/>
    <w:rsid w:val="00C51A3E"/>
    <w:rsid w:val="00C51BDD"/>
    <w:rsid w:val="00C51D16"/>
    <w:rsid w:val="00C523AE"/>
    <w:rsid w:val="00C524BC"/>
    <w:rsid w:val="00C52B3E"/>
    <w:rsid w:val="00C52B72"/>
    <w:rsid w:val="00C53506"/>
    <w:rsid w:val="00C5359C"/>
    <w:rsid w:val="00C536F2"/>
    <w:rsid w:val="00C538D7"/>
    <w:rsid w:val="00C53A0E"/>
    <w:rsid w:val="00C53C4A"/>
    <w:rsid w:val="00C54315"/>
    <w:rsid w:val="00C5440B"/>
    <w:rsid w:val="00C54617"/>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41E"/>
    <w:rsid w:val="00C62B05"/>
    <w:rsid w:val="00C6338C"/>
    <w:rsid w:val="00C63735"/>
    <w:rsid w:val="00C649F1"/>
    <w:rsid w:val="00C64BBB"/>
    <w:rsid w:val="00C65555"/>
    <w:rsid w:val="00C65CC3"/>
    <w:rsid w:val="00C66C21"/>
    <w:rsid w:val="00C671F7"/>
    <w:rsid w:val="00C673CF"/>
    <w:rsid w:val="00C677E6"/>
    <w:rsid w:val="00C67A90"/>
    <w:rsid w:val="00C67FBC"/>
    <w:rsid w:val="00C67FC1"/>
    <w:rsid w:val="00C70810"/>
    <w:rsid w:val="00C70BE2"/>
    <w:rsid w:val="00C70FB7"/>
    <w:rsid w:val="00C71401"/>
    <w:rsid w:val="00C71888"/>
    <w:rsid w:val="00C71A49"/>
    <w:rsid w:val="00C722C6"/>
    <w:rsid w:val="00C724A7"/>
    <w:rsid w:val="00C7267B"/>
    <w:rsid w:val="00C7292C"/>
    <w:rsid w:val="00C72FC7"/>
    <w:rsid w:val="00C72FCC"/>
    <w:rsid w:val="00C73084"/>
    <w:rsid w:val="00C733DB"/>
    <w:rsid w:val="00C73C5A"/>
    <w:rsid w:val="00C748B8"/>
    <w:rsid w:val="00C74D84"/>
    <w:rsid w:val="00C75787"/>
    <w:rsid w:val="00C757B0"/>
    <w:rsid w:val="00C75A16"/>
    <w:rsid w:val="00C75C19"/>
    <w:rsid w:val="00C75EC5"/>
    <w:rsid w:val="00C75F3B"/>
    <w:rsid w:val="00C765CD"/>
    <w:rsid w:val="00C7715E"/>
    <w:rsid w:val="00C7788E"/>
    <w:rsid w:val="00C778B4"/>
    <w:rsid w:val="00C779D8"/>
    <w:rsid w:val="00C77AAA"/>
    <w:rsid w:val="00C77CC1"/>
    <w:rsid w:val="00C801B1"/>
    <w:rsid w:val="00C804BE"/>
    <w:rsid w:val="00C80F8C"/>
    <w:rsid w:val="00C813CF"/>
    <w:rsid w:val="00C81E4A"/>
    <w:rsid w:val="00C8219A"/>
    <w:rsid w:val="00C8266C"/>
    <w:rsid w:val="00C8267D"/>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D0B"/>
    <w:rsid w:val="00C92FBA"/>
    <w:rsid w:val="00C92FC4"/>
    <w:rsid w:val="00C9333A"/>
    <w:rsid w:val="00C934EE"/>
    <w:rsid w:val="00C93C43"/>
    <w:rsid w:val="00C93FD5"/>
    <w:rsid w:val="00C94744"/>
    <w:rsid w:val="00C94EF6"/>
    <w:rsid w:val="00C951F6"/>
    <w:rsid w:val="00C9571F"/>
    <w:rsid w:val="00C95979"/>
    <w:rsid w:val="00C95B7B"/>
    <w:rsid w:val="00C967C2"/>
    <w:rsid w:val="00CA0E4C"/>
    <w:rsid w:val="00CA0FFF"/>
    <w:rsid w:val="00CA1AF4"/>
    <w:rsid w:val="00CA217B"/>
    <w:rsid w:val="00CA2D89"/>
    <w:rsid w:val="00CA317F"/>
    <w:rsid w:val="00CA328C"/>
    <w:rsid w:val="00CA341F"/>
    <w:rsid w:val="00CA3C13"/>
    <w:rsid w:val="00CA40D9"/>
    <w:rsid w:val="00CA421E"/>
    <w:rsid w:val="00CA4AE4"/>
    <w:rsid w:val="00CA4FFF"/>
    <w:rsid w:val="00CA51FC"/>
    <w:rsid w:val="00CA538C"/>
    <w:rsid w:val="00CA574E"/>
    <w:rsid w:val="00CA5932"/>
    <w:rsid w:val="00CA5C7C"/>
    <w:rsid w:val="00CA5F76"/>
    <w:rsid w:val="00CA66DA"/>
    <w:rsid w:val="00CA6B3E"/>
    <w:rsid w:val="00CA7A71"/>
    <w:rsid w:val="00CA7AC5"/>
    <w:rsid w:val="00CA7DD3"/>
    <w:rsid w:val="00CA7ED0"/>
    <w:rsid w:val="00CA7F00"/>
    <w:rsid w:val="00CB022E"/>
    <w:rsid w:val="00CB05C2"/>
    <w:rsid w:val="00CB0700"/>
    <w:rsid w:val="00CB0D34"/>
    <w:rsid w:val="00CB1336"/>
    <w:rsid w:val="00CB14A3"/>
    <w:rsid w:val="00CB1932"/>
    <w:rsid w:val="00CB1E7D"/>
    <w:rsid w:val="00CB22AE"/>
    <w:rsid w:val="00CB28A0"/>
    <w:rsid w:val="00CB294E"/>
    <w:rsid w:val="00CB2C47"/>
    <w:rsid w:val="00CB3007"/>
    <w:rsid w:val="00CB314D"/>
    <w:rsid w:val="00CB3319"/>
    <w:rsid w:val="00CB3426"/>
    <w:rsid w:val="00CB347E"/>
    <w:rsid w:val="00CB38EF"/>
    <w:rsid w:val="00CB4447"/>
    <w:rsid w:val="00CB51FB"/>
    <w:rsid w:val="00CB5833"/>
    <w:rsid w:val="00CB6118"/>
    <w:rsid w:val="00CB62D0"/>
    <w:rsid w:val="00CB6497"/>
    <w:rsid w:val="00CB6556"/>
    <w:rsid w:val="00CB6AD5"/>
    <w:rsid w:val="00CB70A1"/>
    <w:rsid w:val="00CB74B8"/>
    <w:rsid w:val="00CB75B4"/>
    <w:rsid w:val="00CB77B0"/>
    <w:rsid w:val="00CB7A9F"/>
    <w:rsid w:val="00CB7BD0"/>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70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5F9"/>
    <w:rsid w:val="00CD2605"/>
    <w:rsid w:val="00CD262C"/>
    <w:rsid w:val="00CD290E"/>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1"/>
    <w:rsid w:val="00CD53BE"/>
    <w:rsid w:val="00CD546C"/>
    <w:rsid w:val="00CD5C5E"/>
    <w:rsid w:val="00CD5EA2"/>
    <w:rsid w:val="00CD5F74"/>
    <w:rsid w:val="00CD6266"/>
    <w:rsid w:val="00CD6357"/>
    <w:rsid w:val="00CD6F5D"/>
    <w:rsid w:val="00CD6FCD"/>
    <w:rsid w:val="00CD77B4"/>
    <w:rsid w:val="00CD7898"/>
    <w:rsid w:val="00CD7E8D"/>
    <w:rsid w:val="00CE017F"/>
    <w:rsid w:val="00CE0362"/>
    <w:rsid w:val="00CE094D"/>
    <w:rsid w:val="00CE0EA7"/>
    <w:rsid w:val="00CE0F74"/>
    <w:rsid w:val="00CE100B"/>
    <w:rsid w:val="00CE128B"/>
    <w:rsid w:val="00CE14A0"/>
    <w:rsid w:val="00CE1C3C"/>
    <w:rsid w:val="00CE1D27"/>
    <w:rsid w:val="00CE26C2"/>
    <w:rsid w:val="00CE2813"/>
    <w:rsid w:val="00CE2884"/>
    <w:rsid w:val="00CE343F"/>
    <w:rsid w:val="00CE34D2"/>
    <w:rsid w:val="00CE377F"/>
    <w:rsid w:val="00CE37E4"/>
    <w:rsid w:val="00CE393E"/>
    <w:rsid w:val="00CE3CAA"/>
    <w:rsid w:val="00CE495A"/>
    <w:rsid w:val="00CE4AFB"/>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1F03"/>
    <w:rsid w:val="00CF212D"/>
    <w:rsid w:val="00CF2131"/>
    <w:rsid w:val="00CF23B8"/>
    <w:rsid w:val="00CF268C"/>
    <w:rsid w:val="00CF26F9"/>
    <w:rsid w:val="00CF2CD2"/>
    <w:rsid w:val="00CF30B2"/>
    <w:rsid w:val="00CF34E6"/>
    <w:rsid w:val="00CF3BA6"/>
    <w:rsid w:val="00CF3C1A"/>
    <w:rsid w:val="00CF5A72"/>
    <w:rsid w:val="00CF5B6A"/>
    <w:rsid w:val="00CF5E82"/>
    <w:rsid w:val="00CF6421"/>
    <w:rsid w:val="00CF66AF"/>
    <w:rsid w:val="00CF70FE"/>
    <w:rsid w:val="00CF7515"/>
    <w:rsid w:val="00D004D9"/>
    <w:rsid w:val="00D0060D"/>
    <w:rsid w:val="00D00664"/>
    <w:rsid w:val="00D00A64"/>
    <w:rsid w:val="00D00B6E"/>
    <w:rsid w:val="00D014AE"/>
    <w:rsid w:val="00D01CC9"/>
    <w:rsid w:val="00D01D8E"/>
    <w:rsid w:val="00D01E6E"/>
    <w:rsid w:val="00D023BF"/>
    <w:rsid w:val="00D02850"/>
    <w:rsid w:val="00D02D65"/>
    <w:rsid w:val="00D0320A"/>
    <w:rsid w:val="00D034AE"/>
    <w:rsid w:val="00D03C07"/>
    <w:rsid w:val="00D03D86"/>
    <w:rsid w:val="00D041DB"/>
    <w:rsid w:val="00D04C35"/>
    <w:rsid w:val="00D04E1C"/>
    <w:rsid w:val="00D0581F"/>
    <w:rsid w:val="00D060F4"/>
    <w:rsid w:val="00D06221"/>
    <w:rsid w:val="00D063EF"/>
    <w:rsid w:val="00D07400"/>
    <w:rsid w:val="00D07815"/>
    <w:rsid w:val="00D07B90"/>
    <w:rsid w:val="00D07DE6"/>
    <w:rsid w:val="00D10920"/>
    <w:rsid w:val="00D10985"/>
    <w:rsid w:val="00D10BB0"/>
    <w:rsid w:val="00D10C69"/>
    <w:rsid w:val="00D10EA7"/>
    <w:rsid w:val="00D11A5A"/>
    <w:rsid w:val="00D12978"/>
    <w:rsid w:val="00D12C93"/>
    <w:rsid w:val="00D1422D"/>
    <w:rsid w:val="00D14572"/>
    <w:rsid w:val="00D148A0"/>
    <w:rsid w:val="00D14A1A"/>
    <w:rsid w:val="00D14F16"/>
    <w:rsid w:val="00D159D4"/>
    <w:rsid w:val="00D15E8B"/>
    <w:rsid w:val="00D16391"/>
    <w:rsid w:val="00D16559"/>
    <w:rsid w:val="00D16B40"/>
    <w:rsid w:val="00D16CAB"/>
    <w:rsid w:val="00D16EF4"/>
    <w:rsid w:val="00D1790E"/>
    <w:rsid w:val="00D17EAC"/>
    <w:rsid w:val="00D17ECD"/>
    <w:rsid w:val="00D20212"/>
    <w:rsid w:val="00D20323"/>
    <w:rsid w:val="00D204EB"/>
    <w:rsid w:val="00D205A3"/>
    <w:rsid w:val="00D20A11"/>
    <w:rsid w:val="00D212DF"/>
    <w:rsid w:val="00D2166A"/>
    <w:rsid w:val="00D2168C"/>
    <w:rsid w:val="00D2198D"/>
    <w:rsid w:val="00D21D91"/>
    <w:rsid w:val="00D22638"/>
    <w:rsid w:val="00D22765"/>
    <w:rsid w:val="00D22837"/>
    <w:rsid w:val="00D22B05"/>
    <w:rsid w:val="00D23C5B"/>
    <w:rsid w:val="00D23D15"/>
    <w:rsid w:val="00D2486D"/>
    <w:rsid w:val="00D24B37"/>
    <w:rsid w:val="00D24F83"/>
    <w:rsid w:val="00D253F8"/>
    <w:rsid w:val="00D255A8"/>
    <w:rsid w:val="00D25733"/>
    <w:rsid w:val="00D25B6D"/>
    <w:rsid w:val="00D25C4C"/>
    <w:rsid w:val="00D25D8E"/>
    <w:rsid w:val="00D26144"/>
    <w:rsid w:val="00D2617F"/>
    <w:rsid w:val="00D26BC0"/>
    <w:rsid w:val="00D273A5"/>
    <w:rsid w:val="00D273C3"/>
    <w:rsid w:val="00D278B8"/>
    <w:rsid w:val="00D27A70"/>
    <w:rsid w:val="00D30461"/>
    <w:rsid w:val="00D30561"/>
    <w:rsid w:val="00D30DB1"/>
    <w:rsid w:val="00D31852"/>
    <w:rsid w:val="00D31BB0"/>
    <w:rsid w:val="00D31DB2"/>
    <w:rsid w:val="00D331C5"/>
    <w:rsid w:val="00D33A00"/>
    <w:rsid w:val="00D34366"/>
    <w:rsid w:val="00D34690"/>
    <w:rsid w:val="00D348AC"/>
    <w:rsid w:val="00D34AA2"/>
    <w:rsid w:val="00D34FEF"/>
    <w:rsid w:val="00D35447"/>
    <w:rsid w:val="00D35470"/>
    <w:rsid w:val="00D35A4A"/>
    <w:rsid w:val="00D36AD2"/>
    <w:rsid w:val="00D36B6B"/>
    <w:rsid w:val="00D36C25"/>
    <w:rsid w:val="00D36CAC"/>
    <w:rsid w:val="00D371D0"/>
    <w:rsid w:val="00D375BF"/>
    <w:rsid w:val="00D378F4"/>
    <w:rsid w:val="00D37DF9"/>
    <w:rsid w:val="00D400A6"/>
    <w:rsid w:val="00D4043F"/>
    <w:rsid w:val="00D4064B"/>
    <w:rsid w:val="00D41106"/>
    <w:rsid w:val="00D41507"/>
    <w:rsid w:val="00D41671"/>
    <w:rsid w:val="00D418AC"/>
    <w:rsid w:val="00D41D47"/>
    <w:rsid w:val="00D42008"/>
    <w:rsid w:val="00D422A1"/>
    <w:rsid w:val="00D42643"/>
    <w:rsid w:val="00D43343"/>
    <w:rsid w:val="00D43A22"/>
    <w:rsid w:val="00D43BA9"/>
    <w:rsid w:val="00D43DD3"/>
    <w:rsid w:val="00D440CC"/>
    <w:rsid w:val="00D4432B"/>
    <w:rsid w:val="00D44420"/>
    <w:rsid w:val="00D44427"/>
    <w:rsid w:val="00D44655"/>
    <w:rsid w:val="00D446DF"/>
    <w:rsid w:val="00D4474E"/>
    <w:rsid w:val="00D44C70"/>
    <w:rsid w:val="00D4518A"/>
    <w:rsid w:val="00D457D4"/>
    <w:rsid w:val="00D4624B"/>
    <w:rsid w:val="00D46933"/>
    <w:rsid w:val="00D46EFB"/>
    <w:rsid w:val="00D476E8"/>
    <w:rsid w:val="00D4771A"/>
    <w:rsid w:val="00D47997"/>
    <w:rsid w:val="00D47B4D"/>
    <w:rsid w:val="00D47E63"/>
    <w:rsid w:val="00D5022C"/>
    <w:rsid w:val="00D50409"/>
    <w:rsid w:val="00D50504"/>
    <w:rsid w:val="00D50658"/>
    <w:rsid w:val="00D50876"/>
    <w:rsid w:val="00D50AE3"/>
    <w:rsid w:val="00D50C8F"/>
    <w:rsid w:val="00D511C9"/>
    <w:rsid w:val="00D51347"/>
    <w:rsid w:val="00D514EE"/>
    <w:rsid w:val="00D51725"/>
    <w:rsid w:val="00D517F1"/>
    <w:rsid w:val="00D526C7"/>
    <w:rsid w:val="00D52747"/>
    <w:rsid w:val="00D52767"/>
    <w:rsid w:val="00D52B53"/>
    <w:rsid w:val="00D53CF7"/>
    <w:rsid w:val="00D53E8C"/>
    <w:rsid w:val="00D53FB7"/>
    <w:rsid w:val="00D546AD"/>
    <w:rsid w:val="00D5480B"/>
    <w:rsid w:val="00D54AF1"/>
    <w:rsid w:val="00D54E64"/>
    <w:rsid w:val="00D5530D"/>
    <w:rsid w:val="00D55B77"/>
    <w:rsid w:val="00D560CD"/>
    <w:rsid w:val="00D5625A"/>
    <w:rsid w:val="00D566DF"/>
    <w:rsid w:val="00D57CB6"/>
    <w:rsid w:val="00D60074"/>
    <w:rsid w:val="00D60251"/>
    <w:rsid w:val="00D60410"/>
    <w:rsid w:val="00D607A2"/>
    <w:rsid w:val="00D60E3C"/>
    <w:rsid w:val="00D611EE"/>
    <w:rsid w:val="00D61478"/>
    <w:rsid w:val="00D61554"/>
    <w:rsid w:val="00D61678"/>
    <w:rsid w:val="00D618FA"/>
    <w:rsid w:val="00D61DE5"/>
    <w:rsid w:val="00D62461"/>
    <w:rsid w:val="00D62890"/>
    <w:rsid w:val="00D62A02"/>
    <w:rsid w:val="00D62C0F"/>
    <w:rsid w:val="00D62CD2"/>
    <w:rsid w:val="00D632B7"/>
    <w:rsid w:val="00D637DD"/>
    <w:rsid w:val="00D64204"/>
    <w:rsid w:val="00D642C4"/>
    <w:rsid w:val="00D6540E"/>
    <w:rsid w:val="00D65AEB"/>
    <w:rsid w:val="00D65C3C"/>
    <w:rsid w:val="00D6610B"/>
    <w:rsid w:val="00D66DEF"/>
    <w:rsid w:val="00D67464"/>
    <w:rsid w:val="00D67770"/>
    <w:rsid w:val="00D67B93"/>
    <w:rsid w:val="00D67B97"/>
    <w:rsid w:val="00D71480"/>
    <w:rsid w:val="00D71739"/>
    <w:rsid w:val="00D7177B"/>
    <w:rsid w:val="00D71AEC"/>
    <w:rsid w:val="00D71F23"/>
    <w:rsid w:val="00D7223A"/>
    <w:rsid w:val="00D72581"/>
    <w:rsid w:val="00D72689"/>
    <w:rsid w:val="00D7271E"/>
    <w:rsid w:val="00D72A1B"/>
    <w:rsid w:val="00D72A7D"/>
    <w:rsid w:val="00D72E97"/>
    <w:rsid w:val="00D730A4"/>
    <w:rsid w:val="00D73883"/>
    <w:rsid w:val="00D7388B"/>
    <w:rsid w:val="00D739C6"/>
    <w:rsid w:val="00D73F30"/>
    <w:rsid w:val="00D73FD7"/>
    <w:rsid w:val="00D7433B"/>
    <w:rsid w:val="00D74836"/>
    <w:rsid w:val="00D748BB"/>
    <w:rsid w:val="00D74944"/>
    <w:rsid w:val="00D75059"/>
    <w:rsid w:val="00D75113"/>
    <w:rsid w:val="00D756C2"/>
    <w:rsid w:val="00D75992"/>
    <w:rsid w:val="00D75F1C"/>
    <w:rsid w:val="00D75F5E"/>
    <w:rsid w:val="00D76259"/>
    <w:rsid w:val="00D76FCC"/>
    <w:rsid w:val="00D774E5"/>
    <w:rsid w:val="00D77693"/>
    <w:rsid w:val="00D776AF"/>
    <w:rsid w:val="00D77927"/>
    <w:rsid w:val="00D77A5E"/>
    <w:rsid w:val="00D77A78"/>
    <w:rsid w:val="00D80912"/>
    <w:rsid w:val="00D81127"/>
    <w:rsid w:val="00D812BF"/>
    <w:rsid w:val="00D81478"/>
    <w:rsid w:val="00D8180F"/>
    <w:rsid w:val="00D819FD"/>
    <w:rsid w:val="00D8259E"/>
    <w:rsid w:val="00D828EB"/>
    <w:rsid w:val="00D83353"/>
    <w:rsid w:val="00D83396"/>
    <w:rsid w:val="00D8363F"/>
    <w:rsid w:val="00D83902"/>
    <w:rsid w:val="00D8432A"/>
    <w:rsid w:val="00D84689"/>
    <w:rsid w:val="00D849A5"/>
    <w:rsid w:val="00D84ABB"/>
    <w:rsid w:val="00D84D15"/>
    <w:rsid w:val="00D84F12"/>
    <w:rsid w:val="00D855DB"/>
    <w:rsid w:val="00D8682D"/>
    <w:rsid w:val="00D869A7"/>
    <w:rsid w:val="00D86B82"/>
    <w:rsid w:val="00D86DB5"/>
    <w:rsid w:val="00D87A8E"/>
    <w:rsid w:val="00D87D7D"/>
    <w:rsid w:val="00D90021"/>
    <w:rsid w:val="00D9016A"/>
    <w:rsid w:val="00D90A8B"/>
    <w:rsid w:val="00D90F34"/>
    <w:rsid w:val="00D91286"/>
    <w:rsid w:val="00D91438"/>
    <w:rsid w:val="00D9186C"/>
    <w:rsid w:val="00D91C96"/>
    <w:rsid w:val="00D91CD7"/>
    <w:rsid w:val="00D91E6A"/>
    <w:rsid w:val="00D91F4E"/>
    <w:rsid w:val="00D9206C"/>
    <w:rsid w:val="00D920E3"/>
    <w:rsid w:val="00D9217D"/>
    <w:rsid w:val="00D9246C"/>
    <w:rsid w:val="00D92984"/>
    <w:rsid w:val="00D92BD7"/>
    <w:rsid w:val="00D9389A"/>
    <w:rsid w:val="00D938DE"/>
    <w:rsid w:val="00D93976"/>
    <w:rsid w:val="00D93CAF"/>
    <w:rsid w:val="00D94B2E"/>
    <w:rsid w:val="00D94F64"/>
    <w:rsid w:val="00D95268"/>
    <w:rsid w:val="00D952FA"/>
    <w:rsid w:val="00D9541E"/>
    <w:rsid w:val="00D95981"/>
    <w:rsid w:val="00D95D7F"/>
    <w:rsid w:val="00D96A9B"/>
    <w:rsid w:val="00D9736C"/>
    <w:rsid w:val="00D9765D"/>
    <w:rsid w:val="00D9778C"/>
    <w:rsid w:val="00D977AF"/>
    <w:rsid w:val="00DA015F"/>
    <w:rsid w:val="00DA0234"/>
    <w:rsid w:val="00DA049F"/>
    <w:rsid w:val="00DA0C95"/>
    <w:rsid w:val="00DA10A8"/>
    <w:rsid w:val="00DA15F9"/>
    <w:rsid w:val="00DA1918"/>
    <w:rsid w:val="00DA195F"/>
    <w:rsid w:val="00DA1DE7"/>
    <w:rsid w:val="00DA2987"/>
    <w:rsid w:val="00DA2DD6"/>
    <w:rsid w:val="00DA3028"/>
    <w:rsid w:val="00DA3158"/>
    <w:rsid w:val="00DA3205"/>
    <w:rsid w:val="00DA374E"/>
    <w:rsid w:val="00DA387F"/>
    <w:rsid w:val="00DA3CAC"/>
    <w:rsid w:val="00DA3DCE"/>
    <w:rsid w:val="00DA4230"/>
    <w:rsid w:val="00DA4519"/>
    <w:rsid w:val="00DA457D"/>
    <w:rsid w:val="00DA4CD1"/>
    <w:rsid w:val="00DA4E64"/>
    <w:rsid w:val="00DA4F2C"/>
    <w:rsid w:val="00DA5165"/>
    <w:rsid w:val="00DA563C"/>
    <w:rsid w:val="00DA58C3"/>
    <w:rsid w:val="00DA6336"/>
    <w:rsid w:val="00DA6C7E"/>
    <w:rsid w:val="00DA7675"/>
    <w:rsid w:val="00DA7E3E"/>
    <w:rsid w:val="00DA7E7C"/>
    <w:rsid w:val="00DB0115"/>
    <w:rsid w:val="00DB07A9"/>
    <w:rsid w:val="00DB0A64"/>
    <w:rsid w:val="00DB0ED9"/>
    <w:rsid w:val="00DB1618"/>
    <w:rsid w:val="00DB1878"/>
    <w:rsid w:val="00DB1B18"/>
    <w:rsid w:val="00DB1F38"/>
    <w:rsid w:val="00DB20B1"/>
    <w:rsid w:val="00DB26B9"/>
    <w:rsid w:val="00DB2967"/>
    <w:rsid w:val="00DB29D7"/>
    <w:rsid w:val="00DB2C3C"/>
    <w:rsid w:val="00DB2C8A"/>
    <w:rsid w:val="00DB33F8"/>
    <w:rsid w:val="00DB38FF"/>
    <w:rsid w:val="00DB3DDC"/>
    <w:rsid w:val="00DB4197"/>
    <w:rsid w:val="00DB4304"/>
    <w:rsid w:val="00DB4ED0"/>
    <w:rsid w:val="00DB4FA7"/>
    <w:rsid w:val="00DB5EC6"/>
    <w:rsid w:val="00DB63E0"/>
    <w:rsid w:val="00DB63FB"/>
    <w:rsid w:val="00DB6554"/>
    <w:rsid w:val="00DB701F"/>
    <w:rsid w:val="00DB70F1"/>
    <w:rsid w:val="00DB7976"/>
    <w:rsid w:val="00DB7B10"/>
    <w:rsid w:val="00DC00F1"/>
    <w:rsid w:val="00DC03BB"/>
    <w:rsid w:val="00DC08F2"/>
    <w:rsid w:val="00DC09C5"/>
    <w:rsid w:val="00DC0A73"/>
    <w:rsid w:val="00DC1A69"/>
    <w:rsid w:val="00DC1D35"/>
    <w:rsid w:val="00DC27BD"/>
    <w:rsid w:val="00DC28CB"/>
    <w:rsid w:val="00DC29EE"/>
    <w:rsid w:val="00DC2B02"/>
    <w:rsid w:val="00DC2F57"/>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70DE"/>
    <w:rsid w:val="00DC746F"/>
    <w:rsid w:val="00DC7579"/>
    <w:rsid w:val="00DC76FF"/>
    <w:rsid w:val="00DC79CF"/>
    <w:rsid w:val="00DC7B79"/>
    <w:rsid w:val="00DC7F94"/>
    <w:rsid w:val="00DC7FA7"/>
    <w:rsid w:val="00DD022B"/>
    <w:rsid w:val="00DD0A94"/>
    <w:rsid w:val="00DD0D57"/>
    <w:rsid w:val="00DD136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619"/>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27F"/>
    <w:rsid w:val="00DE537F"/>
    <w:rsid w:val="00DE5A70"/>
    <w:rsid w:val="00DE5DA6"/>
    <w:rsid w:val="00DE6529"/>
    <w:rsid w:val="00DE6DC2"/>
    <w:rsid w:val="00DE6F0F"/>
    <w:rsid w:val="00DE75D3"/>
    <w:rsid w:val="00DE7626"/>
    <w:rsid w:val="00DE7670"/>
    <w:rsid w:val="00DE777B"/>
    <w:rsid w:val="00DE7920"/>
    <w:rsid w:val="00DE7D7C"/>
    <w:rsid w:val="00DE7E8E"/>
    <w:rsid w:val="00DF0034"/>
    <w:rsid w:val="00DF0294"/>
    <w:rsid w:val="00DF0784"/>
    <w:rsid w:val="00DF0AA9"/>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CF5"/>
    <w:rsid w:val="00DF4DCD"/>
    <w:rsid w:val="00DF53B6"/>
    <w:rsid w:val="00DF54B5"/>
    <w:rsid w:val="00DF58A7"/>
    <w:rsid w:val="00DF5E4D"/>
    <w:rsid w:val="00DF6138"/>
    <w:rsid w:val="00DF62CC"/>
    <w:rsid w:val="00DF65FB"/>
    <w:rsid w:val="00DF671C"/>
    <w:rsid w:val="00DF67CF"/>
    <w:rsid w:val="00DF6C61"/>
    <w:rsid w:val="00DF6CCB"/>
    <w:rsid w:val="00DF73B1"/>
    <w:rsid w:val="00DF74BA"/>
    <w:rsid w:val="00DF7501"/>
    <w:rsid w:val="00DF7A96"/>
    <w:rsid w:val="00DF7AD5"/>
    <w:rsid w:val="00DF7B6F"/>
    <w:rsid w:val="00DF7CD7"/>
    <w:rsid w:val="00E001FC"/>
    <w:rsid w:val="00E003F7"/>
    <w:rsid w:val="00E00B94"/>
    <w:rsid w:val="00E00DCC"/>
    <w:rsid w:val="00E01355"/>
    <w:rsid w:val="00E01B94"/>
    <w:rsid w:val="00E01D16"/>
    <w:rsid w:val="00E0257F"/>
    <w:rsid w:val="00E028E3"/>
    <w:rsid w:val="00E02F72"/>
    <w:rsid w:val="00E03B27"/>
    <w:rsid w:val="00E040ED"/>
    <w:rsid w:val="00E04406"/>
    <w:rsid w:val="00E044F7"/>
    <w:rsid w:val="00E04E96"/>
    <w:rsid w:val="00E04F07"/>
    <w:rsid w:val="00E0504C"/>
    <w:rsid w:val="00E052DF"/>
    <w:rsid w:val="00E053FA"/>
    <w:rsid w:val="00E05867"/>
    <w:rsid w:val="00E05879"/>
    <w:rsid w:val="00E05A73"/>
    <w:rsid w:val="00E05B52"/>
    <w:rsid w:val="00E06C7F"/>
    <w:rsid w:val="00E0755D"/>
    <w:rsid w:val="00E07710"/>
    <w:rsid w:val="00E077FA"/>
    <w:rsid w:val="00E10CC9"/>
    <w:rsid w:val="00E110F8"/>
    <w:rsid w:val="00E120AC"/>
    <w:rsid w:val="00E120FD"/>
    <w:rsid w:val="00E12224"/>
    <w:rsid w:val="00E122D8"/>
    <w:rsid w:val="00E12B9D"/>
    <w:rsid w:val="00E13542"/>
    <w:rsid w:val="00E13B19"/>
    <w:rsid w:val="00E149E9"/>
    <w:rsid w:val="00E14FC1"/>
    <w:rsid w:val="00E158A6"/>
    <w:rsid w:val="00E15A4A"/>
    <w:rsid w:val="00E15BE0"/>
    <w:rsid w:val="00E15C58"/>
    <w:rsid w:val="00E15F30"/>
    <w:rsid w:val="00E16208"/>
    <w:rsid w:val="00E1640E"/>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AD0"/>
    <w:rsid w:val="00E20CC6"/>
    <w:rsid w:val="00E20CF0"/>
    <w:rsid w:val="00E210B9"/>
    <w:rsid w:val="00E210D1"/>
    <w:rsid w:val="00E21B1D"/>
    <w:rsid w:val="00E22056"/>
    <w:rsid w:val="00E22110"/>
    <w:rsid w:val="00E2250D"/>
    <w:rsid w:val="00E22E3B"/>
    <w:rsid w:val="00E22FEE"/>
    <w:rsid w:val="00E232A3"/>
    <w:rsid w:val="00E23838"/>
    <w:rsid w:val="00E23CBD"/>
    <w:rsid w:val="00E23D31"/>
    <w:rsid w:val="00E2418A"/>
    <w:rsid w:val="00E242F2"/>
    <w:rsid w:val="00E2473D"/>
    <w:rsid w:val="00E252AD"/>
    <w:rsid w:val="00E254A7"/>
    <w:rsid w:val="00E25908"/>
    <w:rsid w:val="00E25BCA"/>
    <w:rsid w:val="00E26180"/>
    <w:rsid w:val="00E26508"/>
    <w:rsid w:val="00E265DC"/>
    <w:rsid w:val="00E26DF6"/>
    <w:rsid w:val="00E27E55"/>
    <w:rsid w:val="00E27EEF"/>
    <w:rsid w:val="00E30676"/>
    <w:rsid w:val="00E309E2"/>
    <w:rsid w:val="00E309E9"/>
    <w:rsid w:val="00E30B7B"/>
    <w:rsid w:val="00E30C45"/>
    <w:rsid w:val="00E314FE"/>
    <w:rsid w:val="00E31556"/>
    <w:rsid w:val="00E31FA6"/>
    <w:rsid w:val="00E32053"/>
    <w:rsid w:val="00E3275E"/>
    <w:rsid w:val="00E328E4"/>
    <w:rsid w:val="00E32ADE"/>
    <w:rsid w:val="00E32AF2"/>
    <w:rsid w:val="00E32EC8"/>
    <w:rsid w:val="00E33030"/>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318"/>
    <w:rsid w:val="00E41454"/>
    <w:rsid w:val="00E4192D"/>
    <w:rsid w:val="00E41A1C"/>
    <w:rsid w:val="00E41CAF"/>
    <w:rsid w:val="00E422A0"/>
    <w:rsid w:val="00E42905"/>
    <w:rsid w:val="00E42DCE"/>
    <w:rsid w:val="00E42F0C"/>
    <w:rsid w:val="00E42F1E"/>
    <w:rsid w:val="00E431A9"/>
    <w:rsid w:val="00E43258"/>
    <w:rsid w:val="00E433F5"/>
    <w:rsid w:val="00E44484"/>
    <w:rsid w:val="00E44599"/>
    <w:rsid w:val="00E44AD4"/>
    <w:rsid w:val="00E44C26"/>
    <w:rsid w:val="00E452CD"/>
    <w:rsid w:val="00E4562E"/>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409"/>
    <w:rsid w:val="00E518FF"/>
    <w:rsid w:val="00E5222F"/>
    <w:rsid w:val="00E5239F"/>
    <w:rsid w:val="00E52B2D"/>
    <w:rsid w:val="00E52B6A"/>
    <w:rsid w:val="00E52BDE"/>
    <w:rsid w:val="00E52D6E"/>
    <w:rsid w:val="00E52DD5"/>
    <w:rsid w:val="00E52ED3"/>
    <w:rsid w:val="00E5313E"/>
    <w:rsid w:val="00E53410"/>
    <w:rsid w:val="00E53498"/>
    <w:rsid w:val="00E53979"/>
    <w:rsid w:val="00E54013"/>
    <w:rsid w:val="00E5460E"/>
    <w:rsid w:val="00E5559D"/>
    <w:rsid w:val="00E5572A"/>
    <w:rsid w:val="00E55C0B"/>
    <w:rsid w:val="00E55CC0"/>
    <w:rsid w:val="00E55DF6"/>
    <w:rsid w:val="00E55EBB"/>
    <w:rsid w:val="00E5610C"/>
    <w:rsid w:val="00E5626A"/>
    <w:rsid w:val="00E56478"/>
    <w:rsid w:val="00E5676C"/>
    <w:rsid w:val="00E567FC"/>
    <w:rsid w:val="00E56C87"/>
    <w:rsid w:val="00E56CF7"/>
    <w:rsid w:val="00E56E8D"/>
    <w:rsid w:val="00E56EE0"/>
    <w:rsid w:val="00E573F7"/>
    <w:rsid w:val="00E6045D"/>
    <w:rsid w:val="00E606C6"/>
    <w:rsid w:val="00E608DF"/>
    <w:rsid w:val="00E60C8B"/>
    <w:rsid w:val="00E612B9"/>
    <w:rsid w:val="00E6162E"/>
    <w:rsid w:val="00E61783"/>
    <w:rsid w:val="00E61932"/>
    <w:rsid w:val="00E62222"/>
    <w:rsid w:val="00E622BA"/>
    <w:rsid w:val="00E622C9"/>
    <w:rsid w:val="00E62E34"/>
    <w:rsid w:val="00E6340C"/>
    <w:rsid w:val="00E6345F"/>
    <w:rsid w:val="00E6350C"/>
    <w:rsid w:val="00E636BB"/>
    <w:rsid w:val="00E63AF4"/>
    <w:rsid w:val="00E63C21"/>
    <w:rsid w:val="00E63CFD"/>
    <w:rsid w:val="00E63D46"/>
    <w:rsid w:val="00E640A1"/>
    <w:rsid w:val="00E641F2"/>
    <w:rsid w:val="00E642D2"/>
    <w:rsid w:val="00E64308"/>
    <w:rsid w:val="00E64F7C"/>
    <w:rsid w:val="00E650AB"/>
    <w:rsid w:val="00E65D1E"/>
    <w:rsid w:val="00E65E3A"/>
    <w:rsid w:val="00E66083"/>
    <w:rsid w:val="00E67406"/>
    <w:rsid w:val="00E6742C"/>
    <w:rsid w:val="00E675DD"/>
    <w:rsid w:val="00E676A4"/>
    <w:rsid w:val="00E67DC4"/>
    <w:rsid w:val="00E701E7"/>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3B"/>
    <w:rsid w:val="00E75357"/>
    <w:rsid w:val="00E7586C"/>
    <w:rsid w:val="00E75B46"/>
    <w:rsid w:val="00E7637F"/>
    <w:rsid w:val="00E76B3A"/>
    <w:rsid w:val="00E76BC6"/>
    <w:rsid w:val="00E80488"/>
    <w:rsid w:val="00E808C7"/>
    <w:rsid w:val="00E80B7F"/>
    <w:rsid w:val="00E81572"/>
    <w:rsid w:val="00E816E0"/>
    <w:rsid w:val="00E81912"/>
    <w:rsid w:val="00E81CC7"/>
    <w:rsid w:val="00E822C0"/>
    <w:rsid w:val="00E828F0"/>
    <w:rsid w:val="00E82955"/>
    <w:rsid w:val="00E832F8"/>
    <w:rsid w:val="00E835CA"/>
    <w:rsid w:val="00E8377F"/>
    <w:rsid w:val="00E8383B"/>
    <w:rsid w:val="00E838E2"/>
    <w:rsid w:val="00E839A1"/>
    <w:rsid w:val="00E84715"/>
    <w:rsid w:val="00E84813"/>
    <w:rsid w:val="00E848B6"/>
    <w:rsid w:val="00E84B00"/>
    <w:rsid w:val="00E84EE1"/>
    <w:rsid w:val="00E857BB"/>
    <w:rsid w:val="00E85C0F"/>
    <w:rsid w:val="00E8602A"/>
    <w:rsid w:val="00E8663E"/>
    <w:rsid w:val="00E8666F"/>
    <w:rsid w:val="00E8669A"/>
    <w:rsid w:val="00E86E4F"/>
    <w:rsid w:val="00E87645"/>
    <w:rsid w:val="00E87716"/>
    <w:rsid w:val="00E87EE8"/>
    <w:rsid w:val="00E90CD5"/>
    <w:rsid w:val="00E9151F"/>
    <w:rsid w:val="00E91588"/>
    <w:rsid w:val="00E915CC"/>
    <w:rsid w:val="00E91D9A"/>
    <w:rsid w:val="00E9203D"/>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48"/>
    <w:rsid w:val="00E97DA6"/>
    <w:rsid w:val="00EA052C"/>
    <w:rsid w:val="00EA0839"/>
    <w:rsid w:val="00EA0AAF"/>
    <w:rsid w:val="00EA0DDD"/>
    <w:rsid w:val="00EA0ECA"/>
    <w:rsid w:val="00EA0F34"/>
    <w:rsid w:val="00EA1079"/>
    <w:rsid w:val="00EA131F"/>
    <w:rsid w:val="00EA1414"/>
    <w:rsid w:val="00EA1D12"/>
    <w:rsid w:val="00EA1E9E"/>
    <w:rsid w:val="00EA1ECC"/>
    <w:rsid w:val="00EA1EE4"/>
    <w:rsid w:val="00EA23FF"/>
    <w:rsid w:val="00EA2516"/>
    <w:rsid w:val="00EA27D1"/>
    <w:rsid w:val="00EA2F4B"/>
    <w:rsid w:val="00EA306C"/>
    <w:rsid w:val="00EA4949"/>
    <w:rsid w:val="00EA4B56"/>
    <w:rsid w:val="00EA4ECC"/>
    <w:rsid w:val="00EA50AB"/>
    <w:rsid w:val="00EA52F7"/>
    <w:rsid w:val="00EA57A9"/>
    <w:rsid w:val="00EA5899"/>
    <w:rsid w:val="00EA5992"/>
    <w:rsid w:val="00EA63F2"/>
    <w:rsid w:val="00EA652B"/>
    <w:rsid w:val="00EA66BB"/>
    <w:rsid w:val="00EA6EAE"/>
    <w:rsid w:val="00EA6EDA"/>
    <w:rsid w:val="00EA706D"/>
    <w:rsid w:val="00EA729E"/>
    <w:rsid w:val="00EA7F8B"/>
    <w:rsid w:val="00EB0013"/>
    <w:rsid w:val="00EB0568"/>
    <w:rsid w:val="00EB0828"/>
    <w:rsid w:val="00EB0940"/>
    <w:rsid w:val="00EB1644"/>
    <w:rsid w:val="00EB19F2"/>
    <w:rsid w:val="00EB1C75"/>
    <w:rsid w:val="00EB1F03"/>
    <w:rsid w:val="00EB2BC1"/>
    <w:rsid w:val="00EB3302"/>
    <w:rsid w:val="00EB34EA"/>
    <w:rsid w:val="00EB3635"/>
    <w:rsid w:val="00EB3895"/>
    <w:rsid w:val="00EB456A"/>
    <w:rsid w:val="00EB4F8F"/>
    <w:rsid w:val="00EB54A7"/>
    <w:rsid w:val="00EB5645"/>
    <w:rsid w:val="00EB5713"/>
    <w:rsid w:val="00EB6371"/>
    <w:rsid w:val="00EB648C"/>
    <w:rsid w:val="00EB64EB"/>
    <w:rsid w:val="00EB6691"/>
    <w:rsid w:val="00EB6711"/>
    <w:rsid w:val="00EB6A83"/>
    <w:rsid w:val="00EB6E85"/>
    <w:rsid w:val="00EB6FA9"/>
    <w:rsid w:val="00EB7686"/>
    <w:rsid w:val="00EB7B24"/>
    <w:rsid w:val="00EB7BEF"/>
    <w:rsid w:val="00EB7F61"/>
    <w:rsid w:val="00EC0338"/>
    <w:rsid w:val="00EC04CF"/>
    <w:rsid w:val="00EC04D8"/>
    <w:rsid w:val="00EC1280"/>
    <w:rsid w:val="00EC17F1"/>
    <w:rsid w:val="00EC26E1"/>
    <w:rsid w:val="00EC296F"/>
    <w:rsid w:val="00EC298C"/>
    <w:rsid w:val="00EC2C26"/>
    <w:rsid w:val="00EC3861"/>
    <w:rsid w:val="00EC4F9F"/>
    <w:rsid w:val="00EC509C"/>
    <w:rsid w:val="00EC5301"/>
    <w:rsid w:val="00EC5CA8"/>
    <w:rsid w:val="00EC64B5"/>
    <w:rsid w:val="00EC685F"/>
    <w:rsid w:val="00EC69A8"/>
    <w:rsid w:val="00EC6DB6"/>
    <w:rsid w:val="00EC715C"/>
    <w:rsid w:val="00EC761D"/>
    <w:rsid w:val="00EC7D1A"/>
    <w:rsid w:val="00ED0A62"/>
    <w:rsid w:val="00ED0EFD"/>
    <w:rsid w:val="00ED1F7C"/>
    <w:rsid w:val="00ED2644"/>
    <w:rsid w:val="00ED2D9B"/>
    <w:rsid w:val="00ED2D9C"/>
    <w:rsid w:val="00ED3028"/>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560"/>
    <w:rsid w:val="00ED7A08"/>
    <w:rsid w:val="00ED7E79"/>
    <w:rsid w:val="00EE0085"/>
    <w:rsid w:val="00EE0418"/>
    <w:rsid w:val="00EE0888"/>
    <w:rsid w:val="00EE0CD9"/>
    <w:rsid w:val="00EE0FBD"/>
    <w:rsid w:val="00EE1B24"/>
    <w:rsid w:val="00EE1B3E"/>
    <w:rsid w:val="00EE1C12"/>
    <w:rsid w:val="00EE1C1E"/>
    <w:rsid w:val="00EE1EE0"/>
    <w:rsid w:val="00EE2260"/>
    <w:rsid w:val="00EE27EE"/>
    <w:rsid w:val="00EE2AB3"/>
    <w:rsid w:val="00EE3398"/>
    <w:rsid w:val="00EE3CB6"/>
    <w:rsid w:val="00EE3D6A"/>
    <w:rsid w:val="00EE4801"/>
    <w:rsid w:val="00EE4CD3"/>
    <w:rsid w:val="00EE4D66"/>
    <w:rsid w:val="00EE4FDC"/>
    <w:rsid w:val="00EE50D3"/>
    <w:rsid w:val="00EE57BE"/>
    <w:rsid w:val="00EE5AB7"/>
    <w:rsid w:val="00EE5DB0"/>
    <w:rsid w:val="00EE68EE"/>
    <w:rsid w:val="00EE6F69"/>
    <w:rsid w:val="00EE76EB"/>
    <w:rsid w:val="00EE77DC"/>
    <w:rsid w:val="00EE7981"/>
    <w:rsid w:val="00EE7A5A"/>
    <w:rsid w:val="00EE7AD7"/>
    <w:rsid w:val="00EE7F79"/>
    <w:rsid w:val="00EF0662"/>
    <w:rsid w:val="00EF06BF"/>
    <w:rsid w:val="00EF06C6"/>
    <w:rsid w:val="00EF101D"/>
    <w:rsid w:val="00EF1C96"/>
    <w:rsid w:val="00EF1DAE"/>
    <w:rsid w:val="00EF1F1B"/>
    <w:rsid w:val="00EF377C"/>
    <w:rsid w:val="00EF3D86"/>
    <w:rsid w:val="00EF3DC2"/>
    <w:rsid w:val="00EF3E64"/>
    <w:rsid w:val="00EF3EB6"/>
    <w:rsid w:val="00EF4127"/>
    <w:rsid w:val="00EF4240"/>
    <w:rsid w:val="00EF4C23"/>
    <w:rsid w:val="00EF4DD2"/>
    <w:rsid w:val="00EF5FD3"/>
    <w:rsid w:val="00EF5FEF"/>
    <w:rsid w:val="00EF60B9"/>
    <w:rsid w:val="00EF6383"/>
    <w:rsid w:val="00EF645D"/>
    <w:rsid w:val="00EF682A"/>
    <w:rsid w:val="00EF68EC"/>
    <w:rsid w:val="00EF6910"/>
    <w:rsid w:val="00EF7031"/>
    <w:rsid w:val="00EF7198"/>
    <w:rsid w:val="00EF7982"/>
    <w:rsid w:val="00EF7AE9"/>
    <w:rsid w:val="00F00566"/>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1CD"/>
    <w:rsid w:val="00F114C2"/>
    <w:rsid w:val="00F11623"/>
    <w:rsid w:val="00F11808"/>
    <w:rsid w:val="00F11E14"/>
    <w:rsid w:val="00F11E66"/>
    <w:rsid w:val="00F128EA"/>
    <w:rsid w:val="00F12ABA"/>
    <w:rsid w:val="00F13097"/>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1EA"/>
    <w:rsid w:val="00F2244C"/>
    <w:rsid w:val="00F235BC"/>
    <w:rsid w:val="00F238F9"/>
    <w:rsid w:val="00F23A32"/>
    <w:rsid w:val="00F23B1C"/>
    <w:rsid w:val="00F247DD"/>
    <w:rsid w:val="00F25009"/>
    <w:rsid w:val="00F255CD"/>
    <w:rsid w:val="00F25738"/>
    <w:rsid w:val="00F2589F"/>
    <w:rsid w:val="00F2602D"/>
    <w:rsid w:val="00F261E6"/>
    <w:rsid w:val="00F26592"/>
    <w:rsid w:val="00F265EC"/>
    <w:rsid w:val="00F266B1"/>
    <w:rsid w:val="00F26CDA"/>
    <w:rsid w:val="00F2730A"/>
    <w:rsid w:val="00F27831"/>
    <w:rsid w:val="00F27ADA"/>
    <w:rsid w:val="00F27D0B"/>
    <w:rsid w:val="00F27F7A"/>
    <w:rsid w:val="00F30154"/>
    <w:rsid w:val="00F30AE7"/>
    <w:rsid w:val="00F30B2E"/>
    <w:rsid w:val="00F310CE"/>
    <w:rsid w:val="00F31281"/>
    <w:rsid w:val="00F318D1"/>
    <w:rsid w:val="00F31AAA"/>
    <w:rsid w:val="00F31E00"/>
    <w:rsid w:val="00F3224B"/>
    <w:rsid w:val="00F32A4F"/>
    <w:rsid w:val="00F32AA4"/>
    <w:rsid w:val="00F32B2F"/>
    <w:rsid w:val="00F33560"/>
    <w:rsid w:val="00F338FF"/>
    <w:rsid w:val="00F3431D"/>
    <w:rsid w:val="00F3460E"/>
    <w:rsid w:val="00F3473A"/>
    <w:rsid w:val="00F349F9"/>
    <w:rsid w:val="00F35168"/>
    <w:rsid w:val="00F35516"/>
    <w:rsid w:val="00F3691E"/>
    <w:rsid w:val="00F369F8"/>
    <w:rsid w:val="00F3712D"/>
    <w:rsid w:val="00F37384"/>
    <w:rsid w:val="00F37412"/>
    <w:rsid w:val="00F40701"/>
    <w:rsid w:val="00F407CB"/>
    <w:rsid w:val="00F408A1"/>
    <w:rsid w:val="00F408E3"/>
    <w:rsid w:val="00F40912"/>
    <w:rsid w:val="00F40CF7"/>
    <w:rsid w:val="00F413DE"/>
    <w:rsid w:val="00F41917"/>
    <w:rsid w:val="00F41FB5"/>
    <w:rsid w:val="00F421B1"/>
    <w:rsid w:val="00F422BC"/>
    <w:rsid w:val="00F426A7"/>
    <w:rsid w:val="00F4324C"/>
    <w:rsid w:val="00F43AFE"/>
    <w:rsid w:val="00F4485A"/>
    <w:rsid w:val="00F449B6"/>
    <w:rsid w:val="00F44AF6"/>
    <w:rsid w:val="00F44E39"/>
    <w:rsid w:val="00F452B7"/>
    <w:rsid w:val="00F45528"/>
    <w:rsid w:val="00F456AB"/>
    <w:rsid w:val="00F45780"/>
    <w:rsid w:val="00F4732B"/>
    <w:rsid w:val="00F478CD"/>
    <w:rsid w:val="00F47F19"/>
    <w:rsid w:val="00F50049"/>
    <w:rsid w:val="00F50057"/>
    <w:rsid w:val="00F504D2"/>
    <w:rsid w:val="00F50745"/>
    <w:rsid w:val="00F50E53"/>
    <w:rsid w:val="00F50EB0"/>
    <w:rsid w:val="00F50FA4"/>
    <w:rsid w:val="00F511DA"/>
    <w:rsid w:val="00F5153B"/>
    <w:rsid w:val="00F515D2"/>
    <w:rsid w:val="00F51642"/>
    <w:rsid w:val="00F5174C"/>
    <w:rsid w:val="00F51BFF"/>
    <w:rsid w:val="00F5206D"/>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4935"/>
    <w:rsid w:val="00F54AAE"/>
    <w:rsid w:val="00F55369"/>
    <w:rsid w:val="00F55473"/>
    <w:rsid w:val="00F55505"/>
    <w:rsid w:val="00F555C0"/>
    <w:rsid w:val="00F55EBC"/>
    <w:rsid w:val="00F56093"/>
    <w:rsid w:val="00F564CE"/>
    <w:rsid w:val="00F567DB"/>
    <w:rsid w:val="00F571FB"/>
    <w:rsid w:val="00F575DD"/>
    <w:rsid w:val="00F6051C"/>
    <w:rsid w:val="00F614DD"/>
    <w:rsid w:val="00F61E71"/>
    <w:rsid w:val="00F62034"/>
    <w:rsid w:val="00F6229F"/>
    <w:rsid w:val="00F62AAE"/>
    <w:rsid w:val="00F62AF0"/>
    <w:rsid w:val="00F6315F"/>
    <w:rsid w:val="00F63352"/>
    <w:rsid w:val="00F63B38"/>
    <w:rsid w:val="00F640FB"/>
    <w:rsid w:val="00F644FD"/>
    <w:rsid w:val="00F64B57"/>
    <w:rsid w:val="00F64B73"/>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A2D"/>
    <w:rsid w:val="00F72E59"/>
    <w:rsid w:val="00F73129"/>
    <w:rsid w:val="00F745D1"/>
    <w:rsid w:val="00F746AD"/>
    <w:rsid w:val="00F74E4E"/>
    <w:rsid w:val="00F74FF2"/>
    <w:rsid w:val="00F752BF"/>
    <w:rsid w:val="00F75600"/>
    <w:rsid w:val="00F757B3"/>
    <w:rsid w:val="00F75C16"/>
    <w:rsid w:val="00F75F32"/>
    <w:rsid w:val="00F761C2"/>
    <w:rsid w:val="00F766CE"/>
    <w:rsid w:val="00F773B2"/>
    <w:rsid w:val="00F77517"/>
    <w:rsid w:val="00F7794C"/>
    <w:rsid w:val="00F77BFA"/>
    <w:rsid w:val="00F77D91"/>
    <w:rsid w:val="00F77D93"/>
    <w:rsid w:val="00F8044C"/>
    <w:rsid w:val="00F80560"/>
    <w:rsid w:val="00F80841"/>
    <w:rsid w:val="00F80DC2"/>
    <w:rsid w:val="00F81FCF"/>
    <w:rsid w:val="00F82134"/>
    <w:rsid w:val="00F822B2"/>
    <w:rsid w:val="00F822BE"/>
    <w:rsid w:val="00F82627"/>
    <w:rsid w:val="00F827D7"/>
    <w:rsid w:val="00F828E2"/>
    <w:rsid w:val="00F82AD6"/>
    <w:rsid w:val="00F836BA"/>
    <w:rsid w:val="00F83D96"/>
    <w:rsid w:val="00F83EA1"/>
    <w:rsid w:val="00F842A4"/>
    <w:rsid w:val="00F84A13"/>
    <w:rsid w:val="00F8531B"/>
    <w:rsid w:val="00F8561A"/>
    <w:rsid w:val="00F85E1E"/>
    <w:rsid w:val="00F85FB2"/>
    <w:rsid w:val="00F862A0"/>
    <w:rsid w:val="00F86A17"/>
    <w:rsid w:val="00F86B2F"/>
    <w:rsid w:val="00F8715B"/>
    <w:rsid w:val="00F87384"/>
    <w:rsid w:val="00F8760C"/>
    <w:rsid w:val="00F879E5"/>
    <w:rsid w:val="00F87BD0"/>
    <w:rsid w:val="00F909D3"/>
    <w:rsid w:val="00F90BE1"/>
    <w:rsid w:val="00F913D6"/>
    <w:rsid w:val="00F915EF"/>
    <w:rsid w:val="00F91A00"/>
    <w:rsid w:val="00F92094"/>
    <w:rsid w:val="00F9238B"/>
    <w:rsid w:val="00F93087"/>
    <w:rsid w:val="00F930EF"/>
    <w:rsid w:val="00F9402A"/>
    <w:rsid w:val="00F9454F"/>
    <w:rsid w:val="00F94593"/>
    <w:rsid w:val="00F9477D"/>
    <w:rsid w:val="00F94DB9"/>
    <w:rsid w:val="00F95416"/>
    <w:rsid w:val="00F95E33"/>
    <w:rsid w:val="00F95FBB"/>
    <w:rsid w:val="00F960EC"/>
    <w:rsid w:val="00F96384"/>
    <w:rsid w:val="00F969DB"/>
    <w:rsid w:val="00F96A5D"/>
    <w:rsid w:val="00F96C31"/>
    <w:rsid w:val="00F96E7D"/>
    <w:rsid w:val="00F96EF1"/>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04D"/>
    <w:rsid w:val="00FA34B3"/>
    <w:rsid w:val="00FA3A26"/>
    <w:rsid w:val="00FA3A48"/>
    <w:rsid w:val="00FA3BF4"/>
    <w:rsid w:val="00FA3C2B"/>
    <w:rsid w:val="00FA4129"/>
    <w:rsid w:val="00FA439A"/>
    <w:rsid w:val="00FA4C3D"/>
    <w:rsid w:val="00FA4F59"/>
    <w:rsid w:val="00FA5221"/>
    <w:rsid w:val="00FA528A"/>
    <w:rsid w:val="00FA532C"/>
    <w:rsid w:val="00FA55CB"/>
    <w:rsid w:val="00FA5E73"/>
    <w:rsid w:val="00FA63EC"/>
    <w:rsid w:val="00FA69CB"/>
    <w:rsid w:val="00FA6C34"/>
    <w:rsid w:val="00FA6EF0"/>
    <w:rsid w:val="00FA74BA"/>
    <w:rsid w:val="00FA7B36"/>
    <w:rsid w:val="00FB0039"/>
    <w:rsid w:val="00FB042D"/>
    <w:rsid w:val="00FB04C4"/>
    <w:rsid w:val="00FB080F"/>
    <w:rsid w:val="00FB0A22"/>
    <w:rsid w:val="00FB0FB2"/>
    <w:rsid w:val="00FB123E"/>
    <w:rsid w:val="00FB124E"/>
    <w:rsid w:val="00FB1331"/>
    <w:rsid w:val="00FB1993"/>
    <w:rsid w:val="00FB2028"/>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637B"/>
    <w:rsid w:val="00FB6B8E"/>
    <w:rsid w:val="00FB6CF2"/>
    <w:rsid w:val="00FB6E80"/>
    <w:rsid w:val="00FB6EF3"/>
    <w:rsid w:val="00FB6F59"/>
    <w:rsid w:val="00FB72D9"/>
    <w:rsid w:val="00FB79E7"/>
    <w:rsid w:val="00FB7BC0"/>
    <w:rsid w:val="00FB7D7B"/>
    <w:rsid w:val="00FC013D"/>
    <w:rsid w:val="00FC09B1"/>
    <w:rsid w:val="00FC0ADD"/>
    <w:rsid w:val="00FC0D3F"/>
    <w:rsid w:val="00FC0D78"/>
    <w:rsid w:val="00FC157F"/>
    <w:rsid w:val="00FC1687"/>
    <w:rsid w:val="00FC2361"/>
    <w:rsid w:val="00FC2806"/>
    <w:rsid w:val="00FC28DB"/>
    <w:rsid w:val="00FC306C"/>
    <w:rsid w:val="00FC3263"/>
    <w:rsid w:val="00FC3BEC"/>
    <w:rsid w:val="00FC4A02"/>
    <w:rsid w:val="00FC4A45"/>
    <w:rsid w:val="00FC52D9"/>
    <w:rsid w:val="00FC5804"/>
    <w:rsid w:val="00FC586E"/>
    <w:rsid w:val="00FC5C23"/>
    <w:rsid w:val="00FC63D5"/>
    <w:rsid w:val="00FC6581"/>
    <w:rsid w:val="00FC675E"/>
    <w:rsid w:val="00FC682F"/>
    <w:rsid w:val="00FC6BD0"/>
    <w:rsid w:val="00FC6F04"/>
    <w:rsid w:val="00FC7DF3"/>
    <w:rsid w:val="00FD0744"/>
    <w:rsid w:val="00FD15D9"/>
    <w:rsid w:val="00FD1AB5"/>
    <w:rsid w:val="00FD22CB"/>
    <w:rsid w:val="00FD2608"/>
    <w:rsid w:val="00FD290A"/>
    <w:rsid w:val="00FD2C54"/>
    <w:rsid w:val="00FD2E61"/>
    <w:rsid w:val="00FD3603"/>
    <w:rsid w:val="00FD387E"/>
    <w:rsid w:val="00FD3CA5"/>
    <w:rsid w:val="00FD3CB1"/>
    <w:rsid w:val="00FD3FDB"/>
    <w:rsid w:val="00FD40A0"/>
    <w:rsid w:val="00FD41F6"/>
    <w:rsid w:val="00FD4AC3"/>
    <w:rsid w:val="00FD4DA0"/>
    <w:rsid w:val="00FD50ED"/>
    <w:rsid w:val="00FD5206"/>
    <w:rsid w:val="00FD5221"/>
    <w:rsid w:val="00FD561B"/>
    <w:rsid w:val="00FD5889"/>
    <w:rsid w:val="00FD5A53"/>
    <w:rsid w:val="00FD6123"/>
    <w:rsid w:val="00FD645D"/>
    <w:rsid w:val="00FD6506"/>
    <w:rsid w:val="00FD6BED"/>
    <w:rsid w:val="00FD6D3C"/>
    <w:rsid w:val="00FD6F87"/>
    <w:rsid w:val="00FD6FA3"/>
    <w:rsid w:val="00FD736A"/>
    <w:rsid w:val="00FD78AF"/>
    <w:rsid w:val="00FD78EA"/>
    <w:rsid w:val="00FE021D"/>
    <w:rsid w:val="00FE0864"/>
    <w:rsid w:val="00FE0D14"/>
    <w:rsid w:val="00FE135A"/>
    <w:rsid w:val="00FE1890"/>
    <w:rsid w:val="00FE221C"/>
    <w:rsid w:val="00FE22DF"/>
    <w:rsid w:val="00FE23AD"/>
    <w:rsid w:val="00FE24D0"/>
    <w:rsid w:val="00FE2F48"/>
    <w:rsid w:val="00FE307C"/>
    <w:rsid w:val="00FE435E"/>
    <w:rsid w:val="00FE46B0"/>
    <w:rsid w:val="00FE49AC"/>
    <w:rsid w:val="00FE4E90"/>
    <w:rsid w:val="00FE4EC9"/>
    <w:rsid w:val="00FE4FB6"/>
    <w:rsid w:val="00FE4FE2"/>
    <w:rsid w:val="00FE5042"/>
    <w:rsid w:val="00FE551E"/>
    <w:rsid w:val="00FE556C"/>
    <w:rsid w:val="00FE5D1F"/>
    <w:rsid w:val="00FE685C"/>
    <w:rsid w:val="00FE7C76"/>
    <w:rsid w:val="00FF0610"/>
    <w:rsid w:val="00FF08B7"/>
    <w:rsid w:val="00FF0A60"/>
    <w:rsid w:val="00FF1A93"/>
    <w:rsid w:val="00FF1FD2"/>
    <w:rsid w:val="00FF200F"/>
    <w:rsid w:val="00FF2316"/>
    <w:rsid w:val="00FF25D7"/>
    <w:rsid w:val="00FF3111"/>
    <w:rsid w:val="00FF40E7"/>
    <w:rsid w:val="00FF4AF4"/>
    <w:rsid w:val="00FF4D2F"/>
    <w:rsid w:val="00FF5232"/>
    <w:rsid w:val="00FF5B12"/>
    <w:rsid w:val="00FF5D54"/>
    <w:rsid w:val="00FF61F3"/>
    <w:rsid w:val="00FF62F6"/>
    <w:rsid w:val="00FF69EF"/>
    <w:rsid w:val="00FF6DDA"/>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5D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character" w:customStyle="1" w:styleId="Mencinsinresolver13">
    <w:name w:val="Mención sin resolver13"/>
    <w:basedOn w:val="Fuentedeprrafopredeter"/>
    <w:uiPriority w:val="99"/>
    <w:semiHidden/>
    <w:unhideWhenUsed/>
    <w:rsid w:val="00DE7E8E"/>
    <w:rPr>
      <w:color w:val="605E5C"/>
      <w:shd w:val="clear" w:color="auto" w:fill="E1DFDD"/>
    </w:rPr>
  </w:style>
  <w:style w:type="numbering" w:customStyle="1" w:styleId="Estiloimportado11">
    <w:name w:val="Estilo importado 11"/>
    <w:qFormat/>
    <w:rsid w:val="001A5B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8027110">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6862329">
      <w:bodyDiv w:val="1"/>
      <w:marLeft w:val="0"/>
      <w:marRight w:val="0"/>
      <w:marTop w:val="0"/>
      <w:marBottom w:val="0"/>
      <w:divBdr>
        <w:top w:val="none" w:sz="0" w:space="0" w:color="auto"/>
        <w:left w:val="none" w:sz="0" w:space="0" w:color="auto"/>
        <w:bottom w:val="none" w:sz="0" w:space="0" w:color="auto"/>
        <w:right w:val="none" w:sz="0" w:space="0" w:color="auto"/>
      </w:divBdr>
    </w:div>
    <w:div w:id="246110972">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0253">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2586668">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632025">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2332447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6860929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183897">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452990">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48027202">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1BD8D-9ED1-40A1-BE29-E69D17C28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36</Pages>
  <Words>7355</Words>
  <Characters>40457</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cp:lastModifiedBy>
  <cp:revision>7</cp:revision>
  <cp:lastPrinted>2022-05-23T05:33:00Z</cp:lastPrinted>
  <dcterms:created xsi:type="dcterms:W3CDTF">2022-05-13T04:18:00Z</dcterms:created>
  <dcterms:modified xsi:type="dcterms:W3CDTF">2022-06-14T18:13:00Z</dcterms:modified>
</cp:coreProperties>
</file>