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4967F" w14:textId="77777777" w:rsidR="001B190E" w:rsidRDefault="001B190E" w:rsidP="00B861AD">
      <w:pPr>
        <w:spacing w:line="360" w:lineRule="auto"/>
        <w:contextualSpacing/>
        <w:jc w:val="both"/>
        <w:rPr>
          <w:rFonts w:ascii="Palatino Linotype" w:hAnsi="Palatino Linotype" w:cs="Tahoma"/>
          <w:bCs/>
          <w:sz w:val="22"/>
          <w:szCs w:val="22"/>
        </w:rPr>
      </w:pPr>
      <w:bookmarkStart w:id="0" w:name="_Hlk76457302"/>
      <w:bookmarkStart w:id="1" w:name="_GoBack"/>
      <w:bookmarkEnd w:id="1"/>
    </w:p>
    <w:p w14:paraId="6B2F436C" w14:textId="3A11DE29" w:rsidR="00E35DF9" w:rsidRPr="00815E87" w:rsidRDefault="00E35DF9" w:rsidP="00B861AD">
      <w:pPr>
        <w:spacing w:line="360" w:lineRule="auto"/>
        <w:contextualSpacing/>
        <w:jc w:val="both"/>
        <w:rPr>
          <w:rFonts w:ascii="Palatino Linotype" w:hAnsi="Palatino Linotype" w:cs="Tahoma"/>
          <w:bCs/>
          <w:sz w:val="22"/>
          <w:szCs w:val="22"/>
        </w:rPr>
      </w:pPr>
      <w:r w:rsidRPr="00815E8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C3FEB" w:rsidRPr="00815E87">
        <w:rPr>
          <w:rFonts w:ascii="Palatino Linotype" w:hAnsi="Palatino Linotype" w:cs="Tahoma"/>
          <w:bCs/>
          <w:sz w:val="22"/>
          <w:szCs w:val="22"/>
        </w:rPr>
        <w:t xml:space="preserve">tres de marzo </w:t>
      </w:r>
      <w:r w:rsidR="00A766B1" w:rsidRPr="00815E87">
        <w:rPr>
          <w:rFonts w:ascii="Palatino Linotype" w:hAnsi="Palatino Linotype" w:cs="Tahoma"/>
          <w:bCs/>
          <w:sz w:val="22"/>
          <w:szCs w:val="22"/>
        </w:rPr>
        <w:t>de dos mil veintidós</w:t>
      </w:r>
      <w:r w:rsidRPr="00815E87">
        <w:rPr>
          <w:rFonts w:ascii="Palatino Linotype" w:hAnsi="Palatino Linotype" w:cs="Tahoma"/>
          <w:bCs/>
          <w:sz w:val="22"/>
          <w:szCs w:val="22"/>
        </w:rPr>
        <w:t>.</w:t>
      </w:r>
    </w:p>
    <w:p w14:paraId="0F3A84F1" w14:textId="77777777" w:rsidR="00E35DF9" w:rsidRPr="00815E87" w:rsidRDefault="00E35DF9" w:rsidP="00B861AD">
      <w:pPr>
        <w:spacing w:line="360" w:lineRule="auto"/>
        <w:contextualSpacing/>
        <w:rPr>
          <w:rFonts w:ascii="Palatino Linotype" w:hAnsi="Palatino Linotype" w:cs="Tahoma"/>
          <w:bCs/>
          <w:sz w:val="22"/>
          <w:szCs w:val="22"/>
        </w:rPr>
      </w:pPr>
    </w:p>
    <w:p w14:paraId="530ACB05" w14:textId="1327372D" w:rsidR="00E35DF9" w:rsidRPr="00815E87" w:rsidRDefault="29A6C5D0" w:rsidP="29A6C5D0">
      <w:pPr>
        <w:spacing w:line="360" w:lineRule="auto"/>
        <w:contextualSpacing/>
        <w:jc w:val="both"/>
        <w:rPr>
          <w:rFonts w:ascii="Palatino Linotype" w:hAnsi="Palatino Linotype" w:cs="Tahoma"/>
          <w:sz w:val="22"/>
          <w:szCs w:val="22"/>
        </w:rPr>
      </w:pPr>
      <w:r w:rsidRPr="29A6C5D0">
        <w:rPr>
          <w:rFonts w:ascii="Palatino Linotype" w:hAnsi="Palatino Linotype" w:cs="Tahoma"/>
          <w:b/>
          <w:bCs/>
          <w:color w:val="0D0D0D" w:themeColor="text1" w:themeTint="F2"/>
          <w:sz w:val="22"/>
          <w:szCs w:val="22"/>
        </w:rPr>
        <w:t xml:space="preserve">VISTO </w:t>
      </w:r>
      <w:r w:rsidRPr="29A6C5D0">
        <w:rPr>
          <w:rFonts w:ascii="Palatino Linotype" w:hAnsi="Palatino Linotype" w:cs="Tahoma"/>
          <w:color w:val="0D0D0D" w:themeColor="text1" w:themeTint="F2"/>
          <w:sz w:val="22"/>
          <w:szCs w:val="22"/>
        </w:rPr>
        <w:t xml:space="preserve">el expediente conformado con motivo del Recurso de Revisión </w:t>
      </w:r>
      <w:r w:rsidRPr="29A6C5D0">
        <w:rPr>
          <w:rFonts w:ascii="Palatino Linotype" w:hAnsi="Palatino Linotype" w:cs="Tahoma"/>
          <w:b/>
          <w:bCs/>
          <w:color w:val="0D0D0D" w:themeColor="text1" w:themeTint="F2"/>
          <w:sz w:val="22"/>
          <w:szCs w:val="22"/>
        </w:rPr>
        <w:t>00471/INFOEM/IP/RR/2022,</w:t>
      </w:r>
      <w:r w:rsidRPr="29A6C5D0">
        <w:rPr>
          <w:rFonts w:ascii="Palatino Linotype" w:hAnsi="Palatino Linotype" w:cs="Tahoma"/>
          <w:color w:val="0D0D0D" w:themeColor="text1" w:themeTint="F2"/>
          <w:sz w:val="22"/>
          <w:szCs w:val="22"/>
        </w:rPr>
        <w:t xml:space="preserve"> interpuesto por </w:t>
      </w:r>
      <w:r w:rsidRPr="29A6C5D0">
        <w:rPr>
          <w:rFonts w:ascii="Palatino Linotype" w:hAnsi="Palatino Linotype" w:cs="Tahoma"/>
          <w:color w:val="0D0D0D" w:themeColor="text1" w:themeTint="F2"/>
          <w:sz w:val="22"/>
          <w:szCs w:val="22"/>
          <w:highlight w:val="black"/>
        </w:rPr>
        <w:t>XXXXXXXXXXXXXX</w:t>
      </w:r>
      <w:r w:rsidRPr="29A6C5D0">
        <w:rPr>
          <w:rFonts w:ascii="Palatino Linotype" w:hAnsi="Palatino Linotype" w:cs="Tahoma"/>
          <w:b/>
          <w:bCs/>
          <w:color w:val="0D0D0D" w:themeColor="text1" w:themeTint="F2"/>
          <w:sz w:val="22"/>
          <w:szCs w:val="22"/>
        </w:rPr>
        <w:t xml:space="preserve"> </w:t>
      </w:r>
      <w:r w:rsidRPr="29A6C5D0">
        <w:rPr>
          <w:rFonts w:ascii="Palatino Linotype" w:hAnsi="Palatino Linotype" w:cs="Tahoma"/>
          <w:color w:val="0D0D0D" w:themeColor="text1" w:themeTint="F2"/>
          <w:sz w:val="22"/>
          <w:szCs w:val="22"/>
        </w:rPr>
        <w:t>en lo sucesivo Recurrente o Particular, en contra de la respuesta del Sujeto Obligado</w:t>
      </w:r>
      <w:r w:rsidRPr="29A6C5D0">
        <w:rPr>
          <w:rFonts w:ascii="Palatino Linotype" w:hAnsi="Palatino Linotype"/>
          <w:sz w:val="22"/>
          <w:szCs w:val="22"/>
        </w:rPr>
        <w:t xml:space="preserve"> </w:t>
      </w:r>
      <w:r w:rsidRPr="29A6C5D0">
        <w:rPr>
          <w:rFonts w:ascii="Palatino Linotype" w:eastAsia="Calibri" w:hAnsi="Palatino Linotype" w:cs="Tahoma"/>
          <w:b/>
          <w:bCs/>
          <w:sz w:val="22"/>
          <w:szCs w:val="22"/>
          <w:lang w:eastAsia="en-US"/>
        </w:rPr>
        <w:t>Ayuntamiento de Toluca</w:t>
      </w:r>
      <w:r w:rsidRPr="29A6C5D0">
        <w:rPr>
          <w:rFonts w:ascii="Palatino Linotype" w:hAnsi="Palatino Linotype" w:cs="Tahoma"/>
          <w:b/>
          <w:bCs/>
          <w:color w:val="0D0D0D" w:themeColor="text1" w:themeTint="F2"/>
          <w:sz w:val="22"/>
          <w:szCs w:val="22"/>
        </w:rPr>
        <w:t xml:space="preserve">, </w:t>
      </w:r>
      <w:r w:rsidRPr="29A6C5D0">
        <w:rPr>
          <w:rFonts w:ascii="Palatino Linotype" w:hAnsi="Palatino Linotype" w:cs="Tahoma"/>
          <w:color w:val="0D0D0D" w:themeColor="text1" w:themeTint="F2"/>
          <w:sz w:val="22"/>
          <w:szCs w:val="22"/>
        </w:rPr>
        <w:t>se emite la presente Resolución, con base en los Antecedentes y C</w:t>
      </w:r>
      <w:r w:rsidRPr="29A6C5D0">
        <w:rPr>
          <w:rFonts w:ascii="Palatino Linotype" w:hAnsi="Palatino Linotype" w:cs="Tahoma"/>
          <w:sz w:val="22"/>
          <w:szCs w:val="22"/>
        </w:rPr>
        <w:t>onsiderandos que a continuación se exponen:</w:t>
      </w:r>
    </w:p>
    <w:p w14:paraId="601B64DE" w14:textId="77777777" w:rsidR="00E35DF9" w:rsidRPr="00815E87" w:rsidRDefault="00E35DF9" w:rsidP="00B861AD">
      <w:pPr>
        <w:spacing w:line="360" w:lineRule="auto"/>
        <w:contextualSpacing/>
        <w:jc w:val="both"/>
        <w:rPr>
          <w:rFonts w:ascii="Palatino Linotype" w:hAnsi="Palatino Linotype" w:cs="Tahoma"/>
          <w:b/>
          <w:color w:val="0D0D0D" w:themeColor="text1" w:themeTint="F2"/>
          <w:sz w:val="22"/>
          <w:szCs w:val="22"/>
        </w:rPr>
      </w:pPr>
    </w:p>
    <w:p w14:paraId="15F981A0" w14:textId="77777777" w:rsidR="00E35DF9" w:rsidRPr="00815E87" w:rsidRDefault="00E35DF9" w:rsidP="00B861AD">
      <w:pPr>
        <w:tabs>
          <w:tab w:val="center" w:pos="4522"/>
          <w:tab w:val="left" w:pos="7245"/>
        </w:tabs>
        <w:spacing w:line="360" w:lineRule="auto"/>
        <w:contextualSpacing/>
        <w:jc w:val="center"/>
        <w:rPr>
          <w:rFonts w:ascii="Palatino Linotype" w:hAnsi="Palatino Linotype" w:cs="Tahoma"/>
          <w:b/>
          <w:sz w:val="22"/>
          <w:szCs w:val="22"/>
        </w:rPr>
      </w:pPr>
      <w:r w:rsidRPr="00815E87">
        <w:rPr>
          <w:rFonts w:ascii="Palatino Linotype" w:hAnsi="Palatino Linotype" w:cs="Tahoma"/>
          <w:b/>
          <w:sz w:val="22"/>
          <w:szCs w:val="22"/>
        </w:rPr>
        <w:t>A N T E C E D E N T E S</w:t>
      </w:r>
    </w:p>
    <w:p w14:paraId="1FEE9CF6" w14:textId="77777777" w:rsidR="00E35DF9" w:rsidRPr="00815E87" w:rsidRDefault="00E35DF9" w:rsidP="00B861AD">
      <w:pPr>
        <w:tabs>
          <w:tab w:val="center" w:pos="4522"/>
          <w:tab w:val="left" w:pos="7245"/>
        </w:tabs>
        <w:spacing w:line="360" w:lineRule="auto"/>
        <w:contextualSpacing/>
        <w:jc w:val="center"/>
        <w:rPr>
          <w:rFonts w:ascii="Palatino Linotype" w:hAnsi="Palatino Linotype" w:cs="Tahoma"/>
          <w:b/>
          <w:sz w:val="22"/>
          <w:szCs w:val="22"/>
        </w:rPr>
      </w:pPr>
    </w:p>
    <w:p w14:paraId="200847EF" w14:textId="77777777" w:rsidR="00E35DF9" w:rsidRPr="00815E87" w:rsidRDefault="00E35DF9" w:rsidP="00B861AD">
      <w:pPr>
        <w:pStyle w:val="Prrafodelista"/>
        <w:tabs>
          <w:tab w:val="left" w:pos="567"/>
        </w:tabs>
        <w:spacing w:line="360" w:lineRule="auto"/>
        <w:ind w:left="0"/>
        <w:jc w:val="both"/>
        <w:rPr>
          <w:rFonts w:ascii="Palatino Linotype" w:hAnsi="Palatino Linotype" w:cs="Tahoma"/>
          <w:b/>
          <w:szCs w:val="22"/>
        </w:rPr>
      </w:pPr>
      <w:r w:rsidRPr="00815E87">
        <w:rPr>
          <w:rFonts w:ascii="Palatino Linotype" w:hAnsi="Palatino Linotype" w:cs="Tahoma"/>
          <w:b/>
          <w:szCs w:val="22"/>
        </w:rPr>
        <w:t xml:space="preserve">I. Presentación de la solicitud de información. </w:t>
      </w:r>
    </w:p>
    <w:p w14:paraId="78BC68FF" w14:textId="77777777" w:rsidR="00E35DF9" w:rsidRPr="00815E87" w:rsidRDefault="00E35DF9" w:rsidP="00B861AD">
      <w:pPr>
        <w:pStyle w:val="Prrafodelista"/>
        <w:tabs>
          <w:tab w:val="left" w:pos="567"/>
        </w:tabs>
        <w:spacing w:line="360" w:lineRule="auto"/>
        <w:ind w:left="0"/>
        <w:jc w:val="both"/>
        <w:rPr>
          <w:rFonts w:ascii="Palatino Linotype" w:hAnsi="Palatino Linotype" w:cs="Tahoma"/>
          <w:b/>
          <w:szCs w:val="22"/>
        </w:rPr>
      </w:pPr>
    </w:p>
    <w:p w14:paraId="6F150248" w14:textId="77777777" w:rsidR="00E35DF9" w:rsidRPr="00815E87" w:rsidRDefault="00E35DF9" w:rsidP="00B861AD">
      <w:pPr>
        <w:tabs>
          <w:tab w:val="left" w:pos="567"/>
        </w:tabs>
        <w:spacing w:line="360" w:lineRule="auto"/>
        <w:contextualSpacing/>
        <w:jc w:val="both"/>
        <w:rPr>
          <w:rFonts w:ascii="Palatino Linotype" w:hAnsi="Palatino Linotype" w:cs="Tahoma"/>
          <w:sz w:val="22"/>
          <w:szCs w:val="22"/>
        </w:rPr>
      </w:pPr>
      <w:r w:rsidRPr="00815E87">
        <w:rPr>
          <w:rFonts w:ascii="Palatino Linotype" w:hAnsi="Palatino Linotype" w:cs="Tahoma"/>
          <w:sz w:val="22"/>
          <w:szCs w:val="22"/>
        </w:rPr>
        <w:t xml:space="preserve">Con fecha </w:t>
      </w:r>
      <w:r w:rsidR="00065369" w:rsidRPr="00815E87">
        <w:rPr>
          <w:rFonts w:ascii="Palatino Linotype" w:hAnsi="Palatino Linotype" w:cs="Tahoma"/>
          <w:sz w:val="22"/>
          <w:szCs w:val="22"/>
        </w:rPr>
        <w:t>veinticuatro de enero de dos mil veintidós</w:t>
      </w:r>
      <w:r w:rsidRPr="00815E87">
        <w:rPr>
          <w:rFonts w:ascii="Palatino Linotype" w:hAnsi="Palatino Linotype" w:cs="Tahoma"/>
          <w:sz w:val="22"/>
          <w:szCs w:val="22"/>
        </w:rPr>
        <w:t>, el Particular presentó solicitud de acceso a la i</w:t>
      </w:r>
      <w:r w:rsidR="009D6672" w:rsidRPr="00815E87">
        <w:rPr>
          <w:rFonts w:ascii="Palatino Linotype" w:hAnsi="Palatino Linotype" w:cs="Tahoma"/>
          <w:sz w:val="22"/>
          <w:szCs w:val="22"/>
        </w:rPr>
        <w:t>nformación pública, a través del Sistema de Acceso a la Información Mexiquense (SAIMEX)</w:t>
      </w:r>
      <w:r w:rsidRPr="00815E87">
        <w:rPr>
          <w:rFonts w:ascii="Palatino Linotype" w:hAnsi="Palatino Linotype" w:cs="Tahoma"/>
          <w:sz w:val="22"/>
          <w:szCs w:val="22"/>
        </w:rPr>
        <w:t xml:space="preserve">, ante </w:t>
      </w:r>
      <w:r w:rsidR="00B50512" w:rsidRPr="00815E87">
        <w:rPr>
          <w:rFonts w:ascii="Palatino Linotype" w:hAnsi="Palatino Linotype" w:cs="Tahoma"/>
          <w:sz w:val="22"/>
          <w:szCs w:val="22"/>
        </w:rPr>
        <w:t>e</w:t>
      </w:r>
      <w:r w:rsidRPr="00815E87">
        <w:rPr>
          <w:rFonts w:ascii="Palatino Linotype" w:hAnsi="Palatino Linotype" w:cs="Tahoma"/>
          <w:sz w:val="22"/>
          <w:szCs w:val="22"/>
        </w:rPr>
        <w:t xml:space="preserve">l </w:t>
      </w:r>
      <w:r w:rsidR="00065369" w:rsidRPr="00815E87">
        <w:rPr>
          <w:rFonts w:ascii="Palatino Linotype" w:hAnsi="Palatino Linotype" w:cs="Tahoma"/>
          <w:b/>
          <w:bCs/>
          <w:sz w:val="22"/>
          <w:szCs w:val="22"/>
        </w:rPr>
        <w:t>Ayuntamiento de Toluca</w:t>
      </w:r>
      <w:r w:rsidRPr="00815E87">
        <w:rPr>
          <w:rFonts w:ascii="Palatino Linotype" w:hAnsi="Palatino Linotype" w:cs="Tahoma"/>
          <w:sz w:val="22"/>
          <w:szCs w:val="22"/>
        </w:rPr>
        <w:t xml:space="preserve">, </w:t>
      </w:r>
      <w:r w:rsidR="003A12F1" w:rsidRPr="00815E87">
        <w:rPr>
          <w:rFonts w:ascii="Palatino Linotype" w:hAnsi="Palatino Linotype" w:cs="Tahoma"/>
          <w:sz w:val="22"/>
          <w:szCs w:val="22"/>
        </w:rPr>
        <w:t xml:space="preserve">misma que fue registrada con el número de folio </w:t>
      </w:r>
      <w:r w:rsidR="00065369" w:rsidRPr="00815E87">
        <w:rPr>
          <w:rFonts w:ascii="Palatino Linotype" w:hAnsi="Palatino Linotype" w:cs="Tahoma"/>
          <w:b/>
          <w:bCs/>
          <w:sz w:val="22"/>
          <w:szCs w:val="22"/>
        </w:rPr>
        <w:t>00357/TOLUCA/IP/2022</w:t>
      </w:r>
      <w:r w:rsidR="003A12F1" w:rsidRPr="00815E87">
        <w:rPr>
          <w:rFonts w:ascii="Palatino Linotype" w:hAnsi="Palatino Linotype" w:cs="Tahoma"/>
          <w:b/>
          <w:bCs/>
          <w:sz w:val="22"/>
          <w:szCs w:val="22"/>
        </w:rPr>
        <w:t xml:space="preserve">, </w:t>
      </w:r>
      <w:r w:rsidRPr="00815E87">
        <w:rPr>
          <w:rFonts w:ascii="Palatino Linotype" w:hAnsi="Palatino Linotype" w:cs="Tahoma"/>
          <w:sz w:val="22"/>
          <w:szCs w:val="22"/>
        </w:rPr>
        <w:t xml:space="preserve">mediante </w:t>
      </w:r>
      <w:r w:rsidR="0074594A" w:rsidRPr="00815E87">
        <w:rPr>
          <w:rFonts w:ascii="Palatino Linotype" w:hAnsi="Palatino Linotype" w:cs="Tahoma"/>
          <w:sz w:val="22"/>
          <w:szCs w:val="22"/>
        </w:rPr>
        <w:t>l</w:t>
      </w:r>
      <w:r w:rsidR="00B50512" w:rsidRPr="00815E87">
        <w:rPr>
          <w:rFonts w:ascii="Palatino Linotype" w:hAnsi="Palatino Linotype" w:cs="Tahoma"/>
          <w:sz w:val="22"/>
          <w:szCs w:val="22"/>
        </w:rPr>
        <w:t>a</w:t>
      </w:r>
      <w:r w:rsidRPr="00815E87">
        <w:rPr>
          <w:rFonts w:ascii="Palatino Linotype" w:hAnsi="Palatino Linotype" w:cs="Tahoma"/>
          <w:sz w:val="22"/>
          <w:szCs w:val="22"/>
        </w:rPr>
        <w:t xml:space="preserve"> cual requirió lo siguiente: </w:t>
      </w:r>
    </w:p>
    <w:p w14:paraId="140589E8" w14:textId="77777777" w:rsidR="00D807FB" w:rsidRPr="00815E87" w:rsidRDefault="00D807FB" w:rsidP="00B861AD">
      <w:pPr>
        <w:tabs>
          <w:tab w:val="left" w:pos="567"/>
        </w:tabs>
        <w:spacing w:line="360" w:lineRule="auto"/>
        <w:contextualSpacing/>
        <w:jc w:val="both"/>
        <w:rPr>
          <w:rFonts w:ascii="Palatino Linotype" w:hAnsi="Palatino Linotype" w:cs="Tahoma"/>
        </w:rPr>
      </w:pPr>
    </w:p>
    <w:p w14:paraId="3388459A" w14:textId="77777777" w:rsidR="00D807FB" w:rsidRPr="00815E87" w:rsidRDefault="00D807FB" w:rsidP="00B861AD">
      <w:pPr>
        <w:tabs>
          <w:tab w:val="left" w:pos="567"/>
        </w:tabs>
        <w:spacing w:line="360" w:lineRule="auto"/>
        <w:ind w:left="567" w:right="539"/>
        <w:contextualSpacing/>
        <w:jc w:val="both"/>
        <w:rPr>
          <w:rFonts w:ascii="Palatino Linotype" w:hAnsi="Palatino Linotype" w:cs="Tahoma"/>
          <w:b/>
          <w:bCs/>
          <w:sz w:val="22"/>
          <w:szCs w:val="22"/>
        </w:rPr>
      </w:pPr>
      <w:r w:rsidRPr="00815E87">
        <w:rPr>
          <w:rFonts w:ascii="Palatino Linotype" w:hAnsi="Palatino Linotype" w:cs="Tahoma"/>
          <w:b/>
          <w:bCs/>
        </w:rPr>
        <w:t>DESCRIPCIÓN CLARA Y PRECISA DE LA INFORMACIÓN SOLICITADA</w:t>
      </w:r>
      <w:r w:rsidRPr="00815E87">
        <w:rPr>
          <w:rFonts w:ascii="Palatino Linotype" w:hAnsi="Palatino Linotype" w:cs="Tahoma"/>
          <w:b/>
          <w:bCs/>
          <w:sz w:val="22"/>
          <w:szCs w:val="22"/>
        </w:rPr>
        <w:t>:</w:t>
      </w:r>
    </w:p>
    <w:p w14:paraId="0DE2E0E4" w14:textId="77777777" w:rsidR="000F2B83" w:rsidRPr="00815E87" w:rsidRDefault="009D6672" w:rsidP="00B861AD">
      <w:pPr>
        <w:pStyle w:val="Prrafodelista"/>
        <w:tabs>
          <w:tab w:val="left" w:pos="567"/>
        </w:tabs>
        <w:spacing w:line="360" w:lineRule="auto"/>
        <w:ind w:left="567" w:right="539"/>
        <w:jc w:val="both"/>
        <w:rPr>
          <w:rFonts w:ascii="Palatino Linotype" w:hAnsi="Palatino Linotype"/>
          <w:i/>
          <w:iCs/>
          <w:color w:val="000000"/>
          <w:sz w:val="20"/>
          <w:szCs w:val="20"/>
        </w:rPr>
      </w:pPr>
      <w:r w:rsidRPr="00815E87">
        <w:rPr>
          <w:rFonts w:ascii="Palatino Linotype" w:hAnsi="Palatino Linotype"/>
          <w:i/>
          <w:iCs/>
          <w:color w:val="000000"/>
          <w:sz w:val="20"/>
          <w:szCs w:val="20"/>
        </w:rPr>
        <w:t>“</w:t>
      </w:r>
      <w:r w:rsidR="00065369" w:rsidRPr="00815E87">
        <w:rPr>
          <w:rFonts w:ascii="Palatino Linotype" w:hAnsi="Palatino Linotype"/>
          <w:i/>
          <w:iCs/>
          <w:color w:val="000000"/>
          <w:sz w:val="20"/>
          <w:szCs w:val="20"/>
        </w:rPr>
        <w:t>Cuanto destinara el Ayuntamiento de Toluca de presupuesto para el DIF municipal para el ejercicio fiscal 2022. Cuanto se destinaba de presupuesto el Ayuntamiento de Toluca en en año 2015, 2016, 2017, 2018, 2019, 2020, 2021, para el Dif Municipal.</w:t>
      </w:r>
      <w:r w:rsidR="00B71F2C" w:rsidRPr="00815E87">
        <w:rPr>
          <w:rFonts w:ascii="Palatino Linotype" w:hAnsi="Palatino Linotype"/>
          <w:i/>
          <w:iCs/>
          <w:color w:val="000000"/>
          <w:sz w:val="20"/>
          <w:szCs w:val="20"/>
        </w:rPr>
        <w:t xml:space="preserve"> </w:t>
      </w:r>
      <w:r w:rsidR="00B50512" w:rsidRPr="00815E87">
        <w:rPr>
          <w:rFonts w:ascii="Palatino Linotype" w:hAnsi="Palatino Linotype"/>
          <w:i/>
          <w:iCs/>
          <w:color w:val="000000"/>
          <w:sz w:val="20"/>
          <w:szCs w:val="20"/>
        </w:rPr>
        <w:t>" (</w:t>
      </w:r>
      <w:r w:rsidR="00B50512" w:rsidRPr="00815E87">
        <w:rPr>
          <w:rFonts w:ascii="Palatino Linotype" w:hAnsi="Palatino Linotype"/>
          <w:iCs/>
          <w:color w:val="000000"/>
          <w:sz w:val="20"/>
          <w:szCs w:val="20"/>
        </w:rPr>
        <w:t>Sic)</w:t>
      </w:r>
    </w:p>
    <w:p w14:paraId="53DA4A4B" w14:textId="77777777" w:rsidR="007E4927" w:rsidRPr="00815E87" w:rsidRDefault="007E4927" w:rsidP="00B861AD">
      <w:pPr>
        <w:pStyle w:val="Prrafodelista"/>
        <w:tabs>
          <w:tab w:val="left" w:pos="567"/>
        </w:tabs>
        <w:spacing w:line="360" w:lineRule="auto"/>
        <w:ind w:left="567" w:right="539"/>
        <w:jc w:val="both"/>
        <w:rPr>
          <w:rFonts w:ascii="Palatino Linotype" w:hAnsi="Palatino Linotype"/>
          <w:i/>
          <w:iCs/>
          <w:color w:val="000000"/>
          <w:sz w:val="20"/>
          <w:szCs w:val="20"/>
        </w:rPr>
      </w:pPr>
    </w:p>
    <w:p w14:paraId="7860F350" w14:textId="77777777" w:rsidR="00E35DF9" w:rsidRPr="00815E87" w:rsidRDefault="00E35DF9" w:rsidP="00B861AD">
      <w:pPr>
        <w:pStyle w:val="Prrafodelista"/>
        <w:tabs>
          <w:tab w:val="left" w:pos="567"/>
        </w:tabs>
        <w:spacing w:line="360" w:lineRule="auto"/>
        <w:ind w:left="567" w:right="539"/>
        <w:jc w:val="both"/>
        <w:rPr>
          <w:rFonts w:ascii="Palatino Linotype" w:hAnsi="Palatino Linotype" w:cs="Tahoma"/>
          <w:b/>
          <w:sz w:val="20"/>
          <w:szCs w:val="22"/>
        </w:rPr>
      </w:pPr>
      <w:r w:rsidRPr="00815E87">
        <w:rPr>
          <w:rFonts w:ascii="Palatino Linotype" w:hAnsi="Palatino Linotype" w:cs="Tahoma"/>
          <w:b/>
          <w:sz w:val="20"/>
          <w:szCs w:val="22"/>
        </w:rPr>
        <w:t>MODALIDAD DE ENTREGA</w:t>
      </w:r>
    </w:p>
    <w:p w14:paraId="3A633C9F" w14:textId="77777777" w:rsidR="00E35DF9" w:rsidRPr="00815E87" w:rsidRDefault="007E4927" w:rsidP="00B861AD">
      <w:pPr>
        <w:pStyle w:val="Prrafodelista"/>
        <w:tabs>
          <w:tab w:val="left" w:pos="567"/>
        </w:tabs>
        <w:spacing w:line="360" w:lineRule="auto"/>
        <w:ind w:left="567" w:right="539"/>
        <w:jc w:val="both"/>
        <w:rPr>
          <w:rFonts w:ascii="Palatino Linotype" w:hAnsi="Palatino Linotype" w:cs="Tahoma"/>
          <w:i/>
          <w:sz w:val="20"/>
          <w:szCs w:val="22"/>
        </w:rPr>
      </w:pPr>
      <w:r w:rsidRPr="00815E87">
        <w:rPr>
          <w:rFonts w:ascii="Palatino Linotype" w:hAnsi="Palatino Linotype" w:cs="Tahoma"/>
          <w:i/>
          <w:sz w:val="20"/>
          <w:szCs w:val="22"/>
        </w:rPr>
        <w:t>“</w:t>
      </w:r>
      <w:r w:rsidR="009D6672" w:rsidRPr="00815E87">
        <w:rPr>
          <w:rFonts w:ascii="Palatino Linotype" w:hAnsi="Palatino Linotype" w:cs="Tahoma"/>
          <w:i/>
          <w:sz w:val="20"/>
          <w:szCs w:val="22"/>
        </w:rPr>
        <w:t>A través del SAIMEX</w:t>
      </w:r>
      <w:r w:rsidRPr="00815E87">
        <w:rPr>
          <w:rFonts w:ascii="Palatino Linotype" w:hAnsi="Palatino Linotype" w:cs="Tahoma"/>
          <w:i/>
          <w:sz w:val="20"/>
          <w:szCs w:val="22"/>
        </w:rPr>
        <w:t>”</w:t>
      </w:r>
    </w:p>
    <w:p w14:paraId="0C1983A5" w14:textId="77777777" w:rsidR="00A01EB6" w:rsidRPr="00815E87" w:rsidRDefault="00A01EB6" w:rsidP="00B861AD">
      <w:pPr>
        <w:pStyle w:val="Prrafodelista"/>
        <w:tabs>
          <w:tab w:val="left" w:pos="567"/>
        </w:tabs>
        <w:spacing w:line="360" w:lineRule="auto"/>
        <w:ind w:left="0"/>
        <w:jc w:val="both"/>
        <w:rPr>
          <w:rFonts w:ascii="Palatino Linotype" w:hAnsi="Palatino Linotype" w:cs="Tahoma"/>
          <w:b/>
          <w:szCs w:val="20"/>
        </w:rPr>
      </w:pPr>
    </w:p>
    <w:p w14:paraId="49DC094A" w14:textId="77777777" w:rsidR="00681D84" w:rsidRPr="00815E87" w:rsidRDefault="00A01EB6" w:rsidP="00B861AD">
      <w:pPr>
        <w:pStyle w:val="Prrafodelista"/>
        <w:tabs>
          <w:tab w:val="left" w:pos="567"/>
        </w:tabs>
        <w:spacing w:line="360" w:lineRule="auto"/>
        <w:ind w:left="0"/>
        <w:jc w:val="both"/>
        <w:rPr>
          <w:rFonts w:ascii="Palatino Linotype" w:hAnsi="Palatino Linotype" w:cs="Tahoma"/>
          <w:b/>
          <w:szCs w:val="22"/>
        </w:rPr>
      </w:pPr>
      <w:r w:rsidRPr="00815E87">
        <w:rPr>
          <w:rFonts w:ascii="Palatino Linotype" w:hAnsi="Palatino Linotype" w:cs="Tahoma"/>
          <w:b/>
          <w:szCs w:val="20"/>
        </w:rPr>
        <w:t>II</w:t>
      </w:r>
      <w:r w:rsidR="00681D84" w:rsidRPr="00815E87">
        <w:rPr>
          <w:rFonts w:ascii="Palatino Linotype" w:hAnsi="Palatino Linotype" w:cs="Tahoma"/>
          <w:b/>
          <w:szCs w:val="22"/>
        </w:rPr>
        <w:t>.</w:t>
      </w:r>
      <w:r w:rsidR="00E0218A" w:rsidRPr="00815E87">
        <w:rPr>
          <w:rFonts w:ascii="Palatino Linotype" w:hAnsi="Palatino Linotype" w:cs="Tahoma"/>
          <w:b/>
          <w:szCs w:val="22"/>
        </w:rPr>
        <w:t xml:space="preserve"> </w:t>
      </w:r>
      <w:r w:rsidR="00681D84" w:rsidRPr="00815E87">
        <w:rPr>
          <w:rFonts w:ascii="Palatino Linotype" w:hAnsi="Palatino Linotype" w:cs="Tahoma"/>
          <w:b/>
          <w:szCs w:val="22"/>
        </w:rPr>
        <w:t>Respuesta del Sujeto Obligado.</w:t>
      </w:r>
    </w:p>
    <w:p w14:paraId="195D2624" w14:textId="77777777" w:rsidR="00681D84" w:rsidRPr="00815E87" w:rsidRDefault="00681D84" w:rsidP="00B861AD">
      <w:pPr>
        <w:pStyle w:val="Prrafodelista"/>
        <w:tabs>
          <w:tab w:val="left" w:pos="567"/>
        </w:tabs>
        <w:spacing w:line="360" w:lineRule="auto"/>
        <w:ind w:left="0"/>
        <w:jc w:val="both"/>
        <w:rPr>
          <w:rFonts w:ascii="Palatino Linotype" w:hAnsi="Palatino Linotype" w:cs="Tahoma"/>
          <w:b/>
          <w:szCs w:val="22"/>
        </w:rPr>
      </w:pPr>
    </w:p>
    <w:p w14:paraId="258CE6C8" w14:textId="77777777" w:rsidR="00B50512" w:rsidRPr="00815E87" w:rsidRDefault="00681D84" w:rsidP="00B861AD">
      <w:pPr>
        <w:autoSpaceDE w:val="0"/>
        <w:autoSpaceDN w:val="0"/>
        <w:adjustRightInd w:val="0"/>
        <w:spacing w:line="360" w:lineRule="auto"/>
        <w:contextualSpacing/>
        <w:jc w:val="both"/>
        <w:rPr>
          <w:rFonts w:ascii="Palatino Linotype" w:hAnsi="Palatino Linotype" w:cs="Tahoma"/>
          <w:sz w:val="22"/>
          <w:szCs w:val="22"/>
        </w:rPr>
      </w:pPr>
      <w:r w:rsidRPr="00815E87">
        <w:rPr>
          <w:rFonts w:ascii="Palatino Linotype" w:hAnsi="Palatino Linotype" w:cs="Tahoma"/>
          <w:sz w:val="22"/>
          <w:szCs w:val="22"/>
        </w:rPr>
        <w:t xml:space="preserve">Con fecha </w:t>
      </w:r>
      <w:r w:rsidR="00065369" w:rsidRPr="00815E87">
        <w:rPr>
          <w:rFonts w:ascii="Palatino Linotype" w:hAnsi="Palatino Linotype" w:cs="Tahoma"/>
          <w:sz w:val="22"/>
          <w:szCs w:val="22"/>
        </w:rPr>
        <w:t>veintisiete</w:t>
      </w:r>
      <w:r w:rsidR="00B71F2C" w:rsidRPr="00815E87">
        <w:rPr>
          <w:rFonts w:ascii="Palatino Linotype" w:hAnsi="Palatino Linotype" w:cs="Tahoma"/>
          <w:sz w:val="22"/>
          <w:szCs w:val="22"/>
        </w:rPr>
        <w:t xml:space="preserve"> de enero de dos mil veintidós</w:t>
      </w:r>
      <w:r w:rsidRPr="00815E87">
        <w:rPr>
          <w:rFonts w:ascii="Palatino Linotype" w:hAnsi="Palatino Linotype" w:cs="Tahoma"/>
          <w:sz w:val="22"/>
          <w:szCs w:val="22"/>
        </w:rPr>
        <w:t xml:space="preserve">, mediante el Sistema de Acceso a la Información Mexiquense (SAIMEX), el Sujeto Obligado dio </w:t>
      </w:r>
      <w:r w:rsidR="007E4927" w:rsidRPr="00815E87">
        <w:rPr>
          <w:rFonts w:ascii="Palatino Linotype" w:hAnsi="Palatino Linotype" w:cs="Tahoma"/>
          <w:sz w:val="22"/>
          <w:szCs w:val="22"/>
        </w:rPr>
        <w:t>respuesta a la solicitud de acceso a la información</w:t>
      </w:r>
      <w:r w:rsidR="006C3FEB" w:rsidRPr="00815E87">
        <w:rPr>
          <w:rFonts w:ascii="Palatino Linotype" w:hAnsi="Palatino Linotype" w:cs="Tahoma"/>
          <w:sz w:val="22"/>
          <w:szCs w:val="22"/>
        </w:rPr>
        <w:t>, en los siguientes términos:</w:t>
      </w:r>
    </w:p>
    <w:p w14:paraId="297E46DF" w14:textId="77777777" w:rsidR="00B267E1" w:rsidRPr="00815E87" w:rsidRDefault="00B267E1" w:rsidP="00E0218A">
      <w:pPr>
        <w:autoSpaceDE w:val="0"/>
        <w:autoSpaceDN w:val="0"/>
        <w:adjustRightInd w:val="0"/>
        <w:spacing w:line="360" w:lineRule="auto"/>
        <w:ind w:left="567" w:right="539"/>
        <w:jc w:val="both"/>
        <w:rPr>
          <w:rFonts w:ascii="Palatino Linotype" w:hAnsi="Palatino Linotype" w:cs="Tahoma"/>
          <w:i/>
          <w:szCs w:val="22"/>
        </w:rPr>
      </w:pPr>
    </w:p>
    <w:p w14:paraId="6C71A609" w14:textId="77777777" w:rsidR="009E6500" w:rsidRPr="00815E87" w:rsidRDefault="009E6500" w:rsidP="00E0218A">
      <w:pPr>
        <w:autoSpaceDE w:val="0"/>
        <w:autoSpaceDN w:val="0"/>
        <w:adjustRightInd w:val="0"/>
        <w:spacing w:line="360" w:lineRule="auto"/>
        <w:ind w:left="567" w:right="539"/>
        <w:jc w:val="both"/>
        <w:rPr>
          <w:rFonts w:ascii="Palatino Linotype" w:hAnsi="Palatino Linotype" w:cs="Tahoma"/>
          <w:i/>
          <w:szCs w:val="22"/>
        </w:rPr>
      </w:pPr>
      <w:r w:rsidRPr="00815E87">
        <w:rPr>
          <w:rFonts w:ascii="Palatino Linotype" w:hAnsi="Palatino Linotype" w:cs="Tahoma"/>
          <w:i/>
          <w:szCs w:val="22"/>
        </w:rPr>
        <w:t>“</w:t>
      </w:r>
      <w:r w:rsidR="006C3FEB" w:rsidRPr="00815E87">
        <w:rPr>
          <w:rFonts w:ascii="Palatino Linotype" w:hAnsi="Palatino Linotype" w:cs="Tahoma"/>
          <w:i/>
          <w:szCs w:val="22"/>
        </w:rPr>
        <w:t xml:space="preserve">… </w:t>
      </w:r>
      <w:r w:rsidR="00065369" w:rsidRPr="00815E87">
        <w:rPr>
          <w:rFonts w:ascii="Palatino Linotype" w:hAnsi="Palatino Linotype" w:cs="Tahoma"/>
          <w:i/>
          <w:szCs w:val="22"/>
        </w:rPr>
        <w:t>Con fundamento en el artículo 167 de la ley de Transparencia y Acceso a la Información Pública del Estado de México y Municipios, se orienta sobre el Sujeto Obligado que puede atender a su solicitud de información</w:t>
      </w:r>
      <w:r w:rsidR="00E0218A" w:rsidRPr="00815E87">
        <w:rPr>
          <w:rFonts w:ascii="Palatino Linotype" w:hAnsi="Palatino Linotype" w:cs="Tahoma"/>
          <w:i/>
          <w:szCs w:val="22"/>
        </w:rPr>
        <w:t>.</w:t>
      </w:r>
      <w:r w:rsidRPr="00815E87">
        <w:rPr>
          <w:rFonts w:ascii="Palatino Linotype" w:hAnsi="Palatino Linotype" w:cs="Tahoma"/>
          <w:i/>
          <w:szCs w:val="22"/>
        </w:rPr>
        <w:t>..”</w:t>
      </w:r>
    </w:p>
    <w:p w14:paraId="5EFB9CFB" w14:textId="77777777" w:rsidR="008B28D1" w:rsidRPr="00815E87" w:rsidRDefault="008B28D1" w:rsidP="008B28D1">
      <w:pPr>
        <w:autoSpaceDE w:val="0"/>
        <w:autoSpaceDN w:val="0"/>
        <w:adjustRightInd w:val="0"/>
        <w:spacing w:line="360" w:lineRule="auto"/>
        <w:jc w:val="both"/>
        <w:rPr>
          <w:rFonts w:ascii="Palatino Linotype" w:hAnsi="Palatino Linotype" w:cs="Tahoma"/>
          <w:i/>
          <w:szCs w:val="22"/>
        </w:rPr>
      </w:pPr>
    </w:p>
    <w:bookmarkEnd w:id="0"/>
    <w:p w14:paraId="75C230CE" w14:textId="77777777" w:rsidR="001A412B" w:rsidRPr="00815E87" w:rsidRDefault="00D5699B" w:rsidP="00B861AD">
      <w:pPr>
        <w:autoSpaceDE w:val="0"/>
        <w:autoSpaceDN w:val="0"/>
        <w:adjustRightInd w:val="0"/>
        <w:spacing w:line="360" w:lineRule="auto"/>
        <w:contextualSpacing/>
        <w:jc w:val="both"/>
        <w:rPr>
          <w:rFonts w:ascii="Palatino Linotype" w:hAnsi="Palatino Linotype" w:cs="Tahoma"/>
          <w:b/>
          <w:sz w:val="22"/>
          <w:szCs w:val="22"/>
        </w:rPr>
      </w:pPr>
      <w:r w:rsidRPr="00815E87">
        <w:rPr>
          <w:rFonts w:ascii="Palatino Linotype" w:hAnsi="Palatino Linotype" w:cs="Tahoma"/>
          <w:b/>
          <w:sz w:val="22"/>
          <w:szCs w:val="22"/>
        </w:rPr>
        <w:t>I</w:t>
      </w:r>
      <w:r w:rsidR="00B267E1" w:rsidRPr="00815E87">
        <w:rPr>
          <w:rFonts w:ascii="Palatino Linotype" w:hAnsi="Palatino Linotype" w:cs="Tahoma"/>
          <w:b/>
          <w:sz w:val="22"/>
          <w:szCs w:val="22"/>
        </w:rPr>
        <w:t>II</w:t>
      </w:r>
      <w:r w:rsidR="009A7587" w:rsidRPr="00815E87">
        <w:rPr>
          <w:rFonts w:ascii="Palatino Linotype" w:hAnsi="Palatino Linotype" w:cs="Tahoma"/>
          <w:b/>
          <w:sz w:val="22"/>
          <w:szCs w:val="22"/>
        </w:rPr>
        <w:t xml:space="preserve">. Interposición del Recurso de Revisión. </w:t>
      </w:r>
    </w:p>
    <w:p w14:paraId="35D7570E" w14:textId="77777777" w:rsidR="00F87649" w:rsidRPr="00815E87" w:rsidRDefault="00F87649" w:rsidP="00B861AD">
      <w:pPr>
        <w:autoSpaceDE w:val="0"/>
        <w:autoSpaceDN w:val="0"/>
        <w:adjustRightInd w:val="0"/>
        <w:spacing w:line="360" w:lineRule="auto"/>
        <w:contextualSpacing/>
        <w:jc w:val="both"/>
        <w:rPr>
          <w:rFonts w:ascii="Palatino Linotype" w:hAnsi="Palatino Linotype" w:cs="Tahoma"/>
          <w:b/>
          <w:sz w:val="22"/>
          <w:szCs w:val="22"/>
        </w:rPr>
      </w:pPr>
    </w:p>
    <w:p w14:paraId="2133969E" w14:textId="77777777" w:rsidR="009A7587" w:rsidRPr="00815E87" w:rsidRDefault="009A7587" w:rsidP="00B861AD">
      <w:pPr>
        <w:tabs>
          <w:tab w:val="left" w:pos="3122"/>
        </w:tabs>
        <w:spacing w:line="360" w:lineRule="auto"/>
        <w:contextualSpacing/>
        <w:jc w:val="both"/>
        <w:rPr>
          <w:rFonts w:ascii="Palatino Linotype" w:hAnsi="Palatino Linotype" w:cs="Tahoma"/>
          <w:sz w:val="22"/>
          <w:szCs w:val="22"/>
        </w:rPr>
      </w:pPr>
      <w:r w:rsidRPr="00815E87">
        <w:rPr>
          <w:rFonts w:ascii="Palatino Linotype" w:hAnsi="Palatino Linotype" w:cs="Tahoma"/>
          <w:sz w:val="22"/>
          <w:szCs w:val="22"/>
        </w:rPr>
        <w:t>Con fecha</w:t>
      </w:r>
      <w:r w:rsidR="00E13C8C" w:rsidRPr="00815E87">
        <w:rPr>
          <w:rFonts w:ascii="Palatino Linotype" w:hAnsi="Palatino Linotype" w:cs="Tahoma"/>
          <w:sz w:val="22"/>
          <w:szCs w:val="22"/>
        </w:rPr>
        <w:t xml:space="preserve"> </w:t>
      </w:r>
      <w:r w:rsidR="00065369" w:rsidRPr="00815E87">
        <w:rPr>
          <w:rFonts w:ascii="Palatino Linotype" w:hAnsi="Palatino Linotype" w:cs="Tahoma"/>
          <w:sz w:val="22"/>
          <w:szCs w:val="22"/>
        </w:rPr>
        <w:t xml:space="preserve">treinta y uno </w:t>
      </w:r>
      <w:r w:rsidR="00B267E1" w:rsidRPr="00815E87">
        <w:rPr>
          <w:rFonts w:ascii="Palatino Linotype" w:hAnsi="Palatino Linotype" w:cs="Tahoma"/>
          <w:sz w:val="22"/>
          <w:szCs w:val="22"/>
        </w:rPr>
        <w:t>de enero de dos mil veintidós</w:t>
      </w:r>
      <w:r w:rsidRPr="00815E87">
        <w:rPr>
          <w:rFonts w:ascii="Palatino Linotype" w:hAnsi="Palatino Linotype" w:cs="Tahoma"/>
          <w:sz w:val="22"/>
          <w:szCs w:val="22"/>
        </w:rPr>
        <w:t xml:space="preserve">, a través del </w:t>
      </w:r>
      <w:r w:rsidRPr="00815E87">
        <w:rPr>
          <w:rFonts w:ascii="Palatino Linotype" w:hAnsi="Palatino Linotype" w:cs="Tahoma"/>
          <w:sz w:val="22"/>
          <w:szCs w:val="22"/>
          <w:lang w:val="es-ES"/>
        </w:rPr>
        <w:t>Sistema de Acceso a la Información Mexiquense (SAIMEX)</w:t>
      </w:r>
      <w:r w:rsidR="00A048C7" w:rsidRPr="00815E87">
        <w:rPr>
          <w:rFonts w:ascii="Palatino Linotype" w:hAnsi="Palatino Linotype" w:cs="Tahoma"/>
          <w:sz w:val="22"/>
          <w:szCs w:val="22"/>
        </w:rPr>
        <w:t>, se interpus</w:t>
      </w:r>
      <w:r w:rsidR="003C3E71" w:rsidRPr="00815E87">
        <w:rPr>
          <w:rFonts w:ascii="Palatino Linotype" w:hAnsi="Palatino Linotype" w:cs="Tahoma"/>
          <w:sz w:val="22"/>
          <w:szCs w:val="22"/>
        </w:rPr>
        <w:t>o</w:t>
      </w:r>
      <w:r w:rsidR="00A048C7" w:rsidRPr="00815E87">
        <w:rPr>
          <w:rFonts w:ascii="Palatino Linotype" w:hAnsi="Palatino Linotype" w:cs="Tahoma"/>
          <w:sz w:val="22"/>
          <w:szCs w:val="22"/>
        </w:rPr>
        <w:t xml:space="preserve"> </w:t>
      </w:r>
      <w:r w:rsidR="003C3E71" w:rsidRPr="00815E87">
        <w:rPr>
          <w:rFonts w:ascii="Palatino Linotype" w:hAnsi="Palatino Linotype" w:cs="Tahoma"/>
          <w:sz w:val="22"/>
          <w:szCs w:val="22"/>
        </w:rPr>
        <w:t>el</w:t>
      </w:r>
      <w:r w:rsidRPr="00815E87">
        <w:rPr>
          <w:rFonts w:ascii="Palatino Linotype" w:hAnsi="Palatino Linotype" w:cs="Tahoma"/>
          <w:sz w:val="22"/>
          <w:szCs w:val="22"/>
        </w:rPr>
        <w:t xml:space="preserve"> presente Recurso de Revisión por</w:t>
      </w:r>
      <w:r w:rsidR="008E6658" w:rsidRPr="00815E87">
        <w:rPr>
          <w:rFonts w:ascii="Palatino Linotype" w:hAnsi="Palatino Linotype" w:cs="Tahoma"/>
          <w:sz w:val="22"/>
          <w:szCs w:val="22"/>
        </w:rPr>
        <w:t xml:space="preserve"> </w:t>
      </w:r>
      <w:r w:rsidR="0035716C" w:rsidRPr="00815E87">
        <w:rPr>
          <w:rFonts w:ascii="Palatino Linotype" w:hAnsi="Palatino Linotype" w:cs="Tahoma"/>
          <w:sz w:val="22"/>
          <w:szCs w:val="22"/>
        </w:rPr>
        <w:t xml:space="preserve">el </w:t>
      </w:r>
      <w:r w:rsidRPr="00815E87">
        <w:rPr>
          <w:rFonts w:ascii="Palatino Linotype" w:hAnsi="Palatino Linotype" w:cs="Tahoma"/>
          <w:sz w:val="22"/>
          <w:szCs w:val="22"/>
        </w:rPr>
        <w:t xml:space="preserve">Recurrente, en contra de </w:t>
      </w:r>
      <w:r w:rsidR="00655265" w:rsidRPr="00815E87">
        <w:rPr>
          <w:rFonts w:ascii="Palatino Linotype" w:hAnsi="Palatino Linotype" w:cs="Tahoma"/>
          <w:sz w:val="22"/>
          <w:szCs w:val="22"/>
        </w:rPr>
        <w:t>la respuesta emitida</w:t>
      </w:r>
      <w:r w:rsidRPr="00815E87">
        <w:rPr>
          <w:rFonts w:ascii="Palatino Linotype" w:hAnsi="Palatino Linotype" w:cs="Tahoma"/>
          <w:sz w:val="22"/>
          <w:szCs w:val="22"/>
        </w:rPr>
        <w:t xml:space="preserve"> por el Sujeto Obligado a </w:t>
      </w:r>
      <w:r w:rsidR="00655265" w:rsidRPr="00815E87">
        <w:rPr>
          <w:rFonts w:ascii="Palatino Linotype" w:hAnsi="Palatino Linotype" w:cs="Tahoma"/>
          <w:sz w:val="22"/>
          <w:szCs w:val="22"/>
        </w:rPr>
        <w:t>la solicitud</w:t>
      </w:r>
      <w:r w:rsidRPr="00815E87">
        <w:rPr>
          <w:rFonts w:ascii="Palatino Linotype" w:hAnsi="Palatino Linotype" w:cs="Tahoma"/>
          <w:sz w:val="22"/>
          <w:szCs w:val="22"/>
        </w:rPr>
        <w:t xml:space="preserve"> de información, en los siguientes términos:</w:t>
      </w:r>
    </w:p>
    <w:p w14:paraId="5325FFC4" w14:textId="77777777" w:rsidR="00AB6595" w:rsidRPr="00815E87" w:rsidRDefault="00AB6595" w:rsidP="00B861AD">
      <w:pPr>
        <w:tabs>
          <w:tab w:val="left" w:pos="3122"/>
        </w:tabs>
        <w:spacing w:line="360" w:lineRule="auto"/>
        <w:contextualSpacing/>
        <w:jc w:val="both"/>
        <w:rPr>
          <w:rFonts w:ascii="Palatino Linotype" w:hAnsi="Palatino Linotype" w:cs="Tahoma"/>
          <w:sz w:val="22"/>
          <w:szCs w:val="22"/>
        </w:rPr>
      </w:pPr>
    </w:p>
    <w:p w14:paraId="73D1F045" w14:textId="77777777" w:rsidR="00D5699B" w:rsidRPr="00815E87" w:rsidRDefault="00D5699B" w:rsidP="00B861AD">
      <w:pPr>
        <w:spacing w:line="360" w:lineRule="auto"/>
        <w:ind w:left="567" w:right="539"/>
        <w:contextualSpacing/>
        <w:jc w:val="both"/>
        <w:rPr>
          <w:rFonts w:ascii="Palatino Linotype" w:hAnsi="Palatino Linotype" w:cs="Tahoma"/>
          <w:b/>
          <w:bCs/>
          <w:szCs w:val="22"/>
        </w:rPr>
      </w:pPr>
      <w:r w:rsidRPr="00815E87">
        <w:rPr>
          <w:rFonts w:ascii="Palatino Linotype" w:hAnsi="Palatino Linotype" w:cs="Tahoma"/>
          <w:b/>
          <w:bCs/>
          <w:szCs w:val="22"/>
        </w:rPr>
        <w:t>ACTO IMPUGNADO:</w:t>
      </w:r>
    </w:p>
    <w:p w14:paraId="57FB80C0" w14:textId="77777777" w:rsidR="003D1770" w:rsidRPr="00815E87" w:rsidRDefault="007E4927" w:rsidP="00DF382D">
      <w:pPr>
        <w:spacing w:line="360" w:lineRule="auto"/>
        <w:ind w:left="567" w:right="539"/>
        <w:contextualSpacing/>
        <w:jc w:val="both"/>
        <w:rPr>
          <w:rFonts w:ascii="Palatino Linotype" w:hAnsi="Palatino Linotype" w:cs="Tahoma"/>
          <w:bCs/>
          <w:szCs w:val="22"/>
        </w:rPr>
      </w:pPr>
      <w:r w:rsidRPr="00815E87">
        <w:rPr>
          <w:rFonts w:ascii="Palatino Linotype" w:hAnsi="Palatino Linotype" w:cs="Tahoma"/>
          <w:bCs/>
          <w:i/>
          <w:szCs w:val="22"/>
        </w:rPr>
        <w:t>“</w:t>
      </w:r>
      <w:r w:rsidR="00065369" w:rsidRPr="00815E87">
        <w:rPr>
          <w:rFonts w:ascii="Palatino Linotype" w:hAnsi="Palatino Linotype" w:cs="Tahoma"/>
          <w:bCs/>
          <w:i/>
          <w:szCs w:val="22"/>
        </w:rPr>
        <w:t>TODA LA RESPUESTA ENTREGADA</w:t>
      </w:r>
      <w:r w:rsidR="00E55401" w:rsidRPr="00815E87">
        <w:rPr>
          <w:rFonts w:ascii="Palatino Linotype" w:hAnsi="Palatino Linotype" w:cs="Tahoma"/>
          <w:bCs/>
          <w:i/>
          <w:szCs w:val="22"/>
        </w:rPr>
        <w:t>"</w:t>
      </w:r>
      <w:r w:rsidR="00C223AD" w:rsidRPr="00815E87">
        <w:rPr>
          <w:rFonts w:ascii="Palatino Linotype" w:hAnsi="Palatino Linotype" w:cs="Tahoma"/>
          <w:bCs/>
          <w:i/>
          <w:szCs w:val="22"/>
        </w:rPr>
        <w:t xml:space="preserve"> (Sic)</w:t>
      </w:r>
    </w:p>
    <w:p w14:paraId="66871EFD" w14:textId="77777777" w:rsidR="007E4927" w:rsidRPr="00815E87" w:rsidRDefault="007E4927" w:rsidP="00B861AD">
      <w:pPr>
        <w:spacing w:line="360" w:lineRule="auto"/>
        <w:ind w:left="567" w:right="539"/>
        <w:contextualSpacing/>
        <w:jc w:val="both"/>
        <w:rPr>
          <w:rFonts w:ascii="Palatino Linotype" w:hAnsi="Palatino Linotype" w:cs="Tahoma"/>
          <w:bCs/>
          <w:i/>
          <w:szCs w:val="22"/>
        </w:rPr>
      </w:pPr>
    </w:p>
    <w:p w14:paraId="68BCB68F" w14:textId="77777777" w:rsidR="00D5699B" w:rsidRPr="00815E87" w:rsidRDefault="00D5699B" w:rsidP="00B861AD">
      <w:pPr>
        <w:spacing w:line="360" w:lineRule="auto"/>
        <w:ind w:left="567" w:right="539"/>
        <w:contextualSpacing/>
        <w:jc w:val="both"/>
        <w:rPr>
          <w:rFonts w:ascii="Palatino Linotype" w:hAnsi="Palatino Linotype" w:cs="Tahoma"/>
          <w:b/>
          <w:szCs w:val="22"/>
        </w:rPr>
      </w:pPr>
      <w:r w:rsidRPr="00815E87">
        <w:rPr>
          <w:rFonts w:ascii="Palatino Linotype" w:hAnsi="Palatino Linotype" w:cs="Tahoma"/>
          <w:b/>
          <w:szCs w:val="22"/>
        </w:rPr>
        <w:t>RAZONES O MOTIVOS DE LA INCONFORMIDAD.</w:t>
      </w:r>
    </w:p>
    <w:p w14:paraId="2AB4864F" w14:textId="77777777" w:rsidR="00D5699B" w:rsidRPr="00815E87" w:rsidRDefault="007E4927" w:rsidP="00B861AD">
      <w:pPr>
        <w:spacing w:line="360" w:lineRule="auto"/>
        <w:ind w:left="567" w:right="539"/>
        <w:contextualSpacing/>
        <w:jc w:val="both"/>
        <w:rPr>
          <w:rFonts w:ascii="Palatino Linotype" w:hAnsi="Palatino Linotype" w:cs="Tahoma"/>
          <w:i/>
          <w:iCs/>
        </w:rPr>
      </w:pPr>
      <w:r w:rsidRPr="00815E87">
        <w:rPr>
          <w:rFonts w:ascii="Palatino Linotype" w:hAnsi="Palatino Linotype" w:cs="Tahoma"/>
          <w:i/>
          <w:iCs/>
        </w:rPr>
        <w:t>“</w:t>
      </w:r>
      <w:r w:rsidR="00C223AD" w:rsidRPr="00815E87">
        <w:rPr>
          <w:rFonts w:ascii="Palatino Linotype" w:hAnsi="Palatino Linotype" w:cs="Tahoma"/>
          <w:i/>
          <w:iCs/>
        </w:rPr>
        <w:t>NO SATISFACE LA RESPUESTA PROPORCIONADA, SON MUY OPACOS AL NEGARME LA INFORMACION QUE SOLIICTE.</w:t>
      </w:r>
      <w:r w:rsidR="00DF3BE8" w:rsidRPr="00815E87">
        <w:rPr>
          <w:rFonts w:ascii="Palatino Linotype" w:hAnsi="Palatino Linotype" w:cs="Tahoma"/>
          <w:i/>
          <w:iCs/>
        </w:rPr>
        <w:t>”</w:t>
      </w:r>
      <w:r w:rsidR="00731461" w:rsidRPr="00815E87">
        <w:rPr>
          <w:rFonts w:ascii="Palatino Linotype" w:hAnsi="Palatino Linotype" w:cs="Tahoma"/>
          <w:i/>
          <w:iCs/>
        </w:rPr>
        <w:t xml:space="preserve"> (Sic)</w:t>
      </w:r>
    </w:p>
    <w:p w14:paraId="6A914FED" w14:textId="77777777" w:rsidR="007E4927" w:rsidRPr="00815E87" w:rsidRDefault="007E4927" w:rsidP="00B861AD">
      <w:pPr>
        <w:spacing w:line="360" w:lineRule="auto"/>
        <w:contextualSpacing/>
        <w:jc w:val="both"/>
        <w:rPr>
          <w:rFonts w:ascii="Palatino Linotype" w:hAnsi="Palatino Linotype" w:cs="Tahoma"/>
          <w:b/>
          <w:sz w:val="22"/>
          <w:szCs w:val="22"/>
        </w:rPr>
      </w:pPr>
    </w:p>
    <w:p w14:paraId="63B41F05" w14:textId="77777777" w:rsidR="009A7587" w:rsidRPr="00815E87" w:rsidRDefault="00B267E1" w:rsidP="00B861AD">
      <w:pPr>
        <w:spacing w:line="360" w:lineRule="auto"/>
        <w:contextualSpacing/>
        <w:jc w:val="both"/>
        <w:rPr>
          <w:rFonts w:ascii="Palatino Linotype" w:eastAsia="Batang" w:hAnsi="Palatino Linotype" w:cs="Tahoma"/>
          <w:b/>
          <w:bCs/>
          <w:sz w:val="22"/>
          <w:szCs w:val="22"/>
        </w:rPr>
      </w:pPr>
      <w:r w:rsidRPr="00815E87">
        <w:rPr>
          <w:rFonts w:ascii="Palatino Linotype" w:hAnsi="Palatino Linotype" w:cs="Tahoma"/>
          <w:b/>
          <w:sz w:val="22"/>
          <w:szCs w:val="22"/>
        </w:rPr>
        <w:t>I</w:t>
      </w:r>
      <w:r w:rsidR="00FF1049" w:rsidRPr="00815E87">
        <w:rPr>
          <w:rFonts w:ascii="Palatino Linotype" w:hAnsi="Palatino Linotype" w:cs="Tahoma"/>
          <w:b/>
          <w:sz w:val="22"/>
          <w:szCs w:val="22"/>
        </w:rPr>
        <w:t>V</w:t>
      </w:r>
      <w:r w:rsidR="009A7587" w:rsidRPr="00815E87">
        <w:rPr>
          <w:rFonts w:ascii="Palatino Linotype" w:hAnsi="Palatino Linotype" w:cs="Tahoma"/>
          <w:b/>
          <w:sz w:val="22"/>
          <w:szCs w:val="22"/>
        </w:rPr>
        <w:t xml:space="preserve">. </w:t>
      </w:r>
      <w:r w:rsidR="009A7587" w:rsidRPr="00815E87">
        <w:rPr>
          <w:rFonts w:ascii="Palatino Linotype" w:eastAsia="Batang" w:hAnsi="Palatino Linotype" w:cs="Tahoma"/>
          <w:b/>
          <w:bCs/>
          <w:sz w:val="22"/>
          <w:szCs w:val="22"/>
        </w:rPr>
        <w:t xml:space="preserve">Trámite del </w:t>
      </w:r>
      <w:r w:rsidR="009A7587" w:rsidRPr="00815E87">
        <w:rPr>
          <w:rFonts w:ascii="Palatino Linotype" w:hAnsi="Palatino Linotype" w:cs="Tahoma"/>
          <w:b/>
          <w:sz w:val="22"/>
          <w:szCs w:val="22"/>
        </w:rPr>
        <w:t xml:space="preserve">Recurso de Revisión </w:t>
      </w:r>
      <w:r w:rsidR="009A7587" w:rsidRPr="00815E87">
        <w:rPr>
          <w:rFonts w:ascii="Palatino Linotype" w:eastAsia="Batang" w:hAnsi="Palatino Linotype" w:cs="Tahoma"/>
          <w:b/>
          <w:bCs/>
          <w:sz w:val="22"/>
          <w:szCs w:val="22"/>
        </w:rPr>
        <w:t>ante el Instituto.</w:t>
      </w:r>
    </w:p>
    <w:p w14:paraId="1017008D" w14:textId="77777777" w:rsidR="007E4927" w:rsidRPr="00815E87" w:rsidRDefault="007E4927" w:rsidP="00B861AD">
      <w:pPr>
        <w:spacing w:line="360" w:lineRule="auto"/>
        <w:contextualSpacing/>
        <w:jc w:val="both"/>
        <w:rPr>
          <w:rFonts w:ascii="Palatino Linotype" w:eastAsia="Batang" w:hAnsi="Palatino Linotype" w:cs="Tahoma"/>
          <w:b/>
          <w:bCs/>
          <w:sz w:val="22"/>
          <w:szCs w:val="22"/>
        </w:rPr>
      </w:pPr>
    </w:p>
    <w:p w14:paraId="5D7CCCC1" w14:textId="77777777" w:rsidR="00C950E3" w:rsidRPr="00815E87" w:rsidRDefault="009A7587" w:rsidP="00B861AD">
      <w:pPr>
        <w:spacing w:line="360" w:lineRule="auto"/>
        <w:contextualSpacing/>
        <w:jc w:val="both"/>
        <w:rPr>
          <w:rFonts w:ascii="Palatino Linotype" w:eastAsia="Batang" w:hAnsi="Palatino Linotype" w:cs="Tahoma"/>
          <w:bCs/>
          <w:sz w:val="22"/>
          <w:szCs w:val="22"/>
        </w:rPr>
      </w:pPr>
      <w:r w:rsidRPr="00815E87">
        <w:rPr>
          <w:rFonts w:ascii="Palatino Linotype" w:eastAsia="Batang" w:hAnsi="Palatino Linotype" w:cs="Tahoma"/>
          <w:b/>
          <w:bCs/>
          <w:sz w:val="22"/>
          <w:szCs w:val="22"/>
        </w:rPr>
        <w:lastRenderedPageBreak/>
        <w:t xml:space="preserve">a) Turno del </w:t>
      </w:r>
      <w:r w:rsidRPr="00815E87">
        <w:rPr>
          <w:rFonts w:ascii="Palatino Linotype" w:hAnsi="Palatino Linotype" w:cs="Tahoma"/>
          <w:b/>
          <w:sz w:val="22"/>
          <w:szCs w:val="22"/>
        </w:rPr>
        <w:t>Recurso de Revisión</w:t>
      </w:r>
      <w:r w:rsidRPr="00815E87">
        <w:rPr>
          <w:rFonts w:ascii="Palatino Linotype" w:eastAsia="Batang" w:hAnsi="Palatino Linotype" w:cs="Tahoma"/>
          <w:b/>
          <w:bCs/>
          <w:sz w:val="22"/>
          <w:szCs w:val="22"/>
        </w:rPr>
        <w:t xml:space="preserve">. </w:t>
      </w:r>
      <w:r w:rsidR="00A06844" w:rsidRPr="00815E87">
        <w:rPr>
          <w:rFonts w:ascii="Palatino Linotype" w:eastAsia="Batang" w:hAnsi="Palatino Linotype" w:cs="Tahoma"/>
          <w:bCs/>
          <w:sz w:val="22"/>
          <w:szCs w:val="22"/>
        </w:rPr>
        <w:t xml:space="preserve">El </w:t>
      </w:r>
      <w:r w:rsidR="00C223AD" w:rsidRPr="00815E87">
        <w:rPr>
          <w:rFonts w:ascii="Palatino Linotype" w:eastAsia="Batang" w:hAnsi="Palatino Linotype" w:cs="Tahoma"/>
          <w:bCs/>
          <w:sz w:val="22"/>
          <w:szCs w:val="22"/>
        </w:rPr>
        <w:t>treinta y uno</w:t>
      </w:r>
      <w:r w:rsidR="00B267E1" w:rsidRPr="00815E87">
        <w:rPr>
          <w:rFonts w:ascii="Palatino Linotype" w:eastAsia="Batang" w:hAnsi="Palatino Linotype" w:cs="Tahoma"/>
          <w:bCs/>
          <w:sz w:val="22"/>
          <w:szCs w:val="22"/>
        </w:rPr>
        <w:t xml:space="preserve"> de enero de dos mil veintidós</w:t>
      </w:r>
      <w:r w:rsidR="00A06844" w:rsidRPr="00815E87">
        <w:rPr>
          <w:rFonts w:ascii="Palatino Linotype" w:eastAsia="Batang" w:hAnsi="Palatino Linotype" w:cs="Tahoma"/>
          <w:bCs/>
          <w:sz w:val="22"/>
          <w:szCs w:val="22"/>
        </w:rPr>
        <w:t xml:space="preserve">, </w:t>
      </w:r>
      <w:r w:rsidR="00D5699B" w:rsidRPr="00815E87">
        <w:rPr>
          <w:rFonts w:ascii="Palatino Linotype" w:eastAsia="Batang" w:hAnsi="Palatino Linotype" w:cs="Tahoma"/>
          <w:bCs/>
          <w:sz w:val="22"/>
          <w:szCs w:val="22"/>
        </w:rPr>
        <w:t xml:space="preserve">el Sistema de Acceso a la Información Mexiquense (SAIMEX), asignó el número de expediente </w:t>
      </w:r>
      <w:r w:rsidR="00B267E1" w:rsidRPr="00815E87">
        <w:rPr>
          <w:rFonts w:ascii="Palatino Linotype" w:eastAsia="Batang" w:hAnsi="Palatino Linotype" w:cs="Tahoma"/>
          <w:b/>
          <w:bCs/>
          <w:sz w:val="22"/>
          <w:szCs w:val="22"/>
        </w:rPr>
        <w:t>00</w:t>
      </w:r>
      <w:r w:rsidR="00C223AD" w:rsidRPr="00815E87">
        <w:rPr>
          <w:rFonts w:ascii="Palatino Linotype" w:eastAsia="Batang" w:hAnsi="Palatino Linotype" w:cs="Tahoma"/>
          <w:b/>
          <w:bCs/>
          <w:sz w:val="22"/>
          <w:szCs w:val="22"/>
        </w:rPr>
        <w:t>47</w:t>
      </w:r>
      <w:r w:rsidR="006C3FEB" w:rsidRPr="00815E87">
        <w:rPr>
          <w:rFonts w:ascii="Palatino Linotype" w:eastAsia="Batang" w:hAnsi="Palatino Linotype" w:cs="Tahoma"/>
          <w:b/>
          <w:bCs/>
          <w:sz w:val="22"/>
          <w:szCs w:val="22"/>
        </w:rPr>
        <w:t>1</w:t>
      </w:r>
      <w:r w:rsidR="00D5699B" w:rsidRPr="00815E87">
        <w:rPr>
          <w:rFonts w:ascii="Palatino Linotype" w:eastAsia="Batang" w:hAnsi="Palatino Linotype" w:cs="Tahoma"/>
          <w:b/>
          <w:bCs/>
          <w:sz w:val="22"/>
          <w:szCs w:val="22"/>
        </w:rPr>
        <w:t>/INFOEM/IP/RR/202</w:t>
      </w:r>
      <w:r w:rsidR="00B267E1" w:rsidRPr="00815E87">
        <w:rPr>
          <w:rFonts w:ascii="Palatino Linotype" w:eastAsia="Batang" w:hAnsi="Palatino Linotype" w:cs="Tahoma"/>
          <w:b/>
          <w:bCs/>
          <w:sz w:val="22"/>
          <w:szCs w:val="22"/>
        </w:rPr>
        <w:t>2</w:t>
      </w:r>
      <w:r w:rsidR="00D5699B" w:rsidRPr="00815E87">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815E87">
        <w:rPr>
          <w:rFonts w:ascii="Palatino Linotype" w:eastAsia="Batang" w:hAnsi="Palatino Linotype" w:cs="Tahoma"/>
          <w:b/>
          <w:bCs/>
          <w:sz w:val="22"/>
          <w:szCs w:val="22"/>
        </w:rPr>
        <w:t>Comisionado Ponente Luis Gustavo Parra Noriega</w:t>
      </w:r>
      <w:r w:rsidR="00D5699B" w:rsidRPr="00815E87">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7C7F669" w14:textId="77777777" w:rsidR="00D5699B" w:rsidRPr="00815E87" w:rsidRDefault="00D5699B" w:rsidP="00B861AD">
      <w:pPr>
        <w:spacing w:line="360" w:lineRule="auto"/>
        <w:contextualSpacing/>
        <w:jc w:val="both"/>
        <w:rPr>
          <w:rFonts w:ascii="Palatino Linotype" w:eastAsia="Batang" w:hAnsi="Palatino Linotype" w:cs="Tahoma"/>
          <w:b/>
          <w:bCs/>
          <w:sz w:val="22"/>
          <w:szCs w:val="22"/>
        </w:rPr>
      </w:pPr>
    </w:p>
    <w:p w14:paraId="6D44DC01" w14:textId="77777777" w:rsidR="00BE2498" w:rsidRPr="00815E87" w:rsidRDefault="009A7587" w:rsidP="00B861AD">
      <w:pPr>
        <w:spacing w:line="360" w:lineRule="auto"/>
        <w:contextualSpacing/>
        <w:jc w:val="both"/>
        <w:rPr>
          <w:rFonts w:ascii="Palatino Linotype" w:hAnsi="Palatino Linotype" w:cs="Tahoma"/>
          <w:bCs/>
          <w:sz w:val="22"/>
          <w:szCs w:val="22"/>
          <w:lang w:val="es-ES_tradnl"/>
        </w:rPr>
      </w:pPr>
      <w:r w:rsidRPr="00815E87">
        <w:rPr>
          <w:rFonts w:ascii="Palatino Linotype" w:eastAsia="Batang" w:hAnsi="Palatino Linotype" w:cs="Tahoma"/>
          <w:b/>
          <w:bCs/>
          <w:sz w:val="22"/>
          <w:szCs w:val="22"/>
        </w:rPr>
        <w:t xml:space="preserve">b) Admisión del </w:t>
      </w:r>
      <w:r w:rsidRPr="00815E87">
        <w:rPr>
          <w:rFonts w:ascii="Palatino Linotype" w:hAnsi="Palatino Linotype" w:cs="Tahoma"/>
          <w:b/>
          <w:sz w:val="22"/>
          <w:szCs w:val="22"/>
        </w:rPr>
        <w:t>Recurso de Revisión</w:t>
      </w:r>
      <w:r w:rsidRPr="00815E87">
        <w:rPr>
          <w:rFonts w:ascii="Palatino Linotype" w:eastAsia="Batang" w:hAnsi="Palatino Linotype" w:cs="Tahoma"/>
          <w:b/>
          <w:bCs/>
          <w:sz w:val="22"/>
          <w:szCs w:val="22"/>
          <w:lang w:val="es-ES_tradnl"/>
        </w:rPr>
        <w:t xml:space="preserve">. </w:t>
      </w:r>
      <w:r w:rsidRPr="00815E87">
        <w:rPr>
          <w:rFonts w:ascii="Palatino Linotype" w:hAnsi="Palatino Linotype" w:cs="Tahoma"/>
          <w:bCs/>
          <w:sz w:val="22"/>
          <w:szCs w:val="22"/>
        </w:rPr>
        <w:t>El</w:t>
      </w:r>
      <w:r w:rsidR="00EB3A2C" w:rsidRPr="00815E87">
        <w:rPr>
          <w:rFonts w:ascii="Palatino Linotype" w:hAnsi="Palatino Linotype" w:cs="Tahoma"/>
          <w:bCs/>
          <w:sz w:val="22"/>
          <w:szCs w:val="22"/>
        </w:rPr>
        <w:t xml:space="preserve"> </w:t>
      </w:r>
      <w:r w:rsidR="00C223AD" w:rsidRPr="00815E87">
        <w:rPr>
          <w:rFonts w:ascii="Palatino Linotype" w:hAnsi="Palatino Linotype" w:cs="Tahoma"/>
          <w:bCs/>
          <w:sz w:val="22"/>
          <w:szCs w:val="22"/>
        </w:rPr>
        <w:t>ocho</w:t>
      </w:r>
      <w:r w:rsidR="006C3FEB" w:rsidRPr="00815E87">
        <w:rPr>
          <w:rFonts w:ascii="Palatino Linotype" w:hAnsi="Palatino Linotype" w:cs="Tahoma"/>
          <w:bCs/>
          <w:sz w:val="22"/>
          <w:szCs w:val="22"/>
        </w:rPr>
        <w:t xml:space="preserve"> de febrero </w:t>
      </w:r>
      <w:r w:rsidR="00B267E1" w:rsidRPr="00815E87">
        <w:rPr>
          <w:rFonts w:ascii="Palatino Linotype" w:hAnsi="Palatino Linotype" w:cs="Tahoma"/>
          <w:bCs/>
          <w:sz w:val="22"/>
          <w:szCs w:val="22"/>
        </w:rPr>
        <w:t>de dos mil veintidós</w:t>
      </w:r>
      <w:r w:rsidRPr="00815E87">
        <w:rPr>
          <w:rFonts w:ascii="Palatino Linotype" w:hAnsi="Palatino Linotype" w:cs="Tahoma"/>
          <w:bCs/>
          <w:sz w:val="22"/>
          <w:szCs w:val="22"/>
        </w:rPr>
        <w:t xml:space="preserve">, </w:t>
      </w:r>
      <w:r w:rsidR="001F787A" w:rsidRPr="00815E87">
        <w:rPr>
          <w:rFonts w:ascii="Palatino Linotype" w:hAnsi="Palatino Linotype" w:cs="Tahoma"/>
          <w:bCs/>
          <w:sz w:val="22"/>
          <w:szCs w:val="22"/>
        </w:rPr>
        <w:t xml:space="preserve">se acordó la admisión del </w:t>
      </w:r>
      <w:r w:rsidR="001F787A" w:rsidRPr="00815E87">
        <w:rPr>
          <w:rFonts w:ascii="Palatino Linotype" w:hAnsi="Palatino Linotype" w:cs="Tahoma"/>
          <w:bCs/>
          <w:sz w:val="22"/>
          <w:szCs w:val="22"/>
          <w:lang w:val="es-ES_tradnl"/>
        </w:rPr>
        <w:t xml:space="preserve">Recurso de Revisión interpuesto por el Recurrente en contra del </w:t>
      </w:r>
      <w:r w:rsidR="001F787A" w:rsidRPr="00815E87">
        <w:rPr>
          <w:rFonts w:ascii="Palatino Linotype" w:hAnsi="Palatino Linotype" w:cs="Tahoma"/>
          <w:b/>
          <w:bCs/>
          <w:sz w:val="22"/>
          <w:szCs w:val="22"/>
          <w:lang w:val="es-ES_tradnl"/>
        </w:rPr>
        <w:t>Sujeto Obligado</w:t>
      </w:r>
      <w:r w:rsidR="001F787A" w:rsidRPr="00815E87">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815E87">
        <w:rPr>
          <w:rFonts w:ascii="Palatino Linotype" w:hAnsi="Palatino Linotype" w:cs="Tahoma"/>
          <w:bCs/>
          <w:sz w:val="22"/>
          <w:szCs w:val="22"/>
          <w:lang w:val="es-ES_tradnl"/>
        </w:rPr>
        <w:t>o a las partes el mismo día</w:t>
      </w:r>
      <w:r w:rsidR="001F787A" w:rsidRPr="00815E87">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sidRPr="00815E87">
        <w:rPr>
          <w:rFonts w:ascii="Palatino Linotype" w:hAnsi="Palatino Linotype" w:cs="Tahoma"/>
          <w:bCs/>
          <w:sz w:val="22"/>
          <w:szCs w:val="22"/>
          <w:lang w:val="es-ES_tradnl"/>
        </w:rPr>
        <w:t xml:space="preserve"> </w:t>
      </w:r>
    </w:p>
    <w:p w14:paraId="05B9059B" w14:textId="77777777" w:rsidR="00BE2498" w:rsidRPr="00815E87" w:rsidRDefault="00BE2498" w:rsidP="00B861AD">
      <w:pPr>
        <w:spacing w:line="360" w:lineRule="auto"/>
        <w:contextualSpacing/>
        <w:jc w:val="both"/>
        <w:rPr>
          <w:rFonts w:ascii="Palatino Linotype" w:hAnsi="Palatino Linotype" w:cs="Tahoma"/>
          <w:bCs/>
          <w:sz w:val="22"/>
          <w:szCs w:val="22"/>
          <w:lang w:val="es-ES_tradnl"/>
        </w:rPr>
      </w:pPr>
    </w:p>
    <w:p w14:paraId="2618CCDF" w14:textId="77777777" w:rsidR="0028682F" w:rsidRPr="00815E87" w:rsidRDefault="0028682F" w:rsidP="0028682F">
      <w:pPr>
        <w:spacing w:line="360" w:lineRule="auto"/>
        <w:jc w:val="both"/>
        <w:rPr>
          <w:rFonts w:ascii="Palatino Linotype" w:eastAsia="Batang" w:hAnsi="Palatino Linotype" w:cs="Tahoma"/>
          <w:b/>
          <w:bCs/>
          <w:sz w:val="22"/>
          <w:szCs w:val="22"/>
          <w:lang w:val="es-ES_tradnl"/>
        </w:rPr>
      </w:pPr>
      <w:r w:rsidRPr="00815E87">
        <w:rPr>
          <w:rFonts w:ascii="Palatino Linotype" w:eastAsia="Batang" w:hAnsi="Palatino Linotype" w:cs="Tahoma"/>
          <w:b/>
          <w:bCs/>
          <w:sz w:val="22"/>
          <w:szCs w:val="22"/>
          <w:lang w:val="es-ES_tradnl"/>
        </w:rPr>
        <w:t>c) Informe Justificado.</w:t>
      </w:r>
      <w:r w:rsidRPr="00815E87">
        <w:rPr>
          <w:rFonts w:ascii="Palatino Linotype" w:eastAsia="Batang" w:hAnsi="Palatino Linotype" w:cs="Tahoma"/>
          <w:bCs/>
          <w:sz w:val="22"/>
          <w:szCs w:val="22"/>
          <w:lang w:val="es-ES_tradnl"/>
        </w:rPr>
        <w:t xml:space="preserve"> El </w:t>
      </w:r>
      <w:r w:rsidR="00C223AD" w:rsidRPr="00815E87">
        <w:rPr>
          <w:rFonts w:ascii="Palatino Linotype" w:eastAsia="Batang" w:hAnsi="Palatino Linotype" w:cs="Tahoma"/>
          <w:bCs/>
          <w:sz w:val="22"/>
          <w:szCs w:val="22"/>
          <w:lang w:val="es-ES_tradnl"/>
        </w:rPr>
        <w:t>diecisiete</w:t>
      </w:r>
      <w:r w:rsidRPr="00815E87">
        <w:rPr>
          <w:rFonts w:ascii="Palatino Linotype" w:eastAsia="Batang" w:hAnsi="Palatino Linotype" w:cs="Tahoma"/>
          <w:bCs/>
          <w:sz w:val="22"/>
          <w:szCs w:val="22"/>
          <w:lang w:val="es-ES_tradnl"/>
        </w:rPr>
        <w:t xml:space="preserve"> de febrero de dos mil veintidós, a través del Sistema de Acceso a la Información Mexiquense (SAIMEX), se recibió en este Instituto el informe justificado por parte del Sujeto Obligado, por medio del cual </w:t>
      </w:r>
      <w:r w:rsidR="00C223AD" w:rsidRPr="00815E87">
        <w:rPr>
          <w:rFonts w:ascii="Palatino Linotype" w:eastAsia="Batang" w:hAnsi="Palatino Linotype" w:cs="Tahoma"/>
          <w:bCs/>
          <w:sz w:val="22"/>
          <w:szCs w:val="22"/>
          <w:lang w:val="es-ES_tradnl"/>
        </w:rPr>
        <w:t>ratifica su respuesta</w:t>
      </w:r>
      <w:r w:rsidR="00993F48" w:rsidRPr="00815E87">
        <w:rPr>
          <w:rFonts w:ascii="Palatino Linotype" w:eastAsia="Batang" w:hAnsi="Palatino Linotype" w:cs="Tahoma"/>
          <w:bCs/>
          <w:sz w:val="22"/>
          <w:szCs w:val="22"/>
          <w:lang w:val="es-ES_tradnl"/>
        </w:rPr>
        <w:t xml:space="preserve"> consistente en la incompetencia para conocer de lo solicitado</w:t>
      </w:r>
      <w:r w:rsidR="00C223AD" w:rsidRPr="00815E87">
        <w:rPr>
          <w:rFonts w:ascii="Palatino Linotype" w:eastAsia="Batang" w:hAnsi="Palatino Linotype" w:cs="Tahoma"/>
          <w:bCs/>
          <w:sz w:val="22"/>
          <w:szCs w:val="22"/>
          <w:lang w:val="es-ES_tradnl"/>
        </w:rPr>
        <w:t>, sin embargo, para evitar opacidad en el presente Recurso de Revisión e</w:t>
      </w:r>
      <w:r w:rsidRPr="00815E87">
        <w:rPr>
          <w:rFonts w:ascii="Palatino Linotype" w:eastAsia="Batang" w:hAnsi="Palatino Linotype" w:cs="Tahoma"/>
          <w:bCs/>
          <w:sz w:val="22"/>
          <w:szCs w:val="22"/>
          <w:lang w:val="es-ES_tradnl"/>
        </w:rPr>
        <w:t xml:space="preserve">l </w:t>
      </w:r>
      <w:r w:rsidR="00C223AD" w:rsidRPr="00815E87">
        <w:rPr>
          <w:rFonts w:ascii="Palatino Linotype" w:eastAsia="Batang" w:hAnsi="Palatino Linotype" w:cs="Tahoma"/>
          <w:bCs/>
          <w:sz w:val="22"/>
          <w:szCs w:val="22"/>
          <w:lang w:val="es-ES_tradnl"/>
        </w:rPr>
        <w:t>veintiuno</w:t>
      </w:r>
      <w:r w:rsidRPr="00815E87">
        <w:rPr>
          <w:rFonts w:ascii="Palatino Linotype" w:eastAsia="Batang" w:hAnsi="Palatino Linotype" w:cs="Tahoma"/>
          <w:bCs/>
          <w:sz w:val="22"/>
          <w:szCs w:val="22"/>
          <w:lang w:val="es-ES_tradnl"/>
        </w:rPr>
        <w:t xml:space="preserve"> de febrero de dos mil veintidós</w:t>
      </w:r>
      <w:r w:rsidRPr="00815E87">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(SAIMEX). </w:t>
      </w:r>
      <w:r w:rsidR="00C223AD" w:rsidRPr="00815E87">
        <w:rPr>
          <w:rFonts w:ascii="Palatino Linotype" w:hAnsi="Palatino Linotype" w:cs="Tahoma"/>
          <w:sz w:val="22"/>
          <w:szCs w:val="22"/>
        </w:rPr>
        <w:t xml:space="preserve"> No obstante lo anterior, el Recurrente fue omiso en realizar manifestación alguna que a su derecho asistiera.</w:t>
      </w:r>
    </w:p>
    <w:p w14:paraId="20785E61" w14:textId="77777777" w:rsidR="00E0218A" w:rsidRPr="00815E87" w:rsidRDefault="00E0218A" w:rsidP="00B861AD">
      <w:pPr>
        <w:spacing w:line="360" w:lineRule="auto"/>
        <w:contextualSpacing/>
        <w:jc w:val="both"/>
        <w:rPr>
          <w:rFonts w:ascii="Palatino Linotype" w:hAnsi="Palatino Linotype" w:cs="Tahoma"/>
          <w:bCs/>
          <w:sz w:val="22"/>
          <w:szCs w:val="22"/>
          <w:lang w:val="es-ES_tradnl"/>
        </w:rPr>
      </w:pPr>
    </w:p>
    <w:p w14:paraId="44C98123" w14:textId="77777777" w:rsidR="00ED5DF5" w:rsidRPr="00815E87" w:rsidRDefault="00C223AD" w:rsidP="00B861AD">
      <w:pPr>
        <w:spacing w:line="360" w:lineRule="auto"/>
        <w:contextualSpacing/>
        <w:jc w:val="both"/>
        <w:rPr>
          <w:rFonts w:ascii="Palatino Linotype" w:hAnsi="Palatino Linotype" w:cs="Tahoma"/>
          <w:sz w:val="22"/>
          <w:szCs w:val="22"/>
        </w:rPr>
      </w:pPr>
      <w:r w:rsidRPr="00815E87">
        <w:rPr>
          <w:rFonts w:ascii="Palatino Linotype" w:hAnsi="Palatino Linotype" w:cs="Tahoma"/>
          <w:b/>
          <w:bCs/>
          <w:sz w:val="22"/>
          <w:szCs w:val="22"/>
          <w:lang w:val="es-ES"/>
        </w:rPr>
        <w:t>d</w:t>
      </w:r>
      <w:r w:rsidR="00ED5DF5" w:rsidRPr="00815E87">
        <w:rPr>
          <w:rFonts w:ascii="Palatino Linotype" w:hAnsi="Palatino Linotype" w:cs="Tahoma"/>
          <w:b/>
          <w:bCs/>
          <w:sz w:val="22"/>
          <w:szCs w:val="22"/>
          <w:lang w:val="es-ES"/>
        </w:rPr>
        <w:t xml:space="preserve">) </w:t>
      </w:r>
      <w:r w:rsidR="00ED5DF5" w:rsidRPr="00815E87">
        <w:rPr>
          <w:rFonts w:ascii="Palatino Linotype" w:hAnsi="Palatino Linotype" w:cs="Tahoma"/>
          <w:b/>
          <w:bCs/>
          <w:sz w:val="22"/>
          <w:szCs w:val="22"/>
        </w:rPr>
        <w:t xml:space="preserve">Cierre de instrucción. </w:t>
      </w:r>
      <w:r w:rsidR="00ED5DF5" w:rsidRPr="00815E87">
        <w:rPr>
          <w:rFonts w:ascii="Palatino Linotype" w:hAnsi="Palatino Linotype" w:cs="Tahoma"/>
          <w:sz w:val="22"/>
          <w:szCs w:val="22"/>
        </w:rPr>
        <w:t>El</w:t>
      </w:r>
      <w:r w:rsidR="000F437A" w:rsidRPr="00815E87">
        <w:rPr>
          <w:rFonts w:ascii="Palatino Linotype" w:hAnsi="Palatino Linotype" w:cs="Tahoma"/>
          <w:sz w:val="22"/>
          <w:szCs w:val="22"/>
        </w:rPr>
        <w:t xml:space="preserve"> </w:t>
      </w:r>
      <w:r w:rsidR="003A2BE3" w:rsidRPr="00815E87">
        <w:rPr>
          <w:rFonts w:ascii="Palatino Linotype" w:hAnsi="Palatino Linotype" w:cs="Tahoma"/>
          <w:sz w:val="22"/>
          <w:szCs w:val="22"/>
        </w:rPr>
        <w:t>veintiocho</w:t>
      </w:r>
      <w:r w:rsidR="001C0C73" w:rsidRPr="00815E87">
        <w:rPr>
          <w:rFonts w:ascii="Palatino Linotype" w:hAnsi="Palatino Linotype" w:cs="Tahoma"/>
          <w:sz w:val="22"/>
          <w:szCs w:val="22"/>
        </w:rPr>
        <w:t xml:space="preserve"> de febrero </w:t>
      </w:r>
      <w:r w:rsidR="00413718" w:rsidRPr="00815E87">
        <w:rPr>
          <w:rFonts w:ascii="Palatino Linotype" w:hAnsi="Palatino Linotype" w:cs="Tahoma"/>
          <w:sz w:val="22"/>
          <w:szCs w:val="22"/>
        </w:rPr>
        <w:t xml:space="preserve">de dos mil </w:t>
      </w:r>
      <w:r w:rsidR="001C0C73" w:rsidRPr="00815E87">
        <w:rPr>
          <w:rFonts w:ascii="Palatino Linotype" w:hAnsi="Palatino Linotype" w:cs="Tahoma"/>
          <w:sz w:val="22"/>
          <w:szCs w:val="22"/>
        </w:rPr>
        <w:t>veinti</w:t>
      </w:r>
      <w:r w:rsidR="00FC376A" w:rsidRPr="00815E87">
        <w:rPr>
          <w:rFonts w:ascii="Palatino Linotype" w:hAnsi="Palatino Linotype" w:cs="Tahoma"/>
          <w:sz w:val="22"/>
          <w:szCs w:val="22"/>
        </w:rPr>
        <w:t>d</w:t>
      </w:r>
      <w:r w:rsidR="001C0C73" w:rsidRPr="00815E87">
        <w:rPr>
          <w:rFonts w:ascii="Palatino Linotype" w:hAnsi="Palatino Linotype" w:cs="Tahoma"/>
          <w:sz w:val="22"/>
          <w:szCs w:val="22"/>
        </w:rPr>
        <w:t>ós</w:t>
      </w:r>
      <w:r w:rsidR="00ED5DF5" w:rsidRPr="00815E87">
        <w:rPr>
          <w:rFonts w:ascii="Palatino Linotype" w:hAnsi="Palatino Linotype" w:cs="Tahoma"/>
          <w:sz w:val="22"/>
          <w:szCs w:val="22"/>
        </w:rPr>
        <w:t xml:space="preserve">, al no existir diligencias pendientes por desahogar, se emitió el acuerdo por medio del cual se declaró cerrada la </w:t>
      </w:r>
      <w:r w:rsidR="00ED5DF5" w:rsidRPr="00815E87">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815E87">
        <w:rPr>
          <w:rFonts w:ascii="Palatino Linotype" w:hAnsi="Palatino Linotype" w:cs="Tahoma"/>
          <w:sz w:val="22"/>
          <w:szCs w:val="22"/>
        </w:rPr>
        <w:t>el mismo día</w:t>
      </w:r>
      <w:r w:rsidR="00ED5DF5" w:rsidRPr="00815E87">
        <w:rPr>
          <w:rFonts w:ascii="Palatino Linotype" w:hAnsi="Palatino Linotype" w:cs="Tahoma"/>
          <w:sz w:val="22"/>
          <w:szCs w:val="22"/>
        </w:rPr>
        <w:t xml:space="preserve">, a través del </w:t>
      </w:r>
      <w:r w:rsidR="00ED5DF5" w:rsidRPr="00815E87">
        <w:rPr>
          <w:rFonts w:ascii="Palatino Linotype" w:hAnsi="Palatino Linotype" w:cs="Tahoma"/>
          <w:sz w:val="22"/>
          <w:szCs w:val="22"/>
          <w:lang w:val="es-ES"/>
        </w:rPr>
        <w:t>Sistema de Acceso a la Información Mexiquense (SAIMEX)</w:t>
      </w:r>
      <w:r w:rsidR="00ED5DF5" w:rsidRPr="00815E87">
        <w:rPr>
          <w:rFonts w:ascii="Palatino Linotype" w:hAnsi="Palatino Linotype" w:cs="Tahoma"/>
          <w:sz w:val="22"/>
          <w:szCs w:val="22"/>
        </w:rPr>
        <w:t>.</w:t>
      </w:r>
    </w:p>
    <w:p w14:paraId="016BE3A6" w14:textId="77777777" w:rsidR="00CE5228" w:rsidRPr="00815E87" w:rsidRDefault="00CE5228" w:rsidP="00B861AD">
      <w:pPr>
        <w:spacing w:line="360" w:lineRule="auto"/>
        <w:contextualSpacing/>
        <w:jc w:val="both"/>
        <w:rPr>
          <w:rFonts w:ascii="Palatino Linotype" w:hAnsi="Palatino Linotype" w:cs="Tahoma"/>
          <w:color w:val="000000"/>
          <w:sz w:val="22"/>
          <w:szCs w:val="22"/>
        </w:rPr>
      </w:pPr>
    </w:p>
    <w:p w14:paraId="2309192B" w14:textId="77777777" w:rsidR="004F2D88" w:rsidRPr="00815E87" w:rsidRDefault="004F2D88" w:rsidP="00B861AD">
      <w:pPr>
        <w:spacing w:line="360" w:lineRule="auto"/>
        <w:contextualSpacing/>
        <w:jc w:val="both"/>
        <w:rPr>
          <w:rFonts w:ascii="Palatino Linotype" w:hAnsi="Palatino Linotype" w:cs="Tahoma"/>
          <w:color w:val="000000"/>
          <w:sz w:val="22"/>
          <w:szCs w:val="22"/>
        </w:rPr>
      </w:pPr>
      <w:r w:rsidRPr="00815E87">
        <w:rPr>
          <w:rFonts w:ascii="Palatino Linotype" w:hAnsi="Palatino Linotype" w:cs="Tahoma"/>
          <w:color w:val="000000"/>
          <w:sz w:val="22"/>
          <w:szCs w:val="22"/>
        </w:rPr>
        <w:t xml:space="preserve">En </w:t>
      </w:r>
      <w:r w:rsidR="00367F82" w:rsidRPr="00815E87">
        <w:rPr>
          <w:rFonts w:ascii="Palatino Linotype" w:hAnsi="Palatino Linotype" w:cs="Tahoma"/>
          <w:color w:val="000000"/>
          <w:sz w:val="22"/>
          <w:szCs w:val="22"/>
        </w:rPr>
        <w:t>razón de que fue debidamente su</w:t>
      </w:r>
      <w:r w:rsidRPr="00815E87">
        <w:rPr>
          <w:rFonts w:ascii="Palatino Linotype" w:hAnsi="Palatino Linotype" w:cs="Tahoma"/>
          <w:color w:val="000000"/>
          <w:sz w:val="22"/>
          <w:szCs w:val="22"/>
        </w:rPr>
        <w:t xml:space="preserve">stanciado el expediente </w:t>
      </w:r>
      <w:r w:rsidR="00367F82" w:rsidRPr="00815E87">
        <w:rPr>
          <w:rFonts w:ascii="Palatino Linotype" w:hAnsi="Palatino Linotype" w:cs="Tahoma"/>
          <w:color w:val="000000"/>
          <w:sz w:val="22"/>
          <w:szCs w:val="22"/>
        </w:rPr>
        <w:t xml:space="preserve">electrónico </w:t>
      </w:r>
      <w:r w:rsidRPr="00815E87">
        <w:rPr>
          <w:rFonts w:ascii="Palatino Linotype" w:hAnsi="Palatino Linotype" w:cs="Tahoma"/>
          <w:color w:val="000000"/>
          <w:sz w:val="22"/>
          <w:szCs w:val="22"/>
        </w:rPr>
        <w:t>y no exist</w:t>
      </w:r>
      <w:r w:rsidR="00367F82" w:rsidRPr="00815E87">
        <w:rPr>
          <w:rFonts w:ascii="Palatino Linotype" w:hAnsi="Palatino Linotype" w:cs="Tahoma"/>
          <w:color w:val="000000"/>
          <w:sz w:val="22"/>
          <w:szCs w:val="22"/>
        </w:rPr>
        <w:t>e</w:t>
      </w:r>
      <w:r w:rsidRPr="00815E87">
        <w:rPr>
          <w:rFonts w:ascii="Palatino Linotype" w:hAnsi="Palatino Linotype" w:cs="Tahoma"/>
          <w:color w:val="000000"/>
          <w:sz w:val="22"/>
          <w:szCs w:val="22"/>
        </w:rPr>
        <w:t xml:space="preserve"> dilige</w:t>
      </w:r>
      <w:r w:rsidR="00367F82" w:rsidRPr="00815E87">
        <w:rPr>
          <w:rFonts w:ascii="Palatino Linotype" w:hAnsi="Palatino Linotype" w:cs="Tahoma"/>
          <w:color w:val="000000"/>
          <w:sz w:val="22"/>
          <w:szCs w:val="22"/>
        </w:rPr>
        <w:t xml:space="preserve">ncia pendiente de desahogo, se </w:t>
      </w:r>
      <w:r w:rsidRPr="00815E87">
        <w:rPr>
          <w:rFonts w:ascii="Palatino Linotype" w:hAnsi="Palatino Linotype" w:cs="Tahoma"/>
          <w:color w:val="000000"/>
          <w:sz w:val="22"/>
          <w:szCs w:val="22"/>
        </w:rPr>
        <w:t>emit</w:t>
      </w:r>
      <w:r w:rsidR="00367F82" w:rsidRPr="00815E87">
        <w:rPr>
          <w:rFonts w:ascii="Palatino Linotype" w:hAnsi="Palatino Linotype" w:cs="Tahoma"/>
          <w:color w:val="000000"/>
          <w:sz w:val="22"/>
          <w:szCs w:val="22"/>
        </w:rPr>
        <w:t>e</w:t>
      </w:r>
      <w:r w:rsidRPr="00815E87">
        <w:rPr>
          <w:rFonts w:ascii="Palatino Linotype" w:hAnsi="Palatino Linotype" w:cs="Tahoma"/>
          <w:color w:val="000000"/>
          <w:sz w:val="22"/>
          <w:szCs w:val="22"/>
        </w:rPr>
        <w:t xml:space="preserve"> la resolución que conforme a Derecho proceda, de acuerdo a l</w:t>
      </w:r>
      <w:r w:rsidR="009A620E" w:rsidRPr="00815E87">
        <w:rPr>
          <w:rFonts w:ascii="Palatino Linotype" w:hAnsi="Palatino Linotype" w:cs="Tahoma"/>
          <w:color w:val="000000"/>
          <w:sz w:val="22"/>
          <w:szCs w:val="22"/>
        </w:rPr>
        <w:t>o</w:t>
      </w:r>
      <w:r w:rsidRPr="00815E87">
        <w:rPr>
          <w:rFonts w:ascii="Palatino Linotype" w:hAnsi="Palatino Linotype" w:cs="Tahoma"/>
          <w:color w:val="000000"/>
          <w:sz w:val="22"/>
          <w:szCs w:val="22"/>
        </w:rPr>
        <w:t xml:space="preserve">s siguientes: </w:t>
      </w:r>
    </w:p>
    <w:p w14:paraId="2F175380" w14:textId="77777777" w:rsidR="001C0C73" w:rsidRPr="00815E87" w:rsidRDefault="001C0C73" w:rsidP="00B861AD">
      <w:pPr>
        <w:spacing w:line="360" w:lineRule="auto"/>
        <w:contextualSpacing/>
        <w:jc w:val="both"/>
        <w:rPr>
          <w:rFonts w:ascii="Palatino Linotype" w:hAnsi="Palatino Linotype" w:cs="Tahoma"/>
          <w:color w:val="000000"/>
          <w:sz w:val="22"/>
          <w:szCs w:val="22"/>
        </w:rPr>
      </w:pPr>
    </w:p>
    <w:p w14:paraId="2CEB226A" w14:textId="77777777" w:rsidR="00EA4E4A" w:rsidRPr="00815E87" w:rsidRDefault="00EA4E4A" w:rsidP="00B861AD">
      <w:pPr>
        <w:spacing w:line="360" w:lineRule="auto"/>
        <w:contextualSpacing/>
        <w:jc w:val="center"/>
        <w:rPr>
          <w:rFonts w:ascii="Palatino Linotype" w:hAnsi="Palatino Linotype" w:cs="Tahoma"/>
          <w:b/>
          <w:sz w:val="22"/>
          <w:szCs w:val="22"/>
        </w:rPr>
      </w:pPr>
      <w:r w:rsidRPr="00815E87">
        <w:rPr>
          <w:rFonts w:ascii="Palatino Linotype" w:hAnsi="Palatino Linotype" w:cs="Tahoma"/>
          <w:b/>
          <w:sz w:val="22"/>
          <w:szCs w:val="22"/>
        </w:rPr>
        <w:t>C O N S I D E R A N D O S</w:t>
      </w:r>
    </w:p>
    <w:p w14:paraId="53941496" w14:textId="77777777" w:rsidR="00EA4E4A" w:rsidRPr="00815E87" w:rsidRDefault="00EA4E4A" w:rsidP="00B861AD">
      <w:pPr>
        <w:spacing w:line="360" w:lineRule="auto"/>
        <w:contextualSpacing/>
        <w:jc w:val="center"/>
        <w:rPr>
          <w:rFonts w:ascii="Palatino Linotype" w:hAnsi="Palatino Linotype" w:cs="Tahoma"/>
          <w:b/>
          <w:sz w:val="22"/>
          <w:szCs w:val="22"/>
        </w:rPr>
      </w:pPr>
    </w:p>
    <w:p w14:paraId="72E6990A" w14:textId="77777777" w:rsidR="00EA4E4A" w:rsidRPr="00815E87" w:rsidRDefault="00EA4E4A" w:rsidP="00B861AD">
      <w:pPr>
        <w:autoSpaceDE w:val="0"/>
        <w:autoSpaceDN w:val="0"/>
        <w:adjustRightInd w:val="0"/>
        <w:spacing w:line="360" w:lineRule="auto"/>
        <w:contextualSpacing/>
        <w:jc w:val="both"/>
        <w:rPr>
          <w:rFonts w:ascii="Palatino Linotype" w:hAnsi="Palatino Linotype" w:cs="Tahoma"/>
          <w:b/>
          <w:sz w:val="22"/>
          <w:szCs w:val="22"/>
        </w:rPr>
      </w:pPr>
      <w:r w:rsidRPr="00815E87">
        <w:rPr>
          <w:rFonts w:ascii="Palatino Linotype" w:eastAsia="Calibri" w:hAnsi="Palatino Linotype" w:cs="Tahoma"/>
          <w:b/>
          <w:color w:val="000000"/>
          <w:sz w:val="22"/>
          <w:szCs w:val="22"/>
          <w:lang w:eastAsia="es-MX"/>
        </w:rPr>
        <w:t>PRIMERO</w:t>
      </w:r>
      <w:r w:rsidRPr="00815E87">
        <w:rPr>
          <w:rFonts w:ascii="Palatino Linotype" w:eastAsia="Calibri" w:hAnsi="Palatino Linotype" w:cs="Tahoma"/>
          <w:color w:val="000000"/>
          <w:sz w:val="22"/>
          <w:szCs w:val="22"/>
          <w:lang w:eastAsia="es-MX"/>
        </w:rPr>
        <w:t xml:space="preserve">. </w:t>
      </w:r>
      <w:r w:rsidRPr="00815E87">
        <w:rPr>
          <w:rFonts w:ascii="Palatino Linotype" w:hAnsi="Palatino Linotype" w:cs="Tahoma"/>
          <w:b/>
          <w:sz w:val="22"/>
          <w:szCs w:val="22"/>
        </w:rPr>
        <w:t>Competencia.</w:t>
      </w:r>
    </w:p>
    <w:p w14:paraId="138A155D" w14:textId="77777777" w:rsidR="00EA4E4A" w:rsidRPr="00815E87" w:rsidRDefault="00EA4E4A" w:rsidP="00B861AD">
      <w:pPr>
        <w:autoSpaceDE w:val="0"/>
        <w:autoSpaceDN w:val="0"/>
        <w:adjustRightInd w:val="0"/>
        <w:spacing w:line="360" w:lineRule="auto"/>
        <w:contextualSpacing/>
        <w:jc w:val="both"/>
        <w:rPr>
          <w:rFonts w:ascii="Palatino Linotype" w:hAnsi="Palatino Linotype" w:cs="Tahoma"/>
          <w:b/>
          <w:sz w:val="22"/>
          <w:szCs w:val="22"/>
        </w:rPr>
      </w:pPr>
    </w:p>
    <w:p w14:paraId="336246A9" w14:textId="77777777" w:rsidR="00CE0B4C" w:rsidRPr="00815E87" w:rsidRDefault="00CE0B4C" w:rsidP="00B861AD">
      <w:pPr>
        <w:spacing w:line="360" w:lineRule="auto"/>
        <w:jc w:val="both"/>
        <w:rPr>
          <w:rFonts w:ascii="Palatino Linotype" w:hAnsi="Palatino Linotype" w:cs="Tahoma"/>
          <w:sz w:val="22"/>
          <w:szCs w:val="22"/>
          <w:shd w:val="clear" w:color="auto" w:fill="FFFFFF"/>
        </w:rPr>
      </w:pPr>
      <w:r w:rsidRPr="00815E87">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15E87">
        <w:rPr>
          <w:rFonts w:eastAsia="Calibri"/>
          <w:color w:val="000000"/>
          <w:lang w:eastAsia="es-MX"/>
        </w:rPr>
        <w:t xml:space="preserve"> 7°, </w:t>
      </w:r>
      <w:r w:rsidRPr="00815E87">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815E87">
        <w:rPr>
          <w:rFonts w:ascii="Palatino Linotype" w:hAnsi="Palatino Linotype" w:cs="Tahoma"/>
          <w:sz w:val="22"/>
          <w:szCs w:val="22"/>
          <w:shd w:val="clear" w:color="auto" w:fill="FFFFFF"/>
        </w:rPr>
        <w:t xml:space="preserve"> Pública y Protección de Datos Personales del Estado de México y Municipios.</w:t>
      </w:r>
    </w:p>
    <w:p w14:paraId="5C3D8BDF" w14:textId="77777777" w:rsidR="00EA4E4A" w:rsidRPr="00815E87" w:rsidRDefault="00EA4E4A" w:rsidP="00B861AD">
      <w:pPr>
        <w:spacing w:line="360" w:lineRule="auto"/>
        <w:contextualSpacing/>
        <w:jc w:val="both"/>
        <w:rPr>
          <w:rFonts w:ascii="Palatino Linotype" w:hAnsi="Palatino Linotype" w:cs="Tahoma"/>
          <w:sz w:val="22"/>
          <w:szCs w:val="22"/>
          <w:shd w:val="clear" w:color="auto" w:fill="FFFFFF"/>
        </w:rPr>
      </w:pPr>
    </w:p>
    <w:p w14:paraId="402BD8FB" w14:textId="77777777" w:rsidR="00CE0B4C" w:rsidRPr="00815E87"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15E87">
        <w:rPr>
          <w:rFonts w:ascii="Palatino Linotype" w:eastAsia="Calibri" w:hAnsi="Palatino Linotype" w:cs="Tahoma"/>
          <w:b/>
          <w:color w:val="000000"/>
          <w:sz w:val="22"/>
          <w:szCs w:val="22"/>
          <w:lang w:eastAsia="es-MX"/>
        </w:rPr>
        <w:t>SEGUNDO</w:t>
      </w:r>
      <w:r w:rsidRPr="00815E87">
        <w:rPr>
          <w:rFonts w:ascii="Palatino Linotype" w:eastAsia="Calibri" w:hAnsi="Palatino Linotype" w:cs="Tahoma"/>
          <w:color w:val="000000"/>
          <w:sz w:val="22"/>
          <w:szCs w:val="22"/>
          <w:lang w:eastAsia="es-MX"/>
        </w:rPr>
        <w:t xml:space="preserve">. </w:t>
      </w:r>
      <w:r w:rsidRPr="00815E87">
        <w:rPr>
          <w:rFonts w:ascii="Palatino Linotype" w:eastAsia="Calibri" w:hAnsi="Palatino Linotype" w:cs="Tahoma"/>
          <w:b/>
          <w:color w:val="000000"/>
          <w:sz w:val="22"/>
          <w:szCs w:val="22"/>
          <w:lang w:eastAsia="es-MX"/>
        </w:rPr>
        <w:t>Causales de improcedencia y sobreseimiento.</w:t>
      </w:r>
      <w:r w:rsidRPr="00815E87">
        <w:rPr>
          <w:rFonts w:ascii="Palatino Linotype" w:eastAsia="Calibri" w:hAnsi="Palatino Linotype" w:cs="Tahoma"/>
          <w:color w:val="000000"/>
          <w:sz w:val="22"/>
          <w:szCs w:val="22"/>
          <w:lang w:eastAsia="es-MX"/>
        </w:rPr>
        <w:t xml:space="preserve"> </w:t>
      </w:r>
    </w:p>
    <w:p w14:paraId="62FFEA34" w14:textId="77777777" w:rsidR="00CE0B4C" w:rsidRPr="00815E87"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15E87">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C8B81E" w14:textId="77777777" w:rsidR="00CE0B4C" w:rsidRPr="00815E87"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54C079A" w14:textId="77777777" w:rsidR="00CE0B4C" w:rsidRPr="00815E87"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815E87">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0CC7B56" w14:textId="77777777" w:rsidR="00CE0B4C" w:rsidRPr="00815E87" w:rsidRDefault="00CE0B4C" w:rsidP="00B861AD">
      <w:pPr>
        <w:spacing w:line="360" w:lineRule="auto"/>
        <w:jc w:val="both"/>
        <w:rPr>
          <w:rFonts w:ascii="Palatino Linotype" w:eastAsia="Calibri" w:hAnsi="Palatino Linotype" w:cs="Tahoma"/>
          <w:b/>
          <w:sz w:val="22"/>
          <w:szCs w:val="22"/>
          <w:lang w:eastAsia="es-ES_tradnl"/>
        </w:rPr>
      </w:pPr>
    </w:p>
    <w:p w14:paraId="0FA4444C" w14:textId="77777777" w:rsidR="00CE0B4C" w:rsidRPr="00815E87" w:rsidRDefault="00CE0B4C" w:rsidP="00B861AD">
      <w:pPr>
        <w:spacing w:line="360" w:lineRule="auto"/>
        <w:jc w:val="both"/>
        <w:rPr>
          <w:rFonts w:ascii="Palatino Linotype" w:eastAsia="Calibri" w:hAnsi="Palatino Linotype" w:cs="Tahoma"/>
          <w:b/>
          <w:sz w:val="22"/>
          <w:szCs w:val="22"/>
          <w:lang w:eastAsia="es-ES_tradnl"/>
        </w:rPr>
      </w:pPr>
      <w:r w:rsidRPr="00815E87">
        <w:rPr>
          <w:rFonts w:ascii="Palatino Linotype" w:eastAsia="Calibri" w:hAnsi="Palatino Linotype" w:cs="Tahoma"/>
          <w:b/>
          <w:sz w:val="22"/>
          <w:szCs w:val="22"/>
          <w:lang w:eastAsia="es-ES_tradnl"/>
        </w:rPr>
        <w:t>Causales de sobreseimiento.</w:t>
      </w:r>
    </w:p>
    <w:p w14:paraId="2BDCD7F9" w14:textId="77777777" w:rsidR="00CE0B4C" w:rsidRPr="00815E87" w:rsidRDefault="00CE0B4C" w:rsidP="00B861AD">
      <w:pPr>
        <w:spacing w:line="360" w:lineRule="auto"/>
        <w:jc w:val="both"/>
        <w:rPr>
          <w:rFonts w:ascii="Palatino Linotype" w:eastAsia="Calibri" w:hAnsi="Palatino Linotype" w:cs="Tahoma"/>
          <w:sz w:val="22"/>
          <w:szCs w:val="22"/>
          <w:lang w:eastAsia="es-ES_tradnl"/>
        </w:rPr>
      </w:pPr>
    </w:p>
    <w:p w14:paraId="5256466B" w14:textId="77777777" w:rsidR="00CE0B4C" w:rsidRPr="00815E87" w:rsidRDefault="00CE0B4C" w:rsidP="00B861AD">
      <w:pPr>
        <w:spacing w:line="360" w:lineRule="auto"/>
        <w:jc w:val="both"/>
        <w:rPr>
          <w:rFonts w:ascii="Palatino Linotype" w:eastAsia="Calibri" w:hAnsi="Palatino Linotype" w:cs="Tahoma"/>
          <w:sz w:val="22"/>
          <w:szCs w:val="22"/>
          <w:lang w:eastAsia="es-ES_tradnl"/>
        </w:rPr>
      </w:pPr>
      <w:r w:rsidRPr="00815E87">
        <w:rPr>
          <w:rFonts w:ascii="Palatino Linotype" w:eastAsia="Calibri" w:hAnsi="Palatino Linotype" w:cs="Tahoma"/>
          <w:sz w:val="22"/>
          <w:szCs w:val="22"/>
          <w:lang w:eastAsia="es-ES_tradnl"/>
        </w:rPr>
        <w:t>Por lo que hace a las causales de sobreseimiento, del análisis realizado por este Instituto, se advierte que</w:t>
      </w:r>
      <w:r w:rsidRPr="00815E87">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815E87">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815E87">
        <w:rPr>
          <w:rFonts w:ascii="Palatino Linotype" w:eastAsia="Calibri" w:hAnsi="Palatino Linotype" w:cs="Tahoma"/>
          <w:bCs/>
          <w:sz w:val="22"/>
          <w:szCs w:val="22"/>
          <w:lang w:eastAsia="es-ES_tradnl"/>
        </w:rPr>
        <w:t xml:space="preserve">Por tales motivos, </w:t>
      </w:r>
      <w:r w:rsidRPr="00815E87">
        <w:rPr>
          <w:rFonts w:ascii="Palatino Linotype" w:eastAsia="Calibri" w:hAnsi="Palatino Linotype" w:cs="Tahoma"/>
          <w:sz w:val="22"/>
          <w:szCs w:val="22"/>
          <w:lang w:eastAsia="es-ES_tradnl"/>
        </w:rPr>
        <w:t xml:space="preserve">se considera procedente entrar al fondo del presente asunto. </w:t>
      </w:r>
    </w:p>
    <w:p w14:paraId="52D86457" w14:textId="77777777" w:rsidR="00CE0B4C" w:rsidRPr="00815E87" w:rsidRDefault="00CE0B4C" w:rsidP="00B861AD">
      <w:pPr>
        <w:spacing w:line="360" w:lineRule="auto"/>
        <w:contextualSpacing/>
        <w:jc w:val="both"/>
        <w:rPr>
          <w:rFonts w:ascii="Palatino Linotype" w:hAnsi="Palatino Linotype" w:cs="Tahoma"/>
          <w:sz w:val="22"/>
          <w:szCs w:val="22"/>
          <w:shd w:val="clear" w:color="auto" w:fill="FFFFFF"/>
        </w:rPr>
      </w:pPr>
    </w:p>
    <w:p w14:paraId="528E45E8" w14:textId="77777777" w:rsidR="00CE0B4C" w:rsidRPr="00815E87"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r w:rsidRPr="00815E87">
        <w:rPr>
          <w:rFonts w:ascii="Palatino Linotype" w:eastAsia="Calibri" w:hAnsi="Palatino Linotype" w:cs="Tahoma"/>
          <w:b/>
          <w:iCs/>
          <w:sz w:val="22"/>
          <w:szCs w:val="22"/>
          <w:lang w:val="es-ES" w:eastAsia="es-ES_tradnl"/>
        </w:rPr>
        <w:t xml:space="preserve">TERCERO. Determinación de la Controversia. </w:t>
      </w:r>
    </w:p>
    <w:p w14:paraId="371CA920" w14:textId="77777777" w:rsidR="00CE0B4C" w:rsidRPr="00815E87"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61911447" w14:textId="77777777" w:rsidR="007D5BF9" w:rsidRPr="00815E87" w:rsidRDefault="00CE0B4C" w:rsidP="00B54AAB">
      <w:pPr>
        <w:tabs>
          <w:tab w:val="left" w:pos="4962"/>
        </w:tabs>
        <w:spacing w:line="360" w:lineRule="auto"/>
        <w:jc w:val="both"/>
        <w:rPr>
          <w:rFonts w:ascii="Palatino Linotype" w:eastAsia="Calibri" w:hAnsi="Palatino Linotype" w:cs="Tahoma"/>
          <w:iCs/>
          <w:sz w:val="22"/>
          <w:szCs w:val="22"/>
          <w:lang w:val="es-ES" w:eastAsia="es-ES_tradnl"/>
        </w:rPr>
      </w:pPr>
      <w:r w:rsidRPr="00815E87">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815E87">
        <w:rPr>
          <w:rFonts w:ascii="Palatino Linotype" w:eastAsia="Calibri" w:hAnsi="Palatino Linotype" w:cs="Tahoma"/>
          <w:iCs/>
          <w:sz w:val="22"/>
          <w:szCs w:val="22"/>
          <w:lang w:val="es-ES" w:eastAsia="es-ES_tradnl"/>
        </w:rPr>
        <w:t xml:space="preserve">Particular </w:t>
      </w:r>
      <w:r w:rsidRPr="00815E87">
        <w:rPr>
          <w:rFonts w:ascii="Palatino Linotype" w:eastAsia="Calibri" w:hAnsi="Palatino Linotype" w:cs="Tahoma"/>
          <w:iCs/>
          <w:sz w:val="22"/>
          <w:szCs w:val="22"/>
          <w:lang w:val="es-ES" w:eastAsia="es-ES_tradnl"/>
        </w:rPr>
        <w:t>solicitó al</w:t>
      </w:r>
      <w:r w:rsidR="00F805F6" w:rsidRPr="00815E87">
        <w:rPr>
          <w:rFonts w:ascii="Palatino Linotype" w:eastAsia="Calibri" w:hAnsi="Palatino Linotype" w:cs="Tahoma"/>
          <w:iCs/>
          <w:sz w:val="22"/>
          <w:szCs w:val="22"/>
          <w:lang w:val="es-ES" w:eastAsia="es-ES_tradnl"/>
        </w:rPr>
        <w:t xml:space="preserve"> </w:t>
      </w:r>
      <w:r w:rsidR="00C223AD" w:rsidRPr="00815E87">
        <w:rPr>
          <w:rFonts w:ascii="Palatino Linotype" w:eastAsia="Calibri" w:hAnsi="Palatino Linotype" w:cs="Tahoma"/>
          <w:iCs/>
          <w:sz w:val="22"/>
          <w:szCs w:val="22"/>
          <w:lang w:val="es-ES" w:eastAsia="es-ES_tradnl"/>
        </w:rPr>
        <w:t>Ayuntamiento de Toluca</w:t>
      </w:r>
      <w:r w:rsidRPr="00815E87">
        <w:rPr>
          <w:rFonts w:ascii="Palatino Linotype" w:eastAsia="Calibri" w:hAnsi="Palatino Linotype" w:cs="Tahoma"/>
          <w:iCs/>
          <w:sz w:val="22"/>
          <w:szCs w:val="22"/>
          <w:lang w:val="es-ES" w:eastAsia="es-ES_tradnl"/>
        </w:rPr>
        <w:t>,</w:t>
      </w:r>
      <w:r w:rsidR="006D4FC4" w:rsidRPr="00815E87">
        <w:rPr>
          <w:rFonts w:ascii="Palatino Linotype" w:eastAsia="Calibri" w:hAnsi="Palatino Linotype" w:cs="Tahoma"/>
          <w:iCs/>
          <w:sz w:val="22"/>
          <w:szCs w:val="22"/>
          <w:lang w:val="es-ES" w:eastAsia="es-ES_tradnl"/>
        </w:rPr>
        <w:t xml:space="preserve"> </w:t>
      </w:r>
      <w:r w:rsidR="00C223AD" w:rsidRPr="00815E87">
        <w:rPr>
          <w:rFonts w:ascii="Palatino Linotype" w:eastAsia="Calibri" w:hAnsi="Palatino Linotype" w:cs="Tahoma"/>
          <w:iCs/>
          <w:sz w:val="22"/>
          <w:szCs w:val="22"/>
          <w:lang w:val="es-ES" w:eastAsia="es-ES_tradnl"/>
        </w:rPr>
        <w:t xml:space="preserve">el presupuesto asignado al </w:t>
      </w:r>
      <w:r w:rsidR="00593CB7" w:rsidRPr="00815E87">
        <w:rPr>
          <w:rFonts w:ascii="Palatino Linotype" w:eastAsia="Calibri" w:hAnsi="Palatino Linotype" w:cs="Tahoma"/>
          <w:iCs/>
          <w:sz w:val="22"/>
          <w:szCs w:val="22"/>
          <w:lang w:val="es-ES" w:eastAsia="es-ES_tradnl"/>
        </w:rPr>
        <w:t xml:space="preserve">Sistema Municipal para el Desarrollo Integral de la Familia de Toluca </w:t>
      </w:r>
      <w:r w:rsidR="00C223AD" w:rsidRPr="00815E87">
        <w:rPr>
          <w:rFonts w:ascii="Palatino Linotype" w:eastAsia="Calibri" w:hAnsi="Palatino Linotype" w:cs="Tahoma"/>
          <w:iCs/>
          <w:sz w:val="22"/>
          <w:szCs w:val="22"/>
          <w:lang w:val="es-ES" w:eastAsia="es-ES_tradnl"/>
        </w:rPr>
        <w:t>para los ejercicios fiscales del dos mil quince al dos mil veintidós</w:t>
      </w:r>
      <w:r w:rsidR="007D5BF9" w:rsidRPr="00815E87">
        <w:rPr>
          <w:rFonts w:ascii="Palatino Linotype" w:eastAsia="Calibri" w:hAnsi="Palatino Linotype" w:cs="Tahoma"/>
          <w:iCs/>
          <w:sz w:val="22"/>
          <w:szCs w:val="22"/>
          <w:lang w:val="es-ES" w:eastAsia="es-ES_tradnl"/>
        </w:rPr>
        <w:t>.</w:t>
      </w:r>
    </w:p>
    <w:p w14:paraId="15C3D7F7" w14:textId="77777777" w:rsidR="007D5BF9" w:rsidRPr="00815E87" w:rsidRDefault="007D5BF9" w:rsidP="00B54AAB">
      <w:pPr>
        <w:tabs>
          <w:tab w:val="left" w:pos="4962"/>
        </w:tabs>
        <w:spacing w:line="360" w:lineRule="auto"/>
        <w:jc w:val="both"/>
        <w:rPr>
          <w:rFonts w:ascii="Palatino Linotype" w:eastAsia="Calibri" w:hAnsi="Palatino Linotype" w:cs="Tahoma"/>
          <w:iCs/>
          <w:sz w:val="22"/>
          <w:szCs w:val="22"/>
          <w:lang w:val="es-ES" w:eastAsia="es-ES_tradnl"/>
        </w:rPr>
      </w:pPr>
    </w:p>
    <w:p w14:paraId="1540CEFD" w14:textId="77777777" w:rsidR="00CE0B4C" w:rsidRPr="00815E87" w:rsidRDefault="00993BF4" w:rsidP="00993BF4">
      <w:pPr>
        <w:tabs>
          <w:tab w:val="left" w:pos="4962"/>
        </w:tabs>
        <w:spacing w:line="360" w:lineRule="auto"/>
        <w:jc w:val="both"/>
        <w:rPr>
          <w:rFonts w:ascii="Palatino Linotype" w:eastAsia="Calibri" w:hAnsi="Palatino Linotype" w:cs="Tahoma"/>
          <w:b/>
          <w:bCs/>
          <w:color w:val="000000"/>
          <w:sz w:val="22"/>
          <w:szCs w:val="22"/>
        </w:rPr>
      </w:pPr>
      <w:r w:rsidRPr="00815E87">
        <w:rPr>
          <w:rFonts w:ascii="Palatino Linotype" w:eastAsia="Calibri" w:hAnsi="Palatino Linotype" w:cs="Tahoma"/>
          <w:iCs/>
          <w:sz w:val="22"/>
          <w:szCs w:val="22"/>
          <w:lang w:val="es-ES" w:eastAsia="es-ES_tradnl"/>
        </w:rPr>
        <w:t>E</w:t>
      </w:r>
      <w:r w:rsidR="0044640B" w:rsidRPr="00815E87">
        <w:rPr>
          <w:rFonts w:ascii="Palatino Linotype" w:eastAsia="Calibri" w:hAnsi="Palatino Linotype" w:cs="Tahoma"/>
          <w:iCs/>
          <w:sz w:val="22"/>
          <w:szCs w:val="22"/>
          <w:lang w:val="es-ES" w:eastAsia="es-ES_tradnl"/>
        </w:rPr>
        <w:t>n respuesta el Sujeto Obligado</w:t>
      </w:r>
      <w:r w:rsidR="001A4BBA" w:rsidRPr="00815E87">
        <w:rPr>
          <w:rFonts w:ascii="Palatino Linotype" w:eastAsia="Calibri" w:hAnsi="Palatino Linotype" w:cs="Tahoma"/>
          <w:iCs/>
          <w:sz w:val="22"/>
          <w:szCs w:val="22"/>
          <w:lang w:val="es-ES" w:eastAsia="es-ES_tradnl"/>
        </w:rPr>
        <w:t xml:space="preserve"> </w:t>
      </w:r>
      <w:r w:rsidR="00C223AD" w:rsidRPr="00815E87">
        <w:rPr>
          <w:rFonts w:ascii="Palatino Linotype" w:eastAsia="Calibri" w:hAnsi="Palatino Linotype" w:cs="Tahoma"/>
          <w:iCs/>
          <w:sz w:val="22"/>
          <w:szCs w:val="22"/>
          <w:lang w:val="es-ES" w:eastAsia="es-ES_tradnl"/>
        </w:rPr>
        <w:t>se declaró incompetente para conocer por lo solicitado y orientó al Particular a dirigir su solicitud ante el Sistema Municipal para el Desarrollo Integral de la Familia de Toluca</w:t>
      </w:r>
      <w:r w:rsidRPr="00815E87">
        <w:rPr>
          <w:rFonts w:ascii="Palatino Linotype" w:eastAsia="Calibri" w:hAnsi="Palatino Linotype" w:cs="Tahoma"/>
          <w:iCs/>
          <w:sz w:val="22"/>
          <w:szCs w:val="22"/>
          <w:lang w:val="es-ES" w:eastAsia="es-ES_tradnl"/>
        </w:rPr>
        <w:t xml:space="preserve">, </w:t>
      </w:r>
      <w:r w:rsidR="001A4BBA" w:rsidRPr="00815E87">
        <w:rPr>
          <w:rFonts w:ascii="Palatino Linotype" w:eastAsia="Calibri" w:hAnsi="Palatino Linotype" w:cs="Tahoma"/>
          <w:iCs/>
          <w:sz w:val="22"/>
          <w:szCs w:val="22"/>
          <w:lang w:val="es-ES" w:eastAsia="es-ES_tradnl"/>
        </w:rPr>
        <w:t xml:space="preserve">razón por la cual </w:t>
      </w:r>
      <w:r w:rsidR="00C223AD" w:rsidRPr="00815E87">
        <w:rPr>
          <w:rFonts w:ascii="Palatino Linotype" w:eastAsia="Calibri" w:hAnsi="Palatino Linotype" w:cs="Tahoma"/>
          <w:iCs/>
          <w:sz w:val="22"/>
          <w:szCs w:val="22"/>
          <w:lang w:val="es-ES" w:eastAsia="es-ES_tradnl"/>
        </w:rPr>
        <w:t xml:space="preserve">el Particular se </w:t>
      </w:r>
      <w:r w:rsidR="00DD15B7" w:rsidRPr="00815E87">
        <w:rPr>
          <w:rFonts w:ascii="Palatino Linotype" w:eastAsia="Calibri" w:hAnsi="Palatino Linotype" w:cs="Tahoma"/>
          <w:bCs/>
          <w:sz w:val="22"/>
          <w:szCs w:val="22"/>
          <w:lang w:val="es-ES_tradnl" w:eastAsia="en-US"/>
        </w:rPr>
        <w:t>inconform</w:t>
      </w:r>
      <w:r w:rsidR="00075542" w:rsidRPr="00815E87">
        <w:rPr>
          <w:rFonts w:ascii="Palatino Linotype" w:eastAsia="Calibri" w:hAnsi="Palatino Linotype" w:cs="Tahoma"/>
          <w:bCs/>
          <w:sz w:val="22"/>
          <w:szCs w:val="22"/>
          <w:lang w:val="es-ES_tradnl" w:eastAsia="en-US"/>
        </w:rPr>
        <w:t>ó</w:t>
      </w:r>
      <w:r w:rsidR="00DD15B7" w:rsidRPr="00815E87">
        <w:rPr>
          <w:rFonts w:ascii="Palatino Linotype" w:eastAsia="Calibri" w:hAnsi="Palatino Linotype" w:cs="Tahoma"/>
          <w:bCs/>
          <w:sz w:val="22"/>
          <w:szCs w:val="22"/>
          <w:lang w:val="es-ES_tradnl" w:eastAsia="en-US"/>
        </w:rPr>
        <w:t xml:space="preserve"> </w:t>
      </w:r>
      <w:r w:rsidR="007D5BF9" w:rsidRPr="00815E87">
        <w:rPr>
          <w:rFonts w:ascii="Palatino Linotype" w:eastAsia="Calibri" w:hAnsi="Palatino Linotype" w:cs="Tahoma"/>
          <w:bCs/>
          <w:sz w:val="22"/>
          <w:szCs w:val="22"/>
          <w:lang w:val="es-ES_tradnl" w:eastAsia="en-US"/>
        </w:rPr>
        <w:t>por no</w:t>
      </w:r>
      <w:r w:rsidR="00C223AD" w:rsidRPr="00815E87">
        <w:rPr>
          <w:rFonts w:ascii="Palatino Linotype" w:eastAsia="Calibri" w:hAnsi="Palatino Linotype" w:cs="Tahoma"/>
          <w:bCs/>
          <w:sz w:val="22"/>
          <w:szCs w:val="22"/>
          <w:lang w:val="es-ES_tradnl" w:eastAsia="en-US"/>
        </w:rPr>
        <w:t xml:space="preserve"> proporcionarle la información solicitada</w:t>
      </w:r>
      <w:r w:rsidR="00CE0B4C" w:rsidRPr="00815E87">
        <w:rPr>
          <w:rFonts w:ascii="Palatino Linotype" w:eastAsia="Calibri" w:hAnsi="Palatino Linotype" w:cs="Tahoma"/>
          <w:bCs/>
          <w:sz w:val="22"/>
          <w:szCs w:val="22"/>
          <w:lang w:val="es-ES_tradnl" w:eastAsia="en-US"/>
        </w:rPr>
        <w:t xml:space="preserve">, por lo que </w:t>
      </w:r>
      <w:r w:rsidR="00CE0B4C" w:rsidRPr="00815E87">
        <w:rPr>
          <w:rFonts w:ascii="Palatino Linotype" w:eastAsia="Calibri" w:hAnsi="Palatino Linotype" w:cs="Tahoma"/>
          <w:color w:val="000000"/>
          <w:sz w:val="22"/>
          <w:szCs w:val="22"/>
        </w:rPr>
        <w:t xml:space="preserve">en el asunto que nos ocupa se actualiza la causal de procedencia señalada en el </w:t>
      </w:r>
      <w:r w:rsidR="00CE0B4C" w:rsidRPr="00815E87">
        <w:rPr>
          <w:rFonts w:ascii="Palatino Linotype" w:eastAsia="Calibri" w:hAnsi="Palatino Linotype" w:cs="Tahoma"/>
          <w:sz w:val="22"/>
          <w:szCs w:val="22"/>
        </w:rPr>
        <w:t xml:space="preserve">artículo 179, </w:t>
      </w:r>
      <w:r w:rsidRPr="00815E87">
        <w:rPr>
          <w:rFonts w:ascii="Palatino Linotype" w:eastAsia="Calibri" w:hAnsi="Palatino Linotype" w:cs="Tahoma"/>
          <w:sz w:val="22"/>
          <w:szCs w:val="22"/>
        </w:rPr>
        <w:t xml:space="preserve">fracción </w:t>
      </w:r>
      <w:r w:rsidR="00C223AD" w:rsidRPr="00815E87">
        <w:rPr>
          <w:rFonts w:ascii="Palatino Linotype" w:eastAsia="Calibri" w:hAnsi="Palatino Linotype" w:cs="Tahoma"/>
          <w:sz w:val="22"/>
          <w:szCs w:val="22"/>
        </w:rPr>
        <w:t>I</w:t>
      </w:r>
      <w:r w:rsidR="001A4BBA" w:rsidRPr="00815E87">
        <w:rPr>
          <w:rFonts w:ascii="Palatino Linotype" w:eastAsia="Calibri" w:hAnsi="Palatino Linotype" w:cs="Tahoma"/>
          <w:sz w:val="22"/>
          <w:szCs w:val="22"/>
        </w:rPr>
        <w:t>V</w:t>
      </w:r>
      <w:r w:rsidR="0044640B" w:rsidRPr="00815E87">
        <w:rPr>
          <w:rFonts w:ascii="Palatino Linotype" w:eastAsia="Calibri" w:hAnsi="Palatino Linotype" w:cs="Tahoma"/>
          <w:sz w:val="22"/>
          <w:szCs w:val="22"/>
        </w:rPr>
        <w:t xml:space="preserve"> </w:t>
      </w:r>
      <w:r w:rsidR="00CE0B4C" w:rsidRPr="00815E87">
        <w:rPr>
          <w:rFonts w:ascii="Palatino Linotype" w:eastAsia="Calibri" w:hAnsi="Palatino Linotype" w:cs="Tahoma"/>
          <w:sz w:val="22"/>
          <w:szCs w:val="22"/>
        </w:rPr>
        <w:t>de la Ley de la materia</w:t>
      </w:r>
      <w:r w:rsidR="00CE0B4C" w:rsidRPr="00815E87">
        <w:rPr>
          <w:rFonts w:ascii="Palatino Linotype" w:eastAsia="Calibri" w:hAnsi="Palatino Linotype" w:cs="Tahoma"/>
          <w:bCs/>
          <w:sz w:val="22"/>
          <w:szCs w:val="22"/>
        </w:rPr>
        <w:t>.</w:t>
      </w:r>
    </w:p>
    <w:p w14:paraId="7251727C" w14:textId="77777777" w:rsidR="00CE0B4C" w:rsidRPr="00815E87"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39A1F030" w14:textId="77777777" w:rsidR="00CE0B4C" w:rsidRPr="00815E87" w:rsidRDefault="00CE0B4C" w:rsidP="00B861AD">
      <w:pPr>
        <w:tabs>
          <w:tab w:val="left" w:pos="4962"/>
        </w:tabs>
        <w:spacing w:line="360" w:lineRule="auto"/>
        <w:jc w:val="both"/>
        <w:rPr>
          <w:rFonts w:ascii="Palatino Linotype" w:eastAsia="Calibri" w:hAnsi="Palatino Linotype" w:cs="Tahoma"/>
          <w:iCs/>
          <w:sz w:val="22"/>
          <w:szCs w:val="22"/>
          <w:lang w:eastAsia="es-ES_tradnl"/>
        </w:rPr>
      </w:pPr>
      <w:r w:rsidRPr="00815E87">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4884612" w14:textId="77777777" w:rsidR="00CE0B4C" w:rsidRPr="00815E87" w:rsidRDefault="00CE0B4C" w:rsidP="00B861AD">
      <w:pPr>
        <w:tabs>
          <w:tab w:val="left" w:pos="4962"/>
        </w:tabs>
        <w:spacing w:line="360" w:lineRule="auto"/>
        <w:jc w:val="both"/>
        <w:rPr>
          <w:rFonts w:ascii="Palatino Linotype" w:eastAsia="Calibri" w:hAnsi="Palatino Linotype" w:cs="Tahoma"/>
          <w:iCs/>
          <w:sz w:val="22"/>
          <w:szCs w:val="22"/>
          <w:lang w:eastAsia="es-ES_tradnl"/>
        </w:rPr>
      </w:pPr>
    </w:p>
    <w:p w14:paraId="4AF4D1D7" w14:textId="77777777" w:rsidR="00CE0B4C" w:rsidRPr="00815E87" w:rsidRDefault="00CE0B4C" w:rsidP="00B861AD">
      <w:pPr>
        <w:spacing w:line="360" w:lineRule="auto"/>
        <w:ind w:right="-93"/>
        <w:jc w:val="both"/>
        <w:rPr>
          <w:rFonts w:ascii="Palatino Linotype" w:hAnsi="Palatino Linotype" w:cs="Tahoma"/>
          <w:b/>
          <w:sz w:val="22"/>
          <w:szCs w:val="22"/>
        </w:rPr>
      </w:pPr>
      <w:r w:rsidRPr="00815E87">
        <w:rPr>
          <w:rFonts w:ascii="Palatino Linotype" w:hAnsi="Palatino Linotype" w:cs="Tahoma"/>
          <w:b/>
          <w:sz w:val="22"/>
          <w:szCs w:val="22"/>
          <w:lang w:val="es-ES"/>
        </w:rPr>
        <w:t xml:space="preserve">CUARTO. </w:t>
      </w:r>
      <w:r w:rsidRPr="00815E87">
        <w:rPr>
          <w:rFonts w:ascii="Palatino Linotype" w:hAnsi="Palatino Linotype" w:cs="Tahoma"/>
          <w:b/>
          <w:sz w:val="22"/>
          <w:szCs w:val="22"/>
        </w:rPr>
        <w:t>Marco normativo aplicable en materia de transparencia y acceso a la información pública.</w:t>
      </w:r>
    </w:p>
    <w:p w14:paraId="2D2312E0" w14:textId="77777777" w:rsidR="00CE0B4C" w:rsidRPr="00815E87" w:rsidRDefault="00CE0B4C" w:rsidP="00B861AD">
      <w:pPr>
        <w:spacing w:line="360" w:lineRule="auto"/>
        <w:contextualSpacing/>
        <w:jc w:val="both"/>
        <w:rPr>
          <w:rFonts w:ascii="Palatino Linotype" w:hAnsi="Palatino Linotype" w:cs="Tahoma"/>
          <w:sz w:val="22"/>
          <w:szCs w:val="22"/>
        </w:rPr>
      </w:pPr>
    </w:p>
    <w:p w14:paraId="3597F930" w14:textId="77777777" w:rsidR="00CE0B4C" w:rsidRPr="00815E87" w:rsidRDefault="00CE0B4C" w:rsidP="00B861AD">
      <w:pPr>
        <w:widowControl w:val="0"/>
        <w:spacing w:line="360" w:lineRule="auto"/>
        <w:contextualSpacing/>
        <w:jc w:val="both"/>
        <w:rPr>
          <w:rFonts w:ascii="Palatino Linotype" w:hAnsi="Palatino Linotype" w:cs="Tahoma"/>
          <w:sz w:val="22"/>
          <w:szCs w:val="22"/>
        </w:rPr>
      </w:pPr>
      <w:r w:rsidRPr="00815E8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23F69CD" w14:textId="77777777" w:rsidR="00CE0B4C" w:rsidRPr="00815E87" w:rsidRDefault="00CE0B4C" w:rsidP="00B861AD">
      <w:pPr>
        <w:spacing w:line="360" w:lineRule="auto"/>
        <w:contextualSpacing/>
        <w:jc w:val="both"/>
        <w:rPr>
          <w:rFonts w:ascii="Palatino Linotype" w:hAnsi="Palatino Linotype" w:cs="Tahoma"/>
          <w:sz w:val="22"/>
          <w:szCs w:val="22"/>
        </w:rPr>
      </w:pPr>
    </w:p>
    <w:p w14:paraId="75CA9C42"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9986B" w14:textId="77777777" w:rsidR="00CE0B4C" w:rsidRPr="00815E87" w:rsidRDefault="00CE0B4C" w:rsidP="00B861AD">
      <w:pPr>
        <w:spacing w:line="360" w:lineRule="auto"/>
        <w:jc w:val="both"/>
        <w:rPr>
          <w:rFonts w:ascii="Palatino Linotype" w:hAnsi="Palatino Linotype" w:cs="Tahoma"/>
          <w:sz w:val="22"/>
          <w:szCs w:val="22"/>
        </w:rPr>
      </w:pPr>
    </w:p>
    <w:p w14:paraId="4EB9383B"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2AF16E9" w14:textId="77777777" w:rsidR="00CE0B4C" w:rsidRPr="00815E87" w:rsidRDefault="00CE0B4C" w:rsidP="00B861AD">
      <w:pPr>
        <w:spacing w:line="360" w:lineRule="auto"/>
        <w:jc w:val="both"/>
        <w:rPr>
          <w:rFonts w:ascii="Palatino Linotype" w:hAnsi="Palatino Linotype" w:cs="Tahoma"/>
          <w:sz w:val="22"/>
          <w:szCs w:val="22"/>
        </w:rPr>
      </w:pPr>
    </w:p>
    <w:p w14:paraId="020EBC91"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A64CAF0" w14:textId="77777777" w:rsidR="00CE0B4C" w:rsidRPr="00815E87" w:rsidRDefault="00CE0B4C" w:rsidP="00B861AD">
      <w:pPr>
        <w:spacing w:line="360" w:lineRule="auto"/>
        <w:jc w:val="both"/>
        <w:rPr>
          <w:rFonts w:ascii="Palatino Linotype" w:hAnsi="Palatino Linotype" w:cs="Tahoma"/>
          <w:sz w:val="22"/>
          <w:szCs w:val="22"/>
        </w:rPr>
      </w:pPr>
    </w:p>
    <w:p w14:paraId="57CA1EDF"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00F3F00" w14:textId="77777777" w:rsidR="00CE0B4C" w:rsidRPr="00815E87" w:rsidRDefault="00CE0B4C" w:rsidP="00B861AD">
      <w:pPr>
        <w:spacing w:line="360" w:lineRule="auto"/>
        <w:jc w:val="both"/>
        <w:rPr>
          <w:rFonts w:ascii="Palatino Linotype" w:hAnsi="Palatino Linotype" w:cs="Tahoma"/>
          <w:sz w:val="22"/>
          <w:szCs w:val="22"/>
        </w:rPr>
      </w:pPr>
    </w:p>
    <w:p w14:paraId="63F0A011"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t>El artículo 12, que, quienes generen, recopilen, administren, manejen, procesen, archiven o conserven información pública serán responsables de la misma.</w:t>
      </w:r>
    </w:p>
    <w:p w14:paraId="21398771" w14:textId="77777777" w:rsidR="00EF5683" w:rsidRPr="00815E87" w:rsidRDefault="00EF5683" w:rsidP="00B861AD">
      <w:pPr>
        <w:spacing w:line="360" w:lineRule="auto"/>
        <w:jc w:val="both"/>
        <w:rPr>
          <w:rFonts w:ascii="Palatino Linotype" w:hAnsi="Palatino Linotype" w:cs="Tahoma"/>
          <w:sz w:val="22"/>
          <w:szCs w:val="22"/>
        </w:rPr>
      </w:pPr>
    </w:p>
    <w:p w14:paraId="370DC44E"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630BE67" w14:textId="77777777" w:rsidR="00CE0B4C" w:rsidRPr="00815E87" w:rsidRDefault="00CE0B4C" w:rsidP="00B861AD">
      <w:pPr>
        <w:spacing w:line="360" w:lineRule="auto"/>
        <w:jc w:val="both"/>
        <w:rPr>
          <w:rFonts w:ascii="Palatino Linotype" w:hAnsi="Palatino Linotype" w:cs="Tahoma"/>
          <w:sz w:val="22"/>
          <w:szCs w:val="22"/>
        </w:rPr>
      </w:pPr>
    </w:p>
    <w:p w14:paraId="370535A2"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E754E0" w14:textId="77777777" w:rsidR="00CE0B4C" w:rsidRPr="00815E87" w:rsidRDefault="00CE0B4C" w:rsidP="00B861AD">
      <w:pPr>
        <w:spacing w:line="360" w:lineRule="auto"/>
        <w:ind w:right="-93"/>
        <w:jc w:val="both"/>
        <w:rPr>
          <w:rFonts w:ascii="Palatino Linotype" w:hAnsi="Palatino Linotype" w:cs="Tahoma"/>
          <w:b/>
          <w:sz w:val="22"/>
          <w:szCs w:val="22"/>
          <w:lang w:val="es-ES"/>
        </w:rPr>
      </w:pPr>
    </w:p>
    <w:p w14:paraId="0EB00B17" w14:textId="77777777" w:rsidR="00CE0B4C" w:rsidRPr="00815E87" w:rsidRDefault="00CE0B4C" w:rsidP="00B861AD">
      <w:pPr>
        <w:spacing w:line="360" w:lineRule="auto"/>
        <w:ind w:right="-93"/>
        <w:jc w:val="both"/>
        <w:rPr>
          <w:rFonts w:ascii="Palatino Linotype" w:hAnsi="Palatino Linotype" w:cs="Tahoma"/>
          <w:b/>
          <w:sz w:val="22"/>
          <w:szCs w:val="22"/>
          <w:lang w:val="es-ES"/>
        </w:rPr>
      </w:pPr>
      <w:r w:rsidRPr="00815E87">
        <w:rPr>
          <w:rFonts w:ascii="Palatino Linotype" w:hAnsi="Palatino Linotype" w:cs="Tahoma"/>
          <w:b/>
          <w:sz w:val="22"/>
          <w:szCs w:val="22"/>
          <w:lang w:val="es-ES"/>
        </w:rPr>
        <w:t>QUINTO. Estudio de Fondo.</w:t>
      </w:r>
    </w:p>
    <w:p w14:paraId="12A6328C" w14:textId="77777777" w:rsidR="00CE0B4C" w:rsidRPr="00815E87" w:rsidRDefault="00CE0B4C" w:rsidP="00B861AD">
      <w:pPr>
        <w:spacing w:line="360" w:lineRule="auto"/>
        <w:jc w:val="both"/>
        <w:rPr>
          <w:rFonts w:ascii="Palatino Linotype" w:hAnsi="Palatino Linotype" w:cs="Tahoma"/>
          <w:sz w:val="22"/>
          <w:szCs w:val="22"/>
          <w:lang w:val="es-ES"/>
        </w:rPr>
      </w:pPr>
    </w:p>
    <w:p w14:paraId="0CEDD963" w14:textId="77777777" w:rsidR="00CE0B4C" w:rsidRPr="00815E87" w:rsidRDefault="00CE0B4C" w:rsidP="00B861AD">
      <w:pPr>
        <w:spacing w:line="360" w:lineRule="auto"/>
        <w:jc w:val="both"/>
        <w:rPr>
          <w:rFonts w:ascii="Palatino Linotype" w:hAnsi="Palatino Linotype" w:cs="Tahoma"/>
          <w:sz w:val="22"/>
          <w:szCs w:val="22"/>
        </w:rPr>
      </w:pPr>
      <w:r w:rsidRPr="00815E87">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BB96B1B" w14:textId="77777777" w:rsidR="00CE0B4C" w:rsidRPr="00815E87" w:rsidRDefault="00CE0B4C" w:rsidP="00B861AD">
      <w:pPr>
        <w:spacing w:line="360" w:lineRule="auto"/>
        <w:jc w:val="both"/>
        <w:rPr>
          <w:rFonts w:ascii="Palatino Linotype" w:hAnsi="Palatino Linotype" w:cs="Tahoma"/>
          <w:sz w:val="22"/>
          <w:szCs w:val="22"/>
        </w:rPr>
      </w:pPr>
    </w:p>
    <w:p w14:paraId="334EB0DE" w14:textId="77777777" w:rsidR="00CE0B4C" w:rsidRPr="00815E87" w:rsidRDefault="00CE0B4C" w:rsidP="00B861AD">
      <w:pPr>
        <w:spacing w:line="360" w:lineRule="auto"/>
        <w:ind w:right="-93"/>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CE4081E" w14:textId="77777777" w:rsidR="00CE0B4C" w:rsidRPr="00815E87" w:rsidRDefault="00CE0B4C" w:rsidP="00B861AD">
      <w:pPr>
        <w:spacing w:line="360" w:lineRule="auto"/>
        <w:ind w:right="-93"/>
        <w:jc w:val="both"/>
        <w:rPr>
          <w:rFonts w:ascii="Palatino Linotype" w:eastAsia="Calibri" w:hAnsi="Palatino Linotype" w:cs="Tahoma"/>
          <w:bCs/>
          <w:sz w:val="22"/>
          <w:szCs w:val="22"/>
          <w:lang w:eastAsia="en-US"/>
        </w:rPr>
      </w:pPr>
    </w:p>
    <w:p w14:paraId="03184E14" w14:textId="77777777" w:rsidR="00CE0B4C" w:rsidRPr="00815E87" w:rsidRDefault="00CE0B4C" w:rsidP="00B861AD">
      <w:pPr>
        <w:spacing w:line="360" w:lineRule="auto"/>
        <w:ind w:right="-93"/>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56A66AAE" w14:textId="77777777" w:rsidR="00CE0B4C" w:rsidRPr="00815E87" w:rsidRDefault="00CE0B4C" w:rsidP="00B861AD">
      <w:pPr>
        <w:spacing w:line="360" w:lineRule="auto"/>
        <w:ind w:right="-93"/>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815E87">
        <w:rPr>
          <w:rFonts w:ascii="Palatino Linotype" w:eastAsia="Calibri" w:hAnsi="Palatino Linotype" w:cs="Tahoma"/>
          <w:bCs/>
          <w:i/>
          <w:sz w:val="22"/>
          <w:szCs w:val="22"/>
          <w:lang w:eastAsia="en-US"/>
        </w:rPr>
        <w:t>ad hoc</w:t>
      </w:r>
      <w:r w:rsidRPr="00815E87">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9576C47" w14:textId="77777777" w:rsidR="00CE0B4C" w:rsidRPr="00815E87" w:rsidRDefault="00CE0B4C" w:rsidP="00B861AD">
      <w:pPr>
        <w:spacing w:line="360" w:lineRule="auto"/>
        <w:ind w:right="-93"/>
        <w:jc w:val="both"/>
        <w:rPr>
          <w:rFonts w:ascii="Palatino Linotype" w:eastAsia="Calibri" w:hAnsi="Palatino Linotype" w:cs="Tahoma"/>
          <w:bCs/>
          <w:sz w:val="22"/>
          <w:szCs w:val="22"/>
          <w:lang w:eastAsia="en-US"/>
        </w:rPr>
      </w:pPr>
    </w:p>
    <w:p w14:paraId="39E1BC2E" w14:textId="77777777" w:rsidR="00CE0B4C" w:rsidRPr="00815E87" w:rsidRDefault="00CE0B4C" w:rsidP="00B861AD">
      <w:pPr>
        <w:spacing w:line="360" w:lineRule="auto"/>
        <w:ind w:right="-93"/>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3FD0921" w14:textId="77777777" w:rsidR="00CE0B4C" w:rsidRPr="00815E87" w:rsidRDefault="00CE0B4C" w:rsidP="00B861AD">
      <w:pPr>
        <w:spacing w:line="360" w:lineRule="auto"/>
        <w:ind w:right="-93"/>
        <w:jc w:val="both"/>
        <w:rPr>
          <w:rFonts w:ascii="Palatino Linotype" w:eastAsia="Calibri" w:hAnsi="Palatino Linotype" w:cs="Tahoma"/>
          <w:bCs/>
          <w:sz w:val="22"/>
          <w:szCs w:val="22"/>
          <w:lang w:eastAsia="en-US"/>
        </w:rPr>
      </w:pPr>
    </w:p>
    <w:p w14:paraId="3D53F75A" w14:textId="77777777" w:rsidR="009C414E" w:rsidRPr="00815E87" w:rsidRDefault="00DF0127" w:rsidP="009C414E">
      <w:pPr>
        <w:tabs>
          <w:tab w:val="left" w:pos="4962"/>
        </w:tabs>
        <w:spacing w:line="360" w:lineRule="auto"/>
        <w:jc w:val="both"/>
        <w:rPr>
          <w:rFonts w:ascii="Palatino Linotype" w:eastAsia="Calibri" w:hAnsi="Palatino Linotype" w:cs="Tahoma"/>
          <w:iCs/>
          <w:sz w:val="22"/>
          <w:szCs w:val="22"/>
          <w:lang w:val="es-ES" w:eastAsia="es-ES_tradnl"/>
        </w:rPr>
      </w:pPr>
      <w:r w:rsidRPr="00815E87">
        <w:rPr>
          <w:rFonts w:ascii="Palatino Linotype" w:eastAsia="Calibri" w:hAnsi="Palatino Linotype" w:cs="Tahoma"/>
          <w:iCs/>
          <w:sz w:val="22"/>
          <w:szCs w:val="22"/>
          <w:lang w:val="es-ES" w:eastAsia="es-ES_tradnl"/>
        </w:rPr>
        <w:t>Una vez establecido lo anterior,</w:t>
      </w:r>
      <w:r w:rsidR="00167136" w:rsidRPr="00815E87">
        <w:rPr>
          <w:rFonts w:ascii="Palatino Linotype" w:eastAsia="Calibri" w:hAnsi="Palatino Linotype" w:cs="Tahoma"/>
          <w:iCs/>
          <w:sz w:val="22"/>
          <w:szCs w:val="22"/>
          <w:lang w:val="es-ES" w:eastAsia="es-ES_tradnl"/>
        </w:rPr>
        <w:t xml:space="preserve"> es de recordar que el Particular solicitó </w:t>
      </w:r>
      <w:r w:rsidR="009C414E" w:rsidRPr="00815E87">
        <w:rPr>
          <w:rFonts w:ascii="Palatino Linotype" w:eastAsia="Calibri" w:hAnsi="Palatino Linotype" w:cs="Tahoma"/>
          <w:iCs/>
          <w:sz w:val="22"/>
          <w:szCs w:val="22"/>
          <w:lang w:val="es-ES" w:eastAsia="es-ES_tradnl"/>
        </w:rPr>
        <w:t>el presupuesto asignado al sistema Municipal para el Desarrollo Integral de la Familia para los ejercicios fiscales del dos mil quince al dos mil veintidós.</w:t>
      </w:r>
    </w:p>
    <w:p w14:paraId="594512A8" w14:textId="77777777" w:rsidR="00167136" w:rsidRPr="00815E87" w:rsidRDefault="00167136" w:rsidP="00DF0127">
      <w:pPr>
        <w:spacing w:line="360" w:lineRule="auto"/>
        <w:jc w:val="both"/>
        <w:rPr>
          <w:rFonts w:ascii="Palatino Linotype" w:eastAsia="Calibri" w:hAnsi="Palatino Linotype" w:cs="Tahoma"/>
          <w:iCs/>
          <w:sz w:val="22"/>
          <w:szCs w:val="22"/>
          <w:lang w:val="es-ES" w:eastAsia="es-ES_tradnl"/>
        </w:rPr>
      </w:pPr>
    </w:p>
    <w:p w14:paraId="49E9A480" w14:textId="77777777" w:rsidR="009C414E" w:rsidRPr="00815E87" w:rsidRDefault="00167136" w:rsidP="009C414E">
      <w:pPr>
        <w:tabs>
          <w:tab w:val="left" w:pos="4962"/>
        </w:tabs>
        <w:spacing w:line="360" w:lineRule="auto"/>
        <w:jc w:val="both"/>
        <w:rPr>
          <w:rFonts w:ascii="Palatino Linotype" w:eastAsia="Calibri" w:hAnsi="Palatino Linotype" w:cs="Tahoma"/>
          <w:bCs/>
          <w:sz w:val="22"/>
          <w:szCs w:val="22"/>
          <w:lang w:eastAsia="en-US"/>
        </w:rPr>
      </w:pPr>
      <w:r w:rsidRPr="00815E87">
        <w:rPr>
          <w:rFonts w:ascii="Palatino Linotype" w:eastAsia="Calibri" w:hAnsi="Palatino Linotype" w:cs="Tahoma"/>
          <w:iCs/>
          <w:sz w:val="22"/>
          <w:szCs w:val="22"/>
          <w:lang w:val="es-ES" w:eastAsia="es-ES_tradnl"/>
        </w:rPr>
        <w:t xml:space="preserve">En respuesta el Sujeto Obligado </w:t>
      </w:r>
      <w:r w:rsidR="009C414E" w:rsidRPr="00815E87">
        <w:rPr>
          <w:rFonts w:ascii="Palatino Linotype" w:eastAsia="Calibri" w:hAnsi="Palatino Linotype" w:cs="Tahoma"/>
          <w:iCs/>
          <w:sz w:val="22"/>
          <w:szCs w:val="22"/>
          <w:lang w:val="es-ES" w:eastAsia="es-ES_tradnl"/>
        </w:rPr>
        <w:t xml:space="preserve">se declaró incompetente para conocer lo solicitado, </w:t>
      </w:r>
      <w:r w:rsidR="00993F48" w:rsidRPr="00815E87">
        <w:rPr>
          <w:rFonts w:ascii="Palatino Linotype" w:eastAsia="Calibri" w:hAnsi="Palatino Linotype" w:cs="Tahoma"/>
          <w:iCs/>
          <w:sz w:val="22"/>
          <w:szCs w:val="22"/>
          <w:lang w:val="es-ES" w:eastAsia="es-ES_tradnl"/>
        </w:rPr>
        <w:t xml:space="preserve">ya que señaló que el Particular debía dirigir su solicitud de información al Sistema Municipal para el Desarrollo Integral de la Familia de Toluca, </w:t>
      </w:r>
      <w:r w:rsidR="009C414E" w:rsidRPr="00815E87">
        <w:rPr>
          <w:rFonts w:ascii="Palatino Linotype" w:eastAsia="Calibri" w:hAnsi="Palatino Linotype" w:cs="Tahoma"/>
          <w:bCs/>
          <w:sz w:val="22"/>
          <w:szCs w:val="22"/>
          <w:lang w:eastAsia="en-US"/>
        </w:rPr>
        <w:t xml:space="preserve">por lo que es conveniente </w:t>
      </w:r>
      <w:r w:rsidR="00993F48" w:rsidRPr="00815E87">
        <w:rPr>
          <w:rFonts w:ascii="Palatino Linotype" w:eastAsia="Calibri" w:hAnsi="Palatino Linotype" w:cs="Tahoma"/>
          <w:bCs/>
          <w:sz w:val="22"/>
          <w:szCs w:val="22"/>
          <w:lang w:eastAsia="en-US"/>
        </w:rPr>
        <w:t xml:space="preserve">señalar </w:t>
      </w:r>
      <w:r w:rsidR="009C414E" w:rsidRPr="00815E87">
        <w:rPr>
          <w:rFonts w:ascii="Palatino Linotype" w:eastAsia="Calibri" w:hAnsi="Palatino Linotype" w:cs="Tahoma"/>
          <w:bCs/>
          <w:sz w:val="22"/>
          <w:szCs w:val="22"/>
          <w:lang w:eastAsia="en-US"/>
        </w:rPr>
        <w:t>que en fecha veintisiete de febrero de dos mil diecisiete se publicó en el Periódico Oficial “Gaceta del Gobierno”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entrando en vigor al día siguiente de su publicación; esto es, el veintiocho de febrero de dos mil diecisiete.</w:t>
      </w:r>
    </w:p>
    <w:p w14:paraId="2358AACD" w14:textId="77777777" w:rsidR="009C414E" w:rsidRPr="00815E87" w:rsidRDefault="009C414E" w:rsidP="009C414E">
      <w:pPr>
        <w:spacing w:line="360" w:lineRule="auto"/>
        <w:ind w:right="-93"/>
        <w:jc w:val="both"/>
        <w:rPr>
          <w:rFonts w:ascii="Palatino Linotype" w:eastAsia="Calibri" w:hAnsi="Palatino Linotype" w:cs="Tahoma"/>
          <w:bCs/>
          <w:sz w:val="22"/>
          <w:szCs w:val="22"/>
          <w:lang w:eastAsia="en-US"/>
        </w:rPr>
      </w:pPr>
    </w:p>
    <w:p w14:paraId="1B9D4E52" w14:textId="77777777" w:rsidR="009C414E" w:rsidRPr="00815E87" w:rsidRDefault="009C414E" w:rsidP="009C414E">
      <w:pPr>
        <w:spacing w:line="360" w:lineRule="auto"/>
        <w:ind w:right="-93"/>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lastRenderedPageBreak/>
        <w:t>Padrón que permite identificar a los Sujetos Obligados que deben cumplir con las obligaciones, procesos, procedimientos, y responsabilidades establecidas en la Ley General de Transparencia y Acceso a la Información Pública y Protección de Datos Personales y por el propio Instituto, en los términos que las mismas determinen.</w:t>
      </w:r>
    </w:p>
    <w:p w14:paraId="7CD25D14" w14:textId="77777777" w:rsidR="009C414E" w:rsidRPr="00815E87" w:rsidRDefault="009C414E" w:rsidP="009C414E">
      <w:pPr>
        <w:spacing w:line="360" w:lineRule="auto"/>
        <w:ind w:right="-93"/>
        <w:jc w:val="both"/>
        <w:rPr>
          <w:rFonts w:ascii="Palatino Linotype" w:eastAsia="Calibri" w:hAnsi="Palatino Linotype" w:cs="Tahoma"/>
          <w:bCs/>
          <w:sz w:val="22"/>
          <w:szCs w:val="22"/>
          <w:lang w:eastAsia="en-US"/>
        </w:rPr>
      </w:pPr>
    </w:p>
    <w:p w14:paraId="2D49B86F" w14:textId="77777777" w:rsidR="009C414E" w:rsidRPr="00815E87" w:rsidRDefault="009C414E" w:rsidP="009C414E">
      <w:pPr>
        <w:spacing w:line="360" w:lineRule="auto"/>
        <w:ind w:right="-93"/>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t xml:space="preserve">En este sentido debe precisarse que del referido acuerdo establece como Sujeto Obligado al Sistema Municipal para el Desarrollo Integral de la Familia de Ixtlahuaca; tal y como se muestra a continuación: </w:t>
      </w:r>
    </w:p>
    <w:p w14:paraId="00355105" w14:textId="77777777" w:rsidR="009C414E" w:rsidRPr="00815E87" w:rsidRDefault="009C414E" w:rsidP="009C414E">
      <w:pPr>
        <w:spacing w:line="360" w:lineRule="auto"/>
        <w:ind w:right="-93"/>
        <w:jc w:val="both"/>
        <w:rPr>
          <w:rFonts w:ascii="Palatino Linotype" w:eastAsia="Calibri" w:hAnsi="Palatino Linotype" w:cs="Tahoma"/>
          <w:bCs/>
          <w:sz w:val="22"/>
          <w:szCs w:val="22"/>
          <w:lang w:eastAsia="en-US"/>
        </w:rPr>
      </w:pPr>
    </w:p>
    <w:p w14:paraId="1871E65D" w14:textId="77777777" w:rsidR="009C414E" w:rsidRPr="00815E87" w:rsidRDefault="009C414E" w:rsidP="009C414E">
      <w:pPr>
        <w:spacing w:line="360" w:lineRule="auto"/>
        <w:ind w:right="-93"/>
        <w:jc w:val="center"/>
        <w:rPr>
          <w:rFonts w:ascii="Palatino Linotype" w:eastAsia="Calibri" w:hAnsi="Palatino Linotype" w:cs="Tahoma"/>
          <w:bCs/>
          <w:sz w:val="22"/>
          <w:szCs w:val="22"/>
          <w:lang w:eastAsia="en-US"/>
        </w:rPr>
      </w:pPr>
      <w:r w:rsidRPr="00815E87">
        <w:rPr>
          <w:noProof/>
          <w:lang w:eastAsia="es-MX"/>
        </w:rPr>
        <w:drawing>
          <wp:inline distT="0" distB="0" distL="0" distR="0" wp14:anchorId="6445AD32" wp14:editId="60125425">
            <wp:extent cx="5569585" cy="32384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127" t="59048" r="58370" b="37488"/>
                    <a:stretch/>
                  </pic:blipFill>
                  <pic:spPr bwMode="auto">
                    <a:xfrm>
                      <a:off x="0" y="0"/>
                      <a:ext cx="5573025" cy="324046"/>
                    </a:xfrm>
                    <a:prstGeom prst="rect">
                      <a:avLst/>
                    </a:prstGeom>
                    <a:ln>
                      <a:noFill/>
                    </a:ln>
                    <a:extLst>
                      <a:ext uri="{53640926-AAD7-44D8-BBD7-CCE9431645EC}">
                        <a14:shadowObscured xmlns:a14="http://schemas.microsoft.com/office/drawing/2010/main"/>
                      </a:ext>
                    </a:extLst>
                  </pic:spPr>
                </pic:pic>
              </a:graphicData>
            </a:graphic>
          </wp:inline>
        </w:drawing>
      </w:r>
    </w:p>
    <w:p w14:paraId="649F4471" w14:textId="77777777" w:rsidR="009C414E" w:rsidRPr="00815E87" w:rsidRDefault="009C414E" w:rsidP="009C414E">
      <w:pPr>
        <w:spacing w:line="360" w:lineRule="auto"/>
        <w:ind w:right="-93"/>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t xml:space="preserve"> …</w:t>
      </w:r>
      <w:r w:rsidRPr="00815E87">
        <w:rPr>
          <w:noProof/>
          <w:lang w:eastAsia="es-MX"/>
        </w:rPr>
        <w:t xml:space="preserve"> </w:t>
      </w:r>
    </w:p>
    <w:p w14:paraId="4D119645" w14:textId="77777777" w:rsidR="009C414E" w:rsidRPr="00815E87" w:rsidRDefault="009C414E" w:rsidP="009C414E">
      <w:pPr>
        <w:spacing w:line="360" w:lineRule="auto"/>
        <w:ind w:right="-93"/>
        <w:jc w:val="center"/>
        <w:rPr>
          <w:rFonts w:ascii="Palatino Linotype" w:eastAsia="Calibri" w:hAnsi="Palatino Linotype" w:cs="Tahoma"/>
          <w:bCs/>
          <w:sz w:val="22"/>
          <w:szCs w:val="22"/>
          <w:lang w:eastAsia="en-US"/>
        </w:rPr>
      </w:pPr>
      <w:r w:rsidRPr="00815E87">
        <w:rPr>
          <w:rFonts w:ascii="Palatino Linotype" w:eastAsia="MS Mincho" w:hAnsi="Palatino Linotype" w:cs="Arial"/>
          <w:b/>
          <w:noProof/>
          <w:lang w:eastAsia="es-MX"/>
        </w:rPr>
        <mc:AlternateContent>
          <mc:Choice Requires="wps">
            <w:drawing>
              <wp:anchor distT="0" distB="0" distL="114300" distR="114300" simplePos="0" relativeHeight="251659264" behindDoc="0" locked="0" layoutInCell="1" allowOverlap="1" wp14:anchorId="3A32E862" wp14:editId="4E09C261">
                <wp:simplePos x="0" y="0"/>
                <wp:positionH relativeFrom="margin">
                  <wp:posOffset>111700</wp:posOffset>
                </wp:positionH>
                <wp:positionV relativeFrom="paragraph">
                  <wp:posOffset>311893</wp:posOffset>
                </wp:positionV>
                <wp:extent cx="5648325" cy="171450"/>
                <wp:effectExtent l="19050" t="19050" r="28575" b="19050"/>
                <wp:wrapNone/>
                <wp:docPr id="8" name="Rectángulo 8"/>
                <wp:cNvGraphicFramePr/>
                <a:graphic xmlns:a="http://schemas.openxmlformats.org/drawingml/2006/main">
                  <a:graphicData uri="http://schemas.microsoft.com/office/word/2010/wordprocessingShape">
                    <wps:wsp>
                      <wps:cNvSpPr/>
                      <wps:spPr>
                        <a:xfrm>
                          <a:off x="0" y="0"/>
                          <a:ext cx="5648325" cy="17145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8" style="position:absolute;margin-left:8.8pt;margin-top:24.55pt;width:444.75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c00000" strokeweight="2.25pt" w14:anchorId="56F8D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">
                <w10:wrap anchorx="margin"/>
              </v:rect>
            </w:pict>
          </mc:Fallback>
        </mc:AlternateContent>
      </w:r>
      <w:r w:rsidRPr="00815E87">
        <w:rPr>
          <w:noProof/>
          <w:lang w:eastAsia="es-MX"/>
        </w:rPr>
        <w:drawing>
          <wp:inline distT="0" distB="0" distL="0" distR="0" wp14:anchorId="6772E7B7" wp14:editId="3E304793">
            <wp:extent cx="5613819" cy="647469"/>
            <wp:effectExtent l="0" t="0" r="635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941" t="61159" r="29101" b="30033"/>
                    <a:stretch/>
                  </pic:blipFill>
                  <pic:spPr bwMode="auto">
                    <a:xfrm>
                      <a:off x="0" y="0"/>
                      <a:ext cx="5776144" cy="666191"/>
                    </a:xfrm>
                    <a:prstGeom prst="rect">
                      <a:avLst/>
                    </a:prstGeom>
                    <a:ln>
                      <a:noFill/>
                    </a:ln>
                    <a:extLst>
                      <a:ext uri="{53640926-AAD7-44D8-BBD7-CCE9431645EC}">
                        <a14:shadowObscured xmlns:a14="http://schemas.microsoft.com/office/drawing/2010/main"/>
                      </a:ext>
                    </a:extLst>
                  </pic:spPr>
                </pic:pic>
              </a:graphicData>
            </a:graphic>
          </wp:inline>
        </w:drawing>
      </w:r>
    </w:p>
    <w:p w14:paraId="36BEC4B6" w14:textId="77777777" w:rsidR="009C414E" w:rsidRPr="00815E87" w:rsidRDefault="009C414E" w:rsidP="009C414E">
      <w:pPr>
        <w:tabs>
          <w:tab w:val="left" w:pos="4962"/>
        </w:tabs>
        <w:spacing w:line="360" w:lineRule="auto"/>
        <w:jc w:val="both"/>
        <w:rPr>
          <w:rFonts w:ascii="Palatino Linotype" w:eastAsia="Calibri" w:hAnsi="Palatino Linotype" w:cs="Tahoma"/>
          <w:bCs/>
          <w:sz w:val="22"/>
          <w:szCs w:val="22"/>
          <w:lang w:eastAsia="en-US"/>
        </w:rPr>
      </w:pPr>
      <w:r w:rsidRPr="00815E87">
        <w:rPr>
          <w:rFonts w:ascii="Palatino Linotype" w:eastAsia="Calibri" w:hAnsi="Palatino Linotype" w:cs="Tahoma"/>
          <w:bCs/>
          <w:sz w:val="22"/>
          <w:szCs w:val="22"/>
          <w:lang w:eastAsia="en-US"/>
        </w:rPr>
        <w:t>…</w:t>
      </w:r>
    </w:p>
    <w:p w14:paraId="4F8D4652" w14:textId="77777777" w:rsidR="009C414E" w:rsidRPr="00815E87" w:rsidRDefault="009C414E" w:rsidP="009C414E">
      <w:pPr>
        <w:pStyle w:val="Prrafodelista"/>
        <w:spacing w:line="360" w:lineRule="auto"/>
        <w:ind w:left="0"/>
        <w:jc w:val="both"/>
        <w:rPr>
          <w:rFonts w:ascii="Palatino Linotype" w:eastAsia="Calibri" w:hAnsi="Palatino Linotype" w:cs="Tahoma"/>
          <w:iCs/>
          <w:szCs w:val="22"/>
          <w:lang w:eastAsia="es-ES_tradnl"/>
        </w:rPr>
      </w:pPr>
    </w:p>
    <w:p w14:paraId="79CF8736" w14:textId="77777777" w:rsidR="009C414E" w:rsidRPr="00815E87" w:rsidRDefault="009C414E" w:rsidP="009C414E">
      <w:pPr>
        <w:pStyle w:val="Prrafodelista"/>
        <w:spacing w:line="360" w:lineRule="auto"/>
        <w:ind w:left="0"/>
        <w:jc w:val="both"/>
        <w:rPr>
          <w:rFonts w:ascii="Palatino Linotype" w:hAnsi="Palatino Linotype" w:cs="Tahoma"/>
          <w:b/>
          <w:szCs w:val="22"/>
        </w:rPr>
      </w:pPr>
      <w:r w:rsidRPr="00815E87">
        <w:rPr>
          <w:rFonts w:ascii="Palatino Linotype" w:eastAsia="Calibri" w:hAnsi="Palatino Linotype" w:cs="Tahoma"/>
          <w:iCs/>
          <w:szCs w:val="22"/>
          <w:lang w:eastAsia="es-ES_tradnl"/>
        </w:rPr>
        <w:t>Por lo antes expuesto se advierte que el Ayuntamiento de Toluca es un Sujeto Obligado diverso al Sistema Municipal para el Desarrollo Integral de la Familia, e</w:t>
      </w:r>
      <w:r w:rsidRPr="00815E87">
        <w:rPr>
          <w:rFonts w:ascii="Palatino Linotype" w:hAnsi="Palatino Linotype" w:cs="Tahoma"/>
          <w:szCs w:val="22"/>
        </w:rPr>
        <w:t xml:space="preserve">n ese contexto,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815E87">
        <w:rPr>
          <w:rFonts w:ascii="Palatino Linotype" w:hAnsi="Palatino Linotype" w:cs="Tahoma"/>
          <w:b/>
          <w:szCs w:val="22"/>
        </w:rPr>
        <w:t xml:space="preserve">cuando la misma </w:t>
      </w:r>
      <w:r w:rsidR="00AE180E" w:rsidRPr="00815E87">
        <w:rPr>
          <w:rFonts w:ascii="Palatino Linotype" w:hAnsi="Palatino Linotype" w:cs="Tahoma"/>
          <w:b/>
          <w:szCs w:val="22"/>
        </w:rPr>
        <w:t xml:space="preserve">NO </w:t>
      </w:r>
      <w:r w:rsidRPr="00815E87">
        <w:rPr>
          <w:rFonts w:ascii="Palatino Linotype" w:hAnsi="Palatino Linotype" w:cs="Tahoma"/>
          <w:b/>
          <w:szCs w:val="22"/>
        </w:rPr>
        <w:t>sea competencia del sujeto obligado ante el cual se formule la solicitud de acceso.</w:t>
      </w:r>
    </w:p>
    <w:p w14:paraId="29831123" w14:textId="77777777" w:rsidR="009C414E" w:rsidRPr="00815E87" w:rsidRDefault="009C414E" w:rsidP="009C414E">
      <w:pPr>
        <w:spacing w:line="360" w:lineRule="auto"/>
        <w:jc w:val="both"/>
        <w:rPr>
          <w:rFonts w:ascii="Palatino Linotype" w:hAnsi="Palatino Linotype" w:cs="Tahoma"/>
          <w:sz w:val="22"/>
          <w:szCs w:val="22"/>
        </w:rPr>
      </w:pPr>
    </w:p>
    <w:p w14:paraId="2435428F" w14:textId="77777777" w:rsidR="009C414E" w:rsidRPr="00815E87" w:rsidRDefault="009C414E" w:rsidP="009C414E">
      <w:pPr>
        <w:spacing w:line="360" w:lineRule="auto"/>
        <w:jc w:val="both"/>
        <w:rPr>
          <w:rFonts w:ascii="Palatino Linotype" w:hAnsi="Palatino Linotype" w:cs="Tahoma"/>
          <w:sz w:val="22"/>
          <w:szCs w:val="22"/>
        </w:rPr>
      </w:pPr>
      <w:r w:rsidRPr="00815E87">
        <w:rPr>
          <w:rFonts w:ascii="Palatino Linotype" w:hAnsi="Palatino Linotype" w:cs="Tahoma"/>
          <w:sz w:val="22"/>
          <w:szCs w:val="22"/>
        </w:rPr>
        <w:t xml:space="preserve">Asimismo, que los Comités de Transparencia tienen entre sus atribuciones confirmar, modificar o revocar la </w:t>
      </w:r>
      <w:r w:rsidRPr="00815E87">
        <w:rPr>
          <w:rFonts w:ascii="Palatino Linotype" w:hAnsi="Palatino Linotype" w:cs="Tahoma"/>
          <w:b/>
          <w:sz w:val="22"/>
          <w:szCs w:val="22"/>
        </w:rPr>
        <w:t>declaración de incompetencia</w:t>
      </w:r>
      <w:r w:rsidRPr="00815E87">
        <w:rPr>
          <w:rFonts w:ascii="Palatino Linotype" w:hAnsi="Palatino Linotype" w:cs="Tahoma"/>
          <w:sz w:val="22"/>
          <w:szCs w:val="22"/>
        </w:rPr>
        <w:t xml:space="preserve"> que realicen los titulares de las unidades administrativas.</w:t>
      </w:r>
    </w:p>
    <w:p w14:paraId="07F373BE" w14:textId="77777777" w:rsidR="009C414E" w:rsidRPr="00815E87" w:rsidRDefault="009C414E" w:rsidP="009C414E">
      <w:pPr>
        <w:spacing w:line="360" w:lineRule="auto"/>
        <w:jc w:val="both"/>
        <w:rPr>
          <w:rFonts w:ascii="Palatino Linotype" w:hAnsi="Palatino Linotype" w:cs="Arial"/>
          <w:bCs/>
          <w:sz w:val="22"/>
          <w:szCs w:val="22"/>
        </w:rPr>
      </w:pPr>
      <w:r w:rsidRPr="00815E87">
        <w:rPr>
          <w:rFonts w:ascii="Palatino Linotype" w:hAnsi="Palatino Linotype" w:cs="Tahoma"/>
          <w:sz w:val="22"/>
          <w:szCs w:val="22"/>
        </w:rPr>
        <w:lastRenderedPageBreak/>
        <w:t>Como se logra observar, si bien la Ley de la materia, prevé el supuesto de incompetencia para que los sujetos obligados den atención a solitudes de información, también lo es, que no se precisa en que consiste dicho concepto; al respecto</w:t>
      </w:r>
      <w:r w:rsidRPr="00815E87">
        <w:rPr>
          <w:rFonts w:ascii="Palatino Linotype" w:hAnsi="Palatino Linotype" w:cs="Tahoma"/>
          <w:sz w:val="22"/>
          <w:szCs w:val="22"/>
          <w:lang w:val="es-ES_tradnl"/>
        </w:rPr>
        <w:t>,</w:t>
      </w:r>
      <w:r w:rsidRPr="00815E87">
        <w:rPr>
          <w:rFonts w:ascii="Palatino Linotype" w:hAnsi="Palatino Linotype" w:cs="Arial"/>
          <w:sz w:val="22"/>
          <w:szCs w:val="22"/>
        </w:rPr>
        <w:t xml:space="preserve"> </w:t>
      </w:r>
      <w:r w:rsidRPr="00815E87">
        <w:rPr>
          <w:rFonts w:ascii="Palatino Linotype" w:hAnsi="Palatino Linotype" w:cs="Arial"/>
          <w:bCs/>
          <w:sz w:val="22"/>
          <w:szCs w:val="22"/>
        </w:rPr>
        <w:t>según Cabanellas, Guillermo (1993), en el “Diccionario Jurídico Elemental” (p. 32 y 161), precisó los siguientes conceptos:</w:t>
      </w:r>
    </w:p>
    <w:p w14:paraId="21ABFF44" w14:textId="77777777" w:rsidR="009C414E" w:rsidRPr="00815E87" w:rsidRDefault="009C414E" w:rsidP="009C414E">
      <w:pPr>
        <w:spacing w:line="360" w:lineRule="auto"/>
        <w:jc w:val="both"/>
        <w:rPr>
          <w:rFonts w:ascii="Palatino Linotype" w:hAnsi="Palatino Linotype" w:cs="Arial"/>
          <w:bCs/>
          <w:sz w:val="22"/>
          <w:szCs w:val="22"/>
        </w:rPr>
      </w:pPr>
    </w:p>
    <w:p w14:paraId="5E6C92DE" w14:textId="77777777" w:rsidR="009C414E" w:rsidRPr="00815E87" w:rsidRDefault="009C414E" w:rsidP="009C414E">
      <w:pPr>
        <w:numPr>
          <w:ilvl w:val="0"/>
          <w:numId w:val="29"/>
        </w:numPr>
        <w:spacing w:line="360" w:lineRule="auto"/>
        <w:contextualSpacing/>
        <w:jc w:val="both"/>
        <w:rPr>
          <w:rFonts w:ascii="Palatino Linotype" w:hAnsi="Palatino Linotype" w:cs="Arial"/>
          <w:bCs/>
          <w:sz w:val="22"/>
          <w:szCs w:val="22"/>
        </w:rPr>
      </w:pPr>
      <w:r w:rsidRPr="00815E87">
        <w:rPr>
          <w:rFonts w:ascii="Palatino Linotype" w:hAnsi="Palatino Linotype" w:cs="Arial"/>
          <w:b/>
          <w:bCs/>
          <w:sz w:val="22"/>
          <w:szCs w:val="22"/>
        </w:rPr>
        <w:t xml:space="preserve">Competencia: </w:t>
      </w:r>
      <w:r w:rsidRPr="00815E87">
        <w:rPr>
          <w:rFonts w:ascii="Palatino Linotype" w:hAnsi="Palatino Linotype" w:cs="Arial"/>
          <w:bCs/>
          <w:sz w:val="22"/>
          <w:szCs w:val="22"/>
        </w:rPr>
        <w:t>La capacidad de una autoridad para conocer sobre una materia o asunto.</w:t>
      </w:r>
    </w:p>
    <w:p w14:paraId="064B2D36" w14:textId="77777777" w:rsidR="009C414E" w:rsidRPr="00815E87" w:rsidRDefault="009C414E" w:rsidP="009C414E">
      <w:pPr>
        <w:numPr>
          <w:ilvl w:val="0"/>
          <w:numId w:val="29"/>
        </w:numPr>
        <w:spacing w:line="360" w:lineRule="auto"/>
        <w:contextualSpacing/>
        <w:jc w:val="both"/>
        <w:rPr>
          <w:rFonts w:ascii="Palatino Linotype" w:hAnsi="Palatino Linotype" w:cs="Arial"/>
          <w:bCs/>
          <w:sz w:val="22"/>
          <w:szCs w:val="22"/>
        </w:rPr>
      </w:pPr>
      <w:r w:rsidRPr="00815E87">
        <w:rPr>
          <w:rFonts w:ascii="Palatino Linotype" w:hAnsi="Palatino Linotype" w:cs="Arial"/>
          <w:b/>
          <w:bCs/>
          <w:sz w:val="22"/>
          <w:szCs w:val="22"/>
        </w:rPr>
        <w:t>Incompetencia:</w:t>
      </w:r>
      <w:r w:rsidRPr="00815E87">
        <w:rPr>
          <w:rFonts w:ascii="Palatino Linotype" w:hAnsi="Palatino Linotype" w:cs="Arial"/>
          <w:bCs/>
          <w:sz w:val="22"/>
          <w:szCs w:val="22"/>
        </w:rPr>
        <w:t xml:space="preserve"> Falta de Competencia.</w:t>
      </w:r>
    </w:p>
    <w:p w14:paraId="0D122CF0" w14:textId="77777777" w:rsidR="009C414E" w:rsidRPr="00815E87" w:rsidRDefault="009C414E" w:rsidP="009C414E">
      <w:pPr>
        <w:spacing w:line="360" w:lineRule="auto"/>
        <w:jc w:val="both"/>
        <w:rPr>
          <w:rFonts w:ascii="Palatino Linotype" w:hAnsi="Palatino Linotype" w:cs="Arial"/>
          <w:sz w:val="22"/>
          <w:szCs w:val="22"/>
        </w:rPr>
      </w:pPr>
    </w:p>
    <w:p w14:paraId="0D52AF22" w14:textId="77777777" w:rsidR="009C414E" w:rsidRPr="00815E87" w:rsidRDefault="009C414E" w:rsidP="009C414E">
      <w:pPr>
        <w:spacing w:line="360" w:lineRule="auto"/>
        <w:jc w:val="both"/>
        <w:rPr>
          <w:rFonts w:ascii="Palatino Linotype" w:hAnsi="Palatino Linotype" w:cs="Tahoma"/>
          <w:sz w:val="22"/>
          <w:szCs w:val="22"/>
        </w:rPr>
      </w:pPr>
      <w:r w:rsidRPr="00815E87">
        <w:rPr>
          <w:rFonts w:ascii="Palatino Linotype" w:hAnsi="Palatino Linotype" w:cs="Tahoma"/>
          <w:sz w:val="22"/>
          <w:szCs w:val="22"/>
          <w:lang w:val="es-ES_tradnl"/>
        </w:rPr>
        <w:t xml:space="preserve">Por lo que, </w:t>
      </w:r>
      <w:r w:rsidRPr="00815E87">
        <w:rPr>
          <w:rFonts w:ascii="Palatino Linotype" w:hAnsi="Palatino Linotype" w:cs="Tahoma"/>
          <w:b/>
          <w:sz w:val="22"/>
          <w:szCs w:val="22"/>
          <w:lang w:val="es-ES_tradnl"/>
        </w:rPr>
        <w:t>la incompetencia</w:t>
      </w:r>
      <w:r w:rsidRPr="00815E87">
        <w:rPr>
          <w:rFonts w:ascii="Palatino Linotype" w:hAnsi="Palatino Linotype" w:cs="Tahoma"/>
          <w:sz w:val="22"/>
          <w:szCs w:val="22"/>
          <w:lang w:val="es-ES_tradnl"/>
        </w:rPr>
        <w:t>, radica en la incapacidad de una autoridad para conocer de un tema o asunto; en el mismo sentido, conviene traer a cuenta tesis</w:t>
      </w:r>
      <w:r w:rsidRPr="00815E87">
        <w:rPr>
          <w:rFonts w:ascii="Palatino Linotype" w:hAnsi="Palatino Linotype" w:cs="Tahoma"/>
          <w:sz w:val="22"/>
          <w:szCs w:val="22"/>
        </w:rPr>
        <w:t xml:space="preserve"> aislada número III.2o.P.11 K, publicada en el Semanario Judicial de la Federación y su Gaceta, Novena Época, Tomo XV, </w:t>
      </w:r>
      <w:r w:rsidR="00993F48" w:rsidRPr="00815E87">
        <w:rPr>
          <w:rFonts w:ascii="Palatino Linotype" w:hAnsi="Palatino Linotype" w:cs="Tahoma"/>
          <w:sz w:val="22"/>
          <w:szCs w:val="22"/>
        </w:rPr>
        <w:t>mayo</w:t>
      </w:r>
      <w:r w:rsidRPr="00815E87">
        <w:rPr>
          <w:rFonts w:ascii="Palatino Linotype" w:hAnsi="Palatino Linotype" w:cs="Tahoma"/>
          <w:sz w:val="22"/>
          <w:szCs w:val="22"/>
        </w:rPr>
        <w:t xml:space="preserve"> de 2002, Pág. 1243, ya que precisa lo siguiente: </w:t>
      </w:r>
    </w:p>
    <w:p w14:paraId="38156AD1" w14:textId="77777777" w:rsidR="009C414E" w:rsidRPr="00815E87" w:rsidRDefault="009C414E" w:rsidP="009C414E">
      <w:pPr>
        <w:spacing w:line="360" w:lineRule="auto"/>
        <w:jc w:val="both"/>
        <w:rPr>
          <w:rFonts w:ascii="Palatino Linotype" w:hAnsi="Palatino Linotype" w:cs="Tahoma"/>
          <w:sz w:val="22"/>
          <w:szCs w:val="22"/>
          <w:lang w:val="es-ES_tradnl"/>
        </w:rPr>
      </w:pPr>
    </w:p>
    <w:p w14:paraId="28AFA7FF" w14:textId="77777777" w:rsidR="009C414E" w:rsidRPr="00815E87" w:rsidRDefault="009C414E" w:rsidP="009C414E">
      <w:pPr>
        <w:spacing w:line="360" w:lineRule="auto"/>
        <w:ind w:left="567" w:right="567"/>
        <w:jc w:val="both"/>
        <w:rPr>
          <w:rFonts w:ascii="Palatino Linotype" w:hAnsi="Palatino Linotype" w:cs="Tahoma"/>
          <w:i/>
          <w:lang w:val="es-ES_tradnl"/>
        </w:rPr>
      </w:pPr>
      <w:r w:rsidRPr="00815E87">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815E87">
        <w:rPr>
          <w:rFonts w:ascii="Palatino Linotype" w:hAnsi="Palatino Linotype" w:cs="Tahoma"/>
          <w:i/>
          <w:lang w:val="es-ES_tradnl"/>
        </w:rPr>
        <w:t>El artículo </w:t>
      </w:r>
      <w:hyperlink r:id="rId10" w:history="1">
        <w:r w:rsidRPr="00815E87">
          <w:rPr>
            <w:rFonts w:ascii="Palatino Linotype" w:hAnsi="Palatino Linotype" w:cs="Tahoma"/>
            <w:i/>
            <w:color w:val="0563C1" w:themeColor="hyperlink"/>
            <w:u w:val="single"/>
            <w:lang w:val="es-ES_tradnl"/>
          </w:rPr>
          <w:t>16 constitucional</w:t>
        </w:r>
      </w:hyperlink>
      <w:r w:rsidRPr="00815E87">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5CCB3D5" w14:textId="77777777" w:rsidR="009C414E" w:rsidRPr="00815E87" w:rsidRDefault="009C414E" w:rsidP="009C414E">
      <w:pPr>
        <w:spacing w:line="360" w:lineRule="auto"/>
        <w:jc w:val="both"/>
        <w:rPr>
          <w:rFonts w:ascii="Palatino Linotype" w:hAnsi="Palatino Linotype" w:cs="Tahoma"/>
          <w:sz w:val="22"/>
          <w:szCs w:val="22"/>
          <w:lang w:val="es-ES_tradnl"/>
        </w:rPr>
      </w:pPr>
    </w:p>
    <w:p w14:paraId="491BD62F" w14:textId="77777777" w:rsidR="009C414E" w:rsidRPr="00815E87" w:rsidRDefault="009C414E" w:rsidP="009C414E">
      <w:pPr>
        <w:spacing w:line="360" w:lineRule="auto"/>
        <w:jc w:val="both"/>
        <w:rPr>
          <w:rFonts w:ascii="Palatino Linotype" w:hAnsi="Palatino Linotype" w:cs="Tahoma"/>
          <w:sz w:val="22"/>
          <w:szCs w:val="22"/>
        </w:rPr>
      </w:pPr>
      <w:r w:rsidRPr="00815E87">
        <w:rPr>
          <w:rFonts w:ascii="Palatino Linotype" w:hAnsi="Palatino Linotype" w:cs="Tahoma"/>
          <w:sz w:val="22"/>
          <w:szCs w:val="22"/>
          <w:lang w:val="es-ES_tradnl"/>
        </w:rPr>
        <w:lastRenderedPageBreak/>
        <w:t xml:space="preserve">Asimismo, resulta necesario traer a colación, el </w:t>
      </w:r>
      <w:r w:rsidRPr="00815E87">
        <w:rPr>
          <w:rFonts w:ascii="Palatino Linotype" w:hAnsi="Palatino Linotype" w:cs="Tahoma"/>
          <w:sz w:val="22"/>
          <w:szCs w:val="22"/>
          <w:lang w:val="es-ES"/>
        </w:rPr>
        <w:t xml:space="preserve">Criterio 13/17, </w:t>
      </w:r>
      <w:r w:rsidRPr="00815E87">
        <w:rPr>
          <w:rFonts w:ascii="Palatino Linotype" w:hAnsi="Palatino Linotype" w:cs="Tahoma"/>
          <w:sz w:val="22"/>
          <w:szCs w:val="22"/>
        </w:rPr>
        <w:t xml:space="preserve">emitido por el Instituto Nacional de Transparencia, Acceso a la Información y Protección de Datos Personales, que dispone lo siguiente: </w:t>
      </w:r>
    </w:p>
    <w:p w14:paraId="4BF4A0D1" w14:textId="77777777" w:rsidR="009C414E" w:rsidRPr="00815E87" w:rsidRDefault="009C414E" w:rsidP="009C414E">
      <w:pPr>
        <w:spacing w:line="360" w:lineRule="auto"/>
        <w:jc w:val="both"/>
        <w:rPr>
          <w:rFonts w:ascii="Palatino Linotype" w:hAnsi="Palatino Linotype" w:cs="Tahoma"/>
          <w:sz w:val="22"/>
          <w:szCs w:val="22"/>
        </w:rPr>
      </w:pPr>
    </w:p>
    <w:p w14:paraId="02CA404E" w14:textId="77777777" w:rsidR="009C414E" w:rsidRPr="00815E87" w:rsidRDefault="009C414E" w:rsidP="009C414E">
      <w:pPr>
        <w:spacing w:line="360" w:lineRule="auto"/>
        <w:ind w:left="567" w:right="567"/>
        <w:jc w:val="both"/>
        <w:rPr>
          <w:rFonts w:ascii="Palatino Linotype" w:hAnsi="Palatino Linotype" w:cs="Tahoma"/>
          <w:i/>
        </w:rPr>
      </w:pPr>
      <w:r w:rsidRPr="00815E87">
        <w:rPr>
          <w:rFonts w:ascii="Palatino Linotype" w:hAnsi="Palatino Linotype" w:cs="Tahoma"/>
          <w:b/>
          <w:bCs/>
          <w:i/>
        </w:rPr>
        <w:t xml:space="preserve">Incompetencia. </w:t>
      </w:r>
      <w:r w:rsidRPr="00815E87">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411A3AA" w14:textId="77777777" w:rsidR="009C414E" w:rsidRPr="00815E87" w:rsidRDefault="009C414E" w:rsidP="009C414E">
      <w:pPr>
        <w:spacing w:line="360" w:lineRule="auto"/>
        <w:jc w:val="both"/>
        <w:rPr>
          <w:rFonts w:ascii="Palatino Linotype" w:hAnsi="Palatino Linotype" w:cs="Tahoma"/>
          <w:sz w:val="22"/>
          <w:szCs w:val="22"/>
          <w:lang w:val="es-ES_tradnl"/>
        </w:rPr>
      </w:pPr>
    </w:p>
    <w:p w14:paraId="53C0747F" w14:textId="77777777" w:rsidR="009C414E" w:rsidRPr="00815E87" w:rsidRDefault="009C414E" w:rsidP="009C414E">
      <w:pPr>
        <w:spacing w:line="360" w:lineRule="auto"/>
        <w:jc w:val="both"/>
        <w:rPr>
          <w:rFonts w:ascii="Palatino Linotype" w:hAnsi="Palatino Linotype" w:cs="Tahoma"/>
          <w:sz w:val="22"/>
          <w:szCs w:val="22"/>
          <w:lang w:val="es-ES_tradnl"/>
        </w:rPr>
      </w:pPr>
      <w:r w:rsidRPr="00815E87">
        <w:rPr>
          <w:rFonts w:ascii="Palatino Linotype" w:hAnsi="Palatino Linotype" w:cs="Tahoma"/>
          <w:sz w:val="22"/>
          <w:szCs w:val="22"/>
          <w:lang w:val="es-ES_tradnl"/>
        </w:rPr>
        <w:t xml:space="preserve">En tal virtud, la </w:t>
      </w:r>
      <w:r w:rsidRPr="00815E87">
        <w:rPr>
          <w:rFonts w:ascii="Palatino Linotype" w:hAnsi="Palatino Linotype" w:cs="Tahoma"/>
          <w:b/>
          <w:sz w:val="22"/>
          <w:szCs w:val="22"/>
          <w:lang w:val="es-ES_tradnl"/>
        </w:rPr>
        <w:t xml:space="preserve">incompetencia </w:t>
      </w:r>
      <w:r w:rsidRPr="00815E87">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1941FE69" w14:textId="77777777" w:rsidR="009C414E" w:rsidRPr="00815E87" w:rsidRDefault="009C414E" w:rsidP="009C414E">
      <w:pPr>
        <w:spacing w:line="360" w:lineRule="auto"/>
        <w:jc w:val="both"/>
        <w:rPr>
          <w:rFonts w:ascii="Palatino Linotype" w:hAnsi="Palatino Linotype" w:cs="Tahoma"/>
          <w:sz w:val="22"/>
          <w:szCs w:val="22"/>
          <w:lang w:val="es-ES_tradnl"/>
        </w:rPr>
      </w:pPr>
    </w:p>
    <w:p w14:paraId="13C9C68F" w14:textId="77777777" w:rsidR="00AE180E" w:rsidRPr="00815E87" w:rsidRDefault="00AE180E" w:rsidP="00AE180E">
      <w:pPr>
        <w:tabs>
          <w:tab w:val="left" w:pos="4962"/>
        </w:tabs>
        <w:spacing w:line="360" w:lineRule="auto"/>
        <w:jc w:val="both"/>
        <w:rPr>
          <w:rFonts w:ascii="Palatino Linotype" w:eastAsia="Calibri" w:hAnsi="Palatino Linotype" w:cs="Tahoma"/>
          <w:iCs/>
          <w:sz w:val="22"/>
          <w:szCs w:val="22"/>
          <w:lang w:eastAsia="es-ES_tradnl"/>
        </w:rPr>
      </w:pPr>
      <w:r w:rsidRPr="00815E87">
        <w:rPr>
          <w:rFonts w:ascii="Palatino Linotype" w:hAnsi="Palatino Linotype" w:cs="Tahoma"/>
          <w:sz w:val="22"/>
          <w:szCs w:val="22"/>
          <w:lang w:val="es-ES_tradnl"/>
        </w:rPr>
        <w:t>Establecido</w:t>
      </w:r>
      <w:r w:rsidR="009C414E" w:rsidRPr="00815E87">
        <w:rPr>
          <w:rFonts w:ascii="Palatino Linotype" w:hAnsi="Palatino Linotype" w:cs="Tahoma"/>
          <w:sz w:val="22"/>
          <w:szCs w:val="22"/>
          <w:lang w:val="es-ES_tradnl"/>
        </w:rPr>
        <w:t xml:space="preserve"> lo anterior, el Sujeto Obligado </w:t>
      </w:r>
      <w:r w:rsidRPr="00815E87">
        <w:rPr>
          <w:rFonts w:ascii="Palatino Linotype" w:hAnsi="Palatino Linotype" w:cs="Tahoma"/>
          <w:sz w:val="22"/>
          <w:szCs w:val="22"/>
          <w:lang w:val="es-ES_tradnl"/>
        </w:rPr>
        <w:t xml:space="preserve">no resulta ser incompetente para conocer la solicitud del Particular ya que </w:t>
      </w:r>
      <w:r w:rsidRPr="00815E87">
        <w:rPr>
          <w:rFonts w:ascii="Palatino Linotype" w:eastAsia="Calibri" w:hAnsi="Palatino Linotype" w:cs="Tahoma"/>
          <w:iCs/>
          <w:sz w:val="22"/>
          <w:szCs w:val="22"/>
          <w:lang w:val="es-ES" w:eastAsia="es-ES_tradnl"/>
        </w:rPr>
        <w:t xml:space="preserve">la </w:t>
      </w:r>
      <w:r w:rsidRPr="00815E87">
        <w:rPr>
          <w:rFonts w:ascii="Palatino Linotype" w:eastAsia="Calibri" w:hAnsi="Palatino Linotype" w:cs="Tahoma"/>
          <w:iCs/>
          <w:sz w:val="22"/>
          <w:szCs w:val="22"/>
          <w:lang w:eastAsia="es-ES_tradnl"/>
        </w:rPr>
        <w:t xml:space="preserve">Ley que crea los Organismos Públicos Descentralizados de asistencia social, de carácter municipal, denominados "Sistemas Municipales para el Desarrollo Integral de la Familia", en cuanto al patrimonio </w:t>
      </w:r>
      <w:r w:rsidR="009F1C33" w:rsidRPr="00815E87">
        <w:rPr>
          <w:rFonts w:ascii="Palatino Linotype" w:eastAsia="Calibri" w:hAnsi="Palatino Linotype" w:cs="Tahoma"/>
          <w:iCs/>
          <w:sz w:val="22"/>
          <w:szCs w:val="22"/>
          <w:lang w:eastAsia="es-ES_tradnl"/>
        </w:rPr>
        <w:t xml:space="preserve">de estos </w:t>
      </w:r>
      <w:r w:rsidRPr="00815E87">
        <w:rPr>
          <w:rFonts w:ascii="Palatino Linotype" w:eastAsia="Calibri" w:hAnsi="Palatino Linotype" w:cs="Tahoma"/>
          <w:iCs/>
          <w:sz w:val="22"/>
          <w:szCs w:val="22"/>
          <w:lang w:eastAsia="es-ES_tradnl"/>
        </w:rPr>
        <w:t>menciona lo siguiente:</w:t>
      </w:r>
    </w:p>
    <w:p w14:paraId="3ED30935" w14:textId="77777777" w:rsidR="00AE180E" w:rsidRPr="00815E87" w:rsidRDefault="00AE180E" w:rsidP="00AE180E">
      <w:pPr>
        <w:tabs>
          <w:tab w:val="left" w:pos="4962"/>
        </w:tabs>
        <w:spacing w:line="360" w:lineRule="auto"/>
        <w:jc w:val="both"/>
        <w:rPr>
          <w:rFonts w:ascii="Palatino Linotype" w:eastAsia="Calibri" w:hAnsi="Palatino Linotype" w:cs="Tahoma"/>
          <w:iCs/>
          <w:sz w:val="22"/>
          <w:szCs w:val="22"/>
          <w:lang w:eastAsia="es-ES_tradnl"/>
        </w:rPr>
      </w:pPr>
    </w:p>
    <w:p w14:paraId="41150501" w14:textId="77777777" w:rsidR="00AE180E" w:rsidRPr="00815E87" w:rsidRDefault="00AE180E" w:rsidP="00AE180E">
      <w:pPr>
        <w:tabs>
          <w:tab w:val="left" w:pos="4962"/>
        </w:tabs>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b/>
          <w:i/>
          <w:iCs/>
          <w:szCs w:val="22"/>
          <w:lang w:val="es-ES" w:eastAsia="es-ES_tradnl"/>
        </w:rPr>
        <w:t>Artículo 4.-</w:t>
      </w:r>
      <w:r w:rsidRPr="00815E87">
        <w:rPr>
          <w:rFonts w:ascii="Palatino Linotype" w:eastAsia="Calibri" w:hAnsi="Palatino Linotype" w:cs="Tahoma"/>
          <w:i/>
          <w:iCs/>
          <w:szCs w:val="22"/>
          <w:lang w:val="es-ES" w:eastAsia="es-ES_tradnl"/>
        </w:rPr>
        <w:t xml:space="preserve"> El Patrimonio de los Organismos Públicos Descentralizados Municipales, se integrará con los siguientes recursos:</w:t>
      </w:r>
    </w:p>
    <w:p w14:paraId="5E6DCD87" w14:textId="77777777" w:rsidR="00AE180E" w:rsidRPr="00815E87" w:rsidRDefault="00AE180E" w:rsidP="00AE180E">
      <w:pPr>
        <w:tabs>
          <w:tab w:val="left" w:pos="4962"/>
        </w:tabs>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w:t>
      </w:r>
    </w:p>
    <w:p w14:paraId="3572AFE7" w14:textId="77777777" w:rsidR="00AE180E" w:rsidRPr="00815E87" w:rsidRDefault="00AE180E" w:rsidP="00AE180E">
      <w:pPr>
        <w:tabs>
          <w:tab w:val="left" w:pos="4962"/>
        </w:tabs>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 xml:space="preserve">II. </w:t>
      </w:r>
      <w:r w:rsidRPr="00815E87">
        <w:rPr>
          <w:rFonts w:ascii="Palatino Linotype" w:eastAsia="Calibri" w:hAnsi="Palatino Linotype" w:cs="Tahoma"/>
          <w:b/>
          <w:i/>
          <w:iCs/>
          <w:szCs w:val="22"/>
          <w:u w:val="single"/>
          <w:lang w:val="es-ES" w:eastAsia="es-ES_tradnl"/>
        </w:rPr>
        <w:t>El presupuesto que le sea asignado por el Ayuntamiento y que se contendrá anualmente en su presupuesto de egresos</w:t>
      </w:r>
      <w:r w:rsidRPr="00815E87">
        <w:rPr>
          <w:rFonts w:ascii="Palatino Linotype" w:eastAsia="Calibri" w:hAnsi="Palatino Linotype" w:cs="Tahoma"/>
          <w:i/>
          <w:iCs/>
          <w:szCs w:val="22"/>
          <w:lang w:val="es-ES" w:eastAsia="es-ES_tradnl"/>
        </w:rPr>
        <w:t>, así como los bienes y demás ingresos que el Gobierno del Estado, la Federación o cualquier otra Entidad o Institución les otorguen o destinen;</w:t>
      </w:r>
    </w:p>
    <w:p w14:paraId="0BD2EE10" w14:textId="77777777" w:rsidR="00AE180E" w:rsidRPr="00815E87" w:rsidRDefault="00AE180E" w:rsidP="00AE180E">
      <w:pPr>
        <w:tabs>
          <w:tab w:val="left" w:pos="4962"/>
        </w:tabs>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III a VI…</w:t>
      </w:r>
    </w:p>
    <w:p w14:paraId="360397AE" w14:textId="77777777" w:rsidR="009F1C33" w:rsidRPr="00815E87" w:rsidRDefault="009F1C33" w:rsidP="00AE180E">
      <w:pPr>
        <w:tabs>
          <w:tab w:val="left" w:pos="4962"/>
        </w:tabs>
        <w:spacing w:line="360" w:lineRule="auto"/>
        <w:ind w:left="567" w:right="539"/>
        <w:jc w:val="both"/>
        <w:rPr>
          <w:rFonts w:ascii="Palatino Linotype" w:eastAsia="Calibri" w:hAnsi="Palatino Linotype" w:cs="Tahoma"/>
          <w:i/>
          <w:iCs/>
          <w:szCs w:val="22"/>
          <w:lang w:val="es-ES" w:eastAsia="es-ES_tradnl"/>
        </w:rPr>
      </w:pPr>
    </w:p>
    <w:p w14:paraId="42DECD12" w14:textId="77777777" w:rsidR="009F1C33" w:rsidRPr="00815E87" w:rsidRDefault="009F1C33" w:rsidP="00AE180E">
      <w:pPr>
        <w:tabs>
          <w:tab w:val="left" w:pos="4962"/>
        </w:tabs>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b/>
          <w:i/>
          <w:iCs/>
          <w:szCs w:val="22"/>
          <w:lang w:eastAsia="es-ES_tradnl"/>
        </w:rPr>
        <w:t>Artículo 8.-</w:t>
      </w:r>
      <w:r w:rsidRPr="00815E87">
        <w:rPr>
          <w:rFonts w:ascii="Palatino Linotype" w:eastAsia="Calibri" w:hAnsi="Palatino Linotype" w:cs="Tahoma"/>
          <w:i/>
          <w:iCs/>
          <w:szCs w:val="22"/>
          <w:lang w:eastAsia="es-ES_tradnl"/>
        </w:rPr>
        <w:t xml:space="preserve"> Los Organismos Municipales, deberán elaborar sus presupuestos anuales de operación y de inversión, especificándose los ingresos que espera recibir y la forma en que ejercerá sus recursos </w:t>
      </w:r>
      <w:r w:rsidRPr="00815E87">
        <w:rPr>
          <w:rFonts w:ascii="Palatino Linotype" w:eastAsia="Calibri" w:hAnsi="Palatino Linotype" w:cs="Tahoma"/>
          <w:i/>
          <w:iCs/>
          <w:szCs w:val="22"/>
          <w:lang w:eastAsia="es-ES_tradnl"/>
        </w:rPr>
        <w:lastRenderedPageBreak/>
        <w:t xml:space="preserve">disponibles. </w:t>
      </w:r>
      <w:r w:rsidRPr="00815E87">
        <w:rPr>
          <w:rFonts w:ascii="Palatino Linotype" w:eastAsia="Calibri" w:hAnsi="Palatino Linotype" w:cs="Tahoma"/>
          <w:b/>
          <w:i/>
          <w:iCs/>
          <w:szCs w:val="22"/>
          <w:u w:val="single"/>
          <w:lang w:eastAsia="es-ES_tradnl"/>
        </w:rPr>
        <w:t>Estos presupuestos debidamente autorizados por la Junta de Gobierno, serán sometidos a la consideración del H. Ayuntamiento, quien en su caso podrá modificarlos o aprobarlos</w:t>
      </w:r>
    </w:p>
    <w:p w14:paraId="786E03BA" w14:textId="77777777" w:rsidR="00AE180E" w:rsidRPr="00815E87" w:rsidRDefault="00AE180E" w:rsidP="00AE180E">
      <w:pPr>
        <w:tabs>
          <w:tab w:val="left" w:pos="4962"/>
        </w:tabs>
        <w:spacing w:line="360" w:lineRule="auto"/>
        <w:jc w:val="both"/>
        <w:rPr>
          <w:rFonts w:ascii="Palatino Linotype" w:eastAsia="Calibri" w:hAnsi="Palatino Linotype" w:cs="Tahoma"/>
          <w:iCs/>
          <w:sz w:val="22"/>
          <w:szCs w:val="22"/>
          <w:lang w:val="es-ES" w:eastAsia="es-ES_tradnl"/>
        </w:rPr>
      </w:pPr>
    </w:p>
    <w:p w14:paraId="2F91EEC2" w14:textId="77777777" w:rsidR="00146B14" w:rsidRPr="00815E87" w:rsidRDefault="00AE180E" w:rsidP="00146B14">
      <w:pPr>
        <w:tabs>
          <w:tab w:val="left" w:pos="4962"/>
        </w:tabs>
        <w:spacing w:line="360" w:lineRule="auto"/>
        <w:jc w:val="both"/>
        <w:rPr>
          <w:rFonts w:ascii="Palatino Linotype" w:eastAsia="Calibri" w:hAnsi="Palatino Linotype" w:cs="Tahoma"/>
          <w:iCs/>
          <w:sz w:val="22"/>
          <w:szCs w:val="22"/>
          <w:lang w:val="es-ES" w:eastAsia="es-ES_tradnl"/>
        </w:rPr>
      </w:pPr>
      <w:r w:rsidRPr="00815E87">
        <w:rPr>
          <w:rFonts w:ascii="Palatino Linotype" w:eastAsia="Calibri" w:hAnsi="Palatino Linotype" w:cs="Tahoma"/>
          <w:iCs/>
          <w:sz w:val="22"/>
          <w:szCs w:val="22"/>
          <w:lang w:val="es-ES" w:eastAsia="es-ES_tradnl"/>
        </w:rPr>
        <w:t xml:space="preserve">De la normatividad anteriormente transcrita, se advierte que el Ayuntamiento de </w:t>
      </w:r>
      <w:r w:rsidR="009F1C33" w:rsidRPr="00815E87">
        <w:rPr>
          <w:rFonts w:ascii="Palatino Linotype" w:eastAsia="Calibri" w:hAnsi="Palatino Linotype" w:cs="Tahoma"/>
          <w:iCs/>
          <w:sz w:val="22"/>
          <w:szCs w:val="22"/>
          <w:lang w:val="es-ES" w:eastAsia="es-ES_tradnl"/>
        </w:rPr>
        <w:t>Toluca, si bien no genera el presupuesto que utilizará el Sistema Municipal DIF si lo aprueba y se lo asigna</w:t>
      </w:r>
      <w:r w:rsidRPr="00815E87">
        <w:rPr>
          <w:rFonts w:ascii="Palatino Linotype" w:eastAsia="Calibri" w:hAnsi="Palatino Linotype" w:cs="Tahoma"/>
          <w:bCs/>
          <w:sz w:val="22"/>
          <w:szCs w:val="22"/>
          <w:lang w:eastAsia="en-US"/>
        </w:rPr>
        <w:t xml:space="preserve">, por lo que debe tener el documento fuente donde conste lo que solicita el Particular, </w:t>
      </w:r>
      <w:r w:rsidR="00146B14" w:rsidRPr="00815E87">
        <w:rPr>
          <w:rFonts w:ascii="Palatino Linotype" w:eastAsia="Calibri" w:hAnsi="Palatino Linotype" w:cs="Tahoma"/>
          <w:bCs/>
          <w:sz w:val="22"/>
          <w:szCs w:val="22"/>
          <w:lang w:eastAsia="en-US"/>
        </w:rPr>
        <w:t>e</w:t>
      </w:r>
      <w:r w:rsidR="00146B14" w:rsidRPr="00815E87">
        <w:rPr>
          <w:rFonts w:ascii="Palatino Linotype" w:eastAsia="Calibri" w:hAnsi="Palatino Linotype" w:cs="Tahoma"/>
          <w:iCs/>
          <w:sz w:val="22"/>
          <w:szCs w:val="22"/>
          <w:lang w:val="es-ES" w:eastAsia="es-ES_tradnl"/>
        </w:rPr>
        <w:t xml:space="preserve">s necesario precisar, que no se advierte el </w:t>
      </w:r>
      <w:r w:rsidR="00993F48" w:rsidRPr="00815E87">
        <w:rPr>
          <w:rFonts w:ascii="Palatino Linotype" w:eastAsia="Calibri" w:hAnsi="Palatino Linotype" w:cs="Tahoma"/>
          <w:iCs/>
          <w:sz w:val="22"/>
          <w:szCs w:val="22"/>
          <w:lang w:val="es-ES" w:eastAsia="es-ES_tradnl"/>
        </w:rPr>
        <w:t>t</w:t>
      </w:r>
      <w:r w:rsidR="00146B14" w:rsidRPr="00815E87">
        <w:rPr>
          <w:rFonts w:ascii="Palatino Linotype" w:eastAsia="Calibri" w:hAnsi="Palatino Linotype" w:cs="Tahoma"/>
          <w:iCs/>
          <w:sz w:val="22"/>
          <w:szCs w:val="22"/>
          <w:lang w:val="es-ES" w:eastAsia="es-ES_tradnl"/>
        </w:rPr>
        <w:t xml:space="preserve">urno correspondiente a las diferentes unidades administrativas que pudieran contar con la información, ya que fue la misma Titular de la Unidad de Transparencia </w:t>
      </w:r>
      <w:r w:rsidR="00993F48" w:rsidRPr="00815E87">
        <w:rPr>
          <w:rFonts w:ascii="Palatino Linotype" w:eastAsia="Calibri" w:hAnsi="Palatino Linotype" w:cs="Tahoma"/>
          <w:iCs/>
          <w:sz w:val="22"/>
          <w:szCs w:val="22"/>
          <w:lang w:val="es-ES" w:eastAsia="es-ES_tradnl"/>
        </w:rPr>
        <w:t xml:space="preserve">fue </w:t>
      </w:r>
      <w:r w:rsidR="00146B14" w:rsidRPr="00815E87">
        <w:rPr>
          <w:rFonts w:ascii="Palatino Linotype" w:eastAsia="Calibri" w:hAnsi="Palatino Linotype" w:cs="Tahoma"/>
          <w:iCs/>
          <w:sz w:val="22"/>
          <w:szCs w:val="22"/>
          <w:lang w:val="es-ES" w:eastAsia="es-ES_tradnl"/>
        </w:rPr>
        <w:t xml:space="preserve">quien determinó la incompetencia, </w:t>
      </w:r>
      <w:r w:rsidR="00146B14" w:rsidRPr="00815E87">
        <w:rPr>
          <w:rFonts w:ascii="Palatino Linotype" w:hAnsi="Palatino Linotype" w:cs="Tahoma"/>
          <w:sz w:val="22"/>
          <w:szCs w:val="22"/>
          <w:lang w:val="es-ES"/>
        </w:rPr>
        <w:t xml:space="preserve">así resulta </w:t>
      </w:r>
      <w:r w:rsidR="00146B14" w:rsidRPr="00815E87">
        <w:rPr>
          <w:rFonts w:ascii="Palatino Linotype" w:eastAsia="Calibri" w:hAnsi="Palatino Linotype" w:cs="Tahoma"/>
          <w:iCs/>
          <w:sz w:val="22"/>
          <w:szCs w:val="22"/>
          <w:lang w:val="es-ES" w:eastAsia="es-ES_tradnl"/>
        </w:rPr>
        <w:t>necesario tomar en cuenta las siguientes disposiciones de la Ley de Transparencia y Acceso a la Información Pública del Estado de México y Municipios.</w:t>
      </w:r>
    </w:p>
    <w:p w14:paraId="0C814971" w14:textId="77777777" w:rsidR="00146B14" w:rsidRPr="00815E87" w:rsidRDefault="00146B14" w:rsidP="00146B14">
      <w:pPr>
        <w:spacing w:line="360" w:lineRule="auto"/>
        <w:jc w:val="both"/>
        <w:rPr>
          <w:rFonts w:ascii="Palatino Linotype" w:eastAsia="Calibri" w:hAnsi="Palatino Linotype" w:cs="Tahoma"/>
          <w:iCs/>
          <w:sz w:val="22"/>
          <w:szCs w:val="22"/>
          <w:lang w:val="es-ES" w:eastAsia="es-ES_tradnl"/>
        </w:rPr>
      </w:pPr>
    </w:p>
    <w:p w14:paraId="56EB3A08"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w:t>
      </w:r>
      <w:r w:rsidRPr="00815E87">
        <w:rPr>
          <w:rFonts w:ascii="Palatino Linotype" w:eastAsia="Calibri" w:hAnsi="Palatino Linotype" w:cs="Tahoma"/>
          <w:b/>
          <w:i/>
          <w:iCs/>
          <w:szCs w:val="22"/>
          <w:lang w:val="es-ES" w:eastAsia="es-ES_tradnl"/>
        </w:rPr>
        <w:t>Artículo 50.</w:t>
      </w:r>
      <w:r w:rsidRPr="00815E87">
        <w:rPr>
          <w:rFonts w:ascii="Palatino Linotype" w:eastAsia="Calibri" w:hAnsi="Palatino Linotype" w:cs="Tahoma"/>
          <w:i/>
          <w:iCs/>
          <w:szCs w:val="22"/>
          <w:lang w:val="es-ES" w:eastAsia="es-ES_tradnl"/>
        </w:rPr>
        <w:t xml:space="preserve"> Los sujetos obligados contarán con un área responsable para la atención de las solicitudes de información, a la que se le denominará Unidad de Transparencia.</w:t>
      </w:r>
    </w:p>
    <w:p w14:paraId="191E37C6"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p>
    <w:p w14:paraId="374E6BDD" w14:textId="77777777" w:rsidR="00146B14" w:rsidRPr="00815E87" w:rsidRDefault="00146B14" w:rsidP="00146B14">
      <w:pPr>
        <w:spacing w:line="360" w:lineRule="auto"/>
        <w:ind w:left="567" w:right="539" w:firstLine="141"/>
        <w:jc w:val="both"/>
        <w:rPr>
          <w:rFonts w:ascii="Palatino Linotype" w:eastAsia="Calibri" w:hAnsi="Palatino Linotype" w:cs="Tahoma"/>
          <w:i/>
          <w:iCs/>
          <w:szCs w:val="22"/>
          <w:lang w:val="es-ES" w:eastAsia="es-ES_tradnl"/>
        </w:rPr>
      </w:pPr>
      <w:r w:rsidRPr="00815E87">
        <w:rPr>
          <w:rFonts w:ascii="Palatino Linotype" w:eastAsia="Calibri" w:hAnsi="Palatino Linotype" w:cs="Tahoma"/>
          <w:b/>
          <w:i/>
          <w:iCs/>
          <w:szCs w:val="22"/>
          <w:lang w:val="es-ES" w:eastAsia="es-ES_tradnl"/>
        </w:rPr>
        <w:t>Artículo 51.</w:t>
      </w:r>
      <w:r w:rsidRPr="00815E87">
        <w:rPr>
          <w:rFonts w:ascii="Palatino Linotype" w:eastAsia="Calibri" w:hAnsi="Palatino Linotype"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68CDB52"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p>
    <w:p w14:paraId="74C6B10D"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b/>
          <w:i/>
          <w:iCs/>
          <w:szCs w:val="22"/>
          <w:lang w:val="es-ES" w:eastAsia="es-ES_tradnl"/>
        </w:rPr>
        <w:t>Artículo 53</w:t>
      </w:r>
      <w:r w:rsidRPr="00815E87">
        <w:rPr>
          <w:rFonts w:ascii="Palatino Linotype" w:eastAsia="Calibri" w:hAnsi="Palatino Linotype" w:cs="Tahoma"/>
          <w:i/>
          <w:iCs/>
          <w:szCs w:val="22"/>
          <w:lang w:val="es-ES" w:eastAsia="es-ES_tradnl"/>
        </w:rPr>
        <w:t>. Las Unidades de Transparencia tendrán las siguientes funciones:</w:t>
      </w:r>
    </w:p>
    <w:p w14:paraId="05833EE1"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70FFAA8" w14:textId="77777777" w:rsidR="00146B14" w:rsidRPr="00815E87" w:rsidRDefault="00146B14" w:rsidP="00146B14">
      <w:pPr>
        <w:spacing w:line="360" w:lineRule="auto"/>
        <w:ind w:left="567" w:right="539"/>
        <w:jc w:val="both"/>
        <w:rPr>
          <w:rFonts w:ascii="Palatino Linotype" w:eastAsia="Calibri" w:hAnsi="Palatino Linotype" w:cs="Tahoma"/>
          <w:b/>
          <w:i/>
          <w:iCs/>
          <w:szCs w:val="22"/>
          <w:lang w:val="es-ES" w:eastAsia="es-ES_tradnl"/>
        </w:rPr>
      </w:pPr>
      <w:r w:rsidRPr="00815E87">
        <w:rPr>
          <w:rFonts w:ascii="Palatino Linotype" w:eastAsia="Calibri" w:hAnsi="Palatino Linotype" w:cs="Tahoma"/>
          <w:b/>
          <w:i/>
          <w:iCs/>
          <w:szCs w:val="22"/>
          <w:lang w:val="es-ES" w:eastAsia="es-ES_tradnl"/>
        </w:rPr>
        <w:t>II. Recibir, tramitar y dar respuesta a las solicitudes de acceso a la información;</w:t>
      </w:r>
    </w:p>
    <w:p w14:paraId="5B0FCC5B"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lastRenderedPageBreak/>
        <w:t>III. Auxiliar a los particulares en la elaboración de solicitudes de acceso a la información y, en su caso, orientarlos sobre los sujetos obligados competentes conforme a la normatividad aplicable;</w:t>
      </w:r>
    </w:p>
    <w:p w14:paraId="081FAA49"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IV. Realizar, con efectividad, los trámites internos necesarios para la atención de las solicitudes de acceso a la información;</w:t>
      </w:r>
    </w:p>
    <w:p w14:paraId="41D46339"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V. Entregar, en su caso, a los particulares la información solicitada;</w:t>
      </w:r>
    </w:p>
    <w:p w14:paraId="0BEF5E19"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VI. Efectuar las notificaciones a los solicitantes;</w:t>
      </w:r>
    </w:p>
    <w:p w14:paraId="78F99722"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14:paraId="1A27DA15"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VIII. Proponer a quien preside el Comité de Transparencia, personal habilitado que sea necesario para recibir y dar trámite a las solicitudes de acceso a la información;</w:t>
      </w:r>
    </w:p>
    <w:p w14:paraId="05E60C4F"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14:paraId="6572DA69"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X. Presentar ante el Comité, el proyecto de clasificación de información;</w:t>
      </w:r>
    </w:p>
    <w:p w14:paraId="0231D254"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XI. Promover e implementar políticas de transparencia proactiva procurando su accesibilidad;</w:t>
      </w:r>
    </w:p>
    <w:p w14:paraId="4C5E8E5F"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XII. Fomentar la transparencia y accesibilidad al interior del sujeto obligado;</w:t>
      </w:r>
    </w:p>
    <w:p w14:paraId="6288B2A5"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XIII. Hacer del conocimiento de la instancia competente la probable responsabilidad por el incumplimiento de las obligaciones previstas en la presente Ley; y</w:t>
      </w:r>
    </w:p>
    <w:p w14:paraId="313A5682"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XIV. Las demás que resulten necesarias para facilitar el acceso a la información y aquellas que se desprenden de la presente Ley y demás disposiciones jurídicas aplicables.</w:t>
      </w:r>
    </w:p>
    <w:p w14:paraId="261588A7"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32836D3"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w:t>
      </w:r>
      <w:r w:rsidRPr="00815E87">
        <w:rPr>
          <w:rFonts w:ascii="Palatino Linotype" w:eastAsia="Calibri" w:hAnsi="Palatino Linotype" w:cs="Tahoma"/>
          <w:i/>
          <w:iCs/>
          <w:szCs w:val="22"/>
          <w:lang w:val="es-ES" w:eastAsia="es-ES_tradnl"/>
        </w:rPr>
        <w:lastRenderedPageBreak/>
        <w:t>integran la Plataforma Nacional de Transparencia, presentar solicitudes de acceso a la información y facilitar su gestión e interponer los recursos que las leyes establezcan.</w:t>
      </w:r>
    </w:p>
    <w:p w14:paraId="58CC136B"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p>
    <w:p w14:paraId="2811D6C0"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b/>
          <w:i/>
          <w:iCs/>
          <w:szCs w:val="22"/>
          <w:lang w:val="es-ES" w:eastAsia="es-ES_tradnl"/>
        </w:rPr>
        <w:t>Artículo 59</w:t>
      </w:r>
      <w:r w:rsidRPr="00815E87">
        <w:rPr>
          <w:rFonts w:ascii="Palatino Linotype" w:eastAsia="Calibri" w:hAnsi="Palatino Linotype" w:cs="Tahoma"/>
          <w:i/>
          <w:iCs/>
          <w:szCs w:val="22"/>
          <w:lang w:val="es-ES" w:eastAsia="es-ES_tradnl"/>
        </w:rPr>
        <w:t>. Los servidores públicos habilitados tendrán las funciones siguientes:</w:t>
      </w:r>
    </w:p>
    <w:p w14:paraId="4F684649"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 Localizar la información que le solicite la Unidad de Transparencia;</w:t>
      </w:r>
    </w:p>
    <w:p w14:paraId="6E5D43BF"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II. Proporcionar la información que obre en los archivos y que le sea solicitada por la Unidad de Transparencia;</w:t>
      </w:r>
    </w:p>
    <w:p w14:paraId="0AFCDF71"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III. Apoyar a la Unidad de Transparencia en lo que esta le solicite para el cumplimiento de sus funciones;</w:t>
      </w:r>
    </w:p>
    <w:p w14:paraId="221498A4"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IV. Proporcionar a la Unidad de Transparencia, las modificaciones a la información pública de oficio que obre en su poder;</w:t>
      </w:r>
    </w:p>
    <w:p w14:paraId="0B3093F6"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V. Integrar y presentar al responsable de la Unidad de Transparencia la propuesta de clasificación de información, la cual tendrá los fundamentos y argumentos en que se basa dicha propuesta;</w:t>
      </w:r>
    </w:p>
    <w:p w14:paraId="61A909AD"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VI. Verificar, una vez analizado el contenido de la información, que no se encuentre en los supuestos de información clasificada; y</w:t>
      </w:r>
    </w:p>
    <w:p w14:paraId="2CE50C5D"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r w:rsidRPr="00815E87">
        <w:rPr>
          <w:rFonts w:ascii="Palatino Linotype" w:eastAsia="Calibri" w:hAnsi="Palatino Linotype" w:cs="Tahoma"/>
          <w:i/>
          <w:iCs/>
          <w:szCs w:val="22"/>
          <w:lang w:val="es-ES" w:eastAsia="es-ES_tradnl"/>
        </w:rPr>
        <w:t>VII. Dar cuenta a la Unidad de Transparencia del vencimiento de los plazos de reserva.</w:t>
      </w:r>
    </w:p>
    <w:p w14:paraId="6A180F71" w14:textId="77777777" w:rsidR="00146B14" w:rsidRPr="00815E87" w:rsidRDefault="00146B14" w:rsidP="00146B14">
      <w:pPr>
        <w:spacing w:line="360" w:lineRule="auto"/>
        <w:ind w:left="567" w:right="539"/>
        <w:jc w:val="both"/>
        <w:rPr>
          <w:rFonts w:ascii="Palatino Linotype" w:eastAsia="Calibri" w:hAnsi="Palatino Linotype" w:cs="Tahoma"/>
          <w:i/>
          <w:iCs/>
          <w:szCs w:val="22"/>
          <w:lang w:val="es-ES" w:eastAsia="es-ES_tradnl"/>
        </w:rPr>
      </w:pPr>
    </w:p>
    <w:p w14:paraId="38156314" w14:textId="77777777" w:rsidR="00146B14" w:rsidRPr="00815E87" w:rsidRDefault="00146B14" w:rsidP="00146B14">
      <w:pPr>
        <w:spacing w:line="360" w:lineRule="auto"/>
        <w:jc w:val="both"/>
        <w:rPr>
          <w:rFonts w:ascii="Palatino Linotype" w:eastAsia="Calibri" w:hAnsi="Palatino Linotype" w:cs="Tahoma"/>
          <w:iCs/>
          <w:sz w:val="22"/>
          <w:szCs w:val="22"/>
          <w:lang w:val="es-ES" w:eastAsia="es-ES_tradnl"/>
        </w:rPr>
      </w:pPr>
      <w:r w:rsidRPr="00815E87">
        <w:rPr>
          <w:rFonts w:ascii="Palatino Linotype" w:eastAsia="Calibri" w:hAnsi="Palatino Linotype" w:cs="Tahoma"/>
          <w:iCs/>
          <w:sz w:val="22"/>
          <w:szCs w:val="22"/>
          <w:lang w:val="es-ES" w:eastAsia="es-ES_tradnl"/>
        </w:rPr>
        <w:t xml:space="preserve">De la normatividad anteriormente citada se desprende que las Unidades de Transparencia, son las responsables en cada sujeto obligado de la atención de las solicitudes de información que se realicen. El responsable de dicha área </w:t>
      </w:r>
      <w:r w:rsidRPr="00815E87">
        <w:rPr>
          <w:rFonts w:ascii="Palatino Linotype" w:eastAsia="Calibri" w:hAnsi="Palatino Linotype" w:cs="Tahoma"/>
          <w:iCs/>
          <w:sz w:val="22"/>
          <w:szCs w:val="22"/>
          <w:u w:val="single"/>
          <w:lang w:val="es-ES" w:eastAsia="es-ES_tradnl"/>
        </w:rPr>
        <w:t>funge como enlace entre el Sujeto Obligado y los solicitantes</w:t>
      </w:r>
      <w:r w:rsidRPr="00815E87">
        <w:rPr>
          <w:rFonts w:ascii="Palatino Linotype" w:eastAsia="Calibri" w:hAnsi="Palatino Linotype" w:cs="Tahoma"/>
          <w:iCs/>
          <w:sz w:val="22"/>
          <w:szCs w:val="22"/>
          <w:lang w:val="es-ES" w:eastAsia="es-ES_tradnl"/>
        </w:rPr>
        <w:t>, y tiene bajo su responsabilidad el tramitar internamente las solicitudes de información.</w:t>
      </w:r>
    </w:p>
    <w:p w14:paraId="2786C7DD" w14:textId="77777777" w:rsidR="00146B14" w:rsidRPr="00815E87" w:rsidRDefault="00146B14" w:rsidP="00146B14">
      <w:pPr>
        <w:spacing w:line="360" w:lineRule="auto"/>
        <w:jc w:val="both"/>
        <w:rPr>
          <w:rFonts w:ascii="Palatino Linotype" w:eastAsia="Calibri" w:hAnsi="Palatino Linotype" w:cs="Tahoma"/>
          <w:iCs/>
          <w:sz w:val="22"/>
          <w:szCs w:val="22"/>
          <w:lang w:val="es-ES" w:eastAsia="es-ES_tradnl"/>
        </w:rPr>
      </w:pPr>
    </w:p>
    <w:p w14:paraId="78AE3BB4" w14:textId="77777777" w:rsidR="00146B14" w:rsidRPr="00815E87" w:rsidRDefault="00146B14" w:rsidP="00146B14">
      <w:pPr>
        <w:spacing w:line="360" w:lineRule="auto"/>
        <w:jc w:val="both"/>
        <w:rPr>
          <w:rFonts w:ascii="Palatino Linotype" w:eastAsia="Calibri" w:hAnsi="Palatino Linotype" w:cs="Tahoma"/>
          <w:iCs/>
          <w:sz w:val="22"/>
          <w:szCs w:val="22"/>
          <w:lang w:val="es-ES" w:eastAsia="es-ES_tradnl"/>
        </w:rPr>
      </w:pPr>
      <w:r w:rsidRPr="00815E87">
        <w:rPr>
          <w:rFonts w:ascii="Palatino Linotype" w:eastAsia="Calibri" w:hAnsi="Palatino Linotype" w:cs="Tahoma"/>
          <w:iCs/>
          <w:sz w:val="22"/>
          <w:szCs w:val="22"/>
          <w:lang w:val="es-ES" w:eastAsia="es-ES_tradnl"/>
        </w:rPr>
        <w:t xml:space="preserve">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w:t>
      </w:r>
      <w:r w:rsidRPr="00815E87">
        <w:rPr>
          <w:rFonts w:ascii="Palatino Linotype" w:eastAsia="Calibri" w:hAnsi="Palatino Linotype" w:cs="Tahoma"/>
          <w:iCs/>
          <w:sz w:val="22"/>
          <w:szCs w:val="22"/>
          <w:lang w:val="es-ES" w:eastAsia="es-ES_tradnl"/>
        </w:rPr>
        <w:lastRenderedPageBreak/>
        <w:t>misma. Los servidores públicos habilitados tienen como función, buscar, localizar y en su caso entregar la información solicitada.</w:t>
      </w:r>
    </w:p>
    <w:p w14:paraId="4F356119" w14:textId="77777777" w:rsidR="00146B14" w:rsidRPr="00815E87" w:rsidRDefault="00146B14" w:rsidP="00146B14">
      <w:pPr>
        <w:spacing w:line="360" w:lineRule="auto"/>
        <w:jc w:val="both"/>
        <w:rPr>
          <w:rFonts w:ascii="Palatino Linotype" w:eastAsia="Calibri" w:hAnsi="Palatino Linotype" w:cs="Tahoma"/>
          <w:iCs/>
          <w:sz w:val="22"/>
          <w:szCs w:val="22"/>
          <w:lang w:val="es-ES" w:eastAsia="es-ES_tradnl"/>
        </w:rPr>
      </w:pPr>
    </w:p>
    <w:p w14:paraId="4DDAEDE6" w14:textId="77777777" w:rsidR="00146B14" w:rsidRPr="00815E87" w:rsidRDefault="00146B14" w:rsidP="00146B14">
      <w:pPr>
        <w:spacing w:line="360" w:lineRule="auto"/>
        <w:jc w:val="both"/>
        <w:rPr>
          <w:rFonts w:ascii="Palatino Linotype" w:eastAsia="Calibri" w:hAnsi="Palatino Linotype" w:cs="Tahoma"/>
          <w:iCs/>
          <w:sz w:val="22"/>
          <w:szCs w:val="22"/>
          <w:lang w:val="es-ES" w:eastAsia="es-ES_tradnl"/>
        </w:rPr>
      </w:pPr>
      <w:r w:rsidRPr="00815E87">
        <w:rPr>
          <w:rFonts w:ascii="Palatino Linotype" w:eastAsia="Calibri" w:hAnsi="Palatino Linotype" w:cs="Tahoma"/>
          <w:iCs/>
          <w:sz w:val="22"/>
          <w:szCs w:val="22"/>
          <w:lang w:val="es-ES" w:eastAsia="es-ES_tradnl"/>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14:paraId="62E56705" w14:textId="77777777" w:rsidR="00146B14" w:rsidRPr="00815E87" w:rsidRDefault="00146B14" w:rsidP="00146B14">
      <w:pPr>
        <w:spacing w:line="360" w:lineRule="auto"/>
        <w:jc w:val="both"/>
        <w:rPr>
          <w:rFonts w:ascii="Palatino Linotype" w:eastAsia="Calibri" w:hAnsi="Palatino Linotype" w:cs="Tahoma"/>
          <w:iCs/>
          <w:sz w:val="22"/>
          <w:szCs w:val="22"/>
          <w:lang w:val="es-ES" w:eastAsia="es-ES_tradnl"/>
        </w:rPr>
      </w:pPr>
    </w:p>
    <w:p w14:paraId="15AE1C30" w14:textId="77777777" w:rsidR="009F1C33" w:rsidRPr="00815E87" w:rsidRDefault="00146B14" w:rsidP="009F1C33">
      <w:pPr>
        <w:spacing w:line="360" w:lineRule="auto"/>
        <w:jc w:val="both"/>
        <w:rPr>
          <w:rFonts w:ascii="Palatino Linotype" w:hAnsi="Palatino Linotype" w:cs="Tahoma"/>
          <w:bCs/>
          <w:sz w:val="22"/>
          <w:szCs w:val="22"/>
        </w:rPr>
      </w:pPr>
      <w:r w:rsidRPr="00815E87">
        <w:rPr>
          <w:rFonts w:ascii="Palatino Linotype" w:eastAsia="Calibri" w:hAnsi="Palatino Linotype" w:cs="Tahoma"/>
          <w:iCs/>
          <w:sz w:val="22"/>
          <w:szCs w:val="22"/>
          <w:lang w:val="es-ES" w:eastAsia="es-ES_tradnl"/>
        </w:rPr>
        <w:t>Establecido lo anterior, es necesario señalar que los servidores públicos que pudieran contar con la información solicitada son el Secretario del Ayuntamiento, ya que este tiene a su cargo el archivo general del Ayuntamiento, o bien el Tesorero Municipal</w:t>
      </w:r>
      <w:r w:rsidR="00EB09C1" w:rsidRPr="00815E87">
        <w:rPr>
          <w:rFonts w:ascii="Palatino Linotype" w:eastAsia="Calibri" w:hAnsi="Palatino Linotype" w:cs="Tahoma"/>
          <w:iCs/>
          <w:sz w:val="22"/>
          <w:szCs w:val="22"/>
          <w:lang w:val="es-ES" w:eastAsia="es-ES_tradnl"/>
        </w:rPr>
        <w:t xml:space="preserve"> ya que es el encargado de llevar los registros contables, financieros y administrativos de los ingresos, egresos, e inventarios,</w:t>
      </w:r>
      <w:r w:rsidRPr="00815E87">
        <w:rPr>
          <w:rFonts w:ascii="Palatino Linotype" w:eastAsia="Calibri" w:hAnsi="Palatino Linotype" w:cs="Tahoma"/>
          <w:iCs/>
          <w:sz w:val="22"/>
          <w:szCs w:val="22"/>
          <w:lang w:val="es-ES" w:eastAsia="es-ES_tradnl"/>
        </w:rPr>
        <w:t xml:space="preserve"> según lo establecido en los artículos 91, fracción VI</w:t>
      </w:r>
      <w:r w:rsidR="00EB09C1" w:rsidRPr="00815E87">
        <w:rPr>
          <w:rFonts w:ascii="Palatino Linotype" w:eastAsia="Calibri" w:hAnsi="Palatino Linotype" w:cs="Tahoma"/>
          <w:iCs/>
          <w:sz w:val="22"/>
          <w:szCs w:val="22"/>
          <w:lang w:val="es-ES" w:eastAsia="es-ES_tradnl"/>
        </w:rPr>
        <w:t xml:space="preserve"> y 95, fracción IV</w:t>
      </w:r>
      <w:r w:rsidRPr="00815E87">
        <w:rPr>
          <w:rFonts w:ascii="Palatino Linotype" w:eastAsia="Calibri" w:hAnsi="Palatino Linotype" w:cs="Tahoma"/>
          <w:iCs/>
          <w:sz w:val="22"/>
          <w:szCs w:val="22"/>
          <w:lang w:val="es-ES" w:eastAsia="es-ES_tradnl"/>
        </w:rPr>
        <w:t xml:space="preserve"> de la Ley Orgánica Municipal del Estado de México</w:t>
      </w:r>
      <w:r w:rsidR="00EB09C1" w:rsidRPr="00815E87">
        <w:rPr>
          <w:rFonts w:ascii="Palatino Linotype" w:eastAsia="Calibri" w:hAnsi="Palatino Linotype" w:cs="Tahoma"/>
          <w:iCs/>
          <w:sz w:val="22"/>
          <w:szCs w:val="22"/>
          <w:lang w:val="es-ES" w:eastAsia="es-ES_tradnl"/>
        </w:rPr>
        <w:t xml:space="preserve">, </w:t>
      </w:r>
      <w:r w:rsidR="009F1C33" w:rsidRPr="00815E87">
        <w:rPr>
          <w:rFonts w:ascii="Palatino Linotype" w:hAnsi="Palatino Linotype" w:cs="Tahoma"/>
          <w:sz w:val="22"/>
          <w:szCs w:val="22"/>
          <w:lang w:val="es-ES"/>
        </w:rPr>
        <w:t>así</w:t>
      </w:r>
      <w:r w:rsidR="009F1C33" w:rsidRPr="00815E87">
        <w:rPr>
          <w:rFonts w:ascii="Palatino Linotype" w:hAnsi="Palatino Linotype" w:cs="Tahoma"/>
          <w:bCs/>
          <w:sz w:val="22"/>
          <w:szCs w:val="22"/>
        </w:rPr>
        <w:t xml:space="preserve">, es necesario hacer referencia </w:t>
      </w:r>
      <w:r w:rsidR="009F1C33" w:rsidRPr="00815E87">
        <w:rPr>
          <w:rFonts w:ascii="Palatino Linotype" w:hAnsi="Palatino Linotype" w:cs="Tahoma"/>
          <w:sz w:val="22"/>
          <w:szCs w:val="22"/>
        </w:rPr>
        <w:t xml:space="preserve">al </w:t>
      </w:r>
      <w:r w:rsidR="009F1C33" w:rsidRPr="00815E87">
        <w:rPr>
          <w:rFonts w:ascii="Palatino Linotype" w:hAnsi="Palatino Linotype" w:cs="Tahoma"/>
          <w:b/>
          <w:sz w:val="22"/>
          <w:szCs w:val="22"/>
        </w:rPr>
        <w:t>procedimiento de búsqueda que deben de seguir los Sujetos Obligados para localizar la información</w:t>
      </w:r>
      <w:r w:rsidR="009F1C33" w:rsidRPr="00815E87">
        <w:rPr>
          <w:rFonts w:ascii="Palatino Linotype" w:hAnsi="Palatino Linotype" w:cs="Tahoma"/>
          <w:sz w:val="22"/>
          <w:szCs w:val="22"/>
        </w:rPr>
        <w:t>, el cual se encuentra previsto en los artículos</w:t>
      </w:r>
      <w:r w:rsidR="009F1C33" w:rsidRPr="00815E87">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537C0A18" w14:textId="77777777" w:rsidR="009F1C33" w:rsidRPr="00815E87" w:rsidRDefault="009F1C33" w:rsidP="009F1C33">
      <w:pPr>
        <w:spacing w:line="360" w:lineRule="auto"/>
        <w:jc w:val="both"/>
        <w:rPr>
          <w:rFonts w:ascii="Palatino Linotype" w:hAnsi="Palatino Linotype" w:cs="Tahoma"/>
          <w:bCs/>
          <w:iCs/>
          <w:sz w:val="22"/>
          <w:szCs w:val="22"/>
        </w:rPr>
      </w:pPr>
    </w:p>
    <w:p w14:paraId="589C1E72" w14:textId="77777777" w:rsidR="009F1C33" w:rsidRPr="00815E87" w:rsidRDefault="009F1C33" w:rsidP="009F1C33">
      <w:pPr>
        <w:numPr>
          <w:ilvl w:val="0"/>
          <w:numId w:val="3"/>
        </w:numPr>
        <w:spacing w:line="360" w:lineRule="auto"/>
        <w:jc w:val="both"/>
        <w:rPr>
          <w:rFonts w:ascii="Palatino Linotype" w:hAnsi="Palatino Linotype" w:cs="Tahoma"/>
          <w:bCs/>
          <w:iCs/>
          <w:sz w:val="22"/>
          <w:szCs w:val="22"/>
          <w:lang w:val="es-ES"/>
        </w:rPr>
      </w:pPr>
      <w:r w:rsidRPr="00815E87">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848F28C" w14:textId="77777777" w:rsidR="009F1C33" w:rsidRPr="00815E87" w:rsidRDefault="009F1C33" w:rsidP="009F1C33">
      <w:pPr>
        <w:spacing w:line="360" w:lineRule="auto"/>
        <w:jc w:val="both"/>
        <w:rPr>
          <w:rFonts w:ascii="Palatino Linotype" w:hAnsi="Palatino Linotype" w:cs="Tahoma"/>
          <w:bCs/>
          <w:iCs/>
          <w:sz w:val="22"/>
          <w:szCs w:val="22"/>
          <w:lang w:val="es-ES"/>
        </w:rPr>
      </w:pPr>
    </w:p>
    <w:p w14:paraId="218DDDB9" w14:textId="77777777" w:rsidR="009F1C33" w:rsidRPr="00815E87" w:rsidRDefault="009F1C33" w:rsidP="009F1C33">
      <w:pPr>
        <w:numPr>
          <w:ilvl w:val="0"/>
          <w:numId w:val="3"/>
        </w:numPr>
        <w:spacing w:line="360" w:lineRule="auto"/>
        <w:jc w:val="both"/>
        <w:rPr>
          <w:rFonts w:ascii="Palatino Linotype" w:hAnsi="Palatino Linotype" w:cs="Tahoma"/>
          <w:bCs/>
          <w:iCs/>
          <w:sz w:val="22"/>
          <w:szCs w:val="22"/>
          <w:lang w:val="es-ES"/>
        </w:rPr>
      </w:pPr>
      <w:r w:rsidRPr="00815E87">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0588D05" w14:textId="77777777" w:rsidR="009F1C33" w:rsidRPr="00815E87" w:rsidRDefault="009F1C33" w:rsidP="009F1C33">
      <w:pPr>
        <w:spacing w:line="360" w:lineRule="auto"/>
        <w:ind w:firstLine="1"/>
        <w:jc w:val="both"/>
        <w:rPr>
          <w:rFonts w:ascii="Palatino Linotype" w:hAnsi="Palatino Linotype" w:cs="Arial"/>
          <w:sz w:val="22"/>
          <w:szCs w:val="22"/>
          <w:lang w:val="es-ES"/>
        </w:rPr>
      </w:pPr>
      <w:r w:rsidRPr="00815E87">
        <w:rPr>
          <w:rFonts w:ascii="Palatino Linotype" w:hAnsi="Palatino Linotype" w:cs="Tahoma"/>
          <w:bCs/>
          <w:iCs/>
          <w:sz w:val="22"/>
          <w:szCs w:val="22"/>
        </w:rPr>
        <w:lastRenderedPageBreak/>
        <w:t>Conforme a la anterior, el Ente Recurrido deberá de proporcionar los documentos de los que se desprenda lo que el Particular solicitó, ello</w:t>
      </w:r>
      <w:r w:rsidRPr="00815E87">
        <w:rPr>
          <w:rFonts w:ascii="Palatino Linotype" w:hAnsi="Palatino Linotype" w:cs="Tahoma"/>
          <w:sz w:val="22"/>
          <w:szCs w:val="24"/>
        </w:rPr>
        <w:t xml:space="preserve"> en virtud de que </w:t>
      </w:r>
      <w:r w:rsidRPr="00815E87">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Pr="00815E87">
        <w:rPr>
          <w:rFonts w:ascii="Palatino Linotype" w:eastAsia="Calibri" w:hAnsi="Palatino Linotype" w:cs="Tahoma"/>
          <w:bCs/>
          <w:iCs/>
          <w:sz w:val="22"/>
          <w:szCs w:val="22"/>
          <w:lang w:eastAsia="es-ES_tradnl"/>
        </w:rPr>
        <w:t xml:space="preserve">ya </w:t>
      </w:r>
      <w:r w:rsidRPr="00815E87">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007D69C6" w:rsidRPr="00815E87">
        <w:rPr>
          <w:rFonts w:ascii="Palatino Linotype" w:eastAsia="Calibri" w:hAnsi="Palatino Linotype" w:cs="Tahoma"/>
          <w:i/>
          <w:iCs/>
          <w:sz w:val="22"/>
          <w:szCs w:val="22"/>
          <w:lang w:val="es-ES" w:eastAsia="es-ES_tradnl"/>
        </w:rPr>
        <w:t>Ad hoc</w:t>
      </w:r>
      <w:r w:rsidRPr="00815E87">
        <w:rPr>
          <w:rFonts w:ascii="Palatino Linotype" w:eastAsia="Calibri" w:hAnsi="Palatino Linotype" w:cs="Tahoma"/>
          <w:iCs/>
          <w:sz w:val="22"/>
          <w:szCs w:val="22"/>
          <w:lang w:val="es-ES" w:eastAsia="es-ES_tradnl"/>
        </w:rPr>
        <w:t>.</w:t>
      </w:r>
    </w:p>
    <w:p w14:paraId="1026EAEF" w14:textId="77777777" w:rsidR="00AE180E" w:rsidRPr="00815E87" w:rsidRDefault="00AE180E" w:rsidP="009F1C33">
      <w:pPr>
        <w:tabs>
          <w:tab w:val="left" w:pos="4962"/>
        </w:tabs>
        <w:spacing w:line="360" w:lineRule="auto"/>
        <w:jc w:val="both"/>
        <w:rPr>
          <w:rFonts w:ascii="Palatino Linotype" w:hAnsi="Palatino Linotype" w:cs="Tahoma"/>
          <w:sz w:val="22"/>
          <w:szCs w:val="22"/>
          <w:lang w:val="es-ES_tradnl"/>
        </w:rPr>
      </w:pPr>
    </w:p>
    <w:p w14:paraId="400F9EE0" w14:textId="77777777" w:rsidR="007D69C6" w:rsidRPr="00815E87" w:rsidRDefault="007D69C6" w:rsidP="007D69C6">
      <w:pPr>
        <w:spacing w:line="360" w:lineRule="auto"/>
        <w:jc w:val="both"/>
        <w:rPr>
          <w:rFonts w:ascii="Palatino Linotype" w:eastAsia="Calibri" w:hAnsi="Palatino Linotype" w:cs="Tahoma"/>
          <w:sz w:val="22"/>
          <w:szCs w:val="22"/>
          <w:lang w:eastAsia="es-ES_tradnl"/>
        </w:rPr>
      </w:pPr>
      <w:r w:rsidRPr="00815E87">
        <w:rPr>
          <w:rFonts w:ascii="Palatino Linotype" w:eastAsia="Calibri" w:hAnsi="Palatino Linotype" w:cs="Tahoma"/>
          <w:sz w:val="22"/>
          <w:szCs w:val="22"/>
          <w:lang w:eastAsia="es-ES_tradnl"/>
        </w:rPr>
        <w:t xml:space="preserve">Ahora bien, para el caso de que el Particular no tenga por satisfecho su derecho de acceso a la información cuando el Sujeto Obligado de cumplimiento a la presente Resolución, en términos del artículo 179, último párrafo de la Ley de Transparencia y Acceso a la Información Pública del Estado de México y Municipios, podrá impugnarla de nueva cuenta ante este Instituto. </w:t>
      </w:r>
    </w:p>
    <w:p w14:paraId="324EDF3A" w14:textId="77777777" w:rsidR="007D69C6" w:rsidRPr="00815E87" w:rsidRDefault="007D69C6" w:rsidP="009F1C33">
      <w:pPr>
        <w:tabs>
          <w:tab w:val="left" w:pos="4962"/>
        </w:tabs>
        <w:spacing w:line="360" w:lineRule="auto"/>
        <w:jc w:val="both"/>
        <w:rPr>
          <w:rFonts w:ascii="Palatino Linotype" w:hAnsi="Palatino Linotype" w:cs="Tahoma"/>
          <w:sz w:val="22"/>
          <w:szCs w:val="22"/>
          <w:lang w:val="es-ES_tradnl"/>
        </w:rPr>
      </w:pPr>
    </w:p>
    <w:p w14:paraId="16D68479" w14:textId="77777777" w:rsidR="00BD6804" w:rsidRPr="00815E87" w:rsidRDefault="00BD6804" w:rsidP="00BD6804">
      <w:pPr>
        <w:spacing w:line="360" w:lineRule="auto"/>
        <w:jc w:val="both"/>
        <w:rPr>
          <w:rFonts w:ascii="Palatino Linotype" w:hAnsi="Palatino Linotype" w:cs="Tahoma"/>
          <w:b/>
          <w:sz w:val="22"/>
          <w:szCs w:val="22"/>
          <w:lang w:val="es-ES"/>
        </w:rPr>
      </w:pPr>
      <w:r w:rsidRPr="00815E87">
        <w:rPr>
          <w:rFonts w:ascii="Palatino Linotype" w:hAnsi="Palatino Linotype" w:cs="Tahoma"/>
          <w:b/>
          <w:sz w:val="22"/>
          <w:szCs w:val="22"/>
          <w:lang w:val="es-ES"/>
        </w:rPr>
        <w:t xml:space="preserve">SEXTO. Decisión. </w:t>
      </w:r>
    </w:p>
    <w:p w14:paraId="3EA4C59D" w14:textId="77777777" w:rsidR="00BD6804" w:rsidRPr="00815E87" w:rsidRDefault="00BD6804" w:rsidP="00BD6804">
      <w:pPr>
        <w:spacing w:line="360" w:lineRule="auto"/>
        <w:jc w:val="both"/>
        <w:rPr>
          <w:rFonts w:ascii="Palatino Linotype" w:hAnsi="Palatino Linotype" w:cs="Tahoma"/>
          <w:sz w:val="22"/>
          <w:szCs w:val="22"/>
        </w:rPr>
      </w:pPr>
    </w:p>
    <w:p w14:paraId="523DDF97" w14:textId="77777777" w:rsidR="000E54A2" w:rsidRPr="00815E87" w:rsidRDefault="00BD6804" w:rsidP="00BD6804">
      <w:pPr>
        <w:tabs>
          <w:tab w:val="left" w:pos="4962"/>
        </w:tabs>
        <w:spacing w:line="360" w:lineRule="auto"/>
        <w:jc w:val="both"/>
        <w:rPr>
          <w:rFonts w:ascii="Palatino Linotype" w:eastAsia="Calibri" w:hAnsi="Palatino Linotype" w:cs="Tahoma"/>
          <w:iCs/>
          <w:sz w:val="22"/>
          <w:szCs w:val="22"/>
          <w:lang w:val="es-ES" w:eastAsia="es-ES_tradnl"/>
        </w:rPr>
      </w:pPr>
      <w:r w:rsidRPr="00815E87">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815E87">
        <w:rPr>
          <w:rFonts w:ascii="Palatino Linotype" w:hAnsi="Palatino Linotype"/>
          <w:b/>
          <w:sz w:val="22"/>
          <w:szCs w:val="22"/>
        </w:rPr>
        <w:t xml:space="preserve"> </w:t>
      </w:r>
      <w:r w:rsidR="007D69C6" w:rsidRPr="00815E87">
        <w:rPr>
          <w:rFonts w:ascii="Palatino Linotype" w:hAnsi="Palatino Linotype"/>
          <w:b/>
          <w:sz w:val="22"/>
          <w:szCs w:val="22"/>
        </w:rPr>
        <w:t>REVOCAR</w:t>
      </w:r>
      <w:r w:rsidRPr="00815E87">
        <w:rPr>
          <w:rFonts w:ascii="Palatino Linotype" w:hAnsi="Palatino Linotype"/>
          <w:b/>
          <w:sz w:val="22"/>
          <w:szCs w:val="22"/>
        </w:rPr>
        <w:t xml:space="preserve"> </w:t>
      </w:r>
      <w:r w:rsidRPr="00815E87">
        <w:rPr>
          <w:rFonts w:ascii="Palatino Linotype" w:hAnsi="Palatino Linotype"/>
          <w:sz w:val="22"/>
          <w:szCs w:val="22"/>
        </w:rPr>
        <w:t>la respuesta otorgada por el Sujeto Obligado</w:t>
      </w:r>
      <w:r w:rsidRPr="00815E87">
        <w:rPr>
          <w:rFonts w:ascii="Palatino Linotype" w:hAnsi="Palatino Linotype"/>
          <w:b/>
          <w:sz w:val="22"/>
          <w:szCs w:val="22"/>
        </w:rPr>
        <w:t xml:space="preserve"> </w:t>
      </w:r>
      <w:r w:rsidRPr="00815E87">
        <w:rPr>
          <w:rFonts w:ascii="Palatino Linotype" w:hAnsi="Palatino Linotype"/>
          <w:bCs/>
          <w:sz w:val="22"/>
          <w:szCs w:val="22"/>
        </w:rPr>
        <w:t xml:space="preserve">a la solicitud de información </w:t>
      </w:r>
      <w:r w:rsidR="007D69C6" w:rsidRPr="00815E87">
        <w:rPr>
          <w:rFonts w:ascii="Palatino Linotype" w:hAnsi="Palatino Linotype"/>
          <w:b/>
          <w:bCs/>
          <w:sz w:val="22"/>
          <w:szCs w:val="22"/>
        </w:rPr>
        <w:t>00357/TOLUCA/IP/2022</w:t>
      </w:r>
      <w:r w:rsidRPr="00815E87">
        <w:rPr>
          <w:rFonts w:ascii="Palatino Linotype" w:hAnsi="Palatino Linotype"/>
          <w:b/>
          <w:bCs/>
          <w:sz w:val="22"/>
          <w:szCs w:val="22"/>
        </w:rPr>
        <w:t xml:space="preserve">, </w:t>
      </w:r>
      <w:r w:rsidRPr="00815E87">
        <w:rPr>
          <w:rFonts w:ascii="Palatino Linotype" w:hAnsi="Palatino Linotype"/>
          <w:sz w:val="22"/>
          <w:szCs w:val="22"/>
        </w:rPr>
        <w:t>por resultar</w:t>
      </w:r>
      <w:r w:rsidR="00A224E5" w:rsidRPr="00815E87">
        <w:rPr>
          <w:rFonts w:ascii="Palatino Linotype" w:hAnsi="Palatino Linotype"/>
          <w:sz w:val="22"/>
          <w:szCs w:val="22"/>
        </w:rPr>
        <w:t xml:space="preserve"> </w:t>
      </w:r>
      <w:r w:rsidRPr="00815E87">
        <w:rPr>
          <w:rFonts w:ascii="Palatino Linotype" w:hAnsi="Palatino Linotype"/>
          <w:sz w:val="22"/>
          <w:szCs w:val="22"/>
        </w:rPr>
        <w:t xml:space="preserve">fundadas las razones o motivos de inconformidad hechos </w:t>
      </w:r>
      <w:r w:rsidRPr="00815E87">
        <w:rPr>
          <w:rFonts w:ascii="Palatino Linotype" w:hAnsi="Palatino Linotype" w:cs="Tahoma"/>
          <w:sz w:val="22"/>
          <w:szCs w:val="22"/>
        </w:rPr>
        <w:t>valer</w:t>
      </w:r>
      <w:r w:rsidRPr="00815E87">
        <w:rPr>
          <w:rFonts w:ascii="Palatino Linotype" w:hAnsi="Palatino Linotype"/>
          <w:sz w:val="22"/>
          <w:szCs w:val="22"/>
        </w:rPr>
        <w:t xml:space="preserve"> por el Recurrente, en el Recurso de Revisión</w:t>
      </w:r>
      <w:r w:rsidRPr="00815E87">
        <w:rPr>
          <w:rFonts w:ascii="Palatino Linotype" w:hAnsi="Palatino Linotype" w:cs="Tahoma"/>
          <w:b/>
          <w:bCs/>
          <w:color w:val="0D0D0D" w:themeColor="text1" w:themeTint="F2"/>
          <w:sz w:val="22"/>
          <w:szCs w:val="22"/>
        </w:rPr>
        <w:t xml:space="preserve"> </w:t>
      </w:r>
      <w:r w:rsidR="007D69C6" w:rsidRPr="00815E87">
        <w:rPr>
          <w:rFonts w:ascii="Palatino Linotype" w:hAnsi="Palatino Linotype" w:cs="Tahoma"/>
          <w:b/>
          <w:bCs/>
          <w:color w:val="0D0D0D" w:themeColor="text1" w:themeTint="F2"/>
          <w:sz w:val="22"/>
          <w:szCs w:val="22"/>
        </w:rPr>
        <w:t>00471</w:t>
      </w:r>
      <w:r w:rsidRPr="00815E87">
        <w:rPr>
          <w:rFonts w:ascii="Palatino Linotype" w:hAnsi="Palatino Linotype" w:cs="Tahoma"/>
          <w:b/>
          <w:bCs/>
          <w:color w:val="0D0D0D" w:themeColor="text1" w:themeTint="F2"/>
          <w:sz w:val="22"/>
          <w:szCs w:val="22"/>
        </w:rPr>
        <w:t>/INFOEM/IP/RR/202</w:t>
      </w:r>
      <w:r w:rsidR="007D69C6" w:rsidRPr="00815E87">
        <w:rPr>
          <w:rFonts w:ascii="Palatino Linotype" w:hAnsi="Palatino Linotype" w:cs="Tahoma"/>
          <w:b/>
          <w:bCs/>
          <w:color w:val="0D0D0D" w:themeColor="text1" w:themeTint="F2"/>
          <w:sz w:val="22"/>
          <w:szCs w:val="22"/>
        </w:rPr>
        <w:t>2</w:t>
      </w:r>
      <w:r w:rsidRPr="00815E87">
        <w:rPr>
          <w:rFonts w:ascii="Palatino Linotype" w:hAnsi="Palatino Linotype" w:cs="Tahoma"/>
          <w:b/>
          <w:bCs/>
          <w:color w:val="0D0D0D" w:themeColor="text1" w:themeTint="F2"/>
          <w:sz w:val="22"/>
          <w:szCs w:val="22"/>
        </w:rPr>
        <w:t>,</w:t>
      </w:r>
      <w:r w:rsidRPr="00815E87">
        <w:rPr>
          <w:rFonts w:ascii="Palatino Linotype" w:hAnsi="Palatino Linotype"/>
          <w:sz w:val="22"/>
          <w:szCs w:val="22"/>
        </w:rPr>
        <w:t xml:space="preserve"> en consecuencia procede </w:t>
      </w:r>
      <w:r w:rsidRPr="00815E87">
        <w:rPr>
          <w:rFonts w:ascii="Palatino Linotype" w:hAnsi="Palatino Linotype" w:cs="Tahoma"/>
          <w:b/>
          <w:sz w:val="22"/>
          <w:szCs w:val="22"/>
        </w:rPr>
        <w:t>ORDENAR</w:t>
      </w:r>
      <w:r w:rsidRPr="00815E87">
        <w:rPr>
          <w:rFonts w:ascii="Palatino Linotype" w:hAnsi="Palatino Linotype" w:cs="Tahoma"/>
          <w:sz w:val="22"/>
          <w:szCs w:val="22"/>
        </w:rPr>
        <w:t xml:space="preserve">, </w:t>
      </w:r>
      <w:r w:rsidRPr="00815E87">
        <w:rPr>
          <w:rFonts w:ascii="Palatino Linotype" w:hAnsi="Palatino Linotype" w:cs="Tahoma"/>
          <w:bCs/>
          <w:iCs/>
          <w:sz w:val="22"/>
          <w:szCs w:val="22"/>
          <w:lang w:val="es-ES_tradnl"/>
        </w:rPr>
        <w:t>conceda vía</w:t>
      </w:r>
      <w:r w:rsidR="000E54A2" w:rsidRPr="00815E87">
        <w:rPr>
          <w:rFonts w:ascii="Palatino Linotype" w:hAnsi="Palatino Linotype" w:cs="Tahoma"/>
          <w:bCs/>
          <w:iCs/>
          <w:sz w:val="22"/>
          <w:szCs w:val="22"/>
          <w:lang w:val="es-ES_tradnl"/>
        </w:rPr>
        <w:t xml:space="preserve"> Sistema de Acceso a la Información Mexiquense (SAIMEX) </w:t>
      </w:r>
      <w:r w:rsidR="000E54A2" w:rsidRPr="00815E87">
        <w:rPr>
          <w:rFonts w:ascii="Palatino Linotype" w:eastAsia="Calibri" w:hAnsi="Palatino Linotype" w:cs="Tahoma"/>
          <w:iCs/>
          <w:sz w:val="22"/>
          <w:szCs w:val="22"/>
          <w:lang w:val="es-ES" w:eastAsia="es-ES_tradnl"/>
        </w:rPr>
        <w:t>lo siguiente:</w:t>
      </w:r>
    </w:p>
    <w:p w14:paraId="2AB78F9B" w14:textId="77777777" w:rsidR="000E54A2" w:rsidRPr="00815E87" w:rsidRDefault="000E54A2" w:rsidP="00BD6804">
      <w:pPr>
        <w:tabs>
          <w:tab w:val="left" w:pos="4962"/>
        </w:tabs>
        <w:spacing w:line="360" w:lineRule="auto"/>
        <w:jc w:val="both"/>
        <w:rPr>
          <w:rFonts w:ascii="Palatino Linotype" w:hAnsi="Palatino Linotype" w:cs="Tahoma"/>
          <w:bCs/>
          <w:iCs/>
          <w:sz w:val="22"/>
          <w:szCs w:val="22"/>
          <w:lang w:val="es-ES_tradnl"/>
        </w:rPr>
      </w:pPr>
    </w:p>
    <w:p w14:paraId="5F0CE86D" w14:textId="77777777" w:rsidR="007D69C6" w:rsidRPr="00815E87" w:rsidRDefault="007D69C6" w:rsidP="00D61A92">
      <w:pPr>
        <w:pStyle w:val="Prrafodelista"/>
        <w:numPr>
          <w:ilvl w:val="0"/>
          <w:numId w:val="30"/>
        </w:numPr>
        <w:tabs>
          <w:tab w:val="left" w:pos="4962"/>
        </w:tabs>
        <w:spacing w:line="360" w:lineRule="auto"/>
        <w:jc w:val="both"/>
        <w:rPr>
          <w:rFonts w:ascii="Palatino Linotype" w:hAnsi="Palatino Linotype" w:cs="Tahoma"/>
          <w:bCs/>
          <w:iCs/>
          <w:szCs w:val="22"/>
          <w:lang w:val="es-ES_tradnl"/>
        </w:rPr>
      </w:pPr>
      <w:r w:rsidRPr="00815E87">
        <w:rPr>
          <w:rFonts w:ascii="Palatino Linotype" w:hAnsi="Palatino Linotype" w:cs="Tahoma"/>
          <w:bCs/>
          <w:iCs/>
          <w:szCs w:val="22"/>
          <w:lang w:val="es-ES_tradnl"/>
        </w:rPr>
        <w:t xml:space="preserve">El </w:t>
      </w:r>
      <w:r w:rsidRPr="00815E87">
        <w:rPr>
          <w:rFonts w:ascii="Palatino Linotype" w:eastAsia="Calibri" w:hAnsi="Palatino Linotype" w:cs="Tahoma"/>
          <w:iCs/>
          <w:szCs w:val="22"/>
          <w:lang w:val="es-ES" w:eastAsia="es-ES_tradnl"/>
        </w:rPr>
        <w:t>presupuesto asignado al Sistema Municipal para el Desarrollo Integral de la Familia de Toluca para los ejercicios fiscales del dos mil quince al dos mil veintidós.</w:t>
      </w:r>
    </w:p>
    <w:p w14:paraId="0D3D8381" w14:textId="77777777" w:rsidR="00BD6804" w:rsidRPr="00815E87" w:rsidRDefault="00BD6804" w:rsidP="00BD6804">
      <w:pPr>
        <w:spacing w:line="360" w:lineRule="auto"/>
        <w:ind w:right="-93"/>
        <w:jc w:val="both"/>
        <w:rPr>
          <w:rFonts w:ascii="Palatino Linotype" w:hAnsi="Palatino Linotype" w:cs="Tahoma"/>
          <w:sz w:val="22"/>
          <w:szCs w:val="22"/>
          <w:lang w:val="es-ES"/>
        </w:rPr>
      </w:pPr>
    </w:p>
    <w:p w14:paraId="0BEAA08B" w14:textId="77777777" w:rsidR="00BD6804" w:rsidRPr="00815E87" w:rsidRDefault="00BD6804" w:rsidP="00BD6804">
      <w:pPr>
        <w:spacing w:line="360" w:lineRule="auto"/>
        <w:jc w:val="both"/>
        <w:rPr>
          <w:rFonts w:ascii="Palatino Linotype" w:hAnsi="Palatino Linotype" w:cs="Tahoma"/>
          <w:b/>
          <w:bCs/>
          <w:sz w:val="22"/>
          <w:szCs w:val="22"/>
        </w:rPr>
      </w:pPr>
      <w:r w:rsidRPr="00815E87">
        <w:rPr>
          <w:rFonts w:ascii="Palatino Linotype" w:hAnsi="Palatino Linotype" w:cs="Tahoma"/>
          <w:b/>
          <w:bCs/>
          <w:sz w:val="22"/>
          <w:szCs w:val="22"/>
        </w:rPr>
        <w:t>Términos de la Resolución para el Recurrente:</w:t>
      </w:r>
    </w:p>
    <w:p w14:paraId="431D9C35" w14:textId="77777777" w:rsidR="00BD6804" w:rsidRPr="00815E87" w:rsidRDefault="00BD6804" w:rsidP="00BD6804">
      <w:pPr>
        <w:spacing w:line="360" w:lineRule="auto"/>
        <w:jc w:val="both"/>
        <w:rPr>
          <w:rFonts w:ascii="Palatino Linotype" w:hAnsi="Palatino Linotype" w:cs="Tahoma"/>
          <w:b/>
          <w:bCs/>
          <w:sz w:val="22"/>
          <w:szCs w:val="22"/>
        </w:rPr>
      </w:pPr>
    </w:p>
    <w:p w14:paraId="61FE816E" w14:textId="77777777" w:rsidR="00BD6804" w:rsidRPr="00815E87" w:rsidRDefault="00BD6804" w:rsidP="00BD6804">
      <w:pPr>
        <w:spacing w:line="360" w:lineRule="auto"/>
        <w:jc w:val="both"/>
        <w:rPr>
          <w:rFonts w:ascii="Palatino Linotype" w:hAnsi="Palatino Linotype" w:cs="Tahoma"/>
          <w:bCs/>
          <w:sz w:val="22"/>
          <w:szCs w:val="22"/>
          <w:u w:val="single"/>
        </w:rPr>
      </w:pPr>
      <w:r w:rsidRPr="00815E87">
        <w:rPr>
          <w:rFonts w:ascii="Palatino Linotype" w:hAnsi="Palatino Linotype" w:cs="Tahoma"/>
          <w:bCs/>
          <w:sz w:val="22"/>
          <w:szCs w:val="22"/>
          <w:u w:val="single"/>
        </w:rPr>
        <w:t>Se hace del conocimiento del Recurrente la determinación de este Organismo Garante a su inconformidad:</w:t>
      </w:r>
    </w:p>
    <w:p w14:paraId="7BB8538A" w14:textId="77777777" w:rsidR="00BD6804" w:rsidRPr="00815E87" w:rsidRDefault="00BD6804" w:rsidP="00BD6804">
      <w:pPr>
        <w:spacing w:line="360" w:lineRule="auto"/>
        <w:jc w:val="both"/>
        <w:rPr>
          <w:rFonts w:ascii="Palatino Linotype" w:hAnsi="Palatino Linotype" w:cs="Tahoma"/>
          <w:bCs/>
          <w:sz w:val="22"/>
          <w:szCs w:val="22"/>
          <w:u w:val="single"/>
        </w:rPr>
      </w:pPr>
    </w:p>
    <w:p w14:paraId="6969DBA0" w14:textId="77777777" w:rsidR="00BD6804" w:rsidRPr="00815E87" w:rsidRDefault="00BD6804" w:rsidP="00BD6804">
      <w:pPr>
        <w:spacing w:line="360" w:lineRule="auto"/>
        <w:jc w:val="both"/>
        <w:rPr>
          <w:rFonts w:ascii="Palatino Linotype" w:hAnsi="Palatino Linotype" w:cs="Tahoma"/>
          <w:bCs/>
          <w:sz w:val="22"/>
          <w:szCs w:val="22"/>
          <w:u w:val="single"/>
        </w:rPr>
      </w:pPr>
      <w:r w:rsidRPr="00815E87">
        <w:rPr>
          <w:rFonts w:ascii="Palatino Linotype" w:hAnsi="Palatino Linotype" w:cs="Tahoma"/>
          <w:bCs/>
          <w:sz w:val="22"/>
          <w:szCs w:val="22"/>
          <w:u w:val="single"/>
        </w:rPr>
        <w:t xml:space="preserve">Este Instituto, determinó </w:t>
      </w:r>
      <w:r w:rsidR="00457492" w:rsidRPr="00815E87">
        <w:rPr>
          <w:rFonts w:ascii="Palatino Linotype" w:hAnsi="Palatino Linotype" w:cs="Tahoma"/>
          <w:bCs/>
          <w:sz w:val="22"/>
          <w:szCs w:val="22"/>
          <w:u w:val="single"/>
        </w:rPr>
        <w:t>revocar</w:t>
      </w:r>
      <w:r w:rsidRPr="00815E87">
        <w:rPr>
          <w:rFonts w:ascii="Palatino Linotype" w:hAnsi="Palatino Linotype" w:cs="Tahoma"/>
          <w:bCs/>
          <w:sz w:val="22"/>
          <w:szCs w:val="22"/>
          <w:u w:val="single"/>
        </w:rPr>
        <w:t xml:space="preserve"> la respuesta que le entregó el Sujeto Obligado a su solicitud de acceso, toda vez que el </w:t>
      </w:r>
      <w:r w:rsidR="00457492" w:rsidRPr="00815E87">
        <w:rPr>
          <w:rFonts w:ascii="Palatino Linotype" w:hAnsi="Palatino Linotype" w:cs="Tahoma"/>
          <w:bCs/>
          <w:sz w:val="22"/>
          <w:szCs w:val="22"/>
          <w:u w:val="single"/>
        </w:rPr>
        <w:t>Ayuntamiento si resulta ser competente para conocer sobre lo que usted solicitó</w:t>
      </w:r>
      <w:r w:rsidRPr="00815E87">
        <w:rPr>
          <w:rFonts w:ascii="Palatino Linotype" w:hAnsi="Palatino Linotype" w:cs="Tahoma"/>
          <w:bCs/>
          <w:sz w:val="22"/>
          <w:szCs w:val="22"/>
          <w:u w:val="single"/>
        </w:rPr>
        <w:t xml:space="preserve">, aunado a que es información de interés público, por lo que procede la entrega del o los documentos </w:t>
      </w:r>
      <w:r w:rsidR="00127546" w:rsidRPr="00815E87">
        <w:rPr>
          <w:rFonts w:ascii="Palatino Linotype" w:hAnsi="Palatino Linotype" w:cs="Tahoma"/>
          <w:bCs/>
          <w:sz w:val="22"/>
          <w:szCs w:val="22"/>
          <w:u w:val="single"/>
        </w:rPr>
        <w:t>solicitados</w:t>
      </w:r>
      <w:r w:rsidRPr="00815E87">
        <w:rPr>
          <w:rFonts w:ascii="Palatino Linotype" w:hAnsi="Palatino Linotype" w:cs="Tahoma"/>
          <w:bCs/>
          <w:sz w:val="22"/>
          <w:szCs w:val="22"/>
          <w:u w:val="single"/>
        </w:rPr>
        <w:t>.</w:t>
      </w:r>
    </w:p>
    <w:p w14:paraId="1D1B8B21" w14:textId="77777777" w:rsidR="00BD6804" w:rsidRPr="00815E87" w:rsidRDefault="00BD6804" w:rsidP="00BD6804">
      <w:pPr>
        <w:spacing w:line="360" w:lineRule="auto"/>
        <w:jc w:val="both"/>
        <w:rPr>
          <w:rFonts w:ascii="Palatino Linotype" w:hAnsi="Palatino Linotype" w:cs="Tahoma"/>
          <w:bCs/>
          <w:sz w:val="22"/>
          <w:szCs w:val="22"/>
          <w:u w:val="single"/>
        </w:rPr>
      </w:pPr>
    </w:p>
    <w:p w14:paraId="44B52A15" w14:textId="77777777" w:rsidR="00BD6804" w:rsidRPr="00815E87" w:rsidRDefault="00BD6804" w:rsidP="00BD6804">
      <w:pPr>
        <w:spacing w:line="360" w:lineRule="auto"/>
        <w:jc w:val="both"/>
        <w:rPr>
          <w:rFonts w:ascii="Palatino Linotype" w:hAnsi="Palatino Linotype" w:cs="Tahoma"/>
          <w:bCs/>
          <w:sz w:val="22"/>
          <w:szCs w:val="22"/>
          <w:u w:val="single"/>
        </w:rPr>
      </w:pPr>
      <w:r w:rsidRPr="00815E87">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51C5133" w14:textId="77777777" w:rsidR="00B12A0A" w:rsidRPr="00815E87" w:rsidRDefault="00B12A0A" w:rsidP="00B861AD">
      <w:pPr>
        <w:spacing w:line="360" w:lineRule="auto"/>
        <w:jc w:val="both"/>
        <w:rPr>
          <w:rFonts w:ascii="Palatino Linotype" w:hAnsi="Palatino Linotype" w:cs="Tahoma"/>
          <w:bCs/>
          <w:color w:val="000000"/>
          <w:sz w:val="22"/>
          <w:szCs w:val="22"/>
        </w:rPr>
      </w:pPr>
    </w:p>
    <w:p w14:paraId="5A640F1B" w14:textId="77777777" w:rsidR="00CE0B4C" w:rsidRPr="00815E87" w:rsidRDefault="00CE0B4C" w:rsidP="00B861AD">
      <w:pPr>
        <w:spacing w:line="360" w:lineRule="auto"/>
        <w:jc w:val="both"/>
        <w:rPr>
          <w:rFonts w:ascii="Palatino Linotype" w:eastAsia="Calibri" w:hAnsi="Palatino Linotype" w:cs="Tahoma"/>
          <w:bCs/>
          <w:sz w:val="22"/>
          <w:lang w:eastAsia="en-US"/>
        </w:rPr>
      </w:pPr>
      <w:r w:rsidRPr="00815E87">
        <w:rPr>
          <w:rFonts w:ascii="Palatino Linotype" w:eastAsia="Calibri" w:hAnsi="Palatino Linotype" w:cs="Tahoma"/>
          <w:bCs/>
          <w:sz w:val="22"/>
          <w:lang w:eastAsia="en-US"/>
        </w:rPr>
        <w:t>Por lo expuesto y fundado, este Pleno:</w:t>
      </w:r>
    </w:p>
    <w:p w14:paraId="4BA46922" w14:textId="77777777" w:rsidR="00CE0B4C" w:rsidRPr="00815E87" w:rsidRDefault="00CE0B4C" w:rsidP="00B861AD">
      <w:pPr>
        <w:spacing w:line="360" w:lineRule="auto"/>
        <w:ind w:right="-93"/>
        <w:jc w:val="both"/>
        <w:rPr>
          <w:rFonts w:ascii="Palatino Linotype" w:hAnsi="Palatino Linotype" w:cs="Tahoma"/>
          <w:sz w:val="22"/>
          <w:szCs w:val="22"/>
        </w:rPr>
      </w:pPr>
    </w:p>
    <w:p w14:paraId="7D620D85" w14:textId="77777777" w:rsidR="00733CE0" w:rsidRPr="00815E87" w:rsidRDefault="00733CE0" w:rsidP="00B861AD">
      <w:pPr>
        <w:spacing w:line="360" w:lineRule="auto"/>
        <w:contextualSpacing/>
        <w:jc w:val="center"/>
        <w:rPr>
          <w:rFonts w:ascii="Palatino Linotype" w:eastAsia="Calibri" w:hAnsi="Palatino Linotype" w:cs="Tahoma"/>
          <w:b/>
          <w:bCs/>
          <w:sz w:val="22"/>
          <w:szCs w:val="22"/>
          <w:lang w:eastAsia="en-US"/>
        </w:rPr>
      </w:pPr>
      <w:r w:rsidRPr="00815E87">
        <w:rPr>
          <w:rFonts w:ascii="Palatino Linotype" w:eastAsia="Calibri" w:hAnsi="Palatino Linotype" w:cs="Tahoma"/>
          <w:b/>
          <w:bCs/>
          <w:sz w:val="22"/>
          <w:szCs w:val="22"/>
          <w:lang w:eastAsia="en-US"/>
        </w:rPr>
        <w:t>R E S U E L V E</w:t>
      </w:r>
    </w:p>
    <w:p w14:paraId="35ADB528" w14:textId="77777777" w:rsidR="00733CE0" w:rsidRPr="00815E87" w:rsidRDefault="00733CE0" w:rsidP="00B861AD">
      <w:pPr>
        <w:spacing w:line="360" w:lineRule="auto"/>
        <w:contextualSpacing/>
        <w:jc w:val="center"/>
        <w:rPr>
          <w:rFonts w:ascii="Palatino Linotype" w:hAnsi="Palatino Linotype" w:cs="Tahoma"/>
          <w:b/>
          <w:bCs/>
          <w:sz w:val="22"/>
          <w:szCs w:val="22"/>
        </w:rPr>
      </w:pPr>
    </w:p>
    <w:p w14:paraId="640B9386" w14:textId="77777777" w:rsidR="00733CE0" w:rsidRPr="00815E87" w:rsidRDefault="00733CE0" w:rsidP="00B861AD">
      <w:pPr>
        <w:spacing w:line="360" w:lineRule="auto"/>
        <w:contextualSpacing/>
        <w:jc w:val="both"/>
        <w:rPr>
          <w:rFonts w:ascii="Palatino Linotype" w:eastAsia="Calibri" w:hAnsi="Palatino Linotype" w:cs="Tahoma"/>
          <w:bCs/>
          <w:sz w:val="22"/>
          <w:szCs w:val="22"/>
          <w:lang w:eastAsia="en-US"/>
        </w:rPr>
      </w:pPr>
      <w:r w:rsidRPr="00815E87">
        <w:rPr>
          <w:rFonts w:ascii="Palatino Linotype" w:hAnsi="Palatino Linotype" w:cs="Tahoma"/>
          <w:b/>
          <w:bCs/>
          <w:sz w:val="22"/>
          <w:szCs w:val="22"/>
        </w:rPr>
        <w:t xml:space="preserve">PRIMERO. </w:t>
      </w:r>
      <w:r w:rsidRPr="00815E87">
        <w:rPr>
          <w:rFonts w:ascii="Palatino Linotype" w:hAnsi="Palatino Linotype" w:cs="Tahoma"/>
          <w:bCs/>
          <w:sz w:val="22"/>
          <w:szCs w:val="22"/>
        </w:rPr>
        <w:t xml:space="preserve">Se </w:t>
      </w:r>
      <w:r w:rsidR="00D61A92" w:rsidRPr="00815E87">
        <w:rPr>
          <w:rFonts w:ascii="Palatino Linotype" w:hAnsi="Palatino Linotype" w:cs="Tahoma"/>
          <w:b/>
          <w:bCs/>
          <w:sz w:val="22"/>
          <w:szCs w:val="22"/>
        </w:rPr>
        <w:t>REVOCA</w:t>
      </w:r>
      <w:r w:rsidR="00610DF8" w:rsidRPr="00815E87">
        <w:rPr>
          <w:rFonts w:ascii="Palatino Linotype" w:hAnsi="Palatino Linotype" w:cs="Tahoma"/>
          <w:bCs/>
          <w:sz w:val="22"/>
          <w:szCs w:val="22"/>
        </w:rPr>
        <w:t xml:space="preserve"> </w:t>
      </w:r>
      <w:r w:rsidRPr="00815E87">
        <w:rPr>
          <w:rFonts w:ascii="Palatino Linotype" w:hAnsi="Palatino Linotype" w:cs="Tahoma"/>
          <w:bCs/>
          <w:sz w:val="22"/>
          <w:szCs w:val="22"/>
        </w:rPr>
        <w:t>la respuesta entregada por el</w:t>
      </w:r>
      <w:r w:rsidR="00610DF8" w:rsidRPr="00815E87">
        <w:rPr>
          <w:rFonts w:ascii="Palatino Linotype" w:hAnsi="Palatino Linotype" w:cs="Tahoma"/>
          <w:bCs/>
          <w:sz w:val="22"/>
          <w:szCs w:val="22"/>
        </w:rPr>
        <w:t xml:space="preserve"> </w:t>
      </w:r>
      <w:r w:rsidR="00065369" w:rsidRPr="00815E87">
        <w:rPr>
          <w:rFonts w:ascii="Palatino Linotype" w:hAnsi="Palatino Linotype" w:cs="Tahoma"/>
          <w:b/>
          <w:bCs/>
          <w:sz w:val="22"/>
          <w:szCs w:val="22"/>
        </w:rPr>
        <w:t xml:space="preserve">Ayuntamiento de Toluca </w:t>
      </w:r>
      <w:r w:rsidR="00610DF8" w:rsidRPr="00815E87">
        <w:rPr>
          <w:rFonts w:ascii="Palatino Linotype" w:eastAsia="Calibri" w:hAnsi="Palatino Linotype" w:cs="Tahoma"/>
          <w:b/>
          <w:bCs/>
          <w:sz w:val="22"/>
          <w:szCs w:val="22"/>
          <w:lang w:eastAsia="en-US"/>
        </w:rPr>
        <w:t>a</w:t>
      </w:r>
      <w:r w:rsidRPr="00815E87">
        <w:rPr>
          <w:rFonts w:ascii="Palatino Linotype" w:hAnsi="Palatino Linotype" w:cs="Tahoma"/>
          <w:bCs/>
          <w:sz w:val="22"/>
          <w:szCs w:val="22"/>
        </w:rPr>
        <w:t xml:space="preserve"> la solicitud de información </w:t>
      </w:r>
      <w:r w:rsidR="00D61A92" w:rsidRPr="00815E87">
        <w:rPr>
          <w:rFonts w:ascii="Palatino Linotype" w:hAnsi="Palatino Linotype"/>
          <w:b/>
          <w:bCs/>
          <w:sz w:val="22"/>
          <w:szCs w:val="22"/>
        </w:rPr>
        <w:t>00357/TOLUCA/IP/2022</w:t>
      </w:r>
      <w:r w:rsidR="00127546" w:rsidRPr="00815E87">
        <w:rPr>
          <w:rFonts w:ascii="Palatino Linotype" w:hAnsi="Palatino Linotype"/>
          <w:b/>
          <w:bCs/>
          <w:sz w:val="22"/>
          <w:szCs w:val="22"/>
        </w:rPr>
        <w:t xml:space="preserve"> </w:t>
      </w:r>
      <w:r w:rsidRPr="00815E87">
        <w:rPr>
          <w:rFonts w:ascii="Palatino Linotype" w:hAnsi="Palatino Linotype"/>
          <w:bCs/>
          <w:sz w:val="22"/>
          <w:szCs w:val="22"/>
        </w:rPr>
        <w:t xml:space="preserve">por resultar </w:t>
      </w:r>
      <w:r w:rsidRPr="00815E87">
        <w:rPr>
          <w:rFonts w:ascii="Palatino Linotype" w:hAnsi="Palatino Linotype"/>
          <w:b/>
          <w:bCs/>
          <w:sz w:val="22"/>
          <w:szCs w:val="22"/>
        </w:rPr>
        <w:t>FUNDADAS</w:t>
      </w:r>
      <w:r w:rsidRPr="00815E87">
        <w:rPr>
          <w:rFonts w:ascii="Palatino Linotype" w:hAnsi="Palatino Linotype" w:cs="Tahoma"/>
          <w:bCs/>
          <w:sz w:val="22"/>
          <w:szCs w:val="22"/>
        </w:rPr>
        <w:t xml:space="preserve"> </w:t>
      </w:r>
      <w:r w:rsidRPr="00815E87">
        <w:rPr>
          <w:rFonts w:ascii="Palatino Linotype" w:eastAsia="Calibri" w:hAnsi="Palatino Linotype" w:cs="Tahoma"/>
          <w:bCs/>
          <w:sz w:val="22"/>
          <w:szCs w:val="22"/>
          <w:lang w:eastAsia="en-US"/>
        </w:rPr>
        <w:t xml:space="preserve">las razones o motivos de inconformidad hechos valer por </w:t>
      </w:r>
      <w:r w:rsidR="00375832" w:rsidRPr="00815E87">
        <w:rPr>
          <w:rFonts w:ascii="Palatino Linotype" w:eastAsia="Calibri" w:hAnsi="Palatino Linotype" w:cs="Tahoma"/>
          <w:bCs/>
          <w:sz w:val="22"/>
          <w:szCs w:val="22"/>
          <w:lang w:eastAsia="en-US"/>
        </w:rPr>
        <w:t>el</w:t>
      </w:r>
      <w:r w:rsidRPr="00815E87">
        <w:rPr>
          <w:rFonts w:ascii="Palatino Linotype" w:eastAsia="Calibri" w:hAnsi="Palatino Linotype" w:cs="Tahoma"/>
          <w:bCs/>
          <w:sz w:val="22"/>
          <w:szCs w:val="22"/>
          <w:lang w:eastAsia="en-US"/>
        </w:rPr>
        <w:t xml:space="preserve"> Recurrente en el Recurso de Revisión </w:t>
      </w:r>
      <w:r w:rsidR="000E54A2" w:rsidRPr="00815E87">
        <w:rPr>
          <w:rFonts w:ascii="Palatino Linotype" w:hAnsi="Palatino Linotype" w:cs="Tahoma"/>
          <w:b/>
          <w:bCs/>
          <w:color w:val="0D0D0D" w:themeColor="text1" w:themeTint="F2"/>
          <w:sz w:val="22"/>
          <w:szCs w:val="22"/>
        </w:rPr>
        <w:t>00</w:t>
      </w:r>
      <w:r w:rsidR="00D61A92" w:rsidRPr="00815E87">
        <w:rPr>
          <w:rFonts w:ascii="Palatino Linotype" w:hAnsi="Palatino Linotype" w:cs="Tahoma"/>
          <w:b/>
          <w:bCs/>
          <w:color w:val="0D0D0D" w:themeColor="text1" w:themeTint="F2"/>
          <w:sz w:val="22"/>
          <w:szCs w:val="22"/>
        </w:rPr>
        <w:t>471</w:t>
      </w:r>
      <w:r w:rsidR="00375832" w:rsidRPr="00815E87">
        <w:rPr>
          <w:rFonts w:ascii="Palatino Linotype" w:hAnsi="Palatino Linotype" w:cs="Tahoma"/>
          <w:b/>
          <w:bCs/>
          <w:color w:val="0D0D0D" w:themeColor="text1" w:themeTint="F2"/>
          <w:sz w:val="22"/>
          <w:szCs w:val="22"/>
        </w:rPr>
        <w:t>/INFOEM/IP/RR/202</w:t>
      </w:r>
      <w:r w:rsidR="000E54A2" w:rsidRPr="00815E87">
        <w:rPr>
          <w:rFonts w:ascii="Palatino Linotype" w:hAnsi="Palatino Linotype" w:cs="Tahoma"/>
          <w:b/>
          <w:bCs/>
          <w:color w:val="0D0D0D" w:themeColor="text1" w:themeTint="F2"/>
          <w:sz w:val="22"/>
          <w:szCs w:val="22"/>
        </w:rPr>
        <w:t>2</w:t>
      </w:r>
      <w:r w:rsidRPr="00815E87">
        <w:rPr>
          <w:rFonts w:ascii="Palatino Linotype" w:eastAsia="Calibri" w:hAnsi="Palatino Linotype" w:cs="Tahoma"/>
          <w:bCs/>
          <w:sz w:val="22"/>
          <w:szCs w:val="22"/>
          <w:lang w:eastAsia="en-US"/>
        </w:rPr>
        <w:t xml:space="preserve">, en términos de los considerandos </w:t>
      </w:r>
      <w:r w:rsidRPr="00815E87">
        <w:rPr>
          <w:rFonts w:ascii="Palatino Linotype" w:eastAsia="Calibri" w:hAnsi="Palatino Linotype" w:cs="Tahoma"/>
          <w:b/>
          <w:bCs/>
          <w:sz w:val="22"/>
          <w:szCs w:val="22"/>
          <w:lang w:eastAsia="en-US"/>
        </w:rPr>
        <w:t xml:space="preserve">QUINTO y </w:t>
      </w:r>
      <w:r w:rsidR="00F21CB5" w:rsidRPr="00815E87">
        <w:rPr>
          <w:rFonts w:ascii="Palatino Linotype" w:eastAsia="Calibri" w:hAnsi="Palatino Linotype" w:cs="Tahoma"/>
          <w:b/>
          <w:bCs/>
          <w:sz w:val="22"/>
          <w:szCs w:val="22"/>
          <w:lang w:eastAsia="en-US"/>
        </w:rPr>
        <w:t>SEXTO</w:t>
      </w:r>
      <w:r w:rsidRPr="00815E87">
        <w:rPr>
          <w:rFonts w:ascii="Palatino Linotype" w:eastAsia="Calibri" w:hAnsi="Palatino Linotype" w:cs="Tahoma"/>
          <w:bCs/>
          <w:sz w:val="22"/>
          <w:szCs w:val="22"/>
          <w:lang w:eastAsia="en-US"/>
        </w:rPr>
        <w:t xml:space="preserve"> de la presente Resolución.</w:t>
      </w:r>
    </w:p>
    <w:p w14:paraId="2B276D46" w14:textId="77777777" w:rsidR="00733CE0" w:rsidRPr="00815E87" w:rsidRDefault="00733CE0" w:rsidP="00B861AD">
      <w:pPr>
        <w:spacing w:line="360" w:lineRule="auto"/>
        <w:contextualSpacing/>
        <w:jc w:val="both"/>
        <w:rPr>
          <w:rFonts w:ascii="Palatino Linotype" w:hAnsi="Palatino Linotype" w:cs="Tahoma"/>
          <w:bCs/>
          <w:sz w:val="22"/>
          <w:szCs w:val="22"/>
        </w:rPr>
      </w:pPr>
    </w:p>
    <w:p w14:paraId="2297D7FE" w14:textId="77777777" w:rsidR="000E54A2" w:rsidRPr="00815E87" w:rsidRDefault="00733CE0" w:rsidP="000E54A2">
      <w:pPr>
        <w:tabs>
          <w:tab w:val="left" w:pos="4962"/>
        </w:tabs>
        <w:spacing w:line="360" w:lineRule="auto"/>
        <w:jc w:val="both"/>
        <w:rPr>
          <w:rFonts w:ascii="Palatino Linotype" w:eastAsia="Calibri" w:hAnsi="Palatino Linotype" w:cs="Tahoma"/>
          <w:iCs/>
          <w:sz w:val="22"/>
          <w:szCs w:val="22"/>
          <w:lang w:val="es-ES" w:eastAsia="es-ES_tradnl"/>
        </w:rPr>
      </w:pPr>
      <w:r w:rsidRPr="00815E87">
        <w:rPr>
          <w:rFonts w:ascii="Palatino Linotype" w:hAnsi="Palatino Linotype" w:cs="Tahoma"/>
          <w:b/>
          <w:bCs/>
          <w:sz w:val="22"/>
          <w:szCs w:val="22"/>
        </w:rPr>
        <w:t xml:space="preserve">SEGUNDO. </w:t>
      </w:r>
      <w:r w:rsidRPr="00815E87">
        <w:rPr>
          <w:rFonts w:ascii="Palatino Linotype" w:hAnsi="Palatino Linotype" w:cs="Tahoma"/>
          <w:sz w:val="22"/>
          <w:szCs w:val="22"/>
        </w:rPr>
        <w:t xml:space="preserve">Se </w:t>
      </w:r>
      <w:r w:rsidRPr="00815E87">
        <w:rPr>
          <w:rFonts w:ascii="Palatino Linotype" w:hAnsi="Palatino Linotype" w:cs="Tahoma"/>
          <w:b/>
          <w:sz w:val="22"/>
          <w:szCs w:val="22"/>
        </w:rPr>
        <w:t xml:space="preserve">ORDENA </w:t>
      </w:r>
      <w:r w:rsidRPr="00815E87">
        <w:rPr>
          <w:rFonts w:ascii="Palatino Linotype" w:hAnsi="Palatino Linotype" w:cs="Tahoma"/>
          <w:sz w:val="22"/>
          <w:szCs w:val="22"/>
        </w:rPr>
        <w:t xml:space="preserve">al </w:t>
      </w:r>
      <w:r w:rsidR="00D61A92" w:rsidRPr="00815E87">
        <w:rPr>
          <w:rFonts w:ascii="Palatino Linotype" w:eastAsia="Calibri" w:hAnsi="Palatino Linotype" w:cs="Tahoma"/>
          <w:b/>
          <w:bCs/>
          <w:sz w:val="22"/>
          <w:szCs w:val="22"/>
          <w:lang w:eastAsia="en-US"/>
        </w:rPr>
        <w:t>Ayuntamiento de Toluca</w:t>
      </w:r>
      <w:r w:rsidRPr="00815E87">
        <w:rPr>
          <w:rFonts w:ascii="Palatino Linotype" w:hAnsi="Palatino Linotype" w:cs="Tahoma"/>
          <w:sz w:val="22"/>
          <w:szCs w:val="22"/>
        </w:rPr>
        <w:t xml:space="preserve">, a efecto de que, previa búsqueda exhaustiva y razonable en los archivos de sus áreas competentes, remita </w:t>
      </w:r>
      <w:r w:rsidRPr="00815E87">
        <w:rPr>
          <w:rFonts w:ascii="Palatino Linotype" w:hAnsi="Palatino Linotype" w:cs="Tahoma"/>
          <w:bCs/>
          <w:iCs/>
          <w:sz w:val="22"/>
          <w:szCs w:val="22"/>
        </w:rPr>
        <w:t>a través de</w:t>
      </w:r>
      <w:r w:rsidR="000E54A2" w:rsidRPr="00815E87">
        <w:rPr>
          <w:rFonts w:ascii="Palatino Linotype" w:hAnsi="Palatino Linotype" w:cs="Tahoma"/>
          <w:bCs/>
          <w:iCs/>
          <w:sz w:val="22"/>
          <w:szCs w:val="22"/>
        </w:rPr>
        <w:t xml:space="preserve">l </w:t>
      </w:r>
      <w:r w:rsidR="000E54A2" w:rsidRPr="00815E87">
        <w:rPr>
          <w:rFonts w:ascii="Palatino Linotype" w:hAnsi="Palatino Linotype" w:cs="Tahoma"/>
          <w:bCs/>
          <w:iCs/>
          <w:sz w:val="22"/>
          <w:szCs w:val="22"/>
          <w:lang w:val="es-ES_tradnl"/>
        </w:rPr>
        <w:t xml:space="preserve">Sistema de Acceso a la Información Mexiquense (SAIMEX) </w:t>
      </w:r>
      <w:r w:rsidR="000E54A2" w:rsidRPr="00815E87">
        <w:rPr>
          <w:rFonts w:ascii="Palatino Linotype" w:eastAsia="Calibri" w:hAnsi="Palatino Linotype" w:cs="Tahoma"/>
          <w:iCs/>
          <w:sz w:val="22"/>
          <w:szCs w:val="22"/>
          <w:lang w:val="es-ES" w:eastAsia="es-ES_tradnl"/>
        </w:rPr>
        <w:t>lo siguiente:</w:t>
      </w:r>
    </w:p>
    <w:p w14:paraId="364602A4" w14:textId="77777777" w:rsidR="00D61A92" w:rsidRPr="00815E87" w:rsidRDefault="00D61A92" w:rsidP="000E54A2">
      <w:pPr>
        <w:tabs>
          <w:tab w:val="left" w:pos="4962"/>
        </w:tabs>
        <w:spacing w:line="360" w:lineRule="auto"/>
        <w:jc w:val="both"/>
        <w:rPr>
          <w:rFonts w:ascii="Palatino Linotype" w:eastAsia="Calibri" w:hAnsi="Palatino Linotype" w:cs="Tahoma"/>
          <w:iCs/>
          <w:sz w:val="22"/>
          <w:szCs w:val="22"/>
          <w:lang w:val="es-ES" w:eastAsia="es-ES_tradnl"/>
        </w:rPr>
      </w:pPr>
    </w:p>
    <w:p w14:paraId="36E01F7A" w14:textId="77777777" w:rsidR="00D61A92" w:rsidRPr="00815E87" w:rsidRDefault="00D61A92" w:rsidP="00D61A92">
      <w:pPr>
        <w:pStyle w:val="Prrafodelista"/>
        <w:numPr>
          <w:ilvl w:val="0"/>
          <w:numId w:val="30"/>
        </w:numPr>
        <w:tabs>
          <w:tab w:val="left" w:pos="4962"/>
        </w:tabs>
        <w:spacing w:line="360" w:lineRule="auto"/>
        <w:jc w:val="both"/>
        <w:rPr>
          <w:rFonts w:ascii="Palatino Linotype" w:hAnsi="Palatino Linotype" w:cs="Tahoma"/>
          <w:bCs/>
          <w:iCs/>
          <w:szCs w:val="22"/>
          <w:lang w:val="es-ES_tradnl"/>
        </w:rPr>
      </w:pPr>
      <w:r w:rsidRPr="00815E87">
        <w:rPr>
          <w:rFonts w:ascii="Palatino Linotype" w:hAnsi="Palatino Linotype" w:cs="Tahoma"/>
          <w:bCs/>
          <w:iCs/>
          <w:szCs w:val="22"/>
          <w:lang w:val="es-ES_tradnl"/>
        </w:rPr>
        <w:t xml:space="preserve">El </w:t>
      </w:r>
      <w:r w:rsidRPr="00815E87">
        <w:rPr>
          <w:rFonts w:ascii="Palatino Linotype" w:eastAsia="Calibri" w:hAnsi="Palatino Linotype" w:cs="Tahoma"/>
          <w:iCs/>
          <w:szCs w:val="22"/>
          <w:lang w:val="es-ES" w:eastAsia="es-ES_tradnl"/>
        </w:rPr>
        <w:t>presupuesto asignado al Sistema Municipal para el Desarrollo Integral de la Familia de Toluca para los ejercicios fiscales del dos mil quince al dos mil veintidós.</w:t>
      </w:r>
    </w:p>
    <w:p w14:paraId="4F245340" w14:textId="77777777" w:rsidR="000E54A2" w:rsidRPr="00815E87" w:rsidRDefault="000E54A2" w:rsidP="000E54A2">
      <w:pPr>
        <w:spacing w:line="360" w:lineRule="auto"/>
        <w:ind w:right="-93"/>
        <w:jc w:val="both"/>
        <w:rPr>
          <w:rFonts w:ascii="Palatino Linotype" w:hAnsi="Palatino Linotype" w:cs="Tahoma"/>
          <w:sz w:val="22"/>
          <w:szCs w:val="22"/>
          <w:lang w:val="es-ES"/>
        </w:rPr>
      </w:pPr>
    </w:p>
    <w:p w14:paraId="3F9AA67A" w14:textId="77777777" w:rsidR="00D61A92" w:rsidRPr="00815E87" w:rsidRDefault="00D61A92" w:rsidP="00D61A92">
      <w:pPr>
        <w:spacing w:line="360" w:lineRule="auto"/>
        <w:jc w:val="both"/>
        <w:rPr>
          <w:rFonts w:ascii="Palatino Linotype" w:eastAsia="Calibri" w:hAnsi="Palatino Linotype" w:cs="Tahoma"/>
          <w:bCs/>
          <w:iCs/>
          <w:sz w:val="22"/>
          <w:szCs w:val="22"/>
          <w:lang w:val="es-ES" w:eastAsia="es-ES_tradnl"/>
        </w:rPr>
      </w:pPr>
      <w:r w:rsidRPr="00815E87">
        <w:rPr>
          <w:rFonts w:ascii="Palatino Linotype" w:eastAsia="Calibri" w:hAnsi="Palatino Linotype" w:cs="Tahoma"/>
          <w:b/>
          <w:bCs/>
          <w:iCs/>
          <w:sz w:val="22"/>
          <w:szCs w:val="22"/>
          <w:lang w:val="es-ES" w:eastAsia="es-ES_tradnl"/>
        </w:rPr>
        <w:t>TERCERO:</w:t>
      </w:r>
      <w:r w:rsidRPr="00815E87">
        <w:rPr>
          <w:rFonts w:ascii="Palatino Linotype" w:eastAsia="Calibri" w:hAnsi="Palatino Linotype" w:cs="Tahoma"/>
          <w:bCs/>
          <w:iCs/>
          <w:sz w:val="22"/>
          <w:szCs w:val="22"/>
          <w:lang w:val="es-ES" w:eastAsia="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AF16333" w14:textId="77777777" w:rsidR="00D61A92" w:rsidRPr="00815E87" w:rsidRDefault="00D61A92" w:rsidP="000E54A2">
      <w:pPr>
        <w:spacing w:line="360" w:lineRule="auto"/>
        <w:ind w:right="-93"/>
        <w:jc w:val="both"/>
        <w:rPr>
          <w:rFonts w:ascii="Palatino Linotype" w:hAnsi="Palatino Linotype" w:cs="Tahoma"/>
          <w:sz w:val="22"/>
          <w:szCs w:val="22"/>
          <w:lang w:val="es-ES"/>
        </w:rPr>
      </w:pPr>
    </w:p>
    <w:p w14:paraId="09775CF2" w14:textId="77777777" w:rsidR="00733CE0" w:rsidRPr="00815E87" w:rsidRDefault="00D61A92" w:rsidP="00B861AD">
      <w:pPr>
        <w:spacing w:line="360" w:lineRule="auto"/>
        <w:contextualSpacing/>
        <w:jc w:val="both"/>
        <w:rPr>
          <w:rFonts w:ascii="Palatino Linotype" w:hAnsi="Palatino Linotype" w:cs="Tahoma"/>
          <w:sz w:val="22"/>
          <w:szCs w:val="22"/>
        </w:rPr>
      </w:pPr>
      <w:r w:rsidRPr="00815E87">
        <w:rPr>
          <w:rFonts w:ascii="Palatino Linotype" w:eastAsia="Calibri" w:hAnsi="Palatino Linotype" w:cs="Tahoma"/>
          <w:b/>
          <w:bCs/>
          <w:sz w:val="22"/>
          <w:szCs w:val="22"/>
          <w:lang w:eastAsia="en-US"/>
        </w:rPr>
        <w:t>CUARTO</w:t>
      </w:r>
      <w:r w:rsidR="00733CE0" w:rsidRPr="00815E87">
        <w:rPr>
          <w:rFonts w:ascii="Palatino Linotype" w:eastAsia="Calibri" w:hAnsi="Palatino Linotype" w:cs="Tahoma"/>
          <w:b/>
          <w:bCs/>
          <w:sz w:val="22"/>
          <w:szCs w:val="22"/>
          <w:lang w:eastAsia="en-US"/>
        </w:rPr>
        <w:t xml:space="preserve">. </w:t>
      </w:r>
      <w:r w:rsidR="00733CE0" w:rsidRPr="00815E87">
        <w:rPr>
          <w:rFonts w:ascii="Palatino Linotype" w:hAnsi="Palatino Linotype" w:cs="Tahoma"/>
          <w:b/>
          <w:sz w:val="22"/>
          <w:szCs w:val="22"/>
        </w:rPr>
        <w:t xml:space="preserve">NOTIFÍQUESE </w:t>
      </w:r>
      <w:r w:rsidR="00733CE0" w:rsidRPr="00815E87">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610DF8" w:rsidRPr="00815E87">
        <w:rPr>
          <w:rFonts w:ascii="Palatino Linotype" w:hAnsi="Palatino Linotype" w:cs="Tahoma"/>
          <w:sz w:val="22"/>
          <w:szCs w:val="22"/>
        </w:rPr>
        <w:t>diez</w:t>
      </w:r>
      <w:r w:rsidR="00733CE0" w:rsidRPr="00815E87">
        <w:rPr>
          <w:rFonts w:ascii="Palatino Linotype" w:hAnsi="Palatino Linotype" w:cs="Tahoma"/>
          <w:sz w:val="22"/>
          <w:szCs w:val="22"/>
        </w:rPr>
        <w:t xml:space="preserve"> días hábiles, e informe a este Instituto en un plazo de tres días hábiles siguientes sobre el cumplimiento dado a la presente.</w:t>
      </w:r>
    </w:p>
    <w:p w14:paraId="433552FB" w14:textId="77777777" w:rsidR="00733CE0" w:rsidRPr="00815E87" w:rsidRDefault="00733CE0" w:rsidP="00B861AD">
      <w:pPr>
        <w:spacing w:line="360" w:lineRule="auto"/>
        <w:contextualSpacing/>
        <w:jc w:val="both"/>
        <w:rPr>
          <w:rFonts w:ascii="Palatino Linotype" w:hAnsi="Palatino Linotype" w:cs="Tahoma"/>
          <w:sz w:val="22"/>
          <w:szCs w:val="22"/>
        </w:rPr>
      </w:pPr>
    </w:p>
    <w:p w14:paraId="6FBD4152" w14:textId="77777777" w:rsidR="00733CE0" w:rsidRPr="00815E87" w:rsidRDefault="00733CE0" w:rsidP="00B861AD">
      <w:pPr>
        <w:spacing w:line="360" w:lineRule="auto"/>
        <w:contextualSpacing/>
        <w:jc w:val="both"/>
        <w:rPr>
          <w:rFonts w:ascii="Palatino Linotype" w:hAnsi="Palatino Linotype" w:cs="Tahoma"/>
          <w:iCs/>
          <w:sz w:val="22"/>
          <w:szCs w:val="22"/>
        </w:rPr>
      </w:pPr>
      <w:r w:rsidRPr="00815E87">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A7FD455" w14:textId="77777777" w:rsidR="00733CE0" w:rsidRPr="00815E87" w:rsidRDefault="00733CE0" w:rsidP="00B861AD">
      <w:pPr>
        <w:spacing w:line="360" w:lineRule="auto"/>
        <w:contextualSpacing/>
        <w:jc w:val="both"/>
        <w:rPr>
          <w:rFonts w:ascii="Palatino Linotype" w:eastAsia="Calibri" w:hAnsi="Palatino Linotype" w:cs="Tahoma"/>
          <w:color w:val="000000"/>
          <w:sz w:val="22"/>
          <w:szCs w:val="22"/>
          <w:lang w:val="es-ES" w:eastAsia="es-MX"/>
        </w:rPr>
      </w:pPr>
    </w:p>
    <w:p w14:paraId="2501B04D" w14:textId="77777777" w:rsidR="00733CE0" w:rsidRPr="00815E87" w:rsidRDefault="00D61A92" w:rsidP="00B861AD">
      <w:pPr>
        <w:spacing w:line="360" w:lineRule="auto"/>
        <w:contextualSpacing/>
        <w:jc w:val="both"/>
        <w:rPr>
          <w:rFonts w:ascii="Palatino Linotype" w:hAnsi="Palatino Linotype" w:cs="Tahoma"/>
          <w:color w:val="000000" w:themeColor="text1"/>
          <w:sz w:val="22"/>
          <w:szCs w:val="22"/>
        </w:rPr>
      </w:pPr>
      <w:r w:rsidRPr="00815E87">
        <w:rPr>
          <w:rFonts w:ascii="Palatino Linotype" w:eastAsia="Calibri" w:hAnsi="Palatino Linotype" w:cs="Tahoma"/>
          <w:b/>
          <w:color w:val="000000" w:themeColor="text1"/>
          <w:sz w:val="22"/>
          <w:szCs w:val="22"/>
          <w:lang w:eastAsia="es-MX"/>
        </w:rPr>
        <w:t>QUINTO</w:t>
      </w:r>
      <w:r w:rsidR="00733CE0" w:rsidRPr="00815E87">
        <w:rPr>
          <w:rFonts w:ascii="Palatino Linotype" w:eastAsia="Calibri" w:hAnsi="Palatino Linotype" w:cs="Tahoma"/>
          <w:b/>
          <w:bCs/>
          <w:color w:val="000000" w:themeColor="text1"/>
          <w:sz w:val="22"/>
          <w:szCs w:val="22"/>
          <w:lang w:eastAsia="en-US"/>
        </w:rPr>
        <w:t xml:space="preserve">. </w:t>
      </w:r>
      <w:r w:rsidR="00733CE0" w:rsidRPr="00815E87">
        <w:rPr>
          <w:rFonts w:ascii="Palatino Linotype" w:hAnsi="Palatino Linotype" w:cs="Tahoma"/>
          <w:b/>
          <w:color w:val="000000" w:themeColor="text1"/>
          <w:sz w:val="22"/>
          <w:szCs w:val="22"/>
        </w:rPr>
        <w:t>NOTIFÍQUESE</w:t>
      </w:r>
      <w:r w:rsidR="00733CE0" w:rsidRPr="00815E87">
        <w:rPr>
          <w:rFonts w:ascii="Palatino Linotype" w:hAnsi="Palatino Linotype" w:cs="Tahoma"/>
          <w:color w:val="000000" w:themeColor="text1"/>
          <w:sz w:val="22"/>
          <w:szCs w:val="22"/>
        </w:rPr>
        <w:t xml:space="preserve"> al Recurrente </w:t>
      </w:r>
      <w:r w:rsidR="00A27BA0" w:rsidRPr="00815E87">
        <w:rPr>
          <w:rFonts w:ascii="Palatino Linotype" w:hAnsi="Palatino Linotype" w:cs="Tahoma"/>
          <w:color w:val="000000" w:themeColor="text1"/>
          <w:sz w:val="22"/>
          <w:szCs w:val="22"/>
        </w:rPr>
        <w:t xml:space="preserve">la presente Resolución a través </w:t>
      </w:r>
      <w:r w:rsidR="00733CE0" w:rsidRPr="00815E87">
        <w:rPr>
          <w:rFonts w:ascii="Palatino Linotype" w:hAnsi="Palatino Linotype" w:cs="Tahoma"/>
          <w:color w:val="000000" w:themeColor="text1"/>
          <w:sz w:val="22"/>
          <w:szCs w:val="22"/>
        </w:rPr>
        <w:t xml:space="preserve">del </w:t>
      </w:r>
      <w:r w:rsidR="00733CE0" w:rsidRPr="00815E87">
        <w:rPr>
          <w:rFonts w:ascii="Palatino Linotype" w:eastAsia="Calibri" w:hAnsi="Palatino Linotype" w:cs="Tahoma"/>
          <w:bCs/>
          <w:color w:val="000000" w:themeColor="text1"/>
          <w:sz w:val="22"/>
          <w:szCs w:val="22"/>
          <w:lang w:eastAsia="en-US"/>
        </w:rPr>
        <w:t>Sistema de Acceso a la Información Mexiquense (SAIMEX)</w:t>
      </w:r>
      <w:r w:rsidR="00733CE0" w:rsidRPr="00815E87">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D53145" w14:textId="77777777" w:rsidR="00375832" w:rsidRPr="00815E87" w:rsidRDefault="00375832" w:rsidP="00B861AD">
      <w:pPr>
        <w:spacing w:line="360" w:lineRule="auto"/>
        <w:contextualSpacing/>
        <w:jc w:val="both"/>
        <w:rPr>
          <w:rFonts w:ascii="Palatino Linotype" w:hAnsi="Palatino Linotype" w:cs="Tahoma"/>
          <w:color w:val="000000" w:themeColor="text1"/>
          <w:sz w:val="22"/>
          <w:szCs w:val="22"/>
        </w:rPr>
      </w:pPr>
    </w:p>
    <w:p w14:paraId="29CFFFDB" w14:textId="77777777" w:rsidR="00733CE0" w:rsidRDefault="00C92916" w:rsidP="00B861AD">
      <w:pPr>
        <w:spacing w:line="360" w:lineRule="auto"/>
        <w:contextualSpacing/>
        <w:jc w:val="both"/>
        <w:rPr>
          <w:rFonts w:ascii="Palatino Linotype" w:hAnsi="Palatino Linotype" w:cs="Tahoma"/>
          <w:sz w:val="22"/>
          <w:szCs w:val="22"/>
        </w:rPr>
      </w:pPr>
      <w:r w:rsidRPr="00815E87">
        <w:rPr>
          <w:rFonts w:ascii="Palatino Linotype" w:hAnsi="Palatino Linotype" w:cs="Tahoma"/>
          <w:sz w:val="22"/>
          <w:szCs w:val="22"/>
          <w:lang w:eastAsia="es-MX"/>
        </w:rPr>
        <w:t xml:space="preserve">ASÍ LO RESUELVE, POR </w:t>
      </w:r>
      <w:r w:rsidRPr="00815E87">
        <w:rPr>
          <w:rFonts w:ascii="Palatino Linotype" w:hAnsi="Palatino Linotype" w:cs="Tahoma"/>
          <w:b/>
          <w:sz w:val="22"/>
          <w:szCs w:val="22"/>
          <w:lang w:eastAsia="es-MX"/>
        </w:rPr>
        <w:t>UNANIMIDAD</w:t>
      </w:r>
      <w:r w:rsidRPr="00815E87">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27BA0" w:rsidRPr="00815E87">
        <w:rPr>
          <w:rFonts w:ascii="Palatino Linotype" w:hAnsi="Palatino Linotype" w:cs="Tahoma"/>
          <w:sz w:val="22"/>
          <w:szCs w:val="22"/>
          <w:lang w:eastAsia="es-MX"/>
        </w:rPr>
        <w:t xml:space="preserve"> (AUSENCIA JUSTIFICADA)</w:t>
      </w:r>
      <w:r w:rsidRPr="00815E87">
        <w:rPr>
          <w:rFonts w:ascii="Palatino Linotype" w:hAnsi="Palatino Linotype" w:cs="Tahoma"/>
          <w:sz w:val="22"/>
          <w:szCs w:val="22"/>
          <w:lang w:eastAsia="es-MX"/>
        </w:rPr>
        <w:t xml:space="preserve">, LUIS GUSTAVO PARRA NORIEGA Y GUADALUPE RAMÍREZ PEÑA, EN LA </w:t>
      </w:r>
      <w:r w:rsidR="00D61A92" w:rsidRPr="00815E87">
        <w:rPr>
          <w:rFonts w:ascii="Palatino Linotype" w:hAnsi="Palatino Linotype" w:cs="Tahoma"/>
          <w:sz w:val="22"/>
          <w:szCs w:val="22"/>
          <w:lang w:eastAsia="es-MX"/>
        </w:rPr>
        <w:t>OCTAVA</w:t>
      </w:r>
      <w:r w:rsidR="00C67C44" w:rsidRPr="00815E87">
        <w:rPr>
          <w:rFonts w:ascii="Palatino Linotype" w:hAnsi="Palatino Linotype" w:cs="Tahoma"/>
          <w:sz w:val="22"/>
          <w:szCs w:val="22"/>
          <w:lang w:eastAsia="es-MX"/>
        </w:rPr>
        <w:t xml:space="preserve"> </w:t>
      </w:r>
      <w:r w:rsidRPr="00815E87">
        <w:rPr>
          <w:rFonts w:ascii="Palatino Linotype" w:hAnsi="Palatino Linotype" w:cs="Tahoma"/>
          <w:sz w:val="22"/>
          <w:szCs w:val="22"/>
          <w:lang w:eastAsia="es-MX"/>
        </w:rPr>
        <w:t xml:space="preserve">SESIÓN ORDINARIA, CELEBRADA EL </w:t>
      </w:r>
      <w:r w:rsidR="00D61A92" w:rsidRPr="00815E87">
        <w:rPr>
          <w:rFonts w:ascii="Palatino Linotype" w:hAnsi="Palatino Linotype" w:cs="Tahoma"/>
          <w:sz w:val="22"/>
          <w:szCs w:val="22"/>
          <w:lang w:eastAsia="es-MX"/>
        </w:rPr>
        <w:t xml:space="preserve">TRES DE MARZO </w:t>
      </w:r>
      <w:r w:rsidR="00A27BA0" w:rsidRPr="00815E87">
        <w:rPr>
          <w:rFonts w:ascii="Palatino Linotype" w:hAnsi="Palatino Linotype" w:cs="Tahoma"/>
          <w:sz w:val="22"/>
          <w:szCs w:val="22"/>
          <w:lang w:eastAsia="es-MX"/>
        </w:rPr>
        <w:t>DE DOS MIL VEINTIDÓS</w:t>
      </w:r>
      <w:r w:rsidRPr="00815E87">
        <w:rPr>
          <w:rFonts w:ascii="Palatino Linotype" w:hAnsi="Palatino Linotype" w:cs="Tahoma"/>
          <w:sz w:val="22"/>
          <w:szCs w:val="22"/>
          <w:lang w:eastAsia="es-MX"/>
        </w:rPr>
        <w:t>, ANTE EL SECRETARIO TÉCNICO DEL PLENO, ALEXIS TAPIA RAMÍREZ.</w:t>
      </w:r>
    </w:p>
    <w:p w14:paraId="4A84D0A9" w14:textId="6E854BEC" w:rsidR="00815E87" w:rsidRDefault="00815E87">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0ABE996B" w14:textId="77777777" w:rsidR="003A1DF0" w:rsidRPr="003A1DF0" w:rsidRDefault="003A1DF0" w:rsidP="00B861AD">
      <w:pPr>
        <w:spacing w:line="360" w:lineRule="auto"/>
        <w:contextualSpacing/>
        <w:jc w:val="both"/>
        <w:rPr>
          <w:rFonts w:ascii="Palatino Linotype" w:hAnsi="Palatino Linotype" w:cs="Tahoma"/>
          <w:sz w:val="22"/>
          <w:szCs w:val="22"/>
        </w:rPr>
      </w:pPr>
    </w:p>
    <w:sectPr w:rsidR="003A1DF0" w:rsidRPr="003A1DF0"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D49F1" w14:textId="77777777" w:rsidR="009D0246" w:rsidRDefault="009D0246" w:rsidP="00B31222">
      <w:r>
        <w:separator/>
      </w:r>
    </w:p>
  </w:endnote>
  <w:endnote w:type="continuationSeparator" w:id="0">
    <w:p w14:paraId="42EBEFEA" w14:textId="77777777" w:rsidR="009D0246" w:rsidRDefault="009D0246" w:rsidP="00B31222">
      <w:r>
        <w:continuationSeparator/>
      </w:r>
    </w:p>
  </w:endnote>
  <w:endnote w:type="continuationNotice" w:id="1">
    <w:p w14:paraId="24E0558C" w14:textId="77777777" w:rsidR="009D0246" w:rsidRDefault="009D0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659068E" w14:textId="77777777" w:rsidR="00A85A76" w:rsidRDefault="00A85A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69D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69D3">
              <w:rPr>
                <w:b/>
                <w:bCs/>
                <w:noProof/>
              </w:rPr>
              <w:t>21</w:t>
            </w:r>
            <w:r>
              <w:rPr>
                <w:b/>
                <w:bCs/>
                <w:sz w:val="24"/>
                <w:szCs w:val="24"/>
              </w:rPr>
              <w:fldChar w:fldCharType="end"/>
            </w:r>
          </w:p>
        </w:sdtContent>
      </w:sdt>
    </w:sdtContent>
  </w:sdt>
  <w:p w14:paraId="105D4C35" w14:textId="77777777" w:rsidR="00A85A76" w:rsidRDefault="00A85A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408C85A" w14:textId="77777777" w:rsidR="00A85A76" w:rsidRDefault="00A85A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A69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A69D3">
              <w:rPr>
                <w:b/>
                <w:bCs/>
                <w:noProof/>
              </w:rPr>
              <w:t>21</w:t>
            </w:r>
            <w:r>
              <w:rPr>
                <w:b/>
                <w:bCs/>
                <w:sz w:val="24"/>
                <w:szCs w:val="24"/>
              </w:rPr>
              <w:fldChar w:fldCharType="end"/>
            </w:r>
          </w:p>
        </w:sdtContent>
      </w:sdt>
    </w:sdtContent>
  </w:sdt>
  <w:p w14:paraId="6FFAFBAF" w14:textId="77777777" w:rsidR="00A85A76" w:rsidRDefault="00A85A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56599" w14:textId="77777777" w:rsidR="009D0246" w:rsidRDefault="009D0246" w:rsidP="00B31222">
      <w:r>
        <w:separator/>
      </w:r>
    </w:p>
  </w:footnote>
  <w:footnote w:type="continuationSeparator" w:id="0">
    <w:p w14:paraId="0B838467" w14:textId="77777777" w:rsidR="009D0246" w:rsidRDefault="009D0246" w:rsidP="00B31222">
      <w:r>
        <w:continuationSeparator/>
      </w:r>
    </w:p>
  </w:footnote>
  <w:footnote w:type="continuationNotice" w:id="1">
    <w:p w14:paraId="4143D431" w14:textId="77777777" w:rsidR="009D0246" w:rsidRDefault="009D02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ABBA" w14:textId="77777777" w:rsidR="00A85A76" w:rsidRDefault="009D0246">
    <w:pPr>
      <w:pStyle w:val="Encabezado"/>
    </w:pPr>
    <w:r>
      <w:rPr>
        <w:noProof/>
        <w:lang w:eastAsia="es-MX"/>
      </w:rPr>
      <w:pict w14:anchorId="56865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5A76" w:rsidRPr="005C106F" w14:paraId="1648F5A1" w14:textId="77777777" w:rsidTr="00202DB8">
      <w:trPr>
        <w:trHeight w:val="1435"/>
      </w:trPr>
      <w:tc>
        <w:tcPr>
          <w:tcW w:w="2835" w:type="dxa"/>
          <w:shd w:val="clear" w:color="auto" w:fill="auto"/>
        </w:tcPr>
        <w:p w14:paraId="19E1DF8A" w14:textId="77777777" w:rsidR="00A85A76" w:rsidRPr="005C106F" w:rsidRDefault="00A85A7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A674385" wp14:editId="6696476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9496C1B" w14:textId="77777777" w:rsidR="00A85A76" w:rsidRDefault="00A85A7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A85A76" w14:paraId="619966EC" w14:textId="77777777" w:rsidTr="00DF3BE8">
            <w:trPr>
              <w:trHeight w:val="144"/>
            </w:trPr>
            <w:tc>
              <w:tcPr>
                <w:tcW w:w="2589" w:type="dxa"/>
              </w:tcPr>
              <w:p w14:paraId="60C4F969"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FA1146C" w14:textId="77777777" w:rsidR="00A85A76" w:rsidRPr="00431A70" w:rsidRDefault="009D6672" w:rsidP="007D69C6">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w:t>
                </w:r>
                <w:r w:rsidR="00065369">
                  <w:rPr>
                    <w:rFonts w:ascii="Palatino Linotype" w:eastAsia="Calibri" w:hAnsi="Palatino Linotype" w:cs="Tahoma"/>
                    <w:b/>
                    <w:bCs/>
                    <w:sz w:val="22"/>
                    <w:szCs w:val="22"/>
                    <w:lang w:val="es-MX" w:eastAsia="en-US"/>
                  </w:rPr>
                  <w:t>47</w:t>
                </w:r>
                <w:r w:rsidR="006C3FEB">
                  <w:rPr>
                    <w:rFonts w:ascii="Palatino Linotype" w:eastAsia="Calibri" w:hAnsi="Palatino Linotype" w:cs="Tahoma"/>
                    <w:b/>
                    <w:bCs/>
                    <w:sz w:val="22"/>
                    <w:szCs w:val="22"/>
                    <w:lang w:val="es-MX" w:eastAsia="en-US"/>
                  </w:rPr>
                  <w:t>1</w:t>
                </w:r>
                <w:r w:rsidR="00A85A76" w:rsidRPr="001A412B">
                  <w:rPr>
                    <w:rFonts w:ascii="Palatino Linotype" w:eastAsia="Calibri" w:hAnsi="Palatino Linotype" w:cs="Tahoma"/>
                    <w:b/>
                    <w:bCs/>
                    <w:sz w:val="22"/>
                    <w:szCs w:val="22"/>
                    <w:lang w:val="es-MX" w:eastAsia="en-US"/>
                  </w:rPr>
                  <w:t>/INFOEM/IP/RR/202</w:t>
                </w:r>
                <w:r w:rsidR="007D69C6">
                  <w:rPr>
                    <w:rFonts w:ascii="Palatino Linotype" w:eastAsia="Calibri" w:hAnsi="Palatino Linotype" w:cs="Tahoma"/>
                    <w:b/>
                    <w:bCs/>
                    <w:sz w:val="22"/>
                    <w:szCs w:val="22"/>
                    <w:lang w:val="es-MX" w:eastAsia="en-US"/>
                  </w:rPr>
                  <w:t>2</w:t>
                </w:r>
              </w:p>
            </w:tc>
          </w:tr>
          <w:tr w:rsidR="00A85A76" w14:paraId="5EE3AAED" w14:textId="77777777" w:rsidTr="00DF3BE8">
            <w:trPr>
              <w:trHeight w:val="283"/>
            </w:trPr>
            <w:tc>
              <w:tcPr>
                <w:tcW w:w="2589" w:type="dxa"/>
              </w:tcPr>
              <w:p w14:paraId="550E56F5"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22ACC13" w14:textId="77777777" w:rsidR="00A85A76" w:rsidRPr="005F13CF" w:rsidRDefault="00065369" w:rsidP="005F13CF">
                <w:pPr>
                  <w:tabs>
                    <w:tab w:val="left" w:pos="2834"/>
                    <w:tab w:val="right" w:pos="8838"/>
                  </w:tabs>
                  <w:ind w:left="-106" w:right="171"/>
                  <w:jc w:val="both"/>
                  <w:rPr>
                    <w:rFonts w:ascii="Palatino Linotype" w:eastAsia="Calibri" w:hAnsi="Palatino Linotype" w:cs="Tahoma"/>
                    <w:bCs/>
                    <w:sz w:val="22"/>
                    <w:szCs w:val="22"/>
                    <w:lang w:eastAsia="en-US"/>
                  </w:rPr>
                </w:pPr>
                <w:r w:rsidRPr="00065369">
                  <w:rPr>
                    <w:rFonts w:ascii="Palatino Linotype" w:eastAsia="Calibri" w:hAnsi="Palatino Linotype" w:cs="Tahoma"/>
                    <w:bCs/>
                    <w:sz w:val="22"/>
                    <w:szCs w:val="22"/>
                    <w:lang w:val="es-MX" w:eastAsia="en-US"/>
                  </w:rPr>
                  <w:t>Ayuntamiento de Toluca</w:t>
                </w:r>
              </w:p>
            </w:tc>
          </w:tr>
          <w:tr w:rsidR="00A85A76" w14:paraId="5040F463" w14:textId="77777777" w:rsidTr="00DF3BE8">
            <w:trPr>
              <w:trHeight w:val="283"/>
            </w:trPr>
            <w:tc>
              <w:tcPr>
                <w:tcW w:w="2589" w:type="dxa"/>
              </w:tcPr>
              <w:p w14:paraId="5F211E83"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49C6E52" w14:textId="77777777" w:rsidR="00A85A76" w:rsidRPr="00431A70" w:rsidRDefault="00A85A76"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6EC676F" w14:textId="77777777" w:rsidR="00A85A76" w:rsidRPr="005C106F" w:rsidRDefault="00A85A76" w:rsidP="005743D2">
          <w:pPr>
            <w:tabs>
              <w:tab w:val="right" w:pos="8838"/>
            </w:tabs>
            <w:ind w:left="-28"/>
            <w:jc w:val="both"/>
            <w:rPr>
              <w:rFonts w:ascii="Arial" w:eastAsia="Calibri" w:hAnsi="Arial" w:cs="Arial"/>
              <w:b/>
              <w:sz w:val="22"/>
              <w:szCs w:val="22"/>
              <w:lang w:eastAsia="en-US"/>
            </w:rPr>
          </w:pPr>
        </w:p>
      </w:tc>
    </w:tr>
  </w:tbl>
  <w:p w14:paraId="0803CEF9" w14:textId="77777777" w:rsidR="00A85A76" w:rsidRPr="00A25151" w:rsidRDefault="00A85A76"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5A76" w:rsidRPr="00330DA7" w14:paraId="66D9FA67" w14:textId="77777777" w:rsidTr="29A6C5D0">
      <w:trPr>
        <w:trHeight w:val="1435"/>
      </w:trPr>
      <w:tc>
        <w:tcPr>
          <w:tcW w:w="2835" w:type="dxa"/>
          <w:shd w:val="clear" w:color="auto" w:fill="auto"/>
        </w:tcPr>
        <w:p w14:paraId="703A9928" w14:textId="77777777" w:rsidR="00A85A76" w:rsidRPr="00330DA7" w:rsidRDefault="00A85A7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E3DADC2" wp14:editId="0F3FAA92">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A85A76" w:rsidRPr="00431A70" w14:paraId="09FE2BD0" w14:textId="77777777" w:rsidTr="29A6C5D0">
            <w:trPr>
              <w:trHeight w:val="144"/>
            </w:trPr>
            <w:tc>
              <w:tcPr>
                <w:tcW w:w="2589" w:type="dxa"/>
              </w:tcPr>
              <w:p w14:paraId="13127803" w14:textId="77777777" w:rsidR="00A85A76" w:rsidRPr="00431A70" w:rsidRDefault="00A85A7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692D4E5" w14:textId="77777777" w:rsidR="00A85A76" w:rsidRPr="00431A70" w:rsidRDefault="006C3FEB" w:rsidP="00065369">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w:t>
                </w:r>
                <w:r w:rsidR="00065369">
                  <w:rPr>
                    <w:rFonts w:ascii="Palatino Linotype" w:eastAsia="Calibri" w:hAnsi="Palatino Linotype" w:cs="Tahoma"/>
                    <w:b/>
                    <w:bCs/>
                    <w:sz w:val="22"/>
                    <w:szCs w:val="22"/>
                    <w:lang w:val="es-MX" w:eastAsia="en-US"/>
                  </w:rPr>
                  <w:t>47</w:t>
                </w:r>
                <w:r>
                  <w:rPr>
                    <w:rFonts w:ascii="Palatino Linotype" w:eastAsia="Calibri" w:hAnsi="Palatino Linotype" w:cs="Tahoma"/>
                    <w:b/>
                    <w:bCs/>
                    <w:sz w:val="22"/>
                    <w:szCs w:val="22"/>
                    <w:lang w:val="es-MX" w:eastAsia="en-US"/>
                  </w:rPr>
                  <w:t>1</w:t>
                </w:r>
                <w:r w:rsidR="009D6672">
                  <w:rPr>
                    <w:rFonts w:ascii="Palatino Linotype" w:eastAsia="Calibri" w:hAnsi="Palatino Linotype" w:cs="Tahoma"/>
                    <w:b/>
                    <w:bCs/>
                    <w:sz w:val="22"/>
                    <w:szCs w:val="22"/>
                    <w:lang w:val="es-MX" w:eastAsia="en-US"/>
                  </w:rPr>
                  <w:t>/INFOEM/IP/RR/2022</w:t>
                </w:r>
                <w:r w:rsidR="00A85A76">
                  <w:rPr>
                    <w:rFonts w:ascii="Palatino Linotype" w:eastAsia="Calibri" w:hAnsi="Palatino Linotype" w:cs="Tahoma"/>
                    <w:b/>
                    <w:bCs/>
                    <w:sz w:val="22"/>
                    <w:szCs w:val="22"/>
                    <w:lang w:val="es-MX" w:eastAsia="en-US"/>
                  </w:rPr>
                  <w:t xml:space="preserve"> </w:t>
                </w:r>
              </w:p>
            </w:tc>
          </w:tr>
          <w:tr w:rsidR="00A85A76" w:rsidRPr="00286D0C" w14:paraId="32A8EE30" w14:textId="77777777" w:rsidTr="29A6C5D0">
            <w:trPr>
              <w:trHeight w:val="144"/>
            </w:trPr>
            <w:tc>
              <w:tcPr>
                <w:tcW w:w="2589" w:type="dxa"/>
              </w:tcPr>
              <w:p w14:paraId="76E37D23"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04498DC" w14:textId="3955656B" w:rsidR="00A85A76" w:rsidRPr="00286D0C" w:rsidRDefault="29A6C5D0" w:rsidP="29A6C5D0">
                <w:pPr>
                  <w:tabs>
                    <w:tab w:val="left" w:pos="3122"/>
                    <w:tab w:val="right" w:pos="8838"/>
                  </w:tabs>
                  <w:ind w:left="-106" w:right="-105"/>
                  <w:jc w:val="both"/>
                  <w:rPr>
                    <w:rFonts w:ascii="Palatino Linotype" w:eastAsia="Calibri" w:hAnsi="Palatino Linotype" w:cs="Tahoma"/>
                    <w:sz w:val="22"/>
                    <w:szCs w:val="22"/>
                    <w:lang w:eastAsia="en-US"/>
                  </w:rPr>
                </w:pPr>
                <w:r w:rsidRPr="29A6C5D0">
                  <w:rPr>
                    <w:rFonts w:ascii="Palatino Linotype" w:eastAsia="Calibri" w:hAnsi="Palatino Linotype" w:cs="Tahoma"/>
                    <w:sz w:val="22"/>
                    <w:szCs w:val="22"/>
                    <w:highlight w:val="black"/>
                    <w:lang w:eastAsia="en-US"/>
                  </w:rPr>
                  <w:t>XXXXXXXXXXXXXXX</w:t>
                </w:r>
              </w:p>
            </w:tc>
          </w:tr>
          <w:tr w:rsidR="00A85A76" w:rsidRPr="00431A70" w14:paraId="552079CA" w14:textId="77777777" w:rsidTr="29A6C5D0">
            <w:trPr>
              <w:trHeight w:val="283"/>
            </w:trPr>
            <w:tc>
              <w:tcPr>
                <w:tcW w:w="2589" w:type="dxa"/>
              </w:tcPr>
              <w:p w14:paraId="15C67F1B"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B06F636" w14:textId="77777777" w:rsidR="00A85A76" w:rsidRPr="005F13CF" w:rsidRDefault="00065369" w:rsidP="005F13CF">
                <w:pPr>
                  <w:tabs>
                    <w:tab w:val="left" w:pos="2834"/>
                    <w:tab w:val="right" w:pos="8838"/>
                  </w:tabs>
                  <w:ind w:left="-106" w:right="-105"/>
                  <w:jc w:val="both"/>
                  <w:rPr>
                    <w:rFonts w:ascii="Palatino Linotype" w:eastAsia="Calibri" w:hAnsi="Palatino Linotype" w:cs="Tahoma"/>
                    <w:bCs/>
                    <w:sz w:val="22"/>
                    <w:szCs w:val="22"/>
                    <w:lang w:eastAsia="en-US"/>
                  </w:rPr>
                </w:pPr>
                <w:r w:rsidRPr="00065369">
                  <w:rPr>
                    <w:rFonts w:ascii="Palatino Linotype" w:eastAsia="Calibri" w:hAnsi="Palatino Linotype" w:cs="Tahoma"/>
                    <w:bCs/>
                    <w:sz w:val="22"/>
                    <w:szCs w:val="22"/>
                    <w:lang w:val="es-MX" w:eastAsia="en-US"/>
                  </w:rPr>
                  <w:t>Ayuntamiento de Toluca</w:t>
                </w:r>
              </w:p>
            </w:tc>
          </w:tr>
          <w:tr w:rsidR="00A85A76" w:rsidRPr="00431A70" w14:paraId="7EBE3372" w14:textId="77777777" w:rsidTr="29A6C5D0">
            <w:trPr>
              <w:trHeight w:val="283"/>
            </w:trPr>
            <w:tc>
              <w:tcPr>
                <w:tcW w:w="2589" w:type="dxa"/>
              </w:tcPr>
              <w:p w14:paraId="59ED241B"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98F04F5" w14:textId="77777777" w:rsidR="00A85A76" w:rsidRPr="00431A70" w:rsidRDefault="00A85A7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1C893C6" w14:textId="77777777" w:rsidR="00A85A76" w:rsidRPr="00330DA7" w:rsidRDefault="00A85A76" w:rsidP="00DB7E5F">
          <w:pPr>
            <w:tabs>
              <w:tab w:val="right" w:pos="8838"/>
            </w:tabs>
            <w:ind w:left="-28"/>
            <w:jc w:val="both"/>
            <w:rPr>
              <w:rFonts w:ascii="Arial" w:eastAsia="Calibri" w:hAnsi="Arial" w:cs="Arial"/>
              <w:b/>
              <w:sz w:val="22"/>
              <w:szCs w:val="22"/>
              <w:lang w:eastAsia="en-US"/>
            </w:rPr>
          </w:pPr>
        </w:p>
      </w:tc>
    </w:tr>
  </w:tbl>
  <w:p w14:paraId="53683BB3" w14:textId="77777777" w:rsidR="00A85A76" w:rsidRPr="00330DA7" w:rsidRDefault="00A85A7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72254BF"/>
    <w:multiLevelType w:val="hybridMultilevel"/>
    <w:tmpl w:val="AFB08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CB2F5E"/>
    <w:multiLevelType w:val="hybridMultilevel"/>
    <w:tmpl w:val="87AE7FAA"/>
    <w:lvl w:ilvl="0" w:tplc="756C09C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B1230B2"/>
    <w:multiLevelType w:val="hybridMultilevel"/>
    <w:tmpl w:val="917CA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59629BD"/>
    <w:multiLevelType w:val="hybridMultilevel"/>
    <w:tmpl w:val="80E8B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E680C96"/>
    <w:multiLevelType w:val="hybridMultilevel"/>
    <w:tmpl w:val="21287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F85214"/>
    <w:multiLevelType w:val="hybridMultilevel"/>
    <w:tmpl w:val="17BE5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BED2BEA"/>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43357BD2"/>
    <w:multiLevelType w:val="hybridMultilevel"/>
    <w:tmpl w:val="03C8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2F4B66"/>
    <w:multiLevelType w:val="hybridMultilevel"/>
    <w:tmpl w:val="B74A26C0"/>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3">
    <w:nsid w:val="48900919"/>
    <w:multiLevelType w:val="hybridMultilevel"/>
    <w:tmpl w:val="788E79B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4">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FF51FFC"/>
    <w:multiLevelType w:val="hybridMultilevel"/>
    <w:tmpl w:val="AB42B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0D22A9"/>
    <w:multiLevelType w:val="hybridMultilevel"/>
    <w:tmpl w:val="35FC7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53FC4101"/>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EF2358A"/>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414514"/>
    <w:multiLevelType w:val="hybridMultilevel"/>
    <w:tmpl w:val="CC322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67A13E4"/>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nsid w:val="709433BE"/>
    <w:multiLevelType w:val="hybridMultilevel"/>
    <w:tmpl w:val="9466B4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D237D39"/>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1E0B06"/>
    <w:multiLevelType w:val="hybridMultilevel"/>
    <w:tmpl w:val="59081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7"/>
  </w:num>
  <w:num w:numId="8">
    <w:abstractNumId w:val="13"/>
  </w:num>
  <w:num w:numId="9">
    <w:abstractNumId w:val="12"/>
  </w:num>
  <w:num w:numId="10">
    <w:abstractNumId w:val="15"/>
  </w:num>
  <w:num w:numId="11">
    <w:abstractNumId w:val="22"/>
  </w:num>
  <w:num w:numId="12">
    <w:abstractNumId w:val="27"/>
  </w:num>
  <w:num w:numId="13">
    <w:abstractNumId w:val="14"/>
  </w:num>
  <w:num w:numId="14">
    <w:abstractNumId w:val="6"/>
  </w:num>
  <w:num w:numId="15">
    <w:abstractNumId w:val="18"/>
  </w:num>
  <w:num w:numId="16">
    <w:abstractNumId w:val="21"/>
  </w:num>
  <w:num w:numId="17">
    <w:abstractNumId w:val="8"/>
  </w:num>
  <w:num w:numId="18">
    <w:abstractNumId w:val="16"/>
  </w:num>
  <w:num w:numId="19">
    <w:abstractNumId w:val="25"/>
  </w:num>
  <w:num w:numId="20">
    <w:abstractNumId w:val="11"/>
  </w:num>
  <w:num w:numId="21">
    <w:abstractNumId w:val="26"/>
  </w:num>
  <w:num w:numId="22">
    <w:abstractNumId w:val="9"/>
  </w:num>
  <w:num w:numId="23">
    <w:abstractNumId w:val="19"/>
  </w:num>
  <w:num w:numId="24">
    <w:abstractNumId w:val="10"/>
  </w:num>
  <w:num w:numId="25">
    <w:abstractNumId w:val="5"/>
  </w:num>
  <w:num w:numId="26">
    <w:abstractNumId w:val="28"/>
  </w:num>
  <w:num w:numId="27">
    <w:abstractNumId w:val="20"/>
  </w:num>
  <w:num w:numId="28">
    <w:abstractNumId w:val="23"/>
  </w:num>
  <w:num w:numId="29">
    <w:abstractNumId w:val="17"/>
  </w:num>
  <w:num w:numId="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5369"/>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4363"/>
    <w:rsid w:val="00144D0B"/>
    <w:rsid w:val="001460EE"/>
    <w:rsid w:val="0014682A"/>
    <w:rsid w:val="00146B14"/>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69D3"/>
    <w:rsid w:val="001A7153"/>
    <w:rsid w:val="001A7FD2"/>
    <w:rsid w:val="001B0D53"/>
    <w:rsid w:val="001B107D"/>
    <w:rsid w:val="001B190E"/>
    <w:rsid w:val="001B1997"/>
    <w:rsid w:val="001B2CD9"/>
    <w:rsid w:val="001B2EA3"/>
    <w:rsid w:val="001B38FF"/>
    <w:rsid w:val="001B62A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1A94"/>
    <w:rsid w:val="001E211D"/>
    <w:rsid w:val="001E2A4D"/>
    <w:rsid w:val="001E331E"/>
    <w:rsid w:val="001E343E"/>
    <w:rsid w:val="001E4C89"/>
    <w:rsid w:val="001E53C2"/>
    <w:rsid w:val="001E548E"/>
    <w:rsid w:val="001E6342"/>
    <w:rsid w:val="001E6357"/>
    <w:rsid w:val="001E6816"/>
    <w:rsid w:val="001E6D5F"/>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DDD"/>
    <w:rsid w:val="002657E2"/>
    <w:rsid w:val="002669E5"/>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2CEF"/>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D613F"/>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A0E17"/>
    <w:rsid w:val="003A12F1"/>
    <w:rsid w:val="003A1986"/>
    <w:rsid w:val="003A1DF0"/>
    <w:rsid w:val="003A24F5"/>
    <w:rsid w:val="003A2BE3"/>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1CD1"/>
    <w:rsid w:val="00412203"/>
    <w:rsid w:val="0041222F"/>
    <w:rsid w:val="004128F6"/>
    <w:rsid w:val="00413718"/>
    <w:rsid w:val="004137A4"/>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57492"/>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CB7"/>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71"/>
    <w:rsid w:val="006C2F3E"/>
    <w:rsid w:val="006C32BB"/>
    <w:rsid w:val="006C3747"/>
    <w:rsid w:val="006C3FEB"/>
    <w:rsid w:val="006C47D3"/>
    <w:rsid w:val="006C4E8F"/>
    <w:rsid w:val="006C5817"/>
    <w:rsid w:val="006C5AE1"/>
    <w:rsid w:val="006C6180"/>
    <w:rsid w:val="006C6FE3"/>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FC"/>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69C6"/>
    <w:rsid w:val="007D710E"/>
    <w:rsid w:val="007D7215"/>
    <w:rsid w:val="007D7E3A"/>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480A"/>
    <w:rsid w:val="00815998"/>
    <w:rsid w:val="00815E87"/>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905A5"/>
    <w:rsid w:val="009912C8"/>
    <w:rsid w:val="009912E0"/>
    <w:rsid w:val="00992750"/>
    <w:rsid w:val="009934CF"/>
    <w:rsid w:val="00993BF4"/>
    <w:rsid w:val="00993F48"/>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414E"/>
    <w:rsid w:val="009C54A0"/>
    <w:rsid w:val="009C5C6C"/>
    <w:rsid w:val="009C5F24"/>
    <w:rsid w:val="009C6C53"/>
    <w:rsid w:val="009C7F99"/>
    <w:rsid w:val="009D0246"/>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F1C33"/>
    <w:rsid w:val="009F1E38"/>
    <w:rsid w:val="009F25A8"/>
    <w:rsid w:val="009F34D3"/>
    <w:rsid w:val="009F3CA9"/>
    <w:rsid w:val="009F46DC"/>
    <w:rsid w:val="009F508F"/>
    <w:rsid w:val="009F6006"/>
    <w:rsid w:val="009F65AF"/>
    <w:rsid w:val="009F72A8"/>
    <w:rsid w:val="009F754F"/>
    <w:rsid w:val="00A01B9B"/>
    <w:rsid w:val="00A01BE4"/>
    <w:rsid w:val="00A01C00"/>
    <w:rsid w:val="00A01EB6"/>
    <w:rsid w:val="00A01ED1"/>
    <w:rsid w:val="00A02488"/>
    <w:rsid w:val="00A02AB3"/>
    <w:rsid w:val="00A034EF"/>
    <w:rsid w:val="00A03A1B"/>
    <w:rsid w:val="00A048C7"/>
    <w:rsid w:val="00A0598E"/>
    <w:rsid w:val="00A05E08"/>
    <w:rsid w:val="00A06844"/>
    <w:rsid w:val="00A06CC5"/>
    <w:rsid w:val="00A0791C"/>
    <w:rsid w:val="00A079D8"/>
    <w:rsid w:val="00A1047D"/>
    <w:rsid w:val="00A117D8"/>
    <w:rsid w:val="00A11B56"/>
    <w:rsid w:val="00A11CAD"/>
    <w:rsid w:val="00A121AB"/>
    <w:rsid w:val="00A13DF7"/>
    <w:rsid w:val="00A14807"/>
    <w:rsid w:val="00A15263"/>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57D17"/>
    <w:rsid w:val="00A617D1"/>
    <w:rsid w:val="00A640F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54FF"/>
    <w:rsid w:val="00A85A76"/>
    <w:rsid w:val="00A85EC8"/>
    <w:rsid w:val="00A86E30"/>
    <w:rsid w:val="00A87035"/>
    <w:rsid w:val="00A87307"/>
    <w:rsid w:val="00A8745D"/>
    <w:rsid w:val="00A8767A"/>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7BE"/>
    <w:rsid w:val="00AB5936"/>
    <w:rsid w:val="00AB6595"/>
    <w:rsid w:val="00AB7214"/>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E0890"/>
    <w:rsid w:val="00AE0B4B"/>
    <w:rsid w:val="00AE156A"/>
    <w:rsid w:val="00AE180E"/>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423E"/>
    <w:rsid w:val="00B267E1"/>
    <w:rsid w:val="00B274AE"/>
    <w:rsid w:val="00B274BF"/>
    <w:rsid w:val="00B31222"/>
    <w:rsid w:val="00B31516"/>
    <w:rsid w:val="00B318C9"/>
    <w:rsid w:val="00B31FDB"/>
    <w:rsid w:val="00B33EEF"/>
    <w:rsid w:val="00B348F1"/>
    <w:rsid w:val="00B41D89"/>
    <w:rsid w:val="00B42C7F"/>
    <w:rsid w:val="00B42E81"/>
    <w:rsid w:val="00B4329D"/>
    <w:rsid w:val="00B457EF"/>
    <w:rsid w:val="00B45BEE"/>
    <w:rsid w:val="00B45E10"/>
    <w:rsid w:val="00B46C8E"/>
    <w:rsid w:val="00B50512"/>
    <w:rsid w:val="00B50F74"/>
    <w:rsid w:val="00B51A2F"/>
    <w:rsid w:val="00B520F9"/>
    <w:rsid w:val="00B52812"/>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4843"/>
    <w:rsid w:val="00BE4865"/>
    <w:rsid w:val="00BE5241"/>
    <w:rsid w:val="00BE559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3A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19AE"/>
    <w:rsid w:val="00C81FBD"/>
    <w:rsid w:val="00C82A8F"/>
    <w:rsid w:val="00C82FB9"/>
    <w:rsid w:val="00C84AAD"/>
    <w:rsid w:val="00C85C96"/>
    <w:rsid w:val="00C860AE"/>
    <w:rsid w:val="00C86432"/>
    <w:rsid w:val="00C86FC6"/>
    <w:rsid w:val="00C87C17"/>
    <w:rsid w:val="00C901BB"/>
    <w:rsid w:val="00C90CD3"/>
    <w:rsid w:val="00C91B62"/>
    <w:rsid w:val="00C92552"/>
    <w:rsid w:val="00C92916"/>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5899"/>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1A92"/>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4B17"/>
    <w:rsid w:val="00D8507D"/>
    <w:rsid w:val="00D86692"/>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1A0"/>
    <w:rsid w:val="00E91404"/>
    <w:rsid w:val="00E9199A"/>
    <w:rsid w:val="00E9220A"/>
    <w:rsid w:val="00E93886"/>
    <w:rsid w:val="00E94225"/>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09C1"/>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898"/>
    <w:rsid w:val="00EE5F2E"/>
    <w:rsid w:val="00EE6BFF"/>
    <w:rsid w:val="00EE791A"/>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5096E"/>
    <w:rsid w:val="00F50BE6"/>
    <w:rsid w:val="00F51236"/>
    <w:rsid w:val="00F5374C"/>
    <w:rsid w:val="00F53B33"/>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308D"/>
    <w:rsid w:val="00F8411B"/>
    <w:rsid w:val="00F8442A"/>
    <w:rsid w:val="00F846D6"/>
    <w:rsid w:val="00F84957"/>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456A"/>
    <w:rsid w:val="00FF46FD"/>
    <w:rsid w:val="00FF6204"/>
    <w:rsid w:val="00FF634D"/>
    <w:rsid w:val="00FF6E79"/>
    <w:rsid w:val="00FF75A4"/>
    <w:rsid w:val="00FF7A95"/>
    <w:rsid w:val="29A6C5D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D09B8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535744"/>
    <w:rsid w:val="003E782E"/>
    <w:rsid w:val="005357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171B5-65E6-4DA0-BC31-E19BB40A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5216</Words>
  <Characters>28690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USUARIO</cp:lastModifiedBy>
  <cp:revision>2</cp:revision>
  <cp:lastPrinted>2020-01-16T18:20:00Z</cp:lastPrinted>
  <dcterms:created xsi:type="dcterms:W3CDTF">2022-05-17T15:52:00Z</dcterms:created>
  <dcterms:modified xsi:type="dcterms:W3CDTF">2022-05-17T15:52:00Z</dcterms:modified>
</cp:coreProperties>
</file>