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230889">
        <w:rPr>
          <w:rFonts w:ascii="Palatino Linotype" w:eastAsia="Palatino Linotype" w:hAnsi="Palatino Linotype" w:cs="Palatino Linotype"/>
          <w:b/>
        </w:rPr>
        <w:t>treinta</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de noviembre del dos mil veintidós</w:t>
      </w:r>
      <w:r w:rsidRPr="00230889">
        <w:rPr>
          <w:rFonts w:ascii="Palatino Linotype" w:eastAsia="Palatino Linotype" w:hAnsi="Palatino Linotype" w:cs="Palatino Linotype"/>
        </w:rPr>
        <w:t>.</w:t>
      </w:r>
    </w:p>
    <w:p w:rsidR="004B60A1" w:rsidRPr="00230889" w:rsidRDefault="007B4D5D">
      <w:pPr>
        <w:spacing w:before="240" w:after="240" w:line="360" w:lineRule="auto"/>
        <w:jc w:val="both"/>
        <w:rPr>
          <w:rFonts w:ascii="Palatino Linotype" w:eastAsia="Palatino Linotype" w:hAnsi="Palatino Linotype" w:cs="Palatino Linotype"/>
          <w:b/>
        </w:rPr>
      </w:pPr>
      <w:r w:rsidRPr="00230889">
        <w:rPr>
          <w:rFonts w:ascii="Palatino Linotype" w:eastAsia="Palatino Linotype" w:hAnsi="Palatino Linotype" w:cs="Palatino Linotype"/>
          <w:b/>
        </w:rPr>
        <w:t>Visto</w:t>
      </w:r>
      <w:r w:rsidRPr="00230889">
        <w:rPr>
          <w:rFonts w:ascii="Palatino Linotype" w:eastAsia="Palatino Linotype" w:hAnsi="Palatino Linotype" w:cs="Palatino Linotype"/>
        </w:rPr>
        <w:t xml:space="preserve"> el expediente relativo al recurso de revisión </w:t>
      </w:r>
      <w:r w:rsidRPr="00230889">
        <w:rPr>
          <w:rFonts w:ascii="Palatino Linotype" w:eastAsia="Palatino Linotype" w:hAnsi="Palatino Linotype" w:cs="Palatino Linotype"/>
          <w:b/>
        </w:rPr>
        <w:t>12024/INFOEM/IP/RR/2022</w:t>
      </w:r>
      <w:r w:rsidRPr="00230889">
        <w:rPr>
          <w:rFonts w:ascii="Palatino Linotype" w:eastAsia="Palatino Linotype" w:hAnsi="Palatino Linotype" w:cs="Palatino Linotype"/>
        </w:rPr>
        <w:t>, interpuesto por</w:t>
      </w:r>
      <w:r w:rsidR="00927703">
        <w:rPr>
          <w:rFonts w:ascii="Palatino Linotype" w:eastAsia="Palatino Linotype" w:hAnsi="Palatino Linotype" w:cs="Palatino Linotype"/>
          <w:b/>
        </w:rPr>
        <w:t xml:space="preserve"> XXXXXXXXX XXX XXXXXXXXXXXXXX</w:t>
      </w:r>
      <w:bookmarkStart w:id="0" w:name="_GoBack"/>
      <w:bookmarkEnd w:id="0"/>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 xml:space="preserve">a quien en lo sucesivo se le denominará </w:t>
      </w:r>
      <w:r w:rsidRPr="00230889">
        <w:rPr>
          <w:rFonts w:ascii="Palatino Linotype" w:eastAsia="Palatino Linotype" w:hAnsi="Palatino Linotype" w:cs="Palatino Linotype"/>
          <w:b/>
        </w:rPr>
        <w:t>la parte</w:t>
      </w:r>
      <w:r w:rsidRPr="00230889">
        <w:rPr>
          <w:rFonts w:ascii="Palatino Linotype" w:eastAsia="Palatino Linotype" w:hAnsi="Palatino Linotype" w:cs="Palatino Linotype"/>
          <w:b/>
          <w:i/>
        </w:rPr>
        <w:t xml:space="preserve"> </w:t>
      </w:r>
      <w:r w:rsidRPr="00230889">
        <w:rPr>
          <w:rFonts w:ascii="Palatino Linotype" w:eastAsia="Palatino Linotype" w:hAnsi="Palatino Linotype" w:cs="Palatino Linotype"/>
          <w:b/>
        </w:rPr>
        <w:t>Recurrente</w:t>
      </w:r>
      <w:r w:rsidRPr="00230889">
        <w:rPr>
          <w:rFonts w:ascii="Palatino Linotype" w:eastAsia="Palatino Linotype" w:hAnsi="Palatino Linotype" w:cs="Palatino Linotype"/>
          <w:b/>
          <w:i/>
        </w:rPr>
        <w:t xml:space="preserve"> </w:t>
      </w:r>
      <w:r w:rsidRPr="00230889">
        <w:rPr>
          <w:rFonts w:ascii="Palatino Linotype" w:eastAsia="Palatino Linotype" w:hAnsi="Palatino Linotype" w:cs="Palatino Linotype"/>
        </w:rPr>
        <w:t>en contra de la respuesta a su solicitud de información pública con número de folio</w:t>
      </w:r>
      <w:r w:rsidRPr="00230889">
        <w:rPr>
          <w:rFonts w:ascii="Verdana" w:eastAsia="Verdana" w:hAnsi="Verdana" w:cs="Verdana"/>
          <w:b/>
        </w:rPr>
        <w:t> </w:t>
      </w:r>
      <w:r w:rsidRPr="00230889">
        <w:rPr>
          <w:rFonts w:ascii="Palatino Linotype" w:eastAsia="Palatino Linotype" w:hAnsi="Palatino Linotype" w:cs="Palatino Linotype"/>
          <w:b/>
        </w:rPr>
        <w:t>00054/DIFNAUCAL/IP/2022,</w:t>
      </w:r>
      <w:r w:rsidRPr="00230889">
        <w:rPr>
          <w:rFonts w:ascii="Palatino Linotype" w:eastAsia="Palatino Linotype" w:hAnsi="Palatino Linotype" w:cs="Palatino Linotype"/>
        </w:rPr>
        <w:t xml:space="preserve"> otorgada por el </w:t>
      </w:r>
      <w:r w:rsidRPr="00230889">
        <w:rPr>
          <w:rFonts w:ascii="Palatino Linotype" w:eastAsia="Palatino Linotype" w:hAnsi="Palatino Linotype" w:cs="Palatino Linotype"/>
          <w:b/>
        </w:rPr>
        <w:t>Sistema Municipal para el Desarrollo Integral de la Familia de Naucalpan de Juárez</w:t>
      </w:r>
      <w:r w:rsidRPr="00230889">
        <w:rPr>
          <w:rFonts w:ascii="Palatino Linotype" w:eastAsia="Palatino Linotype" w:hAnsi="Palatino Linotype" w:cs="Palatino Linotype"/>
        </w:rPr>
        <w:t xml:space="preserve">, en lo sucesivo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 xml:space="preserve">se procede a dictar la presente resolución, con base en lo siguiente. </w:t>
      </w:r>
    </w:p>
    <w:p w:rsidR="004B60A1" w:rsidRPr="00230889" w:rsidRDefault="007B4D5D">
      <w:pPr>
        <w:pStyle w:val="Ttulo2"/>
        <w:spacing w:before="240" w:after="240" w:line="360" w:lineRule="auto"/>
        <w:jc w:val="center"/>
        <w:rPr>
          <w:rFonts w:ascii="Palatino Linotype" w:eastAsia="Palatino Linotype" w:hAnsi="Palatino Linotype" w:cs="Palatino Linotype"/>
          <w:b/>
          <w:color w:val="auto"/>
          <w:sz w:val="24"/>
          <w:szCs w:val="24"/>
        </w:rPr>
      </w:pPr>
      <w:r w:rsidRPr="00230889">
        <w:rPr>
          <w:rFonts w:ascii="Palatino Linotype" w:eastAsia="Palatino Linotype" w:hAnsi="Palatino Linotype" w:cs="Palatino Linotype"/>
          <w:b/>
          <w:color w:val="auto"/>
          <w:sz w:val="24"/>
          <w:szCs w:val="24"/>
        </w:rPr>
        <w:t>I. A N T E C E D E N T E S:</w:t>
      </w:r>
    </w:p>
    <w:p w:rsidR="004B60A1" w:rsidRPr="00230889" w:rsidRDefault="007B4D5D">
      <w:pPr>
        <w:spacing w:before="240" w:after="240" w:line="360" w:lineRule="auto"/>
        <w:jc w:val="both"/>
        <w:rPr>
          <w:rFonts w:ascii="Palatino Linotype" w:eastAsia="Palatino Linotype" w:hAnsi="Palatino Linotype" w:cs="Palatino Linotype"/>
          <w:b/>
        </w:rPr>
      </w:pPr>
      <w:r w:rsidRPr="00230889">
        <w:rPr>
          <w:rFonts w:ascii="Palatino Linotype" w:eastAsia="Palatino Linotype" w:hAnsi="Palatino Linotype" w:cs="Palatino Linotype"/>
          <w:b/>
        </w:rPr>
        <w:t>1. Solicitud de acceso a la información.</w:t>
      </w:r>
      <w:r w:rsidRPr="00230889">
        <w:rPr>
          <w:rFonts w:ascii="Palatino Linotype" w:eastAsia="Palatino Linotype" w:hAnsi="Palatino Linotype" w:cs="Palatino Linotype"/>
          <w:b/>
          <w:sz w:val="22"/>
          <w:szCs w:val="22"/>
        </w:rPr>
        <w:t xml:space="preserve"> El</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primero de junio del dos mil veintidós,</w:t>
      </w:r>
      <w:r w:rsidRPr="00230889">
        <w:rPr>
          <w:rFonts w:ascii="Palatino Linotype" w:eastAsia="Palatino Linotype" w:hAnsi="Palatino Linotype" w:cs="Palatino Linotype"/>
        </w:rPr>
        <w:t xml:space="preserve"> la ahora </w:t>
      </w:r>
      <w:r w:rsidRPr="00230889">
        <w:rPr>
          <w:rFonts w:ascii="Palatino Linotype" w:eastAsia="Palatino Linotype" w:hAnsi="Palatino Linotype" w:cs="Palatino Linotype"/>
          <w:b/>
        </w:rPr>
        <w:t>parte</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Recurrente</w:t>
      </w:r>
      <w:r w:rsidRPr="00230889">
        <w:rPr>
          <w:rFonts w:ascii="Palatino Linotype" w:eastAsia="Palatino Linotype" w:hAnsi="Palatino Linotype" w:cs="Palatino Linotype"/>
        </w:rPr>
        <w:t xml:space="preserve"> presentó a través del Sistema de Acceso a la Información Mexiquense, en lo subsecuente el </w:t>
      </w:r>
      <w:r w:rsidRPr="00230889">
        <w:rPr>
          <w:rFonts w:ascii="Palatino Linotype" w:eastAsia="Palatino Linotype" w:hAnsi="Palatino Linotype" w:cs="Palatino Linotype"/>
          <w:b/>
        </w:rPr>
        <w:t>SAIMEX,</w:t>
      </w:r>
      <w:r w:rsidRPr="00230889">
        <w:rPr>
          <w:rFonts w:ascii="Palatino Linotype" w:eastAsia="Palatino Linotype" w:hAnsi="Palatino Linotype" w:cs="Palatino Linotype"/>
        </w:rPr>
        <w:t xml:space="preserve"> la solicitud de acceso a la información pública, a la que se le asignó el número</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de folio</w:t>
      </w:r>
      <w:r w:rsidRPr="00230889">
        <w:rPr>
          <w:rFonts w:ascii="Palatino Linotype" w:eastAsia="Palatino Linotype" w:hAnsi="Palatino Linotype" w:cs="Palatino Linotype"/>
          <w:b/>
        </w:rPr>
        <w:t xml:space="preserve"> 00054/DIFNAUCAL/IP/2022, </w:t>
      </w:r>
      <w:r w:rsidRPr="00230889">
        <w:rPr>
          <w:rFonts w:ascii="Palatino Linotype" w:eastAsia="Palatino Linotype" w:hAnsi="Palatino Linotype" w:cs="Palatino Linotype"/>
        </w:rPr>
        <w:t>a través de la cual requirió  lo siguiente:</w:t>
      </w:r>
    </w:p>
    <w:p w:rsidR="004B60A1" w:rsidRPr="00230889" w:rsidRDefault="007B4D5D">
      <w:pPr>
        <w:spacing w:before="240" w:after="240" w:line="276" w:lineRule="auto"/>
        <w:ind w:left="567" w:right="851"/>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 xml:space="preserve">“SOLCIITO EL </w:t>
      </w:r>
      <w:r w:rsidRPr="00230889">
        <w:rPr>
          <w:rFonts w:ascii="Palatino Linotype" w:eastAsia="Palatino Linotype" w:hAnsi="Palatino Linotype" w:cs="Palatino Linotype"/>
          <w:b/>
          <w:i/>
          <w:sz w:val="22"/>
          <w:szCs w:val="22"/>
        </w:rPr>
        <w:t>CURRICULUM VITAE EN VERSION PUBLICA DE TODOS LOS MANDOS MEDIOS Y SUPERIORES DEL SISTEMA DIF NAUCALPAN</w:t>
      </w:r>
      <w:r w:rsidRPr="00230889">
        <w:rPr>
          <w:rFonts w:ascii="Palatino Linotype" w:eastAsia="Palatino Linotype" w:hAnsi="Palatino Linotype" w:cs="Palatino Linotype"/>
          <w:i/>
          <w:sz w:val="22"/>
          <w:szCs w:val="22"/>
        </w:rPr>
        <w:t>” (Sic) (Énfasis añadido)</w:t>
      </w:r>
    </w:p>
    <w:p w:rsidR="004B60A1" w:rsidRPr="00230889" w:rsidRDefault="007B4D5D">
      <w:pPr>
        <w:spacing w:before="240" w:after="240" w:line="360" w:lineRule="auto"/>
        <w:jc w:val="both"/>
        <w:rPr>
          <w:rFonts w:ascii="Palatino Linotype" w:eastAsia="Palatino Linotype" w:hAnsi="Palatino Linotype" w:cs="Palatino Linotype"/>
          <w:b/>
        </w:rPr>
      </w:pPr>
      <w:r w:rsidRPr="00230889">
        <w:rPr>
          <w:rFonts w:ascii="Palatino Linotype" w:eastAsia="Palatino Linotype" w:hAnsi="Palatino Linotype" w:cs="Palatino Linotype"/>
          <w:b/>
        </w:rPr>
        <w:lastRenderedPageBreak/>
        <w:t>Modalidad de entrega de la información</w:t>
      </w:r>
      <w:r w:rsidRPr="00230889">
        <w:rPr>
          <w:rFonts w:ascii="Palatino Linotype" w:eastAsia="Palatino Linotype" w:hAnsi="Palatino Linotype" w:cs="Palatino Linotype"/>
        </w:rPr>
        <w:t xml:space="preserve">: vía </w:t>
      </w:r>
      <w:r w:rsidRPr="00230889">
        <w:rPr>
          <w:rFonts w:ascii="Palatino Linotype" w:eastAsia="Palatino Linotype" w:hAnsi="Palatino Linotype" w:cs="Palatino Linotype"/>
          <w:b/>
        </w:rPr>
        <w:t xml:space="preserve">SAIMEX </w:t>
      </w:r>
    </w:p>
    <w:p w:rsidR="004B60A1" w:rsidRPr="00230889" w:rsidRDefault="007B4D5D">
      <w:pPr>
        <w:spacing w:before="240" w:after="240" w:line="360" w:lineRule="auto"/>
        <w:jc w:val="both"/>
        <w:rPr>
          <w:rFonts w:ascii="Palatino Linotype" w:eastAsia="Palatino Linotype" w:hAnsi="Palatino Linotype" w:cs="Palatino Linotype"/>
          <w:b/>
        </w:rPr>
      </w:pPr>
      <w:r w:rsidRPr="00230889">
        <w:rPr>
          <w:rFonts w:ascii="Palatino Linotype" w:eastAsia="Palatino Linotype" w:hAnsi="Palatino Linotype" w:cs="Palatino Linotype"/>
          <w:b/>
        </w:rPr>
        <w:t xml:space="preserve">2. Respuesta. </w:t>
      </w:r>
      <w:r w:rsidRPr="00230889">
        <w:rPr>
          <w:rFonts w:ascii="Palatino Linotype" w:eastAsia="Palatino Linotype" w:hAnsi="Palatino Linotype" w:cs="Palatino Linotype"/>
        </w:rPr>
        <w:t xml:space="preserve">El </w:t>
      </w:r>
      <w:r w:rsidRPr="00230889">
        <w:rPr>
          <w:rFonts w:ascii="Palatino Linotype" w:eastAsia="Palatino Linotype" w:hAnsi="Palatino Linotype" w:cs="Palatino Linotype"/>
          <w:b/>
        </w:rPr>
        <w:t>dieciséis de junio del dos mil veintidós</w:t>
      </w:r>
      <w:r w:rsidRPr="00230889">
        <w:rPr>
          <w:rFonts w:ascii="Palatino Linotype" w:eastAsia="Palatino Linotype" w:hAnsi="Palatino Linotype" w:cs="Palatino Linotype"/>
        </w:rPr>
        <w:t xml:space="preserve">,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otorgó, a través del </w:t>
      </w:r>
      <w:r w:rsidRPr="00230889">
        <w:rPr>
          <w:rFonts w:ascii="Palatino Linotype" w:eastAsia="Palatino Linotype" w:hAnsi="Palatino Linotype" w:cs="Palatino Linotype"/>
          <w:b/>
        </w:rPr>
        <w:t>SAIMEX</w:t>
      </w:r>
      <w:r w:rsidRPr="00230889">
        <w:rPr>
          <w:rFonts w:ascii="Palatino Linotype" w:eastAsia="Palatino Linotype" w:hAnsi="Palatino Linotype" w:cs="Palatino Linotype"/>
        </w:rPr>
        <w:t>, la respuesta a la solicitud de acceso a la información en los siguientes términos:</w:t>
      </w:r>
    </w:p>
    <w:p w:rsidR="004B60A1" w:rsidRPr="00230889" w:rsidRDefault="007B4D5D">
      <w:pPr>
        <w:spacing w:before="240" w:after="240" w:line="276" w:lineRule="auto"/>
        <w:ind w:left="851" w:right="283"/>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B60A1" w:rsidRPr="00230889" w:rsidRDefault="007B4D5D">
      <w:pPr>
        <w:spacing w:before="240" w:after="240" w:line="276" w:lineRule="auto"/>
        <w:ind w:left="851" w:right="283"/>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 xml:space="preserve">C. SOLICITANTE DE INFORMACIÓN PRESENTE Sea este el medio para enviarle un cordial saludo y al mismo tiempo remitirle la información solicitada bajo el folio 00054/DIFNAUCAL/IP/2022 donde solicita literalmente lo siguiente: “SOLCIITO EL CURRICULUM VITAE EN VERSION PUBLICA DE TODOS LOS MANDOS MEDIOS Y SUPERIORES DEL SISTEMA DIF NAUCALPAN”…(SIC) En ese sentido y bajo un principio de máxima publicidad tengo a bien informarle que mediante oficio DIF/SAF/0539/2022 emitido por el Lic. Aníbal </w:t>
      </w:r>
      <w:proofErr w:type="spellStart"/>
      <w:r w:rsidRPr="00230889">
        <w:rPr>
          <w:rFonts w:ascii="Palatino Linotype" w:eastAsia="Palatino Linotype" w:hAnsi="Palatino Linotype" w:cs="Palatino Linotype"/>
          <w:i/>
          <w:sz w:val="22"/>
          <w:szCs w:val="22"/>
        </w:rPr>
        <w:t>Bram</w:t>
      </w:r>
      <w:proofErr w:type="spellEnd"/>
      <w:r w:rsidRPr="00230889">
        <w:rPr>
          <w:rFonts w:ascii="Palatino Linotype" w:eastAsia="Palatino Linotype" w:hAnsi="Palatino Linotype" w:cs="Palatino Linotype"/>
          <w:i/>
          <w:sz w:val="22"/>
          <w:szCs w:val="22"/>
        </w:rPr>
        <w:t xml:space="preserve"> Falcón, Encargado del Despacho de la Subdirección de Administración y Finanzas del Sistema Municipal DIF Naucalpan, remite la siguiente información con el fin de satisfacer su derecho al acceso a la información la cual consta de lo siguiente: Solicitud Información Remitida CURRICULUM VITAE EN VERSION PUBLICA DE TODOS LOS MANDOS MEDIOS Y SUPERIORES DEL SISTEMA DIF NAUCALPAN Se remiten 33 fojas útiles las cuales corresponden a los Currículum Vitae de los mandos medios y superiores del sistema, en el formato establecido por la Jefatura de Recursos Humanos. Por lo anterior y con fundamento a lo señalado en los artículos 1</w:t>
      </w:r>
      <w:proofErr w:type="gramStart"/>
      <w:r w:rsidRPr="00230889">
        <w:rPr>
          <w:rFonts w:ascii="Palatino Linotype" w:eastAsia="Palatino Linotype" w:hAnsi="Palatino Linotype" w:cs="Palatino Linotype"/>
          <w:i/>
          <w:sz w:val="22"/>
          <w:szCs w:val="22"/>
        </w:rPr>
        <w:t>,2,3</w:t>
      </w:r>
      <w:proofErr w:type="gramEnd"/>
      <w:r w:rsidRPr="00230889">
        <w:rPr>
          <w:rFonts w:ascii="Palatino Linotype" w:eastAsia="Palatino Linotype" w:hAnsi="Palatino Linotype" w:cs="Palatino Linotype"/>
          <w:i/>
          <w:sz w:val="22"/>
          <w:szCs w:val="22"/>
        </w:rPr>
        <w:t xml:space="preserve"> fracción XLIV, 4,12,23 fracción IV y 53 fracción II, IV, V, VI, 163 y demás relativos y aplicables a la Ley de Transparencia y Acceso a la Información Pública del Estado de México y Municipios, esta Unidad de Transparencia, hace de su conocimiento que se remite la información solicitada</w:t>
      </w:r>
    </w:p>
    <w:p w:rsidR="004B60A1" w:rsidRPr="00230889" w:rsidRDefault="007B4D5D">
      <w:pPr>
        <w:spacing w:before="240" w:after="240" w:line="276" w:lineRule="auto"/>
        <w:ind w:left="851" w:right="283"/>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ATENTAMENTE</w:t>
      </w:r>
    </w:p>
    <w:p w:rsidR="004B60A1" w:rsidRPr="00230889" w:rsidRDefault="007B4D5D">
      <w:pPr>
        <w:spacing w:before="240" w:after="240" w:line="276" w:lineRule="auto"/>
        <w:ind w:left="851" w:right="283"/>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lastRenderedPageBreak/>
        <w:t>Lic. ARTURO MEJIA DIAZ “(Sic)</w:t>
      </w:r>
    </w:p>
    <w:p w:rsidR="004B60A1" w:rsidRPr="00230889" w:rsidRDefault="007B4D5D">
      <w:pPr>
        <w:spacing w:before="240" w:after="240" w:line="360" w:lineRule="auto"/>
        <w:ind w:right="567"/>
        <w:jc w:val="both"/>
        <w:rPr>
          <w:rFonts w:ascii="Palatino Linotype" w:eastAsia="Palatino Linotype" w:hAnsi="Palatino Linotype" w:cs="Palatino Linotype"/>
        </w:rPr>
      </w:pPr>
      <w:r w:rsidRPr="00230889">
        <w:rPr>
          <w:rFonts w:ascii="Palatino Linotype" w:eastAsia="Palatino Linotype" w:hAnsi="Palatino Linotype" w:cs="Palatino Linotype"/>
          <w:b/>
        </w:rPr>
        <w:t>Archivos adjuntos:</w:t>
      </w:r>
      <w:r w:rsidRPr="00230889">
        <w:rPr>
          <w:rFonts w:ascii="Palatino Linotype" w:eastAsia="Palatino Linotype" w:hAnsi="Palatino Linotype" w:cs="Palatino Linotype"/>
        </w:rPr>
        <w:t xml:space="preserve"> </w:t>
      </w:r>
    </w:p>
    <w:p w:rsidR="004B60A1" w:rsidRPr="00230889" w:rsidRDefault="007B4D5D">
      <w:pPr>
        <w:spacing w:before="240" w:after="240" w:line="360" w:lineRule="auto"/>
        <w:ind w:left="567" w:right="567"/>
        <w:jc w:val="both"/>
        <w:rPr>
          <w:rFonts w:ascii="Palatino Linotype" w:eastAsia="Palatino Linotype" w:hAnsi="Palatino Linotype" w:cs="Palatino Linotype"/>
        </w:rPr>
      </w:pPr>
      <w:r w:rsidRPr="00230889">
        <w:rPr>
          <w:rFonts w:ascii="Palatino Linotype" w:eastAsia="Palatino Linotype" w:hAnsi="Palatino Linotype" w:cs="Palatino Linotype"/>
          <w:b/>
          <w:i/>
          <w:sz w:val="22"/>
          <w:szCs w:val="22"/>
        </w:rPr>
        <w:t xml:space="preserve">“SOL 054-22.pdf” y “EOFICIO DIF_SAF_0539.pdf”:  </w:t>
      </w:r>
      <w:r w:rsidRPr="00230889">
        <w:rPr>
          <w:rFonts w:ascii="Palatino Linotype" w:eastAsia="Palatino Linotype" w:hAnsi="Palatino Linotype" w:cs="Palatino Linotype"/>
          <w:sz w:val="22"/>
          <w:szCs w:val="22"/>
        </w:rPr>
        <w:t xml:space="preserve">En ambos archivos, se aprecia el mismo documento de treinta y cuatro fojas, mediante el cual el Encargado de Despacho de la Subdirección de Administración y Finanzas del Sistema Municipal DIF de Naucalpan de Juárez remite el formato de </w:t>
      </w:r>
      <w:proofErr w:type="spellStart"/>
      <w:r w:rsidRPr="00230889">
        <w:rPr>
          <w:rFonts w:ascii="Palatino Linotype" w:eastAsia="Palatino Linotype" w:hAnsi="Palatino Linotype" w:cs="Palatino Linotype"/>
          <w:sz w:val="22"/>
          <w:szCs w:val="22"/>
        </w:rPr>
        <w:t>curriculum</w:t>
      </w:r>
      <w:proofErr w:type="spellEnd"/>
      <w:r w:rsidRPr="00230889">
        <w:rPr>
          <w:rFonts w:ascii="Palatino Linotype" w:eastAsia="Palatino Linotype" w:hAnsi="Palatino Linotype" w:cs="Palatino Linotype"/>
          <w:sz w:val="22"/>
          <w:szCs w:val="22"/>
        </w:rPr>
        <w:t xml:space="preserve"> vitae de 31 servidores públicos. </w:t>
      </w:r>
    </w:p>
    <w:p w:rsidR="004B60A1" w:rsidRPr="00230889" w:rsidRDefault="007B4D5D">
      <w:pPr>
        <w:spacing w:before="240" w:after="240" w:line="360" w:lineRule="auto"/>
        <w:ind w:left="567" w:right="567"/>
        <w:jc w:val="both"/>
        <w:rPr>
          <w:rFonts w:ascii="Palatino Linotype" w:eastAsia="Palatino Linotype" w:hAnsi="Palatino Linotype" w:cs="Palatino Linotype"/>
          <w:sz w:val="22"/>
          <w:szCs w:val="22"/>
        </w:rPr>
      </w:pPr>
      <w:r w:rsidRPr="00230889">
        <w:rPr>
          <w:rFonts w:ascii="Palatino Linotype" w:eastAsia="Palatino Linotype" w:hAnsi="Palatino Linotype" w:cs="Palatino Linotype"/>
          <w:noProof/>
          <w:sz w:val="22"/>
          <w:szCs w:val="22"/>
          <w:lang w:val="es-MX"/>
        </w:rPr>
        <w:lastRenderedPageBreak/>
        <w:drawing>
          <wp:inline distT="0" distB="0" distL="0" distR="0">
            <wp:extent cx="4754267" cy="589996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54267" cy="5899965"/>
                    </a:xfrm>
                    <a:prstGeom prst="rect">
                      <a:avLst/>
                    </a:prstGeom>
                    <a:ln/>
                  </pic:spPr>
                </pic:pic>
              </a:graphicData>
            </a:graphic>
          </wp:inline>
        </w:drawing>
      </w:r>
    </w:p>
    <w:p w:rsidR="004B60A1" w:rsidRPr="00230889" w:rsidRDefault="007B4D5D">
      <w:pPr>
        <w:spacing w:before="240" w:after="240" w:line="360" w:lineRule="auto"/>
        <w:ind w:left="567" w:right="567"/>
        <w:jc w:val="both"/>
        <w:rPr>
          <w:rFonts w:ascii="Palatino Linotype" w:eastAsia="Palatino Linotype" w:hAnsi="Palatino Linotype" w:cs="Palatino Linotype"/>
          <w:sz w:val="22"/>
          <w:szCs w:val="22"/>
        </w:rPr>
      </w:pPr>
      <w:r w:rsidRPr="00230889">
        <w:rPr>
          <w:rFonts w:ascii="Palatino Linotype" w:eastAsia="Palatino Linotype" w:hAnsi="Palatino Linotype" w:cs="Palatino Linotype"/>
          <w:noProof/>
          <w:sz w:val="22"/>
          <w:szCs w:val="22"/>
          <w:lang w:val="es-MX"/>
        </w:rPr>
        <w:lastRenderedPageBreak/>
        <w:drawing>
          <wp:inline distT="0" distB="0" distL="0" distR="0">
            <wp:extent cx="5334987" cy="4193814"/>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334987" cy="4193814"/>
                    </a:xfrm>
                    <a:prstGeom prst="rect">
                      <a:avLst/>
                    </a:prstGeom>
                    <a:ln/>
                  </pic:spPr>
                </pic:pic>
              </a:graphicData>
            </a:graphic>
          </wp:inline>
        </w:drawing>
      </w:r>
    </w:p>
    <w:p w:rsidR="004B60A1" w:rsidRPr="00230889" w:rsidRDefault="007B4D5D">
      <w:pPr>
        <w:spacing w:before="240" w:after="240" w:line="360" w:lineRule="auto"/>
        <w:ind w:left="567" w:right="567"/>
        <w:jc w:val="both"/>
        <w:rPr>
          <w:rFonts w:ascii="Palatino Linotype" w:eastAsia="Palatino Linotype" w:hAnsi="Palatino Linotype" w:cs="Palatino Linotype"/>
          <w:sz w:val="22"/>
          <w:szCs w:val="22"/>
        </w:rPr>
      </w:pPr>
      <w:r w:rsidRPr="00230889">
        <w:rPr>
          <w:rFonts w:ascii="Palatino Linotype" w:eastAsia="Palatino Linotype" w:hAnsi="Palatino Linotype" w:cs="Palatino Linotype"/>
          <w:b/>
          <w:i/>
          <w:sz w:val="22"/>
          <w:szCs w:val="22"/>
        </w:rPr>
        <w:t>“Respuesta Sol 54.doc”: Oficio</w:t>
      </w:r>
      <w:r w:rsidRPr="00230889">
        <w:rPr>
          <w:rFonts w:ascii="Palatino Linotype" w:eastAsia="Palatino Linotype" w:hAnsi="Palatino Linotype" w:cs="Palatino Linotype"/>
          <w:sz w:val="22"/>
          <w:szCs w:val="22"/>
        </w:rPr>
        <w:t xml:space="preserve"> </w:t>
      </w:r>
      <w:r w:rsidRPr="00230889">
        <w:rPr>
          <w:rFonts w:ascii="Palatino Linotype" w:eastAsia="Palatino Linotype" w:hAnsi="Palatino Linotype" w:cs="Palatino Linotype"/>
        </w:rPr>
        <w:t xml:space="preserve">suscrito por el Titular de la Unidad de Transparencia del Sistema DIF Municipal mediante el cual hace del conocimiento del particular, la respuesta a su solicitud de información. </w:t>
      </w:r>
    </w:p>
    <w:p w:rsidR="004B60A1" w:rsidRPr="00230889" w:rsidRDefault="007B4D5D">
      <w:pPr>
        <w:spacing w:before="240" w:after="240" w:line="360" w:lineRule="auto"/>
        <w:ind w:left="567" w:right="567"/>
        <w:jc w:val="both"/>
        <w:rPr>
          <w:rFonts w:ascii="Palatino Linotype" w:eastAsia="Palatino Linotype" w:hAnsi="Palatino Linotype" w:cs="Palatino Linotype"/>
          <w:sz w:val="22"/>
          <w:szCs w:val="22"/>
        </w:rPr>
      </w:pPr>
      <w:r w:rsidRPr="00230889">
        <w:rPr>
          <w:rFonts w:ascii="Palatino Linotype" w:eastAsia="Palatino Linotype" w:hAnsi="Palatino Linotype" w:cs="Palatino Linotype"/>
          <w:noProof/>
          <w:sz w:val="22"/>
          <w:szCs w:val="22"/>
          <w:lang w:val="es-MX"/>
        </w:rPr>
        <w:drawing>
          <wp:inline distT="0" distB="0" distL="0" distR="0">
            <wp:extent cx="4642977" cy="5403688"/>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642977" cy="5403688"/>
                    </a:xfrm>
                    <a:prstGeom prst="rect">
                      <a:avLst/>
                    </a:prstGeom>
                    <a:ln/>
                  </pic:spPr>
                </pic:pic>
              </a:graphicData>
            </a:graphic>
          </wp:inline>
        </w:drawing>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3. Recurso de revisión.</w:t>
      </w:r>
      <w:r w:rsidRPr="00230889">
        <w:rPr>
          <w:rFonts w:ascii="Palatino Linotype" w:eastAsia="Palatino Linotype" w:hAnsi="Palatino Linotype" w:cs="Palatino Linotype"/>
          <w:b/>
          <w:sz w:val="22"/>
          <w:szCs w:val="22"/>
        </w:rPr>
        <w:t xml:space="preserve"> </w:t>
      </w:r>
      <w:r w:rsidRPr="00230889">
        <w:rPr>
          <w:rFonts w:ascii="Palatino Linotype" w:eastAsia="Palatino Linotype" w:hAnsi="Palatino Linotype" w:cs="Palatino Linotype"/>
        </w:rPr>
        <w:t xml:space="preserve">Inconforme con la respuesta recibida, </w:t>
      </w:r>
      <w:r w:rsidRPr="00230889">
        <w:rPr>
          <w:rFonts w:ascii="Palatino Linotype" w:eastAsia="Palatino Linotype" w:hAnsi="Palatino Linotype" w:cs="Palatino Linotype"/>
          <w:b/>
        </w:rPr>
        <w:t>la parte Recurrente</w:t>
      </w:r>
      <w:r w:rsidRPr="00230889">
        <w:rPr>
          <w:rFonts w:ascii="Palatino Linotype" w:eastAsia="Palatino Linotype" w:hAnsi="Palatino Linotype" w:cs="Palatino Linotype"/>
        </w:rPr>
        <w:t xml:space="preserve"> interpuso el </w:t>
      </w:r>
      <w:r w:rsidRPr="00230889">
        <w:rPr>
          <w:rFonts w:ascii="Palatino Linotype" w:eastAsia="Palatino Linotype" w:hAnsi="Palatino Linotype" w:cs="Palatino Linotype"/>
          <w:b/>
        </w:rPr>
        <w:t>veintitrés de junio del año dos mil veintidós</w:t>
      </w:r>
      <w:r w:rsidRPr="00230889">
        <w:rPr>
          <w:rFonts w:ascii="Palatino Linotype" w:eastAsia="Palatino Linotype" w:hAnsi="Palatino Linotype" w:cs="Palatino Linotype"/>
        </w:rPr>
        <w:t>, el presente medio de impugnación expresando las siguientes manifestaciones:</w:t>
      </w:r>
    </w:p>
    <w:p w:rsidR="004B60A1" w:rsidRPr="00230889" w:rsidRDefault="007B4D5D">
      <w:pPr>
        <w:spacing w:before="240" w:after="240" w:line="360" w:lineRule="auto"/>
        <w:ind w:left="851" w:right="567"/>
        <w:rPr>
          <w:rFonts w:ascii="Palatino Linotype" w:eastAsia="Palatino Linotype" w:hAnsi="Palatino Linotype" w:cs="Palatino Linotype"/>
          <w:b/>
        </w:rPr>
      </w:pPr>
      <w:r w:rsidRPr="00230889">
        <w:rPr>
          <w:rFonts w:ascii="Palatino Linotype" w:eastAsia="Palatino Linotype" w:hAnsi="Palatino Linotype" w:cs="Palatino Linotype"/>
          <w:b/>
        </w:rPr>
        <w:t>a) Acto impugnado.</w:t>
      </w:r>
    </w:p>
    <w:p w:rsidR="004B60A1" w:rsidRPr="00230889" w:rsidRDefault="007B4D5D">
      <w:pPr>
        <w:spacing w:before="240" w:after="240" w:line="276" w:lineRule="auto"/>
        <w:ind w:left="851" w:right="567"/>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u w:val="single"/>
        </w:rPr>
        <w:t>TESTAS LA INFORMACION SIN NINGUN NUMERO DE ACUERDO O ACTA GENERADA</w:t>
      </w:r>
      <w:r w:rsidRPr="00230889">
        <w:rPr>
          <w:rFonts w:ascii="Palatino Linotype" w:eastAsia="Palatino Linotype" w:hAnsi="Palatino Linotype" w:cs="Palatino Linotype"/>
          <w:i/>
          <w:sz w:val="22"/>
          <w:szCs w:val="22"/>
        </w:rPr>
        <w:t>” (Sic) (Énfasis añadido)</w:t>
      </w:r>
    </w:p>
    <w:p w:rsidR="004B60A1" w:rsidRPr="00230889" w:rsidRDefault="007B4D5D">
      <w:pPr>
        <w:spacing w:before="240" w:after="240" w:line="360" w:lineRule="auto"/>
        <w:ind w:left="851" w:right="567"/>
        <w:jc w:val="both"/>
        <w:rPr>
          <w:rFonts w:ascii="Palatino Linotype" w:eastAsia="Palatino Linotype" w:hAnsi="Palatino Linotype" w:cs="Palatino Linotype"/>
          <w:b/>
        </w:rPr>
      </w:pPr>
      <w:r w:rsidRPr="00230889">
        <w:rPr>
          <w:rFonts w:ascii="Palatino Linotype" w:eastAsia="Palatino Linotype" w:hAnsi="Palatino Linotype" w:cs="Palatino Linotype"/>
          <w:b/>
        </w:rPr>
        <w:t>b) Razones o motivos de inconformidad.</w:t>
      </w:r>
    </w:p>
    <w:p w:rsidR="004B60A1" w:rsidRPr="00230889" w:rsidRDefault="007B4D5D">
      <w:pPr>
        <w:spacing w:before="240" w:after="240" w:line="276" w:lineRule="auto"/>
        <w:ind w:left="851" w:right="567"/>
        <w:jc w:val="both"/>
        <w:rPr>
          <w:rFonts w:ascii="Palatino Linotype" w:eastAsia="Palatino Linotype" w:hAnsi="Palatino Linotype" w:cs="Palatino Linotype"/>
        </w:rPr>
      </w:pPr>
      <w:r w:rsidRPr="00230889">
        <w:rPr>
          <w:rFonts w:ascii="Palatino Linotype" w:eastAsia="Palatino Linotype" w:hAnsi="Palatino Linotype" w:cs="Palatino Linotype"/>
          <w:i/>
          <w:sz w:val="22"/>
          <w:szCs w:val="22"/>
        </w:rPr>
        <w:t xml:space="preserve">“TESTAS LA INFORMACION SIN NINGUN NUMERO DE ACUERDO O ACTA GENERADA" (Sic) </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 xml:space="preserve">4. Turno. </w:t>
      </w:r>
      <w:r w:rsidRPr="0023088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230889">
        <w:rPr>
          <w:rFonts w:ascii="Palatino Linotype" w:eastAsia="Palatino Linotype" w:hAnsi="Palatino Linotype" w:cs="Palatino Linotype"/>
          <w:b/>
        </w:rPr>
        <w:t>Comisionada Guadalupe Ramírez Peña</w:t>
      </w:r>
      <w:r w:rsidRPr="00230889">
        <w:rPr>
          <w:rFonts w:ascii="Palatino Linotype" w:eastAsia="Palatino Linotype" w:hAnsi="Palatino Linotype" w:cs="Palatino Linotype"/>
        </w:rPr>
        <w:t xml:space="preserve"> para su análisis, estudio, elaboración del proyecto y presentación ante el Pleno de este Instituto.</w:t>
      </w:r>
    </w:p>
    <w:p w:rsidR="004B60A1" w:rsidRPr="00230889" w:rsidRDefault="007B4D5D">
      <w:pPr>
        <w:spacing w:before="240" w:after="240" w:line="360" w:lineRule="auto"/>
        <w:jc w:val="both"/>
      </w:pPr>
      <w:r w:rsidRPr="00230889">
        <w:rPr>
          <w:rFonts w:ascii="Palatino Linotype" w:eastAsia="Palatino Linotype" w:hAnsi="Palatino Linotype" w:cs="Palatino Linotype"/>
          <w:b/>
        </w:rPr>
        <w:t xml:space="preserve">5. Admisión. </w:t>
      </w:r>
      <w:r w:rsidRPr="00230889">
        <w:rPr>
          <w:rFonts w:ascii="Palatino Linotype" w:eastAsia="Palatino Linotype" w:hAnsi="Palatino Linotype" w:cs="Palatino Linotype"/>
        </w:rPr>
        <w:t xml:space="preserve">Mediante auto de fecha </w:t>
      </w:r>
      <w:r w:rsidRPr="00230889">
        <w:rPr>
          <w:rFonts w:ascii="Palatino Linotype" w:eastAsia="Palatino Linotype" w:hAnsi="Palatino Linotype" w:cs="Palatino Linotype"/>
          <w:b/>
        </w:rPr>
        <w:t>veintiocho de junio del dos mil veintidós</w:t>
      </w:r>
      <w:r w:rsidRPr="00230889">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4B60A1" w:rsidRPr="00230889" w:rsidRDefault="007B4D5D">
      <w:pPr>
        <w:widowControl w:val="0"/>
        <w:tabs>
          <w:tab w:val="left" w:pos="709"/>
        </w:tabs>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6. Manifestaciones.</w:t>
      </w:r>
      <w:r w:rsidRPr="00230889">
        <w:rPr>
          <w:rFonts w:ascii="Palatino Linotype" w:eastAsia="Palatino Linotype" w:hAnsi="Palatino Linotype" w:cs="Palatino Linotype"/>
          <w:b/>
          <w:sz w:val="28"/>
          <w:szCs w:val="28"/>
        </w:rPr>
        <w:t xml:space="preserve"> </w:t>
      </w:r>
      <w:r w:rsidRPr="00230889">
        <w:rPr>
          <w:rFonts w:ascii="Palatino Linotype" w:eastAsia="Palatino Linotype" w:hAnsi="Palatino Linotype" w:cs="Palatino Linotype"/>
        </w:rPr>
        <w:t xml:space="preserve">De las constancias que integran el expediente en que se actúan se advierte que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fue omiso en rendir su informe justificado, asimismo, por cuanto hace a</w:t>
      </w:r>
      <w:r w:rsidRPr="00230889">
        <w:rPr>
          <w:rFonts w:ascii="Palatino Linotype" w:eastAsia="Palatino Linotype" w:hAnsi="Palatino Linotype" w:cs="Palatino Linotype"/>
          <w:b/>
        </w:rPr>
        <w:t xml:space="preserve"> la parte Recurrente</w:t>
      </w:r>
      <w:r w:rsidRPr="00230889">
        <w:rPr>
          <w:rFonts w:ascii="Palatino Linotype" w:eastAsia="Palatino Linotype" w:hAnsi="Palatino Linotype" w:cs="Palatino Linotype"/>
        </w:rPr>
        <w:t xml:space="preserve"> se tiene que fue omisa en emitir pronunciamiento alguno que a su derecho convenga, por lo tanto, se tiene por </w:t>
      </w:r>
      <w:proofErr w:type="spellStart"/>
      <w:r w:rsidRPr="00230889">
        <w:rPr>
          <w:rFonts w:ascii="Palatino Linotype" w:eastAsia="Palatino Linotype" w:hAnsi="Palatino Linotype" w:cs="Palatino Linotype"/>
        </w:rPr>
        <w:t>precluido</w:t>
      </w:r>
      <w:proofErr w:type="spellEnd"/>
      <w:r w:rsidRPr="00230889">
        <w:rPr>
          <w:rFonts w:ascii="Palatino Linotype" w:eastAsia="Palatino Linotype" w:hAnsi="Palatino Linotype" w:cs="Palatino Linotype"/>
        </w:rPr>
        <w:t xml:space="preserve"> su derecho para tal efecto. </w:t>
      </w:r>
    </w:p>
    <w:p w:rsidR="004B60A1" w:rsidRPr="00230889" w:rsidRDefault="007B4D5D">
      <w:pPr>
        <w:widowControl w:val="0"/>
        <w:tabs>
          <w:tab w:val="left" w:pos="709"/>
        </w:tabs>
        <w:spacing w:before="240" w:after="240" w:line="360" w:lineRule="auto"/>
        <w:rPr>
          <w:rFonts w:ascii="Palatino Linotype" w:eastAsia="Palatino Linotype" w:hAnsi="Palatino Linotype" w:cs="Palatino Linotype"/>
          <w:b/>
          <w:i/>
        </w:rPr>
      </w:pPr>
      <w:r w:rsidRPr="00230889">
        <w:rPr>
          <w:rFonts w:ascii="Palatino Linotype" w:eastAsia="Palatino Linotype" w:hAnsi="Palatino Linotype" w:cs="Palatino Linotype"/>
          <w:b/>
          <w:i/>
          <w:noProof/>
          <w:lang w:val="es-MX"/>
        </w:rPr>
        <w:drawing>
          <wp:inline distT="0" distB="0" distL="0" distR="0">
            <wp:extent cx="5581015" cy="1373505"/>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81015" cy="1373505"/>
                    </a:xfrm>
                    <a:prstGeom prst="rect">
                      <a:avLst/>
                    </a:prstGeom>
                    <a:ln/>
                  </pic:spPr>
                </pic:pic>
              </a:graphicData>
            </a:graphic>
          </wp:inline>
        </w:drawing>
      </w:r>
    </w:p>
    <w:p w:rsidR="004B60A1" w:rsidRPr="00230889" w:rsidRDefault="007B4D5D">
      <w:pPr>
        <w:widowControl w:val="0"/>
        <w:tabs>
          <w:tab w:val="left" w:pos="709"/>
        </w:tabs>
        <w:spacing w:before="240" w:after="240" w:line="360" w:lineRule="auto"/>
        <w:jc w:val="both"/>
        <w:rPr>
          <w:rFonts w:ascii="Palatino Linotype" w:eastAsia="Palatino Linotype" w:hAnsi="Palatino Linotype" w:cs="Palatino Linotype"/>
          <w:b/>
          <w:i/>
        </w:rPr>
      </w:pPr>
      <w:r w:rsidRPr="00230889">
        <w:rPr>
          <w:rFonts w:ascii="Palatino Linotype" w:eastAsia="Palatino Linotype" w:hAnsi="Palatino Linotype" w:cs="Palatino Linotype"/>
          <w:b/>
        </w:rPr>
        <w:t>7.- Ampliación del plazo para emitir resolución.</w:t>
      </w:r>
      <w:r w:rsidRPr="00230889">
        <w:rPr>
          <w:rFonts w:ascii="Palatino Linotype" w:eastAsia="Palatino Linotype" w:hAnsi="Palatino Linotype" w:cs="Palatino Linotype"/>
        </w:rPr>
        <w:t xml:space="preserve"> El </w:t>
      </w:r>
      <w:r w:rsidRPr="00230889">
        <w:rPr>
          <w:rFonts w:ascii="Palatino Linotype" w:eastAsia="Palatino Linotype" w:hAnsi="Palatino Linotype" w:cs="Palatino Linotype"/>
          <w:b/>
        </w:rPr>
        <w:t>catorce de noviembre de dos mil veintidós</w:t>
      </w:r>
      <w:r w:rsidRPr="0023088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230889">
        <w:rPr>
          <w:rFonts w:ascii="Palatino Linotype" w:eastAsia="Palatino Linotype" w:hAnsi="Palatino Linotype" w:cs="Palatino Linotype"/>
        </w:rPr>
        <w:t>su resolución atentos</w:t>
      </w:r>
      <w:proofErr w:type="gramEnd"/>
      <w:r w:rsidRPr="00230889">
        <w:rPr>
          <w:rFonts w:ascii="Palatino Linotype" w:eastAsia="Palatino Linotype" w:hAnsi="Palatino Linotype" w:cs="Palatino Linotype"/>
        </w:rPr>
        <w:t xml:space="preserve"> a los siguientes criterios: </w:t>
      </w:r>
      <w:r w:rsidRPr="00230889">
        <w:br/>
      </w:r>
    </w:p>
    <w:p w:rsidR="004B60A1" w:rsidRPr="00230889" w:rsidRDefault="007B4D5D">
      <w:pPr>
        <w:numPr>
          <w:ilvl w:val="0"/>
          <w:numId w:val="2"/>
        </w:numPr>
        <w:pBdr>
          <w:top w:val="nil"/>
          <w:left w:val="nil"/>
          <w:bottom w:val="nil"/>
          <w:right w:val="nil"/>
          <w:between w:val="nil"/>
        </w:pBdr>
        <w:spacing w:line="360" w:lineRule="auto"/>
        <w:ind w:left="567" w:right="567" w:hanging="141"/>
        <w:jc w:val="both"/>
      </w:pPr>
      <w:r w:rsidRPr="00230889">
        <w:rPr>
          <w:rFonts w:ascii="Palatino Linotype" w:eastAsia="Palatino Linotype" w:hAnsi="Palatino Linotype" w:cs="Palatino Linotype"/>
          <w:b/>
        </w:rPr>
        <w:t>Complejidad del Asunto:</w:t>
      </w:r>
      <w:r w:rsidRPr="0023088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4B60A1" w:rsidRPr="00230889" w:rsidRDefault="007B4D5D">
      <w:pPr>
        <w:numPr>
          <w:ilvl w:val="0"/>
          <w:numId w:val="2"/>
        </w:numPr>
        <w:pBdr>
          <w:top w:val="nil"/>
          <w:left w:val="nil"/>
          <w:bottom w:val="nil"/>
          <w:right w:val="nil"/>
          <w:between w:val="nil"/>
        </w:pBdr>
        <w:spacing w:line="360" w:lineRule="auto"/>
        <w:ind w:left="567" w:right="567" w:hanging="141"/>
        <w:jc w:val="both"/>
      </w:pPr>
      <w:r w:rsidRPr="00230889">
        <w:rPr>
          <w:rFonts w:ascii="Palatino Linotype" w:eastAsia="Palatino Linotype" w:hAnsi="Palatino Linotype" w:cs="Palatino Linotype"/>
          <w:b/>
        </w:rPr>
        <w:t>Actividad Procesal del interesado</w:t>
      </w:r>
      <w:r w:rsidRPr="00230889">
        <w:rPr>
          <w:rFonts w:ascii="Palatino Linotype" w:eastAsia="Palatino Linotype" w:hAnsi="Palatino Linotype" w:cs="Palatino Linotype"/>
        </w:rPr>
        <w:t>. Acciones u omisiones del interesado.</w:t>
      </w:r>
    </w:p>
    <w:p w:rsidR="004B60A1" w:rsidRPr="00230889" w:rsidRDefault="007B4D5D">
      <w:pPr>
        <w:numPr>
          <w:ilvl w:val="0"/>
          <w:numId w:val="2"/>
        </w:numPr>
        <w:pBdr>
          <w:top w:val="nil"/>
          <w:left w:val="nil"/>
          <w:bottom w:val="nil"/>
          <w:right w:val="nil"/>
          <w:between w:val="nil"/>
        </w:pBdr>
        <w:spacing w:line="360" w:lineRule="auto"/>
        <w:ind w:left="567" w:right="567" w:hanging="141"/>
        <w:jc w:val="both"/>
      </w:pPr>
      <w:r w:rsidRPr="00230889">
        <w:rPr>
          <w:rFonts w:ascii="Palatino Linotype" w:eastAsia="Palatino Linotype" w:hAnsi="Palatino Linotype" w:cs="Palatino Linotype"/>
          <w:b/>
        </w:rPr>
        <w:t>Conducta de la Autoridad:</w:t>
      </w:r>
      <w:r w:rsidRPr="00230889">
        <w:rPr>
          <w:rFonts w:ascii="Palatino Linotype" w:eastAsia="Palatino Linotype" w:hAnsi="Palatino Linotype" w:cs="Palatino Linotype"/>
        </w:rPr>
        <w:t xml:space="preserve"> Las Acciones u omisiones realizadas en el procedimiento. Así como si la autoridad actuó con la debida diligencia.</w:t>
      </w:r>
    </w:p>
    <w:p w:rsidR="004B60A1" w:rsidRPr="00230889" w:rsidRDefault="007B4D5D">
      <w:pPr>
        <w:numPr>
          <w:ilvl w:val="0"/>
          <w:numId w:val="2"/>
        </w:numPr>
        <w:pBdr>
          <w:top w:val="nil"/>
          <w:left w:val="nil"/>
          <w:bottom w:val="nil"/>
          <w:right w:val="nil"/>
          <w:between w:val="nil"/>
        </w:pBdr>
        <w:spacing w:line="360" w:lineRule="auto"/>
        <w:ind w:left="567" w:right="567" w:hanging="141"/>
        <w:jc w:val="both"/>
      </w:pPr>
      <w:r w:rsidRPr="00230889">
        <w:rPr>
          <w:rFonts w:ascii="Palatino Linotype" w:eastAsia="Palatino Linotype" w:hAnsi="Palatino Linotype" w:cs="Palatino Linotype"/>
          <w:b/>
        </w:rPr>
        <w:t>La afectación generada en la situación jurídica de la persona involucrada en el proceso:</w:t>
      </w:r>
      <w:r w:rsidRPr="00230889">
        <w:rPr>
          <w:rFonts w:ascii="Palatino Linotype" w:eastAsia="Palatino Linotype" w:hAnsi="Palatino Linotype" w:cs="Palatino Linotype"/>
        </w:rPr>
        <w:t xml:space="preserve"> Violación a sus derechos humanos.</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Argumento que encuentra sustento en la jurisprudencia P</w:t>
      </w:r>
      <w:proofErr w:type="gramStart"/>
      <w:r w:rsidRPr="00230889">
        <w:rPr>
          <w:rFonts w:ascii="Palatino Linotype" w:eastAsia="Palatino Linotype" w:hAnsi="Palatino Linotype" w:cs="Palatino Linotype"/>
        </w:rPr>
        <w:t>./</w:t>
      </w:r>
      <w:proofErr w:type="gramEnd"/>
      <w:r w:rsidRPr="00230889">
        <w:rPr>
          <w:rFonts w:ascii="Palatino Linotype" w:eastAsia="Palatino Linotype" w:hAnsi="Palatino Linotype" w:cs="Palatino Linotype"/>
        </w:rPr>
        <w:t xml:space="preserve">J. 32/92 emitida por el Pleno de la Suprema Corte de Justicia de la Nación de rubro </w:t>
      </w:r>
      <w:r w:rsidRPr="0023088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30889">
        <w:rPr>
          <w:rFonts w:ascii="Palatino Linotype" w:eastAsia="Palatino Linotype" w:hAnsi="Palatino Linotype" w:cs="Palatino Linotype"/>
        </w:rPr>
        <w:t>, visible en la Gaceta del Seminario Judicial de la Federación con el registro digital 205635.</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 </w:t>
      </w:r>
      <w:r w:rsidRPr="00230889">
        <w:rPr>
          <w:rFonts w:ascii="Palatino Linotype" w:eastAsia="Palatino Linotype" w:hAnsi="Palatino Linotype" w:cs="Palatino Linotype"/>
          <w:i/>
        </w:rPr>
        <w:t>“PLAZO RAZONABLE PARA RESOLVER. DIMENSIÓN Y EFECTOS DE ESTE CONCEPTO CUANDO SE ADUCE EXCESIVA CARGA DE TRABAJO.”</w:t>
      </w:r>
      <w:r w:rsidRPr="00230889">
        <w:rPr>
          <w:rFonts w:ascii="Palatino Linotype" w:eastAsia="Palatino Linotype" w:hAnsi="Palatino Linotype" w:cs="Palatino Linotype"/>
        </w:rPr>
        <w:t xml:space="preserve"> consultable en el Seminario Judicial de la Federación y su gaceta, con el registro digital 2002351.</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i/>
        </w:rPr>
        <w:t>“PLAZO RAZONABLE PARA RESOLVER. CONCEPTO Y ELEMENTOS QUE LO INTEGRAN A LA LUZ DEL DERECHO INTERNACIONAL DE LOS DERECHOS HUMANOS.”</w:t>
      </w:r>
      <w:r w:rsidRPr="00230889">
        <w:rPr>
          <w:rFonts w:ascii="Palatino Linotype" w:eastAsia="Palatino Linotype" w:hAnsi="Palatino Linotype" w:cs="Palatino Linotype"/>
        </w:rPr>
        <w:t>, visible en el Seminario Judicial de la Federación y su gaceta, con el registro digital 2002350.</w:t>
      </w:r>
    </w:p>
    <w:p w:rsidR="004B60A1" w:rsidRPr="00230889" w:rsidRDefault="004B60A1">
      <w:pPr>
        <w:spacing w:line="360" w:lineRule="auto"/>
      </w:pPr>
    </w:p>
    <w:p w:rsidR="004B60A1" w:rsidRPr="00230889" w:rsidRDefault="007B4D5D">
      <w:pPr>
        <w:pBdr>
          <w:top w:val="nil"/>
          <w:left w:val="nil"/>
          <w:bottom w:val="nil"/>
          <w:right w:val="nil"/>
          <w:between w:val="nil"/>
        </w:pBdr>
        <w:spacing w:line="360" w:lineRule="auto"/>
        <w:jc w:val="both"/>
      </w:pPr>
      <w:r w:rsidRPr="0023088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B60A1" w:rsidRPr="00230889" w:rsidRDefault="007B4D5D">
      <w:pPr>
        <w:spacing w:before="240" w:after="240" w:line="360" w:lineRule="auto"/>
        <w:jc w:val="both"/>
        <w:rPr>
          <w:rFonts w:ascii="Palatino Linotype" w:eastAsia="Palatino Linotype" w:hAnsi="Palatino Linotype" w:cs="Palatino Linotype"/>
          <w:b/>
          <w:sz w:val="28"/>
          <w:szCs w:val="28"/>
        </w:rPr>
      </w:pPr>
      <w:r w:rsidRPr="00230889">
        <w:rPr>
          <w:rFonts w:ascii="Palatino Linotype" w:eastAsia="Palatino Linotype" w:hAnsi="Palatino Linotype" w:cs="Palatino Linotype"/>
          <w:b/>
        </w:rPr>
        <w:t xml:space="preserve">8. Cierre de Instrucción. </w:t>
      </w:r>
      <w:r w:rsidRPr="00230889">
        <w:rPr>
          <w:rFonts w:ascii="Palatino Linotype" w:eastAsia="Palatino Linotype" w:hAnsi="Palatino Linotype" w:cs="Palatino Linotype"/>
        </w:rPr>
        <w:t xml:space="preserve">El </w:t>
      </w:r>
      <w:r w:rsidRPr="00230889">
        <w:rPr>
          <w:rFonts w:ascii="Palatino Linotype" w:eastAsia="Palatino Linotype" w:hAnsi="Palatino Linotype" w:cs="Palatino Linotype"/>
          <w:b/>
        </w:rPr>
        <w:t>catorce de noviembre del año dos mil veintidós</w:t>
      </w:r>
      <w:r w:rsidRPr="00230889">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230889">
        <w:rPr>
          <w:rFonts w:ascii="Palatino Linotype" w:eastAsia="Palatino Linotype" w:hAnsi="Palatino Linotype" w:cs="Palatino Linotype"/>
          <w:b/>
          <w:sz w:val="28"/>
          <w:szCs w:val="28"/>
        </w:rPr>
        <w:t xml:space="preserve"> </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4B60A1" w:rsidRPr="00230889" w:rsidRDefault="007B4D5D">
      <w:pPr>
        <w:pStyle w:val="Ttulo2"/>
        <w:spacing w:before="240" w:after="240" w:line="360" w:lineRule="auto"/>
        <w:jc w:val="center"/>
        <w:rPr>
          <w:rFonts w:ascii="Palatino Linotype" w:eastAsia="Palatino Linotype" w:hAnsi="Palatino Linotype" w:cs="Palatino Linotype"/>
          <w:b/>
          <w:color w:val="auto"/>
          <w:sz w:val="24"/>
          <w:szCs w:val="24"/>
        </w:rPr>
      </w:pPr>
      <w:r w:rsidRPr="00230889">
        <w:rPr>
          <w:rFonts w:ascii="Palatino Linotype" w:eastAsia="Palatino Linotype" w:hAnsi="Palatino Linotype" w:cs="Palatino Linotype"/>
          <w:b/>
          <w:color w:val="auto"/>
          <w:sz w:val="24"/>
          <w:szCs w:val="24"/>
        </w:rPr>
        <w:t>II. C O N S I D E R A N D O S:</w:t>
      </w:r>
    </w:p>
    <w:p w:rsidR="004B60A1" w:rsidRPr="00230889" w:rsidRDefault="007B4D5D">
      <w:pPr>
        <w:spacing w:before="240" w:after="240" w:line="360" w:lineRule="auto"/>
        <w:jc w:val="both"/>
        <w:rPr>
          <w:rFonts w:ascii="Palatino Linotype" w:eastAsia="Palatino Linotype" w:hAnsi="Palatino Linotype" w:cs="Palatino Linotype"/>
          <w:b/>
        </w:rPr>
      </w:pPr>
      <w:r w:rsidRPr="00230889">
        <w:rPr>
          <w:rFonts w:ascii="Palatino Linotype" w:eastAsia="Palatino Linotype" w:hAnsi="Palatino Linotype" w:cs="Palatino Linotype"/>
          <w:b/>
        </w:rPr>
        <w:t>Primero. Competencia</w:t>
      </w:r>
      <w:r w:rsidRPr="00230889">
        <w:rPr>
          <w:rFonts w:ascii="Palatino Linotype" w:eastAsia="Palatino Linotype" w:hAnsi="Palatino Linotype" w:cs="Palatino Linotype"/>
          <w:b/>
          <w:sz w:val="22"/>
          <w:szCs w:val="22"/>
        </w:rPr>
        <w:t xml:space="preserve">. </w:t>
      </w:r>
      <w:r w:rsidRPr="0023088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 xml:space="preserve">Segundo. Oportunidad y </w:t>
      </w:r>
      <w:proofErr w:type="spellStart"/>
      <w:r w:rsidRPr="00230889">
        <w:rPr>
          <w:rFonts w:ascii="Palatino Linotype" w:eastAsia="Palatino Linotype" w:hAnsi="Palatino Linotype" w:cs="Palatino Linotype"/>
          <w:b/>
        </w:rPr>
        <w:t>Procedibilidad</w:t>
      </w:r>
      <w:proofErr w:type="spellEnd"/>
      <w:r w:rsidRPr="00230889">
        <w:rPr>
          <w:rFonts w:ascii="Palatino Linotype" w:eastAsia="Palatino Linotype" w:hAnsi="Palatino Linotype" w:cs="Palatino Linotype"/>
          <w:b/>
        </w:rPr>
        <w:t xml:space="preserve"> del Recurso de Revisión</w:t>
      </w:r>
      <w:r w:rsidRPr="00230889">
        <w:rPr>
          <w:rFonts w:ascii="Palatino Linotype" w:eastAsia="Palatino Linotype" w:hAnsi="Palatino Linotype" w:cs="Palatino Linotype"/>
        </w:rPr>
        <w:t xml:space="preserve">. Previo al estudio del fondo del asunto, se procede a analizar los requisitos de oportunidad y </w:t>
      </w:r>
      <w:proofErr w:type="spellStart"/>
      <w:r w:rsidRPr="00230889">
        <w:rPr>
          <w:rFonts w:ascii="Palatino Linotype" w:eastAsia="Palatino Linotype" w:hAnsi="Palatino Linotype" w:cs="Palatino Linotype"/>
        </w:rPr>
        <w:t>procedibilidad</w:t>
      </w:r>
      <w:proofErr w:type="spellEnd"/>
      <w:r w:rsidRPr="0023088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4B60A1" w:rsidRPr="00230889" w:rsidRDefault="007B4D5D">
      <w:pPr>
        <w:spacing w:before="240" w:after="240" w:line="360" w:lineRule="auto"/>
        <w:jc w:val="both"/>
        <w:rPr>
          <w:rFonts w:ascii="Palatino Linotype" w:eastAsia="Palatino Linotype" w:hAnsi="Palatino Linotype" w:cs="Palatino Linotype"/>
          <w:b/>
        </w:rPr>
      </w:pPr>
      <w:r w:rsidRPr="0023088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remitió su respuesta a la solicitud de información el día </w:t>
      </w:r>
      <w:r w:rsidRPr="00230889">
        <w:rPr>
          <w:rFonts w:ascii="Palatino Linotype" w:eastAsia="Palatino Linotype" w:hAnsi="Palatino Linotype" w:cs="Palatino Linotype"/>
          <w:b/>
        </w:rPr>
        <w:t xml:space="preserve">dieciséis de junio de dos mil veintidós, </w:t>
      </w:r>
      <w:r w:rsidRPr="00230889">
        <w:rPr>
          <w:rFonts w:ascii="Palatino Linotype" w:eastAsia="Palatino Linotype" w:hAnsi="Palatino Linotype" w:cs="Palatino Linotype"/>
        </w:rPr>
        <w:t xml:space="preserve">mientras que el recurso de revisión interpuesto por </w:t>
      </w:r>
      <w:r w:rsidRPr="00230889">
        <w:rPr>
          <w:rFonts w:ascii="Palatino Linotype" w:eastAsia="Palatino Linotype" w:hAnsi="Palatino Linotype" w:cs="Palatino Linotype"/>
          <w:b/>
        </w:rPr>
        <w:t>la parte Recurrente</w:t>
      </w:r>
      <w:r w:rsidRPr="00230889">
        <w:rPr>
          <w:rFonts w:ascii="Palatino Linotype" w:eastAsia="Palatino Linotype" w:hAnsi="Palatino Linotype" w:cs="Palatino Linotype"/>
        </w:rPr>
        <w:t xml:space="preserve">, se tuvo por presentado el día </w:t>
      </w:r>
      <w:r w:rsidRPr="00230889">
        <w:rPr>
          <w:rFonts w:ascii="Palatino Linotype" w:eastAsia="Palatino Linotype" w:hAnsi="Palatino Linotype" w:cs="Palatino Linotype"/>
          <w:b/>
        </w:rPr>
        <w:t>veintitrés de junio de dos mil veintidós</w:t>
      </w:r>
      <w:r w:rsidRPr="00230889">
        <w:rPr>
          <w:rFonts w:ascii="Palatino Linotype" w:eastAsia="Palatino Linotype" w:hAnsi="Palatino Linotype" w:cs="Palatino Linotype"/>
        </w:rPr>
        <w:t xml:space="preserve">, esto es, al </w:t>
      </w:r>
      <w:r w:rsidRPr="00230889">
        <w:rPr>
          <w:rFonts w:ascii="Palatino Linotype" w:eastAsia="Palatino Linotype" w:hAnsi="Palatino Linotype" w:cs="Palatino Linotype"/>
          <w:b/>
        </w:rPr>
        <w:t>quinto día hábil</w:t>
      </w:r>
      <w:r w:rsidRPr="00230889">
        <w:rPr>
          <w:rFonts w:ascii="Palatino Linotype" w:eastAsia="Palatino Linotype" w:hAnsi="Palatino Linotype" w:cs="Palatino Linotype"/>
        </w:rPr>
        <w:t xml:space="preserve"> en que tuvo conocimiento de la respuesta impugnada</w:t>
      </w:r>
      <w:r w:rsidRPr="00230889">
        <w:rPr>
          <w:rFonts w:ascii="Palatino Linotype" w:eastAsia="Palatino Linotype" w:hAnsi="Palatino Linotype" w:cs="Palatino Linotype"/>
          <w:b/>
        </w:rPr>
        <w:t>.</w:t>
      </w:r>
    </w:p>
    <w:p w:rsidR="004B60A1" w:rsidRPr="00230889" w:rsidRDefault="007B4D5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Asimismo, por cuanto hace a la </w:t>
      </w:r>
      <w:proofErr w:type="spellStart"/>
      <w:r w:rsidRPr="00230889">
        <w:rPr>
          <w:rFonts w:ascii="Palatino Linotype" w:eastAsia="Palatino Linotype" w:hAnsi="Palatino Linotype" w:cs="Palatino Linotype"/>
        </w:rPr>
        <w:t>procedibilidad</w:t>
      </w:r>
      <w:proofErr w:type="spellEnd"/>
      <w:r w:rsidRPr="00230889">
        <w:rPr>
          <w:rFonts w:ascii="Palatino Linotype" w:eastAsia="Palatino Linotype" w:hAnsi="Palatino Linotype" w:cs="Palatino Linotype"/>
        </w:rPr>
        <w:t xml:space="preserve"> del  recurso de revisión, es de suma importancia señalar que </w:t>
      </w:r>
      <w:r w:rsidRPr="00230889">
        <w:rPr>
          <w:rFonts w:ascii="Palatino Linotype" w:eastAsia="Palatino Linotype" w:hAnsi="Palatino Linotype" w:cs="Palatino Linotype"/>
          <w:b/>
        </w:rPr>
        <w:t>la parte Recurrente</w:t>
      </w:r>
      <w:r w:rsidRPr="00230889">
        <w:rPr>
          <w:rFonts w:ascii="Palatino Linotype" w:eastAsia="Palatino Linotype" w:hAnsi="Palatino Linotype" w:cs="Palatino Linotype"/>
        </w:rPr>
        <w:t xml:space="preserve"> se identificó con un seudónimo,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B60A1" w:rsidRPr="00230889" w:rsidRDefault="007B4D5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B60A1" w:rsidRPr="00230889" w:rsidRDefault="007B4D5D">
      <w:pPr>
        <w:spacing w:before="240" w:after="240" w:line="360" w:lineRule="auto"/>
        <w:ind w:right="-93"/>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Así las cosas, por cuanto hace a la </w:t>
      </w:r>
      <w:proofErr w:type="spellStart"/>
      <w:r w:rsidRPr="00230889">
        <w:rPr>
          <w:rFonts w:ascii="Palatino Linotype" w:eastAsia="Palatino Linotype" w:hAnsi="Palatino Linotype" w:cs="Palatino Linotype"/>
        </w:rPr>
        <w:t>procedibilidad</w:t>
      </w:r>
      <w:proofErr w:type="spellEnd"/>
      <w:r w:rsidRPr="00230889">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B60A1" w:rsidRPr="00230889" w:rsidRDefault="007B4D5D">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230889">
        <w:rPr>
          <w:rFonts w:ascii="Palatino Linotype" w:eastAsia="Palatino Linotype" w:hAnsi="Palatino Linotype" w:cs="Palatino Linotype"/>
        </w:rPr>
        <w:t>Ahora bien, resulta procedente la interposición del recurso, según lo aducido por el recurrente en sus razones o motivos de inconformidad, de acuerdo al artículo 179, fracción II de la Ley de Transparencia y Acceso a la Información Pública del Estado de México y Municipios; que a la letra dice:</w:t>
      </w:r>
    </w:p>
    <w:p w:rsidR="004B60A1" w:rsidRPr="00230889" w:rsidRDefault="007B4D5D">
      <w:pPr>
        <w:spacing w:before="240" w:after="240" w:line="276" w:lineRule="auto"/>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Artículo 179</w:t>
      </w:r>
      <w:r w:rsidRPr="00230889">
        <w:rPr>
          <w:rFonts w:ascii="Palatino Linotype" w:eastAsia="Palatino Linotype" w:hAnsi="Palatino Linotype" w:cs="Palatino Linotype"/>
          <w:b/>
          <w:sz w:val="22"/>
          <w:szCs w:val="22"/>
        </w:rPr>
        <w:t>.-</w:t>
      </w:r>
      <w:r w:rsidRPr="00230889">
        <w:rPr>
          <w:rFonts w:ascii="Palatino Linotype" w:eastAsia="Palatino Linotype" w:hAnsi="Palatino Linotype" w:cs="Palatino Linotype"/>
          <w:sz w:val="22"/>
          <w:szCs w:val="22"/>
        </w:rPr>
        <w:t xml:space="preserve"> </w:t>
      </w:r>
      <w:r w:rsidRPr="0023088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B60A1" w:rsidRPr="00230889" w:rsidRDefault="007B4D5D">
      <w:pPr>
        <w:spacing w:before="240" w:after="240" w:line="276" w:lineRule="auto"/>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 La clasificación de la información;</w:t>
      </w:r>
      <w:r w:rsidRPr="00230889">
        <w:rPr>
          <w:rFonts w:ascii="Palatino Linotype" w:eastAsia="Palatino Linotype" w:hAnsi="Palatino Linotype" w:cs="Palatino Linotype"/>
          <w:i/>
          <w:sz w:val="22"/>
          <w:szCs w:val="22"/>
        </w:rPr>
        <w:t xml:space="preserve">” (Sic) (Énfasis añadido)              </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 xml:space="preserve">Tercero. Materia de la revisión. </w:t>
      </w:r>
      <w:r w:rsidRPr="0023088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3088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30889">
        <w:rPr>
          <w:rFonts w:ascii="Palatino Linotype" w:eastAsia="Palatino Linotype" w:hAnsi="Palatino Linotype" w:cs="Palatino Linotype"/>
        </w:rPr>
        <w:t xml:space="preserve">de </w:t>
      </w:r>
      <w:r w:rsidRPr="00230889">
        <w:rPr>
          <w:rFonts w:ascii="Palatino Linotype" w:eastAsia="Palatino Linotype" w:hAnsi="Palatino Linotype" w:cs="Palatino Linotype"/>
          <w:b/>
        </w:rPr>
        <w:t>la Recurrente</w:t>
      </w:r>
      <w:r w:rsidRPr="00230889">
        <w:rPr>
          <w:rFonts w:ascii="Palatino Linotype" w:eastAsia="Palatino Linotype" w:hAnsi="Palatino Linotype" w:cs="Palatino Linotype"/>
        </w:rPr>
        <w:t>, o en su defecto, en caso de ser procedente, ordenar la entrega de información oportuna.</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b/>
        </w:rPr>
        <w:t xml:space="preserve">Cuarto. Estudio del asunto. </w:t>
      </w:r>
      <w:r w:rsidRPr="00230889">
        <w:rPr>
          <w:rFonts w:ascii="Palatino Linotype" w:eastAsia="Palatino Linotype" w:hAnsi="Palatino Linotype" w:cs="Palatino Linotype"/>
        </w:rPr>
        <w:t xml:space="preserve">Antes de entrar al análisis de los pronunciamientos del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B60A1" w:rsidRPr="00230889" w:rsidRDefault="007B4D5D">
      <w:pPr>
        <w:pBdr>
          <w:top w:val="nil"/>
          <w:left w:val="nil"/>
          <w:bottom w:val="nil"/>
          <w:right w:val="nil"/>
          <w:between w:val="nil"/>
        </w:pBdr>
        <w:spacing w:before="240" w:after="240"/>
        <w:ind w:left="851" w:right="850"/>
        <w:jc w:val="both"/>
      </w:pPr>
      <w:r w:rsidRPr="0023088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3088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B60A1" w:rsidRPr="00230889" w:rsidRDefault="007B4D5D">
      <w:pPr>
        <w:pBdr>
          <w:top w:val="nil"/>
          <w:left w:val="nil"/>
          <w:bottom w:val="nil"/>
          <w:right w:val="nil"/>
          <w:between w:val="nil"/>
        </w:pBdr>
        <w:spacing w:before="240" w:after="240"/>
        <w:ind w:left="851" w:right="850"/>
        <w:jc w:val="both"/>
      </w:pPr>
      <w:r w:rsidRPr="0023088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B60A1" w:rsidRPr="00230889" w:rsidRDefault="007B4D5D">
      <w:pPr>
        <w:pBdr>
          <w:top w:val="nil"/>
          <w:left w:val="nil"/>
          <w:bottom w:val="nil"/>
          <w:right w:val="nil"/>
          <w:between w:val="nil"/>
        </w:pBdr>
        <w:spacing w:before="240" w:after="240"/>
        <w:ind w:left="851" w:right="850"/>
        <w:jc w:val="both"/>
      </w:pPr>
      <w:r w:rsidRPr="0023088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3088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B60A1" w:rsidRPr="00230889" w:rsidRDefault="007B4D5D">
      <w:pPr>
        <w:pBdr>
          <w:top w:val="nil"/>
          <w:left w:val="nil"/>
          <w:bottom w:val="nil"/>
          <w:right w:val="nil"/>
          <w:between w:val="nil"/>
        </w:pBdr>
        <w:spacing w:before="240" w:after="240"/>
        <w:ind w:left="851" w:right="850"/>
        <w:jc w:val="both"/>
      </w:pPr>
      <w:r w:rsidRPr="00230889">
        <w:rPr>
          <w:rFonts w:ascii="Palatino Linotype" w:eastAsia="Palatino Linotype" w:hAnsi="Palatino Linotype" w:cs="Palatino Linotype"/>
          <w:i/>
          <w:sz w:val="22"/>
          <w:szCs w:val="22"/>
        </w:rPr>
        <w:t>[…]</w:t>
      </w:r>
    </w:p>
    <w:p w:rsidR="004B60A1" w:rsidRPr="00230889" w:rsidRDefault="007B4D5D">
      <w:pPr>
        <w:pBdr>
          <w:top w:val="nil"/>
          <w:left w:val="nil"/>
          <w:bottom w:val="nil"/>
          <w:right w:val="nil"/>
          <w:between w:val="nil"/>
        </w:pBdr>
        <w:spacing w:before="240" w:after="240"/>
        <w:ind w:left="851" w:right="901"/>
        <w:jc w:val="both"/>
      </w:pPr>
      <w:r w:rsidRPr="00230889">
        <w:rPr>
          <w:rFonts w:ascii="Palatino Linotype" w:eastAsia="Palatino Linotype" w:hAnsi="Palatino Linotype" w:cs="Palatino Linotype"/>
          <w:b/>
          <w:i/>
          <w:sz w:val="22"/>
          <w:szCs w:val="22"/>
        </w:rPr>
        <w:t>“Artículo 6o.</w:t>
      </w:r>
    </w:p>
    <w:p w:rsidR="004B60A1" w:rsidRPr="00230889" w:rsidRDefault="007B4D5D">
      <w:pPr>
        <w:pBdr>
          <w:top w:val="nil"/>
          <w:left w:val="nil"/>
          <w:bottom w:val="nil"/>
          <w:right w:val="nil"/>
          <w:between w:val="nil"/>
        </w:pBdr>
        <w:spacing w:before="240" w:after="240"/>
        <w:ind w:left="851" w:right="901"/>
        <w:jc w:val="both"/>
      </w:pPr>
      <w:r w:rsidRPr="00230889">
        <w:rPr>
          <w:rFonts w:ascii="Palatino Linotype" w:eastAsia="Palatino Linotype" w:hAnsi="Palatino Linotype" w:cs="Palatino Linotype"/>
          <w:i/>
          <w:sz w:val="22"/>
          <w:szCs w:val="22"/>
        </w:rPr>
        <w:t>[...]</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b/>
          <w:i/>
          <w:sz w:val="22"/>
          <w:szCs w:val="22"/>
        </w:rPr>
        <w:t xml:space="preserve">A. Para el ejercicio del derecho de acceso a la información, la Federación y </w:t>
      </w:r>
      <w:r w:rsidRPr="00230889">
        <w:rPr>
          <w:rFonts w:ascii="Palatino Linotype" w:eastAsia="Palatino Linotype" w:hAnsi="Palatino Linotype" w:cs="Palatino Linotype"/>
          <w:b/>
          <w:i/>
          <w:sz w:val="22"/>
          <w:szCs w:val="22"/>
          <w:u w:val="single"/>
        </w:rPr>
        <w:t>las entidades federativas</w:t>
      </w:r>
      <w:r w:rsidRPr="00230889">
        <w:rPr>
          <w:rFonts w:ascii="Palatino Linotype" w:eastAsia="Palatino Linotype" w:hAnsi="Palatino Linotype" w:cs="Palatino Linotype"/>
          <w:b/>
          <w:i/>
          <w:sz w:val="22"/>
          <w:szCs w:val="22"/>
        </w:rPr>
        <w:t>,</w:t>
      </w:r>
      <w:r w:rsidRPr="00230889">
        <w:rPr>
          <w:rFonts w:ascii="Palatino Linotype" w:eastAsia="Palatino Linotype" w:hAnsi="Palatino Linotype" w:cs="Palatino Linotype"/>
          <w:i/>
          <w:sz w:val="22"/>
          <w:szCs w:val="22"/>
        </w:rPr>
        <w:t xml:space="preserve"> en el ámbito de sus respectivas competencias, se regirán por los siguientes principios y bases:</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i/>
          <w:sz w:val="22"/>
          <w:szCs w:val="22"/>
        </w:rPr>
        <w:t> </w:t>
      </w:r>
      <w:r w:rsidRPr="00230889">
        <w:rPr>
          <w:rFonts w:ascii="Palatino Linotype" w:eastAsia="Palatino Linotype" w:hAnsi="Palatino Linotype" w:cs="Palatino Linotype"/>
          <w:b/>
          <w:i/>
          <w:sz w:val="22"/>
          <w:szCs w:val="22"/>
        </w:rPr>
        <w:t xml:space="preserve">I. </w:t>
      </w:r>
      <w:r w:rsidRPr="0023088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30889">
        <w:rPr>
          <w:rFonts w:ascii="Palatino Linotype" w:eastAsia="Palatino Linotype" w:hAnsi="Palatino Linotype" w:cs="Palatino Linotype"/>
          <w:i/>
          <w:sz w:val="22"/>
          <w:szCs w:val="22"/>
        </w:rPr>
        <w:t xml:space="preserve"> Ejecutivo, Legislativo </w:t>
      </w:r>
      <w:r w:rsidRPr="00230889">
        <w:rPr>
          <w:rFonts w:ascii="Palatino Linotype" w:eastAsia="Palatino Linotype" w:hAnsi="Palatino Linotype" w:cs="Palatino Linotype"/>
          <w:b/>
          <w:i/>
          <w:sz w:val="22"/>
          <w:szCs w:val="22"/>
          <w:u w:val="single"/>
        </w:rPr>
        <w:t>y Judicial</w:t>
      </w:r>
      <w:r w:rsidRPr="0023088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30889">
        <w:rPr>
          <w:rFonts w:ascii="Palatino Linotype" w:eastAsia="Palatino Linotype" w:hAnsi="Palatino Linotype" w:cs="Palatino Linotype"/>
          <w:b/>
          <w:i/>
          <w:sz w:val="22"/>
          <w:szCs w:val="22"/>
        </w:rPr>
        <w:t>es pública y sólo podrá ser reservada temporalmente por razones de interés público y seguridad nacional,</w:t>
      </w:r>
      <w:r w:rsidRPr="0023088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i/>
          <w:sz w:val="22"/>
          <w:szCs w:val="22"/>
        </w:rPr>
        <w:t> </w:t>
      </w:r>
      <w:r w:rsidRPr="0023088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i/>
          <w:sz w:val="22"/>
          <w:szCs w:val="22"/>
        </w:rPr>
        <w:t> </w:t>
      </w:r>
      <w:r w:rsidRPr="00230889">
        <w:rPr>
          <w:rFonts w:ascii="Palatino Linotype" w:eastAsia="Palatino Linotype" w:hAnsi="Palatino Linotype" w:cs="Palatino Linotype"/>
          <w:b/>
          <w:i/>
          <w:sz w:val="22"/>
          <w:szCs w:val="22"/>
        </w:rPr>
        <w:t xml:space="preserve">III. </w:t>
      </w:r>
      <w:r w:rsidRPr="0023088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30889">
        <w:rPr>
          <w:rFonts w:ascii="Palatino Linotype" w:eastAsia="Palatino Linotype" w:hAnsi="Palatino Linotype" w:cs="Palatino Linotype"/>
          <w:i/>
          <w:sz w:val="22"/>
          <w:szCs w:val="22"/>
        </w:rPr>
        <w:t xml:space="preserve"> a sus datos personales o a la rectificación de éstos.</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i/>
          <w:sz w:val="22"/>
          <w:szCs w:val="22"/>
        </w:rPr>
        <w:t> </w:t>
      </w:r>
      <w:r w:rsidRPr="00230889">
        <w:rPr>
          <w:rFonts w:ascii="Palatino Linotype" w:eastAsia="Palatino Linotype" w:hAnsi="Palatino Linotype" w:cs="Palatino Linotype"/>
          <w:b/>
          <w:i/>
          <w:sz w:val="22"/>
          <w:szCs w:val="22"/>
        </w:rPr>
        <w:t xml:space="preserve">IV. </w:t>
      </w:r>
      <w:r w:rsidRPr="0023088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b/>
          <w:i/>
          <w:sz w:val="22"/>
          <w:szCs w:val="22"/>
        </w:rPr>
        <w:t xml:space="preserve">V. </w:t>
      </w:r>
      <w:r w:rsidRPr="0023088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i/>
          <w:sz w:val="22"/>
          <w:szCs w:val="22"/>
        </w:rPr>
        <w:t> </w:t>
      </w:r>
      <w:r w:rsidRPr="00230889">
        <w:rPr>
          <w:rFonts w:ascii="Palatino Linotype" w:eastAsia="Palatino Linotype" w:hAnsi="Palatino Linotype" w:cs="Palatino Linotype"/>
          <w:b/>
          <w:i/>
          <w:sz w:val="22"/>
          <w:szCs w:val="22"/>
        </w:rPr>
        <w:t xml:space="preserve">VI. </w:t>
      </w:r>
      <w:r w:rsidRPr="0023088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B60A1" w:rsidRPr="00230889" w:rsidRDefault="007B4D5D">
      <w:pPr>
        <w:pBdr>
          <w:top w:val="nil"/>
          <w:left w:val="nil"/>
          <w:bottom w:val="nil"/>
          <w:right w:val="nil"/>
          <w:between w:val="nil"/>
        </w:pBdr>
        <w:spacing w:before="240" w:after="240"/>
        <w:ind w:left="851" w:right="851"/>
        <w:jc w:val="both"/>
      </w:pPr>
      <w:r w:rsidRPr="00230889">
        <w:rPr>
          <w:rFonts w:ascii="Palatino Linotype" w:eastAsia="Palatino Linotype" w:hAnsi="Palatino Linotype" w:cs="Palatino Linotype"/>
          <w:i/>
          <w:sz w:val="22"/>
          <w:szCs w:val="22"/>
        </w:rPr>
        <w:t> </w:t>
      </w:r>
      <w:r w:rsidRPr="00230889">
        <w:rPr>
          <w:rFonts w:ascii="Palatino Linotype" w:eastAsia="Palatino Linotype" w:hAnsi="Palatino Linotype" w:cs="Palatino Linotype"/>
          <w:b/>
          <w:i/>
          <w:sz w:val="22"/>
          <w:szCs w:val="22"/>
        </w:rPr>
        <w:t xml:space="preserve">VII. </w:t>
      </w:r>
      <w:r w:rsidRPr="0023088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B60A1" w:rsidRPr="00230889" w:rsidRDefault="007B4D5D">
      <w:pPr>
        <w:pBdr>
          <w:top w:val="nil"/>
          <w:left w:val="nil"/>
          <w:bottom w:val="nil"/>
          <w:right w:val="nil"/>
          <w:between w:val="nil"/>
        </w:pBdr>
        <w:spacing w:before="240" w:after="240"/>
        <w:ind w:left="709" w:right="760"/>
        <w:jc w:val="both"/>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Artículo 4</w:t>
      </w:r>
      <w:r w:rsidRPr="00230889">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4B60A1" w:rsidRPr="00230889" w:rsidRDefault="007B4D5D">
      <w:pPr>
        <w:pBdr>
          <w:top w:val="nil"/>
          <w:left w:val="nil"/>
          <w:bottom w:val="nil"/>
          <w:right w:val="nil"/>
          <w:between w:val="nil"/>
        </w:pBdr>
        <w:spacing w:before="240" w:after="240"/>
        <w:ind w:left="709" w:right="760"/>
        <w:jc w:val="both"/>
      </w:pPr>
      <w:r w:rsidRPr="0023088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B60A1" w:rsidRPr="00230889" w:rsidRDefault="007B4D5D">
      <w:pPr>
        <w:pBdr>
          <w:top w:val="nil"/>
          <w:left w:val="nil"/>
          <w:bottom w:val="nil"/>
          <w:right w:val="nil"/>
          <w:between w:val="nil"/>
        </w:pBdr>
        <w:spacing w:before="240" w:after="240"/>
        <w:ind w:left="709" w:right="760"/>
        <w:jc w:val="both"/>
      </w:pPr>
      <w:r w:rsidRPr="0023088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4B60A1" w:rsidRPr="00230889" w:rsidRDefault="007B4D5D">
      <w:pPr>
        <w:pBdr>
          <w:top w:val="nil"/>
          <w:left w:val="nil"/>
          <w:bottom w:val="nil"/>
          <w:right w:val="nil"/>
          <w:between w:val="nil"/>
        </w:pBdr>
        <w:spacing w:before="240" w:after="240"/>
        <w:ind w:left="567" w:right="758"/>
        <w:jc w:val="both"/>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Artículo 12</w:t>
      </w:r>
      <w:r w:rsidRPr="00230889">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4B60A1" w:rsidRPr="00230889" w:rsidRDefault="007B4D5D">
      <w:pPr>
        <w:pBdr>
          <w:top w:val="nil"/>
          <w:left w:val="nil"/>
          <w:bottom w:val="nil"/>
          <w:right w:val="nil"/>
          <w:between w:val="nil"/>
        </w:pBdr>
        <w:spacing w:before="240" w:after="240"/>
        <w:ind w:left="567" w:right="758"/>
        <w:jc w:val="both"/>
      </w:pPr>
      <w:r w:rsidRPr="0023088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30889">
        <w:rPr>
          <w:rFonts w:ascii="Palatino Linotype" w:eastAsia="Palatino Linotype" w:hAnsi="Palatino Linotype" w:cs="Palatino Linotype"/>
          <w:i/>
        </w:rPr>
        <w:t>ad hoc</w:t>
      </w:r>
      <w:r w:rsidRPr="00230889">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b/>
          <w:i/>
          <w:sz w:val="22"/>
          <w:szCs w:val="22"/>
        </w:rPr>
        <w:t>03/17</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b/>
          <w:i/>
          <w:sz w:val="22"/>
          <w:szCs w:val="22"/>
        </w:rPr>
        <w:t>“NO EXISTE OBLIGACIÓN DE ELABORAR DOCUMENTOS AD HOC PARA ATENDER LAS SOLICITUDES DE ACCESO A LA INFORMACIÓN.</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B60A1" w:rsidRPr="00230889" w:rsidRDefault="007B4D5D">
      <w:pPr>
        <w:pBdr>
          <w:top w:val="nil"/>
          <w:left w:val="nil"/>
          <w:bottom w:val="nil"/>
          <w:right w:val="nil"/>
          <w:between w:val="nil"/>
        </w:pBdr>
        <w:spacing w:before="240" w:after="240" w:line="360" w:lineRule="auto"/>
        <w:ind w:right="49"/>
        <w:jc w:val="both"/>
      </w:pPr>
      <w:r w:rsidRPr="0023088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 xml:space="preserve">Artículo 3. </w:t>
      </w:r>
      <w:r w:rsidRPr="00230889">
        <w:rPr>
          <w:rFonts w:ascii="Palatino Linotype" w:eastAsia="Palatino Linotype" w:hAnsi="Palatino Linotype" w:cs="Palatino Linotype"/>
          <w:i/>
          <w:sz w:val="22"/>
          <w:szCs w:val="22"/>
        </w:rPr>
        <w:t>Para los efectos de la presente Ley se entenderá por:</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i/>
          <w:sz w:val="22"/>
          <w:szCs w:val="22"/>
        </w:rPr>
        <w:t>…</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b/>
          <w:i/>
          <w:sz w:val="22"/>
          <w:szCs w:val="22"/>
        </w:rPr>
        <w:t>XI. Documento:</w:t>
      </w:r>
      <w:r w:rsidRPr="0023088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30889">
        <w:rPr>
          <w:rFonts w:ascii="Palatino Linotype" w:eastAsia="Palatino Linotype" w:hAnsi="Palatino Linotype" w:cs="Palatino Linotype"/>
          <w:b/>
          <w:i/>
          <w:sz w:val="22"/>
          <w:szCs w:val="22"/>
        </w:rPr>
        <w:t>…</w:t>
      </w:r>
      <w:r w:rsidRPr="00230889">
        <w:rPr>
          <w:rFonts w:ascii="Palatino Linotype" w:eastAsia="Palatino Linotype" w:hAnsi="Palatino Linotype" w:cs="Palatino Linotype"/>
          <w:i/>
          <w:sz w:val="22"/>
          <w:szCs w:val="22"/>
        </w:rPr>
        <w:t>” (Sic)</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b/>
          <w:sz w:val="22"/>
          <w:szCs w:val="22"/>
        </w:rPr>
        <w:t>“</w:t>
      </w:r>
      <w:r w:rsidRPr="00230889">
        <w:rPr>
          <w:rFonts w:ascii="Palatino Linotype" w:eastAsia="Palatino Linotype" w:hAnsi="Palatino Linotype" w:cs="Palatino Linotype"/>
          <w:b/>
          <w:i/>
          <w:sz w:val="22"/>
          <w:szCs w:val="22"/>
        </w:rPr>
        <w:t>CRITERIO 0002-11</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3088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B60A1" w:rsidRPr="00230889" w:rsidRDefault="007B4D5D">
      <w:pPr>
        <w:pBdr>
          <w:top w:val="nil"/>
          <w:left w:val="nil"/>
          <w:bottom w:val="nil"/>
          <w:right w:val="nil"/>
          <w:between w:val="nil"/>
        </w:pBdr>
        <w:spacing w:before="240" w:after="240"/>
        <w:ind w:left="567" w:right="567"/>
        <w:jc w:val="both"/>
      </w:pPr>
      <w:r w:rsidRPr="0023088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B60A1" w:rsidRPr="00230889" w:rsidRDefault="007B4D5D">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4B60A1" w:rsidRPr="00230889" w:rsidRDefault="007B4D5D">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4B60A1" w:rsidRPr="00230889" w:rsidRDefault="007B4D5D">
      <w:pPr>
        <w:pBdr>
          <w:top w:val="nil"/>
          <w:left w:val="nil"/>
          <w:bottom w:val="nil"/>
          <w:right w:val="nil"/>
          <w:between w:val="nil"/>
        </w:pBdr>
        <w:spacing w:before="240" w:after="240"/>
        <w:ind w:left="567" w:right="567" w:hanging="284"/>
        <w:jc w:val="both"/>
      </w:pPr>
      <w:r w:rsidRPr="00230889">
        <w:rPr>
          <w:rFonts w:ascii="Palatino Linotype" w:eastAsia="Palatino Linotype" w:hAnsi="Palatino Linotype" w:cs="Palatino Linotype"/>
          <w:i/>
          <w:sz w:val="22"/>
          <w:szCs w:val="22"/>
        </w:rPr>
        <w:t xml:space="preserve">3. </w:t>
      </w:r>
      <w:r w:rsidRPr="00230889">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4B60A1" w:rsidRPr="00230889" w:rsidRDefault="007B4D5D">
      <w:pPr>
        <w:pBdr>
          <w:top w:val="nil"/>
          <w:left w:val="nil"/>
          <w:bottom w:val="nil"/>
          <w:right w:val="nil"/>
          <w:between w:val="nil"/>
        </w:pBdr>
        <w:spacing w:before="240" w:after="240" w:line="360" w:lineRule="auto"/>
        <w:jc w:val="both"/>
      </w:pPr>
      <w:r w:rsidRPr="00230889">
        <w:rPr>
          <w:rFonts w:ascii="Palatino Linotype" w:eastAsia="Palatino Linotype" w:hAnsi="Palatino Linotype" w:cs="Palatino Linotype"/>
        </w:rPr>
        <w:t xml:space="preserve">De ahí que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4B60A1" w:rsidRPr="00230889" w:rsidRDefault="007B4D5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Ahora bien, para profundizar en el estudio del presente asunto, es conveniente recordar que la solicitante requirió al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le proporcionara lo siguiente:</w:t>
      </w:r>
    </w:p>
    <w:p w:rsidR="004B60A1" w:rsidRPr="00230889" w:rsidRDefault="007B4D5D">
      <w:pPr>
        <w:numPr>
          <w:ilvl w:val="0"/>
          <w:numId w:val="3"/>
        </w:numPr>
        <w:pBdr>
          <w:top w:val="nil"/>
          <w:left w:val="nil"/>
          <w:bottom w:val="nil"/>
          <w:right w:val="nil"/>
          <w:between w:val="nil"/>
        </w:pBdr>
        <w:spacing w:before="240" w:after="240" w:line="360" w:lineRule="auto"/>
        <w:ind w:left="567" w:right="851" w:firstLine="0"/>
        <w:jc w:val="both"/>
        <w:rPr>
          <w:rFonts w:ascii="Palatino Linotype" w:eastAsia="Palatino Linotype" w:hAnsi="Palatino Linotype" w:cs="Palatino Linotype"/>
        </w:rPr>
      </w:pPr>
      <w:r w:rsidRPr="00230889">
        <w:rPr>
          <w:rFonts w:ascii="Palatino Linotype" w:eastAsia="Palatino Linotype" w:hAnsi="Palatino Linotype" w:cs="Palatino Linotype"/>
          <w:b/>
        </w:rPr>
        <w:t>El</w:t>
      </w:r>
      <w:r w:rsidRPr="00230889">
        <w:rPr>
          <w:rFonts w:ascii="Palatino Linotype" w:eastAsia="Palatino Linotype" w:hAnsi="Palatino Linotype" w:cs="Palatino Linotype"/>
        </w:rPr>
        <w:t xml:space="preserve"> </w:t>
      </w:r>
      <w:proofErr w:type="spellStart"/>
      <w:r w:rsidRPr="00230889">
        <w:rPr>
          <w:rFonts w:ascii="Palatino Linotype" w:eastAsia="Palatino Linotype" w:hAnsi="Palatino Linotype" w:cs="Palatino Linotype"/>
          <w:b/>
        </w:rPr>
        <w:t>Curriculum</w:t>
      </w:r>
      <w:proofErr w:type="spellEnd"/>
      <w:r w:rsidRPr="00230889">
        <w:rPr>
          <w:rFonts w:ascii="Palatino Linotype" w:eastAsia="Palatino Linotype" w:hAnsi="Palatino Linotype" w:cs="Palatino Linotype"/>
          <w:b/>
        </w:rPr>
        <w:t xml:space="preserve"> Vitae en versión pública de todos los mandos medios y superiores del sistema DIF Naucalpan.</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En respuesta, el </w:t>
      </w:r>
      <w:r w:rsidRPr="00230889">
        <w:rPr>
          <w:rFonts w:ascii="Palatino Linotype" w:eastAsia="Palatino Linotype" w:hAnsi="Palatino Linotype" w:cs="Palatino Linotype"/>
          <w:b/>
        </w:rPr>
        <w:t xml:space="preserve">Sujeto Obligado </w:t>
      </w:r>
      <w:r w:rsidRPr="00230889">
        <w:rPr>
          <w:rFonts w:ascii="Palatino Linotype" w:eastAsia="Palatino Linotype" w:hAnsi="Palatino Linotype" w:cs="Palatino Linotype"/>
        </w:rPr>
        <w:t>remitió los archivos electrónicos</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i/>
          <w:sz w:val="22"/>
          <w:szCs w:val="22"/>
        </w:rPr>
        <w:t xml:space="preserve">“SOL 054-22.pdf” y “EOFICIO DIF_SAF_0539.pdf”, </w:t>
      </w:r>
      <w:r w:rsidRPr="00230889">
        <w:rPr>
          <w:rFonts w:ascii="Palatino Linotype" w:eastAsia="Palatino Linotype" w:hAnsi="Palatino Linotype" w:cs="Palatino Linotype"/>
        </w:rPr>
        <w:t>en los que se visualizan</w:t>
      </w:r>
      <w:r w:rsidRPr="00230889">
        <w:rPr>
          <w:rFonts w:ascii="Palatino Linotype" w:eastAsia="Palatino Linotype" w:hAnsi="Palatino Linotype" w:cs="Palatino Linotype"/>
          <w:b/>
          <w:i/>
        </w:rPr>
        <w:t xml:space="preserve"> </w:t>
      </w:r>
      <w:r w:rsidRPr="00230889">
        <w:rPr>
          <w:rFonts w:ascii="Palatino Linotype" w:eastAsia="Palatino Linotype" w:hAnsi="Palatino Linotype" w:cs="Palatino Linotype"/>
        </w:rPr>
        <w:t xml:space="preserve">en ambos casos, un documento de treinta y cuatro fojas, mediante el cual el Encargado de Despacho de la Subdirección de Administración y Finanzas del Sistema Municipal DIF de Naucalpan de Juárez remite el formato de </w:t>
      </w:r>
      <w:proofErr w:type="spellStart"/>
      <w:r w:rsidRPr="00230889">
        <w:rPr>
          <w:rFonts w:ascii="Palatino Linotype" w:eastAsia="Palatino Linotype" w:hAnsi="Palatino Linotype" w:cs="Palatino Linotype"/>
        </w:rPr>
        <w:t>curriculum</w:t>
      </w:r>
      <w:proofErr w:type="spellEnd"/>
      <w:r w:rsidRPr="00230889">
        <w:rPr>
          <w:rFonts w:ascii="Palatino Linotype" w:eastAsia="Palatino Linotype" w:hAnsi="Palatino Linotype" w:cs="Palatino Linotype"/>
        </w:rPr>
        <w:t xml:space="preserve"> vitae de 31 servidores públicos. </w:t>
      </w:r>
    </w:p>
    <w:p w:rsidR="004B60A1" w:rsidRPr="00230889" w:rsidRDefault="007B4D5D">
      <w:pPr>
        <w:spacing w:before="240" w:after="240" w:line="360" w:lineRule="auto"/>
        <w:jc w:val="both"/>
        <w:rPr>
          <w:rFonts w:ascii="Palatino Linotype" w:eastAsia="Palatino Linotype" w:hAnsi="Palatino Linotype" w:cs="Palatino Linotype"/>
          <w:i/>
        </w:rPr>
      </w:pPr>
      <w:r w:rsidRPr="00230889">
        <w:rPr>
          <w:rFonts w:ascii="Palatino Linotype" w:eastAsia="Palatino Linotype" w:hAnsi="Palatino Linotype" w:cs="Palatino Linotype"/>
        </w:rPr>
        <w:t xml:space="preserve">Una vez conocida la respuesta, el particular interpuso el recurso de revisión que se resuelve, expresando en sus razones o motivos de inconformidad, lo siguiente: </w:t>
      </w:r>
      <w:r w:rsidRPr="00230889">
        <w:rPr>
          <w:rFonts w:ascii="Palatino Linotype" w:eastAsia="Palatino Linotype" w:hAnsi="Palatino Linotype" w:cs="Palatino Linotype"/>
          <w:b/>
          <w:i/>
        </w:rPr>
        <w:t xml:space="preserve">“TESTAS LA INFORMACION SIN NINGUN NUMERO DE ACUERDO O ACTA GENERADA” </w:t>
      </w:r>
      <w:r w:rsidRPr="00230889">
        <w:rPr>
          <w:rFonts w:ascii="Palatino Linotype" w:eastAsia="Palatino Linotype" w:hAnsi="Palatino Linotype" w:cs="Palatino Linotype"/>
          <w:i/>
        </w:rPr>
        <w:t>(Sic) (Énfasis añadido)</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Es de precisar que posterior a la admisión del recurso de revisión, se concedió un plazo de siete días hábiles a las partes para que presentaran sus manifestaciones, informe justificado o cualquier argumento que a su derecho conviniera, sin embargo, las partes fueron omisas en pronunciarse, por lo tanto, se tuvo por </w:t>
      </w:r>
      <w:proofErr w:type="spellStart"/>
      <w:r w:rsidRPr="00230889">
        <w:rPr>
          <w:rFonts w:ascii="Palatino Linotype" w:eastAsia="Palatino Linotype" w:hAnsi="Palatino Linotype" w:cs="Palatino Linotype"/>
        </w:rPr>
        <w:t>precluido</w:t>
      </w:r>
      <w:proofErr w:type="spellEnd"/>
      <w:r w:rsidRPr="00230889">
        <w:rPr>
          <w:rFonts w:ascii="Palatino Linotype" w:eastAsia="Palatino Linotype" w:hAnsi="Palatino Linotype" w:cs="Palatino Linotype"/>
        </w:rPr>
        <w:t xml:space="preserve"> su derecho para tal efecto y se procedió a emitir el respectivo cierre de instrucción para su posterior resolución.</w:t>
      </w:r>
    </w:p>
    <w:p w:rsidR="004B60A1" w:rsidRPr="00230889" w:rsidRDefault="007B4D5D">
      <w:pPr>
        <w:spacing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Por lo anterior, se procede a analizar los agravios hechos valer por la parte Recurrente, al tenor de las siguientes consideraciones: </w:t>
      </w:r>
    </w:p>
    <w:p w:rsidR="004B60A1" w:rsidRPr="00230889" w:rsidRDefault="004B60A1">
      <w:pPr>
        <w:spacing w:line="360" w:lineRule="auto"/>
        <w:jc w:val="both"/>
        <w:rPr>
          <w:rFonts w:ascii="Palatino Linotype" w:eastAsia="Palatino Linotype" w:hAnsi="Palatino Linotype" w:cs="Palatino Linotype"/>
        </w:rPr>
      </w:pPr>
    </w:p>
    <w:p w:rsidR="004B60A1" w:rsidRPr="00230889" w:rsidRDefault="007B4D5D">
      <w:pPr>
        <w:spacing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Primeramente,</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no pasa inadvertido para este Organismo Garante que los motivos de inconformidad aducidos, no versan sobre la totalidad de la información enviada en respuesta,</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 xml:space="preserve">pues el Recurrente manifestó, de manera expresa, su inconformidad respecto de la información que fue clasificada o entregada en una aparente versión pública por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no así respecto de la información proporcionada para atender el requerimiento de información.</w:t>
      </w:r>
    </w:p>
    <w:p w:rsidR="004B60A1" w:rsidRPr="00230889" w:rsidRDefault="004B60A1">
      <w:pPr>
        <w:spacing w:line="360" w:lineRule="auto"/>
        <w:ind w:right="49"/>
        <w:jc w:val="both"/>
        <w:rPr>
          <w:rFonts w:ascii="Palatino Linotype" w:eastAsia="Palatino Linotype" w:hAnsi="Palatino Linotype" w:cs="Palatino Linotype"/>
        </w:rPr>
      </w:pPr>
    </w:p>
    <w:p w:rsidR="004B60A1" w:rsidRPr="00230889" w:rsidRDefault="007B4D5D">
      <w:pPr>
        <w:pBdr>
          <w:top w:val="nil"/>
          <w:left w:val="nil"/>
          <w:bottom w:val="nil"/>
          <w:right w:val="nil"/>
          <w:between w:val="nil"/>
        </w:pBdr>
        <w:spacing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satisface la solicitud presentada.</w:t>
      </w:r>
    </w:p>
    <w:p w:rsidR="004B60A1" w:rsidRPr="00230889" w:rsidRDefault="004B60A1">
      <w:pPr>
        <w:pBdr>
          <w:top w:val="nil"/>
          <w:left w:val="nil"/>
          <w:bottom w:val="nil"/>
          <w:right w:val="nil"/>
          <w:between w:val="nil"/>
        </w:pBdr>
        <w:spacing w:line="360" w:lineRule="auto"/>
        <w:jc w:val="both"/>
      </w:pPr>
    </w:p>
    <w:p w:rsidR="004B60A1" w:rsidRPr="00230889" w:rsidRDefault="007B4D5D">
      <w:pPr>
        <w:pBdr>
          <w:top w:val="nil"/>
          <w:left w:val="nil"/>
          <w:bottom w:val="nil"/>
          <w:right w:val="nil"/>
          <w:between w:val="nil"/>
        </w:pBdr>
        <w:spacing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Lo anterior es así, debido a que cuando la parte </w:t>
      </w:r>
      <w:r w:rsidRPr="00230889">
        <w:rPr>
          <w:rFonts w:ascii="Palatino Linotype" w:eastAsia="Palatino Linotype" w:hAnsi="Palatino Linotype" w:cs="Palatino Linotype"/>
          <w:b/>
        </w:rPr>
        <w:t>Recurrente</w:t>
      </w:r>
      <w:r w:rsidRPr="00230889">
        <w:rPr>
          <w:rFonts w:ascii="Palatino Linotype" w:eastAsia="Palatino Linotype" w:hAnsi="Palatino Linotype" w:cs="Palatino Linotype"/>
        </w:rPr>
        <w:t xml:space="preserve"> impugna la respuesta del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la parte </w:t>
      </w:r>
      <w:r w:rsidRPr="00230889">
        <w:rPr>
          <w:rFonts w:ascii="Palatino Linotype" w:eastAsia="Palatino Linotype" w:hAnsi="Palatino Linotype" w:cs="Palatino Linotype"/>
          <w:b/>
        </w:rPr>
        <w:t>Recurrente</w:t>
      </w:r>
      <w:r w:rsidRPr="00230889">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4B60A1" w:rsidRPr="00230889" w:rsidRDefault="004B60A1">
      <w:pPr>
        <w:pBdr>
          <w:top w:val="nil"/>
          <w:left w:val="nil"/>
          <w:bottom w:val="nil"/>
          <w:right w:val="nil"/>
          <w:between w:val="nil"/>
        </w:pBdr>
        <w:spacing w:line="360" w:lineRule="auto"/>
        <w:jc w:val="both"/>
      </w:pPr>
    </w:p>
    <w:p w:rsidR="004B60A1" w:rsidRPr="00230889" w:rsidRDefault="007B4D5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 xml:space="preserve">“REVISIÓN EN AMPARO. LOS RESOLUTIVOS NO COMBATIDOS DEBEN DECLARARSE FIRMES. </w:t>
      </w:r>
      <w:r w:rsidRPr="0023088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B60A1" w:rsidRPr="00230889" w:rsidRDefault="004B60A1">
      <w:pPr>
        <w:pBdr>
          <w:top w:val="nil"/>
          <w:left w:val="nil"/>
          <w:bottom w:val="nil"/>
          <w:right w:val="nil"/>
          <w:between w:val="nil"/>
        </w:pBdr>
        <w:spacing w:line="360" w:lineRule="auto"/>
        <w:ind w:left="720" w:right="900"/>
        <w:jc w:val="both"/>
      </w:pPr>
    </w:p>
    <w:p w:rsidR="004B60A1" w:rsidRPr="00230889" w:rsidRDefault="007B4D5D">
      <w:pPr>
        <w:pBdr>
          <w:top w:val="nil"/>
          <w:left w:val="nil"/>
          <w:bottom w:val="nil"/>
          <w:right w:val="nil"/>
          <w:between w:val="nil"/>
        </w:pBdr>
        <w:spacing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Consecuentemente, se insiste, ante la falta de impugnación eficaz, la respuesta entregada debe declararse consentida por el particular.</w:t>
      </w:r>
    </w:p>
    <w:p w:rsidR="004B60A1" w:rsidRPr="00230889" w:rsidRDefault="004B60A1">
      <w:pPr>
        <w:pBdr>
          <w:top w:val="nil"/>
          <w:left w:val="nil"/>
          <w:bottom w:val="nil"/>
          <w:right w:val="nil"/>
          <w:between w:val="nil"/>
        </w:pBdr>
        <w:spacing w:line="360" w:lineRule="auto"/>
        <w:jc w:val="both"/>
      </w:pPr>
    </w:p>
    <w:p w:rsidR="004B60A1" w:rsidRPr="00230889" w:rsidRDefault="007B4D5D">
      <w:pPr>
        <w:pBdr>
          <w:top w:val="nil"/>
          <w:left w:val="nil"/>
          <w:bottom w:val="nil"/>
          <w:right w:val="nil"/>
          <w:between w:val="nil"/>
        </w:pBdr>
        <w:spacing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Lo anterior se sustenta con lo plasmado en el criterio 01/20 emitido por el Instituto Nacional de Transparencia, Acceso a la Información, y Protección de Datos Personales (INAI), que lleva por rubro y texto los siguientes: </w:t>
      </w:r>
    </w:p>
    <w:p w:rsidR="004B60A1" w:rsidRPr="00230889" w:rsidRDefault="004B60A1">
      <w:pPr>
        <w:pBdr>
          <w:top w:val="nil"/>
          <w:left w:val="nil"/>
          <w:bottom w:val="nil"/>
          <w:right w:val="nil"/>
          <w:between w:val="nil"/>
        </w:pBdr>
        <w:spacing w:line="360" w:lineRule="auto"/>
        <w:jc w:val="both"/>
      </w:pPr>
    </w:p>
    <w:p w:rsidR="004B60A1" w:rsidRPr="00230889" w:rsidRDefault="007B4D5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 xml:space="preserve">Actos consentidos tácitamente. Improcedencia de su análisis. </w:t>
      </w:r>
      <w:r w:rsidRPr="00230889">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230889">
        <w:rPr>
          <w:rFonts w:ascii="Palatino Linotype" w:eastAsia="Palatino Linotype" w:hAnsi="Palatino Linotype" w:cs="Palatino Linotype"/>
          <w:i/>
        </w:rPr>
        <w:t>.”</w:t>
      </w:r>
    </w:p>
    <w:p w:rsidR="004B60A1" w:rsidRPr="00230889" w:rsidRDefault="004B60A1">
      <w:pPr>
        <w:spacing w:line="360" w:lineRule="auto"/>
        <w:jc w:val="both"/>
        <w:rPr>
          <w:rFonts w:ascii="Palatino Linotype" w:eastAsia="Palatino Linotype" w:hAnsi="Palatino Linotype" w:cs="Palatino Linotype"/>
        </w:rPr>
      </w:pPr>
    </w:p>
    <w:p w:rsidR="004B60A1" w:rsidRPr="00230889" w:rsidRDefault="007B4D5D">
      <w:pPr>
        <w:numPr>
          <w:ilvl w:val="0"/>
          <w:numId w:val="3"/>
        </w:numPr>
        <w:pBdr>
          <w:top w:val="nil"/>
          <w:left w:val="nil"/>
          <w:bottom w:val="nil"/>
          <w:right w:val="nil"/>
          <w:between w:val="nil"/>
        </w:pBdr>
        <w:spacing w:line="360" w:lineRule="auto"/>
        <w:ind w:left="0" w:hanging="142"/>
        <w:jc w:val="both"/>
        <w:rPr>
          <w:rFonts w:ascii="Palatino Linotype" w:eastAsia="Palatino Linotype" w:hAnsi="Palatino Linotype" w:cs="Palatino Linotype"/>
          <w:b/>
        </w:rPr>
      </w:pPr>
      <w:r w:rsidRPr="00230889">
        <w:rPr>
          <w:rFonts w:ascii="Palatino Linotype" w:eastAsia="Palatino Linotype" w:hAnsi="Palatino Linotype" w:cs="Palatino Linotype"/>
          <w:b/>
        </w:rPr>
        <w:t xml:space="preserve">Del análisis de la versión pública de la información remitida en respuesta </w:t>
      </w:r>
    </w:p>
    <w:p w:rsidR="004B60A1" w:rsidRPr="00230889" w:rsidRDefault="007B4D5D">
      <w:pPr>
        <w:spacing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Así pues, del análisis a la documentación remitida por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se observa que dichos soportes documentales cuentan con un recuadro de color negro al extremo superior izquierdo, tal como se desprende de la siguiente  ilustración: </w:t>
      </w:r>
    </w:p>
    <w:p w:rsidR="004B60A1" w:rsidRPr="00230889" w:rsidRDefault="007B4D5D">
      <w:pPr>
        <w:spacing w:line="360" w:lineRule="auto"/>
        <w:jc w:val="both"/>
        <w:rPr>
          <w:rFonts w:ascii="Palatino Linotype" w:eastAsia="Palatino Linotype" w:hAnsi="Palatino Linotype" w:cs="Palatino Linotype"/>
        </w:rPr>
      </w:pPr>
      <w:r w:rsidRPr="00230889">
        <w:rPr>
          <w:noProof/>
          <w:lang w:val="es-MX"/>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308409</wp:posOffset>
            </wp:positionV>
            <wp:extent cx="4871085" cy="4086225"/>
            <wp:effectExtent l="0" t="0" r="0" b="0"/>
            <wp:wrapTopAndBottom distT="0" dist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871085" cy="4086225"/>
                    </a:xfrm>
                    <a:prstGeom prst="rect">
                      <a:avLst/>
                    </a:prstGeom>
                    <a:ln/>
                  </pic:spPr>
                </pic:pic>
              </a:graphicData>
            </a:graphic>
          </wp:anchor>
        </w:drawing>
      </w:r>
    </w:p>
    <w:p w:rsidR="004B60A1" w:rsidRPr="00230889" w:rsidRDefault="007B4D5D">
      <w:pPr>
        <w:spacing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De manera que, de un análisis al documento remitido en respuesta, no se tiene certeza respecto de la información que pudiera obrar en dicho recuadro testado, toda vez que no hay referencia alguna por parte del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a dicha versión pública generada. </w:t>
      </w:r>
    </w:p>
    <w:p w:rsidR="004B60A1" w:rsidRPr="00230889" w:rsidRDefault="004B60A1">
      <w:pPr>
        <w:spacing w:line="360" w:lineRule="auto"/>
        <w:ind w:right="49"/>
        <w:jc w:val="both"/>
        <w:rPr>
          <w:rFonts w:ascii="Palatino Linotype" w:eastAsia="Palatino Linotype" w:hAnsi="Palatino Linotype" w:cs="Palatino Linotype"/>
        </w:rPr>
      </w:pPr>
    </w:p>
    <w:p w:rsidR="004B60A1" w:rsidRPr="00230889" w:rsidRDefault="007B4D5D">
      <w:pPr>
        <w:spacing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Aunado a lo anterior, se advierte que dicha versión pública no fue acompañada del acuerdo de comité de transparencia en el que se funde y motive el actuar del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por lo tanto, es necesario que se acompañe el acuerdo del Comité de Transparencia en donde se apruebe la versión pública de los </w:t>
      </w:r>
      <w:proofErr w:type="spellStart"/>
      <w:r w:rsidRPr="00230889">
        <w:rPr>
          <w:rFonts w:ascii="Palatino Linotype" w:eastAsia="Palatino Linotype" w:hAnsi="Palatino Linotype" w:cs="Palatino Linotype"/>
        </w:rPr>
        <w:t>curriculum</w:t>
      </w:r>
      <w:proofErr w:type="spellEnd"/>
      <w:r w:rsidRPr="00230889">
        <w:rPr>
          <w:rFonts w:ascii="Palatino Linotype" w:eastAsia="Palatino Linotype" w:hAnsi="Palatino Linotype" w:cs="Palatino Linotype"/>
        </w:rPr>
        <w:t xml:space="preserve"> vitae, en términos de lo establecido en el considerando quinto, ya que en caso contrario se considera que es un documento ilegible o incompleto. </w:t>
      </w:r>
    </w:p>
    <w:p w:rsidR="004B60A1" w:rsidRPr="00230889" w:rsidRDefault="004B60A1">
      <w:pPr>
        <w:spacing w:line="360" w:lineRule="auto"/>
        <w:ind w:right="49"/>
        <w:jc w:val="both"/>
        <w:rPr>
          <w:rFonts w:ascii="Palatino Linotype" w:eastAsia="Palatino Linotype" w:hAnsi="Palatino Linotype" w:cs="Palatino Linotype"/>
        </w:rPr>
      </w:pPr>
    </w:p>
    <w:p w:rsidR="004B60A1" w:rsidRPr="00230889" w:rsidRDefault="007B4D5D">
      <w:pPr>
        <w:spacing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Para el caso en el que la información testada corresponda a la fotografía de un servidor público, conviene señalar que si bien es cierto la fotografía constituye la reproducción fiel de las características físicas de una persona en un momento determinado, por lo que representan un instrumento de identificación, proyección exterior, y factor imprescindible para su propio reconocimiento como sujeto individual; también lo es que, en los casos de servidores públicos con cargos de mandos medios y superiores se encuentran sujetos a un régimen de excepciones o de protección más limitado, restringido en razón de la naturaleza de la función pública,  ya que al ocupar los cargos en la administración pública no sólo han ingresado al servicio público, sino que además detentan cargos de alta responsabilidad; por lo que, la fotografía en documentos que den cuenta de su experiencia profesional o bien, aptitudes a fin de ocupar un cargo de mando medio y superior, es un dato se reviste de interés público, toda vez que, a través de la fotografía, es como la ciudadanía puede comprobar que la persona que desempeña funciones específicas, es la misma que aparece en los documentos que demuestran las aptitudes requeridas, lo cual, abona a la transparencia y rendición de cuentas. Sirve de sustento a lo anterior el criterio emitido por este Organismo Garante: </w:t>
      </w:r>
    </w:p>
    <w:p w:rsidR="004B60A1" w:rsidRPr="00230889" w:rsidRDefault="004B60A1">
      <w:pPr>
        <w:spacing w:line="360" w:lineRule="auto"/>
        <w:ind w:right="49"/>
        <w:jc w:val="both"/>
        <w:rPr>
          <w:rFonts w:ascii="Palatino Linotype" w:eastAsia="Palatino Linotype" w:hAnsi="Palatino Linotype" w:cs="Palatino Linotype"/>
        </w:rPr>
      </w:pPr>
    </w:p>
    <w:p w:rsidR="004B60A1" w:rsidRPr="00230889" w:rsidRDefault="007B4D5D">
      <w:pPr>
        <w:spacing w:before="240" w:after="240" w:line="276" w:lineRule="auto"/>
        <w:ind w:left="708" w:right="569"/>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 xml:space="preserve">SERVIDORES PÚBLICOS CON CATEGORÍA DE MANDO MEDIO Y SUPERIOR. LA FOTOGRAFÍA DE AQUELLOS ES DE CARÁCTER PÚBLICO. </w:t>
      </w:r>
      <w:r w:rsidRPr="00230889">
        <w:rPr>
          <w:rFonts w:ascii="Palatino Linotype" w:eastAsia="Palatino Linotype" w:hAnsi="Palatino Linotype" w:cs="Palatino Linotype"/>
          <w:i/>
          <w:sz w:val="22"/>
          <w:szCs w:val="22"/>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230889">
        <w:rPr>
          <w:rFonts w:ascii="Palatino Linotype" w:eastAsia="Palatino Linotype" w:hAnsi="Palatino Linotype" w:cs="Palatino Linotype"/>
          <w:i/>
          <w:sz w:val="22"/>
          <w:szCs w:val="22"/>
        </w:rPr>
        <w:t>subprincipios</w:t>
      </w:r>
      <w:proofErr w:type="spellEnd"/>
      <w:r w:rsidRPr="00230889">
        <w:rPr>
          <w:rFonts w:ascii="Palatino Linotype" w:eastAsia="Palatino Linotype" w:hAnsi="Palatino Linotype" w:cs="Palatino Linotype"/>
          <w:i/>
          <w:sz w:val="22"/>
          <w:szCs w:val="22"/>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004B60A1" w:rsidRPr="00230889" w:rsidRDefault="007B4D5D">
      <w:pPr>
        <w:spacing w:before="240" w:after="240" w:line="276" w:lineRule="auto"/>
        <w:ind w:left="708" w:right="569"/>
        <w:jc w:val="both"/>
        <w:rPr>
          <w:rFonts w:ascii="Palatino Linotype" w:eastAsia="Palatino Linotype" w:hAnsi="Palatino Linotype" w:cs="Palatino Linotype"/>
          <w:b/>
          <w:i/>
          <w:sz w:val="22"/>
          <w:szCs w:val="22"/>
        </w:rPr>
      </w:pPr>
      <w:r w:rsidRPr="00230889">
        <w:rPr>
          <w:rFonts w:ascii="Palatino Linotype" w:eastAsia="Palatino Linotype" w:hAnsi="Palatino Linotype" w:cs="Palatino Linotype"/>
          <w:b/>
          <w:i/>
          <w:sz w:val="22"/>
          <w:szCs w:val="22"/>
        </w:rPr>
        <w:t xml:space="preserve"> </w:t>
      </w:r>
    </w:p>
    <w:p w:rsidR="004B60A1" w:rsidRPr="00230889" w:rsidRDefault="007B4D5D">
      <w:pPr>
        <w:spacing w:before="240" w:after="240" w:line="276" w:lineRule="auto"/>
        <w:ind w:left="708" w:right="569"/>
        <w:jc w:val="both"/>
        <w:rPr>
          <w:rFonts w:ascii="Palatino Linotype" w:eastAsia="Palatino Linotype" w:hAnsi="Palatino Linotype" w:cs="Palatino Linotype"/>
          <w:b/>
          <w:i/>
          <w:sz w:val="22"/>
          <w:szCs w:val="22"/>
        </w:rPr>
      </w:pPr>
      <w:r w:rsidRPr="00230889">
        <w:rPr>
          <w:rFonts w:ascii="Palatino Linotype" w:eastAsia="Palatino Linotype" w:hAnsi="Palatino Linotype" w:cs="Palatino Linotype"/>
          <w:b/>
          <w:i/>
          <w:sz w:val="22"/>
          <w:szCs w:val="22"/>
        </w:rPr>
        <w:t>Precedentes:</w:t>
      </w:r>
    </w:p>
    <w:p w:rsidR="004B60A1" w:rsidRPr="00230889" w:rsidRDefault="007B4D5D">
      <w:pPr>
        <w:spacing w:before="240" w:after="240" w:line="276" w:lineRule="auto"/>
        <w:ind w:left="708" w:right="569"/>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i/>
          <w:sz w:val="22"/>
          <w:szCs w:val="22"/>
        </w:rPr>
        <w:t xml:space="preserve">         </w:t>
      </w:r>
      <w:r w:rsidRPr="00230889">
        <w:rPr>
          <w:rFonts w:ascii="Palatino Linotype" w:eastAsia="Palatino Linotype" w:hAnsi="Palatino Linotype" w:cs="Palatino Linotype"/>
          <w:i/>
          <w:sz w:val="22"/>
          <w:szCs w:val="22"/>
        </w:rPr>
        <w:t xml:space="preserve">En materia de acceso a la información pública. 06112/INFOEM/IP/RR/2019 y acumulados. Aprobado por unanimidad de votos. Ayuntamiento de Cuautitlán Izcalli. Comisionada Ponente Eva </w:t>
      </w:r>
      <w:proofErr w:type="spellStart"/>
      <w:r w:rsidRPr="00230889">
        <w:rPr>
          <w:rFonts w:ascii="Palatino Linotype" w:eastAsia="Palatino Linotype" w:hAnsi="Palatino Linotype" w:cs="Palatino Linotype"/>
          <w:i/>
          <w:sz w:val="22"/>
          <w:szCs w:val="22"/>
        </w:rPr>
        <w:t>Abaid</w:t>
      </w:r>
      <w:proofErr w:type="spellEnd"/>
      <w:r w:rsidRPr="00230889">
        <w:rPr>
          <w:rFonts w:ascii="Palatino Linotype" w:eastAsia="Palatino Linotype" w:hAnsi="Palatino Linotype" w:cs="Palatino Linotype"/>
          <w:i/>
          <w:sz w:val="22"/>
          <w:szCs w:val="22"/>
        </w:rPr>
        <w:t xml:space="preserve"> </w:t>
      </w:r>
      <w:proofErr w:type="spellStart"/>
      <w:r w:rsidRPr="00230889">
        <w:rPr>
          <w:rFonts w:ascii="Palatino Linotype" w:eastAsia="Palatino Linotype" w:hAnsi="Palatino Linotype" w:cs="Palatino Linotype"/>
          <w:i/>
          <w:sz w:val="22"/>
          <w:szCs w:val="22"/>
        </w:rPr>
        <w:t>Yapur</w:t>
      </w:r>
      <w:proofErr w:type="spellEnd"/>
      <w:r w:rsidRPr="00230889">
        <w:rPr>
          <w:rFonts w:ascii="Palatino Linotype" w:eastAsia="Palatino Linotype" w:hAnsi="Palatino Linotype" w:cs="Palatino Linotype"/>
          <w:i/>
          <w:sz w:val="22"/>
          <w:szCs w:val="22"/>
        </w:rPr>
        <w:t>.</w:t>
      </w:r>
    </w:p>
    <w:p w:rsidR="004B60A1" w:rsidRPr="00230889" w:rsidRDefault="007B4D5D">
      <w:pPr>
        <w:spacing w:before="240" w:after="240" w:line="276" w:lineRule="auto"/>
        <w:ind w:left="708" w:right="569"/>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i/>
          <w:sz w:val="22"/>
          <w:szCs w:val="22"/>
        </w:rPr>
        <w:t xml:space="preserve">         </w:t>
      </w:r>
      <w:r w:rsidRPr="00230889">
        <w:rPr>
          <w:rFonts w:ascii="Palatino Linotype" w:eastAsia="Palatino Linotype" w:hAnsi="Palatino Linotype" w:cs="Palatino Linotype"/>
          <w:i/>
          <w:sz w:val="22"/>
          <w:szCs w:val="22"/>
        </w:rPr>
        <w:t>En materia de acceso a la información pública. 05123/INFOEM/IP/RR/2019 y acumulados. Aprobado por unanimidad. Ayuntamiento de Atizapán de Zaragoza. Comisionado Ponente José Guadalupe Luna Hernández.</w:t>
      </w:r>
    </w:p>
    <w:p w:rsidR="004B60A1" w:rsidRPr="00230889" w:rsidRDefault="007B4D5D">
      <w:pPr>
        <w:spacing w:before="240" w:after="240" w:line="276" w:lineRule="auto"/>
        <w:ind w:left="708" w:right="569"/>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i/>
          <w:sz w:val="22"/>
          <w:szCs w:val="22"/>
        </w:rPr>
        <w:t xml:space="preserve">         </w:t>
      </w:r>
      <w:r w:rsidRPr="00230889">
        <w:rPr>
          <w:rFonts w:ascii="Palatino Linotype" w:eastAsia="Palatino Linotype" w:hAnsi="Palatino Linotype" w:cs="Palatino Linotype"/>
          <w:i/>
          <w:sz w:val="22"/>
          <w:szCs w:val="22"/>
        </w:rPr>
        <w:t>En materia de acceso a la información pública. 04879/INFOEM/IP/RR/2019. Aprobado por unanimidad de votos, emitiendo voto particular el Comisionado Javier Martínez Cruz. Ayuntamiento de Chicoloapan. Comisionado Ponente Javier Martínez Cruz.</w:t>
      </w:r>
    </w:p>
    <w:p w:rsidR="004B60A1" w:rsidRPr="00230889" w:rsidRDefault="004B60A1">
      <w:pPr>
        <w:spacing w:line="360" w:lineRule="auto"/>
        <w:ind w:right="49"/>
        <w:jc w:val="both"/>
        <w:rPr>
          <w:rFonts w:ascii="Palatino Linotype" w:eastAsia="Palatino Linotype" w:hAnsi="Palatino Linotype" w:cs="Palatino Linotype"/>
        </w:rPr>
      </w:pPr>
    </w:p>
    <w:p w:rsidR="004B60A1" w:rsidRPr="00230889" w:rsidRDefault="007B4D5D">
      <w:pPr>
        <w:spacing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Continuando con el análisis de la documentación remitida en respuesta, se advierte que en algunos se dejaron visibles los logotipos de la institución, por lo que de actualizarse el supuesto en el que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esté testando dicha información, se considera que es improcedente, en virtud de que no arroja algún dato personal. </w:t>
      </w:r>
    </w:p>
    <w:p w:rsidR="004B60A1" w:rsidRPr="00230889" w:rsidRDefault="004B60A1">
      <w:pPr>
        <w:spacing w:line="360" w:lineRule="auto"/>
        <w:jc w:val="both"/>
        <w:rPr>
          <w:rFonts w:ascii="Palatino Linotype" w:eastAsia="Palatino Linotype" w:hAnsi="Palatino Linotype" w:cs="Palatino Linotype"/>
        </w:rPr>
      </w:pPr>
    </w:p>
    <w:p w:rsidR="004B60A1" w:rsidRPr="00230889" w:rsidRDefault="007B4D5D">
      <w:pPr>
        <w:spacing w:line="360" w:lineRule="auto"/>
        <w:ind w:right="-28"/>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En este orden de ideas, la versión pública de los </w:t>
      </w:r>
      <w:proofErr w:type="spellStart"/>
      <w:r w:rsidRPr="00230889">
        <w:rPr>
          <w:rFonts w:ascii="Palatino Linotype" w:eastAsia="Palatino Linotype" w:hAnsi="Palatino Linotype" w:cs="Palatino Linotype"/>
        </w:rPr>
        <w:t>curriculum</w:t>
      </w:r>
      <w:proofErr w:type="spellEnd"/>
      <w:r w:rsidRPr="00230889">
        <w:rPr>
          <w:rFonts w:ascii="Palatino Linotype" w:eastAsia="Palatino Linotype" w:hAnsi="Palatino Linotype" w:cs="Palatino Linotype"/>
        </w:rPr>
        <w:t xml:space="preserve"> vitae</w:t>
      </w:r>
      <w:r w:rsidRPr="00230889">
        <w:t xml:space="preserve"> </w:t>
      </w:r>
      <w:r w:rsidRPr="00230889">
        <w:rPr>
          <w:rFonts w:ascii="Palatino Linotype" w:eastAsia="Palatino Linotype" w:hAnsi="Palatino Linotype" w:cs="Palatino Linotype"/>
        </w:rPr>
        <w:t>de todos los mandos medios y superiores del sistema DIF Naucalpan, no satisfacen el derecho de acceso a la información pública del particular, en razón de que no se encuentran debidamente fundadas y motivadas las razones por las que se está testando la información, aunado al hecho de que no se precisan los datos que se están testando. Asimismo, se reitera que los datos señalados anteriormente como la fotografía de los mandos medios y superiores, así como el logotipo de la institución, no pueden ser considerados como confidenciales, motivo por el cual, no es procedente la versión pública remitida en respuesta, siendo necesario en consecuencia que se remitan nuevamente dichos documentos observando las consideraciones establecidas en el considerando siguiente.</w:t>
      </w:r>
    </w:p>
    <w:p w:rsidR="004B60A1" w:rsidRPr="00230889" w:rsidRDefault="007B4D5D">
      <w:pPr>
        <w:shd w:val="clear" w:color="auto" w:fill="FFFFFF"/>
        <w:tabs>
          <w:tab w:val="left" w:pos="6420"/>
        </w:tabs>
        <w:spacing w:before="240" w:after="240"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Finalmente resulta importante señalar que deberá hacerse del conocimiento de la Dirección General de Protección de Datos Personales de este Instituto sobre las posibles infracciones en las que </w:t>
      </w:r>
      <w:r w:rsidRPr="00230889">
        <w:rPr>
          <w:rFonts w:ascii="Palatino Linotype" w:eastAsia="Palatino Linotype" w:hAnsi="Palatino Linotype" w:cs="Palatino Linotype"/>
          <w:b/>
        </w:rPr>
        <w:t>el Sujeto Obligado</w:t>
      </w:r>
      <w:r w:rsidRPr="00230889">
        <w:rPr>
          <w:rFonts w:ascii="Palatino Linotype" w:eastAsia="Palatino Linotype" w:hAnsi="Palatino Linotype" w:cs="Palatino Linotype"/>
        </w:rPr>
        <w:t> incurrió, al dejar visibles datos personales susceptibles en ser considerados confidenciales en el soporte documental remitido en la respuesta</w:t>
      </w:r>
      <w:r w:rsidRPr="00230889">
        <w:rPr>
          <w:rFonts w:ascii="Palatino Linotype" w:eastAsia="Palatino Linotype" w:hAnsi="Palatino Linotype" w:cs="Palatino Linotype"/>
          <w:b/>
        </w:rPr>
        <w:t xml:space="preserve">, </w:t>
      </w:r>
      <w:r w:rsidRPr="00230889">
        <w:rPr>
          <w:rFonts w:ascii="Palatino Linotype" w:eastAsia="Palatino Linotype" w:hAnsi="Palatino Linotype" w:cs="Palatino Linotype"/>
        </w:rPr>
        <w:t>tales como el correo electrónico de los servidores públicos, toda vez que obran algunos que se encuentran alojados en un dominio web particular, esto es en uno que no es institucional, por lo que de conformidad con el artículo 82, fracción XXVII de la Ley de Protección de Datos Personales del Estado de México y Municipios y el artículo 23, fracciones V, XI y XII, del Reglamento Interior del Instituto de Transparencia, Acceso a la Información Pública y Protección de Datos Personales del Estado de México y Municipios.</w:t>
      </w:r>
    </w:p>
    <w:p w:rsidR="004B60A1" w:rsidRPr="00230889" w:rsidRDefault="007B4D5D">
      <w:pPr>
        <w:spacing w:before="240" w:after="240"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b/>
        </w:rPr>
        <w:t xml:space="preserve">Quinto. Versión Pública. </w:t>
      </w:r>
      <w:r w:rsidRPr="00230889">
        <w:rPr>
          <w:rFonts w:ascii="Palatino Linotype" w:eastAsia="Palatino Linotype" w:hAnsi="Palatino Linotype" w:cs="Palatino Linotype"/>
        </w:rPr>
        <w:t xml:space="preserve">Finalmente para la entrega de los soportes documentales que deberá proporcionar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4B60A1" w:rsidRPr="00230889" w:rsidRDefault="007B4D5D">
      <w:pPr>
        <w:spacing w:before="240" w:after="240" w:line="360" w:lineRule="auto"/>
        <w:ind w:right="50"/>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230889">
        <w:rPr>
          <w:rFonts w:ascii="Palatino Linotype" w:eastAsia="Palatino Linotype" w:hAnsi="Palatino Linotype" w:cs="Palatino Linotype"/>
        </w:rPr>
        <w:t>fracción</w:t>
      </w:r>
      <w:proofErr w:type="gramEnd"/>
      <w:r w:rsidRPr="00230889">
        <w:rPr>
          <w:rFonts w:ascii="Palatino Linotype" w:eastAsia="Palatino Linotype" w:hAnsi="Palatino Linotype" w:cs="Palatino Linotype"/>
        </w:rPr>
        <w:t xml:space="preserve"> I de la Ley de Transparencia y Acceso a la Información Pública del Estado de México y Municipios que establecen:</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Artículo 3</w:t>
      </w:r>
      <w:r w:rsidRPr="00230889">
        <w:rPr>
          <w:rFonts w:ascii="Palatino Linotype" w:eastAsia="Palatino Linotype" w:hAnsi="Palatino Linotype" w:cs="Palatino Linotype"/>
          <w:i/>
          <w:sz w:val="22"/>
          <w:szCs w:val="22"/>
        </w:rPr>
        <w:t>. Para los efectos de la presente Ley se entenderá por:</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IX. Datos personales:</w:t>
      </w:r>
      <w:r w:rsidRPr="0023088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XX. Información clasificada</w:t>
      </w:r>
      <w:r w:rsidRPr="00230889">
        <w:rPr>
          <w:rFonts w:ascii="Palatino Linotype" w:eastAsia="Palatino Linotype" w:hAnsi="Palatino Linotype" w:cs="Palatino Linotype"/>
          <w:i/>
          <w:sz w:val="22"/>
          <w:szCs w:val="22"/>
        </w:rPr>
        <w:t>: Aquella considerada por la presente Ley como reservada o confidencial;</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XXI. Información confidencial:</w:t>
      </w:r>
      <w:r w:rsidRPr="0023088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XLV. Versión pública:</w:t>
      </w:r>
      <w:r w:rsidRPr="0023088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 xml:space="preserve">Artículo 91. </w:t>
      </w:r>
      <w:r w:rsidRPr="0023088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 xml:space="preserve">Artículo 132. </w:t>
      </w:r>
      <w:r w:rsidRPr="00230889">
        <w:rPr>
          <w:rFonts w:ascii="Palatino Linotype" w:eastAsia="Palatino Linotype" w:hAnsi="Palatino Linotype" w:cs="Palatino Linotype"/>
          <w:i/>
          <w:sz w:val="22"/>
          <w:szCs w:val="22"/>
        </w:rPr>
        <w:t>La clasificación de la información se llevará a cabo en el momento en que:</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w:t>
      </w:r>
      <w:r w:rsidRPr="00230889">
        <w:rPr>
          <w:rFonts w:ascii="Palatino Linotype" w:eastAsia="Palatino Linotype" w:hAnsi="Palatino Linotype" w:cs="Palatino Linotype"/>
          <w:i/>
          <w:sz w:val="22"/>
          <w:szCs w:val="22"/>
        </w:rPr>
        <w:t>. Se reciba una solicitud de acceso a la información;</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w:t>
      </w:r>
      <w:r w:rsidRPr="00230889">
        <w:rPr>
          <w:rFonts w:ascii="Palatino Linotype" w:eastAsia="Palatino Linotype" w:hAnsi="Palatino Linotype" w:cs="Palatino Linotype"/>
          <w:i/>
          <w:sz w:val="22"/>
          <w:szCs w:val="22"/>
        </w:rPr>
        <w:t>. Se determine mediante resolución de autoridad competente; o</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III</w:t>
      </w:r>
      <w:r w:rsidRPr="00230889">
        <w:rPr>
          <w:rFonts w:ascii="Palatino Linotype" w:eastAsia="Palatino Linotype" w:hAnsi="Palatino Linotype" w:cs="Palatino Linotype"/>
          <w:i/>
          <w:sz w:val="22"/>
          <w:szCs w:val="22"/>
        </w:rPr>
        <w:t>. Se generen versiones públicas para dar cumplimiento a las obligaciones de transparencia previstas en esta Ley.</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Artículo 143</w:t>
      </w:r>
      <w:r w:rsidRPr="0023088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w:t>
      </w:r>
      <w:r w:rsidRPr="00230889">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230889">
        <w:rPr>
          <w:rFonts w:ascii="Palatino Linotype" w:eastAsia="Palatino Linotype" w:hAnsi="Palatino Linotype" w:cs="Palatino Linotype"/>
          <w:i/>
          <w:sz w:val="22"/>
          <w:szCs w:val="22"/>
        </w:rPr>
        <w:t>jurídico</w:t>
      </w:r>
      <w:proofErr w:type="gramEnd"/>
      <w:r w:rsidRPr="00230889">
        <w:rPr>
          <w:rFonts w:ascii="Palatino Linotype" w:eastAsia="Palatino Linotype" w:hAnsi="Palatino Linotype" w:cs="Palatino Linotype"/>
          <w:i/>
          <w:sz w:val="22"/>
          <w:szCs w:val="22"/>
        </w:rPr>
        <w:t xml:space="preserve"> colectiva identificada o identificable;</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w:t>
      </w:r>
      <w:r w:rsidRPr="0023088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III</w:t>
      </w:r>
      <w:r w:rsidRPr="00230889">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60A1" w:rsidRPr="00230889" w:rsidRDefault="007B4D5D">
      <w:pPr>
        <w:spacing w:before="120" w:after="120"/>
        <w:ind w:left="567"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4B60A1" w:rsidRPr="00230889" w:rsidRDefault="007B4D5D">
      <w:pPr>
        <w:spacing w:before="120" w:after="120"/>
        <w:ind w:left="851"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w:t>
      </w:r>
      <w:r w:rsidRPr="00230889">
        <w:rPr>
          <w:rFonts w:ascii="Palatino Linotype" w:eastAsia="Palatino Linotype" w:hAnsi="Palatino Linotype" w:cs="Palatino Linotype"/>
          <w:b/>
          <w:i/>
          <w:sz w:val="22"/>
          <w:szCs w:val="22"/>
        </w:rPr>
        <w:t>Quincuagésimo sexto</w:t>
      </w:r>
      <w:r w:rsidRPr="00230889">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B60A1" w:rsidRPr="00230889" w:rsidRDefault="007B4D5D">
      <w:pPr>
        <w:spacing w:before="120" w:after="120"/>
        <w:ind w:left="851"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Quincuagésimo séptimo</w:t>
      </w:r>
      <w:r w:rsidRPr="0023088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4B60A1" w:rsidRPr="00230889" w:rsidRDefault="007B4D5D">
      <w:pPr>
        <w:spacing w:before="120" w:after="120"/>
        <w:ind w:left="993"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w:t>
      </w:r>
      <w:r w:rsidRPr="0023088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4B60A1" w:rsidRPr="00230889" w:rsidRDefault="007B4D5D">
      <w:pPr>
        <w:spacing w:before="120" w:after="120"/>
        <w:ind w:left="993"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w:t>
      </w:r>
      <w:r w:rsidRPr="0023088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4B60A1" w:rsidRPr="00230889" w:rsidRDefault="007B4D5D">
      <w:pPr>
        <w:spacing w:before="120" w:after="120"/>
        <w:ind w:left="993"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III.</w:t>
      </w:r>
      <w:r w:rsidRPr="0023088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4B60A1" w:rsidRPr="00230889" w:rsidRDefault="007B4D5D">
      <w:pPr>
        <w:spacing w:before="120" w:after="120"/>
        <w:ind w:left="851"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4B60A1" w:rsidRPr="00230889" w:rsidRDefault="007B4D5D">
      <w:pPr>
        <w:spacing w:before="120" w:after="120"/>
        <w:ind w:left="851" w:right="902"/>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b/>
          <w:i/>
          <w:sz w:val="22"/>
          <w:szCs w:val="22"/>
        </w:rPr>
        <w:t>Quincuagésimo octavo</w:t>
      </w:r>
      <w:r w:rsidRPr="0023088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230889" w:rsidRPr="00230889">
        <w:tc>
          <w:tcPr>
            <w:tcW w:w="4253" w:type="dxa"/>
            <w:gridSpan w:val="2"/>
            <w:tcBorders>
              <w:top w:val="nil"/>
              <w:left w:val="nil"/>
              <w:right w:val="nil"/>
            </w:tcBorders>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Total</w:t>
            </w:r>
          </w:p>
        </w:tc>
      </w:tr>
      <w:tr w:rsidR="00230889" w:rsidRPr="00230889">
        <w:tc>
          <w:tcPr>
            <w:tcW w:w="1134" w:type="dxa"/>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Concepto</w:t>
            </w:r>
          </w:p>
        </w:tc>
        <w:tc>
          <w:tcPr>
            <w:tcW w:w="3119" w:type="dxa"/>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Dónde</w:t>
            </w:r>
          </w:p>
        </w:tc>
        <w:tc>
          <w:tcPr>
            <w:tcW w:w="1129" w:type="dxa"/>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Concepto</w:t>
            </w:r>
          </w:p>
        </w:tc>
        <w:tc>
          <w:tcPr>
            <w:tcW w:w="3446" w:type="dxa"/>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Dónde</w:t>
            </w:r>
          </w:p>
        </w:tc>
      </w:tr>
      <w:tr w:rsidR="00230889" w:rsidRPr="00230889">
        <w:tc>
          <w:tcPr>
            <w:tcW w:w="8828" w:type="dxa"/>
            <w:gridSpan w:val="4"/>
          </w:tcPr>
          <w:p w:rsidR="004B60A1" w:rsidRPr="00230889" w:rsidRDefault="007B4D5D">
            <w:pPr>
              <w:jc w:val="center"/>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Sello oficial o logotipo del sujeto obligado</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Fecha de clasificación</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Fecha de clasificación</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Área</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señalará el nombre del área del cual es titular quien clasifica.</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Área</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señalará el nombre del área de la cual es el titular quien clasifica.</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Información reservada</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230889">
              <w:rPr>
                <w:rFonts w:ascii="Palatino Linotype" w:eastAsia="Palatino Linotype" w:hAnsi="Palatino Linotype" w:cs="Palatino Linotype"/>
                <w:sz w:val="12"/>
                <w:szCs w:val="12"/>
              </w:rPr>
              <w:t>anotarán</w:t>
            </w:r>
            <w:proofErr w:type="gramEnd"/>
            <w:r w:rsidRPr="00230889">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Reservado</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Leyenda de información RESERVADA.</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Fundamento legal</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Periodo de reserva</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Ampliación del periodo de reserva</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Fundamento legal</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Confidencial</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Ampliación del periodo de reserva</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Fundamento legal</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Confidencial</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Leyenda de información CONFIDENCIAL.</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Rúbrica del titular del área</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Rúbrica autógrafa de quien clasifica.</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Fundamento legal</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Fecha de desclasificación</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anotará la fecha en que se desclasifica el documento.</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Rúbrica del titular del área</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Rúbrica autógrafa de quien clasifica.</w:t>
            </w:r>
          </w:p>
        </w:tc>
      </w:tr>
      <w:tr w:rsidR="00230889" w:rsidRPr="00230889">
        <w:tc>
          <w:tcPr>
            <w:tcW w:w="1134"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Rúbrica y cargo del servidor público</w:t>
            </w:r>
          </w:p>
        </w:tc>
        <w:tc>
          <w:tcPr>
            <w:tcW w:w="3119"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Rúbrica autógrafa de quien desclasifica.</w:t>
            </w: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Fecha de desclasificación</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Se anotará la fecha en que se desclasifica.</w:t>
            </w:r>
          </w:p>
        </w:tc>
      </w:tr>
      <w:tr w:rsidR="00230889" w:rsidRPr="00230889">
        <w:tc>
          <w:tcPr>
            <w:tcW w:w="1134" w:type="dxa"/>
          </w:tcPr>
          <w:p w:rsidR="004B60A1" w:rsidRPr="00230889" w:rsidRDefault="004B60A1">
            <w:pPr>
              <w:jc w:val="both"/>
              <w:rPr>
                <w:rFonts w:ascii="Palatino Linotype" w:eastAsia="Palatino Linotype" w:hAnsi="Palatino Linotype" w:cs="Palatino Linotype"/>
                <w:b/>
                <w:sz w:val="12"/>
                <w:szCs w:val="12"/>
              </w:rPr>
            </w:pPr>
          </w:p>
        </w:tc>
        <w:tc>
          <w:tcPr>
            <w:tcW w:w="3119" w:type="dxa"/>
          </w:tcPr>
          <w:p w:rsidR="004B60A1" w:rsidRPr="00230889" w:rsidRDefault="004B60A1">
            <w:pPr>
              <w:jc w:val="both"/>
              <w:rPr>
                <w:rFonts w:ascii="Palatino Linotype" w:eastAsia="Palatino Linotype" w:hAnsi="Palatino Linotype" w:cs="Palatino Linotype"/>
                <w:sz w:val="12"/>
                <w:szCs w:val="12"/>
              </w:rPr>
            </w:pP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Partes o secciones reservadas o confidenciales</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 xml:space="preserve">En caso que una vez desclasificado el expediente, </w:t>
            </w:r>
            <w:proofErr w:type="spellStart"/>
            <w:r w:rsidRPr="00230889">
              <w:rPr>
                <w:rFonts w:ascii="Palatino Linotype" w:eastAsia="Palatino Linotype" w:hAnsi="Palatino Linotype" w:cs="Palatino Linotype"/>
                <w:sz w:val="12"/>
                <w:szCs w:val="12"/>
              </w:rPr>
              <w:t>subsistanpartes</w:t>
            </w:r>
            <w:proofErr w:type="spellEnd"/>
            <w:r w:rsidRPr="00230889">
              <w:rPr>
                <w:rFonts w:ascii="Palatino Linotype" w:eastAsia="Palatino Linotype" w:hAnsi="Palatino Linotype" w:cs="Palatino Linotype"/>
                <w:sz w:val="12"/>
                <w:szCs w:val="12"/>
              </w:rPr>
              <w:t xml:space="preserve"> o secciones del mismo reservadas o confidenciales, se señalará este hecho.</w:t>
            </w:r>
          </w:p>
        </w:tc>
      </w:tr>
      <w:tr w:rsidR="00230889" w:rsidRPr="00230889">
        <w:tc>
          <w:tcPr>
            <w:tcW w:w="1134" w:type="dxa"/>
          </w:tcPr>
          <w:p w:rsidR="004B60A1" w:rsidRPr="00230889" w:rsidRDefault="004B60A1">
            <w:pPr>
              <w:jc w:val="both"/>
              <w:rPr>
                <w:rFonts w:ascii="Palatino Linotype" w:eastAsia="Palatino Linotype" w:hAnsi="Palatino Linotype" w:cs="Palatino Linotype"/>
                <w:b/>
                <w:sz w:val="12"/>
                <w:szCs w:val="12"/>
              </w:rPr>
            </w:pPr>
          </w:p>
        </w:tc>
        <w:tc>
          <w:tcPr>
            <w:tcW w:w="3119" w:type="dxa"/>
          </w:tcPr>
          <w:p w:rsidR="004B60A1" w:rsidRPr="00230889" w:rsidRDefault="004B60A1">
            <w:pPr>
              <w:jc w:val="both"/>
              <w:rPr>
                <w:rFonts w:ascii="Palatino Linotype" w:eastAsia="Palatino Linotype" w:hAnsi="Palatino Linotype" w:cs="Palatino Linotype"/>
                <w:sz w:val="12"/>
                <w:szCs w:val="12"/>
              </w:rPr>
            </w:pPr>
          </w:p>
        </w:tc>
        <w:tc>
          <w:tcPr>
            <w:tcW w:w="1129" w:type="dxa"/>
          </w:tcPr>
          <w:p w:rsidR="004B60A1" w:rsidRPr="00230889" w:rsidRDefault="007B4D5D">
            <w:pPr>
              <w:jc w:val="both"/>
              <w:rPr>
                <w:rFonts w:ascii="Palatino Linotype" w:eastAsia="Palatino Linotype" w:hAnsi="Palatino Linotype" w:cs="Palatino Linotype"/>
                <w:b/>
                <w:sz w:val="12"/>
                <w:szCs w:val="12"/>
              </w:rPr>
            </w:pPr>
            <w:r w:rsidRPr="00230889">
              <w:rPr>
                <w:rFonts w:ascii="Palatino Linotype" w:eastAsia="Palatino Linotype" w:hAnsi="Palatino Linotype" w:cs="Palatino Linotype"/>
                <w:b/>
                <w:sz w:val="12"/>
                <w:szCs w:val="12"/>
              </w:rPr>
              <w:t>Rúbrica y cargo del servidor público</w:t>
            </w:r>
          </w:p>
        </w:tc>
        <w:tc>
          <w:tcPr>
            <w:tcW w:w="3446" w:type="dxa"/>
          </w:tcPr>
          <w:p w:rsidR="004B60A1" w:rsidRPr="00230889" w:rsidRDefault="007B4D5D">
            <w:pPr>
              <w:jc w:val="both"/>
              <w:rPr>
                <w:rFonts w:ascii="Palatino Linotype" w:eastAsia="Palatino Linotype" w:hAnsi="Palatino Linotype" w:cs="Palatino Linotype"/>
                <w:sz w:val="12"/>
                <w:szCs w:val="12"/>
              </w:rPr>
            </w:pPr>
            <w:r w:rsidRPr="00230889">
              <w:rPr>
                <w:rFonts w:ascii="Palatino Linotype" w:eastAsia="Palatino Linotype" w:hAnsi="Palatino Linotype" w:cs="Palatino Linotype"/>
                <w:sz w:val="12"/>
                <w:szCs w:val="12"/>
              </w:rPr>
              <w:t>Rúbrica autógrafa de quien desclasifica.</w:t>
            </w:r>
          </w:p>
        </w:tc>
      </w:tr>
    </w:tbl>
    <w:p w:rsidR="004B60A1" w:rsidRPr="00230889" w:rsidRDefault="007B4D5D">
      <w:pPr>
        <w:spacing w:before="240" w:after="240" w:line="360" w:lineRule="auto"/>
        <w:ind w:right="49"/>
        <w:jc w:val="both"/>
        <w:rPr>
          <w:rFonts w:ascii="Palatino Linotype" w:eastAsia="Palatino Linotype" w:hAnsi="Palatino Linotype" w:cs="Palatino Linotype"/>
        </w:rPr>
      </w:pPr>
      <w:bookmarkStart w:id="1" w:name="_heading=h.30j0zll" w:colFirst="0" w:colLast="0"/>
      <w:bookmarkEnd w:id="1"/>
      <w:r w:rsidRPr="00230889">
        <w:rPr>
          <w:rFonts w:ascii="Palatino Linotype" w:eastAsia="Palatino Linotype" w:hAnsi="Palatino Linotype" w:cs="Palatino Linotype"/>
        </w:rPr>
        <w:t>Es importante señalar que para el caso de que se localicen correos electrónicos cuyo dominio corresponda a un servidor particular y no a uno institucional, deberá clasificarse en razón de que la dirección electrónica de la cuenta de correo electrónico que utilizan habitualmente los particulares en sus comunicaciones privadas, pueden contener en su integración de forma voluntaria o involuntaria información acerca de su titular, como son nombre y apellidos, fecha de nacimiento, país de residencia (en razón del dominio utilizado), o si ésta se integra de una denominación abstracta o una combinación alfanumérica, y se utiliza vinculada con una contraseña para acceso a servicios, bancarios, financieros, seguridad social o redes sociales, proporcionado para un determinado fin, por lo que dicha cuenta debe considerarse como dato personal y clasificarse como confidencial, con fundamento en el artículo 143, fracción I  de la Ley de Transparencia y Acceso a la Información Pública del Estado de México y Municipios.</w:t>
      </w:r>
    </w:p>
    <w:p w:rsidR="004B60A1" w:rsidRPr="00230889" w:rsidRDefault="007B4D5D">
      <w:pPr>
        <w:spacing w:before="240" w:after="240"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230889">
        <w:rPr>
          <w:rFonts w:ascii="Palatino Linotype" w:eastAsia="Palatino Linotype" w:hAnsi="Palatino Linotype" w:cs="Palatino Linotype"/>
          <w:b/>
        </w:rPr>
        <w:t xml:space="preserve">Sujeto Obligado </w:t>
      </w:r>
      <w:r w:rsidRPr="00230889">
        <w:rPr>
          <w:rFonts w:ascii="Palatino Linotype" w:eastAsia="Palatino Linotype" w:hAnsi="Palatino Linotype" w:cs="Palatino Linotype"/>
        </w:rPr>
        <w:t>entregue la información requerida.</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4B60A1" w:rsidRPr="00230889" w:rsidRDefault="007B4D5D">
      <w:pPr>
        <w:numPr>
          <w:ilvl w:val="0"/>
          <w:numId w:val="1"/>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230889">
        <w:rPr>
          <w:rFonts w:ascii="Palatino Linotype" w:eastAsia="Palatino Linotype" w:hAnsi="Palatino Linotype" w:cs="Palatino Linotype"/>
          <w:b/>
        </w:rPr>
        <w:t>R E S U E L V E</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Primero</w:t>
      </w:r>
      <w:r w:rsidRPr="00230889">
        <w:rPr>
          <w:rFonts w:ascii="Palatino Linotype" w:eastAsia="Palatino Linotype" w:hAnsi="Palatino Linotype" w:cs="Palatino Linotype"/>
        </w:rPr>
        <w:t xml:space="preserve">. Resulta </w:t>
      </w:r>
      <w:r w:rsidRPr="00230889">
        <w:rPr>
          <w:rFonts w:ascii="Palatino Linotype" w:eastAsia="Palatino Linotype" w:hAnsi="Palatino Linotype" w:cs="Palatino Linotype"/>
          <w:b/>
        </w:rPr>
        <w:t>fundado</w:t>
      </w:r>
      <w:r w:rsidRPr="00230889">
        <w:rPr>
          <w:rFonts w:ascii="Palatino Linotype" w:eastAsia="Palatino Linotype" w:hAnsi="Palatino Linotype" w:cs="Palatino Linotype"/>
        </w:rPr>
        <w:t xml:space="preserve"> el motivo de inconformidad planteado por </w:t>
      </w:r>
      <w:r w:rsidRPr="00230889">
        <w:rPr>
          <w:rFonts w:ascii="Palatino Linotype" w:eastAsia="Palatino Linotype" w:hAnsi="Palatino Linotype" w:cs="Palatino Linotype"/>
          <w:b/>
        </w:rPr>
        <w:t>la parte  Recurrente</w:t>
      </w:r>
      <w:r w:rsidRPr="00230889">
        <w:rPr>
          <w:rFonts w:ascii="Palatino Linotype" w:eastAsia="Palatino Linotype" w:hAnsi="Palatino Linotype" w:cs="Palatino Linotype"/>
          <w:b/>
          <w:i/>
        </w:rPr>
        <w:t xml:space="preserve"> </w:t>
      </w:r>
      <w:r w:rsidRPr="00230889">
        <w:rPr>
          <w:rFonts w:ascii="Palatino Linotype" w:eastAsia="Palatino Linotype" w:hAnsi="Palatino Linotype" w:cs="Palatino Linotype"/>
        </w:rPr>
        <w:t xml:space="preserve">en el recurso de revisión </w:t>
      </w:r>
      <w:r w:rsidRPr="00230889">
        <w:rPr>
          <w:rFonts w:ascii="Palatino Linotype" w:eastAsia="Palatino Linotype" w:hAnsi="Palatino Linotype" w:cs="Palatino Linotype"/>
          <w:b/>
        </w:rPr>
        <w:t>12024/INFOEM/IP/RR/2022</w:t>
      </w:r>
      <w:r w:rsidRPr="00230889">
        <w:rPr>
          <w:rFonts w:ascii="Palatino Linotype" w:eastAsia="Palatino Linotype" w:hAnsi="Palatino Linotype" w:cs="Palatino Linotype"/>
        </w:rPr>
        <w:t xml:space="preserve">, por lo que, en términos del </w:t>
      </w:r>
      <w:r w:rsidRPr="00230889">
        <w:rPr>
          <w:rFonts w:ascii="Palatino Linotype" w:eastAsia="Palatino Linotype" w:hAnsi="Palatino Linotype" w:cs="Palatino Linotype"/>
          <w:b/>
        </w:rPr>
        <w:t>Considerando Cuarto</w:t>
      </w:r>
      <w:r w:rsidRPr="00230889">
        <w:rPr>
          <w:rFonts w:ascii="Palatino Linotype" w:eastAsia="Palatino Linotype" w:hAnsi="Palatino Linotype" w:cs="Palatino Linotype"/>
        </w:rPr>
        <w:t xml:space="preserve"> de la presente resolución, se </w:t>
      </w:r>
      <w:r w:rsidRPr="00230889">
        <w:rPr>
          <w:rFonts w:ascii="Palatino Linotype" w:eastAsia="Palatino Linotype" w:hAnsi="Palatino Linotype" w:cs="Palatino Linotype"/>
          <w:b/>
        </w:rPr>
        <w:t>MODIFICA</w:t>
      </w:r>
      <w:r w:rsidRPr="00230889">
        <w:rPr>
          <w:rFonts w:ascii="Palatino Linotype" w:eastAsia="Palatino Linotype" w:hAnsi="Palatino Linotype" w:cs="Palatino Linotype"/>
        </w:rPr>
        <w:t xml:space="preserve"> la respuesta emitida por el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w:t>
      </w:r>
    </w:p>
    <w:p w:rsidR="004B60A1" w:rsidRPr="00230889" w:rsidRDefault="007B4D5D">
      <w:pPr>
        <w:spacing w:before="240" w:after="240"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b/>
        </w:rPr>
        <w:t>Segundo.</w:t>
      </w:r>
      <w:r w:rsidRPr="00230889">
        <w:rPr>
          <w:rFonts w:ascii="Palatino Linotype" w:eastAsia="Palatino Linotype" w:hAnsi="Palatino Linotype" w:cs="Palatino Linotype"/>
          <w:b/>
          <w:sz w:val="28"/>
          <w:szCs w:val="28"/>
        </w:rPr>
        <w:t xml:space="preserve"> </w:t>
      </w:r>
      <w:r w:rsidRPr="00230889">
        <w:rPr>
          <w:rFonts w:ascii="Palatino Linotype" w:eastAsia="Palatino Linotype" w:hAnsi="Palatino Linotype" w:cs="Palatino Linotype"/>
        </w:rPr>
        <w:t>Se</w:t>
      </w:r>
      <w:r w:rsidRPr="00230889">
        <w:rPr>
          <w:rFonts w:ascii="Palatino Linotype" w:eastAsia="Palatino Linotype" w:hAnsi="Palatino Linotype" w:cs="Palatino Linotype"/>
          <w:b/>
        </w:rPr>
        <w:t xml:space="preserve"> ORDENA </w:t>
      </w:r>
      <w:r w:rsidRPr="00230889">
        <w:rPr>
          <w:rFonts w:ascii="Palatino Linotype" w:eastAsia="Palatino Linotype" w:hAnsi="Palatino Linotype" w:cs="Palatino Linotype"/>
        </w:rPr>
        <w:t xml:space="preserve">al </w:t>
      </w:r>
      <w:r w:rsidRPr="00230889">
        <w:rPr>
          <w:rFonts w:ascii="Palatino Linotype" w:eastAsia="Palatino Linotype" w:hAnsi="Palatino Linotype" w:cs="Palatino Linotype"/>
          <w:b/>
        </w:rPr>
        <w:t>Sujeto Obligado</w:t>
      </w:r>
      <w:r w:rsidRPr="00230889">
        <w:rPr>
          <w:rFonts w:ascii="Palatino Linotype" w:eastAsia="Palatino Linotype" w:hAnsi="Palatino Linotype" w:cs="Palatino Linotype"/>
        </w:rPr>
        <w:t xml:space="preserve"> que en términos de los </w:t>
      </w:r>
      <w:r w:rsidRPr="00230889">
        <w:rPr>
          <w:rFonts w:ascii="Palatino Linotype" w:eastAsia="Palatino Linotype" w:hAnsi="Palatino Linotype" w:cs="Palatino Linotype"/>
          <w:b/>
        </w:rPr>
        <w:t xml:space="preserve">Considerandos Cuarto y Quinto </w:t>
      </w:r>
      <w:r w:rsidRPr="00230889">
        <w:rPr>
          <w:rFonts w:ascii="Palatino Linotype" w:eastAsia="Palatino Linotype" w:hAnsi="Palatino Linotype" w:cs="Palatino Linotype"/>
        </w:rPr>
        <w:t xml:space="preserve">de esta resolución </w:t>
      </w:r>
      <w:r w:rsidRPr="00230889">
        <w:rPr>
          <w:rFonts w:ascii="Palatino Linotype" w:eastAsia="Palatino Linotype" w:hAnsi="Palatino Linotype" w:cs="Palatino Linotype"/>
          <w:b/>
        </w:rPr>
        <w:t>haga entrega a</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la parte Recurrente</w:t>
      </w:r>
      <w:r w:rsidRPr="00230889">
        <w:rPr>
          <w:rFonts w:ascii="Palatino Linotype" w:eastAsia="Palatino Linotype" w:hAnsi="Palatino Linotype" w:cs="Palatino Linotype"/>
        </w:rPr>
        <w:t xml:space="preserve"> a través del </w:t>
      </w:r>
      <w:r w:rsidRPr="00230889">
        <w:rPr>
          <w:rFonts w:ascii="Palatino Linotype" w:eastAsia="Palatino Linotype" w:hAnsi="Palatino Linotype" w:cs="Palatino Linotype"/>
          <w:b/>
        </w:rPr>
        <w:t>SAIMEX, lo siguiente</w:t>
      </w:r>
      <w:r w:rsidRPr="00230889">
        <w:rPr>
          <w:rFonts w:ascii="Palatino Linotype" w:eastAsia="Palatino Linotype" w:hAnsi="Palatino Linotype" w:cs="Palatino Linotype"/>
        </w:rPr>
        <w:t>:</w:t>
      </w:r>
    </w:p>
    <w:p w:rsidR="004B60A1" w:rsidRPr="00230889" w:rsidRDefault="007B4D5D">
      <w:pPr>
        <w:pBdr>
          <w:top w:val="nil"/>
          <w:left w:val="nil"/>
          <w:bottom w:val="nil"/>
          <w:right w:val="nil"/>
          <w:between w:val="nil"/>
        </w:pBdr>
        <w:ind w:left="567" w:right="567"/>
        <w:jc w:val="both"/>
        <w:rPr>
          <w:rFonts w:ascii="Palatino Linotype" w:eastAsia="Palatino Linotype" w:hAnsi="Palatino Linotype" w:cs="Palatino Linotype"/>
          <w:b/>
          <w:i/>
        </w:rPr>
      </w:pPr>
      <w:r w:rsidRPr="00230889">
        <w:rPr>
          <w:rFonts w:ascii="Palatino Linotype" w:eastAsia="Palatino Linotype" w:hAnsi="Palatino Linotype" w:cs="Palatino Linotype"/>
          <w:b/>
          <w:i/>
        </w:rPr>
        <w:t xml:space="preserve">Los </w:t>
      </w:r>
      <w:proofErr w:type="spellStart"/>
      <w:r w:rsidRPr="00230889">
        <w:rPr>
          <w:rFonts w:ascii="Palatino Linotype" w:eastAsia="Palatino Linotype" w:hAnsi="Palatino Linotype" w:cs="Palatino Linotype"/>
          <w:b/>
          <w:i/>
        </w:rPr>
        <w:t>curriculum</w:t>
      </w:r>
      <w:proofErr w:type="spellEnd"/>
      <w:r w:rsidRPr="00230889">
        <w:rPr>
          <w:rFonts w:ascii="Palatino Linotype" w:eastAsia="Palatino Linotype" w:hAnsi="Palatino Linotype" w:cs="Palatino Linotype"/>
          <w:b/>
          <w:i/>
        </w:rPr>
        <w:t xml:space="preserve"> vitae remitidos en respuesta, en una correcta versión pública. </w:t>
      </w:r>
    </w:p>
    <w:p w:rsidR="004B60A1" w:rsidRPr="00230889" w:rsidRDefault="004B60A1">
      <w:pPr>
        <w:pBdr>
          <w:top w:val="nil"/>
          <w:left w:val="nil"/>
          <w:bottom w:val="nil"/>
          <w:right w:val="nil"/>
          <w:between w:val="nil"/>
        </w:pBdr>
        <w:ind w:left="567" w:right="567"/>
        <w:jc w:val="both"/>
        <w:rPr>
          <w:rFonts w:ascii="Palatino Linotype" w:eastAsia="Palatino Linotype" w:hAnsi="Palatino Linotype" w:cs="Palatino Linotype"/>
          <w:b/>
          <w:i/>
        </w:rPr>
      </w:pPr>
    </w:p>
    <w:p w:rsidR="004B60A1" w:rsidRPr="00230889" w:rsidRDefault="007B4D5D">
      <w:pPr>
        <w:ind w:left="567" w:right="709"/>
        <w:jc w:val="both"/>
        <w:rPr>
          <w:rFonts w:ascii="Palatino Linotype" w:eastAsia="Palatino Linotype" w:hAnsi="Palatino Linotype" w:cs="Palatino Linotype"/>
          <w:i/>
          <w:sz w:val="22"/>
          <w:szCs w:val="22"/>
        </w:rPr>
      </w:pPr>
      <w:r w:rsidRPr="00230889">
        <w:rPr>
          <w:rFonts w:ascii="Palatino Linotype" w:eastAsia="Palatino Linotype" w:hAnsi="Palatino Linotype" w:cs="Palatino Linotype"/>
          <w:i/>
          <w:sz w:val="22"/>
          <w:szCs w:val="22"/>
        </w:rPr>
        <w:t xml:space="preserve">Para la entrega de los documentos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230889">
        <w:rPr>
          <w:rFonts w:ascii="Palatino Linotype" w:eastAsia="Palatino Linotype" w:hAnsi="Palatino Linotype" w:cs="Palatino Linotype"/>
          <w:b/>
          <w:i/>
          <w:sz w:val="22"/>
          <w:szCs w:val="22"/>
        </w:rPr>
        <w:t>la parte</w:t>
      </w:r>
      <w:r w:rsidRPr="00230889">
        <w:rPr>
          <w:rFonts w:ascii="Palatino Linotype" w:eastAsia="Palatino Linotype" w:hAnsi="Palatino Linotype" w:cs="Palatino Linotype"/>
          <w:i/>
          <w:sz w:val="22"/>
          <w:szCs w:val="22"/>
        </w:rPr>
        <w:t xml:space="preserve"> </w:t>
      </w:r>
      <w:r w:rsidRPr="00230889">
        <w:rPr>
          <w:rFonts w:ascii="Palatino Linotype" w:eastAsia="Palatino Linotype" w:hAnsi="Palatino Linotype" w:cs="Palatino Linotype"/>
          <w:b/>
          <w:i/>
          <w:sz w:val="22"/>
          <w:szCs w:val="22"/>
        </w:rPr>
        <w:t>Recurrente</w:t>
      </w:r>
      <w:r w:rsidRPr="00230889">
        <w:rPr>
          <w:rFonts w:ascii="Palatino Linotype" w:eastAsia="Palatino Linotype" w:hAnsi="Palatino Linotype" w:cs="Palatino Linotype"/>
          <w:i/>
          <w:sz w:val="22"/>
          <w:szCs w:val="22"/>
        </w:rPr>
        <w:t>.</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Tercero.</w:t>
      </w:r>
      <w:r w:rsidRPr="00230889">
        <w:rPr>
          <w:rFonts w:ascii="Palatino Linotype" w:eastAsia="Palatino Linotype" w:hAnsi="Palatino Linotype" w:cs="Palatino Linotype"/>
          <w:b/>
          <w:sz w:val="28"/>
          <w:szCs w:val="28"/>
        </w:rPr>
        <w:t xml:space="preserve">  </w:t>
      </w:r>
      <w:r w:rsidRPr="00230889">
        <w:rPr>
          <w:rFonts w:ascii="Palatino Linotype" w:eastAsia="Palatino Linotype" w:hAnsi="Palatino Linotype" w:cs="Palatino Linotype"/>
          <w:b/>
        </w:rPr>
        <w:t>Notifíquese,</w:t>
      </w:r>
      <w:r w:rsidRPr="00230889">
        <w:rPr>
          <w:rFonts w:ascii="Palatino Linotype" w:eastAsia="Palatino Linotype" w:hAnsi="Palatino Linotype" w:cs="Palatino Linotype"/>
          <w:b/>
          <w:sz w:val="28"/>
          <w:szCs w:val="28"/>
        </w:rPr>
        <w:t xml:space="preserve"> </w:t>
      </w:r>
      <w:r w:rsidRPr="00230889">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Cuarto.</w:t>
      </w:r>
      <w:r w:rsidRPr="00230889">
        <w:rPr>
          <w:rFonts w:ascii="Palatino Linotype" w:eastAsia="Palatino Linotype" w:hAnsi="Palatino Linotype" w:cs="Palatino Linotype"/>
          <w:b/>
          <w:sz w:val="28"/>
          <w:szCs w:val="28"/>
        </w:rPr>
        <w:t xml:space="preserve"> </w:t>
      </w:r>
      <w:r w:rsidRPr="0023088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B60A1" w:rsidRPr="00230889" w:rsidRDefault="007B4D5D">
      <w:pPr>
        <w:spacing w:before="240" w:after="240" w:line="360" w:lineRule="auto"/>
        <w:jc w:val="both"/>
        <w:rPr>
          <w:rFonts w:ascii="Palatino Linotype" w:eastAsia="Palatino Linotype" w:hAnsi="Palatino Linotype" w:cs="Palatino Linotype"/>
        </w:rPr>
      </w:pPr>
      <w:r w:rsidRPr="00230889">
        <w:rPr>
          <w:rFonts w:ascii="Palatino Linotype" w:eastAsia="Palatino Linotype" w:hAnsi="Palatino Linotype" w:cs="Palatino Linotype"/>
          <w:b/>
        </w:rPr>
        <w:t xml:space="preserve">Quinto. Notifíquese, </w:t>
      </w:r>
      <w:r w:rsidRPr="00230889">
        <w:rPr>
          <w:rFonts w:ascii="Palatino Linotype" w:eastAsia="Palatino Linotype" w:hAnsi="Palatino Linotype" w:cs="Palatino Linotype"/>
        </w:rPr>
        <w:t xml:space="preserve">a </w:t>
      </w:r>
      <w:r w:rsidRPr="00230889">
        <w:rPr>
          <w:rFonts w:ascii="Palatino Linotype" w:eastAsia="Palatino Linotype" w:hAnsi="Palatino Linotype" w:cs="Palatino Linotype"/>
          <w:b/>
        </w:rPr>
        <w:t>la parte Recurrente</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 xml:space="preserve">vía SAIMEX </w:t>
      </w:r>
      <w:r w:rsidRPr="00230889">
        <w:rPr>
          <w:rFonts w:ascii="Palatino Linotype" w:eastAsia="Palatino Linotype" w:hAnsi="Palatino Linotype" w:cs="Palatino Linotype"/>
        </w:rPr>
        <w:t xml:space="preserve">la presente resolución, así como que podrá impugnarla vía </w:t>
      </w:r>
      <w:r w:rsidRPr="00230889">
        <w:rPr>
          <w:rFonts w:ascii="Palatino Linotype" w:eastAsia="Palatino Linotype" w:hAnsi="Palatino Linotype" w:cs="Palatino Linotype"/>
          <w:b/>
        </w:rPr>
        <w:t>Juicio de Amparo</w:t>
      </w:r>
      <w:r w:rsidRPr="00230889">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4B60A1" w:rsidRPr="00230889" w:rsidRDefault="007B4D5D">
      <w:pPr>
        <w:widowControl w:val="0"/>
        <w:tabs>
          <w:tab w:val="left" w:pos="1701"/>
        </w:tabs>
        <w:spacing w:before="240" w:after="240" w:line="360" w:lineRule="auto"/>
        <w:ind w:right="49"/>
        <w:jc w:val="both"/>
        <w:rPr>
          <w:rFonts w:ascii="Palatino Linotype" w:eastAsia="Palatino Linotype" w:hAnsi="Palatino Linotype" w:cs="Palatino Linotype"/>
        </w:rPr>
      </w:pPr>
      <w:r w:rsidRPr="00230889">
        <w:rPr>
          <w:rFonts w:ascii="Palatino Linotype" w:eastAsia="Palatino Linotype" w:hAnsi="Palatino Linotype" w:cs="Palatino Linotype"/>
          <w:b/>
        </w:rPr>
        <w:t>Sexto</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 xml:space="preserve">Gírese oficio </w:t>
      </w:r>
      <w:r w:rsidRPr="00230889">
        <w:rPr>
          <w:rFonts w:ascii="Palatino Linotype" w:eastAsia="Palatino Linotype" w:hAnsi="Palatino Linotype" w:cs="Palatino Linotype"/>
        </w:rPr>
        <w:t xml:space="preserve">a la </w:t>
      </w:r>
      <w:r w:rsidRPr="00230889">
        <w:rPr>
          <w:rFonts w:ascii="Palatino Linotype" w:eastAsia="Palatino Linotype" w:hAnsi="Palatino Linotype" w:cs="Palatino Linotype"/>
          <w:b/>
        </w:rPr>
        <w:t>Dirección General de Protección de Datos Personales</w:t>
      </w:r>
      <w:r w:rsidRPr="00230889">
        <w:rPr>
          <w:rFonts w:ascii="Palatino Linotype" w:eastAsia="Palatino Linotype" w:hAnsi="Palatino Linotype" w:cs="Palatino Linotype"/>
        </w:rPr>
        <w:t xml:space="preserve"> en atención al artículo 82, fracción XXVII de la Ley de Protección de Datos Personales del Estado de México y Municipios, a fin de que determine lo conducente en términos del </w:t>
      </w:r>
      <w:r w:rsidRPr="00230889">
        <w:rPr>
          <w:rFonts w:ascii="Palatino Linotype" w:eastAsia="Palatino Linotype" w:hAnsi="Palatino Linotype" w:cs="Palatino Linotype"/>
          <w:b/>
        </w:rPr>
        <w:t>Considerando</w:t>
      </w:r>
      <w:r w:rsidRPr="00230889">
        <w:rPr>
          <w:rFonts w:ascii="Palatino Linotype" w:eastAsia="Palatino Linotype" w:hAnsi="Palatino Linotype" w:cs="Palatino Linotype"/>
        </w:rPr>
        <w:t xml:space="preserve"> </w:t>
      </w:r>
      <w:r w:rsidRPr="00230889">
        <w:rPr>
          <w:rFonts w:ascii="Palatino Linotype" w:eastAsia="Palatino Linotype" w:hAnsi="Palatino Linotype" w:cs="Palatino Linotype"/>
          <w:b/>
        </w:rPr>
        <w:t xml:space="preserve">Cuarto </w:t>
      </w:r>
      <w:r w:rsidRPr="00230889">
        <w:rPr>
          <w:rFonts w:ascii="Palatino Linotype" w:eastAsia="Palatino Linotype" w:hAnsi="Palatino Linotype" w:cs="Palatino Linotype"/>
        </w:rPr>
        <w:t>de la presente resolución.</w:t>
      </w:r>
    </w:p>
    <w:bookmarkStart w:id="2" w:name="_heading=h.gjdgxs" w:colFirst="0" w:colLast="0"/>
    <w:bookmarkEnd w:id="2"/>
    <w:p w:rsidR="004B60A1" w:rsidRPr="00230889" w:rsidRDefault="007B4D5D">
      <w:pPr>
        <w:spacing w:before="240" w:after="240" w:line="360" w:lineRule="auto"/>
        <w:jc w:val="both"/>
        <w:rPr>
          <w:rFonts w:ascii="Palatino Linotype" w:eastAsia="Palatino Linotype" w:hAnsi="Palatino Linotype" w:cs="Palatino Linotype"/>
        </w:rPr>
        <w:sectPr w:rsidR="004B60A1" w:rsidRPr="00230889">
          <w:headerReference w:type="default" r:id="rId13"/>
          <w:footerReference w:type="default" r:id="rId14"/>
          <w:headerReference w:type="first" r:id="rId15"/>
          <w:footerReference w:type="first" r:id="rId16"/>
          <w:pgSz w:w="12240" w:h="15840"/>
          <w:pgMar w:top="1417" w:right="1750" w:bottom="1417" w:left="1701" w:header="709" w:footer="709" w:gutter="0"/>
          <w:pgNumType w:start="1"/>
          <w:cols w:space="720"/>
          <w:titlePg/>
        </w:sectPr>
      </w:pPr>
      <w:r w:rsidRPr="00230889">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2701925</wp:posOffset>
                </wp:positionV>
                <wp:extent cx="5295900" cy="44577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295900" cy="4457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6E872C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12.75pt" to="418.95pt,5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" strokecolor="black [3200]" strokeweight="2pt">
                <v:shadow on="t" color="black" opacity="24903f" origin=",.5" offset="0,.55556mm"/>
              </v:line>
            </w:pict>
          </mc:Fallback>
        </mc:AlternateContent>
      </w:r>
      <w:r w:rsidRPr="0023088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DEL DOS MIL VEINTIDÓS, ANTE EL SECRETARIO TÉCNICO DEL PLENO, ALEXIS TAPIA RAMÍREZ.</w:t>
      </w:r>
    </w:p>
    <w:p w:rsidR="004B60A1" w:rsidRPr="00230889" w:rsidRDefault="004B60A1">
      <w:pPr>
        <w:spacing w:before="240" w:after="240" w:line="360" w:lineRule="auto"/>
        <w:jc w:val="both"/>
        <w:rPr>
          <w:rFonts w:ascii="Palatino Linotype" w:eastAsia="Palatino Linotype" w:hAnsi="Palatino Linotype" w:cs="Palatino Linotype"/>
        </w:rPr>
      </w:pPr>
    </w:p>
    <w:sectPr w:rsidR="004B60A1" w:rsidRPr="00230889">
      <w:headerReference w:type="first" r:id="rId17"/>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398" w:rsidRDefault="00797398">
      <w:r>
        <w:separator/>
      </w:r>
    </w:p>
  </w:endnote>
  <w:endnote w:type="continuationSeparator" w:id="0">
    <w:p w:rsidR="00797398" w:rsidRDefault="0079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A1" w:rsidRDefault="007B4D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01598">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01598">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4B60A1" w:rsidRDefault="004B60A1">
    <w:pPr>
      <w:pBdr>
        <w:top w:val="nil"/>
        <w:left w:val="nil"/>
        <w:bottom w:val="nil"/>
        <w:right w:val="nil"/>
        <w:between w:val="nil"/>
      </w:pBdr>
      <w:tabs>
        <w:tab w:val="center" w:pos="4252"/>
        <w:tab w:val="right" w:pos="8504"/>
      </w:tabs>
      <w:rPr>
        <w:color w:val="000000"/>
      </w:rPr>
    </w:pPr>
  </w:p>
  <w:p w:rsidR="004B60A1" w:rsidRDefault="004B60A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A1" w:rsidRDefault="007B4D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0159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01598">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4B60A1" w:rsidRDefault="004B60A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398" w:rsidRDefault="00797398">
      <w:r>
        <w:separator/>
      </w:r>
    </w:p>
  </w:footnote>
  <w:footnote w:type="continuationSeparator" w:id="0">
    <w:p w:rsidR="00797398" w:rsidRDefault="0079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A1" w:rsidRDefault="007B4D5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-943609</wp:posOffset>
          </wp:positionH>
          <wp:positionV relativeFrom="paragraph">
            <wp:posOffset>-214629</wp:posOffset>
          </wp:positionV>
          <wp:extent cx="7635600" cy="994320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4"/>
      <w:tblW w:w="6240" w:type="dxa"/>
      <w:tblInd w:w="3746" w:type="dxa"/>
      <w:tblLayout w:type="fixed"/>
      <w:tblLook w:val="0400" w:firstRow="0" w:lastRow="0" w:firstColumn="0" w:lastColumn="0" w:noHBand="0" w:noVBand="1"/>
    </w:tblPr>
    <w:tblGrid>
      <w:gridCol w:w="2553"/>
      <w:gridCol w:w="3687"/>
    </w:tblGrid>
    <w:tr w:rsidR="004B60A1">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B60A1" w:rsidRDefault="007B4D5D">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12024/INFOEM/IP/RR/2022</w:t>
          </w:r>
        </w:p>
      </w:tc>
    </w:tr>
    <w:tr w:rsidR="004B60A1">
      <w:trPr>
        <w:trHeight w:val="228"/>
      </w:trPr>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B60A1" w:rsidRDefault="007B4D5D">
          <w:pPr>
            <w:tabs>
              <w:tab w:val="left" w:pos="1531"/>
            </w:tabs>
            <w:ind w:right="6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4B60A1">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B60A1" w:rsidRDefault="007B4D5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B60A1" w:rsidRDefault="007B4D5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A1" w:rsidRDefault="007B4D5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-973452</wp:posOffset>
          </wp:positionH>
          <wp:positionV relativeFrom="paragraph">
            <wp:posOffset>-354963</wp:posOffset>
          </wp:positionV>
          <wp:extent cx="7635600" cy="994320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685" w:type="dxa"/>
      <w:tblLayout w:type="fixed"/>
      <w:tblLook w:val="0400" w:firstRow="0" w:lastRow="0" w:firstColumn="0" w:lastColumn="0" w:noHBand="0" w:noVBand="1"/>
    </w:tblPr>
    <w:tblGrid>
      <w:gridCol w:w="2553"/>
      <w:gridCol w:w="3687"/>
    </w:tblGrid>
    <w:tr w:rsidR="004B60A1">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12024/INFOEM/IP/RR/2022</w:t>
          </w:r>
        </w:p>
      </w:tc>
    </w:tr>
    <w:tr w:rsidR="004B60A1">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4B60A1" w:rsidRDefault="00927703" w:rsidP="00927703">
          <w:pPr>
            <w:ind w:right="-3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 XXXXXXXXXXXXXX</w:t>
          </w:r>
        </w:p>
      </w:tc>
    </w:tr>
    <w:tr w:rsidR="004B60A1">
      <w:trPr>
        <w:trHeight w:val="228"/>
      </w:trPr>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B60A1" w:rsidRDefault="007B4D5D">
          <w:pPr>
            <w:ind w:right="73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4B60A1">
      <w:tc>
        <w:tcPr>
          <w:tcW w:w="2553" w:type="dxa"/>
          <w:vAlign w:val="center"/>
        </w:tcPr>
        <w:p w:rsidR="004B60A1" w:rsidRDefault="007B4D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B60A1" w:rsidRDefault="007B4D5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B60A1" w:rsidRDefault="004B60A1">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A1" w:rsidRDefault="007B4D5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4B60A1" w:rsidRDefault="004B60A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542D7"/>
    <w:multiLevelType w:val="multilevel"/>
    <w:tmpl w:val="E51870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87835B9"/>
    <w:multiLevelType w:val="multilevel"/>
    <w:tmpl w:val="4D6CBFE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422CDB"/>
    <w:multiLevelType w:val="multilevel"/>
    <w:tmpl w:val="1AE41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34D5880"/>
    <w:multiLevelType w:val="multilevel"/>
    <w:tmpl w:val="D8DCEED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E4D517A"/>
    <w:multiLevelType w:val="multilevel"/>
    <w:tmpl w:val="E4646D5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A1"/>
    <w:rsid w:val="00230889"/>
    <w:rsid w:val="004B60A1"/>
    <w:rsid w:val="00797398"/>
    <w:rsid w:val="007B4D5D"/>
    <w:rsid w:val="00837C49"/>
    <w:rsid w:val="00927703"/>
    <w:rsid w:val="00C436D0"/>
    <w:rsid w:val="00CB216F"/>
    <w:rsid w:val="00D01598"/>
    <w:rsid w:val="00D10ACC"/>
    <w:rsid w:val="00FB6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A64DC-F51A-41CB-A8CC-18DDCDF7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5"/>
      </w:numPr>
      <w:contextualSpacing/>
    </w:p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MZlTy+ZnLDePbfasvdMS10g52w==">AMUW2mXjHz2au726dFikpKPWH+p/h0Gs6WRWHXPiSP8sE6MtxtOPel8kiKZq/GIqJetpKAG4y9OgW6+c64QGcMwF+MZAQYtfuhM8qGBtrc6yY8cXzbJOnpDUQnj5L8ag79LLvu58tNm3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8393</Words>
  <Characters>46167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2022-12-02T17:46:00Z</cp:lastPrinted>
  <dcterms:created xsi:type="dcterms:W3CDTF">2022-12-07T18:46:00Z</dcterms:created>
  <dcterms:modified xsi:type="dcterms:W3CDTF">2022-12-07T18:46:00Z</dcterms:modified>
</cp:coreProperties>
</file>