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32121" w14:textId="77777777" w:rsidR="003A6D5A" w:rsidRPr="00667998" w:rsidRDefault="003A6D5A" w:rsidP="003A6D5A">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veinticinco de mayo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5BEABCB0" w14:textId="77777777" w:rsidR="003A6D5A" w:rsidRPr="00667998" w:rsidRDefault="003A6D5A" w:rsidP="003A6D5A">
      <w:pPr>
        <w:shd w:val="clear" w:color="auto" w:fill="FFFFFF"/>
        <w:spacing w:after="0" w:line="360" w:lineRule="auto"/>
        <w:jc w:val="both"/>
        <w:rPr>
          <w:rFonts w:ascii="Palatino Linotype" w:eastAsia="Times New Roman" w:hAnsi="Palatino Linotype" w:cs="Arial"/>
          <w:color w:val="000000"/>
          <w:sz w:val="2"/>
          <w:szCs w:val="24"/>
          <w:lang w:eastAsia="es-MX"/>
        </w:rPr>
      </w:pPr>
    </w:p>
    <w:p w14:paraId="575593A3" w14:textId="77777777" w:rsidR="003A6D5A" w:rsidRPr="00667998" w:rsidRDefault="003A6D5A" w:rsidP="003A6D5A">
      <w:pPr>
        <w:tabs>
          <w:tab w:val="left" w:pos="1701"/>
        </w:tabs>
        <w:spacing w:after="0" w:line="360" w:lineRule="auto"/>
        <w:jc w:val="both"/>
        <w:rPr>
          <w:rFonts w:ascii="Palatino Linotype" w:hAnsi="Palatino Linotype" w:cs="Arial"/>
          <w:b/>
          <w:sz w:val="24"/>
        </w:rPr>
      </w:pPr>
    </w:p>
    <w:p w14:paraId="090DBD0B" w14:textId="0F017BA2" w:rsidR="003A6D5A" w:rsidRPr="00667998" w:rsidRDefault="003A6D5A" w:rsidP="003A6D5A">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03</w:t>
      </w:r>
      <w:r w:rsidR="00721EFB">
        <w:rPr>
          <w:rFonts w:ascii="Palatino Linotype" w:hAnsi="Palatino Linotype" w:cs="Arial"/>
          <w:b/>
          <w:bCs/>
          <w:sz w:val="24"/>
          <w:lang w:eastAsia="es-MX"/>
        </w:rPr>
        <w:t>87</w:t>
      </w:r>
      <w:r>
        <w:rPr>
          <w:rFonts w:ascii="Palatino Linotype" w:hAnsi="Palatino Linotype" w:cs="Arial"/>
          <w:b/>
          <w:bCs/>
          <w:sz w:val="24"/>
          <w:lang w:eastAsia="es-MX"/>
        </w:rPr>
        <w:t>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00123630">
        <w:rPr>
          <w:rFonts w:ascii="Palatino Linotype" w:hAnsi="Palatino Linotype" w:cs="Arial"/>
          <w:b/>
          <w:bCs/>
          <w:sz w:val="24"/>
          <w:szCs w:val="24"/>
        </w:rPr>
        <w:t>xxxx xxxxx 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721EFB">
        <w:rPr>
          <w:rFonts w:ascii="Palatino Linotype" w:hAnsi="Palatino Linotype" w:cs="Arial"/>
          <w:sz w:val="24"/>
          <w:szCs w:val="24"/>
        </w:rPr>
        <w:t>el</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T</w:t>
      </w:r>
      <w:r w:rsidR="00721EFB">
        <w:rPr>
          <w:rFonts w:ascii="Palatino Linotype" w:hAnsi="Palatino Linotype" w:cs="Arial"/>
          <w:b/>
          <w:sz w:val="24"/>
          <w:szCs w:val="24"/>
        </w:rPr>
        <w:t>emamatla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6F1A06E4" w14:textId="77777777" w:rsidR="003A6D5A" w:rsidRPr="004A1460" w:rsidRDefault="003A6D5A" w:rsidP="003A6D5A">
      <w:pPr>
        <w:tabs>
          <w:tab w:val="left" w:pos="1701"/>
        </w:tabs>
        <w:spacing w:after="0" w:line="360" w:lineRule="auto"/>
        <w:jc w:val="both"/>
        <w:rPr>
          <w:rFonts w:ascii="Palatino Linotype" w:hAnsi="Palatino Linotype" w:cs="Arial"/>
          <w:sz w:val="24"/>
        </w:rPr>
      </w:pPr>
    </w:p>
    <w:p w14:paraId="548745FF" w14:textId="77777777" w:rsidR="003A6D5A" w:rsidRPr="00667998" w:rsidRDefault="003A6D5A" w:rsidP="003A6D5A">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64953A80" w14:textId="77777777" w:rsidR="003A6D5A" w:rsidRPr="00667998" w:rsidRDefault="003A6D5A" w:rsidP="003A6D5A">
      <w:pPr>
        <w:spacing w:after="0" w:line="360" w:lineRule="auto"/>
        <w:jc w:val="center"/>
        <w:rPr>
          <w:rFonts w:ascii="Palatino Linotype" w:hAnsi="Palatino Linotype"/>
          <w:b/>
          <w:sz w:val="24"/>
        </w:rPr>
      </w:pPr>
    </w:p>
    <w:p w14:paraId="4BF22BCC" w14:textId="77777777" w:rsidR="003A6D5A" w:rsidRPr="00667998" w:rsidRDefault="003A6D5A" w:rsidP="003A6D5A">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24870F25" w14:textId="394EBD7D" w:rsidR="003A6D5A" w:rsidRDefault="003A6D5A" w:rsidP="003A6D5A">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721EFB">
        <w:rPr>
          <w:rFonts w:ascii="Palatino Linotype" w:hAnsi="Palatino Linotype" w:cs="Arial"/>
          <w:sz w:val="24"/>
        </w:rPr>
        <w:t>dieciocho</w:t>
      </w:r>
      <w:r>
        <w:rPr>
          <w:rFonts w:ascii="Palatino Linotype" w:hAnsi="Palatino Linotype" w:cs="Arial"/>
          <w:sz w:val="24"/>
        </w:rPr>
        <w:t xml:space="preserve"> </w:t>
      </w:r>
      <w:r w:rsidRPr="00667998">
        <w:rPr>
          <w:rFonts w:ascii="Palatino Linotype" w:hAnsi="Palatino Linotype" w:cs="Arial"/>
          <w:sz w:val="24"/>
        </w:rPr>
        <w:t xml:space="preserve">de </w:t>
      </w:r>
      <w:r>
        <w:rPr>
          <w:rFonts w:ascii="Palatino Linotype" w:hAnsi="Palatino Linotype" w:cs="Arial"/>
          <w:sz w:val="24"/>
        </w:rPr>
        <w:t xml:space="preserve">febrero </w:t>
      </w:r>
      <w:r w:rsidRPr="00667998">
        <w:rPr>
          <w:rFonts w:ascii="Palatino Linotype" w:hAnsi="Palatino Linotype" w:cs="Arial"/>
          <w:sz w:val="24"/>
        </w:rPr>
        <w:t>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3A6D5A">
        <w:rPr>
          <w:rFonts w:ascii="Palatino Linotype" w:hAnsi="Palatino Linotype" w:cs="Arial"/>
          <w:b/>
          <w:sz w:val="24"/>
        </w:rPr>
        <w:t>00485/TOLUCA/IP/2022,</w:t>
      </w:r>
      <w:r w:rsidRPr="00667998">
        <w:rPr>
          <w:rFonts w:ascii="Palatino Linotype" w:hAnsi="Palatino Linotype" w:cs="Arial"/>
          <w:sz w:val="24"/>
        </w:rPr>
        <w:t xml:space="preserve"> mediante la cual solicitó lo siguiente:</w:t>
      </w:r>
    </w:p>
    <w:p w14:paraId="6C5CD6B4" w14:textId="77777777" w:rsidR="003A6D5A" w:rsidRPr="00667998" w:rsidRDefault="003A6D5A" w:rsidP="003A6D5A">
      <w:pPr>
        <w:spacing w:after="0" w:line="360" w:lineRule="auto"/>
        <w:jc w:val="both"/>
        <w:rPr>
          <w:rFonts w:ascii="Palatino Linotype" w:hAnsi="Palatino Linotype" w:cs="Arial"/>
          <w:sz w:val="24"/>
        </w:rPr>
      </w:pPr>
    </w:p>
    <w:p w14:paraId="40A5B68B" w14:textId="70B06D99" w:rsidR="003A6D5A" w:rsidRDefault="003A6D5A" w:rsidP="003A6D5A">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721EFB" w:rsidRPr="00721EFB">
        <w:rPr>
          <w:rFonts w:ascii="Palatino Linotype" w:hAnsi="Palatino Linotype" w:cs="Arial"/>
          <w:i/>
          <w:sz w:val="24"/>
        </w:rPr>
        <w:t>INFORMACION DEL MOTIVO POR QUE LA PAGINA DE INTERNET DEL AYUNTAMIENTO DE TEMAMATLA NO SIRVE TODOS LOS LINK</w:t>
      </w:r>
      <w:r w:rsidRPr="00667998">
        <w:rPr>
          <w:rFonts w:ascii="Palatino Linotype" w:hAnsi="Palatino Linotype" w:cs="Arial"/>
          <w:i/>
          <w:sz w:val="24"/>
        </w:rPr>
        <w:t>” (Sic).</w:t>
      </w:r>
    </w:p>
    <w:bookmarkEnd w:id="0"/>
    <w:p w14:paraId="3058D5C7" w14:textId="77777777" w:rsidR="003A6D5A" w:rsidRDefault="003A6D5A" w:rsidP="003A6D5A">
      <w:pPr>
        <w:spacing w:after="0" w:line="360" w:lineRule="auto"/>
        <w:ind w:right="850"/>
        <w:jc w:val="both"/>
        <w:rPr>
          <w:rFonts w:ascii="Palatino Linotype" w:hAnsi="Palatino Linotype" w:cs="Arial"/>
          <w:b/>
          <w:sz w:val="2"/>
        </w:rPr>
      </w:pPr>
    </w:p>
    <w:p w14:paraId="5B0E009E" w14:textId="77777777" w:rsidR="003A6D5A" w:rsidRDefault="003A6D5A" w:rsidP="003A6D5A">
      <w:pPr>
        <w:spacing w:after="0" w:line="360" w:lineRule="auto"/>
        <w:ind w:right="850"/>
        <w:jc w:val="both"/>
        <w:rPr>
          <w:rFonts w:ascii="Palatino Linotype" w:hAnsi="Palatino Linotype" w:cs="Arial"/>
          <w:b/>
          <w:sz w:val="2"/>
        </w:rPr>
      </w:pPr>
    </w:p>
    <w:p w14:paraId="433A989F" w14:textId="77777777" w:rsidR="003A6D5A" w:rsidRDefault="003A6D5A" w:rsidP="003A6D5A">
      <w:pPr>
        <w:spacing w:after="0" w:line="360" w:lineRule="auto"/>
        <w:ind w:right="850"/>
        <w:jc w:val="both"/>
        <w:rPr>
          <w:rFonts w:ascii="Palatino Linotype" w:hAnsi="Palatino Linotype" w:cs="Arial"/>
          <w:b/>
          <w:sz w:val="2"/>
        </w:rPr>
      </w:pPr>
    </w:p>
    <w:p w14:paraId="39FDE2D4" w14:textId="77777777" w:rsidR="003A6D5A" w:rsidRDefault="003A6D5A" w:rsidP="003A6D5A">
      <w:pPr>
        <w:spacing w:after="0" w:line="360" w:lineRule="auto"/>
        <w:ind w:right="850"/>
        <w:jc w:val="both"/>
        <w:rPr>
          <w:rFonts w:ascii="Palatino Linotype" w:hAnsi="Palatino Linotype" w:cs="Arial"/>
          <w:b/>
          <w:sz w:val="2"/>
        </w:rPr>
      </w:pPr>
    </w:p>
    <w:p w14:paraId="5BF3BB67" w14:textId="77777777" w:rsidR="003A6D5A" w:rsidRDefault="003A6D5A" w:rsidP="003A6D5A">
      <w:pPr>
        <w:spacing w:after="0" w:line="360" w:lineRule="auto"/>
        <w:ind w:right="850"/>
        <w:jc w:val="both"/>
        <w:rPr>
          <w:rFonts w:ascii="Palatino Linotype" w:hAnsi="Palatino Linotype" w:cs="Arial"/>
          <w:b/>
          <w:sz w:val="2"/>
        </w:rPr>
      </w:pPr>
    </w:p>
    <w:p w14:paraId="306936D6" w14:textId="77777777" w:rsidR="003A6D5A" w:rsidRDefault="003A6D5A" w:rsidP="003A6D5A">
      <w:pPr>
        <w:spacing w:after="0" w:line="360" w:lineRule="auto"/>
        <w:ind w:right="850"/>
        <w:jc w:val="both"/>
        <w:rPr>
          <w:rFonts w:ascii="Palatino Linotype" w:hAnsi="Palatino Linotype" w:cs="Arial"/>
          <w:b/>
          <w:sz w:val="2"/>
        </w:rPr>
      </w:pPr>
    </w:p>
    <w:p w14:paraId="4F69701B" w14:textId="77777777" w:rsidR="003A6D5A" w:rsidRPr="00667998" w:rsidRDefault="003A6D5A" w:rsidP="003A6D5A">
      <w:pPr>
        <w:spacing w:after="0" w:line="360" w:lineRule="auto"/>
        <w:ind w:right="850"/>
        <w:jc w:val="both"/>
        <w:rPr>
          <w:rFonts w:ascii="Palatino Linotype" w:hAnsi="Palatino Linotype" w:cs="Arial"/>
          <w:b/>
          <w:sz w:val="2"/>
        </w:rPr>
      </w:pPr>
    </w:p>
    <w:p w14:paraId="1AFE96C6" w14:textId="77777777" w:rsidR="003A6D5A" w:rsidRDefault="003A6D5A" w:rsidP="003A6D5A">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33EAF10A" w14:textId="77777777" w:rsidR="003A6D5A" w:rsidRPr="00667998" w:rsidRDefault="003A6D5A" w:rsidP="003A6D5A">
      <w:pPr>
        <w:spacing w:after="0" w:line="360" w:lineRule="auto"/>
        <w:jc w:val="both"/>
        <w:rPr>
          <w:rFonts w:ascii="Palatino Linotype" w:hAnsi="Palatino Linotype" w:cs="Arial"/>
          <w:b/>
          <w:sz w:val="24"/>
        </w:rPr>
      </w:pPr>
    </w:p>
    <w:p w14:paraId="572DCE92" w14:textId="77777777" w:rsidR="003A6D5A" w:rsidRDefault="003A6D5A" w:rsidP="003A6D5A">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sidR="006D258E">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35A8AE3" w14:textId="290E5FFE" w:rsidR="006D258E" w:rsidRDefault="003A6D5A" w:rsidP="003A6D5A">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6D258E">
        <w:rPr>
          <w:rFonts w:ascii="Palatino Linotype" w:hAnsi="Palatino Linotype" w:cs="Arial"/>
        </w:rPr>
        <w:t>d</w:t>
      </w:r>
      <w:r w:rsidR="00603072">
        <w:rPr>
          <w:rFonts w:ascii="Palatino Linotype" w:hAnsi="Palatino Linotype" w:cs="Arial"/>
        </w:rPr>
        <w:t>oc</w:t>
      </w:r>
      <w:r w:rsidR="006D258E">
        <w:rPr>
          <w:rFonts w:ascii="Palatino Linotype" w:hAnsi="Palatino Linotype" w:cs="Arial"/>
        </w:rPr>
        <w:t xml:space="preserve">e de </w:t>
      </w:r>
      <w:r w:rsidR="00603072">
        <w:rPr>
          <w:rFonts w:ascii="Palatino Linotype" w:hAnsi="Palatino Linotype" w:cs="Arial"/>
        </w:rPr>
        <w:t>marz</w:t>
      </w:r>
      <w:r w:rsidR="006D258E">
        <w:rPr>
          <w:rFonts w:ascii="Palatino Linotype" w:hAnsi="Palatino Linotype" w:cs="Arial"/>
        </w:rPr>
        <w:t>o del año dos mil veintidós el Sujeto Obligado señalo incompetencia parcial en los siguientes términos:</w:t>
      </w:r>
    </w:p>
    <w:p w14:paraId="138EE3C2" w14:textId="77777777" w:rsidR="006D258E" w:rsidRDefault="006D258E" w:rsidP="003A6D5A">
      <w:pPr>
        <w:pStyle w:val="Sinespaciado"/>
        <w:spacing w:line="360" w:lineRule="auto"/>
        <w:jc w:val="both"/>
        <w:rPr>
          <w:rFonts w:ascii="Palatino Linotype" w:hAnsi="Palatino Linotype" w:cs="Arial"/>
        </w:rPr>
      </w:pPr>
    </w:p>
    <w:p w14:paraId="6BC45347" w14:textId="77777777" w:rsidR="006D258E" w:rsidRPr="006D258E" w:rsidRDefault="00515A1D" w:rsidP="006D258E">
      <w:pPr>
        <w:pStyle w:val="Sinespaciado"/>
        <w:ind w:left="567" w:right="567"/>
        <w:jc w:val="both"/>
        <w:rPr>
          <w:rFonts w:ascii="Palatino Linotype" w:hAnsi="Palatino Linotype" w:cs="Arial"/>
          <w:i/>
          <w:sz w:val="22"/>
        </w:rPr>
      </w:pPr>
      <w:r>
        <w:rPr>
          <w:rFonts w:ascii="Palatino Linotype" w:hAnsi="Palatino Linotype" w:cs="Arial"/>
          <w:i/>
          <w:sz w:val="22"/>
        </w:rPr>
        <w:t>“</w:t>
      </w:r>
      <w:r w:rsidR="006D258E" w:rsidRPr="006D258E">
        <w:rPr>
          <w:rFonts w:ascii="Palatino Linotype" w:hAnsi="Palatino Linotype" w:cs="Arial"/>
          <w:i/>
          <w:sz w:val="22"/>
        </w:rPr>
        <w:t>Con fundamento en el artículo 167 de la ley de Transparencia y Acceso a la Información Pública del Estado de México y Municipios, se orienta sobre el Sujeto Obligado que puede atender de manera parcial a su solicitud de información.</w:t>
      </w:r>
    </w:p>
    <w:p w14:paraId="65BBC7C5" w14:textId="77777777" w:rsidR="006D258E" w:rsidRPr="006D258E" w:rsidRDefault="006D258E" w:rsidP="006D258E">
      <w:pPr>
        <w:pStyle w:val="Sinespaciado"/>
        <w:ind w:left="567" w:right="567"/>
        <w:jc w:val="both"/>
        <w:rPr>
          <w:rFonts w:ascii="Palatino Linotype" w:hAnsi="Palatino Linotype" w:cs="Arial"/>
          <w:i/>
          <w:sz w:val="22"/>
        </w:rPr>
      </w:pPr>
      <w:r w:rsidRPr="006D258E">
        <w:rPr>
          <w:rFonts w:ascii="Palatino Linotype" w:hAnsi="Palatino Linotype" w:cs="Arial"/>
          <w:i/>
          <w:sz w:val="22"/>
        </w:rPr>
        <w:t>ATENTAMENTE</w:t>
      </w:r>
    </w:p>
    <w:p w14:paraId="6FEBCFDE" w14:textId="77777777" w:rsidR="006D258E" w:rsidRDefault="006D258E" w:rsidP="006D258E">
      <w:pPr>
        <w:pStyle w:val="Sinespaciado"/>
        <w:ind w:left="567" w:right="567"/>
        <w:jc w:val="both"/>
        <w:rPr>
          <w:rFonts w:ascii="Palatino Linotype" w:hAnsi="Palatino Linotype" w:cs="Arial"/>
          <w:i/>
        </w:rPr>
      </w:pPr>
      <w:r w:rsidRPr="006D258E">
        <w:rPr>
          <w:rFonts w:ascii="Palatino Linotype" w:hAnsi="Palatino Linotype" w:cs="Arial"/>
          <w:i/>
          <w:sz w:val="22"/>
        </w:rPr>
        <w:t>Lic. Norma Sofía Pérez Martínez</w:t>
      </w:r>
      <w:r w:rsidR="00515A1D" w:rsidRPr="00667998">
        <w:rPr>
          <w:rFonts w:ascii="Palatino Linotype" w:hAnsi="Palatino Linotype" w:cs="Arial"/>
          <w:i/>
        </w:rPr>
        <w:t>“(Sic).</w:t>
      </w:r>
    </w:p>
    <w:p w14:paraId="449268CA" w14:textId="77777777" w:rsidR="00515A1D" w:rsidRDefault="00515A1D" w:rsidP="00515A1D">
      <w:pPr>
        <w:pStyle w:val="Sinespaciado"/>
        <w:ind w:right="567"/>
        <w:jc w:val="both"/>
        <w:rPr>
          <w:rFonts w:ascii="Palatino Linotype" w:hAnsi="Palatino Linotype" w:cs="Arial"/>
          <w:i/>
          <w:sz w:val="22"/>
        </w:rPr>
      </w:pPr>
    </w:p>
    <w:p w14:paraId="3FCAF203" w14:textId="0FF0C350" w:rsidR="00515A1D" w:rsidRPr="00A816F5" w:rsidRDefault="00515A1D" w:rsidP="00603072">
      <w:pPr>
        <w:pStyle w:val="Sinespaciado"/>
        <w:spacing w:line="360" w:lineRule="auto"/>
        <w:jc w:val="both"/>
        <w:rPr>
          <w:rFonts w:ascii="Palatino Linotype" w:hAnsi="Palatino Linotype" w:cs="Arial"/>
        </w:rPr>
      </w:pPr>
      <w:r>
        <w:rPr>
          <w:rFonts w:ascii="Palatino Linotype" w:hAnsi="Palatino Linotype" w:cs="Arial"/>
          <w:sz w:val="22"/>
        </w:rPr>
        <w:t xml:space="preserve">El Sujeto Obligado adjuntó el archivo electrónico denominado </w:t>
      </w:r>
      <w:r>
        <w:rPr>
          <w:rFonts w:ascii="Palatino Linotype" w:hAnsi="Palatino Linotype" w:cs="Arial"/>
          <w:i/>
        </w:rPr>
        <w:t>“</w:t>
      </w:r>
      <w:r w:rsidR="00603072" w:rsidRPr="00603072">
        <w:rPr>
          <w:rFonts w:ascii="Palatino Linotype" w:hAnsi="Palatino Linotype" w:cs="Arial"/>
          <w:i/>
        </w:rPr>
        <w:t>SOL 00062 GOBIERNO DIGITAL.pdf</w:t>
      </w:r>
      <w:r w:rsidR="00603072">
        <w:rPr>
          <w:rFonts w:ascii="Palatino Linotype" w:hAnsi="Palatino Linotype" w:cs="Arial"/>
          <w:i/>
        </w:rPr>
        <w:t>”</w:t>
      </w:r>
      <w:r>
        <w:rPr>
          <w:rFonts w:ascii="Palatino Linotype" w:hAnsi="Palatino Linotype" w:cs="Arial"/>
          <w:i/>
        </w:rPr>
        <w:t>,</w:t>
      </w:r>
      <w:r w:rsidRPr="00603072">
        <w:rPr>
          <w:rFonts w:ascii="Palatino Linotype" w:hAnsi="Palatino Linotype" w:cs="Arial"/>
          <w:iCs/>
        </w:rPr>
        <w:t xml:space="preserve"> </w:t>
      </w:r>
      <w:r w:rsidR="00603072" w:rsidRPr="00603072">
        <w:rPr>
          <w:rFonts w:ascii="Palatino Linotype" w:hAnsi="Palatino Linotype" w:cs="Arial"/>
          <w:iCs/>
        </w:rPr>
        <w:t>mismo que no se reproduce por ser materia de estudio en el Considerando respectivo.</w:t>
      </w:r>
    </w:p>
    <w:p w14:paraId="67B334C1" w14:textId="77777777" w:rsidR="00515A1D" w:rsidRPr="00515A1D" w:rsidRDefault="00515A1D" w:rsidP="00603072">
      <w:pPr>
        <w:pStyle w:val="Sinespaciado"/>
        <w:ind w:right="567"/>
        <w:jc w:val="both"/>
        <w:rPr>
          <w:rFonts w:ascii="Palatino Linotype" w:hAnsi="Palatino Linotype" w:cs="Arial"/>
          <w:sz w:val="22"/>
        </w:rPr>
      </w:pPr>
    </w:p>
    <w:p w14:paraId="0C9297DC" w14:textId="77777777" w:rsidR="003A6D5A" w:rsidRPr="00667998" w:rsidRDefault="003A6D5A" w:rsidP="00603072">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6ED897DA" w14:textId="7398B7FF" w:rsidR="003A6D5A" w:rsidRDefault="003A6D5A" w:rsidP="00603072">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parte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603072">
        <w:rPr>
          <w:rFonts w:ascii="Palatino Linotype" w:hAnsi="Palatino Linotype" w:cs="Arial"/>
          <w:sz w:val="24"/>
          <w:szCs w:val="24"/>
        </w:rPr>
        <w:t>catorce</w:t>
      </w:r>
      <w:r>
        <w:rPr>
          <w:rFonts w:ascii="Palatino Linotype" w:hAnsi="Palatino Linotype" w:cs="Arial"/>
          <w:sz w:val="24"/>
          <w:szCs w:val="24"/>
        </w:rPr>
        <w:t xml:space="preserve"> de </w:t>
      </w:r>
      <w:r w:rsidR="00C308AB">
        <w:rPr>
          <w:rFonts w:ascii="Palatino Linotype" w:hAnsi="Palatino Linotype" w:cs="Arial"/>
          <w:sz w:val="24"/>
          <w:szCs w:val="24"/>
        </w:rPr>
        <w:t>marz</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C308AB">
        <w:rPr>
          <w:rFonts w:ascii="Palatino Linotype" w:hAnsi="Palatino Linotype" w:cs="Arial"/>
          <w:b/>
          <w:bCs/>
          <w:sz w:val="24"/>
          <w:szCs w:val="24"/>
          <w:lang w:eastAsia="es-MX"/>
        </w:rPr>
        <w:t>3</w:t>
      </w:r>
      <w:r w:rsidR="00603072">
        <w:rPr>
          <w:rFonts w:ascii="Palatino Linotype" w:hAnsi="Palatino Linotype" w:cs="Arial"/>
          <w:b/>
          <w:bCs/>
          <w:sz w:val="24"/>
          <w:szCs w:val="24"/>
          <w:lang w:eastAsia="es-MX"/>
        </w:rPr>
        <w:t>87</w:t>
      </w:r>
      <w:r>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06468A99" w14:textId="77777777" w:rsidR="003A6D5A" w:rsidRDefault="003A6D5A" w:rsidP="00603072">
      <w:pPr>
        <w:spacing w:after="0" w:line="360" w:lineRule="auto"/>
        <w:jc w:val="both"/>
        <w:rPr>
          <w:rFonts w:ascii="Palatino Linotype" w:hAnsi="Palatino Linotype" w:cs="Arial"/>
          <w:sz w:val="24"/>
        </w:rPr>
      </w:pPr>
    </w:p>
    <w:p w14:paraId="5B3FC18F" w14:textId="77777777" w:rsidR="003A6D5A" w:rsidRPr="00667998" w:rsidRDefault="003A6D5A" w:rsidP="00603072">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37F16AB5" w14:textId="2C0DBFF2" w:rsidR="003A6D5A" w:rsidRDefault="003A6D5A" w:rsidP="00603072">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603072" w:rsidRPr="00603072">
        <w:rPr>
          <w:rFonts w:ascii="Palatino Linotype" w:hAnsi="Palatino Linotype" w:cs="Arial"/>
          <w:i/>
        </w:rPr>
        <w:t>INFORMACION DEL MOTIVO POR QUE LA PAGINA DE INTERNET DEL AYUNTAMIENTO DE TEMAMATLA NO SIRVE TODOS LOS LINK</w:t>
      </w:r>
      <w:r w:rsidRPr="00667998">
        <w:rPr>
          <w:rFonts w:ascii="Palatino Linotype" w:hAnsi="Palatino Linotype" w:cs="Arial"/>
          <w:i/>
        </w:rPr>
        <w:t>” [Sic].</w:t>
      </w:r>
    </w:p>
    <w:p w14:paraId="439780D7" w14:textId="77777777" w:rsidR="003A6D5A" w:rsidRDefault="003A6D5A" w:rsidP="00603072">
      <w:pPr>
        <w:spacing w:after="0" w:line="240" w:lineRule="auto"/>
        <w:ind w:left="851" w:right="851"/>
        <w:jc w:val="both"/>
        <w:rPr>
          <w:rFonts w:ascii="Palatino Linotype" w:hAnsi="Palatino Linotype" w:cs="Arial"/>
          <w:i/>
          <w:sz w:val="24"/>
        </w:rPr>
      </w:pPr>
    </w:p>
    <w:p w14:paraId="26367ED7" w14:textId="77777777" w:rsidR="003A6D5A" w:rsidRPr="00FD749E" w:rsidRDefault="003A6D5A" w:rsidP="00603072">
      <w:pPr>
        <w:spacing w:after="0" w:line="240" w:lineRule="auto"/>
        <w:ind w:left="851" w:right="851"/>
        <w:jc w:val="both"/>
        <w:rPr>
          <w:rFonts w:ascii="Palatino Linotype" w:hAnsi="Palatino Linotype" w:cs="Arial"/>
          <w:i/>
          <w:sz w:val="24"/>
        </w:rPr>
      </w:pPr>
    </w:p>
    <w:p w14:paraId="13ACC391" w14:textId="77777777" w:rsidR="003A6D5A" w:rsidRPr="00667998" w:rsidRDefault="003A6D5A" w:rsidP="00603072">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65D753C3" w14:textId="7BBFD834" w:rsidR="003A6D5A" w:rsidRPr="00667998" w:rsidRDefault="003A6D5A" w:rsidP="00603072">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603072" w:rsidRPr="00603072">
        <w:rPr>
          <w:rFonts w:ascii="Palatino Linotype" w:hAnsi="Palatino Linotype" w:cs="Arial"/>
          <w:i/>
        </w:rPr>
        <w:t>LA NEGATIVA A LA INFORMACION SOLICITADA</w:t>
      </w:r>
      <w:r w:rsidRPr="00667998">
        <w:rPr>
          <w:rFonts w:ascii="Palatino Linotype" w:hAnsi="Palatino Linotype" w:cs="Arial"/>
          <w:i/>
        </w:rPr>
        <w:t>” [Sic].</w:t>
      </w:r>
    </w:p>
    <w:p w14:paraId="10B541A0" w14:textId="77777777" w:rsidR="003A6D5A" w:rsidRDefault="003A6D5A" w:rsidP="003A6D5A">
      <w:pPr>
        <w:pStyle w:val="Sinespaciado"/>
      </w:pPr>
    </w:p>
    <w:p w14:paraId="14A34C2D" w14:textId="77777777" w:rsidR="003A6D5A" w:rsidRPr="00F303BC" w:rsidRDefault="003A6D5A" w:rsidP="003A6D5A">
      <w:pPr>
        <w:pStyle w:val="Sinespaciado"/>
        <w:rPr>
          <w:rFonts w:ascii="Palatino Linotype" w:hAnsi="Palatino Linotype"/>
        </w:rPr>
      </w:pPr>
    </w:p>
    <w:p w14:paraId="57AE24E6" w14:textId="77777777" w:rsidR="003A6D5A" w:rsidRPr="00667998" w:rsidRDefault="003A6D5A" w:rsidP="003A6D5A">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4ECA817E" w14:textId="1C4E2969" w:rsidR="003A6D5A" w:rsidRPr="00667998" w:rsidRDefault="003A6D5A" w:rsidP="003A6D5A">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603072">
        <w:rPr>
          <w:rFonts w:ascii="Palatino Linotype" w:hAnsi="Palatino Linotype" w:cs="Arial"/>
          <w:sz w:val="24"/>
          <w:szCs w:val="24"/>
        </w:rPr>
        <w:t>dieciocho</w:t>
      </w:r>
      <w:r w:rsidRPr="00141144">
        <w:rPr>
          <w:rFonts w:ascii="Palatino Linotype" w:hAnsi="Palatino Linotype" w:cs="Arial"/>
          <w:sz w:val="24"/>
          <w:szCs w:val="24"/>
        </w:rPr>
        <w:t xml:space="preserve"> de </w:t>
      </w:r>
      <w:r w:rsidR="00C308AB">
        <w:rPr>
          <w:rFonts w:ascii="Palatino Linotype" w:hAnsi="Palatino Linotype" w:cs="Arial"/>
          <w:sz w:val="24"/>
          <w:szCs w:val="24"/>
        </w:rPr>
        <w:t>marz</w:t>
      </w:r>
      <w:r>
        <w:rPr>
          <w:rFonts w:ascii="Palatino Linotype" w:hAnsi="Palatino Linotype" w:cs="Arial"/>
          <w:sz w:val="24"/>
          <w:szCs w:val="24"/>
        </w:rPr>
        <w:t>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49D694DE" w14:textId="77777777" w:rsidR="003A6D5A" w:rsidRPr="00667998" w:rsidRDefault="003A6D5A" w:rsidP="003A6D5A">
      <w:pPr>
        <w:spacing w:after="0" w:line="360" w:lineRule="auto"/>
        <w:jc w:val="both"/>
        <w:rPr>
          <w:rFonts w:ascii="Palatino Linotype" w:hAnsi="Palatino Linotype" w:cs="Arial"/>
          <w:sz w:val="24"/>
          <w:szCs w:val="24"/>
        </w:rPr>
      </w:pPr>
    </w:p>
    <w:p w14:paraId="4819D72C" w14:textId="77777777" w:rsidR="003A6D5A" w:rsidRPr="00667998" w:rsidRDefault="003A6D5A" w:rsidP="003A6D5A">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22609A9D" w14:textId="5A4BDF7E" w:rsidR="003A6D5A" w:rsidRDefault="003A6D5A" w:rsidP="003A6D5A">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a través de </w:t>
      </w:r>
      <w:r w:rsidR="00C308AB">
        <w:rPr>
          <w:rFonts w:ascii="Palatino Linotype" w:hAnsi="Palatino Linotype" w:cs="Arial"/>
          <w:sz w:val="24"/>
          <w:szCs w:val="24"/>
        </w:rPr>
        <w:t>un</w:t>
      </w:r>
      <w:r>
        <w:rPr>
          <w:rFonts w:ascii="Palatino Linotype" w:hAnsi="Palatino Linotype" w:cs="Arial"/>
          <w:sz w:val="24"/>
          <w:szCs w:val="24"/>
        </w:rPr>
        <w:t xml:space="preserve"> archivo electrónico denominado “</w:t>
      </w:r>
      <w:r w:rsidR="00603072" w:rsidRPr="00603072">
        <w:rPr>
          <w:rFonts w:ascii="Palatino Linotype" w:hAnsi="Palatino Linotype" w:cs="Arial"/>
          <w:sz w:val="24"/>
          <w:szCs w:val="24"/>
        </w:rPr>
        <w:t>SOL 00062 GOBIERNO DIGITAL.pdf</w:t>
      </w:r>
      <w:r>
        <w:rPr>
          <w:rFonts w:ascii="Palatino Linotype" w:hAnsi="Palatino Linotype" w:cs="Arial"/>
          <w:sz w:val="24"/>
          <w:szCs w:val="24"/>
        </w:rPr>
        <w:t xml:space="preserve">” en fecha </w:t>
      </w:r>
      <w:r w:rsidR="00C308AB">
        <w:rPr>
          <w:rFonts w:ascii="Palatino Linotype" w:hAnsi="Palatino Linotype" w:cs="Arial"/>
          <w:sz w:val="24"/>
          <w:szCs w:val="24"/>
        </w:rPr>
        <w:t>veintitrés</w:t>
      </w:r>
      <w:r>
        <w:rPr>
          <w:rFonts w:ascii="Palatino Linotype" w:hAnsi="Palatino Linotype" w:cs="Arial"/>
          <w:sz w:val="24"/>
          <w:szCs w:val="24"/>
        </w:rPr>
        <w:t xml:space="preserve"> de marzo del año dos mil veintidós, a través del cual ratifica su respuesta primigenia</w:t>
      </w:r>
      <w:r w:rsidR="00603072">
        <w:rPr>
          <w:rFonts w:ascii="Palatino Linotype" w:hAnsi="Palatino Linotype" w:cs="Arial"/>
          <w:sz w:val="24"/>
          <w:szCs w:val="24"/>
        </w:rPr>
        <w:t>, remitiendo el mismo oficio de respuesta</w:t>
      </w:r>
      <w:r>
        <w:rPr>
          <w:rFonts w:ascii="Palatino Linotype" w:hAnsi="Palatino Linotype" w:cs="Arial"/>
          <w:sz w:val="24"/>
          <w:szCs w:val="24"/>
        </w:rPr>
        <w:t>, mismo</w:t>
      </w:r>
      <w:r w:rsidR="00643552">
        <w:rPr>
          <w:rFonts w:ascii="Palatino Linotype" w:hAnsi="Palatino Linotype" w:cs="Arial"/>
          <w:sz w:val="24"/>
          <w:szCs w:val="24"/>
        </w:rPr>
        <w:t xml:space="preserve"> que</w:t>
      </w:r>
      <w:r>
        <w:rPr>
          <w:rFonts w:ascii="Palatino Linotype" w:hAnsi="Palatino Linotype" w:cs="Arial"/>
          <w:sz w:val="24"/>
          <w:szCs w:val="24"/>
        </w:rPr>
        <w:t xml:space="preserve"> fue puesto a la vista de la Recurrente en fecha </w:t>
      </w:r>
      <w:r w:rsidR="00643552">
        <w:rPr>
          <w:rFonts w:ascii="Palatino Linotype" w:hAnsi="Palatino Linotype" w:cs="Arial"/>
          <w:sz w:val="24"/>
          <w:szCs w:val="24"/>
        </w:rPr>
        <w:t>veinticinco</w:t>
      </w:r>
      <w:r>
        <w:rPr>
          <w:rFonts w:ascii="Palatino Linotype" w:hAnsi="Palatino Linotype" w:cs="Arial"/>
          <w:sz w:val="24"/>
          <w:szCs w:val="24"/>
        </w:rPr>
        <w:t xml:space="preserve"> de marzo de la misma anualidad.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6F183487" w14:textId="77777777" w:rsidR="003A6D5A" w:rsidRDefault="003A6D5A" w:rsidP="003A6D5A">
      <w:pPr>
        <w:tabs>
          <w:tab w:val="left" w:pos="8505"/>
        </w:tabs>
        <w:spacing w:after="0" w:line="360" w:lineRule="auto"/>
        <w:ind w:right="709"/>
        <w:rPr>
          <w:noProof/>
        </w:rPr>
      </w:pPr>
    </w:p>
    <w:p w14:paraId="0EA4016D" w14:textId="77777777" w:rsidR="003A6D5A" w:rsidRPr="00C220D0" w:rsidRDefault="003A6D5A" w:rsidP="003A6D5A">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4D7791B" w14:textId="77777777" w:rsidR="003A6D5A" w:rsidRDefault="003A6D5A" w:rsidP="003A6D5A">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8D7941">
        <w:rPr>
          <w:rFonts w:ascii="Palatino Linotype" w:hAnsi="Palatino Linotype" w:cs="Arial"/>
          <w:sz w:val="24"/>
          <w:szCs w:val="24"/>
        </w:rPr>
        <w:t>treinta y uno</w:t>
      </w:r>
      <w:r>
        <w:rPr>
          <w:rFonts w:ascii="Palatino Linotype" w:hAnsi="Palatino Linotype" w:cs="Arial"/>
          <w:sz w:val="24"/>
          <w:szCs w:val="24"/>
        </w:rPr>
        <w:t xml:space="preserve"> de marzo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194DD7BA" w14:textId="77777777" w:rsidR="003A6D5A" w:rsidRDefault="003A6D5A" w:rsidP="003A6D5A">
      <w:pPr>
        <w:spacing w:after="0" w:line="360" w:lineRule="auto"/>
        <w:jc w:val="both"/>
        <w:rPr>
          <w:rFonts w:ascii="Palatino Linotype" w:hAnsi="Palatino Linotype" w:cs="Arial"/>
          <w:sz w:val="24"/>
          <w:szCs w:val="24"/>
        </w:rPr>
      </w:pPr>
    </w:p>
    <w:p w14:paraId="5A59C905" w14:textId="77777777" w:rsidR="003A6D5A" w:rsidRPr="00C220D0" w:rsidRDefault="003A6D5A" w:rsidP="003A6D5A">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4181A579" w14:textId="3C416F61" w:rsidR="003A6D5A" w:rsidRPr="00667998" w:rsidRDefault="003A6D5A" w:rsidP="003A6D5A">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946DC4">
        <w:rPr>
          <w:rFonts w:ascii="Palatino Linotype" w:hAnsi="Palatino Linotype" w:cs="Arial"/>
          <w:sz w:val="24"/>
          <w:szCs w:val="24"/>
        </w:rPr>
        <w:t>once</w:t>
      </w:r>
      <w:r>
        <w:rPr>
          <w:rFonts w:ascii="Palatino Linotype" w:hAnsi="Palatino Linotype" w:cs="Arial"/>
          <w:sz w:val="24"/>
          <w:szCs w:val="24"/>
        </w:rPr>
        <w:t xml:space="preserve"> de </w:t>
      </w:r>
      <w:r w:rsidR="008D7941">
        <w:rPr>
          <w:rFonts w:ascii="Palatino Linotype" w:hAnsi="Palatino Linotype" w:cs="Arial"/>
          <w:sz w:val="24"/>
          <w:szCs w:val="24"/>
        </w:rPr>
        <w:t>mayo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5B5F8F0" w14:textId="77777777" w:rsidR="003A6D5A" w:rsidRDefault="003A6D5A" w:rsidP="003A6D5A">
      <w:pPr>
        <w:spacing w:after="0" w:line="360" w:lineRule="auto"/>
        <w:jc w:val="center"/>
        <w:rPr>
          <w:rFonts w:ascii="Palatino Linotype" w:hAnsi="Palatino Linotype" w:cs="Arial"/>
          <w:b/>
          <w:sz w:val="28"/>
        </w:rPr>
      </w:pPr>
    </w:p>
    <w:p w14:paraId="511BCAD4" w14:textId="77777777" w:rsidR="003A6D5A" w:rsidRPr="00667998" w:rsidRDefault="003A6D5A" w:rsidP="003A6D5A">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2411756" w14:textId="77777777" w:rsidR="003A6D5A" w:rsidRPr="00C220D0" w:rsidRDefault="003A6D5A" w:rsidP="003A6D5A">
      <w:pPr>
        <w:pStyle w:val="Sinespaciado"/>
        <w:rPr>
          <w:rFonts w:ascii="Palatino Linotype" w:hAnsi="Palatino Linotype"/>
        </w:rPr>
      </w:pPr>
    </w:p>
    <w:p w14:paraId="0628FC70" w14:textId="77777777" w:rsidR="003A6D5A" w:rsidRPr="00667998" w:rsidRDefault="003A6D5A" w:rsidP="003A6D5A">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6D68FF05" w14:textId="77777777" w:rsidR="003A6D5A" w:rsidRPr="00667998" w:rsidRDefault="003A6D5A" w:rsidP="003A6D5A">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00C54B4" w14:textId="77777777" w:rsidR="003A6D5A" w:rsidRDefault="003A6D5A" w:rsidP="003A6D5A">
      <w:pPr>
        <w:pStyle w:val="Prrafodelista"/>
        <w:autoSpaceDE w:val="0"/>
        <w:autoSpaceDN w:val="0"/>
        <w:adjustRightInd w:val="0"/>
        <w:spacing w:line="360" w:lineRule="auto"/>
        <w:ind w:left="0"/>
        <w:jc w:val="both"/>
        <w:rPr>
          <w:rFonts w:ascii="Palatino Linotype" w:hAnsi="Palatino Linotype" w:cs="Arial"/>
          <w:b/>
          <w:sz w:val="28"/>
        </w:rPr>
      </w:pPr>
    </w:p>
    <w:p w14:paraId="241A8131" w14:textId="77777777" w:rsidR="003A6D5A" w:rsidRPr="00667998" w:rsidRDefault="003A6D5A" w:rsidP="003A6D5A">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27DAFBC2" w14:textId="77777777" w:rsidR="003A6D5A" w:rsidRDefault="003A6D5A" w:rsidP="003A6D5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w:t>
      </w:r>
      <w:r>
        <w:rPr>
          <w:rFonts w:ascii="Palatino Linotype" w:hAnsi="Palatino Linotype" w:cs="Arial"/>
          <w:sz w:val="24"/>
          <w:szCs w:val="24"/>
        </w:rPr>
        <w:lastRenderedPageBreak/>
        <w:t>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6F91BD8" w14:textId="77777777" w:rsidR="003A6D5A" w:rsidRDefault="003A6D5A" w:rsidP="003A6D5A">
      <w:pPr>
        <w:pStyle w:val="Prrafodelista"/>
        <w:autoSpaceDE w:val="0"/>
        <w:autoSpaceDN w:val="0"/>
        <w:adjustRightInd w:val="0"/>
        <w:spacing w:line="360" w:lineRule="auto"/>
        <w:ind w:left="0"/>
        <w:jc w:val="both"/>
        <w:rPr>
          <w:rFonts w:ascii="Palatino Linotype" w:hAnsi="Palatino Linotype" w:cs="Arial"/>
          <w:b/>
        </w:rPr>
      </w:pPr>
    </w:p>
    <w:p w14:paraId="0597DB88" w14:textId="77777777" w:rsidR="00CA3167" w:rsidRDefault="003A6D5A" w:rsidP="00CA316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B75999">
        <w:rPr>
          <w:rFonts w:ascii="Palatino Linotype" w:hAnsi="Palatino Linotype" w:cs="Arial"/>
          <w:b/>
          <w:sz w:val="28"/>
        </w:rPr>
        <w:t>TERCERO.</w:t>
      </w:r>
      <w:r w:rsidR="00CA3167">
        <w:rPr>
          <w:rFonts w:ascii="Palatino Linotype" w:hAnsi="Palatino Linotype" w:cs="Arial"/>
          <w:b/>
          <w:sz w:val="28"/>
        </w:rPr>
        <w:t xml:space="preserve"> De estudio de las causas de improcedencia y sobreseimiento. </w:t>
      </w:r>
      <w:r w:rsidR="00CA3167" w:rsidRPr="00E40877">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w:t>
      </w:r>
      <w:r w:rsidR="00CA3167">
        <w:rPr>
          <w:rFonts w:ascii="Palatino Linotype" w:eastAsiaTheme="minorEastAsia" w:hAnsi="Palatino Linotype" w:cs="Arial"/>
          <w:sz w:val="24"/>
          <w:szCs w:val="24"/>
          <w:lang w:val="es-ES_tradnl" w:eastAsia="es-ES"/>
        </w:rPr>
        <w:t>lo actuado ante este Organismo G</w:t>
      </w:r>
      <w:r w:rsidR="00CA3167" w:rsidRPr="00E40877">
        <w:rPr>
          <w:rFonts w:ascii="Palatino Linotype" w:eastAsiaTheme="minorEastAsia" w:hAnsi="Palatino Linotype" w:cs="Arial"/>
          <w:sz w:val="24"/>
          <w:szCs w:val="24"/>
          <w:lang w:val="es-ES_tradnl" w:eastAsia="es-ES"/>
        </w:rPr>
        <w:t>arante.</w:t>
      </w:r>
    </w:p>
    <w:p w14:paraId="2DCDAE99" w14:textId="77777777" w:rsidR="00CA3167" w:rsidRDefault="00CA3167" w:rsidP="00CA316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46AFF448" w14:textId="77777777" w:rsidR="00CA3167" w:rsidRDefault="00CA3167" w:rsidP="00CA316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Correlativo a ello, como lo establece </w:t>
      </w:r>
      <w:r w:rsidRPr="004F745D">
        <w:rPr>
          <w:rFonts w:ascii="Palatino Linotype" w:eastAsiaTheme="minorEastAsia" w:hAnsi="Palatino Linotype" w:cs="Arial"/>
          <w:sz w:val="24"/>
          <w:szCs w:val="24"/>
          <w:lang w:val="es-ES_tradnl" w:eastAsia="es-ES"/>
        </w:rPr>
        <w:t>el artículo 62 de la Ley de Amparo, Reglamentaria de los Artículos 103 y 107 de la Constitución Política de los</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Estados Unidos Mexicanos, las</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causas de improcedencia se analizarán de oficio, lo aleguen</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o no las partes, por ser una cuestión de orden público y</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estudio preferente; además, con base en la jurisprudencia</w:t>
      </w:r>
      <w:r>
        <w:rPr>
          <w:rFonts w:ascii="Palatino Linotype" w:eastAsiaTheme="minorEastAsia" w:hAnsi="Palatino Linotype" w:cs="Arial"/>
          <w:sz w:val="24"/>
          <w:szCs w:val="24"/>
          <w:lang w:val="es-ES_tradnl" w:eastAsia="es-ES"/>
        </w:rPr>
        <w:t xml:space="preserve"> por reiteración con número de registro digital </w:t>
      </w:r>
      <w:r w:rsidRPr="004F745D">
        <w:rPr>
          <w:rFonts w:ascii="Palatino Linotype" w:eastAsiaTheme="minorEastAsia" w:hAnsi="Palatino Linotype" w:cs="Arial"/>
          <w:sz w:val="24"/>
          <w:szCs w:val="24"/>
          <w:lang w:val="es-ES_tradnl" w:eastAsia="es-ES"/>
        </w:rPr>
        <w:t>222780</w:t>
      </w:r>
      <w:r>
        <w:rPr>
          <w:rFonts w:ascii="Palatino Linotype" w:eastAsiaTheme="minorEastAsia" w:hAnsi="Palatino Linotype" w:cs="Arial"/>
          <w:sz w:val="24"/>
          <w:szCs w:val="24"/>
          <w:lang w:val="es-ES_tradnl" w:eastAsia="es-ES"/>
        </w:rPr>
        <w:t>, de rubro y texto:</w:t>
      </w:r>
    </w:p>
    <w:p w14:paraId="673B39AF" w14:textId="77777777" w:rsidR="00CA3167" w:rsidRPr="004F745D" w:rsidRDefault="00CA3167" w:rsidP="00CA316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6620CC02" w14:textId="77777777" w:rsidR="00CA3167" w:rsidRPr="004F745D" w:rsidRDefault="00CA3167" w:rsidP="00CA3167">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4F745D">
        <w:rPr>
          <w:rFonts w:ascii="Palatino Linotype" w:eastAsiaTheme="minorEastAsia" w:hAnsi="Palatino Linotype" w:cs="Arial"/>
          <w:i/>
          <w:sz w:val="24"/>
          <w:szCs w:val="24"/>
          <w:lang w:val="es-ES_tradnl" w:eastAsia="es-ES"/>
        </w:rPr>
        <w:t>“</w:t>
      </w:r>
      <w:r w:rsidRPr="004F745D">
        <w:rPr>
          <w:rFonts w:ascii="Palatino Linotype" w:eastAsiaTheme="minorEastAsia" w:hAnsi="Palatino Linotype" w:cs="Arial"/>
          <w:b/>
          <w:i/>
          <w:sz w:val="24"/>
          <w:szCs w:val="24"/>
          <w:lang w:val="es-ES_tradnl" w:eastAsia="es-ES"/>
        </w:rPr>
        <w:t>IMPROCEDENCIA, CAUSALES DE. EN EL JUICIO DE AMPARO.</w:t>
      </w:r>
      <w:r w:rsidRPr="004F745D">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14:paraId="133F55FA" w14:textId="77777777" w:rsidR="00CA3167" w:rsidRPr="00E40877" w:rsidRDefault="00CA3167" w:rsidP="00CA316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7FD204D9" w14:textId="77777777" w:rsidR="00CA3167" w:rsidRDefault="00CA3167" w:rsidP="00CA316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w:t>
      </w:r>
      <w:r w:rsidRPr="00E40877">
        <w:rPr>
          <w:rFonts w:ascii="Palatino Linotype" w:eastAsiaTheme="minorEastAsia" w:hAnsi="Palatino Linotype" w:cs="Arial"/>
          <w:sz w:val="24"/>
          <w:szCs w:val="24"/>
          <w:lang w:val="es-ES_tradnl" w:eastAsia="es-ES"/>
        </w:rPr>
        <w:lastRenderedPageBreak/>
        <w:t>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E40877">
        <w:rPr>
          <w:rFonts w:ascii="Palatino Linotype" w:eastAsiaTheme="minorEastAsia" w:hAnsi="Palatino Linotype" w:cs="Arial"/>
          <w:sz w:val="24"/>
          <w:szCs w:val="24"/>
          <w:vertAlign w:val="superscript"/>
          <w:lang w:val="es-ES_tradnl" w:eastAsia="es-ES"/>
        </w:rPr>
        <w:footnoteReference w:id="1"/>
      </w:r>
      <w:r w:rsidRPr="00E40877">
        <w:rPr>
          <w:rFonts w:ascii="Palatino Linotype" w:eastAsiaTheme="minorEastAsia" w:hAnsi="Palatino Linotype" w:cs="Arial"/>
          <w:sz w:val="24"/>
          <w:szCs w:val="24"/>
          <w:lang w:val="es-ES_tradnl" w:eastAsia="es-ES"/>
        </w:rPr>
        <w:t>.</w:t>
      </w:r>
    </w:p>
    <w:p w14:paraId="3710FF67" w14:textId="77777777" w:rsidR="00CA3167" w:rsidRPr="00E40877" w:rsidRDefault="00CA3167" w:rsidP="00CA316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2222F4F3" w14:textId="77777777" w:rsidR="00CA3167" w:rsidRPr="00E40877" w:rsidRDefault="00CA3167" w:rsidP="00CA316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w:t>
      </w:r>
      <w:r w:rsidRPr="00E40877">
        <w:rPr>
          <w:rFonts w:ascii="Palatino Linotype" w:eastAsiaTheme="minorEastAsia" w:hAnsi="Palatino Linotype" w:cs="Arial"/>
          <w:sz w:val="24"/>
          <w:szCs w:val="24"/>
          <w:lang w:val="es-ES_tradnl" w:eastAsia="es-ES"/>
        </w:rPr>
        <w:lastRenderedPageBreak/>
        <w:t xml:space="preserve">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321BE2A6" w14:textId="77777777" w:rsidR="00CA3167" w:rsidRPr="00E40877" w:rsidRDefault="00CA3167" w:rsidP="00CA316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72D2C202" w14:textId="77777777" w:rsidR="00CA3167" w:rsidRPr="00E40877" w:rsidRDefault="00CA3167" w:rsidP="00CA316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Ya que el planteamiento del problema es de toral importancia, a efecto de determinar la intención o voluntad de</w:t>
      </w:r>
      <w:r>
        <w:rPr>
          <w:rFonts w:ascii="Palatino Linotype" w:eastAsiaTheme="minorEastAsia" w:hAnsi="Palatino Linotype" w:cs="Arial"/>
          <w:sz w:val="24"/>
          <w:szCs w:val="24"/>
          <w:lang w:val="es-ES_tradnl" w:eastAsia="es-ES"/>
        </w:rPr>
        <w:t xml:space="preserve"> </w:t>
      </w:r>
      <w:r w:rsidRPr="00E40877">
        <w:rPr>
          <w:rFonts w:ascii="Palatino Linotype" w:eastAsiaTheme="minorEastAsia" w:hAnsi="Palatino Linotype" w:cs="Arial"/>
          <w:sz w:val="24"/>
          <w:szCs w:val="24"/>
          <w:lang w:val="es-ES_tradnl" w:eastAsia="es-ES"/>
        </w:rPr>
        <w:t>l</w:t>
      </w:r>
      <w:r>
        <w:rPr>
          <w:rFonts w:ascii="Palatino Linotype" w:eastAsiaTheme="minorEastAsia" w:hAnsi="Palatino Linotype" w:cs="Arial"/>
          <w:sz w:val="24"/>
          <w:szCs w:val="24"/>
          <w:lang w:val="es-ES_tradnl" w:eastAsia="es-ES"/>
        </w:rPr>
        <w:t>a parte</w:t>
      </w:r>
      <w:r w:rsidRPr="00E40877">
        <w:rPr>
          <w:rFonts w:ascii="Palatino Linotype" w:eastAsiaTheme="minorEastAsia" w:hAnsi="Palatino Linotype" w:cs="Arial"/>
          <w:sz w:val="24"/>
          <w:szCs w:val="24"/>
          <w:lang w:val="es-ES_tradnl" w:eastAsia="es-ES"/>
        </w:rPr>
        <w:t xml:space="preserve"> </w:t>
      </w:r>
      <w:r w:rsidRPr="00E40877">
        <w:rPr>
          <w:rFonts w:ascii="Palatino Linotype" w:eastAsiaTheme="minorEastAsia" w:hAnsi="Palatino Linotype" w:cs="Arial"/>
          <w:b/>
          <w:sz w:val="24"/>
          <w:szCs w:val="24"/>
          <w:lang w:val="es-ES_tradnl" w:eastAsia="es-ES"/>
        </w:rPr>
        <w:t>Recurrente</w:t>
      </w:r>
      <w:r w:rsidRPr="00E40877">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42637741" w14:textId="77777777" w:rsidR="00CA3167" w:rsidRDefault="00CA3167" w:rsidP="00CA316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CE2CC9B" w14:textId="77777777" w:rsidR="00CA3167" w:rsidRDefault="00CA3167" w:rsidP="00CA316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w:t>
      </w:r>
      <w:r w:rsidRPr="0064611F">
        <w:rPr>
          <w:rFonts w:ascii="Palatino Linotype" w:eastAsia="Times New Roman" w:hAnsi="Palatino Linotype" w:cs="Arial"/>
          <w:sz w:val="24"/>
          <w:szCs w:val="24"/>
          <w:lang w:val="es-ES" w:eastAsia="es-ES"/>
        </w:rPr>
        <w:t xml:space="preserve">la redacción de </w:t>
      </w:r>
      <w:r>
        <w:rPr>
          <w:rFonts w:ascii="Palatino Linotype" w:eastAsia="Times New Roman" w:hAnsi="Palatino Linotype" w:cs="Arial"/>
          <w:sz w:val="24"/>
          <w:szCs w:val="24"/>
          <w:lang w:val="es-ES" w:eastAsia="es-ES"/>
        </w:rPr>
        <w:t xml:space="preserve">la solicitud de información se puede apreciar que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objetivamente, lo siguiente:</w:t>
      </w:r>
    </w:p>
    <w:p w14:paraId="40156589" w14:textId="2076B8AF" w:rsidR="003A6D5A" w:rsidRDefault="003A6D5A" w:rsidP="00CA3167">
      <w:pPr>
        <w:pStyle w:val="Prrafodelista"/>
        <w:autoSpaceDE w:val="0"/>
        <w:autoSpaceDN w:val="0"/>
        <w:adjustRightInd w:val="0"/>
        <w:spacing w:line="360" w:lineRule="auto"/>
        <w:ind w:left="0"/>
        <w:jc w:val="both"/>
        <w:rPr>
          <w:rFonts w:ascii="Palatino Linotype" w:hAnsi="Palatino Linotype"/>
        </w:rPr>
      </w:pPr>
    </w:p>
    <w:p w14:paraId="1A84A08D" w14:textId="75293B74" w:rsidR="003A6D5A" w:rsidRDefault="003105FC" w:rsidP="003105FC">
      <w:pPr>
        <w:pStyle w:val="Prrafodelista"/>
        <w:numPr>
          <w:ilvl w:val="0"/>
          <w:numId w:val="2"/>
        </w:numPr>
        <w:spacing w:line="360" w:lineRule="auto"/>
        <w:jc w:val="both"/>
        <w:rPr>
          <w:rFonts w:ascii="Palatino Linotype" w:hAnsi="Palatino Linotype"/>
        </w:rPr>
      </w:pPr>
      <w:r>
        <w:rPr>
          <w:rFonts w:ascii="Palatino Linotype" w:hAnsi="Palatino Linotype"/>
          <w:lang w:val="es-MX"/>
        </w:rPr>
        <w:t>Motivo</w:t>
      </w:r>
      <w:r w:rsidRPr="003105FC">
        <w:rPr>
          <w:rFonts w:ascii="Palatino Linotype" w:hAnsi="Palatino Linotype"/>
        </w:rPr>
        <w:t xml:space="preserve"> porque la página de internet del ayuntamiento de Temamatla no sirve todos los link</w:t>
      </w:r>
      <w:r>
        <w:rPr>
          <w:rFonts w:ascii="Palatino Linotype" w:hAnsi="Palatino Linotype"/>
        </w:rPr>
        <w:t>s.</w:t>
      </w:r>
    </w:p>
    <w:p w14:paraId="532D42BA" w14:textId="77777777" w:rsidR="003105FC" w:rsidRDefault="003105FC" w:rsidP="003105FC">
      <w:pPr>
        <w:pStyle w:val="Prrafodelista"/>
        <w:spacing w:line="360" w:lineRule="auto"/>
        <w:ind w:left="927"/>
        <w:jc w:val="both"/>
        <w:rPr>
          <w:rFonts w:ascii="Palatino Linotype" w:hAnsi="Palatino Linotype"/>
        </w:rPr>
      </w:pPr>
    </w:p>
    <w:p w14:paraId="6D0FEEA0" w14:textId="399C118D" w:rsidR="003A6D5A" w:rsidRDefault="003A6D5A" w:rsidP="003A6D5A">
      <w:pPr>
        <w:spacing w:after="0" w:line="360" w:lineRule="auto"/>
        <w:jc w:val="both"/>
        <w:rPr>
          <w:rFonts w:ascii="Palatino Linotype" w:eastAsia="Arial Unicode MS" w:hAnsi="Palatino Linotype" w:cs="Arial"/>
          <w:sz w:val="24"/>
          <w:szCs w:val="24"/>
        </w:rPr>
      </w:pPr>
      <w:bookmarkStart w:id="1" w:name="_Hlk97247639"/>
      <w:bookmarkStart w:id="2" w:name="_Hlk82038749"/>
      <w:bookmarkStart w:id="3" w:name="_Hlk82011256"/>
      <w:r w:rsidRPr="00CF4795">
        <w:rPr>
          <w:rFonts w:ascii="Palatino Linotype" w:eastAsia="Arial Unicode MS" w:hAnsi="Palatino Linotype" w:cs="Arial"/>
          <w:sz w:val="24"/>
          <w:szCs w:val="24"/>
        </w:rPr>
        <w:t xml:space="preserve">Así, en atención </w:t>
      </w:r>
      <w:r w:rsidR="003105FC" w:rsidRPr="00CF4795">
        <w:rPr>
          <w:rFonts w:ascii="Palatino Linotype" w:eastAsia="Arial Unicode MS" w:hAnsi="Palatino Linotype" w:cs="Arial"/>
          <w:sz w:val="24"/>
          <w:szCs w:val="24"/>
        </w:rPr>
        <w:t>al requerimiento</w:t>
      </w:r>
      <w:r w:rsidRPr="00CF4795">
        <w:rPr>
          <w:rFonts w:ascii="Palatino Linotype" w:eastAsia="Arial Unicode MS" w:hAnsi="Palatino Linotype" w:cs="Arial"/>
          <w:sz w:val="24"/>
          <w:szCs w:val="24"/>
        </w:rPr>
        <w:t xml:space="preserve"> de información planteado,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w:t>
      </w:r>
      <w:r w:rsidR="003105FC">
        <w:rPr>
          <w:rFonts w:ascii="Palatino Linotype" w:eastAsia="Arial Unicode MS" w:hAnsi="Palatino Linotype" w:cs="Arial"/>
          <w:bCs/>
          <w:sz w:val="24"/>
          <w:szCs w:val="24"/>
        </w:rPr>
        <w:t>el</w:t>
      </w:r>
      <w:r>
        <w:rPr>
          <w:rFonts w:ascii="Palatino Linotype" w:eastAsia="Arial Unicode MS" w:hAnsi="Palatino Linotype" w:cs="Arial"/>
          <w:bCs/>
          <w:sz w:val="24"/>
          <w:szCs w:val="24"/>
        </w:rPr>
        <w:t xml:space="preserve"> archivo electrónico denominado</w:t>
      </w:r>
      <w:r>
        <w:rPr>
          <w:rFonts w:ascii="Palatino Linotype" w:eastAsia="Arial Unicode MS" w:hAnsi="Palatino Linotype" w:cs="Arial"/>
          <w:sz w:val="24"/>
          <w:szCs w:val="24"/>
        </w:rPr>
        <w:t xml:space="preserve"> </w:t>
      </w:r>
      <w:r>
        <w:rPr>
          <w:rFonts w:ascii="Palatino Linotype" w:hAnsi="Palatino Linotype" w:cs="Arial"/>
          <w:sz w:val="24"/>
          <w:szCs w:val="24"/>
        </w:rPr>
        <w:t>“</w:t>
      </w:r>
      <w:r w:rsidR="003105FC" w:rsidRPr="00603072">
        <w:rPr>
          <w:rFonts w:ascii="Palatino Linotype" w:hAnsi="Palatino Linotype" w:cs="Arial"/>
          <w:i/>
        </w:rPr>
        <w:t>SOL 00062 GOBIERNO DIGITAL.pdf</w:t>
      </w:r>
      <w:r w:rsidR="003105FC">
        <w:rPr>
          <w:rFonts w:ascii="Palatino Linotype" w:hAnsi="Palatino Linotype" w:cs="Arial"/>
          <w:i/>
        </w:rPr>
        <w:t>”</w:t>
      </w:r>
      <w:r w:rsidRPr="006F3258">
        <w:rPr>
          <w:rFonts w:ascii="Palatino Linotype" w:hAnsi="Palatino Linotype" w:cs="Arial"/>
          <w:sz w:val="24"/>
          <w:szCs w:val="24"/>
        </w:rPr>
        <w:t>;</w:t>
      </w:r>
      <w:r>
        <w:rPr>
          <w:rFonts w:ascii="Palatino Linotype" w:eastAsia="Arial Unicode MS" w:hAnsi="Palatino Linotype" w:cs="Arial"/>
          <w:sz w:val="24"/>
          <w:szCs w:val="24"/>
        </w:rPr>
        <w:t xml:space="preserve"> mismo que se describe a continuación:</w:t>
      </w:r>
    </w:p>
    <w:p w14:paraId="1742732D" w14:textId="77777777" w:rsidR="003A6D5A" w:rsidRDefault="003A6D5A" w:rsidP="003A6D5A">
      <w:pPr>
        <w:spacing w:after="0" w:line="360" w:lineRule="auto"/>
        <w:jc w:val="both"/>
        <w:rPr>
          <w:rFonts w:ascii="Palatino Linotype" w:eastAsia="Arial Unicode MS" w:hAnsi="Palatino Linotype" w:cs="Arial"/>
          <w:sz w:val="24"/>
          <w:szCs w:val="24"/>
        </w:rPr>
      </w:pPr>
    </w:p>
    <w:p w14:paraId="6B495358" w14:textId="0231112E" w:rsidR="003A6D5A" w:rsidRPr="00612B20" w:rsidRDefault="00612B20" w:rsidP="00AA598F">
      <w:pPr>
        <w:pStyle w:val="Prrafodelista"/>
        <w:numPr>
          <w:ilvl w:val="0"/>
          <w:numId w:val="3"/>
        </w:numPr>
        <w:spacing w:line="360" w:lineRule="auto"/>
        <w:jc w:val="both"/>
        <w:rPr>
          <w:rFonts w:ascii="Palatino Linotype" w:hAnsi="Palatino Linotype" w:cs="Arial"/>
          <w:b/>
          <w:bCs/>
        </w:rPr>
      </w:pPr>
      <w:r w:rsidRPr="00612B20">
        <w:rPr>
          <w:rFonts w:ascii="Palatino Linotype" w:hAnsi="Palatino Linotype" w:cs="Arial"/>
          <w:b/>
          <w:bCs/>
        </w:rPr>
        <w:lastRenderedPageBreak/>
        <w:t>SOL 00062 GOBIERNO DIGITAL.pdf</w:t>
      </w:r>
      <w:r w:rsidR="00AA598F" w:rsidRPr="00AA598F">
        <w:rPr>
          <w:rFonts w:ascii="Palatino Linotype" w:hAnsi="Palatino Linotype" w:cs="Arial"/>
          <w:b/>
          <w:bCs/>
        </w:rPr>
        <w:t xml:space="preserve">: </w:t>
      </w:r>
      <w:r w:rsidR="00AA598F" w:rsidRPr="00AA598F">
        <w:rPr>
          <w:rFonts w:ascii="Palatino Linotype" w:hAnsi="Palatino Linotype" w:cs="Arial"/>
          <w:bCs/>
        </w:rPr>
        <w:t xml:space="preserve">Documento consistente en </w:t>
      </w:r>
      <w:r>
        <w:rPr>
          <w:rFonts w:ascii="Palatino Linotype" w:hAnsi="Palatino Linotype" w:cs="Arial"/>
          <w:bCs/>
        </w:rPr>
        <w:t>una</w:t>
      </w:r>
      <w:r w:rsidR="00AA598F" w:rsidRPr="00AA598F">
        <w:rPr>
          <w:rFonts w:ascii="Palatino Linotype" w:hAnsi="Palatino Linotype" w:cs="Arial"/>
          <w:bCs/>
        </w:rPr>
        <w:t xml:space="preserve"> (</w:t>
      </w:r>
      <w:r>
        <w:rPr>
          <w:rFonts w:ascii="Palatino Linotype" w:hAnsi="Palatino Linotype" w:cs="Arial"/>
          <w:bCs/>
        </w:rPr>
        <w:t>1</w:t>
      </w:r>
      <w:r w:rsidR="00AA598F" w:rsidRPr="00AA598F">
        <w:rPr>
          <w:rFonts w:ascii="Palatino Linotype" w:hAnsi="Palatino Linotype" w:cs="Arial"/>
          <w:bCs/>
        </w:rPr>
        <w:t>) foja</w:t>
      </w:r>
      <w:r w:rsidR="00AA598F">
        <w:rPr>
          <w:rFonts w:ascii="Palatino Linotype" w:hAnsi="Palatino Linotype" w:cs="Arial"/>
          <w:bCs/>
        </w:rPr>
        <w:t>, el</w:t>
      </w:r>
      <w:r w:rsidR="00AA598F">
        <w:rPr>
          <w:rFonts w:ascii="Palatino Linotype" w:hAnsi="Palatino Linotype" w:cs="Arial"/>
          <w:b/>
          <w:bCs/>
        </w:rPr>
        <w:t xml:space="preserve"> </w:t>
      </w:r>
      <w:r w:rsidR="00AA598F" w:rsidRPr="00AA598F">
        <w:rPr>
          <w:rFonts w:ascii="Palatino Linotype" w:hAnsi="Palatino Linotype" w:cs="Arial"/>
          <w:bCs/>
        </w:rPr>
        <w:t xml:space="preserve">cual contiene </w:t>
      </w:r>
      <w:r>
        <w:rPr>
          <w:rFonts w:ascii="Palatino Linotype" w:hAnsi="Palatino Linotype" w:cs="Arial"/>
          <w:bCs/>
        </w:rPr>
        <w:t>oficio número</w:t>
      </w:r>
      <w:r w:rsidR="00AA598F" w:rsidRPr="00AA598F">
        <w:rPr>
          <w:rFonts w:ascii="Palatino Linotype" w:hAnsi="Palatino Linotype" w:cs="Arial"/>
          <w:bCs/>
        </w:rPr>
        <w:t xml:space="preserve"> </w:t>
      </w:r>
      <w:r>
        <w:rPr>
          <w:rFonts w:ascii="Palatino Linotype" w:hAnsi="Palatino Linotype" w:cs="Arial"/>
          <w:bCs/>
        </w:rPr>
        <w:t>DGO-021</w:t>
      </w:r>
      <w:r w:rsidR="00AA598F" w:rsidRPr="00AA598F">
        <w:rPr>
          <w:rFonts w:ascii="Palatino Linotype" w:hAnsi="Palatino Linotype" w:cs="Arial"/>
          <w:bCs/>
        </w:rPr>
        <w:t xml:space="preserve">/2022, a través del cual </w:t>
      </w:r>
      <w:r>
        <w:rPr>
          <w:rFonts w:ascii="Palatino Linotype" w:hAnsi="Palatino Linotype" w:cs="Arial"/>
          <w:bCs/>
        </w:rPr>
        <w:t>el Director de la Unidad de Gobierno Digital</w:t>
      </w:r>
      <w:r w:rsidR="00CF65B7">
        <w:rPr>
          <w:rFonts w:ascii="Palatino Linotype" w:hAnsi="Palatino Linotype" w:cs="Arial"/>
          <w:bCs/>
        </w:rPr>
        <w:t xml:space="preserve">, </w:t>
      </w:r>
      <w:r>
        <w:rPr>
          <w:rFonts w:ascii="Palatino Linotype" w:hAnsi="Palatino Linotype" w:cs="Arial"/>
          <w:bCs/>
        </w:rPr>
        <w:t xml:space="preserve">informa a la Titular de la Unidad de Transparencia que deberá ser más </w:t>
      </w:r>
      <w:r w:rsidR="00A625C9">
        <w:rPr>
          <w:rFonts w:ascii="Palatino Linotype" w:hAnsi="Palatino Linotype" w:cs="Arial"/>
          <w:bCs/>
        </w:rPr>
        <w:t>específico</w:t>
      </w:r>
      <w:r>
        <w:rPr>
          <w:rFonts w:ascii="Palatino Linotype" w:hAnsi="Palatino Linotype" w:cs="Arial"/>
          <w:bCs/>
        </w:rPr>
        <w:t xml:space="preserve"> y que los links que se mencionan no se encuentran en funcionamiento para poder proporcionar información, </w:t>
      </w:r>
      <w:r w:rsidR="00CF65B7">
        <w:rPr>
          <w:rFonts w:ascii="Palatino Linotype" w:hAnsi="Palatino Linotype" w:cs="Arial"/>
          <w:bCs/>
        </w:rPr>
        <w:t>tal y como se advierte a continuación:</w:t>
      </w:r>
    </w:p>
    <w:p w14:paraId="2CB9D6C0" w14:textId="46058124" w:rsidR="00612B20" w:rsidRDefault="00612B20" w:rsidP="00612B20">
      <w:pPr>
        <w:pStyle w:val="Prrafodelista"/>
        <w:spacing w:line="360" w:lineRule="auto"/>
        <w:ind w:left="720"/>
        <w:jc w:val="center"/>
        <w:rPr>
          <w:noProof/>
        </w:rPr>
      </w:pPr>
      <w:r>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7D60CA9D" wp14:editId="7DC69315">
                <wp:simplePos x="0" y="0"/>
                <wp:positionH relativeFrom="margin">
                  <wp:posOffset>1196340</wp:posOffset>
                </wp:positionH>
                <wp:positionV relativeFrom="paragraph">
                  <wp:posOffset>2787650</wp:posOffset>
                </wp:positionV>
                <wp:extent cx="3562350" cy="352425"/>
                <wp:effectExtent l="19050" t="19050" r="19050" b="28575"/>
                <wp:wrapNone/>
                <wp:docPr id="34" name="Rectángulo 34"/>
                <wp:cNvGraphicFramePr/>
                <a:graphic xmlns:a="http://schemas.openxmlformats.org/drawingml/2006/main">
                  <a:graphicData uri="http://schemas.microsoft.com/office/word/2010/wordprocessingShape">
                    <wps:wsp>
                      <wps:cNvSpPr/>
                      <wps:spPr>
                        <a:xfrm>
                          <a:off x="0" y="0"/>
                          <a:ext cx="3562350" cy="3524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55D0F" id="Rectángulo 34" o:spid="_x0000_s1026" style="position:absolute;margin-left:94.2pt;margin-top:219.5pt;width:280.5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" filled="f" strokecolor="red" strokeweight="2.25pt">
                <w10:wrap anchorx="margin"/>
              </v:rect>
            </w:pict>
          </mc:Fallback>
        </mc:AlternateContent>
      </w:r>
      <w:r>
        <w:rPr>
          <w:noProof/>
        </w:rPr>
        <w:t xml:space="preserve"> </w:t>
      </w:r>
      <w:r>
        <w:rPr>
          <w:noProof/>
          <w:lang w:val="es-MX" w:eastAsia="es-MX"/>
        </w:rPr>
        <w:drawing>
          <wp:inline distT="0" distB="0" distL="0" distR="0" wp14:anchorId="7B36FA9C" wp14:editId="40C6FB73">
            <wp:extent cx="4328372" cy="5362042"/>
            <wp:effectExtent l="95250" t="133350" r="91440" b="12446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rotWithShape="1">
                    <a:blip r:embed="rId7"/>
                    <a:srcRect l="32885" t="18232" r="34556" b="4785"/>
                    <a:stretch/>
                  </pic:blipFill>
                  <pic:spPr bwMode="auto">
                    <a:xfrm>
                      <a:off x="0" y="0"/>
                      <a:ext cx="4359313" cy="5400372"/>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1"/>
    <w:p w14:paraId="35FFCBCC" w14:textId="213C509E" w:rsidR="00354D99" w:rsidRDefault="00354D99" w:rsidP="003A6D5A">
      <w:pPr>
        <w:pStyle w:val="Sinespaciado"/>
        <w:spacing w:line="360" w:lineRule="auto"/>
        <w:jc w:val="both"/>
        <w:rPr>
          <w:rFonts w:ascii="Palatino Linotype" w:hAnsi="Palatino Linotype"/>
        </w:rPr>
      </w:pPr>
    </w:p>
    <w:p w14:paraId="23972EB8" w14:textId="1314CA10" w:rsidR="00697082" w:rsidRPr="00917451" w:rsidRDefault="00697082" w:rsidP="00697082">
      <w:pPr>
        <w:pStyle w:val="Prrafodelista"/>
        <w:spacing w:line="360" w:lineRule="auto"/>
        <w:ind w:left="0"/>
        <w:contextualSpacing/>
        <w:jc w:val="both"/>
        <w:rPr>
          <w:lang w:val="es-MX" w:eastAsia="en-US"/>
        </w:rPr>
      </w:pPr>
      <w:r w:rsidRPr="00917451">
        <w:rPr>
          <w:rFonts w:ascii="Palatino Linotype" w:hAnsi="Palatino Linotype"/>
          <w:color w:val="000000"/>
        </w:rPr>
        <w:t>Ahora bien, en dicha solicitud se observa en primer lugar que la información solicitada fue formulada parcialmente a través de planteamientos</w:t>
      </w:r>
      <w:r>
        <w:rPr>
          <w:rFonts w:ascii="Palatino Linotype" w:hAnsi="Palatino Linotype"/>
          <w:color w:val="000000"/>
        </w:rPr>
        <w:t xml:space="preserve">, específicamente en donde refiere </w:t>
      </w:r>
      <w:r w:rsidRPr="00697082">
        <w:rPr>
          <w:rFonts w:ascii="Palatino Linotype" w:hAnsi="Palatino Linotype"/>
          <w:b/>
          <w:i/>
          <w:color w:val="000000"/>
          <w:sz w:val="22"/>
          <w:u w:val="single"/>
        </w:rPr>
        <w:t>“información del motivo por que la página de internet del ayuntamiento de temamatla no sirve todos los link</w:t>
      </w:r>
      <w:r w:rsidRPr="00697082">
        <w:rPr>
          <w:rFonts w:ascii="Palatino Linotype" w:eastAsia="Arial Unicode MS" w:hAnsi="Palatino Linotype" w:cs="Arial"/>
          <w:b/>
          <w:i/>
          <w:sz w:val="22"/>
          <w:u w:val="single"/>
        </w:rPr>
        <w:t>";</w:t>
      </w:r>
      <w:r w:rsidRPr="00697082">
        <w:rPr>
          <w:rFonts w:ascii="Palatino Linotype" w:hAnsi="Palatino Linotype"/>
          <w:color w:val="000000"/>
          <w:sz w:val="22"/>
        </w:rPr>
        <w:t xml:space="preserve"> </w:t>
      </w:r>
      <w:r w:rsidRPr="00917451">
        <w:rPr>
          <w:rFonts w:ascii="Palatino Linotype" w:hAnsi="Palatino Linotype"/>
          <w:color w:val="000000"/>
        </w:rPr>
        <w:t xml:space="preserve">donde </w:t>
      </w:r>
      <w:r w:rsidRPr="00917451">
        <w:rPr>
          <w:rFonts w:ascii="Palatino Linotype" w:hAnsi="Palatino Linotype" w:cs="Arial"/>
          <w:bCs/>
          <w:iCs/>
          <w:color w:val="222222"/>
        </w:rPr>
        <w:t>no se identifica un documento en específico</w:t>
      </w:r>
      <w:r w:rsidRPr="00917451">
        <w:rPr>
          <w:rFonts w:ascii="Palatino Linotype" w:hAnsi="Palatino Linotype"/>
          <w:color w:val="000000"/>
        </w:rPr>
        <w:t>, en segundo lugar, se aprecia que en la misma se vierten manifestaciones subjetivas que no pueden ser atendidas mediante el Derecho de Acceso a la Información.</w:t>
      </w:r>
    </w:p>
    <w:p w14:paraId="79E81D96" w14:textId="77777777" w:rsidR="00697082" w:rsidRPr="00917451" w:rsidRDefault="00697082" w:rsidP="00697082">
      <w:pPr>
        <w:pStyle w:val="Prrafodelista"/>
        <w:autoSpaceDE w:val="0"/>
        <w:autoSpaceDN w:val="0"/>
        <w:adjustRightInd w:val="0"/>
        <w:spacing w:line="360" w:lineRule="auto"/>
        <w:ind w:left="0"/>
        <w:jc w:val="both"/>
        <w:rPr>
          <w:rFonts w:ascii="Palatino Linotype" w:hAnsi="Palatino Linotype" w:cs="Arial"/>
        </w:rPr>
      </w:pPr>
    </w:p>
    <w:p w14:paraId="58C3EE0A" w14:textId="77777777" w:rsidR="00697082" w:rsidRPr="00917451" w:rsidRDefault="00697082" w:rsidP="00697082">
      <w:pPr>
        <w:pStyle w:val="Prrafodelista"/>
        <w:autoSpaceDE w:val="0"/>
        <w:autoSpaceDN w:val="0"/>
        <w:adjustRightInd w:val="0"/>
        <w:spacing w:line="360" w:lineRule="auto"/>
        <w:ind w:left="0"/>
        <w:contextualSpacing/>
        <w:jc w:val="both"/>
        <w:rPr>
          <w:rFonts w:ascii="Palatino Linotype" w:hAnsi="Palatino Linotype" w:cs="Arial"/>
          <w:lang w:val="es-MX"/>
        </w:rPr>
      </w:pPr>
      <w:r w:rsidRPr="00917451">
        <w:rPr>
          <w:rFonts w:ascii="Palatino Linotype" w:hAnsi="Palatino Linotype"/>
        </w:rPr>
        <w:t xml:space="preserve">Bajo éste tenor cabe aclarar que cuando los planteamientos que formulen los particulares se pueda colmar con la entrega de </w:t>
      </w:r>
      <w:r w:rsidRPr="00917451">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917451">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62E23659" w14:textId="77777777" w:rsidR="00A9130A" w:rsidRDefault="00A9130A" w:rsidP="00A9130A">
      <w:pPr>
        <w:pStyle w:val="Textocomentario"/>
      </w:pPr>
    </w:p>
    <w:p w14:paraId="31736B7B" w14:textId="2F4F408F" w:rsidR="00A9130A" w:rsidRDefault="00A9130A" w:rsidP="00A9130A">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color w:val="000000"/>
          <w:sz w:val="24"/>
        </w:rPr>
      </w:pPr>
      <w:r w:rsidRPr="00697082">
        <w:rPr>
          <w:rFonts w:ascii="Palatino Linotype" w:eastAsia="Palatino Linotype" w:hAnsi="Palatino Linotype" w:cs="Palatino Linotype"/>
          <w:color w:val="000000"/>
          <w:sz w:val="24"/>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w:t>
      </w:r>
      <w:r w:rsidR="003A50EA">
        <w:rPr>
          <w:rFonts w:ascii="Palatino Linotype" w:eastAsia="Palatino Linotype" w:hAnsi="Palatino Linotype" w:cs="Palatino Linotype"/>
          <w:color w:val="000000"/>
          <w:sz w:val="24"/>
        </w:rPr>
        <w:t xml:space="preserve">ia contemplada en la fracción </w:t>
      </w:r>
      <w:r w:rsidRPr="00697082">
        <w:rPr>
          <w:rFonts w:ascii="Palatino Linotype" w:eastAsia="Palatino Linotype" w:hAnsi="Palatino Linotype" w:cs="Palatino Linotype"/>
          <w:color w:val="000000"/>
          <w:sz w:val="24"/>
        </w:rPr>
        <w:t>I</w:t>
      </w:r>
      <w:r w:rsidR="003A50EA">
        <w:rPr>
          <w:rFonts w:ascii="Palatino Linotype" w:eastAsia="Palatino Linotype" w:hAnsi="Palatino Linotype" w:cs="Palatino Linotype"/>
          <w:color w:val="000000"/>
          <w:sz w:val="24"/>
        </w:rPr>
        <w:t>V</w:t>
      </w:r>
      <w:r w:rsidRPr="00697082">
        <w:rPr>
          <w:rFonts w:ascii="Palatino Linotype" w:eastAsia="Palatino Linotype" w:hAnsi="Palatino Linotype" w:cs="Palatino Linotype"/>
          <w:color w:val="000000"/>
          <w:sz w:val="24"/>
        </w:rPr>
        <w:t xml:space="preserve"> del artículo 191 del ordenamiento legal en cita, los que se transcriben a continuación, para un mejor entendimiento:</w:t>
      </w:r>
    </w:p>
    <w:p w14:paraId="61E8A3A6" w14:textId="77777777" w:rsidR="00697082" w:rsidRPr="00697082" w:rsidRDefault="00697082" w:rsidP="00A9130A">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color w:val="000000"/>
          <w:sz w:val="24"/>
        </w:rPr>
      </w:pPr>
    </w:p>
    <w:p w14:paraId="33EF1072" w14:textId="77777777" w:rsidR="00A9130A" w:rsidRDefault="00A9130A" w:rsidP="00697082">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Artículo 192.</w:t>
      </w:r>
      <w:r>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14:paraId="7556B92E" w14:textId="77777777" w:rsidR="00A9130A" w:rsidRDefault="00A9130A" w:rsidP="00697082">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1B0B1CC3" w14:textId="77777777" w:rsidR="00A9130A" w:rsidRDefault="00A9130A" w:rsidP="00697082">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IV</w:t>
      </w:r>
      <w:r>
        <w:rPr>
          <w:rFonts w:ascii="Palatino Linotype" w:eastAsia="Palatino Linotype" w:hAnsi="Palatino Linotype" w:cs="Palatino Linotype"/>
          <w:i/>
          <w:color w:val="000000"/>
        </w:rPr>
        <w:t xml:space="preserve">. Admitido el recurso de revisión, </w:t>
      </w:r>
      <w:r>
        <w:rPr>
          <w:rFonts w:ascii="Palatino Linotype" w:eastAsia="Palatino Linotype" w:hAnsi="Palatino Linotype" w:cs="Palatino Linotype"/>
          <w:b/>
          <w:i/>
          <w:color w:val="000000"/>
        </w:rPr>
        <w:t>aparezca alguna causal de improcedencia</w:t>
      </w:r>
      <w:r>
        <w:rPr>
          <w:rFonts w:ascii="Palatino Linotype" w:eastAsia="Palatino Linotype" w:hAnsi="Palatino Linotype" w:cs="Palatino Linotype"/>
          <w:i/>
          <w:color w:val="000000"/>
        </w:rPr>
        <w:t xml:space="preserve"> en los términos de la presente Ley…</w:t>
      </w:r>
    </w:p>
    <w:p w14:paraId="145B32D8" w14:textId="77777777" w:rsidR="00A9130A" w:rsidRDefault="00A9130A" w:rsidP="00697082">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b/>
          <w:i/>
          <w:color w:val="000000"/>
        </w:rPr>
      </w:pPr>
    </w:p>
    <w:p w14:paraId="09BA3F52" w14:textId="77777777" w:rsidR="00A9130A" w:rsidRDefault="00A9130A" w:rsidP="00697082">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191</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El recurso</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 xml:space="preserve">será </w:t>
      </w:r>
      <w:r>
        <w:rPr>
          <w:rFonts w:ascii="Palatino Linotype" w:eastAsia="Palatino Linotype" w:hAnsi="Palatino Linotype" w:cs="Palatino Linotype"/>
          <w:i/>
          <w:color w:val="000000"/>
        </w:rPr>
        <w:t xml:space="preserve">desechado por </w:t>
      </w:r>
      <w:r>
        <w:rPr>
          <w:rFonts w:ascii="Palatino Linotype" w:eastAsia="Palatino Linotype" w:hAnsi="Palatino Linotype" w:cs="Palatino Linotype"/>
          <w:b/>
          <w:i/>
          <w:color w:val="000000"/>
        </w:rPr>
        <w:t>improcedente cuando</w:t>
      </w:r>
      <w:r>
        <w:rPr>
          <w:rFonts w:ascii="Palatino Linotype" w:eastAsia="Palatino Linotype" w:hAnsi="Palatino Linotype" w:cs="Palatino Linotype"/>
          <w:i/>
          <w:color w:val="000000"/>
        </w:rPr>
        <w:t>:</w:t>
      </w:r>
    </w:p>
    <w:p w14:paraId="491BDEC4" w14:textId="77777777" w:rsidR="00A9130A" w:rsidRDefault="00A9130A" w:rsidP="00697082">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4D3DE4F6" w14:textId="2E9D173E" w:rsidR="00A9130A" w:rsidRDefault="00A9130A" w:rsidP="00697082">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III.</w:t>
      </w:r>
      <w:r>
        <w:rPr>
          <w:rFonts w:ascii="Palatino Linotype" w:eastAsia="Palatino Linotype" w:hAnsi="Palatino Linotype" w:cs="Palatino Linotype"/>
          <w:i/>
          <w:color w:val="000000"/>
        </w:rPr>
        <w:t xml:space="preserve"> No actualice alguno de los supuestos previstos en la presente Ley: “</w:t>
      </w:r>
    </w:p>
    <w:p w14:paraId="5B9166EF" w14:textId="77777777" w:rsidR="00697082" w:rsidRDefault="00697082" w:rsidP="00697082">
      <w:pPr>
        <w:pBdr>
          <w:top w:val="nil"/>
          <w:left w:val="nil"/>
          <w:bottom w:val="nil"/>
          <w:right w:val="nil"/>
          <w:between w:val="nil"/>
        </w:pBdr>
        <w:tabs>
          <w:tab w:val="left" w:pos="7938"/>
        </w:tabs>
        <w:spacing w:after="0" w:line="360" w:lineRule="auto"/>
        <w:ind w:left="567" w:right="567"/>
        <w:jc w:val="both"/>
        <w:rPr>
          <w:rFonts w:ascii="Palatino Linotype" w:eastAsia="Palatino Linotype" w:hAnsi="Palatino Linotype" w:cs="Palatino Linotype"/>
          <w:i/>
          <w:color w:val="000000"/>
        </w:rPr>
      </w:pPr>
    </w:p>
    <w:p w14:paraId="5A859073" w14:textId="2D831770" w:rsidR="00A9130A" w:rsidRDefault="00A9130A" w:rsidP="00697082">
      <w:pPr>
        <w:spacing w:after="0" w:line="360" w:lineRule="auto"/>
        <w:jc w:val="both"/>
        <w:rPr>
          <w:rFonts w:ascii="Palatino Linotype" w:eastAsia="Palatino Linotype" w:hAnsi="Palatino Linotype" w:cs="Palatino Linotype"/>
          <w:sz w:val="24"/>
        </w:rPr>
      </w:pPr>
      <w:r w:rsidRPr="00697082">
        <w:rPr>
          <w:rFonts w:ascii="Palatino Linotype" w:eastAsia="Palatino Linotype" w:hAnsi="Palatino Linotype" w:cs="Palatino Linotype"/>
          <w:sz w:val="24"/>
        </w:rPr>
        <w:t xml:space="preserve">Siendo el </w:t>
      </w:r>
      <w:r w:rsidRPr="00697082">
        <w:rPr>
          <w:rFonts w:ascii="Palatino Linotype" w:eastAsia="Palatino Linotype" w:hAnsi="Palatino Linotype" w:cs="Palatino Linotype"/>
          <w:i/>
          <w:sz w:val="24"/>
        </w:rPr>
        <w:t>sobreseimiento</w:t>
      </w:r>
      <w:r w:rsidRPr="00697082">
        <w:rPr>
          <w:rFonts w:ascii="Palatino Linotype" w:eastAsia="Palatino Linotype" w:hAnsi="Palatino Linotype" w:cs="Palatino Linotype"/>
          <w:sz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926FD74" w14:textId="77777777" w:rsidR="00697082" w:rsidRPr="00697082" w:rsidRDefault="00697082" w:rsidP="00697082">
      <w:pPr>
        <w:spacing w:after="0" w:line="360" w:lineRule="auto"/>
        <w:jc w:val="both"/>
        <w:rPr>
          <w:rFonts w:ascii="Palatino Linotype" w:eastAsia="Palatino Linotype" w:hAnsi="Palatino Linotype" w:cs="Palatino Linotype"/>
          <w:sz w:val="24"/>
        </w:rPr>
      </w:pPr>
    </w:p>
    <w:p w14:paraId="510378DF" w14:textId="77777777" w:rsidR="00A9130A" w:rsidRDefault="00A9130A" w:rsidP="00697082">
      <w:pPr>
        <w:spacing w:after="0"/>
        <w:ind w:left="567" w:right="567"/>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SOBRESEIMIENTO, NO PERMITE ENTRAR AL ESTUDIO DE LAS CUESTIONES DE FONDO</w:t>
      </w:r>
    </w:p>
    <w:p w14:paraId="0D40EED6" w14:textId="77777777" w:rsidR="00A9130A" w:rsidRDefault="00A9130A" w:rsidP="00697082">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0F1749D5" w14:textId="77777777" w:rsidR="00A9130A" w:rsidRDefault="00A9130A" w:rsidP="00697082">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1BCF4403" w14:textId="77777777" w:rsidR="00697082" w:rsidRDefault="00697082" w:rsidP="00A9130A">
      <w:pPr>
        <w:spacing w:before="240" w:after="240" w:line="360" w:lineRule="auto"/>
        <w:jc w:val="both"/>
        <w:rPr>
          <w:rFonts w:ascii="Palatino Linotype" w:eastAsia="Palatino Linotype" w:hAnsi="Palatino Linotype" w:cs="Palatino Linotype"/>
        </w:rPr>
      </w:pPr>
    </w:p>
    <w:p w14:paraId="782AFE75" w14:textId="77777777" w:rsidR="00697082" w:rsidRDefault="00697082" w:rsidP="00697082">
      <w:pPr>
        <w:spacing w:after="0" w:line="360" w:lineRule="auto"/>
        <w:jc w:val="both"/>
        <w:rPr>
          <w:rFonts w:ascii="Palatino Linotype" w:eastAsia="Palatino Linotype" w:hAnsi="Palatino Linotype" w:cs="Palatino Linotype"/>
        </w:rPr>
      </w:pPr>
    </w:p>
    <w:p w14:paraId="0B782BCD" w14:textId="65A99814" w:rsidR="00A9130A" w:rsidRDefault="00A9130A" w:rsidP="00697082">
      <w:pPr>
        <w:spacing w:after="0" w:line="360" w:lineRule="auto"/>
        <w:jc w:val="both"/>
        <w:rPr>
          <w:rFonts w:ascii="Palatino Linotype" w:eastAsia="Palatino Linotype" w:hAnsi="Palatino Linotype" w:cs="Palatino Linotype"/>
          <w:sz w:val="24"/>
        </w:rPr>
      </w:pPr>
      <w:r w:rsidRPr="00697082">
        <w:rPr>
          <w:rFonts w:ascii="Palatino Linotype" w:eastAsia="Palatino Linotype" w:hAnsi="Palatino Linotype" w:cs="Palatino Linotype"/>
          <w:sz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63C1CF2" w14:textId="77777777" w:rsidR="00697082" w:rsidRPr="00697082" w:rsidRDefault="00697082" w:rsidP="00697082">
      <w:pPr>
        <w:spacing w:after="0" w:line="360" w:lineRule="auto"/>
        <w:jc w:val="both"/>
        <w:rPr>
          <w:rFonts w:ascii="Palatino Linotype" w:eastAsia="Palatino Linotype" w:hAnsi="Palatino Linotype" w:cs="Palatino Linotype"/>
          <w:sz w:val="24"/>
        </w:rPr>
      </w:pPr>
    </w:p>
    <w:p w14:paraId="1C350C86" w14:textId="77777777" w:rsidR="00A9130A" w:rsidRDefault="00A9130A" w:rsidP="00697082">
      <w:pPr>
        <w:spacing w:after="0"/>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“DESECHAMIENTO O SOBRESEIMIENTO EN EL JUICIO DE AMPARO. NO IMPLICA DENEGACIÓN DE JUSTICIA NI GENERA INSEGURIDAD JURÍDICA”</w:t>
      </w:r>
    </w:p>
    <w:p w14:paraId="3A2E3B3C" w14:textId="77777777" w:rsidR="00A9130A" w:rsidRDefault="00A9130A" w:rsidP="00697082">
      <w:pPr>
        <w:spacing w:after="0"/>
        <w:ind w:left="567" w:right="567"/>
        <w:jc w:val="both"/>
        <w:rPr>
          <w:rFonts w:ascii="Palatino Linotype" w:eastAsia="Palatino Linotype" w:hAnsi="Palatino Linotype" w:cs="Palatino Linotype"/>
        </w:rPr>
      </w:pPr>
      <w:r>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Pr>
          <w:rFonts w:ascii="Palatino Linotype" w:eastAsia="Palatino Linotype" w:hAnsi="Palatino Linotype" w:cs="Palatino Linotype"/>
        </w:rPr>
        <w:tab/>
      </w:r>
    </w:p>
    <w:p w14:paraId="1AA33C60" w14:textId="77777777" w:rsidR="00A9130A" w:rsidRDefault="00A9130A" w:rsidP="00697082">
      <w:pPr>
        <w:spacing w:after="0"/>
        <w:ind w:left="851" w:right="902"/>
        <w:jc w:val="both"/>
        <w:rPr>
          <w:rFonts w:ascii="Palatino Linotype" w:eastAsia="Palatino Linotype" w:hAnsi="Palatino Linotype" w:cs="Palatino Linotype"/>
        </w:rPr>
      </w:pPr>
    </w:p>
    <w:p w14:paraId="034FDE9C" w14:textId="60BEEA50" w:rsidR="00A9130A" w:rsidRDefault="00A9130A" w:rsidP="00697082">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Así entonces dichas manifestaciones no serán materia de estudio, no obstante, se dejan a salvo los derechos del particular, si es que así lo desea, podrá suscribir una nueva solicitud de información.</w:t>
      </w:r>
    </w:p>
    <w:p w14:paraId="172FE44B" w14:textId="77777777" w:rsidR="00A9130A" w:rsidRDefault="00A9130A" w:rsidP="00A9130A">
      <w:pPr>
        <w:spacing w:after="0" w:line="360" w:lineRule="auto"/>
        <w:jc w:val="both"/>
        <w:rPr>
          <w:rFonts w:ascii="Palatino Linotype" w:eastAsia="Palatino Linotype" w:hAnsi="Palatino Linotype" w:cs="Palatino Linotype"/>
          <w:i/>
        </w:rPr>
      </w:pPr>
    </w:p>
    <w:p w14:paraId="7A362D17" w14:textId="5E84DF80" w:rsidR="00697082" w:rsidRPr="005D164B" w:rsidRDefault="00697082" w:rsidP="00697082">
      <w:pPr>
        <w:spacing w:after="0" w:line="360" w:lineRule="auto"/>
        <w:jc w:val="both"/>
        <w:rPr>
          <w:rFonts w:ascii="Palatino Linotype" w:eastAsiaTheme="minorEastAsia" w:hAnsi="Palatino Linotype" w:cs="Times New Roman"/>
          <w:sz w:val="24"/>
          <w:szCs w:val="24"/>
          <w:lang w:val="es-ES_tradnl" w:eastAsia="es-ES"/>
        </w:rPr>
      </w:pPr>
      <w:r w:rsidRPr="005D164B">
        <w:rPr>
          <w:rFonts w:ascii="Palatino Linotype" w:eastAsia="Times New Roman" w:hAnsi="Palatino Linotype" w:cs="Times New Roman"/>
          <w:bCs/>
          <w:sz w:val="24"/>
          <w:szCs w:val="24"/>
          <w:lang w:val="es-ES" w:eastAsia="es-ES"/>
        </w:rPr>
        <w:t xml:space="preserve">Por lo que </w:t>
      </w:r>
      <w:r w:rsidRPr="005D164B">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697082">
        <w:rPr>
          <w:rFonts w:ascii="Palatino Linotype" w:eastAsiaTheme="minorEastAsia" w:hAnsi="Palatino Linotype" w:cs="Arial"/>
          <w:b/>
          <w:sz w:val="24"/>
          <w:szCs w:val="24"/>
          <w:lang w:val="es-ES_tradnl" w:eastAsia="es-ES"/>
        </w:rPr>
        <w:t xml:space="preserve">en relación con la fracción IV del artículo 192 </w:t>
      </w:r>
      <w:r w:rsidRPr="005D164B">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5D164B">
        <w:rPr>
          <w:rFonts w:ascii="Palatino Linotype" w:eastAsiaTheme="minorEastAsia" w:hAnsi="Palatino Linotype" w:cs="Arial"/>
          <w:b/>
          <w:sz w:val="24"/>
          <w:szCs w:val="24"/>
          <w:lang w:val="es-ES_tradnl" w:eastAsia="es-ES"/>
        </w:rPr>
        <w:t xml:space="preserve">SOBRESEE </w:t>
      </w:r>
      <w:r w:rsidRPr="005D164B">
        <w:rPr>
          <w:rFonts w:ascii="Palatino Linotype" w:eastAsiaTheme="minorEastAsia" w:hAnsi="Palatino Linotype" w:cs="Arial"/>
          <w:sz w:val="24"/>
          <w:szCs w:val="24"/>
          <w:lang w:val="es-ES_tradnl" w:eastAsia="es-ES"/>
        </w:rPr>
        <w:t xml:space="preserve">el recurso de revisión </w:t>
      </w:r>
      <w:r w:rsidRPr="005D164B">
        <w:rPr>
          <w:rFonts w:ascii="Palatino Linotype" w:eastAsia="Times New Roman" w:hAnsi="Palatino Linotype" w:cs="Times New Roman"/>
          <w:b/>
          <w:bCs/>
          <w:sz w:val="24"/>
          <w:szCs w:val="24"/>
          <w:lang w:val="es-ES" w:eastAsia="es-ES"/>
        </w:rPr>
        <w:t>0</w:t>
      </w:r>
      <w:r>
        <w:rPr>
          <w:rFonts w:ascii="Palatino Linotype" w:eastAsia="Times New Roman" w:hAnsi="Palatino Linotype" w:cs="Times New Roman"/>
          <w:b/>
          <w:bCs/>
          <w:sz w:val="24"/>
          <w:szCs w:val="24"/>
          <w:lang w:val="es-ES" w:eastAsia="es-ES"/>
        </w:rPr>
        <w:t>3875</w:t>
      </w:r>
      <w:r w:rsidRPr="005D164B">
        <w:rPr>
          <w:rFonts w:ascii="Palatino Linotype" w:eastAsia="Times New Roman" w:hAnsi="Palatino Linotype" w:cs="Times New Roman"/>
          <w:b/>
          <w:bCs/>
          <w:sz w:val="24"/>
          <w:szCs w:val="24"/>
          <w:lang w:val="es-ES" w:eastAsia="es-ES"/>
        </w:rPr>
        <w:t>/INFOEM/IP/RR/202</w:t>
      </w:r>
      <w:r>
        <w:rPr>
          <w:rFonts w:ascii="Palatino Linotype" w:eastAsia="Times New Roman" w:hAnsi="Palatino Linotype" w:cs="Times New Roman"/>
          <w:b/>
          <w:bCs/>
          <w:sz w:val="24"/>
          <w:szCs w:val="24"/>
          <w:lang w:val="es-ES" w:eastAsia="es-ES"/>
        </w:rPr>
        <w:t>2</w:t>
      </w:r>
      <w:r w:rsidRPr="005D164B">
        <w:rPr>
          <w:rFonts w:ascii="Palatino Linotype" w:eastAsiaTheme="minorEastAsia" w:hAnsi="Palatino Linotype" w:cs="Arial"/>
          <w:sz w:val="24"/>
          <w:szCs w:val="24"/>
          <w:lang w:val="es-ES_tradnl" w:eastAsia="es-ES"/>
        </w:rPr>
        <w:t>,</w:t>
      </w:r>
      <w:r w:rsidRPr="005D164B">
        <w:rPr>
          <w:rFonts w:ascii="Palatino Linotype" w:eastAsiaTheme="minorEastAsia" w:hAnsi="Palatino Linotype" w:cs="Times New Roman"/>
          <w:sz w:val="24"/>
          <w:szCs w:val="24"/>
          <w:lang w:val="es-ES_tradnl" w:eastAsia="es-ES"/>
        </w:rPr>
        <w:t xml:space="preserve"> que ha sido materia del presente fallo.</w:t>
      </w:r>
    </w:p>
    <w:p w14:paraId="7ECB6EF0" w14:textId="77777777" w:rsidR="003A6D5A" w:rsidRDefault="003A6D5A" w:rsidP="003A6D5A">
      <w:pPr>
        <w:pStyle w:val="Sinespaciado"/>
        <w:spacing w:line="360" w:lineRule="auto"/>
        <w:jc w:val="both"/>
        <w:rPr>
          <w:rFonts w:ascii="Palatino Linotype" w:hAnsi="Palatino Linotype"/>
        </w:rPr>
      </w:pPr>
    </w:p>
    <w:p w14:paraId="5D6BF016" w14:textId="77777777" w:rsidR="003A6D5A" w:rsidRDefault="003A6D5A" w:rsidP="003A6D5A">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10E6626C" w14:textId="77777777" w:rsidR="003A6D5A" w:rsidRDefault="003A6D5A" w:rsidP="003A6D5A">
      <w:pPr>
        <w:pStyle w:val="Sinespaciado"/>
        <w:spacing w:line="360" w:lineRule="auto"/>
        <w:jc w:val="both"/>
        <w:rPr>
          <w:rFonts w:ascii="Palatino Linotype" w:hAnsi="Palatino Linotype"/>
        </w:rPr>
      </w:pPr>
    </w:p>
    <w:p w14:paraId="715A8852" w14:textId="77777777" w:rsidR="003A6D5A" w:rsidRPr="00350442" w:rsidRDefault="003A6D5A" w:rsidP="003A6D5A">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392CAFBF" w14:textId="77777777" w:rsidR="003A6D5A" w:rsidRPr="00350442" w:rsidRDefault="003A6D5A" w:rsidP="003A6D5A">
      <w:pPr>
        <w:pStyle w:val="Sinespaciado"/>
        <w:spacing w:line="360" w:lineRule="auto"/>
        <w:jc w:val="both"/>
        <w:rPr>
          <w:rFonts w:ascii="Palatino Linotype" w:hAnsi="Palatino Linotype"/>
          <w:b/>
          <w:bCs/>
          <w:spacing w:val="60"/>
          <w:lang w:val="es-ES_tradnl"/>
        </w:rPr>
      </w:pPr>
    </w:p>
    <w:bookmarkEnd w:id="2"/>
    <w:bookmarkEnd w:id="3"/>
    <w:p w14:paraId="70CFDA27" w14:textId="5EA944A4" w:rsidR="00A55CC1" w:rsidRPr="005D164B" w:rsidRDefault="00A55CC1" w:rsidP="00A55CC1">
      <w:pPr>
        <w:tabs>
          <w:tab w:val="left" w:pos="8647"/>
        </w:tabs>
        <w:spacing w:after="0" w:line="360" w:lineRule="auto"/>
        <w:ind w:right="51"/>
        <w:jc w:val="both"/>
        <w:rPr>
          <w:rFonts w:ascii="Palatino Linotype" w:eastAsiaTheme="minorEastAsia" w:hAnsi="Palatino Linotype" w:cs="Arial"/>
          <w:sz w:val="24"/>
          <w:szCs w:val="24"/>
          <w:lang w:eastAsia="es-ES"/>
        </w:rPr>
      </w:pPr>
      <w:r w:rsidRPr="005D164B">
        <w:rPr>
          <w:rFonts w:ascii="Palatino Linotype" w:eastAsiaTheme="minorEastAsia" w:hAnsi="Palatino Linotype" w:cs="Arial"/>
          <w:b/>
          <w:sz w:val="28"/>
          <w:szCs w:val="24"/>
          <w:lang w:val="es-ES_tradnl" w:eastAsia="es-ES"/>
        </w:rPr>
        <w:t>PRIMERO.</w:t>
      </w:r>
      <w:r w:rsidRPr="005D164B">
        <w:rPr>
          <w:rFonts w:ascii="Palatino Linotype" w:eastAsiaTheme="minorEastAsia" w:hAnsi="Palatino Linotype" w:cs="Arial"/>
          <w:sz w:val="24"/>
          <w:szCs w:val="24"/>
          <w:lang w:val="es-ES_tradnl" w:eastAsia="es-ES"/>
        </w:rPr>
        <w:t xml:space="preserve"> Se </w:t>
      </w:r>
      <w:r w:rsidRPr="005D164B">
        <w:rPr>
          <w:rFonts w:ascii="Palatino Linotype" w:eastAsiaTheme="minorEastAsia" w:hAnsi="Palatino Linotype" w:cs="Arial"/>
          <w:b/>
          <w:sz w:val="24"/>
          <w:szCs w:val="24"/>
          <w:lang w:val="es-ES_tradnl" w:eastAsia="es-ES"/>
        </w:rPr>
        <w:t>SOBRESEE</w:t>
      </w:r>
      <w:r w:rsidRPr="005D164B">
        <w:rPr>
          <w:rFonts w:ascii="Palatino Linotype" w:eastAsiaTheme="minorEastAsia" w:hAnsi="Palatino Linotype" w:cs="Arial"/>
          <w:sz w:val="24"/>
          <w:szCs w:val="24"/>
          <w:lang w:val="es-ES_tradnl" w:eastAsia="es-ES"/>
        </w:rPr>
        <w:t xml:space="preserve"> el recurso de revisión </w:t>
      </w:r>
      <w:r w:rsidRPr="005D164B">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3875</w:t>
      </w:r>
      <w:r w:rsidRPr="005D164B">
        <w:rPr>
          <w:rFonts w:ascii="Palatino Linotype" w:eastAsiaTheme="minorEastAsia" w:hAnsi="Palatino Linotype" w:cs="Arial"/>
          <w:b/>
          <w:sz w:val="24"/>
          <w:szCs w:val="24"/>
          <w:lang w:val="es-ES_tradnl" w:eastAsia="es-ES"/>
        </w:rPr>
        <w:t>/INFOEM/IP/RR/202</w:t>
      </w:r>
      <w:r>
        <w:rPr>
          <w:rFonts w:ascii="Palatino Linotype" w:eastAsiaTheme="minorEastAsia" w:hAnsi="Palatino Linotype" w:cs="Arial"/>
          <w:b/>
          <w:sz w:val="24"/>
          <w:szCs w:val="24"/>
          <w:lang w:val="es-ES_tradnl" w:eastAsia="es-ES"/>
        </w:rPr>
        <w:t>2</w:t>
      </w:r>
      <w:r w:rsidRPr="005D164B">
        <w:rPr>
          <w:rFonts w:ascii="Palatino Linotype" w:eastAsiaTheme="minorEastAsia" w:hAnsi="Palatino Linotype" w:cs="Arial"/>
          <w:sz w:val="24"/>
          <w:szCs w:val="24"/>
          <w:lang w:val="es-ES_tradnl" w:eastAsia="es-ES"/>
        </w:rPr>
        <w:t xml:space="preserve">, </w:t>
      </w:r>
      <w:r w:rsidRPr="006A48D2">
        <w:rPr>
          <w:rFonts w:ascii="Palatino Linotype" w:eastAsiaTheme="minorEastAsia" w:hAnsi="Palatino Linotype" w:cs="Arial"/>
          <w:sz w:val="24"/>
          <w:szCs w:val="24"/>
          <w:lang w:val="es-ES_tradnl" w:eastAsia="es-ES"/>
        </w:rPr>
        <w:t>por actualizarse la</w:t>
      </w:r>
      <w:r>
        <w:rPr>
          <w:rFonts w:ascii="Palatino Linotype" w:eastAsiaTheme="minorEastAsia" w:hAnsi="Palatino Linotype" w:cs="Arial"/>
          <w:sz w:val="24"/>
          <w:szCs w:val="24"/>
          <w:lang w:val="es-ES_tradnl" w:eastAsia="es-ES"/>
        </w:rPr>
        <w:t>s</w:t>
      </w:r>
      <w:r w:rsidRPr="006A48D2">
        <w:rPr>
          <w:rFonts w:ascii="Palatino Linotype" w:eastAsiaTheme="minorEastAsia" w:hAnsi="Palatino Linotype" w:cs="Arial"/>
          <w:sz w:val="24"/>
          <w:szCs w:val="24"/>
          <w:lang w:val="es-ES_tradnl" w:eastAsia="es-ES"/>
        </w:rPr>
        <w:t xml:space="preserve"> causal</w:t>
      </w:r>
      <w:r>
        <w:rPr>
          <w:rFonts w:ascii="Palatino Linotype" w:eastAsiaTheme="minorEastAsia" w:hAnsi="Palatino Linotype" w:cs="Arial"/>
          <w:sz w:val="24"/>
          <w:szCs w:val="24"/>
          <w:lang w:val="es-ES_tradnl" w:eastAsia="es-ES"/>
        </w:rPr>
        <w:t>es</w:t>
      </w:r>
      <w:r w:rsidRPr="006A48D2">
        <w:rPr>
          <w:rFonts w:ascii="Palatino Linotype" w:eastAsiaTheme="minorEastAsia" w:hAnsi="Palatino Linotype" w:cs="Arial"/>
          <w:sz w:val="24"/>
          <w:szCs w:val="24"/>
          <w:lang w:val="es-ES_tradnl" w:eastAsia="es-ES"/>
        </w:rPr>
        <w:t xml:space="preserve"> de improcedencia inmersa</w:t>
      </w:r>
      <w:r>
        <w:rPr>
          <w:rFonts w:ascii="Palatino Linotype" w:eastAsiaTheme="minorEastAsia" w:hAnsi="Palatino Linotype" w:cs="Arial"/>
          <w:sz w:val="24"/>
          <w:szCs w:val="24"/>
          <w:lang w:val="es-ES_tradnl" w:eastAsia="es-ES"/>
        </w:rPr>
        <w:t>s</w:t>
      </w:r>
      <w:r w:rsidRPr="006A48D2">
        <w:rPr>
          <w:rFonts w:ascii="Palatino Linotype" w:eastAsiaTheme="minorEastAsia" w:hAnsi="Palatino Linotype" w:cs="Arial"/>
          <w:sz w:val="24"/>
          <w:szCs w:val="24"/>
          <w:lang w:val="es-ES_tradnl" w:eastAsia="es-ES"/>
        </w:rPr>
        <w:t xml:space="preserve"> e</w:t>
      </w:r>
      <w:r w:rsidRPr="001554D7">
        <w:rPr>
          <w:rFonts w:ascii="Palatino Linotype" w:eastAsiaTheme="minorEastAsia" w:hAnsi="Palatino Linotype" w:cs="Arial"/>
          <w:sz w:val="24"/>
          <w:szCs w:val="24"/>
          <w:lang w:val="es-ES_tradnl" w:eastAsia="es-ES"/>
        </w:rPr>
        <w:t>n la fracci</w:t>
      </w:r>
      <w:r w:rsidR="003A50EA" w:rsidRPr="001554D7">
        <w:rPr>
          <w:rFonts w:ascii="Palatino Linotype" w:eastAsiaTheme="minorEastAsia" w:hAnsi="Palatino Linotype" w:cs="Arial"/>
          <w:sz w:val="24"/>
          <w:szCs w:val="24"/>
          <w:lang w:val="es-ES_tradnl" w:eastAsia="es-ES"/>
        </w:rPr>
        <w:t>ón</w:t>
      </w:r>
      <w:r w:rsidRPr="001554D7">
        <w:rPr>
          <w:rFonts w:ascii="Palatino Linotype" w:eastAsiaTheme="minorEastAsia" w:hAnsi="Palatino Linotype" w:cs="Arial"/>
          <w:sz w:val="24"/>
          <w:szCs w:val="24"/>
          <w:lang w:val="es-ES_tradnl" w:eastAsia="es-ES"/>
        </w:rPr>
        <w:t xml:space="preserve"> III del artículo 191, de la ley de transparencia</w:t>
      </w:r>
      <w:r w:rsidRPr="006A48D2">
        <w:rPr>
          <w:rFonts w:ascii="Palatino Linotype" w:eastAsiaTheme="minorEastAsia" w:hAnsi="Palatino Linotype" w:cs="Arial"/>
          <w:sz w:val="24"/>
          <w:szCs w:val="24"/>
          <w:lang w:val="es-ES_tradnl" w:eastAsia="es-ES"/>
        </w:rPr>
        <w:t xml:space="preserve"> vigente en la entidad, en términos del </w:t>
      </w:r>
      <w:r w:rsidRPr="00206177">
        <w:rPr>
          <w:rFonts w:ascii="Palatino Linotype" w:eastAsiaTheme="minorEastAsia" w:hAnsi="Palatino Linotype" w:cs="Arial"/>
          <w:b/>
          <w:sz w:val="24"/>
          <w:szCs w:val="24"/>
          <w:lang w:val="es-ES_tradnl" w:eastAsia="es-ES"/>
        </w:rPr>
        <w:t>Considerando TERCERO</w:t>
      </w:r>
      <w:r w:rsidRPr="006A48D2">
        <w:rPr>
          <w:rFonts w:ascii="Palatino Linotype" w:eastAsiaTheme="minorEastAsia" w:hAnsi="Palatino Linotype" w:cs="Arial"/>
          <w:sz w:val="24"/>
          <w:szCs w:val="24"/>
          <w:lang w:val="es-ES_tradnl" w:eastAsia="es-ES"/>
        </w:rPr>
        <w:t xml:space="preserve"> de la presente resolución.</w:t>
      </w:r>
    </w:p>
    <w:p w14:paraId="70F0ECC5" w14:textId="77777777" w:rsidR="00A55CC1" w:rsidRPr="005D164B" w:rsidRDefault="00A55CC1" w:rsidP="00A55CC1">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1598B097" w14:textId="77777777" w:rsidR="00206177" w:rsidRPr="00CE46BA" w:rsidRDefault="00A55CC1" w:rsidP="00206177">
      <w:pPr>
        <w:pStyle w:val="Sinespaciado"/>
        <w:spacing w:line="360" w:lineRule="auto"/>
        <w:jc w:val="both"/>
        <w:rPr>
          <w:rFonts w:ascii="Palatino Linotype" w:hAnsi="Palatino Linotype" w:cs="Arial"/>
        </w:rPr>
      </w:pPr>
      <w:r w:rsidRPr="005D164B">
        <w:rPr>
          <w:rFonts w:ascii="Palatino Linotype" w:eastAsiaTheme="minorEastAsia" w:hAnsi="Palatino Linotype" w:cs="Arial"/>
          <w:b/>
          <w:sz w:val="28"/>
          <w:lang w:val="es-ES_tradnl"/>
        </w:rPr>
        <w:t>SEGUNDO</w:t>
      </w:r>
      <w:r w:rsidRPr="005D164B">
        <w:rPr>
          <w:rFonts w:ascii="Palatino Linotype" w:eastAsiaTheme="minorEastAsia" w:hAnsi="Palatino Linotype" w:cs="Arial"/>
          <w:b/>
          <w:lang w:val="es-ES_tradnl"/>
        </w:rPr>
        <w:t>.</w:t>
      </w:r>
      <w:r w:rsidRPr="005D164B">
        <w:rPr>
          <w:rFonts w:ascii="Palatino Linotype" w:eastAsiaTheme="minorEastAsia" w:hAnsi="Palatino Linotype" w:cs="Arial"/>
          <w:lang w:val="es-ES_tradnl"/>
        </w:rPr>
        <w:t xml:space="preserve"> </w:t>
      </w:r>
      <w:r w:rsidR="00206177" w:rsidRPr="00CE46BA">
        <w:rPr>
          <w:rFonts w:ascii="Palatino Linotype" w:hAnsi="Palatino Linotype" w:cs="Arial"/>
        </w:rPr>
        <w:t xml:space="preserve">Notifíquese la presente resolución al Titular de la Unidad de Transparencia del </w:t>
      </w:r>
      <w:r w:rsidR="00206177" w:rsidRPr="00CE46BA">
        <w:rPr>
          <w:rFonts w:ascii="Palatino Linotype" w:hAnsi="Palatino Linotype" w:cs="Arial"/>
          <w:b/>
        </w:rPr>
        <w:t>Sujeto Obligado</w:t>
      </w:r>
      <w:r w:rsidR="00206177" w:rsidRPr="00CE46BA">
        <w:rPr>
          <w:rFonts w:ascii="Palatino Linotype" w:hAnsi="Palatino Linotype" w:cs="Arial"/>
        </w:rPr>
        <w:t xml:space="preserve"> mediante el </w:t>
      </w:r>
      <w:r w:rsidR="00206177">
        <w:rPr>
          <w:rFonts w:ascii="Palatino Linotype" w:hAnsi="Palatino Linotype" w:cs="Arial"/>
        </w:rPr>
        <w:t>Sistema de Acceso a la Información Mexiquense (</w:t>
      </w:r>
      <w:r w:rsidR="00206177" w:rsidRPr="00CE46BA">
        <w:rPr>
          <w:rFonts w:ascii="Palatino Linotype" w:hAnsi="Palatino Linotype" w:cs="Arial"/>
        </w:rPr>
        <w:t>SAIMEX</w:t>
      </w:r>
      <w:r w:rsidR="00206177">
        <w:rPr>
          <w:rFonts w:ascii="Palatino Linotype" w:hAnsi="Palatino Linotype" w:cs="Arial"/>
        </w:rPr>
        <w:t>).</w:t>
      </w:r>
    </w:p>
    <w:p w14:paraId="68F971B9" w14:textId="77777777" w:rsidR="00A55CC1" w:rsidRDefault="00A55CC1" w:rsidP="00A55CC1">
      <w:pPr>
        <w:spacing w:after="0" w:line="360" w:lineRule="auto"/>
        <w:jc w:val="both"/>
        <w:rPr>
          <w:rFonts w:ascii="Palatino Linotype" w:eastAsia="Times New Roman" w:hAnsi="Palatino Linotype" w:cs="Arial"/>
          <w:b/>
          <w:sz w:val="28"/>
          <w:szCs w:val="24"/>
          <w:lang w:val="es-ES" w:eastAsia="es-ES"/>
        </w:rPr>
      </w:pPr>
    </w:p>
    <w:p w14:paraId="448CC73C" w14:textId="77777777" w:rsidR="00A55CC1" w:rsidRPr="005D164B" w:rsidRDefault="00A55CC1" w:rsidP="00A55CC1">
      <w:pPr>
        <w:spacing w:after="0" w:line="360" w:lineRule="auto"/>
        <w:jc w:val="both"/>
        <w:rPr>
          <w:rFonts w:ascii="Palatino Linotype" w:eastAsia="Times New Roman" w:hAnsi="Palatino Linotype" w:cs="Arial"/>
          <w:sz w:val="24"/>
          <w:szCs w:val="24"/>
          <w:lang w:val="es-ES" w:eastAsia="es-ES"/>
        </w:rPr>
      </w:pPr>
      <w:r w:rsidRPr="005D164B">
        <w:rPr>
          <w:rFonts w:ascii="Palatino Linotype" w:eastAsia="Times New Roman" w:hAnsi="Palatino Linotype" w:cs="Arial"/>
          <w:b/>
          <w:sz w:val="28"/>
          <w:szCs w:val="24"/>
          <w:lang w:val="es-ES" w:eastAsia="es-ES"/>
        </w:rPr>
        <w:t>TERCERO</w:t>
      </w:r>
      <w:r w:rsidRPr="005D164B">
        <w:rPr>
          <w:rFonts w:ascii="Palatino Linotype" w:eastAsia="Times New Roman" w:hAnsi="Palatino Linotype" w:cs="Arial"/>
          <w:b/>
          <w:sz w:val="24"/>
          <w:szCs w:val="24"/>
          <w:lang w:val="es-ES" w:eastAsia="es-ES"/>
        </w:rPr>
        <w:t>.</w:t>
      </w:r>
      <w:r w:rsidRPr="005D164B">
        <w:rPr>
          <w:rFonts w:ascii="Palatino Linotype" w:eastAsia="Times New Roman" w:hAnsi="Palatino Linotype" w:cs="Arial"/>
          <w:sz w:val="24"/>
          <w:szCs w:val="24"/>
          <w:lang w:val="es-ES" w:eastAsia="es-ES"/>
        </w:rPr>
        <w:t xml:space="preserve"> </w:t>
      </w:r>
      <w:r w:rsidRPr="005D164B">
        <w:rPr>
          <w:rFonts w:ascii="Palatino Linotype" w:eastAsia="Times New Roman" w:hAnsi="Palatino Linotype" w:cs="Arial"/>
          <w:b/>
          <w:sz w:val="24"/>
          <w:szCs w:val="24"/>
          <w:lang w:val="es-ES" w:eastAsia="es-ES"/>
        </w:rPr>
        <w:t>NOTIFÍQUESE</w:t>
      </w:r>
      <w:r w:rsidRPr="005D164B">
        <w:rPr>
          <w:rFonts w:ascii="Palatino Linotype" w:eastAsia="Times New Roman" w:hAnsi="Palatino Linotype" w:cs="Arial"/>
          <w:sz w:val="24"/>
          <w:szCs w:val="24"/>
          <w:lang w:val="es-ES" w:eastAsia="es-ES"/>
        </w:rPr>
        <w:t xml:space="preserve"> a través del</w:t>
      </w:r>
      <w:r w:rsidRPr="005D164B">
        <w:rPr>
          <w:rFonts w:ascii="Palatino Linotype" w:eastAsia="Times New Roman" w:hAnsi="Palatino Linotype" w:cs="Times New Roman"/>
          <w:sz w:val="24"/>
          <w:szCs w:val="24"/>
          <w:lang w:val="es-ES" w:eastAsia="es-ES"/>
        </w:rPr>
        <w:t xml:space="preserve"> Sistema de Acceso a la Información Mexiquense (SAIMEX)</w:t>
      </w:r>
      <w:r w:rsidRPr="005D164B">
        <w:rPr>
          <w:rFonts w:ascii="Palatino Linotype" w:eastAsia="Times New Roman" w:hAnsi="Palatino Linotype" w:cs="Arial"/>
          <w:sz w:val="24"/>
          <w:szCs w:val="24"/>
          <w:lang w:val="es-ES" w:eastAsia="es-ES"/>
        </w:rPr>
        <w:t xml:space="preserve">, al </w:t>
      </w:r>
      <w:r w:rsidRPr="005D164B">
        <w:rPr>
          <w:rFonts w:ascii="Palatino Linotype" w:eastAsia="Times New Roman" w:hAnsi="Palatino Linotype" w:cs="Arial"/>
          <w:b/>
          <w:sz w:val="24"/>
          <w:szCs w:val="24"/>
          <w:lang w:val="es-ES" w:eastAsia="es-ES"/>
        </w:rPr>
        <w:t xml:space="preserve">Recurrente </w:t>
      </w:r>
      <w:r w:rsidRPr="005D164B">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64AD3F4" w14:textId="77777777" w:rsidR="003A6D5A" w:rsidRDefault="003A6D5A" w:rsidP="003A6D5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D08076A" w14:textId="77777777" w:rsidR="00A55CC1" w:rsidRDefault="00A55CC1" w:rsidP="003A6D5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58CBFC9" w14:textId="77777777" w:rsidR="00A55CC1" w:rsidRDefault="00A55CC1" w:rsidP="003A6D5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57B3429" w14:textId="77777777" w:rsidR="00A55CC1" w:rsidRDefault="00A55CC1" w:rsidP="003A6D5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FB20A70" w14:textId="0034DF20" w:rsidR="003A6D5A" w:rsidRDefault="003A6D5A" w:rsidP="003A6D5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216787">
        <w:rPr>
          <w:rFonts w:ascii="Palatino Linotype" w:eastAsiaTheme="minorEastAsia" w:hAnsi="Palatino Linotype"/>
          <w:color w:val="000000" w:themeColor="text1"/>
          <w:sz w:val="24"/>
          <w:szCs w:val="24"/>
          <w:lang w:val="es-ES_tradnl" w:eastAsia="es-ES"/>
        </w:rPr>
        <w:t>NOVENA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216787">
        <w:rPr>
          <w:rFonts w:ascii="Palatino Linotype" w:eastAsiaTheme="minorEastAsia" w:hAnsi="Palatino Linotype"/>
          <w:color w:val="000000" w:themeColor="text1"/>
          <w:sz w:val="24"/>
          <w:szCs w:val="24"/>
          <w:lang w:val="es-ES_tradnl" w:eastAsia="es-ES"/>
        </w:rPr>
        <w:t>VEINTICINCO</w:t>
      </w:r>
      <w:r>
        <w:rPr>
          <w:rFonts w:ascii="Palatino Linotype" w:eastAsiaTheme="minorEastAsia" w:hAnsi="Palatino Linotype"/>
          <w:color w:val="000000" w:themeColor="text1"/>
          <w:sz w:val="24"/>
          <w:szCs w:val="24"/>
          <w:lang w:val="es-ES_tradnl" w:eastAsia="es-ES"/>
        </w:rPr>
        <w:t xml:space="preserve"> DE MAYO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216787" w:rsidRPr="00216787">
        <w:rPr>
          <w:rFonts w:ascii="Palatino Linotype" w:eastAsiaTheme="minorEastAsia" w:hAnsi="Palatino Linotype"/>
          <w:color w:val="000000" w:themeColor="text1"/>
          <w:sz w:val="24"/>
          <w:szCs w:val="24"/>
          <w:lang w:val="es-ES_tradnl" w:eastAsia="es-ES"/>
        </w:rPr>
        <w:t xml:space="preserve"> </w:t>
      </w:r>
      <w:r w:rsidR="00216787">
        <w:rPr>
          <w:rFonts w:ascii="Palatino Linotype" w:eastAsiaTheme="minorEastAsia" w:hAnsi="Palatino Linotype"/>
          <w:color w:val="000000" w:themeColor="text1"/>
          <w:sz w:val="24"/>
          <w:szCs w:val="24"/>
          <w:lang w:val="es-ES_tradnl" w:eastAsia="es-ES"/>
        </w:rPr>
        <w:t>----------------------------------------------------------------------------------------------------------------------------------------------------------------------------------------------------------------------------------------------------------------------------------------------------------------------------------------------------------------------------------------------------------------------------------------------------------------------------</w:t>
      </w:r>
      <w:r w:rsidR="00CE590D">
        <w:rPr>
          <w:rFonts w:ascii="Palatino Linotype" w:eastAsiaTheme="minorEastAsia" w:hAnsi="Palatino Linotype"/>
          <w:color w:val="000000" w:themeColor="text1"/>
          <w:sz w:val="24"/>
          <w:szCs w:val="24"/>
          <w:lang w:val="es-ES_tradnl" w:eastAsia="es-ES"/>
        </w:rPr>
        <w:t>------------------------------------------------------------------------------------------------------------------------------------------------------------------------------------------------------------------------------------------------------------------------------------------------------------------------------------------------------------------------------------------------------------------------------------------------------------------------------------------------------------------------------------------------------------------------------------------------------------------------------------------------------------------------------------------------------------------</w:t>
      </w:r>
    </w:p>
    <w:p w14:paraId="0C473984" w14:textId="77777777" w:rsidR="003A6D5A" w:rsidRDefault="003A6D5A" w:rsidP="003A6D5A">
      <w:pPr>
        <w:spacing w:after="0" w:line="240" w:lineRule="auto"/>
        <w:rPr>
          <w:rFonts w:ascii="Palatino Linotype" w:hAnsi="Palatino Linotype"/>
          <w:sz w:val="16"/>
          <w:szCs w:val="18"/>
        </w:rPr>
      </w:pPr>
    </w:p>
    <w:p w14:paraId="184FBAED" w14:textId="77777777" w:rsidR="001A7346" w:rsidRDefault="001A7346" w:rsidP="003A6D5A">
      <w:pPr>
        <w:spacing w:after="0" w:line="240" w:lineRule="auto"/>
        <w:rPr>
          <w:rFonts w:ascii="Palatino Linotype" w:hAnsi="Palatino Linotype"/>
          <w:sz w:val="16"/>
          <w:szCs w:val="18"/>
        </w:rPr>
      </w:pPr>
    </w:p>
    <w:p w14:paraId="237633BA" w14:textId="11201EF1" w:rsidR="003A6D5A" w:rsidRPr="00EB66ED" w:rsidRDefault="003A6D5A" w:rsidP="003A6D5A">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Pr>
          <w:rFonts w:ascii="Palatino Linotype" w:hAnsi="Palatino Linotype"/>
          <w:sz w:val="16"/>
          <w:szCs w:val="18"/>
        </w:rPr>
        <w:t>bpac</w:t>
      </w:r>
    </w:p>
    <w:p w14:paraId="08AB37F2" w14:textId="77777777" w:rsidR="003A6D5A" w:rsidRDefault="003A6D5A" w:rsidP="003A6D5A"/>
    <w:p w14:paraId="2B8DFC6F" w14:textId="77777777" w:rsidR="003A6D5A" w:rsidRDefault="003A6D5A" w:rsidP="003A6D5A"/>
    <w:p w14:paraId="0119E6AD" w14:textId="77777777" w:rsidR="003A6D5A" w:rsidRDefault="003A6D5A" w:rsidP="003A6D5A"/>
    <w:p w14:paraId="59B31EBD" w14:textId="77777777" w:rsidR="003A6D5A" w:rsidRDefault="003A6D5A" w:rsidP="003A6D5A"/>
    <w:p w14:paraId="47AF12BA" w14:textId="77777777" w:rsidR="003A6D5A" w:rsidRDefault="003A6D5A" w:rsidP="003A6D5A"/>
    <w:p w14:paraId="226E3540" w14:textId="77777777" w:rsidR="003A6D5A" w:rsidRDefault="003A6D5A" w:rsidP="003A6D5A"/>
    <w:p w14:paraId="78FD9D41" w14:textId="77777777" w:rsidR="003A6D5A" w:rsidRDefault="003A6D5A" w:rsidP="003A6D5A"/>
    <w:p w14:paraId="3486D1FB" w14:textId="77777777" w:rsidR="003A6D5A" w:rsidRDefault="003A6D5A" w:rsidP="003A6D5A"/>
    <w:p w14:paraId="33325E54" w14:textId="77777777" w:rsidR="003A6D5A" w:rsidRDefault="003A6D5A" w:rsidP="003A6D5A"/>
    <w:p w14:paraId="2E5995AF" w14:textId="77777777" w:rsidR="003A6D5A" w:rsidRDefault="003A6D5A" w:rsidP="003A6D5A"/>
    <w:p w14:paraId="3DD013E5" w14:textId="77777777" w:rsidR="003A6D5A" w:rsidRDefault="003A6D5A" w:rsidP="003A6D5A"/>
    <w:p w14:paraId="7298104E" w14:textId="77777777" w:rsidR="003A6D5A" w:rsidRDefault="003A6D5A" w:rsidP="003A6D5A"/>
    <w:p w14:paraId="4EB6718D" w14:textId="77777777" w:rsidR="003A6D5A" w:rsidRDefault="003A6D5A" w:rsidP="003A6D5A"/>
    <w:p w14:paraId="482F19BF" w14:textId="77777777" w:rsidR="003A6D5A" w:rsidRDefault="003A6D5A" w:rsidP="003A6D5A"/>
    <w:p w14:paraId="51FB80F6" w14:textId="77777777" w:rsidR="003A6D5A" w:rsidRDefault="003A6D5A" w:rsidP="003A6D5A"/>
    <w:p w14:paraId="388F4FA2" w14:textId="77777777" w:rsidR="003A6D5A" w:rsidRDefault="003A6D5A" w:rsidP="003A6D5A"/>
    <w:p w14:paraId="6CEED3C3" w14:textId="77777777" w:rsidR="001B734F" w:rsidRDefault="001B734F"/>
    <w:sectPr w:rsidR="001B734F"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F5C29" w14:textId="77777777" w:rsidR="00336E49" w:rsidRDefault="00336E49" w:rsidP="003A6D5A">
      <w:pPr>
        <w:spacing w:after="0" w:line="240" w:lineRule="auto"/>
      </w:pPr>
      <w:r>
        <w:separator/>
      </w:r>
    </w:p>
  </w:endnote>
  <w:endnote w:type="continuationSeparator" w:id="0">
    <w:p w14:paraId="4E081230" w14:textId="77777777" w:rsidR="00336E49" w:rsidRDefault="00336E49" w:rsidP="003A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E824" w14:textId="6CA31434" w:rsidR="00955817" w:rsidRPr="000B69FA" w:rsidRDefault="00E75C36"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54D7">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554D7">
      <w:rPr>
        <w:rFonts w:ascii="Palatino Linotype" w:hAnsi="Palatino Linotype"/>
        <w:bCs/>
        <w:noProof/>
        <w:sz w:val="20"/>
      </w:rPr>
      <w:t>14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6EFA" w14:textId="030BBD00" w:rsidR="00955817" w:rsidRPr="000B69FA" w:rsidRDefault="00E75C36"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54D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554D7">
      <w:rPr>
        <w:rFonts w:ascii="Palatino Linotype" w:hAnsi="Palatino Linotype"/>
        <w:bCs/>
        <w:noProof/>
        <w:sz w:val="20"/>
      </w:rPr>
      <w:t>14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BCCA3" w14:textId="77777777" w:rsidR="00336E49" w:rsidRDefault="00336E49" w:rsidP="003A6D5A">
      <w:pPr>
        <w:spacing w:after="0" w:line="240" w:lineRule="auto"/>
      </w:pPr>
      <w:r>
        <w:separator/>
      </w:r>
    </w:p>
  </w:footnote>
  <w:footnote w:type="continuationSeparator" w:id="0">
    <w:p w14:paraId="568D8997" w14:textId="77777777" w:rsidR="00336E49" w:rsidRDefault="00336E49" w:rsidP="003A6D5A">
      <w:pPr>
        <w:spacing w:after="0" w:line="240" w:lineRule="auto"/>
      </w:pPr>
      <w:r>
        <w:continuationSeparator/>
      </w:r>
    </w:p>
  </w:footnote>
  <w:footnote w:id="1">
    <w:p w14:paraId="23D047E7" w14:textId="77777777" w:rsidR="00CA3167" w:rsidRPr="009535FD" w:rsidRDefault="00CA3167" w:rsidP="00CA3167">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08632A7C" w14:textId="77777777" w:rsidR="00CA3167" w:rsidRPr="009535FD" w:rsidRDefault="00CA3167" w:rsidP="00CA3167">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9061" w14:textId="77777777" w:rsidR="00D21B73" w:rsidRDefault="00336E49">
    <w:pPr>
      <w:pStyle w:val="Encabezado"/>
    </w:pPr>
    <w:r>
      <w:rPr>
        <w:noProof/>
      </w:rPr>
      <w:pict w14:anchorId="08775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8A1E" w14:textId="77777777" w:rsidR="00955817" w:rsidRDefault="00336E49">
    <w:pPr>
      <w:pStyle w:val="Encabezado"/>
    </w:pPr>
    <w:r>
      <w:rPr>
        <w:noProof/>
      </w:rPr>
      <w:pict w14:anchorId="65E59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4D2B22DB" w14:textId="77777777" w:rsidTr="003901C4">
      <w:trPr>
        <w:trHeight w:val="227"/>
      </w:trPr>
      <w:tc>
        <w:tcPr>
          <w:tcW w:w="5949" w:type="dxa"/>
          <w:hideMark/>
        </w:tcPr>
        <w:p w14:paraId="26586E00" w14:textId="77777777" w:rsidR="00955817" w:rsidRDefault="00E75C36"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2980CC52" w14:textId="52F080D3" w:rsidR="00955817" w:rsidRPr="00B4142F" w:rsidRDefault="00E75C36" w:rsidP="003A6D5A">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3A6D5A">
            <w:rPr>
              <w:rFonts w:ascii="Palatino Linotype" w:hAnsi="Palatino Linotype" w:cs="Arial"/>
              <w:bCs/>
              <w:sz w:val="24"/>
              <w:lang w:eastAsia="es-MX"/>
            </w:rPr>
            <w:t>3</w:t>
          </w:r>
          <w:r w:rsidR="00721EFB">
            <w:rPr>
              <w:rFonts w:ascii="Palatino Linotype" w:hAnsi="Palatino Linotype" w:cs="Arial"/>
              <w:bCs/>
              <w:sz w:val="24"/>
              <w:lang w:eastAsia="es-MX"/>
            </w:rPr>
            <w:t>87</w:t>
          </w:r>
          <w:r>
            <w:rPr>
              <w:rFonts w:ascii="Palatino Linotype" w:hAnsi="Palatino Linotype" w:cs="Arial"/>
              <w:bCs/>
              <w:sz w:val="24"/>
              <w:lang w:eastAsia="es-MX"/>
            </w:rPr>
            <w:t>5/INFOEM/IP/RR/2022</w:t>
          </w:r>
        </w:p>
      </w:tc>
    </w:tr>
    <w:tr w:rsidR="00955817" w14:paraId="2CF5F3E2" w14:textId="77777777" w:rsidTr="003901C4">
      <w:trPr>
        <w:trHeight w:val="242"/>
      </w:trPr>
      <w:tc>
        <w:tcPr>
          <w:tcW w:w="5949" w:type="dxa"/>
          <w:hideMark/>
        </w:tcPr>
        <w:p w14:paraId="0AE506D3" w14:textId="77777777" w:rsidR="00955817" w:rsidRDefault="00E75C36"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F438946" w14:textId="3F6007CE" w:rsidR="00955817" w:rsidRPr="00F06FED" w:rsidRDefault="003A6D5A" w:rsidP="003A6D5A">
          <w:pPr>
            <w:spacing w:after="120" w:line="256" w:lineRule="auto"/>
            <w:ind w:right="214"/>
            <w:jc w:val="right"/>
            <w:rPr>
              <w:rFonts w:ascii="Palatino Linotype" w:hAnsi="Palatino Linotype" w:cs="Arial"/>
            </w:rPr>
          </w:pPr>
          <w:r>
            <w:rPr>
              <w:rFonts w:ascii="Palatino Linotype" w:hAnsi="Palatino Linotype" w:cs="Arial"/>
            </w:rPr>
            <w:t>Ayuntamiento de T</w:t>
          </w:r>
          <w:r w:rsidR="00721EFB">
            <w:rPr>
              <w:rFonts w:ascii="Palatino Linotype" w:hAnsi="Palatino Linotype" w:cs="Arial"/>
            </w:rPr>
            <w:t>emamatl</w:t>
          </w:r>
          <w:r>
            <w:rPr>
              <w:rFonts w:ascii="Palatino Linotype" w:hAnsi="Palatino Linotype" w:cs="Arial"/>
            </w:rPr>
            <w:t>a</w:t>
          </w:r>
        </w:p>
      </w:tc>
    </w:tr>
    <w:tr w:rsidR="00955817" w14:paraId="1443D3CF" w14:textId="77777777" w:rsidTr="003901C4">
      <w:trPr>
        <w:trHeight w:val="342"/>
      </w:trPr>
      <w:tc>
        <w:tcPr>
          <w:tcW w:w="5949" w:type="dxa"/>
          <w:hideMark/>
        </w:tcPr>
        <w:p w14:paraId="7299FA71" w14:textId="77777777" w:rsidR="00955817" w:rsidRDefault="00E75C36"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829BCFC" w14:textId="77777777" w:rsidR="00955817" w:rsidRDefault="00E75C36"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92171E3" w14:textId="77777777" w:rsidR="00955817" w:rsidRDefault="00336E4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136555AD" w14:textId="77777777" w:rsidTr="003901C4">
      <w:trPr>
        <w:trHeight w:val="227"/>
      </w:trPr>
      <w:tc>
        <w:tcPr>
          <w:tcW w:w="6091" w:type="dxa"/>
          <w:hideMark/>
        </w:tcPr>
        <w:p w14:paraId="50DE749A" w14:textId="77777777" w:rsidR="00955817" w:rsidRDefault="00E75C36"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012C166F" w14:textId="54A2BD15" w:rsidR="00955817" w:rsidRPr="00B4142F" w:rsidRDefault="00E75C36" w:rsidP="003A6D5A">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3A6D5A">
            <w:rPr>
              <w:rFonts w:ascii="Palatino Linotype" w:hAnsi="Palatino Linotype" w:cs="Arial"/>
              <w:bCs/>
              <w:sz w:val="24"/>
              <w:lang w:eastAsia="es-MX"/>
            </w:rPr>
            <w:t>3</w:t>
          </w:r>
          <w:r w:rsidR="00721EFB">
            <w:rPr>
              <w:rFonts w:ascii="Palatino Linotype" w:hAnsi="Palatino Linotype" w:cs="Arial"/>
              <w:bCs/>
              <w:sz w:val="24"/>
              <w:lang w:eastAsia="es-MX"/>
            </w:rPr>
            <w:t>875</w:t>
          </w:r>
          <w:r>
            <w:rPr>
              <w:rFonts w:ascii="Palatino Linotype" w:hAnsi="Palatino Linotype" w:cs="Arial"/>
              <w:bCs/>
              <w:sz w:val="24"/>
              <w:lang w:eastAsia="es-MX"/>
            </w:rPr>
            <w:t>/INFOEM/IP/RR/2022</w:t>
          </w:r>
        </w:p>
      </w:tc>
    </w:tr>
    <w:tr w:rsidR="00955817" w14:paraId="62C417D2" w14:textId="77777777" w:rsidTr="003901C4">
      <w:trPr>
        <w:trHeight w:val="196"/>
      </w:trPr>
      <w:tc>
        <w:tcPr>
          <w:tcW w:w="6091" w:type="dxa"/>
          <w:hideMark/>
        </w:tcPr>
        <w:p w14:paraId="31948DEA" w14:textId="77777777" w:rsidR="00955817" w:rsidRDefault="00E75C36"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B15149A" w14:textId="5F0B54AF" w:rsidR="00955817" w:rsidRPr="00F06FED" w:rsidRDefault="00123630" w:rsidP="00D21B73">
          <w:pPr>
            <w:spacing w:after="120" w:line="256" w:lineRule="auto"/>
            <w:ind w:right="214"/>
            <w:jc w:val="right"/>
            <w:rPr>
              <w:rFonts w:ascii="Palatino Linotype" w:hAnsi="Palatino Linotype" w:cs="Arial"/>
            </w:rPr>
          </w:pPr>
          <w:r>
            <w:rPr>
              <w:rFonts w:ascii="Palatino Linotype" w:hAnsi="Palatino Linotype" w:cs="Arial"/>
            </w:rPr>
            <w:t>xxxxxxxxxxxxxxxxxxxxx</w:t>
          </w:r>
        </w:p>
      </w:tc>
    </w:tr>
    <w:tr w:rsidR="00955817" w14:paraId="48C63E55" w14:textId="77777777" w:rsidTr="003901C4">
      <w:trPr>
        <w:trHeight w:val="242"/>
      </w:trPr>
      <w:tc>
        <w:tcPr>
          <w:tcW w:w="6091" w:type="dxa"/>
          <w:hideMark/>
        </w:tcPr>
        <w:p w14:paraId="17D2BA81" w14:textId="77777777" w:rsidR="00955817" w:rsidRDefault="00E75C36"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A49B58B" w14:textId="40C1C43C" w:rsidR="00955817" w:rsidRDefault="003A6D5A" w:rsidP="003A6D5A">
          <w:pPr>
            <w:spacing w:after="120" w:line="256" w:lineRule="auto"/>
            <w:ind w:right="214"/>
            <w:jc w:val="right"/>
            <w:rPr>
              <w:rFonts w:ascii="Palatino Linotype" w:hAnsi="Palatino Linotype" w:cs="Arial"/>
              <w:szCs w:val="20"/>
            </w:rPr>
          </w:pPr>
          <w:r>
            <w:rPr>
              <w:rFonts w:ascii="Palatino Linotype" w:hAnsi="Palatino Linotype" w:cs="Arial"/>
              <w:szCs w:val="20"/>
            </w:rPr>
            <w:t>Ayuntamiento de T</w:t>
          </w:r>
          <w:r w:rsidR="00721EFB">
            <w:rPr>
              <w:rFonts w:ascii="Palatino Linotype" w:hAnsi="Palatino Linotype" w:cs="Arial"/>
              <w:szCs w:val="20"/>
            </w:rPr>
            <w:t>emamatl</w:t>
          </w:r>
          <w:r>
            <w:rPr>
              <w:rFonts w:ascii="Palatino Linotype" w:hAnsi="Palatino Linotype" w:cs="Arial"/>
              <w:szCs w:val="20"/>
            </w:rPr>
            <w:t>a</w:t>
          </w:r>
        </w:p>
      </w:tc>
    </w:tr>
    <w:tr w:rsidR="00955817" w14:paraId="27F5B3BF" w14:textId="77777777" w:rsidTr="003901C4">
      <w:trPr>
        <w:trHeight w:val="342"/>
      </w:trPr>
      <w:tc>
        <w:tcPr>
          <w:tcW w:w="6091" w:type="dxa"/>
          <w:hideMark/>
        </w:tcPr>
        <w:p w14:paraId="78521C7D" w14:textId="77777777" w:rsidR="00955817" w:rsidRDefault="00E75C36"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011BF0E8" w14:textId="77777777" w:rsidR="00955817" w:rsidRDefault="00E75C36"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7FD7A76" w14:textId="77777777" w:rsidR="00955817" w:rsidRDefault="00336E49">
    <w:pPr>
      <w:pStyle w:val="Encabezado"/>
    </w:pPr>
    <w:r>
      <w:rPr>
        <w:noProof/>
      </w:rPr>
      <w:pict w14:anchorId="33248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4D53"/>
    <w:multiLevelType w:val="hybridMultilevel"/>
    <w:tmpl w:val="1FBCBD72"/>
    <w:lvl w:ilvl="0" w:tplc="EBB4EAAA">
      <w:numFmt w:val="bullet"/>
      <w:lvlText w:val="-"/>
      <w:lvlJc w:val="left"/>
      <w:pPr>
        <w:ind w:left="1080" w:hanging="360"/>
      </w:pPr>
      <w:rPr>
        <w:rFonts w:ascii="Palatino Linotype" w:eastAsia="Arial Unicode MS"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2169288">
    <w:abstractNumId w:val="2"/>
  </w:num>
  <w:num w:numId="2" w16cid:durableId="1440372379">
    <w:abstractNumId w:val="3"/>
  </w:num>
  <w:num w:numId="3" w16cid:durableId="1354962841">
    <w:abstractNumId w:val="1"/>
  </w:num>
  <w:num w:numId="4" w16cid:durableId="130627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5A"/>
    <w:rsid w:val="00123630"/>
    <w:rsid w:val="0014681C"/>
    <w:rsid w:val="001554D7"/>
    <w:rsid w:val="001A7346"/>
    <w:rsid w:val="001B734F"/>
    <w:rsid w:val="001D65D2"/>
    <w:rsid w:val="00206177"/>
    <w:rsid w:val="00216787"/>
    <w:rsid w:val="003105FC"/>
    <w:rsid w:val="00336E49"/>
    <w:rsid w:val="00354D99"/>
    <w:rsid w:val="003A50EA"/>
    <w:rsid w:val="003A6D5A"/>
    <w:rsid w:val="004250A5"/>
    <w:rsid w:val="00493CBC"/>
    <w:rsid w:val="00515A1D"/>
    <w:rsid w:val="005430AD"/>
    <w:rsid w:val="00603072"/>
    <w:rsid w:val="00612B20"/>
    <w:rsid w:val="00626E33"/>
    <w:rsid w:val="00643552"/>
    <w:rsid w:val="00697082"/>
    <w:rsid w:val="006D258E"/>
    <w:rsid w:val="00721EFB"/>
    <w:rsid w:val="007B026B"/>
    <w:rsid w:val="00885B26"/>
    <w:rsid w:val="008D7941"/>
    <w:rsid w:val="00946DC4"/>
    <w:rsid w:val="00A55CC1"/>
    <w:rsid w:val="00A625C9"/>
    <w:rsid w:val="00A816F5"/>
    <w:rsid w:val="00A86672"/>
    <w:rsid w:val="00A9130A"/>
    <w:rsid w:val="00AA598F"/>
    <w:rsid w:val="00AE2FEA"/>
    <w:rsid w:val="00B0065F"/>
    <w:rsid w:val="00B160D6"/>
    <w:rsid w:val="00BB2638"/>
    <w:rsid w:val="00BE7BD6"/>
    <w:rsid w:val="00C2559A"/>
    <w:rsid w:val="00C308AB"/>
    <w:rsid w:val="00CA3167"/>
    <w:rsid w:val="00CE590D"/>
    <w:rsid w:val="00CF65B7"/>
    <w:rsid w:val="00DF6A68"/>
    <w:rsid w:val="00E75C36"/>
    <w:rsid w:val="00F649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CE40"/>
  <w15:chartTrackingRefBased/>
  <w15:docId w15:val="{B0540BE3-7982-42D2-AD87-60F5EF23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6D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A6D5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A6D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A6D5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A6D5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A6D5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A6D5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A6D5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A6D5A"/>
    <w:rPr>
      <w:color w:val="0563C1" w:themeColor="hyperlink"/>
      <w:u w:val="single"/>
    </w:rPr>
  </w:style>
  <w:style w:type="paragraph" w:styleId="Sinespaciado">
    <w:name w:val="No Spacing"/>
    <w:aliases w:val="Francesa,INAI"/>
    <w:link w:val="SinespaciadoCar"/>
    <w:uiPriority w:val="1"/>
    <w:qFormat/>
    <w:rsid w:val="003A6D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A6D5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3A6D5A"/>
    <w:pPr>
      <w:spacing w:after="120"/>
    </w:pPr>
  </w:style>
  <w:style w:type="character" w:customStyle="1" w:styleId="TextoindependienteCar">
    <w:name w:val="Texto independiente Car"/>
    <w:basedOn w:val="Fuentedeprrafopredeter"/>
    <w:link w:val="Textoindependiente"/>
    <w:uiPriority w:val="99"/>
    <w:rsid w:val="003A6D5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54D99"/>
    <w:pPr>
      <w:spacing w:after="0" w:line="240" w:lineRule="auto"/>
    </w:pPr>
    <w:rPr>
      <w:rFonts w:ascii="Calibri" w:eastAsia="Calibri" w:hAnsi="Calibri" w:cs="Calibri"/>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54D99"/>
    <w:rPr>
      <w:rFonts w:ascii="Calibri" w:eastAsia="Calibri" w:hAnsi="Calibri" w:cs="Calibri"/>
      <w:sz w:val="20"/>
      <w:szCs w:val="20"/>
      <w:lang w:eastAsia="es-MX"/>
    </w:rPr>
  </w:style>
  <w:style w:type="paragraph" w:styleId="Textocomentario">
    <w:name w:val="annotation text"/>
    <w:basedOn w:val="Normal"/>
    <w:link w:val="TextocomentarioCar"/>
    <w:uiPriority w:val="99"/>
    <w:semiHidden/>
    <w:unhideWhenUsed/>
    <w:rsid w:val="00A913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13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7347">
      <w:bodyDiv w:val="1"/>
      <w:marLeft w:val="0"/>
      <w:marRight w:val="0"/>
      <w:marTop w:val="0"/>
      <w:marBottom w:val="0"/>
      <w:divBdr>
        <w:top w:val="none" w:sz="0" w:space="0" w:color="auto"/>
        <w:left w:val="none" w:sz="0" w:space="0" w:color="auto"/>
        <w:bottom w:val="none" w:sz="0" w:space="0" w:color="auto"/>
        <w:right w:val="none" w:sz="0" w:space="0" w:color="auto"/>
      </w:divBdr>
    </w:div>
    <w:div w:id="863902779">
      <w:bodyDiv w:val="1"/>
      <w:marLeft w:val="0"/>
      <w:marRight w:val="0"/>
      <w:marTop w:val="0"/>
      <w:marBottom w:val="0"/>
      <w:divBdr>
        <w:top w:val="none" w:sz="0" w:space="0" w:color="auto"/>
        <w:left w:val="none" w:sz="0" w:space="0" w:color="auto"/>
        <w:bottom w:val="none" w:sz="0" w:space="0" w:color="auto"/>
        <w:right w:val="none" w:sz="0" w:space="0" w:color="auto"/>
      </w:divBdr>
    </w:div>
    <w:div w:id="944461634">
      <w:bodyDiv w:val="1"/>
      <w:marLeft w:val="0"/>
      <w:marRight w:val="0"/>
      <w:marTop w:val="0"/>
      <w:marBottom w:val="0"/>
      <w:divBdr>
        <w:top w:val="none" w:sz="0" w:space="0" w:color="auto"/>
        <w:left w:val="none" w:sz="0" w:space="0" w:color="auto"/>
        <w:bottom w:val="none" w:sz="0" w:space="0" w:color="auto"/>
        <w:right w:val="none" w:sz="0" w:space="0" w:color="auto"/>
      </w:divBdr>
    </w:div>
    <w:div w:id="996807060">
      <w:bodyDiv w:val="1"/>
      <w:marLeft w:val="0"/>
      <w:marRight w:val="0"/>
      <w:marTop w:val="0"/>
      <w:marBottom w:val="0"/>
      <w:divBdr>
        <w:top w:val="none" w:sz="0" w:space="0" w:color="auto"/>
        <w:left w:val="none" w:sz="0" w:space="0" w:color="auto"/>
        <w:bottom w:val="none" w:sz="0" w:space="0" w:color="auto"/>
        <w:right w:val="none" w:sz="0" w:space="0" w:color="auto"/>
      </w:divBdr>
    </w:div>
    <w:div w:id="1031490915">
      <w:bodyDiv w:val="1"/>
      <w:marLeft w:val="0"/>
      <w:marRight w:val="0"/>
      <w:marTop w:val="0"/>
      <w:marBottom w:val="0"/>
      <w:divBdr>
        <w:top w:val="none" w:sz="0" w:space="0" w:color="auto"/>
        <w:left w:val="none" w:sz="0" w:space="0" w:color="auto"/>
        <w:bottom w:val="none" w:sz="0" w:space="0" w:color="auto"/>
        <w:right w:val="none" w:sz="0" w:space="0" w:color="auto"/>
      </w:divBdr>
    </w:div>
    <w:div w:id="1200512331">
      <w:bodyDiv w:val="1"/>
      <w:marLeft w:val="0"/>
      <w:marRight w:val="0"/>
      <w:marTop w:val="0"/>
      <w:marBottom w:val="0"/>
      <w:divBdr>
        <w:top w:val="none" w:sz="0" w:space="0" w:color="auto"/>
        <w:left w:val="none" w:sz="0" w:space="0" w:color="auto"/>
        <w:bottom w:val="none" w:sz="0" w:space="0" w:color="auto"/>
        <w:right w:val="none" w:sz="0" w:space="0" w:color="auto"/>
      </w:divBdr>
    </w:div>
    <w:div w:id="1480923541">
      <w:bodyDiv w:val="1"/>
      <w:marLeft w:val="0"/>
      <w:marRight w:val="0"/>
      <w:marTop w:val="0"/>
      <w:marBottom w:val="0"/>
      <w:divBdr>
        <w:top w:val="none" w:sz="0" w:space="0" w:color="auto"/>
        <w:left w:val="none" w:sz="0" w:space="0" w:color="auto"/>
        <w:bottom w:val="none" w:sz="0" w:space="0" w:color="auto"/>
        <w:right w:val="none" w:sz="0" w:space="0" w:color="auto"/>
      </w:divBdr>
    </w:div>
    <w:div w:id="1613128732">
      <w:bodyDiv w:val="1"/>
      <w:marLeft w:val="0"/>
      <w:marRight w:val="0"/>
      <w:marTop w:val="0"/>
      <w:marBottom w:val="0"/>
      <w:divBdr>
        <w:top w:val="none" w:sz="0" w:space="0" w:color="auto"/>
        <w:left w:val="none" w:sz="0" w:space="0" w:color="auto"/>
        <w:bottom w:val="none" w:sz="0" w:space="0" w:color="auto"/>
        <w:right w:val="none" w:sz="0" w:space="0" w:color="auto"/>
      </w:divBdr>
    </w:div>
    <w:div w:id="1687823611">
      <w:bodyDiv w:val="1"/>
      <w:marLeft w:val="0"/>
      <w:marRight w:val="0"/>
      <w:marTop w:val="0"/>
      <w:marBottom w:val="0"/>
      <w:divBdr>
        <w:top w:val="none" w:sz="0" w:space="0" w:color="auto"/>
        <w:left w:val="none" w:sz="0" w:space="0" w:color="auto"/>
        <w:bottom w:val="none" w:sz="0" w:space="0" w:color="auto"/>
        <w:right w:val="none" w:sz="0" w:space="0" w:color="auto"/>
      </w:divBdr>
      <w:divsChild>
        <w:div w:id="2026133473">
          <w:marLeft w:val="0"/>
          <w:marRight w:val="0"/>
          <w:marTop w:val="0"/>
          <w:marBottom w:val="0"/>
          <w:divBdr>
            <w:top w:val="none" w:sz="0" w:space="0" w:color="auto"/>
            <w:left w:val="none" w:sz="0" w:space="0" w:color="auto"/>
            <w:bottom w:val="none" w:sz="0" w:space="0" w:color="auto"/>
            <w:right w:val="none" w:sz="0" w:space="0" w:color="auto"/>
          </w:divBdr>
        </w:div>
      </w:divsChild>
    </w:div>
    <w:div w:id="1701277821">
      <w:bodyDiv w:val="1"/>
      <w:marLeft w:val="0"/>
      <w:marRight w:val="0"/>
      <w:marTop w:val="0"/>
      <w:marBottom w:val="0"/>
      <w:divBdr>
        <w:top w:val="none" w:sz="0" w:space="0" w:color="auto"/>
        <w:left w:val="none" w:sz="0" w:space="0" w:color="auto"/>
        <w:bottom w:val="none" w:sz="0" w:space="0" w:color="auto"/>
        <w:right w:val="none" w:sz="0" w:space="0" w:color="auto"/>
      </w:divBdr>
    </w:div>
    <w:div w:id="1714619441">
      <w:bodyDiv w:val="1"/>
      <w:marLeft w:val="0"/>
      <w:marRight w:val="0"/>
      <w:marTop w:val="0"/>
      <w:marBottom w:val="0"/>
      <w:divBdr>
        <w:top w:val="none" w:sz="0" w:space="0" w:color="auto"/>
        <w:left w:val="none" w:sz="0" w:space="0" w:color="auto"/>
        <w:bottom w:val="none" w:sz="0" w:space="0" w:color="auto"/>
        <w:right w:val="none" w:sz="0" w:space="0" w:color="auto"/>
      </w:divBdr>
    </w:div>
    <w:div w:id="17380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2955</Words>
  <Characters>16256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MIGUEL</cp:lastModifiedBy>
  <cp:revision>4</cp:revision>
  <dcterms:created xsi:type="dcterms:W3CDTF">2022-06-05T22:04:00Z</dcterms:created>
  <dcterms:modified xsi:type="dcterms:W3CDTF">2022-06-05T22:08:00Z</dcterms:modified>
</cp:coreProperties>
</file>