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017" w:rsidRDefault="00FF52C2">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EF5B75">
        <w:rPr>
          <w:rFonts w:ascii="Palatino Linotype" w:eastAsia="Palatino Linotype" w:hAnsi="Palatino Linotype" w:cs="Palatino Linotype"/>
          <w:b/>
        </w:rPr>
        <w:t>cuatro</w:t>
      </w:r>
      <w:r>
        <w:rPr>
          <w:rFonts w:ascii="Palatino Linotype" w:eastAsia="Palatino Linotype" w:hAnsi="Palatino Linotype" w:cs="Palatino Linotype"/>
          <w:b/>
        </w:rPr>
        <w:t xml:space="preserve"> de febrero del dos mil veintidós.</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05494/INFOEM/IP/RR/2021</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una persona usuaria que no proporcionó nombre o seudónimo para ser identificado, 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00131/TEMAMATL/IP/2021,</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Temamatla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3B4017" w:rsidRDefault="00FF52C2">
      <w:pPr>
        <w:numPr>
          <w:ilvl w:val="0"/>
          <w:numId w:val="1"/>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doce de octubre del dos mil veintiuno,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3B4017" w:rsidRDefault="00FF52C2">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“Requiero el manual de procedimientos de la Contraloría Municipal.” (Sic)</w:t>
      </w:r>
    </w:p>
    <w:p w:rsidR="003B4017" w:rsidRDefault="003B4017">
      <w:pPr>
        <w:ind w:right="1043"/>
        <w:jc w:val="both"/>
        <w:rPr>
          <w:rFonts w:ascii="Palatino Linotype" w:eastAsia="Palatino Linotype" w:hAnsi="Palatino Linotype" w:cs="Palatino Linotype"/>
          <w:i/>
        </w:rPr>
      </w:pP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3B4017" w:rsidRDefault="003B4017">
      <w:pPr>
        <w:spacing w:before="240" w:after="240" w:line="360" w:lineRule="auto"/>
        <w:jc w:val="both"/>
        <w:rPr>
          <w:rFonts w:ascii="Palatino Linotype" w:eastAsia="Palatino Linotype" w:hAnsi="Palatino Linotype" w:cs="Palatino Linotype"/>
          <w:b/>
        </w:rPr>
      </w:pPr>
    </w:p>
    <w:p w:rsidR="003B4017" w:rsidRDefault="003B4017">
      <w:pPr>
        <w:ind w:left="851" w:right="851"/>
        <w:jc w:val="both"/>
        <w:rPr>
          <w:rFonts w:ascii="Palatino Linotype" w:eastAsia="Palatino Linotype" w:hAnsi="Palatino Linotype" w:cs="Palatino Linotype"/>
          <w:i/>
          <w:color w:val="000000"/>
          <w:sz w:val="22"/>
          <w:szCs w:val="22"/>
        </w:rPr>
      </w:pPr>
    </w:p>
    <w:p w:rsidR="003B4017" w:rsidRDefault="003B4017">
      <w:pPr>
        <w:ind w:left="851" w:right="851"/>
        <w:jc w:val="both"/>
        <w:rPr>
          <w:rFonts w:ascii="Palatino Linotype" w:eastAsia="Palatino Linotype" w:hAnsi="Palatino Linotype" w:cs="Palatino Linotype"/>
          <w:i/>
          <w:color w:val="000000"/>
          <w:sz w:val="22"/>
          <w:szCs w:val="22"/>
        </w:rPr>
      </w:pPr>
    </w:p>
    <w:p w:rsidR="003B4017" w:rsidRDefault="00FF52C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interpuso recurso de revisión a través del SAIMEX en fecha once de noviembre del año dos mil veintiuno, expresando lo siguiente:</w:t>
      </w:r>
    </w:p>
    <w:p w:rsidR="003B4017" w:rsidRDefault="00FF52C2">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3B4017" w:rsidRDefault="00FF52C2">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“silencio de la autoridad municipal.” (Sic)</w:t>
      </w:r>
    </w:p>
    <w:p w:rsidR="003B4017" w:rsidRDefault="00FF52C2">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3B4017" w:rsidRDefault="00FF52C2">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me han proporcionado la informacion solicitada.” (Sic)</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el recurso de revisión número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3"/>
          <w:szCs w:val="23"/>
        </w:rPr>
        <w:t xml:space="preserve">05494/INFOEM/IP/RR/2021 </w:t>
      </w:r>
      <w:r>
        <w:rPr>
          <w:rFonts w:ascii="Palatino Linotype" w:eastAsia="Palatino Linotype" w:hAnsi="Palatino Linotype" w:cs="Palatino Linotype"/>
        </w:rPr>
        <w:t xml:space="preserve">fue turnado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a efecto de presentar al Pleno el proyecto de resolución correspondiente.</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dieciocho de noviembre del año dos mil veintiuno</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w:t>
      </w:r>
      <w:r>
        <w:rPr>
          <w:rFonts w:ascii="Palatino Linotype" w:eastAsia="Palatino Linotype" w:hAnsi="Palatino Linotype" w:cs="Palatino Linotype"/>
        </w:rPr>
        <w:lastRenderedPageBreak/>
        <w:t xml:space="preserve">del mismo modo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tal como se advierte a continuación: </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114300" distB="114300" distL="114300" distR="114300">
            <wp:extent cx="5612130" cy="1511300"/>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511300"/>
                    </a:xfrm>
                    <a:prstGeom prst="rect">
                      <a:avLst/>
                    </a:prstGeom>
                    <a:ln/>
                  </pic:spPr>
                </pic:pic>
              </a:graphicData>
            </a:graphic>
          </wp:inline>
        </w:drawing>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veinticinco de enero del año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 para emitir resolución.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veinticinco de enero de dos mil veintidós</w:t>
      </w:r>
      <w:r>
        <w:rPr>
          <w:rFonts w:ascii="Palatino Linotype" w:eastAsia="Palatino Linotype" w:hAnsi="Palatino Linotype" w:cs="Palatino Linotype"/>
        </w:rPr>
        <w:t xml:space="preserve">,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w:t>
      </w:r>
    </w:p>
    <w:p w:rsidR="00EF5B75" w:rsidRDefault="00EF5B75">
      <w:pPr>
        <w:spacing w:before="240" w:after="240" w:line="360" w:lineRule="auto"/>
        <w:jc w:val="both"/>
        <w:rPr>
          <w:rFonts w:ascii="Palatino Linotype" w:eastAsia="Palatino Linotype" w:hAnsi="Palatino Linotype" w:cs="Palatino Linotype"/>
        </w:rPr>
      </w:pPr>
    </w:p>
    <w:p w:rsidR="003B4017" w:rsidRDefault="00FF52C2">
      <w:pPr>
        <w:numPr>
          <w:ilvl w:val="0"/>
          <w:numId w:val="1"/>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C O N S I D E R A N D O:</w:t>
      </w:r>
    </w:p>
    <w:p w:rsidR="003B4017" w:rsidRDefault="00FF52C2">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el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w:t>
      </w:r>
    </w:p>
    <w:p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(Énfasis añadido)</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3B4017" w:rsidRDefault="00FF52C2">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3B4017" w:rsidRDefault="00FF52C2">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3B4017" w:rsidRDefault="00FF52C2">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3B4017" w:rsidRDefault="00FF52C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en el SAIMEX.  </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3B4017" w:rsidRDefault="00FF52C2">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3B4017" w:rsidRDefault="003B4017">
      <w:pPr>
        <w:ind w:left="851" w:right="851"/>
        <w:jc w:val="both"/>
        <w:rPr>
          <w:rFonts w:ascii="Palatino Linotype" w:eastAsia="Palatino Linotype" w:hAnsi="Palatino Linotype" w:cs="Palatino Linotype"/>
          <w:i/>
        </w:rPr>
      </w:pP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ella.</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luego, en este asunto se actualiza la hipótesis jurídica citada, en atención a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ella.</w:t>
      </w:r>
    </w:p>
    <w:p w:rsidR="003B4017" w:rsidRDefault="00FF52C2">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Órgano Garante procede del análisis de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dio respuesta a la solicitud de información planteada por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00131/TEMAMATL/IP/2021,</w:t>
      </w:r>
      <w:r>
        <w:rPr>
          <w:rFonts w:ascii="Palatino Linotype" w:eastAsia="Palatino Linotype" w:hAnsi="Palatino Linotype" w:cs="Palatino Linotype"/>
        </w:rPr>
        <w:t xml:space="preserve"> dentro del plazo legal previsto para ello.</w:t>
      </w:r>
    </w:p>
    <w:p w:rsidR="003B4017" w:rsidRDefault="00FF52C2">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3B4017" w:rsidRDefault="003B4017">
      <w:pPr>
        <w:tabs>
          <w:tab w:val="left" w:pos="709"/>
        </w:tabs>
        <w:ind w:left="851" w:right="850"/>
        <w:jc w:val="both"/>
        <w:rPr>
          <w:rFonts w:ascii="Palatino Linotype" w:eastAsia="Palatino Linotype" w:hAnsi="Palatino Linotype" w:cs="Palatino Linotype"/>
        </w:rPr>
      </w:pPr>
    </w:p>
    <w:p w:rsidR="003B4017" w:rsidRDefault="00FF52C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3B4017" w:rsidRDefault="00FF52C2">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3B4017" w:rsidRDefault="00FF52C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w:t>
      </w:r>
      <w:r>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rsidR="003B4017" w:rsidRDefault="00FF52C2">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3B4017" w:rsidRDefault="00FF52C2">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3B4017" w:rsidRDefault="003B4017">
      <w:pPr>
        <w:ind w:left="851" w:right="851"/>
        <w:jc w:val="both"/>
        <w:rPr>
          <w:rFonts w:ascii="Palatino Linotype" w:eastAsia="Palatino Linotype" w:hAnsi="Palatino Linotype" w:cs="Palatino Linotype"/>
          <w:i/>
          <w:sz w:val="22"/>
          <w:szCs w:val="22"/>
        </w:rPr>
      </w:pP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3B4017" w:rsidRDefault="00FF52C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3B4017" w:rsidRDefault="003B4017">
      <w:pPr>
        <w:ind w:left="851" w:right="851"/>
        <w:jc w:val="both"/>
        <w:rPr>
          <w:rFonts w:ascii="Palatino Linotype" w:eastAsia="Palatino Linotype" w:hAnsi="Palatino Linotype" w:cs="Palatino Linotype"/>
          <w:i/>
          <w:sz w:val="22"/>
          <w:szCs w:val="22"/>
        </w:rPr>
      </w:pPr>
    </w:p>
    <w:p w:rsidR="003B4017" w:rsidRDefault="00FF52C2">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3B4017" w:rsidRDefault="00FF52C2">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3B4017" w:rsidRDefault="00FF52C2">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3B4017" w:rsidRDefault="00FF52C2">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3B4017" w:rsidRDefault="003B4017">
      <w:pPr>
        <w:ind w:left="851" w:right="902"/>
        <w:jc w:val="both"/>
        <w:rPr>
          <w:rFonts w:ascii="Palatino Linotype" w:eastAsia="Palatino Linotype" w:hAnsi="Palatino Linotype" w:cs="Palatino Linotype"/>
          <w:sz w:val="22"/>
          <w:szCs w:val="22"/>
        </w:rPr>
      </w:pP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3B4017" w:rsidRDefault="00FF52C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rsidR="003B4017" w:rsidRDefault="00FF52C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3B4017" w:rsidRDefault="00FF52C2">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w:t>
      </w:r>
      <w:r>
        <w:rPr>
          <w:rFonts w:ascii="Palatino Linotype" w:eastAsia="Palatino Linotype" w:hAnsi="Palatino Linotype" w:cs="Palatino Linotype"/>
        </w:rPr>
        <w:lastRenderedPageBreak/>
        <w:t>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en el desahogo de la solicitud.” (Sic)</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normatividad en la materia, puesto que no dio trámite ni respuesta a la solicitud de acceso a la información, limitando el derecho de acceso a la información, accionado por el particular.</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w:t>
      </w:r>
      <w:r>
        <w:rPr>
          <w:rFonts w:ascii="Palatino Linotype" w:eastAsia="Palatino Linotype" w:hAnsi="Palatino Linotype" w:cs="Palatino Linotype"/>
        </w:rPr>
        <w:lastRenderedPageBreak/>
        <w:t xml:space="preserve">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este Instituto no omite señalar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3B4017" w:rsidRDefault="00FF52C2">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cuando clasifique algún documento o información, ya sea todo o en parte, debe </w:t>
      </w:r>
      <w:r>
        <w:rPr>
          <w:rFonts w:ascii="Palatino Linotype" w:eastAsia="Palatino Linotype" w:hAnsi="Palatino Linotype" w:cs="Palatino Linotype"/>
        </w:rPr>
        <w:lastRenderedPageBreak/>
        <w:t xml:space="preserve">atender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otra parte, este Órgano Garante no omite mencionar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xml:space="preserve">, se conservará y </w:t>
      </w:r>
      <w:r>
        <w:rPr>
          <w:rFonts w:ascii="Palatino Linotype" w:eastAsia="Palatino Linotype" w:hAnsi="Palatino Linotype" w:cs="Palatino Linotype"/>
        </w:rPr>
        <w:lastRenderedPageBreak/>
        <w:t>custodiará la información de manera especial, y una vez transcurrido el plazo de reserva, el documento podrá divulgarse.</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3B4017" w:rsidRDefault="00FF52C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determina que la información en su poder, actualiza alguno de los supuestos conforme a las normas aplicables.</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en todo momento, aplicar una prueba de daño.</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w:t>
      </w:r>
      <w:r>
        <w:rPr>
          <w:rFonts w:ascii="Palatino Linotype" w:eastAsia="Palatino Linotype" w:hAnsi="Palatino Linotype" w:cs="Palatino Linotype"/>
        </w:rPr>
        <w:lastRenderedPageBreak/>
        <w:t>normativa y aplicar, de manera estricta, las excepciones del derecho de acceso a la información y sólo podrán invocarlas cuando acrediten su procedencia, debiendo clasificar la información en el momento en que:</w:t>
      </w:r>
    </w:p>
    <w:p w:rsidR="003B4017" w:rsidRDefault="00FF52C2">
      <w:pPr>
        <w:numPr>
          <w:ilvl w:val="0"/>
          <w:numId w:val="2"/>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3B4017" w:rsidRDefault="00FF52C2">
      <w:pPr>
        <w:numPr>
          <w:ilvl w:val="0"/>
          <w:numId w:val="2"/>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3B4017" w:rsidRDefault="00FF52C2">
      <w:pPr>
        <w:numPr>
          <w:ilvl w:val="0"/>
          <w:numId w:val="2"/>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3B4017" w:rsidRDefault="00FF52C2">
      <w:pPr>
        <w:numPr>
          <w:ilvl w:val="0"/>
          <w:numId w:val="3"/>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3B4017" w:rsidRDefault="00FF52C2">
      <w:pPr>
        <w:numPr>
          <w:ilvl w:val="0"/>
          <w:numId w:val="3"/>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3B4017" w:rsidRDefault="00FF52C2">
      <w:pPr>
        <w:numPr>
          <w:ilvl w:val="0"/>
          <w:numId w:val="3"/>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3B4017" w:rsidRDefault="00FF52C2">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este Órgano Garante de la Protección de Datos Personales no omite mencionar que, si dentro de la información que se ordena su entrega,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advierte documentos que por su propia y especial naturaleza son privados, deberá efectuar el Acuerdo de Clasificación como confidencial, en términos de la legislación aplicable y en los términos abordados con antelación.</w:t>
      </w:r>
    </w:p>
    <w:p w:rsidR="003B4017" w:rsidRDefault="00FF52C2">
      <w:pPr>
        <w:spacing w:before="280" w:after="280" w:line="360" w:lineRule="auto"/>
        <w:jc w:val="both"/>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Instituto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w:t>
      </w:r>
      <w:r>
        <w:rPr>
          <w:rFonts w:ascii="Palatino Linotype" w:eastAsia="Palatino Linotype" w:hAnsi="Palatino Linotype" w:cs="Palatino Linotype"/>
        </w:rPr>
        <w:lastRenderedPageBreak/>
        <w:t>con ella, deberá entregar el Acuerdo del Comité de Transparencia, en donde conste la declaratoria de inexistencia de la misma.</w:t>
      </w: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3B4017" w:rsidRDefault="00FF52C2">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3B4017" w:rsidRDefault="00FF52C2">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3B4017" w:rsidRDefault="00FF52C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w:t>
      </w:r>
      <w:r>
        <w:rPr>
          <w:rFonts w:ascii="Palatino Linotype" w:eastAsia="Palatino Linotype" w:hAnsi="Palatino Linotype" w:cs="Palatino Linotype"/>
          <w:i/>
          <w:sz w:val="22"/>
          <w:szCs w:val="22"/>
        </w:rPr>
        <w:lastRenderedPageBreak/>
        <w:t xml:space="preserve">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3B4017" w:rsidRDefault="00FF52C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Precedentes: </w:t>
      </w:r>
    </w:p>
    <w:p w:rsidR="003B4017" w:rsidRDefault="00FF52C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3B4017" w:rsidRDefault="00FF52C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Abaid Yapur. </w:t>
      </w:r>
    </w:p>
    <w:p w:rsidR="003B4017" w:rsidRDefault="00FF52C2">
      <w:pPr>
        <w:shd w:val="clear" w:color="auto" w:fill="FFFFFF"/>
        <w:ind w:left="851" w:right="902"/>
        <w:jc w:val="both"/>
        <w:rPr>
          <w:rFonts w:ascii="Georgia" w:eastAsia="Georgia" w:hAnsi="Georgia" w:cs="Georgia"/>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eastAsia="Palatino Linotype" w:hAnsi="Palatino Linotype" w:cs="Palatino Linotype"/>
          <w:b/>
          <w:i/>
          <w:sz w:val="22"/>
          <w:szCs w:val="22"/>
        </w:rPr>
        <w:t>.”</w:t>
      </w:r>
    </w:p>
    <w:p w:rsidR="003B4017" w:rsidRDefault="00FF52C2">
      <w:pPr>
        <w:shd w:val="clear" w:color="auto" w:fill="FFFFFF"/>
        <w:ind w:right="902" w:firstLine="851"/>
        <w:jc w:val="both"/>
        <w:rPr>
          <w:rFonts w:ascii="Georgia" w:eastAsia="Georgia" w:hAnsi="Georgia" w:cs="Georgia"/>
          <w:sz w:val="22"/>
          <w:szCs w:val="22"/>
        </w:rPr>
      </w:pPr>
      <w:r>
        <w:rPr>
          <w:rFonts w:ascii="Palatino Linotype" w:eastAsia="Palatino Linotype" w:hAnsi="Palatino Linotype" w:cs="Palatino Linotype"/>
          <w:sz w:val="22"/>
          <w:szCs w:val="22"/>
        </w:rPr>
        <w:t>(Énfasis añadido)</w:t>
      </w:r>
    </w:p>
    <w:p w:rsidR="003B4017" w:rsidRDefault="003B4017">
      <w:pPr>
        <w:shd w:val="clear" w:color="auto" w:fill="FFFFFF"/>
        <w:ind w:right="902" w:firstLine="851"/>
        <w:jc w:val="both"/>
        <w:rPr>
          <w:rFonts w:ascii="Georgia" w:eastAsia="Georgia" w:hAnsi="Georgia" w:cs="Georgia"/>
          <w:sz w:val="22"/>
          <w:szCs w:val="22"/>
        </w:rPr>
      </w:pPr>
    </w:p>
    <w:p w:rsidR="003B4017" w:rsidRDefault="00FF52C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3B4017" w:rsidRDefault="00FF52C2">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Antes de concluir,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w:t>
      </w:r>
      <w:r>
        <w:rPr>
          <w:rFonts w:ascii="Palatino Linotype" w:eastAsia="Palatino Linotype" w:hAnsi="Palatino Linotype" w:cs="Palatino Linotype"/>
        </w:rPr>
        <w:lastRenderedPageBreak/>
        <w:t xml:space="preserve">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de la Constitución Política del Estado Libre y Soberano de México; 2, fracción II; 29, 36 fracciones I y II; 176, 178, 181, 185 de la Ley de Transparencia y Acceso a la Información Pública del Estado de México y Municipios, este Pleno:</w:t>
      </w:r>
    </w:p>
    <w:p w:rsidR="003B4017" w:rsidRDefault="00FF52C2">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3B4017" w:rsidRDefault="00FF52C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que arguye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Pr>
          <w:rFonts w:ascii="Palatino Linotype" w:eastAsia="Palatino Linotype" w:hAnsi="Palatino Linotype" w:cs="Palatino Linotype"/>
          <w:b/>
        </w:rPr>
        <w:t>05494/INFOEM/IP/RR/2021</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3B4017" w:rsidRDefault="00FF52C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lastRenderedPageBreak/>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B4017" w:rsidRDefault="00FF52C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3B4017" w:rsidRDefault="00FF52C2">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QUINTO. Notifíquese,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B4017" w:rsidRDefault="00FF52C2">
      <w:pPr>
        <w:widowControl w:val="0"/>
        <w:tabs>
          <w:tab w:val="left" w:pos="1701"/>
        </w:tabs>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rsidR="003B4017" w:rsidRDefault="003B4017">
      <w:pPr>
        <w:widowControl w:val="0"/>
        <w:tabs>
          <w:tab w:val="left" w:pos="1701"/>
        </w:tabs>
        <w:spacing w:line="360" w:lineRule="auto"/>
        <w:ind w:right="51"/>
        <w:jc w:val="both"/>
        <w:rPr>
          <w:rFonts w:ascii="Palatino Linotype" w:eastAsia="Palatino Linotype" w:hAnsi="Palatino Linotype" w:cs="Palatino Linotype"/>
        </w:rPr>
      </w:pPr>
    </w:p>
    <w:p w:rsidR="003B4017" w:rsidRDefault="00FF52C2">
      <w:pPr>
        <w:widowControl w:val="0"/>
        <w:tabs>
          <w:tab w:val="left" w:pos="1701"/>
        </w:tabs>
        <w:spacing w:line="360" w:lineRule="auto"/>
        <w:ind w:right="51"/>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SÉPTIMO. </w:t>
      </w:r>
      <w:r>
        <w:rPr>
          <w:rFonts w:ascii="Palatino Linotype" w:eastAsia="Palatino Linotype" w:hAnsi="Palatino Linotype" w:cs="Palatino Linotype"/>
          <w:b/>
          <w:highlight w:val="white"/>
        </w:rPr>
        <w:t>Gírese</w:t>
      </w:r>
      <w:r>
        <w:rPr>
          <w:rFonts w:ascii="Palatino Linotype" w:eastAsia="Palatino Linotype" w:hAnsi="Palatino Linotype" w:cs="Palatino Linotype"/>
          <w:highlight w:val="white"/>
        </w:rPr>
        <w:t> oficio al Contralor Interno de este Instituto para que actúe en razón de su competencia, en términos de lo expuesto en el Considerando Cuarto de la presente resolución.</w:t>
      </w:r>
    </w:p>
    <w:p w:rsidR="003B4017" w:rsidRDefault="003B4017">
      <w:pPr>
        <w:widowControl w:val="0"/>
        <w:tabs>
          <w:tab w:val="left" w:pos="1701"/>
        </w:tabs>
        <w:spacing w:line="360" w:lineRule="auto"/>
        <w:ind w:right="51"/>
        <w:jc w:val="both"/>
        <w:rPr>
          <w:rFonts w:ascii="Palatino Linotype" w:eastAsia="Palatino Linotype" w:hAnsi="Palatino Linotype" w:cs="Palatino Linotype"/>
        </w:rPr>
      </w:pPr>
    </w:p>
    <w:p w:rsidR="003B4017" w:rsidRDefault="00FF52C2">
      <w:pPr>
        <w:spacing w:line="360" w:lineRule="auto"/>
        <w:ind w:right="49"/>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w:t>
      </w:r>
      <w:r w:rsidR="00EF5B75">
        <w:rPr>
          <w:rFonts w:ascii="Palatino Linotype" w:eastAsia="Palatino Linotype" w:hAnsi="Palatino Linotype" w:cs="Palatino Linotype"/>
        </w:rPr>
        <w:t>CUATRO</w:t>
      </w:r>
      <w:r>
        <w:rPr>
          <w:rFonts w:ascii="Palatino Linotype" w:eastAsia="Palatino Linotype" w:hAnsi="Palatino Linotype" w:cs="Palatino Linotype"/>
        </w:rPr>
        <w:t xml:space="preserve"> DE FEBRERO DE DOS MIL VEINTIDÓS, ANTE EL SECRETARIO TÉCNICO DEL PLENO ALEXIS TAPIA RAMÍREZ.</w:t>
      </w:r>
    </w:p>
    <w:p w:rsidR="003B4017" w:rsidRDefault="003B4017">
      <w:pPr>
        <w:tabs>
          <w:tab w:val="left" w:pos="709"/>
        </w:tabs>
        <w:spacing w:before="240" w:after="240" w:line="360" w:lineRule="auto"/>
        <w:jc w:val="both"/>
        <w:rPr>
          <w:rFonts w:ascii="Palatino Linotype" w:eastAsia="Palatino Linotype" w:hAnsi="Palatino Linotype" w:cs="Palatino Linotype"/>
        </w:rPr>
      </w:pPr>
    </w:p>
    <w:p w:rsidR="003B4017" w:rsidRDefault="003B4017"/>
    <w:p w:rsidR="003B4017" w:rsidRDefault="003B4017"/>
    <w:p w:rsidR="003B4017" w:rsidRDefault="003B4017"/>
    <w:p w:rsidR="003B4017" w:rsidRDefault="003B4017">
      <w:bookmarkStart w:id="4" w:name="_heading=h.1fob9te" w:colFirst="0" w:colLast="0"/>
      <w:bookmarkEnd w:id="4"/>
    </w:p>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p w:rsidR="003B4017" w:rsidRDefault="003B4017"/>
    <w:sectPr w:rsidR="003B401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DFE" w:rsidRDefault="00236DFE">
      <w:r>
        <w:separator/>
      </w:r>
    </w:p>
  </w:endnote>
  <w:endnote w:type="continuationSeparator" w:id="0">
    <w:p w:rsidR="00236DFE" w:rsidRDefault="0023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017" w:rsidRDefault="00FF52C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100AD">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100AD">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3B4017" w:rsidRDefault="003B4017">
    <w:pPr>
      <w:pBdr>
        <w:top w:val="nil"/>
        <w:left w:val="nil"/>
        <w:bottom w:val="nil"/>
        <w:right w:val="nil"/>
        <w:between w:val="nil"/>
      </w:pBdr>
      <w:tabs>
        <w:tab w:val="center" w:pos="4252"/>
        <w:tab w:val="right" w:pos="8504"/>
      </w:tabs>
      <w:rPr>
        <w:color w:val="000000"/>
      </w:rPr>
    </w:pPr>
  </w:p>
  <w:p w:rsidR="003B4017" w:rsidRDefault="003B401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017" w:rsidRDefault="00FF52C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04CE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04CE1">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3B4017" w:rsidRDefault="003B401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DFE" w:rsidRDefault="00236DFE">
      <w:r>
        <w:separator/>
      </w:r>
    </w:p>
  </w:footnote>
  <w:footnote w:type="continuationSeparator" w:id="0">
    <w:p w:rsidR="00236DFE" w:rsidRDefault="00236DFE">
      <w:r>
        <w:continuationSeparator/>
      </w:r>
    </w:p>
  </w:footnote>
  <w:footnote w:id="1">
    <w:p w:rsidR="003B4017" w:rsidRDefault="00FF52C2">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017" w:rsidRDefault="003C55C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-723900</wp:posOffset>
          </wp:positionH>
          <wp:positionV relativeFrom="paragraph">
            <wp:posOffset>-314868</wp:posOffset>
          </wp:positionV>
          <wp:extent cx="7635163" cy="9944100"/>
          <wp:effectExtent l="0" t="0" r="0" b="0"/>
          <wp:wrapNone/>
          <wp:docPr id="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2"/>
      <w:tblW w:w="5385" w:type="dxa"/>
      <w:tblInd w:w="3261" w:type="dxa"/>
      <w:tblLayout w:type="fixed"/>
      <w:tblLook w:val="0400" w:firstRow="0" w:lastRow="0" w:firstColumn="0" w:lastColumn="0" w:noHBand="0" w:noVBand="1"/>
    </w:tblPr>
    <w:tblGrid>
      <w:gridCol w:w="2409"/>
      <w:gridCol w:w="2976"/>
    </w:tblGrid>
    <w:tr w:rsidR="003B4017">
      <w:tc>
        <w:tcPr>
          <w:tcW w:w="2409" w:type="dxa"/>
          <w:vAlign w:val="center"/>
        </w:tcPr>
        <w:p w:rsidR="003B4017" w:rsidRDefault="00FF52C2">
          <w:pPr>
            <w:ind w:right="-249"/>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3B4017" w:rsidRDefault="00FF52C2">
          <w:pPr>
            <w:ind w:firstLine="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05494/INFOEM/IP/RR/2021 </w:t>
          </w:r>
        </w:p>
      </w:tc>
    </w:tr>
    <w:tr w:rsidR="003B4017">
      <w:trPr>
        <w:trHeight w:val="228"/>
      </w:trPr>
      <w:tc>
        <w:tcPr>
          <w:tcW w:w="2409" w:type="dxa"/>
          <w:vAlign w:val="center"/>
        </w:tcPr>
        <w:p w:rsidR="003B4017" w:rsidRDefault="00FF52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rsidR="003B4017" w:rsidRDefault="00FF52C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Temamatla</w:t>
          </w:r>
        </w:p>
      </w:tc>
    </w:tr>
    <w:tr w:rsidR="003B4017">
      <w:tc>
        <w:tcPr>
          <w:tcW w:w="2409" w:type="dxa"/>
          <w:vAlign w:val="center"/>
        </w:tcPr>
        <w:p w:rsidR="003B4017" w:rsidRDefault="00FF52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3B4017" w:rsidRDefault="00FF52C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3B4017" w:rsidRDefault="00FF52C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017" w:rsidRDefault="00FF52C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-1080133</wp:posOffset>
          </wp:positionH>
          <wp:positionV relativeFrom="paragraph">
            <wp:posOffset>-438783</wp:posOffset>
          </wp:positionV>
          <wp:extent cx="7635600" cy="9943200"/>
          <wp:effectExtent l="0" t="0" r="0" b="0"/>
          <wp:wrapNone/>
          <wp:docPr id="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097" w:type="dxa"/>
      <w:tblInd w:w="3119" w:type="dxa"/>
      <w:tblLayout w:type="fixed"/>
      <w:tblLook w:val="0400" w:firstRow="0" w:lastRow="0" w:firstColumn="0" w:lastColumn="0" w:noHBand="0" w:noVBand="1"/>
    </w:tblPr>
    <w:tblGrid>
      <w:gridCol w:w="2410"/>
      <w:gridCol w:w="3687"/>
    </w:tblGrid>
    <w:tr w:rsidR="003B4017">
      <w:tc>
        <w:tcPr>
          <w:tcW w:w="2410" w:type="dxa"/>
          <w:vAlign w:val="center"/>
        </w:tcPr>
        <w:p w:rsidR="003B4017" w:rsidRDefault="00FF52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3B4017" w:rsidRDefault="00FF52C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05494/INFOEM/IP/RR/2021</w:t>
          </w:r>
        </w:p>
      </w:tc>
    </w:tr>
    <w:tr w:rsidR="003B4017">
      <w:tc>
        <w:tcPr>
          <w:tcW w:w="2410" w:type="dxa"/>
          <w:vAlign w:val="center"/>
        </w:tcPr>
        <w:p w:rsidR="003B4017" w:rsidRDefault="00FF52C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3B4017" w:rsidRDefault="003B4017">
          <w:pPr>
            <w:jc w:val="both"/>
            <w:rPr>
              <w:rFonts w:ascii="Palatino Linotype" w:eastAsia="Palatino Linotype" w:hAnsi="Palatino Linotype" w:cs="Palatino Linotype"/>
              <w:b/>
              <w:sz w:val="21"/>
              <w:szCs w:val="21"/>
            </w:rPr>
          </w:pPr>
        </w:p>
      </w:tc>
    </w:tr>
    <w:tr w:rsidR="003B4017">
      <w:trPr>
        <w:trHeight w:val="228"/>
      </w:trPr>
      <w:tc>
        <w:tcPr>
          <w:tcW w:w="2410" w:type="dxa"/>
          <w:vAlign w:val="center"/>
        </w:tcPr>
        <w:p w:rsidR="003B4017" w:rsidRDefault="00FF52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3B4017" w:rsidRDefault="00FF52C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Temamatla</w:t>
          </w:r>
        </w:p>
      </w:tc>
    </w:tr>
    <w:tr w:rsidR="003B4017">
      <w:tc>
        <w:tcPr>
          <w:tcW w:w="2410" w:type="dxa"/>
          <w:vAlign w:val="center"/>
        </w:tcPr>
        <w:p w:rsidR="003B4017" w:rsidRDefault="00FF52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3B4017" w:rsidRDefault="00FF52C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3B4017" w:rsidRDefault="003B401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24DA5"/>
    <w:multiLevelType w:val="multilevel"/>
    <w:tmpl w:val="EEC8F9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EC15E0"/>
    <w:multiLevelType w:val="multilevel"/>
    <w:tmpl w:val="C3842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4C1D1B"/>
    <w:multiLevelType w:val="multilevel"/>
    <w:tmpl w:val="95264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17"/>
    <w:rsid w:val="00236DFE"/>
    <w:rsid w:val="003B4017"/>
    <w:rsid w:val="003C55C6"/>
    <w:rsid w:val="00511BD3"/>
    <w:rsid w:val="00531D89"/>
    <w:rsid w:val="006E6E12"/>
    <w:rsid w:val="00A8074F"/>
    <w:rsid w:val="00C04CE1"/>
    <w:rsid w:val="00ED44FA"/>
    <w:rsid w:val="00EF5B75"/>
    <w:rsid w:val="00F100AD"/>
    <w:rsid w:val="00FF52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6D156-3F83-48E2-98AC-41D7DB74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DC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1DC3"/>
    <w:rPr>
      <w:rFonts w:eastAsiaTheme="minorEastAsia"/>
      <w:sz w:val="24"/>
      <w:szCs w:val="24"/>
      <w:lang w:val="es-ES_tradnl" w:eastAsia="es-ES"/>
    </w:rPr>
  </w:style>
  <w:style w:type="paragraph" w:styleId="Piedepgina">
    <w:name w:val="footer"/>
    <w:basedOn w:val="Normal"/>
    <w:link w:val="Piedepgina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1DC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1DC3"/>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1DC3"/>
    <w:pPr>
      <w:ind w:left="708"/>
    </w:pPr>
    <w:rPr>
      <w:sz w:val="22"/>
      <w:szCs w:val="22"/>
      <w:lang w:val="es-MX" w:eastAsia="en-US"/>
    </w:rPr>
  </w:style>
  <w:style w:type="character" w:customStyle="1" w:styleId="normaltextrun">
    <w:name w:val="normaltextrun"/>
    <w:basedOn w:val="Fuentedeprrafopredeter"/>
    <w:rsid w:val="000B1DC3"/>
  </w:style>
  <w:style w:type="character" w:customStyle="1" w:styleId="apple-converted-space">
    <w:name w:val="apple-converted-space"/>
    <w:basedOn w:val="Fuentedeprrafopredeter"/>
    <w:rsid w:val="000B1DC3"/>
  </w:style>
  <w:style w:type="paragraph" w:styleId="NormalWeb">
    <w:name w:val="Normal (Web)"/>
    <w:basedOn w:val="Normal"/>
    <w:uiPriority w:val="99"/>
    <w:unhideWhenUsed/>
    <w:rsid w:val="000B1DC3"/>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1DC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1DC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B1DC3"/>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b/DKFIHRSM8HJOO3TdqZ90G/gw==">AMUW2mVjxuAj8Z/5DoWYB1U0m0d3MnlBOjFtpsr1Ig6HkpzNAv2DEzO6SjGdiUKDp7Co3tvuFf/6r4GMs3p34hJ5KJ61R47IaS3W3qRjO4skLE6p/tj7LpqKzc9RNh9M1USe/9yIxYUPMm1zFtX1zTDnBE6Dv5pflJd8tP7Y1fjDhDJWew7M7MM=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6654</Words>
  <Characters>36597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2022-03-04T02:51:00Z</dcterms:created>
  <dcterms:modified xsi:type="dcterms:W3CDTF">2022-03-04T02:51:00Z</dcterms:modified>
</cp:coreProperties>
</file>