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381" w:rsidRPr="003A454F" w:rsidRDefault="008A0381" w:rsidP="008A0381">
      <w:pPr>
        <w:shd w:val="clear" w:color="auto" w:fill="FFFFFF"/>
        <w:spacing w:after="0" w:line="360" w:lineRule="auto"/>
        <w:jc w:val="both"/>
        <w:rPr>
          <w:rFonts w:ascii="Palatino Linotype" w:eastAsia="Times New Roman" w:hAnsi="Palatino Linotype" w:cs="Arial"/>
          <w:color w:val="000000"/>
          <w:sz w:val="24"/>
          <w:szCs w:val="24"/>
          <w:lang w:eastAsia="es-MX"/>
        </w:rPr>
      </w:pPr>
      <w:r w:rsidRPr="003A454F">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catorce de </w:t>
      </w:r>
      <w:r w:rsidR="003A454F" w:rsidRPr="003A454F">
        <w:rPr>
          <w:rFonts w:ascii="Palatino Linotype" w:eastAsia="Times New Roman" w:hAnsi="Palatino Linotype" w:cs="Arial"/>
          <w:color w:val="000000"/>
          <w:sz w:val="24"/>
          <w:szCs w:val="24"/>
          <w:lang w:eastAsia="es-MX"/>
        </w:rPr>
        <w:t>diciembr</w:t>
      </w:r>
      <w:r w:rsidRPr="003A454F">
        <w:rPr>
          <w:rFonts w:ascii="Palatino Linotype" w:eastAsia="Times New Roman" w:hAnsi="Palatino Linotype" w:cs="Arial"/>
          <w:color w:val="000000"/>
          <w:sz w:val="24"/>
          <w:szCs w:val="24"/>
          <w:lang w:eastAsia="es-MX"/>
        </w:rPr>
        <w:t>e de dos mil veintidós.</w:t>
      </w:r>
    </w:p>
    <w:p w:rsidR="008A0381" w:rsidRPr="003A454F" w:rsidRDefault="008A0381" w:rsidP="008A0381">
      <w:pPr>
        <w:shd w:val="clear" w:color="auto" w:fill="FFFFFF"/>
        <w:spacing w:after="0" w:line="360" w:lineRule="auto"/>
        <w:jc w:val="both"/>
        <w:rPr>
          <w:rFonts w:ascii="Palatino Linotype" w:eastAsia="Times New Roman" w:hAnsi="Palatino Linotype" w:cs="Arial"/>
          <w:color w:val="000000"/>
          <w:sz w:val="24"/>
          <w:szCs w:val="24"/>
          <w:lang w:eastAsia="es-MX"/>
        </w:rPr>
      </w:pPr>
    </w:p>
    <w:p w:rsidR="008A0381" w:rsidRPr="003A454F" w:rsidRDefault="008A0381" w:rsidP="008A0381">
      <w:pPr>
        <w:tabs>
          <w:tab w:val="left" w:pos="1701"/>
        </w:tabs>
        <w:spacing w:after="0" w:line="360" w:lineRule="auto"/>
        <w:jc w:val="both"/>
        <w:rPr>
          <w:rFonts w:ascii="Palatino Linotype" w:hAnsi="Palatino Linotype" w:cs="Arial"/>
          <w:b/>
          <w:sz w:val="24"/>
          <w:szCs w:val="24"/>
        </w:rPr>
      </w:pPr>
      <w:r w:rsidRPr="003A454F">
        <w:rPr>
          <w:rFonts w:ascii="Palatino Linotype" w:hAnsi="Palatino Linotype" w:cs="Arial"/>
          <w:b/>
          <w:sz w:val="24"/>
          <w:szCs w:val="24"/>
        </w:rPr>
        <w:t>VISTO</w:t>
      </w:r>
      <w:r w:rsidRPr="003A454F">
        <w:rPr>
          <w:rFonts w:ascii="Palatino Linotype" w:hAnsi="Palatino Linotype" w:cs="Arial"/>
          <w:sz w:val="24"/>
          <w:szCs w:val="24"/>
        </w:rPr>
        <w:t xml:space="preserve"> el expediente electrónico formado con motivo del recurso de revisión con número </w:t>
      </w:r>
      <w:r w:rsidRPr="003A454F">
        <w:rPr>
          <w:rFonts w:ascii="Palatino Linotype" w:hAnsi="Palatino Linotype" w:cs="Arial"/>
          <w:b/>
          <w:bCs/>
          <w:sz w:val="24"/>
          <w:szCs w:val="24"/>
          <w:lang w:eastAsia="es-MX"/>
        </w:rPr>
        <w:t>013160/INFOEM/IP/RR/2022</w:t>
      </w:r>
      <w:r w:rsidRPr="003A454F">
        <w:rPr>
          <w:rFonts w:ascii="Palatino Linotype" w:hAnsi="Palatino Linotype" w:cs="Arial"/>
          <w:sz w:val="24"/>
          <w:szCs w:val="24"/>
        </w:rPr>
        <w:t xml:space="preserve">, promovido </w:t>
      </w:r>
      <w:r w:rsidRPr="003A454F">
        <w:rPr>
          <w:rFonts w:ascii="Palatino Linotype" w:hAnsi="Palatino Linotype"/>
          <w:sz w:val="24"/>
          <w:szCs w:val="24"/>
        </w:rPr>
        <w:t xml:space="preserve">por un particular que tanto al momento de ingresar la solicitud de información como de interponer el recurso de revisión, no señalo nombre o seudónimo con el cual desee ser identificado, quien en lo sucesivo se le denominara como </w:t>
      </w:r>
      <w:r w:rsidRPr="003A454F">
        <w:rPr>
          <w:rFonts w:ascii="Palatino Linotype" w:hAnsi="Palatino Linotype"/>
          <w:b/>
          <w:sz w:val="24"/>
          <w:szCs w:val="24"/>
        </w:rPr>
        <w:t>el Recurrente</w:t>
      </w:r>
      <w:r w:rsidRPr="003A454F">
        <w:rPr>
          <w:rFonts w:ascii="Palatino Linotype" w:hAnsi="Palatino Linotype" w:cs="Arial"/>
          <w:sz w:val="24"/>
          <w:szCs w:val="24"/>
        </w:rPr>
        <w:t xml:space="preserve">, en contra de la respuesta del </w:t>
      </w:r>
      <w:r w:rsidRPr="003A454F">
        <w:rPr>
          <w:rFonts w:ascii="Palatino Linotype" w:hAnsi="Palatino Linotype" w:cs="Arial"/>
          <w:b/>
          <w:bCs/>
          <w:sz w:val="24"/>
          <w:szCs w:val="24"/>
        </w:rPr>
        <w:t>Ayuntamiento de Villa de Allende</w:t>
      </w:r>
      <w:r w:rsidRPr="003A454F">
        <w:rPr>
          <w:rFonts w:ascii="Palatino Linotype" w:hAnsi="Palatino Linotype" w:cs="Arial"/>
          <w:b/>
          <w:sz w:val="24"/>
          <w:szCs w:val="24"/>
        </w:rPr>
        <w:t xml:space="preserve">, </w:t>
      </w:r>
      <w:r w:rsidRPr="003A454F">
        <w:rPr>
          <w:rFonts w:ascii="Palatino Linotype" w:hAnsi="Palatino Linotype" w:cs="Arial"/>
          <w:sz w:val="24"/>
          <w:szCs w:val="24"/>
        </w:rPr>
        <w:t>en lo subsecuente</w:t>
      </w:r>
      <w:r w:rsidRPr="003A454F">
        <w:rPr>
          <w:rFonts w:ascii="Palatino Linotype" w:hAnsi="Palatino Linotype" w:cs="Arial"/>
          <w:b/>
          <w:sz w:val="24"/>
          <w:szCs w:val="24"/>
        </w:rPr>
        <w:t xml:space="preserve"> el Sujeto Obligado, </w:t>
      </w:r>
      <w:r w:rsidRPr="003A454F">
        <w:rPr>
          <w:rFonts w:ascii="Palatino Linotype" w:hAnsi="Palatino Linotype" w:cs="Arial"/>
          <w:sz w:val="24"/>
          <w:szCs w:val="24"/>
        </w:rPr>
        <w:t>se procede a dictar la presente resolución.</w:t>
      </w:r>
    </w:p>
    <w:p w:rsidR="008A0381" w:rsidRPr="003A454F" w:rsidRDefault="008A0381" w:rsidP="008A0381">
      <w:pPr>
        <w:tabs>
          <w:tab w:val="left" w:pos="6960"/>
        </w:tabs>
        <w:spacing w:after="0" w:line="360" w:lineRule="auto"/>
        <w:jc w:val="both"/>
        <w:rPr>
          <w:rFonts w:ascii="Palatino Linotype" w:hAnsi="Palatino Linotype" w:cs="Arial"/>
          <w:sz w:val="24"/>
          <w:szCs w:val="24"/>
        </w:rPr>
      </w:pPr>
    </w:p>
    <w:p w:rsidR="008A0381" w:rsidRPr="003A454F" w:rsidRDefault="008A0381" w:rsidP="008A0381">
      <w:pPr>
        <w:spacing w:after="0" w:line="360" w:lineRule="auto"/>
        <w:jc w:val="center"/>
        <w:rPr>
          <w:rFonts w:ascii="Palatino Linotype" w:hAnsi="Palatino Linotype" w:cs="Arial"/>
          <w:b/>
          <w:sz w:val="28"/>
          <w:szCs w:val="24"/>
        </w:rPr>
      </w:pPr>
      <w:r w:rsidRPr="003A454F">
        <w:rPr>
          <w:rFonts w:ascii="Palatino Linotype" w:hAnsi="Palatino Linotype" w:cs="Arial"/>
          <w:b/>
          <w:sz w:val="28"/>
          <w:szCs w:val="24"/>
        </w:rPr>
        <w:t>A N T E C E D E N T E S</w:t>
      </w:r>
    </w:p>
    <w:p w:rsidR="008A0381" w:rsidRPr="003A454F" w:rsidRDefault="008A0381" w:rsidP="008A0381">
      <w:pPr>
        <w:spacing w:after="0" w:line="360" w:lineRule="auto"/>
        <w:rPr>
          <w:rFonts w:ascii="Palatino Linotype" w:hAnsi="Palatino Linotype" w:cs="Arial"/>
          <w:b/>
          <w:sz w:val="24"/>
          <w:szCs w:val="24"/>
        </w:rPr>
      </w:pPr>
    </w:p>
    <w:p w:rsidR="008A0381" w:rsidRPr="003A454F" w:rsidRDefault="008A0381" w:rsidP="008A0381">
      <w:pPr>
        <w:spacing w:after="0" w:line="360" w:lineRule="auto"/>
        <w:jc w:val="both"/>
        <w:rPr>
          <w:rFonts w:ascii="Palatino Linotype" w:hAnsi="Palatino Linotype" w:cs="Arial"/>
          <w:sz w:val="24"/>
          <w:szCs w:val="24"/>
        </w:rPr>
      </w:pPr>
      <w:r w:rsidRPr="003A454F">
        <w:rPr>
          <w:rFonts w:ascii="Palatino Linotype" w:hAnsi="Palatino Linotype" w:cs="Arial"/>
          <w:b/>
          <w:sz w:val="28"/>
          <w:szCs w:val="28"/>
        </w:rPr>
        <w:t xml:space="preserve">PRIMERO. </w:t>
      </w:r>
      <w:r w:rsidRPr="003A454F">
        <w:rPr>
          <w:rFonts w:ascii="Palatino Linotype" w:hAnsi="Palatino Linotype" w:cs="Arial"/>
          <w:sz w:val="24"/>
          <w:szCs w:val="24"/>
        </w:rPr>
        <w:t>Con fecha 27 (veintisiete) de junio de 2022 (dos mil veintidós), el</w:t>
      </w:r>
      <w:r w:rsidRPr="003A454F">
        <w:rPr>
          <w:rFonts w:ascii="Palatino Linotype" w:hAnsi="Palatino Linotype" w:cs="Arial"/>
          <w:b/>
          <w:sz w:val="24"/>
          <w:szCs w:val="24"/>
        </w:rPr>
        <w:t xml:space="preserve"> Recurrente</w:t>
      </w:r>
      <w:r w:rsidRPr="003A454F">
        <w:rPr>
          <w:rFonts w:ascii="Palatino Linotype" w:hAnsi="Palatino Linotype" w:cs="Arial"/>
          <w:sz w:val="24"/>
          <w:szCs w:val="24"/>
        </w:rPr>
        <w:t xml:space="preserve"> presentó a través del Sistema de Acceso a la Información Mexiquense, en lo posterior el </w:t>
      </w:r>
      <w:r w:rsidRPr="003A454F">
        <w:rPr>
          <w:rFonts w:ascii="Palatino Linotype" w:hAnsi="Palatino Linotype" w:cs="Arial"/>
          <w:b/>
          <w:sz w:val="24"/>
          <w:szCs w:val="24"/>
        </w:rPr>
        <w:t>SAIMEX</w:t>
      </w:r>
      <w:r w:rsidRPr="003A454F">
        <w:rPr>
          <w:rFonts w:ascii="Palatino Linotype" w:hAnsi="Palatino Linotype" w:cs="Arial"/>
          <w:sz w:val="24"/>
          <w:szCs w:val="24"/>
        </w:rPr>
        <w:t xml:space="preserve">, ante </w:t>
      </w:r>
      <w:r w:rsidRPr="003A454F">
        <w:rPr>
          <w:rFonts w:ascii="Palatino Linotype" w:hAnsi="Palatino Linotype" w:cs="Arial"/>
          <w:b/>
          <w:sz w:val="24"/>
          <w:szCs w:val="24"/>
        </w:rPr>
        <w:t>el Sujeto Obligado</w:t>
      </w:r>
      <w:r w:rsidRPr="003A454F">
        <w:rPr>
          <w:rFonts w:ascii="Palatino Linotype" w:hAnsi="Palatino Linotype" w:cs="Arial"/>
          <w:sz w:val="24"/>
          <w:szCs w:val="24"/>
        </w:rPr>
        <w:t xml:space="preserve">, solicitud de acceso a la información pública, registrada bajo el número </w:t>
      </w:r>
      <w:r w:rsidRPr="003A454F">
        <w:rPr>
          <w:rFonts w:ascii="Palatino Linotype" w:hAnsi="Palatino Linotype" w:cs="Arial"/>
          <w:b/>
          <w:sz w:val="24"/>
          <w:szCs w:val="24"/>
        </w:rPr>
        <w:t>00066/VIALLEN/IP/2022</w:t>
      </w:r>
      <w:r w:rsidRPr="003A454F">
        <w:rPr>
          <w:rFonts w:ascii="Palatino Linotype" w:hAnsi="Palatino Linotype" w:cs="Arial"/>
          <w:sz w:val="24"/>
          <w:szCs w:val="24"/>
          <w:lang w:eastAsia="es-MX"/>
        </w:rPr>
        <w:t>,</w:t>
      </w:r>
      <w:r w:rsidRPr="003A454F">
        <w:rPr>
          <w:rFonts w:ascii="Palatino Linotype" w:hAnsi="Palatino Linotype" w:cs="Arial"/>
          <w:b/>
          <w:sz w:val="24"/>
          <w:szCs w:val="24"/>
          <w:lang w:eastAsia="es-MX"/>
        </w:rPr>
        <w:t xml:space="preserve"> </w:t>
      </w:r>
      <w:r w:rsidRPr="003A454F">
        <w:rPr>
          <w:rFonts w:ascii="Palatino Linotype" w:hAnsi="Palatino Linotype" w:cs="Arial"/>
          <w:sz w:val="24"/>
          <w:szCs w:val="24"/>
        </w:rPr>
        <w:t>mediante la cual solicitó lo siguiente:</w:t>
      </w:r>
    </w:p>
    <w:p w:rsidR="008A0381" w:rsidRPr="003A454F" w:rsidRDefault="008A0381" w:rsidP="008A0381">
      <w:pPr>
        <w:spacing w:after="0" w:line="360" w:lineRule="auto"/>
        <w:jc w:val="both"/>
        <w:rPr>
          <w:rFonts w:ascii="Palatino Linotype" w:hAnsi="Palatino Linotype" w:cs="Arial"/>
          <w:sz w:val="24"/>
          <w:szCs w:val="24"/>
        </w:rPr>
      </w:pPr>
    </w:p>
    <w:p w:rsidR="008A0381" w:rsidRPr="003A454F" w:rsidRDefault="008A0381" w:rsidP="008A038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3A454F">
        <w:rPr>
          <w:rFonts w:ascii="Palatino Linotype" w:eastAsia="Times New Roman" w:hAnsi="Palatino Linotype" w:cs="Times New Roman"/>
          <w:i/>
          <w:szCs w:val="24"/>
          <w:lang w:val="es-ES_tradnl" w:eastAsia="es-ES"/>
        </w:rPr>
        <w:t>"</w:t>
      </w:r>
      <w:r w:rsidRPr="003A454F">
        <w:rPr>
          <w:rFonts w:ascii="Palatino Linotype" w:eastAsia="Times New Roman" w:hAnsi="Palatino Linotype" w:cs="Times New Roman"/>
          <w:i/>
          <w:szCs w:val="24"/>
          <w:lang w:eastAsia="es-ES"/>
        </w:rPr>
        <w:t>SOLICITO EL ULTIMO COMPROBANTE DE ESTUDIOS, DE TODOS LOS SERVIDORES PUBLICOS DE ESTRUCTURA QUE LABORAN EN EL AYUNTAMIENTO DE VILLA DE ALLENDE, DESDE JEFES DE DEPARTAMENTO, HASTA DIRECTORES GENERALES, PRESIDENTE MUNICIPAL, SECRETARIO DEL AYUNTAMIENTO, REGIDORES, SINDICOS. COORDINADORES, ASESORES</w:t>
      </w:r>
      <w:r w:rsidRPr="003A454F">
        <w:rPr>
          <w:rFonts w:ascii="Palatino Linotype" w:eastAsia="Times New Roman" w:hAnsi="Palatino Linotype" w:cs="Times New Roman"/>
          <w:i/>
          <w:szCs w:val="24"/>
          <w:lang w:val="es-ES_tradnl" w:eastAsia="es-ES"/>
        </w:rPr>
        <w:t>"</w:t>
      </w:r>
    </w:p>
    <w:p w:rsidR="008A0381" w:rsidRPr="003A454F" w:rsidRDefault="008A0381" w:rsidP="008A0381">
      <w:pPr>
        <w:tabs>
          <w:tab w:val="left" w:pos="5647"/>
        </w:tabs>
        <w:spacing w:after="0" w:line="360" w:lineRule="auto"/>
        <w:ind w:right="850"/>
        <w:jc w:val="both"/>
        <w:rPr>
          <w:rFonts w:ascii="Palatino Linotype" w:hAnsi="Palatino Linotype"/>
          <w:color w:val="000000"/>
          <w:sz w:val="24"/>
          <w:szCs w:val="24"/>
        </w:rPr>
      </w:pPr>
      <w:r w:rsidRPr="003A454F">
        <w:rPr>
          <w:rFonts w:ascii="Palatino Linotype" w:eastAsia="Times New Roman" w:hAnsi="Palatino Linotype" w:cs="Times New Roman"/>
          <w:sz w:val="24"/>
          <w:szCs w:val="24"/>
          <w:lang w:val="es-ES_tradnl" w:eastAsia="es-ES"/>
        </w:rPr>
        <w:lastRenderedPageBreak/>
        <w:t xml:space="preserve">Modalidad de entrega: </w:t>
      </w:r>
      <w:r w:rsidRPr="003A454F">
        <w:rPr>
          <w:rFonts w:ascii="Palatino Linotype" w:hAnsi="Palatino Linotype"/>
          <w:b/>
          <w:i/>
          <w:color w:val="000000"/>
          <w:sz w:val="24"/>
          <w:szCs w:val="24"/>
        </w:rPr>
        <w:t>A través del SAIMEX</w:t>
      </w:r>
    </w:p>
    <w:p w:rsidR="008A0381" w:rsidRPr="003A454F" w:rsidRDefault="008A0381" w:rsidP="008A0381">
      <w:pPr>
        <w:tabs>
          <w:tab w:val="left" w:pos="5647"/>
        </w:tabs>
        <w:spacing w:after="0" w:line="360" w:lineRule="auto"/>
        <w:ind w:right="850"/>
        <w:jc w:val="both"/>
        <w:rPr>
          <w:rFonts w:ascii="Palatino Linotype" w:hAnsi="Palatino Linotype"/>
          <w:color w:val="000000"/>
          <w:sz w:val="24"/>
          <w:szCs w:val="24"/>
        </w:rPr>
      </w:pPr>
    </w:p>
    <w:p w:rsidR="008A0381" w:rsidRPr="003A454F" w:rsidRDefault="008A0381" w:rsidP="008A0381">
      <w:pPr>
        <w:spacing w:after="0" w:line="360" w:lineRule="auto"/>
        <w:jc w:val="both"/>
        <w:rPr>
          <w:rFonts w:ascii="Palatino Linotype" w:eastAsia="Times New Roman" w:hAnsi="Palatino Linotype" w:cs="Times New Roman"/>
          <w:sz w:val="24"/>
          <w:szCs w:val="24"/>
          <w:lang w:val="es-ES" w:eastAsia="es-ES"/>
        </w:rPr>
      </w:pPr>
      <w:r w:rsidRPr="003A454F">
        <w:rPr>
          <w:rFonts w:ascii="Palatino Linotype" w:hAnsi="Palatino Linotype" w:cs="Arial"/>
          <w:b/>
          <w:sz w:val="28"/>
          <w:szCs w:val="24"/>
        </w:rPr>
        <w:t>SEGUNDO</w:t>
      </w:r>
      <w:r w:rsidRPr="003A454F">
        <w:rPr>
          <w:rFonts w:ascii="Palatino Linotype" w:hAnsi="Palatino Linotype" w:cs="Arial"/>
          <w:b/>
          <w:sz w:val="24"/>
          <w:szCs w:val="24"/>
        </w:rPr>
        <w:t xml:space="preserve">. </w:t>
      </w:r>
      <w:r w:rsidRPr="003A454F">
        <w:rPr>
          <w:rFonts w:ascii="Palatino Linotype" w:eastAsia="Times New Roman" w:hAnsi="Palatino Linotype" w:cs="Times New Roman"/>
          <w:sz w:val="24"/>
          <w:szCs w:val="24"/>
          <w:lang w:val="es-ES" w:eastAsia="es-ES"/>
        </w:rPr>
        <w:t>De las constancias que obran en el expediente electrónico, aperturado con motivo del ingreso de la solicitud de información, se advierte que el</w:t>
      </w:r>
      <w:r w:rsidRPr="003A454F">
        <w:rPr>
          <w:rFonts w:ascii="Palatino Linotype" w:eastAsia="Times New Roman" w:hAnsi="Palatino Linotype" w:cs="Times New Roman"/>
          <w:b/>
          <w:sz w:val="24"/>
          <w:szCs w:val="24"/>
          <w:lang w:val="es-ES" w:eastAsia="es-ES"/>
        </w:rPr>
        <w:t xml:space="preserve"> Sujeto Obligado </w:t>
      </w:r>
      <w:r w:rsidRPr="003A454F">
        <w:rPr>
          <w:rFonts w:ascii="Palatino Linotype" w:eastAsia="Times New Roman" w:hAnsi="Palatino Linotype" w:cs="Times New Roman"/>
          <w:sz w:val="24"/>
          <w:szCs w:val="24"/>
          <w:lang w:val="es-ES" w:eastAsia="es-ES"/>
        </w:rPr>
        <w:t>emitió respuesta el día 01 (uno) de agosto de 2022 (dos mil veintidós), en los términos siguientes:</w:t>
      </w:r>
    </w:p>
    <w:p w:rsidR="008A0381" w:rsidRPr="003A454F" w:rsidRDefault="008A0381" w:rsidP="008A0381">
      <w:pPr>
        <w:spacing w:after="0" w:line="360" w:lineRule="auto"/>
        <w:jc w:val="both"/>
        <w:rPr>
          <w:rFonts w:ascii="Palatino Linotype" w:hAnsi="Palatino Linotype" w:cs="Arial"/>
          <w:sz w:val="24"/>
          <w:szCs w:val="28"/>
        </w:rPr>
      </w:pPr>
    </w:p>
    <w:p w:rsidR="008A0381" w:rsidRPr="003A454F" w:rsidRDefault="008A0381" w:rsidP="008A0381">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3A454F">
        <w:rPr>
          <w:rFonts w:ascii="Palatino Linotype" w:eastAsia="Times New Roman" w:hAnsi="Palatino Linotype" w:cs="Times New Roman"/>
          <w:i/>
          <w:szCs w:val="24"/>
          <w:lang w:val="es-ES_tradnl" w:eastAsia="es-ES"/>
        </w:rPr>
        <w:t>"Se envía la información solicitada"</w:t>
      </w:r>
    </w:p>
    <w:p w:rsidR="008A0381" w:rsidRPr="003A454F" w:rsidRDefault="008A0381" w:rsidP="008A0381">
      <w:pPr>
        <w:spacing w:after="0" w:line="360" w:lineRule="auto"/>
        <w:jc w:val="both"/>
        <w:rPr>
          <w:rFonts w:ascii="Palatino Linotype" w:hAnsi="Palatino Linotype" w:cs="Arial"/>
          <w:sz w:val="24"/>
          <w:szCs w:val="24"/>
        </w:rPr>
      </w:pPr>
    </w:p>
    <w:p w:rsidR="008A0381" w:rsidRPr="003A454F" w:rsidRDefault="008A0381" w:rsidP="008A0381">
      <w:pPr>
        <w:spacing w:after="0" w:line="360" w:lineRule="auto"/>
        <w:jc w:val="both"/>
        <w:rPr>
          <w:rFonts w:ascii="Palatino Linotype" w:hAnsi="Palatino Linotype" w:cs="Arial"/>
          <w:sz w:val="24"/>
          <w:szCs w:val="24"/>
        </w:rPr>
      </w:pPr>
      <w:r w:rsidRPr="003A454F">
        <w:rPr>
          <w:rFonts w:ascii="Palatino Linotype" w:hAnsi="Palatino Linotype" w:cs="Arial"/>
          <w:sz w:val="24"/>
          <w:szCs w:val="24"/>
        </w:rPr>
        <w:t xml:space="preserve">Se hace constar que el </w:t>
      </w:r>
      <w:r w:rsidRPr="003A454F">
        <w:rPr>
          <w:rFonts w:ascii="Palatino Linotype" w:hAnsi="Palatino Linotype" w:cs="Arial"/>
          <w:b/>
          <w:sz w:val="24"/>
          <w:szCs w:val="24"/>
        </w:rPr>
        <w:t>Sujeto Obligado</w:t>
      </w:r>
      <w:r w:rsidRPr="003A454F">
        <w:rPr>
          <w:rFonts w:ascii="Palatino Linotype" w:hAnsi="Palatino Linotype" w:cs="Arial"/>
          <w:sz w:val="24"/>
          <w:szCs w:val="24"/>
        </w:rPr>
        <w:t xml:space="preserve"> adjunto los documentos electrónicos denominados “</w:t>
      </w:r>
      <w:r w:rsidRPr="003A454F">
        <w:rPr>
          <w:rFonts w:ascii="Palatino Linotype" w:hAnsi="Palatino Linotype" w:cs="Arial"/>
          <w:b/>
          <w:i/>
          <w:sz w:val="24"/>
          <w:szCs w:val="24"/>
        </w:rPr>
        <w:t>Comprobante de ultimo grado de estudios del personal de confianza de H.pdf</w:t>
      </w:r>
      <w:r w:rsidRPr="003A454F">
        <w:rPr>
          <w:rFonts w:ascii="Palatino Linotype" w:hAnsi="Palatino Linotype" w:cs="Arial"/>
          <w:sz w:val="24"/>
          <w:szCs w:val="24"/>
        </w:rPr>
        <w:t xml:space="preserve"> y </w:t>
      </w:r>
      <w:r w:rsidRPr="003A454F">
        <w:rPr>
          <w:rFonts w:ascii="Palatino Linotype" w:hAnsi="Palatino Linotype" w:cs="Arial"/>
          <w:b/>
          <w:i/>
          <w:sz w:val="24"/>
          <w:szCs w:val="24"/>
        </w:rPr>
        <w:t>CamScanner 08-01-2022 22.28.pdf</w:t>
      </w:r>
      <w:r w:rsidRPr="003A454F">
        <w:rPr>
          <w:rFonts w:ascii="Palatino Linotype" w:hAnsi="Palatino Linotype" w:cs="Arial"/>
          <w:sz w:val="24"/>
          <w:szCs w:val="24"/>
        </w:rPr>
        <w:t>”, los cuales al ser del conocimiento de las partes, se omite su inserción en este apartado, en obvio de repeticiones innecesarias.</w:t>
      </w:r>
    </w:p>
    <w:p w:rsidR="008A0381" w:rsidRPr="003A454F" w:rsidRDefault="008A0381" w:rsidP="008A0381">
      <w:pPr>
        <w:spacing w:after="0" w:line="360" w:lineRule="auto"/>
        <w:jc w:val="both"/>
        <w:rPr>
          <w:rFonts w:ascii="Palatino Linotype" w:hAnsi="Palatino Linotype" w:cs="Arial"/>
          <w:sz w:val="24"/>
          <w:szCs w:val="24"/>
        </w:rPr>
      </w:pPr>
    </w:p>
    <w:p w:rsidR="008A0381" w:rsidRPr="003A454F" w:rsidRDefault="008A0381" w:rsidP="008A0381">
      <w:pPr>
        <w:spacing w:after="0" w:line="360" w:lineRule="auto"/>
        <w:jc w:val="both"/>
        <w:rPr>
          <w:rFonts w:ascii="Palatino Linotype" w:eastAsia="Times New Roman" w:hAnsi="Palatino Linotype" w:cs="Arial"/>
          <w:sz w:val="24"/>
          <w:szCs w:val="24"/>
          <w:lang w:val="es-ES" w:eastAsia="es-ES"/>
        </w:rPr>
      </w:pPr>
      <w:r w:rsidRPr="003A454F">
        <w:rPr>
          <w:rFonts w:ascii="Palatino Linotype" w:hAnsi="Palatino Linotype" w:cs="Arial"/>
          <w:b/>
          <w:sz w:val="28"/>
          <w:szCs w:val="28"/>
        </w:rPr>
        <w:t>TERCERO</w:t>
      </w:r>
      <w:r w:rsidRPr="003A454F">
        <w:rPr>
          <w:rFonts w:ascii="Palatino Linotype" w:hAnsi="Palatino Linotype" w:cs="Arial"/>
          <w:sz w:val="24"/>
          <w:szCs w:val="24"/>
        </w:rPr>
        <w:t xml:space="preserve">. </w:t>
      </w:r>
      <w:r w:rsidRPr="003A454F">
        <w:rPr>
          <w:rFonts w:ascii="Palatino Linotype" w:eastAsia="Times New Roman" w:hAnsi="Palatino Linotype" w:cs="Arial"/>
          <w:sz w:val="24"/>
          <w:szCs w:val="24"/>
          <w:lang w:val="es-ES" w:eastAsia="es-ES"/>
        </w:rPr>
        <w:t>Inconforme con la respuesta proporcionada, en fecha 08 (ocho) de agosto de 2022 (dos mil veintidós)</w:t>
      </w:r>
      <w:r w:rsidRPr="003A454F">
        <w:rPr>
          <w:rStyle w:val="Refdenotaalpie"/>
          <w:rFonts w:ascii="Palatino Linotype" w:eastAsia="Times New Roman" w:hAnsi="Palatino Linotype" w:cs="Arial"/>
          <w:sz w:val="24"/>
          <w:szCs w:val="24"/>
          <w:lang w:val="es-ES" w:eastAsia="es-ES"/>
        </w:rPr>
        <w:footnoteReference w:id="1"/>
      </w:r>
      <w:r w:rsidRPr="003A454F">
        <w:rPr>
          <w:rFonts w:ascii="Palatino Linotype" w:eastAsia="Times New Roman" w:hAnsi="Palatino Linotype" w:cs="Arial"/>
          <w:sz w:val="24"/>
          <w:szCs w:val="24"/>
          <w:lang w:val="es-ES" w:eastAsia="es-ES"/>
        </w:rPr>
        <w:t>, el</w:t>
      </w:r>
      <w:r w:rsidRPr="003A454F">
        <w:rPr>
          <w:rFonts w:ascii="Palatino Linotype" w:eastAsia="Times New Roman" w:hAnsi="Palatino Linotype" w:cs="Arial"/>
          <w:b/>
          <w:color w:val="000000"/>
          <w:sz w:val="24"/>
          <w:szCs w:val="24"/>
          <w:lang w:val="es-ES" w:eastAsia="es-ES"/>
        </w:rPr>
        <w:t xml:space="preserve"> Recurrente</w:t>
      </w:r>
      <w:r w:rsidRPr="003A454F">
        <w:rPr>
          <w:rFonts w:ascii="Palatino Linotype" w:eastAsia="Times New Roman" w:hAnsi="Palatino Linotype" w:cs="Arial"/>
          <w:color w:val="000000"/>
          <w:sz w:val="24"/>
          <w:szCs w:val="24"/>
          <w:lang w:val="es-ES" w:eastAsia="es-ES"/>
        </w:rPr>
        <w:t xml:space="preserve"> </w:t>
      </w:r>
      <w:r w:rsidRPr="003A454F">
        <w:rPr>
          <w:rFonts w:ascii="Palatino Linotype" w:eastAsia="Times New Roman" w:hAnsi="Palatino Linotype" w:cs="Arial"/>
          <w:sz w:val="24"/>
          <w:szCs w:val="24"/>
          <w:lang w:val="es-ES" w:eastAsia="es-ES"/>
        </w:rPr>
        <w:t>interpuso el recurso de revisión, quedando registrado en el</w:t>
      </w:r>
      <w:r w:rsidRPr="003A454F">
        <w:rPr>
          <w:rFonts w:ascii="Palatino Linotype" w:eastAsia="Arial Unicode MS" w:hAnsi="Palatino Linotype" w:cs="Arial"/>
          <w:b/>
          <w:sz w:val="24"/>
          <w:szCs w:val="24"/>
          <w:lang w:val="es-ES" w:eastAsia="es-ES"/>
        </w:rPr>
        <w:t xml:space="preserve"> SAIMEX</w:t>
      </w:r>
      <w:r w:rsidRPr="003A454F">
        <w:rPr>
          <w:rFonts w:ascii="Palatino Linotype" w:eastAsia="Arial Unicode MS" w:hAnsi="Palatino Linotype" w:cs="Arial"/>
          <w:sz w:val="24"/>
          <w:szCs w:val="24"/>
          <w:lang w:val="es-ES" w:eastAsia="es-ES"/>
        </w:rPr>
        <w:t xml:space="preserve"> con el número de recurso </w:t>
      </w:r>
      <w:r w:rsidRPr="003A454F">
        <w:rPr>
          <w:rFonts w:ascii="Palatino Linotype" w:eastAsia="Times New Roman" w:hAnsi="Palatino Linotype" w:cs="Times New Roman"/>
          <w:b/>
          <w:sz w:val="24"/>
          <w:szCs w:val="24"/>
          <w:lang w:val="es-ES" w:eastAsia="es-ES"/>
        </w:rPr>
        <w:t xml:space="preserve">012930/INFOEM/IP/RR/2022, </w:t>
      </w:r>
      <w:r w:rsidRPr="003A454F">
        <w:rPr>
          <w:rFonts w:ascii="Palatino Linotype" w:eastAsia="Times New Roman" w:hAnsi="Palatino Linotype" w:cs="Arial"/>
          <w:sz w:val="24"/>
          <w:szCs w:val="24"/>
          <w:lang w:val="es-ES" w:eastAsia="es-ES"/>
        </w:rPr>
        <w:t>en el que expresó como acto impugnado y razones o motivos de inconformidad los mismos, por lo que en obvio de repeticiones innecesarias, se insertan una sola ocasión a continuación:</w:t>
      </w:r>
    </w:p>
    <w:p w:rsidR="008A0381" w:rsidRPr="003A454F" w:rsidRDefault="008A0381" w:rsidP="008A0381">
      <w:pPr>
        <w:spacing w:after="0" w:line="360" w:lineRule="auto"/>
        <w:ind w:right="51"/>
        <w:jc w:val="both"/>
        <w:rPr>
          <w:rFonts w:ascii="Palatino Linotype" w:eastAsia="Times New Roman" w:hAnsi="Palatino Linotype" w:cs="Arial"/>
          <w:sz w:val="24"/>
          <w:szCs w:val="24"/>
          <w:lang w:val="es-ES" w:eastAsia="es-ES"/>
        </w:rPr>
      </w:pPr>
    </w:p>
    <w:p w:rsidR="008A0381" w:rsidRPr="003A454F" w:rsidRDefault="008A0381" w:rsidP="008A0381">
      <w:pPr>
        <w:spacing w:after="0" w:line="276" w:lineRule="auto"/>
        <w:ind w:right="616"/>
        <w:jc w:val="both"/>
        <w:rPr>
          <w:rFonts w:ascii="Palatino Linotype" w:eastAsia="Times New Roman" w:hAnsi="Palatino Linotype" w:cs="Times New Roman"/>
          <w:sz w:val="24"/>
          <w:szCs w:val="24"/>
          <w:lang w:val="es-ES" w:eastAsia="es-ES"/>
        </w:rPr>
      </w:pPr>
      <w:r w:rsidRPr="003A454F">
        <w:rPr>
          <w:rFonts w:ascii="Palatino Linotype" w:eastAsia="Times New Roman" w:hAnsi="Palatino Linotype" w:cs="Times New Roman"/>
          <w:b/>
          <w:sz w:val="24"/>
          <w:szCs w:val="24"/>
          <w:lang w:val="es-ES" w:eastAsia="es-ES"/>
        </w:rPr>
        <w:t>Acto Impugnado y Razones o motivos de inconformidad:</w:t>
      </w:r>
    </w:p>
    <w:p w:rsidR="008A0381" w:rsidRPr="003A454F" w:rsidRDefault="008A0381" w:rsidP="008A0381">
      <w:pPr>
        <w:spacing w:after="0" w:line="276" w:lineRule="auto"/>
        <w:ind w:right="616"/>
        <w:jc w:val="both"/>
        <w:rPr>
          <w:rFonts w:ascii="Palatino Linotype" w:eastAsia="Times New Roman" w:hAnsi="Palatino Linotype" w:cs="Times New Roman"/>
          <w:sz w:val="24"/>
          <w:szCs w:val="24"/>
          <w:lang w:val="es-ES" w:eastAsia="es-ES"/>
        </w:rPr>
      </w:pPr>
    </w:p>
    <w:p w:rsidR="008A0381" w:rsidRPr="003A454F" w:rsidRDefault="008A0381" w:rsidP="008A0381">
      <w:pPr>
        <w:spacing w:after="0" w:line="240" w:lineRule="auto"/>
        <w:ind w:left="567" w:right="616"/>
        <w:jc w:val="both"/>
        <w:rPr>
          <w:rFonts w:ascii="Palatino Linotype" w:eastAsia="Times New Roman" w:hAnsi="Palatino Linotype" w:cs="Times New Roman"/>
          <w:i/>
          <w:sz w:val="24"/>
          <w:szCs w:val="24"/>
          <w:lang w:val="es-ES" w:eastAsia="es-ES"/>
        </w:rPr>
      </w:pPr>
      <w:r w:rsidRPr="003A454F">
        <w:rPr>
          <w:rFonts w:ascii="Palatino Linotype" w:eastAsia="Times New Roman" w:hAnsi="Palatino Linotype" w:cs="Times New Roman"/>
          <w:i/>
          <w:sz w:val="24"/>
          <w:szCs w:val="24"/>
          <w:lang w:val="es-ES" w:eastAsia="es-ES"/>
        </w:rPr>
        <w:lastRenderedPageBreak/>
        <w:t>“</w:t>
      </w:r>
      <w:r w:rsidRPr="003A454F">
        <w:rPr>
          <w:rFonts w:ascii="Palatino Linotype" w:eastAsia="Times New Roman" w:hAnsi="Palatino Linotype" w:cs="Times New Roman"/>
          <w:i/>
          <w:sz w:val="24"/>
          <w:szCs w:val="24"/>
          <w:lang w:eastAsia="es-ES"/>
        </w:rPr>
        <w:t>FALTARON DE PRIMER REGIDOR, SEGUNDO REGIDOR,PRESIDENTE MUNICIPAL, SECRETARIO DEL AYUNTAMIENTO, SINDICO</w:t>
      </w:r>
      <w:r w:rsidRPr="003A454F">
        <w:rPr>
          <w:rFonts w:ascii="Palatino Linotype" w:eastAsia="Times New Roman" w:hAnsi="Palatino Linotype" w:cs="Times New Roman"/>
          <w:i/>
          <w:sz w:val="24"/>
          <w:szCs w:val="24"/>
          <w:lang w:val="es-ES" w:eastAsia="es-ES"/>
        </w:rPr>
        <w:t>” (sic)</w:t>
      </w:r>
    </w:p>
    <w:p w:rsidR="008A0381" w:rsidRPr="003A454F" w:rsidRDefault="008A0381" w:rsidP="008A0381">
      <w:pPr>
        <w:spacing w:after="0" w:line="360" w:lineRule="auto"/>
        <w:jc w:val="both"/>
        <w:rPr>
          <w:rFonts w:ascii="Palatino Linotype" w:eastAsia="Times New Roman" w:hAnsi="Palatino Linotype" w:cs="Arial"/>
          <w:sz w:val="24"/>
          <w:lang w:eastAsia="es-ES"/>
        </w:rPr>
      </w:pPr>
    </w:p>
    <w:p w:rsidR="008A0381" w:rsidRPr="003A454F" w:rsidRDefault="008A0381" w:rsidP="008A0381">
      <w:pPr>
        <w:spacing w:after="0" w:line="360" w:lineRule="auto"/>
        <w:jc w:val="both"/>
        <w:rPr>
          <w:rFonts w:ascii="Palatino Linotype" w:eastAsia="Times New Roman" w:hAnsi="Palatino Linotype" w:cs="Arial"/>
          <w:sz w:val="24"/>
          <w:szCs w:val="24"/>
          <w:lang w:val="es-ES_tradnl" w:eastAsia="es-ES"/>
        </w:rPr>
      </w:pPr>
      <w:r w:rsidRPr="003A454F">
        <w:rPr>
          <w:rFonts w:ascii="Palatino Linotype" w:eastAsia="Times New Roman" w:hAnsi="Palatino Linotype" w:cs="Arial"/>
          <w:b/>
          <w:sz w:val="28"/>
          <w:lang w:eastAsia="es-ES"/>
        </w:rPr>
        <w:t xml:space="preserve">CUARTO. </w:t>
      </w:r>
      <w:r w:rsidRPr="003A454F">
        <w:rPr>
          <w:rFonts w:ascii="Palatino Linotype" w:eastAsia="Times New Roman" w:hAnsi="Palatino Linotype" w:cs="Arial"/>
          <w:sz w:val="24"/>
          <w:szCs w:val="24"/>
          <w:lang w:val="es-ES" w:eastAsia="es-ES"/>
        </w:rPr>
        <w:t xml:space="preserve">En fecha 08 (ocho) de agosto de 2022 (dos mil veintidós), el </w:t>
      </w:r>
      <w:r w:rsidRPr="003A454F">
        <w:rPr>
          <w:rFonts w:ascii="Palatino Linotype" w:eastAsia="Times New Roman" w:hAnsi="Palatino Linotype" w:cs="Arial"/>
          <w:sz w:val="24"/>
          <w:szCs w:val="24"/>
          <w:lang w:val="es-ES_tradnl" w:eastAsia="es-ES"/>
        </w:rPr>
        <w:t>recurso de que</w:t>
      </w:r>
      <w:r w:rsidRPr="003A454F">
        <w:rPr>
          <w:rFonts w:ascii="Palatino Linotype" w:eastAsia="Times New Roman" w:hAnsi="Palatino Linotype" w:cs="Arial"/>
          <w:sz w:val="24"/>
          <w:szCs w:val="24"/>
          <w:lang w:val="es-ES" w:eastAsia="es-ES"/>
        </w:rPr>
        <w:t xml:space="preserve"> se trata</w:t>
      </w:r>
      <w:r w:rsidRPr="003A454F">
        <w:rPr>
          <w:rFonts w:ascii="Palatino Linotype" w:eastAsia="Times New Roman" w:hAnsi="Palatino Linotype" w:cs="Arial"/>
          <w:sz w:val="24"/>
          <w:szCs w:val="24"/>
          <w:lang w:val="es-ES_tradnl" w:eastAsia="es-ES"/>
        </w:rPr>
        <w:t xml:space="preserve"> se envió electrónicamente al Instituto de </w:t>
      </w:r>
      <w:r w:rsidRPr="003A454F">
        <w:rPr>
          <w:rFonts w:ascii="Palatino Linotype" w:eastAsia="Arial Unicode MS" w:hAnsi="Palatino Linotype" w:cs="Arial"/>
          <w:sz w:val="24"/>
          <w:szCs w:val="24"/>
          <w:lang w:val="es-ES" w:eastAsia="es-ES"/>
        </w:rPr>
        <w:t>Transparencia</w:t>
      </w:r>
      <w:r w:rsidRPr="003A454F">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3A454F">
        <w:rPr>
          <w:rFonts w:ascii="Palatino Linotype" w:eastAsia="Times New Roman" w:hAnsi="Palatino Linotype" w:cs="Times New Roman"/>
          <w:sz w:val="24"/>
          <w:szCs w:val="24"/>
          <w:lang w:val="es-ES" w:eastAsia="es-ES"/>
        </w:rPr>
        <w:t>Ley de Transparencia y Acceso a la Información Pública del Estado de México y Municipios</w:t>
      </w:r>
      <w:r w:rsidRPr="003A454F">
        <w:rPr>
          <w:rFonts w:ascii="Palatino Linotype" w:eastAsia="Times New Roman" w:hAnsi="Palatino Linotype" w:cs="Arial"/>
          <w:sz w:val="24"/>
          <w:szCs w:val="24"/>
          <w:lang w:val="es-ES_tradnl" w:eastAsia="es-ES"/>
        </w:rPr>
        <w:t>, y se turnó a través del</w:t>
      </w:r>
      <w:r w:rsidRPr="003A454F">
        <w:rPr>
          <w:rFonts w:ascii="Palatino Linotype" w:eastAsia="Arial Unicode MS" w:hAnsi="Palatino Linotype" w:cs="Arial"/>
          <w:sz w:val="24"/>
          <w:szCs w:val="24"/>
          <w:lang w:val="es-ES_tradnl" w:eastAsia="es-ES"/>
        </w:rPr>
        <w:t xml:space="preserve"> </w:t>
      </w:r>
      <w:r w:rsidRPr="003A454F">
        <w:rPr>
          <w:rFonts w:ascii="Palatino Linotype" w:eastAsia="Arial Unicode MS" w:hAnsi="Palatino Linotype" w:cs="Arial"/>
          <w:b/>
          <w:sz w:val="24"/>
          <w:szCs w:val="24"/>
          <w:lang w:val="es-ES_tradnl" w:eastAsia="es-ES"/>
        </w:rPr>
        <w:t>SAIMEX</w:t>
      </w:r>
      <w:r w:rsidRPr="003A454F">
        <w:rPr>
          <w:rFonts w:ascii="Palatino Linotype" w:eastAsia="Times New Roman" w:hAnsi="Palatino Linotype" w:cs="Times New Roman"/>
          <w:sz w:val="24"/>
          <w:szCs w:val="24"/>
          <w:lang w:val="es-ES" w:eastAsia="es-ES"/>
        </w:rPr>
        <w:t xml:space="preserve"> al </w:t>
      </w:r>
      <w:r w:rsidRPr="003A454F">
        <w:rPr>
          <w:rFonts w:ascii="Palatino Linotype" w:eastAsia="Times New Roman" w:hAnsi="Palatino Linotype" w:cs="Arial"/>
          <w:sz w:val="24"/>
          <w:szCs w:val="24"/>
          <w:lang w:val="es-ES_tradnl" w:eastAsia="es-ES"/>
        </w:rPr>
        <w:t xml:space="preserve">Comisionado Presidente </w:t>
      </w:r>
      <w:r w:rsidRPr="003A454F">
        <w:rPr>
          <w:rFonts w:ascii="Palatino Linotype" w:eastAsia="Times New Roman" w:hAnsi="Palatino Linotype" w:cs="Arial"/>
          <w:b/>
          <w:sz w:val="24"/>
          <w:szCs w:val="24"/>
          <w:lang w:val="es-ES_tradnl" w:eastAsia="es-ES"/>
        </w:rPr>
        <w:t xml:space="preserve">JOSÉ MARTÍNEZ VILCHIS, </w:t>
      </w:r>
      <w:r w:rsidRPr="003A454F">
        <w:rPr>
          <w:rFonts w:ascii="Palatino Linotype" w:eastAsia="Times New Roman" w:hAnsi="Palatino Linotype" w:cs="Arial"/>
          <w:sz w:val="24"/>
          <w:szCs w:val="24"/>
          <w:lang w:val="es-ES_tradnl" w:eastAsia="es-ES"/>
        </w:rPr>
        <w:t>a efecto de que decretara su admisión o desechamiento.</w:t>
      </w:r>
    </w:p>
    <w:p w:rsidR="008A0381" w:rsidRPr="003A454F" w:rsidRDefault="008A0381" w:rsidP="008A0381">
      <w:pPr>
        <w:spacing w:after="0" w:line="360" w:lineRule="auto"/>
        <w:ind w:right="49"/>
        <w:jc w:val="both"/>
        <w:rPr>
          <w:rFonts w:ascii="Palatino Linotype" w:eastAsia="Times New Roman" w:hAnsi="Palatino Linotype" w:cs="Arial"/>
          <w:sz w:val="24"/>
          <w:szCs w:val="24"/>
          <w:lang w:val="es-ES_tradnl" w:eastAsia="es-ES"/>
        </w:rPr>
      </w:pPr>
    </w:p>
    <w:p w:rsidR="008A0381" w:rsidRPr="003A454F" w:rsidRDefault="008A0381" w:rsidP="008A0381">
      <w:pPr>
        <w:spacing w:after="0" w:line="360" w:lineRule="auto"/>
        <w:ind w:right="49"/>
        <w:jc w:val="both"/>
        <w:rPr>
          <w:rFonts w:ascii="Palatino Linotype" w:eastAsia="Times New Roman" w:hAnsi="Palatino Linotype" w:cs="Arial"/>
          <w:sz w:val="24"/>
          <w:szCs w:val="24"/>
          <w:lang w:val="es-ES" w:eastAsia="es-ES"/>
        </w:rPr>
      </w:pPr>
      <w:r w:rsidRPr="003A454F">
        <w:rPr>
          <w:rFonts w:ascii="Palatino Linotype" w:eastAsia="Times New Roman" w:hAnsi="Palatino Linotype" w:cs="Arial"/>
          <w:b/>
          <w:sz w:val="28"/>
          <w:szCs w:val="28"/>
          <w:lang w:val="es-ES_tradnl" w:eastAsia="es-ES"/>
        </w:rPr>
        <w:t xml:space="preserve">QUINTO. </w:t>
      </w:r>
      <w:r w:rsidRPr="003A454F">
        <w:rPr>
          <w:rFonts w:ascii="Palatino Linotype" w:eastAsia="Times New Roman" w:hAnsi="Palatino Linotype" w:cs="Arial"/>
          <w:sz w:val="24"/>
          <w:szCs w:val="24"/>
          <w:lang w:val="es-ES_tradnl" w:eastAsia="es-ES"/>
        </w:rPr>
        <w:t>E</w:t>
      </w:r>
      <w:r w:rsidRPr="003A454F">
        <w:rPr>
          <w:rFonts w:ascii="Palatino Linotype" w:eastAsia="Times New Roman" w:hAnsi="Palatino Linotype" w:cs="Arial"/>
          <w:sz w:val="24"/>
          <w:szCs w:val="24"/>
          <w:lang w:val="es-ES" w:eastAsia="es-ES"/>
        </w:rPr>
        <w:t xml:space="preserve">n fecha 11 (once) de agosto de 2022 (dos mil veintidós), atento a lo dispuesto en el </w:t>
      </w:r>
      <w:r w:rsidRPr="003A454F">
        <w:rPr>
          <w:rFonts w:ascii="Palatino Linotype" w:eastAsia="Times New Roman" w:hAnsi="Palatino Linotype" w:cs="Arial"/>
          <w:sz w:val="24"/>
          <w:szCs w:val="24"/>
          <w:lang w:val="es-ES_tradnl" w:eastAsia="es-ES"/>
        </w:rPr>
        <w:t>artículo</w:t>
      </w:r>
      <w:r w:rsidRPr="003A454F">
        <w:rPr>
          <w:rFonts w:ascii="Palatino Linotype" w:eastAsia="Times New Roman" w:hAnsi="Palatino Linotype" w:cs="Arial"/>
          <w:sz w:val="24"/>
          <w:szCs w:val="24"/>
          <w:lang w:val="es-ES" w:eastAsia="es-ES"/>
        </w:rPr>
        <w:t xml:space="preserve"> 185 fracciones I, II y IV </w:t>
      </w:r>
      <w:r w:rsidRPr="003A454F">
        <w:rPr>
          <w:rFonts w:ascii="Palatino Linotype" w:eastAsia="Times New Roman" w:hAnsi="Palatino Linotype" w:cs="Arial"/>
          <w:sz w:val="24"/>
          <w:szCs w:val="24"/>
          <w:lang w:val="es-ES_tradnl" w:eastAsia="es-ES"/>
        </w:rPr>
        <w:t xml:space="preserve">de la </w:t>
      </w:r>
      <w:r w:rsidRPr="003A454F">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3A454F">
        <w:rPr>
          <w:rFonts w:ascii="Palatino Linotype" w:eastAsia="Times New Roman" w:hAnsi="Palatino Linotype" w:cs="Arial"/>
          <w:sz w:val="24"/>
          <w:szCs w:val="24"/>
          <w:lang w:val="es-ES" w:eastAsia="es-ES"/>
        </w:rPr>
        <w:t>cordó la admisión a trámite 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8A0381" w:rsidRPr="003A454F" w:rsidRDefault="008A0381" w:rsidP="008A0381">
      <w:pPr>
        <w:spacing w:after="0" w:line="360" w:lineRule="auto"/>
        <w:ind w:right="49"/>
        <w:jc w:val="both"/>
        <w:rPr>
          <w:rFonts w:ascii="Palatino Linotype" w:eastAsia="Times New Roman" w:hAnsi="Palatino Linotype" w:cs="Arial"/>
          <w:sz w:val="24"/>
          <w:szCs w:val="24"/>
          <w:lang w:val="es-ES" w:eastAsia="es-ES"/>
        </w:rPr>
      </w:pPr>
    </w:p>
    <w:p w:rsidR="008A0381" w:rsidRPr="003A454F" w:rsidRDefault="008A0381" w:rsidP="008A0381">
      <w:pPr>
        <w:spacing w:after="0" w:line="360" w:lineRule="auto"/>
        <w:jc w:val="both"/>
        <w:rPr>
          <w:rFonts w:ascii="Palatino Linotype" w:hAnsi="Palatino Linotype" w:cs="Arial"/>
          <w:sz w:val="24"/>
          <w:szCs w:val="24"/>
        </w:rPr>
      </w:pPr>
      <w:r w:rsidRPr="003A454F">
        <w:rPr>
          <w:rFonts w:ascii="Palatino Linotype" w:hAnsi="Palatino Linotype" w:cs="Arial"/>
          <w:b/>
          <w:sz w:val="28"/>
          <w:szCs w:val="28"/>
        </w:rPr>
        <w:t xml:space="preserve">SEXTO. </w:t>
      </w:r>
      <w:r w:rsidRPr="003A454F">
        <w:rPr>
          <w:rFonts w:ascii="Palatino Linotype" w:hAnsi="Palatino Linotype" w:cs="Arial"/>
          <w:sz w:val="24"/>
          <w:szCs w:val="24"/>
        </w:rPr>
        <w:t xml:space="preserve">Una vez abierta la etapa de instrucción, se advierte que el </w:t>
      </w:r>
      <w:r w:rsidRPr="003A454F">
        <w:rPr>
          <w:rFonts w:ascii="Palatino Linotype" w:hAnsi="Palatino Linotype" w:cs="Arial"/>
          <w:b/>
          <w:sz w:val="24"/>
          <w:szCs w:val="24"/>
        </w:rPr>
        <w:t>Sujeto Obligado</w:t>
      </w:r>
      <w:r w:rsidRPr="003A454F">
        <w:rPr>
          <w:rFonts w:ascii="Palatino Linotype" w:hAnsi="Palatino Linotype" w:cs="Arial"/>
          <w:sz w:val="24"/>
          <w:szCs w:val="24"/>
        </w:rPr>
        <w:t xml:space="preserve"> rindió su informe justificado, por medio de los documentos electrónicos “</w:t>
      </w:r>
      <w:r w:rsidRPr="003A454F">
        <w:rPr>
          <w:rFonts w:ascii="Palatino Linotype" w:hAnsi="Palatino Linotype" w:cs="Arial"/>
          <w:b/>
          <w:i/>
          <w:sz w:val="24"/>
          <w:szCs w:val="24"/>
        </w:rPr>
        <w:t>Comprobante de ultimo grado de estudios del personal de confianza de H.pdf</w:t>
      </w:r>
      <w:r w:rsidRPr="003A454F">
        <w:rPr>
          <w:rFonts w:ascii="Palatino Linotype" w:hAnsi="Palatino Linotype" w:cs="Arial"/>
          <w:sz w:val="24"/>
          <w:szCs w:val="24"/>
        </w:rPr>
        <w:t xml:space="preserve"> y </w:t>
      </w:r>
      <w:r w:rsidRPr="003A454F">
        <w:rPr>
          <w:rFonts w:ascii="Palatino Linotype" w:hAnsi="Palatino Linotype" w:cs="Arial"/>
          <w:b/>
          <w:i/>
          <w:sz w:val="24"/>
          <w:szCs w:val="24"/>
        </w:rPr>
        <w:t>CamScanner 08-01-2022 22.28.pdf</w:t>
      </w:r>
      <w:r w:rsidRPr="003A454F">
        <w:rPr>
          <w:rFonts w:ascii="Palatino Linotype" w:hAnsi="Palatino Linotype" w:cs="Arial"/>
          <w:sz w:val="24"/>
          <w:szCs w:val="24"/>
        </w:rPr>
        <w:t xml:space="preserve">”, de los cuales fue puesto a la vista el segundo referido, atendiendo que se considera fueron dejados datos de carácter sensible y confidencial en el primero, aunado a que dicha información es la </w:t>
      </w:r>
      <w:r w:rsidR="006812DE" w:rsidRPr="003A454F">
        <w:rPr>
          <w:rFonts w:ascii="Palatino Linotype" w:hAnsi="Palatino Linotype" w:cs="Arial"/>
          <w:sz w:val="24"/>
          <w:szCs w:val="24"/>
        </w:rPr>
        <w:t>proporcionada</w:t>
      </w:r>
      <w:r w:rsidRPr="003A454F">
        <w:rPr>
          <w:rFonts w:ascii="Palatino Linotype" w:hAnsi="Palatino Linotype" w:cs="Arial"/>
          <w:sz w:val="24"/>
          <w:szCs w:val="24"/>
        </w:rPr>
        <w:t xml:space="preserve"> en </w:t>
      </w:r>
      <w:r w:rsidRPr="003A454F">
        <w:rPr>
          <w:rFonts w:ascii="Palatino Linotype" w:hAnsi="Palatino Linotype" w:cs="Arial"/>
          <w:sz w:val="24"/>
          <w:szCs w:val="24"/>
        </w:rPr>
        <w:lastRenderedPageBreak/>
        <w:t xml:space="preserve">respuesta primigenia. En lo que corresponde al </w:t>
      </w:r>
      <w:r w:rsidRPr="003A454F">
        <w:rPr>
          <w:rFonts w:ascii="Palatino Linotype" w:hAnsi="Palatino Linotype" w:cs="Arial"/>
          <w:b/>
          <w:sz w:val="24"/>
          <w:szCs w:val="24"/>
        </w:rPr>
        <w:t>Recurrente</w:t>
      </w:r>
      <w:r w:rsidRPr="003A454F">
        <w:rPr>
          <w:rFonts w:ascii="Palatino Linotype" w:hAnsi="Palatino Linotype" w:cs="Arial"/>
          <w:sz w:val="24"/>
          <w:szCs w:val="24"/>
        </w:rPr>
        <w:t xml:space="preserve">, fue omiso en rendir las manifestaciones que a sus intereses conviniera. </w:t>
      </w:r>
    </w:p>
    <w:p w:rsidR="008A0381" w:rsidRPr="003A454F" w:rsidRDefault="008A0381" w:rsidP="008A0381">
      <w:pPr>
        <w:spacing w:after="0" w:line="360" w:lineRule="auto"/>
        <w:jc w:val="both"/>
        <w:rPr>
          <w:rFonts w:ascii="Palatino Linotype" w:hAnsi="Palatino Linotype" w:cs="Arial"/>
          <w:sz w:val="24"/>
          <w:szCs w:val="24"/>
        </w:rPr>
      </w:pPr>
    </w:p>
    <w:p w:rsidR="008A0381" w:rsidRPr="003A454F" w:rsidRDefault="008A0381" w:rsidP="008A0381">
      <w:pPr>
        <w:spacing w:after="0" w:line="360" w:lineRule="auto"/>
        <w:jc w:val="both"/>
        <w:rPr>
          <w:rFonts w:ascii="Palatino Linotype" w:hAnsi="Palatino Linotype" w:cs="Arial"/>
          <w:sz w:val="24"/>
          <w:szCs w:val="24"/>
        </w:rPr>
      </w:pPr>
      <w:r w:rsidRPr="003A454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24 (veinticuatro) de agosto de 2022 (dos mil veintidós), en términos del artículo 185 fracción VI de la Ley de Transparencia y Acceso a la Información Pública del Estado de México y Municipios, ordenándose turnar los expedientes a la resolución que en derecho proceda.</w:t>
      </w:r>
    </w:p>
    <w:p w:rsidR="008A0381" w:rsidRPr="003A454F" w:rsidRDefault="008A0381" w:rsidP="008A0381">
      <w:pPr>
        <w:spacing w:after="0" w:line="360" w:lineRule="auto"/>
        <w:jc w:val="both"/>
        <w:rPr>
          <w:rFonts w:ascii="Palatino Linotype" w:hAnsi="Palatino Linotype" w:cs="Arial"/>
          <w:sz w:val="24"/>
          <w:szCs w:val="24"/>
        </w:rPr>
      </w:pPr>
    </w:p>
    <w:p w:rsidR="008A0381" w:rsidRPr="003A454F" w:rsidRDefault="008A0381" w:rsidP="008A0381">
      <w:pPr>
        <w:spacing w:after="0" w:line="360" w:lineRule="auto"/>
        <w:jc w:val="both"/>
        <w:rPr>
          <w:rFonts w:ascii="Palatino Linotype" w:hAnsi="Palatino Linotype" w:cs="Arial"/>
          <w:sz w:val="24"/>
          <w:szCs w:val="24"/>
        </w:rPr>
      </w:pPr>
      <w:r w:rsidRPr="003A454F">
        <w:rPr>
          <w:rFonts w:ascii="Palatino Linotype" w:hAnsi="Palatino Linotype" w:cs="Arial"/>
          <w:b/>
          <w:sz w:val="28"/>
          <w:szCs w:val="28"/>
        </w:rPr>
        <w:t xml:space="preserve">SÉPTIMO. </w:t>
      </w:r>
      <w:r w:rsidRPr="003A454F">
        <w:rPr>
          <w:rFonts w:ascii="Palatino Linotype" w:hAnsi="Palatino Linotype" w:cs="Arial"/>
          <w:sz w:val="24"/>
          <w:szCs w:val="24"/>
        </w:rPr>
        <w:t>De las constancias que integran el expediente electrónico , se advierte que ha transcurrido el término de Ley, para la emisión de la resolución en el presente recurso de revisión, por lo que en fecha 23 (veintitrés) de septiembre de 2022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8A0381" w:rsidRPr="003A454F" w:rsidRDefault="008A0381" w:rsidP="008A0381">
      <w:pPr>
        <w:spacing w:after="0" w:line="360" w:lineRule="auto"/>
        <w:jc w:val="both"/>
        <w:rPr>
          <w:rFonts w:ascii="Palatino Linotype" w:hAnsi="Palatino Linotype" w:cs="Arial"/>
          <w:sz w:val="24"/>
          <w:szCs w:val="24"/>
        </w:rPr>
      </w:pPr>
    </w:p>
    <w:p w:rsidR="008A0381" w:rsidRPr="003A454F" w:rsidRDefault="008A0381" w:rsidP="008A0381">
      <w:pPr>
        <w:spacing w:after="0" w:line="360" w:lineRule="auto"/>
        <w:ind w:right="49"/>
        <w:jc w:val="both"/>
        <w:rPr>
          <w:rFonts w:ascii="Palatino Linotype" w:eastAsia="Times New Roman" w:hAnsi="Palatino Linotype" w:cs="Arial"/>
          <w:sz w:val="24"/>
          <w:szCs w:val="24"/>
          <w:lang w:val="es-ES" w:eastAsia="es-ES"/>
        </w:rPr>
      </w:pPr>
      <w:r w:rsidRPr="003A454F">
        <w:rPr>
          <w:rFonts w:ascii="Palatino Linotype" w:eastAsia="Times New Roman" w:hAnsi="Palatino Linotype" w:cs="Arial"/>
          <w:sz w:val="24"/>
          <w:szCs w:val="24"/>
          <w:lang w:val="es-ES" w:eastAsia="es-ES"/>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3A454F">
        <w:rPr>
          <w:rFonts w:ascii="Palatino Linotype" w:eastAsia="Times New Roman" w:hAnsi="Palatino Linotype" w:cs="Arial"/>
          <w:sz w:val="24"/>
          <w:szCs w:val="24"/>
          <w:lang w:val="es-ES" w:eastAsia="es-ES"/>
        </w:rPr>
        <w:lastRenderedPageBreak/>
        <w:t>técnicas y humanas del personal encargado de la proyección de las resoluciones a dichos medios de impugnación.</w:t>
      </w:r>
    </w:p>
    <w:p w:rsidR="008A0381" w:rsidRPr="003A454F" w:rsidRDefault="008A0381" w:rsidP="008A0381">
      <w:pPr>
        <w:spacing w:after="0" w:line="360" w:lineRule="auto"/>
        <w:ind w:right="49"/>
        <w:jc w:val="both"/>
        <w:rPr>
          <w:rFonts w:ascii="Palatino Linotype" w:eastAsia="Times New Roman" w:hAnsi="Palatino Linotype" w:cs="Arial"/>
          <w:sz w:val="24"/>
          <w:szCs w:val="24"/>
          <w:lang w:val="es-ES" w:eastAsia="es-ES"/>
        </w:rPr>
      </w:pPr>
      <w:r w:rsidRPr="003A454F">
        <w:rPr>
          <w:rFonts w:ascii="Palatino Linotype" w:eastAsia="Times New Roman" w:hAnsi="Palatino Linotype" w:cs="Arial"/>
          <w:sz w:val="24"/>
          <w:szCs w:val="24"/>
          <w:lang w:val="es-ES" w:eastAsia="es-ES"/>
        </w:rPr>
        <w:t xml:space="preserve"> </w:t>
      </w:r>
    </w:p>
    <w:p w:rsidR="008A0381" w:rsidRPr="003A454F" w:rsidRDefault="008A0381" w:rsidP="008A0381">
      <w:pPr>
        <w:spacing w:after="0" w:line="360" w:lineRule="auto"/>
        <w:ind w:right="49"/>
        <w:jc w:val="both"/>
        <w:rPr>
          <w:rFonts w:ascii="Palatino Linotype" w:eastAsia="Times New Roman" w:hAnsi="Palatino Linotype" w:cs="Arial"/>
          <w:sz w:val="24"/>
          <w:szCs w:val="24"/>
          <w:lang w:val="es-ES" w:eastAsia="es-ES"/>
        </w:rPr>
      </w:pPr>
      <w:r w:rsidRPr="003A454F">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8A0381" w:rsidRPr="003A454F" w:rsidRDefault="008A0381" w:rsidP="008A0381">
      <w:pPr>
        <w:spacing w:after="0" w:line="360" w:lineRule="auto"/>
        <w:ind w:right="49"/>
        <w:jc w:val="both"/>
        <w:rPr>
          <w:rFonts w:ascii="Palatino Linotype" w:eastAsia="Times New Roman" w:hAnsi="Palatino Linotype" w:cs="Arial"/>
          <w:sz w:val="24"/>
          <w:szCs w:val="24"/>
          <w:lang w:val="es-ES" w:eastAsia="es-ES"/>
        </w:rPr>
      </w:pPr>
    </w:p>
    <w:p w:rsidR="008A0381" w:rsidRPr="003A454F" w:rsidRDefault="008A0381" w:rsidP="008A0381">
      <w:pPr>
        <w:spacing w:after="0" w:line="360" w:lineRule="auto"/>
        <w:ind w:right="49"/>
        <w:jc w:val="both"/>
        <w:rPr>
          <w:rFonts w:ascii="Palatino Linotype" w:eastAsia="Times New Roman" w:hAnsi="Palatino Linotype" w:cs="Arial"/>
          <w:sz w:val="24"/>
          <w:szCs w:val="24"/>
          <w:lang w:val="es-ES" w:eastAsia="es-ES"/>
        </w:rPr>
      </w:pPr>
      <w:r w:rsidRPr="003A454F">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8A0381" w:rsidRPr="003A454F" w:rsidRDefault="008A0381" w:rsidP="008A0381">
      <w:pPr>
        <w:spacing w:after="0" w:line="360" w:lineRule="auto"/>
        <w:ind w:right="49"/>
        <w:jc w:val="both"/>
        <w:rPr>
          <w:rFonts w:ascii="Palatino Linotype" w:eastAsia="Times New Roman" w:hAnsi="Palatino Linotype" w:cs="Arial"/>
          <w:sz w:val="24"/>
          <w:szCs w:val="24"/>
          <w:lang w:val="es-ES" w:eastAsia="es-ES"/>
        </w:rPr>
      </w:pPr>
      <w:r w:rsidRPr="003A454F">
        <w:rPr>
          <w:rFonts w:ascii="Palatino Linotype" w:eastAsia="Times New Roman" w:hAnsi="Palatino Linotype" w:cs="Arial"/>
          <w:sz w:val="24"/>
          <w:szCs w:val="24"/>
          <w:lang w:val="es-ES" w:eastAsia="es-ES"/>
        </w:rPr>
        <w:t xml:space="preserve"> </w:t>
      </w:r>
    </w:p>
    <w:p w:rsidR="008A0381" w:rsidRPr="003A454F" w:rsidRDefault="008A0381" w:rsidP="008A0381">
      <w:pPr>
        <w:spacing w:after="0" w:line="360" w:lineRule="auto"/>
        <w:ind w:right="49"/>
        <w:jc w:val="both"/>
        <w:rPr>
          <w:rFonts w:ascii="Palatino Linotype" w:eastAsia="Times New Roman" w:hAnsi="Palatino Linotype" w:cs="Arial"/>
          <w:sz w:val="24"/>
          <w:szCs w:val="24"/>
          <w:lang w:val="es-ES" w:eastAsia="es-ES"/>
        </w:rPr>
      </w:pPr>
      <w:r w:rsidRPr="003A454F">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8A0381" w:rsidRPr="003A454F" w:rsidRDefault="008A0381" w:rsidP="008A0381">
      <w:pPr>
        <w:spacing w:after="0" w:line="360" w:lineRule="auto"/>
        <w:ind w:right="49"/>
        <w:jc w:val="both"/>
        <w:rPr>
          <w:rFonts w:ascii="Palatino Linotype" w:eastAsia="Times New Roman" w:hAnsi="Palatino Linotype" w:cs="Arial"/>
          <w:sz w:val="24"/>
          <w:szCs w:val="24"/>
          <w:lang w:val="es-ES" w:eastAsia="es-ES"/>
        </w:rPr>
      </w:pPr>
    </w:p>
    <w:p w:rsidR="008A0381" w:rsidRPr="003A454F" w:rsidRDefault="008A0381" w:rsidP="008A0381">
      <w:pPr>
        <w:spacing w:after="0" w:line="360" w:lineRule="auto"/>
        <w:ind w:right="49"/>
        <w:jc w:val="both"/>
        <w:rPr>
          <w:rFonts w:ascii="Palatino Linotype" w:eastAsia="Times New Roman" w:hAnsi="Palatino Linotype" w:cs="Arial"/>
          <w:sz w:val="24"/>
          <w:szCs w:val="24"/>
          <w:lang w:val="es-ES" w:eastAsia="es-ES"/>
        </w:rPr>
      </w:pPr>
      <w:r w:rsidRPr="003A454F">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8A0381" w:rsidRPr="003A454F" w:rsidRDefault="008A0381" w:rsidP="008A0381">
      <w:pPr>
        <w:spacing w:after="0" w:line="360" w:lineRule="auto"/>
        <w:ind w:right="49"/>
        <w:jc w:val="both"/>
        <w:rPr>
          <w:rFonts w:ascii="Palatino Linotype" w:eastAsia="Times New Roman" w:hAnsi="Palatino Linotype" w:cs="Arial"/>
          <w:sz w:val="24"/>
          <w:szCs w:val="24"/>
          <w:lang w:val="es-ES" w:eastAsia="es-ES"/>
        </w:rPr>
      </w:pPr>
      <w:r w:rsidRPr="003A454F">
        <w:rPr>
          <w:rFonts w:ascii="Palatino Linotype" w:eastAsia="Times New Roman" w:hAnsi="Palatino Linotype" w:cs="Arial"/>
          <w:sz w:val="24"/>
          <w:szCs w:val="24"/>
          <w:lang w:val="es-ES" w:eastAsia="es-ES"/>
        </w:rPr>
        <w:t xml:space="preserve"> </w:t>
      </w:r>
    </w:p>
    <w:p w:rsidR="008A0381" w:rsidRPr="003A454F" w:rsidRDefault="008A0381" w:rsidP="008A0381">
      <w:pPr>
        <w:spacing w:after="0" w:line="360" w:lineRule="auto"/>
        <w:ind w:left="993" w:right="49" w:hanging="426"/>
        <w:jc w:val="both"/>
        <w:rPr>
          <w:rFonts w:ascii="Palatino Linotype" w:eastAsia="Times New Roman" w:hAnsi="Palatino Linotype" w:cs="Arial"/>
          <w:sz w:val="24"/>
          <w:szCs w:val="24"/>
          <w:lang w:val="es-ES" w:eastAsia="es-ES"/>
        </w:rPr>
      </w:pPr>
      <w:r w:rsidRPr="003A454F">
        <w:rPr>
          <w:rFonts w:ascii="Palatino Linotype" w:eastAsia="Times New Roman" w:hAnsi="Palatino Linotype" w:cs="Arial"/>
          <w:b/>
          <w:sz w:val="24"/>
          <w:szCs w:val="24"/>
          <w:lang w:val="es-ES" w:eastAsia="es-ES"/>
        </w:rPr>
        <w:lastRenderedPageBreak/>
        <w:t xml:space="preserve">a) </w:t>
      </w:r>
      <w:r w:rsidRPr="003A454F">
        <w:rPr>
          <w:rFonts w:ascii="Palatino Linotype" w:eastAsia="Times New Roman" w:hAnsi="Palatino Linotype" w:cs="Arial"/>
          <w:b/>
          <w:sz w:val="24"/>
          <w:szCs w:val="24"/>
          <w:lang w:val="es-ES" w:eastAsia="es-ES"/>
        </w:rPr>
        <w:tab/>
        <w:t>Complejidad del asunto:</w:t>
      </w:r>
      <w:r w:rsidRPr="003A454F">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8A0381" w:rsidRPr="003A454F" w:rsidRDefault="008A0381" w:rsidP="008A0381">
      <w:pPr>
        <w:spacing w:after="0" w:line="360" w:lineRule="auto"/>
        <w:ind w:left="993" w:right="49" w:hanging="426"/>
        <w:jc w:val="both"/>
        <w:rPr>
          <w:rFonts w:ascii="Palatino Linotype" w:eastAsia="Times New Roman" w:hAnsi="Palatino Linotype" w:cs="Arial"/>
          <w:sz w:val="24"/>
          <w:szCs w:val="24"/>
          <w:lang w:val="es-ES" w:eastAsia="es-ES"/>
        </w:rPr>
      </w:pPr>
      <w:r w:rsidRPr="003A454F">
        <w:rPr>
          <w:rFonts w:ascii="Palatino Linotype" w:eastAsia="Times New Roman" w:hAnsi="Palatino Linotype" w:cs="Arial"/>
          <w:b/>
          <w:sz w:val="24"/>
          <w:szCs w:val="24"/>
          <w:lang w:val="es-ES" w:eastAsia="es-ES"/>
        </w:rPr>
        <w:t xml:space="preserve">b) </w:t>
      </w:r>
      <w:r w:rsidRPr="003A454F">
        <w:rPr>
          <w:rFonts w:ascii="Palatino Linotype" w:eastAsia="Times New Roman" w:hAnsi="Palatino Linotype" w:cs="Arial"/>
          <w:b/>
          <w:sz w:val="24"/>
          <w:szCs w:val="24"/>
          <w:lang w:val="es-ES" w:eastAsia="es-ES"/>
        </w:rPr>
        <w:tab/>
        <w:t>Actividad Procesal del interesado:</w:t>
      </w:r>
      <w:r w:rsidRPr="003A454F">
        <w:rPr>
          <w:rFonts w:ascii="Palatino Linotype" w:eastAsia="Times New Roman" w:hAnsi="Palatino Linotype" w:cs="Arial"/>
          <w:sz w:val="24"/>
          <w:szCs w:val="24"/>
          <w:lang w:val="es-ES" w:eastAsia="es-ES"/>
        </w:rPr>
        <w:t xml:space="preserve"> Acciones u omisiones del interesado.</w:t>
      </w:r>
    </w:p>
    <w:p w:rsidR="008A0381" w:rsidRPr="003A454F" w:rsidRDefault="008A0381" w:rsidP="008A0381">
      <w:pPr>
        <w:spacing w:after="0" w:line="360" w:lineRule="auto"/>
        <w:ind w:left="993" w:right="49" w:hanging="426"/>
        <w:jc w:val="both"/>
        <w:rPr>
          <w:rFonts w:ascii="Palatino Linotype" w:eastAsia="Times New Roman" w:hAnsi="Palatino Linotype" w:cs="Arial"/>
          <w:sz w:val="24"/>
          <w:szCs w:val="24"/>
          <w:lang w:val="es-ES" w:eastAsia="es-ES"/>
        </w:rPr>
      </w:pPr>
      <w:r w:rsidRPr="003A454F">
        <w:rPr>
          <w:rFonts w:ascii="Palatino Linotype" w:eastAsia="Times New Roman" w:hAnsi="Palatino Linotype" w:cs="Arial"/>
          <w:b/>
          <w:sz w:val="24"/>
          <w:szCs w:val="24"/>
          <w:lang w:val="es-ES" w:eastAsia="es-ES"/>
        </w:rPr>
        <w:t xml:space="preserve">c) </w:t>
      </w:r>
      <w:r w:rsidRPr="003A454F">
        <w:rPr>
          <w:rFonts w:ascii="Palatino Linotype" w:eastAsia="Times New Roman" w:hAnsi="Palatino Linotype" w:cs="Arial"/>
          <w:b/>
          <w:sz w:val="24"/>
          <w:szCs w:val="24"/>
          <w:lang w:val="es-ES" w:eastAsia="es-ES"/>
        </w:rPr>
        <w:tab/>
        <w:t>Conducta de la Autoridad:</w:t>
      </w:r>
      <w:r w:rsidRPr="003A454F">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8A0381" w:rsidRPr="003A454F" w:rsidRDefault="008A0381" w:rsidP="008A0381">
      <w:pPr>
        <w:spacing w:after="0" w:line="360" w:lineRule="auto"/>
        <w:ind w:left="993" w:right="49" w:hanging="426"/>
        <w:jc w:val="both"/>
        <w:rPr>
          <w:rFonts w:ascii="Palatino Linotype" w:eastAsia="Times New Roman" w:hAnsi="Palatino Linotype" w:cs="Arial"/>
          <w:sz w:val="24"/>
          <w:szCs w:val="24"/>
          <w:lang w:val="es-ES" w:eastAsia="es-ES"/>
        </w:rPr>
      </w:pPr>
      <w:r w:rsidRPr="003A454F">
        <w:rPr>
          <w:rFonts w:ascii="Palatino Linotype" w:eastAsia="Times New Roman" w:hAnsi="Palatino Linotype" w:cs="Arial"/>
          <w:b/>
          <w:sz w:val="24"/>
          <w:szCs w:val="24"/>
          <w:lang w:val="es-ES" w:eastAsia="es-ES"/>
        </w:rPr>
        <w:t xml:space="preserve">d) </w:t>
      </w:r>
      <w:r w:rsidRPr="003A454F">
        <w:rPr>
          <w:rFonts w:ascii="Palatino Linotype" w:eastAsia="Times New Roman" w:hAnsi="Palatino Linotype" w:cs="Arial"/>
          <w:b/>
          <w:sz w:val="24"/>
          <w:szCs w:val="24"/>
          <w:lang w:val="es-ES" w:eastAsia="es-ES"/>
        </w:rPr>
        <w:tab/>
        <w:t>La afectación generada en la situación jurídica de la persona involucrada en el proceso:</w:t>
      </w:r>
      <w:r w:rsidRPr="003A454F">
        <w:rPr>
          <w:rFonts w:ascii="Palatino Linotype" w:eastAsia="Times New Roman" w:hAnsi="Palatino Linotype" w:cs="Arial"/>
          <w:sz w:val="24"/>
          <w:szCs w:val="24"/>
          <w:lang w:val="es-ES" w:eastAsia="es-ES"/>
        </w:rPr>
        <w:t xml:space="preserve"> Violación a sus derechos humanos.</w:t>
      </w:r>
    </w:p>
    <w:p w:rsidR="008A0381" w:rsidRPr="003A454F" w:rsidRDefault="008A0381" w:rsidP="008A0381">
      <w:pPr>
        <w:spacing w:after="0" w:line="360" w:lineRule="auto"/>
        <w:ind w:right="49"/>
        <w:jc w:val="both"/>
        <w:rPr>
          <w:rFonts w:ascii="Palatino Linotype" w:eastAsia="Times New Roman" w:hAnsi="Palatino Linotype" w:cs="Arial"/>
          <w:sz w:val="24"/>
          <w:szCs w:val="24"/>
          <w:lang w:val="es-ES" w:eastAsia="es-ES"/>
        </w:rPr>
      </w:pPr>
    </w:p>
    <w:p w:rsidR="008A0381" w:rsidRPr="003A454F" w:rsidRDefault="008A0381" w:rsidP="008A0381">
      <w:pPr>
        <w:spacing w:after="0" w:line="360" w:lineRule="auto"/>
        <w:ind w:right="49"/>
        <w:jc w:val="both"/>
        <w:rPr>
          <w:rFonts w:ascii="Palatino Linotype" w:eastAsia="Times New Roman" w:hAnsi="Palatino Linotype" w:cs="Arial"/>
          <w:sz w:val="24"/>
          <w:szCs w:val="24"/>
          <w:lang w:val="es-ES" w:eastAsia="es-ES"/>
        </w:rPr>
      </w:pPr>
      <w:r w:rsidRPr="003A454F">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8A0381" w:rsidRPr="003A454F" w:rsidRDefault="008A0381" w:rsidP="008A0381">
      <w:pPr>
        <w:spacing w:after="0" w:line="360" w:lineRule="auto"/>
        <w:ind w:right="49"/>
        <w:jc w:val="both"/>
        <w:rPr>
          <w:rFonts w:ascii="Palatino Linotype" w:eastAsia="Times New Roman" w:hAnsi="Palatino Linotype" w:cs="Arial"/>
          <w:sz w:val="24"/>
          <w:szCs w:val="24"/>
          <w:lang w:val="es-ES" w:eastAsia="es-ES"/>
        </w:rPr>
      </w:pPr>
    </w:p>
    <w:p w:rsidR="008A0381" w:rsidRPr="003A454F" w:rsidRDefault="008A0381" w:rsidP="008A0381">
      <w:pPr>
        <w:spacing w:after="0" w:line="360" w:lineRule="auto"/>
        <w:ind w:right="49"/>
        <w:jc w:val="both"/>
        <w:rPr>
          <w:rFonts w:ascii="Palatino Linotype" w:eastAsia="Times New Roman" w:hAnsi="Palatino Linotype" w:cs="Arial"/>
          <w:sz w:val="24"/>
          <w:szCs w:val="24"/>
          <w:lang w:val="es-ES" w:eastAsia="es-ES"/>
        </w:rPr>
      </w:pPr>
      <w:r w:rsidRPr="003A454F">
        <w:rPr>
          <w:rFonts w:ascii="Palatino Linotype" w:eastAsia="Times New Roman"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8A0381" w:rsidRPr="003A454F" w:rsidRDefault="008A0381" w:rsidP="008A0381">
      <w:pPr>
        <w:spacing w:after="0" w:line="360" w:lineRule="auto"/>
        <w:ind w:right="49"/>
        <w:jc w:val="both"/>
        <w:rPr>
          <w:rFonts w:ascii="Palatino Linotype" w:eastAsia="Times New Roman" w:hAnsi="Palatino Linotype" w:cs="Arial"/>
          <w:sz w:val="24"/>
          <w:szCs w:val="24"/>
          <w:lang w:val="es-ES" w:eastAsia="es-ES"/>
        </w:rPr>
      </w:pPr>
    </w:p>
    <w:p w:rsidR="008A0381" w:rsidRPr="003A454F" w:rsidRDefault="008A0381" w:rsidP="008A0381">
      <w:pPr>
        <w:spacing w:after="0" w:line="360" w:lineRule="auto"/>
        <w:ind w:right="49"/>
        <w:jc w:val="both"/>
        <w:rPr>
          <w:rFonts w:ascii="Palatino Linotype" w:eastAsia="Times New Roman" w:hAnsi="Palatino Linotype" w:cs="Arial"/>
          <w:sz w:val="24"/>
          <w:szCs w:val="24"/>
          <w:lang w:val="es-ES" w:eastAsia="es-ES"/>
        </w:rPr>
      </w:pPr>
      <w:r w:rsidRPr="003A454F">
        <w:rPr>
          <w:rFonts w:ascii="Palatino Linotype" w:eastAsia="Times New Roman" w:hAnsi="Palatino Linotype" w:cs="Arial"/>
          <w:sz w:val="24"/>
          <w:szCs w:val="24"/>
          <w:lang w:val="es-ES" w:eastAsia="es-ES"/>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8A0381" w:rsidRPr="003A454F" w:rsidRDefault="008A0381" w:rsidP="008A0381">
      <w:pPr>
        <w:spacing w:after="0" w:line="360" w:lineRule="auto"/>
        <w:ind w:right="49"/>
        <w:jc w:val="both"/>
        <w:rPr>
          <w:rFonts w:ascii="Palatino Linotype" w:eastAsia="Times New Roman" w:hAnsi="Palatino Linotype" w:cs="Arial"/>
          <w:sz w:val="24"/>
          <w:szCs w:val="24"/>
          <w:lang w:val="es-ES" w:eastAsia="es-ES"/>
        </w:rPr>
      </w:pPr>
    </w:p>
    <w:p w:rsidR="008A0381" w:rsidRPr="003A454F" w:rsidRDefault="008A0381" w:rsidP="008A0381">
      <w:pPr>
        <w:spacing w:after="0" w:line="360" w:lineRule="auto"/>
        <w:ind w:right="49"/>
        <w:jc w:val="both"/>
        <w:rPr>
          <w:rFonts w:ascii="Palatino Linotype" w:eastAsia="Times New Roman" w:hAnsi="Palatino Linotype" w:cs="Arial"/>
          <w:sz w:val="24"/>
          <w:szCs w:val="24"/>
          <w:lang w:val="es-ES" w:eastAsia="es-ES"/>
        </w:rPr>
      </w:pPr>
      <w:r w:rsidRPr="003A454F">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8A0381" w:rsidRPr="003A454F" w:rsidRDefault="008A0381" w:rsidP="008A0381">
      <w:pPr>
        <w:spacing w:after="0" w:line="360" w:lineRule="auto"/>
        <w:ind w:right="49"/>
        <w:jc w:val="both"/>
        <w:rPr>
          <w:rFonts w:ascii="Palatino Linotype" w:eastAsia="Times New Roman" w:hAnsi="Palatino Linotype" w:cs="Arial"/>
          <w:sz w:val="24"/>
          <w:szCs w:val="24"/>
          <w:lang w:val="es-ES" w:eastAsia="es-ES"/>
        </w:rPr>
      </w:pPr>
    </w:p>
    <w:p w:rsidR="008A0381" w:rsidRPr="003A454F" w:rsidRDefault="008A0381" w:rsidP="008A0381">
      <w:pPr>
        <w:spacing w:after="0" w:line="360" w:lineRule="auto"/>
        <w:ind w:right="49"/>
        <w:jc w:val="both"/>
        <w:rPr>
          <w:rFonts w:ascii="Palatino Linotype" w:eastAsia="Times New Roman" w:hAnsi="Palatino Linotype" w:cs="Arial"/>
          <w:sz w:val="24"/>
          <w:szCs w:val="24"/>
          <w:lang w:val="es-ES" w:eastAsia="es-ES"/>
        </w:rPr>
      </w:pPr>
      <w:r w:rsidRPr="003A454F">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rsidR="008A0381" w:rsidRPr="003A454F" w:rsidRDefault="008A0381" w:rsidP="008A0381">
      <w:pPr>
        <w:spacing w:after="0" w:line="360" w:lineRule="auto"/>
        <w:ind w:right="49"/>
        <w:jc w:val="both"/>
        <w:rPr>
          <w:rFonts w:ascii="Palatino Linotype" w:eastAsia="Times New Roman" w:hAnsi="Palatino Linotype" w:cs="Arial"/>
          <w:sz w:val="24"/>
          <w:szCs w:val="24"/>
          <w:lang w:val="es-ES" w:eastAsia="es-ES"/>
        </w:rPr>
      </w:pPr>
      <w:r w:rsidRPr="003A454F">
        <w:rPr>
          <w:rFonts w:ascii="Palatino Linotype" w:eastAsia="Times New Roman" w:hAnsi="Palatino Linotype" w:cs="Arial"/>
          <w:sz w:val="24"/>
          <w:szCs w:val="24"/>
          <w:lang w:val="es-ES" w:eastAsia="es-ES"/>
        </w:rPr>
        <w:t xml:space="preserve"> </w:t>
      </w:r>
    </w:p>
    <w:p w:rsidR="008A0381" w:rsidRPr="003A454F" w:rsidRDefault="008A0381" w:rsidP="008A0381">
      <w:pPr>
        <w:spacing w:after="0" w:line="360" w:lineRule="auto"/>
        <w:ind w:right="49"/>
        <w:jc w:val="both"/>
        <w:rPr>
          <w:rFonts w:ascii="Palatino Linotype" w:eastAsia="Times New Roman" w:hAnsi="Palatino Linotype" w:cs="Arial"/>
          <w:sz w:val="24"/>
          <w:szCs w:val="24"/>
          <w:lang w:val="es-ES" w:eastAsia="es-ES"/>
        </w:rPr>
      </w:pPr>
      <w:r w:rsidRPr="003A454F">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8A0381" w:rsidRPr="003A454F" w:rsidRDefault="008A0381" w:rsidP="008A0381">
      <w:pPr>
        <w:spacing w:after="0" w:line="360" w:lineRule="auto"/>
        <w:ind w:right="49"/>
        <w:jc w:val="both"/>
        <w:rPr>
          <w:rFonts w:ascii="Palatino Linotype" w:eastAsia="Times New Roman" w:hAnsi="Palatino Linotype" w:cs="Arial"/>
          <w:sz w:val="24"/>
          <w:szCs w:val="24"/>
          <w:lang w:val="es-ES" w:eastAsia="es-ES"/>
        </w:rPr>
      </w:pPr>
    </w:p>
    <w:p w:rsidR="008A0381" w:rsidRPr="003A454F" w:rsidRDefault="008A0381" w:rsidP="008A0381">
      <w:pPr>
        <w:spacing w:after="0" w:line="360" w:lineRule="auto"/>
        <w:ind w:right="49"/>
        <w:jc w:val="both"/>
        <w:rPr>
          <w:rFonts w:ascii="Palatino Linotype" w:eastAsia="Times New Roman" w:hAnsi="Palatino Linotype" w:cs="Arial"/>
          <w:sz w:val="24"/>
          <w:szCs w:val="24"/>
          <w:lang w:val="es-ES" w:eastAsia="es-ES"/>
        </w:rPr>
      </w:pPr>
      <w:r w:rsidRPr="003A454F">
        <w:rPr>
          <w:rFonts w:ascii="Palatino Linotype" w:eastAsia="Times New Roman" w:hAnsi="Palatino Linotype" w:cs="Arial"/>
          <w:sz w:val="24"/>
          <w:szCs w:val="24"/>
          <w:lang w:val="es-ES" w:eastAsia="es-ES"/>
        </w:rPr>
        <w:lastRenderedPageBreak/>
        <w:t>Por ello, este organismo garante comprometido con la tutela de los derechos humanos confiados, señala que este exceso del plazo legal para resolver el presente asunto, resulta de carácter excepcional.</w:t>
      </w:r>
    </w:p>
    <w:p w:rsidR="008A0381" w:rsidRPr="003A454F" w:rsidRDefault="008A0381" w:rsidP="008A0381">
      <w:pPr>
        <w:spacing w:after="0" w:line="360" w:lineRule="auto"/>
        <w:jc w:val="both"/>
        <w:rPr>
          <w:rFonts w:ascii="Palatino Linotype" w:hAnsi="Palatino Linotype" w:cs="Arial"/>
          <w:sz w:val="24"/>
          <w:szCs w:val="24"/>
        </w:rPr>
      </w:pPr>
    </w:p>
    <w:p w:rsidR="008A0381" w:rsidRPr="003A454F" w:rsidRDefault="008A0381" w:rsidP="008A0381">
      <w:pPr>
        <w:spacing w:after="0" w:line="360" w:lineRule="auto"/>
        <w:jc w:val="center"/>
        <w:rPr>
          <w:rFonts w:ascii="Palatino Linotype" w:hAnsi="Palatino Linotype" w:cs="Arial"/>
          <w:sz w:val="24"/>
          <w:szCs w:val="24"/>
        </w:rPr>
      </w:pPr>
      <w:r w:rsidRPr="003A454F">
        <w:rPr>
          <w:rFonts w:ascii="Palatino Linotype" w:hAnsi="Palatino Linotype" w:cs="Arial"/>
          <w:b/>
          <w:sz w:val="28"/>
          <w:szCs w:val="24"/>
        </w:rPr>
        <w:t xml:space="preserve">C O N S I D E R A N D O </w:t>
      </w:r>
    </w:p>
    <w:p w:rsidR="008A0381" w:rsidRPr="003A454F" w:rsidRDefault="008A0381" w:rsidP="008A0381">
      <w:pPr>
        <w:spacing w:after="0" w:line="360" w:lineRule="auto"/>
        <w:jc w:val="center"/>
        <w:rPr>
          <w:rFonts w:ascii="Palatino Linotype" w:hAnsi="Palatino Linotype" w:cs="Arial"/>
          <w:sz w:val="24"/>
          <w:szCs w:val="24"/>
        </w:rPr>
      </w:pPr>
    </w:p>
    <w:p w:rsidR="008A0381" w:rsidRPr="003A454F" w:rsidRDefault="008A0381" w:rsidP="008A0381">
      <w:pPr>
        <w:spacing w:after="0" w:line="360" w:lineRule="auto"/>
        <w:jc w:val="both"/>
        <w:rPr>
          <w:rFonts w:ascii="Palatino Linotype" w:hAnsi="Palatino Linotype" w:cs="Arial"/>
          <w:sz w:val="28"/>
          <w:szCs w:val="28"/>
        </w:rPr>
      </w:pPr>
      <w:r w:rsidRPr="003A454F">
        <w:rPr>
          <w:rFonts w:ascii="Palatino Linotype" w:hAnsi="Palatino Linotype" w:cs="Arial"/>
          <w:b/>
          <w:sz w:val="28"/>
          <w:szCs w:val="28"/>
        </w:rPr>
        <w:t xml:space="preserve">PRIMERO. </w:t>
      </w:r>
      <w:r w:rsidRPr="003A454F">
        <w:rPr>
          <w:rFonts w:ascii="Palatino Linotype" w:hAnsi="Palatino Linotype" w:cs="Arial"/>
          <w:b/>
          <w:sz w:val="26"/>
          <w:szCs w:val="26"/>
        </w:rPr>
        <w:t>De la competencia</w:t>
      </w:r>
      <w:r w:rsidRPr="003A454F">
        <w:rPr>
          <w:rFonts w:ascii="Palatino Linotype" w:hAnsi="Palatino Linotype" w:cs="Arial"/>
          <w:sz w:val="26"/>
          <w:szCs w:val="26"/>
        </w:rPr>
        <w:t>.</w:t>
      </w:r>
    </w:p>
    <w:p w:rsidR="008A0381" w:rsidRPr="003A454F" w:rsidRDefault="008A0381" w:rsidP="008A0381">
      <w:pPr>
        <w:spacing w:after="0" w:line="360" w:lineRule="auto"/>
        <w:jc w:val="both"/>
        <w:rPr>
          <w:rFonts w:ascii="Palatino Linotype" w:hAnsi="Palatino Linotype" w:cs="Arial"/>
          <w:sz w:val="24"/>
          <w:szCs w:val="24"/>
        </w:rPr>
      </w:pPr>
      <w:r w:rsidRPr="003A454F">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3A454F">
        <w:rPr>
          <w:rFonts w:ascii="Palatino Linotype" w:hAnsi="Palatino Linotype" w:cs="Arial"/>
          <w:b/>
          <w:sz w:val="24"/>
          <w:szCs w:val="24"/>
        </w:rPr>
        <w:t>Recurrente</w:t>
      </w:r>
      <w:r w:rsidRPr="003A454F">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8A0381" w:rsidRPr="003A454F" w:rsidRDefault="008A0381" w:rsidP="008A0381">
      <w:pPr>
        <w:spacing w:after="0" w:line="360" w:lineRule="auto"/>
        <w:jc w:val="both"/>
        <w:rPr>
          <w:rFonts w:ascii="Palatino Linotype" w:hAnsi="Palatino Linotype" w:cs="Arial"/>
          <w:sz w:val="24"/>
          <w:szCs w:val="24"/>
        </w:rPr>
      </w:pPr>
    </w:p>
    <w:p w:rsidR="008A0381" w:rsidRPr="003A454F" w:rsidRDefault="008A0381" w:rsidP="008A0381">
      <w:pPr>
        <w:autoSpaceDE w:val="0"/>
        <w:autoSpaceDN w:val="0"/>
        <w:adjustRightInd w:val="0"/>
        <w:spacing w:after="0" w:line="360" w:lineRule="auto"/>
        <w:jc w:val="both"/>
        <w:rPr>
          <w:rFonts w:ascii="Palatino Linotype" w:hAnsi="Palatino Linotype" w:cs="Arial"/>
          <w:bCs/>
          <w:sz w:val="24"/>
          <w:szCs w:val="24"/>
        </w:rPr>
      </w:pPr>
      <w:r w:rsidRPr="003A454F">
        <w:rPr>
          <w:rFonts w:ascii="Palatino Linotype" w:hAnsi="Palatino Linotype" w:cs="Arial"/>
          <w:b/>
          <w:sz w:val="28"/>
          <w:szCs w:val="28"/>
        </w:rPr>
        <w:t>SEGUNDO. Del alcance del recurso de revisión.</w:t>
      </w:r>
      <w:r w:rsidRPr="003A454F">
        <w:rPr>
          <w:rFonts w:ascii="Palatino Linotype" w:hAnsi="Palatino Linotype" w:cs="Arial"/>
          <w:bCs/>
          <w:sz w:val="28"/>
          <w:szCs w:val="28"/>
        </w:rPr>
        <w:t xml:space="preserve"> </w:t>
      </w:r>
    </w:p>
    <w:p w:rsidR="008A0381" w:rsidRPr="003A454F" w:rsidRDefault="008A0381" w:rsidP="008A0381">
      <w:pPr>
        <w:autoSpaceDE w:val="0"/>
        <w:autoSpaceDN w:val="0"/>
        <w:adjustRightInd w:val="0"/>
        <w:spacing w:after="0" w:line="360" w:lineRule="auto"/>
        <w:jc w:val="both"/>
        <w:rPr>
          <w:rFonts w:ascii="Palatino Linotype" w:hAnsi="Palatino Linotype" w:cs="Arial"/>
          <w:bCs/>
          <w:sz w:val="24"/>
          <w:szCs w:val="24"/>
        </w:rPr>
      </w:pPr>
      <w:r w:rsidRPr="003A454F">
        <w:rPr>
          <w:rFonts w:ascii="Palatino Linotype" w:hAnsi="Palatino Linotype" w:cs="Arial"/>
          <w:bCs/>
          <w:sz w:val="24"/>
          <w:szCs w:val="24"/>
        </w:rPr>
        <w:t xml:space="preserve">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w:t>
      </w:r>
      <w:r w:rsidRPr="003A454F">
        <w:rPr>
          <w:rFonts w:ascii="Palatino Linotype" w:hAnsi="Palatino Linotype" w:cs="Arial"/>
          <w:bCs/>
          <w:sz w:val="24"/>
          <w:szCs w:val="24"/>
        </w:rPr>
        <w:lastRenderedPageBreak/>
        <w:t>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8A0381" w:rsidRPr="003A454F" w:rsidRDefault="008A0381" w:rsidP="008A0381">
      <w:pPr>
        <w:autoSpaceDE w:val="0"/>
        <w:autoSpaceDN w:val="0"/>
        <w:adjustRightInd w:val="0"/>
        <w:spacing w:after="0" w:line="360" w:lineRule="auto"/>
        <w:jc w:val="both"/>
        <w:rPr>
          <w:rFonts w:ascii="Palatino Linotype" w:hAnsi="Palatino Linotype" w:cs="Arial"/>
          <w:bCs/>
          <w:sz w:val="24"/>
          <w:szCs w:val="24"/>
        </w:rPr>
      </w:pPr>
    </w:p>
    <w:p w:rsidR="008A0381" w:rsidRPr="003A454F" w:rsidRDefault="008A0381" w:rsidP="008A0381">
      <w:pPr>
        <w:autoSpaceDE w:val="0"/>
        <w:autoSpaceDN w:val="0"/>
        <w:adjustRightInd w:val="0"/>
        <w:spacing w:after="0" w:line="360" w:lineRule="auto"/>
        <w:jc w:val="both"/>
        <w:rPr>
          <w:rFonts w:ascii="Palatino Linotype" w:hAnsi="Palatino Linotype" w:cs="Arial"/>
          <w:sz w:val="24"/>
          <w:szCs w:val="24"/>
        </w:rPr>
      </w:pPr>
      <w:r w:rsidRPr="003A454F">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8A0381" w:rsidRPr="003A454F" w:rsidRDefault="008A0381" w:rsidP="008A0381">
      <w:pPr>
        <w:autoSpaceDE w:val="0"/>
        <w:autoSpaceDN w:val="0"/>
        <w:adjustRightInd w:val="0"/>
        <w:spacing w:after="0" w:line="360" w:lineRule="auto"/>
        <w:jc w:val="both"/>
        <w:rPr>
          <w:rFonts w:ascii="Palatino Linotype" w:hAnsi="Palatino Linotype" w:cs="Arial"/>
          <w:sz w:val="24"/>
          <w:szCs w:val="24"/>
        </w:rPr>
      </w:pPr>
    </w:p>
    <w:p w:rsidR="008A0381" w:rsidRPr="003A454F" w:rsidRDefault="008A0381" w:rsidP="008A0381">
      <w:pPr>
        <w:autoSpaceDE w:val="0"/>
        <w:autoSpaceDN w:val="0"/>
        <w:adjustRightInd w:val="0"/>
        <w:spacing w:after="0" w:line="360" w:lineRule="auto"/>
        <w:jc w:val="both"/>
        <w:rPr>
          <w:rFonts w:ascii="Palatino Linotype" w:hAnsi="Palatino Linotype" w:cs="Arial"/>
          <w:sz w:val="24"/>
          <w:szCs w:val="24"/>
        </w:rPr>
      </w:pPr>
      <w:r w:rsidRPr="003A454F">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8A0381" w:rsidRPr="003A454F" w:rsidRDefault="008A0381" w:rsidP="008A0381">
      <w:pPr>
        <w:autoSpaceDE w:val="0"/>
        <w:autoSpaceDN w:val="0"/>
        <w:adjustRightInd w:val="0"/>
        <w:spacing w:after="0" w:line="360" w:lineRule="auto"/>
        <w:jc w:val="both"/>
        <w:rPr>
          <w:rFonts w:ascii="Palatino Linotype" w:hAnsi="Palatino Linotype" w:cs="Arial"/>
          <w:sz w:val="24"/>
          <w:szCs w:val="24"/>
        </w:rPr>
      </w:pPr>
    </w:p>
    <w:p w:rsidR="008A0381" w:rsidRPr="003A454F" w:rsidRDefault="008A0381" w:rsidP="008A0381">
      <w:pPr>
        <w:autoSpaceDE w:val="0"/>
        <w:autoSpaceDN w:val="0"/>
        <w:adjustRightInd w:val="0"/>
        <w:spacing w:after="0" w:line="240" w:lineRule="auto"/>
        <w:ind w:left="567" w:right="567"/>
        <w:jc w:val="both"/>
        <w:rPr>
          <w:rFonts w:ascii="Palatino Linotype" w:hAnsi="Palatino Linotype" w:cs="Arial"/>
          <w:i/>
          <w:szCs w:val="24"/>
        </w:rPr>
      </w:pPr>
      <w:r w:rsidRPr="003A454F">
        <w:rPr>
          <w:rFonts w:ascii="Palatino Linotype" w:hAnsi="Palatino Linotype" w:cs="Arial"/>
          <w:i/>
          <w:szCs w:val="24"/>
        </w:rPr>
        <w:t>“</w:t>
      </w:r>
      <w:r w:rsidRPr="003A454F">
        <w:rPr>
          <w:rFonts w:ascii="Palatino Linotype" w:hAnsi="Palatino Linotype" w:cs="Arial"/>
          <w:b/>
          <w:i/>
          <w:szCs w:val="24"/>
        </w:rPr>
        <w:t>Artículo 180</w:t>
      </w:r>
      <w:r w:rsidRPr="003A454F">
        <w:rPr>
          <w:rFonts w:ascii="Palatino Linotype" w:hAnsi="Palatino Linotype" w:cs="Arial"/>
          <w:i/>
          <w:szCs w:val="24"/>
        </w:rPr>
        <w:t xml:space="preserve">. El recurso de revisión contendrá: </w:t>
      </w:r>
    </w:p>
    <w:p w:rsidR="008A0381" w:rsidRPr="003A454F" w:rsidRDefault="008A0381" w:rsidP="008A0381">
      <w:pPr>
        <w:autoSpaceDE w:val="0"/>
        <w:autoSpaceDN w:val="0"/>
        <w:adjustRightInd w:val="0"/>
        <w:spacing w:after="0" w:line="240" w:lineRule="auto"/>
        <w:ind w:left="567" w:right="567"/>
        <w:jc w:val="both"/>
        <w:rPr>
          <w:rFonts w:ascii="Palatino Linotype" w:hAnsi="Palatino Linotype" w:cs="Arial"/>
          <w:i/>
          <w:szCs w:val="24"/>
        </w:rPr>
      </w:pPr>
      <w:r w:rsidRPr="003A454F">
        <w:rPr>
          <w:rFonts w:ascii="Palatino Linotype" w:hAnsi="Palatino Linotype" w:cs="Arial"/>
          <w:b/>
          <w:i/>
          <w:szCs w:val="24"/>
        </w:rPr>
        <w:t>I</w:t>
      </w:r>
      <w:r w:rsidRPr="003A454F">
        <w:rPr>
          <w:rFonts w:ascii="Palatino Linotype" w:hAnsi="Palatino Linotype" w:cs="Arial"/>
          <w:i/>
          <w:szCs w:val="24"/>
        </w:rPr>
        <w:t xml:space="preserve">. El Sujeto Obligado ante la cual se presentó la solicitud; </w:t>
      </w:r>
    </w:p>
    <w:p w:rsidR="008A0381" w:rsidRPr="003A454F" w:rsidRDefault="008A0381" w:rsidP="008A0381">
      <w:pPr>
        <w:autoSpaceDE w:val="0"/>
        <w:autoSpaceDN w:val="0"/>
        <w:adjustRightInd w:val="0"/>
        <w:spacing w:after="0" w:line="240" w:lineRule="auto"/>
        <w:ind w:left="567" w:right="567"/>
        <w:jc w:val="both"/>
        <w:rPr>
          <w:rFonts w:ascii="Palatino Linotype" w:hAnsi="Palatino Linotype" w:cs="Arial"/>
          <w:i/>
          <w:szCs w:val="24"/>
        </w:rPr>
      </w:pPr>
      <w:r w:rsidRPr="003A454F">
        <w:rPr>
          <w:rFonts w:ascii="Palatino Linotype" w:hAnsi="Palatino Linotype" w:cs="Arial"/>
          <w:b/>
          <w:i/>
          <w:szCs w:val="24"/>
        </w:rPr>
        <w:t>II</w:t>
      </w:r>
      <w:r w:rsidRPr="003A454F">
        <w:rPr>
          <w:rFonts w:ascii="Palatino Linotype" w:hAnsi="Palatino Linotype" w:cs="Arial"/>
          <w:i/>
          <w:szCs w:val="24"/>
        </w:rPr>
        <w:t xml:space="preserve">. </w:t>
      </w:r>
      <w:r w:rsidRPr="003A454F">
        <w:rPr>
          <w:rFonts w:ascii="Palatino Linotype" w:hAnsi="Palatino Linotype" w:cs="Arial"/>
          <w:i/>
          <w:szCs w:val="24"/>
          <w:u w:val="single"/>
        </w:rPr>
        <w:t>El nombre del solicitante</w:t>
      </w:r>
      <w:r w:rsidRPr="003A454F">
        <w:rPr>
          <w:rFonts w:ascii="Palatino Linotype" w:hAnsi="Palatino Linotype" w:cs="Arial"/>
          <w:i/>
          <w:szCs w:val="24"/>
        </w:rPr>
        <w:t xml:space="preserve"> que recurre o de su representante y, en su caso, del tercero interesado, así como la dirección o medio que señale para recibir notificaciones; </w:t>
      </w:r>
    </w:p>
    <w:p w:rsidR="008A0381" w:rsidRPr="003A454F" w:rsidRDefault="008A0381" w:rsidP="008A0381">
      <w:pPr>
        <w:autoSpaceDE w:val="0"/>
        <w:autoSpaceDN w:val="0"/>
        <w:adjustRightInd w:val="0"/>
        <w:spacing w:after="0" w:line="240" w:lineRule="auto"/>
        <w:ind w:left="567" w:right="567"/>
        <w:jc w:val="both"/>
        <w:rPr>
          <w:rFonts w:ascii="Palatino Linotype" w:hAnsi="Palatino Linotype" w:cs="Arial"/>
          <w:i/>
          <w:szCs w:val="24"/>
        </w:rPr>
      </w:pPr>
      <w:r w:rsidRPr="003A454F">
        <w:rPr>
          <w:rFonts w:ascii="Palatino Linotype" w:hAnsi="Palatino Linotype" w:cs="Arial"/>
          <w:b/>
          <w:i/>
          <w:szCs w:val="24"/>
        </w:rPr>
        <w:t>III</w:t>
      </w:r>
      <w:r w:rsidRPr="003A454F">
        <w:rPr>
          <w:rFonts w:ascii="Palatino Linotype" w:hAnsi="Palatino Linotype" w:cs="Arial"/>
          <w:i/>
          <w:szCs w:val="24"/>
        </w:rPr>
        <w:t xml:space="preserve">. El número de folio de respuesta de la solicitud de acceso; </w:t>
      </w:r>
    </w:p>
    <w:p w:rsidR="008A0381" w:rsidRPr="003A454F" w:rsidRDefault="008A0381" w:rsidP="008A0381">
      <w:pPr>
        <w:autoSpaceDE w:val="0"/>
        <w:autoSpaceDN w:val="0"/>
        <w:adjustRightInd w:val="0"/>
        <w:spacing w:after="0" w:line="240" w:lineRule="auto"/>
        <w:ind w:left="567" w:right="567"/>
        <w:jc w:val="both"/>
        <w:rPr>
          <w:rFonts w:ascii="Palatino Linotype" w:hAnsi="Palatino Linotype" w:cs="Arial"/>
          <w:i/>
          <w:szCs w:val="24"/>
        </w:rPr>
      </w:pPr>
      <w:r w:rsidRPr="003A454F">
        <w:rPr>
          <w:rFonts w:ascii="Palatino Linotype" w:hAnsi="Palatino Linotype" w:cs="Arial"/>
          <w:b/>
          <w:i/>
          <w:szCs w:val="24"/>
        </w:rPr>
        <w:t>IV</w:t>
      </w:r>
      <w:r w:rsidRPr="003A454F">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8A0381" w:rsidRPr="003A454F" w:rsidRDefault="008A0381" w:rsidP="008A0381">
      <w:pPr>
        <w:autoSpaceDE w:val="0"/>
        <w:autoSpaceDN w:val="0"/>
        <w:adjustRightInd w:val="0"/>
        <w:spacing w:after="0" w:line="240" w:lineRule="auto"/>
        <w:ind w:left="567" w:right="567"/>
        <w:jc w:val="both"/>
        <w:rPr>
          <w:rFonts w:ascii="Palatino Linotype" w:hAnsi="Palatino Linotype" w:cs="Arial"/>
          <w:i/>
          <w:szCs w:val="24"/>
        </w:rPr>
      </w:pPr>
      <w:r w:rsidRPr="003A454F">
        <w:rPr>
          <w:rFonts w:ascii="Palatino Linotype" w:hAnsi="Palatino Linotype" w:cs="Arial"/>
          <w:b/>
          <w:i/>
          <w:szCs w:val="24"/>
        </w:rPr>
        <w:t>V</w:t>
      </w:r>
      <w:r w:rsidRPr="003A454F">
        <w:rPr>
          <w:rFonts w:ascii="Palatino Linotype" w:hAnsi="Palatino Linotype" w:cs="Arial"/>
          <w:i/>
          <w:szCs w:val="24"/>
        </w:rPr>
        <w:t xml:space="preserve">. El acto que se recurre; </w:t>
      </w:r>
    </w:p>
    <w:p w:rsidR="008A0381" w:rsidRPr="003A454F" w:rsidRDefault="008A0381" w:rsidP="008A0381">
      <w:pPr>
        <w:autoSpaceDE w:val="0"/>
        <w:autoSpaceDN w:val="0"/>
        <w:adjustRightInd w:val="0"/>
        <w:spacing w:after="0" w:line="240" w:lineRule="auto"/>
        <w:ind w:left="567" w:right="567"/>
        <w:jc w:val="both"/>
        <w:rPr>
          <w:rFonts w:ascii="Palatino Linotype" w:hAnsi="Palatino Linotype" w:cs="Arial"/>
          <w:i/>
          <w:szCs w:val="24"/>
        </w:rPr>
      </w:pPr>
      <w:r w:rsidRPr="003A454F">
        <w:rPr>
          <w:rFonts w:ascii="Palatino Linotype" w:hAnsi="Palatino Linotype" w:cs="Arial"/>
          <w:b/>
          <w:i/>
          <w:szCs w:val="24"/>
        </w:rPr>
        <w:t>VI</w:t>
      </w:r>
      <w:r w:rsidRPr="003A454F">
        <w:rPr>
          <w:rFonts w:ascii="Palatino Linotype" w:hAnsi="Palatino Linotype" w:cs="Arial"/>
          <w:i/>
          <w:szCs w:val="24"/>
        </w:rPr>
        <w:t xml:space="preserve">. Las razones o motivos de inconformidad; </w:t>
      </w:r>
    </w:p>
    <w:p w:rsidR="008A0381" w:rsidRPr="003A454F" w:rsidRDefault="008A0381" w:rsidP="008A0381">
      <w:pPr>
        <w:autoSpaceDE w:val="0"/>
        <w:autoSpaceDN w:val="0"/>
        <w:adjustRightInd w:val="0"/>
        <w:spacing w:after="0" w:line="240" w:lineRule="auto"/>
        <w:ind w:left="567" w:right="567"/>
        <w:jc w:val="both"/>
        <w:rPr>
          <w:rFonts w:ascii="Palatino Linotype" w:hAnsi="Palatino Linotype" w:cs="Arial"/>
          <w:i/>
          <w:szCs w:val="24"/>
        </w:rPr>
      </w:pPr>
      <w:r w:rsidRPr="003A454F">
        <w:rPr>
          <w:rFonts w:ascii="Palatino Linotype" w:hAnsi="Palatino Linotype" w:cs="Arial"/>
          <w:b/>
          <w:i/>
          <w:szCs w:val="24"/>
        </w:rPr>
        <w:t>VII</w:t>
      </w:r>
      <w:r w:rsidRPr="003A454F">
        <w:rPr>
          <w:rFonts w:ascii="Palatino Linotype" w:hAnsi="Palatino Linotype" w:cs="Arial"/>
          <w:i/>
          <w:szCs w:val="24"/>
        </w:rPr>
        <w:t xml:space="preserve">. La copia de la respuesta que se impugna y, en su caso, de la notificación correspondiente, en el caso de respuesta de la solicitud; y </w:t>
      </w:r>
    </w:p>
    <w:p w:rsidR="008A0381" w:rsidRPr="003A454F" w:rsidRDefault="008A0381" w:rsidP="008A0381">
      <w:pPr>
        <w:autoSpaceDE w:val="0"/>
        <w:autoSpaceDN w:val="0"/>
        <w:adjustRightInd w:val="0"/>
        <w:spacing w:after="0" w:line="240" w:lineRule="auto"/>
        <w:ind w:left="567" w:right="567"/>
        <w:jc w:val="both"/>
        <w:rPr>
          <w:rFonts w:ascii="Palatino Linotype" w:hAnsi="Palatino Linotype" w:cs="Arial"/>
          <w:i/>
          <w:szCs w:val="24"/>
        </w:rPr>
      </w:pPr>
      <w:r w:rsidRPr="003A454F">
        <w:rPr>
          <w:rFonts w:ascii="Palatino Linotype" w:hAnsi="Palatino Linotype" w:cs="Arial"/>
          <w:b/>
          <w:i/>
          <w:szCs w:val="24"/>
        </w:rPr>
        <w:lastRenderedPageBreak/>
        <w:t>VIII</w:t>
      </w:r>
      <w:r w:rsidRPr="003A454F">
        <w:rPr>
          <w:rFonts w:ascii="Palatino Linotype" w:hAnsi="Palatino Linotype" w:cs="Arial"/>
          <w:i/>
          <w:szCs w:val="24"/>
        </w:rPr>
        <w:t xml:space="preserve">. Firma del Recurrente, en su caso, cuando se presente por escrito, requisito sin el cual se dará trámite al recurso. </w:t>
      </w:r>
    </w:p>
    <w:p w:rsidR="008A0381" w:rsidRPr="003A454F" w:rsidRDefault="008A0381" w:rsidP="008A0381">
      <w:pPr>
        <w:autoSpaceDE w:val="0"/>
        <w:autoSpaceDN w:val="0"/>
        <w:adjustRightInd w:val="0"/>
        <w:spacing w:after="0" w:line="240" w:lineRule="auto"/>
        <w:ind w:left="567" w:right="567"/>
        <w:jc w:val="both"/>
        <w:rPr>
          <w:rFonts w:ascii="Palatino Linotype" w:hAnsi="Palatino Linotype" w:cs="Arial"/>
          <w:i/>
          <w:szCs w:val="24"/>
        </w:rPr>
      </w:pPr>
      <w:r w:rsidRPr="003A454F">
        <w:rPr>
          <w:rFonts w:ascii="Palatino Linotype" w:hAnsi="Palatino Linotype" w:cs="Arial"/>
          <w:i/>
          <w:szCs w:val="24"/>
        </w:rPr>
        <w:t xml:space="preserve">Adicionalmente, se podrán anexar las pruebas y demás elementos que considere procedentes someter a juicio del Instituto. </w:t>
      </w:r>
    </w:p>
    <w:p w:rsidR="008A0381" w:rsidRPr="003A454F" w:rsidRDefault="008A0381" w:rsidP="008A0381">
      <w:pPr>
        <w:autoSpaceDE w:val="0"/>
        <w:autoSpaceDN w:val="0"/>
        <w:adjustRightInd w:val="0"/>
        <w:spacing w:after="0" w:line="240" w:lineRule="auto"/>
        <w:ind w:left="567" w:right="567"/>
        <w:jc w:val="both"/>
        <w:rPr>
          <w:rFonts w:ascii="Palatino Linotype" w:hAnsi="Palatino Linotype" w:cs="Arial"/>
          <w:i/>
          <w:szCs w:val="24"/>
        </w:rPr>
      </w:pPr>
      <w:r w:rsidRPr="003A454F">
        <w:rPr>
          <w:rFonts w:ascii="Palatino Linotype" w:hAnsi="Palatino Linotype" w:cs="Arial"/>
          <w:i/>
          <w:szCs w:val="24"/>
        </w:rPr>
        <w:t xml:space="preserve">En ningún caso será necesario que el particular ratifique el recurso de revisión interpuesto. </w:t>
      </w:r>
    </w:p>
    <w:p w:rsidR="008A0381" w:rsidRPr="003A454F" w:rsidRDefault="008A0381" w:rsidP="008A0381">
      <w:pPr>
        <w:autoSpaceDE w:val="0"/>
        <w:autoSpaceDN w:val="0"/>
        <w:adjustRightInd w:val="0"/>
        <w:spacing w:after="0" w:line="240" w:lineRule="auto"/>
        <w:ind w:left="567" w:right="567"/>
        <w:jc w:val="both"/>
        <w:rPr>
          <w:rFonts w:ascii="Palatino Linotype" w:hAnsi="Palatino Linotype" w:cs="Arial"/>
          <w:szCs w:val="24"/>
        </w:rPr>
      </w:pPr>
      <w:r w:rsidRPr="003A454F">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8A0381" w:rsidRPr="003A454F" w:rsidRDefault="008A0381" w:rsidP="008A0381">
      <w:pPr>
        <w:autoSpaceDE w:val="0"/>
        <w:autoSpaceDN w:val="0"/>
        <w:adjustRightInd w:val="0"/>
        <w:spacing w:after="0" w:line="240" w:lineRule="auto"/>
        <w:ind w:left="567" w:right="567"/>
        <w:jc w:val="both"/>
        <w:rPr>
          <w:rFonts w:ascii="Palatino Linotype" w:hAnsi="Palatino Linotype" w:cs="Arial"/>
          <w:szCs w:val="24"/>
        </w:rPr>
      </w:pPr>
    </w:p>
    <w:p w:rsidR="008A0381" w:rsidRPr="003A454F" w:rsidRDefault="008A0381" w:rsidP="008A0381">
      <w:pPr>
        <w:autoSpaceDE w:val="0"/>
        <w:autoSpaceDN w:val="0"/>
        <w:adjustRightInd w:val="0"/>
        <w:spacing w:after="0" w:line="240" w:lineRule="auto"/>
        <w:ind w:left="567" w:right="567"/>
        <w:jc w:val="right"/>
        <w:rPr>
          <w:rFonts w:ascii="Palatino Linotype" w:hAnsi="Palatino Linotype" w:cs="Arial"/>
          <w:szCs w:val="24"/>
        </w:rPr>
      </w:pPr>
      <w:r w:rsidRPr="003A454F">
        <w:rPr>
          <w:rFonts w:ascii="Palatino Linotype" w:hAnsi="Palatino Linotype" w:cs="Arial"/>
          <w:szCs w:val="24"/>
        </w:rPr>
        <w:t>(Énfasis añadido)</w:t>
      </w:r>
    </w:p>
    <w:p w:rsidR="008A0381" w:rsidRPr="003A454F" w:rsidRDefault="008A0381" w:rsidP="008A0381">
      <w:pPr>
        <w:autoSpaceDE w:val="0"/>
        <w:autoSpaceDN w:val="0"/>
        <w:adjustRightInd w:val="0"/>
        <w:spacing w:after="0" w:line="360" w:lineRule="auto"/>
        <w:jc w:val="both"/>
        <w:rPr>
          <w:rFonts w:ascii="Palatino Linotype" w:hAnsi="Palatino Linotype" w:cs="Arial"/>
          <w:sz w:val="24"/>
          <w:szCs w:val="24"/>
        </w:rPr>
      </w:pPr>
    </w:p>
    <w:p w:rsidR="008A0381" w:rsidRPr="003A454F" w:rsidRDefault="008A0381" w:rsidP="008A0381">
      <w:pPr>
        <w:autoSpaceDE w:val="0"/>
        <w:autoSpaceDN w:val="0"/>
        <w:adjustRightInd w:val="0"/>
        <w:spacing w:after="0" w:line="360" w:lineRule="auto"/>
        <w:jc w:val="both"/>
        <w:rPr>
          <w:rFonts w:ascii="Palatino Linotype" w:hAnsi="Palatino Linotype" w:cs="Arial"/>
          <w:sz w:val="24"/>
          <w:szCs w:val="24"/>
        </w:rPr>
      </w:pPr>
      <w:r w:rsidRPr="003A454F">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3A454F">
        <w:rPr>
          <w:rFonts w:ascii="Palatino Linotype" w:hAnsi="Palatino Linotype" w:cs="Arial"/>
          <w:b/>
          <w:sz w:val="24"/>
          <w:szCs w:val="24"/>
        </w:rPr>
        <w:t>Recurrente</w:t>
      </w:r>
      <w:r w:rsidRPr="003A454F">
        <w:rPr>
          <w:rFonts w:ascii="Palatino Linotype" w:hAnsi="Palatino Linotype" w:cs="Arial"/>
          <w:sz w:val="24"/>
          <w:szCs w:val="24"/>
        </w:rPr>
        <w:t>, en ejercicio de su derecho de acceso a la información pública, no proporcionó un nombre para que sea identificado, ya que en el apartado de “DATOS DEL SOLICITANTE”, no señalo como nombre o seudónimo con el cual desee ser identificado, por lo que no se tiene certeza sobre su identidad, lo que en estricto sentido, no se colmarían los requisitos establecidos en el citado artículo 180 de la Ley de Transparencia.</w:t>
      </w:r>
    </w:p>
    <w:p w:rsidR="008A0381" w:rsidRPr="003A454F" w:rsidRDefault="008A0381" w:rsidP="008A0381">
      <w:pPr>
        <w:autoSpaceDE w:val="0"/>
        <w:autoSpaceDN w:val="0"/>
        <w:adjustRightInd w:val="0"/>
        <w:spacing w:after="0" w:line="360" w:lineRule="auto"/>
        <w:jc w:val="both"/>
        <w:rPr>
          <w:rFonts w:ascii="Palatino Linotype" w:hAnsi="Palatino Linotype" w:cs="Arial"/>
          <w:sz w:val="24"/>
          <w:szCs w:val="24"/>
        </w:rPr>
      </w:pPr>
    </w:p>
    <w:p w:rsidR="008A0381" w:rsidRPr="003A454F" w:rsidRDefault="008A0381" w:rsidP="008A0381">
      <w:pPr>
        <w:autoSpaceDE w:val="0"/>
        <w:autoSpaceDN w:val="0"/>
        <w:adjustRightInd w:val="0"/>
        <w:spacing w:after="0" w:line="360" w:lineRule="auto"/>
        <w:jc w:val="both"/>
        <w:rPr>
          <w:rFonts w:ascii="Palatino Linotype" w:hAnsi="Palatino Linotype" w:cs="Arial"/>
          <w:sz w:val="24"/>
          <w:szCs w:val="24"/>
        </w:rPr>
      </w:pPr>
      <w:r w:rsidRPr="003A454F">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3A454F">
        <w:rPr>
          <w:rFonts w:ascii="Palatino Linotype" w:hAnsi="Palatino Linotype" w:cs="Arial"/>
          <w:i/>
          <w:sz w:val="24"/>
          <w:szCs w:val="24"/>
        </w:rPr>
        <w:t>sine qua non</w:t>
      </w:r>
      <w:r w:rsidRPr="003A454F">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8A0381" w:rsidRPr="003A454F" w:rsidRDefault="008A0381" w:rsidP="008A0381">
      <w:pPr>
        <w:autoSpaceDE w:val="0"/>
        <w:autoSpaceDN w:val="0"/>
        <w:adjustRightInd w:val="0"/>
        <w:spacing w:after="0" w:line="360" w:lineRule="auto"/>
        <w:jc w:val="both"/>
        <w:rPr>
          <w:rFonts w:ascii="Palatino Linotype" w:hAnsi="Palatino Linotype" w:cs="Arial"/>
          <w:sz w:val="24"/>
          <w:szCs w:val="24"/>
        </w:rPr>
      </w:pPr>
      <w:r w:rsidRPr="003A454F">
        <w:rPr>
          <w:rFonts w:ascii="Palatino Linotype" w:hAnsi="Palatino Linotype" w:cs="Arial"/>
          <w:sz w:val="24"/>
          <w:szCs w:val="24"/>
        </w:rPr>
        <w:lastRenderedPageBreak/>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8A0381" w:rsidRPr="003A454F" w:rsidRDefault="008A0381" w:rsidP="008A0381">
      <w:pPr>
        <w:autoSpaceDE w:val="0"/>
        <w:autoSpaceDN w:val="0"/>
        <w:adjustRightInd w:val="0"/>
        <w:spacing w:after="0" w:line="360" w:lineRule="auto"/>
        <w:jc w:val="both"/>
        <w:rPr>
          <w:rFonts w:ascii="Palatino Linotype" w:hAnsi="Palatino Linotype" w:cs="Arial"/>
          <w:sz w:val="24"/>
          <w:szCs w:val="24"/>
        </w:rPr>
      </w:pPr>
    </w:p>
    <w:p w:rsidR="008A0381" w:rsidRPr="003A454F" w:rsidRDefault="008A0381" w:rsidP="008A0381">
      <w:pPr>
        <w:autoSpaceDE w:val="0"/>
        <w:autoSpaceDN w:val="0"/>
        <w:adjustRightInd w:val="0"/>
        <w:spacing w:after="0" w:line="240" w:lineRule="auto"/>
        <w:jc w:val="center"/>
        <w:rPr>
          <w:rFonts w:ascii="Palatino Linotype" w:hAnsi="Palatino Linotype" w:cs="Arial"/>
          <w:b/>
          <w:i/>
        </w:rPr>
      </w:pPr>
      <w:r w:rsidRPr="003A454F">
        <w:rPr>
          <w:rFonts w:ascii="Palatino Linotype" w:hAnsi="Palatino Linotype" w:cs="Arial"/>
          <w:b/>
          <w:i/>
        </w:rPr>
        <w:t>Constitución Política de los Estados Unidos Mexicanos</w:t>
      </w:r>
    </w:p>
    <w:p w:rsidR="008A0381" w:rsidRPr="003A454F" w:rsidRDefault="008A0381" w:rsidP="008A0381">
      <w:pPr>
        <w:autoSpaceDE w:val="0"/>
        <w:autoSpaceDN w:val="0"/>
        <w:adjustRightInd w:val="0"/>
        <w:spacing w:after="0" w:line="240" w:lineRule="auto"/>
        <w:jc w:val="both"/>
        <w:rPr>
          <w:rFonts w:ascii="Palatino Linotype" w:hAnsi="Palatino Linotype" w:cs="Arial"/>
        </w:rPr>
      </w:pPr>
    </w:p>
    <w:p w:rsidR="008A0381" w:rsidRPr="003A454F" w:rsidRDefault="008A0381" w:rsidP="008A0381">
      <w:pPr>
        <w:autoSpaceDE w:val="0"/>
        <w:autoSpaceDN w:val="0"/>
        <w:adjustRightInd w:val="0"/>
        <w:spacing w:after="0" w:line="240" w:lineRule="auto"/>
        <w:ind w:left="567" w:right="567"/>
        <w:jc w:val="both"/>
        <w:rPr>
          <w:rFonts w:ascii="Palatino Linotype" w:hAnsi="Palatino Linotype" w:cs="Arial"/>
          <w:i/>
        </w:rPr>
      </w:pPr>
      <w:r w:rsidRPr="003A454F">
        <w:rPr>
          <w:rFonts w:ascii="Palatino Linotype" w:hAnsi="Palatino Linotype" w:cs="Arial"/>
          <w:i/>
        </w:rPr>
        <w:t>“</w:t>
      </w:r>
      <w:r w:rsidRPr="003A454F">
        <w:rPr>
          <w:rFonts w:ascii="Palatino Linotype" w:hAnsi="Palatino Linotype" w:cs="Arial"/>
          <w:b/>
          <w:i/>
        </w:rPr>
        <w:t>Artículo 6o</w:t>
      </w:r>
      <w:r w:rsidRPr="003A454F">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8A0381" w:rsidRPr="003A454F" w:rsidRDefault="008A0381" w:rsidP="008A0381">
      <w:pPr>
        <w:autoSpaceDE w:val="0"/>
        <w:autoSpaceDN w:val="0"/>
        <w:adjustRightInd w:val="0"/>
        <w:spacing w:after="0" w:line="240" w:lineRule="auto"/>
        <w:ind w:left="567" w:right="567"/>
        <w:jc w:val="both"/>
        <w:rPr>
          <w:rFonts w:ascii="Palatino Linotype" w:hAnsi="Palatino Linotype" w:cs="Arial"/>
          <w:i/>
          <w:szCs w:val="24"/>
        </w:rPr>
      </w:pPr>
      <w:r w:rsidRPr="003A454F">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8A0381" w:rsidRPr="003A454F" w:rsidRDefault="008A0381" w:rsidP="008A0381">
      <w:pPr>
        <w:autoSpaceDE w:val="0"/>
        <w:autoSpaceDN w:val="0"/>
        <w:adjustRightInd w:val="0"/>
        <w:spacing w:after="0" w:line="240" w:lineRule="auto"/>
        <w:ind w:left="567" w:right="567"/>
        <w:jc w:val="both"/>
        <w:rPr>
          <w:rFonts w:ascii="Palatino Linotype" w:hAnsi="Palatino Linotype" w:cs="Arial"/>
          <w:i/>
          <w:szCs w:val="24"/>
        </w:rPr>
      </w:pPr>
      <w:r w:rsidRPr="003A454F">
        <w:rPr>
          <w:rFonts w:ascii="Palatino Linotype" w:hAnsi="Palatino Linotype" w:cs="Arial"/>
          <w:i/>
          <w:szCs w:val="24"/>
        </w:rPr>
        <w:t>Para efectos de lo dispuesto en el presente artículo se observará lo siguiente:</w:t>
      </w:r>
    </w:p>
    <w:p w:rsidR="008A0381" w:rsidRPr="003A454F" w:rsidRDefault="008A0381" w:rsidP="008A0381">
      <w:pPr>
        <w:autoSpaceDE w:val="0"/>
        <w:autoSpaceDN w:val="0"/>
        <w:adjustRightInd w:val="0"/>
        <w:spacing w:after="0" w:line="240" w:lineRule="auto"/>
        <w:ind w:left="567" w:right="567"/>
        <w:jc w:val="both"/>
        <w:rPr>
          <w:rFonts w:ascii="Palatino Linotype" w:hAnsi="Palatino Linotype" w:cs="Arial"/>
          <w:i/>
          <w:szCs w:val="24"/>
        </w:rPr>
      </w:pPr>
      <w:r w:rsidRPr="003A454F">
        <w:rPr>
          <w:rFonts w:ascii="Palatino Linotype" w:hAnsi="Palatino Linotype" w:cs="Arial"/>
          <w:b/>
          <w:i/>
          <w:szCs w:val="24"/>
        </w:rPr>
        <w:t>A</w:t>
      </w:r>
      <w:r w:rsidRPr="003A454F">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8A0381" w:rsidRPr="003A454F" w:rsidRDefault="008A0381" w:rsidP="008A0381">
      <w:pPr>
        <w:autoSpaceDE w:val="0"/>
        <w:autoSpaceDN w:val="0"/>
        <w:adjustRightInd w:val="0"/>
        <w:spacing w:after="0" w:line="240" w:lineRule="auto"/>
        <w:ind w:left="567" w:right="567"/>
        <w:jc w:val="both"/>
        <w:rPr>
          <w:rFonts w:ascii="Palatino Linotype" w:hAnsi="Palatino Linotype" w:cs="Arial"/>
          <w:i/>
          <w:szCs w:val="24"/>
        </w:rPr>
      </w:pPr>
      <w:r w:rsidRPr="003A454F">
        <w:rPr>
          <w:rFonts w:ascii="Palatino Linotype" w:hAnsi="Palatino Linotype" w:cs="Arial"/>
          <w:b/>
          <w:i/>
          <w:szCs w:val="24"/>
        </w:rPr>
        <w:t>I</w:t>
      </w:r>
      <w:r w:rsidRPr="003A454F">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A0381" w:rsidRPr="003A454F" w:rsidRDefault="008A0381" w:rsidP="008A0381">
      <w:pPr>
        <w:autoSpaceDE w:val="0"/>
        <w:autoSpaceDN w:val="0"/>
        <w:adjustRightInd w:val="0"/>
        <w:spacing w:after="0" w:line="240" w:lineRule="auto"/>
        <w:ind w:left="567" w:right="567"/>
        <w:jc w:val="both"/>
        <w:rPr>
          <w:rFonts w:ascii="Palatino Linotype" w:hAnsi="Palatino Linotype" w:cs="Arial"/>
          <w:i/>
          <w:szCs w:val="24"/>
        </w:rPr>
      </w:pPr>
      <w:r w:rsidRPr="003A454F">
        <w:rPr>
          <w:rFonts w:ascii="Palatino Linotype" w:hAnsi="Palatino Linotype" w:cs="Arial"/>
          <w:i/>
          <w:szCs w:val="24"/>
        </w:rPr>
        <w:t>…</w:t>
      </w:r>
    </w:p>
    <w:p w:rsidR="008A0381" w:rsidRPr="003A454F" w:rsidRDefault="008A0381" w:rsidP="008A0381">
      <w:pPr>
        <w:autoSpaceDE w:val="0"/>
        <w:autoSpaceDN w:val="0"/>
        <w:adjustRightInd w:val="0"/>
        <w:spacing w:after="0" w:line="240" w:lineRule="auto"/>
        <w:ind w:left="567" w:right="567"/>
        <w:jc w:val="both"/>
        <w:rPr>
          <w:rFonts w:ascii="Palatino Linotype" w:hAnsi="Palatino Linotype" w:cs="Arial"/>
          <w:i/>
          <w:szCs w:val="24"/>
        </w:rPr>
      </w:pPr>
      <w:r w:rsidRPr="003A454F">
        <w:rPr>
          <w:rFonts w:ascii="Palatino Linotype" w:hAnsi="Palatino Linotype" w:cs="Arial"/>
          <w:b/>
          <w:i/>
          <w:szCs w:val="24"/>
        </w:rPr>
        <w:t>III.</w:t>
      </w:r>
      <w:r w:rsidRPr="003A454F">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8A0381" w:rsidRPr="003A454F" w:rsidRDefault="008A0381" w:rsidP="008A0381">
      <w:pPr>
        <w:autoSpaceDE w:val="0"/>
        <w:autoSpaceDN w:val="0"/>
        <w:adjustRightInd w:val="0"/>
        <w:spacing w:after="0" w:line="240" w:lineRule="auto"/>
        <w:ind w:left="567" w:right="567"/>
        <w:jc w:val="both"/>
        <w:rPr>
          <w:rFonts w:ascii="Palatino Linotype" w:hAnsi="Palatino Linotype" w:cs="Arial"/>
          <w:i/>
          <w:szCs w:val="24"/>
        </w:rPr>
      </w:pPr>
      <w:r w:rsidRPr="003A454F">
        <w:rPr>
          <w:rFonts w:ascii="Palatino Linotype" w:hAnsi="Palatino Linotype" w:cs="Arial"/>
          <w:i/>
          <w:szCs w:val="24"/>
        </w:rPr>
        <w:lastRenderedPageBreak/>
        <w:t>…</w:t>
      </w:r>
    </w:p>
    <w:p w:rsidR="008A0381" w:rsidRPr="003A454F" w:rsidRDefault="008A0381" w:rsidP="008A0381">
      <w:pPr>
        <w:autoSpaceDE w:val="0"/>
        <w:autoSpaceDN w:val="0"/>
        <w:adjustRightInd w:val="0"/>
        <w:spacing w:after="0" w:line="240" w:lineRule="auto"/>
        <w:ind w:left="567" w:right="567"/>
        <w:jc w:val="both"/>
        <w:rPr>
          <w:rFonts w:ascii="Palatino Linotype" w:hAnsi="Palatino Linotype" w:cs="Arial"/>
          <w:i/>
          <w:szCs w:val="24"/>
        </w:rPr>
      </w:pPr>
      <w:r w:rsidRPr="003A454F">
        <w:rPr>
          <w:rFonts w:ascii="Palatino Linotype" w:hAnsi="Palatino Linotype" w:cs="Arial"/>
          <w:b/>
          <w:i/>
          <w:szCs w:val="24"/>
        </w:rPr>
        <w:t>V</w:t>
      </w:r>
      <w:r w:rsidRPr="003A454F">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8A0381" w:rsidRPr="003A454F" w:rsidRDefault="008A0381" w:rsidP="008A0381">
      <w:pPr>
        <w:autoSpaceDE w:val="0"/>
        <w:autoSpaceDN w:val="0"/>
        <w:adjustRightInd w:val="0"/>
        <w:spacing w:after="0" w:line="240" w:lineRule="auto"/>
        <w:ind w:left="567" w:right="567"/>
        <w:jc w:val="both"/>
        <w:rPr>
          <w:rFonts w:ascii="Palatino Linotype" w:hAnsi="Palatino Linotype" w:cs="Arial"/>
          <w:i/>
          <w:szCs w:val="24"/>
        </w:rPr>
      </w:pPr>
      <w:r w:rsidRPr="003A454F">
        <w:rPr>
          <w:rFonts w:ascii="Palatino Linotype" w:hAnsi="Palatino Linotype" w:cs="Arial"/>
          <w:b/>
          <w:i/>
          <w:szCs w:val="24"/>
        </w:rPr>
        <w:t>VI.</w:t>
      </w:r>
      <w:r w:rsidRPr="003A454F">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8A0381" w:rsidRPr="003A454F" w:rsidRDefault="008A0381" w:rsidP="008A0381">
      <w:pPr>
        <w:autoSpaceDE w:val="0"/>
        <w:autoSpaceDN w:val="0"/>
        <w:adjustRightInd w:val="0"/>
        <w:spacing w:after="0" w:line="240" w:lineRule="auto"/>
        <w:ind w:left="567" w:right="567"/>
        <w:jc w:val="both"/>
        <w:rPr>
          <w:rFonts w:ascii="Palatino Linotype" w:hAnsi="Palatino Linotype" w:cs="Arial"/>
          <w:i/>
          <w:szCs w:val="24"/>
        </w:rPr>
      </w:pPr>
      <w:r w:rsidRPr="003A454F">
        <w:rPr>
          <w:rFonts w:ascii="Palatino Linotype" w:hAnsi="Palatino Linotype" w:cs="Arial"/>
          <w:i/>
          <w:szCs w:val="24"/>
        </w:rPr>
        <w:t>…</w:t>
      </w:r>
    </w:p>
    <w:p w:rsidR="008A0381" w:rsidRPr="003A454F" w:rsidRDefault="008A0381" w:rsidP="008A0381">
      <w:pPr>
        <w:autoSpaceDE w:val="0"/>
        <w:autoSpaceDN w:val="0"/>
        <w:adjustRightInd w:val="0"/>
        <w:spacing w:after="0" w:line="240" w:lineRule="auto"/>
        <w:ind w:left="567" w:right="567"/>
        <w:jc w:val="both"/>
        <w:rPr>
          <w:rFonts w:ascii="Palatino Linotype" w:hAnsi="Palatino Linotype" w:cs="Arial"/>
          <w:i/>
          <w:szCs w:val="24"/>
        </w:rPr>
      </w:pPr>
      <w:r w:rsidRPr="003A454F">
        <w:rPr>
          <w:rFonts w:ascii="Palatino Linotype" w:hAnsi="Palatino Linotype" w:cs="Arial"/>
          <w:i/>
          <w:szCs w:val="24"/>
        </w:rPr>
        <w:t>La ley establecerá aquella información que se considere reservada o confidencial.</w:t>
      </w:r>
    </w:p>
    <w:p w:rsidR="008A0381" w:rsidRPr="003A454F" w:rsidRDefault="008A0381" w:rsidP="008A0381">
      <w:pPr>
        <w:autoSpaceDE w:val="0"/>
        <w:autoSpaceDN w:val="0"/>
        <w:adjustRightInd w:val="0"/>
        <w:spacing w:after="0" w:line="240" w:lineRule="auto"/>
        <w:ind w:left="567" w:right="567"/>
        <w:jc w:val="both"/>
        <w:rPr>
          <w:rFonts w:ascii="Palatino Linotype" w:hAnsi="Palatino Linotype" w:cs="Arial"/>
          <w:i/>
          <w:szCs w:val="24"/>
        </w:rPr>
      </w:pPr>
    </w:p>
    <w:p w:rsidR="008A0381" w:rsidRPr="003A454F" w:rsidRDefault="008A0381" w:rsidP="008A0381">
      <w:pPr>
        <w:autoSpaceDE w:val="0"/>
        <w:autoSpaceDN w:val="0"/>
        <w:adjustRightInd w:val="0"/>
        <w:spacing w:after="0" w:line="240" w:lineRule="auto"/>
        <w:ind w:left="567" w:right="567"/>
        <w:jc w:val="both"/>
        <w:rPr>
          <w:rFonts w:ascii="Palatino Linotype" w:hAnsi="Palatino Linotype" w:cs="Arial"/>
          <w:i/>
          <w:szCs w:val="24"/>
        </w:rPr>
      </w:pPr>
    </w:p>
    <w:p w:rsidR="008A0381" w:rsidRPr="003A454F" w:rsidRDefault="008A0381" w:rsidP="008A0381">
      <w:pPr>
        <w:autoSpaceDE w:val="0"/>
        <w:autoSpaceDN w:val="0"/>
        <w:adjustRightInd w:val="0"/>
        <w:spacing w:after="0" w:line="240" w:lineRule="auto"/>
        <w:ind w:left="567" w:right="567"/>
        <w:jc w:val="center"/>
        <w:rPr>
          <w:rFonts w:ascii="Palatino Linotype" w:hAnsi="Palatino Linotype" w:cs="Arial"/>
          <w:b/>
          <w:i/>
          <w:szCs w:val="24"/>
        </w:rPr>
      </w:pPr>
      <w:r w:rsidRPr="003A454F">
        <w:rPr>
          <w:rFonts w:ascii="Palatino Linotype" w:hAnsi="Palatino Linotype" w:cs="Arial"/>
          <w:b/>
          <w:i/>
          <w:szCs w:val="24"/>
        </w:rPr>
        <w:t>Constitución Política del Estado Libre y Soberano de México</w:t>
      </w:r>
    </w:p>
    <w:p w:rsidR="008A0381" w:rsidRPr="003A454F" w:rsidRDefault="008A0381" w:rsidP="008A0381">
      <w:pPr>
        <w:autoSpaceDE w:val="0"/>
        <w:autoSpaceDN w:val="0"/>
        <w:adjustRightInd w:val="0"/>
        <w:spacing w:after="0" w:line="240" w:lineRule="auto"/>
        <w:ind w:left="567" w:right="567"/>
        <w:jc w:val="both"/>
        <w:rPr>
          <w:rFonts w:ascii="Palatino Linotype" w:hAnsi="Palatino Linotype" w:cs="Arial"/>
          <w:i/>
          <w:szCs w:val="24"/>
        </w:rPr>
      </w:pPr>
    </w:p>
    <w:p w:rsidR="008A0381" w:rsidRPr="003A454F" w:rsidRDefault="008A0381" w:rsidP="008A0381">
      <w:pPr>
        <w:autoSpaceDE w:val="0"/>
        <w:autoSpaceDN w:val="0"/>
        <w:adjustRightInd w:val="0"/>
        <w:spacing w:after="0" w:line="240" w:lineRule="auto"/>
        <w:ind w:left="567" w:right="567"/>
        <w:jc w:val="both"/>
        <w:rPr>
          <w:rFonts w:ascii="Palatino Linotype" w:hAnsi="Palatino Linotype" w:cs="Arial"/>
          <w:i/>
          <w:szCs w:val="24"/>
        </w:rPr>
      </w:pPr>
      <w:r w:rsidRPr="003A454F">
        <w:rPr>
          <w:rFonts w:ascii="Palatino Linotype" w:hAnsi="Palatino Linotype" w:cs="Arial"/>
          <w:i/>
          <w:szCs w:val="24"/>
        </w:rPr>
        <w:t>“</w:t>
      </w:r>
      <w:r w:rsidRPr="003A454F">
        <w:rPr>
          <w:rFonts w:ascii="Palatino Linotype" w:hAnsi="Palatino Linotype" w:cs="Arial"/>
          <w:b/>
          <w:i/>
          <w:szCs w:val="24"/>
        </w:rPr>
        <w:t>Artículo 5</w:t>
      </w:r>
      <w:r w:rsidRPr="003A454F">
        <w:rPr>
          <w:rFonts w:ascii="Palatino Linotype" w:hAnsi="Palatino Linotype" w:cs="Arial"/>
          <w:i/>
          <w:szCs w:val="24"/>
        </w:rPr>
        <w:t xml:space="preserve">. … </w:t>
      </w:r>
    </w:p>
    <w:p w:rsidR="008A0381" w:rsidRPr="003A454F" w:rsidRDefault="008A0381" w:rsidP="008A0381">
      <w:pPr>
        <w:autoSpaceDE w:val="0"/>
        <w:autoSpaceDN w:val="0"/>
        <w:adjustRightInd w:val="0"/>
        <w:spacing w:after="0" w:line="240" w:lineRule="auto"/>
        <w:ind w:left="567" w:right="567"/>
        <w:jc w:val="both"/>
        <w:rPr>
          <w:rFonts w:ascii="Palatino Linotype" w:hAnsi="Palatino Linotype" w:cs="Arial"/>
          <w:i/>
          <w:szCs w:val="24"/>
        </w:rPr>
      </w:pPr>
      <w:r w:rsidRPr="003A454F">
        <w:rPr>
          <w:rFonts w:ascii="Palatino Linotype" w:hAnsi="Palatino Linotype" w:cs="Arial"/>
          <w:i/>
          <w:szCs w:val="24"/>
        </w:rPr>
        <w:t>…</w:t>
      </w:r>
    </w:p>
    <w:p w:rsidR="008A0381" w:rsidRPr="003A454F" w:rsidRDefault="008A0381" w:rsidP="008A0381">
      <w:pPr>
        <w:autoSpaceDE w:val="0"/>
        <w:autoSpaceDN w:val="0"/>
        <w:adjustRightInd w:val="0"/>
        <w:spacing w:after="0" w:line="240" w:lineRule="auto"/>
        <w:ind w:left="567" w:right="567"/>
        <w:jc w:val="both"/>
        <w:rPr>
          <w:rFonts w:ascii="Palatino Linotype" w:hAnsi="Palatino Linotype" w:cs="Arial"/>
          <w:i/>
          <w:szCs w:val="24"/>
        </w:rPr>
      </w:pPr>
      <w:r w:rsidRPr="003A454F">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8A0381" w:rsidRPr="003A454F" w:rsidRDefault="008A0381" w:rsidP="008A0381">
      <w:pPr>
        <w:autoSpaceDE w:val="0"/>
        <w:autoSpaceDN w:val="0"/>
        <w:adjustRightInd w:val="0"/>
        <w:spacing w:after="0" w:line="240" w:lineRule="auto"/>
        <w:ind w:left="567" w:right="567"/>
        <w:jc w:val="both"/>
        <w:rPr>
          <w:rFonts w:ascii="Palatino Linotype" w:hAnsi="Palatino Linotype" w:cs="Arial"/>
          <w:i/>
          <w:szCs w:val="24"/>
        </w:rPr>
      </w:pPr>
      <w:r w:rsidRPr="003A454F">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8A0381" w:rsidRPr="003A454F" w:rsidRDefault="008A0381" w:rsidP="008A0381">
      <w:pPr>
        <w:autoSpaceDE w:val="0"/>
        <w:autoSpaceDN w:val="0"/>
        <w:adjustRightInd w:val="0"/>
        <w:spacing w:after="0" w:line="240" w:lineRule="auto"/>
        <w:ind w:left="567" w:right="567"/>
        <w:jc w:val="both"/>
        <w:rPr>
          <w:rFonts w:ascii="Palatino Linotype" w:hAnsi="Palatino Linotype" w:cs="Arial"/>
          <w:i/>
          <w:szCs w:val="24"/>
        </w:rPr>
      </w:pPr>
      <w:r w:rsidRPr="003A454F">
        <w:rPr>
          <w:rFonts w:ascii="Palatino Linotype" w:hAnsi="Palatino Linotype" w:cs="Arial"/>
          <w:i/>
          <w:szCs w:val="24"/>
        </w:rPr>
        <w:t>Este derecho se regirá por los principios y bases siguientes:</w:t>
      </w:r>
    </w:p>
    <w:p w:rsidR="008A0381" w:rsidRPr="003A454F" w:rsidRDefault="008A0381" w:rsidP="008A0381">
      <w:pPr>
        <w:autoSpaceDE w:val="0"/>
        <w:autoSpaceDN w:val="0"/>
        <w:adjustRightInd w:val="0"/>
        <w:spacing w:after="0" w:line="240" w:lineRule="auto"/>
        <w:ind w:left="567" w:right="567"/>
        <w:jc w:val="both"/>
        <w:rPr>
          <w:rFonts w:ascii="Palatino Linotype" w:hAnsi="Palatino Linotype" w:cs="Arial"/>
          <w:i/>
          <w:szCs w:val="24"/>
        </w:rPr>
      </w:pPr>
      <w:r w:rsidRPr="003A454F">
        <w:rPr>
          <w:rFonts w:ascii="Palatino Linotype" w:hAnsi="Palatino Linotype" w:cs="Arial"/>
          <w:b/>
          <w:i/>
          <w:szCs w:val="24"/>
        </w:rPr>
        <w:t>I</w:t>
      </w:r>
      <w:r w:rsidRPr="003A454F">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A0381" w:rsidRPr="003A454F" w:rsidRDefault="008A0381" w:rsidP="008A0381">
      <w:pPr>
        <w:autoSpaceDE w:val="0"/>
        <w:autoSpaceDN w:val="0"/>
        <w:adjustRightInd w:val="0"/>
        <w:spacing w:after="0" w:line="240" w:lineRule="auto"/>
        <w:ind w:left="567" w:right="567"/>
        <w:jc w:val="both"/>
        <w:rPr>
          <w:rFonts w:ascii="Palatino Linotype" w:hAnsi="Palatino Linotype" w:cs="Arial"/>
          <w:i/>
          <w:szCs w:val="24"/>
        </w:rPr>
      </w:pPr>
      <w:r w:rsidRPr="003A454F">
        <w:rPr>
          <w:rFonts w:ascii="Palatino Linotype" w:hAnsi="Palatino Linotype" w:cs="Arial"/>
          <w:i/>
          <w:szCs w:val="24"/>
        </w:rPr>
        <w:t>…</w:t>
      </w:r>
    </w:p>
    <w:p w:rsidR="008A0381" w:rsidRPr="003A454F" w:rsidRDefault="008A0381" w:rsidP="008A0381">
      <w:pPr>
        <w:autoSpaceDE w:val="0"/>
        <w:autoSpaceDN w:val="0"/>
        <w:adjustRightInd w:val="0"/>
        <w:spacing w:after="0" w:line="240" w:lineRule="auto"/>
        <w:ind w:left="567" w:right="567"/>
        <w:jc w:val="both"/>
        <w:rPr>
          <w:rFonts w:ascii="Palatino Linotype" w:hAnsi="Palatino Linotype" w:cs="Arial"/>
          <w:i/>
          <w:szCs w:val="24"/>
        </w:rPr>
      </w:pPr>
      <w:r w:rsidRPr="003A454F">
        <w:rPr>
          <w:rFonts w:ascii="Palatino Linotype" w:hAnsi="Palatino Linotype" w:cs="Arial"/>
          <w:b/>
          <w:i/>
          <w:szCs w:val="24"/>
        </w:rPr>
        <w:t>III</w:t>
      </w:r>
      <w:r w:rsidRPr="003A454F">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8A0381" w:rsidRPr="003A454F" w:rsidRDefault="008A0381" w:rsidP="008A0381">
      <w:pPr>
        <w:autoSpaceDE w:val="0"/>
        <w:autoSpaceDN w:val="0"/>
        <w:adjustRightInd w:val="0"/>
        <w:spacing w:after="0" w:line="240" w:lineRule="auto"/>
        <w:ind w:left="567" w:right="567"/>
        <w:jc w:val="right"/>
        <w:rPr>
          <w:rFonts w:ascii="Palatino Linotype" w:hAnsi="Palatino Linotype" w:cs="Arial"/>
          <w:szCs w:val="24"/>
        </w:rPr>
      </w:pPr>
      <w:r w:rsidRPr="003A454F">
        <w:rPr>
          <w:rFonts w:ascii="Palatino Linotype" w:hAnsi="Palatino Linotype" w:cs="Arial"/>
          <w:szCs w:val="24"/>
        </w:rPr>
        <w:t>(Énfasis añadido)</w:t>
      </w:r>
    </w:p>
    <w:p w:rsidR="008A0381" w:rsidRPr="003A454F" w:rsidRDefault="008A0381" w:rsidP="008A0381">
      <w:pPr>
        <w:autoSpaceDE w:val="0"/>
        <w:autoSpaceDN w:val="0"/>
        <w:adjustRightInd w:val="0"/>
        <w:spacing w:after="0" w:line="360" w:lineRule="auto"/>
        <w:jc w:val="both"/>
        <w:rPr>
          <w:rFonts w:ascii="Palatino Linotype" w:hAnsi="Palatino Linotype" w:cs="Arial"/>
          <w:sz w:val="24"/>
          <w:szCs w:val="24"/>
        </w:rPr>
      </w:pPr>
    </w:p>
    <w:p w:rsidR="008A0381" w:rsidRPr="003A454F" w:rsidRDefault="008A0381" w:rsidP="008A0381">
      <w:pPr>
        <w:autoSpaceDE w:val="0"/>
        <w:autoSpaceDN w:val="0"/>
        <w:adjustRightInd w:val="0"/>
        <w:spacing w:after="0" w:line="360" w:lineRule="auto"/>
        <w:jc w:val="both"/>
        <w:rPr>
          <w:rFonts w:ascii="Palatino Linotype" w:hAnsi="Palatino Linotype" w:cs="Arial"/>
          <w:sz w:val="24"/>
          <w:szCs w:val="24"/>
        </w:rPr>
      </w:pPr>
      <w:r w:rsidRPr="003A454F">
        <w:rPr>
          <w:rFonts w:ascii="Palatino Linotype" w:hAnsi="Palatino Linotype" w:cs="Arial"/>
          <w:sz w:val="24"/>
          <w:szCs w:val="24"/>
        </w:rPr>
        <w:lastRenderedPageBreak/>
        <w:t>Por otra parte, del contenido del artículo 1 de la Constitución Política de los Estados Unidos Mexicanos, se destaca lo siguiente:</w:t>
      </w:r>
    </w:p>
    <w:p w:rsidR="008A0381" w:rsidRPr="003A454F" w:rsidRDefault="008A0381" w:rsidP="008A0381">
      <w:pPr>
        <w:autoSpaceDE w:val="0"/>
        <w:autoSpaceDN w:val="0"/>
        <w:adjustRightInd w:val="0"/>
        <w:spacing w:after="0" w:line="360" w:lineRule="auto"/>
        <w:jc w:val="both"/>
        <w:rPr>
          <w:rFonts w:ascii="Palatino Linotype" w:hAnsi="Palatino Linotype" w:cs="Arial"/>
          <w:sz w:val="24"/>
          <w:szCs w:val="24"/>
        </w:rPr>
      </w:pPr>
    </w:p>
    <w:p w:rsidR="008A0381" w:rsidRPr="003A454F" w:rsidRDefault="008A0381" w:rsidP="008A0381">
      <w:pPr>
        <w:autoSpaceDE w:val="0"/>
        <w:autoSpaceDN w:val="0"/>
        <w:adjustRightInd w:val="0"/>
        <w:spacing w:after="0" w:line="240" w:lineRule="auto"/>
        <w:ind w:left="567" w:right="567"/>
        <w:jc w:val="both"/>
        <w:rPr>
          <w:rFonts w:ascii="Palatino Linotype" w:hAnsi="Palatino Linotype" w:cs="Arial"/>
          <w:i/>
          <w:szCs w:val="24"/>
        </w:rPr>
      </w:pPr>
      <w:r w:rsidRPr="003A454F">
        <w:rPr>
          <w:rFonts w:ascii="Palatino Linotype" w:hAnsi="Palatino Linotype" w:cs="Arial"/>
          <w:i/>
          <w:szCs w:val="24"/>
        </w:rPr>
        <w:t>“</w:t>
      </w:r>
      <w:r w:rsidRPr="003A454F">
        <w:rPr>
          <w:rFonts w:ascii="Palatino Linotype" w:hAnsi="Palatino Linotype" w:cs="Arial"/>
          <w:b/>
          <w:i/>
          <w:szCs w:val="24"/>
        </w:rPr>
        <w:t>Artículo 1o.</w:t>
      </w:r>
      <w:r w:rsidRPr="003A454F">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A0381" w:rsidRPr="003A454F" w:rsidRDefault="008A0381" w:rsidP="008A0381">
      <w:pPr>
        <w:autoSpaceDE w:val="0"/>
        <w:autoSpaceDN w:val="0"/>
        <w:adjustRightInd w:val="0"/>
        <w:spacing w:after="0" w:line="240" w:lineRule="auto"/>
        <w:ind w:left="567" w:right="567"/>
        <w:jc w:val="both"/>
        <w:rPr>
          <w:rFonts w:ascii="Palatino Linotype" w:hAnsi="Palatino Linotype" w:cs="Arial"/>
          <w:i/>
          <w:szCs w:val="24"/>
        </w:rPr>
      </w:pPr>
      <w:r w:rsidRPr="003A454F">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8A0381" w:rsidRPr="003A454F" w:rsidRDefault="008A0381" w:rsidP="008A0381">
      <w:pPr>
        <w:autoSpaceDE w:val="0"/>
        <w:autoSpaceDN w:val="0"/>
        <w:adjustRightInd w:val="0"/>
        <w:spacing w:after="0" w:line="240" w:lineRule="auto"/>
        <w:ind w:left="567" w:right="567"/>
        <w:jc w:val="both"/>
        <w:rPr>
          <w:rFonts w:ascii="Palatino Linotype" w:hAnsi="Palatino Linotype" w:cs="Arial"/>
          <w:i/>
          <w:szCs w:val="24"/>
        </w:rPr>
      </w:pPr>
      <w:r w:rsidRPr="003A454F">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8A0381" w:rsidRPr="003A454F" w:rsidRDefault="008A0381" w:rsidP="008A0381">
      <w:pPr>
        <w:autoSpaceDE w:val="0"/>
        <w:autoSpaceDN w:val="0"/>
        <w:adjustRightInd w:val="0"/>
        <w:spacing w:after="0" w:line="360" w:lineRule="auto"/>
        <w:jc w:val="both"/>
        <w:rPr>
          <w:rFonts w:ascii="Palatino Linotype" w:hAnsi="Palatino Linotype" w:cs="Arial"/>
          <w:sz w:val="24"/>
          <w:szCs w:val="24"/>
        </w:rPr>
      </w:pPr>
    </w:p>
    <w:p w:rsidR="008A0381" w:rsidRPr="003A454F" w:rsidRDefault="008A0381" w:rsidP="008A0381">
      <w:pPr>
        <w:autoSpaceDE w:val="0"/>
        <w:autoSpaceDN w:val="0"/>
        <w:adjustRightInd w:val="0"/>
        <w:spacing w:after="0" w:line="360" w:lineRule="auto"/>
        <w:jc w:val="both"/>
        <w:rPr>
          <w:rFonts w:ascii="Palatino Linotype" w:hAnsi="Palatino Linotype" w:cs="Arial"/>
          <w:sz w:val="24"/>
          <w:szCs w:val="24"/>
        </w:rPr>
      </w:pPr>
      <w:r w:rsidRPr="003A454F">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8A0381" w:rsidRPr="003A454F" w:rsidRDefault="008A0381" w:rsidP="008A0381">
      <w:pPr>
        <w:autoSpaceDE w:val="0"/>
        <w:autoSpaceDN w:val="0"/>
        <w:adjustRightInd w:val="0"/>
        <w:spacing w:after="0" w:line="360" w:lineRule="auto"/>
        <w:jc w:val="both"/>
        <w:rPr>
          <w:rFonts w:ascii="Palatino Linotype" w:hAnsi="Palatino Linotype" w:cs="Arial"/>
          <w:sz w:val="24"/>
          <w:szCs w:val="24"/>
        </w:rPr>
      </w:pPr>
    </w:p>
    <w:p w:rsidR="008A0381" w:rsidRPr="003A454F" w:rsidRDefault="008A0381" w:rsidP="008A0381">
      <w:pPr>
        <w:autoSpaceDE w:val="0"/>
        <w:autoSpaceDN w:val="0"/>
        <w:adjustRightInd w:val="0"/>
        <w:spacing w:after="0" w:line="360" w:lineRule="auto"/>
        <w:jc w:val="both"/>
        <w:rPr>
          <w:rFonts w:ascii="Palatino Linotype" w:hAnsi="Palatino Linotype" w:cs="Arial"/>
          <w:sz w:val="24"/>
          <w:szCs w:val="24"/>
        </w:rPr>
      </w:pPr>
      <w:r w:rsidRPr="003A454F">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8A0381" w:rsidRPr="003A454F" w:rsidRDefault="008A0381" w:rsidP="008A0381">
      <w:pPr>
        <w:autoSpaceDE w:val="0"/>
        <w:autoSpaceDN w:val="0"/>
        <w:adjustRightInd w:val="0"/>
        <w:spacing w:after="0" w:line="240" w:lineRule="auto"/>
        <w:ind w:left="567" w:right="567"/>
        <w:jc w:val="both"/>
        <w:rPr>
          <w:rFonts w:ascii="Palatino Linotype" w:hAnsi="Palatino Linotype" w:cs="Arial"/>
          <w:i/>
          <w:szCs w:val="24"/>
        </w:rPr>
      </w:pPr>
      <w:r w:rsidRPr="003A454F">
        <w:rPr>
          <w:rFonts w:ascii="Palatino Linotype" w:hAnsi="Palatino Linotype" w:cs="Arial"/>
          <w:i/>
          <w:szCs w:val="24"/>
        </w:rPr>
        <w:lastRenderedPageBreak/>
        <w:t>“</w:t>
      </w:r>
      <w:r w:rsidRPr="003A454F">
        <w:rPr>
          <w:rFonts w:ascii="Palatino Linotype" w:hAnsi="Palatino Linotype" w:cs="Arial"/>
          <w:b/>
          <w:i/>
          <w:szCs w:val="24"/>
        </w:rPr>
        <w:t>Acceso a información gubernamental. No debe condicionarse a que el solicitante acredite su personalidad, demuestre interés alguno o justifique su utilización.</w:t>
      </w:r>
      <w:r w:rsidRPr="003A454F">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8A0381" w:rsidRPr="003A454F" w:rsidRDefault="008A0381" w:rsidP="008A0381">
      <w:pPr>
        <w:autoSpaceDE w:val="0"/>
        <w:autoSpaceDN w:val="0"/>
        <w:adjustRightInd w:val="0"/>
        <w:spacing w:after="0" w:line="240" w:lineRule="auto"/>
        <w:ind w:left="567" w:right="567"/>
        <w:jc w:val="both"/>
        <w:rPr>
          <w:rFonts w:ascii="Palatino Linotype" w:hAnsi="Palatino Linotype" w:cs="Arial"/>
          <w:i/>
          <w:sz w:val="20"/>
          <w:szCs w:val="24"/>
        </w:rPr>
      </w:pPr>
      <w:r w:rsidRPr="003A454F">
        <w:rPr>
          <w:rFonts w:ascii="Palatino Linotype" w:hAnsi="Palatino Linotype" w:cs="Arial"/>
          <w:i/>
          <w:sz w:val="20"/>
          <w:szCs w:val="24"/>
        </w:rPr>
        <w:t>Resoluciones</w:t>
      </w:r>
    </w:p>
    <w:p w:rsidR="008A0381" w:rsidRPr="003A454F" w:rsidRDefault="008A0381" w:rsidP="008A0381">
      <w:pPr>
        <w:autoSpaceDE w:val="0"/>
        <w:autoSpaceDN w:val="0"/>
        <w:adjustRightInd w:val="0"/>
        <w:spacing w:after="0" w:line="240" w:lineRule="auto"/>
        <w:ind w:left="567" w:right="567"/>
        <w:jc w:val="both"/>
        <w:rPr>
          <w:rFonts w:ascii="Palatino Linotype" w:hAnsi="Palatino Linotype" w:cs="Arial"/>
          <w:i/>
          <w:sz w:val="20"/>
          <w:szCs w:val="24"/>
        </w:rPr>
      </w:pPr>
      <w:r w:rsidRPr="003A454F">
        <w:rPr>
          <w:rFonts w:ascii="Palatino Linotype" w:hAnsi="Palatino Linotype" w:cs="Arial"/>
          <w:i/>
          <w:sz w:val="20"/>
          <w:szCs w:val="24"/>
        </w:rPr>
        <w:t>• RDA 5275/13. Interpuesto en contra de la Secretaría de la Defensa Nacional. Comisionado Ponente Ángel Trinidad Zaldívar.</w:t>
      </w:r>
    </w:p>
    <w:p w:rsidR="008A0381" w:rsidRPr="003A454F" w:rsidRDefault="008A0381" w:rsidP="008A0381">
      <w:pPr>
        <w:autoSpaceDE w:val="0"/>
        <w:autoSpaceDN w:val="0"/>
        <w:adjustRightInd w:val="0"/>
        <w:spacing w:after="0" w:line="240" w:lineRule="auto"/>
        <w:ind w:left="567" w:right="567"/>
        <w:jc w:val="both"/>
        <w:rPr>
          <w:rFonts w:ascii="Palatino Linotype" w:hAnsi="Palatino Linotype" w:cs="Arial"/>
          <w:i/>
          <w:sz w:val="20"/>
          <w:szCs w:val="24"/>
        </w:rPr>
      </w:pPr>
      <w:r w:rsidRPr="003A454F">
        <w:rPr>
          <w:rFonts w:ascii="Palatino Linotype" w:hAnsi="Palatino Linotype" w:cs="Arial"/>
          <w:i/>
          <w:sz w:val="20"/>
          <w:szCs w:val="24"/>
        </w:rPr>
        <w:t>• RDA 2937/13. Interpuesto en contra de LICONSA, S.A. de C.V. Comisionado. Ponente Gerardo Laveaga Rendón.</w:t>
      </w:r>
    </w:p>
    <w:p w:rsidR="008A0381" w:rsidRPr="003A454F" w:rsidRDefault="008A0381" w:rsidP="008A0381">
      <w:pPr>
        <w:autoSpaceDE w:val="0"/>
        <w:autoSpaceDN w:val="0"/>
        <w:adjustRightInd w:val="0"/>
        <w:spacing w:after="0" w:line="240" w:lineRule="auto"/>
        <w:ind w:left="567" w:right="567"/>
        <w:jc w:val="both"/>
        <w:rPr>
          <w:rFonts w:ascii="Palatino Linotype" w:hAnsi="Palatino Linotype" w:cs="Arial"/>
          <w:i/>
          <w:sz w:val="20"/>
          <w:szCs w:val="24"/>
        </w:rPr>
      </w:pPr>
      <w:r w:rsidRPr="003A454F">
        <w:rPr>
          <w:rFonts w:ascii="Palatino Linotype" w:hAnsi="Palatino Linotype" w:cs="Arial"/>
          <w:i/>
          <w:sz w:val="20"/>
          <w:szCs w:val="24"/>
        </w:rPr>
        <w:t>• RDA 3609/12. Interpuesto en contra de la Secretaría de Educación Pública. Comisionada Ponente Sigrid Arzt Colunga.</w:t>
      </w:r>
    </w:p>
    <w:p w:rsidR="008A0381" w:rsidRPr="003A454F" w:rsidRDefault="008A0381" w:rsidP="008A0381">
      <w:pPr>
        <w:autoSpaceDE w:val="0"/>
        <w:autoSpaceDN w:val="0"/>
        <w:adjustRightInd w:val="0"/>
        <w:spacing w:after="0" w:line="240" w:lineRule="auto"/>
        <w:ind w:left="567" w:right="567"/>
        <w:jc w:val="both"/>
        <w:rPr>
          <w:rFonts w:ascii="Palatino Linotype" w:hAnsi="Palatino Linotype" w:cs="Arial"/>
          <w:i/>
          <w:sz w:val="20"/>
          <w:szCs w:val="24"/>
        </w:rPr>
      </w:pPr>
      <w:r w:rsidRPr="003A454F">
        <w:rPr>
          <w:rFonts w:ascii="Palatino Linotype" w:hAnsi="Palatino Linotype" w:cs="Arial"/>
          <w:i/>
          <w:sz w:val="20"/>
          <w:szCs w:val="24"/>
        </w:rPr>
        <w:t>• RDA 3361/12. Interpuesto en contra del Servicio de Administración Tributaria. Comisionada Ponente María Elena Pérez-Jaén Zermeño.</w:t>
      </w:r>
    </w:p>
    <w:p w:rsidR="008A0381" w:rsidRPr="003A454F" w:rsidRDefault="008A0381" w:rsidP="008A0381">
      <w:pPr>
        <w:autoSpaceDE w:val="0"/>
        <w:autoSpaceDN w:val="0"/>
        <w:adjustRightInd w:val="0"/>
        <w:spacing w:after="0" w:line="240" w:lineRule="auto"/>
        <w:ind w:left="567" w:right="567"/>
        <w:jc w:val="both"/>
        <w:rPr>
          <w:rFonts w:ascii="Palatino Linotype" w:hAnsi="Palatino Linotype" w:cs="Arial"/>
          <w:i/>
          <w:sz w:val="20"/>
          <w:szCs w:val="24"/>
        </w:rPr>
      </w:pPr>
      <w:r w:rsidRPr="003A454F">
        <w:rPr>
          <w:rFonts w:ascii="Palatino Linotype" w:hAnsi="Palatino Linotype" w:cs="Arial"/>
          <w:i/>
          <w:sz w:val="20"/>
          <w:szCs w:val="24"/>
        </w:rPr>
        <w:t>• RDA 0563/12. Interpuesto en contra de la Secretaría de la Función Pública. Comisionada Ponente Jacqueline Peschard Mariscal.”</w:t>
      </w:r>
    </w:p>
    <w:p w:rsidR="008A0381" w:rsidRPr="003A454F" w:rsidRDefault="008A0381" w:rsidP="008A0381">
      <w:pPr>
        <w:autoSpaceDE w:val="0"/>
        <w:autoSpaceDN w:val="0"/>
        <w:adjustRightInd w:val="0"/>
        <w:spacing w:after="0" w:line="360" w:lineRule="auto"/>
        <w:jc w:val="both"/>
        <w:rPr>
          <w:rFonts w:ascii="Palatino Linotype" w:hAnsi="Palatino Linotype" w:cs="Arial"/>
          <w:sz w:val="24"/>
          <w:szCs w:val="24"/>
        </w:rPr>
      </w:pPr>
    </w:p>
    <w:p w:rsidR="008A0381" w:rsidRPr="003A454F" w:rsidRDefault="008A0381" w:rsidP="008A0381">
      <w:pPr>
        <w:autoSpaceDE w:val="0"/>
        <w:autoSpaceDN w:val="0"/>
        <w:adjustRightInd w:val="0"/>
        <w:spacing w:after="0" w:line="360" w:lineRule="auto"/>
        <w:jc w:val="both"/>
        <w:rPr>
          <w:rFonts w:ascii="Palatino Linotype" w:hAnsi="Palatino Linotype" w:cs="Arial"/>
          <w:sz w:val="24"/>
          <w:szCs w:val="24"/>
        </w:rPr>
      </w:pPr>
      <w:r w:rsidRPr="003A454F">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3A454F">
        <w:rPr>
          <w:rFonts w:ascii="Palatino Linotype" w:hAnsi="Palatino Linotype" w:cs="Arial"/>
          <w:b/>
          <w:sz w:val="24"/>
          <w:szCs w:val="24"/>
        </w:rPr>
        <w:t>Recurrente</w:t>
      </w:r>
      <w:r w:rsidRPr="003A454F">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6F4B13" w:rsidRPr="003A454F" w:rsidRDefault="006F4B13" w:rsidP="008A0381">
      <w:pPr>
        <w:autoSpaceDE w:val="0"/>
        <w:autoSpaceDN w:val="0"/>
        <w:adjustRightInd w:val="0"/>
        <w:spacing w:after="0" w:line="360" w:lineRule="auto"/>
        <w:jc w:val="both"/>
        <w:rPr>
          <w:rFonts w:ascii="Palatino Linotype" w:hAnsi="Palatino Linotype" w:cs="Arial"/>
          <w:sz w:val="24"/>
          <w:szCs w:val="24"/>
        </w:rPr>
      </w:pPr>
    </w:p>
    <w:p w:rsidR="008A0381" w:rsidRPr="003A454F" w:rsidRDefault="008A0381" w:rsidP="008A0381">
      <w:pPr>
        <w:autoSpaceDE w:val="0"/>
        <w:autoSpaceDN w:val="0"/>
        <w:adjustRightInd w:val="0"/>
        <w:spacing w:after="0" w:line="360" w:lineRule="auto"/>
        <w:jc w:val="both"/>
        <w:rPr>
          <w:rFonts w:ascii="Palatino Linotype" w:hAnsi="Palatino Linotype" w:cs="Arial"/>
          <w:sz w:val="24"/>
          <w:szCs w:val="24"/>
        </w:rPr>
      </w:pPr>
      <w:r w:rsidRPr="003A454F">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w:t>
      </w:r>
      <w:r w:rsidRPr="003A454F">
        <w:rPr>
          <w:rFonts w:ascii="Palatino Linotype" w:hAnsi="Palatino Linotype" w:cs="Arial"/>
          <w:sz w:val="24"/>
          <w:szCs w:val="24"/>
        </w:rPr>
        <w:lastRenderedPageBreak/>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8A0381" w:rsidRPr="003A454F" w:rsidRDefault="008A0381" w:rsidP="008A0381">
      <w:pPr>
        <w:autoSpaceDE w:val="0"/>
        <w:autoSpaceDN w:val="0"/>
        <w:adjustRightInd w:val="0"/>
        <w:spacing w:after="0" w:line="360" w:lineRule="auto"/>
        <w:jc w:val="both"/>
        <w:rPr>
          <w:rFonts w:ascii="Palatino Linotype" w:hAnsi="Palatino Linotype" w:cs="Arial"/>
          <w:sz w:val="24"/>
          <w:szCs w:val="24"/>
        </w:rPr>
      </w:pPr>
    </w:p>
    <w:p w:rsidR="008A0381" w:rsidRPr="003A454F" w:rsidRDefault="008A0381" w:rsidP="008A0381">
      <w:pPr>
        <w:autoSpaceDE w:val="0"/>
        <w:autoSpaceDN w:val="0"/>
        <w:adjustRightInd w:val="0"/>
        <w:spacing w:after="0" w:line="360" w:lineRule="auto"/>
        <w:jc w:val="both"/>
        <w:rPr>
          <w:rFonts w:ascii="Palatino Linotype" w:hAnsi="Palatino Linotype" w:cs="Arial"/>
          <w:sz w:val="24"/>
          <w:szCs w:val="24"/>
        </w:rPr>
      </w:pPr>
      <w:r w:rsidRPr="003A454F">
        <w:rPr>
          <w:rFonts w:ascii="Palatino Linotype" w:hAnsi="Palatino Linotype" w:cs="Arial"/>
          <w:sz w:val="24"/>
          <w:szCs w:val="24"/>
        </w:rPr>
        <w:t xml:space="preserve">En consecuencia, dado lo expuesto y fundado con anterioridad, se estima que el requisito relativo al nombre del </w:t>
      </w:r>
      <w:r w:rsidRPr="003A454F">
        <w:rPr>
          <w:rFonts w:ascii="Palatino Linotype" w:hAnsi="Palatino Linotype" w:cs="Arial"/>
          <w:b/>
          <w:sz w:val="24"/>
          <w:szCs w:val="24"/>
        </w:rPr>
        <w:t>Recurrente</w:t>
      </w:r>
      <w:r w:rsidRPr="003A454F">
        <w:rPr>
          <w:rFonts w:ascii="Palatino Linotype" w:hAnsi="Palatino Linotype" w:cs="Arial"/>
          <w:sz w:val="24"/>
          <w:szCs w:val="24"/>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w:t>
      </w:r>
      <w:r w:rsidRPr="003A454F">
        <w:rPr>
          <w:rFonts w:ascii="Palatino Linotype" w:hAnsi="Palatino Linotype" w:cs="Arial"/>
          <w:b/>
          <w:sz w:val="24"/>
          <w:szCs w:val="24"/>
        </w:rPr>
        <w:t>Recurrente</w:t>
      </w:r>
      <w:r w:rsidRPr="003A454F">
        <w:rPr>
          <w:rFonts w:ascii="Palatino Linotype" w:hAnsi="Palatino Linotype" w:cs="Arial"/>
          <w:sz w:val="24"/>
          <w:szCs w:val="24"/>
        </w:rPr>
        <w:t>, es la misma persona que realizó la solicitud de acceso a la información pública que ahora se impugna.</w:t>
      </w:r>
    </w:p>
    <w:p w:rsidR="008A0381" w:rsidRPr="003A454F" w:rsidRDefault="008A0381" w:rsidP="008A0381">
      <w:pPr>
        <w:autoSpaceDE w:val="0"/>
        <w:autoSpaceDN w:val="0"/>
        <w:adjustRightInd w:val="0"/>
        <w:spacing w:after="0" w:line="360" w:lineRule="auto"/>
        <w:jc w:val="both"/>
        <w:rPr>
          <w:rFonts w:ascii="Palatino Linotype" w:hAnsi="Palatino Linotype" w:cs="Arial"/>
          <w:sz w:val="24"/>
          <w:szCs w:val="24"/>
        </w:rPr>
      </w:pPr>
    </w:p>
    <w:p w:rsidR="008A0381" w:rsidRPr="003A454F" w:rsidRDefault="008A0381" w:rsidP="008A0381">
      <w:pPr>
        <w:autoSpaceDE w:val="0"/>
        <w:autoSpaceDN w:val="0"/>
        <w:adjustRightInd w:val="0"/>
        <w:spacing w:after="0" w:line="360" w:lineRule="auto"/>
        <w:jc w:val="both"/>
        <w:rPr>
          <w:rFonts w:ascii="Palatino Linotype" w:hAnsi="Palatino Linotype" w:cs="Arial"/>
          <w:sz w:val="24"/>
          <w:szCs w:val="24"/>
        </w:rPr>
      </w:pPr>
      <w:r w:rsidRPr="003A454F">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8A0381" w:rsidRPr="003A454F" w:rsidRDefault="008A0381" w:rsidP="008A0381">
      <w:pPr>
        <w:autoSpaceDE w:val="0"/>
        <w:autoSpaceDN w:val="0"/>
        <w:adjustRightInd w:val="0"/>
        <w:spacing w:after="0" w:line="360" w:lineRule="auto"/>
        <w:jc w:val="both"/>
        <w:rPr>
          <w:rFonts w:ascii="Palatino Linotype" w:hAnsi="Palatino Linotype" w:cs="Arial"/>
          <w:sz w:val="24"/>
          <w:szCs w:val="24"/>
        </w:rPr>
      </w:pPr>
    </w:p>
    <w:p w:rsidR="006F4B13" w:rsidRPr="003A454F" w:rsidRDefault="006F4B13" w:rsidP="008A0381">
      <w:pPr>
        <w:autoSpaceDE w:val="0"/>
        <w:autoSpaceDN w:val="0"/>
        <w:adjustRightInd w:val="0"/>
        <w:spacing w:after="0" w:line="360" w:lineRule="auto"/>
        <w:jc w:val="both"/>
        <w:rPr>
          <w:rFonts w:ascii="Palatino Linotype" w:hAnsi="Palatino Linotype" w:cs="Arial"/>
          <w:sz w:val="24"/>
          <w:szCs w:val="24"/>
        </w:rPr>
      </w:pPr>
    </w:p>
    <w:p w:rsidR="008A0381" w:rsidRPr="003A454F" w:rsidRDefault="008A0381" w:rsidP="008A0381">
      <w:pPr>
        <w:autoSpaceDE w:val="0"/>
        <w:autoSpaceDN w:val="0"/>
        <w:adjustRightInd w:val="0"/>
        <w:spacing w:after="0" w:line="360" w:lineRule="auto"/>
        <w:jc w:val="both"/>
        <w:rPr>
          <w:rFonts w:ascii="Palatino Linotype" w:hAnsi="Palatino Linotype" w:cs="Arial"/>
          <w:b/>
          <w:sz w:val="28"/>
          <w:szCs w:val="28"/>
        </w:rPr>
      </w:pPr>
      <w:r w:rsidRPr="003A454F">
        <w:rPr>
          <w:rFonts w:ascii="Palatino Linotype" w:hAnsi="Palatino Linotype" w:cs="Arial"/>
          <w:b/>
          <w:sz w:val="28"/>
          <w:szCs w:val="28"/>
        </w:rPr>
        <w:lastRenderedPageBreak/>
        <w:t xml:space="preserve">TERCERO. Del estudio de las causas de improcedencia. </w:t>
      </w:r>
    </w:p>
    <w:p w:rsidR="008A0381" w:rsidRPr="003A454F" w:rsidRDefault="008A0381" w:rsidP="008A0381">
      <w:pPr>
        <w:autoSpaceDE w:val="0"/>
        <w:autoSpaceDN w:val="0"/>
        <w:adjustRightInd w:val="0"/>
        <w:spacing w:after="0" w:line="360" w:lineRule="auto"/>
        <w:jc w:val="both"/>
        <w:rPr>
          <w:rFonts w:ascii="Palatino Linotype" w:hAnsi="Palatino Linotype" w:cs="Arial"/>
          <w:sz w:val="24"/>
          <w:szCs w:val="24"/>
        </w:rPr>
      </w:pPr>
      <w:r w:rsidRPr="003A454F">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8A0381" w:rsidRPr="003A454F" w:rsidRDefault="008A0381" w:rsidP="008A0381">
      <w:pPr>
        <w:autoSpaceDE w:val="0"/>
        <w:autoSpaceDN w:val="0"/>
        <w:adjustRightInd w:val="0"/>
        <w:spacing w:after="0" w:line="360" w:lineRule="auto"/>
        <w:jc w:val="both"/>
        <w:rPr>
          <w:rFonts w:ascii="Palatino Linotype" w:hAnsi="Palatino Linotype" w:cs="Arial"/>
          <w:sz w:val="24"/>
          <w:szCs w:val="24"/>
        </w:rPr>
      </w:pPr>
    </w:p>
    <w:p w:rsidR="008A0381" w:rsidRPr="003A454F" w:rsidRDefault="008A0381" w:rsidP="008A0381">
      <w:pPr>
        <w:spacing w:after="0" w:line="240" w:lineRule="auto"/>
        <w:ind w:left="567" w:right="567"/>
        <w:jc w:val="both"/>
        <w:rPr>
          <w:rFonts w:ascii="Palatino Linotype" w:hAnsi="Palatino Linotype" w:cs="Arial"/>
        </w:rPr>
      </w:pPr>
      <w:r w:rsidRPr="003A454F">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3A454F">
        <w:rPr>
          <w:rFonts w:ascii="Palatino Linotype" w:hAnsi="Palatino Linotype"/>
          <w:i/>
        </w:rPr>
        <w:t xml:space="preserve">Del examen de compatibilidad de los artículos </w:t>
      </w:r>
      <w:hyperlink r:id="rId7" w:history="1">
        <w:r w:rsidRPr="003A454F">
          <w:rPr>
            <w:rFonts w:ascii="Palatino Linotype" w:eastAsia="Calibri" w:hAnsi="Palatino Linotype"/>
            <w:i/>
            <w:color w:val="0563C1" w:themeColor="hyperlink"/>
            <w:u w:val="single"/>
          </w:rPr>
          <w:t>73 y 74 de la Ley de Amparo</w:t>
        </w:r>
      </w:hyperlink>
      <w:r w:rsidRPr="003A454F">
        <w:rPr>
          <w:rFonts w:ascii="Palatino Linotype" w:eastAsia="Calibri" w:hAnsi="Palatino Linotype"/>
          <w:i/>
          <w:color w:val="0563C1" w:themeColor="hyperlink"/>
          <w:u w:val="single"/>
        </w:rPr>
        <w:t xml:space="preserve"> </w:t>
      </w:r>
      <w:r w:rsidRPr="003A454F">
        <w:rPr>
          <w:rFonts w:ascii="Palatino Linotype" w:hAnsi="Palatino Linotype"/>
          <w:i/>
        </w:rPr>
        <w:t xml:space="preserve">con el artículo </w:t>
      </w:r>
      <w:hyperlink r:id="rId8" w:history="1">
        <w:r w:rsidRPr="003A454F">
          <w:rPr>
            <w:rFonts w:ascii="Palatino Linotype" w:eastAsia="Calibri" w:hAnsi="Palatino Linotype"/>
            <w:i/>
            <w:color w:val="0563C1" w:themeColor="hyperlink"/>
            <w:u w:val="single"/>
          </w:rPr>
          <w:t>25.1 de la Convención Americana sobre Derechos Humanos</w:t>
        </w:r>
      </w:hyperlink>
      <w:r w:rsidRPr="003A454F">
        <w:rPr>
          <w:rFonts w:ascii="Palatino Linotype" w:hAnsi="Palatino Linotype"/>
          <w:i/>
        </w:rPr>
        <w:t xml:space="preserve"> </w:t>
      </w:r>
      <w:r w:rsidRPr="003A454F">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A454F">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w:t>
      </w:r>
      <w:r w:rsidRPr="003A454F">
        <w:rPr>
          <w:rFonts w:ascii="Palatino Linotype" w:hAnsi="Palatino Linotype"/>
          <w:i/>
        </w:rPr>
        <w:lastRenderedPageBreak/>
        <w:t>efectivamente sobre los derechos fundamentales reclamados como violados dentro del juicio de garantías.</w:t>
      </w:r>
    </w:p>
    <w:p w:rsidR="008A0381" w:rsidRPr="003A454F" w:rsidRDefault="008A0381" w:rsidP="008A038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A0381" w:rsidRPr="003A454F" w:rsidRDefault="008A0381" w:rsidP="008A0381">
      <w:pPr>
        <w:autoSpaceDE w:val="0"/>
        <w:autoSpaceDN w:val="0"/>
        <w:adjustRightInd w:val="0"/>
        <w:spacing w:after="0" w:line="360" w:lineRule="auto"/>
        <w:jc w:val="both"/>
        <w:rPr>
          <w:rFonts w:ascii="Palatino Linotype" w:hAnsi="Palatino Linotype" w:cs="Arial"/>
          <w:sz w:val="24"/>
          <w:szCs w:val="24"/>
        </w:rPr>
      </w:pPr>
      <w:r w:rsidRPr="003A454F">
        <w:rPr>
          <w:rFonts w:ascii="Palatino Linotype" w:hAnsi="Palatino Linotype" w:cs="Arial"/>
          <w:sz w:val="24"/>
          <w:szCs w:val="24"/>
        </w:rPr>
        <w:t>Por lo que una vez que se analizó el expediente en estudio se cae en la cuenta de que no se actualiza ninguna de las casuales a continuación transcritas:</w:t>
      </w:r>
    </w:p>
    <w:p w:rsidR="008A0381" w:rsidRPr="003A454F" w:rsidRDefault="008A0381" w:rsidP="008A0381">
      <w:pPr>
        <w:autoSpaceDE w:val="0"/>
        <w:autoSpaceDN w:val="0"/>
        <w:adjustRightInd w:val="0"/>
        <w:spacing w:after="0" w:line="360" w:lineRule="auto"/>
        <w:jc w:val="both"/>
        <w:rPr>
          <w:rFonts w:ascii="Palatino Linotype" w:hAnsi="Palatino Linotype" w:cs="Arial"/>
          <w:sz w:val="24"/>
          <w:szCs w:val="24"/>
        </w:rPr>
      </w:pPr>
    </w:p>
    <w:p w:rsidR="008A0381" w:rsidRPr="003A454F" w:rsidRDefault="008A0381" w:rsidP="008A038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A454F">
        <w:rPr>
          <w:rFonts w:ascii="Palatino Linotype" w:eastAsia="Times New Roman" w:hAnsi="Palatino Linotype" w:cs="Arial"/>
          <w:i/>
          <w:lang w:val="es-ES" w:eastAsia="es-ES"/>
        </w:rPr>
        <w:t>“</w:t>
      </w:r>
      <w:r w:rsidRPr="003A454F">
        <w:rPr>
          <w:rFonts w:ascii="Palatino Linotype" w:eastAsia="Times New Roman" w:hAnsi="Palatino Linotype" w:cs="Arial"/>
          <w:b/>
          <w:i/>
          <w:lang w:val="es-ES" w:eastAsia="es-ES"/>
        </w:rPr>
        <w:t>Artículo 191</w:t>
      </w:r>
      <w:r w:rsidRPr="003A454F">
        <w:rPr>
          <w:rFonts w:ascii="Palatino Linotype" w:eastAsia="Times New Roman" w:hAnsi="Palatino Linotype" w:cs="Arial"/>
          <w:i/>
          <w:lang w:val="es-ES" w:eastAsia="es-ES"/>
        </w:rPr>
        <w:t xml:space="preserve">. El recurso será desechado por improcedente cuando:  </w:t>
      </w:r>
    </w:p>
    <w:p w:rsidR="008A0381" w:rsidRPr="003A454F" w:rsidRDefault="008A0381" w:rsidP="008A038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A454F">
        <w:rPr>
          <w:rFonts w:ascii="Palatino Linotype" w:eastAsia="Times New Roman" w:hAnsi="Palatino Linotype" w:cs="Arial"/>
          <w:b/>
          <w:i/>
          <w:lang w:val="es-ES" w:eastAsia="es-ES"/>
        </w:rPr>
        <w:t>I</w:t>
      </w:r>
      <w:r w:rsidRPr="003A454F">
        <w:rPr>
          <w:rFonts w:ascii="Palatino Linotype" w:eastAsia="Times New Roman" w:hAnsi="Palatino Linotype" w:cs="Arial"/>
          <w:i/>
          <w:lang w:val="es-ES" w:eastAsia="es-ES"/>
        </w:rPr>
        <w:t xml:space="preserve">. Sea extemporáneo por haber transcurrido el plazo establecido en la presente Ley, a partir de la respuesta;  </w:t>
      </w:r>
    </w:p>
    <w:p w:rsidR="008A0381" w:rsidRPr="003A454F" w:rsidRDefault="008A0381" w:rsidP="008A038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A454F">
        <w:rPr>
          <w:rFonts w:ascii="Palatino Linotype" w:eastAsia="Times New Roman" w:hAnsi="Palatino Linotype" w:cs="Arial"/>
          <w:b/>
          <w:i/>
          <w:lang w:val="es-ES" w:eastAsia="es-ES"/>
        </w:rPr>
        <w:t>II</w:t>
      </w:r>
      <w:r w:rsidRPr="003A454F">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8A0381" w:rsidRPr="003A454F" w:rsidRDefault="008A0381" w:rsidP="008A038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A454F">
        <w:rPr>
          <w:rFonts w:ascii="Palatino Linotype" w:eastAsia="Times New Roman" w:hAnsi="Palatino Linotype" w:cs="Arial"/>
          <w:b/>
          <w:i/>
          <w:lang w:val="es-ES" w:eastAsia="es-ES"/>
        </w:rPr>
        <w:t>III</w:t>
      </w:r>
      <w:r w:rsidRPr="003A454F">
        <w:rPr>
          <w:rFonts w:ascii="Palatino Linotype" w:eastAsia="Times New Roman" w:hAnsi="Palatino Linotype" w:cs="Arial"/>
          <w:i/>
          <w:lang w:val="es-ES" w:eastAsia="es-ES"/>
        </w:rPr>
        <w:t xml:space="preserve">. No actualice alguno de los supuestos previstos en la presente Ley;  </w:t>
      </w:r>
    </w:p>
    <w:p w:rsidR="008A0381" w:rsidRPr="003A454F" w:rsidRDefault="008A0381" w:rsidP="008A038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A454F">
        <w:rPr>
          <w:rFonts w:ascii="Palatino Linotype" w:eastAsia="Times New Roman" w:hAnsi="Palatino Linotype" w:cs="Arial"/>
          <w:b/>
          <w:i/>
          <w:lang w:val="es-ES" w:eastAsia="es-ES"/>
        </w:rPr>
        <w:t>IV</w:t>
      </w:r>
      <w:r w:rsidRPr="003A454F">
        <w:rPr>
          <w:rFonts w:ascii="Palatino Linotype" w:eastAsia="Times New Roman" w:hAnsi="Palatino Linotype" w:cs="Arial"/>
          <w:i/>
          <w:lang w:val="es-ES" w:eastAsia="es-ES"/>
        </w:rPr>
        <w:t xml:space="preserve">. No se haya desahogado la prevención en los términos establecidos en la presente Ley;  </w:t>
      </w:r>
    </w:p>
    <w:p w:rsidR="008A0381" w:rsidRPr="003A454F" w:rsidRDefault="008A0381" w:rsidP="008A038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A454F">
        <w:rPr>
          <w:rFonts w:ascii="Palatino Linotype" w:eastAsia="Times New Roman" w:hAnsi="Palatino Linotype" w:cs="Arial"/>
          <w:b/>
          <w:i/>
          <w:lang w:val="es-ES" w:eastAsia="es-ES"/>
        </w:rPr>
        <w:t>V</w:t>
      </w:r>
      <w:r w:rsidRPr="003A454F">
        <w:rPr>
          <w:rFonts w:ascii="Palatino Linotype" w:eastAsia="Times New Roman" w:hAnsi="Palatino Linotype" w:cs="Arial"/>
          <w:i/>
          <w:lang w:val="es-ES" w:eastAsia="es-ES"/>
        </w:rPr>
        <w:t xml:space="preserve">. Se impugne la veracidad de la información proporcionada;  </w:t>
      </w:r>
    </w:p>
    <w:p w:rsidR="008A0381" w:rsidRPr="003A454F" w:rsidRDefault="008A0381" w:rsidP="008A038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A454F">
        <w:rPr>
          <w:rFonts w:ascii="Palatino Linotype" w:eastAsia="Times New Roman" w:hAnsi="Palatino Linotype" w:cs="Arial"/>
          <w:b/>
          <w:i/>
          <w:lang w:val="es-ES" w:eastAsia="es-ES"/>
        </w:rPr>
        <w:t>VI</w:t>
      </w:r>
      <w:r w:rsidRPr="003A454F">
        <w:rPr>
          <w:rFonts w:ascii="Palatino Linotype" w:eastAsia="Times New Roman" w:hAnsi="Palatino Linotype" w:cs="Arial"/>
          <w:i/>
          <w:lang w:val="es-ES" w:eastAsia="es-ES"/>
        </w:rPr>
        <w:t xml:space="preserve">. Se trate de una consulta, o trámite en específico; y  </w:t>
      </w:r>
    </w:p>
    <w:p w:rsidR="008A0381" w:rsidRPr="003A454F" w:rsidRDefault="008A0381" w:rsidP="008A038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A454F">
        <w:rPr>
          <w:rFonts w:ascii="Palatino Linotype" w:eastAsia="Times New Roman" w:hAnsi="Palatino Linotype" w:cs="Arial"/>
          <w:b/>
          <w:i/>
          <w:lang w:val="es-ES" w:eastAsia="es-ES"/>
        </w:rPr>
        <w:t>VII</w:t>
      </w:r>
      <w:r w:rsidRPr="003A454F">
        <w:rPr>
          <w:rFonts w:ascii="Palatino Linotype" w:eastAsia="Times New Roman" w:hAnsi="Palatino Linotype" w:cs="Arial"/>
          <w:i/>
          <w:lang w:val="es-ES" w:eastAsia="es-ES"/>
        </w:rPr>
        <w:t>. El recurrente amplíe su solicitud en el recurso de revisión, únicamente respecto de los nuevos contenidos.”</w:t>
      </w:r>
    </w:p>
    <w:p w:rsidR="008A0381" w:rsidRPr="003A454F" w:rsidRDefault="008A0381" w:rsidP="008A0381">
      <w:pPr>
        <w:autoSpaceDE w:val="0"/>
        <w:autoSpaceDN w:val="0"/>
        <w:adjustRightInd w:val="0"/>
        <w:spacing w:after="0" w:line="360" w:lineRule="auto"/>
        <w:jc w:val="both"/>
        <w:rPr>
          <w:rFonts w:ascii="Palatino Linotype" w:hAnsi="Palatino Linotype" w:cs="Arial"/>
          <w:sz w:val="24"/>
          <w:szCs w:val="24"/>
        </w:rPr>
      </w:pPr>
    </w:p>
    <w:p w:rsidR="008A0381" w:rsidRPr="003A454F" w:rsidRDefault="008A0381" w:rsidP="008A0381">
      <w:pPr>
        <w:autoSpaceDE w:val="0"/>
        <w:autoSpaceDN w:val="0"/>
        <w:adjustRightInd w:val="0"/>
        <w:spacing w:after="0" w:line="360" w:lineRule="auto"/>
        <w:jc w:val="both"/>
        <w:rPr>
          <w:rFonts w:ascii="Palatino Linotype" w:hAnsi="Palatino Linotype" w:cs="Arial"/>
          <w:sz w:val="24"/>
          <w:szCs w:val="24"/>
        </w:rPr>
      </w:pPr>
      <w:r w:rsidRPr="003A454F">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3A454F">
        <w:rPr>
          <w:rFonts w:ascii="Palatino Linotype" w:hAnsi="Palatino Linotype" w:cs="Arial"/>
          <w:b/>
          <w:sz w:val="24"/>
          <w:szCs w:val="24"/>
        </w:rPr>
        <w:t>el recurrente</w:t>
      </w:r>
      <w:r w:rsidRPr="003A454F">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8A0381" w:rsidRPr="003A454F" w:rsidRDefault="008A0381" w:rsidP="008A0381">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8A0381" w:rsidRPr="003A454F" w:rsidRDefault="008A0381" w:rsidP="008A0381">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3A454F">
        <w:rPr>
          <w:rFonts w:ascii="Palatino Linotype" w:eastAsia="Times New Roman" w:hAnsi="Palatino Linotype" w:cs="Arial"/>
          <w:b/>
          <w:sz w:val="28"/>
          <w:szCs w:val="28"/>
          <w:lang w:val="es-ES" w:eastAsia="es-ES"/>
        </w:rPr>
        <w:t xml:space="preserve">CUARTO. </w:t>
      </w:r>
      <w:r w:rsidRPr="003A454F">
        <w:rPr>
          <w:rFonts w:ascii="Palatino Linotype" w:eastAsia="Times New Roman" w:hAnsi="Palatino Linotype" w:cs="Arial"/>
          <w:b/>
          <w:sz w:val="26"/>
          <w:szCs w:val="26"/>
          <w:lang w:val="es-ES" w:eastAsia="es-ES"/>
        </w:rPr>
        <w:t>Estudio y resolución del recurso de revisión.</w:t>
      </w:r>
    </w:p>
    <w:p w:rsidR="008A0381" w:rsidRPr="003A454F" w:rsidRDefault="008A0381" w:rsidP="008A038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A454F">
        <w:rPr>
          <w:rFonts w:ascii="Palatino Linotype" w:eastAsia="Times New Roman" w:hAnsi="Palatino Linotype" w:cs="Arial"/>
          <w:sz w:val="24"/>
          <w:szCs w:val="24"/>
          <w:lang w:val="es-ES" w:eastAsia="es-ES"/>
        </w:rPr>
        <w:t xml:space="preserve">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w:t>
      </w:r>
      <w:r w:rsidRPr="003A454F">
        <w:rPr>
          <w:rFonts w:ascii="Palatino Linotype" w:eastAsia="Times New Roman" w:hAnsi="Palatino Linotype" w:cs="Arial"/>
          <w:sz w:val="24"/>
          <w:szCs w:val="24"/>
          <w:lang w:val="es-ES" w:eastAsia="es-ES"/>
        </w:rPr>
        <w:lastRenderedPageBreak/>
        <w:t>y demás leyes aplicables en la materia, así como en los tratados internacionales en los que el Estado Mexicano sea parte, en concordancia con el artículo 8° de la Ley de Transparencia local.</w:t>
      </w:r>
    </w:p>
    <w:p w:rsidR="008A0381" w:rsidRPr="003A454F" w:rsidRDefault="008A0381" w:rsidP="008A038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A0381" w:rsidRPr="003A454F" w:rsidRDefault="008A0381" w:rsidP="008A038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A454F">
        <w:rPr>
          <w:rFonts w:ascii="Palatino Linotype" w:eastAsia="Times New Roman" w:hAnsi="Palatino Linotype" w:cs="Arial"/>
          <w:sz w:val="24"/>
          <w:szCs w:val="24"/>
          <w:lang w:val="es-ES" w:eastAsia="es-ES"/>
        </w:rPr>
        <w:t xml:space="preserve">Atentos a la redacción de la solicitud, se puede apreciar que el </w:t>
      </w:r>
      <w:r w:rsidRPr="003A454F">
        <w:rPr>
          <w:rFonts w:ascii="Palatino Linotype" w:eastAsia="Times New Roman" w:hAnsi="Palatino Linotype" w:cs="Arial"/>
          <w:b/>
          <w:sz w:val="24"/>
          <w:szCs w:val="24"/>
          <w:lang w:val="es-ES" w:eastAsia="es-ES"/>
        </w:rPr>
        <w:t>Recurrente</w:t>
      </w:r>
      <w:r w:rsidRPr="003A454F">
        <w:rPr>
          <w:rFonts w:ascii="Palatino Linotype" w:eastAsia="Times New Roman" w:hAnsi="Palatino Linotype" w:cs="Arial"/>
          <w:sz w:val="24"/>
          <w:szCs w:val="24"/>
          <w:lang w:val="es-ES" w:eastAsia="es-ES"/>
        </w:rPr>
        <w:t xml:space="preserve"> peticiona objetivamente, lo siguiente:</w:t>
      </w:r>
    </w:p>
    <w:p w:rsidR="008A0381" w:rsidRPr="003A454F" w:rsidRDefault="008A0381" w:rsidP="008A038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B46F5" w:rsidRPr="003A454F" w:rsidRDefault="008A0381" w:rsidP="00FB46F5">
      <w:pPr>
        <w:pStyle w:val="Prrafodelista"/>
        <w:numPr>
          <w:ilvl w:val="0"/>
          <w:numId w:val="9"/>
        </w:numPr>
        <w:spacing w:line="360" w:lineRule="auto"/>
        <w:jc w:val="both"/>
        <w:rPr>
          <w:rFonts w:ascii="Palatino Linotype" w:eastAsia="Calibri" w:hAnsi="Palatino Linotype"/>
        </w:rPr>
      </w:pPr>
      <w:r w:rsidRPr="003A454F">
        <w:rPr>
          <w:rFonts w:ascii="Palatino Linotype" w:eastAsia="Calibri" w:hAnsi="Palatino Linotype"/>
        </w:rPr>
        <w:t>Comprobante de estudios de</w:t>
      </w:r>
      <w:r w:rsidR="00FB46F5" w:rsidRPr="003A454F">
        <w:rPr>
          <w:rFonts w:ascii="Palatino Linotype" w:eastAsia="Calibri" w:hAnsi="Palatino Linotype"/>
        </w:rPr>
        <w:t>:</w:t>
      </w:r>
    </w:p>
    <w:p w:rsidR="00FB46F5" w:rsidRPr="003A454F" w:rsidRDefault="00D645C2" w:rsidP="00FB46F5">
      <w:pPr>
        <w:pStyle w:val="Prrafodelista"/>
        <w:numPr>
          <w:ilvl w:val="1"/>
          <w:numId w:val="10"/>
        </w:numPr>
        <w:spacing w:line="360" w:lineRule="auto"/>
        <w:jc w:val="both"/>
        <w:rPr>
          <w:rFonts w:ascii="Palatino Linotype" w:eastAsia="Calibri" w:hAnsi="Palatino Linotype"/>
        </w:rPr>
      </w:pPr>
      <w:r w:rsidRPr="003A454F">
        <w:rPr>
          <w:rFonts w:ascii="Palatino Linotype" w:eastAsia="Calibri" w:hAnsi="Palatino Linotype"/>
        </w:rPr>
        <w:t>L</w:t>
      </w:r>
      <w:r w:rsidR="008A0381" w:rsidRPr="003A454F">
        <w:rPr>
          <w:rFonts w:ascii="Palatino Linotype" w:eastAsia="Calibri" w:hAnsi="Palatino Linotype"/>
        </w:rPr>
        <w:t>os servidores públicos de estructura que laboran en el Ayuntamiento, desde Jefes de Departam</w:t>
      </w:r>
      <w:r w:rsidR="00FB46F5" w:rsidRPr="003A454F">
        <w:rPr>
          <w:rFonts w:ascii="Palatino Linotype" w:eastAsia="Calibri" w:hAnsi="Palatino Linotype"/>
        </w:rPr>
        <w:t>ento hasta Directores Generales;</w:t>
      </w:r>
    </w:p>
    <w:p w:rsidR="00FB46F5" w:rsidRPr="003A454F" w:rsidRDefault="008A0381" w:rsidP="00FB46F5">
      <w:pPr>
        <w:pStyle w:val="Prrafodelista"/>
        <w:numPr>
          <w:ilvl w:val="1"/>
          <w:numId w:val="10"/>
        </w:numPr>
        <w:spacing w:line="360" w:lineRule="auto"/>
        <w:jc w:val="both"/>
        <w:rPr>
          <w:rFonts w:ascii="Palatino Linotype" w:eastAsia="Calibri" w:hAnsi="Palatino Linotype"/>
        </w:rPr>
      </w:pPr>
      <w:r w:rsidRPr="003A454F">
        <w:rPr>
          <w:rFonts w:ascii="Palatino Linotype" w:eastAsia="Calibri" w:hAnsi="Palatino Linotype"/>
        </w:rPr>
        <w:t>Presidente Municipa</w:t>
      </w:r>
      <w:r w:rsidR="00FB46F5" w:rsidRPr="003A454F">
        <w:rPr>
          <w:rFonts w:ascii="Palatino Linotype" w:eastAsia="Calibri" w:hAnsi="Palatino Linotype"/>
        </w:rPr>
        <w:t>l;</w:t>
      </w:r>
    </w:p>
    <w:p w:rsidR="00FB46F5" w:rsidRPr="003A454F" w:rsidRDefault="008A0381" w:rsidP="00FB46F5">
      <w:pPr>
        <w:pStyle w:val="Prrafodelista"/>
        <w:numPr>
          <w:ilvl w:val="1"/>
          <w:numId w:val="10"/>
        </w:numPr>
        <w:spacing w:line="360" w:lineRule="auto"/>
        <w:jc w:val="both"/>
        <w:rPr>
          <w:rFonts w:ascii="Palatino Linotype" w:eastAsia="Calibri" w:hAnsi="Palatino Linotype"/>
        </w:rPr>
      </w:pPr>
      <w:r w:rsidRPr="003A454F">
        <w:rPr>
          <w:rFonts w:ascii="Palatino Linotype" w:eastAsia="Calibri" w:hAnsi="Palatino Linotype"/>
        </w:rPr>
        <w:t>Secretario del Ayuntamiento</w:t>
      </w:r>
      <w:r w:rsidR="00FB46F5" w:rsidRPr="003A454F">
        <w:rPr>
          <w:rFonts w:ascii="Palatino Linotype" w:eastAsia="Calibri" w:hAnsi="Palatino Linotype"/>
        </w:rPr>
        <w:t>;</w:t>
      </w:r>
    </w:p>
    <w:p w:rsidR="00FB46F5" w:rsidRPr="003A454F" w:rsidRDefault="008A0381" w:rsidP="00FB46F5">
      <w:pPr>
        <w:pStyle w:val="Prrafodelista"/>
        <w:numPr>
          <w:ilvl w:val="1"/>
          <w:numId w:val="10"/>
        </w:numPr>
        <w:spacing w:line="360" w:lineRule="auto"/>
        <w:jc w:val="both"/>
        <w:rPr>
          <w:rFonts w:ascii="Palatino Linotype" w:eastAsia="Calibri" w:hAnsi="Palatino Linotype"/>
        </w:rPr>
      </w:pPr>
      <w:r w:rsidRPr="003A454F">
        <w:rPr>
          <w:rFonts w:ascii="Palatino Linotype" w:eastAsia="Calibri" w:hAnsi="Palatino Linotype"/>
        </w:rPr>
        <w:t>Regidores</w:t>
      </w:r>
      <w:r w:rsidR="00FB46F5" w:rsidRPr="003A454F">
        <w:rPr>
          <w:rFonts w:ascii="Palatino Linotype" w:eastAsia="Calibri" w:hAnsi="Palatino Linotype"/>
        </w:rPr>
        <w:t>;</w:t>
      </w:r>
    </w:p>
    <w:p w:rsidR="00FB46F5" w:rsidRPr="003A454F" w:rsidRDefault="008A0381" w:rsidP="00FB46F5">
      <w:pPr>
        <w:pStyle w:val="Prrafodelista"/>
        <w:numPr>
          <w:ilvl w:val="1"/>
          <w:numId w:val="10"/>
        </w:numPr>
        <w:spacing w:line="360" w:lineRule="auto"/>
        <w:jc w:val="both"/>
        <w:rPr>
          <w:rFonts w:ascii="Palatino Linotype" w:eastAsia="Calibri" w:hAnsi="Palatino Linotype"/>
        </w:rPr>
      </w:pPr>
      <w:r w:rsidRPr="003A454F">
        <w:rPr>
          <w:rFonts w:ascii="Palatino Linotype" w:eastAsia="Calibri" w:hAnsi="Palatino Linotype"/>
        </w:rPr>
        <w:t>Síndicos</w:t>
      </w:r>
      <w:r w:rsidR="00FB46F5" w:rsidRPr="003A454F">
        <w:rPr>
          <w:rFonts w:ascii="Palatino Linotype" w:eastAsia="Calibri" w:hAnsi="Palatino Linotype"/>
        </w:rPr>
        <w:t>;</w:t>
      </w:r>
    </w:p>
    <w:p w:rsidR="00FB46F5" w:rsidRPr="003A454F" w:rsidRDefault="008A0381" w:rsidP="00FB46F5">
      <w:pPr>
        <w:pStyle w:val="Prrafodelista"/>
        <w:numPr>
          <w:ilvl w:val="1"/>
          <w:numId w:val="10"/>
        </w:numPr>
        <w:spacing w:line="360" w:lineRule="auto"/>
        <w:jc w:val="both"/>
        <w:rPr>
          <w:rFonts w:ascii="Palatino Linotype" w:eastAsia="Calibri" w:hAnsi="Palatino Linotype"/>
        </w:rPr>
      </w:pPr>
      <w:r w:rsidRPr="003A454F">
        <w:rPr>
          <w:rFonts w:ascii="Palatino Linotype" w:eastAsia="Calibri" w:hAnsi="Palatino Linotype"/>
        </w:rPr>
        <w:t>Coordinadores</w:t>
      </w:r>
      <w:r w:rsidR="00FB46F5" w:rsidRPr="003A454F">
        <w:rPr>
          <w:rFonts w:ascii="Palatino Linotype" w:eastAsia="Calibri" w:hAnsi="Palatino Linotype"/>
        </w:rPr>
        <w:t>;</w:t>
      </w:r>
      <w:r w:rsidRPr="003A454F">
        <w:rPr>
          <w:rFonts w:ascii="Palatino Linotype" w:eastAsia="Calibri" w:hAnsi="Palatino Linotype"/>
        </w:rPr>
        <w:t xml:space="preserve"> y</w:t>
      </w:r>
    </w:p>
    <w:p w:rsidR="008A0381" w:rsidRPr="003A454F" w:rsidRDefault="008A0381" w:rsidP="00FB46F5">
      <w:pPr>
        <w:pStyle w:val="Prrafodelista"/>
        <w:numPr>
          <w:ilvl w:val="1"/>
          <w:numId w:val="10"/>
        </w:numPr>
        <w:spacing w:line="360" w:lineRule="auto"/>
        <w:jc w:val="both"/>
        <w:rPr>
          <w:rFonts w:ascii="Palatino Linotype" w:eastAsia="Calibri" w:hAnsi="Palatino Linotype"/>
        </w:rPr>
      </w:pPr>
      <w:r w:rsidRPr="003A454F">
        <w:rPr>
          <w:rFonts w:ascii="Palatino Linotype" w:eastAsia="Calibri" w:hAnsi="Palatino Linotype"/>
        </w:rPr>
        <w:t xml:space="preserve"> Asesores.</w:t>
      </w:r>
    </w:p>
    <w:p w:rsidR="008A0381" w:rsidRPr="003A454F" w:rsidRDefault="008A0381" w:rsidP="008A0381">
      <w:pPr>
        <w:spacing w:after="0" w:line="360" w:lineRule="auto"/>
        <w:jc w:val="both"/>
        <w:rPr>
          <w:rFonts w:ascii="Palatino Linotype" w:eastAsia="Calibri" w:hAnsi="Palatino Linotype"/>
          <w:sz w:val="24"/>
          <w:lang w:val="es-ES"/>
        </w:rPr>
      </w:pPr>
    </w:p>
    <w:p w:rsidR="00FB46F5" w:rsidRPr="003A454F" w:rsidRDefault="008A0381" w:rsidP="00FB46F5">
      <w:pPr>
        <w:spacing w:after="0" w:line="360" w:lineRule="auto"/>
        <w:jc w:val="both"/>
        <w:rPr>
          <w:rFonts w:ascii="Palatino Linotype" w:hAnsi="Palatino Linotype" w:cs="Arial"/>
          <w:sz w:val="24"/>
          <w:szCs w:val="24"/>
        </w:rPr>
      </w:pPr>
      <w:r w:rsidRPr="003A454F">
        <w:rPr>
          <w:rFonts w:ascii="Palatino Linotype" w:eastAsia="Calibri" w:hAnsi="Palatino Linotype"/>
          <w:sz w:val="24"/>
        </w:rPr>
        <w:t xml:space="preserve">El </w:t>
      </w:r>
      <w:r w:rsidRPr="003A454F">
        <w:rPr>
          <w:rFonts w:ascii="Palatino Linotype" w:eastAsia="Calibri" w:hAnsi="Palatino Linotype"/>
          <w:b/>
          <w:sz w:val="24"/>
        </w:rPr>
        <w:t>Sujeto Obligado</w:t>
      </w:r>
      <w:r w:rsidRPr="003A454F">
        <w:rPr>
          <w:rFonts w:ascii="Palatino Linotype" w:eastAsia="Calibri" w:hAnsi="Palatino Linotype"/>
          <w:sz w:val="24"/>
        </w:rPr>
        <w:t xml:space="preserve"> emitió respuesta por medio de</w:t>
      </w:r>
      <w:r w:rsidR="00FB46F5" w:rsidRPr="003A454F">
        <w:rPr>
          <w:rFonts w:ascii="Palatino Linotype" w:eastAsia="Calibri" w:hAnsi="Palatino Linotype"/>
          <w:sz w:val="24"/>
        </w:rPr>
        <w:t xml:space="preserve"> </w:t>
      </w:r>
      <w:r w:rsidRPr="003A454F">
        <w:rPr>
          <w:rFonts w:ascii="Palatino Linotype" w:eastAsia="Calibri" w:hAnsi="Palatino Linotype"/>
          <w:sz w:val="24"/>
        </w:rPr>
        <w:t>l</w:t>
      </w:r>
      <w:r w:rsidR="00FB46F5" w:rsidRPr="003A454F">
        <w:rPr>
          <w:rFonts w:ascii="Palatino Linotype" w:eastAsia="Calibri" w:hAnsi="Palatino Linotype"/>
          <w:sz w:val="24"/>
        </w:rPr>
        <w:t>os</w:t>
      </w:r>
      <w:r w:rsidRPr="003A454F">
        <w:rPr>
          <w:rFonts w:ascii="Palatino Linotype" w:eastAsia="Calibri" w:hAnsi="Palatino Linotype"/>
          <w:sz w:val="24"/>
        </w:rPr>
        <w:t xml:space="preserve"> documento</w:t>
      </w:r>
      <w:r w:rsidR="00FB46F5" w:rsidRPr="003A454F">
        <w:rPr>
          <w:rFonts w:ascii="Palatino Linotype" w:eastAsia="Calibri" w:hAnsi="Palatino Linotype"/>
          <w:sz w:val="24"/>
        </w:rPr>
        <w:t>s</w:t>
      </w:r>
      <w:r w:rsidRPr="003A454F">
        <w:rPr>
          <w:rFonts w:ascii="Palatino Linotype" w:eastAsia="Calibri" w:hAnsi="Palatino Linotype"/>
          <w:sz w:val="24"/>
        </w:rPr>
        <w:t xml:space="preserve"> electrónico</w:t>
      </w:r>
      <w:r w:rsidR="00FB46F5" w:rsidRPr="003A454F">
        <w:rPr>
          <w:rFonts w:ascii="Palatino Linotype" w:eastAsia="Calibri" w:hAnsi="Palatino Linotype"/>
          <w:sz w:val="24"/>
        </w:rPr>
        <w:t>s</w:t>
      </w:r>
      <w:r w:rsidRPr="003A454F">
        <w:rPr>
          <w:rFonts w:ascii="Palatino Linotype" w:eastAsia="Calibri" w:hAnsi="Palatino Linotype"/>
          <w:sz w:val="24"/>
        </w:rPr>
        <w:t xml:space="preserve"> </w:t>
      </w:r>
      <w:r w:rsidRPr="003A454F">
        <w:rPr>
          <w:rFonts w:ascii="Palatino Linotype" w:hAnsi="Palatino Linotype" w:cs="Arial"/>
          <w:sz w:val="24"/>
          <w:szCs w:val="24"/>
        </w:rPr>
        <w:t>“</w:t>
      </w:r>
      <w:r w:rsidR="00FB46F5" w:rsidRPr="003A454F">
        <w:rPr>
          <w:rFonts w:ascii="Palatino Linotype" w:hAnsi="Palatino Linotype" w:cs="Arial"/>
          <w:b/>
          <w:i/>
          <w:sz w:val="24"/>
          <w:szCs w:val="24"/>
        </w:rPr>
        <w:t>Comprobante de ultimo grado de estudios del personal de confianza de H.pdf</w:t>
      </w:r>
      <w:r w:rsidR="00FB46F5" w:rsidRPr="003A454F">
        <w:rPr>
          <w:rFonts w:ascii="Palatino Linotype" w:hAnsi="Palatino Linotype" w:cs="Arial"/>
          <w:sz w:val="24"/>
          <w:szCs w:val="24"/>
        </w:rPr>
        <w:t xml:space="preserve"> y </w:t>
      </w:r>
      <w:r w:rsidR="00FB46F5" w:rsidRPr="003A454F">
        <w:rPr>
          <w:rFonts w:ascii="Palatino Linotype" w:hAnsi="Palatino Linotype" w:cs="Arial"/>
          <w:b/>
          <w:i/>
          <w:sz w:val="24"/>
          <w:szCs w:val="24"/>
        </w:rPr>
        <w:t>CamScanner 08-01-2022 22.28.pdf</w:t>
      </w:r>
      <w:r w:rsidRPr="003A454F">
        <w:rPr>
          <w:rFonts w:ascii="Palatino Linotype" w:hAnsi="Palatino Linotype" w:cs="Arial"/>
          <w:sz w:val="24"/>
          <w:szCs w:val="24"/>
        </w:rPr>
        <w:t xml:space="preserve">”, </w:t>
      </w:r>
      <w:r w:rsidR="00FB46F5" w:rsidRPr="003A454F">
        <w:rPr>
          <w:rFonts w:ascii="Palatino Linotype" w:hAnsi="Palatino Linotype" w:cs="Arial"/>
          <w:sz w:val="24"/>
          <w:szCs w:val="24"/>
        </w:rPr>
        <w:t>de los que se procede a describir su contenido a continuación:</w:t>
      </w:r>
    </w:p>
    <w:p w:rsidR="00FB46F5" w:rsidRPr="003A454F" w:rsidRDefault="00FB46F5" w:rsidP="00FB46F5">
      <w:pPr>
        <w:spacing w:after="0" w:line="360" w:lineRule="auto"/>
        <w:jc w:val="both"/>
        <w:rPr>
          <w:rFonts w:ascii="Palatino Linotype" w:hAnsi="Palatino Linotype" w:cs="Arial"/>
          <w:sz w:val="24"/>
          <w:szCs w:val="24"/>
        </w:rPr>
      </w:pPr>
    </w:p>
    <w:p w:rsidR="00FB46F5" w:rsidRPr="003A454F" w:rsidRDefault="00FB46F5" w:rsidP="00FB46F5">
      <w:pPr>
        <w:pStyle w:val="Prrafodelista"/>
        <w:numPr>
          <w:ilvl w:val="0"/>
          <w:numId w:val="11"/>
        </w:numPr>
        <w:spacing w:line="360" w:lineRule="auto"/>
        <w:jc w:val="both"/>
        <w:rPr>
          <w:rFonts w:ascii="Palatino Linotype" w:hAnsi="Palatino Linotype" w:cs="Arial"/>
        </w:rPr>
      </w:pPr>
      <w:r w:rsidRPr="003A454F">
        <w:rPr>
          <w:rFonts w:ascii="Palatino Linotype" w:hAnsi="Palatino Linotype" w:cs="Arial"/>
          <w:b/>
        </w:rPr>
        <w:t>Comprobante de ultimo grado de estudios del personal de confianza de H.pdf:</w:t>
      </w:r>
      <w:r w:rsidR="00644256" w:rsidRPr="003A454F">
        <w:rPr>
          <w:rFonts w:ascii="Palatino Linotype" w:hAnsi="Palatino Linotype" w:cs="Arial"/>
        </w:rPr>
        <w:t xml:space="preserve"> se advierte contener versión pública de 28 (veintiocho) comprobantes de grados de estudio, del Tesorero Municipal, Jefe de Área de Catastro Municipal, </w:t>
      </w:r>
      <w:r w:rsidR="00644256" w:rsidRPr="003A454F">
        <w:rPr>
          <w:rFonts w:ascii="Palatino Linotype" w:hAnsi="Palatino Linotype" w:cs="Arial"/>
        </w:rPr>
        <w:lastRenderedPageBreak/>
        <w:t xml:space="preserve">Director de Administración, Director de Desarrollo Urbano y Obras Públicas, de la Directora de la Oficialía Mediadora y Conciliadora, Director de Desarrollo Agropecuario y Forestal, Director de Desarrollo Económico, Director de Recursos Humanos, Director de Planeación para el Desarrollo Municipal, </w:t>
      </w:r>
      <w:r w:rsidR="000C3928" w:rsidRPr="003A454F">
        <w:rPr>
          <w:rFonts w:ascii="Palatino Linotype" w:hAnsi="Palatino Linotype" w:cs="Arial"/>
        </w:rPr>
        <w:t>Director del Instituto Municipal de Cultura Física y Deporte, Directora de Educación y Cultura, Directora de la Coordinación del Instituto Mexiquense de la Vivienda Social (IMEVIS), Directora del Instituto Municipal de la Mujer, Coordinadora Municipal de Asuntos Indígenas, Coordinador del Instituto Municipal de la Juventud, Director de Mejora Regulatoria, Director de la Unidad de Tecnologías de Información y Comunicación (TIC´S), Coordinadora de Turismo, Coordinadora de la Unidad de Transparencia y Acceso a la Información Pública, Coordinador de Protección Civil, Coordinación de Movilidad, Director de Seguridad Pública, Contraloría Interna Municipal, del Tercer, Cuarto, Quinto, Sexto y Séptimo Regidor.</w:t>
      </w:r>
    </w:p>
    <w:p w:rsidR="00FB46F5" w:rsidRPr="003A454F" w:rsidRDefault="00FB46F5" w:rsidP="00FB46F5">
      <w:pPr>
        <w:spacing w:after="0" w:line="360" w:lineRule="auto"/>
        <w:jc w:val="both"/>
        <w:rPr>
          <w:rFonts w:ascii="Palatino Linotype" w:hAnsi="Palatino Linotype" w:cs="Arial"/>
          <w:sz w:val="24"/>
          <w:szCs w:val="24"/>
        </w:rPr>
      </w:pPr>
    </w:p>
    <w:p w:rsidR="00FB46F5" w:rsidRPr="003A454F" w:rsidRDefault="00FB46F5" w:rsidP="00FB46F5">
      <w:pPr>
        <w:pStyle w:val="Prrafodelista"/>
        <w:numPr>
          <w:ilvl w:val="0"/>
          <w:numId w:val="11"/>
        </w:numPr>
        <w:spacing w:line="360" w:lineRule="auto"/>
        <w:jc w:val="both"/>
        <w:rPr>
          <w:rFonts w:ascii="Palatino Linotype" w:hAnsi="Palatino Linotype" w:cs="Arial"/>
        </w:rPr>
      </w:pPr>
      <w:r w:rsidRPr="003A454F">
        <w:rPr>
          <w:rFonts w:ascii="Palatino Linotype" w:hAnsi="Palatino Linotype" w:cs="Arial"/>
          <w:b/>
        </w:rPr>
        <w:t>CamScanner 08-01-2022 22.28.pdf:</w:t>
      </w:r>
      <w:r w:rsidRPr="003A454F">
        <w:rPr>
          <w:rFonts w:ascii="Palatino Linotype" w:hAnsi="Palatino Linotype" w:cs="Arial"/>
        </w:rPr>
        <w:t xml:space="preserve"> oficio número DRH/VA/030/VII/2022 del veinticinco de julio de dos mil veintidós, mediante el cual el Director de Recursos Humanos manifiesta hacer envío de la información al Titular de la Unidad de Transparencia del Sujeto Obligado.</w:t>
      </w:r>
    </w:p>
    <w:p w:rsidR="00F9706C" w:rsidRPr="003A454F" w:rsidRDefault="00F9706C" w:rsidP="008A0381">
      <w:pPr>
        <w:spacing w:after="0" w:line="360" w:lineRule="auto"/>
        <w:jc w:val="both"/>
        <w:rPr>
          <w:rFonts w:ascii="Palatino Linotype" w:eastAsia="Calibri" w:hAnsi="Palatino Linotype"/>
          <w:sz w:val="24"/>
          <w:lang w:val="es-ES_tradnl"/>
        </w:rPr>
      </w:pPr>
    </w:p>
    <w:p w:rsidR="008A0381" w:rsidRPr="003A454F" w:rsidRDefault="008A0381" w:rsidP="008A0381">
      <w:pPr>
        <w:spacing w:after="0" w:line="360" w:lineRule="auto"/>
        <w:jc w:val="both"/>
        <w:rPr>
          <w:rFonts w:ascii="Palatino Linotype" w:eastAsia="Calibri" w:hAnsi="Palatino Linotype"/>
          <w:sz w:val="24"/>
          <w:lang w:val="es-ES_tradnl"/>
        </w:rPr>
      </w:pPr>
      <w:r w:rsidRPr="003A454F">
        <w:rPr>
          <w:rFonts w:ascii="Palatino Linotype" w:eastAsia="Calibri" w:hAnsi="Palatino Linotype"/>
          <w:sz w:val="24"/>
          <w:lang w:val="es-ES_tradnl"/>
        </w:rPr>
        <w:t xml:space="preserve">Inconforme con la respuesta, el </w:t>
      </w:r>
      <w:r w:rsidRPr="003A454F">
        <w:rPr>
          <w:rFonts w:ascii="Palatino Linotype" w:eastAsia="Calibri" w:hAnsi="Palatino Linotype"/>
          <w:b/>
          <w:sz w:val="24"/>
          <w:lang w:val="es-ES_tradnl"/>
        </w:rPr>
        <w:t>Recurrente</w:t>
      </w:r>
      <w:r w:rsidRPr="003A454F">
        <w:rPr>
          <w:rFonts w:ascii="Palatino Linotype" w:eastAsia="Calibri" w:hAnsi="Palatino Linotype"/>
          <w:sz w:val="24"/>
          <w:lang w:val="es-ES_tradnl"/>
        </w:rPr>
        <w:t xml:space="preserve"> interpuso el recurso de revisión, haciendo valer como </w:t>
      </w:r>
      <w:r w:rsidR="000C3928" w:rsidRPr="003A454F">
        <w:rPr>
          <w:rFonts w:ascii="Palatino Linotype" w:eastAsia="Calibri" w:hAnsi="Palatino Linotype"/>
          <w:sz w:val="24"/>
          <w:lang w:val="es-ES_tradnl"/>
        </w:rPr>
        <w:t xml:space="preserve">acto impugnado y </w:t>
      </w:r>
      <w:r w:rsidRPr="003A454F">
        <w:rPr>
          <w:rFonts w:ascii="Palatino Linotype" w:eastAsia="Calibri" w:hAnsi="Palatino Linotype"/>
          <w:sz w:val="24"/>
          <w:lang w:val="es-ES_tradnl"/>
        </w:rPr>
        <w:t xml:space="preserve">razones o motivos de inconformidad </w:t>
      </w:r>
      <w:r w:rsidR="000C3928" w:rsidRPr="003A454F">
        <w:rPr>
          <w:rFonts w:ascii="Palatino Linotype" w:eastAsia="Calibri" w:hAnsi="Palatino Linotype"/>
          <w:i/>
          <w:sz w:val="24"/>
          <w:lang w:val="es-ES_tradnl"/>
        </w:rPr>
        <w:t>“</w:t>
      </w:r>
      <w:r w:rsidR="000C3928" w:rsidRPr="003A454F">
        <w:rPr>
          <w:rFonts w:ascii="Palatino Linotype" w:eastAsia="Calibri" w:hAnsi="Palatino Linotype"/>
          <w:i/>
          <w:sz w:val="24"/>
        </w:rPr>
        <w:t>FALTARON DE PRIMER REGIDOR, SEGUNDO REGIDOR,PRESIDENTE MUNICIPAL, SECRETARIO DEL AYUNTAMIENTO, SINDICO</w:t>
      </w:r>
      <w:r w:rsidRPr="003A454F">
        <w:rPr>
          <w:rFonts w:ascii="Palatino Linotype" w:eastAsia="Calibri" w:hAnsi="Palatino Linotype"/>
          <w:i/>
          <w:sz w:val="24"/>
          <w:lang w:val="es-ES_tradnl"/>
        </w:rPr>
        <w:t>”</w:t>
      </w:r>
      <w:r w:rsidRPr="003A454F">
        <w:rPr>
          <w:rFonts w:ascii="Palatino Linotype" w:eastAsia="Calibri" w:hAnsi="Palatino Linotype"/>
          <w:sz w:val="24"/>
          <w:lang w:val="es-ES_tradnl"/>
        </w:rPr>
        <w:t xml:space="preserve">, consideraciones que se encuentran fundadas al </w:t>
      </w:r>
      <w:r w:rsidRPr="003A454F">
        <w:rPr>
          <w:rFonts w:ascii="Palatino Linotype" w:eastAsia="Calibri" w:hAnsi="Palatino Linotype"/>
          <w:sz w:val="24"/>
          <w:lang w:val="es-ES_tradnl"/>
        </w:rPr>
        <w:lastRenderedPageBreak/>
        <w:t>encuadrar en la hipótesis normativa consagrada en la fracciones V del artículo 179 de la Ley de Transparencia Local</w:t>
      </w:r>
      <w:r w:rsidRPr="003A454F">
        <w:rPr>
          <w:rStyle w:val="Refdenotaalpie"/>
          <w:rFonts w:ascii="Palatino Linotype" w:eastAsia="Calibri" w:hAnsi="Palatino Linotype"/>
          <w:sz w:val="24"/>
          <w:lang w:val="es-ES_tradnl"/>
        </w:rPr>
        <w:footnoteReference w:id="2"/>
      </w:r>
      <w:r w:rsidRPr="003A454F">
        <w:rPr>
          <w:rFonts w:ascii="Palatino Linotype" w:eastAsia="Calibri" w:hAnsi="Palatino Linotype"/>
          <w:sz w:val="24"/>
          <w:lang w:val="es-ES_tradnl"/>
        </w:rPr>
        <w:t>, relativa a la entrega de información incompleta.</w:t>
      </w:r>
    </w:p>
    <w:p w:rsidR="008A0381" w:rsidRPr="003A454F" w:rsidRDefault="008A0381" w:rsidP="008A0381">
      <w:pPr>
        <w:spacing w:after="0" w:line="360" w:lineRule="auto"/>
        <w:jc w:val="both"/>
        <w:rPr>
          <w:rFonts w:ascii="Palatino Linotype" w:eastAsia="Calibri" w:hAnsi="Palatino Linotype"/>
          <w:sz w:val="24"/>
          <w:lang w:val="es-ES_tradnl"/>
        </w:rPr>
      </w:pPr>
    </w:p>
    <w:p w:rsidR="000C3928" w:rsidRPr="003A454F" w:rsidRDefault="000C3928" w:rsidP="000C3928">
      <w:pPr>
        <w:spacing w:after="0" w:line="360" w:lineRule="auto"/>
        <w:jc w:val="both"/>
        <w:rPr>
          <w:rFonts w:ascii="Palatino Linotype" w:hAnsi="Palatino Linotype" w:cs="Arial"/>
          <w:sz w:val="24"/>
        </w:rPr>
      </w:pPr>
      <w:r w:rsidRPr="003A454F">
        <w:rPr>
          <w:rFonts w:ascii="Palatino Linotype" w:hAnsi="Palatino Linotype" w:cs="Arial"/>
          <w:sz w:val="24"/>
        </w:rPr>
        <w:t xml:space="preserve">Atentos a lo anterior, no pasa desapercibido que, el </w:t>
      </w:r>
      <w:r w:rsidRPr="003A454F">
        <w:rPr>
          <w:rFonts w:ascii="Palatino Linotype" w:hAnsi="Palatino Linotype" w:cs="Arial"/>
          <w:b/>
          <w:sz w:val="24"/>
        </w:rPr>
        <w:t>Recurrente</w:t>
      </w:r>
      <w:r w:rsidRPr="003A454F">
        <w:rPr>
          <w:rFonts w:ascii="Palatino Linotype" w:hAnsi="Palatino Linotype" w:cs="Arial"/>
          <w:sz w:val="24"/>
        </w:rPr>
        <w:t xml:space="preserve"> no se inconforma de la totalidad de la información entregada, consecuentemente, al no impugnar el total de los requerimientos, se debe entender que está conforme con la respuesta otorgada, por lo que se considera que consintió parcialmente la respuesta. </w:t>
      </w:r>
    </w:p>
    <w:p w:rsidR="000C3928" w:rsidRPr="003A454F" w:rsidRDefault="000C3928" w:rsidP="000C3928">
      <w:pPr>
        <w:spacing w:after="0" w:line="360" w:lineRule="auto"/>
        <w:jc w:val="both"/>
        <w:rPr>
          <w:rFonts w:ascii="Palatino Linotype" w:hAnsi="Palatino Linotype" w:cs="Arial"/>
          <w:sz w:val="24"/>
        </w:rPr>
      </w:pPr>
    </w:p>
    <w:p w:rsidR="000C3928" w:rsidRPr="003A454F" w:rsidRDefault="000C3928" w:rsidP="000C3928">
      <w:pPr>
        <w:spacing w:after="0" w:line="360" w:lineRule="auto"/>
        <w:jc w:val="both"/>
        <w:rPr>
          <w:rFonts w:ascii="Palatino Linotype" w:hAnsi="Palatino Linotype" w:cs="Arial"/>
          <w:sz w:val="24"/>
        </w:rPr>
      </w:pPr>
      <w:r w:rsidRPr="003A454F">
        <w:rPr>
          <w:rFonts w:ascii="Palatino Linotype" w:hAnsi="Palatino Linotype" w:cs="Arial"/>
          <w:sz w:val="24"/>
        </w:rPr>
        <w:t xml:space="preserve">Lo anterior es así, debido a que cuando el </w:t>
      </w:r>
      <w:r w:rsidRPr="003A454F">
        <w:rPr>
          <w:rFonts w:ascii="Palatino Linotype" w:hAnsi="Palatino Linotype" w:cs="Arial"/>
          <w:b/>
          <w:sz w:val="24"/>
        </w:rPr>
        <w:t>Recurrente</w:t>
      </w:r>
      <w:r w:rsidRPr="003A454F">
        <w:rPr>
          <w:rFonts w:ascii="Palatino Linotype" w:hAnsi="Palatino Linotype" w:cs="Arial"/>
          <w:sz w:val="24"/>
        </w:rPr>
        <w:t xml:space="preserv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0C3928" w:rsidRPr="003A454F" w:rsidRDefault="000C3928" w:rsidP="000C3928">
      <w:pPr>
        <w:spacing w:after="0" w:line="360" w:lineRule="auto"/>
        <w:jc w:val="both"/>
        <w:rPr>
          <w:rFonts w:ascii="Palatino Linotype" w:hAnsi="Palatino Linotype" w:cs="Arial"/>
          <w:sz w:val="24"/>
        </w:rPr>
      </w:pPr>
    </w:p>
    <w:p w:rsidR="000C3928" w:rsidRPr="003A454F" w:rsidRDefault="000C3928" w:rsidP="000C3928">
      <w:pPr>
        <w:spacing w:after="0" w:line="240" w:lineRule="auto"/>
        <w:ind w:left="567" w:right="567"/>
        <w:jc w:val="both"/>
        <w:rPr>
          <w:rFonts w:ascii="Palatino Linotype" w:hAnsi="Palatino Linotype" w:cs="Arial"/>
          <w:i/>
        </w:rPr>
      </w:pPr>
      <w:r w:rsidRPr="003A454F">
        <w:rPr>
          <w:rFonts w:ascii="Palatino Linotype" w:hAnsi="Palatino Linotype" w:cs="Arial"/>
          <w:i/>
        </w:rPr>
        <w:t>“</w:t>
      </w:r>
      <w:r w:rsidRPr="003A454F">
        <w:rPr>
          <w:rFonts w:ascii="Palatino Linotype" w:hAnsi="Palatino Linotype" w:cs="Arial"/>
          <w:b/>
          <w:i/>
        </w:rPr>
        <w:t>REVISIÓN EN AMPARO. LOS RESOLUTIVOS NO COMBATIDOS DEBEN DECLARARSE FIRMES</w:t>
      </w:r>
      <w:r w:rsidRPr="003A454F">
        <w:rPr>
          <w:rFonts w:ascii="Palatino Linotype" w:hAnsi="Palatino Linotype" w:cs="Arial"/>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0C3928" w:rsidRPr="003A454F" w:rsidRDefault="000C3928" w:rsidP="000C3928">
      <w:pPr>
        <w:spacing w:after="0" w:line="360" w:lineRule="auto"/>
        <w:jc w:val="both"/>
        <w:rPr>
          <w:rFonts w:ascii="Palatino Linotype" w:hAnsi="Palatino Linotype" w:cs="Arial"/>
          <w:sz w:val="24"/>
        </w:rPr>
      </w:pPr>
    </w:p>
    <w:p w:rsidR="000C3928" w:rsidRPr="003A454F" w:rsidRDefault="000C3928" w:rsidP="000C3928">
      <w:pPr>
        <w:spacing w:after="0" w:line="360" w:lineRule="auto"/>
        <w:jc w:val="both"/>
        <w:rPr>
          <w:rFonts w:ascii="Palatino Linotype" w:hAnsi="Palatino Linotype" w:cs="Arial"/>
          <w:sz w:val="24"/>
        </w:rPr>
      </w:pPr>
      <w:r w:rsidRPr="003A454F">
        <w:rPr>
          <w:rFonts w:ascii="Palatino Linotype" w:hAnsi="Palatino Linotype" w:cs="Arial"/>
          <w:sz w:val="24"/>
        </w:rPr>
        <w:lastRenderedPageBreak/>
        <w:t xml:space="preserve">Así, la parte de la solicitud sobre la que no se expresó inconformidad, debe declararse consentida por el hoy </w:t>
      </w:r>
      <w:r w:rsidRPr="003A454F">
        <w:rPr>
          <w:rFonts w:ascii="Palatino Linotype" w:hAnsi="Palatino Linotype" w:cs="Arial"/>
          <w:b/>
          <w:sz w:val="24"/>
        </w:rPr>
        <w:t>Recurrente</w:t>
      </w:r>
      <w:r w:rsidRPr="003A454F">
        <w:rPr>
          <w:rFonts w:ascii="Palatino Linotype" w:hAnsi="Palatino Linotype" w:cs="Arial"/>
          <w:sz w:val="24"/>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rsidR="000C3928" w:rsidRPr="003A454F" w:rsidRDefault="000C3928" w:rsidP="000C3928">
      <w:pPr>
        <w:spacing w:after="0" w:line="360" w:lineRule="auto"/>
        <w:jc w:val="both"/>
        <w:rPr>
          <w:rFonts w:ascii="Palatino Linotype" w:hAnsi="Palatino Linotype" w:cs="Arial"/>
          <w:sz w:val="24"/>
        </w:rPr>
      </w:pPr>
    </w:p>
    <w:p w:rsidR="000C3928" w:rsidRPr="003A454F" w:rsidRDefault="000C3928" w:rsidP="000C3928">
      <w:pPr>
        <w:spacing w:after="0" w:line="240" w:lineRule="auto"/>
        <w:ind w:left="567" w:right="567"/>
        <w:jc w:val="both"/>
        <w:rPr>
          <w:rFonts w:ascii="Palatino Linotype" w:hAnsi="Palatino Linotype" w:cs="Arial"/>
          <w:i/>
        </w:rPr>
      </w:pPr>
      <w:r w:rsidRPr="003A454F">
        <w:rPr>
          <w:rFonts w:ascii="Palatino Linotype" w:hAnsi="Palatino Linotype" w:cs="Arial"/>
          <w:i/>
        </w:rPr>
        <w:t>“</w:t>
      </w:r>
      <w:r w:rsidRPr="003A454F">
        <w:rPr>
          <w:rFonts w:ascii="Palatino Linotype" w:hAnsi="Palatino Linotype" w:cs="Arial"/>
          <w:b/>
          <w:i/>
        </w:rPr>
        <w:t>ACTOS CONSENTIDOS. SON LOS QUE NO SE IMPUGNAN MEDIANTE EL RECURSO IDÓNEO</w:t>
      </w:r>
      <w:r w:rsidRPr="003A454F">
        <w:rPr>
          <w:rFonts w:ascii="Palatino Linotype" w:hAnsi="Palatino Linotype" w:cs="Arial"/>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0C3928" w:rsidRPr="003A454F" w:rsidRDefault="000C3928" w:rsidP="008A0381">
      <w:pPr>
        <w:spacing w:after="0" w:line="360" w:lineRule="auto"/>
        <w:jc w:val="both"/>
        <w:rPr>
          <w:rFonts w:ascii="Palatino Linotype" w:eastAsia="Calibri" w:hAnsi="Palatino Linotype"/>
          <w:sz w:val="24"/>
        </w:rPr>
      </w:pPr>
    </w:p>
    <w:p w:rsidR="008A0381" w:rsidRPr="003A454F" w:rsidRDefault="000C3928" w:rsidP="008A0381">
      <w:pPr>
        <w:spacing w:after="0" w:line="360" w:lineRule="auto"/>
        <w:jc w:val="both"/>
        <w:rPr>
          <w:rFonts w:ascii="Palatino Linotype" w:eastAsia="Calibri" w:hAnsi="Palatino Linotype" w:cs="Times New Roman"/>
          <w:sz w:val="24"/>
          <w:szCs w:val="24"/>
          <w:lang w:val="es-ES" w:eastAsia="es-ES"/>
        </w:rPr>
      </w:pPr>
      <w:r w:rsidRPr="003A454F">
        <w:rPr>
          <w:rFonts w:ascii="Palatino Linotype" w:eastAsia="Calibri" w:hAnsi="Palatino Linotype" w:cs="Times New Roman"/>
          <w:sz w:val="24"/>
          <w:szCs w:val="24"/>
          <w:lang w:val="es-ES" w:eastAsia="es-ES"/>
        </w:rPr>
        <w:t xml:space="preserve">Hechas las </w:t>
      </w:r>
      <w:r w:rsidR="00803FED" w:rsidRPr="003A454F">
        <w:rPr>
          <w:rFonts w:ascii="Palatino Linotype" w:eastAsia="Calibri" w:hAnsi="Palatino Linotype" w:cs="Times New Roman"/>
          <w:sz w:val="24"/>
          <w:szCs w:val="24"/>
          <w:lang w:val="es-ES" w:eastAsia="es-ES"/>
        </w:rPr>
        <w:t xml:space="preserve">precisiones anteriores, del análisis a los documentos proporcionados tanto en respuesta como en informe justificado, se acredita que el </w:t>
      </w:r>
      <w:r w:rsidR="00803FED" w:rsidRPr="003A454F">
        <w:rPr>
          <w:rFonts w:ascii="Palatino Linotype" w:eastAsia="Calibri" w:hAnsi="Palatino Linotype" w:cs="Times New Roman"/>
          <w:b/>
          <w:sz w:val="24"/>
          <w:szCs w:val="24"/>
          <w:lang w:val="es-ES" w:eastAsia="es-ES"/>
        </w:rPr>
        <w:t>Sujeto Obligado</w:t>
      </w:r>
      <w:r w:rsidR="00803FED" w:rsidRPr="003A454F">
        <w:rPr>
          <w:rFonts w:ascii="Palatino Linotype" w:eastAsia="Calibri" w:hAnsi="Palatino Linotype" w:cs="Times New Roman"/>
          <w:sz w:val="24"/>
          <w:szCs w:val="24"/>
          <w:lang w:val="es-ES" w:eastAsia="es-ES"/>
        </w:rPr>
        <w:t xml:space="preserve"> reconoce contar con atribuciones que lo constriñen tener en sus archivos la información, al señalar adjuntar el comprobante de grado de estudios del primer y segundo regidor, sin embargo, el mismo no se encuentra contenido (páginas 27 y 28 del documento Comprobante de ultimo grado de estudios del personal de confianza de H.pdf)</w:t>
      </w:r>
    </w:p>
    <w:p w:rsidR="00803FED" w:rsidRPr="003A454F" w:rsidRDefault="00803FED" w:rsidP="008A0381">
      <w:pPr>
        <w:spacing w:after="0" w:line="360" w:lineRule="auto"/>
        <w:jc w:val="both"/>
        <w:rPr>
          <w:rFonts w:ascii="Palatino Linotype" w:eastAsia="Calibri" w:hAnsi="Palatino Linotype" w:cs="Times New Roman"/>
          <w:sz w:val="24"/>
          <w:szCs w:val="24"/>
          <w:lang w:val="es-ES" w:eastAsia="es-ES"/>
        </w:rPr>
      </w:pPr>
    </w:p>
    <w:p w:rsidR="0070766C" w:rsidRPr="003A454F" w:rsidRDefault="00803FED" w:rsidP="008A0381">
      <w:pPr>
        <w:spacing w:after="0" w:line="360" w:lineRule="auto"/>
        <w:jc w:val="both"/>
        <w:rPr>
          <w:rFonts w:ascii="Palatino Linotype" w:eastAsia="Calibri" w:hAnsi="Palatino Linotype" w:cs="Times New Roman"/>
          <w:sz w:val="24"/>
          <w:szCs w:val="24"/>
          <w:lang w:val="es-ES" w:eastAsia="es-ES"/>
        </w:rPr>
      </w:pPr>
      <w:r w:rsidRPr="003A454F">
        <w:rPr>
          <w:rFonts w:ascii="Palatino Linotype" w:eastAsia="Calibri" w:hAnsi="Palatino Linotype" w:cs="Times New Roman"/>
          <w:sz w:val="24"/>
          <w:szCs w:val="24"/>
          <w:lang w:val="es-ES" w:eastAsia="es-ES"/>
        </w:rPr>
        <w:t xml:space="preserve">Ahora bien, en </w:t>
      </w:r>
      <w:r w:rsidR="0070766C" w:rsidRPr="003A454F">
        <w:rPr>
          <w:rFonts w:ascii="Palatino Linotype" w:eastAsia="Calibri" w:hAnsi="Palatino Linotype" w:cs="Times New Roman"/>
          <w:sz w:val="24"/>
          <w:szCs w:val="24"/>
          <w:lang w:val="es-ES" w:eastAsia="es-ES"/>
        </w:rPr>
        <w:t>primer lugar, respecto del Secretario del Ayuntamiento, resulta necesario traer a contexto la fracción I del artículo 92 Bis de la Ley Orgánica Municipal del Estado de México, la cual señala:</w:t>
      </w:r>
    </w:p>
    <w:p w:rsidR="0070766C" w:rsidRPr="003A454F" w:rsidRDefault="0070766C" w:rsidP="008A0381">
      <w:pPr>
        <w:spacing w:after="0" w:line="360" w:lineRule="auto"/>
        <w:jc w:val="both"/>
        <w:rPr>
          <w:rFonts w:ascii="Palatino Linotype" w:eastAsia="Calibri" w:hAnsi="Palatino Linotype" w:cs="Times New Roman"/>
          <w:sz w:val="24"/>
          <w:szCs w:val="24"/>
          <w:lang w:val="es-ES" w:eastAsia="es-ES"/>
        </w:rPr>
      </w:pPr>
    </w:p>
    <w:p w:rsidR="0070766C" w:rsidRPr="003A454F" w:rsidRDefault="0070766C" w:rsidP="0070766C">
      <w:pPr>
        <w:spacing w:after="0" w:line="240" w:lineRule="auto"/>
        <w:ind w:left="567" w:right="567"/>
        <w:jc w:val="both"/>
        <w:rPr>
          <w:rFonts w:ascii="Palatino Linotype" w:eastAsia="Calibri" w:hAnsi="Palatino Linotype" w:cs="Times New Roman"/>
          <w:i/>
          <w:szCs w:val="24"/>
          <w:lang w:eastAsia="es-ES"/>
        </w:rPr>
      </w:pPr>
      <w:r w:rsidRPr="003A454F">
        <w:rPr>
          <w:rFonts w:ascii="Palatino Linotype" w:eastAsia="Calibri" w:hAnsi="Palatino Linotype" w:cs="Times New Roman"/>
          <w:i/>
          <w:szCs w:val="24"/>
          <w:lang w:val="es-ES" w:eastAsia="es-ES"/>
        </w:rPr>
        <w:lastRenderedPageBreak/>
        <w:t>“</w:t>
      </w:r>
      <w:r w:rsidRPr="003A454F">
        <w:rPr>
          <w:rFonts w:ascii="Palatino Linotype" w:eastAsia="Calibri" w:hAnsi="Palatino Linotype" w:cs="Times New Roman"/>
          <w:b/>
          <w:i/>
          <w:szCs w:val="24"/>
          <w:lang w:eastAsia="es-ES"/>
        </w:rPr>
        <w:t>Artículo 92.-</w:t>
      </w:r>
      <w:r w:rsidRPr="003A454F">
        <w:rPr>
          <w:rFonts w:ascii="Palatino Linotype" w:eastAsia="Calibri" w:hAnsi="Palatino Linotype" w:cs="Times New Roman"/>
          <w:i/>
          <w:szCs w:val="24"/>
          <w:lang w:eastAsia="es-ES"/>
        </w:rPr>
        <w:t xml:space="preserve"> Para ser secretario del ayuntamiento se requiere, además de los requisitos establecidos en el artículo 32 de esta Ley, los siguientes: </w:t>
      </w:r>
    </w:p>
    <w:p w:rsidR="0070766C" w:rsidRPr="003A454F" w:rsidRDefault="0070766C" w:rsidP="0070766C">
      <w:pPr>
        <w:spacing w:after="0" w:line="240" w:lineRule="auto"/>
        <w:ind w:left="567" w:right="567"/>
        <w:jc w:val="both"/>
        <w:rPr>
          <w:rFonts w:ascii="Palatino Linotype" w:eastAsia="Calibri" w:hAnsi="Palatino Linotype" w:cs="Times New Roman"/>
          <w:i/>
          <w:szCs w:val="24"/>
          <w:lang w:eastAsia="es-ES"/>
        </w:rPr>
      </w:pPr>
      <w:r w:rsidRPr="003A454F">
        <w:rPr>
          <w:rFonts w:ascii="Palatino Linotype" w:eastAsia="Calibri" w:hAnsi="Palatino Linotype" w:cs="Times New Roman"/>
          <w:b/>
          <w:i/>
          <w:szCs w:val="24"/>
          <w:lang w:eastAsia="es-ES"/>
        </w:rPr>
        <w:t>I.</w:t>
      </w:r>
      <w:r w:rsidRPr="003A454F">
        <w:rPr>
          <w:rFonts w:ascii="Palatino Linotype" w:eastAsia="Calibri" w:hAnsi="Palatino Linotype" w:cs="Times New Roman"/>
          <w:i/>
          <w:szCs w:val="24"/>
          <w:lang w:eastAsia="es-ES"/>
        </w:rPr>
        <w:t xml:space="preserve"> En municipios que </w:t>
      </w:r>
      <w:r w:rsidRPr="003A454F">
        <w:rPr>
          <w:rFonts w:ascii="Palatino Linotype" w:eastAsia="Calibri" w:hAnsi="Palatino Linotype" w:cs="Times New Roman"/>
          <w:i/>
          <w:szCs w:val="24"/>
          <w:u w:val="single"/>
          <w:lang w:eastAsia="es-ES"/>
        </w:rPr>
        <w:t>tengan una población de hasta 150 mil habitantes</w:t>
      </w:r>
      <w:r w:rsidRPr="003A454F">
        <w:rPr>
          <w:rFonts w:ascii="Palatino Linotype" w:eastAsia="Calibri" w:hAnsi="Palatino Linotype" w:cs="Times New Roman"/>
          <w:i/>
          <w:szCs w:val="24"/>
          <w:lang w:eastAsia="es-ES"/>
        </w:rPr>
        <w:t xml:space="preserve">, </w:t>
      </w:r>
      <w:r w:rsidRPr="003A454F">
        <w:rPr>
          <w:rFonts w:ascii="Palatino Linotype" w:eastAsia="Calibri" w:hAnsi="Palatino Linotype" w:cs="Times New Roman"/>
          <w:b/>
          <w:i/>
          <w:szCs w:val="24"/>
          <w:lang w:eastAsia="es-ES"/>
        </w:rPr>
        <w:t>podrán</w:t>
      </w:r>
      <w:r w:rsidRPr="003A454F">
        <w:rPr>
          <w:rFonts w:ascii="Palatino Linotype" w:eastAsia="Calibri" w:hAnsi="Palatino Linotype" w:cs="Times New Roman"/>
          <w:i/>
          <w:szCs w:val="24"/>
          <w:lang w:eastAsia="es-ES"/>
        </w:rPr>
        <w:t xml:space="preserve"> tener título profesional de educación superior; en los municipios que tengan más de 150 mil o que sean cabecera distrital, tener título profesional de educación superior;</w:t>
      </w:r>
    </w:p>
    <w:p w:rsidR="0070766C" w:rsidRPr="003A454F" w:rsidRDefault="0070766C" w:rsidP="0070766C">
      <w:pPr>
        <w:spacing w:after="0" w:line="240" w:lineRule="auto"/>
        <w:ind w:left="567" w:right="567"/>
        <w:jc w:val="both"/>
        <w:rPr>
          <w:rFonts w:ascii="Palatino Linotype" w:eastAsia="Calibri" w:hAnsi="Palatino Linotype" w:cs="Times New Roman"/>
          <w:i/>
          <w:szCs w:val="24"/>
          <w:lang w:eastAsia="es-ES"/>
        </w:rPr>
      </w:pPr>
      <w:r w:rsidRPr="003A454F">
        <w:rPr>
          <w:rFonts w:ascii="Palatino Linotype" w:eastAsia="Calibri" w:hAnsi="Palatino Linotype" w:cs="Times New Roman"/>
          <w:i/>
          <w:szCs w:val="24"/>
          <w:lang w:eastAsia="es-ES"/>
        </w:rPr>
        <w:t>…”</w:t>
      </w:r>
    </w:p>
    <w:p w:rsidR="0070766C" w:rsidRPr="003A454F" w:rsidRDefault="0070766C" w:rsidP="0070766C">
      <w:pPr>
        <w:spacing w:after="0" w:line="240" w:lineRule="auto"/>
        <w:ind w:left="567" w:right="567"/>
        <w:jc w:val="right"/>
        <w:rPr>
          <w:rFonts w:ascii="Palatino Linotype" w:eastAsia="Calibri" w:hAnsi="Palatino Linotype" w:cs="Times New Roman"/>
          <w:szCs w:val="24"/>
          <w:lang w:eastAsia="es-ES"/>
        </w:rPr>
      </w:pPr>
      <w:r w:rsidRPr="003A454F">
        <w:rPr>
          <w:rFonts w:ascii="Palatino Linotype" w:eastAsia="Calibri" w:hAnsi="Palatino Linotype" w:cs="Times New Roman"/>
          <w:szCs w:val="24"/>
          <w:lang w:eastAsia="es-ES"/>
        </w:rPr>
        <w:t>(Énfasis añadido)</w:t>
      </w:r>
    </w:p>
    <w:p w:rsidR="0070766C" w:rsidRPr="003A454F" w:rsidRDefault="0070766C" w:rsidP="008A0381">
      <w:pPr>
        <w:spacing w:after="0" w:line="360" w:lineRule="auto"/>
        <w:jc w:val="both"/>
        <w:rPr>
          <w:rFonts w:ascii="Palatino Linotype" w:eastAsia="Calibri" w:hAnsi="Palatino Linotype" w:cs="Times New Roman"/>
          <w:sz w:val="24"/>
          <w:szCs w:val="24"/>
          <w:lang w:val="es-ES" w:eastAsia="es-ES"/>
        </w:rPr>
      </w:pPr>
    </w:p>
    <w:p w:rsidR="0070766C" w:rsidRPr="003A454F" w:rsidRDefault="0070766C" w:rsidP="008A0381">
      <w:pPr>
        <w:spacing w:after="0" w:line="360" w:lineRule="auto"/>
        <w:jc w:val="both"/>
        <w:rPr>
          <w:rFonts w:ascii="Palatino Linotype" w:eastAsia="Calibri" w:hAnsi="Palatino Linotype" w:cs="Times New Roman"/>
          <w:sz w:val="24"/>
          <w:szCs w:val="24"/>
          <w:lang w:val="es-ES" w:eastAsia="es-ES"/>
        </w:rPr>
      </w:pPr>
      <w:r w:rsidRPr="003A454F">
        <w:rPr>
          <w:rFonts w:ascii="Palatino Linotype" w:eastAsia="Calibri" w:hAnsi="Palatino Linotype" w:cs="Times New Roman"/>
          <w:sz w:val="24"/>
          <w:szCs w:val="24"/>
          <w:lang w:val="es-ES" w:eastAsia="es-ES"/>
        </w:rPr>
        <w:t>En ese orden de ideas, se procedió a hacer consulta de la página electrónica del El Instituto Nacional de Estadística y Geografía</w:t>
      </w:r>
      <w:r w:rsidR="00E16154" w:rsidRPr="003A454F">
        <w:rPr>
          <w:rStyle w:val="Refdenotaalpie"/>
          <w:rFonts w:ascii="Palatino Linotype" w:eastAsia="Calibri" w:hAnsi="Palatino Linotype" w:cs="Times New Roman"/>
          <w:sz w:val="24"/>
          <w:szCs w:val="24"/>
          <w:lang w:val="es-ES" w:eastAsia="es-ES"/>
        </w:rPr>
        <w:footnoteReference w:id="3"/>
      </w:r>
      <w:r w:rsidRPr="003A454F">
        <w:rPr>
          <w:rFonts w:ascii="Palatino Linotype" w:eastAsia="Calibri" w:hAnsi="Palatino Linotype" w:cs="Times New Roman"/>
          <w:sz w:val="24"/>
          <w:szCs w:val="24"/>
          <w:lang w:val="es-ES" w:eastAsia="es-ES"/>
        </w:rPr>
        <w:t xml:space="preserve">, para conocer la cantidad de población que había en el límite territorial del Municipio de Villa de Allende, advirtiendo que en el año 2020 (dos mil veinte) había un total de </w:t>
      </w:r>
      <w:r w:rsidRPr="003A454F">
        <w:rPr>
          <w:rFonts w:ascii="Palatino Linotype" w:eastAsia="Calibri" w:hAnsi="Palatino Linotype" w:cs="Times New Roman"/>
          <w:b/>
          <w:sz w:val="24"/>
          <w:szCs w:val="24"/>
          <w:lang w:val="es-ES" w:eastAsia="es-ES"/>
        </w:rPr>
        <w:t>53,275</w:t>
      </w:r>
      <w:r w:rsidRPr="003A454F">
        <w:rPr>
          <w:rFonts w:ascii="Palatino Linotype" w:eastAsia="Calibri" w:hAnsi="Palatino Linotype" w:cs="Times New Roman"/>
          <w:sz w:val="24"/>
          <w:szCs w:val="24"/>
          <w:lang w:val="es-ES" w:eastAsia="es-ES"/>
        </w:rPr>
        <w:t xml:space="preserve"> (cincuenta y tres mil doscientos setenta y cinco).</w:t>
      </w:r>
    </w:p>
    <w:p w:rsidR="0070766C" w:rsidRPr="003A454F" w:rsidRDefault="0070766C" w:rsidP="008A0381">
      <w:pPr>
        <w:spacing w:after="0" w:line="360" w:lineRule="auto"/>
        <w:jc w:val="both"/>
        <w:rPr>
          <w:rFonts w:ascii="Palatino Linotype" w:eastAsia="Calibri" w:hAnsi="Palatino Linotype" w:cs="Times New Roman"/>
          <w:sz w:val="24"/>
          <w:szCs w:val="24"/>
          <w:lang w:val="es-ES" w:eastAsia="es-ES"/>
        </w:rPr>
      </w:pPr>
    </w:p>
    <w:p w:rsidR="0070766C" w:rsidRPr="003A454F" w:rsidRDefault="0070766C" w:rsidP="008A0381">
      <w:pPr>
        <w:spacing w:after="0" w:line="360" w:lineRule="auto"/>
        <w:jc w:val="both"/>
        <w:rPr>
          <w:rFonts w:ascii="Palatino Linotype" w:eastAsia="Calibri" w:hAnsi="Palatino Linotype" w:cs="Times New Roman"/>
          <w:sz w:val="24"/>
          <w:szCs w:val="24"/>
          <w:lang w:val="es-ES" w:eastAsia="es-ES"/>
        </w:rPr>
      </w:pPr>
      <w:r w:rsidRPr="003A454F">
        <w:rPr>
          <w:rFonts w:ascii="Palatino Linotype" w:eastAsia="Calibri" w:hAnsi="Palatino Linotype" w:cs="Times New Roman"/>
          <w:sz w:val="24"/>
          <w:szCs w:val="24"/>
          <w:lang w:val="es-ES" w:eastAsia="es-ES"/>
        </w:rPr>
        <w:t xml:space="preserve">Con base en lo anterior, el ordenamiento normativo previamente citado, no constriñe al Secretario del Ayuntamiento a contar con título profesional para poder ocupar el cargo, no obstante, </w:t>
      </w:r>
      <w:r w:rsidR="007F109C" w:rsidRPr="003A454F">
        <w:rPr>
          <w:rFonts w:ascii="Palatino Linotype" w:eastAsia="Calibri" w:hAnsi="Palatino Linotype" w:cs="Times New Roman"/>
          <w:sz w:val="24"/>
          <w:szCs w:val="24"/>
          <w:lang w:val="es-ES" w:eastAsia="es-ES"/>
        </w:rPr>
        <w:t>como se verá más adelante, para la integración del expediente laboral, se debe acreditar contar con los conocimientos o experiencia del cargo, mediante la presentación de los documentos respectivos, lo que se traduce en su caso, en la trayectoria académica.</w:t>
      </w:r>
    </w:p>
    <w:p w:rsidR="0070766C" w:rsidRPr="003A454F" w:rsidRDefault="0070766C" w:rsidP="008A0381">
      <w:pPr>
        <w:spacing w:after="0" w:line="360" w:lineRule="auto"/>
        <w:jc w:val="both"/>
        <w:rPr>
          <w:rFonts w:ascii="Palatino Linotype" w:eastAsia="Calibri" w:hAnsi="Palatino Linotype" w:cs="Times New Roman"/>
          <w:sz w:val="24"/>
          <w:szCs w:val="24"/>
          <w:lang w:val="es-ES" w:eastAsia="es-ES"/>
        </w:rPr>
      </w:pPr>
    </w:p>
    <w:p w:rsidR="00803FED" w:rsidRPr="003A454F" w:rsidRDefault="00AC61D9" w:rsidP="008A0381">
      <w:pPr>
        <w:spacing w:after="0" w:line="360" w:lineRule="auto"/>
        <w:jc w:val="both"/>
        <w:rPr>
          <w:rFonts w:ascii="Palatino Linotype" w:eastAsia="Calibri" w:hAnsi="Palatino Linotype" w:cs="Times New Roman"/>
          <w:sz w:val="24"/>
          <w:szCs w:val="24"/>
          <w:lang w:val="es-ES" w:eastAsia="es-ES"/>
        </w:rPr>
      </w:pPr>
      <w:r w:rsidRPr="003A454F">
        <w:rPr>
          <w:rFonts w:ascii="Palatino Linotype" w:eastAsia="Calibri" w:hAnsi="Palatino Linotype" w:cs="Times New Roman"/>
          <w:sz w:val="24"/>
          <w:szCs w:val="24"/>
          <w:lang w:val="es-ES" w:eastAsia="es-ES"/>
        </w:rPr>
        <w:t xml:space="preserve">En lo </w:t>
      </w:r>
      <w:r w:rsidR="00803FED" w:rsidRPr="003A454F">
        <w:rPr>
          <w:rFonts w:ascii="Palatino Linotype" w:eastAsia="Calibri" w:hAnsi="Palatino Linotype" w:cs="Times New Roman"/>
          <w:sz w:val="24"/>
          <w:szCs w:val="24"/>
          <w:lang w:val="es-ES" w:eastAsia="es-ES"/>
        </w:rPr>
        <w:t xml:space="preserve">que corresponde al grado de estudio del Presidente Municipal y del Síndico, debemos traer a colación en primer lugar, el primer párrafo del artículo 31 del Bando Municipal 2022 del </w:t>
      </w:r>
      <w:r w:rsidR="00803FED" w:rsidRPr="003A454F">
        <w:rPr>
          <w:rFonts w:ascii="Palatino Linotype" w:eastAsia="Calibri" w:hAnsi="Palatino Linotype" w:cs="Times New Roman"/>
          <w:b/>
          <w:sz w:val="24"/>
          <w:szCs w:val="24"/>
          <w:lang w:val="es-ES" w:eastAsia="es-ES"/>
        </w:rPr>
        <w:t>Sujeto Obligado</w:t>
      </w:r>
      <w:r w:rsidR="00803FED" w:rsidRPr="003A454F">
        <w:rPr>
          <w:rFonts w:ascii="Palatino Linotype" w:eastAsia="Calibri" w:hAnsi="Palatino Linotype" w:cs="Times New Roman"/>
          <w:sz w:val="24"/>
          <w:szCs w:val="24"/>
          <w:lang w:val="es-ES" w:eastAsia="es-ES"/>
        </w:rPr>
        <w:t>, que dispone:</w:t>
      </w:r>
    </w:p>
    <w:p w:rsidR="00803FED" w:rsidRPr="003A454F" w:rsidRDefault="00803FED" w:rsidP="008A0381">
      <w:pPr>
        <w:spacing w:after="0" w:line="360" w:lineRule="auto"/>
        <w:jc w:val="both"/>
        <w:rPr>
          <w:rFonts w:ascii="Palatino Linotype" w:eastAsia="Calibri" w:hAnsi="Palatino Linotype" w:cs="Times New Roman"/>
          <w:sz w:val="24"/>
          <w:szCs w:val="24"/>
          <w:lang w:val="es-ES" w:eastAsia="es-ES"/>
        </w:rPr>
      </w:pPr>
    </w:p>
    <w:p w:rsidR="00803FED" w:rsidRPr="003A454F" w:rsidRDefault="00803FED" w:rsidP="00803FED">
      <w:pPr>
        <w:spacing w:after="0" w:line="240" w:lineRule="auto"/>
        <w:ind w:left="567" w:right="567"/>
        <w:jc w:val="both"/>
        <w:rPr>
          <w:rFonts w:ascii="Palatino Linotype" w:eastAsia="Calibri" w:hAnsi="Palatino Linotype" w:cs="Times New Roman"/>
          <w:i/>
          <w:szCs w:val="24"/>
          <w:lang w:val="es-ES" w:eastAsia="es-ES"/>
        </w:rPr>
      </w:pPr>
      <w:r w:rsidRPr="003A454F">
        <w:rPr>
          <w:rFonts w:ascii="Palatino Linotype" w:eastAsia="Calibri" w:hAnsi="Palatino Linotype" w:cs="Times New Roman"/>
          <w:i/>
          <w:szCs w:val="24"/>
          <w:lang w:val="es-ES" w:eastAsia="es-ES"/>
        </w:rPr>
        <w:lastRenderedPageBreak/>
        <w:t>“</w:t>
      </w:r>
      <w:r w:rsidRPr="003A454F">
        <w:rPr>
          <w:rFonts w:ascii="Palatino Linotype" w:eastAsia="Calibri" w:hAnsi="Palatino Linotype" w:cs="Times New Roman"/>
          <w:b/>
          <w:i/>
          <w:szCs w:val="24"/>
          <w:lang w:val="es-ES" w:eastAsia="es-ES"/>
        </w:rPr>
        <w:t>Artículo 31.</w:t>
      </w:r>
      <w:r w:rsidRPr="003A454F">
        <w:rPr>
          <w:rFonts w:ascii="Palatino Linotype" w:eastAsia="Calibri" w:hAnsi="Palatino Linotype" w:cs="Times New Roman"/>
          <w:i/>
          <w:szCs w:val="24"/>
          <w:lang w:val="es-ES" w:eastAsia="es-ES"/>
        </w:rPr>
        <w:t xml:space="preserve"> El Gobierno Municipal se deposita y ejerce por un cuerpo colegiado denominado “Ayuntamiento”, integrado por un </w:t>
      </w:r>
      <w:r w:rsidRPr="003A454F">
        <w:rPr>
          <w:rFonts w:ascii="Palatino Linotype" w:eastAsia="Calibri" w:hAnsi="Palatino Linotype" w:cs="Times New Roman"/>
          <w:i/>
          <w:szCs w:val="24"/>
          <w:u w:val="single"/>
          <w:lang w:val="es-ES" w:eastAsia="es-ES"/>
        </w:rPr>
        <w:t>Presidente Municipal, una Sindica y Siete Regidoras o Regidores</w:t>
      </w:r>
      <w:r w:rsidRPr="003A454F">
        <w:rPr>
          <w:rFonts w:ascii="Palatino Linotype" w:eastAsia="Calibri" w:hAnsi="Palatino Linotype" w:cs="Times New Roman"/>
          <w:i/>
          <w:szCs w:val="24"/>
          <w:lang w:val="es-ES" w:eastAsia="es-ES"/>
        </w:rPr>
        <w:t xml:space="preserve"> con las atribuciones, facultades y obligaciones que la ley les otorga.</w:t>
      </w:r>
    </w:p>
    <w:p w:rsidR="00803FED" w:rsidRPr="003A454F" w:rsidRDefault="00803FED" w:rsidP="00803FED">
      <w:pPr>
        <w:spacing w:after="0" w:line="240" w:lineRule="auto"/>
        <w:ind w:left="567" w:right="567"/>
        <w:jc w:val="both"/>
        <w:rPr>
          <w:rFonts w:ascii="Palatino Linotype" w:eastAsia="Calibri" w:hAnsi="Palatino Linotype" w:cs="Times New Roman"/>
          <w:szCs w:val="24"/>
          <w:lang w:val="es-ES" w:eastAsia="es-ES"/>
        </w:rPr>
      </w:pPr>
      <w:r w:rsidRPr="003A454F">
        <w:rPr>
          <w:rFonts w:ascii="Palatino Linotype" w:eastAsia="Calibri" w:hAnsi="Palatino Linotype" w:cs="Times New Roman"/>
          <w:i/>
          <w:szCs w:val="24"/>
          <w:lang w:val="es-ES" w:eastAsia="es-ES"/>
        </w:rPr>
        <w:t>…”</w:t>
      </w:r>
    </w:p>
    <w:p w:rsidR="00803FED" w:rsidRPr="003A454F" w:rsidRDefault="00803FED" w:rsidP="00803FED">
      <w:pPr>
        <w:spacing w:after="0" w:line="240" w:lineRule="auto"/>
        <w:ind w:left="567" w:right="567"/>
        <w:jc w:val="right"/>
        <w:rPr>
          <w:rFonts w:ascii="Palatino Linotype" w:eastAsia="Calibri" w:hAnsi="Palatino Linotype" w:cs="Times New Roman"/>
          <w:szCs w:val="24"/>
          <w:lang w:val="es-ES" w:eastAsia="es-ES"/>
        </w:rPr>
      </w:pPr>
      <w:r w:rsidRPr="003A454F">
        <w:rPr>
          <w:rFonts w:ascii="Palatino Linotype" w:eastAsia="Calibri" w:hAnsi="Palatino Linotype" w:cs="Times New Roman"/>
          <w:szCs w:val="24"/>
          <w:lang w:val="es-ES" w:eastAsia="es-ES"/>
        </w:rPr>
        <w:t>(Énfasis añadido)</w:t>
      </w:r>
    </w:p>
    <w:p w:rsidR="000C3928" w:rsidRPr="003A454F" w:rsidRDefault="000C3928" w:rsidP="008A0381">
      <w:pPr>
        <w:spacing w:after="0" w:line="360" w:lineRule="auto"/>
        <w:jc w:val="both"/>
        <w:rPr>
          <w:rFonts w:ascii="Palatino Linotype" w:eastAsia="Calibri" w:hAnsi="Palatino Linotype" w:cs="Times New Roman"/>
          <w:sz w:val="24"/>
          <w:szCs w:val="24"/>
          <w:lang w:val="es-ES" w:eastAsia="es-ES"/>
        </w:rPr>
      </w:pPr>
    </w:p>
    <w:p w:rsidR="00803FED" w:rsidRPr="003A454F" w:rsidRDefault="00803FED" w:rsidP="008A0381">
      <w:pPr>
        <w:spacing w:after="0" w:line="360" w:lineRule="auto"/>
        <w:jc w:val="both"/>
        <w:rPr>
          <w:rFonts w:ascii="Palatino Linotype" w:eastAsia="Calibri" w:hAnsi="Palatino Linotype" w:cs="Times New Roman"/>
          <w:sz w:val="24"/>
          <w:szCs w:val="24"/>
          <w:lang w:val="es-ES" w:eastAsia="es-ES"/>
        </w:rPr>
      </w:pPr>
      <w:r w:rsidRPr="003A454F">
        <w:rPr>
          <w:rFonts w:ascii="Palatino Linotype" w:eastAsia="Calibri" w:hAnsi="Palatino Linotype" w:cs="Times New Roman"/>
          <w:sz w:val="24"/>
          <w:szCs w:val="24"/>
          <w:lang w:val="es-ES" w:eastAsia="es-ES"/>
        </w:rPr>
        <w:t>Precepto legal, con el cual se acredita que dentro de la estructura orgánica del Sujeto Obligado, se encuentra el Ayuntamiento, integrándose de un Presidente Municipal, una Sindico y siete Regidores, lo cual al confrontarlo con la información proporcionada, se acredita que efectivamente el Sujeto Obligado fue omiso en hacer entrega del comprobante de grado de estudios del Presidente Municipal, Primer y Segundo Regidor, así como de la Síndico Municipal, resu</w:t>
      </w:r>
      <w:r w:rsidR="009025D7" w:rsidRPr="003A454F">
        <w:rPr>
          <w:rFonts w:ascii="Palatino Linotype" w:eastAsia="Calibri" w:hAnsi="Palatino Linotype" w:cs="Times New Roman"/>
          <w:sz w:val="24"/>
          <w:szCs w:val="24"/>
          <w:lang w:val="es-ES" w:eastAsia="es-ES"/>
        </w:rPr>
        <w:t>ltando dable ordenar su entrega, debiendo clasificar los datos de carácter sensible y confidencial.</w:t>
      </w:r>
    </w:p>
    <w:p w:rsidR="007C4959" w:rsidRPr="003A454F" w:rsidRDefault="007C4959" w:rsidP="008A0381">
      <w:pPr>
        <w:spacing w:after="0" w:line="360" w:lineRule="auto"/>
        <w:jc w:val="both"/>
        <w:rPr>
          <w:rFonts w:ascii="Palatino Linotype" w:eastAsia="Calibri" w:hAnsi="Palatino Linotype" w:cs="Times New Roman"/>
          <w:sz w:val="24"/>
          <w:szCs w:val="24"/>
          <w:lang w:val="es-ES" w:eastAsia="es-ES"/>
        </w:rPr>
      </w:pPr>
    </w:p>
    <w:p w:rsidR="00175B12" w:rsidRPr="003A454F" w:rsidRDefault="007C4959" w:rsidP="00175B12">
      <w:pPr>
        <w:spacing w:after="0" w:line="360" w:lineRule="auto"/>
        <w:jc w:val="both"/>
        <w:rPr>
          <w:rFonts w:ascii="Palatino Linotype" w:eastAsia="Calibri" w:hAnsi="Palatino Linotype" w:cs="Times New Roman"/>
          <w:sz w:val="24"/>
          <w:szCs w:val="24"/>
          <w:lang w:val="es-ES_tradnl" w:eastAsia="es-ES"/>
        </w:rPr>
      </w:pPr>
      <w:r w:rsidRPr="003A454F">
        <w:rPr>
          <w:rFonts w:ascii="Palatino Linotype" w:eastAsia="Calibri" w:hAnsi="Palatino Linotype" w:cs="Times New Roman"/>
          <w:sz w:val="24"/>
          <w:szCs w:val="24"/>
          <w:lang w:val="es-ES" w:eastAsia="es-ES"/>
        </w:rPr>
        <w:t xml:space="preserve">Finalmente, resulta necesario precisar que si bien se obvia el estudio de la fuente, </w:t>
      </w:r>
      <w:r w:rsidR="00073272" w:rsidRPr="003A454F">
        <w:rPr>
          <w:rFonts w:ascii="Palatino Linotype" w:eastAsia="Calibri" w:hAnsi="Palatino Linotype" w:cs="Times New Roman"/>
          <w:sz w:val="24"/>
          <w:szCs w:val="24"/>
          <w:lang w:val="es-ES" w:eastAsia="es-ES"/>
        </w:rPr>
        <w:t xml:space="preserve">resulta necesario señalar que, </w:t>
      </w:r>
      <w:r w:rsidRPr="003A454F">
        <w:rPr>
          <w:rFonts w:ascii="Palatino Linotype" w:eastAsia="Calibri" w:hAnsi="Palatino Linotype" w:cs="Times New Roman"/>
          <w:sz w:val="24"/>
          <w:szCs w:val="24"/>
          <w:lang w:val="es-ES" w:eastAsia="es-ES"/>
        </w:rPr>
        <w:t xml:space="preserve">de conformidad con </w:t>
      </w:r>
      <w:r w:rsidR="00175B12" w:rsidRPr="003A454F">
        <w:rPr>
          <w:rFonts w:ascii="Palatino Linotype" w:eastAsia="Calibri" w:hAnsi="Palatino Linotype" w:cs="Times New Roman"/>
          <w:sz w:val="24"/>
          <w:szCs w:val="24"/>
          <w:lang w:val="es-ES_tradnl" w:eastAsia="es-ES"/>
        </w:rPr>
        <w:t>la Ley del Trabajo de los Servidores Públicos del Estado y Municipios en su artículo 47 con relación al 98 fracción XVII, en los que se establece lo siguiente:</w:t>
      </w:r>
    </w:p>
    <w:p w:rsidR="00175B12" w:rsidRPr="003A454F" w:rsidRDefault="00175B12" w:rsidP="00175B12">
      <w:pPr>
        <w:spacing w:after="0" w:line="360" w:lineRule="auto"/>
        <w:jc w:val="both"/>
        <w:rPr>
          <w:rFonts w:ascii="Palatino Linotype" w:eastAsia="Calibri" w:hAnsi="Palatino Linotype" w:cs="Times New Roman"/>
          <w:sz w:val="24"/>
          <w:szCs w:val="24"/>
          <w:lang w:val="es-ES_tradnl" w:eastAsia="es-ES"/>
        </w:rPr>
      </w:pPr>
    </w:p>
    <w:p w:rsidR="00175B12" w:rsidRPr="003A454F" w:rsidRDefault="00175B12" w:rsidP="00175B12">
      <w:pPr>
        <w:spacing w:after="0" w:line="240" w:lineRule="auto"/>
        <w:ind w:left="567" w:right="567"/>
        <w:jc w:val="both"/>
        <w:rPr>
          <w:rFonts w:ascii="Palatino Linotype" w:eastAsia="Calibri" w:hAnsi="Palatino Linotype" w:cs="Times New Roman"/>
          <w:i/>
          <w:szCs w:val="24"/>
          <w:lang w:val="es-ES" w:eastAsia="es-ES"/>
        </w:rPr>
      </w:pPr>
      <w:r w:rsidRPr="003A454F">
        <w:rPr>
          <w:rFonts w:ascii="Palatino Linotype" w:eastAsia="Calibri" w:hAnsi="Palatino Linotype" w:cs="Times New Roman"/>
          <w:b/>
          <w:i/>
          <w:szCs w:val="24"/>
          <w:lang w:val="es-ES" w:eastAsia="es-ES"/>
        </w:rPr>
        <w:t xml:space="preserve">ARTÍCULO 47. </w:t>
      </w:r>
      <w:r w:rsidRPr="003A454F">
        <w:rPr>
          <w:rFonts w:ascii="Palatino Linotype" w:eastAsia="Calibri" w:hAnsi="Palatino Linotype" w:cs="Times New Roman"/>
          <w:i/>
          <w:szCs w:val="24"/>
          <w:lang w:val="es-ES" w:eastAsia="es-ES"/>
        </w:rPr>
        <w:t>Para ingresar al servicio público se requiere:</w:t>
      </w:r>
    </w:p>
    <w:p w:rsidR="00175B12" w:rsidRPr="003A454F" w:rsidRDefault="00175B12" w:rsidP="00175B12">
      <w:pPr>
        <w:spacing w:after="0" w:line="240" w:lineRule="auto"/>
        <w:ind w:left="567" w:right="567"/>
        <w:jc w:val="both"/>
        <w:rPr>
          <w:rFonts w:ascii="Palatino Linotype" w:eastAsia="Calibri" w:hAnsi="Palatino Linotype" w:cs="Times New Roman"/>
          <w:i/>
          <w:szCs w:val="24"/>
          <w:lang w:val="es-ES" w:eastAsia="es-ES"/>
        </w:rPr>
      </w:pPr>
      <w:r w:rsidRPr="003A454F">
        <w:rPr>
          <w:rFonts w:ascii="Palatino Linotype" w:eastAsia="Calibri" w:hAnsi="Palatino Linotype" w:cs="Times New Roman"/>
          <w:i/>
          <w:szCs w:val="24"/>
          <w:lang w:val="es-ES" w:eastAsia="es-ES"/>
        </w:rPr>
        <w:t>I. Presentar una solicitud utilizando la forma oficial que se autorice por la institución pública o dependencia correspondiente;</w:t>
      </w:r>
    </w:p>
    <w:p w:rsidR="00175B12" w:rsidRPr="003A454F" w:rsidRDefault="00175B12" w:rsidP="00175B12">
      <w:pPr>
        <w:spacing w:after="0" w:line="240" w:lineRule="auto"/>
        <w:ind w:left="567" w:right="567"/>
        <w:jc w:val="both"/>
        <w:rPr>
          <w:rFonts w:ascii="Palatino Linotype" w:eastAsia="Calibri" w:hAnsi="Palatino Linotype" w:cs="Times New Roman"/>
          <w:i/>
          <w:szCs w:val="24"/>
          <w:lang w:val="es-ES" w:eastAsia="es-ES"/>
        </w:rPr>
      </w:pPr>
      <w:r w:rsidRPr="003A454F">
        <w:rPr>
          <w:rFonts w:ascii="Palatino Linotype" w:eastAsia="Calibri" w:hAnsi="Palatino Linotype" w:cs="Times New Roman"/>
          <w:i/>
          <w:szCs w:val="24"/>
          <w:lang w:val="es-ES" w:eastAsia="es-ES"/>
        </w:rPr>
        <w:t>II. Ser de nacionalidad mexicana, con la excepción prevista en el artículo 17 de la presente ley;</w:t>
      </w:r>
    </w:p>
    <w:p w:rsidR="00175B12" w:rsidRPr="003A454F" w:rsidRDefault="00175B12" w:rsidP="00175B12">
      <w:pPr>
        <w:spacing w:after="0" w:line="240" w:lineRule="auto"/>
        <w:ind w:left="567" w:right="567"/>
        <w:jc w:val="both"/>
        <w:rPr>
          <w:rFonts w:ascii="Palatino Linotype" w:eastAsia="Calibri" w:hAnsi="Palatino Linotype" w:cs="Times New Roman"/>
          <w:i/>
          <w:szCs w:val="24"/>
          <w:lang w:val="es-ES" w:eastAsia="es-ES"/>
        </w:rPr>
      </w:pPr>
      <w:r w:rsidRPr="003A454F">
        <w:rPr>
          <w:rFonts w:ascii="Palatino Linotype" w:eastAsia="Calibri" w:hAnsi="Palatino Linotype" w:cs="Times New Roman"/>
          <w:i/>
          <w:szCs w:val="24"/>
          <w:lang w:val="es-ES" w:eastAsia="es-ES"/>
        </w:rPr>
        <w:t>III. Estar en pleno ejercicio de sus derechos civiles y políticos, en su caso;</w:t>
      </w:r>
    </w:p>
    <w:p w:rsidR="00175B12" w:rsidRPr="003A454F" w:rsidRDefault="00175B12" w:rsidP="00175B12">
      <w:pPr>
        <w:spacing w:after="0" w:line="240" w:lineRule="auto"/>
        <w:ind w:left="567" w:right="567"/>
        <w:jc w:val="both"/>
        <w:rPr>
          <w:rFonts w:ascii="Palatino Linotype" w:eastAsia="Calibri" w:hAnsi="Palatino Linotype" w:cs="Times New Roman"/>
          <w:i/>
          <w:szCs w:val="24"/>
          <w:lang w:val="es-ES" w:eastAsia="es-ES"/>
        </w:rPr>
      </w:pPr>
      <w:r w:rsidRPr="003A454F">
        <w:rPr>
          <w:rFonts w:ascii="Palatino Linotype" w:eastAsia="Calibri" w:hAnsi="Palatino Linotype" w:cs="Times New Roman"/>
          <w:i/>
          <w:szCs w:val="24"/>
          <w:lang w:val="es-ES" w:eastAsia="es-ES"/>
        </w:rPr>
        <w:t>IV. Acreditar, cuando proceda, el cumplimiento de la Ley del Servicio Militar Nacional;</w:t>
      </w:r>
    </w:p>
    <w:p w:rsidR="00175B12" w:rsidRPr="003A454F" w:rsidRDefault="00175B12" w:rsidP="00175B12">
      <w:pPr>
        <w:spacing w:after="0" w:line="240" w:lineRule="auto"/>
        <w:ind w:left="567" w:right="567"/>
        <w:jc w:val="both"/>
        <w:rPr>
          <w:rFonts w:ascii="Palatino Linotype" w:eastAsia="Calibri" w:hAnsi="Palatino Linotype" w:cs="Times New Roman"/>
          <w:i/>
          <w:szCs w:val="24"/>
          <w:lang w:val="es-ES" w:eastAsia="es-ES"/>
        </w:rPr>
      </w:pPr>
      <w:r w:rsidRPr="003A454F">
        <w:rPr>
          <w:rFonts w:ascii="Palatino Linotype" w:eastAsia="Calibri" w:hAnsi="Palatino Linotype" w:cs="Times New Roman"/>
          <w:i/>
          <w:szCs w:val="24"/>
          <w:lang w:val="es-ES" w:eastAsia="es-ES"/>
        </w:rPr>
        <w:t>V. Derogada.</w:t>
      </w:r>
    </w:p>
    <w:p w:rsidR="00175B12" w:rsidRPr="003A454F" w:rsidRDefault="00175B12" w:rsidP="00175B12">
      <w:pPr>
        <w:spacing w:after="0" w:line="240" w:lineRule="auto"/>
        <w:ind w:left="567" w:right="567"/>
        <w:jc w:val="both"/>
        <w:rPr>
          <w:rFonts w:ascii="Palatino Linotype" w:eastAsia="Calibri" w:hAnsi="Palatino Linotype" w:cs="Times New Roman"/>
          <w:i/>
          <w:szCs w:val="24"/>
          <w:lang w:val="es-ES" w:eastAsia="es-ES"/>
        </w:rPr>
      </w:pPr>
      <w:r w:rsidRPr="003A454F">
        <w:rPr>
          <w:rFonts w:ascii="Palatino Linotype" w:eastAsia="Calibri" w:hAnsi="Palatino Linotype" w:cs="Times New Roman"/>
          <w:i/>
          <w:szCs w:val="24"/>
          <w:lang w:val="es-ES" w:eastAsia="es-ES"/>
        </w:rPr>
        <w:t>VI. No haber sido separado anteriormente del servicio por las causas previstas en el artículo 93 de la presente ley;</w:t>
      </w:r>
    </w:p>
    <w:p w:rsidR="00175B12" w:rsidRPr="003A454F" w:rsidRDefault="00175B12" w:rsidP="00175B12">
      <w:pPr>
        <w:spacing w:after="0" w:line="240" w:lineRule="auto"/>
        <w:ind w:left="567" w:right="567"/>
        <w:jc w:val="both"/>
        <w:rPr>
          <w:rFonts w:ascii="Palatino Linotype" w:eastAsia="Calibri" w:hAnsi="Palatino Linotype" w:cs="Times New Roman"/>
          <w:i/>
          <w:szCs w:val="24"/>
          <w:lang w:val="es-ES" w:eastAsia="es-ES"/>
        </w:rPr>
      </w:pPr>
      <w:r w:rsidRPr="003A454F">
        <w:rPr>
          <w:rFonts w:ascii="Palatino Linotype" w:eastAsia="Calibri" w:hAnsi="Palatino Linotype" w:cs="Times New Roman"/>
          <w:i/>
          <w:szCs w:val="24"/>
          <w:lang w:val="es-ES" w:eastAsia="es-ES"/>
        </w:rPr>
        <w:t>VII. Tener buena salud, lo que se comprobará con los certificados médicos correspondientes, en la forma en que se establezca en cada institución pública;</w:t>
      </w:r>
    </w:p>
    <w:p w:rsidR="00175B12" w:rsidRPr="003A454F" w:rsidRDefault="00175B12" w:rsidP="00175B12">
      <w:pPr>
        <w:spacing w:after="0" w:line="240" w:lineRule="auto"/>
        <w:ind w:left="567" w:right="567"/>
        <w:jc w:val="both"/>
        <w:rPr>
          <w:rFonts w:ascii="Palatino Linotype" w:eastAsia="Calibri" w:hAnsi="Palatino Linotype" w:cs="Times New Roman"/>
          <w:i/>
          <w:szCs w:val="24"/>
          <w:lang w:val="es-ES" w:eastAsia="es-ES"/>
        </w:rPr>
      </w:pPr>
      <w:r w:rsidRPr="003A454F">
        <w:rPr>
          <w:rFonts w:ascii="Palatino Linotype" w:eastAsia="Calibri" w:hAnsi="Palatino Linotype" w:cs="Times New Roman"/>
          <w:i/>
          <w:szCs w:val="24"/>
          <w:lang w:val="es-ES" w:eastAsia="es-ES"/>
        </w:rPr>
        <w:t>VIII. Cumplir con los requisitos que se establezcan para los diferentes puestos;</w:t>
      </w:r>
    </w:p>
    <w:p w:rsidR="00175B12" w:rsidRPr="003A454F" w:rsidRDefault="00175B12" w:rsidP="00175B12">
      <w:pPr>
        <w:spacing w:after="0" w:line="240" w:lineRule="auto"/>
        <w:ind w:left="567" w:right="567"/>
        <w:jc w:val="both"/>
        <w:rPr>
          <w:rFonts w:ascii="Palatino Linotype" w:eastAsia="Calibri" w:hAnsi="Palatino Linotype" w:cs="Times New Roman"/>
          <w:i/>
          <w:szCs w:val="24"/>
          <w:lang w:val="es-ES" w:eastAsia="es-ES"/>
        </w:rPr>
      </w:pPr>
      <w:r w:rsidRPr="003A454F">
        <w:rPr>
          <w:rFonts w:ascii="Palatino Linotype" w:eastAsia="Calibri" w:hAnsi="Palatino Linotype" w:cs="Times New Roman"/>
          <w:i/>
          <w:szCs w:val="24"/>
          <w:lang w:val="es-ES" w:eastAsia="es-ES"/>
        </w:rPr>
        <w:lastRenderedPageBreak/>
        <w:t xml:space="preserve">IX. </w:t>
      </w:r>
      <w:r w:rsidRPr="003A454F">
        <w:rPr>
          <w:rFonts w:ascii="Palatino Linotype" w:eastAsia="Calibri" w:hAnsi="Palatino Linotype" w:cs="Times New Roman"/>
          <w:i/>
          <w:szCs w:val="24"/>
          <w:u w:val="single"/>
          <w:lang w:val="es-ES" w:eastAsia="es-ES"/>
        </w:rPr>
        <w:t>Acreditar por medio de los exámenes correspondientes los conocimientos y aptitudes necesarios para el desempeño del puesto</w:t>
      </w:r>
      <w:r w:rsidRPr="003A454F">
        <w:rPr>
          <w:rFonts w:ascii="Palatino Linotype" w:eastAsia="Calibri" w:hAnsi="Palatino Linotype" w:cs="Times New Roman"/>
          <w:i/>
          <w:szCs w:val="24"/>
          <w:lang w:val="es-ES" w:eastAsia="es-ES"/>
        </w:rPr>
        <w:t>; y</w:t>
      </w:r>
    </w:p>
    <w:p w:rsidR="00175B12" w:rsidRPr="003A454F" w:rsidRDefault="00175B12" w:rsidP="00175B12">
      <w:pPr>
        <w:spacing w:after="0" w:line="240" w:lineRule="auto"/>
        <w:ind w:left="567" w:right="567"/>
        <w:jc w:val="both"/>
        <w:rPr>
          <w:rFonts w:ascii="Palatino Linotype" w:eastAsia="Calibri" w:hAnsi="Palatino Linotype" w:cs="Times New Roman"/>
          <w:i/>
          <w:szCs w:val="24"/>
          <w:lang w:val="es-ES" w:eastAsia="es-ES"/>
        </w:rPr>
      </w:pPr>
      <w:r w:rsidRPr="003A454F">
        <w:rPr>
          <w:rFonts w:ascii="Palatino Linotype" w:eastAsia="Calibri" w:hAnsi="Palatino Linotype" w:cs="Times New Roman"/>
          <w:i/>
          <w:szCs w:val="24"/>
          <w:lang w:val="es-ES" w:eastAsia="es-ES"/>
        </w:rPr>
        <w:t>X. No estar inhabilitado para el ejercicio del servicio público.</w:t>
      </w:r>
    </w:p>
    <w:p w:rsidR="00175B12" w:rsidRPr="003A454F" w:rsidRDefault="00175B12" w:rsidP="00175B12">
      <w:pPr>
        <w:spacing w:after="0" w:line="240" w:lineRule="auto"/>
        <w:ind w:left="567" w:right="567"/>
        <w:jc w:val="both"/>
        <w:rPr>
          <w:rFonts w:ascii="Palatino Linotype" w:eastAsia="Calibri" w:hAnsi="Palatino Linotype" w:cs="Times New Roman"/>
          <w:i/>
          <w:szCs w:val="24"/>
          <w:lang w:val="es-ES" w:eastAsia="es-ES"/>
        </w:rPr>
      </w:pPr>
      <w:r w:rsidRPr="003A454F">
        <w:rPr>
          <w:rFonts w:ascii="Palatino Linotype" w:eastAsia="Calibri" w:hAnsi="Palatino Linotype" w:cs="Times New Roman"/>
          <w:i/>
          <w:szCs w:val="24"/>
          <w:lang w:val="es-ES" w:eastAsia="es-ES"/>
        </w:rPr>
        <w:t>XI. Presentar certificado expedido por la Unidad del Registro de Deudores Alimentarios Morosos en el que conste, si se encuentra inscrito o no en el mismo.</w:t>
      </w:r>
    </w:p>
    <w:p w:rsidR="00175B12" w:rsidRPr="003A454F" w:rsidRDefault="00175B12" w:rsidP="00175B12">
      <w:pPr>
        <w:spacing w:after="0" w:line="240" w:lineRule="auto"/>
        <w:ind w:left="567" w:right="567"/>
        <w:jc w:val="both"/>
        <w:rPr>
          <w:rFonts w:ascii="Palatino Linotype" w:eastAsia="Calibri" w:hAnsi="Palatino Linotype" w:cs="Times New Roman"/>
          <w:bCs/>
          <w:i/>
          <w:szCs w:val="24"/>
          <w:lang w:val="es-ES" w:eastAsia="es-ES"/>
        </w:rPr>
      </w:pPr>
      <w:r w:rsidRPr="003A454F">
        <w:rPr>
          <w:rFonts w:ascii="Palatino Linotype" w:eastAsia="Calibri" w:hAnsi="Palatino Linotype" w:cs="Times New Roman"/>
          <w:i/>
          <w:szCs w:val="24"/>
          <w:lang w:val="es-ES" w:eastAsia="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175B12" w:rsidRPr="003A454F" w:rsidRDefault="00175B12" w:rsidP="00175B12">
      <w:pPr>
        <w:spacing w:after="0" w:line="240" w:lineRule="auto"/>
        <w:ind w:left="567" w:right="567"/>
        <w:jc w:val="both"/>
        <w:rPr>
          <w:rFonts w:ascii="Palatino Linotype" w:eastAsia="Calibri" w:hAnsi="Palatino Linotype" w:cs="Times New Roman"/>
          <w:bCs/>
          <w:i/>
          <w:szCs w:val="24"/>
          <w:lang w:val="es-ES" w:eastAsia="es-ES"/>
        </w:rPr>
      </w:pPr>
    </w:p>
    <w:p w:rsidR="00175B12" w:rsidRPr="003A454F" w:rsidRDefault="00175B12" w:rsidP="00175B12">
      <w:pPr>
        <w:spacing w:after="0" w:line="240" w:lineRule="auto"/>
        <w:ind w:left="567" w:right="567"/>
        <w:jc w:val="both"/>
        <w:rPr>
          <w:rFonts w:ascii="Palatino Linotype" w:eastAsia="Calibri" w:hAnsi="Palatino Linotype" w:cs="Times New Roman"/>
          <w:i/>
          <w:szCs w:val="24"/>
          <w:lang w:val="es-ES" w:eastAsia="es-ES"/>
        </w:rPr>
      </w:pPr>
      <w:r w:rsidRPr="003A454F">
        <w:rPr>
          <w:rFonts w:ascii="Palatino Linotype" w:eastAsia="Calibri" w:hAnsi="Palatino Linotype" w:cs="Times New Roman"/>
          <w:b/>
          <w:i/>
          <w:szCs w:val="24"/>
          <w:lang w:val="es-ES" w:eastAsia="es-ES"/>
        </w:rPr>
        <w:t>ARTÍCULO 98</w:t>
      </w:r>
      <w:r w:rsidRPr="003A454F">
        <w:rPr>
          <w:rFonts w:ascii="Palatino Linotype" w:eastAsia="Calibri" w:hAnsi="Palatino Linotype" w:cs="Times New Roman"/>
          <w:i/>
          <w:szCs w:val="24"/>
          <w:lang w:val="es-ES" w:eastAsia="es-ES"/>
        </w:rPr>
        <w:t>. Son obligaciones de las instituciones públicas:</w:t>
      </w:r>
    </w:p>
    <w:p w:rsidR="00175B12" w:rsidRPr="003A454F" w:rsidRDefault="00175B12" w:rsidP="00175B12">
      <w:pPr>
        <w:spacing w:after="0" w:line="240" w:lineRule="auto"/>
        <w:ind w:left="567" w:right="567"/>
        <w:jc w:val="both"/>
        <w:rPr>
          <w:rFonts w:ascii="Palatino Linotype" w:eastAsia="Calibri" w:hAnsi="Palatino Linotype" w:cs="Times New Roman"/>
          <w:i/>
          <w:szCs w:val="24"/>
          <w:lang w:val="es-ES" w:eastAsia="es-ES"/>
        </w:rPr>
      </w:pPr>
      <w:r w:rsidRPr="003A454F">
        <w:rPr>
          <w:rFonts w:ascii="Palatino Linotype" w:eastAsia="Calibri" w:hAnsi="Palatino Linotype" w:cs="Times New Roman"/>
          <w:i/>
          <w:szCs w:val="24"/>
          <w:lang w:val="es-ES" w:eastAsia="es-ES"/>
        </w:rPr>
        <w:t>(…)</w:t>
      </w:r>
    </w:p>
    <w:p w:rsidR="00175B12" w:rsidRPr="003A454F" w:rsidRDefault="00175B12" w:rsidP="00175B12">
      <w:pPr>
        <w:spacing w:after="0" w:line="240" w:lineRule="auto"/>
        <w:ind w:left="567" w:right="567"/>
        <w:jc w:val="both"/>
        <w:rPr>
          <w:rFonts w:ascii="Palatino Linotype" w:eastAsia="Calibri" w:hAnsi="Palatino Linotype" w:cs="Times New Roman"/>
          <w:i/>
          <w:szCs w:val="24"/>
          <w:lang w:eastAsia="es-ES"/>
        </w:rPr>
      </w:pPr>
      <w:r w:rsidRPr="003A454F">
        <w:rPr>
          <w:rFonts w:ascii="Palatino Linotype" w:eastAsia="Calibri" w:hAnsi="Palatino Linotype" w:cs="Times New Roman"/>
          <w:b/>
          <w:i/>
          <w:szCs w:val="24"/>
          <w:lang w:eastAsia="es-ES"/>
        </w:rPr>
        <w:t>XVII.</w:t>
      </w:r>
      <w:r w:rsidRPr="003A454F">
        <w:rPr>
          <w:rFonts w:ascii="Palatino Linotype" w:eastAsia="Calibri" w:hAnsi="Palatino Linotype" w:cs="Times New Roman"/>
          <w:i/>
          <w:szCs w:val="24"/>
          <w:lang w:eastAsia="es-ES"/>
        </w:rPr>
        <w:t xml:space="preserve"> </w:t>
      </w:r>
      <w:r w:rsidRPr="003A454F">
        <w:rPr>
          <w:rFonts w:ascii="Palatino Linotype" w:eastAsia="Calibri" w:hAnsi="Palatino Linotype" w:cs="Times New Roman"/>
          <w:i/>
          <w:szCs w:val="24"/>
          <w:u w:val="single"/>
          <w:lang w:eastAsia="es-ES"/>
        </w:rPr>
        <w:t>Integrar los expedientes de los servidores públicos y proporcionar las constancias que éstos soliciten</w:t>
      </w:r>
      <w:r w:rsidRPr="003A454F">
        <w:rPr>
          <w:rFonts w:ascii="Palatino Linotype" w:eastAsia="Calibri" w:hAnsi="Palatino Linotype" w:cs="Times New Roman"/>
          <w:i/>
          <w:szCs w:val="24"/>
          <w:lang w:eastAsia="es-ES"/>
        </w:rPr>
        <w:t xml:space="preserve"> para el trámite de los asuntos de su interés en los términos que señalen los ordenamientos respectivos.</w:t>
      </w:r>
    </w:p>
    <w:p w:rsidR="00175B12" w:rsidRPr="003A454F" w:rsidRDefault="00175B12" w:rsidP="00175B12">
      <w:pPr>
        <w:spacing w:after="0" w:line="240" w:lineRule="auto"/>
        <w:ind w:left="567" w:right="567"/>
        <w:jc w:val="both"/>
        <w:rPr>
          <w:rFonts w:ascii="Palatino Linotype" w:eastAsia="Calibri" w:hAnsi="Palatino Linotype" w:cs="Times New Roman"/>
          <w:szCs w:val="24"/>
          <w:lang w:eastAsia="es-ES"/>
        </w:rPr>
      </w:pPr>
      <w:r w:rsidRPr="003A454F">
        <w:rPr>
          <w:rFonts w:ascii="Palatino Linotype" w:eastAsia="Calibri" w:hAnsi="Palatino Linotype" w:cs="Times New Roman"/>
          <w:i/>
          <w:szCs w:val="24"/>
          <w:lang w:eastAsia="es-ES"/>
        </w:rPr>
        <w:t>(…)</w:t>
      </w:r>
    </w:p>
    <w:p w:rsidR="00175B12" w:rsidRPr="003A454F" w:rsidRDefault="00175B12" w:rsidP="00175B12">
      <w:pPr>
        <w:spacing w:after="0" w:line="240" w:lineRule="auto"/>
        <w:ind w:left="567" w:right="567"/>
        <w:jc w:val="right"/>
        <w:rPr>
          <w:rFonts w:ascii="Palatino Linotype" w:eastAsia="Calibri" w:hAnsi="Palatino Linotype" w:cs="Times New Roman"/>
          <w:szCs w:val="24"/>
          <w:lang w:eastAsia="es-ES"/>
        </w:rPr>
      </w:pPr>
      <w:r w:rsidRPr="003A454F">
        <w:rPr>
          <w:rFonts w:ascii="Palatino Linotype" w:eastAsia="Calibri" w:hAnsi="Palatino Linotype" w:cs="Times New Roman"/>
          <w:szCs w:val="24"/>
          <w:lang w:eastAsia="es-ES"/>
        </w:rPr>
        <w:t>(Énfasis añadido)</w:t>
      </w:r>
    </w:p>
    <w:p w:rsidR="00175B12" w:rsidRPr="003A454F" w:rsidRDefault="00175B12" w:rsidP="00175B12">
      <w:pPr>
        <w:spacing w:after="0" w:line="360" w:lineRule="auto"/>
        <w:jc w:val="both"/>
        <w:rPr>
          <w:rFonts w:ascii="Palatino Linotype" w:eastAsia="Calibri" w:hAnsi="Palatino Linotype" w:cs="Times New Roman"/>
          <w:sz w:val="24"/>
          <w:szCs w:val="24"/>
          <w:lang w:val="es-ES_tradnl" w:eastAsia="es-ES"/>
        </w:rPr>
      </w:pPr>
    </w:p>
    <w:p w:rsidR="00175B12" w:rsidRPr="003A454F" w:rsidRDefault="00175B12" w:rsidP="00175B12">
      <w:pPr>
        <w:spacing w:after="0" w:line="360" w:lineRule="auto"/>
        <w:jc w:val="both"/>
        <w:rPr>
          <w:rFonts w:ascii="Palatino Linotype" w:eastAsia="Calibri" w:hAnsi="Palatino Linotype" w:cs="Times New Roman"/>
          <w:sz w:val="24"/>
          <w:szCs w:val="24"/>
          <w:lang w:val="es-ES_tradnl" w:eastAsia="es-ES"/>
        </w:rPr>
      </w:pPr>
      <w:r w:rsidRPr="003A454F">
        <w:rPr>
          <w:rFonts w:ascii="Palatino Linotype" w:eastAsia="Calibri" w:hAnsi="Palatino Linotype" w:cs="Times New Roman"/>
          <w:sz w:val="24"/>
          <w:szCs w:val="24"/>
          <w:lang w:val="es-ES_tradnl" w:eastAsia="es-ES"/>
        </w:rPr>
        <w:t>De tal forma que es una obligación de las instituciones políticas el integrar los expedientes laborales de las personas que ingresen al servicio público, y que estos pueden contener los documentos que acrediten cubrir los requisitos establecidos en el artículo 47 de la Ley citada, empero, atendiendo a la calidad de que los servidores públicos son por elección popular, resulta necesario traer a colación los artículos 16 párrafo tercero del Código Electoral del Estado de México, concatenado con el artículo 119 de la Constitución Política del Estado Libre y Soberano de México, que disponen:</w:t>
      </w:r>
    </w:p>
    <w:p w:rsidR="007C4959" w:rsidRPr="003A454F" w:rsidRDefault="007C4959" w:rsidP="008A0381">
      <w:pPr>
        <w:spacing w:after="0" w:line="360" w:lineRule="auto"/>
        <w:jc w:val="both"/>
        <w:rPr>
          <w:rFonts w:ascii="Palatino Linotype" w:eastAsia="Calibri" w:hAnsi="Palatino Linotype" w:cs="Times New Roman"/>
          <w:sz w:val="24"/>
          <w:szCs w:val="24"/>
          <w:lang w:val="es-ES_tradnl" w:eastAsia="es-ES"/>
        </w:rPr>
      </w:pPr>
    </w:p>
    <w:p w:rsidR="00175B12" w:rsidRPr="003A454F" w:rsidRDefault="00175B12" w:rsidP="00175B12">
      <w:pPr>
        <w:spacing w:after="0" w:line="240" w:lineRule="auto"/>
        <w:ind w:left="567" w:right="567"/>
        <w:jc w:val="center"/>
        <w:rPr>
          <w:rFonts w:ascii="Palatino Linotype" w:eastAsia="Calibri" w:hAnsi="Palatino Linotype" w:cs="Times New Roman"/>
          <w:b/>
          <w:i/>
          <w:szCs w:val="24"/>
          <w:lang w:val="es-ES_tradnl" w:eastAsia="es-ES"/>
        </w:rPr>
      </w:pPr>
      <w:r w:rsidRPr="003A454F">
        <w:rPr>
          <w:rFonts w:ascii="Palatino Linotype" w:eastAsia="Calibri" w:hAnsi="Palatino Linotype" w:cs="Times New Roman"/>
          <w:b/>
          <w:i/>
          <w:szCs w:val="24"/>
          <w:lang w:val="es-ES_tradnl" w:eastAsia="es-ES"/>
        </w:rPr>
        <w:t>“Código Electoral del Estado de México</w:t>
      </w:r>
    </w:p>
    <w:p w:rsidR="00175B12" w:rsidRPr="003A454F" w:rsidRDefault="00175B12" w:rsidP="00175B12">
      <w:pPr>
        <w:spacing w:after="0" w:line="240" w:lineRule="auto"/>
        <w:ind w:left="567" w:right="567"/>
        <w:jc w:val="both"/>
        <w:rPr>
          <w:rFonts w:ascii="Palatino Linotype" w:eastAsia="Calibri" w:hAnsi="Palatino Linotype" w:cs="Times New Roman"/>
          <w:i/>
          <w:szCs w:val="24"/>
          <w:lang w:val="es-ES_tradnl" w:eastAsia="es-ES"/>
        </w:rPr>
      </w:pPr>
    </w:p>
    <w:p w:rsidR="00175B12" w:rsidRPr="003A454F" w:rsidRDefault="00175B12" w:rsidP="00175B12">
      <w:pPr>
        <w:spacing w:after="0" w:line="240" w:lineRule="auto"/>
        <w:ind w:left="567" w:right="567"/>
        <w:jc w:val="both"/>
        <w:rPr>
          <w:rFonts w:ascii="Palatino Linotype" w:eastAsia="Calibri" w:hAnsi="Palatino Linotype" w:cs="Times New Roman"/>
          <w:i/>
          <w:szCs w:val="24"/>
          <w:lang w:eastAsia="es-ES"/>
        </w:rPr>
      </w:pPr>
      <w:r w:rsidRPr="003A454F">
        <w:rPr>
          <w:rFonts w:ascii="Palatino Linotype" w:eastAsia="Calibri" w:hAnsi="Palatino Linotype" w:cs="Times New Roman"/>
          <w:b/>
          <w:i/>
          <w:szCs w:val="24"/>
          <w:lang w:eastAsia="es-ES"/>
        </w:rPr>
        <w:t>Artículo 16.</w:t>
      </w:r>
      <w:r w:rsidRPr="003A454F">
        <w:rPr>
          <w:rFonts w:ascii="Palatino Linotype" w:eastAsia="Calibri" w:hAnsi="Palatino Linotype" w:cs="Times New Roman"/>
          <w:i/>
          <w:szCs w:val="24"/>
          <w:lang w:eastAsia="es-ES"/>
        </w:rPr>
        <w:t xml:space="preserve"> Las ciudadanas y los ciudadanos que reúnan los requisitos que establece el artículo 68 de la Constitución Local son elegibles para el cargo de Gobernadora o Gobernador del Estado de México. </w:t>
      </w:r>
    </w:p>
    <w:p w:rsidR="00175B12" w:rsidRPr="003A454F" w:rsidRDefault="00175B12" w:rsidP="00175B12">
      <w:pPr>
        <w:spacing w:after="0" w:line="240" w:lineRule="auto"/>
        <w:ind w:left="567" w:right="567"/>
        <w:jc w:val="both"/>
        <w:rPr>
          <w:rFonts w:ascii="Palatino Linotype" w:eastAsia="Calibri" w:hAnsi="Palatino Linotype" w:cs="Times New Roman"/>
          <w:i/>
          <w:szCs w:val="24"/>
          <w:lang w:eastAsia="es-ES"/>
        </w:rPr>
      </w:pPr>
      <w:r w:rsidRPr="003A454F">
        <w:rPr>
          <w:rFonts w:ascii="Palatino Linotype" w:eastAsia="Calibri" w:hAnsi="Palatino Linotype" w:cs="Times New Roman"/>
          <w:i/>
          <w:szCs w:val="24"/>
          <w:lang w:eastAsia="es-ES"/>
        </w:rPr>
        <w:t xml:space="preserve">Las ciudadanas y los ciudadanos que reúnan los requisitos que establece el artículo 40 de la Constitución Local son elegibles para los cargos de diputadas y diputados a la Legislatura del Estado. </w:t>
      </w:r>
    </w:p>
    <w:p w:rsidR="00175B12" w:rsidRPr="003A454F" w:rsidRDefault="00175B12" w:rsidP="00175B12">
      <w:pPr>
        <w:spacing w:after="0" w:line="240" w:lineRule="auto"/>
        <w:ind w:left="567" w:right="567"/>
        <w:jc w:val="both"/>
        <w:rPr>
          <w:rFonts w:ascii="Palatino Linotype" w:eastAsia="Calibri" w:hAnsi="Palatino Linotype" w:cs="Times New Roman"/>
          <w:i/>
          <w:szCs w:val="24"/>
          <w:lang w:eastAsia="es-ES"/>
        </w:rPr>
      </w:pPr>
      <w:r w:rsidRPr="003A454F">
        <w:rPr>
          <w:rFonts w:ascii="Palatino Linotype" w:eastAsia="Calibri" w:hAnsi="Palatino Linotype" w:cs="Times New Roman"/>
          <w:i/>
          <w:szCs w:val="24"/>
          <w:lang w:eastAsia="es-ES"/>
        </w:rPr>
        <w:lastRenderedPageBreak/>
        <w:t xml:space="preserve">Las ciudadanas y los ciudadanos que reúnan los requisitos establecidos en el artículo </w:t>
      </w:r>
      <w:r w:rsidRPr="003A454F">
        <w:rPr>
          <w:rFonts w:ascii="Palatino Linotype" w:eastAsia="Calibri" w:hAnsi="Palatino Linotype" w:cs="Times New Roman"/>
          <w:i/>
          <w:szCs w:val="24"/>
          <w:u w:val="single"/>
          <w:lang w:eastAsia="es-ES"/>
        </w:rPr>
        <w:t>119</w:t>
      </w:r>
      <w:r w:rsidRPr="003A454F">
        <w:rPr>
          <w:rFonts w:ascii="Palatino Linotype" w:eastAsia="Calibri" w:hAnsi="Palatino Linotype" w:cs="Times New Roman"/>
          <w:i/>
          <w:szCs w:val="24"/>
          <w:lang w:eastAsia="es-ES"/>
        </w:rPr>
        <w:t xml:space="preserve"> y que no se encuentren en cualquiera de los supuestos previstos en el artículo 120 de la </w:t>
      </w:r>
      <w:r w:rsidRPr="003A454F">
        <w:rPr>
          <w:rFonts w:ascii="Palatino Linotype" w:eastAsia="Calibri" w:hAnsi="Palatino Linotype" w:cs="Times New Roman"/>
          <w:i/>
          <w:szCs w:val="24"/>
          <w:u w:val="single"/>
          <w:lang w:eastAsia="es-ES"/>
        </w:rPr>
        <w:t xml:space="preserve">Constitución Local, son elegibles para ser miembros de los </w:t>
      </w:r>
      <w:r w:rsidRPr="003A454F">
        <w:rPr>
          <w:rFonts w:ascii="Palatino Linotype" w:eastAsia="Calibri" w:hAnsi="Palatino Linotype" w:cs="Times New Roman"/>
          <w:b/>
          <w:i/>
          <w:szCs w:val="24"/>
          <w:u w:val="single"/>
          <w:lang w:eastAsia="es-ES"/>
        </w:rPr>
        <w:t>ayuntamientos</w:t>
      </w:r>
      <w:r w:rsidRPr="003A454F">
        <w:rPr>
          <w:rFonts w:ascii="Palatino Linotype" w:eastAsia="Calibri" w:hAnsi="Palatino Linotype" w:cs="Times New Roman"/>
          <w:i/>
          <w:szCs w:val="24"/>
          <w:lang w:eastAsia="es-ES"/>
        </w:rPr>
        <w:t>.</w:t>
      </w:r>
    </w:p>
    <w:p w:rsidR="00175B12" w:rsidRPr="003A454F" w:rsidRDefault="00175B12" w:rsidP="00175B12">
      <w:pPr>
        <w:spacing w:after="0" w:line="240" w:lineRule="auto"/>
        <w:ind w:left="567" w:right="567"/>
        <w:jc w:val="both"/>
        <w:rPr>
          <w:rFonts w:ascii="Palatino Linotype" w:eastAsia="Calibri" w:hAnsi="Palatino Linotype" w:cs="Times New Roman"/>
          <w:i/>
          <w:szCs w:val="24"/>
          <w:lang w:eastAsia="es-ES"/>
        </w:rPr>
      </w:pPr>
    </w:p>
    <w:p w:rsidR="00175B12" w:rsidRPr="003A454F" w:rsidRDefault="00175B12" w:rsidP="00175B12">
      <w:pPr>
        <w:spacing w:after="0" w:line="240" w:lineRule="auto"/>
        <w:ind w:left="567" w:right="567"/>
        <w:jc w:val="center"/>
        <w:rPr>
          <w:rFonts w:ascii="Palatino Linotype" w:eastAsia="Calibri" w:hAnsi="Palatino Linotype" w:cs="Times New Roman"/>
          <w:b/>
          <w:i/>
          <w:szCs w:val="24"/>
          <w:lang w:eastAsia="es-ES"/>
        </w:rPr>
      </w:pPr>
      <w:r w:rsidRPr="003A454F">
        <w:rPr>
          <w:rFonts w:ascii="Palatino Linotype" w:eastAsia="Calibri" w:hAnsi="Palatino Linotype" w:cs="Times New Roman"/>
          <w:b/>
          <w:i/>
          <w:szCs w:val="24"/>
          <w:lang w:eastAsia="es-ES"/>
        </w:rPr>
        <w:t>Constitución Política del Estado Libre y Soberano de México</w:t>
      </w:r>
    </w:p>
    <w:p w:rsidR="00175B12" w:rsidRPr="003A454F" w:rsidRDefault="00175B12" w:rsidP="00175B12">
      <w:pPr>
        <w:spacing w:after="0" w:line="240" w:lineRule="auto"/>
        <w:ind w:left="567" w:right="567"/>
        <w:jc w:val="both"/>
        <w:rPr>
          <w:rFonts w:ascii="Palatino Linotype" w:eastAsia="Calibri" w:hAnsi="Palatino Linotype" w:cs="Times New Roman"/>
          <w:i/>
          <w:szCs w:val="24"/>
          <w:lang w:eastAsia="es-ES"/>
        </w:rPr>
      </w:pPr>
    </w:p>
    <w:p w:rsidR="00175B12" w:rsidRPr="003A454F" w:rsidRDefault="00175B12" w:rsidP="00175B12">
      <w:pPr>
        <w:spacing w:after="0" w:line="240" w:lineRule="auto"/>
        <w:ind w:left="567" w:right="567"/>
        <w:jc w:val="both"/>
        <w:rPr>
          <w:rFonts w:ascii="Palatino Linotype" w:eastAsia="Calibri" w:hAnsi="Palatino Linotype" w:cs="Times New Roman"/>
          <w:i/>
          <w:szCs w:val="24"/>
          <w:lang w:eastAsia="es-ES"/>
        </w:rPr>
      </w:pPr>
      <w:r w:rsidRPr="003A454F">
        <w:rPr>
          <w:rFonts w:ascii="Palatino Linotype" w:eastAsia="Calibri" w:hAnsi="Palatino Linotype" w:cs="Times New Roman"/>
          <w:b/>
          <w:i/>
          <w:szCs w:val="24"/>
          <w:lang w:eastAsia="es-ES"/>
        </w:rPr>
        <w:t>Artículo 119.-</w:t>
      </w:r>
      <w:r w:rsidRPr="003A454F">
        <w:rPr>
          <w:rFonts w:ascii="Palatino Linotype" w:eastAsia="Calibri" w:hAnsi="Palatino Linotype" w:cs="Times New Roman"/>
          <w:i/>
          <w:szCs w:val="24"/>
          <w:lang w:eastAsia="es-ES"/>
        </w:rPr>
        <w:t xml:space="preserve"> Para ser miembro propietario o suplente de un </w:t>
      </w:r>
      <w:r w:rsidRPr="003A454F">
        <w:rPr>
          <w:rFonts w:ascii="Palatino Linotype" w:eastAsia="Calibri" w:hAnsi="Palatino Linotype" w:cs="Times New Roman"/>
          <w:i/>
          <w:szCs w:val="24"/>
          <w:u w:val="single"/>
          <w:lang w:eastAsia="es-ES"/>
        </w:rPr>
        <w:t>ayuntamiento</w:t>
      </w:r>
      <w:r w:rsidRPr="003A454F">
        <w:rPr>
          <w:rFonts w:ascii="Palatino Linotype" w:eastAsia="Calibri" w:hAnsi="Palatino Linotype" w:cs="Times New Roman"/>
          <w:i/>
          <w:szCs w:val="24"/>
          <w:lang w:eastAsia="es-ES"/>
        </w:rPr>
        <w:t xml:space="preserve"> se requiere: </w:t>
      </w:r>
    </w:p>
    <w:p w:rsidR="00175B12" w:rsidRPr="003A454F" w:rsidRDefault="00175B12" w:rsidP="00175B12">
      <w:pPr>
        <w:spacing w:after="0" w:line="240" w:lineRule="auto"/>
        <w:ind w:left="567" w:right="567"/>
        <w:jc w:val="both"/>
        <w:rPr>
          <w:rFonts w:ascii="Palatino Linotype" w:eastAsia="Calibri" w:hAnsi="Palatino Linotype" w:cs="Times New Roman"/>
          <w:i/>
          <w:szCs w:val="24"/>
          <w:lang w:eastAsia="es-ES"/>
        </w:rPr>
      </w:pPr>
      <w:r w:rsidRPr="003A454F">
        <w:rPr>
          <w:rFonts w:ascii="Palatino Linotype" w:eastAsia="Calibri" w:hAnsi="Palatino Linotype" w:cs="Times New Roman"/>
          <w:i/>
          <w:szCs w:val="24"/>
          <w:lang w:eastAsia="es-ES"/>
        </w:rPr>
        <w:t xml:space="preserve">I. Ser mexicana o mexicano, ciudadana o ciudadano del Estado, en pleno ejercicio de sus derechos; </w:t>
      </w:r>
    </w:p>
    <w:p w:rsidR="00175B12" w:rsidRPr="003A454F" w:rsidRDefault="00175B12" w:rsidP="00175B12">
      <w:pPr>
        <w:spacing w:after="0" w:line="240" w:lineRule="auto"/>
        <w:ind w:left="567" w:right="567"/>
        <w:jc w:val="both"/>
        <w:rPr>
          <w:rFonts w:ascii="Palatino Linotype" w:eastAsia="Calibri" w:hAnsi="Palatino Linotype" w:cs="Times New Roman"/>
          <w:i/>
          <w:szCs w:val="24"/>
          <w:lang w:eastAsia="es-ES"/>
        </w:rPr>
      </w:pPr>
      <w:r w:rsidRPr="003A454F">
        <w:rPr>
          <w:rFonts w:ascii="Palatino Linotype" w:eastAsia="Calibri" w:hAnsi="Palatino Linotype" w:cs="Times New Roman"/>
          <w:i/>
          <w:szCs w:val="24"/>
          <w:lang w:eastAsia="es-ES"/>
        </w:rPr>
        <w:t xml:space="preserve">II. Ser mexiquense con residencia efectiva en el municipio no menor a un año o vecino del mismo, con residencia efectiva en su territorio no menor a tres años, anteriores al día de la elección; y </w:t>
      </w:r>
    </w:p>
    <w:p w:rsidR="00175B12" w:rsidRPr="003A454F" w:rsidRDefault="00175B12" w:rsidP="00175B12">
      <w:pPr>
        <w:spacing w:after="0" w:line="240" w:lineRule="auto"/>
        <w:ind w:left="567" w:right="567"/>
        <w:jc w:val="both"/>
        <w:rPr>
          <w:rFonts w:ascii="Palatino Linotype" w:eastAsia="Calibri" w:hAnsi="Palatino Linotype" w:cs="Times New Roman"/>
          <w:i/>
          <w:szCs w:val="24"/>
          <w:lang w:eastAsia="es-ES"/>
        </w:rPr>
      </w:pPr>
      <w:r w:rsidRPr="003A454F">
        <w:rPr>
          <w:rFonts w:ascii="Palatino Linotype" w:eastAsia="Calibri" w:hAnsi="Palatino Linotype" w:cs="Times New Roman"/>
          <w:i/>
          <w:szCs w:val="24"/>
          <w:lang w:eastAsia="es-ES"/>
        </w:rPr>
        <w:t xml:space="preserve">III. Ser de reconocida probidad y buena fama pública. </w:t>
      </w:r>
    </w:p>
    <w:p w:rsidR="00175B12" w:rsidRPr="003A454F" w:rsidRDefault="00175B12" w:rsidP="00175B12">
      <w:pPr>
        <w:spacing w:after="0" w:line="240" w:lineRule="auto"/>
        <w:ind w:left="567" w:right="567"/>
        <w:jc w:val="both"/>
        <w:rPr>
          <w:rFonts w:ascii="Palatino Linotype" w:eastAsia="Calibri" w:hAnsi="Palatino Linotype" w:cs="Times New Roman"/>
          <w:i/>
          <w:szCs w:val="24"/>
          <w:lang w:eastAsia="es-ES"/>
        </w:rPr>
      </w:pPr>
      <w:r w:rsidRPr="003A454F">
        <w:rPr>
          <w:rFonts w:ascii="Palatino Linotype" w:eastAsia="Calibri" w:hAnsi="Palatino Linotype" w:cs="Times New Roman"/>
          <w:i/>
          <w:szCs w:val="24"/>
          <w:lang w:eastAsia="es-ES"/>
        </w:rPr>
        <w:t xml:space="preserve">IV. No estar condenada o condenado por sentencia ejecutoriada por el delito de violencia política contra las mujeres en razón de género; </w:t>
      </w:r>
    </w:p>
    <w:p w:rsidR="00175B12" w:rsidRPr="003A454F" w:rsidRDefault="00175B12" w:rsidP="00175B12">
      <w:pPr>
        <w:spacing w:after="0" w:line="240" w:lineRule="auto"/>
        <w:ind w:left="567" w:right="567"/>
        <w:jc w:val="both"/>
        <w:rPr>
          <w:rFonts w:ascii="Palatino Linotype" w:eastAsia="Calibri" w:hAnsi="Palatino Linotype" w:cs="Times New Roman"/>
          <w:i/>
          <w:szCs w:val="24"/>
          <w:lang w:eastAsia="es-ES"/>
        </w:rPr>
      </w:pPr>
      <w:r w:rsidRPr="003A454F">
        <w:rPr>
          <w:rFonts w:ascii="Palatino Linotype" w:eastAsia="Calibri" w:hAnsi="Palatino Linotype" w:cs="Times New Roman"/>
          <w:i/>
          <w:szCs w:val="24"/>
          <w:lang w:eastAsia="es-ES"/>
        </w:rPr>
        <w:t xml:space="preserve">V. No estar inscrito en el Registro de Deudores Alimentarios Morosos en el Estado, ni en otra entidad federativa, y </w:t>
      </w:r>
    </w:p>
    <w:p w:rsidR="00175B12" w:rsidRPr="003A454F" w:rsidRDefault="00175B12" w:rsidP="00175B12">
      <w:pPr>
        <w:spacing w:after="0" w:line="240" w:lineRule="auto"/>
        <w:ind w:left="567" w:right="567"/>
        <w:jc w:val="both"/>
        <w:rPr>
          <w:rFonts w:ascii="Palatino Linotype" w:eastAsia="Calibri" w:hAnsi="Palatino Linotype" w:cs="Times New Roman"/>
          <w:szCs w:val="24"/>
          <w:lang w:eastAsia="es-ES"/>
        </w:rPr>
      </w:pPr>
      <w:r w:rsidRPr="003A454F">
        <w:rPr>
          <w:rFonts w:ascii="Palatino Linotype" w:eastAsia="Calibri" w:hAnsi="Palatino Linotype" w:cs="Times New Roman"/>
          <w:i/>
          <w:szCs w:val="24"/>
          <w:lang w:eastAsia="es-ES"/>
        </w:rPr>
        <w:t>VI. No estar condenada o condenado por sentencia ejecutoriada por delitos de violencia familiar, contra la libertad sexual o de violencia de género.”</w:t>
      </w:r>
    </w:p>
    <w:p w:rsidR="00175B12" w:rsidRPr="003A454F" w:rsidRDefault="00175B12" w:rsidP="00175B12">
      <w:pPr>
        <w:spacing w:after="0" w:line="240" w:lineRule="auto"/>
        <w:ind w:left="567" w:right="567"/>
        <w:jc w:val="both"/>
        <w:rPr>
          <w:rFonts w:ascii="Palatino Linotype" w:eastAsia="Calibri" w:hAnsi="Palatino Linotype" w:cs="Times New Roman"/>
          <w:szCs w:val="24"/>
          <w:lang w:eastAsia="es-ES"/>
        </w:rPr>
      </w:pPr>
    </w:p>
    <w:p w:rsidR="00175B12" w:rsidRPr="003A454F" w:rsidRDefault="00175B12" w:rsidP="00175B12">
      <w:pPr>
        <w:spacing w:after="0" w:line="240" w:lineRule="auto"/>
        <w:ind w:left="567" w:right="567"/>
        <w:jc w:val="right"/>
        <w:rPr>
          <w:rFonts w:ascii="Palatino Linotype" w:eastAsia="Calibri" w:hAnsi="Palatino Linotype" w:cs="Times New Roman"/>
          <w:szCs w:val="24"/>
          <w:lang w:val="es-ES_tradnl" w:eastAsia="es-ES"/>
        </w:rPr>
      </w:pPr>
      <w:r w:rsidRPr="003A454F">
        <w:rPr>
          <w:rFonts w:ascii="Palatino Linotype" w:eastAsia="Calibri" w:hAnsi="Palatino Linotype" w:cs="Times New Roman"/>
          <w:szCs w:val="24"/>
          <w:lang w:eastAsia="es-ES"/>
        </w:rPr>
        <w:t>(Énfasis añadido)</w:t>
      </w:r>
    </w:p>
    <w:p w:rsidR="008A0381" w:rsidRPr="003A454F" w:rsidRDefault="008A0381" w:rsidP="008A0381">
      <w:pPr>
        <w:spacing w:after="0" w:line="360" w:lineRule="auto"/>
        <w:jc w:val="both"/>
        <w:rPr>
          <w:rFonts w:ascii="Palatino Linotype" w:eastAsia="Calibri" w:hAnsi="Palatino Linotype" w:cs="Times New Roman"/>
          <w:sz w:val="24"/>
          <w:szCs w:val="24"/>
          <w:lang w:val="es-ES_tradnl" w:eastAsia="es-ES"/>
        </w:rPr>
      </w:pPr>
    </w:p>
    <w:p w:rsidR="00073272" w:rsidRPr="003A454F" w:rsidRDefault="00175B12" w:rsidP="00073272">
      <w:pPr>
        <w:spacing w:after="0" w:line="360" w:lineRule="auto"/>
        <w:jc w:val="both"/>
        <w:rPr>
          <w:rFonts w:ascii="Palatino Linotype" w:eastAsia="Calibri" w:hAnsi="Palatino Linotype" w:cs="Times New Roman"/>
          <w:sz w:val="24"/>
          <w:szCs w:val="24"/>
          <w:lang w:eastAsia="es-ES"/>
        </w:rPr>
      </w:pPr>
      <w:r w:rsidRPr="003A454F">
        <w:rPr>
          <w:rFonts w:ascii="Palatino Linotype" w:eastAsia="Calibri" w:hAnsi="Palatino Linotype" w:cs="Times New Roman"/>
          <w:sz w:val="24"/>
          <w:szCs w:val="24"/>
          <w:lang w:val="es-ES_tradnl" w:eastAsia="es-ES"/>
        </w:rPr>
        <w:t xml:space="preserve">Preceptos legales de los que podemos acreditar que no se establece contar con un grado académico </w:t>
      </w:r>
      <w:r w:rsidRPr="003A454F">
        <w:rPr>
          <w:rFonts w:ascii="Palatino Linotype" w:eastAsia="Calibri" w:hAnsi="Palatino Linotype" w:cs="Times New Roman"/>
          <w:b/>
          <w:sz w:val="24"/>
          <w:szCs w:val="24"/>
          <w:lang w:val="es-ES_tradnl" w:eastAsia="es-ES"/>
        </w:rPr>
        <w:t>para ser candidato y poder ser elegido</w:t>
      </w:r>
      <w:r w:rsidRPr="003A454F">
        <w:rPr>
          <w:rFonts w:ascii="Palatino Linotype" w:eastAsia="Calibri" w:hAnsi="Palatino Linotype" w:cs="Times New Roman"/>
          <w:sz w:val="24"/>
          <w:szCs w:val="24"/>
          <w:lang w:val="es-ES_tradnl" w:eastAsia="es-ES"/>
        </w:rPr>
        <w:t xml:space="preserve"> para ocupar los cargos de elección popular para integrar a los Ayuntamientos, </w:t>
      </w:r>
      <w:r w:rsidR="00073272" w:rsidRPr="003A454F">
        <w:rPr>
          <w:rFonts w:ascii="Palatino Linotype" w:eastAsia="Calibri" w:hAnsi="Palatino Linotype" w:cs="Times New Roman"/>
          <w:sz w:val="24"/>
          <w:szCs w:val="24"/>
          <w:lang w:val="es-ES_tradnl" w:eastAsia="es-ES"/>
        </w:rPr>
        <w:t xml:space="preserve">sin embargo, de conformidad con el </w:t>
      </w:r>
      <w:r w:rsidR="00073272" w:rsidRPr="003A454F">
        <w:rPr>
          <w:rFonts w:ascii="Palatino Linotype" w:eastAsia="Calibri" w:hAnsi="Palatino Linotype" w:cs="Times New Roman"/>
          <w:sz w:val="24"/>
          <w:szCs w:val="24"/>
          <w:lang w:eastAsia="es-ES"/>
        </w:rPr>
        <w:t>artículo 108 de nuestra Carta Magna</w:t>
      </w:r>
      <w:r w:rsidR="00073272" w:rsidRPr="003A454F">
        <w:rPr>
          <w:rStyle w:val="Refdenotaalpie"/>
          <w:rFonts w:ascii="Palatino Linotype" w:eastAsia="Calibri" w:hAnsi="Palatino Linotype" w:cs="Times New Roman"/>
          <w:sz w:val="24"/>
          <w:szCs w:val="24"/>
          <w:lang w:eastAsia="es-ES"/>
        </w:rPr>
        <w:footnoteReference w:id="4"/>
      </w:r>
      <w:r w:rsidR="00073272" w:rsidRPr="003A454F">
        <w:rPr>
          <w:rFonts w:ascii="Palatino Linotype" w:eastAsia="Calibri" w:hAnsi="Palatino Linotype" w:cs="Times New Roman"/>
          <w:sz w:val="24"/>
          <w:szCs w:val="24"/>
          <w:lang w:eastAsia="es-ES"/>
        </w:rPr>
        <w:t xml:space="preserve"> estipula que, </w:t>
      </w:r>
      <w:r w:rsidR="00073272" w:rsidRPr="003A454F">
        <w:rPr>
          <w:rFonts w:ascii="Palatino Linotype" w:eastAsia="Calibri" w:hAnsi="Palatino Linotype" w:cs="Times New Roman"/>
          <w:b/>
          <w:sz w:val="24"/>
          <w:szCs w:val="24"/>
          <w:lang w:eastAsia="es-ES"/>
        </w:rPr>
        <w:t>en materia de responsabilidades, los representantes de elección popular son considerados como servidores públicos</w:t>
      </w:r>
      <w:r w:rsidR="00073272" w:rsidRPr="003A454F">
        <w:rPr>
          <w:rFonts w:ascii="Palatino Linotype" w:eastAsia="Calibri" w:hAnsi="Palatino Linotype" w:cs="Times New Roman"/>
          <w:sz w:val="24"/>
          <w:szCs w:val="24"/>
          <w:lang w:eastAsia="es-ES"/>
        </w:rPr>
        <w:t xml:space="preserve">, además de que se dota a las constituciones locales para precisar en los mismo términos y para los efectos de sus responsabilidades, el carácter de servidores públicos de </w:t>
      </w:r>
      <w:r w:rsidR="00073272" w:rsidRPr="003A454F">
        <w:rPr>
          <w:rFonts w:ascii="Palatino Linotype" w:eastAsia="Calibri" w:hAnsi="Palatino Linotype" w:cs="Times New Roman"/>
          <w:sz w:val="24"/>
          <w:szCs w:val="24"/>
          <w:lang w:eastAsia="es-ES"/>
        </w:rPr>
        <w:lastRenderedPageBreak/>
        <w:t>quienes desempeñen empleo, cargo o comisión en las entidades federativas, los municipios y demarcaciones territoriales de la Ciudad de México.</w:t>
      </w:r>
    </w:p>
    <w:p w:rsidR="00073272" w:rsidRPr="003A454F" w:rsidRDefault="00073272" w:rsidP="00073272">
      <w:pPr>
        <w:spacing w:after="0" w:line="360" w:lineRule="auto"/>
        <w:jc w:val="both"/>
        <w:rPr>
          <w:rFonts w:ascii="Palatino Linotype" w:eastAsia="Calibri" w:hAnsi="Palatino Linotype" w:cs="Times New Roman"/>
          <w:sz w:val="24"/>
          <w:szCs w:val="24"/>
          <w:lang w:eastAsia="es-ES"/>
        </w:rPr>
      </w:pPr>
    </w:p>
    <w:p w:rsidR="00073272" w:rsidRPr="003A454F" w:rsidRDefault="00073272" w:rsidP="00073272">
      <w:pPr>
        <w:spacing w:after="0" w:line="360" w:lineRule="auto"/>
        <w:jc w:val="both"/>
        <w:rPr>
          <w:rFonts w:ascii="Palatino Linotype" w:eastAsia="Calibri" w:hAnsi="Palatino Linotype" w:cs="Times New Roman"/>
          <w:b/>
          <w:sz w:val="24"/>
          <w:szCs w:val="24"/>
          <w:lang w:eastAsia="es-ES"/>
        </w:rPr>
      </w:pPr>
      <w:r w:rsidRPr="003A454F">
        <w:rPr>
          <w:rFonts w:ascii="Palatino Linotype" w:eastAsia="Calibri" w:hAnsi="Palatino Linotype" w:cs="Times New Roman"/>
          <w:sz w:val="24"/>
          <w:szCs w:val="24"/>
          <w:lang w:eastAsia="es-ES"/>
        </w:rPr>
        <w:t>Por lo que en el artículo 130 de la Constitución Política del Estado Libre y Soberano de México</w:t>
      </w:r>
      <w:r w:rsidR="007F109C" w:rsidRPr="003A454F">
        <w:rPr>
          <w:rFonts w:ascii="Palatino Linotype" w:eastAsia="Calibri" w:hAnsi="Palatino Linotype" w:cs="Times New Roman"/>
          <w:sz w:val="24"/>
          <w:szCs w:val="24"/>
          <w:lang w:eastAsia="es-ES"/>
        </w:rPr>
        <w:t>,</w:t>
      </w:r>
      <w:r w:rsidRPr="003A454F">
        <w:rPr>
          <w:rFonts w:ascii="Palatino Linotype" w:eastAsia="Calibri" w:hAnsi="Palatino Linotype" w:cs="Times New Roman"/>
          <w:sz w:val="24"/>
          <w:szCs w:val="24"/>
          <w:lang w:eastAsia="es-ES"/>
        </w:rPr>
        <w:t xml:space="preserve"> se establece literalmente que </w:t>
      </w:r>
      <w:r w:rsidRPr="003A454F">
        <w:rPr>
          <w:rFonts w:ascii="Palatino Linotype" w:eastAsia="Calibri" w:hAnsi="Palatino Linotype" w:cs="Times New Roman"/>
          <w:b/>
          <w:sz w:val="24"/>
          <w:szCs w:val="24"/>
          <w:lang w:eastAsia="es-ES"/>
        </w:rPr>
        <w:t xml:space="preserve">para los efectos de las responsabilidades se considera como servidor público a toda persona que desempeñe un empleo, cargo o comisión en alguno de los poderes de Estado, organismos autónomos, </w:t>
      </w:r>
      <w:r w:rsidRPr="003A454F">
        <w:rPr>
          <w:rFonts w:ascii="Palatino Linotype" w:eastAsia="Calibri" w:hAnsi="Palatino Linotype" w:cs="Times New Roman"/>
          <w:b/>
          <w:sz w:val="24"/>
          <w:szCs w:val="24"/>
          <w:u w:val="single"/>
          <w:lang w:eastAsia="es-ES"/>
        </w:rPr>
        <w:t>municipios</w:t>
      </w:r>
      <w:r w:rsidRPr="003A454F">
        <w:rPr>
          <w:rFonts w:ascii="Palatino Linotype" w:eastAsia="Calibri" w:hAnsi="Palatino Linotype" w:cs="Times New Roman"/>
          <w:b/>
          <w:sz w:val="24"/>
          <w:szCs w:val="24"/>
          <w:lang w:eastAsia="es-ES"/>
        </w:rPr>
        <w:t xml:space="preserve"> y organismos auxiliares.</w:t>
      </w:r>
    </w:p>
    <w:p w:rsidR="00175B12" w:rsidRPr="003A454F" w:rsidRDefault="00175B12" w:rsidP="008A0381">
      <w:pPr>
        <w:spacing w:after="0" w:line="360" w:lineRule="auto"/>
        <w:jc w:val="both"/>
        <w:rPr>
          <w:rFonts w:ascii="Palatino Linotype" w:eastAsia="Calibri" w:hAnsi="Palatino Linotype" w:cs="Times New Roman"/>
          <w:sz w:val="24"/>
          <w:szCs w:val="24"/>
          <w:lang w:eastAsia="es-ES"/>
        </w:rPr>
      </w:pPr>
    </w:p>
    <w:p w:rsidR="00847549" w:rsidRPr="003A454F" w:rsidRDefault="00847549" w:rsidP="00847549">
      <w:pPr>
        <w:spacing w:after="0" w:line="360" w:lineRule="auto"/>
        <w:jc w:val="both"/>
        <w:rPr>
          <w:rFonts w:ascii="Palatino Linotype" w:eastAsia="Calibri" w:hAnsi="Palatino Linotype" w:cs="Times New Roman"/>
          <w:sz w:val="24"/>
          <w:szCs w:val="24"/>
          <w:lang w:eastAsia="es-ES"/>
        </w:rPr>
      </w:pPr>
      <w:r w:rsidRPr="003A454F">
        <w:rPr>
          <w:rFonts w:ascii="Palatino Linotype" w:eastAsia="Calibri" w:hAnsi="Palatino Linotype" w:cs="Times New Roman"/>
          <w:sz w:val="24"/>
          <w:szCs w:val="24"/>
          <w:lang w:eastAsia="es-ES"/>
        </w:rPr>
        <w:t xml:space="preserve">Por lo que al analizar los artículos 119 y 120 referidos, se advierte que, como se señaló en el estudio, no se requiere presentar ningún documento que contenga su información curricular, para ser elegido como miembro del ayuntamiento, empero, es en este punto en el que debe señalarse que claramente </w:t>
      </w:r>
      <w:r w:rsidRPr="003A454F">
        <w:rPr>
          <w:rFonts w:ascii="Palatino Linotype" w:eastAsia="Calibri" w:hAnsi="Palatino Linotype" w:cs="Times New Roman"/>
          <w:b/>
          <w:sz w:val="24"/>
          <w:szCs w:val="24"/>
          <w:lang w:eastAsia="es-ES"/>
        </w:rPr>
        <w:t>no se requiere dicho documento para ejercer el derecho a ser elegido como miembro del ayuntamiento</w:t>
      </w:r>
      <w:r w:rsidRPr="003A454F">
        <w:rPr>
          <w:rFonts w:ascii="Palatino Linotype" w:eastAsia="Calibri" w:hAnsi="Palatino Linotype" w:cs="Times New Roman"/>
          <w:sz w:val="24"/>
          <w:szCs w:val="24"/>
          <w:lang w:eastAsia="es-ES"/>
        </w:rPr>
        <w:t xml:space="preserve">; no obstante, </w:t>
      </w:r>
      <w:r w:rsidR="00D66972" w:rsidRPr="003A454F">
        <w:rPr>
          <w:rFonts w:ascii="Palatino Linotype" w:eastAsia="Calibri" w:hAnsi="Palatino Linotype" w:cs="Times New Roman"/>
          <w:b/>
          <w:sz w:val="24"/>
          <w:szCs w:val="24"/>
          <w:lang w:eastAsia="es-ES"/>
        </w:rPr>
        <w:t>al tomar el cargo, les resulta de aplicabilidad la Ley del Trabajo de los Servidores Públicos del Estado de México, que los constriñe a la integración de su expediente laboral</w:t>
      </w:r>
      <w:r w:rsidR="00D66972" w:rsidRPr="003A454F">
        <w:rPr>
          <w:rFonts w:ascii="Palatino Linotype" w:eastAsia="Calibri" w:hAnsi="Palatino Linotype" w:cs="Times New Roman"/>
          <w:sz w:val="24"/>
          <w:szCs w:val="24"/>
          <w:lang w:eastAsia="es-ES"/>
        </w:rPr>
        <w:t xml:space="preserve">, en el cual ya quedó precisado en líneas anteriores, se debe contener los documentos que acrediten </w:t>
      </w:r>
      <w:r w:rsidR="003F610B" w:rsidRPr="003A454F">
        <w:rPr>
          <w:rFonts w:ascii="Palatino Linotype" w:eastAsia="Calibri" w:hAnsi="Palatino Linotype" w:cs="Times New Roman"/>
          <w:sz w:val="24"/>
          <w:szCs w:val="24"/>
          <w:lang w:eastAsia="es-ES"/>
        </w:rPr>
        <w:t>su grado de estudio.</w:t>
      </w:r>
    </w:p>
    <w:p w:rsidR="00175B12" w:rsidRPr="003A454F" w:rsidRDefault="00175B12" w:rsidP="008A0381">
      <w:pPr>
        <w:spacing w:after="0" w:line="360" w:lineRule="auto"/>
        <w:jc w:val="both"/>
        <w:rPr>
          <w:rFonts w:ascii="Palatino Linotype" w:eastAsia="Calibri" w:hAnsi="Palatino Linotype" w:cs="Times New Roman"/>
          <w:sz w:val="24"/>
          <w:szCs w:val="24"/>
          <w:lang w:eastAsia="es-ES"/>
        </w:rPr>
      </w:pPr>
    </w:p>
    <w:p w:rsidR="008A0381" w:rsidRPr="003A454F" w:rsidRDefault="008A0381" w:rsidP="008A0381">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3A454F">
        <w:rPr>
          <w:rFonts w:ascii="Palatino Linotype" w:eastAsia="Times New Roman" w:hAnsi="Palatino Linotype" w:cs="Arial"/>
          <w:b/>
          <w:i/>
          <w:sz w:val="28"/>
          <w:szCs w:val="24"/>
          <w:lang w:val="es-ES" w:eastAsia="es-ES"/>
        </w:rPr>
        <w:t>De la versión pública</w:t>
      </w:r>
    </w:p>
    <w:p w:rsidR="008A0381" w:rsidRPr="003A454F" w:rsidRDefault="008A0381" w:rsidP="008A0381">
      <w:pPr>
        <w:tabs>
          <w:tab w:val="left" w:pos="8647"/>
        </w:tabs>
        <w:spacing w:after="0" w:line="360" w:lineRule="auto"/>
        <w:ind w:right="51"/>
        <w:jc w:val="both"/>
        <w:rPr>
          <w:rFonts w:ascii="Palatino Linotype" w:hAnsi="Palatino Linotype" w:cs="Arial"/>
          <w:sz w:val="24"/>
          <w:szCs w:val="24"/>
        </w:rPr>
      </w:pPr>
    </w:p>
    <w:p w:rsidR="008A0381" w:rsidRPr="003A454F" w:rsidRDefault="008A0381" w:rsidP="008A0381">
      <w:pPr>
        <w:tabs>
          <w:tab w:val="left" w:pos="8647"/>
        </w:tabs>
        <w:spacing w:after="0" w:line="360" w:lineRule="auto"/>
        <w:ind w:right="51"/>
        <w:jc w:val="both"/>
        <w:rPr>
          <w:rFonts w:ascii="Palatino Linotype" w:hAnsi="Palatino Linotype" w:cs="Arial"/>
          <w:sz w:val="24"/>
          <w:szCs w:val="24"/>
        </w:rPr>
      </w:pPr>
      <w:r w:rsidRPr="003A454F">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w:t>
      </w:r>
      <w:r w:rsidRPr="003A454F">
        <w:rPr>
          <w:rFonts w:ascii="Palatino Linotype" w:hAnsi="Palatino Linotype" w:cs="Arial"/>
          <w:sz w:val="24"/>
          <w:szCs w:val="24"/>
        </w:rPr>
        <w:lastRenderedPageBreak/>
        <w:t>servidores públicos, de acuerdo con dispuesto en los artículos 3, fracciones IX, XX, XXI y XLV; 4, 51, 91, 137 y 143 de la Ley de Transparencia y Acceso a la Información Pública del Estado de México y Municipios.</w:t>
      </w:r>
    </w:p>
    <w:p w:rsidR="008A0381" w:rsidRPr="003A454F" w:rsidRDefault="008A0381" w:rsidP="008A0381">
      <w:pPr>
        <w:tabs>
          <w:tab w:val="left" w:pos="8647"/>
        </w:tabs>
        <w:spacing w:after="0" w:line="360" w:lineRule="auto"/>
        <w:ind w:right="51"/>
        <w:jc w:val="both"/>
        <w:rPr>
          <w:rFonts w:ascii="Palatino Linotype" w:hAnsi="Palatino Linotype" w:cs="Arial"/>
          <w:sz w:val="24"/>
          <w:szCs w:val="24"/>
        </w:rPr>
      </w:pPr>
    </w:p>
    <w:p w:rsidR="008A0381" w:rsidRPr="003A454F" w:rsidRDefault="008A0381" w:rsidP="008A0381">
      <w:pPr>
        <w:tabs>
          <w:tab w:val="left" w:pos="8647"/>
        </w:tabs>
        <w:spacing w:after="0" w:line="360" w:lineRule="auto"/>
        <w:ind w:right="51"/>
        <w:jc w:val="both"/>
        <w:rPr>
          <w:rFonts w:ascii="Palatino Linotype" w:hAnsi="Palatino Linotype" w:cs="Arial"/>
          <w:sz w:val="24"/>
          <w:szCs w:val="24"/>
        </w:rPr>
      </w:pPr>
      <w:r w:rsidRPr="003A454F">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8A0381" w:rsidRPr="003A454F" w:rsidRDefault="008A0381" w:rsidP="008A0381">
      <w:pPr>
        <w:tabs>
          <w:tab w:val="left" w:pos="8647"/>
        </w:tabs>
        <w:spacing w:after="0" w:line="360" w:lineRule="auto"/>
        <w:ind w:right="51"/>
        <w:jc w:val="both"/>
        <w:rPr>
          <w:rFonts w:ascii="Palatino Linotype" w:hAnsi="Palatino Linotype" w:cs="Arial"/>
          <w:sz w:val="24"/>
          <w:szCs w:val="24"/>
        </w:rPr>
      </w:pPr>
    </w:p>
    <w:p w:rsidR="008A0381" w:rsidRPr="003A454F" w:rsidRDefault="008A0381" w:rsidP="008A0381">
      <w:pPr>
        <w:tabs>
          <w:tab w:val="left" w:pos="8647"/>
        </w:tabs>
        <w:spacing w:after="0" w:line="360" w:lineRule="auto"/>
        <w:ind w:right="51"/>
        <w:jc w:val="both"/>
        <w:rPr>
          <w:rFonts w:ascii="Palatino Linotype" w:hAnsi="Palatino Linotype" w:cs="Arial"/>
          <w:sz w:val="24"/>
          <w:szCs w:val="24"/>
        </w:rPr>
      </w:pPr>
      <w:r w:rsidRPr="003A454F">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8A0381" w:rsidRPr="003A454F" w:rsidRDefault="008A0381" w:rsidP="008A0381">
      <w:pPr>
        <w:tabs>
          <w:tab w:val="left" w:pos="8647"/>
        </w:tabs>
        <w:spacing w:after="0" w:line="360" w:lineRule="auto"/>
        <w:ind w:right="51"/>
        <w:jc w:val="both"/>
        <w:rPr>
          <w:rFonts w:ascii="Palatino Linotype" w:hAnsi="Palatino Linotype" w:cs="Arial"/>
          <w:sz w:val="24"/>
          <w:szCs w:val="24"/>
        </w:rPr>
      </w:pPr>
    </w:p>
    <w:p w:rsidR="008A0381" w:rsidRPr="003A454F" w:rsidRDefault="008A0381" w:rsidP="008A0381">
      <w:pPr>
        <w:tabs>
          <w:tab w:val="left" w:pos="8647"/>
        </w:tabs>
        <w:spacing w:after="0" w:line="360" w:lineRule="auto"/>
        <w:ind w:right="51"/>
        <w:jc w:val="both"/>
        <w:rPr>
          <w:rFonts w:ascii="Palatino Linotype" w:hAnsi="Palatino Linotype" w:cs="Arial"/>
          <w:sz w:val="24"/>
          <w:szCs w:val="24"/>
        </w:rPr>
      </w:pPr>
      <w:r w:rsidRPr="003A454F">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8A0381" w:rsidRPr="003A454F" w:rsidRDefault="008A0381" w:rsidP="008A0381">
      <w:pPr>
        <w:tabs>
          <w:tab w:val="left" w:pos="8647"/>
        </w:tabs>
        <w:spacing w:after="0" w:line="360" w:lineRule="auto"/>
        <w:ind w:right="51"/>
        <w:jc w:val="both"/>
        <w:rPr>
          <w:rFonts w:ascii="Palatino Linotype" w:hAnsi="Palatino Linotype" w:cs="Arial"/>
          <w:sz w:val="24"/>
          <w:szCs w:val="24"/>
        </w:rPr>
      </w:pPr>
    </w:p>
    <w:p w:rsidR="008A0381" w:rsidRPr="003A454F" w:rsidRDefault="008A0381" w:rsidP="008A0381">
      <w:pPr>
        <w:tabs>
          <w:tab w:val="left" w:pos="8505"/>
        </w:tabs>
        <w:spacing w:after="0" w:line="240" w:lineRule="auto"/>
        <w:ind w:left="567" w:right="567"/>
        <w:jc w:val="both"/>
        <w:rPr>
          <w:rFonts w:ascii="Palatino Linotype" w:hAnsi="Palatino Linotype" w:cs="Arial"/>
          <w:bCs/>
          <w:i/>
        </w:rPr>
      </w:pPr>
      <w:r w:rsidRPr="003A454F">
        <w:rPr>
          <w:rFonts w:ascii="Palatino Linotype" w:hAnsi="Palatino Linotype" w:cs="Arial"/>
          <w:bCs/>
          <w:i/>
        </w:rPr>
        <w:t>“</w:t>
      </w:r>
      <w:r w:rsidRPr="003A454F">
        <w:rPr>
          <w:rFonts w:ascii="Palatino Linotype" w:hAnsi="Palatino Linotype" w:cs="Arial"/>
          <w:b/>
          <w:bCs/>
          <w:i/>
        </w:rPr>
        <w:t>Cuarto</w:t>
      </w:r>
      <w:r w:rsidRPr="003A454F">
        <w:rPr>
          <w:rFonts w:ascii="Palatino Linotype" w:hAnsi="Palatino Linotype" w:cs="Arial"/>
          <w:bCs/>
          <w:i/>
        </w:rPr>
        <w:t xml:space="preserve">. </w:t>
      </w:r>
      <w:r w:rsidRPr="003A454F">
        <w:rPr>
          <w:rFonts w:ascii="Palatino Linotype" w:hAnsi="Palatino Linotype" w:cs="Arial"/>
          <w:b/>
          <w:bCs/>
          <w:i/>
          <w:u w:val="single"/>
        </w:rPr>
        <w:t>Para clasificar la información como reservada o confidencial,</w:t>
      </w:r>
      <w:r w:rsidRPr="003A454F">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w:t>
      </w:r>
      <w:r w:rsidRPr="003A454F">
        <w:rPr>
          <w:rFonts w:ascii="Palatino Linotype" w:hAnsi="Palatino Linotype" w:cs="Arial"/>
          <w:bCs/>
          <w:i/>
        </w:rPr>
        <w:lastRenderedPageBreak/>
        <w:t>lineamientos, así como en aquellas disposiciones legales aplicables a la materia en el ámbito de sus respectivas competencias, en tanto estas últimas no contravengan lo dispuesto en la Ley General.</w:t>
      </w:r>
    </w:p>
    <w:p w:rsidR="008A0381" w:rsidRPr="003A454F" w:rsidRDefault="008A0381" w:rsidP="008A0381">
      <w:pPr>
        <w:tabs>
          <w:tab w:val="left" w:pos="8647"/>
        </w:tabs>
        <w:spacing w:after="0" w:line="240" w:lineRule="auto"/>
        <w:ind w:left="567" w:right="567"/>
        <w:jc w:val="both"/>
        <w:rPr>
          <w:rFonts w:ascii="Palatino Linotype" w:hAnsi="Palatino Linotype" w:cs="Arial"/>
          <w:bCs/>
          <w:i/>
        </w:rPr>
      </w:pPr>
      <w:r w:rsidRPr="003A454F">
        <w:rPr>
          <w:rFonts w:ascii="Palatino Linotype" w:hAnsi="Palatino Linotype" w:cs="Arial"/>
          <w:bCs/>
          <w:i/>
        </w:rPr>
        <w:t>Los sujetos obligados deberán aplicar, de manera estricta, las excepciones al derecho de acceso a la información y sólo podrán invocarlas cuando acrediten su procedencia.</w:t>
      </w:r>
    </w:p>
    <w:p w:rsidR="008A0381" w:rsidRPr="003A454F" w:rsidRDefault="008A0381" w:rsidP="008A0381">
      <w:pPr>
        <w:tabs>
          <w:tab w:val="left" w:pos="8647"/>
        </w:tabs>
        <w:spacing w:after="0" w:line="240" w:lineRule="auto"/>
        <w:ind w:left="567" w:right="567"/>
        <w:jc w:val="both"/>
        <w:rPr>
          <w:rFonts w:ascii="Palatino Linotype" w:hAnsi="Palatino Linotype" w:cs="Arial"/>
          <w:bCs/>
          <w:i/>
        </w:rPr>
      </w:pPr>
      <w:r w:rsidRPr="003A454F">
        <w:rPr>
          <w:rFonts w:ascii="Palatino Linotype" w:hAnsi="Palatino Linotype" w:cs="Arial"/>
          <w:bCs/>
          <w:i/>
        </w:rPr>
        <w:t>…</w:t>
      </w:r>
    </w:p>
    <w:p w:rsidR="008A0381" w:rsidRPr="003A454F" w:rsidRDefault="008A0381" w:rsidP="008A0381">
      <w:pPr>
        <w:tabs>
          <w:tab w:val="left" w:pos="8647"/>
        </w:tabs>
        <w:spacing w:after="0" w:line="240" w:lineRule="auto"/>
        <w:ind w:left="567" w:right="567"/>
        <w:jc w:val="both"/>
        <w:rPr>
          <w:rFonts w:ascii="Palatino Linotype" w:hAnsi="Palatino Linotype" w:cs="Arial"/>
          <w:bCs/>
          <w:i/>
        </w:rPr>
      </w:pPr>
      <w:r w:rsidRPr="003A454F">
        <w:rPr>
          <w:rFonts w:ascii="Palatino Linotype" w:hAnsi="Palatino Linotype" w:cs="Arial"/>
          <w:b/>
          <w:bCs/>
          <w:i/>
        </w:rPr>
        <w:t>Quinto</w:t>
      </w:r>
      <w:r w:rsidRPr="003A454F">
        <w:rPr>
          <w:rFonts w:ascii="Palatino Linotype" w:hAnsi="Palatino Linotype" w:cs="Arial"/>
          <w:bCs/>
          <w:i/>
        </w:rPr>
        <w:t xml:space="preserve">. </w:t>
      </w:r>
      <w:r w:rsidRPr="003A454F">
        <w:rPr>
          <w:rFonts w:ascii="Palatino Linotype" w:hAnsi="Palatino Linotype" w:cs="Arial"/>
          <w:b/>
          <w:bCs/>
          <w:i/>
        </w:rPr>
        <w:t xml:space="preserve">La carga de la prueba para justificar toda negativa de acceso a la información, </w:t>
      </w:r>
      <w:r w:rsidRPr="003A454F">
        <w:rPr>
          <w:rFonts w:ascii="Palatino Linotype" w:hAnsi="Palatino Linotype" w:cs="Arial"/>
          <w:bCs/>
          <w:i/>
        </w:rPr>
        <w:t>por actualizarse cualquiera de los supuestos de clasificación previstos en la Ley General, la Ley Federal y leyes estatales, corresponderá</w:t>
      </w:r>
      <w:r w:rsidRPr="003A454F">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3A454F">
        <w:rPr>
          <w:rFonts w:ascii="Palatino Linotype" w:hAnsi="Palatino Linotype" w:cs="Arial"/>
          <w:bCs/>
          <w:i/>
        </w:rPr>
        <w:t>, observando lo dispuesto en la Ley General y las demás disposiciones aplicables en la materia.</w:t>
      </w:r>
    </w:p>
    <w:p w:rsidR="008A0381" w:rsidRPr="003A454F" w:rsidRDefault="008A0381" w:rsidP="007C4959">
      <w:pPr>
        <w:tabs>
          <w:tab w:val="left" w:pos="8647"/>
        </w:tabs>
        <w:spacing w:after="0" w:line="240" w:lineRule="auto"/>
        <w:ind w:left="567" w:right="567"/>
        <w:jc w:val="both"/>
        <w:rPr>
          <w:rFonts w:ascii="Palatino Linotype" w:hAnsi="Palatino Linotype" w:cs="Arial"/>
          <w:bCs/>
          <w:i/>
        </w:rPr>
      </w:pPr>
      <w:r w:rsidRPr="003A454F">
        <w:rPr>
          <w:rFonts w:ascii="Palatino Linotype" w:hAnsi="Palatino Linotype" w:cs="Arial"/>
          <w:b/>
          <w:bCs/>
          <w:i/>
        </w:rPr>
        <w:t>Octavo</w:t>
      </w:r>
      <w:r w:rsidRPr="003A454F">
        <w:rPr>
          <w:rFonts w:ascii="Palatino Linotype" w:hAnsi="Palatino Linotype" w:cs="Arial"/>
          <w:bCs/>
          <w:i/>
        </w:rPr>
        <w:t xml:space="preserve">. </w:t>
      </w:r>
      <w:r w:rsidRPr="003A454F">
        <w:rPr>
          <w:rFonts w:ascii="Palatino Linotype" w:hAnsi="Palatino Linotype" w:cs="Arial"/>
          <w:bCs/>
          <w:i/>
          <w:u w:val="single"/>
        </w:rPr>
        <w:t>Para fundar la clasificación de la información se debe señalar el artículo, fracción, inciso, párrafo o numeral de la ley o tratado internacional</w:t>
      </w:r>
      <w:r w:rsidRPr="003A454F">
        <w:rPr>
          <w:rFonts w:ascii="Palatino Linotype" w:hAnsi="Palatino Linotype" w:cs="Arial"/>
          <w:bCs/>
          <w:i/>
        </w:rPr>
        <w:t xml:space="preserve"> suscrito por el Estado mexicano que expresamente le otorga el carácter de reservada o confidencial.</w:t>
      </w:r>
    </w:p>
    <w:p w:rsidR="008A0381" w:rsidRPr="003A454F" w:rsidRDefault="008A0381" w:rsidP="007C4959">
      <w:pPr>
        <w:tabs>
          <w:tab w:val="left" w:pos="8647"/>
        </w:tabs>
        <w:spacing w:after="0" w:line="240" w:lineRule="auto"/>
        <w:ind w:left="567" w:right="567"/>
        <w:jc w:val="both"/>
        <w:rPr>
          <w:rFonts w:ascii="Palatino Linotype" w:hAnsi="Palatino Linotype" w:cs="Arial"/>
          <w:bCs/>
          <w:i/>
        </w:rPr>
      </w:pPr>
      <w:r w:rsidRPr="003A454F">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8A0381" w:rsidRPr="003A454F" w:rsidRDefault="008A0381" w:rsidP="008A0381">
      <w:pPr>
        <w:tabs>
          <w:tab w:val="left" w:pos="8647"/>
        </w:tabs>
        <w:spacing w:after="0" w:line="240" w:lineRule="auto"/>
        <w:ind w:left="567" w:right="567"/>
        <w:jc w:val="both"/>
        <w:rPr>
          <w:rFonts w:ascii="Palatino Linotype" w:hAnsi="Palatino Linotype" w:cs="Arial"/>
          <w:bCs/>
          <w:i/>
        </w:rPr>
      </w:pPr>
      <w:r w:rsidRPr="003A454F">
        <w:rPr>
          <w:rFonts w:ascii="Palatino Linotype" w:hAnsi="Palatino Linotype" w:cs="Arial"/>
          <w:bCs/>
          <w:i/>
        </w:rPr>
        <w:t>…</w:t>
      </w:r>
    </w:p>
    <w:p w:rsidR="008A0381" w:rsidRPr="003A454F" w:rsidRDefault="008A0381" w:rsidP="008A0381">
      <w:pPr>
        <w:tabs>
          <w:tab w:val="left" w:pos="8647"/>
        </w:tabs>
        <w:spacing w:after="0" w:line="240" w:lineRule="auto"/>
        <w:ind w:left="567" w:right="567"/>
        <w:jc w:val="both"/>
        <w:rPr>
          <w:rFonts w:ascii="Palatino Linotype" w:hAnsi="Palatino Linotype" w:cs="Arial"/>
          <w:b/>
          <w:bCs/>
          <w:i/>
        </w:rPr>
      </w:pPr>
      <w:r w:rsidRPr="003A454F">
        <w:rPr>
          <w:rFonts w:ascii="Palatino Linotype" w:hAnsi="Palatino Linotype" w:cs="Arial"/>
          <w:b/>
          <w:bCs/>
          <w:i/>
        </w:rPr>
        <w:t>DE LA INFORMACIÓN CONFIDENCIAL</w:t>
      </w:r>
    </w:p>
    <w:p w:rsidR="008A0381" w:rsidRPr="003A454F" w:rsidRDefault="008A0381" w:rsidP="008A0381">
      <w:pPr>
        <w:tabs>
          <w:tab w:val="left" w:pos="8647"/>
        </w:tabs>
        <w:spacing w:after="0" w:line="240" w:lineRule="auto"/>
        <w:ind w:left="567" w:right="567"/>
        <w:jc w:val="both"/>
        <w:rPr>
          <w:rFonts w:ascii="Palatino Linotype" w:hAnsi="Palatino Linotype" w:cs="Arial"/>
          <w:bCs/>
          <w:i/>
        </w:rPr>
      </w:pPr>
      <w:r w:rsidRPr="003A454F">
        <w:rPr>
          <w:rFonts w:ascii="Palatino Linotype" w:hAnsi="Palatino Linotype" w:cs="Arial"/>
          <w:b/>
          <w:bCs/>
          <w:i/>
        </w:rPr>
        <w:t xml:space="preserve">Trigésimo octavo. </w:t>
      </w:r>
      <w:r w:rsidRPr="003A454F">
        <w:rPr>
          <w:rFonts w:ascii="Palatino Linotype" w:hAnsi="Palatino Linotype" w:cs="Arial"/>
          <w:bCs/>
          <w:i/>
        </w:rPr>
        <w:t>Se considera información confidencial:</w:t>
      </w:r>
    </w:p>
    <w:p w:rsidR="008A0381" w:rsidRPr="003A454F" w:rsidRDefault="008A0381" w:rsidP="008A0381">
      <w:pPr>
        <w:tabs>
          <w:tab w:val="left" w:pos="8647"/>
        </w:tabs>
        <w:spacing w:after="0" w:line="240" w:lineRule="auto"/>
        <w:ind w:left="567" w:right="567"/>
        <w:jc w:val="both"/>
        <w:rPr>
          <w:rFonts w:ascii="Palatino Linotype" w:hAnsi="Palatino Linotype" w:cs="Arial"/>
          <w:b/>
          <w:bCs/>
          <w:i/>
        </w:rPr>
      </w:pPr>
      <w:r w:rsidRPr="003A454F">
        <w:rPr>
          <w:rFonts w:ascii="Palatino Linotype" w:hAnsi="Palatino Linotype" w:cs="Arial"/>
          <w:bCs/>
          <w:i/>
        </w:rPr>
        <w:t xml:space="preserve">I. </w:t>
      </w:r>
      <w:r w:rsidRPr="003A454F">
        <w:rPr>
          <w:rFonts w:ascii="Palatino Linotype" w:hAnsi="Palatino Linotype" w:cs="Arial"/>
          <w:b/>
          <w:bCs/>
          <w:i/>
          <w:u w:val="single"/>
        </w:rPr>
        <w:t>Los datos personales en los términos de la norma aplicable</w:t>
      </w:r>
      <w:r w:rsidRPr="003A454F">
        <w:rPr>
          <w:rFonts w:ascii="Palatino Linotype" w:hAnsi="Palatino Linotype" w:cs="Arial"/>
          <w:b/>
          <w:bCs/>
          <w:i/>
        </w:rPr>
        <w:t>;</w:t>
      </w:r>
    </w:p>
    <w:p w:rsidR="008A0381" w:rsidRPr="003A454F" w:rsidRDefault="008A0381" w:rsidP="008A0381">
      <w:pPr>
        <w:tabs>
          <w:tab w:val="left" w:pos="8647"/>
        </w:tabs>
        <w:spacing w:after="0" w:line="240" w:lineRule="auto"/>
        <w:ind w:left="567" w:right="567"/>
        <w:jc w:val="both"/>
        <w:rPr>
          <w:rFonts w:ascii="Palatino Linotype" w:hAnsi="Palatino Linotype" w:cs="Arial"/>
          <w:bCs/>
          <w:i/>
        </w:rPr>
      </w:pPr>
      <w:r w:rsidRPr="003A454F">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8A0381" w:rsidRPr="003A454F" w:rsidRDefault="008A0381" w:rsidP="008A0381">
      <w:pPr>
        <w:tabs>
          <w:tab w:val="left" w:pos="8647"/>
        </w:tabs>
        <w:spacing w:after="0" w:line="240" w:lineRule="auto"/>
        <w:ind w:left="567" w:right="567"/>
        <w:jc w:val="both"/>
        <w:rPr>
          <w:rFonts w:ascii="Palatino Linotype" w:hAnsi="Palatino Linotype" w:cs="Arial"/>
          <w:bCs/>
          <w:i/>
        </w:rPr>
      </w:pPr>
      <w:r w:rsidRPr="003A454F">
        <w:rPr>
          <w:rFonts w:ascii="Palatino Linotype" w:hAnsi="Palatino Linotype" w:cs="Arial"/>
          <w:bCs/>
          <w:i/>
        </w:rPr>
        <w:t>III …</w:t>
      </w:r>
    </w:p>
    <w:p w:rsidR="008A0381" w:rsidRPr="003A454F" w:rsidRDefault="008A0381" w:rsidP="008A0381">
      <w:pPr>
        <w:tabs>
          <w:tab w:val="left" w:pos="8647"/>
        </w:tabs>
        <w:spacing w:after="0" w:line="240" w:lineRule="auto"/>
        <w:ind w:left="567" w:right="567"/>
        <w:jc w:val="both"/>
        <w:rPr>
          <w:rFonts w:ascii="Palatino Linotype" w:hAnsi="Palatino Linotype" w:cs="Arial"/>
          <w:bCs/>
          <w:i/>
        </w:rPr>
      </w:pPr>
      <w:r w:rsidRPr="003A454F">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8A0381" w:rsidRPr="003A454F" w:rsidRDefault="008A0381" w:rsidP="008A0381">
      <w:pPr>
        <w:tabs>
          <w:tab w:val="left" w:pos="8647"/>
        </w:tabs>
        <w:spacing w:after="0" w:line="240" w:lineRule="auto"/>
        <w:ind w:left="567" w:right="567"/>
        <w:jc w:val="right"/>
        <w:rPr>
          <w:rFonts w:ascii="Palatino Linotype" w:hAnsi="Palatino Linotype" w:cs="Arial"/>
          <w:bCs/>
        </w:rPr>
      </w:pPr>
      <w:r w:rsidRPr="003A454F">
        <w:rPr>
          <w:rFonts w:ascii="Palatino Linotype" w:hAnsi="Palatino Linotype" w:cs="Arial"/>
          <w:bCs/>
        </w:rPr>
        <w:t>(Énfasis añadido)</w:t>
      </w:r>
    </w:p>
    <w:p w:rsidR="008A0381" w:rsidRPr="003A454F" w:rsidRDefault="008A0381" w:rsidP="008A0381">
      <w:pPr>
        <w:tabs>
          <w:tab w:val="left" w:pos="8647"/>
        </w:tabs>
        <w:spacing w:after="0" w:line="360" w:lineRule="auto"/>
        <w:ind w:right="51"/>
        <w:jc w:val="both"/>
        <w:rPr>
          <w:rFonts w:ascii="Palatino Linotype" w:hAnsi="Palatino Linotype" w:cs="Arial"/>
          <w:sz w:val="24"/>
          <w:szCs w:val="24"/>
        </w:rPr>
      </w:pPr>
    </w:p>
    <w:p w:rsidR="008A0381" w:rsidRPr="003A454F" w:rsidRDefault="008A0381" w:rsidP="008A0381">
      <w:pPr>
        <w:tabs>
          <w:tab w:val="left" w:pos="8647"/>
        </w:tabs>
        <w:spacing w:after="0" w:line="360" w:lineRule="auto"/>
        <w:ind w:right="51"/>
        <w:jc w:val="both"/>
        <w:rPr>
          <w:rFonts w:ascii="Palatino Linotype" w:hAnsi="Palatino Linotype" w:cs="Arial"/>
          <w:sz w:val="24"/>
          <w:szCs w:val="24"/>
        </w:rPr>
      </w:pPr>
      <w:r w:rsidRPr="003A454F">
        <w:rPr>
          <w:rFonts w:ascii="Palatino Linotype" w:hAnsi="Palatino Linotype" w:cs="Arial"/>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w:t>
      </w:r>
      <w:r w:rsidRPr="003A454F">
        <w:rPr>
          <w:rFonts w:ascii="Palatino Linotype" w:hAnsi="Palatino Linotype" w:cs="Arial"/>
          <w:sz w:val="24"/>
          <w:szCs w:val="24"/>
        </w:rPr>
        <w:lastRenderedPageBreak/>
        <w:t>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9025D7" w:rsidRPr="003A454F" w:rsidRDefault="009025D7" w:rsidP="008A0381">
      <w:pPr>
        <w:tabs>
          <w:tab w:val="left" w:pos="8647"/>
        </w:tabs>
        <w:spacing w:after="0" w:line="360" w:lineRule="auto"/>
        <w:ind w:right="51"/>
        <w:jc w:val="both"/>
        <w:rPr>
          <w:rFonts w:ascii="Palatino Linotype" w:hAnsi="Palatino Linotype" w:cs="Arial"/>
          <w:sz w:val="24"/>
          <w:szCs w:val="24"/>
        </w:rPr>
      </w:pPr>
    </w:p>
    <w:p w:rsidR="00175B12" w:rsidRPr="003A454F" w:rsidRDefault="008A0381" w:rsidP="00175B12">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r w:rsidRPr="003A454F">
        <w:rPr>
          <w:rFonts w:ascii="Palatino Linotype" w:eastAsia="Times New Roman" w:hAnsi="Palatino Linotype" w:cs="Arial"/>
          <w:sz w:val="24"/>
          <w:szCs w:val="24"/>
          <w:lang w:val="es-ES" w:eastAsia="es-ES"/>
        </w:rPr>
        <w:t xml:space="preserve">Entonces, el </w:t>
      </w:r>
      <w:r w:rsidRPr="003A454F">
        <w:rPr>
          <w:rFonts w:ascii="Palatino Linotype" w:eastAsia="Times New Roman" w:hAnsi="Palatino Linotype" w:cs="Arial"/>
          <w:b/>
          <w:sz w:val="24"/>
          <w:szCs w:val="24"/>
          <w:lang w:val="es-ES" w:eastAsia="es-ES"/>
        </w:rPr>
        <w:t>Sujeto Obligado</w:t>
      </w:r>
      <w:r w:rsidRPr="003A454F">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3A454F">
        <w:rPr>
          <w:rFonts w:ascii="Palatino Linotype" w:eastAsia="Times New Roman" w:hAnsi="Palatino Linotype" w:cs="Arial"/>
          <w:i/>
          <w:iCs/>
          <w:sz w:val="24"/>
          <w:szCs w:val="24"/>
          <w:lang w:val="es-ES" w:eastAsia="es-ES"/>
        </w:rPr>
        <w:t>.</w:t>
      </w:r>
    </w:p>
    <w:p w:rsidR="00175B12" w:rsidRPr="003A454F" w:rsidRDefault="00175B12" w:rsidP="00175B12">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rsidR="009025D7" w:rsidRPr="003A454F" w:rsidRDefault="009025D7" w:rsidP="00175B12">
      <w:pPr>
        <w:autoSpaceDE w:val="0"/>
        <w:autoSpaceDN w:val="0"/>
        <w:adjustRightInd w:val="0"/>
        <w:spacing w:after="0" w:line="360" w:lineRule="auto"/>
        <w:contextualSpacing/>
        <w:jc w:val="both"/>
        <w:rPr>
          <w:rFonts w:ascii="Palatino Linotype" w:eastAsia="Calibri" w:hAnsi="Palatino Linotype" w:cs="Calibri"/>
          <w:sz w:val="24"/>
          <w:szCs w:val="24"/>
          <w:lang w:eastAsia="es-MX"/>
        </w:rPr>
      </w:pPr>
      <w:r w:rsidRPr="003A454F">
        <w:rPr>
          <w:rFonts w:ascii="Palatino Linotype" w:eastAsia="Calibri" w:hAnsi="Palatino Linotype" w:cs="Calibri"/>
          <w:sz w:val="24"/>
          <w:szCs w:val="24"/>
          <w:lang w:eastAsia="es-MX"/>
        </w:rPr>
        <w:t xml:space="preserve">En ese orden de ideas, no pasa desapercibido a este Instituto que el </w:t>
      </w:r>
      <w:r w:rsidRPr="003A454F">
        <w:rPr>
          <w:rFonts w:ascii="Palatino Linotype" w:eastAsia="Calibri" w:hAnsi="Palatino Linotype" w:cs="Calibri"/>
          <w:b/>
          <w:sz w:val="24"/>
          <w:szCs w:val="24"/>
          <w:lang w:eastAsia="es-MX"/>
        </w:rPr>
        <w:t>Sujeto Obligado</w:t>
      </w:r>
      <w:r w:rsidRPr="003A454F">
        <w:rPr>
          <w:rFonts w:ascii="Palatino Linotype" w:eastAsia="Calibri" w:hAnsi="Palatino Linotype" w:cs="Calibri"/>
          <w:sz w:val="24"/>
          <w:szCs w:val="24"/>
          <w:lang w:eastAsia="es-MX"/>
        </w:rPr>
        <w:t xml:space="preserve"> en los documentos remitidos en respuesta, dejó visibles calificaciones y promedios generales de aprovechamiento, por lo que se ordena dar vista a la Dirección General de Protección de Datos Personales de este Instituto, para que resuelva lo conducente y determine, en su caso, el grado de responsabilidad del Sujeto Obligado; esto con fundamento en el artículo 82, fracción XXVII de la Ley de Protección de Datos Personales del Estado de México y Municipios.</w:t>
      </w:r>
    </w:p>
    <w:p w:rsidR="009025D7" w:rsidRPr="003A454F" w:rsidRDefault="009025D7" w:rsidP="008A0381">
      <w:pPr>
        <w:autoSpaceDE w:val="0"/>
        <w:autoSpaceDN w:val="0"/>
        <w:adjustRightInd w:val="0"/>
        <w:spacing w:after="0" w:line="360" w:lineRule="auto"/>
        <w:contextualSpacing/>
        <w:jc w:val="both"/>
        <w:rPr>
          <w:rFonts w:ascii="Palatino Linotype" w:hAnsi="Palatino Linotype" w:cs="Arial"/>
          <w:sz w:val="24"/>
          <w:lang w:val="es-ES"/>
        </w:rPr>
      </w:pPr>
    </w:p>
    <w:p w:rsidR="008A0381" w:rsidRPr="003A454F" w:rsidRDefault="008A0381" w:rsidP="008A0381">
      <w:pPr>
        <w:spacing w:after="0" w:line="360" w:lineRule="auto"/>
        <w:jc w:val="both"/>
        <w:rPr>
          <w:rFonts w:ascii="Palatino Linotype" w:hAnsi="Palatino Linotype"/>
          <w:sz w:val="24"/>
          <w:szCs w:val="24"/>
        </w:rPr>
      </w:pPr>
      <w:r w:rsidRPr="003A454F">
        <w:rPr>
          <w:rFonts w:ascii="Palatino Linotype" w:hAnsi="Palatino Linotype"/>
          <w:sz w:val="24"/>
          <w:szCs w:val="24"/>
        </w:rPr>
        <w:lastRenderedPageBreak/>
        <w:t xml:space="preserve">En mérito de lo expuesto en líneas anteriores, al resultar fundados los motivos de inconformidad vertidos por la </w:t>
      </w:r>
      <w:r w:rsidRPr="003A454F">
        <w:rPr>
          <w:rFonts w:ascii="Palatino Linotype" w:hAnsi="Palatino Linotype"/>
          <w:b/>
          <w:sz w:val="24"/>
          <w:szCs w:val="24"/>
        </w:rPr>
        <w:t>Recurrente</w:t>
      </w:r>
      <w:r w:rsidRPr="003A454F">
        <w:rPr>
          <w:rFonts w:ascii="Palatino Linotype" w:hAnsi="Palatino Linotype"/>
          <w:sz w:val="24"/>
          <w:szCs w:val="24"/>
        </w:rPr>
        <w:t>, con fundamento en la segunda hipótesis del artículo 186 fracción III de la Ley de Transparencia y Acceso a la Información Pública del Estado de México y Municipios, se</w:t>
      </w:r>
      <w:r w:rsidRPr="003A454F">
        <w:rPr>
          <w:rFonts w:ascii="Palatino Linotype" w:hAnsi="Palatino Linotype"/>
          <w:b/>
          <w:sz w:val="24"/>
          <w:szCs w:val="24"/>
        </w:rPr>
        <w:t xml:space="preserve">, MODIFICA </w:t>
      </w:r>
      <w:r w:rsidRPr="003A454F">
        <w:rPr>
          <w:rFonts w:ascii="Palatino Linotype" w:hAnsi="Palatino Linotype"/>
          <w:sz w:val="24"/>
          <w:szCs w:val="24"/>
        </w:rPr>
        <w:t xml:space="preserve">la respuesta emitida a la solicitud de información </w:t>
      </w:r>
      <w:r w:rsidRPr="003A454F">
        <w:rPr>
          <w:rFonts w:ascii="Palatino Linotype" w:hAnsi="Palatino Linotype" w:cs="Arial"/>
          <w:b/>
          <w:sz w:val="24"/>
          <w:szCs w:val="24"/>
        </w:rPr>
        <w:t>00066/VIALLEN/IP/2022</w:t>
      </w:r>
      <w:r w:rsidRPr="003A454F">
        <w:rPr>
          <w:rFonts w:ascii="Palatino Linotype" w:hAnsi="Palatino Linotype" w:cs="Arial"/>
          <w:sz w:val="24"/>
          <w:szCs w:val="24"/>
        </w:rPr>
        <w:t xml:space="preserve">, </w:t>
      </w:r>
      <w:r w:rsidRPr="003A454F">
        <w:rPr>
          <w:rFonts w:ascii="Palatino Linotype" w:hAnsi="Palatino Linotype"/>
          <w:sz w:val="24"/>
          <w:szCs w:val="24"/>
        </w:rPr>
        <w:t>que ha sido materia del presente fallo.</w:t>
      </w:r>
    </w:p>
    <w:p w:rsidR="008A0381" w:rsidRPr="003A454F" w:rsidRDefault="008A0381" w:rsidP="008A0381">
      <w:pPr>
        <w:spacing w:after="0" w:line="360" w:lineRule="auto"/>
        <w:jc w:val="both"/>
        <w:rPr>
          <w:rFonts w:ascii="Palatino Linotype" w:hAnsi="Palatino Linotype"/>
          <w:sz w:val="24"/>
          <w:szCs w:val="24"/>
        </w:rPr>
      </w:pPr>
    </w:p>
    <w:p w:rsidR="008A0381" w:rsidRPr="003A454F" w:rsidRDefault="008A0381" w:rsidP="008A0381">
      <w:pPr>
        <w:autoSpaceDE w:val="0"/>
        <w:autoSpaceDN w:val="0"/>
        <w:adjustRightInd w:val="0"/>
        <w:spacing w:after="0" w:line="360" w:lineRule="auto"/>
        <w:jc w:val="both"/>
        <w:rPr>
          <w:rFonts w:ascii="Palatino Linotype" w:hAnsi="Palatino Linotype" w:cs="Arial"/>
          <w:sz w:val="24"/>
          <w:szCs w:val="24"/>
        </w:rPr>
      </w:pPr>
      <w:r w:rsidRPr="003A454F">
        <w:rPr>
          <w:rFonts w:ascii="Palatino Linotype" w:hAnsi="Palatino Linotype" w:cs="Arial"/>
          <w:sz w:val="24"/>
          <w:szCs w:val="24"/>
        </w:rPr>
        <w:t>Por lo antes expuesto y fundado es de resolverse y,</w:t>
      </w:r>
    </w:p>
    <w:p w:rsidR="008A0381" w:rsidRPr="003A454F" w:rsidRDefault="008A0381" w:rsidP="008A0381">
      <w:pPr>
        <w:autoSpaceDE w:val="0"/>
        <w:autoSpaceDN w:val="0"/>
        <w:adjustRightInd w:val="0"/>
        <w:spacing w:after="0" w:line="360" w:lineRule="auto"/>
        <w:jc w:val="both"/>
        <w:rPr>
          <w:rFonts w:ascii="Palatino Linotype" w:hAnsi="Palatino Linotype" w:cs="Arial"/>
          <w:sz w:val="24"/>
          <w:szCs w:val="24"/>
        </w:rPr>
      </w:pPr>
    </w:p>
    <w:p w:rsidR="008A0381" w:rsidRPr="003A454F" w:rsidRDefault="008A0381" w:rsidP="008A0381">
      <w:pPr>
        <w:spacing w:after="0" w:line="360" w:lineRule="auto"/>
        <w:ind w:left="426"/>
        <w:jc w:val="center"/>
        <w:rPr>
          <w:rFonts w:ascii="Palatino Linotype" w:eastAsia="Times New Roman" w:hAnsi="Palatino Linotype" w:cs="Times New Roman"/>
          <w:b/>
          <w:color w:val="000000"/>
          <w:sz w:val="28"/>
          <w:szCs w:val="24"/>
          <w:lang w:val="es-ES" w:eastAsia="es-ES"/>
        </w:rPr>
      </w:pPr>
      <w:r w:rsidRPr="003A454F">
        <w:rPr>
          <w:rFonts w:ascii="Palatino Linotype" w:eastAsia="Times New Roman" w:hAnsi="Palatino Linotype" w:cs="Times New Roman"/>
          <w:b/>
          <w:color w:val="000000"/>
          <w:sz w:val="28"/>
          <w:szCs w:val="24"/>
          <w:lang w:val="es-ES" w:eastAsia="es-ES"/>
        </w:rPr>
        <w:t>SE    RESUELVE</w:t>
      </w:r>
    </w:p>
    <w:p w:rsidR="008A0381" w:rsidRPr="003A454F" w:rsidRDefault="008A0381" w:rsidP="008A0381">
      <w:pPr>
        <w:spacing w:after="0" w:line="360" w:lineRule="auto"/>
        <w:ind w:left="426"/>
        <w:jc w:val="center"/>
        <w:rPr>
          <w:rFonts w:ascii="Palatino Linotype" w:eastAsia="Times New Roman" w:hAnsi="Palatino Linotype" w:cs="Times New Roman"/>
          <w:b/>
          <w:color w:val="000000"/>
          <w:sz w:val="24"/>
          <w:szCs w:val="24"/>
          <w:lang w:val="es-ES" w:eastAsia="es-ES"/>
        </w:rPr>
      </w:pPr>
    </w:p>
    <w:p w:rsidR="008A0381" w:rsidRPr="003A454F" w:rsidRDefault="008A0381" w:rsidP="008A0381">
      <w:pPr>
        <w:spacing w:after="0" w:line="360" w:lineRule="auto"/>
        <w:jc w:val="both"/>
        <w:rPr>
          <w:rFonts w:ascii="Palatino Linotype" w:eastAsia="Times New Roman" w:hAnsi="Palatino Linotype" w:cs="Arial"/>
          <w:sz w:val="24"/>
          <w:szCs w:val="24"/>
          <w:lang w:eastAsia="es-ES"/>
        </w:rPr>
      </w:pPr>
      <w:r w:rsidRPr="003A454F">
        <w:rPr>
          <w:rFonts w:ascii="Palatino Linotype" w:eastAsia="Times New Roman" w:hAnsi="Palatino Linotype" w:cs="Arial"/>
          <w:b/>
          <w:sz w:val="28"/>
          <w:szCs w:val="24"/>
          <w:lang w:eastAsia="es-ES"/>
        </w:rPr>
        <w:t>PRIMERO</w:t>
      </w:r>
      <w:r w:rsidRPr="003A454F">
        <w:rPr>
          <w:rFonts w:ascii="Palatino Linotype" w:eastAsia="Times New Roman" w:hAnsi="Palatino Linotype" w:cs="Arial"/>
          <w:b/>
          <w:sz w:val="24"/>
          <w:szCs w:val="24"/>
          <w:lang w:eastAsia="es-ES"/>
        </w:rPr>
        <w:t xml:space="preserve">. </w:t>
      </w:r>
      <w:r w:rsidRPr="003A454F">
        <w:rPr>
          <w:rFonts w:ascii="Palatino Linotype" w:eastAsia="Times New Roman" w:hAnsi="Palatino Linotype" w:cs="Arial"/>
          <w:sz w:val="24"/>
          <w:szCs w:val="24"/>
          <w:lang w:eastAsia="es-ES"/>
        </w:rPr>
        <w:t>Se</w:t>
      </w:r>
      <w:r w:rsidRPr="003A454F">
        <w:rPr>
          <w:rFonts w:ascii="Palatino Linotype" w:eastAsia="Times New Roman" w:hAnsi="Palatino Linotype" w:cs="Arial"/>
          <w:b/>
          <w:sz w:val="24"/>
          <w:szCs w:val="24"/>
          <w:lang w:eastAsia="es-ES"/>
        </w:rPr>
        <w:t xml:space="preserve"> MODIFICA </w:t>
      </w:r>
      <w:r w:rsidRPr="003A454F">
        <w:rPr>
          <w:rFonts w:ascii="Palatino Linotype" w:eastAsia="Times New Roman" w:hAnsi="Palatino Linotype" w:cs="Arial"/>
          <w:sz w:val="24"/>
          <w:szCs w:val="24"/>
          <w:lang w:eastAsia="es-ES"/>
        </w:rPr>
        <w:t xml:space="preserve">la respuesta del </w:t>
      </w:r>
      <w:r w:rsidRPr="003A454F">
        <w:rPr>
          <w:rFonts w:ascii="Palatino Linotype" w:eastAsia="Times New Roman" w:hAnsi="Palatino Linotype" w:cs="Arial"/>
          <w:b/>
          <w:sz w:val="24"/>
          <w:szCs w:val="24"/>
          <w:lang w:eastAsia="es-ES"/>
        </w:rPr>
        <w:t>Sujeto Obligado</w:t>
      </w:r>
      <w:r w:rsidRPr="003A454F">
        <w:rPr>
          <w:rFonts w:ascii="Palatino Linotype" w:eastAsia="Times New Roman" w:hAnsi="Palatino Linotype" w:cs="Arial"/>
          <w:sz w:val="24"/>
          <w:szCs w:val="24"/>
          <w:lang w:eastAsia="es-ES"/>
        </w:rPr>
        <w:t xml:space="preserve"> a la solicitud de acceso a la información pública </w:t>
      </w:r>
      <w:r w:rsidRPr="003A454F">
        <w:rPr>
          <w:rFonts w:ascii="Palatino Linotype" w:hAnsi="Palatino Linotype" w:cs="Arial"/>
          <w:b/>
          <w:sz w:val="24"/>
          <w:szCs w:val="24"/>
        </w:rPr>
        <w:t>00066/VIALLEN/IP/2022</w:t>
      </w:r>
      <w:r w:rsidRPr="003A454F">
        <w:rPr>
          <w:rFonts w:ascii="Palatino Linotype" w:hAnsi="Palatino Linotype" w:cs="Arial"/>
          <w:sz w:val="24"/>
          <w:szCs w:val="24"/>
        </w:rPr>
        <w:t xml:space="preserve">, </w:t>
      </w:r>
      <w:r w:rsidRPr="003A454F">
        <w:rPr>
          <w:rFonts w:ascii="Palatino Linotype" w:eastAsia="Times New Roman" w:hAnsi="Palatino Linotype" w:cs="Arial"/>
          <w:sz w:val="24"/>
          <w:szCs w:val="24"/>
          <w:lang w:eastAsia="es-ES"/>
        </w:rPr>
        <w:t xml:space="preserve">por resultar </w:t>
      </w:r>
      <w:r w:rsidRPr="003A454F">
        <w:rPr>
          <w:rFonts w:ascii="Palatino Linotype" w:eastAsia="Times New Roman" w:hAnsi="Palatino Linotype" w:cs="Arial"/>
          <w:b/>
          <w:sz w:val="24"/>
          <w:szCs w:val="24"/>
          <w:lang w:eastAsia="es-ES"/>
        </w:rPr>
        <w:t xml:space="preserve">fundados </w:t>
      </w:r>
      <w:r w:rsidRPr="003A454F">
        <w:rPr>
          <w:rFonts w:ascii="Palatino Linotype" w:eastAsia="Times New Roman" w:hAnsi="Palatino Linotype" w:cs="Arial"/>
          <w:sz w:val="24"/>
          <w:szCs w:val="24"/>
          <w:lang w:eastAsia="es-ES"/>
        </w:rPr>
        <w:t xml:space="preserve">los motivos de inconformidad vertidos por el </w:t>
      </w:r>
      <w:r w:rsidRPr="003A454F">
        <w:rPr>
          <w:rFonts w:ascii="Palatino Linotype" w:eastAsia="Times New Roman" w:hAnsi="Palatino Linotype" w:cs="Arial"/>
          <w:b/>
          <w:sz w:val="24"/>
          <w:szCs w:val="24"/>
          <w:lang w:eastAsia="es-ES"/>
        </w:rPr>
        <w:t>Recurrente</w:t>
      </w:r>
      <w:r w:rsidRPr="003A454F">
        <w:rPr>
          <w:rFonts w:ascii="Palatino Linotype" w:eastAsia="Times New Roman" w:hAnsi="Palatino Linotype" w:cs="Arial"/>
          <w:sz w:val="24"/>
          <w:szCs w:val="24"/>
          <w:lang w:eastAsia="es-ES"/>
        </w:rPr>
        <w:t>, en términos del considerandos</w:t>
      </w:r>
      <w:r w:rsidRPr="003A454F">
        <w:rPr>
          <w:rFonts w:ascii="Palatino Linotype" w:eastAsia="Times New Roman" w:hAnsi="Palatino Linotype" w:cs="Arial"/>
          <w:b/>
          <w:sz w:val="24"/>
          <w:szCs w:val="24"/>
          <w:lang w:eastAsia="es-ES"/>
        </w:rPr>
        <w:t xml:space="preserve"> CUARTO </w:t>
      </w:r>
      <w:r w:rsidRPr="003A454F">
        <w:rPr>
          <w:rFonts w:ascii="Palatino Linotype" w:eastAsia="Times New Roman" w:hAnsi="Palatino Linotype" w:cs="Arial"/>
          <w:sz w:val="24"/>
          <w:szCs w:val="24"/>
          <w:lang w:eastAsia="es-ES"/>
        </w:rPr>
        <w:t>de la presente Resolución.</w:t>
      </w:r>
    </w:p>
    <w:p w:rsidR="008A0381" w:rsidRPr="003A454F" w:rsidRDefault="008A0381" w:rsidP="008A0381">
      <w:pPr>
        <w:spacing w:after="0" w:line="360" w:lineRule="auto"/>
        <w:ind w:right="-595"/>
        <w:jc w:val="both"/>
        <w:rPr>
          <w:rFonts w:ascii="Palatino Linotype" w:eastAsia="Times New Roman" w:hAnsi="Palatino Linotype" w:cs="Arial"/>
          <w:b/>
          <w:sz w:val="24"/>
          <w:szCs w:val="24"/>
          <w:lang w:eastAsia="es-ES"/>
        </w:rPr>
      </w:pPr>
    </w:p>
    <w:p w:rsidR="008A0381" w:rsidRPr="003A454F" w:rsidRDefault="008A0381" w:rsidP="008A0381">
      <w:pPr>
        <w:spacing w:after="0" w:line="360" w:lineRule="auto"/>
        <w:jc w:val="both"/>
        <w:rPr>
          <w:rFonts w:ascii="Palatino Linotype" w:hAnsi="Palatino Linotype" w:cs="Tahoma"/>
          <w:sz w:val="24"/>
          <w:szCs w:val="24"/>
        </w:rPr>
      </w:pPr>
      <w:r w:rsidRPr="003A454F">
        <w:rPr>
          <w:rFonts w:ascii="Palatino Linotype" w:eastAsia="Times New Roman" w:hAnsi="Palatino Linotype" w:cs="Arial"/>
          <w:b/>
          <w:sz w:val="28"/>
          <w:szCs w:val="24"/>
          <w:lang w:eastAsia="es-ES"/>
        </w:rPr>
        <w:t>SEGUNDO</w:t>
      </w:r>
      <w:r w:rsidRPr="003A454F">
        <w:rPr>
          <w:rFonts w:ascii="Palatino Linotype" w:eastAsia="Times New Roman" w:hAnsi="Palatino Linotype" w:cs="Arial"/>
          <w:b/>
          <w:sz w:val="24"/>
          <w:szCs w:val="24"/>
          <w:lang w:eastAsia="es-ES"/>
        </w:rPr>
        <w:t>.</w:t>
      </w:r>
      <w:r w:rsidRPr="003A454F">
        <w:rPr>
          <w:rFonts w:ascii="Palatino Linotype" w:eastAsia="Times New Roman" w:hAnsi="Palatino Linotype" w:cs="Tahoma"/>
          <w:sz w:val="24"/>
          <w:szCs w:val="24"/>
          <w:lang w:eastAsia="es-ES"/>
        </w:rPr>
        <w:t xml:space="preserve"> Se </w:t>
      </w:r>
      <w:r w:rsidRPr="003A454F">
        <w:rPr>
          <w:rFonts w:ascii="Palatino Linotype" w:eastAsia="Times New Roman" w:hAnsi="Palatino Linotype" w:cs="Tahoma"/>
          <w:b/>
          <w:sz w:val="24"/>
          <w:szCs w:val="24"/>
          <w:lang w:eastAsia="es-ES"/>
        </w:rPr>
        <w:t>ORDENA</w:t>
      </w:r>
      <w:r w:rsidRPr="003A454F">
        <w:rPr>
          <w:rFonts w:ascii="Palatino Linotype" w:eastAsia="Times New Roman" w:hAnsi="Palatino Linotype" w:cs="Tahoma"/>
          <w:sz w:val="24"/>
          <w:szCs w:val="24"/>
          <w:lang w:eastAsia="es-ES"/>
        </w:rPr>
        <w:t xml:space="preserve"> al </w:t>
      </w:r>
      <w:r w:rsidRPr="003A454F">
        <w:rPr>
          <w:rFonts w:ascii="Palatino Linotype" w:eastAsia="Times New Roman" w:hAnsi="Palatino Linotype" w:cs="Tahoma"/>
          <w:b/>
          <w:sz w:val="24"/>
          <w:szCs w:val="24"/>
          <w:lang w:eastAsia="es-ES"/>
        </w:rPr>
        <w:t>Sujeto Obligado</w:t>
      </w:r>
      <w:r w:rsidRPr="003A454F">
        <w:rPr>
          <w:rFonts w:ascii="Palatino Linotype" w:eastAsia="Times New Roman" w:hAnsi="Palatino Linotype" w:cs="Tahoma"/>
          <w:sz w:val="24"/>
          <w:szCs w:val="24"/>
          <w:lang w:eastAsia="es-ES"/>
        </w:rPr>
        <w:t xml:space="preserve"> haga entrega al </w:t>
      </w:r>
      <w:r w:rsidRPr="003A454F">
        <w:rPr>
          <w:rFonts w:ascii="Palatino Linotype" w:eastAsia="Times New Roman" w:hAnsi="Palatino Linotype" w:cs="Tahoma"/>
          <w:b/>
          <w:sz w:val="24"/>
          <w:szCs w:val="24"/>
          <w:lang w:eastAsia="es-ES"/>
        </w:rPr>
        <w:t>Recurrente</w:t>
      </w:r>
      <w:r w:rsidRPr="003A454F">
        <w:rPr>
          <w:rFonts w:ascii="Palatino Linotype" w:eastAsia="Times New Roman" w:hAnsi="Palatino Linotype" w:cs="Tahoma"/>
          <w:sz w:val="24"/>
          <w:szCs w:val="24"/>
          <w:lang w:eastAsia="es-ES"/>
        </w:rPr>
        <w:t>, en versión pública, a través del Sistema de Acceso a la Información Mexiquense (</w:t>
      </w:r>
      <w:r w:rsidRPr="003A454F">
        <w:rPr>
          <w:rFonts w:ascii="Palatino Linotype" w:eastAsia="Times New Roman" w:hAnsi="Palatino Linotype" w:cs="Tahoma"/>
          <w:b/>
          <w:sz w:val="24"/>
          <w:szCs w:val="24"/>
          <w:lang w:eastAsia="es-ES"/>
        </w:rPr>
        <w:t>SAIMEX</w:t>
      </w:r>
      <w:r w:rsidRPr="003A454F">
        <w:rPr>
          <w:rFonts w:ascii="Palatino Linotype" w:eastAsia="Times New Roman" w:hAnsi="Palatino Linotype" w:cs="Tahoma"/>
          <w:sz w:val="24"/>
          <w:szCs w:val="24"/>
          <w:lang w:eastAsia="es-ES"/>
        </w:rPr>
        <w:t>),</w:t>
      </w:r>
      <w:r w:rsidR="00082B5D" w:rsidRPr="003A454F">
        <w:rPr>
          <w:rFonts w:ascii="Palatino Linotype" w:eastAsia="Times New Roman" w:hAnsi="Palatino Linotype" w:cs="Tahoma"/>
          <w:sz w:val="24"/>
          <w:szCs w:val="24"/>
          <w:lang w:eastAsia="es-ES"/>
        </w:rPr>
        <w:t xml:space="preserve"> de la actual administración pública municipal,</w:t>
      </w:r>
      <w:r w:rsidRPr="003A454F">
        <w:rPr>
          <w:rFonts w:ascii="Palatino Linotype" w:eastAsia="Times New Roman" w:hAnsi="Palatino Linotype" w:cs="Tahoma"/>
          <w:sz w:val="24"/>
          <w:szCs w:val="24"/>
          <w:lang w:eastAsia="es-ES"/>
        </w:rPr>
        <w:t xml:space="preserve"> </w:t>
      </w:r>
      <w:r w:rsidRPr="003A454F">
        <w:rPr>
          <w:rFonts w:ascii="Palatino Linotype" w:hAnsi="Palatino Linotype" w:cs="Tahoma"/>
          <w:sz w:val="24"/>
          <w:szCs w:val="24"/>
        </w:rPr>
        <w:t>del soporte documental en que obre lo siguiente:</w:t>
      </w:r>
    </w:p>
    <w:p w:rsidR="006F4B13" w:rsidRPr="003A454F" w:rsidRDefault="006F4B13" w:rsidP="008A0381">
      <w:pPr>
        <w:spacing w:after="0" w:line="360" w:lineRule="auto"/>
        <w:jc w:val="both"/>
        <w:rPr>
          <w:rFonts w:ascii="Palatino Linotype" w:hAnsi="Palatino Linotype" w:cs="Tahoma"/>
          <w:sz w:val="24"/>
          <w:szCs w:val="24"/>
        </w:rPr>
      </w:pPr>
    </w:p>
    <w:p w:rsidR="008A0381" w:rsidRPr="003A454F" w:rsidRDefault="009025D7" w:rsidP="00082B5D">
      <w:pPr>
        <w:pStyle w:val="Prrafodelista"/>
        <w:numPr>
          <w:ilvl w:val="0"/>
          <w:numId w:val="12"/>
        </w:numPr>
        <w:spacing w:line="360" w:lineRule="auto"/>
        <w:jc w:val="both"/>
        <w:rPr>
          <w:rFonts w:ascii="Palatino Linotype" w:eastAsia="Calibri" w:hAnsi="Palatino Linotype"/>
        </w:rPr>
      </w:pPr>
      <w:r w:rsidRPr="003A454F">
        <w:rPr>
          <w:rFonts w:ascii="Palatino Linotype" w:eastAsia="Calibri" w:hAnsi="Palatino Linotype"/>
        </w:rPr>
        <w:t xml:space="preserve">Grados de estudios del </w:t>
      </w:r>
      <w:r w:rsidR="0052378D" w:rsidRPr="003A454F">
        <w:rPr>
          <w:rFonts w:ascii="Palatino Linotype" w:eastAsia="Calibri" w:hAnsi="Palatino Linotype"/>
        </w:rPr>
        <w:t xml:space="preserve">Secretario del Ayuntamiento, </w:t>
      </w:r>
      <w:r w:rsidRPr="003A454F">
        <w:rPr>
          <w:rFonts w:ascii="Palatino Linotype" w:eastAsia="Calibri" w:hAnsi="Palatino Linotype"/>
        </w:rPr>
        <w:t xml:space="preserve">Presidente Municipal, Primer Regidor, Segundo Regidor y </w:t>
      </w:r>
      <w:r w:rsidR="00082B5D" w:rsidRPr="003A454F">
        <w:rPr>
          <w:rFonts w:ascii="Palatino Linotype" w:eastAsia="Calibri" w:hAnsi="Palatino Linotype"/>
        </w:rPr>
        <w:t>Síndico</w:t>
      </w:r>
      <w:r w:rsidRPr="003A454F">
        <w:rPr>
          <w:rFonts w:ascii="Palatino Linotype" w:eastAsia="Calibri" w:hAnsi="Palatino Linotype"/>
        </w:rPr>
        <w:t xml:space="preserve"> Municipal</w:t>
      </w:r>
      <w:r w:rsidR="00082B5D" w:rsidRPr="003A454F">
        <w:rPr>
          <w:rFonts w:ascii="Palatino Linotype" w:eastAsia="Calibri" w:hAnsi="Palatino Linotype"/>
        </w:rPr>
        <w:t>.</w:t>
      </w:r>
    </w:p>
    <w:p w:rsidR="009025D7" w:rsidRPr="003A454F" w:rsidRDefault="009025D7" w:rsidP="008A0381">
      <w:pPr>
        <w:spacing w:after="0" w:line="360" w:lineRule="auto"/>
        <w:jc w:val="both"/>
        <w:rPr>
          <w:rFonts w:ascii="Palatino Linotype" w:eastAsia="Times New Roman" w:hAnsi="Palatino Linotype" w:cs="Tahoma"/>
          <w:sz w:val="24"/>
          <w:szCs w:val="24"/>
          <w:lang w:eastAsia="es-ES"/>
        </w:rPr>
      </w:pPr>
    </w:p>
    <w:p w:rsidR="008A0381" w:rsidRPr="003A454F" w:rsidRDefault="002507A8" w:rsidP="002507A8">
      <w:pPr>
        <w:spacing w:after="0" w:line="360" w:lineRule="auto"/>
        <w:jc w:val="both"/>
        <w:rPr>
          <w:rFonts w:ascii="Palatino Linotype" w:eastAsia="Times New Roman" w:hAnsi="Palatino Linotype" w:cs="Tahoma"/>
          <w:sz w:val="24"/>
          <w:szCs w:val="24"/>
          <w:lang w:eastAsia="es-ES"/>
        </w:rPr>
      </w:pPr>
      <w:r w:rsidRPr="003A454F">
        <w:rPr>
          <w:rFonts w:ascii="Palatino Linotype" w:eastAsia="Times New Roman" w:hAnsi="Palatino Linotype" w:cs="Tahoma"/>
          <w:sz w:val="24"/>
          <w:szCs w:val="24"/>
          <w:lang w:eastAsia="es-ES"/>
        </w:rPr>
        <w:lastRenderedPageBreak/>
        <w:t>Debiendo emitir y hacer envío del Acuerdo del Comité de Transparencia en términos de los artículos 49, fracción VIII y 132 fracción II de la Ley de Transparencia y Acceso a la Información Pública del Estado de México y Municipios, que sustente la clasificación de la información proporcionada tanto en respuesta como en cumplimiento a la presente resolución.</w:t>
      </w:r>
    </w:p>
    <w:p w:rsidR="00AC61D9" w:rsidRPr="003A454F" w:rsidRDefault="00AC61D9" w:rsidP="002507A8">
      <w:pPr>
        <w:spacing w:after="0" w:line="360" w:lineRule="auto"/>
        <w:jc w:val="both"/>
        <w:rPr>
          <w:rFonts w:ascii="Palatino Linotype" w:eastAsia="Times New Roman" w:hAnsi="Palatino Linotype" w:cs="Tahoma"/>
          <w:sz w:val="24"/>
          <w:szCs w:val="24"/>
          <w:lang w:eastAsia="es-ES"/>
        </w:rPr>
      </w:pPr>
    </w:p>
    <w:p w:rsidR="008A0381" w:rsidRPr="003A454F" w:rsidRDefault="008A0381" w:rsidP="008A0381">
      <w:pPr>
        <w:spacing w:after="0" w:line="360" w:lineRule="auto"/>
        <w:jc w:val="both"/>
        <w:rPr>
          <w:rFonts w:ascii="Palatino Linotype" w:eastAsia="Times New Roman" w:hAnsi="Palatino Linotype" w:cs="Tahoma"/>
          <w:sz w:val="24"/>
          <w:szCs w:val="24"/>
          <w:lang w:eastAsia="es-ES"/>
        </w:rPr>
      </w:pPr>
      <w:r w:rsidRPr="003A454F">
        <w:rPr>
          <w:rFonts w:ascii="Palatino Linotype" w:eastAsia="Times New Roman" w:hAnsi="Palatino Linotype" w:cs="Arial"/>
          <w:b/>
          <w:sz w:val="28"/>
          <w:szCs w:val="24"/>
          <w:lang w:eastAsia="es-ES"/>
        </w:rPr>
        <w:t>TERCERO</w:t>
      </w:r>
      <w:r w:rsidRPr="003A454F">
        <w:rPr>
          <w:rFonts w:ascii="Palatino Linotype" w:eastAsia="Times New Roman" w:hAnsi="Palatino Linotype" w:cs="Arial"/>
          <w:b/>
          <w:sz w:val="24"/>
          <w:szCs w:val="24"/>
          <w:lang w:eastAsia="es-ES"/>
        </w:rPr>
        <w:t>.</w:t>
      </w:r>
      <w:r w:rsidRPr="003A454F">
        <w:rPr>
          <w:rFonts w:ascii="Palatino Linotype" w:eastAsia="Times New Roman" w:hAnsi="Palatino Linotype" w:cs="Arial"/>
          <w:sz w:val="24"/>
          <w:szCs w:val="24"/>
          <w:lang w:eastAsia="es-ES"/>
        </w:rPr>
        <w:t xml:space="preserve"> </w:t>
      </w:r>
      <w:r w:rsidRPr="003A454F">
        <w:rPr>
          <w:rFonts w:ascii="Palatino Linotype" w:eastAsia="Times New Roman" w:hAnsi="Palatino Linotype" w:cs="Tahoma"/>
          <w:b/>
          <w:sz w:val="24"/>
          <w:szCs w:val="24"/>
          <w:lang w:eastAsia="es-ES"/>
        </w:rPr>
        <w:t xml:space="preserve">NOTIFÍQUESE </w:t>
      </w:r>
      <w:r w:rsidRPr="003A454F">
        <w:rPr>
          <w:rFonts w:ascii="Palatino Linotype" w:eastAsia="Times New Roman" w:hAnsi="Palatino Linotype" w:cs="Tahoma"/>
          <w:sz w:val="24"/>
          <w:szCs w:val="24"/>
          <w:lang w:eastAsia="es-ES"/>
        </w:rPr>
        <w:t xml:space="preserve">la presente Resolución al Titular de la Unidad de Transparencia del </w:t>
      </w:r>
      <w:r w:rsidRPr="003A454F">
        <w:rPr>
          <w:rFonts w:ascii="Palatino Linotype" w:eastAsia="Times New Roman" w:hAnsi="Palatino Linotype" w:cs="Tahoma"/>
          <w:b/>
          <w:sz w:val="24"/>
          <w:szCs w:val="24"/>
          <w:lang w:eastAsia="es-ES"/>
        </w:rPr>
        <w:t>Sujeto Obligado</w:t>
      </w:r>
      <w:r w:rsidRPr="003A454F">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0E0759" w:rsidRPr="003A454F" w:rsidRDefault="000E0759" w:rsidP="008A0381">
      <w:pPr>
        <w:spacing w:after="0" w:line="360" w:lineRule="auto"/>
        <w:jc w:val="both"/>
        <w:rPr>
          <w:rFonts w:ascii="Palatino Linotype" w:eastAsia="Times New Roman" w:hAnsi="Palatino Linotype" w:cs="Tahoma"/>
          <w:sz w:val="24"/>
          <w:szCs w:val="24"/>
          <w:lang w:eastAsia="es-ES"/>
        </w:rPr>
      </w:pPr>
    </w:p>
    <w:p w:rsidR="008A0381" w:rsidRPr="003A454F" w:rsidRDefault="008A0381" w:rsidP="008A038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A454F">
        <w:rPr>
          <w:rFonts w:ascii="Palatino Linotype" w:eastAsia="Times New Roman" w:hAnsi="Palatino Linotype" w:cs="Arial"/>
          <w:b/>
          <w:sz w:val="28"/>
          <w:szCs w:val="28"/>
          <w:lang w:val="es-ES" w:eastAsia="es-ES"/>
        </w:rPr>
        <w:t>CUARTO.</w:t>
      </w:r>
      <w:r w:rsidRPr="003A454F">
        <w:rPr>
          <w:rFonts w:ascii="Palatino Linotype" w:eastAsia="Times New Roman" w:hAnsi="Palatino Linotype" w:cs="Arial"/>
          <w:b/>
          <w:sz w:val="24"/>
          <w:szCs w:val="24"/>
          <w:lang w:val="es-ES" w:eastAsia="es-ES"/>
        </w:rPr>
        <w:t xml:space="preserve"> </w:t>
      </w:r>
      <w:r w:rsidRPr="003A454F">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3A454F">
        <w:rPr>
          <w:rFonts w:ascii="Palatino Linotype" w:eastAsia="Times New Roman" w:hAnsi="Palatino Linotype" w:cs="Arial"/>
          <w:b/>
          <w:sz w:val="24"/>
          <w:szCs w:val="24"/>
          <w:lang w:val="es-ES" w:eastAsia="es-ES"/>
        </w:rPr>
        <w:t>Sujeto Obligado</w:t>
      </w:r>
      <w:r w:rsidRPr="003A454F">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8A0381" w:rsidRPr="003A454F" w:rsidRDefault="008A0381" w:rsidP="008A038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A0381" w:rsidRPr="003A454F" w:rsidRDefault="008A0381" w:rsidP="008A0381">
      <w:pPr>
        <w:autoSpaceDE w:val="0"/>
        <w:autoSpaceDN w:val="0"/>
        <w:adjustRightInd w:val="0"/>
        <w:spacing w:after="0" w:line="360" w:lineRule="auto"/>
        <w:jc w:val="both"/>
        <w:rPr>
          <w:rFonts w:ascii="Palatino Linotype" w:hAnsi="Palatino Linotype" w:cs="Arial"/>
          <w:sz w:val="24"/>
          <w:szCs w:val="24"/>
        </w:rPr>
      </w:pPr>
      <w:r w:rsidRPr="003A454F">
        <w:rPr>
          <w:rFonts w:ascii="Palatino Linotype" w:hAnsi="Palatino Linotype"/>
          <w:b/>
          <w:sz w:val="28"/>
          <w:szCs w:val="28"/>
        </w:rPr>
        <w:t>QUINTO</w:t>
      </w:r>
      <w:r w:rsidRPr="003A454F">
        <w:rPr>
          <w:rFonts w:ascii="Palatino Linotype" w:hAnsi="Palatino Linotype"/>
          <w:b/>
          <w:sz w:val="24"/>
          <w:szCs w:val="24"/>
        </w:rPr>
        <w:t xml:space="preserve">. </w:t>
      </w:r>
      <w:r w:rsidRPr="003A454F">
        <w:rPr>
          <w:rFonts w:ascii="Palatino Linotype" w:hAnsi="Palatino Linotype" w:cs="Arial"/>
          <w:b/>
          <w:sz w:val="24"/>
          <w:szCs w:val="24"/>
        </w:rPr>
        <w:t>NOTIFÍQUESE</w:t>
      </w:r>
      <w:r w:rsidRPr="003A454F">
        <w:rPr>
          <w:rFonts w:ascii="Palatino Linotype" w:hAnsi="Palatino Linotype" w:cs="Arial"/>
          <w:sz w:val="24"/>
          <w:szCs w:val="24"/>
        </w:rPr>
        <w:t xml:space="preserve"> a través del Sistema de Acceso a la Información Mexiquense (SAIMEX), al </w:t>
      </w:r>
      <w:r w:rsidRPr="003A454F">
        <w:rPr>
          <w:rFonts w:ascii="Palatino Linotype" w:hAnsi="Palatino Linotype" w:cs="Arial"/>
          <w:b/>
          <w:sz w:val="24"/>
          <w:szCs w:val="24"/>
        </w:rPr>
        <w:t>Recurrente</w:t>
      </w:r>
      <w:r w:rsidRPr="003A454F">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7F109C" w:rsidRPr="003A454F" w:rsidRDefault="007F109C" w:rsidP="007F109C">
      <w:pPr>
        <w:spacing w:after="0" w:line="360" w:lineRule="auto"/>
        <w:jc w:val="both"/>
        <w:rPr>
          <w:rFonts w:ascii="Palatino Linotype" w:hAnsi="Palatino Linotype" w:cs="Arial"/>
          <w:sz w:val="24"/>
          <w:szCs w:val="24"/>
        </w:rPr>
      </w:pPr>
      <w:r w:rsidRPr="003A454F">
        <w:rPr>
          <w:rFonts w:ascii="Palatino Linotype" w:hAnsi="Palatino Linotype" w:cs="Arial"/>
          <w:sz w:val="24"/>
          <w:szCs w:val="24"/>
        </w:rPr>
        <w:lastRenderedPageBreak/>
        <w:t>ASÍ LO RESUELVE, POR UNANIMIDAD DE VOTOS EL PLENO DEL</w:t>
      </w:r>
      <w:r w:rsidRPr="003A454F">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A454F">
        <w:rPr>
          <w:rFonts w:ascii="Palatino Linotype" w:hAnsi="Palatino Linotype" w:cs="Arial"/>
          <w:sz w:val="24"/>
          <w:szCs w:val="24"/>
        </w:rPr>
        <w:t>, CONFORMADO POR LOS COMISIONADOS JOSÉ MARTÍNEZ VILCHIS, MARÍA DEL ROSARIO MEJÍA AYALA, SHARON CRISTINA MORALES MARTÍNEZ (EMITIENDO VOTO PARTICULAR), LUIS GUSTAVO PARRA NORIEGA (EMITIENDO VOTO PARTICULAR) Y GUADALUPE RAMÍREZ PEÑA (EMITIENDO VOTO DISIDENTE), EN LA CUADRAGÉSIMA QUINTA SESIÓN ORDINARIA CELEBRADA EL CATORCE DE DICIEMBRE DE DOS MIL VEINTIDÓS, ANTE EL ANTE EL SECRETARIO TÉCNICO DEL PLENO, ALEXIS TAPIA RAMÍREZ. ----------------------------------------------------------</w:t>
      </w:r>
      <w:r w:rsidR="003A454F">
        <w:rPr>
          <w:rFonts w:ascii="Palatino Linotype" w:hAnsi="Palatino Linotype" w:cs="Arial"/>
          <w:sz w:val="24"/>
          <w:szCs w:val="24"/>
        </w:rPr>
        <w:t>-----------------------------</w:t>
      </w:r>
    </w:p>
    <w:p w:rsidR="008A0381" w:rsidRPr="003A454F" w:rsidRDefault="007F109C" w:rsidP="007F109C">
      <w:pPr>
        <w:spacing w:after="0" w:line="360" w:lineRule="auto"/>
        <w:jc w:val="both"/>
        <w:rPr>
          <w:rFonts w:ascii="Palatino Linotype" w:hAnsi="Palatino Linotype" w:cs="Arial"/>
          <w:sz w:val="24"/>
          <w:szCs w:val="24"/>
        </w:rPr>
      </w:pPr>
      <w:r w:rsidRPr="003A454F">
        <w:rPr>
          <w:rFonts w:ascii="Palatino Linotype" w:hAnsi="Palatino Linotype" w:cs="Arial"/>
          <w:sz w:val="24"/>
          <w:szCs w:val="24"/>
        </w:rPr>
        <w:t>-----------------------------------------------------------------------------------------------------------------</w:t>
      </w:r>
      <w:r w:rsidR="008A0381" w:rsidRPr="003A454F">
        <w:rPr>
          <w:rFonts w:ascii="Palatino Linotype" w:hAnsi="Palatino Linotype" w:cs="Arial"/>
          <w:sz w:val="24"/>
          <w:szCs w:val="24"/>
        </w:rPr>
        <w:t>-----------------------------------------------------------------------------------------------------------------</w:t>
      </w:r>
    </w:p>
    <w:p w:rsidR="003F610B" w:rsidRPr="003A454F" w:rsidRDefault="003F610B" w:rsidP="003F610B">
      <w:pPr>
        <w:spacing w:after="0" w:line="360" w:lineRule="auto"/>
        <w:jc w:val="both"/>
        <w:rPr>
          <w:rFonts w:ascii="Palatino Linotype" w:hAnsi="Palatino Linotype" w:cs="Arial"/>
          <w:sz w:val="24"/>
          <w:szCs w:val="24"/>
        </w:rPr>
      </w:pPr>
      <w:r w:rsidRPr="003A454F">
        <w:rPr>
          <w:rFonts w:ascii="Palatino Linotype" w:hAnsi="Palatino Linotype" w:cs="Arial"/>
          <w:sz w:val="24"/>
          <w:szCs w:val="24"/>
        </w:rPr>
        <w:t>-----------------------------------------------------------------------------------------------------------------</w:t>
      </w:r>
    </w:p>
    <w:p w:rsidR="007F109C" w:rsidRPr="003A454F" w:rsidRDefault="007F109C" w:rsidP="007F109C">
      <w:pPr>
        <w:spacing w:after="0" w:line="360" w:lineRule="auto"/>
        <w:jc w:val="both"/>
        <w:rPr>
          <w:rFonts w:ascii="Palatino Linotype" w:hAnsi="Palatino Linotype" w:cs="Arial"/>
          <w:sz w:val="24"/>
          <w:szCs w:val="24"/>
        </w:rPr>
      </w:pPr>
      <w:r w:rsidRPr="003A454F">
        <w:rPr>
          <w:rFonts w:ascii="Palatino Linotype" w:hAnsi="Palatino Linotype" w:cs="Arial"/>
          <w:sz w:val="24"/>
          <w:szCs w:val="24"/>
        </w:rPr>
        <w:t>-----------------------------------------------------------------------------------------------------------------</w:t>
      </w:r>
    </w:p>
    <w:p w:rsidR="007F109C" w:rsidRPr="003A454F" w:rsidRDefault="007F109C" w:rsidP="007F109C">
      <w:pPr>
        <w:spacing w:after="0" w:line="360" w:lineRule="auto"/>
        <w:jc w:val="both"/>
        <w:rPr>
          <w:rFonts w:ascii="Palatino Linotype" w:hAnsi="Palatino Linotype" w:cs="Arial"/>
          <w:sz w:val="24"/>
          <w:szCs w:val="24"/>
        </w:rPr>
      </w:pPr>
      <w:r w:rsidRPr="003A454F">
        <w:rPr>
          <w:rFonts w:ascii="Palatino Linotype" w:hAnsi="Palatino Linotype" w:cs="Arial"/>
          <w:sz w:val="24"/>
          <w:szCs w:val="24"/>
        </w:rPr>
        <w:t>-----------------------------------------------------------------------------------------------------------------</w:t>
      </w:r>
    </w:p>
    <w:p w:rsidR="007F109C" w:rsidRPr="003A454F" w:rsidRDefault="007F109C" w:rsidP="007F109C">
      <w:pPr>
        <w:spacing w:after="0" w:line="360" w:lineRule="auto"/>
        <w:jc w:val="both"/>
        <w:rPr>
          <w:rFonts w:ascii="Palatino Linotype" w:hAnsi="Palatino Linotype" w:cs="Arial"/>
          <w:sz w:val="24"/>
          <w:szCs w:val="24"/>
        </w:rPr>
      </w:pPr>
      <w:r w:rsidRPr="003A454F">
        <w:rPr>
          <w:rFonts w:ascii="Palatino Linotype" w:hAnsi="Palatino Linotype" w:cs="Arial"/>
          <w:sz w:val="24"/>
          <w:szCs w:val="24"/>
        </w:rPr>
        <w:t>-----------------------------------------------------------------------------------------------------------------</w:t>
      </w:r>
    </w:p>
    <w:p w:rsidR="007F109C" w:rsidRPr="003A454F" w:rsidRDefault="007F109C" w:rsidP="007F109C">
      <w:pPr>
        <w:spacing w:after="0" w:line="360" w:lineRule="auto"/>
        <w:jc w:val="both"/>
        <w:rPr>
          <w:rFonts w:ascii="Palatino Linotype" w:hAnsi="Palatino Linotype" w:cs="Arial"/>
          <w:sz w:val="24"/>
          <w:szCs w:val="24"/>
        </w:rPr>
      </w:pPr>
      <w:r w:rsidRPr="003A454F">
        <w:rPr>
          <w:rFonts w:ascii="Palatino Linotype" w:hAnsi="Palatino Linotype" w:cs="Arial"/>
          <w:sz w:val="24"/>
          <w:szCs w:val="24"/>
        </w:rPr>
        <w:t>-----------------------------------------------------------------------------------------------------------------</w:t>
      </w:r>
    </w:p>
    <w:p w:rsidR="007F109C" w:rsidRPr="003A454F" w:rsidRDefault="007F109C" w:rsidP="007F109C">
      <w:pPr>
        <w:spacing w:after="0" w:line="360" w:lineRule="auto"/>
        <w:jc w:val="both"/>
        <w:rPr>
          <w:rFonts w:ascii="Palatino Linotype" w:hAnsi="Palatino Linotype" w:cs="Arial"/>
          <w:sz w:val="24"/>
          <w:szCs w:val="24"/>
        </w:rPr>
      </w:pPr>
      <w:r w:rsidRPr="003A454F">
        <w:rPr>
          <w:rFonts w:ascii="Palatino Linotype" w:hAnsi="Palatino Linotype" w:cs="Arial"/>
          <w:sz w:val="24"/>
          <w:szCs w:val="24"/>
        </w:rPr>
        <w:t>-----------------------------------------------------------------------------------------------------------------</w:t>
      </w:r>
    </w:p>
    <w:p w:rsidR="007F109C" w:rsidRPr="003A454F" w:rsidRDefault="007F109C" w:rsidP="007F109C">
      <w:pPr>
        <w:spacing w:after="0" w:line="360" w:lineRule="auto"/>
        <w:jc w:val="both"/>
        <w:rPr>
          <w:rFonts w:ascii="Palatino Linotype" w:hAnsi="Palatino Linotype" w:cs="Arial"/>
          <w:sz w:val="24"/>
          <w:szCs w:val="24"/>
        </w:rPr>
      </w:pPr>
      <w:r w:rsidRPr="003A454F">
        <w:rPr>
          <w:rFonts w:ascii="Palatino Linotype" w:hAnsi="Palatino Linotype" w:cs="Arial"/>
          <w:sz w:val="24"/>
          <w:szCs w:val="24"/>
        </w:rPr>
        <w:t>-----------------------------------------------------------------------------------------------------------------</w:t>
      </w:r>
    </w:p>
    <w:p w:rsidR="007F109C" w:rsidRPr="003A454F" w:rsidRDefault="007F109C" w:rsidP="007F109C">
      <w:pPr>
        <w:spacing w:after="0" w:line="360" w:lineRule="auto"/>
        <w:jc w:val="both"/>
        <w:rPr>
          <w:rFonts w:ascii="Palatino Linotype" w:hAnsi="Palatino Linotype" w:cs="Arial"/>
          <w:sz w:val="24"/>
          <w:szCs w:val="24"/>
        </w:rPr>
      </w:pPr>
      <w:r w:rsidRPr="003A454F">
        <w:rPr>
          <w:rFonts w:ascii="Palatino Linotype" w:hAnsi="Palatino Linotype" w:cs="Arial"/>
          <w:sz w:val="24"/>
          <w:szCs w:val="24"/>
        </w:rPr>
        <w:t>-----------------------------------------------------------------------------------------------------------------</w:t>
      </w:r>
    </w:p>
    <w:p w:rsidR="007F109C" w:rsidRPr="003A454F" w:rsidRDefault="007F109C" w:rsidP="007F109C">
      <w:pPr>
        <w:spacing w:after="0" w:line="360" w:lineRule="auto"/>
        <w:jc w:val="both"/>
        <w:rPr>
          <w:rFonts w:ascii="Palatino Linotype" w:hAnsi="Palatino Linotype" w:cs="Arial"/>
          <w:sz w:val="24"/>
          <w:szCs w:val="24"/>
        </w:rPr>
      </w:pPr>
      <w:r w:rsidRPr="003A454F">
        <w:rPr>
          <w:rFonts w:ascii="Palatino Linotype" w:hAnsi="Palatino Linotype" w:cs="Arial"/>
          <w:sz w:val="24"/>
          <w:szCs w:val="24"/>
        </w:rPr>
        <w:t>-----------------------------------------------------------------------------------------------------------------</w:t>
      </w:r>
    </w:p>
    <w:p w:rsidR="007F109C" w:rsidRPr="003A454F" w:rsidRDefault="007F109C" w:rsidP="007F109C">
      <w:pPr>
        <w:spacing w:after="0" w:line="360" w:lineRule="auto"/>
        <w:jc w:val="both"/>
        <w:rPr>
          <w:rFonts w:ascii="Palatino Linotype" w:hAnsi="Palatino Linotype" w:cs="Arial"/>
          <w:sz w:val="24"/>
          <w:szCs w:val="24"/>
        </w:rPr>
      </w:pPr>
      <w:r w:rsidRPr="003A454F">
        <w:rPr>
          <w:rFonts w:ascii="Palatino Linotype" w:hAnsi="Palatino Linotype" w:cs="Arial"/>
          <w:sz w:val="24"/>
          <w:szCs w:val="24"/>
        </w:rPr>
        <w:t>-----------------------------------------------------------------------------------------------------------------</w:t>
      </w:r>
    </w:p>
    <w:p w:rsidR="007F109C" w:rsidRPr="003A454F" w:rsidRDefault="007F109C" w:rsidP="007F109C">
      <w:pPr>
        <w:spacing w:after="0" w:line="360" w:lineRule="auto"/>
        <w:jc w:val="both"/>
        <w:rPr>
          <w:rFonts w:ascii="Palatino Linotype" w:hAnsi="Palatino Linotype" w:cs="Arial"/>
          <w:sz w:val="24"/>
          <w:szCs w:val="24"/>
        </w:rPr>
      </w:pPr>
      <w:r w:rsidRPr="003A454F">
        <w:rPr>
          <w:rFonts w:ascii="Palatino Linotype" w:hAnsi="Palatino Linotype" w:cs="Arial"/>
          <w:sz w:val="24"/>
          <w:szCs w:val="24"/>
        </w:rPr>
        <w:t>-----------------------------------------------------------------------------------------------------------------</w:t>
      </w:r>
    </w:p>
    <w:p w:rsidR="008A0381" w:rsidRPr="005323D1" w:rsidRDefault="008A0381" w:rsidP="008A0381">
      <w:pPr>
        <w:spacing w:after="0" w:line="360" w:lineRule="auto"/>
        <w:jc w:val="both"/>
        <w:rPr>
          <w:rFonts w:ascii="Palatino Linotype" w:hAnsi="Palatino Linotype" w:cs="Arial"/>
          <w:sz w:val="20"/>
        </w:rPr>
      </w:pPr>
      <w:r w:rsidRPr="003A454F">
        <w:rPr>
          <w:rFonts w:ascii="Palatino Linotype" w:hAnsi="Palatino Linotype" w:cs="Arial"/>
          <w:sz w:val="20"/>
        </w:rPr>
        <w:t>CCR/</w:t>
      </w:r>
    </w:p>
    <w:p w:rsidR="008A0381" w:rsidRDefault="008A0381" w:rsidP="008A0381">
      <w:pPr>
        <w:spacing w:after="0" w:line="360" w:lineRule="auto"/>
        <w:jc w:val="both"/>
        <w:rPr>
          <w:rFonts w:ascii="Palatino Linotype" w:hAnsi="Palatino Linotype" w:cs="Arial"/>
          <w:sz w:val="24"/>
          <w:szCs w:val="24"/>
        </w:rPr>
      </w:pPr>
    </w:p>
    <w:p w:rsidR="008A0381" w:rsidRDefault="008A0381" w:rsidP="008A0381">
      <w:pPr>
        <w:spacing w:after="0" w:line="360" w:lineRule="auto"/>
        <w:jc w:val="both"/>
        <w:rPr>
          <w:rFonts w:ascii="Palatino Linotype" w:hAnsi="Palatino Linotype" w:cs="Arial"/>
          <w:sz w:val="24"/>
          <w:szCs w:val="24"/>
        </w:rPr>
      </w:pPr>
    </w:p>
    <w:p w:rsidR="008A0381" w:rsidRDefault="008A0381" w:rsidP="008A0381">
      <w:pPr>
        <w:spacing w:after="0" w:line="360" w:lineRule="auto"/>
        <w:jc w:val="both"/>
        <w:rPr>
          <w:rFonts w:ascii="Palatino Linotype" w:hAnsi="Palatino Linotype" w:cs="Arial"/>
          <w:sz w:val="24"/>
          <w:szCs w:val="24"/>
        </w:rPr>
      </w:pPr>
    </w:p>
    <w:p w:rsidR="008A0381" w:rsidRDefault="008A0381" w:rsidP="008A0381">
      <w:pPr>
        <w:spacing w:after="0"/>
      </w:pPr>
    </w:p>
    <w:p w:rsidR="008A0381" w:rsidRDefault="008A0381" w:rsidP="008A0381">
      <w:pPr>
        <w:spacing w:after="0"/>
      </w:pPr>
    </w:p>
    <w:p w:rsidR="008A0381" w:rsidRDefault="008A0381" w:rsidP="008A0381">
      <w:pPr>
        <w:spacing w:after="0"/>
      </w:pPr>
    </w:p>
    <w:p w:rsidR="008A0381" w:rsidRDefault="008A0381" w:rsidP="008A0381">
      <w:pPr>
        <w:spacing w:after="0"/>
      </w:pPr>
    </w:p>
    <w:p w:rsidR="008A0381" w:rsidRDefault="008A0381" w:rsidP="008A0381">
      <w:pPr>
        <w:spacing w:after="0"/>
      </w:pPr>
    </w:p>
    <w:p w:rsidR="008A0381" w:rsidRDefault="008A0381" w:rsidP="008A0381">
      <w:pPr>
        <w:spacing w:after="0"/>
      </w:pPr>
    </w:p>
    <w:p w:rsidR="008A0381" w:rsidRDefault="008A0381" w:rsidP="008A0381">
      <w:pPr>
        <w:spacing w:after="0"/>
      </w:pPr>
    </w:p>
    <w:p w:rsidR="008A0381" w:rsidRDefault="008A0381" w:rsidP="008A0381">
      <w:pPr>
        <w:spacing w:after="0"/>
      </w:pPr>
    </w:p>
    <w:p w:rsidR="008A0381" w:rsidRDefault="008A0381" w:rsidP="008A0381">
      <w:pPr>
        <w:spacing w:after="0"/>
      </w:pPr>
    </w:p>
    <w:p w:rsidR="008A0381" w:rsidRDefault="008A0381" w:rsidP="008A0381">
      <w:pPr>
        <w:spacing w:after="0"/>
      </w:pPr>
    </w:p>
    <w:p w:rsidR="008A0381" w:rsidRDefault="008A0381" w:rsidP="008A0381">
      <w:pPr>
        <w:spacing w:after="0"/>
      </w:pPr>
    </w:p>
    <w:p w:rsidR="008A0381" w:rsidRDefault="008A0381" w:rsidP="008A0381">
      <w:pPr>
        <w:spacing w:after="0"/>
      </w:pPr>
    </w:p>
    <w:p w:rsidR="008A0381" w:rsidRDefault="008A0381" w:rsidP="008A0381">
      <w:pPr>
        <w:spacing w:after="0"/>
      </w:pPr>
    </w:p>
    <w:p w:rsidR="008A0381" w:rsidRDefault="008A0381" w:rsidP="008A0381">
      <w:pPr>
        <w:spacing w:after="0"/>
      </w:pPr>
    </w:p>
    <w:p w:rsidR="008A0381" w:rsidRDefault="008A0381" w:rsidP="008A0381">
      <w:pPr>
        <w:spacing w:after="0"/>
      </w:pPr>
    </w:p>
    <w:p w:rsidR="008A0381" w:rsidRDefault="008A0381" w:rsidP="008A0381">
      <w:pPr>
        <w:spacing w:after="0"/>
      </w:pPr>
    </w:p>
    <w:p w:rsidR="008A0381" w:rsidRDefault="008A0381" w:rsidP="008A0381">
      <w:pPr>
        <w:spacing w:after="0"/>
      </w:pPr>
    </w:p>
    <w:p w:rsidR="008A0381" w:rsidRDefault="008A0381" w:rsidP="008A0381"/>
    <w:p w:rsidR="008A0381" w:rsidRDefault="008A0381" w:rsidP="008A0381"/>
    <w:p w:rsidR="008A0381" w:rsidRDefault="008A0381" w:rsidP="008A0381"/>
    <w:p w:rsidR="008A0381" w:rsidRDefault="008A0381" w:rsidP="008A0381"/>
    <w:p w:rsidR="008A0381" w:rsidRDefault="008A0381" w:rsidP="008A0381"/>
    <w:p w:rsidR="008A0381" w:rsidRDefault="008A0381"/>
    <w:sectPr w:rsidR="008A0381" w:rsidSect="008A0381">
      <w:headerReference w:type="even" r:id="rId9"/>
      <w:headerReference w:type="default" r:id="rId10"/>
      <w:footerReference w:type="even"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100" w:rsidRDefault="00DF2100" w:rsidP="008A0381">
      <w:pPr>
        <w:spacing w:after="0" w:line="240" w:lineRule="auto"/>
      </w:pPr>
      <w:r>
        <w:separator/>
      </w:r>
    </w:p>
  </w:endnote>
  <w:endnote w:type="continuationSeparator" w:id="0">
    <w:p w:rsidR="00DF2100" w:rsidRDefault="00DF2100" w:rsidP="008A0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287" w:rsidRDefault="0040128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8A0381" w:rsidRPr="002D6DD8" w:rsidRDefault="008A0381" w:rsidP="008A038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01287">
              <w:rPr>
                <w:rFonts w:ascii="Palatino Linotype" w:hAnsi="Palatino Linotype"/>
                <w:bCs/>
                <w:noProof/>
                <w:sz w:val="20"/>
              </w:rPr>
              <w:t>33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01287">
              <w:rPr>
                <w:rFonts w:ascii="Palatino Linotype" w:hAnsi="Palatino Linotype"/>
                <w:bCs/>
                <w:noProof/>
                <w:sz w:val="20"/>
              </w:rPr>
              <w:t>33</w:t>
            </w:r>
            <w:r>
              <w:rPr>
                <w:rFonts w:ascii="Palatino Linotype" w:hAnsi="Palatino Linotype"/>
                <w:bCs/>
                <w:noProof/>
                <w:sz w:val="20"/>
              </w:rPr>
              <w:fldChar w:fldCharType="end"/>
            </w:r>
          </w:p>
        </w:sdtContent>
      </w:sdt>
    </w:sdtContent>
  </w:sdt>
  <w:p w:rsidR="008A0381" w:rsidRDefault="008A038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81" w:rsidRPr="000B69FA" w:rsidRDefault="008A0381" w:rsidP="008A038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0128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01287">
      <w:rPr>
        <w:rFonts w:ascii="Palatino Linotype" w:hAnsi="Palatino Linotype"/>
        <w:bCs/>
        <w:noProof/>
        <w:sz w:val="20"/>
      </w:rPr>
      <w:t>33</w:t>
    </w:r>
    <w:r>
      <w:rPr>
        <w:rFonts w:ascii="Palatino Linotype" w:hAnsi="Palatino Linotype"/>
        <w:bCs/>
        <w:noProof/>
        <w:sz w:val="20"/>
      </w:rPr>
      <w:fldChar w:fldCharType="end"/>
    </w:r>
  </w:p>
  <w:p w:rsidR="008A0381" w:rsidRDefault="008A03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100" w:rsidRDefault="00DF2100" w:rsidP="008A0381">
      <w:pPr>
        <w:spacing w:after="0" w:line="240" w:lineRule="auto"/>
      </w:pPr>
      <w:r>
        <w:separator/>
      </w:r>
    </w:p>
  </w:footnote>
  <w:footnote w:type="continuationSeparator" w:id="0">
    <w:p w:rsidR="00DF2100" w:rsidRDefault="00DF2100" w:rsidP="008A0381">
      <w:pPr>
        <w:spacing w:after="0" w:line="240" w:lineRule="auto"/>
      </w:pPr>
      <w:r>
        <w:continuationSeparator/>
      </w:r>
    </w:p>
  </w:footnote>
  <w:footnote w:id="1">
    <w:p w:rsidR="008A0381" w:rsidRPr="00060F64" w:rsidRDefault="008A0381" w:rsidP="008A0381">
      <w:pPr>
        <w:pStyle w:val="Textonotapie"/>
        <w:jc w:val="both"/>
        <w:rPr>
          <w:rFonts w:ascii="Palatino Linotype" w:hAnsi="Palatino Linotype"/>
          <w:lang w:val="es-419"/>
        </w:rPr>
      </w:pPr>
      <w:r>
        <w:rPr>
          <w:rStyle w:val="Refdenotaalpie"/>
        </w:rPr>
        <w:footnoteRef/>
      </w:r>
      <w:r>
        <w:t xml:space="preserve"> </w:t>
      </w:r>
      <w:r w:rsidRPr="00060F64">
        <w:rPr>
          <w:rFonts w:ascii="Palatino Linotype" w:hAnsi="Palatino Linotype"/>
          <w:sz w:val="18"/>
          <w:lang w:val="es-419"/>
        </w:rPr>
        <w:t xml:space="preserve">Cabe precisar que el recurso de revisión fue interpuesto el día </w:t>
      </w:r>
      <w:r>
        <w:rPr>
          <w:rFonts w:ascii="Palatino Linotype" w:hAnsi="Palatino Linotype"/>
          <w:sz w:val="18"/>
          <w:lang w:val="es-419"/>
        </w:rPr>
        <w:t>seis de agosto</w:t>
      </w:r>
      <w:r w:rsidRPr="00060F64">
        <w:rPr>
          <w:rFonts w:ascii="Palatino Linotype" w:hAnsi="Palatino Linotype"/>
          <w:sz w:val="18"/>
          <w:lang w:val="es-419"/>
        </w:rPr>
        <w:t xml:space="preserve"> de dos mil veintidós, pero atendiendo que, de conformidad con el calendario de labores de este Órgano Garante, </w:t>
      </w:r>
      <w:r>
        <w:rPr>
          <w:rFonts w:ascii="Palatino Linotype" w:hAnsi="Palatino Linotype"/>
          <w:sz w:val="18"/>
          <w:lang w:val="es-419"/>
        </w:rPr>
        <w:t>correspondió a un día inhábil,</w:t>
      </w:r>
      <w:r w:rsidRPr="00060F64">
        <w:rPr>
          <w:rFonts w:ascii="Palatino Linotype" w:hAnsi="Palatino Linotype"/>
          <w:sz w:val="18"/>
          <w:lang w:val="es-419"/>
        </w:rPr>
        <w:t xml:space="preserve"> se tuvo por presentado al día hábil inmediato.</w:t>
      </w:r>
    </w:p>
  </w:footnote>
  <w:footnote w:id="2">
    <w:p w:rsidR="008A0381" w:rsidRPr="00A62FD8" w:rsidRDefault="008A0381" w:rsidP="008A0381">
      <w:pPr>
        <w:pStyle w:val="Textonotapie"/>
        <w:jc w:val="both"/>
        <w:rPr>
          <w:rFonts w:ascii="Palatino Linotype" w:hAnsi="Palatino Linotype"/>
          <w:i/>
          <w:lang w:val="es-MX"/>
        </w:rPr>
      </w:pPr>
      <w:r>
        <w:rPr>
          <w:rStyle w:val="Refdenotaalpie"/>
        </w:rPr>
        <w:footnoteRef/>
      </w:r>
      <w:r>
        <w:t xml:space="preserve"> </w:t>
      </w:r>
      <w:r w:rsidRPr="00A62FD8">
        <w:rPr>
          <w:rFonts w:ascii="Palatino Linotype" w:hAnsi="Palatino Linotype"/>
          <w:b/>
          <w:i/>
          <w:lang w:val="es-MX"/>
        </w:rPr>
        <w:t>Artículo 179.</w:t>
      </w:r>
      <w:r w:rsidRPr="00A62FD8">
        <w:rPr>
          <w:rFonts w:ascii="Palatino Linotype" w:hAnsi="Palatino Linotype"/>
          <w:i/>
          <w:lang w:val="es-MX"/>
        </w:rPr>
        <w:t xml:space="preserve"> El recurso de revisión es un medio de protección que la Ley otorga a los particulares, para hacer valer su derecho de acceso a la información pública, y procederá en contra de las siguientes causas: </w:t>
      </w:r>
    </w:p>
    <w:p w:rsidR="008A0381" w:rsidRDefault="008A0381" w:rsidP="008A0381">
      <w:pPr>
        <w:pStyle w:val="Textonotapie"/>
        <w:jc w:val="both"/>
        <w:rPr>
          <w:rFonts w:ascii="Palatino Linotype" w:hAnsi="Palatino Linotype"/>
          <w:i/>
          <w:lang w:val="es-MX"/>
        </w:rPr>
      </w:pPr>
      <w:r>
        <w:rPr>
          <w:rFonts w:ascii="Palatino Linotype" w:hAnsi="Palatino Linotype"/>
          <w:b/>
          <w:i/>
          <w:lang w:val="es-MX"/>
        </w:rPr>
        <w:t>I</w:t>
      </w:r>
      <w:r>
        <w:rPr>
          <w:rFonts w:ascii="Palatino Linotype" w:hAnsi="Palatino Linotype"/>
          <w:i/>
          <w:lang w:val="es-MX"/>
        </w:rPr>
        <w:t>…</w:t>
      </w:r>
      <w:r w:rsidRPr="00A62FD8">
        <w:rPr>
          <w:rFonts w:ascii="Palatino Linotype" w:hAnsi="Palatino Linotype"/>
          <w:i/>
          <w:lang w:val="es-MX"/>
        </w:rPr>
        <w:t>;</w:t>
      </w:r>
    </w:p>
    <w:p w:rsidR="008A0381" w:rsidRDefault="008A0381" w:rsidP="008A0381">
      <w:pPr>
        <w:pStyle w:val="Textonotapie"/>
        <w:jc w:val="both"/>
        <w:rPr>
          <w:rFonts w:ascii="Palatino Linotype" w:hAnsi="Palatino Linotype"/>
          <w:i/>
        </w:rPr>
      </w:pPr>
      <w:r w:rsidRPr="006644EA">
        <w:rPr>
          <w:rFonts w:ascii="Palatino Linotype" w:hAnsi="Palatino Linotype"/>
          <w:b/>
          <w:i/>
          <w:lang w:val="es-MX"/>
        </w:rPr>
        <w:t>V.</w:t>
      </w:r>
      <w:r w:rsidRPr="006644EA">
        <w:rPr>
          <w:rFonts w:ascii="Palatino Linotype" w:hAnsi="Palatino Linotype"/>
          <w:i/>
          <w:lang w:val="es-MX"/>
        </w:rPr>
        <w:t xml:space="preserve"> La entrega de información incompleta;</w:t>
      </w:r>
    </w:p>
    <w:p w:rsidR="008A0381" w:rsidRPr="00EE7AE1" w:rsidRDefault="008A0381" w:rsidP="008A0381">
      <w:pPr>
        <w:pStyle w:val="Textonotapie"/>
        <w:jc w:val="both"/>
        <w:rPr>
          <w:rFonts w:ascii="Palatino Linotype" w:hAnsi="Palatino Linotype"/>
          <w:i/>
          <w:lang w:val="es-MX"/>
        </w:rPr>
      </w:pPr>
      <w:r>
        <w:rPr>
          <w:rFonts w:ascii="Palatino Linotype" w:hAnsi="Palatino Linotype"/>
          <w:i/>
        </w:rPr>
        <w:t>…</w:t>
      </w:r>
    </w:p>
  </w:footnote>
  <w:footnote w:id="3">
    <w:p w:rsidR="00E16154" w:rsidRPr="00E16154" w:rsidRDefault="00E16154" w:rsidP="00E16154">
      <w:pPr>
        <w:pStyle w:val="Textonotapie"/>
        <w:jc w:val="both"/>
        <w:rPr>
          <w:rFonts w:ascii="Palatino Linotype" w:hAnsi="Palatino Linotype"/>
          <w:lang w:val="es-419"/>
        </w:rPr>
      </w:pPr>
      <w:r w:rsidRPr="00E16154">
        <w:rPr>
          <w:rStyle w:val="Refdenotaalpie"/>
          <w:rFonts w:ascii="Palatino Linotype" w:hAnsi="Palatino Linotype"/>
        </w:rPr>
        <w:footnoteRef/>
      </w:r>
      <w:r w:rsidRPr="00E16154">
        <w:rPr>
          <w:rFonts w:ascii="Palatino Linotype" w:hAnsi="Palatino Linotype"/>
        </w:rPr>
        <w:t xml:space="preserve"> </w:t>
      </w:r>
      <w:hyperlink r:id="rId1" w:history="1">
        <w:r w:rsidRPr="00E16154">
          <w:rPr>
            <w:rStyle w:val="Hipervnculo"/>
            <w:rFonts w:ascii="Palatino Linotype" w:hAnsi="Palatino Linotype"/>
          </w:rPr>
          <w:t>https://cuentame.inegi.org.mx/monografias/informacion/mex/territorio/div_municipal.aspx?tema=me&amp;e=15</w:t>
        </w:r>
      </w:hyperlink>
      <w:r w:rsidRPr="00E16154">
        <w:rPr>
          <w:rFonts w:ascii="Palatino Linotype" w:hAnsi="Palatino Linotype"/>
        </w:rPr>
        <w:t xml:space="preserve">. </w:t>
      </w:r>
    </w:p>
  </w:footnote>
  <w:footnote w:id="4">
    <w:p w:rsidR="00073272" w:rsidRPr="00073272" w:rsidRDefault="00073272" w:rsidP="00073272">
      <w:pPr>
        <w:pStyle w:val="Textonotapie"/>
        <w:jc w:val="both"/>
        <w:rPr>
          <w:lang w:val="es-419"/>
        </w:rPr>
      </w:pPr>
      <w:r>
        <w:rPr>
          <w:rStyle w:val="Refdenotaalpie"/>
        </w:rPr>
        <w:footnoteRef/>
      </w:r>
      <w:r>
        <w:t xml:space="preserve"> </w:t>
      </w:r>
      <w:r w:rsidRPr="00847549">
        <w:rPr>
          <w:rFonts w:ascii="Palatino Linotype" w:hAnsi="Palatino Linotype"/>
          <w:b/>
          <w:sz w:val="18"/>
        </w:rPr>
        <w:t>Artículo 108.</w:t>
      </w:r>
      <w:r w:rsidRPr="00073272">
        <w:rPr>
          <w:rFonts w:ascii="Palatino Linotype" w:hAnsi="Palatino Linotype"/>
          <w:sz w:val="18"/>
        </w:rPr>
        <w:t xml:space="preserve"> Para los efectos de las </w:t>
      </w:r>
      <w:r w:rsidRPr="00847549">
        <w:rPr>
          <w:rFonts w:ascii="Palatino Linotype" w:hAnsi="Palatino Linotype"/>
          <w:b/>
          <w:sz w:val="18"/>
        </w:rPr>
        <w:t>responsabilidades</w:t>
      </w:r>
      <w:r w:rsidRPr="00073272">
        <w:rPr>
          <w:rFonts w:ascii="Palatino Linotype" w:hAnsi="Palatino Linotype"/>
          <w:sz w:val="18"/>
        </w:rPr>
        <w:t xml:space="preserve"> a que alude este Título se reputarán como</w:t>
      </w:r>
      <w:r>
        <w:rPr>
          <w:rFonts w:ascii="Palatino Linotype" w:hAnsi="Palatino Linotype"/>
          <w:sz w:val="18"/>
        </w:rPr>
        <w:t xml:space="preserve"> </w:t>
      </w:r>
      <w:r w:rsidRPr="00847549">
        <w:rPr>
          <w:rFonts w:ascii="Palatino Linotype" w:hAnsi="Palatino Linotype"/>
          <w:b/>
          <w:sz w:val="18"/>
        </w:rPr>
        <w:t>servidores públicos a los representantes de elección popular, a los miembros del Poder Judicial de la Federación, los funcionarios y empleados y, en general, a toda persona que desempeñe un empleo, cargo o comisión de cualquier naturaleza</w:t>
      </w:r>
      <w:r w:rsidRPr="00073272">
        <w:rPr>
          <w:rFonts w:ascii="Palatino Linotype" w:hAnsi="Palatino Linotype"/>
          <w:sz w:val="18"/>
        </w:rPr>
        <w:t xml:space="preserve"> en el Congreso de la Unión o en la Administración Pública</w:t>
      </w:r>
      <w:r>
        <w:rPr>
          <w:rFonts w:ascii="Palatino Linotype" w:hAnsi="Palatino Linotype"/>
          <w:sz w:val="18"/>
        </w:rPr>
        <w:t xml:space="preserve"> </w:t>
      </w:r>
      <w:r w:rsidRPr="00073272">
        <w:rPr>
          <w:rFonts w:ascii="Palatino Linotype" w:hAnsi="Palatino Linotype"/>
          <w:sz w:val="18"/>
        </w:rPr>
        <w:t>Federal, así como a los servidores públicos de los organismos a los que esta Constitución otorgue</w:t>
      </w:r>
      <w:r>
        <w:rPr>
          <w:rFonts w:ascii="Palatino Linotype" w:hAnsi="Palatino Linotype"/>
          <w:sz w:val="18"/>
        </w:rPr>
        <w:t xml:space="preserve"> </w:t>
      </w:r>
      <w:r w:rsidRPr="00073272">
        <w:rPr>
          <w:rFonts w:ascii="Palatino Linotype" w:hAnsi="Palatino Linotype"/>
          <w:sz w:val="18"/>
        </w:rPr>
        <w:t>autonomía, quienes serán responsables por los actos u omisiones en que incurran en el desempeño de</w:t>
      </w:r>
      <w:r>
        <w:rPr>
          <w:rFonts w:ascii="Palatino Linotype" w:hAnsi="Palatino Linotype"/>
          <w:sz w:val="18"/>
        </w:rPr>
        <w:t xml:space="preserve"> </w:t>
      </w:r>
      <w:r w:rsidRPr="00073272">
        <w:rPr>
          <w:rFonts w:ascii="Palatino Linotype" w:hAnsi="Palatino Linotype"/>
          <w:sz w:val="18"/>
        </w:rPr>
        <w:t>sus respectivas funciones</w:t>
      </w:r>
      <w:r w:rsidR="00847549">
        <w:rPr>
          <w:rFonts w:ascii="Palatino Linotype" w:hAnsi="Palatino Linotype"/>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287" w:rsidRDefault="0040128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8A0381" w:rsidTr="008A0381">
      <w:trPr>
        <w:trHeight w:val="227"/>
      </w:trPr>
      <w:tc>
        <w:tcPr>
          <w:tcW w:w="5246" w:type="dxa"/>
          <w:hideMark/>
        </w:tcPr>
        <w:p w:rsidR="008A0381" w:rsidRPr="00641471" w:rsidRDefault="008A0381" w:rsidP="008A038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8A0381" w:rsidRPr="00641471" w:rsidRDefault="008A0381" w:rsidP="008A0381">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13160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8A0381" w:rsidTr="008A0381">
      <w:trPr>
        <w:trHeight w:val="242"/>
      </w:trPr>
      <w:tc>
        <w:tcPr>
          <w:tcW w:w="5246" w:type="dxa"/>
          <w:hideMark/>
        </w:tcPr>
        <w:p w:rsidR="008A0381" w:rsidRPr="00641471" w:rsidRDefault="008A0381" w:rsidP="008A038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8A0381" w:rsidRPr="00641471" w:rsidRDefault="008A0381" w:rsidP="008A0381">
          <w:pPr>
            <w:spacing w:after="120" w:line="256" w:lineRule="auto"/>
            <w:ind w:left="-486" w:right="214" w:firstLine="284"/>
            <w:jc w:val="right"/>
            <w:rPr>
              <w:rFonts w:ascii="Palatino Linotype" w:hAnsi="Palatino Linotype" w:cs="Arial"/>
              <w:b/>
              <w:szCs w:val="20"/>
            </w:rPr>
          </w:pPr>
          <w:r w:rsidRPr="008A0381">
            <w:rPr>
              <w:rFonts w:ascii="Palatino Linotype" w:hAnsi="Palatino Linotype" w:cs="Arial"/>
              <w:b/>
              <w:szCs w:val="20"/>
            </w:rPr>
            <w:t>Ayuntamiento de Villa de Allende</w:t>
          </w:r>
        </w:p>
      </w:tc>
    </w:tr>
    <w:tr w:rsidR="008A0381" w:rsidTr="008A0381">
      <w:trPr>
        <w:trHeight w:val="342"/>
      </w:trPr>
      <w:tc>
        <w:tcPr>
          <w:tcW w:w="5246" w:type="dxa"/>
          <w:hideMark/>
        </w:tcPr>
        <w:p w:rsidR="008A0381" w:rsidRPr="00641471" w:rsidRDefault="008A0381" w:rsidP="008A0381">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8A0381" w:rsidRPr="00641471" w:rsidRDefault="008A0381" w:rsidP="008A0381">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8A0381" w:rsidRPr="00AE046A" w:rsidRDefault="008A0381" w:rsidP="008A0381">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10534EE" wp14:editId="7FCC63E0">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8A0381" w:rsidTr="008A0381">
      <w:trPr>
        <w:trHeight w:val="227"/>
      </w:trPr>
      <w:tc>
        <w:tcPr>
          <w:tcW w:w="5104" w:type="dxa"/>
          <w:hideMark/>
        </w:tcPr>
        <w:p w:rsidR="008A0381" w:rsidRPr="00641471" w:rsidRDefault="008A0381" w:rsidP="008A038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8A0381" w:rsidRPr="00641471" w:rsidRDefault="008A0381" w:rsidP="008A0381">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13160/INFOEM/IP/RR/2022</w:t>
          </w:r>
        </w:p>
      </w:tc>
    </w:tr>
    <w:tr w:rsidR="008A0381" w:rsidTr="008A0381">
      <w:trPr>
        <w:trHeight w:val="242"/>
      </w:trPr>
      <w:tc>
        <w:tcPr>
          <w:tcW w:w="5104" w:type="dxa"/>
          <w:hideMark/>
        </w:tcPr>
        <w:p w:rsidR="008A0381" w:rsidRPr="00641471" w:rsidRDefault="008A0381" w:rsidP="008A038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8A0381" w:rsidRPr="00641471" w:rsidRDefault="008A0381" w:rsidP="008A0381">
          <w:pPr>
            <w:spacing w:after="120" w:line="256" w:lineRule="auto"/>
            <w:ind w:left="-486" w:right="214" w:firstLine="284"/>
            <w:jc w:val="right"/>
            <w:rPr>
              <w:rFonts w:ascii="Palatino Linotype" w:hAnsi="Palatino Linotype" w:cs="Arial"/>
              <w:b/>
              <w:szCs w:val="20"/>
            </w:rPr>
          </w:pPr>
          <w:r w:rsidRPr="008A0381">
            <w:rPr>
              <w:rFonts w:ascii="Palatino Linotype" w:hAnsi="Palatino Linotype" w:cs="Arial"/>
              <w:b/>
              <w:szCs w:val="20"/>
            </w:rPr>
            <w:t>Ayuntamiento de Villa de Allende</w:t>
          </w:r>
        </w:p>
      </w:tc>
    </w:tr>
    <w:tr w:rsidR="008A0381" w:rsidTr="008A0381">
      <w:trPr>
        <w:trHeight w:val="342"/>
      </w:trPr>
      <w:tc>
        <w:tcPr>
          <w:tcW w:w="5104" w:type="dxa"/>
        </w:tcPr>
        <w:p w:rsidR="008A0381" w:rsidRPr="00641471" w:rsidRDefault="008A0381" w:rsidP="008A038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8A0381" w:rsidRPr="00641471" w:rsidRDefault="00401287" w:rsidP="008A0381">
          <w:pPr>
            <w:spacing w:after="120" w:line="256" w:lineRule="auto"/>
            <w:ind w:left="-486" w:right="214" w:firstLine="567"/>
            <w:jc w:val="right"/>
            <w:rPr>
              <w:rFonts w:ascii="Palatino Linotype" w:hAnsi="Palatino Linotype" w:cs="Arial"/>
              <w:b/>
            </w:rPr>
          </w:pPr>
          <w:r>
            <w:rPr>
              <w:rFonts w:ascii="Palatino Linotype" w:hAnsi="Palatino Linotype" w:cs="Arial"/>
              <w:b/>
            </w:rPr>
            <w:t>xxxx</w:t>
          </w:r>
          <w:bookmarkStart w:id="0" w:name="_GoBack"/>
          <w:bookmarkEnd w:id="0"/>
        </w:p>
      </w:tc>
    </w:tr>
    <w:tr w:rsidR="008A0381" w:rsidTr="008A0381">
      <w:trPr>
        <w:trHeight w:val="342"/>
      </w:trPr>
      <w:tc>
        <w:tcPr>
          <w:tcW w:w="5104" w:type="dxa"/>
        </w:tcPr>
        <w:p w:rsidR="008A0381" w:rsidRPr="00641471" w:rsidRDefault="008A0381" w:rsidP="008A038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8A0381" w:rsidRPr="00641471" w:rsidRDefault="008A0381" w:rsidP="008A0381">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8A0381" w:rsidRPr="00C222C0" w:rsidRDefault="008A0381">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F208B46" wp14:editId="7E8BE2DA">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D07F1"/>
    <w:multiLevelType w:val="hybridMultilevel"/>
    <w:tmpl w:val="925A02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240CD1"/>
    <w:multiLevelType w:val="multilevel"/>
    <w:tmpl w:val="87BEF7E6"/>
    <w:lvl w:ilvl="0">
      <w:start w:val="1"/>
      <w:numFmt w:val="decimal"/>
      <w:lvlText w:val="%1."/>
      <w:lvlJc w:val="left"/>
      <w:pPr>
        <w:ind w:left="720" w:hanging="360"/>
      </w:pPr>
    </w:lvl>
    <w:lvl w:ilvl="1">
      <w:start w:val="1"/>
      <w:numFmt w:val="decimal"/>
      <w:isLgl/>
      <w:lvlText w:val="%1.%2"/>
      <w:lvlJc w:val="left"/>
      <w:pPr>
        <w:ind w:left="1080" w:hanging="360"/>
      </w:pPr>
      <w:rPr>
        <w:rFonts w:hint="default"/>
        <w:lang w:val="es-MX"/>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D1B4BF8"/>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343F69"/>
    <w:multiLevelType w:val="hybridMultilevel"/>
    <w:tmpl w:val="FB9E844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D2972A1"/>
    <w:multiLevelType w:val="hybridMultilevel"/>
    <w:tmpl w:val="A224A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B81CDC"/>
    <w:multiLevelType w:val="multilevel"/>
    <w:tmpl w:val="D71AA11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75B111E"/>
    <w:multiLevelType w:val="hybridMultilevel"/>
    <w:tmpl w:val="0CEAEE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1A42387"/>
    <w:multiLevelType w:val="hybridMultilevel"/>
    <w:tmpl w:val="3012AAF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9D40802"/>
    <w:multiLevelType w:val="hybridMultilevel"/>
    <w:tmpl w:val="CDFA7B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A833460"/>
    <w:multiLevelType w:val="hybridMultilevel"/>
    <w:tmpl w:val="E8AEE1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F8C750A"/>
    <w:multiLevelType w:val="hybridMultilevel"/>
    <w:tmpl w:val="7FEE4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0"/>
  </w:num>
  <w:num w:numId="4">
    <w:abstractNumId w:val="3"/>
  </w:num>
  <w:num w:numId="5">
    <w:abstractNumId w:val="6"/>
  </w:num>
  <w:num w:numId="6">
    <w:abstractNumId w:val="11"/>
  </w:num>
  <w:num w:numId="7">
    <w:abstractNumId w:val="7"/>
  </w:num>
  <w:num w:numId="8">
    <w:abstractNumId w:val="1"/>
  </w:num>
  <w:num w:numId="9">
    <w:abstractNumId w:val="2"/>
  </w:num>
  <w:num w:numId="10">
    <w:abstractNumId w:val="5"/>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381"/>
    <w:rsid w:val="00073272"/>
    <w:rsid w:val="0007610A"/>
    <w:rsid w:val="00082B5D"/>
    <w:rsid w:val="000C3928"/>
    <w:rsid w:val="000C6025"/>
    <w:rsid w:val="000E0759"/>
    <w:rsid w:val="00107AF8"/>
    <w:rsid w:val="00175B12"/>
    <w:rsid w:val="002507A8"/>
    <w:rsid w:val="00263F82"/>
    <w:rsid w:val="00305A82"/>
    <w:rsid w:val="00334773"/>
    <w:rsid w:val="003A454F"/>
    <w:rsid w:val="003F610B"/>
    <w:rsid w:val="00401287"/>
    <w:rsid w:val="00411DD5"/>
    <w:rsid w:val="00495CCE"/>
    <w:rsid w:val="0052378D"/>
    <w:rsid w:val="005B436C"/>
    <w:rsid w:val="00644256"/>
    <w:rsid w:val="00673F58"/>
    <w:rsid w:val="006812DE"/>
    <w:rsid w:val="006F4B13"/>
    <w:rsid w:val="006F6EC8"/>
    <w:rsid w:val="0070766C"/>
    <w:rsid w:val="007426AE"/>
    <w:rsid w:val="007C4959"/>
    <w:rsid w:val="007E2BAA"/>
    <w:rsid w:val="007F109C"/>
    <w:rsid w:val="00803FED"/>
    <w:rsid w:val="00830B55"/>
    <w:rsid w:val="00847549"/>
    <w:rsid w:val="008A0381"/>
    <w:rsid w:val="009025D7"/>
    <w:rsid w:val="009C2A25"/>
    <w:rsid w:val="009D3512"/>
    <w:rsid w:val="00A45A12"/>
    <w:rsid w:val="00A85023"/>
    <w:rsid w:val="00AC61D9"/>
    <w:rsid w:val="00B57B45"/>
    <w:rsid w:val="00C467F2"/>
    <w:rsid w:val="00CC3A7B"/>
    <w:rsid w:val="00CF312D"/>
    <w:rsid w:val="00D645C2"/>
    <w:rsid w:val="00D66972"/>
    <w:rsid w:val="00D94399"/>
    <w:rsid w:val="00DF2100"/>
    <w:rsid w:val="00E07B9F"/>
    <w:rsid w:val="00E16154"/>
    <w:rsid w:val="00E45EB9"/>
    <w:rsid w:val="00E80679"/>
    <w:rsid w:val="00E87C3A"/>
    <w:rsid w:val="00EB0D5A"/>
    <w:rsid w:val="00F9706C"/>
    <w:rsid w:val="00FB46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9B5B4707-9072-42E5-BC5E-99257242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38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A038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A038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A038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A038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A038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A0381"/>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A0381"/>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A0381"/>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A0381"/>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8A0381"/>
    <w:rPr>
      <w:color w:val="0563C1" w:themeColor="hyperlink"/>
      <w:u w:val="single"/>
    </w:rPr>
  </w:style>
  <w:style w:type="table" w:styleId="Tablaconcuadrcula">
    <w:name w:val="Table Grid"/>
    <w:basedOn w:val="Tablanormal"/>
    <w:uiPriority w:val="39"/>
    <w:rsid w:val="008A0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37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cuentame.inegi.org.mx/monografias/informacion/mex/territorio/div_municipal.aspx?tema=me&amp;e=1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33</Pages>
  <Words>8632</Words>
  <Characters>47476</Characters>
  <Application>Microsoft Office Word</Application>
  <DocSecurity>0</DocSecurity>
  <Lines>395</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cp:lastModifiedBy>
  <cp:revision>25</cp:revision>
  <dcterms:created xsi:type="dcterms:W3CDTF">2022-11-28T23:09:00Z</dcterms:created>
  <dcterms:modified xsi:type="dcterms:W3CDTF">2022-12-19T15:53:00Z</dcterms:modified>
</cp:coreProperties>
</file>