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095F47B" w:rsidR="00200BFC" w:rsidRPr="00E05324" w:rsidRDefault="00200BFC" w:rsidP="00BC0EA3">
      <w:pPr>
        <w:spacing w:line="360" w:lineRule="auto"/>
        <w:jc w:val="both"/>
        <w:rPr>
          <w:rFonts w:ascii="Palatino Linotype" w:hAnsi="Palatino Linotype" w:cs="Arial"/>
        </w:rPr>
      </w:pPr>
      <w:r w:rsidRPr="00E05324">
        <w:rPr>
          <w:rFonts w:ascii="Palatino Linotype" w:hAnsi="Palatino Linotype" w:cs="Arial"/>
        </w:rPr>
        <w:t xml:space="preserve">Resolución del Pleno del Instituto de Transparencia, Acceso a la </w:t>
      </w:r>
      <w:r w:rsidR="00327647" w:rsidRPr="00E05324">
        <w:rPr>
          <w:rFonts w:ascii="Palatino Linotype" w:hAnsi="Palatino Linotype" w:cs="Arial"/>
        </w:rPr>
        <w:t>Información Pública</w:t>
      </w:r>
      <w:r w:rsidRPr="00E05324">
        <w:rPr>
          <w:rFonts w:ascii="Palatino Linotype" w:hAnsi="Palatino Linotype" w:cs="Arial"/>
        </w:rPr>
        <w:t xml:space="preserve"> y Protección de Datos Personales del Estado de México y Municipios, con domicilio en Metepec, Estado de México, de fecha</w:t>
      </w:r>
      <w:r w:rsidR="000A27E2" w:rsidRPr="00E05324">
        <w:rPr>
          <w:rFonts w:ascii="Palatino Linotype" w:hAnsi="Palatino Linotype" w:cs="Arial"/>
        </w:rPr>
        <w:t xml:space="preserve"> </w:t>
      </w:r>
      <w:r w:rsidR="00916859" w:rsidRPr="00E05324">
        <w:rPr>
          <w:rFonts w:ascii="Palatino Linotype" w:hAnsi="Palatino Linotype" w:cs="Arial"/>
        </w:rPr>
        <w:t>once</w:t>
      </w:r>
      <w:r w:rsidR="00383CD2" w:rsidRPr="00E05324">
        <w:rPr>
          <w:rFonts w:ascii="Palatino Linotype" w:hAnsi="Palatino Linotype" w:cs="Arial"/>
        </w:rPr>
        <w:t xml:space="preserve"> de mayo</w:t>
      </w:r>
      <w:r w:rsidR="00B717EF" w:rsidRPr="00E05324">
        <w:rPr>
          <w:rFonts w:ascii="Palatino Linotype" w:hAnsi="Palatino Linotype" w:cs="Arial"/>
        </w:rPr>
        <w:t xml:space="preserve"> de dos mil veintidós</w:t>
      </w:r>
      <w:r w:rsidR="003253C6" w:rsidRPr="00E05324">
        <w:rPr>
          <w:rFonts w:ascii="Palatino Linotype" w:hAnsi="Palatino Linotype" w:cs="Arial"/>
        </w:rPr>
        <w:t>.</w:t>
      </w:r>
    </w:p>
    <w:p w14:paraId="57CA25AC" w14:textId="77777777" w:rsidR="003253C6" w:rsidRPr="00E05324" w:rsidRDefault="003253C6" w:rsidP="00BC0EA3">
      <w:pPr>
        <w:spacing w:line="360" w:lineRule="auto"/>
        <w:jc w:val="both"/>
        <w:rPr>
          <w:rFonts w:ascii="Palatino Linotype" w:hAnsi="Palatino Linotype" w:cs="Arial"/>
        </w:rPr>
      </w:pPr>
    </w:p>
    <w:p w14:paraId="03825FB3" w14:textId="5FECE314" w:rsidR="00A1125E" w:rsidRPr="00E05324" w:rsidRDefault="00200BFC" w:rsidP="00BC0EA3">
      <w:pPr>
        <w:spacing w:line="360" w:lineRule="auto"/>
        <w:jc w:val="both"/>
        <w:rPr>
          <w:rFonts w:ascii="Palatino Linotype" w:hAnsi="Palatino Linotype" w:cs="Arial"/>
          <w:lang w:val="es-ES"/>
        </w:rPr>
      </w:pPr>
      <w:r w:rsidRPr="00E05324">
        <w:rPr>
          <w:rFonts w:ascii="Palatino Linotype" w:hAnsi="Palatino Linotype" w:cs="Arial"/>
          <w:b/>
          <w:sz w:val="28"/>
        </w:rPr>
        <w:t>VISTO</w:t>
      </w:r>
      <w:r w:rsidRPr="00E05324">
        <w:rPr>
          <w:rFonts w:ascii="Palatino Linotype" w:hAnsi="Palatino Linotype" w:cs="Arial"/>
        </w:rPr>
        <w:t xml:space="preserve"> el expediente formado con motivo del </w:t>
      </w:r>
      <w:r w:rsidR="00D77693" w:rsidRPr="00E05324">
        <w:rPr>
          <w:rFonts w:ascii="Palatino Linotype" w:hAnsi="Palatino Linotype" w:cs="Arial"/>
        </w:rPr>
        <w:t>Recurso de Revisión</w:t>
      </w:r>
      <w:r w:rsidR="00AC6ABE" w:rsidRPr="00E05324">
        <w:rPr>
          <w:rFonts w:ascii="Palatino Linotype" w:hAnsi="Palatino Linotype" w:cs="Arial"/>
        </w:rPr>
        <w:t xml:space="preserve"> </w:t>
      </w:r>
      <w:r w:rsidR="00CE4AFB" w:rsidRPr="00E05324">
        <w:rPr>
          <w:rFonts w:ascii="Palatino Linotype" w:hAnsi="Palatino Linotype" w:cs="Arial"/>
          <w:b/>
        </w:rPr>
        <w:t>0</w:t>
      </w:r>
      <w:r w:rsidR="00545ECA" w:rsidRPr="00E05324">
        <w:rPr>
          <w:rFonts w:ascii="Palatino Linotype" w:hAnsi="Palatino Linotype" w:cs="Arial"/>
          <w:b/>
        </w:rPr>
        <w:t>2</w:t>
      </w:r>
      <w:r w:rsidR="00916859" w:rsidRPr="00E05324">
        <w:rPr>
          <w:rFonts w:ascii="Palatino Linotype" w:hAnsi="Palatino Linotype" w:cs="Arial"/>
          <w:b/>
        </w:rPr>
        <w:t>017</w:t>
      </w:r>
      <w:r w:rsidR="000A27E2" w:rsidRPr="00E05324">
        <w:rPr>
          <w:rFonts w:ascii="Palatino Linotype" w:hAnsi="Palatino Linotype" w:cs="Arial"/>
          <w:b/>
          <w:bCs/>
        </w:rPr>
        <w:t>/INFOEM/IP/RR/202</w:t>
      </w:r>
      <w:r w:rsidR="00B717EF" w:rsidRPr="00E05324">
        <w:rPr>
          <w:rFonts w:ascii="Palatino Linotype" w:hAnsi="Palatino Linotype" w:cs="Arial"/>
          <w:b/>
          <w:bCs/>
        </w:rPr>
        <w:t>2</w:t>
      </w:r>
      <w:r w:rsidRPr="00E05324">
        <w:rPr>
          <w:rFonts w:ascii="Palatino Linotype" w:hAnsi="Palatino Linotype" w:cs="Arial"/>
        </w:rPr>
        <w:t xml:space="preserve">, promovido </w:t>
      </w:r>
      <w:r w:rsidRPr="00E05324">
        <w:rPr>
          <w:rFonts w:ascii="Palatino Linotype" w:hAnsi="Palatino Linotype"/>
        </w:rPr>
        <w:t>por</w:t>
      </w:r>
      <w:r w:rsidR="00934BAF" w:rsidRPr="00E05324">
        <w:rPr>
          <w:rFonts w:ascii="Palatino Linotype" w:hAnsi="Palatino Linotype"/>
        </w:rPr>
        <w:t xml:space="preserve"> la </w:t>
      </w:r>
      <w:r w:rsidR="00934BAF" w:rsidRPr="00E05324">
        <w:rPr>
          <w:rFonts w:ascii="Palatino Linotype" w:hAnsi="Palatino Linotype"/>
          <w:b/>
          <w:bCs/>
        </w:rPr>
        <w:t xml:space="preserve">C. </w:t>
      </w:r>
      <w:r w:rsidR="001A070E">
        <w:rPr>
          <w:rFonts w:ascii="Palatino Linotype" w:hAnsi="Palatino Linotype"/>
          <w:b/>
          <w:bCs/>
        </w:rPr>
        <w:t>XXXXXX XXXX XXXXXXXX</w:t>
      </w:r>
      <w:r w:rsidR="005915AD" w:rsidRPr="00E05324">
        <w:rPr>
          <w:rFonts w:ascii="Palatino Linotype" w:hAnsi="Palatino Linotype"/>
        </w:rPr>
        <w:t>,</w:t>
      </w:r>
      <w:r w:rsidRPr="00E05324">
        <w:rPr>
          <w:rFonts w:ascii="Palatino Linotype" w:hAnsi="Palatino Linotype" w:cs="Arial"/>
          <w:lang w:val="es-ES"/>
        </w:rPr>
        <w:t xml:space="preserve"> </w:t>
      </w:r>
      <w:r w:rsidR="005F0E30" w:rsidRPr="00E05324">
        <w:rPr>
          <w:rFonts w:ascii="Palatino Linotype" w:hAnsi="Palatino Linotype"/>
        </w:rPr>
        <w:t xml:space="preserve">a quien en lo sucesivo se le </w:t>
      </w:r>
      <w:r w:rsidR="00D9217D" w:rsidRPr="00E05324">
        <w:rPr>
          <w:rFonts w:ascii="Palatino Linotype" w:hAnsi="Palatino Linotype"/>
        </w:rPr>
        <w:t>denominará</w:t>
      </w:r>
      <w:r w:rsidR="005F0E30" w:rsidRPr="00E05324">
        <w:rPr>
          <w:rFonts w:ascii="Palatino Linotype" w:hAnsi="Palatino Linotype"/>
        </w:rPr>
        <w:t xml:space="preserve"> </w:t>
      </w:r>
      <w:r w:rsidR="00A92AB3" w:rsidRPr="00E05324">
        <w:rPr>
          <w:rFonts w:ascii="Palatino Linotype" w:hAnsi="Palatino Linotype" w:cs="Arial"/>
          <w:b/>
          <w:lang w:val="es-ES"/>
        </w:rPr>
        <w:t>LA RECURRENTE</w:t>
      </w:r>
      <w:r w:rsidRPr="00E05324">
        <w:rPr>
          <w:rFonts w:ascii="Palatino Linotype" w:hAnsi="Palatino Linotype" w:cs="Arial"/>
          <w:b/>
          <w:lang w:val="es-ES"/>
        </w:rPr>
        <w:t>,</w:t>
      </w:r>
      <w:r w:rsidR="008B3120" w:rsidRPr="00E05324">
        <w:rPr>
          <w:rFonts w:ascii="Palatino Linotype" w:hAnsi="Palatino Linotype" w:cs="Arial"/>
          <w:lang w:val="es-ES"/>
        </w:rPr>
        <w:t xml:space="preserve"> en contra de la respuesta </w:t>
      </w:r>
      <w:r w:rsidR="00D9217D" w:rsidRPr="00E05324">
        <w:rPr>
          <w:rFonts w:ascii="Palatino Linotype" w:hAnsi="Palatino Linotype" w:cs="Arial"/>
          <w:lang w:val="es-ES"/>
        </w:rPr>
        <w:t>del</w:t>
      </w:r>
      <w:r w:rsidR="008E4ECC" w:rsidRPr="00E05324">
        <w:rPr>
          <w:rFonts w:ascii="Palatino Linotype" w:hAnsi="Palatino Linotype" w:cs="Arial"/>
          <w:lang w:val="es-ES"/>
        </w:rPr>
        <w:t xml:space="preserve"> </w:t>
      </w:r>
      <w:r w:rsidR="00916859" w:rsidRPr="00E05324">
        <w:rPr>
          <w:rFonts w:ascii="Palatino Linotype" w:hAnsi="Palatino Linotype" w:cs="Arial"/>
          <w:b/>
          <w:bCs/>
        </w:rPr>
        <w:t>Ayuntamiento de San José del Rincón</w:t>
      </w:r>
      <w:r w:rsidRPr="00E05324">
        <w:rPr>
          <w:rFonts w:ascii="Palatino Linotype" w:hAnsi="Palatino Linotype" w:cs="Arial"/>
          <w:b/>
          <w:lang w:val="es-ES"/>
        </w:rPr>
        <w:t xml:space="preserve">, </w:t>
      </w:r>
      <w:r w:rsidR="005F0E30" w:rsidRPr="00E05324">
        <w:rPr>
          <w:rFonts w:ascii="Palatino Linotype" w:hAnsi="Palatino Linotype"/>
        </w:rPr>
        <w:t xml:space="preserve">en lo subsecuente se le denominará </w:t>
      </w:r>
      <w:r w:rsidRPr="00E05324">
        <w:rPr>
          <w:rFonts w:ascii="Palatino Linotype" w:hAnsi="Palatino Linotype" w:cs="Arial"/>
          <w:b/>
          <w:lang w:val="es-ES"/>
        </w:rPr>
        <w:t xml:space="preserve">EL SUJETO OBLIGADO, </w:t>
      </w:r>
      <w:r w:rsidRPr="00E05324">
        <w:rPr>
          <w:rFonts w:ascii="Palatino Linotype" w:hAnsi="Palatino Linotype" w:cs="Arial"/>
          <w:lang w:val="es-ES"/>
        </w:rPr>
        <w:t xml:space="preserve">se procede a dictar la presente resolución con base en lo siguiente: </w:t>
      </w:r>
    </w:p>
    <w:p w14:paraId="71F79FE3" w14:textId="77777777" w:rsidR="00A1125E" w:rsidRPr="00E05324" w:rsidRDefault="00A1125E" w:rsidP="00D9217D">
      <w:pPr>
        <w:spacing w:line="276" w:lineRule="auto"/>
        <w:jc w:val="both"/>
        <w:rPr>
          <w:rFonts w:ascii="Palatino Linotype" w:hAnsi="Palatino Linotype" w:cs="Arial"/>
          <w:b/>
          <w:bCs/>
          <w:spacing w:val="60"/>
          <w:sz w:val="28"/>
          <w:szCs w:val="28"/>
        </w:rPr>
      </w:pPr>
    </w:p>
    <w:p w14:paraId="47CFFCB3" w14:textId="32EF1038" w:rsidR="00D77693" w:rsidRPr="00E05324" w:rsidRDefault="00C90AB2" w:rsidP="00D9217D">
      <w:pPr>
        <w:spacing w:line="276" w:lineRule="auto"/>
        <w:jc w:val="center"/>
        <w:rPr>
          <w:rFonts w:ascii="Palatino Linotype" w:hAnsi="Palatino Linotype" w:cs="Arial"/>
          <w:b/>
          <w:bCs/>
          <w:spacing w:val="60"/>
          <w:sz w:val="28"/>
          <w:szCs w:val="28"/>
        </w:rPr>
      </w:pPr>
      <w:r w:rsidRPr="00E05324">
        <w:rPr>
          <w:rFonts w:ascii="Palatino Linotype" w:hAnsi="Palatino Linotype" w:cs="Arial"/>
          <w:b/>
          <w:bCs/>
          <w:spacing w:val="60"/>
          <w:sz w:val="28"/>
          <w:szCs w:val="28"/>
        </w:rPr>
        <w:t>ANTECEDENTES</w:t>
      </w:r>
      <w:r w:rsidR="00D77693" w:rsidRPr="00E05324">
        <w:rPr>
          <w:rFonts w:ascii="Palatino Linotype" w:hAnsi="Palatino Linotype" w:cs="Arial"/>
          <w:b/>
          <w:bCs/>
          <w:spacing w:val="60"/>
          <w:sz w:val="28"/>
          <w:szCs w:val="28"/>
        </w:rPr>
        <w:t xml:space="preserve"> </w:t>
      </w:r>
    </w:p>
    <w:p w14:paraId="52087D33" w14:textId="77777777" w:rsidR="00967AC9" w:rsidRPr="00E05324"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E05324" w:rsidRDefault="00F26592" w:rsidP="00F26592">
      <w:pPr>
        <w:spacing w:line="360" w:lineRule="auto"/>
        <w:jc w:val="both"/>
        <w:rPr>
          <w:rFonts w:ascii="Palatino Linotype" w:eastAsia="Calibri" w:hAnsi="Palatino Linotype" w:cs="Arial"/>
          <w:b/>
          <w:sz w:val="26"/>
          <w:szCs w:val="26"/>
          <w:lang w:val="es-ES" w:eastAsia="en-US"/>
        </w:rPr>
      </w:pPr>
      <w:r w:rsidRPr="00E05324">
        <w:rPr>
          <w:rFonts w:ascii="Palatino Linotype" w:eastAsia="Calibri" w:hAnsi="Palatino Linotype" w:cs="Arial"/>
          <w:b/>
          <w:sz w:val="26"/>
          <w:szCs w:val="26"/>
          <w:lang w:val="es-ES" w:eastAsia="en-US"/>
        </w:rPr>
        <w:t xml:space="preserve">I. </w:t>
      </w:r>
      <w:r w:rsidRPr="00E05324">
        <w:rPr>
          <w:rFonts w:ascii="Palatino Linotype" w:hAnsi="Palatino Linotype"/>
          <w:b/>
          <w:sz w:val="26"/>
          <w:szCs w:val="26"/>
        </w:rPr>
        <w:t>De la Solicitud de Información</w:t>
      </w:r>
    </w:p>
    <w:p w14:paraId="69AC5CD0" w14:textId="4E286CDE" w:rsidR="00200BFC" w:rsidRPr="00E05324" w:rsidRDefault="00163A20" w:rsidP="00BC0EA3">
      <w:pPr>
        <w:spacing w:line="360" w:lineRule="auto"/>
        <w:jc w:val="both"/>
        <w:rPr>
          <w:rFonts w:ascii="Palatino Linotype" w:eastAsia="MS Mincho" w:hAnsi="Palatino Linotype" w:cs="Arial"/>
        </w:rPr>
      </w:pPr>
      <w:r w:rsidRPr="00E05324">
        <w:rPr>
          <w:rFonts w:ascii="Palatino Linotype" w:eastAsia="MS Mincho" w:hAnsi="Palatino Linotype" w:cs="Arial"/>
        </w:rPr>
        <w:t xml:space="preserve">En fecha </w:t>
      </w:r>
      <w:r w:rsidR="00916859" w:rsidRPr="00E05324">
        <w:rPr>
          <w:rFonts w:ascii="Palatino Linotype" w:eastAsia="MS Mincho" w:hAnsi="Palatino Linotype" w:cs="Arial"/>
        </w:rPr>
        <w:t>tres de febrero</w:t>
      </w:r>
      <w:r w:rsidR="0069687F" w:rsidRPr="00E05324">
        <w:rPr>
          <w:rFonts w:ascii="Palatino Linotype" w:eastAsia="MS Mincho" w:hAnsi="Palatino Linotype" w:cs="Arial"/>
        </w:rPr>
        <w:t xml:space="preserve"> de dos mil </w:t>
      </w:r>
      <w:r w:rsidR="00B139D9" w:rsidRPr="00E05324">
        <w:rPr>
          <w:rFonts w:ascii="Palatino Linotype" w:eastAsia="MS Mincho" w:hAnsi="Palatino Linotype" w:cs="Arial"/>
        </w:rPr>
        <w:t>veintidós</w:t>
      </w:r>
      <w:r w:rsidRPr="00E05324">
        <w:rPr>
          <w:rFonts w:ascii="Palatino Linotype" w:eastAsia="MS Mincho" w:hAnsi="Palatino Linotype" w:cs="Arial"/>
        </w:rPr>
        <w:t xml:space="preserve">, </w:t>
      </w:r>
      <w:r w:rsidR="00A92AB3" w:rsidRPr="00E05324">
        <w:rPr>
          <w:rFonts w:ascii="Palatino Linotype" w:hAnsi="Palatino Linotype" w:cs="Arial"/>
          <w:b/>
        </w:rPr>
        <w:t>LA RECURRENTE</w:t>
      </w:r>
      <w:r w:rsidR="00AF6197" w:rsidRPr="00E05324">
        <w:rPr>
          <w:rFonts w:ascii="Palatino Linotype" w:hAnsi="Palatino Linotype" w:cs="Arial"/>
        </w:rPr>
        <w:t xml:space="preserve"> presentó a través</w:t>
      </w:r>
      <w:r w:rsidR="001114CB" w:rsidRPr="00E05324">
        <w:rPr>
          <w:rFonts w:ascii="Palatino Linotype" w:hAnsi="Palatino Linotype" w:cs="Arial"/>
        </w:rPr>
        <w:t xml:space="preserve"> del</w:t>
      </w:r>
      <w:r w:rsidR="00AF6197" w:rsidRPr="00E05324">
        <w:rPr>
          <w:rFonts w:ascii="Palatino Linotype" w:hAnsi="Palatino Linotype" w:cs="Arial"/>
        </w:rPr>
        <w:t xml:space="preserve"> Sistema de Acceso a la Información Mexiquense, que en lo subsecuente se le denominará el </w:t>
      </w:r>
      <w:r w:rsidR="00AF6197" w:rsidRPr="00E05324">
        <w:rPr>
          <w:rFonts w:ascii="Palatino Linotype" w:hAnsi="Palatino Linotype" w:cs="Arial"/>
          <w:b/>
          <w:bCs/>
        </w:rPr>
        <w:t>SAIMEX</w:t>
      </w:r>
      <w:r w:rsidR="0022458E" w:rsidRPr="00E05324">
        <w:rPr>
          <w:rFonts w:ascii="Palatino Linotype" w:hAnsi="Palatino Linotype" w:cs="Arial"/>
          <w:b/>
        </w:rPr>
        <w:t>,</w:t>
      </w:r>
      <w:r w:rsidR="0022458E" w:rsidRPr="00E05324">
        <w:rPr>
          <w:rFonts w:ascii="Palatino Linotype" w:hAnsi="Palatino Linotype"/>
        </w:rPr>
        <w:t xml:space="preserve"> ante </w:t>
      </w:r>
      <w:r w:rsidR="0022458E" w:rsidRPr="00E05324">
        <w:rPr>
          <w:rFonts w:ascii="Palatino Linotype" w:hAnsi="Palatino Linotype"/>
          <w:b/>
        </w:rPr>
        <w:t>EL SUJETO OBLIGADO</w:t>
      </w:r>
      <w:r w:rsidR="00BF3E26" w:rsidRPr="00E05324">
        <w:rPr>
          <w:rFonts w:ascii="Palatino Linotype" w:eastAsia="MS Mincho" w:hAnsi="Palatino Linotype" w:cs="Arial"/>
          <w:lang w:val="es-ES_tradnl"/>
        </w:rPr>
        <w:t xml:space="preserve">, la solicitud de </w:t>
      </w:r>
      <w:r w:rsidR="004351DD" w:rsidRPr="00E05324">
        <w:rPr>
          <w:rFonts w:ascii="Palatino Linotype" w:eastAsia="MS Mincho" w:hAnsi="Palatino Linotype" w:cs="Arial"/>
          <w:lang w:val="es-ES_tradnl"/>
        </w:rPr>
        <w:t>A</w:t>
      </w:r>
      <w:r w:rsidR="00BF3E26" w:rsidRPr="00E05324">
        <w:rPr>
          <w:rFonts w:ascii="Palatino Linotype" w:eastAsia="MS Mincho" w:hAnsi="Palatino Linotype" w:cs="Arial"/>
          <w:lang w:val="es-ES_tradnl"/>
        </w:rPr>
        <w:t xml:space="preserve">cceso a la </w:t>
      </w:r>
      <w:r w:rsidR="00327647" w:rsidRPr="00E05324">
        <w:rPr>
          <w:rFonts w:ascii="Palatino Linotype" w:eastAsia="MS Mincho" w:hAnsi="Palatino Linotype" w:cs="Arial"/>
          <w:lang w:val="es-ES_tradnl"/>
        </w:rPr>
        <w:t>Información Pública</w:t>
      </w:r>
      <w:r w:rsidR="00BF3E26" w:rsidRPr="00E05324">
        <w:rPr>
          <w:rFonts w:ascii="Palatino Linotype" w:eastAsia="MS Mincho" w:hAnsi="Palatino Linotype" w:cs="Arial"/>
          <w:lang w:val="es-ES_tradnl"/>
        </w:rPr>
        <w:t>, a la que se le asignó el número de expediente</w:t>
      </w:r>
      <w:r w:rsidR="00CE34D2" w:rsidRPr="00E05324">
        <w:rPr>
          <w:rFonts w:ascii="Palatino Linotype" w:eastAsia="MS Mincho" w:hAnsi="Palatino Linotype" w:cs="Arial"/>
          <w:b/>
          <w:bCs/>
        </w:rPr>
        <w:t xml:space="preserve"> </w:t>
      </w:r>
      <w:r w:rsidR="00665474" w:rsidRPr="00E05324">
        <w:rPr>
          <w:rFonts w:ascii="Palatino Linotype" w:eastAsia="MS Mincho" w:hAnsi="Palatino Linotype" w:cs="Arial"/>
          <w:b/>
          <w:bCs/>
        </w:rPr>
        <w:t>00043/JOSERIN/IP/2022</w:t>
      </w:r>
      <w:r w:rsidRPr="00E05324">
        <w:rPr>
          <w:rFonts w:ascii="Palatino Linotype" w:eastAsia="MS Mincho" w:hAnsi="Palatino Linotype" w:cs="Arial"/>
        </w:rPr>
        <w:t xml:space="preserve">, </w:t>
      </w:r>
      <w:r w:rsidR="00AA7AD8" w:rsidRPr="00E05324">
        <w:rPr>
          <w:rFonts w:ascii="Palatino Linotype" w:eastAsia="MS Mincho" w:hAnsi="Palatino Linotype" w:cs="Arial"/>
          <w:bCs/>
        </w:rPr>
        <w:t>mediante la cual requirió</w:t>
      </w:r>
      <w:r w:rsidR="009D0744" w:rsidRPr="00E05324">
        <w:rPr>
          <w:rFonts w:ascii="Palatino Linotype" w:eastAsia="MS Mincho" w:hAnsi="Palatino Linotype" w:cs="Arial"/>
          <w:bCs/>
        </w:rPr>
        <w:t xml:space="preserve">, </w:t>
      </w:r>
      <w:r w:rsidR="00AA7AD8" w:rsidRPr="00E05324">
        <w:rPr>
          <w:rFonts w:ascii="Palatino Linotype" w:eastAsia="MS Mincho" w:hAnsi="Palatino Linotype" w:cs="Arial"/>
          <w:bCs/>
        </w:rPr>
        <w:t>lo siguiente:</w:t>
      </w:r>
    </w:p>
    <w:p w14:paraId="2B85392B" w14:textId="77777777" w:rsidR="00AA3944" w:rsidRPr="00E05324"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17D41CEC" w:rsidR="009D0744" w:rsidRPr="00E05324" w:rsidRDefault="00200BFC" w:rsidP="00BC0EA3">
      <w:pPr>
        <w:tabs>
          <w:tab w:val="left" w:pos="851"/>
        </w:tabs>
        <w:ind w:left="992" w:right="901" w:hanging="142"/>
        <w:jc w:val="both"/>
        <w:rPr>
          <w:rFonts w:ascii="Palatino Linotype" w:eastAsia="MS Mincho" w:hAnsi="Palatino Linotype" w:cs="Arial"/>
          <w:i/>
          <w:sz w:val="22"/>
          <w:szCs w:val="22"/>
        </w:rPr>
      </w:pPr>
      <w:r w:rsidRPr="00E05324">
        <w:rPr>
          <w:rFonts w:ascii="Palatino Linotype" w:eastAsia="MS Mincho" w:hAnsi="Palatino Linotype" w:cs="Arial"/>
          <w:i/>
          <w:sz w:val="22"/>
          <w:szCs w:val="22"/>
        </w:rPr>
        <w:t>“</w:t>
      </w:r>
      <w:r w:rsidR="00665474" w:rsidRPr="00E05324">
        <w:rPr>
          <w:rFonts w:ascii="Palatino Linotype" w:eastAsia="MS Mincho" w:hAnsi="Palatino Linotype" w:cs="Arial"/>
          <w:i/>
          <w:sz w:val="22"/>
          <w:szCs w:val="22"/>
        </w:rPr>
        <w:t>SOLICITO INFORMACIÓN ARCHIVISTICA MUNICIPAL, MISMA QUE SE DETALLA EN EL ARCHIVO ADJUNTO, CON RESPUESTA EN MI CORREO ELECTRÓNICO EN COPIAS SIMPLES.</w:t>
      </w:r>
      <w:r w:rsidRPr="00E05324">
        <w:rPr>
          <w:rFonts w:ascii="Palatino Linotype" w:eastAsia="MS Mincho" w:hAnsi="Palatino Linotype" w:cs="Arial"/>
          <w:i/>
          <w:sz w:val="22"/>
          <w:szCs w:val="22"/>
        </w:rPr>
        <w:t>” (</w:t>
      </w:r>
      <w:r w:rsidR="00967AC9" w:rsidRPr="00E05324">
        <w:rPr>
          <w:rFonts w:ascii="Palatino Linotype" w:eastAsia="MS Mincho" w:hAnsi="Palatino Linotype" w:cs="Arial"/>
          <w:i/>
          <w:sz w:val="22"/>
          <w:szCs w:val="22"/>
        </w:rPr>
        <w:t>Sic</w:t>
      </w:r>
      <w:r w:rsidRPr="00E05324">
        <w:rPr>
          <w:rFonts w:ascii="Palatino Linotype" w:eastAsia="MS Mincho" w:hAnsi="Palatino Linotype" w:cs="Arial"/>
          <w:i/>
          <w:sz w:val="22"/>
          <w:szCs w:val="22"/>
        </w:rPr>
        <w:t>)</w:t>
      </w:r>
    </w:p>
    <w:p w14:paraId="4FDCB713" w14:textId="77777777" w:rsidR="00665474" w:rsidRPr="00E05324" w:rsidRDefault="00665474" w:rsidP="00BC0EA3">
      <w:pPr>
        <w:tabs>
          <w:tab w:val="left" w:pos="851"/>
        </w:tabs>
        <w:ind w:left="992" w:right="901" w:hanging="142"/>
        <w:jc w:val="both"/>
        <w:rPr>
          <w:rFonts w:ascii="Palatino Linotype" w:eastAsia="MS Mincho" w:hAnsi="Palatino Linotype" w:cs="Arial"/>
          <w:i/>
          <w:sz w:val="22"/>
          <w:szCs w:val="22"/>
        </w:rPr>
      </w:pPr>
    </w:p>
    <w:p w14:paraId="1881C087" w14:textId="77777777" w:rsidR="003C3838" w:rsidRPr="00E05324" w:rsidRDefault="003C3838"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59FA974A" w14:textId="77AB5AAA" w:rsidR="00980203" w:rsidRPr="00E05324" w:rsidRDefault="003C3838" w:rsidP="00B76E23">
      <w:pPr>
        <w:widowControl w:val="0"/>
        <w:autoSpaceDE w:val="0"/>
        <w:autoSpaceDN w:val="0"/>
        <w:adjustRightInd w:val="0"/>
        <w:spacing w:line="360" w:lineRule="auto"/>
        <w:jc w:val="both"/>
        <w:rPr>
          <w:rFonts w:ascii="Palatino Linotype" w:eastAsia="Calibri" w:hAnsi="Palatino Linotype" w:cs="Arial"/>
          <w:lang w:val="es-ES" w:eastAsia="en-US"/>
        </w:rPr>
      </w:pPr>
      <w:r w:rsidRPr="00E05324">
        <w:rPr>
          <w:rFonts w:ascii="Palatino Linotype" w:eastAsia="Calibri" w:hAnsi="Palatino Linotype" w:cs="Arial"/>
          <w:lang w:val="es-ES" w:eastAsia="en-US"/>
        </w:rPr>
        <w:lastRenderedPageBreak/>
        <w:t>A la solicitud adjunto el archivo denominado</w:t>
      </w:r>
      <w:r w:rsidRPr="00E05324">
        <w:rPr>
          <w:rFonts w:ascii="Palatino Linotype" w:eastAsia="Calibri" w:hAnsi="Palatino Linotype" w:cs="Arial"/>
          <w:b/>
          <w:bCs/>
          <w:lang w:val="es-ES" w:eastAsia="en-US"/>
        </w:rPr>
        <w:t xml:space="preserve"> </w:t>
      </w:r>
      <w:r w:rsidRPr="00E05324">
        <w:rPr>
          <w:rFonts w:ascii="Palatino Linotype" w:eastAsia="Calibri" w:hAnsi="Palatino Linotype" w:cs="Arial"/>
          <w:b/>
          <w:bCs/>
          <w:i/>
          <w:iCs/>
          <w:lang w:val="es-ES" w:eastAsia="en-US"/>
        </w:rPr>
        <w:t xml:space="preserve">“SOL.INF.ARCH..pdf”, </w:t>
      </w:r>
      <w:r w:rsidR="003D666B" w:rsidRPr="00E05324">
        <w:rPr>
          <w:rFonts w:ascii="Palatino Linotype" w:eastAsia="Calibri" w:hAnsi="Palatino Linotype" w:cs="Arial"/>
          <w:lang w:val="es-ES" w:eastAsia="en-US"/>
        </w:rPr>
        <w:t xml:space="preserve">con 17 hojas </w:t>
      </w:r>
      <w:r w:rsidR="00657B81" w:rsidRPr="00E05324">
        <w:rPr>
          <w:rFonts w:ascii="Palatino Linotype" w:eastAsia="Calibri" w:hAnsi="Palatino Linotype" w:cs="Arial"/>
          <w:lang w:val="es-ES" w:eastAsia="en-US"/>
        </w:rPr>
        <w:t xml:space="preserve">útiles, que detalla los requerimientos de información </w:t>
      </w:r>
      <w:r w:rsidR="00035296" w:rsidRPr="00E05324">
        <w:rPr>
          <w:rFonts w:ascii="Palatino Linotype" w:eastAsia="Calibri" w:hAnsi="Palatino Linotype" w:cs="Arial"/>
          <w:lang w:val="es-ES" w:eastAsia="en-US"/>
        </w:rPr>
        <w:t>realizados por la particular.</w:t>
      </w:r>
    </w:p>
    <w:p w14:paraId="055551AF" w14:textId="77777777" w:rsidR="003C3838" w:rsidRPr="00E05324" w:rsidRDefault="003C3838"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04C1D32" w14:textId="6C0097BC" w:rsidR="00B76E23" w:rsidRPr="00E05324"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E05324">
        <w:rPr>
          <w:rFonts w:ascii="Palatino Linotype" w:eastAsia="Calibri" w:hAnsi="Palatino Linotype" w:cs="Arial"/>
          <w:b/>
          <w:bCs/>
          <w:lang w:val="es-ES" w:eastAsia="en-US"/>
        </w:rPr>
        <w:t>MODALIDAD DE ENTREGA</w:t>
      </w:r>
      <w:r w:rsidR="00EC056A" w:rsidRPr="00E05324">
        <w:rPr>
          <w:rFonts w:ascii="Palatino Linotype" w:eastAsia="Calibri" w:hAnsi="Palatino Linotype" w:cs="Arial"/>
          <w:b/>
          <w:bCs/>
          <w:lang w:val="es-ES" w:eastAsia="en-US"/>
        </w:rPr>
        <w:t xml:space="preserve">: </w:t>
      </w:r>
      <w:r w:rsidR="00B76E23" w:rsidRPr="00E05324">
        <w:rPr>
          <w:rFonts w:ascii="Palatino Linotype" w:eastAsia="Calibri" w:hAnsi="Palatino Linotype" w:cs="Arial"/>
          <w:lang w:val="es-ES" w:eastAsia="en-US"/>
        </w:rPr>
        <w:t>Vía</w:t>
      </w:r>
      <w:r w:rsidR="00B76E23" w:rsidRPr="00E05324">
        <w:rPr>
          <w:rFonts w:ascii="Palatino Linotype" w:eastAsia="Calibri" w:hAnsi="Palatino Linotype" w:cs="Arial"/>
          <w:b/>
          <w:bCs/>
          <w:lang w:val="es-ES" w:eastAsia="en-US"/>
        </w:rPr>
        <w:t xml:space="preserve"> </w:t>
      </w:r>
      <w:r w:rsidR="00B76E23" w:rsidRPr="00E05324">
        <w:rPr>
          <w:rFonts w:ascii="Palatino Linotype" w:eastAsia="Calibri" w:hAnsi="Palatino Linotype" w:cs="Arial"/>
          <w:lang w:eastAsia="en-US"/>
        </w:rPr>
        <w:t>Sistema de Acceso a la Información Mexiquense</w:t>
      </w:r>
      <w:r w:rsidR="00B76E23" w:rsidRPr="00E05324">
        <w:rPr>
          <w:rFonts w:ascii="Palatino Linotype" w:eastAsia="Calibri" w:hAnsi="Palatino Linotype" w:cs="Arial"/>
          <w:b/>
          <w:bCs/>
          <w:lang w:eastAsia="en-US"/>
        </w:rPr>
        <w:t xml:space="preserve"> (SAIMEX)</w:t>
      </w:r>
      <w:r w:rsidR="00B76E23" w:rsidRPr="00E05324">
        <w:rPr>
          <w:rFonts w:ascii="Palatino Linotype" w:eastAsia="Calibri" w:hAnsi="Palatino Linotype" w:cs="Arial"/>
          <w:b/>
          <w:bCs/>
          <w:lang w:val="es-ES" w:eastAsia="en-US"/>
        </w:rPr>
        <w:t>.</w:t>
      </w:r>
    </w:p>
    <w:p w14:paraId="0546C228" w14:textId="77777777" w:rsidR="00EE608A" w:rsidRPr="00E05324"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E05324"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05324">
        <w:rPr>
          <w:rFonts w:ascii="Palatino Linotype" w:eastAsia="Calibri" w:hAnsi="Palatino Linotype" w:cs="Arial"/>
          <w:b/>
          <w:sz w:val="26"/>
          <w:szCs w:val="26"/>
          <w:lang w:val="es-ES" w:eastAsia="en-US"/>
        </w:rPr>
        <w:t>II.</w:t>
      </w:r>
      <w:r w:rsidRPr="00E05324">
        <w:rPr>
          <w:rFonts w:ascii="Palatino Linotype" w:eastAsia="Calibri" w:hAnsi="Palatino Linotype" w:cs="Arial"/>
          <w:sz w:val="26"/>
          <w:szCs w:val="26"/>
          <w:lang w:val="es-ES" w:eastAsia="en-US"/>
        </w:rPr>
        <w:t xml:space="preserve"> </w:t>
      </w:r>
      <w:r w:rsidRPr="00E05324">
        <w:rPr>
          <w:rFonts w:ascii="Palatino Linotype" w:eastAsia="Calibri" w:hAnsi="Palatino Linotype" w:cs="Arial"/>
          <w:b/>
          <w:sz w:val="26"/>
          <w:szCs w:val="26"/>
          <w:lang w:eastAsia="en-US"/>
        </w:rPr>
        <w:t>Turno de requerimiento del Sujeto Obligado</w:t>
      </w:r>
    </w:p>
    <w:p w14:paraId="6E1A2B01" w14:textId="1C41308E" w:rsidR="004151F9" w:rsidRPr="00E05324"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E05324">
        <w:rPr>
          <w:rFonts w:ascii="Palatino Linotype" w:eastAsia="Calibri" w:hAnsi="Palatino Linotype" w:cs="Arial"/>
          <w:lang w:val="es-ES" w:eastAsia="en-US"/>
        </w:rPr>
        <w:t xml:space="preserve"> En cumplimiento al artículo 162 de la Ley de Transparencia y Acceso a la </w:t>
      </w:r>
      <w:r w:rsidR="00327647" w:rsidRPr="00E05324">
        <w:rPr>
          <w:rFonts w:ascii="Palatino Linotype" w:eastAsia="Calibri" w:hAnsi="Palatino Linotype" w:cs="Arial"/>
          <w:lang w:val="es-ES" w:eastAsia="en-US"/>
        </w:rPr>
        <w:t>Información Pública</w:t>
      </w:r>
      <w:r w:rsidRPr="00E05324">
        <w:rPr>
          <w:rFonts w:ascii="Palatino Linotype" w:eastAsia="Calibri" w:hAnsi="Palatino Linotype" w:cs="Arial"/>
          <w:lang w:val="es-ES" w:eastAsia="en-US"/>
        </w:rPr>
        <w:t xml:space="preserve"> del Estado de México y Municipios, el </w:t>
      </w:r>
      <w:r w:rsidR="006200FF" w:rsidRPr="00E05324">
        <w:rPr>
          <w:rFonts w:ascii="Palatino Linotype" w:eastAsia="Calibri" w:hAnsi="Palatino Linotype" w:cs="Arial"/>
          <w:lang w:val="es-ES" w:eastAsia="en-US"/>
        </w:rPr>
        <w:t>catorce de febrero</w:t>
      </w:r>
      <w:r w:rsidRPr="00E05324">
        <w:rPr>
          <w:rFonts w:ascii="Palatino Linotype" w:eastAsia="Calibri" w:hAnsi="Palatino Linotype" w:cs="Arial"/>
          <w:lang w:val="es-ES" w:eastAsia="en-US"/>
        </w:rPr>
        <w:t xml:space="preserve"> de dos mil veintidós, </w:t>
      </w:r>
      <w:r w:rsidRPr="00E05324">
        <w:rPr>
          <w:rFonts w:ascii="Palatino Linotype" w:eastAsia="Calibri" w:hAnsi="Palatino Linotype" w:cs="Arial"/>
          <w:b/>
          <w:lang w:val="es-ES" w:eastAsia="en-US"/>
        </w:rPr>
        <w:t>EL SUJETO OBLIGADO</w:t>
      </w:r>
      <w:r w:rsidRPr="00E05324">
        <w:rPr>
          <w:rFonts w:ascii="Palatino Linotype" w:eastAsia="Calibri" w:hAnsi="Palatino Linotype" w:cs="Arial"/>
          <w:lang w:val="es-ES" w:eastAsia="en-US"/>
        </w:rPr>
        <w:t xml:space="preserve"> turnó mediante requerimiento, el contenido de la solicitud de información a</w:t>
      </w:r>
      <w:r w:rsidR="00076FB7" w:rsidRPr="00E05324">
        <w:rPr>
          <w:rFonts w:ascii="Palatino Linotype" w:eastAsia="Calibri" w:hAnsi="Palatino Linotype" w:cs="Arial"/>
          <w:lang w:val="es-ES" w:eastAsia="en-US"/>
        </w:rPr>
        <w:t xml:space="preserve">l </w:t>
      </w:r>
      <w:r w:rsidR="004351DD" w:rsidRPr="00E05324">
        <w:rPr>
          <w:rFonts w:ascii="Palatino Linotype" w:eastAsia="Calibri" w:hAnsi="Palatino Linotype" w:cs="Arial"/>
          <w:lang w:val="es-ES" w:eastAsia="en-US"/>
        </w:rPr>
        <w:t>s</w:t>
      </w:r>
      <w:r w:rsidRPr="00E05324">
        <w:rPr>
          <w:rFonts w:ascii="Palatino Linotype" w:eastAsia="Calibri" w:hAnsi="Palatino Linotype" w:cs="Arial"/>
          <w:lang w:val="es-ES" w:eastAsia="en-US"/>
        </w:rPr>
        <w:t>ervidor</w:t>
      </w:r>
      <w:r w:rsidR="006372A2" w:rsidRPr="00E05324">
        <w:rPr>
          <w:rFonts w:ascii="Palatino Linotype" w:eastAsia="Calibri" w:hAnsi="Palatino Linotype" w:cs="Arial"/>
          <w:lang w:val="es-ES" w:eastAsia="en-US"/>
        </w:rPr>
        <w:t xml:space="preserve"> </w:t>
      </w:r>
      <w:r w:rsidR="004351DD" w:rsidRPr="00E05324">
        <w:rPr>
          <w:rFonts w:ascii="Palatino Linotype" w:eastAsia="Calibri" w:hAnsi="Palatino Linotype" w:cs="Arial"/>
          <w:lang w:val="es-ES" w:eastAsia="en-US"/>
        </w:rPr>
        <w:t>p</w:t>
      </w:r>
      <w:r w:rsidRPr="00E05324">
        <w:rPr>
          <w:rFonts w:ascii="Palatino Linotype" w:eastAsia="Calibri" w:hAnsi="Palatino Linotype" w:cs="Arial"/>
          <w:lang w:val="es-ES" w:eastAsia="en-US"/>
        </w:rPr>
        <w:t>úblico</w:t>
      </w:r>
      <w:r w:rsidR="006372A2" w:rsidRPr="00E05324">
        <w:rPr>
          <w:rFonts w:ascii="Palatino Linotype" w:eastAsia="Calibri" w:hAnsi="Palatino Linotype" w:cs="Arial"/>
          <w:lang w:val="es-ES" w:eastAsia="en-US"/>
        </w:rPr>
        <w:t>s</w:t>
      </w:r>
      <w:r w:rsidRPr="00E05324">
        <w:rPr>
          <w:rFonts w:ascii="Palatino Linotype" w:eastAsia="Calibri" w:hAnsi="Palatino Linotype" w:cs="Arial"/>
          <w:lang w:val="es-ES" w:eastAsia="en-US"/>
        </w:rPr>
        <w:t xml:space="preserve"> </w:t>
      </w:r>
      <w:r w:rsidR="004351DD" w:rsidRPr="00E05324">
        <w:rPr>
          <w:rFonts w:ascii="Palatino Linotype" w:eastAsia="Calibri" w:hAnsi="Palatino Linotype" w:cs="Arial"/>
          <w:lang w:val="es-ES" w:eastAsia="en-US"/>
        </w:rPr>
        <w:t>h</w:t>
      </w:r>
      <w:r w:rsidRPr="00E05324">
        <w:rPr>
          <w:rFonts w:ascii="Palatino Linotype" w:eastAsia="Calibri" w:hAnsi="Palatino Linotype" w:cs="Arial"/>
          <w:lang w:val="es-ES" w:eastAsia="en-US"/>
        </w:rPr>
        <w:t>abilitado</w:t>
      </w:r>
      <w:r w:rsidR="006372A2" w:rsidRPr="00E05324">
        <w:rPr>
          <w:rFonts w:ascii="Palatino Linotype" w:eastAsia="Calibri" w:hAnsi="Palatino Linotype" w:cs="Arial"/>
          <w:lang w:val="es-ES" w:eastAsia="en-US"/>
        </w:rPr>
        <w:t xml:space="preserve"> </w:t>
      </w:r>
      <w:r w:rsidRPr="00E05324">
        <w:rPr>
          <w:rFonts w:ascii="Palatino Linotype" w:eastAsia="Calibri" w:hAnsi="Palatino Linotype" w:cs="Arial"/>
          <w:lang w:val="es-ES" w:eastAsia="en-US"/>
        </w:rPr>
        <w:t xml:space="preserve">que consideró competente, a efecto de que realizara la búsqueda y localización de la </w:t>
      </w:r>
      <w:r w:rsidR="004351DD" w:rsidRPr="00E05324">
        <w:rPr>
          <w:rFonts w:ascii="Palatino Linotype" w:eastAsia="Calibri" w:hAnsi="Palatino Linotype" w:cs="Arial"/>
          <w:lang w:val="es-ES" w:eastAsia="en-US"/>
        </w:rPr>
        <w:t>información solicitada</w:t>
      </w:r>
      <w:r w:rsidRPr="00E05324">
        <w:rPr>
          <w:rFonts w:ascii="Palatino Linotype" w:eastAsia="Calibri" w:hAnsi="Palatino Linotype" w:cs="Arial"/>
          <w:lang w:val="es-ES" w:eastAsia="en-US"/>
        </w:rPr>
        <w:t>, tal como se desprende de la imagen que se inserta a continuación:</w:t>
      </w:r>
    </w:p>
    <w:p w14:paraId="13B3DEA4" w14:textId="77777777" w:rsidR="00AD38BA" w:rsidRPr="00E05324"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4C5EBA3E" w:rsidR="004151F9" w:rsidRPr="00E05324" w:rsidRDefault="002D423C" w:rsidP="00E45398">
      <w:pPr>
        <w:widowControl w:val="0"/>
        <w:autoSpaceDE w:val="0"/>
        <w:autoSpaceDN w:val="0"/>
        <w:adjustRightInd w:val="0"/>
        <w:spacing w:line="360" w:lineRule="auto"/>
        <w:jc w:val="center"/>
        <w:rPr>
          <w:rFonts w:ascii="Palatino Linotype" w:eastAsia="Calibri" w:hAnsi="Palatino Linotype" w:cs="Arial"/>
          <w:lang w:val="es-ES" w:eastAsia="en-US"/>
        </w:rPr>
      </w:pPr>
      <w:r w:rsidRPr="00E05324">
        <w:rPr>
          <w:rFonts w:ascii="Palatino Linotype" w:eastAsia="Calibri" w:hAnsi="Palatino Linotype" w:cs="Arial"/>
          <w:noProof/>
          <w:lang w:eastAsia="es-MX"/>
        </w:rPr>
        <w:drawing>
          <wp:inline distT="0" distB="0" distL="0" distR="0" wp14:anchorId="691BB383" wp14:editId="4C93A39A">
            <wp:extent cx="5791835" cy="15513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51305"/>
                    </a:xfrm>
                    <a:prstGeom prst="rect">
                      <a:avLst/>
                    </a:prstGeom>
                  </pic:spPr>
                </pic:pic>
              </a:graphicData>
            </a:graphic>
          </wp:inline>
        </w:drawing>
      </w:r>
    </w:p>
    <w:p w14:paraId="0A12A3A7" w14:textId="77777777" w:rsidR="00800D69" w:rsidRPr="00E05324" w:rsidRDefault="00800D69" w:rsidP="00800D69">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64B1FE31" w14:textId="48EE3766" w:rsidR="00F26592" w:rsidRPr="00E05324" w:rsidRDefault="00800D69"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05324">
        <w:rPr>
          <w:rFonts w:ascii="Palatino Linotype" w:eastAsia="Calibri" w:hAnsi="Palatino Linotype" w:cs="Arial"/>
          <w:b/>
          <w:bCs/>
          <w:sz w:val="26"/>
          <w:szCs w:val="26"/>
          <w:lang w:val="es-ES" w:eastAsia="en-US"/>
        </w:rPr>
        <w:t>III.</w:t>
      </w:r>
      <w:r w:rsidR="00F26592" w:rsidRPr="00E05324">
        <w:rPr>
          <w:rFonts w:ascii="Palatino Linotype" w:eastAsia="Calibri" w:hAnsi="Palatino Linotype" w:cs="Arial"/>
          <w:sz w:val="26"/>
          <w:szCs w:val="26"/>
          <w:lang w:val="es-ES" w:eastAsia="en-US"/>
        </w:rPr>
        <w:t xml:space="preserve"> </w:t>
      </w:r>
      <w:r w:rsidR="00F26592" w:rsidRPr="00E05324">
        <w:rPr>
          <w:rFonts w:ascii="Palatino Linotype" w:hAnsi="Palatino Linotype" w:cs="Arial"/>
          <w:b/>
          <w:sz w:val="26"/>
          <w:szCs w:val="26"/>
        </w:rPr>
        <w:t>Respuesta del Sujeto Obligado</w:t>
      </w:r>
    </w:p>
    <w:p w14:paraId="4EEC5FFD" w14:textId="321369BE" w:rsidR="00E028E3" w:rsidRPr="00E05324"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E05324">
        <w:rPr>
          <w:rFonts w:ascii="Palatino Linotype" w:hAnsi="Palatino Linotype" w:cs="Segoe UI"/>
          <w:lang w:eastAsia="es-MX"/>
        </w:rPr>
        <w:t xml:space="preserve">En fecha </w:t>
      </w:r>
      <w:r w:rsidR="00D42CA5" w:rsidRPr="00E05324">
        <w:rPr>
          <w:rFonts w:ascii="Palatino Linotype" w:hAnsi="Palatino Linotype" w:cs="Segoe UI"/>
          <w:lang w:eastAsia="es-MX"/>
        </w:rPr>
        <w:t>veintidós</w:t>
      </w:r>
      <w:r w:rsidR="00A53F05" w:rsidRPr="00E05324">
        <w:rPr>
          <w:rFonts w:ascii="Palatino Linotype" w:hAnsi="Palatino Linotype" w:cs="Segoe UI"/>
          <w:lang w:eastAsia="es-MX"/>
        </w:rPr>
        <w:t xml:space="preserve"> de febrero</w:t>
      </w:r>
      <w:r w:rsidR="0069687F" w:rsidRPr="00E05324">
        <w:rPr>
          <w:rFonts w:ascii="Palatino Linotype" w:hAnsi="Palatino Linotype" w:cs="Segoe UI"/>
          <w:lang w:eastAsia="es-MX"/>
        </w:rPr>
        <w:t xml:space="preserve"> de dos mil veintidós</w:t>
      </w:r>
      <w:r w:rsidRPr="00E05324">
        <w:rPr>
          <w:rFonts w:ascii="Palatino Linotype" w:hAnsi="Palatino Linotype" w:cs="Segoe UI"/>
          <w:lang w:eastAsia="es-MX"/>
        </w:rPr>
        <w:t xml:space="preserve">, </w:t>
      </w:r>
      <w:r w:rsidR="00922B7D" w:rsidRPr="00E05324">
        <w:rPr>
          <w:rFonts w:ascii="Palatino Linotype" w:hAnsi="Palatino Linotype" w:cs="Segoe UI"/>
          <w:b/>
          <w:bCs/>
          <w:lang w:eastAsia="es-MX"/>
        </w:rPr>
        <w:t>EL SU</w:t>
      </w:r>
      <w:r w:rsidRPr="00E05324">
        <w:rPr>
          <w:rFonts w:ascii="Palatino Linotype" w:hAnsi="Palatino Linotype" w:cs="Segoe UI"/>
          <w:b/>
          <w:lang w:eastAsia="es-MX"/>
        </w:rPr>
        <w:t>JETO OBLIGADO</w:t>
      </w:r>
      <w:r w:rsidRPr="00E05324">
        <w:rPr>
          <w:rFonts w:ascii="Palatino Linotype" w:hAnsi="Palatino Linotype" w:cs="Segoe UI"/>
          <w:lang w:eastAsia="es-MX"/>
        </w:rPr>
        <w:t xml:space="preserve"> dio respuesta a la solicitud de información en los siguientes términos:</w:t>
      </w:r>
    </w:p>
    <w:p w14:paraId="3E6F7FEC" w14:textId="77777777" w:rsidR="003D0867" w:rsidRPr="00E05324" w:rsidRDefault="003D0867" w:rsidP="002F0E24">
      <w:pPr>
        <w:ind w:left="840" w:right="900"/>
        <w:jc w:val="both"/>
        <w:textAlignment w:val="baseline"/>
        <w:rPr>
          <w:rFonts w:ascii="Palatino Linotype" w:hAnsi="Palatino Linotype" w:cs="Segoe UI"/>
          <w:i/>
          <w:iCs/>
          <w:sz w:val="22"/>
          <w:szCs w:val="22"/>
          <w:lang w:eastAsia="es-MX"/>
        </w:rPr>
      </w:pPr>
    </w:p>
    <w:p w14:paraId="1B2AC1AF" w14:textId="77777777" w:rsidR="00B226CA" w:rsidRPr="00E05324" w:rsidRDefault="008B3120" w:rsidP="00B226CA">
      <w:pPr>
        <w:ind w:left="840" w:right="900"/>
        <w:jc w:val="both"/>
        <w:textAlignment w:val="baseline"/>
        <w:rPr>
          <w:rFonts w:ascii="Palatino Linotype" w:hAnsi="Palatino Linotype" w:cs="Segoe UI"/>
          <w:i/>
          <w:iCs/>
          <w:sz w:val="22"/>
          <w:szCs w:val="22"/>
          <w:lang w:eastAsia="es-MX"/>
        </w:rPr>
      </w:pPr>
      <w:r w:rsidRPr="00E05324">
        <w:rPr>
          <w:rFonts w:ascii="Palatino Linotype" w:hAnsi="Palatino Linotype" w:cs="Segoe UI"/>
          <w:i/>
          <w:iCs/>
          <w:sz w:val="22"/>
          <w:szCs w:val="22"/>
          <w:lang w:eastAsia="es-MX"/>
        </w:rPr>
        <w:t>“…</w:t>
      </w:r>
      <w:r w:rsidR="00B226CA" w:rsidRPr="00E05324">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670766C9" w:rsidR="008B3120" w:rsidRPr="00E05324" w:rsidRDefault="00B226CA" w:rsidP="00B226CA">
      <w:pPr>
        <w:ind w:left="840" w:right="900"/>
        <w:jc w:val="both"/>
        <w:textAlignment w:val="baseline"/>
        <w:rPr>
          <w:rFonts w:ascii="Palatino Linotype" w:hAnsi="Palatino Linotype" w:cs="Segoe UI"/>
          <w:i/>
          <w:sz w:val="22"/>
          <w:szCs w:val="22"/>
          <w:lang w:eastAsia="es-MX"/>
        </w:rPr>
      </w:pPr>
      <w:r w:rsidRPr="00E05324">
        <w:rPr>
          <w:rFonts w:ascii="Palatino Linotype" w:hAnsi="Palatino Linotype" w:cs="Segoe UI"/>
          <w:i/>
          <w:iCs/>
          <w:sz w:val="22"/>
          <w:szCs w:val="22"/>
          <w:lang w:eastAsia="es-MX"/>
        </w:rPr>
        <w:t xml:space="preserve">Dando cumplimiento a la solicitud con número 00043/JOSERIN/IP/2022, recibida a través del Sistema SAIMEX, por medio de la cual requiere información en materia archivística, al respecto informo a usted lo siguiente de acuerdo a los temas referenciados: Órganos archivísticos. Numeral 1. Actualmente solo se contempla la figura de Área Coordinadora de Archivos en el Organigrama para la administración 2022-2024, aprobado el 28 de enero del año en curso, dependiendo jerárquicamente de la Secretaría del Ayuntamiento como departamento, por el momento aún no hay Titular de esta área. Numeral 2 y 3. En el año 2021 se instaló formalmente el Sistema Institucional de Archivos y el Grupo Interdisciplinario del Ayuntamiento de San José del Rincón, integrados por los Titulares de las áreas correspondientes de la siguiente forma: - Sistema Institucional de Archivos: Área Coordinadora de Archivos, los Archivos de Trámite, de Concentración y de Correspondencia; - Grupo Interdisciplinario: Área Jurídica, de Mejora Regulatoria, de la Unidad de Información, Planeación, Programación y Evaluación, Área Coordinadora de Archivos, Tecnologías de la Información, Unidad de Transparencia, Contraloría Interna y los responsables de los Archivos de Trámite, de Concentración y Correspondencia de las Unidades Administrativas. Anexo 1. Acta de Instalación del Sistema Institucional de Archivos y del Grupo Interdisciplinario. Informar que actualmente se están realizando los trabajos tendientes a la actualización de nombres de los Responsables de los Archivos de Trámite y de los Integrantes del Grupo Interdisciplinario, de acuerdo al organigrama de la administración 2022-2024. Numeral 4. Al respecto le informo que este Ayuntamiento no cuenta con un Sistema de Administración de Archivos y Gestión Documental. Numeral 5. Informo que este Órgano tiene debidamente integrado un Comité de Transparencia, conformado por el Titular de la Unidad de Transparencia, el Contralor Interno y el Secretario del Ayuntamiento, sin embargo no se han aprobado políticas, criterios, instrumentos de control y consulta archivística. Instrumentos de Control y Consulta Archivística Numeral 6. Este Ayuntamiento no cuenta con el Cuadro de Clasificación Archivística. Numeral 7. No se cuenta con un Catálogo de Disposición Documental propio, sin embargo se ha utilizado el Catálogo de la Secretaría de Finanzas del Estado de México. Anexo 2. Catálogo de Disposición Documental de la Secretaría de Finanzas del Estado de México. Numeral 8. Respecto los inventarios de Archivo de Trámite, de Concentración e Histórico informo que este Ayuntamiento cuenta con inventarios generales, siendo los siguientes. - Las Unidades Administrativas </w:t>
      </w:r>
      <w:r w:rsidRPr="00E05324">
        <w:rPr>
          <w:rFonts w:ascii="Palatino Linotype" w:hAnsi="Palatino Linotype" w:cs="Segoe UI"/>
          <w:i/>
          <w:iCs/>
          <w:sz w:val="22"/>
          <w:szCs w:val="22"/>
          <w:lang w:eastAsia="es-MX"/>
        </w:rPr>
        <w:lastRenderedPageBreak/>
        <w:t xml:space="preserve">cuentan con un inventario de Archivo de Trámite; - Se utilizan desde el año 2019; - No son requeridos por el Área Coordinadora de Archivos; - El Archivo de Concentración o Municipal, cuenta con un inventario de acervo documental; - Se desconoce desde que año se utiliza el acervo documental, sin embargo por ser un Municipio de reciente creación, se tiene inventariado todos los expedientes que se encuentran en el Archivo de Concentración; - No se cuenta con un inventario topográfico; - No se tiene Archivo Histórico, por lo que no se cuentan con inventarios de transferencia secundaria; - La Secretaría del Ayuntamiento a través del Archivo de Concentración tiene los inventarios de transferencia primaria, mismos que fueron elaborados por el Responsable del Archivo de Concentración con facilidad de apoyo de la Dirección de Administración y Servicios Documentales, de la Secretaría de Finanzas del Estado de México. - No se cuentan con inventario de baja documental, sin embargo se cuenta con un acta de baja documental, que se realiza en la depuración preliminar, previo paso a la transferencia primaria. Dicho formato también se elaboró con apoyo de Dirección de Administración y Servicios Documentales, de la Secretaría de Finanzas del Estado de México Como ultima observación el formato de inventario de Archivo de Trámite y el de transferencia primaria es el mismo. Anexo 3. Formato de inventario de Archivo de Trámite y de transferencia primaria. Anexo 4. Inventario de Archivo de Concentración. Anexo 5. Acta de baja documental. Numeral 9. Se tiene la Guía Documental del Archivo de Concentración de los años 2002-2017, la cual está publicada en el Sistema de Información Pública de Oficio Mexiquense (IPOMEX). Anexo 6. Guía simple de Archivos. Numeral 10. Respecto al Índice de Expedientes Clasificados, desconozco si existe, toda vez que el artículo 55 de la Ley de Transparencia y Acceso a la Información Pública del Estado de México y Municipios menciona que la Unidad de Transparencia será la responsable de elaborar un Catálogo de expedientes clasificados. Tipos de Archivos. Numeral 11. Archivos de Trámite. - Actualmente se cuenta con 23 Unidades Administrativas, sin embargo derivado de la Instalación del Sistema Institucional de Archivos efectuada en el año 2021, se está llevando a cabo la actualización del número de Archivos de Trámite con los que contará este Ayuntamiento de acuerdo al organigrama para la administración 2022-2024, lo que recae en recabar nombres de los responsables de Archivos de Trámite para capacitar de las actividades a realizar. Por lo anterior no es posible dar respuesta en este momento a los numerales 11.3, 11.4, 11.5, 11.6 y 11.7. Numeral 12. Archivo de Concentración, para tal efecto informo lo siguiente: - Este Ayuntamiento sí cuenta con un Archivo de Concentración; - Se tiene un inventario general del Archivo de Concentración. Anexo 4. Inventario de Archivo de Concentración. - Se tiene un registro de 34 transferencias documentales, esto en base a los inventarios de transferencia primaria que existen físicamente. - El Archivo de Concentración no cuenta con expedientes clasificados como reservados o </w:t>
      </w:r>
      <w:r w:rsidRPr="00E05324">
        <w:rPr>
          <w:rFonts w:ascii="Palatino Linotype" w:hAnsi="Palatino Linotype" w:cs="Segoe UI"/>
          <w:i/>
          <w:iCs/>
          <w:sz w:val="22"/>
          <w:szCs w:val="22"/>
          <w:lang w:eastAsia="es-MX"/>
        </w:rPr>
        <w:lastRenderedPageBreak/>
        <w:t xml:space="preserve">confidenciales. - No se ha realizado ninguna transferencia secundaria por los años de vida institucional del Municipio. - El Responsable del Archivo de Concentración, ha recibido capacitaciones durante los años 2019, 2020 y 2021 en materia archivística por parte de la Dirección de Administración y Servicios Documentales y por la Secretaría de Cultura del Estado de México. - No se ha llevado a cabo ninguna selección final de documentos en el Archivo de Concentración. - El Archivo de Concentración realiza el préstamo de expedientes que se encuentran bajo su resguardo. Anexo 7. Formato de Control de Préstamo de Expedientes. - El responsable del Archivo de Concentración, es integrante del Sistema Institucional de Archivos, el cual fue debidamente instalado en el año 2021 y que actualmente se encuentra en proceso de actualización de datos. Numeral 13. No se cuenta no Archivo Histórico. Actividades Archivísticas Numeral 14. Actualmente se encuentra en proceso de aprobación por el Comité de Transparencia de este Sujeto Obligado. - Durante los años 2019, 2020 y 2021 no se realizaron Programas Anuales de Desarrollo Archivístico. Numeral 15. No se cuenta con un programa de preservación digital. Numeral 16. No se cuenta con un programa de Seguridad de la Información. Numeral 17. Desde el año 2019 se informó a las Unidades Administrativas que la forma correcta de archivar es por asunto de acuerdo a las funciones o atribuciones de cada Unidad Administrativa. - Los expedientes tienen datos de identificación en la pestaña del folder en donde se encuentra. Anexo 8. Datos de identificación. - Se desconoce desde que año se implementó la identificación en expedientes, sin embargo revisando expedientes del año 2003, estos ya cuentan con esta característica. - Actualmente los datos de identificación de cada expediente no son aprobados por ninguna área. Numeral 18. Transferencia primaria. Sí se aceptan transferencias primarias por las Unidades Administrativas, con las siguientes características: - Deben estar acompañadas de su inventario de transferencia primaria. Anexo 3. Formato de inventario de Archivo de Trámite y de transferencia primaria. - Los expedientes solo se envían en soporte papel, o bien aquellos que de origen estén en soporte electrónico. - Se ingresan sin clasificación, ya que no se cuenta con el Cuadro de Clasificación Archivística. Anexo 9. Procedimiento para la transferencia primaria. - Se solicita a la Unidad de Transparencia el Catálogo de expedientes Clasificados como reservados o confidenciales, por área, para verificar que no estén clasificados, además de que el Manual de Procedimiento para la transferencia primaria establece que no se recibirán expedientes cuando estén clasificados como reservados o confidenciales. Numeral 19. Transferencias secundarias, actualmente este Ayuntamiento no tiene un Archivo Histórico, por lo tanto no se realizan transferencias secundarias. Numeral 20. Digitalización. Actualmente solo se lleva a cabo la digitalización de expedientes de los Archivos de Trámite, para localización pronta del área, sin embargo no se cuenta con un </w:t>
      </w:r>
      <w:r w:rsidRPr="00E05324">
        <w:rPr>
          <w:rFonts w:ascii="Palatino Linotype" w:hAnsi="Palatino Linotype" w:cs="Segoe UI"/>
          <w:i/>
          <w:iCs/>
          <w:sz w:val="22"/>
          <w:szCs w:val="22"/>
          <w:lang w:eastAsia="es-MX"/>
        </w:rPr>
        <w:lastRenderedPageBreak/>
        <w:t>programa de digitalización. - El Archivo de Concentración no tiene expedientes digitalizados. Numeral 21. Documentos electrónicos. Como sujeto obligado se producen documentos electrónicos, sin embargo no hay criterios de establecidos para la conservación de estos, por lo que en su mayoría de veces son impresos para mejor seguridad. -No se utiliza ningún servicio de nube para la conservación de estos documentos. Numeral 22. Selección final, hasta el momento no se ha realizado ninguna depuración final del Archivo de Concentración, ya que no se cuenta con un Catálogo de Disposición Documental propio, se utiliza el de la Secretaría de Finanzas del Estado de México, para la eliminación de documentos en la depuración preliminar</w:t>
      </w:r>
      <w:r w:rsidR="00D201F6" w:rsidRPr="00E05324">
        <w:rPr>
          <w:rFonts w:ascii="Palatino Linotype" w:hAnsi="Palatino Linotype" w:cs="Segoe UI"/>
          <w:i/>
          <w:iCs/>
          <w:sz w:val="22"/>
          <w:szCs w:val="22"/>
          <w:lang w:eastAsia="es-MX"/>
        </w:rPr>
        <w:t>.</w:t>
      </w:r>
      <w:r w:rsidR="00D95D7F" w:rsidRPr="00E05324">
        <w:rPr>
          <w:rFonts w:ascii="Palatino Linotype" w:hAnsi="Palatino Linotype" w:cs="Segoe UI"/>
          <w:i/>
          <w:iCs/>
          <w:sz w:val="22"/>
          <w:szCs w:val="22"/>
          <w:lang w:eastAsia="es-MX"/>
        </w:rPr>
        <w:t>.</w:t>
      </w:r>
      <w:r w:rsidR="008B3120" w:rsidRPr="00E05324">
        <w:rPr>
          <w:rFonts w:ascii="Palatino Linotype" w:hAnsi="Palatino Linotype" w:cs="Segoe UI"/>
          <w:i/>
          <w:iCs/>
          <w:sz w:val="22"/>
          <w:szCs w:val="22"/>
          <w:lang w:eastAsia="es-MX"/>
        </w:rPr>
        <w:t>.”</w:t>
      </w:r>
      <w:r w:rsidR="008B3120" w:rsidRPr="00E05324">
        <w:rPr>
          <w:rFonts w:ascii="Palatino Linotype" w:hAnsi="Palatino Linotype" w:cs="Segoe UI"/>
          <w:i/>
          <w:sz w:val="22"/>
          <w:szCs w:val="22"/>
          <w:lang w:eastAsia="es-MX"/>
        </w:rPr>
        <w:t> </w:t>
      </w:r>
      <w:r w:rsidR="00491C18" w:rsidRPr="00E05324">
        <w:rPr>
          <w:rFonts w:ascii="Palatino Linotype" w:hAnsi="Palatino Linotype" w:cs="Segoe UI"/>
          <w:i/>
          <w:sz w:val="22"/>
          <w:szCs w:val="22"/>
          <w:lang w:eastAsia="es-MX"/>
        </w:rPr>
        <w:t>(Sic)</w:t>
      </w:r>
    </w:p>
    <w:p w14:paraId="7F3B5D00" w14:textId="77777777" w:rsidR="004351DD" w:rsidRPr="00E05324"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E05324" w:rsidRDefault="00CE4AFB" w:rsidP="00BC0EA3">
      <w:pPr>
        <w:ind w:left="840" w:right="900"/>
        <w:jc w:val="both"/>
        <w:textAlignment w:val="baseline"/>
        <w:rPr>
          <w:rFonts w:ascii="Palatino Linotype" w:hAnsi="Palatino Linotype" w:cs="Segoe UI"/>
          <w:i/>
          <w:sz w:val="22"/>
          <w:szCs w:val="22"/>
          <w:lang w:eastAsia="es-MX"/>
        </w:rPr>
      </w:pPr>
    </w:p>
    <w:p w14:paraId="1107CFEA" w14:textId="5A7F0ADF" w:rsidR="00655025" w:rsidRPr="00E05324" w:rsidRDefault="00CE4AFB" w:rsidP="00AC28DA">
      <w:pPr>
        <w:spacing w:line="360" w:lineRule="auto"/>
        <w:jc w:val="both"/>
        <w:rPr>
          <w:rFonts w:ascii="Palatino Linotype" w:hAnsi="Palatino Linotype" w:cs="Segoe UI"/>
          <w:bCs/>
          <w:iCs/>
          <w:lang w:eastAsia="es-MX"/>
        </w:rPr>
      </w:pPr>
      <w:r w:rsidRPr="00E05324">
        <w:rPr>
          <w:rFonts w:ascii="Palatino Linotype" w:hAnsi="Palatino Linotype" w:cs="Segoe UI"/>
          <w:bCs/>
          <w:iCs/>
          <w:lang w:eastAsia="es-MX"/>
        </w:rPr>
        <w:t xml:space="preserve">Así mismo, </w:t>
      </w:r>
      <w:r w:rsidRPr="00E05324">
        <w:rPr>
          <w:rFonts w:ascii="Palatino Linotype" w:hAnsi="Palatino Linotype" w:cs="Segoe UI"/>
          <w:b/>
          <w:bCs/>
          <w:iCs/>
          <w:lang w:eastAsia="es-MX"/>
        </w:rPr>
        <w:t>EL SUJETO OBLIGADO</w:t>
      </w:r>
      <w:r w:rsidRPr="00E05324">
        <w:rPr>
          <w:rFonts w:ascii="Palatino Linotype" w:hAnsi="Palatino Linotype" w:cs="Segoe UI"/>
          <w:bCs/>
          <w:iCs/>
          <w:lang w:eastAsia="es-MX"/>
        </w:rPr>
        <w:t xml:space="preserve"> </w:t>
      </w:r>
      <w:r w:rsidR="0010043F" w:rsidRPr="00E05324">
        <w:rPr>
          <w:rFonts w:ascii="Palatino Linotype" w:hAnsi="Palatino Linotype" w:cs="Segoe UI"/>
          <w:bCs/>
          <w:iCs/>
          <w:lang w:eastAsia="es-MX"/>
        </w:rPr>
        <w:t xml:space="preserve">adjunto </w:t>
      </w:r>
      <w:r w:rsidR="00EA4432" w:rsidRPr="00E05324">
        <w:rPr>
          <w:rFonts w:ascii="Palatino Linotype" w:hAnsi="Palatino Linotype" w:cs="Segoe UI"/>
          <w:bCs/>
          <w:iCs/>
          <w:lang w:eastAsia="es-MX"/>
        </w:rPr>
        <w:t>los</w:t>
      </w:r>
      <w:r w:rsidR="0010043F" w:rsidRPr="00E05324">
        <w:rPr>
          <w:rFonts w:ascii="Palatino Linotype" w:hAnsi="Palatino Linotype" w:cs="Segoe UI"/>
          <w:bCs/>
          <w:iCs/>
          <w:lang w:eastAsia="es-MX"/>
        </w:rPr>
        <w:t xml:space="preserve"> archivo</w:t>
      </w:r>
      <w:r w:rsidR="00EA4432" w:rsidRPr="00E05324">
        <w:rPr>
          <w:rFonts w:ascii="Palatino Linotype" w:hAnsi="Palatino Linotype" w:cs="Segoe UI"/>
          <w:bCs/>
          <w:iCs/>
          <w:lang w:eastAsia="es-MX"/>
        </w:rPr>
        <w:t>s</w:t>
      </w:r>
      <w:r w:rsidR="00A06787" w:rsidRPr="00E05324">
        <w:rPr>
          <w:rFonts w:ascii="Palatino Linotype" w:hAnsi="Palatino Linotype" w:cs="Segoe UI"/>
          <w:bCs/>
          <w:iCs/>
          <w:lang w:eastAsia="es-MX"/>
        </w:rPr>
        <w:t xml:space="preserve"> denominado</w:t>
      </w:r>
      <w:r w:rsidR="00EA4432" w:rsidRPr="00E05324">
        <w:rPr>
          <w:rFonts w:ascii="Palatino Linotype" w:hAnsi="Palatino Linotype" w:cs="Segoe UI"/>
          <w:bCs/>
          <w:iCs/>
          <w:lang w:eastAsia="es-MX"/>
        </w:rPr>
        <w:t>s</w:t>
      </w:r>
      <w:r w:rsidR="00A06787" w:rsidRPr="00E05324">
        <w:rPr>
          <w:rFonts w:ascii="Palatino Linotype" w:hAnsi="Palatino Linotype" w:cs="Segoe UI"/>
          <w:bCs/>
          <w:iCs/>
          <w:lang w:eastAsia="es-MX"/>
        </w:rPr>
        <w:t xml:space="preserve">: </w:t>
      </w:r>
      <w:r w:rsidR="003B3100" w:rsidRPr="00E05324">
        <w:rPr>
          <w:rFonts w:ascii="Palatino Linotype" w:hAnsi="Palatino Linotype" w:cs="Segoe UI"/>
          <w:b/>
          <w:i/>
          <w:lang w:eastAsia="es-MX"/>
        </w:rPr>
        <w:t>“</w:t>
      </w:r>
      <w:r w:rsidR="00EA4432" w:rsidRPr="00E05324">
        <w:rPr>
          <w:rFonts w:ascii="Palatino Linotype" w:hAnsi="Palatino Linotype" w:cs="Segoe UI"/>
          <w:b/>
          <w:i/>
          <w:lang w:eastAsia="es-MX"/>
        </w:rPr>
        <w:t xml:space="preserve">ANEXO 8. DATOS DE IDENTIFICACIÓN.pdf”, “ANEXO 9. PROCEDIMIENTO PARA LA TRANSFERENCIA PRIMARIA.pdf”, “ANEXO 7. FORMATO CONTROL DE PRESTAMO Y DEVOLUCIÓN DE EXPEDIENTES.pdf”, “ANEXO 4. FORMATO DE ARCHIVO DE CONCENTRACIÓN.pdf”, “ANEXO 2. CATÁLOGO DE DISPOSICIÓN DOCUMETAL.pdf”, </w:t>
      </w:r>
      <w:r w:rsidR="00EA4432" w:rsidRPr="00E05324">
        <w:rPr>
          <w:rFonts w:ascii="Palatino Linotype" w:hAnsi="Palatino Linotype" w:cs="Segoe UI"/>
          <w:b/>
          <w:i/>
          <w:lang w:eastAsia="es-MX"/>
        </w:rPr>
        <w:br/>
        <w:t>“ANEXO 5. ACTA DE BAJA DOCUMENTAL 2022.pdf</w:t>
      </w:r>
      <w:r w:rsidR="00B56179" w:rsidRPr="00E05324">
        <w:rPr>
          <w:rFonts w:ascii="Palatino Linotype" w:hAnsi="Palatino Linotype" w:cs="Segoe UI"/>
          <w:b/>
          <w:i/>
          <w:lang w:eastAsia="es-MX"/>
        </w:rPr>
        <w:t>”, “</w:t>
      </w:r>
      <w:r w:rsidR="00EA4432" w:rsidRPr="00E05324">
        <w:rPr>
          <w:rFonts w:ascii="Palatino Linotype" w:hAnsi="Palatino Linotype" w:cs="Segoe UI"/>
          <w:b/>
          <w:i/>
          <w:lang w:eastAsia="es-MX"/>
        </w:rPr>
        <w:t>ANEXO 1. ACTA DE INSTALACIÓN DEL SISTEMA INSTITUCIONAL DE SRCHIVOS Y DE GRUPO INTERDISCIPLINARIO.pdf</w:t>
      </w:r>
      <w:r w:rsidR="00B56179" w:rsidRPr="00E05324">
        <w:rPr>
          <w:rFonts w:ascii="Palatino Linotype" w:hAnsi="Palatino Linotype" w:cs="Segoe UI"/>
          <w:b/>
          <w:i/>
          <w:lang w:eastAsia="es-MX"/>
        </w:rPr>
        <w:t>”, “</w:t>
      </w:r>
      <w:r w:rsidR="00EA4432" w:rsidRPr="00E05324">
        <w:rPr>
          <w:rFonts w:ascii="Palatino Linotype" w:hAnsi="Palatino Linotype" w:cs="Segoe UI"/>
          <w:b/>
          <w:i/>
          <w:lang w:eastAsia="es-MX"/>
        </w:rPr>
        <w:t>ANEXO 3. FORMATO DE ARCHIVO DE TRÁMITE Y DE TRANSFERENCIA PRIMARIA .pdf</w:t>
      </w:r>
      <w:r w:rsidR="00B56179" w:rsidRPr="00E05324">
        <w:rPr>
          <w:rFonts w:ascii="Palatino Linotype" w:hAnsi="Palatino Linotype" w:cs="Segoe UI"/>
          <w:b/>
          <w:i/>
          <w:lang w:eastAsia="es-MX"/>
        </w:rPr>
        <w:t>”, “</w:t>
      </w:r>
      <w:r w:rsidR="00EA4432" w:rsidRPr="00E05324">
        <w:rPr>
          <w:rFonts w:ascii="Palatino Linotype" w:hAnsi="Palatino Linotype" w:cs="Segoe UI"/>
          <w:b/>
          <w:i/>
          <w:lang w:eastAsia="es-MX"/>
        </w:rPr>
        <w:t>ANEXO 6. GUÍA SIMPLE DE ARCHIVOS.pdf</w:t>
      </w:r>
      <w:r w:rsidR="003B3100" w:rsidRPr="00E05324">
        <w:rPr>
          <w:rFonts w:ascii="Palatino Linotype" w:hAnsi="Palatino Linotype" w:cs="Segoe UI"/>
          <w:b/>
          <w:i/>
          <w:lang w:eastAsia="es-MX"/>
        </w:rPr>
        <w:t>”</w:t>
      </w:r>
      <w:r w:rsidR="003B3100" w:rsidRPr="00E05324">
        <w:rPr>
          <w:rFonts w:ascii="Palatino Linotype" w:hAnsi="Palatino Linotype" w:cs="Segoe UI"/>
          <w:bCs/>
          <w:iCs/>
          <w:lang w:eastAsia="es-MX"/>
        </w:rPr>
        <w:t xml:space="preserve">, </w:t>
      </w:r>
      <w:r w:rsidR="00A06787" w:rsidRPr="00E05324">
        <w:rPr>
          <w:rFonts w:ascii="Palatino Linotype" w:hAnsi="Palatino Linotype" w:cs="Segoe UI"/>
          <w:bCs/>
          <w:iCs/>
          <w:lang w:eastAsia="es-MX"/>
        </w:rPr>
        <w:t xml:space="preserve">que contiene </w:t>
      </w:r>
      <w:r w:rsidR="00B56179" w:rsidRPr="00E05324">
        <w:rPr>
          <w:rFonts w:ascii="Palatino Linotype" w:hAnsi="Palatino Linotype" w:cs="Segoe UI"/>
          <w:bCs/>
          <w:iCs/>
          <w:lang w:eastAsia="es-MX"/>
        </w:rPr>
        <w:t xml:space="preserve">que contiene los anexos que fundamentan la respuesta otorgada por </w:t>
      </w:r>
      <w:r w:rsidR="00B56179" w:rsidRPr="00E05324">
        <w:rPr>
          <w:rFonts w:ascii="Palatino Linotype" w:hAnsi="Palatino Linotype" w:cs="Segoe UI"/>
          <w:b/>
          <w:iCs/>
          <w:lang w:eastAsia="es-MX"/>
        </w:rPr>
        <w:t>EL SUJETO OBLIGADO</w:t>
      </w:r>
      <w:r w:rsidR="00B56179" w:rsidRPr="00E05324">
        <w:rPr>
          <w:rFonts w:ascii="Palatino Linotype" w:hAnsi="Palatino Linotype" w:cs="Segoe UI"/>
          <w:bCs/>
          <w:iCs/>
          <w:lang w:eastAsia="es-MX"/>
        </w:rPr>
        <w:t xml:space="preserve">, </w:t>
      </w:r>
      <w:r w:rsidR="00686311" w:rsidRPr="00E05324">
        <w:rPr>
          <w:rFonts w:ascii="Palatino Linotype" w:hAnsi="Palatino Linotype" w:cs="Segoe UI"/>
          <w:bCs/>
          <w:iCs/>
          <w:lang w:eastAsia="es-MX"/>
        </w:rPr>
        <w:t>que consta del acta de Instalación de Sistema Institucional de Archivos y del Grupo Interdisciplinario del Ayuntamiento de San José del Rincón</w:t>
      </w:r>
      <w:r w:rsidR="003018B2" w:rsidRPr="00E05324">
        <w:rPr>
          <w:rFonts w:ascii="Palatino Linotype" w:hAnsi="Palatino Linotype" w:cs="Segoe UI"/>
          <w:bCs/>
          <w:iCs/>
          <w:lang w:eastAsia="es-MX"/>
        </w:rPr>
        <w:t>;</w:t>
      </w:r>
      <w:r w:rsidR="00686311" w:rsidRPr="00E05324">
        <w:rPr>
          <w:rFonts w:ascii="Palatino Linotype" w:hAnsi="Palatino Linotype" w:cs="Segoe UI"/>
          <w:bCs/>
          <w:iCs/>
          <w:lang w:eastAsia="es-MX"/>
        </w:rPr>
        <w:t xml:space="preserve"> </w:t>
      </w:r>
      <w:r w:rsidR="00324B9C" w:rsidRPr="00E05324">
        <w:rPr>
          <w:rFonts w:ascii="Palatino Linotype" w:hAnsi="Palatino Linotype" w:cs="Segoe UI"/>
          <w:bCs/>
          <w:iCs/>
          <w:lang w:eastAsia="es-MX"/>
        </w:rPr>
        <w:t>el Catálogo de Disposición Documental elaborado por la Comisión Dictaminadora de Depuración de Documentos de 2017</w:t>
      </w:r>
      <w:r w:rsidR="003018B2" w:rsidRPr="00E05324">
        <w:rPr>
          <w:rFonts w:ascii="Palatino Linotype" w:hAnsi="Palatino Linotype" w:cs="Segoe UI"/>
          <w:bCs/>
          <w:iCs/>
          <w:lang w:eastAsia="es-MX"/>
        </w:rPr>
        <w:t>;</w:t>
      </w:r>
      <w:r w:rsidR="00324B9C" w:rsidRPr="00E05324">
        <w:rPr>
          <w:rFonts w:ascii="Palatino Linotype" w:hAnsi="Palatino Linotype" w:cs="Segoe UI"/>
          <w:bCs/>
          <w:iCs/>
          <w:lang w:eastAsia="es-MX"/>
        </w:rPr>
        <w:t xml:space="preserve"> </w:t>
      </w:r>
      <w:r w:rsidR="009B388A" w:rsidRPr="00E05324">
        <w:rPr>
          <w:rFonts w:ascii="Palatino Linotype" w:hAnsi="Palatino Linotype" w:cs="Segoe UI"/>
          <w:bCs/>
          <w:iCs/>
          <w:lang w:eastAsia="es-MX"/>
        </w:rPr>
        <w:t>los formatos del Inventario de Trámite y de Transferencia Primaria de Expedientes</w:t>
      </w:r>
      <w:r w:rsidR="003018B2" w:rsidRPr="00E05324">
        <w:rPr>
          <w:rFonts w:ascii="Palatino Linotype" w:hAnsi="Palatino Linotype" w:cs="Segoe UI"/>
          <w:bCs/>
          <w:iCs/>
          <w:lang w:eastAsia="es-MX"/>
        </w:rPr>
        <w:t>,</w:t>
      </w:r>
      <w:r w:rsidR="009B388A" w:rsidRPr="00E05324">
        <w:rPr>
          <w:rFonts w:ascii="Palatino Linotype" w:hAnsi="Palatino Linotype" w:cs="Segoe UI"/>
          <w:bCs/>
          <w:iCs/>
          <w:lang w:eastAsia="es-MX"/>
        </w:rPr>
        <w:t xml:space="preserve"> </w:t>
      </w:r>
      <w:r w:rsidR="0066437F" w:rsidRPr="00E05324">
        <w:rPr>
          <w:rFonts w:ascii="Palatino Linotype" w:hAnsi="Palatino Linotype" w:cs="Segoe UI"/>
          <w:bCs/>
          <w:iCs/>
          <w:lang w:eastAsia="es-MX"/>
        </w:rPr>
        <w:t xml:space="preserve">del Inventario General del </w:t>
      </w:r>
      <w:r w:rsidR="0066437F" w:rsidRPr="00E05324">
        <w:rPr>
          <w:rFonts w:ascii="Palatino Linotype" w:hAnsi="Palatino Linotype" w:cs="Segoe UI"/>
          <w:bCs/>
          <w:iCs/>
          <w:lang w:eastAsia="es-MX"/>
        </w:rPr>
        <w:lastRenderedPageBreak/>
        <w:t>Archivo de Concentración</w:t>
      </w:r>
      <w:r w:rsidR="003018B2" w:rsidRPr="00E05324">
        <w:rPr>
          <w:rFonts w:ascii="Palatino Linotype" w:hAnsi="Palatino Linotype" w:cs="Segoe UI"/>
          <w:bCs/>
          <w:iCs/>
          <w:lang w:eastAsia="es-MX"/>
        </w:rPr>
        <w:t>, del Control de Préstamo de Expedientes</w:t>
      </w:r>
      <w:r w:rsidR="0066437F" w:rsidRPr="00E05324">
        <w:rPr>
          <w:rFonts w:ascii="Palatino Linotype" w:hAnsi="Palatino Linotype" w:cs="Segoe UI"/>
          <w:bCs/>
          <w:iCs/>
          <w:lang w:eastAsia="es-MX"/>
        </w:rPr>
        <w:t xml:space="preserve">, </w:t>
      </w:r>
      <w:r w:rsidR="003018B2" w:rsidRPr="00E05324">
        <w:rPr>
          <w:rFonts w:ascii="Palatino Linotype" w:hAnsi="Palatino Linotype" w:cs="Segoe UI"/>
          <w:bCs/>
          <w:iCs/>
          <w:lang w:eastAsia="es-MX"/>
        </w:rPr>
        <w:t>d</w:t>
      </w:r>
      <w:r w:rsidR="0066437F" w:rsidRPr="00E05324">
        <w:rPr>
          <w:rFonts w:ascii="Palatino Linotype" w:hAnsi="Palatino Linotype" w:cs="Segoe UI"/>
          <w:bCs/>
          <w:iCs/>
          <w:lang w:eastAsia="es-MX"/>
        </w:rPr>
        <w:t>el Acta de Baja Documental</w:t>
      </w:r>
      <w:r w:rsidR="00B908D1" w:rsidRPr="00E05324">
        <w:rPr>
          <w:rFonts w:ascii="Palatino Linotype" w:hAnsi="Palatino Linotype" w:cs="Segoe UI"/>
          <w:bCs/>
          <w:iCs/>
          <w:lang w:eastAsia="es-MX"/>
        </w:rPr>
        <w:t>;</w:t>
      </w:r>
      <w:r w:rsidR="00B11B22" w:rsidRPr="00E05324">
        <w:rPr>
          <w:rFonts w:ascii="Palatino Linotype" w:hAnsi="Palatino Linotype" w:cs="Segoe UI"/>
          <w:bCs/>
          <w:iCs/>
          <w:lang w:eastAsia="es-MX"/>
        </w:rPr>
        <w:t xml:space="preserve"> la</w:t>
      </w:r>
      <w:r w:rsidR="0066437F" w:rsidRPr="00E05324">
        <w:rPr>
          <w:rFonts w:ascii="Palatino Linotype" w:hAnsi="Palatino Linotype" w:cs="Segoe UI"/>
          <w:bCs/>
          <w:iCs/>
          <w:lang w:eastAsia="es-MX"/>
        </w:rPr>
        <w:t xml:space="preserve"> </w:t>
      </w:r>
      <w:r w:rsidR="00B11B22" w:rsidRPr="00E05324">
        <w:rPr>
          <w:rFonts w:ascii="Palatino Linotype" w:hAnsi="Palatino Linotype" w:cs="Segoe UI"/>
          <w:bCs/>
          <w:iCs/>
          <w:lang w:eastAsia="es-MX"/>
        </w:rPr>
        <w:t>Guía Simple de Archivo de Concentración San José del Rincón</w:t>
      </w:r>
      <w:r w:rsidR="00B908D1" w:rsidRPr="00E05324">
        <w:rPr>
          <w:rFonts w:ascii="Palatino Linotype" w:hAnsi="Palatino Linotype" w:cs="Segoe UI"/>
          <w:bCs/>
          <w:iCs/>
          <w:lang w:eastAsia="es-MX"/>
        </w:rPr>
        <w:t xml:space="preserve">, evidencia de la clasificación, </w:t>
      </w:r>
      <w:r w:rsidR="007732B4" w:rsidRPr="00E05324">
        <w:rPr>
          <w:rFonts w:ascii="Palatino Linotype" w:hAnsi="Palatino Linotype" w:cs="Segoe UI"/>
          <w:bCs/>
          <w:iCs/>
          <w:lang w:eastAsia="es-MX"/>
        </w:rPr>
        <w:t xml:space="preserve">y el procedimiento para la transferencia primaria. </w:t>
      </w:r>
      <w:r w:rsidR="00B11B22" w:rsidRPr="00E05324">
        <w:rPr>
          <w:rFonts w:ascii="Palatino Linotype" w:hAnsi="Palatino Linotype" w:cs="Segoe UI"/>
          <w:bCs/>
          <w:iCs/>
          <w:lang w:eastAsia="es-MX"/>
        </w:rPr>
        <w:cr/>
      </w:r>
    </w:p>
    <w:p w14:paraId="641347B8" w14:textId="77777777" w:rsidR="00182393" w:rsidRPr="00E05324" w:rsidRDefault="00182393" w:rsidP="00182393">
      <w:pPr>
        <w:spacing w:line="360" w:lineRule="auto"/>
        <w:jc w:val="both"/>
        <w:rPr>
          <w:rFonts w:ascii="Palatino Linotype" w:hAnsi="Palatino Linotype" w:cs="Arial"/>
          <w:b/>
          <w:sz w:val="26"/>
          <w:szCs w:val="26"/>
        </w:rPr>
      </w:pPr>
      <w:r w:rsidRPr="00E05324">
        <w:rPr>
          <w:rFonts w:ascii="Palatino Linotype" w:hAnsi="Palatino Linotype" w:cs="Arial"/>
          <w:b/>
          <w:sz w:val="26"/>
          <w:szCs w:val="26"/>
        </w:rPr>
        <w:t xml:space="preserve">IV. </w:t>
      </w:r>
      <w:r w:rsidRPr="00E05324">
        <w:rPr>
          <w:rFonts w:ascii="Palatino Linotype" w:hAnsi="Palatino Linotype" w:cs="Arial"/>
          <w:b/>
          <w:bCs/>
          <w:sz w:val="26"/>
          <w:szCs w:val="26"/>
        </w:rPr>
        <w:t>Del Recurso de Revisión</w:t>
      </w:r>
    </w:p>
    <w:p w14:paraId="78761D08" w14:textId="60B8648D" w:rsidR="00182393" w:rsidRPr="00E05324" w:rsidRDefault="009E6E1F" w:rsidP="00182393">
      <w:pPr>
        <w:spacing w:line="360" w:lineRule="auto"/>
        <w:jc w:val="both"/>
        <w:rPr>
          <w:rFonts w:ascii="Palatino Linotype" w:hAnsi="Palatino Linotype" w:cs="Arial"/>
        </w:rPr>
      </w:pPr>
      <w:r w:rsidRPr="00E05324">
        <w:rPr>
          <w:rFonts w:ascii="Palatino Linotype" w:hAnsi="Palatino Linotype" w:cs="Arial"/>
        </w:rPr>
        <w:t>Inconforme por la respuesta</w:t>
      </w:r>
      <w:r w:rsidR="00DC2B02" w:rsidRPr="00E05324">
        <w:rPr>
          <w:rFonts w:ascii="Palatino Linotype" w:hAnsi="Palatino Linotype" w:cs="Arial"/>
        </w:rPr>
        <w:t xml:space="preserve"> proporcionada por </w:t>
      </w:r>
      <w:r w:rsidRPr="00E05324">
        <w:rPr>
          <w:rFonts w:ascii="Palatino Linotype" w:hAnsi="Palatino Linotype" w:cs="Arial"/>
        </w:rPr>
        <w:t>el</w:t>
      </w:r>
      <w:r w:rsidRPr="00E05324">
        <w:rPr>
          <w:rFonts w:ascii="Palatino Linotype" w:hAnsi="Palatino Linotype" w:cs="Arial"/>
          <w:b/>
        </w:rPr>
        <w:t xml:space="preserve"> SUJETO OBLIGADO</w:t>
      </w:r>
      <w:r w:rsidRPr="00E05324">
        <w:rPr>
          <w:rFonts w:ascii="Palatino Linotype" w:hAnsi="Palatino Linotype" w:cs="Arial"/>
        </w:rPr>
        <w:t xml:space="preserve">, </w:t>
      </w:r>
      <w:bookmarkStart w:id="0" w:name="_Hlk65869348"/>
      <w:r w:rsidRPr="00E05324">
        <w:rPr>
          <w:rFonts w:ascii="Palatino Linotype" w:hAnsi="Palatino Linotype" w:cs="Arial"/>
        </w:rPr>
        <w:t xml:space="preserve">el </w:t>
      </w:r>
      <w:bookmarkStart w:id="1" w:name="_Hlk99474327"/>
      <w:bookmarkStart w:id="2" w:name="_Hlk94635182"/>
      <w:bookmarkEnd w:id="0"/>
      <w:r w:rsidR="008210DB" w:rsidRPr="00E05324">
        <w:rPr>
          <w:rFonts w:ascii="Palatino Linotype" w:hAnsi="Palatino Linotype" w:cs="Arial"/>
        </w:rPr>
        <w:t>veintiocho</w:t>
      </w:r>
      <w:r w:rsidR="00F22B10" w:rsidRPr="00E05324">
        <w:rPr>
          <w:rFonts w:ascii="Palatino Linotype" w:hAnsi="Palatino Linotype" w:cs="Arial"/>
        </w:rPr>
        <w:t xml:space="preserve"> </w:t>
      </w:r>
      <w:bookmarkEnd w:id="1"/>
      <w:r w:rsidR="008569F0" w:rsidRPr="00E05324">
        <w:rPr>
          <w:rFonts w:ascii="Palatino Linotype" w:hAnsi="Palatino Linotype" w:cs="Arial"/>
        </w:rPr>
        <w:t>de febrero</w:t>
      </w:r>
      <w:r w:rsidR="00D44427" w:rsidRPr="00E05324">
        <w:rPr>
          <w:rFonts w:ascii="Palatino Linotype" w:hAnsi="Palatino Linotype" w:cs="Arial"/>
        </w:rPr>
        <w:t xml:space="preserve"> de dos mil veintidós</w:t>
      </w:r>
      <w:bookmarkEnd w:id="2"/>
      <w:r w:rsidRPr="00E05324">
        <w:rPr>
          <w:rFonts w:ascii="Palatino Linotype" w:hAnsi="Palatino Linotype" w:cs="Arial"/>
        </w:rPr>
        <w:t xml:space="preserve">, </w:t>
      </w:r>
      <w:r w:rsidR="00967AC9" w:rsidRPr="00E05324">
        <w:rPr>
          <w:rFonts w:ascii="Palatino Linotype" w:hAnsi="Palatino Linotype" w:cs="Arial"/>
          <w:bCs/>
        </w:rPr>
        <w:t>se</w:t>
      </w:r>
      <w:r w:rsidR="00967AC9" w:rsidRPr="00E05324">
        <w:rPr>
          <w:rFonts w:ascii="Palatino Linotype" w:hAnsi="Palatino Linotype" w:cs="Arial"/>
          <w:b/>
        </w:rPr>
        <w:t xml:space="preserve"> </w:t>
      </w:r>
      <w:r w:rsidRPr="00E05324">
        <w:rPr>
          <w:rFonts w:ascii="Palatino Linotype" w:hAnsi="Palatino Linotype" w:cs="Arial"/>
        </w:rPr>
        <w:t xml:space="preserve">interpuso el </w:t>
      </w:r>
      <w:r w:rsidR="00D77693" w:rsidRPr="00E05324">
        <w:rPr>
          <w:rFonts w:ascii="Palatino Linotype" w:hAnsi="Palatino Linotype" w:cs="Arial"/>
        </w:rPr>
        <w:t>Recurso de Revisión</w:t>
      </w:r>
      <w:r w:rsidRPr="00E05324">
        <w:rPr>
          <w:rFonts w:ascii="Palatino Linotype" w:hAnsi="Palatino Linotype" w:cs="Arial"/>
        </w:rPr>
        <w:t xml:space="preserve"> </w:t>
      </w:r>
      <w:r w:rsidR="00D632B7" w:rsidRPr="00E05324">
        <w:rPr>
          <w:rFonts w:ascii="Palatino Linotype" w:hAnsi="Palatino Linotype" w:cs="Arial"/>
        </w:rPr>
        <w:t>materia</w:t>
      </w:r>
      <w:r w:rsidRPr="00E05324">
        <w:rPr>
          <w:rFonts w:ascii="Palatino Linotype" w:hAnsi="Palatino Linotype" w:cs="Arial"/>
        </w:rPr>
        <w:t xml:space="preserve"> del presente estudio, el cual fue registrado en </w:t>
      </w:r>
      <w:r w:rsidRPr="00E05324">
        <w:rPr>
          <w:rFonts w:ascii="Palatino Linotype" w:hAnsi="Palatino Linotype" w:cs="Arial"/>
          <w:b/>
        </w:rPr>
        <w:t>EL SAIMEX</w:t>
      </w:r>
      <w:r w:rsidRPr="00E05324">
        <w:rPr>
          <w:rFonts w:ascii="Palatino Linotype" w:hAnsi="Palatino Linotype" w:cs="Arial"/>
        </w:rPr>
        <w:t xml:space="preserve"> y se le asignó el número de expediente </w:t>
      </w:r>
      <w:r w:rsidR="00967AC9" w:rsidRPr="00E05324">
        <w:rPr>
          <w:rFonts w:ascii="Palatino Linotype" w:hAnsi="Palatino Linotype" w:cs="Arial"/>
        </w:rPr>
        <w:t>anotado al rubro</w:t>
      </w:r>
      <w:r w:rsidRPr="00E05324">
        <w:rPr>
          <w:rFonts w:ascii="Palatino Linotype" w:hAnsi="Palatino Linotype" w:cs="Arial"/>
          <w:b/>
        </w:rPr>
        <w:t>,</w:t>
      </w:r>
      <w:r w:rsidRPr="00E05324">
        <w:rPr>
          <w:rFonts w:ascii="Palatino Linotype" w:hAnsi="Palatino Linotype" w:cs="Arial"/>
        </w:rPr>
        <w:t xml:space="preserve"> </w:t>
      </w:r>
      <w:r w:rsidR="00182393" w:rsidRPr="00E05324">
        <w:rPr>
          <w:rFonts w:ascii="Palatino Linotype" w:hAnsi="Palatino Linotype" w:cs="Arial"/>
        </w:rPr>
        <w:t xml:space="preserve">en el que señaló </w:t>
      </w:r>
      <w:r w:rsidR="00696CD3" w:rsidRPr="00E05324">
        <w:rPr>
          <w:rFonts w:ascii="Palatino Linotype" w:hAnsi="Palatino Linotype" w:cs="Arial"/>
        </w:rPr>
        <w:t>la</w:t>
      </w:r>
      <w:r w:rsidR="00182393" w:rsidRPr="00E05324">
        <w:rPr>
          <w:rFonts w:ascii="Palatino Linotype" w:hAnsi="Palatino Linotype" w:cs="Arial"/>
        </w:rPr>
        <w:t xml:space="preserve"> particular, lo siguiente:</w:t>
      </w:r>
    </w:p>
    <w:p w14:paraId="4BDCCF6A" w14:textId="77777777" w:rsidR="009E65FF" w:rsidRPr="00E05324" w:rsidRDefault="009E65FF" w:rsidP="00182393">
      <w:pPr>
        <w:spacing w:line="360" w:lineRule="auto"/>
        <w:jc w:val="both"/>
        <w:rPr>
          <w:rFonts w:ascii="Palatino Linotype" w:hAnsi="Palatino Linotype" w:cs="Arial"/>
        </w:rPr>
      </w:pPr>
    </w:p>
    <w:p w14:paraId="7867C4C3" w14:textId="77777777" w:rsidR="00182393" w:rsidRPr="00E05324"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E05324">
        <w:rPr>
          <w:rFonts w:ascii="Palatino Linotype" w:hAnsi="Palatino Linotype" w:cs="Arial"/>
          <w:b/>
          <w:bCs/>
        </w:rPr>
        <w:t>Acto impugnado:</w:t>
      </w:r>
    </w:p>
    <w:p w14:paraId="714C36A1" w14:textId="77777777" w:rsidR="003869E4" w:rsidRPr="00E05324" w:rsidRDefault="003869E4" w:rsidP="007D2836">
      <w:pPr>
        <w:tabs>
          <w:tab w:val="left" w:pos="851"/>
        </w:tabs>
        <w:ind w:left="851" w:right="901"/>
        <w:jc w:val="both"/>
        <w:rPr>
          <w:rFonts w:ascii="Palatino Linotype" w:hAnsi="Palatino Linotype" w:cs="Arial"/>
          <w:i/>
          <w:sz w:val="22"/>
          <w:szCs w:val="22"/>
        </w:rPr>
      </w:pPr>
    </w:p>
    <w:p w14:paraId="288057DC" w14:textId="389FFA7D" w:rsidR="00F862A0" w:rsidRPr="00E05324" w:rsidRDefault="00200BFC" w:rsidP="007D2836">
      <w:pPr>
        <w:tabs>
          <w:tab w:val="left" w:pos="851"/>
        </w:tabs>
        <w:ind w:left="851" w:right="901"/>
        <w:jc w:val="both"/>
        <w:rPr>
          <w:rFonts w:ascii="Palatino Linotype" w:hAnsi="Palatino Linotype" w:cs="Arial"/>
          <w:i/>
          <w:sz w:val="22"/>
          <w:szCs w:val="22"/>
        </w:rPr>
      </w:pPr>
      <w:r w:rsidRPr="00E05324">
        <w:rPr>
          <w:rFonts w:ascii="Palatino Linotype" w:hAnsi="Palatino Linotype" w:cs="Arial"/>
          <w:i/>
          <w:sz w:val="22"/>
          <w:szCs w:val="22"/>
        </w:rPr>
        <w:t>“</w:t>
      </w:r>
      <w:r w:rsidR="00C13D52" w:rsidRPr="00E05324">
        <w:rPr>
          <w:rFonts w:ascii="Palatino Linotype" w:hAnsi="Palatino Linotype" w:cs="Arial"/>
          <w:i/>
          <w:sz w:val="22"/>
          <w:szCs w:val="22"/>
        </w:rPr>
        <w:t>CON FUNDAMENTO EN LOS ARTÍCULOS 142 Y 143 FRACCIONES IV DE LA LEY GENERAL DE TRANSPARENCIA Y ACCESO A LA INFORMACIÓN PÚBLICA; ARTÍCULOS 178 Y 179 FRACCIONES V DE LA LEY DE TRANSPARENCIA Y ACCESO A LA INFORMACIÓN PÚBLICA DEL ESTADO DE MÉXICO Y MUNICIPIOS ASÍ COMO EL ARTÍCULO 121 FRACCIÓN I DE LA LEY GENERAL DE ARCHIVOS, ME PERMITO INTERPONER RECURSO DE REVISIÓN POR ENTREGA DE INFORMACIÓN INCOMPLETA</w:t>
      </w:r>
      <w:r w:rsidR="001B3FF5" w:rsidRPr="00E05324">
        <w:rPr>
          <w:rFonts w:ascii="Palatino Linotype" w:hAnsi="Palatino Linotype" w:cs="Arial"/>
          <w:i/>
          <w:sz w:val="22"/>
          <w:szCs w:val="22"/>
        </w:rPr>
        <w:t xml:space="preserve"> </w:t>
      </w:r>
      <w:r w:rsidR="006A2F60" w:rsidRPr="00E05324">
        <w:rPr>
          <w:rFonts w:ascii="Palatino Linotype" w:hAnsi="Palatino Linotype" w:cs="Arial"/>
          <w:i/>
          <w:sz w:val="22"/>
          <w:szCs w:val="22"/>
        </w:rPr>
        <w:t>"</w:t>
      </w:r>
      <w:r w:rsidR="009A2B79" w:rsidRPr="00E05324">
        <w:rPr>
          <w:rFonts w:ascii="Palatino Linotype" w:hAnsi="Palatino Linotype" w:cs="Arial"/>
          <w:i/>
          <w:sz w:val="22"/>
          <w:szCs w:val="22"/>
        </w:rPr>
        <w:t xml:space="preserve"> </w:t>
      </w:r>
      <w:r w:rsidRPr="00E05324">
        <w:rPr>
          <w:rFonts w:ascii="Palatino Linotype" w:hAnsi="Palatino Linotype" w:cs="Arial"/>
          <w:i/>
          <w:sz w:val="22"/>
          <w:szCs w:val="22"/>
        </w:rPr>
        <w:t>(</w:t>
      </w:r>
      <w:r w:rsidR="00967AC9" w:rsidRPr="00E05324">
        <w:rPr>
          <w:rFonts w:ascii="Palatino Linotype" w:hAnsi="Palatino Linotype" w:cs="Arial"/>
          <w:i/>
          <w:sz w:val="22"/>
          <w:szCs w:val="22"/>
        </w:rPr>
        <w:t>Sic</w:t>
      </w:r>
      <w:r w:rsidRPr="00E05324">
        <w:rPr>
          <w:rFonts w:ascii="Palatino Linotype" w:hAnsi="Palatino Linotype" w:cs="Arial"/>
          <w:i/>
          <w:sz w:val="22"/>
          <w:szCs w:val="22"/>
        </w:rPr>
        <w:t>)</w:t>
      </w:r>
    </w:p>
    <w:p w14:paraId="0A1A73D0" w14:textId="77777777" w:rsidR="00A86E1F" w:rsidRPr="00E05324" w:rsidRDefault="00A86E1F" w:rsidP="007D2836">
      <w:pPr>
        <w:jc w:val="both"/>
        <w:rPr>
          <w:rFonts w:ascii="Palatino Linotype" w:hAnsi="Palatino Linotype" w:cs="Arial"/>
        </w:rPr>
      </w:pPr>
    </w:p>
    <w:p w14:paraId="7ED3AF94" w14:textId="77777777" w:rsidR="00182393" w:rsidRPr="00E05324" w:rsidRDefault="00182393" w:rsidP="00182393">
      <w:pPr>
        <w:pStyle w:val="Prrafodelista"/>
        <w:numPr>
          <w:ilvl w:val="0"/>
          <w:numId w:val="31"/>
        </w:numPr>
        <w:spacing w:line="360" w:lineRule="auto"/>
        <w:jc w:val="both"/>
        <w:rPr>
          <w:rFonts w:ascii="Palatino Linotype" w:hAnsi="Palatino Linotype" w:cs="Arial"/>
          <w:b/>
          <w:bCs/>
        </w:rPr>
      </w:pPr>
      <w:r w:rsidRPr="00E05324">
        <w:rPr>
          <w:rFonts w:ascii="Palatino Linotype" w:hAnsi="Palatino Linotype" w:cs="Arial"/>
          <w:b/>
          <w:bCs/>
        </w:rPr>
        <w:t>Razones o motivos de inconformidad:</w:t>
      </w:r>
    </w:p>
    <w:p w14:paraId="3E39D106" w14:textId="77777777" w:rsidR="00A86E1F" w:rsidRPr="00E05324" w:rsidRDefault="00A86E1F" w:rsidP="00605A95">
      <w:pPr>
        <w:spacing w:line="360" w:lineRule="auto"/>
        <w:jc w:val="both"/>
        <w:rPr>
          <w:rFonts w:ascii="Palatino Linotype" w:eastAsia="Palatino Linotype" w:hAnsi="Palatino Linotype" w:cs="Palatino Linotype"/>
          <w:lang w:eastAsia="es-MX"/>
        </w:rPr>
      </w:pPr>
    </w:p>
    <w:p w14:paraId="202264E4" w14:textId="52F7DAB2" w:rsidR="0094269A" w:rsidRPr="00E05324" w:rsidRDefault="0094269A" w:rsidP="00EF7ADD">
      <w:pPr>
        <w:ind w:left="850" w:right="901"/>
        <w:jc w:val="both"/>
        <w:rPr>
          <w:rFonts w:ascii="Palatino Linotype" w:eastAsia="Palatino Linotype" w:hAnsi="Palatino Linotype" w:cs="Palatino Linotype"/>
          <w:i/>
          <w:iCs/>
          <w:sz w:val="22"/>
          <w:szCs w:val="22"/>
          <w:lang w:eastAsia="es-MX"/>
        </w:rPr>
      </w:pPr>
      <w:r w:rsidRPr="00E05324">
        <w:rPr>
          <w:rFonts w:ascii="Palatino Linotype" w:eastAsia="Palatino Linotype" w:hAnsi="Palatino Linotype" w:cs="Palatino Linotype"/>
          <w:i/>
          <w:iCs/>
          <w:sz w:val="22"/>
          <w:szCs w:val="22"/>
          <w:lang w:eastAsia="es-MX"/>
        </w:rPr>
        <w:t>“</w:t>
      </w:r>
      <w:r w:rsidR="00C13D52" w:rsidRPr="00E05324">
        <w:rPr>
          <w:rFonts w:ascii="Palatino Linotype" w:eastAsia="Palatino Linotype" w:hAnsi="Palatino Linotype" w:cs="Palatino Linotype"/>
          <w:i/>
          <w:iCs/>
          <w:sz w:val="22"/>
          <w:szCs w:val="22"/>
          <w:lang w:eastAsia="es-MX"/>
        </w:rPr>
        <w:t>eNTREGA DE INFORMACIÓN INCOMPLETA.</w:t>
      </w:r>
      <w:r w:rsidR="00EF7ADD" w:rsidRPr="00E05324">
        <w:rPr>
          <w:rFonts w:ascii="Palatino Linotype" w:eastAsia="Palatino Linotype" w:hAnsi="Palatino Linotype" w:cs="Palatino Linotype"/>
          <w:i/>
          <w:iCs/>
          <w:sz w:val="22"/>
          <w:szCs w:val="22"/>
          <w:lang w:eastAsia="es-MX"/>
        </w:rPr>
        <w:t>”</w:t>
      </w:r>
    </w:p>
    <w:p w14:paraId="7695721A" w14:textId="77777777" w:rsidR="00EF7ADD" w:rsidRPr="00E05324" w:rsidRDefault="00EF7ADD" w:rsidP="00605A95">
      <w:pPr>
        <w:spacing w:line="360" w:lineRule="auto"/>
        <w:jc w:val="both"/>
        <w:rPr>
          <w:rFonts w:ascii="Palatino Linotype" w:hAnsi="Palatino Linotype" w:cs="Arial"/>
          <w:i/>
          <w:iCs/>
        </w:rPr>
      </w:pPr>
    </w:p>
    <w:bookmarkEnd w:id="3"/>
    <w:p w14:paraId="1F75A14F" w14:textId="1E1E7292" w:rsidR="00C13D52" w:rsidRPr="00E05324" w:rsidRDefault="00C13D52" w:rsidP="00182393">
      <w:pPr>
        <w:spacing w:line="360" w:lineRule="auto"/>
        <w:jc w:val="both"/>
        <w:rPr>
          <w:rFonts w:ascii="Palatino Linotype" w:hAnsi="Palatino Linotype" w:cs="Arial"/>
          <w:bCs/>
          <w:sz w:val="26"/>
          <w:szCs w:val="26"/>
        </w:rPr>
      </w:pPr>
      <w:r w:rsidRPr="00E05324">
        <w:rPr>
          <w:rFonts w:ascii="Palatino Linotype" w:hAnsi="Palatino Linotype" w:cs="Arial"/>
          <w:bCs/>
          <w:sz w:val="26"/>
          <w:szCs w:val="26"/>
        </w:rPr>
        <w:t>Así mismo, la particular adjunto el archivo en formato PDF</w:t>
      </w:r>
      <w:r w:rsidR="00157D48" w:rsidRPr="00E05324">
        <w:rPr>
          <w:rFonts w:ascii="Palatino Linotype" w:hAnsi="Palatino Linotype" w:cs="Arial"/>
          <w:bCs/>
          <w:sz w:val="26"/>
          <w:szCs w:val="26"/>
        </w:rPr>
        <w:t xml:space="preserve"> denominado </w:t>
      </w:r>
      <w:r w:rsidR="00157D48" w:rsidRPr="00E05324">
        <w:rPr>
          <w:rFonts w:ascii="Palatino Linotype" w:hAnsi="Palatino Linotype" w:cs="Arial"/>
          <w:b/>
          <w:i/>
          <w:iCs/>
          <w:sz w:val="26"/>
          <w:szCs w:val="26"/>
        </w:rPr>
        <w:t>“SAN JOSÉ DEL RINCÓN-RR.pdf”</w:t>
      </w:r>
      <w:r w:rsidRPr="00E05324">
        <w:rPr>
          <w:rFonts w:ascii="Palatino Linotype" w:hAnsi="Palatino Linotype" w:cs="Arial"/>
          <w:bCs/>
          <w:sz w:val="26"/>
          <w:szCs w:val="26"/>
        </w:rPr>
        <w:t>, que consta de la siguiente información</w:t>
      </w:r>
      <w:r w:rsidR="00F4045D" w:rsidRPr="00E05324">
        <w:rPr>
          <w:rFonts w:ascii="Palatino Linotype" w:hAnsi="Palatino Linotype" w:cs="Arial"/>
          <w:bCs/>
          <w:sz w:val="26"/>
          <w:szCs w:val="26"/>
        </w:rPr>
        <w:t>:</w:t>
      </w:r>
    </w:p>
    <w:p w14:paraId="5F77F8FC" w14:textId="108EF7B3" w:rsidR="00F4045D" w:rsidRPr="00E05324" w:rsidRDefault="00F4045D" w:rsidP="00182393">
      <w:pPr>
        <w:spacing w:line="360" w:lineRule="auto"/>
        <w:jc w:val="both"/>
        <w:rPr>
          <w:rFonts w:ascii="Palatino Linotype" w:hAnsi="Palatino Linotype" w:cs="Arial"/>
          <w:bCs/>
          <w:sz w:val="26"/>
          <w:szCs w:val="26"/>
        </w:rPr>
      </w:pPr>
    </w:p>
    <w:p w14:paraId="25D8BFB4" w14:textId="7209C79A" w:rsidR="00845C82" w:rsidRPr="00E05324" w:rsidRDefault="00363D44" w:rsidP="00363D44">
      <w:pPr>
        <w:ind w:left="850" w:right="901"/>
        <w:jc w:val="both"/>
        <w:rPr>
          <w:rFonts w:ascii="Palatino Linotype" w:hAnsi="Palatino Linotype" w:cs="Arial"/>
          <w:bCs/>
          <w:i/>
          <w:iCs/>
          <w:sz w:val="20"/>
          <w:szCs w:val="20"/>
        </w:rPr>
      </w:pPr>
      <w:r w:rsidRPr="00E05324">
        <w:rPr>
          <w:rFonts w:ascii="Palatino Linotype" w:hAnsi="Palatino Linotype" w:cs="Arial"/>
          <w:bCs/>
          <w:i/>
          <w:iCs/>
          <w:sz w:val="20"/>
          <w:szCs w:val="20"/>
        </w:rPr>
        <w:lastRenderedPageBreak/>
        <w:t>“</w:t>
      </w:r>
      <w:r w:rsidR="00845C82" w:rsidRPr="00E05324">
        <w:rPr>
          <w:rFonts w:ascii="Palatino Linotype" w:hAnsi="Palatino Linotype" w:cs="Arial"/>
          <w:bCs/>
          <w:i/>
          <w:iCs/>
          <w:sz w:val="20"/>
          <w:szCs w:val="20"/>
        </w:rPr>
        <w:t>RECURSO DE REVISIÓN</w:t>
      </w:r>
    </w:p>
    <w:p w14:paraId="073F1318" w14:textId="77777777" w:rsidR="00845C82" w:rsidRPr="00E05324" w:rsidRDefault="00845C82" w:rsidP="00363D44">
      <w:pPr>
        <w:ind w:left="850" w:right="901"/>
        <w:jc w:val="both"/>
        <w:rPr>
          <w:rFonts w:ascii="Palatino Linotype" w:hAnsi="Palatino Linotype" w:cs="Arial"/>
          <w:bCs/>
          <w:i/>
          <w:iCs/>
          <w:sz w:val="20"/>
          <w:szCs w:val="20"/>
        </w:rPr>
      </w:pPr>
      <w:r w:rsidRPr="00E05324">
        <w:rPr>
          <w:rFonts w:ascii="Palatino Linotype" w:hAnsi="Palatino Linotype" w:cs="Arial"/>
          <w:bCs/>
          <w:i/>
          <w:iCs/>
          <w:sz w:val="20"/>
          <w:szCs w:val="20"/>
        </w:rPr>
        <w:t>SUJETO OBLIGADO: SAN JOSÉ DEL RINCÓN</w:t>
      </w:r>
    </w:p>
    <w:p w14:paraId="19CC23C3" w14:textId="2A9C87B5" w:rsidR="00845C82" w:rsidRPr="00E05324" w:rsidRDefault="00845C82" w:rsidP="00363D44">
      <w:pPr>
        <w:ind w:left="850" w:right="901"/>
        <w:jc w:val="both"/>
        <w:rPr>
          <w:rFonts w:ascii="Palatino Linotype" w:hAnsi="Palatino Linotype" w:cs="Arial"/>
          <w:bCs/>
          <w:i/>
          <w:iCs/>
          <w:sz w:val="20"/>
          <w:szCs w:val="20"/>
        </w:rPr>
      </w:pPr>
      <w:r w:rsidRPr="00E05324">
        <w:rPr>
          <w:rFonts w:ascii="Palatino Linotype" w:hAnsi="Palatino Linotype" w:cs="Arial"/>
          <w:bCs/>
          <w:i/>
          <w:iCs/>
          <w:sz w:val="20"/>
          <w:szCs w:val="20"/>
        </w:rPr>
        <w:t xml:space="preserve">SOLICITANTE: C. </w:t>
      </w:r>
      <w:r w:rsidR="00144C0F">
        <w:rPr>
          <w:rFonts w:ascii="Palatino Linotype" w:hAnsi="Palatino Linotype" w:cs="Arial"/>
          <w:bCs/>
          <w:i/>
          <w:iCs/>
          <w:sz w:val="20"/>
          <w:szCs w:val="20"/>
        </w:rPr>
        <w:t>XXXXXX</w:t>
      </w:r>
      <w:r w:rsidRPr="00E05324">
        <w:rPr>
          <w:rFonts w:ascii="Palatino Linotype" w:hAnsi="Palatino Linotype" w:cs="Arial"/>
          <w:bCs/>
          <w:i/>
          <w:iCs/>
          <w:sz w:val="20"/>
          <w:szCs w:val="20"/>
        </w:rPr>
        <w:t xml:space="preserve"> </w:t>
      </w:r>
      <w:r w:rsidR="00144C0F">
        <w:rPr>
          <w:rFonts w:ascii="Palatino Linotype" w:hAnsi="Palatino Linotype" w:cs="Arial"/>
          <w:bCs/>
          <w:i/>
          <w:iCs/>
          <w:sz w:val="20"/>
          <w:szCs w:val="20"/>
        </w:rPr>
        <w:t>XXXX</w:t>
      </w:r>
      <w:r w:rsidRPr="00E05324">
        <w:rPr>
          <w:rFonts w:ascii="Palatino Linotype" w:hAnsi="Palatino Linotype" w:cs="Arial"/>
          <w:bCs/>
          <w:i/>
          <w:iCs/>
          <w:sz w:val="20"/>
          <w:szCs w:val="20"/>
        </w:rPr>
        <w:t xml:space="preserve"> </w:t>
      </w:r>
      <w:r w:rsidR="00144C0F">
        <w:rPr>
          <w:rFonts w:ascii="Palatino Linotype" w:hAnsi="Palatino Linotype" w:cs="Arial"/>
          <w:bCs/>
          <w:i/>
          <w:iCs/>
          <w:sz w:val="20"/>
          <w:szCs w:val="20"/>
        </w:rPr>
        <w:t>XXXXXXXX</w:t>
      </w:r>
      <w:bookmarkStart w:id="4" w:name="_GoBack"/>
      <w:bookmarkEnd w:id="4"/>
    </w:p>
    <w:p w14:paraId="4784B17A" w14:textId="77777777" w:rsidR="00845C82" w:rsidRPr="00E05324" w:rsidRDefault="00845C82" w:rsidP="00363D44">
      <w:pPr>
        <w:ind w:left="850" w:right="901"/>
        <w:jc w:val="both"/>
        <w:rPr>
          <w:rFonts w:ascii="Palatino Linotype" w:hAnsi="Palatino Linotype" w:cs="Arial"/>
          <w:bCs/>
          <w:i/>
          <w:iCs/>
          <w:sz w:val="20"/>
          <w:szCs w:val="20"/>
        </w:rPr>
      </w:pPr>
      <w:r w:rsidRPr="00E05324">
        <w:rPr>
          <w:rFonts w:ascii="Palatino Linotype" w:hAnsi="Palatino Linotype" w:cs="Arial"/>
          <w:bCs/>
          <w:i/>
          <w:iCs/>
          <w:sz w:val="20"/>
          <w:szCs w:val="20"/>
        </w:rPr>
        <w:t>SOLICITUD N° DE FOLIO 00043/JOSERIN/IP/2022</w:t>
      </w:r>
    </w:p>
    <w:p w14:paraId="489973A8" w14:textId="77777777" w:rsidR="00845C82" w:rsidRPr="00E05324" w:rsidRDefault="00845C82" w:rsidP="00363D44">
      <w:pPr>
        <w:ind w:left="850" w:right="901"/>
        <w:jc w:val="both"/>
        <w:rPr>
          <w:rFonts w:ascii="Palatino Linotype" w:hAnsi="Palatino Linotype" w:cs="Arial"/>
          <w:bCs/>
          <w:i/>
          <w:iCs/>
          <w:sz w:val="20"/>
          <w:szCs w:val="20"/>
        </w:rPr>
      </w:pPr>
      <w:r w:rsidRPr="00E05324">
        <w:rPr>
          <w:rFonts w:ascii="Palatino Linotype" w:hAnsi="Palatino Linotype" w:cs="Arial"/>
          <w:bCs/>
          <w:i/>
          <w:iCs/>
          <w:sz w:val="20"/>
          <w:szCs w:val="20"/>
        </w:rPr>
        <w:t>FECHA DE NOTIFICACIÓN DE REPUESTA AL SOLICITANTE: 22 DE FEBRERO DEL 2022</w:t>
      </w:r>
    </w:p>
    <w:p w14:paraId="41F6C1CF" w14:textId="77777777" w:rsidR="00845C82" w:rsidRPr="00E05324" w:rsidRDefault="00845C82" w:rsidP="00363D44">
      <w:pPr>
        <w:ind w:left="850" w:right="901"/>
        <w:jc w:val="both"/>
        <w:rPr>
          <w:rFonts w:ascii="Palatino Linotype" w:hAnsi="Palatino Linotype" w:cs="Arial"/>
          <w:bCs/>
          <w:i/>
          <w:iCs/>
          <w:sz w:val="20"/>
          <w:szCs w:val="20"/>
        </w:rPr>
      </w:pPr>
      <w:r w:rsidRPr="00E05324">
        <w:rPr>
          <w:rFonts w:ascii="Palatino Linotype" w:hAnsi="Palatino Linotype" w:cs="Arial"/>
          <w:bCs/>
          <w:i/>
          <w:iCs/>
          <w:sz w:val="20"/>
          <w:szCs w:val="20"/>
        </w:rPr>
        <w:t>ACTO QUE SE RECURRE: RECURSO DE REVISIÓN</w:t>
      </w:r>
    </w:p>
    <w:p w14:paraId="06AF459B" w14:textId="77777777" w:rsidR="00845C82" w:rsidRPr="00E05324" w:rsidRDefault="00845C82" w:rsidP="00363D44">
      <w:pPr>
        <w:ind w:left="850" w:right="901"/>
        <w:jc w:val="both"/>
        <w:rPr>
          <w:rFonts w:ascii="Palatino Linotype" w:hAnsi="Palatino Linotype" w:cs="Arial"/>
          <w:bCs/>
          <w:i/>
          <w:iCs/>
          <w:sz w:val="20"/>
          <w:szCs w:val="20"/>
        </w:rPr>
      </w:pPr>
    </w:p>
    <w:p w14:paraId="324D1C64" w14:textId="16010A51" w:rsidR="00845C82" w:rsidRPr="00E05324" w:rsidRDefault="00845C82" w:rsidP="00363D44">
      <w:pPr>
        <w:ind w:left="850" w:right="901"/>
        <w:jc w:val="both"/>
        <w:rPr>
          <w:rFonts w:ascii="Palatino Linotype" w:hAnsi="Palatino Linotype" w:cs="Arial"/>
          <w:bCs/>
          <w:i/>
          <w:iCs/>
          <w:sz w:val="20"/>
          <w:szCs w:val="20"/>
        </w:rPr>
      </w:pPr>
      <w:r w:rsidRPr="00E05324">
        <w:rPr>
          <w:rFonts w:ascii="Palatino Linotype" w:hAnsi="Palatino Linotype" w:cs="Arial"/>
          <w:bCs/>
          <w:i/>
          <w:iCs/>
          <w:sz w:val="20"/>
          <w:szCs w:val="20"/>
        </w:rPr>
        <w:t>CON FUNDAMENTO EN LOS ARTÍCULOS 142 Y 143 FRACCIONES IV DE LA LEY GENERAL DE TRANSPARENCIA Y ACCESO A LA INFORMACIÓN PÚBLICA; ARTÍCULOS 178 Y 179 FRACCIONES V DE LA LEY DE TRANSPARENCIA Y ACCESO A LA INFORMACIÓN PÚBLICA DEL ESTADO DE MÉXICO Y MUNICIPIOS ASÍ COMO EL ARTÍCULO 121 FRACCIÓN I DE LA LEY GENERAL DE ARCHIVOS, ME PERMITO INTERPONER RECURSO DE REVISIÓN POR ENTREGA DE INFORMACIÓN INCOMPLETA, DE ACUERDO A LO SIGUIENTE.</w:t>
      </w:r>
    </w:p>
    <w:p w14:paraId="25D85452" w14:textId="77777777" w:rsidR="00845C82" w:rsidRPr="00E05324" w:rsidRDefault="00845C82" w:rsidP="00363D44">
      <w:pPr>
        <w:ind w:left="850" w:right="901"/>
        <w:jc w:val="both"/>
        <w:rPr>
          <w:rFonts w:ascii="Palatino Linotype" w:hAnsi="Palatino Linotype" w:cs="Arial"/>
          <w:bCs/>
          <w:i/>
          <w:iCs/>
          <w:sz w:val="20"/>
          <w:szCs w:val="20"/>
        </w:rPr>
      </w:pPr>
    </w:p>
    <w:p w14:paraId="0EEA35C6" w14:textId="6CFE080F" w:rsidR="00845C82" w:rsidRPr="00E05324" w:rsidRDefault="00845C82" w:rsidP="00363D44">
      <w:pPr>
        <w:ind w:left="850" w:right="901"/>
        <w:jc w:val="both"/>
        <w:rPr>
          <w:rFonts w:ascii="Palatino Linotype" w:hAnsi="Palatino Linotype" w:cs="Arial"/>
          <w:bCs/>
          <w:i/>
          <w:iCs/>
          <w:sz w:val="20"/>
          <w:szCs w:val="20"/>
        </w:rPr>
      </w:pPr>
      <w:r w:rsidRPr="00E05324">
        <w:rPr>
          <w:rFonts w:ascii="Palatino Linotype" w:hAnsi="Palatino Linotype" w:cs="Arial"/>
          <w:bCs/>
          <w:i/>
          <w:iCs/>
          <w:sz w:val="20"/>
          <w:szCs w:val="20"/>
        </w:rPr>
        <w:t>CON RESPECTO A LA RESPUESTA EMITIDA POR ADOLFO ITURBE DÍAZ EL DIA 22 DE FEBRERO DEL 2022 AL</w:t>
      </w:r>
      <w:r w:rsidR="003C77E6"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REQUERIMIENTO DE INFORMACIÓN PÚBLICA CON FOLIO DE SOLICITUD N° 00043/JOSERIN/IP/2022 SE HACE LA</w:t>
      </w:r>
      <w:r w:rsidR="003C77E6"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SIGUIENTE:</w:t>
      </w:r>
    </w:p>
    <w:p w14:paraId="6BC81CA9" w14:textId="51E6A92A" w:rsidR="00845C82" w:rsidRPr="00E05324" w:rsidRDefault="00845C82" w:rsidP="00363D44">
      <w:pPr>
        <w:ind w:left="850" w:right="901"/>
        <w:jc w:val="both"/>
        <w:rPr>
          <w:rFonts w:ascii="Palatino Linotype" w:hAnsi="Palatino Linotype" w:cs="Arial"/>
          <w:bCs/>
          <w:i/>
          <w:iCs/>
          <w:sz w:val="20"/>
          <w:szCs w:val="20"/>
        </w:rPr>
      </w:pPr>
      <w:r w:rsidRPr="00E05324">
        <w:rPr>
          <w:rFonts w:ascii="Palatino Linotype" w:hAnsi="Palatino Linotype" w:cs="Arial"/>
          <w:bCs/>
          <w:i/>
          <w:iCs/>
          <w:sz w:val="20"/>
          <w:szCs w:val="20"/>
        </w:rPr>
        <w:t>ACLARACIÓN: NO SE RECIBIÓ RESPUESTA A LAS PREGUNTAS Y SOLICITUDES DE DOCUMENTACIÓN QUE SE ENLISTAN</w:t>
      </w:r>
      <w:r w:rsidR="003C77E6"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A CONTINUACIÓN.</w:t>
      </w:r>
    </w:p>
    <w:p w14:paraId="77F297CB" w14:textId="77777777" w:rsidR="003C77E6" w:rsidRPr="00E05324" w:rsidRDefault="003C77E6" w:rsidP="00363D44">
      <w:pPr>
        <w:ind w:left="850" w:right="901"/>
        <w:jc w:val="both"/>
        <w:rPr>
          <w:rFonts w:ascii="Palatino Linotype" w:hAnsi="Palatino Linotype" w:cs="Arial"/>
          <w:bCs/>
          <w:i/>
          <w:iCs/>
          <w:sz w:val="20"/>
          <w:szCs w:val="20"/>
        </w:rPr>
      </w:pPr>
    </w:p>
    <w:p w14:paraId="50070309" w14:textId="2204F4A7" w:rsidR="00845C82" w:rsidRPr="00E05324" w:rsidRDefault="00845C82" w:rsidP="00363D44">
      <w:pPr>
        <w:ind w:left="850" w:right="901"/>
        <w:jc w:val="both"/>
        <w:rPr>
          <w:rFonts w:ascii="Palatino Linotype" w:hAnsi="Palatino Linotype" w:cs="Arial"/>
          <w:bCs/>
          <w:i/>
          <w:iCs/>
          <w:sz w:val="20"/>
          <w:szCs w:val="20"/>
        </w:rPr>
      </w:pPr>
      <w:r w:rsidRPr="00E05324">
        <w:rPr>
          <w:rFonts w:ascii="Palatino Linotype" w:hAnsi="Palatino Linotype" w:cs="Arial"/>
          <w:bCs/>
          <w:i/>
          <w:iCs/>
          <w:sz w:val="20"/>
          <w:szCs w:val="20"/>
        </w:rPr>
        <w:t>3.1, 3.4, 17.1, 17.7, 23.1, 23.2, 24.1, 24.2, 24.3, 24.4, 24.5, 24.6, 24.7, 24.8, 24.9, 24.10, 24.11, 24.12, 24.13, 25.1,</w:t>
      </w:r>
      <w:r w:rsidR="003C77E6"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25.2, 25.3, 25.4, 25.5, 25.6, 261, 26.2, 26.3, 26.4, 26.5, 26.6, 27.1, 27.2, 27.3, 27.4, 27.5, 28.1, 28.2, 28.3, 28.4, 29.1,</w:t>
      </w:r>
      <w:r w:rsidR="003C77E6"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29.2, 30.1, 30.2, 30.3, 30.4, 30.5, 30.6, 31.1, 31.2, 31.3 Y 31.4</w:t>
      </w:r>
    </w:p>
    <w:p w14:paraId="7ECBBC2F" w14:textId="77777777" w:rsidR="003C77E6" w:rsidRPr="00E05324" w:rsidRDefault="003C77E6" w:rsidP="00363D44">
      <w:pPr>
        <w:ind w:left="850" w:right="901"/>
        <w:jc w:val="both"/>
        <w:rPr>
          <w:rFonts w:ascii="Palatino Linotype" w:hAnsi="Palatino Linotype" w:cs="Arial"/>
          <w:bCs/>
          <w:i/>
          <w:iCs/>
          <w:sz w:val="20"/>
          <w:szCs w:val="20"/>
        </w:rPr>
      </w:pPr>
    </w:p>
    <w:p w14:paraId="62C0CE1E" w14:textId="55A4304C" w:rsidR="00845C82" w:rsidRPr="00E05324" w:rsidRDefault="00845C82" w:rsidP="00363D44">
      <w:pPr>
        <w:ind w:left="850" w:right="901"/>
        <w:jc w:val="both"/>
        <w:rPr>
          <w:rFonts w:ascii="Palatino Linotype" w:hAnsi="Palatino Linotype" w:cs="Arial"/>
          <w:bCs/>
          <w:i/>
          <w:iCs/>
          <w:sz w:val="20"/>
          <w:szCs w:val="20"/>
        </w:rPr>
      </w:pPr>
      <w:r w:rsidRPr="00E05324">
        <w:rPr>
          <w:rFonts w:ascii="Palatino Linotype" w:hAnsi="Palatino Linotype" w:cs="Arial"/>
          <w:bCs/>
          <w:i/>
          <w:iCs/>
          <w:sz w:val="20"/>
          <w:szCs w:val="20"/>
        </w:rPr>
        <w:t>DERIVADO DE LO ANTERIOR, SOLICITO DE LA MANERA MÁS ATENTA, SE CONTESTEN LAS PREGUNTAS Y</w:t>
      </w:r>
      <w:r w:rsidR="003C77E6"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SOLICITUDES DE INFORMACIÓN EN COMENTO DE ACUERDO A LO INDICADO EN EL DOCUMENTO QUE CONSTA DE</w:t>
      </w:r>
      <w:r w:rsidR="003C77E6"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32 NUMERALES CON 17 HOJAS, AMPARADO POR LA SOLICITUD CON N° DE FOLIO 00043/JOSERIN/IP/2022.</w:t>
      </w:r>
    </w:p>
    <w:p w14:paraId="55395992" w14:textId="77777777" w:rsidR="003C77E6" w:rsidRPr="00E05324" w:rsidRDefault="003C77E6" w:rsidP="00363D44">
      <w:pPr>
        <w:ind w:left="850" w:right="901"/>
        <w:jc w:val="both"/>
        <w:rPr>
          <w:rFonts w:ascii="Palatino Linotype" w:hAnsi="Palatino Linotype" w:cs="Arial"/>
          <w:bCs/>
          <w:i/>
          <w:iCs/>
          <w:sz w:val="20"/>
          <w:szCs w:val="20"/>
        </w:rPr>
      </w:pPr>
    </w:p>
    <w:p w14:paraId="7187FA4D" w14:textId="16A67A28" w:rsidR="00C13D52" w:rsidRPr="00E05324" w:rsidRDefault="00845C82" w:rsidP="00363D44">
      <w:pPr>
        <w:ind w:left="850" w:right="901"/>
        <w:jc w:val="both"/>
        <w:rPr>
          <w:rFonts w:ascii="Palatino Linotype" w:hAnsi="Palatino Linotype" w:cs="Arial"/>
          <w:bCs/>
          <w:i/>
          <w:iCs/>
          <w:sz w:val="20"/>
          <w:szCs w:val="20"/>
        </w:rPr>
      </w:pPr>
      <w:r w:rsidRPr="00E05324">
        <w:rPr>
          <w:rFonts w:ascii="Palatino Linotype" w:hAnsi="Palatino Linotype" w:cs="Arial"/>
          <w:bCs/>
          <w:i/>
          <w:iCs/>
          <w:sz w:val="20"/>
          <w:szCs w:val="20"/>
        </w:rPr>
        <w:t>DE IGUAL FORMA SOLICITO, DE LA MANERA MÁS ATENTA, QUE A LAS PREGUNTAS Y SOLICITUDES DE</w:t>
      </w:r>
      <w:r w:rsidR="00BB5C97"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DOCUMENTACIÓN DE LAS CUALES NO SE ENCUENTRE EVIDENCIA DE SU EXISTENCIA, O SEA EL CASO DE EMITIR</w:t>
      </w:r>
      <w:r w:rsidR="00BB5C97"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UNA RESPUESTA IGUAL Y/O SEMEJANTE, SE CONTESTE EL PRESENTE RECURSO DE REVISIÓN EN TÉRMINOS DE LOS</w:t>
      </w:r>
      <w:r w:rsidR="00BB5C97"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ARTÍCULOS 18, 19, 20 Y 21 DE LA LEY DE TRANSPARENCIA Y ACCESO A LA INFORMACIÓN PÚBLICA DEL ESTADO DE</w:t>
      </w:r>
      <w:r w:rsidR="00BB5C97"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MÉXICO Y MUNICIPIOS, ADJUNTANDO COPIA EN PDF DEL ACUERDO DEL COMITÉ DE TRANSPARENCIA REFERIDA</w:t>
      </w:r>
      <w:r w:rsidR="00BB5C97"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EN EL ARTÍCULO 19, TERCER PÁRRAFO, DE LA LEY DE TRANSPARENCIA Y ACCESO A LA INFORMACIÓN PÚBLICA DEL</w:t>
      </w:r>
      <w:r w:rsidR="00BB5C97" w:rsidRPr="00E05324">
        <w:rPr>
          <w:rFonts w:ascii="Palatino Linotype" w:hAnsi="Palatino Linotype" w:cs="Arial"/>
          <w:bCs/>
          <w:i/>
          <w:iCs/>
          <w:sz w:val="20"/>
          <w:szCs w:val="20"/>
        </w:rPr>
        <w:t xml:space="preserve"> </w:t>
      </w:r>
      <w:r w:rsidRPr="00E05324">
        <w:rPr>
          <w:rFonts w:ascii="Palatino Linotype" w:hAnsi="Palatino Linotype" w:cs="Arial"/>
          <w:bCs/>
          <w:i/>
          <w:iCs/>
          <w:sz w:val="20"/>
          <w:szCs w:val="20"/>
        </w:rPr>
        <w:t>ESTADO DE MÉXICO Y MUNICIPIOS.</w:t>
      </w:r>
      <w:r w:rsidR="00363D44" w:rsidRPr="00E05324">
        <w:rPr>
          <w:rFonts w:ascii="Palatino Linotype" w:hAnsi="Palatino Linotype" w:cs="Arial"/>
          <w:bCs/>
          <w:i/>
          <w:iCs/>
          <w:sz w:val="20"/>
          <w:szCs w:val="20"/>
        </w:rPr>
        <w:t>”</w:t>
      </w:r>
    </w:p>
    <w:p w14:paraId="3CEDC3A8" w14:textId="098DC971" w:rsidR="00182393" w:rsidRPr="00E05324" w:rsidRDefault="00182393" w:rsidP="00182393">
      <w:pPr>
        <w:spacing w:line="360" w:lineRule="auto"/>
        <w:jc w:val="both"/>
        <w:rPr>
          <w:rFonts w:ascii="Palatino Linotype" w:hAnsi="Palatino Linotype" w:cs="Arial"/>
          <w:b/>
          <w:color w:val="000000" w:themeColor="text1"/>
          <w:sz w:val="26"/>
          <w:szCs w:val="26"/>
        </w:rPr>
      </w:pPr>
      <w:r w:rsidRPr="00E05324">
        <w:rPr>
          <w:rFonts w:ascii="Palatino Linotype" w:hAnsi="Palatino Linotype" w:cs="Arial"/>
          <w:b/>
          <w:sz w:val="26"/>
          <w:szCs w:val="26"/>
        </w:rPr>
        <w:lastRenderedPageBreak/>
        <w:t>V. Del turno del Recurso de Revisión</w:t>
      </w:r>
    </w:p>
    <w:p w14:paraId="74931326" w14:textId="74C61342" w:rsidR="00200BFC" w:rsidRPr="00E05324" w:rsidRDefault="00200BFC" w:rsidP="00BC0EA3">
      <w:pPr>
        <w:spacing w:line="360" w:lineRule="auto"/>
        <w:jc w:val="both"/>
        <w:rPr>
          <w:rFonts w:ascii="Palatino Linotype" w:hAnsi="Palatino Linotype" w:cs="Arial"/>
        </w:rPr>
      </w:pPr>
      <w:r w:rsidRPr="00E05324">
        <w:rPr>
          <w:rFonts w:ascii="Palatino Linotype" w:hAnsi="Palatino Linotype" w:cs="Arial"/>
        </w:rPr>
        <w:t>E</w:t>
      </w:r>
      <w:r w:rsidR="008C7579" w:rsidRPr="00E05324">
        <w:rPr>
          <w:rFonts w:ascii="Palatino Linotype" w:hAnsi="Palatino Linotype" w:cs="Arial"/>
        </w:rPr>
        <w:t xml:space="preserve">l </w:t>
      </w:r>
      <w:r w:rsidR="008210DB" w:rsidRPr="00E05324">
        <w:rPr>
          <w:rFonts w:ascii="Palatino Linotype" w:hAnsi="Palatino Linotype" w:cs="Arial"/>
        </w:rPr>
        <w:t>veintiocho</w:t>
      </w:r>
      <w:r w:rsidR="00574031" w:rsidRPr="00E05324">
        <w:rPr>
          <w:rFonts w:ascii="Palatino Linotype" w:hAnsi="Palatino Linotype" w:cs="Arial"/>
        </w:rPr>
        <w:t xml:space="preserve"> de febrero </w:t>
      </w:r>
      <w:r w:rsidR="00D44427" w:rsidRPr="00E05324">
        <w:rPr>
          <w:rFonts w:ascii="Palatino Linotype" w:hAnsi="Palatino Linotype" w:cs="Arial"/>
        </w:rPr>
        <w:t>de dos mil veintidós</w:t>
      </w:r>
      <w:r w:rsidRPr="00E05324">
        <w:rPr>
          <w:rFonts w:ascii="Palatino Linotype" w:hAnsi="Palatino Linotype" w:cs="Arial"/>
        </w:rPr>
        <w:t xml:space="preserve">, </w:t>
      </w:r>
      <w:r w:rsidR="00F3473A" w:rsidRPr="00E05324">
        <w:rPr>
          <w:rFonts w:ascii="Palatino Linotype" w:hAnsi="Palatino Linotype" w:cs="Arial"/>
        </w:rPr>
        <w:t xml:space="preserve">el recurso que se trata se envió electrónicamente al Instituto de </w:t>
      </w:r>
      <w:r w:rsidR="00F3473A" w:rsidRPr="00E05324">
        <w:rPr>
          <w:rFonts w:ascii="Palatino Linotype" w:eastAsia="Arial Unicode MS" w:hAnsi="Palatino Linotype" w:cs="Arial"/>
        </w:rPr>
        <w:t>Transparencia</w:t>
      </w:r>
      <w:r w:rsidR="00F3473A" w:rsidRPr="00E05324">
        <w:rPr>
          <w:rFonts w:ascii="Palatino Linotype" w:hAnsi="Palatino Linotype" w:cs="Arial"/>
        </w:rPr>
        <w:t xml:space="preserve">, Acceso a la </w:t>
      </w:r>
      <w:r w:rsidR="00327647" w:rsidRPr="00E05324">
        <w:rPr>
          <w:rFonts w:ascii="Palatino Linotype" w:hAnsi="Palatino Linotype" w:cs="Arial"/>
        </w:rPr>
        <w:t>Información Pública</w:t>
      </w:r>
      <w:r w:rsidR="00F3473A" w:rsidRPr="00E05324">
        <w:rPr>
          <w:rFonts w:ascii="Palatino Linotype" w:hAnsi="Palatino Linotype" w:cs="Arial"/>
        </w:rPr>
        <w:t xml:space="preserve"> y Protección de Datos Personales del Estado de México y Municipios y con fundamento en el artículo 185, fracción I de la </w:t>
      </w:r>
      <w:r w:rsidR="00F3473A" w:rsidRPr="00E05324">
        <w:rPr>
          <w:rFonts w:ascii="Palatino Linotype" w:hAnsi="Palatino Linotype"/>
        </w:rPr>
        <w:t xml:space="preserve">Ley de Transparencia y Acceso a la </w:t>
      </w:r>
      <w:r w:rsidR="00327647" w:rsidRPr="00E05324">
        <w:rPr>
          <w:rFonts w:ascii="Palatino Linotype" w:hAnsi="Palatino Linotype"/>
        </w:rPr>
        <w:t>Información Pública</w:t>
      </w:r>
      <w:r w:rsidR="00F3473A" w:rsidRPr="00E05324">
        <w:rPr>
          <w:rFonts w:ascii="Palatino Linotype" w:hAnsi="Palatino Linotype"/>
        </w:rPr>
        <w:t xml:space="preserve"> del Estado de México y Municipios</w:t>
      </w:r>
      <w:r w:rsidR="00947E30" w:rsidRPr="00E05324">
        <w:rPr>
          <w:rFonts w:ascii="Palatino Linotype" w:hAnsi="Palatino Linotype" w:cs="Arial"/>
        </w:rPr>
        <w:t>, se turnó</w:t>
      </w:r>
      <w:r w:rsidR="00F3473A" w:rsidRPr="00E05324">
        <w:rPr>
          <w:rFonts w:ascii="Palatino Linotype" w:hAnsi="Palatino Linotype" w:cs="Arial"/>
        </w:rPr>
        <w:t xml:space="preserve"> </w:t>
      </w:r>
      <w:r w:rsidR="00FA74BA" w:rsidRPr="00E05324">
        <w:rPr>
          <w:rFonts w:ascii="Palatino Linotype" w:hAnsi="Palatino Linotype" w:cs="Arial"/>
        </w:rPr>
        <w:t>mediante el</w:t>
      </w:r>
      <w:r w:rsidR="00F3473A" w:rsidRPr="00E05324">
        <w:rPr>
          <w:rFonts w:ascii="Palatino Linotype" w:eastAsia="Arial Unicode MS" w:hAnsi="Palatino Linotype" w:cs="Arial"/>
        </w:rPr>
        <w:t xml:space="preserve"> </w:t>
      </w:r>
      <w:r w:rsidR="00F3473A" w:rsidRPr="00E05324">
        <w:rPr>
          <w:rFonts w:ascii="Palatino Linotype" w:eastAsia="Arial Unicode MS" w:hAnsi="Palatino Linotype" w:cs="Arial"/>
          <w:b/>
        </w:rPr>
        <w:t>SAIMEX</w:t>
      </w:r>
      <w:r w:rsidR="00F3473A" w:rsidRPr="00E05324">
        <w:rPr>
          <w:rFonts w:ascii="Palatino Linotype" w:hAnsi="Palatino Linotype"/>
        </w:rPr>
        <w:t xml:space="preserve">, </w:t>
      </w:r>
      <w:r w:rsidR="00A3109C" w:rsidRPr="00E05324">
        <w:rPr>
          <w:rFonts w:ascii="Palatino Linotype" w:hAnsi="Palatino Linotype"/>
        </w:rPr>
        <w:t>a la</w:t>
      </w:r>
      <w:r w:rsidR="00D44427" w:rsidRPr="00E05324">
        <w:rPr>
          <w:rFonts w:ascii="Palatino Linotype" w:hAnsi="Palatino Linotype"/>
        </w:rPr>
        <w:t xml:space="preserve"> </w:t>
      </w:r>
      <w:bookmarkStart w:id="5" w:name="_Hlk96369776"/>
      <w:r w:rsidR="00A3109C" w:rsidRPr="00E05324">
        <w:rPr>
          <w:rFonts w:ascii="Palatino Linotype" w:hAnsi="Palatino Linotype" w:cs="Arial"/>
          <w:b/>
          <w:bCs/>
        </w:rPr>
        <w:t xml:space="preserve">Comisionada </w:t>
      </w:r>
      <w:bookmarkEnd w:id="5"/>
      <w:r w:rsidR="003D4CF2" w:rsidRPr="00E05324">
        <w:rPr>
          <w:rFonts w:ascii="Palatino Linotype" w:hAnsi="Palatino Linotype" w:cs="Arial"/>
          <w:b/>
          <w:bCs/>
        </w:rPr>
        <w:t>Guadalupe Ramírez Peña</w:t>
      </w:r>
      <w:r w:rsidR="00F3473A" w:rsidRPr="00E05324">
        <w:rPr>
          <w:rFonts w:ascii="Palatino Linotype" w:hAnsi="Palatino Linotype"/>
        </w:rPr>
        <w:t>,</w:t>
      </w:r>
      <w:r w:rsidR="00F3473A" w:rsidRPr="00E05324">
        <w:rPr>
          <w:rFonts w:ascii="Palatino Linotype" w:hAnsi="Palatino Linotype" w:cs="Arial"/>
        </w:rPr>
        <w:t xml:space="preserve"> a efecto de decretar su admisión o desechamiento.</w:t>
      </w:r>
    </w:p>
    <w:p w14:paraId="7AEAAD66" w14:textId="77777777" w:rsidR="00605A95" w:rsidRPr="00E05324" w:rsidRDefault="00605A95" w:rsidP="00BC0EA3">
      <w:pPr>
        <w:spacing w:line="360" w:lineRule="auto"/>
        <w:jc w:val="both"/>
        <w:rPr>
          <w:rFonts w:ascii="Palatino Linotype" w:hAnsi="Palatino Linotype" w:cs="Arial"/>
        </w:rPr>
      </w:pPr>
    </w:p>
    <w:p w14:paraId="06C43014" w14:textId="77777777" w:rsidR="004077DA" w:rsidRPr="00E05324"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E05324">
        <w:rPr>
          <w:rFonts w:ascii="Palatino Linotype" w:hAnsi="Palatino Linotype" w:cs="Arial"/>
          <w:b/>
          <w:color w:val="000000" w:themeColor="text1"/>
          <w:sz w:val="26"/>
          <w:szCs w:val="26"/>
        </w:rPr>
        <w:t>a) Admisión del Recurso de Revisión</w:t>
      </w:r>
    </w:p>
    <w:p w14:paraId="4952A0CD" w14:textId="77E14BA9" w:rsidR="00200BFC" w:rsidRPr="00E05324" w:rsidRDefault="00200BFC" w:rsidP="00BC0EA3">
      <w:pPr>
        <w:tabs>
          <w:tab w:val="center" w:pos="4252"/>
          <w:tab w:val="right" w:pos="8504"/>
        </w:tabs>
        <w:spacing w:line="360" w:lineRule="auto"/>
        <w:jc w:val="both"/>
        <w:rPr>
          <w:rFonts w:ascii="Palatino Linotype" w:hAnsi="Palatino Linotype" w:cs="Arial"/>
        </w:rPr>
      </w:pPr>
      <w:r w:rsidRPr="00E05324">
        <w:rPr>
          <w:rFonts w:ascii="Palatino Linotype" w:hAnsi="Palatino Linotype" w:cs="Arial"/>
        </w:rPr>
        <w:t>De las constancias del expediente electrónico del</w:t>
      </w:r>
      <w:r w:rsidRPr="00E05324">
        <w:rPr>
          <w:rFonts w:ascii="Palatino Linotype" w:hAnsi="Palatino Linotype" w:cs="Arial"/>
          <w:b/>
        </w:rPr>
        <w:t xml:space="preserve"> SAIMEX</w:t>
      </w:r>
      <w:r w:rsidRPr="00E05324">
        <w:rPr>
          <w:rFonts w:ascii="Palatino Linotype" w:hAnsi="Palatino Linotype" w:cs="Arial"/>
        </w:rPr>
        <w:t xml:space="preserve">, se advierte que en fecha </w:t>
      </w:r>
      <w:r w:rsidR="008210DB" w:rsidRPr="00E05324">
        <w:rPr>
          <w:rFonts w:ascii="Palatino Linotype" w:hAnsi="Palatino Linotype" w:cs="Arial"/>
        </w:rPr>
        <w:t>uno de marzo</w:t>
      </w:r>
      <w:r w:rsidR="00D44427" w:rsidRPr="00E05324">
        <w:rPr>
          <w:rFonts w:ascii="Palatino Linotype" w:hAnsi="Palatino Linotype" w:cs="Arial"/>
        </w:rPr>
        <w:t xml:space="preserve"> de dos mil veintidós</w:t>
      </w:r>
      <w:r w:rsidRPr="00E05324">
        <w:rPr>
          <w:rFonts w:ascii="Palatino Linotype" w:hAnsi="Palatino Linotype" w:cs="Arial"/>
        </w:rPr>
        <w:t xml:space="preserve">, se acordó la admisión a trámite del </w:t>
      </w:r>
      <w:r w:rsidR="00D77693" w:rsidRPr="00E05324">
        <w:rPr>
          <w:rFonts w:ascii="Palatino Linotype" w:hAnsi="Palatino Linotype" w:cs="Arial"/>
        </w:rPr>
        <w:t>Recurso de Revisión</w:t>
      </w:r>
      <w:r w:rsidRPr="00E05324">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E05324">
        <w:rPr>
          <w:rFonts w:ascii="Palatino Linotype" w:hAnsi="Palatino Linotype" w:cs="Arial"/>
        </w:rPr>
        <w:t xml:space="preserve">, manifestaran lo que a su derecho conviniera, a efecto de presentar pruebas y alegatos; así como para que </w:t>
      </w:r>
      <w:r w:rsidR="00434F5B" w:rsidRPr="00E05324">
        <w:rPr>
          <w:rFonts w:ascii="Palatino Linotype" w:hAnsi="Palatino Linotype" w:cs="Arial"/>
          <w:b/>
        </w:rPr>
        <w:t xml:space="preserve">EL SUJETO OBLIGADO </w:t>
      </w:r>
      <w:r w:rsidR="00434F5B" w:rsidRPr="00E05324">
        <w:rPr>
          <w:rFonts w:ascii="Palatino Linotype" w:hAnsi="Palatino Linotype" w:cs="Arial"/>
        </w:rPr>
        <w:t>rindiera su</w:t>
      </w:r>
      <w:r w:rsidR="00434F5B" w:rsidRPr="00E05324">
        <w:rPr>
          <w:rFonts w:ascii="Palatino Linotype" w:hAnsi="Palatino Linotype" w:cs="Arial"/>
          <w:b/>
        </w:rPr>
        <w:t xml:space="preserve"> </w:t>
      </w:r>
      <w:r w:rsidR="00434F5B" w:rsidRPr="00E05324">
        <w:rPr>
          <w:rFonts w:ascii="Palatino Linotype" w:hAnsi="Palatino Linotype" w:cs="Arial"/>
        </w:rPr>
        <w:t xml:space="preserve">Informe Justificado, </w:t>
      </w:r>
      <w:r w:rsidRPr="00E05324">
        <w:rPr>
          <w:rFonts w:ascii="Palatino Linotype" w:hAnsi="Palatino Linotype" w:cs="Arial"/>
        </w:rPr>
        <w:t xml:space="preserve">conforme a lo dispuesto por el artículo 185 de la Ley de Transparencia y Acceso a la </w:t>
      </w:r>
      <w:r w:rsidR="00327647" w:rsidRPr="00E05324">
        <w:rPr>
          <w:rFonts w:ascii="Palatino Linotype" w:hAnsi="Palatino Linotype" w:cs="Arial"/>
        </w:rPr>
        <w:t>Información Pública</w:t>
      </w:r>
      <w:r w:rsidRPr="00E05324">
        <w:rPr>
          <w:rFonts w:ascii="Palatino Linotype" w:hAnsi="Palatino Linotype" w:cs="Arial"/>
        </w:rPr>
        <w:t xml:space="preserve"> del Estado de México y Municipios.</w:t>
      </w:r>
    </w:p>
    <w:p w14:paraId="604904D9" w14:textId="77777777" w:rsidR="00C678BE" w:rsidRPr="00E05324"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E05324" w:rsidRDefault="004077DA" w:rsidP="004077DA">
      <w:pPr>
        <w:spacing w:line="360" w:lineRule="auto"/>
        <w:jc w:val="both"/>
        <w:rPr>
          <w:rFonts w:ascii="Palatino Linotype" w:eastAsia="Arial Unicode MS" w:hAnsi="Palatino Linotype" w:cs="Arial"/>
          <w:b/>
          <w:color w:val="000000" w:themeColor="text1"/>
          <w:sz w:val="26"/>
          <w:szCs w:val="26"/>
        </w:rPr>
      </w:pPr>
      <w:r w:rsidRPr="00E05324">
        <w:rPr>
          <w:rFonts w:ascii="Palatino Linotype" w:eastAsia="Arial Unicode MS" w:hAnsi="Palatino Linotype" w:cs="Arial"/>
          <w:b/>
          <w:color w:val="000000" w:themeColor="text1"/>
          <w:sz w:val="26"/>
          <w:szCs w:val="26"/>
        </w:rPr>
        <w:t xml:space="preserve">b) </w:t>
      </w:r>
      <w:r w:rsidRPr="00E05324">
        <w:rPr>
          <w:rFonts w:ascii="Palatino Linotype" w:hAnsi="Palatino Linotype" w:cs="Arial"/>
          <w:b/>
          <w:bCs/>
          <w:sz w:val="26"/>
          <w:szCs w:val="26"/>
        </w:rPr>
        <w:t>Informe Justificado</w:t>
      </w:r>
    </w:p>
    <w:p w14:paraId="77E81072" w14:textId="1192E133" w:rsidR="00A74CE1" w:rsidRPr="00E05324" w:rsidRDefault="00EB19F2" w:rsidP="00BC0EA3">
      <w:pPr>
        <w:tabs>
          <w:tab w:val="center" w:pos="4252"/>
          <w:tab w:val="right" w:pos="8504"/>
        </w:tabs>
        <w:spacing w:line="360" w:lineRule="auto"/>
        <w:jc w:val="both"/>
        <w:rPr>
          <w:rFonts w:ascii="Palatino Linotype" w:hAnsi="Palatino Linotype" w:cs="Arial"/>
        </w:rPr>
      </w:pPr>
      <w:r w:rsidRPr="00E05324">
        <w:rPr>
          <w:rFonts w:ascii="Palatino Linotype" w:hAnsi="Palatino Linotype" w:cs="Arial"/>
        </w:rPr>
        <w:t>En cumplimiento a lo anterior, de las constancias del expediente electrónico</w:t>
      </w:r>
      <w:r w:rsidR="00434F5B" w:rsidRPr="00E05324">
        <w:rPr>
          <w:rFonts w:ascii="Palatino Linotype" w:hAnsi="Palatino Linotype" w:cs="Arial"/>
        </w:rPr>
        <w:t xml:space="preserve"> que obra en el</w:t>
      </w:r>
      <w:r w:rsidRPr="00E05324">
        <w:rPr>
          <w:rFonts w:ascii="Palatino Linotype" w:hAnsi="Palatino Linotype" w:cs="Arial"/>
        </w:rPr>
        <w:t> </w:t>
      </w:r>
      <w:r w:rsidRPr="00E05324">
        <w:rPr>
          <w:rFonts w:ascii="Palatino Linotype" w:hAnsi="Palatino Linotype" w:cs="Arial"/>
          <w:b/>
          <w:bCs/>
        </w:rPr>
        <w:t>SAIMEX</w:t>
      </w:r>
      <w:r w:rsidR="00434F5B" w:rsidRPr="00E05324">
        <w:rPr>
          <w:rFonts w:ascii="Palatino Linotype" w:hAnsi="Palatino Linotype" w:cs="Arial"/>
        </w:rPr>
        <w:t xml:space="preserve">, del Recurso materia del presente estudio, </w:t>
      </w:r>
      <w:r w:rsidRPr="00E05324">
        <w:rPr>
          <w:rFonts w:ascii="Palatino Linotype" w:hAnsi="Palatino Linotype" w:cs="Arial"/>
        </w:rPr>
        <w:t xml:space="preserve">se advierte que </w:t>
      </w:r>
      <w:r w:rsidRPr="00E05324">
        <w:rPr>
          <w:rFonts w:ascii="Palatino Linotype" w:hAnsi="Palatino Linotype" w:cs="Arial"/>
          <w:b/>
          <w:bCs/>
        </w:rPr>
        <w:t xml:space="preserve">EL SUJETO </w:t>
      </w:r>
      <w:r w:rsidR="00E550ED" w:rsidRPr="00E05324">
        <w:rPr>
          <w:rFonts w:ascii="Palatino Linotype" w:hAnsi="Palatino Linotype" w:cs="Arial"/>
          <w:b/>
          <w:bCs/>
        </w:rPr>
        <w:t xml:space="preserve">OBLIGADO </w:t>
      </w:r>
      <w:r w:rsidR="00286E89" w:rsidRPr="00E05324">
        <w:rPr>
          <w:rFonts w:ascii="Palatino Linotype" w:hAnsi="Palatino Linotype" w:cs="Arial"/>
        </w:rPr>
        <w:t>no</w:t>
      </w:r>
      <w:r w:rsidR="00286E89" w:rsidRPr="00E05324">
        <w:rPr>
          <w:rFonts w:ascii="Palatino Linotype" w:hAnsi="Palatino Linotype" w:cs="Arial"/>
          <w:b/>
          <w:bCs/>
        </w:rPr>
        <w:t xml:space="preserve"> </w:t>
      </w:r>
      <w:r w:rsidR="00E550ED" w:rsidRPr="00E05324">
        <w:rPr>
          <w:rFonts w:ascii="Palatino Linotype" w:hAnsi="Palatino Linotype" w:cs="Arial"/>
        </w:rPr>
        <w:t>presento</w:t>
      </w:r>
      <w:r w:rsidR="009E2D3E" w:rsidRPr="00E05324">
        <w:rPr>
          <w:rFonts w:ascii="Palatino Linotype" w:hAnsi="Palatino Linotype" w:cs="Arial"/>
        </w:rPr>
        <w:t xml:space="preserve"> </w:t>
      </w:r>
      <w:r w:rsidRPr="00E05324">
        <w:rPr>
          <w:rFonts w:ascii="Palatino Linotype" w:hAnsi="Palatino Linotype" w:cs="Arial"/>
        </w:rPr>
        <w:t>su Informe Justificado</w:t>
      </w:r>
      <w:r w:rsidR="00286E89" w:rsidRPr="00E05324">
        <w:rPr>
          <w:rFonts w:ascii="Palatino Linotype" w:hAnsi="Palatino Linotype" w:cs="Arial"/>
        </w:rPr>
        <w:t xml:space="preserve">, </w:t>
      </w:r>
      <w:r w:rsidRPr="00E05324">
        <w:rPr>
          <w:rFonts w:ascii="Palatino Linotype" w:hAnsi="Palatino Linotype" w:cs="Arial"/>
        </w:rPr>
        <w:t>como se desp</w:t>
      </w:r>
      <w:r w:rsidR="00E45BFD" w:rsidRPr="00E05324">
        <w:rPr>
          <w:rFonts w:ascii="Palatino Linotype" w:hAnsi="Palatino Linotype" w:cs="Arial"/>
        </w:rPr>
        <w:t>rende en la imagen que se anexa a continuación:</w:t>
      </w:r>
    </w:p>
    <w:p w14:paraId="2E70A571" w14:textId="77777777" w:rsidR="00A74CE1" w:rsidRPr="00E05324" w:rsidRDefault="00A74CE1" w:rsidP="00BC0EA3">
      <w:pPr>
        <w:tabs>
          <w:tab w:val="center" w:pos="4252"/>
          <w:tab w:val="right" w:pos="8504"/>
        </w:tabs>
        <w:spacing w:line="360" w:lineRule="auto"/>
        <w:jc w:val="both"/>
        <w:rPr>
          <w:rFonts w:ascii="Palatino Linotype" w:hAnsi="Palatino Linotype" w:cs="Arial"/>
        </w:rPr>
      </w:pPr>
    </w:p>
    <w:p w14:paraId="28BED9EF" w14:textId="416B5DD6" w:rsidR="00A74CE1" w:rsidRPr="00E05324" w:rsidRDefault="004912B1" w:rsidP="00A74CE1">
      <w:pPr>
        <w:tabs>
          <w:tab w:val="center" w:pos="4252"/>
          <w:tab w:val="right" w:pos="8504"/>
        </w:tabs>
        <w:spacing w:line="360" w:lineRule="auto"/>
        <w:jc w:val="center"/>
        <w:rPr>
          <w:rFonts w:ascii="Palatino Linotype" w:hAnsi="Palatino Linotype" w:cs="Arial"/>
        </w:rPr>
      </w:pPr>
      <w:r w:rsidRPr="00E05324">
        <w:rPr>
          <w:rFonts w:ascii="Palatino Linotype" w:hAnsi="Palatino Linotype" w:cs="Arial"/>
          <w:noProof/>
          <w:lang w:eastAsia="es-MX"/>
        </w:rPr>
        <w:drawing>
          <wp:inline distT="0" distB="0" distL="0" distR="0" wp14:anchorId="4EFBB52E" wp14:editId="6BA16A4B">
            <wp:extent cx="5791835" cy="13925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92555"/>
                    </a:xfrm>
                    <a:prstGeom prst="rect">
                      <a:avLst/>
                    </a:prstGeom>
                  </pic:spPr>
                </pic:pic>
              </a:graphicData>
            </a:graphic>
          </wp:inline>
        </w:drawing>
      </w:r>
    </w:p>
    <w:p w14:paraId="774B9605" w14:textId="77777777" w:rsidR="00C4300F" w:rsidRPr="00E05324" w:rsidRDefault="00C4300F" w:rsidP="00D86B82">
      <w:pPr>
        <w:spacing w:line="360" w:lineRule="auto"/>
        <w:jc w:val="both"/>
        <w:rPr>
          <w:rFonts w:ascii="Palatino Linotype" w:eastAsia="Arial Unicode MS" w:hAnsi="Palatino Linotype" w:cs="Arial"/>
          <w:bCs/>
          <w:iCs/>
        </w:rPr>
      </w:pPr>
    </w:p>
    <w:p w14:paraId="50BE55F2" w14:textId="3FDB4567" w:rsidR="004077DA" w:rsidRPr="00E05324" w:rsidRDefault="004077DA" w:rsidP="004077DA">
      <w:pPr>
        <w:spacing w:line="360" w:lineRule="auto"/>
        <w:jc w:val="both"/>
        <w:rPr>
          <w:rFonts w:ascii="Palatino Linotype" w:eastAsia="Arial Unicode MS" w:hAnsi="Palatino Linotype" w:cs="Arial"/>
          <w:b/>
          <w:sz w:val="26"/>
          <w:szCs w:val="26"/>
        </w:rPr>
      </w:pPr>
      <w:bookmarkStart w:id="6" w:name="_Hlk97138881"/>
      <w:r w:rsidRPr="00E05324">
        <w:rPr>
          <w:rFonts w:ascii="Palatino Linotype" w:eastAsia="Arial Unicode MS" w:hAnsi="Palatino Linotype" w:cs="Arial"/>
          <w:b/>
          <w:sz w:val="26"/>
          <w:szCs w:val="26"/>
        </w:rPr>
        <w:t>c) Manifestaciones d</w:t>
      </w:r>
      <w:r w:rsidR="00696CD3" w:rsidRPr="00E05324">
        <w:rPr>
          <w:rFonts w:ascii="Palatino Linotype" w:eastAsia="Arial Unicode MS" w:hAnsi="Palatino Linotype" w:cs="Arial"/>
          <w:b/>
          <w:sz w:val="26"/>
          <w:szCs w:val="26"/>
        </w:rPr>
        <w:t>el</w:t>
      </w:r>
      <w:r w:rsidR="00A92AB3" w:rsidRPr="00E05324">
        <w:rPr>
          <w:rFonts w:ascii="Palatino Linotype" w:eastAsia="Arial Unicode MS" w:hAnsi="Palatino Linotype" w:cs="Arial"/>
          <w:b/>
          <w:sz w:val="26"/>
          <w:szCs w:val="26"/>
        </w:rPr>
        <w:t xml:space="preserve"> RECURRENTE</w:t>
      </w:r>
      <w:r w:rsidRPr="00E05324">
        <w:rPr>
          <w:rFonts w:ascii="Palatino Linotype" w:eastAsia="Arial Unicode MS" w:hAnsi="Palatino Linotype" w:cs="Arial"/>
          <w:b/>
          <w:sz w:val="26"/>
          <w:szCs w:val="26"/>
        </w:rPr>
        <w:t>.</w:t>
      </w:r>
    </w:p>
    <w:p w14:paraId="30F3F371" w14:textId="7DAC0049" w:rsidR="004077DA" w:rsidRPr="00E05324" w:rsidRDefault="004077DA" w:rsidP="004077DA">
      <w:pPr>
        <w:spacing w:line="360" w:lineRule="auto"/>
        <w:jc w:val="both"/>
        <w:rPr>
          <w:rFonts w:ascii="Palatino Linotype" w:eastAsia="Arial Unicode MS" w:hAnsi="Palatino Linotype" w:cs="Arial"/>
          <w:bCs/>
        </w:rPr>
      </w:pPr>
      <w:r w:rsidRPr="00E05324">
        <w:rPr>
          <w:rFonts w:ascii="Palatino Linotype" w:eastAsia="Arial Unicode MS" w:hAnsi="Palatino Linotype" w:cs="Arial"/>
          <w:bCs/>
        </w:rPr>
        <w:t xml:space="preserve">De las constancias que obran en el expediente electrónico del Sistema de Acceso a la Información Mexiquense (SAIMEX), se advierte que </w:t>
      </w:r>
      <w:r w:rsidR="00753521" w:rsidRPr="00E05324">
        <w:rPr>
          <w:rFonts w:ascii="Palatino Linotype" w:eastAsia="Arial Unicode MS" w:hAnsi="Palatino Linotype" w:cs="Arial"/>
          <w:bCs/>
        </w:rPr>
        <w:t xml:space="preserve">la </w:t>
      </w:r>
      <w:r w:rsidR="00696CD3" w:rsidRPr="00E05324">
        <w:rPr>
          <w:rFonts w:ascii="Palatino Linotype" w:eastAsia="Arial Unicode MS" w:hAnsi="Palatino Linotype" w:cs="Arial"/>
          <w:bCs/>
        </w:rPr>
        <w:t>particular no</w:t>
      </w:r>
      <w:r w:rsidRPr="00E05324">
        <w:rPr>
          <w:rFonts w:ascii="Palatino Linotype" w:eastAsia="Arial Unicode MS" w:hAnsi="Palatino Linotype" w:cs="Arial"/>
          <w:bCs/>
        </w:rPr>
        <w:t xml:space="preserve"> realizó sus manifestaciones conforme a derecho le correspondían.</w:t>
      </w:r>
    </w:p>
    <w:bookmarkEnd w:id="6"/>
    <w:p w14:paraId="7C9A77B0" w14:textId="77777777" w:rsidR="00D86B82" w:rsidRPr="00E05324" w:rsidRDefault="00D86B82" w:rsidP="00D86B82">
      <w:pPr>
        <w:spacing w:line="360" w:lineRule="auto"/>
        <w:jc w:val="both"/>
        <w:rPr>
          <w:rFonts w:ascii="Palatino Linotype" w:eastAsia="Arial Unicode MS" w:hAnsi="Palatino Linotype" w:cs="Arial"/>
          <w:bCs/>
        </w:rPr>
      </w:pPr>
    </w:p>
    <w:p w14:paraId="2DD21CBD" w14:textId="77777777" w:rsidR="001E6DEF" w:rsidRPr="00E05324" w:rsidRDefault="005903CA" w:rsidP="001E6DEF">
      <w:pPr>
        <w:spacing w:line="360" w:lineRule="auto"/>
        <w:jc w:val="both"/>
        <w:rPr>
          <w:rFonts w:ascii="Palatino Linotype" w:hAnsi="Palatino Linotype"/>
          <w:b/>
          <w:color w:val="000000" w:themeColor="text1"/>
          <w:sz w:val="26"/>
          <w:szCs w:val="26"/>
        </w:rPr>
      </w:pPr>
      <w:bookmarkStart w:id="7" w:name="_Hlk97138918"/>
      <w:r w:rsidRPr="00E05324">
        <w:rPr>
          <w:rFonts w:ascii="Palatino Linotype" w:hAnsi="Palatino Linotype" w:cs="Arial"/>
          <w:b/>
          <w:bCs/>
          <w:sz w:val="26"/>
          <w:szCs w:val="26"/>
        </w:rPr>
        <w:t xml:space="preserve">d) </w:t>
      </w:r>
      <w:r w:rsidR="001E6DEF" w:rsidRPr="00E05324">
        <w:rPr>
          <w:rFonts w:ascii="Palatino Linotype" w:hAnsi="Palatino Linotype"/>
          <w:b/>
          <w:color w:val="000000" w:themeColor="text1"/>
          <w:sz w:val="26"/>
          <w:szCs w:val="26"/>
        </w:rPr>
        <w:t>Del returno del Recurso de Revisión</w:t>
      </w:r>
    </w:p>
    <w:p w14:paraId="2DABFC6D" w14:textId="6B97F17A" w:rsidR="00947E30" w:rsidRPr="00E05324" w:rsidRDefault="001E6DEF" w:rsidP="001E6DEF">
      <w:pPr>
        <w:pStyle w:val="Prrafodelista"/>
        <w:spacing w:line="360" w:lineRule="auto"/>
        <w:ind w:left="0"/>
        <w:jc w:val="both"/>
        <w:rPr>
          <w:rFonts w:ascii="Palatino Linotype" w:hAnsi="Palatino Linotype"/>
          <w:color w:val="000000" w:themeColor="text1"/>
        </w:rPr>
      </w:pPr>
      <w:r w:rsidRPr="00E05324">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E05324">
        <w:rPr>
          <w:rFonts w:ascii="Palatino Linotype" w:hAnsi="Palatino Linotype"/>
          <w:b/>
        </w:rPr>
        <w:t>0</w:t>
      </w:r>
      <w:r w:rsidR="00866A82" w:rsidRPr="00E05324">
        <w:rPr>
          <w:rFonts w:ascii="Palatino Linotype" w:hAnsi="Palatino Linotype"/>
          <w:b/>
        </w:rPr>
        <w:t>2</w:t>
      </w:r>
      <w:r w:rsidR="004912B1" w:rsidRPr="00E05324">
        <w:rPr>
          <w:rFonts w:ascii="Palatino Linotype" w:hAnsi="Palatino Linotype"/>
          <w:b/>
        </w:rPr>
        <w:t>017</w:t>
      </w:r>
      <w:r w:rsidRPr="00E05324">
        <w:rPr>
          <w:rFonts w:ascii="Palatino Linotype" w:hAnsi="Palatino Linotype"/>
          <w:b/>
        </w:rPr>
        <w:t>/INFOEM/IP/RR/2022</w:t>
      </w:r>
      <w:r w:rsidRPr="00E05324">
        <w:rPr>
          <w:rFonts w:ascii="Palatino Linotype" w:hAnsi="Palatino Linotype"/>
          <w:color w:val="000000" w:themeColor="text1"/>
        </w:rPr>
        <w:t xml:space="preserve">, a la </w:t>
      </w:r>
      <w:r w:rsidRPr="00E05324">
        <w:rPr>
          <w:rFonts w:ascii="Palatino Linotype" w:hAnsi="Palatino Linotype"/>
          <w:b/>
          <w:color w:val="000000" w:themeColor="text1"/>
        </w:rPr>
        <w:t xml:space="preserve">Comisionada Sharon </w:t>
      </w:r>
      <w:bookmarkStart w:id="8" w:name="_Hlk101867174"/>
      <w:r w:rsidRPr="00E05324">
        <w:rPr>
          <w:rFonts w:ascii="Palatino Linotype" w:hAnsi="Palatino Linotype"/>
          <w:b/>
          <w:color w:val="000000" w:themeColor="text1"/>
        </w:rPr>
        <w:t xml:space="preserve">Cristina Morales Martínez </w:t>
      </w:r>
      <w:bookmarkEnd w:id="8"/>
      <w:r w:rsidRPr="00E05324">
        <w:rPr>
          <w:rFonts w:ascii="Palatino Linotype" w:hAnsi="Palatino Linotype"/>
          <w:color w:val="000000" w:themeColor="text1"/>
        </w:rPr>
        <w:t xml:space="preserve">para su resolución y presentación al Pleno. </w:t>
      </w:r>
      <w:bookmarkEnd w:id="7"/>
    </w:p>
    <w:p w14:paraId="5B40A4DA" w14:textId="77777777" w:rsidR="00A624BE" w:rsidRPr="00E05324" w:rsidRDefault="00A624BE" w:rsidP="00BC0EA3">
      <w:pPr>
        <w:tabs>
          <w:tab w:val="left" w:pos="709"/>
        </w:tabs>
        <w:spacing w:line="360" w:lineRule="auto"/>
        <w:jc w:val="both"/>
        <w:rPr>
          <w:rFonts w:ascii="Palatino Linotype" w:hAnsi="Palatino Linotype" w:cs="Arial"/>
        </w:rPr>
      </w:pPr>
    </w:p>
    <w:p w14:paraId="0C6D2F34" w14:textId="02365B71" w:rsidR="001E6DEF" w:rsidRPr="00E05324" w:rsidRDefault="005903CA" w:rsidP="001E6DEF">
      <w:pPr>
        <w:pStyle w:val="Prrafodelista"/>
        <w:spacing w:line="360" w:lineRule="auto"/>
        <w:ind w:left="0"/>
        <w:jc w:val="both"/>
        <w:rPr>
          <w:rFonts w:ascii="Palatino Linotype" w:hAnsi="Palatino Linotype" w:cs="Arial"/>
          <w:b/>
          <w:bCs/>
          <w:sz w:val="26"/>
          <w:szCs w:val="26"/>
        </w:rPr>
      </w:pPr>
      <w:r w:rsidRPr="00E05324">
        <w:rPr>
          <w:rFonts w:ascii="Palatino Linotype" w:hAnsi="Palatino Linotype"/>
          <w:b/>
          <w:color w:val="000000" w:themeColor="text1"/>
          <w:sz w:val="26"/>
          <w:szCs w:val="26"/>
        </w:rPr>
        <w:t>e)</w:t>
      </w:r>
      <w:r w:rsidR="001E6DEF" w:rsidRPr="00E05324">
        <w:rPr>
          <w:rFonts w:ascii="Palatino Linotype" w:hAnsi="Palatino Linotype" w:cs="Arial"/>
          <w:b/>
          <w:bCs/>
          <w:sz w:val="26"/>
          <w:szCs w:val="26"/>
        </w:rPr>
        <w:t xml:space="preserve"> Cierre de Instrucción</w:t>
      </w:r>
    </w:p>
    <w:p w14:paraId="08376D83" w14:textId="360F6D64" w:rsidR="005903CA" w:rsidRPr="00E05324" w:rsidRDefault="001E6DEF" w:rsidP="001E6DEF">
      <w:pPr>
        <w:tabs>
          <w:tab w:val="left" w:pos="709"/>
        </w:tabs>
        <w:spacing w:line="360" w:lineRule="auto"/>
        <w:jc w:val="both"/>
        <w:rPr>
          <w:rFonts w:ascii="Palatino Linotype" w:hAnsi="Palatino Linotype"/>
          <w:color w:val="000000" w:themeColor="text1"/>
        </w:rPr>
      </w:pPr>
      <w:r w:rsidRPr="00E05324">
        <w:rPr>
          <w:rFonts w:ascii="Palatino Linotype" w:hAnsi="Palatino Linotype" w:cs="Arial"/>
        </w:rPr>
        <w:t xml:space="preserve">Una vez analizado el estado procesal que guarda el expediente, en fecha </w:t>
      </w:r>
      <w:r w:rsidR="004912B1" w:rsidRPr="00E05324">
        <w:rPr>
          <w:rFonts w:ascii="Palatino Linotype" w:hAnsi="Palatino Linotype" w:cs="Arial"/>
        </w:rPr>
        <w:t>ocho</w:t>
      </w:r>
      <w:r w:rsidR="0030615C" w:rsidRPr="00E05324">
        <w:rPr>
          <w:rFonts w:ascii="Palatino Linotype" w:hAnsi="Palatino Linotype" w:cs="Arial"/>
        </w:rPr>
        <w:t xml:space="preserve"> de abril</w:t>
      </w:r>
      <w:r w:rsidRPr="00E05324">
        <w:rPr>
          <w:rFonts w:ascii="Palatino Linotype" w:hAnsi="Palatino Linotype" w:cs="Arial"/>
        </w:rPr>
        <w:t xml:space="preserve"> de dos mil veintidós, la </w:t>
      </w:r>
      <w:r w:rsidRPr="00E05324">
        <w:rPr>
          <w:rFonts w:ascii="Palatino Linotype" w:hAnsi="Palatino Linotype" w:cs="Arial"/>
          <w:b/>
          <w:bCs/>
        </w:rPr>
        <w:t xml:space="preserve">Comisionada </w:t>
      </w:r>
      <w:r w:rsidR="00E05324" w:rsidRPr="00E05324">
        <w:rPr>
          <w:rFonts w:ascii="Palatino Linotype" w:hAnsi="Palatino Linotype" w:cs="Arial"/>
          <w:b/>
          <w:bCs/>
        </w:rPr>
        <w:t xml:space="preserve">Sharon </w:t>
      </w:r>
      <w:r w:rsidR="00593753" w:rsidRPr="00E05324">
        <w:rPr>
          <w:rFonts w:ascii="Palatino Linotype" w:hAnsi="Palatino Linotype" w:cs="Arial"/>
          <w:b/>
          <w:bCs/>
        </w:rPr>
        <w:t xml:space="preserve">Cristina Morales Martínez </w:t>
      </w:r>
      <w:r w:rsidRPr="00E05324">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375B99" w:rsidRPr="00E05324">
        <w:rPr>
          <w:rFonts w:ascii="Palatino Linotype" w:hAnsi="Palatino Linotype"/>
          <w:color w:val="000000" w:themeColor="text1"/>
        </w:rPr>
        <w:t>.</w:t>
      </w:r>
    </w:p>
    <w:p w14:paraId="74B56782" w14:textId="75095A65" w:rsidR="00424FE6" w:rsidRPr="00E05324" w:rsidRDefault="00424FE6" w:rsidP="00424FE6">
      <w:pPr>
        <w:spacing w:line="360" w:lineRule="auto"/>
        <w:jc w:val="both"/>
        <w:rPr>
          <w:rFonts w:ascii="Palatino Linotype" w:eastAsia="Palatino Linotype" w:hAnsi="Palatino Linotype" w:cs="Palatino Linotype"/>
          <w:b/>
        </w:rPr>
      </w:pPr>
      <w:r w:rsidRPr="00E05324">
        <w:rPr>
          <w:rFonts w:ascii="Palatino Linotype" w:eastAsia="Palatino Linotype" w:hAnsi="Palatino Linotype" w:cs="Palatino Linotype"/>
          <w:b/>
        </w:rPr>
        <w:lastRenderedPageBreak/>
        <w:t xml:space="preserve">f) Ampliación del Recurso de Revisión </w:t>
      </w:r>
    </w:p>
    <w:p w14:paraId="6E50D651" w14:textId="1CD7FE26" w:rsidR="00424FE6" w:rsidRPr="00E05324" w:rsidRDefault="00424FE6" w:rsidP="00424FE6">
      <w:pPr>
        <w:spacing w:line="360" w:lineRule="auto"/>
        <w:jc w:val="both"/>
        <w:rPr>
          <w:rFonts w:ascii="Palatino Linotype" w:eastAsia="Palatino Linotype" w:hAnsi="Palatino Linotype" w:cs="Palatino Linotype"/>
        </w:rPr>
      </w:pPr>
      <w:r w:rsidRPr="00E05324">
        <w:rPr>
          <w:rFonts w:ascii="Palatino Linotype" w:eastAsia="Palatino Linotype" w:hAnsi="Palatino Linotype" w:cs="Palatino Linotype"/>
        </w:rPr>
        <w:t xml:space="preserve">En fecha </w:t>
      </w:r>
      <w:r w:rsidR="00E05324" w:rsidRPr="00E05324">
        <w:rPr>
          <w:rFonts w:ascii="Palatino Linotype" w:eastAsia="Palatino Linotype" w:hAnsi="Palatino Linotype" w:cs="Palatino Linotype"/>
        </w:rPr>
        <w:t>nueve</w:t>
      </w:r>
      <w:r w:rsidRPr="00E05324">
        <w:rPr>
          <w:rFonts w:ascii="Palatino Linotype" w:eastAsia="Palatino Linotype" w:hAnsi="Palatino Linotype" w:cs="Palatino Linotype"/>
        </w:rPr>
        <w:t xml:space="preserve"> de mayo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096B4EA9" w14:textId="77777777" w:rsidR="00424FE6" w:rsidRPr="00E05324" w:rsidRDefault="00424FE6" w:rsidP="001E6DEF">
      <w:pPr>
        <w:tabs>
          <w:tab w:val="left" w:pos="709"/>
        </w:tabs>
        <w:spacing w:line="360" w:lineRule="auto"/>
        <w:jc w:val="both"/>
        <w:rPr>
          <w:rFonts w:ascii="Palatino Linotype" w:hAnsi="Palatino Linotype"/>
          <w:color w:val="000000" w:themeColor="text1"/>
        </w:rPr>
      </w:pPr>
    </w:p>
    <w:p w14:paraId="184EEA9E" w14:textId="77777777" w:rsidR="00375B99" w:rsidRPr="00E05324" w:rsidRDefault="00375B99" w:rsidP="001E6DEF">
      <w:pPr>
        <w:tabs>
          <w:tab w:val="left" w:pos="709"/>
        </w:tabs>
        <w:spacing w:line="360" w:lineRule="auto"/>
        <w:jc w:val="both"/>
        <w:rPr>
          <w:rFonts w:ascii="Palatino Linotype" w:hAnsi="Palatino Linotype"/>
          <w:color w:val="000000" w:themeColor="text1"/>
        </w:rPr>
      </w:pPr>
    </w:p>
    <w:p w14:paraId="0A17408E" w14:textId="5D1BF497" w:rsidR="005A070A" w:rsidRPr="00E05324" w:rsidRDefault="00200BFC" w:rsidP="00BC0EA3">
      <w:pPr>
        <w:jc w:val="center"/>
        <w:rPr>
          <w:rFonts w:ascii="Palatino Linotype" w:hAnsi="Palatino Linotype" w:cs="Arial"/>
          <w:b/>
          <w:bCs/>
          <w:spacing w:val="60"/>
          <w:sz w:val="28"/>
        </w:rPr>
      </w:pPr>
      <w:r w:rsidRPr="00E05324">
        <w:rPr>
          <w:rFonts w:ascii="Palatino Linotype" w:hAnsi="Palatino Linotype" w:cs="Arial"/>
          <w:b/>
          <w:bCs/>
          <w:spacing w:val="60"/>
          <w:sz w:val="28"/>
        </w:rPr>
        <w:t>CONSIDERANDO</w:t>
      </w:r>
    </w:p>
    <w:p w14:paraId="28B02C83" w14:textId="77777777" w:rsidR="00C01E4D" w:rsidRPr="00E05324" w:rsidRDefault="00C01E4D" w:rsidP="00BC0EA3">
      <w:pPr>
        <w:jc w:val="center"/>
        <w:rPr>
          <w:rFonts w:ascii="Palatino Linotype" w:hAnsi="Palatino Linotype" w:cs="Arial"/>
          <w:b/>
          <w:bCs/>
          <w:spacing w:val="60"/>
          <w:sz w:val="28"/>
        </w:rPr>
      </w:pPr>
    </w:p>
    <w:p w14:paraId="6E5E76A3" w14:textId="77777777" w:rsidR="007366EE" w:rsidRPr="00E05324" w:rsidRDefault="007366EE" w:rsidP="00BC0EA3">
      <w:pPr>
        <w:jc w:val="center"/>
        <w:rPr>
          <w:rFonts w:ascii="Palatino Linotype" w:hAnsi="Palatino Linotype" w:cs="Arial"/>
          <w:b/>
          <w:bCs/>
          <w:spacing w:val="60"/>
          <w:sz w:val="28"/>
        </w:rPr>
      </w:pPr>
    </w:p>
    <w:p w14:paraId="7EF62753" w14:textId="77777777" w:rsidR="007366EE" w:rsidRPr="00E05324"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05324">
        <w:rPr>
          <w:rFonts w:ascii="Palatino Linotype" w:hAnsi="Palatino Linotype"/>
          <w:b/>
        </w:rPr>
        <w:t>Competencia</w:t>
      </w:r>
      <w:r w:rsidRPr="00E05324">
        <w:rPr>
          <w:rFonts w:ascii="Palatino Linotype" w:hAnsi="Palatino Linotype"/>
        </w:rPr>
        <w:t>.</w:t>
      </w:r>
      <w:r w:rsidRPr="00E05324">
        <w:rPr>
          <w:rFonts w:ascii="Palatino Linotype" w:hAnsi="Palatino Linotype"/>
          <w:b/>
        </w:rPr>
        <w:t xml:space="preserve"> </w:t>
      </w:r>
    </w:p>
    <w:p w14:paraId="34483D5F" w14:textId="253DAF07" w:rsidR="00C678BE" w:rsidRPr="00E05324"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E05324">
        <w:rPr>
          <w:rFonts w:ascii="Palatino Linotype" w:hAnsi="Palatino Linotype"/>
        </w:rPr>
        <w:t xml:space="preserve">Este Instituto de Transparencia, Acceso a la </w:t>
      </w:r>
      <w:r w:rsidR="00327647" w:rsidRPr="00E05324">
        <w:rPr>
          <w:rFonts w:ascii="Palatino Linotype" w:hAnsi="Palatino Linotype"/>
        </w:rPr>
        <w:t>Información Pública</w:t>
      </w:r>
      <w:r w:rsidRPr="00E05324">
        <w:rPr>
          <w:rFonts w:ascii="Palatino Linotype" w:hAnsi="Palatino Linotype"/>
        </w:rPr>
        <w:t xml:space="preserve"> y Protección de Datos Personales del Estado de México y Municipios, es competente para conocer y resolver el presente </w:t>
      </w:r>
      <w:r w:rsidR="00D77693" w:rsidRPr="00E05324">
        <w:rPr>
          <w:rFonts w:ascii="Palatino Linotype" w:hAnsi="Palatino Linotype"/>
        </w:rPr>
        <w:t>Recurso de Revisión</w:t>
      </w:r>
      <w:r w:rsidRPr="00E05324">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E05324">
        <w:rPr>
          <w:rFonts w:ascii="Palatino Linotype" w:eastAsia="Calibri" w:hAnsi="Palatino Linotype" w:cs="Arial"/>
          <w:lang w:val="es-ES_tradnl"/>
        </w:rPr>
        <w:t>trigésimo, trigésimo primero y trigésimo segundo</w:t>
      </w:r>
      <w:bookmarkEnd w:id="9"/>
      <w:r w:rsidRPr="00E05324">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E05324">
        <w:rPr>
          <w:rFonts w:ascii="Palatino Linotype" w:hAnsi="Palatino Linotype"/>
        </w:rPr>
        <w:t>Información Pública</w:t>
      </w:r>
      <w:r w:rsidRPr="00E05324">
        <w:rPr>
          <w:rFonts w:ascii="Palatino Linotype" w:hAnsi="Palatino Linotype"/>
        </w:rPr>
        <w:t xml:space="preserve"> del Estado de México y Municipios</w:t>
      </w:r>
      <w:r w:rsidRPr="00E05324">
        <w:rPr>
          <w:rFonts w:ascii="Palatino Linotype" w:hAnsi="Palatino Linotype" w:cs="Arial"/>
        </w:rPr>
        <w:t xml:space="preserve">; y 9, fracciones I y XXIV y 11 del Reglamento Interior del Instituto de Transparencia, Acceso a la </w:t>
      </w:r>
      <w:r w:rsidR="00327647" w:rsidRPr="00E05324">
        <w:rPr>
          <w:rFonts w:ascii="Palatino Linotype" w:hAnsi="Palatino Linotype" w:cs="Arial"/>
        </w:rPr>
        <w:t>Información Pública</w:t>
      </w:r>
      <w:r w:rsidRPr="00E05324">
        <w:rPr>
          <w:rFonts w:ascii="Palatino Linotype" w:hAnsi="Palatino Linotype" w:cs="Arial"/>
        </w:rPr>
        <w:t xml:space="preserve"> y Protección de Datos Personales del Estado de México y Municipios.</w:t>
      </w:r>
    </w:p>
    <w:p w14:paraId="4A70745D" w14:textId="572CDEF0" w:rsidR="00E05324" w:rsidRPr="00E05324" w:rsidRDefault="00E05324" w:rsidP="00BC0EA3">
      <w:pPr>
        <w:widowControl w:val="0"/>
        <w:tabs>
          <w:tab w:val="left" w:pos="1701"/>
        </w:tabs>
        <w:autoSpaceDE w:val="0"/>
        <w:autoSpaceDN w:val="0"/>
        <w:adjustRightInd w:val="0"/>
        <w:spacing w:line="360" w:lineRule="auto"/>
        <w:jc w:val="both"/>
        <w:rPr>
          <w:rFonts w:ascii="Palatino Linotype" w:hAnsi="Palatino Linotype" w:cs="Arial"/>
        </w:rPr>
      </w:pPr>
    </w:p>
    <w:p w14:paraId="6F717E24" w14:textId="77777777" w:rsidR="00E05324" w:rsidRPr="00E05324" w:rsidRDefault="00E05324" w:rsidP="00BC0EA3">
      <w:pPr>
        <w:widowControl w:val="0"/>
        <w:tabs>
          <w:tab w:val="left" w:pos="1701"/>
        </w:tabs>
        <w:autoSpaceDE w:val="0"/>
        <w:autoSpaceDN w:val="0"/>
        <w:adjustRightInd w:val="0"/>
        <w:spacing w:line="360" w:lineRule="auto"/>
        <w:jc w:val="both"/>
        <w:rPr>
          <w:rFonts w:ascii="Palatino Linotype" w:hAnsi="Palatino Linotype" w:cs="Arial"/>
        </w:rPr>
      </w:pPr>
    </w:p>
    <w:p w14:paraId="7D929AF8" w14:textId="77777777" w:rsidR="00C65CC3" w:rsidRPr="00E05324"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E05324" w:rsidRDefault="00200BFC" w:rsidP="00BC0EA3">
      <w:pPr>
        <w:spacing w:line="360" w:lineRule="auto"/>
        <w:jc w:val="both"/>
        <w:rPr>
          <w:rFonts w:ascii="Palatino Linotype" w:hAnsi="Palatino Linotype" w:cs="Arial"/>
          <w:b/>
        </w:rPr>
      </w:pPr>
      <w:r w:rsidRPr="00E05324">
        <w:rPr>
          <w:rFonts w:ascii="Palatino Linotype" w:hAnsi="Palatino Linotype" w:cs="Arial"/>
          <w:b/>
          <w:sz w:val="28"/>
        </w:rPr>
        <w:lastRenderedPageBreak/>
        <w:t>SEGUNDO</w:t>
      </w:r>
      <w:r w:rsidRPr="00E05324">
        <w:rPr>
          <w:rFonts w:ascii="Palatino Linotype" w:hAnsi="Palatino Linotype" w:cs="Arial"/>
          <w:b/>
        </w:rPr>
        <w:t xml:space="preserve">. Interés. </w:t>
      </w:r>
    </w:p>
    <w:p w14:paraId="0AB0B98C" w14:textId="545E7C8C" w:rsidR="00327647" w:rsidRPr="00E05324" w:rsidRDefault="00200BFC" w:rsidP="00BC0EA3">
      <w:pPr>
        <w:spacing w:line="360" w:lineRule="auto"/>
        <w:jc w:val="both"/>
        <w:rPr>
          <w:rFonts w:ascii="Palatino Linotype" w:hAnsi="Palatino Linotype" w:cs="Arial"/>
          <w:b/>
          <w:bCs/>
        </w:rPr>
      </w:pPr>
      <w:r w:rsidRPr="00E05324">
        <w:rPr>
          <w:rFonts w:ascii="Palatino Linotype" w:hAnsi="Palatino Linotype" w:cs="Arial"/>
          <w:bCs/>
        </w:rPr>
        <w:t xml:space="preserve">El </w:t>
      </w:r>
      <w:r w:rsidR="00D77693" w:rsidRPr="00E05324">
        <w:rPr>
          <w:rFonts w:ascii="Palatino Linotype" w:hAnsi="Palatino Linotype" w:cs="Arial"/>
          <w:bCs/>
        </w:rPr>
        <w:t>Recurso de Revisión</w:t>
      </w:r>
      <w:r w:rsidRPr="00E05324">
        <w:rPr>
          <w:rFonts w:ascii="Palatino Linotype" w:hAnsi="Palatino Linotype" w:cs="Arial"/>
          <w:bCs/>
        </w:rPr>
        <w:t xml:space="preserve"> fue interpuesto por parte legítima, en atención a que se presentó por </w:t>
      </w:r>
      <w:r w:rsidR="00A92AB3" w:rsidRPr="00E05324">
        <w:rPr>
          <w:rFonts w:ascii="Palatino Linotype" w:hAnsi="Palatino Linotype" w:cs="Arial"/>
          <w:b/>
          <w:bCs/>
        </w:rPr>
        <w:t>LA RECURRENTE</w:t>
      </w:r>
      <w:r w:rsidRPr="00E05324">
        <w:rPr>
          <w:rFonts w:ascii="Palatino Linotype" w:hAnsi="Palatino Linotype" w:cs="Arial"/>
          <w:b/>
          <w:bCs/>
        </w:rPr>
        <w:t>,</w:t>
      </w:r>
      <w:r w:rsidRPr="00E05324">
        <w:rPr>
          <w:rFonts w:ascii="Palatino Linotype" w:hAnsi="Palatino Linotype" w:cs="Arial"/>
          <w:bCs/>
        </w:rPr>
        <w:t xml:space="preserve"> quien es la misma persona que formuló la solicitud de acceso a la </w:t>
      </w:r>
      <w:r w:rsidR="00327647" w:rsidRPr="00E05324">
        <w:rPr>
          <w:rFonts w:ascii="Palatino Linotype" w:hAnsi="Palatino Linotype" w:cs="Arial"/>
          <w:bCs/>
        </w:rPr>
        <w:t>Información Pública</w:t>
      </w:r>
      <w:r w:rsidRPr="00E05324">
        <w:rPr>
          <w:rFonts w:ascii="Palatino Linotype" w:hAnsi="Palatino Linotype" w:cs="Arial"/>
          <w:bCs/>
        </w:rPr>
        <w:t xml:space="preserve"> al </w:t>
      </w:r>
      <w:r w:rsidRPr="00E05324">
        <w:rPr>
          <w:rFonts w:ascii="Palatino Linotype" w:hAnsi="Palatino Linotype" w:cs="Arial"/>
          <w:b/>
          <w:bCs/>
        </w:rPr>
        <w:t>SUJETO OBLIGADO</w:t>
      </w:r>
      <w:r w:rsidR="008814C5" w:rsidRPr="00E05324">
        <w:rPr>
          <w:rFonts w:ascii="Palatino Linotype" w:hAnsi="Palatino Linotype" w:cs="Arial"/>
          <w:b/>
          <w:bCs/>
        </w:rPr>
        <w:t xml:space="preserve">, </w:t>
      </w:r>
      <w:r w:rsidR="008814C5" w:rsidRPr="00E05324">
        <w:rPr>
          <w:rFonts w:ascii="Palatino Linotype" w:hAnsi="Palatino Linotype" w:cs="Arial"/>
        </w:rPr>
        <w:t>en razón de que las claves de acceso</w:t>
      </w:r>
      <w:r w:rsidR="008814C5" w:rsidRPr="00E05324">
        <w:rPr>
          <w:rFonts w:ascii="Palatino Linotype" w:hAnsi="Palatino Linotype" w:cs="Arial"/>
          <w:b/>
          <w:bCs/>
        </w:rPr>
        <w:t xml:space="preserve"> </w:t>
      </w:r>
      <w:r w:rsidR="008814C5" w:rsidRPr="00E05324">
        <w:rPr>
          <w:rFonts w:ascii="Palatino Linotype" w:hAnsi="Palatino Linotype" w:cs="Arial"/>
        </w:rPr>
        <w:t>al</w:t>
      </w:r>
      <w:r w:rsidR="008814C5" w:rsidRPr="00E05324">
        <w:rPr>
          <w:rFonts w:ascii="Palatino Linotype" w:hAnsi="Palatino Linotype" w:cs="Arial"/>
          <w:b/>
          <w:bCs/>
        </w:rPr>
        <w:t xml:space="preserve"> </w:t>
      </w:r>
      <w:r w:rsidR="008814C5" w:rsidRPr="00E05324">
        <w:rPr>
          <w:rFonts w:ascii="Palatino Linotype" w:eastAsia="Calibri" w:hAnsi="Palatino Linotype" w:cs="Arial"/>
          <w:lang w:eastAsia="en-US"/>
        </w:rPr>
        <w:t>Sistema de Acceso a la Información Mexiquense (</w:t>
      </w:r>
      <w:r w:rsidR="008814C5" w:rsidRPr="00E05324">
        <w:rPr>
          <w:rFonts w:ascii="Palatino Linotype" w:eastAsia="Calibri" w:hAnsi="Palatino Linotype" w:cs="Arial"/>
          <w:b/>
          <w:bCs/>
          <w:lang w:eastAsia="en-US"/>
        </w:rPr>
        <w:t>SAIMEX</w:t>
      </w:r>
      <w:r w:rsidR="008814C5" w:rsidRPr="00E05324">
        <w:rPr>
          <w:rFonts w:ascii="Palatino Linotype" w:eastAsia="Calibri" w:hAnsi="Palatino Linotype" w:cs="Arial"/>
          <w:lang w:eastAsia="en-US"/>
        </w:rPr>
        <w:t>)</w:t>
      </w:r>
      <w:r w:rsidR="000000E7" w:rsidRPr="00E05324">
        <w:rPr>
          <w:rFonts w:ascii="Palatino Linotype" w:eastAsia="Calibri" w:hAnsi="Palatino Linotype" w:cs="Arial"/>
          <w:lang w:eastAsia="en-US"/>
        </w:rPr>
        <w:t xml:space="preserve"> son personales e irrepetibles a lo cual se tiene certeza que se trata de</w:t>
      </w:r>
      <w:r w:rsidR="00F3691E" w:rsidRPr="00E05324">
        <w:rPr>
          <w:rFonts w:ascii="Palatino Linotype" w:eastAsia="Calibri" w:hAnsi="Palatino Linotype" w:cs="Arial"/>
          <w:lang w:eastAsia="en-US"/>
        </w:rPr>
        <w:t>l mismo particular.</w:t>
      </w:r>
    </w:p>
    <w:p w14:paraId="7AC33B49" w14:textId="55C2A02C" w:rsidR="00585683" w:rsidRPr="00E05324" w:rsidRDefault="00585683" w:rsidP="00BC0EA3">
      <w:pPr>
        <w:spacing w:line="360" w:lineRule="auto"/>
        <w:jc w:val="both"/>
        <w:rPr>
          <w:rFonts w:ascii="Palatino Linotype" w:hAnsi="Palatino Linotype" w:cs="Arial"/>
          <w:b/>
          <w:bCs/>
        </w:rPr>
      </w:pPr>
    </w:p>
    <w:p w14:paraId="375B2909" w14:textId="77777777" w:rsidR="007366EE" w:rsidRPr="00E05324"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05324">
        <w:rPr>
          <w:rFonts w:ascii="Palatino Linotype" w:hAnsi="Palatino Linotype" w:cs="Arial"/>
          <w:b/>
          <w:sz w:val="28"/>
        </w:rPr>
        <w:t>TERCERO</w:t>
      </w:r>
      <w:r w:rsidRPr="00E05324">
        <w:rPr>
          <w:rFonts w:ascii="Palatino Linotype" w:hAnsi="Palatino Linotype" w:cs="Arial"/>
          <w:b/>
        </w:rPr>
        <w:t xml:space="preserve">. </w:t>
      </w:r>
      <w:r w:rsidRPr="00E05324">
        <w:rPr>
          <w:rFonts w:ascii="Palatino Linotype" w:hAnsi="Palatino Linotype" w:cs="Arial"/>
          <w:b/>
          <w:lang w:val="es-ES"/>
        </w:rPr>
        <w:t>Oportunidad</w:t>
      </w:r>
      <w:r w:rsidR="00FD561B" w:rsidRPr="00E05324">
        <w:rPr>
          <w:rFonts w:ascii="Palatino Linotype" w:hAnsi="Palatino Linotype" w:cs="Arial"/>
        </w:rPr>
        <w:t xml:space="preserve">. </w:t>
      </w:r>
    </w:p>
    <w:p w14:paraId="7267C8A1" w14:textId="0395F74F" w:rsidR="00FD561B" w:rsidRPr="00E05324"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05324">
        <w:rPr>
          <w:rFonts w:ascii="Palatino Linotype" w:hAnsi="Palatino Linotype" w:cs="Arial"/>
        </w:rPr>
        <w:t xml:space="preserve">El </w:t>
      </w:r>
      <w:r w:rsidR="00D77693" w:rsidRPr="00E05324">
        <w:rPr>
          <w:rFonts w:ascii="Palatino Linotype" w:hAnsi="Palatino Linotype" w:cs="Arial"/>
        </w:rPr>
        <w:t>Recurso de Revisión</w:t>
      </w:r>
      <w:r w:rsidRPr="00E05324">
        <w:rPr>
          <w:rFonts w:ascii="Palatino Linotype" w:hAnsi="Palatino Linotype" w:cs="Arial"/>
        </w:rPr>
        <w:t xml:space="preserve"> fue interpuesto dentro del plazo de quince días hábiles, contados a partir del día siguiente al que </w:t>
      </w:r>
      <w:r w:rsidR="00A92AB3" w:rsidRPr="00E05324">
        <w:rPr>
          <w:rFonts w:ascii="Palatino Linotype" w:hAnsi="Palatino Linotype" w:cs="Arial"/>
          <w:b/>
        </w:rPr>
        <w:t>LA RECURRENTE</w:t>
      </w:r>
      <w:r w:rsidRPr="00E05324">
        <w:rPr>
          <w:rFonts w:ascii="Palatino Linotype" w:hAnsi="Palatino Linotype" w:cs="Arial"/>
          <w:b/>
        </w:rPr>
        <w:t xml:space="preserve"> </w:t>
      </w:r>
      <w:r w:rsidRPr="00E05324">
        <w:rPr>
          <w:rFonts w:ascii="Palatino Linotype" w:hAnsi="Palatino Linotype" w:cs="Arial"/>
        </w:rPr>
        <w:t xml:space="preserve">tuvo conocimiento de la respuesta impugnada; tal y como, lo prevé el artículo 178 de la Ley de Transparencia y Acceso a la </w:t>
      </w:r>
      <w:r w:rsidR="00327647" w:rsidRPr="00E05324">
        <w:rPr>
          <w:rFonts w:ascii="Palatino Linotype" w:hAnsi="Palatino Linotype" w:cs="Arial"/>
        </w:rPr>
        <w:t>Información Pública</w:t>
      </w:r>
      <w:r w:rsidRPr="00E05324">
        <w:rPr>
          <w:rFonts w:ascii="Palatino Linotype" w:hAnsi="Palatino Linotype" w:cs="Arial"/>
        </w:rPr>
        <w:t xml:space="preserve"> del Estado de México y Municipios, que establece:</w:t>
      </w:r>
    </w:p>
    <w:p w14:paraId="6C239A18" w14:textId="77777777" w:rsidR="005A070A" w:rsidRPr="00E05324" w:rsidRDefault="005A070A" w:rsidP="00BC0EA3">
      <w:pPr>
        <w:ind w:left="720" w:right="709"/>
        <w:contextualSpacing/>
        <w:jc w:val="both"/>
        <w:rPr>
          <w:rFonts w:ascii="Palatino Linotype" w:hAnsi="Palatino Linotype" w:cs="Arial"/>
          <w:i/>
          <w:sz w:val="22"/>
        </w:rPr>
      </w:pPr>
    </w:p>
    <w:p w14:paraId="3A05F024" w14:textId="0BE2AE70" w:rsidR="00D063EF" w:rsidRPr="00E05324" w:rsidRDefault="00FD561B" w:rsidP="00BC0EA3">
      <w:pPr>
        <w:ind w:left="851" w:right="899"/>
        <w:contextualSpacing/>
        <w:jc w:val="both"/>
        <w:rPr>
          <w:rFonts w:ascii="Palatino Linotype" w:hAnsi="Palatino Linotype" w:cs="Arial"/>
          <w:i/>
          <w:sz w:val="22"/>
        </w:rPr>
      </w:pPr>
      <w:r w:rsidRPr="00E05324">
        <w:rPr>
          <w:rFonts w:ascii="Palatino Linotype" w:hAnsi="Palatino Linotype" w:cs="Arial"/>
          <w:i/>
          <w:sz w:val="22"/>
        </w:rPr>
        <w:t>“</w:t>
      </w:r>
      <w:r w:rsidRPr="00E05324">
        <w:rPr>
          <w:rFonts w:ascii="Palatino Linotype" w:hAnsi="Palatino Linotype" w:cs="Arial"/>
          <w:b/>
          <w:i/>
          <w:sz w:val="22"/>
        </w:rPr>
        <w:t>Artículo 178.</w:t>
      </w:r>
      <w:r w:rsidRPr="00E05324">
        <w:rPr>
          <w:rFonts w:ascii="Palatino Linotype" w:hAnsi="Palatino Linotype" w:cs="Arial"/>
          <w:i/>
          <w:sz w:val="22"/>
        </w:rPr>
        <w:t xml:space="preserve"> El solicitante podrá interponer, por sí mismo o a través de su representante, de manera directa o por medios electrónicos, </w:t>
      </w:r>
      <w:r w:rsidR="00D77693" w:rsidRPr="00E05324">
        <w:rPr>
          <w:rFonts w:ascii="Palatino Linotype" w:hAnsi="Palatino Linotype" w:cs="Arial"/>
          <w:i/>
          <w:sz w:val="22"/>
        </w:rPr>
        <w:t>Recurso de Revisión</w:t>
      </w:r>
      <w:r w:rsidRPr="00E05324">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E05324">
        <w:rPr>
          <w:rFonts w:ascii="Palatino Linotype" w:hAnsi="Palatino Linotype" w:cs="Arial"/>
          <w:i/>
          <w:sz w:val="22"/>
        </w:rPr>
        <w:t>.</w:t>
      </w:r>
    </w:p>
    <w:p w14:paraId="0BB4C98F" w14:textId="77777777" w:rsidR="00585683" w:rsidRPr="00E05324" w:rsidRDefault="00585683" w:rsidP="00BC0EA3">
      <w:pPr>
        <w:ind w:left="851" w:right="899"/>
        <w:contextualSpacing/>
        <w:jc w:val="both"/>
        <w:rPr>
          <w:rFonts w:ascii="Palatino Linotype" w:hAnsi="Palatino Linotype" w:cs="Arial"/>
          <w:i/>
          <w:sz w:val="22"/>
        </w:rPr>
      </w:pPr>
    </w:p>
    <w:p w14:paraId="10DA754A" w14:textId="5E9BEA37" w:rsidR="00D063EF" w:rsidRPr="00E05324" w:rsidRDefault="00FD561B" w:rsidP="00BC0EA3">
      <w:pPr>
        <w:ind w:left="851" w:right="899"/>
        <w:contextualSpacing/>
        <w:jc w:val="both"/>
        <w:rPr>
          <w:rFonts w:ascii="Palatino Linotype" w:hAnsi="Palatino Linotype" w:cs="Arial"/>
          <w:i/>
          <w:sz w:val="22"/>
        </w:rPr>
      </w:pPr>
      <w:r w:rsidRPr="00E05324">
        <w:rPr>
          <w:rFonts w:ascii="Palatino Linotype" w:hAnsi="Palatino Linotype" w:cs="Arial"/>
          <w:i/>
          <w:sz w:val="22"/>
        </w:rPr>
        <w:t xml:space="preserve">A falta de respuesta del sujeto obligado, dentro de los plazos establecidos en esta Ley, a una solicitud de acceso a la </w:t>
      </w:r>
      <w:r w:rsidR="00327647" w:rsidRPr="00E05324">
        <w:rPr>
          <w:rFonts w:ascii="Palatino Linotype" w:hAnsi="Palatino Linotype" w:cs="Arial"/>
          <w:i/>
          <w:sz w:val="22"/>
        </w:rPr>
        <w:t>Información Pública</w:t>
      </w:r>
      <w:r w:rsidRPr="00E05324">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E05324" w:rsidRDefault="00585683" w:rsidP="00BC0EA3">
      <w:pPr>
        <w:ind w:left="851" w:right="899"/>
        <w:contextualSpacing/>
        <w:jc w:val="both"/>
        <w:rPr>
          <w:rFonts w:ascii="Palatino Linotype" w:hAnsi="Palatino Linotype" w:cs="Arial"/>
          <w:i/>
          <w:sz w:val="22"/>
        </w:rPr>
      </w:pPr>
    </w:p>
    <w:p w14:paraId="5D4FEB8F" w14:textId="550F5909" w:rsidR="00FD561B" w:rsidRPr="00E05324" w:rsidRDefault="00FD561B" w:rsidP="00BC0EA3">
      <w:pPr>
        <w:ind w:left="851" w:right="899"/>
        <w:jc w:val="both"/>
        <w:rPr>
          <w:rFonts w:ascii="Palatino Linotype" w:hAnsi="Palatino Linotype" w:cs="Arial"/>
          <w:i/>
          <w:sz w:val="22"/>
        </w:rPr>
      </w:pPr>
      <w:r w:rsidRPr="00E05324">
        <w:rPr>
          <w:rFonts w:ascii="Palatino Linotype" w:hAnsi="Palatino Linotype" w:cs="Arial"/>
          <w:i/>
          <w:sz w:val="22"/>
        </w:rPr>
        <w:t xml:space="preserve">En el caso de que se interponga ante la Unidad de Transparencia, ésta deberá remitir el </w:t>
      </w:r>
      <w:r w:rsidR="00D77693" w:rsidRPr="00E05324">
        <w:rPr>
          <w:rFonts w:ascii="Palatino Linotype" w:hAnsi="Palatino Linotype" w:cs="Arial"/>
          <w:i/>
          <w:sz w:val="22"/>
        </w:rPr>
        <w:t>Recurso de Revisión</w:t>
      </w:r>
      <w:r w:rsidRPr="00E05324">
        <w:rPr>
          <w:rFonts w:ascii="Palatino Linotype" w:hAnsi="Palatino Linotype" w:cs="Arial"/>
          <w:i/>
          <w:sz w:val="22"/>
        </w:rPr>
        <w:t xml:space="preserve"> al Instituto a más tardar al día </w:t>
      </w:r>
      <w:r w:rsidRPr="00E05324">
        <w:rPr>
          <w:rFonts w:ascii="Palatino Linotype" w:hAnsi="Palatino Linotype" w:cs="Arial"/>
          <w:i/>
          <w:sz w:val="22"/>
          <w:lang w:eastAsia="es-MX"/>
        </w:rPr>
        <w:t>siguiente</w:t>
      </w:r>
      <w:r w:rsidRPr="00E05324">
        <w:rPr>
          <w:rFonts w:ascii="Palatino Linotype" w:hAnsi="Palatino Linotype" w:cs="Arial"/>
          <w:i/>
          <w:sz w:val="22"/>
        </w:rPr>
        <w:t xml:space="preserve"> de haberlo recibido.”</w:t>
      </w:r>
    </w:p>
    <w:p w14:paraId="7DA3EF18" w14:textId="77777777" w:rsidR="005A070A" w:rsidRPr="00E05324" w:rsidRDefault="005A070A" w:rsidP="00BC0EA3">
      <w:pPr>
        <w:ind w:left="720" w:right="709"/>
        <w:jc w:val="both"/>
        <w:rPr>
          <w:rFonts w:ascii="Palatino Linotype" w:hAnsi="Palatino Linotype" w:cs="Arial"/>
          <w:i/>
          <w:sz w:val="22"/>
        </w:rPr>
      </w:pPr>
    </w:p>
    <w:p w14:paraId="5D8D4D74" w14:textId="6A346E44" w:rsidR="00413BB7" w:rsidRPr="00E05324" w:rsidRDefault="00FD561B" w:rsidP="00B32F8F">
      <w:pPr>
        <w:spacing w:line="360" w:lineRule="auto"/>
        <w:jc w:val="both"/>
        <w:rPr>
          <w:rFonts w:ascii="Palatino Linotype" w:eastAsiaTheme="minorEastAsia" w:hAnsi="Palatino Linotype" w:cs="Arial"/>
          <w:lang w:val="es-ES_tradnl"/>
        </w:rPr>
      </w:pPr>
      <w:r w:rsidRPr="00E05324">
        <w:rPr>
          <w:rFonts w:ascii="Palatino Linotype" w:hAnsi="Palatino Linotype" w:cs="Arial"/>
        </w:rPr>
        <w:t xml:space="preserve">En esa tesitura, atendiendo a que </w:t>
      </w:r>
      <w:r w:rsidRPr="00E05324">
        <w:rPr>
          <w:rFonts w:ascii="Palatino Linotype" w:hAnsi="Palatino Linotype" w:cs="Arial"/>
          <w:b/>
        </w:rPr>
        <w:t>EL SUJETO OBLIGADO</w:t>
      </w:r>
      <w:r w:rsidRPr="00E05324">
        <w:rPr>
          <w:rFonts w:ascii="Palatino Linotype" w:hAnsi="Palatino Linotype" w:cs="Arial"/>
        </w:rPr>
        <w:t xml:space="preserve"> notificó la respuesta a la solicitud de acceso a la </w:t>
      </w:r>
      <w:r w:rsidR="00327647" w:rsidRPr="00E05324">
        <w:rPr>
          <w:rFonts w:ascii="Palatino Linotype" w:hAnsi="Palatino Linotype" w:cs="Arial"/>
        </w:rPr>
        <w:t>Información Pública</w:t>
      </w:r>
      <w:r w:rsidRPr="00E05324">
        <w:rPr>
          <w:rFonts w:ascii="Palatino Linotype" w:hAnsi="Palatino Linotype" w:cs="Arial"/>
        </w:rPr>
        <w:t xml:space="preserve"> el día</w:t>
      </w:r>
      <w:r w:rsidRPr="00E05324">
        <w:rPr>
          <w:rFonts w:ascii="Palatino Linotype" w:hAnsi="Palatino Linotype" w:cs="Arial"/>
          <w:b/>
        </w:rPr>
        <w:t xml:space="preserve"> </w:t>
      </w:r>
      <w:r w:rsidR="007E315E" w:rsidRPr="00E05324">
        <w:rPr>
          <w:rFonts w:ascii="Palatino Linotype" w:hAnsi="Palatino Linotype" w:cs="Arial"/>
          <w:b/>
        </w:rPr>
        <w:t>veintidós</w:t>
      </w:r>
      <w:r w:rsidR="003E427D" w:rsidRPr="00E05324">
        <w:rPr>
          <w:rFonts w:ascii="Palatino Linotype" w:hAnsi="Palatino Linotype" w:cs="Arial"/>
          <w:b/>
        </w:rPr>
        <w:t xml:space="preserve"> </w:t>
      </w:r>
      <w:r w:rsidR="00AF631F" w:rsidRPr="00E05324">
        <w:rPr>
          <w:rFonts w:ascii="Palatino Linotype" w:hAnsi="Palatino Linotype" w:cs="Arial"/>
          <w:b/>
        </w:rPr>
        <w:t>de febrero</w:t>
      </w:r>
      <w:r w:rsidR="00585683" w:rsidRPr="00E05324">
        <w:rPr>
          <w:rFonts w:ascii="Palatino Linotype" w:hAnsi="Palatino Linotype" w:cs="Arial"/>
          <w:b/>
        </w:rPr>
        <w:t xml:space="preserve"> de dos mil </w:t>
      </w:r>
      <w:r w:rsidR="00D71F23" w:rsidRPr="00E05324">
        <w:rPr>
          <w:rFonts w:ascii="Palatino Linotype" w:hAnsi="Palatino Linotype" w:cs="Arial"/>
          <w:b/>
        </w:rPr>
        <w:lastRenderedPageBreak/>
        <w:t>veintidós</w:t>
      </w:r>
      <w:r w:rsidRPr="00E05324">
        <w:rPr>
          <w:rFonts w:ascii="Palatino Linotype" w:hAnsi="Palatino Linotype" w:cs="Arial"/>
        </w:rPr>
        <w:t>; así, el plazo de quince días hábiles que el artículo 178 de la Ley de la materia otorga a</w:t>
      </w:r>
      <w:r w:rsidR="009122A7" w:rsidRPr="00E05324">
        <w:rPr>
          <w:rFonts w:ascii="Palatino Linotype" w:hAnsi="Palatino Linotype" w:cs="Arial"/>
        </w:rPr>
        <w:t xml:space="preserve"> </w:t>
      </w:r>
      <w:r w:rsidR="00A92AB3" w:rsidRPr="00E05324">
        <w:rPr>
          <w:rFonts w:ascii="Palatino Linotype" w:hAnsi="Palatino Linotype" w:cs="Arial"/>
          <w:b/>
        </w:rPr>
        <w:t>LA RECURRENTE</w:t>
      </w:r>
      <w:r w:rsidRPr="00E05324">
        <w:rPr>
          <w:rFonts w:ascii="Palatino Linotype" w:hAnsi="Palatino Linotype" w:cs="Arial"/>
        </w:rPr>
        <w:t xml:space="preserve"> para presentar el respectivo </w:t>
      </w:r>
      <w:r w:rsidR="00D77693" w:rsidRPr="00E05324">
        <w:rPr>
          <w:rFonts w:ascii="Palatino Linotype" w:hAnsi="Palatino Linotype" w:cs="Arial"/>
        </w:rPr>
        <w:t>Recurso de Revisión</w:t>
      </w:r>
      <w:r w:rsidRPr="00E05324">
        <w:rPr>
          <w:rFonts w:ascii="Palatino Linotype" w:hAnsi="Palatino Linotype" w:cs="Arial"/>
        </w:rPr>
        <w:t xml:space="preserve">, transcurrió del </w:t>
      </w:r>
      <w:r w:rsidR="0057339E" w:rsidRPr="00E05324">
        <w:rPr>
          <w:rFonts w:ascii="Palatino Linotype" w:hAnsi="Palatino Linotype" w:cs="Arial"/>
          <w:b/>
        </w:rPr>
        <w:t>veintitrés</w:t>
      </w:r>
      <w:r w:rsidR="004933C9" w:rsidRPr="00E05324">
        <w:rPr>
          <w:rFonts w:ascii="Palatino Linotype" w:hAnsi="Palatino Linotype" w:cs="Arial"/>
          <w:b/>
        </w:rPr>
        <w:t xml:space="preserve"> de febrero</w:t>
      </w:r>
      <w:r w:rsidR="003C44D8" w:rsidRPr="00E05324">
        <w:rPr>
          <w:rFonts w:ascii="Palatino Linotype" w:hAnsi="Palatino Linotype" w:cs="Arial"/>
          <w:b/>
        </w:rPr>
        <w:t xml:space="preserve"> al</w:t>
      </w:r>
      <w:r w:rsidR="004933C9" w:rsidRPr="00E05324">
        <w:rPr>
          <w:rFonts w:ascii="Palatino Linotype" w:hAnsi="Palatino Linotype" w:cs="Arial"/>
          <w:b/>
        </w:rPr>
        <w:t xml:space="preserve"> </w:t>
      </w:r>
      <w:r w:rsidR="0057339E" w:rsidRPr="00E05324">
        <w:rPr>
          <w:rFonts w:ascii="Palatino Linotype" w:hAnsi="Palatino Linotype" w:cs="Arial"/>
          <w:b/>
        </w:rPr>
        <w:t>dieciséis</w:t>
      </w:r>
      <w:r w:rsidR="008B6FDB" w:rsidRPr="00E05324">
        <w:rPr>
          <w:rFonts w:ascii="Palatino Linotype" w:hAnsi="Palatino Linotype" w:cs="Arial"/>
          <w:b/>
        </w:rPr>
        <w:t xml:space="preserve"> de</w:t>
      </w:r>
      <w:r w:rsidR="003C44D8" w:rsidRPr="00E05324">
        <w:rPr>
          <w:rFonts w:ascii="Palatino Linotype" w:hAnsi="Palatino Linotype" w:cs="Arial"/>
          <w:b/>
        </w:rPr>
        <w:t xml:space="preserve"> </w:t>
      </w:r>
      <w:r w:rsidR="004933C9" w:rsidRPr="00E05324">
        <w:rPr>
          <w:rFonts w:ascii="Palatino Linotype" w:hAnsi="Palatino Linotype" w:cs="Arial"/>
          <w:b/>
        </w:rPr>
        <w:t xml:space="preserve">marzo </w:t>
      </w:r>
      <w:r w:rsidR="00D71F23" w:rsidRPr="00E05324">
        <w:rPr>
          <w:rFonts w:ascii="Palatino Linotype" w:hAnsi="Palatino Linotype" w:cs="Arial"/>
          <w:b/>
        </w:rPr>
        <w:t>de dos mil veintidós</w:t>
      </w:r>
      <w:r w:rsidRPr="00E05324">
        <w:rPr>
          <w:rFonts w:ascii="Palatino Linotype" w:hAnsi="Palatino Linotype" w:cs="Arial"/>
        </w:rPr>
        <w:t xml:space="preserve">, </w:t>
      </w:r>
      <w:r w:rsidR="00EE68EE" w:rsidRPr="00E05324">
        <w:rPr>
          <w:rFonts w:ascii="Palatino Linotype" w:eastAsiaTheme="minorEastAsia" w:hAnsi="Palatino Linotype" w:cs="Arial"/>
          <w:lang w:val="es-ES_tradnl"/>
        </w:rPr>
        <w:t>sin contemplar en el cómputo los días</w:t>
      </w:r>
      <w:r w:rsidR="00B32F8F" w:rsidRPr="00E05324">
        <w:rPr>
          <w:rFonts w:ascii="Palatino Linotype" w:eastAsiaTheme="minorEastAsia" w:hAnsi="Palatino Linotype" w:cs="Arial"/>
          <w:lang w:val="es-ES_tradnl"/>
        </w:rPr>
        <w:t xml:space="preserve"> </w:t>
      </w:r>
      <w:r w:rsidR="007523AA" w:rsidRPr="00E05324">
        <w:rPr>
          <w:rFonts w:ascii="Palatino Linotype" w:eastAsiaTheme="minorEastAsia" w:hAnsi="Palatino Linotype" w:cs="Arial"/>
          <w:lang w:val="es-ES_tradnl"/>
        </w:rPr>
        <w:t>veintiséis y veintisiete</w:t>
      </w:r>
      <w:r w:rsidR="00B32F8F" w:rsidRPr="00E05324">
        <w:rPr>
          <w:rFonts w:ascii="Palatino Linotype" w:eastAsiaTheme="minorEastAsia" w:hAnsi="Palatino Linotype" w:cs="Arial"/>
          <w:lang w:val="es-ES_tradnl"/>
        </w:rPr>
        <w:t xml:space="preserve"> de febrero</w:t>
      </w:r>
      <w:r w:rsidR="0057339E" w:rsidRPr="00E05324">
        <w:rPr>
          <w:rFonts w:ascii="Palatino Linotype" w:eastAsiaTheme="minorEastAsia" w:hAnsi="Palatino Linotype" w:cs="Arial"/>
          <w:lang w:val="es-ES_tradnl"/>
        </w:rPr>
        <w:t xml:space="preserve">, </w:t>
      </w:r>
      <w:r w:rsidR="00292F79" w:rsidRPr="00E05324">
        <w:rPr>
          <w:rFonts w:ascii="Palatino Linotype" w:eastAsiaTheme="minorEastAsia" w:hAnsi="Palatino Linotype" w:cs="Arial"/>
          <w:lang w:val="es-ES_tradnl"/>
        </w:rPr>
        <w:t>así</w:t>
      </w:r>
      <w:r w:rsidR="0057339E" w:rsidRPr="00E05324">
        <w:rPr>
          <w:rFonts w:ascii="Palatino Linotype" w:eastAsiaTheme="minorEastAsia" w:hAnsi="Palatino Linotype" w:cs="Arial"/>
          <w:lang w:val="es-ES_tradnl"/>
        </w:rPr>
        <w:t xml:space="preserve"> como, cinco, seis, </w:t>
      </w:r>
      <w:r w:rsidR="00292F79" w:rsidRPr="00E05324">
        <w:rPr>
          <w:rFonts w:ascii="Palatino Linotype" w:eastAsiaTheme="minorEastAsia" w:hAnsi="Palatino Linotype" w:cs="Arial"/>
          <w:lang w:val="es-ES_tradnl"/>
        </w:rPr>
        <w:t>doce y trece de marzo</w:t>
      </w:r>
      <w:r w:rsidR="002B5322" w:rsidRPr="00E05324">
        <w:rPr>
          <w:rFonts w:ascii="Palatino Linotype" w:eastAsiaTheme="minorEastAsia" w:hAnsi="Palatino Linotype" w:cs="Arial"/>
          <w:lang w:val="es-ES_tradnl"/>
        </w:rPr>
        <w:t xml:space="preserve"> de </w:t>
      </w:r>
      <w:r w:rsidR="00D71F23" w:rsidRPr="00E05324">
        <w:rPr>
          <w:rFonts w:ascii="Palatino Linotype" w:eastAsiaTheme="minorEastAsia" w:hAnsi="Palatino Linotype" w:cs="Arial"/>
          <w:lang w:val="es-ES_tradnl"/>
        </w:rPr>
        <w:t xml:space="preserve">dos mil </w:t>
      </w:r>
      <w:r w:rsidR="004854BD" w:rsidRPr="00E05324">
        <w:rPr>
          <w:rFonts w:ascii="Palatino Linotype" w:eastAsiaTheme="minorEastAsia" w:hAnsi="Palatino Linotype" w:cs="Arial"/>
          <w:lang w:val="es-ES_tradnl"/>
        </w:rPr>
        <w:t>veintidós</w:t>
      </w:r>
      <w:r w:rsidR="00EE68EE" w:rsidRPr="00E05324">
        <w:rPr>
          <w:rFonts w:ascii="Palatino Linotype" w:eastAsiaTheme="minorEastAsia" w:hAnsi="Palatino Linotype" w:cs="Arial"/>
          <w:lang w:val="es-ES_tradnl"/>
        </w:rPr>
        <w:t xml:space="preserve">, </w:t>
      </w:r>
      <w:bookmarkStart w:id="10" w:name="_Hlk62134391"/>
      <w:r w:rsidR="00EE68EE" w:rsidRPr="00E05324">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E05324">
        <w:rPr>
          <w:rFonts w:ascii="Palatino Linotype" w:eastAsiaTheme="minorEastAsia" w:hAnsi="Palatino Linotype" w:cs="Arial"/>
          <w:lang w:val="es-ES_tradnl"/>
        </w:rPr>
        <w:t>Información Pública</w:t>
      </w:r>
      <w:r w:rsidR="00EE68EE" w:rsidRPr="00E05324">
        <w:rPr>
          <w:rFonts w:ascii="Palatino Linotype" w:eastAsiaTheme="minorEastAsia" w:hAnsi="Palatino Linotype" w:cs="Arial"/>
          <w:lang w:val="es-ES_tradnl"/>
        </w:rPr>
        <w:t xml:space="preserve"> del Estado de México y Municipios</w:t>
      </w:r>
      <w:bookmarkEnd w:id="10"/>
      <w:r w:rsidR="00B32F8F" w:rsidRPr="00E05324">
        <w:rPr>
          <w:rFonts w:ascii="Palatino Linotype" w:eastAsiaTheme="minorEastAsia" w:hAnsi="Palatino Linotype" w:cs="Arial"/>
          <w:lang w:val="es-ES_tradnl"/>
        </w:rPr>
        <w:t xml:space="preserve">, así como, el día </w:t>
      </w:r>
      <w:r w:rsidR="002B5322" w:rsidRPr="00E05324">
        <w:rPr>
          <w:rFonts w:ascii="Palatino Linotype" w:eastAsiaTheme="minorEastAsia" w:hAnsi="Palatino Linotype" w:cs="Arial"/>
          <w:lang w:val="es-ES_tradnl"/>
        </w:rPr>
        <w:t>dos de marzo</w:t>
      </w:r>
      <w:r w:rsidR="00B32F8F" w:rsidRPr="00E05324">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E05324">
        <w:rPr>
          <w:rFonts w:ascii="Palatino Linotype" w:eastAsiaTheme="minorEastAsia" w:hAnsi="Palatino Linotype" w:cs="Arial"/>
          <w:lang w:val="es-ES_tradnl"/>
        </w:rPr>
        <w:t>Información Pública</w:t>
      </w:r>
      <w:r w:rsidR="00B32F8F" w:rsidRPr="00E05324">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E05324" w:rsidRDefault="00413BB7" w:rsidP="00413BB7">
      <w:pPr>
        <w:spacing w:line="360" w:lineRule="auto"/>
        <w:jc w:val="both"/>
        <w:rPr>
          <w:rFonts w:ascii="Palatino Linotype" w:eastAsiaTheme="minorEastAsia" w:hAnsi="Palatino Linotype" w:cs="Arial"/>
          <w:lang w:val="es-ES_tradnl"/>
        </w:rPr>
      </w:pPr>
    </w:p>
    <w:p w14:paraId="423771AE" w14:textId="1B7FBED0" w:rsidR="00413BB7" w:rsidRPr="00E05324" w:rsidRDefault="004854BD" w:rsidP="00413BB7">
      <w:pPr>
        <w:spacing w:line="360" w:lineRule="auto"/>
        <w:ind w:left="-5" w:hanging="10"/>
        <w:jc w:val="both"/>
        <w:rPr>
          <w:rFonts w:ascii="Palatino Linotype" w:eastAsia="Palatino Linotype" w:hAnsi="Palatino Linotype" w:cs="Palatino Linotype"/>
          <w:lang w:eastAsia="es-MX"/>
        </w:rPr>
      </w:pPr>
      <w:r w:rsidRPr="00E05324">
        <w:rPr>
          <w:rFonts w:ascii="Palatino Linotype" w:eastAsia="Palatino Linotype" w:hAnsi="Palatino Linotype" w:cs="Palatino Linotype"/>
          <w:color w:val="000000"/>
        </w:rPr>
        <w:t xml:space="preserve"> </w:t>
      </w:r>
      <w:r w:rsidR="00413BB7" w:rsidRPr="00E05324">
        <w:rPr>
          <w:rFonts w:ascii="Palatino Linotype" w:eastAsia="Palatino Linotype" w:hAnsi="Palatino Linotype" w:cs="Palatino Linotype"/>
          <w:lang w:eastAsia="es-MX"/>
        </w:rPr>
        <w:t xml:space="preserve">En ese tenor, si el </w:t>
      </w:r>
      <w:r w:rsidR="00D77693" w:rsidRPr="00E05324">
        <w:rPr>
          <w:rFonts w:ascii="Palatino Linotype" w:eastAsia="Palatino Linotype" w:hAnsi="Palatino Linotype" w:cs="Palatino Linotype"/>
          <w:lang w:eastAsia="es-MX"/>
        </w:rPr>
        <w:t>Recurso de Revisión</w:t>
      </w:r>
      <w:r w:rsidR="00413BB7" w:rsidRPr="00E05324">
        <w:rPr>
          <w:rFonts w:ascii="Palatino Linotype" w:eastAsia="Palatino Linotype" w:hAnsi="Palatino Linotype" w:cs="Palatino Linotype"/>
          <w:lang w:eastAsia="es-MX"/>
        </w:rPr>
        <w:t xml:space="preserve"> que nos </w:t>
      </w:r>
      <w:r w:rsidR="00B32F8F" w:rsidRPr="00E05324">
        <w:rPr>
          <w:rFonts w:ascii="Palatino Linotype" w:eastAsia="Palatino Linotype" w:hAnsi="Palatino Linotype" w:cs="Palatino Linotype"/>
          <w:lang w:eastAsia="es-MX"/>
        </w:rPr>
        <w:t>ocupa</w:t>
      </w:r>
      <w:r w:rsidR="00413BB7" w:rsidRPr="00E05324">
        <w:rPr>
          <w:rFonts w:ascii="Palatino Linotype" w:eastAsia="Palatino Linotype" w:hAnsi="Palatino Linotype" w:cs="Palatino Linotype"/>
          <w:lang w:eastAsia="es-MX"/>
        </w:rPr>
        <w:t xml:space="preserve"> se interpuso el</w:t>
      </w:r>
      <w:r w:rsidR="00413BB7" w:rsidRPr="00E05324">
        <w:rPr>
          <w:rFonts w:ascii="Palatino Linotype" w:eastAsia="Palatino Linotype" w:hAnsi="Palatino Linotype" w:cs="Palatino Linotype"/>
          <w:b/>
          <w:lang w:eastAsia="es-MX"/>
        </w:rPr>
        <w:t xml:space="preserve"> </w:t>
      </w:r>
      <w:r w:rsidR="00B30B49" w:rsidRPr="00E05324">
        <w:rPr>
          <w:rFonts w:ascii="Palatino Linotype" w:eastAsia="Palatino Linotype" w:hAnsi="Palatino Linotype" w:cs="Palatino Linotype"/>
          <w:b/>
          <w:lang w:eastAsia="es-MX"/>
        </w:rPr>
        <w:t>veintiocho</w:t>
      </w:r>
      <w:r w:rsidR="006B2BC4" w:rsidRPr="00E05324">
        <w:rPr>
          <w:rFonts w:ascii="Palatino Linotype" w:eastAsia="Palatino Linotype" w:hAnsi="Palatino Linotype" w:cs="Palatino Linotype"/>
          <w:b/>
          <w:lang w:eastAsia="es-MX"/>
        </w:rPr>
        <w:t xml:space="preserve"> de febrero</w:t>
      </w:r>
      <w:r w:rsidR="00413BB7" w:rsidRPr="00E05324">
        <w:rPr>
          <w:rFonts w:ascii="Palatino Linotype" w:eastAsia="Palatino Linotype" w:hAnsi="Palatino Linotype" w:cs="Palatino Linotype"/>
          <w:b/>
          <w:lang w:eastAsia="es-MX"/>
        </w:rPr>
        <w:t xml:space="preserve"> de dos mil veintidós,</w:t>
      </w:r>
      <w:r w:rsidR="00413BB7" w:rsidRPr="00E05324">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E05324"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E05324" w:rsidRDefault="00200BFC" w:rsidP="00BC0EA3">
      <w:pPr>
        <w:autoSpaceDE w:val="0"/>
        <w:autoSpaceDN w:val="0"/>
        <w:adjustRightInd w:val="0"/>
        <w:spacing w:line="360" w:lineRule="auto"/>
        <w:ind w:right="49"/>
        <w:jc w:val="both"/>
        <w:rPr>
          <w:rFonts w:ascii="Palatino Linotype" w:hAnsi="Palatino Linotype"/>
          <w:b/>
        </w:rPr>
      </w:pPr>
      <w:r w:rsidRPr="00E05324">
        <w:rPr>
          <w:rFonts w:ascii="Palatino Linotype" w:hAnsi="Palatino Linotype" w:cs="Arial"/>
          <w:b/>
          <w:sz w:val="28"/>
        </w:rPr>
        <w:t>CUARTO</w:t>
      </w:r>
      <w:r w:rsidRPr="00E05324">
        <w:rPr>
          <w:rFonts w:ascii="Palatino Linotype" w:hAnsi="Palatino Linotype"/>
          <w:b/>
        </w:rPr>
        <w:t xml:space="preserve">. </w:t>
      </w:r>
      <w:r w:rsidR="0072617B" w:rsidRPr="00E05324">
        <w:rPr>
          <w:rFonts w:ascii="Palatino Linotype" w:hAnsi="Palatino Linotype"/>
          <w:b/>
        </w:rPr>
        <w:t xml:space="preserve">Procedibilidad. </w:t>
      </w:r>
    </w:p>
    <w:p w14:paraId="5A1D5D12" w14:textId="77777777" w:rsidR="00B830A0" w:rsidRPr="00E05324" w:rsidRDefault="00B830A0" w:rsidP="00B830A0">
      <w:pPr>
        <w:pStyle w:val="NormalWeb"/>
        <w:spacing w:before="0" w:beforeAutospacing="0" w:after="0" w:afterAutospacing="0" w:line="360" w:lineRule="auto"/>
        <w:jc w:val="both"/>
        <w:rPr>
          <w:rFonts w:ascii="Palatino Linotype" w:hAnsi="Palatino Linotype"/>
        </w:rPr>
      </w:pPr>
      <w:r w:rsidRPr="00E05324">
        <w:rPr>
          <w:rFonts w:ascii="Palatino Linotype" w:hAnsi="Palatino Linotype"/>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E05324">
        <w:rPr>
          <w:rFonts w:ascii="Palatino Linotype" w:hAnsi="Palatino Linotype"/>
          <w:b/>
        </w:rPr>
        <w:t>SAIMEX.</w:t>
      </w:r>
      <w:r w:rsidRPr="00E05324">
        <w:rPr>
          <w:rFonts w:ascii="Palatino Linotype" w:hAnsi="Palatino Linotype"/>
        </w:rPr>
        <w:t> </w:t>
      </w:r>
    </w:p>
    <w:p w14:paraId="5054A3D1" w14:textId="77777777" w:rsidR="00B830A0" w:rsidRPr="00E05324" w:rsidRDefault="00B830A0" w:rsidP="00BC0EA3">
      <w:pPr>
        <w:autoSpaceDE w:val="0"/>
        <w:autoSpaceDN w:val="0"/>
        <w:adjustRightInd w:val="0"/>
        <w:spacing w:line="360" w:lineRule="auto"/>
        <w:ind w:right="49"/>
        <w:jc w:val="both"/>
        <w:rPr>
          <w:rFonts w:ascii="Palatino Linotype" w:hAnsi="Palatino Linotype"/>
          <w:b/>
        </w:rPr>
      </w:pPr>
    </w:p>
    <w:p w14:paraId="2350792D" w14:textId="71BF0BA6" w:rsidR="002B0E32" w:rsidRPr="00E05324" w:rsidRDefault="00CE0362" w:rsidP="00413BB7">
      <w:pPr>
        <w:spacing w:line="360" w:lineRule="auto"/>
        <w:jc w:val="both"/>
        <w:rPr>
          <w:rFonts w:ascii="Palatino Linotype" w:hAnsi="Palatino Linotype"/>
          <w:szCs w:val="17"/>
          <w:lang w:eastAsia="es-ES_tradnl"/>
        </w:rPr>
      </w:pPr>
      <w:r w:rsidRPr="00E05324">
        <w:rPr>
          <w:rFonts w:ascii="Palatino Linotype" w:hAnsi="Palatino Linotype" w:cs="Arial"/>
          <w:b/>
          <w:sz w:val="28"/>
          <w:szCs w:val="28"/>
        </w:rPr>
        <w:t>QUINTO</w:t>
      </w:r>
      <w:r w:rsidRPr="00E05324">
        <w:rPr>
          <w:rFonts w:ascii="Palatino Linotype" w:hAnsi="Palatino Linotype" w:cs="Arial"/>
          <w:b/>
        </w:rPr>
        <w:t xml:space="preserve">. </w:t>
      </w:r>
      <w:r w:rsidR="00654EE8" w:rsidRPr="00E05324">
        <w:rPr>
          <w:rFonts w:ascii="Palatino Linotype" w:hAnsi="Palatino Linotype" w:cs="Arial"/>
          <w:b/>
        </w:rPr>
        <w:t>Estudio y análisis del asunto.</w:t>
      </w:r>
    </w:p>
    <w:p w14:paraId="491F98E4" w14:textId="77777777" w:rsidR="002316C1" w:rsidRPr="00E05324" w:rsidRDefault="002316C1" w:rsidP="002316C1">
      <w:pPr>
        <w:spacing w:line="360" w:lineRule="auto"/>
        <w:jc w:val="both"/>
        <w:rPr>
          <w:rFonts w:ascii="Palatino Linotype" w:hAnsi="Palatino Linotype" w:cs="Arial"/>
        </w:rPr>
      </w:pPr>
      <w:r w:rsidRPr="00E05324">
        <w:rPr>
          <w:rFonts w:ascii="Palatino Linotype" w:hAnsi="Palatino Linotype" w:cs="Arial"/>
        </w:rPr>
        <w:t xml:space="preserve">Una vez determinada la vía sobre la que versará el presente recurso, y previa revisión del expediente electrónico formado en </w:t>
      </w:r>
      <w:r w:rsidRPr="00E05324">
        <w:rPr>
          <w:rFonts w:ascii="Palatino Linotype" w:hAnsi="Palatino Linotype" w:cs="Arial"/>
          <w:b/>
        </w:rPr>
        <w:t>EL SAIMEX</w:t>
      </w:r>
      <w:r w:rsidRPr="00E0532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E05324">
        <w:rPr>
          <w:rFonts w:ascii="Palatino Linotype" w:hAnsi="Palatino Linotype"/>
        </w:rPr>
        <w:t>Ley de Transparencia y Acceso a la Información Pública del Estado de México y Municipios</w:t>
      </w:r>
      <w:r w:rsidRPr="00E05324">
        <w:rPr>
          <w:rFonts w:ascii="Palatino Linotype" w:hAnsi="Palatino Linotype" w:cs="Arial"/>
        </w:rPr>
        <w:t>.</w:t>
      </w:r>
    </w:p>
    <w:p w14:paraId="571C9821" w14:textId="77777777" w:rsidR="0046459D" w:rsidRPr="00E05324"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1F9A5F12" w14:textId="0ABB2AE2" w:rsidR="00384DCC" w:rsidRPr="00E05324" w:rsidRDefault="00384DCC" w:rsidP="00384DCC">
      <w:pPr>
        <w:spacing w:line="360" w:lineRule="auto"/>
        <w:jc w:val="both"/>
        <w:rPr>
          <w:rFonts w:ascii="Palatino Linotype" w:hAnsi="Palatino Linotype" w:cs="Arial"/>
        </w:rPr>
      </w:pPr>
      <w:r w:rsidRPr="00E05324">
        <w:rPr>
          <w:rFonts w:ascii="Palatino Linotype" w:eastAsiaTheme="minorEastAsia" w:hAnsi="Palatino Linotype" w:cs="Arial"/>
          <w:lang w:val="es-ES_tradnl"/>
        </w:rPr>
        <w:t xml:space="preserve">Señalado lo anterior, se procede a analizar las documentales que integran el expediente electrónico, formado en el </w:t>
      </w:r>
      <w:r w:rsidRPr="00E05324">
        <w:rPr>
          <w:rFonts w:ascii="Palatino Linotype" w:eastAsiaTheme="minorEastAsia" w:hAnsi="Palatino Linotype" w:cs="Arial"/>
          <w:b/>
          <w:bCs/>
          <w:lang w:val="es-ES_tradnl"/>
        </w:rPr>
        <w:t xml:space="preserve">SAIMEX </w:t>
      </w:r>
      <w:r w:rsidRPr="00E05324">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E05324">
        <w:rPr>
          <w:rFonts w:ascii="Palatino Linotype" w:hAnsi="Palatino Linotype" w:cs="Arial"/>
        </w:rPr>
        <w:t xml:space="preserve"> ejercido por </w:t>
      </w:r>
      <w:r w:rsidR="00A92AB3" w:rsidRPr="00E05324">
        <w:rPr>
          <w:rFonts w:ascii="Palatino Linotype" w:hAnsi="Palatino Linotype" w:cs="Arial"/>
          <w:b/>
        </w:rPr>
        <w:t>LA RECURRENTE</w:t>
      </w:r>
      <w:r w:rsidRPr="00E05324">
        <w:rPr>
          <w:rFonts w:ascii="Palatino Linotype" w:hAnsi="Palatino Linotype" w:cs="Arial"/>
        </w:rPr>
        <w:t xml:space="preserve">; atento a ello, para mayor se desagrega la solicitud de información con la competencia que tiene el </w:t>
      </w:r>
      <w:r w:rsidRPr="00E05324">
        <w:rPr>
          <w:rFonts w:ascii="Palatino Linotype" w:hAnsi="Palatino Linotype" w:cs="Arial"/>
          <w:b/>
          <w:bCs/>
        </w:rPr>
        <w:t>SUJETO OBLIGADO</w:t>
      </w:r>
      <w:r w:rsidRPr="00E05324">
        <w:rPr>
          <w:rFonts w:ascii="Palatino Linotype" w:hAnsi="Palatino Linotype" w:cs="Arial"/>
        </w:rPr>
        <w:t>:</w:t>
      </w:r>
    </w:p>
    <w:p w14:paraId="474C05A4" w14:textId="77777777" w:rsidR="00384DCC" w:rsidRPr="00E05324" w:rsidRDefault="00384DCC" w:rsidP="00384DCC">
      <w:pPr>
        <w:spacing w:line="360" w:lineRule="auto"/>
        <w:jc w:val="both"/>
        <w:rPr>
          <w:rFonts w:ascii="Palatino Linotype" w:hAnsi="Palatino Linotype" w:cs="Arial"/>
        </w:rPr>
      </w:pPr>
    </w:p>
    <w:p w14:paraId="185E8B1D" w14:textId="17B9614E" w:rsidR="004B050F" w:rsidRPr="00E05324" w:rsidRDefault="00250199" w:rsidP="00250199">
      <w:pPr>
        <w:tabs>
          <w:tab w:val="left" w:pos="851"/>
        </w:tabs>
        <w:ind w:left="850" w:right="901"/>
        <w:jc w:val="both"/>
        <w:rPr>
          <w:rFonts w:ascii="Palatino Linotype" w:eastAsia="MS Mincho" w:hAnsi="Palatino Linotype" w:cs="Arial"/>
          <w:i/>
          <w:sz w:val="22"/>
          <w:szCs w:val="22"/>
        </w:rPr>
      </w:pPr>
      <w:r w:rsidRPr="00E05324">
        <w:rPr>
          <w:rFonts w:ascii="Palatino Linotype" w:eastAsia="MS Mincho" w:hAnsi="Palatino Linotype" w:cs="Arial"/>
          <w:i/>
          <w:sz w:val="22"/>
          <w:szCs w:val="22"/>
        </w:rPr>
        <w:lastRenderedPageBreak/>
        <w:t>“</w:t>
      </w:r>
      <w:r w:rsidR="004B050F" w:rsidRPr="00E05324">
        <w:rPr>
          <w:rFonts w:ascii="Palatino Linotype" w:eastAsia="MS Mincho" w:hAnsi="Palatino Linotype" w:cs="Arial"/>
          <w:i/>
          <w:sz w:val="22"/>
          <w:szCs w:val="22"/>
        </w:rPr>
        <w:t>SOLICITO INFORMACIÓN ARCHIVISTICA MUNICIPAL, MISMA QUE SE DETALLA EN EL ARCHIVO ADJUNTO, CON RESPUESTA EN MI CORREO ELECTRÓNICO EN COPIAS SIMPLES.” (Sic)</w:t>
      </w:r>
    </w:p>
    <w:p w14:paraId="7E0B9EDD" w14:textId="77777777" w:rsidR="004B050F" w:rsidRPr="00E05324" w:rsidRDefault="004B050F" w:rsidP="004B050F">
      <w:pPr>
        <w:tabs>
          <w:tab w:val="left" w:pos="851"/>
        </w:tabs>
        <w:ind w:left="992" w:right="901" w:hanging="142"/>
        <w:jc w:val="both"/>
        <w:rPr>
          <w:rFonts w:ascii="Palatino Linotype" w:eastAsia="MS Mincho" w:hAnsi="Palatino Linotype" w:cs="Arial"/>
          <w:i/>
          <w:sz w:val="22"/>
          <w:szCs w:val="22"/>
        </w:rPr>
      </w:pPr>
    </w:p>
    <w:p w14:paraId="1EDA8CFF" w14:textId="77777777" w:rsidR="004B050F" w:rsidRPr="00E05324" w:rsidRDefault="004B050F" w:rsidP="004B050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15FC284" w14:textId="6DE13D5C" w:rsidR="004B050F" w:rsidRPr="00E05324" w:rsidRDefault="004B050F" w:rsidP="004B050F">
      <w:pPr>
        <w:widowControl w:val="0"/>
        <w:autoSpaceDE w:val="0"/>
        <w:autoSpaceDN w:val="0"/>
        <w:adjustRightInd w:val="0"/>
        <w:spacing w:line="360" w:lineRule="auto"/>
        <w:jc w:val="both"/>
        <w:rPr>
          <w:rFonts w:ascii="Palatino Linotype" w:eastAsia="Calibri" w:hAnsi="Palatino Linotype" w:cs="Arial"/>
          <w:lang w:val="es-ES" w:eastAsia="en-US"/>
        </w:rPr>
      </w:pPr>
      <w:r w:rsidRPr="00E05324">
        <w:rPr>
          <w:rFonts w:ascii="Palatino Linotype" w:eastAsia="Calibri" w:hAnsi="Palatino Linotype" w:cs="Arial"/>
          <w:lang w:val="es-ES" w:eastAsia="en-US"/>
        </w:rPr>
        <w:t>A la solicitud adjunto el archivo denominado</w:t>
      </w:r>
      <w:r w:rsidRPr="00E05324">
        <w:rPr>
          <w:rFonts w:ascii="Palatino Linotype" w:eastAsia="Calibri" w:hAnsi="Palatino Linotype" w:cs="Arial"/>
          <w:b/>
          <w:bCs/>
          <w:lang w:val="es-ES" w:eastAsia="en-US"/>
        </w:rPr>
        <w:t xml:space="preserve"> </w:t>
      </w:r>
      <w:r w:rsidRPr="00E05324">
        <w:rPr>
          <w:rFonts w:ascii="Palatino Linotype" w:eastAsia="Calibri" w:hAnsi="Palatino Linotype" w:cs="Arial"/>
          <w:b/>
          <w:bCs/>
          <w:i/>
          <w:iCs/>
          <w:lang w:val="es-ES" w:eastAsia="en-US"/>
        </w:rPr>
        <w:t xml:space="preserve">“SOL.INF.ARCH..pdf”, </w:t>
      </w:r>
      <w:r w:rsidRPr="00E05324">
        <w:rPr>
          <w:rFonts w:ascii="Palatino Linotype" w:eastAsia="Calibri" w:hAnsi="Palatino Linotype" w:cs="Arial"/>
          <w:lang w:val="es-ES" w:eastAsia="en-US"/>
        </w:rPr>
        <w:t>con 17 hojas útiles, que detalla los requerimientos de información realizados por la particular</w:t>
      </w:r>
      <w:r w:rsidR="00250199" w:rsidRPr="00E05324">
        <w:rPr>
          <w:rFonts w:ascii="Palatino Linotype" w:eastAsia="Calibri" w:hAnsi="Palatino Linotype" w:cs="Arial"/>
          <w:lang w:val="es-ES" w:eastAsia="en-US"/>
        </w:rPr>
        <w:t>:</w:t>
      </w:r>
    </w:p>
    <w:p w14:paraId="447A3808" w14:textId="77777777" w:rsidR="00E40094" w:rsidRPr="00E05324" w:rsidRDefault="00E40094"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p>
    <w:p w14:paraId="0C73AAAF" w14:textId="5E8106FD" w:rsidR="00250199" w:rsidRPr="00E05324" w:rsidRDefault="00E40094"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w:t>
      </w:r>
      <w:r w:rsidR="00250199" w:rsidRPr="00E05324">
        <w:rPr>
          <w:rFonts w:ascii="Palatino Linotype" w:eastAsia="Calibri" w:hAnsi="Palatino Linotype" w:cs="Arial"/>
          <w:i/>
          <w:iCs/>
          <w:sz w:val="22"/>
          <w:szCs w:val="22"/>
          <w:lang w:val="es-ES" w:eastAsia="en-US"/>
        </w:rPr>
        <w:t>CON FUNDAMENTO EN LOS ARTÍCULOS 1, 4, 5 SEGUNDO PÁRRAFO, 6, 12, 13, 15, 16, 17, 18, 23, 121, 122, 124 Y</w:t>
      </w:r>
      <w:r w:rsidRPr="00E05324">
        <w:rPr>
          <w:rFonts w:ascii="Palatino Linotype" w:eastAsia="Calibri" w:hAnsi="Palatino Linotype" w:cs="Arial"/>
          <w:i/>
          <w:iCs/>
          <w:sz w:val="22"/>
          <w:szCs w:val="22"/>
          <w:lang w:val="es-ES" w:eastAsia="en-US"/>
        </w:rPr>
        <w:t xml:space="preserve"> </w:t>
      </w:r>
      <w:r w:rsidR="00250199" w:rsidRPr="00E05324">
        <w:rPr>
          <w:rFonts w:ascii="Palatino Linotype" w:eastAsia="Calibri" w:hAnsi="Palatino Linotype" w:cs="Arial"/>
          <w:i/>
          <w:iCs/>
          <w:sz w:val="22"/>
          <w:szCs w:val="22"/>
          <w:lang w:val="es-ES" w:eastAsia="en-US"/>
        </w:rPr>
        <w:t>125 DE LA LEY GENERAL DE TRANSPARENCIA Y ACCESO A LA INFORMACIÓN PÚBLICA; ARTÍCULOS 2 FRACCIÓN II,</w:t>
      </w:r>
      <w:r w:rsidRPr="00E05324">
        <w:rPr>
          <w:rFonts w:ascii="Palatino Linotype" w:eastAsia="Calibri" w:hAnsi="Palatino Linotype" w:cs="Arial"/>
          <w:i/>
          <w:iCs/>
          <w:sz w:val="22"/>
          <w:szCs w:val="22"/>
          <w:lang w:val="es-ES" w:eastAsia="en-US"/>
        </w:rPr>
        <w:t xml:space="preserve"> </w:t>
      </w:r>
      <w:r w:rsidR="00250199" w:rsidRPr="00E05324">
        <w:rPr>
          <w:rFonts w:ascii="Palatino Linotype" w:eastAsia="Calibri" w:hAnsi="Palatino Linotype" w:cs="Arial"/>
          <w:i/>
          <w:iCs/>
          <w:sz w:val="22"/>
          <w:szCs w:val="22"/>
          <w:lang w:val="es-ES" w:eastAsia="en-US"/>
        </w:rPr>
        <w:t>4, 7, 11, 12, 15, 16, 17, 18, 19, 20, 21, 22, 23, FRACCIÓN IV Y XI, 24 FRACCIÓN IV, XI, XXII Y XXIII, 150, 152, 153,</w:t>
      </w:r>
      <w:r w:rsidRPr="00E05324">
        <w:rPr>
          <w:rFonts w:ascii="Palatino Linotype" w:eastAsia="Calibri" w:hAnsi="Palatino Linotype" w:cs="Arial"/>
          <w:i/>
          <w:iCs/>
          <w:sz w:val="22"/>
          <w:szCs w:val="22"/>
          <w:lang w:val="es-ES" w:eastAsia="en-US"/>
        </w:rPr>
        <w:t xml:space="preserve"> </w:t>
      </w:r>
      <w:r w:rsidR="00250199" w:rsidRPr="00E05324">
        <w:rPr>
          <w:rFonts w:ascii="Palatino Linotype" w:eastAsia="Calibri" w:hAnsi="Palatino Linotype" w:cs="Arial"/>
          <w:i/>
          <w:iCs/>
          <w:sz w:val="22"/>
          <w:szCs w:val="22"/>
          <w:lang w:val="es-ES" w:eastAsia="en-US"/>
        </w:rPr>
        <w:t>155, 156, 160, 167 Y 173 DE LA LEY DE TRANSPARENCIA Y ACCESO A LA INFORMACIÓN PÚBLICA DEL ESTADO DE</w:t>
      </w:r>
      <w:r w:rsidRPr="00E05324">
        <w:rPr>
          <w:rFonts w:ascii="Palatino Linotype" w:eastAsia="Calibri" w:hAnsi="Palatino Linotype" w:cs="Arial"/>
          <w:i/>
          <w:iCs/>
          <w:sz w:val="22"/>
          <w:szCs w:val="22"/>
          <w:lang w:val="es-ES" w:eastAsia="en-US"/>
        </w:rPr>
        <w:t xml:space="preserve"> </w:t>
      </w:r>
      <w:r w:rsidR="00250199" w:rsidRPr="00E05324">
        <w:rPr>
          <w:rFonts w:ascii="Palatino Linotype" w:eastAsia="Calibri" w:hAnsi="Palatino Linotype" w:cs="Arial"/>
          <w:i/>
          <w:iCs/>
          <w:sz w:val="22"/>
          <w:szCs w:val="22"/>
          <w:lang w:val="es-ES" w:eastAsia="en-US"/>
        </w:rPr>
        <w:t>MÉXICO Y MUNICIPIOS; ARTÍCULOS 1, 6, 7 Y 8 DE LA LEY GENERAL DE ARCHIVOS; Y ARTÍCULO SEGUNDO DE LOS</w:t>
      </w:r>
      <w:r w:rsidRPr="00E05324">
        <w:rPr>
          <w:rFonts w:ascii="Palatino Linotype" w:eastAsia="Calibri" w:hAnsi="Palatino Linotype" w:cs="Arial"/>
          <w:i/>
          <w:iCs/>
          <w:sz w:val="22"/>
          <w:szCs w:val="22"/>
          <w:lang w:val="es-ES" w:eastAsia="en-US"/>
        </w:rPr>
        <w:t xml:space="preserve"> </w:t>
      </w:r>
      <w:r w:rsidR="00250199" w:rsidRPr="00E05324">
        <w:rPr>
          <w:rFonts w:ascii="Palatino Linotype" w:eastAsia="Calibri" w:hAnsi="Palatino Linotype" w:cs="Arial"/>
          <w:i/>
          <w:iCs/>
          <w:sz w:val="22"/>
          <w:szCs w:val="22"/>
          <w:lang w:val="es-ES" w:eastAsia="en-US"/>
        </w:rPr>
        <w:t>LINEAMIENTOS PARA LA ORGANIZACIÓN Y CONSERVACIÓN DE LOS ARCHIVOS ME PERMITO SOLICITAR, DE LA</w:t>
      </w:r>
    </w:p>
    <w:p w14:paraId="4C67B2B9"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MANERA MÁS ATENTA LA SIGUIENTE INFORMACIÓN EN MI CORREO ELECTRÓNICO.</w:t>
      </w:r>
    </w:p>
    <w:p w14:paraId="758CF5CE" w14:textId="77777777" w:rsidR="00E40094" w:rsidRPr="00E05324" w:rsidRDefault="00E40094"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p>
    <w:p w14:paraId="4140310F"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ÓRGANOS ARCHIVÍSTICOS</w:t>
      </w:r>
    </w:p>
    <w:p w14:paraId="56A6DBB9"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1. ÁREA COORDINADORA DE ARCHIVOS</w:t>
      </w:r>
    </w:p>
    <w:p w14:paraId="3CE77816" w14:textId="783C8A23"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1.1 ¿CUENTAN ACTUALMENTE CON ÁREA COORDINADORA DE ARCHIVOS O SIMILAR TAL COMO LO</w:t>
      </w:r>
      <w:r w:rsidR="00E40094"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 xml:space="preserve">ESTABLECEN LOS ARTÍCULOS 27 Y 28 DE LA LEY GENERAL DE ARCHIVOS Y EL ARTÍCULO </w:t>
      </w:r>
      <w:r w:rsidR="00105AE7" w:rsidRPr="00E05324">
        <w:rPr>
          <w:rFonts w:ascii="Palatino Linotype" w:eastAsia="Calibri" w:hAnsi="Palatino Linotype" w:cs="Arial"/>
          <w:i/>
          <w:iCs/>
          <w:sz w:val="22"/>
          <w:szCs w:val="22"/>
          <w:lang w:val="es-ES" w:eastAsia="en-US"/>
        </w:rPr>
        <w:t>NOVENO FRACCIÓN</w:t>
      </w:r>
      <w:r w:rsidRPr="00E05324">
        <w:rPr>
          <w:rFonts w:ascii="Palatino Linotype" w:eastAsia="Calibri" w:hAnsi="Palatino Linotype" w:cs="Arial"/>
          <w:i/>
          <w:iCs/>
          <w:sz w:val="22"/>
          <w:szCs w:val="22"/>
          <w:lang w:val="es-ES" w:eastAsia="en-US"/>
        </w:rPr>
        <w:t xml:space="preserve"> I INCISO a) DE LOS LINEAMIENTOS PARA LA ORGANIZACIÓN Y CONSERVACIÓN DE </w:t>
      </w:r>
      <w:r w:rsidR="00105AE7" w:rsidRPr="00E05324">
        <w:rPr>
          <w:rFonts w:ascii="Palatino Linotype" w:eastAsia="Calibri" w:hAnsi="Palatino Linotype" w:cs="Arial"/>
          <w:i/>
          <w:iCs/>
          <w:sz w:val="22"/>
          <w:szCs w:val="22"/>
          <w:lang w:val="es-ES" w:eastAsia="en-US"/>
        </w:rPr>
        <w:t>LOS ARCHIVOS</w:t>
      </w:r>
      <w:r w:rsidRPr="00E05324">
        <w:rPr>
          <w:rFonts w:ascii="Palatino Linotype" w:eastAsia="Calibri" w:hAnsi="Palatino Linotype" w:cs="Arial"/>
          <w:i/>
          <w:iCs/>
          <w:sz w:val="22"/>
          <w:szCs w:val="22"/>
          <w:lang w:val="es-ES" w:eastAsia="en-US"/>
        </w:rPr>
        <w:t>?</w:t>
      </w:r>
    </w:p>
    <w:p w14:paraId="32EFDB54" w14:textId="77777777" w:rsidR="0032092D" w:rsidRPr="00E05324" w:rsidRDefault="0032092D"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p>
    <w:p w14:paraId="16F6A5B5"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EN CASO AFIRMATIVO:</w:t>
      </w:r>
    </w:p>
    <w:p w14:paraId="0F3FCFB2"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1.2 ¿A PARTIR DE QUE AÑO CUENTAN CON ÁREA COORDINADORA DE ARCHIVOS O SIMILAR?</w:t>
      </w:r>
    </w:p>
    <w:p w14:paraId="1E0FA952"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1.3 ¿QUIEN ES EL TITULAR DEL ÁREA COORDINADORA DE ARCHIVOS?</w:t>
      </w:r>
    </w:p>
    <w:p w14:paraId="59DF7778"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1.4 ¿QUE NIVEL JERÁRQUICO TIENE EL TITULAR DEL ÁREA COORDINADORA DE ARCHIVOS?</w:t>
      </w:r>
    </w:p>
    <w:p w14:paraId="6CF717C6"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SOLICITO, DE LA MANERA MÁS ATENTA, LA SIGUIENTE DOCUMENTACIÓN EN FORMATO PDF:</w:t>
      </w:r>
    </w:p>
    <w:p w14:paraId="6FB7F04F" w14:textId="4E96722C"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lastRenderedPageBreak/>
        <w:t xml:space="preserve">1.5 EL NOMBRAMIENTO DEL TITULAR DEL ÁREA COORDINADORA DE ARCHIVOS O EQUIVALENTE EN </w:t>
      </w:r>
      <w:r w:rsidR="00105AE7" w:rsidRPr="00E05324">
        <w:rPr>
          <w:rFonts w:ascii="Palatino Linotype" w:eastAsia="Calibri" w:hAnsi="Palatino Linotype" w:cs="Arial"/>
          <w:i/>
          <w:iCs/>
          <w:sz w:val="22"/>
          <w:szCs w:val="22"/>
          <w:lang w:val="es-ES" w:eastAsia="en-US"/>
        </w:rPr>
        <w:t>LA ESTRUCTURA</w:t>
      </w:r>
      <w:r w:rsidRPr="00E05324">
        <w:rPr>
          <w:rFonts w:ascii="Palatino Linotype" w:eastAsia="Calibri" w:hAnsi="Palatino Linotype" w:cs="Arial"/>
          <w:i/>
          <w:iCs/>
          <w:sz w:val="22"/>
          <w:szCs w:val="22"/>
          <w:lang w:val="es-ES" w:eastAsia="en-US"/>
        </w:rPr>
        <w:t xml:space="preserve"> JERÁRQUICA.</w:t>
      </w:r>
    </w:p>
    <w:p w14:paraId="7E8AF9A3"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2. SISTEMA INSTITUCIONAL DE ARCHIVOS</w:t>
      </w:r>
    </w:p>
    <w:p w14:paraId="3FC50C6A" w14:textId="3E76443B"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2.1 ¿CUENTAN ACTUALMENTE CON SISTEMA INSTITUCIONAL DE ARCHIVOS COMO LO ESTABLECEN LOS</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ARTÍCULOS 20, 21 Y 22 DE LA LEY GENERAL DE ARCHIVOS Y LOS ARTÍCULOS SÉPTIMO, OCTAVO,</w:t>
      </w:r>
    </w:p>
    <w:p w14:paraId="37A60446" w14:textId="7B4EB0DC" w:rsidR="00250199" w:rsidRPr="00E05324" w:rsidRDefault="00105AE7"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¿NOVENO, DÉCIMO, DÉCIMO PRIMERO Y DÉCIMO SEGUNDO DE LOS LINEAMIENTOS PARA LA ORGANIZACIÓN Y CONSERVACIÓN DE LOS ARCHIVOS?</w:t>
      </w:r>
    </w:p>
    <w:p w14:paraId="76FEB95C"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EN CASO AFIRMATIVO:</w:t>
      </w:r>
    </w:p>
    <w:p w14:paraId="2519E6A6"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2.2 ¿A PARTIR DE QUE AÑO CUENTAN CON SISTEMA INSTITUCIONAL DE ARCHIVOS?</w:t>
      </w:r>
    </w:p>
    <w:p w14:paraId="6DB23B41"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2.3 ¿QUIENES SON LOS INTEGRANTES DEL SISTEMA INSTITUCIONAL DE ARCHIVOS?</w:t>
      </w:r>
    </w:p>
    <w:p w14:paraId="69981B5B" w14:textId="77777777"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SOLICITO, DE LA MANERA MÁS ATENTA, LA SIGUIENTE DOCUMENTACIÓN EN FORMATO PDF:</w:t>
      </w:r>
    </w:p>
    <w:p w14:paraId="01248F77" w14:textId="029AB762" w:rsidR="00250199" w:rsidRPr="00E05324" w:rsidRDefault="00250199"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2.4 LAS ACTAS DE INSTALACIÓN DEL SISTEMA INSTITUCIONAL DE ARCHIVOS DE LOS AÑOS 2019, 2020 Y</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2021.</w:t>
      </w:r>
    </w:p>
    <w:p w14:paraId="1233FBCF"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3. GRUPO INTERDISCIPLINARIO</w:t>
      </w:r>
    </w:p>
    <w:p w14:paraId="6CB64534" w14:textId="18A8268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3.1 ¿CUENTAN ACTUALMENTE CON GRUPO INTERDISCIPLINARIO COMO LO ESTABLECEN LOS ARTÍCULOS 50,</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52, DE LA LEY GENERAL DE ARCHIVOS Y LOS ARTÍCULOS SEXTO FRACCIÓN IV Y SEPTIMO TRANSITORIO</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DE LOS LINEAMIENTOS PARA LA ORGANIZACIÓN Y CONSERVACIÓN DE ARCHIVOS?</w:t>
      </w:r>
    </w:p>
    <w:p w14:paraId="2789C431"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EN CASO AFIRMATIVO:</w:t>
      </w:r>
    </w:p>
    <w:p w14:paraId="6B385FA5"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3.2 ¿A PARTIR DE QUE AÑO CUENTAN CON GRUPO INTERDISCIPLINARIO?</w:t>
      </w:r>
    </w:p>
    <w:p w14:paraId="6CBA2098"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3.3 ¿QUIENES SON LOS INTEGRANTES DEL GRUPO INTERDISCIPLINARIO?</w:t>
      </w:r>
    </w:p>
    <w:p w14:paraId="3B815789"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SOLICITO, DE LA MANERA MÁS ATENTA, LA SIGUIENTE DOCUMENTACIÓN EN FORMATO PDF:</w:t>
      </w:r>
    </w:p>
    <w:p w14:paraId="6C080765"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3.4 LAS ACTAS DE INSTALACIÓN DEL GRUPO INTERDISCIPLINARIO DE LOS AÑOS 2019, 2020 Y 2021.</w:t>
      </w:r>
    </w:p>
    <w:p w14:paraId="0B10ABB9"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4. SISTEMA DE ADMINISTRACIÓN DE ARCHIVOS Y GESTIÓN DOCUMENTAL</w:t>
      </w:r>
    </w:p>
    <w:p w14:paraId="220246FA" w14:textId="3BB0F114"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4.1 ¿CUENTAN ACTUALMENTE CON SISTEMA DE ADMINISTRACIÓN DE ARCHIVOS Y GESTIÓN DOCUMENTAL</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COMO LO ESTABLECE EL TRANSITORIO TERCERO Y ANEXO 1 DE LOS LINEAMIENTOS PARA LA</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ORGANIZACIÓN Y CONSERVACIÓN DE ARCHIVOS?</w:t>
      </w:r>
    </w:p>
    <w:p w14:paraId="4C69A45C"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lastRenderedPageBreak/>
        <w:t>EN CASO AFIRMATIVO:</w:t>
      </w:r>
    </w:p>
    <w:p w14:paraId="4129D4F1" w14:textId="4B2BD57A"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4.2 ¿DESDE QUE AÑO CUENTAN CON SISTEMA DE ADMINISTRACIÓN DE ARCHIVOS Y GESTIÓN</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DOCUMENTAL?</w:t>
      </w:r>
    </w:p>
    <w:p w14:paraId="7CDB05BA"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4.3 ¿QUE ES LO QUE ATIENDE EL SISTEMA DE ADMINISTRACIÓN DE ARCHIVOS Y GESTIÓN DOCUMENTAL?</w:t>
      </w:r>
    </w:p>
    <w:p w14:paraId="7977AB26"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SOLICITO, DE LA MANERA MÁS ATENTA, LA SIGUIENTE DOCUMENTACIÓN EN FORMATO PDF:</w:t>
      </w:r>
    </w:p>
    <w:p w14:paraId="0569809D" w14:textId="7254A17F"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4.4 EL PERFIL DE METADATOS MÍNIMOS DEL SISTEMA DE ADMINISTRACIÓN DE ARCHIVOS Y GESTIÓN</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DOCUMENTAL INHERENTES AL SISTEMA Y AL DOCUMENTO DE ARCHIVO.</w:t>
      </w:r>
    </w:p>
    <w:p w14:paraId="3B77C035"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5. COMITÉ DE TRANSPARENCIA</w:t>
      </w:r>
    </w:p>
    <w:p w14:paraId="61DB07A4" w14:textId="7D9CC9CD"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5.1 ¿CUENTAN ACTUALMENTE CON COMITÉ DE TRANSPARENCIA COMO LO ESTABLECE EL ARTÍCULO</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NOVENO FRACCIÓN I INCISO b) DE LOS LINEAMIENTOS PARA LA ORGANIZACIÓN Y CONSERVACIÓN DE</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ARCHIVOS?</w:t>
      </w:r>
    </w:p>
    <w:p w14:paraId="2AC11890"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EN CASO AFIRMATIVO:</w:t>
      </w:r>
    </w:p>
    <w:p w14:paraId="4CD81B10"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5.2 ¿QUIENES INTEGRAN EL COMITÉ DE TRANSPARENCIA?</w:t>
      </w:r>
    </w:p>
    <w:p w14:paraId="742F3D47" w14:textId="7572928E" w:rsidR="00250199"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5.3 ¿QUE POLÍTICAS, MANUALES E INSTRUMENTOS DE CONTROL ARCHIVÍSTICO A APROBADO EL COMITÉ</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DE TRANSPARENCIA EN LOS AÑOS 2019, 2020 Y 2021 COMO LO ESTABLECE EL ARTÍCULO DÉCIMO</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FRACCIÓN II INCISOS a) Y e) DE LOS LINEAMIENTOS PARA LA ORGANIZACIÓN Y CONSERVACIÓN DE</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ARCHIVOS?</w:t>
      </w:r>
    </w:p>
    <w:p w14:paraId="2792AEF7"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SOLICITO, DE LA MANERA MÁS ATENTA, LA SIGUIENTE DOCUMENTACIÓN EN FORMATO PDF:</w:t>
      </w:r>
    </w:p>
    <w:p w14:paraId="414F09FB"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5.4 LAS ACTAS DEL COMITÉ DE TRANSPARENCIA DE LOS AÑOS 2019, 2020 Y 2021 DONDE SE APROBÓ</w:t>
      </w:r>
    </w:p>
    <w:p w14:paraId="103EAA45"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CUALQUIER POLÍTICA, MANUAL Y/O INSTRUMENTO DE CONTROL ARCHIVÍSTICO.</w:t>
      </w:r>
    </w:p>
    <w:p w14:paraId="4F16C280"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INSTRUMENTOS DE CONTROL Y CONSULTA</w:t>
      </w:r>
    </w:p>
    <w:p w14:paraId="37309380"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6. CUADRO GENERAL DE CLASIFICACIÓN ARCHIVÍSTICA</w:t>
      </w:r>
    </w:p>
    <w:p w14:paraId="3FA0603A" w14:textId="0BF6B79F"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6.1 ¿CUENTAN ACTUALMENTE CON CUADRO GENERAL DE CLASIFICACIÓN ARCHIVÍSTICA TAL COMO LO</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ESTABLECE EL ARTÍCULO 13 FRACCIÓN I DE LA LEY GENERAL DE ARCHIVOS Y LOS ARTÍCULOS SEXTO</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FRACCIÓN V Y DÉCIMO TERCERO FRACCIÓN I DE LOS LINEAMIENTOS PARA LA ORGANIZACIÓN Y</w:t>
      </w:r>
      <w:r w:rsidR="0032092D"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CONSERVACIÓN DE LOS ARCHIVOS?</w:t>
      </w:r>
    </w:p>
    <w:p w14:paraId="06985D20"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EN CASO AFIRMATIVO:</w:t>
      </w:r>
    </w:p>
    <w:p w14:paraId="1E39561D"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6.2 ¿A PARTIR DE QUE AÑO CUENTAN CON CUADRO GENERAL DE CLASIFICACIÓN ARCHIVÍSTICA?</w:t>
      </w:r>
    </w:p>
    <w:p w14:paraId="35DEB4D8" w14:textId="72ED2A2F"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lastRenderedPageBreak/>
        <w:t>6.3 ¿SU CUADRO DE CLASIFICACIÓN ARCHIVÍSTICA ESTA ESTRUCTURADO DE FORMA JERÁRQUICA, POR</w:t>
      </w:r>
      <w:r w:rsidR="00F774EE"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FUNCIONES O POR ASUNTO?</w:t>
      </w:r>
    </w:p>
    <w:p w14:paraId="30D7F3EE" w14:textId="5AFBA9CD"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6.3 ¿CUAL FUE LA METODOLOGÍA QUE SE UTILIZÓ PARA ESTRUCTURAR EL CUADRO GENERAL DE</w:t>
      </w:r>
      <w:r w:rsidR="00F774EE"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CLASIFICACIÓN ARCHIVÍSTICA?</w:t>
      </w:r>
    </w:p>
    <w:p w14:paraId="3FAA8FAB" w14:textId="02F0D920"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6.4 ¿LOS EXPEDIENTES QUE OBRAN EN SUS ARCHIVOS DE TRÁMITE YA ESTÁN CLASIFICADOS DE</w:t>
      </w:r>
      <w:r w:rsidR="00F774EE"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ACUERDO A SU CUADRO GENERAL DE CLASIFICACIÓN ARCHIVÍSTICA?</w:t>
      </w:r>
    </w:p>
    <w:p w14:paraId="0D566E2A"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SOLICITO, DE LA MANERA MÁS ATENTA, LA SIGUIENTE DOCUMENTACIÓN EN FORMATO PDF:</w:t>
      </w:r>
    </w:p>
    <w:p w14:paraId="47CCE8F8"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6.5 EL CUADRO GENERAL DE CLASIFICACIÓN ARCHIVÍSTICA.</w:t>
      </w:r>
    </w:p>
    <w:p w14:paraId="5D87B370" w14:textId="4902AB43"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6.6 EL ACTA DEL COMITÉ DE TRANSPARENCIA MEDIANTE LA CUAL SE APROBÓ EL CUADRO DE</w:t>
      </w:r>
      <w:r w:rsidR="00F774EE"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CLASIFICACIÓN ARCHIVÍSTICA TAL COMO LO ESTABLECE EL ARTÍCULO DÉCIMO FRACCIÓN II INCISO a)</w:t>
      </w:r>
      <w:r w:rsidR="00F774EE"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DE LOS LINEAMIENTOS PARA LA ORGANIZACIÓN Y CONSERVACIÓN DE LOS ARCHIVOS.</w:t>
      </w:r>
    </w:p>
    <w:p w14:paraId="39FBAB40"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7. CATÁLOGO DE DISPOSICIÓN DOCUMENTAL</w:t>
      </w:r>
    </w:p>
    <w:p w14:paraId="6EA937E6" w14:textId="60F6BACA"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7.1 ¿CUENTAN ACTUALMENTE CON CATÁLOGO DE DISPOSICIÓN DOCUMENTAL COMO LO ESTABLECE EL</w:t>
      </w:r>
      <w:r w:rsidR="00F774EE"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ARTÍCULO 13 FRACCIÓN II DE LA LEY GENERAL DE ARCHIVOS Y DÉCIMO TERCERO FRACCIÓN II DE LOS</w:t>
      </w:r>
      <w:r w:rsidR="00F774EE" w:rsidRPr="00E05324">
        <w:rPr>
          <w:rFonts w:ascii="Palatino Linotype" w:eastAsia="Calibri" w:hAnsi="Palatino Linotype" w:cs="Arial"/>
          <w:i/>
          <w:iCs/>
          <w:sz w:val="22"/>
          <w:szCs w:val="22"/>
          <w:lang w:val="es-ES" w:eastAsia="en-US"/>
        </w:rPr>
        <w:t xml:space="preserve"> </w:t>
      </w:r>
      <w:r w:rsidRPr="00E05324">
        <w:rPr>
          <w:rFonts w:ascii="Palatino Linotype" w:eastAsia="Calibri" w:hAnsi="Palatino Linotype" w:cs="Arial"/>
          <w:i/>
          <w:iCs/>
          <w:sz w:val="22"/>
          <w:szCs w:val="22"/>
          <w:lang w:val="es-ES" w:eastAsia="en-US"/>
        </w:rPr>
        <w:t>LINEAMIENTOS PARA LA ORGANIZACIÓN Y CONSERVACIÓN DE LOS ARCHIVOS?</w:t>
      </w:r>
    </w:p>
    <w:p w14:paraId="6CD26066"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EN CASO AFIRMATIVO:</w:t>
      </w:r>
    </w:p>
    <w:p w14:paraId="5DC90DFB" w14:textId="77777777" w:rsidR="009C3F98" w:rsidRPr="00E05324" w:rsidRDefault="009C3F98" w:rsidP="00E40094">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7.2 ¿A PARTIR DE QUE AÑO CUENTAN CON CATÁLOGO DE DISPOSICIÓN DOCUMENTAL?</w:t>
      </w:r>
    </w:p>
    <w:p w14:paraId="11B61E6B" w14:textId="78FF2986" w:rsidR="004B050F" w:rsidRPr="00E05324" w:rsidRDefault="009C3F98" w:rsidP="00F774EE">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E05324">
        <w:rPr>
          <w:rFonts w:ascii="Palatino Linotype" w:eastAsia="Calibri" w:hAnsi="Palatino Linotype" w:cs="Arial"/>
          <w:i/>
          <w:iCs/>
          <w:sz w:val="22"/>
          <w:szCs w:val="22"/>
          <w:lang w:val="es-ES" w:eastAsia="en-US"/>
        </w:rPr>
        <w:t>7.3 ¿EL CATÁLOGO DE DISPOSICIÓN DOCUMENTAL QUE UTILIZAN ES PROPIO?</w:t>
      </w:r>
    </w:p>
    <w:p w14:paraId="740536D3" w14:textId="77777777" w:rsidR="00384DCC" w:rsidRPr="00E05324" w:rsidRDefault="00384DCC" w:rsidP="00E40094">
      <w:pPr>
        <w:ind w:left="850" w:right="901"/>
        <w:jc w:val="both"/>
        <w:rPr>
          <w:rFonts w:ascii="Palatino Linotype" w:hAnsi="Palatino Linotype" w:cs="Arial"/>
          <w:i/>
          <w:iCs/>
          <w:sz w:val="22"/>
          <w:szCs w:val="22"/>
          <w:lang w:val="es-ES"/>
        </w:rPr>
      </w:pPr>
    </w:p>
    <w:p w14:paraId="4BE85625" w14:textId="77777777"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7970F303" w14:textId="6632ED0A"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7.4 ¿CUÁL FUE LA METODOLOGÍA QUE SE UTILIZÓ PARA ESTRUCTURAR EL CATÁLOGO DE DISPOSICIÓN</w:t>
      </w:r>
      <w:r w:rsidR="00F774EE"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DOCUMENTAL?</w:t>
      </w:r>
    </w:p>
    <w:p w14:paraId="7D27A981" w14:textId="77777777"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7.5 ¿QUIÉN APROBÓ LA UTLIZACIÓN DE SU CATÁLOGO DE DISPOSICIÓN DOCUMENTAL?</w:t>
      </w:r>
    </w:p>
    <w:p w14:paraId="759EBDF5" w14:textId="77777777"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65EA6932" w14:textId="77777777"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7.6 EL CATÁLOGO DE DISPOSICIÓN DOCUMENTAL.</w:t>
      </w:r>
    </w:p>
    <w:p w14:paraId="30A58702" w14:textId="13BC7D45"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7.8 EL ACTA POR MEDIO DE LA CUAL SE APROBÓ EL CATÁLOGO DE DISPOSICIÓN DOCUMENTAL COMO LO</w:t>
      </w:r>
      <w:r w:rsidR="00F774EE"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 xml:space="preserve">ESTABLECE EL ARTÍCULO 51 </w:t>
      </w:r>
      <w:r w:rsidRPr="00E05324">
        <w:rPr>
          <w:rFonts w:ascii="Palatino Linotype" w:hAnsi="Palatino Linotype" w:cs="Arial"/>
          <w:i/>
          <w:iCs/>
          <w:sz w:val="22"/>
          <w:szCs w:val="22"/>
        </w:rPr>
        <w:lastRenderedPageBreak/>
        <w:t>DE LA LEY GENERAL DE ARCHIVOS Y EL ARTÍCULO DÉCIMO FRACCIÓN II</w:t>
      </w:r>
      <w:r w:rsidR="00F774EE"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INCISO a) DE LOS LINEAMIENTOS PARA LA ORGANIZACIÓN Y CONSERVACIÓN DE LOS ARCHIVOS.</w:t>
      </w:r>
    </w:p>
    <w:p w14:paraId="59393131" w14:textId="77777777"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 INVENTARIOS DE ARCHIVO DE TRÁMITE, CONCENTRACIÓN E HISTÓRICO</w:t>
      </w:r>
    </w:p>
    <w:p w14:paraId="6C72FF3B" w14:textId="66FD19B6" w:rsidR="009C3F98" w:rsidRPr="00E05324" w:rsidRDefault="009C3F98" w:rsidP="00F774EE">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 xml:space="preserve">8.1. ¿CUENTAN CON INVENTARIOS DOCUMENTALES COMO LO ESTABLECEN LOS ARTÍCULOS 13 </w:t>
      </w:r>
      <w:r w:rsidR="00F774EE" w:rsidRPr="00E05324">
        <w:rPr>
          <w:rFonts w:ascii="Palatino Linotype" w:hAnsi="Palatino Linotype" w:cs="Arial"/>
          <w:i/>
          <w:iCs/>
          <w:sz w:val="22"/>
          <w:szCs w:val="22"/>
        </w:rPr>
        <w:t>FRACCIÓN III, 40 FRACCIÓN III DE LA LEY GENERAL DE ARCHIVOS Y LOS ARTÍCULOS SEXTO FRACCIÓN V, DÉCIMO TERCERO FRACCIÓN III, ¿VIGÉSIMO SEGUNDO FRACCIÓN III SEGUNDO PÁRRAFO DE LOS LINEAMIENTOS PARA LA ORGANIZACIÓN Y CONSERVACIÓN DE ARCHIVOS?</w:t>
      </w:r>
    </w:p>
    <w:p w14:paraId="12B67E03" w14:textId="77777777"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8.2. ¿LAS UNIDADES ADMINISTRATIVAS CUENTAN CON INVENTARIO DE ARCHIVO DE TRÁMITE?</w:t>
      </w:r>
    </w:p>
    <w:p w14:paraId="7E0CEB10" w14:textId="77777777"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8.3. ¿DESDE QUE AÑO UTILIZAN INVENTARIOS DE ARCHIVO DE TRÁMITE?</w:t>
      </w:r>
    </w:p>
    <w:p w14:paraId="10501210" w14:textId="52AB9F7B"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8.4. ¿ESTOS INVENTARIOS SON REQUERIDOS POR EL ÁREA COORDINADORA DE ARCHIVOS O EL ARCHIVO</w:t>
      </w:r>
      <w:r w:rsidR="00F774EE"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MUNICIPAL EN SU CASO?</w:t>
      </w:r>
    </w:p>
    <w:p w14:paraId="06ABC87B" w14:textId="144A5921"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8.5. ¿CON QUE FRECUENCIA SON REQUERIDOS LOS INVENTARIOS DE ARCHIVO DE TRÁMITE POR EL ÁREA</w:t>
      </w:r>
      <w:r w:rsidR="00F774EE"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COORDINADORA DE ARCHIVOS O EL ARCHIVO MUNICIPAL EN SU CASO?</w:t>
      </w:r>
    </w:p>
    <w:p w14:paraId="0736D999" w14:textId="77777777"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8.6. ¿EL ARCHIVO DE CONCENTRACIÓN CUENTA CON INVENTARIO DE SU ACERVO DOCUMENTAL?</w:t>
      </w:r>
    </w:p>
    <w:p w14:paraId="5159C18B" w14:textId="16A67CB8"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8.7. ¿DESDE QUE AÑO UTILIZAN INVENTARIO DEL ACERVO DOCUMENTAL DEL ARCHIVO DE</w:t>
      </w:r>
      <w:r w:rsidR="00F774EE"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CONCENTRACIÓN?</w:t>
      </w:r>
    </w:p>
    <w:p w14:paraId="7B62C02B" w14:textId="77777777"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8.8. ¿EL ARCHIVO DE CONCENTRACIÓN CUENTA CON INVENTARIO TOPOGRÁFICO?</w:t>
      </w:r>
    </w:p>
    <w:p w14:paraId="16732730" w14:textId="77777777"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8.9. ¿DESDE QUE AÑO UTILIZAN INVENTARIO DE ARCHIVO TOPOGRÁFICO?</w:t>
      </w:r>
    </w:p>
    <w:p w14:paraId="5AB30FC3" w14:textId="77777777"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8.10. ¿EL ARCHIVO HISTÓRICO CUENTA CON INVENTARIO DE SU ACERVO DOCUMENTAL?</w:t>
      </w:r>
    </w:p>
    <w:p w14:paraId="04C87425" w14:textId="227095F1" w:rsidR="009C3F98" w:rsidRPr="00E05324" w:rsidRDefault="009C3F98"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8.11. ¿DESDE QUE AÑO UTILIZAN INVENTARIO DE ACERVO DOCUMENTAL DEL ARCHIVO HISTÓRICO?</w:t>
      </w:r>
    </w:p>
    <w:p w14:paraId="64A8B8D8"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8.12. ¿CUENTAN CON INVENTARIOS DE TRASFERENCIA PRIMARIA?</w:t>
      </w:r>
    </w:p>
    <w:p w14:paraId="37C826B6"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8.13. ¿QUIEN ELABORA LOS INVENTARIOS DE TRANSFERENCIA PRIMARIA?</w:t>
      </w:r>
    </w:p>
    <w:p w14:paraId="1481F1B5"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8.14. ¿CUENTAN CON INVENTARIOS DE TRANSFERENCIA SECUNDARIA?</w:t>
      </w:r>
    </w:p>
    <w:p w14:paraId="58225B35"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8.15. ¿QUIEN ELABORA LOS INVENTARIOS DE TRANSFERENCIA SECUNDARIA?</w:t>
      </w:r>
    </w:p>
    <w:p w14:paraId="3911F1C5"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8.16. ¿CUENTAN CON INVENTARIOS DE BAJA DOCUMENTAL?</w:t>
      </w:r>
    </w:p>
    <w:p w14:paraId="0074F387"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8.17. ¿QUIEN ELABORA LOS INVENTARIOS DE BAJA DOCUMENTAL?</w:t>
      </w:r>
    </w:p>
    <w:p w14:paraId="21AF372B"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59E43E25"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8.18. FORMATO INSTITUCIONAL DEL INVENTARIO DE ARCHIVO DE TRÁMITE.</w:t>
      </w:r>
    </w:p>
    <w:p w14:paraId="2430E866"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8.19. FORMATO INSTITUCIONAL DEL INVENTARIO DE ARCHIVO DE CONCENTRACIÓN.</w:t>
      </w:r>
    </w:p>
    <w:p w14:paraId="03504FD9"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8.20. FORMATO INSTITUCIONAL DEL INVENTARIO DE ARCHIVO HISTÓRICO.</w:t>
      </w:r>
    </w:p>
    <w:p w14:paraId="3B13F38D"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8.21. FORMATO INSTITUCIONAL DEL INVENTARIO DE TRANSFERENCIA PRIMARIA.</w:t>
      </w:r>
    </w:p>
    <w:p w14:paraId="07733927"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8.22. FORMATO INSTITUCIONAL DEL INVENTARIO DE TRANSFERENCIA SECUNDARIA.</w:t>
      </w:r>
    </w:p>
    <w:p w14:paraId="6A6437E0"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8.23. FORMATO INSTITUCIONAL DEL INVENTARIO DE BAJA DOCUMENTAL.</w:t>
      </w:r>
    </w:p>
    <w:p w14:paraId="21C07ABF"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9. GUÍA DE ARCHIVO DOCUMENTAL</w:t>
      </w:r>
    </w:p>
    <w:p w14:paraId="3EC1BF19" w14:textId="20D8A739"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9.1. ¿CUENTAN CON GUÍA DE ARCHIVO DOCUMENTAL COMO LO ESTABLECE EL ARTÍCULO DÉCIMO CUARTO</w:t>
      </w:r>
      <w:r w:rsidR="00F774EE"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DE LOS LINEAMIENTOS PARA LA ORGANIZACIÓN Y CONSERVACIÓN DE ARCHIVOS?</w:t>
      </w:r>
    </w:p>
    <w:p w14:paraId="29CD0A4F"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3A114594"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9.2. ¿DESDE QUE AÑO CUENTAN CON GUÍA DE ARCHIVO DOCUMENTAL?</w:t>
      </w:r>
    </w:p>
    <w:p w14:paraId="462B7538" w14:textId="160F0CA9"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9.3. ¿TIENEN PUBLICADO EN SU PORTAL OFICIAL LA GUÍA DE ARCHIVO DOCUMENTAL COMO LO INDICA EL</w:t>
      </w:r>
      <w:r w:rsidR="00F774EE"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ARTÍCULO 70 FRACCIÓN XLV DE LA LEY GENERAL DE TRANSPARENCIA Y ACCESO A LA INFORMACIÓN</w:t>
      </w:r>
      <w:r w:rsidR="00F774EE"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PÚBLICA?</w:t>
      </w:r>
    </w:p>
    <w:p w14:paraId="0C3CAC9B"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78928A69" w14:textId="77777777" w:rsidR="00105AE7"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9.4. FORMATO INSTITUCIONAL DE LA GUÍA DE ARCHIVO DOCUMENTAL</w:t>
      </w:r>
      <w:r w:rsidR="00105AE7" w:rsidRPr="00E05324">
        <w:rPr>
          <w:rFonts w:ascii="Palatino Linotype" w:hAnsi="Palatino Linotype" w:cs="Arial"/>
          <w:i/>
          <w:iCs/>
          <w:sz w:val="22"/>
          <w:szCs w:val="22"/>
        </w:rPr>
        <w:t xml:space="preserve"> </w:t>
      </w:r>
    </w:p>
    <w:p w14:paraId="14493217" w14:textId="0EF8C462"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10. INDICE DE EXPEDIENTES CLASIFICADOS COMO RESERVADOS</w:t>
      </w:r>
    </w:p>
    <w:p w14:paraId="488BF9CC" w14:textId="05535FB5"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10.1. ¿CUENTAN CON ÍNDICE DE EXPEDIENTES CLASIFICADOS COMO RESERVADOS COMO LO</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 xml:space="preserve">ESTABLECE EL ARTÍCULO 14 DE LA LEY GENERAL DE </w:t>
      </w:r>
      <w:r w:rsidR="00105AE7" w:rsidRPr="00E05324">
        <w:rPr>
          <w:rFonts w:ascii="Palatino Linotype" w:hAnsi="Palatino Linotype" w:cs="Arial"/>
          <w:i/>
          <w:iCs/>
          <w:sz w:val="22"/>
          <w:szCs w:val="22"/>
        </w:rPr>
        <w:t>ARCHIVOS,</w:t>
      </w:r>
      <w:r w:rsidRPr="00E05324">
        <w:rPr>
          <w:rFonts w:ascii="Palatino Linotype" w:hAnsi="Palatino Linotype" w:cs="Arial"/>
          <w:i/>
          <w:iCs/>
          <w:sz w:val="22"/>
          <w:szCs w:val="22"/>
        </w:rPr>
        <w:t xml:space="preserve"> ASÍ COMO EL ARTÍCULO DÉCIMO CUARTO</w:t>
      </w:r>
      <w:r w:rsidR="00105AE7" w:rsidRPr="00E05324">
        <w:rPr>
          <w:rFonts w:ascii="Palatino Linotype" w:hAnsi="Palatino Linotype" w:cs="Arial"/>
          <w:i/>
          <w:iCs/>
          <w:sz w:val="22"/>
          <w:szCs w:val="22"/>
        </w:rPr>
        <w:t xml:space="preserve"> ¿DE LOS LINEAMIENTOS PARA LA ORGANIZACIÓN Y CONSERVACIÓN DE ARCHIVOS?</w:t>
      </w:r>
    </w:p>
    <w:p w14:paraId="3CFAE838"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EN CASO AFIRMATIVO:</w:t>
      </w:r>
    </w:p>
    <w:p w14:paraId="4BDDB210" w14:textId="7BE9E0CC"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10.2. ¿DESDE QUE AÑO CUENTAN CON ÍNDICE DE EXPEDIENTES CLASIFICADOS COMO</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RESERVADOS?</w:t>
      </w:r>
    </w:p>
    <w:p w14:paraId="1304DC05"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10.3. ¿TIENEN PUBLICADO EL ÍNDICE DE EXPEDIENTES CLASIFICADOS COMO RESERVADOS COMO</w:t>
      </w:r>
    </w:p>
    <w:p w14:paraId="1771D01C" w14:textId="2D8310C8" w:rsidR="00930442" w:rsidRPr="00E05324" w:rsidRDefault="00105AE7"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¿LO ESTABLECE EL ARTÍCULO 102 DE LA LEY GENERAL DE TRANSPARENCIA Y ACCESO A LA INFORMACIÓN PÚBLICA?</w:t>
      </w:r>
    </w:p>
    <w:p w14:paraId="13FC12E8" w14:textId="0D90E68E"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10.4. ¿EN DONDE TIENEN PUBLICADO EL ÍNDICE DE EXPEDIENTES CLASIFICADOS COMO</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RESERVADOS?</w:t>
      </w:r>
    </w:p>
    <w:p w14:paraId="486E0F18"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TIPOS DE ARCHIVOS</w:t>
      </w:r>
    </w:p>
    <w:p w14:paraId="4145EA21"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11. ARCHIVOS DE TRÁMITE</w:t>
      </w:r>
    </w:p>
    <w:p w14:paraId="3233C8BC"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11.1. ¿CON CUANTAS UNIDADES ADMINISTRATIVAS CUENTAN?</w:t>
      </w:r>
    </w:p>
    <w:p w14:paraId="07A8987C"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11.2. ¿CON CUANTOS ARCHIVOS DE TRÁMITE CUENTAN?</w:t>
      </w:r>
    </w:p>
    <w:p w14:paraId="7F7492F3" w14:textId="5EF4F370"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11.3. ¿CADA ARCHIVO DE TRÁMITE CUENTA CON UN RESPONSABLE COMO LO ESTABLECE EL ARTÍCULO 30</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ÚLTIMO PÁRRAFO DE LA LEY GENERAL DE ARCHIVOS?</w:t>
      </w:r>
    </w:p>
    <w:p w14:paraId="61676CB5" w14:textId="7DBFFEA9"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11.4. ¿CADA ARCHIVO DE TRÁMITE CUENTA CON SU INVENTARIO DE ARCHIVO DE TRÁMITE COMO LO</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ESTABLECE EL ARTÍCULO 13 FRACCIÓN III DE LA LEY GENERAL DE ARCHIVOS?</w:t>
      </w:r>
    </w:p>
    <w:p w14:paraId="57C23751"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11.5. ¿QUIEN COORDINA LA OPERACIÓN DE LOS ARCHIVOS DE TRÁMITE?</w:t>
      </w:r>
    </w:p>
    <w:p w14:paraId="40E5915B" w14:textId="7C9E7E31"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11.6. ¿LOS ARCHIVOS DE TRÁMITE ESTÁN REPRESENTADOS EN EL SISTEMA INSTITUCIONAL DE ARCHIVOS</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COMO LO ESTABLECE EL ARTÍCULO 21 FRACCIÓN II INCISO b) DE LA LEY GENERAL DE ARCHIVOS Y EL</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ARTÍCULO NOVENO FRACCIÓN II INCISO b) DE LOS LINEAMIENTOS PARA LA ORGANIZACIÓN Y</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CONSERVACIÓN DE ARCHIVOS?</w:t>
      </w:r>
    </w:p>
    <w:p w14:paraId="6F5C7670" w14:textId="1BC43233" w:rsidR="009C3F98"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11.7. ¿LOS RESPONSABLES DE ARCHIVOS DE TRÁMITE CUENTAN CON LOS CONOCIMIENTOS, HABILIDADES,</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COMPETENCIAS Y EXPERIENCIA ARCHIVÍSTICOS ACORDES CON SU RESPONSABILIDAD, COMO LO</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ESTABLECE EL ARTÍCULO 30 ÚLTIMO PÁRRAFO DE LA LEY GENERAL DE ARCHIVOS?</w:t>
      </w:r>
    </w:p>
    <w:p w14:paraId="2AD927CD"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12. ARCHIVO DE CONCENTRACIÓN</w:t>
      </w:r>
    </w:p>
    <w:p w14:paraId="67D8BE82"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12.1. ¿CUENTAN CON ARCHIVO DE CONCENTRACIÓN?</w:t>
      </w:r>
    </w:p>
    <w:p w14:paraId="011175AB"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15DBDEF1"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12.2. ¿EL ARCHIVO DE CONCENTRACIÓN CUENTA CON INVENTARIO DE SU ACERVO DOCUMENTAL?</w:t>
      </w:r>
    </w:p>
    <w:p w14:paraId="587F8E6A" w14:textId="7788E936"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12.3. ¿SABEN CON CUANTAS REMESAS O TRANSFERENCIAS PRIMARIAS CUENTAN EN EL ARCHIVO DE</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CONCENTRACIÓN?</w:t>
      </w:r>
    </w:p>
    <w:p w14:paraId="308762B8"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12.4. ¿EL ACERVO DOCUMENTAL DEL ARCHIVO DE CONCENTRACIÓN CUENTA CON EXPEDIENTES</w:t>
      </w:r>
    </w:p>
    <w:p w14:paraId="54E305B5"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CLASIFICADOS COMO RESERVADOS Y/O CONFIDENCIALES?</w:t>
      </w:r>
    </w:p>
    <w:p w14:paraId="66019EB2" w14:textId="61941B0C"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12.5. ¿EL ARCHIVO DE CONCENTRACIÓN SE ENCARGA DE LLEVAR A CABO LAS TRANSFERENCIAS</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SECUNDARIAS COMO LO ESTABLECE EL ARTÍCULO 31 FRACCIÓN X DE LA LEY GENERAL DE ARCHIVOS?</w:t>
      </w:r>
    </w:p>
    <w:p w14:paraId="7932433B" w14:textId="598DB59D"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12.6. ¿EL RESPONSABLE DE ARCHIVO DE CONCENTRACIÓN CUENTA CON LOS CONOCIMIENTOS,</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HABILIDADES, COMPETENCIAS Y EXPERIENCIA ACORDES A SU RESPONSABILIDAD, COMO LO ESTABLECE</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EL ARTÍCULO 31 EN SU ÚLTIMO PÁRRAFO DE LA LEY GENERAL DE ARCHIVOS?</w:t>
      </w:r>
    </w:p>
    <w:p w14:paraId="2594F51D" w14:textId="3259E6A1"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12.7. ¿EL RESPONSABLE DEL ARCHIVO DE CONCENTRACIÓN SE ENCARGA DE LA SELECCIÓN FINAL</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COMO LO ESTABLECE EL ARTÍCULO DÉCIMO PRIMERO FRACCIÓN III INCISO a) DE LOS LINEAMIENTOS</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PARA LA ORGANIZACIÓN Y CONSERVACIÓN DE ARCHIVOS?</w:t>
      </w:r>
    </w:p>
    <w:p w14:paraId="72594A4C" w14:textId="7F493C0F"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12.8. ¿EL RESPONSABLE DEL ARCHIVO DE CONCENTRACIÓN BRINDA EL SERVICIO DE PRÉSTAMO DE</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EXPEDIENTES COMO LO ESTABLECE EL ARTÍCULO DÉCIMO PRIMERO FRACCIÓN III INCISO b) DE LOS</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LINEAMIENTOS PARA LA ORGANIZACIÓN Y CONSERVACIÓN DE ARCHIVOS?</w:t>
      </w:r>
    </w:p>
    <w:p w14:paraId="771CE0E7" w14:textId="0C7D45A3"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12.9. ¿EL RESPONSABLE DEL ARCHIVO DE CONCENTRACIÓN ES MIEMBRO DEL SISTEMA</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INSTITUCIONAL DE ARCHIVOS COMO LO ESTABLECE EL ARTÍCULO 21 FRACCIÓN II INCISO c) DE LA LEY</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GENERAL DE ARCHIVOS Y EL ARTÍCULO NOVENO FRACCIÓN II INCISO c) DE LOS LINEAMIENTOS PARA LA</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ORGANIZACIÓN Y CONSERVACIÓN DE ARCHIVOS?</w:t>
      </w:r>
    </w:p>
    <w:p w14:paraId="29ECEDDD"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016DF927"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12.10. EL FORMATO INSTITUCIONAL CON EL CUAL SE LLEVA A CABO EL PRÉSTAMO DE EXPEDIENTES</w:t>
      </w:r>
    </w:p>
    <w:p w14:paraId="72FBF3AE"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EL ARCHIVO DE CONCENTRACIÓN.</w:t>
      </w:r>
    </w:p>
    <w:p w14:paraId="46C041FD"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13. ARCHIVO HISTÓRICO</w:t>
      </w:r>
    </w:p>
    <w:p w14:paraId="58B05BF4"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13.1. ¿CUENTAN CON ARCHIVO HISTÓRICO?</w:t>
      </w:r>
    </w:p>
    <w:p w14:paraId="00C47FB4" w14:textId="77777777" w:rsidR="00930442"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1DFCC3DA" w14:textId="0D63CAA0" w:rsidR="009C3F98" w:rsidRPr="00E05324" w:rsidRDefault="00930442"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13.2. ¿EL ARCHIVO HISTÓRICO CUENTA CON INVENTARIO DE SU ACERVO DOCUMENTAL?</w:t>
      </w:r>
    </w:p>
    <w:p w14:paraId="2DBC52AF" w14:textId="3CBC69C5"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13.3. ¿EL RESPONSABLE DEL ARCHIVO HISTÓRICO HACE LA DIFUSIÓN DEL ACERVO DOCUMENTAL</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 xml:space="preserve">DEL MISMO ARCHIVO COMO LO </w:t>
      </w:r>
      <w:r w:rsidRPr="00E05324">
        <w:rPr>
          <w:rFonts w:ascii="Palatino Linotype" w:hAnsi="Palatino Linotype" w:cs="Arial"/>
          <w:i/>
          <w:iCs/>
          <w:sz w:val="22"/>
          <w:szCs w:val="22"/>
        </w:rPr>
        <w:lastRenderedPageBreak/>
        <w:t>ESTABLECE EL ARTÍCULO DÉCIMO PRIMERO FRACCIÓN IV INCISO d) DE</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LOS LINEAMIENTOS PARA LA ORGANIZACIÓN Y CONSERVACIÓN DE LOS ARCHIVOS?</w:t>
      </w:r>
    </w:p>
    <w:p w14:paraId="5C6899BF" w14:textId="7F3141D0"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13.4. ¿EL RESPONSABLE DEL ARCHIVO HISTÓRICO COORDINA EL PRÉSTAMO Y LA CONSULTA DE LOS</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DOCUMENTOS QUE TIENE BAJO SU CARGO COMO LO ESTABLECE EL ARTÍCULO DÉCIMO PRIMERO</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FRACCIÓN IV INCISO d) DE LOS LINEAMIENTOS PARA LA ORGANIZACIÓN Y CONSERVACIÓN DE</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ARCHIVOS?</w:t>
      </w:r>
    </w:p>
    <w:p w14:paraId="0214DF4A" w14:textId="5F037E16"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13.5. ¿EL RESPONSABLE DEL ARCHIVO HISTÓRICO CUENTA CON LOS CONOCIMIENTOS, HABILIDADES,</w:t>
      </w:r>
      <w:r w:rsidR="00105AE7"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COMPETENCIAS Y EXPERIENCIA ACORDES CON SU RESPONSABILIDAD, COMO LO ESTABLECE EL</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ARTÍCULO 32 DE LA LEY GENERAL DE ARCHIVOS?</w:t>
      </w:r>
    </w:p>
    <w:p w14:paraId="75C6C02B"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ACTIVIDADES ARCHIVÍSTICAS</w:t>
      </w:r>
    </w:p>
    <w:p w14:paraId="64C72ADB"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14. PROGRAMA ANUAL DE DESARROLLO ARCHIVÍSTICO</w:t>
      </w:r>
    </w:p>
    <w:p w14:paraId="47C4006E"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14.1. ¿CUENTAN ACTUALMENTE CON EL PROGRAMA ANUAL DE DESARROLLO ARCHIVÍSTICO (PADA</w:t>
      </w:r>
    </w:p>
    <w:p w14:paraId="0F22D8B3" w14:textId="79955688"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 xml:space="preserve">2022) </w:t>
      </w:r>
      <w:r w:rsidR="00343DF3" w:rsidRPr="00E05324">
        <w:rPr>
          <w:rFonts w:ascii="Palatino Linotype" w:hAnsi="Palatino Linotype" w:cs="Arial"/>
          <w:i/>
          <w:iCs/>
          <w:sz w:val="22"/>
          <w:szCs w:val="22"/>
        </w:rPr>
        <w:t>¿COMO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w:t>
      </w:r>
    </w:p>
    <w:p w14:paraId="46E006AC"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1B6CBE71"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14.2. ¿QUIEN ELABORÓ LOS PROGRAMAS ANUALES DE DESARROLLO ARCHIVÍSTICO 2019, 2020 Y</w:t>
      </w:r>
    </w:p>
    <w:p w14:paraId="35D2B33E"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2021?</w:t>
      </w:r>
    </w:p>
    <w:p w14:paraId="17B4B03D" w14:textId="2B5ABA7D"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14.3. ¿HAN PUBLICADO LOS PROGRAMAS ANUALES DE DESARROLLO ARCHIVÍSTICO EN SU PORTAL</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OFICIAL COMO LO ESTABLECE EL ARTÍCULO 23 DE LA LEY GENERAL DE ARCHIVOS?</w:t>
      </w:r>
    </w:p>
    <w:p w14:paraId="29067D9C" w14:textId="48DCBBCA"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14.4. ¿HAN PUBLICADO LOS INFORMES ANUALES DE 2019, 2020 Y 2021 DETALLANDO EL</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CUMPLIMIENTO DEL PROGRAMA ANUAL DE DESARROLLO ARCHIVÍSTICO COMO LO ESTABLECE EL</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ARTÍCULO 26 DE LA LEY GENERAL DE ARCHIVOS?</w:t>
      </w:r>
    </w:p>
    <w:p w14:paraId="790D8383"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167B417D"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14.5. LOS PROGRAMAS ANUALES DE DESARROLLO ARCHIVÍSTICO DE LOS AÑOS 2019, 2020 Y 2021.</w:t>
      </w:r>
    </w:p>
    <w:p w14:paraId="118C067F"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14.6. LOS INFORMES ANUALES DEL CUPLIMIENTO DE LOS PROGRAMAS ANUALES DE DESARROLLO</w:t>
      </w:r>
    </w:p>
    <w:p w14:paraId="5E5D527C" w14:textId="43E1DE73" w:rsidR="009C3F98"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ARCHIVÍSTICO DE LOS AÑOS 2019, 2020 Y 2021</w:t>
      </w:r>
    </w:p>
    <w:p w14:paraId="1EAE1086"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15. PROGRAMA DE PRESERVACIÓN DIGITAL</w:t>
      </w:r>
    </w:p>
    <w:p w14:paraId="5C0669A0" w14:textId="54BA663C"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15.1. ¿CUENTAN CON PROGRAMA DE PRESERVACIÓN DIGITAL COMO LO ESTABLECE EL ARTÍCULO</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TRIGÉSIMO NOVENO DE LOS LINEAMIENTOS PARA LA ORGANIZACÓN Y CONSERVACIÓ DE ARCHIVOS?</w:t>
      </w:r>
    </w:p>
    <w:p w14:paraId="7D0EFF7B"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436C0227"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15.2. ¿DESDE QUE AÑO CUENTAN CON PROGRAMA DE PRESERVACIÓN DIGITAL?</w:t>
      </w:r>
    </w:p>
    <w:p w14:paraId="608031EF" w14:textId="1706B5DA"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15.3. ¿QUIENES INTERVINIERON EN LA PLANEACIÓN, DESARROLLO Y PUESTA EN MARCHA DEL</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PROGRAMA DE PRESERVACIÓN DIGITAL?</w:t>
      </w:r>
    </w:p>
    <w:p w14:paraId="31088C58"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2FFCE2BD"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15.4. LOS PROGRAMAS DE PRESERVACIÓN DIGITAL DE LOS AÑOS 2019, 2020 Y 2021.</w:t>
      </w:r>
    </w:p>
    <w:p w14:paraId="13932D2D"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16. PROGRAMA DE SEGURIDAD DE LA INFORMACIÓN</w:t>
      </w:r>
    </w:p>
    <w:p w14:paraId="07DFB792" w14:textId="75505F44"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16.1. ¿CUENTAN CON PROGRAMA DE SEGURIDAD DE LA INFORMACIÓN COMO LO ESTABLECE EL</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ARTÍCULO QUINCUAGÉSIMO OCTAVO DE LOS LINEAMIENTOS PARA LA ORGANIZACIÓN Y</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CONSERVACIÓN DE ARCHIVOS?</w:t>
      </w:r>
    </w:p>
    <w:p w14:paraId="2C9202A1"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787BA2DE"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16.2. ¿DESDE QUE AÑO CUENTAN CON PROGRAMA DE SEGURIDAD DE LA INFORMACIÓN?</w:t>
      </w:r>
    </w:p>
    <w:p w14:paraId="3A240A52" w14:textId="77777777" w:rsidR="00873C74" w:rsidRPr="00E05324" w:rsidRDefault="00873C74" w:rsidP="00E40094">
      <w:pPr>
        <w:ind w:left="850" w:right="901"/>
        <w:jc w:val="both"/>
        <w:rPr>
          <w:rFonts w:ascii="Palatino Linotype" w:hAnsi="Palatino Linotype" w:cs="Arial"/>
          <w:i/>
          <w:iCs/>
          <w:sz w:val="22"/>
          <w:szCs w:val="22"/>
        </w:rPr>
      </w:pPr>
    </w:p>
    <w:p w14:paraId="664341DD" w14:textId="235CA9D6"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16.3. ¿QUIENES INTERVINIERON EN LA PLANEACIÓN, DESARROLLO Y PUESTA EN MARCHA DEL</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PROGRAMA DE SEGURIDAD DE LA INFORMACIÓN?</w:t>
      </w:r>
    </w:p>
    <w:p w14:paraId="3D42B831"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43A101C6"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16.4. LOS PROGRAMAS DE SEGURIDAD DE LA INFORMACIÓN DE LOS AÑOS 2017, 2018, 2019, 2020 Y</w:t>
      </w:r>
    </w:p>
    <w:p w14:paraId="12CDD7D5"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2021.</w:t>
      </w:r>
    </w:p>
    <w:p w14:paraId="7DDDC41E"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17. ARCHIVACIÓN</w:t>
      </w:r>
    </w:p>
    <w:p w14:paraId="3C0FC087" w14:textId="7DF92A2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17.1. ¿ARCHIVAN SUS DOCUMENTOS POR ASUNTO COMO LO ESTABLECE EL ARTÍCULO 20</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SEGUNDO PÁRRAFO DE LA LEY GENERAL DE ARCHIVOS Y EL ARTÍCULO OCTAVO DE LOS LINEAMIENTOS</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PARA LA ORGANIZACIÓN Y CONSERVACIÓN DE ARCHIVOS?</w:t>
      </w:r>
    </w:p>
    <w:p w14:paraId="4359D2EF"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67FDF722"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17.2. ¿DESDE QUE AÑO ARCHIVAN SUS DOCUMENTOS POR ASUNTO?</w:t>
      </w:r>
    </w:p>
    <w:p w14:paraId="4FBC5496" w14:textId="10FAC592" w:rsidR="009C3F98"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 xml:space="preserve">17.3. ¿DE DONDE PROCEDE EL ASUNTO DE CADA DOCUMENTO, </w:t>
      </w:r>
      <w:r w:rsidR="00343DF3" w:rsidRPr="00E05324">
        <w:rPr>
          <w:rFonts w:ascii="Palatino Linotype" w:hAnsi="Palatino Linotype" w:cs="Arial"/>
          <w:i/>
          <w:iCs/>
          <w:sz w:val="22"/>
          <w:szCs w:val="22"/>
        </w:rPr>
        <w:t>¿ES DECIR, DE CUAL FUE EL CRITERIO PARA DETERMINAR LOS ASUNTOS DE CADA DOCUMENTO?</w:t>
      </w:r>
    </w:p>
    <w:p w14:paraId="3B99A280" w14:textId="46C798F0"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17.4. ¿LOS EXPEDIENTES TIENEN IDENTIFICADORES TALES COMO CARÁTULAS Y PESTAÑAS O CEJAS</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O MARBETES COMO LO ESTABLECE EL ARTÍCULO 11 FRACCIÓN VI DE LA LEY GENERAL DE ARCHIVOS Y</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LOS ARTÍCULOS SEXTO FRACCIÓN VI Y DÉCIMO QUINTO DE LOS LINEAMIENTOS PARA LA</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ORGANIZACIÓN Y CONSERVACIÓN DE LOS ARCHIVOS?</w:t>
      </w:r>
    </w:p>
    <w:p w14:paraId="0FFBE856"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4E0CEAEE"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17.5. ¿DESDE QUE AÑO CUENTAN CON IDENTIFICADORES EN SUS EXPEDIENTES?</w:t>
      </w:r>
    </w:p>
    <w:p w14:paraId="609D956F"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17.6. ¿QUIEN APRUEBA EL FORMATO DE SUS CARÁTULAS Y PESTAÑAS O CEJAS O MARBETES?</w:t>
      </w:r>
    </w:p>
    <w:p w14:paraId="187AAF86"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5F9285F2" w14:textId="77777777" w:rsidR="00343DF3"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17.7. LOS FORMATOS INSTITUCIONALES DE CARÁTULA DE EXPEDIENTES Y PESTAÑAS O CEJAS O</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MARBETES DE SUS EXPEDIENTES</w:t>
      </w:r>
      <w:r w:rsidR="00343DF3" w:rsidRPr="00E05324">
        <w:rPr>
          <w:rFonts w:ascii="Palatino Linotype" w:hAnsi="Palatino Linotype" w:cs="Arial"/>
          <w:i/>
          <w:iCs/>
          <w:sz w:val="22"/>
          <w:szCs w:val="22"/>
        </w:rPr>
        <w:t xml:space="preserve"> </w:t>
      </w:r>
    </w:p>
    <w:p w14:paraId="4501DF19" w14:textId="00F20410"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18. TRANSFERENCIA PRIMARIA</w:t>
      </w:r>
    </w:p>
    <w:p w14:paraId="192C6744" w14:textId="00FCEF6A"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18.1. ¿SUS ARCHIVOS DE TRÁMITE LLEVAN A CABO LAS TRANSFERENCIAS PRIMARIAS DE SUS</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EXPEDIENTES DE TRÁMITE CONCLUIDO COMO LO ESTABLECE EL ARTÍCULO 30 FRACCIÓN VI DE LA LEY</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GENERAL DE ARCHIVOS?</w:t>
      </w:r>
    </w:p>
    <w:p w14:paraId="578265E2"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3E4302DD" w14:textId="14E9168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18.2. ¿LA TRANSFERENCIA PRIMARIA LA REALIZAN CON INVENTARIO DE TRANSFERENCIA</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PRIMARIA?</w:t>
      </w:r>
    </w:p>
    <w:p w14:paraId="24B15E0F" w14:textId="2C15DC2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18.3. ¿SOLICITAN QUE EN LAS TRANSFERENCIAS PRIMARIAS SE INCLUYA LA DIGITALIZACIÓN DE LOS</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DOCUMENTOS QUE SE INGRESAN AL ARCHIVO DE CONCENTRACIÓN?</w:t>
      </w:r>
    </w:p>
    <w:p w14:paraId="1057928B" w14:textId="4BBC1579"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18.4. ¿SOLICITAN QUE LOS EXPEDIENTES QUE INGRESAN AL ARCHIVO DE CONCENTRACIÓN YA</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INGRESEN CLASIFICADOS DE ACUERDO SU CUADRO GENERAL DE CLASIFICACIÓN ARCHIVÍSTICA?</w:t>
      </w:r>
    </w:p>
    <w:p w14:paraId="3D54C791" w14:textId="3C0A7D6F" w:rsidR="00873C74" w:rsidRPr="00E05324" w:rsidRDefault="00873C74" w:rsidP="00343DF3">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18.5. ¿COMO ASEGURAN QUE LAS REMESAS DE TRANSFERENCIA PRIMARIA CUMPLAN CON LO</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 xml:space="preserve">INDICADO EN EL ARTÍCULO 30 </w:t>
      </w:r>
      <w:r w:rsidR="00343DF3" w:rsidRPr="00E05324">
        <w:rPr>
          <w:rFonts w:ascii="Palatino Linotype" w:hAnsi="Palatino Linotype" w:cs="Arial"/>
          <w:i/>
          <w:iCs/>
          <w:sz w:val="22"/>
          <w:szCs w:val="22"/>
        </w:rPr>
        <w:t>FRACCIÓN III DE LA LEY GENERAL DE ARCHIVOS, ES DECIR, ¿COMO SE ASEGURAN DE QUE LOS RESPONSABLES DE LOS ARCHIVOS DE TRÁMITE NO QUIERAN INGRESAR DOCUMENTACIÓN CLASIFICADA AL ARCHIVO DE CONCENTRACIÓN EN TRANSFERENCIA PRIMARIA?</w:t>
      </w:r>
    </w:p>
    <w:p w14:paraId="7878CE21"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SOLICITO, DE LA MANERA MÁS ATENTA, LA SIGUIENTE DOCUMENTACIÓN EN FORMATO PDF:</w:t>
      </w:r>
    </w:p>
    <w:p w14:paraId="4D88BAA1" w14:textId="77777777"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18.6. EL FORMATO INSTITUCIONAL DEL INVENTARIO DE TRANSFERENCIA PRIMARIA.</w:t>
      </w:r>
    </w:p>
    <w:p w14:paraId="46410404" w14:textId="116C8909" w:rsidR="00873C74" w:rsidRPr="00E05324" w:rsidRDefault="00873C7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18.7. EL PROCEDIMIENTO PARA LA TRANSFERENCIA PRIMARA.</w:t>
      </w:r>
    </w:p>
    <w:p w14:paraId="159809F0"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19. TRANSFERENCIA SECUNDARIA</w:t>
      </w:r>
    </w:p>
    <w:p w14:paraId="20EB8939" w14:textId="539DAABE"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19.1. ¿SU ARCHIVO DE CONCENTRACIÓN LLEVA A CABO TRANSFERENCIAS SECUNDARIAS COMO LO</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ESTABLECEN LOS ARTÍCULOS 31 FRACCIÓN X Y 59 DE LA LEY GENERAL DE ARCHIVOS?</w:t>
      </w:r>
    </w:p>
    <w:p w14:paraId="06FC116C"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03605702" w14:textId="0F1C4DD4"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19.2. ¿QUIEN LLEVA A CABO LA SELECCIÓN DE DOCUMENTACIÓN QUE SE DESTINA AL ARCHIVO</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HISTÓRICO EN TRANSFERENCIA SECUNDARIA?</w:t>
      </w:r>
    </w:p>
    <w:p w14:paraId="0A1AA92F" w14:textId="2ED3521F"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19.3. ¿BAJO QUE CRITERIOS SE LLEVA A CABO LA SELECCIÓN DE LA DOCUMENTACIÓN QUE SE</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DESTINA AL ARCHIVO HISTÓRICO EN TRANSFERENCIA SECUNDARIA?</w:t>
      </w:r>
    </w:p>
    <w:p w14:paraId="3BD913BE"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3D979104" w14:textId="77777777" w:rsidR="00343DF3"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19.4. EL FORMATO INSTITUCIONAL DEL INVENTARIO DE TRASFERENCIA SECUNDARIA</w:t>
      </w:r>
      <w:r w:rsidR="00343DF3" w:rsidRPr="00E05324">
        <w:rPr>
          <w:rFonts w:ascii="Palatino Linotype" w:hAnsi="Palatino Linotype" w:cs="Arial"/>
          <w:i/>
          <w:iCs/>
          <w:sz w:val="22"/>
          <w:szCs w:val="22"/>
        </w:rPr>
        <w:t xml:space="preserve"> </w:t>
      </w:r>
    </w:p>
    <w:p w14:paraId="05BA48A8" w14:textId="7528E9A0"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19.5. EL PROCEDIMIENTO PARA LA TRANSFERENCIA SECUNDARIA.</w:t>
      </w:r>
    </w:p>
    <w:p w14:paraId="5681FA92"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20. DIGITALIZACIÓN</w:t>
      </w:r>
    </w:p>
    <w:p w14:paraId="220CB0C3" w14:textId="0C1C5943"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20.1. ¿LLEVAN A CABO LA DIGITALIZACIÓN DE DOCUMENTOS COMO LO ESTABLECE EL ARTÍCULO 11</w:t>
      </w:r>
      <w:r w:rsidR="00343DF3" w:rsidRPr="00E05324">
        <w:rPr>
          <w:rFonts w:ascii="Palatino Linotype" w:hAnsi="Palatino Linotype" w:cs="Arial"/>
          <w:i/>
          <w:iCs/>
          <w:sz w:val="22"/>
          <w:szCs w:val="22"/>
        </w:rPr>
        <w:t xml:space="preserve">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w:t>
      </w:r>
    </w:p>
    <w:p w14:paraId="5BE5E036"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1CD75A60"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20.2. ¿CUENTAN CON UN PROGRAMA PERMANENTE DE DIGITALIZACIÓN DE EXPEDIENTES?</w:t>
      </w:r>
    </w:p>
    <w:p w14:paraId="0CB2D7CA"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20.3. ¿LOS ARCHIVOS DE TRÁMITE LLEVAN A CABO LA DIGITALIZACIÓN DE SUS EXPEDIENTES?</w:t>
      </w:r>
    </w:p>
    <w:p w14:paraId="45ED8304" w14:textId="405B495A"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20.4. ¿EL ARCHIVO DE CONCENTRACIÓN LLEVA A CABO LA DIGITALIZACIÓN DE SU ACERVO</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DOCUMENTAL?</w:t>
      </w:r>
    </w:p>
    <w:p w14:paraId="43C7FF21"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20.5. ¿EL ARCHIVO HISTÓRICO LLEVA A CABO LA DIGITALIZACIÓN DE SU ACERVO DOCUMENTAL?</w:t>
      </w:r>
    </w:p>
    <w:p w14:paraId="6A93642F"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SOLICITO, DE LA MANERA MÁS ATENTA, LA SIGUIENTE DOCUMENTACIÓN EN FORMATO PDF:</w:t>
      </w:r>
    </w:p>
    <w:p w14:paraId="33775F0E"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20.6. EL PROGRAMA DE DIGITALIZACIÓN DEL AÑO 2019, 2020 Y 2021.</w:t>
      </w:r>
    </w:p>
    <w:p w14:paraId="058658DB"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21. DOCUMENTOS ELECTRÓNICOS</w:t>
      </w:r>
    </w:p>
    <w:p w14:paraId="76CD79F9" w14:textId="32D15D96" w:rsidR="00427C8A" w:rsidRPr="00E05324" w:rsidRDefault="00427C8A" w:rsidP="00343DF3">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21.1. ¿LLEVAN A CABO EL MANEJO DE LOS DOCUMENTOS ELECTRÓNICOS COMO LO ESTABLECEN</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LOS ARTÍCULOS 41, 42, 43, 44 Y 45 DE LA LEY GENERAL DE ARCHIVOS ASÍ COMO LOS ARTÍCULOS VIGÉSIMO TERCERO, VIGÉSIMO CUARTO, VIGÉSIMO QUINTO, VIGÉSIMO SEXTO, VIGÉSIMO SÉPTIMO,</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VIGÉSIMO OCTAVO, VIGÉSIMO NOVENO, TRIGÉSIMO, TRIGÉSIMO CUARTO, TRIGÉSIMO QUINTO,</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TRIGÉSIMO SEXTO Y TRIGÉSIMO SÉPTIMO DE LOS LINEAMIENTOS PARA LA ORGANIZACIÓN Y</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CONSERVACIÓN DE ARCHIVOS?</w:t>
      </w:r>
    </w:p>
    <w:p w14:paraId="43CD3207"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32051807"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21.2. ¿QUIEN DETERMINA LOS CRITERIOS PARA EL MANEJO DE DOCUMENTOS ELECTRÓNICOS?</w:t>
      </w:r>
    </w:p>
    <w:p w14:paraId="6C12F4AA" w14:textId="381104D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21.3. ¿HACEN UTILIZACIÓN DEL SERVICIO DE UNA NUBE PARA EL MANEJO DE ARCHIVOS</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ELECTRÓNICOS?</w:t>
      </w:r>
    </w:p>
    <w:p w14:paraId="2E411233"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1163EC7F"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21.4. EL PROGRAMA DE PRESERVACIÓN DIGITAL DE LOS AÑOS 2019, 2020 Y 2021.</w:t>
      </w:r>
    </w:p>
    <w:p w14:paraId="41747FEE"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22. SELECCIÓN FINAL</w:t>
      </w:r>
    </w:p>
    <w:p w14:paraId="466782D5" w14:textId="0EE939A9"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22.1. ¿EL ARCHIVO DE CONCENTRACIÓN LLEVA A CABO LA SELECCIÓN FINAL DE LA</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DOCUMENTACIÓN COMO LO ESTABLECEN LOS ARTÍCULOS 31 FRACCIONES VI, VII Y IX; 58 DE LA LEY</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GENERAL DE ARCHIVOS Y LOS ARTÍCULOS DÉCIMO PRIMERO FRACCIÓN III INCISO a) DE LOS</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LINEAMIENTOS PARA LA ORGANIZACIÓN Y CONSERVACIÓN DE LOS ARCHIVOS?</w:t>
      </w:r>
    </w:p>
    <w:p w14:paraId="0C13001F"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4FF85777"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22.2. ¿DESDE QUE AÑO HACEN SELECCIÓN FINAL?</w:t>
      </w:r>
    </w:p>
    <w:p w14:paraId="05403E89"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22.3. ¿QUIEN SE ENCARGA DE LA SELECCIÓN FINAL?</w:t>
      </w:r>
    </w:p>
    <w:p w14:paraId="33104BD8" w14:textId="36D38449" w:rsidR="00427C8A" w:rsidRPr="00E05324" w:rsidRDefault="00427C8A" w:rsidP="00343DF3">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22.4. ¿CUAL ES EL CRITERIO PARA ESCOGER LA DOCUMENTACIÓN SUSCEPTIBLE DE SER DESTRUIDA</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EN SELECCIÓN FINAL?</w:t>
      </w:r>
    </w:p>
    <w:p w14:paraId="133A7EBB"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22.5. ¿CUANTAS SELECCIONES FINALES LLEVAN EN LOS AÑOS 2019, 2020 Y 2021?</w:t>
      </w:r>
    </w:p>
    <w:p w14:paraId="461C7691"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22.6. ¿CUENTAN CON PROCEDIMIENTO PARA LA SELECCIÓN FINAL?</w:t>
      </w:r>
    </w:p>
    <w:p w14:paraId="4CFD8014" w14:textId="77777777"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22.7. ¿QUIEN INTERVIENE EN LA APROBACIÓN DE LA DESTRUCCIÓN DE LA SELECCIÓN FINAL?</w:t>
      </w:r>
    </w:p>
    <w:p w14:paraId="62A3C8B9" w14:textId="10DF1E6C" w:rsidR="00427C8A"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22.8. ¿YA LLEVAN A CABO LA SELECCIÓN FINAL UTILIZANDO LAS SERIES DOCUMENTALES DEL CUADRO</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GENERAL DE CLASIFICACIÓN ARCHIVÍSTICA?</w:t>
      </w:r>
    </w:p>
    <w:p w14:paraId="568DE2EA" w14:textId="40584CE1" w:rsidR="00873C74" w:rsidRPr="00E05324" w:rsidRDefault="00427C8A"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22.9. ¿CON CUANTAS DESTRUCCIONES DE SELECCIÓN FINAL CUENTAN DESDE 2019?</w:t>
      </w:r>
    </w:p>
    <w:p w14:paraId="2852BF9A"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098D3FDB"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22.10. EL ÚLTIMO ACUERDO DE DESTRUCCIÓN DOCUMENTAL EMITIDO POR LA AUTORIDAD ESTATAL</w:t>
      </w:r>
    </w:p>
    <w:p w14:paraId="0AD75DEC"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23. ADMINISTRACIÓN DE ARCHIVOS DE TRÁMITE</w:t>
      </w:r>
    </w:p>
    <w:p w14:paraId="055909B4" w14:textId="7F9D14C1"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23.1. ¿LLEVAN A CABO LA COORDINACIÓN DE LAS ACTIVIDADES DE LOS ARCHIVOS DE TRÁMITE</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COMO LO ESTABLECE EL ARTÍCULO 28 FRACCIÓN IX DE LA LEY GENERAL DE ARCHIVOS?</w:t>
      </w:r>
    </w:p>
    <w:p w14:paraId="43D60068"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03DA613B"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23.2. ¿CUANTOS ARCHIVOS DE TRÁMITE TIENEN?</w:t>
      </w:r>
    </w:p>
    <w:p w14:paraId="6BAB31EE" w14:textId="707B812A"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23.3. ¿LOS RESPONSABLES DE LOS ARCHIVOS DE TRÁMITE CUENTAN CON NOMBRAMIENTO POR</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ESCRITO COMO LO ESTABLECE EL ARTÍCULO 21 FRACCIÓN II INCISO b) Y PENÚLTIMO PÁRRAFO DEL</w:t>
      </w:r>
      <w:r w:rsidR="00343DF3"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MISMO ARTÍCULO DE LA LEY GENERAL DE ARCHIVOS Y EL ARTÍCULO NOVENO FRACCÓN II INCISO b)</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PENÚLTIMO PÁRRAFO DEL MISMO ARTÍCULO DE LOS LINEAMIENTOS PARA LA ORGANIZACIÓN Y</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CONSERVACIÓN DE ARCHIVOS?</w:t>
      </w:r>
    </w:p>
    <w:p w14:paraId="414C263C" w14:textId="74230B94" w:rsidR="00B02275" w:rsidRPr="00E05324" w:rsidRDefault="00B02275" w:rsidP="005C4285">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23.4. ¿LOS RESPONSABLES DE LOS ARCHIVOS DE TRÁMITE ESTÁN CAPACITADOS EN ARCHIVÍSTICA</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COMO LO ESTABLECE EL ARTÍCULO EL ARTÍCULO 30 ÚLTIMO PÁRRAFO DE LA LEY GENERAL DE</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ARCHIVOS Y EL ARTÍCULO SEXTO FRACCIÓN X DE LOS LINEAMIENTOS PARA LA ORGANIZACIÓN Y</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CONSERVACIÓN DE ARCHIVOS?</w:t>
      </w:r>
    </w:p>
    <w:p w14:paraId="090C766A" w14:textId="75F1ACBB"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23.5. ¿TIENEN ALGÚN PROGRAMA PARA COORDINAR LAS ACTIVIDADES QUE DEBEN CUMPLIR LOS</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ARCHIVOS DE TRÁMITE?</w:t>
      </w:r>
    </w:p>
    <w:p w14:paraId="3E276D51"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099987BB"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23.6. EL PROGRAMA DE ATENCIÓN A LOS ARCHIVOS DE TRÁMITE DE LOS AÑOS 2019, 2020 Y 2021.</w:t>
      </w:r>
    </w:p>
    <w:p w14:paraId="61F8D976"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 CAPACITACIÓN ARCHIVÍSTICA</w:t>
      </w:r>
    </w:p>
    <w:p w14:paraId="06CA22A2" w14:textId="33A310B4"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24.1. ¿LLEVAN A CABO LA CAPACITACIÓN ARCHIVÍSTICA COMO LO ESTABLECE EL ARTÍCULO 99 DE LA</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LEY GENERAL DE ARCHIVOS Y EL ARTÍCULO SEXTO FRACCIÓN X DE LOS LINEAMIENTOS PARA LA</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ORGANIZACIÓN Y CONSERVACIÓN DE ARCHIVOS?</w:t>
      </w:r>
    </w:p>
    <w:p w14:paraId="139F4E1C"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EN CASO AFIRMATIVO:</w:t>
      </w:r>
    </w:p>
    <w:p w14:paraId="618456EB"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24.2. ¿DESDE QUE AÑO IMPARTEN CURSOS DE CAPACITACIÓN ARCHIVÍSTICA?</w:t>
      </w:r>
    </w:p>
    <w:p w14:paraId="2D0771E7"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24.3. ¿TIENEN PROGRAMA DE CAPACITACIÓN ARCHIVÍSTICA?</w:t>
      </w:r>
    </w:p>
    <w:p w14:paraId="6BCF3954" w14:textId="11A9806A" w:rsidR="00427C8A"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24.4. ¿QUIEN ELABORA EL PROGRAMA DE CAPACITACIÓN ARCHIVÍSTICA?</w:t>
      </w:r>
    </w:p>
    <w:p w14:paraId="1ED501DC"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24.5. ¿QUIEN BRINDA LAS ASESORÍAS TÉCNICAS A LOS ARCHIVOS DE TRÁMITE?</w:t>
      </w:r>
    </w:p>
    <w:p w14:paraId="6CB50A45"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24.6. ¿QUIEN IMPARTE LOS CURSOS DE CAPACITACIÓN ARCHIVÍSTICA?</w:t>
      </w:r>
    </w:p>
    <w:p w14:paraId="7857DF7E"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24.7. ¿IMPARTEN CURSOS DE FORMA PRESENCIAL?</w:t>
      </w:r>
    </w:p>
    <w:p w14:paraId="5E25CA4D"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24.8. ¿IMPARTEN CURSOS DE FORMA REMOTA, ES DECIR ONLINE?</w:t>
      </w:r>
    </w:p>
    <w:p w14:paraId="6ACECA9B"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1A3F85F6"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24.9. ¿QUE PLATAFORMA USAN PARA LOS CURSOS ONLINE?</w:t>
      </w:r>
    </w:p>
    <w:p w14:paraId="1202E657"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24.10. ¿CUANTOS TIPOS DE CURSOS IMPARTEN?</w:t>
      </w:r>
    </w:p>
    <w:p w14:paraId="144B6562"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24.11. ¿CUALES SON LOS CURSOS QUE SE IMPARTEN?</w:t>
      </w:r>
    </w:p>
    <w:p w14:paraId="2B7D28E9"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24.12. ¿CUAL ES LA CANTIDAD DE PERSONAS QUE CAPACITAN AL AÑO EN PROMEDIO?</w:t>
      </w:r>
    </w:p>
    <w:p w14:paraId="7B9730FB"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78A9586E" w14:textId="245B054D"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24.13. EL PROGRAMA DE CAPACITACIÓN ARCHIVÍSTICA DE LOS AÑOS 2019, 2020, 2021 Y</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 xml:space="preserve"> 2022.</w:t>
      </w:r>
    </w:p>
    <w:p w14:paraId="13B27F8E"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25. PRÉSTAMO DE DOCUMENTOS</w:t>
      </w:r>
    </w:p>
    <w:p w14:paraId="48C4E909" w14:textId="358213BC"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25.1. ¿LLEVAN A CABO EL PRÉSTAMO Y CONSULTA DE LA DOCUMENTACIÓN DE LOS ACERVOS</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DOCUMENTALES DE LOS ARCHIVOS DE CONCENTRACIÓN E HISTÓRICO COMO LO ESTABLECEN LOS</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ARTÍCULOS 31</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FRACCIÓN II, 32 FRACCIÓN II DE LA LEY GENERAL DE ARCHIVOS Y LOS ARTÍCULOS</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DECIMO PRIMERO FRACCIÓN III INCISO b) Y FRACCIÓN IV INCISO d) DE LOS LINIEAMIENTOS PARA</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LA ORGANIZACIÓN Y CONSERVACIÓN DE ARCHIVOS?</w:t>
      </w:r>
    </w:p>
    <w:p w14:paraId="452CDACE"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64D2F730"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25.2. ¿CUENTAN CON PROGRAMA PARA EL PRÉSTAMO DE DOCUMENTOS EN CADA CASO?</w:t>
      </w:r>
    </w:p>
    <w:p w14:paraId="0C61CAED"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25.3. ¿QUIEN LLEVA A CABO EL PRÉSTAMO DE DOCUMENTOS EN CADA CASO?</w:t>
      </w:r>
    </w:p>
    <w:p w14:paraId="1EB29B73"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25.4. ¿QUIEN ESTABLECE LAS POLÍTICAS PARA EL PRÉSTAMO DE DOCUMENTOS?</w:t>
      </w:r>
    </w:p>
    <w:p w14:paraId="45024AD7"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SOLICITO, DE LA MANERA MÁS ATENTA, LA SIGUIENTE DOCUMENTACIÓN EN FORMATO PDF:</w:t>
      </w:r>
    </w:p>
    <w:p w14:paraId="03FDFF90" w14:textId="77777777"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25.5. EL PROGRAMA DE PRÉSTAMO DOCUMENTAL DE LOS AÑOS 2019, 2020 Y 2021.</w:t>
      </w:r>
    </w:p>
    <w:p w14:paraId="77CBAA9E" w14:textId="4241E88A" w:rsidR="00B02275" w:rsidRPr="00E05324" w:rsidRDefault="00B0227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25.6. EL FORMATO INSTITUCIONAL DEL VALE DE PRÉSTAMO DE DOCUMENTACIÓN.</w:t>
      </w:r>
    </w:p>
    <w:p w14:paraId="3FDAD997"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26. DIFUSIÓN</w:t>
      </w:r>
    </w:p>
    <w:p w14:paraId="7897CC44" w14:textId="42445FC0"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26.1. ¿LLEVAN A CABO LA DIFUSIÓN DE LOS DOCUMENTOS HISTÓRICOS COMO LO ESTABLECE EL</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ARTÍCULO 40 Y SUS FRACCIONES I, II Y VI DE LA LEY GENERAL DE ARCHIVOS Y EL ARTÍCULO DÉCIMO</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PRIMERO FRACCIÓN IV INCISO d) DE LOS LINEAMIENTOS PARA LA ORGANIZACIÓN Y CONSERVACIÓN</w:t>
      </w:r>
      <w:r w:rsidR="005C4285"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DE ARCHIVOS?</w:t>
      </w:r>
    </w:p>
    <w:p w14:paraId="728451C6"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5942098C"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26.2. ¿TIENEN ALGÚN PROGRAMA DE DIFUSIÓN DEL ARCHIVO HISTÓRICO?</w:t>
      </w:r>
    </w:p>
    <w:p w14:paraId="557519FF"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26.3. ¿QUIEN SE ENCARGA DE HACER LA DIFUSIÓN DE LOS DOCUMENTOS HISTÓRICOS?</w:t>
      </w:r>
    </w:p>
    <w:p w14:paraId="08733930"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26.4. ¿DIFUNDEN TAMBIÉN LA HISTORIA DE SU MUNICIPIO?</w:t>
      </w:r>
    </w:p>
    <w:p w14:paraId="1D44D4E9" w14:textId="3B29EAA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26.5. ¿QUE MEDIOS UTILIZAN PARA LA DIFUSIÓN DE LOS DOCUMENTOS HISTÓRICOS Y DE SU</w:t>
      </w:r>
      <w:r w:rsidR="002A3DB4"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HISTORIA?</w:t>
      </w:r>
    </w:p>
    <w:p w14:paraId="74A8AC4F"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05E73F59"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26.6. EL PROGRAMA DE DIFUSIÓN DE LOS DOCUMENTOS HISTÓRICOS DE LOS AÑOS 2019, 2020,</w:t>
      </w:r>
    </w:p>
    <w:p w14:paraId="1375FB7F"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2021 Y 2022.</w:t>
      </w:r>
    </w:p>
    <w:p w14:paraId="303DF986"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27. SEGURIDAD EN LOS ARCHIVOS</w:t>
      </w:r>
    </w:p>
    <w:p w14:paraId="6D6D6E4D" w14:textId="5CE56A2F"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27.1. ¿LLEVAN A CABO LA SUPERVISIÓN DE LA SEGURIDAD FÍSICA DE LOS ARCHIVOS COMO LO</w:t>
      </w:r>
      <w:r w:rsidR="002A3DB4"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ESTABLECE EL ARTÍCULO 60 Y SUS FRACCIONES I Y II DE LA LEY GENERAL DE ARCHIVOS Y LOS</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ARTÍCULOS QUINCUAGÉSIMO OCTAVO Y SU FRACCIÓN I DE LOS LINEAMIENTOS PARA LA</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ORGANIZACIÓN Y CONSERVACIÓN DE ARCHIVOS?</w:t>
      </w:r>
    </w:p>
    <w:p w14:paraId="1A2D76E3"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5D36A021"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27.2. ¿CUENTAN CON ALGÚN PROGRAMA DE SEGURIDAD PARA LOS ARCHIVOS?</w:t>
      </w:r>
    </w:p>
    <w:p w14:paraId="13A9FEA3"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27.3. ¿QUIEN SE ENCARGA DE LA SEGURIDAD DE LOS ARCHIVOS</w:t>
      </w:r>
    </w:p>
    <w:p w14:paraId="6F900CE1" w14:textId="4E8FD3D9"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27.4. ¿CUALES SON LOS ASPECTOS QUE TOMAN EN CUENTA PARA GARANTIZAR LA SEGURIDAD</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FÍSICA DE LOS ARCHIVOS DE TRÁMITE, CONCENTRACIÓN E HISTÓRICO?</w:t>
      </w:r>
    </w:p>
    <w:p w14:paraId="044B19A4"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50234C78"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27.5. EL PROGRAMA DE SEGURIDAD DE LOS ARCHIVOS DE LOS AÑOS 2019, 2020 Y 2021.</w:t>
      </w:r>
    </w:p>
    <w:p w14:paraId="753971A8"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REGISTROS ARCHIVÍSTICOS</w:t>
      </w:r>
    </w:p>
    <w:p w14:paraId="37CA209C"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28. REGISTRO NACIONAL DE ARCHIVOS</w:t>
      </w:r>
    </w:p>
    <w:p w14:paraId="1D9925B2" w14:textId="32AA7E31" w:rsidR="00B0227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28.1. ¿LLEVARON A CABO EL REGISTRO NACIONAL DE ARCHIVOS 2021 DE SU MUNICIPIO COMO LO</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ESTABLECE EL ARTÍCULO 11 FRACCIÓN IV, 78, 79, 80 Y 81 DE LA LEY GENERAL DE ARCHIVOS?</w:t>
      </w:r>
    </w:p>
    <w:p w14:paraId="6DE7093D"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535A59C7"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28.2. ¿QUIEN SE ENCARGÓ DEL LLENADO DEL REGISTRO NACIONAL DE ARCHIVOS?</w:t>
      </w:r>
    </w:p>
    <w:p w14:paraId="4C33016E"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28.3. ¿QUE PERSONAS INTERVINIERON PARA EL LLENADO DEL REGISTRO NACIONAL DE ARCHIVOS?</w:t>
      </w:r>
    </w:p>
    <w:p w14:paraId="5BCAC681"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0D2E3223"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28.4. EL REGISTRO NACIONAL DE ARCHIVOS 2021 DE SU MUNICIPIO</w:t>
      </w:r>
    </w:p>
    <w:p w14:paraId="40461213"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29. REGISTRO ESTATAL DE ARCHIVOS</w:t>
      </w:r>
    </w:p>
    <w:p w14:paraId="5B3046EE"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29.1. ¿LLEVARON A CABO EL REGISTRO ESTATAL DE ARCHIVOS EN LOS AÑOS 2019, 2020 Y 2021?</w:t>
      </w:r>
    </w:p>
    <w:p w14:paraId="661E051B"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28B6C52F"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29.2. ¿CUANTOS ARCHIVOS DE TRÁMITE HICIERON SU REGISTRO ESTATAL EN LOS AÑOS 2019, 2020 Y</w:t>
      </w:r>
    </w:p>
    <w:p w14:paraId="06B776E4"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2021?</w:t>
      </w:r>
    </w:p>
    <w:p w14:paraId="4758C200"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CONTROL DE ARCHIVOS</w:t>
      </w:r>
    </w:p>
    <w:p w14:paraId="3317442E"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30. ENTREGA-RECEPCIÓN DE ARCHIVOS</w:t>
      </w:r>
    </w:p>
    <w:p w14:paraId="0C095C6D" w14:textId="24149955"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30.1. ¿LA ULTIMA ENTREGA-RECEPCIÓN DE ARCHIVOS POR CAMBIO DE ADMINISTRACIÓN SE LLEVÓ</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 CABO COMO LO ESTABLECE EL ARTÍCULO 10 PÁRRAFO SEGUNDO Y 17 DE LA LEY GENERAL DE</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ARCHIVOS?</w:t>
      </w:r>
    </w:p>
    <w:p w14:paraId="5E2B6E1B"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432BD79A"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30.2. ¿QUE INSTRUMENTOS DE CONTROL Y CONSULTA SE ENTREGARON EN EL ACTO DE ENTREGARECEPCIÓN DE LOS ARCHIVOS DE TRÁMITE, CONCENTRACIÓN E HISTÓRICO?</w:t>
      </w:r>
    </w:p>
    <w:p w14:paraId="506D3A1D" w14:textId="775CE5A9"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30.3. ¿CON CUANTOS INVENTARIOS DE ARCHIVO DE TRÁMITE CONTARON PARA LA ÚLTIMA</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ENTREGA-RECEPCIÓN DE LA ADMINSTRACIÓN?</w:t>
      </w:r>
    </w:p>
    <w:p w14:paraId="095B4AE6"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30.4. ¿SE CAPACITÓ A LOS RESPONSABLES DE LOS ARCHIVOS DE TRAMITE PARA LA ENTREGARECEPCIÓN DE SUS ARCHIVOS DE TRÁMITE?</w:t>
      </w:r>
    </w:p>
    <w:p w14:paraId="0E54FD4D"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6D8618BC" w14:textId="7777777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30.5. ¿QUIEN CAPACITÓ A LOS RESPONSABLES DE ARCHIVO DE TRÁMITE?</w:t>
      </w:r>
    </w:p>
    <w:p w14:paraId="59BA1C14" w14:textId="364DEAF7" w:rsidR="001E3165" w:rsidRPr="00E05324" w:rsidRDefault="001E3165"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30.6. ¿EL ARCHIVO MUNICIPAL Y/O EL ÁREA COORDINADORA DE ARCHIVOS CUENTA CON LA</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INFORMACIÓN SOBRE LA CANTIDAD DE EXPEDIENTES QUE ENTREGÓ CADA UNIDAD ADMINISTATIVA</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EN SU ÚLTIMA ENTREGA-RECEPCIÓN?</w:t>
      </w:r>
    </w:p>
    <w:p w14:paraId="6C1B507C" w14:textId="77777777" w:rsidR="00E40094" w:rsidRPr="00E05324" w:rsidRDefault="00E4009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31. CONTRALORIA</w:t>
      </w:r>
    </w:p>
    <w:p w14:paraId="2FF9367C" w14:textId="42400262" w:rsidR="00E40094" w:rsidRPr="00E05324" w:rsidRDefault="00E4009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31.1. ¿EL ORGANO INTERNO DE CONTROL LLEVA A CABO AUDITORÍAS ADMINISTRATIVAS A LOS</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ARCHIVOS COMO LO ESTABLECE EL ARTÍCULO 12 PÁRRAFO SEGUNDO DE LA LEY GENERAL DE</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ARCHVOS?</w:t>
      </w:r>
    </w:p>
    <w:p w14:paraId="06AC131C" w14:textId="77777777" w:rsidR="00E40094" w:rsidRPr="00E05324" w:rsidRDefault="00E4009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659F9707" w14:textId="2AC41734" w:rsidR="00E40094" w:rsidRPr="00E05324" w:rsidRDefault="00E4009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31.2. ¿CUANTAS AUDITORIAS ADMINISTRATIVAS A LOS ARCHIVOS SE HICIERON EN LOS AÑOS 2019,</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2020 Y 2021?</w:t>
      </w:r>
    </w:p>
    <w:p w14:paraId="47FFFCA6" w14:textId="731CF5E6" w:rsidR="00E40094" w:rsidRPr="00E05324" w:rsidRDefault="00E4009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31.3. ¿SE HICIERON INSPECCIONES Y/O REVISIONES A LOS ARCHIVOS DE TRÁMITE PARA REVISIÓN</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DEL CUMPLIMIENTO DE LA NORMATIVIDAD APLICABLE VIGENTE EN MATERIA DE ARCHVÍSTICA?</w:t>
      </w:r>
    </w:p>
    <w:p w14:paraId="428C4864" w14:textId="77777777" w:rsidR="00E40094" w:rsidRPr="00E05324" w:rsidRDefault="00E4009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2927E868" w14:textId="3B2FF23E" w:rsidR="00E40094" w:rsidRPr="00E05324" w:rsidRDefault="00E4009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31.4. ¿CUANTAS INSPECCIONES Y/O REVISIONES A LOS ARCHIVOS DE TRÁMITE PARA REVISIÓN DEL</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CUMPLIMIENTO DE LA NORMATIVIDAD APLICABLE VIGENTE EN MATERIA DE ARCHIVÍSTICA SE</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LLEVARON A CABO EN LOS AÑOS 2019, 2020 Y 2021?</w:t>
      </w:r>
    </w:p>
    <w:p w14:paraId="7B0BB2F9" w14:textId="77777777" w:rsidR="00E40094" w:rsidRPr="00E05324" w:rsidRDefault="00E4009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32. FUENTE</w:t>
      </w:r>
    </w:p>
    <w:p w14:paraId="1FED3980" w14:textId="40003939" w:rsidR="001E3165" w:rsidRPr="00E05324" w:rsidRDefault="00E40094" w:rsidP="00E40094">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32.1. SOLICITO, DE LA MANERA MÁS ATENTA, EL NOMBRE COMPLETO Y CARGO DE LOS</w:t>
      </w:r>
      <w:r w:rsidR="00D90119" w:rsidRPr="00E05324">
        <w:rPr>
          <w:rFonts w:ascii="Palatino Linotype" w:hAnsi="Palatino Linotype" w:cs="Arial"/>
          <w:i/>
          <w:iCs/>
          <w:sz w:val="22"/>
          <w:szCs w:val="22"/>
        </w:rPr>
        <w:t xml:space="preserve"> </w:t>
      </w:r>
      <w:r w:rsidRPr="00E05324">
        <w:rPr>
          <w:rFonts w:ascii="Palatino Linotype" w:hAnsi="Palatino Linotype" w:cs="Arial"/>
          <w:i/>
          <w:iCs/>
          <w:sz w:val="22"/>
          <w:szCs w:val="22"/>
        </w:rPr>
        <w:t>RESPONSABLES DE PROVEER LA INFORMACIÓN SOLICITADA EN EL PRESENTE DOCUMENTO.</w:t>
      </w:r>
    </w:p>
    <w:p w14:paraId="0AC2ECBB" w14:textId="77777777" w:rsidR="001E3165" w:rsidRPr="00E05324" w:rsidRDefault="001E3165" w:rsidP="001E3165">
      <w:pPr>
        <w:spacing w:line="360" w:lineRule="auto"/>
        <w:jc w:val="both"/>
        <w:rPr>
          <w:rFonts w:ascii="Palatino Linotype" w:hAnsi="Palatino Linotype" w:cs="Arial"/>
          <w:szCs w:val="22"/>
        </w:rPr>
      </w:pPr>
    </w:p>
    <w:p w14:paraId="65AA471A" w14:textId="181CE02D" w:rsidR="00384DCC" w:rsidRPr="00E05324" w:rsidRDefault="00384DCC" w:rsidP="009D30E5">
      <w:pPr>
        <w:spacing w:line="360" w:lineRule="auto"/>
        <w:jc w:val="both"/>
        <w:rPr>
          <w:rFonts w:ascii="Palatino Linotype" w:hAnsi="Palatino Linotype" w:cs="Segoe UI"/>
          <w:bCs/>
          <w:iCs/>
          <w:lang w:eastAsia="es-MX"/>
        </w:rPr>
      </w:pPr>
      <w:r w:rsidRPr="00E05324">
        <w:rPr>
          <w:rFonts w:ascii="Palatino Linotype" w:hAnsi="Palatino Linotype" w:cs="Arial"/>
          <w:szCs w:val="22"/>
        </w:rPr>
        <w:t xml:space="preserve">Mediante respuesta </w:t>
      </w:r>
      <w:r w:rsidR="00C735AE" w:rsidRPr="00E05324">
        <w:rPr>
          <w:rFonts w:ascii="Palatino Linotype" w:hAnsi="Palatino Linotype" w:cs="Segoe UI"/>
          <w:b/>
          <w:iCs/>
          <w:lang w:eastAsia="es-MX"/>
        </w:rPr>
        <w:t>EL SUJETO OBLIGADO</w:t>
      </w:r>
      <w:r w:rsidR="00B8047F" w:rsidRPr="00E05324">
        <w:rPr>
          <w:rFonts w:ascii="Palatino Linotype" w:hAnsi="Palatino Linotype" w:cs="Segoe UI"/>
          <w:bCs/>
          <w:iCs/>
          <w:lang w:eastAsia="es-MX"/>
        </w:rPr>
        <w:t xml:space="preserve">, hace de conocimiento </w:t>
      </w:r>
      <w:r w:rsidR="00337A3C" w:rsidRPr="00E05324">
        <w:rPr>
          <w:rFonts w:ascii="Palatino Linotype" w:hAnsi="Palatino Linotype" w:cs="Segoe UI"/>
          <w:bCs/>
          <w:iCs/>
          <w:lang w:eastAsia="es-MX"/>
        </w:rPr>
        <w:t xml:space="preserve">de la </w:t>
      </w:r>
      <w:r w:rsidR="009D30E5" w:rsidRPr="00E05324">
        <w:rPr>
          <w:rFonts w:ascii="Palatino Linotype" w:hAnsi="Palatino Linotype" w:cs="Segoe UI"/>
          <w:bCs/>
          <w:iCs/>
          <w:lang w:eastAsia="es-MX"/>
        </w:rPr>
        <w:t>siguiente información:</w:t>
      </w:r>
    </w:p>
    <w:p w14:paraId="3B706FA8" w14:textId="77777777" w:rsidR="009D30E5" w:rsidRPr="00E05324" w:rsidRDefault="009D30E5" w:rsidP="009D30E5">
      <w:pPr>
        <w:spacing w:line="360" w:lineRule="auto"/>
        <w:jc w:val="both"/>
        <w:rPr>
          <w:rFonts w:ascii="Palatino Linotype" w:hAnsi="Palatino Linotype" w:cs="Segoe UI"/>
          <w:bCs/>
          <w:iCs/>
          <w:lang w:eastAsia="es-MX"/>
        </w:rPr>
      </w:pPr>
    </w:p>
    <w:p w14:paraId="6ADA03E5" w14:textId="77777777" w:rsidR="009D30E5" w:rsidRPr="00E05324" w:rsidRDefault="009D30E5" w:rsidP="009D30E5">
      <w:pPr>
        <w:ind w:left="840" w:right="900"/>
        <w:jc w:val="both"/>
        <w:textAlignment w:val="baseline"/>
        <w:rPr>
          <w:rFonts w:ascii="Palatino Linotype" w:hAnsi="Palatino Linotype" w:cs="Segoe UI"/>
          <w:i/>
          <w:sz w:val="22"/>
          <w:szCs w:val="22"/>
          <w:lang w:eastAsia="es-MX"/>
        </w:rPr>
      </w:pPr>
      <w:r w:rsidRPr="00E05324">
        <w:rPr>
          <w:rFonts w:ascii="Palatino Linotype" w:hAnsi="Palatino Linotype" w:cs="Segoe UI"/>
          <w:i/>
          <w:iCs/>
          <w:sz w:val="22"/>
          <w:szCs w:val="22"/>
          <w:lang w:eastAsia="es-MX"/>
        </w:rPr>
        <w:lastRenderedPageBreak/>
        <w:t xml:space="preserve">Numeral 1. Actualmente solo se contempla la figura de Área Coordinadora de Archivos en el Organigrama para la administración 2022-2024, aprobado el 28 de enero del año en curso, dependiendo jerárquicamente de la Secretaría del Ayuntamiento como departamento, por el momento aún no hay Titular de esta área. Numeral 2 y 3. En el año 2021 se instaló formalmente el Sistema Institucional de Archivos y el Grupo Interdisciplinario del Ayuntamiento de San José del Rincón, integrados por los Titulares de las áreas correspondientes de la siguiente forma: - Sistema Institucional de Archivos: Área Coordinadora de Archivos, los Archivos de Trámite, de Concentración y de Correspondencia; - Grupo Interdisciplinario: Área Jurídica, de Mejora Regulatoria, de la Unidad de Información, Planeación, Programación y Evaluación, Área Coordinadora de Archivos, Tecnologías de la Información, Unidad de Transparencia, Contraloría Interna y los responsables de los Archivos de Trámite, de Concentración y Correspondencia de las Unidades Administrativas. Anexo 1. Acta de Instalación del Sistema Institucional de Archivos y del Grupo Interdisciplinario. Informar que actualmente se están realizando los trabajos tendientes a la actualización de nombres de los Responsables de los Archivos de Trámite y de los Integrantes del Grupo Interdisciplinario, de acuerdo al organigrama de la administración 2022-2024. Numeral 4. Al respecto le informo que este Ayuntamiento no cuenta con un Sistema de Administración de Archivos y Gestión Documental. Numeral 5. Informo que este Órgano tiene debidamente integrado un Comité de Transparencia, conformado por el Titular de la Unidad de Transparencia, el Contralor Interno y el Secretario del Ayuntamiento, sin embargo no se han aprobado políticas, criterios, instrumentos de control y consulta archivística. Instrumentos de Control y Consulta Archivística Numeral 6. Este Ayuntamiento no cuenta con el Cuadro de Clasificación Archivística. Numeral 7. No se cuenta con un Catálogo de Disposición Documental propio, sin embargo se ha utilizado el Catálogo de la Secretaría de Finanzas del Estado de México. Anexo 2. Catálogo de Disposición Documental de la Secretaría de Finanzas del Estado de México. Numeral 8. Respecto los inventarios de Archivo de Trámite, de Concentración e Histórico informo que este Ayuntamiento cuenta con inventarios generales, siendo los siguientes. - Las Unidades Administrativas cuentan con un inventario de Archivo de Trámite; - Se utilizan desde el año 2019; - No son requeridos por el Área Coordinadora de Archivos; - El Archivo de Concentración o Municipal, cuenta con un inventario de acervo documental; - Se desconoce desde que año se utiliza el acervo documental, sin embargo por ser un Municipio de reciente creación, se tiene inventariado todos los expedientes que se encuentran en el Archivo de Concentración; - No se cuenta con un inventario topográfico; - No se tiene Archivo Histórico, por lo que no se cuentan con inventarios de transferencia secundaria; - La Secretaría del Ayuntamiento a través del Archivo de Concentración </w:t>
      </w:r>
      <w:r w:rsidRPr="00E05324">
        <w:rPr>
          <w:rFonts w:ascii="Palatino Linotype" w:hAnsi="Palatino Linotype" w:cs="Segoe UI"/>
          <w:i/>
          <w:iCs/>
          <w:sz w:val="22"/>
          <w:szCs w:val="22"/>
          <w:lang w:eastAsia="es-MX"/>
        </w:rPr>
        <w:lastRenderedPageBreak/>
        <w:t xml:space="preserve">tiene los inventarios de transferencia primaria, mismos que fueron elaborados por el Responsable del Archivo de Concentración con facilidad de apoyo de la Dirección de Administración y Servicios Documentales, de la Secretaría de Finanzas del Estado de México. - No se cuentan con inventario de baja documental, sin embargo se cuenta con un acta de baja documental, que se realiza en la depuración preliminar, previo paso a la transferencia primaria. Dicho formato también se elaboró con apoyo de Dirección de Administración y Servicios Documentales, de la Secretaría de Finanzas del Estado de México Como ultima observación el formato de inventario de Archivo de Trámite y el de transferencia primaria es el mismo. Anexo 3. Formato de inventario de Archivo de Trámite y de transferencia primaria. Anexo 4. Inventario de Archivo de Concentración. Anexo 5. Acta de baja documental. Numeral 9. Se tiene la Guía Documental del Archivo de Concentración de los años 2002-2017, la cual está publicada en el Sistema de Información Pública de Oficio Mexiquense (IPOMEX). Anexo 6. Guía simple de Archivos. Numeral 10. Respecto al Índice de Expedientes Clasificados, desconozco si existe, toda vez que el artículo 55 de la Ley de Transparencia y Acceso a la Información Pública del Estado de México y Municipios menciona que la Unidad de Transparencia será la responsable de elaborar un Catálogo de expedientes clasificados. Tipos de Archivos. Numeral 11. Archivos de Trámite. - Actualmente se cuenta con 23 Unidades Administrativas, sin embargo derivado de la Instalación del Sistema Institucional de Archivos efectuada en el año 2021, se está llevando a cabo la actualización del número de Archivos de Trámite con los que contará este Ayuntamiento de acuerdo al organigrama para la administración 2022-2024, lo que recae en recabar nombres de los responsables de Archivos de Trámite para capacitar de las actividades a realizar. Por lo anterior no es posible dar respuesta en este momento a los numerales 11.3, 11.4, 11.5, 11.6 y 11.7. Numeral 12. Archivo de Concentración, para tal efecto informo lo siguiente: - Este Ayuntamiento sí cuenta con un Archivo de Concentración; - Se tiene un inventario general del Archivo de Concentración. Anexo 4. Inventario de Archivo de Concentración. - Se tiene un registro de 34 transferencias documentales, esto en base a los inventarios de transferencia primaria que existen físicamente. - El Archivo de Concentración no cuenta con expedientes clasificados como reservados o confidenciales. - No se ha realizado ninguna transferencia secundaria por los años de vida institucional del Municipio. - El Responsable del Archivo de Concentración, ha recibido capacitaciones durante los años 2019, 2020 y 2021 en materia archivística por parte de la Dirección de Administración y Servicios Documentales y por la Secretaría de Cultura del Estado de México. - No se ha llevado a cabo ninguna selección final de documentos en el Archivo de Concentración. - El Archivo de Concentración realiza el préstamo de expedientes que se encuentran bajo su resguardo. Anexo 7. Formato de Control de Préstamo de Expedientes. - El </w:t>
      </w:r>
      <w:r w:rsidRPr="00E05324">
        <w:rPr>
          <w:rFonts w:ascii="Palatino Linotype" w:hAnsi="Palatino Linotype" w:cs="Segoe UI"/>
          <w:i/>
          <w:iCs/>
          <w:sz w:val="22"/>
          <w:szCs w:val="22"/>
          <w:lang w:eastAsia="es-MX"/>
        </w:rPr>
        <w:lastRenderedPageBreak/>
        <w:t xml:space="preserve">responsable del Archivo de Concentración, es integrante del Sistema Institucional de Archivos, el cual fue debidamente instalado en el año 2021 y que actualmente se encuentra en proceso de actualización de datos. Numeral 13. No se cuenta no Archivo Histórico. Actividades Archivísticas Numeral 14. Actualmente se encuentra en proceso de aprobación por el Comité de Transparencia de este Sujeto Obligado. - Durante los años 2019, 2020 y 2021 no se realizaron Programas Anuales de Desarrollo Archivístico. Numeral 15. No se cuenta con un programa de preservación digital. Numeral 16. No se cuenta con un programa de Seguridad de la Información. Numeral 17. Desde el año 2019 se informó a las Unidades Administrativas que la forma correcta de archivar es por asunto de acuerdo a las funciones o atribuciones de cada Unidad Administrativa. - Los expedientes tienen datos de identificación en la pestaña del folder en donde se encuentra. Anexo 8. Datos de identificación. - Se desconoce desde que año se implementó la identificación en expedientes, sin embargo revisando expedientes del año 2003, estos ya cuentan con esta característica. - Actualmente los datos de identificación de cada expediente no son aprobados por ninguna área. Numeral 18. Transferencia primaria. Sí se aceptan transferencias primarias por las Unidades Administrativas, con las siguientes características: - Deben estar acompañadas de su inventario de transferencia primaria. Anexo 3. Formato de inventario de Archivo de Trámite y de transferencia primaria. - Los expedientes solo se envían en soporte papel, o bien aquellos que de origen estén en soporte electrónico. - Se ingresan sin clasificación, ya que no se cuenta con el Cuadro de Clasificación Archivística. Anexo 9. Procedimiento para la transferencia primaria. - Se solicita a la Unidad de Transparencia el Catálogo de expedientes Clasificados como reservados o confidenciales, por área, para verificar que no estén clasificados, además de que el Manual de Procedimiento para la transferencia primaria establece que no se recibirán expedientes cuando estén clasificados como reservados o confidenciales. Numeral 19. Transferencias secundarias, actualmente este Ayuntamiento no tiene un Archivo Histórico, por lo tanto no se realizan transferencias secundarias. Numeral 20. Digitalización. Actualmente solo se lleva a cabo la digitalización de expedientes de los Archivos de Trámite, para localización pronta del área, sin embargo no se cuenta con un programa de digitalización. - El Archivo de Concentración no tiene expedientes digitalizados. Numeral 21. Documentos electrónicos. Como sujeto obligado se producen documentos electrónicos, sin embargo no hay criterios de establecidos para la conservación de estos, por lo que en su mayoría de veces son impresos para mejor seguridad. -No se utiliza ningún servicio de nube para la conservación de estos documentos. Numeral 22. Selección final, hasta el momento no se ha realizado ninguna depuración final del Archivo de Concentración, ya que no se cuenta con un Catálogo de Disposición Documental propio, se utiliza el de la Secretaría de Finanzas </w:t>
      </w:r>
      <w:r w:rsidRPr="00E05324">
        <w:rPr>
          <w:rFonts w:ascii="Palatino Linotype" w:hAnsi="Palatino Linotype" w:cs="Segoe UI"/>
          <w:i/>
          <w:iCs/>
          <w:sz w:val="22"/>
          <w:szCs w:val="22"/>
          <w:lang w:eastAsia="es-MX"/>
        </w:rPr>
        <w:lastRenderedPageBreak/>
        <w:t>del Estado de México, para la eliminación de documentos en la depuración preliminar...”</w:t>
      </w:r>
      <w:r w:rsidRPr="00E05324">
        <w:rPr>
          <w:rFonts w:ascii="Palatino Linotype" w:hAnsi="Palatino Linotype" w:cs="Segoe UI"/>
          <w:i/>
          <w:sz w:val="22"/>
          <w:szCs w:val="22"/>
          <w:lang w:eastAsia="es-MX"/>
        </w:rPr>
        <w:t> (Sic)</w:t>
      </w:r>
    </w:p>
    <w:p w14:paraId="48D44EC5" w14:textId="77777777" w:rsidR="009D30E5" w:rsidRPr="00E05324" w:rsidRDefault="009D30E5" w:rsidP="009D30E5">
      <w:pPr>
        <w:ind w:left="840" w:right="900"/>
        <w:jc w:val="both"/>
        <w:textAlignment w:val="baseline"/>
        <w:rPr>
          <w:rFonts w:ascii="Palatino Linotype" w:hAnsi="Palatino Linotype" w:cs="Segoe UI"/>
          <w:i/>
          <w:iCs/>
          <w:sz w:val="22"/>
          <w:szCs w:val="22"/>
          <w:lang w:eastAsia="es-MX"/>
        </w:rPr>
      </w:pPr>
    </w:p>
    <w:p w14:paraId="13DEA8AC" w14:textId="77777777" w:rsidR="009D30E5" w:rsidRPr="00E05324" w:rsidRDefault="009D30E5" w:rsidP="009D30E5">
      <w:pPr>
        <w:ind w:left="840" w:right="900"/>
        <w:jc w:val="both"/>
        <w:textAlignment w:val="baseline"/>
        <w:rPr>
          <w:rFonts w:ascii="Palatino Linotype" w:hAnsi="Palatino Linotype" w:cs="Segoe UI"/>
          <w:i/>
          <w:sz w:val="22"/>
          <w:szCs w:val="22"/>
          <w:lang w:eastAsia="es-MX"/>
        </w:rPr>
      </w:pPr>
    </w:p>
    <w:p w14:paraId="338FE304" w14:textId="67DF16ED" w:rsidR="009D30E5" w:rsidRPr="00E05324" w:rsidRDefault="009D30E5" w:rsidP="009D30E5">
      <w:pPr>
        <w:spacing w:line="360" w:lineRule="auto"/>
        <w:jc w:val="both"/>
        <w:rPr>
          <w:rFonts w:ascii="Palatino Linotype" w:hAnsi="Palatino Linotype" w:cs="Segoe UI"/>
          <w:bCs/>
          <w:iCs/>
          <w:lang w:eastAsia="es-MX"/>
        </w:rPr>
      </w:pPr>
      <w:r w:rsidRPr="00E05324">
        <w:rPr>
          <w:rFonts w:ascii="Palatino Linotype" w:hAnsi="Palatino Linotype" w:cs="Segoe UI"/>
          <w:bCs/>
          <w:iCs/>
          <w:lang w:eastAsia="es-MX"/>
        </w:rPr>
        <w:t xml:space="preserve">Así mismo, </w:t>
      </w:r>
      <w:r w:rsidRPr="00E05324">
        <w:rPr>
          <w:rFonts w:ascii="Palatino Linotype" w:hAnsi="Palatino Linotype" w:cs="Segoe UI"/>
          <w:b/>
          <w:bCs/>
          <w:iCs/>
          <w:lang w:eastAsia="es-MX"/>
        </w:rPr>
        <w:t>EL SUJETO OBLIGADO</w:t>
      </w:r>
      <w:r w:rsidRPr="00E05324">
        <w:rPr>
          <w:rFonts w:ascii="Palatino Linotype" w:hAnsi="Palatino Linotype" w:cs="Segoe UI"/>
          <w:bCs/>
          <w:iCs/>
          <w:lang w:eastAsia="es-MX"/>
        </w:rPr>
        <w:t xml:space="preserve"> adjunto los archivos denominados: </w:t>
      </w:r>
      <w:r w:rsidRPr="00E05324">
        <w:rPr>
          <w:rFonts w:ascii="Palatino Linotype" w:hAnsi="Palatino Linotype" w:cs="Segoe UI"/>
          <w:b/>
          <w:i/>
          <w:lang w:eastAsia="es-MX"/>
        </w:rPr>
        <w:t xml:space="preserve">“ANEXO 8. DATOS DE IDENTIFICACIÓN.pdf”, “ANEXO 9. PROCEDIMIENTO PARA LA TRANSFERENCIA PRIMARIA.pdf”, “ANEXO 7. FORMATO CONTROL DE PRESTAMO Y DEVOLUCIÓN DE EXPEDIENTES.pdf”, “ANEXO 4. FORMATO DE ARCHIVO DE CONCENTRACIÓN.pdf”, “ANEXO 2. CATÁLOGO DE DISPOSICIÓN DOCUMETAL.pdf”, </w:t>
      </w:r>
      <w:r w:rsidRPr="00E05324">
        <w:rPr>
          <w:rFonts w:ascii="Palatino Linotype" w:hAnsi="Palatino Linotype" w:cs="Segoe UI"/>
          <w:b/>
          <w:i/>
          <w:lang w:eastAsia="es-MX"/>
        </w:rPr>
        <w:br/>
        <w:t>“ANEXO 5. ACTA DE BAJA DOCUMENTAL 2022.pdf”, “ANEXO 1. ACTA DE INSTALACIÓN DEL SISTEMA INSTITUCIONAL DE SRCHIVOS Y DE GRUPO INTERDISCIPLINARIO.pdf”, “ANEXO 3. FORMATO DE ARCHIVO DE TRÁMITE Y DE TRANSFERENCIA PRIMARIA .pdf”, “ANEXO 6. GUÍA SIMPLE DE ARCHIVOS.pdf”</w:t>
      </w:r>
      <w:r w:rsidRPr="00E05324">
        <w:rPr>
          <w:rFonts w:ascii="Palatino Linotype" w:hAnsi="Palatino Linotype" w:cs="Segoe UI"/>
          <w:bCs/>
          <w:iCs/>
          <w:lang w:eastAsia="es-MX"/>
        </w:rPr>
        <w:t xml:space="preserve">, que contiene que contiene los anexos que fundamentan la respuesta otorgada por </w:t>
      </w:r>
      <w:r w:rsidRPr="00E05324">
        <w:rPr>
          <w:rFonts w:ascii="Palatino Linotype" w:hAnsi="Palatino Linotype" w:cs="Segoe UI"/>
          <w:b/>
          <w:iCs/>
          <w:lang w:eastAsia="es-MX"/>
        </w:rPr>
        <w:t>EL SUJETO OBLIGADO</w:t>
      </w:r>
      <w:r w:rsidRPr="00E05324">
        <w:rPr>
          <w:rFonts w:ascii="Palatino Linotype" w:hAnsi="Palatino Linotype" w:cs="Segoe UI"/>
          <w:bCs/>
          <w:iCs/>
          <w:lang w:eastAsia="es-MX"/>
        </w:rPr>
        <w:t xml:space="preserve">, que consta del acta de Instalación de Sistema Institucional de Archivos y del Grupo Interdisciplinario del Ayuntamiento de San José del Rincón; el Catálogo de Disposición Documental elaborado por la Comisión Dictaminadora de Depuración de Documentos de 2017; los formatos del Inventario de Trámite y de Transferencia Primaria de Expedientes, del Inventario General del Archivo de Concentración, del Control de Préstamo de Expedientes, del Acta de Baja Documental; la Guía Simple de Archivo de Concentración San José del Rincón, evidencia de la clasificación, y el procedimiento para la transferencia primaria. </w:t>
      </w:r>
    </w:p>
    <w:p w14:paraId="7FF963CC" w14:textId="77777777" w:rsidR="009D30E5" w:rsidRPr="00E05324" w:rsidRDefault="009D30E5" w:rsidP="009D30E5">
      <w:pPr>
        <w:spacing w:line="360" w:lineRule="auto"/>
        <w:jc w:val="both"/>
        <w:rPr>
          <w:rFonts w:ascii="Palatino Linotype" w:hAnsi="Palatino Linotype" w:cs="Segoe UI"/>
          <w:bCs/>
          <w:iCs/>
          <w:lang w:eastAsia="es-MX"/>
        </w:rPr>
      </w:pPr>
    </w:p>
    <w:p w14:paraId="6595AD26" w14:textId="5766D0F8" w:rsidR="007E35FE" w:rsidRPr="00E05324" w:rsidRDefault="00587F9B" w:rsidP="007E35FE">
      <w:pPr>
        <w:spacing w:line="360" w:lineRule="auto"/>
        <w:jc w:val="both"/>
        <w:rPr>
          <w:rFonts w:ascii="Palatino Linotype" w:eastAsia="Palatino Linotype" w:hAnsi="Palatino Linotype" w:cs="Palatino Linotype"/>
          <w:i/>
          <w:iCs/>
          <w:lang w:eastAsia="es-MX"/>
        </w:rPr>
      </w:pPr>
      <w:r w:rsidRPr="00E05324">
        <w:rPr>
          <w:rFonts w:ascii="Palatino Linotype" w:hAnsi="Palatino Linotype" w:cs="Arial"/>
        </w:rPr>
        <w:lastRenderedPageBreak/>
        <w:t xml:space="preserve">Inconforme por la respuesta </w:t>
      </w:r>
      <w:r w:rsidR="00A92AB3" w:rsidRPr="00E05324">
        <w:rPr>
          <w:rFonts w:ascii="Palatino Linotype" w:hAnsi="Palatino Linotype" w:cs="Arial"/>
          <w:b/>
          <w:bCs/>
        </w:rPr>
        <w:t>LA RECURRENTE</w:t>
      </w:r>
      <w:r w:rsidRPr="00E05324">
        <w:rPr>
          <w:rFonts w:ascii="Palatino Linotype" w:hAnsi="Palatino Linotype" w:cs="Arial"/>
          <w:b/>
          <w:bCs/>
        </w:rPr>
        <w:t xml:space="preserve"> </w:t>
      </w:r>
      <w:r w:rsidRPr="00E05324">
        <w:rPr>
          <w:rFonts w:ascii="Palatino Linotype" w:hAnsi="Palatino Linotype" w:cs="Arial"/>
        </w:rPr>
        <w:t xml:space="preserve">interpuso el presente recurso de revisión que nos ocupan, realizando los siguientes </w:t>
      </w:r>
      <w:r w:rsidRPr="00E05324">
        <w:rPr>
          <w:rFonts w:ascii="Palatino Linotype" w:hAnsi="Palatino Linotype" w:cs="Arial"/>
          <w:b/>
          <w:bCs/>
        </w:rPr>
        <w:t>agravios</w:t>
      </w:r>
      <w:r w:rsidRPr="00E05324">
        <w:rPr>
          <w:rFonts w:ascii="Palatino Linotype" w:hAnsi="Palatino Linotype" w:cs="Arial"/>
        </w:rPr>
        <w:t xml:space="preserve">, en el </w:t>
      </w:r>
      <w:r w:rsidR="003C4F36" w:rsidRPr="00E05324">
        <w:rPr>
          <w:rFonts w:ascii="Palatino Linotype" w:hAnsi="Palatino Linotype" w:cs="Arial"/>
          <w:b/>
          <w:bCs/>
        </w:rPr>
        <w:t xml:space="preserve">Acto impugnado: </w:t>
      </w:r>
      <w:r w:rsidR="009D30E5" w:rsidRPr="00E05324">
        <w:rPr>
          <w:rFonts w:ascii="Palatino Linotype" w:hAnsi="Palatino Linotype" w:cs="Arial"/>
          <w:i/>
        </w:rPr>
        <w:t>“CON FUNDAMENTO EN LOS ARTÍCULOS 142 Y 143 FRACCIONES IV DE LA LEY GENERAL DE TRANSPARENCIA Y ACCESO A LA INFORMACIÓN PÚBLICA; ARTÍCULOS 178 Y 179 FRACCIONES V DE LA LEY DE TRANSPARENCIA Y ACCESO A LA INFORMACIÓN PÚBLICA DEL ESTADO DE MÉXICO Y MUNICIPIOS ASÍ COMO EL ARTÍCULO 121 FRACCIÓN I DE LA LEY GENERAL DE ARCHIVOS, ME PERMITO INTERPONER RECURSO DE REVISIÓN POR ENTREGA DE INFORMACIÓN INCOMPLETA " (Sic)</w:t>
      </w:r>
      <w:r w:rsidR="003C4F36" w:rsidRPr="00E05324">
        <w:rPr>
          <w:rFonts w:ascii="Palatino Linotype" w:hAnsi="Palatino Linotype" w:cs="Arial"/>
          <w:i/>
        </w:rPr>
        <w:t xml:space="preserve">, </w:t>
      </w:r>
      <w:r w:rsidR="00265B3B" w:rsidRPr="00E05324">
        <w:rPr>
          <w:rFonts w:ascii="Palatino Linotype" w:hAnsi="Palatino Linotype" w:cs="Arial"/>
          <w:iCs/>
        </w:rPr>
        <w:t>así</w:t>
      </w:r>
      <w:r w:rsidR="003C4F36" w:rsidRPr="00E05324">
        <w:rPr>
          <w:rFonts w:ascii="Palatino Linotype" w:hAnsi="Palatino Linotype" w:cs="Arial"/>
          <w:iCs/>
        </w:rPr>
        <w:t xml:space="preserve"> como en las </w:t>
      </w:r>
      <w:r w:rsidR="003C4F36" w:rsidRPr="00E05324">
        <w:rPr>
          <w:rFonts w:ascii="Palatino Linotype" w:hAnsi="Palatino Linotype" w:cs="Arial"/>
          <w:b/>
          <w:bCs/>
        </w:rPr>
        <w:t>Razones o motivos de inconformidad</w:t>
      </w:r>
      <w:r w:rsidR="00A91747" w:rsidRPr="00E05324">
        <w:rPr>
          <w:rFonts w:ascii="Palatino Linotype" w:hAnsi="Palatino Linotype" w:cs="Arial"/>
          <w:b/>
          <w:bCs/>
        </w:rPr>
        <w:t xml:space="preserve"> medularmente menciona: </w:t>
      </w:r>
      <w:r w:rsidR="007E35FE" w:rsidRPr="00E05324">
        <w:rPr>
          <w:rFonts w:ascii="Palatino Linotype" w:eastAsia="Palatino Linotype" w:hAnsi="Palatino Linotype" w:cs="Palatino Linotype"/>
          <w:i/>
          <w:iCs/>
          <w:lang w:eastAsia="es-MX"/>
        </w:rPr>
        <w:t>“eNTREGA DE INFORMACIÓN INCOMPLETA.”</w:t>
      </w:r>
      <w:r w:rsidR="007E35FE" w:rsidRPr="00E05324">
        <w:t xml:space="preserve"> </w:t>
      </w:r>
      <w:r w:rsidR="007E35FE" w:rsidRPr="00E05324">
        <w:rPr>
          <w:rFonts w:ascii="Palatino Linotype" w:eastAsia="Palatino Linotype" w:hAnsi="Palatino Linotype" w:cs="Palatino Linotype"/>
          <w:lang w:eastAsia="es-MX"/>
        </w:rPr>
        <w:t>Así mismo, la particular adjunto el archivo en formato PDF denominado “SAN JOSÉ DEL RINCÓN-RR.pdf”, que consta de la siguiente información: “</w:t>
      </w:r>
      <w:r w:rsidR="00382A11" w:rsidRPr="00E05324">
        <w:rPr>
          <w:rFonts w:ascii="Palatino Linotype" w:eastAsia="Palatino Linotype" w:hAnsi="Palatino Linotype" w:cs="Palatino Linotype"/>
          <w:i/>
          <w:iCs/>
          <w:lang w:eastAsia="es-MX"/>
        </w:rPr>
        <w:t>…</w:t>
      </w:r>
      <w:r w:rsidR="007E35FE" w:rsidRPr="00E05324">
        <w:rPr>
          <w:rFonts w:ascii="Palatino Linotype" w:eastAsia="Palatino Linotype" w:hAnsi="Palatino Linotype" w:cs="Palatino Linotype"/>
          <w:i/>
          <w:iCs/>
          <w:lang w:eastAsia="es-MX"/>
        </w:rPr>
        <w:t>NO SE RECIBIÓ RESPUESTA A LAS PREGUNTAS Y SOLICITUDES DE DOCUMENTACIÓN QUE SE ENLISTAN A CONTINUACIÓN.</w:t>
      </w:r>
      <w:r w:rsidR="00382A11" w:rsidRPr="00E05324">
        <w:rPr>
          <w:rFonts w:ascii="Palatino Linotype" w:eastAsia="Palatino Linotype" w:hAnsi="Palatino Linotype" w:cs="Palatino Linotype"/>
          <w:i/>
          <w:iCs/>
          <w:lang w:eastAsia="es-MX"/>
        </w:rPr>
        <w:t xml:space="preserve"> </w:t>
      </w:r>
      <w:r w:rsidR="007E35FE" w:rsidRPr="00E05324">
        <w:rPr>
          <w:rFonts w:ascii="Palatino Linotype" w:eastAsia="Palatino Linotype" w:hAnsi="Palatino Linotype" w:cs="Palatino Linotype"/>
          <w:i/>
          <w:iCs/>
          <w:lang w:eastAsia="es-MX"/>
        </w:rPr>
        <w:t>3.1, 3.4, 17.1, 17.7, 23.1, 23.2, 24.1, 24.2, 24.3, 24.4, 24.5, 24.6, 24.7, 24.8, 24.9, 24.10, 24.11, 24.12, 24.13, 25.1, 25.2, 25.3, 25.4, 25.5, 25.6, 261, 26.2, 26.3, 26.4, 26.5, 26.6, 27.1, 27.2, 27.3, 27.4, 27.5, 28.1, 28.2, 28.3, 28.4, 29.1, 29.2, 30.1, 30.2, 30.3, 30.4, 30.5, 30.6, 31.1, 31.2, 31.3 Y 31.4</w:t>
      </w:r>
      <w:r w:rsidR="00382A11" w:rsidRPr="00E05324">
        <w:rPr>
          <w:rFonts w:ascii="Palatino Linotype" w:eastAsia="Palatino Linotype" w:hAnsi="Palatino Linotype" w:cs="Palatino Linotype"/>
          <w:i/>
          <w:iCs/>
          <w:lang w:eastAsia="es-MX"/>
        </w:rPr>
        <w:t>…”</w:t>
      </w:r>
    </w:p>
    <w:p w14:paraId="7A7D13B8" w14:textId="77777777" w:rsidR="00382A11" w:rsidRPr="00E05324" w:rsidRDefault="00382A11" w:rsidP="007E35FE">
      <w:pPr>
        <w:spacing w:line="360" w:lineRule="auto"/>
        <w:jc w:val="both"/>
        <w:rPr>
          <w:rFonts w:ascii="Palatino Linotype" w:eastAsia="Palatino Linotype" w:hAnsi="Palatino Linotype" w:cs="Palatino Linotype"/>
          <w:i/>
          <w:iCs/>
          <w:lang w:eastAsia="es-MX"/>
        </w:rPr>
      </w:pPr>
    </w:p>
    <w:p w14:paraId="1FB58733" w14:textId="2E0F4B6A" w:rsidR="001F2448" w:rsidRPr="00E05324" w:rsidRDefault="001F2448" w:rsidP="001F2448">
      <w:pPr>
        <w:spacing w:line="360" w:lineRule="auto"/>
        <w:jc w:val="both"/>
        <w:rPr>
          <w:rFonts w:ascii="Palatino Linotype" w:eastAsiaTheme="minorEastAsia" w:hAnsi="Palatino Linotype" w:cstheme="minorBidi"/>
          <w:lang w:val="es-ES_tradnl"/>
        </w:rPr>
      </w:pPr>
      <w:r w:rsidRPr="00E05324">
        <w:rPr>
          <w:rFonts w:ascii="Palatino Linotype" w:hAnsi="Palatino Linotype" w:cs="Arial"/>
        </w:rPr>
        <w:t xml:space="preserve">Abierta la etapa de manifestaciones, </w:t>
      </w:r>
      <w:r w:rsidR="00753521" w:rsidRPr="00E05324">
        <w:rPr>
          <w:rFonts w:ascii="Palatino Linotype" w:hAnsi="Palatino Linotype" w:cs="Arial"/>
        </w:rPr>
        <w:t>la particular</w:t>
      </w:r>
      <w:r w:rsidR="00375B99" w:rsidRPr="00E05324">
        <w:rPr>
          <w:rFonts w:ascii="Palatino Linotype" w:hAnsi="Palatino Linotype" w:cs="Arial"/>
        </w:rPr>
        <w:t xml:space="preserve"> </w:t>
      </w:r>
      <w:r w:rsidRPr="00E05324">
        <w:rPr>
          <w:rFonts w:ascii="Palatino Linotype" w:hAnsi="Palatino Linotype" w:cs="Arial"/>
        </w:rPr>
        <w:t xml:space="preserve">no realizo </w:t>
      </w:r>
      <w:r w:rsidRPr="00E05324">
        <w:rPr>
          <w:rFonts w:ascii="Palatino Linotype" w:eastAsiaTheme="minorEastAsia" w:hAnsi="Palatino Linotype" w:cstheme="minorBidi"/>
          <w:lang w:val="es-419"/>
        </w:rPr>
        <w:t>manifestaciones, así como tampoco ofreció pruebas o alegatos</w:t>
      </w:r>
      <w:r w:rsidRPr="00E05324">
        <w:rPr>
          <w:rFonts w:ascii="Palatino Linotype" w:eastAsiaTheme="minorEastAsia" w:hAnsi="Palatino Linotype" w:cstheme="minorBidi"/>
          <w:lang w:val="es-ES_tradnl"/>
        </w:rPr>
        <w:t xml:space="preserve">; por su parte, </w:t>
      </w:r>
      <w:r w:rsidRPr="00E05324">
        <w:rPr>
          <w:rFonts w:ascii="Palatino Linotype" w:eastAsiaTheme="minorEastAsia" w:hAnsi="Palatino Linotype" w:cstheme="minorBidi"/>
          <w:b/>
          <w:bCs/>
          <w:lang w:val="es-ES_tradnl"/>
        </w:rPr>
        <w:t>EL SUJETO OBLIGADO</w:t>
      </w:r>
      <w:r w:rsidR="00E62F41" w:rsidRPr="00E05324">
        <w:rPr>
          <w:rFonts w:ascii="Palatino Linotype" w:eastAsiaTheme="minorEastAsia" w:hAnsi="Palatino Linotype" w:cstheme="minorBidi"/>
          <w:lang w:val="es-ES_tradnl"/>
        </w:rPr>
        <w:t xml:space="preserve"> no rindió su Informe Justificado.</w:t>
      </w:r>
    </w:p>
    <w:p w14:paraId="46ECD7C1" w14:textId="77777777" w:rsidR="00286C3C" w:rsidRPr="00E05324" w:rsidRDefault="00286C3C" w:rsidP="001F2448">
      <w:pPr>
        <w:spacing w:line="360" w:lineRule="auto"/>
        <w:jc w:val="both"/>
        <w:rPr>
          <w:rFonts w:ascii="Palatino Linotype" w:eastAsiaTheme="minorEastAsia" w:hAnsi="Palatino Linotype" w:cstheme="minorBidi"/>
          <w:lang w:val="es-ES_tradnl"/>
        </w:rPr>
      </w:pPr>
    </w:p>
    <w:p w14:paraId="21F7FD32" w14:textId="23AFE77E" w:rsidR="00D87DA7" w:rsidRPr="00E05324" w:rsidRDefault="00286C3C" w:rsidP="00D87DA7">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E05324">
        <w:rPr>
          <w:rFonts w:ascii="Palatino Linotype" w:hAnsi="Palatino Linotype"/>
          <w:lang w:val="es-ES"/>
        </w:rPr>
        <w:t xml:space="preserve">En ese contexto, este Instituto analizó la totalidad de las constancias que integran el </w:t>
      </w:r>
      <w:r w:rsidRPr="00E05324">
        <w:rPr>
          <w:rFonts w:ascii="Palatino Linotype" w:hAnsi="Palatino Linotype"/>
          <w:lang w:val="es-ES"/>
        </w:rPr>
        <w:lastRenderedPageBreak/>
        <w:t xml:space="preserve">expediente electrónico conformado en el </w:t>
      </w:r>
      <w:r w:rsidRPr="00E05324">
        <w:rPr>
          <w:rFonts w:ascii="Palatino Linotype" w:hAnsi="Palatino Linotype"/>
          <w:b/>
          <w:bCs/>
          <w:lang w:val="es-ES"/>
        </w:rPr>
        <w:t>SAIMEX</w:t>
      </w:r>
      <w:r w:rsidRPr="00E05324">
        <w:rPr>
          <w:rFonts w:ascii="Palatino Linotype" w:hAnsi="Palatino Linotype"/>
          <w:lang w:val="es-ES"/>
        </w:rPr>
        <w:t xml:space="preserve"> del presente Recurso de Revisión materia estudio, por lo </w:t>
      </w:r>
      <w:r w:rsidR="0038240B" w:rsidRPr="00E05324">
        <w:rPr>
          <w:rFonts w:ascii="Palatino Linotype" w:hAnsi="Palatino Linotype"/>
          <w:lang w:val="es-ES"/>
        </w:rPr>
        <w:t>que,</w:t>
      </w:r>
      <w:r w:rsidRPr="00E05324">
        <w:rPr>
          <w:rFonts w:ascii="Palatino Linotype" w:hAnsi="Palatino Linotype"/>
          <w:lang w:val="es-ES"/>
        </w:rPr>
        <w:t xml:space="preserve"> derivado del análisis realizado por este Órgano Garante, </w:t>
      </w:r>
      <w:r w:rsidR="00FE62EC" w:rsidRPr="00E05324">
        <w:rPr>
          <w:rFonts w:ascii="Palatino Linotype" w:hAnsi="Palatino Linotype"/>
          <w:lang w:val="es-ES"/>
        </w:rPr>
        <w:t>advierte que</w:t>
      </w:r>
      <w:r w:rsidR="00D87DA7" w:rsidRPr="00E05324">
        <w:rPr>
          <w:rFonts w:ascii="Palatino Linotype" w:eastAsia="Calibri" w:hAnsi="Palatino Linotype" w:cs="Arial"/>
          <w:szCs w:val="22"/>
          <w:lang w:eastAsia="en-US"/>
        </w:rPr>
        <w:t xml:space="preserve">, </w:t>
      </w:r>
      <w:r w:rsidR="00A92AB3" w:rsidRPr="00E05324">
        <w:rPr>
          <w:rFonts w:ascii="Palatino Linotype" w:eastAsia="Calibri" w:hAnsi="Palatino Linotype" w:cs="Arial"/>
          <w:b/>
          <w:szCs w:val="22"/>
          <w:lang w:eastAsia="en-US"/>
        </w:rPr>
        <w:t>LA RECURRENTE</w:t>
      </w:r>
      <w:r w:rsidR="00D87DA7" w:rsidRPr="00E05324">
        <w:rPr>
          <w:rFonts w:ascii="Palatino Linotype" w:eastAsia="Calibri" w:hAnsi="Palatino Linotype" w:cs="Arial"/>
          <w:szCs w:val="22"/>
          <w:lang w:eastAsia="en-US"/>
        </w:rPr>
        <w:t xml:space="preserve"> no impugnó los rubros identificados por los puntos </w:t>
      </w:r>
      <w:r w:rsidR="00D87DA7" w:rsidRPr="00E05324">
        <w:rPr>
          <w:rFonts w:ascii="Palatino Linotype" w:eastAsia="Calibri" w:hAnsi="Palatino Linotype" w:cs="Arial"/>
          <w:b/>
          <w:bCs/>
          <w:szCs w:val="22"/>
          <w:lang w:eastAsia="en-US"/>
        </w:rPr>
        <w:t>1</w:t>
      </w:r>
      <w:r w:rsidR="00BE08E1" w:rsidRPr="00E05324">
        <w:rPr>
          <w:rFonts w:ascii="Palatino Linotype" w:eastAsia="Calibri" w:hAnsi="Palatino Linotype" w:cs="Arial"/>
          <w:b/>
          <w:bCs/>
          <w:szCs w:val="22"/>
          <w:lang w:eastAsia="en-US"/>
        </w:rPr>
        <w:t xml:space="preserve"> al 2</w:t>
      </w:r>
      <w:r w:rsidR="00187B7B" w:rsidRPr="00E05324">
        <w:rPr>
          <w:rFonts w:ascii="Palatino Linotype" w:eastAsia="Calibri" w:hAnsi="Palatino Linotype" w:cs="Arial"/>
          <w:b/>
          <w:bCs/>
          <w:szCs w:val="22"/>
          <w:lang w:eastAsia="en-US"/>
        </w:rPr>
        <w:t>2.10</w:t>
      </w:r>
      <w:r w:rsidR="00743738" w:rsidRPr="00E05324">
        <w:rPr>
          <w:rFonts w:ascii="Palatino Linotype" w:eastAsia="Calibri" w:hAnsi="Palatino Linotype" w:cs="Arial"/>
          <w:b/>
          <w:bCs/>
          <w:szCs w:val="22"/>
          <w:lang w:eastAsia="en-US"/>
        </w:rPr>
        <w:t xml:space="preserve"> y </w:t>
      </w:r>
      <w:r w:rsidR="000A6999" w:rsidRPr="00E05324">
        <w:rPr>
          <w:rFonts w:ascii="Palatino Linotype" w:eastAsia="Calibri" w:hAnsi="Palatino Linotype" w:cs="Arial"/>
          <w:b/>
          <w:bCs/>
          <w:szCs w:val="22"/>
          <w:lang w:eastAsia="en-US"/>
        </w:rPr>
        <w:t>32 y 32.1</w:t>
      </w:r>
      <w:r w:rsidR="00187B7B" w:rsidRPr="00E05324">
        <w:rPr>
          <w:rFonts w:ascii="Palatino Linotype" w:eastAsia="Calibri" w:hAnsi="Palatino Linotype" w:cs="Arial"/>
          <w:b/>
          <w:bCs/>
          <w:szCs w:val="22"/>
          <w:lang w:eastAsia="en-US"/>
        </w:rPr>
        <w:t xml:space="preserve"> </w:t>
      </w:r>
      <w:r w:rsidR="00187B7B" w:rsidRPr="00E05324">
        <w:rPr>
          <w:rFonts w:ascii="Palatino Linotype" w:eastAsia="Calibri" w:hAnsi="Palatino Linotype" w:cs="Arial"/>
          <w:szCs w:val="22"/>
          <w:lang w:eastAsia="en-US"/>
        </w:rPr>
        <w:t xml:space="preserve">con </w:t>
      </w:r>
      <w:r w:rsidR="00FF4D78" w:rsidRPr="00E05324">
        <w:rPr>
          <w:rFonts w:ascii="Palatino Linotype" w:eastAsia="Calibri" w:hAnsi="Palatino Linotype" w:cs="Arial"/>
          <w:szCs w:val="22"/>
          <w:lang w:eastAsia="en-US"/>
        </w:rPr>
        <w:t>excepción de los puntos</w:t>
      </w:r>
      <w:r w:rsidR="00FF4D78" w:rsidRPr="00E05324">
        <w:rPr>
          <w:rFonts w:ascii="Palatino Linotype" w:eastAsia="Calibri" w:hAnsi="Palatino Linotype" w:cs="Arial"/>
          <w:b/>
          <w:bCs/>
          <w:szCs w:val="22"/>
          <w:lang w:eastAsia="en-US"/>
        </w:rPr>
        <w:t xml:space="preserve"> </w:t>
      </w:r>
      <w:r w:rsidR="00BC2FBB" w:rsidRPr="00E05324">
        <w:rPr>
          <w:rFonts w:ascii="Palatino Linotype" w:eastAsia="Calibri" w:hAnsi="Palatino Linotype" w:cs="Arial"/>
          <w:b/>
          <w:bCs/>
          <w:szCs w:val="22"/>
          <w:lang w:eastAsia="en-US"/>
        </w:rPr>
        <w:t xml:space="preserve">3.1, 3.4, 17.1, 17.7, </w:t>
      </w:r>
      <w:r w:rsidR="00BC2FBB" w:rsidRPr="00E05324">
        <w:rPr>
          <w:rFonts w:ascii="Palatino Linotype" w:eastAsia="Calibri" w:hAnsi="Palatino Linotype" w:cs="Arial"/>
          <w:szCs w:val="22"/>
          <w:lang w:eastAsia="en-US"/>
        </w:rPr>
        <w:t>mismos que serán analizados en párrafos posteriores</w:t>
      </w:r>
      <w:r w:rsidR="00D87DA7" w:rsidRPr="00E05324">
        <w:rPr>
          <w:rFonts w:ascii="Palatino Linotype" w:eastAsia="Calibri" w:hAnsi="Palatino Linotype" w:cs="Arial"/>
          <w:szCs w:val="22"/>
          <w:lang w:eastAsia="en-US"/>
        </w:rPr>
        <w:t>; por ello, la respuesta relativas a los rubros no combatidos queda</w:t>
      </w:r>
      <w:r w:rsidR="00D87DA7" w:rsidRPr="00E05324">
        <w:rPr>
          <w:rFonts w:ascii="Palatino Linotype" w:hAnsi="Palatino Linotype" w:cs="Arial"/>
        </w:rPr>
        <w:t xml:space="preserve"> intocada, ya que se advierte que se da por satisfecho el requerimiento de información, quedando firme ante la falta de impugnación en específico, pues se entiende que </w:t>
      </w:r>
      <w:r w:rsidR="00A92AB3" w:rsidRPr="00E05324">
        <w:rPr>
          <w:rFonts w:ascii="Palatino Linotype" w:hAnsi="Palatino Linotype" w:cs="Arial"/>
          <w:b/>
        </w:rPr>
        <w:t>LA RECURRENTE</w:t>
      </w:r>
      <w:r w:rsidR="00D87DA7" w:rsidRPr="00E05324">
        <w:rPr>
          <w:rFonts w:ascii="Palatino Linotype" w:hAnsi="Palatino Linotype" w:cs="Arial"/>
        </w:rPr>
        <w:t xml:space="preserve"> ésta conforme con la información al no contravenir la misma.</w:t>
      </w:r>
    </w:p>
    <w:p w14:paraId="41B929DA" w14:textId="77777777" w:rsidR="00D87DA7" w:rsidRPr="00E05324" w:rsidRDefault="00D87DA7" w:rsidP="00D87DA7">
      <w:pPr>
        <w:spacing w:before="100" w:beforeAutospacing="1" w:after="100" w:afterAutospacing="1" w:line="360" w:lineRule="auto"/>
        <w:ind w:right="49"/>
        <w:jc w:val="both"/>
        <w:rPr>
          <w:rFonts w:ascii="Palatino Linotype" w:hAnsi="Palatino Linotype" w:cs="Arial"/>
        </w:rPr>
      </w:pPr>
      <w:r w:rsidRPr="00E05324">
        <w:rPr>
          <w:rFonts w:ascii="Palatino Linotype" w:hAnsi="Palatino Linotype" w:cs="Arial"/>
        </w:rPr>
        <w:t>Sirve de sustento por analogía la tesis jurisprudencial número VI.3o.C. J/60, publicada en el Semanario Judicial de la Federación y su Gaceta bajo el número de registro 176,608 que a la letra dice:</w:t>
      </w:r>
    </w:p>
    <w:p w14:paraId="77875CFE" w14:textId="77777777" w:rsidR="00D87DA7" w:rsidRPr="00E05324" w:rsidRDefault="00D87DA7" w:rsidP="00D87DA7">
      <w:pPr>
        <w:shd w:val="clear" w:color="auto" w:fill="FFFFFF"/>
        <w:ind w:left="851" w:right="902"/>
        <w:jc w:val="both"/>
        <w:rPr>
          <w:rFonts w:ascii="Palatino Linotype" w:hAnsi="Palatino Linotype" w:cs="Arial"/>
          <w:sz w:val="18"/>
          <w:szCs w:val="19"/>
        </w:rPr>
      </w:pPr>
      <w:r w:rsidRPr="00E05324">
        <w:rPr>
          <w:rFonts w:ascii="Palatino Linotype" w:hAnsi="Palatino Linotype" w:cs="Arial"/>
          <w:b/>
          <w:bCs/>
          <w:i/>
          <w:iCs/>
          <w:sz w:val="22"/>
        </w:rPr>
        <w:t xml:space="preserve">“ACTOS CONSENTIDOS. SON LOS QUE NO SE IMPUGNAN MEDIANTE EL RECURSO IDÓNEO. </w:t>
      </w:r>
      <w:r w:rsidRPr="00E05324">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F078372" w14:textId="62FE55C8" w:rsidR="00D87DA7" w:rsidRPr="00E05324" w:rsidRDefault="00D87DA7" w:rsidP="00D87DA7">
      <w:pPr>
        <w:shd w:val="clear" w:color="auto" w:fill="FFFFFF"/>
        <w:spacing w:before="100" w:beforeAutospacing="1" w:after="100" w:afterAutospacing="1" w:line="360" w:lineRule="auto"/>
        <w:ind w:right="49"/>
        <w:jc w:val="both"/>
        <w:rPr>
          <w:rFonts w:ascii="Palatino Linotype" w:hAnsi="Palatino Linotype" w:cs="Arial"/>
        </w:rPr>
      </w:pPr>
      <w:r w:rsidRPr="00E05324">
        <w:rPr>
          <w:rFonts w:ascii="Palatino Linotype" w:hAnsi="Palatino Linotype" w:cs="Arial"/>
        </w:rPr>
        <w:t xml:space="preserve">Lo anterior es así, debido a que, cuando </w:t>
      </w:r>
      <w:r w:rsidR="00A92AB3" w:rsidRPr="00E05324">
        <w:rPr>
          <w:rFonts w:ascii="Palatino Linotype" w:hAnsi="Palatino Linotype" w:cs="Arial"/>
          <w:b/>
          <w:bCs/>
        </w:rPr>
        <w:t>LA RECURRENTE</w:t>
      </w:r>
      <w:r w:rsidRPr="00E05324">
        <w:rPr>
          <w:rFonts w:ascii="Palatino Linotype" w:hAnsi="Palatino Linotype" w:cs="Arial"/>
          <w:b/>
          <w:bCs/>
        </w:rPr>
        <w:t xml:space="preserve"> </w:t>
      </w:r>
      <w:r w:rsidRPr="00E05324">
        <w:rPr>
          <w:rFonts w:ascii="Palatino Linotype" w:hAnsi="Palatino Linotype" w:cs="Arial"/>
        </w:rPr>
        <w:t xml:space="preserve">impugnó la respuesta del </w:t>
      </w:r>
      <w:r w:rsidRPr="00E05324">
        <w:rPr>
          <w:rFonts w:ascii="Palatino Linotype" w:hAnsi="Palatino Linotype" w:cs="Arial"/>
          <w:b/>
          <w:bCs/>
        </w:rPr>
        <w:t>SUJETO OBLIGADO</w:t>
      </w:r>
      <w:r w:rsidRPr="00E05324">
        <w:rPr>
          <w:rFonts w:ascii="Palatino Linotype" w:hAnsi="Palatino Linotype" w:cs="Arial"/>
        </w:rPr>
        <w:t>, no expresó razón o motivo de inconformidad en contra de todos los rubros solicitados; por lo que, dichos rubros deben declararse atendidos, pues se entiende que el solicitante está conforme con la información al no contravenir la misma.</w:t>
      </w:r>
    </w:p>
    <w:p w14:paraId="7E4A79F6" w14:textId="3ED01ADC" w:rsidR="00D87DA7" w:rsidRPr="00E05324" w:rsidRDefault="00D87DA7" w:rsidP="00D87DA7">
      <w:pPr>
        <w:shd w:val="clear" w:color="auto" w:fill="FFFFFF"/>
        <w:spacing w:line="360" w:lineRule="auto"/>
        <w:ind w:right="49"/>
        <w:jc w:val="both"/>
        <w:rPr>
          <w:rFonts w:ascii="Palatino Linotype" w:hAnsi="Palatino Linotype" w:cs="Arial"/>
        </w:rPr>
      </w:pPr>
      <w:r w:rsidRPr="00E05324">
        <w:rPr>
          <w:rFonts w:ascii="Palatino Linotype" w:eastAsia="Arial Unicode MS" w:hAnsi="Palatino Linotype" w:cs="Arial"/>
        </w:rPr>
        <w:lastRenderedPageBreak/>
        <w:t xml:space="preserve">Consecuentemente, la parte de la respuesta que no fue impugnada debe declararse consentida por </w:t>
      </w:r>
      <w:r w:rsidR="00A92AB3" w:rsidRPr="00E05324">
        <w:rPr>
          <w:rFonts w:ascii="Palatino Linotype" w:eastAsia="Arial Unicode MS" w:hAnsi="Palatino Linotype" w:cs="Arial"/>
          <w:b/>
        </w:rPr>
        <w:t>LA RECURRENTE</w:t>
      </w:r>
      <w:r w:rsidRPr="00E05324">
        <w:rPr>
          <w:rFonts w:ascii="Palatino Linotype" w:eastAsia="Arial Unicode MS" w:hAnsi="Palatino Linotype" w:cs="Arial"/>
        </w:rPr>
        <w:t>, toda vez que no realizó manifestaciones de inconformidad; por lo que, no pueden producirse efectos jurídicos tendentes a revocar, confirmar o modificar el acto reclamado, ya que se infiere su consentimiento ante la falta de impugnación eficaz.</w:t>
      </w:r>
    </w:p>
    <w:p w14:paraId="0A35D280" w14:textId="77777777" w:rsidR="00D87DA7" w:rsidRPr="00E05324" w:rsidRDefault="00D87DA7" w:rsidP="00D87DA7">
      <w:pPr>
        <w:shd w:val="clear" w:color="auto" w:fill="FFFFFF"/>
        <w:spacing w:before="100" w:beforeAutospacing="1" w:after="100" w:afterAutospacing="1" w:line="360" w:lineRule="auto"/>
        <w:ind w:right="49"/>
        <w:jc w:val="both"/>
        <w:rPr>
          <w:rFonts w:ascii="Palatino Linotype" w:hAnsi="Palatino Linotype" w:cs="Arial"/>
        </w:rPr>
      </w:pPr>
      <w:r w:rsidRPr="00E05324">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14:paraId="4DD91CFD" w14:textId="77777777" w:rsidR="00D87DA7" w:rsidRPr="00E05324" w:rsidRDefault="00D87DA7" w:rsidP="00D87DA7">
      <w:pPr>
        <w:shd w:val="clear" w:color="auto" w:fill="FFFFFF"/>
        <w:ind w:left="709" w:right="760"/>
        <w:jc w:val="both"/>
        <w:rPr>
          <w:rFonts w:ascii="Palatino Linotype" w:hAnsi="Palatino Linotype" w:cs="Arial"/>
          <w:i/>
          <w:iCs/>
          <w:sz w:val="22"/>
        </w:rPr>
      </w:pPr>
      <w:r w:rsidRPr="00E05324">
        <w:rPr>
          <w:rFonts w:ascii="Palatino Linotype" w:hAnsi="Palatino Linotype" w:cs="Arial"/>
          <w:b/>
          <w:bCs/>
          <w:i/>
          <w:iCs/>
          <w:sz w:val="22"/>
        </w:rPr>
        <w:t xml:space="preserve">“REVISIÓN EN AMPARO. LOS RESOLUTIVOS NO COMBATIDOS DEBEN DECLARARSE FIRMES. </w:t>
      </w:r>
      <w:r w:rsidRPr="00E05324">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049D62C" w14:textId="1D3A015C" w:rsidR="00342DCF" w:rsidRPr="00E05324" w:rsidRDefault="00342DCF" w:rsidP="0038240B">
      <w:pPr>
        <w:spacing w:line="360" w:lineRule="auto"/>
        <w:jc w:val="both"/>
        <w:rPr>
          <w:rFonts w:ascii="Palatino Linotype" w:hAnsi="Palatino Linotype"/>
        </w:rPr>
      </w:pPr>
    </w:p>
    <w:p w14:paraId="023F45F5" w14:textId="353E469D" w:rsidR="00C40E89" w:rsidRPr="00E05324" w:rsidRDefault="00237DFD" w:rsidP="00C40E89">
      <w:pPr>
        <w:suppressAutoHyphens/>
        <w:spacing w:line="360" w:lineRule="auto"/>
        <w:jc w:val="both"/>
        <w:rPr>
          <w:rFonts w:ascii="Palatino Linotype" w:hAnsi="Palatino Linotype" w:cs="Arial"/>
        </w:rPr>
      </w:pPr>
      <w:r w:rsidRPr="00E05324">
        <w:rPr>
          <w:rFonts w:ascii="Palatino Linotype" w:hAnsi="Palatino Linotype"/>
          <w:lang w:val="es-ES"/>
        </w:rPr>
        <w:t>Luego entonces</w:t>
      </w:r>
      <w:r w:rsidR="004E6E1A" w:rsidRPr="00E05324">
        <w:rPr>
          <w:rFonts w:ascii="Palatino Linotype" w:hAnsi="Palatino Linotype"/>
          <w:lang w:val="es-ES"/>
        </w:rPr>
        <w:t xml:space="preserve"> con relación a los rubros </w:t>
      </w:r>
      <w:r w:rsidR="004E6E1A" w:rsidRPr="00E05324">
        <w:rPr>
          <w:rFonts w:ascii="Palatino Linotype" w:hAnsi="Palatino Linotype"/>
          <w:b/>
          <w:bCs/>
          <w:lang w:val="es-ES"/>
        </w:rPr>
        <w:t>3.1, 3.4, 17.1, 17.7</w:t>
      </w:r>
      <w:r w:rsidR="001775CA" w:rsidRPr="00E05324">
        <w:rPr>
          <w:rFonts w:ascii="Palatino Linotype" w:hAnsi="Palatino Linotype"/>
          <w:lang w:val="es-ES"/>
        </w:rPr>
        <w:t xml:space="preserve">, se señala lo siguiente </w:t>
      </w:r>
      <w:r w:rsidR="00701E02" w:rsidRPr="00E05324">
        <w:rPr>
          <w:rFonts w:ascii="Palatino Linotype" w:hAnsi="Palatino Linotype"/>
          <w:lang w:val="es-ES"/>
        </w:rPr>
        <w:t>mediante</w:t>
      </w:r>
      <w:r w:rsidR="002511D7" w:rsidRPr="00E05324">
        <w:rPr>
          <w:rFonts w:ascii="Palatino Linotype" w:hAnsi="Palatino Linotype"/>
          <w:lang w:val="es-ES"/>
        </w:rPr>
        <w:t xml:space="preserve"> respuesta</w:t>
      </w:r>
      <w:r w:rsidR="00C40E89" w:rsidRPr="00E05324">
        <w:rPr>
          <w:rFonts w:ascii="Palatino Linotype" w:hAnsi="Palatino Linotype" w:cs="Arial"/>
        </w:rPr>
        <w:t>; atento a ello, para mayor entendimiento se muestra la tabla siguiente:</w:t>
      </w:r>
    </w:p>
    <w:p w14:paraId="506B7DF4" w14:textId="77777777" w:rsidR="00C40E89" w:rsidRPr="00E05324" w:rsidRDefault="00C40E89" w:rsidP="00C40E89">
      <w:pPr>
        <w:spacing w:line="360" w:lineRule="auto"/>
        <w:jc w:val="both"/>
        <w:rPr>
          <w:rFonts w:ascii="Palatino Linotype" w:eastAsia="Calibri" w:hAnsi="Palatino Linotype" w:cs="Arial"/>
          <w:b/>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543"/>
        <w:gridCol w:w="2127"/>
      </w:tblGrid>
      <w:tr w:rsidR="00C40E89" w:rsidRPr="00E05324" w14:paraId="54CF5ABA" w14:textId="77777777" w:rsidTr="00CA6C3B">
        <w:trPr>
          <w:tblHeader/>
          <w:jc w:val="center"/>
        </w:trPr>
        <w:tc>
          <w:tcPr>
            <w:tcW w:w="325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6CBCB17" w14:textId="77777777" w:rsidR="00C40E89" w:rsidRPr="00E05324" w:rsidRDefault="00C40E89" w:rsidP="00CA6C3B">
            <w:pPr>
              <w:suppressAutoHyphens/>
              <w:spacing w:line="276" w:lineRule="auto"/>
              <w:jc w:val="center"/>
              <w:rPr>
                <w:rFonts w:ascii="Palatino Linotype" w:eastAsia="Calibri" w:hAnsi="Palatino Linotype" w:cs="Arial"/>
                <w:b/>
                <w:color w:val="FFFFFF" w:themeColor="background1"/>
                <w:sz w:val="22"/>
                <w:szCs w:val="22"/>
                <w:lang w:val="es-ES_tradnl"/>
              </w:rPr>
            </w:pPr>
            <w:r w:rsidRPr="00E05324">
              <w:rPr>
                <w:rFonts w:ascii="Palatino Linotype" w:eastAsia="Calibri" w:hAnsi="Palatino Linotype" w:cs="Arial"/>
                <w:b/>
                <w:color w:val="FFFFFF" w:themeColor="background1"/>
                <w:sz w:val="22"/>
                <w:szCs w:val="22"/>
                <w:lang w:val="es-ES_tradnl"/>
              </w:rPr>
              <w:t>Solicitud</w:t>
            </w:r>
          </w:p>
        </w:tc>
        <w:tc>
          <w:tcPr>
            <w:tcW w:w="354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33B0CD9" w14:textId="77777777" w:rsidR="00C40E89" w:rsidRPr="00E05324" w:rsidRDefault="00C40E89" w:rsidP="00CA6C3B">
            <w:pPr>
              <w:suppressAutoHyphens/>
              <w:spacing w:line="276" w:lineRule="auto"/>
              <w:jc w:val="center"/>
              <w:rPr>
                <w:rFonts w:ascii="Palatino Linotype" w:eastAsia="Calibri" w:hAnsi="Palatino Linotype" w:cs="Arial"/>
                <w:b/>
                <w:color w:val="FFFFFF" w:themeColor="background1"/>
                <w:sz w:val="22"/>
                <w:szCs w:val="22"/>
                <w:lang w:val="es-ES_tradnl"/>
              </w:rPr>
            </w:pPr>
            <w:r w:rsidRPr="00E05324">
              <w:rPr>
                <w:rFonts w:ascii="Palatino Linotype" w:eastAsia="Calibri" w:hAnsi="Palatino Linotype" w:cs="Arial"/>
                <w:b/>
                <w:color w:val="FFFFFF" w:themeColor="background1"/>
                <w:sz w:val="22"/>
                <w:szCs w:val="22"/>
                <w:lang w:val="es-ES_tradnl" w:eastAsia="en-US"/>
              </w:rPr>
              <w:t>Respuesta</w:t>
            </w:r>
          </w:p>
        </w:tc>
        <w:tc>
          <w:tcPr>
            <w:tcW w:w="212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B688BFD" w14:textId="77777777" w:rsidR="00C40E89" w:rsidRPr="00E05324" w:rsidRDefault="00C40E89" w:rsidP="00CA6C3B">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E05324">
              <w:rPr>
                <w:rFonts w:ascii="Palatino Linotype" w:eastAsia="Calibri" w:hAnsi="Palatino Linotype" w:cs="Arial"/>
                <w:b/>
                <w:color w:val="FFFFFF" w:themeColor="background1"/>
                <w:sz w:val="22"/>
                <w:szCs w:val="22"/>
                <w:lang w:val="es-ES_tradnl" w:eastAsia="en-US"/>
              </w:rPr>
              <w:t>Comentarios</w:t>
            </w:r>
          </w:p>
        </w:tc>
      </w:tr>
      <w:tr w:rsidR="00C40E89" w:rsidRPr="00E05324" w14:paraId="38220E8D" w14:textId="77777777" w:rsidTr="00CA6C3B">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42724387" w14:textId="63089D7F" w:rsidR="00C40E89" w:rsidRPr="00E05324" w:rsidRDefault="00E478DB" w:rsidP="00CA6C3B">
            <w:pPr>
              <w:autoSpaceDE w:val="0"/>
              <w:autoSpaceDN w:val="0"/>
              <w:adjustRightInd w:val="0"/>
              <w:jc w:val="both"/>
              <w:rPr>
                <w:rFonts w:ascii="Palatino Linotype" w:hAnsi="Palatino Linotype" w:cs="Arial"/>
                <w:bCs/>
                <w:i/>
                <w:iCs/>
                <w:sz w:val="22"/>
                <w:szCs w:val="22"/>
                <w:lang w:val="es-ES"/>
              </w:rPr>
            </w:pPr>
            <w:r w:rsidRPr="00E05324">
              <w:rPr>
                <w:rFonts w:ascii="Palatino Linotype" w:hAnsi="Palatino Linotype" w:cs="Arial"/>
                <w:bCs/>
                <w:i/>
                <w:iCs/>
                <w:sz w:val="22"/>
                <w:szCs w:val="22"/>
                <w:lang w:val="es-ES"/>
              </w:rPr>
              <w:t xml:space="preserve">3.1 ¿CUENTAN ACTUALMENTE CON GRUPO INTERDISCIPLINARIO COMO LO ESTABLECEN LOS ARTÍCULOS 50, 52, DE LA LEY GENERAL DE ARCHIVOS Y </w:t>
            </w:r>
            <w:r w:rsidRPr="00E05324">
              <w:rPr>
                <w:rFonts w:ascii="Palatino Linotype" w:hAnsi="Palatino Linotype" w:cs="Arial"/>
                <w:bCs/>
                <w:i/>
                <w:iCs/>
                <w:sz w:val="22"/>
                <w:szCs w:val="22"/>
                <w:lang w:val="es-ES"/>
              </w:rPr>
              <w:lastRenderedPageBreak/>
              <w:t>LOS ARTÍCULOS SEXTO FRACCIÓN IV Y SEPTIMO TRANSITORIO DE LOS LINEAMIENTOS PARA LA ORGANIZACIÓN Y CONSERVACIÓN DE ARCHIVOS?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9562D1" w14:textId="138849C4" w:rsidR="00C40E89" w:rsidRPr="00E05324" w:rsidRDefault="00E478DB" w:rsidP="00CA6C3B">
            <w:pPr>
              <w:tabs>
                <w:tab w:val="left" w:pos="567"/>
              </w:tabs>
              <w:suppressAutoHyphens/>
              <w:spacing w:line="276" w:lineRule="auto"/>
              <w:jc w:val="both"/>
              <w:rPr>
                <w:rFonts w:ascii="Palatino Linotype" w:hAnsi="Palatino Linotype"/>
                <w:bCs/>
                <w:sz w:val="22"/>
                <w:szCs w:val="22"/>
                <w:lang w:val="es-ES_tradnl"/>
              </w:rPr>
            </w:pPr>
            <w:r w:rsidRPr="00E05324">
              <w:rPr>
                <w:rFonts w:ascii="Palatino Linotype" w:hAnsi="Palatino Linotype"/>
                <w:bCs/>
                <w:sz w:val="22"/>
                <w:szCs w:val="22"/>
                <w:lang w:val="es-ES_tradnl"/>
              </w:rPr>
              <w:lastRenderedPageBreak/>
              <w:t xml:space="preserve">Mediante respuesta refieren </w:t>
            </w:r>
            <w:r w:rsidR="00C226D9" w:rsidRPr="00E05324">
              <w:rPr>
                <w:rFonts w:ascii="Palatino Linotype" w:hAnsi="Palatino Linotype"/>
                <w:bCs/>
                <w:sz w:val="22"/>
                <w:szCs w:val="22"/>
                <w:lang w:val="es-ES_tradnl"/>
              </w:rPr>
              <w:t xml:space="preserve">en el año 2021 se instaló formalmente el Grupo Interdisciplinario del Ayuntamiento de San José del Rincón, integrados por los </w:t>
            </w:r>
            <w:r w:rsidR="00C226D9" w:rsidRPr="00E05324">
              <w:rPr>
                <w:rFonts w:ascii="Palatino Linotype" w:hAnsi="Palatino Linotype"/>
                <w:bCs/>
                <w:sz w:val="22"/>
                <w:szCs w:val="22"/>
                <w:lang w:val="es-ES_tradnl"/>
              </w:rPr>
              <w:lastRenderedPageBreak/>
              <w:t>Titulares de las áreas correspondientes de la siguiente forma: Grupo Interdisciplinario: Área Jurídica, de Mejora Regulatoria, de la Unidad de Información, Planeación, Programación y Evaluación, Área Coordinadora de Archivos, Tecnologías de la Información, Unidad de Transparencia, Contraloría Interna y los responsables de los Archivos de Trámite, de Concentración y Correspondencia de las Unidades Administrativas.</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D7BC42B" w14:textId="77777777" w:rsidR="00C40E89" w:rsidRPr="00E05324" w:rsidRDefault="00C40E89" w:rsidP="00CA6C3B">
            <w:pPr>
              <w:tabs>
                <w:tab w:val="left" w:pos="567"/>
              </w:tabs>
              <w:suppressAutoHyphens/>
              <w:spacing w:line="276" w:lineRule="auto"/>
              <w:jc w:val="both"/>
              <w:rPr>
                <w:rFonts w:ascii="Palatino Linotype" w:hAnsi="Palatino Linotype"/>
                <w:bCs/>
                <w:sz w:val="22"/>
                <w:szCs w:val="22"/>
                <w:lang w:val="es-ES_tradnl"/>
              </w:rPr>
            </w:pPr>
          </w:p>
          <w:p w14:paraId="794A326D" w14:textId="77777777" w:rsidR="00C91CB8" w:rsidRPr="00E05324" w:rsidRDefault="00C91CB8" w:rsidP="00CA6C3B">
            <w:pPr>
              <w:tabs>
                <w:tab w:val="left" w:pos="567"/>
              </w:tabs>
              <w:suppressAutoHyphens/>
              <w:spacing w:line="276" w:lineRule="auto"/>
              <w:jc w:val="both"/>
              <w:rPr>
                <w:rFonts w:ascii="Palatino Linotype" w:hAnsi="Palatino Linotype"/>
                <w:bCs/>
                <w:sz w:val="22"/>
                <w:szCs w:val="22"/>
                <w:lang w:val="es-ES_tradnl"/>
              </w:rPr>
            </w:pPr>
          </w:p>
          <w:p w14:paraId="1CD3CD4B" w14:textId="77777777" w:rsidR="00C91CB8" w:rsidRPr="00E05324" w:rsidRDefault="00C91CB8" w:rsidP="00CA6C3B">
            <w:pPr>
              <w:tabs>
                <w:tab w:val="left" w:pos="567"/>
              </w:tabs>
              <w:suppressAutoHyphens/>
              <w:spacing w:line="276" w:lineRule="auto"/>
              <w:jc w:val="both"/>
              <w:rPr>
                <w:rFonts w:ascii="Palatino Linotype" w:hAnsi="Palatino Linotype"/>
                <w:bCs/>
                <w:sz w:val="22"/>
                <w:szCs w:val="22"/>
                <w:lang w:val="es-ES_tradnl"/>
              </w:rPr>
            </w:pPr>
          </w:p>
          <w:p w14:paraId="61FCBE6C" w14:textId="3D48238A" w:rsidR="00C91CB8" w:rsidRPr="00E05324" w:rsidRDefault="00C91CB8" w:rsidP="00C91CB8">
            <w:pPr>
              <w:tabs>
                <w:tab w:val="left" w:pos="567"/>
              </w:tabs>
              <w:suppressAutoHyphens/>
              <w:spacing w:line="276" w:lineRule="auto"/>
              <w:jc w:val="center"/>
              <w:rPr>
                <w:rFonts w:ascii="Palatino Linotype" w:hAnsi="Palatino Linotype"/>
                <w:b/>
                <w:sz w:val="22"/>
                <w:szCs w:val="22"/>
                <w:lang w:val="es-ES_tradnl"/>
              </w:rPr>
            </w:pPr>
            <w:r w:rsidRPr="00E05324">
              <w:rPr>
                <w:rFonts w:ascii="Palatino Linotype" w:hAnsi="Palatino Linotype"/>
                <w:b/>
                <w:sz w:val="22"/>
                <w:szCs w:val="22"/>
                <w:lang w:val="es-ES_tradnl"/>
              </w:rPr>
              <w:t>Si colma</w:t>
            </w:r>
          </w:p>
        </w:tc>
      </w:tr>
      <w:tr w:rsidR="00C40E89" w:rsidRPr="00E05324" w14:paraId="6F14093F" w14:textId="77777777" w:rsidTr="00CA6C3B">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0D94FE7C" w14:textId="6DB4F593" w:rsidR="00C40E89" w:rsidRPr="00E05324" w:rsidRDefault="00E478DB" w:rsidP="00CA6C3B">
            <w:pPr>
              <w:autoSpaceDE w:val="0"/>
              <w:autoSpaceDN w:val="0"/>
              <w:adjustRightInd w:val="0"/>
              <w:jc w:val="both"/>
              <w:rPr>
                <w:rFonts w:ascii="Palatino Linotype" w:eastAsia="Calibri" w:hAnsi="Palatino Linotype" w:cs="Verdana"/>
                <w:i/>
                <w:iCs/>
                <w:sz w:val="22"/>
                <w:szCs w:val="22"/>
                <w:lang w:val="es-ES" w:eastAsia="en-US"/>
              </w:rPr>
            </w:pPr>
            <w:r w:rsidRPr="00E05324">
              <w:rPr>
                <w:rFonts w:ascii="Palatino Linotype" w:eastAsia="Calibri" w:hAnsi="Palatino Linotype" w:cs="Verdana"/>
                <w:i/>
                <w:iCs/>
                <w:sz w:val="22"/>
                <w:szCs w:val="22"/>
                <w:lang w:val="es-ES" w:eastAsia="en-US"/>
              </w:rPr>
              <w:lastRenderedPageBreak/>
              <w:t>3.4 LAS ACTAS DE INSTALACIÓN DEL GRUPO INTERDISCIPLINARIO DE LOS AÑOS 2019, 2020 Y 2021.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7F3848F" w14:textId="72312070" w:rsidR="00C40E89" w:rsidRPr="00E05324" w:rsidRDefault="00646008" w:rsidP="00CA6C3B">
            <w:pPr>
              <w:tabs>
                <w:tab w:val="left" w:pos="567"/>
              </w:tabs>
              <w:suppressAutoHyphens/>
              <w:spacing w:line="276" w:lineRule="auto"/>
              <w:jc w:val="both"/>
              <w:rPr>
                <w:rFonts w:ascii="Palatino Linotype" w:hAnsi="Palatino Linotype"/>
                <w:bCs/>
                <w:sz w:val="22"/>
                <w:szCs w:val="22"/>
                <w:lang w:val="es-ES_tradnl"/>
              </w:rPr>
            </w:pPr>
            <w:r w:rsidRPr="00E05324">
              <w:rPr>
                <w:rFonts w:ascii="Palatino Linotype" w:hAnsi="Palatino Linotype"/>
                <w:bCs/>
                <w:sz w:val="22"/>
                <w:szCs w:val="22"/>
                <w:lang w:val="es-ES_tradnl"/>
              </w:rPr>
              <w:t>Mediante respuesta</w:t>
            </w:r>
            <w:r w:rsidR="00D82889" w:rsidRPr="00E05324">
              <w:rPr>
                <w:rFonts w:ascii="Palatino Linotype" w:hAnsi="Palatino Linotype"/>
                <w:bCs/>
                <w:sz w:val="22"/>
                <w:szCs w:val="22"/>
                <w:lang w:val="es-ES_tradnl"/>
              </w:rPr>
              <w:t xml:space="preserve"> anexo </w:t>
            </w:r>
            <w:r w:rsidR="004E1C7C" w:rsidRPr="00E05324">
              <w:rPr>
                <w:rFonts w:ascii="Palatino Linotype" w:hAnsi="Palatino Linotype"/>
                <w:bCs/>
                <w:sz w:val="22"/>
                <w:szCs w:val="22"/>
                <w:lang w:val="es-ES_tradnl"/>
              </w:rPr>
              <w:t>el acta</w:t>
            </w:r>
            <w:r w:rsidR="00D82889" w:rsidRPr="00E05324">
              <w:rPr>
                <w:rFonts w:ascii="Palatino Linotype" w:hAnsi="Palatino Linotype"/>
                <w:bCs/>
                <w:sz w:val="22"/>
                <w:szCs w:val="22"/>
                <w:lang w:val="es-ES_tradnl"/>
              </w:rPr>
              <w:t xml:space="preserve"> de Instalación de Sistema Institucional de Archivos y del Grupo Interdisciplinario del Ayuntamiento de San José del Rincón, de fecha </w:t>
            </w:r>
            <w:r w:rsidR="002026CA" w:rsidRPr="00E05324">
              <w:rPr>
                <w:rFonts w:ascii="Palatino Linotype" w:hAnsi="Palatino Linotype"/>
                <w:bCs/>
                <w:sz w:val="22"/>
                <w:szCs w:val="22"/>
                <w:lang w:val="es-ES_tradnl"/>
              </w:rPr>
              <w:t xml:space="preserve">10 de diciembre de 2021, donde menciona que se instaló formalmente el </w:t>
            </w:r>
            <w:r w:rsidR="00430E65" w:rsidRPr="00E05324">
              <w:rPr>
                <w:rFonts w:ascii="Palatino Linotype" w:hAnsi="Palatino Linotype"/>
                <w:bCs/>
                <w:sz w:val="22"/>
                <w:szCs w:val="22"/>
                <w:lang w:val="es-ES_tradnl"/>
              </w:rPr>
              <w:t>Grupo Interdisciplinario.</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EC2FA7D" w14:textId="77777777" w:rsidR="004E1C7C" w:rsidRPr="00E05324" w:rsidRDefault="004E1C7C" w:rsidP="00CA6C3B">
            <w:pPr>
              <w:tabs>
                <w:tab w:val="left" w:pos="567"/>
              </w:tabs>
              <w:suppressAutoHyphens/>
              <w:spacing w:line="276" w:lineRule="auto"/>
              <w:jc w:val="center"/>
              <w:rPr>
                <w:rFonts w:ascii="Palatino Linotype" w:hAnsi="Palatino Linotype"/>
                <w:b/>
                <w:sz w:val="22"/>
                <w:szCs w:val="22"/>
                <w:lang w:val="es-ES_tradnl"/>
              </w:rPr>
            </w:pPr>
          </w:p>
          <w:p w14:paraId="542241C2" w14:textId="77777777" w:rsidR="004E1C7C" w:rsidRPr="00E05324" w:rsidRDefault="004E1C7C" w:rsidP="00CA6C3B">
            <w:pPr>
              <w:tabs>
                <w:tab w:val="left" w:pos="567"/>
              </w:tabs>
              <w:suppressAutoHyphens/>
              <w:spacing w:line="276" w:lineRule="auto"/>
              <w:jc w:val="center"/>
              <w:rPr>
                <w:rFonts w:ascii="Palatino Linotype" w:hAnsi="Palatino Linotype"/>
                <w:b/>
                <w:sz w:val="22"/>
                <w:szCs w:val="22"/>
                <w:lang w:val="es-ES_tradnl"/>
              </w:rPr>
            </w:pPr>
          </w:p>
          <w:p w14:paraId="0D03BA28" w14:textId="77777777" w:rsidR="004E1C7C" w:rsidRPr="00E05324" w:rsidRDefault="004E1C7C" w:rsidP="00CA6C3B">
            <w:pPr>
              <w:tabs>
                <w:tab w:val="left" w:pos="567"/>
              </w:tabs>
              <w:suppressAutoHyphens/>
              <w:spacing w:line="276" w:lineRule="auto"/>
              <w:jc w:val="center"/>
              <w:rPr>
                <w:rFonts w:ascii="Palatino Linotype" w:hAnsi="Palatino Linotype"/>
                <w:b/>
                <w:sz w:val="22"/>
                <w:szCs w:val="22"/>
                <w:lang w:val="es-ES_tradnl"/>
              </w:rPr>
            </w:pPr>
          </w:p>
          <w:p w14:paraId="2DAD5EA1" w14:textId="41419BD3" w:rsidR="00C40E89" w:rsidRPr="00E05324" w:rsidRDefault="00430E65" w:rsidP="00CA6C3B">
            <w:pPr>
              <w:tabs>
                <w:tab w:val="left" w:pos="567"/>
              </w:tabs>
              <w:suppressAutoHyphens/>
              <w:spacing w:line="276" w:lineRule="auto"/>
              <w:jc w:val="center"/>
              <w:rPr>
                <w:rFonts w:ascii="Palatino Linotype" w:hAnsi="Palatino Linotype"/>
                <w:b/>
                <w:sz w:val="22"/>
                <w:szCs w:val="22"/>
                <w:lang w:val="es-ES_tradnl"/>
              </w:rPr>
            </w:pPr>
            <w:r w:rsidRPr="00E05324">
              <w:rPr>
                <w:rFonts w:ascii="Palatino Linotype" w:hAnsi="Palatino Linotype"/>
                <w:b/>
                <w:sz w:val="22"/>
                <w:szCs w:val="22"/>
                <w:lang w:val="es-ES_tradnl"/>
              </w:rPr>
              <w:t>Si colma</w:t>
            </w:r>
          </w:p>
        </w:tc>
      </w:tr>
      <w:tr w:rsidR="00E478DB" w:rsidRPr="00E05324" w14:paraId="2440D9A9" w14:textId="77777777" w:rsidTr="00CA6C3B">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CB60ABD" w14:textId="6C4B2C48" w:rsidR="00E478DB" w:rsidRPr="00E05324" w:rsidRDefault="00E478DB" w:rsidP="00CA6C3B">
            <w:pPr>
              <w:autoSpaceDE w:val="0"/>
              <w:autoSpaceDN w:val="0"/>
              <w:adjustRightInd w:val="0"/>
              <w:jc w:val="both"/>
              <w:rPr>
                <w:rFonts w:ascii="Palatino Linotype" w:eastAsia="Calibri" w:hAnsi="Palatino Linotype" w:cs="Verdana"/>
                <w:i/>
                <w:iCs/>
                <w:sz w:val="22"/>
                <w:szCs w:val="22"/>
                <w:lang w:eastAsia="en-US"/>
              </w:rPr>
            </w:pPr>
            <w:r w:rsidRPr="00E05324">
              <w:rPr>
                <w:rFonts w:ascii="Palatino Linotype" w:eastAsia="Calibri" w:hAnsi="Palatino Linotype" w:cs="Verdana"/>
                <w:i/>
                <w:iCs/>
                <w:sz w:val="22"/>
                <w:szCs w:val="22"/>
                <w:lang w:eastAsia="en-US"/>
              </w:rPr>
              <w:t xml:space="preserve">17.1. ¿ARCHIVAN SUS DOCUMENTOS POR ASUNTO COMO LO ESTABLECE EL ARTÍCULO 20 SEGUNDO PÁRRAFO DE LA LEY GENERAL DE ARCHIVOS Y EL ARTÍCULO OCTAVO DE LOS LINEAMIENTOS PARA LA ORGANIZACIÓN Y </w:t>
            </w:r>
            <w:r w:rsidRPr="00E05324">
              <w:rPr>
                <w:rFonts w:ascii="Palatino Linotype" w:eastAsia="Calibri" w:hAnsi="Palatino Linotype" w:cs="Verdana"/>
                <w:i/>
                <w:iCs/>
                <w:sz w:val="22"/>
                <w:szCs w:val="22"/>
                <w:lang w:eastAsia="en-US"/>
              </w:rPr>
              <w:lastRenderedPageBreak/>
              <w:t>CONSERVACIÓN DE ARCHIVOS?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EC6E009" w14:textId="21B50CCA" w:rsidR="00E478DB" w:rsidRPr="00E05324" w:rsidRDefault="004E1C7C" w:rsidP="00CA6C3B">
            <w:pPr>
              <w:tabs>
                <w:tab w:val="left" w:pos="567"/>
              </w:tabs>
              <w:suppressAutoHyphens/>
              <w:spacing w:line="276" w:lineRule="auto"/>
              <w:jc w:val="both"/>
              <w:rPr>
                <w:rFonts w:ascii="Palatino Linotype" w:hAnsi="Palatino Linotype"/>
                <w:bCs/>
                <w:sz w:val="22"/>
                <w:szCs w:val="22"/>
                <w:lang w:val="es-ES_tradnl"/>
              </w:rPr>
            </w:pPr>
            <w:r w:rsidRPr="00E05324">
              <w:rPr>
                <w:rFonts w:ascii="Palatino Linotype" w:hAnsi="Palatino Linotype"/>
                <w:bCs/>
                <w:sz w:val="22"/>
                <w:szCs w:val="22"/>
                <w:lang w:val="es-ES_tradnl"/>
              </w:rPr>
              <w:lastRenderedPageBreak/>
              <w:t xml:space="preserve">Refiere que </w:t>
            </w:r>
            <w:r w:rsidR="00753521" w:rsidRPr="00E05324">
              <w:rPr>
                <w:rFonts w:ascii="Palatino Linotype" w:hAnsi="Palatino Linotype"/>
                <w:bCs/>
                <w:sz w:val="22"/>
                <w:szCs w:val="22"/>
                <w:lang w:val="es-ES_tradnl"/>
              </w:rPr>
              <w:t>dé</w:t>
            </w:r>
            <w:r w:rsidRPr="00E05324">
              <w:rPr>
                <w:rFonts w:ascii="Palatino Linotype" w:hAnsi="Palatino Linotype"/>
                <w:bCs/>
                <w:sz w:val="22"/>
                <w:szCs w:val="22"/>
                <w:lang w:val="es-ES_tradnl"/>
              </w:rPr>
              <w:t xml:space="preserve"> desde el año 2019 se informó a las Unidades Administrativas que la forma correcta de archivar es por asunto</w:t>
            </w:r>
            <w:r w:rsidR="001145C3" w:rsidRPr="00E05324">
              <w:rPr>
                <w:rFonts w:ascii="Palatino Linotype" w:hAnsi="Palatino Linotype"/>
                <w:bCs/>
                <w:sz w:val="22"/>
                <w:szCs w:val="22"/>
                <w:lang w:val="es-ES_tradnl"/>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E8D77FC" w14:textId="5322C560" w:rsidR="00E478DB" w:rsidRPr="00E05324" w:rsidRDefault="004E1C7C" w:rsidP="00CA6C3B">
            <w:pPr>
              <w:tabs>
                <w:tab w:val="left" w:pos="567"/>
              </w:tabs>
              <w:suppressAutoHyphens/>
              <w:spacing w:line="276" w:lineRule="auto"/>
              <w:jc w:val="center"/>
              <w:rPr>
                <w:rFonts w:ascii="Palatino Linotype" w:hAnsi="Palatino Linotype"/>
                <w:b/>
                <w:sz w:val="22"/>
                <w:szCs w:val="22"/>
                <w:lang w:val="es-ES_tradnl"/>
              </w:rPr>
            </w:pPr>
            <w:r w:rsidRPr="00E05324">
              <w:rPr>
                <w:rFonts w:ascii="Palatino Linotype" w:hAnsi="Palatino Linotype"/>
                <w:b/>
                <w:sz w:val="22"/>
                <w:szCs w:val="22"/>
                <w:lang w:val="es-ES_tradnl"/>
              </w:rPr>
              <w:t>Si colma</w:t>
            </w:r>
          </w:p>
        </w:tc>
      </w:tr>
      <w:tr w:rsidR="00E478DB" w:rsidRPr="00E05324" w14:paraId="46E319CB" w14:textId="77777777" w:rsidTr="00CA6C3B">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6EAFD70" w14:textId="6F2DFE09" w:rsidR="00E478DB" w:rsidRPr="00E05324" w:rsidRDefault="00E478DB" w:rsidP="00CA6C3B">
            <w:pPr>
              <w:autoSpaceDE w:val="0"/>
              <w:autoSpaceDN w:val="0"/>
              <w:adjustRightInd w:val="0"/>
              <w:jc w:val="both"/>
              <w:rPr>
                <w:rFonts w:ascii="Palatino Linotype" w:eastAsia="Calibri" w:hAnsi="Palatino Linotype" w:cs="Verdana"/>
                <w:i/>
                <w:iCs/>
                <w:sz w:val="22"/>
                <w:szCs w:val="22"/>
                <w:lang w:eastAsia="en-US"/>
              </w:rPr>
            </w:pPr>
            <w:r w:rsidRPr="00E05324">
              <w:rPr>
                <w:rFonts w:ascii="Palatino Linotype" w:eastAsia="Calibri" w:hAnsi="Palatino Linotype" w:cs="Verdana"/>
                <w:i/>
                <w:iCs/>
                <w:sz w:val="22"/>
                <w:szCs w:val="22"/>
                <w:lang w:eastAsia="en-US"/>
              </w:rPr>
              <w:lastRenderedPageBreak/>
              <w:t>17.7. LOS FORMATOS INSTITUCIONALES DE CARÁTULA DE EXPEDIENTES Y PESTAÑAS O CEJAS O MARBETES DE SUS EXPEDIENTES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0991BE" w14:textId="1E0F6B9F" w:rsidR="00E478DB" w:rsidRPr="00E05324" w:rsidRDefault="00DF59A8" w:rsidP="00CA6C3B">
            <w:pPr>
              <w:tabs>
                <w:tab w:val="left" w:pos="567"/>
              </w:tabs>
              <w:suppressAutoHyphens/>
              <w:spacing w:line="276" w:lineRule="auto"/>
              <w:jc w:val="both"/>
              <w:rPr>
                <w:rFonts w:ascii="Palatino Linotype" w:hAnsi="Palatino Linotype"/>
                <w:bCs/>
                <w:sz w:val="22"/>
                <w:szCs w:val="22"/>
                <w:lang w:val="es-ES_tradnl"/>
              </w:rPr>
            </w:pPr>
            <w:r w:rsidRPr="00E05324">
              <w:rPr>
                <w:rFonts w:ascii="Palatino Linotype" w:hAnsi="Palatino Linotype"/>
                <w:bCs/>
                <w:sz w:val="22"/>
                <w:szCs w:val="22"/>
                <w:lang w:val="es-ES_tradnl"/>
              </w:rPr>
              <w:t>Como anexo 8</w:t>
            </w:r>
            <w:r w:rsidR="0040050F" w:rsidRPr="00E05324">
              <w:rPr>
                <w:rFonts w:ascii="Palatino Linotype" w:hAnsi="Palatino Linotype"/>
                <w:bCs/>
                <w:sz w:val="22"/>
                <w:szCs w:val="22"/>
                <w:lang w:val="es-ES_tradnl"/>
              </w:rPr>
              <w:t xml:space="preserve">, muestra los expedientes tienen datos de identificación en la pestaña del folder, </w:t>
            </w:r>
            <w:r w:rsidR="0022545D" w:rsidRPr="00E05324">
              <w:rPr>
                <w:rFonts w:ascii="Palatino Linotype" w:hAnsi="Palatino Linotype"/>
                <w:bCs/>
                <w:sz w:val="22"/>
                <w:szCs w:val="22"/>
                <w:lang w:val="es-ES_tradnl"/>
              </w:rPr>
              <w:t>actualmente los datos de identificación de cada expediente no son aprobados por ninguna área.</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6A9CADF" w14:textId="77777777" w:rsidR="00E478DB" w:rsidRPr="00E05324" w:rsidRDefault="00E478DB" w:rsidP="00CA6C3B">
            <w:pPr>
              <w:tabs>
                <w:tab w:val="left" w:pos="567"/>
              </w:tabs>
              <w:suppressAutoHyphens/>
              <w:spacing w:line="276" w:lineRule="auto"/>
              <w:jc w:val="center"/>
              <w:rPr>
                <w:rFonts w:ascii="Palatino Linotype" w:hAnsi="Palatino Linotype"/>
                <w:b/>
                <w:sz w:val="22"/>
                <w:szCs w:val="22"/>
                <w:lang w:val="es-ES_tradnl"/>
              </w:rPr>
            </w:pPr>
          </w:p>
          <w:p w14:paraId="55FE59ED" w14:textId="77777777" w:rsidR="0022545D" w:rsidRPr="00E05324" w:rsidRDefault="0022545D" w:rsidP="00CA6C3B">
            <w:pPr>
              <w:tabs>
                <w:tab w:val="left" w:pos="567"/>
              </w:tabs>
              <w:suppressAutoHyphens/>
              <w:spacing w:line="276" w:lineRule="auto"/>
              <w:jc w:val="center"/>
              <w:rPr>
                <w:rFonts w:ascii="Palatino Linotype" w:hAnsi="Palatino Linotype"/>
                <w:b/>
                <w:sz w:val="22"/>
                <w:szCs w:val="22"/>
                <w:lang w:val="es-ES_tradnl"/>
              </w:rPr>
            </w:pPr>
          </w:p>
          <w:p w14:paraId="6A2920FA" w14:textId="6F50DF8C" w:rsidR="0022545D" w:rsidRPr="00E05324" w:rsidRDefault="0022545D" w:rsidP="00CA6C3B">
            <w:pPr>
              <w:tabs>
                <w:tab w:val="left" w:pos="567"/>
              </w:tabs>
              <w:suppressAutoHyphens/>
              <w:spacing w:line="276" w:lineRule="auto"/>
              <w:jc w:val="center"/>
              <w:rPr>
                <w:rFonts w:ascii="Palatino Linotype" w:hAnsi="Palatino Linotype"/>
                <w:b/>
                <w:sz w:val="22"/>
                <w:szCs w:val="22"/>
                <w:lang w:val="es-ES_tradnl"/>
              </w:rPr>
            </w:pPr>
            <w:r w:rsidRPr="00E05324">
              <w:rPr>
                <w:rFonts w:ascii="Palatino Linotype" w:hAnsi="Palatino Linotype"/>
                <w:b/>
                <w:sz w:val="22"/>
                <w:szCs w:val="22"/>
                <w:lang w:val="es-ES_tradnl"/>
              </w:rPr>
              <w:t>Si colma</w:t>
            </w:r>
          </w:p>
        </w:tc>
      </w:tr>
    </w:tbl>
    <w:p w14:paraId="7E341B53" w14:textId="77777777" w:rsidR="002511D7" w:rsidRPr="00E05324" w:rsidRDefault="002511D7" w:rsidP="00B574C3">
      <w:pPr>
        <w:widowControl w:val="0"/>
        <w:autoSpaceDE w:val="0"/>
        <w:autoSpaceDN w:val="0"/>
        <w:adjustRightInd w:val="0"/>
        <w:ind w:right="901"/>
        <w:jc w:val="both"/>
        <w:rPr>
          <w:rFonts w:ascii="Palatino Linotype" w:eastAsia="Calibri" w:hAnsi="Palatino Linotype" w:cs="Arial"/>
          <w:i/>
          <w:iCs/>
          <w:sz w:val="22"/>
          <w:szCs w:val="22"/>
          <w:lang w:val="es-ES" w:eastAsia="en-US"/>
        </w:rPr>
      </w:pPr>
    </w:p>
    <w:p w14:paraId="6F4EA687" w14:textId="4FC9B086" w:rsidR="002511D7" w:rsidRPr="00E05324" w:rsidRDefault="00B574C3" w:rsidP="00240423">
      <w:pPr>
        <w:widowControl w:val="0"/>
        <w:autoSpaceDE w:val="0"/>
        <w:autoSpaceDN w:val="0"/>
        <w:adjustRightInd w:val="0"/>
        <w:spacing w:line="360" w:lineRule="auto"/>
        <w:jc w:val="both"/>
        <w:rPr>
          <w:rFonts w:ascii="Palatino Linotype" w:eastAsia="Calibri" w:hAnsi="Palatino Linotype" w:cs="Arial"/>
          <w:lang w:val="es-ES" w:eastAsia="en-US"/>
        </w:rPr>
      </w:pPr>
      <w:r w:rsidRPr="00E05324">
        <w:rPr>
          <w:rFonts w:ascii="Palatino Linotype" w:eastAsia="Calibri" w:hAnsi="Palatino Linotype" w:cs="Arial"/>
          <w:lang w:val="es-ES" w:eastAsia="en-US"/>
        </w:rPr>
        <w:t xml:space="preserve">Ahora bien, este Órgano Garante determina </w:t>
      </w:r>
      <w:r w:rsidR="007C750F" w:rsidRPr="00E05324">
        <w:rPr>
          <w:rFonts w:ascii="Palatino Linotype" w:eastAsia="Calibri" w:hAnsi="Palatino Linotype" w:cs="Arial"/>
          <w:lang w:val="es-ES" w:eastAsia="en-US"/>
        </w:rPr>
        <w:t xml:space="preserve">que los rubros identificados con los numerales </w:t>
      </w:r>
      <w:r w:rsidR="007C750F" w:rsidRPr="00E05324">
        <w:rPr>
          <w:rFonts w:ascii="Palatino Linotype" w:eastAsia="Calibri" w:hAnsi="Palatino Linotype" w:cs="Arial"/>
          <w:b/>
          <w:bCs/>
          <w:lang w:val="es-ES" w:eastAsia="en-US"/>
        </w:rPr>
        <w:t>1 al 22.10</w:t>
      </w:r>
      <w:r w:rsidR="007C750F" w:rsidRPr="00E05324">
        <w:rPr>
          <w:rFonts w:ascii="Palatino Linotype" w:eastAsia="Calibri" w:hAnsi="Palatino Linotype" w:cs="Arial"/>
          <w:lang w:val="es-ES" w:eastAsia="en-US"/>
        </w:rPr>
        <w:t xml:space="preserve"> se tiene</w:t>
      </w:r>
      <w:r w:rsidR="00412B90" w:rsidRPr="00E05324">
        <w:rPr>
          <w:rFonts w:ascii="Palatino Linotype" w:eastAsia="Calibri" w:hAnsi="Palatino Linotype" w:cs="Arial"/>
          <w:lang w:val="es-ES" w:eastAsia="en-US"/>
        </w:rPr>
        <w:t>n por</w:t>
      </w:r>
      <w:r w:rsidR="007C750F" w:rsidRPr="00E05324">
        <w:rPr>
          <w:rFonts w:ascii="Palatino Linotype" w:eastAsia="Calibri" w:hAnsi="Palatino Linotype" w:cs="Arial"/>
          <w:lang w:val="es-ES" w:eastAsia="en-US"/>
        </w:rPr>
        <w:t xml:space="preserve"> colmados </w:t>
      </w:r>
      <w:r w:rsidR="0092538B" w:rsidRPr="00E05324">
        <w:rPr>
          <w:rFonts w:ascii="Palatino Linotype" w:eastAsia="Calibri" w:hAnsi="Palatino Linotype" w:cs="Arial"/>
          <w:lang w:val="es-ES" w:eastAsia="en-US"/>
        </w:rPr>
        <w:t xml:space="preserve">mediante la respuesta del </w:t>
      </w:r>
      <w:r w:rsidR="0092538B" w:rsidRPr="00E05324">
        <w:rPr>
          <w:rFonts w:ascii="Palatino Linotype" w:eastAsia="Calibri" w:hAnsi="Palatino Linotype" w:cs="Arial"/>
          <w:b/>
          <w:bCs/>
          <w:lang w:val="es-ES" w:eastAsia="en-US"/>
        </w:rPr>
        <w:t>SUJETO OBLIGADO</w:t>
      </w:r>
      <w:r w:rsidR="00EA3E20" w:rsidRPr="00E05324">
        <w:rPr>
          <w:rFonts w:ascii="Palatino Linotype" w:eastAsia="Calibri" w:hAnsi="Palatino Linotype" w:cs="Arial"/>
          <w:lang w:val="es-ES" w:eastAsia="en-US"/>
        </w:rPr>
        <w:t>.</w:t>
      </w:r>
    </w:p>
    <w:p w14:paraId="32813B7F" w14:textId="77777777" w:rsidR="002511D7" w:rsidRPr="00E05324" w:rsidRDefault="002511D7" w:rsidP="002511D7">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p>
    <w:p w14:paraId="0C1C70F4" w14:textId="77777777" w:rsidR="00412B90" w:rsidRPr="00E05324" w:rsidRDefault="00412B90" w:rsidP="00412B90">
      <w:pPr>
        <w:spacing w:line="360" w:lineRule="auto"/>
        <w:jc w:val="both"/>
        <w:rPr>
          <w:rFonts w:ascii="Palatino Linotype" w:hAnsi="Palatino Linotype" w:cs="Arial"/>
          <w:bCs/>
          <w:szCs w:val="22"/>
          <w:lang w:val="es-ES"/>
        </w:rPr>
      </w:pPr>
      <w:r w:rsidRPr="00E05324">
        <w:rPr>
          <w:rFonts w:ascii="Palatino Linotype" w:hAnsi="Palatino Linotype" w:cs="Arial"/>
          <w:bCs/>
          <w:szCs w:val="22"/>
          <w:lang w:val="es-ES"/>
        </w:rPr>
        <w:t xml:space="preserve">De igual forma, es importante señalar que este Instituto considera que, al haber existido un pronunciamiento por parte del </w:t>
      </w:r>
      <w:r w:rsidRPr="00E05324">
        <w:rPr>
          <w:rFonts w:ascii="Palatino Linotype" w:hAnsi="Palatino Linotype" w:cs="Arial"/>
          <w:b/>
          <w:bCs/>
          <w:szCs w:val="22"/>
          <w:lang w:val="es-ES"/>
        </w:rPr>
        <w:t>SUJETO OBLIGADO</w:t>
      </w:r>
      <w:r w:rsidRPr="00E05324">
        <w:rPr>
          <w:rFonts w:ascii="Palatino Linotype" w:hAnsi="Palatino Linotype" w:cs="Arial"/>
          <w:bCs/>
          <w:szCs w:val="22"/>
          <w:lang w:val="es-ES"/>
        </w:rPr>
        <w:t xml:space="preserve">, </w:t>
      </w:r>
      <w:r w:rsidRPr="00E05324">
        <w:rPr>
          <w:rFonts w:ascii="Palatino Linotype" w:hAnsi="Palatino Linotype"/>
        </w:rPr>
        <w:t>a fin de dar respuesta a la solicitud planteada,</w:t>
      </w:r>
      <w:r w:rsidRPr="00E05324">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A260114" w14:textId="77777777" w:rsidR="00412B90" w:rsidRPr="00E05324" w:rsidRDefault="00412B90" w:rsidP="00412B90">
      <w:pPr>
        <w:spacing w:line="360" w:lineRule="auto"/>
        <w:jc w:val="both"/>
        <w:rPr>
          <w:rFonts w:ascii="Palatino Linotype" w:hAnsi="Palatino Linotype" w:cs="Arial"/>
          <w:bCs/>
          <w:szCs w:val="22"/>
          <w:lang w:val="es-ES"/>
        </w:rPr>
      </w:pPr>
    </w:p>
    <w:p w14:paraId="5F043E32" w14:textId="77777777" w:rsidR="00412B90" w:rsidRPr="00E05324" w:rsidRDefault="00412B90" w:rsidP="00412B90">
      <w:pPr>
        <w:spacing w:line="360" w:lineRule="auto"/>
        <w:jc w:val="both"/>
        <w:rPr>
          <w:rFonts w:ascii="Palatino Linotype" w:hAnsi="Palatino Linotype" w:cs="Arial"/>
          <w:bCs/>
          <w:szCs w:val="22"/>
          <w:lang w:val="es-ES"/>
        </w:rPr>
      </w:pPr>
      <w:r w:rsidRPr="00E05324">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0D2ED83" w14:textId="77777777" w:rsidR="00412B90" w:rsidRPr="00E05324" w:rsidRDefault="00412B90" w:rsidP="00412B90">
      <w:pPr>
        <w:tabs>
          <w:tab w:val="left" w:pos="1140"/>
        </w:tabs>
        <w:jc w:val="both"/>
        <w:rPr>
          <w:rFonts w:ascii="Palatino Linotype" w:hAnsi="Palatino Linotype" w:cs="Arial"/>
          <w:bCs/>
          <w:szCs w:val="22"/>
          <w:lang w:val="es-ES"/>
        </w:rPr>
      </w:pPr>
      <w:r w:rsidRPr="00E05324">
        <w:rPr>
          <w:rFonts w:ascii="Palatino Linotype" w:hAnsi="Palatino Linotype" w:cs="Arial"/>
          <w:bCs/>
          <w:szCs w:val="22"/>
          <w:lang w:val="es-ES"/>
        </w:rPr>
        <w:tab/>
      </w:r>
    </w:p>
    <w:p w14:paraId="76EEA343" w14:textId="77777777" w:rsidR="00412B90" w:rsidRPr="00E05324" w:rsidRDefault="00412B90" w:rsidP="00412B90">
      <w:pPr>
        <w:tabs>
          <w:tab w:val="left" w:pos="709"/>
        </w:tabs>
        <w:ind w:left="851" w:right="899"/>
        <w:jc w:val="both"/>
        <w:rPr>
          <w:rFonts w:ascii="Palatino Linotype" w:hAnsi="Palatino Linotype" w:cs="Arial"/>
          <w:b/>
          <w:bCs/>
          <w:i/>
          <w:sz w:val="22"/>
          <w:szCs w:val="22"/>
          <w:lang w:val="es-ES"/>
        </w:rPr>
      </w:pPr>
      <w:r w:rsidRPr="00E05324">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E05324">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w:t>
      </w:r>
      <w:r w:rsidRPr="00E05324">
        <w:rPr>
          <w:rFonts w:ascii="Palatino Linotype" w:hAnsi="Palatino Linotype" w:cs="Arial"/>
          <w:bCs/>
          <w:i/>
          <w:sz w:val="22"/>
          <w:szCs w:val="22"/>
          <w:lang w:val="es-ES"/>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05324">
        <w:rPr>
          <w:rFonts w:ascii="Palatino Linotype" w:hAnsi="Palatino Linotype" w:cs="Arial"/>
          <w:b/>
          <w:bCs/>
          <w:i/>
          <w:sz w:val="22"/>
          <w:szCs w:val="22"/>
          <w:lang w:val="es-ES"/>
        </w:rPr>
        <w:t>”</w:t>
      </w:r>
    </w:p>
    <w:p w14:paraId="4D4FA351" w14:textId="77777777" w:rsidR="00622A65" w:rsidRPr="00E05324" w:rsidRDefault="00622A65" w:rsidP="00412B90">
      <w:pPr>
        <w:widowControl w:val="0"/>
        <w:autoSpaceDE w:val="0"/>
        <w:autoSpaceDN w:val="0"/>
        <w:adjustRightInd w:val="0"/>
        <w:ind w:right="901"/>
        <w:jc w:val="both"/>
        <w:rPr>
          <w:rFonts w:ascii="Palatino Linotype" w:eastAsia="Calibri" w:hAnsi="Palatino Linotype" w:cs="Arial"/>
          <w:i/>
          <w:iCs/>
          <w:sz w:val="22"/>
          <w:szCs w:val="22"/>
          <w:lang w:val="es-ES" w:eastAsia="en-US"/>
        </w:rPr>
      </w:pPr>
    </w:p>
    <w:p w14:paraId="06278346" w14:textId="77777777" w:rsidR="00006C6C" w:rsidRPr="00E05324" w:rsidRDefault="00412B90" w:rsidP="000A6999">
      <w:pPr>
        <w:suppressAutoHyphens/>
        <w:spacing w:line="360" w:lineRule="auto"/>
        <w:jc w:val="both"/>
        <w:rPr>
          <w:rFonts w:ascii="Palatino Linotype" w:eastAsia="Calibri" w:hAnsi="Palatino Linotype" w:cs="Arial"/>
          <w:lang w:eastAsia="en-US"/>
        </w:rPr>
      </w:pPr>
      <w:r w:rsidRPr="00E05324">
        <w:rPr>
          <w:rFonts w:ascii="Palatino Linotype" w:eastAsia="Calibri" w:hAnsi="Palatino Linotype" w:cs="Arial"/>
          <w:lang w:eastAsia="en-US"/>
        </w:rPr>
        <w:t xml:space="preserve">Ahora </w:t>
      </w:r>
      <w:r w:rsidR="000A5679" w:rsidRPr="00E05324">
        <w:rPr>
          <w:rFonts w:ascii="Palatino Linotype" w:eastAsia="Calibri" w:hAnsi="Palatino Linotype" w:cs="Arial"/>
          <w:lang w:eastAsia="en-US"/>
        </w:rPr>
        <w:t xml:space="preserve">toca analizar los rubros identificados con los números </w:t>
      </w:r>
      <w:r w:rsidR="00E75083" w:rsidRPr="00E05324">
        <w:rPr>
          <w:rFonts w:ascii="Palatino Linotype" w:eastAsia="Calibri" w:hAnsi="Palatino Linotype" w:cs="Arial"/>
          <w:b/>
          <w:bCs/>
          <w:lang w:eastAsia="en-US"/>
        </w:rPr>
        <w:t>23.1 al 31.4</w:t>
      </w:r>
      <w:r w:rsidR="00006C6C" w:rsidRPr="00E05324">
        <w:rPr>
          <w:rFonts w:ascii="Palatino Linotype" w:eastAsia="Calibri" w:hAnsi="Palatino Linotype" w:cs="Arial"/>
          <w:lang w:eastAsia="en-US"/>
        </w:rPr>
        <w:t>, mismo que se abordaran a continuación con el fin de determinar la naturaleza de la información realizando las siguientes consideraciones de hecho y derecho.</w:t>
      </w:r>
    </w:p>
    <w:p w14:paraId="1ED27F7A" w14:textId="77777777" w:rsidR="00006C6C" w:rsidRPr="00E05324" w:rsidRDefault="00006C6C" w:rsidP="000A6999">
      <w:pPr>
        <w:suppressAutoHyphens/>
        <w:spacing w:line="360" w:lineRule="auto"/>
        <w:jc w:val="both"/>
        <w:rPr>
          <w:rFonts w:ascii="Palatino Linotype" w:eastAsia="Calibri" w:hAnsi="Palatino Linotype" w:cs="Arial"/>
          <w:lang w:eastAsia="en-US"/>
        </w:rPr>
      </w:pPr>
    </w:p>
    <w:p w14:paraId="385011B9" w14:textId="6B6993CC" w:rsidR="00055D6D" w:rsidRPr="00E05324" w:rsidRDefault="00006C6C" w:rsidP="00055D6D">
      <w:pPr>
        <w:spacing w:line="360" w:lineRule="auto"/>
        <w:jc w:val="both"/>
        <w:rPr>
          <w:rFonts w:ascii="Palatino Linotype" w:hAnsi="Palatino Linotype"/>
          <w:lang w:val="es-ES"/>
        </w:rPr>
      </w:pPr>
      <w:r w:rsidRPr="00E05324">
        <w:rPr>
          <w:rFonts w:ascii="Palatino Linotype" w:eastAsia="Calibri" w:hAnsi="Palatino Linotype" w:cs="Arial"/>
          <w:lang w:eastAsia="en-US"/>
        </w:rPr>
        <w:t xml:space="preserve">Primero para los rubros </w:t>
      </w:r>
      <w:r w:rsidR="00D21119" w:rsidRPr="00E05324">
        <w:rPr>
          <w:rFonts w:ascii="Palatino Linotype" w:eastAsia="Calibri" w:hAnsi="Palatino Linotype" w:cs="Arial"/>
          <w:lang w:eastAsia="en-US"/>
        </w:rPr>
        <w:t xml:space="preserve">identificados con los numerales </w:t>
      </w:r>
      <w:bookmarkStart w:id="11" w:name="_Hlk102508311"/>
      <w:r w:rsidR="00C71D25" w:rsidRPr="00E05324">
        <w:rPr>
          <w:rFonts w:ascii="Palatino Linotype" w:eastAsia="Calibri" w:hAnsi="Palatino Linotype" w:cs="Arial"/>
          <w:b/>
          <w:bCs/>
          <w:lang w:eastAsia="en-US"/>
        </w:rPr>
        <w:t xml:space="preserve">23.1 al </w:t>
      </w:r>
      <w:r w:rsidR="00D4357C" w:rsidRPr="00E05324">
        <w:rPr>
          <w:rFonts w:ascii="Palatino Linotype" w:eastAsia="Calibri" w:hAnsi="Palatino Linotype" w:cs="Arial"/>
          <w:b/>
          <w:bCs/>
          <w:lang w:eastAsia="en-US"/>
        </w:rPr>
        <w:t>27.5</w:t>
      </w:r>
      <w:bookmarkEnd w:id="11"/>
      <w:r w:rsidR="00D4357C" w:rsidRPr="00E05324">
        <w:rPr>
          <w:rFonts w:ascii="Palatino Linotype" w:eastAsia="Calibri" w:hAnsi="Palatino Linotype" w:cs="Arial"/>
          <w:lang w:eastAsia="en-US"/>
        </w:rPr>
        <w:t>, es</w:t>
      </w:r>
      <w:r w:rsidRPr="00E05324">
        <w:rPr>
          <w:rFonts w:ascii="Palatino Linotype" w:eastAsia="Calibri" w:hAnsi="Palatino Linotype" w:cs="Arial"/>
          <w:lang w:eastAsia="en-US"/>
        </w:rPr>
        <w:t xml:space="preserve"> </w:t>
      </w:r>
      <w:r w:rsidR="000319F2" w:rsidRPr="00E05324">
        <w:rPr>
          <w:rFonts w:ascii="Palatino Linotype" w:eastAsia="Calibri" w:hAnsi="Palatino Linotype" w:cs="Arial"/>
          <w:lang w:eastAsia="en-US"/>
        </w:rPr>
        <w:t xml:space="preserve">importante hacer mención que el </w:t>
      </w:r>
      <w:r w:rsidR="000319F2" w:rsidRPr="00E05324">
        <w:rPr>
          <w:rFonts w:ascii="Palatino Linotype" w:eastAsia="Calibri" w:hAnsi="Palatino Linotype" w:cs="Arial"/>
          <w:b/>
          <w:bCs/>
          <w:lang w:eastAsia="en-US"/>
        </w:rPr>
        <w:t>SUJETO OBLIGADO</w:t>
      </w:r>
      <w:r w:rsidR="00164446" w:rsidRPr="00E05324">
        <w:rPr>
          <w:rFonts w:ascii="Palatino Linotype" w:eastAsia="Calibri" w:hAnsi="Palatino Linotype" w:cs="Arial"/>
          <w:lang w:eastAsia="en-US"/>
        </w:rPr>
        <w:t xml:space="preserve"> menciona </w:t>
      </w:r>
      <w:r w:rsidR="00E80418" w:rsidRPr="00E05324">
        <w:rPr>
          <w:rFonts w:ascii="Palatino Linotype" w:eastAsia="Calibri" w:hAnsi="Palatino Linotype" w:cs="Arial"/>
          <w:lang w:eastAsia="en-US"/>
        </w:rPr>
        <w:t>que mediante</w:t>
      </w:r>
      <w:r w:rsidR="0020299F" w:rsidRPr="00E05324">
        <w:rPr>
          <w:rFonts w:ascii="Palatino Linotype" w:eastAsia="Calibri" w:hAnsi="Palatino Linotype" w:cs="Arial"/>
          <w:lang w:eastAsia="en-US"/>
        </w:rPr>
        <w:t xml:space="preserve"> su re</w:t>
      </w:r>
      <w:r w:rsidR="00E80418" w:rsidRPr="00E05324">
        <w:rPr>
          <w:rFonts w:ascii="Palatino Linotype" w:eastAsia="Calibri" w:hAnsi="Palatino Linotype" w:cs="Arial"/>
          <w:lang w:eastAsia="en-US"/>
        </w:rPr>
        <w:t>s</w:t>
      </w:r>
      <w:r w:rsidR="0020299F" w:rsidRPr="00E05324">
        <w:rPr>
          <w:rFonts w:ascii="Palatino Linotype" w:eastAsia="Calibri" w:hAnsi="Palatino Linotype" w:cs="Arial"/>
          <w:lang w:eastAsia="en-US"/>
        </w:rPr>
        <w:t xml:space="preserve">puesta </w:t>
      </w:r>
      <w:r w:rsidR="00E80418" w:rsidRPr="00E05324">
        <w:rPr>
          <w:rFonts w:ascii="Palatino Linotype" w:eastAsia="Calibri" w:hAnsi="Palatino Linotype" w:cs="Arial"/>
          <w:lang w:eastAsia="en-US"/>
        </w:rPr>
        <w:t xml:space="preserve">que actualmente solo se contempla la figura de Área Coordinadora de Archivos en el Organigrama para la administración 2022-2024, aprobado el 28 de enero del año en curso, dependiendo jerárquicamente de la Secretaría del Ayuntamiento como departamento, </w:t>
      </w:r>
      <w:r w:rsidR="00E80418" w:rsidRPr="00E05324">
        <w:rPr>
          <w:rFonts w:ascii="Palatino Linotype" w:eastAsia="Calibri" w:hAnsi="Palatino Linotype" w:cs="Arial"/>
          <w:b/>
          <w:bCs/>
          <w:lang w:eastAsia="en-US"/>
        </w:rPr>
        <w:t>por el momento aún no hay Titular de esta área</w:t>
      </w:r>
      <w:r w:rsidR="002A3032" w:rsidRPr="00E05324">
        <w:rPr>
          <w:rFonts w:ascii="Palatino Linotype" w:eastAsia="Calibri" w:hAnsi="Palatino Linotype" w:cs="Arial"/>
          <w:b/>
          <w:bCs/>
          <w:lang w:eastAsia="en-US"/>
        </w:rPr>
        <w:t xml:space="preserve">, </w:t>
      </w:r>
      <w:r w:rsidR="002A3032" w:rsidRPr="00E05324">
        <w:rPr>
          <w:rFonts w:ascii="Palatino Linotype" w:eastAsia="Calibri" w:hAnsi="Palatino Linotype" w:cs="Arial"/>
          <w:lang w:eastAsia="en-US"/>
        </w:rPr>
        <w:t>así mismo, informa</w:t>
      </w:r>
      <w:r w:rsidR="00E80418" w:rsidRPr="00E05324">
        <w:rPr>
          <w:rFonts w:ascii="Palatino Linotype" w:eastAsia="Calibri" w:hAnsi="Palatino Linotype" w:cs="Arial"/>
          <w:lang w:eastAsia="en-US"/>
        </w:rPr>
        <w:t xml:space="preserve"> actualmente se están realizando los trabajos tendientes a la actualización de nombres de los Responsables de los Archivos de Trámite y de los Integrantes del Grupo Interdisciplinario, de acuerdo al organigrama de la administración 2022-2024</w:t>
      </w:r>
      <w:r w:rsidR="002A3032" w:rsidRPr="00E05324">
        <w:rPr>
          <w:rFonts w:ascii="Palatino Linotype" w:eastAsia="Calibri" w:hAnsi="Palatino Linotype" w:cs="Arial"/>
          <w:lang w:eastAsia="en-US"/>
        </w:rPr>
        <w:t xml:space="preserve">, </w:t>
      </w:r>
      <w:r w:rsidR="00931DE1" w:rsidRPr="00E05324">
        <w:rPr>
          <w:rFonts w:ascii="Palatino Linotype" w:eastAsia="Calibri" w:hAnsi="Palatino Linotype" w:cs="Arial"/>
          <w:lang w:eastAsia="en-US"/>
        </w:rPr>
        <w:t xml:space="preserve">ahora bien, derivado que </w:t>
      </w:r>
      <w:r w:rsidR="00DD63AB" w:rsidRPr="00E05324">
        <w:rPr>
          <w:rFonts w:ascii="Palatino Linotype" w:eastAsia="Calibri" w:hAnsi="Palatino Linotype" w:cs="Arial"/>
          <w:lang w:eastAsia="en-US"/>
        </w:rPr>
        <w:t xml:space="preserve">se aprobó el Organigrama para la administración </w:t>
      </w:r>
      <w:r w:rsidR="00AE12F7" w:rsidRPr="00E05324">
        <w:rPr>
          <w:rFonts w:ascii="Palatino Linotype" w:eastAsia="Calibri" w:hAnsi="Palatino Linotype" w:cs="Arial"/>
          <w:lang w:eastAsia="en-US"/>
        </w:rPr>
        <w:t xml:space="preserve">2022-2024, en fecha </w:t>
      </w:r>
      <w:r w:rsidR="00DD63AB" w:rsidRPr="00E05324">
        <w:rPr>
          <w:rFonts w:ascii="Palatino Linotype" w:eastAsia="Calibri" w:hAnsi="Palatino Linotype" w:cs="Arial"/>
          <w:lang w:eastAsia="en-US"/>
        </w:rPr>
        <w:t>28 de enero del año en curso</w:t>
      </w:r>
      <w:r w:rsidR="00AE12F7" w:rsidRPr="00E05324">
        <w:rPr>
          <w:rFonts w:ascii="Palatino Linotype" w:eastAsia="Calibri" w:hAnsi="Palatino Linotype" w:cs="Arial"/>
          <w:lang w:eastAsia="en-US"/>
        </w:rPr>
        <w:t xml:space="preserve"> y la solicitud se presenta </w:t>
      </w:r>
      <w:r w:rsidR="00562FE9" w:rsidRPr="00E05324">
        <w:rPr>
          <w:rFonts w:ascii="Palatino Linotype" w:eastAsia="Calibri" w:hAnsi="Palatino Linotype" w:cs="Arial"/>
          <w:lang w:eastAsia="en-US"/>
        </w:rPr>
        <w:t xml:space="preserve">a los tres días siguientes hábiles, es decir, el tres de febrero de dos mil veintidós, </w:t>
      </w:r>
      <w:r w:rsidR="00926CE4" w:rsidRPr="00E05324">
        <w:rPr>
          <w:rFonts w:ascii="Palatino Linotype" w:eastAsia="Calibri" w:hAnsi="Palatino Linotype" w:cs="Arial"/>
          <w:lang w:eastAsia="en-US"/>
        </w:rPr>
        <w:t xml:space="preserve">a ese momento no obra la información señalada en los rubros </w:t>
      </w:r>
      <w:r w:rsidR="00926CE4" w:rsidRPr="00E05324">
        <w:rPr>
          <w:rFonts w:ascii="Palatino Linotype" w:eastAsia="Calibri" w:hAnsi="Palatino Linotype" w:cs="Arial"/>
          <w:b/>
          <w:bCs/>
          <w:lang w:eastAsia="en-US"/>
        </w:rPr>
        <w:t>23.1 al 27.5</w:t>
      </w:r>
      <w:r w:rsidR="00B523CD" w:rsidRPr="00E05324">
        <w:rPr>
          <w:rFonts w:ascii="Palatino Linotype" w:eastAsia="Calibri" w:hAnsi="Palatino Linotype" w:cs="Arial"/>
          <w:b/>
          <w:bCs/>
          <w:lang w:eastAsia="en-US"/>
        </w:rPr>
        <w:t xml:space="preserve">; </w:t>
      </w:r>
      <w:r w:rsidR="00B523CD" w:rsidRPr="00E05324">
        <w:rPr>
          <w:rFonts w:ascii="Palatino Linotype" w:eastAsia="Calibri" w:hAnsi="Palatino Linotype" w:cs="Arial"/>
          <w:lang w:eastAsia="en-US"/>
        </w:rPr>
        <w:t>a</w:t>
      </w:r>
      <w:r w:rsidR="00055D6D" w:rsidRPr="00E05324">
        <w:rPr>
          <w:rFonts w:ascii="Palatino Linotype" w:hAnsi="Palatino Linotype" w:cs="Arial"/>
        </w:rPr>
        <w:t xml:space="preserve">hora bien, </w:t>
      </w:r>
      <w:r w:rsidR="00B523CD" w:rsidRPr="00E05324">
        <w:rPr>
          <w:rFonts w:ascii="Palatino Linotype" w:hAnsi="Palatino Linotype" w:cs="Arial"/>
        </w:rPr>
        <w:t xml:space="preserve">este </w:t>
      </w:r>
      <w:r w:rsidR="00CC1100" w:rsidRPr="00E05324">
        <w:rPr>
          <w:rFonts w:ascii="Palatino Linotype" w:hAnsi="Palatino Linotype" w:cs="Arial"/>
        </w:rPr>
        <w:t>Órgano</w:t>
      </w:r>
      <w:r w:rsidR="00B523CD" w:rsidRPr="00E05324">
        <w:rPr>
          <w:rFonts w:ascii="Palatino Linotype" w:hAnsi="Palatino Linotype" w:cs="Arial"/>
        </w:rPr>
        <w:t xml:space="preserve"> G</w:t>
      </w:r>
      <w:r w:rsidR="00CC1100" w:rsidRPr="00E05324">
        <w:rPr>
          <w:rFonts w:ascii="Palatino Linotype" w:hAnsi="Palatino Linotype" w:cs="Arial"/>
        </w:rPr>
        <w:t>a</w:t>
      </w:r>
      <w:r w:rsidR="00B523CD" w:rsidRPr="00E05324">
        <w:rPr>
          <w:rFonts w:ascii="Palatino Linotype" w:hAnsi="Palatino Linotype" w:cs="Arial"/>
        </w:rPr>
        <w:t xml:space="preserve">rante </w:t>
      </w:r>
      <w:r w:rsidR="00055D6D" w:rsidRPr="00E05324">
        <w:rPr>
          <w:rFonts w:ascii="Palatino Linotype" w:hAnsi="Palatino Linotype" w:cs="Arial"/>
        </w:rPr>
        <w:t>advierte que a est</w:t>
      </w:r>
      <w:r w:rsidR="00CC1100" w:rsidRPr="00E05324">
        <w:rPr>
          <w:rFonts w:ascii="Palatino Linotype" w:hAnsi="Palatino Linotype" w:cs="Arial"/>
        </w:rPr>
        <w:t>os</w:t>
      </w:r>
      <w:r w:rsidR="00055D6D" w:rsidRPr="00E05324">
        <w:rPr>
          <w:rFonts w:ascii="Palatino Linotype" w:hAnsi="Palatino Linotype" w:cs="Arial"/>
        </w:rPr>
        <w:t xml:space="preserve"> supuesto</w:t>
      </w:r>
      <w:r w:rsidR="00CC1100" w:rsidRPr="00E05324">
        <w:rPr>
          <w:rFonts w:ascii="Palatino Linotype" w:hAnsi="Palatino Linotype" w:cs="Arial"/>
        </w:rPr>
        <w:t>s</w:t>
      </w:r>
      <w:r w:rsidR="00055D6D" w:rsidRPr="00E05324">
        <w:rPr>
          <w:rFonts w:ascii="Palatino Linotype" w:hAnsi="Palatino Linotype" w:cs="Arial"/>
        </w:rPr>
        <w:t xml:space="preserve"> </w:t>
      </w:r>
      <w:r w:rsidR="00CC1100" w:rsidRPr="00E05324">
        <w:rPr>
          <w:rFonts w:ascii="Palatino Linotype" w:hAnsi="Palatino Linotype" w:cs="Arial"/>
        </w:rPr>
        <w:t>se tiene</w:t>
      </w:r>
      <w:r w:rsidR="00055D6D" w:rsidRPr="00E05324">
        <w:rPr>
          <w:rFonts w:ascii="Palatino Linotype" w:hAnsi="Palatino Linotype" w:cs="Arial"/>
        </w:rPr>
        <w:t xml:space="preserve"> </w:t>
      </w:r>
      <w:r w:rsidR="00055D6D" w:rsidRPr="00E05324">
        <w:rPr>
          <w:rFonts w:ascii="Palatino Linotype" w:hAnsi="Palatino Linotype"/>
          <w:lang w:val="es-ES"/>
        </w:rPr>
        <w:t>presencia de un hecho</w:t>
      </w:r>
      <w:r w:rsidR="00CC1100" w:rsidRPr="00E05324">
        <w:rPr>
          <w:rFonts w:ascii="Palatino Linotype" w:hAnsi="Palatino Linotype"/>
          <w:lang w:val="es-ES"/>
        </w:rPr>
        <w:t>s</w:t>
      </w:r>
      <w:r w:rsidR="00055D6D" w:rsidRPr="00E05324">
        <w:rPr>
          <w:rFonts w:ascii="Palatino Linotype" w:hAnsi="Palatino Linotype"/>
          <w:lang w:val="es-ES"/>
        </w:rPr>
        <w:t xml:space="preserve"> negativo</w:t>
      </w:r>
      <w:r w:rsidR="00CC1100" w:rsidRPr="00E05324">
        <w:rPr>
          <w:rFonts w:ascii="Palatino Linotype" w:hAnsi="Palatino Linotype"/>
          <w:lang w:val="es-ES"/>
        </w:rPr>
        <w:t>s</w:t>
      </w:r>
      <w:r w:rsidR="00055D6D" w:rsidRPr="00E05324">
        <w:rPr>
          <w:rFonts w:ascii="Palatino Linotype" w:hAnsi="Palatino Linotype"/>
          <w:lang w:val="es-ES"/>
        </w:rPr>
        <w:t xml:space="preserve">, ya que </w:t>
      </w:r>
      <w:r w:rsidR="00CC1100" w:rsidRPr="00E05324">
        <w:rPr>
          <w:rFonts w:ascii="Palatino Linotype" w:hAnsi="Palatino Linotype"/>
          <w:lang w:val="es-ES"/>
        </w:rPr>
        <w:t>de</w:t>
      </w:r>
      <w:r w:rsidR="00055D6D" w:rsidRPr="00E05324">
        <w:rPr>
          <w:rFonts w:ascii="Palatino Linotype" w:hAnsi="Palatino Linotype"/>
          <w:lang w:val="es-ES"/>
        </w:rPr>
        <w:t xml:space="preserve"> la </w:t>
      </w:r>
      <w:r w:rsidR="00055D6D" w:rsidRPr="00E05324">
        <w:rPr>
          <w:rFonts w:ascii="Palatino Linotype" w:hAnsi="Palatino Linotype"/>
          <w:lang w:val="es-ES"/>
        </w:rPr>
        <w:lastRenderedPageBreak/>
        <w:t xml:space="preserve">fecha de la solicitud </w:t>
      </w:r>
      <w:r w:rsidR="00B523CD" w:rsidRPr="00E05324">
        <w:rPr>
          <w:rFonts w:ascii="Palatino Linotype" w:hAnsi="Palatino Linotype"/>
          <w:lang w:val="es-ES"/>
        </w:rPr>
        <w:t>aún</w:t>
      </w:r>
      <w:r w:rsidR="00792211" w:rsidRPr="00E05324">
        <w:rPr>
          <w:rFonts w:ascii="Palatino Linotype" w:hAnsi="Palatino Linotype"/>
          <w:lang w:val="es-ES"/>
        </w:rPr>
        <w:t xml:space="preserve"> no se cue</w:t>
      </w:r>
      <w:r w:rsidR="00055D6D" w:rsidRPr="00E05324">
        <w:rPr>
          <w:rFonts w:ascii="Palatino Linotype" w:hAnsi="Palatino Linotype"/>
          <w:lang w:val="es-ES"/>
        </w:rPr>
        <w:t>nt</w:t>
      </w:r>
      <w:r w:rsidR="00B523CD" w:rsidRPr="00E05324">
        <w:rPr>
          <w:rFonts w:ascii="Palatino Linotype" w:hAnsi="Palatino Linotype"/>
          <w:lang w:val="es-ES"/>
        </w:rPr>
        <w:t>a</w:t>
      </w:r>
      <w:r w:rsidR="00055D6D" w:rsidRPr="00E05324">
        <w:rPr>
          <w:rFonts w:ascii="Palatino Linotype" w:hAnsi="Palatino Linotype"/>
          <w:lang w:val="es-ES"/>
        </w:rPr>
        <w:t xml:space="preserve"> con </w:t>
      </w:r>
      <w:r w:rsidR="00B523CD" w:rsidRPr="00E05324">
        <w:rPr>
          <w:rFonts w:ascii="Palatino Linotype" w:hAnsi="Palatino Linotype"/>
          <w:lang w:val="es-ES"/>
        </w:rPr>
        <w:t xml:space="preserve">la información en razón de que </w:t>
      </w:r>
      <w:r w:rsidR="00A92AB3" w:rsidRPr="00E05324">
        <w:rPr>
          <w:rFonts w:ascii="Palatino Linotype" w:hAnsi="Palatino Linotype"/>
          <w:b/>
          <w:bCs/>
          <w:lang w:val="es-ES"/>
        </w:rPr>
        <w:t>LA RECURRENTE</w:t>
      </w:r>
      <w:r w:rsidR="00B523CD" w:rsidRPr="00E05324">
        <w:rPr>
          <w:rFonts w:ascii="Palatino Linotype" w:hAnsi="Palatino Linotype"/>
          <w:lang w:val="es-ES"/>
        </w:rPr>
        <w:t xml:space="preserve"> formula los rubros en tiempo presente</w:t>
      </w:r>
      <w:r w:rsidR="00055D6D" w:rsidRPr="00E05324">
        <w:rPr>
          <w:rFonts w:ascii="Palatino Linotype" w:eastAsiaTheme="minorEastAsia" w:hAnsi="Palatino Linotype" w:cstheme="minorBidi"/>
          <w:lang w:val="es-ES_tradnl"/>
        </w:rPr>
        <w:t>.</w:t>
      </w:r>
    </w:p>
    <w:p w14:paraId="72C4BA0D" w14:textId="77777777" w:rsidR="00055D6D" w:rsidRPr="00E05324" w:rsidRDefault="00055D6D" w:rsidP="00055D6D">
      <w:pPr>
        <w:spacing w:line="360" w:lineRule="auto"/>
        <w:jc w:val="both"/>
        <w:rPr>
          <w:rFonts w:ascii="Palatino Linotype" w:hAnsi="Palatino Linotype" w:cs="Arial"/>
          <w:bCs/>
          <w:szCs w:val="22"/>
          <w:lang w:val="es-ES"/>
        </w:rPr>
      </w:pPr>
    </w:p>
    <w:p w14:paraId="00226862" w14:textId="77777777" w:rsidR="00055D6D" w:rsidRPr="00E05324" w:rsidRDefault="00055D6D" w:rsidP="00055D6D">
      <w:pPr>
        <w:widowControl w:val="0"/>
        <w:autoSpaceDE w:val="0"/>
        <w:autoSpaceDN w:val="0"/>
        <w:adjustRightInd w:val="0"/>
        <w:spacing w:line="360" w:lineRule="auto"/>
        <w:jc w:val="both"/>
        <w:rPr>
          <w:rFonts w:ascii="Palatino Linotype" w:hAnsi="Palatino Linotype" w:cs="Arial"/>
        </w:rPr>
      </w:pPr>
      <w:r w:rsidRPr="00E05324">
        <w:rPr>
          <w:rFonts w:ascii="Palatino Linotype" w:hAnsi="Palatino Linotype" w:cs="Arial"/>
        </w:rPr>
        <w:t xml:space="preserve">Así, si se considera el hecho negativo, por lo que se advierte que el </w:t>
      </w:r>
      <w:r w:rsidRPr="00E05324">
        <w:rPr>
          <w:rFonts w:ascii="Palatino Linotype" w:hAnsi="Palatino Linotype" w:cs="Arial"/>
          <w:b/>
          <w:bCs/>
        </w:rPr>
        <w:t>SUJETO OBLIGADO</w:t>
      </w:r>
      <w:r w:rsidRPr="00E05324">
        <w:rPr>
          <w:rFonts w:ascii="Palatino Linotype" w:hAnsi="Palatino Linotype" w:cs="Arial"/>
        </w:rPr>
        <w:t>, no contaba con esos archivos o información a la fecha de la solicitud, ya que no puede probarse por ser lógica y materialmente imposible.</w:t>
      </w:r>
    </w:p>
    <w:p w14:paraId="430B1B31" w14:textId="77777777" w:rsidR="00055D6D" w:rsidRPr="00E05324" w:rsidRDefault="00055D6D" w:rsidP="00055D6D">
      <w:pPr>
        <w:widowControl w:val="0"/>
        <w:autoSpaceDE w:val="0"/>
        <w:autoSpaceDN w:val="0"/>
        <w:adjustRightInd w:val="0"/>
        <w:spacing w:line="360" w:lineRule="auto"/>
        <w:jc w:val="both"/>
        <w:rPr>
          <w:rFonts w:ascii="Palatino Linotype" w:hAnsi="Palatino Linotype" w:cs="Arial"/>
        </w:rPr>
      </w:pPr>
    </w:p>
    <w:p w14:paraId="1C1F0B5C" w14:textId="77777777" w:rsidR="00055D6D" w:rsidRPr="00E05324" w:rsidRDefault="00055D6D" w:rsidP="00055D6D">
      <w:pPr>
        <w:widowControl w:val="0"/>
        <w:autoSpaceDE w:val="0"/>
        <w:autoSpaceDN w:val="0"/>
        <w:adjustRightInd w:val="0"/>
        <w:spacing w:line="360" w:lineRule="auto"/>
        <w:jc w:val="both"/>
        <w:rPr>
          <w:rFonts w:ascii="Palatino Linotype" w:hAnsi="Palatino Linotype" w:cs="Arial"/>
        </w:rPr>
      </w:pPr>
      <w:r w:rsidRPr="00E05324">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4C57DD70" w14:textId="77777777" w:rsidR="00792211" w:rsidRPr="00E05324" w:rsidRDefault="00792211" w:rsidP="00055D6D">
      <w:pPr>
        <w:widowControl w:val="0"/>
        <w:autoSpaceDE w:val="0"/>
        <w:autoSpaceDN w:val="0"/>
        <w:adjustRightInd w:val="0"/>
        <w:spacing w:line="360" w:lineRule="auto"/>
        <w:jc w:val="both"/>
        <w:rPr>
          <w:rFonts w:ascii="Palatino Linotype" w:hAnsi="Palatino Linotype" w:cs="Arial"/>
        </w:rPr>
      </w:pPr>
    </w:p>
    <w:p w14:paraId="177E2F2D" w14:textId="77777777" w:rsidR="00055D6D" w:rsidRPr="00E05324" w:rsidRDefault="00055D6D" w:rsidP="00055D6D">
      <w:pPr>
        <w:widowControl w:val="0"/>
        <w:autoSpaceDE w:val="0"/>
        <w:autoSpaceDN w:val="0"/>
        <w:adjustRightInd w:val="0"/>
        <w:spacing w:line="360" w:lineRule="auto"/>
        <w:jc w:val="both"/>
        <w:rPr>
          <w:rFonts w:ascii="Palatino Linotype" w:hAnsi="Palatino Linotype" w:cs="Arial"/>
        </w:rPr>
      </w:pPr>
      <w:r w:rsidRPr="00E05324">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E05324">
        <w:rPr>
          <w:rFonts w:ascii="Palatino Linotype" w:hAnsi="Palatino Linotype" w:cs="Arial"/>
          <w:b/>
        </w:rPr>
        <w:t>EL SUJETO OBLIGADO</w:t>
      </w:r>
      <w:r w:rsidRPr="00E05324">
        <w:rPr>
          <w:rFonts w:ascii="Palatino Linotype" w:hAnsi="Palatino Linotype" w:cs="Arial"/>
        </w:rPr>
        <w:t xml:space="preserve"> sólo proporcionará la información que obra en sus archivos, lo que a </w:t>
      </w:r>
      <w:r w:rsidRPr="00E05324">
        <w:rPr>
          <w:rFonts w:ascii="Palatino Linotype" w:hAnsi="Palatino Linotype" w:cs="Arial"/>
          <w:i/>
        </w:rPr>
        <w:t>contrario sensu</w:t>
      </w:r>
      <w:r w:rsidRPr="00E05324">
        <w:rPr>
          <w:rFonts w:ascii="Palatino Linotype" w:hAnsi="Palatino Linotype" w:cs="Arial"/>
        </w:rPr>
        <w:t xml:space="preserve"> significa que no se está obligado a proporcionar lo que no obre en sus archivos.</w:t>
      </w:r>
    </w:p>
    <w:p w14:paraId="5EE496CE" w14:textId="77777777" w:rsidR="00055D6D" w:rsidRPr="00E05324" w:rsidRDefault="00055D6D" w:rsidP="00055D6D">
      <w:pPr>
        <w:widowControl w:val="0"/>
        <w:autoSpaceDE w:val="0"/>
        <w:autoSpaceDN w:val="0"/>
        <w:adjustRightInd w:val="0"/>
        <w:spacing w:line="360" w:lineRule="auto"/>
        <w:jc w:val="both"/>
        <w:rPr>
          <w:rFonts w:ascii="Palatino Linotype" w:hAnsi="Palatino Linotype" w:cs="Arial"/>
        </w:rPr>
      </w:pPr>
    </w:p>
    <w:p w14:paraId="027A454A" w14:textId="77777777" w:rsidR="00055D6D" w:rsidRPr="00E05324" w:rsidRDefault="00055D6D" w:rsidP="00055D6D">
      <w:pPr>
        <w:widowControl w:val="0"/>
        <w:autoSpaceDE w:val="0"/>
        <w:autoSpaceDN w:val="0"/>
        <w:adjustRightInd w:val="0"/>
        <w:spacing w:line="360" w:lineRule="auto"/>
        <w:jc w:val="both"/>
        <w:rPr>
          <w:rFonts w:ascii="Palatino Linotype" w:hAnsi="Palatino Linotype" w:cs="Arial"/>
        </w:rPr>
      </w:pPr>
      <w:r w:rsidRPr="00E05324">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27C0E34E" w14:textId="77777777" w:rsidR="00055D6D" w:rsidRPr="00E05324" w:rsidRDefault="00055D6D" w:rsidP="00055D6D">
      <w:pPr>
        <w:widowControl w:val="0"/>
        <w:autoSpaceDE w:val="0"/>
        <w:autoSpaceDN w:val="0"/>
        <w:adjustRightInd w:val="0"/>
        <w:spacing w:line="360" w:lineRule="auto"/>
        <w:jc w:val="both"/>
        <w:rPr>
          <w:rFonts w:ascii="Palatino Linotype" w:hAnsi="Palatino Linotype" w:cs="Arial"/>
        </w:rPr>
      </w:pPr>
    </w:p>
    <w:p w14:paraId="2DDCDC64" w14:textId="77777777" w:rsidR="00055D6D" w:rsidRPr="00E05324" w:rsidRDefault="00055D6D" w:rsidP="00055D6D">
      <w:pPr>
        <w:widowControl w:val="0"/>
        <w:autoSpaceDE w:val="0"/>
        <w:autoSpaceDN w:val="0"/>
        <w:adjustRightInd w:val="0"/>
        <w:ind w:left="850" w:right="901"/>
        <w:jc w:val="both"/>
        <w:rPr>
          <w:rFonts w:ascii="Palatino Linotype" w:hAnsi="Palatino Linotype" w:cs="Arial"/>
          <w:i/>
          <w:sz w:val="22"/>
        </w:rPr>
      </w:pPr>
      <w:r w:rsidRPr="00E05324">
        <w:rPr>
          <w:rFonts w:ascii="Palatino Linotype" w:hAnsi="Palatino Linotype" w:cs="Arial"/>
          <w:b/>
          <w:i/>
          <w:sz w:val="22"/>
        </w:rPr>
        <w:t xml:space="preserve">“HECHOS NEGATIVOS, NO SON SUSCEPTIBLES DE DEMOSTRACIÓN. </w:t>
      </w:r>
      <w:r w:rsidRPr="00E05324">
        <w:rPr>
          <w:rFonts w:ascii="Palatino Linotype" w:hAnsi="Palatino Linotype" w:cs="Arial"/>
          <w:i/>
          <w:sz w:val="22"/>
        </w:rPr>
        <w:lastRenderedPageBreak/>
        <w:t>Tratándose de un hecho negativo, el Juez no tiene por qué invocar prueba alguna de la que se desprenda, ya que es bien sabido que esta clase de hechos no son susceptibles de demostración.”</w:t>
      </w:r>
    </w:p>
    <w:p w14:paraId="0CFFA386" w14:textId="77777777" w:rsidR="00055D6D" w:rsidRPr="00E05324" w:rsidRDefault="00055D6D" w:rsidP="00055D6D">
      <w:pPr>
        <w:widowControl w:val="0"/>
        <w:autoSpaceDE w:val="0"/>
        <w:autoSpaceDN w:val="0"/>
        <w:adjustRightInd w:val="0"/>
        <w:ind w:left="709" w:right="757"/>
        <w:jc w:val="both"/>
        <w:rPr>
          <w:rFonts w:ascii="Palatino Linotype" w:hAnsi="Palatino Linotype" w:cs="Arial"/>
          <w:i/>
          <w:sz w:val="22"/>
        </w:rPr>
      </w:pPr>
    </w:p>
    <w:p w14:paraId="46311230" w14:textId="77777777" w:rsidR="00055D6D" w:rsidRPr="00E05324" w:rsidRDefault="00055D6D" w:rsidP="00055D6D">
      <w:pPr>
        <w:ind w:right="902"/>
        <w:jc w:val="both"/>
        <w:rPr>
          <w:rFonts w:ascii="Palatino Linotype" w:hAnsi="Palatino Linotype"/>
        </w:rPr>
      </w:pPr>
      <w:r w:rsidRPr="00E05324">
        <w:rPr>
          <w:rFonts w:ascii="Palatino Linotype" w:hAnsi="Palatino Linotype"/>
        </w:rPr>
        <w:t>Por lo anterior, para robustecer lo siguiente, se anexa el siguiente criterio:</w:t>
      </w:r>
    </w:p>
    <w:p w14:paraId="6393925A" w14:textId="77777777" w:rsidR="00055D6D" w:rsidRPr="00E05324" w:rsidRDefault="00055D6D" w:rsidP="00055D6D">
      <w:pPr>
        <w:ind w:right="902"/>
        <w:jc w:val="both"/>
        <w:rPr>
          <w:rFonts w:ascii="Palatino Linotype" w:hAnsi="Palatino Linotype"/>
        </w:rPr>
      </w:pPr>
    </w:p>
    <w:p w14:paraId="2F627B83" w14:textId="77777777" w:rsidR="00055D6D" w:rsidRPr="00E05324" w:rsidRDefault="00055D6D" w:rsidP="00055D6D">
      <w:pPr>
        <w:ind w:left="850" w:right="902"/>
        <w:jc w:val="both"/>
        <w:rPr>
          <w:rFonts w:ascii="Palatino Linotype" w:hAnsi="Palatino Linotype"/>
          <w:i/>
          <w:iCs/>
          <w:sz w:val="22"/>
          <w:szCs w:val="22"/>
        </w:rPr>
      </w:pPr>
      <w:r w:rsidRPr="00E05324">
        <w:rPr>
          <w:rFonts w:ascii="Palatino Linotype" w:hAnsi="Palatino Linotype"/>
          <w:b/>
          <w:bCs/>
          <w:i/>
          <w:iCs/>
          <w:sz w:val="22"/>
          <w:szCs w:val="22"/>
        </w:rPr>
        <w:t>“HECHO NEGATIVO. DIFERENCIA CON LA INEXISTENCIA DE LA INFORMACIÓN A LA QUE REFIERE EL ARTICULO 19 DE LA LEY DE TRANSPARENCIA Y ACCESO A LA INFORMACIÓN PÚBLICA DEL ESTADO DE MÉXICO Y MUNICIPIOS.</w:t>
      </w:r>
      <w:r w:rsidRPr="00E05324">
        <w:rPr>
          <w:rFonts w:ascii="Palatino Linotype" w:hAnsi="Palatino Linotype"/>
          <w:i/>
          <w:iCs/>
          <w:sz w:val="22"/>
          <w:szCs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70290AE2" w14:textId="77777777" w:rsidR="00055D6D" w:rsidRPr="00E05324" w:rsidRDefault="00055D6D" w:rsidP="00055D6D">
      <w:pPr>
        <w:spacing w:line="360" w:lineRule="auto"/>
        <w:jc w:val="both"/>
        <w:rPr>
          <w:rFonts w:ascii="Palatino Linotype" w:hAnsi="Palatino Linotype" w:cs="Arial"/>
          <w:bCs/>
          <w:szCs w:val="22"/>
          <w:lang w:val="es-ES"/>
        </w:rPr>
      </w:pPr>
    </w:p>
    <w:p w14:paraId="71936614" w14:textId="77777777" w:rsidR="00055D6D" w:rsidRPr="00E05324" w:rsidRDefault="00055D6D" w:rsidP="00055D6D">
      <w:pPr>
        <w:spacing w:line="360" w:lineRule="auto"/>
        <w:jc w:val="both"/>
        <w:rPr>
          <w:rFonts w:ascii="Palatino Linotype" w:hAnsi="Palatino Linotype" w:cs="Arial"/>
          <w:bCs/>
          <w:szCs w:val="22"/>
          <w:lang w:val="es-ES"/>
        </w:rPr>
      </w:pPr>
      <w:r w:rsidRPr="00E05324">
        <w:rPr>
          <w:rFonts w:ascii="Palatino Linotype" w:hAnsi="Palatino Linotype" w:cs="Arial"/>
          <w:bCs/>
          <w:szCs w:val="22"/>
          <w:lang w:val="es-ES"/>
        </w:rPr>
        <w:t xml:space="preserve">Aunado a lo anterior, es importante señalar que este Instituto considera que, al haber existido un pronunciamiento por parte del </w:t>
      </w:r>
      <w:r w:rsidRPr="00E05324">
        <w:rPr>
          <w:rFonts w:ascii="Palatino Linotype" w:hAnsi="Palatino Linotype" w:cs="Arial"/>
          <w:b/>
          <w:bCs/>
          <w:szCs w:val="22"/>
          <w:lang w:val="es-ES"/>
        </w:rPr>
        <w:t>SUJETO OBLIGADO</w:t>
      </w:r>
      <w:r w:rsidRPr="00E05324">
        <w:rPr>
          <w:rFonts w:ascii="Palatino Linotype" w:hAnsi="Palatino Linotype" w:cs="Arial"/>
          <w:bCs/>
          <w:szCs w:val="22"/>
          <w:lang w:val="es-ES"/>
        </w:rPr>
        <w:t xml:space="preserve">, </w:t>
      </w:r>
      <w:r w:rsidRPr="00E05324">
        <w:rPr>
          <w:rFonts w:ascii="Palatino Linotype" w:hAnsi="Palatino Linotype"/>
        </w:rPr>
        <w:t>a fin de dar respuesta a la solicitud planteada,</w:t>
      </w:r>
      <w:r w:rsidRPr="00E05324">
        <w:rPr>
          <w:rFonts w:ascii="Palatino Linotype" w:hAnsi="Palatino Linotype" w:cs="Arial"/>
          <w:bCs/>
          <w:szCs w:val="22"/>
          <w:lang w:val="es-ES"/>
        </w:rPr>
        <w:t xml:space="preserve"> no está facultado para manifestarse sobre la </w:t>
      </w:r>
      <w:r w:rsidRPr="00E05324">
        <w:rPr>
          <w:rFonts w:ascii="Palatino Linotype" w:hAnsi="Palatino Linotype" w:cs="Arial"/>
          <w:bCs/>
          <w:szCs w:val="22"/>
          <w:lang w:val="es-ES"/>
        </w:rPr>
        <w:lastRenderedPageBreak/>
        <w:t xml:space="preserve">veracidad de la misma, pues no existe precepto legal alguno en la Ley de la materia que lo faculte para que vía recurso de revisión pueda pronunciarse al respecto. </w:t>
      </w:r>
    </w:p>
    <w:p w14:paraId="3EBFEF59" w14:textId="77777777" w:rsidR="00055D6D" w:rsidRPr="00E05324" w:rsidRDefault="00055D6D" w:rsidP="00055D6D">
      <w:pPr>
        <w:spacing w:line="360" w:lineRule="auto"/>
        <w:jc w:val="both"/>
        <w:rPr>
          <w:rFonts w:ascii="Palatino Linotype" w:hAnsi="Palatino Linotype"/>
          <w:lang w:val="es-ES"/>
        </w:rPr>
      </w:pPr>
    </w:p>
    <w:p w14:paraId="644DFA54" w14:textId="77777777" w:rsidR="00055D6D" w:rsidRPr="00E05324" w:rsidRDefault="00055D6D" w:rsidP="00055D6D">
      <w:pPr>
        <w:tabs>
          <w:tab w:val="left" w:pos="709"/>
        </w:tabs>
        <w:spacing w:line="360" w:lineRule="auto"/>
        <w:jc w:val="both"/>
        <w:rPr>
          <w:rFonts w:ascii="Palatino Linotype" w:hAnsi="Palatino Linotype" w:cs="Arial"/>
        </w:rPr>
      </w:pPr>
      <w:r w:rsidRPr="00E05324">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1E894FEB" w14:textId="77777777" w:rsidR="00055D6D" w:rsidRPr="00E05324" w:rsidRDefault="00055D6D" w:rsidP="00055D6D">
      <w:pPr>
        <w:tabs>
          <w:tab w:val="left" w:pos="709"/>
        </w:tabs>
        <w:jc w:val="both"/>
        <w:rPr>
          <w:rFonts w:ascii="Palatino Linotype" w:hAnsi="Palatino Linotype" w:cs="Arial"/>
        </w:rPr>
      </w:pPr>
    </w:p>
    <w:p w14:paraId="14CBB753" w14:textId="77777777" w:rsidR="00055D6D" w:rsidRPr="00E05324" w:rsidRDefault="00055D6D" w:rsidP="00055D6D">
      <w:pPr>
        <w:ind w:left="851" w:right="901"/>
        <w:jc w:val="both"/>
        <w:rPr>
          <w:rFonts w:ascii="Palatino Linotype" w:hAnsi="Palatino Linotype" w:cs="Arial"/>
          <w:i/>
          <w:sz w:val="22"/>
          <w:szCs w:val="22"/>
        </w:rPr>
      </w:pPr>
      <w:r w:rsidRPr="00E05324">
        <w:rPr>
          <w:rFonts w:ascii="Palatino Linotype" w:hAnsi="Palatino Linotype" w:cs="Arial"/>
          <w:i/>
          <w:sz w:val="22"/>
          <w:szCs w:val="22"/>
        </w:rPr>
        <w:t>“</w:t>
      </w:r>
      <w:r w:rsidRPr="00E05324">
        <w:rPr>
          <w:rFonts w:ascii="Palatino Linotype" w:hAnsi="Palatino Linotype" w:cs="Arial"/>
          <w:b/>
          <w:i/>
          <w:sz w:val="22"/>
          <w:szCs w:val="22"/>
        </w:rPr>
        <w:t>Artículo 4.</w:t>
      </w:r>
      <w:r w:rsidRPr="00E0532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644B388" w14:textId="77777777" w:rsidR="00055D6D" w:rsidRPr="00E05324" w:rsidRDefault="00055D6D" w:rsidP="00055D6D">
      <w:pPr>
        <w:ind w:left="851" w:right="901"/>
        <w:jc w:val="both"/>
        <w:rPr>
          <w:rFonts w:ascii="Palatino Linotype" w:hAnsi="Palatino Linotype" w:cs="Arial"/>
          <w:i/>
          <w:sz w:val="22"/>
          <w:szCs w:val="22"/>
        </w:rPr>
      </w:pPr>
    </w:p>
    <w:p w14:paraId="74A85413" w14:textId="77777777" w:rsidR="00055D6D" w:rsidRPr="00E05324" w:rsidRDefault="00055D6D" w:rsidP="00055D6D">
      <w:pPr>
        <w:ind w:left="851" w:right="901"/>
        <w:jc w:val="both"/>
        <w:rPr>
          <w:rFonts w:ascii="Palatino Linotype" w:hAnsi="Palatino Linotype" w:cs="Arial"/>
          <w:i/>
          <w:sz w:val="22"/>
          <w:szCs w:val="22"/>
        </w:rPr>
      </w:pPr>
      <w:r w:rsidRPr="00E0532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0532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AE5DC7" w14:textId="77777777" w:rsidR="00055D6D" w:rsidRPr="00E05324" w:rsidRDefault="00055D6D" w:rsidP="00055D6D">
      <w:pPr>
        <w:ind w:left="851" w:right="901"/>
        <w:jc w:val="both"/>
        <w:rPr>
          <w:rFonts w:ascii="Palatino Linotype" w:hAnsi="Palatino Linotype" w:cs="Arial"/>
          <w:i/>
          <w:sz w:val="22"/>
          <w:szCs w:val="22"/>
        </w:rPr>
      </w:pPr>
      <w:r w:rsidRPr="00E0532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4508551" w14:textId="77777777" w:rsidR="00055D6D" w:rsidRPr="00E05324" w:rsidRDefault="00055D6D" w:rsidP="00055D6D">
      <w:pPr>
        <w:ind w:left="851" w:right="901"/>
        <w:jc w:val="both"/>
        <w:rPr>
          <w:rFonts w:ascii="Palatino Linotype" w:hAnsi="Palatino Linotype" w:cs="Arial"/>
          <w:i/>
          <w:sz w:val="22"/>
          <w:szCs w:val="22"/>
        </w:rPr>
      </w:pPr>
    </w:p>
    <w:p w14:paraId="30174F2A" w14:textId="77777777" w:rsidR="00055D6D" w:rsidRPr="00E05324" w:rsidRDefault="00055D6D" w:rsidP="00055D6D">
      <w:pPr>
        <w:ind w:left="851" w:right="901"/>
        <w:jc w:val="both"/>
        <w:rPr>
          <w:rFonts w:ascii="Palatino Linotype" w:hAnsi="Palatino Linotype" w:cs="Arial"/>
          <w:i/>
          <w:sz w:val="22"/>
          <w:szCs w:val="22"/>
        </w:rPr>
      </w:pPr>
      <w:r w:rsidRPr="00E05324">
        <w:rPr>
          <w:rFonts w:ascii="Palatino Linotype" w:hAnsi="Palatino Linotype" w:cs="Arial"/>
          <w:b/>
          <w:i/>
          <w:sz w:val="22"/>
          <w:szCs w:val="22"/>
        </w:rPr>
        <w:t>Artículo 12.</w:t>
      </w:r>
      <w:r w:rsidRPr="00E0532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944D6D4" w14:textId="77777777" w:rsidR="00055D6D" w:rsidRPr="00E05324" w:rsidRDefault="00055D6D" w:rsidP="00055D6D">
      <w:pPr>
        <w:ind w:left="851" w:right="901"/>
        <w:jc w:val="both"/>
        <w:rPr>
          <w:rFonts w:ascii="Palatino Linotype" w:hAnsi="Palatino Linotype" w:cs="Arial"/>
          <w:i/>
          <w:sz w:val="22"/>
          <w:szCs w:val="22"/>
        </w:rPr>
      </w:pPr>
    </w:p>
    <w:p w14:paraId="30F22AF4" w14:textId="77777777" w:rsidR="00055D6D" w:rsidRPr="00E05324" w:rsidRDefault="00055D6D" w:rsidP="00055D6D">
      <w:pPr>
        <w:ind w:left="851" w:right="901"/>
        <w:jc w:val="both"/>
        <w:rPr>
          <w:rFonts w:ascii="Palatino Linotype" w:hAnsi="Palatino Linotype" w:cs="Arial"/>
          <w:i/>
          <w:sz w:val="22"/>
          <w:szCs w:val="22"/>
        </w:rPr>
      </w:pPr>
      <w:r w:rsidRPr="00E0532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0532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566A55C" w14:textId="77777777" w:rsidR="00055D6D" w:rsidRPr="00E05324" w:rsidRDefault="00055D6D" w:rsidP="00055D6D">
      <w:pPr>
        <w:ind w:left="851" w:right="901"/>
        <w:jc w:val="both"/>
        <w:rPr>
          <w:rFonts w:ascii="Palatino Linotype" w:hAnsi="Palatino Linotype" w:cs="Arial"/>
          <w:i/>
          <w:sz w:val="22"/>
          <w:szCs w:val="22"/>
        </w:rPr>
      </w:pPr>
      <w:r w:rsidRPr="00E05324">
        <w:rPr>
          <w:rFonts w:ascii="Palatino Linotype" w:hAnsi="Palatino Linotype" w:cs="Arial"/>
          <w:i/>
          <w:sz w:val="22"/>
          <w:szCs w:val="22"/>
        </w:rPr>
        <w:t>(Énfasis añadido)</w:t>
      </w:r>
    </w:p>
    <w:p w14:paraId="5DE2A8A4" w14:textId="77777777" w:rsidR="00055D6D" w:rsidRPr="00E05324" w:rsidRDefault="00055D6D" w:rsidP="00055D6D">
      <w:pPr>
        <w:ind w:left="851" w:right="901"/>
        <w:jc w:val="both"/>
        <w:rPr>
          <w:rFonts w:ascii="Palatino Linotype" w:hAnsi="Palatino Linotype" w:cs="Arial"/>
          <w:i/>
          <w:sz w:val="22"/>
          <w:szCs w:val="22"/>
        </w:rPr>
      </w:pPr>
    </w:p>
    <w:p w14:paraId="5B6C7CD5" w14:textId="77777777" w:rsidR="00055D6D" w:rsidRPr="00E05324" w:rsidRDefault="00055D6D" w:rsidP="00055D6D">
      <w:pPr>
        <w:spacing w:line="360" w:lineRule="auto"/>
        <w:jc w:val="both"/>
        <w:rPr>
          <w:rFonts w:ascii="Palatino Linotype" w:hAnsi="Palatino Linotype" w:cs="Arial"/>
        </w:rPr>
      </w:pPr>
      <w:r w:rsidRPr="00E05324">
        <w:rPr>
          <w:rFonts w:ascii="Palatino Linotype" w:hAnsi="Palatino Linotype" w:cs="Arial"/>
        </w:rPr>
        <w:lastRenderedPageBreak/>
        <w:t xml:space="preserve">Por consiguiente, los preceptos legales transcritos establecen que los </w:t>
      </w:r>
      <w:r w:rsidRPr="00E05324">
        <w:rPr>
          <w:rFonts w:ascii="Palatino Linotype" w:hAnsi="Palatino Linotype" w:cs="Arial"/>
          <w:b/>
          <w:bCs/>
        </w:rPr>
        <w:t>Sujetos Obligados</w:t>
      </w:r>
      <w:r w:rsidRPr="00E05324">
        <w:rPr>
          <w:rFonts w:ascii="Palatino Linotype" w:hAnsi="Palatino Linotype" w:cs="Arial"/>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3DEB0059" w14:textId="77777777" w:rsidR="00A83FA8" w:rsidRPr="00E05324" w:rsidRDefault="00A83FA8" w:rsidP="00A83FA8">
      <w:pPr>
        <w:ind w:right="901"/>
        <w:jc w:val="both"/>
        <w:rPr>
          <w:rFonts w:ascii="Palatino Linotype" w:hAnsi="Palatino Linotype"/>
          <w:sz w:val="28"/>
          <w:szCs w:val="28"/>
        </w:rPr>
      </w:pPr>
    </w:p>
    <w:p w14:paraId="23916472" w14:textId="7BCD4962" w:rsidR="00A83FA8" w:rsidRPr="00E05324" w:rsidRDefault="00CC1100" w:rsidP="00A83FA8">
      <w:pPr>
        <w:ind w:right="901"/>
        <w:jc w:val="both"/>
        <w:rPr>
          <w:rFonts w:ascii="Palatino Linotype" w:hAnsi="Palatino Linotype"/>
          <w:lang w:val="es-ES"/>
        </w:rPr>
      </w:pPr>
      <w:r w:rsidRPr="00E05324">
        <w:rPr>
          <w:rFonts w:ascii="Palatino Linotype" w:hAnsi="Palatino Linotype"/>
          <w:lang w:val="es-ES"/>
        </w:rPr>
        <w:t>En cuanto a</w:t>
      </w:r>
      <w:r w:rsidR="00A83FA8" w:rsidRPr="00E05324">
        <w:rPr>
          <w:rFonts w:ascii="Palatino Linotype" w:hAnsi="Palatino Linotype"/>
          <w:lang w:val="es-ES"/>
        </w:rPr>
        <w:t>l punto 28, que señala lo siguiente:</w:t>
      </w:r>
    </w:p>
    <w:p w14:paraId="758EECC5" w14:textId="77777777" w:rsidR="00A83FA8" w:rsidRPr="00E05324" w:rsidRDefault="00A83FA8" w:rsidP="00A83FA8">
      <w:pPr>
        <w:ind w:right="901"/>
        <w:jc w:val="both"/>
        <w:rPr>
          <w:rFonts w:ascii="Palatino Linotype" w:hAnsi="Palatino Linotype"/>
          <w:lang w:val="es-ES"/>
        </w:rPr>
      </w:pPr>
    </w:p>
    <w:p w14:paraId="6A315B19" w14:textId="4BA2C73C" w:rsidR="00A83FA8" w:rsidRPr="00E05324" w:rsidRDefault="00CC1100" w:rsidP="00A83FA8">
      <w:pPr>
        <w:ind w:left="850" w:right="901"/>
        <w:jc w:val="both"/>
        <w:rPr>
          <w:rFonts w:ascii="Palatino Linotype" w:hAnsi="Palatino Linotype" w:cs="Arial"/>
          <w:i/>
          <w:iCs/>
          <w:sz w:val="22"/>
          <w:szCs w:val="22"/>
        </w:rPr>
      </w:pPr>
      <w:r w:rsidRPr="00E05324">
        <w:rPr>
          <w:rFonts w:ascii="Palatino Linotype" w:hAnsi="Palatino Linotype"/>
          <w:lang w:val="es-ES"/>
        </w:rPr>
        <w:t xml:space="preserve"> </w:t>
      </w:r>
      <w:r w:rsidR="00A83FA8" w:rsidRPr="00E05324">
        <w:rPr>
          <w:rFonts w:ascii="Palatino Linotype" w:hAnsi="Palatino Linotype"/>
          <w:lang w:val="es-ES"/>
        </w:rPr>
        <w:t>“</w:t>
      </w:r>
      <w:r w:rsidR="00A83FA8" w:rsidRPr="00E05324">
        <w:rPr>
          <w:rFonts w:ascii="Palatino Linotype" w:hAnsi="Palatino Linotype" w:cs="Arial"/>
          <w:i/>
          <w:iCs/>
          <w:sz w:val="22"/>
          <w:szCs w:val="22"/>
        </w:rPr>
        <w:t>REGISTROS ARCHIVÍSTICOS</w:t>
      </w:r>
    </w:p>
    <w:p w14:paraId="0280C931" w14:textId="77777777" w:rsidR="00A83FA8" w:rsidRPr="00E05324" w:rsidRDefault="00A83FA8" w:rsidP="00A83FA8">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28. REGISTRO NACIONAL DE ARCHIVOS</w:t>
      </w:r>
    </w:p>
    <w:p w14:paraId="21B320FD" w14:textId="4EC0EC5E" w:rsidR="00A83FA8" w:rsidRPr="00E05324" w:rsidRDefault="00A83FA8" w:rsidP="00A83FA8">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28.1. ¿LLEVARON A CABO EL REGISTRO NACIONAL DE ARCHIVOS 2021</w:t>
      </w:r>
      <w:r w:rsidR="005C3B32" w:rsidRPr="00E05324">
        <w:rPr>
          <w:rFonts w:ascii="Palatino Linotype" w:hAnsi="Palatino Linotype" w:cs="Arial"/>
          <w:i/>
          <w:iCs/>
          <w:sz w:val="22"/>
          <w:szCs w:val="22"/>
        </w:rPr>
        <w:t xml:space="preserve"> DE SU MUNICIPIO COMO LO ESTABLECE EL </w:t>
      </w:r>
      <w:bookmarkStart w:id="12" w:name="_Hlk102509439"/>
      <w:r w:rsidR="005C3B32" w:rsidRPr="00E05324">
        <w:rPr>
          <w:rFonts w:ascii="Palatino Linotype" w:hAnsi="Palatino Linotype" w:cs="Arial"/>
          <w:i/>
          <w:iCs/>
          <w:sz w:val="22"/>
          <w:szCs w:val="22"/>
        </w:rPr>
        <w:t>ARTÍCULO 11 FRACCIÓN IV, 78, 79, 80 Y 81 DE LA LEY GENERAL DE ARCHIVOS</w:t>
      </w:r>
      <w:bookmarkEnd w:id="12"/>
      <w:r w:rsidR="005C3B32" w:rsidRPr="00E05324">
        <w:rPr>
          <w:rFonts w:ascii="Palatino Linotype" w:hAnsi="Palatino Linotype" w:cs="Arial"/>
          <w:i/>
          <w:iCs/>
          <w:sz w:val="22"/>
          <w:szCs w:val="22"/>
        </w:rPr>
        <w:t>?</w:t>
      </w:r>
    </w:p>
    <w:p w14:paraId="700548A0" w14:textId="77777777" w:rsidR="00A83FA8" w:rsidRPr="00E05324" w:rsidRDefault="00A83FA8" w:rsidP="00A83FA8">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15C0143E" w14:textId="77777777" w:rsidR="00A83FA8" w:rsidRPr="00E05324" w:rsidRDefault="00A83FA8" w:rsidP="00A83FA8">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28.2. ¿QUIEN SE ENCARGÓ DEL LLENADO DEL REGISTRO NACIONAL DE ARCHIVOS?</w:t>
      </w:r>
    </w:p>
    <w:p w14:paraId="04D55A94" w14:textId="77777777" w:rsidR="00A83FA8" w:rsidRPr="00E05324" w:rsidRDefault="00A83FA8" w:rsidP="00A83FA8">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28.3. ¿QUE PERSONAS INTERVINIERON PARA EL LLENADO DEL REGISTRO NACIONAL DE ARCHIVOS?</w:t>
      </w:r>
    </w:p>
    <w:p w14:paraId="0800A142" w14:textId="77777777" w:rsidR="00A83FA8" w:rsidRPr="00E05324" w:rsidRDefault="00A83FA8" w:rsidP="00A83FA8">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SOLICITO, DE LA MANERA MÁS ATENTA, LA SIGUIENTE DOCUMENTACIÓN EN FORMATO PDF:</w:t>
      </w:r>
    </w:p>
    <w:p w14:paraId="1B370B04" w14:textId="142F95E2" w:rsidR="00A83FA8" w:rsidRPr="00E05324" w:rsidRDefault="00A83FA8" w:rsidP="00A83FA8">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28.4. EL REGISTRO NACIONAL DE ARCHIVOS 2021 DE SU MUNICIPIO”</w:t>
      </w:r>
    </w:p>
    <w:p w14:paraId="72B9FAAB" w14:textId="29AE481C" w:rsidR="00D87DA7" w:rsidRPr="00E05324" w:rsidRDefault="00D87DA7" w:rsidP="00342DCF">
      <w:pPr>
        <w:suppressAutoHyphens/>
        <w:spacing w:line="360" w:lineRule="auto"/>
        <w:jc w:val="both"/>
        <w:rPr>
          <w:rFonts w:ascii="Palatino Linotype" w:hAnsi="Palatino Linotype"/>
        </w:rPr>
      </w:pPr>
    </w:p>
    <w:p w14:paraId="03BC7215" w14:textId="0BBED2BE" w:rsidR="00D87DA7" w:rsidRPr="00E05324" w:rsidRDefault="00000241" w:rsidP="00342DCF">
      <w:pPr>
        <w:suppressAutoHyphens/>
        <w:spacing w:line="360" w:lineRule="auto"/>
        <w:jc w:val="both"/>
        <w:rPr>
          <w:rFonts w:ascii="Palatino Linotype" w:hAnsi="Palatino Linotype"/>
          <w:lang w:val="es-ES"/>
        </w:rPr>
      </w:pPr>
      <w:r w:rsidRPr="00E05324">
        <w:rPr>
          <w:rFonts w:ascii="Palatino Linotype" w:hAnsi="Palatino Linotype"/>
          <w:lang w:val="es-ES"/>
        </w:rPr>
        <w:t xml:space="preserve">A lo anterior, se observa que no hubo un pronunciamiento del </w:t>
      </w:r>
      <w:r w:rsidR="00BA1012" w:rsidRPr="00E05324">
        <w:rPr>
          <w:rFonts w:ascii="Palatino Linotype" w:hAnsi="Palatino Linotype"/>
          <w:b/>
          <w:bCs/>
          <w:lang w:val="es-ES"/>
        </w:rPr>
        <w:t>SUJETO OBLIGADO</w:t>
      </w:r>
      <w:r w:rsidR="00BA1012" w:rsidRPr="00E05324">
        <w:rPr>
          <w:rFonts w:ascii="Palatino Linotype" w:hAnsi="Palatino Linotype"/>
          <w:lang w:val="es-ES"/>
        </w:rPr>
        <w:t xml:space="preserve">, sin embargo, al </w:t>
      </w:r>
      <w:r w:rsidR="006D6435" w:rsidRPr="00E05324">
        <w:rPr>
          <w:rFonts w:ascii="Palatino Linotype" w:hAnsi="Palatino Linotype"/>
          <w:lang w:val="es-ES"/>
        </w:rPr>
        <w:t xml:space="preserve">mencionar de igual forma en la respuesta que desde el año 2003 se tiene registro de los archivos, </w:t>
      </w:r>
      <w:r w:rsidR="00CB61F4" w:rsidRPr="00E05324">
        <w:rPr>
          <w:rFonts w:ascii="Palatino Linotype" w:hAnsi="Palatino Linotype"/>
          <w:lang w:val="es-ES"/>
        </w:rPr>
        <w:t>entonces al realizar procesos archivísticos puede que conste la información en sus archivos</w:t>
      </w:r>
      <w:r w:rsidR="00F00CD7" w:rsidRPr="00E05324">
        <w:rPr>
          <w:rFonts w:ascii="Palatino Linotype" w:hAnsi="Palatino Linotype"/>
          <w:lang w:val="es-ES"/>
        </w:rPr>
        <w:t xml:space="preserve"> y existe obligatoriedad para </w:t>
      </w:r>
      <w:r w:rsidR="00381DF3" w:rsidRPr="00E05324">
        <w:rPr>
          <w:rFonts w:ascii="Palatino Linotype" w:hAnsi="Palatino Linotype"/>
          <w:lang w:val="es-ES"/>
        </w:rPr>
        <w:t>realizar el registro nacional de archivos de conformidad con lo establecido en los artículos 11, fracción IV, 78, 79, 80 y 81 de La Ley General De Archivos, que a la letra dice</w:t>
      </w:r>
      <w:r w:rsidR="009C22E8" w:rsidRPr="00E05324">
        <w:rPr>
          <w:rFonts w:ascii="Palatino Linotype" w:hAnsi="Palatino Linotype"/>
          <w:lang w:val="es-ES"/>
        </w:rPr>
        <w:t>:</w:t>
      </w:r>
    </w:p>
    <w:p w14:paraId="5ED5AE86" w14:textId="77777777" w:rsidR="009C22E8" w:rsidRPr="00E05324" w:rsidRDefault="009C22E8" w:rsidP="00342DCF">
      <w:pPr>
        <w:suppressAutoHyphens/>
        <w:spacing w:line="360" w:lineRule="auto"/>
        <w:jc w:val="both"/>
        <w:rPr>
          <w:rFonts w:ascii="Palatino Linotype" w:hAnsi="Palatino Linotype"/>
          <w:lang w:val="es-ES"/>
        </w:rPr>
      </w:pPr>
    </w:p>
    <w:p w14:paraId="0DBF58DA" w14:textId="0ED942A0" w:rsidR="009C22E8" w:rsidRPr="00E05324" w:rsidRDefault="00193ABC" w:rsidP="00193ABC">
      <w:pPr>
        <w:suppressAutoHyphens/>
        <w:ind w:left="850" w:right="901"/>
        <w:jc w:val="both"/>
        <w:rPr>
          <w:rFonts w:ascii="Palatino Linotype" w:hAnsi="Palatino Linotype"/>
          <w:i/>
          <w:iCs/>
          <w:sz w:val="22"/>
          <w:szCs w:val="22"/>
          <w:lang w:val="es-ES"/>
        </w:rPr>
      </w:pPr>
      <w:r w:rsidRPr="00E05324">
        <w:rPr>
          <w:rFonts w:ascii="Palatino Linotype" w:hAnsi="Palatino Linotype"/>
          <w:i/>
          <w:iCs/>
          <w:sz w:val="22"/>
          <w:szCs w:val="22"/>
          <w:lang w:val="es-ES"/>
        </w:rPr>
        <w:t>“</w:t>
      </w:r>
      <w:r w:rsidR="009C22E8" w:rsidRPr="00E05324">
        <w:rPr>
          <w:rFonts w:ascii="Palatino Linotype" w:hAnsi="Palatino Linotype"/>
          <w:i/>
          <w:iCs/>
          <w:sz w:val="22"/>
          <w:szCs w:val="22"/>
          <w:lang w:val="es-ES"/>
        </w:rPr>
        <w:t>Artículo 11. Los sujetos obligados deberán:</w:t>
      </w:r>
    </w:p>
    <w:p w14:paraId="60D1BC7B" w14:textId="06AF4864" w:rsidR="001E2FAF" w:rsidRPr="00E05324" w:rsidRDefault="001E2FAF" w:rsidP="00193ABC">
      <w:pPr>
        <w:suppressAutoHyphens/>
        <w:ind w:left="850" w:right="901"/>
        <w:jc w:val="both"/>
        <w:rPr>
          <w:rFonts w:ascii="Palatino Linotype" w:hAnsi="Palatino Linotype"/>
          <w:i/>
          <w:iCs/>
          <w:sz w:val="22"/>
          <w:szCs w:val="22"/>
          <w:lang w:val="es-ES"/>
        </w:rPr>
      </w:pPr>
      <w:r w:rsidRPr="00E05324">
        <w:rPr>
          <w:rFonts w:ascii="Palatino Linotype" w:hAnsi="Palatino Linotype"/>
          <w:i/>
          <w:iCs/>
          <w:sz w:val="22"/>
          <w:szCs w:val="22"/>
          <w:lang w:val="es-ES"/>
        </w:rPr>
        <w:lastRenderedPageBreak/>
        <w:t>…</w:t>
      </w:r>
    </w:p>
    <w:p w14:paraId="51331DD0" w14:textId="2667CF86" w:rsidR="009C22E8" w:rsidRPr="00E05324" w:rsidRDefault="00753741" w:rsidP="00193ABC">
      <w:pPr>
        <w:suppressAutoHyphens/>
        <w:ind w:left="850" w:right="901"/>
        <w:jc w:val="both"/>
        <w:rPr>
          <w:rFonts w:ascii="Palatino Linotype" w:hAnsi="Palatino Linotype"/>
          <w:i/>
          <w:iCs/>
          <w:sz w:val="22"/>
          <w:szCs w:val="22"/>
        </w:rPr>
      </w:pPr>
      <w:r w:rsidRPr="00E05324">
        <w:rPr>
          <w:rFonts w:ascii="Palatino Linotype" w:hAnsi="Palatino Linotype"/>
          <w:i/>
          <w:iCs/>
          <w:sz w:val="22"/>
          <w:szCs w:val="22"/>
        </w:rPr>
        <w:t>IV. Inscribir en el Registro Nacional la existencia y ubicación de archivos bajo su resguardo;</w:t>
      </w:r>
    </w:p>
    <w:p w14:paraId="7423D1C6" w14:textId="5373898E" w:rsidR="00753741" w:rsidRPr="00E05324" w:rsidRDefault="001E2FAF" w:rsidP="00193ABC">
      <w:pPr>
        <w:suppressAutoHyphens/>
        <w:ind w:left="850" w:right="901"/>
        <w:jc w:val="both"/>
        <w:rPr>
          <w:rFonts w:ascii="Palatino Linotype" w:hAnsi="Palatino Linotype"/>
          <w:i/>
          <w:iCs/>
          <w:sz w:val="22"/>
          <w:szCs w:val="22"/>
          <w:lang w:val="es-ES"/>
        </w:rPr>
      </w:pPr>
      <w:r w:rsidRPr="00E05324">
        <w:rPr>
          <w:rFonts w:ascii="Palatino Linotype" w:hAnsi="Palatino Linotype"/>
          <w:i/>
          <w:iCs/>
          <w:sz w:val="22"/>
          <w:szCs w:val="22"/>
          <w:lang w:val="es-ES"/>
        </w:rPr>
        <w:t>…</w:t>
      </w:r>
    </w:p>
    <w:p w14:paraId="1186A6CA" w14:textId="77777777" w:rsidR="001E2FAF" w:rsidRPr="00E05324" w:rsidRDefault="001E2FAF" w:rsidP="00193ABC">
      <w:pPr>
        <w:suppressAutoHyphens/>
        <w:ind w:left="850" w:right="901"/>
        <w:jc w:val="both"/>
        <w:rPr>
          <w:rFonts w:ascii="Palatino Linotype" w:hAnsi="Palatino Linotype"/>
          <w:i/>
          <w:iCs/>
          <w:sz w:val="22"/>
          <w:szCs w:val="22"/>
          <w:lang w:val="es-ES"/>
        </w:rPr>
      </w:pPr>
    </w:p>
    <w:p w14:paraId="67B50E24" w14:textId="15D3553F" w:rsidR="00D87DA7" w:rsidRPr="00E05324" w:rsidRDefault="001103FC" w:rsidP="00193ABC">
      <w:pPr>
        <w:suppressAutoHyphens/>
        <w:ind w:left="850" w:right="901"/>
        <w:jc w:val="both"/>
        <w:rPr>
          <w:rFonts w:ascii="Palatino Linotype" w:hAnsi="Palatino Linotype"/>
          <w:i/>
          <w:iCs/>
          <w:sz w:val="22"/>
          <w:szCs w:val="22"/>
        </w:rPr>
      </w:pPr>
      <w:r w:rsidRPr="00E05324">
        <w:rPr>
          <w:rFonts w:ascii="Palatino Linotype" w:hAnsi="Palatino Linotype"/>
          <w:i/>
          <w:iCs/>
          <w:sz w:val="22"/>
          <w:szCs w:val="22"/>
        </w:rPr>
        <w:t>Artículo 78. El Sistema Nacional contará con el Registro Nacional, cuyo objeto es obtener y concentrar información sobre los sistemas institucionales y de los archivos privados de interés público, así como difundir el patrimonio documental resguardado en sus archivos, el cual será administrado por el Archivo General.</w:t>
      </w:r>
    </w:p>
    <w:p w14:paraId="6C7C818D" w14:textId="77777777" w:rsidR="001103FC" w:rsidRPr="00E05324" w:rsidRDefault="001103FC" w:rsidP="00193ABC">
      <w:pPr>
        <w:suppressAutoHyphens/>
        <w:ind w:left="850" w:right="901"/>
        <w:jc w:val="both"/>
        <w:rPr>
          <w:rFonts w:ascii="Palatino Linotype" w:hAnsi="Palatino Linotype"/>
          <w:i/>
          <w:iCs/>
          <w:sz w:val="22"/>
          <w:szCs w:val="22"/>
        </w:rPr>
      </w:pPr>
    </w:p>
    <w:p w14:paraId="218C9183" w14:textId="77777777" w:rsidR="001103FC" w:rsidRPr="00E05324" w:rsidRDefault="001103FC" w:rsidP="00193ABC">
      <w:pPr>
        <w:suppressAutoHyphens/>
        <w:ind w:left="850" w:right="901"/>
        <w:jc w:val="both"/>
        <w:rPr>
          <w:rFonts w:ascii="Palatino Linotype" w:hAnsi="Palatino Linotype"/>
          <w:i/>
          <w:iCs/>
          <w:sz w:val="22"/>
          <w:szCs w:val="22"/>
        </w:rPr>
      </w:pPr>
      <w:r w:rsidRPr="00E05324">
        <w:rPr>
          <w:rFonts w:ascii="Palatino Linotype" w:hAnsi="Palatino Linotype"/>
          <w:b/>
          <w:bCs/>
          <w:i/>
          <w:iCs/>
          <w:sz w:val="22"/>
          <w:szCs w:val="22"/>
        </w:rPr>
        <w:t xml:space="preserve">Artículo 79. </w:t>
      </w:r>
      <w:bookmarkStart w:id="13" w:name="_Hlk102509680"/>
      <w:r w:rsidRPr="00E05324">
        <w:rPr>
          <w:rFonts w:ascii="Palatino Linotype" w:hAnsi="Palatino Linotype"/>
          <w:b/>
          <w:bCs/>
          <w:i/>
          <w:iCs/>
          <w:sz w:val="22"/>
          <w:szCs w:val="22"/>
        </w:rPr>
        <w:t>La inscripción al Registro Nacional es obligatoria para los sujetos obligados y para los propietarios o poseedores de archivos privados de interés público</w:t>
      </w:r>
      <w:bookmarkEnd w:id="13"/>
      <w:r w:rsidRPr="00E05324">
        <w:rPr>
          <w:rFonts w:ascii="Palatino Linotype" w:hAnsi="Palatino Linotype"/>
          <w:b/>
          <w:bCs/>
          <w:i/>
          <w:iCs/>
          <w:sz w:val="22"/>
          <w:szCs w:val="22"/>
        </w:rPr>
        <w:t>, quienes deberán actualizar anualmente</w:t>
      </w:r>
      <w:r w:rsidRPr="00E05324">
        <w:rPr>
          <w:rFonts w:ascii="Palatino Linotype" w:hAnsi="Palatino Linotype"/>
          <w:i/>
          <w:iCs/>
          <w:sz w:val="22"/>
          <w:szCs w:val="22"/>
        </w:rPr>
        <w:t xml:space="preserve"> la información requerida en dicho Registro Nacional, de conformidad con las disposiciones que para tal efecto emita el Consejo Nacional. Artículo </w:t>
      </w:r>
    </w:p>
    <w:p w14:paraId="116E3CC6" w14:textId="77777777" w:rsidR="00E47870" w:rsidRPr="00E05324" w:rsidRDefault="00E47870" w:rsidP="00193ABC">
      <w:pPr>
        <w:suppressAutoHyphens/>
        <w:ind w:left="850" w:right="901"/>
        <w:jc w:val="both"/>
        <w:rPr>
          <w:rFonts w:ascii="Palatino Linotype" w:hAnsi="Palatino Linotype"/>
          <w:i/>
          <w:iCs/>
          <w:sz w:val="22"/>
          <w:szCs w:val="22"/>
        </w:rPr>
      </w:pPr>
    </w:p>
    <w:p w14:paraId="5B8A99D5" w14:textId="507B3427" w:rsidR="001103FC" w:rsidRPr="00E05324" w:rsidRDefault="001103FC" w:rsidP="00193ABC">
      <w:pPr>
        <w:suppressAutoHyphens/>
        <w:ind w:left="850" w:right="901"/>
        <w:jc w:val="both"/>
        <w:rPr>
          <w:rFonts w:ascii="Palatino Linotype" w:hAnsi="Palatino Linotype"/>
          <w:i/>
          <w:iCs/>
          <w:sz w:val="22"/>
          <w:szCs w:val="22"/>
        </w:rPr>
      </w:pPr>
      <w:r w:rsidRPr="00E05324">
        <w:rPr>
          <w:rFonts w:ascii="Palatino Linotype" w:hAnsi="Palatino Linotype"/>
          <w:i/>
          <w:iCs/>
          <w:sz w:val="22"/>
          <w:szCs w:val="22"/>
        </w:rPr>
        <w:t>80. El Registro Nacional será administrado por el Archivo General, su organización y funcionamiento será conforme a las disposiciones que emita el propio Consejo Nacional.</w:t>
      </w:r>
    </w:p>
    <w:p w14:paraId="17C1F9FC" w14:textId="77777777" w:rsidR="00E47870" w:rsidRPr="00E05324" w:rsidRDefault="00E47870" w:rsidP="00193ABC">
      <w:pPr>
        <w:suppressAutoHyphens/>
        <w:ind w:left="850" w:right="901"/>
        <w:jc w:val="both"/>
        <w:rPr>
          <w:rFonts w:ascii="Palatino Linotype" w:hAnsi="Palatino Linotype"/>
          <w:i/>
          <w:iCs/>
          <w:sz w:val="22"/>
          <w:szCs w:val="22"/>
          <w:lang w:val="es-ES"/>
        </w:rPr>
      </w:pPr>
    </w:p>
    <w:p w14:paraId="1E942029" w14:textId="77777777" w:rsidR="00193ABC" w:rsidRPr="00E05324" w:rsidRDefault="00193ABC" w:rsidP="00193ABC">
      <w:pPr>
        <w:suppressAutoHyphens/>
        <w:ind w:left="850" w:right="901"/>
        <w:jc w:val="both"/>
        <w:rPr>
          <w:rFonts w:ascii="Palatino Linotype" w:hAnsi="Palatino Linotype"/>
          <w:i/>
          <w:iCs/>
          <w:sz w:val="22"/>
          <w:szCs w:val="22"/>
        </w:rPr>
      </w:pPr>
      <w:r w:rsidRPr="00E05324">
        <w:rPr>
          <w:rFonts w:ascii="Palatino Linotype" w:hAnsi="Palatino Linotype"/>
          <w:i/>
          <w:iCs/>
          <w:sz w:val="22"/>
          <w:szCs w:val="22"/>
        </w:rPr>
        <w:t xml:space="preserve">Artículo 81. Para la operación del Registro Nacional, el Archivo General pondrá a disposición de los sujetos obligados y de los particulares, propietarios o poseedores de archivos privados de interés público, una aplicación informática que les permita registrar y mantener actualizada la información. </w:t>
      </w:r>
    </w:p>
    <w:p w14:paraId="7D4C4B06" w14:textId="77777777" w:rsidR="00193ABC" w:rsidRPr="00E05324" w:rsidRDefault="00193ABC" w:rsidP="00193ABC">
      <w:pPr>
        <w:suppressAutoHyphens/>
        <w:ind w:left="850" w:right="901"/>
        <w:jc w:val="both"/>
        <w:rPr>
          <w:rFonts w:ascii="Palatino Linotype" w:hAnsi="Palatino Linotype"/>
          <w:i/>
          <w:iCs/>
          <w:sz w:val="22"/>
          <w:szCs w:val="22"/>
        </w:rPr>
      </w:pPr>
    </w:p>
    <w:p w14:paraId="34AFDCEF" w14:textId="2F85D7F6" w:rsidR="00D87DA7" w:rsidRPr="00E05324" w:rsidRDefault="00193ABC" w:rsidP="00193ABC">
      <w:pPr>
        <w:suppressAutoHyphens/>
        <w:ind w:left="850" w:right="901"/>
        <w:jc w:val="both"/>
        <w:rPr>
          <w:rFonts w:ascii="Palatino Linotype" w:hAnsi="Palatino Linotype"/>
          <w:i/>
          <w:iCs/>
          <w:sz w:val="22"/>
          <w:szCs w:val="22"/>
          <w:lang w:val="es-ES"/>
        </w:rPr>
      </w:pPr>
      <w:r w:rsidRPr="00E05324">
        <w:rPr>
          <w:rFonts w:ascii="Palatino Linotype" w:hAnsi="Palatino Linotype"/>
          <w:i/>
          <w:iCs/>
          <w:sz w:val="22"/>
          <w:szCs w:val="22"/>
        </w:rPr>
        <w:t>La información del Registro Nacional será de acceso público y de consulta gratuita, disponible a través del portal electrónico del Archivo General.”</w:t>
      </w:r>
    </w:p>
    <w:p w14:paraId="0CB8079F" w14:textId="77777777" w:rsidR="00D87DA7" w:rsidRPr="00E05324" w:rsidRDefault="00D87DA7" w:rsidP="00342DCF">
      <w:pPr>
        <w:suppressAutoHyphens/>
        <w:spacing w:line="360" w:lineRule="auto"/>
        <w:jc w:val="both"/>
        <w:rPr>
          <w:rFonts w:ascii="Palatino Linotype" w:hAnsi="Palatino Linotype"/>
          <w:lang w:val="es-ES"/>
        </w:rPr>
      </w:pPr>
    </w:p>
    <w:p w14:paraId="78D65FC2" w14:textId="5881D8CB" w:rsidR="00D87DA7" w:rsidRPr="00E05324" w:rsidRDefault="00193ABC" w:rsidP="00342DCF">
      <w:pPr>
        <w:suppressAutoHyphens/>
        <w:spacing w:line="360" w:lineRule="auto"/>
        <w:jc w:val="both"/>
        <w:rPr>
          <w:rFonts w:ascii="Palatino Linotype" w:hAnsi="Palatino Linotype"/>
          <w:lang w:val="es-ES"/>
        </w:rPr>
      </w:pPr>
      <w:r w:rsidRPr="00E05324">
        <w:rPr>
          <w:rFonts w:ascii="Palatino Linotype" w:hAnsi="Palatino Linotype"/>
          <w:lang w:val="es-ES"/>
        </w:rPr>
        <w:t xml:space="preserve">Ahora bien los preceptos legales antes mencionados </w:t>
      </w:r>
      <w:r w:rsidR="001E2FAF" w:rsidRPr="00E05324">
        <w:rPr>
          <w:rFonts w:ascii="Palatino Linotype" w:hAnsi="Palatino Linotype"/>
          <w:lang w:val="es-ES"/>
        </w:rPr>
        <w:t xml:space="preserve">señala que </w:t>
      </w:r>
      <w:r w:rsidR="00E47870" w:rsidRPr="00E05324">
        <w:rPr>
          <w:rFonts w:ascii="Palatino Linotype" w:hAnsi="Palatino Linotype"/>
          <w:lang w:val="es-ES"/>
        </w:rPr>
        <w:t>la inscripción al Registro Nacional es obligatoria para los sujetos obligados y para los propietarios o poseedores de archivos privados de interés público</w:t>
      </w:r>
      <w:r w:rsidR="001E2FAF" w:rsidRPr="00E05324">
        <w:rPr>
          <w:rFonts w:ascii="Palatino Linotype" w:hAnsi="Palatino Linotype"/>
          <w:lang w:val="es-ES"/>
        </w:rPr>
        <w:t>, mismo que se realizara de manera anual</w:t>
      </w:r>
      <w:r w:rsidR="001037A9" w:rsidRPr="00E05324">
        <w:rPr>
          <w:rFonts w:ascii="Palatino Linotype" w:hAnsi="Palatino Linotype"/>
          <w:lang w:val="es-ES"/>
        </w:rPr>
        <w:t xml:space="preserve">, es por ello, al estar constreñido el debido tramite, esta Órgano Garante </w:t>
      </w:r>
      <w:r w:rsidR="00DF1CB0" w:rsidRPr="00E05324">
        <w:rPr>
          <w:rFonts w:ascii="Palatino Linotype" w:hAnsi="Palatino Linotype"/>
          <w:lang w:val="es-ES"/>
        </w:rPr>
        <w:t xml:space="preserve">determina ordenar al </w:t>
      </w:r>
      <w:r w:rsidR="00DF1CB0" w:rsidRPr="00E05324">
        <w:rPr>
          <w:rFonts w:ascii="Palatino Linotype" w:hAnsi="Palatino Linotype"/>
          <w:b/>
          <w:bCs/>
          <w:lang w:val="es-ES"/>
        </w:rPr>
        <w:t>SUJETO OBLIGADO</w:t>
      </w:r>
      <w:r w:rsidR="00DF1CB0" w:rsidRPr="00E05324">
        <w:rPr>
          <w:rFonts w:ascii="Palatino Linotype" w:hAnsi="Palatino Linotype"/>
          <w:lang w:val="es-ES"/>
        </w:rPr>
        <w:t xml:space="preserve"> haga entrega de los documentos donde conste el </w:t>
      </w:r>
      <w:bookmarkStart w:id="14" w:name="_Hlk102513281"/>
      <w:r w:rsidR="0037113A" w:rsidRPr="00E05324">
        <w:rPr>
          <w:rFonts w:ascii="Palatino Linotype" w:hAnsi="Palatino Linotype"/>
          <w:lang w:val="es-ES"/>
        </w:rPr>
        <w:t xml:space="preserve">Registro Nacional </w:t>
      </w:r>
      <w:r w:rsidR="005057C0" w:rsidRPr="00E05324">
        <w:rPr>
          <w:rFonts w:ascii="Palatino Linotype" w:hAnsi="Palatino Linotype"/>
          <w:lang w:val="es-ES"/>
        </w:rPr>
        <w:t xml:space="preserve">de </w:t>
      </w:r>
      <w:r w:rsidR="0037113A" w:rsidRPr="00E05324">
        <w:rPr>
          <w:rFonts w:ascii="Palatino Linotype" w:hAnsi="Palatino Linotype"/>
          <w:lang w:val="es-ES"/>
        </w:rPr>
        <w:t xml:space="preserve">Archivos </w:t>
      </w:r>
      <w:bookmarkEnd w:id="14"/>
      <w:r w:rsidR="0037113A" w:rsidRPr="00E05324">
        <w:rPr>
          <w:rFonts w:ascii="Palatino Linotype" w:hAnsi="Palatino Linotype"/>
          <w:lang w:val="es-ES"/>
        </w:rPr>
        <w:t xml:space="preserve">2021, </w:t>
      </w:r>
      <w:r w:rsidR="003D779E" w:rsidRPr="00E05324">
        <w:rPr>
          <w:rFonts w:ascii="Palatino Linotype" w:hAnsi="Palatino Linotype"/>
          <w:lang w:val="es-ES"/>
        </w:rPr>
        <w:t>así</w:t>
      </w:r>
      <w:r w:rsidR="0037113A" w:rsidRPr="00E05324">
        <w:rPr>
          <w:rFonts w:ascii="Palatino Linotype" w:hAnsi="Palatino Linotype"/>
          <w:lang w:val="es-ES"/>
        </w:rPr>
        <w:t xml:space="preserve"> como, los </w:t>
      </w:r>
      <w:r w:rsidR="00A14EC6" w:rsidRPr="00E05324">
        <w:rPr>
          <w:rFonts w:ascii="Palatino Linotype" w:hAnsi="Palatino Linotype"/>
          <w:lang w:val="es-ES"/>
        </w:rPr>
        <w:t xml:space="preserve">nombres de los servidores </w:t>
      </w:r>
      <w:r w:rsidR="00A14EC6" w:rsidRPr="00E05324">
        <w:rPr>
          <w:rFonts w:ascii="Palatino Linotype" w:hAnsi="Palatino Linotype"/>
          <w:lang w:val="es-ES"/>
        </w:rPr>
        <w:lastRenderedPageBreak/>
        <w:t>públicos que interv</w:t>
      </w:r>
      <w:r w:rsidR="00792211" w:rsidRPr="00E05324">
        <w:rPr>
          <w:rFonts w:ascii="Palatino Linotype" w:hAnsi="Palatino Linotype"/>
          <w:lang w:val="es-ES"/>
        </w:rPr>
        <w:t xml:space="preserve">inieron el llenado del Registro, </w:t>
      </w:r>
      <w:r w:rsidR="00792211" w:rsidRPr="00E05324">
        <w:rPr>
          <w:rFonts w:ascii="Palatino Linotype" w:hAnsi="Palatino Linotype" w:cs="Arial"/>
          <w:lang w:eastAsia="es-MX"/>
        </w:rPr>
        <w:t xml:space="preserve">en </w:t>
      </w:r>
      <w:r w:rsidR="00792211" w:rsidRPr="00E05324">
        <w:rPr>
          <w:rFonts w:ascii="Palatino Linotype" w:hAnsi="Palatino Linotype" w:cs="Arial"/>
          <w:b/>
          <w:lang w:eastAsia="es-MX"/>
        </w:rPr>
        <w:t>versión publica</w:t>
      </w:r>
      <w:r w:rsidR="00792211" w:rsidRPr="00E05324">
        <w:rPr>
          <w:rFonts w:ascii="Palatino Linotype" w:hAnsi="Palatino Linotype" w:cs="Arial"/>
          <w:lang w:eastAsia="es-MX"/>
        </w:rPr>
        <w:t xml:space="preserve"> de ser procedente.</w:t>
      </w:r>
    </w:p>
    <w:p w14:paraId="39CEF127" w14:textId="77777777" w:rsidR="00D87DA7" w:rsidRPr="00E05324" w:rsidRDefault="00D87DA7" w:rsidP="00342DCF">
      <w:pPr>
        <w:suppressAutoHyphens/>
        <w:spacing w:line="360" w:lineRule="auto"/>
        <w:jc w:val="both"/>
        <w:rPr>
          <w:rFonts w:ascii="Palatino Linotype" w:hAnsi="Palatino Linotype"/>
          <w:lang w:val="es-ES"/>
        </w:rPr>
      </w:pPr>
    </w:p>
    <w:p w14:paraId="21014B9F" w14:textId="118A2580" w:rsidR="003D779E" w:rsidRPr="00E05324" w:rsidRDefault="003D779E" w:rsidP="00342DCF">
      <w:pPr>
        <w:suppressAutoHyphens/>
        <w:spacing w:line="360" w:lineRule="auto"/>
        <w:jc w:val="both"/>
        <w:rPr>
          <w:rFonts w:ascii="Palatino Linotype" w:hAnsi="Palatino Linotype"/>
          <w:lang w:val="es-ES"/>
        </w:rPr>
      </w:pPr>
      <w:r w:rsidRPr="00E05324">
        <w:rPr>
          <w:rFonts w:ascii="Palatino Linotype" w:hAnsi="Palatino Linotype"/>
          <w:lang w:val="es-ES"/>
        </w:rPr>
        <w:t>En relación al punto 29, que refiere lo siguiente</w:t>
      </w:r>
      <w:r w:rsidR="003D3B98" w:rsidRPr="00E05324">
        <w:rPr>
          <w:rFonts w:ascii="Palatino Linotype" w:hAnsi="Palatino Linotype"/>
          <w:lang w:val="es-ES"/>
        </w:rPr>
        <w:t>:</w:t>
      </w:r>
    </w:p>
    <w:p w14:paraId="31F3DE2B" w14:textId="77777777" w:rsidR="00D87DA7" w:rsidRPr="00E05324" w:rsidRDefault="00D87DA7" w:rsidP="00342DCF">
      <w:pPr>
        <w:suppressAutoHyphens/>
        <w:spacing w:line="360" w:lineRule="auto"/>
        <w:jc w:val="both"/>
        <w:rPr>
          <w:rFonts w:ascii="Palatino Linotype" w:hAnsi="Palatino Linotype"/>
          <w:lang w:val="es-ES"/>
        </w:rPr>
      </w:pPr>
    </w:p>
    <w:p w14:paraId="2DC0D08E" w14:textId="4C8ED65D" w:rsidR="003D3B98" w:rsidRPr="00E05324" w:rsidRDefault="003D3B98" w:rsidP="003D3B98">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“29. REGISTRO ESTATAL DE ARCHIVOS</w:t>
      </w:r>
    </w:p>
    <w:p w14:paraId="590DA775" w14:textId="77777777" w:rsidR="003D3B98" w:rsidRPr="00E05324" w:rsidRDefault="003D3B98" w:rsidP="003D3B98">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29.1. ¿LLEVARON A CABO EL REGISTRO ESTATAL DE ARCHIVOS EN LOS AÑOS 2019, 2020 Y 2021?</w:t>
      </w:r>
    </w:p>
    <w:p w14:paraId="7BDE2577" w14:textId="77777777" w:rsidR="003D3B98" w:rsidRPr="00E05324" w:rsidRDefault="003D3B98" w:rsidP="003D3B98">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2F9FDBB6" w14:textId="7A68671D" w:rsidR="00D87DA7" w:rsidRPr="00E05324" w:rsidRDefault="003D3B98" w:rsidP="003D3B98">
      <w:pPr>
        <w:ind w:left="850" w:right="901"/>
        <w:jc w:val="both"/>
        <w:rPr>
          <w:rFonts w:ascii="Palatino Linotype" w:hAnsi="Palatino Linotype"/>
          <w:lang w:val="es-ES"/>
        </w:rPr>
      </w:pPr>
      <w:r w:rsidRPr="00E05324">
        <w:rPr>
          <w:rFonts w:ascii="Palatino Linotype" w:hAnsi="Palatino Linotype" w:cs="Arial"/>
          <w:i/>
          <w:iCs/>
          <w:sz w:val="22"/>
          <w:szCs w:val="22"/>
        </w:rPr>
        <w:t>29.2. ¿CUANTOS ARCHIVOS DE TRÁMITE HICIERON SU REGISTRO ESTATAL EN LOS AÑOS 2019, 2020 Y 2021?”</w:t>
      </w:r>
    </w:p>
    <w:p w14:paraId="37C52A64" w14:textId="77777777" w:rsidR="00D87DA7" w:rsidRPr="00E05324" w:rsidRDefault="00D87DA7" w:rsidP="00342DCF">
      <w:pPr>
        <w:suppressAutoHyphens/>
        <w:spacing w:line="360" w:lineRule="auto"/>
        <w:jc w:val="both"/>
        <w:rPr>
          <w:rFonts w:ascii="Palatino Linotype" w:hAnsi="Palatino Linotype"/>
          <w:lang w:val="es-ES"/>
        </w:rPr>
      </w:pPr>
    </w:p>
    <w:p w14:paraId="72CE0962" w14:textId="248998F9" w:rsidR="00FC2AAD" w:rsidRPr="00E05324" w:rsidRDefault="00FC2AAD" w:rsidP="00342DCF">
      <w:pPr>
        <w:suppressAutoHyphens/>
        <w:spacing w:line="360" w:lineRule="auto"/>
        <w:jc w:val="both"/>
        <w:rPr>
          <w:rFonts w:ascii="Palatino Linotype" w:hAnsi="Palatino Linotype"/>
          <w:lang w:val="es-ES"/>
        </w:rPr>
      </w:pPr>
      <w:r w:rsidRPr="00E05324">
        <w:rPr>
          <w:rFonts w:ascii="Palatino Linotype" w:hAnsi="Palatino Linotype"/>
          <w:lang w:val="es-ES"/>
        </w:rPr>
        <w:t xml:space="preserve">Es preciso mencionar que en </w:t>
      </w:r>
      <w:r w:rsidR="00A34299" w:rsidRPr="00E05324">
        <w:rPr>
          <w:rFonts w:ascii="Palatino Linotype" w:hAnsi="Palatino Linotype"/>
          <w:lang w:val="es-ES"/>
        </w:rPr>
        <w:t>los</w:t>
      </w:r>
      <w:r w:rsidRPr="00E05324">
        <w:rPr>
          <w:rFonts w:ascii="Palatino Linotype" w:hAnsi="Palatino Linotype"/>
          <w:lang w:val="es-ES"/>
        </w:rPr>
        <w:t xml:space="preserve"> artículo</w:t>
      </w:r>
      <w:r w:rsidR="00A34299" w:rsidRPr="00E05324">
        <w:rPr>
          <w:rFonts w:ascii="Palatino Linotype" w:hAnsi="Palatino Linotype"/>
          <w:lang w:val="es-ES"/>
        </w:rPr>
        <w:t>s</w:t>
      </w:r>
      <w:r w:rsidR="00367A2B" w:rsidRPr="00E05324">
        <w:rPr>
          <w:rFonts w:ascii="Palatino Linotype" w:hAnsi="Palatino Linotype"/>
          <w:lang w:val="es-ES"/>
        </w:rPr>
        <w:t xml:space="preserve"> </w:t>
      </w:r>
      <w:r w:rsidR="00E5594B" w:rsidRPr="00E05324">
        <w:rPr>
          <w:rFonts w:ascii="Palatino Linotype" w:hAnsi="Palatino Linotype"/>
          <w:lang w:val="es-ES"/>
        </w:rPr>
        <w:t>11, fracción</w:t>
      </w:r>
      <w:r w:rsidR="00367A2B" w:rsidRPr="00E05324">
        <w:rPr>
          <w:rFonts w:ascii="Palatino Linotype" w:hAnsi="Palatino Linotype"/>
          <w:lang w:val="es-ES"/>
        </w:rPr>
        <w:t xml:space="preserve"> IV</w:t>
      </w:r>
      <w:r w:rsidR="00A34299" w:rsidRPr="00E05324">
        <w:rPr>
          <w:rFonts w:ascii="Palatino Linotype" w:hAnsi="Palatino Linotype"/>
          <w:lang w:val="es-ES"/>
        </w:rPr>
        <w:t>, 75, 76, 77</w:t>
      </w:r>
      <w:r w:rsidR="009409BE" w:rsidRPr="00E05324">
        <w:rPr>
          <w:rFonts w:ascii="Palatino Linotype" w:hAnsi="Palatino Linotype"/>
          <w:lang w:val="es-ES"/>
        </w:rPr>
        <w:t xml:space="preserve"> y 78 de </w:t>
      </w:r>
      <w:r w:rsidR="008D6337" w:rsidRPr="00E05324">
        <w:rPr>
          <w:rFonts w:ascii="Palatino Linotype" w:hAnsi="Palatino Linotype"/>
          <w:lang w:val="es-ES"/>
        </w:rPr>
        <w:t xml:space="preserve">la </w:t>
      </w:r>
      <w:bookmarkStart w:id="15" w:name="_Hlk102516205"/>
      <w:r w:rsidR="008D6337" w:rsidRPr="00E05324">
        <w:rPr>
          <w:rFonts w:ascii="Palatino Linotype" w:hAnsi="Palatino Linotype"/>
          <w:lang w:val="es-ES"/>
        </w:rPr>
        <w:t>Ley</w:t>
      </w:r>
      <w:r w:rsidR="006233DC" w:rsidRPr="00E05324">
        <w:rPr>
          <w:rFonts w:ascii="Palatino Linotype" w:hAnsi="Palatino Linotype"/>
          <w:lang w:val="es-ES"/>
        </w:rPr>
        <w:t xml:space="preserve"> de Archivos y Administración de Documentos del Estado de México y Municipios</w:t>
      </w:r>
      <w:bookmarkEnd w:id="15"/>
      <w:r w:rsidR="006233DC" w:rsidRPr="00E05324">
        <w:rPr>
          <w:rFonts w:ascii="Palatino Linotype" w:hAnsi="Palatino Linotype"/>
          <w:lang w:val="es-ES"/>
        </w:rPr>
        <w:t>, que mencionan los siguiente:</w:t>
      </w:r>
    </w:p>
    <w:p w14:paraId="5DDE6EC3" w14:textId="77777777" w:rsidR="00E5594B" w:rsidRPr="00E05324" w:rsidRDefault="00E5594B" w:rsidP="00342DCF">
      <w:pPr>
        <w:suppressAutoHyphens/>
        <w:spacing w:line="360" w:lineRule="auto"/>
        <w:jc w:val="both"/>
        <w:rPr>
          <w:rFonts w:ascii="Palatino Linotype" w:hAnsi="Palatino Linotype"/>
          <w:lang w:val="es-ES"/>
        </w:rPr>
      </w:pPr>
    </w:p>
    <w:p w14:paraId="6D59A501" w14:textId="37BC586D" w:rsidR="00396A1B" w:rsidRPr="00E05324" w:rsidRDefault="00E03ACB" w:rsidP="00E03ACB">
      <w:pPr>
        <w:widowControl w:val="0"/>
        <w:autoSpaceDE w:val="0"/>
        <w:autoSpaceDN w:val="0"/>
        <w:adjustRightInd w:val="0"/>
        <w:ind w:left="850" w:right="901"/>
        <w:jc w:val="both"/>
        <w:rPr>
          <w:rFonts w:ascii="Palatino Linotype" w:hAnsi="Palatino Linotype" w:cs="Arial"/>
          <w:i/>
          <w:iCs/>
          <w:sz w:val="22"/>
          <w:szCs w:val="22"/>
          <w:lang w:val="es-ES" w:eastAsia="es-MX"/>
        </w:rPr>
      </w:pPr>
      <w:r w:rsidRPr="00E05324">
        <w:rPr>
          <w:rFonts w:ascii="Palatino Linotype" w:hAnsi="Palatino Linotype" w:cs="Arial"/>
          <w:i/>
          <w:iCs/>
          <w:sz w:val="22"/>
          <w:szCs w:val="22"/>
          <w:lang w:val="es-ES" w:eastAsia="es-MX"/>
        </w:rPr>
        <w:t>“</w:t>
      </w:r>
      <w:r w:rsidR="00367A2B" w:rsidRPr="00E05324">
        <w:rPr>
          <w:rFonts w:ascii="Palatino Linotype" w:hAnsi="Palatino Linotype" w:cs="Arial"/>
          <w:i/>
          <w:iCs/>
          <w:sz w:val="22"/>
          <w:szCs w:val="22"/>
          <w:lang w:val="es-ES" w:eastAsia="es-MX"/>
        </w:rPr>
        <w:t>Artículo 11. Los Sujetos Obligados deberán:</w:t>
      </w:r>
    </w:p>
    <w:p w14:paraId="5B29DBA5" w14:textId="1BCEA5AA" w:rsidR="00E03ACB" w:rsidRPr="00E05324" w:rsidRDefault="00E03ACB" w:rsidP="00E03ACB">
      <w:pPr>
        <w:widowControl w:val="0"/>
        <w:autoSpaceDE w:val="0"/>
        <w:autoSpaceDN w:val="0"/>
        <w:adjustRightInd w:val="0"/>
        <w:ind w:left="850" w:right="901"/>
        <w:jc w:val="both"/>
        <w:rPr>
          <w:rFonts w:ascii="Palatino Linotype" w:hAnsi="Palatino Linotype" w:cs="Arial"/>
          <w:i/>
          <w:iCs/>
          <w:sz w:val="22"/>
          <w:szCs w:val="22"/>
          <w:lang w:val="es-ES" w:eastAsia="es-MX"/>
        </w:rPr>
      </w:pPr>
      <w:r w:rsidRPr="00E05324">
        <w:rPr>
          <w:rFonts w:ascii="Palatino Linotype" w:hAnsi="Palatino Linotype" w:cs="Arial"/>
          <w:i/>
          <w:iCs/>
          <w:sz w:val="22"/>
          <w:szCs w:val="22"/>
          <w:lang w:val="es-ES" w:eastAsia="es-MX"/>
        </w:rPr>
        <w:t>…</w:t>
      </w:r>
    </w:p>
    <w:p w14:paraId="424B732B" w14:textId="7DF87A8D" w:rsidR="00F11A11" w:rsidRPr="00E05324" w:rsidRDefault="00E5594B" w:rsidP="00E03ACB">
      <w:pPr>
        <w:widowControl w:val="0"/>
        <w:autoSpaceDE w:val="0"/>
        <w:autoSpaceDN w:val="0"/>
        <w:adjustRightInd w:val="0"/>
        <w:ind w:left="850" w:right="901"/>
        <w:jc w:val="both"/>
        <w:rPr>
          <w:rFonts w:ascii="Palatino Linotype" w:hAnsi="Palatino Linotype" w:cs="Arial"/>
          <w:i/>
          <w:iCs/>
          <w:sz w:val="22"/>
          <w:szCs w:val="22"/>
          <w:lang w:val="es-ES" w:eastAsia="es-MX"/>
        </w:rPr>
      </w:pPr>
      <w:r w:rsidRPr="00E05324">
        <w:rPr>
          <w:rFonts w:ascii="Palatino Linotype" w:hAnsi="Palatino Linotype" w:cs="Arial"/>
          <w:i/>
          <w:iCs/>
          <w:sz w:val="22"/>
          <w:szCs w:val="22"/>
          <w:lang w:val="es-ES" w:eastAsia="es-MX"/>
        </w:rPr>
        <w:t>IV. Inscribir en el Registro Estatal, la existencia y ubicación de Archivos bajo su resguardo;</w:t>
      </w:r>
    </w:p>
    <w:p w14:paraId="250E5A50" w14:textId="4C577012" w:rsidR="00E03ACB" w:rsidRPr="00E05324" w:rsidRDefault="00E03ACB" w:rsidP="00E03ACB">
      <w:pPr>
        <w:widowControl w:val="0"/>
        <w:autoSpaceDE w:val="0"/>
        <w:autoSpaceDN w:val="0"/>
        <w:adjustRightInd w:val="0"/>
        <w:ind w:left="850" w:right="901"/>
        <w:jc w:val="both"/>
        <w:rPr>
          <w:rFonts w:ascii="Palatino Linotype" w:hAnsi="Palatino Linotype" w:cs="Arial"/>
          <w:i/>
          <w:iCs/>
          <w:sz w:val="22"/>
          <w:szCs w:val="22"/>
          <w:lang w:val="es-ES" w:eastAsia="es-MX"/>
        </w:rPr>
      </w:pPr>
      <w:r w:rsidRPr="00E05324">
        <w:rPr>
          <w:rFonts w:ascii="Palatino Linotype" w:hAnsi="Palatino Linotype" w:cs="Arial"/>
          <w:i/>
          <w:iCs/>
          <w:sz w:val="22"/>
          <w:szCs w:val="22"/>
          <w:lang w:val="es-ES" w:eastAsia="es-MX"/>
        </w:rPr>
        <w:t>….</w:t>
      </w:r>
    </w:p>
    <w:p w14:paraId="594ACE5C" w14:textId="77777777" w:rsidR="00F11A11" w:rsidRPr="00E05324" w:rsidRDefault="00F11A11" w:rsidP="00E03ACB">
      <w:pPr>
        <w:widowControl w:val="0"/>
        <w:autoSpaceDE w:val="0"/>
        <w:autoSpaceDN w:val="0"/>
        <w:adjustRightInd w:val="0"/>
        <w:ind w:left="850" w:right="901"/>
        <w:jc w:val="both"/>
        <w:rPr>
          <w:rFonts w:ascii="Palatino Linotype" w:hAnsi="Palatino Linotype" w:cs="Arial"/>
          <w:i/>
          <w:iCs/>
          <w:sz w:val="22"/>
          <w:szCs w:val="22"/>
          <w:lang w:val="es-ES" w:eastAsia="es-MX"/>
        </w:rPr>
      </w:pPr>
    </w:p>
    <w:p w14:paraId="34B0E7C0" w14:textId="77777777" w:rsidR="009409BE" w:rsidRPr="00E05324" w:rsidRDefault="009409BE" w:rsidP="00E03ACB">
      <w:pPr>
        <w:widowControl w:val="0"/>
        <w:autoSpaceDE w:val="0"/>
        <w:autoSpaceDN w:val="0"/>
        <w:adjustRightInd w:val="0"/>
        <w:ind w:left="850" w:right="901"/>
        <w:jc w:val="both"/>
        <w:rPr>
          <w:rFonts w:ascii="Palatino Linotype" w:hAnsi="Palatino Linotype" w:cs="Arial"/>
          <w:i/>
          <w:iCs/>
          <w:sz w:val="22"/>
          <w:szCs w:val="22"/>
          <w:lang w:eastAsia="es-MX"/>
        </w:rPr>
      </w:pPr>
      <w:r w:rsidRPr="00E05324">
        <w:rPr>
          <w:rFonts w:ascii="Palatino Linotype" w:hAnsi="Palatino Linotype" w:cs="Arial"/>
          <w:i/>
          <w:iCs/>
          <w:sz w:val="22"/>
          <w:szCs w:val="22"/>
          <w:lang w:eastAsia="es-MX"/>
        </w:rPr>
        <w:t xml:space="preserve">Artículo 75. El Sistema Estatal contará con el Registro Estatal, cuyo objeto es obtener y concentrar información sobre los sistemas institucionales y los Archivos Privados de Interés Público, así como difundir el Patrimonio Documental resguardado en sus Archivos, el cual será administrado por el Archivo General del Estado. </w:t>
      </w:r>
    </w:p>
    <w:p w14:paraId="0D248F79" w14:textId="77777777" w:rsidR="00E03ACB" w:rsidRPr="00E05324" w:rsidRDefault="00E03ACB" w:rsidP="00E03ACB">
      <w:pPr>
        <w:widowControl w:val="0"/>
        <w:autoSpaceDE w:val="0"/>
        <w:autoSpaceDN w:val="0"/>
        <w:adjustRightInd w:val="0"/>
        <w:ind w:left="850" w:right="901"/>
        <w:jc w:val="both"/>
        <w:rPr>
          <w:rFonts w:ascii="Palatino Linotype" w:hAnsi="Palatino Linotype" w:cs="Arial"/>
          <w:i/>
          <w:iCs/>
          <w:sz w:val="22"/>
          <w:szCs w:val="22"/>
          <w:lang w:eastAsia="es-MX"/>
        </w:rPr>
      </w:pPr>
    </w:p>
    <w:p w14:paraId="7752AB49" w14:textId="77777777" w:rsidR="009409BE" w:rsidRPr="00E05324" w:rsidRDefault="009409BE" w:rsidP="00E03ACB">
      <w:pPr>
        <w:widowControl w:val="0"/>
        <w:autoSpaceDE w:val="0"/>
        <w:autoSpaceDN w:val="0"/>
        <w:adjustRightInd w:val="0"/>
        <w:ind w:left="850" w:right="901"/>
        <w:jc w:val="both"/>
        <w:rPr>
          <w:rFonts w:ascii="Palatino Linotype" w:hAnsi="Palatino Linotype" w:cs="Arial"/>
          <w:i/>
          <w:iCs/>
          <w:sz w:val="22"/>
          <w:szCs w:val="22"/>
          <w:lang w:eastAsia="es-MX"/>
        </w:rPr>
      </w:pPr>
      <w:r w:rsidRPr="00E05324">
        <w:rPr>
          <w:rFonts w:ascii="Palatino Linotype" w:hAnsi="Palatino Linotype" w:cs="Arial"/>
          <w:i/>
          <w:iCs/>
          <w:sz w:val="22"/>
          <w:szCs w:val="22"/>
          <w:lang w:eastAsia="es-MX"/>
        </w:rPr>
        <w:t xml:space="preserve">Artículo 76. La inscripción al Registro Estatal es obligatoria para los Sujetos Obligados y para los propietarios o poseedores de Archivos Privados de Interés Público, quienes deberán actualizar anualmente la información requerida en dicho Registro Estatal, de conformidad con las disposiciones que para tal efecto emita el </w:t>
      </w:r>
      <w:r w:rsidRPr="00E05324">
        <w:rPr>
          <w:rFonts w:ascii="Palatino Linotype" w:hAnsi="Palatino Linotype" w:cs="Arial"/>
          <w:i/>
          <w:iCs/>
          <w:sz w:val="22"/>
          <w:szCs w:val="22"/>
          <w:lang w:eastAsia="es-MX"/>
        </w:rPr>
        <w:lastRenderedPageBreak/>
        <w:t xml:space="preserve">Consejo Estatal. </w:t>
      </w:r>
    </w:p>
    <w:p w14:paraId="286C4BB5" w14:textId="77777777" w:rsidR="00E03ACB" w:rsidRPr="00E05324" w:rsidRDefault="00E03ACB" w:rsidP="00E03ACB">
      <w:pPr>
        <w:widowControl w:val="0"/>
        <w:autoSpaceDE w:val="0"/>
        <w:autoSpaceDN w:val="0"/>
        <w:adjustRightInd w:val="0"/>
        <w:ind w:left="850" w:right="901"/>
        <w:jc w:val="both"/>
        <w:rPr>
          <w:rFonts w:ascii="Palatino Linotype" w:hAnsi="Palatino Linotype" w:cs="Arial"/>
          <w:i/>
          <w:iCs/>
          <w:sz w:val="22"/>
          <w:szCs w:val="22"/>
          <w:lang w:eastAsia="es-MX"/>
        </w:rPr>
      </w:pPr>
    </w:p>
    <w:p w14:paraId="7689844D" w14:textId="77777777" w:rsidR="009409BE" w:rsidRPr="00E05324" w:rsidRDefault="009409BE" w:rsidP="00E03ACB">
      <w:pPr>
        <w:widowControl w:val="0"/>
        <w:autoSpaceDE w:val="0"/>
        <w:autoSpaceDN w:val="0"/>
        <w:adjustRightInd w:val="0"/>
        <w:ind w:left="850" w:right="901"/>
        <w:jc w:val="both"/>
        <w:rPr>
          <w:rFonts w:ascii="Palatino Linotype" w:hAnsi="Palatino Linotype" w:cs="Arial"/>
          <w:i/>
          <w:iCs/>
          <w:sz w:val="22"/>
          <w:szCs w:val="22"/>
          <w:lang w:eastAsia="es-MX"/>
        </w:rPr>
      </w:pPr>
      <w:r w:rsidRPr="00E05324">
        <w:rPr>
          <w:rFonts w:ascii="Palatino Linotype" w:hAnsi="Palatino Linotype" w:cs="Arial"/>
          <w:i/>
          <w:iCs/>
          <w:sz w:val="22"/>
          <w:szCs w:val="22"/>
          <w:lang w:eastAsia="es-MX"/>
        </w:rPr>
        <w:t xml:space="preserve">Artículo 77. El Registro Estatal será administrado por el Archivo General del Estado; su organización y funcionamiento serán de acuerdo con las disposiciones que emita el propio Consejo Estatal. </w:t>
      </w:r>
    </w:p>
    <w:p w14:paraId="32D54958" w14:textId="77777777" w:rsidR="00E03ACB" w:rsidRPr="00E05324" w:rsidRDefault="00E03ACB" w:rsidP="00E03ACB">
      <w:pPr>
        <w:widowControl w:val="0"/>
        <w:autoSpaceDE w:val="0"/>
        <w:autoSpaceDN w:val="0"/>
        <w:adjustRightInd w:val="0"/>
        <w:ind w:left="850" w:right="901"/>
        <w:jc w:val="both"/>
        <w:rPr>
          <w:rFonts w:ascii="Palatino Linotype" w:hAnsi="Palatino Linotype" w:cs="Arial"/>
          <w:i/>
          <w:iCs/>
          <w:sz w:val="22"/>
          <w:szCs w:val="22"/>
          <w:lang w:eastAsia="es-MX"/>
        </w:rPr>
      </w:pPr>
    </w:p>
    <w:p w14:paraId="740EFFBC" w14:textId="69AB953F" w:rsidR="00F11A11" w:rsidRPr="00E05324" w:rsidRDefault="009409BE" w:rsidP="00E03ACB">
      <w:pPr>
        <w:widowControl w:val="0"/>
        <w:autoSpaceDE w:val="0"/>
        <w:autoSpaceDN w:val="0"/>
        <w:adjustRightInd w:val="0"/>
        <w:ind w:left="850" w:right="901"/>
        <w:jc w:val="both"/>
        <w:rPr>
          <w:rFonts w:ascii="Palatino Linotype" w:hAnsi="Palatino Linotype" w:cs="Arial"/>
          <w:i/>
          <w:iCs/>
          <w:sz w:val="22"/>
          <w:szCs w:val="22"/>
          <w:lang w:eastAsia="es-MX"/>
        </w:rPr>
      </w:pPr>
      <w:r w:rsidRPr="00E05324">
        <w:rPr>
          <w:rFonts w:ascii="Palatino Linotype" w:hAnsi="Palatino Linotype" w:cs="Arial"/>
          <w:i/>
          <w:iCs/>
          <w:sz w:val="22"/>
          <w:szCs w:val="22"/>
          <w:lang w:eastAsia="es-MX"/>
        </w:rPr>
        <w:t>Artículo 78. Para la operación del Registro Estatal, el Archivo General del Estado pondrá a disposición de los Sujetos Obligados y de los particulares, propietarios o poseedores de Archivos Privados de Interés Público, una aplicación informática, página de Internet o portal electrónico que les permita registrar y mantener actualizada la información, de conformidad con lo establecido en la presente Ley.</w:t>
      </w:r>
    </w:p>
    <w:p w14:paraId="2F0E5477" w14:textId="77777777" w:rsidR="00E03ACB" w:rsidRPr="00E05324" w:rsidRDefault="00E03ACB" w:rsidP="00E03ACB">
      <w:pPr>
        <w:widowControl w:val="0"/>
        <w:autoSpaceDE w:val="0"/>
        <w:autoSpaceDN w:val="0"/>
        <w:adjustRightInd w:val="0"/>
        <w:ind w:left="850" w:right="901"/>
        <w:jc w:val="both"/>
        <w:rPr>
          <w:rFonts w:ascii="Palatino Linotype" w:hAnsi="Palatino Linotype" w:cs="Arial"/>
          <w:i/>
          <w:iCs/>
          <w:sz w:val="22"/>
          <w:szCs w:val="22"/>
          <w:lang w:eastAsia="es-MX"/>
        </w:rPr>
      </w:pPr>
    </w:p>
    <w:p w14:paraId="5FC7F931" w14:textId="14AEB419" w:rsidR="00E03ACB" w:rsidRPr="00E05324" w:rsidRDefault="00E03ACB" w:rsidP="00E03ACB">
      <w:pPr>
        <w:widowControl w:val="0"/>
        <w:autoSpaceDE w:val="0"/>
        <w:autoSpaceDN w:val="0"/>
        <w:adjustRightInd w:val="0"/>
        <w:ind w:left="850" w:right="901"/>
        <w:jc w:val="both"/>
        <w:rPr>
          <w:rFonts w:ascii="Palatino Linotype" w:hAnsi="Palatino Linotype" w:cs="Arial"/>
          <w:lang w:val="es-ES" w:eastAsia="es-MX"/>
        </w:rPr>
      </w:pPr>
      <w:r w:rsidRPr="00E05324">
        <w:rPr>
          <w:rFonts w:ascii="Palatino Linotype" w:hAnsi="Palatino Linotype" w:cs="Arial"/>
          <w:i/>
          <w:iCs/>
          <w:sz w:val="22"/>
          <w:szCs w:val="22"/>
          <w:lang w:val="es-ES" w:eastAsia="es-MX"/>
        </w:rPr>
        <w:t>La información del Registro Estatal será de acceso público y de consulta gratuita, disponible a través del portal electrónico del Archivo General del Estado.”</w:t>
      </w:r>
    </w:p>
    <w:p w14:paraId="08FF4F51" w14:textId="77777777" w:rsidR="00F11A11" w:rsidRPr="00E05324" w:rsidRDefault="00F11A11" w:rsidP="00AD46D7">
      <w:pPr>
        <w:widowControl w:val="0"/>
        <w:autoSpaceDE w:val="0"/>
        <w:autoSpaceDN w:val="0"/>
        <w:adjustRightInd w:val="0"/>
        <w:spacing w:line="360" w:lineRule="auto"/>
        <w:jc w:val="both"/>
        <w:rPr>
          <w:rFonts w:ascii="Palatino Linotype" w:hAnsi="Palatino Linotype" w:cs="Arial"/>
          <w:lang w:val="es-ES" w:eastAsia="es-MX"/>
        </w:rPr>
      </w:pPr>
    </w:p>
    <w:p w14:paraId="16450DBB" w14:textId="39C8127C" w:rsidR="00E03ACB" w:rsidRPr="00E05324" w:rsidRDefault="00E03ACB" w:rsidP="00AD46D7">
      <w:pPr>
        <w:widowControl w:val="0"/>
        <w:autoSpaceDE w:val="0"/>
        <w:autoSpaceDN w:val="0"/>
        <w:adjustRightInd w:val="0"/>
        <w:spacing w:line="360" w:lineRule="auto"/>
        <w:jc w:val="both"/>
        <w:rPr>
          <w:rFonts w:ascii="Palatino Linotype" w:hAnsi="Palatino Linotype" w:cs="Arial"/>
          <w:lang w:val="es-ES" w:eastAsia="es-MX"/>
        </w:rPr>
      </w:pPr>
      <w:r w:rsidRPr="00E05324">
        <w:rPr>
          <w:rFonts w:ascii="Palatino Linotype" w:hAnsi="Palatino Linotype" w:cs="Arial"/>
          <w:lang w:val="es-ES" w:eastAsia="es-MX"/>
        </w:rPr>
        <w:t xml:space="preserve">Ahora bien, de los preceptos legales antes citado se </w:t>
      </w:r>
      <w:r w:rsidR="00EF0BD1" w:rsidRPr="00E05324">
        <w:rPr>
          <w:rFonts w:ascii="Palatino Linotype" w:hAnsi="Palatino Linotype" w:cs="Arial"/>
          <w:lang w:val="es-ES" w:eastAsia="es-MX"/>
        </w:rPr>
        <w:t xml:space="preserve">desprende que igual al Registro Nacional </w:t>
      </w:r>
      <w:r w:rsidR="007248C5" w:rsidRPr="00E05324">
        <w:rPr>
          <w:rFonts w:ascii="Palatino Linotype" w:hAnsi="Palatino Linotype" w:cs="Arial"/>
          <w:lang w:val="es-ES" w:eastAsia="es-MX"/>
        </w:rPr>
        <w:t xml:space="preserve">de </w:t>
      </w:r>
      <w:r w:rsidR="00EF0BD1" w:rsidRPr="00E05324">
        <w:rPr>
          <w:rFonts w:ascii="Palatino Linotype" w:hAnsi="Palatino Linotype" w:cs="Arial"/>
          <w:lang w:val="es-ES" w:eastAsia="es-MX"/>
        </w:rPr>
        <w:t>Archivos es obligatoria</w:t>
      </w:r>
      <w:r w:rsidR="005057C0" w:rsidRPr="00E05324">
        <w:t xml:space="preserve"> </w:t>
      </w:r>
      <w:r w:rsidR="005057C0" w:rsidRPr="00E05324">
        <w:rPr>
          <w:rFonts w:ascii="Palatino Linotype" w:hAnsi="Palatino Linotype" w:cs="Arial"/>
          <w:lang w:val="es-ES" w:eastAsia="es-MX"/>
        </w:rPr>
        <w:t>la inscripción al Registro Estatal</w:t>
      </w:r>
      <w:r w:rsidR="00EF0BD1" w:rsidRPr="00E05324">
        <w:rPr>
          <w:rFonts w:ascii="Palatino Linotype" w:hAnsi="Palatino Linotype" w:cs="Arial"/>
          <w:lang w:val="es-ES" w:eastAsia="es-MX"/>
        </w:rPr>
        <w:t xml:space="preserve"> para los Sujetos Obligados</w:t>
      </w:r>
      <w:r w:rsidR="00D11A21" w:rsidRPr="00E05324">
        <w:rPr>
          <w:rFonts w:ascii="Palatino Linotype" w:hAnsi="Palatino Linotype" w:cs="Arial"/>
          <w:lang w:val="es-ES" w:eastAsia="es-MX"/>
        </w:rPr>
        <w:t xml:space="preserve">, con </w:t>
      </w:r>
      <w:r w:rsidR="003965D9" w:rsidRPr="00E05324">
        <w:rPr>
          <w:rFonts w:ascii="Palatino Linotype" w:hAnsi="Palatino Linotype" w:cs="Arial"/>
          <w:lang w:val="es-ES" w:eastAsia="es-MX"/>
        </w:rPr>
        <w:t>la</w:t>
      </w:r>
      <w:r w:rsidR="00D11A21" w:rsidRPr="00E05324">
        <w:rPr>
          <w:rFonts w:ascii="Palatino Linotype" w:hAnsi="Palatino Linotype" w:cs="Arial"/>
          <w:lang w:val="es-ES" w:eastAsia="es-MX"/>
        </w:rPr>
        <w:t xml:space="preserve"> excepción </w:t>
      </w:r>
      <w:r w:rsidR="003965D9" w:rsidRPr="00E05324">
        <w:rPr>
          <w:rFonts w:ascii="Palatino Linotype" w:hAnsi="Palatino Linotype" w:cs="Arial"/>
          <w:lang w:val="es-ES" w:eastAsia="es-MX"/>
        </w:rPr>
        <w:t xml:space="preserve">de que la </w:t>
      </w:r>
      <w:r w:rsidR="006233DC" w:rsidRPr="00E05324">
        <w:rPr>
          <w:rFonts w:ascii="Palatino Linotype" w:hAnsi="Palatino Linotype" w:cs="Arial"/>
          <w:lang w:val="es-ES" w:eastAsia="es-MX"/>
        </w:rPr>
        <w:t xml:space="preserve">Ley de Archivos y Administración de Documentos del Estado de México y Municipios, fue </w:t>
      </w:r>
      <w:r w:rsidR="00ED3629" w:rsidRPr="00E05324">
        <w:rPr>
          <w:rFonts w:ascii="Palatino Linotype" w:hAnsi="Palatino Linotype" w:cs="Arial"/>
          <w:lang w:val="es-ES" w:eastAsia="es-MX"/>
        </w:rPr>
        <w:t xml:space="preserve">publicada en el Periódico Oficial “Gaceta del Gobierno” el 26 de noviembre de 2020, mediante el decreto </w:t>
      </w:r>
      <w:r w:rsidR="003B246F" w:rsidRPr="00E05324">
        <w:rPr>
          <w:rFonts w:ascii="Palatino Linotype" w:hAnsi="Palatino Linotype" w:cs="Arial"/>
          <w:lang w:val="es-ES" w:eastAsia="es-MX"/>
        </w:rPr>
        <w:t xml:space="preserve">214, entonces no existe obligatoriedad de que </w:t>
      </w:r>
      <w:r w:rsidR="000876F7" w:rsidRPr="00E05324">
        <w:rPr>
          <w:rFonts w:ascii="Palatino Linotype" w:hAnsi="Palatino Linotype" w:cs="Arial"/>
          <w:b/>
          <w:bCs/>
          <w:lang w:val="es-ES" w:eastAsia="es-MX"/>
        </w:rPr>
        <w:t>EL S</w:t>
      </w:r>
      <w:r w:rsidR="003B246F" w:rsidRPr="00E05324">
        <w:rPr>
          <w:rFonts w:ascii="Palatino Linotype" w:hAnsi="Palatino Linotype" w:cs="Arial"/>
          <w:b/>
          <w:bCs/>
          <w:lang w:val="es-ES" w:eastAsia="es-MX"/>
        </w:rPr>
        <w:t>UJETO OBLIGADO</w:t>
      </w:r>
      <w:r w:rsidR="003B246F" w:rsidRPr="00E05324">
        <w:rPr>
          <w:rFonts w:ascii="Palatino Linotype" w:hAnsi="Palatino Linotype" w:cs="Arial"/>
          <w:lang w:val="es-ES" w:eastAsia="es-MX"/>
        </w:rPr>
        <w:t xml:space="preserve"> tenga en sus archivos </w:t>
      </w:r>
      <w:r w:rsidR="000876F7" w:rsidRPr="00E05324">
        <w:rPr>
          <w:rFonts w:ascii="Palatino Linotype" w:hAnsi="Palatino Linotype" w:cs="Arial"/>
          <w:lang w:val="es-ES" w:eastAsia="es-MX"/>
        </w:rPr>
        <w:t xml:space="preserve">los Registro Estatal para los años 2019 y 2022, es por ello, que </w:t>
      </w:r>
      <w:r w:rsidR="007248C5" w:rsidRPr="00E05324">
        <w:rPr>
          <w:rFonts w:ascii="Palatino Linotype" w:hAnsi="Palatino Linotype" w:cs="Arial"/>
          <w:lang w:val="es-ES" w:eastAsia="es-MX"/>
        </w:rPr>
        <w:t>se ordena haga entrega</w:t>
      </w:r>
      <w:r w:rsidR="00B7768F" w:rsidRPr="00E05324">
        <w:rPr>
          <w:rFonts w:ascii="Palatino Linotype" w:hAnsi="Palatino Linotype" w:cs="Arial"/>
          <w:lang w:val="es-ES" w:eastAsia="es-MX"/>
        </w:rPr>
        <w:t xml:space="preserve"> los documentos donde conste el</w:t>
      </w:r>
      <w:r w:rsidR="0071558F" w:rsidRPr="00E05324">
        <w:rPr>
          <w:rFonts w:ascii="Palatino Linotype" w:hAnsi="Palatino Linotype" w:cs="Arial"/>
          <w:lang w:val="es-ES" w:eastAsia="es-MX"/>
        </w:rPr>
        <w:t xml:space="preserve"> número de </w:t>
      </w:r>
      <w:r w:rsidR="00B7768F" w:rsidRPr="00E05324">
        <w:rPr>
          <w:rFonts w:ascii="Palatino Linotype" w:hAnsi="Palatino Linotype" w:cs="Arial"/>
          <w:lang w:val="es-ES" w:eastAsia="es-MX"/>
        </w:rPr>
        <w:t xml:space="preserve">inscripciones al </w:t>
      </w:r>
      <w:r w:rsidR="00B86C3D" w:rsidRPr="00E05324">
        <w:rPr>
          <w:rFonts w:ascii="Palatino Linotype" w:hAnsi="Palatino Linotype" w:cs="Arial"/>
          <w:lang w:val="es-ES" w:eastAsia="es-MX"/>
        </w:rPr>
        <w:t>Registro de Archivos del Estado de México y Municipios,</w:t>
      </w:r>
      <w:r w:rsidR="00B7768F" w:rsidRPr="00E05324">
        <w:rPr>
          <w:rFonts w:ascii="Palatino Linotype" w:hAnsi="Palatino Linotype" w:cs="Arial"/>
          <w:lang w:val="es-ES" w:eastAsia="es-MX"/>
        </w:rPr>
        <w:t xml:space="preserve"> de los archivos de </w:t>
      </w:r>
      <w:r w:rsidR="007B4A25" w:rsidRPr="00E05324">
        <w:rPr>
          <w:rFonts w:ascii="Palatino Linotype" w:hAnsi="Palatino Linotype" w:cs="Arial"/>
          <w:lang w:val="es-ES" w:eastAsia="es-MX"/>
        </w:rPr>
        <w:t>trámite</w:t>
      </w:r>
      <w:r w:rsidR="00B7768F" w:rsidRPr="00E05324">
        <w:rPr>
          <w:rFonts w:ascii="Palatino Linotype" w:hAnsi="Palatino Linotype" w:cs="Arial"/>
          <w:lang w:val="es-ES" w:eastAsia="es-MX"/>
        </w:rPr>
        <w:t xml:space="preserve"> de </w:t>
      </w:r>
      <w:r w:rsidR="002B26B2" w:rsidRPr="00E05324">
        <w:rPr>
          <w:rFonts w:ascii="Palatino Linotype" w:hAnsi="Palatino Linotype" w:cs="Arial"/>
          <w:lang w:val="es-ES" w:eastAsia="es-MX"/>
        </w:rPr>
        <w:t xml:space="preserve">las distintas áreas, correspondiste al </w:t>
      </w:r>
      <w:r w:rsidR="007B4A25" w:rsidRPr="00E05324">
        <w:rPr>
          <w:rFonts w:ascii="Palatino Linotype" w:hAnsi="Palatino Linotype" w:cs="Arial"/>
          <w:lang w:val="es-ES" w:eastAsia="es-MX"/>
        </w:rPr>
        <w:t xml:space="preserve"> año 2021, </w:t>
      </w:r>
      <w:r w:rsidR="007B4A25" w:rsidRPr="00E05324">
        <w:rPr>
          <w:rFonts w:ascii="Palatino Linotype" w:hAnsi="Palatino Linotype" w:cs="Arial"/>
          <w:lang w:eastAsia="es-MX"/>
        </w:rPr>
        <w:t xml:space="preserve">en </w:t>
      </w:r>
      <w:r w:rsidR="007B4A25" w:rsidRPr="00E05324">
        <w:rPr>
          <w:rFonts w:ascii="Palatino Linotype" w:hAnsi="Palatino Linotype" w:cs="Arial"/>
          <w:b/>
          <w:lang w:eastAsia="es-MX"/>
        </w:rPr>
        <w:t>versión publica</w:t>
      </w:r>
      <w:r w:rsidR="007B4A25" w:rsidRPr="00E05324">
        <w:rPr>
          <w:rFonts w:ascii="Palatino Linotype" w:hAnsi="Palatino Linotype" w:cs="Arial"/>
          <w:lang w:eastAsia="es-MX"/>
        </w:rPr>
        <w:t xml:space="preserve"> de ser procedente.</w:t>
      </w:r>
    </w:p>
    <w:p w14:paraId="21E3B30A" w14:textId="77777777" w:rsidR="00F11A11" w:rsidRPr="00E05324" w:rsidRDefault="00F11A11" w:rsidP="00AD46D7">
      <w:pPr>
        <w:widowControl w:val="0"/>
        <w:autoSpaceDE w:val="0"/>
        <w:autoSpaceDN w:val="0"/>
        <w:adjustRightInd w:val="0"/>
        <w:spacing w:line="360" w:lineRule="auto"/>
        <w:jc w:val="both"/>
        <w:rPr>
          <w:rFonts w:ascii="Palatino Linotype" w:hAnsi="Palatino Linotype" w:cs="Arial"/>
          <w:lang w:val="es-ES" w:eastAsia="es-MX"/>
        </w:rPr>
      </w:pPr>
    </w:p>
    <w:p w14:paraId="352F31CF" w14:textId="5A802482" w:rsidR="008D6337" w:rsidRPr="00E05324" w:rsidRDefault="008D6337" w:rsidP="00AD46D7">
      <w:pPr>
        <w:widowControl w:val="0"/>
        <w:autoSpaceDE w:val="0"/>
        <w:autoSpaceDN w:val="0"/>
        <w:adjustRightInd w:val="0"/>
        <w:spacing w:line="360" w:lineRule="auto"/>
        <w:jc w:val="both"/>
        <w:rPr>
          <w:rFonts w:ascii="Palatino Linotype" w:hAnsi="Palatino Linotype" w:cs="Arial"/>
          <w:lang w:val="es-ES" w:eastAsia="es-MX"/>
        </w:rPr>
      </w:pPr>
      <w:r w:rsidRPr="00E05324">
        <w:rPr>
          <w:rFonts w:ascii="Palatino Linotype" w:hAnsi="Palatino Linotype" w:cs="Arial"/>
          <w:lang w:val="es-ES" w:eastAsia="es-MX"/>
        </w:rPr>
        <w:t>Rela</w:t>
      </w:r>
      <w:r w:rsidR="00C720B2" w:rsidRPr="00E05324">
        <w:rPr>
          <w:rFonts w:ascii="Palatino Linotype" w:hAnsi="Palatino Linotype" w:cs="Arial"/>
          <w:lang w:val="es-ES" w:eastAsia="es-MX"/>
        </w:rPr>
        <w:t xml:space="preserve">tivo al numeral </w:t>
      </w:r>
      <w:r w:rsidR="00C720B2" w:rsidRPr="00E05324">
        <w:rPr>
          <w:rFonts w:ascii="Palatino Linotype" w:hAnsi="Palatino Linotype" w:cs="Arial"/>
          <w:b/>
          <w:bCs/>
          <w:lang w:val="es-ES" w:eastAsia="es-MX"/>
        </w:rPr>
        <w:t>30</w:t>
      </w:r>
      <w:r w:rsidR="00C720B2" w:rsidRPr="00E05324">
        <w:rPr>
          <w:rFonts w:ascii="Palatino Linotype" w:hAnsi="Palatino Linotype" w:cs="Arial"/>
          <w:lang w:val="es-ES" w:eastAsia="es-MX"/>
        </w:rPr>
        <w:t xml:space="preserve">, que corresponde </w:t>
      </w:r>
      <w:r w:rsidR="007B4A25" w:rsidRPr="00E05324">
        <w:rPr>
          <w:rFonts w:ascii="Palatino Linotype" w:hAnsi="Palatino Linotype" w:cs="Arial"/>
          <w:lang w:val="es-ES" w:eastAsia="es-MX"/>
        </w:rPr>
        <w:t>a los siguientes</w:t>
      </w:r>
      <w:r w:rsidR="00C720B2" w:rsidRPr="00E05324">
        <w:rPr>
          <w:rFonts w:ascii="Palatino Linotype" w:hAnsi="Palatino Linotype" w:cs="Arial"/>
          <w:lang w:val="es-ES" w:eastAsia="es-MX"/>
        </w:rPr>
        <w:t>:</w:t>
      </w:r>
    </w:p>
    <w:p w14:paraId="7498198F" w14:textId="77777777" w:rsidR="00CD75F1" w:rsidRPr="00E05324" w:rsidRDefault="00CD75F1" w:rsidP="00C720B2">
      <w:pPr>
        <w:ind w:left="850" w:right="901"/>
        <w:jc w:val="both"/>
        <w:rPr>
          <w:rFonts w:ascii="Palatino Linotype" w:hAnsi="Palatino Linotype" w:cs="Arial"/>
          <w:i/>
          <w:iCs/>
          <w:sz w:val="22"/>
          <w:szCs w:val="22"/>
        </w:rPr>
      </w:pPr>
    </w:p>
    <w:p w14:paraId="35921A07" w14:textId="0142A3F2" w:rsidR="00C720B2" w:rsidRPr="00E05324" w:rsidRDefault="00C720B2" w:rsidP="00C720B2">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“CONTROL DE ARCHIVOS</w:t>
      </w:r>
    </w:p>
    <w:p w14:paraId="40FD5490" w14:textId="77777777" w:rsidR="00C720B2" w:rsidRPr="00E05324" w:rsidRDefault="00C720B2" w:rsidP="00C720B2">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30. ENTREGA-RECEPCIÓN DE ARCHIVOS</w:t>
      </w:r>
    </w:p>
    <w:p w14:paraId="51A1DFDE" w14:textId="77777777" w:rsidR="00C720B2" w:rsidRPr="00E05324" w:rsidRDefault="00C720B2" w:rsidP="00C720B2">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30.1. ¿LA ULTIMA ENTREGA-RECEPCIÓN DE ARCHIVOS POR CAMBIO DE ADMINISTRACIÓN SE LLEVÓ A CABO COMO LO ESTABLECE EL ARTÍCULO 10 PÁRRAFO SEGUNDO Y 17 DE LA LEY GENERAL DE ARCHIVOS?</w:t>
      </w:r>
    </w:p>
    <w:p w14:paraId="4A163365" w14:textId="77777777" w:rsidR="00C720B2" w:rsidRPr="00E05324" w:rsidRDefault="00C720B2" w:rsidP="00C720B2">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50BE8B2C" w14:textId="77777777" w:rsidR="00C720B2" w:rsidRPr="00E05324" w:rsidRDefault="00C720B2" w:rsidP="00C720B2">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 xml:space="preserve">30.2. ¿QUE INSTRUMENTOS DE CONTROL Y CONSULTA SE ENTREGARON EN EL ACTO DE ENTREGARECEPCIÓN DE LOS </w:t>
      </w:r>
      <w:bookmarkStart w:id="16" w:name="_Hlk102515506"/>
      <w:r w:rsidRPr="00E05324">
        <w:rPr>
          <w:rFonts w:ascii="Palatino Linotype" w:hAnsi="Palatino Linotype" w:cs="Arial"/>
          <w:i/>
          <w:iCs/>
          <w:sz w:val="22"/>
          <w:szCs w:val="22"/>
        </w:rPr>
        <w:t>ARCHIVOS DE TRÁMITE, CONCENTRACIÓN E HISTÓRICO</w:t>
      </w:r>
      <w:bookmarkEnd w:id="16"/>
      <w:r w:rsidRPr="00E05324">
        <w:rPr>
          <w:rFonts w:ascii="Palatino Linotype" w:hAnsi="Palatino Linotype" w:cs="Arial"/>
          <w:i/>
          <w:iCs/>
          <w:sz w:val="22"/>
          <w:szCs w:val="22"/>
        </w:rPr>
        <w:t>?</w:t>
      </w:r>
    </w:p>
    <w:p w14:paraId="38EDFCE3" w14:textId="77777777" w:rsidR="00C720B2" w:rsidRPr="00E05324" w:rsidRDefault="00C720B2" w:rsidP="00C720B2">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30.3. ¿CON CUANTOS INVENTARIOS DE ARCHIVO DE TRÁMITE CONTARON PARA LA ÚLTIMA ENTREGA-RECEPCIÓN DE LA ADMINSTRACIÓN?</w:t>
      </w:r>
    </w:p>
    <w:p w14:paraId="1D0B6B81" w14:textId="77777777" w:rsidR="00C720B2" w:rsidRPr="00E05324" w:rsidRDefault="00C720B2" w:rsidP="00C720B2">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30.4. ¿SE CAPACITÓ A LOS RESPONSABLES DE LOS ARCHIVOS DE TRAMITE PARA LA ENTREGARECEPCIÓN DE SUS ARCHIVOS DE TRÁMITE?</w:t>
      </w:r>
    </w:p>
    <w:p w14:paraId="5A2801F0" w14:textId="77777777" w:rsidR="00C720B2" w:rsidRPr="00E05324" w:rsidRDefault="00C720B2" w:rsidP="00C720B2">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4BDF385E" w14:textId="77777777" w:rsidR="00C720B2" w:rsidRPr="00E05324" w:rsidRDefault="00C720B2" w:rsidP="00C720B2">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30.5. ¿QUIEN CAPACITÓ A LOS RESPONSABLES DE ARCHIVO DE TRÁMITE?</w:t>
      </w:r>
    </w:p>
    <w:p w14:paraId="4D82425E" w14:textId="1B7FCD45" w:rsidR="00C720B2" w:rsidRPr="00E05324" w:rsidRDefault="00C720B2" w:rsidP="00C720B2">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30.6. ¿EL ARCHIVO MUNICIPAL Y/O EL ÁREA COORDINADORA DE ARCHIVOS CUENTA CON LA INFORMACIÓN SOBRE LA CANTIDAD DE EXPEDIENTES QUE ENTREGÓ CADA UNIDAD ADMINISTATIVA EN SU ÚLTIMA ENTREGA-RECEPCIÓN?”</w:t>
      </w:r>
    </w:p>
    <w:p w14:paraId="0865AE59" w14:textId="77777777" w:rsidR="00C720B2" w:rsidRPr="00E05324" w:rsidRDefault="00C720B2" w:rsidP="00AD46D7">
      <w:pPr>
        <w:widowControl w:val="0"/>
        <w:autoSpaceDE w:val="0"/>
        <w:autoSpaceDN w:val="0"/>
        <w:adjustRightInd w:val="0"/>
        <w:spacing w:line="360" w:lineRule="auto"/>
        <w:jc w:val="both"/>
        <w:rPr>
          <w:rFonts w:ascii="Palatino Linotype" w:hAnsi="Palatino Linotype" w:cs="Arial"/>
          <w:lang w:eastAsia="es-MX"/>
        </w:rPr>
      </w:pPr>
    </w:p>
    <w:p w14:paraId="52BF278B" w14:textId="4CEA3814" w:rsidR="00F11A11" w:rsidRPr="00E05324" w:rsidRDefault="00FC14DE" w:rsidP="00FF69AE">
      <w:pPr>
        <w:widowControl w:val="0"/>
        <w:autoSpaceDE w:val="0"/>
        <w:autoSpaceDN w:val="0"/>
        <w:adjustRightInd w:val="0"/>
        <w:spacing w:line="360" w:lineRule="auto"/>
        <w:jc w:val="both"/>
        <w:rPr>
          <w:rFonts w:ascii="Palatino Linotype" w:hAnsi="Palatino Linotype" w:cs="Arial"/>
          <w:lang w:val="es-ES" w:eastAsia="es-MX"/>
        </w:rPr>
      </w:pPr>
      <w:r w:rsidRPr="00E05324">
        <w:rPr>
          <w:rFonts w:ascii="Palatino Linotype" w:hAnsi="Palatino Linotype" w:cs="Arial"/>
          <w:lang w:val="es-ES" w:eastAsia="es-MX"/>
        </w:rPr>
        <w:t xml:space="preserve">De acuerdo </w:t>
      </w:r>
      <w:r w:rsidR="00113B8F" w:rsidRPr="00E05324">
        <w:rPr>
          <w:rFonts w:ascii="Palatino Linotype" w:hAnsi="Palatino Linotype" w:cs="Arial"/>
          <w:lang w:val="es-ES" w:eastAsia="es-MX"/>
        </w:rPr>
        <w:t>con el</w:t>
      </w:r>
      <w:r w:rsidRPr="00E05324">
        <w:rPr>
          <w:rFonts w:ascii="Palatino Linotype" w:hAnsi="Palatino Linotype" w:cs="Arial"/>
          <w:lang w:val="es-ES" w:eastAsia="es-MX"/>
        </w:rPr>
        <w:t xml:space="preserve"> </w:t>
      </w:r>
      <w:r w:rsidR="00113B8F" w:rsidRPr="00E05324">
        <w:rPr>
          <w:rFonts w:ascii="Palatino Linotype" w:hAnsi="Palatino Linotype" w:cs="Arial"/>
          <w:lang w:val="es-ES" w:eastAsia="es-MX"/>
        </w:rPr>
        <w:t>artículo</w:t>
      </w:r>
      <w:r w:rsidRPr="00E05324">
        <w:rPr>
          <w:rFonts w:ascii="Palatino Linotype" w:hAnsi="Palatino Linotype" w:cs="Arial"/>
          <w:lang w:val="es-ES" w:eastAsia="es-MX"/>
        </w:rPr>
        <w:t xml:space="preserve"> 19</w:t>
      </w:r>
      <w:r w:rsidR="004B34B9" w:rsidRPr="00E05324">
        <w:rPr>
          <w:rStyle w:val="Refdenotaalpie"/>
          <w:rFonts w:ascii="Palatino Linotype" w:hAnsi="Palatino Linotype" w:cs="Arial"/>
          <w:lang w:val="es-ES" w:eastAsia="es-MX"/>
        </w:rPr>
        <w:footnoteReference w:id="1"/>
      </w:r>
      <w:r w:rsidRPr="00E05324">
        <w:rPr>
          <w:rFonts w:ascii="Palatino Linotype" w:hAnsi="Palatino Linotype" w:cs="Arial"/>
          <w:lang w:val="es-ES" w:eastAsia="es-MX"/>
        </w:rPr>
        <w:t>, de</w:t>
      </w:r>
      <w:r w:rsidR="00113B8F" w:rsidRPr="00E05324">
        <w:rPr>
          <w:rFonts w:ascii="Palatino Linotype" w:hAnsi="Palatino Linotype" w:cs="Arial"/>
          <w:lang w:val="es-ES" w:eastAsia="es-MX"/>
        </w:rPr>
        <w:t xml:space="preserve"> </w:t>
      </w:r>
      <w:r w:rsidRPr="00E05324">
        <w:rPr>
          <w:rFonts w:ascii="Palatino Linotype" w:hAnsi="Palatino Linotype" w:cs="Arial"/>
          <w:lang w:val="es-ES" w:eastAsia="es-MX"/>
        </w:rPr>
        <w:t>l</w:t>
      </w:r>
      <w:r w:rsidR="00113B8F" w:rsidRPr="00E05324">
        <w:rPr>
          <w:rFonts w:ascii="Palatino Linotype" w:hAnsi="Palatino Linotype" w:cs="Arial"/>
          <w:lang w:val="es-ES" w:eastAsia="es-MX"/>
        </w:rPr>
        <w:t>a</w:t>
      </w:r>
      <w:r w:rsidRPr="00E05324">
        <w:rPr>
          <w:rFonts w:ascii="Palatino Linotype" w:hAnsi="Palatino Linotype" w:cs="Arial"/>
          <w:lang w:val="es-ES" w:eastAsia="es-MX"/>
        </w:rPr>
        <w:t xml:space="preserve"> </w:t>
      </w:r>
      <w:r w:rsidR="00113B8F" w:rsidRPr="00E05324">
        <w:rPr>
          <w:rFonts w:ascii="Palatino Linotype" w:hAnsi="Palatino Linotype" w:cs="Arial"/>
          <w:lang w:val="es-ES" w:eastAsia="es-MX"/>
        </w:rPr>
        <w:t xml:space="preserve">Ley Orgánica Municipal del Estado de México, </w:t>
      </w:r>
      <w:r w:rsidR="00324C45" w:rsidRPr="00E05324">
        <w:rPr>
          <w:rFonts w:ascii="Palatino Linotype" w:hAnsi="Palatino Linotype" w:cs="Arial"/>
          <w:lang w:val="es-ES" w:eastAsia="es-MX"/>
        </w:rPr>
        <w:lastRenderedPageBreak/>
        <w:t xml:space="preserve">para la entrega-recepción de los entes Municipales </w:t>
      </w:r>
      <w:r w:rsidR="00F5437D" w:rsidRPr="00E05324">
        <w:rPr>
          <w:rFonts w:ascii="Palatino Linotype" w:hAnsi="Palatino Linotype" w:cs="Arial"/>
          <w:lang w:val="es-ES" w:eastAsia="es-MX"/>
        </w:rPr>
        <w:t xml:space="preserve">el primero de enero, se procede a </w:t>
      </w:r>
      <w:r w:rsidR="00E71E7D" w:rsidRPr="00E05324">
        <w:rPr>
          <w:rFonts w:ascii="Palatino Linotype" w:hAnsi="Palatino Linotype" w:cs="Arial"/>
          <w:lang w:val="es-ES" w:eastAsia="es-MX"/>
        </w:rPr>
        <w:t>se procederá a la suscripción de las actas y demás documentos relativos a la entrega-recepción de la administración municipal, con la participación de los miembros de los</w:t>
      </w:r>
      <w:r w:rsidR="00E71E7D" w:rsidRPr="00E05324">
        <w:t xml:space="preserve"> </w:t>
      </w:r>
      <w:r w:rsidR="00E71E7D" w:rsidRPr="00E05324">
        <w:rPr>
          <w:rFonts w:ascii="Palatino Linotype" w:hAnsi="Palatino Linotype" w:cs="Arial"/>
          <w:lang w:val="es-ES" w:eastAsia="es-MX"/>
        </w:rPr>
        <w:t>ayuntamientos y los titulares de sus dependencias administrativas salientes y entrantes</w:t>
      </w:r>
      <w:r w:rsidR="00FF69AE" w:rsidRPr="00E05324">
        <w:rPr>
          <w:rFonts w:ascii="Palatino Linotype" w:hAnsi="Palatino Linotype" w:cs="Arial"/>
          <w:lang w:val="es-ES" w:eastAsia="es-MX"/>
        </w:rPr>
        <w:t xml:space="preserve"> y la documentación que se señala anteriormente deberá ser conocida en la primera sesión de Cabildo por los integrantes del Ayuntamiento a los cuales se les entregará</w:t>
      </w:r>
      <w:r w:rsidR="002651D7" w:rsidRPr="00E05324">
        <w:rPr>
          <w:rFonts w:ascii="Palatino Linotype" w:hAnsi="Palatino Linotype" w:cs="Arial"/>
          <w:lang w:val="es-ES" w:eastAsia="es-MX"/>
        </w:rPr>
        <w:t xml:space="preserve"> </w:t>
      </w:r>
      <w:r w:rsidR="00FF69AE" w:rsidRPr="00E05324">
        <w:rPr>
          <w:rFonts w:ascii="Palatino Linotype" w:hAnsi="Palatino Linotype" w:cs="Arial"/>
          <w:lang w:val="es-ES" w:eastAsia="es-MX"/>
        </w:rPr>
        <w:t>copia de la misma</w:t>
      </w:r>
      <w:r w:rsidR="004B34B9" w:rsidRPr="00E05324">
        <w:rPr>
          <w:rFonts w:ascii="Palatino Linotype" w:hAnsi="Palatino Linotype" w:cs="Arial"/>
          <w:lang w:val="es-ES" w:eastAsia="es-MX"/>
        </w:rPr>
        <w:t xml:space="preserve">, entonces para la </w:t>
      </w:r>
      <w:r w:rsidR="002651D7" w:rsidRPr="00E05324">
        <w:rPr>
          <w:rFonts w:ascii="Palatino Linotype" w:hAnsi="Palatino Linotype" w:cs="Arial"/>
          <w:lang w:val="es-ES" w:eastAsia="es-MX"/>
        </w:rPr>
        <w:t>entrega-</w:t>
      </w:r>
      <w:r w:rsidR="000A6604" w:rsidRPr="00E05324">
        <w:rPr>
          <w:rFonts w:ascii="Palatino Linotype" w:hAnsi="Palatino Linotype" w:cs="Arial"/>
          <w:lang w:val="es-ES" w:eastAsia="es-MX"/>
        </w:rPr>
        <w:t>recepción en materia de archivos</w:t>
      </w:r>
      <w:r w:rsidR="002651D7" w:rsidRPr="00E05324">
        <w:rPr>
          <w:rFonts w:ascii="Palatino Linotype" w:hAnsi="Palatino Linotype" w:cs="Arial"/>
          <w:lang w:val="es-ES" w:eastAsia="es-MX"/>
        </w:rPr>
        <w:t xml:space="preserve"> debe de </w:t>
      </w:r>
      <w:r w:rsidR="00B575DA" w:rsidRPr="00E05324">
        <w:rPr>
          <w:rFonts w:ascii="Palatino Linotype" w:hAnsi="Palatino Linotype" w:cs="Arial"/>
          <w:lang w:val="es-ES" w:eastAsia="es-MX"/>
        </w:rPr>
        <w:t xml:space="preserve">contemplar todos los instrumentos de archivísticos de los cuales </w:t>
      </w:r>
      <w:r w:rsidR="00B575DA" w:rsidRPr="00E05324">
        <w:rPr>
          <w:rFonts w:ascii="Palatino Linotype" w:hAnsi="Palatino Linotype" w:cs="Arial"/>
          <w:b/>
          <w:bCs/>
          <w:lang w:val="es-ES" w:eastAsia="es-MX"/>
        </w:rPr>
        <w:t>EL SUJETO OBLIGADO</w:t>
      </w:r>
      <w:r w:rsidR="00B575DA" w:rsidRPr="00E05324">
        <w:rPr>
          <w:rFonts w:ascii="Palatino Linotype" w:hAnsi="Palatino Linotype" w:cs="Arial"/>
          <w:lang w:val="es-ES" w:eastAsia="es-MX"/>
        </w:rPr>
        <w:t xml:space="preserve"> debe de cumplir con lo que establece los artículos </w:t>
      </w:r>
      <w:r w:rsidR="003767C8" w:rsidRPr="00E05324">
        <w:rPr>
          <w:rFonts w:ascii="Palatino Linotype" w:hAnsi="Palatino Linotype" w:cs="Arial"/>
          <w:lang w:val="es-ES" w:eastAsia="es-MX"/>
        </w:rPr>
        <w:t xml:space="preserve">10, segundo párrafo, </w:t>
      </w:r>
      <w:r w:rsidR="007F03B0" w:rsidRPr="00E05324">
        <w:rPr>
          <w:rFonts w:ascii="Palatino Linotype" w:hAnsi="Palatino Linotype" w:cs="Arial"/>
          <w:lang w:val="es-ES" w:eastAsia="es-MX"/>
        </w:rPr>
        <w:t>y 17, del Le</w:t>
      </w:r>
      <w:r w:rsidR="005E11BE" w:rsidRPr="00E05324">
        <w:rPr>
          <w:rFonts w:ascii="Palatino Linotype" w:hAnsi="Palatino Linotype" w:cs="Arial"/>
          <w:lang w:val="es-ES" w:eastAsia="es-MX"/>
        </w:rPr>
        <w:t>y General de Archivos, que a la letra dice:</w:t>
      </w:r>
    </w:p>
    <w:p w14:paraId="55B02A76" w14:textId="77777777" w:rsidR="00B575DA" w:rsidRPr="00E05324" w:rsidRDefault="00B575DA" w:rsidP="00FF69AE">
      <w:pPr>
        <w:widowControl w:val="0"/>
        <w:autoSpaceDE w:val="0"/>
        <w:autoSpaceDN w:val="0"/>
        <w:adjustRightInd w:val="0"/>
        <w:spacing w:line="360" w:lineRule="auto"/>
        <w:jc w:val="both"/>
        <w:rPr>
          <w:rFonts w:ascii="Palatino Linotype" w:hAnsi="Palatino Linotype" w:cs="Arial"/>
          <w:lang w:val="es-ES" w:eastAsia="es-MX"/>
        </w:rPr>
      </w:pPr>
    </w:p>
    <w:p w14:paraId="2B016512" w14:textId="00B6EF27" w:rsidR="00B575DA" w:rsidRPr="00E05324" w:rsidRDefault="00580E0B" w:rsidP="00580E0B">
      <w:pPr>
        <w:widowControl w:val="0"/>
        <w:autoSpaceDE w:val="0"/>
        <w:autoSpaceDN w:val="0"/>
        <w:adjustRightInd w:val="0"/>
        <w:ind w:left="850" w:right="901"/>
        <w:jc w:val="both"/>
        <w:rPr>
          <w:rFonts w:ascii="Palatino Linotype" w:hAnsi="Palatino Linotype" w:cs="Arial"/>
          <w:i/>
          <w:iCs/>
          <w:sz w:val="22"/>
          <w:szCs w:val="22"/>
          <w:lang w:val="es-ES" w:eastAsia="es-MX"/>
        </w:rPr>
      </w:pPr>
      <w:r w:rsidRPr="00E05324">
        <w:rPr>
          <w:rFonts w:ascii="Palatino Linotype" w:hAnsi="Palatino Linotype" w:cs="Arial"/>
          <w:i/>
          <w:iCs/>
          <w:sz w:val="22"/>
          <w:szCs w:val="22"/>
          <w:lang w:val="es-ES" w:eastAsia="es-MX"/>
        </w:rPr>
        <w:t>“</w:t>
      </w:r>
      <w:r w:rsidR="00D16E90" w:rsidRPr="00E05324">
        <w:rPr>
          <w:rFonts w:ascii="Palatino Linotype" w:hAnsi="Palatino Linotype" w:cs="Arial"/>
          <w:i/>
          <w:iCs/>
          <w:sz w:val="22"/>
          <w:szCs w:val="22"/>
          <w:lang w:val="es-ES" w:eastAsia="es-MX"/>
        </w:rPr>
        <w:t>Artículo 10.</w:t>
      </w:r>
    </w:p>
    <w:p w14:paraId="65915FA4" w14:textId="1E5BF6D5" w:rsidR="00B575DA" w:rsidRPr="00E05324" w:rsidRDefault="00D16E90" w:rsidP="00580E0B">
      <w:pPr>
        <w:widowControl w:val="0"/>
        <w:autoSpaceDE w:val="0"/>
        <w:autoSpaceDN w:val="0"/>
        <w:adjustRightInd w:val="0"/>
        <w:ind w:left="850" w:right="901"/>
        <w:jc w:val="both"/>
        <w:rPr>
          <w:rFonts w:ascii="Palatino Linotype" w:hAnsi="Palatino Linotype" w:cs="Arial"/>
          <w:i/>
          <w:iCs/>
          <w:sz w:val="22"/>
          <w:szCs w:val="22"/>
          <w:lang w:eastAsia="es-MX"/>
        </w:rPr>
      </w:pPr>
      <w:r w:rsidRPr="00E05324">
        <w:rPr>
          <w:rFonts w:ascii="Palatino Linotype" w:hAnsi="Palatino Linotype" w:cs="Arial"/>
          <w:i/>
          <w:iCs/>
          <w:sz w:val="22"/>
          <w:szCs w:val="22"/>
          <w:lang w:eastAsia="es-MX"/>
        </w:rPr>
        <w:t>El servidor público que concluya su empleo, cargo o comisión, deberá garantizar la entrega de los archivos a quien lo sustituya, debiendo estar organizados y descritos de conformidad con los instrumentos de control y consulta archivísticos que identifiquen la función que les dio origen en los términos de esta Ley.</w:t>
      </w:r>
    </w:p>
    <w:p w14:paraId="1E0F6A0C" w14:textId="77777777" w:rsidR="005E11BE" w:rsidRPr="00E05324" w:rsidRDefault="005E11BE" w:rsidP="00580E0B">
      <w:pPr>
        <w:widowControl w:val="0"/>
        <w:autoSpaceDE w:val="0"/>
        <w:autoSpaceDN w:val="0"/>
        <w:adjustRightInd w:val="0"/>
        <w:ind w:left="850" w:right="901"/>
        <w:jc w:val="both"/>
        <w:rPr>
          <w:rFonts w:ascii="Palatino Linotype" w:hAnsi="Palatino Linotype" w:cs="Arial"/>
          <w:i/>
          <w:iCs/>
          <w:sz w:val="22"/>
          <w:szCs w:val="22"/>
          <w:lang w:val="es-ES" w:eastAsia="es-MX"/>
        </w:rPr>
      </w:pPr>
    </w:p>
    <w:p w14:paraId="2A1866BD" w14:textId="52BCF24F" w:rsidR="00F11A11" w:rsidRPr="00E05324" w:rsidRDefault="005E11BE" w:rsidP="00580E0B">
      <w:pPr>
        <w:widowControl w:val="0"/>
        <w:autoSpaceDE w:val="0"/>
        <w:autoSpaceDN w:val="0"/>
        <w:adjustRightInd w:val="0"/>
        <w:ind w:left="850" w:right="901"/>
        <w:jc w:val="both"/>
        <w:rPr>
          <w:rFonts w:ascii="Palatino Linotype" w:hAnsi="Palatino Linotype" w:cs="Arial"/>
          <w:i/>
          <w:iCs/>
          <w:sz w:val="22"/>
          <w:szCs w:val="22"/>
          <w:lang w:val="es-ES" w:eastAsia="es-MX"/>
        </w:rPr>
      </w:pPr>
      <w:r w:rsidRPr="00E05324">
        <w:rPr>
          <w:rFonts w:ascii="Palatino Linotype" w:hAnsi="Palatino Linotype" w:cs="Arial"/>
          <w:i/>
          <w:iCs/>
          <w:sz w:val="22"/>
          <w:szCs w:val="22"/>
          <w:lang w:eastAsia="es-MX"/>
        </w:rPr>
        <w:t>Artículo 17. Los servidores públicos que deban elaborar un acta de entrega</w:t>
      </w:r>
      <w:r w:rsidR="00580E0B" w:rsidRPr="00E05324">
        <w:rPr>
          <w:rFonts w:ascii="Palatino Linotype" w:hAnsi="Palatino Linotype" w:cs="Arial"/>
          <w:i/>
          <w:iCs/>
          <w:sz w:val="22"/>
          <w:szCs w:val="22"/>
          <w:lang w:eastAsia="es-MX"/>
        </w:rPr>
        <w:t>-r</w:t>
      </w:r>
      <w:r w:rsidRPr="00E05324">
        <w:rPr>
          <w:rFonts w:ascii="Palatino Linotype" w:hAnsi="Palatino Linotype" w:cs="Arial"/>
          <w:i/>
          <w:iCs/>
          <w:sz w:val="22"/>
          <w:szCs w:val="22"/>
          <w:lang w:eastAsia="es-MX"/>
        </w:rPr>
        <w:t>ecepción al separarse de su empleo, cargo o comisión, en los términos de las disposiciones 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r w:rsidR="00580E0B" w:rsidRPr="00E05324">
        <w:rPr>
          <w:rFonts w:ascii="Palatino Linotype" w:hAnsi="Palatino Linotype" w:cs="Arial"/>
          <w:i/>
          <w:iCs/>
          <w:sz w:val="22"/>
          <w:szCs w:val="22"/>
          <w:lang w:eastAsia="es-MX"/>
        </w:rPr>
        <w:t>”</w:t>
      </w:r>
    </w:p>
    <w:p w14:paraId="2E592BEE" w14:textId="77777777" w:rsidR="00D6287F" w:rsidRPr="00E05324" w:rsidRDefault="00D6287F" w:rsidP="00AD46D7">
      <w:pPr>
        <w:widowControl w:val="0"/>
        <w:autoSpaceDE w:val="0"/>
        <w:autoSpaceDN w:val="0"/>
        <w:adjustRightInd w:val="0"/>
        <w:spacing w:line="360" w:lineRule="auto"/>
        <w:jc w:val="both"/>
        <w:rPr>
          <w:rFonts w:ascii="Palatino Linotype" w:eastAsia="MS Mincho" w:hAnsi="Palatino Linotype" w:cs="Arial"/>
          <w:i/>
        </w:rPr>
      </w:pPr>
    </w:p>
    <w:p w14:paraId="5372EBB0" w14:textId="77777777" w:rsidR="00331DD1" w:rsidRPr="00E05324" w:rsidRDefault="00331DD1" w:rsidP="00331DD1">
      <w:pPr>
        <w:spacing w:line="360" w:lineRule="auto"/>
        <w:jc w:val="both"/>
        <w:rPr>
          <w:rFonts w:ascii="Palatino Linotype" w:hAnsi="Palatino Linotype" w:cs="Arial"/>
        </w:rPr>
      </w:pPr>
      <w:r w:rsidRPr="00E05324">
        <w:rPr>
          <w:rFonts w:ascii="Palatino Linotype" w:hAnsi="Palatino Linotype" w:cs="Arial"/>
        </w:rPr>
        <w:t xml:space="preserve">Bajo esa tesitura, es de subrayar que el derecho de acceso a la información pública, consiste en que la información solicitada conste en un soporte documental en </w:t>
      </w:r>
      <w:r w:rsidRPr="00E05324">
        <w:rPr>
          <w:rFonts w:ascii="Palatino Linotype"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AC89208" w14:textId="77777777" w:rsidR="00331DD1" w:rsidRPr="00E05324" w:rsidRDefault="00331DD1" w:rsidP="00331DD1">
      <w:pPr>
        <w:spacing w:line="360" w:lineRule="auto"/>
        <w:jc w:val="both"/>
        <w:rPr>
          <w:rFonts w:ascii="Palatino Linotype" w:hAnsi="Palatino Linotype" w:cs="Arial"/>
        </w:rPr>
      </w:pPr>
    </w:p>
    <w:p w14:paraId="7B97279A" w14:textId="77777777" w:rsidR="00331DD1" w:rsidRPr="00E05324" w:rsidRDefault="00331DD1" w:rsidP="00331DD1">
      <w:pPr>
        <w:ind w:left="851" w:right="901"/>
        <w:jc w:val="both"/>
        <w:rPr>
          <w:rFonts w:ascii="Palatino Linotype" w:hAnsi="Palatino Linotype" w:cs="Arial"/>
          <w:i/>
          <w:sz w:val="22"/>
          <w:szCs w:val="22"/>
        </w:rPr>
      </w:pPr>
      <w:r w:rsidRPr="00E05324">
        <w:rPr>
          <w:rFonts w:ascii="Palatino Linotype" w:hAnsi="Palatino Linotype" w:cs="Arial"/>
          <w:i/>
          <w:sz w:val="22"/>
          <w:szCs w:val="22"/>
        </w:rPr>
        <w:t>“</w:t>
      </w:r>
      <w:r w:rsidRPr="00E05324">
        <w:rPr>
          <w:rFonts w:ascii="Palatino Linotype" w:hAnsi="Palatino Linotype" w:cs="Arial"/>
          <w:b/>
          <w:i/>
          <w:sz w:val="22"/>
          <w:szCs w:val="22"/>
        </w:rPr>
        <w:t xml:space="preserve">Artículo 3. </w:t>
      </w:r>
      <w:r w:rsidRPr="00E05324">
        <w:rPr>
          <w:rFonts w:ascii="Palatino Linotype" w:hAnsi="Palatino Linotype" w:cs="Arial"/>
          <w:i/>
          <w:sz w:val="22"/>
          <w:szCs w:val="22"/>
        </w:rPr>
        <w:t>Para los efectos de la presente Ley se entenderá por:</w:t>
      </w:r>
    </w:p>
    <w:p w14:paraId="344CAEC9" w14:textId="77777777" w:rsidR="00CE0208" w:rsidRPr="00E05324" w:rsidRDefault="00CE0208" w:rsidP="00331DD1">
      <w:pPr>
        <w:ind w:left="851" w:right="901"/>
        <w:jc w:val="both"/>
        <w:rPr>
          <w:rFonts w:ascii="Palatino Linotype" w:hAnsi="Palatino Linotype" w:cs="Arial"/>
          <w:i/>
          <w:sz w:val="22"/>
          <w:szCs w:val="22"/>
        </w:rPr>
      </w:pPr>
    </w:p>
    <w:p w14:paraId="70D731F5" w14:textId="77777777" w:rsidR="00331DD1" w:rsidRPr="00E05324" w:rsidRDefault="00331DD1" w:rsidP="00331DD1">
      <w:pPr>
        <w:ind w:left="851" w:right="901"/>
        <w:jc w:val="both"/>
        <w:rPr>
          <w:rFonts w:ascii="Palatino Linotype" w:hAnsi="Palatino Linotype" w:cs="Arial"/>
          <w:i/>
          <w:sz w:val="22"/>
          <w:szCs w:val="22"/>
        </w:rPr>
      </w:pPr>
      <w:r w:rsidRPr="00E05324">
        <w:rPr>
          <w:rFonts w:ascii="Palatino Linotype" w:hAnsi="Palatino Linotype" w:cs="Arial"/>
          <w:b/>
          <w:i/>
          <w:sz w:val="22"/>
          <w:szCs w:val="22"/>
        </w:rPr>
        <w:t>XI. Documento:</w:t>
      </w:r>
      <w:r w:rsidRPr="00E0532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A47D51" w14:textId="77777777" w:rsidR="00331DD1" w:rsidRPr="00E05324" w:rsidRDefault="00331DD1" w:rsidP="00331DD1">
      <w:pPr>
        <w:ind w:left="851" w:right="901"/>
        <w:jc w:val="both"/>
        <w:rPr>
          <w:rFonts w:ascii="Palatino Linotype" w:hAnsi="Palatino Linotype" w:cs="Arial"/>
          <w:i/>
          <w:sz w:val="22"/>
          <w:szCs w:val="22"/>
        </w:rPr>
      </w:pPr>
    </w:p>
    <w:p w14:paraId="636842E6" w14:textId="77777777" w:rsidR="00331DD1" w:rsidRPr="00E05324" w:rsidRDefault="00331DD1" w:rsidP="00331DD1">
      <w:pPr>
        <w:autoSpaceDE w:val="0"/>
        <w:autoSpaceDN w:val="0"/>
        <w:adjustRightInd w:val="0"/>
        <w:spacing w:line="360" w:lineRule="auto"/>
        <w:jc w:val="both"/>
        <w:rPr>
          <w:rFonts w:ascii="Palatino Linotype" w:hAnsi="Palatino Linotype" w:cs="Arial"/>
        </w:rPr>
      </w:pPr>
      <w:r w:rsidRPr="00E05324">
        <w:rPr>
          <w:rFonts w:ascii="Palatino Linotype" w:hAnsi="Palatino Linotype" w:cs="Arial"/>
        </w:rPr>
        <w:t xml:space="preserve">Siendo aplicable el criterio </w:t>
      </w:r>
      <w:r w:rsidRPr="00E0532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05324">
        <w:rPr>
          <w:rFonts w:ascii="Palatino Linotype" w:hAnsi="Palatino Linotype" w:cs="Arial"/>
        </w:rPr>
        <w:t>cuyo rubro y texto dispone:</w:t>
      </w:r>
    </w:p>
    <w:p w14:paraId="31DB4D6B" w14:textId="77777777" w:rsidR="00331DD1" w:rsidRPr="00E05324" w:rsidRDefault="00331DD1" w:rsidP="00331DD1">
      <w:pPr>
        <w:ind w:left="851" w:right="901"/>
        <w:jc w:val="center"/>
        <w:rPr>
          <w:rFonts w:ascii="Palatino Linotype" w:hAnsi="Palatino Linotype" w:cs="Arial"/>
          <w:sz w:val="22"/>
          <w:szCs w:val="22"/>
          <w:lang w:eastAsia="es-MX"/>
        </w:rPr>
      </w:pPr>
    </w:p>
    <w:p w14:paraId="4535CFDF" w14:textId="77777777" w:rsidR="00331DD1" w:rsidRPr="00E05324" w:rsidRDefault="00331DD1" w:rsidP="00331DD1">
      <w:pPr>
        <w:ind w:left="850" w:right="901"/>
        <w:jc w:val="center"/>
        <w:rPr>
          <w:rFonts w:ascii="Palatino Linotype" w:hAnsi="Palatino Linotype" w:cs="Arial"/>
          <w:b/>
          <w:i/>
          <w:iCs/>
          <w:sz w:val="22"/>
          <w:szCs w:val="22"/>
          <w:lang w:eastAsia="es-MX"/>
        </w:rPr>
      </w:pPr>
      <w:r w:rsidRPr="00E05324">
        <w:rPr>
          <w:rFonts w:ascii="Palatino Linotype" w:hAnsi="Palatino Linotype" w:cs="Arial"/>
          <w:i/>
          <w:iCs/>
          <w:sz w:val="22"/>
          <w:szCs w:val="22"/>
          <w:lang w:eastAsia="es-MX"/>
        </w:rPr>
        <w:t>“</w:t>
      </w:r>
      <w:r w:rsidRPr="00E05324">
        <w:rPr>
          <w:rFonts w:ascii="Palatino Linotype" w:hAnsi="Palatino Linotype" w:cs="Arial"/>
          <w:b/>
          <w:i/>
          <w:iCs/>
          <w:sz w:val="22"/>
          <w:szCs w:val="22"/>
          <w:lang w:eastAsia="es-MX"/>
        </w:rPr>
        <w:t>CRITERIO 0002-11</w:t>
      </w:r>
    </w:p>
    <w:p w14:paraId="3C747B39" w14:textId="77777777" w:rsidR="00331DD1" w:rsidRPr="00E05324" w:rsidRDefault="00331DD1" w:rsidP="00331DD1">
      <w:pPr>
        <w:ind w:left="850" w:right="901"/>
        <w:jc w:val="both"/>
        <w:rPr>
          <w:rFonts w:ascii="Palatino Linotype" w:hAnsi="Palatino Linotype" w:cs="Arial"/>
          <w:i/>
          <w:iCs/>
          <w:sz w:val="22"/>
          <w:szCs w:val="22"/>
          <w:lang w:eastAsia="es-MX"/>
        </w:rPr>
      </w:pPr>
      <w:r w:rsidRPr="00E05324">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E05324">
        <w:rPr>
          <w:rFonts w:ascii="Palatino Linotype" w:hAnsi="Palatino Linotype" w:cs="Arial"/>
          <w:b/>
          <w:bCs/>
          <w:i/>
          <w:iCs/>
          <w:sz w:val="22"/>
          <w:szCs w:val="22"/>
          <w:u w:val="single"/>
          <w:lang w:eastAsia="es-MX"/>
        </w:rPr>
        <w:t xml:space="preserve">V, XV, Y XVI, </w:t>
      </w:r>
      <w:r w:rsidRPr="00E05324">
        <w:rPr>
          <w:rFonts w:ascii="Palatino Linotype" w:hAnsi="Palatino Linotype" w:cs="Arial"/>
          <w:b/>
          <w:i/>
          <w:iCs/>
          <w:sz w:val="22"/>
          <w:szCs w:val="22"/>
          <w:u w:val="single"/>
          <w:lang w:eastAsia="es-MX"/>
        </w:rPr>
        <w:t>3°, 4°, 11 Y 41.</w:t>
      </w:r>
      <w:r w:rsidRPr="00E05324">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w:t>
      </w:r>
      <w:r w:rsidRPr="00E05324">
        <w:rPr>
          <w:rFonts w:ascii="Palatino Linotype" w:hAnsi="Palatino Linotype" w:cs="Arial"/>
          <w:i/>
          <w:iCs/>
          <w:sz w:val="22"/>
          <w:szCs w:val="22"/>
          <w:lang w:eastAsia="es-MX"/>
        </w:rPr>
        <w:lastRenderedPageBreak/>
        <w:t>documentos públicos, administrados, generados o en posesión de los órganos u organismos públicos, en virtud del ejercicio de sus funciones de derecho público, sin importar su fuente, soporte o fecha de elaboración.</w:t>
      </w:r>
    </w:p>
    <w:p w14:paraId="5BA8120C" w14:textId="77777777" w:rsidR="00331DD1" w:rsidRPr="00E05324" w:rsidRDefault="00331DD1" w:rsidP="00331DD1">
      <w:pPr>
        <w:ind w:left="850" w:right="901"/>
        <w:jc w:val="both"/>
        <w:rPr>
          <w:rFonts w:ascii="Palatino Linotype" w:hAnsi="Palatino Linotype" w:cs="Arial"/>
          <w:i/>
          <w:iCs/>
          <w:sz w:val="22"/>
          <w:szCs w:val="22"/>
          <w:lang w:eastAsia="es-MX"/>
        </w:rPr>
      </w:pPr>
      <w:r w:rsidRPr="00E05324">
        <w:rPr>
          <w:rFonts w:ascii="Palatino Linotype" w:hAnsi="Palatino Linotype" w:cs="Arial"/>
          <w:i/>
          <w:iCs/>
          <w:sz w:val="22"/>
          <w:szCs w:val="22"/>
          <w:lang w:eastAsia="es-MX"/>
        </w:rPr>
        <w:t>En consecuencia el acceso a la información se refiere a que se cumplan cualquiera de los siguientes tres supuestos:</w:t>
      </w:r>
    </w:p>
    <w:p w14:paraId="59C9361E" w14:textId="77777777" w:rsidR="00331DD1" w:rsidRPr="00E05324" w:rsidRDefault="00331DD1" w:rsidP="00331DD1">
      <w:pPr>
        <w:ind w:left="850" w:right="901"/>
        <w:jc w:val="both"/>
        <w:rPr>
          <w:rFonts w:ascii="Palatino Linotype" w:hAnsi="Palatino Linotype" w:cs="Arial"/>
          <w:b/>
          <w:i/>
          <w:iCs/>
          <w:sz w:val="22"/>
          <w:szCs w:val="22"/>
          <w:u w:val="single"/>
          <w:lang w:eastAsia="es-MX"/>
        </w:rPr>
      </w:pPr>
      <w:r w:rsidRPr="00E05324">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172DFBFC" w14:textId="77777777" w:rsidR="00331DD1" w:rsidRPr="00E05324" w:rsidRDefault="00331DD1" w:rsidP="00331DD1">
      <w:pPr>
        <w:ind w:left="850" w:right="901"/>
        <w:jc w:val="both"/>
        <w:rPr>
          <w:rFonts w:ascii="Palatino Linotype" w:hAnsi="Palatino Linotype" w:cs="Arial"/>
          <w:i/>
          <w:iCs/>
          <w:sz w:val="22"/>
          <w:szCs w:val="22"/>
          <w:lang w:eastAsia="es-MX"/>
        </w:rPr>
      </w:pPr>
      <w:r w:rsidRPr="00E05324">
        <w:rPr>
          <w:rFonts w:ascii="Palatino Linotype" w:hAnsi="Palatino Linotype" w:cs="Arial"/>
          <w:i/>
          <w:iCs/>
          <w:sz w:val="22"/>
          <w:szCs w:val="22"/>
          <w:lang w:eastAsia="es-MX"/>
        </w:rPr>
        <w:t xml:space="preserve">2) Que se trate de </w:t>
      </w:r>
      <w:r w:rsidRPr="00E05324">
        <w:rPr>
          <w:rFonts w:ascii="Palatino Linotype" w:hAnsi="Palatino Linotype" w:cs="Arial"/>
          <w:b/>
          <w:i/>
          <w:iCs/>
          <w:sz w:val="22"/>
          <w:szCs w:val="22"/>
          <w:u w:val="single"/>
          <w:lang w:eastAsia="es-MX"/>
        </w:rPr>
        <w:t>información</w:t>
      </w:r>
      <w:r w:rsidRPr="00E05324">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5A28B947" w14:textId="77777777" w:rsidR="00331DD1" w:rsidRPr="00E05324" w:rsidRDefault="00331DD1" w:rsidP="00331DD1">
      <w:pPr>
        <w:ind w:left="850" w:right="901"/>
        <w:jc w:val="both"/>
        <w:rPr>
          <w:rFonts w:ascii="Palatino Linotype" w:hAnsi="Palatino Linotype" w:cs="Arial"/>
          <w:i/>
          <w:iCs/>
          <w:sz w:val="22"/>
          <w:szCs w:val="22"/>
          <w:lang w:eastAsia="es-MX"/>
        </w:rPr>
      </w:pPr>
      <w:r w:rsidRPr="00E05324">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6758C49D" w14:textId="77777777" w:rsidR="00331DD1" w:rsidRPr="00E05324" w:rsidRDefault="00331DD1" w:rsidP="00331DD1">
      <w:pPr>
        <w:ind w:left="850" w:right="901"/>
        <w:jc w:val="both"/>
        <w:rPr>
          <w:rFonts w:ascii="Palatino Linotype" w:hAnsi="Palatino Linotype" w:cs="Arial"/>
          <w:i/>
          <w:iCs/>
          <w:sz w:val="22"/>
          <w:szCs w:val="22"/>
          <w:lang w:eastAsia="es-MX"/>
        </w:rPr>
      </w:pPr>
      <w:r w:rsidRPr="00E05324">
        <w:rPr>
          <w:rFonts w:ascii="Palatino Linotype" w:hAnsi="Palatino Linotype" w:cs="Arial"/>
          <w:i/>
          <w:iCs/>
          <w:sz w:val="22"/>
          <w:szCs w:val="22"/>
          <w:lang w:eastAsia="es-MX"/>
        </w:rPr>
        <w:t>(Énfasis Añadido)</w:t>
      </w:r>
    </w:p>
    <w:p w14:paraId="537BA37C" w14:textId="77777777" w:rsidR="00331DD1" w:rsidRPr="00E05324" w:rsidRDefault="00331DD1" w:rsidP="00331DD1">
      <w:pPr>
        <w:ind w:left="850" w:right="901"/>
        <w:jc w:val="both"/>
        <w:rPr>
          <w:rFonts w:ascii="Palatino Linotype" w:hAnsi="Palatino Linotype" w:cs="Arial"/>
          <w:i/>
          <w:iCs/>
          <w:sz w:val="22"/>
          <w:szCs w:val="22"/>
          <w:lang w:eastAsia="es-MX"/>
        </w:rPr>
      </w:pPr>
    </w:p>
    <w:p w14:paraId="2825F97A" w14:textId="157F5A10" w:rsidR="00F76419" w:rsidRPr="00E05324" w:rsidRDefault="00331DD1" w:rsidP="00F77D8D">
      <w:pPr>
        <w:spacing w:before="100" w:beforeAutospacing="1" w:after="100" w:afterAutospacing="1" w:line="360" w:lineRule="auto"/>
        <w:jc w:val="both"/>
        <w:rPr>
          <w:rFonts w:ascii="Palatino Linotype" w:hAnsi="Palatino Linotype" w:cs="Arial"/>
        </w:rPr>
      </w:pPr>
      <w:r w:rsidRPr="00E05324">
        <w:rPr>
          <w:rFonts w:ascii="Palatino Linotype" w:eastAsia="Arial Unicode MS" w:hAnsi="Palatino Linotype" w:cs="Arial"/>
        </w:rPr>
        <w:t xml:space="preserve">De lo anterior, se desprende, que </w:t>
      </w:r>
      <w:r w:rsidR="00B8591B" w:rsidRPr="00E05324">
        <w:rPr>
          <w:rFonts w:ascii="Palatino Linotype" w:eastAsia="Arial Unicode MS" w:hAnsi="Palatino Linotype" w:cs="Arial"/>
        </w:rPr>
        <w:t xml:space="preserve">al </w:t>
      </w:r>
      <w:r w:rsidR="00817A0A" w:rsidRPr="00E05324">
        <w:rPr>
          <w:rFonts w:ascii="Palatino Linotype" w:eastAsia="Arial Unicode MS" w:hAnsi="Palatino Linotype" w:cs="Arial"/>
        </w:rPr>
        <w:t>ser documentos de una entrega-</w:t>
      </w:r>
      <w:r w:rsidR="00135EF4" w:rsidRPr="00E05324">
        <w:rPr>
          <w:rFonts w:ascii="Palatino Linotype" w:eastAsia="Arial Unicode MS" w:hAnsi="Palatino Linotype" w:cs="Arial"/>
        </w:rPr>
        <w:t xml:space="preserve">recepción </w:t>
      </w:r>
      <w:r w:rsidRPr="00E05324">
        <w:rPr>
          <w:rFonts w:ascii="Palatino Linotype" w:eastAsia="Arial Unicode MS" w:hAnsi="Palatino Linotype" w:cs="Arial"/>
        </w:rPr>
        <w:t xml:space="preserve">la información </w:t>
      </w:r>
      <w:r w:rsidR="00135EF4" w:rsidRPr="00E05324">
        <w:rPr>
          <w:rFonts w:ascii="Palatino Linotype" w:eastAsia="Arial Unicode MS" w:hAnsi="Palatino Linotype" w:cs="Arial"/>
        </w:rPr>
        <w:t xml:space="preserve">se encuentra </w:t>
      </w:r>
      <w:r w:rsidRPr="00E05324">
        <w:rPr>
          <w:rFonts w:ascii="Palatino Linotype" w:eastAsia="Arial Unicode MS" w:hAnsi="Palatino Linotype" w:cs="Arial"/>
        </w:rPr>
        <w:t xml:space="preserve">generada, obtenida, adquirida, transmitida, administrada o en posesión de los Sujetos Obligados, </w:t>
      </w:r>
      <w:r w:rsidR="00B60FD8" w:rsidRPr="00E05324">
        <w:rPr>
          <w:rFonts w:ascii="Palatino Linotype" w:eastAsia="Arial Unicode MS" w:hAnsi="Palatino Linotype" w:cs="Arial"/>
        </w:rPr>
        <w:t xml:space="preserve">antes de concluir, del análisis </w:t>
      </w:r>
      <w:r w:rsidR="00DC05DF" w:rsidRPr="00E05324">
        <w:rPr>
          <w:rFonts w:ascii="Palatino Linotype" w:eastAsia="Arial Unicode MS" w:hAnsi="Palatino Linotype" w:cs="Arial"/>
        </w:rPr>
        <w:t xml:space="preserve">realizado a los ordenamientos que regulan la naturaleza de la información no se advierte que </w:t>
      </w:r>
      <w:r w:rsidR="007B60A2" w:rsidRPr="00E05324">
        <w:rPr>
          <w:rFonts w:ascii="Palatino Linotype" w:eastAsia="Arial Unicode MS" w:hAnsi="Palatino Linotype" w:cs="Arial"/>
        </w:rPr>
        <w:t xml:space="preserve">se capacite a servidores públicos para realizar la </w:t>
      </w:r>
      <w:r w:rsidR="009F4B2D" w:rsidRPr="00E05324">
        <w:rPr>
          <w:rFonts w:ascii="Palatino Linotype" w:eastAsia="Arial Unicode MS" w:hAnsi="Palatino Linotype" w:cs="Arial"/>
        </w:rPr>
        <w:t xml:space="preserve">capacitación </w:t>
      </w:r>
      <w:r w:rsidR="00114B0A" w:rsidRPr="00E05324">
        <w:rPr>
          <w:rFonts w:ascii="Palatino Linotype" w:eastAsia="Arial Unicode MS" w:hAnsi="Palatino Linotype" w:cs="Arial"/>
        </w:rPr>
        <w:t xml:space="preserve">realizar una </w:t>
      </w:r>
      <w:r w:rsidR="009F4B2D" w:rsidRPr="00E05324">
        <w:rPr>
          <w:rFonts w:ascii="Palatino Linotype" w:eastAsia="Arial Unicode MS" w:hAnsi="Palatino Linotype" w:cs="Arial"/>
        </w:rPr>
        <w:t>entrega-</w:t>
      </w:r>
      <w:r w:rsidR="004E5081" w:rsidRPr="00E05324">
        <w:rPr>
          <w:rFonts w:ascii="Palatino Linotype" w:eastAsia="Arial Unicode MS" w:hAnsi="Palatino Linotype" w:cs="Arial"/>
        </w:rPr>
        <w:t>recepción</w:t>
      </w:r>
      <w:r w:rsidR="00114B0A" w:rsidRPr="00E05324">
        <w:rPr>
          <w:rFonts w:ascii="Palatino Linotype" w:eastAsia="Arial Unicode MS" w:hAnsi="Palatino Linotype" w:cs="Arial"/>
        </w:rPr>
        <w:t xml:space="preserve"> en materia de archivos, ahora bien, se determina</w:t>
      </w:r>
      <w:r w:rsidR="004E5081" w:rsidRPr="00E05324">
        <w:rPr>
          <w:rFonts w:ascii="Palatino Linotype" w:eastAsia="Arial Unicode MS" w:hAnsi="Palatino Linotype" w:cs="Arial"/>
        </w:rPr>
        <w:t xml:space="preserve"> que no es viable ordenar la información antes mencionado; </w:t>
      </w:r>
      <w:r w:rsidR="000373AB" w:rsidRPr="00E05324">
        <w:rPr>
          <w:rFonts w:ascii="Palatino Linotype" w:eastAsia="Arial Unicode MS" w:hAnsi="Palatino Linotype" w:cs="Arial"/>
        </w:rPr>
        <w:t xml:space="preserve">luego entonces es procedente ordenar </w:t>
      </w:r>
      <w:r w:rsidRPr="00E05324">
        <w:rPr>
          <w:rFonts w:ascii="Palatino Linotype" w:hAnsi="Palatino Linotype" w:cs="Arial"/>
        </w:rPr>
        <w:t xml:space="preserve">al </w:t>
      </w:r>
      <w:r w:rsidRPr="00E05324">
        <w:rPr>
          <w:rFonts w:ascii="Palatino Linotype" w:hAnsi="Palatino Linotype" w:cs="Arial"/>
          <w:b/>
        </w:rPr>
        <w:t>SUJETO OBLIGADO</w:t>
      </w:r>
      <w:r w:rsidRPr="00E05324">
        <w:rPr>
          <w:rFonts w:ascii="Palatino Linotype" w:hAnsi="Palatino Linotype" w:cs="Arial"/>
        </w:rPr>
        <w:t xml:space="preserve"> haga entrega </w:t>
      </w:r>
      <w:bookmarkStart w:id="17" w:name="_Hlk101983002"/>
      <w:r w:rsidR="00844BD9" w:rsidRPr="00E05324">
        <w:rPr>
          <w:rFonts w:ascii="Palatino Linotype" w:hAnsi="Palatino Linotype" w:cs="Arial"/>
        </w:rPr>
        <w:t xml:space="preserve">los Archivos de Trámite, Concentración e Histórico, de la entrega recepción del </w:t>
      </w:r>
      <w:r w:rsidR="008B0C65" w:rsidRPr="00E05324">
        <w:rPr>
          <w:rFonts w:ascii="Palatino Linotype" w:hAnsi="Palatino Linotype" w:cs="Arial"/>
        </w:rPr>
        <w:t>administración pública municipal de periodo 2019-2021.</w:t>
      </w:r>
      <w:r w:rsidR="00844BD9" w:rsidRPr="00E05324">
        <w:rPr>
          <w:rFonts w:ascii="Palatino Linotype" w:hAnsi="Palatino Linotype" w:cs="Arial"/>
        </w:rPr>
        <w:t xml:space="preserve"> </w:t>
      </w:r>
    </w:p>
    <w:bookmarkEnd w:id="17"/>
    <w:p w14:paraId="688CCAEA" w14:textId="77777777" w:rsidR="00E25F33" w:rsidRPr="00E05324" w:rsidRDefault="00E25F33" w:rsidP="00E25F33">
      <w:pPr>
        <w:jc w:val="both"/>
        <w:rPr>
          <w:rFonts w:ascii="Palatino Linotype" w:hAnsi="Palatino Linotype"/>
        </w:rPr>
      </w:pPr>
    </w:p>
    <w:p w14:paraId="260207B8" w14:textId="0B94D7ED" w:rsidR="008B0C65" w:rsidRPr="00E05324" w:rsidRDefault="008B0C65" w:rsidP="00E25F33">
      <w:pPr>
        <w:jc w:val="both"/>
        <w:rPr>
          <w:rFonts w:ascii="Palatino Linotype" w:hAnsi="Palatino Linotype"/>
        </w:rPr>
      </w:pPr>
      <w:r w:rsidRPr="00E05324">
        <w:rPr>
          <w:rFonts w:ascii="Palatino Linotype" w:hAnsi="Palatino Linotype"/>
        </w:rPr>
        <w:t xml:space="preserve">Por último, </w:t>
      </w:r>
      <w:r w:rsidR="009D0F6D" w:rsidRPr="00E05324">
        <w:rPr>
          <w:rFonts w:ascii="Palatino Linotype" w:hAnsi="Palatino Linotype"/>
        </w:rPr>
        <w:t>lo que se refiere el numeral 31, que a la letra dice:</w:t>
      </w:r>
    </w:p>
    <w:p w14:paraId="08431940" w14:textId="77777777" w:rsidR="009D0F6D" w:rsidRPr="00E05324" w:rsidRDefault="009D0F6D" w:rsidP="00E25F33">
      <w:pPr>
        <w:jc w:val="both"/>
        <w:rPr>
          <w:rFonts w:ascii="Palatino Linotype" w:hAnsi="Palatino Linotype"/>
        </w:rPr>
      </w:pPr>
    </w:p>
    <w:p w14:paraId="62722C30" w14:textId="048D9180" w:rsidR="005C6ADB" w:rsidRPr="00E05324" w:rsidRDefault="005C6ADB" w:rsidP="005C6ADB">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“31. CONTRALORIA</w:t>
      </w:r>
    </w:p>
    <w:p w14:paraId="5116142A" w14:textId="77777777" w:rsidR="005C6ADB" w:rsidRPr="00E05324" w:rsidRDefault="005C6ADB" w:rsidP="005C6ADB">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lastRenderedPageBreak/>
        <w:t>31.1. ¿EL ORGANO INTERNO DE CONTROL LLEVA A CABO AUDITORÍAS ADMINISTRATIVAS A LOS ARCHIVOS COMO LO ESTABLECE EL ARTÍCULO 12 PÁRRAFO SEGUNDO DE LA LEY GENERAL DE ARCHVOS?</w:t>
      </w:r>
    </w:p>
    <w:p w14:paraId="57106A38" w14:textId="77777777" w:rsidR="005C6ADB" w:rsidRPr="00E05324" w:rsidRDefault="005C6ADB" w:rsidP="005C6ADB">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2BC7D3D1" w14:textId="77777777" w:rsidR="005C6ADB" w:rsidRPr="00E05324" w:rsidRDefault="005C6ADB" w:rsidP="005C6ADB">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31.2. ¿CUANTAS AUDITORIAS ADMINISTRATIVAS A LOS ARCHIVOS SE HICIERON EN LOS AÑOS 2019, 2020 Y 2021?</w:t>
      </w:r>
    </w:p>
    <w:p w14:paraId="2C15BADD" w14:textId="77777777" w:rsidR="005C6ADB" w:rsidRPr="00E05324" w:rsidRDefault="005C6ADB" w:rsidP="005C6ADB">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31.3. ¿SE HICIERON INSPECCIONES Y/O REVISIONES A LOS ARCHIVOS DE TRÁMITE PARA REVISIÓN DEL CUMPLIMIENTO DE LA NORMATIVIDAD APLICABLE VIGENTE EN MATERIA DE ARCHVÍSTICA?</w:t>
      </w:r>
    </w:p>
    <w:p w14:paraId="58AE8421" w14:textId="77777777" w:rsidR="005C6ADB" w:rsidRPr="00E05324" w:rsidRDefault="005C6ADB" w:rsidP="005C6ADB">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EN CASO AFIRMATIVO:</w:t>
      </w:r>
    </w:p>
    <w:p w14:paraId="3A0FC9A5" w14:textId="63C6D57B" w:rsidR="005C6ADB" w:rsidRPr="00E05324" w:rsidRDefault="005C6ADB" w:rsidP="005C6ADB">
      <w:pPr>
        <w:ind w:left="850" w:right="901"/>
        <w:jc w:val="both"/>
        <w:rPr>
          <w:rFonts w:ascii="Palatino Linotype" w:hAnsi="Palatino Linotype" w:cs="Arial"/>
          <w:i/>
          <w:iCs/>
          <w:sz w:val="22"/>
          <w:szCs w:val="22"/>
        </w:rPr>
      </w:pPr>
      <w:r w:rsidRPr="00E05324">
        <w:rPr>
          <w:rFonts w:ascii="Palatino Linotype" w:hAnsi="Palatino Linotype" w:cs="Arial"/>
          <w:i/>
          <w:iCs/>
          <w:sz w:val="22"/>
          <w:szCs w:val="22"/>
        </w:rPr>
        <w:t>31.4. ¿CUANTAS INSPECCIONES Y/O REVISIONES A LOS ARCHIVOS DE TRÁMITE PARA REVISIÓN DEL CUMPLIMIENTO DE LA NORMATIVIDAD APLICABLE VIGENTE EN MATERIA DE ARCHIVÍSTICA SE LLEVARON A CABO EN LOS AÑOS 2019, 2020 Y 2021?”</w:t>
      </w:r>
    </w:p>
    <w:p w14:paraId="2A2CED17" w14:textId="77777777" w:rsidR="005C6ADB" w:rsidRPr="00E05324" w:rsidRDefault="005C6ADB" w:rsidP="005C6ADB">
      <w:pPr>
        <w:ind w:right="901"/>
        <w:jc w:val="both"/>
        <w:rPr>
          <w:rFonts w:ascii="Palatino Linotype" w:hAnsi="Palatino Linotype" w:cs="Arial"/>
          <w:i/>
          <w:iCs/>
          <w:sz w:val="22"/>
          <w:szCs w:val="22"/>
        </w:rPr>
      </w:pPr>
    </w:p>
    <w:p w14:paraId="75AC8AA9" w14:textId="41EEA53D" w:rsidR="005C6ADB" w:rsidRPr="00E05324" w:rsidRDefault="00BD3C72" w:rsidP="000D28A6">
      <w:pPr>
        <w:spacing w:line="360" w:lineRule="auto"/>
        <w:jc w:val="both"/>
        <w:rPr>
          <w:rFonts w:ascii="Palatino Linotype" w:hAnsi="Palatino Linotype" w:cs="Arial"/>
        </w:rPr>
      </w:pPr>
      <w:r w:rsidRPr="00E05324">
        <w:rPr>
          <w:rFonts w:ascii="Palatino Linotype" w:hAnsi="Palatino Linotype" w:cs="Arial"/>
        </w:rPr>
        <w:t xml:space="preserve">Para empezar, </w:t>
      </w:r>
      <w:r w:rsidR="00883F95" w:rsidRPr="00E05324">
        <w:rPr>
          <w:rFonts w:ascii="Palatino Linotype" w:hAnsi="Palatino Linotype" w:cs="Arial"/>
        </w:rPr>
        <w:t xml:space="preserve">se cita </w:t>
      </w:r>
      <w:r w:rsidR="00420FCC" w:rsidRPr="00E05324">
        <w:rPr>
          <w:rFonts w:ascii="Palatino Linotype" w:hAnsi="Palatino Linotype" w:cs="Arial"/>
        </w:rPr>
        <w:t>los</w:t>
      </w:r>
      <w:r w:rsidR="00883F95" w:rsidRPr="00E05324">
        <w:rPr>
          <w:rFonts w:ascii="Palatino Linotype" w:hAnsi="Palatino Linotype" w:cs="Arial"/>
        </w:rPr>
        <w:t xml:space="preserve"> artículo</w:t>
      </w:r>
      <w:r w:rsidR="00420FCC" w:rsidRPr="00E05324">
        <w:rPr>
          <w:rFonts w:ascii="Palatino Linotype" w:hAnsi="Palatino Linotype" w:cs="Arial"/>
        </w:rPr>
        <w:t>s</w:t>
      </w:r>
      <w:r w:rsidR="00883F95" w:rsidRPr="00E05324">
        <w:rPr>
          <w:rFonts w:ascii="Palatino Linotype" w:hAnsi="Palatino Linotype" w:cs="Arial"/>
        </w:rPr>
        <w:t xml:space="preserve"> 12, párrafo segundo, </w:t>
      </w:r>
      <w:r w:rsidR="00420FCC" w:rsidRPr="00E05324">
        <w:rPr>
          <w:rFonts w:ascii="Palatino Linotype" w:hAnsi="Palatino Linotype" w:cs="Arial"/>
        </w:rPr>
        <w:t>60</w:t>
      </w:r>
      <w:r w:rsidR="00A87855" w:rsidRPr="00E05324">
        <w:rPr>
          <w:rFonts w:ascii="Palatino Linotype" w:hAnsi="Palatino Linotype" w:cs="Arial"/>
        </w:rPr>
        <w:t xml:space="preserve">, fracción II, </w:t>
      </w:r>
      <w:r w:rsidR="00883F95" w:rsidRPr="00E05324">
        <w:rPr>
          <w:rFonts w:ascii="Palatino Linotype" w:hAnsi="Palatino Linotype" w:cs="Arial"/>
        </w:rPr>
        <w:t xml:space="preserve">de la </w:t>
      </w:r>
      <w:r w:rsidR="000D28A6" w:rsidRPr="00E05324">
        <w:rPr>
          <w:rFonts w:ascii="Palatino Linotype" w:hAnsi="Palatino Linotype" w:cs="Arial"/>
        </w:rPr>
        <w:t>Ley de Archivos y Administración de Documentos del Estado de México y Municipios, cuyo tenor literal es el siguiente:</w:t>
      </w:r>
    </w:p>
    <w:p w14:paraId="6D5E7FE1" w14:textId="77777777" w:rsidR="009D0F6D" w:rsidRPr="00E05324" w:rsidRDefault="009D0F6D" w:rsidP="00E25F33">
      <w:pPr>
        <w:jc w:val="both"/>
        <w:rPr>
          <w:rFonts w:ascii="Palatino Linotype" w:hAnsi="Palatino Linotype"/>
        </w:rPr>
      </w:pPr>
    </w:p>
    <w:p w14:paraId="71212CEA" w14:textId="07D85515" w:rsidR="00195A09" w:rsidRPr="00E05324" w:rsidRDefault="000D28A6" w:rsidP="000D28A6">
      <w:pPr>
        <w:ind w:left="850" w:right="901"/>
        <w:jc w:val="both"/>
        <w:rPr>
          <w:rFonts w:ascii="Palatino Linotype" w:hAnsi="Palatino Linotype"/>
          <w:i/>
          <w:iCs/>
          <w:sz w:val="22"/>
          <w:szCs w:val="22"/>
        </w:rPr>
      </w:pPr>
      <w:r w:rsidRPr="00E05324">
        <w:rPr>
          <w:rFonts w:ascii="Palatino Linotype" w:hAnsi="Palatino Linotype"/>
          <w:i/>
          <w:iCs/>
          <w:sz w:val="22"/>
          <w:szCs w:val="22"/>
        </w:rPr>
        <w:t>“</w:t>
      </w:r>
      <w:r w:rsidR="00195A09" w:rsidRPr="00E05324">
        <w:rPr>
          <w:rFonts w:ascii="Palatino Linotype" w:hAnsi="Palatino Linotype"/>
          <w:i/>
          <w:iCs/>
          <w:sz w:val="22"/>
          <w:szCs w:val="22"/>
        </w:rPr>
        <w:t>Artículo 12.</w:t>
      </w:r>
    </w:p>
    <w:p w14:paraId="213EDED3" w14:textId="79244F8B" w:rsidR="00195A09" w:rsidRPr="00E05324" w:rsidRDefault="00195A09" w:rsidP="000D28A6">
      <w:pPr>
        <w:ind w:left="850" w:right="901"/>
        <w:jc w:val="both"/>
        <w:rPr>
          <w:rFonts w:ascii="Palatino Linotype" w:hAnsi="Palatino Linotype"/>
          <w:i/>
          <w:iCs/>
          <w:sz w:val="22"/>
          <w:szCs w:val="22"/>
        </w:rPr>
      </w:pPr>
      <w:r w:rsidRPr="00E05324">
        <w:rPr>
          <w:rFonts w:ascii="Palatino Linotype" w:hAnsi="Palatino Linotype"/>
          <w:i/>
          <w:iCs/>
          <w:sz w:val="22"/>
          <w:szCs w:val="22"/>
        </w:rPr>
        <w:t>…</w:t>
      </w:r>
    </w:p>
    <w:p w14:paraId="2EDFFB49" w14:textId="77777777" w:rsidR="000D28A6" w:rsidRPr="00E05324" w:rsidRDefault="000D28A6" w:rsidP="000D28A6">
      <w:pPr>
        <w:ind w:left="850" w:right="901"/>
        <w:jc w:val="both"/>
        <w:rPr>
          <w:rFonts w:ascii="Palatino Linotype" w:hAnsi="Palatino Linotype"/>
          <w:i/>
          <w:iCs/>
          <w:sz w:val="22"/>
          <w:szCs w:val="22"/>
        </w:rPr>
      </w:pPr>
      <w:r w:rsidRPr="00E05324">
        <w:rPr>
          <w:rFonts w:ascii="Palatino Linotype" w:hAnsi="Palatino Linotype"/>
          <w:i/>
          <w:iCs/>
          <w:sz w:val="22"/>
          <w:szCs w:val="22"/>
        </w:rPr>
        <w:t>Los órganos internos de control o sus equivalentes en cada Sujeto Obligado, vigilarán el estricto cumplimiento de la presente Ley, de acuerdo con sus competencias e integrarán auditorías archivísticas en sus programas anuales de trabajo.</w:t>
      </w:r>
    </w:p>
    <w:p w14:paraId="42ACDEAB" w14:textId="77777777" w:rsidR="00A87855" w:rsidRPr="00E05324" w:rsidRDefault="000D28A6" w:rsidP="000D28A6">
      <w:pPr>
        <w:ind w:left="850" w:right="901"/>
        <w:jc w:val="both"/>
        <w:rPr>
          <w:rFonts w:ascii="Palatino Linotype" w:hAnsi="Palatino Linotype"/>
          <w:i/>
          <w:iCs/>
          <w:sz w:val="22"/>
          <w:szCs w:val="22"/>
        </w:rPr>
      </w:pPr>
      <w:r w:rsidRPr="00E05324">
        <w:rPr>
          <w:rFonts w:ascii="Palatino Linotype" w:hAnsi="Palatino Linotype"/>
          <w:i/>
          <w:iCs/>
          <w:sz w:val="22"/>
          <w:szCs w:val="22"/>
        </w:rPr>
        <w:t>…</w:t>
      </w:r>
    </w:p>
    <w:p w14:paraId="475ACDB7" w14:textId="77777777" w:rsidR="00A87855" w:rsidRPr="00E05324" w:rsidRDefault="00A87855" w:rsidP="000D28A6">
      <w:pPr>
        <w:ind w:left="850" w:right="901"/>
        <w:jc w:val="both"/>
        <w:rPr>
          <w:rFonts w:ascii="Palatino Linotype" w:hAnsi="Palatino Linotype"/>
          <w:i/>
          <w:iCs/>
          <w:sz w:val="22"/>
          <w:szCs w:val="22"/>
        </w:rPr>
      </w:pPr>
    </w:p>
    <w:p w14:paraId="7F9131A9" w14:textId="77777777" w:rsidR="00A87855" w:rsidRPr="00E05324" w:rsidRDefault="00A87855" w:rsidP="000D28A6">
      <w:pPr>
        <w:ind w:left="850" w:right="901"/>
        <w:jc w:val="both"/>
        <w:rPr>
          <w:rFonts w:ascii="Palatino Linotype" w:hAnsi="Palatino Linotype"/>
          <w:i/>
          <w:iCs/>
          <w:sz w:val="22"/>
          <w:szCs w:val="22"/>
        </w:rPr>
      </w:pPr>
      <w:r w:rsidRPr="00E05324">
        <w:rPr>
          <w:rFonts w:ascii="Palatino Linotype" w:hAnsi="Palatino Linotype"/>
          <w:i/>
          <w:iCs/>
          <w:sz w:val="22"/>
          <w:szCs w:val="22"/>
        </w:rPr>
        <w:t>Artículo 60. Los Sujetos Obligados deberán adoptar las medidas y procedimientos que garanticen la conservación de la información, independientemente del Soporte Documental en que se encuentre, observando al menos lo siguiente:</w:t>
      </w:r>
    </w:p>
    <w:p w14:paraId="0F63AF4C" w14:textId="77777777" w:rsidR="00A87855" w:rsidRPr="00E05324" w:rsidRDefault="00A87855" w:rsidP="000D28A6">
      <w:pPr>
        <w:ind w:left="850" w:right="901"/>
        <w:jc w:val="both"/>
        <w:rPr>
          <w:rFonts w:ascii="Palatino Linotype" w:hAnsi="Palatino Linotype"/>
          <w:i/>
          <w:iCs/>
          <w:sz w:val="22"/>
          <w:szCs w:val="22"/>
        </w:rPr>
      </w:pPr>
    </w:p>
    <w:p w14:paraId="293A8F0E" w14:textId="52F9D062" w:rsidR="00883F95" w:rsidRPr="00E05324" w:rsidRDefault="002B2373" w:rsidP="000D28A6">
      <w:pPr>
        <w:ind w:left="850" w:right="901"/>
        <w:jc w:val="both"/>
        <w:rPr>
          <w:rFonts w:ascii="Palatino Linotype" w:hAnsi="Palatino Linotype"/>
          <w:i/>
          <w:iCs/>
          <w:sz w:val="22"/>
          <w:szCs w:val="22"/>
        </w:rPr>
      </w:pPr>
      <w:r w:rsidRPr="00E05324">
        <w:rPr>
          <w:rFonts w:ascii="Palatino Linotype" w:hAnsi="Palatino Linotype"/>
          <w:b/>
          <w:bCs/>
          <w:i/>
          <w:iCs/>
          <w:sz w:val="22"/>
          <w:szCs w:val="22"/>
        </w:rPr>
        <w:t>II. Implementar controles que incluyan políticas de seguridad que abarquen la estructura organizacional, clasificación y control de activos</w:t>
      </w:r>
      <w:r w:rsidRPr="00E05324">
        <w:rPr>
          <w:rFonts w:ascii="Palatino Linotype" w:hAnsi="Palatino Linotype"/>
          <w:i/>
          <w:iCs/>
          <w:sz w:val="22"/>
          <w:szCs w:val="22"/>
        </w:rPr>
        <w:t xml:space="preserve">, recursos humanos, seguridad física y ambiental, comunicaciones y administración de operaciones, control de acceso, desarrollo y mantenimiento de sistemas, continuidad </w:t>
      </w:r>
      <w:r w:rsidRPr="00E05324">
        <w:rPr>
          <w:rFonts w:ascii="Palatino Linotype" w:hAnsi="Palatino Linotype"/>
          <w:i/>
          <w:iCs/>
          <w:sz w:val="22"/>
          <w:szCs w:val="22"/>
        </w:rPr>
        <w:lastRenderedPageBreak/>
        <w:t>de las actividades de la organización, gestión de riesgos, requerimientos legales y auditoría</w:t>
      </w:r>
      <w:r w:rsidR="000D28A6" w:rsidRPr="00E05324">
        <w:rPr>
          <w:rFonts w:ascii="Palatino Linotype" w:hAnsi="Palatino Linotype"/>
          <w:i/>
          <w:iCs/>
          <w:sz w:val="22"/>
          <w:szCs w:val="22"/>
        </w:rPr>
        <w:t>”</w:t>
      </w:r>
    </w:p>
    <w:p w14:paraId="6238B6C6" w14:textId="77777777" w:rsidR="000D28A6" w:rsidRPr="00E05324" w:rsidRDefault="000D28A6" w:rsidP="00E25F33">
      <w:pPr>
        <w:autoSpaceDE w:val="0"/>
        <w:autoSpaceDN w:val="0"/>
        <w:adjustRightInd w:val="0"/>
        <w:spacing w:line="360" w:lineRule="auto"/>
        <w:jc w:val="both"/>
        <w:rPr>
          <w:rFonts w:ascii="Palatino Linotype" w:hAnsi="Palatino Linotype"/>
        </w:rPr>
      </w:pPr>
    </w:p>
    <w:p w14:paraId="3F7D24B4" w14:textId="317232EA" w:rsidR="000D28A6" w:rsidRPr="00E05324" w:rsidRDefault="000C1CD3" w:rsidP="00E25F33">
      <w:pPr>
        <w:autoSpaceDE w:val="0"/>
        <w:autoSpaceDN w:val="0"/>
        <w:adjustRightInd w:val="0"/>
        <w:spacing w:line="360" w:lineRule="auto"/>
        <w:jc w:val="both"/>
        <w:rPr>
          <w:rFonts w:ascii="Palatino Linotype" w:hAnsi="Palatino Linotype" w:cs="Arial"/>
          <w:lang w:eastAsia="es-MX"/>
        </w:rPr>
      </w:pPr>
      <w:r w:rsidRPr="00E05324">
        <w:rPr>
          <w:rFonts w:ascii="Palatino Linotype" w:hAnsi="Palatino Linotype" w:cs="Arial"/>
          <w:lang w:eastAsia="es-MX"/>
        </w:rPr>
        <w:t xml:space="preserve">Del precepto legal, es importante mencionar que en materia de archivos el </w:t>
      </w:r>
      <w:r w:rsidR="00146E6F" w:rsidRPr="00E05324">
        <w:rPr>
          <w:rFonts w:ascii="Palatino Linotype" w:hAnsi="Palatino Linotype" w:cs="Arial"/>
          <w:lang w:eastAsia="es-MX"/>
        </w:rPr>
        <w:t>Órgano</w:t>
      </w:r>
      <w:r w:rsidRPr="00E05324">
        <w:rPr>
          <w:rFonts w:ascii="Palatino Linotype" w:hAnsi="Palatino Linotype" w:cs="Arial"/>
          <w:lang w:eastAsia="es-MX"/>
        </w:rPr>
        <w:t xml:space="preserve"> Interno</w:t>
      </w:r>
      <w:r w:rsidR="00146E6F" w:rsidRPr="00E05324">
        <w:rPr>
          <w:rFonts w:ascii="Palatino Linotype" w:hAnsi="Palatino Linotype" w:cs="Arial"/>
          <w:lang w:eastAsia="es-MX"/>
        </w:rPr>
        <w:t xml:space="preserve"> Municipal dentro de sus facultades se encuentra realiza</w:t>
      </w:r>
      <w:r w:rsidR="00DD1A28" w:rsidRPr="00E05324">
        <w:rPr>
          <w:rFonts w:ascii="Palatino Linotype" w:hAnsi="Palatino Linotype" w:cs="Arial"/>
          <w:lang w:eastAsia="es-MX"/>
        </w:rPr>
        <w:t xml:space="preserve">r auditorías, a fin de reforzar los siguiente en el </w:t>
      </w:r>
      <w:r w:rsidR="00D31205" w:rsidRPr="00E05324">
        <w:rPr>
          <w:rFonts w:ascii="Palatino Linotype" w:hAnsi="Palatino Linotype" w:cs="Arial"/>
          <w:lang w:eastAsia="es-MX"/>
        </w:rPr>
        <w:t>artículo</w:t>
      </w:r>
      <w:r w:rsidR="00DD1A28" w:rsidRPr="00E05324">
        <w:rPr>
          <w:rFonts w:ascii="Palatino Linotype" w:hAnsi="Palatino Linotype" w:cs="Arial"/>
          <w:lang w:eastAsia="es-MX"/>
        </w:rPr>
        <w:t xml:space="preserve"> 112</w:t>
      </w:r>
      <w:r w:rsidR="00D31205" w:rsidRPr="00E05324">
        <w:rPr>
          <w:rFonts w:ascii="Palatino Linotype" w:hAnsi="Palatino Linotype" w:cs="Arial"/>
          <w:lang w:eastAsia="es-MX"/>
        </w:rPr>
        <w:t>, fracción XI</w:t>
      </w:r>
      <w:r w:rsidR="00DD1A28" w:rsidRPr="00E05324">
        <w:rPr>
          <w:rFonts w:ascii="Palatino Linotype" w:hAnsi="Palatino Linotype" w:cs="Arial"/>
          <w:lang w:eastAsia="es-MX"/>
        </w:rPr>
        <w:t xml:space="preserve">, de la Ley </w:t>
      </w:r>
      <w:r w:rsidR="00D31205" w:rsidRPr="00E05324">
        <w:rPr>
          <w:rFonts w:ascii="Palatino Linotype" w:hAnsi="Palatino Linotype" w:cs="Arial"/>
          <w:lang w:eastAsia="es-MX"/>
        </w:rPr>
        <w:t>Orgánica</w:t>
      </w:r>
      <w:r w:rsidR="00DD1A28" w:rsidRPr="00E05324">
        <w:rPr>
          <w:rFonts w:ascii="Palatino Linotype" w:hAnsi="Palatino Linotype" w:cs="Arial"/>
          <w:lang w:eastAsia="es-MX"/>
        </w:rPr>
        <w:t xml:space="preserve"> Municipal del Estado de </w:t>
      </w:r>
      <w:r w:rsidR="00D31205" w:rsidRPr="00E05324">
        <w:rPr>
          <w:rFonts w:ascii="Palatino Linotype" w:hAnsi="Palatino Linotype" w:cs="Arial"/>
          <w:lang w:eastAsia="es-MX"/>
        </w:rPr>
        <w:t>México</w:t>
      </w:r>
      <w:r w:rsidR="00DD1A28" w:rsidRPr="00E05324">
        <w:rPr>
          <w:rFonts w:ascii="Palatino Linotype" w:hAnsi="Palatino Linotype" w:cs="Arial"/>
          <w:lang w:eastAsia="es-MX"/>
        </w:rPr>
        <w:t xml:space="preserve">, </w:t>
      </w:r>
      <w:r w:rsidR="00D31205" w:rsidRPr="00E05324">
        <w:rPr>
          <w:rFonts w:ascii="Palatino Linotype" w:hAnsi="Palatino Linotype" w:cs="Arial"/>
          <w:lang w:eastAsia="es-MX"/>
        </w:rPr>
        <w:t xml:space="preserve">debe de realizar </w:t>
      </w:r>
      <w:r w:rsidR="002D6A7B" w:rsidRPr="00E05324">
        <w:rPr>
          <w:rFonts w:ascii="Palatino Linotype" w:hAnsi="Palatino Linotype" w:cs="Arial"/>
          <w:lang w:eastAsia="es-MX"/>
        </w:rPr>
        <w:t xml:space="preserve">auditorías y evaluaciones e informar del resultado de las mismas al ayuntamiento, tomando en cuenta la obligatoriedad del </w:t>
      </w:r>
      <w:r w:rsidR="002D6A7B" w:rsidRPr="00E05324">
        <w:rPr>
          <w:rFonts w:ascii="Palatino Linotype" w:hAnsi="Palatino Linotype" w:cs="Arial"/>
          <w:b/>
          <w:lang w:eastAsia="es-MX"/>
        </w:rPr>
        <w:t xml:space="preserve">SUJETO OBLIGADO </w:t>
      </w:r>
      <w:r w:rsidR="009362B0" w:rsidRPr="00E05324">
        <w:rPr>
          <w:rFonts w:ascii="Palatino Linotype" w:hAnsi="Palatino Linotype" w:cs="Arial"/>
          <w:lang w:eastAsia="es-MX"/>
        </w:rPr>
        <w:t xml:space="preserve">para contar con la información, este </w:t>
      </w:r>
      <w:r w:rsidR="00FF07DD" w:rsidRPr="00E05324">
        <w:rPr>
          <w:rFonts w:ascii="Palatino Linotype" w:hAnsi="Palatino Linotype" w:cs="Arial"/>
          <w:lang w:eastAsia="es-MX"/>
        </w:rPr>
        <w:t>Órgano</w:t>
      </w:r>
      <w:r w:rsidR="009362B0" w:rsidRPr="00E05324">
        <w:rPr>
          <w:rFonts w:ascii="Palatino Linotype" w:hAnsi="Palatino Linotype" w:cs="Arial"/>
          <w:lang w:eastAsia="es-MX"/>
        </w:rPr>
        <w:t xml:space="preserve"> Garante determina ordenar la entrega de los </w:t>
      </w:r>
      <w:r w:rsidR="00FF07DD" w:rsidRPr="00E05324">
        <w:rPr>
          <w:rFonts w:ascii="Palatino Linotype" w:hAnsi="Palatino Linotype" w:cs="Arial"/>
          <w:lang w:eastAsia="es-MX"/>
        </w:rPr>
        <w:t xml:space="preserve">documentos donde conste el número de </w:t>
      </w:r>
      <w:r w:rsidR="007B4A25" w:rsidRPr="00E05324">
        <w:rPr>
          <w:rFonts w:ascii="Palatino Linotype" w:hAnsi="Palatino Linotype" w:cs="Arial"/>
          <w:lang w:eastAsia="es-MX"/>
        </w:rPr>
        <w:t>auditorías</w:t>
      </w:r>
      <w:r w:rsidR="00D35626" w:rsidRPr="00E05324">
        <w:rPr>
          <w:rFonts w:ascii="Palatino Linotype" w:hAnsi="Palatino Linotype" w:cs="Arial"/>
          <w:lang w:eastAsia="es-MX"/>
        </w:rPr>
        <w:t xml:space="preserve"> para los años 2019, 2020 y 2021</w:t>
      </w:r>
      <w:r w:rsidR="007B4A25" w:rsidRPr="00E05324">
        <w:rPr>
          <w:rFonts w:ascii="Palatino Linotype" w:hAnsi="Palatino Linotype" w:cs="Arial"/>
          <w:lang w:eastAsia="es-MX"/>
        </w:rPr>
        <w:t xml:space="preserve">, en </w:t>
      </w:r>
      <w:r w:rsidR="007B4A25" w:rsidRPr="00E05324">
        <w:rPr>
          <w:rFonts w:ascii="Palatino Linotype" w:hAnsi="Palatino Linotype" w:cs="Arial"/>
          <w:b/>
          <w:lang w:eastAsia="es-MX"/>
        </w:rPr>
        <w:t>versión publica</w:t>
      </w:r>
      <w:r w:rsidR="007B4A25" w:rsidRPr="00E05324">
        <w:rPr>
          <w:rFonts w:ascii="Palatino Linotype" w:hAnsi="Palatino Linotype" w:cs="Arial"/>
          <w:lang w:eastAsia="es-MX"/>
        </w:rPr>
        <w:t xml:space="preserve"> de ser procedente</w:t>
      </w:r>
      <w:r w:rsidR="00D35626" w:rsidRPr="00E05324">
        <w:rPr>
          <w:rFonts w:ascii="Palatino Linotype" w:hAnsi="Palatino Linotype" w:cs="Arial"/>
          <w:lang w:eastAsia="es-MX"/>
        </w:rPr>
        <w:t>.</w:t>
      </w:r>
    </w:p>
    <w:p w14:paraId="49D82280" w14:textId="77777777" w:rsidR="007B4A25" w:rsidRPr="00E05324" w:rsidRDefault="007B4A25" w:rsidP="00E25F33">
      <w:pPr>
        <w:autoSpaceDE w:val="0"/>
        <w:autoSpaceDN w:val="0"/>
        <w:adjustRightInd w:val="0"/>
        <w:spacing w:line="360" w:lineRule="auto"/>
        <w:jc w:val="both"/>
        <w:rPr>
          <w:rFonts w:ascii="Palatino Linotype" w:hAnsi="Palatino Linotype" w:cs="Arial"/>
          <w:lang w:eastAsia="es-MX"/>
        </w:rPr>
      </w:pPr>
    </w:p>
    <w:p w14:paraId="0CE6D591" w14:textId="77777777" w:rsidR="007B4A25" w:rsidRPr="00E05324" w:rsidRDefault="007B4A25" w:rsidP="007B4A25">
      <w:pPr>
        <w:spacing w:line="360" w:lineRule="auto"/>
        <w:contextualSpacing/>
        <w:jc w:val="both"/>
        <w:rPr>
          <w:rFonts w:ascii="Palatino Linotype" w:hAnsi="Palatino Linotype" w:cs="Arial"/>
        </w:rPr>
      </w:pPr>
      <w:r w:rsidRPr="00E05324">
        <w:rPr>
          <w:rFonts w:ascii="Palatino Linotype" w:hAnsi="Palatino Linotype" w:cs="Arial"/>
        </w:rPr>
        <w:t xml:space="preserve">Es toral señalar que, si </w:t>
      </w:r>
      <w:r w:rsidRPr="00E05324">
        <w:rPr>
          <w:rFonts w:ascii="Palatino Linotype" w:hAnsi="Palatino Linotype" w:cs="Arial"/>
          <w:b/>
        </w:rPr>
        <w:t>EL SUJETO OBLIGADO</w:t>
      </w:r>
      <w:r w:rsidRPr="00E05324">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no así del proveedor, deberá entregar la información de mérito en versión pública y emitir el Acuerdo de Clasificación en el que se sustenten dichas versiones públicas.</w:t>
      </w:r>
    </w:p>
    <w:p w14:paraId="0E9BC830" w14:textId="77777777" w:rsidR="007B4A25" w:rsidRPr="00E05324" w:rsidRDefault="007B4A25" w:rsidP="007B4A25">
      <w:pPr>
        <w:spacing w:line="360" w:lineRule="auto"/>
        <w:ind w:right="51"/>
        <w:contextualSpacing/>
        <w:jc w:val="both"/>
        <w:rPr>
          <w:rFonts w:ascii="Palatino Linotype" w:hAnsi="Palatino Linotype" w:cs="Arial"/>
        </w:rPr>
      </w:pPr>
    </w:p>
    <w:p w14:paraId="095B88DF" w14:textId="77777777" w:rsidR="007B4A25" w:rsidRPr="00E05324" w:rsidRDefault="007B4A25" w:rsidP="007B4A25">
      <w:pPr>
        <w:autoSpaceDE w:val="0"/>
        <w:autoSpaceDN w:val="0"/>
        <w:adjustRightInd w:val="0"/>
        <w:spacing w:line="360" w:lineRule="auto"/>
        <w:ind w:right="51"/>
        <w:contextualSpacing/>
        <w:jc w:val="both"/>
        <w:rPr>
          <w:rFonts w:ascii="Palatino Linotype" w:hAnsi="Palatino Linotype" w:cs="Arial"/>
        </w:rPr>
      </w:pPr>
      <w:r w:rsidRPr="00E05324">
        <w:rPr>
          <w:rFonts w:ascii="Palatino Linotype" w:hAnsi="Palatino Linotype" w:cs="Arial"/>
          <w:color w:val="000000"/>
        </w:rPr>
        <w:t xml:space="preserve">En ese sentido, es de precisar que </w:t>
      </w:r>
      <w:r w:rsidRPr="00E05324">
        <w:rPr>
          <w:rFonts w:ascii="Palatino Linotype" w:eastAsia="Calibri" w:hAnsi="Palatino Linotype" w:cs="Bookman Old Style,Bold"/>
          <w:bCs/>
          <w:color w:val="0D0D0D"/>
          <w:lang w:eastAsia="en-US"/>
        </w:rPr>
        <w:t xml:space="preserve">la clasificación de la información no se da por el simple mandato de la Ley, sino que </w:t>
      </w:r>
      <w:r w:rsidRPr="00E05324">
        <w:rPr>
          <w:rFonts w:ascii="Palatino Linotype" w:hAnsi="Palatino Linotype"/>
        </w:rPr>
        <w:t xml:space="preserve">es necesario que </w:t>
      </w:r>
      <w:r w:rsidRPr="00E05324">
        <w:rPr>
          <w:rFonts w:ascii="Palatino Linotype" w:hAnsi="Palatino Linotype"/>
          <w:b/>
        </w:rPr>
        <w:t xml:space="preserve">EL SUJETO OBLIGADO </w:t>
      </w:r>
      <w:r w:rsidRPr="00E05324">
        <w:rPr>
          <w:rFonts w:ascii="Palatino Linotype" w:hAnsi="Palatino Linotype"/>
        </w:rPr>
        <w:t xml:space="preserve">cuando clasifique algún documento o información, ya sea todo o en parte, debe atender lo dispuesto por </w:t>
      </w:r>
      <w:r w:rsidRPr="00E05324">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05324">
        <w:rPr>
          <w:rFonts w:ascii="Palatino Linotype" w:hAnsi="Palatino Linotype" w:cs="Arial"/>
          <w:b/>
        </w:rPr>
        <w:t>SUJETO OBLIGADO</w:t>
      </w:r>
      <w:r w:rsidRPr="00E05324">
        <w:rPr>
          <w:rFonts w:ascii="Palatino Linotype" w:hAnsi="Palatino Linotype" w:cs="Arial"/>
        </w:rPr>
        <w:t xml:space="preserve">, teniendo el </w:t>
      </w:r>
      <w:r w:rsidRPr="00E05324">
        <w:rPr>
          <w:rFonts w:ascii="Palatino Linotype" w:hAnsi="Palatino Linotype" w:cs="Arial"/>
        </w:rPr>
        <w:lastRenderedPageBreak/>
        <w:t>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179E85AB" w14:textId="77777777" w:rsidR="007B4A25" w:rsidRPr="00E05324" w:rsidRDefault="007B4A25" w:rsidP="007B4A25">
      <w:pPr>
        <w:autoSpaceDE w:val="0"/>
        <w:autoSpaceDN w:val="0"/>
        <w:adjustRightInd w:val="0"/>
        <w:spacing w:line="360" w:lineRule="auto"/>
        <w:ind w:right="51"/>
        <w:contextualSpacing/>
        <w:jc w:val="both"/>
        <w:rPr>
          <w:rFonts w:ascii="Palatino Linotype" w:hAnsi="Palatino Linotype" w:cs="Arial"/>
        </w:rPr>
      </w:pPr>
    </w:p>
    <w:p w14:paraId="377A9C81" w14:textId="77777777" w:rsidR="007B4A25" w:rsidRPr="00E05324" w:rsidRDefault="007B4A25" w:rsidP="007B4A25">
      <w:pPr>
        <w:spacing w:line="360" w:lineRule="auto"/>
        <w:contextualSpacing/>
        <w:jc w:val="both"/>
        <w:rPr>
          <w:rFonts w:ascii="Palatino Linotype" w:hAnsi="Palatino Linotype" w:cs="Arial"/>
          <w:lang w:val="es-ES_tradnl"/>
        </w:rPr>
      </w:pPr>
      <w:r w:rsidRPr="00E05324">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E05324">
        <w:rPr>
          <w:rFonts w:ascii="Palatino Linotype" w:hAnsi="Palatino Linotype" w:cs="Arial"/>
          <w:lang w:val="es-ES_tradnl"/>
        </w:rPr>
        <w:t>mediante las formalidades de Ley, es decir,</w:t>
      </w:r>
      <w:r w:rsidRPr="00E05324">
        <w:rPr>
          <w:rFonts w:ascii="Palatino Linotype" w:hAnsi="Palatino Linotype" w:cs="Arial"/>
        </w:rPr>
        <w:t xml:space="preserve"> que el Comité de Transparencia del </w:t>
      </w:r>
      <w:r w:rsidRPr="00E05324">
        <w:rPr>
          <w:rFonts w:ascii="Palatino Linotype" w:hAnsi="Palatino Linotype" w:cs="Arial"/>
          <w:b/>
        </w:rPr>
        <w:t>SUJETO OBLIGADO</w:t>
      </w:r>
      <w:r w:rsidRPr="00E05324">
        <w:rPr>
          <w:rFonts w:ascii="Palatino Linotype" w:hAnsi="Palatino Linotype" w:cs="Arial"/>
        </w:rPr>
        <w:t xml:space="preserve"> emita el Acuerdo de Clasificación correspondiente</w:t>
      </w:r>
      <w:r w:rsidRPr="00E05324">
        <w:rPr>
          <w:rFonts w:ascii="Palatino Linotype" w:hAnsi="Palatino Linotype" w:cs="Arial"/>
          <w:lang w:val="es-ES_tradnl"/>
        </w:rPr>
        <w:t xml:space="preserve"> debidamente fundado y motivado, en </w:t>
      </w:r>
      <w:r w:rsidRPr="00E05324">
        <w:rPr>
          <w:rFonts w:ascii="Palatino Linotype" w:hAnsi="Palatino Linotype" w:cs="Arial"/>
          <w:noProof/>
          <w:lang w:eastAsia="es-MX"/>
        </w:rPr>
        <w:t>términos</w:t>
      </w:r>
      <w:r w:rsidRPr="00E05324">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75D2E138" w14:textId="77777777" w:rsidR="007B4A25" w:rsidRPr="00E05324" w:rsidRDefault="007B4A25" w:rsidP="007B4A25">
      <w:pPr>
        <w:ind w:left="709" w:right="709"/>
        <w:contextualSpacing/>
        <w:jc w:val="center"/>
        <w:rPr>
          <w:rFonts w:ascii="Palatino Linotype" w:hAnsi="Palatino Linotype" w:cs="Arial"/>
          <w:b/>
          <w:i/>
          <w:sz w:val="22"/>
          <w:szCs w:val="22"/>
        </w:rPr>
      </w:pPr>
    </w:p>
    <w:p w14:paraId="361711D0" w14:textId="77777777" w:rsidR="007B4A25" w:rsidRPr="00E05324" w:rsidRDefault="007B4A25" w:rsidP="007B4A25">
      <w:pPr>
        <w:ind w:left="709" w:right="709"/>
        <w:contextualSpacing/>
        <w:jc w:val="center"/>
        <w:rPr>
          <w:rFonts w:ascii="Palatino Linotype" w:hAnsi="Palatino Linotype" w:cs="Arial"/>
          <w:b/>
          <w:i/>
          <w:sz w:val="22"/>
          <w:szCs w:val="22"/>
        </w:rPr>
      </w:pPr>
      <w:r w:rsidRPr="00E05324">
        <w:rPr>
          <w:rFonts w:ascii="Palatino Linotype" w:hAnsi="Palatino Linotype" w:cs="Arial"/>
          <w:b/>
          <w:i/>
          <w:sz w:val="22"/>
          <w:szCs w:val="22"/>
        </w:rPr>
        <w:t>Ley de Transparencia y Acceso a la Información Pública del Estado de México y Municipios</w:t>
      </w:r>
    </w:p>
    <w:p w14:paraId="2E1324C4"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i/>
          <w:sz w:val="22"/>
          <w:szCs w:val="22"/>
          <w:lang w:eastAsia="es-MX"/>
        </w:rPr>
        <w:t>“</w:t>
      </w:r>
      <w:r w:rsidRPr="00E05324">
        <w:rPr>
          <w:rFonts w:ascii="Palatino Linotype" w:hAnsi="Palatino Linotype" w:cs="Arial"/>
          <w:b/>
          <w:i/>
          <w:sz w:val="22"/>
          <w:szCs w:val="22"/>
          <w:lang w:eastAsia="es-MX"/>
        </w:rPr>
        <w:t xml:space="preserve">Artículo 49. </w:t>
      </w:r>
      <w:r w:rsidRPr="00E05324">
        <w:rPr>
          <w:rFonts w:ascii="Palatino Linotype" w:hAnsi="Palatino Linotype" w:cs="Arial"/>
          <w:i/>
          <w:sz w:val="22"/>
          <w:szCs w:val="22"/>
          <w:lang w:eastAsia="es-MX"/>
        </w:rPr>
        <w:t xml:space="preserve">Los </w:t>
      </w:r>
      <w:r w:rsidRPr="00E05324">
        <w:rPr>
          <w:rFonts w:ascii="Palatino Linotype" w:hAnsi="Palatino Linotype" w:cs="Arial"/>
          <w:i/>
          <w:sz w:val="22"/>
          <w:szCs w:val="22"/>
        </w:rPr>
        <w:t>Comités</w:t>
      </w:r>
      <w:r w:rsidRPr="00E05324">
        <w:rPr>
          <w:rFonts w:ascii="Palatino Linotype" w:hAnsi="Palatino Linotype" w:cs="Arial"/>
          <w:i/>
          <w:sz w:val="22"/>
          <w:szCs w:val="22"/>
          <w:lang w:eastAsia="es-MX"/>
        </w:rPr>
        <w:t xml:space="preserve"> de Transparencia </w:t>
      </w:r>
      <w:r w:rsidRPr="00E05324">
        <w:rPr>
          <w:rFonts w:ascii="Palatino Linotype" w:hAnsi="Palatino Linotype"/>
          <w:i/>
          <w:sz w:val="22"/>
          <w:szCs w:val="22"/>
        </w:rPr>
        <w:t>tendrán</w:t>
      </w:r>
      <w:r w:rsidRPr="00E05324">
        <w:rPr>
          <w:rFonts w:ascii="Palatino Linotype" w:hAnsi="Palatino Linotype" w:cs="Arial"/>
          <w:i/>
          <w:sz w:val="22"/>
          <w:szCs w:val="22"/>
          <w:lang w:eastAsia="es-MX"/>
        </w:rPr>
        <w:t xml:space="preserve"> las siguientes atribuciones:</w:t>
      </w:r>
    </w:p>
    <w:p w14:paraId="2F7642A1"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VIII.</w:t>
      </w:r>
      <w:r w:rsidRPr="00E05324">
        <w:rPr>
          <w:rFonts w:ascii="Palatino Linotype" w:hAnsi="Palatino Linotype" w:cs="Arial"/>
          <w:i/>
          <w:sz w:val="22"/>
          <w:szCs w:val="22"/>
          <w:lang w:eastAsia="es-MX"/>
        </w:rPr>
        <w:t xml:space="preserve"> </w:t>
      </w:r>
      <w:r w:rsidRPr="00E05324">
        <w:rPr>
          <w:rFonts w:ascii="Palatino Linotype" w:hAnsi="Palatino Linotype" w:cs="Arial"/>
          <w:b/>
          <w:i/>
          <w:sz w:val="22"/>
          <w:szCs w:val="22"/>
          <w:u w:val="single"/>
          <w:lang w:eastAsia="es-MX"/>
        </w:rPr>
        <w:t>Aprobar</w:t>
      </w:r>
      <w:r w:rsidRPr="00E05324">
        <w:rPr>
          <w:rFonts w:ascii="Palatino Linotype" w:hAnsi="Palatino Linotype" w:cs="Arial"/>
          <w:i/>
          <w:sz w:val="22"/>
          <w:szCs w:val="22"/>
          <w:lang w:eastAsia="es-MX"/>
        </w:rPr>
        <w:t xml:space="preserve">, </w:t>
      </w:r>
      <w:r w:rsidRPr="00E05324">
        <w:rPr>
          <w:rFonts w:ascii="Palatino Linotype" w:hAnsi="Palatino Linotype" w:cs="Arial"/>
          <w:i/>
          <w:sz w:val="22"/>
          <w:szCs w:val="22"/>
        </w:rPr>
        <w:t>modificar</w:t>
      </w:r>
      <w:r w:rsidRPr="00E05324">
        <w:rPr>
          <w:rFonts w:ascii="Palatino Linotype" w:hAnsi="Palatino Linotype" w:cs="Arial"/>
          <w:i/>
          <w:sz w:val="22"/>
          <w:szCs w:val="22"/>
          <w:lang w:eastAsia="es-MX"/>
        </w:rPr>
        <w:t xml:space="preserve"> o revocar </w:t>
      </w:r>
      <w:r w:rsidRPr="00E05324">
        <w:rPr>
          <w:rFonts w:ascii="Palatino Linotype" w:hAnsi="Palatino Linotype" w:cs="Arial"/>
          <w:b/>
          <w:i/>
          <w:sz w:val="22"/>
          <w:szCs w:val="22"/>
          <w:u w:val="single"/>
          <w:lang w:eastAsia="es-MX"/>
        </w:rPr>
        <w:t>la clasificación de la información</w:t>
      </w:r>
      <w:r w:rsidRPr="00E05324">
        <w:rPr>
          <w:rFonts w:ascii="Palatino Linotype" w:hAnsi="Palatino Linotype" w:cs="Arial"/>
          <w:i/>
          <w:sz w:val="22"/>
          <w:szCs w:val="22"/>
          <w:lang w:eastAsia="es-MX"/>
        </w:rPr>
        <w:t>;</w:t>
      </w:r>
    </w:p>
    <w:p w14:paraId="66E6E2A4"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Artículo 132.</w:t>
      </w:r>
      <w:r w:rsidRPr="00E05324">
        <w:rPr>
          <w:rFonts w:ascii="Palatino Linotype" w:hAnsi="Palatino Linotype" w:cs="Arial"/>
          <w:i/>
          <w:sz w:val="22"/>
          <w:szCs w:val="22"/>
          <w:lang w:eastAsia="es-MX"/>
        </w:rPr>
        <w:t xml:space="preserve"> La clasificación de la información se llevará a cabo en el momento en que:</w:t>
      </w:r>
    </w:p>
    <w:p w14:paraId="4291AAB5"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i/>
          <w:sz w:val="22"/>
          <w:szCs w:val="22"/>
          <w:lang w:eastAsia="es-MX"/>
        </w:rPr>
        <w:t>[…]</w:t>
      </w:r>
    </w:p>
    <w:p w14:paraId="694EC8A1"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II.</w:t>
      </w:r>
      <w:r w:rsidRPr="00E05324">
        <w:rPr>
          <w:rFonts w:ascii="Palatino Linotype" w:hAnsi="Palatino Linotype" w:cs="Arial"/>
          <w:i/>
          <w:sz w:val="22"/>
          <w:szCs w:val="22"/>
          <w:lang w:eastAsia="es-MX"/>
        </w:rPr>
        <w:t xml:space="preserve"> </w:t>
      </w:r>
      <w:r w:rsidRPr="00E05324">
        <w:rPr>
          <w:rFonts w:ascii="Palatino Linotype" w:hAnsi="Palatino Linotype" w:cs="Arial"/>
          <w:b/>
          <w:i/>
          <w:sz w:val="22"/>
          <w:szCs w:val="22"/>
          <w:u w:val="single"/>
          <w:lang w:eastAsia="es-MX"/>
        </w:rPr>
        <w:t>Se determine mediante resolución de autoridad competente</w:t>
      </w:r>
      <w:r w:rsidRPr="00E05324">
        <w:rPr>
          <w:rFonts w:ascii="Palatino Linotype" w:hAnsi="Palatino Linotype" w:cs="Arial"/>
          <w:i/>
          <w:sz w:val="22"/>
          <w:szCs w:val="22"/>
          <w:lang w:eastAsia="es-MX"/>
        </w:rPr>
        <w:t xml:space="preserve">; </w:t>
      </w:r>
    </w:p>
    <w:p w14:paraId="0E73B164" w14:textId="77777777" w:rsidR="007B4A25" w:rsidRPr="00E05324" w:rsidRDefault="007B4A25" w:rsidP="007B4A25">
      <w:pPr>
        <w:ind w:left="709" w:right="709"/>
        <w:contextualSpacing/>
        <w:jc w:val="center"/>
        <w:rPr>
          <w:rFonts w:ascii="Palatino Linotype" w:hAnsi="Palatino Linotype" w:cs="Arial"/>
          <w:b/>
          <w:i/>
          <w:sz w:val="22"/>
          <w:szCs w:val="22"/>
        </w:rPr>
      </w:pPr>
      <w:r w:rsidRPr="00E05324">
        <w:rPr>
          <w:rFonts w:ascii="Palatino Linotype" w:hAnsi="Palatino Linotype" w:cs="Arial"/>
          <w:b/>
          <w:i/>
          <w:sz w:val="22"/>
          <w:szCs w:val="22"/>
          <w:lang w:eastAsia="es-MX"/>
        </w:rPr>
        <w:t xml:space="preserve">Lineamientos Generales en materia de Clasificación y Desclasificación de la </w:t>
      </w:r>
      <w:r w:rsidRPr="00E05324">
        <w:rPr>
          <w:rFonts w:ascii="Palatino Linotype" w:hAnsi="Palatino Linotype" w:cs="Arial"/>
          <w:b/>
          <w:i/>
          <w:sz w:val="22"/>
          <w:szCs w:val="22"/>
        </w:rPr>
        <w:t>Información, así como para la elaboración de Versiones Públicas</w:t>
      </w:r>
    </w:p>
    <w:p w14:paraId="07690832"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i/>
          <w:sz w:val="22"/>
          <w:szCs w:val="22"/>
          <w:lang w:eastAsia="es-MX"/>
        </w:rPr>
        <w:t>“</w:t>
      </w:r>
      <w:r w:rsidRPr="00E05324">
        <w:rPr>
          <w:rFonts w:ascii="Palatino Linotype" w:hAnsi="Palatino Linotype" w:cs="Arial"/>
          <w:b/>
          <w:i/>
          <w:sz w:val="22"/>
          <w:szCs w:val="22"/>
          <w:lang w:eastAsia="es-MX"/>
        </w:rPr>
        <w:t>Cuarto.</w:t>
      </w:r>
      <w:r w:rsidRPr="00E05324">
        <w:rPr>
          <w:rFonts w:ascii="Palatino Linotype" w:hAnsi="Palatino Linotype" w:cs="Arial"/>
          <w:i/>
          <w:sz w:val="22"/>
          <w:szCs w:val="22"/>
          <w:lang w:eastAsia="es-MX"/>
        </w:rPr>
        <w:t xml:space="preserve"> </w:t>
      </w:r>
      <w:r w:rsidRPr="00E05324">
        <w:rPr>
          <w:rFonts w:ascii="Palatino Linotype" w:hAnsi="Palatino Linotype" w:cs="Arial"/>
          <w:b/>
          <w:i/>
          <w:sz w:val="22"/>
          <w:szCs w:val="22"/>
          <w:u w:val="single"/>
          <w:lang w:eastAsia="es-MX"/>
        </w:rPr>
        <w:t>Para clasificar la información como</w:t>
      </w:r>
      <w:r w:rsidRPr="00E05324">
        <w:rPr>
          <w:rFonts w:ascii="Palatino Linotype" w:hAnsi="Palatino Linotype" w:cs="Arial"/>
          <w:i/>
          <w:sz w:val="22"/>
          <w:szCs w:val="22"/>
          <w:lang w:eastAsia="es-MX"/>
        </w:rPr>
        <w:t xml:space="preserve"> reservada o </w:t>
      </w:r>
      <w:r w:rsidRPr="00E05324">
        <w:rPr>
          <w:rFonts w:ascii="Palatino Linotype" w:hAnsi="Palatino Linotype" w:cs="Arial"/>
          <w:b/>
          <w:i/>
          <w:sz w:val="22"/>
          <w:szCs w:val="22"/>
          <w:u w:val="single"/>
          <w:lang w:eastAsia="es-MX"/>
        </w:rPr>
        <w:t>confidencial, de manera total</w:t>
      </w:r>
      <w:r w:rsidRPr="00E05324">
        <w:rPr>
          <w:rFonts w:ascii="Palatino Linotype" w:hAnsi="Palatino Linotype" w:cs="Arial"/>
          <w:i/>
          <w:sz w:val="22"/>
          <w:szCs w:val="22"/>
          <w:lang w:eastAsia="es-MX"/>
        </w:rPr>
        <w:t xml:space="preserve"> o parcial, </w:t>
      </w:r>
      <w:r w:rsidRPr="00E05324">
        <w:rPr>
          <w:rFonts w:ascii="Palatino Linotype" w:hAnsi="Palatino Linotype" w:cs="Arial"/>
          <w:b/>
          <w:i/>
          <w:sz w:val="22"/>
          <w:szCs w:val="22"/>
          <w:u w:val="single"/>
          <w:lang w:eastAsia="es-MX"/>
        </w:rPr>
        <w:t xml:space="preserve">el titular del </w:t>
      </w:r>
      <w:r w:rsidRPr="00E05324">
        <w:rPr>
          <w:rFonts w:ascii="Palatino Linotype" w:hAnsi="Palatino Linotype" w:cs="Arial"/>
          <w:b/>
          <w:bCs/>
          <w:i/>
          <w:noProof/>
          <w:sz w:val="22"/>
          <w:szCs w:val="22"/>
          <w:u w:val="single"/>
        </w:rPr>
        <w:t>área</w:t>
      </w:r>
      <w:r w:rsidRPr="00E05324">
        <w:rPr>
          <w:rFonts w:ascii="Palatino Linotype" w:hAnsi="Palatino Linotype" w:cs="Arial"/>
          <w:b/>
          <w:i/>
          <w:sz w:val="22"/>
          <w:szCs w:val="22"/>
          <w:u w:val="single"/>
          <w:lang w:eastAsia="es-MX"/>
        </w:rPr>
        <w:t xml:space="preserve"> del sujeto </w:t>
      </w:r>
      <w:r w:rsidRPr="00E05324">
        <w:rPr>
          <w:rFonts w:ascii="Palatino Linotype" w:hAnsi="Palatino Linotype" w:cs="Arial"/>
          <w:b/>
          <w:i/>
          <w:sz w:val="22"/>
          <w:szCs w:val="22"/>
          <w:u w:val="single"/>
        </w:rPr>
        <w:t>obligado</w:t>
      </w:r>
      <w:r w:rsidRPr="00E05324">
        <w:rPr>
          <w:rFonts w:ascii="Palatino Linotype" w:hAnsi="Palatino Linotype" w:cs="Arial"/>
          <w:b/>
          <w:i/>
          <w:sz w:val="22"/>
          <w:szCs w:val="22"/>
          <w:u w:val="single"/>
          <w:lang w:eastAsia="es-MX"/>
        </w:rPr>
        <w:t xml:space="preserve"> deberá atender lo dispuesto por el Título Sexto de la Ley General, en relación con las disposiciones </w:t>
      </w:r>
      <w:r w:rsidRPr="00E05324">
        <w:rPr>
          <w:rFonts w:ascii="Palatino Linotype" w:hAnsi="Palatino Linotype" w:cs="Arial"/>
          <w:b/>
          <w:i/>
          <w:sz w:val="22"/>
          <w:szCs w:val="22"/>
          <w:u w:val="single"/>
          <w:lang w:eastAsia="es-MX"/>
        </w:rPr>
        <w:lastRenderedPageBreak/>
        <w:t>contenidas en los presentes lineamientos</w:t>
      </w:r>
      <w:r w:rsidRPr="00E0532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636C28D9"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i/>
          <w:sz w:val="22"/>
          <w:szCs w:val="22"/>
          <w:lang w:eastAsia="es-MX"/>
        </w:rPr>
        <w:t xml:space="preserve">Los sujetos obligados deberán aplicar, de manera estricta, las excepciones al derecho de acceso a la </w:t>
      </w:r>
      <w:r w:rsidRPr="00E05324">
        <w:rPr>
          <w:rFonts w:ascii="Palatino Linotype" w:hAnsi="Palatino Linotype" w:cs="Arial"/>
          <w:bCs/>
          <w:i/>
          <w:noProof/>
          <w:sz w:val="22"/>
          <w:szCs w:val="22"/>
        </w:rPr>
        <w:t>información</w:t>
      </w:r>
      <w:r w:rsidRPr="00E05324">
        <w:rPr>
          <w:rFonts w:ascii="Palatino Linotype" w:hAnsi="Palatino Linotype" w:cs="Arial"/>
          <w:i/>
          <w:sz w:val="22"/>
          <w:szCs w:val="22"/>
          <w:lang w:eastAsia="es-MX"/>
        </w:rPr>
        <w:t xml:space="preserve"> y sólo </w:t>
      </w:r>
      <w:r w:rsidRPr="00E05324">
        <w:rPr>
          <w:rFonts w:ascii="Palatino Linotype" w:hAnsi="Palatino Linotype" w:cs="Arial"/>
          <w:i/>
          <w:sz w:val="22"/>
          <w:szCs w:val="22"/>
        </w:rPr>
        <w:t>podrán</w:t>
      </w:r>
      <w:r w:rsidRPr="00E05324">
        <w:rPr>
          <w:rFonts w:ascii="Palatino Linotype" w:hAnsi="Palatino Linotype" w:cs="Arial"/>
          <w:i/>
          <w:sz w:val="22"/>
          <w:szCs w:val="22"/>
          <w:lang w:eastAsia="es-MX"/>
        </w:rPr>
        <w:t xml:space="preserve"> invocarlas cuando acrediten su procedencia.</w:t>
      </w:r>
    </w:p>
    <w:p w14:paraId="4767FFFF"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Quinto.</w:t>
      </w:r>
      <w:r w:rsidRPr="00E05324">
        <w:rPr>
          <w:rFonts w:ascii="Palatino Linotype" w:hAnsi="Palatino Linotype" w:cs="Arial"/>
          <w:i/>
          <w:sz w:val="22"/>
          <w:szCs w:val="22"/>
          <w:lang w:eastAsia="es-MX"/>
        </w:rPr>
        <w:t xml:space="preserve"> </w:t>
      </w:r>
      <w:r w:rsidRPr="00E05324">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E05324">
        <w:rPr>
          <w:rFonts w:ascii="Palatino Linotype" w:hAnsi="Palatino Linotype" w:cs="Arial"/>
          <w:i/>
          <w:sz w:val="22"/>
          <w:szCs w:val="22"/>
          <w:lang w:eastAsia="es-MX"/>
        </w:rPr>
        <w:t xml:space="preserve"> la Ley General, la Ley Federal y </w:t>
      </w:r>
      <w:r w:rsidRPr="00E05324">
        <w:rPr>
          <w:rFonts w:ascii="Palatino Linotype" w:hAnsi="Palatino Linotype" w:cs="Arial"/>
          <w:b/>
          <w:i/>
          <w:sz w:val="22"/>
          <w:szCs w:val="22"/>
          <w:u w:val="single"/>
          <w:lang w:eastAsia="es-MX"/>
        </w:rPr>
        <w:t xml:space="preserve">leyes estatales, </w:t>
      </w:r>
      <w:r w:rsidRPr="00E05324">
        <w:rPr>
          <w:rFonts w:ascii="Palatino Linotype" w:hAnsi="Palatino Linotype" w:cs="Arial"/>
          <w:b/>
          <w:i/>
          <w:sz w:val="22"/>
          <w:szCs w:val="22"/>
          <w:u w:val="single"/>
        </w:rPr>
        <w:t>corresponderá</w:t>
      </w:r>
      <w:r w:rsidRPr="00E05324">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E05324">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7BD4BA71"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Sexto.</w:t>
      </w:r>
      <w:r w:rsidRPr="00E05324">
        <w:rPr>
          <w:rFonts w:ascii="Palatino Linotype" w:hAnsi="Palatino Linotype" w:cs="Arial"/>
          <w:i/>
          <w:sz w:val="22"/>
          <w:szCs w:val="22"/>
          <w:lang w:eastAsia="es-MX"/>
        </w:rPr>
        <w:t xml:space="preserve"> </w:t>
      </w:r>
      <w:r w:rsidRPr="00E05324">
        <w:rPr>
          <w:rFonts w:ascii="Palatino Linotype" w:hAnsi="Palatino Linotype" w:cs="Arial"/>
          <w:b/>
          <w:i/>
          <w:sz w:val="22"/>
          <w:szCs w:val="22"/>
          <w:u w:val="single"/>
          <w:lang w:eastAsia="es-MX"/>
        </w:rPr>
        <w:t>Los sujetos obligados no podrán emitir acuerdos de carácter general</w:t>
      </w:r>
      <w:r w:rsidRPr="00E05324">
        <w:rPr>
          <w:rFonts w:ascii="Palatino Linotype" w:hAnsi="Palatino Linotype" w:cs="Arial"/>
          <w:i/>
          <w:sz w:val="22"/>
          <w:szCs w:val="22"/>
          <w:lang w:eastAsia="es-MX"/>
        </w:rPr>
        <w:t xml:space="preserve"> ni particular que clasifiquen </w:t>
      </w:r>
      <w:r w:rsidRPr="00E05324">
        <w:rPr>
          <w:rFonts w:ascii="Palatino Linotype" w:hAnsi="Palatino Linotype" w:cs="Arial"/>
          <w:bCs/>
          <w:i/>
          <w:noProof/>
          <w:sz w:val="22"/>
          <w:szCs w:val="22"/>
        </w:rPr>
        <w:t>documentos</w:t>
      </w:r>
      <w:r w:rsidRPr="00E0532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B0174F7" w14:textId="77777777" w:rsidR="007B4A25" w:rsidRPr="00E05324" w:rsidRDefault="007B4A25" w:rsidP="007B4A25">
      <w:pPr>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u w:val="single"/>
          <w:lang w:eastAsia="es-MX"/>
        </w:rPr>
        <w:t xml:space="preserve">La clasificación de </w:t>
      </w:r>
      <w:r w:rsidRPr="00E05324">
        <w:rPr>
          <w:rFonts w:ascii="Palatino Linotype" w:hAnsi="Palatino Linotype" w:cs="Arial"/>
          <w:b/>
          <w:i/>
          <w:sz w:val="22"/>
          <w:szCs w:val="22"/>
          <w:u w:val="single"/>
        </w:rPr>
        <w:t>información</w:t>
      </w:r>
      <w:r w:rsidRPr="00E05324">
        <w:rPr>
          <w:rFonts w:ascii="Palatino Linotype" w:hAnsi="Palatino Linotype" w:cs="Arial"/>
          <w:b/>
          <w:i/>
          <w:sz w:val="22"/>
          <w:szCs w:val="22"/>
          <w:u w:val="single"/>
          <w:lang w:eastAsia="es-MX"/>
        </w:rPr>
        <w:t xml:space="preserve"> se realizará conforme a un análisis caso por caso</w:t>
      </w:r>
      <w:r w:rsidRPr="00E05324">
        <w:rPr>
          <w:rFonts w:ascii="Palatino Linotype" w:hAnsi="Palatino Linotype" w:cs="Arial"/>
          <w:i/>
          <w:sz w:val="22"/>
          <w:szCs w:val="22"/>
          <w:lang w:eastAsia="es-MX"/>
        </w:rPr>
        <w:t xml:space="preserve">, mediante la aplicación </w:t>
      </w:r>
      <w:r w:rsidRPr="00E05324">
        <w:rPr>
          <w:rFonts w:ascii="Palatino Linotype" w:hAnsi="Palatino Linotype" w:cs="Arial"/>
          <w:bCs/>
          <w:i/>
          <w:noProof/>
          <w:sz w:val="22"/>
          <w:szCs w:val="22"/>
        </w:rPr>
        <w:t>de</w:t>
      </w:r>
      <w:r w:rsidRPr="00E05324">
        <w:rPr>
          <w:rFonts w:ascii="Palatino Linotype" w:hAnsi="Palatino Linotype" w:cs="Arial"/>
          <w:i/>
          <w:sz w:val="22"/>
          <w:szCs w:val="22"/>
          <w:lang w:eastAsia="es-MX"/>
        </w:rPr>
        <w:t xml:space="preserve"> la prueba de daño y de interés público.</w:t>
      </w:r>
    </w:p>
    <w:p w14:paraId="71F10191"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Séptimo.</w:t>
      </w:r>
      <w:r w:rsidRPr="00E05324">
        <w:rPr>
          <w:rFonts w:ascii="Palatino Linotype" w:hAnsi="Palatino Linotype" w:cs="Arial"/>
          <w:i/>
          <w:sz w:val="22"/>
          <w:szCs w:val="22"/>
          <w:lang w:eastAsia="es-MX"/>
        </w:rPr>
        <w:t xml:space="preserve"> </w:t>
      </w:r>
      <w:r w:rsidRPr="00E05324">
        <w:rPr>
          <w:rFonts w:ascii="Palatino Linotype" w:hAnsi="Palatino Linotype" w:cs="Arial"/>
          <w:b/>
          <w:i/>
          <w:sz w:val="22"/>
          <w:szCs w:val="22"/>
          <w:u w:val="single"/>
          <w:lang w:eastAsia="es-MX"/>
        </w:rPr>
        <w:t xml:space="preserve">La clasificación </w:t>
      </w:r>
      <w:r w:rsidRPr="00E05324">
        <w:rPr>
          <w:rFonts w:ascii="Palatino Linotype" w:hAnsi="Palatino Linotype" w:cs="Arial"/>
          <w:b/>
          <w:bCs/>
          <w:i/>
          <w:noProof/>
          <w:sz w:val="22"/>
          <w:szCs w:val="22"/>
          <w:u w:val="single"/>
        </w:rPr>
        <w:t>de</w:t>
      </w:r>
      <w:r w:rsidRPr="00E05324">
        <w:rPr>
          <w:rFonts w:ascii="Palatino Linotype" w:hAnsi="Palatino Linotype" w:cs="Arial"/>
          <w:b/>
          <w:i/>
          <w:sz w:val="22"/>
          <w:szCs w:val="22"/>
          <w:u w:val="single"/>
          <w:lang w:eastAsia="es-MX"/>
        </w:rPr>
        <w:t xml:space="preserve"> la </w:t>
      </w:r>
      <w:r w:rsidRPr="00E05324">
        <w:rPr>
          <w:rFonts w:ascii="Palatino Linotype" w:hAnsi="Palatino Linotype" w:cs="Arial"/>
          <w:b/>
          <w:i/>
          <w:sz w:val="22"/>
          <w:szCs w:val="22"/>
          <w:u w:val="single"/>
        </w:rPr>
        <w:t>información</w:t>
      </w:r>
      <w:r w:rsidRPr="00E05324">
        <w:rPr>
          <w:rFonts w:ascii="Palatino Linotype" w:hAnsi="Palatino Linotype" w:cs="Arial"/>
          <w:b/>
          <w:i/>
          <w:sz w:val="22"/>
          <w:szCs w:val="22"/>
          <w:u w:val="single"/>
          <w:lang w:eastAsia="es-MX"/>
        </w:rPr>
        <w:t xml:space="preserve"> se llevará a cabo en el momento en que</w:t>
      </w:r>
      <w:r w:rsidRPr="00E05324">
        <w:rPr>
          <w:rFonts w:ascii="Palatino Linotype" w:hAnsi="Palatino Linotype" w:cs="Arial"/>
          <w:i/>
          <w:sz w:val="22"/>
          <w:szCs w:val="22"/>
          <w:lang w:eastAsia="es-MX"/>
        </w:rPr>
        <w:t>:</w:t>
      </w:r>
    </w:p>
    <w:p w14:paraId="45D60FB6"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I.</w:t>
      </w:r>
      <w:r w:rsidRPr="00E05324">
        <w:rPr>
          <w:rFonts w:ascii="Palatino Linotype" w:hAnsi="Palatino Linotype" w:cs="Arial"/>
          <w:i/>
          <w:sz w:val="22"/>
          <w:szCs w:val="22"/>
          <w:lang w:eastAsia="es-MX"/>
        </w:rPr>
        <w:t xml:space="preserve"> Se reciba una solicitud de acceso a la información;</w:t>
      </w:r>
    </w:p>
    <w:p w14:paraId="402592A8"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II.</w:t>
      </w:r>
      <w:r w:rsidRPr="00E05324">
        <w:rPr>
          <w:rFonts w:ascii="Palatino Linotype" w:hAnsi="Palatino Linotype" w:cs="Arial"/>
          <w:i/>
          <w:sz w:val="22"/>
          <w:szCs w:val="22"/>
          <w:lang w:eastAsia="es-MX"/>
        </w:rPr>
        <w:t xml:space="preserve"> </w:t>
      </w:r>
      <w:r w:rsidRPr="00E05324">
        <w:rPr>
          <w:rFonts w:ascii="Palatino Linotype" w:hAnsi="Palatino Linotype" w:cs="Arial"/>
          <w:b/>
          <w:i/>
          <w:sz w:val="22"/>
          <w:szCs w:val="22"/>
          <w:u w:val="single"/>
          <w:lang w:eastAsia="es-MX"/>
        </w:rPr>
        <w:t xml:space="preserve">Se determine </w:t>
      </w:r>
      <w:r w:rsidRPr="00E05324">
        <w:rPr>
          <w:rFonts w:ascii="Palatino Linotype" w:hAnsi="Palatino Linotype" w:cs="Arial"/>
          <w:b/>
          <w:bCs/>
          <w:i/>
          <w:noProof/>
          <w:sz w:val="22"/>
          <w:szCs w:val="22"/>
          <w:u w:val="single"/>
        </w:rPr>
        <w:t>mediante</w:t>
      </w:r>
      <w:r w:rsidRPr="00E05324">
        <w:rPr>
          <w:rFonts w:ascii="Palatino Linotype" w:hAnsi="Palatino Linotype" w:cs="Arial"/>
          <w:b/>
          <w:i/>
          <w:sz w:val="22"/>
          <w:szCs w:val="22"/>
          <w:u w:val="single"/>
          <w:lang w:eastAsia="es-MX"/>
        </w:rPr>
        <w:t xml:space="preserve"> resolución de autoridad competente</w:t>
      </w:r>
      <w:r w:rsidRPr="00E05324">
        <w:rPr>
          <w:rFonts w:ascii="Palatino Linotype" w:hAnsi="Palatino Linotype" w:cs="Arial"/>
          <w:i/>
          <w:sz w:val="22"/>
          <w:szCs w:val="22"/>
          <w:lang w:eastAsia="es-MX"/>
        </w:rPr>
        <w:t>, o</w:t>
      </w:r>
    </w:p>
    <w:p w14:paraId="7C781331"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III.</w:t>
      </w:r>
      <w:r w:rsidRPr="00E05324">
        <w:rPr>
          <w:rFonts w:ascii="Palatino Linotype" w:hAnsi="Palatino Linotype" w:cs="Arial"/>
          <w:i/>
          <w:sz w:val="22"/>
          <w:szCs w:val="22"/>
          <w:lang w:eastAsia="es-MX"/>
        </w:rPr>
        <w:t xml:space="preserve"> Se generen </w:t>
      </w:r>
      <w:r w:rsidRPr="00E05324">
        <w:rPr>
          <w:rFonts w:ascii="Palatino Linotype" w:hAnsi="Palatino Linotype" w:cs="Arial"/>
          <w:bCs/>
          <w:i/>
          <w:noProof/>
          <w:sz w:val="22"/>
          <w:szCs w:val="22"/>
        </w:rPr>
        <w:t>versiones</w:t>
      </w:r>
      <w:r w:rsidRPr="00E0532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58528AD"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i/>
          <w:sz w:val="22"/>
          <w:szCs w:val="22"/>
          <w:lang w:eastAsia="es-MX"/>
        </w:rPr>
        <w:t xml:space="preserve">Los titulares de las áreas deberán revisar la clasificación al momento de la recepción de una solicitud de </w:t>
      </w:r>
      <w:r w:rsidRPr="00E05324">
        <w:rPr>
          <w:rFonts w:ascii="Palatino Linotype" w:hAnsi="Palatino Linotype" w:cs="Arial"/>
          <w:bCs/>
          <w:i/>
          <w:noProof/>
          <w:sz w:val="22"/>
          <w:szCs w:val="22"/>
        </w:rPr>
        <w:t>acceso</w:t>
      </w:r>
      <w:r w:rsidRPr="00E05324">
        <w:rPr>
          <w:rFonts w:ascii="Palatino Linotype" w:hAnsi="Palatino Linotype" w:cs="Arial"/>
          <w:i/>
          <w:sz w:val="22"/>
          <w:szCs w:val="22"/>
          <w:lang w:eastAsia="es-MX"/>
        </w:rPr>
        <w:t xml:space="preserve"> a la información, para verificar si encuadra en una causal de reserva o de confidencialidad.</w:t>
      </w:r>
    </w:p>
    <w:p w14:paraId="007641A7"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Octavo.</w:t>
      </w:r>
      <w:r w:rsidRPr="00E05324">
        <w:rPr>
          <w:rFonts w:ascii="Palatino Linotype" w:hAnsi="Palatino Linotype" w:cs="Arial"/>
          <w:i/>
          <w:sz w:val="22"/>
          <w:szCs w:val="22"/>
          <w:lang w:eastAsia="es-MX"/>
        </w:rPr>
        <w:t xml:space="preserve"> </w:t>
      </w:r>
      <w:r w:rsidRPr="00E05324">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E05324">
        <w:rPr>
          <w:rFonts w:ascii="Palatino Linotype" w:hAnsi="Palatino Linotype" w:cs="Arial"/>
          <w:b/>
          <w:bCs/>
          <w:i/>
          <w:noProof/>
          <w:sz w:val="22"/>
          <w:szCs w:val="22"/>
          <w:u w:val="single"/>
        </w:rPr>
        <w:t>expresamente</w:t>
      </w:r>
      <w:r w:rsidRPr="00E05324">
        <w:rPr>
          <w:rFonts w:ascii="Palatino Linotype" w:hAnsi="Palatino Linotype" w:cs="Arial"/>
          <w:b/>
          <w:i/>
          <w:sz w:val="22"/>
          <w:szCs w:val="22"/>
          <w:u w:val="single"/>
          <w:lang w:eastAsia="es-MX"/>
        </w:rPr>
        <w:t xml:space="preserve"> le otorga el carácter de</w:t>
      </w:r>
      <w:r w:rsidRPr="00E05324">
        <w:rPr>
          <w:rFonts w:ascii="Palatino Linotype" w:hAnsi="Palatino Linotype" w:cs="Arial"/>
          <w:i/>
          <w:sz w:val="22"/>
          <w:szCs w:val="22"/>
          <w:lang w:eastAsia="es-MX"/>
        </w:rPr>
        <w:t xml:space="preserve"> reservada o </w:t>
      </w:r>
      <w:r w:rsidRPr="00E05324">
        <w:rPr>
          <w:rFonts w:ascii="Palatino Linotype" w:hAnsi="Palatino Linotype" w:cs="Arial"/>
          <w:b/>
          <w:i/>
          <w:sz w:val="22"/>
          <w:szCs w:val="22"/>
          <w:u w:val="single"/>
          <w:lang w:eastAsia="es-MX"/>
        </w:rPr>
        <w:t>confidencial</w:t>
      </w:r>
      <w:r w:rsidRPr="00E05324">
        <w:rPr>
          <w:rFonts w:ascii="Palatino Linotype" w:hAnsi="Palatino Linotype" w:cs="Arial"/>
          <w:i/>
          <w:sz w:val="22"/>
          <w:szCs w:val="22"/>
          <w:lang w:eastAsia="es-MX"/>
        </w:rPr>
        <w:t>.</w:t>
      </w:r>
    </w:p>
    <w:p w14:paraId="53C15E1C"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bCs/>
          <w:i/>
          <w:noProof/>
          <w:sz w:val="22"/>
          <w:szCs w:val="22"/>
        </w:rPr>
      </w:pPr>
      <w:r w:rsidRPr="00E05324">
        <w:rPr>
          <w:rFonts w:ascii="Palatino Linotype" w:hAnsi="Palatino Linotype" w:cs="Arial"/>
          <w:b/>
          <w:i/>
          <w:sz w:val="22"/>
          <w:szCs w:val="22"/>
          <w:u w:val="single"/>
          <w:lang w:eastAsia="es-MX"/>
        </w:rPr>
        <w:t xml:space="preserve">Para </w:t>
      </w:r>
      <w:r w:rsidRPr="00E05324">
        <w:rPr>
          <w:rFonts w:ascii="Palatino Linotype" w:hAnsi="Palatino Linotype" w:cs="Arial"/>
          <w:b/>
          <w:bCs/>
          <w:i/>
          <w:noProof/>
          <w:sz w:val="22"/>
          <w:szCs w:val="22"/>
          <w:u w:val="single"/>
        </w:rPr>
        <w:t xml:space="preserve">motivar la clasificación se deberán señalar las razones o circunstancias especiales que lo </w:t>
      </w:r>
      <w:r w:rsidRPr="00E05324">
        <w:rPr>
          <w:rFonts w:ascii="Palatino Linotype" w:hAnsi="Palatino Linotype" w:cs="Arial"/>
          <w:b/>
          <w:i/>
          <w:sz w:val="22"/>
          <w:szCs w:val="22"/>
          <w:u w:val="single"/>
          <w:lang w:eastAsia="es-MX"/>
        </w:rPr>
        <w:t>llevaron</w:t>
      </w:r>
      <w:r w:rsidRPr="00E05324">
        <w:rPr>
          <w:rFonts w:ascii="Palatino Linotype" w:hAnsi="Palatino Linotype" w:cs="Arial"/>
          <w:b/>
          <w:bCs/>
          <w:i/>
          <w:noProof/>
          <w:sz w:val="22"/>
          <w:szCs w:val="22"/>
          <w:u w:val="single"/>
        </w:rPr>
        <w:t xml:space="preserve"> a concluir que el caso particular se ajusta al supuesto previsto por la norma legal invocada </w:t>
      </w:r>
      <w:r w:rsidRPr="00E05324">
        <w:rPr>
          <w:rFonts w:ascii="Palatino Linotype" w:hAnsi="Palatino Linotype" w:cs="Arial"/>
          <w:bCs/>
          <w:i/>
          <w:noProof/>
          <w:sz w:val="22"/>
          <w:szCs w:val="22"/>
        </w:rPr>
        <w:t>como fundamento.</w:t>
      </w:r>
    </w:p>
    <w:p w14:paraId="3C444C16"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bCs/>
          <w:i/>
          <w:noProof/>
          <w:sz w:val="22"/>
          <w:szCs w:val="22"/>
        </w:rPr>
      </w:pPr>
      <w:r w:rsidRPr="00E05324">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E05324">
        <w:rPr>
          <w:rFonts w:ascii="Palatino Linotype" w:hAnsi="Palatino Linotype" w:cs="Arial"/>
          <w:i/>
          <w:sz w:val="22"/>
          <w:szCs w:val="22"/>
          <w:lang w:eastAsia="es-MX"/>
        </w:rPr>
        <w:t>de</w:t>
      </w:r>
      <w:r w:rsidRPr="00E05324">
        <w:rPr>
          <w:rFonts w:ascii="Palatino Linotype" w:hAnsi="Palatino Linotype" w:cs="Arial"/>
          <w:bCs/>
          <w:i/>
          <w:noProof/>
          <w:sz w:val="22"/>
          <w:szCs w:val="22"/>
        </w:rPr>
        <w:t xml:space="preserve"> </w:t>
      </w:r>
      <w:r w:rsidRPr="00E05324">
        <w:rPr>
          <w:rFonts w:ascii="Palatino Linotype" w:hAnsi="Palatino Linotype" w:cs="Arial"/>
          <w:i/>
          <w:sz w:val="22"/>
          <w:szCs w:val="22"/>
          <w:lang w:eastAsia="es-MX"/>
        </w:rPr>
        <w:t>reserva</w:t>
      </w:r>
      <w:r w:rsidRPr="00E05324">
        <w:rPr>
          <w:rFonts w:ascii="Palatino Linotype" w:hAnsi="Palatino Linotype" w:cs="Arial"/>
          <w:bCs/>
          <w:i/>
          <w:noProof/>
          <w:sz w:val="22"/>
          <w:szCs w:val="22"/>
        </w:rPr>
        <w:t>.</w:t>
      </w:r>
    </w:p>
    <w:p w14:paraId="2327CD39"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bCs/>
          <w:i/>
          <w:noProof/>
          <w:sz w:val="22"/>
          <w:szCs w:val="22"/>
        </w:rPr>
      </w:pPr>
      <w:r w:rsidRPr="00E05324">
        <w:rPr>
          <w:rFonts w:ascii="Palatino Linotype" w:hAnsi="Palatino Linotype" w:cs="Arial"/>
          <w:i/>
          <w:sz w:val="22"/>
          <w:szCs w:val="22"/>
          <w:lang w:eastAsia="es-MX"/>
        </w:rPr>
        <w:lastRenderedPageBreak/>
        <w:t>Tratándose</w:t>
      </w:r>
      <w:r w:rsidRPr="00E05324">
        <w:rPr>
          <w:rFonts w:ascii="Palatino Linotype" w:hAnsi="Palatino Linotype" w:cs="Arial"/>
          <w:bCs/>
          <w:i/>
          <w:noProof/>
          <w:sz w:val="22"/>
          <w:szCs w:val="22"/>
        </w:rPr>
        <w:t xml:space="preserve"> de información clasificada como confidencial respecto de la cual se haya </w:t>
      </w:r>
      <w:r w:rsidRPr="00E05324">
        <w:rPr>
          <w:rFonts w:ascii="Palatino Linotype" w:hAnsi="Palatino Linotype" w:cs="Arial"/>
          <w:i/>
          <w:sz w:val="22"/>
          <w:szCs w:val="22"/>
          <w:lang w:eastAsia="es-MX"/>
        </w:rPr>
        <w:t>determinado</w:t>
      </w:r>
      <w:r w:rsidRPr="00E05324">
        <w:rPr>
          <w:rFonts w:ascii="Palatino Linotype" w:hAnsi="Palatino Linotype" w:cs="Arial"/>
          <w:bCs/>
          <w:i/>
          <w:noProof/>
          <w:sz w:val="22"/>
          <w:szCs w:val="22"/>
        </w:rPr>
        <w:t xml:space="preserve"> </w:t>
      </w:r>
      <w:r w:rsidRPr="00E05324">
        <w:rPr>
          <w:rFonts w:ascii="Palatino Linotype" w:hAnsi="Palatino Linotype" w:cs="Arial"/>
          <w:i/>
          <w:sz w:val="22"/>
          <w:szCs w:val="22"/>
          <w:lang w:eastAsia="es-MX"/>
        </w:rPr>
        <w:t>su</w:t>
      </w:r>
      <w:r w:rsidRPr="00E05324">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8F8C665"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Cs/>
          <w:i/>
          <w:noProof/>
          <w:sz w:val="22"/>
          <w:szCs w:val="22"/>
        </w:rPr>
        <w:t>Los documentos contenidos</w:t>
      </w:r>
      <w:r w:rsidRPr="00E0532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ADFDD7F"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Décimo.</w:t>
      </w:r>
      <w:r w:rsidRPr="00E05324">
        <w:rPr>
          <w:rFonts w:ascii="Palatino Linotype" w:hAnsi="Palatino Linotype" w:cs="Arial"/>
          <w:i/>
          <w:sz w:val="22"/>
          <w:szCs w:val="22"/>
          <w:lang w:eastAsia="es-MX"/>
        </w:rPr>
        <w:t xml:space="preserve"> </w:t>
      </w:r>
      <w:r w:rsidRPr="00E05324">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E05324">
        <w:rPr>
          <w:rFonts w:ascii="Palatino Linotype" w:hAnsi="Palatino Linotype" w:cs="Arial"/>
          <w:b/>
          <w:i/>
          <w:sz w:val="22"/>
          <w:szCs w:val="22"/>
          <w:u w:val="single"/>
        </w:rPr>
        <w:t>documentos</w:t>
      </w:r>
      <w:r w:rsidRPr="00E05324">
        <w:rPr>
          <w:rFonts w:ascii="Palatino Linotype" w:hAnsi="Palatino Linotype" w:cs="Arial"/>
          <w:b/>
          <w:i/>
          <w:sz w:val="22"/>
          <w:szCs w:val="22"/>
          <w:u w:val="single"/>
          <w:lang w:eastAsia="es-MX"/>
        </w:rPr>
        <w:t xml:space="preserve"> clasificados</w:t>
      </w:r>
      <w:r w:rsidRPr="00E05324">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9410B95"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E05324">
        <w:rPr>
          <w:rFonts w:ascii="Palatino Linotype" w:hAnsi="Palatino Linotype" w:cs="Arial"/>
          <w:i/>
          <w:sz w:val="22"/>
          <w:szCs w:val="22"/>
        </w:rPr>
        <w:t>que</w:t>
      </w:r>
      <w:r w:rsidRPr="00E05324">
        <w:rPr>
          <w:rFonts w:ascii="Palatino Linotype" w:hAnsi="Palatino Linotype" w:cs="Arial"/>
          <w:i/>
          <w:sz w:val="22"/>
          <w:szCs w:val="22"/>
          <w:lang w:eastAsia="es-MX"/>
        </w:rPr>
        <w:t xml:space="preserve"> rija la actuación del sujeto obligado.</w:t>
      </w:r>
    </w:p>
    <w:p w14:paraId="5F6620AE"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Décimo primero.</w:t>
      </w:r>
      <w:r w:rsidRPr="00E05324">
        <w:rPr>
          <w:rFonts w:ascii="Palatino Linotype" w:hAnsi="Palatino Linotype" w:cs="Arial"/>
          <w:i/>
          <w:sz w:val="22"/>
          <w:szCs w:val="22"/>
          <w:lang w:eastAsia="es-MX"/>
        </w:rPr>
        <w:t xml:space="preserve"> </w:t>
      </w:r>
      <w:r w:rsidRPr="00E05324">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E05324">
        <w:rPr>
          <w:rFonts w:ascii="Palatino Linotype" w:hAnsi="Palatino Linotype" w:cs="Arial"/>
          <w:i/>
          <w:sz w:val="22"/>
          <w:szCs w:val="22"/>
          <w:lang w:eastAsia="es-MX"/>
        </w:rPr>
        <w:t xml:space="preserve"> de conformidad con lo dispuesto en el Capítulo VIII de los presentes lineamientos.</w:t>
      </w:r>
    </w:p>
    <w:p w14:paraId="6C008CF9" w14:textId="77777777" w:rsidR="007B4A25" w:rsidRPr="00E05324" w:rsidRDefault="007B4A25" w:rsidP="007B4A25">
      <w:pPr>
        <w:autoSpaceDE w:val="0"/>
        <w:autoSpaceDN w:val="0"/>
        <w:adjustRightInd w:val="0"/>
        <w:ind w:left="709" w:right="709"/>
        <w:contextualSpacing/>
        <w:jc w:val="both"/>
        <w:rPr>
          <w:rFonts w:ascii="Palatino Linotype" w:hAnsi="Palatino Linotype" w:cs="Arial"/>
          <w:i/>
          <w:sz w:val="22"/>
          <w:szCs w:val="22"/>
          <w:lang w:eastAsia="es-MX"/>
        </w:rPr>
      </w:pPr>
      <w:r w:rsidRPr="00E05324">
        <w:rPr>
          <w:rFonts w:ascii="Palatino Linotype" w:hAnsi="Palatino Linotype" w:cs="Arial"/>
          <w:i/>
          <w:sz w:val="22"/>
          <w:szCs w:val="22"/>
          <w:lang w:eastAsia="es-MX"/>
        </w:rPr>
        <w:t>[…]</w:t>
      </w:r>
    </w:p>
    <w:p w14:paraId="6C2D1D85" w14:textId="77777777" w:rsidR="007B4A25" w:rsidRPr="00E05324" w:rsidRDefault="007B4A25" w:rsidP="007B4A25">
      <w:pPr>
        <w:ind w:left="709" w:right="709"/>
        <w:contextualSpacing/>
        <w:jc w:val="center"/>
        <w:rPr>
          <w:rFonts w:ascii="Palatino Linotype" w:hAnsi="Palatino Linotype" w:cs="Arial"/>
          <w:b/>
          <w:i/>
          <w:sz w:val="22"/>
          <w:szCs w:val="22"/>
          <w:lang w:eastAsia="es-MX"/>
        </w:rPr>
      </w:pPr>
      <w:r w:rsidRPr="00E05324">
        <w:rPr>
          <w:rFonts w:ascii="Palatino Linotype" w:hAnsi="Palatino Linotype" w:cs="Arial"/>
          <w:b/>
          <w:i/>
          <w:sz w:val="22"/>
          <w:szCs w:val="22"/>
          <w:lang w:eastAsia="es-MX"/>
        </w:rPr>
        <w:t>CAPÍTULO VIII</w:t>
      </w:r>
    </w:p>
    <w:p w14:paraId="19D27B45" w14:textId="77777777" w:rsidR="007B4A25" w:rsidRPr="00E05324" w:rsidRDefault="007B4A25" w:rsidP="007B4A25">
      <w:pPr>
        <w:ind w:left="709" w:right="709"/>
        <w:contextualSpacing/>
        <w:jc w:val="center"/>
        <w:rPr>
          <w:rFonts w:ascii="Palatino Linotype" w:hAnsi="Palatino Linotype" w:cs="Arial"/>
          <w:b/>
          <w:i/>
          <w:sz w:val="22"/>
          <w:szCs w:val="22"/>
          <w:lang w:eastAsia="es-MX"/>
        </w:rPr>
      </w:pPr>
      <w:r w:rsidRPr="00E05324">
        <w:rPr>
          <w:rFonts w:ascii="Palatino Linotype" w:hAnsi="Palatino Linotype" w:cs="Arial"/>
          <w:b/>
          <w:i/>
          <w:sz w:val="22"/>
          <w:szCs w:val="22"/>
          <w:lang w:eastAsia="es-MX"/>
        </w:rPr>
        <w:t>DE LA LEYENDA DE CLASIFICACIÓN</w:t>
      </w:r>
    </w:p>
    <w:p w14:paraId="3ACFB499" w14:textId="77777777" w:rsidR="007B4A25" w:rsidRPr="00E05324" w:rsidRDefault="007B4A25" w:rsidP="007B4A25">
      <w:pPr>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 xml:space="preserve">Quincuagésimo. </w:t>
      </w:r>
      <w:r w:rsidRPr="00E0532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E05324">
        <w:rPr>
          <w:rFonts w:ascii="Palatino Linotype" w:hAnsi="Palatino Linotype" w:cs="Arial"/>
          <w:i/>
          <w:sz w:val="22"/>
          <w:szCs w:val="22"/>
          <w:lang w:eastAsia="es-MX"/>
        </w:rPr>
        <w:t xml:space="preserve"> para señalar la clasificación de documentos o expedientes, sin perjuicio de que establezcan los propios.</w:t>
      </w:r>
    </w:p>
    <w:p w14:paraId="4D5023B4" w14:textId="77777777" w:rsidR="007B4A25" w:rsidRPr="00E05324" w:rsidRDefault="007B4A25" w:rsidP="007B4A25">
      <w:pPr>
        <w:ind w:left="709" w:right="709"/>
        <w:contextualSpacing/>
        <w:jc w:val="both"/>
        <w:rPr>
          <w:rFonts w:ascii="Palatino Linotype" w:hAnsi="Palatino Linotype" w:cs="Arial"/>
          <w:i/>
          <w:sz w:val="22"/>
          <w:szCs w:val="22"/>
          <w:lang w:eastAsia="es-MX"/>
        </w:rPr>
      </w:pPr>
      <w:r w:rsidRPr="00E05324">
        <w:rPr>
          <w:rFonts w:ascii="Palatino Linotype" w:hAnsi="Palatino Linotype" w:cs="Arial"/>
          <w:i/>
          <w:sz w:val="22"/>
          <w:szCs w:val="22"/>
          <w:lang w:eastAsia="es-MX"/>
        </w:rPr>
        <w:t>[…]</w:t>
      </w:r>
    </w:p>
    <w:p w14:paraId="16768D3B" w14:textId="77777777" w:rsidR="007B4A25" w:rsidRPr="00E05324" w:rsidRDefault="007B4A25" w:rsidP="007B4A25">
      <w:pPr>
        <w:ind w:left="709" w:right="709"/>
        <w:contextualSpacing/>
        <w:jc w:val="both"/>
        <w:rPr>
          <w:rFonts w:ascii="Palatino Linotype" w:hAnsi="Palatino Linotype" w:cs="Arial"/>
          <w:i/>
          <w:sz w:val="22"/>
          <w:szCs w:val="22"/>
          <w:lang w:eastAsia="es-MX"/>
        </w:rPr>
      </w:pPr>
      <w:r w:rsidRPr="00E05324">
        <w:rPr>
          <w:rFonts w:ascii="Palatino Linotype" w:hAnsi="Palatino Linotype" w:cs="Arial"/>
          <w:b/>
          <w:i/>
          <w:sz w:val="22"/>
          <w:szCs w:val="22"/>
          <w:lang w:eastAsia="es-MX"/>
        </w:rPr>
        <w:t xml:space="preserve">Quincuagésimo tercero. </w:t>
      </w:r>
      <w:r w:rsidRPr="00E05324">
        <w:rPr>
          <w:rFonts w:ascii="Palatino Linotype" w:hAnsi="Palatino Linotype" w:cs="Arial"/>
          <w:b/>
          <w:i/>
          <w:sz w:val="22"/>
          <w:szCs w:val="22"/>
          <w:u w:val="single"/>
          <w:lang w:eastAsia="es-MX"/>
        </w:rPr>
        <w:t>El formato para señalar la clasificación parcial de un documento</w:t>
      </w:r>
      <w:r w:rsidRPr="00E05324">
        <w:rPr>
          <w:rFonts w:ascii="Palatino Linotype" w:hAnsi="Palatino Linotype" w:cs="Arial"/>
          <w:i/>
          <w:sz w:val="22"/>
          <w:szCs w:val="22"/>
          <w:lang w:eastAsia="es-MX"/>
        </w:rPr>
        <w:t>, es el siguiente:</w:t>
      </w:r>
    </w:p>
    <w:p w14:paraId="5D14C5EE" w14:textId="77777777" w:rsidR="007B4A25" w:rsidRPr="00E05324" w:rsidRDefault="007B4A25" w:rsidP="007B4A25">
      <w:pPr>
        <w:ind w:left="709" w:right="709"/>
        <w:contextualSpacing/>
        <w:jc w:val="both"/>
        <w:rPr>
          <w:rFonts w:ascii="Palatino Linotype" w:hAnsi="Palatino Linotype" w:cs="Arial"/>
          <w:i/>
          <w:sz w:val="22"/>
          <w:szCs w:val="22"/>
          <w:lang w:eastAsia="es-MX"/>
        </w:rPr>
      </w:pPr>
    </w:p>
    <w:tbl>
      <w:tblPr>
        <w:tblStyle w:val="Tablaconcuadrcula1111215"/>
        <w:tblW w:w="0" w:type="auto"/>
        <w:jc w:val="center"/>
        <w:tblLook w:val="04A0" w:firstRow="1" w:lastRow="0" w:firstColumn="1" w:lastColumn="0" w:noHBand="0" w:noVBand="1"/>
      </w:tblPr>
      <w:tblGrid>
        <w:gridCol w:w="1129"/>
        <w:gridCol w:w="1990"/>
        <w:gridCol w:w="4531"/>
      </w:tblGrid>
      <w:tr w:rsidR="007B4A25" w:rsidRPr="00E05324" w14:paraId="75B1C162" w14:textId="77777777" w:rsidTr="007B4A25">
        <w:trPr>
          <w:jc w:val="center"/>
        </w:trPr>
        <w:tc>
          <w:tcPr>
            <w:tcW w:w="1129" w:type="dxa"/>
            <w:tcBorders>
              <w:top w:val="nil"/>
              <w:left w:val="nil"/>
              <w:bottom w:val="single" w:sz="4" w:space="0" w:color="auto"/>
              <w:right w:val="single" w:sz="4" w:space="0" w:color="auto"/>
            </w:tcBorders>
          </w:tcPr>
          <w:p w14:paraId="00FA2FD4" w14:textId="77777777" w:rsidR="007B4A25" w:rsidRPr="00E05324" w:rsidRDefault="007B4A25" w:rsidP="007B4A25">
            <w:pPr>
              <w:contextualSpacing/>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9098EDE" w14:textId="77777777" w:rsidR="007B4A25" w:rsidRPr="00E05324" w:rsidRDefault="007B4A25" w:rsidP="007B4A25">
            <w:pPr>
              <w:contextualSpacing/>
              <w:jc w:val="center"/>
              <w:rPr>
                <w:rFonts w:ascii="Palatino Linotype" w:hAnsi="Palatino Linotype"/>
                <w:b/>
                <w:i/>
                <w:lang w:val="es-ES_tradnl"/>
              </w:rPr>
            </w:pPr>
            <w:r w:rsidRPr="00E05324">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EBA8CA1" w14:textId="77777777" w:rsidR="007B4A25" w:rsidRPr="00E05324" w:rsidRDefault="007B4A25" w:rsidP="007B4A25">
            <w:pPr>
              <w:contextualSpacing/>
              <w:jc w:val="center"/>
              <w:rPr>
                <w:rFonts w:ascii="Palatino Linotype" w:hAnsi="Palatino Linotype"/>
                <w:b/>
                <w:i/>
                <w:lang w:val="es-ES_tradnl"/>
              </w:rPr>
            </w:pPr>
            <w:r w:rsidRPr="00E05324">
              <w:rPr>
                <w:rFonts w:ascii="Palatino Linotype" w:hAnsi="Palatino Linotype"/>
                <w:b/>
                <w:i/>
                <w:lang w:val="es-ES_tradnl"/>
              </w:rPr>
              <w:t>Dónde:</w:t>
            </w:r>
          </w:p>
        </w:tc>
      </w:tr>
      <w:tr w:rsidR="007B4A25" w:rsidRPr="00E05324" w14:paraId="010E907B" w14:textId="77777777" w:rsidTr="007B4A25">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F54BA56" w14:textId="77777777" w:rsidR="007B4A25" w:rsidRPr="00E05324" w:rsidRDefault="007B4A25" w:rsidP="007B4A25">
            <w:pPr>
              <w:contextualSpacing/>
              <w:jc w:val="center"/>
              <w:rPr>
                <w:rFonts w:ascii="Palatino Linotype" w:hAnsi="Palatino Linotype" w:cs="Arial"/>
                <w:b/>
                <w:i/>
                <w:lang w:val="es-ES_tradnl" w:eastAsia="es-MX"/>
              </w:rPr>
            </w:pPr>
            <w:r w:rsidRPr="00E05324">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307D3C80" w14:textId="77777777" w:rsidR="007B4A25" w:rsidRPr="00E05324" w:rsidRDefault="007B4A25" w:rsidP="007B4A25">
            <w:pPr>
              <w:contextualSpacing/>
              <w:jc w:val="center"/>
              <w:rPr>
                <w:rFonts w:ascii="Palatino Linotype" w:hAnsi="Palatino Linotype" w:cs="Arial"/>
                <w:i/>
                <w:lang w:val="es-ES_tradnl" w:eastAsia="es-MX"/>
              </w:rPr>
            </w:pPr>
            <w:r w:rsidRPr="00E05324">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4F86CA5F" w14:textId="77777777" w:rsidR="007B4A25" w:rsidRPr="00E05324" w:rsidRDefault="007B4A25" w:rsidP="007B4A25">
            <w:pPr>
              <w:contextualSpacing/>
              <w:jc w:val="both"/>
              <w:rPr>
                <w:rFonts w:ascii="Palatino Linotype" w:hAnsi="Palatino Linotype" w:cs="Arial"/>
                <w:i/>
                <w:lang w:val="es-ES_tradnl" w:eastAsia="es-MX"/>
              </w:rPr>
            </w:pPr>
            <w:r w:rsidRPr="00E05324">
              <w:rPr>
                <w:rFonts w:ascii="Palatino Linotype" w:hAnsi="Palatino Linotype" w:cs="Arial"/>
                <w:i/>
                <w:lang w:val="es-ES_tradnl" w:eastAsia="es-MX"/>
              </w:rPr>
              <w:t>Se anotará la fecha en la que el Comité de Transparencia confirmó la clasificación del documento, en su caso.</w:t>
            </w:r>
          </w:p>
        </w:tc>
      </w:tr>
      <w:tr w:rsidR="007B4A25" w:rsidRPr="00E05324" w14:paraId="4FD8E724" w14:textId="77777777" w:rsidTr="007B4A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97CBA" w14:textId="77777777" w:rsidR="007B4A25" w:rsidRPr="00E05324" w:rsidRDefault="007B4A25" w:rsidP="007B4A2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AC2AE56" w14:textId="77777777" w:rsidR="007B4A25" w:rsidRPr="00E05324" w:rsidRDefault="007B4A25" w:rsidP="007B4A25">
            <w:pPr>
              <w:contextualSpacing/>
              <w:jc w:val="center"/>
              <w:rPr>
                <w:rFonts w:ascii="Palatino Linotype" w:hAnsi="Palatino Linotype" w:cs="Arial"/>
                <w:i/>
                <w:lang w:val="es-ES_tradnl" w:eastAsia="es-MX"/>
              </w:rPr>
            </w:pPr>
            <w:r w:rsidRPr="00E05324">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39A6D227" w14:textId="77777777" w:rsidR="007B4A25" w:rsidRPr="00E05324" w:rsidRDefault="007B4A25" w:rsidP="007B4A25">
            <w:pPr>
              <w:contextualSpacing/>
              <w:jc w:val="both"/>
              <w:rPr>
                <w:rFonts w:ascii="Palatino Linotype" w:hAnsi="Palatino Linotype" w:cs="Arial"/>
                <w:i/>
                <w:lang w:val="es-ES_tradnl" w:eastAsia="es-MX"/>
              </w:rPr>
            </w:pPr>
            <w:r w:rsidRPr="00E05324">
              <w:rPr>
                <w:rFonts w:ascii="Palatino Linotype" w:hAnsi="Palatino Linotype" w:cs="Arial"/>
                <w:i/>
                <w:lang w:val="es-ES_tradnl" w:eastAsia="es-MX"/>
              </w:rPr>
              <w:t>Se señalará el nombre del área del cual es titular quien clasifica.</w:t>
            </w:r>
          </w:p>
        </w:tc>
      </w:tr>
      <w:tr w:rsidR="007B4A25" w:rsidRPr="00E05324" w14:paraId="5ACAB62A" w14:textId="77777777" w:rsidTr="007B4A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81E74" w14:textId="77777777" w:rsidR="007B4A25" w:rsidRPr="00E05324" w:rsidRDefault="007B4A25" w:rsidP="007B4A2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12521D4" w14:textId="77777777" w:rsidR="007B4A25" w:rsidRPr="00E05324" w:rsidRDefault="007B4A25" w:rsidP="007B4A25">
            <w:pPr>
              <w:contextualSpacing/>
              <w:jc w:val="center"/>
              <w:rPr>
                <w:rFonts w:ascii="Palatino Linotype" w:hAnsi="Palatino Linotype" w:cs="Arial"/>
                <w:i/>
                <w:lang w:val="es-ES_tradnl" w:eastAsia="es-MX"/>
              </w:rPr>
            </w:pPr>
            <w:r w:rsidRPr="00E05324">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188FAC1E" w14:textId="77777777" w:rsidR="007B4A25" w:rsidRPr="00E05324" w:rsidRDefault="007B4A25" w:rsidP="007B4A25">
            <w:pPr>
              <w:contextualSpacing/>
              <w:jc w:val="both"/>
              <w:rPr>
                <w:rFonts w:ascii="Palatino Linotype" w:hAnsi="Palatino Linotype" w:cs="Arial"/>
                <w:i/>
                <w:lang w:val="es-ES_tradnl" w:eastAsia="es-MX"/>
              </w:rPr>
            </w:pPr>
            <w:r w:rsidRPr="00E05324">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anotarán todas las páginas que lo conforman. Si </w:t>
            </w:r>
            <w:r w:rsidRPr="00E05324">
              <w:rPr>
                <w:rFonts w:ascii="Palatino Linotype" w:hAnsi="Palatino Linotype" w:cs="Arial"/>
                <w:i/>
                <w:lang w:val="es-ES_tradnl" w:eastAsia="es-MX"/>
              </w:rPr>
              <w:lastRenderedPageBreak/>
              <w:t>el documento no contiene información reservada, se tachará este apartado.</w:t>
            </w:r>
          </w:p>
        </w:tc>
      </w:tr>
      <w:tr w:rsidR="007B4A25" w:rsidRPr="00E05324" w14:paraId="794CC972" w14:textId="77777777" w:rsidTr="007B4A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B5D19" w14:textId="77777777" w:rsidR="007B4A25" w:rsidRPr="00E05324" w:rsidRDefault="007B4A25" w:rsidP="007B4A2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7EF5AE2" w14:textId="77777777" w:rsidR="007B4A25" w:rsidRPr="00E05324" w:rsidRDefault="007B4A25" w:rsidP="007B4A25">
            <w:pPr>
              <w:contextualSpacing/>
              <w:jc w:val="center"/>
              <w:rPr>
                <w:rFonts w:ascii="Palatino Linotype" w:hAnsi="Palatino Linotype" w:cs="Arial"/>
                <w:i/>
                <w:lang w:val="es-ES_tradnl" w:eastAsia="es-MX"/>
              </w:rPr>
            </w:pPr>
            <w:r w:rsidRPr="00E05324">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047E3891" w14:textId="77777777" w:rsidR="007B4A25" w:rsidRPr="00E05324" w:rsidRDefault="007B4A25" w:rsidP="007B4A25">
            <w:pPr>
              <w:contextualSpacing/>
              <w:jc w:val="both"/>
              <w:rPr>
                <w:rFonts w:ascii="Palatino Linotype" w:hAnsi="Palatino Linotype" w:cs="Arial"/>
                <w:i/>
                <w:lang w:val="es-ES_tradnl" w:eastAsia="es-MX"/>
              </w:rPr>
            </w:pPr>
            <w:r w:rsidRPr="00E05324">
              <w:rPr>
                <w:rFonts w:ascii="Palatino Linotype" w:hAnsi="Palatino Linotype" w:cs="Arial"/>
                <w:i/>
                <w:lang w:val="es-ES_tradnl" w:eastAsia="es-MX"/>
              </w:rPr>
              <w:t>Se anotará el número de años o meses por los que se mantendrá el documento o las partes del mismo como reservado.</w:t>
            </w:r>
          </w:p>
        </w:tc>
      </w:tr>
      <w:tr w:rsidR="007B4A25" w:rsidRPr="00E05324" w14:paraId="0C4D9D8F" w14:textId="77777777" w:rsidTr="007B4A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91227" w14:textId="77777777" w:rsidR="007B4A25" w:rsidRPr="00E05324" w:rsidRDefault="007B4A25" w:rsidP="007B4A2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F9A1FD5" w14:textId="77777777" w:rsidR="007B4A25" w:rsidRPr="00E05324" w:rsidRDefault="007B4A25" w:rsidP="007B4A25">
            <w:pPr>
              <w:contextualSpacing/>
              <w:jc w:val="center"/>
              <w:rPr>
                <w:rFonts w:ascii="Palatino Linotype" w:hAnsi="Palatino Linotype" w:cs="Arial"/>
                <w:i/>
                <w:lang w:val="es-ES_tradnl" w:eastAsia="es-MX"/>
              </w:rPr>
            </w:pPr>
            <w:r w:rsidRPr="00E05324">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6C41B06" w14:textId="77777777" w:rsidR="007B4A25" w:rsidRPr="00E05324" w:rsidRDefault="007B4A25" w:rsidP="007B4A25">
            <w:pPr>
              <w:contextualSpacing/>
              <w:jc w:val="both"/>
              <w:rPr>
                <w:rFonts w:ascii="Palatino Linotype" w:hAnsi="Palatino Linotype" w:cs="Arial"/>
                <w:i/>
                <w:lang w:val="es-ES_tradnl" w:eastAsia="es-MX"/>
              </w:rPr>
            </w:pPr>
            <w:r w:rsidRPr="00E05324">
              <w:rPr>
                <w:rFonts w:ascii="Palatino Linotype" w:hAnsi="Palatino Linotype" w:cs="Arial"/>
                <w:i/>
                <w:lang w:val="es-ES_tradnl" w:eastAsia="es-MX"/>
              </w:rPr>
              <w:t>Se señalará el nombre del ordenamiento, el o los artículos, fracción(es), párrafo(s) con base en los cuales se sustente la reserva.</w:t>
            </w:r>
          </w:p>
        </w:tc>
      </w:tr>
      <w:tr w:rsidR="007B4A25" w:rsidRPr="00E05324" w14:paraId="41344A5E" w14:textId="77777777" w:rsidTr="007B4A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22B67" w14:textId="77777777" w:rsidR="007B4A25" w:rsidRPr="00E05324" w:rsidRDefault="007B4A25" w:rsidP="007B4A2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067C797" w14:textId="77777777" w:rsidR="007B4A25" w:rsidRPr="00E05324" w:rsidRDefault="007B4A25" w:rsidP="007B4A25">
            <w:pPr>
              <w:contextualSpacing/>
              <w:jc w:val="center"/>
              <w:rPr>
                <w:rFonts w:ascii="Palatino Linotype" w:hAnsi="Palatino Linotype" w:cs="Arial"/>
                <w:i/>
                <w:lang w:val="es-ES_tradnl" w:eastAsia="es-MX"/>
              </w:rPr>
            </w:pPr>
            <w:r w:rsidRPr="00E05324">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860B609" w14:textId="77777777" w:rsidR="007B4A25" w:rsidRPr="00E05324" w:rsidRDefault="007B4A25" w:rsidP="007B4A25">
            <w:pPr>
              <w:contextualSpacing/>
              <w:jc w:val="both"/>
              <w:rPr>
                <w:rFonts w:ascii="Palatino Linotype" w:hAnsi="Palatino Linotype" w:cs="Arial"/>
                <w:i/>
                <w:lang w:val="es-ES_tradnl" w:eastAsia="es-MX"/>
              </w:rPr>
            </w:pPr>
            <w:r w:rsidRPr="00E05324">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7B4A25" w:rsidRPr="00E05324" w14:paraId="65A1137F" w14:textId="77777777" w:rsidTr="007B4A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5BC7D" w14:textId="77777777" w:rsidR="007B4A25" w:rsidRPr="00E05324" w:rsidRDefault="007B4A25" w:rsidP="007B4A2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ECADB2" w14:textId="77777777" w:rsidR="007B4A25" w:rsidRPr="00E05324" w:rsidRDefault="007B4A25" w:rsidP="007B4A25">
            <w:pPr>
              <w:contextualSpacing/>
              <w:jc w:val="center"/>
              <w:rPr>
                <w:rFonts w:ascii="Palatino Linotype" w:hAnsi="Palatino Linotype" w:cs="Arial"/>
                <w:b/>
                <w:i/>
                <w:u w:val="single"/>
                <w:lang w:val="es-ES_tradnl" w:eastAsia="es-MX"/>
              </w:rPr>
            </w:pPr>
            <w:r w:rsidRPr="00E05324">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CD07EE5" w14:textId="77777777" w:rsidR="007B4A25" w:rsidRPr="00E05324" w:rsidRDefault="007B4A25" w:rsidP="007B4A25">
            <w:pPr>
              <w:contextualSpacing/>
              <w:jc w:val="both"/>
              <w:rPr>
                <w:rFonts w:ascii="Palatino Linotype" w:hAnsi="Palatino Linotype" w:cs="Arial"/>
                <w:i/>
                <w:lang w:val="es-ES_tradnl" w:eastAsia="es-MX"/>
              </w:rPr>
            </w:pPr>
            <w:r w:rsidRPr="00E05324">
              <w:rPr>
                <w:rFonts w:ascii="Palatino Linotype" w:hAnsi="Palatino Linotype" w:cs="Arial"/>
                <w:i/>
                <w:lang w:val="es-ES_tradnl" w:eastAsia="es-MX"/>
              </w:rPr>
              <w:t xml:space="preserve">Se indicarán, en su caso, </w:t>
            </w:r>
            <w:r w:rsidRPr="00E05324">
              <w:rPr>
                <w:rFonts w:ascii="Palatino Linotype" w:hAnsi="Palatino Linotype" w:cs="Arial"/>
                <w:b/>
                <w:i/>
                <w:u w:val="single"/>
                <w:lang w:val="es-ES_tradnl" w:eastAsia="es-MX"/>
              </w:rPr>
              <w:t>las partes o páginas del documento que se clasifica como confidencial</w:t>
            </w:r>
            <w:r w:rsidRPr="00E05324">
              <w:rPr>
                <w:rFonts w:ascii="Palatino Linotype" w:hAnsi="Palatino Linotype" w:cs="Arial"/>
                <w:i/>
                <w:lang w:val="es-ES_tradnl" w:eastAsia="es-MX"/>
              </w:rPr>
              <w:t xml:space="preserve">. </w:t>
            </w:r>
            <w:r w:rsidRPr="00E05324">
              <w:rPr>
                <w:rFonts w:ascii="Palatino Linotype" w:hAnsi="Palatino Linotype" w:cs="Arial"/>
                <w:b/>
                <w:i/>
                <w:u w:val="single"/>
                <w:lang w:val="es-ES_tradnl" w:eastAsia="es-MX"/>
              </w:rPr>
              <w:t>Si el documento fuera confidencial en su totalidad, se anotarán todas las páginas que lo conforman</w:t>
            </w:r>
            <w:r w:rsidRPr="00E05324">
              <w:rPr>
                <w:rFonts w:ascii="Palatino Linotype" w:hAnsi="Palatino Linotype" w:cs="Arial"/>
                <w:i/>
                <w:lang w:val="es-ES_tradnl" w:eastAsia="es-MX"/>
              </w:rPr>
              <w:t>. Si el documento no contiene información confidencial, se tachará este apartado.</w:t>
            </w:r>
          </w:p>
        </w:tc>
      </w:tr>
      <w:tr w:rsidR="007B4A25" w:rsidRPr="00E05324" w14:paraId="2B085BEA" w14:textId="77777777" w:rsidTr="007B4A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5D629" w14:textId="77777777" w:rsidR="007B4A25" w:rsidRPr="00E05324" w:rsidRDefault="007B4A25" w:rsidP="007B4A2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6A5D9BC" w14:textId="77777777" w:rsidR="007B4A25" w:rsidRPr="00E05324" w:rsidRDefault="007B4A25" w:rsidP="007B4A25">
            <w:pPr>
              <w:contextualSpacing/>
              <w:jc w:val="center"/>
              <w:rPr>
                <w:rFonts w:ascii="Palatino Linotype" w:hAnsi="Palatino Linotype" w:cs="Arial"/>
                <w:i/>
                <w:lang w:val="es-ES_tradnl" w:eastAsia="es-MX"/>
              </w:rPr>
            </w:pPr>
            <w:r w:rsidRPr="00E05324">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39EB811" w14:textId="77777777" w:rsidR="007B4A25" w:rsidRPr="00E05324" w:rsidRDefault="007B4A25" w:rsidP="007B4A25">
            <w:pPr>
              <w:contextualSpacing/>
              <w:jc w:val="both"/>
              <w:rPr>
                <w:rFonts w:ascii="Palatino Linotype" w:hAnsi="Palatino Linotype" w:cs="Arial"/>
                <w:i/>
                <w:lang w:val="es-ES_tradnl" w:eastAsia="es-MX"/>
              </w:rPr>
            </w:pPr>
            <w:r w:rsidRPr="00E05324">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7B4A25" w:rsidRPr="00E05324" w14:paraId="10D0986B" w14:textId="77777777" w:rsidTr="007B4A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ADDAC" w14:textId="77777777" w:rsidR="007B4A25" w:rsidRPr="00E05324" w:rsidRDefault="007B4A25" w:rsidP="007B4A2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DD6FC21" w14:textId="77777777" w:rsidR="007B4A25" w:rsidRPr="00E05324" w:rsidRDefault="007B4A25" w:rsidP="007B4A25">
            <w:pPr>
              <w:contextualSpacing/>
              <w:jc w:val="center"/>
              <w:rPr>
                <w:rFonts w:ascii="Palatino Linotype" w:hAnsi="Palatino Linotype" w:cs="Arial"/>
                <w:i/>
                <w:lang w:val="es-ES_tradnl" w:eastAsia="es-MX"/>
              </w:rPr>
            </w:pPr>
            <w:r w:rsidRPr="00E05324">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B936683" w14:textId="77777777" w:rsidR="007B4A25" w:rsidRPr="00E05324" w:rsidRDefault="007B4A25" w:rsidP="007B4A25">
            <w:pPr>
              <w:contextualSpacing/>
              <w:jc w:val="both"/>
              <w:rPr>
                <w:rFonts w:ascii="Palatino Linotype" w:hAnsi="Palatino Linotype" w:cs="Arial"/>
                <w:i/>
                <w:lang w:val="es-ES_tradnl" w:eastAsia="es-MX"/>
              </w:rPr>
            </w:pPr>
            <w:r w:rsidRPr="00E05324">
              <w:rPr>
                <w:rFonts w:ascii="Palatino Linotype" w:hAnsi="Palatino Linotype" w:cs="Arial"/>
                <w:i/>
                <w:lang w:val="es-ES_tradnl" w:eastAsia="es-MX"/>
              </w:rPr>
              <w:t>Rúbrica autógrafa de quien clasifica.</w:t>
            </w:r>
          </w:p>
        </w:tc>
      </w:tr>
      <w:tr w:rsidR="007B4A25" w:rsidRPr="00E05324" w14:paraId="27945582" w14:textId="77777777" w:rsidTr="007B4A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3F8D8" w14:textId="77777777" w:rsidR="007B4A25" w:rsidRPr="00E05324" w:rsidRDefault="007B4A25" w:rsidP="007B4A2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51E443E" w14:textId="77777777" w:rsidR="007B4A25" w:rsidRPr="00E05324" w:rsidRDefault="007B4A25" w:rsidP="007B4A25">
            <w:pPr>
              <w:contextualSpacing/>
              <w:jc w:val="center"/>
              <w:rPr>
                <w:rFonts w:ascii="Palatino Linotype" w:hAnsi="Palatino Linotype" w:cs="Arial"/>
                <w:i/>
                <w:lang w:val="es-ES_tradnl" w:eastAsia="es-MX"/>
              </w:rPr>
            </w:pPr>
            <w:r w:rsidRPr="00E05324">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52CED32" w14:textId="77777777" w:rsidR="007B4A25" w:rsidRPr="00E05324" w:rsidRDefault="007B4A25" w:rsidP="007B4A25">
            <w:pPr>
              <w:contextualSpacing/>
              <w:jc w:val="both"/>
              <w:rPr>
                <w:rFonts w:ascii="Palatino Linotype" w:hAnsi="Palatino Linotype" w:cs="Arial"/>
                <w:i/>
                <w:lang w:val="es-ES_tradnl" w:eastAsia="es-MX"/>
              </w:rPr>
            </w:pPr>
            <w:r w:rsidRPr="00E05324">
              <w:rPr>
                <w:rFonts w:ascii="Palatino Linotype" w:hAnsi="Palatino Linotype" w:cs="Arial"/>
                <w:i/>
                <w:lang w:val="es-ES_tradnl" w:eastAsia="es-MX"/>
              </w:rPr>
              <w:t>Se anotará la fecha en que se desclasifica el documento.</w:t>
            </w:r>
          </w:p>
        </w:tc>
      </w:tr>
      <w:tr w:rsidR="007B4A25" w:rsidRPr="00E05324" w14:paraId="6207428E" w14:textId="77777777" w:rsidTr="007B4A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11480" w14:textId="77777777" w:rsidR="007B4A25" w:rsidRPr="00E05324" w:rsidRDefault="007B4A25" w:rsidP="007B4A2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9C35C9" w14:textId="77777777" w:rsidR="007B4A25" w:rsidRPr="00E05324" w:rsidRDefault="007B4A25" w:rsidP="007B4A25">
            <w:pPr>
              <w:contextualSpacing/>
              <w:jc w:val="center"/>
              <w:rPr>
                <w:rFonts w:ascii="Palatino Linotype" w:hAnsi="Palatino Linotype" w:cs="Arial"/>
                <w:i/>
                <w:lang w:val="es-ES_tradnl" w:eastAsia="es-MX"/>
              </w:rPr>
            </w:pPr>
            <w:r w:rsidRPr="00E05324">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9C83E36" w14:textId="77777777" w:rsidR="007B4A25" w:rsidRPr="00E05324" w:rsidRDefault="007B4A25" w:rsidP="007B4A25">
            <w:pPr>
              <w:contextualSpacing/>
              <w:rPr>
                <w:rFonts w:ascii="Palatino Linotype" w:hAnsi="Palatino Linotype" w:cs="Arial"/>
                <w:i/>
                <w:lang w:val="es-ES_tradnl" w:eastAsia="es-MX"/>
              </w:rPr>
            </w:pPr>
            <w:r w:rsidRPr="00E05324">
              <w:rPr>
                <w:rFonts w:ascii="Palatino Linotype" w:hAnsi="Palatino Linotype" w:cs="Arial"/>
                <w:i/>
                <w:lang w:val="es-ES_tradnl" w:eastAsia="es-MX"/>
              </w:rPr>
              <w:t>Rúbrica autógrafa de quien desclasifica.</w:t>
            </w:r>
          </w:p>
        </w:tc>
      </w:tr>
    </w:tbl>
    <w:p w14:paraId="4B91307B" w14:textId="77777777" w:rsidR="007B4A25" w:rsidRPr="00E05324" w:rsidRDefault="007B4A25" w:rsidP="007B4A25">
      <w:pPr>
        <w:ind w:left="709" w:right="709"/>
        <w:contextualSpacing/>
        <w:jc w:val="both"/>
        <w:rPr>
          <w:rFonts w:ascii="Palatino Linotype" w:hAnsi="Palatino Linotype" w:cs="Arial"/>
          <w:sz w:val="22"/>
          <w:szCs w:val="22"/>
          <w:lang w:eastAsia="es-MX"/>
        </w:rPr>
      </w:pPr>
      <w:r w:rsidRPr="00E05324">
        <w:rPr>
          <w:rFonts w:ascii="Palatino Linotype" w:hAnsi="Palatino Linotype" w:cs="Arial"/>
          <w:sz w:val="22"/>
          <w:szCs w:val="22"/>
          <w:lang w:eastAsia="es-MX"/>
        </w:rPr>
        <w:t>(Énfasis Añadido)</w:t>
      </w:r>
    </w:p>
    <w:p w14:paraId="1BFDB1EE" w14:textId="77777777" w:rsidR="007B4A25" w:rsidRPr="00E05324" w:rsidRDefault="007B4A25" w:rsidP="007B4A25">
      <w:pPr>
        <w:spacing w:line="360" w:lineRule="auto"/>
        <w:contextualSpacing/>
        <w:jc w:val="both"/>
        <w:rPr>
          <w:rFonts w:ascii="Palatino Linotype" w:hAnsi="Palatino Linotype" w:cs="Arial"/>
        </w:rPr>
      </w:pPr>
    </w:p>
    <w:p w14:paraId="6E9FC9BB" w14:textId="77777777" w:rsidR="007B4A25" w:rsidRPr="00E05324" w:rsidRDefault="007B4A25" w:rsidP="007B4A25">
      <w:pPr>
        <w:spacing w:line="360" w:lineRule="auto"/>
        <w:ind w:right="49"/>
        <w:contextualSpacing/>
        <w:jc w:val="both"/>
        <w:rPr>
          <w:rFonts w:ascii="Palatino Linotype" w:hAnsi="Palatino Linotype" w:cs="Arial"/>
          <w:color w:val="000000"/>
          <w:lang w:val="es-ES"/>
        </w:rPr>
      </w:pPr>
      <w:r w:rsidRPr="00E05324">
        <w:rPr>
          <w:rFonts w:ascii="Palatino Linotype" w:hAnsi="Palatino Linotype" w:cs="Arial"/>
        </w:rPr>
        <w:t>Por lo tanto,</w:t>
      </w:r>
      <w:r w:rsidRPr="00E05324">
        <w:rPr>
          <w:rFonts w:ascii="Palatino Linotype" w:hAnsi="Palatino Linotype"/>
        </w:rPr>
        <w:t xml:space="preserve"> es importante reiterar que </w:t>
      </w:r>
      <w:r w:rsidRPr="00E05324">
        <w:rPr>
          <w:rFonts w:ascii="Palatino Linotype" w:hAnsi="Palatino Linotype"/>
          <w:b/>
        </w:rPr>
        <w:t>EL SUJETO OBLIGADO</w:t>
      </w:r>
      <w:r w:rsidRPr="00E05324">
        <w:rPr>
          <w:rFonts w:ascii="Palatino Linotype" w:hAnsi="Palatino Linotype"/>
        </w:rPr>
        <w:t xml:space="preserve"> deberá seguir el procedimiento legal establecido para su </w:t>
      </w:r>
      <w:r w:rsidRPr="00E05324">
        <w:rPr>
          <w:rFonts w:ascii="Palatino Linotype" w:hAnsi="Palatino Linotype"/>
          <w:lang w:eastAsia="es-MX"/>
        </w:rPr>
        <w:t>clasificación</w:t>
      </w:r>
      <w:r w:rsidRPr="00E05324">
        <w:rPr>
          <w:rFonts w:ascii="Palatino Linotype" w:hAnsi="Palatino Linotype"/>
        </w:rPr>
        <w:t>, esto es, que su Comité de</w:t>
      </w:r>
      <w:r w:rsidRPr="00E05324">
        <w:rPr>
          <w:rFonts w:ascii="Palatino Linotype" w:hAnsi="Palatino Linotype" w:cs="Arial"/>
        </w:rPr>
        <w:t xml:space="preserve"> Transparencia emita </w:t>
      </w:r>
      <w:r w:rsidRPr="00E05324">
        <w:rPr>
          <w:rFonts w:ascii="Palatino Linotype" w:hAnsi="Palatino Linotype" w:cs="Arial"/>
          <w:lang w:val="es-ES_tradnl"/>
        </w:rPr>
        <w:t>un</w:t>
      </w:r>
      <w:r w:rsidRPr="00E05324">
        <w:rPr>
          <w:rFonts w:ascii="Palatino Linotype" w:hAnsi="Palatino Linotype" w:cs="Arial"/>
        </w:rPr>
        <w:t xml:space="preserve"> Acuerdo de Clasificación que cumpla con las formalidades antes citadas</w:t>
      </w:r>
      <w:r w:rsidRPr="00E05324">
        <w:rPr>
          <w:rFonts w:ascii="Palatino Linotype" w:hAnsi="Palatino Linotype" w:cs="Arial"/>
          <w:b/>
        </w:rPr>
        <w:t xml:space="preserve"> </w:t>
      </w:r>
      <w:r w:rsidRPr="00E05324">
        <w:rPr>
          <w:rFonts w:ascii="Palatino Linotype" w:hAnsi="Palatino Linotype" w:cs="Arial"/>
        </w:rPr>
        <w:t xml:space="preserve">que la sustente, en el </w:t>
      </w:r>
      <w:r w:rsidRPr="00E05324">
        <w:rPr>
          <w:rFonts w:ascii="Palatino Linotype" w:hAnsi="Palatino Linotype" w:cs="Arial"/>
          <w:lang w:eastAsia="es-MX"/>
        </w:rPr>
        <w:t>que</w:t>
      </w:r>
      <w:r w:rsidRPr="00E05324">
        <w:rPr>
          <w:rFonts w:ascii="Palatino Linotype" w:hAnsi="Palatino Linotype" w:cs="Arial"/>
        </w:rPr>
        <w:t xml:space="preserve"> se expongan los fundamentos y razones que llevaron a la autoridad a clasificar la información, de lo contrario, implica dejar al </w:t>
      </w:r>
      <w:r w:rsidRPr="00E05324">
        <w:rPr>
          <w:rFonts w:ascii="Palatino Linotype" w:hAnsi="Palatino Linotype" w:cs="Arial"/>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30AF5B6" w14:textId="77777777" w:rsidR="007B4A25" w:rsidRPr="00E05324" w:rsidRDefault="007B4A25" w:rsidP="007B4A25">
      <w:pPr>
        <w:spacing w:line="360" w:lineRule="auto"/>
        <w:ind w:right="49"/>
        <w:contextualSpacing/>
        <w:jc w:val="both"/>
        <w:rPr>
          <w:rFonts w:ascii="Palatino Linotype" w:hAnsi="Palatino Linotype" w:cs="Arial"/>
          <w:color w:val="000000"/>
          <w:lang w:val="es-ES"/>
        </w:rPr>
      </w:pPr>
    </w:p>
    <w:p w14:paraId="5680F473" w14:textId="77777777" w:rsidR="007B4A25" w:rsidRPr="00E05324" w:rsidRDefault="007B4A25" w:rsidP="007B4A25">
      <w:pPr>
        <w:spacing w:line="360" w:lineRule="auto"/>
        <w:ind w:right="49"/>
        <w:contextualSpacing/>
        <w:jc w:val="both"/>
        <w:rPr>
          <w:rFonts w:ascii="Palatino Linotype" w:hAnsi="Palatino Linotype" w:cs="Arial"/>
          <w:bCs/>
        </w:rPr>
      </w:pPr>
      <w:r w:rsidRPr="00E05324">
        <w:rPr>
          <w:rFonts w:ascii="Palatino Linotype" w:hAnsi="Palatino Linotype"/>
        </w:rPr>
        <w:t xml:space="preserve">Por lo anterior, no </w:t>
      </w:r>
      <w:r w:rsidRPr="00E0532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E05324">
        <w:rPr>
          <w:rFonts w:ascii="Palatino Linotype" w:hAnsi="Palatino Linotype" w:cs="Arial"/>
          <w:b/>
        </w:rPr>
        <w:t>versión pública</w:t>
      </w:r>
      <w:r w:rsidRPr="00E05324">
        <w:rPr>
          <w:rFonts w:ascii="Palatino Linotype" w:hAnsi="Palatino Linotype" w:cs="Arial"/>
        </w:rPr>
        <w:t>; pues, el</w:t>
      </w:r>
      <w:r w:rsidRPr="00E0532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2EB580" w14:textId="77777777" w:rsidR="007B4A25" w:rsidRPr="00E05324" w:rsidRDefault="007B4A25" w:rsidP="007B4A25">
      <w:pPr>
        <w:spacing w:line="360" w:lineRule="auto"/>
        <w:ind w:right="49"/>
        <w:contextualSpacing/>
        <w:jc w:val="both"/>
        <w:rPr>
          <w:rFonts w:ascii="Palatino Linotype" w:hAnsi="Palatino Linotype" w:cs="Arial"/>
          <w:color w:val="000000"/>
          <w:lang w:val="es-ES"/>
        </w:rPr>
      </w:pPr>
    </w:p>
    <w:p w14:paraId="16F5B230" w14:textId="77777777" w:rsidR="007B4A25" w:rsidRPr="00E05324" w:rsidRDefault="007B4A25" w:rsidP="007B4A25">
      <w:pPr>
        <w:spacing w:line="360" w:lineRule="auto"/>
        <w:contextualSpacing/>
        <w:jc w:val="both"/>
        <w:rPr>
          <w:rFonts w:ascii="Palatino Linotype" w:hAnsi="Palatino Linotype" w:cs="Arial"/>
          <w:bCs/>
        </w:rPr>
      </w:pPr>
      <w:r w:rsidRPr="00E05324">
        <w:rPr>
          <w:rFonts w:ascii="Palatino Linotype" w:hAnsi="Palatino Linotype" w:cs="Arial"/>
          <w:bCs/>
        </w:rPr>
        <w:t>Al respecto, en los artículos 3, fracciones IX, XX, XXI y XLV; 51 y 52 de la Ley de Transparencia y Acceso a la Información Pública del Estado de México y Municipios establecen:</w:t>
      </w:r>
    </w:p>
    <w:p w14:paraId="6AC1A83D" w14:textId="77777777" w:rsidR="007B4A25" w:rsidRPr="00E05324" w:rsidRDefault="007B4A25" w:rsidP="007B4A25">
      <w:pPr>
        <w:autoSpaceDE w:val="0"/>
        <w:autoSpaceDN w:val="0"/>
        <w:adjustRightInd w:val="0"/>
        <w:ind w:right="899"/>
        <w:contextualSpacing/>
        <w:jc w:val="both"/>
        <w:rPr>
          <w:rFonts w:ascii="Palatino Linotype" w:hAnsi="Palatino Linotype" w:cs="Arial"/>
        </w:rPr>
      </w:pPr>
    </w:p>
    <w:p w14:paraId="22600CF8" w14:textId="77777777" w:rsidR="007B4A25" w:rsidRPr="00E05324" w:rsidRDefault="007B4A25" w:rsidP="007B4A25">
      <w:pPr>
        <w:ind w:left="851" w:right="901"/>
        <w:contextualSpacing/>
        <w:jc w:val="both"/>
        <w:rPr>
          <w:rFonts w:ascii="Palatino Linotype" w:hAnsi="Palatino Linotype"/>
          <w:i/>
          <w:sz w:val="22"/>
          <w:szCs w:val="22"/>
        </w:rPr>
      </w:pPr>
      <w:r w:rsidRPr="00E05324">
        <w:rPr>
          <w:rFonts w:ascii="Palatino Linotype" w:hAnsi="Palatino Linotype" w:cs="Arial"/>
          <w:b/>
          <w:bCs/>
          <w:i/>
          <w:noProof/>
          <w:sz w:val="22"/>
          <w:szCs w:val="22"/>
        </w:rPr>
        <w:t>“</w:t>
      </w:r>
      <w:r w:rsidRPr="00E05324">
        <w:rPr>
          <w:rFonts w:ascii="Palatino Linotype" w:hAnsi="Palatino Linotype" w:cs="Arial"/>
          <w:b/>
          <w:bCs/>
          <w:i/>
          <w:sz w:val="22"/>
          <w:szCs w:val="22"/>
        </w:rPr>
        <w:t xml:space="preserve">Artículo 3. </w:t>
      </w:r>
      <w:r w:rsidRPr="00E05324">
        <w:rPr>
          <w:rFonts w:ascii="Palatino Linotype" w:hAnsi="Palatino Linotype"/>
          <w:i/>
          <w:sz w:val="22"/>
          <w:szCs w:val="22"/>
        </w:rPr>
        <w:t xml:space="preserve">Para los efectos de la presente Ley se entenderá por: </w:t>
      </w:r>
    </w:p>
    <w:p w14:paraId="59DE53A5" w14:textId="77777777" w:rsidR="007B4A25" w:rsidRPr="00E05324" w:rsidRDefault="007B4A25" w:rsidP="007B4A25">
      <w:pPr>
        <w:ind w:left="851" w:right="899"/>
        <w:contextualSpacing/>
        <w:jc w:val="both"/>
        <w:rPr>
          <w:rFonts w:ascii="Palatino Linotype" w:hAnsi="Palatino Linotype" w:cs="Arial"/>
          <w:i/>
          <w:sz w:val="22"/>
          <w:szCs w:val="22"/>
        </w:rPr>
      </w:pPr>
      <w:r w:rsidRPr="00E05324">
        <w:rPr>
          <w:rFonts w:ascii="Palatino Linotype" w:hAnsi="Palatino Linotype" w:cs="Arial"/>
          <w:b/>
          <w:i/>
          <w:sz w:val="22"/>
          <w:szCs w:val="22"/>
        </w:rPr>
        <w:t>IX.</w:t>
      </w:r>
      <w:r w:rsidRPr="00E05324">
        <w:rPr>
          <w:rFonts w:ascii="Palatino Linotype" w:hAnsi="Palatino Linotype" w:cs="Arial"/>
          <w:i/>
          <w:sz w:val="22"/>
          <w:szCs w:val="22"/>
        </w:rPr>
        <w:t xml:space="preserve"> </w:t>
      </w:r>
      <w:r w:rsidRPr="00E05324">
        <w:rPr>
          <w:rFonts w:ascii="Palatino Linotype" w:hAnsi="Palatino Linotype" w:cs="Arial"/>
          <w:b/>
          <w:i/>
          <w:sz w:val="22"/>
          <w:szCs w:val="22"/>
        </w:rPr>
        <w:t xml:space="preserve">Datos personales: </w:t>
      </w:r>
      <w:r w:rsidRPr="00E05324">
        <w:rPr>
          <w:rFonts w:ascii="Palatino Linotype" w:hAnsi="Palatino Linotype" w:cs="Arial"/>
          <w:i/>
          <w:sz w:val="22"/>
          <w:szCs w:val="22"/>
        </w:rPr>
        <w:t xml:space="preserve">La información concerniente a una persona, identificada o identificable según lo dispuesto por la Ley de </w:t>
      </w:r>
      <w:r w:rsidRPr="00E05324">
        <w:rPr>
          <w:rFonts w:ascii="Palatino Linotype" w:hAnsi="Palatino Linotype"/>
          <w:i/>
          <w:sz w:val="22"/>
          <w:szCs w:val="22"/>
        </w:rPr>
        <w:t>Protección</w:t>
      </w:r>
      <w:r w:rsidRPr="00E05324">
        <w:rPr>
          <w:rFonts w:ascii="Palatino Linotype" w:hAnsi="Palatino Linotype" w:cs="Arial"/>
          <w:i/>
          <w:sz w:val="22"/>
          <w:szCs w:val="22"/>
        </w:rPr>
        <w:t xml:space="preserve"> de Datos Personales del Estado de México; </w:t>
      </w:r>
    </w:p>
    <w:p w14:paraId="413BBAB5" w14:textId="77777777" w:rsidR="007B4A25" w:rsidRPr="00E05324" w:rsidRDefault="007B4A25" w:rsidP="007B4A25">
      <w:pPr>
        <w:ind w:left="851" w:right="899"/>
        <w:contextualSpacing/>
        <w:jc w:val="both"/>
        <w:rPr>
          <w:rFonts w:ascii="Palatino Linotype" w:hAnsi="Palatino Linotype" w:cs="Arial"/>
          <w:i/>
          <w:sz w:val="22"/>
          <w:szCs w:val="22"/>
        </w:rPr>
      </w:pPr>
      <w:r w:rsidRPr="00E05324">
        <w:rPr>
          <w:rFonts w:ascii="Palatino Linotype" w:hAnsi="Palatino Linotype" w:cs="Arial"/>
          <w:b/>
          <w:i/>
          <w:sz w:val="22"/>
          <w:szCs w:val="22"/>
        </w:rPr>
        <w:lastRenderedPageBreak/>
        <w:t>XX.</w:t>
      </w:r>
      <w:r w:rsidRPr="00E05324">
        <w:rPr>
          <w:rFonts w:ascii="Palatino Linotype" w:hAnsi="Palatino Linotype" w:cs="Arial"/>
          <w:i/>
          <w:sz w:val="22"/>
          <w:szCs w:val="22"/>
        </w:rPr>
        <w:t xml:space="preserve"> </w:t>
      </w:r>
      <w:r w:rsidRPr="00E05324">
        <w:rPr>
          <w:rFonts w:ascii="Palatino Linotype" w:hAnsi="Palatino Linotype" w:cs="Arial"/>
          <w:b/>
          <w:i/>
          <w:sz w:val="22"/>
          <w:szCs w:val="22"/>
        </w:rPr>
        <w:t>Información clasificada:</w:t>
      </w:r>
      <w:r w:rsidRPr="00E05324">
        <w:rPr>
          <w:rFonts w:ascii="Palatino Linotype" w:hAnsi="Palatino Linotype" w:cs="Arial"/>
          <w:i/>
          <w:sz w:val="22"/>
          <w:szCs w:val="22"/>
        </w:rPr>
        <w:t xml:space="preserve"> Aquella considerada por la presente Ley como reservada o confidencial; </w:t>
      </w:r>
    </w:p>
    <w:p w14:paraId="2B767C76" w14:textId="77777777" w:rsidR="007B4A25" w:rsidRPr="00E05324" w:rsidRDefault="007B4A25" w:rsidP="007B4A25">
      <w:pPr>
        <w:ind w:left="851" w:right="899"/>
        <w:contextualSpacing/>
        <w:jc w:val="both"/>
        <w:rPr>
          <w:rFonts w:ascii="Palatino Linotype" w:hAnsi="Palatino Linotype" w:cs="Arial"/>
          <w:i/>
          <w:sz w:val="22"/>
          <w:szCs w:val="22"/>
        </w:rPr>
      </w:pPr>
      <w:r w:rsidRPr="00E05324">
        <w:rPr>
          <w:rFonts w:ascii="Palatino Linotype" w:hAnsi="Palatino Linotype" w:cs="Arial"/>
          <w:b/>
          <w:i/>
          <w:sz w:val="22"/>
          <w:szCs w:val="22"/>
        </w:rPr>
        <w:t>XXI.</w:t>
      </w:r>
      <w:r w:rsidRPr="00E05324">
        <w:rPr>
          <w:rFonts w:ascii="Palatino Linotype" w:hAnsi="Palatino Linotype" w:cs="Arial"/>
          <w:i/>
          <w:sz w:val="22"/>
          <w:szCs w:val="22"/>
        </w:rPr>
        <w:t xml:space="preserve"> </w:t>
      </w:r>
      <w:r w:rsidRPr="00E05324">
        <w:rPr>
          <w:rFonts w:ascii="Palatino Linotype" w:hAnsi="Palatino Linotype" w:cs="Arial"/>
          <w:b/>
          <w:i/>
          <w:sz w:val="22"/>
          <w:szCs w:val="22"/>
        </w:rPr>
        <w:t>Información confidencial</w:t>
      </w:r>
      <w:r w:rsidRPr="00E0532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B917203" w14:textId="77777777" w:rsidR="007B4A25" w:rsidRPr="00E05324" w:rsidRDefault="007B4A25" w:rsidP="007B4A25">
      <w:pPr>
        <w:ind w:left="851" w:right="899"/>
        <w:contextualSpacing/>
        <w:jc w:val="both"/>
        <w:rPr>
          <w:rFonts w:ascii="Palatino Linotype" w:hAnsi="Palatino Linotype" w:cs="Arial"/>
          <w:i/>
          <w:sz w:val="22"/>
          <w:szCs w:val="22"/>
        </w:rPr>
      </w:pPr>
      <w:r w:rsidRPr="00E05324">
        <w:rPr>
          <w:rFonts w:ascii="Palatino Linotype" w:hAnsi="Palatino Linotype" w:cs="Arial"/>
          <w:b/>
          <w:i/>
          <w:sz w:val="22"/>
          <w:szCs w:val="22"/>
        </w:rPr>
        <w:t>XLV. Versión pública:</w:t>
      </w:r>
      <w:r w:rsidRPr="00E05324">
        <w:rPr>
          <w:rFonts w:ascii="Palatino Linotype" w:hAnsi="Palatino Linotype" w:cs="Arial"/>
          <w:i/>
          <w:sz w:val="22"/>
          <w:szCs w:val="22"/>
        </w:rPr>
        <w:t xml:space="preserve"> Documento en el que se elimine, suprime o borra la información clasificada como reservada o confidencial para permitir su acceso. </w:t>
      </w:r>
    </w:p>
    <w:p w14:paraId="15CFD14E" w14:textId="77777777" w:rsidR="007B4A25" w:rsidRPr="00E05324" w:rsidRDefault="007B4A25" w:rsidP="007B4A25">
      <w:pPr>
        <w:ind w:left="851" w:right="899"/>
        <w:contextualSpacing/>
        <w:jc w:val="both"/>
        <w:rPr>
          <w:rFonts w:ascii="Palatino Linotype" w:hAnsi="Palatino Linotype" w:cs="Arial"/>
          <w:i/>
          <w:sz w:val="22"/>
          <w:szCs w:val="22"/>
        </w:rPr>
      </w:pPr>
      <w:r w:rsidRPr="00E05324">
        <w:rPr>
          <w:rFonts w:ascii="Palatino Linotype" w:hAnsi="Palatino Linotype" w:cs="Arial"/>
          <w:b/>
          <w:i/>
          <w:sz w:val="22"/>
          <w:szCs w:val="22"/>
        </w:rPr>
        <w:t>Artículo 51.</w:t>
      </w:r>
      <w:r w:rsidRPr="00E0532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05324">
        <w:rPr>
          <w:rFonts w:ascii="Palatino Linotype" w:hAnsi="Palatino Linotype" w:cs="Arial"/>
          <w:b/>
          <w:i/>
          <w:sz w:val="22"/>
          <w:szCs w:val="22"/>
        </w:rPr>
        <w:t xml:space="preserve">y tendrá la responsabilidad de verificar en cada caso que la misma no sea confidencial o reservada. </w:t>
      </w:r>
      <w:r w:rsidRPr="00E0532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09D6CAF" w14:textId="77777777" w:rsidR="007B4A25" w:rsidRPr="00E05324" w:rsidRDefault="007B4A25" w:rsidP="007B4A25">
      <w:pPr>
        <w:ind w:left="851" w:right="899"/>
        <w:contextualSpacing/>
        <w:jc w:val="both"/>
        <w:rPr>
          <w:rFonts w:ascii="Palatino Linotype" w:hAnsi="Palatino Linotype" w:cs="Arial"/>
          <w:i/>
          <w:sz w:val="22"/>
          <w:szCs w:val="22"/>
        </w:rPr>
      </w:pPr>
      <w:r w:rsidRPr="00E05324">
        <w:rPr>
          <w:rFonts w:ascii="Palatino Linotype" w:hAnsi="Palatino Linotype" w:cs="Arial"/>
          <w:b/>
          <w:i/>
          <w:sz w:val="22"/>
          <w:szCs w:val="22"/>
        </w:rPr>
        <w:t>Artículo 52.</w:t>
      </w:r>
      <w:r w:rsidRPr="00E05324">
        <w:rPr>
          <w:rFonts w:ascii="Palatino Linotype" w:hAnsi="Palatino Linotype" w:cs="Arial"/>
          <w:i/>
          <w:sz w:val="22"/>
          <w:szCs w:val="22"/>
        </w:rPr>
        <w:t xml:space="preserve"> Las solicitudes de acceso a la información y las respuestas que se les dé, incluyendo, en su caso, </w:t>
      </w:r>
      <w:r w:rsidRPr="00E0532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05324">
        <w:rPr>
          <w:rFonts w:ascii="Palatino Linotype" w:hAnsi="Palatino Linotype" w:cs="Arial"/>
          <w:i/>
          <w:sz w:val="22"/>
          <w:szCs w:val="22"/>
        </w:rPr>
        <w:t>, siempre y cuando la resolución de referencia se someta a un proceso de disociación, es decir, no haga identificable al titular de tales datos personales.</w:t>
      </w:r>
      <w:r w:rsidRPr="00E05324">
        <w:rPr>
          <w:rFonts w:ascii="Palatino Linotype" w:hAnsi="Palatino Linotype" w:cs="Arial"/>
          <w:bCs/>
          <w:i/>
          <w:noProof/>
          <w:sz w:val="22"/>
          <w:szCs w:val="22"/>
        </w:rPr>
        <w:t>”</w:t>
      </w:r>
    </w:p>
    <w:p w14:paraId="125F5D21" w14:textId="77777777" w:rsidR="007B4A25" w:rsidRPr="00E05324" w:rsidRDefault="007B4A25" w:rsidP="007B4A25">
      <w:pPr>
        <w:ind w:right="899" w:firstLine="708"/>
        <w:contextualSpacing/>
        <w:jc w:val="both"/>
        <w:rPr>
          <w:rFonts w:ascii="Palatino Linotype" w:hAnsi="Palatino Linotype" w:cs="Arial"/>
          <w:sz w:val="22"/>
          <w:szCs w:val="22"/>
        </w:rPr>
      </w:pPr>
      <w:r w:rsidRPr="00E05324">
        <w:rPr>
          <w:rFonts w:ascii="Palatino Linotype" w:hAnsi="Palatino Linotype" w:cs="Arial"/>
          <w:sz w:val="22"/>
          <w:szCs w:val="22"/>
        </w:rPr>
        <w:t>(Énfasis añadido)</w:t>
      </w:r>
    </w:p>
    <w:p w14:paraId="6F846F83" w14:textId="77777777" w:rsidR="007B4A25" w:rsidRPr="00E05324" w:rsidRDefault="007B4A25" w:rsidP="007B4A25">
      <w:pPr>
        <w:ind w:right="899" w:firstLine="708"/>
        <w:contextualSpacing/>
        <w:jc w:val="both"/>
        <w:rPr>
          <w:rFonts w:ascii="Palatino Linotype" w:hAnsi="Palatino Linotype" w:cs="Arial"/>
          <w:sz w:val="22"/>
          <w:szCs w:val="22"/>
        </w:rPr>
      </w:pPr>
    </w:p>
    <w:p w14:paraId="46B6DB17" w14:textId="77777777" w:rsidR="007B4A25" w:rsidRPr="00E05324" w:rsidRDefault="007B4A25" w:rsidP="007B4A25">
      <w:pPr>
        <w:spacing w:line="360" w:lineRule="auto"/>
        <w:contextualSpacing/>
        <w:jc w:val="both"/>
        <w:rPr>
          <w:rFonts w:ascii="Palatino Linotype" w:hAnsi="Palatino Linotype" w:cs="Arial"/>
        </w:rPr>
      </w:pPr>
      <w:r w:rsidRPr="00E0532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FFFEDC6" w14:textId="77777777" w:rsidR="007B4A25" w:rsidRPr="00E05324" w:rsidRDefault="007B4A25" w:rsidP="007B4A25">
      <w:pPr>
        <w:contextualSpacing/>
        <w:jc w:val="both"/>
        <w:rPr>
          <w:rFonts w:ascii="Palatino Linotype" w:hAnsi="Palatino Linotype" w:cs="Arial"/>
        </w:rPr>
      </w:pPr>
    </w:p>
    <w:p w14:paraId="4851BEC3" w14:textId="77777777" w:rsidR="007B4A25" w:rsidRPr="00E05324" w:rsidRDefault="007B4A25" w:rsidP="007B4A25">
      <w:pPr>
        <w:ind w:left="851" w:right="902"/>
        <w:contextualSpacing/>
        <w:jc w:val="both"/>
        <w:rPr>
          <w:rFonts w:ascii="Palatino Linotype" w:eastAsia="Arial Unicode MS" w:hAnsi="Palatino Linotype" w:cs="Arial"/>
          <w:i/>
          <w:sz w:val="22"/>
          <w:szCs w:val="22"/>
        </w:rPr>
      </w:pPr>
      <w:r w:rsidRPr="00E05324">
        <w:rPr>
          <w:rFonts w:ascii="Palatino Linotype" w:eastAsia="Arial Unicode MS" w:hAnsi="Palatino Linotype" w:cs="Arial"/>
          <w:b/>
          <w:i/>
          <w:sz w:val="22"/>
          <w:szCs w:val="22"/>
        </w:rPr>
        <w:lastRenderedPageBreak/>
        <w:t>“Artículo 22.</w:t>
      </w:r>
      <w:r w:rsidRPr="00E0532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310262C" w14:textId="77777777" w:rsidR="007B4A25" w:rsidRPr="00E05324" w:rsidRDefault="007B4A25" w:rsidP="007B4A25">
      <w:pPr>
        <w:ind w:left="851" w:right="902"/>
        <w:contextualSpacing/>
        <w:jc w:val="both"/>
        <w:rPr>
          <w:rFonts w:ascii="Palatino Linotype" w:eastAsia="Arial Unicode MS" w:hAnsi="Palatino Linotype" w:cs="Arial"/>
          <w:i/>
          <w:sz w:val="22"/>
          <w:szCs w:val="22"/>
        </w:rPr>
      </w:pPr>
      <w:r w:rsidRPr="00E05324">
        <w:rPr>
          <w:rFonts w:ascii="Palatino Linotype" w:eastAsia="Arial Unicode MS" w:hAnsi="Palatino Linotype" w:cs="Arial"/>
          <w:b/>
          <w:i/>
          <w:sz w:val="22"/>
          <w:szCs w:val="22"/>
        </w:rPr>
        <w:t>Artículo 38.</w:t>
      </w:r>
      <w:r w:rsidRPr="00E0532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05324">
        <w:rPr>
          <w:rFonts w:ascii="Palatino Linotype" w:eastAsia="Arial Unicode MS" w:hAnsi="Palatino Linotype" w:cs="Arial"/>
          <w:b/>
          <w:i/>
          <w:sz w:val="22"/>
          <w:szCs w:val="22"/>
        </w:rPr>
        <w:t>”</w:t>
      </w:r>
      <w:r w:rsidRPr="00E05324">
        <w:rPr>
          <w:rFonts w:ascii="Palatino Linotype" w:eastAsia="Arial Unicode MS" w:hAnsi="Palatino Linotype" w:cs="Arial"/>
          <w:i/>
          <w:sz w:val="22"/>
          <w:szCs w:val="22"/>
        </w:rPr>
        <w:t xml:space="preserve"> </w:t>
      </w:r>
    </w:p>
    <w:p w14:paraId="1D95059B" w14:textId="77777777" w:rsidR="007B4A25" w:rsidRPr="00E05324" w:rsidRDefault="007B4A25" w:rsidP="007B4A25">
      <w:pPr>
        <w:ind w:left="851" w:right="850"/>
        <w:contextualSpacing/>
        <w:jc w:val="both"/>
        <w:rPr>
          <w:rFonts w:ascii="Palatino Linotype" w:eastAsia="Arial Unicode MS" w:hAnsi="Palatino Linotype" w:cs="Arial"/>
          <w:i/>
          <w:sz w:val="22"/>
          <w:szCs w:val="22"/>
        </w:rPr>
      </w:pPr>
    </w:p>
    <w:p w14:paraId="7904D7CF" w14:textId="77777777" w:rsidR="007B4A25" w:rsidRPr="00E05324" w:rsidRDefault="007B4A25" w:rsidP="007B4A25">
      <w:pPr>
        <w:spacing w:line="360" w:lineRule="auto"/>
        <w:contextualSpacing/>
        <w:jc w:val="both"/>
        <w:rPr>
          <w:rFonts w:ascii="Palatino Linotype" w:hAnsi="Palatino Linotype" w:cs="Arial"/>
        </w:rPr>
      </w:pPr>
      <w:r w:rsidRPr="00E0532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11D5C6" w14:textId="77777777" w:rsidR="00D35626" w:rsidRPr="00E05324" w:rsidRDefault="00D35626" w:rsidP="00D35626">
      <w:pPr>
        <w:autoSpaceDE w:val="0"/>
        <w:autoSpaceDN w:val="0"/>
        <w:adjustRightInd w:val="0"/>
        <w:spacing w:line="360" w:lineRule="auto"/>
        <w:jc w:val="both"/>
        <w:rPr>
          <w:rFonts w:ascii="Palatino Linotype" w:hAnsi="Palatino Linotype" w:cs="Arial"/>
          <w:lang w:eastAsia="es-MX"/>
        </w:rPr>
      </w:pPr>
    </w:p>
    <w:p w14:paraId="7C515443" w14:textId="0785F035" w:rsidR="00E25F33" w:rsidRPr="00E05324" w:rsidRDefault="00E25F33" w:rsidP="00E25F33">
      <w:pPr>
        <w:autoSpaceDE w:val="0"/>
        <w:autoSpaceDN w:val="0"/>
        <w:adjustRightInd w:val="0"/>
        <w:spacing w:line="360" w:lineRule="auto"/>
        <w:jc w:val="both"/>
        <w:rPr>
          <w:rFonts w:ascii="Palatino Linotype" w:hAnsi="Palatino Linotype" w:cs="Arial"/>
          <w:bCs/>
          <w:szCs w:val="22"/>
        </w:rPr>
      </w:pPr>
      <w:r w:rsidRPr="00E05324">
        <w:rPr>
          <w:rFonts w:ascii="Palatino Linotype" w:hAnsi="Palatino Linotype" w:cs="Arial"/>
          <w:lang w:eastAsia="es-MX"/>
        </w:rPr>
        <w:t>Expuesto todo lo anterior</w:t>
      </w:r>
      <w:r w:rsidRPr="00E05324">
        <w:rPr>
          <w:rFonts w:ascii="Palatino Linotype" w:hAnsi="Palatino Linotype" w:cs="Arial"/>
          <w:b/>
          <w:lang w:eastAsia="es-MX"/>
        </w:rPr>
        <w:t xml:space="preserve">, </w:t>
      </w:r>
      <w:r w:rsidRPr="00E05324">
        <w:rPr>
          <w:rFonts w:ascii="Palatino Linotype" w:hAnsi="Palatino Linotype"/>
        </w:rPr>
        <w:t xml:space="preserve">en términos de lo dispuesto en el artículo 186, fracción III de la Ley de Transparencia y Acceso a la </w:t>
      </w:r>
      <w:r w:rsidRPr="00E05324">
        <w:rPr>
          <w:rFonts w:ascii="Palatino Linotype" w:hAnsi="Palatino Linotype" w:cs="Arial"/>
        </w:rPr>
        <w:t>Información</w:t>
      </w:r>
      <w:r w:rsidRPr="00E05324">
        <w:rPr>
          <w:rFonts w:ascii="Palatino Linotype" w:hAnsi="Palatino Linotype"/>
        </w:rPr>
        <w:t xml:space="preserve"> Pública del Estado de México y Municipios, </w:t>
      </w:r>
      <w:r w:rsidRPr="00E05324">
        <w:rPr>
          <w:rFonts w:ascii="Palatino Linotype" w:hAnsi="Palatino Linotype" w:cs="Arial"/>
          <w:lang w:eastAsia="es-MX"/>
        </w:rPr>
        <w:t xml:space="preserve">el Pleno de </w:t>
      </w:r>
      <w:r w:rsidRPr="00E05324">
        <w:rPr>
          <w:rFonts w:ascii="Palatino Linotype" w:hAnsi="Palatino Linotype" w:cs="Arial"/>
        </w:rPr>
        <w:t xml:space="preserve">este Instituto, </w:t>
      </w:r>
      <w:bookmarkStart w:id="18" w:name="_Hlk61274984"/>
      <w:r w:rsidRPr="00E05324">
        <w:rPr>
          <w:rFonts w:ascii="Palatino Linotype" w:hAnsi="Palatino Linotype" w:cs="Arial"/>
        </w:rPr>
        <w:t>estima que</w:t>
      </w:r>
      <w:bookmarkEnd w:id="18"/>
      <w:r w:rsidRPr="00E05324">
        <w:rPr>
          <w:rFonts w:ascii="Palatino Linotype" w:hAnsi="Palatino Linotype" w:cs="Arial"/>
        </w:rPr>
        <w:t xml:space="preserve"> </w:t>
      </w:r>
      <w:r w:rsidRPr="00E05324">
        <w:rPr>
          <w:rFonts w:ascii="Palatino Linotype" w:hAnsi="Palatino Linotype" w:cs="Arial"/>
          <w:bCs/>
          <w:szCs w:val="22"/>
          <w:lang w:val="es-ES"/>
        </w:rPr>
        <w:t xml:space="preserve">las razones o motivos de inconformidad planteadas por </w:t>
      </w:r>
      <w:r w:rsidR="00A92AB3" w:rsidRPr="00E05324">
        <w:rPr>
          <w:rFonts w:ascii="Palatino Linotype" w:hAnsi="Palatino Linotype" w:cs="Arial"/>
          <w:b/>
          <w:bCs/>
          <w:szCs w:val="22"/>
        </w:rPr>
        <w:t>LA RECURRENTE</w:t>
      </w:r>
      <w:r w:rsidRPr="00E05324">
        <w:rPr>
          <w:rFonts w:ascii="Palatino Linotype" w:hAnsi="Palatino Linotype" w:cs="Arial"/>
          <w:bCs/>
          <w:szCs w:val="22"/>
          <w:lang w:val="es-ES"/>
        </w:rPr>
        <w:t xml:space="preserve">, resultan fundadas; en consecuencia, este Órgano Garante determina </w:t>
      </w:r>
      <w:r w:rsidRPr="00E05324">
        <w:rPr>
          <w:rFonts w:ascii="Palatino Linotype" w:hAnsi="Palatino Linotype" w:cs="Arial"/>
          <w:b/>
          <w:bCs/>
          <w:szCs w:val="22"/>
          <w:lang w:val="es-ES"/>
        </w:rPr>
        <w:t>MODIFICAR</w:t>
      </w:r>
      <w:r w:rsidRPr="00E05324">
        <w:rPr>
          <w:rFonts w:ascii="Palatino Linotype" w:hAnsi="Palatino Linotype" w:cs="Arial"/>
          <w:bCs/>
          <w:szCs w:val="22"/>
          <w:lang w:val="es-ES"/>
        </w:rPr>
        <w:t xml:space="preserve"> la respuesta otorgada por </w:t>
      </w:r>
      <w:r w:rsidRPr="00E05324">
        <w:rPr>
          <w:rFonts w:ascii="Palatino Linotype" w:hAnsi="Palatino Linotype" w:cs="Arial"/>
          <w:b/>
          <w:bCs/>
          <w:szCs w:val="22"/>
          <w:lang w:val="es-419"/>
        </w:rPr>
        <w:t>EL</w:t>
      </w:r>
      <w:r w:rsidRPr="00E05324">
        <w:rPr>
          <w:rFonts w:ascii="Palatino Linotype" w:hAnsi="Palatino Linotype" w:cs="Arial"/>
          <w:b/>
          <w:bCs/>
          <w:szCs w:val="22"/>
          <w:lang w:val="es-ES"/>
        </w:rPr>
        <w:t xml:space="preserve"> SUJETO OBLIGADO</w:t>
      </w:r>
      <w:r w:rsidRPr="00E05324">
        <w:rPr>
          <w:rFonts w:ascii="Palatino Linotype" w:hAnsi="Palatino Linotype" w:cs="Arial"/>
          <w:bCs/>
          <w:szCs w:val="22"/>
          <w:lang w:val="es-ES"/>
        </w:rPr>
        <w:t xml:space="preserve"> </w:t>
      </w:r>
      <w:r w:rsidRPr="00E05324">
        <w:rPr>
          <w:rFonts w:ascii="Palatino Linotype" w:hAnsi="Palatino Linotype" w:cs="Arial"/>
          <w:bCs/>
          <w:szCs w:val="22"/>
          <w:lang w:val="es-419"/>
        </w:rPr>
        <w:t>a</w:t>
      </w:r>
      <w:r w:rsidRPr="00E05324">
        <w:rPr>
          <w:rFonts w:ascii="Palatino Linotype" w:hAnsi="Palatino Linotype" w:cs="Arial"/>
          <w:bCs/>
          <w:szCs w:val="22"/>
          <w:lang w:val="es-ES"/>
        </w:rPr>
        <w:t xml:space="preserve"> la solicitud</w:t>
      </w:r>
      <w:r w:rsidRPr="00E05324">
        <w:rPr>
          <w:rFonts w:ascii="Palatino Linotype" w:hAnsi="Palatino Linotype" w:cs="Arial"/>
          <w:bCs/>
          <w:szCs w:val="22"/>
          <w:lang w:val="es-419"/>
        </w:rPr>
        <w:t xml:space="preserve"> de información </w:t>
      </w:r>
      <w:r w:rsidRPr="00E05324">
        <w:rPr>
          <w:rFonts w:ascii="Palatino Linotype" w:hAnsi="Palatino Linotype" w:cs="Arial"/>
          <w:bCs/>
          <w:szCs w:val="22"/>
        </w:rPr>
        <w:t xml:space="preserve">que dio trámite al Recurso de Revisión número: </w:t>
      </w:r>
      <w:r w:rsidRPr="00E05324">
        <w:rPr>
          <w:rFonts w:ascii="Palatino Linotype" w:hAnsi="Palatino Linotype" w:cs="Arial"/>
          <w:b/>
          <w:bCs/>
          <w:szCs w:val="22"/>
        </w:rPr>
        <w:t>02</w:t>
      </w:r>
      <w:r w:rsidR="009D0F6D" w:rsidRPr="00E05324">
        <w:rPr>
          <w:rFonts w:ascii="Palatino Linotype" w:hAnsi="Palatino Linotype" w:cs="Arial"/>
          <w:b/>
          <w:bCs/>
          <w:szCs w:val="22"/>
        </w:rPr>
        <w:t>017</w:t>
      </w:r>
      <w:r w:rsidRPr="00E05324">
        <w:rPr>
          <w:rFonts w:ascii="Palatino Linotype" w:hAnsi="Palatino Linotype" w:cs="Arial"/>
          <w:b/>
          <w:bCs/>
          <w:szCs w:val="22"/>
          <w:lang w:val="es-419"/>
        </w:rPr>
        <w:t xml:space="preserve">/INFOEM/IP/RR/2022 </w:t>
      </w:r>
      <w:r w:rsidRPr="00E05324">
        <w:rPr>
          <w:rFonts w:ascii="Palatino Linotype" w:hAnsi="Palatino Linotype" w:cs="Arial"/>
          <w:bCs/>
          <w:szCs w:val="22"/>
        </w:rPr>
        <w:t>y ordenar la entrega de los previsto en el presente Considerando.</w:t>
      </w:r>
    </w:p>
    <w:p w14:paraId="385CC778" w14:textId="77777777" w:rsidR="00EA3E20" w:rsidRPr="00E05324" w:rsidRDefault="00EA3E20" w:rsidP="00E25F33">
      <w:pPr>
        <w:autoSpaceDE w:val="0"/>
        <w:autoSpaceDN w:val="0"/>
        <w:adjustRightInd w:val="0"/>
        <w:spacing w:line="360" w:lineRule="auto"/>
        <w:jc w:val="both"/>
        <w:rPr>
          <w:rFonts w:ascii="Palatino Linotype" w:hAnsi="Palatino Linotype" w:cs="Arial"/>
          <w:bCs/>
          <w:szCs w:val="22"/>
        </w:rPr>
      </w:pPr>
    </w:p>
    <w:p w14:paraId="20CCE920" w14:textId="60B429CC" w:rsidR="00AD46D7" w:rsidRPr="00E05324" w:rsidRDefault="00AD46D7" w:rsidP="00AD46D7">
      <w:pPr>
        <w:widowControl w:val="0"/>
        <w:autoSpaceDE w:val="0"/>
        <w:autoSpaceDN w:val="0"/>
        <w:adjustRightInd w:val="0"/>
        <w:spacing w:line="360" w:lineRule="auto"/>
        <w:jc w:val="both"/>
        <w:rPr>
          <w:rFonts w:ascii="Palatino Linotype" w:eastAsia="Calibri" w:hAnsi="Palatino Linotype" w:cs="Arial"/>
          <w:color w:val="000000" w:themeColor="text1"/>
        </w:rPr>
      </w:pPr>
      <w:r w:rsidRPr="00E05324">
        <w:rPr>
          <w:rFonts w:ascii="Palatino Linotype" w:eastAsia="Calibri" w:hAnsi="Palatino Linotype" w:cs="Arial"/>
          <w:color w:val="000000" w:themeColor="text1"/>
        </w:rPr>
        <w:t xml:space="preserve">Por lo que, con </w:t>
      </w:r>
      <w:r w:rsidRPr="00E05324">
        <w:rPr>
          <w:rFonts w:ascii="Palatino Linotype" w:hAnsi="Palatino Linotype" w:cs="Arial"/>
          <w:color w:val="000000" w:themeColor="text1"/>
        </w:rPr>
        <w:t>fundamento</w:t>
      </w:r>
      <w:r w:rsidRPr="00E05324">
        <w:rPr>
          <w:rFonts w:ascii="Palatino Linotype" w:eastAsia="Calibri" w:hAnsi="Palatino Linotype" w:cs="Arial"/>
          <w:color w:val="000000" w:themeColor="text1"/>
        </w:rPr>
        <w:t xml:space="preserve"> en lo prescrito en los artículos 5, párrafos </w:t>
      </w:r>
      <w:r w:rsidRPr="00E05324">
        <w:rPr>
          <w:rFonts w:ascii="Palatino Linotype" w:eastAsia="Calibri" w:hAnsi="Palatino Linotype" w:cs="Arial"/>
        </w:rPr>
        <w:t xml:space="preserve">trigésimos, </w:t>
      </w:r>
      <w:r w:rsidRPr="00E05324">
        <w:rPr>
          <w:rFonts w:ascii="Palatino Linotype" w:eastAsia="Calibri" w:hAnsi="Palatino Linotype" w:cs="Arial"/>
        </w:rPr>
        <w:lastRenderedPageBreak/>
        <w:t>trigésimos primero, trigésimos segundos,</w:t>
      </w:r>
      <w:r w:rsidRPr="00E05324">
        <w:rPr>
          <w:rFonts w:ascii="Palatino Linotype" w:hAnsi="Palatino Linotype"/>
          <w:color w:val="000000" w:themeColor="text1"/>
        </w:rPr>
        <w:t xml:space="preserve"> fracciones IV y V,</w:t>
      </w:r>
      <w:r w:rsidRPr="00E05324">
        <w:rPr>
          <w:rFonts w:ascii="Palatino Linotype" w:eastAsia="Calibri" w:hAnsi="Palatino Linotype" w:cs="Arial"/>
          <w:color w:val="000000" w:themeColor="text1"/>
        </w:rPr>
        <w:t xml:space="preserve"> de la Constitución Política del Estado Libre y Soberano de </w:t>
      </w:r>
      <w:r w:rsidRPr="00E05324">
        <w:rPr>
          <w:rFonts w:ascii="Palatino Linotype" w:hAnsi="Palatino Linotype" w:cs="Arial"/>
          <w:color w:val="000000" w:themeColor="text1"/>
          <w:lang w:val="es-ES_tradnl"/>
        </w:rPr>
        <w:t>México</w:t>
      </w:r>
      <w:r w:rsidRPr="00E05324">
        <w:rPr>
          <w:rFonts w:ascii="Palatino Linotype" w:eastAsia="Calibri" w:hAnsi="Palatino Linotype" w:cs="Arial"/>
          <w:color w:val="000000" w:themeColor="text1"/>
        </w:rPr>
        <w:t xml:space="preserve">, y los artículos </w:t>
      </w:r>
      <w:r w:rsidRPr="00E05324">
        <w:rPr>
          <w:rFonts w:ascii="Palatino Linotype" w:hAnsi="Palatino Linotype"/>
          <w:color w:val="000000" w:themeColor="text1"/>
        </w:rPr>
        <w:t xml:space="preserve">2, </w:t>
      </w:r>
      <w:r w:rsidRPr="00E05324">
        <w:rPr>
          <w:rFonts w:ascii="Palatino Linotype" w:hAnsi="Palatino Linotype" w:cs="Arial"/>
          <w:color w:val="000000" w:themeColor="text1"/>
        </w:rPr>
        <w:t>fracción</w:t>
      </w:r>
      <w:r w:rsidRPr="00E05324">
        <w:rPr>
          <w:rFonts w:ascii="Palatino Linotype" w:hAnsi="Palatino Linotype"/>
          <w:color w:val="000000" w:themeColor="text1"/>
        </w:rPr>
        <w:t xml:space="preserve"> II, 9, </w:t>
      </w:r>
      <w:r w:rsidRPr="00E05324">
        <w:rPr>
          <w:rFonts w:ascii="Palatino Linotype" w:hAnsi="Palatino Linotype" w:cs="Arial"/>
          <w:color w:val="000000" w:themeColor="text1"/>
          <w:lang w:val="es-ES_tradnl"/>
        </w:rPr>
        <w:t>29</w:t>
      </w:r>
      <w:r w:rsidRPr="00E05324">
        <w:rPr>
          <w:rFonts w:ascii="Palatino Linotype" w:hAnsi="Palatino Linotype"/>
          <w:color w:val="000000" w:themeColor="text1"/>
        </w:rPr>
        <w:t>, 36, fracciones I y II, 176, 178, 179, 181, 185, fracción I, 186 y 188,</w:t>
      </w:r>
      <w:r w:rsidRPr="00E05324">
        <w:rPr>
          <w:rFonts w:ascii="Palatino Linotype" w:eastAsia="Calibri" w:hAnsi="Palatino Linotype" w:cs="Arial"/>
          <w:color w:val="000000" w:themeColor="text1"/>
        </w:rPr>
        <w:t xml:space="preserve"> de la Ley de Transparencia y Acceso a la Información Pública del Estado de México y </w:t>
      </w:r>
      <w:r w:rsidRPr="00E05324">
        <w:rPr>
          <w:rFonts w:ascii="Palatino Linotype" w:hAnsi="Palatino Linotype" w:cs="Arial"/>
          <w:color w:val="000000" w:themeColor="text1"/>
        </w:rPr>
        <w:t>Municipios</w:t>
      </w:r>
      <w:r w:rsidRPr="00E05324">
        <w:rPr>
          <w:rFonts w:ascii="Palatino Linotype" w:eastAsia="Calibri" w:hAnsi="Palatino Linotype" w:cs="Arial"/>
          <w:color w:val="000000" w:themeColor="text1"/>
        </w:rPr>
        <w:t xml:space="preserve">, </w:t>
      </w:r>
      <w:r w:rsidRPr="00E05324">
        <w:rPr>
          <w:rFonts w:ascii="Palatino Linotype" w:hAnsi="Palatino Linotype"/>
          <w:color w:val="000000" w:themeColor="text1"/>
        </w:rPr>
        <w:t>este</w:t>
      </w:r>
      <w:r w:rsidRPr="00E05324">
        <w:rPr>
          <w:rFonts w:ascii="Palatino Linotype" w:eastAsia="Calibri" w:hAnsi="Palatino Linotype" w:cs="Arial"/>
          <w:color w:val="000000" w:themeColor="text1"/>
        </w:rPr>
        <w:t xml:space="preserve"> Pleno:</w:t>
      </w:r>
    </w:p>
    <w:p w14:paraId="7018297E" w14:textId="77777777" w:rsidR="00AD46D7" w:rsidRPr="00E05324" w:rsidRDefault="00AD46D7" w:rsidP="006501E2">
      <w:pPr>
        <w:spacing w:line="276" w:lineRule="auto"/>
        <w:jc w:val="center"/>
        <w:rPr>
          <w:rFonts w:ascii="Palatino Linotype" w:hAnsi="Palatino Linotype"/>
          <w:sz w:val="28"/>
          <w:szCs w:val="28"/>
        </w:rPr>
      </w:pPr>
    </w:p>
    <w:p w14:paraId="20A3DF91" w14:textId="7A89E7F3" w:rsidR="00AD46D7" w:rsidRPr="00E05324" w:rsidRDefault="00AD46D7" w:rsidP="006501E2">
      <w:pPr>
        <w:spacing w:line="276" w:lineRule="auto"/>
        <w:jc w:val="center"/>
        <w:rPr>
          <w:rFonts w:ascii="Palatino Linotype" w:hAnsi="Palatino Linotype" w:cs="Arial"/>
          <w:b/>
          <w:spacing w:val="44"/>
          <w:sz w:val="28"/>
        </w:rPr>
      </w:pPr>
      <w:r w:rsidRPr="00E05324">
        <w:rPr>
          <w:rFonts w:ascii="Palatino Linotype" w:hAnsi="Palatino Linotype" w:cs="Arial"/>
          <w:b/>
          <w:spacing w:val="44"/>
          <w:sz w:val="28"/>
        </w:rPr>
        <w:t>RESUELVE</w:t>
      </w:r>
    </w:p>
    <w:p w14:paraId="0B5E28E6" w14:textId="77777777" w:rsidR="00193E01" w:rsidRPr="00E05324" w:rsidRDefault="00193E01" w:rsidP="006501E2">
      <w:pPr>
        <w:spacing w:line="276" w:lineRule="auto"/>
        <w:jc w:val="center"/>
        <w:rPr>
          <w:rFonts w:ascii="Palatino Linotype" w:hAnsi="Palatino Linotype" w:cs="Arial"/>
          <w:b/>
          <w:spacing w:val="44"/>
          <w:sz w:val="28"/>
        </w:rPr>
      </w:pPr>
    </w:p>
    <w:p w14:paraId="49C48E73" w14:textId="45652A49" w:rsidR="00AD46D7" w:rsidRPr="00E05324" w:rsidRDefault="00AD46D7" w:rsidP="00AD46D7">
      <w:pPr>
        <w:spacing w:line="360" w:lineRule="auto"/>
        <w:jc w:val="both"/>
        <w:rPr>
          <w:rFonts w:ascii="Palatino Linotype" w:hAnsi="Palatino Linotype" w:cs="Arial"/>
          <w:lang w:val="es-ES"/>
        </w:rPr>
      </w:pPr>
      <w:r w:rsidRPr="00E05324">
        <w:rPr>
          <w:rFonts w:ascii="Palatino Linotype" w:hAnsi="Palatino Linotype" w:cs="Arial"/>
          <w:b/>
          <w:sz w:val="28"/>
          <w:szCs w:val="28"/>
          <w:lang w:val="es-ES"/>
        </w:rPr>
        <w:t>PRIMERO</w:t>
      </w:r>
      <w:r w:rsidRPr="00E05324">
        <w:rPr>
          <w:rFonts w:ascii="Palatino Linotype" w:hAnsi="Palatino Linotype" w:cs="Arial"/>
          <w:sz w:val="28"/>
          <w:szCs w:val="28"/>
          <w:lang w:val="es-ES"/>
        </w:rPr>
        <w:t>.</w:t>
      </w:r>
      <w:r w:rsidRPr="00E05324">
        <w:rPr>
          <w:rFonts w:ascii="Palatino Linotype" w:hAnsi="Palatino Linotype" w:cs="Arial"/>
          <w:lang w:val="es-ES"/>
        </w:rPr>
        <w:t xml:space="preserve"> Resultan </w:t>
      </w:r>
      <w:r w:rsidRPr="00E05324">
        <w:rPr>
          <w:rFonts w:ascii="Palatino Linotype" w:hAnsi="Palatino Linotype" w:cs="Arial"/>
          <w:b/>
          <w:lang w:val="es-ES"/>
        </w:rPr>
        <w:t>fundadas</w:t>
      </w:r>
      <w:r w:rsidRPr="00E05324">
        <w:rPr>
          <w:rFonts w:ascii="Palatino Linotype" w:hAnsi="Palatino Linotype" w:cs="Arial"/>
          <w:lang w:val="es-ES"/>
        </w:rPr>
        <w:t xml:space="preserve"> las razones o motivos de inconformidad planteadas por </w:t>
      </w:r>
      <w:r w:rsidR="00A92AB3" w:rsidRPr="00E05324">
        <w:rPr>
          <w:rFonts w:ascii="Palatino Linotype" w:hAnsi="Palatino Linotype" w:cs="Arial"/>
          <w:b/>
          <w:lang w:val="es-ES"/>
        </w:rPr>
        <w:t>LA RECURRENTE</w:t>
      </w:r>
      <w:r w:rsidRPr="00E05324">
        <w:rPr>
          <w:rFonts w:ascii="Palatino Linotype" w:hAnsi="Palatino Linotype" w:cs="Arial"/>
          <w:lang w:val="es-ES"/>
        </w:rPr>
        <w:t xml:space="preserve">, en términos del Considerando </w:t>
      </w:r>
      <w:r w:rsidRPr="00E05324">
        <w:rPr>
          <w:rFonts w:ascii="Palatino Linotype" w:hAnsi="Palatino Linotype" w:cs="Arial"/>
          <w:b/>
          <w:lang w:val="es-ES"/>
        </w:rPr>
        <w:t>QUINTO</w:t>
      </w:r>
      <w:r w:rsidRPr="00E05324">
        <w:rPr>
          <w:rFonts w:ascii="Palatino Linotype" w:hAnsi="Palatino Linotype" w:cs="Arial"/>
          <w:lang w:val="es-ES"/>
        </w:rPr>
        <w:t xml:space="preserve"> de la presente resolución.</w:t>
      </w:r>
    </w:p>
    <w:p w14:paraId="1499A447" w14:textId="77777777" w:rsidR="00AD46D7" w:rsidRPr="00E05324" w:rsidRDefault="00AD46D7" w:rsidP="00AD46D7">
      <w:pPr>
        <w:spacing w:line="360" w:lineRule="auto"/>
        <w:jc w:val="both"/>
        <w:rPr>
          <w:rFonts w:ascii="Palatino Linotype" w:hAnsi="Palatino Linotype" w:cs="Arial"/>
          <w:lang w:val="es-ES"/>
        </w:rPr>
      </w:pPr>
    </w:p>
    <w:p w14:paraId="653FEABE" w14:textId="469D9E85" w:rsidR="00AD46D7" w:rsidRPr="00E05324" w:rsidRDefault="00AD46D7" w:rsidP="00AD46D7">
      <w:pPr>
        <w:spacing w:line="360" w:lineRule="auto"/>
        <w:jc w:val="both"/>
        <w:rPr>
          <w:rFonts w:ascii="Palatino Linotype" w:hAnsi="Palatino Linotype" w:cs="Arial"/>
          <w:lang w:val="es-ES"/>
        </w:rPr>
      </w:pPr>
      <w:r w:rsidRPr="00E05324">
        <w:rPr>
          <w:rFonts w:ascii="Palatino Linotype" w:hAnsi="Palatino Linotype" w:cs="Arial"/>
          <w:b/>
          <w:sz w:val="28"/>
          <w:szCs w:val="28"/>
          <w:lang w:val="es-ES"/>
        </w:rPr>
        <w:t>SEGUNDO</w:t>
      </w:r>
      <w:r w:rsidRPr="00E05324">
        <w:rPr>
          <w:rFonts w:ascii="Palatino Linotype" w:hAnsi="Palatino Linotype" w:cs="Arial"/>
          <w:sz w:val="28"/>
          <w:szCs w:val="28"/>
          <w:lang w:val="es-ES"/>
        </w:rPr>
        <w:t>.</w:t>
      </w:r>
      <w:r w:rsidRPr="00E05324">
        <w:rPr>
          <w:rFonts w:ascii="Palatino Linotype" w:hAnsi="Palatino Linotype" w:cs="Arial"/>
          <w:lang w:val="es-ES"/>
        </w:rPr>
        <w:t xml:space="preserve"> </w:t>
      </w:r>
      <w:r w:rsidRPr="00E05324">
        <w:rPr>
          <w:rFonts w:ascii="Palatino Linotype" w:eastAsia="Calibri" w:hAnsi="Palatino Linotype" w:cs="Arial"/>
        </w:rPr>
        <w:t xml:space="preserve">Se </w:t>
      </w:r>
      <w:r w:rsidR="00D555D8" w:rsidRPr="00E05324">
        <w:rPr>
          <w:rFonts w:ascii="Palatino Linotype" w:eastAsia="Calibri" w:hAnsi="Palatino Linotype" w:cs="Arial"/>
          <w:b/>
        </w:rPr>
        <w:t>MODIFICA</w:t>
      </w:r>
      <w:r w:rsidRPr="00E05324">
        <w:rPr>
          <w:rFonts w:ascii="Palatino Linotype" w:eastAsia="Calibri" w:hAnsi="Palatino Linotype" w:cs="Arial"/>
          <w:b/>
        </w:rPr>
        <w:t xml:space="preserve"> </w:t>
      </w:r>
      <w:r w:rsidRPr="00E05324">
        <w:rPr>
          <w:rFonts w:ascii="Palatino Linotype" w:eastAsia="Calibri" w:hAnsi="Palatino Linotype" w:cs="Arial"/>
        </w:rPr>
        <w:t xml:space="preserve">la respuesta proporcionada por </w:t>
      </w:r>
      <w:r w:rsidRPr="00E05324">
        <w:rPr>
          <w:rFonts w:ascii="Palatino Linotype" w:eastAsia="Calibri" w:hAnsi="Palatino Linotype" w:cs="Arial"/>
          <w:b/>
        </w:rPr>
        <w:t xml:space="preserve">EL SUJETO OBLIGADO </w:t>
      </w:r>
      <w:r w:rsidRPr="00E05324">
        <w:rPr>
          <w:rFonts w:ascii="Palatino Linotype" w:eastAsia="Calibri" w:hAnsi="Palatino Linotype" w:cs="Arial"/>
        </w:rPr>
        <w:t xml:space="preserve">y se </w:t>
      </w:r>
      <w:r w:rsidRPr="00E05324">
        <w:rPr>
          <w:rFonts w:ascii="Palatino Linotype" w:eastAsia="Calibri" w:hAnsi="Palatino Linotype" w:cs="Arial"/>
          <w:b/>
        </w:rPr>
        <w:t xml:space="preserve">ORDENA </w:t>
      </w:r>
      <w:r w:rsidRPr="00E05324">
        <w:rPr>
          <w:rFonts w:ascii="Palatino Linotype" w:eastAsia="Calibri" w:hAnsi="Palatino Linotype" w:cs="Arial"/>
        </w:rPr>
        <w:t xml:space="preserve">atienda la Solicitud de Información que dio origen al Recurso de Revisión </w:t>
      </w:r>
      <w:r w:rsidRPr="00E05324">
        <w:rPr>
          <w:rFonts w:ascii="Palatino Linotype" w:hAnsi="Palatino Linotype"/>
          <w:b/>
        </w:rPr>
        <w:t>0</w:t>
      </w:r>
      <w:r w:rsidR="009D0F6D" w:rsidRPr="00E05324">
        <w:rPr>
          <w:rFonts w:ascii="Palatino Linotype" w:hAnsi="Palatino Linotype"/>
          <w:b/>
        </w:rPr>
        <w:t>2017</w:t>
      </w:r>
      <w:r w:rsidRPr="00E05324">
        <w:rPr>
          <w:rFonts w:ascii="Palatino Linotype" w:hAnsi="Palatino Linotype"/>
          <w:b/>
        </w:rPr>
        <w:t>/INFOEM/IP/RR/2022</w:t>
      </w:r>
      <w:r w:rsidRPr="00E05324">
        <w:rPr>
          <w:rFonts w:ascii="Palatino Linotype" w:hAnsi="Palatino Linotype" w:cs="Arial"/>
        </w:rPr>
        <w:t xml:space="preserve">, en términos del Considerando </w:t>
      </w:r>
      <w:r w:rsidRPr="00E05324">
        <w:rPr>
          <w:rFonts w:ascii="Palatino Linotype" w:hAnsi="Palatino Linotype" w:cs="Arial"/>
          <w:b/>
        </w:rPr>
        <w:t>QUINTO</w:t>
      </w:r>
      <w:r w:rsidRPr="00E05324">
        <w:rPr>
          <w:rFonts w:ascii="Palatino Linotype" w:hAnsi="Palatino Linotype" w:cs="Arial"/>
        </w:rPr>
        <w:t xml:space="preserve"> </w:t>
      </w:r>
      <w:r w:rsidRPr="00E05324">
        <w:rPr>
          <w:rFonts w:ascii="Palatino Linotype" w:hAnsi="Palatino Linotype" w:cs="Arial"/>
          <w:lang w:val="es-ES"/>
        </w:rPr>
        <w:t>de la presente resolución, y haga entrega a</w:t>
      </w:r>
      <w:r w:rsidR="00A92AB3" w:rsidRPr="00E05324">
        <w:rPr>
          <w:rFonts w:ascii="Palatino Linotype" w:hAnsi="Palatino Linotype" w:cs="Arial"/>
          <w:lang w:val="es-ES"/>
        </w:rPr>
        <w:t xml:space="preserve"> </w:t>
      </w:r>
      <w:r w:rsidR="00A92AB3" w:rsidRPr="00E05324">
        <w:rPr>
          <w:rFonts w:ascii="Palatino Linotype" w:hAnsi="Palatino Linotype" w:cs="Arial"/>
          <w:b/>
          <w:lang w:val="es-ES"/>
        </w:rPr>
        <w:t>LA RECURRENTE</w:t>
      </w:r>
      <w:r w:rsidRPr="00E05324">
        <w:rPr>
          <w:rFonts w:ascii="Palatino Linotype" w:hAnsi="Palatino Linotype" w:cs="Arial"/>
          <w:bCs/>
          <w:lang w:val="es-ES"/>
        </w:rPr>
        <w:t>,</w:t>
      </w:r>
      <w:r w:rsidRPr="00E05324">
        <w:rPr>
          <w:rFonts w:ascii="Palatino Linotype" w:hAnsi="Palatino Linotype" w:cs="Arial"/>
          <w:lang w:val="es-ES"/>
        </w:rPr>
        <w:t xml:space="preserve"> vía el Sistema de Acceso a la Información Mexiquense (</w:t>
      </w:r>
      <w:r w:rsidRPr="00E05324">
        <w:rPr>
          <w:rFonts w:ascii="Palatino Linotype" w:hAnsi="Palatino Linotype" w:cs="Arial"/>
          <w:b/>
          <w:bCs/>
          <w:lang w:val="es-ES"/>
        </w:rPr>
        <w:t>SAIMEX</w:t>
      </w:r>
      <w:r w:rsidRPr="00E05324">
        <w:rPr>
          <w:rFonts w:ascii="Palatino Linotype" w:hAnsi="Palatino Linotype" w:cs="Arial"/>
          <w:lang w:val="es-ES"/>
        </w:rPr>
        <w:t>)</w:t>
      </w:r>
      <w:r w:rsidRPr="00E05324">
        <w:rPr>
          <w:rFonts w:ascii="Palatino Linotype" w:hAnsi="Palatino Linotype" w:cs="Arial"/>
          <w:bCs/>
          <w:lang w:val="es-ES"/>
        </w:rPr>
        <w:t>,</w:t>
      </w:r>
      <w:r w:rsidR="007B4A25" w:rsidRPr="00E05324">
        <w:rPr>
          <w:rFonts w:ascii="Palatino Linotype" w:hAnsi="Palatino Linotype" w:cs="Arial"/>
          <w:b/>
          <w:lang w:val="es-ES"/>
        </w:rPr>
        <w:t xml:space="preserve"> en versión publica </w:t>
      </w:r>
      <w:r w:rsidR="007B4A25" w:rsidRPr="00E05324">
        <w:rPr>
          <w:rFonts w:ascii="Palatino Linotype" w:hAnsi="Palatino Linotype" w:cs="Arial"/>
          <w:lang w:val="es-ES"/>
        </w:rPr>
        <w:t>de ser procedente,</w:t>
      </w:r>
      <w:r w:rsidR="007B4A25" w:rsidRPr="00E05324">
        <w:rPr>
          <w:rFonts w:ascii="Palatino Linotype" w:hAnsi="Palatino Linotype" w:cs="Arial"/>
          <w:b/>
          <w:lang w:val="es-ES"/>
        </w:rPr>
        <w:t xml:space="preserve"> </w:t>
      </w:r>
      <w:r w:rsidR="006633B7" w:rsidRPr="00E05324">
        <w:rPr>
          <w:rFonts w:ascii="Palatino Linotype" w:hAnsi="Palatino Linotype" w:cs="Arial"/>
          <w:bCs/>
          <w:lang w:val="es-ES"/>
        </w:rPr>
        <w:t>de</w:t>
      </w:r>
      <w:r w:rsidR="006633B7" w:rsidRPr="00E05324">
        <w:rPr>
          <w:rFonts w:ascii="Palatino Linotype" w:hAnsi="Palatino Linotype" w:cs="Arial"/>
          <w:b/>
          <w:lang w:val="es-ES"/>
        </w:rPr>
        <w:t xml:space="preserve"> </w:t>
      </w:r>
      <w:r w:rsidRPr="00E05324">
        <w:rPr>
          <w:rFonts w:ascii="Palatino Linotype" w:hAnsi="Palatino Linotype"/>
          <w:lang w:val="es-ES"/>
        </w:rPr>
        <w:t>lo siguiente:</w:t>
      </w:r>
      <w:r w:rsidRPr="00E05324">
        <w:rPr>
          <w:rFonts w:ascii="Palatino Linotype" w:hAnsi="Palatino Linotype" w:cs="Arial"/>
          <w:b/>
          <w:lang w:val="es-ES"/>
        </w:rPr>
        <w:t xml:space="preserve"> </w:t>
      </w:r>
    </w:p>
    <w:p w14:paraId="601D68A4" w14:textId="77777777" w:rsidR="00AD46D7" w:rsidRPr="00E05324" w:rsidRDefault="00AD46D7" w:rsidP="00AD46D7">
      <w:pPr>
        <w:jc w:val="both"/>
        <w:rPr>
          <w:rFonts w:ascii="Palatino Linotype" w:hAnsi="Palatino Linotype" w:cs="Arial"/>
          <w:bCs/>
          <w:szCs w:val="22"/>
          <w:lang w:val="es-ES"/>
        </w:rPr>
      </w:pPr>
    </w:p>
    <w:p w14:paraId="45791AA7" w14:textId="7C44881E" w:rsidR="00D35626" w:rsidRPr="00E05324" w:rsidRDefault="00AD46D7" w:rsidP="00D35626">
      <w:pPr>
        <w:ind w:left="850" w:right="901"/>
        <w:jc w:val="both"/>
        <w:rPr>
          <w:rFonts w:ascii="Palatino Linotype" w:hAnsi="Palatino Linotype" w:cs="Arial"/>
          <w:bCs/>
          <w:i/>
          <w:sz w:val="22"/>
          <w:szCs w:val="22"/>
          <w:lang w:val="es-ES"/>
        </w:rPr>
      </w:pPr>
      <w:r w:rsidRPr="00E05324">
        <w:rPr>
          <w:rFonts w:ascii="Palatino Linotype" w:hAnsi="Palatino Linotype" w:cs="Arial"/>
          <w:bCs/>
          <w:i/>
          <w:sz w:val="22"/>
          <w:szCs w:val="22"/>
          <w:lang w:val="es-ES"/>
        </w:rPr>
        <w:t>“</w:t>
      </w:r>
      <w:bookmarkStart w:id="19" w:name="_Hlk101946086"/>
      <w:r w:rsidR="00DD6DF3" w:rsidRPr="00E05324">
        <w:rPr>
          <w:rFonts w:ascii="Palatino Linotype" w:hAnsi="Palatino Linotype" w:cs="Arial"/>
          <w:bCs/>
          <w:i/>
          <w:sz w:val="22"/>
          <w:szCs w:val="22"/>
          <w:lang w:val="es-ES"/>
        </w:rPr>
        <w:t xml:space="preserve">a) </w:t>
      </w:r>
      <w:r w:rsidR="00D35626" w:rsidRPr="00E05324">
        <w:rPr>
          <w:rFonts w:ascii="Palatino Linotype" w:hAnsi="Palatino Linotype" w:cs="Arial"/>
          <w:bCs/>
          <w:i/>
          <w:sz w:val="22"/>
          <w:szCs w:val="22"/>
          <w:lang w:val="es-ES"/>
        </w:rPr>
        <w:t>El Registro Nacional de Archivos 2021, así como, los nombres de los servidores públicos que intervinieron el llenado del Registro.</w:t>
      </w:r>
    </w:p>
    <w:p w14:paraId="5FF67D09" w14:textId="77777777" w:rsidR="00D35626" w:rsidRPr="00E05324" w:rsidRDefault="00D35626" w:rsidP="00D35626">
      <w:pPr>
        <w:ind w:left="850" w:right="901"/>
        <w:jc w:val="both"/>
        <w:rPr>
          <w:rFonts w:ascii="Palatino Linotype" w:hAnsi="Palatino Linotype" w:cs="Arial"/>
          <w:bCs/>
          <w:i/>
          <w:sz w:val="22"/>
          <w:szCs w:val="22"/>
          <w:lang w:val="es-ES"/>
        </w:rPr>
      </w:pPr>
    </w:p>
    <w:p w14:paraId="52005EB8" w14:textId="2C4489A2" w:rsidR="00D35626" w:rsidRPr="00E05324" w:rsidRDefault="00DD6DF3" w:rsidP="00D35626">
      <w:pPr>
        <w:ind w:left="850" w:right="901"/>
        <w:jc w:val="both"/>
        <w:rPr>
          <w:rFonts w:ascii="Palatino Linotype" w:hAnsi="Palatino Linotype" w:cs="Arial"/>
          <w:bCs/>
          <w:i/>
          <w:sz w:val="22"/>
          <w:szCs w:val="22"/>
          <w:lang w:val="es-ES"/>
        </w:rPr>
      </w:pPr>
      <w:r w:rsidRPr="00E05324">
        <w:rPr>
          <w:rFonts w:ascii="Palatino Linotype" w:hAnsi="Palatino Linotype" w:cs="Arial"/>
          <w:bCs/>
          <w:i/>
          <w:sz w:val="22"/>
          <w:szCs w:val="22"/>
          <w:lang w:val="es-ES"/>
        </w:rPr>
        <w:t xml:space="preserve">b) </w:t>
      </w:r>
      <w:r w:rsidR="00E477D8" w:rsidRPr="00E05324">
        <w:rPr>
          <w:rFonts w:ascii="Palatino Linotype" w:hAnsi="Palatino Linotype" w:cs="Arial"/>
          <w:bCs/>
          <w:i/>
          <w:sz w:val="22"/>
          <w:szCs w:val="22"/>
          <w:lang w:val="es-ES"/>
        </w:rPr>
        <w:t>L</w:t>
      </w:r>
      <w:r w:rsidR="00D35626" w:rsidRPr="00E05324">
        <w:rPr>
          <w:rFonts w:ascii="Palatino Linotype" w:hAnsi="Palatino Linotype" w:cs="Arial"/>
          <w:bCs/>
          <w:i/>
          <w:sz w:val="22"/>
          <w:szCs w:val="22"/>
          <w:lang w:val="es-ES"/>
        </w:rPr>
        <w:t xml:space="preserve">os documentos donde conste el número de inscripciones al Registro de Archivos del Estado de México y Municipios, de los archivos de </w:t>
      </w:r>
      <w:r w:rsidR="00E477D8" w:rsidRPr="00E05324">
        <w:rPr>
          <w:rFonts w:ascii="Palatino Linotype" w:hAnsi="Palatino Linotype" w:cs="Arial"/>
          <w:bCs/>
          <w:i/>
          <w:sz w:val="22"/>
          <w:szCs w:val="22"/>
          <w:lang w:val="es-ES"/>
        </w:rPr>
        <w:t>trámite</w:t>
      </w:r>
      <w:r w:rsidR="00D35626" w:rsidRPr="00E05324">
        <w:rPr>
          <w:rFonts w:ascii="Palatino Linotype" w:hAnsi="Palatino Linotype" w:cs="Arial"/>
          <w:bCs/>
          <w:i/>
          <w:sz w:val="22"/>
          <w:szCs w:val="22"/>
          <w:lang w:val="es-ES"/>
        </w:rPr>
        <w:t xml:space="preserve"> de las distintas áreas</w:t>
      </w:r>
      <w:r w:rsidR="00E477D8" w:rsidRPr="00E05324">
        <w:rPr>
          <w:rFonts w:ascii="Palatino Linotype" w:hAnsi="Palatino Linotype" w:cs="Arial"/>
          <w:bCs/>
          <w:i/>
          <w:sz w:val="22"/>
          <w:szCs w:val="22"/>
          <w:lang w:val="es-ES"/>
        </w:rPr>
        <w:t xml:space="preserve"> que conforman al SUJETO OBLIGADO</w:t>
      </w:r>
      <w:r w:rsidR="00D35626" w:rsidRPr="00E05324">
        <w:rPr>
          <w:rFonts w:ascii="Palatino Linotype" w:hAnsi="Palatino Linotype" w:cs="Arial"/>
          <w:bCs/>
          <w:i/>
          <w:sz w:val="22"/>
          <w:szCs w:val="22"/>
          <w:lang w:val="es-ES"/>
        </w:rPr>
        <w:t xml:space="preserve">, correspondiste </w:t>
      </w:r>
      <w:r w:rsidR="00E477D8" w:rsidRPr="00E05324">
        <w:rPr>
          <w:rFonts w:ascii="Palatino Linotype" w:hAnsi="Palatino Linotype" w:cs="Arial"/>
          <w:bCs/>
          <w:i/>
          <w:sz w:val="22"/>
          <w:szCs w:val="22"/>
          <w:lang w:val="es-ES"/>
        </w:rPr>
        <w:t>al año</w:t>
      </w:r>
      <w:r w:rsidR="00D35626" w:rsidRPr="00E05324">
        <w:rPr>
          <w:rFonts w:ascii="Palatino Linotype" w:hAnsi="Palatino Linotype" w:cs="Arial"/>
          <w:bCs/>
          <w:i/>
          <w:sz w:val="22"/>
          <w:szCs w:val="22"/>
          <w:lang w:val="es-ES"/>
        </w:rPr>
        <w:t xml:space="preserve"> 2021.</w:t>
      </w:r>
    </w:p>
    <w:p w14:paraId="26C59215" w14:textId="77777777" w:rsidR="00E477D8" w:rsidRPr="00E05324" w:rsidRDefault="00E477D8" w:rsidP="00D35626">
      <w:pPr>
        <w:ind w:left="850" w:right="901"/>
        <w:jc w:val="both"/>
        <w:rPr>
          <w:rFonts w:ascii="Palatino Linotype" w:hAnsi="Palatino Linotype" w:cs="Arial"/>
          <w:bCs/>
          <w:i/>
          <w:sz w:val="22"/>
          <w:szCs w:val="22"/>
          <w:lang w:val="es-ES"/>
        </w:rPr>
      </w:pPr>
    </w:p>
    <w:p w14:paraId="733EA1D1" w14:textId="7920B3E1" w:rsidR="00D35626" w:rsidRPr="00E05324" w:rsidRDefault="00DD6DF3" w:rsidP="00D35626">
      <w:pPr>
        <w:ind w:left="850" w:right="901"/>
        <w:jc w:val="both"/>
        <w:rPr>
          <w:rFonts w:ascii="Palatino Linotype" w:hAnsi="Palatino Linotype" w:cs="Arial"/>
          <w:bCs/>
          <w:i/>
          <w:sz w:val="22"/>
          <w:szCs w:val="22"/>
          <w:lang w:val="es-ES"/>
        </w:rPr>
      </w:pPr>
      <w:r w:rsidRPr="00E05324">
        <w:rPr>
          <w:rFonts w:ascii="Palatino Linotype" w:hAnsi="Palatino Linotype" w:cs="Arial"/>
          <w:bCs/>
          <w:i/>
          <w:sz w:val="22"/>
          <w:szCs w:val="22"/>
          <w:lang w:val="es-ES"/>
        </w:rPr>
        <w:t>c) D</w:t>
      </w:r>
      <w:r w:rsidR="00D35626" w:rsidRPr="00E05324">
        <w:rPr>
          <w:rFonts w:ascii="Palatino Linotype" w:hAnsi="Palatino Linotype" w:cs="Arial"/>
          <w:bCs/>
          <w:i/>
          <w:sz w:val="22"/>
          <w:szCs w:val="22"/>
          <w:lang w:val="es-ES"/>
        </w:rPr>
        <w:t xml:space="preserve">e la entrega recepción </w:t>
      </w:r>
      <w:r w:rsidR="00E477D8" w:rsidRPr="00E05324">
        <w:rPr>
          <w:rFonts w:ascii="Palatino Linotype" w:hAnsi="Palatino Linotype" w:cs="Arial"/>
          <w:bCs/>
          <w:i/>
          <w:sz w:val="22"/>
          <w:szCs w:val="22"/>
          <w:lang w:val="es-ES"/>
        </w:rPr>
        <w:t xml:space="preserve">de la </w:t>
      </w:r>
      <w:r w:rsidRPr="00E05324">
        <w:rPr>
          <w:rFonts w:ascii="Palatino Linotype" w:hAnsi="Palatino Linotype" w:cs="Arial"/>
          <w:bCs/>
          <w:i/>
          <w:sz w:val="22"/>
          <w:szCs w:val="22"/>
          <w:lang w:val="es-ES"/>
        </w:rPr>
        <w:t xml:space="preserve">Administración Pública Municipal </w:t>
      </w:r>
      <w:r w:rsidR="00D35626" w:rsidRPr="00E05324">
        <w:rPr>
          <w:rFonts w:ascii="Palatino Linotype" w:hAnsi="Palatino Linotype" w:cs="Arial"/>
          <w:bCs/>
          <w:i/>
          <w:sz w:val="22"/>
          <w:szCs w:val="22"/>
          <w:lang w:val="es-ES"/>
        </w:rPr>
        <w:t>de periodo 2019-2021</w:t>
      </w:r>
      <w:r w:rsidRPr="00E05324">
        <w:rPr>
          <w:rFonts w:ascii="Palatino Linotype" w:hAnsi="Palatino Linotype" w:cs="Arial"/>
          <w:bCs/>
          <w:i/>
          <w:sz w:val="22"/>
          <w:szCs w:val="22"/>
          <w:lang w:val="es-ES"/>
        </w:rPr>
        <w:t>, los Archivos de Trámite, Concentración e Histórico,</w:t>
      </w:r>
    </w:p>
    <w:p w14:paraId="4744D9EE" w14:textId="77777777" w:rsidR="00E477D8" w:rsidRPr="00E05324" w:rsidRDefault="00E477D8" w:rsidP="00D35626">
      <w:pPr>
        <w:ind w:left="850" w:right="901"/>
        <w:jc w:val="both"/>
        <w:rPr>
          <w:rFonts w:ascii="Palatino Linotype" w:hAnsi="Palatino Linotype" w:cs="Arial"/>
          <w:bCs/>
          <w:i/>
          <w:sz w:val="22"/>
          <w:szCs w:val="22"/>
          <w:lang w:val="es-ES"/>
        </w:rPr>
      </w:pPr>
    </w:p>
    <w:p w14:paraId="7C316F73" w14:textId="42A4FC86" w:rsidR="005367AD" w:rsidRPr="00E05324" w:rsidRDefault="00DD6DF3" w:rsidP="007A204E">
      <w:pPr>
        <w:ind w:left="850" w:right="901"/>
        <w:jc w:val="both"/>
        <w:rPr>
          <w:rFonts w:ascii="Palatino Linotype" w:hAnsi="Palatino Linotype" w:cs="Arial"/>
          <w:bCs/>
          <w:i/>
          <w:sz w:val="22"/>
          <w:szCs w:val="22"/>
          <w:lang w:val="es-ES"/>
        </w:rPr>
      </w:pPr>
      <w:r w:rsidRPr="00E05324">
        <w:rPr>
          <w:rFonts w:ascii="Palatino Linotype" w:hAnsi="Palatino Linotype" w:cs="Arial"/>
          <w:bCs/>
          <w:i/>
          <w:sz w:val="22"/>
          <w:szCs w:val="22"/>
          <w:lang w:val="es-ES"/>
        </w:rPr>
        <w:lastRenderedPageBreak/>
        <w:t>d) L</w:t>
      </w:r>
      <w:r w:rsidR="00D35626" w:rsidRPr="00E05324">
        <w:rPr>
          <w:rFonts w:ascii="Palatino Linotype" w:hAnsi="Palatino Linotype" w:cs="Arial"/>
          <w:bCs/>
          <w:i/>
          <w:sz w:val="22"/>
          <w:szCs w:val="22"/>
          <w:lang w:val="es-ES"/>
        </w:rPr>
        <w:t xml:space="preserve">os documentos donde conste el número de </w:t>
      </w:r>
      <w:r w:rsidRPr="00E05324">
        <w:rPr>
          <w:rFonts w:ascii="Palatino Linotype" w:hAnsi="Palatino Linotype" w:cs="Arial"/>
          <w:bCs/>
          <w:i/>
          <w:sz w:val="22"/>
          <w:szCs w:val="22"/>
          <w:lang w:val="es-ES"/>
        </w:rPr>
        <w:t>auditorías</w:t>
      </w:r>
      <w:r w:rsidR="00D35626" w:rsidRPr="00E05324">
        <w:rPr>
          <w:rFonts w:ascii="Palatino Linotype" w:hAnsi="Palatino Linotype" w:cs="Arial"/>
          <w:bCs/>
          <w:i/>
          <w:sz w:val="22"/>
          <w:szCs w:val="22"/>
          <w:lang w:val="es-ES"/>
        </w:rPr>
        <w:t xml:space="preserve"> para los años 2019, 2020 y 2021.</w:t>
      </w:r>
      <w:bookmarkEnd w:id="19"/>
    </w:p>
    <w:p w14:paraId="63A8593A" w14:textId="77777777" w:rsidR="005367AD" w:rsidRPr="00E05324" w:rsidRDefault="005367AD" w:rsidP="007A204E">
      <w:pPr>
        <w:ind w:left="850" w:right="901"/>
        <w:jc w:val="both"/>
        <w:rPr>
          <w:rFonts w:ascii="Palatino Linotype" w:hAnsi="Palatino Linotype" w:cs="Arial"/>
          <w:i/>
          <w:sz w:val="22"/>
          <w:szCs w:val="22"/>
        </w:rPr>
      </w:pPr>
    </w:p>
    <w:p w14:paraId="5D8C7084" w14:textId="71C662CD" w:rsidR="00AD46D7" w:rsidRPr="00E05324" w:rsidRDefault="005367AD" w:rsidP="005367AD">
      <w:pPr>
        <w:ind w:left="850" w:right="901"/>
        <w:jc w:val="both"/>
        <w:rPr>
          <w:rFonts w:ascii="Palatino Linotype" w:hAnsi="Palatino Linotype" w:cs="Arial"/>
          <w:i/>
          <w:sz w:val="22"/>
          <w:szCs w:val="22"/>
        </w:rPr>
      </w:pPr>
      <w:r w:rsidRPr="00E05324">
        <w:rPr>
          <w:rFonts w:ascii="Palatino Linotype" w:hAnsi="Palatino Linotype" w:cs="Arial"/>
          <w:i/>
          <w:sz w:val="22"/>
          <w:szCs w:val="22"/>
        </w:rPr>
        <w:t xml:space="preserve">Debiendo notificar al </w:t>
      </w:r>
      <w:r w:rsidRPr="00E05324">
        <w:rPr>
          <w:rFonts w:ascii="Palatino Linotype" w:hAnsi="Palatino Linotype" w:cs="Arial"/>
          <w:b/>
          <w:i/>
          <w:sz w:val="22"/>
          <w:szCs w:val="22"/>
        </w:rPr>
        <w:t>RECURRENTE</w:t>
      </w:r>
      <w:r w:rsidRPr="00E05324">
        <w:rPr>
          <w:rFonts w:ascii="Palatino Linotype" w:hAnsi="Palatino Linotype" w:cs="Arial"/>
          <w:i/>
          <w:sz w:val="22"/>
          <w:szCs w:val="22"/>
        </w:rPr>
        <w:t xml:space="preserve"> el Acuerdo de Clasificación que emita el Comité de Transparencia, con motivo de la versión pública.</w:t>
      </w:r>
      <w:r w:rsidR="005D7F0C" w:rsidRPr="00E05324">
        <w:rPr>
          <w:rFonts w:ascii="Palatino Linotype" w:hAnsi="Palatino Linotype" w:cs="Arial"/>
          <w:i/>
          <w:sz w:val="22"/>
          <w:szCs w:val="22"/>
        </w:rPr>
        <w:t>”</w:t>
      </w:r>
    </w:p>
    <w:p w14:paraId="18CD5D7B" w14:textId="77777777" w:rsidR="005367AD" w:rsidRPr="00E05324" w:rsidRDefault="005367AD" w:rsidP="00AD46D7">
      <w:pPr>
        <w:spacing w:line="360" w:lineRule="auto"/>
        <w:jc w:val="both"/>
        <w:rPr>
          <w:rFonts w:ascii="Palatino Linotype" w:hAnsi="Palatino Linotype"/>
          <w:b/>
          <w:sz w:val="28"/>
          <w:szCs w:val="28"/>
          <w:shd w:val="clear" w:color="auto" w:fill="FFFFFF"/>
        </w:rPr>
      </w:pPr>
    </w:p>
    <w:p w14:paraId="50511643" w14:textId="77777777" w:rsidR="00AD46D7" w:rsidRPr="00E05324" w:rsidRDefault="00AD46D7" w:rsidP="00AD46D7">
      <w:pPr>
        <w:spacing w:line="360" w:lineRule="auto"/>
        <w:jc w:val="both"/>
        <w:rPr>
          <w:rFonts w:ascii="Palatino Linotype" w:hAnsi="Palatino Linotype"/>
          <w:szCs w:val="17"/>
          <w:lang w:eastAsia="es-ES_tradnl"/>
        </w:rPr>
      </w:pPr>
      <w:r w:rsidRPr="00E05324">
        <w:rPr>
          <w:rFonts w:ascii="Palatino Linotype" w:hAnsi="Palatino Linotype"/>
          <w:b/>
          <w:sz w:val="28"/>
          <w:szCs w:val="28"/>
          <w:shd w:val="clear" w:color="auto" w:fill="FFFFFF"/>
        </w:rPr>
        <w:t>TERCERO.</w:t>
      </w:r>
      <w:r w:rsidRPr="00E05324">
        <w:rPr>
          <w:rFonts w:ascii="Palatino Linotype" w:hAnsi="Palatino Linotype"/>
          <w:b/>
          <w:shd w:val="clear" w:color="auto" w:fill="FFFFFF"/>
        </w:rPr>
        <w:t> </w:t>
      </w:r>
      <w:r w:rsidRPr="00E05324">
        <w:rPr>
          <w:rFonts w:ascii="Palatino Linotype" w:hAnsi="Palatino Linotype"/>
          <w:b/>
          <w:lang w:eastAsia="es-ES_tradnl"/>
        </w:rPr>
        <w:t>Notifíquese</w:t>
      </w:r>
      <w:r w:rsidRPr="00E05324">
        <w:rPr>
          <w:rFonts w:ascii="Palatino Linotype" w:hAnsi="Palatino Linotype"/>
          <w:lang w:eastAsia="es-ES_tradnl"/>
        </w:rPr>
        <w:t xml:space="preserve"> </w:t>
      </w:r>
      <w:r w:rsidRPr="00E05324">
        <w:rPr>
          <w:rFonts w:ascii="Palatino Linotype" w:hAnsi="Palatino Linotype"/>
          <w:shd w:val="clear" w:color="auto" w:fill="FFFFFF"/>
        </w:rPr>
        <w:t xml:space="preserve">al </w:t>
      </w:r>
      <w:r w:rsidRPr="00E05324">
        <w:rPr>
          <w:rFonts w:ascii="Palatino Linotype" w:hAnsi="Palatino Linotype"/>
          <w:szCs w:val="17"/>
          <w:lang w:eastAsia="es-ES_tradnl"/>
        </w:rPr>
        <w:t>Titular de la Unidad de Transparencia del </w:t>
      </w:r>
      <w:r w:rsidRPr="00E05324">
        <w:rPr>
          <w:rFonts w:ascii="Palatino Linotype" w:hAnsi="Palatino Linotype"/>
          <w:b/>
          <w:szCs w:val="17"/>
          <w:lang w:eastAsia="es-ES_tradnl"/>
        </w:rPr>
        <w:t>SUJETO OBLIGADO</w:t>
      </w:r>
      <w:r w:rsidRPr="00E05324">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1CFDCC9" w14:textId="77777777" w:rsidR="00AD46D7" w:rsidRPr="00E05324" w:rsidRDefault="00AD46D7" w:rsidP="00AD46D7">
      <w:pPr>
        <w:spacing w:line="360" w:lineRule="auto"/>
        <w:ind w:right="49"/>
        <w:jc w:val="both"/>
        <w:rPr>
          <w:rFonts w:ascii="Palatino Linotype" w:hAnsi="Palatino Linotype"/>
          <w:b/>
          <w:shd w:val="clear" w:color="auto" w:fill="FFFFFF"/>
        </w:rPr>
      </w:pPr>
    </w:p>
    <w:p w14:paraId="2E55D9B2" w14:textId="531D881C" w:rsidR="00AD46D7" w:rsidRPr="00E05324" w:rsidRDefault="00AD46D7" w:rsidP="00AD46D7">
      <w:pPr>
        <w:spacing w:line="360" w:lineRule="auto"/>
        <w:ind w:right="49"/>
        <w:jc w:val="both"/>
        <w:rPr>
          <w:rFonts w:ascii="Palatino Linotype" w:hAnsi="Palatino Linotype" w:cs="Arial"/>
          <w:b/>
          <w:bCs/>
        </w:rPr>
      </w:pPr>
      <w:r w:rsidRPr="00E05324">
        <w:rPr>
          <w:rFonts w:ascii="Palatino Linotype" w:hAnsi="Palatino Linotype" w:cs="Arial"/>
          <w:b/>
          <w:bCs/>
          <w:sz w:val="28"/>
          <w:lang w:eastAsia="es-MX"/>
        </w:rPr>
        <w:t xml:space="preserve">CUARTO. </w:t>
      </w:r>
      <w:r w:rsidRPr="00E05324">
        <w:rPr>
          <w:rFonts w:ascii="Palatino Linotype" w:hAnsi="Palatino Linotype"/>
          <w:b/>
          <w:szCs w:val="17"/>
          <w:lang w:eastAsia="es-ES_tradnl"/>
        </w:rPr>
        <w:t>Notifíquese</w:t>
      </w:r>
      <w:r w:rsidRPr="00E05324">
        <w:rPr>
          <w:rFonts w:ascii="Palatino Linotype" w:hAnsi="Palatino Linotype"/>
          <w:szCs w:val="17"/>
          <w:lang w:eastAsia="es-ES_tradnl"/>
        </w:rPr>
        <w:t xml:space="preserve"> </w:t>
      </w:r>
      <w:r w:rsidR="00B04175" w:rsidRPr="00E05324">
        <w:rPr>
          <w:rFonts w:ascii="Palatino Linotype" w:hAnsi="Palatino Linotype"/>
          <w:szCs w:val="17"/>
          <w:lang w:eastAsia="es-ES_tradnl"/>
        </w:rPr>
        <w:t xml:space="preserve">a </w:t>
      </w:r>
      <w:r w:rsidR="00B04175" w:rsidRPr="00E05324">
        <w:rPr>
          <w:rFonts w:ascii="Palatino Linotype" w:hAnsi="Palatino Linotype"/>
          <w:b/>
          <w:bCs/>
          <w:szCs w:val="17"/>
          <w:lang w:eastAsia="es-ES_tradnl"/>
        </w:rPr>
        <w:t>LA RECURRENTE</w:t>
      </w:r>
      <w:r w:rsidRPr="00E05324">
        <w:rPr>
          <w:rFonts w:ascii="Palatino Linotype" w:hAnsi="Palatino Linotype"/>
          <w:szCs w:val="17"/>
          <w:lang w:eastAsia="es-ES_tradnl"/>
        </w:rPr>
        <w:t xml:space="preserve"> la presente resolución</w:t>
      </w:r>
      <w:r w:rsidRPr="00E05324">
        <w:rPr>
          <w:rFonts w:ascii="Palatino Linotype" w:hAnsi="Palatino Linotype" w:cs="Arial"/>
        </w:rPr>
        <w:t xml:space="preserve"> vía </w:t>
      </w:r>
      <w:bookmarkStart w:id="20" w:name="_Hlk94784009"/>
      <w:r w:rsidRPr="00E05324">
        <w:rPr>
          <w:rFonts w:ascii="Palatino Linotype" w:hAnsi="Palatino Linotype" w:cs="Arial"/>
        </w:rPr>
        <w:t>Sistema de Acceso a la Información Mexiquense (</w:t>
      </w:r>
      <w:r w:rsidRPr="00E05324">
        <w:rPr>
          <w:rFonts w:ascii="Palatino Linotype" w:hAnsi="Palatino Linotype" w:cs="Arial"/>
          <w:b/>
          <w:bCs/>
        </w:rPr>
        <w:t>SAIMEX</w:t>
      </w:r>
      <w:r w:rsidRPr="00E05324">
        <w:rPr>
          <w:rFonts w:ascii="Palatino Linotype" w:hAnsi="Palatino Linotype" w:cs="Arial"/>
        </w:rPr>
        <w:t>)</w:t>
      </w:r>
      <w:bookmarkEnd w:id="20"/>
      <w:r w:rsidRPr="00E05324">
        <w:rPr>
          <w:rFonts w:ascii="Palatino Linotype" w:hAnsi="Palatino Linotype" w:cs="Arial"/>
          <w:b/>
          <w:bCs/>
        </w:rPr>
        <w:t>.</w:t>
      </w:r>
    </w:p>
    <w:p w14:paraId="2E8D50DD" w14:textId="77777777" w:rsidR="00AD46D7" w:rsidRPr="00E05324" w:rsidRDefault="00AD46D7" w:rsidP="00AD46D7">
      <w:pPr>
        <w:spacing w:line="360" w:lineRule="auto"/>
        <w:ind w:right="49"/>
        <w:jc w:val="both"/>
        <w:rPr>
          <w:rFonts w:ascii="Palatino Linotype" w:hAnsi="Palatino Linotype" w:cs="Arial"/>
          <w:b/>
          <w:bCs/>
        </w:rPr>
      </w:pPr>
    </w:p>
    <w:p w14:paraId="7E6407E5" w14:textId="7E091AFE" w:rsidR="00AD46D7" w:rsidRPr="00E05324" w:rsidRDefault="00AD46D7" w:rsidP="00AD46D7">
      <w:pPr>
        <w:spacing w:line="360" w:lineRule="auto"/>
        <w:ind w:right="49"/>
        <w:jc w:val="both"/>
        <w:rPr>
          <w:rFonts w:ascii="Palatino Linotype" w:eastAsia="Palatino Linotype" w:hAnsi="Palatino Linotype" w:cs="Palatino Linotype"/>
          <w:color w:val="000000"/>
        </w:rPr>
      </w:pPr>
      <w:r w:rsidRPr="00E05324">
        <w:rPr>
          <w:rFonts w:ascii="Palatino Linotype" w:hAnsi="Palatino Linotype" w:cs="Arial"/>
          <w:b/>
          <w:bCs/>
          <w:sz w:val="28"/>
          <w:lang w:eastAsia="es-MX"/>
        </w:rPr>
        <w:t>QUINTO.</w:t>
      </w:r>
      <w:r w:rsidRPr="00E05324">
        <w:rPr>
          <w:rFonts w:ascii="Palatino Linotype" w:hAnsi="Palatino Linotype"/>
          <w:szCs w:val="17"/>
          <w:lang w:eastAsia="es-ES_tradnl"/>
        </w:rPr>
        <w:t xml:space="preserve"> </w:t>
      </w:r>
      <w:r w:rsidRPr="00E05324">
        <w:rPr>
          <w:rFonts w:ascii="Palatino Linotype" w:hAnsi="Palatino Linotype"/>
          <w:b/>
          <w:szCs w:val="17"/>
          <w:lang w:eastAsia="es-ES_tradnl"/>
        </w:rPr>
        <w:t>Hágase del conocimiento</w:t>
      </w:r>
      <w:r w:rsidRPr="00E05324">
        <w:rPr>
          <w:rFonts w:ascii="Palatino Linotype" w:hAnsi="Palatino Linotype"/>
          <w:szCs w:val="17"/>
          <w:lang w:eastAsia="es-ES_tradnl"/>
        </w:rPr>
        <w:t xml:space="preserve"> </w:t>
      </w:r>
      <w:r w:rsidR="00B04175" w:rsidRPr="00E05324">
        <w:rPr>
          <w:rFonts w:ascii="Palatino Linotype" w:hAnsi="Palatino Linotype"/>
          <w:szCs w:val="17"/>
          <w:lang w:eastAsia="es-ES_tradnl"/>
        </w:rPr>
        <w:t xml:space="preserve">a </w:t>
      </w:r>
      <w:r w:rsidR="00B04175" w:rsidRPr="00E05324">
        <w:rPr>
          <w:rFonts w:ascii="Palatino Linotype" w:hAnsi="Palatino Linotype"/>
          <w:b/>
          <w:bCs/>
          <w:szCs w:val="17"/>
          <w:lang w:eastAsia="es-ES_tradnl"/>
        </w:rPr>
        <w:t>LA RECURRENTE</w:t>
      </w:r>
      <w:r w:rsidRPr="00E05324">
        <w:rPr>
          <w:rFonts w:ascii="Palatino Linotype" w:hAnsi="Palatino Linotype"/>
          <w:szCs w:val="17"/>
          <w:lang w:eastAsia="es-ES_tradnl"/>
        </w:rPr>
        <w:t xml:space="preserve"> </w:t>
      </w:r>
      <w:r w:rsidRPr="00E05324">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1FB22578" w14:textId="77777777" w:rsidR="003D4269" w:rsidRPr="00E05324" w:rsidRDefault="003D4269" w:rsidP="00AD46D7">
      <w:pPr>
        <w:spacing w:line="360" w:lineRule="auto"/>
        <w:ind w:right="49"/>
        <w:jc w:val="both"/>
        <w:rPr>
          <w:rFonts w:ascii="Palatino Linotype" w:eastAsia="Palatino Linotype" w:hAnsi="Palatino Linotype" w:cs="Palatino Linotype"/>
          <w:color w:val="000000"/>
        </w:rPr>
      </w:pPr>
    </w:p>
    <w:p w14:paraId="516B5067" w14:textId="77777777" w:rsidR="00AD46D7" w:rsidRPr="00E05324" w:rsidRDefault="00AD46D7" w:rsidP="00AD46D7">
      <w:pPr>
        <w:spacing w:line="360" w:lineRule="auto"/>
        <w:ind w:right="49"/>
        <w:jc w:val="both"/>
        <w:rPr>
          <w:rFonts w:ascii="Palatino Linotype" w:hAnsi="Palatino Linotype"/>
          <w:szCs w:val="17"/>
          <w:lang w:eastAsia="es-ES_tradnl"/>
        </w:rPr>
      </w:pPr>
      <w:r w:rsidRPr="00E05324">
        <w:rPr>
          <w:rFonts w:ascii="Palatino Linotype" w:hAnsi="Palatino Linotype"/>
          <w:b/>
          <w:sz w:val="28"/>
          <w:szCs w:val="28"/>
          <w:lang w:eastAsia="es-ES_tradnl"/>
        </w:rPr>
        <w:t>SEXTO</w:t>
      </w:r>
      <w:r w:rsidRPr="00E05324">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AAD317" w14:textId="0CF3A7DA" w:rsidR="00B47184" w:rsidRPr="00E05324" w:rsidRDefault="00B47184" w:rsidP="00B47184">
      <w:pPr>
        <w:spacing w:line="360" w:lineRule="auto"/>
        <w:jc w:val="both"/>
        <w:rPr>
          <w:rFonts w:ascii="Palatino Linotype" w:hAnsi="Palatino Linotype"/>
        </w:rPr>
      </w:pPr>
      <w:r w:rsidRPr="00E05324">
        <w:rPr>
          <w:rFonts w:ascii="Palatino Linotype" w:hAnsi="Palatino Linotype"/>
        </w:rPr>
        <w:lastRenderedPageBreak/>
        <w:t xml:space="preserve">ASÍ LO RESUELVE, POR </w:t>
      </w:r>
      <w:r w:rsidR="00EA3E20" w:rsidRPr="00E05324">
        <w:rPr>
          <w:rFonts w:ascii="Palatino Linotype" w:hAnsi="Palatino Linotype"/>
        </w:rPr>
        <w:t>UNANIMIDAD</w:t>
      </w:r>
      <w:r w:rsidRPr="00E05324">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CD5BC1" w:rsidRPr="00E05324">
        <w:rPr>
          <w:rFonts w:ascii="Palatino Linotype" w:hAnsi="Palatino Linotype"/>
        </w:rPr>
        <w:t xml:space="preserve">LA </w:t>
      </w:r>
      <w:r w:rsidR="007A204E" w:rsidRPr="00E05324">
        <w:rPr>
          <w:rFonts w:ascii="Palatino Linotype" w:hAnsi="Palatino Linotype"/>
        </w:rPr>
        <w:t>DÉCIMA SÉPTIMA SESIÓN ORDINARIA CELEBRADA EL ONCE DE MAYO DE DOS MIL VEINTIDÓS</w:t>
      </w:r>
      <w:r w:rsidRPr="00E05324">
        <w:rPr>
          <w:rFonts w:ascii="Palatino Linotype" w:hAnsi="Palatino Linotype"/>
        </w:rPr>
        <w:t>, ANTE EL SECRETARIO TÉCNICO DEL PLENO, ALEXIS TAPIA RAMÍREZ.</w:t>
      </w:r>
    </w:p>
    <w:p w14:paraId="1C93FBA3" w14:textId="77777777" w:rsidR="00D9217D" w:rsidRPr="007A204E" w:rsidRDefault="00D9217D" w:rsidP="00D9217D">
      <w:pPr>
        <w:spacing w:line="360" w:lineRule="auto"/>
        <w:jc w:val="both"/>
        <w:rPr>
          <w:rFonts w:ascii="Palatino Linotype" w:hAnsi="Palatino Linotype"/>
          <w:sz w:val="20"/>
          <w:szCs w:val="20"/>
        </w:rPr>
      </w:pPr>
      <w:r w:rsidRPr="00E05324">
        <w:rPr>
          <w:rFonts w:ascii="Palatino Linotype" w:hAnsi="Palatino Linotype"/>
          <w:sz w:val="20"/>
          <w:szCs w:val="20"/>
        </w:rPr>
        <w:t>SCMM/BLA/DEMF/CCC</w:t>
      </w:r>
    </w:p>
    <w:p w14:paraId="53C5FCF4" w14:textId="0F89A0A2" w:rsidR="00FB34B7" w:rsidRPr="00C13D52" w:rsidRDefault="004D1ACE" w:rsidP="00F76780">
      <w:pPr>
        <w:spacing w:line="360" w:lineRule="auto"/>
        <w:jc w:val="both"/>
        <w:rPr>
          <w:rFonts w:ascii="Palatino Linotype" w:hAnsi="Palatino Linotype"/>
        </w:rPr>
      </w:pPr>
      <w:r w:rsidRPr="00C13D52">
        <w:rPr>
          <w:rFonts w:ascii="Palatino Linotype" w:hAnsi="Palatino Linotype"/>
        </w:rPr>
        <w:br w:type="page"/>
      </w:r>
    </w:p>
    <w:p w14:paraId="08077E02" w14:textId="2279C7EE" w:rsidR="00B97505" w:rsidRPr="00C13D52" w:rsidRDefault="00B97505" w:rsidP="00BC0EA3">
      <w:pPr>
        <w:spacing w:line="360" w:lineRule="auto"/>
        <w:jc w:val="both"/>
        <w:rPr>
          <w:rFonts w:ascii="Palatino Linotype" w:hAnsi="Palatino Linotype"/>
        </w:rPr>
      </w:pPr>
    </w:p>
    <w:p w14:paraId="34F7A797" w14:textId="1BE51331" w:rsidR="00FB34B7" w:rsidRPr="00C13D52" w:rsidRDefault="00FB34B7" w:rsidP="00BC0EA3">
      <w:pPr>
        <w:spacing w:line="360" w:lineRule="auto"/>
        <w:jc w:val="both"/>
        <w:rPr>
          <w:rFonts w:ascii="Palatino Linotype" w:hAnsi="Palatino Linotype"/>
        </w:rPr>
      </w:pPr>
    </w:p>
    <w:p w14:paraId="3E1DEF48" w14:textId="1D7164A4" w:rsidR="00FB34B7" w:rsidRPr="00C13D52" w:rsidRDefault="00FB34B7" w:rsidP="00BC0EA3">
      <w:pPr>
        <w:spacing w:line="360" w:lineRule="auto"/>
        <w:jc w:val="both"/>
        <w:rPr>
          <w:rFonts w:ascii="Palatino Linotype" w:hAnsi="Palatino Linotype"/>
        </w:rPr>
      </w:pPr>
    </w:p>
    <w:p w14:paraId="222EA5FF" w14:textId="72A2E6E0" w:rsidR="00FB34B7" w:rsidRPr="00C13D52" w:rsidRDefault="00FB34B7" w:rsidP="00BC0EA3">
      <w:pPr>
        <w:spacing w:line="360" w:lineRule="auto"/>
        <w:jc w:val="both"/>
        <w:rPr>
          <w:rFonts w:ascii="Palatino Linotype" w:hAnsi="Palatino Linotype"/>
        </w:rPr>
      </w:pPr>
    </w:p>
    <w:p w14:paraId="6E8004E6" w14:textId="4048F08D" w:rsidR="00FB34B7" w:rsidRPr="00C13D52" w:rsidRDefault="00FB34B7" w:rsidP="00BC0EA3">
      <w:pPr>
        <w:spacing w:line="360" w:lineRule="auto"/>
        <w:jc w:val="both"/>
        <w:rPr>
          <w:rFonts w:ascii="Palatino Linotype" w:hAnsi="Palatino Linotype"/>
        </w:rPr>
      </w:pPr>
    </w:p>
    <w:p w14:paraId="49413AF2" w14:textId="667F3B11" w:rsidR="00FB34B7" w:rsidRPr="00C13D52" w:rsidRDefault="00FB34B7" w:rsidP="00BC0EA3">
      <w:pPr>
        <w:spacing w:line="360" w:lineRule="auto"/>
        <w:jc w:val="both"/>
        <w:rPr>
          <w:rFonts w:ascii="Palatino Linotype" w:hAnsi="Palatino Linotype"/>
        </w:rPr>
      </w:pPr>
    </w:p>
    <w:p w14:paraId="3A09DD42" w14:textId="2779FDE7" w:rsidR="00FB34B7" w:rsidRPr="00C13D52" w:rsidRDefault="00FB34B7" w:rsidP="00BC0EA3">
      <w:pPr>
        <w:spacing w:line="360" w:lineRule="auto"/>
        <w:jc w:val="both"/>
        <w:rPr>
          <w:rFonts w:ascii="Palatino Linotype" w:hAnsi="Palatino Linotype"/>
        </w:rPr>
      </w:pPr>
    </w:p>
    <w:p w14:paraId="3D325CDA" w14:textId="77777777" w:rsidR="00FB34B7" w:rsidRPr="00C13D52" w:rsidRDefault="00FB34B7" w:rsidP="00BC0EA3">
      <w:pPr>
        <w:spacing w:line="360" w:lineRule="auto"/>
        <w:jc w:val="both"/>
        <w:rPr>
          <w:rFonts w:ascii="Palatino Linotype" w:hAnsi="Palatino Linotype"/>
        </w:rPr>
      </w:pPr>
    </w:p>
    <w:p w14:paraId="478FC6D8" w14:textId="71CC324B" w:rsidR="00B97505" w:rsidRPr="00C13D52" w:rsidRDefault="00B97505" w:rsidP="00BC0EA3">
      <w:pPr>
        <w:spacing w:line="360" w:lineRule="auto"/>
        <w:jc w:val="both"/>
        <w:rPr>
          <w:rFonts w:ascii="Palatino Linotype" w:hAnsi="Palatino Linotype"/>
        </w:rPr>
      </w:pPr>
    </w:p>
    <w:p w14:paraId="41B261AE" w14:textId="735A228E" w:rsidR="00B97505" w:rsidRPr="00C13D52" w:rsidRDefault="00B97505" w:rsidP="00BC0EA3">
      <w:pPr>
        <w:spacing w:line="360" w:lineRule="auto"/>
        <w:jc w:val="both"/>
        <w:rPr>
          <w:rFonts w:ascii="Palatino Linotype" w:hAnsi="Palatino Linotype"/>
        </w:rPr>
      </w:pPr>
    </w:p>
    <w:p w14:paraId="63EC9353" w14:textId="05DCCD2B" w:rsidR="00B97505" w:rsidRPr="00C13D52" w:rsidRDefault="00B97505" w:rsidP="00BC0EA3">
      <w:pPr>
        <w:spacing w:line="360" w:lineRule="auto"/>
        <w:jc w:val="both"/>
        <w:rPr>
          <w:rFonts w:ascii="Palatino Linotype" w:hAnsi="Palatino Linotype"/>
        </w:rPr>
      </w:pPr>
    </w:p>
    <w:p w14:paraId="02B7A153" w14:textId="59B49131" w:rsidR="00B97505" w:rsidRPr="00C13D52" w:rsidRDefault="00B97505" w:rsidP="00BC0EA3">
      <w:pPr>
        <w:spacing w:line="360" w:lineRule="auto"/>
        <w:jc w:val="both"/>
        <w:rPr>
          <w:rFonts w:ascii="Palatino Linotype" w:hAnsi="Palatino Linotype"/>
        </w:rPr>
      </w:pPr>
    </w:p>
    <w:p w14:paraId="7F32ECCD" w14:textId="5FB369CF" w:rsidR="00B97505" w:rsidRPr="00C13D52" w:rsidRDefault="00B97505" w:rsidP="00BC0EA3">
      <w:pPr>
        <w:spacing w:line="360" w:lineRule="auto"/>
        <w:jc w:val="both"/>
        <w:rPr>
          <w:rFonts w:ascii="Palatino Linotype" w:hAnsi="Palatino Linotype"/>
        </w:rPr>
      </w:pPr>
    </w:p>
    <w:p w14:paraId="00EF156D" w14:textId="6F15A74C" w:rsidR="00B97505" w:rsidRPr="00C13D52" w:rsidRDefault="00B97505" w:rsidP="00BC0EA3">
      <w:pPr>
        <w:spacing w:line="360" w:lineRule="auto"/>
        <w:jc w:val="both"/>
        <w:rPr>
          <w:rFonts w:ascii="Palatino Linotype" w:hAnsi="Palatino Linotype"/>
        </w:rPr>
      </w:pPr>
    </w:p>
    <w:p w14:paraId="2CC0115D" w14:textId="5F66DA73" w:rsidR="00B97505" w:rsidRPr="00C13D52" w:rsidRDefault="00B97505" w:rsidP="00BC0EA3">
      <w:pPr>
        <w:spacing w:line="360" w:lineRule="auto"/>
        <w:jc w:val="both"/>
        <w:rPr>
          <w:rFonts w:ascii="Palatino Linotype" w:hAnsi="Palatino Linotype"/>
        </w:rPr>
      </w:pPr>
    </w:p>
    <w:p w14:paraId="07D75A6D" w14:textId="6BB4C99B" w:rsidR="00B97505" w:rsidRPr="00C13D52" w:rsidRDefault="00B97505" w:rsidP="00BC0EA3">
      <w:pPr>
        <w:spacing w:line="360" w:lineRule="auto"/>
        <w:jc w:val="both"/>
        <w:rPr>
          <w:rFonts w:ascii="Palatino Linotype" w:hAnsi="Palatino Linotype"/>
        </w:rPr>
      </w:pPr>
    </w:p>
    <w:p w14:paraId="11A7407D" w14:textId="5861B494" w:rsidR="00B97505" w:rsidRPr="00C13D52" w:rsidRDefault="00B97505" w:rsidP="00BC0EA3">
      <w:pPr>
        <w:spacing w:line="360" w:lineRule="auto"/>
        <w:jc w:val="both"/>
        <w:rPr>
          <w:rFonts w:ascii="Palatino Linotype" w:hAnsi="Palatino Linotype"/>
        </w:rPr>
      </w:pPr>
    </w:p>
    <w:p w14:paraId="7568CD1C" w14:textId="77777777" w:rsidR="002312F9" w:rsidRPr="00C13D52" w:rsidRDefault="002312F9" w:rsidP="00BC0EA3">
      <w:pPr>
        <w:spacing w:line="360" w:lineRule="auto"/>
        <w:jc w:val="both"/>
        <w:rPr>
          <w:rFonts w:ascii="Palatino Linotype" w:hAnsi="Palatino Linotype"/>
        </w:rPr>
      </w:pPr>
    </w:p>
    <w:sectPr w:rsidR="002312F9" w:rsidRPr="00C13D52"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40070" w14:textId="77777777" w:rsidR="00506273" w:rsidRDefault="00506273" w:rsidP="00C80F8C">
      <w:r>
        <w:separator/>
      </w:r>
    </w:p>
  </w:endnote>
  <w:endnote w:type="continuationSeparator" w:id="0">
    <w:p w14:paraId="0D9F8426" w14:textId="77777777" w:rsidR="00506273" w:rsidRDefault="005062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7B4A25" w:rsidRPr="0010196A" w:rsidRDefault="007B4A2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4C0F">
      <w:rPr>
        <w:rFonts w:ascii="Palatino Linotype" w:hAnsi="Palatino Linotype" w:cs="Arial"/>
        <w:bCs/>
        <w:noProof/>
        <w:sz w:val="22"/>
        <w:szCs w:val="22"/>
      </w:rPr>
      <w:t>54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4C0F">
      <w:rPr>
        <w:rFonts w:ascii="Palatino Linotype" w:hAnsi="Palatino Linotype" w:cs="Arial"/>
        <w:bCs/>
        <w:noProof/>
        <w:sz w:val="22"/>
        <w:szCs w:val="22"/>
      </w:rPr>
      <w:t>66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7B4A25" w:rsidRPr="0010196A" w:rsidRDefault="007B4A2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4C0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4C0F">
      <w:rPr>
        <w:rFonts w:ascii="Palatino Linotype" w:hAnsi="Palatino Linotype" w:cs="Arial"/>
        <w:bCs/>
        <w:noProof/>
        <w:sz w:val="22"/>
        <w:szCs w:val="22"/>
      </w:rPr>
      <w:t>66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1F130" w14:textId="77777777" w:rsidR="00506273" w:rsidRDefault="00506273" w:rsidP="00C80F8C">
      <w:r>
        <w:separator/>
      </w:r>
    </w:p>
  </w:footnote>
  <w:footnote w:type="continuationSeparator" w:id="0">
    <w:p w14:paraId="2A058B45" w14:textId="77777777" w:rsidR="00506273" w:rsidRDefault="00506273" w:rsidP="00C80F8C">
      <w:r>
        <w:continuationSeparator/>
      </w:r>
    </w:p>
  </w:footnote>
  <w:footnote w:id="1">
    <w:p w14:paraId="686F4C1F" w14:textId="352D3EEA" w:rsidR="007B4A25" w:rsidRPr="000A6604" w:rsidRDefault="007B4A25" w:rsidP="005608A3">
      <w:pPr>
        <w:pStyle w:val="Textonotapie"/>
        <w:jc w:val="both"/>
        <w:rPr>
          <w:rFonts w:ascii="Palatino Linotype" w:hAnsi="Palatino Linotype"/>
        </w:rPr>
      </w:pPr>
      <w:r w:rsidRPr="000A6604">
        <w:rPr>
          <w:rStyle w:val="Refdenotaalpie"/>
          <w:rFonts w:ascii="Palatino Linotype" w:hAnsi="Palatino Linotype"/>
        </w:rPr>
        <w:footnoteRef/>
      </w:r>
      <w:r w:rsidRPr="000A6604">
        <w:rPr>
          <w:rFonts w:ascii="Palatino Linotype" w:hAnsi="Palatino Linotype"/>
        </w:rPr>
        <w:t xml:space="preserve"> 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p w14:paraId="407B8158" w14:textId="77777777" w:rsidR="007B4A25" w:rsidRDefault="007B4A25" w:rsidP="005608A3">
      <w:pPr>
        <w:pStyle w:val="Textonotapie"/>
        <w:jc w:val="both"/>
        <w:rPr>
          <w:rFonts w:ascii="Palatino Linotype" w:hAnsi="Palatino Linotype"/>
        </w:rPr>
      </w:pPr>
      <w:r>
        <w:rPr>
          <w:rFonts w:ascii="Palatino Linotype" w:hAnsi="Palatino Linotype"/>
        </w:rPr>
        <w:t>…</w:t>
      </w:r>
    </w:p>
    <w:p w14:paraId="425CA717" w14:textId="0937E5E7" w:rsidR="007B4A25" w:rsidRPr="000A6604" w:rsidRDefault="007B4A25" w:rsidP="005608A3">
      <w:pPr>
        <w:pStyle w:val="Textonotapie"/>
        <w:jc w:val="both"/>
        <w:rPr>
          <w:rFonts w:ascii="Palatino Linotype" w:hAnsi="Palatino Linotype"/>
        </w:rPr>
      </w:pPr>
      <w:r w:rsidRPr="000A6604">
        <w:rPr>
          <w:rFonts w:ascii="Palatino Linotype" w:hAnsi="Palatino Linotype"/>
        </w:rPr>
        <w:t>A continuación se procederá a la suscripción de las actas y demás documentos relativos a la entrega-recepción de la administración municipal, con la participación de los miembros de los</w:t>
      </w:r>
      <w:r w:rsidRPr="000A6604">
        <w:rPr>
          <w:rFonts w:ascii="Palatino Linotype" w:eastAsia="Times New Roman" w:hAnsi="Palatino Linotype" w:cs="Times New Roman"/>
          <w:sz w:val="24"/>
          <w:szCs w:val="24"/>
          <w:lang w:eastAsia="es-ES"/>
        </w:rPr>
        <w:t xml:space="preserve"> </w:t>
      </w:r>
      <w:r w:rsidRPr="000A6604">
        <w:rPr>
          <w:rFonts w:ascii="Palatino Linotype" w:hAnsi="Palatino Linotype"/>
        </w:rPr>
        <w:t xml:space="preserve">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14:paraId="40BA167A" w14:textId="17F7E896" w:rsidR="007B4A25" w:rsidRDefault="007B4A25" w:rsidP="005608A3">
      <w:pPr>
        <w:pStyle w:val="Textonotapie"/>
        <w:jc w:val="both"/>
      </w:pPr>
      <w:r>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B4A25" w:rsidRDefault="00144C0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B4A25" w:rsidRPr="0010196A" w:rsidRDefault="00144C0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B4A25" w:rsidRPr="008F2CCC" w14:paraId="1F097D8A" w14:textId="77777777" w:rsidTr="00625FD4">
      <w:tc>
        <w:tcPr>
          <w:tcW w:w="3261" w:type="dxa"/>
          <w:vMerge w:val="restart"/>
        </w:tcPr>
        <w:p w14:paraId="1F780A0C" w14:textId="1EFF25F4" w:rsidR="007B4A25" w:rsidRPr="008F2CCC" w:rsidRDefault="007B4A2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7B4A25" w:rsidRPr="00664658" w:rsidRDefault="007B4A2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830C35E" w:rsidR="007B4A25" w:rsidRPr="00664658" w:rsidRDefault="007B4A25" w:rsidP="00C34EFF">
          <w:pPr>
            <w:jc w:val="both"/>
            <w:rPr>
              <w:rFonts w:ascii="Palatino Linotype" w:hAnsi="Palatino Linotype"/>
              <w:b/>
              <w:sz w:val="22"/>
              <w:szCs w:val="22"/>
              <w:lang w:val="es-ES_tradnl"/>
            </w:rPr>
          </w:pPr>
          <w:r>
            <w:rPr>
              <w:rFonts w:ascii="Palatino Linotype" w:hAnsi="Palatino Linotype"/>
              <w:b/>
              <w:bCs/>
              <w:sz w:val="22"/>
              <w:szCs w:val="22"/>
            </w:rPr>
            <w:t>02017</w:t>
          </w:r>
          <w:r w:rsidRPr="00674E6B">
            <w:rPr>
              <w:rFonts w:ascii="Palatino Linotype" w:hAnsi="Palatino Linotype"/>
              <w:b/>
              <w:bCs/>
              <w:sz w:val="22"/>
              <w:szCs w:val="22"/>
            </w:rPr>
            <w:t>/INFOEM/IP/RR/202</w:t>
          </w:r>
          <w:r>
            <w:rPr>
              <w:rFonts w:ascii="Palatino Linotype" w:hAnsi="Palatino Linotype"/>
              <w:b/>
              <w:bCs/>
              <w:sz w:val="22"/>
              <w:szCs w:val="22"/>
            </w:rPr>
            <w:t>2</w:t>
          </w:r>
        </w:p>
      </w:tc>
    </w:tr>
    <w:tr w:rsidR="007B4A25" w:rsidRPr="008F2CCC" w14:paraId="049677A3" w14:textId="77777777" w:rsidTr="00625FD4">
      <w:tc>
        <w:tcPr>
          <w:tcW w:w="3261" w:type="dxa"/>
          <w:vMerge/>
        </w:tcPr>
        <w:p w14:paraId="4A21EAC1" w14:textId="5C1F145E" w:rsidR="007B4A25" w:rsidRPr="008F2CCC" w:rsidRDefault="007B4A25" w:rsidP="00200BFC">
          <w:pPr>
            <w:rPr>
              <w:rFonts w:ascii="Palatino Linotype" w:hAnsi="Palatino Linotype"/>
              <w:b/>
              <w:sz w:val="22"/>
              <w:szCs w:val="22"/>
              <w:lang w:val="es-ES_tradnl"/>
            </w:rPr>
          </w:pPr>
        </w:p>
      </w:tc>
      <w:tc>
        <w:tcPr>
          <w:tcW w:w="2551" w:type="dxa"/>
          <w:shd w:val="clear" w:color="auto" w:fill="auto"/>
        </w:tcPr>
        <w:p w14:paraId="1237BCDE" w14:textId="77777777" w:rsidR="007B4A25" w:rsidRPr="00664658" w:rsidRDefault="007B4A25"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BA5C0DA" w:rsidR="007B4A25" w:rsidRPr="00D41D47" w:rsidRDefault="007B4A25" w:rsidP="00200BFC">
          <w:pPr>
            <w:jc w:val="both"/>
            <w:rPr>
              <w:rFonts w:ascii="Palatino Linotype" w:hAnsi="Palatino Linotype"/>
              <w:b/>
              <w:sz w:val="22"/>
              <w:szCs w:val="22"/>
              <w:lang w:val="es-ES_tradnl"/>
            </w:rPr>
          </w:pPr>
          <w:r w:rsidRPr="00916859">
            <w:rPr>
              <w:rFonts w:ascii="Palatino Linotype" w:hAnsi="Palatino Linotype"/>
              <w:b/>
              <w:bCs/>
              <w:sz w:val="22"/>
              <w:szCs w:val="22"/>
            </w:rPr>
            <w:t>Ayuntamiento de San José del Rincón</w:t>
          </w:r>
        </w:p>
      </w:tc>
    </w:tr>
    <w:tr w:rsidR="007B4A25" w:rsidRPr="008F2CCC" w14:paraId="72CD087D" w14:textId="77777777" w:rsidTr="00625FD4">
      <w:trPr>
        <w:trHeight w:val="228"/>
      </w:trPr>
      <w:tc>
        <w:tcPr>
          <w:tcW w:w="3261" w:type="dxa"/>
          <w:vMerge/>
        </w:tcPr>
        <w:p w14:paraId="1B78656F" w14:textId="01E6F6F6" w:rsidR="007B4A25" w:rsidRPr="008F2CCC" w:rsidRDefault="007B4A25" w:rsidP="00200BFC">
          <w:pPr>
            <w:rPr>
              <w:rFonts w:ascii="Palatino Linotype" w:hAnsi="Palatino Linotype"/>
              <w:b/>
              <w:sz w:val="22"/>
              <w:szCs w:val="22"/>
              <w:lang w:val="es-ES_tradnl"/>
            </w:rPr>
          </w:pPr>
        </w:p>
      </w:tc>
      <w:tc>
        <w:tcPr>
          <w:tcW w:w="2551" w:type="dxa"/>
          <w:shd w:val="clear" w:color="auto" w:fill="auto"/>
        </w:tcPr>
        <w:p w14:paraId="74D81628" w14:textId="4EE3E604" w:rsidR="007B4A25" w:rsidRPr="00664658" w:rsidRDefault="007B4A25"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B4A25" w:rsidRPr="00664658" w:rsidRDefault="007B4A25"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B4A25" w:rsidRPr="0010196A" w:rsidRDefault="007B4A2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B4A25" w:rsidRPr="0010196A" w:rsidRDefault="00144C0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7B4A25" w:rsidRPr="008F2CCC" w14:paraId="6ABABA57" w14:textId="77777777" w:rsidTr="00EB19F2">
      <w:tc>
        <w:tcPr>
          <w:tcW w:w="3805" w:type="dxa"/>
          <w:vMerge w:val="restart"/>
          <w:shd w:val="clear" w:color="auto" w:fill="auto"/>
        </w:tcPr>
        <w:p w14:paraId="6AA376CC" w14:textId="1234161B" w:rsidR="007B4A25" w:rsidRPr="008F2CCC" w:rsidRDefault="007B4A2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B4A25" w:rsidRPr="008F2CCC" w:rsidRDefault="007B4A2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D05855B" w:rsidR="007B4A25" w:rsidRPr="008F2CCC" w:rsidRDefault="007B4A25" w:rsidP="00C34EFF">
          <w:pPr>
            <w:jc w:val="both"/>
            <w:rPr>
              <w:rFonts w:ascii="Palatino Linotype" w:hAnsi="Palatino Linotype"/>
              <w:b/>
              <w:sz w:val="22"/>
              <w:szCs w:val="22"/>
              <w:lang w:val="es-ES_tradnl"/>
            </w:rPr>
          </w:pPr>
          <w:r w:rsidRPr="00810BFE">
            <w:rPr>
              <w:rFonts w:ascii="Palatino Linotype" w:hAnsi="Palatino Linotype"/>
              <w:b/>
              <w:bCs/>
              <w:sz w:val="22"/>
              <w:szCs w:val="22"/>
            </w:rPr>
            <w:t>0</w:t>
          </w:r>
          <w:r>
            <w:rPr>
              <w:rFonts w:ascii="Palatino Linotype" w:hAnsi="Palatino Linotype"/>
              <w:b/>
              <w:bCs/>
              <w:sz w:val="22"/>
              <w:szCs w:val="22"/>
            </w:rPr>
            <w:t>2017</w:t>
          </w:r>
          <w:r w:rsidRPr="00810BFE">
            <w:rPr>
              <w:rFonts w:ascii="Palatino Linotype" w:hAnsi="Palatino Linotype"/>
              <w:b/>
              <w:bCs/>
              <w:sz w:val="22"/>
              <w:szCs w:val="22"/>
            </w:rPr>
            <w:t>/INFOEM/IP/RR/2022</w:t>
          </w:r>
        </w:p>
      </w:tc>
    </w:tr>
    <w:tr w:rsidR="007B4A25" w:rsidRPr="008F2CCC" w14:paraId="3B45FB53" w14:textId="77777777" w:rsidTr="00EB19F2">
      <w:tc>
        <w:tcPr>
          <w:tcW w:w="3805" w:type="dxa"/>
          <w:vMerge/>
          <w:shd w:val="clear" w:color="auto" w:fill="auto"/>
        </w:tcPr>
        <w:p w14:paraId="188B82EF" w14:textId="77777777" w:rsidR="007B4A25" w:rsidRPr="008F2CCC" w:rsidRDefault="007B4A25" w:rsidP="00200BFC">
          <w:pPr>
            <w:rPr>
              <w:rFonts w:ascii="Palatino Linotype" w:hAnsi="Palatino Linotype"/>
              <w:b/>
              <w:sz w:val="22"/>
              <w:szCs w:val="22"/>
              <w:lang w:val="es-ES_tradnl"/>
            </w:rPr>
          </w:pPr>
          <w:bookmarkStart w:id="21" w:name="_Hlk80706940"/>
        </w:p>
      </w:tc>
      <w:tc>
        <w:tcPr>
          <w:tcW w:w="3000" w:type="dxa"/>
          <w:shd w:val="clear" w:color="auto" w:fill="auto"/>
        </w:tcPr>
        <w:p w14:paraId="3B2AD0CF" w14:textId="77777777" w:rsidR="007B4A25" w:rsidRPr="008F2CCC" w:rsidRDefault="007B4A25"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CFC3E1B" w:rsidR="007B4A25" w:rsidRPr="008F2CCC" w:rsidRDefault="001A070E"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 XXXXXXXX</w:t>
          </w:r>
        </w:p>
      </w:tc>
    </w:tr>
    <w:bookmarkEnd w:id="21"/>
    <w:tr w:rsidR="007B4A25" w:rsidRPr="008F2CCC" w14:paraId="28A493EB" w14:textId="77777777" w:rsidTr="00EB19F2">
      <w:trPr>
        <w:trHeight w:val="228"/>
      </w:trPr>
      <w:tc>
        <w:tcPr>
          <w:tcW w:w="3805" w:type="dxa"/>
          <w:vMerge/>
          <w:shd w:val="clear" w:color="auto" w:fill="auto"/>
        </w:tcPr>
        <w:p w14:paraId="06C77D31" w14:textId="77777777" w:rsidR="007B4A25" w:rsidRPr="008F2CCC" w:rsidRDefault="007B4A25" w:rsidP="00200BFC">
          <w:pPr>
            <w:rPr>
              <w:rFonts w:ascii="Palatino Linotype" w:hAnsi="Palatino Linotype"/>
              <w:b/>
              <w:sz w:val="22"/>
              <w:szCs w:val="22"/>
              <w:lang w:val="es-ES_tradnl"/>
            </w:rPr>
          </w:pPr>
        </w:p>
      </w:tc>
      <w:tc>
        <w:tcPr>
          <w:tcW w:w="3000" w:type="dxa"/>
          <w:shd w:val="clear" w:color="auto" w:fill="auto"/>
        </w:tcPr>
        <w:p w14:paraId="2E1A72B4" w14:textId="77777777" w:rsidR="007B4A25" w:rsidRPr="008F2CCC" w:rsidRDefault="007B4A25"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98DE897" w:rsidR="007B4A25" w:rsidRPr="00DC41C8" w:rsidRDefault="007B4A25" w:rsidP="00200BFC">
          <w:pPr>
            <w:jc w:val="both"/>
            <w:rPr>
              <w:rFonts w:ascii="Palatino Linotype" w:hAnsi="Palatino Linotype"/>
              <w:b/>
              <w:sz w:val="22"/>
              <w:szCs w:val="22"/>
            </w:rPr>
          </w:pPr>
          <w:r w:rsidRPr="00916859">
            <w:rPr>
              <w:rFonts w:ascii="Palatino Linotype" w:hAnsi="Palatino Linotype"/>
              <w:b/>
              <w:bCs/>
              <w:sz w:val="22"/>
              <w:szCs w:val="22"/>
            </w:rPr>
            <w:t>Ayuntamiento de San José del Rincón</w:t>
          </w:r>
        </w:p>
      </w:tc>
    </w:tr>
    <w:tr w:rsidR="007B4A25" w:rsidRPr="008F2CCC" w14:paraId="0F114FF0" w14:textId="77777777" w:rsidTr="00EB19F2">
      <w:tc>
        <w:tcPr>
          <w:tcW w:w="3805" w:type="dxa"/>
          <w:vMerge/>
          <w:shd w:val="clear" w:color="auto" w:fill="auto"/>
        </w:tcPr>
        <w:p w14:paraId="4CCB64BA" w14:textId="77777777" w:rsidR="007B4A25" w:rsidRPr="008F2CCC" w:rsidRDefault="007B4A25" w:rsidP="00200BFC">
          <w:pPr>
            <w:rPr>
              <w:rFonts w:ascii="Palatino Linotype" w:hAnsi="Palatino Linotype"/>
              <w:b/>
              <w:sz w:val="22"/>
              <w:szCs w:val="22"/>
              <w:lang w:val="es-ES_tradnl"/>
            </w:rPr>
          </w:pPr>
        </w:p>
      </w:tc>
      <w:tc>
        <w:tcPr>
          <w:tcW w:w="3000" w:type="dxa"/>
          <w:shd w:val="clear" w:color="auto" w:fill="auto"/>
        </w:tcPr>
        <w:p w14:paraId="31E422EA" w14:textId="06DD5192" w:rsidR="007B4A25" w:rsidRPr="008F2CCC" w:rsidRDefault="007B4A25"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B4A25" w:rsidRPr="008F2CCC" w:rsidRDefault="007B4A25"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B4A25" w:rsidRPr="0010196A" w:rsidRDefault="007B4A2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0"/>
  </w:num>
  <w:num w:numId="4">
    <w:abstractNumId w:val="4"/>
  </w:num>
  <w:num w:numId="5">
    <w:abstractNumId w:val="32"/>
  </w:num>
  <w:num w:numId="6">
    <w:abstractNumId w:val="1"/>
  </w:num>
  <w:num w:numId="7">
    <w:abstractNumId w:val="18"/>
  </w:num>
  <w:num w:numId="8">
    <w:abstractNumId w:val="14"/>
  </w:num>
  <w:num w:numId="9">
    <w:abstractNumId w:val="23"/>
  </w:num>
  <w:num w:numId="10">
    <w:abstractNumId w:val="7"/>
  </w:num>
  <w:num w:numId="11">
    <w:abstractNumId w:val="13"/>
  </w:num>
  <w:num w:numId="12">
    <w:abstractNumId w:val="24"/>
  </w:num>
  <w:num w:numId="13">
    <w:abstractNumId w:val="34"/>
  </w:num>
  <w:num w:numId="14">
    <w:abstractNumId w:val="26"/>
  </w:num>
  <w:num w:numId="15">
    <w:abstractNumId w:val="1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9"/>
  </w:num>
  <w:num w:numId="21">
    <w:abstractNumId w:val="15"/>
  </w:num>
  <w:num w:numId="22">
    <w:abstractNumId w:val="2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 w:numId="27">
    <w:abstractNumId w:val="29"/>
  </w:num>
  <w:num w:numId="28">
    <w:abstractNumId w:val="2"/>
  </w:num>
  <w:num w:numId="29">
    <w:abstractNumId w:val="6"/>
  </w:num>
  <w:num w:numId="30">
    <w:abstractNumId w:val="35"/>
  </w:num>
  <w:num w:numId="31">
    <w:abstractNumId w:val="17"/>
  </w:num>
  <w:num w:numId="32">
    <w:abstractNumId w:val="3"/>
  </w:num>
  <w:num w:numId="33">
    <w:abstractNumId w:val="25"/>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3"/>
  </w:num>
  <w:num w:numId="38">
    <w:abstractNumId w:val="21"/>
  </w:num>
  <w:num w:numId="3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241"/>
    <w:rsid w:val="000008A5"/>
    <w:rsid w:val="00000906"/>
    <w:rsid w:val="000018B7"/>
    <w:rsid w:val="00001AF2"/>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C6C"/>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9F2"/>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296"/>
    <w:rsid w:val="00035676"/>
    <w:rsid w:val="00035C89"/>
    <w:rsid w:val="00035CDF"/>
    <w:rsid w:val="000362C6"/>
    <w:rsid w:val="00036439"/>
    <w:rsid w:val="000364B0"/>
    <w:rsid w:val="00036B1A"/>
    <w:rsid w:val="00036B67"/>
    <w:rsid w:val="000373AB"/>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3A1"/>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D6D"/>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E7"/>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6F7"/>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8E4"/>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679"/>
    <w:rsid w:val="000A5939"/>
    <w:rsid w:val="000A5A68"/>
    <w:rsid w:val="000A6604"/>
    <w:rsid w:val="000A66D7"/>
    <w:rsid w:val="000A6999"/>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CD3"/>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8A6"/>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2944"/>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37A9"/>
    <w:rsid w:val="001049BA"/>
    <w:rsid w:val="00104A6F"/>
    <w:rsid w:val="00104BFE"/>
    <w:rsid w:val="00104E56"/>
    <w:rsid w:val="00104FA3"/>
    <w:rsid w:val="0010553A"/>
    <w:rsid w:val="00105AE7"/>
    <w:rsid w:val="00106114"/>
    <w:rsid w:val="00106268"/>
    <w:rsid w:val="001063BB"/>
    <w:rsid w:val="00106A20"/>
    <w:rsid w:val="00106B41"/>
    <w:rsid w:val="00106FBF"/>
    <w:rsid w:val="00107FBF"/>
    <w:rsid w:val="001103FC"/>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B8F"/>
    <w:rsid w:val="00113F76"/>
    <w:rsid w:val="0011401F"/>
    <w:rsid w:val="001145C3"/>
    <w:rsid w:val="001149CC"/>
    <w:rsid w:val="00114B0A"/>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5EF4"/>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227"/>
    <w:rsid w:val="00143373"/>
    <w:rsid w:val="001433DD"/>
    <w:rsid w:val="00143729"/>
    <w:rsid w:val="0014409A"/>
    <w:rsid w:val="00144BB9"/>
    <w:rsid w:val="00144C0F"/>
    <w:rsid w:val="0014538F"/>
    <w:rsid w:val="0014543D"/>
    <w:rsid w:val="00145F32"/>
    <w:rsid w:val="00145FC9"/>
    <w:rsid w:val="00146317"/>
    <w:rsid w:val="001468C4"/>
    <w:rsid w:val="00146D8A"/>
    <w:rsid w:val="00146E6F"/>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57D48"/>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446"/>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5CA"/>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87B7B"/>
    <w:rsid w:val="001900D7"/>
    <w:rsid w:val="00190687"/>
    <w:rsid w:val="001907F7"/>
    <w:rsid w:val="00190832"/>
    <w:rsid w:val="00190BFD"/>
    <w:rsid w:val="00190C38"/>
    <w:rsid w:val="00190E3A"/>
    <w:rsid w:val="0019130A"/>
    <w:rsid w:val="00191449"/>
    <w:rsid w:val="00191B16"/>
    <w:rsid w:val="001924B9"/>
    <w:rsid w:val="00192B47"/>
    <w:rsid w:val="0019369B"/>
    <w:rsid w:val="00193ABC"/>
    <w:rsid w:val="00193D12"/>
    <w:rsid w:val="00193D22"/>
    <w:rsid w:val="00193E01"/>
    <w:rsid w:val="00194579"/>
    <w:rsid w:val="0019504F"/>
    <w:rsid w:val="00195093"/>
    <w:rsid w:val="00195288"/>
    <w:rsid w:val="0019536A"/>
    <w:rsid w:val="00195609"/>
    <w:rsid w:val="00195662"/>
    <w:rsid w:val="00195A09"/>
    <w:rsid w:val="00195AE6"/>
    <w:rsid w:val="00195F6E"/>
    <w:rsid w:val="00196022"/>
    <w:rsid w:val="001962AC"/>
    <w:rsid w:val="00196A42"/>
    <w:rsid w:val="00197E56"/>
    <w:rsid w:val="001A0054"/>
    <w:rsid w:val="001A070E"/>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0F33"/>
    <w:rsid w:val="001E1048"/>
    <w:rsid w:val="001E1456"/>
    <w:rsid w:val="001E1485"/>
    <w:rsid w:val="001E1DDD"/>
    <w:rsid w:val="001E1FBA"/>
    <w:rsid w:val="001E20DC"/>
    <w:rsid w:val="001E2265"/>
    <w:rsid w:val="001E2AF3"/>
    <w:rsid w:val="001E2FAF"/>
    <w:rsid w:val="001E3165"/>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6CA"/>
    <w:rsid w:val="00202781"/>
    <w:rsid w:val="0020281B"/>
    <w:rsid w:val="002028D5"/>
    <w:rsid w:val="0020299F"/>
    <w:rsid w:val="00202F38"/>
    <w:rsid w:val="0020314B"/>
    <w:rsid w:val="00203194"/>
    <w:rsid w:val="002034BD"/>
    <w:rsid w:val="0020371F"/>
    <w:rsid w:val="00203723"/>
    <w:rsid w:val="00204207"/>
    <w:rsid w:val="00204DE3"/>
    <w:rsid w:val="00204FDF"/>
    <w:rsid w:val="0020533C"/>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45D"/>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37DFD"/>
    <w:rsid w:val="002401C1"/>
    <w:rsid w:val="00240423"/>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199"/>
    <w:rsid w:val="0025048B"/>
    <w:rsid w:val="00250F99"/>
    <w:rsid w:val="00251009"/>
    <w:rsid w:val="002511D7"/>
    <w:rsid w:val="00252AFC"/>
    <w:rsid w:val="00252B6B"/>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1D7"/>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3E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2F79"/>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CF1"/>
    <w:rsid w:val="002A0D34"/>
    <w:rsid w:val="002A0DD8"/>
    <w:rsid w:val="002A1156"/>
    <w:rsid w:val="002A1348"/>
    <w:rsid w:val="002A1555"/>
    <w:rsid w:val="002A157A"/>
    <w:rsid w:val="002A16E7"/>
    <w:rsid w:val="002A17B9"/>
    <w:rsid w:val="002A2197"/>
    <w:rsid w:val="002A2347"/>
    <w:rsid w:val="002A27CA"/>
    <w:rsid w:val="002A2814"/>
    <w:rsid w:val="002A3032"/>
    <w:rsid w:val="002A3240"/>
    <w:rsid w:val="002A3253"/>
    <w:rsid w:val="002A3ABB"/>
    <w:rsid w:val="002A3B29"/>
    <w:rsid w:val="002A3B83"/>
    <w:rsid w:val="002A3DB4"/>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373"/>
    <w:rsid w:val="002B2608"/>
    <w:rsid w:val="002B26B2"/>
    <w:rsid w:val="002B285A"/>
    <w:rsid w:val="002B29D7"/>
    <w:rsid w:val="002B2AF8"/>
    <w:rsid w:val="002B2F18"/>
    <w:rsid w:val="002B306D"/>
    <w:rsid w:val="002B323A"/>
    <w:rsid w:val="002B38AB"/>
    <w:rsid w:val="002B3A7E"/>
    <w:rsid w:val="002B5322"/>
    <w:rsid w:val="002B578D"/>
    <w:rsid w:val="002B59DE"/>
    <w:rsid w:val="002B5A2B"/>
    <w:rsid w:val="002B60B8"/>
    <w:rsid w:val="002B60DC"/>
    <w:rsid w:val="002B6394"/>
    <w:rsid w:val="002B6AB0"/>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23C"/>
    <w:rsid w:val="002D4F4B"/>
    <w:rsid w:val="002D514A"/>
    <w:rsid w:val="002D51D2"/>
    <w:rsid w:val="002D51F7"/>
    <w:rsid w:val="002D52A2"/>
    <w:rsid w:val="002D5962"/>
    <w:rsid w:val="002D5B3F"/>
    <w:rsid w:val="002D5D07"/>
    <w:rsid w:val="002D5F6F"/>
    <w:rsid w:val="002D6A7B"/>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18B2"/>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9"/>
    <w:rsid w:val="003154CE"/>
    <w:rsid w:val="0031561B"/>
    <w:rsid w:val="00316C42"/>
    <w:rsid w:val="00317EC0"/>
    <w:rsid w:val="00320139"/>
    <w:rsid w:val="003204FC"/>
    <w:rsid w:val="0032092D"/>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B9C"/>
    <w:rsid w:val="00324C3F"/>
    <w:rsid w:val="00324C45"/>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37A3C"/>
    <w:rsid w:val="003402BA"/>
    <w:rsid w:val="003405E8"/>
    <w:rsid w:val="003416A0"/>
    <w:rsid w:val="0034196C"/>
    <w:rsid w:val="00341CFE"/>
    <w:rsid w:val="003421CC"/>
    <w:rsid w:val="003426ED"/>
    <w:rsid w:val="00342818"/>
    <w:rsid w:val="00342DCF"/>
    <w:rsid w:val="00342E62"/>
    <w:rsid w:val="00342F46"/>
    <w:rsid w:val="003434BE"/>
    <w:rsid w:val="00343DF3"/>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203"/>
    <w:rsid w:val="003604BD"/>
    <w:rsid w:val="003604F7"/>
    <w:rsid w:val="003605BA"/>
    <w:rsid w:val="00360675"/>
    <w:rsid w:val="003606D8"/>
    <w:rsid w:val="00361489"/>
    <w:rsid w:val="003622CB"/>
    <w:rsid w:val="003623D4"/>
    <w:rsid w:val="003628F4"/>
    <w:rsid w:val="0036299D"/>
    <w:rsid w:val="0036306A"/>
    <w:rsid w:val="00363D44"/>
    <w:rsid w:val="00363EAA"/>
    <w:rsid w:val="00364628"/>
    <w:rsid w:val="00364BC7"/>
    <w:rsid w:val="00365921"/>
    <w:rsid w:val="00365DB3"/>
    <w:rsid w:val="00366317"/>
    <w:rsid w:val="0036634A"/>
    <w:rsid w:val="003663F5"/>
    <w:rsid w:val="00366756"/>
    <w:rsid w:val="00366DDB"/>
    <w:rsid w:val="00367536"/>
    <w:rsid w:val="0036781E"/>
    <w:rsid w:val="00367832"/>
    <w:rsid w:val="00367A2B"/>
    <w:rsid w:val="00367DBB"/>
    <w:rsid w:val="00367DDA"/>
    <w:rsid w:val="00370582"/>
    <w:rsid w:val="00370A22"/>
    <w:rsid w:val="00370D84"/>
    <w:rsid w:val="00371063"/>
    <w:rsid w:val="0037113A"/>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B99"/>
    <w:rsid w:val="00375D8B"/>
    <w:rsid w:val="00375E9F"/>
    <w:rsid w:val="003760AC"/>
    <w:rsid w:val="003767C8"/>
    <w:rsid w:val="003769E5"/>
    <w:rsid w:val="00376C42"/>
    <w:rsid w:val="00376D86"/>
    <w:rsid w:val="0037703B"/>
    <w:rsid w:val="00377100"/>
    <w:rsid w:val="00377236"/>
    <w:rsid w:val="0037796A"/>
    <w:rsid w:val="003801C2"/>
    <w:rsid w:val="003807A8"/>
    <w:rsid w:val="00380A53"/>
    <w:rsid w:val="00380C9E"/>
    <w:rsid w:val="003815E1"/>
    <w:rsid w:val="0038174A"/>
    <w:rsid w:val="00381DF3"/>
    <w:rsid w:val="0038240B"/>
    <w:rsid w:val="00382A11"/>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65D9"/>
    <w:rsid w:val="003969B9"/>
    <w:rsid w:val="00396A1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46F"/>
    <w:rsid w:val="003B2660"/>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932"/>
    <w:rsid w:val="003C2E89"/>
    <w:rsid w:val="003C3640"/>
    <w:rsid w:val="003C3838"/>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718E"/>
    <w:rsid w:val="003C736B"/>
    <w:rsid w:val="003C76E9"/>
    <w:rsid w:val="003C77E6"/>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B98"/>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66B"/>
    <w:rsid w:val="003D6937"/>
    <w:rsid w:val="003D6B0A"/>
    <w:rsid w:val="003D6DCE"/>
    <w:rsid w:val="003D74A1"/>
    <w:rsid w:val="003D76F7"/>
    <w:rsid w:val="003D779E"/>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0F"/>
    <w:rsid w:val="00400574"/>
    <w:rsid w:val="004005B5"/>
    <w:rsid w:val="00400A46"/>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90"/>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0FCC"/>
    <w:rsid w:val="0042113C"/>
    <w:rsid w:val="0042151A"/>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4FE6"/>
    <w:rsid w:val="004251B6"/>
    <w:rsid w:val="004252B4"/>
    <w:rsid w:val="00425522"/>
    <w:rsid w:val="0042596D"/>
    <w:rsid w:val="0042598A"/>
    <w:rsid w:val="00425B70"/>
    <w:rsid w:val="00426161"/>
    <w:rsid w:val="00426262"/>
    <w:rsid w:val="00426ACE"/>
    <w:rsid w:val="00427807"/>
    <w:rsid w:val="00427BCA"/>
    <w:rsid w:val="00427C8A"/>
    <w:rsid w:val="004304E6"/>
    <w:rsid w:val="0043077C"/>
    <w:rsid w:val="00430DA8"/>
    <w:rsid w:val="00430E65"/>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51"/>
    <w:rsid w:val="00463FD6"/>
    <w:rsid w:val="0046426D"/>
    <w:rsid w:val="0046459D"/>
    <w:rsid w:val="00464E47"/>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2B1"/>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50F"/>
    <w:rsid w:val="004B090C"/>
    <w:rsid w:val="004B1A91"/>
    <w:rsid w:val="004B2086"/>
    <w:rsid w:val="004B2305"/>
    <w:rsid w:val="004B2C2F"/>
    <w:rsid w:val="004B2D53"/>
    <w:rsid w:val="004B2E59"/>
    <w:rsid w:val="004B34B9"/>
    <w:rsid w:val="004B3947"/>
    <w:rsid w:val="004B3B51"/>
    <w:rsid w:val="004B3DAC"/>
    <w:rsid w:val="004B4B0A"/>
    <w:rsid w:val="004B4CB8"/>
    <w:rsid w:val="004B4D48"/>
    <w:rsid w:val="004B597B"/>
    <w:rsid w:val="004B5AC6"/>
    <w:rsid w:val="004B5B55"/>
    <w:rsid w:val="004B5C8D"/>
    <w:rsid w:val="004B5D0B"/>
    <w:rsid w:val="004B5D87"/>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1C7C"/>
    <w:rsid w:val="004E2E1D"/>
    <w:rsid w:val="004E2FC6"/>
    <w:rsid w:val="004E3429"/>
    <w:rsid w:val="004E34E5"/>
    <w:rsid w:val="004E35E4"/>
    <w:rsid w:val="004E38AF"/>
    <w:rsid w:val="004E4332"/>
    <w:rsid w:val="004E4545"/>
    <w:rsid w:val="004E49DF"/>
    <w:rsid w:val="004E5081"/>
    <w:rsid w:val="004E5085"/>
    <w:rsid w:val="004E545D"/>
    <w:rsid w:val="004E54B5"/>
    <w:rsid w:val="004E5727"/>
    <w:rsid w:val="004E5A11"/>
    <w:rsid w:val="004E5B0A"/>
    <w:rsid w:val="004E6445"/>
    <w:rsid w:val="004E66B3"/>
    <w:rsid w:val="004E6AF7"/>
    <w:rsid w:val="004E6C22"/>
    <w:rsid w:val="004E6E1A"/>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7C0"/>
    <w:rsid w:val="00505D0E"/>
    <w:rsid w:val="00505E67"/>
    <w:rsid w:val="00505E88"/>
    <w:rsid w:val="00506111"/>
    <w:rsid w:val="00506273"/>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49D9"/>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7AD"/>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4E"/>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CDC"/>
    <w:rsid w:val="00554ED7"/>
    <w:rsid w:val="0055507D"/>
    <w:rsid w:val="005555B6"/>
    <w:rsid w:val="00555609"/>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8A3"/>
    <w:rsid w:val="0056137D"/>
    <w:rsid w:val="005618D0"/>
    <w:rsid w:val="00561B68"/>
    <w:rsid w:val="00561FC0"/>
    <w:rsid w:val="00561FDC"/>
    <w:rsid w:val="0056238B"/>
    <w:rsid w:val="00562849"/>
    <w:rsid w:val="005628B0"/>
    <w:rsid w:val="0056290A"/>
    <w:rsid w:val="00562FE9"/>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339E"/>
    <w:rsid w:val="0057367D"/>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0E0B"/>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B32"/>
    <w:rsid w:val="005C410D"/>
    <w:rsid w:val="005C4285"/>
    <w:rsid w:val="005C45D2"/>
    <w:rsid w:val="005C49C0"/>
    <w:rsid w:val="005C4BAD"/>
    <w:rsid w:val="005C5151"/>
    <w:rsid w:val="005C54BB"/>
    <w:rsid w:val="005C5762"/>
    <w:rsid w:val="005C57AE"/>
    <w:rsid w:val="005C6109"/>
    <w:rsid w:val="005C6463"/>
    <w:rsid w:val="005C647A"/>
    <w:rsid w:val="005C647B"/>
    <w:rsid w:val="005C6834"/>
    <w:rsid w:val="005C6980"/>
    <w:rsid w:val="005C6ADB"/>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11BE"/>
    <w:rsid w:val="005E1830"/>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17D1C"/>
    <w:rsid w:val="006200FF"/>
    <w:rsid w:val="0062069D"/>
    <w:rsid w:val="00620D6A"/>
    <w:rsid w:val="00620D80"/>
    <w:rsid w:val="0062208D"/>
    <w:rsid w:val="00622581"/>
    <w:rsid w:val="006225D5"/>
    <w:rsid w:val="00622A65"/>
    <w:rsid w:val="00622C67"/>
    <w:rsid w:val="00622FD8"/>
    <w:rsid w:val="00623272"/>
    <w:rsid w:val="006233DC"/>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008"/>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57B81"/>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37F"/>
    <w:rsid w:val="00664658"/>
    <w:rsid w:val="006650E0"/>
    <w:rsid w:val="00665474"/>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11"/>
    <w:rsid w:val="0068633E"/>
    <w:rsid w:val="00686504"/>
    <w:rsid w:val="00686869"/>
    <w:rsid w:val="006868B0"/>
    <w:rsid w:val="00686A66"/>
    <w:rsid w:val="00686FEE"/>
    <w:rsid w:val="0069069F"/>
    <w:rsid w:val="00690B17"/>
    <w:rsid w:val="00691932"/>
    <w:rsid w:val="00691B81"/>
    <w:rsid w:val="00692CF0"/>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6CD3"/>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435"/>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02"/>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58F"/>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8C5"/>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3BC3"/>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738"/>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521"/>
    <w:rsid w:val="00753688"/>
    <w:rsid w:val="00753741"/>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2B4"/>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211"/>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04E"/>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A25"/>
    <w:rsid w:val="007B4C03"/>
    <w:rsid w:val="007B4DF8"/>
    <w:rsid w:val="007B564E"/>
    <w:rsid w:val="007B57D1"/>
    <w:rsid w:val="007B57FB"/>
    <w:rsid w:val="007B5AF9"/>
    <w:rsid w:val="007B5B92"/>
    <w:rsid w:val="007B5C61"/>
    <w:rsid w:val="007B60A2"/>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50F"/>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4C8"/>
    <w:rsid w:val="007E050D"/>
    <w:rsid w:val="007E1641"/>
    <w:rsid w:val="007E21A3"/>
    <w:rsid w:val="007E238F"/>
    <w:rsid w:val="007E24D5"/>
    <w:rsid w:val="007E2DEB"/>
    <w:rsid w:val="007E3092"/>
    <w:rsid w:val="007E30BA"/>
    <w:rsid w:val="007E315E"/>
    <w:rsid w:val="007E341D"/>
    <w:rsid w:val="007E35FE"/>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3B0"/>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A0A"/>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8E0"/>
    <w:rsid w:val="00844916"/>
    <w:rsid w:val="00844B07"/>
    <w:rsid w:val="00844BD9"/>
    <w:rsid w:val="00844C6C"/>
    <w:rsid w:val="00845238"/>
    <w:rsid w:val="00845969"/>
    <w:rsid w:val="00845A61"/>
    <w:rsid w:val="00845C82"/>
    <w:rsid w:val="008465C6"/>
    <w:rsid w:val="008467B8"/>
    <w:rsid w:val="008469EE"/>
    <w:rsid w:val="00846FFC"/>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3C74"/>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3F95"/>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C32"/>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538"/>
    <w:rsid w:val="008A78C5"/>
    <w:rsid w:val="008B0019"/>
    <w:rsid w:val="008B00B8"/>
    <w:rsid w:val="008B0908"/>
    <w:rsid w:val="008B0B57"/>
    <w:rsid w:val="008B0C65"/>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420E"/>
    <w:rsid w:val="008D48AF"/>
    <w:rsid w:val="008D4B3D"/>
    <w:rsid w:val="008D4CA9"/>
    <w:rsid w:val="008D5266"/>
    <w:rsid w:val="008D535D"/>
    <w:rsid w:val="008D564E"/>
    <w:rsid w:val="008D589C"/>
    <w:rsid w:val="008D5C72"/>
    <w:rsid w:val="008D5D05"/>
    <w:rsid w:val="008D5E09"/>
    <w:rsid w:val="008D6050"/>
    <w:rsid w:val="008D6337"/>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014"/>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859"/>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38B"/>
    <w:rsid w:val="00925660"/>
    <w:rsid w:val="00925B6A"/>
    <w:rsid w:val="00926554"/>
    <w:rsid w:val="00926C88"/>
    <w:rsid w:val="00926CE4"/>
    <w:rsid w:val="00926DDC"/>
    <w:rsid w:val="00927525"/>
    <w:rsid w:val="00927577"/>
    <w:rsid w:val="00927999"/>
    <w:rsid w:val="00927AFB"/>
    <w:rsid w:val="00927BD5"/>
    <w:rsid w:val="00930442"/>
    <w:rsid w:val="00931194"/>
    <w:rsid w:val="0093124D"/>
    <w:rsid w:val="009314FE"/>
    <w:rsid w:val="009317DB"/>
    <w:rsid w:val="0093184E"/>
    <w:rsid w:val="00931A1C"/>
    <w:rsid w:val="00931DC0"/>
    <w:rsid w:val="00931DE1"/>
    <w:rsid w:val="0093204F"/>
    <w:rsid w:val="009332D9"/>
    <w:rsid w:val="009335D7"/>
    <w:rsid w:val="00933771"/>
    <w:rsid w:val="00933F8F"/>
    <w:rsid w:val="00934200"/>
    <w:rsid w:val="0093427C"/>
    <w:rsid w:val="009348FC"/>
    <w:rsid w:val="00934BAF"/>
    <w:rsid w:val="00935004"/>
    <w:rsid w:val="0093504F"/>
    <w:rsid w:val="0093517B"/>
    <w:rsid w:val="00935551"/>
    <w:rsid w:val="00935915"/>
    <w:rsid w:val="00935943"/>
    <w:rsid w:val="009362B0"/>
    <w:rsid w:val="00936631"/>
    <w:rsid w:val="00936BBC"/>
    <w:rsid w:val="00936C1A"/>
    <w:rsid w:val="00936EED"/>
    <w:rsid w:val="00936F82"/>
    <w:rsid w:val="00937DB0"/>
    <w:rsid w:val="00937F6C"/>
    <w:rsid w:val="0094005F"/>
    <w:rsid w:val="0094077F"/>
    <w:rsid w:val="009408FE"/>
    <w:rsid w:val="00940972"/>
    <w:rsid w:val="009409BE"/>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3923"/>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203"/>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88A"/>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2E8"/>
    <w:rsid w:val="009C2525"/>
    <w:rsid w:val="009C2718"/>
    <w:rsid w:val="009C2BF8"/>
    <w:rsid w:val="009C2C06"/>
    <w:rsid w:val="009C2DCB"/>
    <w:rsid w:val="009C34D3"/>
    <w:rsid w:val="009C3504"/>
    <w:rsid w:val="009C36D2"/>
    <w:rsid w:val="009C3B46"/>
    <w:rsid w:val="009C3F98"/>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6D"/>
    <w:rsid w:val="009D0F71"/>
    <w:rsid w:val="009D11BE"/>
    <w:rsid w:val="009D1831"/>
    <w:rsid w:val="009D201E"/>
    <w:rsid w:val="009D2718"/>
    <w:rsid w:val="009D27E2"/>
    <w:rsid w:val="009D294A"/>
    <w:rsid w:val="009D299E"/>
    <w:rsid w:val="009D2EC8"/>
    <w:rsid w:val="009D2EDB"/>
    <w:rsid w:val="009D30E5"/>
    <w:rsid w:val="009D374B"/>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B2D"/>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4EC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299"/>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4BE"/>
    <w:rsid w:val="00A8393A"/>
    <w:rsid w:val="00A839A4"/>
    <w:rsid w:val="00A83B78"/>
    <w:rsid w:val="00A83BF0"/>
    <w:rsid w:val="00A83FA8"/>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87855"/>
    <w:rsid w:val="00A903D4"/>
    <w:rsid w:val="00A905D7"/>
    <w:rsid w:val="00A90A3C"/>
    <w:rsid w:val="00A90B2C"/>
    <w:rsid w:val="00A91290"/>
    <w:rsid w:val="00A91552"/>
    <w:rsid w:val="00A91747"/>
    <w:rsid w:val="00A91766"/>
    <w:rsid w:val="00A91863"/>
    <w:rsid w:val="00A9247A"/>
    <w:rsid w:val="00A92AB3"/>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8F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2F7"/>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275"/>
    <w:rsid w:val="00B0244B"/>
    <w:rsid w:val="00B02D12"/>
    <w:rsid w:val="00B030A1"/>
    <w:rsid w:val="00B031BD"/>
    <w:rsid w:val="00B0327A"/>
    <w:rsid w:val="00B03E19"/>
    <w:rsid w:val="00B040E3"/>
    <w:rsid w:val="00B04104"/>
    <w:rsid w:val="00B04175"/>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2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CA"/>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B49"/>
    <w:rsid w:val="00B30F50"/>
    <w:rsid w:val="00B310EE"/>
    <w:rsid w:val="00B31185"/>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3CD"/>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179"/>
    <w:rsid w:val="00B56218"/>
    <w:rsid w:val="00B5650E"/>
    <w:rsid w:val="00B567A6"/>
    <w:rsid w:val="00B574C3"/>
    <w:rsid w:val="00B575DA"/>
    <w:rsid w:val="00B57D62"/>
    <w:rsid w:val="00B57E2A"/>
    <w:rsid w:val="00B57F87"/>
    <w:rsid w:val="00B57FE5"/>
    <w:rsid w:val="00B600B2"/>
    <w:rsid w:val="00B602BA"/>
    <w:rsid w:val="00B60FD8"/>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68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0A0"/>
    <w:rsid w:val="00B83357"/>
    <w:rsid w:val="00B8359B"/>
    <w:rsid w:val="00B83895"/>
    <w:rsid w:val="00B83EF6"/>
    <w:rsid w:val="00B84311"/>
    <w:rsid w:val="00B8484A"/>
    <w:rsid w:val="00B84998"/>
    <w:rsid w:val="00B849A7"/>
    <w:rsid w:val="00B8508B"/>
    <w:rsid w:val="00B8513C"/>
    <w:rsid w:val="00B85167"/>
    <w:rsid w:val="00B8591B"/>
    <w:rsid w:val="00B85A5E"/>
    <w:rsid w:val="00B861FC"/>
    <w:rsid w:val="00B86264"/>
    <w:rsid w:val="00B86C3D"/>
    <w:rsid w:val="00B86DA3"/>
    <w:rsid w:val="00B873D0"/>
    <w:rsid w:val="00B87819"/>
    <w:rsid w:val="00B8792A"/>
    <w:rsid w:val="00B902E8"/>
    <w:rsid w:val="00B905B9"/>
    <w:rsid w:val="00B908D1"/>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F06"/>
    <w:rsid w:val="00BA0A3E"/>
    <w:rsid w:val="00BA0ADD"/>
    <w:rsid w:val="00BA1012"/>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C97"/>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2FBB"/>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72"/>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8E1"/>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D52"/>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6D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0E89"/>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1D25"/>
    <w:rsid w:val="00C720B2"/>
    <w:rsid w:val="00C722C6"/>
    <w:rsid w:val="00C724A7"/>
    <w:rsid w:val="00C7267B"/>
    <w:rsid w:val="00C7268F"/>
    <w:rsid w:val="00C7292C"/>
    <w:rsid w:val="00C72FC7"/>
    <w:rsid w:val="00C72FCC"/>
    <w:rsid w:val="00C73084"/>
    <w:rsid w:val="00C733DB"/>
    <w:rsid w:val="00C735AE"/>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AB2"/>
    <w:rsid w:val="00C90C6E"/>
    <w:rsid w:val="00C90C73"/>
    <w:rsid w:val="00C90CA5"/>
    <w:rsid w:val="00C90E6D"/>
    <w:rsid w:val="00C917C7"/>
    <w:rsid w:val="00C919C5"/>
    <w:rsid w:val="00C91CB8"/>
    <w:rsid w:val="00C91E7D"/>
    <w:rsid w:val="00C92C93"/>
    <w:rsid w:val="00C92D0B"/>
    <w:rsid w:val="00C92FBA"/>
    <w:rsid w:val="00C92FC4"/>
    <w:rsid w:val="00C9333A"/>
    <w:rsid w:val="00C934EE"/>
    <w:rsid w:val="00C936BA"/>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6C3B"/>
    <w:rsid w:val="00CA7A71"/>
    <w:rsid w:val="00CA7AC5"/>
    <w:rsid w:val="00CA7DD3"/>
    <w:rsid w:val="00CA7ED0"/>
    <w:rsid w:val="00CA7F00"/>
    <w:rsid w:val="00CB022E"/>
    <w:rsid w:val="00CB05C2"/>
    <w:rsid w:val="00CB0700"/>
    <w:rsid w:val="00CB0D34"/>
    <w:rsid w:val="00CB14A3"/>
    <w:rsid w:val="00CB1932"/>
    <w:rsid w:val="00CB1E7D"/>
    <w:rsid w:val="00CB22AE"/>
    <w:rsid w:val="00CB265B"/>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1F4"/>
    <w:rsid w:val="00CB6497"/>
    <w:rsid w:val="00CB6556"/>
    <w:rsid w:val="00CB70A1"/>
    <w:rsid w:val="00CB74B8"/>
    <w:rsid w:val="00CB75B4"/>
    <w:rsid w:val="00CB77B0"/>
    <w:rsid w:val="00CB7A9F"/>
    <w:rsid w:val="00CB7BD0"/>
    <w:rsid w:val="00CC099B"/>
    <w:rsid w:val="00CC0BEF"/>
    <w:rsid w:val="00CC0C98"/>
    <w:rsid w:val="00CC1100"/>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5F1"/>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21"/>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90"/>
    <w:rsid w:val="00D16EF4"/>
    <w:rsid w:val="00D1790E"/>
    <w:rsid w:val="00D17EAC"/>
    <w:rsid w:val="00D17ECD"/>
    <w:rsid w:val="00D201F6"/>
    <w:rsid w:val="00D20212"/>
    <w:rsid w:val="00D20323"/>
    <w:rsid w:val="00D205A3"/>
    <w:rsid w:val="00D20A11"/>
    <w:rsid w:val="00D21119"/>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205"/>
    <w:rsid w:val="00D31BB0"/>
    <w:rsid w:val="00D31DB2"/>
    <w:rsid w:val="00D32349"/>
    <w:rsid w:val="00D33140"/>
    <w:rsid w:val="00D33A00"/>
    <w:rsid w:val="00D34366"/>
    <w:rsid w:val="00D34690"/>
    <w:rsid w:val="00D348AC"/>
    <w:rsid w:val="00D34FEF"/>
    <w:rsid w:val="00D35447"/>
    <w:rsid w:val="00D35470"/>
    <w:rsid w:val="00D35626"/>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CA5"/>
    <w:rsid w:val="00D43343"/>
    <w:rsid w:val="00D4357C"/>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A6"/>
    <w:rsid w:val="00D8259E"/>
    <w:rsid w:val="00D8274D"/>
    <w:rsid w:val="00D82889"/>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87DA7"/>
    <w:rsid w:val="00D90021"/>
    <w:rsid w:val="00D90119"/>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70"/>
    <w:rsid w:val="00DA58C3"/>
    <w:rsid w:val="00DA6225"/>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5DF"/>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A28"/>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3AB"/>
    <w:rsid w:val="00DD642E"/>
    <w:rsid w:val="00DD6881"/>
    <w:rsid w:val="00DD6DED"/>
    <w:rsid w:val="00DD6DF3"/>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CB0"/>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9A8"/>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0DD1"/>
    <w:rsid w:val="00E01355"/>
    <w:rsid w:val="00E01B94"/>
    <w:rsid w:val="00E01D16"/>
    <w:rsid w:val="00E0257F"/>
    <w:rsid w:val="00E028E3"/>
    <w:rsid w:val="00E02F72"/>
    <w:rsid w:val="00E03ACB"/>
    <w:rsid w:val="00E03B27"/>
    <w:rsid w:val="00E040ED"/>
    <w:rsid w:val="00E044F7"/>
    <w:rsid w:val="00E04F07"/>
    <w:rsid w:val="00E0504C"/>
    <w:rsid w:val="00E052DF"/>
    <w:rsid w:val="00E05324"/>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2CC"/>
    <w:rsid w:val="00E26508"/>
    <w:rsid w:val="00E265DC"/>
    <w:rsid w:val="00E26DF6"/>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094"/>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7D8"/>
    <w:rsid w:val="00E4783B"/>
    <w:rsid w:val="00E47870"/>
    <w:rsid w:val="00E478D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94B"/>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1E7D"/>
    <w:rsid w:val="00E72105"/>
    <w:rsid w:val="00E72B1C"/>
    <w:rsid w:val="00E72C63"/>
    <w:rsid w:val="00E72CA4"/>
    <w:rsid w:val="00E73552"/>
    <w:rsid w:val="00E736AA"/>
    <w:rsid w:val="00E73A3B"/>
    <w:rsid w:val="00E75083"/>
    <w:rsid w:val="00E7586C"/>
    <w:rsid w:val="00E7637F"/>
    <w:rsid w:val="00E76B3A"/>
    <w:rsid w:val="00E76BC6"/>
    <w:rsid w:val="00E80418"/>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E20"/>
    <w:rsid w:val="00EA43AB"/>
    <w:rsid w:val="00EA4432"/>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629"/>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0BD1"/>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CD7"/>
    <w:rsid w:val="00F00DAC"/>
    <w:rsid w:val="00F01074"/>
    <w:rsid w:val="00F01725"/>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A11"/>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45D"/>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37D"/>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3F6F"/>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4EE"/>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4DE"/>
    <w:rsid w:val="00FC157F"/>
    <w:rsid w:val="00FC1687"/>
    <w:rsid w:val="00FC2361"/>
    <w:rsid w:val="00FC2806"/>
    <w:rsid w:val="00FC28DB"/>
    <w:rsid w:val="00FC2AAD"/>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7B2"/>
    <w:rsid w:val="00FE49AC"/>
    <w:rsid w:val="00FE4EC9"/>
    <w:rsid w:val="00FE4FB6"/>
    <w:rsid w:val="00FE4FE2"/>
    <w:rsid w:val="00FE5042"/>
    <w:rsid w:val="00FE551E"/>
    <w:rsid w:val="00FE556C"/>
    <w:rsid w:val="00FE62EC"/>
    <w:rsid w:val="00FE685C"/>
    <w:rsid w:val="00FF024D"/>
    <w:rsid w:val="00FF0610"/>
    <w:rsid w:val="00FF07DD"/>
    <w:rsid w:val="00FF08B7"/>
    <w:rsid w:val="00FF0A60"/>
    <w:rsid w:val="00FF1A93"/>
    <w:rsid w:val="00FF1FD2"/>
    <w:rsid w:val="00FF200F"/>
    <w:rsid w:val="00FF2316"/>
    <w:rsid w:val="00FF25D7"/>
    <w:rsid w:val="00FF3111"/>
    <w:rsid w:val="00FF40E7"/>
    <w:rsid w:val="00FF4AF4"/>
    <w:rsid w:val="00FF4CA2"/>
    <w:rsid w:val="00FF4D2F"/>
    <w:rsid w:val="00FF4D78"/>
    <w:rsid w:val="00FF5232"/>
    <w:rsid w:val="00FF5D54"/>
    <w:rsid w:val="00FF61F3"/>
    <w:rsid w:val="00FF62F6"/>
    <w:rsid w:val="00FF6647"/>
    <w:rsid w:val="00FF69AE"/>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table" w:customStyle="1" w:styleId="Tablaconcuadrcula1111215">
    <w:name w:val="Tabla con cuadrícula1111215"/>
    <w:basedOn w:val="Tablanormal"/>
    <w:uiPriority w:val="39"/>
    <w:rsid w:val="007B4A2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9721-34FD-4378-9C70-0656DA15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17649</Words>
  <Characters>97072</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2022-05-16T05:48:00Z</cp:lastPrinted>
  <dcterms:created xsi:type="dcterms:W3CDTF">2022-05-16T02:13:00Z</dcterms:created>
  <dcterms:modified xsi:type="dcterms:W3CDTF">2022-06-24T16:09:00Z</dcterms:modified>
</cp:coreProperties>
</file>