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EBF1" w14:textId="77777777" w:rsidR="007A5836" w:rsidRPr="005E261C" w:rsidRDefault="007A5836" w:rsidP="005E261C">
      <w:pPr>
        <w:spacing w:line="360" w:lineRule="auto"/>
        <w:jc w:val="both"/>
        <w:rPr>
          <w:rFonts w:ascii="Palatino Linotype" w:hAnsi="Palatino Linotype"/>
          <w:color w:val="000000" w:themeColor="text1"/>
        </w:rPr>
      </w:pPr>
      <w:r w:rsidRPr="005E261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362C1C">
        <w:rPr>
          <w:rFonts w:ascii="Palatino Linotype" w:hAnsi="Palatino Linotype"/>
          <w:color w:val="000000" w:themeColor="text1"/>
        </w:rPr>
        <w:t xml:space="preserve">diez </w:t>
      </w:r>
      <w:r w:rsidR="005612DE" w:rsidRPr="005E261C">
        <w:rPr>
          <w:rFonts w:ascii="Palatino Linotype" w:hAnsi="Palatino Linotype"/>
          <w:color w:val="000000" w:themeColor="text1"/>
        </w:rPr>
        <w:t xml:space="preserve">de </w:t>
      </w:r>
      <w:r w:rsidR="001E4F4C">
        <w:rPr>
          <w:rFonts w:ascii="Palatino Linotype" w:hAnsi="Palatino Linotype"/>
          <w:color w:val="000000" w:themeColor="text1"/>
        </w:rPr>
        <w:t>agosto</w:t>
      </w:r>
      <w:r w:rsidR="007C4F62" w:rsidRPr="005E261C">
        <w:rPr>
          <w:rFonts w:ascii="Palatino Linotype" w:hAnsi="Palatino Linotype"/>
          <w:color w:val="000000" w:themeColor="text1"/>
        </w:rPr>
        <w:t xml:space="preserve"> </w:t>
      </w:r>
      <w:r w:rsidR="003D6267" w:rsidRPr="005E261C">
        <w:rPr>
          <w:rFonts w:ascii="Palatino Linotype" w:hAnsi="Palatino Linotype"/>
          <w:color w:val="000000" w:themeColor="text1"/>
        </w:rPr>
        <w:t xml:space="preserve">de dos mil veintidós. </w:t>
      </w:r>
    </w:p>
    <w:p w14:paraId="49683DD0" w14:textId="77777777" w:rsidR="007A5836" w:rsidRPr="005E261C" w:rsidRDefault="007A5836" w:rsidP="005E261C">
      <w:pPr>
        <w:spacing w:line="360" w:lineRule="auto"/>
        <w:jc w:val="both"/>
        <w:rPr>
          <w:rFonts w:ascii="Palatino Linotype" w:hAnsi="Palatino Linotype"/>
          <w:color w:val="000000" w:themeColor="text1"/>
        </w:rPr>
      </w:pPr>
    </w:p>
    <w:p w14:paraId="3F18366B" w14:textId="77777777" w:rsidR="007A5836" w:rsidRPr="005E261C" w:rsidRDefault="007A5836" w:rsidP="005E261C">
      <w:pPr>
        <w:spacing w:line="360" w:lineRule="auto"/>
        <w:jc w:val="both"/>
        <w:rPr>
          <w:rFonts w:ascii="Palatino Linotype" w:hAnsi="Palatino Linotype"/>
          <w:color w:val="000000" w:themeColor="text1"/>
        </w:rPr>
      </w:pPr>
      <w:r w:rsidRPr="005E261C">
        <w:rPr>
          <w:rFonts w:ascii="Palatino Linotype" w:hAnsi="Palatino Linotype"/>
          <w:b/>
          <w:color w:val="000000" w:themeColor="text1"/>
        </w:rPr>
        <w:t>VISTO</w:t>
      </w:r>
      <w:r w:rsidRPr="005E261C">
        <w:rPr>
          <w:rFonts w:ascii="Palatino Linotype" w:hAnsi="Palatino Linotype"/>
          <w:color w:val="000000" w:themeColor="text1"/>
        </w:rPr>
        <w:t xml:space="preserve"> el expediente formado con motivo del </w:t>
      </w:r>
      <w:r w:rsidR="00BC5BEF" w:rsidRPr="005E261C">
        <w:rPr>
          <w:rFonts w:ascii="Palatino Linotype" w:hAnsi="Palatino Linotype"/>
          <w:color w:val="000000" w:themeColor="text1"/>
        </w:rPr>
        <w:t>Recurso de Revisión</w:t>
      </w:r>
      <w:r w:rsidRPr="005E261C">
        <w:rPr>
          <w:rFonts w:ascii="Palatino Linotype" w:hAnsi="Palatino Linotype"/>
          <w:b/>
          <w:bCs/>
          <w:color w:val="000000" w:themeColor="text1"/>
        </w:rPr>
        <w:t xml:space="preserve"> </w:t>
      </w:r>
      <w:r w:rsidR="00A9204E" w:rsidRPr="005E261C">
        <w:rPr>
          <w:rFonts w:ascii="Palatino Linotype" w:hAnsi="Palatino Linotype"/>
          <w:b/>
          <w:color w:val="000000" w:themeColor="text1"/>
        </w:rPr>
        <w:t>0</w:t>
      </w:r>
      <w:r w:rsidR="001E4F4C">
        <w:rPr>
          <w:rFonts w:ascii="Palatino Linotype" w:hAnsi="Palatino Linotype"/>
          <w:b/>
          <w:color w:val="000000" w:themeColor="text1"/>
        </w:rPr>
        <w:t>6022</w:t>
      </w:r>
      <w:r w:rsidR="00A9204E" w:rsidRPr="005E261C">
        <w:rPr>
          <w:rFonts w:ascii="Palatino Linotype" w:hAnsi="Palatino Linotype"/>
          <w:b/>
          <w:color w:val="000000" w:themeColor="text1"/>
        </w:rPr>
        <w:t>/INFOEM/IP/RR/2022</w:t>
      </w:r>
      <w:r w:rsidRPr="005E261C">
        <w:rPr>
          <w:rFonts w:ascii="Palatino Linotype" w:hAnsi="Palatino Linotype"/>
          <w:color w:val="000000" w:themeColor="text1"/>
        </w:rPr>
        <w:t xml:space="preserve">, </w:t>
      </w:r>
      <w:r w:rsidR="007C4F62" w:rsidRPr="005E261C">
        <w:rPr>
          <w:rFonts w:ascii="Palatino Linotype" w:hAnsi="Palatino Linotype"/>
          <w:color w:val="000000" w:themeColor="text1"/>
        </w:rPr>
        <w:t>promovido por</w:t>
      </w:r>
      <w:r w:rsidR="00BD7DA0"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una persona de manera anónima</w:t>
      </w:r>
      <w:r w:rsidR="00B23C65" w:rsidRPr="005E261C">
        <w:rPr>
          <w:rFonts w:ascii="Palatino Linotype" w:hAnsi="Palatino Linotype"/>
          <w:b/>
          <w:color w:val="000000" w:themeColor="text1"/>
        </w:rPr>
        <w:t xml:space="preserve">, </w:t>
      </w:r>
      <w:r w:rsidR="00195B1E" w:rsidRPr="005E261C">
        <w:rPr>
          <w:rFonts w:ascii="Palatino Linotype" w:hAnsi="Palatino Linotype"/>
          <w:color w:val="000000" w:themeColor="text1"/>
        </w:rPr>
        <w:t>que</w:t>
      </w:r>
      <w:r w:rsidR="00195B1E" w:rsidRPr="005E261C">
        <w:rPr>
          <w:rFonts w:ascii="Palatino Linotype" w:hAnsi="Palatino Linotype" w:cs="Arial"/>
          <w:b/>
          <w:color w:val="000000" w:themeColor="text1"/>
        </w:rPr>
        <w:t xml:space="preserve"> </w:t>
      </w:r>
      <w:r w:rsidR="00195B1E" w:rsidRPr="005E261C">
        <w:rPr>
          <w:rFonts w:ascii="Palatino Linotype" w:hAnsi="Palatino Linotype"/>
          <w:color w:val="000000" w:themeColor="text1"/>
        </w:rPr>
        <w:t xml:space="preserve">en lo sucesivo se denominará </w:t>
      </w:r>
      <w:r w:rsidR="0058481E" w:rsidRPr="005E261C">
        <w:rPr>
          <w:rFonts w:ascii="Palatino Linotype" w:hAnsi="Palatino Linotype"/>
          <w:b/>
          <w:color w:val="000000" w:themeColor="text1"/>
        </w:rPr>
        <w:t>EL</w:t>
      </w:r>
      <w:r w:rsidR="00195B1E" w:rsidRPr="005E261C">
        <w:rPr>
          <w:rFonts w:ascii="Palatino Linotype" w:hAnsi="Palatino Linotype"/>
          <w:b/>
          <w:color w:val="000000" w:themeColor="text1"/>
        </w:rPr>
        <w:t xml:space="preserve"> </w:t>
      </w:r>
      <w:r w:rsidR="00195B1E" w:rsidRPr="005E261C">
        <w:rPr>
          <w:rFonts w:ascii="Palatino Linotype" w:hAnsi="Palatino Linotype" w:cs="Arial"/>
          <w:b/>
          <w:color w:val="000000" w:themeColor="text1"/>
        </w:rPr>
        <w:t>RECURRENTE</w:t>
      </w:r>
      <w:r w:rsidR="00195B1E" w:rsidRPr="005E261C">
        <w:rPr>
          <w:rFonts w:ascii="Palatino Linotype" w:hAnsi="Palatino Linotype"/>
          <w:color w:val="000000" w:themeColor="text1"/>
        </w:rPr>
        <w:t>,</w:t>
      </w:r>
      <w:r w:rsidRPr="005E261C">
        <w:rPr>
          <w:rFonts w:ascii="Palatino Linotype" w:hAnsi="Palatino Linotype"/>
          <w:color w:val="000000" w:themeColor="text1"/>
        </w:rPr>
        <w:t xml:space="preserve"> en contra de la respuesta emitida por </w:t>
      </w:r>
      <w:r w:rsidR="00AD6185" w:rsidRPr="005E261C">
        <w:rPr>
          <w:rFonts w:ascii="Palatino Linotype" w:hAnsi="Palatino Linotype"/>
          <w:color w:val="000000" w:themeColor="text1"/>
        </w:rPr>
        <w:t>el</w:t>
      </w:r>
      <w:r w:rsidR="00CB6AE1" w:rsidRPr="005E261C">
        <w:rPr>
          <w:rFonts w:ascii="Palatino Linotype" w:hAnsi="Palatino Linotype"/>
          <w:color w:val="000000" w:themeColor="text1"/>
        </w:rPr>
        <w:t xml:space="preserve"> </w:t>
      </w:r>
      <w:r w:rsidR="001E4F4C" w:rsidRPr="001E4F4C">
        <w:rPr>
          <w:rFonts w:ascii="Palatino Linotype" w:hAnsi="Palatino Linotype"/>
          <w:b/>
          <w:lang w:val="es-ES_tradnl"/>
        </w:rPr>
        <w:t>Organismo Público Descentralizado para la Prestación de los Servicios de Agua Potable Alcantarillado y Saneamiento del Municipio de Metepec</w:t>
      </w:r>
      <w:r w:rsidR="00020FB5" w:rsidRPr="001E4F4C">
        <w:rPr>
          <w:rFonts w:ascii="Palatino Linotype" w:hAnsi="Palatino Linotype"/>
          <w:b/>
          <w:color w:val="000000" w:themeColor="text1"/>
        </w:rPr>
        <w:t>,</w:t>
      </w:r>
      <w:r w:rsidRPr="001E4F4C">
        <w:rPr>
          <w:rFonts w:ascii="Palatino Linotype" w:hAnsi="Palatino Linotype"/>
          <w:b/>
          <w:color w:val="000000" w:themeColor="text1"/>
        </w:rPr>
        <w:t xml:space="preserve"> </w:t>
      </w:r>
      <w:r w:rsidR="00062086" w:rsidRPr="001E4F4C">
        <w:rPr>
          <w:rFonts w:ascii="Palatino Linotype" w:hAnsi="Palatino Linotype"/>
          <w:color w:val="000000" w:themeColor="text1"/>
        </w:rPr>
        <w:t>que</w:t>
      </w:r>
      <w:r w:rsidR="00062086" w:rsidRPr="005E261C">
        <w:rPr>
          <w:rFonts w:ascii="Palatino Linotype" w:hAnsi="Palatino Linotype"/>
          <w:color w:val="000000" w:themeColor="text1"/>
        </w:rPr>
        <w:t xml:space="preserve"> </w:t>
      </w:r>
      <w:r w:rsidRPr="005E261C">
        <w:rPr>
          <w:rFonts w:ascii="Palatino Linotype" w:hAnsi="Palatino Linotype"/>
          <w:color w:val="000000" w:themeColor="text1"/>
        </w:rPr>
        <w:t>en lo sucesivo</w:t>
      </w:r>
      <w:r w:rsidR="00EA33EA" w:rsidRPr="005E261C">
        <w:rPr>
          <w:rFonts w:ascii="Palatino Linotype" w:hAnsi="Palatino Linotype"/>
          <w:color w:val="000000" w:themeColor="text1"/>
        </w:rPr>
        <w:t xml:space="preserve"> se denominará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se procede a dictar la presente resolución con base en lo siguiente: </w:t>
      </w:r>
    </w:p>
    <w:p w14:paraId="1EEC8941" w14:textId="77777777" w:rsidR="00DC12E5" w:rsidRPr="005E261C" w:rsidRDefault="00DC12E5" w:rsidP="005E261C">
      <w:pPr>
        <w:jc w:val="both"/>
        <w:rPr>
          <w:rFonts w:ascii="Palatino Linotype" w:hAnsi="Palatino Linotype"/>
          <w:color w:val="000000" w:themeColor="text1"/>
        </w:rPr>
      </w:pPr>
    </w:p>
    <w:p w14:paraId="735A490B" w14:textId="77777777" w:rsidR="00B23C65" w:rsidRPr="005E261C" w:rsidRDefault="00B23C65"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ANTECEDENTES</w:t>
      </w:r>
    </w:p>
    <w:p w14:paraId="69B1214E" w14:textId="77777777" w:rsidR="007A5836" w:rsidRPr="005E261C" w:rsidRDefault="007A5836" w:rsidP="005E261C">
      <w:pPr>
        <w:jc w:val="center"/>
        <w:rPr>
          <w:rFonts w:ascii="Palatino Linotype" w:hAnsi="Palatino Linotype"/>
          <w:b/>
          <w:bCs/>
          <w:color w:val="000000" w:themeColor="text1"/>
          <w:spacing w:val="60"/>
        </w:rPr>
      </w:pPr>
    </w:p>
    <w:p w14:paraId="4B57A658" w14:textId="77777777" w:rsidR="00EA7FD8" w:rsidRPr="005E261C" w:rsidRDefault="00EA7FD8" w:rsidP="005E261C">
      <w:pPr>
        <w:spacing w:line="360" w:lineRule="auto"/>
        <w:jc w:val="both"/>
        <w:rPr>
          <w:rFonts w:ascii="Palatino Linotype" w:hAnsi="Palatino Linotype"/>
          <w:b/>
          <w:bCs/>
          <w:color w:val="000000" w:themeColor="text1"/>
          <w:spacing w:val="60"/>
        </w:rPr>
      </w:pPr>
      <w:r w:rsidRPr="005E261C">
        <w:rPr>
          <w:rFonts w:ascii="Palatino Linotype" w:hAnsi="Palatino Linotype"/>
          <w:b/>
          <w:color w:val="000000" w:themeColor="text1"/>
          <w:sz w:val="28"/>
          <w:szCs w:val="28"/>
        </w:rPr>
        <w:t>I. De la Solicitud de Información</w:t>
      </w:r>
    </w:p>
    <w:p w14:paraId="7C956537" w14:textId="77777777" w:rsidR="00AD6185" w:rsidRPr="005E261C" w:rsidRDefault="00AD6185"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En fecha </w:t>
      </w:r>
      <w:r w:rsidR="001E4F4C">
        <w:rPr>
          <w:rFonts w:ascii="Palatino Linotype" w:hAnsi="Palatino Linotype" w:cs="Arial"/>
          <w:color w:val="000000" w:themeColor="text1"/>
        </w:rPr>
        <w:t>uno de marzo de dos mil veintidós</w:t>
      </w:r>
      <w:r w:rsidRPr="005E261C">
        <w:rPr>
          <w:rFonts w:ascii="Palatino Linotype" w:hAnsi="Palatino Linotype" w:cs="Arial"/>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Pr="005E261C">
        <w:rPr>
          <w:rFonts w:ascii="Palatino Linotype" w:hAnsi="Palatino Linotype" w:cs="Arial"/>
          <w:color w:val="000000" w:themeColor="text1"/>
        </w:rPr>
        <w:t xml:space="preserve"> presentó a través </w:t>
      </w:r>
      <w:r w:rsidR="00BD7DA0" w:rsidRPr="005E261C">
        <w:rPr>
          <w:rFonts w:ascii="Palatino Linotype" w:hAnsi="Palatino Linotype" w:cs="Arial"/>
          <w:color w:val="000000" w:themeColor="text1"/>
        </w:rPr>
        <w:t>del</w:t>
      </w:r>
      <w:r w:rsidRPr="005E261C">
        <w:rPr>
          <w:rFonts w:ascii="Palatino Linotype" w:hAnsi="Palatino Linotype" w:cs="Arial"/>
          <w:color w:val="000000" w:themeColor="text1"/>
        </w:rPr>
        <w:t xml:space="preserve"> Sistema de Acceso a la Información Mexiquense, que en lo subsecuente se denominará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ante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la solicitud de acceso a la información pública, a la que se le asignó el número de expediente</w:t>
      </w:r>
      <w:r w:rsidRPr="005E261C">
        <w:rPr>
          <w:rFonts w:ascii="Palatino Linotype" w:hAnsi="Palatino Linotype" w:cs="Arial"/>
          <w:b/>
          <w:color w:val="000000" w:themeColor="text1"/>
        </w:rPr>
        <w:t xml:space="preserve"> </w:t>
      </w:r>
      <w:r w:rsidR="0058481E" w:rsidRPr="005E261C">
        <w:rPr>
          <w:rFonts w:ascii="Palatino Linotype" w:hAnsi="Palatino Linotype"/>
          <w:b/>
          <w:color w:val="000000" w:themeColor="text1"/>
        </w:rPr>
        <w:t>007</w:t>
      </w:r>
      <w:r w:rsidR="001E4F4C">
        <w:rPr>
          <w:rFonts w:ascii="Palatino Linotype" w:hAnsi="Palatino Linotype"/>
          <w:b/>
          <w:color w:val="000000" w:themeColor="text1"/>
        </w:rPr>
        <w:t>00</w:t>
      </w:r>
      <w:r w:rsidR="0058481E" w:rsidRPr="005E261C">
        <w:rPr>
          <w:rFonts w:ascii="Palatino Linotype" w:hAnsi="Palatino Linotype"/>
          <w:b/>
          <w:color w:val="000000" w:themeColor="text1"/>
        </w:rPr>
        <w:t>/</w:t>
      </w:r>
      <w:r w:rsidR="001E4F4C">
        <w:rPr>
          <w:rFonts w:ascii="Palatino Linotype" w:hAnsi="Palatino Linotype"/>
          <w:b/>
          <w:color w:val="000000" w:themeColor="text1"/>
        </w:rPr>
        <w:t>OASMETEPEC</w:t>
      </w:r>
      <w:r w:rsidR="0058481E" w:rsidRPr="005E261C">
        <w:rPr>
          <w:rFonts w:ascii="Palatino Linotype" w:hAnsi="Palatino Linotype"/>
          <w:b/>
          <w:color w:val="000000" w:themeColor="text1"/>
        </w:rPr>
        <w:t>/IP/2022</w:t>
      </w:r>
      <w:r w:rsidRPr="005E261C">
        <w:rPr>
          <w:rFonts w:ascii="Palatino Linotype" w:hAnsi="Palatino Linotype" w:cs="Arial"/>
          <w:b/>
          <w:color w:val="000000" w:themeColor="text1"/>
        </w:rPr>
        <w:t>,</w:t>
      </w:r>
      <w:r w:rsidRPr="005E261C">
        <w:rPr>
          <w:rFonts w:ascii="Palatino Linotype" w:hAnsi="Palatino Linotype"/>
          <w:color w:val="000000" w:themeColor="text1"/>
        </w:rPr>
        <w:t xml:space="preserve"> mediante la cual requirió lo </w:t>
      </w:r>
      <w:r w:rsidRPr="005E261C">
        <w:rPr>
          <w:rFonts w:ascii="Palatino Linotype" w:hAnsi="Palatino Linotype" w:cs="Arial"/>
          <w:color w:val="000000" w:themeColor="text1"/>
        </w:rPr>
        <w:t>siguiente</w:t>
      </w:r>
      <w:r w:rsidRPr="005E261C">
        <w:rPr>
          <w:rFonts w:ascii="Palatino Linotype" w:hAnsi="Palatino Linotype"/>
          <w:color w:val="000000" w:themeColor="text1"/>
        </w:rPr>
        <w:t>:</w:t>
      </w:r>
    </w:p>
    <w:p w14:paraId="0A58FABA" w14:textId="77777777" w:rsidR="00E528B0" w:rsidRPr="005E261C" w:rsidRDefault="00E528B0" w:rsidP="005E261C">
      <w:pPr>
        <w:pStyle w:val="Prrafodelista"/>
        <w:ind w:left="851" w:right="899"/>
        <w:jc w:val="both"/>
        <w:rPr>
          <w:rFonts w:ascii="Palatino Linotype" w:hAnsi="Palatino Linotype" w:cs="Arial"/>
          <w:i/>
          <w:color w:val="000000" w:themeColor="text1"/>
          <w:sz w:val="22"/>
        </w:rPr>
      </w:pPr>
    </w:p>
    <w:p w14:paraId="12975BE8" w14:textId="77777777" w:rsidR="007A5836" w:rsidRPr="005E261C" w:rsidRDefault="007A5836" w:rsidP="005E261C">
      <w:pPr>
        <w:pStyle w:val="Prrafodelista"/>
        <w:ind w:left="851" w:right="899"/>
        <w:jc w:val="both"/>
        <w:rPr>
          <w:rFonts w:ascii="Palatino Linotype" w:hAnsi="Palatino Linotype" w:cs="Arial"/>
          <w:i/>
          <w:color w:val="000000" w:themeColor="text1"/>
          <w:sz w:val="22"/>
        </w:rPr>
      </w:pPr>
      <w:bookmarkStart w:id="0" w:name="_Hlk96896517"/>
      <w:r w:rsidRPr="005E261C">
        <w:rPr>
          <w:rFonts w:ascii="Palatino Linotype" w:hAnsi="Palatino Linotype" w:cs="Arial"/>
          <w:i/>
          <w:color w:val="000000" w:themeColor="text1"/>
          <w:sz w:val="22"/>
        </w:rPr>
        <w:t>“</w:t>
      </w:r>
      <w:r w:rsidR="001E4F4C">
        <w:rPr>
          <w:rFonts w:ascii="Palatino Linotype" w:hAnsi="Palatino Linotype" w:cs="Arial"/>
          <w:i/>
          <w:color w:val="000000" w:themeColor="text1"/>
          <w:sz w:val="22"/>
        </w:rPr>
        <w:t xml:space="preserve">Se solicita conocer el monto de todos los egresos del organismo con fecha de 14 de febrero de 2022 así como el documento </w:t>
      </w:r>
      <w:r w:rsidR="005F32C9">
        <w:rPr>
          <w:rFonts w:ascii="Palatino Linotype" w:hAnsi="Palatino Linotype" w:cs="Arial"/>
          <w:i/>
          <w:color w:val="000000" w:themeColor="text1"/>
          <w:sz w:val="22"/>
        </w:rPr>
        <w:t>probatorio de todos los conceptos de cada gasto realizado y la factura correspondiente</w:t>
      </w:r>
      <w:r w:rsidRPr="005E261C">
        <w:rPr>
          <w:rFonts w:ascii="Palatino Linotype" w:hAnsi="Palatino Linotype" w:cs="Arial"/>
          <w:i/>
          <w:color w:val="000000" w:themeColor="text1"/>
          <w:sz w:val="22"/>
        </w:rPr>
        <w:t>”</w:t>
      </w:r>
      <w:r w:rsidR="00D27BA9" w:rsidRPr="005E261C">
        <w:rPr>
          <w:rFonts w:ascii="Palatino Linotype" w:hAnsi="Palatino Linotype" w:cs="Arial"/>
          <w:i/>
          <w:color w:val="000000" w:themeColor="text1"/>
          <w:sz w:val="22"/>
        </w:rPr>
        <w:t xml:space="preserve"> </w:t>
      </w:r>
      <w:r w:rsidRPr="005E261C">
        <w:rPr>
          <w:rFonts w:ascii="Palatino Linotype" w:hAnsi="Palatino Linotype" w:cs="Arial"/>
          <w:i/>
          <w:color w:val="000000" w:themeColor="text1"/>
          <w:sz w:val="22"/>
        </w:rPr>
        <w:t>(</w:t>
      </w:r>
      <w:r w:rsidR="00EE6A83" w:rsidRPr="005E261C">
        <w:rPr>
          <w:rFonts w:ascii="Palatino Linotype" w:hAnsi="Palatino Linotype" w:cs="Arial"/>
          <w:i/>
          <w:color w:val="000000" w:themeColor="text1"/>
          <w:sz w:val="22"/>
        </w:rPr>
        <w:t>S</w:t>
      </w:r>
      <w:r w:rsidRPr="005E261C">
        <w:rPr>
          <w:rFonts w:ascii="Palatino Linotype" w:hAnsi="Palatino Linotype" w:cs="Arial"/>
          <w:i/>
          <w:color w:val="000000" w:themeColor="text1"/>
          <w:sz w:val="22"/>
        </w:rPr>
        <w:t>ic).</w:t>
      </w:r>
    </w:p>
    <w:bookmarkEnd w:id="0"/>
    <w:p w14:paraId="53AD9ECF" w14:textId="77777777" w:rsidR="00F3446D" w:rsidRPr="005E261C" w:rsidRDefault="00F3446D" w:rsidP="005E261C">
      <w:pPr>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lastRenderedPageBreak/>
        <w:t>MODALIDAD DE ENTREGA:</w:t>
      </w:r>
      <w:r w:rsidRPr="005E261C">
        <w:rPr>
          <w:rFonts w:ascii="Palatino Linotype" w:hAnsi="Palatino Linotype" w:cs="Arial"/>
          <w:color w:val="000000" w:themeColor="text1"/>
        </w:rPr>
        <w:t xml:space="preserve"> vía </w:t>
      </w:r>
      <w:r w:rsidRPr="005E261C">
        <w:rPr>
          <w:rFonts w:ascii="Palatino Linotype" w:hAnsi="Palatino Linotype" w:cs="Arial"/>
          <w:b/>
          <w:color w:val="000000" w:themeColor="text1"/>
        </w:rPr>
        <w:t>SAIMEX.</w:t>
      </w:r>
      <w:r w:rsidR="005C4EFE" w:rsidRPr="005E261C">
        <w:rPr>
          <w:rFonts w:ascii="Palatino Linotype" w:hAnsi="Palatino Linotype" w:cs="Arial"/>
          <w:b/>
          <w:color w:val="000000" w:themeColor="text1"/>
        </w:rPr>
        <w:t xml:space="preserve"> </w:t>
      </w:r>
    </w:p>
    <w:p w14:paraId="46B248A2" w14:textId="77777777" w:rsidR="00EA7FD8" w:rsidRPr="005E261C" w:rsidRDefault="00EA7FD8" w:rsidP="005E261C">
      <w:pPr>
        <w:spacing w:line="360" w:lineRule="auto"/>
        <w:jc w:val="both"/>
        <w:rPr>
          <w:rFonts w:ascii="Palatino Linotype" w:hAnsi="Palatino Linotype" w:cs="Arial"/>
          <w:b/>
          <w:color w:val="000000" w:themeColor="text1"/>
        </w:rPr>
      </w:pPr>
    </w:p>
    <w:p w14:paraId="40995C19" w14:textId="77777777" w:rsidR="004741E3" w:rsidRPr="005E261C" w:rsidRDefault="004741E3" w:rsidP="005E261C">
      <w:pPr>
        <w:spacing w:line="360" w:lineRule="auto"/>
        <w:jc w:val="both"/>
        <w:rPr>
          <w:rFonts w:ascii="Palatino Linotype" w:hAnsi="Palatino Linotype"/>
          <w:b/>
          <w:color w:val="000000" w:themeColor="text1"/>
          <w:sz w:val="28"/>
          <w:szCs w:val="28"/>
        </w:rPr>
      </w:pPr>
      <w:r w:rsidRPr="005E261C">
        <w:rPr>
          <w:rFonts w:ascii="Palatino Linotype" w:hAnsi="Palatino Linotype"/>
          <w:b/>
          <w:color w:val="000000" w:themeColor="text1"/>
          <w:sz w:val="28"/>
          <w:szCs w:val="28"/>
        </w:rPr>
        <w:t>II. Turno de requerimiento del Sujeto Obligado</w:t>
      </w:r>
    </w:p>
    <w:p w14:paraId="566EFE7A" w14:textId="77777777" w:rsidR="0058481E" w:rsidRDefault="004741E3" w:rsidP="005E261C">
      <w:pPr>
        <w:spacing w:line="360" w:lineRule="auto"/>
        <w:jc w:val="both"/>
        <w:rPr>
          <w:rFonts w:ascii="Palatino Linotype" w:hAnsi="Palatino Linotype"/>
          <w:bCs/>
        </w:rPr>
      </w:pPr>
      <w:r w:rsidRPr="005E261C">
        <w:rPr>
          <w:rFonts w:ascii="Palatino Linotype" w:hAnsi="Palatino Linotype"/>
          <w:color w:val="000000" w:themeColor="text1"/>
        </w:rPr>
        <w:t xml:space="preserve">En cumplimiento al artículo 162 de la Ley de Transparencia y Acceso a la Información Pública del Estado de México y Municipios, el </w:t>
      </w:r>
      <w:r w:rsidR="00B44A24">
        <w:rPr>
          <w:rFonts w:ascii="Palatino Linotype" w:hAnsi="Palatino Linotype"/>
          <w:b/>
          <w:color w:val="000000" w:themeColor="text1"/>
        </w:rPr>
        <w:t>ocho</w:t>
      </w:r>
      <w:r w:rsidR="005F32C9">
        <w:rPr>
          <w:rFonts w:ascii="Palatino Linotype" w:hAnsi="Palatino Linotype"/>
          <w:b/>
          <w:color w:val="000000" w:themeColor="text1"/>
        </w:rPr>
        <w:t xml:space="preserve"> de marzo</w:t>
      </w:r>
      <w:r w:rsidR="0058481E" w:rsidRPr="005E261C">
        <w:rPr>
          <w:rFonts w:ascii="Palatino Linotype" w:hAnsi="Palatino Linotype"/>
          <w:b/>
          <w:color w:val="000000" w:themeColor="text1"/>
        </w:rPr>
        <w:t xml:space="preserve"> </w:t>
      </w:r>
      <w:r w:rsidR="007813A5" w:rsidRPr="005E261C">
        <w:rPr>
          <w:rFonts w:ascii="Palatino Linotype" w:hAnsi="Palatino Linotype"/>
          <w:b/>
          <w:color w:val="000000" w:themeColor="text1"/>
        </w:rPr>
        <w:t xml:space="preserve">de </w:t>
      </w:r>
      <w:r w:rsidRPr="005E261C">
        <w:rPr>
          <w:rFonts w:ascii="Palatino Linotype" w:hAnsi="Palatino Linotype"/>
          <w:b/>
          <w:color w:val="000000" w:themeColor="text1"/>
        </w:rPr>
        <w:t>dos mil veintidós</w:t>
      </w:r>
      <w:r w:rsidRPr="005E261C">
        <w:rPr>
          <w:rFonts w:ascii="Palatino Linotype" w:hAnsi="Palatino Linotype"/>
          <w:color w:val="000000" w:themeColor="text1"/>
        </w:rPr>
        <w:t xml:space="preserve">, el Titular de la Unidad de Transparencia 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turnó el requerimientos de información a</w:t>
      </w:r>
      <w:r w:rsidR="005612DE" w:rsidRPr="005E261C">
        <w:rPr>
          <w:rFonts w:ascii="Palatino Linotype" w:hAnsi="Palatino Linotype"/>
          <w:color w:val="000000" w:themeColor="text1"/>
        </w:rPr>
        <w:t xml:space="preserve"> </w:t>
      </w:r>
      <w:r w:rsidR="002B5B30" w:rsidRPr="005E261C">
        <w:rPr>
          <w:rFonts w:ascii="Palatino Linotype" w:hAnsi="Palatino Linotype"/>
          <w:color w:val="000000" w:themeColor="text1"/>
        </w:rPr>
        <w:t>l</w:t>
      </w:r>
      <w:r w:rsidR="005612DE" w:rsidRPr="005E261C">
        <w:rPr>
          <w:rFonts w:ascii="Palatino Linotype" w:hAnsi="Palatino Linotype"/>
          <w:color w:val="000000" w:themeColor="text1"/>
        </w:rPr>
        <w:t>os</w:t>
      </w:r>
      <w:r w:rsidR="00E528B0" w:rsidRPr="005E261C">
        <w:rPr>
          <w:rFonts w:ascii="Palatino Linotype" w:hAnsi="Palatino Linotype"/>
          <w:color w:val="000000" w:themeColor="text1"/>
        </w:rPr>
        <w:t xml:space="preserve"> </w:t>
      </w:r>
      <w:r w:rsidRPr="005E261C">
        <w:rPr>
          <w:rFonts w:ascii="Palatino Linotype" w:hAnsi="Palatino Linotype"/>
          <w:color w:val="000000" w:themeColor="text1"/>
        </w:rPr>
        <w:t>servidor</w:t>
      </w:r>
      <w:r w:rsidR="005612DE" w:rsidRPr="005E261C">
        <w:rPr>
          <w:rFonts w:ascii="Palatino Linotype" w:hAnsi="Palatino Linotype"/>
          <w:color w:val="000000" w:themeColor="text1"/>
        </w:rPr>
        <w:t>es</w:t>
      </w:r>
      <w:r w:rsidRPr="005E261C">
        <w:rPr>
          <w:rFonts w:ascii="Palatino Linotype" w:hAnsi="Palatino Linotype"/>
          <w:color w:val="000000" w:themeColor="text1"/>
        </w:rPr>
        <w:t xml:space="preserve"> público</w:t>
      </w:r>
      <w:r w:rsidR="005612DE" w:rsidRPr="005E261C">
        <w:rPr>
          <w:rFonts w:ascii="Palatino Linotype" w:hAnsi="Palatino Linotype"/>
          <w:color w:val="000000" w:themeColor="text1"/>
        </w:rPr>
        <w:t>s</w:t>
      </w:r>
      <w:r w:rsidRPr="005E261C">
        <w:rPr>
          <w:rFonts w:ascii="Palatino Linotype" w:hAnsi="Palatino Linotype"/>
          <w:color w:val="000000" w:themeColor="text1"/>
        </w:rPr>
        <w:t xml:space="preserve"> habilitado</w:t>
      </w:r>
      <w:r w:rsidR="005612DE" w:rsidRPr="005E261C">
        <w:rPr>
          <w:rFonts w:ascii="Palatino Linotype" w:hAnsi="Palatino Linotype"/>
          <w:color w:val="000000" w:themeColor="text1"/>
        </w:rPr>
        <w:t>s</w:t>
      </w:r>
      <w:r w:rsidRPr="005E261C">
        <w:rPr>
          <w:rFonts w:ascii="Palatino Linotype" w:hAnsi="Palatino Linotype"/>
          <w:color w:val="000000" w:themeColor="text1"/>
        </w:rPr>
        <w:t xml:space="preserve"> que estimó pertinente, a fin de colmar la solicitud</w:t>
      </w:r>
      <w:r w:rsidR="002B5B30" w:rsidRPr="005E261C">
        <w:rPr>
          <w:rFonts w:ascii="Palatino Linotype" w:hAnsi="Palatino Linotype"/>
          <w:color w:val="000000" w:themeColor="text1"/>
        </w:rPr>
        <w:t xml:space="preserve"> </w:t>
      </w:r>
      <w:r w:rsidRPr="005E261C">
        <w:rPr>
          <w:rFonts w:ascii="Palatino Linotype" w:hAnsi="Palatino Linotype"/>
          <w:color w:val="000000" w:themeColor="text1"/>
        </w:rPr>
        <w:t>de acceso a la información</w:t>
      </w:r>
      <w:r w:rsidR="0058481E" w:rsidRPr="005E261C">
        <w:rPr>
          <w:rFonts w:ascii="Palatino Linotype" w:hAnsi="Palatino Linotype"/>
          <w:color w:val="000000" w:themeColor="text1"/>
        </w:rPr>
        <w:t xml:space="preserve">; </w:t>
      </w:r>
      <w:r w:rsidR="0058481E" w:rsidRPr="005E261C">
        <w:rPr>
          <w:rFonts w:ascii="Palatino Linotype" w:hAnsi="Palatino Linotype"/>
          <w:bCs/>
        </w:rPr>
        <w:t>tal y como, se aprecia en la siguiente imagen:</w:t>
      </w:r>
    </w:p>
    <w:p w14:paraId="7B256E86" w14:textId="77777777" w:rsidR="0099669D" w:rsidRPr="0099669D" w:rsidRDefault="0099669D" w:rsidP="005E261C">
      <w:pPr>
        <w:spacing w:line="360" w:lineRule="auto"/>
        <w:jc w:val="both"/>
        <w:rPr>
          <w:rFonts w:ascii="Palatino Linotype" w:hAnsi="Palatino Linotype"/>
          <w:bCs/>
          <w:sz w:val="8"/>
        </w:rPr>
      </w:pPr>
    </w:p>
    <w:p w14:paraId="660E1392" w14:textId="77777777" w:rsidR="00A770F0" w:rsidRPr="005E261C" w:rsidRDefault="005F32C9" w:rsidP="005E261C">
      <w:pPr>
        <w:spacing w:line="360" w:lineRule="auto"/>
        <w:jc w:val="both"/>
        <w:rPr>
          <w:rFonts w:ascii="Palatino Linotype" w:hAnsi="Palatino Linotype" w:cs="Arial"/>
          <w:b/>
          <w:color w:val="000000" w:themeColor="text1"/>
        </w:rPr>
      </w:pPr>
      <w:r w:rsidRPr="005F32C9">
        <w:rPr>
          <w:rFonts w:ascii="Palatino Linotype" w:hAnsi="Palatino Linotype" w:cs="Arial"/>
          <w:b/>
          <w:noProof/>
          <w:color w:val="000000" w:themeColor="text1"/>
          <w:lang w:eastAsia="es-MX"/>
        </w:rPr>
        <w:drawing>
          <wp:inline distT="0" distB="0" distL="0" distR="0" wp14:anchorId="1CDA8E27" wp14:editId="078C34AE">
            <wp:extent cx="5726993" cy="1578634"/>
            <wp:effectExtent l="19050" t="0" r="7057" b="0"/>
            <wp:docPr id="1"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1880" t="32394" r="11858" b="40644"/>
                    <a:stretch>
                      <a:fillRect/>
                    </a:stretch>
                  </pic:blipFill>
                  <pic:spPr bwMode="auto">
                    <a:xfrm>
                      <a:off x="0" y="0"/>
                      <a:ext cx="5727954" cy="1578899"/>
                    </a:xfrm>
                    <a:prstGeom prst="rect">
                      <a:avLst/>
                    </a:prstGeom>
                    <a:noFill/>
                    <a:ln w="9525">
                      <a:noFill/>
                      <a:miter lim="800000"/>
                      <a:headEnd/>
                      <a:tailEnd/>
                    </a:ln>
                  </pic:spPr>
                </pic:pic>
              </a:graphicData>
            </a:graphic>
          </wp:inline>
        </w:drawing>
      </w:r>
    </w:p>
    <w:p w14:paraId="4511C2D9" w14:textId="77777777" w:rsidR="0058481E" w:rsidRPr="0099669D" w:rsidRDefault="0058481E" w:rsidP="005E261C">
      <w:pPr>
        <w:spacing w:line="360" w:lineRule="auto"/>
        <w:jc w:val="both"/>
        <w:rPr>
          <w:rFonts w:ascii="Palatino Linotype" w:hAnsi="Palatino Linotype" w:cs="Arial"/>
          <w:b/>
          <w:color w:val="000000" w:themeColor="text1"/>
          <w:sz w:val="14"/>
        </w:rPr>
      </w:pPr>
    </w:p>
    <w:p w14:paraId="556CCD81" w14:textId="77777777" w:rsidR="00E62E88" w:rsidRPr="005E261C" w:rsidRDefault="00B23C65"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b/>
          <w:color w:val="000000" w:themeColor="text1"/>
          <w:sz w:val="28"/>
          <w:szCs w:val="28"/>
        </w:rPr>
        <w:t>III.</w:t>
      </w:r>
      <w:r w:rsidRPr="005E261C">
        <w:rPr>
          <w:rFonts w:ascii="Palatino Linotype" w:hAnsi="Palatino Linotype"/>
          <w:color w:val="000000" w:themeColor="text1"/>
          <w:sz w:val="28"/>
          <w:szCs w:val="28"/>
        </w:rPr>
        <w:t xml:space="preserve"> </w:t>
      </w:r>
      <w:r w:rsidR="00E62E88" w:rsidRPr="005E261C">
        <w:rPr>
          <w:rFonts w:ascii="Palatino Linotype" w:hAnsi="Palatino Linotype" w:cs="Arial"/>
          <w:b/>
          <w:color w:val="000000" w:themeColor="text1"/>
          <w:sz w:val="28"/>
          <w:szCs w:val="28"/>
        </w:rPr>
        <w:t>Respuesta del Sujeto Obligado</w:t>
      </w:r>
    </w:p>
    <w:p w14:paraId="4A14C36D" w14:textId="77777777" w:rsidR="007A5836" w:rsidRPr="005E261C" w:rsidRDefault="007A5836"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De las constancias que integran el expediente electrónico del </w:t>
      </w:r>
      <w:r w:rsidRPr="005E261C">
        <w:rPr>
          <w:rFonts w:ascii="Palatino Linotype" w:hAnsi="Palatino Linotype" w:cs="Arial"/>
          <w:b/>
          <w:color w:val="000000" w:themeColor="text1"/>
        </w:rPr>
        <w:t>SAIMEX</w:t>
      </w:r>
      <w:r w:rsidRPr="005E261C">
        <w:rPr>
          <w:rFonts w:ascii="Palatino Linotype" w:hAnsi="Palatino Linotype" w:cs="Arial"/>
          <w:color w:val="000000" w:themeColor="text1"/>
        </w:rPr>
        <w:t xml:space="preserve"> se advierte que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dio respuesta a la </w:t>
      </w:r>
      <w:r w:rsidR="0022743B" w:rsidRPr="005E261C">
        <w:rPr>
          <w:rFonts w:ascii="Palatino Linotype" w:hAnsi="Palatino Linotype" w:cs="Arial"/>
          <w:color w:val="000000" w:themeColor="text1"/>
        </w:rPr>
        <w:t>S</w:t>
      </w:r>
      <w:r w:rsidRPr="005E261C">
        <w:rPr>
          <w:rFonts w:ascii="Palatino Linotype" w:hAnsi="Palatino Linotype" w:cs="Arial"/>
          <w:color w:val="000000" w:themeColor="text1"/>
        </w:rPr>
        <w:t xml:space="preserve">olicitud de </w:t>
      </w:r>
      <w:r w:rsidR="0022743B" w:rsidRPr="005E261C">
        <w:rPr>
          <w:rFonts w:ascii="Palatino Linotype" w:hAnsi="Palatino Linotype" w:cs="Arial"/>
          <w:color w:val="000000" w:themeColor="text1"/>
        </w:rPr>
        <w:t>A</w:t>
      </w:r>
      <w:r w:rsidRPr="005E261C">
        <w:rPr>
          <w:rFonts w:ascii="Palatino Linotype" w:hAnsi="Palatino Linotype" w:cs="Arial"/>
          <w:color w:val="000000" w:themeColor="text1"/>
        </w:rPr>
        <w:t xml:space="preserve">cceso a la </w:t>
      </w:r>
      <w:r w:rsidR="0022743B" w:rsidRPr="005E261C">
        <w:rPr>
          <w:rFonts w:ascii="Palatino Linotype" w:hAnsi="Palatino Linotype" w:cs="Arial"/>
          <w:color w:val="000000" w:themeColor="text1"/>
        </w:rPr>
        <w:t>I</w:t>
      </w:r>
      <w:r w:rsidRPr="005E261C">
        <w:rPr>
          <w:rFonts w:ascii="Palatino Linotype" w:hAnsi="Palatino Linotype" w:cs="Arial"/>
          <w:color w:val="000000" w:themeColor="text1"/>
        </w:rPr>
        <w:t xml:space="preserve">nformación, en fecha </w:t>
      </w:r>
      <w:r w:rsidR="0036131F">
        <w:rPr>
          <w:rFonts w:ascii="Palatino Linotype" w:hAnsi="Palatino Linotype" w:cs="Arial"/>
          <w:b/>
          <w:color w:val="000000" w:themeColor="text1"/>
        </w:rPr>
        <w:t xml:space="preserve">veinticuatro de marzo </w:t>
      </w:r>
      <w:r w:rsidR="006952D4" w:rsidRPr="005E261C">
        <w:rPr>
          <w:rFonts w:ascii="Palatino Linotype" w:hAnsi="Palatino Linotype" w:cs="Arial"/>
          <w:b/>
          <w:color w:val="000000" w:themeColor="text1"/>
        </w:rPr>
        <w:t>de dos mil veintidós</w:t>
      </w:r>
      <w:r w:rsidRPr="005E261C">
        <w:rPr>
          <w:rFonts w:ascii="Palatino Linotype" w:hAnsi="Palatino Linotype" w:cs="Arial"/>
          <w:color w:val="000000" w:themeColor="text1"/>
        </w:rPr>
        <w:t>, en los términos que a continuación se citan:</w:t>
      </w:r>
    </w:p>
    <w:p w14:paraId="199A0637" w14:textId="77777777" w:rsidR="003652DA" w:rsidRPr="005E261C" w:rsidRDefault="003652DA" w:rsidP="005E261C">
      <w:pPr>
        <w:pStyle w:val="Prrafodelista"/>
        <w:ind w:left="851" w:right="899"/>
        <w:jc w:val="both"/>
        <w:rPr>
          <w:rFonts w:ascii="Palatino Linotype" w:hAnsi="Palatino Linotype" w:cs="Arial"/>
          <w:i/>
          <w:color w:val="000000" w:themeColor="text1"/>
          <w:sz w:val="22"/>
        </w:rPr>
      </w:pPr>
    </w:p>
    <w:p w14:paraId="44ED28BF" w14:textId="77777777" w:rsidR="0058481E" w:rsidRPr="005E261C" w:rsidRDefault="007A5836" w:rsidP="00AC2535">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lastRenderedPageBreak/>
        <w:t>“</w:t>
      </w:r>
      <w:r w:rsidR="002B5B30" w:rsidRPr="005E261C">
        <w:rPr>
          <w:rFonts w:ascii="Palatino Linotype" w:hAnsi="Palatino Linotype" w:cs="Arial"/>
          <w:i/>
          <w:color w:val="000000" w:themeColor="text1"/>
          <w:sz w:val="22"/>
        </w:rPr>
        <w:t>…</w:t>
      </w:r>
      <w:r w:rsidR="0058481E" w:rsidRPr="005E261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410D23" w14:textId="77777777" w:rsidR="0036131F" w:rsidRDefault="0036131F" w:rsidP="005E261C">
      <w:pPr>
        <w:pStyle w:val="Prrafodelista"/>
        <w:ind w:left="851" w:right="899"/>
        <w:jc w:val="both"/>
        <w:rPr>
          <w:rFonts w:ascii="Palatino Linotype" w:hAnsi="Palatino Linotype" w:cs="Arial"/>
          <w:i/>
          <w:color w:val="000000" w:themeColor="text1"/>
          <w:sz w:val="22"/>
        </w:rPr>
      </w:pPr>
    </w:p>
    <w:p w14:paraId="2FA1EB2E" w14:textId="77777777" w:rsidR="0058481E" w:rsidRDefault="0036131F" w:rsidP="005E261C">
      <w:pPr>
        <w:pStyle w:val="Prrafodelista"/>
        <w:ind w:left="851" w:right="899"/>
        <w:jc w:val="both"/>
        <w:rPr>
          <w:rFonts w:ascii="Palatino Linotype" w:hAnsi="Palatino Linotype" w:cs="Arial"/>
          <w:i/>
          <w:color w:val="000000" w:themeColor="text1"/>
          <w:sz w:val="22"/>
        </w:rPr>
      </w:pPr>
      <w:r>
        <w:rPr>
          <w:rFonts w:ascii="Palatino Linotype" w:hAnsi="Palatino Linotype" w:cs="Arial"/>
          <w:i/>
          <w:color w:val="000000" w:themeColor="text1"/>
          <w:sz w:val="22"/>
        </w:rPr>
        <w:t>Se anexa respuesta a su solicitud:</w:t>
      </w:r>
    </w:p>
    <w:p w14:paraId="71C81A07" w14:textId="77777777" w:rsidR="0036131F" w:rsidRPr="005E261C" w:rsidRDefault="0036131F" w:rsidP="005E261C">
      <w:pPr>
        <w:pStyle w:val="Prrafodelista"/>
        <w:ind w:left="851" w:right="899"/>
        <w:jc w:val="both"/>
        <w:rPr>
          <w:rFonts w:ascii="Palatino Linotype" w:hAnsi="Palatino Linotype" w:cs="Arial"/>
          <w:i/>
          <w:color w:val="000000" w:themeColor="text1"/>
          <w:sz w:val="22"/>
        </w:rPr>
      </w:pPr>
    </w:p>
    <w:p w14:paraId="249B61FA" w14:textId="77777777" w:rsidR="0036131F" w:rsidRPr="00FF62F8" w:rsidRDefault="0036131F" w:rsidP="005E261C">
      <w:pPr>
        <w:pStyle w:val="Prrafodelista"/>
        <w:ind w:left="851" w:right="899"/>
        <w:jc w:val="both"/>
        <w:rPr>
          <w:rFonts w:ascii="Palatino Linotype" w:hAnsi="Palatino Linotype" w:cs="Arial"/>
          <w:i/>
          <w:sz w:val="22"/>
        </w:rPr>
      </w:pPr>
      <w:r w:rsidRPr="00FF62F8">
        <w:rPr>
          <w:rFonts w:ascii="Palatino Linotype" w:hAnsi="Palatino Linotype" w:cs="Arial"/>
          <w:i/>
          <w:sz w:val="22"/>
        </w:rPr>
        <w:t>“Oficio No. OPDAPAS/UT356/2022 de 22 de marzo de 2022, suscrito por la Titular de la Unidad de Transparencia del Sujeto Obligado</w:t>
      </w:r>
      <w:r w:rsidR="00C04FC1" w:rsidRPr="00FF62F8">
        <w:rPr>
          <w:rFonts w:ascii="Palatino Linotype" w:hAnsi="Palatino Linotype" w:cs="Arial"/>
          <w:i/>
          <w:sz w:val="22"/>
        </w:rPr>
        <w:t>.</w:t>
      </w:r>
    </w:p>
    <w:p w14:paraId="780A68CB" w14:textId="77777777" w:rsidR="0036131F" w:rsidRPr="00FF62F8" w:rsidRDefault="0036131F" w:rsidP="005E261C">
      <w:pPr>
        <w:pStyle w:val="Prrafodelista"/>
        <w:ind w:left="851" w:right="899"/>
        <w:jc w:val="both"/>
        <w:rPr>
          <w:rFonts w:ascii="Palatino Linotype" w:hAnsi="Palatino Linotype" w:cs="Arial"/>
          <w:i/>
          <w:sz w:val="22"/>
        </w:rPr>
      </w:pPr>
    </w:p>
    <w:p w14:paraId="42631DB2" w14:textId="77777777" w:rsidR="0036131F" w:rsidRPr="00FF62F8" w:rsidRDefault="0036131F" w:rsidP="005E261C">
      <w:pPr>
        <w:pStyle w:val="Prrafodelista"/>
        <w:ind w:left="851" w:right="899"/>
        <w:jc w:val="both"/>
        <w:rPr>
          <w:rFonts w:ascii="Palatino Linotype" w:hAnsi="Palatino Linotype" w:cs="Arial"/>
          <w:i/>
          <w:sz w:val="22"/>
        </w:rPr>
      </w:pPr>
      <w:r w:rsidRPr="00FF62F8">
        <w:rPr>
          <w:rFonts w:ascii="Palatino Linotype" w:hAnsi="Palatino Linotype" w:cs="Arial"/>
          <w:i/>
          <w:sz w:val="22"/>
        </w:rPr>
        <w:t>En atención a su solicitud de información recibida en el Sistema de Acceso a la Información Mexiquense (SAIMEX), la cual quedó registrada bajo el folio No. 00700/OASMETEPEC/IP/2022 en la que solicitó textualmente lo siguiente:</w:t>
      </w:r>
    </w:p>
    <w:p w14:paraId="6F770982" w14:textId="77777777" w:rsidR="0036131F" w:rsidRPr="00FF62F8" w:rsidRDefault="0036131F" w:rsidP="005E261C">
      <w:pPr>
        <w:pStyle w:val="Prrafodelista"/>
        <w:ind w:left="851" w:right="899"/>
        <w:jc w:val="both"/>
        <w:rPr>
          <w:rFonts w:ascii="Palatino Linotype" w:hAnsi="Palatino Linotype" w:cs="Arial"/>
          <w:i/>
          <w:sz w:val="22"/>
        </w:rPr>
      </w:pPr>
    </w:p>
    <w:p w14:paraId="44B4A3E2" w14:textId="77777777" w:rsidR="0036131F" w:rsidRPr="00FF62F8" w:rsidRDefault="0036131F" w:rsidP="005E261C">
      <w:pPr>
        <w:pStyle w:val="Prrafodelista"/>
        <w:ind w:left="851" w:right="899"/>
        <w:jc w:val="both"/>
        <w:rPr>
          <w:rFonts w:ascii="Palatino Linotype" w:hAnsi="Palatino Linotype" w:cs="Arial"/>
          <w:i/>
          <w:sz w:val="22"/>
        </w:rPr>
      </w:pPr>
      <w:r w:rsidRPr="00FF62F8">
        <w:rPr>
          <w:rFonts w:ascii="Palatino Linotype" w:hAnsi="Palatino Linotype" w:cs="Arial"/>
          <w:i/>
          <w:sz w:val="22"/>
        </w:rPr>
        <w:t>“Se solicita conocer el monto de todos los egresos del organismo con fecha de 14 de Febrero de 2022 así como el documento probatorio de todos los conceptos de cada gasto realizado y la factura correspondiente” (sic).</w:t>
      </w:r>
    </w:p>
    <w:p w14:paraId="60FFDF0E" w14:textId="77777777" w:rsidR="0036131F" w:rsidRPr="00FF62F8" w:rsidRDefault="0036131F" w:rsidP="005E261C">
      <w:pPr>
        <w:pStyle w:val="Prrafodelista"/>
        <w:ind w:left="851" w:right="899"/>
        <w:jc w:val="both"/>
        <w:rPr>
          <w:rFonts w:ascii="Palatino Linotype" w:hAnsi="Palatino Linotype" w:cs="Arial"/>
          <w:i/>
          <w:sz w:val="22"/>
        </w:rPr>
      </w:pPr>
    </w:p>
    <w:p w14:paraId="531D00A4" w14:textId="77777777" w:rsidR="0036131F" w:rsidRPr="00FF62F8" w:rsidRDefault="0036131F" w:rsidP="005E261C">
      <w:pPr>
        <w:pStyle w:val="Prrafodelista"/>
        <w:ind w:left="851" w:right="899"/>
        <w:jc w:val="both"/>
        <w:rPr>
          <w:rFonts w:ascii="Palatino Linotype" w:hAnsi="Palatino Linotype" w:cs="Arial"/>
          <w:i/>
          <w:sz w:val="22"/>
        </w:rPr>
      </w:pPr>
      <w:r w:rsidRPr="00FF62F8">
        <w:rPr>
          <w:rFonts w:ascii="Palatino Linotype" w:hAnsi="Palatino Linotype" w:cs="Arial"/>
          <w:i/>
          <w:sz w:val="22"/>
        </w:rPr>
        <w:t>Al respecto, me permito informarle lo siguiente:</w:t>
      </w:r>
    </w:p>
    <w:p w14:paraId="1AAE6447" w14:textId="77777777" w:rsidR="0036131F" w:rsidRPr="00FF62F8" w:rsidRDefault="0036131F" w:rsidP="005E261C">
      <w:pPr>
        <w:pStyle w:val="Prrafodelista"/>
        <w:ind w:left="851" w:right="899"/>
        <w:jc w:val="both"/>
        <w:rPr>
          <w:rFonts w:ascii="Palatino Linotype" w:hAnsi="Palatino Linotype" w:cs="Arial"/>
          <w:i/>
          <w:sz w:val="22"/>
        </w:rPr>
      </w:pPr>
    </w:p>
    <w:p w14:paraId="2F49C352" w14:textId="77777777" w:rsidR="0036131F" w:rsidRPr="00FF62F8" w:rsidRDefault="0036131F" w:rsidP="0036131F">
      <w:pPr>
        <w:pStyle w:val="Prrafodelista"/>
        <w:ind w:left="851" w:right="899"/>
        <w:jc w:val="both"/>
        <w:rPr>
          <w:rFonts w:ascii="Palatino Linotype" w:hAnsi="Palatino Linotype" w:cs="Arial"/>
          <w:i/>
          <w:sz w:val="22"/>
        </w:rPr>
      </w:pPr>
      <w:r w:rsidRPr="00FF62F8">
        <w:rPr>
          <w:rFonts w:ascii="Palatino Linotype" w:hAnsi="Palatino Linotype" w:cs="Arial"/>
          <w:i/>
          <w:sz w:val="22"/>
        </w:rPr>
        <w:t xml:space="preserve">Se anexa Memorándum No. OPDAPAS/SF/162/2022 de fecha 11 de marzo del presente año, firmado por el Subdirector de Finanzas, atendiendo a su solicitud dando cumplimiento en tiempo y forma de conformidad con el artículo 163 y 176 de la Ley de Transparencia y Acceso a la Información Pública del Estado de México y Municipios.” </w:t>
      </w:r>
    </w:p>
    <w:p w14:paraId="3BD6FE3A" w14:textId="77777777" w:rsidR="007A5836" w:rsidRPr="005E261C" w:rsidRDefault="00F84FBE"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 xml:space="preserve"> </w:t>
      </w:r>
    </w:p>
    <w:p w14:paraId="41E3BDF4" w14:textId="77777777" w:rsidR="007A5836" w:rsidRPr="005E261C" w:rsidRDefault="007A5836" w:rsidP="005E261C">
      <w:pPr>
        <w:pStyle w:val="Prrafodelista"/>
        <w:ind w:left="851" w:right="899"/>
        <w:jc w:val="both"/>
        <w:rPr>
          <w:rFonts w:ascii="Palatino Linotype" w:hAnsi="Palatino Linotype" w:cs="Arial"/>
          <w:i/>
          <w:color w:val="000000" w:themeColor="text1"/>
          <w:sz w:val="22"/>
        </w:rPr>
      </w:pPr>
    </w:p>
    <w:p w14:paraId="58FB0D09" w14:textId="77777777" w:rsidR="00C04FC1" w:rsidRPr="00C04FC1" w:rsidRDefault="0096329F" w:rsidP="00C04FC1">
      <w:pPr>
        <w:spacing w:line="360" w:lineRule="auto"/>
        <w:jc w:val="both"/>
        <w:rPr>
          <w:rFonts w:ascii="Palatino Linotype" w:hAnsi="Palatino Linotype" w:cs="Arial"/>
          <w:b/>
          <w:i/>
          <w:color w:val="000000" w:themeColor="text1"/>
        </w:rPr>
      </w:pPr>
      <w:r w:rsidRPr="005E261C">
        <w:rPr>
          <w:rFonts w:ascii="Palatino Linotype" w:hAnsi="Palatino Linotype"/>
          <w:color w:val="000000" w:themeColor="text1"/>
        </w:rPr>
        <w:t>De igual modo</w:t>
      </w:r>
      <w:r w:rsidR="00BE1A3A" w:rsidRPr="005E261C">
        <w:rPr>
          <w:rFonts w:ascii="Palatino Linotype" w:hAnsi="Palatino Linotype"/>
          <w:color w:val="000000" w:themeColor="text1"/>
        </w:rPr>
        <w:t xml:space="preserve">, </w:t>
      </w:r>
      <w:r w:rsidR="00BE1A3A" w:rsidRPr="005E261C">
        <w:rPr>
          <w:rFonts w:ascii="Palatino Linotype" w:hAnsi="Palatino Linotype" w:cs="Arial"/>
          <w:b/>
          <w:color w:val="000000" w:themeColor="text1"/>
        </w:rPr>
        <w:t>EL SUJETO OBLIGADO</w:t>
      </w:r>
      <w:r w:rsidR="00BE1A3A" w:rsidRPr="005E261C">
        <w:rPr>
          <w:rFonts w:ascii="Palatino Linotype" w:hAnsi="Palatino Linotype"/>
          <w:color w:val="000000" w:themeColor="text1"/>
        </w:rPr>
        <w:t xml:space="preserve"> acompañó </w:t>
      </w:r>
      <w:r w:rsidR="00C04FC1" w:rsidRPr="00C04FC1">
        <w:rPr>
          <w:rFonts w:ascii="Palatino Linotype" w:hAnsi="Palatino Linotype" w:cs="Arial"/>
          <w:color w:val="000000" w:themeColor="text1"/>
        </w:rPr>
        <w:t>memorándum No. OPDAPAS/SF/162/2022 de fecha 11 de marzo del presente año, firmado por el Subdirector de Finanzas</w:t>
      </w:r>
      <w:r w:rsidR="00C04FC1" w:rsidRPr="00C04FC1">
        <w:rPr>
          <w:rFonts w:ascii="Palatino Linotype" w:hAnsi="Palatino Linotype" w:cs="Arial"/>
          <w:i/>
          <w:color w:val="000000" w:themeColor="text1"/>
        </w:rPr>
        <w:t xml:space="preserve">, </w:t>
      </w:r>
      <w:r w:rsidR="00C04FC1" w:rsidRPr="00C04FC1">
        <w:rPr>
          <w:rFonts w:ascii="Palatino Linotype" w:hAnsi="Palatino Linotype" w:cs="Arial"/>
          <w:color w:val="000000" w:themeColor="text1"/>
        </w:rPr>
        <w:t>dirigido al Titular de la Unidad de Transparencia del Sujeto Obligado, en los términos siguientes:</w:t>
      </w:r>
      <w:r w:rsidR="00C04FC1" w:rsidRPr="00C04FC1">
        <w:rPr>
          <w:rFonts w:ascii="Palatino Linotype" w:hAnsi="Palatino Linotype" w:cs="Arial"/>
          <w:b/>
          <w:i/>
          <w:color w:val="000000" w:themeColor="text1"/>
        </w:rPr>
        <w:t xml:space="preserve"> </w:t>
      </w:r>
    </w:p>
    <w:p w14:paraId="322FF27B" w14:textId="77777777" w:rsidR="00C04FC1" w:rsidRPr="005E261C" w:rsidRDefault="00C04FC1" w:rsidP="00C04FC1">
      <w:pPr>
        <w:spacing w:line="360" w:lineRule="auto"/>
        <w:jc w:val="both"/>
        <w:rPr>
          <w:rFonts w:ascii="Palatino Linotype" w:hAnsi="Palatino Linotype" w:cs="Arial"/>
          <w:b/>
          <w:i/>
          <w:color w:val="000000" w:themeColor="text1"/>
        </w:rPr>
      </w:pPr>
    </w:p>
    <w:p w14:paraId="747614D9" w14:textId="77777777" w:rsidR="0058481E" w:rsidRDefault="00C04FC1" w:rsidP="00AC2535">
      <w:pPr>
        <w:pStyle w:val="Prrafodelista"/>
        <w:ind w:left="720"/>
        <w:jc w:val="both"/>
        <w:rPr>
          <w:rFonts w:ascii="Palatino Linotype" w:hAnsi="Palatino Linotype" w:cs="Arial"/>
          <w:i/>
          <w:color w:val="000000" w:themeColor="text1"/>
          <w:sz w:val="22"/>
        </w:rPr>
      </w:pPr>
      <w:r>
        <w:rPr>
          <w:rFonts w:ascii="Palatino Linotype" w:hAnsi="Palatino Linotype" w:cs="Arial"/>
          <w:b/>
          <w:i/>
          <w:color w:val="000000" w:themeColor="text1"/>
        </w:rPr>
        <w:lastRenderedPageBreak/>
        <w:t>“</w:t>
      </w:r>
      <w:r w:rsidRPr="00C04FC1">
        <w:rPr>
          <w:rFonts w:ascii="Palatino Linotype" w:hAnsi="Palatino Linotype" w:cs="Arial"/>
          <w:i/>
          <w:color w:val="000000" w:themeColor="text1"/>
        </w:rPr>
        <w:t>Memorándum</w:t>
      </w:r>
      <w:r>
        <w:rPr>
          <w:rFonts w:ascii="Palatino Linotype" w:hAnsi="Palatino Linotype" w:cs="Arial"/>
          <w:b/>
          <w:i/>
          <w:color w:val="000000" w:themeColor="text1"/>
        </w:rPr>
        <w:t xml:space="preserve"> </w:t>
      </w:r>
      <w:r>
        <w:rPr>
          <w:rFonts w:ascii="Palatino Linotype" w:hAnsi="Palatino Linotype" w:cs="Arial"/>
          <w:i/>
          <w:color w:val="000000" w:themeColor="text1"/>
          <w:sz w:val="22"/>
        </w:rPr>
        <w:t xml:space="preserve"> OPDAPAS/SF/162/2022 de 11 de marzo de 2022, suscrito por el Subdirector de Finanzas del Sujeto Obligado.</w:t>
      </w:r>
    </w:p>
    <w:p w14:paraId="710AC390" w14:textId="77777777" w:rsidR="00C04FC1" w:rsidRPr="00AC2535" w:rsidRDefault="00C04FC1" w:rsidP="00C04FC1">
      <w:pPr>
        <w:pStyle w:val="Prrafodelista"/>
        <w:spacing w:line="360" w:lineRule="auto"/>
        <w:ind w:left="720"/>
        <w:jc w:val="both"/>
        <w:rPr>
          <w:rFonts w:ascii="Palatino Linotype" w:hAnsi="Palatino Linotype" w:cs="Arial"/>
          <w:i/>
          <w:color w:val="000000" w:themeColor="text1"/>
          <w:sz w:val="14"/>
        </w:rPr>
      </w:pPr>
    </w:p>
    <w:p w14:paraId="44FD5988" w14:textId="77777777" w:rsidR="00C04FC1" w:rsidRDefault="00C04FC1" w:rsidP="00AC2535">
      <w:pPr>
        <w:pStyle w:val="Prrafodelista"/>
        <w:ind w:left="720"/>
        <w:jc w:val="both"/>
        <w:rPr>
          <w:rFonts w:ascii="Palatino Linotype" w:hAnsi="Palatino Linotype" w:cs="Arial"/>
          <w:i/>
          <w:color w:val="000000" w:themeColor="text1"/>
          <w:sz w:val="22"/>
        </w:rPr>
      </w:pPr>
      <w:r>
        <w:rPr>
          <w:rFonts w:ascii="Palatino Linotype" w:hAnsi="Palatino Linotype" w:cs="Arial"/>
          <w:i/>
          <w:color w:val="000000" w:themeColor="text1"/>
          <w:sz w:val="22"/>
        </w:rPr>
        <w:t>Por este medio le envío un cordial saludo, al mismo tiempo en atención a su memorándum número OPDAPAS/UT/114/2022, del 08 de marzo del año en curso, a través del cual turnó a esta área para atención, la solicitud de información con folio 00700/OASMETEPEC/IP/2022, misma que literalmente dice:</w:t>
      </w:r>
    </w:p>
    <w:p w14:paraId="466097BD" w14:textId="77777777" w:rsidR="00AC2535" w:rsidRDefault="00AC2535" w:rsidP="00AC2535">
      <w:pPr>
        <w:ind w:left="709" w:right="899"/>
        <w:jc w:val="both"/>
        <w:rPr>
          <w:rFonts w:ascii="Palatino Linotype" w:hAnsi="Palatino Linotype" w:cs="Arial"/>
          <w:i/>
          <w:color w:val="000000" w:themeColor="text1"/>
          <w:sz w:val="22"/>
        </w:rPr>
      </w:pPr>
    </w:p>
    <w:p w14:paraId="02AA05A1" w14:textId="77777777" w:rsidR="00C04FC1" w:rsidRPr="00AC2535" w:rsidRDefault="00C04FC1" w:rsidP="00AC2535">
      <w:pPr>
        <w:ind w:left="709" w:right="899"/>
        <w:jc w:val="both"/>
        <w:rPr>
          <w:rFonts w:ascii="Palatino Linotype" w:hAnsi="Palatino Linotype" w:cs="Arial"/>
          <w:i/>
          <w:color w:val="000000" w:themeColor="text1"/>
          <w:sz w:val="22"/>
        </w:rPr>
      </w:pPr>
      <w:r w:rsidRPr="00AC2535">
        <w:rPr>
          <w:rFonts w:ascii="Palatino Linotype" w:hAnsi="Palatino Linotype" w:cs="Arial"/>
          <w:i/>
          <w:color w:val="000000" w:themeColor="text1"/>
          <w:sz w:val="22"/>
        </w:rPr>
        <w:t>Se solicita conocer el monto de todos los egresos del organismo con fecha de 14 de Febrero de 2022 así como el documento probatorio de todos los conceptos de cada gasto realizado y la factura correspondiente” (Sic).</w:t>
      </w:r>
    </w:p>
    <w:p w14:paraId="4FA6AE68" w14:textId="77777777" w:rsidR="00C04FC1" w:rsidRPr="00C04FC1" w:rsidRDefault="00C04FC1" w:rsidP="00C04FC1">
      <w:pPr>
        <w:pStyle w:val="Prrafodelista"/>
        <w:spacing w:line="360" w:lineRule="auto"/>
        <w:ind w:left="720"/>
        <w:jc w:val="both"/>
        <w:rPr>
          <w:rFonts w:ascii="Palatino Linotype" w:hAnsi="Palatino Linotype" w:cs="Arial"/>
          <w:i/>
          <w:color w:val="000000" w:themeColor="text1"/>
          <w:sz w:val="14"/>
        </w:rPr>
      </w:pPr>
    </w:p>
    <w:p w14:paraId="487D991C" w14:textId="77777777" w:rsidR="00E71E4A" w:rsidRPr="00FF62F8" w:rsidRDefault="00C04FC1" w:rsidP="00AC2535">
      <w:pPr>
        <w:pStyle w:val="Prrafodelista"/>
        <w:ind w:left="720"/>
        <w:jc w:val="both"/>
        <w:rPr>
          <w:rFonts w:ascii="Palatino Linotype" w:hAnsi="Palatino Linotype" w:cs="Arial"/>
          <w:i/>
          <w:sz w:val="22"/>
        </w:rPr>
      </w:pPr>
      <w:r>
        <w:rPr>
          <w:rFonts w:ascii="Palatino Linotype" w:hAnsi="Palatino Linotype" w:cs="Arial"/>
          <w:i/>
          <w:color w:val="000000" w:themeColor="text1"/>
          <w:sz w:val="22"/>
        </w:rPr>
        <w:t>Al respecto, y con fundamento en los artículos 12, 23 fracción IV, 53 fracción II y IV, 59 fracciones I, III, V y VI; 161, 163 Y 222 de la Ley de Transparencia</w:t>
      </w:r>
      <w:r w:rsidR="00E71E4A">
        <w:rPr>
          <w:rFonts w:ascii="Palatino Linotype" w:hAnsi="Palatino Linotype" w:cs="Arial"/>
          <w:i/>
          <w:color w:val="000000" w:themeColor="text1"/>
          <w:sz w:val="22"/>
        </w:rPr>
        <w:t xml:space="preserve"> y Acceso a la Información Pública del Estado de México y Municipios, de acuerdo a la información proporcionada por el Departamento de Contabilidad a través del Memorándum </w:t>
      </w:r>
      <w:r w:rsidR="00E71E4A" w:rsidRPr="00FF62F8">
        <w:rPr>
          <w:rFonts w:ascii="Palatino Linotype" w:hAnsi="Palatino Linotype" w:cs="Arial"/>
          <w:i/>
          <w:sz w:val="22"/>
        </w:rPr>
        <w:t>OPDAPAS/DC/006/2022, se informa que el día 14 de febrero de 2022, no se realizaron movimientos bancarios, por lo que no se cuenta con información de la fecha en comento. Se anexa reporte.”</w:t>
      </w:r>
    </w:p>
    <w:p w14:paraId="1567A309" w14:textId="77777777" w:rsidR="00E71E4A" w:rsidRPr="00FF62F8" w:rsidRDefault="00E71E4A" w:rsidP="00C04FC1">
      <w:pPr>
        <w:pStyle w:val="Prrafodelista"/>
        <w:spacing w:line="360" w:lineRule="auto"/>
        <w:ind w:left="720"/>
        <w:jc w:val="both"/>
        <w:rPr>
          <w:rFonts w:ascii="Palatino Linotype" w:hAnsi="Palatino Linotype" w:cs="Arial"/>
          <w:i/>
          <w:sz w:val="22"/>
        </w:rPr>
      </w:pPr>
    </w:p>
    <w:p w14:paraId="43E65E45" w14:textId="77777777" w:rsidR="00C04FC1" w:rsidRPr="00FF62F8" w:rsidRDefault="00E71E4A" w:rsidP="00C04FC1">
      <w:pPr>
        <w:pStyle w:val="Prrafodelista"/>
        <w:spacing w:line="360" w:lineRule="auto"/>
        <w:ind w:left="720"/>
        <w:jc w:val="both"/>
        <w:rPr>
          <w:rFonts w:ascii="Palatino Linotype" w:hAnsi="Palatino Linotype" w:cs="Arial"/>
          <w:i/>
          <w:sz w:val="22"/>
        </w:rPr>
      </w:pPr>
      <w:r w:rsidRPr="00FF62F8">
        <w:rPr>
          <w:rFonts w:ascii="Palatino Linotype" w:hAnsi="Palatino Linotype" w:cs="Arial"/>
          <w:i/>
          <w:sz w:val="22"/>
        </w:rPr>
        <w:t>“Metepec,</w:t>
      </w:r>
      <w:r w:rsidR="00AC2535" w:rsidRPr="00FF62F8">
        <w:rPr>
          <w:rFonts w:ascii="Palatino Linotype" w:hAnsi="Palatino Linotype" w:cs="Arial"/>
          <w:i/>
          <w:sz w:val="22"/>
        </w:rPr>
        <w:t xml:space="preserve"> </w:t>
      </w:r>
      <w:r w:rsidRPr="00FF62F8">
        <w:rPr>
          <w:rFonts w:ascii="Palatino Linotype" w:hAnsi="Palatino Linotype" w:cs="Arial"/>
          <w:i/>
          <w:sz w:val="22"/>
        </w:rPr>
        <w:t>Mex., 14 de Febrero de 2022.</w:t>
      </w:r>
    </w:p>
    <w:p w14:paraId="77BB5A46" w14:textId="77777777" w:rsidR="00E71E4A" w:rsidRPr="00FF62F8" w:rsidRDefault="00E71E4A" w:rsidP="00AC2535">
      <w:pPr>
        <w:pStyle w:val="Prrafodelista"/>
        <w:ind w:left="720"/>
        <w:jc w:val="both"/>
        <w:rPr>
          <w:rFonts w:ascii="Palatino Linotype" w:hAnsi="Palatino Linotype" w:cs="Arial"/>
          <w:i/>
          <w:sz w:val="22"/>
        </w:rPr>
      </w:pPr>
      <w:r w:rsidRPr="00FF62F8">
        <w:rPr>
          <w:rFonts w:ascii="Palatino Linotype" w:hAnsi="Palatino Linotype" w:cs="Arial"/>
          <w:i/>
          <w:sz w:val="22"/>
        </w:rPr>
        <w:t>DERIVADO DE LA BÚSQUEDA EXHAUSTIVA EN LOS ARCHIVOS DE ESTA SUBDIRECCIÓN DE FINANZAS Y CON MOTIVO DE QUE NO SE REALIZARON MOVIMIENTOS BANCARIOS, NO SE CUENTA CON INFORMACIÓN EN LA FECHA SEÑALADA.</w:t>
      </w:r>
    </w:p>
    <w:p w14:paraId="69832E22" w14:textId="77777777" w:rsidR="00AC2535" w:rsidRPr="00FF62F8" w:rsidRDefault="00AC2535" w:rsidP="00C04FC1">
      <w:pPr>
        <w:pStyle w:val="Prrafodelista"/>
        <w:spacing w:line="360" w:lineRule="auto"/>
        <w:ind w:left="720"/>
        <w:jc w:val="both"/>
        <w:rPr>
          <w:rFonts w:ascii="Palatino Linotype" w:hAnsi="Palatino Linotype" w:cs="Arial"/>
          <w:i/>
          <w:sz w:val="22"/>
        </w:rPr>
      </w:pPr>
    </w:p>
    <w:p w14:paraId="688DAE2F" w14:textId="77777777" w:rsidR="00E71E4A" w:rsidRDefault="00E71E4A" w:rsidP="00C04FC1">
      <w:pPr>
        <w:pStyle w:val="Prrafodelista"/>
        <w:spacing w:line="360" w:lineRule="auto"/>
        <w:ind w:left="720"/>
        <w:jc w:val="both"/>
        <w:rPr>
          <w:rFonts w:ascii="Palatino Linotype" w:hAnsi="Palatino Linotype" w:cs="Arial"/>
          <w:i/>
          <w:color w:val="000000" w:themeColor="text1"/>
          <w:sz w:val="22"/>
        </w:rPr>
      </w:pPr>
      <w:r w:rsidRPr="00FF62F8">
        <w:rPr>
          <w:rFonts w:ascii="Palatino Linotype" w:hAnsi="Palatino Linotype" w:cs="Arial"/>
          <w:i/>
          <w:sz w:val="22"/>
        </w:rPr>
        <w:t>ENCARGADA DEL DEPARTAMENTO DE CONTABILIDAD”</w:t>
      </w:r>
      <w:r>
        <w:rPr>
          <w:rFonts w:ascii="Palatino Linotype" w:hAnsi="Palatino Linotype" w:cs="Arial"/>
          <w:i/>
          <w:color w:val="000000" w:themeColor="text1"/>
          <w:sz w:val="22"/>
        </w:rPr>
        <w:t xml:space="preserve"> (Sic”.</w:t>
      </w:r>
    </w:p>
    <w:p w14:paraId="1E602721" w14:textId="77777777" w:rsidR="004365AC" w:rsidRPr="005E261C" w:rsidRDefault="004365AC" w:rsidP="005E261C">
      <w:pPr>
        <w:pStyle w:val="Prrafodelista"/>
        <w:tabs>
          <w:tab w:val="left" w:pos="709"/>
        </w:tabs>
        <w:spacing w:line="360" w:lineRule="auto"/>
        <w:ind w:left="0"/>
        <w:jc w:val="both"/>
        <w:rPr>
          <w:rFonts w:ascii="Palatino Linotype" w:hAnsi="Palatino Linotype" w:cs="Arial"/>
          <w:b/>
          <w:color w:val="000000" w:themeColor="text1"/>
          <w:sz w:val="28"/>
        </w:rPr>
      </w:pPr>
    </w:p>
    <w:p w14:paraId="69C9DF99" w14:textId="77777777" w:rsidR="00E62E88" w:rsidRPr="005E261C"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5E261C">
        <w:rPr>
          <w:rFonts w:ascii="Palatino Linotype" w:hAnsi="Palatino Linotype" w:cs="Arial"/>
          <w:b/>
          <w:color w:val="000000" w:themeColor="text1"/>
          <w:sz w:val="28"/>
        </w:rPr>
        <w:t>I</w:t>
      </w:r>
      <w:r w:rsidR="00E62E88" w:rsidRPr="005E261C">
        <w:rPr>
          <w:rFonts w:ascii="Palatino Linotype" w:hAnsi="Palatino Linotype" w:cs="Arial"/>
          <w:b/>
          <w:color w:val="000000" w:themeColor="text1"/>
          <w:sz w:val="28"/>
        </w:rPr>
        <w:t xml:space="preserve">V. </w:t>
      </w:r>
      <w:r w:rsidR="00E62E88" w:rsidRPr="005E261C">
        <w:rPr>
          <w:rFonts w:ascii="Palatino Linotype" w:hAnsi="Palatino Linotype" w:cs="Arial"/>
          <w:b/>
          <w:bCs/>
          <w:color w:val="000000" w:themeColor="text1"/>
          <w:sz w:val="28"/>
          <w:szCs w:val="28"/>
        </w:rPr>
        <w:t xml:space="preserve">Del </w:t>
      </w:r>
      <w:r w:rsidR="00BC5BEF" w:rsidRPr="005E261C">
        <w:rPr>
          <w:rFonts w:ascii="Palatino Linotype" w:hAnsi="Palatino Linotype" w:cs="Arial"/>
          <w:b/>
          <w:bCs/>
          <w:color w:val="000000" w:themeColor="text1"/>
          <w:sz w:val="28"/>
          <w:szCs w:val="28"/>
        </w:rPr>
        <w:t>Recurso de Revisión</w:t>
      </w:r>
    </w:p>
    <w:p w14:paraId="0093DCC8" w14:textId="77777777" w:rsidR="00143643" w:rsidRPr="005E261C" w:rsidRDefault="007A5836" w:rsidP="005E261C">
      <w:pPr>
        <w:pStyle w:val="Prrafodelista"/>
        <w:spacing w:line="360" w:lineRule="auto"/>
        <w:ind w:left="0"/>
        <w:jc w:val="both"/>
        <w:rPr>
          <w:rFonts w:ascii="Palatino Linotype" w:hAnsi="Palatino Linotype" w:cs="Arial"/>
          <w:color w:val="000000" w:themeColor="text1"/>
        </w:rPr>
      </w:pPr>
      <w:r w:rsidRPr="005E261C">
        <w:rPr>
          <w:rFonts w:ascii="Palatino Linotype" w:hAnsi="Palatino Linotype"/>
          <w:color w:val="000000" w:themeColor="text1"/>
        </w:rPr>
        <w:t xml:space="preserve">Inconforme con la </w:t>
      </w:r>
      <w:r w:rsidRPr="005E261C">
        <w:rPr>
          <w:rFonts w:ascii="Palatino Linotype" w:hAnsi="Palatino Linotype" w:cs="Arial"/>
          <w:color w:val="000000" w:themeColor="text1"/>
        </w:rPr>
        <w:t xml:space="preserve">respuesta </w:t>
      </w:r>
      <w:r w:rsidRPr="005E261C">
        <w:rPr>
          <w:rFonts w:ascii="Palatino Linotype" w:hAnsi="Palatino Linotype"/>
          <w:color w:val="000000" w:themeColor="text1"/>
        </w:rPr>
        <w:t xml:space="preserve">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xml:space="preserve">, el </w:t>
      </w:r>
      <w:r w:rsidR="0058481E" w:rsidRPr="005E261C">
        <w:rPr>
          <w:rFonts w:ascii="Palatino Linotype" w:hAnsi="Palatino Linotype"/>
          <w:b/>
          <w:color w:val="000000" w:themeColor="text1"/>
        </w:rPr>
        <w:t xml:space="preserve">diecinueve </w:t>
      </w:r>
      <w:r w:rsidR="00A770F0" w:rsidRPr="005E261C">
        <w:rPr>
          <w:rFonts w:ascii="Palatino Linotype" w:hAnsi="Palatino Linotype"/>
          <w:b/>
          <w:color w:val="000000" w:themeColor="text1"/>
        </w:rPr>
        <w:t xml:space="preserve">de </w:t>
      </w:r>
      <w:r w:rsidR="0058481E" w:rsidRPr="005E261C">
        <w:rPr>
          <w:rFonts w:ascii="Palatino Linotype" w:hAnsi="Palatino Linotype"/>
          <w:b/>
          <w:color w:val="000000" w:themeColor="text1"/>
        </w:rPr>
        <w:t>abril</w:t>
      </w:r>
      <w:r w:rsidR="004C6DDB" w:rsidRPr="005E261C">
        <w:rPr>
          <w:rFonts w:ascii="Palatino Linotype" w:hAnsi="Palatino Linotype"/>
          <w:b/>
          <w:color w:val="000000" w:themeColor="text1"/>
        </w:rPr>
        <w:t xml:space="preserve"> </w:t>
      </w:r>
      <w:r w:rsidR="00143643" w:rsidRPr="005E261C">
        <w:rPr>
          <w:rFonts w:ascii="Palatino Linotype" w:hAnsi="Palatino Linotype"/>
          <w:b/>
          <w:color w:val="000000" w:themeColor="text1"/>
        </w:rPr>
        <w:t>d</w:t>
      </w:r>
      <w:r w:rsidR="00A9204E" w:rsidRPr="005E261C">
        <w:rPr>
          <w:rFonts w:ascii="Palatino Linotype" w:hAnsi="Palatino Linotype"/>
          <w:b/>
          <w:color w:val="000000" w:themeColor="text1"/>
        </w:rPr>
        <w:t>e dos mil veintidós</w:t>
      </w:r>
      <w:r w:rsidR="00A9204E"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000C7F93" w:rsidRPr="005E261C">
        <w:rPr>
          <w:rFonts w:ascii="Palatino Linotype" w:hAnsi="Palatino Linotype"/>
          <w:b/>
          <w:color w:val="000000" w:themeColor="text1"/>
        </w:rPr>
        <w:t xml:space="preserve"> </w:t>
      </w:r>
      <w:r w:rsidRPr="005E261C">
        <w:rPr>
          <w:rFonts w:ascii="Palatino Linotype" w:hAnsi="Palatino Linotype"/>
          <w:color w:val="000000" w:themeColor="text1"/>
        </w:rPr>
        <w:t xml:space="preserve">interpuso el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xml:space="preserve"> objeto del presente </w:t>
      </w:r>
      <w:r w:rsidRPr="005E261C">
        <w:rPr>
          <w:rFonts w:ascii="Palatino Linotype" w:hAnsi="Palatino Linotype"/>
          <w:color w:val="000000" w:themeColor="text1"/>
        </w:rPr>
        <w:lastRenderedPageBreak/>
        <w:t xml:space="preserve">estudio, el cual fue registrado en </w:t>
      </w:r>
      <w:r w:rsidRPr="005E261C">
        <w:rPr>
          <w:rFonts w:ascii="Palatino Linotype" w:hAnsi="Palatino Linotype"/>
          <w:b/>
          <w:color w:val="000000" w:themeColor="text1"/>
        </w:rPr>
        <w:t>EL SAIMEX</w:t>
      </w:r>
      <w:r w:rsidR="00A9204E"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y se le asignó el número de expediente </w:t>
      </w:r>
      <w:r w:rsidR="00A9204E" w:rsidRPr="005E261C">
        <w:rPr>
          <w:rFonts w:ascii="Palatino Linotype" w:hAnsi="Palatino Linotype"/>
          <w:b/>
          <w:color w:val="000000" w:themeColor="text1"/>
        </w:rPr>
        <w:t>0</w:t>
      </w:r>
      <w:r w:rsidR="00325FD4">
        <w:rPr>
          <w:rFonts w:ascii="Palatino Linotype" w:hAnsi="Palatino Linotype"/>
          <w:b/>
          <w:color w:val="000000" w:themeColor="text1"/>
        </w:rPr>
        <w:t>6022</w:t>
      </w:r>
      <w:r w:rsidR="00A9204E" w:rsidRPr="005E261C">
        <w:rPr>
          <w:rFonts w:ascii="Palatino Linotype" w:hAnsi="Palatino Linotype"/>
          <w:b/>
          <w:color w:val="000000" w:themeColor="text1"/>
        </w:rPr>
        <w:t>/INFOEM/IP/RR/2022</w:t>
      </w:r>
      <w:r w:rsidRPr="005E261C">
        <w:rPr>
          <w:rFonts w:ascii="Palatino Linotype" w:hAnsi="Palatino Linotype"/>
          <w:b/>
          <w:color w:val="000000" w:themeColor="text1"/>
        </w:rPr>
        <w:t>,</w:t>
      </w:r>
      <w:r w:rsidRPr="005E261C">
        <w:rPr>
          <w:rFonts w:ascii="Palatino Linotype" w:hAnsi="Palatino Linotype" w:cs="Arial"/>
          <w:color w:val="000000" w:themeColor="text1"/>
        </w:rPr>
        <w:t xml:space="preserve"> en el</w:t>
      </w:r>
      <w:r w:rsidR="00B306B4" w:rsidRPr="005E261C">
        <w:rPr>
          <w:rFonts w:ascii="Palatino Linotype" w:hAnsi="Palatino Linotype" w:cs="Arial"/>
          <w:color w:val="000000" w:themeColor="text1"/>
        </w:rPr>
        <w:t xml:space="preserve"> que</w:t>
      </w:r>
      <w:r w:rsidR="0058481E" w:rsidRPr="005E261C">
        <w:rPr>
          <w:rFonts w:ascii="Palatino Linotype" w:hAnsi="Palatino Linotype" w:cs="Arial"/>
          <w:b/>
          <w:color w:val="000000" w:themeColor="text1"/>
        </w:rPr>
        <w:t xml:space="preserve"> EL </w:t>
      </w:r>
      <w:r w:rsidR="007F2176" w:rsidRPr="005E261C">
        <w:rPr>
          <w:rFonts w:ascii="Palatino Linotype" w:hAnsi="Palatino Linotype" w:cs="Arial"/>
          <w:b/>
          <w:color w:val="000000" w:themeColor="text1"/>
        </w:rPr>
        <w:t>RECURRENTE</w:t>
      </w:r>
      <w:r w:rsidR="00B306B4" w:rsidRPr="005E261C">
        <w:rPr>
          <w:rFonts w:ascii="Palatino Linotype" w:hAnsi="Palatino Linotype" w:cs="Arial"/>
          <w:color w:val="000000" w:themeColor="text1"/>
        </w:rPr>
        <w:t xml:space="preserve"> señaló como</w:t>
      </w:r>
      <w:r w:rsidR="00143643" w:rsidRPr="005E261C">
        <w:rPr>
          <w:rFonts w:ascii="Palatino Linotype" w:hAnsi="Palatino Linotype" w:cs="Arial"/>
          <w:color w:val="000000" w:themeColor="text1"/>
        </w:rPr>
        <w:t xml:space="preserve">: </w:t>
      </w:r>
    </w:p>
    <w:p w14:paraId="4389A339" w14:textId="77777777" w:rsidR="00143643" w:rsidRPr="005E261C" w:rsidRDefault="00143643" w:rsidP="005E261C">
      <w:pPr>
        <w:pStyle w:val="Prrafodelista"/>
        <w:spacing w:line="360" w:lineRule="auto"/>
        <w:ind w:left="0"/>
        <w:jc w:val="both"/>
        <w:rPr>
          <w:rFonts w:ascii="Palatino Linotype" w:hAnsi="Palatino Linotype" w:cs="Arial"/>
          <w:color w:val="000000" w:themeColor="text1"/>
        </w:rPr>
      </w:pPr>
    </w:p>
    <w:p w14:paraId="12478EE3" w14:textId="77777777" w:rsidR="007A5836" w:rsidRPr="005E261C" w:rsidRDefault="00143643" w:rsidP="005E261C">
      <w:pPr>
        <w:pStyle w:val="Prrafodelista"/>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rPr>
        <w:t>Ac</w:t>
      </w:r>
      <w:r w:rsidR="00BD3215" w:rsidRPr="005E261C">
        <w:rPr>
          <w:rFonts w:ascii="Palatino Linotype" w:hAnsi="Palatino Linotype" w:cs="Arial"/>
          <w:b/>
          <w:color w:val="000000" w:themeColor="text1"/>
        </w:rPr>
        <w:t>to impugnado</w:t>
      </w:r>
      <w:r w:rsidR="00F67A1F" w:rsidRPr="005E261C">
        <w:rPr>
          <w:rFonts w:ascii="Palatino Linotype" w:hAnsi="Palatino Linotype" w:cs="Arial"/>
          <w:b/>
          <w:color w:val="000000" w:themeColor="text1"/>
        </w:rPr>
        <w:t xml:space="preserve">: </w:t>
      </w:r>
    </w:p>
    <w:p w14:paraId="5E415CDA" w14:textId="77777777" w:rsidR="00146C83" w:rsidRPr="005E261C" w:rsidRDefault="00146C83" w:rsidP="005E261C">
      <w:pPr>
        <w:ind w:left="851" w:right="899"/>
        <w:jc w:val="both"/>
        <w:rPr>
          <w:rFonts w:ascii="Palatino Linotype" w:hAnsi="Palatino Linotype" w:cs="Arial"/>
          <w:i/>
          <w:color w:val="000000" w:themeColor="text1"/>
          <w:sz w:val="22"/>
        </w:rPr>
      </w:pPr>
    </w:p>
    <w:p w14:paraId="0C93EE7E" w14:textId="77777777" w:rsidR="007A5836" w:rsidRPr="005E261C" w:rsidRDefault="007A5836" w:rsidP="005E261C">
      <w:pPr>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w:t>
      </w:r>
      <w:r w:rsidR="00325FD4">
        <w:rPr>
          <w:rFonts w:ascii="Palatino Linotype" w:hAnsi="Palatino Linotype" w:cs="Arial"/>
          <w:i/>
          <w:color w:val="000000" w:themeColor="text1"/>
          <w:sz w:val="22"/>
        </w:rPr>
        <w:t>La respuesta proporcionada por el Sujeto Obligado</w:t>
      </w:r>
      <w:r w:rsidRPr="005E261C">
        <w:rPr>
          <w:rFonts w:ascii="Palatino Linotype" w:hAnsi="Palatino Linotype" w:cs="Arial"/>
          <w:i/>
          <w:color w:val="000000" w:themeColor="text1"/>
          <w:sz w:val="22"/>
        </w:rPr>
        <w:t>”</w:t>
      </w:r>
      <w:r w:rsidR="00F84FBE" w:rsidRPr="005E261C">
        <w:rPr>
          <w:rFonts w:ascii="Palatino Linotype" w:hAnsi="Palatino Linotype" w:cs="Arial"/>
          <w:i/>
          <w:color w:val="000000" w:themeColor="text1"/>
          <w:sz w:val="22"/>
        </w:rPr>
        <w:t xml:space="preserve"> (sic)</w:t>
      </w:r>
    </w:p>
    <w:p w14:paraId="2230FC57" w14:textId="77777777" w:rsidR="00F82D95" w:rsidRPr="005E261C" w:rsidRDefault="00F82D95" w:rsidP="005E261C">
      <w:pPr>
        <w:ind w:right="899"/>
        <w:jc w:val="both"/>
        <w:rPr>
          <w:rFonts w:ascii="Palatino Linotype" w:hAnsi="Palatino Linotype" w:cs="Arial"/>
          <w:i/>
          <w:color w:val="000000" w:themeColor="text1"/>
          <w:sz w:val="22"/>
        </w:rPr>
      </w:pPr>
    </w:p>
    <w:p w14:paraId="4C4D61A8" w14:textId="77777777" w:rsidR="00F67A1F" w:rsidRPr="005E261C" w:rsidRDefault="00F67A1F" w:rsidP="005E261C">
      <w:pPr>
        <w:spacing w:line="360" w:lineRule="auto"/>
        <w:ind w:right="899"/>
        <w:jc w:val="both"/>
        <w:rPr>
          <w:rFonts w:ascii="Palatino Linotype" w:hAnsi="Palatino Linotype" w:cs="Arial"/>
          <w:b/>
          <w:color w:val="000000" w:themeColor="text1"/>
        </w:rPr>
      </w:pPr>
      <w:r w:rsidRPr="005E261C">
        <w:rPr>
          <w:rFonts w:ascii="Palatino Linotype" w:hAnsi="Palatino Linotype" w:cs="Arial"/>
          <w:b/>
          <w:color w:val="000000" w:themeColor="text1"/>
        </w:rPr>
        <w:t>Así como, razones o motivos de inconformidad:</w:t>
      </w:r>
    </w:p>
    <w:p w14:paraId="4FA851E2" w14:textId="77777777" w:rsidR="00F67A1F" w:rsidRPr="005E261C" w:rsidRDefault="00F67A1F" w:rsidP="005E261C">
      <w:pPr>
        <w:ind w:left="851" w:right="899"/>
        <w:jc w:val="both"/>
        <w:rPr>
          <w:rFonts w:ascii="Palatino Linotype" w:hAnsi="Palatino Linotype" w:cs="Arial"/>
          <w:i/>
          <w:color w:val="000000" w:themeColor="text1"/>
          <w:sz w:val="22"/>
        </w:rPr>
      </w:pPr>
    </w:p>
    <w:p w14:paraId="075A1B81" w14:textId="77777777" w:rsidR="00F67A1F" w:rsidRPr="005E261C" w:rsidRDefault="00F67A1F" w:rsidP="00325FD4">
      <w:pPr>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w:t>
      </w:r>
      <w:r w:rsidR="00325FD4" w:rsidRPr="00325FD4">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w:t>
      </w:r>
      <w:r w:rsidR="00325FD4" w:rsidRPr="00325FD4">
        <w:rPr>
          <w:rFonts w:ascii="Palatino Linotype" w:hAnsi="Palatino Linotype"/>
          <w:i/>
          <w:color w:val="000000"/>
          <w:sz w:val="22"/>
          <w:szCs w:val="22"/>
        </w:rPr>
        <w:lastRenderedPageBreak/>
        <w:t xml:space="preserve">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00325FD4" w:rsidRPr="00325FD4">
        <w:rPr>
          <w:rFonts w:ascii="Palatino Linotype" w:hAnsi="Palatino Linotype"/>
          <w:i/>
          <w:color w:val="000000"/>
          <w:sz w:val="22"/>
          <w:szCs w:val="22"/>
        </w:rPr>
        <w:t>está</w:t>
      </w:r>
      <w:proofErr w:type="spellEnd"/>
      <w:r w:rsidR="00325FD4" w:rsidRPr="00325FD4">
        <w:rPr>
          <w:rFonts w:ascii="Palatino Linotype" w:hAnsi="Palatino Linotype"/>
          <w:i/>
          <w:color w:val="000000"/>
          <w:sz w:val="22"/>
          <w:szCs w:val="22"/>
        </w:rPr>
        <w:t xml:space="preserve"> fecha sin embargo en otra solicitud suben un archivo correspondiente a ese día, lo cual hace evidente la falta de interés en realizar la búsqueda exhaustiva de la documentación relativo a las solicitudes que reciben.</w:t>
      </w:r>
      <w:r w:rsidR="00C07ADA" w:rsidRPr="005E261C">
        <w:rPr>
          <w:rFonts w:ascii="Palatino Linotype" w:hAnsi="Palatino Linotype" w:cs="Arial"/>
          <w:i/>
          <w:color w:val="000000" w:themeColor="text1"/>
          <w:sz w:val="22"/>
        </w:rPr>
        <w:t>” (sic)</w:t>
      </w:r>
    </w:p>
    <w:p w14:paraId="26DDD385" w14:textId="77777777" w:rsidR="00C07ADA" w:rsidRPr="005E261C" w:rsidRDefault="00C07ADA" w:rsidP="005E261C">
      <w:pPr>
        <w:ind w:left="851" w:right="899"/>
        <w:jc w:val="both"/>
        <w:rPr>
          <w:rFonts w:ascii="Palatino Linotype" w:hAnsi="Palatino Linotype" w:cs="Arial"/>
          <w:i/>
          <w:color w:val="000000" w:themeColor="text1"/>
          <w:sz w:val="22"/>
        </w:rPr>
      </w:pPr>
    </w:p>
    <w:p w14:paraId="27085CE0" w14:textId="77777777" w:rsidR="00E62E88" w:rsidRPr="005E261C" w:rsidRDefault="00E62E88"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cs="Arial"/>
          <w:b/>
          <w:color w:val="000000" w:themeColor="text1"/>
          <w:sz w:val="28"/>
          <w:szCs w:val="28"/>
        </w:rPr>
        <w:t xml:space="preserve">V. Del turno del </w:t>
      </w:r>
      <w:r w:rsidR="00BC5BEF" w:rsidRPr="005E261C">
        <w:rPr>
          <w:rFonts w:ascii="Palatino Linotype" w:hAnsi="Palatino Linotype" w:cs="Arial"/>
          <w:b/>
          <w:color w:val="000000" w:themeColor="text1"/>
          <w:sz w:val="28"/>
          <w:szCs w:val="28"/>
        </w:rPr>
        <w:t>Recurso de Revisión</w:t>
      </w:r>
    </w:p>
    <w:p w14:paraId="06DFC2C3" w14:textId="77777777" w:rsidR="007A5836" w:rsidRPr="005E261C" w:rsidRDefault="007A5836"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s="Arial"/>
          <w:color w:val="000000" w:themeColor="text1"/>
        </w:rPr>
        <w:t xml:space="preserve">El recurso de que se trata se envió electrónicamente al Instituto de </w:t>
      </w:r>
      <w:r w:rsidRPr="005E261C">
        <w:rPr>
          <w:rFonts w:ascii="Palatino Linotype" w:eastAsia="Arial Unicode MS" w:hAnsi="Palatino Linotype" w:cs="Arial"/>
          <w:color w:val="000000" w:themeColor="text1"/>
        </w:rPr>
        <w:t>Transparencia</w:t>
      </w:r>
      <w:r w:rsidRPr="005E261C">
        <w:rPr>
          <w:rFonts w:ascii="Palatino Linotype" w:hAnsi="Palatino Linotype" w:cs="Arial"/>
          <w:color w:val="000000" w:themeColor="text1"/>
        </w:rPr>
        <w:t xml:space="preserve">, Acceso a la Información Pública y Protección de Datos Personales del Estado de México y Municipios en fecha </w:t>
      </w:r>
      <w:r w:rsidR="0058481E" w:rsidRPr="005E261C">
        <w:rPr>
          <w:rFonts w:ascii="Palatino Linotype" w:hAnsi="Palatino Linotype" w:cs="Arial"/>
          <w:b/>
          <w:color w:val="000000" w:themeColor="text1"/>
        </w:rPr>
        <w:t xml:space="preserve">diecinueve </w:t>
      </w:r>
      <w:r w:rsidR="00AB06E0" w:rsidRPr="005E261C">
        <w:rPr>
          <w:rFonts w:ascii="Palatino Linotype" w:hAnsi="Palatino Linotype" w:cs="Arial"/>
          <w:b/>
          <w:color w:val="000000" w:themeColor="text1"/>
        </w:rPr>
        <w:t xml:space="preserve">de </w:t>
      </w:r>
      <w:r w:rsidR="0058481E" w:rsidRPr="005E261C">
        <w:rPr>
          <w:rFonts w:ascii="Palatino Linotype" w:hAnsi="Palatino Linotype" w:cs="Arial"/>
          <w:b/>
          <w:color w:val="000000" w:themeColor="text1"/>
        </w:rPr>
        <w:t xml:space="preserve">abril </w:t>
      </w:r>
      <w:r w:rsidR="00A9204E" w:rsidRPr="005E261C">
        <w:rPr>
          <w:rFonts w:ascii="Palatino Linotype" w:hAnsi="Palatino Linotype" w:cs="Arial"/>
          <w:b/>
          <w:color w:val="000000" w:themeColor="text1"/>
        </w:rPr>
        <w:t>de dos mil veintidós</w:t>
      </w:r>
      <w:r w:rsidR="00F3446D" w:rsidRPr="005E261C">
        <w:rPr>
          <w:rFonts w:ascii="Palatino Linotype" w:hAnsi="Palatino Linotype" w:cs="Arial"/>
          <w:color w:val="000000" w:themeColor="text1"/>
        </w:rPr>
        <w:t xml:space="preserve">; por lo que, </w:t>
      </w:r>
      <w:r w:rsidRPr="005E261C">
        <w:rPr>
          <w:rFonts w:ascii="Palatino Linotype" w:hAnsi="Palatino Linotype" w:cs="Arial"/>
          <w:color w:val="000000" w:themeColor="text1"/>
        </w:rPr>
        <w:t xml:space="preserve">con fundamento en el artículo 185, fracción I de la </w:t>
      </w:r>
      <w:r w:rsidRPr="005E261C">
        <w:rPr>
          <w:rFonts w:ascii="Palatino Linotype" w:hAnsi="Palatino Linotype"/>
          <w:color w:val="000000" w:themeColor="text1"/>
        </w:rPr>
        <w:t>Ley de Transparencia y Acceso a la Información Pública del Estado de México y Municipios</w:t>
      </w:r>
      <w:r w:rsidRPr="005E261C">
        <w:rPr>
          <w:rFonts w:ascii="Palatino Linotype" w:hAnsi="Palatino Linotype" w:cs="Arial"/>
          <w:color w:val="000000" w:themeColor="text1"/>
        </w:rPr>
        <w:t>, se turnó, a través del</w:t>
      </w:r>
      <w:r w:rsidRPr="005E261C">
        <w:rPr>
          <w:rFonts w:ascii="Palatino Linotype" w:eastAsia="Arial Unicode MS" w:hAnsi="Palatino Linotype" w:cs="Arial"/>
          <w:color w:val="000000" w:themeColor="text1"/>
        </w:rPr>
        <w:t xml:space="preserve"> </w:t>
      </w:r>
      <w:r w:rsidRPr="005E261C">
        <w:rPr>
          <w:rFonts w:ascii="Palatino Linotype" w:eastAsia="Arial Unicode MS" w:hAnsi="Palatino Linotype" w:cs="Arial"/>
          <w:b/>
          <w:color w:val="000000" w:themeColor="text1"/>
        </w:rPr>
        <w:t>SAIMEX</w:t>
      </w:r>
      <w:r w:rsidRPr="005E261C">
        <w:rPr>
          <w:rFonts w:ascii="Palatino Linotype" w:hAnsi="Palatino Linotype"/>
          <w:color w:val="000000" w:themeColor="text1"/>
        </w:rPr>
        <w:t>, a</w:t>
      </w:r>
      <w:r w:rsidR="002B5B30" w:rsidRPr="005E261C">
        <w:rPr>
          <w:rFonts w:ascii="Palatino Linotype" w:hAnsi="Palatino Linotype"/>
          <w:color w:val="000000" w:themeColor="text1"/>
        </w:rPr>
        <w:t xml:space="preserve"> </w:t>
      </w:r>
      <w:r w:rsidR="004E291C" w:rsidRPr="005E261C">
        <w:rPr>
          <w:rFonts w:ascii="Palatino Linotype" w:hAnsi="Palatino Linotype"/>
          <w:color w:val="000000" w:themeColor="text1"/>
        </w:rPr>
        <w:t>l</w:t>
      </w:r>
      <w:r w:rsidR="002B5B30" w:rsidRPr="005E261C">
        <w:rPr>
          <w:rFonts w:ascii="Palatino Linotype" w:hAnsi="Palatino Linotype"/>
          <w:color w:val="000000" w:themeColor="text1"/>
        </w:rPr>
        <w:t>a</w:t>
      </w:r>
      <w:r w:rsidRPr="005E261C">
        <w:rPr>
          <w:rFonts w:ascii="Palatino Linotype" w:hAnsi="Palatino Linotype"/>
          <w:color w:val="000000" w:themeColor="text1"/>
        </w:rPr>
        <w:t xml:space="preserve"> </w:t>
      </w:r>
      <w:r w:rsidR="00A9204E" w:rsidRPr="005E261C">
        <w:rPr>
          <w:rFonts w:ascii="Palatino Linotype" w:hAnsi="Palatino Linotype" w:cs="Arial"/>
          <w:color w:val="000000" w:themeColor="text1"/>
        </w:rPr>
        <w:t>c</w:t>
      </w:r>
      <w:r w:rsidRPr="005E261C">
        <w:rPr>
          <w:rFonts w:ascii="Palatino Linotype" w:hAnsi="Palatino Linotype" w:cs="Arial"/>
          <w:color w:val="000000" w:themeColor="text1"/>
        </w:rPr>
        <w:t>omisionad</w:t>
      </w:r>
      <w:r w:rsidR="002B5B30" w:rsidRPr="005E261C">
        <w:rPr>
          <w:rFonts w:ascii="Palatino Linotype" w:hAnsi="Palatino Linotype" w:cs="Arial"/>
          <w:color w:val="000000" w:themeColor="text1"/>
        </w:rPr>
        <w:t>a</w:t>
      </w:r>
      <w:r w:rsidRPr="005E261C">
        <w:rPr>
          <w:rFonts w:ascii="Palatino Linotype" w:hAnsi="Palatino Linotype" w:cs="Arial"/>
          <w:color w:val="000000" w:themeColor="text1"/>
        </w:rPr>
        <w:t xml:space="preserve"> </w:t>
      </w:r>
      <w:r w:rsidR="004365AC" w:rsidRPr="005E261C">
        <w:rPr>
          <w:rFonts w:ascii="Palatino Linotype" w:hAnsi="Palatino Linotype"/>
          <w:b/>
          <w:color w:val="000000" w:themeColor="text1"/>
        </w:rPr>
        <w:t>Sharon Cristina Morales Martínez</w:t>
      </w:r>
      <w:r w:rsidRPr="005E261C">
        <w:rPr>
          <w:rFonts w:ascii="Palatino Linotype" w:hAnsi="Palatino Linotype" w:cs="Arial"/>
          <w:color w:val="000000" w:themeColor="text1"/>
        </w:rPr>
        <w:t xml:space="preserve">, a efecto de </w:t>
      </w:r>
      <w:r w:rsidR="00C70502" w:rsidRPr="005E261C">
        <w:rPr>
          <w:rFonts w:ascii="Palatino Linotype" w:hAnsi="Palatino Linotype" w:cs="Arial"/>
          <w:color w:val="000000" w:themeColor="text1"/>
        </w:rPr>
        <w:t xml:space="preserve">decretar </w:t>
      </w:r>
      <w:r w:rsidRPr="005E261C">
        <w:rPr>
          <w:rFonts w:ascii="Palatino Linotype" w:hAnsi="Palatino Linotype" w:cs="Arial"/>
          <w:color w:val="000000" w:themeColor="text1"/>
        </w:rPr>
        <w:t xml:space="preserve">su admisión o </w:t>
      </w:r>
      <w:proofErr w:type="spellStart"/>
      <w:r w:rsidRPr="005E261C">
        <w:rPr>
          <w:rFonts w:ascii="Palatino Linotype" w:hAnsi="Palatino Linotype" w:cs="Arial"/>
          <w:color w:val="000000" w:themeColor="text1"/>
        </w:rPr>
        <w:t>desechamiento</w:t>
      </w:r>
      <w:proofErr w:type="spellEnd"/>
      <w:r w:rsidRPr="005E261C">
        <w:rPr>
          <w:rFonts w:ascii="Palatino Linotype" w:hAnsi="Palatino Linotype" w:cs="Arial"/>
          <w:color w:val="000000" w:themeColor="text1"/>
        </w:rPr>
        <w:t>.</w:t>
      </w:r>
    </w:p>
    <w:p w14:paraId="513F6DF5" w14:textId="77777777" w:rsidR="002F525A" w:rsidRPr="005E261C" w:rsidRDefault="002F525A" w:rsidP="005E261C">
      <w:pPr>
        <w:pStyle w:val="Prrafodelista"/>
        <w:spacing w:line="360" w:lineRule="auto"/>
        <w:ind w:left="0"/>
        <w:jc w:val="both"/>
        <w:rPr>
          <w:rFonts w:ascii="Palatino Linotype" w:hAnsi="Palatino Linotype" w:cs="Arial"/>
          <w:color w:val="000000" w:themeColor="text1"/>
        </w:rPr>
      </w:pPr>
    </w:p>
    <w:p w14:paraId="096A35E9" w14:textId="77777777" w:rsidR="00E62E88" w:rsidRPr="005E261C"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lastRenderedPageBreak/>
        <w:t xml:space="preserve">a) Admisión del </w:t>
      </w:r>
      <w:r w:rsidR="00BC5BEF" w:rsidRPr="005E261C">
        <w:rPr>
          <w:rFonts w:ascii="Palatino Linotype" w:hAnsi="Palatino Linotype" w:cs="Arial"/>
          <w:b/>
          <w:color w:val="000000" w:themeColor="text1"/>
        </w:rPr>
        <w:t>Recurso de Revisión</w:t>
      </w:r>
    </w:p>
    <w:p w14:paraId="4AA2E052" w14:textId="77777777" w:rsidR="00E62E88" w:rsidRPr="005E261C" w:rsidRDefault="00E62E88" w:rsidP="005E261C">
      <w:pPr>
        <w:pStyle w:val="Prrafodelista"/>
        <w:spacing w:line="360" w:lineRule="auto"/>
        <w:ind w:left="0"/>
        <w:contextualSpacing/>
        <w:jc w:val="both"/>
        <w:rPr>
          <w:rFonts w:ascii="Palatino Linotype" w:hAnsi="Palatino Linotype" w:cs="Arial"/>
          <w:b/>
          <w:color w:val="000000" w:themeColor="text1"/>
        </w:rPr>
      </w:pPr>
      <w:r w:rsidRPr="005E261C">
        <w:rPr>
          <w:rFonts w:ascii="Palatino Linotype" w:hAnsi="Palatino Linotype" w:cs="Arial"/>
          <w:color w:val="000000" w:themeColor="text1"/>
        </w:rPr>
        <w:t>De las constancias del expediente electrónico del</w:t>
      </w:r>
      <w:r w:rsidRPr="005E261C">
        <w:rPr>
          <w:rFonts w:ascii="Palatino Linotype" w:hAnsi="Palatino Linotype" w:cs="Arial"/>
          <w:b/>
          <w:color w:val="000000" w:themeColor="text1"/>
        </w:rPr>
        <w:t xml:space="preserve"> SAIMEX</w:t>
      </w:r>
      <w:r w:rsidRPr="005E261C">
        <w:rPr>
          <w:rFonts w:ascii="Palatino Linotype" w:hAnsi="Palatino Linotype" w:cs="Arial"/>
          <w:color w:val="000000" w:themeColor="text1"/>
        </w:rPr>
        <w:t xml:space="preserve">, se advierte que el </w:t>
      </w:r>
      <w:r w:rsidR="00325FD4">
        <w:rPr>
          <w:rFonts w:ascii="Palatino Linotype" w:hAnsi="Palatino Linotype" w:cs="Arial"/>
          <w:b/>
          <w:color w:val="000000" w:themeColor="text1"/>
        </w:rPr>
        <w:t xml:space="preserve">nueve de mayo </w:t>
      </w:r>
      <w:r w:rsidR="00A9204E" w:rsidRPr="005E261C">
        <w:rPr>
          <w:rFonts w:ascii="Palatino Linotype" w:hAnsi="Palatino Linotype" w:cs="Arial"/>
          <w:b/>
          <w:color w:val="000000" w:themeColor="text1"/>
        </w:rPr>
        <w:t>de dos mil veintidós</w:t>
      </w:r>
      <w:r w:rsidR="007A5836" w:rsidRPr="005E261C">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se acordó la admisión a trámite del </w:t>
      </w:r>
      <w:r w:rsidR="00BC5BEF" w:rsidRPr="005E261C">
        <w:rPr>
          <w:rFonts w:ascii="Palatino Linotype" w:hAnsi="Palatino Linotype" w:cs="Arial"/>
          <w:color w:val="000000" w:themeColor="text1"/>
        </w:rPr>
        <w:t>Recurso de Revisión</w:t>
      </w:r>
      <w:r w:rsidRPr="005E261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5E261C">
        <w:rPr>
          <w:rFonts w:ascii="Palatino Linotype" w:hAnsi="Palatino Linotype" w:cs="Arial"/>
          <w:b/>
          <w:color w:val="000000" w:themeColor="text1"/>
        </w:rPr>
        <w:t xml:space="preserve">EL </w:t>
      </w:r>
      <w:r w:rsidR="0017793E" w:rsidRPr="005E261C">
        <w:rPr>
          <w:rFonts w:ascii="Palatino Linotype" w:hAnsi="Palatino Linotype" w:cs="Arial"/>
          <w:b/>
          <w:color w:val="000000" w:themeColor="text1"/>
        </w:rPr>
        <w:t xml:space="preserve">RECURRENTE </w:t>
      </w:r>
      <w:r w:rsidR="0017793E" w:rsidRPr="005E261C">
        <w:rPr>
          <w:rFonts w:ascii="Palatino Linotype" w:hAnsi="Palatino Linotype" w:cs="Arial"/>
          <w:color w:val="000000" w:themeColor="text1"/>
        </w:rPr>
        <w:t xml:space="preserve">manifestara lo que a su derecho conviniera, a efecto de presentar pruebas o alegatos y, en su caso, </w:t>
      </w:r>
      <w:r w:rsidR="0017793E" w:rsidRPr="005E261C">
        <w:rPr>
          <w:rFonts w:ascii="Palatino Linotype" w:hAnsi="Palatino Linotype" w:cs="Arial"/>
          <w:b/>
          <w:color w:val="000000" w:themeColor="text1"/>
        </w:rPr>
        <w:t xml:space="preserve">EL SUJETO OBLIGADO </w:t>
      </w:r>
      <w:r w:rsidR="0017793E" w:rsidRPr="005E261C">
        <w:rPr>
          <w:rFonts w:ascii="Palatino Linotype" w:hAnsi="Palatino Linotype" w:cs="Arial"/>
          <w:color w:val="000000" w:themeColor="text1"/>
        </w:rPr>
        <w:t xml:space="preserve">rindiera su correspondiente Informe Justificado; lo anterior , </w:t>
      </w:r>
      <w:r w:rsidRPr="005E261C">
        <w:rPr>
          <w:rFonts w:ascii="Palatino Linotype" w:hAnsi="Palatino Linotype" w:cs="Arial"/>
          <w:color w:val="000000" w:themeColor="text1"/>
        </w:rPr>
        <w:t>conforme a lo dispuesto por el artículo 185 de la Ley de Transparencia y Acceso a la Información Pública del</w:t>
      </w:r>
      <w:r w:rsidR="00C07ADA" w:rsidRPr="005E261C">
        <w:rPr>
          <w:rFonts w:ascii="Palatino Linotype" w:hAnsi="Palatino Linotype" w:cs="Arial"/>
          <w:color w:val="000000" w:themeColor="text1"/>
        </w:rPr>
        <w:t xml:space="preserve"> Estado de México y Municipios. </w:t>
      </w:r>
    </w:p>
    <w:p w14:paraId="658477DD" w14:textId="77777777" w:rsidR="00E62E88" w:rsidRPr="005E261C" w:rsidRDefault="00E62E88" w:rsidP="005E261C">
      <w:pPr>
        <w:pStyle w:val="Prrafodelista"/>
        <w:spacing w:line="360" w:lineRule="auto"/>
        <w:ind w:left="0"/>
        <w:contextualSpacing/>
        <w:jc w:val="both"/>
        <w:rPr>
          <w:rFonts w:ascii="Palatino Linotype" w:hAnsi="Palatino Linotype" w:cs="Arial"/>
          <w:color w:val="000000" w:themeColor="text1"/>
        </w:rPr>
      </w:pPr>
    </w:p>
    <w:p w14:paraId="25F73D77" w14:textId="77777777" w:rsidR="00AB06E0" w:rsidRPr="005E261C" w:rsidRDefault="00AB06E0" w:rsidP="005E261C">
      <w:pPr>
        <w:spacing w:line="360" w:lineRule="auto"/>
        <w:jc w:val="both"/>
        <w:rPr>
          <w:rFonts w:ascii="Palatino Linotype" w:eastAsia="Arial Unicode MS" w:hAnsi="Palatino Linotype" w:cs="Arial"/>
          <w:b/>
          <w:color w:val="000000" w:themeColor="text1"/>
        </w:rPr>
      </w:pPr>
      <w:r w:rsidRPr="005E261C">
        <w:rPr>
          <w:rFonts w:ascii="Palatino Linotype" w:eastAsia="Arial Unicode MS" w:hAnsi="Palatino Linotype" w:cs="Arial"/>
          <w:b/>
          <w:color w:val="000000" w:themeColor="text1"/>
        </w:rPr>
        <w:t xml:space="preserve">b) </w:t>
      </w:r>
      <w:r w:rsidRPr="005E261C">
        <w:rPr>
          <w:rFonts w:ascii="Palatino Linotype" w:hAnsi="Palatino Linotype" w:cs="Arial"/>
          <w:b/>
          <w:bCs/>
          <w:color w:val="000000" w:themeColor="text1"/>
        </w:rPr>
        <w:t>Informe Justificado</w:t>
      </w:r>
    </w:p>
    <w:p w14:paraId="18FDD274" w14:textId="77777777" w:rsidR="00AB6305" w:rsidRDefault="00AB6305" w:rsidP="005E261C">
      <w:pPr>
        <w:spacing w:line="360" w:lineRule="auto"/>
        <w:jc w:val="both"/>
        <w:rPr>
          <w:rFonts w:ascii="Palatino Linotype" w:hAnsi="Palatino Linotype" w:cs="Arial"/>
        </w:rPr>
      </w:pPr>
      <w:r w:rsidRPr="005E261C">
        <w:rPr>
          <w:rFonts w:ascii="Palatino Linotype" w:eastAsia="Arial Unicode MS" w:hAnsi="Palatino Linotype" w:cs="Arial"/>
        </w:rPr>
        <w:t xml:space="preserve">De acuerdo a las constancias digitales que obran en </w:t>
      </w:r>
      <w:r w:rsidRPr="005E261C">
        <w:rPr>
          <w:rFonts w:ascii="Palatino Linotype" w:eastAsia="Arial Unicode MS" w:hAnsi="Palatino Linotype" w:cs="Arial"/>
          <w:b/>
        </w:rPr>
        <w:t>EL</w:t>
      </w:r>
      <w:r w:rsidRPr="005E261C">
        <w:rPr>
          <w:rFonts w:ascii="Palatino Linotype" w:eastAsia="Arial Unicode MS" w:hAnsi="Palatino Linotype" w:cs="Arial"/>
        </w:rPr>
        <w:t xml:space="preserve"> </w:t>
      </w:r>
      <w:r w:rsidRPr="005E261C">
        <w:rPr>
          <w:rFonts w:ascii="Palatino Linotype" w:eastAsia="Arial Unicode MS" w:hAnsi="Palatino Linotype" w:cs="Arial"/>
          <w:b/>
        </w:rPr>
        <w:t>SAIMEX</w:t>
      </w:r>
      <w:r w:rsidRPr="005E261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E261C">
        <w:rPr>
          <w:rFonts w:ascii="Palatino Linotype" w:eastAsia="Arial Unicode MS" w:hAnsi="Palatino Linotype" w:cs="Arial"/>
          <w:b/>
        </w:rPr>
        <w:t>RECURRENTE</w:t>
      </w:r>
      <w:r w:rsidRPr="005E261C">
        <w:rPr>
          <w:rFonts w:ascii="Palatino Linotype" w:eastAsia="Arial Unicode MS" w:hAnsi="Palatino Linotype" w:cs="Arial"/>
        </w:rPr>
        <w:t xml:space="preserve">, éste no realizó manifestación alguna, ni presentó pruebas o alegatos, así como tampoco </w:t>
      </w:r>
      <w:r w:rsidRPr="005E261C">
        <w:rPr>
          <w:rFonts w:ascii="Palatino Linotype" w:eastAsia="Arial Unicode MS" w:hAnsi="Palatino Linotype" w:cs="Arial"/>
          <w:b/>
          <w:color w:val="000000"/>
          <w:lang w:eastAsia="es-MX"/>
        </w:rPr>
        <w:t>EL SUJETO OBLIGADO</w:t>
      </w:r>
      <w:r w:rsidRPr="005E261C">
        <w:rPr>
          <w:rFonts w:ascii="Palatino Linotype" w:eastAsia="Arial Unicode MS" w:hAnsi="Palatino Linotype" w:cs="Arial"/>
        </w:rPr>
        <w:t xml:space="preserve"> rindió su Informe Justificado, tal y como se aprecia en la siguiente imagen: </w:t>
      </w:r>
      <w:r w:rsidRPr="005E261C">
        <w:rPr>
          <w:rFonts w:ascii="Palatino Linotype" w:hAnsi="Palatino Linotype" w:cs="Arial"/>
        </w:rPr>
        <w:t xml:space="preserve"> </w:t>
      </w:r>
    </w:p>
    <w:p w14:paraId="5C7F65E9" w14:textId="77777777" w:rsidR="00325FD4" w:rsidRPr="00325FD4" w:rsidRDefault="00325FD4" w:rsidP="005E261C">
      <w:pPr>
        <w:spacing w:line="360" w:lineRule="auto"/>
        <w:jc w:val="both"/>
        <w:rPr>
          <w:rFonts w:ascii="Palatino Linotype" w:hAnsi="Palatino Linotype" w:cs="Arial"/>
          <w:sz w:val="16"/>
        </w:rPr>
      </w:pPr>
    </w:p>
    <w:p w14:paraId="1E757736" w14:textId="77777777" w:rsidR="00AB6305" w:rsidRPr="005E261C" w:rsidRDefault="00325FD4" w:rsidP="005E261C">
      <w:pPr>
        <w:spacing w:line="360" w:lineRule="auto"/>
        <w:jc w:val="both"/>
        <w:rPr>
          <w:rFonts w:ascii="Palatino Linotype" w:hAnsi="Palatino Linotype" w:cs="Arial"/>
        </w:rPr>
      </w:pPr>
      <w:r w:rsidRPr="00325FD4">
        <w:rPr>
          <w:rFonts w:ascii="Palatino Linotype" w:hAnsi="Palatino Linotype" w:cs="Arial"/>
          <w:noProof/>
          <w:lang w:eastAsia="es-MX"/>
        </w:rPr>
        <w:lastRenderedPageBreak/>
        <w:drawing>
          <wp:inline distT="0" distB="0" distL="0" distR="0" wp14:anchorId="28CDA7C4" wp14:editId="74A9D8A6">
            <wp:extent cx="5717514" cy="1457864"/>
            <wp:effectExtent l="19050" t="0" r="0" b="0"/>
            <wp:docPr id="3" name="Imagen 3"/>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7807" t="34406" r="32790" b="39437"/>
                    <a:stretch>
                      <a:fillRect/>
                    </a:stretch>
                  </pic:blipFill>
                  <pic:spPr bwMode="auto">
                    <a:xfrm>
                      <a:off x="0" y="0"/>
                      <a:ext cx="5712590" cy="1456608"/>
                    </a:xfrm>
                    <a:prstGeom prst="rect">
                      <a:avLst/>
                    </a:prstGeom>
                    <a:noFill/>
                    <a:ln w="9525">
                      <a:noFill/>
                      <a:miter lim="800000"/>
                      <a:headEnd/>
                      <a:tailEnd/>
                    </a:ln>
                  </pic:spPr>
                </pic:pic>
              </a:graphicData>
            </a:graphic>
          </wp:inline>
        </w:drawing>
      </w:r>
    </w:p>
    <w:p w14:paraId="1B6B04BF" w14:textId="77777777" w:rsidR="00AB06E0" w:rsidRPr="00232459" w:rsidRDefault="00AB06E0" w:rsidP="005E261C">
      <w:pPr>
        <w:pStyle w:val="Prrafodelista"/>
        <w:spacing w:line="360" w:lineRule="auto"/>
        <w:ind w:left="0"/>
        <w:jc w:val="both"/>
        <w:rPr>
          <w:rFonts w:ascii="Palatino Linotype" w:hAnsi="Palatino Linotype" w:cs="Arial"/>
          <w:b/>
          <w:color w:val="000000" w:themeColor="text1"/>
          <w:sz w:val="12"/>
          <w:lang w:eastAsia="es-MX"/>
        </w:rPr>
      </w:pPr>
    </w:p>
    <w:p w14:paraId="73A1DAB7" w14:textId="77777777" w:rsidR="00B16E0C" w:rsidRDefault="00AB06E0" w:rsidP="00B16E0C">
      <w:pPr>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lang w:eastAsia="es-MX"/>
        </w:rPr>
        <w:t>c</w:t>
      </w:r>
      <w:r w:rsidRPr="005E261C">
        <w:rPr>
          <w:rFonts w:ascii="Palatino Linotype" w:hAnsi="Palatino Linotype" w:cs="Arial"/>
          <w:b/>
          <w:bCs/>
          <w:color w:val="000000" w:themeColor="text1"/>
        </w:rPr>
        <w:t xml:space="preserve">) </w:t>
      </w:r>
      <w:r w:rsidR="00B16E0C" w:rsidRPr="00AA7971">
        <w:rPr>
          <w:rFonts w:ascii="Palatino Linotype" w:hAnsi="Palatino Linotype"/>
          <w:b/>
          <w:color w:val="000000" w:themeColor="text1"/>
        </w:rPr>
        <w:t>Acuerdo de ampliación:</w:t>
      </w:r>
    </w:p>
    <w:p w14:paraId="23509BB0" w14:textId="77777777" w:rsidR="007A30E7" w:rsidRPr="007A30E7" w:rsidRDefault="007A30E7" w:rsidP="00B16E0C">
      <w:pPr>
        <w:spacing w:line="360" w:lineRule="auto"/>
        <w:jc w:val="both"/>
        <w:rPr>
          <w:rFonts w:ascii="Palatino Linotype" w:hAnsi="Palatino Linotype"/>
          <w:b/>
          <w:color w:val="000000" w:themeColor="text1"/>
          <w:sz w:val="14"/>
        </w:rPr>
      </w:pPr>
    </w:p>
    <w:p w14:paraId="6671767E" w14:textId="77777777" w:rsidR="007A30E7" w:rsidRPr="00DE602F" w:rsidRDefault="00B16E0C" w:rsidP="007A30E7">
      <w:pPr>
        <w:pStyle w:val="Prrafodelista"/>
        <w:spacing w:line="360" w:lineRule="auto"/>
        <w:ind w:left="0"/>
        <w:jc w:val="both"/>
        <w:rPr>
          <w:rFonts w:ascii="Palatino Linotype" w:hAnsi="Palatino Linotype" w:cs="Arial"/>
          <w:color w:val="000000"/>
          <w:lang w:eastAsia="es-MX"/>
        </w:rPr>
      </w:pPr>
      <w:r w:rsidRPr="00AA7971">
        <w:rPr>
          <w:rFonts w:ascii="Palatino Linotype" w:hAnsi="Palatino Linotype"/>
          <w:color w:val="000000" w:themeColor="text1"/>
        </w:rPr>
        <w:t xml:space="preserve">El </w:t>
      </w:r>
      <w:r w:rsidRPr="00B16E0C">
        <w:rPr>
          <w:rFonts w:ascii="Palatino Linotype" w:hAnsi="Palatino Linotype"/>
          <w:b/>
          <w:color w:val="000000" w:themeColor="text1"/>
        </w:rPr>
        <w:t>once de julio de dos mil veint</w:t>
      </w:r>
      <w:r w:rsidRPr="00B16E0C">
        <w:rPr>
          <w:rFonts w:ascii="Palatino Linotype" w:hAnsi="Palatino Linotype" w:cs="Arial"/>
          <w:b/>
          <w:color w:val="000000"/>
          <w:lang w:eastAsia="es-MX"/>
        </w:rPr>
        <w:t>idós</w:t>
      </w:r>
      <w:r w:rsidRPr="00AA7971">
        <w:rPr>
          <w:rFonts w:ascii="Palatino Linotype" w:hAnsi="Palatino Linotype" w:cs="Arial"/>
          <w:color w:val="000000"/>
          <w:lang w:eastAsia="es-MX"/>
        </w:rPr>
        <w:t>,</w:t>
      </w:r>
      <w:r w:rsidR="007A30E7">
        <w:rPr>
          <w:rFonts w:ascii="Palatino Linotype" w:hAnsi="Palatino Linotype" w:cs="Arial"/>
          <w:color w:val="000000"/>
          <w:lang w:eastAsia="es-MX"/>
        </w:rPr>
        <w:t xml:space="preserve"> </w:t>
      </w:r>
      <w:r w:rsidR="007A30E7" w:rsidRPr="006F1157">
        <w:rPr>
          <w:rFonts w:ascii="Palatino Linotype" w:hAnsi="Palatino Linotype" w:cs="Arial"/>
          <w:color w:val="000000"/>
          <w:lang w:eastAsia="es-MX"/>
        </w:rPr>
        <w:t>se notificó a las partes el acuerdo de ampliación del plazo para resolver los Recursos de Revisión en estudio</w:t>
      </w:r>
      <w:r w:rsidR="007A30E7" w:rsidRPr="00DE602F">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9DBAB86" w14:textId="77777777" w:rsidR="007A30E7" w:rsidRPr="00DE602F" w:rsidRDefault="007A30E7" w:rsidP="007A30E7">
      <w:pPr>
        <w:spacing w:line="360" w:lineRule="auto"/>
        <w:jc w:val="both"/>
        <w:rPr>
          <w:rFonts w:ascii="Palatino Linotype" w:hAnsi="Palatino Linotype" w:cs="Arial"/>
          <w:b/>
          <w:bCs/>
        </w:rPr>
      </w:pPr>
    </w:p>
    <w:p w14:paraId="6B4FEECC"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88EE02"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441FC421"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 xml:space="preserve">Por ello, es menester precisar que si bien se ha excedido el plazo para resolver el presente medio de impugnación, de conformidad con la ley de la materia, el plazo para </w:t>
      </w:r>
      <w:r w:rsidRPr="00DE602F">
        <w:rPr>
          <w:rFonts w:ascii="Palatino Linotype" w:hAnsi="Palatino Linotype" w:cs="Arial"/>
          <w:color w:val="222222"/>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B3F424"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3FA9CDDD"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4B6762"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17C9FB1D"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B33937"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08A6B6DF"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7EC22BDA"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7A1935CA" w14:textId="77777777" w:rsidR="007A30E7" w:rsidRPr="00DE602F"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3431804B" w14:textId="77777777" w:rsidR="007A30E7" w:rsidRPr="00DE602F"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Actividad Procesal del interesado: Acciones u omisiones del interesado.</w:t>
      </w:r>
    </w:p>
    <w:p w14:paraId="6A13851A" w14:textId="77777777" w:rsidR="007A30E7" w:rsidRPr="00DE602F"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lastRenderedPageBreak/>
        <w:t>Conducta de la Autoridad: Las Acciones u omisiones realizadas en el procedimiento. Así como si la autoridad actuó con la debida diligencia.</w:t>
      </w:r>
    </w:p>
    <w:p w14:paraId="09E617B5" w14:textId="77777777" w:rsidR="007A30E7" w:rsidRPr="00DE602F" w:rsidRDefault="007A30E7" w:rsidP="001E6B13">
      <w:pPr>
        <w:pStyle w:val="Prrafodelista"/>
        <w:numPr>
          <w:ilvl w:val="0"/>
          <w:numId w:val="3"/>
        </w:numPr>
        <w:shd w:val="clear" w:color="auto" w:fill="FFFFFF"/>
        <w:spacing w:line="360" w:lineRule="auto"/>
        <w:contextualSpacing/>
        <w:jc w:val="both"/>
        <w:rPr>
          <w:rFonts w:ascii="Palatino Linotype" w:hAnsi="Palatino Linotype" w:cs="Arial"/>
          <w:color w:val="222222"/>
          <w:lang w:eastAsia="es-MX"/>
        </w:rPr>
      </w:pPr>
      <w:r w:rsidRPr="00DE602F">
        <w:rPr>
          <w:rFonts w:ascii="Palatino Linotype" w:hAnsi="Palatino Linotype" w:cs="Arial"/>
          <w:color w:val="222222"/>
          <w:lang w:eastAsia="es-MX"/>
        </w:rPr>
        <w:t>La afectación generada en la situación jurídica de la persona involucrada en el proceso: Violación a sus derechos humanos.</w:t>
      </w:r>
    </w:p>
    <w:p w14:paraId="5B282563" w14:textId="77777777" w:rsidR="007A30E7" w:rsidRPr="00DE602F" w:rsidRDefault="007A30E7" w:rsidP="007A30E7">
      <w:pPr>
        <w:shd w:val="clear" w:color="auto" w:fill="FFFFFF"/>
        <w:spacing w:line="360" w:lineRule="auto"/>
        <w:ind w:left="360"/>
        <w:jc w:val="both"/>
        <w:rPr>
          <w:rFonts w:ascii="Palatino Linotype" w:hAnsi="Palatino Linotype" w:cs="Arial"/>
          <w:color w:val="222222"/>
          <w:lang w:eastAsia="es-MX"/>
        </w:rPr>
      </w:pPr>
    </w:p>
    <w:p w14:paraId="2E2F2E5E"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129919"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5B8842D3"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5788454"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4B793EAA"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DE602F">
        <w:rPr>
          <w:rFonts w:ascii="Palatino Linotype" w:hAnsi="Palatino Linotype" w:cs="Arial"/>
          <w:color w:val="222222"/>
          <w:lang w:eastAsia="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65E9C9"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31C67852"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2602B363"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50A8AF63"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725D3B4F"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7DB93770"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4590B9B3"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p>
    <w:p w14:paraId="5C30E529" w14:textId="77777777" w:rsidR="007A30E7" w:rsidRPr="00DE602F" w:rsidRDefault="007A30E7" w:rsidP="007A30E7">
      <w:pPr>
        <w:shd w:val="clear" w:color="auto" w:fill="FFFFFF"/>
        <w:spacing w:line="360" w:lineRule="auto"/>
        <w:jc w:val="both"/>
        <w:rPr>
          <w:rFonts w:ascii="Palatino Linotype" w:hAnsi="Palatino Linotype" w:cs="Arial"/>
          <w:color w:val="222222"/>
          <w:lang w:eastAsia="es-MX"/>
        </w:rPr>
      </w:pPr>
      <w:r w:rsidRPr="00DE602F">
        <w:rPr>
          <w:rFonts w:ascii="Palatino Linotype" w:hAnsi="Palatino Linotype" w:cs="Arial"/>
          <w:color w:val="222222"/>
          <w:lang w:eastAsia="es-MX"/>
        </w:rPr>
        <w:lastRenderedPageBreak/>
        <w:t>Por ello, este organismo garante comprometido con la tutela de los derechos humanos confiados, señala que este exceso del plazo legal para resolver el presente asunto, resulta de carácter excepcional.</w:t>
      </w:r>
    </w:p>
    <w:p w14:paraId="5AD44DA1" w14:textId="77777777" w:rsidR="00B16E0C" w:rsidRDefault="00B16E0C" w:rsidP="005E261C">
      <w:pPr>
        <w:pStyle w:val="Prrafodelista"/>
        <w:spacing w:line="360" w:lineRule="auto"/>
        <w:ind w:left="0"/>
        <w:jc w:val="both"/>
        <w:rPr>
          <w:rFonts w:ascii="Palatino Linotype" w:hAnsi="Palatino Linotype" w:cs="Arial"/>
          <w:b/>
          <w:bCs/>
          <w:color w:val="000000" w:themeColor="text1"/>
        </w:rPr>
      </w:pPr>
    </w:p>
    <w:p w14:paraId="1DB2FD5F" w14:textId="77777777" w:rsidR="00AB06E0" w:rsidRPr="005E261C" w:rsidRDefault="00B16E0C" w:rsidP="005E261C">
      <w:pPr>
        <w:pStyle w:val="Prrafodelista"/>
        <w:spacing w:line="360" w:lineRule="auto"/>
        <w:ind w:left="0"/>
        <w:jc w:val="both"/>
        <w:rPr>
          <w:rFonts w:ascii="Palatino Linotype" w:hAnsi="Palatino Linotype" w:cs="Arial"/>
          <w:b/>
          <w:bCs/>
          <w:color w:val="000000" w:themeColor="text1"/>
        </w:rPr>
      </w:pPr>
      <w:r w:rsidRPr="00AA7971">
        <w:rPr>
          <w:rFonts w:ascii="Palatino Linotype" w:hAnsi="Palatino Linotype"/>
          <w:b/>
          <w:color w:val="000000" w:themeColor="text1"/>
        </w:rPr>
        <w:t>d)</w:t>
      </w:r>
      <w:r>
        <w:rPr>
          <w:rFonts w:ascii="Palatino Linotype" w:hAnsi="Palatino Linotype"/>
          <w:b/>
          <w:color w:val="000000" w:themeColor="text1"/>
        </w:rPr>
        <w:t xml:space="preserve"> </w:t>
      </w:r>
      <w:r w:rsidR="00AB06E0" w:rsidRPr="005E261C">
        <w:rPr>
          <w:rFonts w:ascii="Palatino Linotype" w:hAnsi="Palatino Linotype" w:cs="Arial"/>
          <w:b/>
          <w:bCs/>
          <w:color w:val="000000" w:themeColor="text1"/>
        </w:rPr>
        <w:t>Cierre de Instrucción</w:t>
      </w:r>
    </w:p>
    <w:p w14:paraId="76AEDDDB" w14:textId="77777777" w:rsidR="00DA470A" w:rsidRPr="00DA470A" w:rsidRDefault="00DA470A" w:rsidP="005E261C">
      <w:pPr>
        <w:pStyle w:val="Prrafodelista"/>
        <w:spacing w:line="360" w:lineRule="auto"/>
        <w:ind w:left="0"/>
        <w:contextualSpacing/>
        <w:jc w:val="both"/>
        <w:rPr>
          <w:rFonts w:ascii="Palatino Linotype" w:hAnsi="Palatino Linotype"/>
          <w:color w:val="000000" w:themeColor="text1"/>
          <w:sz w:val="14"/>
        </w:rPr>
      </w:pPr>
    </w:p>
    <w:p w14:paraId="2D820B2D" w14:textId="77777777" w:rsidR="0080495B" w:rsidRPr="005E261C" w:rsidRDefault="00AB06E0"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olor w:val="000000" w:themeColor="text1"/>
        </w:rPr>
        <w:t>Una vez analizado el estado procesa</w:t>
      </w:r>
      <w:r w:rsidR="00EA1CE0">
        <w:rPr>
          <w:rFonts w:ascii="Palatino Linotype" w:hAnsi="Palatino Linotype"/>
          <w:color w:val="000000" w:themeColor="text1"/>
        </w:rPr>
        <w:t>&lt;</w:t>
      </w:r>
      <w:proofErr w:type="spellStart"/>
      <w:r w:rsidR="00EA1CE0">
        <w:rPr>
          <w:rFonts w:ascii="Palatino Linotype" w:hAnsi="Palatino Linotype"/>
          <w:color w:val="000000" w:themeColor="text1"/>
        </w:rPr>
        <w:t>z</w:t>
      </w:r>
      <w:r w:rsidRPr="005E261C">
        <w:rPr>
          <w:rFonts w:ascii="Palatino Linotype" w:hAnsi="Palatino Linotype"/>
          <w:color w:val="000000" w:themeColor="text1"/>
        </w:rPr>
        <w:t>l</w:t>
      </w:r>
      <w:proofErr w:type="spellEnd"/>
      <w:r w:rsidRPr="005E261C">
        <w:rPr>
          <w:rFonts w:ascii="Palatino Linotype" w:hAnsi="Palatino Linotype"/>
          <w:color w:val="000000" w:themeColor="text1"/>
        </w:rPr>
        <w:t xml:space="preserve"> que </w:t>
      </w:r>
      <w:r w:rsidRPr="00EA1CE0">
        <w:rPr>
          <w:rFonts w:ascii="Palatino Linotype" w:hAnsi="Palatino Linotype"/>
          <w:color w:val="000000" w:themeColor="text1"/>
        </w:rPr>
        <w:t xml:space="preserve">guarda el expediente, el </w:t>
      </w:r>
      <w:r w:rsidR="00EA1CE0" w:rsidRPr="00EA1CE0">
        <w:rPr>
          <w:rFonts w:ascii="Palatino Linotype" w:hAnsi="Palatino Linotype"/>
          <w:b/>
          <w:bCs/>
          <w:color w:val="000000" w:themeColor="text1"/>
        </w:rPr>
        <w:t>cuatro de agosto</w:t>
      </w:r>
      <w:r w:rsidRPr="00EA1CE0">
        <w:rPr>
          <w:rFonts w:ascii="Palatino Linotype" w:hAnsi="Palatino Linotype"/>
          <w:b/>
          <w:bCs/>
          <w:color w:val="000000" w:themeColor="text1"/>
        </w:rPr>
        <w:t xml:space="preserve"> de dos mil veintidós</w:t>
      </w:r>
      <w:r w:rsidRPr="00EA1CE0">
        <w:rPr>
          <w:rFonts w:ascii="Palatino Linotype" w:hAnsi="Palatino Linotype"/>
          <w:color w:val="000000" w:themeColor="text1"/>
        </w:rPr>
        <w:t>, la comisionada</w:t>
      </w:r>
      <w:r w:rsidRPr="00EA1CE0">
        <w:rPr>
          <w:rFonts w:ascii="Palatino Linotype" w:hAnsi="Palatino Linotype"/>
          <w:b/>
          <w:color w:val="000000" w:themeColor="text1"/>
        </w:rPr>
        <w:t xml:space="preserve"> Sharon Cristina Morales Martínez</w:t>
      </w:r>
      <w:r w:rsidRPr="005E261C">
        <w:rPr>
          <w:rFonts w:ascii="Palatino Linotype" w:hAnsi="Palatino Linotype"/>
          <w:b/>
          <w:color w:val="000000" w:themeColor="text1"/>
        </w:rPr>
        <w:t xml:space="preserve"> </w:t>
      </w:r>
      <w:r w:rsidRPr="005E261C">
        <w:rPr>
          <w:rFonts w:ascii="Palatino Linotype" w:hAnsi="Palatino Linotype"/>
          <w:color w:val="000000" w:themeColor="text1"/>
        </w:rPr>
        <w:t>acordó el cierre de instrucción;</w:t>
      </w:r>
      <w:r w:rsidRPr="005E261C">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5E261C">
        <w:rPr>
          <w:rFonts w:ascii="Palatino Linotype" w:hAnsi="Palatino Linotype" w:cs="Arial"/>
          <w:color w:val="000000" w:themeColor="text1"/>
        </w:rPr>
        <w:t>; y,</w:t>
      </w:r>
    </w:p>
    <w:p w14:paraId="70F3977C" w14:textId="77777777" w:rsidR="0080495B" w:rsidRPr="005E261C" w:rsidRDefault="0080495B" w:rsidP="005E261C">
      <w:pPr>
        <w:jc w:val="both"/>
        <w:rPr>
          <w:rFonts w:ascii="Palatino Linotype" w:hAnsi="Palatino Linotype"/>
          <w:color w:val="000000" w:themeColor="text1"/>
        </w:rPr>
      </w:pPr>
    </w:p>
    <w:p w14:paraId="4C075D97" w14:textId="77777777" w:rsidR="007A5836" w:rsidRPr="005E261C" w:rsidRDefault="007A5836"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CONSIDERANDO</w:t>
      </w:r>
    </w:p>
    <w:p w14:paraId="519E5946" w14:textId="77777777" w:rsidR="006C258B" w:rsidRPr="005E261C" w:rsidRDefault="006C258B" w:rsidP="005E261C">
      <w:pPr>
        <w:jc w:val="center"/>
        <w:rPr>
          <w:rFonts w:ascii="Palatino Linotype" w:hAnsi="Palatino Linotype"/>
          <w:b/>
          <w:bCs/>
          <w:color w:val="000000" w:themeColor="text1"/>
          <w:spacing w:val="60"/>
          <w:sz w:val="28"/>
        </w:rPr>
      </w:pPr>
    </w:p>
    <w:p w14:paraId="42D3B017" w14:textId="77777777" w:rsidR="00FA2D5D" w:rsidRPr="005E261C" w:rsidRDefault="002D5F76" w:rsidP="005E261C">
      <w:pPr>
        <w:spacing w:line="360" w:lineRule="auto"/>
        <w:ind w:right="50"/>
        <w:jc w:val="both"/>
        <w:rPr>
          <w:rFonts w:ascii="Palatino Linotype" w:hAnsi="Palatino Linotype"/>
          <w:b/>
          <w:color w:val="000000" w:themeColor="text1"/>
        </w:rPr>
      </w:pPr>
      <w:r w:rsidRPr="005E261C">
        <w:rPr>
          <w:rFonts w:ascii="Palatino Linotype" w:hAnsi="Palatino Linotype"/>
          <w:b/>
          <w:color w:val="000000" w:themeColor="text1"/>
          <w:sz w:val="28"/>
          <w:szCs w:val="28"/>
        </w:rPr>
        <w:t>PRIMERO</w:t>
      </w:r>
      <w:r w:rsidRPr="005E261C">
        <w:rPr>
          <w:rFonts w:ascii="Palatino Linotype" w:hAnsi="Palatino Linotype"/>
          <w:b/>
          <w:color w:val="000000" w:themeColor="text1"/>
        </w:rPr>
        <w:t>.</w:t>
      </w:r>
      <w:r w:rsidRPr="005E261C">
        <w:rPr>
          <w:rFonts w:ascii="Palatino Linotype" w:hAnsi="Palatino Linotype"/>
          <w:color w:val="000000" w:themeColor="text1"/>
        </w:rPr>
        <w:t xml:space="preserve"> </w:t>
      </w:r>
      <w:r w:rsidRPr="005E261C">
        <w:rPr>
          <w:rFonts w:ascii="Palatino Linotype" w:hAnsi="Palatino Linotype"/>
          <w:b/>
          <w:color w:val="000000" w:themeColor="text1"/>
        </w:rPr>
        <w:t>Competencia</w:t>
      </w:r>
      <w:r w:rsidRPr="005E261C">
        <w:rPr>
          <w:rFonts w:ascii="Palatino Linotype" w:hAnsi="Palatino Linotype"/>
          <w:color w:val="000000" w:themeColor="text1"/>
        </w:rPr>
        <w:t>.</w:t>
      </w:r>
      <w:r w:rsidRPr="005E261C">
        <w:rPr>
          <w:rFonts w:ascii="Palatino Linotype" w:hAnsi="Palatino Linotype"/>
          <w:b/>
          <w:color w:val="000000" w:themeColor="text1"/>
        </w:rPr>
        <w:t xml:space="preserve"> </w:t>
      </w:r>
    </w:p>
    <w:p w14:paraId="4E173E24" w14:textId="77777777" w:rsidR="002D5F76" w:rsidRPr="005E261C" w:rsidRDefault="002D5F76" w:rsidP="005E261C">
      <w:pPr>
        <w:spacing w:line="360" w:lineRule="auto"/>
        <w:ind w:right="50"/>
        <w:jc w:val="both"/>
        <w:rPr>
          <w:rFonts w:ascii="Palatino Linotype" w:hAnsi="Palatino Linotype" w:cs="Arial"/>
          <w:color w:val="000000" w:themeColor="text1"/>
        </w:rPr>
      </w:pPr>
      <w:r w:rsidRPr="005E261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5E261C">
        <w:rPr>
          <w:rFonts w:ascii="Palatino Linotype" w:hAnsi="Palatino Linotype"/>
          <w:color w:val="000000" w:themeColor="text1"/>
        </w:rPr>
        <w:lastRenderedPageBreak/>
        <w:t>Pública del Estado de México y Municipios</w:t>
      </w:r>
      <w:r w:rsidRPr="005E261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CB7D879" w14:textId="77777777" w:rsidR="002D5F76" w:rsidRPr="005E261C" w:rsidRDefault="002D5F76" w:rsidP="005E261C">
      <w:pPr>
        <w:spacing w:line="360" w:lineRule="auto"/>
        <w:ind w:right="50"/>
        <w:jc w:val="both"/>
        <w:rPr>
          <w:rFonts w:ascii="Palatino Linotype" w:hAnsi="Palatino Linotype" w:cs="Arial"/>
          <w:color w:val="000000" w:themeColor="text1"/>
        </w:rPr>
      </w:pPr>
    </w:p>
    <w:p w14:paraId="63F87B49" w14:textId="77777777" w:rsidR="00FA2D5D"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E261C">
        <w:rPr>
          <w:rFonts w:ascii="Palatino Linotype" w:hAnsi="Palatino Linotype"/>
          <w:b/>
          <w:color w:val="000000" w:themeColor="text1"/>
          <w:sz w:val="28"/>
        </w:rPr>
        <w:t>SEGUNDO.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Interés.</w:t>
      </w:r>
      <w:r w:rsidR="00633F63" w:rsidRPr="005E261C">
        <w:rPr>
          <w:rFonts w:ascii="Palatino Linotype" w:hAnsi="Palatino Linotype" w:cs="Arial"/>
          <w:color w:val="000000" w:themeColor="text1"/>
        </w:rPr>
        <w:t xml:space="preserve"> </w:t>
      </w:r>
    </w:p>
    <w:p w14:paraId="4E9E9DEC" w14:textId="77777777" w:rsidR="00E62E88" w:rsidRPr="005E261C" w:rsidRDefault="00E62E88" w:rsidP="005E261C">
      <w:pPr>
        <w:spacing w:line="360" w:lineRule="auto"/>
        <w:jc w:val="both"/>
        <w:rPr>
          <w:rFonts w:ascii="Palatino Linotype" w:hAnsi="Palatino Linotype" w:cs="Arial"/>
          <w:b/>
          <w:bCs/>
          <w:color w:val="000000" w:themeColor="text1"/>
        </w:rPr>
      </w:pPr>
      <w:r w:rsidRPr="005E261C">
        <w:rPr>
          <w:rFonts w:ascii="Palatino Linotype" w:hAnsi="Palatino Linotype" w:cs="Arial"/>
          <w:bCs/>
          <w:color w:val="000000" w:themeColor="text1"/>
        </w:rPr>
        <w:t xml:space="preserve">El </w:t>
      </w:r>
      <w:r w:rsidR="00BC5BEF" w:rsidRPr="005E261C">
        <w:rPr>
          <w:rFonts w:ascii="Palatino Linotype" w:hAnsi="Palatino Linotype" w:cs="Arial"/>
          <w:bCs/>
          <w:color w:val="000000" w:themeColor="text1"/>
        </w:rPr>
        <w:t>Recurso de Revisión</w:t>
      </w:r>
      <w:r w:rsidRPr="005E261C">
        <w:rPr>
          <w:rFonts w:ascii="Palatino Linotype" w:hAnsi="Palatino Linotype" w:cs="Arial"/>
          <w:bCs/>
          <w:color w:val="000000" w:themeColor="text1"/>
        </w:rPr>
        <w:t xml:space="preserve"> fue interpuesto por parte legítima, en atención a que se presentó por </w:t>
      </w:r>
      <w:r w:rsidR="00B50B3D">
        <w:rPr>
          <w:rFonts w:ascii="Palatino Linotype" w:hAnsi="Palatino Linotype" w:cs="Arial"/>
          <w:b/>
          <w:color w:val="000000" w:themeColor="text1"/>
        </w:rPr>
        <w:t>EL</w:t>
      </w:r>
      <w:r w:rsidRPr="005E261C">
        <w:rPr>
          <w:rFonts w:ascii="Palatino Linotype" w:hAnsi="Palatino Linotype" w:cs="Arial"/>
          <w:b/>
          <w:bCs/>
          <w:color w:val="000000" w:themeColor="text1"/>
        </w:rPr>
        <w:t xml:space="preserve"> RECURRENTE,</w:t>
      </w:r>
      <w:r w:rsidRPr="005E261C">
        <w:rPr>
          <w:rFonts w:ascii="Palatino Linotype" w:hAnsi="Palatino Linotype" w:cs="Arial"/>
          <w:bCs/>
          <w:color w:val="000000" w:themeColor="text1"/>
        </w:rPr>
        <w:t xml:space="preserve"> quien es la misma persona que formuló la solicitud de acceso a la información pública al </w:t>
      </w:r>
      <w:r w:rsidRPr="005E261C">
        <w:rPr>
          <w:rFonts w:ascii="Palatino Linotype" w:hAnsi="Palatino Linotype" w:cs="Arial"/>
          <w:b/>
          <w:bCs/>
          <w:color w:val="000000" w:themeColor="text1"/>
        </w:rPr>
        <w:t xml:space="preserve">SUJETO OBLIGADO, </w:t>
      </w:r>
      <w:r w:rsidRPr="005E261C">
        <w:rPr>
          <w:rFonts w:ascii="Palatino Linotype" w:hAnsi="Palatino Linotype" w:cs="Arial"/>
          <w:bCs/>
          <w:color w:val="000000" w:themeColor="text1"/>
        </w:rPr>
        <w:t xml:space="preserve">pues para ello, es </w:t>
      </w:r>
      <w:r w:rsidRPr="005E261C">
        <w:rPr>
          <w:rFonts w:ascii="Palatino Linotype" w:hAnsi="Palatino Linotype" w:cs="Arial"/>
          <w:color w:val="000000" w:themeColor="text1"/>
          <w:lang w:eastAsia="es-MX"/>
        </w:rPr>
        <w:t xml:space="preserve">necesario que el particular ingrese al </w:t>
      </w:r>
      <w:r w:rsidRPr="005E261C">
        <w:rPr>
          <w:rFonts w:ascii="Palatino Linotype" w:hAnsi="Palatino Linotype" w:cs="Arial"/>
          <w:b/>
          <w:color w:val="000000" w:themeColor="text1"/>
          <w:lang w:eastAsia="es-MX"/>
        </w:rPr>
        <w:t xml:space="preserve">SAIMEX </w:t>
      </w:r>
      <w:r w:rsidRPr="005E261C">
        <w:rPr>
          <w:rFonts w:ascii="Palatino Linotype" w:hAnsi="Palatino Linotype" w:cs="Arial"/>
          <w:color w:val="000000" w:themeColor="text1"/>
          <w:lang w:eastAsia="es-MX"/>
        </w:rPr>
        <w:t>mediante la utilización de su clave de usuario y contraseña.</w:t>
      </w:r>
    </w:p>
    <w:p w14:paraId="361D50FC" w14:textId="77777777" w:rsidR="006C258B" w:rsidRPr="005E261C"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1DB89CC1" w14:textId="77777777" w:rsidR="00FA2D5D" w:rsidRPr="005E261C"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b/>
          <w:color w:val="000000" w:themeColor="text1"/>
          <w:sz w:val="28"/>
        </w:rPr>
        <w:t>TERCERO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 xml:space="preserve">Oportunidad. </w:t>
      </w:r>
    </w:p>
    <w:p w14:paraId="4E625D59" w14:textId="77777777" w:rsidR="00062F8D" w:rsidRPr="005E261C"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E261C">
        <w:rPr>
          <w:rFonts w:ascii="Palatino Linotype" w:hAnsi="Palatino Linotype" w:cs="Arial"/>
          <w:color w:val="000000" w:themeColor="text1"/>
        </w:rPr>
        <w:t xml:space="preserve">El Recurso de Revisión se interpuso dentro del plazo de quince días hábiles contados a partir del día siguiente en que </w:t>
      </w:r>
      <w:r w:rsidR="00B50B3D">
        <w:rPr>
          <w:rFonts w:ascii="Palatino Linotype" w:hAnsi="Palatino Linotype" w:cs="Arial"/>
          <w:b/>
          <w:color w:val="000000" w:themeColor="text1"/>
        </w:rPr>
        <w:t>EL</w:t>
      </w:r>
      <w:r w:rsidRPr="005E261C">
        <w:rPr>
          <w:rFonts w:ascii="Palatino Linotype" w:hAnsi="Palatino Linotype" w:cs="Arial"/>
          <w:b/>
          <w:color w:val="000000" w:themeColor="text1"/>
        </w:rPr>
        <w:t xml:space="preserve"> RECURRENTE </w:t>
      </w:r>
      <w:r w:rsidRPr="005E261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EA3F2E1"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62A96985"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b/>
          <w:i/>
          <w:color w:val="000000" w:themeColor="text1"/>
          <w:sz w:val="22"/>
        </w:rPr>
        <w:t>“Artículo 178.</w:t>
      </w:r>
      <w:r w:rsidRPr="005E261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841ED9C"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3445286E"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información pública, el recurso podrá ser interpuesto </w:t>
      </w:r>
      <w:r w:rsidRPr="005E261C">
        <w:rPr>
          <w:rFonts w:ascii="Palatino Linotype" w:eastAsiaTheme="minorEastAsia" w:hAnsi="Palatino Linotype" w:cs="Arial"/>
          <w:i/>
          <w:color w:val="000000" w:themeColor="text1"/>
          <w:sz w:val="22"/>
        </w:rPr>
        <w:lastRenderedPageBreak/>
        <w:t>en cualquier momento, acompañado con el documento que pruebe la fecha en que presentó la solicitud.</w:t>
      </w:r>
    </w:p>
    <w:p w14:paraId="5C2CC49F"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3C7FFE99"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rPr>
      </w:pPr>
      <w:r w:rsidRPr="005E261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5E261C">
        <w:rPr>
          <w:rFonts w:ascii="Palatino Linotype" w:eastAsiaTheme="minorEastAsia" w:hAnsi="Palatino Linotype" w:cs="Arial"/>
          <w:b/>
          <w:i/>
          <w:color w:val="000000" w:themeColor="text1"/>
          <w:sz w:val="22"/>
        </w:rPr>
        <w:t>”</w:t>
      </w:r>
    </w:p>
    <w:p w14:paraId="15571092"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48237479"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t xml:space="preserve">En esa tesitura, atendiendo a que </w:t>
      </w:r>
      <w:r w:rsidRPr="005E261C">
        <w:rPr>
          <w:rFonts w:ascii="Palatino Linotype" w:eastAsiaTheme="minorEastAsia" w:hAnsi="Palatino Linotype" w:cs="Arial"/>
          <w:b/>
          <w:color w:val="000000" w:themeColor="text1"/>
        </w:rPr>
        <w:t>EL SUJETO OBLIGADO</w:t>
      </w:r>
      <w:r w:rsidRPr="005E261C">
        <w:rPr>
          <w:rFonts w:ascii="Palatino Linotype" w:eastAsiaTheme="minorEastAsia" w:hAnsi="Palatino Linotype" w:cs="Arial"/>
          <w:color w:val="000000" w:themeColor="text1"/>
        </w:rPr>
        <w:t xml:space="preserve"> notificó la respuesta a la solicitud de información pública el día </w:t>
      </w:r>
      <w:r w:rsidR="00DA470A">
        <w:rPr>
          <w:rFonts w:ascii="Palatino Linotype" w:eastAsiaTheme="minorEastAsia" w:hAnsi="Palatino Linotype" w:cs="Arial"/>
          <w:b/>
          <w:color w:val="000000" w:themeColor="text1"/>
        </w:rPr>
        <w:t xml:space="preserve">veinticuatro de marzo </w:t>
      </w:r>
      <w:r w:rsidRPr="005E261C">
        <w:rPr>
          <w:rFonts w:ascii="Palatino Linotype" w:eastAsiaTheme="minorEastAsia" w:hAnsi="Palatino Linotype" w:cs="Arial"/>
          <w:b/>
          <w:color w:val="000000" w:themeColor="text1"/>
        </w:rPr>
        <w:t>de dos mil veintidós</w:t>
      </w:r>
      <w:r w:rsidRPr="005E261C">
        <w:rPr>
          <w:rFonts w:ascii="Palatino Linotype" w:eastAsiaTheme="minorEastAsia" w:hAnsi="Palatino Linotype" w:cs="Arial"/>
          <w:color w:val="000000" w:themeColor="text1"/>
        </w:rPr>
        <w:t>;</w:t>
      </w:r>
      <w:r w:rsidRPr="005E261C">
        <w:rPr>
          <w:rFonts w:ascii="Palatino Linotype" w:eastAsiaTheme="minorEastAsia" w:hAnsi="Palatino Linotype" w:cs="Arial"/>
          <w:b/>
          <w:color w:val="000000" w:themeColor="text1"/>
        </w:rPr>
        <w:t xml:space="preserve"> </w:t>
      </w:r>
      <w:r w:rsidRPr="005E261C">
        <w:rPr>
          <w:rFonts w:ascii="Palatino Linotype" w:eastAsiaTheme="minorEastAsia" w:hAnsi="Palatino Linotype" w:cs="Arial"/>
          <w:color w:val="000000" w:themeColor="text1"/>
        </w:rPr>
        <w:t>el plazo de quince días hábiles que prevé el artículo 178 de la Ley</w:t>
      </w:r>
      <w:r w:rsidR="00B52BC0" w:rsidRPr="005E261C">
        <w:rPr>
          <w:rFonts w:ascii="Palatino Linotype" w:eastAsiaTheme="minorEastAsia" w:hAnsi="Palatino Linotype" w:cs="Arial"/>
          <w:color w:val="000000" w:themeColor="text1"/>
        </w:rPr>
        <w:t xml:space="preserve"> de la materia el cual otorga a</w:t>
      </w:r>
      <w:r w:rsidR="00AB6305" w:rsidRPr="005E261C">
        <w:rPr>
          <w:rFonts w:ascii="Palatino Linotype" w:eastAsiaTheme="minorEastAsia" w:hAnsi="Palatino Linotype" w:cs="Arial"/>
          <w:color w:val="000000" w:themeColor="text1"/>
        </w:rPr>
        <w:t>l</w:t>
      </w:r>
      <w:r w:rsidRPr="005E261C">
        <w:rPr>
          <w:rFonts w:ascii="Palatino Linotype" w:eastAsiaTheme="minorEastAsia" w:hAnsi="Palatino Linotype" w:cs="Arial"/>
          <w:color w:val="000000" w:themeColor="text1"/>
        </w:rPr>
        <w:t xml:space="preserve"> </w:t>
      </w:r>
      <w:r w:rsidRPr="005E261C">
        <w:rPr>
          <w:rFonts w:ascii="Palatino Linotype" w:eastAsiaTheme="minorEastAsia" w:hAnsi="Palatino Linotype" w:cs="Arial"/>
          <w:b/>
          <w:color w:val="000000" w:themeColor="text1"/>
        </w:rPr>
        <w:t>RECURRENTE</w:t>
      </w:r>
      <w:r w:rsidRPr="005E261C">
        <w:rPr>
          <w:rFonts w:ascii="Palatino Linotype" w:eastAsiaTheme="minorEastAsia" w:hAnsi="Palatino Linotype" w:cs="Arial"/>
          <w:color w:val="000000" w:themeColor="text1"/>
        </w:rPr>
        <w:t xml:space="preserve"> para presentar el Recurso de Revisión, transcurrió del </w:t>
      </w:r>
      <w:r w:rsidR="00DA470A">
        <w:rPr>
          <w:rFonts w:ascii="Palatino Linotype" w:eastAsiaTheme="minorEastAsia" w:hAnsi="Palatino Linotype" w:cs="Arial"/>
          <w:b/>
          <w:color w:val="000000" w:themeColor="text1"/>
        </w:rPr>
        <w:t xml:space="preserve">veinticinco de marzo al veintiuno de abril </w:t>
      </w:r>
      <w:r w:rsidRPr="005E261C">
        <w:rPr>
          <w:rFonts w:ascii="Palatino Linotype" w:eastAsiaTheme="minorEastAsia" w:hAnsi="Palatino Linotype" w:cs="Arial"/>
          <w:b/>
          <w:color w:val="000000" w:themeColor="text1"/>
        </w:rPr>
        <w:t>de dos mil veintidós</w:t>
      </w:r>
      <w:r w:rsidRPr="005E261C">
        <w:rPr>
          <w:rFonts w:ascii="Palatino Linotype" w:eastAsiaTheme="minorEastAsia" w:hAnsi="Palatino Linotype" w:cs="Arial"/>
          <w:color w:val="000000" w:themeColor="text1"/>
        </w:rPr>
        <w:t xml:space="preserve">, </w:t>
      </w:r>
      <w:r w:rsidRPr="005E261C">
        <w:rPr>
          <w:rFonts w:ascii="Palatino Linotype" w:hAnsi="Palatino Linotype" w:cs="Arial"/>
          <w:color w:val="000000" w:themeColor="text1"/>
        </w:rPr>
        <w:t xml:space="preserve">sin contemplar en el cómputo los </w:t>
      </w:r>
      <w:r w:rsidR="00DA470A">
        <w:rPr>
          <w:rFonts w:ascii="Palatino Linotype" w:hAnsi="Palatino Linotype" w:cs="Arial"/>
          <w:color w:val="000000" w:themeColor="text1"/>
        </w:rPr>
        <w:t xml:space="preserve">veintiséis y veintisiete de marzo, así como el dos, tres, </w:t>
      </w:r>
      <w:r w:rsidR="00AB6305" w:rsidRPr="005E261C">
        <w:rPr>
          <w:rFonts w:ascii="Palatino Linotype" w:hAnsi="Palatino Linotype" w:cs="Arial"/>
          <w:color w:val="000000" w:themeColor="text1"/>
        </w:rPr>
        <w:t>nueve, diez, dieciséis</w:t>
      </w:r>
      <w:r w:rsidR="00DA470A">
        <w:rPr>
          <w:rFonts w:ascii="Palatino Linotype" w:hAnsi="Palatino Linotype" w:cs="Arial"/>
          <w:color w:val="000000" w:themeColor="text1"/>
        </w:rPr>
        <w:t xml:space="preserve"> y </w:t>
      </w:r>
      <w:r w:rsidR="00AB6305" w:rsidRPr="005E261C">
        <w:rPr>
          <w:rFonts w:ascii="Palatino Linotype" w:hAnsi="Palatino Linotype" w:cs="Arial"/>
          <w:color w:val="000000" w:themeColor="text1"/>
        </w:rPr>
        <w:t>diecisiete de abril</w:t>
      </w:r>
      <w:r w:rsidR="00DA470A">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por corresponder a sábados y domingos, considerados como días inhábiles; en términos del artículo 3, fracción X de la </w:t>
      </w:r>
      <w:r w:rsidRPr="005E261C">
        <w:rPr>
          <w:rFonts w:ascii="Palatino Linotype" w:hAnsi="Palatino Linotype"/>
          <w:color w:val="000000" w:themeColor="text1"/>
        </w:rPr>
        <w:t xml:space="preserve">Ley de Transparencia y Acceso a la Información Pública del Estado de México y Municipios; así como, </w:t>
      </w:r>
      <w:r w:rsidR="00AB6305" w:rsidRPr="005E261C">
        <w:rPr>
          <w:rFonts w:ascii="Palatino Linotype" w:hAnsi="Palatino Linotype"/>
          <w:color w:val="000000" w:themeColor="text1"/>
        </w:rPr>
        <w:t xml:space="preserve">los días once, doce, trece, catorce y quince de abril </w:t>
      </w:r>
      <w:r w:rsidRPr="005E261C">
        <w:rPr>
          <w:rFonts w:ascii="Palatino Linotype" w:hAnsi="Palatino Linotype"/>
          <w:color w:val="000000" w:themeColor="text1"/>
        </w:rPr>
        <w:t>de dos mil veintidós, por ser considerado</w:t>
      </w:r>
      <w:r w:rsidR="0014582C" w:rsidRPr="005E261C">
        <w:rPr>
          <w:rFonts w:ascii="Palatino Linotype" w:hAnsi="Palatino Linotype"/>
          <w:color w:val="000000" w:themeColor="text1"/>
        </w:rPr>
        <w:t>s</w:t>
      </w:r>
      <w:r w:rsidRPr="005E261C">
        <w:rPr>
          <w:rFonts w:ascii="Palatino Linotype" w:hAnsi="Palatino Linotype"/>
          <w:color w:val="000000" w:themeColor="text1"/>
        </w:rPr>
        <w:t xml:space="preserve"> como día</w:t>
      </w:r>
      <w:r w:rsidR="0014582C" w:rsidRPr="005E261C">
        <w:rPr>
          <w:rFonts w:ascii="Palatino Linotype" w:hAnsi="Palatino Linotype"/>
          <w:color w:val="000000" w:themeColor="text1"/>
        </w:rPr>
        <w:t>s</w:t>
      </w:r>
      <w:r w:rsidRPr="005E261C">
        <w:rPr>
          <w:rFonts w:ascii="Palatino Linotype" w:hAnsi="Palatino Linotype"/>
          <w:color w:val="000000" w:themeColor="text1"/>
        </w:rPr>
        <w:t xml:space="preserve"> inhábil</w:t>
      </w:r>
      <w:r w:rsidR="0014582C" w:rsidRPr="005E261C">
        <w:rPr>
          <w:rFonts w:ascii="Palatino Linotype" w:hAnsi="Palatino Linotype"/>
          <w:color w:val="000000" w:themeColor="text1"/>
        </w:rPr>
        <w:t>es</w:t>
      </w:r>
      <w:r w:rsidRPr="005E261C">
        <w:rPr>
          <w:rFonts w:ascii="Palatino Linotype" w:hAnsi="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5E261C">
        <w:rPr>
          <w:rStyle w:val="Refdenotaalpie"/>
          <w:rFonts w:ascii="Palatino Linotype" w:hAnsi="Palatino Linotype" w:cs="Arial"/>
          <w:color w:val="000000" w:themeColor="text1"/>
        </w:rPr>
        <w:footnoteReference w:id="1"/>
      </w:r>
      <w:r w:rsidRPr="005E261C">
        <w:rPr>
          <w:rFonts w:ascii="Palatino Linotype" w:hAnsi="Palatino Linotype" w:cs="Arial"/>
          <w:color w:val="000000" w:themeColor="text1"/>
        </w:rPr>
        <w:t>.</w:t>
      </w:r>
    </w:p>
    <w:p w14:paraId="13383215"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p>
    <w:p w14:paraId="6DE60739"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lastRenderedPageBreak/>
        <w:t xml:space="preserve">En ese tenor, si el Recurso de Revisión materia del presente estudio, fue interpuesto el </w:t>
      </w:r>
      <w:r w:rsidR="00AB6305" w:rsidRPr="005E261C">
        <w:rPr>
          <w:rFonts w:ascii="Palatino Linotype" w:eastAsiaTheme="minorEastAsia" w:hAnsi="Palatino Linotype" w:cs="Arial"/>
          <w:b/>
          <w:color w:val="000000" w:themeColor="text1"/>
        </w:rPr>
        <w:t>diecinueve de abril d</w:t>
      </w:r>
      <w:r w:rsidRPr="005E261C">
        <w:rPr>
          <w:rFonts w:ascii="Palatino Linotype" w:eastAsiaTheme="minorEastAsia" w:hAnsi="Palatino Linotype" w:cs="Arial"/>
          <w:b/>
          <w:color w:val="000000" w:themeColor="text1"/>
        </w:rPr>
        <w:t>e dos mil veintidós</w:t>
      </w:r>
      <w:r w:rsidRPr="005E261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CB00D5E" w14:textId="77777777" w:rsidR="003C593A" w:rsidRPr="005E261C" w:rsidRDefault="003C593A" w:rsidP="005E261C">
      <w:pPr>
        <w:spacing w:line="360" w:lineRule="auto"/>
        <w:jc w:val="both"/>
        <w:rPr>
          <w:rFonts w:ascii="Palatino Linotype" w:eastAsiaTheme="minorEastAsia" w:hAnsi="Palatino Linotype" w:cs="Arial"/>
          <w:color w:val="000000" w:themeColor="text1"/>
        </w:rPr>
      </w:pPr>
    </w:p>
    <w:p w14:paraId="78FDAC22" w14:textId="77777777" w:rsidR="00387882" w:rsidRPr="005E261C"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5E261C">
        <w:rPr>
          <w:rFonts w:ascii="Palatino Linotype" w:hAnsi="Palatino Linotype" w:cs="Arial"/>
          <w:b/>
          <w:color w:val="000000" w:themeColor="text1"/>
          <w:sz w:val="28"/>
          <w:szCs w:val="28"/>
        </w:rPr>
        <w:t>CUARTO</w:t>
      </w:r>
      <w:r w:rsidRPr="005E261C">
        <w:rPr>
          <w:rFonts w:ascii="Palatino Linotype" w:hAnsi="Palatino Linotype"/>
          <w:b/>
          <w:color w:val="000000" w:themeColor="text1"/>
          <w:sz w:val="28"/>
          <w:szCs w:val="28"/>
        </w:rPr>
        <w:t>.</w:t>
      </w:r>
      <w:r w:rsidRPr="005E261C">
        <w:rPr>
          <w:rFonts w:ascii="Palatino Linotype" w:hAnsi="Palatino Linotype"/>
          <w:b/>
          <w:color w:val="000000" w:themeColor="text1"/>
        </w:rPr>
        <w:t xml:space="preserve"> Procedibilidad. </w:t>
      </w:r>
    </w:p>
    <w:p w14:paraId="36C17E27" w14:textId="77777777" w:rsidR="00AB6305" w:rsidRPr="005E261C" w:rsidRDefault="00AB6305" w:rsidP="005E261C">
      <w:pPr>
        <w:autoSpaceDE w:val="0"/>
        <w:autoSpaceDN w:val="0"/>
        <w:adjustRightInd w:val="0"/>
        <w:spacing w:line="360" w:lineRule="auto"/>
        <w:ind w:right="49"/>
        <w:jc w:val="both"/>
        <w:rPr>
          <w:rFonts w:ascii="Palatino Linotype" w:hAnsi="Palatino Linotype" w:cs="Arial"/>
          <w:lang w:eastAsia="es-MX"/>
        </w:rPr>
      </w:pPr>
      <w:r w:rsidRPr="005E261C">
        <w:rPr>
          <w:rFonts w:ascii="Palatino Linotype" w:hAnsi="Palatino Linotype" w:cs="Arial"/>
        </w:rPr>
        <w:t xml:space="preserve">Esta Ponencia considera importante precisar que conforme al artículo 180, fracción II, último párrafo de la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381163ED" w14:textId="77777777" w:rsidR="00AB6305" w:rsidRPr="005E261C" w:rsidRDefault="00AB6305" w:rsidP="005E261C">
      <w:pPr>
        <w:autoSpaceDE w:val="0"/>
        <w:autoSpaceDN w:val="0"/>
        <w:adjustRightInd w:val="0"/>
        <w:ind w:right="49"/>
        <w:jc w:val="both"/>
        <w:rPr>
          <w:rFonts w:ascii="Palatino Linotype" w:hAnsi="Palatino Linotype" w:cs="Arial"/>
        </w:rPr>
      </w:pPr>
    </w:p>
    <w:p w14:paraId="0E335910"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 xml:space="preserve">“Artículo 180. </w:t>
      </w:r>
      <w:r w:rsidRPr="005E261C">
        <w:rPr>
          <w:rFonts w:ascii="Palatino Linotype" w:hAnsi="Palatino Linotype"/>
          <w:i/>
          <w:sz w:val="22"/>
          <w:szCs w:val="22"/>
        </w:rPr>
        <w:t xml:space="preserve">El </w:t>
      </w:r>
      <w:r w:rsidRPr="005E261C">
        <w:rPr>
          <w:rFonts w:ascii="Palatino Linotype" w:hAnsi="Palatino Linotype" w:cs="Arial"/>
          <w:i/>
          <w:sz w:val="22"/>
          <w:szCs w:val="22"/>
        </w:rPr>
        <w:t>Recurso de Revisión</w:t>
      </w:r>
      <w:r w:rsidRPr="005E261C">
        <w:rPr>
          <w:rFonts w:ascii="Palatino Linotype" w:hAnsi="Palatino Linotype"/>
          <w:i/>
          <w:sz w:val="22"/>
          <w:szCs w:val="22"/>
        </w:rPr>
        <w:t xml:space="preserve"> contendrá:</w:t>
      </w:r>
      <w:r w:rsidRPr="005E261C">
        <w:rPr>
          <w:rFonts w:ascii="Palatino Linotype" w:hAnsi="Palatino Linotype"/>
          <w:b/>
          <w:i/>
          <w:sz w:val="22"/>
          <w:szCs w:val="22"/>
        </w:rPr>
        <w:t xml:space="preserve"> </w:t>
      </w:r>
    </w:p>
    <w:p w14:paraId="62EC65BF"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w:t>
      </w:r>
    </w:p>
    <w:p w14:paraId="22082D4D"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b/>
          <w:i/>
          <w:sz w:val="22"/>
          <w:szCs w:val="22"/>
        </w:rPr>
        <w:t xml:space="preserve">II. El nombre del solicitante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recurre </w:t>
      </w:r>
      <w:r w:rsidRPr="005E261C">
        <w:rPr>
          <w:rFonts w:ascii="Palatino Linotype" w:hAnsi="Palatino Linotype"/>
          <w:i/>
          <w:sz w:val="22"/>
          <w:szCs w:val="22"/>
        </w:rPr>
        <w:t>o de su representante y, en su caso, …</w:t>
      </w:r>
    </w:p>
    <w:p w14:paraId="2EBE9F71"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 xml:space="preserve">En caso de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el recurso se interponga de manera electrónica no será indispensable que contengan los requisitos establecidos en las fracciones II</w:t>
      </w:r>
      <w:r w:rsidRPr="005E261C">
        <w:rPr>
          <w:rFonts w:ascii="Palatino Linotype" w:hAnsi="Palatino Linotype"/>
          <w:i/>
          <w:sz w:val="22"/>
          <w:szCs w:val="22"/>
        </w:rPr>
        <w:t>, IV, VII y VIII.</w:t>
      </w:r>
      <w:r w:rsidRPr="005E261C">
        <w:rPr>
          <w:rFonts w:ascii="Palatino Linotype" w:hAnsi="Palatino Linotype"/>
          <w:b/>
          <w:i/>
          <w:sz w:val="22"/>
          <w:szCs w:val="22"/>
        </w:rPr>
        <w:t>”</w:t>
      </w:r>
    </w:p>
    <w:p w14:paraId="61F77BEE"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i/>
          <w:sz w:val="22"/>
          <w:szCs w:val="22"/>
        </w:rPr>
        <w:t>(Énfasis añadido)</w:t>
      </w:r>
    </w:p>
    <w:p w14:paraId="6E5A370B" w14:textId="77777777" w:rsidR="00AB6305" w:rsidRPr="005E261C" w:rsidRDefault="00AB6305" w:rsidP="005E261C">
      <w:pPr>
        <w:tabs>
          <w:tab w:val="left" w:pos="851"/>
        </w:tabs>
        <w:ind w:right="901"/>
        <w:jc w:val="both"/>
        <w:rPr>
          <w:rFonts w:ascii="Palatino Linotype" w:hAnsi="Palatino Linotype"/>
          <w:i/>
          <w:sz w:val="22"/>
          <w:szCs w:val="22"/>
        </w:rPr>
      </w:pPr>
    </w:p>
    <w:p w14:paraId="15FE9C2E" w14:textId="77777777" w:rsidR="00AB6305" w:rsidRPr="005E261C" w:rsidRDefault="00AB6305" w:rsidP="005E261C">
      <w:pPr>
        <w:spacing w:line="360" w:lineRule="auto"/>
        <w:jc w:val="both"/>
        <w:rPr>
          <w:rFonts w:ascii="Palatino Linotype" w:hAnsi="Palatino Linotype"/>
          <w:b/>
        </w:rPr>
      </w:pPr>
      <w:r w:rsidRPr="005E261C">
        <w:rPr>
          <w:rFonts w:ascii="Palatino Linotype" w:hAnsi="Palatino Linotype"/>
        </w:rPr>
        <w:t>Por lo que, derivado que el Recurso de Revisión materia del presente asunto, se interpuso de manera electrónica, no es necesario que contenga determinados requisitos, entre ellos, el nombre del</w:t>
      </w:r>
      <w:r w:rsidRPr="005E261C">
        <w:rPr>
          <w:rFonts w:ascii="Palatino Linotype" w:hAnsi="Palatino Linotype" w:cs="Arial"/>
          <w:b/>
        </w:rPr>
        <w:t xml:space="preserve"> RECURRENTE;</w:t>
      </w:r>
      <w:r w:rsidRPr="005E261C">
        <w:rPr>
          <w:rFonts w:ascii="Palatino Linotype" w:hAnsi="Palatino Linotype"/>
        </w:rPr>
        <w:t xml:space="preserve"> por lo que, en el presente caso, al haber sido presentado el Recurso de Revisión vía </w:t>
      </w:r>
      <w:r w:rsidRPr="005E261C">
        <w:rPr>
          <w:rFonts w:ascii="Palatino Linotype" w:hAnsi="Palatino Linotype"/>
          <w:b/>
        </w:rPr>
        <w:t>SAIMEX</w:t>
      </w:r>
      <w:r w:rsidRPr="005E261C">
        <w:rPr>
          <w:rFonts w:ascii="Palatino Linotype" w:hAnsi="Palatino Linotype"/>
        </w:rPr>
        <w:t>, dicho requisito resulta innecesario.</w:t>
      </w:r>
    </w:p>
    <w:p w14:paraId="63BA5BDD" w14:textId="77777777" w:rsidR="00AB6305" w:rsidRPr="005E261C" w:rsidRDefault="00AB6305" w:rsidP="005E261C">
      <w:pPr>
        <w:spacing w:line="360" w:lineRule="auto"/>
        <w:jc w:val="both"/>
        <w:rPr>
          <w:rFonts w:ascii="Palatino Linotype" w:hAnsi="Palatino Linotype"/>
        </w:rPr>
      </w:pPr>
    </w:p>
    <w:p w14:paraId="7F630E3D" w14:textId="77777777" w:rsidR="00AB6305" w:rsidRPr="005E261C" w:rsidRDefault="00AB6305" w:rsidP="005E261C">
      <w:pPr>
        <w:spacing w:line="360" w:lineRule="auto"/>
        <w:jc w:val="both"/>
        <w:rPr>
          <w:rFonts w:ascii="Palatino Linotype" w:hAnsi="Palatino Linotype" w:cs="Arial"/>
          <w:color w:val="000000"/>
        </w:rPr>
      </w:pPr>
      <w:r w:rsidRPr="005E261C">
        <w:rPr>
          <w:rFonts w:ascii="Palatino Linotype" w:hAnsi="Palatino Linotype"/>
        </w:rPr>
        <w:lastRenderedPageBreak/>
        <w:t xml:space="preserve">Lo anterior es así, pues el artículo 15 de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w:t>
      </w:r>
      <w:r w:rsidRPr="005E261C">
        <w:rPr>
          <w:rFonts w:ascii="Palatino Linotype" w:hAnsi="Palatino Linotype" w:cs="Arial"/>
          <w:iCs/>
        </w:rPr>
        <w:t xml:space="preserve">prevé que, </w:t>
      </w:r>
      <w:r w:rsidRPr="005E261C">
        <w:rPr>
          <w:rFonts w:ascii="Palatino Linotype" w:hAnsi="Palatino Linotype"/>
        </w:rPr>
        <w:t xml:space="preserve">toda persona tendrá acceso a la información </w:t>
      </w:r>
      <w:r w:rsidRPr="005E261C">
        <w:rPr>
          <w:rFonts w:ascii="Palatino Linotype" w:hAnsi="Palatino Linotype" w:cs="Arial"/>
          <w:color w:val="000000"/>
        </w:rPr>
        <w:t xml:space="preserve">sin necesidad de acreditar interés alguno o justificar su utilización, de lo que se infiere que para el </w:t>
      </w:r>
      <w:r w:rsidRPr="005E261C">
        <w:rPr>
          <w:rFonts w:ascii="Palatino Linotype" w:hAnsi="Palatino Linotype"/>
        </w:rPr>
        <w:t>ejercicio</w:t>
      </w:r>
      <w:r w:rsidRPr="005E261C">
        <w:rPr>
          <w:rFonts w:ascii="Palatino Linotype" w:hAnsi="Palatino Linotype" w:cs="Arial"/>
          <w:color w:val="000000"/>
        </w:rPr>
        <w:t xml:space="preserve"> del derecho de acceso a la información pública, </w:t>
      </w:r>
      <w:r w:rsidRPr="005E261C">
        <w:rPr>
          <w:rFonts w:ascii="Palatino Linotype" w:hAnsi="Palatino Linotype" w:cs="Arial"/>
          <w:b/>
          <w:color w:val="000000"/>
          <w:u w:val="single"/>
        </w:rPr>
        <w:t xml:space="preserve">el nombre no es un requisito </w:t>
      </w:r>
      <w:r w:rsidRPr="005E261C">
        <w:rPr>
          <w:rFonts w:ascii="Palatino Linotype" w:hAnsi="Palatino Linotype" w:cs="Arial"/>
          <w:b/>
          <w:i/>
          <w:color w:val="000000"/>
          <w:u w:val="single"/>
        </w:rPr>
        <w:t>sine qua non</w:t>
      </w:r>
      <w:r w:rsidRPr="005E261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6263C04" w14:textId="77777777" w:rsidR="00AB6305" w:rsidRPr="005E261C" w:rsidRDefault="00AB6305" w:rsidP="005E261C">
      <w:pPr>
        <w:spacing w:line="360" w:lineRule="auto"/>
        <w:jc w:val="both"/>
        <w:rPr>
          <w:rFonts w:ascii="Palatino Linotype" w:hAnsi="Palatino Linotype" w:cs="Arial"/>
          <w:color w:val="000000"/>
        </w:rPr>
      </w:pPr>
    </w:p>
    <w:p w14:paraId="53D910B0" w14:textId="77777777" w:rsidR="00AB6305" w:rsidRPr="005E261C" w:rsidRDefault="00AB6305" w:rsidP="005E261C">
      <w:pPr>
        <w:spacing w:line="360" w:lineRule="auto"/>
        <w:jc w:val="both"/>
        <w:rPr>
          <w:rFonts w:ascii="Palatino Linotype" w:hAnsi="Palatino Linotype"/>
          <w:sz w:val="22"/>
          <w:szCs w:val="22"/>
        </w:rPr>
      </w:pPr>
      <w:r w:rsidRPr="005E261C">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962025C"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500155C4"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t xml:space="preserve">Asimismo, se estima que el requisito relativo al nombre del </w:t>
      </w:r>
      <w:r w:rsidRPr="005E261C">
        <w:rPr>
          <w:rFonts w:ascii="Palatino Linotype" w:hAnsi="Palatino Linotype" w:cs="Arial"/>
          <w:b/>
        </w:rPr>
        <w:t>RECURRENTE</w:t>
      </w:r>
      <w:r w:rsidRPr="005E261C">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5E261C">
        <w:rPr>
          <w:rFonts w:ascii="Palatino Linotype" w:hAnsi="Palatino Linotype"/>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261C">
        <w:rPr>
          <w:rFonts w:ascii="Palatino Linotype" w:hAnsi="Palatino Linotype" w:cs="Arial"/>
          <w:b/>
        </w:rPr>
        <w:t>EL RECURRENTE</w:t>
      </w:r>
      <w:r w:rsidRPr="005E261C">
        <w:rPr>
          <w:rFonts w:ascii="Palatino Linotype" w:hAnsi="Palatino Linotype"/>
        </w:rPr>
        <w:t xml:space="preserve"> es la misma persona que realizó la solicitud de acceso a la información pública que ahora se impugna.</w:t>
      </w:r>
    </w:p>
    <w:p w14:paraId="5E4431F1"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793CE069"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5E261C">
        <w:rPr>
          <w:rFonts w:ascii="Palatino Linotype" w:hAnsi="Palatino Linotype"/>
          <w:color w:val="000000" w:themeColor="text1"/>
        </w:rPr>
        <w:t>Constitución Política de los Estados Unidos Mexicanos</w:t>
      </w:r>
      <w:r w:rsidRPr="005E261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F7A11A2" w14:textId="77777777" w:rsidR="00AB06E0" w:rsidRPr="005E261C" w:rsidRDefault="00AB06E0" w:rsidP="005E261C">
      <w:pPr>
        <w:spacing w:line="360" w:lineRule="auto"/>
        <w:jc w:val="both"/>
        <w:textAlignment w:val="baseline"/>
        <w:rPr>
          <w:rFonts w:ascii="Palatino Linotype" w:hAnsi="Palatino Linotype"/>
          <w:b/>
          <w:color w:val="000000" w:themeColor="text1"/>
          <w:sz w:val="28"/>
          <w:lang w:eastAsia="es-MX"/>
        </w:rPr>
      </w:pPr>
    </w:p>
    <w:p w14:paraId="7903467F" w14:textId="77777777" w:rsidR="00DF6934"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sz w:val="28"/>
        </w:rPr>
        <w:t>QUINTO</w:t>
      </w:r>
      <w:r w:rsidRPr="005E261C">
        <w:rPr>
          <w:rFonts w:ascii="Palatino Linotype" w:hAnsi="Palatino Linotype" w:cs="Arial"/>
          <w:b/>
          <w:color w:val="000000" w:themeColor="text1"/>
        </w:rPr>
        <w:t xml:space="preserve">. </w:t>
      </w:r>
      <w:r w:rsidR="00A23064" w:rsidRPr="005E261C">
        <w:rPr>
          <w:rFonts w:ascii="Palatino Linotype" w:hAnsi="Palatino Linotype" w:cs="Arial"/>
          <w:b/>
          <w:color w:val="000000" w:themeColor="text1"/>
        </w:rPr>
        <w:t xml:space="preserve">Estudio y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esolución del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ecurso. </w:t>
      </w:r>
    </w:p>
    <w:p w14:paraId="0DB45D64" w14:textId="77777777" w:rsidR="005B14AE" w:rsidRPr="005E261C" w:rsidRDefault="005B14AE"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Una vez determinada la vía sobre la que versará el presente recurso, y previa revisión del expediente electrónico formado en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5E261C">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5E261C">
        <w:rPr>
          <w:rFonts w:ascii="Palatino Linotype" w:hAnsi="Palatino Linotype"/>
          <w:color w:val="000000" w:themeColor="text1"/>
          <w:lang w:val="es-ES"/>
        </w:rPr>
        <w:t>Constitución Política de los Estados Unidos Mexicanos, Constitución Política del Estado Libre y Soberano de México</w:t>
      </w:r>
      <w:r w:rsidRPr="005E261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E261C">
        <w:rPr>
          <w:rFonts w:ascii="Palatino Linotype" w:hAnsi="Palatino Linotype"/>
          <w:color w:val="000000" w:themeColor="text1"/>
          <w:lang w:val="es-ES"/>
        </w:rPr>
        <w:t>Constitución Política de los Estados Unidos Mexicanos</w:t>
      </w:r>
      <w:r w:rsidRPr="005E261C">
        <w:rPr>
          <w:rFonts w:ascii="Palatino Linotype" w:hAnsi="Palatino Linotype" w:cs="Arial"/>
          <w:color w:val="000000" w:themeColor="text1"/>
        </w:rPr>
        <w:t xml:space="preserve"> y los numerales 8 y 9 de la </w:t>
      </w:r>
      <w:r w:rsidRPr="005E261C">
        <w:rPr>
          <w:rFonts w:ascii="Palatino Linotype" w:hAnsi="Palatino Linotype" w:cs="Arial"/>
          <w:color w:val="000000" w:themeColor="text1"/>
          <w:lang w:val="es-ES"/>
        </w:rPr>
        <w:t>Ley de Transparencia y Acceso a la Información Pública del Estado de México y Municipios.</w:t>
      </w:r>
    </w:p>
    <w:p w14:paraId="5B6F847E" w14:textId="77777777" w:rsidR="00AB06E0"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03AB455" w14:textId="77777777" w:rsidR="00AB6305" w:rsidRPr="005E261C" w:rsidRDefault="00AB06E0" w:rsidP="009C0171">
      <w:pPr>
        <w:pStyle w:val="Prrafodelista"/>
        <w:spacing w:line="360" w:lineRule="auto"/>
        <w:ind w:left="0" w:right="49"/>
        <w:jc w:val="both"/>
        <w:rPr>
          <w:rFonts w:ascii="Palatino Linotype" w:hAnsi="Palatino Linotype" w:cs="Arial"/>
          <w:color w:val="000000" w:themeColor="text1"/>
        </w:rPr>
      </w:pPr>
      <w:r w:rsidRPr="009C0171">
        <w:rPr>
          <w:rFonts w:ascii="Palatino Linotype" w:hAnsi="Palatino Linotype" w:cs="Arial"/>
          <w:color w:val="000000" w:themeColor="text1"/>
        </w:rPr>
        <w:t>Es así que, se considera c</w:t>
      </w:r>
      <w:r w:rsidR="00FD7EA6" w:rsidRPr="009C0171">
        <w:rPr>
          <w:rFonts w:ascii="Palatino Linotype" w:hAnsi="Palatino Linotype" w:cs="Arial"/>
          <w:color w:val="000000" w:themeColor="text1"/>
        </w:rPr>
        <w:t xml:space="preserve">onveniente analizar si la respuesta del </w:t>
      </w:r>
      <w:r w:rsidR="00FD7EA6" w:rsidRPr="009C0171">
        <w:rPr>
          <w:rFonts w:ascii="Palatino Linotype" w:hAnsi="Palatino Linotype" w:cs="Arial"/>
          <w:b/>
          <w:color w:val="000000" w:themeColor="text1"/>
          <w:lang w:eastAsia="es-MX"/>
        </w:rPr>
        <w:t>SUJETO OBLIGADO</w:t>
      </w:r>
      <w:r w:rsidR="00FD7EA6" w:rsidRPr="009C0171">
        <w:rPr>
          <w:rFonts w:ascii="Palatino Linotype" w:hAnsi="Palatino Linotype" w:cs="Arial"/>
          <w:color w:val="000000" w:themeColor="text1"/>
        </w:rPr>
        <w:t xml:space="preserve"> cumple con los requisitos del Derecho de Acceso a la I</w:t>
      </w:r>
      <w:r w:rsidR="006440B0" w:rsidRPr="009C0171">
        <w:rPr>
          <w:rFonts w:ascii="Palatino Linotype" w:hAnsi="Palatino Linotype" w:cs="Arial"/>
          <w:color w:val="000000" w:themeColor="text1"/>
        </w:rPr>
        <w:t xml:space="preserve">nformación Pública, por lo que en primer término debemos recordar que </w:t>
      </w:r>
      <w:r w:rsidR="00AB6305" w:rsidRPr="009C0171">
        <w:rPr>
          <w:rFonts w:ascii="Palatino Linotype" w:hAnsi="Palatino Linotype" w:cs="Arial"/>
          <w:b/>
          <w:color w:val="000000" w:themeColor="text1"/>
        </w:rPr>
        <w:t xml:space="preserve">EL </w:t>
      </w:r>
      <w:r w:rsidR="006440B0" w:rsidRPr="009C0171">
        <w:rPr>
          <w:rFonts w:ascii="Palatino Linotype" w:hAnsi="Palatino Linotype" w:cs="Arial"/>
          <w:b/>
          <w:color w:val="000000" w:themeColor="text1"/>
        </w:rPr>
        <w:t xml:space="preserve">RECURRENTE </w:t>
      </w:r>
      <w:r w:rsidR="006440B0" w:rsidRPr="009C0171">
        <w:rPr>
          <w:rFonts w:ascii="Palatino Linotype" w:hAnsi="Palatino Linotype" w:cs="Arial"/>
          <w:color w:val="000000" w:themeColor="text1"/>
        </w:rPr>
        <w:t>en el ejercicio de su derecho de Acceso a la Información</w:t>
      </w:r>
      <w:r w:rsidR="001A28A1" w:rsidRPr="009C0171">
        <w:rPr>
          <w:rFonts w:ascii="Palatino Linotype" w:hAnsi="Palatino Linotype" w:cs="Arial"/>
          <w:color w:val="000000" w:themeColor="text1"/>
        </w:rPr>
        <w:t xml:space="preserve">, </w:t>
      </w:r>
      <w:r w:rsidR="006440B0" w:rsidRPr="009C0171">
        <w:rPr>
          <w:rFonts w:ascii="Palatino Linotype" w:hAnsi="Palatino Linotype" w:cs="Arial"/>
          <w:color w:val="000000" w:themeColor="text1"/>
        </w:rPr>
        <w:t>solicitó</w:t>
      </w:r>
      <w:r w:rsidR="00AB6305" w:rsidRPr="009C0171">
        <w:rPr>
          <w:rFonts w:ascii="Palatino Linotype" w:hAnsi="Palatino Linotype" w:cs="Arial"/>
          <w:color w:val="000000" w:themeColor="text1"/>
        </w:rPr>
        <w:t xml:space="preserve"> </w:t>
      </w:r>
      <w:r w:rsidR="009C0171" w:rsidRPr="009C0171">
        <w:rPr>
          <w:rFonts w:ascii="Palatino Linotype" w:hAnsi="Palatino Linotype" w:cs="Arial"/>
          <w:color w:val="000000" w:themeColor="text1"/>
        </w:rPr>
        <w:t>conocer el monto de todos los egresos del organismo con fecha de 14 de febrero de 2022 así como el documento probatorio de todos los conceptos de cada gasto realizado y la factura correspondiente</w:t>
      </w:r>
      <w:r w:rsidR="00AB6305" w:rsidRPr="005E261C">
        <w:rPr>
          <w:rFonts w:ascii="Palatino Linotype" w:hAnsi="Palatino Linotype" w:cs="Arial"/>
          <w:color w:val="000000" w:themeColor="text1"/>
        </w:rPr>
        <w:t xml:space="preserve">. </w:t>
      </w:r>
    </w:p>
    <w:p w14:paraId="4725038F" w14:textId="77777777" w:rsidR="00AB06E0"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2066741" w14:textId="77777777" w:rsidR="004F0D2E" w:rsidRPr="004F0D2E" w:rsidRDefault="006440B0" w:rsidP="004F0D2E">
      <w:pPr>
        <w:pStyle w:val="Prrafodelista"/>
        <w:spacing w:line="360" w:lineRule="auto"/>
        <w:ind w:left="0"/>
        <w:jc w:val="both"/>
        <w:rPr>
          <w:rFonts w:ascii="Palatino Linotype" w:hAnsi="Palatino Linotype" w:cs="Arial"/>
          <w:color w:val="000000" w:themeColor="text1"/>
        </w:rPr>
      </w:pPr>
      <w:r w:rsidRPr="009C0171">
        <w:rPr>
          <w:rFonts w:ascii="Palatino Linotype" w:hAnsi="Palatino Linotype" w:cs="Arial"/>
          <w:color w:val="000000" w:themeColor="text1"/>
        </w:rPr>
        <w:t xml:space="preserve">Al respecto, </w:t>
      </w:r>
      <w:r w:rsidRPr="009C0171">
        <w:rPr>
          <w:rFonts w:ascii="Palatino Linotype" w:hAnsi="Palatino Linotype" w:cs="Arial"/>
          <w:b/>
          <w:color w:val="000000" w:themeColor="text1"/>
        </w:rPr>
        <w:t xml:space="preserve">EL SUJETO OBLIGADO </w:t>
      </w:r>
      <w:r w:rsidR="00AB6305" w:rsidRPr="009C0171">
        <w:rPr>
          <w:rFonts w:ascii="Palatino Linotype" w:hAnsi="Palatino Linotype" w:cs="Arial"/>
          <w:color w:val="000000" w:themeColor="text1"/>
        </w:rPr>
        <w:t xml:space="preserve">adjuntó oficio </w:t>
      </w:r>
      <w:r w:rsidR="009C0171" w:rsidRPr="009C0171">
        <w:rPr>
          <w:rFonts w:ascii="Palatino Linotype" w:hAnsi="Palatino Linotype" w:cs="Arial"/>
          <w:color w:val="000000" w:themeColor="text1"/>
        </w:rPr>
        <w:t xml:space="preserve">OPDAPAS/UT356/2022 de </w:t>
      </w:r>
      <w:r w:rsidR="009C0171">
        <w:rPr>
          <w:rFonts w:ascii="Palatino Linotype" w:hAnsi="Palatino Linotype" w:cs="Arial"/>
          <w:color w:val="000000" w:themeColor="text1"/>
        </w:rPr>
        <w:t>veintidós</w:t>
      </w:r>
      <w:r w:rsidR="009C0171" w:rsidRPr="009C0171">
        <w:rPr>
          <w:rFonts w:ascii="Palatino Linotype" w:hAnsi="Palatino Linotype" w:cs="Arial"/>
          <w:color w:val="000000" w:themeColor="text1"/>
        </w:rPr>
        <w:t xml:space="preserve"> de marzo de</w:t>
      </w:r>
      <w:r w:rsidR="009C0171">
        <w:rPr>
          <w:rFonts w:ascii="Palatino Linotype" w:hAnsi="Palatino Linotype" w:cs="Arial"/>
          <w:color w:val="000000" w:themeColor="text1"/>
        </w:rPr>
        <w:t xml:space="preserve">l presente año, </w:t>
      </w:r>
      <w:r w:rsidR="009C0171" w:rsidRPr="009C0171">
        <w:rPr>
          <w:rFonts w:ascii="Palatino Linotype" w:hAnsi="Palatino Linotype" w:cs="Arial"/>
          <w:color w:val="000000" w:themeColor="text1"/>
        </w:rPr>
        <w:t>suscrito por la Titular de la Unidad de Transparencia del Sujeto Obligado</w:t>
      </w:r>
      <w:r w:rsidR="009C0171">
        <w:rPr>
          <w:rFonts w:ascii="Palatino Linotype" w:hAnsi="Palatino Linotype" w:cs="Arial"/>
          <w:color w:val="000000" w:themeColor="text1"/>
        </w:rPr>
        <w:t xml:space="preserve">, al que anexó el </w:t>
      </w:r>
      <w:r w:rsidR="009C0171" w:rsidRPr="009C0171">
        <w:rPr>
          <w:rFonts w:ascii="Palatino Linotype" w:hAnsi="Palatino Linotype" w:cs="Arial"/>
          <w:color w:val="000000" w:themeColor="text1"/>
        </w:rPr>
        <w:t xml:space="preserve">memorándum OPDAPAS/SF/162/2022 de </w:t>
      </w:r>
      <w:r w:rsidR="009C0171">
        <w:rPr>
          <w:rFonts w:ascii="Palatino Linotype" w:hAnsi="Palatino Linotype" w:cs="Arial"/>
          <w:color w:val="000000" w:themeColor="text1"/>
        </w:rPr>
        <w:t>once</w:t>
      </w:r>
      <w:r w:rsidR="009C0171" w:rsidRPr="009C0171">
        <w:rPr>
          <w:rFonts w:ascii="Palatino Linotype" w:hAnsi="Palatino Linotype" w:cs="Arial"/>
          <w:color w:val="000000" w:themeColor="text1"/>
        </w:rPr>
        <w:t xml:space="preserve"> de marzo </w:t>
      </w:r>
      <w:r w:rsidR="009C0171">
        <w:rPr>
          <w:rFonts w:ascii="Palatino Linotype" w:hAnsi="Palatino Linotype" w:cs="Arial"/>
          <w:color w:val="000000" w:themeColor="text1"/>
        </w:rPr>
        <w:t xml:space="preserve">anterior, </w:t>
      </w:r>
      <w:r w:rsidR="009C0171" w:rsidRPr="009C0171">
        <w:rPr>
          <w:rFonts w:ascii="Palatino Linotype" w:hAnsi="Palatino Linotype" w:cs="Arial"/>
          <w:color w:val="000000" w:themeColor="text1"/>
        </w:rPr>
        <w:t xml:space="preserve">firmado por el Subdirector </w:t>
      </w:r>
      <w:r w:rsidR="009C0171" w:rsidRPr="004F0D2E">
        <w:rPr>
          <w:rFonts w:ascii="Palatino Linotype" w:hAnsi="Palatino Linotype" w:cs="Arial"/>
          <w:color w:val="000000" w:themeColor="text1"/>
        </w:rPr>
        <w:t>de Finanzas de esa dependencia, al que de la misma forma</w:t>
      </w:r>
      <w:r w:rsidR="004F0D2E" w:rsidRPr="004F0D2E">
        <w:rPr>
          <w:rFonts w:ascii="Palatino Linotype" w:hAnsi="Palatino Linotype" w:cs="Arial"/>
          <w:color w:val="000000" w:themeColor="text1"/>
        </w:rPr>
        <w:t xml:space="preserve"> adjuntó el diverso OPDAPAS/DC/006/2022, </w:t>
      </w:r>
      <w:r w:rsidR="004F0D2E">
        <w:rPr>
          <w:rFonts w:ascii="Palatino Linotype" w:hAnsi="Palatino Linotype" w:cs="Arial"/>
          <w:color w:val="000000" w:themeColor="text1"/>
        </w:rPr>
        <w:t xml:space="preserve">signado por la Encargada del Departamento de </w:t>
      </w:r>
      <w:r w:rsidR="004F0D2E">
        <w:rPr>
          <w:rFonts w:ascii="Palatino Linotype" w:hAnsi="Palatino Linotype" w:cs="Arial"/>
          <w:color w:val="000000" w:themeColor="text1"/>
        </w:rPr>
        <w:lastRenderedPageBreak/>
        <w:t xml:space="preserve">Contabilidad, por el que informó que </w:t>
      </w:r>
      <w:r w:rsidR="004F0D2E" w:rsidRPr="004F0D2E">
        <w:rPr>
          <w:rFonts w:ascii="Palatino Linotype" w:hAnsi="Palatino Linotype" w:cs="Arial"/>
          <w:color w:val="000000" w:themeColor="text1"/>
        </w:rPr>
        <w:t>derivado de la búsqueda exhaustiva en los archivos de esa subdirección de finanzas y con motivo de que no se realizaron movimientos bancarios, no se cuenta con información en la fecha señalada.</w:t>
      </w:r>
    </w:p>
    <w:p w14:paraId="7AB40E70" w14:textId="77777777" w:rsidR="004F0D2E" w:rsidRPr="004F0D2E" w:rsidRDefault="004F0D2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0"/>
        </w:rPr>
      </w:pPr>
    </w:p>
    <w:p w14:paraId="689AD931" w14:textId="77777777" w:rsidR="004F0D2E" w:rsidRPr="004F0D2E" w:rsidRDefault="004F0D2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178B2C68" w14:textId="77777777"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E261C">
        <w:rPr>
          <w:rFonts w:ascii="Palatino Linotype" w:hAnsi="Palatino Linotype"/>
          <w:color w:val="000000" w:themeColor="text1"/>
        </w:rPr>
        <w:t>Ante tal situación, el particular interpuso el Recurso de Revisión materia del presente</w:t>
      </w:r>
      <w:r w:rsidR="006440B0"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asunto, </w:t>
      </w:r>
      <w:r w:rsidR="00383CA7" w:rsidRPr="005E261C">
        <w:rPr>
          <w:rFonts w:ascii="Palatino Linotype" w:hAnsi="Palatino Linotype"/>
          <w:color w:val="000000" w:themeColor="text1"/>
        </w:rPr>
        <w:t>inconformándose porque no se le entregó la información.</w:t>
      </w:r>
      <w:r w:rsidRPr="005E261C">
        <w:rPr>
          <w:rFonts w:ascii="Palatino Linotype" w:hAnsi="Palatino Linotype"/>
          <w:color w:val="000000" w:themeColor="text1"/>
        </w:rPr>
        <w:t xml:space="preserve"> </w:t>
      </w:r>
    </w:p>
    <w:p w14:paraId="51335212" w14:textId="77777777"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8E05089" w14:textId="77777777" w:rsidR="00383CA7" w:rsidRPr="005E261C"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5E261C">
        <w:rPr>
          <w:rFonts w:ascii="Palatino Linotype" w:hAnsi="Palatino Linotype"/>
        </w:rPr>
        <w:t xml:space="preserve">Siendo importante destacar que </w:t>
      </w:r>
      <w:r w:rsidRPr="005E261C">
        <w:rPr>
          <w:rFonts w:ascii="Palatino Linotype" w:hAnsi="Palatino Linotype" w:cs="Arial"/>
          <w:b/>
        </w:rPr>
        <w:t>EL RECURRENTE</w:t>
      </w:r>
      <w:r w:rsidRPr="005E261C">
        <w:rPr>
          <w:rFonts w:ascii="Palatino Linotype" w:hAnsi="Palatino Linotype" w:cs="Arial"/>
        </w:rPr>
        <w:t xml:space="preserve"> no realizó manifestaciones, alegatos o pruebas y por su parte </w:t>
      </w:r>
      <w:r w:rsidRPr="005E261C">
        <w:rPr>
          <w:rFonts w:ascii="Palatino Linotype" w:hAnsi="Palatino Linotype" w:cs="Arial"/>
          <w:b/>
        </w:rPr>
        <w:t xml:space="preserve">EL SUJETO OBLIGADO </w:t>
      </w:r>
      <w:r w:rsidRPr="005E261C">
        <w:rPr>
          <w:rFonts w:ascii="Palatino Linotype" w:hAnsi="Palatino Linotype" w:cs="Arial"/>
        </w:rPr>
        <w:t xml:space="preserve">omitió rendir su </w:t>
      </w:r>
      <w:r w:rsidRPr="005E261C">
        <w:rPr>
          <w:rFonts w:ascii="Palatino Linotype" w:hAnsi="Palatino Linotype"/>
        </w:rPr>
        <w:t>Informe Justificado, en el término establecido en el numeral 185, fracción II de la Ley de Transparencia y Acceso a la Información Pública del Estado de México y Municipios.</w:t>
      </w:r>
    </w:p>
    <w:p w14:paraId="107E6300" w14:textId="77777777" w:rsidR="00383CA7" w:rsidRDefault="00383CA7"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BA8B890" w14:textId="77777777" w:rsidR="002959FE" w:rsidRPr="002959FE" w:rsidRDefault="002959F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72BD43AD" w14:textId="77777777" w:rsidR="00F67604" w:rsidRPr="004B1511" w:rsidRDefault="006C652F" w:rsidP="005E261C">
      <w:pPr>
        <w:pStyle w:val="Prrafodelista"/>
        <w:widowControl w:val="0"/>
        <w:autoSpaceDE w:val="0"/>
        <w:autoSpaceDN w:val="0"/>
        <w:adjustRightInd w:val="0"/>
        <w:spacing w:line="360" w:lineRule="auto"/>
        <w:ind w:left="0"/>
        <w:jc w:val="both"/>
        <w:rPr>
          <w:rFonts w:ascii="Palatino Linotype" w:hAnsi="Palatino Linotype" w:cs="Arial"/>
        </w:rPr>
      </w:pPr>
      <w:r w:rsidRPr="004B1511">
        <w:rPr>
          <w:rFonts w:ascii="Palatino Linotype" w:hAnsi="Palatino Linotype" w:cs="Arial"/>
        </w:rPr>
        <w:t>Es así que, del análisis realizado a las documentales que integran el expediente electrónico, este Órgano Garante advierte que</w:t>
      </w:r>
      <w:r w:rsidR="00F67604" w:rsidRPr="004B1511">
        <w:rPr>
          <w:rFonts w:ascii="Palatino Linotype" w:hAnsi="Palatino Linotype" w:cs="Arial"/>
        </w:rPr>
        <w:t xml:space="preserve"> la repuesta proporcionada por </w:t>
      </w:r>
      <w:r w:rsidR="00F67604" w:rsidRPr="004B1511">
        <w:rPr>
          <w:rFonts w:ascii="Palatino Linotype" w:hAnsi="Palatino Linotype" w:cs="Arial"/>
          <w:b/>
        </w:rPr>
        <w:t xml:space="preserve">EL SUJETO OBLIGADO </w:t>
      </w:r>
      <w:r w:rsidR="00F67604" w:rsidRPr="004B1511">
        <w:rPr>
          <w:rFonts w:ascii="Palatino Linotype" w:eastAsia="Calibri" w:hAnsi="Palatino Linotype"/>
          <w:lang w:val="es-ES"/>
        </w:rPr>
        <w:t xml:space="preserve">constituye un hecho negativo, </w:t>
      </w:r>
      <w:r w:rsidR="00F67604" w:rsidRPr="004B1511">
        <w:rPr>
          <w:rFonts w:ascii="Palatino Linotype" w:hAnsi="Palatino Linotype"/>
        </w:rPr>
        <w:t xml:space="preserve">por lo que, </w:t>
      </w:r>
      <w:r w:rsidR="00F67604" w:rsidRPr="004B1511">
        <w:rPr>
          <w:rFonts w:ascii="Palatino Linotype" w:hAnsi="Palatino Linotype" w:cs="Arial"/>
        </w:rPr>
        <w:t>es evidente que éste no puede fácticamente obrar en sus archivos, ya que no puede probarse por ser lógica y materialmente imposible.</w:t>
      </w:r>
    </w:p>
    <w:p w14:paraId="61DA3C1B" w14:textId="77777777" w:rsidR="00F67604" w:rsidRPr="005E261C" w:rsidRDefault="00F67604" w:rsidP="005E261C">
      <w:pPr>
        <w:spacing w:line="360" w:lineRule="auto"/>
        <w:jc w:val="both"/>
        <w:rPr>
          <w:rFonts w:ascii="Palatino Linotype" w:hAnsi="Palatino Linotype"/>
          <w:color w:val="000000" w:themeColor="text1"/>
        </w:rPr>
      </w:pPr>
    </w:p>
    <w:p w14:paraId="0C40C62E"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Por lo que podemos concluir que nos encontramos ante una notoria y evidente inexistencia fáctica de la información solicitada.</w:t>
      </w:r>
    </w:p>
    <w:p w14:paraId="2BFF9B8B"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p>
    <w:p w14:paraId="07FEEC41"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lastRenderedPageBreak/>
        <w:t xml:space="preserve">Cabe señalar que, el Pleno de este Órgano Garante, ha sostenido que cuando se está ante la presencia de un acto u hecho negativo, es decir, </w:t>
      </w:r>
      <w:r w:rsidRPr="005E261C">
        <w:rPr>
          <w:rFonts w:ascii="Palatino Linotype" w:hAnsi="Palatino Linotype" w:cs="Arial"/>
          <w:b/>
          <w:color w:val="000000" w:themeColor="text1"/>
        </w:rPr>
        <w:t>que no se actualiza</w:t>
      </w:r>
      <w:r w:rsidRPr="005E261C">
        <w:rPr>
          <w:rFonts w:ascii="Palatino Linotype" w:hAnsi="Palatino Linotype" w:cs="Arial"/>
          <w:color w:val="000000" w:themeColor="text1"/>
        </w:rPr>
        <w:t xml:space="preserve"> la circunstancia por la cual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9BA3B66" w14:textId="77777777" w:rsidR="00F67604" w:rsidRPr="005E261C" w:rsidRDefault="00F67604" w:rsidP="005E261C">
      <w:pPr>
        <w:autoSpaceDE w:val="0"/>
        <w:autoSpaceDN w:val="0"/>
        <w:adjustRightInd w:val="0"/>
        <w:ind w:right="18"/>
        <w:jc w:val="both"/>
        <w:rPr>
          <w:rFonts w:ascii="Palatino Linotype" w:hAnsi="Palatino Linotype" w:cs="Arial"/>
          <w:color w:val="000000" w:themeColor="text1"/>
        </w:rPr>
      </w:pPr>
    </w:p>
    <w:p w14:paraId="5885A453" w14:textId="77777777" w:rsidR="00F67604" w:rsidRPr="005E261C" w:rsidRDefault="00F67604" w:rsidP="005E261C">
      <w:pPr>
        <w:tabs>
          <w:tab w:val="left" w:pos="8222"/>
        </w:tabs>
        <w:ind w:left="851" w:right="899"/>
        <w:jc w:val="both"/>
        <w:rPr>
          <w:rFonts w:ascii="Palatino Linotype" w:hAnsi="Palatino Linotype"/>
          <w:i/>
          <w:color w:val="000000" w:themeColor="text1"/>
          <w:sz w:val="22"/>
          <w:szCs w:val="22"/>
        </w:rPr>
      </w:pPr>
      <w:r w:rsidRPr="005E261C">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E261C">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E261C">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E261C">
        <w:rPr>
          <w:rFonts w:ascii="Palatino Linotype" w:hAnsi="Palatino Linotype"/>
          <w:i/>
          <w:color w:val="000000" w:themeColor="text1"/>
          <w:sz w:val="22"/>
          <w:szCs w:val="22"/>
        </w:rPr>
        <w:t>.</w:t>
      </w:r>
    </w:p>
    <w:p w14:paraId="19FDF00D" w14:textId="77777777" w:rsidR="00F67604" w:rsidRPr="005E261C" w:rsidRDefault="00F67604" w:rsidP="005E261C">
      <w:pPr>
        <w:tabs>
          <w:tab w:val="left" w:pos="8222"/>
        </w:tabs>
        <w:ind w:left="851" w:right="899"/>
        <w:jc w:val="both"/>
        <w:rPr>
          <w:rFonts w:ascii="Palatino Linotype" w:hAnsi="Palatino Linotype"/>
          <w:color w:val="000000" w:themeColor="text1"/>
          <w:sz w:val="22"/>
          <w:szCs w:val="22"/>
        </w:rPr>
      </w:pPr>
      <w:r w:rsidRPr="005E261C">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3DEEEBC7" w14:textId="77777777" w:rsidR="00F67604" w:rsidRPr="005E261C" w:rsidRDefault="00F67604" w:rsidP="005E261C">
      <w:pPr>
        <w:tabs>
          <w:tab w:val="left" w:pos="8222"/>
        </w:tabs>
        <w:ind w:left="851" w:right="899"/>
        <w:jc w:val="both"/>
        <w:rPr>
          <w:rFonts w:ascii="Palatino Linotype" w:hAnsi="Palatino Linotype"/>
          <w:b/>
          <w:i/>
          <w:color w:val="000000" w:themeColor="text1"/>
          <w:sz w:val="22"/>
          <w:szCs w:val="22"/>
        </w:rPr>
      </w:pPr>
    </w:p>
    <w:p w14:paraId="11D80EF5" w14:textId="77777777" w:rsidR="00F67604" w:rsidRPr="005E261C" w:rsidRDefault="00F67604" w:rsidP="005E261C">
      <w:pPr>
        <w:tabs>
          <w:tab w:val="left" w:pos="8222"/>
        </w:tabs>
        <w:ind w:left="851" w:right="899"/>
        <w:jc w:val="both"/>
        <w:rPr>
          <w:rFonts w:ascii="Palatino Linotype" w:hAnsi="Palatino Linotype"/>
          <w:b/>
          <w:color w:val="000000" w:themeColor="text1"/>
          <w:sz w:val="22"/>
          <w:szCs w:val="22"/>
        </w:rPr>
      </w:pPr>
      <w:r w:rsidRPr="005E261C">
        <w:rPr>
          <w:rFonts w:ascii="Palatino Linotype" w:hAnsi="Palatino Linotype"/>
          <w:b/>
          <w:i/>
          <w:color w:val="000000" w:themeColor="text1"/>
          <w:sz w:val="22"/>
          <w:szCs w:val="22"/>
        </w:rPr>
        <w:t xml:space="preserve">HECHOS NEGATIVOS, NO SON SUSCEPTIBLES DE DEMOSTRACION. </w:t>
      </w:r>
      <w:r w:rsidRPr="005E261C">
        <w:rPr>
          <w:rFonts w:ascii="Palatino Linotype" w:hAnsi="Palatino Linotype"/>
          <w:i/>
          <w:color w:val="000000" w:themeColor="text1"/>
          <w:sz w:val="22"/>
          <w:szCs w:val="22"/>
        </w:rPr>
        <w:t xml:space="preserve">Tratándose de un hecho negativo, el Juez no tiene por qué invocar prueba alguna de </w:t>
      </w:r>
      <w:r w:rsidRPr="005E261C">
        <w:rPr>
          <w:rFonts w:ascii="Palatino Linotype" w:hAnsi="Palatino Linotype"/>
          <w:i/>
          <w:color w:val="000000" w:themeColor="text1"/>
          <w:sz w:val="22"/>
          <w:szCs w:val="22"/>
        </w:rPr>
        <w:lastRenderedPageBreak/>
        <w:t>la que se desprenda, ya que es bien sabido que esta clase de hechos no son susceptibles de demostración.”</w:t>
      </w:r>
    </w:p>
    <w:p w14:paraId="28C2826E" w14:textId="77777777" w:rsidR="00F67604" w:rsidRPr="005E261C" w:rsidRDefault="00F67604" w:rsidP="005E261C">
      <w:pPr>
        <w:ind w:left="851" w:right="1134"/>
        <w:jc w:val="both"/>
        <w:rPr>
          <w:rFonts w:ascii="Palatino Linotype" w:hAnsi="Palatino Linotype"/>
          <w:b/>
          <w:color w:val="000000" w:themeColor="text1"/>
          <w:sz w:val="22"/>
          <w:szCs w:val="22"/>
        </w:rPr>
      </w:pPr>
    </w:p>
    <w:p w14:paraId="49127CFE"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b/>
          <w:color w:val="000000" w:themeColor="text1"/>
          <w:lang w:eastAsia="es-MX"/>
        </w:rPr>
      </w:pPr>
      <w:r w:rsidRPr="005E261C">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5E261C">
        <w:rPr>
          <w:rFonts w:ascii="Palatino Linotype" w:hAnsi="Palatino Linotype" w:cs="Arial"/>
          <w:color w:val="000000" w:themeColor="text1"/>
          <w:lang w:eastAsia="es-MX"/>
        </w:rPr>
        <w:t xml:space="preserve">.  </w:t>
      </w:r>
    </w:p>
    <w:p w14:paraId="6551FD9A" w14:textId="77777777" w:rsidR="00F67604" w:rsidRPr="005E261C" w:rsidRDefault="00F67604" w:rsidP="005E261C">
      <w:pPr>
        <w:spacing w:line="360" w:lineRule="auto"/>
        <w:jc w:val="both"/>
        <w:rPr>
          <w:rFonts w:ascii="Palatino Linotype" w:hAnsi="Palatino Linotype"/>
          <w:color w:val="000000" w:themeColor="text1"/>
        </w:rPr>
      </w:pPr>
    </w:p>
    <w:p w14:paraId="157AFB47" w14:textId="77777777" w:rsidR="00F67604" w:rsidRPr="005E261C" w:rsidRDefault="00F67604" w:rsidP="005E261C">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sólo proporcionará la información que obra en sus archivos, lo que a</w:t>
      </w:r>
      <w:r w:rsidRPr="005E261C">
        <w:rPr>
          <w:rFonts w:ascii="Palatino Linotype" w:hAnsi="Palatino Linotype"/>
          <w:i/>
          <w:color w:val="000000" w:themeColor="text1"/>
        </w:rPr>
        <w:t xml:space="preserve"> contrario sensu</w:t>
      </w:r>
      <w:r w:rsidRPr="005E261C">
        <w:rPr>
          <w:rFonts w:ascii="Palatino Linotype" w:hAnsi="Palatino Linotype"/>
          <w:color w:val="000000" w:themeColor="text1"/>
        </w:rPr>
        <w:t xml:space="preserve"> significa que no se está obligado a proporcionar lo que no obre en los mismos; </w:t>
      </w:r>
      <w:r w:rsidRPr="005E261C">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2A068FB6"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58C40671" w14:textId="77777777" w:rsidR="00FD09B7" w:rsidRDefault="00305AC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5E261C">
        <w:rPr>
          <w:rFonts w:ascii="Palatino Linotype" w:eastAsia="MS Mincho" w:hAnsi="Palatino Linotype" w:cs="Tahoma"/>
          <w:color w:val="000000" w:themeColor="text1"/>
        </w:rPr>
        <w:t xml:space="preserve">Ahora bien, es importante destacar que la respuesta fue proporcionada por el </w:t>
      </w:r>
      <w:r w:rsidRPr="00D84C33">
        <w:rPr>
          <w:rFonts w:ascii="Palatino Linotype" w:eastAsia="MS Mincho" w:hAnsi="Palatino Linotype" w:cs="Tahoma"/>
          <w:color w:val="000000" w:themeColor="text1"/>
        </w:rPr>
        <w:t xml:space="preserve">servidor público habilitado competente, pues conforme al </w:t>
      </w:r>
      <w:r w:rsidR="00D84C33" w:rsidRPr="00D84C33">
        <w:rPr>
          <w:rFonts w:ascii="Palatino Linotype" w:eastAsia="MS Mincho" w:hAnsi="Palatino Linotype" w:cs="Tahoma"/>
          <w:color w:val="000000" w:themeColor="text1"/>
        </w:rPr>
        <w:t xml:space="preserve">Reglamento Interior del </w:t>
      </w:r>
      <w:r w:rsidR="00D84C33" w:rsidRPr="00D84C33">
        <w:rPr>
          <w:rFonts w:ascii="Palatino Linotype" w:hAnsi="Palatino Linotype"/>
          <w:lang w:val="es-ES_tradnl"/>
        </w:rPr>
        <w:t>Organismo Público Descentralizado para la Prestación de los Servicios de Agua Potable Alcantarillado y Saneamiento del Municipio de Metepec</w:t>
      </w:r>
      <w:r w:rsidRPr="00D84C33">
        <w:rPr>
          <w:rStyle w:val="Refdenotaalpie"/>
          <w:rFonts w:ascii="Palatino Linotype" w:eastAsia="MS Mincho" w:hAnsi="Palatino Linotype" w:cs="Tahoma"/>
          <w:color w:val="000000" w:themeColor="text1"/>
        </w:rPr>
        <w:footnoteReference w:id="2"/>
      </w:r>
      <w:r w:rsidRPr="00D84C33">
        <w:rPr>
          <w:rFonts w:ascii="Palatino Linotype" w:eastAsia="MS Mincho" w:hAnsi="Palatino Linotype" w:cs="Tahoma"/>
          <w:color w:val="000000" w:themeColor="text1"/>
        </w:rPr>
        <w:t>,</w:t>
      </w:r>
      <w:r w:rsidRPr="005E261C">
        <w:rPr>
          <w:rFonts w:ascii="Palatino Linotype" w:eastAsia="MS Mincho" w:hAnsi="Palatino Linotype" w:cs="Tahoma"/>
          <w:color w:val="000000" w:themeColor="text1"/>
        </w:rPr>
        <w:t xml:space="preserve"> </w:t>
      </w:r>
      <w:r w:rsidR="00A84020">
        <w:rPr>
          <w:rFonts w:ascii="Palatino Linotype" w:eastAsia="MS Mincho" w:hAnsi="Palatino Linotype" w:cs="Tahoma"/>
          <w:color w:val="000000" w:themeColor="text1"/>
        </w:rPr>
        <w:t>visible en</w:t>
      </w:r>
      <w:r w:rsidR="00011324">
        <w:rPr>
          <w:rFonts w:ascii="Palatino Linotype" w:eastAsia="MS Mincho" w:hAnsi="Palatino Linotype" w:cs="Tahoma"/>
          <w:color w:val="000000" w:themeColor="text1"/>
        </w:rPr>
        <w:t xml:space="preserve"> el apartado de normatividad de</w:t>
      </w:r>
      <w:r w:rsidR="00A84020">
        <w:rPr>
          <w:rFonts w:ascii="Palatino Linotype" w:eastAsia="MS Mincho" w:hAnsi="Palatino Linotype" w:cs="Tahoma"/>
          <w:color w:val="000000" w:themeColor="text1"/>
        </w:rPr>
        <w:t xml:space="preserve"> la página web del Sujeto Obligado citada al pie de página, e</w:t>
      </w:r>
      <w:r w:rsidR="00D84C33">
        <w:rPr>
          <w:rFonts w:ascii="Palatino Linotype" w:eastAsia="MS Mincho" w:hAnsi="Palatino Linotype" w:cs="Tahoma"/>
          <w:color w:val="000000" w:themeColor="text1"/>
        </w:rPr>
        <w:t>l Subdirector de Fianzas</w:t>
      </w:r>
      <w:r w:rsidRPr="005E261C">
        <w:rPr>
          <w:rFonts w:ascii="Palatino Linotype" w:eastAsia="MS Mincho" w:hAnsi="Palatino Linotype" w:cs="Tahoma"/>
          <w:color w:val="000000" w:themeColor="text1"/>
        </w:rPr>
        <w:t xml:space="preserve"> depende de la Dirección de Administración</w:t>
      </w:r>
      <w:r w:rsidR="00D84C33">
        <w:rPr>
          <w:rFonts w:ascii="Palatino Linotype" w:eastAsia="MS Mincho" w:hAnsi="Palatino Linotype" w:cs="Tahoma"/>
          <w:color w:val="000000" w:themeColor="text1"/>
        </w:rPr>
        <w:t xml:space="preserve"> y Finanzas</w:t>
      </w:r>
      <w:r w:rsidRPr="005E261C">
        <w:rPr>
          <w:rFonts w:ascii="Palatino Linotype" w:eastAsia="MS Mincho" w:hAnsi="Palatino Linotype" w:cs="Tahoma"/>
          <w:color w:val="000000" w:themeColor="text1"/>
        </w:rPr>
        <w:t xml:space="preserve">, </w:t>
      </w:r>
      <w:r w:rsidR="001E6B13">
        <w:rPr>
          <w:rFonts w:ascii="Palatino Linotype" w:eastAsia="MS Mincho" w:hAnsi="Palatino Linotype" w:cs="Tahoma"/>
          <w:color w:val="000000" w:themeColor="text1"/>
        </w:rPr>
        <w:t xml:space="preserve">que </w:t>
      </w:r>
      <w:r w:rsidR="00835B6F" w:rsidRPr="00835B6F">
        <w:rPr>
          <w:rFonts w:ascii="Palatino Linotype" w:hAnsi="Palatino Linotype"/>
          <w:color w:val="000000" w:themeColor="text1"/>
        </w:rPr>
        <w:t>es la dependencia encargada de procurar</w:t>
      </w:r>
      <w:r w:rsidR="00835B6F">
        <w:rPr>
          <w:rFonts w:ascii="Palatino Linotype" w:hAnsi="Palatino Linotype"/>
          <w:color w:val="000000" w:themeColor="text1"/>
        </w:rPr>
        <w:t xml:space="preserve"> </w:t>
      </w:r>
      <w:r w:rsidR="00835B6F" w:rsidRPr="00835B6F">
        <w:rPr>
          <w:rFonts w:ascii="Palatino Linotype" w:hAnsi="Palatino Linotype"/>
          <w:color w:val="000000" w:themeColor="text1"/>
        </w:rPr>
        <w:t xml:space="preserve">la administración oportuna, eficiente y eficaz, </w:t>
      </w:r>
      <w:r w:rsidR="00835B6F" w:rsidRPr="00835B6F">
        <w:rPr>
          <w:rFonts w:ascii="Palatino Linotype" w:hAnsi="Palatino Linotype"/>
          <w:color w:val="000000" w:themeColor="text1"/>
        </w:rPr>
        <w:lastRenderedPageBreak/>
        <w:t>de los recursos humanos, materiales y financieros, asignados a las Unidades Administrativas del Sujeto obligado</w:t>
      </w:r>
      <w:r w:rsidR="00835B6F">
        <w:rPr>
          <w:rFonts w:ascii="Palatino Linotype" w:hAnsi="Palatino Linotype"/>
          <w:color w:val="000000" w:themeColor="text1"/>
        </w:rPr>
        <w:t xml:space="preserve">, </w:t>
      </w:r>
      <w:r w:rsidR="001E6B13">
        <w:rPr>
          <w:rFonts w:ascii="Palatino Linotype" w:hAnsi="Palatino Linotype"/>
          <w:color w:val="000000" w:themeColor="text1"/>
        </w:rPr>
        <w:t xml:space="preserve">misma que </w:t>
      </w:r>
      <w:r w:rsidR="00835B6F">
        <w:rPr>
          <w:rFonts w:ascii="Palatino Linotype" w:hAnsi="Palatino Linotype"/>
          <w:color w:val="000000" w:themeColor="text1"/>
        </w:rPr>
        <w:t xml:space="preserve">para el cumplimiento de sus funciones, se auxilia de la Subdirección de Finanzas, </w:t>
      </w:r>
      <w:r w:rsidR="001E6B13">
        <w:rPr>
          <w:rFonts w:ascii="Palatino Linotype" w:hAnsi="Palatino Linotype"/>
          <w:color w:val="000000" w:themeColor="text1"/>
        </w:rPr>
        <w:t>quien a su vez, para realizar sus funciones, se apoya del Departamento de Contabilidad, a siendo la encargada del departamento en mención, quien corroboró la inexistencia de la información solicitada por el recurrente</w:t>
      </w:r>
      <w:r w:rsidR="004E4B60">
        <w:rPr>
          <w:rFonts w:ascii="Palatino Linotype" w:hAnsi="Palatino Linotype"/>
          <w:color w:val="000000" w:themeColor="text1"/>
        </w:rPr>
        <w:t xml:space="preserve">; y, </w:t>
      </w:r>
      <w:r w:rsidR="006E2BCB">
        <w:rPr>
          <w:rFonts w:ascii="Palatino Linotype" w:eastAsia="MS Mincho" w:hAnsi="Palatino Linotype" w:cs="Tahoma"/>
          <w:color w:val="000000" w:themeColor="text1"/>
        </w:rPr>
        <w:t>para mayor referencia</w:t>
      </w:r>
      <w:r w:rsidR="004E4B60">
        <w:rPr>
          <w:rFonts w:ascii="Palatino Linotype" w:eastAsia="MS Mincho" w:hAnsi="Palatino Linotype" w:cs="Tahoma"/>
          <w:color w:val="000000" w:themeColor="text1"/>
        </w:rPr>
        <w:t>,</w:t>
      </w:r>
      <w:r w:rsidR="006E2BCB">
        <w:rPr>
          <w:rFonts w:ascii="Palatino Linotype" w:eastAsia="MS Mincho" w:hAnsi="Palatino Linotype" w:cs="Tahoma"/>
          <w:color w:val="000000" w:themeColor="text1"/>
        </w:rPr>
        <w:t xml:space="preserve"> se insertan los artículos</w:t>
      </w:r>
      <w:r w:rsidR="004E4B60">
        <w:rPr>
          <w:rFonts w:ascii="Palatino Linotype" w:eastAsia="MS Mincho" w:hAnsi="Palatino Linotype" w:cs="Tahoma"/>
          <w:color w:val="000000" w:themeColor="text1"/>
        </w:rPr>
        <w:t xml:space="preserve"> correspondientes del Reglamento Interior del Sujeto Obligado, cuyo texto es del tenor literal siguiente</w:t>
      </w:r>
      <w:r w:rsidR="006E2BCB">
        <w:rPr>
          <w:rFonts w:ascii="Palatino Linotype" w:eastAsia="MS Mincho" w:hAnsi="Palatino Linotype" w:cs="Tahoma"/>
          <w:color w:val="000000" w:themeColor="text1"/>
        </w:rPr>
        <w:t xml:space="preserve">: </w:t>
      </w:r>
    </w:p>
    <w:p w14:paraId="73380845" w14:textId="77777777" w:rsidR="006E2BCB" w:rsidRPr="004E4B60" w:rsidRDefault="006E2BCB"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sz w:val="12"/>
        </w:rPr>
      </w:pPr>
    </w:p>
    <w:p w14:paraId="47A23C7F" w14:textId="77777777" w:rsidR="006E2BCB" w:rsidRPr="006E2BCB" w:rsidRDefault="006E2BCB" w:rsidP="006E2BCB">
      <w:pPr>
        <w:tabs>
          <w:tab w:val="left" w:pos="8222"/>
        </w:tabs>
        <w:ind w:left="851" w:right="899"/>
        <w:jc w:val="center"/>
        <w:rPr>
          <w:rFonts w:ascii="Palatino Linotype" w:hAnsi="Palatino Linotype"/>
          <w:b/>
          <w:i/>
          <w:color w:val="000000" w:themeColor="text1"/>
          <w:sz w:val="22"/>
          <w:szCs w:val="22"/>
        </w:rPr>
      </w:pPr>
      <w:r w:rsidRPr="00D84C33">
        <w:rPr>
          <w:rFonts w:ascii="Palatino Linotype" w:hAnsi="Palatino Linotype"/>
          <w:b/>
          <w:i/>
          <w:color w:val="000000" w:themeColor="text1"/>
          <w:sz w:val="22"/>
          <w:szCs w:val="22"/>
        </w:rPr>
        <w:t>“</w:t>
      </w:r>
      <w:r w:rsidR="00D84C33" w:rsidRPr="00D84C33">
        <w:rPr>
          <w:rFonts w:ascii="Palatino Linotype" w:hAnsi="Palatino Linotype"/>
          <w:b/>
          <w:i/>
          <w:color w:val="000000" w:themeColor="text1"/>
          <w:sz w:val="22"/>
          <w:szCs w:val="22"/>
        </w:rPr>
        <w:t>SECCIÓN SÉPTIMA</w:t>
      </w:r>
      <w:r w:rsidRPr="006E2BCB">
        <w:rPr>
          <w:rFonts w:ascii="Palatino Linotype" w:hAnsi="Palatino Linotype"/>
          <w:b/>
          <w:i/>
          <w:color w:val="000000" w:themeColor="text1"/>
          <w:sz w:val="22"/>
          <w:szCs w:val="22"/>
        </w:rPr>
        <w:t>.</w:t>
      </w:r>
    </w:p>
    <w:p w14:paraId="35F7B0AD" w14:textId="77777777" w:rsidR="006E2BCB" w:rsidRDefault="006E2BCB" w:rsidP="006E2BCB">
      <w:pPr>
        <w:tabs>
          <w:tab w:val="left" w:pos="8222"/>
        </w:tabs>
        <w:ind w:left="851" w:right="899"/>
        <w:jc w:val="center"/>
        <w:rPr>
          <w:rFonts w:ascii="Palatino Linotype" w:hAnsi="Palatino Linotype"/>
          <w:b/>
          <w:i/>
          <w:color w:val="000000" w:themeColor="text1"/>
          <w:sz w:val="22"/>
          <w:szCs w:val="22"/>
        </w:rPr>
      </w:pPr>
      <w:r w:rsidRPr="006E2BCB">
        <w:rPr>
          <w:rFonts w:ascii="Palatino Linotype" w:hAnsi="Palatino Linotype"/>
          <w:b/>
          <w:i/>
          <w:color w:val="000000" w:themeColor="text1"/>
          <w:sz w:val="22"/>
          <w:szCs w:val="22"/>
        </w:rPr>
        <w:t>DE LA DIRECCIÓN DE ADMINISTRACIÓN</w:t>
      </w:r>
      <w:r w:rsidR="00D84C33">
        <w:rPr>
          <w:rFonts w:ascii="Palatino Linotype" w:hAnsi="Palatino Linotype"/>
          <w:b/>
          <w:i/>
          <w:color w:val="000000" w:themeColor="text1"/>
          <w:sz w:val="22"/>
          <w:szCs w:val="22"/>
        </w:rPr>
        <w:t xml:space="preserve"> Y FINANZAS”</w:t>
      </w:r>
    </w:p>
    <w:p w14:paraId="7A419CD5" w14:textId="77777777" w:rsidR="00FF62F8" w:rsidRPr="00FF62F8" w:rsidRDefault="00FF62F8" w:rsidP="006E2BCB">
      <w:pPr>
        <w:tabs>
          <w:tab w:val="left" w:pos="8222"/>
        </w:tabs>
        <w:ind w:left="851" w:right="899"/>
        <w:jc w:val="center"/>
        <w:rPr>
          <w:rFonts w:ascii="Palatino Linotype" w:hAnsi="Palatino Linotype"/>
          <w:b/>
          <w:i/>
          <w:color w:val="000000" w:themeColor="text1"/>
          <w:sz w:val="10"/>
          <w:szCs w:val="22"/>
        </w:rPr>
      </w:pPr>
    </w:p>
    <w:p w14:paraId="422A9C3A" w14:textId="77777777" w:rsidR="006E2BCB" w:rsidRPr="004E4B60" w:rsidRDefault="006E2BCB" w:rsidP="006E2BCB">
      <w:pPr>
        <w:tabs>
          <w:tab w:val="left" w:pos="8222"/>
        </w:tabs>
        <w:ind w:left="851" w:right="899"/>
        <w:jc w:val="both"/>
        <w:rPr>
          <w:rFonts w:ascii="Palatino Linotype" w:hAnsi="Palatino Linotype"/>
          <w:i/>
          <w:color w:val="000000" w:themeColor="text1"/>
          <w:sz w:val="12"/>
          <w:szCs w:val="22"/>
        </w:rPr>
      </w:pPr>
    </w:p>
    <w:p w14:paraId="77B838DB" w14:textId="77777777" w:rsidR="00EE6552" w:rsidRDefault="006E2BCB" w:rsidP="006E2BCB">
      <w:pPr>
        <w:tabs>
          <w:tab w:val="left" w:pos="8222"/>
        </w:tabs>
        <w:ind w:left="851" w:right="899"/>
        <w:jc w:val="both"/>
        <w:rPr>
          <w:rFonts w:ascii="Palatino Linotype" w:hAnsi="Palatino Linotype"/>
          <w:i/>
          <w:color w:val="000000" w:themeColor="text1"/>
          <w:sz w:val="22"/>
          <w:szCs w:val="22"/>
        </w:rPr>
      </w:pPr>
      <w:r w:rsidRPr="006E2BCB">
        <w:rPr>
          <w:rFonts w:ascii="Palatino Linotype" w:hAnsi="Palatino Linotype"/>
          <w:b/>
          <w:i/>
          <w:color w:val="000000" w:themeColor="text1"/>
          <w:sz w:val="22"/>
          <w:szCs w:val="22"/>
        </w:rPr>
        <w:t xml:space="preserve">Artículo </w:t>
      </w:r>
      <w:r w:rsidR="00EE6552">
        <w:rPr>
          <w:rFonts w:ascii="Palatino Linotype" w:hAnsi="Palatino Linotype"/>
          <w:b/>
          <w:i/>
          <w:color w:val="000000" w:themeColor="text1"/>
          <w:sz w:val="22"/>
          <w:szCs w:val="22"/>
        </w:rPr>
        <w:t>45</w:t>
      </w:r>
      <w:r w:rsidRPr="006E2BCB">
        <w:rPr>
          <w:rFonts w:ascii="Palatino Linotype" w:hAnsi="Palatino Linotype"/>
          <w:b/>
          <w:i/>
          <w:color w:val="000000" w:themeColor="text1"/>
          <w:sz w:val="22"/>
          <w:szCs w:val="22"/>
        </w:rPr>
        <w:t>.</w:t>
      </w:r>
      <w:r w:rsidR="00EE6552">
        <w:rPr>
          <w:rFonts w:ascii="Palatino Linotype" w:hAnsi="Palatino Linotype"/>
          <w:b/>
          <w:i/>
          <w:color w:val="000000" w:themeColor="text1"/>
          <w:sz w:val="22"/>
          <w:szCs w:val="22"/>
        </w:rPr>
        <w:t xml:space="preserve"> </w:t>
      </w:r>
      <w:r w:rsidRPr="006E2BCB">
        <w:rPr>
          <w:rFonts w:ascii="Palatino Linotype" w:hAnsi="Palatino Linotype"/>
          <w:i/>
          <w:color w:val="000000" w:themeColor="text1"/>
          <w:sz w:val="22"/>
          <w:szCs w:val="22"/>
        </w:rPr>
        <w:t>La Dirección de Administración</w:t>
      </w:r>
      <w:r w:rsidR="00EE6552">
        <w:rPr>
          <w:rFonts w:ascii="Palatino Linotype" w:hAnsi="Palatino Linotype"/>
          <w:i/>
          <w:color w:val="000000" w:themeColor="text1"/>
          <w:sz w:val="22"/>
          <w:szCs w:val="22"/>
        </w:rPr>
        <w:t xml:space="preserve"> y Finanzas</w:t>
      </w:r>
      <w:r w:rsidRPr="006E2BCB">
        <w:rPr>
          <w:rFonts w:ascii="Palatino Linotype" w:hAnsi="Palatino Linotype"/>
          <w:i/>
          <w:color w:val="000000" w:themeColor="text1"/>
          <w:sz w:val="22"/>
          <w:szCs w:val="22"/>
        </w:rPr>
        <w:t xml:space="preserve">, </w:t>
      </w:r>
      <w:r w:rsidR="00EE6552">
        <w:rPr>
          <w:rFonts w:ascii="Palatino Linotype" w:hAnsi="Palatino Linotype"/>
          <w:i/>
          <w:color w:val="000000" w:themeColor="text1"/>
          <w:sz w:val="22"/>
          <w:szCs w:val="22"/>
        </w:rPr>
        <w:t>es la dependencia encargada de procurarla administración oportuna, eficiente y eficaz, de los recursos humanos, materiales y financieros, asignados a las Unidades Administrativas del Organismo Público Descentralizado para la Prestación de los Servicios de Agua Potable, Alcantarillado y Saneamiento del Municipio de Metepec, buscando como consecuencia; que el resultado del esfuerzo de la gestión administrativa y financiera en conjunto, sea la mejora en la gestión pública.</w:t>
      </w:r>
    </w:p>
    <w:p w14:paraId="716A16F4" w14:textId="77777777" w:rsidR="00F201DB" w:rsidRPr="004E4B60" w:rsidRDefault="00F201DB" w:rsidP="006E2BCB">
      <w:pPr>
        <w:tabs>
          <w:tab w:val="left" w:pos="8222"/>
        </w:tabs>
        <w:ind w:left="851" w:right="899"/>
        <w:jc w:val="both"/>
        <w:rPr>
          <w:rFonts w:ascii="Palatino Linotype" w:hAnsi="Palatino Linotype"/>
          <w:b/>
          <w:i/>
          <w:color w:val="000000" w:themeColor="text1"/>
          <w:sz w:val="12"/>
          <w:szCs w:val="22"/>
        </w:rPr>
      </w:pPr>
    </w:p>
    <w:p w14:paraId="0DFF6FFA" w14:textId="77777777" w:rsidR="00F201DB" w:rsidRPr="00F201DB" w:rsidRDefault="00F201DB"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Artículo 46.</w:t>
      </w:r>
      <w:r w:rsidRPr="00F201DB">
        <w:rPr>
          <w:rFonts w:ascii="Palatino Linotype" w:hAnsi="Palatino Linotype"/>
          <w:i/>
          <w:color w:val="000000" w:themeColor="text1"/>
          <w:sz w:val="22"/>
          <w:szCs w:val="22"/>
        </w:rPr>
        <w:t xml:space="preserve"> La Dirección de Administración y Finanzas tendrá las</w:t>
      </w:r>
      <w:r>
        <w:rPr>
          <w:rFonts w:ascii="Palatino Linotype" w:hAnsi="Palatino Linotype"/>
          <w:b/>
          <w:i/>
          <w:color w:val="000000" w:themeColor="text1"/>
          <w:sz w:val="22"/>
          <w:szCs w:val="22"/>
        </w:rPr>
        <w:t xml:space="preserve"> </w:t>
      </w:r>
      <w:r w:rsidRPr="00F201DB">
        <w:rPr>
          <w:rFonts w:ascii="Palatino Linotype" w:hAnsi="Palatino Linotype"/>
          <w:i/>
          <w:color w:val="000000" w:themeColor="text1"/>
          <w:sz w:val="22"/>
          <w:szCs w:val="22"/>
        </w:rPr>
        <w:t>siguientes atribuciones.</w:t>
      </w:r>
    </w:p>
    <w:p w14:paraId="1B777B80" w14:textId="77777777" w:rsidR="00F201DB" w:rsidRPr="00835B6F" w:rsidRDefault="00F201DB" w:rsidP="006E2BCB">
      <w:pPr>
        <w:tabs>
          <w:tab w:val="left" w:pos="8222"/>
        </w:tabs>
        <w:ind w:left="851" w:right="899"/>
        <w:jc w:val="both"/>
        <w:rPr>
          <w:rFonts w:ascii="Palatino Linotype" w:hAnsi="Palatino Linotype"/>
          <w:b/>
          <w:i/>
          <w:color w:val="000000" w:themeColor="text1"/>
          <w:sz w:val="10"/>
          <w:szCs w:val="22"/>
        </w:rPr>
      </w:pPr>
    </w:p>
    <w:p w14:paraId="51C9A162" w14:textId="77777777" w:rsidR="00EE6552" w:rsidRDefault="00EE6552"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r>
        <w:rPr>
          <w:rFonts w:ascii="Palatino Linotype" w:hAnsi="Palatino Linotype"/>
          <w:i/>
          <w:color w:val="000000" w:themeColor="text1"/>
          <w:sz w:val="22"/>
          <w:szCs w:val="22"/>
        </w:rPr>
        <w:t>)</w:t>
      </w:r>
    </w:p>
    <w:p w14:paraId="3F411C2C" w14:textId="77777777" w:rsidR="00F201DB" w:rsidRPr="004E4B60" w:rsidRDefault="00F201DB" w:rsidP="006E2BCB">
      <w:pPr>
        <w:tabs>
          <w:tab w:val="left" w:pos="8222"/>
        </w:tabs>
        <w:ind w:left="851" w:right="899"/>
        <w:jc w:val="both"/>
        <w:rPr>
          <w:rFonts w:ascii="Palatino Linotype" w:hAnsi="Palatino Linotype"/>
          <w:i/>
          <w:color w:val="000000" w:themeColor="text1"/>
          <w:sz w:val="12"/>
          <w:szCs w:val="22"/>
        </w:rPr>
      </w:pPr>
    </w:p>
    <w:p w14:paraId="3FE28938" w14:textId="77777777" w:rsidR="00F201DB" w:rsidRDefault="00F201DB" w:rsidP="006E2BCB">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 xml:space="preserve">XX. </w:t>
      </w:r>
      <w:r w:rsidRPr="00F201DB">
        <w:rPr>
          <w:rFonts w:ascii="Palatino Linotype" w:hAnsi="Palatino Linotype"/>
          <w:i/>
          <w:color w:val="000000" w:themeColor="text1"/>
          <w:sz w:val="22"/>
          <w:szCs w:val="22"/>
        </w:rPr>
        <w:t>Cumplir con la información requerida por la Ley de Transparencia y Acceso a la Información Pública del Estado de México y Municipios.</w:t>
      </w:r>
      <w:r>
        <w:rPr>
          <w:rFonts w:ascii="Palatino Linotype" w:hAnsi="Palatino Linotype"/>
          <w:b/>
          <w:i/>
          <w:color w:val="000000" w:themeColor="text1"/>
          <w:sz w:val="22"/>
          <w:szCs w:val="22"/>
        </w:rPr>
        <w:t xml:space="preserve">  </w:t>
      </w:r>
    </w:p>
    <w:p w14:paraId="70B6FCE3" w14:textId="77777777" w:rsidR="00F201DB" w:rsidRPr="004E4B60" w:rsidRDefault="00F201DB" w:rsidP="006E2BCB">
      <w:pPr>
        <w:tabs>
          <w:tab w:val="left" w:pos="8222"/>
        </w:tabs>
        <w:ind w:left="851" w:right="899"/>
        <w:jc w:val="both"/>
        <w:rPr>
          <w:rFonts w:ascii="Palatino Linotype" w:hAnsi="Palatino Linotype"/>
          <w:b/>
          <w:i/>
          <w:color w:val="000000" w:themeColor="text1"/>
          <w:sz w:val="14"/>
          <w:szCs w:val="22"/>
        </w:rPr>
      </w:pPr>
    </w:p>
    <w:p w14:paraId="37107E9C" w14:textId="77777777" w:rsidR="00F201DB" w:rsidRDefault="00F201DB" w:rsidP="006E2BCB">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w:t>
      </w:r>
    </w:p>
    <w:p w14:paraId="0ED6011D" w14:textId="77777777" w:rsidR="00F201DB" w:rsidRPr="00835B6F" w:rsidRDefault="00F201DB" w:rsidP="006E2BCB">
      <w:pPr>
        <w:tabs>
          <w:tab w:val="left" w:pos="8222"/>
        </w:tabs>
        <w:ind w:left="851" w:right="899"/>
        <w:jc w:val="both"/>
        <w:rPr>
          <w:rFonts w:ascii="Palatino Linotype" w:hAnsi="Palatino Linotype"/>
          <w:b/>
          <w:i/>
          <w:color w:val="000000" w:themeColor="text1"/>
          <w:sz w:val="16"/>
          <w:szCs w:val="22"/>
        </w:rPr>
      </w:pPr>
    </w:p>
    <w:p w14:paraId="42F5723A" w14:textId="77777777" w:rsidR="00EE6552" w:rsidRDefault="00EE6552" w:rsidP="006E2BCB">
      <w:pPr>
        <w:tabs>
          <w:tab w:val="left" w:pos="8222"/>
        </w:tabs>
        <w:ind w:left="851" w:right="899"/>
        <w:jc w:val="both"/>
        <w:rPr>
          <w:rFonts w:ascii="Palatino Linotype" w:hAnsi="Palatino Linotype"/>
          <w:i/>
          <w:color w:val="000000" w:themeColor="text1"/>
          <w:sz w:val="22"/>
          <w:szCs w:val="22"/>
        </w:rPr>
      </w:pPr>
      <w:r w:rsidRPr="00EE6552">
        <w:rPr>
          <w:rFonts w:ascii="Palatino Linotype" w:hAnsi="Palatino Linotype"/>
          <w:b/>
          <w:i/>
          <w:color w:val="000000" w:themeColor="text1"/>
          <w:sz w:val="22"/>
          <w:szCs w:val="22"/>
        </w:rPr>
        <w:t>Artículo</w:t>
      </w:r>
      <w:r>
        <w:rPr>
          <w:rFonts w:ascii="Palatino Linotype" w:hAnsi="Palatino Linotype"/>
          <w:i/>
          <w:color w:val="000000" w:themeColor="text1"/>
          <w:sz w:val="22"/>
          <w:szCs w:val="22"/>
        </w:rPr>
        <w:t xml:space="preserve"> </w:t>
      </w:r>
      <w:r w:rsidRPr="00EE6552">
        <w:rPr>
          <w:rFonts w:ascii="Palatino Linotype" w:hAnsi="Palatino Linotype"/>
          <w:b/>
          <w:i/>
          <w:color w:val="000000" w:themeColor="text1"/>
          <w:sz w:val="22"/>
          <w:szCs w:val="22"/>
        </w:rPr>
        <w:t>47.</w:t>
      </w:r>
      <w:r>
        <w:rPr>
          <w:rFonts w:ascii="Palatino Linotype" w:hAnsi="Palatino Linotype"/>
          <w:b/>
          <w:i/>
          <w:color w:val="000000" w:themeColor="text1"/>
          <w:sz w:val="22"/>
          <w:szCs w:val="22"/>
        </w:rPr>
        <w:t xml:space="preserve"> </w:t>
      </w:r>
      <w:r w:rsidRPr="00EE6552">
        <w:rPr>
          <w:rFonts w:ascii="Palatino Linotype" w:hAnsi="Palatino Linotype"/>
          <w:i/>
          <w:color w:val="000000" w:themeColor="text1"/>
          <w:sz w:val="22"/>
          <w:szCs w:val="22"/>
        </w:rPr>
        <w:t>Para el cumplimiento de sus atribuciones</w:t>
      </w:r>
      <w:r>
        <w:rPr>
          <w:rFonts w:ascii="Palatino Linotype" w:hAnsi="Palatino Linotype"/>
          <w:i/>
          <w:color w:val="000000" w:themeColor="text1"/>
          <w:sz w:val="22"/>
          <w:szCs w:val="22"/>
        </w:rPr>
        <w:t>, la Dirección de Administración y Finanzas, se auxiliará de las siguientes Subdirecciones:</w:t>
      </w:r>
    </w:p>
    <w:p w14:paraId="5D2BF9DA" w14:textId="77777777" w:rsidR="00EE6552" w:rsidRPr="00835B6F" w:rsidRDefault="00EE6552" w:rsidP="001E6B13">
      <w:pPr>
        <w:pStyle w:val="Prrafodelista"/>
        <w:numPr>
          <w:ilvl w:val="0"/>
          <w:numId w:val="4"/>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Subdirección de Administración.</w:t>
      </w:r>
    </w:p>
    <w:p w14:paraId="7B1D17C7" w14:textId="77777777" w:rsidR="00EE6552" w:rsidRPr="00835B6F" w:rsidRDefault="00EE6552" w:rsidP="001E6B13">
      <w:pPr>
        <w:pStyle w:val="Prrafodelista"/>
        <w:numPr>
          <w:ilvl w:val="0"/>
          <w:numId w:val="4"/>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 xml:space="preserve">Subdirección de Finanzas. </w:t>
      </w:r>
    </w:p>
    <w:p w14:paraId="2626299A" w14:textId="77777777" w:rsidR="00835B6F" w:rsidRPr="004E4B60" w:rsidRDefault="00EE6552" w:rsidP="00EE6552">
      <w:pPr>
        <w:tabs>
          <w:tab w:val="left" w:pos="8222"/>
        </w:tabs>
        <w:ind w:right="899"/>
        <w:jc w:val="both"/>
        <w:rPr>
          <w:rFonts w:ascii="Palatino Linotype" w:hAnsi="Palatino Linotype"/>
          <w:i/>
          <w:color w:val="000000" w:themeColor="text1"/>
          <w:sz w:val="16"/>
          <w:szCs w:val="22"/>
        </w:rPr>
      </w:pPr>
      <w:r>
        <w:rPr>
          <w:rFonts w:ascii="Palatino Linotype" w:hAnsi="Palatino Linotype"/>
          <w:i/>
          <w:color w:val="000000" w:themeColor="text1"/>
          <w:sz w:val="22"/>
          <w:szCs w:val="22"/>
        </w:rPr>
        <w:t xml:space="preserve">                </w:t>
      </w:r>
    </w:p>
    <w:p w14:paraId="2116B99C" w14:textId="77777777" w:rsidR="00EE6552" w:rsidRDefault="00835B6F" w:rsidP="00EE6552">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lastRenderedPageBreak/>
        <w:t xml:space="preserve">               </w:t>
      </w:r>
      <w:r w:rsidR="00EE6552">
        <w:rPr>
          <w:rFonts w:ascii="Palatino Linotype" w:hAnsi="Palatino Linotype"/>
          <w:i/>
          <w:color w:val="000000" w:themeColor="text1"/>
          <w:sz w:val="22"/>
          <w:szCs w:val="22"/>
        </w:rPr>
        <w:t>(…)</w:t>
      </w:r>
    </w:p>
    <w:p w14:paraId="7FDB6624" w14:textId="77777777" w:rsidR="00F201DB" w:rsidRPr="004E4B60" w:rsidRDefault="00EE6552" w:rsidP="00EE6552">
      <w:pPr>
        <w:tabs>
          <w:tab w:val="left" w:pos="8222"/>
        </w:tabs>
        <w:ind w:right="899"/>
        <w:jc w:val="both"/>
        <w:rPr>
          <w:rFonts w:ascii="Palatino Linotype" w:hAnsi="Palatino Linotype"/>
          <w:i/>
          <w:color w:val="000000" w:themeColor="text1"/>
          <w:sz w:val="16"/>
          <w:szCs w:val="22"/>
        </w:rPr>
      </w:pPr>
      <w:r>
        <w:rPr>
          <w:rFonts w:ascii="Palatino Linotype" w:hAnsi="Palatino Linotype"/>
          <w:i/>
          <w:color w:val="000000" w:themeColor="text1"/>
          <w:sz w:val="22"/>
          <w:szCs w:val="22"/>
        </w:rPr>
        <w:t xml:space="preserve">                </w:t>
      </w:r>
    </w:p>
    <w:p w14:paraId="1EEA766E" w14:textId="77777777" w:rsidR="00EE6552" w:rsidRDefault="00F201DB" w:rsidP="00EE6552">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r w:rsidR="00EE6552" w:rsidRPr="00F201DB">
        <w:rPr>
          <w:rFonts w:ascii="Palatino Linotype" w:hAnsi="Palatino Linotype"/>
          <w:b/>
          <w:i/>
          <w:color w:val="000000" w:themeColor="text1"/>
          <w:sz w:val="22"/>
          <w:szCs w:val="22"/>
        </w:rPr>
        <w:t>Artículo 53.</w:t>
      </w:r>
      <w:r w:rsidR="00EE6552">
        <w:rPr>
          <w:rFonts w:ascii="Palatino Linotype" w:hAnsi="Palatino Linotype"/>
          <w:i/>
          <w:color w:val="000000" w:themeColor="text1"/>
          <w:sz w:val="22"/>
          <w:szCs w:val="22"/>
        </w:rPr>
        <w:t xml:space="preserve"> La Subdirección de Finanzas tendrá las siguientes atribuciones:</w:t>
      </w:r>
    </w:p>
    <w:p w14:paraId="23CE1D79" w14:textId="77777777" w:rsidR="00EE6552" w:rsidRPr="004E4B60" w:rsidRDefault="00EE6552" w:rsidP="00EE6552">
      <w:pPr>
        <w:tabs>
          <w:tab w:val="left" w:pos="8222"/>
        </w:tabs>
        <w:ind w:right="899"/>
        <w:jc w:val="both"/>
        <w:rPr>
          <w:rFonts w:ascii="Palatino Linotype" w:hAnsi="Palatino Linotype"/>
          <w:i/>
          <w:color w:val="000000" w:themeColor="text1"/>
          <w:sz w:val="14"/>
          <w:szCs w:val="22"/>
        </w:rPr>
      </w:pPr>
      <w:r>
        <w:rPr>
          <w:rFonts w:ascii="Palatino Linotype" w:hAnsi="Palatino Linotype"/>
          <w:i/>
          <w:color w:val="000000" w:themeColor="text1"/>
          <w:sz w:val="22"/>
          <w:szCs w:val="22"/>
        </w:rPr>
        <w:t xml:space="preserve">                </w:t>
      </w:r>
    </w:p>
    <w:p w14:paraId="354D77AF" w14:textId="77777777" w:rsidR="00F201DB" w:rsidRDefault="00F201DB" w:rsidP="00EE6552">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p>
    <w:p w14:paraId="77F54E69" w14:textId="77777777" w:rsidR="00F201DB" w:rsidRPr="004E4B60" w:rsidRDefault="00F201DB" w:rsidP="00EE6552">
      <w:pPr>
        <w:tabs>
          <w:tab w:val="left" w:pos="8222"/>
        </w:tabs>
        <w:ind w:right="899"/>
        <w:jc w:val="both"/>
        <w:rPr>
          <w:rFonts w:ascii="Palatino Linotype" w:hAnsi="Palatino Linotype"/>
          <w:i/>
          <w:color w:val="000000" w:themeColor="text1"/>
          <w:sz w:val="14"/>
          <w:szCs w:val="22"/>
        </w:rPr>
      </w:pPr>
      <w:r>
        <w:rPr>
          <w:rFonts w:ascii="Palatino Linotype" w:hAnsi="Palatino Linotype"/>
          <w:i/>
          <w:color w:val="000000" w:themeColor="text1"/>
          <w:sz w:val="22"/>
          <w:szCs w:val="22"/>
        </w:rPr>
        <w:t xml:space="preserve">               </w:t>
      </w:r>
    </w:p>
    <w:p w14:paraId="18CE0A2F" w14:textId="77777777" w:rsidR="00F201DB" w:rsidRDefault="00F201DB" w:rsidP="00F201DB">
      <w:pPr>
        <w:tabs>
          <w:tab w:val="left" w:pos="8222"/>
        </w:tabs>
        <w:ind w:left="851" w:right="899"/>
        <w:jc w:val="both"/>
        <w:rPr>
          <w:rFonts w:ascii="Palatino Linotype" w:hAnsi="Palatino Linotype"/>
          <w:b/>
          <w:i/>
          <w:color w:val="000000" w:themeColor="text1"/>
          <w:sz w:val="22"/>
          <w:szCs w:val="22"/>
        </w:rPr>
      </w:pPr>
      <w:r w:rsidRPr="00F201DB">
        <w:rPr>
          <w:rFonts w:ascii="Palatino Linotype" w:hAnsi="Palatino Linotype"/>
          <w:b/>
          <w:i/>
          <w:color w:val="000000" w:themeColor="text1"/>
          <w:sz w:val="22"/>
          <w:szCs w:val="22"/>
        </w:rPr>
        <w:t>XVI.</w:t>
      </w:r>
      <w:r>
        <w:rPr>
          <w:rFonts w:ascii="Palatino Linotype" w:hAnsi="Palatino Linotype"/>
          <w:i/>
          <w:color w:val="000000" w:themeColor="text1"/>
          <w:sz w:val="22"/>
          <w:szCs w:val="22"/>
        </w:rPr>
        <w:t xml:space="preserve"> </w:t>
      </w:r>
      <w:r w:rsidRPr="00F201DB">
        <w:rPr>
          <w:rFonts w:ascii="Palatino Linotype" w:hAnsi="Palatino Linotype"/>
          <w:i/>
          <w:color w:val="000000" w:themeColor="text1"/>
          <w:sz w:val="22"/>
          <w:szCs w:val="22"/>
        </w:rPr>
        <w:t>Cumplir con la información requerida por la Ley de Transparencia y Acceso a la Información Pública del Estado de México y Municipios.</w:t>
      </w:r>
      <w:r>
        <w:rPr>
          <w:rFonts w:ascii="Palatino Linotype" w:hAnsi="Palatino Linotype"/>
          <w:b/>
          <w:i/>
          <w:color w:val="000000" w:themeColor="text1"/>
          <w:sz w:val="22"/>
          <w:szCs w:val="22"/>
        </w:rPr>
        <w:t xml:space="preserve">  </w:t>
      </w:r>
    </w:p>
    <w:p w14:paraId="33696040" w14:textId="77777777" w:rsidR="00F201DB" w:rsidRPr="004E4B60" w:rsidRDefault="00F201DB" w:rsidP="00F201DB">
      <w:pPr>
        <w:tabs>
          <w:tab w:val="left" w:pos="8222"/>
        </w:tabs>
        <w:ind w:left="851" w:right="899"/>
        <w:jc w:val="both"/>
        <w:rPr>
          <w:rFonts w:ascii="Palatino Linotype" w:hAnsi="Palatino Linotype"/>
          <w:b/>
          <w:i/>
          <w:color w:val="000000" w:themeColor="text1"/>
          <w:sz w:val="14"/>
          <w:szCs w:val="22"/>
        </w:rPr>
      </w:pPr>
    </w:p>
    <w:p w14:paraId="6C9E5369" w14:textId="77777777" w:rsidR="00F201DB" w:rsidRDefault="00F201DB" w:rsidP="00F201DB">
      <w:pPr>
        <w:tabs>
          <w:tab w:val="left" w:pos="8222"/>
        </w:tabs>
        <w:ind w:left="851" w:right="899"/>
        <w:jc w:val="both"/>
        <w:rPr>
          <w:rFonts w:ascii="Palatino Linotype" w:hAnsi="Palatino Linotype"/>
          <w:i/>
          <w:color w:val="000000" w:themeColor="text1"/>
          <w:sz w:val="22"/>
          <w:szCs w:val="22"/>
        </w:rPr>
      </w:pPr>
      <w:r w:rsidRPr="00F201DB">
        <w:rPr>
          <w:rFonts w:ascii="Palatino Linotype" w:hAnsi="Palatino Linotype"/>
          <w:i/>
          <w:color w:val="000000" w:themeColor="text1"/>
          <w:sz w:val="22"/>
          <w:szCs w:val="22"/>
        </w:rPr>
        <w:t>(…)</w:t>
      </w:r>
    </w:p>
    <w:p w14:paraId="10F2CD05" w14:textId="77777777" w:rsidR="00F201DB" w:rsidRPr="00835B6F" w:rsidRDefault="00F201DB" w:rsidP="00F201DB">
      <w:pPr>
        <w:tabs>
          <w:tab w:val="left" w:pos="8222"/>
        </w:tabs>
        <w:ind w:left="851" w:right="899"/>
        <w:jc w:val="both"/>
        <w:rPr>
          <w:rFonts w:ascii="Palatino Linotype" w:hAnsi="Palatino Linotype"/>
          <w:i/>
          <w:color w:val="000000" w:themeColor="text1"/>
          <w:sz w:val="14"/>
          <w:szCs w:val="22"/>
        </w:rPr>
      </w:pPr>
    </w:p>
    <w:p w14:paraId="4DB0059E" w14:textId="77777777" w:rsidR="00C84D15" w:rsidRDefault="00C84D15" w:rsidP="00C84D15">
      <w:pPr>
        <w:tabs>
          <w:tab w:val="left" w:pos="8222"/>
        </w:tabs>
        <w:ind w:left="851" w:right="899"/>
        <w:jc w:val="both"/>
        <w:rPr>
          <w:rFonts w:ascii="Palatino Linotype" w:hAnsi="Palatino Linotype"/>
          <w:i/>
          <w:color w:val="000000" w:themeColor="text1"/>
          <w:sz w:val="22"/>
          <w:szCs w:val="22"/>
        </w:rPr>
      </w:pPr>
      <w:r w:rsidRPr="00EE6552">
        <w:rPr>
          <w:rFonts w:ascii="Palatino Linotype" w:hAnsi="Palatino Linotype"/>
          <w:b/>
          <w:i/>
          <w:color w:val="000000" w:themeColor="text1"/>
          <w:sz w:val="22"/>
          <w:szCs w:val="22"/>
        </w:rPr>
        <w:t>Artículo</w:t>
      </w:r>
      <w:r>
        <w:rPr>
          <w:rFonts w:ascii="Palatino Linotype" w:hAnsi="Palatino Linotype"/>
          <w:i/>
          <w:color w:val="000000" w:themeColor="text1"/>
          <w:sz w:val="22"/>
          <w:szCs w:val="22"/>
        </w:rPr>
        <w:t xml:space="preserve"> </w:t>
      </w:r>
      <w:r w:rsidRPr="00C84D15">
        <w:rPr>
          <w:rFonts w:ascii="Palatino Linotype" w:hAnsi="Palatino Linotype"/>
          <w:b/>
          <w:i/>
          <w:color w:val="000000" w:themeColor="text1"/>
          <w:sz w:val="22"/>
          <w:szCs w:val="22"/>
        </w:rPr>
        <w:t>54</w:t>
      </w:r>
      <w:r w:rsidRPr="00EE6552">
        <w:rPr>
          <w:rFonts w:ascii="Palatino Linotype" w:hAnsi="Palatino Linotype"/>
          <w:b/>
          <w:i/>
          <w:color w:val="000000" w:themeColor="text1"/>
          <w:sz w:val="22"/>
          <w:szCs w:val="22"/>
        </w:rPr>
        <w:t>.</w:t>
      </w:r>
      <w:r>
        <w:rPr>
          <w:rFonts w:ascii="Palatino Linotype" w:hAnsi="Palatino Linotype"/>
          <w:b/>
          <w:i/>
          <w:color w:val="000000" w:themeColor="text1"/>
          <w:sz w:val="22"/>
          <w:szCs w:val="22"/>
        </w:rPr>
        <w:t xml:space="preserve"> </w:t>
      </w:r>
      <w:r w:rsidRPr="00EE6552">
        <w:rPr>
          <w:rFonts w:ascii="Palatino Linotype" w:hAnsi="Palatino Linotype"/>
          <w:i/>
          <w:color w:val="000000" w:themeColor="text1"/>
          <w:sz w:val="22"/>
          <w:szCs w:val="22"/>
        </w:rPr>
        <w:t>Para el cumplimiento de sus atribuciones</w:t>
      </w:r>
      <w:r>
        <w:rPr>
          <w:rFonts w:ascii="Palatino Linotype" w:hAnsi="Palatino Linotype"/>
          <w:i/>
          <w:color w:val="000000" w:themeColor="text1"/>
          <w:sz w:val="22"/>
          <w:szCs w:val="22"/>
        </w:rPr>
        <w:t>, la Subdirección de Finanzas, se auxiliará de los siguientes Departamentos:</w:t>
      </w:r>
    </w:p>
    <w:p w14:paraId="74D45F34" w14:textId="77777777" w:rsidR="00C84D15" w:rsidRDefault="00C84D15" w:rsidP="001E6B13">
      <w:pPr>
        <w:pStyle w:val="Prrafodelista"/>
        <w:numPr>
          <w:ilvl w:val="0"/>
          <w:numId w:val="5"/>
        </w:numPr>
        <w:tabs>
          <w:tab w:val="left" w:pos="1985"/>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Departamento de Contabilidad.</w:t>
      </w:r>
    </w:p>
    <w:p w14:paraId="125541CF" w14:textId="77777777" w:rsidR="00C84D15" w:rsidRPr="00835B6F" w:rsidRDefault="00C84D15" w:rsidP="001E6B13">
      <w:pPr>
        <w:pStyle w:val="Prrafodelista"/>
        <w:numPr>
          <w:ilvl w:val="0"/>
          <w:numId w:val="5"/>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Departamento de Presupuestos.</w:t>
      </w:r>
    </w:p>
    <w:p w14:paraId="6BCA55AC" w14:textId="77777777" w:rsidR="00C84D15" w:rsidRPr="00835B6F" w:rsidRDefault="00C84D15" w:rsidP="001E6B13">
      <w:pPr>
        <w:pStyle w:val="Prrafodelista"/>
        <w:numPr>
          <w:ilvl w:val="0"/>
          <w:numId w:val="5"/>
        </w:numPr>
        <w:tabs>
          <w:tab w:val="left" w:pos="8222"/>
        </w:tabs>
        <w:ind w:right="899"/>
        <w:jc w:val="both"/>
        <w:rPr>
          <w:rFonts w:ascii="Palatino Linotype" w:hAnsi="Palatino Linotype"/>
          <w:i/>
          <w:color w:val="000000" w:themeColor="text1"/>
          <w:sz w:val="22"/>
          <w:szCs w:val="22"/>
        </w:rPr>
      </w:pPr>
      <w:r w:rsidRPr="00835B6F">
        <w:rPr>
          <w:rFonts w:ascii="Palatino Linotype" w:hAnsi="Palatino Linotype"/>
          <w:i/>
          <w:color w:val="000000" w:themeColor="text1"/>
          <w:sz w:val="22"/>
          <w:szCs w:val="22"/>
        </w:rPr>
        <w:t>Departamento de Ingresos.</w:t>
      </w:r>
    </w:p>
    <w:p w14:paraId="4C459F85" w14:textId="77777777" w:rsidR="00EE6552" w:rsidRPr="00835B6F" w:rsidRDefault="00C84D15" w:rsidP="00835B6F">
      <w:pPr>
        <w:tabs>
          <w:tab w:val="left" w:pos="8222"/>
        </w:tabs>
        <w:ind w:left="1560" w:right="899" w:hanging="720"/>
        <w:jc w:val="both"/>
        <w:rPr>
          <w:rFonts w:ascii="Palatino Linotype" w:hAnsi="Palatino Linotype"/>
          <w:i/>
          <w:color w:val="000000" w:themeColor="text1"/>
          <w:sz w:val="14"/>
          <w:szCs w:val="22"/>
        </w:rPr>
      </w:pPr>
      <w:r w:rsidRPr="00C84D15">
        <w:rPr>
          <w:rFonts w:ascii="Palatino Linotype" w:hAnsi="Palatino Linotype"/>
          <w:i/>
          <w:color w:val="000000" w:themeColor="text1"/>
          <w:sz w:val="22"/>
          <w:szCs w:val="22"/>
        </w:rPr>
        <w:t xml:space="preserve"> </w:t>
      </w:r>
    </w:p>
    <w:p w14:paraId="26058ADC" w14:textId="77777777" w:rsidR="00EE6552" w:rsidRDefault="00C84D15" w:rsidP="006E2BCB">
      <w:pPr>
        <w:tabs>
          <w:tab w:val="left" w:pos="8222"/>
        </w:tabs>
        <w:ind w:left="851" w:right="899"/>
        <w:jc w:val="both"/>
        <w:rPr>
          <w:rFonts w:ascii="Palatino Linotype" w:hAnsi="Palatino Linotype"/>
          <w:i/>
          <w:color w:val="000000" w:themeColor="text1"/>
          <w:sz w:val="22"/>
          <w:szCs w:val="22"/>
        </w:rPr>
      </w:pPr>
      <w:r w:rsidRPr="00C84D15">
        <w:rPr>
          <w:rFonts w:ascii="Palatino Linotype" w:hAnsi="Palatino Linotype"/>
          <w:b/>
          <w:i/>
          <w:color w:val="000000" w:themeColor="text1"/>
          <w:sz w:val="22"/>
          <w:szCs w:val="22"/>
        </w:rPr>
        <w:t>Artículo 55</w:t>
      </w:r>
      <w:r>
        <w:rPr>
          <w:rFonts w:ascii="Palatino Linotype" w:hAnsi="Palatino Linotype"/>
          <w:i/>
          <w:color w:val="000000" w:themeColor="text1"/>
          <w:sz w:val="22"/>
          <w:szCs w:val="22"/>
        </w:rPr>
        <w:t>. El Departamento de Contabilidad tendrá las siguientes atribuciones:</w:t>
      </w:r>
    </w:p>
    <w:p w14:paraId="3DACCFB9" w14:textId="77777777" w:rsidR="00835B6F" w:rsidRPr="00835B6F" w:rsidRDefault="00835B6F" w:rsidP="006E2BCB">
      <w:pPr>
        <w:tabs>
          <w:tab w:val="left" w:pos="8222"/>
        </w:tabs>
        <w:ind w:left="851" w:right="899"/>
        <w:jc w:val="both"/>
        <w:rPr>
          <w:rFonts w:ascii="Palatino Linotype" w:hAnsi="Palatino Linotype"/>
          <w:i/>
          <w:color w:val="000000" w:themeColor="text1"/>
          <w:sz w:val="14"/>
          <w:szCs w:val="22"/>
        </w:rPr>
      </w:pPr>
    </w:p>
    <w:p w14:paraId="29A9AFB8" w14:textId="77777777" w:rsidR="00C84D15" w:rsidRDefault="00835B6F"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w:t>
      </w:r>
    </w:p>
    <w:p w14:paraId="6DC6F291" w14:textId="77777777" w:rsidR="00835B6F" w:rsidRPr="004E4B60" w:rsidRDefault="00835B6F" w:rsidP="006E2BCB">
      <w:pPr>
        <w:tabs>
          <w:tab w:val="left" w:pos="8222"/>
        </w:tabs>
        <w:ind w:left="851" w:right="899"/>
        <w:jc w:val="both"/>
        <w:rPr>
          <w:rFonts w:ascii="Palatino Linotype" w:hAnsi="Palatino Linotype"/>
          <w:b/>
          <w:i/>
          <w:color w:val="000000" w:themeColor="text1"/>
          <w:sz w:val="10"/>
          <w:szCs w:val="22"/>
        </w:rPr>
      </w:pPr>
    </w:p>
    <w:p w14:paraId="0454A4E2" w14:textId="77777777" w:rsidR="00C84D15" w:rsidRPr="00835B6F" w:rsidRDefault="00835B6F" w:rsidP="006E2BCB">
      <w:pPr>
        <w:tabs>
          <w:tab w:val="left" w:pos="8222"/>
        </w:tabs>
        <w:ind w:left="851" w:right="899"/>
        <w:jc w:val="both"/>
        <w:rPr>
          <w:rFonts w:ascii="Palatino Linotype" w:hAnsi="Palatino Linotype"/>
          <w:b/>
          <w:i/>
          <w:color w:val="000000" w:themeColor="text1"/>
          <w:sz w:val="22"/>
          <w:szCs w:val="22"/>
        </w:rPr>
      </w:pPr>
      <w:r w:rsidRPr="00835B6F">
        <w:rPr>
          <w:rFonts w:ascii="Palatino Linotype" w:hAnsi="Palatino Linotype"/>
          <w:b/>
          <w:i/>
          <w:color w:val="000000" w:themeColor="text1"/>
          <w:sz w:val="22"/>
          <w:szCs w:val="22"/>
        </w:rPr>
        <w:t xml:space="preserve">III. </w:t>
      </w:r>
      <w:r w:rsidRPr="00835B6F">
        <w:rPr>
          <w:rFonts w:ascii="Palatino Linotype" w:hAnsi="Palatino Linotype"/>
          <w:i/>
          <w:color w:val="000000" w:themeColor="text1"/>
          <w:sz w:val="22"/>
          <w:szCs w:val="22"/>
        </w:rPr>
        <w:t>Recopilar las facturas para pago y la entrega de sus contra-recibos a proveedores que ofrecen sus servicios, así como la compra de materiales del Organismo, realizando el pago correspondiente a proveedores y contratistas</w:t>
      </w:r>
      <w:r>
        <w:rPr>
          <w:rFonts w:ascii="Palatino Linotype" w:hAnsi="Palatino Linotype"/>
          <w:b/>
          <w:i/>
          <w:color w:val="000000" w:themeColor="text1"/>
          <w:sz w:val="22"/>
          <w:szCs w:val="22"/>
        </w:rPr>
        <w:t xml:space="preserve"> </w:t>
      </w:r>
    </w:p>
    <w:p w14:paraId="3E461D7C" w14:textId="77777777" w:rsidR="00835B6F" w:rsidRPr="004E4B60" w:rsidRDefault="00835B6F" w:rsidP="006E2BCB">
      <w:pPr>
        <w:tabs>
          <w:tab w:val="left" w:pos="8222"/>
        </w:tabs>
        <w:ind w:left="851" w:right="899"/>
        <w:jc w:val="both"/>
        <w:rPr>
          <w:rFonts w:ascii="Palatino Linotype" w:hAnsi="Palatino Linotype"/>
          <w:i/>
          <w:color w:val="000000" w:themeColor="text1"/>
          <w:sz w:val="12"/>
          <w:szCs w:val="22"/>
        </w:rPr>
      </w:pPr>
    </w:p>
    <w:p w14:paraId="22E5FE68" w14:textId="77777777" w:rsidR="006E2BCB" w:rsidRDefault="00835B6F"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w:t>
      </w:r>
    </w:p>
    <w:p w14:paraId="6C5DA5E2" w14:textId="77777777" w:rsidR="00835B6F" w:rsidRPr="004E4B60" w:rsidRDefault="00835B6F" w:rsidP="006E2BCB">
      <w:pPr>
        <w:tabs>
          <w:tab w:val="left" w:pos="8222"/>
        </w:tabs>
        <w:ind w:left="851" w:right="899"/>
        <w:jc w:val="both"/>
        <w:rPr>
          <w:rFonts w:ascii="Palatino Linotype" w:hAnsi="Palatino Linotype"/>
          <w:b/>
          <w:i/>
          <w:color w:val="000000" w:themeColor="text1"/>
          <w:sz w:val="10"/>
          <w:szCs w:val="22"/>
        </w:rPr>
      </w:pPr>
    </w:p>
    <w:p w14:paraId="5FB1C197" w14:textId="77777777" w:rsidR="00835B6F" w:rsidRDefault="00835B6F"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 xml:space="preserve">XIII. </w:t>
      </w:r>
      <w:r w:rsidRPr="00A84020">
        <w:rPr>
          <w:rFonts w:ascii="Palatino Linotype" w:hAnsi="Palatino Linotype"/>
          <w:i/>
          <w:color w:val="000000" w:themeColor="text1"/>
          <w:sz w:val="22"/>
          <w:szCs w:val="22"/>
          <w:u w:val="single"/>
        </w:rPr>
        <w:t>Mantener informado al Jefe de la Subdirección de Finanzas acerca del desarrollo de las funciones del Departamento de Contabilidad</w:t>
      </w:r>
      <w:r>
        <w:rPr>
          <w:rFonts w:ascii="Palatino Linotype" w:hAnsi="Palatino Linotype"/>
          <w:i/>
          <w:color w:val="000000" w:themeColor="text1"/>
          <w:sz w:val="22"/>
          <w:szCs w:val="22"/>
        </w:rPr>
        <w:t>.</w:t>
      </w:r>
    </w:p>
    <w:p w14:paraId="415CACAD" w14:textId="77777777" w:rsidR="00835B6F" w:rsidRPr="004E4B60" w:rsidRDefault="00835B6F" w:rsidP="006E2BCB">
      <w:pPr>
        <w:tabs>
          <w:tab w:val="left" w:pos="8222"/>
        </w:tabs>
        <w:ind w:left="851" w:right="899"/>
        <w:jc w:val="both"/>
        <w:rPr>
          <w:rFonts w:ascii="Palatino Linotype" w:hAnsi="Palatino Linotype"/>
          <w:b/>
          <w:i/>
          <w:color w:val="000000" w:themeColor="text1"/>
          <w:sz w:val="10"/>
          <w:szCs w:val="22"/>
        </w:rPr>
      </w:pPr>
    </w:p>
    <w:p w14:paraId="1B593521" w14:textId="77777777" w:rsidR="00835B6F" w:rsidRDefault="00835B6F" w:rsidP="006E2BCB">
      <w:pPr>
        <w:tabs>
          <w:tab w:val="left" w:pos="8222"/>
        </w:tabs>
        <w:ind w:left="851" w:right="899"/>
        <w:jc w:val="both"/>
        <w:rPr>
          <w:rFonts w:ascii="Palatino Linotype" w:hAnsi="Palatino Linotype"/>
          <w:b/>
          <w:i/>
          <w:color w:val="000000" w:themeColor="text1"/>
          <w:sz w:val="22"/>
          <w:szCs w:val="22"/>
        </w:rPr>
      </w:pPr>
      <w:r>
        <w:rPr>
          <w:rFonts w:ascii="Palatino Linotype" w:hAnsi="Palatino Linotype"/>
          <w:b/>
          <w:i/>
          <w:color w:val="000000" w:themeColor="text1"/>
          <w:sz w:val="22"/>
          <w:szCs w:val="22"/>
        </w:rPr>
        <w:t>(…)</w:t>
      </w:r>
    </w:p>
    <w:p w14:paraId="4857E304" w14:textId="77777777" w:rsidR="00835B6F" w:rsidRPr="004E4B60" w:rsidRDefault="00835B6F" w:rsidP="006E2BCB">
      <w:pPr>
        <w:tabs>
          <w:tab w:val="left" w:pos="8222"/>
        </w:tabs>
        <w:ind w:left="851" w:right="899"/>
        <w:jc w:val="both"/>
        <w:rPr>
          <w:rFonts w:ascii="Palatino Linotype" w:hAnsi="Palatino Linotype"/>
          <w:b/>
          <w:i/>
          <w:color w:val="000000" w:themeColor="text1"/>
          <w:sz w:val="8"/>
          <w:szCs w:val="22"/>
        </w:rPr>
      </w:pPr>
    </w:p>
    <w:p w14:paraId="6EACFAD9" w14:textId="77777777" w:rsidR="00835B6F" w:rsidRDefault="00835B6F" w:rsidP="006E2BCB">
      <w:pPr>
        <w:tabs>
          <w:tab w:val="left" w:pos="8222"/>
        </w:tabs>
        <w:ind w:left="851" w:right="899"/>
        <w:jc w:val="both"/>
        <w:rPr>
          <w:rFonts w:ascii="Palatino Linotype" w:hAnsi="Palatino Linotype"/>
          <w:i/>
          <w:color w:val="000000" w:themeColor="text1"/>
          <w:sz w:val="22"/>
          <w:szCs w:val="22"/>
        </w:rPr>
      </w:pPr>
      <w:r w:rsidRPr="00835B6F">
        <w:rPr>
          <w:rFonts w:ascii="Palatino Linotype" w:hAnsi="Palatino Linotype"/>
          <w:b/>
          <w:i/>
          <w:color w:val="000000" w:themeColor="text1"/>
          <w:sz w:val="22"/>
          <w:szCs w:val="22"/>
        </w:rPr>
        <w:t>XVII.</w:t>
      </w:r>
      <w:r>
        <w:rPr>
          <w:rFonts w:ascii="Palatino Linotype" w:hAnsi="Palatino Linotype"/>
          <w:b/>
          <w:i/>
          <w:color w:val="000000" w:themeColor="text1"/>
          <w:sz w:val="22"/>
          <w:szCs w:val="22"/>
        </w:rPr>
        <w:t xml:space="preserve"> </w:t>
      </w:r>
      <w:r w:rsidRPr="00A84020">
        <w:rPr>
          <w:rFonts w:ascii="Palatino Linotype" w:hAnsi="Palatino Linotype"/>
          <w:i/>
          <w:color w:val="000000" w:themeColor="text1"/>
          <w:sz w:val="22"/>
          <w:szCs w:val="22"/>
          <w:u w:val="single"/>
        </w:rPr>
        <w:t>Cumplir con la información requerida por la Ley de Transparencia y Accesos a la Información Pública del Estado de México y Municipios.</w:t>
      </w:r>
    </w:p>
    <w:p w14:paraId="7D205455" w14:textId="77777777" w:rsidR="006E2BCB" w:rsidRDefault="006E2BCB"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(Énfasis añadido) </w:t>
      </w:r>
    </w:p>
    <w:p w14:paraId="5C504AAC" w14:textId="77777777" w:rsidR="006E2BCB" w:rsidRDefault="006E2BCB" w:rsidP="006E2BCB">
      <w:pPr>
        <w:tabs>
          <w:tab w:val="left" w:pos="8222"/>
        </w:tabs>
        <w:ind w:right="899"/>
        <w:jc w:val="both"/>
        <w:rPr>
          <w:rFonts w:ascii="Palatino Linotype" w:hAnsi="Palatino Linotype"/>
          <w:i/>
          <w:color w:val="000000" w:themeColor="text1"/>
          <w:sz w:val="22"/>
          <w:szCs w:val="22"/>
        </w:rPr>
      </w:pPr>
    </w:p>
    <w:p w14:paraId="0F4D83D3" w14:textId="77777777" w:rsidR="00A84020" w:rsidRDefault="00A84020" w:rsidP="006E2BCB">
      <w:pPr>
        <w:tabs>
          <w:tab w:val="left" w:pos="8222"/>
        </w:tabs>
        <w:ind w:right="899"/>
        <w:jc w:val="both"/>
        <w:rPr>
          <w:rFonts w:ascii="Palatino Linotype" w:hAnsi="Palatino Linotype"/>
          <w:i/>
          <w:color w:val="000000" w:themeColor="text1"/>
          <w:sz w:val="22"/>
          <w:szCs w:val="22"/>
        </w:rPr>
      </w:pPr>
    </w:p>
    <w:p w14:paraId="2BC6F93D" w14:textId="77777777" w:rsidR="006E2BCB" w:rsidRPr="0056245B" w:rsidRDefault="006E2BCB" w:rsidP="006E2BCB">
      <w:pPr>
        <w:spacing w:line="360" w:lineRule="auto"/>
        <w:jc w:val="both"/>
        <w:rPr>
          <w:rFonts w:ascii="Palatino Linotype" w:hAnsi="Palatino Linotype" w:cs="Arial"/>
          <w:color w:val="000000" w:themeColor="text1"/>
        </w:rPr>
      </w:pPr>
      <w:r w:rsidRPr="0056245B">
        <w:rPr>
          <w:rFonts w:ascii="Palatino Linotype" w:hAnsi="Palatino Linotype" w:cs="Arial"/>
        </w:rPr>
        <w:t xml:space="preserve">En consecuencia, este Órgano Garante determina que se tiene por atendido el requerimiento realizado por </w:t>
      </w:r>
      <w:r w:rsidRPr="0056245B">
        <w:rPr>
          <w:rFonts w:ascii="Palatino Linotype" w:hAnsi="Palatino Linotype" w:cs="Arial"/>
          <w:b/>
        </w:rPr>
        <w:t>EL RECURRENTE</w:t>
      </w:r>
      <w:r w:rsidRPr="0056245B">
        <w:rPr>
          <w:rFonts w:ascii="Palatino Linotype" w:hAnsi="Palatino Linotype" w:cs="Arial"/>
        </w:rPr>
        <w:t xml:space="preserve">. </w:t>
      </w:r>
    </w:p>
    <w:p w14:paraId="0B546CDC" w14:textId="77777777" w:rsidR="006E2BCB" w:rsidRPr="006E2BCB" w:rsidRDefault="006E2BCB" w:rsidP="006E2BCB">
      <w:pPr>
        <w:tabs>
          <w:tab w:val="left" w:pos="8222"/>
        </w:tabs>
        <w:ind w:right="899"/>
        <w:jc w:val="both"/>
        <w:rPr>
          <w:rFonts w:ascii="Palatino Linotype" w:hAnsi="Palatino Linotype"/>
          <w:color w:val="000000" w:themeColor="text1"/>
          <w:sz w:val="22"/>
          <w:szCs w:val="22"/>
        </w:rPr>
      </w:pPr>
    </w:p>
    <w:p w14:paraId="40E0E347" w14:textId="77777777" w:rsidR="00F67604" w:rsidRPr="005E261C" w:rsidRDefault="00FD09B7" w:rsidP="005E261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5E261C">
        <w:rPr>
          <w:rFonts w:ascii="Palatino Linotype" w:eastAsia="MS Mincho" w:hAnsi="Palatino Linotype" w:cs="Tahoma"/>
          <w:color w:val="000000" w:themeColor="text1"/>
        </w:rPr>
        <w:lastRenderedPageBreak/>
        <w:t>Finalmente,</w:t>
      </w:r>
      <w:r w:rsidR="00F67604" w:rsidRPr="005E261C">
        <w:rPr>
          <w:rFonts w:ascii="Palatino Linotype" w:eastAsia="MS Mincho" w:hAnsi="Palatino Linotype" w:cs="Tahoma"/>
          <w:color w:val="000000" w:themeColor="text1"/>
        </w:rPr>
        <w:t xml:space="preserve"> </w:t>
      </w:r>
      <w:r w:rsidR="00F67604" w:rsidRPr="005E261C">
        <w:rPr>
          <w:rFonts w:ascii="Palatino Linotype" w:eastAsiaTheme="minorEastAsia" w:hAnsi="Palatino Linotype" w:cstheme="minorBidi"/>
          <w:color w:val="000000" w:themeColor="text1"/>
          <w:lang w:val="es-ES_tradnl"/>
        </w:rPr>
        <w:t xml:space="preserve">no se omite comentar que respecto del pronunciamiento por parte del </w:t>
      </w:r>
      <w:r w:rsidR="00F67604" w:rsidRPr="005E261C">
        <w:rPr>
          <w:rFonts w:ascii="Palatino Linotype" w:eastAsiaTheme="minorEastAsia" w:hAnsi="Palatino Linotype" w:cstheme="minorBidi"/>
          <w:b/>
          <w:color w:val="000000" w:themeColor="text1"/>
          <w:lang w:val="es-ES_tradnl"/>
        </w:rPr>
        <w:t>SUJETO OBLIGADO</w:t>
      </w:r>
      <w:r w:rsidR="00F67604" w:rsidRPr="005E261C">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E7BECD8" w14:textId="77777777" w:rsidR="00F67604" w:rsidRPr="005E261C" w:rsidRDefault="00F67604" w:rsidP="005E261C">
      <w:pPr>
        <w:spacing w:line="360" w:lineRule="auto"/>
        <w:jc w:val="both"/>
        <w:rPr>
          <w:rFonts w:ascii="Palatino Linotype" w:eastAsiaTheme="minorEastAsia" w:hAnsi="Palatino Linotype" w:cs="Arial"/>
          <w:color w:val="000000" w:themeColor="text1"/>
          <w:sz w:val="20"/>
          <w:szCs w:val="20"/>
          <w:lang w:val="es-ES_tradnl"/>
        </w:rPr>
      </w:pPr>
    </w:p>
    <w:p w14:paraId="4339C9F9" w14:textId="77777777" w:rsidR="00F67604" w:rsidRPr="005E261C" w:rsidRDefault="00F67604" w:rsidP="005E261C">
      <w:pPr>
        <w:spacing w:line="360" w:lineRule="auto"/>
        <w:jc w:val="both"/>
        <w:rPr>
          <w:rFonts w:ascii="Palatino Linotype" w:eastAsiaTheme="minorEastAsia" w:hAnsi="Palatino Linotype" w:cs="Arial"/>
          <w:color w:val="000000" w:themeColor="text1"/>
          <w:lang w:val="es-ES_tradnl"/>
        </w:rPr>
      </w:pPr>
      <w:r w:rsidRPr="005E261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B063571" w14:textId="77777777" w:rsidR="00F67604" w:rsidRPr="005E261C" w:rsidRDefault="00F67604" w:rsidP="005E261C">
      <w:pPr>
        <w:jc w:val="both"/>
        <w:rPr>
          <w:rFonts w:ascii="Palatino Linotype" w:eastAsiaTheme="minorEastAsia" w:hAnsi="Palatino Linotype" w:cs="Arial"/>
          <w:color w:val="000000" w:themeColor="text1"/>
          <w:sz w:val="20"/>
          <w:szCs w:val="20"/>
          <w:lang w:val="es-ES_tradnl"/>
        </w:rPr>
      </w:pPr>
    </w:p>
    <w:p w14:paraId="583CFDAD" w14:textId="77777777" w:rsidR="00F67604" w:rsidRPr="005E261C" w:rsidRDefault="00F67604" w:rsidP="005E261C">
      <w:pPr>
        <w:ind w:left="709" w:right="899"/>
        <w:jc w:val="both"/>
        <w:rPr>
          <w:rFonts w:ascii="Palatino Linotype" w:eastAsiaTheme="minorEastAsia" w:hAnsi="Palatino Linotype" w:cs="Arial"/>
          <w:b/>
          <w:i/>
          <w:color w:val="000000" w:themeColor="text1"/>
          <w:sz w:val="22"/>
          <w:szCs w:val="20"/>
          <w:lang w:val="es-ES_tradnl"/>
        </w:rPr>
      </w:pPr>
      <w:r w:rsidRPr="005E261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E2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261C">
        <w:rPr>
          <w:rFonts w:ascii="Palatino Linotype" w:eastAsiaTheme="minorEastAsia" w:hAnsi="Palatino Linotype" w:cs="Arial"/>
          <w:b/>
          <w:i/>
          <w:color w:val="000000" w:themeColor="text1"/>
          <w:sz w:val="22"/>
          <w:szCs w:val="20"/>
          <w:lang w:val="es-ES_tradnl"/>
        </w:rPr>
        <w:t>”</w:t>
      </w:r>
      <w:r w:rsidRPr="005E261C">
        <w:rPr>
          <w:rFonts w:ascii="Palatino Linotype" w:eastAsiaTheme="minorEastAsia" w:hAnsi="Palatino Linotype" w:cs="Arial"/>
          <w:i/>
          <w:color w:val="000000" w:themeColor="text1"/>
          <w:sz w:val="22"/>
          <w:szCs w:val="20"/>
          <w:lang w:val="es-ES_tradnl"/>
        </w:rPr>
        <w:t xml:space="preserve"> (sic)</w:t>
      </w:r>
    </w:p>
    <w:p w14:paraId="36DCB695" w14:textId="77777777" w:rsidR="00FF62F8" w:rsidRDefault="00FF62F8" w:rsidP="005E261C">
      <w:pPr>
        <w:rPr>
          <w:rFonts w:ascii="Palatino Linotype" w:hAnsi="Palatino Linotype"/>
          <w:color w:val="000000" w:themeColor="text1"/>
        </w:rPr>
      </w:pPr>
    </w:p>
    <w:p w14:paraId="4C5538B6" w14:textId="77777777" w:rsidR="00FF62F8" w:rsidRPr="00FF62F8" w:rsidRDefault="00FF62F8" w:rsidP="00FF62F8">
      <w:pPr>
        <w:autoSpaceDE w:val="0"/>
        <w:autoSpaceDN w:val="0"/>
        <w:adjustRightInd w:val="0"/>
        <w:spacing w:line="360" w:lineRule="auto"/>
        <w:ind w:right="-91"/>
        <w:jc w:val="both"/>
        <w:rPr>
          <w:rFonts w:ascii="Palatino Linotype" w:eastAsia="Calibri" w:hAnsi="Palatino Linotype"/>
          <w:color w:val="000000" w:themeColor="text1"/>
          <w:sz w:val="12"/>
          <w:highlight w:val="yellow"/>
          <w:lang w:val="es-ES"/>
        </w:rPr>
      </w:pPr>
    </w:p>
    <w:p w14:paraId="7C6D7C00" w14:textId="77777777" w:rsidR="00FF62F8" w:rsidRPr="00FF62F8" w:rsidRDefault="00FF62F8" w:rsidP="00FF62F8">
      <w:pPr>
        <w:autoSpaceDE w:val="0"/>
        <w:autoSpaceDN w:val="0"/>
        <w:adjustRightInd w:val="0"/>
        <w:spacing w:line="360" w:lineRule="auto"/>
        <w:ind w:right="-91"/>
        <w:jc w:val="both"/>
        <w:rPr>
          <w:rFonts w:ascii="Palatino Linotype" w:hAnsi="Palatino Linotype" w:cs="Arial"/>
          <w:color w:val="000000" w:themeColor="text1"/>
          <w:lang w:eastAsia="es-CO"/>
        </w:rPr>
      </w:pPr>
      <w:r w:rsidRPr="00FF62F8">
        <w:rPr>
          <w:rFonts w:ascii="Palatino Linotype" w:eastAsia="Calibri" w:hAnsi="Palatino Linotype"/>
          <w:color w:val="000000" w:themeColor="text1"/>
          <w:lang w:val="es-ES"/>
        </w:rPr>
        <w:t xml:space="preserve">Finalmente no pasa desapercibido para este Órgano Resolutor que </w:t>
      </w:r>
      <w:r w:rsidRPr="00FF62F8">
        <w:rPr>
          <w:rFonts w:ascii="Palatino Linotype" w:eastAsia="Calibri" w:hAnsi="Palatino Linotype"/>
          <w:b/>
          <w:color w:val="000000" w:themeColor="text1"/>
          <w:lang w:val="es-ES"/>
        </w:rPr>
        <w:t>EL RECURRENTE</w:t>
      </w:r>
      <w:r w:rsidRPr="00FF62F8">
        <w:rPr>
          <w:rFonts w:ascii="Palatino Linotype" w:eastAsia="Calibri" w:hAnsi="Palatino Linotype"/>
          <w:color w:val="000000" w:themeColor="text1"/>
          <w:lang w:val="es-ES"/>
        </w:rPr>
        <w:t xml:space="preserve"> manifestó sus razones o motivos de inconformidad lo siguiente</w:t>
      </w:r>
      <w:r w:rsidRPr="00A84020">
        <w:rPr>
          <w:rFonts w:ascii="Palatino Linotype" w:eastAsia="Calibri" w:hAnsi="Palatino Linotype"/>
          <w:color w:val="000000" w:themeColor="text1"/>
          <w:lang w:val="es-ES"/>
        </w:rPr>
        <w:t xml:space="preserve">: </w:t>
      </w:r>
      <w:r w:rsidRPr="00A84020">
        <w:rPr>
          <w:rFonts w:ascii="Palatino Linotype" w:eastAsia="Calibri" w:hAnsi="Palatino Linotype"/>
          <w:i/>
          <w:color w:val="000000" w:themeColor="text1"/>
          <w:lang w:val="es-ES"/>
        </w:rPr>
        <w:t>“</w:t>
      </w:r>
      <w:r w:rsidRPr="00A84020">
        <w:rPr>
          <w:rFonts w:ascii="Palatino Linotype" w:hAnsi="Palatino Linotype"/>
          <w:i/>
          <w:color w:val="000000"/>
        </w:rPr>
        <w:t xml:space="preserve">Asimismo, de </w:t>
      </w:r>
      <w:r w:rsidRPr="00A84020">
        <w:rPr>
          <w:rFonts w:ascii="Palatino Linotype" w:hAnsi="Palatino Linotype"/>
          <w:i/>
          <w:color w:val="000000"/>
        </w:rPr>
        <w:lastRenderedPageBreak/>
        <w:t>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esta fecha sin embargo en otra solicitud suben un archivo correspondiente a ese día, lo cual hace evidente la falta de interés en realizar la búsqueda exhaustiva de la documentación relativo a las solicitudes que reciben.</w:t>
      </w:r>
      <w:r w:rsidRPr="00A84020">
        <w:rPr>
          <w:rFonts w:ascii="Palatino Linotype" w:hAnsi="Palatino Linotype" w:cs="Arial"/>
          <w:i/>
          <w:color w:val="000000" w:themeColor="text1"/>
        </w:rPr>
        <w:t>”</w:t>
      </w:r>
      <w:r w:rsidRPr="00A84020">
        <w:rPr>
          <w:rFonts w:ascii="Palatino Linotype" w:eastAsia="Calibri" w:hAnsi="Palatino Linotype"/>
          <w:i/>
          <w:color w:val="000000" w:themeColor="text1"/>
          <w:lang w:val="es-ES"/>
        </w:rPr>
        <w:t>(sic)</w:t>
      </w:r>
      <w:r w:rsidRPr="00A84020">
        <w:rPr>
          <w:rFonts w:ascii="Palatino Linotype" w:eastAsia="Calibri" w:hAnsi="Palatino Linotype"/>
          <w:color w:val="000000" w:themeColor="text1"/>
          <w:lang w:val="es-ES"/>
        </w:rPr>
        <w:t xml:space="preserve">; </w:t>
      </w:r>
      <w:r w:rsidRPr="00FF62F8">
        <w:rPr>
          <w:rFonts w:ascii="Palatino Linotype" w:eastAsia="Calibri" w:hAnsi="Palatino Linotype"/>
          <w:color w:val="000000" w:themeColor="text1"/>
          <w:lang w:val="es-ES"/>
        </w:rPr>
        <w:t xml:space="preserve">en ese sentido, es preciso hacer del conocimiento al </w:t>
      </w:r>
      <w:r w:rsidRPr="00FF62F8">
        <w:rPr>
          <w:rFonts w:ascii="Palatino Linotype" w:eastAsia="Calibri" w:hAnsi="Palatino Linotype"/>
          <w:b/>
          <w:color w:val="000000" w:themeColor="text1"/>
          <w:lang w:val="es-ES"/>
        </w:rPr>
        <w:t>RECURRENTE</w:t>
      </w:r>
      <w:r w:rsidRPr="00FF62F8">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0F3AFCB2" w14:textId="77777777" w:rsidR="00FF62F8" w:rsidRPr="00FF62F8" w:rsidRDefault="00FF62F8" w:rsidP="00FF62F8">
      <w:pPr>
        <w:spacing w:line="360" w:lineRule="auto"/>
        <w:jc w:val="both"/>
        <w:rPr>
          <w:rFonts w:ascii="Palatino Linotype" w:hAnsi="Palatino Linotype" w:cs="Arial"/>
          <w:noProof/>
          <w:color w:val="000000" w:themeColor="text1"/>
          <w:sz w:val="20"/>
        </w:rPr>
      </w:pPr>
    </w:p>
    <w:p w14:paraId="64FCF355" w14:textId="77777777" w:rsidR="00FF62F8" w:rsidRPr="00FF62F8" w:rsidRDefault="00FF62F8" w:rsidP="00FF62F8">
      <w:pPr>
        <w:spacing w:line="360" w:lineRule="auto"/>
        <w:jc w:val="both"/>
        <w:rPr>
          <w:rFonts w:ascii="Palatino Linotype" w:hAnsi="Palatino Linotype" w:cs="Arial"/>
          <w:noProof/>
          <w:color w:val="000000" w:themeColor="text1"/>
        </w:rPr>
      </w:pPr>
      <w:r w:rsidRPr="00FF62F8">
        <w:rPr>
          <w:rFonts w:ascii="Palatino Linotype" w:hAnsi="Palatino Linotype" w:cs="Arial"/>
          <w:noProof/>
          <w:color w:val="000000" w:themeColor="text1"/>
        </w:rPr>
        <w:t xml:space="preserve">Por último, pero no menos importante; el </w:t>
      </w:r>
      <w:r w:rsidR="00287886">
        <w:rPr>
          <w:rFonts w:ascii="Palatino Linotype" w:hAnsi="Palatino Linotype" w:cs="Arial"/>
          <w:noProof/>
          <w:color w:val="000000" w:themeColor="text1"/>
        </w:rPr>
        <w:t>Recurrente</w:t>
      </w:r>
      <w:r w:rsidRPr="00FF62F8">
        <w:rPr>
          <w:rFonts w:ascii="Palatino Linotype" w:hAnsi="Palatino Linotype" w:cs="Arial"/>
          <w:noProof/>
          <w:color w:val="000000" w:themeColor="text1"/>
        </w:rPr>
        <w:t xml:space="preserve"> señaló que el Sujeto Obligado no le informó en respuesta, el derecho y el plazo con la que contaba para interponer los Recursos de Revisión; al respecto, este Organismo Garante revisó la respuesta y los </w:t>
      </w:r>
      <w:r w:rsidRPr="00FF62F8">
        <w:rPr>
          <w:rFonts w:ascii="Palatino Linotype" w:hAnsi="Palatino Linotype" w:cs="Arial"/>
          <w:noProof/>
          <w:color w:val="000000" w:themeColor="text1"/>
        </w:rPr>
        <w:lastRenderedPageBreak/>
        <w:t xml:space="preserve">documentos que se acompañaron y efectivamente, el Sujeto Obligado no le precisó al Particular el plazo, ni que tenía a su alcance recurrir la respuesta. </w:t>
      </w:r>
    </w:p>
    <w:p w14:paraId="570FE655" w14:textId="77777777" w:rsidR="00FF62F8" w:rsidRPr="00FF62F8" w:rsidRDefault="00FF62F8" w:rsidP="00FF62F8">
      <w:pPr>
        <w:spacing w:line="360" w:lineRule="auto"/>
        <w:jc w:val="both"/>
        <w:rPr>
          <w:rFonts w:ascii="Palatino Linotype" w:hAnsi="Palatino Linotype" w:cs="Arial"/>
          <w:noProof/>
          <w:color w:val="000000" w:themeColor="text1"/>
        </w:rPr>
      </w:pPr>
    </w:p>
    <w:p w14:paraId="18043EA5" w14:textId="77777777" w:rsidR="00FF62F8" w:rsidRPr="0056245B" w:rsidRDefault="00FF62F8" w:rsidP="00FF62F8">
      <w:pPr>
        <w:spacing w:line="360" w:lineRule="auto"/>
        <w:jc w:val="both"/>
        <w:rPr>
          <w:rFonts w:ascii="Palatino Linotype" w:hAnsi="Palatino Linotype" w:cs="Arial"/>
          <w:b/>
          <w:noProof/>
          <w:color w:val="000000" w:themeColor="text1"/>
        </w:rPr>
      </w:pPr>
      <w:r w:rsidRPr="00FF62F8">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FF62F8">
        <w:rPr>
          <w:rFonts w:ascii="Palatino Linotype" w:hAnsi="Palatino Linotype" w:cs="Arial"/>
          <w:b/>
          <w:noProof/>
          <w:color w:val="000000" w:themeColor="text1"/>
        </w:rPr>
        <w:t>se le insta para que en futuras ocasiones atienda la Ley que rige la materia e indique a los Particulares los plazos y el derecho con el que cuentan para interponer el Recurso de Revisión en contra de la respuesta otorgada.</w:t>
      </w:r>
    </w:p>
    <w:p w14:paraId="75E40BC4" w14:textId="77777777" w:rsidR="00FF62F8" w:rsidRDefault="00FF62F8" w:rsidP="005E261C">
      <w:pPr>
        <w:rPr>
          <w:rFonts w:ascii="Palatino Linotype" w:hAnsi="Palatino Linotype"/>
          <w:color w:val="000000" w:themeColor="text1"/>
        </w:rPr>
      </w:pPr>
    </w:p>
    <w:p w14:paraId="48A45783" w14:textId="77777777" w:rsidR="00F67604" w:rsidRPr="005E261C" w:rsidRDefault="00F67604" w:rsidP="005E261C">
      <w:pPr>
        <w:spacing w:line="360" w:lineRule="auto"/>
        <w:jc w:val="both"/>
        <w:rPr>
          <w:rFonts w:ascii="Palatino Linotype" w:eastAsia="Calibri" w:hAnsi="Palatino Linotype"/>
          <w:b/>
          <w:color w:val="000000" w:themeColor="text1"/>
          <w:lang w:val="es-ES"/>
        </w:rPr>
      </w:pPr>
      <w:r w:rsidRPr="005E261C">
        <w:rPr>
          <w:rFonts w:ascii="Palatino Linotype" w:eastAsia="Calibri" w:hAnsi="Palatino Linotype"/>
          <w:color w:val="000000" w:themeColor="text1"/>
          <w:lang w:val="es-ES"/>
        </w:rPr>
        <w:t xml:space="preserve">Por lo anteriormente expuesto, se considera que las </w:t>
      </w:r>
      <w:r w:rsidRPr="005E261C">
        <w:rPr>
          <w:rFonts w:ascii="Palatino Linotype" w:hAnsi="Palatino Linotype" w:cs="Arial"/>
          <w:color w:val="000000" w:themeColor="text1"/>
          <w:lang w:val="es-ES"/>
        </w:rPr>
        <w:t xml:space="preserve">razones o motivos de inconformidad planteadas por </w:t>
      </w:r>
      <w:r w:rsidR="00FD09B7" w:rsidRPr="005E261C">
        <w:rPr>
          <w:rFonts w:ascii="Palatino Linotype" w:hAnsi="Palatino Linotype" w:cs="Arial"/>
          <w:b/>
          <w:color w:val="000000" w:themeColor="text1"/>
          <w:lang w:val="es-ES"/>
        </w:rPr>
        <w:t>EL</w:t>
      </w:r>
      <w:r w:rsidRPr="005E261C">
        <w:rPr>
          <w:rFonts w:ascii="Palatino Linotype" w:hAnsi="Palatino Linotype" w:cs="Arial"/>
          <w:b/>
          <w:color w:val="000000" w:themeColor="text1"/>
          <w:lang w:val="es-ES"/>
        </w:rPr>
        <w:t xml:space="preserve"> RECURRENTE,</w:t>
      </w:r>
      <w:r w:rsidRPr="005E261C">
        <w:rPr>
          <w:rFonts w:ascii="Palatino Linotype" w:hAnsi="Palatino Linotype"/>
          <w:b/>
          <w:color w:val="000000" w:themeColor="text1"/>
          <w:lang w:val="es-ES"/>
        </w:rPr>
        <w:t xml:space="preserve"> </w:t>
      </w:r>
      <w:r w:rsidRPr="005E261C">
        <w:rPr>
          <w:rFonts w:ascii="Palatino Linotype" w:hAnsi="Palatino Linotype" w:cs="Arial"/>
          <w:color w:val="000000" w:themeColor="text1"/>
          <w:lang w:val="es-ES"/>
        </w:rPr>
        <w:t>resultan infundadas;</w:t>
      </w:r>
      <w:r w:rsidRPr="005E261C">
        <w:rPr>
          <w:rFonts w:ascii="Palatino Linotype" w:eastAsia="Calibri" w:hAnsi="Palatino Linotype"/>
          <w:color w:val="000000" w:themeColor="text1"/>
          <w:lang w:val="es-ES"/>
        </w:rPr>
        <w:t xml:space="preserve"> en consecuencia este Órgano Garante determina </w:t>
      </w:r>
      <w:r w:rsidRPr="005E261C">
        <w:rPr>
          <w:rFonts w:ascii="Palatino Linotype" w:eastAsia="Calibri" w:hAnsi="Palatino Linotype"/>
          <w:b/>
          <w:color w:val="000000" w:themeColor="text1"/>
          <w:lang w:val="es-ES"/>
        </w:rPr>
        <w:t xml:space="preserve">CONFIRMAR </w:t>
      </w:r>
      <w:r w:rsidRPr="005E261C">
        <w:rPr>
          <w:rFonts w:ascii="Palatino Linotype" w:eastAsia="Calibri" w:hAnsi="Palatino Linotype"/>
          <w:color w:val="000000" w:themeColor="text1"/>
          <w:lang w:val="es-ES"/>
        </w:rPr>
        <w:t xml:space="preserve">la respuesta otorgada por el </w:t>
      </w:r>
      <w:r w:rsidRPr="005E261C">
        <w:rPr>
          <w:rFonts w:ascii="Palatino Linotype" w:eastAsia="Calibri" w:hAnsi="Palatino Linotype"/>
          <w:b/>
          <w:color w:val="000000" w:themeColor="text1"/>
          <w:lang w:val="es-ES"/>
        </w:rPr>
        <w:t>SUJETO OBLIGADO.</w:t>
      </w:r>
    </w:p>
    <w:p w14:paraId="63BE196D"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EE24677" w14:textId="77777777" w:rsidR="004C0C8F" w:rsidRDefault="004C0C8F" w:rsidP="005E261C">
      <w:pPr>
        <w:spacing w:line="360" w:lineRule="auto"/>
        <w:jc w:val="both"/>
        <w:rPr>
          <w:rFonts w:ascii="Palatino Linotype" w:eastAsia="Calibri" w:hAnsi="Palatino Linotype" w:cs="Arial"/>
          <w:color w:val="000000" w:themeColor="text1"/>
        </w:rPr>
      </w:pPr>
      <w:r w:rsidRPr="005E261C">
        <w:rPr>
          <w:rFonts w:ascii="Palatino Linotype" w:eastAsia="Calibri" w:hAnsi="Palatino Linotype" w:cs="Arial"/>
          <w:color w:val="000000" w:themeColor="text1"/>
        </w:rPr>
        <w:t xml:space="preserve">Así, con fundamento en lo previsto en los artículos 5, párrafos </w:t>
      </w:r>
      <w:r w:rsidRPr="005E261C">
        <w:rPr>
          <w:rFonts w:ascii="Palatino Linotype" w:hAnsi="Palatino Linotype"/>
          <w:color w:val="000000" w:themeColor="text1"/>
        </w:rPr>
        <w:t>trigésimo, trigésimo primero y trigésimo segundo</w:t>
      </w:r>
      <w:r w:rsidRPr="005E261C">
        <w:rPr>
          <w:rFonts w:ascii="Palatino Linotype" w:eastAsia="Calibri" w:hAnsi="Palatino Linotype" w:cs="Arial"/>
          <w:color w:val="000000" w:themeColor="text1"/>
        </w:rPr>
        <w:t xml:space="preserve">, fracciones IV y V de la Constitución Política del Estado Libre y Soberano de México; </w:t>
      </w:r>
      <w:r w:rsidRPr="005E261C">
        <w:rPr>
          <w:rFonts w:ascii="Palatino Linotype" w:hAnsi="Palatino Linotype" w:cs="Arial"/>
          <w:color w:val="000000" w:themeColor="text1"/>
        </w:rPr>
        <w:t>2, fracción II, 29, 36, fracciones I y II, 176, 178, 179, 181, 185 fracción I, 186 y 188</w:t>
      </w:r>
      <w:r w:rsidRPr="005E261C">
        <w:rPr>
          <w:rFonts w:ascii="Palatino Linotype" w:eastAsia="Calibri" w:hAnsi="Palatino Linotype" w:cs="Arial"/>
          <w:color w:val="000000" w:themeColor="text1"/>
        </w:rPr>
        <w:t xml:space="preserve"> de la Ley de Transparencia y Acceso a la Información Pública del Estado de México y Municipios, este Pleno: </w:t>
      </w:r>
    </w:p>
    <w:p w14:paraId="19B5EADF" w14:textId="77777777" w:rsidR="00287886" w:rsidRDefault="00287886" w:rsidP="005E261C">
      <w:pPr>
        <w:spacing w:line="360" w:lineRule="auto"/>
        <w:jc w:val="both"/>
        <w:rPr>
          <w:rFonts w:ascii="Palatino Linotype" w:eastAsia="Calibri" w:hAnsi="Palatino Linotype" w:cs="Arial"/>
          <w:color w:val="000000" w:themeColor="text1"/>
        </w:rPr>
      </w:pPr>
    </w:p>
    <w:p w14:paraId="730023DB" w14:textId="77777777" w:rsidR="00287886" w:rsidRPr="005E261C" w:rsidRDefault="00287886" w:rsidP="005E261C">
      <w:pPr>
        <w:spacing w:line="360" w:lineRule="auto"/>
        <w:jc w:val="both"/>
        <w:rPr>
          <w:rFonts w:ascii="Palatino Linotype" w:eastAsia="Calibri" w:hAnsi="Palatino Linotype" w:cs="Arial"/>
          <w:color w:val="000000" w:themeColor="text1"/>
        </w:rPr>
      </w:pPr>
    </w:p>
    <w:p w14:paraId="676C8743" w14:textId="77777777" w:rsidR="00977F35" w:rsidRPr="005E261C"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498DF52C" w14:textId="77777777" w:rsidR="00A23064" w:rsidRPr="005E261C" w:rsidRDefault="00A23064" w:rsidP="005E261C">
      <w:pPr>
        <w:jc w:val="center"/>
        <w:rPr>
          <w:rFonts w:ascii="Palatino Linotype" w:hAnsi="Palatino Linotype"/>
          <w:b/>
          <w:color w:val="000000" w:themeColor="text1"/>
          <w:sz w:val="28"/>
        </w:rPr>
      </w:pPr>
      <w:r w:rsidRPr="005E261C">
        <w:rPr>
          <w:rFonts w:ascii="Palatino Linotype" w:hAnsi="Palatino Linotype"/>
          <w:b/>
          <w:color w:val="000000" w:themeColor="text1"/>
          <w:sz w:val="28"/>
        </w:rPr>
        <w:lastRenderedPageBreak/>
        <w:t>R E S U E L V E</w:t>
      </w:r>
    </w:p>
    <w:p w14:paraId="66037F09" w14:textId="77777777" w:rsidR="007A666E" w:rsidRPr="005E261C" w:rsidRDefault="007A666E" w:rsidP="005E261C">
      <w:pPr>
        <w:jc w:val="center"/>
        <w:rPr>
          <w:rFonts w:ascii="Palatino Linotype" w:hAnsi="Palatino Linotype"/>
          <w:b/>
          <w:color w:val="000000" w:themeColor="text1"/>
          <w:sz w:val="28"/>
        </w:rPr>
      </w:pPr>
    </w:p>
    <w:p w14:paraId="2F2D653F"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PRIMERO.</w:t>
      </w:r>
      <w:r w:rsidRPr="005E261C">
        <w:rPr>
          <w:rFonts w:ascii="Palatino Linotype" w:hAnsi="Palatino Linotype" w:cs="Arial"/>
          <w:color w:val="000000" w:themeColor="text1"/>
        </w:rPr>
        <w:t xml:space="preserve"> Resultan </w:t>
      </w:r>
      <w:r w:rsidRPr="005E261C">
        <w:rPr>
          <w:rFonts w:ascii="Palatino Linotype" w:hAnsi="Palatino Linotype" w:cs="Arial"/>
          <w:b/>
          <w:color w:val="000000" w:themeColor="text1"/>
        </w:rPr>
        <w:t>infundadas</w:t>
      </w:r>
      <w:r w:rsidRPr="005E261C">
        <w:rPr>
          <w:rFonts w:ascii="Palatino Linotype" w:hAnsi="Palatino Linotype" w:cs="Arial"/>
          <w:color w:val="000000" w:themeColor="text1"/>
        </w:rPr>
        <w:t xml:space="preserve"> las razones o motivos de inconformidad planteadas por </w:t>
      </w:r>
      <w:r w:rsidR="00FD09B7" w:rsidRPr="005E261C">
        <w:rPr>
          <w:rFonts w:ascii="Palatino Linotype" w:hAnsi="Palatino Linotype" w:cs="Arial"/>
          <w:b/>
          <w:color w:val="000000" w:themeColor="text1"/>
          <w:lang w:eastAsia="es-MX"/>
        </w:rPr>
        <w:t>EL</w:t>
      </w:r>
      <w:r w:rsidRPr="005E261C">
        <w:rPr>
          <w:rFonts w:ascii="Palatino Linotype" w:hAnsi="Palatino Linotype" w:cs="Arial"/>
          <w:b/>
          <w:color w:val="000000" w:themeColor="text1"/>
          <w:lang w:eastAsia="es-MX"/>
        </w:rPr>
        <w:t xml:space="preserve"> RECURRENTE</w:t>
      </w:r>
      <w:r w:rsidRPr="005E261C">
        <w:rPr>
          <w:rFonts w:ascii="Palatino Linotype" w:hAnsi="Palatino Linotype" w:cs="Arial"/>
          <w:color w:val="000000" w:themeColor="text1"/>
        </w:rPr>
        <w:t xml:space="preserve"> y analizadas en el Considerando </w:t>
      </w:r>
      <w:r w:rsidRPr="005E261C">
        <w:rPr>
          <w:rFonts w:ascii="Palatino Linotype" w:hAnsi="Palatino Linotype" w:cs="Arial"/>
          <w:b/>
          <w:color w:val="000000" w:themeColor="text1"/>
        </w:rPr>
        <w:t>QUINTO</w:t>
      </w:r>
      <w:r w:rsidRPr="005E261C">
        <w:rPr>
          <w:rFonts w:ascii="Palatino Linotype" w:hAnsi="Palatino Linotype" w:cs="Arial"/>
          <w:color w:val="000000" w:themeColor="text1"/>
        </w:rPr>
        <w:t xml:space="preserve"> de esta resolución.</w:t>
      </w:r>
    </w:p>
    <w:p w14:paraId="7B91E7B7"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77362C6"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 xml:space="preserve">SEGUNDO. </w:t>
      </w:r>
      <w:r w:rsidRPr="005E261C">
        <w:rPr>
          <w:rFonts w:ascii="Palatino Linotype" w:hAnsi="Palatino Linotype"/>
          <w:color w:val="000000" w:themeColor="text1"/>
        </w:rPr>
        <w:t xml:space="preserve">Se </w:t>
      </w:r>
      <w:r w:rsidRPr="005E261C">
        <w:rPr>
          <w:rFonts w:ascii="Palatino Linotype" w:hAnsi="Palatino Linotype"/>
          <w:b/>
          <w:bCs/>
          <w:color w:val="000000" w:themeColor="text1"/>
        </w:rPr>
        <w:t xml:space="preserve">CONFIRMA </w:t>
      </w:r>
      <w:r w:rsidRPr="005E261C">
        <w:rPr>
          <w:rFonts w:ascii="Palatino Linotype" w:hAnsi="Palatino Linotype"/>
          <w:color w:val="000000" w:themeColor="text1"/>
        </w:rPr>
        <w:t xml:space="preserve">la respuesta del </w:t>
      </w:r>
      <w:r w:rsidRPr="005E261C">
        <w:rPr>
          <w:rFonts w:ascii="Palatino Linotype" w:hAnsi="Palatino Linotype"/>
          <w:b/>
          <w:bCs/>
          <w:color w:val="000000" w:themeColor="text1"/>
        </w:rPr>
        <w:t xml:space="preserve">SUJETO OBLIGADO </w:t>
      </w:r>
      <w:r w:rsidRPr="005E261C">
        <w:rPr>
          <w:rFonts w:ascii="Palatino Linotype" w:hAnsi="Palatino Linotype"/>
          <w:color w:val="000000" w:themeColor="text1"/>
        </w:rPr>
        <w:t xml:space="preserve">otorgada a la solicitud de Acceso a la Información pública que dio origen al Recurso de Revisión número </w:t>
      </w:r>
      <w:r w:rsidRPr="005E261C">
        <w:rPr>
          <w:rFonts w:ascii="Palatino Linotype" w:hAnsi="Palatino Linotype"/>
          <w:b/>
          <w:bCs/>
          <w:color w:val="000000" w:themeColor="text1"/>
        </w:rPr>
        <w:t>0</w:t>
      </w:r>
      <w:r w:rsidR="00BF166B">
        <w:rPr>
          <w:rFonts w:ascii="Palatino Linotype" w:hAnsi="Palatino Linotype"/>
          <w:b/>
          <w:bCs/>
          <w:color w:val="000000" w:themeColor="text1"/>
        </w:rPr>
        <w:t>6022</w:t>
      </w:r>
      <w:r w:rsidRPr="005E261C">
        <w:rPr>
          <w:rFonts w:ascii="Palatino Linotype" w:hAnsi="Palatino Linotype"/>
          <w:b/>
          <w:bCs/>
          <w:color w:val="000000" w:themeColor="text1"/>
        </w:rPr>
        <w:t>/INFOEM/IP/RR/2022</w:t>
      </w:r>
      <w:r w:rsidRPr="005E261C">
        <w:rPr>
          <w:rFonts w:ascii="Palatino Linotype" w:hAnsi="Palatino Linotype"/>
          <w:color w:val="000000" w:themeColor="text1"/>
        </w:rPr>
        <w:t xml:space="preserve">, en términos del Considerando </w:t>
      </w:r>
      <w:r w:rsidRPr="005E261C">
        <w:rPr>
          <w:rFonts w:ascii="Palatino Linotype" w:hAnsi="Palatino Linotype"/>
          <w:b/>
          <w:bCs/>
          <w:color w:val="000000" w:themeColor="text1"/>
        </w:rPr>
        <w:t>QUINTO</w:t>
      </w:r>
      <w:r w:rsidRPr="005E261C">
        <w:rPr>
          <w:rFonts w:ascii="Palatino Linotype" w:hAnsi="Palatino Linotype"/>
          <w:color w:val="000000" w:themeColor="text1"/>
        </w:rPr>
        <w:t>.</w:t>
      </w:r>
    </w:p>
    <w:p w14:paraId="10A1132F" w14:textId="77777777" w:rsidR="00A81E79" w:rsidRPr="005E261C" w:rsidRDefault="00A81E79" w:rsidP="005E261C">
      <w:pPr>
        <w:pStyle w:val="Prrafodelista"/>
        <w:spacing w:line="360" w:lineRule="auto"/>
        <w:rPr>
          <w:rFonts w:ascii="Palatino Linotype" w:hAnsi="Palatino Linotype" w:cs="Arial"/>
          <w:b/>
          <w:color w:val="000000" w:themeColor="text1"/>
          <w:sz w:val="28"/>
          <w:szCs w:val="28"/>
        </w:rPr>
      </w:pPr>
    </w:p>
    <w:p w14:paraId="0E69AFF8" w14:textId="77777777" w:rsidR="00A81E79" w:rsidRPr="005E261C" w:rsidRDefault="00A81E79" w:rsidP="005E261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5E261C">
        <w:rPr>
          <w:rFonts w:ascii="Palatino Linotype" w:hAnsi="Palatino Linotype" w:cs="Arial"/>
          <w:b/>
          <w:color w:val="000000" w:themeColor="text1"/>
          <w:sz w:val="28"/>
        </w:rPr>
        <w:t xml:space="preserve">TERCERO. </w:t>
      </w:r>
      <w:r w:rsidRPr="005E261C">
        <w:rPr>
          <w:rFonts w:ascii="Palatino Linotype" w:hAnsi="Palatino Linotype" w:cs="Arial"/>
          <w:b/>
          <w:color w:val="000000" w:themeColor="text1"/>
          <w:lang w:val="es-ES_tradnl"/>
        </w:rPr>
        <w:t xml:space="preserve">Notifíquese </w:t>
      </w:r>
      <w:r w:rsidRPr="005E261C">
        <w:rPr>
          <w:rFonts w:ascii="Palatino Linotype" w:hAnsi="Palatino Linotype" w:cs="Arial"/>
          <w:color w:val="000000" w:themeColor="text1"/>
          <w:lang w:val="es-ES_tradnl"/>
        </w:rPr>
        <w:t xml:space="preserve">la presente resolución </w:t>
      </w:r>
      <w:r w:rsidRPr="005E261C">
        <w:rPr>
          <w:rFonts w:ascii="Palatino Linotype" w:hAnsi="Palatino Linotype"/>
          <w:color w:val="000000" w:themeColor="text1"/>
          <w:lang w:eastAsia="es-ES_tradnl"/>
        </w:rPr>
        <w:t xml:space="preserve">mediante </w:t>
      </w:r>
      <w:r w:rsidRPr="005E261C">
        <w:rPr>
          <w:rFonts w:ascii="Palatino Linotype" w:hAnsi="Palatino Linotype" w:cs="Arial"/>
          <w:color w:val="000000" w:themeColor="text1"/>
        </w:rPr>
        <w:t>Sistema de Acceso a la Información Mexiquense</w:t>
      </w:r>
      <w:r w:rsidRPr="005E261C">
        <w:rPr>
          <w:rFonts w:ascii="Palatino Linotype" w:hAnsi="Palatino Linotype"/>
          <w:color w:val="000000" w:themeColor="text1"/>
          <w:lang w:eastAsia="es-ES_tradnl"/>
        </w:rPr>
        <w:t xml:space="preserve"> </w:t>
      </w:r>
      <w:r w:rsidRPr="005E261C">
        <w:rPr>
          <w:rFonts w:ascii="Palatino Linotype" w:hAnsi="Palatino Linotype" w:cs="Arial"/>
          <w:color w:val="000000" w:themeColor="text1"/>
          <w:lang w:val="es-ES_tradnl"/>
        </w:rPr>
        <w:t xml:space="preserve">al Titular de la Unidad de Transparencia del </w:t>
      </w:r>
      <w:r w:rsidRPr="005E261C">
        <w:rPr>
          <w:rFonts w:ascii="Palatino Linotype" w:hAnsi="Palatino Linotype" w:cs="Arial"/>
          <w:b/>
          <w:color w:val="000000" w:themeColor="text1"/>
          <w:lang w:val="es-ES_tradnl"/>
        </w:rPr>
        <w:t>SUJETO OBLIGADO</w:t>
      </w:r>
      <w:r w:rsidRPr="005E261C">
        <w:rPr>
          <w:rFonts w:ascii="Palatino Linotype" w:hAnsi="Palatino Linotype" w:cs="Arial"/>
          <w:color w:val="000000" w:themeColor="text1"/>
          <w:lang w:val="es-ES_tradnl"/>
        </w:rPr>
        <w:t>, para su conocimiento.</w:t>
      </w:r>
    </w:p>
    <w:p w14:paraId="079071EC"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cs="Arial"/>
          <w:b/>
          <w:color w:val="000000" w:themeColor="text1"/>
          <w:sz w:val="28"/>
        </w:rPr>
      </w:pPr>
    </w:p>
    <w:p w14:paraId="4B6F2062" w14:textId="77777777" w:rsidR="00A81E79" w:rsidRPr="005E261C" w:rsidRDefault="00A81E79" w:rsidP="005E261C">
      <w:pPr>
        <w:spacing w:line="360" w:lineRule="auto"/>
        <w:ind w:right="49"/>
        <w:jc w:val="both"/>
        <w:rPr>
          <w:rFonts w:ascii="Palatino Linotype" w:hAnsi="Palatino Linotype" w:cs="Arial"/>
          <w:color w:val="000000" w:themeColor="text1"/>
        </w:rPr>
      </w:pPr>
      <w:r w:rsidRPr="005E261C">
        <w:rPr>
          <w:rFonts w:ascii="Palatino Linotype" w:hAnsi="Palatino Linotype" w:cs="Arial"/>
          <w:b/>
          <w:color w:val="000000" w:themeColor="text1"/>
          <w:sz w:val="28"/>
        </w:rPr>
        <w:t>CUARTO.</w:t>
      </w:r>
      <w:r w:rsidRPr="005E261C">
        <w:rPr>
          <w:rFonts w:ascii="Palatino Linotype" w:eastAsiaTheme="minorEastAsia" w:hAnsi="Palatino Linotype"/>
          <w:b/>
          <w:color w:val="000000" w:themeColor="text1"/>
          <w:szCs w:val="17"/>
          <w:lang w:eastAsia="es-ES_tradnl"/>
        </w:rPr>
        <w:t xml:space="preserve"> </w:t>
      </w:r>
      <w:r w:rsidRPr="005E261C">
        <w:rPr>
          <w:rFonts w:ascii="Palatino Linotype" w:hAnsi="Palatino Linotype"/>
          <w:b/>
          <w:color w:val="000000" w:themeColor="text1"/>
          <w:szCs w:val="17"/>
          <w:lang w:eastAsia="es-ES_tradnl"/>
        </w:rPr>
        <w:t>Notifíquese</w:t>
      </w:r>
      <w:r w:rsidRPr="005E261C">
        <w:rPr>
          <w:rFonts w:ascii="Palatino Linotype" w:hAnsi="Palatino Linotype"/>
          <w:color w:val="000000" w:themeColor="text1"/>
          <w:szCs w:val="17"/>
          <w:lang w:eastAsia="es-ES_tradnl"/>
        </w:rPr>
        <w:t xml:space="preserve"> a</w:t>
      </w:r>
      <w:r w:rsidR="00FD09B7" w:rsidRPr="005E261C">
        <w:rPr>
          <w:rFonts w:ascii="Palatino Linotype" w:hAnsi="Palatino Linotype"/>
          <w:color w:val="000000" w:themeColor="text1"/>
          <w:szCs w:val="17"/>
          <w:lang w:eastAsia="es-ES_tradnl"/>
        </w:rPr>
        <w:t>l</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rPr>
        <w:t>RECURRENTE</w:t>
      </w:r>
      <w:r w:rsidRPr="005E261C">
        <w:rPr>
          <w:rFonts w:ascii="Palatino Linotype" w:hAnsi="Palatino Linotype"/>
          <w:color w:val="000000" w:themeColor="text1"/>
          <w:szCs w:val="17"/>
          <w:lang w:eastAsia="es-ES_tradnl"/>
        </w:rPr>
        <w:t xml:space="preserve"> la </w:t>
      </w:r>
      <w:r w:rsidRPr="005E261C">
        <w:rPr>
          <w:rFonts w:ascii="Palatino Linotype" w:hAnsi="Palatino Linotype" w:cs="Arial"/>
          <w:color w:val="000000" w:themeColor="text1"/>
        </w:rPr>
        <w:t>presente</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shd w:val="clear" w:color="auto" w:fill="FFFFFF"/>
        </w:rPr>
        <w:t xml:space="preserve">resolución </w:t>
      </w:r>
      <w:r w:rsidRPr="005E261C">
        <w:rPr>
          <w:rFonts w:ascii="Palatino Linotype" w:hAnsi="Palatino Linotype"/>
          <w:color w:val="000000" w:themeColor="text1"/>
          <w:szCs w:val="17"/>
          <w:lang w:eastAsia="es-ES_tradnl"/>
        </w:rPr>
        <w:t xml:space="preserve">vía </w:t>
      </w:r>
      <w:r w:rsidRPr="005E261C">
        <w:rPr>
          <w:rFonts w:ascii="Palatino Linotype" w:hAnsi="Palatino Linotype" w:cs="Arial"/>
          <w:color w:val="000000" w:themeColor="text1"/>
        </w:rPr>
        <w:t xml:space="preserve">Sistema de Acceso a la Información Mexiquense </w:t>
      </w:r>
      <w:r w:rsidRPr="005E261C">
        <w:rPr>
          <w:rFonts w:ascii="Palatino Linotype" w:hAnsi="Palatino Linotype" w:cs="Arial"/>
          <w:b/>
          <w:bCs/>
          <w:color w:val="000000" w:themeColor="text1"/>
        </w:rPr>
        <w:t>SAIMEX</w:t>
      </w:r>
      <w:r w:rsidRPr="005E261C">
        <w:rPr>
          <w:rFonts w:ascii="Palatino Linotype" w:hAnsi="Palatino Linotype" w:cs="Arial"/>
          <w:color w:val="000000" w:themeColor="text1"/>
        </w:rPr>
        <w:t>.</w:t>
      </w:r>
    </w:p>
    <w:p w14:paraId="013A2B8B"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FA5221A"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QUINTO.</w:t>
      </w:r>
      <w:r w:rsidRPr="005E261C">
        <w:rPr>
          <w:rFonts w:ascii="Palatino Linotype" w:hAnsi="Palatino Linotype"/>
          <w:b/>
          <w:color w:val="000000" w:themeColor="text1"/>
          <w:szCs w:val="17"/>
          <w:lang w:eastAsia="es-ES_tradnl"/>
        </w:rPr>
        <w:t xml:space="preserve"> Hágase</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szCs w:val="17"/>
          <w:lang w:eastAsia="es-ES_tradnl"/>
        </w:rPr>
        <w:t>del conocimiento</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rPr>
        <w:t>de</w:t>
      </w:r>
      <w:r w:rsidR="00B50B3D">
        <w:rPr>
          <w:rFonts w:ascii="Palatino Linotype" w:hAnsi="Palatino Linotype"/>
          <w:color w:val="000000" w:themeColor="text1"/>
        </w:rPr>
        <w:t>l</w:t>
      </w:r>
      <w:r w:rsidRPr="005E261C">
        <w:rPr>
          <w:rFonts w:ascii="Palatino Linotype" w:hAnsi="Palatino Linotype" w:cs="Arial"/>
          <w:b/>
          <w:color w:val="000000" w:themeColor="text1"/>
        </w:rPr>
        <w:t xml:space="preserve"> RECURRENTE</w:t>
      </w:r>
      <w:r w:rsidRPr="005E261C">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D1A1889" w14:textId="77777777" w:rsidR="00B44A24" w:rsidRDefault="00B44A24" w:rsidP="005E261C">
      <w:pPr>
        <w:widowControl w:val="0"/>
        <w:autoSpaceDE w:val="0"/>
        <w:autoSpaceDN w:val="0"/>
        <w:adjustRightInd w:val="0"/>
        <w:spacing w:line="360" w:lineRule="auto"/>
        <w:jc w:val="both"/>
        <w:rPr>
          <w:rFonts w:ascii="Palatino Linotype" w:hAnsi="Palatino Linotype" w:cs="Arial"/>
          <w:color w:val="000000" w:themeColor="text1"/>
        </w:rPr>
      </w:pPr>
    </w:p>
    <w:p w14:paraId="1D2C23FD" w14:textId="77777777" w:rsidR="00387C97" w:rsidRPr="005E261C" w:rsidRDefault="00387C97" w:rsidP="005E261C">
      <w:pPr>
        <w:widowControl w:val="0"/>
        <w:autoSpaceDE w:val="0"/>
        <w:autoSpaceDN w:val="0"/>
        <w:adjustRightInd w:val="0"/>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lastRenderedPageBreak/>
        <w:t>ASÍ LO RES</w:t>
      </w:r>
      <w:r w:rsidR="00B44A24">
        <w:rPr>
          <w:rFonts w:ascii="Palatino Linotype" w:hAnsi="Palatino Linotype" w:cs="Arial"/>
          <w:color w:val="000000" w:themeColor="text1"/>
        </w:rPr>
        <w:t>UELVE, POR UNANIMIDAD</w:t>
      </w:r>
      <w:r w:rsidRPr="005E261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49C2" w:rsidRPr="005E261C">
        <w:rPr>
          <w:rFonts w:ascii="Palatino Linotype" w:hAnsi="Palatino Linotype" w:cs="Arial"/>
          <w:color w:val="000000" w:themeColor="text1"/>
        </w:rPr>
        <w:t>VIGÉSIMA</w:t>
      </w:r>
      <w:r w:rsidR="00B44A24">
        <w:rPr>
          <w:rFonts w:ascii="Palatino Linotype" w:hAnsi="Palatino Linotype" w:cs="Arial"/>
          <w:color w:val="000000" w:themeColor="text1"/>
        </w:rPr>
        <w:t xml:space="preserve"> OCTAVA</w:t>
      </w:r>
      <w:r w:rsidR="005549C2" w:rsidRPr="005E261C">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SESIÓN ORDINARIA CELEBRADA EL </w:t>
      </w:r>
      <w:r w:rsidR="00B44A24">
        <w:rPr>
          <w:rFonts w:ascii="Palatino Linotype" w:hAnsi="Palatino Linotype" w:cs="Arial"/>
          <w:color w:val="000000" w:themeColor="text1"/>
        </w:rPr>
        <w:t xml:space="preserve">DIEZ DE AGOSTO </w:t>
      </w:r>
      <w:r w:rsidRPr="005E261C">
        <w:rPr>
          <w:rFonts w:ascii="Palatino Linotype" w:hAnsi="Palatino Linotype" w:cs="Arial"/>
          <w:color w:val="000000" w:themeColor="text1"/>
        </w:rPr>
        <w:t xml:space="preserve">DE DOS MIL VEINTIDÓS, ANTE EL SECRETARIO TÉCNICO DEL PLENO, ALEXIS TAPIA RAMÍREZ. </w:t>
      </w:r>
    </w:p>
    <w:p w14:paraId="416D6578" w14:textId="31F61D1C" w:rsidR="00EE52D0" w:rsidRDefault="003216AE" w:rsidP="006D4BD9">
      <w:pPr>
        <w:widowControl w:val="0"/>
        <w:autoSpaceDE w:val="0"/>
        <w:autoSpaceDN w:val="0"/>
        <w:adjustRightInd w:val="0"/>
        <w:spacing w:line="360" w:lineRule="auto"/>
        <w:jc w:val="both"/>
        <w:rPr>
          <w:rFonts w:ascii="Palatino Linotype" w:hAnsi="Palatino Linotype"/>
          <w:color w:val="000000" w:themeColor="text1"/>
          <w:sz w:val="20"/>
        </w:rPr>
      </w:pPr>
      <w:r w:rsidRPr="005E261C">
        <w:rPr>
          <w:rFonts w:ascii="Palatino Linotype" w:hAnsi="Palatino Linotype"/>
          <w:color w:val="000000" w:themeColor="text1"/>
          <w:sz w:val="20"/>
        </w:rPr>
        <w:t>SCMM</w:t>
      </w:r>
      <w:r w:rsidR="003C0EC9" w:rsidRPr="005E261C">
        <w:rPr>
          <w:rFonts w:ascii="Palatino Linotype" w:hAnsi="Palatino Linotype"/>
          <w:color w:val="000000" w:themeColor="text1"/>
          <w:sz w:val="20"/>
        </w:rPr>
        <w:t>/BLA/DEMF/</w:t>
      </w:r>
      <w:r w:rsidR="00011324">
        <w:rPr>
          <w:rFonts w:ascii="Palatino Linotype" w:hAnsi="Palatino Linotype"/>
          <w:color w:val="000000" w:themeColor="text1"/>
          <w:sz w:val="20"/>
        </w:rPr>
        <w:t>EDBS</w:t>
      </w:r>
    </w:p>
    <w:p w14:paraId="49C790D1" w14:textId="080B6D02"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3961995A" w14:textId="7044F14D"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1FEA0E7C" w14:textId="713A7A18"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6B6ADCC2" w14:textId="7DA3E9FF"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1454CEA8" w14:textId="1488AF9E"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5AC5F6CC" w14:textId="7799C500"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6127897C" w14:textId="44D236E2"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4F9057F7" w14:textId="6F8B6CBA"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52D71F25" w14:textId="21D2A6C9"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2955266B" w14:textId="42AF8F98"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642480F3" w14:textId="6773D619"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61E96588" w14:textId="51E8F430"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70ECB0D9" w14:textId="434965C0"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71D14665" w14:textId="0486941F"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39ED0D74" w14:textId="5629EAB7"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211E4493" w14:textId="213989EE"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376D30B9" w14:textId="72F30B10" w:rsidR="00A954E2" w:rsidRDefault="00A954E2" w:rsidP="006D4BD9">
      <w:pPr>
        <w:widowControl w:val="0"/>
        <w:autoSpaceDE w:val="0"/>
        <w:autoSpaceDN w:val="0"/>
        <w:adjustRightInd w:val="0"/>
        <w:spacing w:line="360" w:lineRule="auto"/>
        <w:jc w:val="both"/>
        <w:rPr>
          <w:rFonts w:ascii="Palatino Linotype" w:hAnsi="Palatino Linotype"/>
          <w:color w:val="000000" w:themeColor="text1"/>
          <w:sz w:val="20"/>
        </w:rPr>
      </w:pPr>
    </w:p>
    <w:p w14:paraId="70FC4731" w14:textId="77777777" w:rsidR="00A954E2" w:rsidRPr="005E261C" w:rsidRDefault="00A954E2" w:rsidP="006D4BD9">
      <w:pPr>
        <w:widowControl w:val="0"/>
        <w:autoSpaceDE w:val="0"/>
        <w:autoSpaceDN w:val="0"/>
        <w:adjustRightInd w:val="0"/>
        <w:spacing w:line="360" w:lineRule="auto"/>
        <w:jc w:val="both"/>
        <w:rPr>
          <w:rFonts w:ascii="Palatino Linotype" w:hAnsi="Palatino Linotype"/>
          <w:color w:val="000000" w:themeColor="text1"/>
        </w:rPr>
      </w:pPr>
    </w:p>
    <w:sectPr w:rsidR="00A954E2" w:rsidRPr="005E261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0DD0" w14:textId="77777777" w:rsidR="00F97EA2" w:rsidRDefault="00F97EA2" w:rsidP="00C80F8C">
      <w:r>
        <w:separator/>
      </w:r>
    </w:p>
  </w:endnote>
  <w:endnote w:type="continuationSeparator" w:id="0">
    <w:p w14:paraId="213D20E3" w14:textId="77777777" w:rsidR="00F97EA2" w:rsidRDefault="00F97E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820F" w14:textId="77777777" w:rsidR="00A84020" w:rsidRPr="0010196A" w:rsidRDefault="00A8402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4A2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4A24">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E241" w14:textId="77777777" w:rsidR="00A84020" w:rsidRPr="0010196A" w:rsidRDefault="00A8402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4A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4A24">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5F54" w14:textId="77777777" w:rsidR="00F97EA2" w:rsidRDefault="00F97EA2" w:rsidP="00C80F8C">
      <w:r>
        <w:separator/>
      </w:r>
    </w:p>
  </w:footnote>
  <w:footnote w:type="continuationSeparator" w:id="0">
    <w:p w14:paraId="5B6E68BC" w14:textId="77777777" w:rsidR="00F97EA2" w:rsidRDefault="00F97EA2" w:rsidP="00C80F8C">
      <w:r>
        <w:continuationSeparator/>
      </w:r>
    </w:p>
  </w:footnote>
  <w:footnote w:id="1">
    <w:p w14:paraId="594946EE" w14:textId="77777777" w:rsidR="00A84020" w:rsidRDefault="00A84020"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B33100B" w14:textId="77777777" w:rsidR="00A84020" w:rsidRPr="00305AC4" w:rsidRDefault="00A84020">
      <w:pPr>
        <w:pStyle w:val="Textonotapie"/>
        <w:rPr>
          <w:rFonts w:ascii="Palatino Linotype" w:hAnsi="Palatino Linotype"/>
          <w:i/>
          <w:sz w:val="18"/>
        </w:rPr>
      </w:pPr>
      <w:r>
        <w:rPr>
          <w:rStyle w:val="Refdenotaalpie"/>
        </w:rPr>
        <w:footnoteRef/>
      </w:r>
      <w:r>
        <w:t xml:space="preserve"> </w:t>
      </w:r>
      <w:r w:rsidRPr="00A84020">
        <w:rPr>
          <w:rFonts w:ascii="Palatino Linotype" w:hAnsi="Palatino Linotype"/>
          <w:i/>
          <w:sz w:val="18"/>
        </w:rPr>
        <w:t>https://www.opdapasmetepec.gob.mx/norma/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9186" w14:textId="77777777" w:rsidR="00A84020" w:rsidRDefault="00A954E2">
    <w:pPr>
      <w:pStyle w:val="Encabezado"/>
    </w:pPr>
    <w:r>
      <w:rPr>
        <w:noProof/>
        <w:lang w:val="es-MX" w:eastAsia="es-MX"/>
      </w:rPr>
      <w:pict w14:anchorId="113B7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208" w14:textId="77777777" w:rsidR="00A84020" w:rsidRPr="0010196A" w:rsidRDefault="00A8402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84020" w:rsidRPr="008F2CCC" w14:paraId="08B89B46" w14:textId="77777777" w:rsidTr="005F31DE">
      <w:tc>
        <w:tcPr>
          <w:tcW w:w="2977" w:type="dxa"/>
          <w:vMerge w:val="restart"/>
        </w:tcPr>
        <w:p w14:paraId="0731C0EF" w14:textId="77777777" w:rsidR="00A84020" w:rsidRPr="008F2CCC" w:rsidRDefault="00A8402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2031560" wp14:editId="3B57D2B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AC34667" w14:textId="77777777" w:rsidR="00A84020" w:rsidRPr="00664658" w:rsidRDefault="00A8402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50708C06" w14:textId="77777777" w:rsidR="00A84020" w:rsidRPr="00664658" w:rsidRDefault="00362C1C" w:rsidP="0058481E">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6022</w:t>
          </w:r>
          <w:r w:rsidRPr="00A9204E">
            <w:rPr>
              <w:rFonts w:ascii="Palatino Linotype" w:hAnsi="Palatino Linotype"/>
              <w:b/>
              <w:sz w:val="22"/>
              <w:szCs w:val="22"/>
              <w:lang w:val="es-ES_tradnl"/>
            </w:rPr>
            <w:t>/INFOEM/IP/RR/2022</w:t>
          </w:r>
        </w:p>
      </w:tc>
    </w:tr>
    <w:tr w:rsidR="00A84020" w:rsidRPr="008F2CCC" w14:paraId="3EA94817" w14:textId="77777777" w:rsidTr="005F31DE">
      <w:tc>
        <w:tcPr>
          <w:tcW w:w="2977" w:type="dxa"/>
          <w:vMerge/>
        </w:tcPr>
        <w:p w14:paraId="2D297EC8" w14:textId="77777777" w:rsidR="00A84020" w:rsidRPr="008F2CCC" w:rsidRDefault="00A84020" w:rsidP="003D4885">
          <w:pPr>
            <w:rPr>
              <w:rFonts w:ascii="Palatino Linotype" w:hAnsi="Palatino Linotype"/>
              <w:b/>
              <w:sz w:val="22"/>
              <w:szCs w:val="22"/>
              <w:lang w:val="es-ES_tradnl"/>
            </w:rPr>
          </w:pPr>
        </w:p>
      </w:tc>
      <w:tc>
        <w:tcPr>
          <w:tcW w:w="2552" w:type="dxa"/>
          <w:shd w:val="clear" w:color="auto" w:fill="auto"/>
        </w:tcPr>
        <w:p w14:paraId="2BF19AE5" w14:textId="77777777" w:rsidR="00A84020" w:rsidRPr="00664658" w:rsidRDefault="00A8402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6ED00DAB" w14:textId="77777777" w:rsidR="00A84020" w:rsidRPr="00D41D47" w:rsidRDefault="00362C1C" w:rsidP="0058481E">
          <w:pPr>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Metepec</w:t>
          </w:r>
        </w:p>
      </w:tc>
    </w:tr>
    <w:tr w:rsidR="00A84020" w:rsidRPr="008F2CCC" w14:paraId="163171CC" w14:textId="77777777" w:rsidTr="005F31DE">
      <w:trPr>
        <w:trHeight w:val="228"/>
      </w:trPr>
      <w:tc>
        <w:tcPr>
          <w:tcW w:w="2977" w:type="dxa"/>
          <w:vMerge/>
        </w:tcPr>
        <w:p w14:paraId="7F3F74A4" w14:textId="77777777" w:rsidR="00A84020" w:rsidRPr="008F2CCC" w:rsidRDefault="00A84020" w:rsidP="003D4885">
          <w:pPr>
            <w:rPr>
              <w:rFonts w:ascii="Palatino Linotype" w:hAnsi="Palatino Linotype"/>
              <w:b/>
              <w:sz w:val="22"/>
              <w:szCs w:val="22"/>
              <w:lang w:val="es-ES_tradnl"/>
            </w:rPr>
          </w:pPr>
        </w:p>
      </w:tc>
      <w:tc>
        <w:tcPr>
          <w:tcW w:w="2552" w:type="dxa"/>
          <w:shd w:val="clear" w:color="auto" w:fill="auto"/>
        </w:tcPr>
        <w:p w14:paraId="406AB30F" w14:textId="77777777" w:rsidR="00A84020" w:rsidRPr="00664658" w:rsidRDefault="00A8402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58642D79" w14:textId="77777777" w:rsidR="00A84020" w:rsidRPr="00664658" w:rsidRDefault="00A8402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1E755BC" w14:textId="77777777" w:rsidR="00A84020" w:rsidRPr="0010196A" w:rsidRDefault="00A8402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E2F5" w14:textId="77777777" w:rsidR="00A84020" w:rsidRPr="0010196A" w:rsidRDefault="00A954E2">
    <w:pPr>
      <w:rPr>
        <w:rFonts w:ascii="Palatino Linotype" w:hAnsi="Palatino Linotype"/>
        <w:sz w:val="28"/>
        <w:szCs w:val="28"/>
      </w:rPr>
    </w:pPr>
    <w:r>
      <w:rPr>
        <w:rFonts w:ascii="Palatino Linotype" w:hAnsi="Palatino Linotype"/>
        <w:noProof/>
        <w:sz w:val="28"/>
        <w:szCs w:val="28"/>
        <w:lang w:eastAsia="es-MX"/>
      </w:rPr>
      <w:pict w14:anchorId="333AF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84020" w:rsidRPr="008F2CCC" w14:paraId="003A348D" w14:textId="77777777" w:rsidTr="005F31DE">
      <w:tc>
        <w:tcPr>
          <w:tcW w:w="4253" w:type="dxa"/>
          <w:vMerge w:val="restart"/>
          <w:shd w:val="clear" w:color="auto" w:fill="auto"/>
        </w:tcPr>
        <w:p w14:paraId="58558860" w14:textId="77777777" w:rsidR="00A84020" w:rsidRPr="008F2CCC" w:rsidRDefault="00A8402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89BEEA0" wp14:editId="111E7A5F">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645DADA1" w14:textId="77777777" w:rsidR="00A84020" w:rsidRPr="008F2CCC" w:rsidRDefault="00A8402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78DAE2C2" w14:textId="77777777" w:rsidR="00A84020" w:rsidRPr="008F2CCC" w:rsidRDefault="00A84020" w:rsidP="001E4F4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6022</w:t>
          </w:r>
          <w:r w:rsidRPr="00A9204E">
            <w:rPr>
              <w:rFonts w:ascii="Palatino Linotype" w:hAnsi="Palatino Linotype"/>
              <w:b/>
              <w:sz w:val="22"/>
              <w:szCs w:val="22"/>
              <w:lang w:val="es-ES_tradnl"/>
            </w:rPr>
            <w:t>/INFOEM/IP/RR/2022</w:t>
          </w:r>
        </w:p>
      </w:tc>
    </w:tr>
    <w:tr w:rsidR="00A84020" w:rsidRPr="008F2CCC" w14:paraId="2EAD07BE" w14:textId="77777777" w:rsidTr="005F31DE">
      <w:tc>
        <w:tcPr>
          <w:tcW w:w="4253" w:type="dxa"/>
          <w:vMerge/>
          <w:shd w:val="clear" w:color="auto" w:fill="auto"/>
        </w:tcPr>
        <w:p w14:paraId="53FEB34D" w14:textId="77777777" w:rsidR="00A84020" w:rsidRPr="008F2CCC" w:rsidRDefault="00A84020" w:rsidP="007A5836">
          <w:pPr>
            <w:rPr>
              <w:rFonts w:ascii="Palatino Linotype" w:hAnsi="Palatino Linotype"/>
              <w:b/>
              <w:sz w:val="22"/>
              <w:szCs w:val="22"/>
              <w:lang w:val="es-ES_tradnl"/>
            </w:rPr>
          </w:pPr>
        </w:p>
      </w:tc>
      <w:tc>
        <w:tcPr>
          <w:tcW w:w="2552" w:type="dxa"/>
          <w:shd w:val="clear" w:color="auto" w:fill="auto"/>
        </w:tcPr>
        <w:p w14:paraId="6D318602" w14:textId="77777777" w:rsidR="00A84020" w:rsidRPr="008F2CCC" w:rsidRDefault="00A8402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FEEFEAD" w14:textId="77777777" w:rsidR="00A84020" w:rsidRPr="005E0D87" w:rsidRDefault="00A84020" w:rsidP="00D66460">
          <w:pPr>
            <w:jc w:val="both"/>
            <w:rPr>
              <w:rFonts w:ascii="Arial" w:hAnsi="Arial" w:cs="Arial"/>
              <w:b/>
              <w:bCs/>
              <w:sz w:val="15"/>
              <w:szCs w:val="15"/>
            </w:rPr>
          </w:pPr>
        </w:p>
      </w:tc>
    </w:tr>
    <w:tr w:rsidR="00A84020" w:rsidRPr="008F2CCC" w14:paraId="143EF409" w14:textId="77777777" w:rsidTr="005F31DE">
      <w:trPr>
        <w:trHeight w:val="228"/>
      </w:trPr>
      <w:tc>
        <w:tcPr>
          <w:tcW w:w="4253" w:type="dxa"/>
          <w:vMerge/>
          <w:shd w:val="clear" w:color="auto" w:fill="auto"/>
        </w:tcPr>
        <w:p w14:paraId="3F0ED625" w14:textId="77777777" w:rsidR="00A84020" w:rsidRPr="008F2CCC" w:rsidRDefault="00A84020" w:rsidP="007A5836">
          <w:pPr>
            <w:rPr>
              <w:rFonts w:ascii="Palatino Linotype" w:hAnsi="Palatino Linotype"/>
              <w:b/>
              <w:sz w:val="22"/>
              <w:szCs w:val="22"/>
              <w:lang w:val="es-ES_tradnl"/>
            </w:rPr>
          </w:pPr>
        </w:p>
      </w:tc>
      <w:tc>
        <w:tcPr>
          <w:tcW w:w="2552" w:type="dxa"/>
          <w:shd w:val="clear" w:color="auto" w:fill="auto"/>
        </w:tcPr>
        <w:p w14:paraId="373A2647" w14:textId="77777777" w:rsidR="00A84020" w:rsidRPr="008F2CCC" w:rsidRDefault="00A8402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CDB4DA8" w14:textId="77777777" w:rsidR="00A84020" w:rsidRPr="00E34B1C" w:rsidRDefault="00A84020" w:rsidP="001E4F4C">
          <w:pPr>
            <w:jc w:val="both"/>
          </w:pPr>
          <w:r>
            <w:rPr>
              <w:rFonts w:ascii="Palatino Linotype" w:hAnsi="Palatino Linotype"/>
              <w:b/>
              <w:sz w:val="22"/>
              <w:szCs w:val="22"/>
              <w:lang w:val="es-ES_tradnl"/>
            </w:rPr>
            <w:t>Organismo Público Descentralizado para la Prestación de los Servicios de Agua Potable Alcantarillado y Saneam</w:t>
          </w:r>
          <w:r w:rsidR="00362C1C">
            <w:rPr>
              <w:rFonts w:ascii="Palatino Linotype" w:hAnsi="Palatino Linotype"/>
              <w:b/>
              <w:sz w:val="22"/>
              <w:szCs w:val="22"/>
              <w:lang w:val="es-ES_tradnl"/>
            </w:rPr>
            <w:t>iento del Municipio de Metepec</w:t>
          </w:r>
        </w:p>
      </w:tc>
    </w:tr>
    <w:tr w:rsidR="00A84020" w:rsidRPr="008F2CCC" w14:paraId="3CD1009B" w14:textId="77777777" w:rsidTr="005F31DE">
      <w:tc>
        <w:tcPr>
          <w:tcW w:w="4253" w:type="dxa"/>
          <w:vMerge/>
          <w:shd w:val="clear" w:color="auto" w:fill="auto"/>
        </w:tcPr>
        <w:p w14:paraId="4E24B41E" w14:textId="77777777" w:rsidR="00A84020" w:rsidRPr="008F2CCC" w:rsidRDefault="00A84020" w:rsidP="00A2780F">
          <w:pPr>
            <w:rPr>
              <w:rFonts w:ascii="Palatino Linotype" w:hAnsi="Palatino Linotype"/>
              <w:b/>
              <w:sz w:val="22"/>
              <w:szCs w:val="22"/>
              <w:lang w:val="es-ES_tradnl"/>
            </w:rPr>
          </w:pPr>
        </w:p>
      </w:tc>
      <w:tc>
        <w:tcPr>
          <w:tcW w:w="2552" w:type="dxa"/>
          <w:shd w:val="clear" w:color="auto" w:fill="auto"/>
        </w:tcPr>
        <w:p w14:paraId="711EBB3C" w14:textId="77777777" w:rsidR="00A84020" w:rsidRPr="008F2CCC" w:rsidRDefault="00A8402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4301F2EB" w14:textId="77777777" w:rsidR="00A84020" w:rsidRPr="008F2CCC" w:rsidRDefault="00A8402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9110EFA" w14:textId="77777777" w:rsidR="00A84020" w:rsidRPr="0010196A" w:rsidRDefault="00A8402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272632132">
    <w:abstractNumId w:val="3"/>
  </w:num>
  <w:num w:numId="2" w16cid:durableId="2112429407">
    <w:abstractNumId w:val="1"/>
  </w:num>
  <w:num w:numId="3" w16cid:durableId="1309165512">
    <w:abstractNumId w:val="2"/>
  </w:num>
  <w:num w:numId="4" w16cid:durableId="1292131249">
    <w:abstractNumId w:val="4"/>
  </w:num>
  <w:num w:numId="5" w16cid:durableId="6090505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32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CB0"/>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B0"/>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4CB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4B5"/>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8A1"/>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4C"/>
    <w:rsid w:val="001E6266"/>
    <w:rsid w:val="001E6314"/>
    <w:rsid w:val="001E644B"/>
    <w:rsid w:val="001E6975"/>
    <w:rsid w:val="001E6B13"/>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459"/>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886"/>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5FD4"/>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31F"/>
    <w:rsid w:val="00361BFD"/>
    <w:rsid w:val="003622CB"/>
    <w:rsid w:val="003628F4"/>
    <w:rsid w:val="00362C1C"/>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5746"/>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326"/>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511"/>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B60"/>
    <w:rsid w:val="004E54B5"/>
    <w:rsid w:val="004E5727"/>
    <w:rsid w:val="004E5A11"/>
    <w:rsid w:val="004E6445"/>
    <w:rsid w:val="004E66B3"/>
    <w:rsid w:val="004E6C22"/>
    <w:rsid w:val="004E7738"/>
    <w:rsid w:val="004E7E86"/>
    <w:rsid w:val="004E7F4E"/>
    <w:rsid w:val="004F00D5"/>
    <w:rsid w:val="004F033F"/>
    <w:rsid w:val="004F08E9"/>
    <w:rsid w:val="004F0AA1"/>
    <w:rsid w:val="004F0D2E"/>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99C"/>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2C9"/>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E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D9"/>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BE"/>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0E7"/>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B6F"/>
    <w:rsid w:val="00835DF1"/>
    <w:rsid w:val="008363AE"/>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7FC"/>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69D"/>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171"/>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20"/>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4E2"/>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535"/>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E0C"/>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4A24"/>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6B"/>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FC1"/>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4D15"/>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C33"/>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70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90"/>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8F4"/>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E4A"/>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CE0"/>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55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1DB"/>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EA2"/>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BA0"/>
    <w:rsid w:val="00FF5D54"/>
    <w:rsid w:val="00FF61F3"/>
    <w:rsid w:val="00FF62F6"/>
    <w:rsid w:val="00FF62F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A4A5F7A"/>
  <w15:docId w15:val="{BBCC8F98-EAEC-49A2-B2AA-C5C6DFA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B38A-E2F6-4636-AFF5-0CFA9242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6216</Words>
  <Characters>34193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2022-08-12T00:45:00Z</cp:lastPrinted>
  <dcterms:created xsi:type="dcterms:W3CDTF">2022-08-10T22:41:00Z</dcterms:created>
  <dcterms:modified xsi:type="dcterms:W3CDTF">2022-08-12T00:45:00Z</dcterms:modified>
</cp:coreProperties>
</file>