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330785" w14:textId="1608876C" w:rsidR="00536C04" w:rsidRPr="006B0CA9" w:rsidRDefault="00ED1F67" w:rsidP="006B0CA9">
      <w:pPr>
        <w:spacing w:line="360" w:lineRule="auto"/>
        <w:jc w:val="both"/>
        <w:rPr>
          <w:rFonts w:ascii="Palatino Linotype" w:hAnsi="Palatino Linotype"/>
        </w:rPr>
      </w:pPr>
      <w:r w:rsidRPr="006B0CA9">
        <w:rPr>
          <w:rFonts w:ascii="Palatino Linotype" w:hAnsi="Palatino Linotype"/>
        </w:rPr>
        <w:t>R</w:t>
      </w:r>
      <w:r w:rsidR="00536C04" w:rsidRPr="006B0CA9">
        <w:rPr>
          <w:rFonts w:ascii="Palatino Linotype" w:hAnsi="Palatino Linotype"/>
        </w:rPr>
        <w:t xml:space="preserve">esolución del Pleno del Instituto de Transparencia, Acceso a la Información Pública y Protección de Datos Personales del Estado de México y Municipios, con domicilio en Metepec, Estado de México, </w:t>
      </w:r>
      <w:r w:rsidR="009F60D5">
        <w:rPr>
          <w:rFonts w:ascii="Palatino Linotype" w:hAnsi="Palatino Linotype"/>
        </w:rPr>
        <w:t>celebrada el</w:t>
      </w:r>
      <w:r w:rsidR="00536C04" w:rsidRPr="006B0CA9">
        <w:rPr>
          <w:rFonts w:ascii="Palatino Linotype" w:hAnsi="Palatino Linotype"/>
        </w:rPr>
        <w:t xml:space="preserve"> </w:t>
      </w:r>
      <w:r w:rsidR="00763F14">
        <w:rPr>
          <w:rFonts w:ascii="Palatino Linotype" w:hAnsi="Palatino Linotype"/>
        </w:rPr>
        <w:t xml:space="preserve">diecisiete </w:t>
      </w:r>
      <w:r w:rsidR="00BA2E64" w:rsidRPr="006B0CA9">
        <w:rPr>
          <w:rFonts w:ascii="Palatino Linotype" w:hAnsi="Palatino Linotype"/>
        </w:rPr>
        <w:t xml:space="preserve">de agosto </w:t>
      </w:r>
      <w:r w:rsidR="00536C04" w:rsidRPr="006B0CA9">
        <w:rPr>
          <w:rFonts w:ascii="Palatino Linotype" w:hAnsi="Palatino Linotype"/>
        </w:rPr>
        <w:t>de dos mil eintidós.</w:t>
      </w:r>
    </w:p>
    <w:p w14:paraId="4BB42F7D" w14:textId="77777777" w:rsidR="00536C04" w:rsidRPr="006B0CA9" w:rsidRDefault="00536C04" w:rsidP="006B0CA9">
      <w:pPr>
        <w:spacing w:line="360" w:lineRule="auto"/>
        <w:jc w:val="both"/>
        <w:rPr>
          <w:rFonts w:ascii="Palatino Linotype" w:hAnsi="Palatino Linotype"/>
        </w:rPr>
      </w:pPr>
    </w:p>
    <w:p w14:paraId="5A8EB4C3" w14:textId="61FBB072" w:rsidR="00536C04" w:rsidRPr="006B0CA9" w:rsidRDefault="00536C04" w:rsidP="006B0CA9">
      <w:pPr>
        <w:spacing w:line="360" w:lineRule="auto"/>
        <w:jc w:val="both"/>
        <w:rPr>
          <w:rFonts w:ascii="Palatino Linotype" w:hAnsi="Palatino Linotype"/>
          <w:b/>
        </w:rPr>
      </w:pPr>
      <w:r w:rsidRPr="006B0CA9">
        <w:rPr>
          <w:rFonts w:ascii="Palatino Linotype" w:hAnsi="Palatino Linotype"/>
          <w:b/>
        </w:rPr>
        <w:t>VISTOS</w:t>
      </w:r>
      <w:r w:rsidRPr="006B0CA9">
        <w:rPr>
          <w:rFonts w:ascii="Palatino Linotype" w:hAnsi="Palatino Linotype"/>
        </w:rPr>
        <w:t xml:space="preserve"> los expedientes formados con motivo de los </w:t>
      </w:r>
      <w:r w:rsidR="00312B04" w:rsidRPr="006B0CA9">
        <w:rPr>
          <w:rFonts w:ascii="Palatino Linotype" w:hAnsi="Palatino Linotype"/>
        </w:rPr>
        <w:t>Recursos de Revisión</w:t>
      </w:r>
      <w:r w:rsidRPr="006B0CA9">
        <w:rPr>
          <w:rFonts w:ascii="Palatino Linotype" w:hAnsi="Palatino Linotype"/>
        </w:rPr>
        <w:t xml:space="preserve"> </w:t>
      </w:r>
      <w:r w:rsidR="00BA2E64" w:rsidRPr="006B0CA9">
        <w:rPr>
          <w:rFonts w:ascii="Palatino Linotype" w:hAnsi="Palatino Linotype"/>
          <w:b/>
        </w:rPr>
        <w:t>10407</w:t>
      </w:r>
      <w:r w:rsidR="00E44BB1" w:rsidRPr="006B0CA9">
        <w:rPr>
          <w:rFonts w:ascii="Palatino Linotype" w:hAnsi="Palatino Linotype"/>
          <w:b/>
        </w:rPr>
        <w:t xml:space="preserve">/INFOEM/IP/RR/2022 </w:t>
      </w:r>
      <w:r w:rsidR="00E44BB1" w:rsidRPr="006B0CA9">
        <w:rPr>
          <w:rFonts w:ascii="Palatino Linotype" w:hAnsi="Palatino Linotype"/>
        </w:rPr>
        <w:t>y</w:t>
      </w:r>
      <w:r w:rsidR="00E44BB1" w:rsidRPr="006B0CA9">
        <w:rPr>
          <w:rFonts w:ascii="Palatino Linotype" w:hAnsi="Palatino Linotype"/>
          <w:b/>
        </w:rPr>
        <w:t xml:space="preserve"> </w:t>
      </w:r>
      <w:r w:rsidR="00BA2E64" w:rsidRPr="006B0CA9">
        <w:rPr>
          <w:rFonts w:ascii="Palatino Linotype" w:hAnsi="Palatino Linotype"/>
          <w:b/>
        </w:rPr>
        <w:t>10408</w:t>
      </w:r>
      <w:r w:rsidR="00E44BB1" w:rsidRPr="006B0CA9">
        <w:rPr>
          <w:rFonts w:ascii="Palatino Linotype" w:hAnsi="Palatino Linotype"/>
          <w:b/>
        </w:rPr>
        <w:t>/INFOEM/IP/RR/2022</w:t>
      </w:r>
      <w:r w:rsidRPr="006B0CA9">
        <w:rPr>
          <w:rFonts w:ascii="Palatino Linotype" w:hAnsi="Palatino Linotype"/>
          <w:b/>
        </w:rPr>
        <w:t xml:space="preserve">, </w:t>
      </w:r>
      <w:r w:rsidRPr="006B0CA9">
        <w:rPr>
          <w:rFonts w:ascii="Palatino Linotype" w:hAnsi="Palatino Linotype"/>
        </w:rPr>
        <w:t xml:space="preserve">promovidos </w:t>
      </w:r>
      <w:r w:rsidR="00E44BB1" w:rsidRPr="006B0CA9">
        <w:rPr>
          <w:rFonts w:ascii="Palatino Linotype" w:hAnsi="Palatino Linotype"/>
        </w:rPr>
        <w:t xml:space="preserve">por </w:t>
      </w:r>
      <w:r w:rsidR="00BA2E64" w:rsidRPr="006B0CA9">
        <w:rPr>
          <w:rFonts w:ascii="Palatino Linotype" w:hAnsi="Palatino Linotype"/>
        </w:rPr>
        <w:t xml:space="preserve">la </w:t>
      </w:r>
      <w:r w:rsidR="00BA2E64" w:rsidRPr="00C6544B">
        <w:rPr>
          <w:rFonts w:ascii="Palatino Linotype" w:hAnsi="Palatino Linotype"/>
          <w:b/>
        </w:rPr>
        <w:t>C</w:t>
      </w:r>
      <w:r w:rsidR="00BA2E64" w:rsidRPr="006B0CA9">
        <w:rPr>
          <w:rFonts w:ascii="Palatino Linotype" w:hAnsi="Palatino Linotype"/>
        </w:rPr>
        <w:t xml:space="preserve">. </w:t>
      </w:r>
      <w:bookmarkStart w:id="0" w:name="_GoBack"/>
      <w:r w:rsidR="00C72FA6">
        <w:rPr>
          <w:rFonts w:ascii="Palatino Linotype" w:hAnsi="Palatino Linotype"/>
          <w:b/>
        </w:rPr>
        <w:t>XXXXX XXXXXXXX XXXXXX</w:t>
      </w:r>
      <w:bookmarkEnd w:id="0"/>
      <w:r w:rsidR="00E44BB1" w:rsidRPr="006B0CA9">
        <w:rPr>
          <w:rFonts w:ascii="Palatino Linotype" w:hAnsi="Palatino Linotype"/>
          <w:lang w:val="es-ES"/>
        </w:rPr>
        <w:t xml:space="preserve">, </w:t>
      </w:r>
      <w:r w:rsidR="009932FA" w:rsidRPr="006B0CA9">
        <w:rPr>
          <w:rFonts w:ascii="Palatino Linotype" w:hAnsi="Palatino Linotype" w:cs="Arial"/>
          <w:color w:val="000000" w:themeColor="text1"/>
          <w:lang w:val="es-ES"/>
        </w:rPr>
        <w:t>que</w:t>
      </w:r>
      <w:r w:rsidR="009932FA" w:rsidRPr="006B0CA9">
        <w:rPr>
          <w:rFonts w:ascii="Palatino Linotype" w:hAnsi="Palatino Linotype" w:cs="Arial"/>
          <w:b/>
          <w:color w:val="000000" w:themeColor="text1"/>
          <w:lang w:val="es-ES"/>
        </w:rPr>
        <w:t xml:space="preserve"> </w:t>
      </w:r>
      <w:r w:rsidRPr="006B0CA9">
        <w:rPr>
          <w:rFonts w:ascii="Palatino Linotype" w:hAnsi="Palatino Linotype" w:cs="Arial"/>
        </w:rPr>
        <w:t xml:space="preserve">en lo sucesivo se denominará </w:t>
      </w:r>
      <w:r w:rsidR="00BA2E64" w:rsidRPr="006B0CA9">
        <w:rPr>
          <w:rFonts w:ascii="Palatino Linotype" w:hAnsi="Palatino Linotype" w:cs="Arial"/>
          <w:b/>
        </w:rPr>
        <w:t>LA</w:t>
      </w:r>
      <w:r w:rsidRPr="006B0CA9">
        <w:rPr>
          <w:rFonts w:ascii="Palatino Linotype" w:hAnsi="Palatino Linotype" w:cs="Arial"/>
          <w:b/>
        </w:rPr>
        <w:t xml:space="preserve"> RECURRENTE,</w:t>
      </w:r>
      <w:r w:rsidRPr="006B0CA9">
        <w:rPr>
          <w:rFonts w:ascii="Palatino Linotype" w:hAnsi="Palatino Linotype"/>
        </w:rPr>
        <w:t xml:space="preserve"> en contra de </w:t>
      </w:r>
      <w:r w:rsidRPr="006B0CA9">
        <w:rPr>
          <w:rFonts w:ascii="Palatino Linotype" w:hAnsi="Palatino Linotype" w:cs="Arial"/>
          <w:color w:val="000000" w:themeColor="text1"/>
          <w:lang w:val="es-ES"/>
        </w:rPr>
        <w:t xml:space="preserve">la respuestas del </w:t>
      </w:r>
      <w:r w:rsidR="00BA2E64" w:rsidRPr="006B0CA9">
        <w:rPr>
          <w:rFonts w:ascii="Palatino Linotype" w:hAnsi="Palatino Linotype"/>
          <w:b/>
        </w:rPr>
        <w:t>Ayuntamiento de Ocoyoacac</w:t>
      </w:r>
      <w:r w:rsidRPr="006B0CA9">
        <w:rPr>
          <w:rFonts w:ascii="Palatino Linotype" w:hAnsi="Palatino Linotype"/>
          <w:b/>
        </w:rPr>
        <w:t xml:space="preserve">, </w:t>
      </w:r>
      <w:r w:rsidR="009932FA" w:rsidRPr="006B0CA9">
        <w:rPr>
          <w:rFonts w:ascii="Palatino Linotype" w:hAnsi="Palatino Linotype"/>
        </w:rPr>
        <w:t>que</w:t>
      </w:r>
      <w:r w:rsidR="009932FA" w:rsidRPr="006B0CA9">
        <w:rPr>
          <w:rFonts w:ascii="Palatino Linotype" w:hAnsi="Palatino Linotype"/>
          <w:b/>
        </w:rPr>
        <w:t xml:space="preserve"> </w:t>
      </w:r>
      <w:r w:rsidRPr="006B0CA9">
        <w:rPr>
          <w:rFonts w:ascii="Palatino Linotype" w:hAnsi="Palatino Linotype"/>
        </w:rPr>
        <w:t xml:space="preserve">en lo sucesivo se denominará </w:t>
      </w:r>
      <w:r w:rsidRPr="006B0CA9">
        <w:rPr>
          <w:rFonts w:ascii="Palatino Linotype" w:hAnsi="Palatino Linotype"/>
          <w:b/>
        </w:rPr>
        <w:t>EL SUJETO OBLIGADO</w:t>
      </w:r>
      <w:r w:rsidRPr="006B0CA9">
        <w:rPr>
          <w:rFonts w:ascii="Palatino Linotype" w:hAnsi="Palatino Linotype"/>
        </w:rPr>
        <w:t xml:space="preserve">, se procede a dictar la presente resolución con base en lo siguiente: </w:t>
      </w:r>
    </w:p>
    <w:p w14:paraId="48CEFEB5" w14:textId="77777777" w:rsidR="00457BB8" w:rsidRPr="006B0CA9" w:rsidRDefault="00457BB8" w:rsidP="006B0CA9">
      <w:pPr>
        <w:jc w:val="center"/>
        <w:rPr>
          <w:rFonts w:ascii="Palatino Linotype" w:hAnsi="Palatino Linotype"/>
        </w:rPr>
      </w:pPr>
    </w:p>
    <w:p w14:paraId="1F4CDAB2" w14:textId="77777777" w:rsidR="00ED1F67" w:rsidRPr="006B0CA9" w:rsidRDefault="00ED1F67" w:rsidP="006B0CA9">
      <w:pPr>
        <w:jc w:val="center"/>
        <w:rPr>
          <w:rFonts w:ascii="Palatino Linotype" w:hAnsi="Palatino Linotype"/>
          <w:b/>
          <w:bCs/>
          <w:color w:val="000000" w:themeColor="text1"/>
          <w:spacing w:val="60"/>
          <w:sz w:val="28"/>
        </w:rPr>
      </w:pPr>
      <w:r w:rsidRPr="006B0CA9">
        <w:rPr>
          <w:rFonts w:ascii="Palatino Linotype" w:hAnsi="Palatino Linotype"/>
          <w:b/>
          <w:bCs/>
          <w:color w:val="000000" w:themeColor="text1"/>
          <w:spacing w:val="60"/>
          <w:sz w:val="28"/>
        </w:rPr>
        <w:t>ANTECEDENTES</w:t>
      </w:r>
    </w:p>
    <w:p w14:paraId="68707BF2" w14:textId="77777777" w:rsidR="00457BB8" w:rsidRPr="006B0CA9" w:rsidRDefault="00457BB8" w:rsidP="006B0CA9">
      <w:pPr>
        <w:rPr>
          <w:rFonts w:ascii="Palatino Linotype" w:hAnsi="Palatino Linotype"/>
          <w:b/>
          <w:bCs/>
          <w:spacing w:val="40"/>
        </w:rPr>
      </w:pPr>
    </w:p>
    <w:p w14:paraId="7749D902" w14:textId="77777777" w:rsidR="003404B0" w:rsidRPr="006B0CA9" w:rsidRDefault="003404B0" w:rsidP="006B0CA9">
      <w:pPr>
        <w:spacing w:line="360" w:lineRule="auto"/>
        <w:jc w:val="both"/>
        <w:rPr>
          <w:rFonts w:ascii="Palatino Linotype" w:hAnsi="Palatino Linotype"/>
          <w:b/>
          <w:sz w:val="28"/>
          <w:szCs w:val="28"/>
        </w:rPr>
      </w:pPr>
      <w:r w:rsidRPr="006B0CA9">
        <w:rPr>
          <w:rFonts w:ascii="Palatino Linotype" w:hAnsi="Palatino Linotype"/>
          <w:b/>
          <w:sz w:val="28"/>
          <w:szCs w:val="28"/>
        </w:rPr>
        <w:t>I. De la Solicitud de Información</w:t>
      </w:r>
    </w:p>
    <w:p w14:paraId="2D9FAA77" w14:textId="3F87C9B8" w:rsidR="00395A8B" w:rsidRPr="006B0CA9" w:rsidRDefault="00536C04" w:rsidP="006B0CA9">
      <w:pPr>
        <w:spacing w:line="360" w:lineRule="auto"/>
        <w:jc w:val="both"/>
        <w:rPr>
          <w:rFonts w:ascii="Palatino Linotype" w:hAnsi="Palatino Linotype" w:cs="Arial"/>
          <w:lang w:val="es-ES"/>
        </w:rPr>
      </w:pPr>
      <w:r w:rsidRPr="006B0CA9">
        <w:rPr>
          <w:rFonts w:ascii="Palatino Linotype" w:hAnsi="Palatino Linotype" w:cs="Arial"/>
        </w:rPr>
        <w:t xml:space="preserve">En </w:t>
      </w:r>
      <w:r w:rsidR="005411DE" w:rsidRPr="006B0CA9">
        <w:rPr>
          <w:rFonts w:ascii="Palatino Linotype" w:hAnsi="Palatino Linotype" w:cs="Arial"/>
          <w:lang w:val="es-ES"/>
        </w:rPr>
        <w:t xml:space="preserve">fecha </w:t>
      </w:r>
      <w:r w:rsidR="00BA2E64" w:rsidRPr="006B0CA9">
        <w:rPr>
          <w:rFonts w:ascii="Palatino Linotype" w:hAnsi="Palatino Linotype" w:cs="Arial"/>
          <w:b/>
          <w:lang w:val="es-ES"/>
        </w:rPr>
        <w:t xml:space="preserve">veinticinco de marzo </w:t>
      </w:r>
      <w:r w:rsidR="00EC7656" w:rsidRPr="006B0CA9">
        <w:rPr>
          <w:rFonts w:ascii="Palatino Linotype" w:hAnsi="Palatino Linotype" w:cs="Arial"/>
          <w:b/>
          <w:lang w:val="es-ES"/>
        </w:rPr>
        <w:t>de dos mil veintidós</w:t>
      </w:r>
      <w:r w:rsidRPr="006B0CA9">
        <w:rPr>
          <w:rFonts w:ascii="Palatino Linotype" w:hAnsi="Palatino Linotype"/>
          <w:lang w:val="es-ES"/>
        </w:rPr>
        <w:t xml:space="preserve">, </w:t>
      </w:r>
      <w:r w:rsidR="00BA2E64" w:rsidRPr="006B0CA9">
        <w:rPr>
          <w:rFonts w:ascii="Palatino Linotype" w:hAnsi="Palatino Linotype"/>
          <w:b/>
          <w:lang w:val="es-ES"/>
        </w:rPr>
        <w:t>LA</w:t>
      </w:r>
      <w:r w:rsidRPr="006B0CA9">
        <w:rPr>
          <w:rFonts w:ascii="Palatino Linotype" w:hAnsi="Palatino Linotype"/>
          <w:b/>
          <w:lang w:val="es-ES"/>
        </w:rPr>
        <w:t xml:space="preserve"> RECURRENTE</w:t>
      </w:r>
      <w:r w:rsidRPr="006B0CA9">
        <w:rPr>
          <w:rFonts w:ascii="Palatino Linotype" w:hAnsi="Palatino Linotype" w:cs="Arial"/>
          <w:lang w:val="es-ES"/>
        </w:rPr>
        <w:t xml:space="preserve"> </w:t>
      </w:r>
      <w:r w:rsidRPr="006B0CA9">
        <w:rPr>
          <w:rFonts w:ascii="Palatino Linotype" w:hAnsi="Palatino Linotype" w:cs="Arial"/>
        </w:rPr>
        <w:t xml:space="preserve">a través del Sistema de Acceso a la Información Mexiquense, </w:t>
      </w:r>
      <w:r w:rsidR="009932FA" w:rsidRPr="006B0CA9">
        <w:rPr>
          <w:rFonts w:ascii="Palatino Linotype" w:hAnsi="Palatino Linotype" w:cs="Arial"/>
        </w:rPr>
        <w:t xml:space="preserve">que </w:t>
      </w:r>
      <w:r w:rsidRPr="006B0CA9">
        <w:rPr>
          <w:rFonts w:ascii="Palatino Linotype" w:hAnsi="Palatino Linotype" w:cs="Arial"/>
        </w:rPr>
        <w:t xml:space="preserve">en lo subsecuente se denominará </w:t>
      </w:r>
      <w:r w:rsidRPr="006B0CA9">
        <w:rPr>
          <w:rFonts w:ascii="Palatino Linotype" w:hAnsi="Palatino Linotype" w:cs="Arial"/>
          <w:b/>
        </w:rPr>
        <w:t>EL SAIMEX</w:t>
      </w:r>
      <w:r w:rsidRPr="006B0CA9">
        <w:rPr>
          <w:rFonts w:ascii="Palatino Linotype" w:hAnsi="Palatino Linotype" w:cs="Arial"/>
        </w:rPr>
        <w:t xml:space="preserve"> </w:t>
      </w:r>
      <w:r w:rsidR="009932FA" w:rsidRPr="006B0CA9">
        <w:rPr>
          <w:rFonts w:ascii="Palatino Linotype" w:hAnsi="Palatino Linotype" w:cs="Arial"/>
        </w:rPr>
        <w:t xml:space="preserve">presentó </w:t>
      </w:r>
      <w:r w:rsidRPr="006B0CA9">
        <w:rPr>
          <w:rFonts w:ascii="Palatino Linotype" w:hAnsi="Palatino Linotype" w:cs="Arial"/>
        </w:rPr>
        <w:t xml:space="preserve">ante </w:t>
      </w:r>
      <w:r w:rsidRPr="006B0CA9">
        <w:rPr>
          <w:rFonts w:ascii="Palatino Linotype" w:hAnsi="Palatino Linotype" w:cs="Arial"/>
          <w:b/>
        </w:rPr>
        <w:t>EL SUJETO OBLIGADO</w:t>
      </w:r>
      <w:r w:rsidRPr="006B0CA9">
        <w:rPr>
          <w:rFonts w:ascii="Palatino Linotype" w:hAnsi="Palatino Linotype" w:cs="Arial"/>
          <w:lang w:val="es-ES"/>
        </w:rPr>
        <w:t>, la</w:t>
      </w:r>
      <w:r w:rsidR="007A1EF3" w:rsidRPr="006B0CA9">
        <w:rPr>
          <w:rFonts w:ascii="Palatino Linotype" w:hAnsi="Palatino Linotype" w:cs="Arial"/>
          <w:lang w:val="es-ES"/>
        </w:rPr>
        <w:t>s</w:t>
      </w:r>
      <w:r w:rsidRPr="006B0CA9">
        <w:rPr>
          <w:rFonts w:ascii="Palatino Linotype" w:hAnsi="Palatino Linotype" w:cs="Arial"/>
          <w:lang w:val="es-ES"/>
        </w:rPr>
        <w:t xml:space="preserve"> solicitud</w:t>
      </w:r>
      <w:r w:rsidR="007A1EF3" w:rsidRPr="006B0CA9">
        <w:rPr>
          <w:rFonts w:ascii="Palatino Linotype" w:hAnsi="Palatino Linotype" w:cs="Arial"/>
          <w:lang w:val="es-ES"/>
        </w:rPr>
        <w:t>es</w:t>
      </w:r>
      <w:r w:rsidRPr="006B0CA9">
        <w:rPr>
          <w:rFonts w:ascii="Palatino Linotype" w:hAnsi="Palatino Linotype" w:cs="Arial"/>
          <w:lang w:val="es-ES"/>
        </w:rPr>
        <w:t xml:space="preserve"> de acceso a la información pública, a la</w:t>
      </w:r>
      <w:r w:rsidR="007A1EF3" w:rsidRPr="006B0CA9">
        <w:rPr>
          <w:rFonts w:ascii="Palatino Linotype" w:hAnsi="Palatino Linotype" w:cs="Arial"/>
          <w:lang w:val="es-ES"/>
        </w:rPr>
        <w:t>s</w:t>
      </w:r>
      <w:r w:rsidRPr="006B0CA9">
        <w:rPr>
          <w:rFonts w:ascii="Palatino Linotype" w:hAnsi="Palatino Linotype" w:cs="Arial"/>
          <w:lang w:val="es-ES"/>
        </w:rPr>
        <w:t xml:space="preserve"> que se le</w:t>
      </w:r>
      <w:r w:rsidR="007A1EF3" w:rsidRPr="006B0CA9">
        <w:rPr>
          <w:rFonts w:ascii="Palatino Linotype" w:hAnsi="Palatino Linotype" w:cs="Arial"/>
          <w:lang w:val="es-ES"/>
        </w:rPr>
        <w:t>s</w:t>
      </w:r>
      <w:r w:rsidRPr="006B0CA9">
        <w:rPr>
          <w:rFonts w:ascii="Palatino Linotype" w:hAnsi="Palatino Linotype" w:cs="Arial"/>
          <w:lang w:val="es-ES"/>
        </w:rPr>
        <w:t xml:space="preserve"> asignó </w:t>
      </w:r>
      <w:r w:rsidR="007A1EF3" w:rsidRPr="006B0CA9">
        <w:rPr>
          <w:rFonts w:ascii="Palatino Linotype" w:hAnsi="Palatino Linotype" w:cs="Arial"/>
          <w:lang w:val="es-ES"/>
        </w:rPr>
        <w:t>los</w:t>
      </w:r>
      <w:r w:rsidRPr="006B0CA9">
        <w:rPr>
          <w:rFonts w:ascii="Palatino Linotype" w:hAnsi="Palatino Linotype" w:cs="Arial"/>
          <w:lang w:val="es-ES"/>
        </w:rPr>
        <w:t xml:space="preserve"> número</w:t>
      </w:r>
      <w:r w:rsidR="009932FA" w:rsidRPr="006B0CA9">
        <w:rPr>
          <w:rFonts w:ascii="Palatino Linotype" w:hAnsi="Palatino Linotype" w:cs="Arial"/>
          <w:lang w:val="es-ES"/>
        </w:rPr>
        <w:t>s</w:t>
      </w:r>
      <w:r w:rsidRPr="006B0CA9">
        <w:rPr>
          <w:rFonts w:ascii="Palatino Linotype" w:hAnsi="Palatino Linotype" w:cs="Arial"/>
          <w:lang w:val="es-ES"/>
        </w:rPr>
        <w:t xml:space="preserve"> de expediente</w:t>
      </w:r>
      <w:r w:rsidR="007A1EF3" w:rsidRPr="006B0CA9">
        <w:rPr>
          <w:rFonts w:ascii="Palatino Linotype" w:hAnsi="Palatino Linotype" w:cs="Arial"/>
          <w:lang w:val="es-ES"/>
        </w:rPr>
        <w:t>s</w:t>
      </w:r>
      <w:r w:rsidRPr="006B0CA9">
        <w:rPr>
          <w:rFonts w:ascii="Palatino Linotype" w:hAnsi="Palatino Linotype" w:cs="Arial"/>
          <w:lang w:val="es-ES"/>
        </w:rPr>
        <w:t xml:space="preserve"> </w:t>
      </w:r>
      <w:r w:rsidR="00BA2E64" w:rsidRPr="006B0CA9">
        <w:rPr>
          <w:rFonts w:ascii="Palatino Linotype" w:hAnsi="Palatino Linotype" w:cs="Arial"/>
          <w:b/>
        </w:rPr>
        <w:t xml:space="preserve">00086/OCOYOAC/IP/2022 </w:t>
      </w:r>
      <w:r w:rsidR="00EC7656" w:rsidRPr="006B0CA9">
        <w:rPr>
          <w:rFonts w:ascii="Palatino Linotype" w:hAnsi="Palatino Linotype"/>
        </w:rPr>
        <w:t xml:space="preserve">y </w:t>
      </w:r>
      <w:r w:rsidR="00BA2E64" w:rsidRPr="006B0CA9">
        <w:rPr>
          <w:rFonts w:ascii="Palatino Linotype" w:hAnsi="Palatino Linotype" w:cs="Arial"/>
          <w:b/>
        </w:rPr>
        <w:t>00087/OCOYOAC/IP/2022</w:t>
      </w:r>
      <w:r w:rsidR="00E44BB1" w:rsidRPr="006B0CA9">
        <w:rPr>
          <w:rFonts w:ascii="Palatino Linotype" w:hAnsi="Palatino Linotype"/>
          <w:b/>
        </w:rPr>
        <w:t>,</w:t>
      </w:r>
      <w:r w:rsidRPr="006B0CA9">
        <w:rPr>
          <w:rFonts w:ascii="Palatino Linotype" w:hAnsi="Palatino Linotype" w:cs="Arial"/>
          <w:lang w:val="es-ES"/>
        </w:rPr>
        <w:t xml:space="preserve"> mediante la</w:t>
      </w:r>
      <w:r w:rsidR="007A1EF3" w:rsidRPr="006B0CA9">
        <w:rPr>
          <w:rFonts w:ascii="Palatino Linotype" w:hAnsi="Palatino Linotype" w:cs="Arial"/>
          <w:lang w:val="es-ES"/>
        </w:rPr>
        <w:t>s</w:t>
      </w:r>
      <w:r w:rsidRPr="006B0CA9">
        <w:rPr>
          <w:rFonts w:ascii="Palatino Linotype" w:hAnsi="Palatino Linotype" w:cs="Arial"/>
          <w:lang w:val="es-ES"/>
        </w:rPr>
        <w:t xml:space="preserve"> cual</w:t>
      </w:r>
      <w:r w:rsidR="007A1EF3" w:rsidRPr="006B0CA9">
        <w:rPr>
          <w:rFonts w:ascii="Palatino Linotype" w:hAnsi="Palatino Linotype" w:cs="Arial"/>
          <w:lang w:val="es-ES"/>
        </w:rPr>
        <w:t>es</w:t>
      </w:r>
      <w:r w:rsidRPr="006B0CA9">
        <w:rPr>
          <w:rFonts w:ascii="Palatino Linotype" w:hAnsi="Palatino Linotype" w:cs="Arial"/>
          <w:lang w:val="es-ES"/>
        </w:rPr>
        <w:t xml:space="preserve"> requirió</w:t>
      </w:r>
      <w:r w:rsidR="00395A8B" w:rsidRPr="006B0CA9">
        <w:rPr>
          <w:rFonts w:ascii="Palatino Linotype" w:hAnsi="Palatino Linotype" w:cs="Arial"/>
          <w:lang w:val="es-ES"/>
        </w:rPr>
        <w:t xml:space="preserve"> lo siguiente:</w:t>
      </w:r>
    </w:p>
    <w:p w14:paraId="428E00AE" w14:textId="77777777" w:rsidR="005411DE" w:rsidRPr="006B0CA9" w:rsidRDefault="005411DE" w:rsidP="006B0CA9">
      <w:pPr>
        <w:tabs>
          <w:tab w:val="left" w:pos="851"/>
        </w:tabs>
        <w:spacing w:line="360" w:lineRule="auto"/>
        <w:ind w:right="1134"/>
        <w:jc w:val="both"/>
        <w:rPr>
          <w:rFonts w:ascii="Palatino Linotype" w:hAnsi="Palatino Linotype" w:cs="Arial"/>
          <w:i/>
          <w:sz w:val="22"/>
          <w:szCs w:val="22"/>
        </w:rPr>
      </w:pPr>
    </w:p>
    <w:p w14:paraId="649109FB" w14:textId="7F7C78BA" w:rsidR="00F90FEC" w:rsidRPr="006B0CA9" w:rsidRDefault="00F90FEC" w:rsidP="006B0CA9">
      <w:pPr>
        <w:spacing w:line="360" w:lineRule="auto"/>
        <w:jc w:val="both"/>
        <w:rPr>
          <w:rFonts w:ascii="Palatino Linotype" w:hAnsi="Palatino Linotype" w:cs="Arial"/>
          <w:b/>
        </w:rPr>
      </w:pPr>
      <w:r w:rsidRPr="006B0CA9">
        <w:rPr>
          <w:rFonts w:ascii="Palatino Linotype" w:hAnsi="Palatino Linotype" w:cs="Arial"/>
          <w:b/>
        </w:rPr>
        <w:t>Solicitud 00086/OCOYOAC/IP/2022, correspondiente al Recurso de Revisión 10407/INFOEM/IP/RR/2022</w:t>
      </w:r>
    </w:p>
    <w:p w14:paraId="27DFAA3E" w14:textId="77777777" w:rsidR="00BA2E64" w:rsidRPr="006B0CA9" w:rsidRDefault="00BA2E64" w:rsidP="006B0CA9">
      <w:pPr>
        <w:tabs>
          <w:tab w:val="left" w:pos="851"/>
        </w:tabs>
        <w:ind w:left="851" w:right="1134"/>
        <w:jc w:val="both"/>
        <w:rPr>
          <w:rFonts w:ascii="Palatino Linotype" w:hAnsi="Palatino Linotype" w:cs="Arial"/>
          <w:i/>
          <w:sz w:val="22"/>
          <w:szCs w:val="22"/>
        </w:rPr>
      </w:pPr>
    </w:p>
    <w:p w14:paraId="55F9FD80" w14:textId="2ABA30D7" w:rsidR="007A1EF3" w:rsidRPr="006B0CA9" w:rsidRDefault="007A1EF3" w:rsidP="006B0CA9">
      <w:pPr>
        <w:tabs>
          <w:tab w:val="left" w:pos="851"/>
        </w:tabs>
        <w:ind w:left="851" w:right="1134"/>
        <w:jc w:val="both"/>
        <w:rPr>
          <w:rFonts w:ascii="Palatino Linotype" w:hAnsi="Palatino Linotype" w:cs="Arial"/>
          <w:i/>
          <w:sz w:val="22"/>
          <w:szCs w:val="22"/>
        </w:rPr>
      </w:pPr>
      <w:r w:rsidRPr="006B0CA9">
        <w:rPr>
          <w:rFonts w:ascii="Palatino Linotype" w:hAnsi="Palatino Linotype" w:cs="Arial"/>
          <w:i/>
          <w:sz w:val="22"/>
          <w:szCs w:val="22"/>
        </w:rPr>
        <w:lastRenderedPageBreak/>
        <w:t>“</w:t>
      </w:r>
      <w:r w:rsidR="00BA2E64" w:rsidRPr="006B0CA9">
        <w:rPr>
          <w:rFonts w:ascii="Palatino Linotype" w:hAnsi="Palatino Linotype" w:cs="Arial"/>
          <w:i/>
          <w:sz w:val="22"/>
          <w:szCs w:val="22"/>
        </w:rPr>
        <w:t>cuantas bajas de personal se realizaron en el mes de enero de 2022, efectuadas por cualqueir motivo y documento con el que se justifique la baja de cada servidor publico.</w:t>
      </w:r>
      <w:r w:rsidRPr="006B0CA9">
        <w:rPr>
          <w:rFonts w:ascii="Palatino Linotype" w:hAnsi="Palatino Linotype" w:cs="Arial"/>
          <w:i/>
          <w:sz w:val="22"/>
          <w:szCs w:val="22"/>
        </w:rPr>
        <w:t xml:space="preserve">” (sic) </w:t>
      </w:r>
    </w:p>
    <w:p w14:paraId="727EF096" w14:textId="77777777" w:rsidR="007A1EF3" w:rsidRPr="006B0CA9" w:rsidRDefault="007A1EF3" w:rsidP="006B0CA9">
      <w:pPr>
        <w:tabs>
          <w:tab w:val="left" w:pos="851"/>
        </w:tabs>
        <w:ind w:left="851" w:right="1134"/>
        <w:jc w:val="both"/>
        <w:rPr>
          <w:rFonts w:ascii="Palatino Linotype" w:hAnsi="Palatino Linotype" w:cs="Arial"/>
          <w:i/>
          <w:sz w:val="22"/>
          <w:szCs w:val="22"/>
        </w:rPr>
      </w:pPr>
    </w:p>
    <w:p w14:paraId="0FF7CDED" w14:textId="453C40D5" w:rsidR="00F90FEC" w:rsidRPr="006B0CA9" w:rsidRDefault="00F90FEC" w:rsidP="006B0CA9">
      <w:pPr>
        <w:spacing w:line="360" w:lineRule="auto"/>
        <w:jc w:val="both"/>
        <w:rPr>
          <w:rFonts w:ascii="Palatino Linotype" w:hAnsi="Palatino Linotype" w:cs="Arial"/>
          <w:b/>
        </w:rPr>
      </w:pPr>
      <w:r w:rsidRPr="006B0CA9">
        <w:rPr>
          <w:rFonts w:ascii="Palatino Linotype" w:hAnsi="Palatino Linotype" w:cs="Arial"/>
          <w:b/>
        </w:rPr>
        <w:t>Solicitud 00087/OCOYOAC/IP/2022, correspondiente al Recurso de Revisión 10408/INFOEM/IP/RR/2022</w:t>
      </w:r>
    </w:p>
    <w:p w14:paraId="587D3228" w14:textId="77777777" w:rsidR="007A1EF3" w:rsidRPr="006B0CA9" w:rsidRDefault="007A1EF3" w:rsidP="006B0CA9">
      <w:pPr>
        <w:tabs>
          <w:tab w:val="left" w:pos="851"/>
        </w:tabs>
        <w:ind w:left="851" w:right="1134"/>
        <w:jc w:val="both"/>
        <w:rPr>
          <w:rFonts w:ascii="Palatino Linotype" w:hAnsi="Palatino Linotype" w:cs="Arial"/>
          <w:i/>
          <w:sz w:val="22"/>
          <w:szCs w:val="22"/>
        </w:rPr>
      </w:pPr>
    </w:p>
    <w:p w14:paraId="2AE23BDE" w14:textId="08291461" w:rsidR="007A1EF3" w:rsidRPr="006B0CA9" w:rsidRDefault="007A1EF3" w:rsidP="006B0CA9">
      <w:pPr>
        <w:tabs>
          <w:tab w:val="left" w:pos="851"/>
        </w:tabs>
        <w:ind w:left="851" w:right="1134"/>
        <w:jc w:val="both"/>
        <w:rPr>
          <w:rFonts w:ascii="Palatino Linotype" w:hAnsi="Palatino Linotype" w:cs="Arial"/>
          <w:i/>
          <w:sz w:val="22"/>
          <w:szCs w:val="22"/>
        </w:rPr>
      </w:pPr>
      <w:r w:rsidRPr="006B0CA9">
        <w:rPr>
          <w:rFonts w:ascii="Palatino Linotype" w:hAnsi="Palatino Linotype" w:cs="Arial"/>
          <w:i/>
          <w:sz w:val="22"/>
          <w:szCs w:val="22"/>
        </w:rPr>
        <w:t>“</w:t>
      </w:r>
      <w:r w:rsidR="00BA2E64" w:rsidRPr="006B0CA9">
        <w:rPr>
          <w:rFonts w:ascii="Palatino Linotype" w:hAnsi="Palatino Linotype" w:cs="Arial"/>
          <w:i/>
          <w:sz w:val="22"/>
          <w:szCs w:val="22"/>
        </w:rPr>
        <w:t>cuantas bajas de personal se realizaron en el mes de febrero de 2022, efectuadas por cualqueir motivo y documento con el que se justifique la baja de cada servidor publico.</w:t>
      </w:r>
      <w:r w:rsidRPr="006B0CA9">
        <w:rPr>
          <w:rFonts w:ascii="Palatino Linotype" w:hAnsi="Palatino Linotype" w:cs="Arial"/>
          <w:i/>
          <w:sz w:val="22"/>
          <w:szCs w:val="22"/>
        </w:rPr>
        <w:t xml:space="preserve">” (sic) </w:t>
      </w:r>
    </w:p>
    <w:p w14:paraId="25033CE2" w14:textId="77777777" w:rsidR="007A1EF3" w:rsidRPr="006B0CA9" w:rsidRDefault="007A1EF3" w:rsidP="006B0CA9">
      <w:pPr>
        <w:tabs>
          <w:tab w:val="left" w:pos="851"/>
        </w:tabs>
        <w:ind w:left="851" w:right="1134"/>
        <w:jc w:val="both"/>
        <w:rPr>
          <w:rFonts w:ascii="Palatino Linotype" w:hAnsi="Palatino Linotype" w:cs="Arial"/>
          <w:i/>
          <w:sz w:val="22"/>
          <w:szCs w:val="22"/>
        </w:rPr>
      </w:pPr>
    </w:p>
    <w:p w14:paraId="6291ABCF" w14:textId="77777777" w:rsidR="00536C04" w:rsidRPr="006B0CA9" w:rsidRDefault="00536C04" w:rsidP="006B0CA9">
      <w:pPr>
        <w:spacing w:line="360" w:lineRule="auto"/>
        <w:jc w:val="both"/>
        <w:rPr>
          <w:rFonts w:ascii="Palatino Linotype" w:hAnsi="Palatino Linotype" w:cs="Arial"/>
          <w:b/>
        </w:rPr>
      </w:pPr>
      <w:r w:rsidRPr="006B0CA9">
        <w:rPr>
          <w:rFonts w:ascii="Palatino Linotype" w:hAnsi="Palatino Linotype" w:cs="Arial"/>
          <w:b/>
        </w:rPr>
        <w:t>MODALIDAD DE ENTREGA:</w:t>
      </w:r>
      <w:r w:rsidRPr="006B0CA9">
        <w:rPr>
          <w:rFonts w:ascii="Palatino Linotype" w:hAnsi="Palatino Linotype" w:cs="Arial"/>
        </w:rPr>
        <w:t xml:space="preserve"> Vía </w:t>
      </w:r>
      <w:r w:rsidRPr="006B0CA9">
        <w:rPr>
          <w:rFonts w:ascii="Palatino Linotype" w:hAnsi="Palatino Linotype" w:cs="Arial"/>
          <w:b/>
        </w:rPr>
        <w:t>SAIMEX.</w:t>
      </w:r>
    </w:p>
    <w:p w14:paraId="3AF6674D" w14:textId="77777777" w:rsidR="00555672" w:rsidRPr="006B0CA9" w:rsidRDefault="00555672" w:rsidP="006B0CA9">
      <w:pPr>
        <w:pStyle w:val="Prrafodelista"/>
        <w:tabs>
          <w:tab w:val="left" w:pos="709"/>
        </w:tabs>
        <w:spacing w:line="360" w:lineRule="auto"/>
        <w:ind w:left="0"/>
        <w:jc w:val="both"/>
        <w:rPr>
          <w:rFonts w:ascii="Palatino Linotype" w:hAnsi="Palatino Linotype"/>
          <w:b/>
          <w:sz w:val="28"/>
          <w:szCs w:val="28"/>
        </w:rPr>
      </w:pPr>
    </w:p>
    <w:p w14:paraId="387666CF" w14:textId="3BB2163E" w:rsidR="00820867" w:rsidRPr="006B0CA9" w:rsidRDefault="005411DE" w:rsidP="006B0CA9">
      <w:pPr>
        <w:spacing w:line="360" w:lineRule="auto"/>
        <w:jc w:val="both"/>
        <w:rPr>
          <w:rFonts w:ascii="Palatino Linotype" w:hAnsi="Palatino Linotype"/>
          <w:b/>
          <w:sz w:val="28"/>
          <w:szCs w:val="28"/>
        </w:rPr>
      </w:pPr>
      <w:r w:rsidRPr="006B0CA9">
        <w:rPr>
          <w:rFonts w:ascii="Palatino Linotype" w:hAnsi="Palatino Linotype"/>
          <w:b/>
          <w:color w:val="000000" w:themeColor="text1"/>
          <w:sz w:val="28"/>
          <w:szCs w:val="28"/>
        </w:rPr>
        <w:t xml:space="preserve">II. </w:t>
      </w:r>
      <w:r w:rsidR="00820867" w:rsidRPr="006B0CA9">
        <w:rPr>
          <w:rFonts w:ascii="Palatino Linotype" w:hAnsi="Palatino Linotype"/>
          <w:b/>
          <w:sz w:val="28"/>
          <w:szCs w:val="28"/>
        </w:rPr>
        <w:t>Turno de requerimiento del Sujeto Obligado</w:t>
      </w:r>
    </w:p>
    <w:p w14:paraId="3152F655" w14:textId="41347401" w:rsidR="00820867" w:rsidRPr="006B0CA9" w:rsidRDefault="00820867" w:rsidP="006B0CA9">
      <w:pPr>
        <w:spacing w:line="360" w:lineRule="auto"/>
        <w:jc w:val="both"/>
        <w:rPr>
          <w:rFonts w:ascii="Palatino Linotype" w:hAnsi="Palatino Linotype"/>
          <w:bCs/>
        </w:rPr>
      </w:pPr>
      <w:r w:rsidRPr="006B0CA9">
        <w:rPr>
          <w:rFonts w:ascii="Palatino Linotype" w:hAnsi="Palatino Linotype" w:cs="Arial"/>
          <w:color w:val="000000" w:themeColor="text1"/>
        </w:rPr>
        <w:t>En cumplimiento al artículo 162 de la Ley de Transparencia y Acceso a la Información Pública del Estado de México y Municipios, el</w:t>
      </w:r>
      <w:r w:rsidRPr="006B0CA9">
        <w:rPr>
          <w:rFonts w:ascii="Palatino Linotype" w:hAnsi="Palatino Linotype" w:cs="Arial"/>
          <w:b/>
          <w:color w:val="000000" w:themeColor="text1"/>
        </w:rPr>
        <w:t xml:space="preserve"> </w:t>
      </w:r>
      <w:r w:rsidR="00BA2E64" w:rsidRPr="006B0CA9">
        <w:rPr>
          <w:rFonts w:ascii="Palatino Linotype" w:hAnsi="Palatino Linotype" w:cs="Arial"/>
          <w:b/>
          <w:color w:val="000000" w:themeColor="text1"/>
        </w:rPr>
        <w:t xml:space="preserve">veintiocho de marzo </w:t>
      </w:r>
      <w:r w:rsidRPr="006B0CA9">
        <w:rPr>
          <w:rFonts w:ascii="Palatino Linotype" w:hAnsi="Palatino Linotype" w:cs="Arial"/>
          <w:b/>
          <w:color w:val="000000" w:themeColor="text1"/>
        </w:rPr>
        <w:t>de dos mil veintidós</w:t>
      </w:r>
      <w:r w:rsidRPr="006B0CA9">
        <w:rPr>
          <w:rFonts w:ascii="Palatino Linotype" w:hAnsi="Palatino Linotype" w:cs="Arial"/>
          <w:color w:val="000000" w:themeColor="text1"/>
        </w:rPr>
        <w:t xml:space="preserve">, el Titular de la Unidad de Transparencia del </w:t>
      </w:r>
      <w:r w:rsidRPr="006B0CA9">
        <w:rPr>
          <w:rFonts w:ascii="Palatino Linotype" w:hAnsi="Palatino Linotype" w:cs="Arial"/>
          <w:b/>
          <w:color w:val="000000" w:themeColor="text1"/>
        </w:rPr>
        <w:t>SUJETO OBLIGADO</w:t>
      </w:r>
      <w:r w:rsidRPr="006B0CA9">
        <w:rPr>
          <w:rFonts w:ascii="Palatino Linotype" w:hAnsi="Palatino Linotype" w:cs="Arial"/>
          <w:color w:val="000000" w:themeColor="text1"/>
        </w:rPr>
        <w:t xml:space="preserve">, </w:t>
      </w:r>
      <w:r w:rsidRPr="006B0CA9">
        <w:rPr>
          <w:rFonts w:ascii="Palatino Linotype" w:hAnsi="Palatino Linotype"/>
          <w:bCs/>
          <w:color w:val="000000" w:themeColor="text1"/>
        </w:rPr>
        <w:t>turnó los requerimiento de información al servidor público habilitado que estimo pertinente</w:t>
      </w:r>
      <w:r w:rsidRPr="006B0CA9">
        <w:rPr>
          <w:rFonts w:ascii="Palatino Linotype" w:hAnsi="Palatino Linotype"/>
          <w:bCs/>
        </w:rPr>
        <w:t xml:space="preserve">, a fin de colmar la solicitud de acceso a la información; tal y como, se aprecia en las siguientes imágenes: </w:t>
      </w:r>
    </w:p>
    <w:p w14:paraId="56C0DA44" w14:textId="644D3BCF" w:rsidR="00820867" w:rsidRPr="006B0CA9" w:rsidRDefault="00F51388" w:rsidP="006B0CA9">
      <w:pPr>
        <w:spacing w:line="360" w:lineRule="auto"/>
        <w:jc w:val="both"/>
        <w:rPr>
          <w:rFonts w:ascii="Palatino Linotype" w:hAnsi="Palatino Linotype"/>
          <w:bCs/>
          <w:noProof/>
          <w:lang w:val="es-ES"/>
        </w:rPr>
      </w:pPr>
      <w:r w:rsidRPr="006B0CA9">
        <w:rPr>
          <w:rFonts w:ascii="Palatino Linotype" w:hAnsi="Palatino Linotype"/>
          <w:bCs/>
          <w:noProof/>
          <w:lang w:eastAsia="es-MX"/>
        </w:rPr>
        <w:drawing>
          <wp:inline distT="0" distB="0" distL="0" distR="0" wp14:anchorId="1BF79A12" wp14:editId="082E8242">
            <wp:extent cx="5937885" cy="924339"/>
            <wp:effectExtent l="0" t="0" r="571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PNG"/>
                    <pic:cNvPicPr/>
                  </pic:nvPicPr>
                  <pic:blipFill>
                    <a:blip r:embed="rId8">
                      <a:extLst>
                        <a:ext uri="{28A0092B-C50C-407E-A947-70E740481C1C}">
                          <a14:useLocalDpi xmlns:a14="http://schemas.microsoft.com/office/drawing/2010/main" val="0"/>
                        </a:ext>
                      </a:extLst>
                    </a:blip>
                    <a:stretch>
                      <a:fillRect/>
                    </a:stretch>
                  </pic:blipFill>
                  <pic:spPr>
                    <a:xfrm>
                      <a:off x="0" y="0"/>
                      <a:ext cx="5962969" cy="928244"/>
                    </a:xfrm>
                    <a:prstGeom prst="rect">
                      <a:avLst/>
                    </a:prstGeom>
                  </pic:spPr>
                </pic:pic>
              </a:graphicData>
            </a:graphic>
          </wp:inline>
        </w:drawing>
      </w:r>
      <w:r w:rsidRPr="006B0CA9">
        <w:rPr>
          <w:rFonts w:ascii="Palatino Linotype" w:hAnsi="Palatino Linotype"/>
          <w:bCs/>
          <w:noProof/>
          <w:lang w:eastAsia="es-MX"/>
        </w:rPr>
        <w:drawing>
          <wp:inline distT="0" distB="0" distL="0" distR="0" wp14:anchorId="01FC5AC8" wp14:editId="7AA46727">
            <wp:extent cx="5937947" cy="1123122"/>
            <wp:effectExtent l="0" t="0" r="5715" b="127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PNG"/>
                    <pic:cNvPicPr/>
                  </pic:nvPicPr>
                  <pic:blipFill>
                    <a:blip r:embed="rId9">
                      <a:extLst>
                        <a:ext uri="{28A0092B-C50C-407E-A947-70E740481C1C}">
                          <a14:useLocalDpi xmlns:a14="http://schemas.microsoft.com/office/drawing/2010/main" val="0"/>
                        </a:ext>
                      </a:extLst>
                    </a:blip>
                    <a:stretch>
                      <a:fillRect/>
                    </a:stretch>
                  </pic:blipFill>
                  <pic:spPr>
                    <a:xfrm>
                      <a:off x="0" y="0"/>
                      <a:ext cx="5965630" cy="1128358"/>
                    </a:xfrm>
                    <a:prstGeom prst="rect">
                      <a:avLst/>
                    </a:prstGeom>
                  </pic:spPr>
                </pic:pic>
              </a:graphicData>
            </a:graphic>
          </wp:inline>
        </w:drawing>
      </w:r>
    </w:p>
    <w:p w14:paraId="76B305E3" w14:textId="0457C170" w:rsidR="003404B0" w:rsidRPr="006B0CA9" w:rsidRDefault="00F90FEC" w:rsidP="006B0CA9">
      <w:pPr>
        <w:spacing w:line="360" w:lineRule="auto"/>
        <w:jc w:val="both"/>
        <w:rPr>
          <w:rFonts w:ascii="Palatino Linotype" w:hAnsi="Palatino Linotype" w:cs="Arial"/>
          <w:b/>
          <w:sz w:val="28"/>
          <w:szCs w:val="28"/>
        </w:rPr>
      </w:pPr>
      <w:r w:rsidRPr="006B0CA9">
        <w:rPr>
          <w:rFonts w:ascii="Palatino Linotype" w:hAnsi="Palatino Linotype"/>
          <w:b/>
          <w:sz w:val="28"/>
          <w:szCs w:val="28"/>
        </w:rPr>
        <w:lastRenderedPageBreak/>
        <w:t>III</w:t>
      </w:r>
      <w:r w:rsidR="003B171D" w:rsidRPr="006B0CA9">
        <w:rPr>
          <w:rFonts w:ascii="Palatino Linotype" w:hAnsi="Palatino Linotype"/>
          <w:b/>
          <w:sz w:val="28"/>
          <w:szCs w:val="28"/>
        </w:rPr>
        <w:t xml:space="preserve">. </w:t>
      </w:r>
      <w:r w:rsidR="003404B0" w:rsidRPr="006B0CA9">
        <w:rPr>
          <w:rFonts w:ascii="Palatino Linotype" w:hAnsi="Palatino Linotype" w:cs="Arial"/>
          <w:b/>
          <w:sz w:val="28"/>
          <w:szCs w:val="28"/>
        </w:rPr>
        <w:t>Respuesta del Sujeto Obligado</w:t>
      </w:r>
    </w:p>
    <w:p w14:paraId="61208540" w14:textId="2602608A" w:rsidR="008924C1" w:rsidRPr="006B0CA9" w:rsidRDefault="008924C1" w:rsidP="006B0CA9">
      <w:pPr>
        <w:spacing w:line="360" w:lineRule="auto"/>
        <w:jc w:val="both"/>
        <w:rPr>
          <w:rFonts w:ascii="Palatino Linotype" w:hAnsi="Palatino Linotype" w:cs="Arial"/>
          <w:color w:val="000000" w:themeColor="text1"/>
        </w:rPr>
      </w:pPr>
      <w:r w:rsidRPr="006B0CA9">
        <w:rPr>
          <w:rFonts w:ascii="Palatino Linotype" w:hAnsi="Palatino Linotype"/>
          <w:color w:val="000000" w:themeColor="text1"/>
        </w:rPr>
        <w:t xml:space="preserve">De las constancias que obran en </w:t>
      </w:r>
      <w:r w:rsidRPr="006B0CA9">
        <w:rPr>
          <w:rFonts w:ascii="Palatino Linotype" w:hAnsi="Palatino Linotype"/>
          <w:b/>
          <w:color w:val="000000" w:themeColor="text1"/>
        </w:rPr>
        <w:t>EL SAIMEX,</w:t>
      </w:r>
      <w:r w:rsidRPr="006B0CA9">
        <w:rPr>
          <w:rFonts w:ascii="Palatino Linotype" w:hAnsi="Palatino Linotype"/>
          <w:color w:val="000000" w:themeColor="text1"/>
        </w:rPr>
        <w:t xml:space="preserve"> se advierte que el </w:t>
      </w:r>
      <w:r w:rsidR="00F90FEC" w:rsidRPr="006B0CA9">
        <w:rPr>
          <w:rFonts w:ascii="Palatino Linotype" w:hAnsi="Palatino Linotype"/>
          <w:b/>
          <w:color w:val="000000" w:themeColor="text1"/>
        </w:rPr>
        <w:t xml:space="preserve">dieciséis y treinta de mayo </w:t>
      </w:r>
      <w:r w:rsidRPr="006B0CA9">
        <w:rPr>
          <w:rFonts w:ascii="Palatino Linotype" w:hAnsi="Palatino Linotype"/>
          <w:b/>
          <w:color w:val="000000" w:themeColor="text1"/>
        </w:rPr>
        <w:t>de dos mil veintidós</w:t>
      </w:r>
      <w:r w:rsidRPr="006B0CA9">
        <w:rPr>
          <w:rFonts w:ascii="Palatino Linotype" w:hAnsi="Palatino Linotype"/>
          <w:color w:val="000000" w:themeColor="text1"/>
        </w:rPr>
        <w:t xml:space="preserve">, </w:t>
      </w:r>
      <w:r w:rsidRPr="006B0CA9">
        <w:rPr>
          <w:rFonts w:ascii="Palatino Linotype" w:hAnsi="Palatino Linotype" w:cs="Arial"/>
          <w:color w:val="000000" w:themeColor="text1"/>
        </w:rPr>
        <w:t>el Titular de la Unidad de Transparencia del</w:t>
      </w:r>
      <w:r w:rsidRPr="006B0CA9">
        <w:rPr>
          <w:rFonts w:ascii="Palatino Linotype" w:hAnsi="Palatino Linotype" w:cs="Arial"/>
          <w:b/>
          <w:color w:val="000000" w:themeColor="text1"/>
        </w:rPr>
        <w:t xml:space="preserve"> SUJETO OBLIGADO</w:t>
      </w:r>
      <w:r w:rsidRPr="006B0CA9">
        <w:rPr>
          <w:rFonts w:ascii="Palatino Linotype" w:hAnsi="Palatino Linotype" w:cs="Arial"/>
          <w:color w:val="000000" w:themeColor="text1"/>
        </w:rPr>
        <w:t xml:space="preserve"> dio respuesta a</w:t>
      </w:r>
      <w:r w:rsidR="005401BE" w:rsidRPr="006B0CA9">
        <w:rPr>
          <w:rFonts w:ascii="Palatino Linotype" w:hAnsi="Palatino Linotype" w:cs="Arial"/>
          <w:color w:val="000000" w:themeColor="text1"/>
        </w:rPr>
        <w:t xml:space="preserve"> ambas</w:t>
      </w:r>
      <w:r w:rsidRPr="006B0CA9">
        <w:rPr>
          <w:rFonts w:ascii="Palatino Linotype" w:hAnsi="Palatino Linotype" w:cs="Arial"/>
          <w:color w:val="000000" w:themeColor="text1"/>
        </w:rPr>
        <w:t xml:space="preserve"> solicitudes de mérito, en los términos que a continuación se citan:</w:t>
      </w:r>
    </w:p>
    <w:p w14:paraId="369C124D" w14:textId="77777777" w:rsidR="008924C1" w:rsidRPr="006B0CA9" w:rsidRDefault="008924C1" w:rsidP="006B0CA9">
      <w:pPr>
        <w:spacing w:line="360" w:lineRule="auto"/>
        <w:jc w:val="both"/>
        <w:rPr>
          <w:rFonts w:ascii="Palatino Linotype" w:hAnsi="Palatino Linotype"/>
          <w:sz w:val="18"/>
          <w:szCs w:val="18"/>
          <w:lang w:eastAsia="es-MX"/>
        </w:rPr>
      </w:pPr>
    </w:p>
    <w:p w14:paraId="7B47C0D1" w14:textId="77777777" w:rsidR="00F90FEC" w:rsidRPr="006B0CA9" w:rsidRDefault="00F90FEC" w:rsidP="006B0CA9">
      <w:pPr>
        <w:spacing w:line="360" w:lineRule="auto"/>
        <w:jc w:val="both"/>
        <w:rPr>
          <w:rFonts w:ascii="Palatino Linotype" w:hAnsi="Palatino Linotype" w:cs="Arial"/>
          <w:b/>
        </w:rPr>
      </w:pPr>
      <w:r w:rsidRPr="006B0CA9">
        <w:rPr>
          <w:rFonts w:ascii="Palatino Linotype" w:hAnsi="Palatino Linotype" w:cs="Arial"/>
          <w:b/>
        </w:rPr>
        <w:t>Solicitud 00086/OCOYOAC/IP/2022, correspondiente al Recurso de Revisión 10407/INFOEM/IP/RR/2022</w:t>
      </w:r>
    </w:p>
    <w:p w14:paraId="48B288B0" w14:textId="77777777" w:rsidR="00BC5205" w:rsidRPr="006B0CA9" w:rsidRDefault="00BC5205" w:rsidP="006B0CA9">
      <w:pPr>
        <w:tabs>
          <w:tab w:val="left" w:pos="851"/>
        </w:tabs>
        <w:ind w:right="1134"/>
        <w:jc w:val="both"/>
        <w:rPr>
          <w:rFonts w:ascii="Palatino Linotype" w:hAnsi="Palatino Linotype" w:cs="Arial"/>
          <w:i/>
          <w:sz w:val="22"/>
          <w:szCs w:val="22"/>
        </w:rPr>
      </w:pPr>
    </w:p>
    <w:p w14:paraId="71D8212A" w14:textId="77777777" w:rsidR="00F90FEC" w:rsidRPr="006B0CA9" w:rsidRDefault="00BC5205" w:rsidP="006B0CA9">
      <w:pPr>
        <w:tabs>
          <w:tab w:val="left" w:pos="851"/>
        </w:tabs>
        <w:ind w:left="851" w:right="1134"/>
        <w:jc w:val="both"/>
        <w:rPr>
          <w:rFonts w:ascii="Palatino Linotype" w:hAnsi="Palatino Linotype" w:cs="Arial"/>
          <w:i/>
          <w:sz w:val="22"/>
          <w:szCs w:val="22"/>
        </w:rPr>
      </w:pPr>
      <w:r w:rsidRPr="006B0CA9">
        <w:rPr>
          <w:rFonts w:ascii="Palatino Linotype" w:hAnsi="Palatino Linotype" w:cs="Arial"/>
          <w:i/>
          <w:sz w:val="22"/>
          <w:szCs w:val="22"/>
        </w:rPr>
        <w:t>“</w:t>
      </w:r>
      <w:r w:rsidR="00F90FEC" w:rsidRPr="006B0CA9">
        <w:rPr>
          <w:rFonts w:ascii="Palatino Linotype" w:hAnsi="Palatino Linotype" w:cs="Arial"/>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DD68D82" w14:textId="77777777" w:rsidR="00F90FEC" w:rsidRPr="006B0CA9" w:rsidRDefault="00F90FEC" w:rsidP="006B0CA9">
      <w:pPr>
        <w:tabs>
          <w:tab w:val="left" w:pos="851"/>
        </w:tabs>
        <w:ind w:left="851" w:right="1134"/>
        <w:jc w:val="both"/>
        <w:rPr>
          <w:rFonts w:ascii="Palatino Linotype" w:hAnsi="Palatino Linotype" w:cs="Arial"/>
          <w:i/>
          <w:sz w:val="22"/>
          <w:szCs w:val="22"/>
        </w:rPr>
      </w:pPr>
    </w:p>
    <w:p w14:paraId="0B7D35E2" w14:textId="77777777" w:rsidR="00F90FEC" w:rsidRPr="006B0CA9" w:rsidRDefault="00F90FEC" w:rsidP="006B0CA9">
      <w:pPr>
        <w:tabs>
          <w:tab w:val="left" w:pos="851"/>
        </w:tabs>
        <w:ind w:left="851" w:right="1134"/>
        <w:jc w:val="both"/>
        <w:rPr>
          <w:rFonts w:ascii="Palatino Linotype" w:hAnsi="Palatino Linotype" w:cs="Arial"/>
          <w:i/>
          <w:sz w:val="22"/>
          <w:szCs w:val="22"/>
        </w:rPr>
      </w:pPr>
      <w:r w:rsidRPr="006B0CA9">
        <w:rPr>
          <w:rFonts w:ascii="Palatino Linotype" w:hAnsi="Palatino Linotype" w:cs="Arial"/>
          <w:i/>
          <w:sz w:val="22"/>
          <w:szCs w:val="22"/>
        </w:rPr>
        <w:t>P R E S E N T E Sea este el medio para enviar un cordial saludo, así mismo, se da respuesta al turno con número de solicitud 00086/OCOYOAC/IP/2022 y cuyo contenido es el siguiente: ¨cuantas bajas de personal se realizaron en el mes de enero de 2022, efectuadas por cualqueir motivo y documento con el que se justifique la baja de cada servidor publico¨ Con fundamento en lo que versa en los artículos 23 de la Ley General de Transparencia y Acceso a la Información Pública, 12 y 24 fracción XI de la Ley de Transparencia y Acceso a la Información Pública del Estado de México y Municipios se da respuesta bajo el tenor siguiente: En el mes de enero del año 2022 ningún servidor público causo baja, por tal motivo, no tengo nombres que brindarle y, por ende, documento que acredite y/o justifique el término de la relación laboral. Sin más a que hacer alusión, quedo de Ud.</w:t>
      </w:r>
    </w:p>
    <w:p w14:paraId="5AFF9DB9" w14:textId="77777777" w:rsidR="00F90FEC" w:rsidRPr="006B0CA9" w:rsidRDefault="00F90FEC" w:rsidP="006B0CA9">
      <w:pPr>
        <w:tabs>
          <w:tab w:val="left" w:pos="851"/>
        </w:tabs>
        <w:ind w:left="851" w:right="1134"/>
        <w:jc w:val="both"/>
        <w:rPr>
          <w:rFonts w:ascii="Palatino Linotype" w:hAnsi="Palatino Linotype" w:cs="Arial"/>
          <w:i/>
          <w:sz w:val="22"/>
          <w:szCs w:val="22"/>
        </w:rPr>
      </w:pPr>
    </w:p>
    <w:p w14:paraId="5D88C8AF" w14:textId="77777777" w:rsidR="00F90FEC" w:rsidRPr="006B0CA9" w:rsidRDefault="00F90FEC" w:rsidP="006B0CA9">
      <w:pPr>
        <w:tabs>
          <w:tab w:val="left" w:pos="851"/>
        </w:tabs>
        <w:ind w:left="851" w:right="1134"/>
        <w:jc w:val="both"/>
        <w:rPr>
          <w:rFonts w:ascii="Palatino Linotype" w:hAnsi="Palatino Linotype" w:cs="Arial"/>
          <w:i/>
          <w:sz w:val="22"/>
          <w:szCs w:val="22"/>
        </w:rPr>
      </w:pPr>
      <w:r w:rsidRPr="006B0CA9">
        <w:rPr>
          <w:rFonts w:ascii="Palatino Linotype" w:hAnsi="Palatino Linotype" w:cs="Arial"/>
          <w:i/>
          <w:sz w:val="22"/>
          <w:szCs w:val="22"/>
        </w:rPr>
        <w:t>ATENTAMENTE</w:t>
      </w:r>
    </w:p>
    <w:p w14:paraId="1B52B8D2" w14:textId="77777777" w:rsidR="00F90FEC" w:rsidRPr="006B0CA9" w:rsidRDefault="00F90FEC" w:rsidP="006B0CA9">
      <w:pPr>
        <w:tabs>
          <w:tab w:val="left" w:pos="851"/>
        </w:tabs>
        <w:ind w:left="851" w:right="1134"/>
        <w:jc w:val="both"/>
        <w:rPr>
          <w:rFonts w:ascii="Palatino Linotype" w:hAnsi="Palatino Linotype" w:cs="Arial"/>
          <w:i/>
          <w:sz w:val="22"/>
          <w:szCs w:val="22"/>
        </w:rPr>
      </w:pPr>
    </w:p>
    <w:p w14:paraId="0432957E" w14:textId="5978C44F" w:rsidR="00BC5205" w:rsidRPr="006B0CA9" w:rsidRDefault="00F90FEC" w:rsidP="006B0CA9">
      <w:pPr>
        <w:tabs>
          <w:tab w:val="left" w:pos="851"/>
        </w:tabs>
        <w:ind w:left="851" w:right="1134"/>
        <w:jc w:val="both"/>
        <w:rPr>
          <w:rFonts w:ascii="Palatino Linotype" w:hAnsi="Palatino Linotype" w:cs="Arial"/>
          <w:i/>
          <w:sz w:val="22"/>
          <w:szCs w:val="22"/>
        </w:rPr>
      </w:pPr>
      <w:r w:rsidRPr="006B0CA9">
        <w:rPr>
          <w:rFonts w:ascii="Palatino Linotype" w:hAnsi="Palatino Linotype" w:cs="Arial"/>
          <w:i/>
          <w:sz w:val="22"/>
          <w:szCs w:val="22"/>
        </w:rPr>
        <w:t>Lic. Alan González Hernández</w:t>
      </w:r>
      <w:r w:rsidR="00BC5205" w:rsidRPr="006B0CA9">
        <w:rPr>
          <w:rFonts w:ascii="Palatino Linotype" w:hAnsi="Palatino Linotype" w:cs="Arial"/>
          <w:i/>
          <w:sz w:val="22"/>
          <w:szCs w:val="22"/>
        </w:rPr>
        <w:t xml:space="preserve">” (sic) </w:t>
      </w:r>
    </w:p>
    <w:p w14:paraId="239DB62D" w14:textId="77777777" w:rsidR="00BC5205" w:rsidRPr="006B0CA9" w:rsidRDefault="00BC5205" w:rsidP="006B0CA9">
      <w:pPr>
        <w:tabs>
          <w:tab w:val="left" w:pos="851"/>
        </w:tabs>
        <w:ind w:right="1134"/>
        <w:jc w:val="both"/>
        <w:rPr>
          <w:rFonts w:ascii="Palatino Linotype" w:hAnsi="Palatino Linotype" w:cs="Arial"/>
          <w:i/>
          <w:sz w:val="22"/>
          <w:szCs w:val="22"/>
        </w:rPr>
      </w:pPr>
    </w:p>
    <w:p w14:paraId="3861083C" w14:textId="77777777" w:rsidR="002C498C" w:rsidRPr="006B0CA9" w:rsidRDefault="00BC5205" w:rsidP="006B0CA9">
      <w:pPr>
        <w:spacing w:line="360" w:lineRule="auto"/>
        <w:jc w:val="both"/>
        <w:rPr>
          <w:rFonts w:ascii="Palatino Linotype" w:hAnsi="Palatino Linotype" w:cs="Arial"/>
          <w:color w:val="000000" w:themeColor="text1"/>
        </w:rPr>
      </w:pPr>
      <w:r w:rsidRPr="006B0CA9">
        <w:rPr>
          <w:rFonts w:ascii="Palatino Linotype" w:hAnsi="Palatino Linotype"/>
          <w:color w:val="000000" w:themeColor="text1"/>
        </w:rPr>
        <w:t xml:space="preserve">De igual modo, </w:t>
      </w:r>
      <w:r w:rsidRPr="006B0CA9">
        <w:rPr>
          <w:rFonts w:ascii="Palatino Linotype" w:hAnsi="Palatino Linotype" w:cs="Arial"/>
          <w:b/>
          <w:color w:val="000000" w:themeColor="text1"/>
        </w:rPr>
        <w:t>EL SUJETO OBLIGADO</w:t>
      </w:r>
      <w:r w:rsidRPr="006B0CA9">
        <w:rPr>
          <w:rFonts w:ascii="Palatino Linotype" w:hAnsi="Palatino Linotype"/>
          <w:color w:val="000000" w:themeColor="text1"/>
        </w:rPr>
        <w:t xml:space="preserve"> acompañó a su respuesta el archivo electrónico </w:t>
      </w:r>
      <w:r w:rsidR="005734EF">
        <w:fldChar w:fldCharType="begin"/>
      </w:r>
      <w:r w:rsidR="005734EF">
        <w:instrText xml:space="preserve"> HYPERLINK "http</w:instrText>
      </w:r>
      <w:r w:rsidR="005734EF">
        <w:instrText xml:space="preserve">s://saimex.org.mx/saimex/solicitud/downloadAttach/1437142.page" \t "_blank" </w:instrText>
      </w:r>
      <w:r w:rsidR="005734EF">
        <w:fldChar w:fldCharType="separate"/>
      </w:r>
      <w:r w:rsidR="002C498C" w:rsidRPr="006B0CA9">
        <w:rPr>
          <w:rFonts w:ascii="Palatino Linotype" w:hAnsi="Palatino Linotype" w:cs="Arial"/>
          <w:b/>
          <w:i/>
          <w:color w:val="000000" w:themeColor="text1"/>
        </w:rPr>
        <w:t>00086.OCOY.IP.2022.pdf</w:t>
      </w:r>
      <w:r w:rsidR="005734EF">
        <w:rPr>
          <w:rFonts w:ascii="Palatino Linotype" w:hAnsi="Palatino Linotype" w:cs="Arial"/>
          <w:b/>
          <w:i/>
          <w:color w:val="000000" w:themeColor="text1"/>
        </w:rPr>
        <w:fldChar w:fldCharType="end"/>
      </w:r>
      <w:r w:rsidRPr="006B0CA9">
        <w:rPr>
          <w:rFonts w:ascii="Palatino Linotype" w:hAnsi="Palatino Linotype" w:cs="Arial"/>
          <w:b/>
          <w:i/>
          <w:color w:val="000000" w:themeColor="text1"/>
        </w:rPr>
        <w:t xml:space="preserve">, </w:t>
      </w:r>
      <w:r w:rsidRPr="006B0CA9">
        <w:rPr>
          <w:rFonts w:ascii="Palatino Linotype" w:hAnsi="Palatino Linotype" w:cs="Arial"/>
          <w:color w:val="000000" w:themeColor="text1"/>
        </w:rPr>
        <w:t xml:space="preserve">el cual de su contenido se advierte el oficio número </w:t>
      </w:r>
      <w:r w:rsidR="002C498C" w:rsidRPr="006B0CA9">
        <w:rPr>
          <w:rFonts w:ascii="Palatino Linotype" w:hAnsi="Palatino Linotype" w:cs="Arial"/>
          <w:color w:val="000000" w:themeColor="text1"/>
        </w:rPr>
        <w:lastRenderedPageBreak/>
        <w:t>DGA</w:t>
      </w:r>
      <w:r w:rsidRPr="006B0CA9">
        <w:rPr>
          <w:rFonts w:ascii="Palatino Linotype" w:hAnsi="Palatino Linotype" w:cs="Arial"/>
          <w:color w:val="000000" w:themeColor="text1"/>
        </w:rPr>
        <w:t>/</w:t>
      </w:r>
      <w:r w:rsidR="002C498C" w:rsidRPr="006B0CA9">
        <w:rPr>
          <w:rFonts w:ascii="Palatino Linotype" w:hAnsi="Palatino Linotype" w:cs="Arial"/>
          <w:color w:val="000000" w:themeColor="text1"/>
        </w:rPr>
        <w:t>OCOY</w:t>
      </w:r>
      <w:r w:rsidRPr="006B0CA9">
        <w:rPr>
          <w:rFonts w:ascii="Palatino Linotype" w:hAnsi="Palatino Linotype" w:cs="Arial"/>
          <w:color w:val="000000" w:themeColor="text1"/>
        </w:rPr>
        <w:t>/</w:t>
      </w:r>
      <w:r w:rsidR="002C498C" w:rsidRPr="006B0CA9">
        <w:rPr>
          <w:rFonts w:ascii="Palatino Linotype" w:hAnsi="Palatino Linotype" w:cs="Arial"/>
          <w:color w:val="000000" w:themeColor="text1"/>
        </w:rPr>
        <w:t>0654</w:t>
      </w:r>
      <w:r w:rsidRPr="006B0CA9">
        <w:rPr>
          <w:rFonts w:ascii="Palatino Linotype" w:hAnsi="Palatino Linotype" w:cs="Arial"/>
          <w:color w:val="000000" w:themeColor="text1"/>
        </w:rPr>
        <w:t xml:space="preserve">/2022 de fecha </w:t>
      </w:r>
      <w:r w:rsidR="002C498C" w:rsidRPr="006B0CA9">
        <w:rPr>
          <w:rFonts w:ascii="Palatino Linotype" w:hAnsi="Palatino Linotype" w:cs="Arial"/>
          <w:color w:val="000000" w:themeColor="text1"/>
        </w:rPr>
        <w:t xml:space="preserve">trece de mayo </w:t>
      </w:r>
      <w:r w:rsidRPr="006B0CA9">
        <w:rPr>
          <w:rFonts w:ascii="Palatino Linotype" w:hAnsi="Palatino Linotype" w:cs="Arial"/>
          <w:color w:val="000000" w:themeColor="text1"/>
        </w:rPr>
        <w:t>de dos mil v</w:t>
      </w:r>
      <w:r w:rsidR="002C498C" w:rsidRPr="006B0CA9">
        <w:rPr>
          <w:rFonts w:ascii="Palatino Linotype" w:hAnsi="Palatino Linotype" w:cs="Arial"/>
          <w:color w:val="000000" w:themeColor="text1"/>
        </w:rPr>
        <w:t>eintidós, por medio del cual el Director General de Administración</w:t>
      </w:r>
      <w:r w:rsidRPr="006B0CA9">
        <w:rPr>
          <w:rFonts w:ascii="Palatino Linotype" w:hAnsi="Palatino Linotype" w:cs="Arial"/>
          <w:color w:val="000000" w:themeColor="text1"/>
        </w:rPr>
        <w:t xml:space="preserve">, </w:t>
      </w:r>
      <w:r w:rsidR="002C498C" w:rsidRPr="006B0CA9">
        <w:rPr>
          <w:rFonts w:ascii="Palatino Linotype" w:hAnsi="Palatino Linotype" w:cs="Arial"/>
          <w:color w:val="000000" w:themeColor="text1"/>
        </w:rPr>
        <w:t xml:space="preserve">refirió que en el mes de enero del año dos mil veintidós ningún servidor público causo baja, motivo por el cual no tiene nombres que brindar y por ende, documento que acredite y/o justifique el término de la relación laboral. </w:t>
      </w:r>
    </w:p>
    <w:p w14:paraId="0F8B7C96" w14:textId="77777777" w:rsidR="002C498C" w:rsidRPr="006B0CA9" w:rsidRDefault="002C498C" w:rsidP="006B0CA9">
      <w:pPr>
        <w:spacing w:line="360" w:lineRule="auto"/>
        <w:jc w:val="both"/>
        <w:rPr>
          <w:rFonts w:ascii="Palatino Linotype" w:hAnsi="Palatino Linotype" w:cs="Arial"/>
          <w:color w:val="000000" w:themeColor="text1"/>
        </w:rPr>
      </w:pPr>
    </w:p>
    <w:p w14:paraId="76893FF0" w14:textId="77777777" w:rsidR="002C498C" w:rsidRPr="006B0CA9" w:rsidRDefault="002C498C" w:rsidP="006B0CA9">
      <w:pPr>
        <w:spacing w:line="360" w:lineRule="auto"/>
        <w:jc w:val="both"/>
        <w:rPr>
          <w:rFonts w:ascii="Palatino Linotype" w:hAnsi="Palatino Linotype" w:cs="Arial"/>
          <w:b/>
        </w:rPr>
      </w:pPr>
      <w:r w:rsidRPr="006B0CA9">
        <w:rPr>
          <w:rFonts w:ascii="Palatino Linotype" w:hAnsi="Palatino Linotype" w:cs="Arial"/>
          <w:b/>
        </w:rPr>
        <w:t>Solicitud 00087/OCOYOAC/IP/2022, correspondiente al Recurso de Revisión 10408/INFOEM/IP/RR/2022</w:t>
      </w:r>
    </w:p>
    <w:p w14:paraId="07AF7B3D" w14:textId="77777777" w:rsidR="00BC5205" w:rsidRPr="006B0CA9" w:rsidRDefault="00BC5205" w:rsidP="006B0CA9">
      <w:pPr>
        <w:tabs>
          <w:tab w:val="left" w:pos="851"/>
        </w:tabs>
        <w:ind w:left="851" w:right="1134"/>
        <w:jc w:val="both"/>
        <w:rPr>
          <w:rFonts w:ascii="Palatino Linotype" w:hAnsi="Palatino Linotype" w:cs="Arial"/>
          <w:i/>
          <w:sz w:val="22"/>
          <w:szCs w:val="22"/>
        </w:rPr>
      </w:pPr>
    </w:p>
    <w:p w14:paraId="6DD7B8FC" w14:textId="77777777" w:rsidR="00BC5205" w:rsidRPr="006B0CA9" w:rsidRDefault="00BC5205" w:rsidP="006B0CA9">
      <w:pPr>
        <w:tabs>
          <w:tab w:val="left" w:pos="851"/>
        </w:tabs>
        <w:ind w:left="851" w:right="1134"/>
        <w:jc w:val="both"/>
        <w:rPr>
          <w:rFonts w:ascii="Palatino Linotype" w:hAnsi="Palatino Linotype" w:cs="Arial"/>
          <w:i/>
          <w:sz w:val="22"/>
          <w:szCs w:val="22"/>
        </w:rPr>
      </w:pPr>
      <w:r w:rsidRPr="006B0CA9">
        <w:rPr>
          <w:rFonts w:ascii="Palatino Linotype" w:hAnsi="Palatino Linotype" w:cs="Arial"/>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B1802DB" w14:textId="77777777" w:rsidR="00BC5205" w:rsidRPr="006B0CA9" w:rsidRDefault="00BC5205" w:rsidP="006B0CA9">
      <w:pPr>
        <w:tabs>
          <w:tab w:val="left" w:pos="851"/>
        </w:tabs>
        <w:ind w:left="851" w:right="1134"/>
        <w:jc w:val="both"/>
        <w:rPr>
          <w:rFonts w:ascii="Palatino Linotype" w:hAnsi="Palatino Linotype" w:cs="Arial"/>
          <w:i/>
          <w:sz w:val="22"/>
          <w:szCs w:val="22"/>
        </w:rPr>
      </w:pPr>
    </w:p>
    <w:p w14:paraId="07E096CF" w14:textId="77777777" w:rsidR="00BC5205" w:rsidRPr="006B0CA9" w:rsidRDefault="00BC5205" w:rsidP="006B0CA9">
      <w:pPr>
        <w:tabs>
          <w:tab w:val="left" w:pos="851"/>
        </w:tabs>
        <w:ind w:left="851" w:right="1134"/>
        <w:jc w:val="both"/>
        <w:rPr>
          <w:rFonts w:ascii="Palatino Linotype" w:hAnsi="Palatino Linotype" w:cs="Arial"/>
          <w:i/>
          <w:sz w:val="22"/>
          <w:szCs w:val="22"/>
        </w:rPr>
      </w:pPr>
      <w:r w:rsidRPr="006B0CA9">
        <w:rPr>
          <w:rFonts w:ascii="Palatino Linotype" w:hAnsi="Palatino Linotype" w:cs="Arial"/>
          <w:i/>
          <w:sz w:val="22"/>
          <w:szCs w:val="22"/>
        </w:rPr>
        <w:t>SE ANEXA RESPUESTA A LA SOLICITUD 00025/OASMETEPEC/IP/2022</w:t>
      </w:r>
    </w:p>
    <w:p w14:paraId="1332804D" w14:textId="77777777" w:rsidR="00BC5205" w:rsidRPr="006B0CA9" w:rsidRDefault="00BC5205" w:rsidP="006B0CA9">
      <w:pPr>
        <w:tabs>
          <w:tab w:val="left" w:pos="851"/>
        </w:tabs>
        <w:ind w:left="851" w:right="1134"/>
        <w:jc w:val="both"/>
        <w:rPr>
          <w:rFonts w:ascii="Palatino Linotype" w:hAnsi="Palatino Linotype" w:cs="Arial"/>
          <w:i/>
          <w:sz w:val="22"/>
          <w:szCs w:val="22"/>
        </w:rPr>
      </w:pPr>
    </w:p>
    <w:p w14:paraId="4E062F08" w14:textId="77777777" w:rsidR="00BC5205" w:rsidRPr="006B0CA9" w:rsidRDefault="00BC5205" w:rsidP="006B0CA9">
      <w:pPr>
        <w:tabs>
          <w:tab w:val="left" w:pos="851"/>
        </w:tabs>
        <w:ind w:left="851" w:right="1134"/>
        <w:jc w:val="both"/>
        <w:rPr>
          <w:rFonts w:ascii="Palatino Linotype" w:hAnsi="Palatino Linotype" w:cs="Arial"/>
          <w:i/>
          <w:sz w:val="22"/>
          <w:szCs w:val="22"/>
        </w:rPr>
      </w:pPr>
      <w:r w:rsidRPr="006B0CA9">
        <w:rPr>
          <w:rFonts w:ascii="Palatino Linotype" w:hAnsi="Palatino Linotype" w:cs="Arial"/>
          <w:i/>
          <w:sz w:val="22"/>
          <w:szCs w:val="22"/>
        </w:rPr>
        <w:t>ATENTAMENTE</w:t>
      </w:r>
    </w:p>
    <w:p w14:paraId="1370BD74" w14:textId="77777777" w:rsidR="00BC5205" w:rsidRPr="006B0CA9" w:rsidRDefault="00BC5205" w:rsidP="006B0CA9">
      <w:pPr>
        <w:tabs>
          <w:tab w:val="left" w:pos="851"/>
        </w:tabs>
        <w:ind w:left="851" w:right="1134"/>
        <w:jc w:val="both"/>
        <w:rPr>
          <w:rFonts w:ascii="Palatino Linotype" w:hAnsi="Palatino Linotype" w:cs="Arial"/>
          <w:i/>
          <w:sz w:val="22"/>
          <w:szCs w:val="22"/>
        </w:rPr>
      </w:pPr>
    </w:p>
    <w:p w14:paraId="048DD697" w14:textId="6720B672" w:rsidR="00536C04" w:rsidRPr="006B0CA9" w:rsidRDefault="00BC5205" w:rsidP="006B0CA9">
      <w:pPr>
        <w:tabs>
          <w:tab w:val="left" w:pos="851"/>
        </w:tabs>
        <w:ind w:left="851" w:right="1134"/>
        <w:jc w:val="both"/>
        <w:rPr>
          <w:rFonts w:ascii="Palatino Linotype" w:hAnsi="Palatino Linotype" w:cs="Arial"/>
          <w:color w:val="000000" w:themeColor="text1"/>
        </w:rPr>
      </w:pPr>
      <w:r w:rsidRPr="006B0CA9">
        <w:rPr>
          <w:rFonts w:ascii="Palatino Linotype" w:hAnsi="Palatino Linotype" w:cs="Arial"/>
          <w:i/>
          <w:sz w:val="22"/>
          <w:szCs w:val="22"/>
        </w:rPr>
        <w:t xml:space="preserve">C. Marìa Guadalupe Hernàndez Cajero” (sic) </w:t>
      </w:r>
    </w:p>
    <w:p w14:paraId="506E0B10" w14:textId="77777777" w:rsidR="00536C04" w:rsidRPr="006B0CA9" w:rsidRDefault="00536C04" w:rsidP="006B0CA9">
      <w:pPr>
        <w:jc w:val="both"/>
        <w:rPr>
          <w:rFonts w:ascii="Palatino Linotype" w:hAnsi="Palatino Linotype" w:cs="Arial"/>
          <w:lang w:val="es-ES_tradnl"/>
        </w:rPr>
      </w:pPr>
    </w:p>
    <w:p w14:paraId="642C711A" w14:textId="20F6BE06" w:rsidR="0062054B" w:rsidRPr="006B0CA9" w:rsidRDefault="00BC5205" w:rsidP="006B0CA9">
      <w:pPr>
        <w:spacing w:line="360" w:lineRule="auto"/>
        <w:jc w:val="both"/>
        <w:rPr>
          <w:rFonts w:ascii="Palatino Linotype" w:hAnsi="Palatino Linotype" w:cs="Arial"/>
          <w:color w:val="000000" w:themeColor="text1"/>
        </w:rPr>
      </w:pPr>
      <w:r w:rsidRPr="006B0CA9">
        <w:rPr>
          <w:rFonts w:ascii="Palatino Linotype" w:hAnsi="Palatino Linotype"/>
          <w:color w:val="000000" w:themeColor="text1"/>
        </w:rPr>
        <w:t xml:space="preserve">De igual modo, </w:t>
      </w:r>
      <w:r w:rsidRPr="006B0CA9">
        <w:rPr>
          <w:rFonts w:ascii="Palatino Linotype" w:hAnsi="Palatino Linotype" w:cs="Arial"/>
          <w:b/>
          <w:color w:val="000000" w:themeColor="text1"/>
        </w:rPr>
        <w:t>EL SUJETO OBLIGADO</w:t>
      </w:r>
      <w:r w:rsidRPr="006B0CA9">
        <w:rPr>
          <w:rFonts w:ascii="Palatino Linotype" w:hAnsi="Palatino Linotype"/>
          <w:color w:val="000000" w:themeColor="text1"/>
        </w:rPr>
        <w:t xml:space="preserve"> acompañó a su respuesta el archivo electrónico </w:t>
      </w:r>
      <w:r w:rsidR="005734EF">
        <w:fldChar w:fldCharType="begin"/>
      </w:r>
      <w:r w:rsidR="005734EF">
        <w:instrText xml:space="preserve"> HYPERLINK "https://saimex.org.mx/saimex/solicitud/downloadAttach/1455801.page" \t "_blank" </w:instrText>
      </w:r>
      <w:r w:rsidR="005734EF">
        <w:fldChar w:fldCharType="separate"/>
      </w:r>
      <w:r w:rsidR="0062054B" w:rsidRPr="006B0CA9">
        <w:rPr>
          <w:rFonts w:ascii="Palatino Linotype" w:hAnsi="Palatino Linotype"/>
          <w:b/>
          <w:i/>
          <w:color w:val="000000" w:themeColor="text1"/>
        </w:rPr>
        <w:t>00087.OCOYOACAC.IP.2022.pdf</w:t>
      </w:r>
      <w:r w:rsidR="005734EF">
        <w:rPr>
          <w:rFonts w:ascii="Palatino Linotype" w:hAnsi="Palatino Linotype"/>
          <w:b/>
          <w:i/>
          <w:color w:val="000000" w:themeColor="text1"/>
        </w:rPr>
        <w:fldChar w:fldCharType="end"/>
      </w:r>
      <w:r w:rsidRPr="006B0CA9">
        <w:rPr>
          <w:rFonts w:ascii="Palatino Linotype" w:hAnsi="Palatino Linotype" w:cs="Arial"/>
          <w:b/>
          <w:i/>
          <w:color w:val="000000" w:themeColor="text1"/>
        </w:rPr>
        <w:t xml:space="preserve">, </w:t>
      </w:r>
      <w:r w:rsidR="0062054B" w:rsidRPr="006B0CA9">
        <w:rPr>
          <w:rFonts w:ascii="Palatino Linotype" w:hAnsi="Palatino Linotype" w:cs="Arial"/>
          <w:color w:val="000000" w:themeColor="text1"/>
        </w:rPr>
        <w:t xml:space="preserve">el cual de su contenido se advierte el oficio número DGA/OCOY/0742/2022 de fecha veintisiete de mayo de dos mil veintidós, por medio del cual el Director General de Administración, refirió que en el mes de febrero del año dos mil veintidós, se registraron dieciocho bajas de personal, según información que obra en los archivos de la Subdirección de Recurso </w:t>
      </w:r>
      <w:r w:rsidR="001A6E20" w:rsidRPr="006B0CA9">
        <w:rPr>
          <w:rFonts w:ascii="Palatino Linotype" w:hAnsi="Palatino Linotype" w:cs="Arial"/>
          <w:color w:val="000000" w:themeColor="text1"/>
        </w:rPr>
        <w:t xml:space="preserve">Humanos. </w:t>
      </w:r>
    </w:p>
    <w:p w14:paraId="5392CA30" w14:textId="45099C75" w:rsidR="003404B0" w:rsidRPr="006B0CA9" w:rsidRDefault="001A6E20" w:rsidP="006B0CA9">
      <w:pPr>
        <w:pStyle w:val="Prrafodelista"/>
        <w:tabs>
          <w:tab w:val="left" w:pos="709"/>
        </w:tabs>
        <w:spacing w:line="360" w:lineRule="auto"/>
        <w:ind w:left="0"/>
        <w:jc w:val="both"/>
        <w:rPr>
          <w:rFonts w:ascii="Palatino Linotype" w:hAnsi="Palatino Linotype" w:cs="Arial"/>
          <w:b/>
          <w:bCs/>
        </w:rPr>
      </w:pPr>
      <w:r w:rsidRPr="006B0CA9">
        <w:rPr>
          <w:rFonts w:ascii="Palatino Linotype" w:hAnsi="Palatino Linotype" w:cs="Arial"/>
          <w:b/>
          <w:color w:val="000000" w:themeColor="text1"/>
          <w:sz w:val="28"/>
        </w:rPr>
        <w:t>I</w:t>
      </w:r>
      <w:r w:rsidR="0056245B" w:rsidRPr="006B0CA9">
        <w:rPr>
          <w:rFonts w:ascii="Palatino Linotype" w:hAnsi="Palatino Linotype" w:cs="Arial"/>
          <w:b/>
          <w:color w:val="000000" w:themeColor="text1"/>
          <w:sz w:val="28"/>
        </w:rPr>
        <w:t>V</w:t>
      </w:r>
      <w:r w:rsidR="003404B0" w:rsidRPr="006B0CA9">
        <w:rPr>
          <w:rFonts w:ascii="Palatino Linotype" w:hAnsi="Palatino Linotype" w:cs="Arial"/>
          <w:b/>
          <w:color w:val="000000" w:themeColor="text1"/>
          <w:sz w:val="28"/>
        </w:rPr>
        <w:t xml:space="preserve">. </w:t>
      </w:r>
      <w:r w:rsidR="003404B0" w:rsidRPr="006B0CA9">
        <w:rPr>
          <w:rFonts w:ascii="Palatino Linotype" w:hAnsi="Palatino Linotype" w:cs="Arial"/>
          <w:b/>
          <w:bCs/>
          <w:sz w:val="28"/>
          <w:szCs w:val="28"/>
        </w:rPr>
        <w:t>Del Recurso de Revisión</w:t>
      </w:r>
    </w:p>
    <w:p w14:paraId="303C39F1" w14:textId="09470EB0" w:rsidR="00EC7656" w:rsidRPr="006B0CA9" w:rsidRDefault="00536C04" w:rsidP="006B0CA9">
      <w:pPr>
        <w:spacing w:line="360" w:lineRule="auto"/>
        <w:jc w:val="both"/>
        <w:rPr>
          <w:rFonts w:ascii="Palatino Linotype" w:hAnsi="Palatino Linotype" w:cs="Arial"/>
          <w:color w:val="000000" w:themeColor="text1"/>
        </w:rPr>
      </w:pPr>
      <w:r w:rsidRPr="006B0CA9">
        <w:rPr>
          <w:rFonts w:ascii="Palatino Linotype" w:hAnsi="Palatino Linotype" w:cs="Arial"/>
          <w:color w:val="000000" w:themeColor="text1"/>
        </w:rPr>
        <w:lastRenderedPageBreak/>
        <w:t xml:space="preserve">Inconforme </w:t>
      </w:r>
      <w:r w:rsidR="008924C1" w:rsidRPr="006B0CA9">
        <w:rPr>
          <w:rFonts w:ascii="Palatino Linotype" w:hAnsi="Palatino Linotype" w:cs="Arial"/>
          <w:color w:val="000000" w:themeColor="text1"/>
        </w:rPr>
        <w:t xml:space="preserve">con las </w:t>
      </w:r>
      <w:r w:rsidRPr="006B0CA9">
        <w:rPr>
          <w:rFonts w:ascii="Palatino Linotype" w:hAnsi="Palatino Linotype" w:cs="Arial"/>
          <w:color w:val="000000" w:themeColor="text1"/>
        </w:rPr>
        <w:t>respuesta</w:t>
      </w:r>
      <w:r w:rsidR="008924C1" w:rsidRPr="006B0CA9">
        <w:rPr>
          <w:rFonts w:ascii="Palatino Linotype" w:hAnsi="Palatino Linotype" w:cs="Arial"/>
          <w:color w:val="000000" w:themeColor="text1"/>
        </w:rPr>
        <w:t>s</w:t>
      </w:r>
      <w:r w:rsidRPr="006B0CA9">
        <w:rPr>
          <w:rFonts w:ascii="Palatino Linotype" w:hAnsi="Palatino Linotype" w:cs="Arial"/>
          <w:color w:val="000000" w:themeColor="text1"/>
        </w:rPr>
        <w:t xml:space="preserve">, en fecha </w:t>
      </w:r>
      <w:r w:rsidR="001A6E20" w:rsidRPr="006B0CA9">
        <w:rPr>
          <w:rFonts w:ascii="Palatino Linotype" w:hAnsi="Palatino Linotype" w:cs="Arial"/>
          <w:b/>
          <w:bCs/>
          <w:color w:val="000000" w:themeColor="text1"/>
        </w:rPr>
        <w:t xml:space="preserve">uno de junio </w:t>
      </w:r>
      <w:r w:rsidR="002D077D" w:rsidRPr="006B0CA9">
        <w:rPr>
          <w:rFonts w:ascii="Palatino Linotype" w:hAnsi="Palatino Linotype" w:cs="Arial"/>
          <w:b/>
          <w:bCs/>
          <w:color w:val="000000" w:themeColor="text1"/>
        </w:rPr>
        <w:t>de dos mil veintidós</w:t>
      </w:r>
      <w:r w:rsidRPr="006B0CA9">
        <w:rPr>
          <w:rFonts w:ascii="Palatino Linotype" w:hAnsi="Palatino Linotype" w:cs="Arial"/>
          <w:color w:val="000000" w:themeColor="text1"/>
        </w:rPr>
        <w:t xml:space="preserve">, </w:t>
      </w:r>
      <w:r w:rsidR="004E6A19">
        <w:rPr>
          <w:rFonts w:ascii="Palatino Linotype" w:hAnsi="Palatino Linotype" w:cs="Arial"/>
          <w:b/>
          <w:color w:val="000000" w:themeColor="text1"/>
        </w:rPr>
        <w:t>LA</w:t>
      </w:r>
      <w:r w:rsidRPr="006B0CA9">
        <w:rPr>
          <w:rFonts w:ascii="Palatino Linotype" w:hAnsi="Palatino Linotype" w:cs="Arial"/>
          <w:b/>
          <w:color w:val="000000" w:themeColor="text1"/>
        </w:rPr>
        <w:t xml:space="preserve"> RECURRENTE</w:t>
      </w:r>
      <w:r w:rsidRPr="006B0CA9">
        <w:rPr>
          <w:rFonts w:ascii="Palatino Linotype" w:hAnsi="Palatino Linotype" w:cs="Arial"/>
          <w:color w:val="000000" w:themeColor="text1"/>
        </w:rPr>
        <w:t xml:space="preserve"> interpuso </w:t>
      </w:r>
      <w:r w:rsidR="007A1EF3" w:rsidRPr="006B0CA9">
        <w:rPr>
          <w:rFonts w:ascii="Palatino Linotype" w:hAnsi="Palatino Linotype" w:cs="Arial"/>
          <w:color w:val="000000" w:themeColor="text1"/>
        </w:rPr>
        <w:t>los</w:t>
      </w:r>
      <w:r w:rsidRPr="006B0CA9">
        <w:rPr>
          <w:rFonts w:ascii="Palatino Linotype" w:hAnsi="Palatino Linotype" w:cs="Arial"/>
          <w:color w:val="000000" w:themeColor="text1"/>
        </w:rPr>
        <w:t xml:space="preserve"> </w:t>
      </w:r>
      <w:r w:rsidR="00312B04" w:rsidRPr="006B0CA9">
        <w:rPr>
          <w:rFonts w:ascii="Palatino Linotype" w:hAnsi="Palatino Linotype" w:cs="Arial"/>
          <w:color w:val="000000" w:themeColor="text1"/>
        </w:rPr>
        <w:t>Recursos de Revisión</w:t>
      </w:r>
      <w:r w:rsidRPr="006B0CA9">
        <w:rPr>
          <w:rFonts w:ascii="Palatino Linotype" w:hAnsi="Palatino Linotype" w:cs="Arial"/>
          <w:color w:val="000000" w:themeColor="text1"/>
        </w:rPr>
        <w:t xml:space="preserve"> sujeto</w:t>
      </w:r>
      <w:r w:rsidR="007A1EF3" w:rsidRPr="006B0CA9">
        <w:rPr>
          <w:rFonts w:ascii="Palatino Linotype" w:hAnsi="Palatino Linotype" w:cs="Arial"/>
          <w:color w:val="000000" w:themeColor="text1"/>
        </w:rPr>
        <w:t>s</w:t>
      </w:r>
      <w:r w:rsidRPr="006B0CA9">
        <w:rPr>
          <w:rFonts w:ascii="Palatino Linotype" w:hAnsi="Palatino Linotype" w:cs="Arial"/>
          <w:color w:val="000000" w:themeColor="text1"/>
        </w:rPr>
        <w:t xml:space="preserve"> del presente estudio, l</w:t>
      </w:r>
      <w:r w:rsidR="007A1EF3" w:rsidRPr="006B0CA9">
        <w:rPr>
          <w:rFonts w:ascii="Palatino Linotype" w:hAnsi="Palatino Linotype" w:cs="Arial"/>
          <w:color w:val="000000" w:themeColor="text1"/>
        </w:rPr>
        <w:t>os c</w:t>
      </w:r>
      <w:r w:rsidRPr="006B0CA9">
        <w:rPr>
          <w:rFonts w:ascii="Palatino Linotype" w:hAnsi="Palatino Linotype" w:cs="Arial"/>
          <w:color w:val="000000" w:themeColor="text1"/>
        </w:rPr>
        <w:t>ual</w:t>
      </w:r>
      <w:r w:rsidR="007A1EF3" w:rsidRPr="006B0CA9">
        <w:rPr>
          <w:rFonts w:ascii="Palatino Linotype" w:hAnsi="Palatino Linotype" w:cs="Arial"/>
          <w:color w:val="000000" w:themeColor="text1"/>
        </w:rPr>
        <w:t>es</w:t>
      </w:r>
      <w:r w:rsidRPr="006B0CA9">
        <w:rPr>
          <w:rFonts w:ascii="Palatino Linotype" w:hAnsi="Palatino Linotype" w:cs="Arial"/>
          <w:color w:val="000000" w:themeColor="text1"/>
        </w:rPr>
        <w:t xml:space="preserve"> fue</w:t>
      </w:r>
      <w:r w:rsidR="007A1EF3" w:rsidRPr="006B0CA9">
        <w:rPr>
          <w:rFonts w:ascii="Palatino Linotype" w:hAnsi="Palatino Linotype" w:cs="Arial"/>
          <w:color w:val="000000" w:themeColor="text1"/>
        </w:rPr>
        <w:t>ron</w:t>
      </w:r>
      <w:r w:rsidRPr="006B0CA9">
        <w:rPr>
          <w:rFonts w:ascii="Palatino Linotype" w:hAnsi="Palatino Linotype" w:cs="Arial"/>
          <w:color w:val="000000" w:themeColor="text1"/>
        </w:rPr>
        <w:t xml:space="preserve"> registrado</w:t>
      </w:r>
      <w:r w:rsidR="007A1EF3" w:rsidRPr="006B0CA9">
        <w:rPr>
          <w:rFonts w:ascii="Palatino Linotype" w:hAnsi="Palatino Linotype" w:cs="Arial"/>
          <w:color w:val="000000" w:themeColor="text1"/>
        </w:rPr>
        <w:t>s</w:t>
      </w:r>
      <w:r w:rsidRPr="006B0CA9">
        <w:rPr>
          <w:rFonts w:ascii="Palatino Linotype" w:hAnsi="Palatino Linotype" w:cs="Arial"/>
          <w:color w:val="000000" w:themeColor="text1"/>
        </w:rPr>
        <w:t xml:space="preserve"> en </w:t>
      </w:r>
      <w:r w:rsidRPr="006B0CA9">
        <w:rPr>
          <w:rFonts w:ascii="Palatino Linotype" w:hAnsi="Palatino Linotype" w:cs="Arial"/>
          <w:b/>
          <w:color w:val="000000" w:themeColor="text1"/>
        </w:rPr>
        <w:t xml:space="preserve">EL SAIMEX, </w:t>
      </w:r>
      <w:r w:rsidRPr="006B0CA9">
        <w:rPr>
          <w:rFonts w:ascii="Palatino Linotype" w:hAnsi="Palatino Linotype" w:cs="Arial"/>
          <w:bCs/>
          <w:color w:val="000000" w:themeColor="text1"/>
        </w:rPr>
        <w:t>y</w:t>
      </w:r>
      <w:r w:rsidRPr="006B0CA9">
        <w:rPr>
          <w:rFonts w:ascii="Palatino Linotype" w:hAnsi="Palatino Linotype" w:cs="Arial"/>
          <w:color w:val="000000" w:themeColor="text1"/>
        </w:rPr>
        <w:t xml:space="preserve"> se le</w:t>
      </w:r>
      <w:r w:rsidR="007A1EF3" w:rsidRPr="006B0CA9">
        <w:rPr>
          <w:rFonts w:ascii="Palatino Linotype" w:hAnsi="Palatino Linotype" w:cs="Arial"/>
          <w:color w:val="000000" w:themeColor="text1"/>
        </w:rPr>
        <w:t>s</w:t>
      </w:r>
      <w:r w:rsidRPr="006B0CA9">
        <w:rPr>
          <w:rFonts w:ascii="Palatino Linotype" w:hAnsi="Palatino Linotype" w:cs="Arial"/>
          <w:color w:val="000000" w:themeColor="text1"/>
        </w:rPr>
        <w:t xml:space="preserve"> asignó l</w:t>
      </w:r>
      <w:r w:rsidR="007A1EF3" w:rsidRPr="006B0CA9">
        <w:rPr>
          <w:rFonts w:ascii="Palatino Linotype" w:hAnsi="Palatino Linotype" w:cs="Arial"/>
          <w:color w:val="000000" w:themeColor="text1"/>
        </w:rPr>
        <w:t>os</w:t>
      </w:r>
      <w:r w:rsidRPr="006B0CA9">
        <w:rPr>
          <w:rFonts w:ascii="Palatino Linotype" w:hAnsi="Palatino Linotype" w:cs="Arial"/>
          <w:color w:val="000000" w:themeColor="text1"/>
        </w:rPr>
        <w:t xml:space="preserve"> número</w:t>
      </w:r>
      <w:r w:rsidR="007A1EF3" w:rsidRPr="006B0CA9">
        <w:rPr>
          <w:rFonts w:ascii="Palatino Linotype" w:hAnsi="Palatino Linotype" w:cs="Arial"/>
          <w:color w:val="000000" w:themeColor="text1"/>
        </w:rPr>
        <w:t>s</w:t>
      </w:r>
      <w:r w:rsidRPr="006B0CA9">
        <w:rPr>
          <w:rFonts w:ascii="Palatino Linotype" w:hAnsi="Palatino Linotype" w:cs="Arial"/>
          <w:color w:val="000000" w:themeColor="text1"/>
        </w:rPr>
        <w:t xml:space="preserve"> de expediente </w:t>
      </w:r>
      <w:r w:rsidR="001A6E20" w:rsidRPr="006B0CA9">
        <w:rPr>
          <w:rFonts w:ascii="Palatino Linotype" w:hAnsi="Palatino Linotype"/>
          <w:b/>
        </w:rPr>
        <w:t>10407</w:t>
      </w:r>
      <w:r w:rsidR="009729B4" w:rsidRPr="006B0CA9">
        <w:rPr>
          <w:rFonts w:ascii="Palatino Linotype" w:hAnsi="Palatino Linotype"/>
          <w:b/>
        </w:rPr>
        <w:t xml:space="preserve">/INFOEM/IP/RR/2022 </w:t>
      </w:r>
      <w:r w:rsidR="009729B4" w:rsidRPr="006B0CA9">
        <w:rPr>
          <w:rFonts w:ascii="Palatino Linotype" w:hAnsi="Palatino Linotype"/>
        </w:rPr>
        <w:t>y</w:t>
      </w:r>
      <w:r w:rsidR="001A6E20" w:rsidRPr="006B0CA9">
        <w:rPr>
          <w:rFonts w:ascii="Palatino Linotype" w:hAnsi="Palatino Linotype"/>
          <w:b/>
        </w:rPr>
        <w:t xml:space="preserve"> 10408</w:t>
      </w:r>
      <w:r w:rsidR="009729B4" w:rsidRPr="006B0CA9">
        <w:rPr>
          <w:rFonts w:ascii="Palatino Linotype" w:hAnsi="Palatino Linotype"/>
          <w:b/>
        </w:rPr>
        <w:t>/INFOEM/IP/RR/2022</w:t>
      </w:r>
      <w:r w:rsidRPr="006B0CA9">
        <w:rPr>
          <w:rFonts w:ascii="Palatino Linotype" w:hAnsi="Palatino Linotype" w:cs="Arial"/>
          <w:b/>
          <w:color w:val="000000" w:themeColor="text1"/>
        </w:rPr>
        <w:t>,</w:t>
      </w:r>
      <w:r w:rsidRPr="006B0CA9">
        <w:rPr>
          <w:rFonts w:ascii="Palatino Linotype" w:hAnsi="Palatino Linotype" w:cs="Arial"/>
          <w:color w:val="000000" w:themeColor="text1"/>
        </w:rPr>
        <w:t xml:space="preserve"> en </w:t>
      </w:r>
      <w:r w:rsidR="007A1EF3" w:rsidRPr="006B0CA9">
        <w:rPr>
          <w:rFonts w:ascii="Palatino Linotype" w:hAnsi="Palatino Linotype" w:cs="Arial"/>
          <w:color w:val="000000" w:themeColor="text1"/>
        </w:rPr>
        <w:t>los</w:t>
      </w:r>
      <w:r w:rsidR="00EC7656" w:rsidRPr="006B0CA9">
        <w:rPr>
          <w:rFonts w:ascii="Palatino Linotype" w:hAnsi="Palatino Linotype" w:cs="Arial"/>
          <w:color w:val="000000" w:themeColor="text1"/>
        </w:rPr>
        <w:t xml:space="preserve"> que</w:t>
      </w:r>
      <w:r w:rsidR="00801793" w:rsidRPr="006B0CA9">
        <w:rPr>
          <w:rFonts w:ascii="Palatino Linotype" w:hAnsi="Palatino Linotype" w:cs="Arial"/>
          <w:color w:val="000000" w:themeColor="text1"/>
        </w:rPr>
        <w:t xml:space="preserve"> en ambos expedientes </w:t>
      </w:r>
      <w:r w:rsidR="00EC7656" w:rsidRPr="006B0CA9">
        <w:rPr>
          <w:rFonts w:ascii="Palatino Linotype" w:hAnsi="Palatino Linotype" w:cs="Arial"/>
          <w:color w:val="000000" w:themeColor="text1"/>
        </w:rPr>
        <w:t xml:space="preserve">señaló como: </w:t>
      </w:r>
    </w:p>
    <w:p w14:paraId="1D7A23AA" w14:textId="77777777" w:rsidR="00EC7656" w:rsidRPr="006B0CA9" w:rsidRDefault="00EC7656" w:rsidP="006B0CA9">
      <w:pPr>
        <w:spacing w:line="360" w:lineRule="auto"/>
        <w:jc w:val="both"/>
        <w:rPr>
          <w:rFonts w:ascii="Palatino Linotype" w:hAnsi="Palatino Linotype" w:cs="Arial"/>
          <w:color w:val="000000" w:themeColor="text1"/>
        </w:rPr>
      </w:pPr>
    </w:p>
    <w:p w14:paraId="28AB4519" w14:textId="1489137E" w:rsidR="00536C04" w:rsidRPr="006B0CA9" w:rsidRDefault="00EC7656" w:rsidP="006B0CA9">
      <w:pPr>
        <w:spacing w:line="360" w:lineRule="auto"/>
        <w:jc w:val="both"/>
        <w:rPr>
          <w:rFonts w:ascii="Palatino Linotype" w:hAnsi="Palatino Linotype" w:cs="Arial"/>
          <w:color w:val="000000" w:themeColor="text1"/>
        </w:rPr>
      </w:pPr>
      <w:r w:rsidRPr="006B0CA9">
        <w:rPr>
          <w:rFonts w:ascii="Palatino Linotype" w:hAnsi="Palatino Linotype" w:cs="Arial"/>
          <w:b/>
          <w:color w:val="000000" w:themeColor="text1"/>
        </w:rPr>
        <w:t xml:space="preserve">Acto impugnado: </w:t>
      </w:r>
    </w:p>
    <w:p w14:paraId="345F5CE3" w14:textId="77777777" w:rsidR="007A1EF3" w:rsidRPr="006B0CA9" w:rsidRDefault="007A1EF3" w:rsidP="006B0CA9">
      <w:pPr>
        <w:tabs>
          <w:tab w:val="left" w:pos="851"/>
        </w:tabs>
        <w:ind w:left="851" w:right="1134"/>
        <w:jc w:val="both"/>
        <w:rPr>
          <w:rFonts w:ascii="Palatino Linotype" w:hAnsi="Palatino Linotype" w:cs="Arial"/>
          <w:i/>
          <w:color w:val="000000" w:themeColor="text1"/>
          <w:sz w:val="22"/>
          <w:szCs w:val="22"/>
        </w:rPr>
      </w:pPr>
    </w:p>
    <w:p w14:paraId="01EC2C25" w14:textId="526BFC0B" w:rsidR="007A1EF3" w:rsidRPr="006B0CA9" w:rsidRDefault="007A1EF3" w:rsidP="006B0CA9">
      <w:pPr>
        <w:tabs>
          <w:tab w:val="left" w:pos="851"/>
        </w:tabs>
        <w:ind w:left="851" w:right="1134"/>
        <w:jc w:val="both"/>
        <w:rPr>
          <w:rFonts w:ascii="Palatino Linotype" w:hAnsi="Palatino Linotype" w:cs="Arial"/>
          <w:i/>
          <w:color w:val="000000" w:themeColor="text1"/>
          <w:sz w:val="22"/>
          <w:szCs w:val="22"/>
        </w:rPr>
      </w:pPr>
      <w:r w:rsidRPr="006B0CA9">
        <w:rPr>
          <w:rFonts w:ascii="Palatino Linotype" w:hAnsi="Palatino Linotype" w:cs="Arial"/>
          <w:i/>
          <w:color w:val="000000" w:themeColor="text1"/>
          <w:sz w:val="22"/>
          <w:szCs w:val="22"/>
        </w:rPr>
        <w:t>"</w:t>
      </w:r>
      <w:r w:rsidR="009729B4" w:rsidRPr="006B0CA9">
        <w:rPr>
          <w:rFonts w:ascii="Palatino Linotype" w:hAnsi="Palatino Linotype" w:cs="Arial"/>
          <w:i/>
          <w:color w:val="000000" w:themeColor="text1"/>
          <w:sz w:val="22"/>
          <w:szCs w:val="22"/>
        </w:rPr>
        <w:t>respuesta</w:t>
      </w:r>
      <w:r w:rsidRPr="006B0CA9">
        <w:rPr>
          <w:rFonts w:ascii="Palatino Linotype" w:hAnsi="Palatino Linotype" w:cs="Arial"/>
          <w:i/>
          <w:color w:val="000000" w:themeColor="text1"/>
          <w:sz w:val="22"/>
          <w:szCs w:val="22"/>
        </w:rPr>
        <w:t xml:space="preserve">" (sic) </w:t>
      </w:r>
    </w:p>
    <w:p w14:paraId="7DBFDE4C" w14:textId="77777777" w:rsidR="00536C04" w:rsidRPr="006B0CA9" w:rsidRDefault="00536C04" w:rsidP="006B0CA9">
      <w:pPr>
        <w:tabs>
          <w:tab w:val="left" w:pos="851"/>
        </w:tabs>
        <w:ind w:left="851" w:right="1134"/>
        <w:jc w:val="both"/>
        <w:rPr>
          <w:rFonts w:ascii="Palatino Linotype" w:hAnsi="Palatino Linotype" w:cs="Arial"/>
          <w:i/>
          <w:color w:val="000000" w:themeColor="text1"/>
          <w:sz w:val="22"/>
          <w:szCs w:val="22"/>
        </w:rPr>
      </w:pPr>
    </w:p>
    <w:p w14:paraId="7DF5E647" w14:textId="6B38FB46" w:rsidR="007A1EF3" w:rsidRPr="006B0CA9" w:rsidRDefault="00536C04" w:rsidP="006B0CA9">
      <w:pPr>
        <w:spacing w:line="360" w:lineRule="auto"/>
        <w:jc w:val="both"/>
        <w:rPr>
          <w:rFonts w:ascii="Palatino Linotype" w:hAnsi="Palatino Linotype"/>
          <w:b/>
        </w:rPr>
      </w:pPr>
      <w:r w:rsidRPr="006B0CA9">
        <w:rPr>
          <w:rFonts w:ascii="Palatino Linotype" w:hAnsi="Palatino Linotype" w:cs="Arial"/>
          <w:b/>
          <w:color w:val="000000" w:themeColor="text1"/>
        </w:rPr>
        <w:t>Así como, razones o motivos de inconformidad</w:t>
      </w:r>
      <w:r w:rsidR="00555672" w:rsidRPr="006B0CA9">
        <w:rPr>
          <w:rFonts w:ascii="Palatino Linotype" w:hAnsi="Palatino Linotype"/>
          <w:b/>
        </w:rPr>
        <w:t>:</w:t>
      </w:r>
    </w:p>
    <w:p w14:paraId="6D287A88" w14:textId="77777777" w:rsidR="002D077D" w:rsidRPr="006B0CA9" w:rsidRDefault="002D077D" w:rsidP="006B0CA9">
      <w:pPr>
        <w:tabs>
          <w:tab w:val="left" w:pos="851"/>
        </w:tabs>
        <w:spacing w:line="360" w:lineRule="auto"/>
        <w:ind w:right="1134"/>
        <w:jc w:val="both"/>
        <w:rPr>
          <w:rFonts w:ascii="Palatino Linotype" w:hAnsi="Palatino Linotype" w:cs="Arial"/>
          <w:i/>
          <w:color w:val="000000" w:themeColor="text1"/>
          <w:sz w:val="22"/>
          <w:szCs w:val="22"/>
        </w:rPr>
      </w:pPr>
    </w:p>
    <w:p w14:paraId="0DC04A38" w14:textId="2A802BF3" w:rsidR="001A6E20" w:rsidRPr="006B0CA9" w:rsidRDefault="001A6E20" w:rsidP="006B0CA9">
      <w:pPr>
        <w:spacing w:line="360" w:lineRule="auto"/>
        <w:jc w:val="both"/>
        <w:rPr>
          <w:rFonts w:ascii="Palatino Linotype" w:hAnsi="Palatino Linotype" w:cs="Arial"/>
          <w:b/>
        </w:rPr>
      </w:pPr>
      <w:r w:rsidRPr="006B0CA9">
        <w:rPr>
          <w:rFonts w:ascii="Palatino Linotype" w:hAnsi="Palatino Linotype" w:cs="Arial"/>
          <w:b/>
        </w:rPr>
        <w:t>Recurso de Revisión 10407/INFOEM/IP/RR/2022</w:t>
      </w:r>
    </w:p>
    <w:p w14:paraId="0C254B24" w14:textId="77777777" w:rsidR="001A6E20" w:rsidRPr="006B0CA9" w:rsidRDefault="001A6E20" w:rsidP="006B0CA9">
      <w:pPr>
        <w:tabs>
          <w:tab w:val="left" w:pos="851"/>
        </w:tabs>
        <w:ind w:right="1134"/>
        <w:jc w:val="both"/>
        <w:rPr>
          <w:rFonts w:ascii="Palatino Linotype" w:hAnsi="Palatino Linotype" w:cs="Arial"/>
          <w:i/>
          <w:color w:val="000000" w:themeColor="text1"/>
          <w:sz w:val="22"/>
          <w:szCs w:val="22"/>
        </w:rPr>
      </w:pPr>
    </w:p>
    <w:p w14:paraId="1222C61F" w14:textId="798D8325" w:rsidR="001A6E20" w:rsidRPr="006B0CA9" w:rsidRDefault="001A6E20" w:rsidP="006B0CA9">
      <w:pPr>
        <w:tabs>
          <w:tab w:val="left" w:pos="851"/>
        </w:tabs>
        <w:ind w:left="851" w:right="1134"/>
        <w:jc w:val="both"/>
        <w:rPr>
          <w:rFonts w:ascii="Palatino Linotype" w:hAnsi="Palatino Linotype" w:cs="Arial"/>
          <w:i/>
          <w:color w:val="000000" w:themeColor="text1"/>
          <w:sz w:val="22"/>
          <w:szCs w:val="22"/>
        </w:rPr>
      </w:pPr>
      <w:r w:rsidRPr="006B0CA9">
        <w:rPr>
          <w:rFonts w:ascii="Palatino Linotype" w:hAnsi="Palatino Linotype" w:cs="Arial"/>
          <w:i/>
          <w:color w:val="000000" w:themeColor="text1"/>
          <w:sz w:val="22"/>
          <w:szCs w:val="22"/>
        </w:rPr>
        <w:t xml:space="preserve">“estan negando la informacion, ya que hay personas que renunciaron y que dieron de baja en ese mes y estan negado la entrega de los datos.” (sic) </w:t>
      </w:r>
    </w:p>
    <w:p w14:paraId="7F30A79F" w14:textId="77777777" w:rsidR="001A6E20" w:rsidRPr="006B0CA9" w:rsidRDefault="001A6E20" w:rsidP="006B0CA9">
      <w:pPr>
        <w:tabs>
          <w:tab w:val="left" w:pos="851"/>
        </w:tabs>
        <w:ind w:right="1134"/>
        <w:jc w:val="both"/>
        <w:rPr>
          <w:rFonts w:ascii="Palatino Linotype" w:hAnsi="Palatino Linotype" w:cs="Arial"/>
          <w:i/>
          <w:color w:val="000000" w:themeColor="text1"/>
          <w:sz w:val="22"/>
          <w:szCs w:val="22"/>
        </w:rPr>
      </w:pPr>
    </w:p>
    <w:p w14:paraId="0E7980D5" w14:textId="77777777" w:rsidR="001A6E20" w:rsidRPr="006B0CA9" w:rsidRDefault="001A6E20" w:rsidP="006B0CA9">
      <w:pPr>
        <w:spacing w:line="360" w:lineRule="auto"/>
        <w:jc w:val="both"/>
        <w:rPr>
          <w:rFonts w:ascii="Palatino Linotype" w:hAnsi="Palatino Linotype" w:cs="Arial"/>
          <w:b/>
        </w:rPr>
      </w:pPr>
      <w:r w:rsidRPr="006B0CA9">
        <w:rPr>
          <w:rFonts w:ascii="Palatino Linotype" w:hAnsi="Palatino Linotype" w:cs="Arial"/>
          <w:b/>
        </w:rPr>
        <w:t>Recurso de Revisión 10408/INFOEM/IP/RR/2022</w:t>
      </w:r>
    </w:p>
    <w:p w14:paraId="24EC0B48" w14:textId="77777777" w:rsidR="001A6E20" w:rsidRPr="006B0CA9" w:rsidRDefault="001A6E20" w:rsidP="006B0CA9">
      <w:pPr>
        <w:tabs>
          <w:tab w:val="left" w:pos="851"/>
        </w:tabs>
        <w:ind w:right="1134"/>
        <w:jc w:val="both"/>
        <w:rPr>
          <w:rFonts w:ascii="Palatino Linotype" w:hAnsi="Palatino Linotype" w:cs="Arial"/>
          <w:i/>
          <w:color w:val="000000" w:themeColor="text1"/>
          <w:sz w:val="22"/>
          <w:szCs w:val="22"/>
        </w:rPr>
      </w:pPr>
    </w:p>
    <w:p w14:paraId="0AF6632E" w14:textId="58433BE7" w:rsidR="00EC7656" w:rsidRPr="006B0CA9" w:rsidRDefault="00EC7656" w:rsidP="006B0CA9">
      <w:pPr>
        <w:tabs>
          <w:tab w:val="left" w:pos="851"/>
        </w:tabs>
        <w:ind w:left="851" w:right="1134"/>
        <w:jc w:val="both"/>
        <w:rPr>
          <w:rFonts w:ascii="Palatino Linotype" w:hAnsi="Palatino Linotype" w:cs="Arial"/>
          <w:i/>
          <w:color w:val="000000" w:themeColor="text1"/>
          <w:sz w:val="22"/>
          <w:szCs w:val="22"/>
        </w:rPr>
      </w:pPr>
      <w:r w:rsidRPr="006B0CA9">
        <w:rPr>
          <w:rFonts w:ascii="Palatino Linotype" w:hAnsi="Palatino Linotype" w:cs="Arial"/>
          <w:i/>
          <w:color w:val="000000" w:themeColor="text1"/>
          <w:sz w:val="22"/>
          <w:szCs w:val="22"/>
        </w:rPr>
        <w:t>"</w:t>
      </w:r>
      <w:r w:rsidR="001A6E20" w:rsidRPr="006B0CA9">
        <w:rPr>
          <w:rFonts w:ascii="Palatino Linotype" w:hAnsi="Palatino Linotype" w:cs="Arial"/>
          <w:i/>
          <w:color w:val="000000" w:themeColor="text1"/>
          <w:sz w:val="22"/>
          <w:szCs w:val="22"/>
        </w:rPr>
        <w:t>No se entrego documento que justifique la baja de los servidores publicos.</w:t>
      </w:r>
      <w:r w:rsidRPr="006B0CA9">
        <w:rPr>
          <w:rFonts w:ascii="Palatino Linotype" w:hAnsi="Palatino Linotype" w:cs="Arial"/>
          <w:i/>
          <w:color w:val="000000" w:themeColor="text1"/>
          <w:sz w:val="22"/>
          <w:szCs w:val="22"/>
        </w:rPr>
        <w:t xml:space="preserve">” (sic) </w:t>
      </w:r>
    </w:p>
    <w:p w14:paraId="2947896B" w14:textId="77777777" w:rsidR="00EC7656" w:rsidRPr="006B0CA9" w:rsidRDefault="00EC7656" w:rsidP="006B0CA9">
      <w:pPr>
        <w:tabs>
          <w:tab w:val="left" w:pos="851"/>
        </w:tabs>
        <w:ind w:left="851" w:right="1134"/>
        <w:jc w:val="both"/>
        <w:rPr>
          <w:rFonts w:ascii="Palatino Linotype" w:hAnsi="Palatino Linotype" w:cs="Arial"/>
          <w:i/>
          <w:color w:val="000000" w:themeColor="text1"/>
          <w:sz w:val="22"/>
          <w:szCs w:val="22"/>
        </w:rPr>
      </w:pPr>
    </w:p>
    <w:p w14:paraId="45B4414C" w14:textId="49C7C2DD" w:rsidR="003404B0" w:rsidRPr="006B0CA9" w:rsidRDefault="0056245B" w:rsidP="006B0CA9">
      <w:pPr>
        <w:spacing w:line="360" w:lineRule="auto"/>
        <w:jc w:val="both"/>
        <w:rPr>
          <w:rFonts w:ascii="Palatino Linotype" w:hAnsi="Palatino Linotype" w:cs="Arial"/>
          <w:b/>
          <w:color w:val="000000" w:themeColor="text1"/>
          <w:sz w:val="28"/>
          <w:szCs w:val="28"/>
        </w:rPr>
      </w:pPr>
      <w:r w:rsidRPr="006B0CA9">
        <w:rPr>
          <w:rFonts w:ascii="Palatino Linotype" w:hAnsi="Palatino Linotype" w:cs="Arial"/>
          <w:b/>
          <w:color w:val="000000" w:themeColor="text1"/>
          <w:sz w:val="28"/>
          <w:szCs w:val="28"/>
        </w:rPr>
        <w:t>V</w:t>
      </w:r>
      <w:r w:rsidR="003404B0" w:rsidRPr="006B0CA9">
        <w:rPr>
          <w:rFonts w:ascii="Palatino Linotype" w:hAnsi="Palatino Linotype" w:cs="Arial"/>
          <w:b/>
          <w:color w:val="000000" w:themeColor="text1"/>
          <w:sz w:val="28"/>
          <w:szCs w:val="28"/>
        </w:rPr>
        <w:t xml:space="preserve">. </w:t>
      </w:r>
      <w:r w:rsidR="003404B0" w:rsidRPr="006B0CA9">
        <w:rPr>
          <w:rFonts w:ascii="Palatino Linotype" w:hAnsi="Palatino Linotype" w:cs="Arial"/>
          <w:b/>
          <w:sz w:val="28"/>
          <w:szCs w:val="28"/>
        </w:rPr>
        <w:t>Del turno del Recurso de Revisión</w:t>
      </w:r>
    </w:p>
    <w:p w14:paraId="7D6276FD" w14:textId="308B6583" w:rsidR="009D6B53" w:rsidRPr="006B0CA9" w:rsidRDefault="009D6B53" w:rsidP="006B0CA9">
      <w:pPr>
        <w:spacing w:line="360" w:lineRule="auto"/>
        <w:jc w:val="both"/>
        <w:rPr>
          <w:rFonts w:ascii="Palatino Linotype" w:hAnsi="Palatino Linotype"/>
        </w:rPr>
      </w:pPr>
      <w:r w:rsidRPr="006B0CA9">
        <w:rPr>
          <w:rFonts w:ascii="Palatino Linotype" w:hAnsi="Palatino Linotype" w:cs="Arial"/>
          <w:color w:val="000000" w:themeColor="text1"/>
        </w:rPr>
        <w:t xml:space="preserve">El </w:t>
      </w:r>
      <w:r w:rsidR="001A6E20" w:rsidRPr="006B0CA9">
        <w:rPr>
          <w:rFonts w:ascii="Palatino Linotype" w:hAnsi="Palatino Linotype" w:cs="Arial"/>
          <w:b/>
          <w:bCs/>
          <w:color w:val="000000" w:themeColor="text1"/>
        </w:rPr>
        <w:t>uno de junio</w:t>
      </w:r>
      <w:r w:rsidR="00C10EEE" w:rsidRPr="006B0CA9">
        <w:rPr>
          <w:rFonts w:ascii="Palatino Linotype" w:hAnsi="Palatino Linotype" w:cs="Arial"/>
          <w:b/>
          <w:bCs/>
          <w:color w:val="000000" w:themeColor="text1"/>
        </w:rPr>
        <w:t xml:space="preserve"> de dos mil veintidós</w:t>
      </w:r>
      <w:r w:rsidRPr="006B0CA9">
        <w:rPr>
          <w:rFonts w:ascii="Palatino Linotype" w:hAnsi="Palatino Linotype" w:cs="Arial"/>
          <w:color w:val="000000" w:themeColor="text1"/>
        </w:rPr>
        <w:t xml:space="preserve">, </w:t>
      </w:r>
      <w:r w:rsidRPr="006B0CA9">
        <w:rPr>
          <w:rFonts w:ascii="Palatino Linotype" w:hAnsi="Palatino Linotype"/>
          <w:color w:val="000000" w:themeColor="text1"/>
        </w:rPr>
        <w:t>los</w:t>
      </w:r>
      <w:r w:rsidRPr="006B0CA9">
        <w:rPr>
          <w:rFonts w:ascii="Palatino Linotype" w:hAnsi="Palatino Linotype" w:cs="Arial"/>
          <w:color w:val="000000" w:themeColor="text1"/>
        </w:rPr>
        <w:t xml:space="preserve"> </w:t>
      </w:r>
      <w:r w:rsidR="00312B04" w:rsidRPr="006B0CA9">
        <w:rPr>
          <w:rFonts w:ascii="Palatino Linotype" w:hAnsi="Palatino Linotype" w:cs="Arial"/>
          <w:color w:val="000000" w:themeColor="text1"/>
        </w:rPr>
        <w:t>Recursos de Revisión</w:t>
      </w:r>
      <w:r w:rsidR="00025060" w:rsidRPr="006B0CA9">
        <w:rPr>
          <w:rFonts w:ascii="Palatino Linotype" w:hAnsi="Palatino Linotype" w:cs="Arial"/>
          <w:color w:val="000000" w:themeColor="text1"/>
        </w:rPr>
        <w:t xml:space="preserve"> </w:t>
      </w:r>
      <w:r w:rsidR="005F5D50" w:rsidRPr="006B0CA9">
        <w:rPr>
          <w:rFonts w:ascii="Palatino Linotype" w:hAnsi="Palatino Linotype" w:cs="Arial"/>
          <w:color w:val="000000" w:themeColor="text1"/>
          <w:lang w:val="es-ES_tradnl"/>
        </w:rPr>
        <w:t>materia del presente estudio, se en</w:t>
      </w:r>
      <w:r w:rsidRPr="006B0CA9">
        <w:rPr>
          <w:rFonts w:ascii="Palatino Linotype" w:hAnsi="Palatino Linotype" w:cs="Arial"/>
          <w:color w:val="000000" w:themeColor="text1"/>
          <w:lang w:val="es-ES_tradnl"/>
        </w:rPr>
        <w:t xml:space="preserve">viaron electrónicamente al Instituto de </w:t>
      </w:r>
      <w:r w:rsidRPr="006B0CA9">
        <w:rPr>
          <w:rFonts w:ascii="Palatino Linotype" w:eastAsia="Arial Unicode MS" w:hAnsi="Palatino Linotype" w:cs="Arial"/>
          <w:color w:val="000000" w:themeColor="text1"/>
        </w:rPr>
        <w:t>Transparencia</w:t>
      </w:r>
      <w:r w:rsidRPr="006B0CA9">
        <w:rPr>
          <w:rFonts w:ascii="Palatino Linotype" w:hAnsi="Palatino Linotype" w:cs="Arial"/>
          <w:color w:val="000000" w:themeColor="text1"/>
          <w:lang w:val="es-ES_tradnl"/>
        </w:rPr>
        <w:t>, Acceso a la Información Pública y Protección de Datos Personales del Estado de México y Municipios</w:t>
      </w:r>
      <w:r w:rsidR="005F5D50" w:rsidRPr="006B0CA9">
        <w:rPr>
          <w:rFonts w:ascii="Palatino Linotype" w:hAnsi="Palatino Linotype" w:cs="Arial"/>
          <w:color w:val="000000" w:themeColor="text1"/>
          <w:lang w:val="es-ES_tradnl"/>
        </w:rPr>
        <w:t>,</w:t>
      </w:r>
      <w:r w:rsidRPr="006B0CA9">
        <w:rPr>
          <w:rFonts w:ascii="Palatino Linotype" w:hAnsi="Palatino Linotype" w:cs="Arial"/>
          <w:color w:val="000000" w:themeColor="text1"/>
          <w:lang w:val="es-ES_tradnl"/>
        </w:rPr>
        <w:t xml:space="preserve"> </w:t>
      </w:r>
      <w:r w:rsidR="005F5D50" w:rsidRPr="006B0CA9">
        <w:rPr>
          <w:rFonts w:ascii="Palatino Linotype" w:hAnsi="Palatino Linotype" w:cs="Arial"/>
          <w:color w:val="000000" w:themeColor="text1"/>
          <w:lang w:val="es-ES_tradnl"/>
        </w:rPr>
        <w:t xml:space="preserve">por lo que </w:t>
      </w:r>
      <w:r w:rsidRPr="006B0CA9">
        <w:rPr>
          <w:rFonts w:ascii="Palatino Linotype" w:hAnsi="Palatino Linotype" w:cs="Arial"/>
          <w:color w:val="000000" w:themeColor="text1"/>
          <w:lang w:val="es-ES_tradnl"/>
        </w:rPr>
        <w:t xml:space="preserve">con fundamento en el artículo 185, fracción I de la </w:t>
      </w:r>
      <w:r w:rsidRPr="006B0CA9">
        <w:rPr>
          <w:rFonts w:ascii="Palatino Linotype" w:hAnsi="Palatino Linotype"/>
          <w:color w:val="000000" w:themeColor="text1"/>
        </w:rPr>
        <w:t>Ley de Transparencia y Acceso a la Información Pública del Estado de México y Municipios</w:t>
      </w:r>
      <w:r w:rsidRPr="006B0CA9">
        <w:rPr>
          <w:rFonts w:ascii="Palatino Linotype" w:hAnsi="Palatino Linotype" w:cs="Arial"/>
          <w:color w:val="000000" w:themeColor="text1"/>
          <w:lang w:val="es-ES_tradnl"/>
        </w:rPr>
        <w:t>, se turnaron, a través del</w:t>
      </w:r>
      <w:r w:rsidRPr="006B0CA9">
        <w:rPr>
          <w:rFonts w:ascii="Palatino Linotype" w:eastAsia="Arial Unicode MS" w:hAnsi="Palatino Linotype" w:cs="Arial"/>
          <w:color w:val="000000" w:themeColor="text1"/>
          <w:lang w:val="es-ES_tradnl"/>
        </w:rPr>
        <w:t xml:space="preserve"> </w:t>
      </w:r>
      <w:r w:rsidRPr="006B0CA9">
        <w:rPr>
          <w:rFonts w:ascii="Palatino Linotype" w:eastAsia="Arial Unicode MS" w:hAnsi="Palatino Linotype" w:cs="Arial"/>
          <w:b/>
          <w:color w:val="000000" w:themeColor="text1"/>
          <w:lang w:val="es-ES_tradnl"/>
        </w:rPr>
        <w:t>SAIMEX</w:t>
      </w:r>
      <w:r w:rsidRPr="006B0CA9">
        <w:rPr>
          <w:rFonts w:ascii="Palatino Linotype" w:hAnsi="Palatino Linotype"/>
          <w:color w:val="000000" w:themeColor="text1"/>
        </w:rPr>
        <w:t xml:space="preserve">, </w:t>
      </w:r>
      <w:r w:rsidR="009729B4" w:rsidRPr="006B0CA9">
        <w:rPr>
          <w:rFonts w:ascii="Palatino Linotype" w:hAnsi="Palatino Linotype"/>
          <w:color w:val="000000" w:themeColor="text1"/>
        </w:rPr>
        <w:t>el</w:t>
      </w:r>
      <w:r w:rsidR="00C10EEE" w:rsidRPr="006B0CA9">
        <w:rPr>
          <w:rFonts w:ascii="Palatino Linotype" w:hAnsi="Palatino Linotype"/>
          <w:color w:val="000000" w:themeColor="text1"/>
        </w:rPr>
        <w:t xml:space="preserve"> </w:t>
      </w:r>
      <w:r w:rsidR="00025060" w:rsidRPr="006B0CA9">
        <w:rPr>
          <w:rFonts w:ascii="Palatino Linotype" w:hAnsi="Palatino Linotype"/>
          <w:color w:val="000000" w:themeColor="text1"/>
        </w:rPr>
        <w:t>R</w:t>
      </w:r>
      <w:r w:rsidRPr="006B0CA9">
        <w:rPr>
          <w:rFonts w:ascii="Palatino Linotype" w:hAnsi="Palatino Linotype"/>
          <w:color w:val="000000" w:themeColor="text1"/>
        </w:rPr>
        <w:t>ecurso</w:t>
      </w:r>
      <w:r w:rsidRPr="006B0CA9">
        <w:rPr>
          <w:rFonts w:ascii="Palatino Linotype" w:hAnsi="Palatino Linotype" w:cs="Arial"/>
          <w:color w:val="000000" w:themeColor="text1"/>
          <w:szCs w:val="20"/>
        </w:rPr>
        <w:t xml:space="preserve"> de </w:t>
      </w:r>
      <w:r w:rsidR="00025060" w:rsidRPr="006B0CA9">
        <w:rPr>
          <w:rFonts w:ascii="Palatino Linotype" w:hAnsi="Palatino Linotype" w:cs="Arial"/>
          <w:color w:val="000000" w:themeColor="text1"/>
          <w:szCs w:val="20"/>
        </w:rPr>
        <w:t>R</w:t>
      </w:r>
      <w:r w:rsidRPr="006B0CA9">
        <w:rPr>
          <w:rFonts w:ascii="Palatino Linotype" w:hAnsi="Palatino Linotype" w:cs="Arial"/>
          <w:color w:val="000000" w:themeColor="text1"/>
          <w:szCs w:val="20"/>
        </w:rPr>
        <w:t>evisión</w:t>
      </w:r>
      <w:r w:rsidR="00C10EEE" w:rsidRPr="006B0CA9">
        <w:rPr>
          <w:rFonts w:ascii="Palatino Linotype" w:hAnsi="Palatino Linotype" w:cs="Arial"/>
          <w:color w:val="000000" w:themeColor="text1"/>
          <w:szCs w:val="20"/>
        </w:rPr>
        <w:t xml:space="preserve"> </w:t>
      </w:r>
      <w:r w:rsidR="00AB0AEA" w:rsidRPr="006B0CA9">
        <w:rPr>
          <w:rFonts w:ascii="Palatino Linotype" w:hAnsi="Palatino Linotype"/>
          <w:b/>
        </w:rPr>
        <w:t>10407</w:t>
      </w:r>
      <w:r w:rsidR="008924C1" w:rsidRPr="006B0CA9">
        <w:rPr>
          <w:rFonts w:ascii="Palatino Linotype" w:hAnsi="Palatino Linotype"/>
          <w:b/>
        </w:rPr>
        <w:t>/INFOEM/IP/RR/2022</w:t>
      </w:r>
      <w:r w:rsidR="009729B4" w:rsidRPr="006B0CA9">
        <w:rPr>
          <w:rFonts w:ascii="Palatino Linotype" w:hAnsi="Palatino Linotype"/>
          <w:b/>
        </w:rPr>
        <w:t xml:space="preserve"> </w:t>
      </w:r>
      <w:r w:rsidR="009729B4" w:rsidRPr="006B0CA9">
        <w:rPr>
          <w:rFonts w:ascii="Palatino Linotype" w:hAnsi="Palatino Linotype"/>
        </w:rPr>
        <w:t xml:space="preserve">a la </w:t>
      </w:r>
      <w:r w:rsidR="009729B4" w:rsidRPr="006B0CA9">
        <w:rPr>
          <w:rFonts w:ascii="Palatino Linotype" w:hAnsi="Palatino Linotype"/>
          <w:color w:val="000000" w:themeColor="text1"/>
        </w:rPr>
        <w:lastRenderedPageBreak/>
        <w:t xml:space="preserve">comisionada </w:t>
      </w:r>
      <w:r w:rsidR="009729B4" w:rsidRPr="006B0CA9">
        <w:rPr>
          <w:rFonts w:ascii="Palatino Linotype" w:hAnsi="Palatino Linotype"/>
          <w:b/>
          <w:color w:val="000000" w:themeColor="text1"/>
        </w:rPr>
        <w:t xml:space="preserve">Sharon Cristina Morales Martínez </w:t>
      </w:r>
      <w:r w:rsidR="008924C1" w:rsidRPr="006B0CA9">
        <w:rPr>
          <w:rFonts w:ascii="Palatino Linotype" w:hAnsi="Palatino Linotype"/>
        </w:rPr>
        <w:t>y</w:t>
      </w:r>
      <w:r w:rsidR="008924C1" w:rsidRPr="006B0CA9">
        <w:rPr>
          <w:rFonts w:ascii="Palatino Linotype" w:hAnsi="Palatino Linotype"/>
          <w:b/>
        </w:rPr>
        <w:t xml:space="preserve"> </w:t>
      </w:r>
      <w:r w:rsidR="009729B4" w:rsidRPr="006B0CA9">
        <w:rPr>
          <w:rFonts w:ascii="Palatino Linotype" w:hAnsi="Palatino Linotype"/>
        </w:rPr>
        <w:t xml:space="preserve">el Recurso de Revisión </w:t>
      </w:r>
      <w:r w:rsidR="00AB0AEA" w:rsidRPr="006B0CA9">
        <w:rPr>
          <w:rFonts w:ascii="Palatino Linotype" w:hAnsi="Palatino Linotype"/>
          <w:b/>
        </w:rPr>
        <w:t>10408</w:t>
      </w:r>
      <w:r w:rsidR="008924C1" w:rsidRPr="006B0CA9">
        <w:rPr>
          <w:rFonts w:ascii="Palatino Linotype" w:hAnsi="Palatino Linotype"/>
          <w:b/>
        </w:rPr>
        <w:t>/INFOEM/IP/RR/2022</w:t>
      </w:r>
      <w:r w:rsidR="00801793" w:rsidRPr="006B0CA9">
        <w:rPr>
          <w:rFonts w:ascii="Palatino Linotype" w:hAnsi="Palatino Linotype"/>
          <w:b/>
        </w:rPr>
        <w:t xml:space="preserve"> </w:t>
      </w:r>
      <w:r w:rsidR="00801793" w:rsidRPr="006B0CA9">
        <w:rPr>
          <w:rFonts w:ascii="Palatino Linotype" w:hAnsi="Palatino Linotype"/>
        </w:rPr>
        <w:t>a</w:t>
      </w:r>
      <w:r w:rsidR="009729B4" w:rsidRPr="006B0CA9">
        <w:rPr>
          <w:rFonts w:ascii="Palatino Linotype" w:hAnsi="Palatino Linotype"/>
        </w:rPr>
        <w:t xml:space="preserve"> la c</w:t>
      </w:r>
      <w:r w:rsidRPr="006B0CA9">
        <w:rPr>
          <w:rFonts w:ascii="Palatino Linotype" w:hAnsi="Palatino Linotype"/>
        </w:rPr>
        <w:t xml:space="preserve">omisionada </w:t>
      </w:r>
      <w:r w:rsidR="00801793" w:rsidRPr="006B0CA9">
        <w:rPr>
          <w:rFonts w:ascii="Palatino Linotype" w:hAnsi="Palatino Linotype"/>
          <w:b/>
        </w:rPr>
        <w:t>María del Rosario Mejía Ayala</w:t>
      </w:r>
      <w:r w:rsidRPr="006B0CA9">
        <w:rPr>
          <w:rFonts w:ascii="Palatino Linotype" w:hAnsi="Palatino Linotype"/>
          <w:color w:val="000000" w:themeColor="text1"/>
        </w:rPr>
        <w:t xml:space="preserve">, a </w:t>
      </w:r>
      <w:r w:rsidRPr="006B0CA9">
        <w:rPr>
          <w:rFonts w:ascii="Palatino Linotype" w:hAnsi="Palatino Linotype" w:cs="Arial"/>
          <w:color w:val="000000" w:themeColor="text1"/>
          <w:lang w:val="es-ES_tradnl"/>
        </w:rPr>
        <w:t xml:space="preserve">efecto de que decretaran su admisión o </w:t>
      </w:r>
      <w:proofErr w:type="spellStart"/>
      <w:r w:rsidRPr="006B0CA9">
        <w:rPr>
          <w:rFonts w:ascii="Palatino Linotype" w:hAnsi="Palatino Linotype" w:cs="Arial"/>
          <w:color w:val="000000" w:themeColor="text1"/>
          <w:lang w:val="es-ES_tradnl"/>
        </w:rPr>
        <w:t>desechamiento</w:t>
      </w:r>
      <w:proofErr w:type="spellEnd"/>
      <w:r w:rsidRPr="006B0CA9">
        <w:rPr>
          <w:rFonts w:ascii="Palatino Linotype" w:hAnsi="Palatino Linotype" w:cs="Arial"/>
          <w:color w:val="000000" w:themeColor="text1"/>
          <w:lang w:val="es-ES_tradnl"/>
        </w:rPr>
        <w:t>.</w:t>
      </w:r>
    </w:p>
    <w:p w14:paraId="7D850418" w14:textId="6E1A8C0A" w:rsidR="009D6B53" w:rsidRPr="006B0CA9" w:rsidRDefault="009D6B53" w:rsidP="006B0CA9">
      <w:pPr>
        <w:tabs>
          <w:tab w:val="left" w:pos="3348"/>
        </w:tabs>
        <w:spacing w:line="360" w:lineRule="auto"/>
        <w:jc w:val="both"/>
        <w:rPr>
          <w:rFonts w:ascii="Palatino Linotype" w:hAnsi="Palatino Linotype" w:cs="Arial"/>
          <w:b/>
          <w:color w:val="000000" w:themeColor="text1"/>
          <w:sz w:val="28"/>
        </w:rPr>
      </w:pPr>
    </w:p>
    <w:p w14:paraId="14CA0626" w14:textId="77777777" w:rsidR="003404B0" w:rsidRPr="006B0CA9" w:rsidRDefault="003404B0" w:rsidP="006B0CA9">
      <w:pPr>
        <w:tabs>
          <w:tab w:val="center" w:pos="4252"/>
          <w:tab w:val="right" w:pos="8504"/>
        </w:tabs>
        <w:spacing w:line="360" w:lineRule="auto"/>
        <w:jc w:val="both"/>
        <w:rPr>
          <w:rFonts w:ascii="Palatino Linotype" w:hAnsi="Palatino Linotype" w:cs="Arial"/>
          <w:b/>
          <w:color w:val="000000" w:themeColor="text1"/>
        </w:rPr>
      </w:pPr>
      <w:r w:rsidRPr="006B0CA9">
        <w:rPr>
          <w:rFonts w:ascii="Palatino Linotype" w:hAnsi="Palatino Linotype" w:cs="Arial"/>
          <w:b/>
          <w:color w:val="000000" w:themeColor="text1"/>
        </w:rPr>
        <w:t>a) Admisión del Recurso de Revisión</w:t>
      </w:r>
    </w:p>
    <w:p w14:paraId="3933D19F" w14:textId="72D694FB" w:rsidR="009D6B53" w:rsidRPr="006B0CA9" w:rsidRDefault="009D6B53" w:rsidP="006B0CA9">
      <w:pPr>
        <w:spacing w:line="360" w:lineRule="auto"/>
        <w:jc w:val="both"/>
        <w:rPr>
          <w:rFonts w:ascii="Palatino Linotype" w:hAnsi="Palatino Linotype" w:cs="Arial"/>
          <w:color w:val="000000" w:themeColor="text1"/>
        </w:rPr>
      </w:pPr>
      <w:r w:rsidRPr="006B0CA9">
        <w:rPr>
          <w:rFonts w:ascii="Palatino Linotype" w:hAnsi="Palatino Linotype" w:cs="Arial"/>
          <w:color w:val="000000" w:themeColor="text1"/>
        </w:rPr>
        <w:t xml:space="preserve">De las constancias de los expedientes electrónicos </w:t>
      </w:r>
      <w:r w:rsidR="005F5D50" w:rsidRPr="006B0CA9">
        <w:rPr>
          <w:rFonts w:ascii="Palatino Linotype" w:hAnsi="Palatino Linotype" w:cs="Arial"/>
          <w:color w:val="000000" w:themeColor="text1"/>
        </w:rPr>
        <w:t xml:space="preserve">que obran en </w:t>
      </w:r>
      <w:r w:rsidR="005F5D50" w:rsidRPr="006B0CA9">
        <w:rPr>
          <w:rFonts w:ascii="Palatino Linotype" w:hAnsi="Palatino Linotype" w:cs="Arial"/>
          <w:b/>
          <w:color w:val="000000" w:themeColor="text1"/>
        </w:rPr>
        <w:t>EL</w:t>
      </w:r>
      <w:r w:rsidRPr="006B0CA9">
        <w:rPr>
          <w:rFonts w:ascii="Palatino Linotype" w:hAnsi="Palatino Linotype" w:cs="Arial"/>
          <w:b/>
          <w:color w:val="000000" w:themeColor="text1"/>
        </w:rPr>
        <w:t xml:space="preserve"> SAIMEX</w:t>
      </w:r>
      <w:r w:rsidRPr="006B0CA9">
        <w:rPr>
          <w:rFonts w:ascii="Palatino Linotype" w:hAnsi="Palatino Linotype" w:cs="Arial"/>
          <w:color w:val="000000" w:themeColor="text1"/>
        </w:rPr>
        <w:t xml:space="preserve">, se desprende que el </w:t>
      </w:r>
      <w:r w:rsidR="00AB0AEA" w:rsidRPr="006B0CA9">
        <w:rPr>
          <w:rFonts w:ascii="Palatino Linotype" w:hAnsi="Palatino Linotype" w:cs="Arial"/>
          <w:b/>
          <w:color w:val="000000" w:themeColor="text1"/>
        </w:rPr>
        <w:t xml:space="preserve">tres y seis </w:t>
      </w:r>
      <w:r w:rsidR="00801793" w:rsidRPr="006B0CA9">
        <w:rPr>
          <w:rFonts w:ascii="Palatino Linotype" w:hAnsi="Palatino Linotype" w:cs="Arial"/>
          <w:b/>
          <w:color w:val="000000" w:themeColor="text1"/>
        </w:rPr>
        <w:t xml:space="preserve">de </w:t>
      </w:r>
      <w:r w:rsidR="00AB0AEA" w:rsidRPr="006B0CA9">
        <w:rPr>
          <w:rFonts w:ascii="Palatino Linotype" w:hAnsi="Palatino Linotype" w:cs="Arial"/>
          <w:b/>
          <w:color w:val="000000" w:themeColor="text1"/>
        </w:rPr>
        <w:t xml:space="preserve">junio </w:t>
      </w:r>
      <w:r w:rsidR="00C10EEE" w:rsidRPr="006B0CA9">
        <w:rPr>
          <w:rFonts w:ascii="Palatino Linotype" w:hAnsi="Palatino Linotype" w:cs="Arial"/>
          <w:b/>
          <w:color w:val="000000" w:themeColor="text1"/>
        </w:rPr>
        <w:t>de dos mil veintidós</w:t>
      </w:r>
      <w:r w:rsidRPr="006B0CA9">
        <w:rPr>
          <w:rFonts w:ascii="Palatino Linotype" w:hAnsi="Palatino Linotype" w:cs="Arial"/>
          <w:color w:val="000000" w:themeColor="text1"/>
        </w:rPr>
        <w:t xml:space="preserve">, se acordó la admisión a trámite de los </w:t>
      </w:r>
      <w:r w:rsidR="00312B04" w:rsidRPr="006B0CA9">
        <w:rPr>
          <w:rFonts w:ascii="Palatino Linotype" w:hAnsi="Palatino Linotype" w:cs="Arial"/>
          <w:color w:val="000000" w:themeColor="text1"/>
        </w:rPr>
        <w:t>Recursos de Revisión</w:t>
      </w:r>
      <w:r w:rsidRPr="006B0CA9">
        <w:rPr>
          <w:rFonts w:ascii="Palatino Linotype" w:hAnsi="Palatino Linotype" w:cs="Arial"/>
          <w:color w:val="000000" w:themeColor="text1"/>
        </w:rPr>
        <w:t xml:space="preserve"> que nos ocupan, así como la integración de los expedientes respectivos, mismos que se pusieron a disposición de las partes, para que en un plazo máximo de siete días hábiles </w:t>
      </w:r>
      <w:r w:rsidR="005F5D50" w:rsidRPr="006B0CA9">
        <w:rPr>
          <w:rFonts w:ascii="Palatino Linotype" w:hAnsi="Palatino Linotype" w:cs="Arial"/>
          <w:color w:val="000000" w:themeColor="text1"/>
        </w:rPr>
        <w:t xml:space="preserve">manifestaran lo que a su derecho conviniera, </w:t>
      </w:r>
      <w:r w:rsidR="004E6A19">
        <w:rPr>
          <w:rFonts w:ascii="Palatino Linotype" w:hAnsi="Palatino Linotype" w:cs="Arial"/>
          <w:b/>
          <w:color w:val="000000" w:themeColor="text1"/>
        </w:rPr>
        <w:t>LA</w:t>
      </w:r>
      <w:r w:rsidR="00D01412" w:rsidRPr="006B0CA9">
        <w:rPr>
          <w:rFonts w:ascii="Palatino Linotype" w:hAnsi="Palatino Linotype" w:cs="Arial"/>
          <w:b/>
          <w:color w:val="000000" w:themeColor="text1"/>
        </w:rPr>
        <w:t xml:space="preserve"> RECURRENTE </w:t>
      </w:r>
      <w:r w:rsidR="00D01412" w:rsidRPr="006B0CA9">
        <w:rPr>
          <w:rFonts w:ascii="Palatino Linotype" w:hAnsi="Palatino Linotype" w:cs="Arial"/>
          <w:color w:val="000000" w:themeColor="text1"/>
        </w:rPr>
        <w:t xml:space="preserve">manifestara lo que a su derecho conviniera, a efecto de presentar pruebas o alegatos y, en su caso, </w:t>
      </w:r>
      <w:r w:rsidR="00D01412" w:rsidRPr="006B0CA9">
        <w:rPr>
          <w:rFonts w:ascii="Palatino Linotype" w:hAnsi="Palatino Linotype" w:cs="Arial"/>
          <w:b/>
          <w:color w:val="000000" w:themeColor="text1"/>
        </w:rPr>
        <w:t xml:space="preserve">EL SUJETO OBLIGADO </w:t>
      </w:r>
      <w:r w:rsidR="00D01412" w:rsidRPr="006B0CA9">
        <w:rPr>
          <w:rFonts w:ascii="Palatino Linotype" w:hAnsi="Palatino Linotype" w:cs="Arial"/>
          <w:color w:val="000000" w:themeColor="text1"/>
        </w:rPr>
        <w:t>rindiera sus</w:t>
      </w:r>
      <w:r w:rsidR="00D01412" w:rsidRPr="006B0CA9">
        <w:rPr>
          <w:rFonts w:ascii="Palatino Linotype" w:hAnsi="Palatino Linotype" w:cs="Arial"/>
          <w:b/>
          <w:color w:val="000000" w:themeColor="text1"/>
        </w:rPr>
        <w:t xml:space="preserve"> </w:t>
      </w:r>
      <w:r w:rsidR="00D01412" w:rsidRPr="006B0CA9">
        <w:rPr>
          <w:rFonts w:ascii="Palatino Linotype" w:hAnsi="Palatino Linotype" w:cs="Arial"/>
          <w:color w:val="000000" w:themeColor="text1"/>
        </w:rPr>
        <w:t xml:space="preserve">Informes Justificados respectivamente; lo anterior, en términos de </w:t>
      </w:r>
      <w:r w:rsidRPr="006B0CA9">
        <w:rPr>
          <w:rFonts w:ascii="Palatino Linotype" w:hAnsi="Palatino Linotype" w:cs="Arial"/>
          <w:color w:val="000000" w:themeColor="text1"/>
        </w:rPr>
        <w:t>lo dispuesto por el artículo 185 de la Ley de Transparencia y Acceso a la Información Pública del Estado de México y Municipios</w:t>
      </w:r>
      <w:r w:rsidR="00D01412" w:rsidRPr="006B0CA9">
        <w:rPr>
          <w:rFonts w:ascii="Palatino Linotype" w:hAnsi="Palatino Linotype" w:cs="Arial"/>
          <w:color w:val="000000" w:themeColor="text1"/>
        </w:rPr>
        <w:t>.</w:t>
      </w:r>
    </w:p>
    <w:p w14:paraId="7ECA7D3F" w14:textId="77777777" w:rsidR="009D6B53" w:rsidRPr="006B0CA9" w:rsidRDefault="009D6B53" w:rsidP="006B0CA9">
      <w:pPr>
        <w:tabs>
          <w:tab w:val="center" w:pos="4252"/>
          <w:tab w:val="right" w:pos="8504"/>
        </w:tabs>
        <w:spacing w:line="360" w:lineRule="auto"/>
        <w:jc w:val="both"/>
        <w:rPr>
          <w:rFonts w:ascii="Palatino Linotype" w:hAnsi="Palatino Linotype" w:cs="Arial"/>
          <w:b/>
          <w:color w:val="000000" w:themeColor="text1"/>
          <w:sz w:val="28"/>
        </w:rPr>
      </w:pPr>
    </w:p>
    <w:p w14:paraId="615E3FB6" w14:textId="4A6B8856" w:rsidR="003404B0" w:rsidRPr="006B0CA9" w:rsidRDefault="003404B0" w:rsidP="006B0CA9">
      <w:pPr>
        <w:tabs>
          <w:tab w:val="center" w:pos="4252"/>
          <w:tab w:val="right" w:pos="8504"/>
        </w:tabs>
        <w:spacing w:line="360" w:lineRule="auto"/>
        <w:jc w:val="both"/>
        <w:rPr>
          <w:rFonts w:ascii="Palatino Linotype" w:hAnsi="Palatino Linotype" w:cs="Arial"/>
          <w:b/>
          <w:color w:val="000000" w:themeColor="text1"/>
        </w:rPr>
      </w:pPr>
      <w:r w:rsidRPr="006B0CA9">
        <w:rPr>
          <w:rFonts w:ascii="Palatino Linotype" w:hAnsi="Palatino Linotype" w:cs="Arial"/>
          <w:b/>
          <w:color w:val="000000" w:themeColor="text1"/>
        </w:rPr>
        <w:t xml:space="preserve">b) De la acumulación de </w:t>
      </w:r>
      <w:r w:rsidR="00ED1F67" w:rsidRPr="006B0CA9">
        <w:rPr>
          <w:rFonts w:ascii="Palatino Linotype" w:hAnsi="Palatino Linotype" w:cs="Arial"/>
          <w:b/>
          <w:color w:val="000000" w:themeColor="text1"/>
        </w:rPr>
        <w:t>R</w:t>
      </w:r>
      <w:r w:rsidRPr="006B0CA9">
        <w:rPr>
          <w:rFonts w:ascii="Palatino Linotype" w:hAnsi="Palatino Linotype" w:cs="Arial"/>
          <w:b/>
          <w:color w:val="000000" w:themeColor="text1"/>
        </w:rPr>
        <w:t xml:space="preserve">ecursos </w:t>
      </w:r>
    </w:p>
    <w:p w14:paraId="186031BB" w14:textId="5B1D604C" w:rsidR="009D6B53" w:rsidRPr="006B0CA9" w:rsidRDefault="009D6B53" w:rsidP="006B0CA9">
      <w:pPr>
        <w:spacing w:line="360" w:lineRule="auto"/>
        <w:jc w:val="both"/>
        <w:rPr>
          <w:rFonts w:ascii="Palatino Linotype" w:hAnsi="Palatino Linotype" w:cs="Arial"/>
          <w:color w:val="000000" w:themeColor="text1"/>
        </w:rPr>
      </w:pPr>
      <w:r w:rsidRPr="006B0CA9">
        <w:rPr>
          <w:rFonts w:ascii="Palatino Linotype" w:hAnsi="Palatino Linotype" w:cs="Arial"/>
          <w:color w:val="000000" w:themeColor="text1"/>
          <w:lang w:val="es-ES_tradnl"/>
        </w:rPr>
        <w:t xml:space="preserve">Por economía procesal y </w:t>
      </w:r>
      <w:r w:rsidRPr="006B0CA9">
        <w:rPr>
          <w:rFonts w:ascii="Palatino Linotype" w:hAnsi="Palatino Linotype" w:cs="Arial"/>
          <w:color w:val="000000" w:themeColor="text1"/>
        </w:rPr>
        <w:t xml:space="preserve">con la finalidad de evitar resoluciones contradictorias, en </w:t>
      </w:r>
      <w:r w:rsidRPr="006B0CA9">
        <w:rPr>
          <w:rFonts w:ascii="Palatino Linotype" w:hAnsi="Palatino Linotype"/>
          <w:color w:val="000000" w:themeColor="text1"/>
        </w:rPr>
        <w:t xml:space="preserve">la </w:t>
      </w:r>
      <w:r w:rsidR="009729B4" w:rsidRPr="006B0CA9">
        <w:rPr>
          <w:rFonts w:ascii="Palatino Linotype" w:hAnsi="Palatino Linotype"/>
          <w:color w:val="000000" w:themeColor="text1"/>
        </w:rPr>
        <w:t>Décima Segunda</w:t>
      </w:r>
      <w:r w:rsidR="00801793" w:rsidRPr="006B0CA9">
        <w:rPr>
          <w:rFonts w:ascii="Palatino Linotype" w:hAnsi="Palatino Linotype"/>
          <w:color w:val="000000" w:themeColor="text1"/>
        </w:rPr>
        <w:t xml:space="preserve"> </w:t>
      </w:r>
      <w:r w:rsidRPr="006B0CA9">
        <w:rPr>
          <w:rFonts w:ascii="Palatino Linotype" w:hAnsi="Palatino Linotype"/>
          <w:color w:val="000000" w:themeColor="text1"/>
        </w:rPr>
        <w:t xml:space="preserve">Sesión Ordinaria celebrada el </w:t>
      </w:r>
      <w:r w:rsidR="009729B4" w:rsidRPr="006B0CA9">
        <w:rPr>
          <w:rFonts w:ascii="Palatino Linotype" w:hAnsi="Palatino Linotype"/>
          <w:color w:val="000000" w:themeColor="text1"/>
        </w:rPr>
        <w:t xml:space="preserve">treinta </w:t>
      </w:r>
      <w:r w:rsidR="00801793" w:rsidRPr="006B0CA9">
        <w:rPr>
          <w:rFonts w:ascii="Palatino Linotype" w:hAnsi="Palatino Linotype"/>
          <w:color w:val="000000" w:themeColor="text1"/>
        </w:rPr>
        <w:t xml:space="preserve">de marzo </w:t>
      </w:r>
      <w:r w:rsidR="00C10EEE" w:rsidRPr="006B0CA9">
        <w:rPr>
          <w:rFonts w:ascii="Palatino Linotype" w:hAnsi="Palatino Linotype"/>
          <w:color w:val="000000" w:themeColor="text1"/>
        </w:rPr>
        <w:t>de dos mil veintidós</w:t>
      </w:r>
      <w:r w:rsidRPr="006B0CA9">
        <w:rPr>
          <w:rFonts w:ascii="Palatino Linotype" w:hAnsi="Palatino Linotype"/>
          <w:color w:val="000000" w:themeColor="text1"/>
        </w:rPr>
        <w:t xml:space="preserve">, el Pleno de este Instituto </w:t>
      </w:r>
      <w:r w:rsidRPr="006B0CA9">
        <w:rPr>
          <w:rFonts w:ascii="Palatino Linotype" w:hAnsi="Palatino Linotype" w:cs="Arial"/>
          <w:color w:val="000000" w:themeColor="text1"/>
        </w:rPr>
        <w:t xml:space="preserve">determinó </w:t>
      </w:r>
      <w:r w:rsidRPr="006B0CA9">
        <w:rPr>
          <w:rFonts w:ascii="Palatino Linotype" w:hAnsi="Palatino Linotype"/>
          <w:color w:val="000000" w:themeColor="text1"/>
        </w:rPr>
        <w:t xml:space="preserve">acumular los </w:t>
      </w:r>
      <w:r w:rsidR="00312B04" w:rsidRPr="006B0CA9">
        <w:rPr>
          <w:rFonts w:ascii="Palatino Linotype" w:hAnsi="Palatino Linotype"/>
          <w:color w:val="000000" w:themeColor="text1"/>
        </w:rPr>
        <w:t>Recursos de Revisión</w:t>
      </w:r>
      <w:r w:rsidRPr="006B0CA9">
        <w:rPr>
          <w:rFonts w:ascii="Palatino Linotype" w:hAnsi="Palatino Linotype"/>
          <w:color w:val="000000" w:themeColor="text1"/>
        </w:rPr>
        <w:t xml:space="preserve"> </w:t>
      </w:r>
      <w:r w:rsidR="0067607A" w:rsidRPr="006B0CA9">
        <w:rPr>
          <w:rFonts w:ascii="Palatino Linotype" w:hAnsi="Palatino Linotype"/>
          <w:b/>
        </w:rPr>
        <w:t xml:space="preserve">10407/INFOEM/IP/RR/2022 </w:t>
      </w:r>
      <w:r w:rsidR="0067607A" w:rsidRPr="006B0CA9">
        <w:rPr>
          <w:rFonts w:ascii="Palatino Linotype" w:hAnsi="Palatino Linotype"/>
        </w:rPr>
        <w:t>y</w:t>
      </w:r>
      <w:r w:rsidR="0067607A" w:rsidRPr="006B0CA9">
        <w:rPr>
          <w:rFonts w:ascii="Palatino Linotype" w:hAnsi="Palatino Linotype"/>
          <w:b/>
        </w:rPr>
        <w:t xml:space="preserve"> 10408/INFOEM/IP/RR/2022</w:t>
      </w:r>
      <w:r w:rsidRPr="006B0CA9">
        <w:rPr>
          <w:rFonts w:ascii="Palatino Linotype" w:hAnsi="Palatino Linotype"/>
          <w:b/>
        </w:rPr>
        <w:t xml:space="preserve">, </w:t>
      </w:r>
      <w:r w:rsidRPr="006B0CA9">
        <w:rPr>
          <w:rFonts w:ascii="Palatino Linotype" w:hAnsi="Palatino Linotype"/>
          <w:color w:val="000000" w:themeColor="text1"/>
        </w:rPr>
        <w:t xml:space="preserve">acordando la elaboración del proyecto de resolución por parte de la </w:t>
      </w:r>
      <w:r w:rsidRPr="006B0CA9">
        <w:rPr>
          <w:rFonts w:ascii="Palatino Linotype" w:hAnsi="Palatino Linotype"/>
          <w:b/>
          <w:color w:val="000000" w:themeColor="text1"/>
        </w:rPr>
        <w:t>Comisionada</w:t>
      </w:r>
      <w:r w:rsidRPr="006B0CA9">
        <w:rPr>
          <w:rFonts w:ascii="Palatino Linotype" w:hAnsi="Palatino Linotype"/>
          <w:color w:val="000000" w:themeColor="text1"/>
        </w:rPr>
        <w:t xml:space="preserve"> </w:t>
      </w:r>
      <w:r w:rsidR="00801793" w:rsidRPr="006B0CA9">
        <w:rPr>
          <w:rFonts w:ascii="Palatino Linotype" w:hAnsi="Palatino Linotype"/>
          <w:b/>
          <w:color w:val="000000" w:themeColor="text1"/>
        </w:rPr>
        <w:t>Sharon Cristina Morales Martínez</w:t>
      </w:r>
      <w:r w:rsidRPr="006B0CA9">
        <w:rPr>
          <w:rFonts w:ascii="Palatino Linotype" w:hAnsi="Palatino Linotype" w:cs="Arial"/>
          <w:color w:val="000000" w:themeColor="text1"/>
        </w:rPr>
        <w:t>.</w:t>
      </w:r>
    </w:p>
    <w:p w14:paraId="7FD7B88F" w14:textId="21F95038" w:rsidR="009D6B53" w:rsidRPr="006B0CA9" w:rsidRDefault="009D6B53" w:rsidP="006B0CA9">
      <w:pPr>
        <w:spacing w:line="360" w:lineRule="auto"/>
        <w:jc w:val="both"/>
        <w:rPr>
          <w:rFonts w:ascii="Palatino Linotype" w:hAnsi="Palatino Linotype" w:cs="Arial"/>
          <w:color w:val="000000" w:themeColor="text1"/>
        </w:rPr>
      </w:pPr>
    </w:p>
    <w:p w14:paraId="1B661F59" w14:textId="5E949E7E" w:rsidR="003404B0" w:rsidRPr="006B0CA9" w:rsidRDefault="003404B0" w:rsidP="006B0CA9">
      <w:pPr>
        <w:spacing w:line="360" w:lineRule="auto"/>
        <w:jc w:val="both"/>
        <w:rPr>
          <w:rFonts w:ascii="Palatino Linotype" w:eastAsia="Arial Unicode MS" w:hAnsi="Palatino Linotype" w:cs="Arial"/>
          <w:b/>
          <w:color w:val="000000" w:themeColor="text1"/>
        </w:rPr>
      </w:pPr>
      <w:r w:rsidRPr="006B0CA9">
        <w:rPr>
          <w:rFonts w:ascii="Palatino Linotype" w:eastAsia="Arial Unicode MS" w:hAnsi="Palatino Linotype" w:cs="Arial"/>
          <w:b/>
          <w:color w:val="000000" w:themeColor="text1"/>
        </w:rPr>
        <w:t xml:space="preserve">c) </w:t>
      </w:r>
      <w:r w:rsidRPr="006B0CA9">
        <w:rPr>
          <w:rFonts w:ascii="Palatino Linotype" w:hAnsi="Palatino Linotype" w:cs="Arial"/>
          <w:b/>
          <w:bCs/>
        </w:rPr>
        <w:t>Informe Justificado</w:t>
      </w:r>
    </w:p>
    <w:p w14:paraId="0871E087" w14:textId="02067F3B" w:rsidR="00756235" w:rsidRPr="006B0CA9" w:rsidRDefault="00756235" w:rsidP="006B0CA9">
      <w:pPr>
        <w:spacing w:line="360" w:lineRule="auto"/>
        <w:jc w:val="both"/>
        <w:rPr>
          <w:rFonts w:ascii="Palatino Linotype" w:hAnsi="Palatino Linotype" w:cs="Arial"/>
          <w:color w:val="000000" w:themeColor="text1"/>
        </w:rPr>
      </w:pPr>
      <w:r w:rsidRPr="006B0CA9">
        <w:rPr>
          <w:rFonts w:ascii="Palatino Linotype" w:eastAsia="Arial Unicode MS" w:hAnsi="Palatino Linotype" w:cs="Arial"/>
          <w:color w:val="000000" w:themeColor="text1"/>
        </w:rPr>
        <w:lastRenderedPageBreak/>
        <w:t xml:space="preserve">Conforme a las constancias del </w:t>
      </w:r>
      <w:r w:rsidRPr="006B0CA9">
        <w:rPr>
          <w:rFonts w:ascii="Palatino Linotype" w:eastAsia="Arial Unicode MS" w:hAnsi="Palatino Linotype" w:cs="Arial"/>
          <w:b/>
          <w:color w:val="000000" w:themeColor="text1"/>
        </w:rPr>
        <w:t>SAIMEX</w:t>
      </w:r>
      <w:r w:rsidRPr="006B0CA9">
        <w:rPr>
          <w:rFonts w:ascii="Palatino Linotype" w:eastAsia="Arial Unicode MS" w:hAnsi="Palatino Linotype" w:cs="Arial"/>
          <w:color w:val="000000" w:themeColor="text1"/>
        </w:rPr>
        <w:t xml:space="preserve"> se desprende que atento a lo dispuesto en el artículo 185 de la Ley de Transparencia y Acceso a la Información Pública del Estado de México y Municipios, dentro del término legalmente concedido a</w:t>
      </w:r>
      <w:r w:rsidR="004E6A19">
        <w:rPr>
          <w:rFonts w:ascii="Palatino Linotype" w:eastAsia="Arial Unicode MS" w:hAnsi="Palatino Linotype" w:cs="Arial"/>
          <w:color w:val="000000" w:themeColor="text1"/>
        </w:rPr>
        <w:t xml:space="preserve"> </w:t>
      </w:r>
      <w:r w:rsidR="004E6A19" w:rsidRPr="004E6A19">
        <w:rPr>
          <w:rFonts w:ascii="Palatino Linotype" w:eastAsia="Arial Unicode MS" w:hAnsi="Palatino Linotype" w:cs="Arial"/>
          <w:b/>
          <w:color w:val="000000" w:themeColor="text1"/>
        </w:rPr>
        <w:t>LA</w:t>
      </w:r>
      <w:r w:rsidRPr="006B0CA9">
        <w:rPr>
          <w:rFonts w:ascii="Palatino Linotype" w:eastAsia="Arial Unicode MS" w:hAnsi="Palatino Linotype" w:cs="Arial"/>
          <w:color w:val="000000" w:themeColor="text1"/>
        </w:rPr>
        <w:t xml:space="preserve"> </w:t>
      </w:r>
      <w:r w:rsidRPr="006B0CA9">
        <w:rPr>
          <w:rFonts w:ascii="Palatino Linotype" w:eastAsia="Arial Unicode MS" w:hAnsi="Palatino Linotype" w:cs="Arial"/>
          <w:b/>
          <w:color w:val="000000" w:themeColor="text1"/>
        </w:rPr>
        <w:t>RECURRENTE</w:t>
      </w:r>
      <w:r w:rsidRPr="006B0CA9">
        <w:rPr>
          <w:rFonts w:ascii="Palatino Linotype" w:eastAsia="Arial Unicode MS" w:hAnsi="Palatino Linotype" w:cs="Arial"/>
          <w:color w:val="000000" w:themeColor="text1"/>
        </w:rPr>
        <w:t xml:space="preserve">, éste no realizó manifestación alguna, </w:t>
      </w:r>
      <w:r w:rsidR="005F5D50" w:rsidRPr="006B0CA9">
        <w:rPr>
          <w:rFonts w:ascii="Palatino Linotype" w:eastAsia="Arial Unicode MS" w:hAnsi="Palatino Linotype" w:cs="Arial"/>
          <w:color w:val="000000" w:themeColor="text1"/>
        </w:rPr>
        <w:t>así como no</w:t>
      </w:r>
      <w:r w:rsidRPr="006B0CA9">
        <w:rPr>
          <w:rFonts w:ascii="Palatino Linotype" w:eastAsia="Arial Unicode MS" w:hAnsi="Palatino Linotype" w:cs="Arial"/>
          <w:color w:val="000000" w:themeColor="text1"/>
        </w:rPr>
        <w:t xml:space="preserve"> presentó pruebas o alegatos, </w:t>
      </w:r>
      <w:r w:rsidR="005F5D50" w:rsidRPr="006B0CA9">
        <w:rPr>
          <w:rFonts w:ascii="Palatino Linotype" w:eastAsia="Arial Unicode MS" w:hAnsi="Palatino Linotype" w:cs="Arial"/>
          <w:color w:val="000000" w:themeColor="text1"/>
        </w:rPr>
        <w:t xml:space="preserve">de igual forma </w:t>
      </w:r>
      <w:r w:rsidRPr="006B0CA9">
        <w:rPr>
          <w:rFonts w:ascii="Palatino Linotype" w:eastAsia="Arial Unicode MS" w:hAnsi="Palatino Linotype" w:cs="Arial"/>
          <w:b/>
          <w:color w:val="000000" w:themeColor="text1"/>
        </w:rPr>
        <w:t>EL SUJETO OBLIGADO</w:t>
      </w:r>
      <w:r w:rsidRPr="006B0CA9">
        <w:rPr>
          <w:rFonts w:ascii="Palatino Linotype" w:eastAsia="Arial Unicode MS" w:hAnsi="Palatino Linotype" w:cs="Arial"/>
          <w:color w:val="000000" w:themeColor="text1"/>
        </w:rPr>
        <w:t xml:space="preserve"> </w:t>
      </w:r>
      <w:r w:rsidR="005F5D50" w:rsidRPr="006B0CA9">
        <w:rPr>
          <w:rFonts w:ascii="Palatino Linotype" w:eastAsia="Arial Unicode MS" w:hAnsi="Palatino Linotype" w:cs="Arial"/>
          <w:color w:val="000000" w:themeColor="text1"/>
        </w:rPr>
        <w:t xml:space="preserve">no </w:t>
      </w:r>
      <w:r w:rsidRPr="006B0CA9">
        <w:rPr>
          <w:rFonts w:ascii="Palatino Linotype" w:eastAsia="Arial Unicode MS" w:hAnsi="Palatino Linotype" w:cs="Arial"/>
          <w:color w:val="000000" w:themeColor="text1"/>
        </w:rPr>
        <w:t xml:space="preserve">rindió </w:t>
      </w:r>
      <w:r w:rsidR="00D01412" w:rsidRPr="006B0CA9">
        <w:rPr>
          <w:rFonts w:ascii="Palatino Linotype" w:eastAsia="Arial Unicode MS" w:hAnsi="Palatino Linotype" w:cs="Arial"/>
          <w:color w:val="000000" w:themeColor="text1"/>
        </w:rPr>
        <w:t>los</w:t>
      </w:r>
      <w:r w:rsidRPr="006B0CA9">
        <w:rPr>
          <w:rFonts w:ascii="Palatino Linotype" w:eastAsia="Arial Unicode MS" w:hAnsi="Palatino Linotype" w:cs="Arial"/>
          <w:color w:val="000000" w:themeColor="text1"/>
        </w:rPr>
        <w:t xml:space="preserve"> Informe</w:t>
      </w:r>
      <w:r w:rsidR="00D01412" w:rsidRPr="006B0CA9">
        <w:rPr>
          <w:rFonts w:ascii="Palatino Linotype" w:eastAsia="Arial Unicode MS" w:hAnsi="Palatino Linotype" w:cs="Arial"/>
          <w:color w:val="000000" w:themeColor="text1"/>
        </w:rPr>
        <w:t>s</w:t>
      </w:r>
      <w:r w:rsidRPr="006B0CA9">
        <w:rPr>
          <w:rFonts w:ascii="Palatino Linotype" w:eastAsia="Arial Unicode MS" w:hAnsi="Palatino Linotype" w:cs="Arial"/>
          <w:color w:val="000000" w:themeColor="text1"/>
        </w:rPr>
        <w:t xml:space="preserve"> Justificado</w:t>
      </w:r>
      <w:r w:rsidR="00D01412" w:rsidRPr="006B0CA9">
        <w:rPr>
          <w:rFonts w:ascii="Palatino Linotype" w:eastAsia="Arial Unicode MS" w:hAnsi="Palatino Linotype" w:cs="Arial"/>
          <w:color w:val="000000" w:themeColor="text1"/>
        </w:rPr>
        <w:t>s correspondientes</w:t>
      </w:r>
      <w:r w:rsidRPr="006B0CA9">
        <w:rPr>
          <w:rFonts w:ascii="Palatino Linotype" w:eastAsia="Arial Unicode MS" w:hAnsi="Palatino Linotype" w:cs="Arial"/>
          <w:color w:val="000000" w:themeColor="text1"/>
        </w:rPr>
        <w:t>, tal y como se aprecia en la siguiente</w:t>
      </w:r>
      <w:r w:rsidR="00D01412" w:rsidRPr="006B0CA9">
        <w:rPr>
          <w:rFonts w:ascii="Palatino Linotype" w:eastAsia="Arial Unicode MS" w:hAnsi="Palatino Linotype" w:cs="Arial"/>
          <w:color w:val="000000" w:themeColor="text1"/>
        </w:rPr>
        <w:t>s</w:t>
      </w:r>
      <w:r w:rsidRPr="006B0CA9">
        <w:rPr>
          <w:rFonts w:ascii="Palatino Linotype" w:eastAsia="Arial Unicode MS" w:hAnsi="Palatino Linotype" w:cs="Arial"/>
          <w:color w:val="000000" w:themeColor="text1"/>
        </w:rPr>
        <w:t xml:space="preserve"> </w:t>
      </w:r>
      <w:r w:rsidR="00D01412" w:rsidRPr="006B0CA9">
        <w:rPr>
          <w:rFonts w:ascii="Palatino Linotype" w:eastAsia="Arial Unicode MS" w:hAnsi="Palatino Linotype" w:cs="Arial"/>
          <w:color w:val="000000" w:themeColor="text1"/>
        </w:rPr>
        <w:t>imágenes</w:t>
      </w:r>
      <w:r w:rsidRPr="006B0CA9">
        <w:rPr>
          <w:rFonts w:ascii="Palatino Linotype" w:eastAsia="Arial Unicode MS" w:hAnsi="Palatino Linotype" w:cs="Arial"/>
          <w:color w:val="000000" w:themeColor="text1"/>
        </w:rPr>
        <w:t xml:space="preserve">: </w:t>
      </w:r>
      <w:r w:rsidRPr="006B0CA9">
        <w:rPr>
          <w:rFonts w:ascii="Palatino Linotype" w:hAnsi="Palatino Linotype" w:cs="Arial"/>
          <w:color w:val="000000" w:themeColor="text1"/>
        </w:rPr>
        <w:t xml:space="preserve"> </w:t>
      </w:r>
    </w:p>
    <w:p w14:paraId="689F5748" w14:textId="529EDF4F" w:rsidR="0067607A" w:rsidRPr="006B0CA9" w:rsidRDefault="0067607A" w:rsidP="006B0CA9">
      <w:pPr>
        <w:spacing w:line="360" w:lineRule="auto"/>
        <w:jc w:val="both"/>
        <w:rPr>
          <w:rFonts w:ascii="Palatino Linotype" w:hAnsi="Palatino Linotype" w:cs="Arial"/>
          <w:color w:val="000000" w:themeColor="text1"/>
        </w:rPr>
      </w:pPr>
      <w:r w:rsidRPr="006B0CA9">
        <w:rPr>
          <w:rFonts w:ascii="Palatino Linotype" w:hAnsi="Palatino Linotype" w:cs="Arial"/>
          <w:noProof/>
          <w:color w:val="000000" w:themeColor="text1"/>
          <w:lang w:eastAsia="es-MX"/>
        </w:rPr>
        <w:drawing>
          <wp:inline distT="0" distB="0" distL="0" distR="0" wp14:anchorId="033AA8ED" wp14:editId="36491AAA">
            <wp:extent cx="5941060" cy="1430020"/>
            <wp:effectExtent l="0" t="0" r="254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PNG"/>
                    <pic:cNvPicPr/>
                  </pic:nvPicPr>
                  <pic:blipFill>
                    <a:blip r:embed="rId10">
                      <a:extLst>
                        <a:ext uri="{28A0092B-C50C-407E-A947-70E740481C1C}">
                          <a14:useLocalDpi xmlns:a14="http://schemas.microsoft.com/office/drawing/2010/main" val="0"/>
                        </a:ext>
                      </a:extLst>
                    </a:blip>
                    <a:stretch>
                      <a:fillRect/>
                    </a:stretch>
                  </pic:blipFill>
                  <pic:spPr>
                    <a:xfrm>
                      <a:off x="0" y="0"/>
                      <a:ext cx="5941060" cy="1430020"/>
                    </a:xfrm>
                    <a:prstGeom prst="rect">
                      <a:avLst/>
                    </a:prstGeom>
                  </pic:spPr>
                </pic:pic>
              </a:graphicData>
            </a:graphic>
          </wp:inline>
        </w:drawing>
      </w:r>
      <w:r w:rsidRPr="006B0CA9">
        <w:rPr>
          <w:rFonts w:ascii="Palatino Linotype" w:hAnsi="Palatino Linotype" w:cs="Arial"/>
          <w:noProof/>
          <w:color w:val="000000" w:themeColor="text1"/>
          <w:lang w:eastAsia="es-MX"/>
        </w:rPr>
        <w:drawing>
          <wp:inline distT="0" distB="0" distL="0" distR="0" wp14:anchorId="33E9BE07" wp14:editId="26160EF6">
            <wp:extent cx="5941060" cy="1416050"/>
            <wp:effectExtent l="0" t="0" r="254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2.PNG"/>
                    <pic:cNvPicPr/>
                  </pic:nvPicPr>
                  <pic:blipFill>
                    <a:blip r:embed="rId11">
                      <a:extLst>
                        <a:ext uri="{28A0092B-C50C-407E-A947-70E740481C1C}">
                          <a14:useLocalDpi xmlns:a14="http://schemas.microsoft.com/office/drawing/2010/main" val="0"/>
                        </a:ext>
                      </a:extLst>
                    </a:blip>
                    <a:stretch>
                      <a:fillRect/>
                    </a:stretch>
                  </pic:blipFill>
                  <pic:spPr>
                    <a:xfrm>
                      <a:off x="0" y="0"/>
                      <a:ext cx="5941060" cy="1416050"/>
                    </a:xfrm>
                    <a:prstGeom prst="rect">
                      <a:avLst/>
                    </a:prstGeom>
                  </pic:spPr>
                </pic:pic>
              </a:graphicData>
            </a:graphic>
          </wp:inline>
        </w:drawing>
      </w:r>
    </w:p>
    <w:p w14:paraId="6FABF984" w14:textId="2CEE994D" w:rsidR="009729B4" w:rsidRPr="006B0CA9" w:rsidRDefault="009729B4" w:rsidP="006B0CA9">
      <w:pPr>
        <w:spacing w:line="360" w:lineRule="auto"/>
        <w:jc w:val="both"/>
        <w:rPr>
          <w:rFonts w:ascii="Palatino Linotype" w:hAnsi="Palatino Linotype" w:cs="Arial"/>
          <w:color w:val="000000" w:themeColor="text1"/>
        </w:rPr>
      </w:pPr>
    </w:p>
    <w:p w14:paraId="494BDC1B" w14:textId="77777777" w:rsidR="009729B4" w:rsidRPr="006B0CA9" w:rsidRDefault="009729B4" w:rsidP="006B0CA9">
      <w:pPr>
        <w:spacing w:line="360" w:lineRule="auto"/>
        <w:jc w:val="both"/>
        <w:rPr>
          <w:rFonts w:ascii="Palatino Linotype" w:hAnsi="Palatino Linotype"/>
          <w:b/>
          <w:color w:val="000000" w:themeColor="text1"/>
        </w:rPr>
      </w:pPr>
      <w:r w:rsidRPr="006B0CA9">
        <w:rPr>
          <w:rFonts w:ascii="Palatino Linotype" w:hAnsi="Palatino Linotype"/>
          <w:b/>
          <w:color w:val="000000" w:themeColor="text1"/>
        </w:rPr>
        <w:t>d) Acuerdo de ampliación:</w:t>
      </w:r>
    </w:p>
    <w:p w14:paraId="7E47CB5A" w14:textId="399CE4B4" w:rsidR="009729B4" w:rsidRPr="006B0CA9" w:rsidRDefault="009729B4" w:rsidP="006B0CA9">
      <w:pPr>
        <w:pStyle w:val="Prrafodelista"/>
        <w:spacing w:line="360" w:lineRule="auto"/>
        <w:ind w:left="0"/>
        <w:jc w:val="both"/>
        <w:rPr>
          <w:rFonts w:ascii="Palatino Linotype" w:hAnsi="Palatino Linotype" w:cs="Arial"/>
          <w:color w:val="000000"/>
          <w:lang w:eastAsia="es-MX"/>
        </w:rPr>
      </w:pPr>
      <w:r w:rsidRPr="006B0CA9">
        <w:rPr>
          <w:rFonts w:ascii="Palatino Linotype" w:hAnsi="Palatino Linotype"/>
          <w:color w:val="000000" w:themeColor="text1"/>
        </w:rPr>
        <w:t xml:space="preserve">El </w:t>
      </w:r>
      <w:r w:rsidR="00C50223">
        <w:rPr>
          <w:rFonts w:ascii="Palatino Linotype" w:hAnsi="Palatino Linotype"/>
          <w:b/>
          <w:color w:val="000000" w:themeColor="text1"/>
        </w:rPr>
        <w:t xml:space="preserve">dos de agosto </w:t>
      </w:r>
      <w:r w:rsidRPr="006B0CA9">
        <w:rPr>
          <w:rFonts w:ascii="Palatino Linotype" w:hAnsi="Palatino Linotype"/>
          <w:b/>
          <w:color w:val="000000" w:themeColor="text1"/>
        </w:rPr>
        <w:t>de dos mil veint</w:t>
      </w:r>
      <w:r w:rsidRPr="006B0CA9">
        <w:rPr>
          <w:rFonts w:ascii="Palatino Linotype" w:hAnsi="Palatino Linotype" w:cs="Arial"/>
          <w:b/>
          <w:color w:val="000000"/>
          <w:lang w:eastAsia="es-MX"/>
        </w:rPr>
        <w:t>idós</w:t>
      </w:r>
      <w:r w:rsidRPr="006B0CA9">
        <w:rPr>
          <w:rFonts w:ascii="Palatino Linotype" w:hAnsi="Palatino Linotype" w:cs="Arial"/>
          <w:color w:val="000000"/>
          <w:lang w:eastAsia="es-MX"/>
        </w:rPr>
        <w:t>, se notificó a las partes el acuerdo de ampliación del plazo para resolver los Recursos de Revisión en estudio, por un periodo de hasta quince días hábiles, de conformidad con el artículo 181, tercer párrafo de la Ley de Transparencia y Acceso a la Información Pública del Estado de México y Municipios.</w:t>
      </w:r>
    </w:p>
    <w:p w14:paraId="235129D8" w14:textId="77777777" w:rsidR="009729B4" w:rsidRPr="006B0CA9" w:rsidRDefault="009729B4" w:rsidP="006B0CA9">
      <w:pPr>
        <w:spacing w:line="360" w:lineRule="auto"/>
        <w:jc w:val="both"/>
        <w:rPr>
          <w:rFonts w:ascii="Palatino Linotype" w:hAnsi="Palatino Linotype" w:cs="Arial"/>
          <w:b/>
          <w:bCs/>
          <w:lang w:val="es-419"/>
        </w:rPr>
      </w:pPr>
    </w:p>
    <w:p w14:paraId="73334A6A" w14:textId="77777777" w:rsidR="00AD1E49" w:rsidRPr="006B0CA9" w:rsidRDefault="00AD1E49" w:rsidP="006B0CA9">
      <w:pPr>
        <w:shd w:val="clear" w:color="auto" w:fill="FFFFFF"/>
        <w:spacing w:line="360" w:lineRule="auto"/>
        <w:jc w:val="both"/>
        <w:rPr>
          <w:rFonts w:ascii="Palatino Linotype" w:hAnsi="Palatino Linotype" w:cs="Arial"/>
          <w:color w:val="222222"/>
          <w:lang w:eastAsia="es-MX"/>
        </w:rPr>
      </w:pPr>
      <w:r w:rsidRPr="006B0CA9">
        <w:rPr>
          <w:rFonts w:ascii="Palatino Linotype" w:hAnsi="Palatino Linotype" w:cs="Arial"/>
          <w:color w:val="222222"/>
          <w:lang w:eastAsia="es-MX"/>
        </w:rPr>
        <w:lastRenderedPageBreak/>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11BAC17E" w14:textId="77777777" w:rsidR="00AD1E49" w:rsidRPr="006B0CA9" w:rsidRDefault="00AD1E49" w:rsidP="006B0CA9">
      <w:pPr>
        <w:shd w:val="clear" w:color="auto" w:fill="FFFFFF"/>
        <w:spacing w:line="360" w:lineRule="auto"/>
        <w:jc w:val="both"/>
        <w:rPr>
          <w:rFonts w:ascii="Palatino Linotype" w:hAnsi="Palatino Linotype" w:cs="Arial"/>
          <w:color w:val="222222"/>
          <w:lang w:eastAsia="es-MX"/>
        </w:rPr>
      </w:pPr>
    </w:p>
    <w:p w14:paraId="449DB15A" w14:textId="77777777" w:rsidR="00AD1E49" w:rsidRPr="006B0CA9" w:rsidRDefault="00AD1E49" w:rsidP="006B0CA9">
      <w:pPr>
        <w:shd w:val="clear" w:color="auto" w:fill="FFFFFF"/>
        <w:spacing w:line="360" w:lineRule="auto"/>
        <w:jc w:val="both"/>
        <w:rPr>
          <w:rFonts w:ascii="Palatino Linotype" w:hAnsi="Palatino Linotype" w:cs="Arial"/>
          <w:color w:val="222222"/>
          <w:lang w:eastAsia="es-MX"/>
        </w:rPr>
      </w:pPr>
      <w:r w:rsidRPr="006B0CA9">
        <w:rPr>
          <w:rFonts w:ascii="Palatino Linotype" w:hAnsi="Palatino Linotype" w:cs="Arial"/>
          <w:color w:val="222222"/>
          <w:lang w:eastAsia="es-MX"/>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70A99479" w14:textId="77777777" w:rsidR="00AD1E49" w:rsidRPr="006B0CA9" w:rsidRDefault="00AD1E49" w:rsidP="006B0CA9">
      <w:pPr>
        <w:shd w:val="clear" w:color="auto" w:fill="FFFFFF"/>
        <w:spacing w:line="360" w:lineRule="auto"/>
        <w:jc w:val="both"/>
        <w:rPr>
          <w:rFonts w:ascii="Palatino Linotype" w:hAnsi="Palatino Linotype" w:cs="Arial"/>
          <w:color w:val="222222"/>
          <w:lang w:eastAsia="es-MX"/>
        </w:rPr>
      </w:pPr>
    </w:p>
    <w:p w14:paraId="34B1CA70" w14:textId="77777777" w:rsidR="00AD1E49" w:rsidRPr="006B0CA9" w:rsidRDefault="00AD1E49" w:rsidP="006B0CA9">
      <w:pPr>
        <w:shd w:val="clear" w:color="auto" w:fill="FFFFFF"/>
        <w:spacing w:line="360" w:lineRule="auto"/>
        <w:jc w:val="both"/>
        <w:rPr>
          <w:rFonts w:ascii="Palatino Linotype" w:hAnsi="Palatino Linotype" w:cs="Arial"/>
          <w:color w:val="222222"/>
          <w:lang w:eastAsia="es-MX"/>
        </w:rPr>
      </w:pPr>
      <w:r w:rsidRPr="006B0CA9">
        <w:rPr>
          <w:rFonts w:ascii="Palatino Linotype" w:hAnsi="Palatino Linotype" w:cs="Arial"/>
          <w:color w:val="222222"/>
          <w:lang w:eastAsia="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23AFF47E" w14:textId="77777777" w:rsidR="00AD1E49" w:rsidRPr="006B0CA9" w:rsidRDefault="00AD1E49" w:rsidP="006B0CA9">
      <w:pPr>
        <w:shd w:val="clear" w:color="auto" w:fill="FFFFFF"/>
        <w:spacing w:line="360" w:lineRule="auto"/>
        <w:jc w:val="both"/>
        <w:rPr>
          <w:rFonts w:ascii="Palatino Linotype" w:hAnsi="Palatino Linotype" w:cs="Arial"/>
          <w:color w:val="222222"/>
          <w:lang w:eastAsia="es-MX"/>
        </w:rPr>
      </w:pPr>
    </w:p>
    <w:p w14:paraId="30435C64" w14:textId="77777777" w:rsidR="00AD1E49" w:rsidRPr="006B0CA9" w:rsidRDefault="00AD1E49" w:rsidP="006B0CA9">
      <w:pPr>
        <w:shd w:val="clear" w:color="auto" w:fill="FFFFFF"/>
        <w:spacing w:line="360" w:lineRule="auto"/>
        <w:jc w:val="both"/>
        <w:rPr>
          <w:rFonts w:ascii="Palatino Linotype" w:hAnsi="Palatino Linotype" w:cs="Arial"/>
          <w:color w:val="222222"/>
          <w:lang w:eastAsia="es-MX"/>
        </w:rPr>
      </w:pPr>
      <w:r w:rsidRPr="006B0CA9">
        <w:rPr>
          <w:rFonts w:ascii="Palatino Linotype" w:hAnsi="Palatino Linotype" w:cs="Arial"/>
          <w:color w:val="222222"/>
          <w:lang w:eastAsia="es-MX"/>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233C4145" w14:textId="77777777" w:rsidR="00AD1E49" w:rsidRPr="006B0CA9" w:rsidRDefault="00AD1E49" w:rsidP="006B0CA9">
      <w:pPr>
        <w:shd w:val="clear" w:color="auto" w:fill="FFFFFF"/>
        <w:spacing w:line="360" w:lineRule="auto"/>
        <w:jc w:val="both"/>
        <w:rPr>
          <w:rFonts w:ascii="Palatino Linotype" w:hAnsi="Palatino Linotype" w:cs="Arial"/>
          <w:color w:val="222222"/>
          <w:lang w:eastAsia="es-MX"/>
        </w:rPr>
      </w:pPr>
    </w:p>
    <w:p w14:paraId="59A0BED8" w14:textId="77777777" w:rsidR="00AD1E49" w:rsidRPr="006B0CA9" w:rsidRDefault="00AD1E49" w:rsidP="006B0CA9">
      <w:pPr>
        <w:shd w:val="clear" w:color="auto" w:fill="FFFFFF"/>
        <w:spacing w:line="360" w:lineRule="auto"/>
        <w:jc w:val="both"/>
        <w:rPr>
          <w:rFonts w:ascii="Palatino Linotype" w:hAnsi="Palatino Linotype" w:cs="Arial"/>
          <w:color w:val="222222"/>
          <w:lang w:eastAsia="es-MX"/>
        </w:rPr>
      </w:pPr>
      <w:r w:rsidRPr="006B0CA9">
        <w:rPr>
          <w:rFonts w:ascii="Palatino Linotype" w:hAnsi="Palatino Linotype" w:cs="Arial"/>
          <w:color w:val="222222"/>
          <w:lang w:eastAsia="es-MX"/>
        </w:rPr>
        <w:lastRenderedPageBreak/>
        <w:t>Por ello, excepcionalmente, si un asunto es resuelto con posterioridad a los plazos señalados por la norma debe analizarse la razonabilidad del tiempo necesario para su resolución, atentos a los siguientes criterios:</w:t>
      </w:r>
    </w:p>
    <w:p w14:paraId="06C648F4" w14:textId="77777777" w:rsidR="00AD1E49" w:rsidRPr="006B0CA9" w:rsidRDefault="00AD1E49" w:rsidP="006B0CA9">
      <w:pPr>
        <w:shd w:val="clear" w:color="auto" w:fill="FFFFFF"/>
        <w:spacing w:line="360" w:lineRule="auto"/>
        <w:jc w:val="both"/>
        <w:rPr>
          <w:rFonts w:ascii="Palatino Linotype" w:hAnsi="Palatino Linotype" w:cs="Arial"/>
          <w:color w:val="222222"/>
          <w:lang w:eastAsia="es-MX"/>
        </w:rPr>
      </w:pPr>
    </w:p>
    <w:p w14:paraId="7FE95C01" w14:textId="77777777" w:rsidR="00AD1E49" w:rsidRPr="006B0CA9" w:rsidRDefault="00AD1E49" w:rsidP="006B0CA9">
      <w:pPr>
        <w:pStyle w:val="Prrafodelista"/>
        <w:numPr>
          <w:ilvl w:val="0"/>
          <w:numId w:val="10"/>
        </w:numPr>
        <w:shd w:val="clear" w:color="auto" w:fill="FFFFFF"/>
        <w:spacing w:line="360" w:lineRule="auto"/>
        <w:contextualSpacing/>
        <w:jc w:val="both"/>
        <w:rPr>
          <w:rFonts w:ascii="Palatino Linotype" w:hAnsi="Palatino Linotype" w:cs="Arial"/>
          <w:color w:val="222222"/>
          <w:lang w:eastAsia="es-MX"/>
        </w:rPr>
      </w:pPr>
      <w:r w:rsidRPr="006B0CA9">
        <w:rPr>
          <w:rFonts w:ascii="Palatino Linotype" w:hAnsi="Palatino Linotype" w:cs="Arial"/>
          <w:color w:val="222222"/>
          <w:lang w:eastAsia="es-MX"/>
        </w:rPr>
        <w:t>Complejidad del asunto: La complejidad de la prueba, la pluralidad de sujetos procesales, el tiempo transcurrido, las características y contexto del recurso.</w:t>
      </w:r>
    </w:p>
    <w:p w14:paraId="367B8860" w14:textId="77777777" w:rsidR="00AD1E49" w:rsidRPr="006B0CA9" w:rsidRDefault="00AD1E49" w:rsidP="006B0CA9">
      <w:pPr>
        <w:pStyle w:val="Prrafodelista"/>
        <w:numPr>
          <w:ilvl w:val="0"/>
          <w:numId w:val="10"/>
        </w:numPr>
        <w:shd w:val="clear" w:color="auto" w:fill="FFFFFF"/>
        <w:spacing w:line="360" w:lineRule="auto"/>
        <w:contextualSpacing/>
        <w:jc w:val="both"/>
        <w:rPr>
          <w:rFonts w:ascii="Palatino Linotype" w:hAnsi="Palatino Linotype" w:cs="Arial"/>
          <w:color w:val="222222"/>
          <w:lang w:eastAsia="es-MX"/>
        </w:rPr>
      </w:pPr>
      <w:r w:rsidRPr="006B0CA9">
        <w:rPr>
          <w:rFonts w:ascii="Palatino Linotype" w:hAnsi="Palatino Linotype" w:cs="Arial"/>
          <w:color w:val="222222"/>
          <w:lang w:eastAsia="es-MX"/>
        </w:rPr>
        <w:t>Actividad Procesal del interesado: Acciones u omisiones del interesado.</w:t>
      </w:r>
    </w:p>
    <w:p w14:paraId="3C2BA803" w14:textId="77777777" w:rsidR="00AD1E49" w:rsidRPr="006B0CA9" w:rsidRDefault="00AD1E49" w:rsidP="006B0CA9">
      <w:pPr>
        <w:pStyle w:val="Prrafodelista"/>
        <w:numPr>
          <w:ilvl w:val="0"/>
          <w:numId w:val="10"/>
        </w:numPr>
        <w:shd w:val="clear" w:color="auto" w:fill="FFFFFF"/>
        <w:spacing w:line="360" w:lineRule="auto"/>
        <w:contextualSpacing/>
        <w:jc w:val="both"/>
        <w:rPr>
          <w:rFonts w:ascii="Palatino Linotype" w:hAnsi="Palatino Linotype" w:cs="Arial"/>
          <w:color w:val="222222"/>
          <w:lang w:eastAsia="es-MX"/>
        </w:rPr>
      </w:pPr>
      <w:r w:rsidRPr="006B0CA9">
        <w:rPr>
          <w:rFonts w:ascii="Palatino Linotype" w:hAnsi="Palatino Linotype" w:cs="Arial"/>
          <w:color w:val="222222"/>
          <w:lang w:eastAsia="es-MX"/>
        </w:rPr>
        <w:t>Conducta de la Autoridad: Las Acciones u omisiones realizadas en el procedimiento. Así como si la autoridad actuó con la debida diligencia.</w:t>
      </w:r>
    </w:p>
    <w:p w14:paraId="71D94C76" w14:textId="77777777" w:rsidR="00AD1E49" w:rsidRPr="006B0CA9" w:rsidRDefault="00AD1E49" w:rsidP="006B0CA9">
      <w:pPr>
        <w:pStyle w:val="Prrafodelista"/>
        <w:numPr>
          <w:ilvl w:val="0"/>
          <w:numId w:val="10"/>
        </w:numPr>
        <w:shd w:val="clear" w:color="auto" w:fill="FFFFFF"/>
        <w:spacing w:line="360" w:lineRule="auto"/>
        <w:contextualSpacing/>
        <w:jc w:val="both"/>
        <w:rPr>
          <w:rFonts w:ascii="Palatino Linotype" w:hAnsi="Palatino Linotype" w:cs="Arial"/>
          <w:color w:val="222222"/>
          <w:lang w:eastAsia="es-MX"/>
        </w:rPr>
      </w:pPr>
      <w:r w:rsidRPr="006B0CA9">
        <w:rPr>
          <w:rFonts w:ascii="Palatino Linotype" w:hAnsi="Palatino Linotype" w:cs="Arial"/>
          <w:color w:val="222222"/>
          <w:lang w:eastAsia="es-MX"/>
        </w:rPr>
        <w:t>La afectación generada en la situación jurídica de la persona involucrada en el proceso: Violación a sus derechos humanos.</w:t>
      </w:r>
    </w:p>
    <w:p w14:paraId="38572EBF" w14:textId="77777777" w:rsidR="00AD1E49" w:rsidRPr="006B0CA9" w:rsidRDefault="00AD1E49" w:rsidP="006B0CA9">
      <w:pPr>
        <w:shd w:val="clear" w:color="auto" w:fill="FFFFFF"/>
        <w:spacing w:line="360" w:lineRule="auto"/>
        <w:ind w:left="360"/>
        <w:jc w:val="both"/>
        <w:rPr>
          <w:rFonts w:ascii="Palatino Linotype" w:hAnsi="Palatino Linotype" w:cs="Arial"/>
          <w:color w:val="222222"/>
          <w:lang w:eastAsia="es-MX"/>
        </w:rPr>
      </w:pPr>
    </w:p>
    <w:p w14:paraId="03A9342D" w14:textId="77777777" w:rsidR="00AD1E49" w:rsidRPr="006B0CA9" w:rsidRDefault="00AD1E49" w:rsidP="006B0CA9">
      <w:pPr>
        <w:shd w:val="clear" w:color="auto" w:fill="FFFFFF"/>
        <w:spacing w:line="360" w:lineRule="auto"/>
        <w:jc w:val="both"/>
        <w:rPr>
          <w:rFonts w:ascii="Palatino Linotype" w:hAnsi="Palatino Linotype" w:cs="Arial"/>
          <w:color w:val="222222"/>
          <w:lang w:eastAsia="es-MX"/>
        </w:rPr>
      </w:pPr>
      <w:r w:rsidRPr="006B0CA9">
        <w:rPr>
          <w:rFonts w:ascii="Palatino Linotype" w:hAnsi="Palatino Linotype" w:cs="Arial"/>
          <w:color w:val="222222"/>
          <w:lang w:eastAsia="es-MX"/>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D434D36" w14:textId="77777777" w:rsidR="00AD1E49" w:rsidRPr="006B0CA9" w:rsidRDefault="00AD1E49" w:rsidP="006B0CA9">
      <w:pPr>
        <w:shd w:val="clear" w:color="auto" w:fill="FFFFFF"/>
        <w:spacing w:line="360" w:lineRule="auto"/>
        <w:jc w:val="both"/>
        <w:rPr>
          <w:rFonts w:ascii="Palatino Linotype" w:hAnsi="Palatino Linotype" w:cs="Arial"/>
          <w:color w:val="222222"/>
          <w:lang w:eastAsia="es-MX"/>
        </w:rPr>
      </w:pPr>
    </w:p>
    <w:p w14:paraId="69F5C032" w14:textId="77777777" w:rsidR="00AD1E49" w:rsidRPr="006B0CA9" w:rsidRDefault="00AD1E49" w:rsidP="006B0CA9">
      <w:pPr>
        <w:shd w:val="clear" w:color="auto" w:fill="FFFFFF"/>
        <w:spacing w:line="360" w:lineRule="auto"/>
        <w:jc w:val="both"/>
        <w:rPr>
          <w:rFonts w:ascii="Palatino Linotype" w:hAnsi="Palatino Linotype" w:cs="Arial"/>
          <w:color w:val="222222"/>
          <w:lang w:eastAsia="es-MX"/>
        </w:rPr>
      </w:pPr>
      <w:r w:rsidRPr="006B0CA9">
        <w:rPr>
          <w:rFonts w:ascii="Palatino Linotype" w:hAnsi="Palatino Linotype" w:cs="Arial"/>
          <w:color w:val="222222"/>
          <w:lang w:eastAsia="es-MX"/>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13DB251E" w14:textId="77777777" w:rsidR="00AD1E49" w:rsidRPr="006B0CA9" w:rsidRDefault="00AD1E49" w:rsidP="006B0CA9">
      <w:pPr>
        <w:shd w:val="clear" w:color="auto" w:fill="FFFFFF"/>
        <w:spacing w:line="360" w:lineRule="auto"/>
        <w:jc w:val="both"/>
        <w:rPr>
          <w:rFonts w:ascii="Palatino Linotype" w:hAnsi="Palatino Linotype" w:cs="Arial"/>
          <w:color w:val="222222"/>
          <w:lang w:eastAsia="es-MX"/>
        </w:rPr>
      </w:pPr>
    </w:p>
    <w:p w14:paraId="592BB967" w14:textId="77777777" w:rsidR="00AD1E49" w:rsidRPr="006B0CA9" w:rsidRDefault="00AD1E49" w:rsidP="006B0CA9">
      <w:pPr>
        <w:shd w:val="clear" w:color="auto" w:fill="FFFFFF"/>
        <w:spacing w:line="360" w:lineRule="auto"/>
        <w:jc w:val="both"/>
        <w:rPr>
          <w:rFonts w:ascii="Palatino Linotype" w:hAnsi="Palatino Linotype" w:cs="Arial"/>
          <w:color w:val="222222"/>
          <w:lang w:eastAsia="es-MX"/>
        </w:rPr>
      </w:pPr>
      <w:r w:rsidRPr="006B0CA9">
        <w:rPr>
          <w:rFonts w:ascii="Palatino Linotype" w:hAnsi="Palatino Linotype" w:cs="Arial"/>
          <w:color w:val="222222"/>
          <w:lang w:eastAsia="es-MX"/>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D748586" w14:textId="77777777" w:rsidR="00AD1E49" w:rsidRPr="006B0CA9" w:rsidRDefault="00AD1E49" w:rsidP="006B0CA9">
      <w:pPr>
        <w:shd w:val="clear" w:color="auto" w:fill="FFFFFF"/>
        <w:spacing w:line="360" w:lineRule="auto"/>
        <w:jc w:val="both"/>
        <w:rPr>
          <w:rFonts w:ascii="Palatino Linotype" w:hAnsi="Palatino Linotype" w:cs="Arial"/>
          <w:color w:val="222222"/>
          <w:lang w:eastAsia="es-MX"/>
        </w:rPr>
      </w:pPr>
    </w:p>
    <w:p w14:paraId="7A334F1A" w14:textId="77777777" w:rsidR="00AD1E49" w:rsidRPr="006B0CA9" w:rsidRDefault="00AD1E49" w:rsidP="006B0CA9">
      <w:pPr>
        <w:shd w:val="clear" w:color="auto" w:fill="FFFFFF"/>
        <w:spacing w:line="360" w:lineRule="auto"/>
        <w:jc w:val="both"/>
        <w:rPr>
          <w:rFonts w:ascii="Palatino Linotype" w:hAnsi="Palatino Linotype" w:cs="Arial"/>
          <w:color w:val="222222"/>
          <w:lang w:eastAsia="es-MX"/>
        </w:rPr>
      </w:pPr>
      <w:r w:rsidRPr="006B0CA9">
        <w:rPr>
          <w:rFonts w:ascii="Palatino Linotype" w:hAnsi="Palatino Linotype" w:cs="Arial"/>
          <w:color w:val="222222"/>
          <w:lang w:eastAsia="es-MX"/>
        </w:rPr>
        <w:t>Al respecto, también son de considerar los criterios sostenidos por el Cuarto Tribunal Colegiado en Materia Administrativa del Primer Circuito, cuyos rubros y datos de identificación son los siguientes:</w:t>
      </w:r>
    </w:p>
    <w:p w14:paraId="1D6E882A" w14:textId="77777777" w:rsidR="00AD1E49" w:rsidRPr="006B0CA9" w:rsidRDefault="00AD1E49" w:rsidP="006B0CA9">
      <w:pPr>
        <w:shd w:val="clear" w:color="auto" w:fill="FFFFFF"/>
        <w:spacing w:line="360" w:lineRule="auto"/>
        <w:jc w:val="both"/>
        <w:rPr>
          <w:rFonts w:ascii="Palatino Linotype" w:hAnsi="Palatino Linotype" w:cs="Arial"/>
          <w:color w:val="222222"/>
          <w:lang w:eastAsia="es-MX"/>
        </w:rPr>
      </w:pPr>
    </w:p>
    <w:p w14:paraId="346A8681" w14:textId="77777777" w:rsidR="00AD1E49" w:rsidRPr="006B0CA9" w:rsidRDefault="00AD1E49" w:rsidP="006B0CA9">
      <w:pPr>
        <w:shd w:val="clear" w:color="auto" w:fill="FFFFFF"/>
        <w:spacing w:line="360" w:lineRule="auto"/>
        <w:jc w:val="both"/>
        <w:rPr>
          <w:rFonts w:ascii="Palatino Linotype" w:hAnsi="Palatino Linotype" w:cs="Arial"/>
          <w:color w:val="222222"/>
          <w:lang w:eastAsia="es-MX"/>
        </w:rPr>
      </w:pPr>
      <w:r w:rsidRPr="006B0CA9">
        <w:rPr>
          <w:rFonts w:ascii="Palatino Linotype" w:hAnsi="Palatino Linotype" w:cs="Arial"/>
          <w:color w:val="222222"/>
          <w:lang w:eastAsia="es-MX"/>
        </w:rPr>
        <w:t>PLAZO RAZONABLE PARA RESOLVER. DIMENSIÓN Y EFECTOS DE ESTE CONCEPTO CUANDO SE ADUCE EXCESIVA CARGA DE TRABAJO.” consultable en el Seminario Judicial de la Federación y su gaceta, con el registro digital 2002351.</w:t>
      </w:r>
    </w:p>
    <w:p w14:paraId="75B6D522" w14:textId="77777777" w:rsidR="00AD1E49" w:rsidRPr="006B0CA9" w:rsidRDefault="00AD1E49" w:rsidP="006B0CA9">
      <w:pPr>
        <w:shd w:val="clear" w:color="auto" w:fill="FFFFFF"/>
        <w:spacing w:line="360" w:lineRule="auto"/>
        <w:jc w:val="both"/>
        <w:rPr>
          <w:rFonts w:ascii="Palatino Linotype" w:hAnsi="Palatino Linotype" w:cs="Arial"/>
          <w:color w:val="222222"/>
          <w:lang w:eastAsia="es-MX"/>
        </w:rPr>
      </w:pPr>
    </w:p>
    <w:p w14:paraId="021B6421" w14:textId="77777777" w:rsidR="00AD1E49" w:rsidRPr="006B0CA9" w:rsidRDefault="00AD1E49" w:rsidP="006B0CA9">
      <w:pPr>
        <w:shd w:val="clear" w:color="auto" w:fill="FFFFFF"/>
        <w:spacing w:line="360" w:lineRule="auto"/>
        <w:jc w:val="both"/>
        <w:rPr>
          <w:rFonts w:ascii="Palatino Linotype" w:hAnsi="Palatino Linotype" w:cs="Arial"/>
          <w:color w:val="222222"/>
          <w:lang w:eastAsia="es-MX"/>
        </w:rPr>
      </w:pPr>
      <w:r w:rsidRPr="006B0CA9">
        <w:rPr>
          <w:rFonts w:ascii="Palatino Linotype" w:hAnsi="Palatino Linotype" w:cs="Arial"/>
          <w:color w:val="222222"/>
          <w:lang w:eastAsia="es-MX"/>
        </w:rPr>
        <w:t>“PLAZO RAZONABLE PARA RESOLVER. CONCEPTO Y ELEMENTOS QUE LO INTEGRAN A LA LUZ DEL DERECHO INTERNACIONAL DE LOS DERECHOS HUMANOS.”, visible en el Seminario Judicial de la Federación y su gaceta, con el registro digital 2002350.</w:t>
      </w:r>
    </w:p>
    <w:p w14:paraId="6FDCF351" w14:textId="77777777" w:rsidR="00AD1E49" w:rsidRPr="006B0CA9" w:rsidRDefault="00AD1E49" w:rsidP="006B0CA9">
      <w:pPr>
        <w:shd w:val="clear" w:color="auto" w:fill="FFFFFF"/>
        <w:spacing w:line="360" w:lineRule="auto"/>
        <w:jc w:val="both"/>
        <w:rPr>
          <w:rFonts w:ascii="Palatino Linotype" w:hAnsi="Palatino Linotype" w:cs="Arial"/>
          <w:color w:val="222222"/>
          <w:lang w:eastAsia="es-MX"/>
        </w:rPr>
      </w:pPr>
    </w:p>
    <w:p w14:paraId="0A6F6683" w14:textId="77777777" w:rsidR="00AD1E49" w:rsidRPr="006B0CA9" w:rsidRDefault="00AD1E49" w:rsidP="006B0CA9">
      <w:pPr>
        <w:shd w:val="clear" w:color="auto" w:fill="FFFFFF"/>
        <w:spacing w:line="360" w:lineRule="auto"/>
        <w:jc w:val="both"/>
        <w:rPr>
          <w:rFonts w:ascii="Palatino Linotype" w:hAnsi="Palatino Linotype" w:cs="Arial"/>
          <w:color w:val="222222"/>
          <w:lang w:eastAsia="es-MX"/>
        </w:rPr>
      </w:pPr>
      <w:r w:rsidRPr="006B0CA9">
        <w:rPr>
          <w:rFonts w:ascii="Palatino Linotype" w:hAnsi="Palatino Linotype" w:cs="Arial"/>
          <w:color w:val="222222"/>
          <w:lang w:eastAsia="es-MX"/>
        </w:rPr>
        <w:lastRenderedPageBreak/>
        <w:t>Por ello, este organismo garante comprometido con la tutela de los derechos humanos confiados, señala que este exceso del plazo legal para resolver el presente asunto, resulta de carácter excepcional.</w:t>
      </w:r>
    </w:p>
    <w:p w14:paraId="6EBC7259" w14:textId="77777777" w:rsidR="00AD1E49" w:rsidRPr="006B0CA9" w:rsidRDefault="00AD1E49" w:rsidP="006B0CA9">
      <w:pPr>
        <w:spacing w:line="360" w:lineRule="auto"/>
        <w:jc w:val="both"/>
        <w:rPr>
          <w:rFonts w:ascii="Palatino Linotype" w:hAnsi="Palatino Linotype"/>
        </w:rPr>
      </w:pPr>
    </w:p>
    <w:p w14:paraId="7BBEF78A" w14:textId="77777777" w:rsidR="009729B4" w:rsidRPr="006B0CA9" w:rsidRDefault="009729B4" w:rsidP="006B0CA9">
      <w:pPr>
        <w:pStyle w:val="Prrafodelista"/>
        <w:spacing w:line="360" w:lineRule="auto"/>
        <w:ind w:left="0"/>
        <w:jc w:val="both"/>
        <w:rPr>
          <w:rFonts w:ascii="Palatino Linotype" w:hAnsi="Palatino Linotype" w:cs="Arial"/>
          <w:b/>
          <w:bCs/>
        </w:rPr>
      </w:pPr>
      <w:r w:rsidRPr="006B0CA9">
        <w:rPr>
          <w:rFonts w:ascii="Palatino Linotype" w:hAnsi="Palatino Linotype" w:cs="Arial"/>
          <w:b/>
          <w:bCs/>
        </w:rPr>
        <w:t>e) Cierre de Instrucción</w:t>
      </w:r>
    </w:p>
    <w:p w14:paraId="682B728D" w14:textId="20DF4053" w:rsidR="009729B4" w:rsidRPr="006B0CA9" w:rsidRDefault="009729B4" w:rsidP="006B0CA9">
      <w:pPr>
        <w:spacing w:line="360" w:lineRule="auto"/>
        <w:jc w:val="both"/>
        <w:rPr>
          <w:rFonts w:ascii="Palatino Linotype" w:hAnsi="Palatino Linotype"/>
          <w:color w:val="000000" w:themeColor="text1"/>
        </w:rPr>
      </w:pPr>
      <w:r w:rsidRPr="006B0CA9">
        <w:rPr>
          <w:rFonts w:ascii="Palatino Linotype" w:hAnsi="Palatino Linotype"/>
          <w:color w:val="000000" w:themeColor="text1"/>
        </w:rPr>
        <w:t xml:space="preserve">Una vez analizado el estado procesal que guarda el </w:t>
      </w:r>
      <w:r w:rsidRPr="00686B6A">
        <w:rPr>
          <w:rFonts w:ascii="Palatino Linotype" w:hAnsi="Palatino Linotype"/>
          <w:color w:val="000000" w:themeColor="text1"/>
        </w:rPr>
        <w:t xml:space="preserve">expediente de mérito, el </w:t>
      </w:r>
      <w:r w:rsidR="00686B6A" w:rsidRPr="00686B6A">
        <w:rPr>
          <w:rFonts w:ascii="Palatino Linotype" w:hAnsi="Palatino Linotype"/>
          <w:b/>
          <w:bCs/>
          <w:color w:val="000000" w:themeColor="text1"/>
        </w:rPr>
        <w:t>cuatro</w:t>
      </w:r>
      <w:r w:rsidR="00AD1E49" w:rsidRPr="00686B6A">
        <w:rPr>
          <w:rFonts w:ascii="Palatino Linotype" w:hAnsi="Palatino Linotype"/>
          <w:b/>
          <w:bCs/>
          <w:color w:val="000000" w:themeColor="text1"/>
        </w:rPr>
        <w:t xml:space="preserve"> de agosto </w:t>
      </w:r>
      <w:r w:rsidRPr="00686B6A">
        <w:rPr>
          <w:rFonts w:ascii="Palatino Linotype" w:hAnsi="Palatino Linotype"/>
          <w:b/>
          <w:bCs/>
          <w:color w:val="000000" w:themeColor="text1"/>
        </w:rPr>
        <w:t xml:space="preserve">de dos mil veintidós, </w:t>
      </w:r>
      <w:r w:rsidRPr="00686B6A">
        <w:rPr>
          <w:rFonts w:ascii="Palatino Linotype" w:hAnsi="Palatino Linotype"/>
          <w:color w:val="000000" w:themeColor="text1"/>
        </w:rPr>
        <w:t xml:space="preserve">la </w:t>
      </w:r>
      <w:r w:rsidRPr="00686B6A">
        <w:rPr>
          <w:rFonts w:ascii="Palatino Linotype" w:hAnsi="Palatino Linotype"/>
          <w:b/>
          <w:color w:val="000000" w:themeColor="text1"/>
        </w:rPr>
        <w:t>Comisionada</w:t>
      </w:r>
      <w:r w:rsidRPr="00686B6A">
        <w:rPr>
          <w:rFonts w:ascii="Palatino Linotype" w:hAnsi="Palatino Linotype"/>
          <w:color w:val="000000" w:themeColor="text1"/>
        </w:rPr>
        <w:t xml:space="preserve"> </w:t>
      </w:r>
      <w:r w:rsidRPr="00686B6A">
        <w:rPr>
          <w:rFonts w:ascii="Palatino Linotype" w:hAnsi="Palatino Linotype"/>
          <w:b/>
          <w:color w:val="000000" w:themeColor="text1"/>
        </w:rPr>
        <w:t>Sharon Cristina M</w:t>
      </w:r>
      <w:r w:rsidRPr="006B0CA9">
        <w:rPr>
          <w:rFonts w:ascii="Palatino Linotype" w:hAnsi="Palatino Linotype"/>
          <w:b/>
          <w:color w:val="000000" w:themeColor="text1"/>
        </w:rPr>
        <w:t>orales Martínez</w:t>
      </w:r>
      <w:r w:rsidRPr="006B0CA9">
        <w:rPr>
          <w:rFonts w:ascii="Palatino Linotype" w:hAnsi="Palatino Linotype"/>
          <w:color w:val="000000" w:themeColor="text1"/>
        </w:rPr>
        <w:t xml:space="preserve"> acordó los cierres de instrucción;</w:t>
      </w:r>
      <w:r w:rsidRPr="006B0CA9">
        <w:rPr>
          <w:rFonts w:ascii="Palatino Linotype" w:hAnsi="Palatino Linotype" w:cs="Arial"/>
        </w:rPr>
        <w:t xml:space="preserve"> así como, la remisión de los mismos a efecto de ser resueltos, de conformidad con lo establecido en el artículo 185 fracciones VI y VIII de la Ley de Transparencia y Acceso a la Información Pública del Estado de México y Municipios; y</w:t>
      </w:r>
      <w:r w:rsidRPr="006B0CA9">
        <w:rPr>
          <w:rFonts w:ascii="Palatino Linotype" w:hAnsi="Palatino Linotype"/>
          <w:color w:val="000000" w:themeColor="text1"/>
        </w:rPr>
        <w:t xml:space="preserve">, </w:t>
      </w:r>
    </w:p>
    <w:p w14:paraId="265F48C5" w14:textId="77777777" w:rsidR="00536C04" w:rsidRPr="006B0CA9" w:rsidRDefault="00536C04" w:rsidP="006B0CA9">
      <w:pPr>
        <w:ind w:right="50"/>
        <w:jc w:val="center"/>
        <w:rPr>
          <w:rFonts w:ascii="Palatino Linotype" w:hAnsi="Palatino Linotype" w:cs="Arial"/>
          <w:b/>
          <w:color w:val="000000" w:themeColor="text1"/>
          <w:sz w:val="28"/>
        </w:rPr>
      </w:pPr>
    </w:p>
    <w:p w14:paraId="307772BA" w14:textId="77777777" w:rsidR="00536C04" w:rsidRPr="006B0CA9" w:rsidRDefault="00536C04" w:rsidP="006B0CA9">
      <w:pPr>
        <w:jc w:val="center"/>
        <w:rPr>
          <w:rFonts w:ascii="Palatino Linotype" w:hAnsi="Palatino Linotype" w:cs="Arial"/>
          <w:b/>
          <w:bCs/>
          <w:color w:val="000000" w:themeColor="text1"/>
          <w:spacing w:val="60"/>
          <w:sz w:val="28"/>
        </w:rPr>
      </w:pPr>
      <w:r w:rsidRPr="006B0CA9">
        <w:rPr>
          <w:rFonts w:ascii="Palatino Linotype" w:hAnsi="Palatino Linotype" w:cs="Arial"/>
          <w:b/>
          <w:bCs/>
          <w:color w:val="000000" w:themeColor="text1"/>
          <w:spacing w:val="60"/>
          <w:sz w:val="28"/>
        </w:rPr>
        <w:t>CONSIDERANDO</w:t>
      </w:r>
    </w:p>
    <w:p w14:paraId="3142EC0D" w14:textId="77777777" w:rsidR="00536C04" w:rsidRPr="006B0CA9" w:rsidRDefault="00536C04" w:rsidP="006B0CA9">
      <w:pPr>
        <w:rPr>
          <w:rFonts w:ascii="Palatino Linotype" w:hAnsi="Palatino Linotype"/>
          <w:b/>
          <w:bCs/>
          <w:spacing w:val="40"/>
        </w:rPr>
      </w:pPr>
    </w:p>
    <w:p w14:paraId="7531711D" w14:textId="77777777" w:rsidR="00756235" w:rsidRPr="006B0CA9" w:rsidRDefault="00756235" w:rsidP="006B0CA9">
      <w:pPr>
        <w:spacing w:line="360" w:lineRule="auto"/>
        <w:ind w:right="50"/>
        <w:jc w:val="both"/>
        <w:rPr>
          <w:rFonts w:ascii="Palatino Linotype" w:hAnsi="Palatino Linotype"/>
          <w:b/>
          <w:color w:val="000000" w:themeColor="text1"/>
        </w:rPr>
      </w:pPr>
      <w:r w:rsidRPr="006B0CA9">
        <w:rPr>
          <w:rFonts w:ascii="Palatino Linotype" w:hAnsi="Palatino Linotype"/>
          <w:b/>
          <w:color w:val="000000" w:themeColor="text1"/>
          <w:sz w:val="28"/>
          <w:szCs w:val="28"/>
        </w:rPr>
        <w:t>PRIMERO</w:t>
      </w:r>
      <w:r w:rsidRPr="006B0CA9">
        <w:rPr>
          <w:rFonts w:ascii="Palatino Linotype" w:hAnsi="Palatino Linotype"/>
          <w:b/>
          <w:color w:val="000000" w:themeColor="text1"/>
        </w:rPr>
        <w:t>.</w:t>
      </w:r>
      <w:r w:rsidRPr="006B0CA9">
        <w:rPr>
          <w:rFonts w:ascii="Palatino Linotype" w:hAnsi="Palatino Linotype"/>
          <w:color w:val="000000" w:themeColor="text1"/>
        </w:rPr>
        <w:t xml:space="preserve"> </w:t>
      </w:r>
      <w:r w:rsidRPr="006B0CA9">
        <w:rPr>
          <w:rFonts w:ascii="Palatino Linotype" w:hAnsi="Palatino Linotype"/>
          <w:b/>
          <w:color w:val="000000" w:themeColor="text1"/>
        </w:rPr>
        <w:t>Competencia</w:t>
      </w:r>
      <w:r w:rsidRPr="006B0CA9">
        <w:rPr>
          <w:rFonts w:ascii="Palatino Linotype" w:hAnsi="Palatino Linotype"/>
          <w:color w:val="000000" w:themeColor="text1"/>
        </w:rPr>
        <w:t>.</w:t>
      </w:r>
      <w:r w:rsidRPr="006B0CA9">
        <w:rPr>
          <w:rFonts w:ascii="Palatino Linotype" w:hAnsi="Palatino Linotype"/>
          <w:b/>
          <w:color w:val="000000" w:themeColor="text1"/>
        </w:rPr>
        <w:t xml:space="preserve"> </w:t>
      </w:r>
    </w:p>
    <w:p w14:paraId="04CD4BF7" w14:textId="0A0EAC72" w:rsidR="00756235" w:rsidRPr="006B0CA9" w:rsidRDefault="00756235" w:rsidP="00C6544B">
      <w:pPr>
        <w:spacing w:line="360" w:lineRule="auto"/>
        <w:ind w:right="50"/>
        <w:jc w:val="both"/>
        <w:rPr>
          <w:rFonts w:ascii="Palatino Linotype" w:hAnsi="Palatino Linotype" w:cs="Arial"/>
          <w:color w:val="000000" w:themeColor="text1"/>
        </w:rPr>
      </w:pPr>
      <w:r w:rsidRPr="006B0CA9">
        <w:rPr>
          <w:rFonts w:ascii="Palatino Linotype" w:hAnsi="Palatino Linotype"/>
          <w:color w:val="000000" w:themeColor="text1"/>
        </w:rPr>
        <w:t xml:space="preserve">Este Instituto de Transparencia, Acceso a la Información Pública y Protección de Datos Personales del Estado de México y Municipios, es competente para conocer y resolver </w:t>
      </w:r>
      <w:r w:rsidR="00025060" w:rsidRPr="006B0CA9">
        <w:rPr>
          <w:rFonts w:ascii="Palatino Linotype" w:hAnsi="Palatino Linotype"/>
          <w:color w:val="000000" w:themeColor="text1"/>
        </w:rPr>
        <w:t>los</w:t>
      </w:r>
      <w:r w:rsidRPr="006B0CA9">
        <w:rPr>
          <w:rFonts w:ascii="Palatino Linotype" w:hAnsi="Palatino Linotype"/>
          <w:color w:val="000000" w:themeColor="text1"/>
        </w:rPr>
        <w:t xml:space="preserve"> presente</w:t>
      </w:r>
      <w:r w:rsidR="00025060" w:rsidRPr="006B0CA9">
        <w:rPr>
          <w:rFonts w:ascii="Palatino Linotype" w:hAnsi="Palatino Linotype"/>
          <w:color w:val="000000" w:themeColor="text1"/>
        </w:rPr>
        <w:t>s</w:t>
      </w:r>
      <w:r w:rsidRPr="006B0CA9">
        <w:rPr>
          <w:rFonts w:ascii="Palatino Linotype" w:hAnsi="Palatino Linotype"/>
          <w:color w:val="000000" w:themeColor="text1"/>
        </w:rPr>
        <w:t xml:space="preserve"> </w:t>
      </w:r>
      <w:r w:rsidR="00025060" w:rsidRPr="006B0CA9">
        <w:rPr>
          <w:rFonts w:ascii="Palatino Linotype" w:hAnsi="Palatino Linotype"/>
          <w:color w:val="000000" w:themeColor="text1"/>
        </w:rPr>
        <w:t>R</w:t>
      </w:r>
      <w:r w:rsidRPr="006B0CA9">
        <w:rPr>
          <w:rFonts w:ascii="Palatino Linotype" w:hAnsi="Palatino Linotype"/>
          <w:color w:val="000000" w:themeColor="text1"/>
        </w:rPr>
        <w:t xml:space="preserve">ecurso de </w:t>
      </w:r>
      <w:r w:rsidR="00025060" w:rsidRPr="006B0CA9">
        <w:rPr>
          <w:rFonts w:ascii="Palatino Linotype" w:hAnsi="Palatino Linotype"/>
          <w:color w:val="000000" w:themeColor="text1"/>
        </w:rPr>
        <w:t>R</w:t>
      </w:r>
      <w:r w:rsidRPr="006B0CA9">
        <w:rPr>
          <w:rFonts w:ascii="Palatino Linotype" w:hAnsi="Palatino Linotype"/>
          <w:color w:val="000000" w:themeColor="text1"/>
        </w:rPr>
        <w:t>evisión, conforme a lo dispuesto en los artículos 6, Apartado A de la Constitución Política de los Estados Unidos Mexicanos; 5, párrafos trigésimo, trigésimo primero y trigésimo segundo, fracciones IV y V de la Constitución Política del Estado Libre y Soberano de México; ordinal 2, fracción II, 13, 29, 36, fracciones I y II, 176, 178, 179, 181 párrafo tercero y 185 de la Ley de Transparencia y Acceso a la Información Pública del Estado de México y Municipios</w:t>
      </w:r>
      <w:r w:rsidRPr="006B0CA9">
        <w:rPr>
          <w:rFonts w:ascii="Palatino Linotype" w:hAnsi="Palatino Linotype" w:cs="Arial"/>
          <w:color w:val="000000" w:themeColor="text1"/>
        </w:rPr>
        <w:t>; y 9, fracciones I y XXIV y 11 del Reglamento Interior del Instituto de Transparencia, Acceso a la Información Pública y Protección de Datos Personales del Estado de México y Municipios.</w:t>
      </w:r>
    </w:p>
    <w:p w14:paraId="1C2D846F" w14:textId="77777777" w:rsidR="00756235" w:rsidRPr="006B0CA9" w:rsidRDefault="00756235" w:rsidP="006B0CA9">
      <w:pPr>
        <w:spacing w:line="360" w:lineRule="auto"/>
        <w:jc w:val="both"/>
        <w:rPr>
          <w:rFonts w:ascii="Palatino Linotype" w:hAnsi="Palatino Linotype" w:cs="Arial"/>
          <w:b/>
          <w:color w:val="000000" w:themeColor="text1"/>
        </w:rPr>
      </w:pPr>
      <w:r w:rsidRPr="006B0CA9">
        <w:rPr>
          <w:rFonts w:ascii="Palatino Linotype" w:hAnsi="Palatino Linotype" w:cs="Arial"/>
          <w:b/>
          <w:color w:val="000000" w:themeColor="text1"/>
          <w:sz w:val="28"/>
        </w:rPr>
        <w:lastRenderedPageBreak/>
        <w:t>SEGUNDO</w:t>
      </w:r>
      <w:r w:rsidRPr="006B0CA9">
        <w:rPr>
          <w:rFonts w:ascii="Palatino Linotype" w:hAnsi="Palatino Linotype" w:cs="Arial"/>
          <w:b/>
          <w:color w:val="000000" w:themeColor="text1"/>
        </w:rPr>
        <w:t xml:space="preserve">. Interés. </w:t>
      </w:r>
    </w:p>
    <w:p w14:paraId="204DEEDD" w14:textId="475B00DA" w:rsidR="00C83CB6" w:rsidRPr="006B0CA9" w:rsidRDefault="00756235" w:rsidP="006B0CA9">
      <w:pPr>
        <w:spacing w:line="360" w:lineRule="auto"/>
        <w:jc w:val="both"/>
        <w:rPr>
          <w:rFonts w:ascii="Palatino Linotype" w:hAnsi="Palatino Linotype" w:cs="Arial"/>
          <w:b/>
          <w:bCs/>
          <w:color w:val="000000" w:themeColor="text1"/>
        </w:rPr>
      </w:pPr>
      <w:r w:rsidRPr="006B0CA9">
        <w:rPr>
          <w:rFonts w:ascii="Palatino Linotype" w:hAnsi="Palatino Linotype" w:cs="Arial"/>
          <w:bCs/>
          <w:color w:val="000000" w:themeColor="text1"/>
        </w:rPr>
        <w:t xml:space="preserve">Los </w:t>
      </w:r>
      <w:r w:rsidR="00312B04" w:rsidRPr="006B0CA9">
        <w:rPr>
          <w:rFonts w:ascii="Palatino Linotype" w:hAnsi="Palatino Linotype" w:cs="Arial"/>
          <w:bCs/>
          <w:color w:val="000000" w:themeColor="text1"/>
        </w:rPr>
        <w:t>Recursos de Revisión</w:t>
      </w:r>
      <w:r w:rsidR="005F5D50" w:rsidRPr="006B0CA9">
        <w:rPr>
          <w:rFonts w:ascii="Palatino Linotype" w:hAnsi="Palatino Linotype" w:cs="Arial"/>
          <w:bCs/>
          <w:color w:val="000000" w:themeColor="text1"/>
        </w:rPr>
        <w:t xml:space="preserve"> materia del presente estudio</w:t>
      </w:r>
      <w:r w:rsidRPr="006B0CA9">
        <w:rPr>
          <w:rFonts w:ascii="Palatino Linotype" w:hAnsi="Palatino Linotype" w:cs="Arial"/>
          <w:bCs/>
          <w:color w:val="000000" w:themeColor="text1"/>
        </w:rPr>
        <w:t xml:space="preserve"> fueron interpuestos por parte legítima, en atención a que se presentó por </w:t>
      </w:r>
      <w:r w:rsidR="004E6A19">
        <w:rPr>
          <w:rFonts w:ascii="Palatino Linotype" w:hAnsi="Palatino Linotype" w:cs="Arial"/>
          <w:b/>
          <w:color w:val="000000" w:themeColor="text1"/>
        </w:rPr>
        <w:t>LA</w:t>
      </w:r>
      <w:r w:rsidRPr="006B0CA9">
        <w:rPr>
          <w:rFonts w:ascii="Palatino Linotype" w:hAnsi="Palatino Linotype" w:cs="Arial"/>
          <w:b/>
          <w:bCs/>
          <w:color w:val="000000" w:themeColor="text1"/>
        </w:rPr>
        <w:t xml:space="preserve"> RECURRENTE,</w:t>
      </w:r>
      <w:r w:rsidRPr="006B0CA9">
        <w:rPr>
          <w:rFonts w:ascii="Palatino Linotype" w:hAnsi="Palatino Linotype" w:cs="Arial"/>
          <w:bCs/>
          <w:color w:val="000000" w:themeColor="text1"/>
        </w:rPr>
        <w:t xml:space="preserve"> quien es la misma persona que formuló la solicitud de acceso a la información pública al </w:t>
      </w:r>
      <w:r w:rsidRPr="006B0CA9">
        <w:rPr>
          <w:rFonts w:ascii="Palatino Linotype" w:hAnsi="Palatino Linotype" w:cs="Arial"/>
          <w:b/>
          <w:bCs/>
          <w:color w:val="000000" w:themeColor="text1"/>
        </w:rPr>
        <w:t>SUJETO OBLIGADO</w:t>
      </w:r>
      <w:r w:rsidR="00C83CB6" w:rsidRPr="006B0CA9">
        <w:rPr>
          <w:rFonts w:ascii="Palatino Linotype" w:hAnsi="Palatino Linotype" w:cs="Arial"/>
          <w:b/>
          <w:bCs/>
          <w:color w:val="000000" w:themeColor="text1"/>
        </w:rPr>
        <w:t xml:space="preserve">, </w:t>
      </w:r>
      <w:r w:rsidR="00C83CB6" w:rsidRPr="006B0CA9">
        <w:rPr>
          <w:rFonts w:ascii="Palatino Linotype" w:hAnsi="Palatino Linotype" w:cs="Arial"/>
          <w:bCs/>
          <w:color w:val="000000" w:themeColor="text1"/>
        </w:rPr>
        <w:t xml:space="preserve">pues para ello, es </w:t>
      </w:r>
      <w:r w:rsidR="00C83CB6" w:rsidRPr="006B0CA9">
        <w:rPr>
          <w:rFonts w:ascii="Palatino Linotype" w:hAnsi="Palatino Linotype" w:cs="Arial"/>
          <w:color w:val="000000"/>
          <w:lang w:eastAsia="es-MX"/>
        </w:rPr>
        <w:t xml:space="preserve">necesario que </w:t>
      </w:r>
      <w:r w:rsidR="004E6A19">
        <w:rPr>
          <w:rFonts w:ascii="Palatino Linotype" w:hAnsi="Palatino Linotype" w:cs="Arial"/>
          <w:color w:val="000000"/>
          <w:lang w:eastAsia="es-MX"/>
        </w:rPr>
        <w:t>la</w:t>
      </w:r>
      <w:r w:rsidR="00C83CB6" w:rsidRPr="006B0CA9">
        <w:rPr>
          <w:rFonts w:ascii="Palatino Linotype" w:hAnsi="Palatino Linotype" w:cs="Arial"/>
          <w:color w:val="000000"/>
          <w:lang w:eastAsia="es-MX"/>
        </w:rPr>
        <w:t xml:space="preserve"> particular ingrese al </w:t>
      </w:r>
      <w:r w:rsidR="00C83CB6" w:rsidRPr="006B0CA9">
        <w:rPr>
          <w:rFonts w:ascii="Palatino Linotype" w:hAnsi="Palatino Linotype" w:cs="Arial"/>
          <w:b/>
          <w:color w:val="000000"/>
          <w:lang w:eastAsia="es-MX"/>
        </w:rPr>
        <w:t xml:space="preserve">SAIMEX </w:t>
      </w:r>
      <w:r w:rsidR="00C83CB6" w:rsidRPr="006B0CA9">
        <w:rPr>
          <w:rFonts w:ascii="Palatino Linotype" w:hAnsi="Palatino Linotype" w:cs="Arial"/>
          <w:color w:val="000000"/>
          <w:lang w:eastAsia="es-MX"/>
        </w:rPr>
        <w:t>mediante la utilización de su clave de usuario y contraseña.</w:t>
      </w:r>
    </w:p>
    <w:p w14:paraId="104423D5" w14:textId="77777777" w:rsidR="000171D8" w:rsidRPr="006B0CA9" w:rsidRDefault="000171D8" w:rsidP="006B0CA9">
      <w:pPr>
        <w:spacing w:line="360" w:lineRule="auto"/>
        <w:jc w:val="both"/>
        <w:rPr>
          <w:rFonts w:ascii="Palatino Linotype" w:hAnsi="Palatino Linotype" w:cs="Arial"/>
          <w:b/>
          <w:color w:val="000000" w:themeColor="text1"/>
          <w:szCs w:val="28"/>
        </w:rPr>
      </w:pPr>
    </w:p>
    <w:p w14:paraId="27798468" w14:textId="77777777" w:rsidR="00756235" w:rsidRPr="006B0CA9" w:rsidRDefault="00756235" w:rsidP="006B0CA9">
      <w:pPr>
        <w:autoSpaceDE w:val="0"/>
        <w:autoSpaceDN w:val="0"/>
        <w:adjustRightInd w:val="0"/>
        <w:spacing w:line="360" w:lineRule="auto"/>
        <w:ind w:right="49"/>
        <w:jc w:val="both"/>
        <w:rPr>
          <w:rFonts w:ascii="Palatino Linotype" w:hAnsi="Palatino Linotype" w:cs="Arial"/>
          <w:b/>
          <w:color w:val="000000" w:themeColor="text1"/>
          <w:lang w:val="es-ES"/>
        </w:rPr>
      </w:pPr>
      <w:r w:rsidRPr="006B0CA9">
        <w:rPr>
          <w:rFonts w:ascii="Palatino Linotype" w:hAnsi="Palatino Linotype" w:cs="Arial"/>
          <w:b/>
          <w:color w:val="000000" w:themeColor="text1"/>
          <w:sz w:val="28"/>
          <w:szCs w:val="28"/>
        </w:rPr>
        <w:t xml:space="preserve">TERCERO. </w:t>
      </w:r>
      <w:r w:rsidRPr="006B0CA9">
        <w:rPr>
          <w:rFonts w:ascii="Palatino Linotype" w:hAnsi="Palatino Linotype" w:cs="Arial"/>
          <w:b/>
          <w:color w:val="000000" w:themeColor="text1"/>
          <w:lang w:val="es-ES"/>
        </w:rPr>
        <w:t xml:space="preserve">Oportunidad. </w:t>
      </w:r>
    </w:p>
    <w:p w14:paraId="0F5DEF30" w14:textId="002C35AC" w:rsidR="008924C1" w:rsidRPr="006B0CA9" w:rsidRDefault="008924C1" w:rsidP="006B0CA9">
      <w:pPr>
        <w:pStyle w:val="Prrafodelista"/>
        <w:autoSpaceDE w:val="0"/>
        <w:autoSpaceDN w:val="0"/>
        <w:adjustRightInd w:val="0"/>
        <w:spacing w:line="360" w:lineRule="auto"/>
        <w:ind w:left="0" w:right="49"/>
        <w:jc w:val="both"/>
        <w:rPr>
          <w:rFonts w:ascii="Palatino Linotype" w:hAnsi="Palatino Linotype" w:cs="Arial"/>
          <w:color w:val="000000" w:themeColor="text1"/>
        </w:rPr>
      </w:pPr>
      <w:r w:rsidRPr="006B0CA9">
        <w:rPr>
          <w:rFonts w:ascii="Palatino Linotype" w:hAnsi="Palatino Linotype" w:cs="Arial"/>
          <w:color w:val="000000" w:themeColor="text1"/>
        </w:rPr>
        <w:t xml:space="preserve">Los </w:t>
      </w:r>
      <w:r w:rsidR="00312B04" w:rsidRPr="006B0CA9">
        <w:rPr>
          <w:rFonts w:ascii="Palatino Linotype" w:hAnsi="Palatino Linotype" w:cs="Arial"/>
          <w:color w:val="000000" w:themeColor="text1"/>
        </w:rPr>
        <w:t>Recursos de Revisión</w:t>
      </w:r>
      <w:r w:rsidRPr="006B0CA9">
        <w:rPr>
          <w:rFonts w:ascii="Palatino Linotype" w:hAnsi="Palatino Linotype" w:cs="Arial"/>
          <w:color w:val="000000" w:themeColor="text1"/>
        </w:rPr>
        <w:t xml:space="preserve"> fueron interpuestos dentro del plazo de quince días hábiles contados a partir del día siguiente en que </w:t>
      </w:r>
      <w:r w:rsidR="004E6A19">
        <w:rPr>
          <w:rFonts w:ascii="Palatino Linotype" w:hAnsi="Palatino Linotype" w:cs="Arial"/>
          <w:b/>
          <w:color w:val="000000" w:themeColor="text1"/>
        </w:rPr>
        <w:t>LA</w:t>
      </w:r>
      <w:r w:rsidRPr="006B0CA9">
        <w:rPr>
          <w:rFonts w:ascii="Palatino Linotype" w:hAnsi="Palatino Linotype" w:cs="Arial"/>
          <w:b/>
          <w:color w:val="000000" w:themeColor="text1"/>
        </w:rPr>
        <w:t xml:space="preserve"> RECURRENTE </w:t>
      </w:r>
      <w:r w:rsidRPr="006B0CA9">
        <w:rPr>
          <w:rFonts w:ascii="Palatino Linotype" w:hAnsi="Palatino Linotype" w:cs="Arial"/>
          <w:color w:val="000000" w:themeColor="text1"/>
        </w:rPr>
        <w:t xml:space="preserve">tuvo conocimiento de las respuestas impugnadas, tal y como lo prevé el artículo 178 de la Ley de Transparencia y Acceso a la Información Pública del Estado de México y Municipios, que establece: </w:t>
      </w:r>
    </w:p>
    <w:p w14:paraId="21ADCB8C" w14:textId="77777777" w:rsidR="008924C1" w:rsidRPr="006B0CA9" w:rsidRDefault="008924C1" w:rsidP="006B0CA9">
      <w:pPr>
        <w:ind w:left="-284" w:right="899"/>
        <w:jc w:val="both"/>
        <w:rPr>
          <w:rFonts w:ascii="Palatino Linotype" w:hAnsi="Palatino Linotype" w:cs="Arial"/>
          <w:color w:val="000000" w:themeColor="text1"/>
        </w:rPr>
      </w:pPr>
    </w:p>
    <w:p w14:paraId="23667BCC" w14:textId="77777777" w:rsidR="008924C1" w:rsidRPr="006B0CA9" w:rsidRDefault="008924C1" w:rsidP="006B0CA9">
      <w:pPr>
        <w:tabs>
          <w:tab w:val="left" w:pos="851"/>
        </w:tabs>
        <w:ind w:left="851" w:right="1134"/>
        <w:jc w:val="both"/>
        <w:rPr>
          <w:rFonts w:ascii="Palatino Linotype" w:hAnsi="Palatino Linotype" w:cs="Arial"/>
          <w:i/>
          <w:color w:val="000000" w:themeColor="text1"/>
          <w:sz w:val="22"/>
          <w:szCs w:val="22"/>
        </w:rPr>
      </w:pPr>
      <w:r w:rsidRPr="006B0CA9">
        <w:rPr>
          <w:rFonts w:ascii="Palatino Linotype" w:hAnsi="Palatino Linotype" w:cs="Arial"/>
          <w:b/>
          <w:i/>
          <w:color w:val="000000" w:themeColor="text1"/>
          <w:sz w:val="22"/>
          <w:szCs w:val="22"/>
        </w:rPr>
        <w:t>“Artículo 178.</w:t>
      </w:r>
      <w:r w:rsidRPr="006B0CA9">
        <w:rPr>
          <w:rFonts w:ascii="Palatino Linotype" w:hAnsi="Palatino Linotype" w:cs="Arial"/>
          <w:i/>
          <w:color w:val="000000" w:themeColor="text1"/>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DA814F5" w14:textId="77777777" w:rsidR="008924C1" w:rsidRPr="006B0CA9" w:rsidRDefault="008924C1" w:rsidP="006B0CA9">
      <w:pPr>
        <w:tabs>
          <w:tab w:val="left" w:pos="851"/>
        </w:tabs>
        <w:ind w:left="851" w:right="1134"/>
        <w:jc w:val="both"/>
        <w:rPr>
          <w:rFonts w:ascii="Palatino Linotype" w:hAnsi="Palatino Linotype" w:cs="Arial"/>
          <w:i/>
          <w:color w:val="000000" w:themeColor="text1"/>
          <w:sz w:val="22"/>
          <w:szCs w:val="22"/>
        </w:rPr>
      </w:pPr>
      <w:r w:rsidRPr="006B0CA9">
        <w:rPr>
          <w:rFonts w:ascii="Palatino Linotype" w:hAnsi="Palatino Linotype" w:cs="Arial"/>
          <w:i/>
          <w:color w:val="000000" w:themeColor="text1"/>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2438B84C" w14:textId="77777777" w:rsidR="008924C1" w:rsidRPr="006B0CA9" w:rsidRDefault="008924C1" w:rsidP="006B0CA9">
      <w:pPr>
        <w:tabs>
          <w:tab w:val="left" w:pos="8222"/>
        </w:tabs>
        <w:ind w:left="851" w:right="1134"/>
        <w:jc w:val="both"/>
        <w:rPr>
          <w:rFonts w:ascii="Palatino Linotype" w:hAnsi="Palatino Linotype" w:cs="Arial"/>
          <w:i/>
          <w:color w:val="000000" w:themeColor="text1"/>
          <w:sz w:val="22"/>
          <w:szCs w:val="22"/>
        </w:rPr>
      </w:pPr>
      <w:r w:rsidRPr="006B0CA9">
        <w:rPr>
          <w:rFonts w:ascii="Palatino Linotype" w:hAnsi="Palatino Linotype" w:cs="Arial"/>
          <w:i/>
          <w:color w:val="000000" w:themeColor="text1"/>
          <w:sz w:val="22"/>
          <w:szCs w:val="22"/>
        </w:rPr>
        <w:t>En el caso de que se interponga ante la Unidad de Transparencia, ésta deberá remitir el recurso de revisión al Instituto a más tardar al día siguiente de haberlo recibido.</w:t>
      </w:r>
      <w:r w:rsidRPr="006B0CA9">
        <w:rPr>
          <w:rFonts w:ascii="Palatino Linotype" w:hAnsi="Palatino Linotype" w:cs="Arial"/>
          <w:b/>
          <w:i/>
          <w:color w:val="000000" w:themeColor="text1"/>
          <w:sz w:val="22"/>
          <w:szCs w:val="22"/>
        </w:rPr>
        <w:t>”</w:t>
      </w:r>
    </w:p>
    <w:p w14:paraId="321E129B" w14:textId="088B54ED" w:rsidR="0063253D" w:rsidRPr="006B0CA9" w:rsidRDefault="008924C1" w:rsidP="006B0CA9">
      <w:pPr>
        <w:spacing w:line="360" w:lineRule="auto"/>
        <w:jc w:val="both"/>
        <w:rPr>
          <w:rFonts w:ascii="Palatino Linotype" w:hAnsi="Palatino Linotype" w:cs="Arial"/>
          <w:color w:val="000000" w:themeColor="text1"/>
        </w:rPr>
      </w:pPr>
      <w:r w:rsidRPr="006B0CA9">
        <w:rPr>
          <w:rFonts w:ascii="Palatino Linotype" w:hAnsi="Palatino Linotype" w:cs="Arial"/>
          <w:color w:val="000000" w:themeColor="text1"/>
        </w:rPr>
        <w:t>En efecto, se actualiza la hipótesis prevista en el precepto legal antes transcrito, en atención a que las respuestas impugnadas que dieron origen a</w:t>
      </w:r>
      <w:r w:rsidR="002F735F" w:rsidRPr="006B0CA9">
        <w:rPr>
          <w:rFonts w:ascii="Palatino Linotype" w:hAnsi="Palatino Linotype" w:cs="Arial"/>
          <w:color w:val="000000" w:themeColor="text1"/>
        </w:rPr>
        <w:t>l</w:t>
      </w:r>
      <w:r w:rsidRPr="006B0CA9">
        <w:rPr>
          <w:rFonts w:ascii="Palatino Linotype" w:hAnsi="Palatino Linotype" w:cs="Arial"/>
          <w:color w:val="000000" w:themeColor="text1"/>
        </w:rPr>
        <w:t xml:space="preserve"> </w:t>
      </w:r>
      <w:r w:rsidR="00312B04" w:rsidRPr="006B0CA9">
        <w:rPr>
          <w:rFonts w:ascii="Palatino Linotype" w:hAnsi="Palatino Linotype" w:cs="Arial"/>
          <w:color w:val="000000" w:themeColor="text1"/>
        </w:rPr>
        <w:t>Recurso de Revisión</w:t>
      </w:r>
      <w:r w:rsidRPr="006B0CA9">
        <w:rPr>
          <w:rFonts w:ascii="Palatino Linotype" w:hAnsi="Palatino Linotype" w:cs="Arial"/>
          <w:color w:val="000000" w:themeColor="text1"/>
        </w:rPr>
        <w:t xml:space="preserve"> </w:t>
      </w:r>
      <w:r w:rsidR="002F735F" w:rsidRPr="006B0CA9">
        <w:rPr>
          <w:rFonts w:ascii="Palatino Linotype" w:hAnsi="Palatino Linotype"/>
          <w:b/>
        </w:rPr>
        <w:t xml:space="preserve">10407/INFOEM/IP/RR/2022 </w:t>
      </w:r>
      <w:r w:rsidRPr="006B0CA9">
        <w:rPr>
          <w:rFonts w:ascii="Palatino Linotype" w:hAnsi="Palatino Linotype" w:cs="Arial"/>
          <w:color w:val="000000" w:themeColor="text1"/>
        </w:rPr>
        <w:t>fue notific</w:t>
      </w:r>
      <w:r w:rsidRPr="006B0CA9">
        <w:rPr>
          <w:rFonts w:ascii="Palatino Linotype" w:hAnsi="Palatino Linotype" w:cs="Arial"/>
          <w:bCs/>
          <w:color w:val="000000" w:themeColor="text1"/>
        </w:rPr>
        <w:t xml:space="preserve">ada el </w:t>
      </w:r>
      <w:r w:rsidR="002F735F" w:rsidRPr="006B0CA9">
        <w:rPr>
          <w:rFonts w:ascii="Palatino Linotype" w:hAnsi="Palatino Linotype" w:cs="Arial"/>
          <w:b/>
          <w:bCs/>
          <w:color w:val="000000" w:themeColor="text1"/>
        </w:rPr>
        <w:t>dieciséis de mayo de dos mil veintidós</w:t>
      </w:r>
      <w:r w:rsidRPr="006B0CA9">
        <w:rPr>
          <w:rFonts w:ascii="Palatino Linotype" w:hAnsi="Palatino Linotype" w:cs="Arial"/>
          <w:b/>
          <w:bCs/>
          <w:color w:val="000000" w:themeColor="text1"/>
        </w:rPr>
        <w:t xml:space="preserve">; </w:t>
      </w:r>
      <w:r w:rsidRPr="006B0CA9">
        <w:rPr>
          <w:rFonts w:ascii="Palatino Linotype" w:hAnsi="Palatino Linotype" w:cs="Arial"/>
          <w:bCs/>
          <w:color w:val="000000" w:themeColor="text1"/>
        </w:rPr>
        <w:t xml:space="preserve">por lo que, el plazo para presentar el </w:t>
      </w:r>
      <w:r w:rsidR="00ED1F67" w:rsidRPr="006B0CA9">
        <w:rPr>
          <w:rFonts w:ascii="Palatino Linotype" w:hAnsi="Palatino Linotype" w:cs="Arial"/>
          <w:bCs/>
          <w:color w:val="000000" w:themeColor="text1"/>
        </w:rPr>
        <w:t xml:space="preserve">Recurso </w:t>
      </w:r>
      <w:r w:rsidRPr="006B0CA9">
        <w:rPr>
          <w:rFonts w:ascii="Palatino Linotype" w:hAnsi="Palatino Linotype" w:cs="Arial"/>
          <w:bCs/>
          <w:color w:val="000000" w:themeColor="text1"/>
        </w:rPr>
        <w:t xml:space="preserve">de </w:t>
      </w:r>
      <w:r w:rsidR="00ED1F67" w:rsidRPr="006B0CA9">
        <w:rPr>
          <w:rFonts w:ascii="Palatino Linotype" w:hAnsi="Palatino Linotype" w:cs="Arial"/>
          <w:bCs/>
          <w:color w:val="000000" w:themeColor="text1"/>
        </w:rPr>
        <w:t xml:space="preserve">Revisión </w:t>
      </w:r>
      <w:r w:rsidRPr="006B0CA9">
        <w:rPr>
          <w:rFonts w:ascii="Palatino Linotype" w:hAnsi="Palatino Linotype" w:cs="Arial"/>
          <w:bCs/>
          <w:color w:val="000000" w:themeColor="text1"/>
        </w:rPr>
        <w:t xml:space="preserve">transcurrió del </w:t>
      </w:r>
      <w:r w:rsidR="002F735F" w:rsidRPr="006B0CA9">
        <w:rPr>
          <w:rFonts w:ascii="Palatino Linotype" w:hAnsi="Palatino Linotype" w:cs="Arial"/>
          <w:b/>
          <w:bCs/>
          <w:color w:val="000000" w:themeColor="text1"/>
        </w:rPr>
        <w:t>diecisiete de mayo</w:t>
      </w:r>
      <w:r w:rsidR="0063253D" w:rsidRPr="006B0CA9">
        <w:rPr>
          <w:rFonts w:ascii="Palatino Linotype" w:hAnsi="Palatino Linotype" w:cs="Arial"/>
          <w:b/>
          <w:bCs/>
          <w:color w:val="000000" w:themeColor="text1"/>
        </w:rPr>
        <w:t xml:space="preserve"> </w:t>
      </w:r>
      <w:r w:rsidR="002F735F" w:rsidRPr="006B0CA9">
        <w:rPr>
          <w:rFonts w:ascii="Palatino Linotype" w:hAnsi="Palatino Linotype" w:cs="Arial"/>
          <w:b/>
          <w:bCs/>
          <w:color w:val="000000" w:themeColor="text1"/>
        </w:rPr>
        <w:lastRenderedPageBreak/>
        <w:t>al seis de junio de dos mil veintidós</w:t>
      </w:r>
      <w:r w:rsidRPr="006B0CA9">
        <w:rPr>
          <w:rFonts w:ascii="Palatino Linotype" w:hAnsi="Palatino Linotype" w:cs="Arial"/>
          <w:b/>
          <w:bCs/>
          <w:color w:val="000000" w:themeColor="text1"/>
        </w:rPr>
        <w:t xml:space="preserve">; </w:t>
      </w:r>
      <w:r w:rsidR="002F735F" w:rsidRPr="006B0CA9">
        <w:rPr>
          <w:rFonts w:ascii="Palatino Linotype" w:hAnsi="Palatino Linotype" w:cs="Arial"/>
          <w:bCs/>
          <w:color w:val="000000" w:themeColor="text1"/>
        </w:rPr>
        <w:t xml:space="preserve">por cuanto hace a </w:t>
      </w:r>
      <w:r w:rsidR="002F735F" w:rsidRPr="006B0CA9">
        <w:rPr>
          <w:rFonts w:ascii="Palatino Linotype" w:hAnsi="Palatino Linotype" w:cs="Arial"/>
          <w:color w:val="000000" w:themeColor="text1"/>
        </w:rPr>
        <w:t xml:space="preserve">la respuesta impugnada que dio origen al Recurso de Revisión </w:t>
      </w:r>
      <w:r w:rsidR="002F735F" w:rsidRPr="006B0CA9">
        <w:rPr>
          <w:rFonts w:ascii="Palatino Linotype" w:hAnsi="Palatino Linotype"/>
          <w:b/>
        </w:rPr>
        <w:t>10408/INFOEM/IP/RR/2022</w:t>
      </w:r>
      <w:r w:rsidR="002F735F" w:rsidRPr="006B0CA9">
        <w:rPr>
          <w:rFonts w:ascii="Palatino Linotype" w:hAnsi="Palatino Linotype"/>
        </w:rPr>
        <w:t xml:space="preserve"> fue notificada el </w:t>
      </w:r>
      <w:r w:rsidR="002F735F" w:rsidRPr="006B0CA9">
        <w:rPr>
          <w:rFonts w:ascii="Palatino Linotype" w:hAnsi="Palatino Linotype"/>
          <w:b/>
        </w:rPr>
        <w:t xml:space="preserve">treinta de mayo de dos mil veintidós, </w:t>
      </w:r>
      <w:r w:rsidR="002F735F" w:rsidRPr="006B0CA9">
        <w:rPr>
          <w:rFonts w:ascii="Palatino Linotype" w:hAnsi="Palatino Linotype" w:cs="Arial"/>
          <w:bCs/>
          <w:color w:val="000000" w:themeColor="text1"/>
        </w:rPr>
        <w:t xml:space="preserve">por lo que, el plazo para presentar el Recurso de Revisión transcurrió del </w:t>
      </w:r>
      <w:r w:rsidR="00F73B57" w:rsidRPr="006B0CA9">
        <w:rPr>
          <w:rFonts w:ascii="Palatino Linotype" w:hAnsi="Palatino Linotype" w:cs="Arial"/>
          <w:b/>
          <w:bCs/>
          <w:color w:val="000000" w:themeColor="text1"/>
        </w:rPr>
        <w:t xml:space="preserve">treinta y uno de </w:t>
      </w:r>
      <w:r w:rsidR="008C3B2C" w:rsidRPr="006B0CA9">
        <w:rPr>
          <w:rFonts w:ascii="Palatino Linotype" w:hAnsi="Palatino Linotype" w:cs="Arial"/>
          <w:b/>
          <w:bCs/>
          <w:color w:val="000000" w:themeColor="text1"/>
        </w:rPr>
        <w:t xml:space="preserve">mayo al veinte de junio de dos mil veintidós, </w:t>
      </w:r>
      <w:r w:rsidRPr="006B0CA9">
        <w:rPr>
          <w:rFonts w:ascii="Palatino Linotype" w:hAnsi="Palatino Linotype" w:cs="Arial"/>
          <w:color w:val="000000" w:themeColor="text1"/>
        </w:rPr>
        <w:t xml:space="preserve">sin contemplar en el cómputo los días </w:t>
      </w:r>
      <w:r w:rsidR="008C3B2C" w:rsidRPr="006B0CA9">
        <w:rPr>
          <w:rFonts w:ascii="Palatino Linotype" w:hAnsi="Palatino Linotype" w:cs="Arial"/>
          <w:color w:val="000000" w:themeColor="text1"/>
        </w:rPr>
        <w:t>veintiuno, veintidós, veintiocho y veintinueve de mayo; así como, cuatro, cinco, once, doce, dieciocho y diecinueve de junio de dos mil veintidós</w:t>
      </w:r>
      <w:r w:rsidRPr="006B0CA9">
        <w:rPr>
          <w:rFonts w:ascii="Palatino Linotype" w:hAnsi="Palatino Linotype" w:cs="Arial"/>
          <w:color w:val="000000" w:themeColor="text1"/>
        </w:rPr>
        <w:t xml:space="preserve">, por corresponder a sábados y domingos, considerados como días inhábiles; en términos del artículo 3, fracción X de la </w:t>
      </w:r>
      <w:r w:rsidRPr="006B0CA9">
        <w:rPr>
          <w:rFonts w:ascii="Palatino Linotype" w:hAnsi="Palatino Linotype"/>
          <w:color w:val="000000" w:themeColor="text1"/>
        </w:rPr>
        <w:t>Ley de Transparencia y Acceso a la Información Pública del Estado de México y Municipios</w:t>
      </w:r>
      <w:r w:rsidR="0063253D" w:rsidRPr="006B0CA9">
        <w:rPr>
          <w:rFonts w:ascii="Palatino Linotype" w:hAnsi="Palatino Linotype" w:cs="Arial"/>
          <w:color w:val="000000" w:themeColor="text1"/>
        </w:rPr>
        <w:t>.</w:t>
      </w:r>
    </w:p>
    <w:p w14:paraId="1706C691" w14:textId="77777777" w:rsidR="008924C1" w:rsidRPr="006B0CA9" w:rsidRDefault="008924C1" w:rsidP="006B0CA9">
      <w:pPr>
        <w:spacing w:line="360" w:lineRule="auto"/>
        <w:jc w:val="both"/>
        <w:rPr>
          <w:rFonts w:ascii="Palatino Linotype" w:hAnsi="Palatino Linotype"/>
          <w:color w:val="000000" w:themeColor="text1"/>
        </w:rPr>
      </w:pPr>
    </w:p>
    <w:p w14:paraId="79FC7373" w14:textId="0C5C0E29" w:rsidR="008924C1" w:rsidRPr="006B0CA9" w:rsidRDefault="008924C1" w:rsidP="006B0CA9">
      <w:pPr>
        <w:spacing w:line="360" w:lineRule="auto"/>
        <w:jc w:val="both"/>
        <w:rPr>
          <w:rFonts w:ascii="Palatino Linotype" w:eastAsiaTheme="minorEastAsia" w:hAnsi="Palatino Linotype" w:cs="Arial"/>
          <w:color w:val="000000" w:themeColor="text1"/>
        </w:rPr>
      </w:pPr>
      <w:r w:rsidRPr="006B0CA9">
        <w:rPr>
          <w:rFonts w:ascii="Palatino Linotype" w:eastAsiaTheme="minorEastAsia" w:hAnsi="Palatino Linotype" w:cs="Arial"/>
          <w:color w:val="000000" w:themeColor="text1"/>
        </w:rPr>
        <w:t xml:space="preserve">En ese tenor, si los </w:t>
      </w:r>
      <w:r w:rsidR="00312B04" w:rsidRPr="006B0CA9">
        <w:rPr>
          <w:rFonts w:ascii="Palatino Linotype" w:eastAsiaTheme="minorEastAsia" w:hAnsi="Palatino Linotype" w:cs="Arial"/>
          <w:color w:val="000000" w:themeColor="text1"/>
        </w:rPr>
        <w:t>Recursos de Revisión</w:t>
      </w:r>
      <w:r w:rsidRPr="006B0CA9">
        <w:rPr>
          <w:rFonts w:ascii="Palatino Linotype" w:eastAsiaTheme="minorEastAsia" w:hAnsi="Palatino Linotype" w:cs="Arial"/>
          <w:color w:val="000000" w:themeColor="text1"/>
        </w:rPr>
        <w:t xml:space="preserve"> que nos ocupan, se interpusieron el </w:t>
      </w:r>
      <w:r w:rsidR="008C3B2C" w:rsidRPr="006B0CA9">
        <w:rPr>
          <w:rFonts w:ascii="Palatino Linotype" w:eastAsiaTheme="minorEastAsia" w:hAnsi="Palatino Linotype" w:cs="Arial"/>
          <w:b/>
          <w:color w:val="000000" w:themeColor="text1"/>
        </w:rPr>
        <w:t xml:space="preserve">uno de junio </w:t>
      </w:r>
      <w:r w:rsidRPr="006B0CA9">
        <w:rPr>
          <w:rFonts w:ascii="Palatino Linotype" w:eastAsiaTheme="minorEastAsia" w:hAnsi="Palatino Linotype" w:cs="Arial"/>
          <w:b/>
          <w:color w:val="000000" w:themeColor="text1"/>
        </w:rPr>
        <w:t>de dos mil veintidós</w:t>
      </w:r>
      <w:r w:rsidRPr="006B0CA9">
        <w:rPr>
          <w:rFonts w:ascii="Palatino Linotype" w:eastAsiaTheme="minorEastAsia" w:hAnsi="Palatino Linotype" w:cs="Arial"/>
          <w:color w:val="000000" w:themeColor="text1"/>
        </w:rPr>
        <w:t>, éstos se encuentra dentro de los márgenes temporales previstos en el precepto legal citado en el párrafo anterior y, por tanto, su interposición se realizó dentro de los términos legales ya referidos.</w:t>
      </w:r>
    </w:p>
    <w:p w14:paraId="3311A347" w14:textId="77777777" w:rsidR="000171D8" w:rsidRPr="006B0CA9" w:rsidRDefault="000171D8" w:rsidP="006B0CA9">
      <w:pPr>
        <w:autoSpaceDE w:val="0"/>
        <w:autoSpaceDN w:val="0"/>
        <w:adjustRightInd w:val="0"/>
        <w:spacing w:line="360" w:lineRule="auto"/>
        <w:ind w:right="49"/>
        <w:jc w:val="both"/>
        <w:rPr>
          <w:rFonts w:ascii="Palatino Linotype" w:hAnsi="Palatino Linotype"/>
          <w:b/>
          <w:color w:val="000000" w:themeColor="text1"/>
          <w:sz w:val="28"/>
          <w:szCs w:val="20"/>
          <w:lang w:val="es-ES_tradnl"/>
        </w:rPr>
      </w:pPr>
    </w:p>
    <w:p w14:paraId="6072CB2E" w14:textId="11E80452" w:rsidR="00756235" w:rsidRPr="006B0CA9" w:rsidRDefault="000C0B7F" w:rsidP="006B0CA9">
      <w:pPr>
        <w:widowControl w:val="0"/>
        <w:autoSpaceDE w:val="0"/>
        <w:autoSpaceDN w:val="0"/>
        <w:adjustRightInd w:val="0"/>
        <w:spacing w:line="360" w:lineRule="auto"/>
        <w:contextualSpacing/>
        <w:jc w:val="both"/>
        <w:rPr>
          <w:rFonts w:ascii="Palatino Linotype" w:hAnsi="Palatino Linotype" w:cs="Arial"/>
        </w:rPr>
      </w:pPr>
      <w:r w:rsidRPr="006B0CA9">
        <w:rPr>
          <w:rFonts w:ascii="Palatino Linotype" w:hAnsi="Palatino Linotype" w:cs="Arial"/>
          <w:b/>
          <w:sz w:val="28"/>
          <w:szCs w:val="28"/>
        </w:rPr>
        <w:t>CUARTO</w:t>
      </w:r>
      <w:r w:rsidRPr="006B0CA9">
        <w:rPr>
          <w:rFonts w:ascii="Palatino Linotype" w:hAnsi="Palatino Linotype"/>
          <w:b/>
          <w:sz w:val="28"/>
          <w:szCs w:val="28"/>
        </w:rPr>
        <w:t>.</w:t>
      </w:r>
      <w:r w:rsidRPr="006B0CA9">
        <w:rPr>
          <w:rFonts w:ascii="Palatino Linotype" w:hAnsi="Palatino Linotype"/>
          <w:b/>
        </w:rPr>
        <w:t xml:space="preserve"> </w:t>
      </w:r>
      <w:r w:rsidR="00FD4FD4" w:rsidRPr="006B0CA9">
        <w:rPr>
          <w:rFonts w:ascii="Palatino Linotype" w:hAnsi="Palatino Linotype" w:cs="Arial"/>
          <w:b/>
        </w:rPr>
        <w:t xml:space="preserve">Justificación de la Acumulación de los </w:t>
      </w:r>
      <w:r w:rsidR="005E17B7" w:rsidRPr="006B0CA9">
        <w:rPr>
          <w:rFonts w:ascii="Palatino Linotype" w:hAnsi="Palatino Linotype" w:cs="Arial"/>
          <w:b/>
        </w:rPr>
        <w:t>R</w:t>
      </w:r>
      <w:r w:rsidR="00FD4FD4" w:rsidRPr="006B0CA9">
        <w:rPr>
          <w:rFonts w:ascii="Palatino Linotype" w:hAnsi="Palatino Linotype" w:cs="Arial"/>
          <w:b/>
        </w:rPr>
        <w:t>ecursos.</w:t>
      </w:r>
      <w:r w:rsidR="00FD4FD4" w:rsidRPr="006B0CA9">
        <w:rPr>
          <w:rFonts w:ascii="Palatino Linotype" w:hAnsi="Palatino Linotype" w:cs="Arial"/>
        </w:rPr>
        <w:t xml:space="preserve"> </w:t>
      </w:r>
    </w:p>
    <w:p w14:paraId="0220ED74" w14:textId="00741DA0" w:rsidR="00FD4FD4" w:rsidRPr="006B0CA9" w:rsidRDefault="00FD4FD4" w:rsidP="006B0CA9">
      <w:pPr>
        <w:widowControl w:val="0"/>
        <w:autoSpaceDE w:val="0"/>
        <w:autoSpaceDN w:val="0"/>
        <w:adjustRightInd w:val="0"/>
        <w:spacing w:line="360" w:lineRule="auto"/>
        <w:contextualSpacing/>
        <w:jc w:val="both"/>
        <w:rPr>
          <w:rFonts w:ascii="Palatino Linotype" w:hAnsi="Palatino Linotype" w:cs="Arial"/>
        </w:rPr>
      </w:pPr>
      <w:r w:rsidRPr="006B0CA9">
        <w:rPr>
          <w:rFonts w:ascii="Palatino Linotype" w:hAnsi="Palatino Linotype" w:cs="Arial"/>
        </w:rPr>
        <w:t xml:space="preserve">De las constancias que obran en los expedientes, se advierte que los </w:t>
      </w:r>
      <w:r w:rsidR="00312B04" w:rsidRPr="006B0CA9">
        <w:rPr>
          <w:rFonts w:ascii="Palatino Linotype" w:hAnsi="Palatino Linotype" w:cs="Arial"/>
        </w:rPr>
        <w:t>Recursos de Revisión</w:t>
      </w:r>
      <w:r w:rsidRPr="006B0CA9">
        <w:rPr>
          <w:rFonts w:ascii="Palatino Linotype" w:hAnsi="Palatino Linotype"/>
        </w:rPr>
        <w:t xml:space="preserve"> </w:t>
      </w:r>
      <w:r w:rsidRPr="006B0CA9">
        <w:rPr>
          <w:rFonts w:ascii="Palatino Linotype" w:hAnsi="Palatino Linotype" w:cs="Arial"/>
        </w:rPr>
        <w:t xml:space="preserve">fueron presentados por </w:t>
      </w:r>
      <w:r w:rsidR="004E6A19">
        <w:rPr>
          <w:rFonts w:ascii="Palatino Linotype" w:hAnsi="Palatino Linotype" w:cs="Arial"/>
        </w:rPr>
        <w:t>la</w:t>
      </w:r>
      <w:r w:rsidRPr="006B0CA9">
        <w:rPr>
          <w:rFonts w:ascii="Palatino Linotype" w:hAnsi="Palatino Linotype" w:cs="Arial"/>
        </w:rPr>
        <w:t xml:space="preserve"> mism</w:t>
      </w:r>
      <w:r w:rsidR="004E6A19">
        <w:rPr>
          <w:rFonts w:ascii="Palatino Linotype" w:hAnsi="Palatino Linotype" w:cs="Arial"/>
        </w:rPr>
        <w:t>a</w:t>
      </w:r>
      <w:r w:rsidRPr="006B0CA9">
        <w:rPr>
          <w:rFonts w:ascii="Palatino Linotype" w:hAnsi="Palatino Linotype" w:cs="Arial"/>
        </w:rPr>
        <w:t xml:space="preserve"> </w:t>
      </w:r>
      <w:r w:rsidRPr="006B0CA9">
        <w:rPr>
          <w:rFonts w:ascii="Palatino Linotype" w:hAnsi="Palatino Linotype" w:cs="Arial"/>
          <w:b/>
        </w:rPr>
        <w:t xml:space="preserve">RECURRENTE </w:t>
      </w:r>
      <w:r w:rsidRPr="006B0CA9">
        <w:rPr>
          <w:rFonts w:ascii="Palatino Linotype" w:hAnsi="Palatino Linotype" w:cs="Arial"/>
        </w:rPr>
        <w:t xml:space="preserve">ante el mismo </w:t>
      </w:r>
      <w:r w:rsidRPr="006B0CA9">
        <w:rPr>
          <w:rFonts w:ascii="Palatino Linotype" w:hAnsi="Palatino Linotype" w:cs="Arial"/>
          <w:b/>
        </w:rPr>
        <w:t>SUJETO OBLIGADO</w:t>
      </w:r>
      <w:r w:rsidRPr="006B0CA9">
        <w:rPr>
          <w:rFonts w:ascii="Palatino Linotype" w:hAnsi="Palatino Linotype" w:cs="Arial"/>
        </w:rPr>
        <w:t xml:space="preserve">, aunado a que resulta conveniente su trámite de forma unificada por economía procesal y a fin de evitar la emisión de resoluciones contradictorias; por lo que, fue procedente que se decretara su acumulación, de conformidad con lo dispuesto en el artículo 18 del Código de Procedimientos Administrativos del Estado de México, de aplicación supletoria en términos del ordinal 195 de </w:t>
      </w:r>
      <w:r w:rsidRPr="006B0CA9">
        <w:rPr>
          <w:rFonts w:ascii="Palatino Linotype" w:hAnsi="Palatino Linotype"/>
        </w:rPr>
        <w:t xml:space="preserve">la Ley de Transparencia y Acceso a la </w:t>
      </w:r>
      <w:r w:rsidRPr="006B0CA9">
        <w:rPr>
          <w:rFonts w:ascii="Palatino Linotype" w:hAnsi="Palatino Linotype"/>
        </w:rPr>
        <w:lastRenderedPageBreak/>
        <w:t>Información Pública del Estado de México y Municipios y los diversos los artículos 66 y 70 de los Lineamientos para el funcionamiento del Pleno y las Comisiones del Instituto de Transparencia, Acceso a la Información Pública y Protección de Datos Personales del Estado de México y Municipios.</w:t>
      </w:r>
    </w:p>
    <w:p w14:paraId="44421FC8" w14:textId="77777777" w:rsidR="00FD4FD4" w:rsidRPr="006B0CA9" w:rsidRDefault="00FD4FD4" w:rsidP="006B0CA9">
      <w:pPr>
        <w:pStyle w:val="Prrafodelista"/>
        <w:widowControl w:val="0"/>
        <w:autoSpaceDE w:val="0"/>
        <w:autoSpaceDN w:val="0"/>
        <w:adjustRightInd w:val="0"/>
        <w:spacing w:line="360" w:lineRule="auto"/>
        <w:ind w:left="0"/>
        <w:jc w:val="both"/>
        <w:rPr>
          <w:rFonts w:ascii="Palatino Linotype" w:hAnsi="Palatino Linotype" w:cs="Arial"/>
        </w:rPr>
      </w:pPr>
    </w:p>
    <w:p w14:paraId="37CA0EAE" w14:textId="77777777" w:rsidR="00FD4FD4" w:rsidRPr="006B0CA9" w:rsidRDefault="00FD4FD4" w:rsidP="006B0CA9">
      <w:pPr>
        <w:tabs>
          <w:tab w:val="center" w:pos="4252"/>
          <w:tab w:val="right" w:pos="8504"/>
        </w:tabs>
        <w:spacing w:line="360" w:lineRule="auto"/>
        <w:jc w:val="both"/>
        <w:rPr>
          <w:rFonts w:ascii="Palatino Linotype" w:eastAsiaTheme="minorEastAsia" w:hAnsi="Palatino Linotype" w:cs="Arial"/>
        </w:rPr>
      </w:pPr>
      <w:r w:rsidRPr="006B0CA9">
        <w:rPr>
          <w:rFonts w:ascii="Palatino Linotype" w:eastAsiaTheme="minorEastAsia" w:hAnsi="Palatino Linotype" w:cs="Arial"/>
          <w:sz w:val="22"/>
          <w:szCs w:val="22"/>
        </w:rPr>
        <w:t xml:space="preserve">De </w:t>
      </w:r>
      <w:r w:rsidRPr="006B0CA9">
        <w:rPr>
          <w:rFonts w:ascii="Palatino Linotype" w:eastAsiaTheme="minorEastAsia" w:hAnsi="Palatino Linotype" w:cs="Arial"/>
        </w:rPr>
        <w:t>lo dispuesto en la normativa anterior, dicha acumulación procede cuando:</w:t>
      </w:r>
    </w:p>
    <w:p w14:paraId="5DA1FD94" w14:textId="77777777" w:rsidR="00FD4FD4" w:rsidRPr="006B0CA9" w:rsidRDefault="00FD4FD4" w:rsidP="006B0CA9">
      <w:pPr>
        <w:tabs>
          <w:tab w:val="center" w:pos="4252"/>
          <w:tab w:val="right" w:pos="8504"/>
        </w:tabs>
        <w:spacing w:line="360" w:lineRule="auto"/>
        <w:jc w:val="both"/>
        <w:rPr>
          <w:rFonts w:ascii="Palatino Linotype" w:eastAsiaTheme="minorEastAsia" w:hAnsi="Palatino Linotype" w:cs="Arial"/>
        </w:rPr>
      </w:pPr>
    </w:p>
    <w:p w14:paraId="2A8A04D6" w14:textId="77777777" w:rsidR="00FD4FD4" w:rsidRPr="006B0CA9" w:rsidRDefault="00FD4FD4" w:rsidP="006B0CA9">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rPr>
      </w:pPr>
      <w:r w:rsidRPr="006B0CA9">
        <w:rPr>
          <w:rFonts w:ascii="Palatino Linotype" w:eastAsiaTheme="minorEastAsia" w:hAnsi="Palatino Linotype" w:cs="Arial"/>
        </w:rPr>
        <w:t>El solicitante y la información referida sean las mismas;</w:t>
      </w:r>
    </w:p>
    <w:p w14:paraId="0BE85911" w14:textId="77777777" w:rsidR="00FD4FD4" w:rsidRPr="006B0CA9" w:rsidRDefault="00FD4FD4" w:rsidP="006B0CA9">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rPr>
      </w:pPr>
      <w:r w:rsidRPr="006B0CA9">
        <w:rPr>
          <w:rFonts w:ascii="Palatino Linotype" w:eastAsiaTheme="minorEastAsia" w:hAnsi="Palatino Linotype" w:cs="Arial"/>
          <w:b/>
        </w:rPr>
        <w:t>Las partes o los actos impugnados sean iguales</w:t>
      </w:r>
      <w:r w:rsidRPr="006B0CA9">
        <w:rPr>
          <w:rFonts w:ascii="Palatino Linotype" w:eastAsiaTheme="minorEastAsia" w:hAnsi="Palatino Linotype" w:cs="Arial"/>
        </w:rPr>
        <w:t>;</w:t>
      </w:r>
    </w:p>
    <w:p w14:paraId="6BAD940D" w14:textId="77777777" w:rsidR="00FD4FD4" w:rsidRPr="006B0CA9" w:rsidRDefault="00FD4FD4" w:rsidP="006B0CA9">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rPr>
      </w:pPr>
      <w:r w:rsidRPr="006B0CA9">
        <w:rPr>
          <w:rFonts w:ascii="Palatino Linotype" w:eastAsiaTheme="minorEastAsia" w:hAnsi="Palatino Linotype" w:cs="Arial"/>
        </w:rPr>
        <w:t xml:space="preserve">Cuando se trate del mismo solicitante, el mismo Sujeto Obligado, </w:t>
      </w:r>
      <w:r w:rsidRPr="006B0CA9">
        <w:rPr>
          <w:rFonts w:ascii="Palatino Linotype" w:eastAsiaTheme="minorEastAsia" w:hAnsi="Palatino Linotype" w:cs="Arial"/>
          <w:b/>
        </w:rPr>
        <w:t>aunque se trate de solicitudes diversas</w:t>
      </w:r>
      <w:r w:rsidRPr="006B0CA9">
        <w:rPr>
          <w:rFonts w:ascii="Palatino Linotype" w:eastAsiaTheme="minorEastAsia" w:hAnsi="Palatino Linotype" w:cs="Arial"/>
        </w:rPr>
        <w:t>; y,</w:t>
      </w:r>
    </w:p>
    <w:p w14:paraId="7D159D5F" w14:textId="77777777" w:rsidR="00FD4FD4" w:rsidRPr="006B0CA9" w:rsidRDefault="00FD4FD4" w:rsidP="006B0CA9">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rPr>
      </w:pPr>
      <w:r w:rsidRPr="006B0CA9">
        <w:rPr>
          <w:rFonts w:ascii="Palatino Linotype" w:eastAsiaTheme="minorEastAsia" w:hAnsi="Palatino Linotype" w:cs="Arial"/>
          <w:b/>
        </w:rPr>
        <w:t>Resulte conveniente la resolución unificada de los asuntos</w:t>
      </w:r>
      <w:r w:rsidRPr="006B0CA9">
        <w:rPr>
          <w:rFonts w:ascii="Palatino Linotype" w:eastAsiaTheme="minorEastAsia" w:hAnsi="Palatino Linotype" w:cs="Arial"/>
          <w:i/>
        </w:rPr>
        <w:t>.</w:t>
      </w:r>
    </w:p>
    <w:p w14:paraId="41434005" w14:textId="77777777" w:rsidR="00FD4FD4" w:rsidRPr="006B0CA9" w:rsidRDefault="00FD4FD4" w:rsidP="006B0CA9">
      <w:pPr>
        <w:tabs>
          <w:tab w:val="center" w:pos="4252"/>
          <w:tab w:val="right" w:pos="8504"/>
        </w:tabs>
        <w:spacing w:line="360" w:lineRule="auto"/>
        <w:jc w:val="both"/>
        <w:rPr>
          <w:rFonts w:ascii="Palatino Linotype" w:eastAsiaTheme="minorEastAsia" w:hAnsi="Palatino Linotype" w:cs="Arial"/>
        </w:rPr>
      </w:pPr>
    </w:p>
    <w:p w14:paraId="4BFBD90E" w14:textId="03380B91" w:rsidR="00FD4FD4" w:rsidRPr="006B0CA9" w:rsidRDefault="00FD4FD4" w:rsidP="006B0CA9">
      <w:pPr>
        <w:tabs>
          <w:tab w:val="center" w:pos="4252"/>
          <w:tab w:val="right" w:pos="8504"/>
        </w:tabs>
        <w:spacing w:line="360" w:lineRule="auto"/>
        <w:jc w:val="both"/>
        <w:rPr>
          <w:rFonts w:ascii="Palatino Linotype" w:eastAsiaTheme="minorEastAsia" w:hAnsi="Palatino Linotype" w:cs="Arial"/>
        </w:rPr>
      </w:pPr>
      <w:r w:rsidRPr="006B0CA9">
        <w:rPr>
          <w:rFonts w:ascii="Palatino Linotype" w:eastAsiaTheme="minorEastAsia" w:hAnsi="Palatino Linotype" w:cs="Arial"/>
        </w:rPr>
        <w:t xml:space="preserve">Así, tal y como se mencionó anteriormente, los </w:t>
      </w:r>
      <w:r w:rsidR="00312B04" w:rsidRPr="006B0CA9">
        <w:rPr>
          <w:rFonts w:ascii="Palatino Linotype" w:eastAsiaTheme="minorEastAsia" w:hAnsi="Palatino Linotype" w:cs="Arial"/>
        </w:rPr>
        <w:t>Recursos de Revisión</w:t>
      </w:r>
      <w:r w:rsidRPr="006B0CA9">
        <w:rPr>
          <w:rFonts w:ascii="Palatino Linotype" w:eastAsiaTheme="minorEastAsia" w:hAnsi="Palatino Linotype" w:cs="Arial"/>
        </w:rPr>
        <w:t xml:space="preserve"> que nos ocupan fueron interpuestos por </w:t>
      </w:r>
      <w:r w:rsidR="004E6A19">
        <w:rPr>
          <w:rFonts w:ascii="Palatino Linotype" w:eastAsiaTheme="minorEastAsia" w:hAnsi="Palatino Linotype" w:cs="Arial"/>
        </w:rPr>
        <w:t>la</w:t>
      </w:r>
      <w:r w:rsidRPr="006B0CA9">
        <w:rPr>
          <w:rFonts w:ascii="Palatino Linotype" w:eastAsiaTheme="minorEastAsia" w:hAnsi="Palatino Linotype" w:cs="Arial"/>
        </w:rPr>
        <w:t xml:space="preserve"> mism</w:t>
      </w:r>
      <w:r w:rsidR="004E6A19">
        <w:rPr>
          <w:rFonts w:ascii="Palatino Linotype" w:eastAsiaTheme="minorEastAsia" w:hAnsi="Palatino Linotype" w:cs="Arial"/>
        </w:rPr>
        <w:t>a</w:t>
      </w:r>
      <w:r w:rsidRPr="006B0CA9">
        <w:rPr>
          <w:rFonts w:ascii="Palatino Linotype" w:eastAsiaTheme="minorEastAsia" w:hAnsi="Palatino Linotype" w:cs="Arial"/>
        </w:rPr>
        <w:t xml:space="preserve"> </w:t>
      </w:r>
      <w:r w:rsidRPr="006B0CA9">
        <w:rPr>
          <w:rFonts w:ascii="Palatino Linotype" w:eastAsiaTheme="minorEastAsia" w:hAnsi="Palatino Linotype" w:cs="Arial"/>
          <w:b/>
        </w:rPr>
        <w:t>RECURRENTE</w:t>
      </w:r>
      <w:r w:rsidRPr="006B0CA9">
        <w:rPr>
          <w:rFonts w:ascii="Palatino Linotype" w:eastAsiaTheme="minorEastAsia" w:hAnsi="Palatino Linotype" w:cs="Arial"/>
        </w:rPr>
        <w:t xml:space="preserve"> ante el mismo </w:t>
      </w:r>
      <w:r w:rsidRPr="006B0CA9">
        <w:rPr>
          <w:rFonts w:ascii="Palatino Linotype" w:eastAsiaTheme="minorEastAsia" w:hAnsi="Palatino Linotype" w:cs="Arial"/>
          <w:b/>
        </w:rPr>
        <w:t>SUJETO OBLIGADO</w:t>
      </w:r>
      <w:r w:rsidRPr="006B0CA9">
        <w:rPr>
          <w:rFonts w:ascii="Palatino Linotype" w:eastAsiaTheme="minorEastAsia" w:hAnsi="Palatino Linotype" w:cs="Arial"/>
        </w:rPr>
        <w:t xml:space="preserve">; por lo que, resulta conveniente su resolución conjunta. </w:t>
      </w:r>
    </w:p>
    <w:p w14:paraId="17C2D4BE" w14:textId="77777777" w:rsidR="00FD4FD4" w:rsidRPr="006B0CA9" w:rsidRDefault="00FD4FD4" w:rsidP="006B0CA9">
      <w:pPr>
        <w:spacing w:line="360" w:lineRule="auto"/>
        <w:contextualSpacing/>
        <w:jc w:val="both"/>
        <w:rPr>
          <w:rFonts w:ascii="Palatino Linotype" w:hAnsi="Palatino Linotype"/>
          <w:b/>
        </w:rPr>
      </w:pPr>
    </w:p>
    <w:p w14:paraId="585C811B" w14:textId="22063F72" w:rsidR="00756235" w:rsidRPr="006B0CA9" w:rsidRDefault="00756235" w:rsidP="006B0CA9">
      <w:pPr>
        <w:pStyle w:val="Prrafodelista"/>
        <w:autoSpaceDE w:val="0"/>
        <w:autoSpaceDN w:val="0"/>
        <w:adjustRightInd w:val="0"/>
        <w:spacing w:line="360" w:lineRule="auto"/>
        <w:ind w:left="0" w:right="49"/>
        <w:jc w:val="both"/>
        <w:rPr>
          <w:rFonts w:ascii="Palatino Linotype" w:hAnsi="Palatino Linotype"/>
          <w:b/>
        </w:rPr>
      </w:pPr>
      <w:r w:rsidRPr="006B0CA9">
        <w:rPr>
          <w:rFonts w:ascii="Palatino Linotype" w:hAnsi="Palatino Linotype"/>
          <w:b/>
          <w:color w:val="000000" w:themeColor="text1"/>
          <w:sz w:val="28"/>
        </w:rPr>
        <w:t>QUINTO</w:t>
      </w:r>
      <w:r w:rsidR="003533BB" w:rsidRPr="006B0CA9">
        <w:rPr>
          <w:rFonts w:ascii="Palatino Linotype" w:hAnsi="Palatino Linotype"/>
          <w:b/>
          <w:color w:val="000000" w:themeColor="text1"/>
          <w:sz w:val="28"/>
        </w:rPr>
        <w:t xml:space="preserve">. </w:t>
      </w:r>
      <w:r w:rsidRPr="006B0CA9">
        <w:rPr>
          <w:rFonts w:ascii="Palatino Linotype" w:hAnsi="Palatino Linotype"/>
          <w:b/>
        </w:rPr>
        <w:t xml:space="preserve">Procedibilidad. </w:t>
      </w:r>
    </w:p>
    <w:p w14:paraId="0F575727" w14:textId="77777777" w:rsidR="008C3B2C" w:rsidRPr="006B0CA9" w:rsidRDefault="008C3B2C" w:rsidP="006B0CA9">
      <w:pPr>
        <w:autoSpaceDE w:val="0"/>
        <w:autoSpaceDN w:val="0"/>
        <w:adjustRightInd w:val="0"/>
        <w:spacing w:line="360" w:lineRule="auto"/>
        <w:ind w:right="49"/>
        <w:jc w:val="both"/>
        <w:rPr>
          <w:rFonts w:ascii="Palatino Linotype" w:hAnsi="Palatino Linotype" w:cs="Arial"/>
          <w:b/>
        </w:rPr>
      </w:pPr>
      <w:r w:rsidRPr="006B0CA9">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de la </w:t>
      </w:r>
      <w:r w:rsidRPr="006B0CA9">
        <w:rPr>
          <w:rFonts w:ascii="Palatino Linotype" w:hAnsi="Palatino Linotype"/>
        </w:rPr>
        <w:t xml:space="preserve">Ley de Transparencia y Acceso a la Información Pública del Estado de México y Municipios, que a la letra señala: </w:t>
      </w:r>
    </w:p>
    <w:p w14:paraId="24B7346F" w14:textId="77777777" w:rsidR="008C3B2C" w:rsidRPr="006B0CA9" w:rsidRDefault="008C3B2C" w:rsidP="006B0CA9">
      <w:pPr>
        <w:autoSpaceDE w:val="0"/>
        <w:autoSpaceDN w:val="0"/>
        <w:adjustRightInd w:val="0"/>
        <w:ind w:right="49"/>
        <w:jc w:val="both"/>
        <w:rPr>
          <w:rFonts w:ascii="Palatino Linotype" w:hAnsi="Palatino Linotype" w:cs="Arial"/>
          <w:lang w:val="es-ES"/>
        </w:rPr>
      </w:pPr>
    </w:p>
    <w:p w14:paraId="236341D2" w14:textId="77777777" w:rsidR="008C3B2C" w:rsidRPr="006B0CA9" w:rsidRDefault="008C3B2C" w:rsidP="006B0CA9">
      <w:pPr>
        <w:tabs>
          <w:tab w:val="left" w:pos="851"/>
        </w:tabs>
        <w:ind w:left="851" w:right="1134"/>
        <w:jc w:val="both"/>
        <w:rPr>
          <w:rFonts w:ascii="Palatino Linotype" w:hAnsi="Palatino Linotype"/>
          <w:b/>
          <w:i/>
          <w:sz w:val="22"/>
          <w:szCs w:val="22"/>
          <w:lang w:val="es-ES"/>
        </w:rPr>
      </w:pPr>
      <w:r w:rsidRPr="006B0CA9">
        <w:rPr>
          <w:rFonts w:ascii="Palatino Linotype" w:hAnsi="Palatino Linotype"/>
          <w:b/>
          <w:i/>
          <w:sz w:val="22"/>
          <w:szCs w:val="22"/>
          <w:lang w:val="es-ES"/>
        </w:rPr>
        <w:t xml:space="preserve">“Artículo 180. </w:t>
      </w:r>
      <w:r w:rsidRPr="006B0CA9">
        <w:rPr>
          <w:rFonts w:ascii="Palatino Linotype" w:hAnsi="Palatino Linotype"/>
          <w:i/>
          <w:sz w:val="22"/>
          <w:szCs w:val="22"/>
          <w:lang w:val="es-ES"/>
        </w:rPr>
        <w:t xml:space="preserve">El </w:t>
      </w:r>
      <w:r w:rsidRPr="006B0CA9">
        <w:rPr>
          <w:rFonts w:ascii="Palatino Linotype" w:hAnsi="Palatino Linotype" w:cs="Arial"/>
          <w:i/>
          <w:sz w:val="22"/>
          <w:szCs w:val="22"/>
          <w:lang w:val="es-ES"/>
        </w:rPr>
        <w:t>recurso</w:t>
      </w:r>
      <w:r w:rsidRPr="006B0CA9">
        <w:rPr>
          <w:rFonts w:ascii="Palatino Linotype" w:hAnsi="Palatino Linotype"/>
          <w:i/>
          <w:sz w:val="22"/>
          <w:szCs w:val="22"/>
          <w:lang w:val="es-ES"/>
        </w:rPr>
        <w:t xml:space="preserve"> </w:t>
      </w:r>
      <w:r w:rsidRPr="006B0CA9">
        <w:rPr>
          <w:rFonts w:ascii="Palatino Linotype" w:hAnsi="Palatino Linotype" w:cs="Arial"/>
          <w:i/>
          <w:color w:val="222222"/>
          <w:sz w:val="22"/>
          <w:szCs w:val="22"/>
          <w:lang w:val="es-ES" w:eastAsia="es-MX"/>
        </w:rPr>
        <w:t>de</w:t>
      </w:r>
      <w:r w:rsidRPr="006B0CA9">
        <w:rPr>
          <w:rFonts w:ascii="Palatino Linotype" w:hAnsi="Palatino Linotype"/>
          <w:i/>
          <w:sz w:val="22"/>
          <w:szCs w:val="22"/>
          <w:lang w:val="es-ES"/>
        </w:rPr>
        <w:t xml:space="preserve"> revisión contendrá:</w:t>
      </w:r>
      <w:r w:rsidRPr="006B0CA9">
        <w:rPr>
          <w:rFonts w:ascii="Palatino Linotype" w:hAnsi="Palatino Linotype"/>
          <w:b/>
          <w:i/>
          <w:sz w:val="22"/>
          <w:szCs w:val="22"/>
          <w:lang w:val="es-ES"/>
        </w:rPr>
        <w:t xml:space="preserve"> </w:t>
      </w:r>
    </w:p>
    <w:p w14:paraId="31E0D14F" w14:textId="77777777" w:rsidR="008C3B2C" w:rsidRPr="006B0CA9" w:rsidRDefault="008C3B2C" w:rsidP="006B0CA9">
      <w:pPr>
        <w:tabs>
          <w:tab w:val="left" w:pos="851"/>
        </w:tabs>
        <w:ind w:left="851" w:right="1134"/>
        <w:jc w:val="both"/>
        <w:rPr>
          <w:rFonts w:ascii="Palatino Linotype" w:hAnsi="Palatino Linotype"/>
          <w:b/>
          <w:i/>
          <w:sz w:val="22"/>
          <w:szCs w:val="22"/>
          <w:lang w:val="es-ES"/>
        </w:rPr>
      </w:pPr>
      <w:r w:rsidRPr="006B0CA9">
        <w:rPr>
          <w:rFonts w:ascii="Palatino Linotype" w:hAnsi="Palatino Linotype"/>
          <w:b/>
          <w:i/>
          <w:sz w:val="22"/>
          <w:szCs w:val="22"/>
          <w:lang w:val="es-ES"/>
        </w:rPr>
        <w:lastRenderedPageBreak/>
        <w:t xml:space="preserve">I. </w:t>
      </w:r>
      <w:r w:rsidRPr="006B0CA9">
        <w:rPr>
          <w:rFonts w:ascii="Palatino Linotype" w:hAnsi="Palatino Linotype"/>
          <w:i/>
          <w:sz w:val="22"/>
          <w:szCs w:val="22"/>
          <w:lang w:val="es-ES"/>
        </w:rPr>
        <w:t xml:space="preserve">El sujeto obligado ante </w:t>
      </w:r>
      <w:r w:rsidRPr="006B0CA9">
        <w:rPr>
          <w:rFonts w:ascii="Palatino Linotype" w:hAnsi="Palatino Linotype" w:cs="Arial"/>
          <w:i/>
          <w:sz w:val="22"/>
          <w:szCs w:val="22"/>
          <w:lang w:val="es-ES"/>
        </w:rPr>
        <w:t>la</w:t>
      </w:r>
      <w:r w:rsidRPr="006B0CA9">
        <w:rPr>
          <w:rFonts w:ascii="Palatino Linotype" w:hAnsi="Palatino Linotype"/>
          <w:i/>
          <w:sz w:val="22"/>
          <w:szCs w:val="22"/>
          <w:lang w:val="es-ES"/>
        </w:rPr>
        <w:t xml:space="preserve"> cual </w:t>
      </w:r>
      <w:r w:rsidRPr="006B0CA9">
        <w:rPr>
          <w:rFonts w:ascii="Palatino Linotype" w:hAnsi="Palatino Linotype" w:cs="Arial"/>
          <w:i/>
          <w:color w:val="222222"/>
          <w:sz w:val="22"/>
          <w:szCs w:val="22"/>
          <w:lang w:val="es-ES" w:eastAsia="es-MX"/>
        </w:rPr>
        <w:t>se</w:t>
      </w:r>
      <w:r w:rsidRPr="006B0CA9">
        <w:rPr>
          <w:rFonts w:ascii="Palatino Linotype" w:hAnsi="Palatino Linotype"/>
          <w:i/>
          <w:sz w:val="22"/>
          <w:szCs w:val="22"/>
          <w:lang w:val="es-ES"/>
        </w:rPr>
        <w:t xml:space="preserve"> presentó la solicitud;</w:t>
      </w:r>
      <w:r w:rsidRPr="006B0CA9">
        <w:rPr>
          <w:rFonts w:ascii="Palatino Linotype" w:hAnsi="Palatino Linotype"/>
          <w:b/>
          <w:i/>
          <w:sz w:val="22"/>
          <w:szCs w:val="22"/>
          <w:lang w:val="es-ES"/>
        </w:rPr>
        <w:t xml:space="preserve"> </w:t>
      </w:r>
    </w:p>
    <w:p w14:paraId="18CA8A22" w14:textId="77777777" w:rsidR="008C3B2C" w:rsidRPr="006B0CA9" w:rsidRDefault="008C3B2C" w:rsidP="006B0CA9">
      <w:pPr>
        <w:tabs>
          <w:tab w:val="left" w:pos="851"/>
        </w:tabs>
        <w:ind w:left="851" w:right="1134"/>
        <w:jc w:val="both"/>
        <w:rPr>
          <w:rFonts w:ascii="Palatino Linotype" w:hAnsi="Palatino Linotype"/>
          <w:b/>
          <w:i/>
          <w:sz w:val="22"/>
          <w:szCs w:val="22"/>
          <w:lang w:val="es-ES"/>
        </w:rPr>
      </w:pPr>
      <w:r w:rsidRPr="006B0CA9">
        <w:rPr>
          <w:rFonts w:ascii="Palatino Linotype" w:hAnsi="Palatino Linotype"/>
          <w:b/>
          <w:i/>
          <w:sz w:val="22"/>
          <w:szCs w:val="22"/>
          <w:lang w:val="es-ES"/>
        </w:rPr>
        <w:t xml:space="preserve">II. </w:t>
      </w:r>
      <w:r w:rsidRPr="006B0CA9">
        <w:rPr>
          <w:rFonts w:ascii="Palatino Linotype" w:hAnsi="Palatino Linotype"/>
          <w:i/>
          <w:sz w:val="22"/>
          <w:szCs w:val="22"/>
          <w:lang w:val="es-ES"/>
        </w:rPr>
        <w:t xml:space="preserve">El nombre del solicitante </w:t>
      </w:r>
      <w:r w:rsidRPr="006B0CA9">
        <w:rPr>
          <w:rFonts w:ascii="Palatino Linotype" w:hAnsi="Palatino Linotype" w:cs="Arial"/>
          <w:i/>
          <w:color w:val="222222"/>
          <w:sz w:val="22"/>
          <w:szCs w:val="22"/>
          <w:lang w:val="es-ES" w:eastAsia="es-MX"/>
        </w:rPr>
        <w:t>que</w:t>
      </w:r>
      <w:r w:rsidRPr="006B0CA9">
        <w:rPr>
          <w:rFonts w:ascii="Palatino Linotype" w:hAnsi="Palatino Linotype"/>
          <w:i/>
          <w:sz w:val="22"/>
          <w:szCs w:val="22"/>
          <w:lang w:val="es-ES"/>
        </w:rPr>
        <w:t xml:space="preserve"> recurre o de su representante y, en su caso, del tercero interesado, así como la dirección o medio que señale para recibir notificaciones;</w:t>
      </w:r>
      <w:r w:rsidRPr="006B0CA9">
        <w:rPr>
          <w:rFonts w:ascii="Palatino Linotype" w:hAnsi="Palatino Linotype"/>
          <w:b/>
          <w:i/>
          <w:sz w:val="22"/>
          <w:szCs w:val="22"/>
          <w:lang w:val="es-ES"/>
        </w:rPr>
        <w:t xml:space="preserve"> </w:t>
      </w:r>
    </w:p>
    <w:p w14:paraId="2D220A4D" w14:textId="77777777" w:rsidR="008C3B2C" w:rsidRPr="006B0CA9" w:rsidRDefault="008C3B2C" w:rsidP="006B0CA9">
      <w:pPr>
        <w:tabs>
          <w:tab w:val="left" w:pos="851"/>
        </w:tabs>
        <w:ind w:left="851" w:right="1134"/>
        <w:jc w:val="both"/>
        <w:rPr>
          <w:rFonts w:ascii="Palatino Linotype" w:hAnsi="Palatino Linotype"/>
          <w:b/>
          <w:i/>
          <w:sz w:val="22"/>
          <w:szCs w:val="22"/>
          <w:lang w:val="es-ES"/>
        </w:rPr>
      </w:pPr>
      <w:r w:rsidRPr="006B0CA9">
        <w:rPr>
          <w:rFonts w:ascii="Palatino Linotype" w:hAnsi="Palatino Linotype"/>
          <w:b/>
          <w:i/>
          <w:sz w:val="22"/>
          <w:szCs w:val="22"/>
          <w:lang w:val="es-ES"/>
        </w:rPr>
        <w:t xml:space="preserve">III. </w:t>
      </w:r>
      <w:r w:rsidRPr="006B0CA9">
        <w:rPr>
          <w:rFonts w:ascii="Palatino Linotype" w:hAnsi="Palatino Linotype"/>
          <w:i/>
          <w:sz w:val="22"/>
          <w:szCs w:val="22"/>
          <w:lang w:val="es-ES"/>
        </w:rPr>
        <w:t xml:space="preserve">El número de folio de </w:t>
      </w:r>
      <w:r w:rsidRPr="006B0CA9">
        <w:rPr>
          <w:rFonts w:ascii="Palatino Linotype" w:hAnsi="Palatino Linotype" w:cs="Arial"/>
          <w:i/>
          <w:color w:val="222222"/>
          <w:sz w:val="22"/>
          <w:szCs w:val="22"/>
          <w:lang w:val="es-ES" w:eastAsia="es-MX"/>
        </w:rPr>
        <w:t>respuesta</w:t>
      </w:r>
      <w:r w:rsidRPr="006B0CA9">
        <w:rPr>
          <w:rFonts w:ascii="Palatino Linotype" w:hAnsi="Palatino Linotype"/>
          <w:i/>
          <w:sz w:val="22"/>
          <w:szCs w:val="22"/>
          <w:lang w:val="es-ES"/>
        </w:rPr>
        <w:t xml:space="preserve"> de la solicitud de acceso; </w:t>
      </w:r>
    </w:p>
    <w:p w14:paraId="0DF1FE8C" w14:textId="77777777" w:rsidR="008C3B2C" w:rsidRPr="006B0CA9" w:rsidRDefault="008C3B2C" w:rsidP="006B0CA9">
      <w:pPr>
        <w:tabs>
          <w:tab w:val="left" w:pos="851"/>
        </w:tabs>
        <w:ind w:left="851" w:right="1134"/>
        <w:jc w:val="both"/>
        <w:rPr>
          <w:rFonts w:ascii="Palatino Linotype" w:hAnsi="Palatino Linotype"/>
          <w:b/>
          <w:i/>
          <w:sz w:val="22"/>
          <w:szCs w:val="22"/>
          <w:lang w:val="es-ES"/>
        </w:rPr>
      </w:pPr>
      <w:r w:rsidRPr="006B0CA9">
        <w:rPr>
          <w:rFonts w:ascii="Palatino Linotype" w:hAnsi="Palatino Linotype"/>
          <w:b/>
          <w:i/>
          <w:sz w:val="22"/>
          <w:szCs w:val="22"/>
          <w:lang w:val="es-ES"/>
        </w:rPr>
        <w:t xml:space="preserve">IV. </w:t>
      </w:r>
      <w:r w:rsidRPr="006B0CA9">
        <w:rPr>
          <w:rFonts w:ascii="Palatino Linotype" w:hAnsi="Palatino Linotype"/>
          <w:i/>
          <w:sz w:val="22"/>
          <w:szCs w:val="22"/>
          <w:lang w:val="es-ES"/>
        </w:rPr>
        <w:t xml:space="preserve">La fecha en que fue </w:t>
      </w:r>
      <w:r w:rsidRPr="006B0CA9">
        <w:rPr>
          <w:rFonts w:ascii="Palatino Linotype" w:hAnsi="Palatino Linotype" w:cs="Arial"/>
          <w:i/>
          <w:color w:val="222222"/>
          <w:sz w:val="22"/>
          <w:szCs w:val="22"/>
          <w:lang w:val="es-ES" w:eastAsia="es-MX"/>
        </w:rPr>
        <w:t>notificada</w:t>
      </w:r>
      <w:r w:rsidRPr="006B0CA9">
        <w:rPr>
          <w:rFonts w:ascii="Palatino Linotype" w:hAnsi="Palatino Linotype"/>
          <w:i/>
          <w:sz w:val="22"/>
          <w:szCs w:val="22"/>
          <w:lang w:val="es-ES"/>
        </w:rPr>
        <w:t xml:space="preserve"> la respuesta al solicitante o tuvo conocimiento del acto reclamado, o de presentación de la solicitud, en caso de falta de respuesta;</w:t>
      </w:r>
      <w:r w:rsidRPr="006B0CA9">
        <w:rPr>
          <w:rFonts w:ascii="Palatino Linotype" w:hAnsi="Palatino Linotype"/>
          <w:b/>
          <w:i/>
          <w:sz w:val="22"/>
          <w:szCs w:val="22"/>
          <w:lang w:val="es-ES"/>
        </w:rPr>
        <w:t xml:space="preserve"> </w:t>
      </w:r>
    </w:p>
    <w:p w14:paraId="17BEFAC8" w14:textId="77777777" w:rsidR="008C3B2C" w:rsidRPr="006B0CA9" w:rsidRDefault="008C3B2C" w:rsidP="006B0CA9">
      <w:pPr>
        <w:tabs>
          <w:tab w:val="left" w:pos="851"/>
        </w:tabs>
        <w:ind w:left="851" w:right="1134"/>
        <w:jc w:val="both"/>
        <w:rPr>
          <w:rFonts w:ascii="Palatino Linotype" w:hAnsi="Palatino Linotype"/>
          <w:b/>
          <w:i/>
          <w:sz w:val="22"/>
          <w:szCs w:val="22"/>
          <w:lang w:val="es-ES"/>
        </w:rPr>
      </w:pPr>
      <w:r w:rsidRPr="006B0CA9">
        <w:rPr>
          <w:rFonts w:ascii="Palatino Linotype" w:hAnsi="Palatino Linotype"/>
          <w:b/>
          <w:i/>
          <w:sz w:val="22"/>
          <w:szCs w:val="22"/>
          <w:lang w:val="es-ES"/>
        </w:rPr>
        <w:t xml:space="preserve">V. </w:t>
      </w:r>
      <w:r w:rsidRPr="006B0CA9">
        <w:rPr>
          <w:rFonts w:ascii="Palatino Linotype" w:hAnsi="Palatino Linotype"/>
          <w:i/>
          <w:sz w:val="22"/>
          <w:szCs w:val="22"/>
          <w:lang w:val="es-ES"/>
        </w:rPr>
        <w:t xml:space="preserve">El acto que se </w:t>
      </w:r>
      <w:r w:rsidRPr="006B0CA9">
        <w:rPr>
          <w:rFonts w:ascii="Palatino Linotype" w:hAnsi="Palatino Linotype" w:cs="Arial"/>
          <w:i/>
          <w:color w:val="222222"/>
          <w:sz w:val="22"/>
          <w:szCs w:val="22"/>
          <w:lang w:val="es-ES" w:eastAsia="es-MX"/>
        </w:rPr>
        <w:t>recurre</w:t>
      </w:r>
      <w:r w:rsidRPr="006B0CA9">
        <w:rPr>
          <w:rFonts w:ascii="Palatino Linotype" w:hAnsi="Palatino Linotype"/>
          <w:i/>
          <w:sz w:val="22"/>
          <w:szCs w:val="22"/>
          <w:lang w:val="es-ES"/>
        </w:rPr>
        <w:t>;</w:t>
      </w:r>
      <w:r w:rsidRPr="006B0CA9">
        <w:rPr>
          <w:rFonts w:ascii="Palatino Linotype" w:hAnsi="Palatino Linotype"/>
          <w:b/>
          <w:i/>
          <w:sz w:val="22"/>
          <w:szCs w:val="22"/>
          <w:lang w:val="es-ES"/>
        </w:rPr>
        <w:t xml:space="preserve"> </w:t>
      </w:r>
    </w:p>
    <w:p w14:paraId="14A78DCC" w14:textId="77777777" w:rsidR="008C3B2C" w:rsidRPr="006B0CA9" w:rsidRDefault="008C3B2C" w:rsidP="006B0CA9">
      <w:pPr>
        <w:tabs>
          <w:tab w:val="left" w:pos="851"/>
        </w:tabs>
        <w:ind w:left="851" w:right="1134"/>
        <w:jc w:val="both"/>
        <w:rPr>
          <w:rFonts w:ascii="Palatino Linotype" w:hAnsi="Palatino Linotype"/>
          <w:b/>
          <w:i/>
          <w:sz w:val="22"/>
          <w:szCs w:val="22"/>
          <w:lang w:val="es-ES"/>
        </w:rPr>
      </w:pPr>
      <w:r w:rsidRPr="006B0CA9">
        <w:rPr>
          <w:rFonts w:ascii="Palatino Linotype" w:hAnsi="Palatino Linotype"/>
          <w:b/>
          <w:i/>
          <w:sz w:val="22"/>
          <w:szCs w:val="22"/>
          <w:lang w:val="es-ES"/>
        </w:rPr>
        <w:t xml:space="preserve">VI. </w:t>
      </w:r>
      <w:r w:rsidRPr="006B0CA9">
        <w:rPr>
          <w:rFonts w:ascii="Palatino Linotype" w:hAnsi="Palatino Linotype"/>
          <w:i/>
          <w:sz w:val="22"/>
          <w:szCs w:val="22"/>
          <w:lang w:val="es-ES"/>
        </w:rPr>
        <w:t xml:space="preserve">Las razones o </w:t>
      </w:r>
      <w:r w:rsidRPr="006B0CA9">
        <w:rPr>
          <w:rFonts w:ascii="Palatino Linotype" w:hAnsi="Palatino Linotype" w:cs="Arial"/>
          <w:i/>
          <w:color w:val="222222"/>
          <w:sz w:val="22"/>
          <w:szCs w:val="22"/>
          <w:lang w:val="es-ES" w:eastAsia="es-MX"/>
        </w:rPr>
        <w:t>motivos</w:t>
      </w:r>
      <w:r w:rsidRPr="006B0CA9">
        <w:rPr>
          <w:rFonts w:ascii="Palatino Linotype" w:hAnsi="Palatino Linotype"/>
          <w:i/>
          <w:sz w:val="22"/>
          <w:szCs w:val="22"/>
          <w:lang w:val="es-ES"/>
        </w:rPr>
        <w:t xml:space="preserve"> de inconformidad;</w:t>
      </w:r>
      <w:r w:rsidRPr="006B0CA9">
        <w:rPr>
          <w:rFonts w:ascii="Palatino Linotype" w:hAnsi="Palatino Linotype"/>
          <w:b/>
          <w:i/>
          <w:sz w:val="22"/>
          <w:szCs w:val="22"/>
          <w:lang w:val="es-ES"/>
        </w:rPr>
        <w:t xml:space="preserve"> </w:t>
      </w:r>
    </w:p>
    <w:p w14:paraId="7AF774FE" w14:textId="77777777" w:rsidR="008C3B2C" w:rsidRPr="006B0CA9" w:rsidRDefault="008C3B2C" w:rsidP="006B0CA9">
      <w:pPr>
        <w:tabs>
          <w:tab w:val="left" w:pos="851"/>
        </w:tabs>
        <w:ind w:left="851" w:right="1134"/>
        <w:jc w:val="both"/>
        <w:rPr>
          <w:rFonts w:ascii="Palatino Linotype" w:hAnsi="Palatino Linotype"/>
          <w:b/>
          <w:i/>
          <w:sz w:val="22"/>
          <w:szCs w:val="22"/>
          <w:lang w:val="es-ES"/>
        </w:rPr>
      </w:pPr>
      <w:r w:rsidRPr="006B0CA9">
        <w:rPr>
          <w:rFonts w:ascii="Palatino Linotype" w:hAnsi="Palatino Linotype"/>
          <w:b/>
          <w:i/>
          <w:sz w:val="22"/>
          <w:szCs w:val="22"/>
          <w:lang w:val="es-ES"/>
        </w:rPr>
        <w:t xml:space="preserve">VII. </w:t>
      </w:r>
      <w:r w:rsidRPr="006B0CA9">
        <w:rPr>
          <w:rFonts w:ascii="Palatino Linotype" w:hAnsi="Palatino Linotype"/>
          <w:i/>
          <w:sz w:val="22"/>
          <w:szCs w:val="22"/>
          <w:lang w:val="es-ES"/>
        </w:rPr>
        <w:t>La copia de la respuesta que se impugna y, en su caso, de la notificación correspondiente, en el caso de respuesta de la solicitud; y</w:t>
      </w:r>
      <w:r w:rsidRPr="006B0CA9">
        <w:rPr>
          <w:rFonts w:ascii="Palatino Linotype" w:hAnsi="Palatino Linotype"/>
          <w:b/>
          <w:i/>
          <w:sz w:val="22"/>
          <w:szCs w:val="22"/>
          <w:lang w:val="es-ES"/>
        </w:rPr>
        <w:t xml:space="preserve"> </w:t>
      </w:r>
    </w:p>
    <w:p w14:paraId="025022B9" w14:textId="77777777" w:rsidR="008C3B2C" w:rsidRPr="006B0CA9" w:rsidRDefault="008C3B2C" w:rsidP="006B0CA9">
      <w:pPr>
        <w:tabs>
          <w:tab w:val="left" w:pos="851"/>
        </w:tabs>
        <w:ind w:left="851" w:right="1134"/>
        <w:jc w:val="both"/>
        <w:rPr>
          <w:rFonts w:ascii="Palatino Linotype" w:hAnsi="Palatino Linotype"/>
          <w:i/>
          <w:sz w:val="22"/>
          <w:szCs w:val="22"/>
          <w:lang w:val="es-ES"/>
        </w:rPr>
      </w:pPr>
      <w:r w:rsidRPr="006B0CA9">
        <w:rPr>
          <w:rFonts w:ascii="Palatino Linotype" w:hAnsi="Palatino Linotype"/>
          <w:b/>
          <w:i/>
          <w:sz w:val="22"/>
          <w:szCs w:val="22"/>
          <w:lang w:val="es-ES"/>
        </w:rPr>
        <w:t xml:space="preserve">VIII. </w:t>
      </w:r>
      <w:r w:rsidRPr="006B0CA9">
        <w:rPr>
          <w:rFonts w:ascii="Palatino Linotype" w:hAnsi="Palatino Linotype"/>
          <w:i/>
          <w:sz w:val="22"/>
          <w:szCs w:val="22"/>
          <w:lang w:val="es-ES"/>
        </w:rPr>
        <w:t>Firma del recurrente, en su caso, cuando se presente por escrito, requisito sin el cual se dará trámite al recurso.</w:t>
      </w:r>
    </w:p>
    <w:p w14:paraId="5750BCCB" w14:textId="77777777" w:rsidR="008C3B2C" w:rsidRPr="006B0CA9" w:rsidRDefault="008C3B2C" w:rsidP="006B0CA9">
      <w:pPr>
        <w:tabs>
          <w:tab w:val="left" w:pos="851"/>
        </w:tabs>
        <w:ind w:left="851" w:right="1134"/>
        <w:jc w:val="both"/>
        <w:rPr>
          <w:rFonts w:ascii="Palatino Linotype" w:hAnsi="Palatino Linotype"/>
          <w:i/>
          <w:sz w:val="22"/>
          <w:szCs w:val="22"/>
          <w:lang w:val="es-ES"/>
        </w:rPr>
      </w:pPr>
      <w:r w:rsidRPr="006B0CA9">
        <w:rPr>
          <w:rFonts w:ascii="Palatino Linotype" w:hAnsi="Palatino Linotype"/>
          <w:i/>
          <w:sz w:val="22"/>
          <w:szCs w:val="22"/>
          <w:lang w:val="es-ES"/>
        </w:rPr>
        <w:t xml:space="preserve">Adicionalmente, se podrán anexar las pruebas y demás elementos que considere procedentes someter a juicio del Instituto. </w:t>
      </w:r>
    </w:p>
    <w:p w14:paraId="4F678A52" w14:textId="77777777" w:rsidR="008C3B2C" w:rsidRPr="006B0CA9" w:rsidRDefault="008C3B2C" w:rsidP="006B0CA9">
      <w:pPr>
        <w:tabs>
          <w:tab w:val="left" w:pos="851"/>
        </w:tabs>
        <w:ind w:left="851" w:right="1134"/>
        <w:jc w:val="both"/>
        <w:rPr>
          <w:rFonts w:ascii="Palatino Linotype" w:hAnsi="Palatino Linotype"/>
          <w:i/>
          <w:sz w:val="22"/>
          <w:szCs w:val="22"/>
          <w:lang w:val="es-ES"/>
        </w:rPr>
      </w:pPr>
      <w:r w:rsidRPr="006B0CA9">
        <w:rPr>
          <w:rFonts w:ascii="Palatino Linotype" w:hAnsi="Palatino Linotype"/>
          <w:i/>
          <w:sz w:val="22"/>
          <w:szCs w:val="22"/>
          <w:lang w:val="es-ES"/>
        </w:rPr>
        <w:t xml:space="preserve">En ningún caso será necesario que el particular ratifique el recurso de revisión interpuesto. </w:t>
      </w:r>
    </w:p>
    <w:p w14:paraId="52323CB6" w14:textId="77777777" w:rsidR="008C3B2C" w:rsidRPr="006B0CA9" w:rsidRDefault="008C3B2C" w:rsidP="006B0CA9">
      <w:pPr>
        <w:tabs>
          <w:tab w:val="left" w:pos="851"/>
        </w:tabs>
        <w:ind w:left="851" w:right="1134"/>
        <w:jc w:val="both"/>
        <w:rPr>
          <w:rFonts w:ascii="Palatino Linotype" w:hAnsi="Palatino Linotype"/>
          <w:i/>
          <w:sz w:val="22"/>
          <w:szCs w:val="22"/>
          <w:lang w:val="es-ES"/>
        </w:rPr>
      </w:pPr>
      <w:r w:rsidRPr="006B0CA9">
        <w:rPr>
          <w:rFonts w:ascii="Palatino Linotype" w:hAnsi="Palatino Linotype"/>
          <w:i/>
          <w:sz w:val="22"/>
          <w:szCs w:val="22"/>
          <w:lang w:val="es-ES"/>
        </w:rPr>
        <w:t xml:space="preserve">En caso de </w:t>
      </w:r>
      <w:r w:rsidRPr="006B0CA9">
        <w:rPr>
          <w:rFonts w:ascii="Palatino Linotype" w:hAnsi="Palatino Linotype" w:cs="Arial"/>
          <w:i/>
          <w:color w:val="222222"/>
          <w:sz w:val="22"/>
          <w:szCs w:val="22"/>
          <w:lang w:val="es-ES" w:eastAsia="es-MX"/>
        </w:rPr>
        <w:t>que</w:t>
      </w:r>
      <w:r w:rsidRPr="006B0CA9">
        <w:rPr>
          <w:rFonts w:ascii="Palatino Linotype" w:hAnsi="Palatino Linotype"/>
          <w:i/>
          <w:sz w:val="22"/>
          <w:szCs w:val="22"/>
          <w:lang w:val="es-ES"/>
        </w:rPr>
        <w:t xml:space="preserve"> el recurso se interponga de manera electrónica no será indispensable que contengan los requisitos establecidos en las fracciones II, IV, VII y VIII.”</w:t>
      </w:r>
    </w:p>
    <w:p w14:paraId="6C4FF28C" w14:textId="77777777" w:rsidR="008C3B2C" w:rsidRPr="006B0CA9" w:rsidRDefault="008C3B2C" w:rsidP="006B0CA9">
      <w:pPr>
        <w:tabs>
          <w:tab w:val="left" w:pos="851"/>
        </w:tabs>
        <w:ind w:left="851" w:right="1134"/>
        <w:jc w:val="both"/>
        <w:rPr>
          <w:rFonts w:ascii="Palatino Linotype" w:hAnsi="Palatino Linotype"/>
          <w:i/>
          <w:sz w:val="22"/>
          <w:szCs w:val="22"/>
          <w:lang w:val="es-ES"/>
        </w:rPr>
      </w:pPr>
      <w:r w:rsidRPr="006B0CA9">
        <w:rPr>
          <w:rFonts w:ascii="Palatino Linotype" w:hAnsi="Palatino Linotype"/>
          <w:i/>
          <w:sz w:val="22"/>
          <w:szCs w:val="22"/>
          <w:lang w:val="es-ES"/>
        </w:rPr>
        <w:t>(Énfasis añadido)</w:t>
      </w:r>
    </w:p>
    <w:p w14:paraId="28C8330C" w14:textId="77777777" w:rsidR="00AE4768" w:rsidRPr="006B0CA9" w:rsidRDefault="00AE4768" w:rsidP="006B0CA9">
      <w:pPr>
        <w:jc w:val="both"/>
        <w:textAlignment w:val="baseline"/>
        <w:rPr>
          <w:rFonts w:ascii="Palatino Linotype" w:hAnsi="Palatino Linotype"/>
          <w:b/>
          <w:color w:val="000000" w:themeColor="text1"/>
          <w:sz w:val="28"/>
          <w:lang w:eastAsia="es-MX"/>
        </w:rPr>
      </w:pPr>
    </w:p>
    <w:p w14:paraId="7C9ABA59" w14:textId="3E3DBEFD" w:rsidR="00756235" w:rsidRPr="006B0CA9" w:rsidRDefault="00756235" w:rsidP="006B0CA9">
      <w:pPr>
        <w:autoSpaceDE w:val="0"/>
        <w:autoSpaceDN w:val="0"/>
        <w:adjustRightInd w:val="0"/>
        <w:spacing w:line="360" w:lineRule="auto"/>
        <w:ind w:right="49"/>
        <w:jc w:val="both"/>
        <w:rPr>
          <w:rFonts w:ascii="Palatino Linotype" w:hAnsi="Palatino Linotype" w:cs="Arial"/>
          <w:b/>
          <w:color w:val="000000" w:themeColor="text1"/>
        </w:rPr>
      </w:pPr>
      <w:r w:rsidRPr="006B0CA9">
        <w:rPr>
          <w:rFonts w:ascii="Palatino Linotype" w:hAnsi="Palatino Linotype" w:cs="Arial"/>
          <w:b/>
          <w:color w:val="000000" w:themeColor="text1"/>
          <w:sz w:val="28"/>
          <w:szCs w:val="28"/>
        </w:rPr>
        <w:t>SEXTO</w:t>
      </w:r>
      <w:r w:rsidR="003533BB" w:rsidRPr="006B0CA9">
        <w:rPr>
          <w:rFonts w:ascii="Palatino Linotype" w:hAnsi="Palatino Linotype"/>
          <w:b/>
          <w:color w:val="000000" w:themeColor="text1"/>
          <w:sz w:val="28"/>
          <w:szCs w:val="28"/>
        </w:rPr>
        <w:t>.</w:t>
      </w:r>
      <w:r w:rsidR="003533BB" w:rsidRPr="006B0CA9">
        <w:rPr>
          <w:rFonts w:ascii="Palatino Linotype" w:hAnsi="Palatino Linotype"/>
          <w:b/>
          <w:color w:val="000000" w:themeColor="text1"/>
        </w:rPr>
        <w:t xml:space="preserve"> </w:t>
      </w:r>
      <w:r w:rsidRPr="006B0CA9">
        <w:rPr>
          <w:rFonts w:ascii="Palatino Linotype" w:hAnsi="Palatino Linotype" w:cs="Arial"/>
          <w:b/>
          <w:color w:val="000000" w:themeColor="text1"/>
        </w:rPr>
        <w:t>Estudio y resolución del asunto.</w:t>
      </w:r>
    </w:p>
    <w:p w14:paraId="413F2556" w14:textId="77777777" w:rsidR="00744222" w:rsidRPr="006B0CA9" w:rsidRDefault="00744222" w:rsidP="006B0CA9">
      <w:pPr>
        <w:spacing w:line="360" w:lineRule="auto"/>
        <w:jc w:val="both"/>
        <w:rPr>
          <w:rFonts w:ascii="Palatino Linotype" w:hAnsi="Palatino Linotype" w:cs="Arial"/>
          <w:color w:val="000000" w:themeColor="text1"/>
        </w:rPr>
      </w:pPr>
      <w:bookmarkStart w:id="1" w:name="_Hlk63244169"/>
      <w:r w:rsidRPr="006B0CA9">
        <w:rPr>
          <w:rFonts w:ascii="Palatino Linotype" w:hAnsi="Palatino Linotype" w:cs="Arial"/>
          <w:color w:val="000000" w:themeColor="text1"/>
        </w:rPr>
        <w:t xml:space="preserve">Una vez determinada la vía sobre la que versará el presente recurso, y previa revisión del expediente electrónico formado en </w:t>
      </w:r>
      <w:r w:rsidRPr="006B0CA9">
        <w:rPr>
          <w:rFonts w:ascii="Palatino Linotype" w:hAnsi="Palatino Linotype" w:cs="Arial"/>
          <w:b/>
          <w:color w:val="000000" w:themeColor="text1"/>
        </w:rPr>
        <w:t>EL SAIMEX</w:t>
      </w:r>
      <w:r w:rsidRPr="006B0CA9">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Resolutora de dictar el fallo correspondiente conforme a derecho, tomando en consideración los elementos aportados por las partes y respetando en todo momento al principio de máxima publicidad consagrado en la </w:t>
      </w:r>
      <w:r w:rsidRPr="006B0CA9">
        <w:rPr>
          <w:rFonts w:ascii="Palatino Linotype" w:hAnsi="Palatino Linotype"/>
          <w:color w:val="000000" w:themeColor="text1"/>
        </w:rPr>
        <w:t>Constitución Política de los Estados Unidos Mexicanos, Constitución Política del Estado Libre y Soberano de México</w:t>
      </w:r>
      <w:r w:rsidRPr="006B0CA9">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w:t>
      </w:r>
      <w:r w:rsidRPr="006B0CA9">
        <w:rPr>
          <w:rFonts w:ascii="Palatino Linotype" w:hAnsi="Palatino Linotype" w:cs="Arial"/>
          <w:color w:val="000000" w:themeColor="text1"/>
        </w:rPr>
        <w:lastRenderedPageBreak/>
        <w:t xml:space="preserve">tercero del artículo 1 de la </w:t>
      </w:r>
      <w:r w:rsidRPr="006B0CA9">
        <w:rPr>
          <w:rFonts w:ascii="Palatino Linotype" w:hAnsi="Palatino Linotype"/>
          <w:color w:val="000000" w:themeColor="text1"/>
        </w:rPr>
        <w:t>Constitución Política de los Estados Unidos Mexicanos</w:t>
      </w:r>
      <w:r w:rsidRPr="006B0CA9">
        <w:rPr>
          <w:rFonts w:ascii="Palatino Linotype" w:hAnsi="Palatino Linotype" w:cs="Arial"/>
          <w:color w:val="000000" w:themeColor="text1"/>
        </w:rPr>
        <w:t xml:space="preserve"> y los numerales 8 y 9 de la Ley de Transparencia y Acceso a la Información Pública del Estado de México y Municipios.</w:t>
      </w:r>
    </w:p>
    <w:p w14:paraId="2E8828B0" w14:textId="77777777" w:rsidR="00744222" w:rsidRPr="006B0CA9" w:rsidRDefault="00744222" w:rsidP="006B0CA9">
      <w:pPr>
        <w:spacing w:line="360" w:lineRule="auto"/>
        <w:jc w:val="both"/>
        <w:rPr>
          <w:rFonts w:ascii="Palatino Linotype" w:hAnsi="Palatino Linotype"/>
          <w:color w:val="000000" w:themeColor="text1"/>
          <w:lang w:eastAsia="es-MX"/>
        </w:rPr>
      </w:pPr>
    </w:p>
    <w:p w14:paraId="48B2DC21" w14:textId="6FDCF20E" w:rsidR="00AD4669" w:rsidRPr="006B0CA9" w:rsidRDefault="0052556E" w:rsidP="006B0CA9">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6B0CA9">
        <w:rPr>
          <w:rFonts w:ascii="Palatino Linotype" w:hAnsi="Palatino Linotype" w:cs="Arial"/>
          <w:color w:val="000000" w:themeColor="text1"/>
        </w:rPr>
        <w:t xml:space="preserve">Una vez precisado lo anterior, se considera conveniente entrar al estudio de las documentales que integran el expediente que dio origen al Recurso de Revisión </w:t>
      </w:r>
      <w:r w:rsidR="00AD4669" w:rsidRPr="006B0CA9">
        <w:rPr>
          <w:rFonts w:ascii="Palatino Linotype" w:hAnsi="Palatino Linotype" w:cs="Arial"/>
          <w:b/>
          <w:color w:val="000000" w:themeColor="text1"/>
          <w:lang w:eastAsia="es-MX"/>
        </w:rPr>
        <w:t>10407</w:t>
      </w:r>
      <w:r w:rsidRPr="006B0CA9">
        <w:rPr>
          <w:rFonts w:ascii="Palatino Linotype" w:hAnsi="Palatino Linotype" w:cs="Arial"/>
          <w:b/>
          <w:color w:val="000000" w:themeColor="text1"/>
          <w:lang w:eastAsia="es-MX"/>
        </w:rPr>
        <w:t xml:space="preserve">/INFOEM/IP/RR/2022, </w:t>
      </w:r>
      <w:r w:rsidRPr="006B0CA9">
        <w:rPr>
          <w:rFonts w:ascii="Palatino Linotype" w:hAnsi="Palatino Linotype" w:cs="Arial"/>
          <w:color w:val="000000" w:themeColor="text1"/>
          <w:lang w:eastAsia="es-MX"/>
        </w:rPr>
        <w:t xml:space="preserve">a fin de determinar si se atendió el derecho de acceso a la información ejercido por </w:t>
      </w:r>
      <w:r w:rsidR="004E6A19">
        <w:rPr>
          <w:rFonts w:ascii="Palatino Linotype" w:hAnsi="Palatino Linotype" w:cs="Arial"/>
          <w:color w:val="000000" w:themeColor="text1"/>
          <w:lang w:eastAsia="es-MX"/>
        </w:rPr>
        <w:t>la</w:t>
      </w:r>
      <w:r w:rsidRPr="006B0CA9">
        <w:rPr>
          <w:rFonts w:ascii="Palatino Linotype" w:hAnsi="Palatino Linotype" w:cs="Arial"/>
          <w:color w:val="000000" w:themeColor="text1"/>
          <w:lang w:eastAsia="es-MX"/>
        </w:rPr>
        <w:t xml:space="preserve"> particular; por lo que, </w:t>
      </w:r>
      <w:r w:rsidRPr="006B0CA9">
        <w:rPr>
          <w:rFonts w:ascii="Palatino Linotype" w:hAnsi="Palatino Linotype" w:cs="Arial"/>
          <w:color w:val="000000" w:themeColor="text1"/>
        </w:rPr>
        <w:t xml:space="preserve">en primer término debemos recordar que </w:t>
      </w:r>
      <w:r w:rsidR="004E6A19">
        <w:rPr>
          <w:rFonts w:ascii="Palatino Linotype" w:hAnsi="Palatino Linotype" w:cs="Arial"/>
          <w:b/>
          <w:color w:val="000000" w:themeColor="text1"/>
        </w:rPr>
        <w:t>LA</w:t>
      </w:r>
      <w:r w:rsidRPr="006B0CA9">
        <w:rPr>
          <w:rFonts w:ascii="Palatino Linotype" w:hAnsi="Palatino Linotype" w:cs="Arial"/>
          <w:b/>
          <w:color w:val="000000" w:themeColor="text1"/>
        </w:rPr>
        <w:t xml:space="preserve"> RECURRENTE </w:t>
      </w:r>
      <w:r w:rsidRPr="006B0CA9">
        <w:rPr>
          <w:rFonts w:ascii="Palatino Linotype" w:hAnsi="Palatino Linotype" w:cs="Arial"/>
          <w:color w:val="000000" w:themeColor="text1"/>
        </w:rPr>
        <w:t xml:space="preserve">solicitó </w:t>
      </w:r>
      <w:r w:rsidR="00AD4669" w:rsidRPr="006B0CA9">
        <w:rPr>
          <w:rFonts w:ascii="Palatino Linotype" w:hAnsi="Palatino Linotype" w:cs="Arial"/>
          <w:color w:val="000000" w:themeColor="text1"/>
        </w:rPr>
        <w:t xml:space="preserve">conocer el número de bajas de personal realizadas en el mes de enero de dos mil veintidós, efectuadas por cualquier motivos; así como el documento que justificara la baja de cada servidor público. </w:t>
      </w:r>
    </w:p>
    <w:p w14:paraId="57DCC5FE" w14:textId="77777777" w:rsidR="00AD4669" w:rsidRPr="006B0CA9" w:rsidRDefault="00AD4669" w:rsidP="006B0CA9">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7242971D" w14:textId="5E8FA174" w:rsidR="00AD4669" w:rsidRPr="006B0CA9" w:rsidRDefault="0052556E" w:rsidP="006B0CA9">
      <w:pPr>
        <w:spacing w:line="360" w:lineRule="auto"/>
        <w:jc w:val="both"/>
        <w:rPr>
          <w:rFonts w:ascii="Palatino Linotype" w:hAnsi="Palatino Linotype" w:cs="Arial"/>
          <w:color w:val="000000" w:themeColor="text1"/>
        </w:rPr>
      </w:pPr>
      <w:r w:rsidRPr="006B0CA9">
        <w:rPr>
          <w:rFonts w:ascii="Palatino Linotype" w:hAnsi="Palatino Linotype" w:cs="Arial"/>
          <w:color w:val="000000" w:themeColor="text1"/>
          <w:lang w:eastAsia="es-MX"/>
        </w:rPr>
        <w:t xml:space="preserve">Al respecto, </w:t>
      </w:r>
      <w:r w:rsidRPr="006B0CA9">
        <w:rPr>
          <w:rFonts w:ascii="Palatino Linotype" w:hAnsi="Palatino Linotype" w:cs="Arial"/>
          <w:b/>
          <w:color w:val="000000" w:themeColor="text1"/>
        </w:rPr>
        <w:t>EL</w:t>
      </w:r>
      <w:r w:rsidRPr="006B0CA9">
        <w:rPr>
          <w:rFonts w:ascii="Palatino Linotype" w:hAnsi="Palatino Linotype" w:cs="Arial"/>
          <w:color w:val="000000" w:themeColor="text1"/>
        </w:rPr>
        <w:t xml:space="preserve"> </w:t>
      </w:r>
      <w:r w:rsidRPr="006B0CA9">
        <w:rPr>
          <w:rFonts w:ascii="Palatino Linotype" w:hAnsi="Palatino Linotype" w:cs="Arial"/>
          <w:b/>
          <w:color w:val="000000" w:themeColor="text1"/>
          <w:lang w:eastAsia="es-MX"/>
        </w:rPr>
        <w:t>SUJETO OBLIGADO</w:t>
      </w:r>
      <w:r w:rsidRPr="006B0CA9">
        <w:rPr>
          <w:rFonts w:ascii="Palatino Linotype" w:hAnsi="Palatino Linotype" w:cs="Arial"/>
          <w:color w:val="000000" w:themeColor="text1"/>
        </w:rPr>
        <w:t xml:space="preserve"> </w:t>
      </w:r>
      <w:r w:rsidR="00AD4669" w:rsidRPr="006B0CA9">
        <w:rPr>
          <w:rFonts w:ascii="Palatino Linotype" w:hAnsi="Palatino Linotype" w:cs="Arial"/>
          <w:color w:val="000000" w:themeColor="text1"/>
        </w:rPr>
        <w:t xml:space="preserve">adjuntó el oficio número DGA/OCOY/0654/2022 de fecha trece de mayo de dos mil veintidós, por medio del cual el Director General de Administración, refirió que en el mes de enero del año dos mil veintidós, ningún servidor público causo baja, motivo por el cual no tiene nombres que brindar y por ende, documento que acredite y/o justifique el término de la relación laboral. </w:t>
      </w:r>
    </w:p>
    <w:p w14:paraId="504B427D" w14:textId="77777777" w:rsidR="00AD4669" w:rsidRPr="006B0CA9" w:rsidRDefault="00AD4669" w:rsidP="006B0CA9">
      <w:pPr>
        <w:spacing w:line="360" w:lineRule="auto"/>
        <w:jc w:val="both"/>
        <w:rPr>
          <w:rFonts w:ascii="Palatino Linotype" w:hAnsi="Palatino Linotype" w:cs="Arial"/>
          <w:color w:val="000000" w:themeColor="text1"/>
        </w:rPr>
      </w:pPr>
    </w:p>
    <w:p w14:paraId="5B17EFB9" w14:textId="77777777" w:rsidR="00AD4669" w:rsidRPr="006B0CA9" w:rsidRDefault="00AD4669" w:rsidP="006B0CA9">
      <w:pPr>
        <w:pStyle w:val="Prrafodelista"/>
        <w:widowControl w:val="0"/>
        <w:autoSpaceDE w:val="0"/>
        <w:autoSpaceDN w:val="0"/>
        <w:adjustRightInd w:val="0"/>
        <w:spacing w:line="360" w:lineRule="auto"/>
        <w:ind w:left="0"/>
        <w:jc w:val="both"/>
        <w:rPr>
          <w:rFonts w:ascii="Palatino Linotype" w:hAnsi="Palatino Linotype" w:cs="Arial"/>
        </w:rPr>
      </w:pPr>
      <w:r w:rsidRPr="006B0CA9">
        <w:rPr>
          <w:rFonts w:ascii="Palatino Linotype" w:hAnsi="Palatino Linotype"/>
          <w:color w:val="000000" w:themeColor="text1"/>
        </w:rPr>
        <w:t xml:space="preserve">Es así que, del análisis </w:t>
      </w:r>
      <w:r w:rsidRPr="006B0CA9">
        <w:rPr>
          <w:rFonts w:ascii="Palatino Linotype" w:eastAsia="MS Mincho" w:hAnsi="Palatino Linotype" w:cs="Tahoma"/>
        </w:rPr>
        <w:t xml:space="preserve">realizado a la respuesta proporcionada por </w:t>
      </w:r>
      <w:r w:rsidRPr="006B0CA9">
        <w:rPr>
          <w:rFonts w:ascii="Palatino Linotype" w:eastAsia="MS Mincho" w:hAnsi="Palatino Linotype" w:cs="Tahoma"/>
          <w:b/>
        </w:rPr>
        <w:t xml:space="preserve">EL SUJETO OBLIGADO </w:t>
      </w:r>
      <w:r w:rsidRPr="006B0CA9">
        <w:rPr>
          <w:rFonts w:ascii="Palatino Linotype" w:eastAsia="MS Mincho" w:hAnsi="Palatino Linotype" w:cs="Tahoma"/>
        </w:rPr>
        <w:t xml:space="preserve">se advierte que la misma </w:t>
      </w:r>
      <w:r w:rsidRPr="006B0CA9">
        <w:rPr>
          <w:rFonts w:ascii="Palatino Linotype" w:eastAsia="Calibri" w:hAnsi="Palatino Linotype"/>
          <w:lang w:val="es-ES"/>
        </w:rPr>
        <w:t xml:space="preserve">constituye un hecho negativo, </w:t>
      </w:r>
      <w:r w:rsidRPr="006B0CA9">
        <w:rPr>
          <w:rFonts w:ascii="Palatino Linotype" w:hAnsi="Palatino Linotype"/>
        </w:rPr>
        <w:t xml:space="preserve">por lo que, </w:t>
      </w:r>
      <w:r w:rsidRPr="006B0CA9">
        <w:rPr>
          <w:rFonts w:ascii="Palatino Linotype" w:hAnsi="Palatino Linotype" w:cs="Arial"/>
        </w:rPr>
        <w:t xml:space="preserve">es evidente que éste no puede fácticamente obrar en los archivos del </w:t>
      </w:r>
      <w:r w:rsidRPr="006B0CA9">
        <w:rPr>
          <w:rFonts w:ascii="Palatino Linotype" w:hAnsi="Palatino Linotype" w:cs="Arial"/>
          <w:b/>
        </w:rPr>
        <w:t>SUJETO OBLIGADO</w:t>
      </w:r>
      <w:r w:rsidRPr="006B0CA9">
        <w:rPr>
          <w:rFonts w:ascii="Palatino Linotype" w:hAnsi="Palatino Linotype" w:cs="Arial"/>
        </w:rPr>
        <w:t>, ya que no puede probarse por ser lógica y materialmente imposible.</w:t>
      </w:r>
    </w:p>
    <w:p w14:paraId="405464B3" w14:textId="77777777" w:rsidR="00AD4669" w:rsidRPr="006B0CA9" w:rsidRDefault="00AD4669" w:rsidP="006B0CA9">
      <w:pPr>
        <w:spacing w:line="360" w:lineRule="auto"/>
        <w:jc w:val="both"/>
        <w:rPr>
          <w:rFonts w:ascii="Palatino Linotype" w:hAnsi="Palatino Linotype"/>
        </w:rPr>
      </w:pPr>
    </w:p>
    <w:p w14:paraId="00A7EE5D" w14:textId="77777777" w:rsidR="00AD4669" w:rsidRPr="006B0CA9" w:rsidRDefault="00AD4669" w:rsidP="006B0CA9">
      <w:pPr>
        <w:autoSpaceDE w:val="0"/>
        <w:autoSpaceDN w:val="0"/>
        <w:adjustRightInd w:val="0"/>
        <w:spacing w:line="360" w:lineRule="auto"/>
        <w:ind w:right="18"/>
        <w:jc w:val="both"/>
        <w:rPr>
          <w:rFonts w:ascii="Palatino Linotype" w:hAnsi="Palatino Linotype" w:cs="Arial"/>
        </w:rPr>
      </w:pPr>
      <w:r w:rsidRPr="006B0CA9">
        <w:rPr>
          <w:rFonts w:ascii="Palatino Linotype" w:hAnsi="Palatino Linotype" w:cs="Arial"/>
        </w:rPr>
        <w:lastRenderedPageBreak/>
        <w:t>Por lo que podemos concluir que nos encontramos ante una notoria y evidente inexistencia fáctica de la información solicitada.</w:t>
      </w:r>
    </w:p>
    <w:p w14:paraId="45701644" w14:textId="77777777" w:rsidR="00AD4669" w:rsidRPr="006B0CA9" w:rsidRDefault="00AD4669" w:rsidP="006B0CA9">
      <w:pPr>
        <w:autoSpaceDE w:val="0"/>
        <w:autoSpaceDN w:val="0"/>
        <w:adjustRightInd w:val="0"/>
        <w:spacing w:line="360" w:lineRule="auto"/>
        <w:ind w:right="18"/>
        <w:jc w:val="both"/>
        <w:rPr>
          <w:rFonts w:ascii="Palatino Linotype" w:hAnsi="Palatino Linotype" w:cs="Arial"/>
        </w:rPr>
      </w:pPr>
    </w:p>
    <w:p w14:paraId="7812F62F" w14:textId="77777777" w:rsidR="00AD4669" w:rsidRPr="006B0CA9" w:rsidRDefault="00AD4669" w:rsidP="006B0CA9">
      <w:pPr>
        <w:autoSpaceDE w:val="0"/>
        <w:autoSpaceDN w:val="0"/>
        <w:adjustRightInd w:val="0"/>
        <w:spacing w:line="360" w:lineRule="auto"/>
        <w:ind w:right="18"/>
        <w:jc w:val="both"/>
        <w:rPr>
          <w:rFonts w:ascii="Palatino Linotype" w:hAnsi="Palatino Linotype" w:cs="Arial"/>
        </w:rPr>
      </w:pPr>
      <w:r w:rsidRPr="006B0CA9">
        <w:rPr>
          <w:rFonts w:ascii="Palatino Linotype" w:hAnsi="Palatino Linotype" w:cs="Arial"/>
        </w:rPr>
        <w:t xml:space="preserve">Cabe señalar que, el Pleno de este Órgano Garante, ha sostenido que cuando se está ante la presencia de un acto u hecho negativo, es decir, </w:t>
      </w:r>
      <w:r w:rsidRPr="006B0CA9">
        <w:rPr>
          <w:rFonts w:ascii="Palatino Linotype" w:hAnsi="Palatino Linotype" w:cs="Arial"/>
          <w:b/>
        </w:rPr>
        <w:t>que no se actualiza</w:t>
      </w:r>
      <w:r w:rsidRPr="006B0CA9">
        <w:rPr>
          <w:rFonts w:ascii="Palatino Linotype" w:hAnsi="Palatino Linotype" w:cs="Arial"/>
        </w:rPr>
        <w:t xml:space="preserve"> la circunstancia por la cual </w:t>
      </w:r>
      <w:r w:rsidRPr="006B0CA9">
        <w:rPr>
          <w:rFonts w:ascii="Palatino Linotype" w:hAnsi="Palatino Linotype" w:cs="Arial"/>
          <w:b/>
        </w:rPr>
        <w:t>EL SUJETO OBLIGADO</w:t>
      </w:r>
      <w:r w:rsidRPr="006B0CA9">
        <w:rPr>
          <w:rFonts w:ascii="Palatino Linotype" w:hAnsi="Palatino Linotype" w:cs="Arial"/>
        </w:rPr>
        <w:t xml:space="preserve"> en el ámbito de sus atribuciones, pudiese poseer en sus archivos la información solicitada, resultaría innecesaria una declaratoria de inexistencia en términos del artículo 49 fracción XIII de la Ley de Transparencia y Acceso a la Información Pública del Estado de México y Municipios,  ante un hecho negativo resultan aplicables las siguientes tesis:</w:t>
      </w:r>
    </w:p>
    <w:p w14:paraId="0A7B5952" w14:textId="77777777" w:rsidR="00AD4669" w:rsidRPr="006B0CA9" w:rsidRDefault="00AD4669" w:rsidP="006B0CA9">
      <w:pPr>
        <w:autoSpaceDE w:val="0"/>
        <w:autoSpaceDN w:val="0"/>
        <w:adjustRightInd w:val="0"/>
        <w:ind w:right="18"/>
        <w:jc w:val="both"/>
        <w:rPr>
          <w:rFonts w:ascii="Palatino Linotype" w:hAnsi="Palatino Linotype" w:cs="Arial"/>
        </w:rPr>
      </w:pPr>
    </w:p>
    <w:p w14:paraId="391E5629" w14:textId="77777777" w:rsidR="00AD4669" w:rsidRPr="006B0CA9" w:rsidRDefault="00AD4669" w:rsidP="006B0CA9">
      <w:pPr>
        <w:tabs>
          <w:tab w:val="left" w:pos="8222"/>
        </w:tabs>
        <w:ind w:left="851" w:right="1134"/>
        <w:jc w:val="both"/>
        <w:rPr>
          <w:rFonts w:ascii="Palatino Linotype" w:hAnsi="Palatino Linotype"/>
          <w:sz w:val="22"/>
          <w:szCs w:val="22"/>
        </w:rPr>
      </w:pPr>
      <w:r w:rsidRPr="006B0CA9">
        <w:rPr>
          <w:rFonts w:ascii="Palatino Linotype" w:hAnsi="Palatino Linotype"/>
          <w:b/>
          <w:i/>
          <w:sz w:val="22"/>
          <w:szCs w:val="22"/>
        </w:rPr>
        <w:t>“INEXISTENCIA DE LA INFORMACIÓN. EL COMITÉ DE ACCESO A LA INFORMACIÓN PUEDE DECLARARLA ANTE SU EVIDENCIA, SIN NECESIDAD DE DICTAR MEDIDAS PARA SU LOCALIZACIÓN.</w:t>
      </w:r>
      <w:r w:rsidRPr="006B0CA9">
        <w:rPr>
          <w:rFonts w:ascii="Palatino Linotype" w:hAnsi="Palatino Linotype"/>
          <w:i/>
          <w:sz w:val="22"/>
          <w:szCs w:val="22"/>
        </w:rPr>
        <w:t xml:space="preserve"> Los artículos 46 de la Ley Federal de Transparencia y Acceso a la Información Pública Gubernamental y 30, segundo párrafo, del Reglamento de la Suprema Corte de Justicia de la Nación y del Consejo de la Judicatura Federal para la aplicación de la Ley Federal  de Transparencia y Acceso a la Información Pública Gubernamental, disponen que cuando los documentos no se encuentren en los archivos de la respectiva Unidad Administrativa, se deberá remitir al Comité la solicitud de acceso y el oficio donde se manifieste tal circunstancia, para que éste analice el caso y tome las medidas pertinentes para localizar en la Unidad Administrativa correspondiente el documento solicitado y, de no encontrarlo, expida una resolución que confirme la inexistencia del mismo. </w:t>
      </w:r>
      <w:r w:rsidRPr="006B0CA9">
        <w:rPr>
          <w:rFonts w:ascii="Palatino Linotype" w:hAnsi="Palatino Linotype"/>
          <w:b/>
          <w:i/>
          <w:sz w:val="22"/>
          <w:szCs w:val="22"/>
        </w:rPr>
        <w:t>Ello no obsta para concluir que cuando la referida Unidad señala, o el mencionado Comité advierte que el documento solicitado no existe en virtud de que no tuvo lugar el acto cuya realización supuestamente se reflejó en aquél, resulta innecesario dictar alguna medida para localizar la información respectiva, al evidenciarse su inexistencia</w:t>
      </w:r>
      <w:r w:rsidRPr="006B0CA9">
        <w:rPr>
          <w:rFonts w:ascii="Palatino Linotype" w:hAnsi="Palatino Linotype"/>
          <w:i/>
          <w:sz w:val="22"/>
          <w:szCs w:val="22"/>
        </w:rPr>
        <w:t>.”</w:t>
      </w:r>
    </w:p>
    <w:p w14:paraId="5BDC45A6" w14:textId="77777777" w:rsidR="00AD4669" w:rsidRPr="006B0CA9" w:rsidRDefault="00AD4669" w:rsidP="006B0CA9">
      <w:pPr>
        <w:tabs>
          <w:tab w:val="left" w:pos="8222"/>
        </w:tabs>
        <w:ind w:left="851" w:right="1134"/>
        <w:jc w:val="both"/>
        <w:rPr>
          <w:rFonts w:ascii="Palatino Linotype" w:hAnsi="Palatino Linotype"/>
          <w:b/>
          <w:i/>
          <w:sz w:val="22"/>
          <w:szCs w:val="22"/>
        </w:rPr>
      </w:pPr>
    </w:p>
    <w:p w14:paraId="2C68DA95" w14:textId="77777777" w:rsidR="00AD4669" w:rsidRPr="006B0CA9" w:rsidRDefault="00AD4669" w:rsidP="006B0CA9">
      <w:pPr>
        <w:tabs>
          <w:tab w:val="left" w:pos="8222"/>
        </w:tabs>
        <w:ind w:left="851" w:right="1134"/>
        <w:jc w:val="both"/>
        <w:rPr>
          <w:rFonts w:ascii="Palatino Linotype" w:hAnsi="Palatino Linotype"/>
          <w:b/>
          <w:sz w:val="22"/>
          <w:szCs w:val="22"/>
        </w:rPr>
      </w:pPr>
      <w:r w:rsidRPr="006B0CA9">
        <w:rPr>
          <w:rFonts w:ascii="Palatino Linotype" w:hAnsi="Palatino Linotype"/>
          <w:b/>
          <w:i/>
          <w:sz w:val="22"/>
          <w:szCs w:val="22"/>
        </w:rPr>
        <w:t xml:space="preserve">HECHOS NEGATIVOS, NO SON SUSCEPTIBLES DE DEMOSTRACION. </w:t>
      </w:r>
      <w:r w:rsidRPr="006B0CA9">
        <w:rPr>
          <w:rFonts w:ascii="Palatino Linotype" w:hAnsi="Palatino Linotype"/>
          <w:i/>
          <w:sz w:val="22"/>
          <w:szCs w:val="22"/>
        </w:rPr>
        <w:t xml:space="preserve">Tratándose de un hecho negativo, el Juez no tiene por qué invocar prueba alguna de </w:t>
      </w:r>
      <w:r w:rsidRPr="006B0CA9">
        <w:rPr>
          <w:rFonts w:ascii="Palatino Linotype" w:hAnsi="Palatino Linotype"/>
          <w:i/>
          <w:sz w:val="22"/>
          <w:szCs w:val="22"/>
        </w:rPr>
        <w:lastRenderedPageBreak/>
        <w:t>la que se desprenda, ya que es bien sabido que esta clase de hechos no son susceptibles de demostración.”</w:t>
      </w:r>
    </w:p>
    <w:p w14:paraId="4D964179" w14:textId="77777777" w:rsidR="00AD4669" w:rsidRPr="006B0CA9" w:rsidRDefault="00AD4669" w:rsidP="006B0CA9">
      <w:pPr>
        <w:ind w:left="851" w:right="1134"/>
        <w:jc w:val="both"/>
        <w:rPr>
          <w:rFonts w:ascii="Palatino Linotype" w:hAnsi="Palatino Linotype"/>
          <w:b/>
          <w:sz w:val="22"/>
          <w:szCs w:val="22"/>
        </w:rPr>
      </w:pPr>
    </w:p>
    <w:p w14:paraId="185A9367" w14:textId="77777777" w:rsidR="00AD4669" w:rsidRPr="006B0CA9" w:rsidRDefault="00AD4669" w:rsidP="006B0CA9">
      <w:pPr>
        <w:autoSpaceDE w:val="0"/>
        <w:autoSpaceDN w:val="0"/>
        <w:adjustRightInd w:val="0"/>
        <w:spacing w:line="360" w:lineRule="auto"/>
        <w:ind w:right="18"/>
        <w:jc w:val="both"/>
        <w:rPr>
          <w:rFonts w:ascii="Palatino Linotype" w:hAnsi="Palatino Linotype" w:cs="Arial"/>
          <w:b/>
          <w:lang w:eastAsia="es-MX"/>
        </w:rPr>
      </w:pPr>
      <w:r w:rsidRPr="006B0CA9">
        <w:rPr>
          <w:rFonts w:ascii="Palatino Linotype" w:hAnsi="Palatino Linotype" w:cs="Arial"/>
        </w:rPr>
        <w:t>Por lo anterior, y derivado del análisis expuesto, se concluye que se está en presencia de un hecho negativo, por lo que, en este sentido resulta innecesario realizar un Acuerdo de Inexistencia</w:t>
      </w:r>
      <w:r w:rsidRPr="006B0CA9">
        <w:rPr>
          <w:rFonts w:ascii="Palatino Linotype" w:hAnsi="Palatino Linotype" w:cs="Arial"/>
          <w:lang w:eastAsia="es-MX"/>
        </w:rPr>
        <w:t xml:space="preserve">.  </w:t>
      </w:r>
    </w:p>
    <w:p w14:paraId="65D5A517" w14:textId="77777777" w:rsidR="00AD4669" w:rsidRPr="006B0CA9" w:rsidRDefault="00AD4669" w:rsidP="006B0CA9">
      <w:pPr>
        <w:spacing w:line="360" w:lineRule="auto"/>
        <w:jc w:val="both"/>
        <w:rPr>
          <w:rFonts w:ascii="Palatino Linotype" w:hAnsi="Palatino Linotype"/>
        </w:rPr>
      </w:pPr>
    </w:p>
    <w:p w14:paraId="502B58EB" w14:textId="77777777" w:rsidR="00AD4669" w:rsidRPr="006B0CA9" w:rsidRDefault="00AD4669" w:rsidP="006B0CA9">
      <w:pPr>
        <w:spacing w:line="360" w:lineRule="auto"/>
        <w:jc w:val="both"/>
        <w:rPr>
          <w:rFonts w:ascii="Palatino Linotype" w:hAnsi="Palatino Linotype" w:cs="Arial"/>
        </w:rPr>
      </w:pPr>
      <w:r w:rsidRPr="006B0CA9">
        <w:rPr>
          <w:rFonts w:ascii="Palatino Linotype" w:hAnsi="Palatino Linotype"/>
        </w:rPr>
        <w:t xml:space="preserve">Así, de conformidad con lo establecido en el artículo 12 de la Ley de Transparencia y Acceso a la Información Pública del Estado de México y Municipios, </w:t>
      </w:r>
      <w:r w:rsidRPr="006B0CA9">
        <w:rPr>
          <w:rFonts w:ascii="Palatino Linotype" w:hAnsi="Palatino Linotype"/>
          <w:b/>
        </w:rPr>
        <w:t>EL SUJETO OBLIGADO</w:t>
      </w:r>
      <w:r w:rsidRPr="006B0CA9">
        <w:rPr>
          <w:rFonts w:ascii="Palatino Linotype" w:hAnsi="Palatino Linotype"/>
        </w:rPr>
        <w:t xml:space="preserve"> sólo proporcionará la información que obra en sus archivos, lo que a</w:t>
      </w:r>
      <w:r w:rsidRPr="006B0CA9">
        <w:rPr>
          <w:rFonts w:ascii="Palatino Linotype" w:hAnsi="Palatino Linotype"/>
          <w:i/>
        </w:rPr>
        <w:t xml:space="preserve"> contrario sensu</w:t>
      </w:r>
      <w:r w:rsidRPr="006B0CA9">
        <w:rPr>
          <w:rFonts w:ascii="Palatino Linotype" w:hAnsi="Palatino Linotype"/>
        </w:rPr>
        <w:t xml:space="preserve"> significa que no se está obligado a proporcionar lo que no obre en los mismos; </w:t>
      </w:r>
      <w:r w:rsidRPr="006B0CA9">
        <w:rPr>
          <w:rFonts w:ascii="Palatino Linotype" w:hAnsi="Palatino Linotype" w:cs="Arial"/>
        </w:rPr>
        <w:t>ello con relación al artículo 143 de la Constitución Política del Estado Libre y Soberano de México, pues las autoridades sólo están facultadas para realizar lo que expresamente les faculta la Ley u ordenamientos jurídicos.</w:t>
      </w:r>
    </w:p>
    <w:p w14:paraId="3F5DCC0A" w14:textId="77777777" w:rsidR="0052556E" w:rsidRPr="006B0CA9" w:rsidRDefault="0052556E" w:rsidP="006B0CA9">
      <w:pPr>
        <w:spacing w:line="360" w:lineRule="auto"/>
        <w:jc w:val="both"/>
        <w:rPr>
          <w:rFonts w:ascii="Palatino Linotype" w:hAnsi="Palatino Linotype" w:cs="Arial"/>
          <w:color w:val="000000" w:themeColor="text1"/>
        </w:rPr>
      </w:pPr>
    </w:p>
    <w:p w14:paraId="29FF08FD" w14:textId="4F3CBD00" w:rsidR="00AD4669" w:rsidRPr="006B0CA9" w:rsidRDefault="00AD4669" w:rsidP="006B0CA9">
      <w:pPr>
        <w:spacing w:line="360" w:lineRule="auto"/>
        <w:jc w:val="both"/>
        <w:rPr>
          <w:rFonts w:ascii="Palatino Linotype" w:hAnsi="Palatino Linotype" w:cs="Arial"/>
          <w:color w:val="000000" w:themeColor="text1"/>
        </w:rPr>
      </w:pPr>
      <w:r w:rsidRPr="006B0CA9">
        <w:rPr>
          <w:rFonts w:ascii="Palatino Linotype" w:hAnsi="Palatino Linotype" w:cs="Arial"/>
          <w:color w:val="000000" w:themeColor="text1"/>
        </w:rPr>
        <w:t xml:space="preserve">Ahora bien, es importante destacar que </w:t>
      </w:r>
      <w:r w:rsidR="004E6A19">
        <w:rPr>
          <w:rFonts w:ascii="Palatino Linotype" w:hAnsi="Palatino Linotype" w:cs="Arial"/>
          <w:b/>
          <w:color w:val="000000" w:themeColor="text1"/>
        </w:rPr>
        <w:t>LA</w:t>
      </w:r>
      <w:r w:rsidRPr="006B0CA9">
        <w:rPr>
          <w:rFonts w:ascii="Palatino Linotype" w:hAnsi="Palatino Linotype" w:cs="Arial"/>
          <w:b/>
          <w:color w:val="000000" w:themeColor="text1"/>
        </w:rPr>
        <w:t xml:space="preserve"> RECURRENTE </w:t>
      </w:r>
      <w:r w:rsidR="00451222" w:rsidRPr="006B0CA9">
        <w:rPr>
          <w:rFonts w:ascii="Palatino Linotype" w:hAnsi="Palatino Linotype" w:cs="Arial"/>
          <w:color w:val="000000" w:themeColor="text1"/>
        </w:rPr>
        <w:t xml:space="preserve">expresó como razones o motivos de inconformidad que se le estaba negando la información; es decir, impugna la veracidad de la información proporcionada. </w:t>
      </w:r>
    </w:p>
    <w:p w14:paraId="0D5D8975" w14:textId="77777777" w:rsidR="00451222" w:rsidRPr="006B0CA9" w:rsidRDefault="00451222" w:rsidP="006B0CA9">
      <w:pPr>
        <w:spacing w:line="360" w:lineRule="auto"/>
        <w:jc w:val="both"/>
        <w:rPr>
          <w:rFonts w:ascii="Palatino Linotype" w:hAnsi="Palatino Linotype" w:cs="Arial"/>
          <w:color w:val="000000" w:themeColor="text1"/>
        </w:rPr>
      </w:pPr>
    </w:p>
    <w:p w14:paraId="0A766F0D" w14:textId="35013EBB" w:rsidR="00451222" w:rsidRDefault="00451222" w:rsidP="006B0CA9">
      <w:pPr>
        <w:spacing w:line="360" w:lineRule="auto"/>
        <w:jc w:val="both"/>
        <w:rPr>
          <w:rFonts w:ascii="Palatino Linotype" w:hAnsi="Palatino Linotype"/>
          <w:bCs/>
        </w:rPr>
      </w:pPr>
      <w:r w:rsidRPr="006B0CA9">
        <w:rPr>
          <w:rFonts w:ascii="Palatino Linotype" w:hAnsi="Palatino Linotype"/>
          <w:bCs/>
        </w:rPr>
        <w:t>Por lo que, dichos señalamientos resultan improcedentes para la interposición del Recurso de Revisión en estudio, ello con base en la fracción V del artículo 191 de la citada Ley de Transparencia Local, que consagra:</w:t>
      </w:r>
    </w:p>
    <w:p w14:paraId="6F07F657" w14:textId="77777777" w:rsidR="006B0CA9" w:rsidRPr="006B0CA9" w:rsidRDefault="006B0CA9" w:rsidP="006B0CA9">
      <w:pPr>
        <w:jc w:val="both"/>
        <w:rPr>
          <w:rFonts w:ascii="Palatino Linotype" w:hAnsi="Palatino Linotype"/>
          <w:bCs/>
        </w:rPr>
      </w:pPr>
    </w:p>
    <w:p w14:paraId="7C8F0D80" w14:textId="77777777" w:rsidR="00451222" w:rsidRPr="006B0CA9" w:rsidRDefault="00451222" w:rsidP="006B0CA9">
      <w:pPr>
        <w:pStyle w:val="Citas"/>
        <w:spacing w:before="0" w:after="0" w:line="240" w:lineRule="auto"/>
        <w:ind w:right="1134"/>
      </w:pPr>
      <w:r w:rsidRPr="006B0CA9">
        <w:t>“</w:t>
      </w:r>
      <w:r w:rsidRPr="006B0CA9">
        <w:rPr>
          <w:b/>
        </w:rPr>
        <w:t>Artículo 191</w:t>
      </w:r>
      <w:r w:rsidRPr="006B0CA9">
        <w:t>. El recurso será desechado por improcedente cuando:</w:t>
      </w:r>
    </w:p>
    <w:p w14:paraId="1705E828" w14:textId="77777777" w:rsidR="00451222" w:rsidRPr="006B0CA9" w:rsidRDefault="00451222" w:rsidP="006B0CA9">
      <w:pPr>
        <w:pStyle w:val="Citas"/>
        <w:spacing w:before="0" w:after="0" w:line="240" w:lineRule="auto"/>
        <w:ind w:right="1134"/>
      </w:pPr>
      <w:r w:rsidRPr="006B0CA9">
        <w:t>(…)</w:t>
      </w:r>
    </w:p>
    <w:p w14:paraId="58A7F55C" w14:textId="77777777" w:rsidR="00451222" w:rsidRPr="006B0CA9" w:rsidRDefault="00451222" w:rsidP="006B0CA9">
      <w:pPr>
        <w:pStyle w:val="Citas"/>
        <w:spacing w:before="0" w:after="0" w:line="240" w:lineRule="auto"/>
        <w:ind w:right="1134"/>
        <w:rPr>
          <w:b/>
          <w:u w:val="single"/>
        </w:rPr>
      </w:pPr>
      <w:r w:rsidRPr="006B0CA9">
        <w:rPr>
          <w:b/>
          <w:u w:val="single"/>
        </w:rPr>
        <w:t>V. Se impugne la veracidad de la información proporcionada;</w:t>
      </w:r>
    </w:p>
    <w:p w14:paraId="3E7CB86B" w14:textId="77777777" w:rsidR="00451222" w:rsidRPr="006B0CA9" w:rsidRDefault="00451222" w:rsidP="006B0CA9">
      <w:pPr>
        <w:pStyle w:val="Citas"/>
        <w:spacing w:before="0" w:after="0" w:line="240" w:lineRule="auto"/>
        <w:ind w:right="1134"/>
        <w:rPr>
          <w:b/>
        </w:rPr>
      </w:pPr>
      <w:r w:rsidRPr="006B0CA9">
        <w:rPr>
          <w:b/>
        </w:rPr>
        <w:t>(…</w:t>
      </w:r>
      <w:r w:rsidRPr="006B0CA9">
        <w:t xml:space="preserve">)” </w:t>
      </w:r>
      <w:r w:rsidRPr="006B0CA9">
        <w:rPr>
          <w:b/>
        </w:rPr>
        <w:t>(Sic)</w:t>
      </w:r>
    </w:p>
    <w:p w14:paraId="27F14112" w14:textId="77777777" w:rsidR="00451222" w:rsidRDefault="00451222" w:rsidP="006B0CA9">
      <w:pPr>
        <w:spacing w:line="360" w:lineRule="auto"/>
        <w:jc w:val="both"/>
        <w:rPr>
          <w:rFonts w:ascii="Palatino Linotype" w:hAnsi="Palatino Linotype"/>
          <w:bCs/>
        </w:rPr>
      </w:pPr>
      <w:r w:rsidRPr="006B0CA9">
        <w:rPr>
          <w:rFonts w:ascii="Palatino Linotype" w:hAnsi="Palatino Linotype"/>
          <w:bCs/>
        </w:rPr>
        <w:lastRenderedPageBreak/>
        <w:t>Ordenamiento que consagra la improcedencia del recurso de revisión cuando los solicitantes duden de la veracidad de la información proporcionada por los Sujetos Obligados, ello atendiendo que como quedó precisado en párrafos previos, este Órgano Garante no se encuentra facultado para dudar de la veracidad de la información proporcionada por los Sujetos Obligados, aunado que de conformidad con los artículos 57 y 59 del Código de Procedimientos Administrativos del Estado de México, todos los documentos expedidos por los servidores públicos en el ejercicio de sus funciones son documentos públicos, que se encuentran revestidos de legalidad y fe pública, se citan los artículos para mayor referencia:</w:t>
      </w:r>
    </w:p>
    <w:p w14:paraId="1A6CF4A9" w14:textId="77777777" w:rsidR="006B0CA9" w:rsidRPr="006B0CA9" w:rsidRDefault="006B0CA9" w:rsidP="006B0CA9">
      <w:pPr>
        <w:jc w:val="both"/>
        <w:rPr>
          <w:rFonts w:ascii="Palatino Linotype" w:hAnsi="Palatino Linotype"/>
          <w:bCs/>
        </w:rPr>
      </w:pPr>
    </w:p>
    <w:p w14:paraId="6D5A0F73" w14:textId="77777777" w:rsidR="00451222" w:rsidRPr="006B0CA9" w:rsidRDefault="00451222" w:rsidP="006B0CA9">
      <w:pPr>
        <w:pStyle w:val="Citas"/>
        <w:spacing w:before="0" w:after="0" w:line="240" w:lineRule="auto"/>
        <w:ind w:right="1134"/>
      </w:pPr>
      <w:r w:rsidRPr="006B0CA9">
        <w:t>“</w:t>
      </w:r>
      <w:r w:rsidRPr="006B0CA9">
        <w:rPr>
          <w:b/>
        </w:rPr>
        <w:t>Artículo 57.-</w:t>
      </w:r>
      <w:r w:rsidRPr="006B0CA9">
        <w:t xml:space="preserve"> Son documentos públicos aquéllos cuya formulación está encomendada por ley, dentro de los límites de sus facultades, a las personas dotadas de fe pública y los expedidos por servidores públicos en el ejercicio de sus funciones.</w:t>
      </w:r>
    </w:p>
    <w:p w14:paraId="330FACA8" w14:textId="77777777" w:rsidR="00451222" w:rsidRPr="006B0CA9" w:rsidRDefault="00451222" w:rsidP="006B0CA9">
      <w:pPr>
        <w:pStyle w:val="Citas"/>
        <w:spacing w:before="0" w:after="0" w:line="240" w:lineRule="auto"/>
        <w:ind w:right="1134"/>
      </w:pPr>
      <w:r w:rsidRPr="006B0CA9">
        <w:t>La calidad de públicos se demuestra por la existencia regular, sobre los documentos, de sellos, firmas u otros signos exteriores que, en su caso, prevengan las leyes, salvo prueba en contrario</w:t>
      </w:r>
    </w:p>
    <w:p w14:paraId="7B5F88DC" w14:textId="77777777" w:rsidR="00451222" w:rsidRPr="006B0CA9" w:rsidRDefault="00451222" w:rsidP="006B0CA9">
      <w:pPr>
        <w:pStyle w:val="Citas"/>
        <w:spacing w:before="0" w:after="0" w:line="240" w:lineRule="auto"/>
        <w:ind w:right="1134"/>
      </w:pPr>
      <w:r w:rsidRPr="006B0CA9">
        <w:rPr>
          <w:b/>
        </w:rPr>
        <w:t>Artículo 59.-</w:t>
      </w:r>
      <w:r w:rsidRPr="006B0CA9">
        <w:t xml:space="preserve"> Los documentos públicos expedidos por autoridades de la federación, de los estados, del Distrito Federal o de los municipios harán fe en el Estado sin necesidad de legalización.</w:t>
      </w:r>
    </w:p>
    <w:p w14:paraId="1B126C57" w14:textId="77777777" w:rsidR="00451222" w:rsidRDefault="00451222" w:rsidP="006B0CA9">
      <w:pPr>
        <w:pStyle w:val="Citas"/>
        <w:spacing w:before="0" w:after="0" w:line="240" w:lineRule="auto"/>
        <w:ind w:right="1134"/>
        <w:rPr>
          <w:b/>
        </w:rPr>
      </w:pPr>
      <w:r w:rsidRPr="006B0CA9">
        <w:t xml:space="preserve">Para que hagan fe en la entidad los documentos procedentes del extranjero, deberán presentarse debidamente legalizados por las autoridades diplomáticas o consulares o estarse a los convenios que el Estado haya celebrado en esta materia.” </w:t>
      </w:r>
      <w:r w:rsidRPr="006B0CA9">
        <w:rPr>
          <w:b/>
        </w:rPr>
        <w:t>(Sic)</w:t>
      </w:r>
    </w:p>
    <w:p w14:paraId="60F2B4FC" w14:textId="77777777" w:rsidR="006B0CA9" w:rsidRPr="006B0CA9" w:rsidRDefault="006B0CA9" w:rsidP="006B0CA9">
      <w:pPr>
        <w:pStyle w:val="Citas"/>
        <w:spacing w:before="0" w:after="0" w:line="240" w:lineRule="auto"/>
        <w:rPr>
          <w:b/>
        </w:rPr>
      </w:pPr>
    </w:p>
    <w:p w14:paraId="36F4D1EB" w14:textId="1D1E9554" w:rsidR="00451222" w:rsidRPr="006B0CA9" w:rsidRDefault="00451222" w:rsidP="006B0CA9">
      <w:pPr>
        <w:tabs>
          <w:tab w:val="left" w:pos="1284"/>
        </w:tabs>
        <w:spacing w:line="360" w:lineRule="auto"/>
        <w:jc w:val="both"/>
        <w:rPr>
          <w:rFonts w:ascii="Palatino Linotype" w:hAnsi="Palatino Linotype" w:cs="Arial"/>
        </w:rPr>
      </w:pPr>
      <w:r w:rsidRPr="006B0CA9">
        <w:rPr>
          <w:rFonts w:ascii="Palatino Linotype" w:hAnsi="Palatino Linotype" w:cs="Arial"/>
        </w:rPr>
        <w:t>Derivado de lo anterior, y en razón de que existe una respuesta por el servidor púbico habilitado competente</w:t>
      </w:r>
      <w:r w:rsidR="0079660F" w:rsidRPr="006B0CA9">
        <w:rPr>
          <w:rFonts w:ascii="Palatino Linotype" w:hAnsi="Palatino Linotype" w:cs="Arial"/>
        </w:rPr>
        <w:t xml:space="preserve"> al cual conforme el artículo 76 del Bando Municipal de Ocoyoacac 2022</w:t>
      </w:r>
      <w:r w:rsidR="0079660F" w:rsidRPr="006B0CA9">
        <w:rPr>
          <w:rStyle w:val="Refdenotaalpie"/>
          <w:rFonts w:ascii="Palatino Linotype" w:hAnsi="Palatino Linotype" w:cs="Arial"/>
        </w:rPr>
        <w:footnoteReference w:id="1"/>
      </w:r>
      <w:r w:rsidR="0079660F" w:rsidRPr="006B0CA9">
        <w:rPr>
          <w:rFonts w:ascii="Palatino Linotype" w:hAnsi="Palatino Linotype" w:cs="Arial"/>
        </w:rPr>
        <w:t>, es el responsable de administrar los recursos humanos</w:t>
      </w:r>
      <w:r w:rsidRPr="006B0CA9">
        <w:rPr>
          <w:rFonts w:ascii="Palatino Linotype" w:hAnsi="Palatino Linotype" w:cs="Arial"/>
        </w:rPr>
        <w:t xml:space="preserve">, </w:t>
      </w:r>
      <w:r w:rsidR="003D0F91" w:rsidRPr="006B0CA9">
        <w:rPr>
          <w:rFonts w:ascii="Palatino Linotype" w:hAnsi="Palatino Linotype" w:cs="Arial"/>
        </w:rPr>
        <w:t xml:space="preserve">este Órgano Garante determina que dicho requerimiento se tiene por atendido. </w:t>
      </w:r>
    </w:p>
    <w:p w14:paraId="6926010E" w14:textId="7D9BBF50" w:rsidR="00451222" w:rsidRDefault="003D0F91" w:rsidP="006B0CA9">
      <w:pPr>
        <w:tabs>
          <w:tab w:val="left" w:pos="1284"/>
        </w:tabs>
        <w:spacing w:line="360" w:lineRule="auto"/>
        <w:jc w:val="both"/>
        <w:rPr>
          <w:rFonts w:ascii="Palatino Linotype" w:hAnsi="Palatino Linotype"/>
          <w:bCs/>
        </w:rPr>
      </w:pPr>
      <w:r w:rsidRPr="006B0CA9">
        <w:rPr>
          <w:rFonts w:ascii="Palatino Linotype" w:hAnsi="Palatino Linotype" w:cs="Arial"/>
        </w:rPr>
        <w:lastRenderedPageBreak/>
        <w:t xml:space="preserve">En consecuencia, en </w:t>
      </w:r>
      <w:r w:rsidR="00451222" w:rsidRPr="006B0CA9">
        <w:rPr>
          <w:rFonts w:ascii="Palatino Linotype" w:hAnsi="Palatino Linotype"/>
          <w:bCs/>
        </w:rPr>
        <w:t>el presente asunto, se actualiza la causal de sobreseimiento prevista en la fracción IV del artículo 192, de la Ley de Transparencia y Acceso a información Pública del Estado de México y Municipios, que disponen lo siguiente:</w:t>
      </w:r>
    </w:p>
    <w:p w14:paraId="28CDFFE5" w14:textId="77777777" w:rsidR="006B0CA9" w:rsidRPr="006B0CA9" w:rsidRDefault="006B0CA9" w:rsidP="006B0CA9">
      <w:pPr>
        <w:tabs>
          <w:tab w:val="left" w:pos="1284"/>
        </w:tabs>
        <w:jc w:val="both"/>
        <w:rPr>
          <w:rFonts w:ascii="Palatino Linotype" w:hAnsi="Palatino Linotype"/>
          <w:bCs/>
        </w:rPr>
      </w:pPr>
    </w:p>
    <w:p w14:paraId="72036A5F" w14:textId="77777777" w:rsidR="00451222" w:rsidRPr="006B0CA9" w:rsidRDefault="00451222" w:rsidP="006B0CA9">
      <w:pPr>
        <w:pStyle w:val="Citas"/>
        <w:spacing w:before="0" w:after="0" w:line="240" w:lineRule="auto"/>
        <w:ind w:right="1134"/>
      </w:pPr>
      <w:r w:rsidRPr="006B0CA9">
        <w:t>“</w:t>
      </w:r>
      <w:r w:rsidRPr="006B0CA9">
        <w:rPr>
          <w:b/>
        </w:rPr>
        <w:t>Artículo 192.</w:t>
      </w:r>
      <w:r w:rsidRPr="006B0CA9">
        <w:t xml:space="preserve"> El recurso será </w:t>
      </w:r>
      <w:r w:rsidRPr="006B0CA9">
        <w:rPr>
          <w:u w:val="single"/>
        </w:rPr>
        <w:t>sobreseído</w:t>
      </w:r>
      <w:r w:rsidRPr="006B0CA9">
        <w:t>, en todo o en parte, cuando una vez admitido, se actualicen alguno de los siguientes supuestos:</w:t>
      </w:r>
    </w:p>
    <w:p w14:paraId="0814BB1F" w14:textId="77777777" w:rsidR="00451222" w:rsidRPr="006B0CA9" w:rsidRDefault="00451222" w:rsidP="006B0CA9">
      <w:pPr>
        <w:pStyle w:val="Citas"/>
        <w:spacing w:before="0" w:after="0" w:line="240" w:lineRule="auto"/>
        <w:ind w:right="1134"/>
      </w:pPr>
      <w:r w:rsidRPr="006B0CA9">
        <w:t>(…)</w:t>
      </w:r>
    </w:p>
    <w:p w14:paraId="1E5B4A70" w14:textId="77777777" w:rsidR="00451222" w:rsidRPr="006B0CA9" w:rsidRDefault="00451222" w:rsidP="006B0CA9">
      <w:pPr>
        <w:pStyle w:val="Citas"/>
        <w:spacing w:before="0" w:after="0" w:line="240" w:lineRule="auto"/>
        <w:ind w:right="1134"/>
      </w:pPr>
      <w:r w:rsidRPr="006B0CA9">
        <w:t>IV. Admitido el recurso de revisión, aparezca alguna causal de improcedencia en los términos de la presente Ley; y.</w:t>
      </w:r>
    </w:p>
    <w:p w14:paraId="2F436AAD" w14:textId="77777777" w:rsidR="00451222" w:rsidRPr="006B0CA9" w:rsidRDefault="00451222" w:rsidP="006B0CA9">
      <w:pPr>
        <w:pStyle w:val="Citas"/>
        <w:spacing w:before="0" w:after="0" w:line="240" w:lineRule="auto"/>
        <w:ind w:right="1134"/>
        <w:rPr>
          <w:b/>
        </w:rPr>
      </w:pPr>
      <w:r w:rsidRPr="006B0CA9">
        <w:t xml:space="preserve">(…)” </w:t>
      </w:r>
      <w:r w:rsidRPr="006B0CA9">
        <w:rPr>
          <w:b/>
        </w:rPr>
        <w:t>(Sic)</w:t>
      </w:r>
    </w:p>
    <w:p w14:paraId="48604D55" w14:textId="77777777" w:rsidR="00451222" w:rsidRPr="006B0CA9" w:rsidRDefault="00451222" w:rsidP="006B0CA9">
      <w:pPr>
        <w:jc w:val="both"/>
        <w:rPr>
          <w:rFonts w:ascii="Palatino Linotype" w:hAnsi="Palatino Linotype"/>
          <w:bCs/>
        </w:rPr>
      </w:pPr>
    </w:p>
    <w:p w14:paraId="31839198" w14:textId="44B745DE" w:rsidR="00451222" w:rsidRPr="006B0CA9" w:rsidRDefault="00451222" w:rsidP="006B0CA9">
      <w:pPr>
        <w:spacing w:line="360" w:lineRule="auto"/>
        <w:jc w:val="both"/>
        <w:rPr>
          <w:rFonts w:ascii="Palatino Linotype" w:eastAsiaTheme="minorEastAsia" w:hAnsi="Palatino Linotype"/>
          <w:lang w:val="es-ES_tradnl"/>
        </w:rPr>
      </w:pPr>
      <w:r w:rsidRPr="006B0CA9">
        <w:rPr>
          <w:rFonts w:ascii="Palatino Linotype" w:hAnsi="Palatino Linotype"/>
          <w:bCs/>
        </w:rPr>
        <w:t xml:space="preserve">Por lo que </w:t>
      </w:r>
      <w:r w:rsidRPr="006B0CA9">
        <w:rPr>
          <w:rFonts w:ascii="Palatino Linotype" w:eastAsiaTheme="minorEastAsia" w:hAnsi="Palatino Linotype" w:cs="Arial"/>
          <w:b/>
          <w:lang w:val="es-ES_tradnl"/>
        </w:rPr>
        <w:t xml:space="preserve">con fundamento en la segunda hipótesis de la fracción I del artículo 186, </w:t>
      </w:r>
      <w:r w:rsidRPr="006B0CA9">
        <w:rPr>
          <w:rFonts w:ascii="Palatino Linotype" w:eastAsiaTheme="minorEastAsia" w:hAnsi="Palatino Linotype" w:cs="Arial"/>
          <w:lang w:val="es-ES_tradnl"/>
        </w:rPr>
        <w:t xml:space="preserve">de la Ley de Transparencia y Acceso a la Información Pública del Estado de México y Municipios, se </w:t>
      </w:r>
      <w:r w:rsidRPr="006B0CA9">
        <w:rPr>
          <w:rFonts w:ascii="Palatino Linotype" w:eastAsiaTheme="minorEastAsia" w:hAnsi="Palatino Linotype" w:cs="Arial"/>
          <w:b/>
          <w:lang w:val="es-ES_tradnl"/>
        </w:rPr>
        <w:t xml:space="preserve">SOBRESEE </w:t>
      </w:r>
      <w:r w:rsidRPr="006B0CA9">
        <w:rPr>
          <w:rFonts w:ascii="Palatino Linotype" w:eastAsiaTheme="minorEastAsia" w:hAnsi="Palatino Linotype" w:cs="Arial"/>
          <w:lang w:val="es-ES_tradnl"/>
        </w:rPr>
        <w:t xml:space="preserve">el recurso de revisión </w:t>
      </w:r>
      <w:r w:rsidR="003D0F91" w:rsidRPr="006B0CA9">
        <w:rPr>
          <w:rFonts w:ascii="Palatino Linotype" w:hAnsi="Palatino Linotype"/>
          <w:b/>
          <w:bCs/>
        </w:rPr>
        <w:t>10407</w:t>
      </w:r>
      <w:r w:rsidRPr="006B0CA9">
        <w:rPr>
          <w:rFonts w:ascii="Palatino Linotype" w:hAnsi="Palatino Linotype"/>
          <w:b/>
          <w:bCs/>
        </w:rPr>
        <w:t>/INFOEM/IP/RR/2022</w:t>
      </w:r>
      <w:r w:rsidRPr="006B0CA9">
        <w:rPr>
          <w:rFonts w:ascii="Palatino Linotype" w:eastAsiaTheme="minorEastAsia" w:hAnsi="Palatino Linotype" w:cs="Arial"/>
          <w:lang w:val="es-ES_tradnl"/>
        </w:rPr>
        <w:t>,</w:t>
      </w:r>
      <w:r w:rsidRPr="006B0CA9">
        <w:rPr>
          <w:rFonts w:ascii="Palatino Linotype" w:eastAsiaTheme="minorEastAsia" w:hAnsi="Palatino Linotype"/>
          <w:lang w:val="es-ES_tradnl"/>
        </w:rPr>
        <w:t xml:space="preserve"> que ha sido materia del presente fallo.</w:t>
      </w:r>
    </w:p>
    <w:p w14:paraId="5F25DD8C" w14:textId="77777777" w:rsidR="00451222" w:rsidRPr="006B0CA9" w:rsidRDefault="00451222" w:rsidP="006B0CA9">
      <w:pPr>
        <w:spacing w:line="360" w:lineRule="auto"/>
        <w:jc w:val="both"/>
        <w:rPr>
          <w:rFonts w:ascii="Palatino Linotype" w:hAnsi="Palatino Linotype" w:cs="Arial"/>
          <w:color w:val="000000" w:themeColor="text1"/>
        </w:rPr>
      </w:pPr>
    </w:p>
    <w:p w14:paraId="39DD1020" w14:textId="7DCC1399" w:rsidR="003D0F91" w:rsidRPr="006B0CA9" w:rsidRDefault="00B92155" w:rsidP="006B0CA9">
      <w:pPr>
        <w:spacing w:line="360" w:lineRule="auto"/>
        <w:jc w:val="both"/>
        <w:rPr>
          <w:rFonts w:ascii="Palatino Linotype" w:hAnsi="Palatino Linotype" w:cs="Arial"/>
          <w:color w:val="000000" w:themeColor="text1"/>
        </w:rPr>
      </w:pPr>
      <w:r>
        <w:rPr>
          <w:rFonts w:ascii="Palatino Linotype" w:hAnsi="Palatino Linotype" w:cs="Arial"/>
          <w:color w:val="000000" w:themeColor="text1"/>
        </w:rPr>
        <w:t>Ahora bien</w:t>
      </w:r>
      <w:r w:rsidR="00AF0318" w:rsidRPr="006B0CA9">
        <w:rPr>
          <w:rFonts w:ascii="Palatino Linotype" w:hAnsi="Palatino Linotype"/>
          <w:color w:val="000000" w:themeColor="text1"/>
        </w:rPr>
        <w:t xml:space="preserve">, respecto </w:t>
      </w:r>
      <w:r w:rsidR="003D0F91" w:rsidRPr="006B0CA9">
        <w:rPr>
          <w:rFonts w:ascii="Palatino Linotype" w:hAnsi="Palatino Linotype"/>
          <w:color w:val="000000" w:themeColor="text1"/>
        </w:rPr>
        <w:t xml:space="preserve">a las documentales que </w:t>
      </w:r>
      <w:r w:rsidR="003D0F91" w:rsidRPr="006B0CA9">
        <w:rPr>
          <w:rFonts w:ascii="Palatino Linotype" w:hAnsi="Palatino Linotype" w:cs="Arial"/>
          <w:color w:val="000000" w:themeColor="text1"/>
        </w:rPr>
        <w:t xml:space="preserve">integran el expediente que dio origen al Recurso de Revisión </w:t>
      </w:r>
      <w:r w:rsidR="003D0F91" w:rsidRPr="006B0CA9">
        <w:rPr>
          <w:rFonts w:ascii="Palatino Linotype" w:hAnsi="Palatino Linotype" w:cs="Arial"/>
          <w:b/>
          <w:color w:val="000000" w:themeColor="text1"/>
          <w:lang w:eastAsia="es-MX"/>
        </w:rPr>
        <w:t xml:space="preserve">10408/INFOEM/IP/RR/2022, </w:t>
      </w:r>
      <w:r w:rsidR="003D0F91" w:rsidRPr="006B0CA9">
        <w:rPr>
          <w:rFonts w:ascii="Palatino Linotype" w:hAnsi="Palatino Linotype" w:cs="Arial"/>
          <w:color w:val="000000" w:themeColor="text1"/>
          <w:lang w:eastAsia="es-MX"/>
        </w:rPr>
        <w:t xml:space="preserve">es conveniente recordar que </w:t>
      </w:r>
      <w:r w:rsidR="004E6A19">
        <w:rPr>
          <w:rFonts w:ascii="Palatino Linotype" w:hAnsi="Palatino Linotype" w:cs="Arial"/>
          <w:color w:val="000000" w:themeColor="text1"/>
          <w:lang w:eastAsia="es-MX"/>
        </w:rPr>
        <w:t>la</w:t>
      </w:r>
      <w:r w:rsidR="003D0F91" w:rsidRPr="006B0CA9">
        <w:rPr>
          <w:rFonts w:ascii="Palatino Linotype" w:hAnsi="Palatino Linotype" w:cs="Arial"/>
          <w:color w:val="000000" w:themeColor="text1"/>
          <w:lang w:eastAsia="es-MX"/>
        </w:rPr>
        <w:t xml:space="preserve"> particular solicitó </w:t>
      </w:r>
      <w:r w:rsidR="003D0F91" w:rsidRPr="006B0CA9">
        <w:rPr>
          <w:rFonts w:ascii="Palatino Linotype" w:hAnsi="Palatino Linotype" w:cs="Arial"/>
          <w:color w:val="000000" w:themeColor="text1"/>
        </w:rPr>
        <w:t xml:space="preserve">conocer el número de bajas de personal realizadas en el mes de febrero de dos mil veintidós, efectuadas por cualquier motivos; así como el documento que justificara la baja de cada servidor público. </w:t>
      </w:r>
    </w:p>
    <w:p w14:paraId="70C06F78" w14:textId="77777777" w:rsidR="003D0F91" w:rsidRPr="006B0CA9" w:rsidRDefault="003D0F91" w:rsidP="006B0CA9">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088D02D0" w14:textId="24B1906C" w:rsidR="003D0F91" w:rsidRPr="006B0CA9" w:rsidRDefault="003D0F91" w:rsidP="006B0CA9">
      <w:pPr>
        <w:spacing w:line="360" w:lineRule="auto"/>
        <w:jc w:val="both"/>
        <w:rPr>
          <w:rFonts w:ascii="Palatino Linotype" w:hAnsi="Palatino Linotype" w:cs="Arial"/>
          <w:color w:val="000000" w:themeColor="text1"/>
        </w:rPr>
      </w:pPr>
      <w:r w:rsidRPr="006B0CA9">
        <w:rPr>
          <w:rFonts w:ascii="Palatino Linotype" w:hAnsi="Palatino Linotype" w:cs="Arial"/>
          <w:color w:val="000000" w:themeColor="text1"/>
          <w:lang w:eastAsia="es-MX"/>
        </w:rPr>
        <w:t xml:space="preserve">Al respecto, </w:t>
      </w:r>
      <w:r w:rsidRPr="006B0CA9">
        <w:rPr>
          <w:rFonts w:ascii="Palatino Linotype" w:hAnsi="Palatino Linotype" w:cs="Arial"/>
          <w:b/>
          <w:color w:val="000000" w:themeColor="text1"/>
        </w:rPr>
        <w:t>EL</w:t>
      </w:r>
      <w:r w:rsidRPr="006B0CA9">
        <w:rPr>
          <w:rFonts w:ascii="Palatino Linotype" w:hAnsi="Palatino Linotype" w:cs="Arial"/>
          <w:color w:val="000000" w:themeColor="text1"/>
        </w:rPr>
        <w:t xml:space="preserve"> </w:t>
      </w:r>
      <w:r w:rsidRPr="006B0CA9">
        <w:rPr>
          <w:rFonts w:ascii="Palatino Linotype" w:hAnsi="Palatino Linotype" w:cs="Arial"/>
          <w:b/>
          <w:color w:val="000000" w:themeColor="text1"/>
          <w:lang w:eastAsia="es-MX"/>
        </w:rPr>
        <w:t>SUJETO OBLIGADO</w:t>
      </w:r>
      <w:r w:rsidRPr="006B0CA9">
        <w:rPr>
          <w:rFonts w:ascii="Palatino Linotype" w:hAnsi="Palatino Linotype" w:cs="Arial"/>
          <w:color w:val="000000" w:themeColor="text1"/>
        </w:rPr>
        <w:t xml:space="preserve"> adjuntó el oficio número DGA/OCOY/0742/2022 de fecha veintisiete de mayo de dos mil veintidós, por medio del cual el Director General </w:t>
      </w:r>
      <w:r w:rsidRPr="006B0CA9">
        <w:rPr>
          <w:rFonts w:ascii="Palatino Linotype" w:hAnsi="Palatino Linotype" w:cs="Arial"/>
          <w:color w:val="000000" w:themeColor="text1"/>
        </w:rPr>
        <w:lastRenderedPageBreak/>
        <w:t xml:space="preserve">de Administración, refirió que en el mes de febrero del año dos mil veintidós, se registraron dieciocho bajas de personal, según información que obra en los archivos de la Subdirección de Recurso Humanos. </w:t>
      </w:r>
    </w:p>
    <w:p w14:paraId="74718B34" w14:textId="77777777" w:rsidR="003D0F91" w:rsidRPr="006B0CA9" w:rsidRDefault="003D0F91" w:rsidP="006B0CA9">
      <w:pPr>
        <w:spacing w:line="360" w:lineRule="auto"/>
        <w:jc w:val="both"/>
        <w:rPr>
          <w:rFonts w:ascii="Palatino Linotype" w:hAnsi="Palatino Linotype" w:cs="Arial"/>
          <w:color w:val="000000" w:themeColor="text1"/>
        </w:rPr>
      </w:pPr>
    </w:p>
    <w:p w14:paraId="313C863C" w14:textId="1171DD1F" w:rsidR="003D0F91" w:rsidRPr="006B0CA9" w:rsidRDefault="003D0F91" w:rsidP="006B0CA9">
      <w:pPr>
        <w:pStyle w:val="Prrafodelista"/>
        <w:widowControl w:val="0"/>
        <w:autoSpaceDE w:val="0"/>
        <w:autoSpaceDN w:val="0"/>
        <w:adjustRightInd w:val="0"/>
        <w:spacing w:line="360" w:lineRule="auto"/>
        <w:ind w:left="0"/>
        <w:jc w:val="both"/>
        <w:rPr>
          <w:rFonts w:ascii="Palatino Linotype" w:hAnsi="Palatino Linotype"/>
          <w:color w:val="000000" w:themeColor="text1"/>
        </w:rPr>
      </w:pPr>
      <w:r w:rsidRPr="006B0CA9">
        <w:rPr>
          <w:rFonts w:ascii="Palatino Linotype" w:hAnsi="Palatino Linotype"/>
          <w:color w:val="000000" w:themeColor="text1"/>
        </w:rPr>
        <w:t xml:space="preserve">Ante tal situación, </w:t>
      </w:r>
      <w:r w:rsidR="004E6A19">
        <w:rPr>
          <w:rFonts w:ascii="Palatino Linotype" w:hAnsi="Palatino Linotype"/>
          <w:color w:val="000000" w:themeColor="text1"/>
        </w:rPr>
        <w:t>la</w:t>
      </w:r>
      <w:r w:rsidRPr="006B0CA9">
        <w:rPr>
          <w:rFonts w:ascii="Palatino Linotype" w:hAnsi="Palatino Linotype"/>
          <w:color w:val="000000" w:themeColor="text1"/>
        </w:rPr>
        <w:t xml:space="preserve"> particular interpuso el Recurso de Revisión materia del presente asunto, inconformándose porque no se le entregó el documento que justificara la baja de los servidores públicos.  </w:t>
      </w:r>
    </w:p>
    <w:p w14:paraId="79F66E7B" w14:textId="77777777" w:rsidR="003D0F91" w:rsidRPr="006B0CA9" w:rsidRDefault="003D0F91" w:rsidP="006B0CA9">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7DF957D8" w14:textId="34DF718A" w:rsidR="003D0F91" w:rsidRPr="006B0CA9" w:rsidRDefault="003D0F91" w:rsidP="006B0CA9">
      <w:pPr>
        <w:pStyle w:val="Prrafodelista"/>
        <w:widowControl w:val="0"/>
        <w:autoSpaceDE w:val="0"/>
        <w:autoSpaceDN w:val="0"/>
        <w:adjustRightInd w:val="0"/>
        <w:spacing w:line="360" w:lineRule="auto"/>
        <w:ind w:left="0"/>
        <w:jc w:val="both"/>
        <w:rPr>
          <w:rFonts w:ascii="Palatino Linotype" w:hAnsi="Palatino Linotype"/>
        </w:rPr>
      </w:pPr>
      <w:r w:rsidRPr="006B0CA9">
        <w:rPr>
          <w:rFonts w:ascii="Palatino Linotype" w:hAnsi="Palatino Linotype"/>
        </w:rPr>
        <w:t xml:space="preserve">Siendo importante destacar que </w:t>
      </w:r>
      <w:r w:rsidR="004E6A19">
        <w:rPr>
          <w:rFonts w:ascii="Palatino Linotype" w:hAnsi="Palatino Linotype" w:cs="Arial"/>
          <w:b/>
        </w:rPr>
        <w:t>LA</w:t>
      </w:r>
      <w:r w:rsidRPr="006B0CA9">
        <w:rPr>
          <w:rFonts w:ascii="Palatino Linotype" w:hAnsi="Palatino Linotype" w:cs="Arial"/>
          <w:b/>
        </w:rPr>
        <w:t xml:space="preserve"> RECURRENTE</w:t>
      </w:r>
      <w:r w:rsidRPr="006B0CA9">
        <w:rPr>
          <w:rFonts w:ascii="Palatino Linotype" w:hAnsi="Palatino Linotype" w:cs="Arial"/>
        </w:rPr>
        <w:t xml:space="preserve"> no realizó manifestaciones, alegatos o pruebas y por su parte </w:t>
      </w:r>
      <w:r w:rsidRPr="006B0CA9">
        <w:rPr>
          <w:rFonts w:ascii="Palatino Linotype" w:hAnsi="Palatino Linotype" w:cs="Arial"/>
          <w:b/>
        </w:rPr>
        <w:t xml:space="preserve">EL SUJETO OBLIGADO </w:t>
      </w:r>
      <w:r w:rsidRPr="006B0CA9">
        <w:rPr>
          <w:rFonts w:ascii="Palatino Linotype" w:hAnsi="Palatino Linotype" w:cs="Arial"/>
        </w:rPr>
        <w:t xml:space="preserve">omitió rendir su </w:t>
      </w:r>
      <w:r w:rsidRPr="006B0CA9">
        <w:rPr>
          <w:rFonts w:ascii="Palatino Linotype" w:hAnsi="Palatino Linotype"/>
        </w:rPr>
        <w:t>Informe Justificado, en el término establecido en el numeral 185, fracción II de la Ley de Transparencia y Acceso a la Información Pública del Estado de México y Municipios.</w:t>
      </w:r>
    </w:p>
    <w:p w14:paraId="61AC00B6" w14:textId="77777777" w:rsidR="003D0F91" w:rsidRPr="006B0CA9" w:rsidRDefault="003D0F91" w:rsidP="006B0CA9">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36BBE361" w14:textId="283E0B09" w:rsidR="00234A25" w:rsidRPr="006B0CA9" w:rsidRDefault="003D0F91" w:rsidP="006B0CA9">
      <w:pPr>
        <w:spacing w:line="360" w:lineRule="auto"/>
        <w:jc w:val="both"/>
        <w:rPr>
          <w:rFonts w:ascii="Palatino Linotype" w:eastAsia="Palatino Linotype" w:hAnsi="Palatino Linotype" w:cs="Palatino Linotype"/>
          <w:color w:val="000000" w:themeColor="text1"/>
        </w:rPr>
      </w:pPr>
      <w:r w:rsidRPr="006B0CA9">
        <w:rPr>
          <w:rFonts w:ascii="Palatino Linotype" w:hAnsi="Palatino Linotype" w:cs="Arial"/>
          <w:color w:val="000000" w:themeColor="text1"/>
        </w:rPr>
        <w:t xml:space="preserve">Es así que, del análisis realizado a las documentales que integran el expediente electrónico, este Órgano Garante determina que no se tiene por atendido el derecho de acceso a la información ejercido por la particular; ello en razón de que si bien </w:t>
      </w:r>
      <w:r w:rsidRPr="006B0CA9">
        <w:rPr>
          <w:rFonts w:ascii="Palatino Linotype" w:hAnsi="Palatino Linotype" w:cs="Arial"/>
          <w:b/>
          <w:color w:val="000000" w:themeColor="text1"/>
        </w:rPr>
        <w:t xml:space="preserve">EL SUJETO OBLIGADO </w:t>
      </w:r>
      <w:r w:rsidRPr="006B0CA9">
        <w:rPr>
          <w:rFonts w:ascii="Palatino Linotype" w:hAnsi="Palatino Linotype" w:cs="Arial"/>
          <w:color w:val="000000" w:themeColor="text1"/>
        </w:rPr>
        <w:t xml:space="preserve">informó al particular el número de bajas efectuadas en el mes de febrero de dos mil veintidós, lo cierto es que omitió hacer la entrega del documento </w:t>
      </w:r>
      <w:r w:rsidR="00234A25" w:rsidRPr="006B0CA9">
        <w:rPr>
          <w:rFonts w:ascii="Palatino Linotype" w:hAnsi="Palatino Linotype" w:cs="Arial"/>
          <w:color w:val="000000" w:themeColor="text1"/>
        </w:rPr>
        <w:t xml:space="preserve">que justifique la </w:t>
      </w:r>
      <w:r w:rsidRPr="006B0CA9">
        <w:rPr>
          <w:rFonts w:ascii="Palatino Linotype" w:hAnsi="Palatino Linotype" w:cs="Arial"/>
          <w:color w:val="000000" w:themeColor="text1"/>
        </w:rPr>
        <w:t>baja de cada servidor p</w:t>
      </w:r>
      <w:r w:rsidR="00234A25" w:rsidRPr="006B0CA9">
        <w:rPr>
          <w:rFonts w:ascii="Palatino Linotype" w:hAnsi="Palatino Linotype" w:cs="Arial"/>
          <w:color w:val="000000" w:themeColor="text1"/>
        </w:rPr>
        <w:t xml:space="preserve">úblico, </w:t>
      </w:r>
      <w:r w:rsidR="00234A25" w:rsidRPr="006B0CA9">
        <w:rPr>
          <w:rFonts w:ascii="Palatino Linotype" w:eastAsia="Palatino Linotype" w:hAnsi="Palatino Linotype" w:cs="Palatino Linotype"/>
          <w:color w:val="000000" w:themeColor="text1"/>
        </w:rPr>
        <w:t>(documento que fue solicitado por l</w:t>
      </w:r>
      <w:r w:rsidR="004E6A19">
        <w:rPr>
          <w:rFonts w:ascii="Palatino Linotype" w:eastAsia="Palatino Linotype" w:hAnsi="Palatino Linotype" w:cs="Palatino Linotype"/>
          <w:color w:val="000000" w:themeColor="text1"/>
        </w:rPr>
        <w:t>a</w:t>
      </w:r>
      <w:r w:rsidR="00234A25" w:rsidRPr="006B0CA9">
        <w:rPr>
          <w:rFonts w:ascii="Palatino Linotype" w:eastAsia="Palatino Linotype" w:hAnsi="Palatino Linotype" w:cs="Palatino Linotype"/>
          <w:color w:val="000000" w:themeColor="text1"/>
        </w:rPr>
        <w:t xml:space="preserve"> particular desde el ingreso de su solicitud). </w:t>
      </w:r>
    </w:p>
    <w:p w14:paraId="610ECC11" w14:textId="77777777" w:rsidR="00234A25" w:rsidRPr="006B0CA9" w:rsidRDefault="00234A25" w:rsidP="006B0CA9">
      <w:pPr>
        <w:pStyle w:val="Prrafodelista"/>
        <w:widowControl w:val="0"/>
        <w:autoSpaceDE w:val="0"/>
        <w:autoSpaceDN w:val="0"/>
        <w:adjustRightInd w:val="0"/>
        <w:spacing w:line="360" w:lineRule="auto"/>
        <w:ind w:left="0"/>
        <w:jc w:val="both"/>
        <w:rPr>
          <w:rFonts w:ascii="Palatino Linotype" w:eastAsia="Palatino Linotype" w:hAnsi="Palatino Linotype" w:cs="Palatino Linotype"/>
          <w:color w:val="000000" w:themeColor="text1"/>
        </w:rPr>
      </w:pPr>
    </w:p>
    <w:p w14:paraId="0FB79221" w14:textId="77777777" w:rsidR="00234A25" w:rsidRPr="006B0CA9" w:rsidRDefault="00234A25" w:rsidP="006B0CA9">
      <w:pPr>
        <w:pStyle w:val="Prrafodelista"/>
        <w:widowControl w:val="0"/>
        <w:autoSpaceDE w:val="0"/>
        <w:autoSpaceDN w:val="0"/>
        <w:adjustRightInd w:val="0"/>
        <w:spacing w:line="360" w:lineRule="auto"/>
        <w:ind w:left="0"/>
        <w:jc w:val="both"/>
        <w:rPr>
          <w:rFonts w:ascii="Palatino Linotype" w:eastAsia="Arial Unicode MS" w:hAnsi="Palatino Linotype" w:cs="Arial"/>
        </w:rPr>
      </w:pPr>
      <w:r w:rsidRPr="006B0CA9">
        <w:rPr>
          <w:rFonts w:ascii="Palatino Linotype" w:eastAsia="Palatino Linotype" w:hAnsi="Palatino Linotype" w:cs="Palatino Linotype"/>
          <w:color w:val="000000" w:themeColor="text1"/>
        </w:rPr>
        <w:t xml:space="preserve">Ahora bien, derivado </w:t>
      </w:r>
      <w:r w:rsidRPr="006B0CA9">
        <w:rPr>
          <w:rFonts w:ascii="Palatino Linotype" w:hAnsi="Palatino Linotype" w:cs="Arial"/>
          <w:lang w:val="es-ES"/>
        </w:rPr>
        <w:t xml:space="preserve">que la solicitud se encuentra relacionada con movimientos de baja de personal; es importante traer a contexto </w:t>
      </w:r>
      <w:r w:rsidRPr="006B0CA9">
        <w:rPr>
          <w:rFonts w:ascii="Palatino Linotype" w:eastAsia="Arial Unicode MS" w:hAnsi="Palatino Linotype" w:cs="Arial"/>
        </w:rPr>
        <w:t>la Ley del Trabajo de los Servidores Públicos del Estado y Municipios, la cual dispone:</w:t>
      </w:r>
    </w:p>
    <w:p w14:paraId="5A058481" w14:textId="77777777" w:rsidR="00234A25" w:rsidRPr="006B0CA9" w:rsidRDefault="00234A25" w:rsidP="006B0CA9">
      <w:pPr>
        <w:ind w:left="851" w:right="1134"/>
        <w:jc w:val="both"/>
        <w:rPr>
          <w:rFonts w:ascii="Palatino Linotype" w:hAnsi="Palatino Linotype" w:cs="Arial"/>
          <w:i/>
          <w:sz w:val="22"/>
          <w:szCs w:val="22"/>
          <w:lang w:val="es-ES" w:eastAsia="gl-ES"/>
        </w:rPr>
      </w:pPr>
      <w:r w:rsidRPr="006B0CA9">
        <w:rPr>
          <w:rFonts w:ascii="Palatino Linotype" w:hAnsi="Palatino Linotype" w:cs="Arial"/>
          <w:i/>
          <w:sz w:val="22"/>
          <w:szCs w:val="22"/>
          <w:lang w:val="es-ES" w:eastAsia="gl-ES"/>
        </w:rPr>
        <w:lastRenderedPageBreak/>
        <w:t>“</w:t>
      </w:r>
      <w:r w:rsidRPr="006B0CA9">
        <w:rPr>
          <w:rFonts w:ascii="Palatino Linotype" w:hAnsi="Palatino Linotype" w:cs="Arial"/>
          <w:b/>
          <w:i/>
          <w:sz w:val="22"/>
          <w:szCs w:val="22"/>
          <w:lang w:val="es-ES" w:eastAsia="gl-ES"/>
        </w:rPr>
        <w:t xml:space="preserve">ARTÍCULO 1.- </w:t>
      </w:r>
      <w:proofErr w:type="gramStart"/>
      <w:r w:rsidRPr="006B0CA9">
        <w:rPr>
          <w:rFonts w:ascii="Palatino Linotype" w:hAnsi="Palatino Linotype" w:cs="Arial"/>
          <w:i/>
          <w:sz w:val="22"/>
          <w:szCs w:val="22"/>
          <w:lang w:val="es-ES" w:eastAsia="gl-ES"/>
        </w:rPr>
        <w:t>Ésta</w:t>
      </w:r>
      <w:proofErr w:type="gramEnd"/>
      <w:r w:rsidRPr="006B0CA9">
        <w:rPr>
          <w:rFonts w:ascii="Palatino Linotype" w:hAnsi="Palatino Linotype" w:cs="Arial"/>
          <w:i/>
          <w:sz w:val="22"/>
          <w:szCs w:val="22"/>
          <w:lang w:val="es-ES" w:eastAsia="gl-ES"/>
        </w:rPr>
        <w:t xml:space="preserve"> ley es de orden público e interés social y tiene por objeto regular las relaciones de trabajo, comprendidas entre los poderes públicos del Estado y los Municipios y sus respectivos servidores públicos.</w:t>
      </w:r>
    </w:p>
    <w:p w14:paraId="20B94146" w14:textId="77777777" w:rsidR="00234A25" w:rsidRPr="006B0CA9" w:rsidRDefault="00234A25" w:rsidP="006B0CA9">
      <w:pPr>
        <w:ind w:left="851" w:right="1134"/>
        <w:jc w:val="both"/>
        <w:rPr>
          <w:rFonts w:ascii="Palatino Linotype" w:hAnsi="Palatino Linotype" w:cs="Arial"/>
          <w:i/>
          <w:sz w:val="22"/>
          <w:szCs w:val="22"/>
          <w:lang w:val="es-ES" w:eastAsia="gl-ES"/>
        </w:rPr>
      </w:pPr>
      <w:r w:rsidRPr="006B0CA9">
        <w:rPr>
          <w:rFonts w:ascii="Palatino Linotype" w:hAnsi="Palatino Linotype" w:cs="Arial"/>
          <w:i/>
          <w:sz w:val="22"/>
          <w:szCs w:val="22"/>
          <w:lang w:val="es-ES" w:eastAsia="gl-ES"/>
        </w:rPr>
        <w:t>…</w:t>
      </w:r>
    </w:p>
    <w:p w14:paraId="7E09F04B" w14:textId="77777777" w:rsidR="00234A25" w:rsidRPr="006B0CA9" w:rsidRDefault="00234A25" w:rsidP="006B0CA9">
      <w:pPr>
        <w:ind w:left="851" w:right="1134"/>
        <w:jc w:val="both"/>
        <w:rPr>
          <w:rFonts w:ascii="Palatino Linotype" w:hAnsi="Palatino Linotype" w:cs="Arial"/>
          <w:b/>
          <w:i/>
          <w:sz w:val="22"/>
          <w:szCs w:val="22"/>
          <w:lang w:val="es-ES" w:eastAsia="gl-ES"/>
        </w:rPr>
      </w:pPr>
    </w:p>
    <w:p w14:paraId="5E547397" w14:textId="77777777" w:rsidR="00234A25" w:rsidRPr="006B0CA9" w:rsidRDefault="00234A25" w:rsidP="006B0CA9">
      <w:pPr>
        <w:ind w:left="851" w:right="1134"/>
        <w:jc w:val="both"/>
        <w:rPr>
          <w:rFonts w:ascii="Palatino Linotype" w:hAnsi="Palatino Linotype" w:cs="Arial"/>
          <w:i/>
          <w:sz w:val="22"/>
          <w:szCs w:val="22"/>
          <w:lang w:val="es-ES" w:eastAsia="gl-ES"/>
        </w:rPr>
      </w:pPr>
      <w:r w:rsidRPr="006B0CA9">
        <w:rPr>
          <w:rFonts w:ascii="Palatino Linotype" w:hAnsi="Palatino Linotype" w:cs="Arial"/>
          <w:b/>
          <w:i/>
          <w:sz w:val="22"/>
          <w:szCs w:val="22"/>
          <w:lang w:val="es-ES" w:eastAsia="gl-ES"/>
        </w:rPr>
        <w:t xml:space="preserve">ARTÍCULO 4. </w:t>
      </w:r>
      <w:r w:rsidRPr="006B0CA9">
        <w:rPr>
          <w:rFonts w:ascii="Palatino Linotype" w:hAnsi="Palatino Linotype" w:cs="Arial"/>
          <w:i/>
          <w:sz w:val="22"/>
          <w:szCs w:val="22"/>
          <w:lang w:val="es-ES" w:eastAsia="gl-ES"/>
        </w:rPr>
        <w:t>Para efectos de esta ley se entiende:</w:t>
      </w:r>
    </w:p>
    <w:p w14:paraId="68E35BEB" w14:textId="77777777" w:rsidR="00234A25" w:rsidRPr="006B0CA9" w:rsidRDefault="00234A25" w:rsidP="006B0CA9">
      <w:pPr>
        <w:ind w:left="851" w:right="1134"/>
        <w:jc w:val="both"/>
        <w:rPr>
          <w:rFonts w:ascii="Palatino Linotype" w:hAnsi="Palatino Linotype" w:cs="Arial"/>
          <w:i/>
          <w:sz w:val="22"/>
          <w:szCs w:val="22"/>
          <w:lang w:val="es-ES" w:eastAsia="gl-ES"/>
        </w:rPr>
      </w:pPr>
      <w:r w:rsidRPr="006B0CA9">
        <w:rPr>
          <w:rFonts w:ascii="Palatino Linotype" w:hAnsi="Palatino Linotype" w:cs="Arial"/>
          <w:i/>
          <w:sz w:val="22"/>
          <w:szCs w:val="22"/>
          <w:lang w:val="es-ES" w:eastAsia="gl-ES"/>
        </w:rPr>
        <w:t>…</w:t>
      </w:r>
    </w:p>
    <w:p w14:paraId="754A2E12" w14:textId="77777777" w:rsidR="00234A25" w:rsidRPr="006B0CA9" w:rsidRDefault="00234A25" w:rsidP="006B0CA9">
      <w:pPr>
        <w:ind w:left="851" w:right="1134"/>
        <w:jc w:val="both"/>
        <w:rPr>
          <w:rFonts w:ascii="Palatino Linotype" w:hAnsi="Palatino Linotype" w:cs="Arial"/>
          <w:i/>
          <w:sz w:val="22"/>
          <w:szCs w:val="22"/>
          <w:lang w:val="es-ES" w:eastAsia="gl-ES"/>
        </w:rPr>
      </w:pPr>
      <w:r w:rsidRPr="006B0CA9">
        <w:rPr>
          <w:rFonts w:ascii="Palatino Linotype" w:hAnsi="Palatino Linotype" w:cs="Arial"/>
          <w:b/>
          <w:i/>
          <w:sz w:val="22"/>
          <w:szCs w:val="22"/>
          <w:lang w:val="es-ES" w:eastAsia="gl-ES"/>
        </w:rPr>
        <w:t>III.</w:t>
      </w:r>
      <w:r w:rsidRPr="006B0CA9">
        <w:rPr>
          <w:rFonts w:ascii="Palatino Linotype" w:hAnsi="Palatino Linotype" w:cs="Arial"/>
          <w:i/>
          <w:sz w:val="22"/>
          <w:szCs w:val="22"/>
          <w:lang w:val="es-ES" w:eastAsia="gl-ES"/>
        </w:rPr>
        <w:t xml:space="preserve"> Institución Pública: A cada uno de los poderes públicos del Estado, los municipios y los tribunales administrativos; así como los organismos descentralizados, fideicomisos de carácter estatal y municipal, y los órganos autónomos que sus leyes de creación así lo determinen.</w:t>
      </w:r>
    </w:p>
    <w:p w14:paraId="39D6515D" w14:textId="77777777" w:rsidR="00234A25" w:rsidRPr="006B0CA9" w:rsidRDefault="00234A25" w:rsidP="006B0CA9">
      <w:pPr>
        <w:ind w:left="851" w:right="1134"/>
        <w:jc w:val="both"/>
        <w:rPr>
          <w:rFonts w:ascii="Palatino Linotype" w:hAnsi="Palatino Linotype" w:cs="Arial"/>
          <w:i/>
          <w:sz w:val="22"/>
          <w:szCs w:val="22"/>
          <w:lang w:val="es-ES" w:eastAsia="gl-ES"/>
        </w:rPr>
      </w:pPr>
      <w:r w:rsidRPr="006B0CA9">
        <w:rPr>
          <w:rFonts w:ascii="Palatino Linotype" w:hAnsi="Palatino Linotype" w:cs="Arial"/>
          <w:i/>
          <w:sz w:val="22"/>
          <w:szCs w:val="22"/>
          <w:lang w:val="es-ES" w:eastAsia="gl-ES"/>
        </w:rPr>
        <w:t>…</w:t>
      </w:r>
    </w:p>
    <w:p w14:paraId="6DFC3B1E" w14:textId="77777777" w:rsidR="00234A25" w:rsidRPr="006B0CA9" w:rsidRDefault="00234A25" w:rsidP="006B0CA9">
      <w:pPr>
        <w:ind w:left="851" w:right="1134"/>
        <w:jc w:val="both"/>
        <w:rPr>
          <w:rFonts w:ascii="Palatino Linotype" w:hAnsi="Palatino Linotype" w:cs="Arial"/>
          <w:i/>
          <w:sz w:val="22"/>
          <w:szCs w:val="22"/>
          <w:lang w:val="es-ES" w:eastAsia="gl-ES"/>
        </w:rPr>
      </w:pPr>
      <w:r w:rsidRPr="006B0CA9">
        <w:rPr>
          <w:rFonts w:ascii="Palatino Linotype" w:hAnsi="Palatino Linotype" w:cs="Arial"/>
          <w:b/>
          <w:i/>
          <w:sz w:val="22"/>
          <w:szCs w:val="22"/>
          <w:lang w:val="es-ES" w:eastAsia="gl-ES"/>
        </w:rPr>
        <w:t>VI.</w:t>
      </w:r>
      <w:r w:rsidRPr="006B0CA9">
        <w:rPr>
          <w:rFonts w:ascii="Palatino Linotype" w:hAnsi="Palatino Linotype" w:cs="Arial"/>
          <w:i/>
          <w:sz w:val="22"/>
          <w:szCs w:val="22"/>
          <w:lang w:val="es-ES" w:eastAsia="gl-ES"/>
        </w:rPr>
        <w:t xml:space="preserve"> Servidor Público: A toda persona física que preste a una institución pública un trabajo personal subordinado de carácter material o intelectual, o de ambos géneros, mediante el pago de un sueldo.</w:t>
      </w:r>
    </w:p>
    <w:p w14:paraId="0074E20B" w14:textId="77777777" w:rsidR="00234A25" w:rsidRPr="006B0CA9" w:rsidRDefault="00234A25" w:rsidP="006B0CA9">
      <w:pPr>
        <w:ind w:left="851" w:right="1134"/>
        <w:jc w:val="both"/>
        <w:rPr>
          <w:rFonts w:ascii="Palatino Linotype" w:hAnsi="Palatino Linotype" w:cs="Arial"/>
          <w:i/>
          <w:sz w:val="22"/>
          <w:szCs w:val="22"/>
          <w:lang w:val="es-ES" w:eastAsia="gl-ES"/>
        </w:rPr>
      </w:pPr>
      <w:r w:rsidRPr="006B0CA9">
        <w:rPr>
          <w:rFonts w:ascii="Palatino Linotype" w:hAnsi="Palatino Linotype" w:cs="Arial"/>
          <w:i/>
          <w:sz w:val="22"/>
          <w:szCs w:val="22"/>
          <w:lang w:val="es-ES" w:eastAsia="gl-ES"/>
        </w:rPr>
        <w:t>…</w:t>
      </w:r>
    </w:p>
    <w:p w14:paraId="1F106217" w14:textId="77777777" w:rsidR="00234A25" w:rsidRPr="006B0CA9" w:rsidRDefault="00234A25" w:rsidP="006B0CA9">
      <w:pPr>
        <w:ind w:left="851" w:right="1134"/>
        <w:jc w:val="both"/>
        <w:rPr>
          <w:rFonts w:ascii="Palatino Linotype" w:hAnsi="Palatino Linotype" w:cs="Arial"/>
          <w:b/>
          <w:i/>
          <w:sz w:val="22"/>
          <w:szCs w:val="22"/>
          <w:lang w:val="es-ES" w:eastAsia="gl-ES"/>
        </w:rPr>
      </w:pPr>
    </w:p>
    <w:p w14:paraId="528FD8A2" w14:textId="77777777" w:rsidR="00234A25" w:rsidRPr="006B0CA9" w:rsidRDefault="00234A25" w:rsidP="006B0CA9">
      <w:pPr>
        <w:ind w:left="851" w:right="1134"/>
        <w:jc w:val="both"/>
        <w:rPr>
          <w:rFonts w:ascii="Palatino Linotype" w:hAnsi="Palatino Linotype" w:cs="Arial"/>
          <w:b/>
          <w:i/>
          <w:sz w:val="22"/>
          <w:szCs w:val="22"/>
          <w:lang w:val="es-ES" w:eastAsia="gl-ES"/>
        </w:rPr>
      </w:pPr>
      <w:r w:rsidRPr="006B0CA9">
        <w:rPr>
          <w:rFonts w:ascii="Palatino Linotype" w:hAnsi="Palatino Linotype" w:cs="Arial"/>
          <w:b/>
          <w:i/>
          <w:sz w:val="22"/>
          <w:szCs w:val="22"/>
          <w:lang w:val="es-ES" w:eastAsia="gl-ES"/>
        </w:rPr>
        <w:t>ARTÍCULO 5.-</w:t>
      </w:r>
      <w:r w:rsidRPr="006B0CA9">
        <w:rPr>
          <w:rFonts w:ascii="Palatino Linotype" w:hAnsi="Palatino Linotype" w:cs="Arial"/>
          <w:i/>
          <w:sz w:val="22"/>
          <w:szCs w:val="22"/>
          <w:lang w:val="es-ES" w:eastAsia="gl-ES"/>
        </w:rPr>
        <w:t xml:space="preserve"> La </w:t>
      </w:r>
      <w:r w:rsidRPr="006B0CA9">
        <w:rPr>
          <w:rFonts w:ascii="Palatino Linotype" w:hAnsi="Palatino Linotype" w:cs="Arial"/>
          <w:b/>
          <w:i/>
          <w:sz w:val="22"/>
          <w:szCs w:val="22"/>
          <w:lang w:val="es-ES" w:eastAsia="gl-ES"/>
        </w:rPr>
        <w:t xml:space="preserve">relación de trabajo entre las instituciones públicas y sus servidores públicos se entiende establecida mediante nombramiento, formato único de movimiento de personal, contrato o por cualquier otro acto que tenga como consecuencia la prestación personal subordinada del servicio y la percepción de un sueldo. </w:t>
      </w:r>
    </w:p>
    <w:p w14:paraId="7376A0BE" w14:textId="77777777" w:rsidR="00234A25" w:rsidRPr="006B0CA9" w:rsidRDefault="00234A25" w:rsidP="006B0CA9">
      <w:pPr>
        <w:ind w:left="851" w:right="1134"/>
        <w:jc w:val="both"/>
        <w:rPr>
          <w:rFonts w:ascii="Palatino Linotype" w:hAnsi="Palatino Linotype" w:cs="Arial"/>
          <w:i/>
          <w:sz w:val="22"/>
          <w:szCs w:val="22"/>
          <w:lang w:val="es-ES" w:eastAsia="gl-ES"/>
        </w:rPr>
      </w:pPr>
      <w:r w:rsidRPr="006B0CA9">
        <w:rPr>
          <w:rFonts w:ascii="Palatino Linotype" w:hAnsi="Palatino Linotype" w:cs="Arial"/>
          <w:i/>
          <w:sz w:val="22"/>
          <w:szCs w:val="22"/>
          <w:lang w:val="es-ES" w:eastAsia="gl-ES"/>
        </w:rPr>
        <w:t>Para los efectos de esta ley, las instituciones públicas estarán representadas por sus titulares.</w:t>
      </w:r>
    </w:p>
    <w:p w14:paraId="2901921C" w14:textId="77777777" w:rsidR="00234A25" w:rsidRPr="006B0CA9" w:rsidRDefault="00234A25" w:rsidP="006B0CA9">
      <w:pPr>
        <w:ind w:left="851" w:right="1134"/>
        <w:jc w:val="both"/>
        <w:rPr>
          <w:rFonts w:ascii="Palatino Linotype" w:hAnsi="Palatino Linotype" w:cs="Arial"/>
          <w:i/>
          <w:sz w:val="22"/>
          <w:szCs w:val="22"/>
          <w:lang w:val="es-ES" w:eastAsia="gl-ES"/>
        </w:rPr>
      </w:pPr>
    </w:p>
    <w:p w14:paraId="3C4F0407" w14:textId="77777777" w:rsidR="00234A25" w:rsidRPr="006B0CA9" w:rsidRDefault="00234A25" w:rsidP="006B0CA9">
      <w:pPr>
        <w:ind w:left="851" w:right="1134"/>
        <w:jc w:val="both"/>
        <w:rPr>
          <w:rFonts w:ascii="Palatino Linotype" w:hAnsi="Palatino Linotype" w:cs="Arial"/>
          <w:i/>
          <w:sz w:val="22"/>
          <w:szCs w:val="22"/>
          <w:lang w:val="es-ES" w:eastAsia="gl-ES"/>
        </w:rPr>
      </w:pPr>
      <w:r w:rsidRPr="006B0CA9">
        <w:rPr>
          <w:rFonts w:ascii="Palatino Linotype" w:hAnsi="Palatino Linotype" w:cs="Arial"/>
          <w:b/>
          <w:i/>
          <w:sz w:val="22"/>
          <w:szCs w:val="22"/>
          <w:lang w:val="es-ES" w:eastAsia="gl-ES"/>
        </w:rPr>
        <w:t>ARTÍCULO 45.-</w:t>
      </w:r>
      <w:r w:rsidRPr="006B0CA9">
        <w:rPr>
          <w:rFonts w:ascii="Palatino Linotype" w:hAnsi="Palatino Linotype" w:cs="Arial"/>
          <w:i/>
          <w:sz w:val="22"/>
          <w:szCs w:val="22"/>
          <w:lang w:val="es-ES" w:eastAsia="gl-ES"/>
        </w:rPr>
        <w:t xml:space="preserve">Los servidores públicos prestarán sus servicios </w:t>
      </w:r>
      <w:r w:rsidRPr="006B0CA9">
        <w:rPr>
          <w:rFonts w:ascii="Palatino Linotype" w:hAnsi="Palatino Linotype" w:cs="Arial"/>
          <w:b/>
          <w:i/>
          <w:sz w:val="22"/>
          <w:szCs w:val="22"/>
          <w:lang w:val="es-ES" w:eastAsia="gl-ES"/>
        </w:rPr>
        <w:t>mediante nombramiento, contrato o formato único de Movimientos de Personal</w:t>
      </w:r>
      <w:r w:rsidRPr="006B0CA9">
        <w:rPr>
          <w:rFonts w:ascii="Palatino Linotype" w:hAnsi="Palatino Linotype" w:cs="Arial"/>
          <w:i/>
          <w:sz w:val="22"/>
          <w:szCs w:val="22"/>
          <w:lang w:val="es-ES" w:eastAsia="gl-ES"/>
        </w:rPr>
        <w:t xml:space="preserve"> expedidos por quien estuviere facultado legalmente para extenderlo.</w:t>
      </w:r>
    </w:p>
    <w:p w14:paraId="3E5A61CD" w14:textId="77777777" w:rsidR="00234A25" w:rsidRPr="006B0CA9" w:rsidRDefault="00234A25" w:rsidP="006B0CA9">
      <w:pPr>
        <w:ind w:left="851" w:right="1134"/>
        <w:jc w:val="both"/>
        <w:rPr>
          <w:rFonts w:ascii="Palatino Linotype" w:hAnsi="Palatino Linotype" w:cs="Arial"/>
          <w:i/>
          <w:sz w:val="22"/>
          <w:szCs w:val="22"/>
          <w:lang w:val="es-ES" w:eastAsia="gl-ES"/>
        </w:rPr>
      </w:pPr>
    </w:p>
    <w:p w14:paraId="2C66C679" w14:textId="77777777" w:rsidR="00234A25" w:rsidRPr="006B0CA9" w:rsidRDefault="00234A25" w:rsidP="006B0CA9">
      <w:pPr>
        <w:ind w:left="851" w:right="1134"/>
        <w:jc w:val="both"/>
        <w:rPr>
          <w:rFonts w:ascii="Palatino Linotype" w:hAnsi="Palatino Linotype" w:cs="Arial"/>
          <w:i/>
          <w:sz w:val="22"/>
          <w:szCs w:val="22"/>
          <w:lang w:val="es-ES" w:eastAsia="gl-ES"/>
        </w:rPr>
      </w:pPr>
      <w:r w:rsidRPr="006B0CA9">
        <w:rPr>
          <w:rFonts w:ascii="Palatino Linotype" w:hAnsi="Palatino Linotype" w:cs="Arial"/>
          <w:b/>
          <w:i/>
          <w:sz w:val="22"/>
          <w:szCs w:val="22"/>
          <w:lang w:val="es-ES" w:eastAsia="gl-ES"/>
        </w:rPr>
        <w:t xml:space="preserve">ARTÍCULO 48. </w:t>
      </w:r>
      <w:r w:rsidRPr="006B0CA9">
        <w:rPr>
          <w:rFonts w:ascii="Palatino Linotype" w:hAnsi="Palatino Linotype" w:cs="Arial"/>
          <w:i/>
          <w:sz w:val="22"/>
          <w:szCs w:val="22"/>
          <w:lang w:val="es-ES" w:eastAsia="gl-ES"/>
        </w:rPr>
        <w:t xml:space="preserve">Para </w:t>
      </w:r>
      <w:r w:rsidRPr="006B0CA9">
        <w:rPr>
          <w:rFonts w:ascii="Palatino Linotype" w:hAnsi="Palatino Linotype" w:cs="Arial"/>
          <w:b/>
          <w:i/>
          <w:sz w:val="22"/>
          <w:szCs w:val="22"/>
          <w:lang w:val="es-ES" w:eastAsia="gl-ES"/>
        </w:rPr>
        <w:t>iniciar la prestación de los servicios</w:t>
      </w:r>
      <w:r w:rsidRPr="006B0CA9">
        <w:rPr>
          <w:rFonts w:ascii="Palatino Linotype" w:hAnsi="Palatino Linotype" w:cs="Arial"/>
          <w:i/>
          <w:sz w:val="22"/>
          <w:szCs w:val="22"/>
          <w:lang w:val="es-ES" w:eastAsia="gl-ES"/>
        </w:rPr>
        <w:t xml:space="preserve"> se requiere: </w:t>
      </w:r>
    </w:p>
    <w:p w14:paraId="7DD8D0FE" w14:textId="77777777" w:rsidR="00234A25" w:rsidRPr="006B0CA9" w:rsidRDefault="00234A25" w:rsidP="006B0CA9">
      <w:pPr>
        <w:ind w:left="851" w:right="1134"/>
        <w:jc w:val="both"/>
        <w:rPr>
          <w:rFonts w:ascii="Palatino Linotype" w:hAnsi="Palatino Linotype" w:cs="Arial"/>
          <w:i/>
          <w:sz w:val="22"/>
          <w:szCs w:val="22"/>
          <w:lang w:val="es-ES" w:eastAsia="gl-ES"/>
        </w:rPr>
      </w:pPr>
      <w:r w:rsidRPr="006B0CA9">
        <w:rPr>
          <w:rFonts w:ascii="Palatino Linotype" w:hAnsi="Palatino Linotype" w:cs="Arial"/>
          <w:b/>
          <w:i/>
          <w:sz w:val="22"/>
          <w:szCs w:val="22"/>
          <w:lang w:val="es-ES" w:eastAsia="gl-ES"/>
        </w:rPr>
        <w:t>I.</w:t>
      </w:r>
      <w:r w:rsidRPr="006B0CA9">
        <w:rPr>
          <w:rFonts w:ascii="Palatino Linotype" w:hAnsi="Palatino Linotype" w:cs="Arial"/>
          <w:i/>
          <w:sz w:val="22"/>
          <w:szCs w:val="22"/>
          <w:lang w:val="es-ES" w:eastAsia="gl-ES"/>
        </w:rPr>
        <w:t xml:space="preserve"> Tener conferido el nombramiento, contrato respectivo o formato único de Movimientos de Personal; </w:t>
      </w:r>
    </w:p>
    <w:p w14:paraId="01D69398" w14:textId="77777777" w:rsidR="00234A25" w:rsidRPr="006B0CA9" w:rsidRDefault="00234A25" w:rsidP="006B0CA9">
      <w:pPr>
        <w:ind w:left="851" w:right="1134"/>
        <w:jc w:val="both"/>
        <w:rPr>
          <w:rFonts w:ascii="Palatino Linotype" w:hAnsi="Palatino Linotype" w:cs="Arial"/>
          <w:i/>
          <w:sz w:val="22"/>
          <w:szCs w:val="22"/>
          <w:lang w:val="es-ES" w:eastAsia="gl-ES"/>
        </w:rPr>
      </w:pPr>
      <w:r w:rsidRPr="006B0CA9">
        <w:rPr>
          <w:rFonts w:ascii="Palatino Linotype" w:hAnsi="Palatino Linotype" w:cs="Arial"/>
          <w:b/>
          <w:i/>
          <w:sz w:val="22"/>
          <w:szCs w:val="22"/>
          <w:lang w:val="es-ES" w:eastAsia="gl-ES"/>
        </w:rPr>
        <w:t>II.</w:t>
      </w:r>
      <w:r w:rsidRPr="006B0CA9">
        <w:rPr>
          <w:rFonts w:ascii="Palatino Linotype" w:hAnsi="Palatino Linotype" w:cs="Arial"/>
          <w:i/>
          <w:sz w:val="22"/>
          <w:szCs w:val="22"/>
          <w:lang w:val="es-ES" w:eastAsia="gl-ES"/>
        </w:rPr>
        <w:t xml:space="preserve"> Rendir la protesta de ley en caso de nombramiento; y</w:t>
      </w:r>
    </w:p>
    <w:p w14:paraId="1FE8D050" w14:textId="77777777" w:rsidR="00234A25" w:rsidRPr="006B0CA9" w:rsidRDefault="00234A25" w:rsidP="006B0CA9">
      <w:pPr>
        <w:ind w:left="851" w:right="1134"/>
        <w:jc w:val="both"/>
        <w:rPr>
          <w:rFonts w:ascii="Palatino Linotype" w:hAnsi="Palatino Linotype" w:cs="Arial"/>
          <w:i/>
          <w:sz w:val="22"/>
          <w:szCs w:val="22"/>
          <w:lang w:val="es-ES" w:eastAsia="gl-ES"/>
        </w:rPr>
      </w:pPr>
      <w:r w:rsidRPr="006B0CA9">
        <w:rPr>
          <w:rFonts w:ascii="Palatino Linotype" w:hAnsi="Palatino Linotype" w:cs="Arial"/>
          <w:b/>
          <w:i/>
          <w:sz w:val="22"/>
          <w:szCs w:val="22"/>
          <w:lang w:val="es-ES" w:eastAsia="gl-ES"/>
        </w:rPr>
        <w:t>III.</w:t>
      </w:r>
      <w:r w:rsidRPr="006B0CA9">
        <w:rPr>
          <w:rFonts w:ascii="Palatino Linotype" w:hAnsi="Palatino Linotype" w:cs="Arial"/>
          <w:i/>
          <w:sz w:val="22"/>
          <w:szCs w:val="22"/>
          <w:lang w:val="es-ES" w:eastAsia="gl-ES"/>
        </w:rPr>
        <w:t xml:space="preserve"> Tomar posesión del cargo.</w:t>
      </w:r>
    </w:p>
    <w:p w14:paraId="418C5958" w14:textId="77777777" w:rsidR="00234A25" w:rsidRPr="006B0CA9" w:rsidRDefault="00234A25" w:rsidP="006B0CA9">
      <w:pPr>
        <w:ind w:left="851" w:right="1134"/>
        <w:jc w:val="both"/>
        <w:rPr>
          <w:rFonts w:ascii="Palatino Linotype" w:hAnsi="Palatino Linotype" w:cs="Arial"/>
          <w:i/>
          <w:sz w:val="22"/>
          <w:szCs w:val="22"/>
          <w:lang w:val="es-ES" w:eastAsia="gl-ES"/>
        </w:rPr>
      </w:pPr>
    </w:p>
    <w:p w14:paraId="404C4C00" w14:textId="77777777" w:rsidR="00234A25" w:rsidRPr="006B0CA9" w:rsidRDefault="00234A25" w:rsidP="006B0CA9">
      <w:pPr>
        <w:ind w:left="851" w:right="1134"/>
        <w:jc w:val="center"/>
        <w:rPr>
          <w:rFonts w:ascii="Palatino Linotype" w:hAnsi="Palatino Linotype" w:cs="Arial"/>
          <w:b/>
          <w:i/>
          <w:sz w:val="22"/>
          <w:szCs w:val="22"/>
          <w:lang w:val="es-ES" w:eastAsia="gl-ES"/>
        </w:rPr>
      </w:pPr>
      <w:r w:rsidRPr="006B0CA9">
        <w:rPr>
          <w:rFonts w:ascii="Palatino Linotype" w:hAnsi="Palatino Linotype" w:cs="Arial"/>
          <w:b/>
          <w:i/>
          <w:sz w:val="22"/>
          <w:szCs w:val="22"/>
          <w:lang w:val="es-ES" w:eastAsia="gl-ES"/>
        </w:rPr>
        <w:t>CAPITULO II</w:t>
      </w:r>
    </w:p>
    <w:p w14:paraId="4A0C7D55" w14:textId="77777777" w:rsidR="00234A25" w:rsidRPr="006B0CA9" w:rsidRDefault="00234A25" w:rsidP="006B0CA9">
      <w:pPr>
        <w:ind w:left="851" w:right="1134"/>
        <w:jc w:val="center"/>
        <w:rPr>
          <w:rFonts w:ascii="Palatino Linotype" w:hAnsi="Palatino Linotype" w:cs="Arial"/>
          <w:i/>
          <w:sz w:val="22"/>
          <w:szCs w:val="22"/>
          <w:lang w:val="es-ES" w:eastAsia="gl-ES"/>
        </w:rPr>
      </w:pPr>
      <w:r w:rsidRPr="006B0CA9">
        <w:rPr>
          <w:rFonts w:ascii="Palatino Linotype" w:hAnsi="Palatino Linotype" w:cs="Arial"/>
          <w:b/>
          <w:i/>
          <w:sz w:val="22"/>
          <w:szCs w:val="22"/>
          <w:lang w:val="es-ES" w:eastAsia="gl-ES"/>
        </w:rPr>
        <w:t>De los Nombramientos</w:t>
      </w:r>
    </w:p>
    <w:p w14:paraId="5C30FDD8" w14:textId="77777777" w:rsidR="00234A25" w:rsidRPr="006B0CA9" w:rsidRDefault="00234A25" w:rsidP="006B0CA9">
      <w:pPr>
        <w:ind w:left="851" w:right="1134"/>
        <w:jc w:val="both"/>
        <w:rPr>
          <w:rFonts w:ascii="Palatino Linotype" w:hAnsi="Palatino Linotype" w:cs="Arial"/>
          <w:i/>
          <w:sz w:val="22"/>
          <w:szCs w:val="22"/>
          <w:lang w:val="es-ES" w:eastAsia="gl-ES"/>
        </w:rPr>
      </w:pPr>
      <w:r w:rsidRPr="006B0CA9">
        <w:rPr>
          <w:rFonts w:ascii="Palatino Linotype" w:hAnsi="Palatino Linotype" w:cs="Arial"/>
          <w:b/>
          <w:i/>
          <w:sz w:val="22"/>
          <w:szCs w:val="22"/>
          <w:lang w:val="es-ES" w:eastAsia="gl-ES"/>
        </w:rPr>
        <w:t xml:space="preserve">ARTÍCULO 49.- </w:t>
      </w:r>
      <w:r w:rsidRPr="006B0CA9">
        <w:rPr>
          <w:rFonts w:ascii="Palatino Linotype" w:hAnsi="Palatino Linotype" w:cs="Arial"/>
          <w:i/>
          <w:sz w:val="22"/>
          <w:szCs w:val="22"/>
          <w:lang w:val="es-ES" w:eastAsia="gl-ES"/>
        </w:rPr>
        <w:t xml:space="preserve">Los nombramientos, contratos o formato único de Movimientos de Personal de los servidores públicos deberán contener: </w:t>
      </w:r>
    </w:p>
    <w:p w14:paraId="5E872ABF" w14:textId="77777777" w:rsidR="00234A25" w:rsidRPr="006B0CA9" w:rsidRDefault="00234A25" w:rsidP="006B0CA9">
      <w:pPr>
        <w:ind w:left="851" w:right="1134"/>
        <w:jc w:val="both"/>
        <w:rPr>
          <w:rFonts w:ascii="Palatino Linotype" w:hAnsi="Palatino Linotype" w:cs="Arial"/>
          <w:i/>
          <w:sz w:val="22"/>
          <w:szCs w:val="22"/>
          <w:lang w:val="es-ES" w:eastAsia="gl-ES"/>
        </w:rPr>
      </w:pPr>
      <w:r w:rsidRPr="006B0CA9">
        <w:rPr>
          <w:rFonts w:ascii="Palatino Linotype" w:hAnsi="Palatino Linotype" w:cs="Arial"/>
          <w:i/>
          <w:sz w:val="22"/>
          <w:szCs w:val="22"/>
          <w:lang w:val="es-ES" w:eastAsia="gl-ES"/>
        </w:rPr>
        <w:lastRenderedPageBreak/>
        <w:t xml:space="preserve">I. Nombre completo del servidor público; </w:t>
      </w:r>
    </w:p>
    <w:p w14:paraId="027FD515" w14:textId="77777777" w:rsidR="00234A25" w:rsidRPr="006B0CA9" w:rsidRDefault="00234A25" w:rsidP="006B0CA9">
      <w:pPr>
        <w:ind w:left="851" w:right="1134"/>
        <w:jc w:val="both"/>
        <w:rPr>
          <w:rFonts w:ascii="Palatino Linotype" w:hAnsi="Palatino Linotype" w:cs="Arial"/>
          <w:i/>
          <w:sz w:val="22"/>
          <w:szCs w:val="22"/>
          <w:lang w:val="es-ES" w:eastAsia="gl-ES"/>
        </w:rPr>
      </w:pPr>
      <w:r w:rsidRPr="006B0CA9">
        <w:rPr>
          <w:rFonts w:ascii="Palatino Linotype" w:hAnsi="Palatino Linotype" w:cs="Arial"/>
          <w:i/>
          <w:sz w:val="22"/>
          <w:szCs w:val="22"/>
          <w:lang w:val="es-ES" w:eastAsia="gl-ES"/>
        </w:rPr>
        <w:t xml:space="preserve">II. Cargo para el que es designado, fecha de inicio de sus servicios y lugar de adscripción; </w:t>
      </w:r>
    </w:p>
    <w:p w14:paraId="7D1E251F" w14:textId="77777777" w:rsidR="00234A25" w:rsidRPr="006B0CA9" w:rsidRDefault="00234A25" w:rsidP="006B0CA9">
      <w:pPr>
        <w:ind w:left="851" w:right="1134"/>
        <w:jc w:val="both"/>
        <w:rPr>
          <w:rFonts w:ascii="Palatino Linotype" w:hAnsi="Palatino Linotype" w:cs="Arial"/>
          <w:i/>
          <w:sz w:val="22"/>
          <w:szCs w:val="22"/>
          <w:lang w:val="es-ES" w:eastAsia="gl-ES"/>
        </w:rPr>
      </w:pPr>
      <w:r w:rsidRPr="006B0CA9">
        <w:rPr>
          <w:rFonts w:ascii="Palatino Linotype" w:hAnsi="Palatino Linotype" w:cs="Arial"/>
          <w:i/>
          <w:sz w:val="22"/>
          <w:szCs w:val="22"/>
          <w:lang w:val="es-ES" w:eastAsia="gl-ES"/>
        </w:rPr>
        <w:t xml:space="preserve">III. Carácter del nombramiento, ya sea de servidores públicos generales o de confianza, así como la temporalidad </w:t>
      </w:r>
      <w:proofErr w:type="gramStart"/>
      <w:r w:rsidRPr="006B0CA9">
        <w:rPr>
          <w:rFonts w:ascii="Palatino Linotype" w:hAnsi="Palatino Linotype" w:cs="Arial"/>
          <w:i/>
          <w:sz w:val="22"/>
          <w:szCs w:val="22"/>
          <w:lang w:val="es-ES" w:eastAsia="gl-ES"/>
        </w:rPr>
        <w:t>del mismo</w:t>
      </w:r>
      <w:proofErr w:type="gramEnd"/>
      <w:r w:rsidRPr="006B0CA9">
        <w:rPr>
          <w:rFonts w:ascii="Palatino Linotype" w:hAnsi="Palatino Linotype" w:cs="Arial"/>
          <w:i/>
          <w:sz w:val="22"/>
          <w:szCs w:val="22"/>
          <w:lang w:val="es-ES" w:eastAsia="gl-ES"/>
        </w:rPr>
        <w:t xml:space="preserve">; </w:t>
      </w:r>
    </w:p>
    <w:p w14:paraId="088313B3" w14:textId="77777777" w:rsidR="00234A25" w:rsidRPr="006B0CA9" w:rsidRDefault="00234A25" w:rsidP="006B0CA9">
      <w:pPr>
        <w:ind w:left="851" w:right="1134"/>
        <w:jc w:val="both"/>
        <w:rPr>
          <w:rFonts w:ascii="Palatino Linotype" w:hAnsi="Palatino Linotype" w:cs="Arial"/>
          <w:i/>
          <w:sz w:val="22"/>
          <w:szCs w:val="22"/>
          <w:lang w:val="es-ES" w:eastAsia="gl-ES"/>
        </w:rPr>
      </w:pPr>
      <w:r w:rsidRPr="006B0CA9">
        <w:rPr>
          <w:rFonts w:ascii="Palatino Linotype" w:hAnsi="Palatino Linotype" w:cs="Arial"/>
          <w:i/>
          <w:sz w:val="22"/>
          <w:szCs w:val="22"/>
          <w:lang w:val="es-ES" w:eastAsia="gl-ES"/>
        </w:rPr>
        <w:t xml:space="preserve">IV. Remuneración correspondiente al puesto; </w:t>
      </w:r>
    </w:p>
    <w:p w14:paraId="279760C4" w14:textId="77777777" w:rsidR="00234A25" w:rsidRPr="006B0CA9" w:rsidRDefault="00234A25" w:rsidP="006B0CA9">
      <w:pPr>
        <w:ind w:left="851" w:right="1134"/>
        <w:jc w:val="both"/>
        <w:rPr>
          <w:rFonts w:ascii="Palatino Linotype" w:hAnsi="Palatino Linotype" w:cs="Arial"/>
          <w:i/>
          <w:sz w:val="22"/>
          <w:szCs w:val="22"/>
          <w:lang w:val="es-ES" w:eastAsia="gl-ES"/>
        </w:rPr>
      </w:pPr>
      <w:r w:rsidRPr="006B0CA9">
        <w:rPr>
          <w:rFonts w:ascii="Palatino Linotype" w:hAnsi="Palatino Linotype" w:cs="Arial"/>
          <w:i/>
          <w:sz w:val="22"/>
          <w:szCs w:val="22"/>
          <w:lang w:val="es-ES" w:eastAsia="gl-ES"/>
        </w:rPr>
        <w:t xml:space="preserve">V. Jornada de trabajo; </w:t>
      </w:r>
    </w:p>
    <w:p w14:paraId="75681585" w14:textId="77777777" w:rsidR="00234A25" w:rsidRPr="006B0CA9" w:rsidRDefault="00234A25" w:rsidP="006B0CA9">
      <w:pPr>
        <w:ind w:left="851" w:right="1134"/>
        <w:jc w:val="both"/>
        <w:rPr>
          <w:rFonts w:ascii="Palatino Linotype" w:hAnsi="Palatino Linotype" w:cs="Arial"/>
          <w:i/>
          <w:sz w:val="22"/>
          <w:szCs w:val="22"/>
          <w:lang w:val="es-ES" w:eastAsia="gl-ES"/>
        </w:rPr>
      </w:pPr>
      <w:r w:rsidRPr="006B0CA9">
        <w:rPr>
          <w:rFonts w:ascii="Palatino Linotype" w:hAnsi="Palatino Linotype" w:cs="Arial"/>
          <w:i/>
          <w:sz w:val="22"/>
          <w:szCs w:val="22"/>
          <w:lang w:val="es-ES" w:eastAsia="gl-ES"/>
        </w:rPr>
        <w:t xml:space="preserve">VI. Derogada; </w:t>
      </w:r>
    </w:p>
    <w:p w14:paraId="350E72BF" w14:textId="77777777" w:rsidR="00234A25" w:rsidRPr="006B0CA9" w:rsidRDefault="00234A25" w:rsidP="006B0CA9">
      <w:pPr>
        <w:ind w:left="851" w:right="1134"/>
        <w:jc w:val="both"/>
        <w:rPr>
          <w:rFonts w:ascii="Palatino Linotype" w:hAnsi="Palatino Linotype" w:cs="Arial"/>
          <w:i/>
          <w:sz w:val="22"/>
          <w:szCs w:val="22"/>
          <w:lang w:val="es-ES" w:eastAsia="gl-ES"/>
        </w:rPr>
      </w:pPr>
      <w:r w:rsidRPr="006B0CA9">
        <w:rPr>
          <w:rFonts w:ascii="Palatino Linotype" w:hAnsi="Palatino Linotype" w:cs="Arial"/>
          <w:i/>
          <w:sz w:val="22"/>
          <w:szCs w:val="22"/>
          <w:lang w:val="es-ES" w:eastAsia="gl-ES"/>
        </w:rPr>
        <w:t>VII. Firma del servidor público autorizado para emitir el nombramiento, contrato o formato único de Movimientos de Personal, así como el fundamento legal de esa atribución.</w:t>
      </w:r>
    </w:p>
    <w:p w14:paraId="0654E4BA" w14:textId="77777777" w:rsidR="00234A25" w:rsidRPr="006B0CA9" w:rsidRDefault="00234A25" w:rsidP="006B0CA9">
      <w:pPr>
        <w:ind w:left="851" w:right="1134"/>
        <w:jc w:val="both"/>
        <w:rPr>
          <w:rFonts w:ascii="Palatino Linotype" w:hAnsi="Palatino Linotype" w:cs="Arial"/>
          <w:i/>
          <w:sz w:val="22"/>
          <w:szCs w:val="22"/>
          <w:lang w:val="es-ES" w:eastAsia="gl-ES"/>
        </w:rPr>
      </w:pPr>
    </w:p>
    <w:p w14:paraId="01D77729" w14:textId="77777777" w:rsidR="00234A25" w:rsidRPr="006B0CA9" w:rsidRDefault="00234A25" w:rsidP="006B0CA9">
      <w:pPr>
        <w:ind w:left="851" w:right="1134"/>
        <w:jc w:val="center"/>
        <w:rPr>
          <w:rFonts w:ascii="Palatino Linotype" w:hAnsi="Palatino Linotype" w:cs="Arial"/>
          <w:b/>
          <w:i/>
          <w:sz w:val="22"/>
          <w:szCs w:val="22"/>
          <w:lang w:val="es-ES" w:eastAsia="gl-ES"/>
        </w:rPr>
      </w:pPr>
      <w:r w:rsidRPr="006B0CA9">
        <w:rPr>
          <w:rFonts w:ascii="Palatino Linotype" w:hAnsi="Palatino Linotype" w:cs="Arial"/>
          <w:b/>
          <w:i/>
          <w:sz w:val="22"/>
          <w:szCs w:val="22"/>
          <w:lang w:val="es-ES" w:eastAsia="gl-ES"/>
        </w:rPr>
        <w:t>CAPITULO VII</w:t>
      </w:r>
    </w:p>
    <w:p w14:paraId="42030D3A" w14:textId="77777777" w:rsidR="00234A25" w:rsidRPr="006B0CA9" w:rsidRDefault="00234A25" w:rsidP="006B0CA9">
      <w:pPr>
        <w:ind w:left="851" w:right="1134"/>
        <w:jc w:val="center"/>
        <w:rPr>
          <w:rFonts w:ascii="Palatino Linotype" w:hAnsi="Palatino Linotype" w:cs="Arial"/>
          <w:i/>
          <w:sz w:val="22"/>
          <w:szCs w:val="22"/>
          <w:lang w:val="es-ES" w:eastAsia="gl-ES"/>
        </w:rPr>
      </w:pPr>
      <w:r w:rsidRPr="006B0CA9">
        <w:rPr>
          <w:rFonts w:ascii="Palatino Linotype" w:hAnsi="Palatino Linotype" w:cs="Arial"/>
          <w:b/>
          <w:i/>
          <w:sz w:val="22"/>
          <w:szCs w:val="22"/>
          <w:lang w:val="es-ES" w:eastAsia="gl-ES"/>
        </w:rPr>
        <w:t>De la Terminación de la Relación Laboral</w:t>
      </w:r>
    </w:p>
    <w:p w14:paraId="0A1F3FCB" w14:textId="77777777" w:rsidR="00234A25" w:rsidRPr="006B0CA9" w:rsidRDefault="00234A25" w:rsidP="006B0CA9">
      <w:pPr>
        <w:ind w:left="851" w:right="1134"/>
        <w:jc w:val="both"/>
        <w:rPr>
          <w:rFonts w:ascii="Palatino Linotype" w:hAnsi="Palatino Linotype" w:cs="Arial"/>
          <w:i/>
          <w:sz w:val="22"/>
          <w:szCs w:val="22"/>
          <w:lang w:val="es-ES" w:eastAsia="gl-ES"/>
        </w:rPr>
      </w:pPr>
      <w:r w:rsidRPr="006B0CA9">
        <w:rPr>
          <w:rFonts w:ascii="Palatino Linotype" w:hAnsi="Palatino Linotype" w:cs="Arial"/>
          <w:b/>
          <w:i/>
          <w:sz w:val="22"/>
          <w:szCs w:val="22"/>
          <w:lang w:val="es-ES" w:eastAsia="gl-ES"/>
        </w:rPr>
        <w:t>ARTÍCULO 89.</w:t>
      </w:r>
      <w:r w:rsidRPr="006B0CA9">
        <w:rPr>
          <w:rFonts w:ascii="Palatino Linotype" w:hAnsi="Palatino Linotype" w:cs="Arial"/>
          <w:i/>
          <w:sz w:val="22"/>
          <w:szCs w:val="22"/>
          <w:lang w:val="es-ES" w:eastAsia="gl-ES"/>
        </w:rPr>
        <w:t xml:space="preserve"> Son </w:t>
      </w:r>
      <w:r w:rsidRPr="006B0CA9">
        <w:rPr>
          <w:rFonts w:ascii="Palatino Linotype" w:hAnsi="Palatino Linotype" w:cs="Arial"/>
          <w:b/>
          <w:i/>
          <w:sz w:val="22"/>
          <w:szCs w:val="22"/>
          <w:lang w:val="es-ES" w:eastAsia="gl-ES"/>
        </w:rPr>
        <w:t>causas de terminación de la relación laboral</w:t>
      </w:r>
      <w:r w:rsidRPr="006B0CA9">
        <w:rPr>
          <w:rFonts w:ascii="Palatino Linotype" w:hAnsi="Palatino Linotype" w:cs="Arial"/>
          <w:i/>
          <w:sz w:val="22"/>
          <w:szCs w:val="22"/>
          <w:lang w:val="es-ES" w:eastAsia="gl-ES"/>
        </w:rPr>
        <w:t xml:space="preserve"> sin responsabilidad para las instituciones públicas: </w:t>
      </w:r>
    </w:p>
    <w:p w14:paraId="6BDF116E" w14:textId="77777777" w:rsidR="00234A25" w:rsidRPr="00B92155" w:rsidRDefault="00234A25" w:rsidP="006B0CA9">
      <w:pPr>
        <w:ind w:left="851" w:right="1134"/>
        <w:jc w:val="both"/>
        <w:rPr>
          <w:rFonts w:ascii="Palatino Linotype" w:hAnsi="Palatino Linotype" w:cs="Arial"/>
          <w:i/>
          <w:sz w:val="22"/>
          <w:szCs w:val="22"/>
          <w:lang w:val="es-ES" w:eastAsia="gl-ES"/>
        </w:rPr>
      </w:pPr>
      <w:r w:rsidRPr="006B0CA9">
        <w:rPr>
          <w:rFonts w:ascii="Palatino Linotype" w:hAnsi="Palatino Linotype" w:cs="Arial"/>
          <w:i/>
          <w:sz w:val="22"/>
          <w:szCs w:val="22"/>
          <w:lang w:val="es-ES" w:eastAsia="gl-ES"/>
        </w:rPr>
        <w:t xml:space="preserve">I. </w:t>
      </w:r>
      <w:r w:rsidRPr="00B92155">
        <w:rPr>
          <w:rFonts w:ascii="Palatino Linotype" w:hAnsi="Palatino Linotype" w:cs="Arial"/>
          <w:i/>
          <w:sz w:val="22"/>
          <w:szCs w:val="22"/>
          <w:lang w:val="es-ES" w:eastAsia="gl-ES"/>
        </w:rPr>
        <w:t xml:space="preserve">La renuncia del servidor público; </w:t>
      </w:r>
    </w:p>
    <w:p w14:paraId="67AC9C20" w14:textId="77777777" w:rsidR="00234A25" w:rsidRPr="00B92155" w:rsidRDefault="00234A25" w:rsidP="006B0CA9">
      <w:pPr>
        <w:ind w:left="851" w:right="1134"/>
        <w:jc w:val="both"/>
        <w:rPr>
          <w:rFonts w:ascii="Palatino Linotype" w:hAnsi="Palatino Linotype" w:cs="Arial"/>
          <w:i/>
          <w:sz w:val="22"/>
          <w:szCs w:val="22"/>
          <w:lang w:val="es-ES" w:eastAsia="gl-ES"/>
        </w:rPr>
      </w:pPr>
      <w:r w:rsidRPr="00B92155">
        <w:rPr>
          <w:rFonts w:ascii="Palatino Linotype" w:hAnsi="Palatino Linotype" w:cs="Arial"/>
          <w:i/>
          <w:sz w:val="22"/>
          <w:szCs w:val="22"/>
          <w:lang w:val="es-ES" w:eastAsia="gl-ES"/>
        </w:rPr>
        <w:t xml:space="preserve">II. El mutuo consentimiento de las partes; </w:t>
      </w:r>
    </w:p>
    <w:p w14:paraId="63EE5881" w14:textId="77777777" w:rsidR="00234A25" w:rsidRPr="00B92155" w:rsidRDefault="00234A25" w:rsidP="006B0CA9">
      <w:pPr>
        <w:ind w:left="851" w:right="1134"/>
        <w:jc w:val="both"/>
        <w:rPr>
          <w:rFonts w:ascii="Palatino Linotype" w:hAnsi="Palatino Linotype" w:cs="Arial"/>
          <w:i/>
          <w:sz w:val="22"/>
          <w:szCs w:val="22"/>
          <w:lang w:val="es-ES" w:eastAsia="gl-ES"/>
        </w:rPr>
      </w:pPr>
      <w:r w:rsidRPr="00B92155">
        <w:rPr>
          <w:rFonts w:ascii="Palatino Linotype" w:hAnsi="Palatino Linotype" w:cs="Arial"/>
          <w:i/>
          <w:sz w:val="22"/>
          <w:szCs w:val="22"/>
          <w:lang w:val="es-ES" w:eastAsia="gl-ES"/>
        </w:rPr>
        <w:t xml:space="preserve">III. El vencimiento del término o conclusión de la obra determinantes de la contratación; </w:t>
      </w:r>
    </w:p>
    <w:p w14:paraId="49C647BF" w14:textId="77777777" w:rsidR="00234A25" w:rsidRPr="00B92155" w:rsidRDefault="00234A25" w:rsidP="006B0CA9">
      <w:pPr>
        <w:ind w:left="851" w:right="1134"/>
        <w:jc w:val="both"/>
        <w:rPr>
          <w:rFonts w:ascii="Palatino Linotype" w:hAnsi="Palatino Linotype" w:cs="Arial"/>
          <w:i/>
          <w:sz w:val="22"/>
          <w:szCs w:val="22"/>
          <w:lang w:val="es-ES" w:eastAsia="gl-ES"/>
        </w:rPr>
      </w:pPr>
      <w:r w:rsidRPr="00B92155">
        <w:rPr>
          <w:rFonts w:ascii="Palatino Linotype" w:hAnsi="Palatino Linotype" w:cs="Arial"/>
          <w:i/>
          <w:sz w:val="22"/>
          <w:szCs w:val="22"/>
          <w:lang w:val="es-ES" w:eastAsia="gl-ES"/>
        </w:rPr>
        <w:t xml:space="preserve">IV. El término o conclusión de la administración en la cual fue contratado el servidor público a que se refiere el artículo 8 de </w:t>
      </w:r>
      <w:proofErr w:type="gramStart"/>
      <w:r w:rsidRPr="00B92155">
        <w:rPr>
          <w:rFonts w:ascii="Palatino Linotype" w:hAnsi="Palatino Linotype" w:cs="Arial"/>
          <w:i/>
          <w:sz w:val="22"/>
          <w:szCs w:val="22"/>
          <w:lang w:val="es-ES" w:eastAsia="gl-ES"/>
        </w:rPr>
        <w:t>ésta</w:t>
      </w:r>
      <w:proofErr w:type="gramEnd"/>
      <w:r w:rsidRPr="00B92155">
        <w:rPr>
          <w:rFonts w:ascii="Palatino Linotype" w:hAnsi="Palatino Linotype" w:cs="Arial"/>
          <w:i/>
          <w:sz w:val="22"/>
          <w:szCs w:val="22"/>
          <w:lang w:val="es-ES" w:eastAsia="gl-ES"/>
        </w:rPr>
        <w:t xml:space="preserve"> Ley; </w:t>
      </w:r>
    </w:p>
    <w:p w14:paraId="56BB4007" w14:textId="77777777" w:rsidR="00234A25" w:rsidRPr="00B92155" w:rsidRDefault="00234A25" w:rsidP="006B0CA9">
      <w:pPr>
        <w:ind w:left="851" w:right="1134"/>
        <w:jc w:val="both"/>
        <w:rPr>
          <w:rFonts w:ascii="Palatino Linotype" w:hAnsi="Palatino Linotype" w:cs="Arial"/>
          <w:i/>
          <w:sz w:val="22"/>
          <w:szCs w:val="22"/>
          <w:lang w:val="es-ES" w:eastAsia="gl-ES"/>
        </w:rPr>
      </w:pPr>
      <w:r w:rsidRPr="00B92155">
        <w:rPr>
          <w:rFonts w:ascii="Palatino Linotype" w:hAnsi="Palatino Linotype" w:cs="Arial"/>
          <w:i/>
          <w:sz w:val="22"/>
          <w:szCs w:val="22"/>
          <w:lang w:val="es-ES" w:eastAsia="gl-ES"/>
        </w:rPr>
        <w:t>V. La muerte del servidor público; y</w:t>
      </w:r>
    </w:p>
    <w:p w14:paraId="68943DFB" w14:textId="4D1EFBAB" w:rsidR="00234A25" w:rsidRPr="00B92155" w:rsidRDefault="00234A25" w:rsidP="006B0CA9">
      <w:pPr>
        <w:ind w:left="851" w:right="1134"/>
        <w:jc w:val="both"/>
        <w:rPr>
          <w:rFonts w:ascii="Palatino Linotype" w:hAnsi="Palatino Linotype"/>
          <w:i/>
          <w:sz w:val="22"/>
          <w:szCs w:val="22"/>
        </w:rPr>
      </w:pPr>
      <w:r w:rsidRPr="00B92155">
        <w:rPr>
          <w:rFonts w:ascii="Palatino Linotype" w:hAnsi="Palatino Linotype" w:cs="Arial"/>
          <w:i/>
          <w:sz w:val="22"/>
          <w:szCs w:val="22"/>
          <w:lang w:val="es-ES" w:eastAsia="gl-ES"/>
        </w:rPr>
        <w:t>VI. La incapacidad permanente del servidor público que le impida el desempeño de sus labores.</w:t>
      </w:r>
      <w:r w:rsidR="00B92155">
        <w:rPr>
          <w:rFonts w:ascii="Palatino Linotype" w:hAnsi="Palatino Linotype"/>
          <w:i/>
          <w:sz w:val="22"/>
          <w:szCs w:val="22"/>
        </w:rPr>
        <w:t>”</w:t>
      </w:r>
    </w:p>
    <w:p w14:paraId="1A1AC68A" w14:textId="77777777" w:rsidR="00234A25" w:rsidRPr="006B0CA9" w:rsidRDefault="00234A25" w:rsidP="006B0CA9">
      <w:pPr>
        <w:ind w:left="851" w:right="1134"/>
        <w:jc w:val="both"/>
        <w:rPr>
          <w:rFonts w:ascii="Palatino Linotype" w:hAnsi="Palatino Linotype" w:cs="Arial"/>
          <w:i/>
          <w:sz w:val="22"/>
          <w:szCs w:val="22"/>
          <w:lang w:val="es-ES" w:eastAsia="gl-ES"/>
        </w:rPr>
      </w:pPr>
      <w:r w:rsidRPr="006B0CA9">
        <w:rPr>
          <w:rFonts w:ascii="Palatino Linotype" w:hAnsi="Palatino Linotype" w:cs="Arial"/>
          <w:i/>
          <w:sz w:val="22"/>
          <w:szCs w:val="22"/>
          <w:lang w:val="es-ES" w:eastAsia="gl-ES"/>
        </w:rPr>
        <w:t>(Énfasis añadido)</w:t>
      </w:r>
    </w:p>
    <w:p w14:paraId="103F5562" w14:textId="77777777" w:rsidR="00234A25" w:rsidRPr="006B0CA9" w:rsidRDefault="00234A25" w:rsidP="006B0CA9">
      <w:pPr>
        <w:ind w:left="851" w:right="901"/>
        <w:jc w:val="both"/>
        <w:rPr>
          <w:rFonts w:ascii="Palatino Linotype" w:hAnsi="Palatino Linotype"/>
          <w:i/>
          <w:sz w:val="22"/>
          <w:szCs w:val="22"/>
        </w:rPr>
      </w:pPr>
    </w:p>
    <w:p w14:paraId="68BB3B62" w14:textId="1918C25B" w:rsidR="00234A25" w:rsidRPr="006B0CA9" w:rsidRDefault="00234A25" w:rsidP="006B0CA9">
      <w:pPr>
        <w:spacing w:line="360" w:lineRule="auto"/>
        <w:ind w:right="49"/>
        <w:jc w:val="both"/>
        <w:rPr>
          <w:rFonts w:ascii="Palatino Linotype" w:hAnsi="Palatino Linotype" w:cs="Arial"/>
          <w:color w:val="000000" w:themeColor="text1"/>
        </w:rPr>
      </w:pPr>
      <w:r w:rsidRPr="006B0CA9">
        <w:rPr>
          <w:rFonts w:ascii="Palatino Linotype" w:eastAsia="Arial Unicode MS" w:hAnsi="Palatino Linotype" w:cs="Arial"/>
        </w:rPr>
        <w:t>De lo anterior, se desprende que, la relación de trabajo entre las instituciones públicas y sus servidores públicos, se establece ya sea por nombramiento, contrato o formato único de Movimientos de Personal o por cualquier otro acto que tenga como consecuencia la prestación personal subordinada del servicio y la percepción de un sueldo; asimismo, dicho ordenamiento contempla también la terminación de la relación laboral</w:t>
      </w:r>
      <w:r w:rsidRPr="006B0CA9">
        <w:rPr>
          <w:rFonts w:ascii="Palatino Linotype" w:hAnsi="Palatino Linotype" w:cs="Arial"/>
          <w:color w:val="000000" w:themeColor="text1"/>
        </w:rPr>
        <w:t xml:space="preserve">. </w:t>
      </w:r>
    </w:p>
    <w:p w14:paraId="71E213F0" w14:textId="77777777" w:rsidR="00234A25" w:rsidRPr="006B0CA9" w:rsidRDefault="00234A25" w:rsidP="006B0CA9">
      <w:pPr>
        <w:spacing w:line="360" w:lineRule="auto"/>
        <w:ind w:right="49"/>
        <w:jc w:val="both"/>
        <w:rPr>
          <w:rFonts w:ascii="Palatino Linotype" w:hAnsi="Palatino Linotype" w:cs="Arial"/>
          <w:color w:val="000000" w:themeColor="text1"/>
        </w:rPr>
      </w:pPr>
    </w:p>
    <w:p w14:paraId="0923C944" w14:textId="77777777" w:rsidR="00234A25" w:rsidRPr="006B0CA9" w:rsidRDefault="00234A25" w:rsidP="006B0CA9">
      <w:pPr>
        <w:spacing w:line="360" w:lineRule="auto"/>
        <w:jc w:val="both"/>
        <w:rPr>
          <w:rFonts w:ascii="Palatino Linotype" w:eastAsia="Calibri" w:hAnsi="Palatino Linotype" w:cs="Arial"/>
          <w:color w:val="000000"/>
          <w:lang w:eastAsia="en-US"/>
        </w:rPr>
      </w:pPr>
      <w:r w:rsidRPr="006B0CA9">
        <w:rPr>
          <w:rFonts w:ascii="Palatino Linotype" w:eastAsia="Calibri" w:hAnsi="Palatino Linotype"/>
          <w:lang w:eastAsia="es-MX"/>
        </w:rPr>
        <w:lastRenderedPageBreak/>
        <w:t xml:space="preserve">En tal sentido, debemos mencionar que </w:t>
      </w:r>
      <w:r w:rsidRPr="006B0CA9">
        <w:rPr>
          <w:rFonts w:ascii="Palatino Linotype" w:eastAsia="Calibri" w:hAnsi="Palatino Linotype"/>
          <w:lang w:eastAsia="en-US"/>
        </w:rPr>
        <w:t xml:space="preserve">para tener por satisfecho </w:t>
      </w:r>
      <w:r w:rsidRPr="006B0CA9">
        <w:rPr>
          <w:rFonts w:ascii="Palatino Linotype" w:eastAsia="Calibri" w:hAnsi="Palatino Linotype" w:cs="Arial"/>
          <w:color w:val="000000"/>
          <w:lang w:eastAsia="en-US"/>
        </w:rPr>
        <w:t>el derecho de acceso a la información pública implica que cualquier persona conozca la información contenida en los documentos que se encuentren en los archivos de los Sujetos Obligados.</w:t>
      </w:r>
    </w:p>
    <w:p w14:paraId="3CECD88C" w14:textId="77777777" w:rsidR="00234A25" w:rsidRPr="006B0CA9" w:rsidRDefault="00234A25" w:rsidP="006B0CA9">
      <w:pPr>
        <w:spacing w:line="360" w:lineRule="auto"/>
        <w:jc w:val="both"/>
        <w:rPr>
          <w:rFonts w:ascii="Palatino Linotype" w:eastAsia="Calibri" w:hAnsi="Palatino Linotype"/>
          <w:lang w:eastAsia="en-US"/>
        </w:rPr>
      </w:pPr>
    </w:p>
    <w:p w14:paraId="653C3817" w14:textId="77777777" w:rsidR="00234A25" w:rsidRPr="006B0CA9" w:rsidRDefault="00234A25" w:rsidP="006B0CA9">
      <w:pPr>
        <w:spacing w:line="360" w:lineRule="auto"/>
        <w:jc w:val="both"/>
        <w:rPr>
          <w:rFonts w:ascii="Palatino Linotype" w:eastAsia="Calibri" w:hAnsi="Palatino Linotype" w:cs="Arial"/>
          <w:color w:val="000000"/>
          <w:lang w:eastAsia="en-US"/>
        </w:rPr>
      </w:pPr>
      <w:r w:rsidRPr="006B0CA9">
        <w:rPr>
          <w:rFonts w:ascii="Palatino Linotype" w:eastAsia="Calibri" w:hAnsi="Palatino Linotype" w:cs="Arial"/>
          <w:color w:val="000000"/>
          <w:lang w:eastAsia="en-US"/>
        </w:rPr>
        <w:t xml:space="preserve">Así que la obligación de acceso a la información se tendrá por cumplida cuando el  solicitante tenga a su disposición la información requerida, o cuando realice su consulta en el lugar que ésta se localice, conforme a los artículos 3 fracción XI, XII 4, 12 y 24 último párrafo </w:t>
      </w:r>
      <w:r w:rsidRPr="006B0CA9">
        <w:rPr>
          <w:rFonts w:ascii="Palatino Linotype" w:eastAsia="Calibri" w:hAnsi="Palatino Linotype" w:cs="Arial"/>
          <w:bCs/>
          <w:color w:val="000000"/>
          <w:lang w:eastAsia="en-US"/>
        </w:rPr>
        <w:t>de la Ley de Transparencia y Acceso a la Información Pública del Estado de México y Municipios</w:t>
      </w:r>
      <w:r w:rsidRPr="006B0CA9">
        <w:rPr>
          <w:rFonts w:ascii="Palatino Linotype" w:eastAsia="Calibri" w:hAnsi="Palatino Linotype" w:cs="Arial"/>
          <w:color w:val="000000"/>
          <w:lang w:eastAsia="en-US"/>
        </w:rPr>
        <w:t>:</w:t>
      </w:r>
    </w:p>
    <w:p w14:paraId="5240C443" w14:textId="77777777" w:rsidR="00234A25" w:rsidRPr="006B0CA9" w:rsidRDefault="00234A25" w:rsidP="006B0CA9">
      <w:pPr>
        <w:jc w:val="both"/>
        <w:rPr>
          <w:rFonts w:ascii="Palatino Linotype" w:eastAsia="Calibri" w:hAnsi="Palatino Linotype" w:cs="Arial"/>
          <w:color w:val="000000"/>
          <w:lang w:eastAsia="en-US"/>
        </w:rPr>
      </w:pPr>
      <w:r w:rsidRPr="006B0CA9">
        <w:rPr>
          <w:rFonts w:ascii="Palatino Linotype" w:eastAsia="Calibri" w:hAnsi="Palatino Linotype" w:cs="Arial"/>
          <w:color w:val="000000"/>
          <w:lang w:eastAsia="en-US"/>
        </w:rPr>
        <w:tab/>
      </w:r>
    </w:p>
    <w:p w14:paraId="19B62C7D" w14:textId="77777777" w:rsidR="00234A25" w:rsidRPr="006B0CA9" w:rsidRDefault="00234A25" w:rsidP="006B0CA9">
      <w:pPr>
        <w:tabs>
          <w:tab w:val="left" w:pos="8222"/>
        </w:tabs>
        <w:ind w:left="851" w:right="1134"/>
        <w:jc w:val="both"/>
        <w:rPr>
          <w:rFonts w:ascii="Palatino Linotype" w:eastAsia="Calibri" w:hAnsi="Palatino Linotype" w:cs="Arial"/>
          <w:i/>
          <w:color w:val="000000"/>
          <w:sz w:val="22"/>
          <w:szCs w:val="22"/>
          <w:lang w:eastAsia="en-US"/>
        </w:rPr>
      </w:pPr>
      <w:r w:rsidRPr="006B0CA9">
        <w:rPr>
          <w:rFonts w:ascii="Palatino Linotype" w:eastAsia="Calibri" w:hAnsi="Palatino Linotype" w:cs="Arial"/>
          <w:b/>
          <w:bCs/>
          <w:i/>
          <w:color w:val="000000"/>
          <w:sz w:val="22"/>
          <w:szCs w:val="22"/>
          <w:lang w:eastAsia="en-US"/>
        </w:rPr>
        <w:t xml:space="preserve">“Artículo 3. </w:t>
      </w:r>
      <w:r w:rsidRPr="006B0CA9">
        <w:rPr>
          <w:rFonts w:ascii="Palatino Linotype" w:eastAsia="Calibri" w:hAnsi="Palatino Linotype" w:cs="Arial"/>
          <w:bCs/>
          <w:i/>
          <w:color w:val="000000"/>
          <w:sz w:val="22"/>
          <w:szCs w:val="22"/>
          <w:lang w:eastAsia="en-US"/>
        </w:rPr>
        <w:t>Para los efectos de la presente Ley se entenderá por:</w:t>
      </w:r>
    </w:p>
    <w:p w14:paraId="7CD56B55" w14:textId="77777777" w:rsidR="00234A25" w:rsidRPr="006B0CA9" w:rsidRDefault="00234A25" w:rsidP="006B0CA9">
      <w:pPr>
        <w:tabs>
          <w:tab w:val="left" w:pos="8222"/>
        </w:tabs>
        <w:ind w:left="851" w:right="1134"/>
        <w:jc w:val="both"/>
        <w:rPr>
          <w:rFonts w:ascii="Palatino Linotype" w:eastAsia="Calibri" w:hAnsi="Palatino Linotype" w:cs="Arial"/>
          <w:i/>
          <w:sz w:val="22"/>
          <w:szCs w:val="22"/>
          <w:lang w:eastAsia="en-US"/>
        </w:rPr>
      </w:pPr>
      <w:r w:rsidRPr="006B0CA9">
        <w:rPr>
          <w:rFonts w:ascii="Palatino Linotype" w:eastAsia="Calibri" w:hAnsi="Palatino Linotype" w:cs="Arial"/>
          <w:i/>
          <w:sz w:val="22"/>
          <w:szCs w:val="22"/>
          <w:lang w:eastAsia="en-US"/>
        </w:rPr>
        <w:t>…</w:t>
      </w:r>
    </w:p>
    <w:p w14:paraId="2283975D" w14:textId="77777777" w:rsidR="00234A25" w:rsidRPr="006B0CA9" w:rsidRDefault="00234A25" w:rsidP="006B0CA9">
      <w:pPr>
        <w:tabs>
          <w:tab w:val="left" w:pos="8222"/>
        </w:tabs>
        <w:ind w:left="851" w:right="1134"/>
        <w:jc w:val="both"/>
        <w:rPr>
          <w:rFonts w:ascii="Palatino Linotype" w:eastAsia="Calibri" w:hAnsi="Palatino Linotype" w:cs="Arial"/>
          <w:i/>
          <w:color w:val="000000"/>
          <w:sz w:val="22"/>
          <w:szCs w:val="22"/>
          <w:lang w:eastAsia="en-US"/>
        </w:rPr>
      </w:pPr>
      <w:r w:rsidRPr="006B0CA9">
        <w:rPr>
          <w:rFonts w:ascii="Palatino Linotype" w:eastAsia="Calibri" w:hAnsi="Palatino Linotype" w:cs="Arial"/>
          <w:b/>
          <w:bCs/>
          <w:i/>
          <w:color w:val="000000"/>
          <w:sz w:val="22"/>
          <w:szCs w:val="22"/>
          <w:lang w:eastAsia="en-US"/>
        </w:rPr>
        <w:t xml:space="preserve">XI. Documento: </w:t>
      </w:r>
      <w:r w:rsidRPr="006B0CA9">
        <w:rPr>
          <w:rFonts w:ascii="Palatino Linotype" w:eastAsia="Calibri" w:hAnsi="Palatino Linotype" w:cs="Arial"/>
          <w:i/>
          <w:color w:val="000000"/>
          <w:sz w:val="22"/>
          <w:szCs w:val="22"/>
          <w:lang w:eastAsia="en-US"/>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2D528B73" w14:textId="77777777" w:rsidR="00234A25" w:rsidRPr="006B0CA9" w:rsidRDefault="00234A25" w:rsidP="006B0CA9">
      <w:pPr>
        <w:tabs>
          <w:tab w:val="left" w:pos="8222"/>
        </w:tabs>
        <w:ind w:left="851" w:right="1134"/>
        <w:jc w:val="both"/>
        <w:rPr>
          <w:rFonts w:ascii="Palatino Linotype" w:eastAsia="Calibri" w:hAnsi="Palatino Linotype" w:cs="Arial"/>
          <w:bCs/>
          <w:i/>
          <w:color w:val="000000"/>
          <w:sz w:val="22"/>
          <w:szCs w:val="22"/>
          <w:lang w:eastAsia="en-US"/>
        </w:rPr>
      </w:pPr>
      <w:r w:rsidRPr="006B0CA9">
        <w:rPr>
          <w:rFonts w:ascii="Palatino Linotype" w:eastAsia="Calibri" w:hAnsi="Palatino Linotype" w:cs="Arial"/>
          <w:b/>
          <w:bCs/>
          <w:i/>
          <w:color w:val="000000"/>
          <w:sz w:val="22"/>
          <w:szCs w:val="22"/>
          <w:lang w:eastAsia="en-US"/>
        </w:rPr>
        <w:t>XII. Documento electrónico:</w:t>
      </w:r>
      <w:r w:rsidRPr="006B0CA9">
        <w:rPr>
          <w:rFonts w:ascii="Palatino Linotype" w:eastAsia="Calibri" w:hAnsi="Palatino Linotype" w:cs="Arial"/>
          <w:bCs/>
          <w:i/>
          <w:color w:val="000000"/>
          <w:sz w:val="22"/>
          <w:szCs w:val="22"/>
          <w:lang w:eastAsia="en-US"/>
        </w:rPr>
        <w:t xml:space="preserve">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14:paraId="52BC8B40" w14:textId="77777777" w:rsidR="00234A25" w:rsidRPr="006B0CA9" w:rsidRDefault="00234A25" w:rsidP="006B0CA9">
      <w:pPr>
        <w:tabs>
          <w:tab w:val="left" w:pos="8222"/>
        </w:tabs>
        <w:ind w:left="851" w:right="1134"/>
        <w:jc w:val="both"/>
        <w:rPr>
          <w:rFonts w:ascii="Palatino Linotype" w:eastAsia="Calibri" w:hAnsi="Palatino Linotype" w:cs="Arial"/>
          <w:i/>
          <w:color w:val="000000"/>
          <w:sz w:val="22"/>
          <w:szCs w:val="22"/>
          <w:lang w:eastAsia="en-US"/>
        </w:rPr>
      </w:pPr>
      <w:r w:rsidRPr="006B0CA9">
        <w:rPr>
          <w:rFonts w:ascii="Palatino Linotype" w:eastAsia="Calibri" w:hAnsi="Palatino Linotype" w:cs="Arial"/>
          <w:i/>
          <w:color w:val="000000"/>
          <w:sz w:val="22"/>
          <w:szCs w:val="22"/>
          <w:lang w:eastAsia="en-US"/>
        </w:rPr>
        <w:t>…</w:t>
      </w:r>
    </w:p>
    <w:p w14:paraId="2636F33D" w14:textId="77777777" w:rsidR="00234A25" w:rsidRPr="006B0CA9" w:rsidRDefault="00234A25" w:rsidP="006B0CA9">
      <w:pPr>
        <w:tabs>
          <w:tab w:val="left" w:pos="8222"/>
        </w:tabs>
        <w:ind w:left="851" w:right="1134"/>
        <w:jc w:val="both"/>
        <w:rPr>
          <w:rFonts w:ascii="Palatino Linotype" w:eastAsia="Calibri" w:hAnsi="Palatino Linotype" w:cs="Arial"/>
          <w:bCs/>
          <w:i/>
          <w:color w:val="000000"/>
          <w:sz w:val="22"/>
          <w:szCs w:val="22"/>
          <w:lang w:eastAsia="en-US"/>
        </w:rPr>
      </w:pPr>
      <w:r w:rsidRPr="006B0CA9">
        <w:rPr>
          <w:rFonts w:ascii="Palatino Linotype" w:eastAsia="Calibri" w:hAnsi="Palatino Linotype" w:cs="Arial"/>
          <w:b/>
          <w:bCs/>
          <w:i/>
          <w:color w:val="000000"/>
          <w:sz w:val="22"/>
          <w:szCs w:val="22"/>
          <w:lang w:eastAsia="en-US"/>
        </w:rPr>
        <w:t xml:space="preserve">Artículo 4. </w:t>
      </w:r>
      <w:r w:rsidRPr="006B0CA9">
        <w:rPr>
          <w:rFonts w:ascii="Palatino Linotype" w:eastAsia="Calibri" w:hAnsi="Palatino Linotype" w:cs="Arial"/>
          <w:bCs/>
          <w:i/>
          <w:color w:val="000000"/>
          <w:sz w:val="22"/>
          <w:szCs w:val="22"/>
          <w:lang w:eastAsia="en-US"/>
        </w:rPr>
        <w:t>El derecho humano de acceso a la información pública es la prerrogativa de las personas para buscar, difundir, investigar, recabar, recibir y solicitar información pública, sin necesidad de acreditar personalidad ni interés jurídico.</w:t>
      </w:r>
    </w:p>
    <w:p w14:paraId="251E2E99" w14:textId="77777777" w:rsidR="00234A25" w:rsidRPr="006B0CA9" w:rsidRDefault="00234A25" w:rsidP="006B0CA9">
      <w:pPr>
        <w:tabs>
          <w:tab w:val="left" w:pos="8222"/>
        </w:tabs>
        <w:ind w:left="851" w:right="1134"/>
        <w:jc w:val="both"/>
        <w:rPr>
          <w:rFonts w:ascii="Palatino Linotype" w:eastAsia="Calibri" w:hAnsi="Palatino Linotype" w:cs="Arial"/>
          <w:i/>
          <w:color w:val="000000"/>
          <w:sz w:val="22"/>
          <w:szCs w:val="22"/>
          <w:lang w:eastAsia="en-US"/>
        </w:rPr>
      </w:pPr>
      <w:r w:rsidRPr="006B0CA9">
        <w:rPr>
          <w:rFonts w:ascii="Palatino Linotype" w:eastAsia="Calibri" w:hAnsi="Palatino Linotype" w:cs="Arial"/>
          <w:i/>
          <w:color w:val="000000"/>
          <w:sz w:val="22"/>
          <w:szCs w:val="22"/>
          <w:lang w:eastAsia="en-US"/>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w:t>
      </w:r>
      <w:r w:rsidRPr="006B0CA9">
        <w:rPr>
          <w:rFonts w:ascii="Palatino Linotype" w:eastAsia="Calibri" w:hAnsi="Palatino Linotype" w:cs="Arial"/>
          <w:i/>
          <w:color w:val="000000"/>
          <w:sz w:val="22"/>
          <w:szCs w:val="22"/>
          <w:lang w:eastAsia="en-US"/>
        </w:rPr>
        <w:lastRenderedPageBreak/>
        <w:t>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11EE6958" w14:textId="77777777" w:rsidR="00234A25" w:rsidRPr="006B0CA9" w:rsidRDefault="00234A25" w:rsidP="006B0CA9">
      <w:pPr>
        <w:tabs>
          <w:tab w:val="left" w:pos="8222"/>
        </w:tabs>
        <w:ind w:left="851" w:right="1134"/>
        <w:jc w:val="both"/>
        <w:rPr>
          <w:rFonts w:ascii="Palatino Linotype" w:eastAsia="Calibri" w:hAnsi="Palatino Linotype" w:cs="Arial"/>
          <w:i/>
          <w:color w:val="000000"/>
          <w:sz w:val="22"/>
          <w:szCs w:val="22"/>
          <w:lang w:eastAsia="en-US"/>
        </w:rPr>
      </w:pPr>
      <w:r w:rsidRPr="006B0CA9">
        <w:rPr>
          <w:rFonts w:ascii="Palatino Linotype" w:eastAsia="Calibri" w:hAnsi="Palatino Linotype" w:cs="Arial"/>
          <w:i/>
          <w:color w:val="000000"/>
          <w:sz w:val="22"/>
          <w:szCs w:val="22"/>
          <w:lang w:eastAsia="en-US"/>
        </w:rPr>
        <w:t>Los sujetos obligados deben poner en práctica, políticas y programas de acceso a la información que se apeguen a criterios de publicidad, veracidad, oportunidad, precisión y suficiencia en beneficio de los solicitantes.</w:t>
      </w:r>
    </w:p>
    <w:p w14:paraId="024C0C92" w14:textId="77777777" w:rsidR="00234A25" w:rsidRPr="006B0CA9" w:rsidRDefault="00234A25" w:rsidP="006B0CA9">
      <w:pPr>
        <w:tabs>
          <w:tab w:val="left" w:pos="8222"/>
        </w:tabs>
        <w:ind w:left="851" w:right="1134"/>
        <w:jc w:val="both"/>
        <w:rPr>
          <w:rFonts w:ascii="Palatino Linotype" w:eastAsia="Calibri" w:hAnsi="Palatino Linotype" w:cs="Arial"/>
          <w:i/>
          <w:color w:val="000000"/>
          <w:sz w:val="22"/>
          <w:szCs w:val="22"/>
          <w:lang w:eastAsia="en-US"/>
        </w:rPr>
      </w:pPr>
      <w:r w:rsidRPr="006B0CA9">
        <w:rPr>
          <w:rFonts w:ascii="Palatino Linotype" w:eastAsia="Calibri" w:hAnsi="Palatino Linotype" w:cs="Arial"/>
          <w:b/>
          <w:bCs/>
          <w:i/>
          <w:color w:val="000000"/>
          <w:sz w:val="22"/>
          <w:szCs w:val="22"/>
          <w:lang w:eastAsia="en-US"/>
        </w:rPr>
        <w:t xml:space="preserve">Artículo 12. </w:t>
      </w:r>
      <w:r w:rsidRPr="006B0CA9">
        <w:rPr>
          <w:rFonts w:ascii="Palatino Linotype" w:eastAsia="Calibri" w:hAnsi="Palatino Linotype" w:cs="Arial"/>
          <w:i/>
          <w:color w:val="000000"/>
          <w:sz w:val="22"/>
          <w:szCs w:val="22"/>
          <w:lang w:eastAsia="en-US"/>
        </w:rPr>
        <w:t>Quienes generen, recopilen, administren, manejen, procesen, archiven o conserven información pública serán responsables de la misma en los términos de las disposiciones jurídicas aplicables.</w:t>
      </w:r>
    </w:p>
    <w:p w14:paraId="3A8AE7F9" w14:textId="77777777" w:rsidR="00234A25" w:rsidRPr="006B0CA9" w:rsidRDefault="00234A25" w:rsidP="006B0CA9">
      <w:pPr>
        <w:tabs>
          <w:tab w:val="left" w:pos="8222"/>
        </w:tabs>
        <w:ind w:left="851" w:right="1134"/>
        <w:jc w:val="both"/>
        <w:rPr>
          <w:rFonts w:ascii="Palatino Linotype" w:eastAsia="Calibri" w:hAnsi="Palatino Linotype" w:cs="Arial"/>
          <w:i/>
          <w:color w:val="000000"/>
          <w:sz w:val="22"/>
          <w:szCs w:val="22"/>
          <w:lang w:eastAsia="en-US"/>
        </w:rPr>
      </w:pPr>
      <w:r w:rsidRPr="006B0CA9">
        <w:rPr>
          <w:rFonts w:ascii="Palatino Linotype" w:eastAsia="Calibri" w:hAnsi="Palatino Linotype" w:cs="Arial"/>
          <w:i/>
          <w:color w:val="000000"/>
          <w:sz w:val="22"/>
          <w:szCs w:val="22"/>
          <w:lang w:eastAsia="en-U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7DF2185E" w14:textId="77777777" w:rsidR="00234A25" w:rsidRPr="006B0CA9" w:rsidRDefault="00234A25" w:rsidP="006B0CA9">
      <w:pPr>
        <w:tabs>
          <w:tab w:val="left" w:pos="8222"/>
        </w:tabs>
        <w:ind w:left="851" w:right="1134"/>
        <w:jc w:val="both"/>
        <w:rPr>
          <w:rFonts w:ascii="Palatino Linotype" w:eastAsia="Calibri" w:hAnsi="Palatino Linotype" w:cs="Arial"/>
          <w:i/>
          <w:color w:val="000000"/>
          <w:sz w:val="22"/>
          <w:szCs w:val="22"/>
          <w:lang w:eastAsia="en-US"/>
        </w:rPr>
      </w:pPr>
      <w:r w:rsidRPr="006B0CA9">
        <w:rPr>
          <w:rFonts w:ascii="Palatino Linotype" w:eastAsia="Calibri" w:hAnsi="Palatino Linotype" w:cs="Arial"/>
          <w:i/>
          <w:color w:val="000000"/>
          <w:sz w:val="22"/>
          <w:szCs w:val="22"/>
          <w:lang w:eastAsia="en-US"/>
        </w:rPr>
        <w:t>…</w:t>
      </w:r>
    </w:p>
    <w:p w14:paraId="4B9DC7FB" w14:textId="77777777" w:rsidR="00234A25" w:rsidRPr="006B0CA9" w:rsidRDefault="00234A25" w:rsidP="006B0CA9">
      <w:pPr>
        <w:tabs>
          <w:tab w:val="left" w:pos="8222"/>
        </w:tabs>
        <w:ind w:left="851" w:right="1134"/>
        <w:jc w:val="both"/>
        <w:rPr>
          <w:rFonts w:ascii="Palatino Linotype" w:eastAsia="Calibri" w:hAnsi="Palatino Linotype" w:cs="Arial"/>
          <w:i/>
          <w:color w:val="000000"/>
          <w:sz w:val="22"/>
          <w:szCs w:val="22"/>
          <w:lang w:eastAsia="en-US"/>
        </w:rPr>
      </w:pPr>
      <w:r w:rsidRPr="006B0CA9">
        <w:rPr>
          <w:rFonts w:ascii="Palatino Linotype" w:eastAsia="Calibri" w:hAnsi="Palatino Linotype" w:cs="Arial"/>
          <w:b/>
          <w:bCs/>
          <w:i/>
          <w:color w:val="000000"/>
          <w:sz w:val="22"/>
          <w:szCs w:val="22"/>
          <w:lang w:eastAsia="en-US"/>
        </w:rPr>
        <w:t xml:space="preserve">Artículo 24. </w:t>
      </w:r>
      <w:r w:rsidRPr="006B0CA9">
        <w:rPr>
          <w:rFonts w:ascii="Palatino Linotype" w:eastAsia="Calibri" w:hAnsi="Palatino Linotype" w:cs="Arial"/>
          <w:i/>
          <w:color w:val="000000"/>
          <w:sz w:val="22"/>
          <w:szCs w:val="22"/>
          <w:lang w:eastAsia="en-US"/>
        </w:rPr>
        <w:t>Para el cumplimiento de los objetivos de esta Ley, los sujetos obligados deberán cumplir con las siguientes obligaciones, según corresponda, de acuerdo a su naturaleza:</w:t>
      </w:r>
    </w:p>
    <w:p w14:paraId="7F0DCF82" w14:textId="77777777" w:rsidR="00234A25" w:rsidRPr="006B0CA9" w:rsidRDefault="00234A25" w:rsidP="006B0CA9">
      <w:pPr>
        <w:tabs>
          <w:tab w:val="left" w:pos="8222"/>
        </w:tabs>
        <w:ind w:left="851" w:right="1134"/>
        <w:jc w:val="both"/>
        <w:rPr>
          <w:rFonts w:ascii="Palatino Linotype" w:eastAsia="Calibri" w:hAnsi="Palatino Linotype" w:cs="Arial"/>
          <w:i/>
          <w:color w:val="000000"/>
          <w:sz w:val="22"/>
          <w:szCs w:val="22"/>
          <w:lang w:eastAsia="en-US"/>
        </w:rPr>
      </w:pPr>
      <w:r w:rsidRPr="006B0CA9">
        <w:rPr>
          <w:rFonts w:ascii="Palatino Linotype" w:eastAsia="Calibri" w:hAnsi="Palatino Linotype" w:cs="Arial"/>
          <w:bCs/>
          <w:i/>
          <w:color w:val="000000"/>
          <w:sz w:val="22"/>
          <w:szCs w:val="22"/>
          <w:lang w:eastAsia="en-US"/>
        </w:rPr>
        <w:t>..</w:t>
      </w:r>
      <w:r w:rsidRPr="006B0CA9">
        <w:rPr>
          <w:rFonts w:ascii="Palatino Linotype" w:eastAsia="Calibri" w:hAnsi="Palatino Linotype" w:cs="Arial"/>
          <w:i/>
          <w:color w:val="000000"/>
          <w:sz w:val="22"/>
          <w:szCs w:val="22"/>
          <w:lang w:eastAsia="en-US"/>
        </w:rPr>
        <w:t>.</w:t>
      </w:r>
    </w:p>
    <w:p w14:paraId="4FDE9A92" w14:textId="77777777" w:rsidR="00234A25" w:rsidRPr="006B0CA9" w:rsidRDefault="00234A25" w:rsidP="006B0CA9">
      <w:pPr>
        <w:tabs>
          <w:tab w:val="left" w:pos="8222"/>
        </w:tabs>
        <w:ind w:left="851" w:right="1134"/>
        <w:jc w:val="both"/>
        <w:rPr>
          <w:rFonts w:ascii="Palatino Linotype" w:eastAsia="Calibri" w:hAnsi="Palatino Linotype" w:cs="Arial"/>
          <w:bCs/>
          <w:i/>
          <w:color w:val="000000"/>
          <w:sz w:val="22"/>
          <w:szCs w:val="22"/>
          <w:lang w:eastAsia="en-US"/>
        </w:rPr>
      </w:pPr>
      <w:r w:rsidRPr="006B0CA9">
        <w:rPr>
          <w:rFonts w:ascii="Palatino Linotype" w:eastAsia="Calibri" w:hAnsi="Palatino Linotype" w:cs="Arial"/>
          <w:b/>
          <w:bCs/>
          <w:i/>
          <w:color w:val="000000"/>
          <w:sz w:val="22"/>
          <w:szCs w:val="22"/>
          <w:lang w:eastAsia="en-US"/>
        </w:rPr>
        <w:t>IX.</w:t>
      </w:r>
      <w:r w:rsidRPr="006B0CA9">
        <w:rPr>
          <w:rFonts w:ascii="Palatino Linotype" w:eastAsia="Calibri" w:hAnsi="Palatino Linotype" w:cs="Arial"/>
          <w:bCs/>
          <w:i/>
          <w:color w:val="000000"/>
          <w:sz w:val="22"/>
          <w:szCs w:val="22"/>
          <w:lang w:eastAsia="en-US"/>
        </w:rPr>
        <w:t xml:space="preserve"> Fomentar el uso de tecnologías de la información para garantizar la transparencia, el derecho de acceso a la información y la accesibilidad a éstos;</w:t>
      </w:r>
    </w:p>
    <w:p w14:paraId="29DCC60E" w14:textId="77777777" w:rsidR="00234A25" w:rsidRPr="006B0CA9" w:rsidRDefault="00234A25" w:rsidP="006B0CA9">
      <w:pPr>
        <w:tabs>
          <w:tab w:val="left" w:pos="8222"/>
        </w:tabs>
        <w:ind w:left="851" w:right="1134"/>
        <w:jc w:val="both"/>
        <w:rPr>
          <w:rFonts w:ascii="Palatino Linotype" w:eastAsia="Calibri" w:hAnsi="Palatino Linotype" w:cs="Arial"/>
          <w:bCs/>
          <w:i/>
          <w:color w:val="000000"/>
          <w:sz w:val="22"/>
          <w:szCs w:val="22"/>
          <w:lang w:eastAsia="en-US"/>
        </w:rPr>
      </w:pPr>
      <w:r w:rsidRPr="006B0CA9">
        <w:rPr>
          <w:rFonts w:ascii="Palatino Linotype" w:eastAsia="Calibri" w:hAnsi="Palatino Linotype" w:cs="Arial"/>
          <w:b/>
          <w:bCs/>
          <w:i/>
          <w:color w:val="000000"/>
          <w:sz w:val="22"/>
          <w:szCs w:val="22"/>
          <w:lang w:eastAsia="en-US"/>
        </w:rPr>
        <w:t>…</w:t>
      </w:r>
    </w:p>
    <w:p w14:paraId="15A6D9F6" w14:textId="77777777" w:rsidR="00234A25" w:rsidRPr="006B0CA9" w:rsidRDefault="00234A25" w:rsidP="006B0CA9">
      <w:pPr>
        <w:tabs>
          <w:tab w:val="left" w:pos="8222"/>
        </w:tabs>
        <w:ind w:left="851" w:right="1134"/>
        <w:jc w:val="both"/>
        <w:rPr>
          <w:rFonts w:ascii="Palatino Linotype" w:eastAsia="Calibri" w:hAnsi="Palatino Linotype" w:cs="Arial"/>
          <w:bCs/>
          <w:i/>
          <w:color w:val="000000"/>
          <w:sz w:val="22"/>
          <w:szCs w:val="22"/>
          <w:lang w:eastAsia="en-US"/>
        </w:rPr>
      </w:pPr>
      <w:r w:rsidRPr="006B0CA9">
        <w:rPr>
          <w:rFonts w:ascii="Palatino Linotype" w:eastAsia="Calibri" w:hAnsi="Palatino Linotype" w:cs="Arial"/>
          <w:b/>
          <w:bCs/>
          <w:i/>
          <w:color w:val="000000"/>
          <w:sz w:val="22"/>
          <w:szCs w:val="22"/>
          <w:lang w:eastAsia="en-US"/>
        </w:rPr>
        <w:t>XI.</w:t>
      </w:r>
      <w:r w:rsidRPr="006B0CA9">
        <w:rPr>
          <w:rFonts w:ascii="Palatino Linotype" w:eastAsia="Calibri" w:hAnsi="Palatino Linotype" w:cs="Arial"/>
          <w:bCs/>
          <w:i/>
          <w:color w:val="000000"/>
          <w:sz w:val="22"/>
          <w:szCs w:val="22"/>
          <w:lang w:eastAsia="en-US"/>
        </w:rPr>
        <w:t xml:space="preserve"> Dar acceso a la información pública que le sea requerida, en los términos de la Ley General, esta Ley y demás disposiciones jurídicas aplicables;</w:t>
      </w:r>
    </w:p>
    <w:p w14:paraId="3D0461CC" w14:textId="77777777" w:rsidR="00234A25" w:rsidRPr="006B0CA9" w:rsidRDefault="00234A25" w:rsidP="006B0CA9">
      <w:pPr>
        <w:tabs>
          <w:tab w:val="left" w:pos="8222"/>
        </w:tabs>
        <w:ind w:left="851" w:right="1134"/>
        <w:jc w:val="both"/>
        <w:rPr>
          <w:rFonts w:ascii="Palatino Linotype" w:eastAsia="Calibri" w:hAnsi="Palatino Linotype" w:cs="Arial"/>
          <w:i/>
          <w:color w:val="000000"/>
          <w:sz w:val="22"/>
          <w:szCs w:val="22"/>
          <w:lang w:eastAsia="en-US"/>
        </w:rPr>
      </w:pPr>
      <w:r w:rsidRPr="006B0CA9">
        <w:rPr>
          <w:rFonts w:ascii="Palatino Linotype" w:eastAsia="Calibri" w:hAnsi="Palatino Linotype" w:cs="Arial"/>
          <w:bCs/>
          <w:i/>
          <w:color w:val="000000"/>
          <w:sz w:val="22"/>
          <w:szCs w:val="22"/>
          <w:lang w:eastAsia="en-US"/>
        </w:rPr>
        <w:t>…</w:t>
      </w:r>
    </w:p>
    <w:p w14:paraId="6C28A81F" w14:textId="77777777" w:rsidR="00234A25" w:rsidRPr="006B0CA9" w:rsidRDefault="00234A25" w:rsidP="006B0CA9">
      <w:pPr>
        <w:tabs>
          <w:tab w:val="left" w:pos="8222"/>
        </w:tabs>
        <w:ind w:left="851" w:right="1134"/>
        <w:jc w:val="both"/>
        <w:rPr>
          <w:rFonts w:ascii="Palatino Linotype" w:eastAsia="Calibri" w:hAnsi="Palatino Linotype" w:cs="Arial"/>
          <w:i/>
          <w:color w:val="000000"/>
          <w:sz w:val="22"/>
          <w:szCs w:val="22"/>
          <w:lang w:eastAsia="en-US"/>
        </w:rPr>
      </w:pPr>
      <w:r w:rsidRPr="006B0CA9">
        <w:rPr>
          <w:rFonts w:ascii="Palatino Linotype" w:eastAsia="Calibri" w:hAnsi="Palatino Linotype" w:cs="Arial"/>
          <w:i/>
          <w:color w:val="000000"/>
          <w:sz w:val="22"/>
          <w:szCs w:val="22"/>
          <w:lang w:eastAsia="en-US"/>
        </w:rPr>
        <w:t>En la administración, gestión y custodia de los archivos de información pública, los sujetos obligados, los servidores públicos habilitados y los servidores públicos en general, se ajustarán a lo establecido por la normatividad aplicable.</w:t>
      </w:r>
    </w:p>
    <w:p w14:paraId="6EC6A55F" w14:textId="77777777" w:rsidR="00234A25" w:rsidRPr="006B0CA9" w:rsidRDefault="00234A25" w:rsidP="006B0CA9">
      <w:pPr>
        <w:tabs>
          <w:tab w:val="left" w:pos="8222"/>
        </w:tabs>
        <w:ind w:left="851" w:right="1134"/>
        <w:jc w:val="both"/>
        <w:rPr>
          <w:rFonts w:ascii="Palatino Linotype" w:eastAsia="Calibri" w:hAnsi="Palatino Linotype" w:cs="Arial"/>
          <w:i/>
          <w:color w:val="000000"/>
          <w:sz w:val="22"/>
          <w:szCs w:val="22"/>
          <w:lang w:eastAsia="en-US"/>
        </w:rPr>
      </w:pPr>
      <w:r w:rsidRPr="006B0CA9">
        <w:rPr>
          <w:rFonts w:ascii="Palatino Linotype" w:eastAsia="Calibri" w:hAnsi="Palatino Linotype" w:cs="Arial"/>
          <w:i/>
          <w:color w:val="000000"/>
          <w:sz w:val="22"/>
          <w:szCs w:val="22"/>
          <w:lang w:eastAsia="en-US"/>
        </w:rPr>
        <w:t>Los sujetos obligados solo proporcionarán la información pública que generen, administren o posean en el ejercicio de sus atribuciones.</w:t>
      </w:r>
    </w:p>
    <w:p w14:paraId="55C30DF2" w14:textId="77777777" w:rsidR="00234A25" w:rsidRPr="006B0CA9" w:rsidRDefault="00234A25" w:rsidP="006B0CA9">
      <w:pPr>
        <w:ind w:left="851" w:right="851"/>
        <w:jc w:val="both"/>
        <w:rPr>
          <w:rFonts w:ascii="Palatino Linotype" w:eastAsia="Calibri" w:hAnsi="Palatino Linotype" w:cs="Arial"/>
          <w:i/>
          <w:color w:val="000000"/>
          <w:sz w:val="22"/>
          <w:szCs w:val="22"/>
          <w:lang w:eastAsia="en-US"/>
        </w:rPr>
      </w:pPr>
    </w:p>
    <w:p w14:paraId="36FACE10" w14:textId="77777777" w:rsidR="00234A25" w:rsidRPr="006B0CA9" w:rsidRDefault="00234A25" w:rsidP="006B0CA9">
      <w:pPr>
        <w:spacing w:line="360" w:lineRule="auto"/>
        <w:jc w:val="both"/>
        <w:rPr>
          <w:rFonts w:ascii="Palatino Linotype" w:eastAsia="Calibri" w:hAnsi="Palatino Linotype" w:cs="Arial"/>
          <w:color w:val="000000"/>
          <w:lang w:eastAsia="en-US"/>
        </w:rPr>
      </w:pPr>
      <w:r w:rsidRPr="006B0CA9">
        <w:rPr>
          <w:rFonts w:ascii="Palatino Linotype" w:eastAsia="Calibri" w:hAnsi="Palatino Linotype" w:cs="Arial"/>
          <w:color w:val="000000"/>
          <w:lang w:eastAsia="en-US"/>
        </w:rPr>
        <w:t>Por lo que el ejercicio del derecho de acceso a la información pública es la prerrogativa de las personas para buscar, difundir, investigar, recabar, recibir y solicitar información pública, sin necesidad de acreditar personalidad ni interés jurídico.</w:t>
      </w:r>
    </w:p>
    <w:p w14:paraId="4EC00AC9" w14:textId="77777777" w:rsidR="00234A25" w:rsidRPr="006B0CA9" w:rsidRDefault="00234A25" w:rsidP="006B0CA9">
      <w:pPr>
        <w:spacing w:line="360" w:lineRule="auto"/>
        <w:jc w:val="both"/>
        <w:rPr>
          <w:rFonts w:ascii="Palatino Linotype" w:eastAsia="Calibri" w:hAnsi="Palatino Linotype" w:cs="Arial"/>
          <w:color w:val="000000"/>
          <w:lang w:eastAsia="en-US"/>
        </w:rPr>
      </w:pPr>
    </w:p>
    <w:p w14:paraId="386AAC18" w14:textId="77777777" w:rsidR="00234A25" w:rsidRPr="006B0CA9" w:rsidRDefault="00234A25" w:rsidP="006B0CA9">
      <w:pPr>
        <w:spacing w:line="360" w:lineRule="auto"/>
        <w:jc w:val="both"/>
        <w:rPr>
          <w:rFonts w:ascii="Palatino Linotype" w:eastAsia="Calibri" w:hAnsi="Palatino Linotype" w:cs="Arial"/>
          <w:color w:val="000000"/>
          <w:lang w:eastAsia="en-US"/>
        </w:rPr>
      </w:pPr>
      <w:r w:rsidRPr="006B0CA9">
        <w:rPr>
          <w:rFonts w:ascii="Palatino Linotype" w:eastAsia="Calibri" w:hAnsi="Palatino Linotype" w:cs="Arial"/>
          <w:color w:val="000000"/>
          <w:lang w:eastAsia="en-US"/>
        </w:rPr>
        <w:lastRenderedPageBreak/>
        <w:t>Así como en la obligación de los sujetos obligados a permitir el acceso a su información, es decir, otorgar el acceso a la información que se haya solicitado y que obre en sus archivos tal y como fue generado el documento, por lo que no tienen la obligación de procesarla, resumirla, efectuar cálculos o practicar investigaciones.</w:t>
      </w:r>
    </w:p>
    <w:p w14:paraId="6F58DDD9" w14:textId="77777777" w:rsidR="00234A25" w:rsidRPr="006B0CA9" w:rsidRDefault="00234A25" w:rsidP="006B0CA9">
      <w:pPr>
        <w:spacing w:line="360" w:lineRule="auto"/>
        <w:rPr>
          <w:rFonts w:ascii="Palatino Linotype" w:eastAsia="Calibri" w:hAnsi="Palatino Linotype"/>
          <w:sz w:val="22"/>
          <w:szCs w:val="22"/>
          <w:lang w:eastAsia="en-US"/>
        </w:rPr>
      </w:pPr>
    </w:p>
    <w:p w14:paraId="3F43B276" w14:textId="77777777" w:rsidR="00234A25" w:rsidRPr="006B0CA9" w:rsidRDefault="00234A25" w:rsidP="006B0CA9">
      <w:pPr>
        <w:tabs>
          <w:tab w:val="left" w:pos="709"/>
        </w:tabs>
        <w:spacing w:line="360" w:lineRule="auto"/>
        <w:jc w:val="both"/>
        <w:rPr>
          <w:rFonts w:ascii="Palatino Linotype" w:eastAsia="Calibri" w:hAnsi="Palatino Linotype" w:cs="Arial"/>
          <w:color w:val="000000"/>
          <w:lang w:eastAsia="en-US"/>
        </w:rPr>
      </w:pPr>
      <w:r w:rsidRPr="006B0CA9">
        <w:rPr>
          <w:rFonts w:ascii="Palatino Linotype" w:eastAsia="Calibri" w:hAnsi="Palatino Linotype"/>
          <w:lang w:eastAsia="en-US"/>
        </w:rPr>
        <w:t>En estricto sentido</w:t>
      </w:r>
      <w:r w:rsidRPr="006B0CA9">
        <w:rPr>
          <w:rFonts w:ascii="Palatino Linotype" w:eastAsia="Calibri" w:hAnsi="Palatino Linotype" w:cs="Arial"/>
          <w:color w:val="000000"/>
          <w:lang w:eastAsia="en-US"/>
        </w:rPr>
        <w:t>, el derecho de acceso a la información pública se satisface en aquellos casos en que se entregue el soporte documental en que conste la información pública, toda vez que, los Sujetos Obligados</w:t>
      </w:r>
      <w:r w:rsidRPr="006B0CA9">
        <w:rPr>
          <w:rFonts w:ascii="Palatino Linotype" w:eastAsia="Calibri" w:hAnsi="Palatino Linotype" w:cs="Arial"/>
          <w:b/>
          <w:color w:val="000000"/>
          <w:lang w:eastAsia="en-US"/>
        </w:rPr>
        <w:t xml:space="preserve"> </w:t>
      </w:r>
      <w:r w:rsidRPr="006B0CA9">
        <w:rPr>
          <w:rFonts w:ascii="Palatino Linotype" w:eastAsia="Calibri" w:hAnsi="Palatino Linotype" w:cs="Arial"/>
          <w:color w:val="000000"/>
          <w:lang w:eastAsia="en-US"/>
        </w:rPr>
        <w:t xml:space="preserve">no tienen el deber de generar, poseer o administrar la información pública con el grado de detalle solicitado; esto es, que no tienen el deber de generar un documento </w:t>
      </w:r>
      <w:r w:rsidRPr="006B0CA9">
        <w:rPr>
          <w:rFonts w:ascii="Palatino Linotype" w:eastAsia="Calibri" w:hAnsi="Palatino Linotype" w:cs="Arial"/>
          <w:i/>
          <w:color w:val="000000"/>
          <w:lang w:eastAsia="en-US"/>
        </w:rPr>
        <w:t>ad hoc</w:t>
      </w:r>
      <w:r w:rsidRPr="006B0CA9">
        <w:rPr>
          <w:rFonts w:ascii="Palatino Linotype" w:eastAsia="Calibri" w:hAnsi="Palatino Linotype" w:cs="Arial"/>
          <w:color w:val="000000"/>
          <w:lang w:eastAsia="en-US"/>
        </w:rPr>
        <w:t>, para satisfacer el derecho de acceso a la información pública, como lo establece el artículo 12 de la Ley de Transparencia y Acceso a la Información Pública del Estado de México y Municipios.</w:t>
      </w:r>
    </w:p>
    <w:p w14:paraId="2322309C" w14:textId="77777777" w:rsidR="00234A25" w:rsidRPr="006B0CA9" w:rsidRDefault="00234A25" w:rsidP="006B0CA9">
      <w:pPr>
        <w:spacing w:line="360" w:lineRule="auto"/>
        <w:ind w:left="567" w:right="51"/>
        <w:jc w:val="both"/>
        <w:rPr>
          <w:rFonts w:ascii="Palatino Linotype" w:hAnsi="Palatino Linotype" w:cs="Arial"/>
          <w:color w:val="000000"/>
        </w:rPr>
      </w:pPr>
    </w:p>
    <w:p w14:paraId="71AF9F0B" w14:textId="77777777" w:rsidR="00234A25" w:rsidRPr="006B0CA9" w:rsidRDefault="00234A25" w:rsidP="006B0CA9">
      <w:pPr>
        <w:spacing w:line="360" w:lineRule="auto"/>
        <w:ind w:right="51"/>
        <w:jc w:val="both"/>
        <w:rPr>
          <w:rFonts w:ascii="Palatino Linotype" w:eastAsia="Calibri" w:hAnsi="Palatino Linotype" w:cs="Arial"/>
          <w:color w:val="000000"/>
          <w:lang w:eastAsia="en-US"/>
        </w:rPr>
      </w:pPr>
      <w:r w:rsidRPr="006B0CA9">
        <w:rPr>
          <w:rFonts w:ascii="Palatino Linotype" w:eastAsia="Calibri" w:hAnsi="Palatino Linotype" w:cs="Arial"/>
          <w:color w:val="000000"/>
          <w:lang w:eastAsia="en-US"/>
        </w:rPr>
        <w:t xml:space="preserve">Como apoyo a lo anterior, es aplicable el Criterio 03-17, emitido por </w:t>
      </w:r>
      <w:r w:rsidRPr="006B0CA9">
        <w:rPr>
          <w:rFonts w:ascii="Palatino Linotype" w:eastAsia="Arial Unicode MS" w:hAnsi="Palatino Linotype" w:cs="Arial"/>
          <w:color w:val="000000"/>
          <w:lang w:eastAsia="en-US"/>
        </w:rPr>
        <w:t>el Instituto Nacional de Transparencia, Acceso a la Información y Protección de Datos Personales,</w:t>
      </w:r>
      <w:r w:rsidRPr="006B0CA9">
        <w:rPr>
          <w:rFonts w:ascii="Palatino Linotype" w:eastAsia="Calibri" w:hAnsi="Palatino Linotype"/>
          <w:bCs/>
          <w:color w:val="000000"/>
          <w:lang w:eastAsia="en-US"/>
        </w:rPr>
        <w:t xml:space="preserve"> que dice:</w:t>
      </w:r>
      <w:r w:rsidRPr="006B0CA9">
        <w:rPr>
          <w:rFonts w:ascii="Palatino Linotype" w:eastAsia="Calibri" w:hAnsi="Palatino Linotype"/>
          <w:b/>
          <w:bCs/>
          <w:color w:val="000000"/>
          <w:lang w:eastAsia="en-US"/>
        </w:rPr>
        <w:t xml:space="preserve"> </w:t>
      </w:r>
    </w:p>
    <w:p w14:paraId="7975690C" w14:textId="77777777" w:rsidR="00234A25" w:rsidRPr="006B0CA9" w:rsidRDefault="00234A25" w:rsidP="006B0CA9">
      <w:pPr>
        <w:ind w:left="928" w:right="850"/>
        <w:jc w:val="both"/>
        <w:rPr>
          <w:rFonts w:ascii="Palatino Linotype" w:hAnsi="Palatino Linotype" w:cs="Arial"/>
          <w:i/>
          <w:color w:val="000000"/>
          <w:sz w:val="22"/>
          <w:szCs w:val="22"/>
        </w:rPr>
      </w:pPr>
    </w:p>
    <w:p w14:paraId="284BDB89" w14:textId="77777777" w:rsidR="00234A25" w:rsidRPr="006B0CA9" w:rsidRDefault="00234A25" w:rsidP="006B0CA9">
      <w:pPr>
        <w:ind w:left="928" w:right="1134"/>
        <w:jc w:val="both"/>
        <w:rPr>
          <w:rFonts w:ascii="Palatino Linotype" w:hAnsi="Palatino Linotype" w:cs="Arial"/>
          <w:i/>
          <w:color w:val="000000"/>
          <w:sz w:val="22"/>
          <w:szCs w:val="22"/>
        </w:rPr>
      </w:pPr>
      <w:r w:rsidRPr="006B0CA9">
        <w:rPr>
          <w:rFonts w:ascii="Palatino Linotype" w:hAnsi="Palatino Linotype" w:cs="Arial"/>
          <w:i/>
          <w:color w:val="000000"/>
          <w:sz w:val="22"/>
          <w:szCs w:val="22"/>
        </w:rPr>
        <w:t>“</w:t>
      </w:r>
      <w:r w:rsidRPr="006B0CA9">
        <w:rPr>
          <w:rFonts w:ascii="Palatino Linotype" w:hAnsi="Palatino Linotype" w:cs="Arial"/>
          <w:b/>
          <w:i/>
          <w:color w:val="000000"/>
          <w:sz w:val="22"/>
          <w:szCs w:val="22"/>
        </w:rPr>
        <w:t>No existe obligación de elaborar documentos ad hoc para atender las solicitudes de acceso a la información.</w:t>
      </w:r>
      <w:r w:rsidRPr="006B0CA9">
        <w:rPr>
          <w:rFonts w:ascii="Palatino Linotype" w:hAnsi="Palatino Linotype" w:cs="Arial"/>
          <w:i/>
          <w:color w:val="000000"/>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0131D916" w14:textId="77777777" w:rsidR="00234A25" w:rsidRPr="006B0CA9" w:rsidRDefault="00234A25" w:rsidP="006B0CA9">
      <w:pPr>
        <w:ind w:left="928" w:right="901"/>
        <w:jc w:val="both"/>
        <w:rPr>
          <w:rFonts w:ascii="Palatino Linotype" w:hAnsi="Palatino Linotype" w:cs="Arial"/>
          <w:i/>
          <w:color w:val="000000"/>
          <w:sz w:val="22"/>
          <w:szCs w:val="22"/>
        </w:rPr>
      </w:pPr>
      <w:r w:rsidRPr="006B0CA9">
        <w:rPr>
          <w:rFonts w:ascii="Palatino Linotype" w:hAnsi="Palatino Linotype" w:cs="Arial"/>
          <w:i/>
          <w:color w:val="000000"/>
          <w:sz w:val="22"/>
          <w:szCs w:val="22"/>
        </w:rPr>
        <w:t>(Énfasis añadido).</w:t>
      </w:r>
    </w:p>
    <w:p w14:paraId="7061CAF3" w14:textId="77777777" w:rsidR="00234A25" w:rsidRPr="006B0CA9" w:rsidRDefault="00234A25" w:rsidP="006B0CA9">
      <w:pPr>
        <w:widowControl w:val="0"/>
        <w:tabs>
          <w:tab w:val="left" w:pos="1701"/>
        </w:tabs>
        <w:autoSpaceDE w:val="0"/>
        <w:autoSpaceDN w:val="0"/>
        <w:adjustRightInd w:val="0"/>
        <w:jc w:val="both"/>
        <w:rPr>
          <w:rFonts w:ascii="Palatino Linotype" w:eastAsiaTheme="minorEastAsia" w:hAnsi="Palatino Linotype" w:cs="Arial"/>
          <w:sz w:val="22"/>
          <w:szCs w:val="22"/>
          <w:lang w:val="es-ES_tradnl"/>
        </w:rPr>
      </w:pPr>
    </w:p>
    <w:p w14:paraId="4F611CD0" w14:textId="047C6F8D" w:rsidR="00234A25" w:rsidRPr="006B0CA9" w:rsidRDefault="00234A25" w:rsidP="006B0CA9">
      <w:pPr>
        <w:widowControl w:val="0"/>
        <w:tabs>
          <w:tab w:val="left" w:pos="1418"/>
        </w:tabs>
        <w:autoSpaceDE w:val="0"/>
        <w:autoSpaceDN w:val="0"/>
        <w:adjustRightInd w:val="0"/>
        <w:spacing w:line="360" w:lineRule="auto"/>
        <w:jc w:val="both"/>
        <w:rPr>
          <w:rFonts w:ascii="Palatino Linotype" w:eastAsia="Arial Unicode MS" w:hAnsi="Palatino Linotype" w:cs="Arial"/>
          <w:lang w:val="es-ES"/>
        </w:rPr>
      </w:pPr>
      <w:r w:rsidRPr="006B0CA9">
        <w:rPr>
          <w:rFonts w:ascii="Palatino Linotype" w:eastAsia="Arial Unicode MS" w:hAnsi="Palatino Linotype" w:cs="Arial"/>
          <w:lang w:val="es-ES"/>
        </w:rPr>
        <w:lastRenderedPageBreak/>
        <w:t xml:space="preserve">Es así </w:t>
      </w:r>
      <w:proofErr w:type="gramStart"/>
      <w:r w:rsidRPr="006B0CA9">
        <w:rPr>
          <w:rFonts w:ascii="Palatino Linotype" w:eastAsia="Arial Unicode MS" w:hAnsi="Palatino Linotype" w:cs="Arial"/>
          <w:lang w:val="es-ES"/>
        </w:rPr>
        <w:t>que</w:t>
      </w:r>
      <w:proofErr w:type="gramEnd"/>
      <w:r w:rsidRPr="006B0CA9">
        <w:rPr>
          <w:rFonts w:ascii="Palatino Linotype" w:eastAsia="Arial Unicode MS" w:hAnsi="Palatino Linotype" w:cs="Arial"/>
          <w:lang w:val="es-ES"/>
        </w:rPr>
        <w:t xml:space="preserve">, este Órgano Garante determina </w:t>
      </w:r>
      <w:r w:rsidRPr="006B0CA9">
        <w:rPr>
          <w:rFonts w:ascii="Palatino Linotype" w:eastAsia="Arial Unicode MS" w:hAnsi="Palatino Linotype" w:cs="Arial"/>
          <w:b/>
          <w:lang w:val="es-ES"/>
        </w:rPr>
        <w:t xml:space="preserve">MODIFICAR </w:t>
      </w:r>
      <w:r w:rsidRPr="006B0CA9">
        <w:rPr>
          <w:rFonts w:ascii="Palatino Linotype" w:eastAsia="Arial Unicode MS" w:hAnsi="Palatino Linotype" w:cs="Arial"/>
          <w:lang w:val="es-ES"/>
        </w:rPr>
        <w:t xml:space="preserve">la respuesta otorgada en la solicitud de información número </w:t>
      </w:r>
      <w:r w:rsidRPr="006B0CA9">
        <w:rPr>
          <w:rFonts w:ascii="Palatino Linotype" w:eastAsia="Arial Unicode MS" w:hAnsi="Palatino Linotype" w:cs="Arial"/>
          <w:b/>
          <w:lang w:val="es-ES"/>
        </w:rPr>
        <w:t xml:space="preserve">00087/OCOYOAC/IP/2022 </w:t>
      </w:r>
      <w:r w:rsidRPr="006B0CA9">
        <w:rPr>
          <w:rFonts w:ascii="Palatino Linotype" w:eastAsia="Arial Unicode MS" w:hAnsi="Palatino Linotype" w:cs="Arial"/>
          <w:lang w:val="es-ES"/>
        </w:rPr>
        <w:t xml:space="preserve">y ordenar al </w:t>
      </w:r>
      <w:r w:rsidRPr="006B0CA9">
        <w:rPr>
          <w:rFonts w:ascii="Palatino Linotype" w:eastAsia="Arial Unicode MS" w:hAnsi="Palatino Linotype" w:cs="Arial"/>
          <w:b/>
          <w:lang w:val="es-ES"/>
        </w:rPr>
        <w:t xml:space="preserve">SUJETO OBLIGADO </w:t>
      </w:r>
      <w:r w:rsidRPr="006B0CA9">
        <w:rPr>
          <w:rFonts w:ascii="Palatino Linotype" w:eastAsia="Arial Unicode MS" w:hAnsi="Palatino Linotype" w:cs="Arial"/>
          <w:lang w:val="es-ES"/>
        </w:rPr>
        <w:t xml:space="preserve">haga entrega de ser procedente en versión pública, los </w:t>
      </w:r>
      <w:r w:rsidRPr="00CD4723">
        <w:rPr>
          <w:rFonts w:ascii="Palatino Linotype" w:eastAsia="Arial Unicode MS" w:hAnsi="Palatino Linotype" w:cs="Arial"/>
          <w:lang w:val="es-ES"/>
        </w:rPr>
        <w:t xml:space="preserve">documentos que </w:t>
      </w:r>
      <w:r w:rsidR="002C36F1" w:rsidRPr="00CD4723">
        <w:rPr>
          <w:rFonts w:ascii="Palatino Linotype" w:eastAsia="Arial Unicode MS" w:hAnsi="Palatino Linotype" w:cs="Arial"/>
          <w:lang w:val="es-ES"/>
        </w:rPr>
        <w:t>den cuenta del motivo de la baja</w:t>
      </w:r>
      <w:r w:rsidR="002C36F1" w:rsidRPr="002C36F1">
        <w:rPr>
          <w:rFonts w:ascii="Palatino Linotype" w:eastAsia="Arial Unicode MS" w:hAnsi="Palatino Linotype" w:cs="Arial"/>
          <w:lang w:val="es-ES"/>
        </w:rPr>
        <w:t xml:space="preserve"> de los 18 servidores públicos a que hace referencia </w:t>
      </w:r>
      <w:r w:rsidR="006B0CA9" w:rsidRPr="006B0CA9">
        <w:rPr>
          <w:rFonts w:ascii="Palatino Linotype" w:eastAsia="Arial Unicode MS" w:hAnsi="Palatino Linotype" w:cs="Arial"/>
          <w:lang w:val="es-ES"/>
        </w:rPr>
        <w:t>la respuesta</w:t>
      </w:r>
      <w:r w:rsidRPr="006B0CA9">
        <w:rPr>
          <w:rFonts w:ascii="Palatino Linotype" w:eastAsia="Arial Unicode MS" w:hAnsi="Palatino Linotype" w:cs="Arial"/>
          <w:lang w:val="es-ES"/>
        </w:rPr>
        <w:t xml:space="preserve">. </w:t>
      </w:r>
    </w:p>
    <w:p w14:paraId="4777834D" w14:textId="77777777" w:rsidR="00234A25" w:rsidRPr="006B0CA9" w:rsidRDefault="00234A25" w:rsidP="006B0CA9">
      <w:pPr>
        <w:widowControl w:val="0"/>
        <w:tabs>
          <w:tab w:val="left" w:pos="1418"/>
        </w:tabs>
        <w:autoSpaceDE w:val="0"/>
        <w:autoSpaceDN w:val="0"/>
        <w:adjustRightInd w:val="0"/>
        <w:spacing w:line="360" w:lineRule="auto"/>
        <w:jc w:val="both"/>
        <w:rPr>
          <w:rFonts w:ascii="Palatino Linotype" w:eastAsia="Arial Unicode MS" w:hAnsi="Palatino Linotype" w:cs="Arial"/>
          <w:lang w:val="es-ES"/>
        </w:rPr>
      </w:pPr>
    </w:p>
    <w:p w14:paraId="59988416" w14:textId="77777777" w:rsidR="00234A25" w:rsidRPr="006B0CA9" w:rsidRDefault="00234A25" w:rsidP="006B0CA9">
      <w:pPr>
        <w:spacing w:line="360" w:lineRule="auto"/>
        <w:jc w:val="both"/>
        <w:rPr>
          <w:rFonts w:ascii="Palatino Linotype" w:hAnsi="Palatino Linotype" w:cs="Arial"/>
          <w:bCs/>
        </w:rPr>
      </w:pPr>
      <w:r w:rsidRPr="006B0CA9">
        <w:rPr>
          <w:rFonts w:ascii="Palatino Linotype" w:hAnsi="Palatino Linotype"/>
        </w:rPr>
        <w:t xml:space="preserve">Ahora bien, no </w:t>
      </w:r>
      <w:r w:rsidRPr="006B0CA9">
        <w:rPr>
          <w:rFonts w:ascii="Palatino Linotype" w:hAnsi="Palatino Linotype" w:cs="Arial"/>
        </w:rPr>
        <w:t xml:space="preserve">se omite comentar que para el caso de que el o los documentos de los cuales se ordena su entrega, contienen datos personales susceptibles de ser testados, deberán ser entregados en </w:t>
      </w:r>
      <w:r w:rsidRPr="006B0CA9">
        <w:rPr>
          <w:rFonts w:ascii="Palatino Linotype" w:hAnsi="Palatino Linotype" w:cs="Arial"/>
          <w:b/>
        </w:rPr>
        <w:t>versión pública</w:t>
      </w:r>
      <w:r w:rsidRPr="006B0CA9">
        <w:rPr>
          <w:rFonts w:ascii="Palatino Linotype" w:hAnsi="Palatino Linotype" w:cs="Arial"/>
        </w:rPr>
        <w:t>; pues, el</w:t>
      </w:r>
      <w:r w:rsidRPr="006B0CA9">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4B1015C9" w14:textId="77777777" w:rsidR="00234A25" w:rsidRPr="006B0CA9" w:rsidRDefault="00234A25" w:rsidP="006B0CA9">
      <w:pPr>
        <w:spacing w:line="360" w:lineRule="auto"/>
        <w:jc w:val="both"/>
        <w:rPr>
          <w:rFonts w:ascii="Palatino Linotype" w:eastAsia="Calibri" w:hAnsi="Palatino Linotype" w:cs="Arial"/>
          <w:bCs/>
          <w:lang w:eastAsia="en-US"/>
        </w:rPr>
      </w:pPr>
    </w:p>
    <w:p w14:paraId="43209909" w14:textId="77777777" w:rsidR="00234A25" w:rsidRPr="006B0CA9" w:rsidRDefault="00234A25" w:rsidP="006B0CA9">
      <w:pPr>
        <w:spacing w:line="360" w:lineRule="auto"/>
        <w:jc w:val="both"/>
        <w:rPr>
          <w:rFonts w:ascii="Palatino Linotype" w:hAnsi="Palatino Linotype" w:cs="Arial"/>
          <w:bCs/>
        </w:rPr>
      </w:pPr>
      <w:r w:rsidRPr="006B0CA9">
        <w:rPr>
          <w:rFonts w:ascii="Palatino Linotype" w:hAnsi="Palatino Linotype" w:cs="Arial"/>
          <w:bCs/>
        </w:rPr>
        <w:t>A este respecto, los artículos 3, fracciones IX, XX, XXI y XLV; 51 y 52 de la Ley de Transparencia y Acceso a la Información Pública del Estado de México y Municipios establecen:</w:t>
      </w:r>
    </w:p>
    <w:p w14:paraId="549BC004" w14:textId="77777777" w:rsidR="00234A25" w:rsidRPr="006B0CA9" w:rsidRDefault="00234A25" w:rsidP="006B0CA9">
      <w:pPr>
        <w:autoSpaceDE w:val="0"/>
        <w:autoSpaceDN w:val="0"/>
        <w:adjustRightInd w:val="0"/>
        <w:ind w:right="899"/>
        <w:jc w:val="both"/>
        <w:rPr>
          <w:rFonts w:ascii="Palatino Linotype" w:hAnsi="Palatino Linotype" w:cs="Arial"/>
        </w:rPr>
      </w:pPr>
    </w:p>
    <w:p w14:paraId="762239CF" w14:textId="77777777" w:rsidR="00234A25" w:rsidRPr="006B0CA9" w:rsidRDefault="00234A25" w:rsidP="006B0CA9">
      <w:pPr>
        <w:ind w:left="851" w:right="1134"/>
        <w:jc w:val="both"/>
        <w:rPr>
          <w:rFonts w:ascii="Palatino Linotype" w:hAnsi="Palatino Linotype"/>
          <w:i/>
          <w:sz w:val="22"/>
          <w:szCs w:val="22"/>
        </w:rPr>
      </w:pPr>
      <w:r w:rsidRPr="006B0CA9">
        <w:rPr>
          <w:rFonts w:ascii="Palatino Linotype" w:hAnsi="Palatino Linotype" w:cs="Arial"/>
          <w:b/>
          <w:bCs/>
          <w:i/>
          <w:sz w:val="22"/>
          <w:szCs w:val="22"/>
        </w:rPr>
        <w:t xml:space="preserve">“Artículo 3. </w:t>
      </w:r>
      <w:r w:rsidRPr="006B0CA9">
        <w:rPr>
          <w:rFonts w:ascii="Palatino Linotype" w:hAnsi="Palatino Linotype"/>
          <w:i/>
          <w:sz w:val="22"/>
          <w:szCs w:val="22"/>
        </w:rPr>
        <w:t xml:space="preserve">Para los efectos de la presente Ley se entenderá por: </w:t>
      </w:r>
    </w:p>
    <w:p w14:paraId="1A10AAAB" w14:textId="77777777" w:rsidR="00234A25" w:rsidRPr="006B0CA9" w:rsidRDefault="00234A25" w:rsidP="006B0CA9">
      <w:pPr>
        <w:ind w:left="851" w:right="1134"/>
        <w:jc w:val="both"/>
        <w:rPr>
          <w:rFonts w:ascii="Palatino Linotype" w:hAnsi="Palatino Linotype" w:cs="Arial"/>
          <w:i/>
          <w:sz w:val="22"/>
          <w:szCs w:val="22"/>
        </w:rPr>
      </w:pPr>
      <w:r w:rsidRPr="006B0CA9">
        <w:rPr>
          <w:rFonts w:ascii="Palatino Linotype" w:hAnsi="Palatino Linotype" w:cs="Arial"/>
          <w:b/>
          <w:i/>
          <w:sz w:val="22"/>
          <w:szCs w:val="22"/>
        </w:rPr>
        <w:lastRenderedPageBreak/>
        <w:t>IX.</w:t>
      </w:r>
      <w:r w:rsidRPr="006B0CA9">
        <w:rPr>
          <w:rFonts w:ascii="Palatino Linotype" w:hAnsi="Palatino Linotype" w:cs="Arial"/>
          <w:i/>
          <w:sz w:val="22"/>
          <w:szCs w:val="22"/>
        </w:rPr>
        <w:t xml:space="preserve"> </w:t>
      </w:r>
      <w:r w:rsidRPr="006B0CA9">
        <w:rPr>
          <w:rFonts w:ascii="Palatino Linotype" w:hAnsi="Palatino Linotype" w:cs="Arial"/>
          <w:b/>
          <w:i/>
          <w:sz w:val="22"/>
          <w:szCs w:val="22"/>
        </w:rPr>
        <w:t xml:space="preserve">Datos personales: </w:t>
      </w:r>
      <w:r w:rsidRPr="006B0CA9">
        <w:rPr>
          <w:rFonts w:ascii="Palatino Linotype" w:hAnsi="Palatino Linotype" w:cs="Arial"/>
          <w:i/>
          <w:sz w:val="22"/>
          <w:szCs w:val="22"/>
        </w:rPr>
        <w:t xml:space="preserve">La información concerniente a una persona, identificada o identificable según lo dispuesto por la Ley de </w:t>
      </w:r>
      <w:r w:rsidRPr="006B0CA9">
        <w:rPr>
          <w:rFonts w:ascii="Palatino Linotype" w:hAnsi="Palatino Linotype"/>
          <w:i/>
          <w:sz w:val="22"/>
          <w:szCs w:val="22"/>
        </w:rPr>
        <w:t>Protección</w:t>
      </w:r>
      <w:r w:rsidRPr="006B0CA9">
        <w:rPr>
          <w:rFonts w:ascii="Palatino Linotype" w:hAnsi="Palatino Linotype" w:cs="Arial"/>
          <w:i/>
          <w:sz w:val="22"/>
          <w:szCs w:val="22"/>
        </w:rPr>
        <w:t xml:space="preserve"> de Datos Personales del Estado de México; </w:t>
      </w:r>
    </w:p>
    <w:p w14:paraId="0C702E54" w14:textId="77777777" w:rsidR="00234A25" w:rsidRPr="006B0CA9" w:rsidRDefault="00234A25" w:rsidP="006B0CA9">
      <w:pPr>
        <w:ind w:left="851" w:right="1134"/>
        <w:jc w:val="both"/>
        <w:rPr>
          <w:rFonts w:ascii="Palatino Linotype" w:hAnsi="Palatino Linotype" w:cs="Arial"/>
          <w:i/>
          <w:sz w:val="22"/>
          <w:szCs w:val="22"/>
        </w:rPr>
      </w:pPr>
      <w:r w:rsidRPr="006B0CA9">
        <w:rPr>
          <w:rFonts w:ascii="Palatino Linotype" w:hAnsi="Palatino Linotype" w:cs="Arial"/>
          <w:b/>
          <w:i/>
          <w:sz w:val="22"/>
          <w:szCs w:val="22"/>
        </w:rPr>
        <w:t>XX.</w:t>
      </w:r>
      <w:r w:rsidRPr="006B0CA9">
        <w:rPr>
          <w:rFonts w:ascii="Palatino Linotype" w:hAnsi="Palatino Linotype" w:cs="Arial"/>
          <w:i/>
          <w:sz w:val="22"/>
          <w:szCs w:val="22"/>
        </w:rPr>
        <w:t xml:space="preserve"> </w:t>
      </w:r>
      <w:r w:rsidRPr="006B0CA9">
        <w:rPr>
          <w:rFonts w:ascii="Palatino Linotype" w:hAnsi="Palatino Linotype" w:cs="Arial"/>
          <w:b/>
          <w:i/>
          <w:sz w:val="22"/>
          <w:szCs w:val="22"/>
        </w:rPr>
        <w:t>Información clasificada:</w:t>
      </w:r>
      <w:r w:rsidRPr="006B0CA9">
        <w:rPr>
          <w:rFonts w:ascii="Palatino Linotype" w:hAnsi="Palatino Linotype" w:cs="Arial"/>
          <w:i/>
          <w:sz w:val="22"/>
          <w:szCs w:val="22"/>
        </w:rPr>
        <w:t xml:space="preserve"> Aquella considerada por la presente Ley como reservada o confidencial; </w:t>
      </w:r>
    </w:p>
    <w:p w14:paraId="46ADF594" w14:textId="77777777" w:rsidR="00234A25" w:rsidRPr="006B0CA9" w:rsidRDefault="00234A25" w:rsidP="006B0CA9">
      <w:pPr>
        <w:ind w:left="851" w:right="1134"/>
        <w:jc w:val="both"/>
        <w:rPr>
          <w:rFonts w:ascii="Palatino Linotype" w:hAnsi="Palatino Linotype" w:cs="Arial"/>
          <w:i/>
          <w:sz w:val="22"/>
          <w:szCs w:val="22"/>
        </w:rPr>
      </w:pPr>
      <w:r w:rsidRPr="006B0CA9">
        <w:rPr>
          <w:rFonts w:ascii="Palatino Linotype" w:hAnsi="Palatino Linotype" w:cs="Arial"/>
          <w:b/>
          <w:i/>
          <w:sz w:val="22"/>
          <w:szCs w:val="22"/>
        </w:rPr>
        <w:t>XXI.</w:t>
      </w:r>
      <w:r w:rsidRPr="006B0CA9">
        <w:rPr>
          <w:rFonts w:ascii="Palatino Linotype" w:hAnsi="Palatino Linotype" w:cs="Arial"/>
          <w:i/>
          <w:sz w:val="22"/>
          <w:szCs w:val="22"/>
        </w:rPr>
        <w:t xml:space="preserve"> </w:t>
      </w:r>
      <w:r w:rsidRPr="006B0CA9">
        <w:rPr>
          <w:rFonts w:ascii="Palatino Linotype" w:hAnsi="Palatino Linotype" w:cs="Arial"/>
          <w:b/>
          <w:i/>
          <w:sz w:val="22"/>
          <w:szCs w:val="22"/>
        </w:rPr>
        <w:t>Información confidencial</w:t>
      </w:r>
      <w:r w:rsidRPr="006B0CA9">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1AB2F6ED" w14:textId="77777777" w:rsidR="00234A25" w:rsidRPr="006B0CA9" w:rsidRDefault="00234A25" w:rsidP="006B0CA9">
      <w:pPr>
        <w:ind w:left="851" w:right="1134"/>
        <w:jc w:val="both"/>
        <w:rPr>
          <w:rFonts w:ascii="Palatino Linotype" w:hAnsi="Palatino Linotype" w:cs="Arial"/>
          <w:i/>
          <w:sz w:val="22"/>
          <w:szCs w:val="22"/>
        </w:rPr>
      </w:pPr>
      <w:r w:rsidRPr="006B0CA9">
        <w:rPr>
          <w:rFonts w:ascii="Palatino Linotype" w:hAnsi="Palatino Linotype" w:cs="Arial"/>
          <w:b/>
          <w:i/>
          <w:sz w:val="22"/>
          <w:szCs w:val="22"/>
        </w:rPr>
        <w:t>XLV. Versión pública:</w:t>
      </w:r>
      <w:r w:rsidRPr="006B0CA9">
        <w:rPr>
          <w:rFonts w:ascii="Palatino Linotype" w:hAnsi="Palatino Linotype" w:cs="Arial"/>
          <w:i/>
          <w:sz w:val="22"/>
          <w:szCs w:val="22"/>
        </w:rPr>
        <w:t xml:space="preserve"> Documento en el que se elimine, suprime o borra la información clasificada como reservada o confidencial para permitir su acceso. </w:t>
      </w:r>
    </w:p>
    <w:p w14:paraId="5EB79280" w14:textId="77777777" w:rsidR="00234A25" w:rsidRPr="006B0CA9" w:rsidRDefault="00234A25" w:rsidP="006B0CA9">
      <w:pPr>
        <w:ind w:left="851" w:right="1134"/>
        <w:jc w:val="both"/>
        <w:rPr>
          <w:rFonts w:ascii="Palatino Linotype" w:hAnsi="Palatino Linotype" w:cs="Arial"/>
          <w:i/>
          <w:sz w:val="22"/>
          <w:szCs w:val="22"/>
        </w:rPr>
      </w:pPr>
      <w:r w:rsidRPr="006B0CA9">
        <w:rPr>
          <w:rFonts w:ascii="Palatino Linotype" w:hAnsi="Palatino Linotype" w:cs="Arial"/>
          <w:b/>
          <w:i/>
          <w:sz w:val="22"/>
          <w:szCs w:val="22"/>
        </w:rPr>
        <w:t>Artículo 51.</w:t>
      </w:r>
      <w:r w:rsidRPr="006B0CA9">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6B0CA9">
        <w:rPr>
          <w:rFonts w:ascii="Palatino Linotype" w:hAnsi="Palatino Linotype" w:cs="Arial"/>
          <w:b/>
          <w:i/>
          <w:sz w:val="22"/>
          <w:szCs w:val="22"/>
        </w:rPr>
        <w:t xml:space="preserve">y tendrá la responsabilidad de verificar en cada caso que la misma no sea confidencial o reservada. </w:t>
      </w:r>
      <w:r w:rsidRPr="006B0CA9">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437C1F60" w14:textId="77777777" w:rsidR="00234A25" w:rsidRPr="006B0CA9" w:rsidRDefault="00234A25" w:rsidP="006B0CA9">
      <w:pPr>
        <w:ind w:left="851" w:right="1134"/>
        <w:jc w:val="both"/>
        <w:rPr>
          <w:rFonts w:ascii="Palatino Linotype" w:hAnsi="Palatino Linotype" w:cs="Arial"/>
          <w:i/>
          <w:sz w:val="22"/>
          <w:szCs w:val="22"/>
        </w:rPr>
      </w:pPr>
      <w:r w:rsidRPr="006B0CA9">
        <w:rPr>
          <w:rFonts w:ascii="Palatino Linotype" w:hAnsi="Palatino Linotype" w:cs="Arial"/>
          <w:b/>
          <w:i/>
          <w:sz w:val="22"/>
          <w:szCs w:val="22"/>
        </w:rPr>
        <w:t>Artículo 52.</w:t>
      </w:r>
      <w:r w:rsidRPr="006B0CA9">
        <w:rPr>
          <w:rFonts w:ascii="Palatino Linotype" w:hAnsi="Palatino Linotype" w:cs="Arial"/>
          <w:i/>
          <w:sz w:val="22"/>
          <w:szCs w:val="22"/>
        </w:rPr>
        <w:t xml:space="preserve"> Las solicitudes de acceso a la información y las respuestas que se les dé, incluyendo, en su caso, </w:t>
      </w:r>
      <w:r w:rsidRPr="006B0CA9">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6B0CA9">
        <w:rPr>
          <w:rFonts w:ascii="Palatino Linotype" w:hAnsi="Palatino Linotype" w:cs="Arial"/>
          <w:i/>
          <w:sz w:val="22"/>
          <w:szCs w:val="22"/>
        </w:rPr>
        <w:t>, siempre y cuando la resolución de referencia se someta a un proceso de disociación, es decir, no haga identificable al titular de tales datos personales.</w:t>
      </w:r>
      <w:r w:rsidRPr="006B0CA9">
        <w:rPr>
          <w:rFonts w:ascii="Palatino Linotype" w:hAnsi="Palatino Linotype" w:cs="Arial"/>
          <w:bCs/>
          <w:i/>
          <w:sz w:val="22"/>
          <w:szCs w:val="22"/>
        </w:rPr>
        <w:t>”</w:t>
      </w:r>
    </w:p>
    <w:p w14:paraId="0BCC8EC7" w14:textId="77777777" w:rsidR="00234A25" w:rsidRPr="006B0CA9" w:rsidRDefault="00234A25" w:rsidP="006B0CA9">
      <w:pPr>
        <w:ind w:right="1134" w:firstLine="708"/>
        <w:jc w:val="both"/>
        <w:rPr>
          <w:rFonts w:ascii="Palatino Linotype" w:hAnsi="Palatino Linotype" w:cs="Arial"/>
          <w:sz w:val="22"/>
          <w:szCs w:val="22"/>
        </w:rPr>
      </w:pPr>
      <w:r w:rsidRPr="006B0CA9">
        <w:rPr>
          <w:rFonts w:ascii="Palatino Linotype" w:hAnsi="Palatino Linotype" w:cs="Arial"/>
          <w:sz w:val="22"/>
          <w:szCs w:val="22"/>
        </w:rPr>
        <w:t>(Énfasis añadido)</w:t>
      </w:r>
    </w:p>
    <w:p w14:paraId="418E2728" w14:textId="77777777" w:rsidR="00234A25" w:rsidRPr="006B0CA9" w:rsidRDefault="00234A25" w:rsidP="006B0CA9">
      <w:pPr>
        <w:ind w:right="899" w:firstLine="708"/>
        <w:jc w:val="both"/>
        <w:rPr>
          <w:rFonts w:ascii="Palatino Linotype" w:hAnsi="Palatino Linotype" w:cs="Arial"/>
        </w:rPr>
      </w:pPr>
    </w:p>
    <w:p w14:paraId="05811296" w14:textId="77777777" w:rsidR="00234A25" w:rsidRPr="006B0CA9" w:rsidRDefault="00234A25" w:rsidP="006B0CA9">
      <w:pPr>
        <w:spacing w:line="360" w:lineRule="auto"/>
        <w:jc w:val="both"/>
        <w:rPr>
          <w:rFonts w:ascii="Palatino Linotype" w:hAnsi="Palatino Linotype" w:cs="Arial"/>
        </w:rPr>
      </w:pPr>
      <w:r w:rsidRPr="006B0CA9">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38544D45" w14:textId="77777777" w:rsidR="00234A25" w:rsidRPr="006B0CA9" w:rsidRDefault="00234A25" w:rsidP="006B0CA9">
      <w:pPr>
        <w:ind w:left="851" w:right="1134"/>
        <w:jc w:val="both"/>
        <w:rPr>
          <w:rFonts w:ascii="Palatino Linotype" w:eastAsia="Arial Unicode MS" w:hAnsi="Palatino Linotype" w:cs="Arial"/>
          <w:i/>
          <w:sz w:val="22"/>
          <w:szCs w:val="22"/>
        </w:rPr>
      </w:pPr>
      <w:r w:rsidRPr="006B0CA9">
        <w:rPr>
          <w:rFonts w:ascii="Palatino Linotype" w:eastAsia="Arial Unicode MS" w:hAnsi="Palatino Linotype" w:cs="Arial"/>
          <w:b/>
          <w:i/>
          <w:sz w:val="22"/>
          <w:szCs w:val="22"/>
        </w:rPr>
        <w:lastRenderedPageBreak/>
        <w:t>“Artículo 22.</w:t>
      </w:r>
      <w:r w:rsidRPr="006B0CA9">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15251D9F" w14:textId="77777777" w:rsidR="00234A25" w:rsidRPr="006B0CA9" w:rsidRDefault="00234A25" w:rsidP="006B0CA9">
      <w:pPr>
        <w:ind w:left="851" w:right="1134"/>
        <w:jc w:val="both"/>
        <w:rPr>
          <w:rFonts w:ascii="Palatino Linotype" w:eastAsia="Arial Unicode MS" w:hAnsi="Palatino Linotype" w:cs="Arial"/>
          <w:i/>
          <w:sz w:val="22"/>
          <w:szCs w:val="22"/>
        </w:rPr>
      </w:pPr>
      <w:r w:rsidRPr="006B0CA9">
        <w:rPr>
          <w:rFonts w:ascii="Palatino Linotype" w:eastAsia="Arial Unicode MS" w:hAnsi="Palatino Linotype" w:cs="Arial"/>
          <w:b/>
          <w:i/>
          <w:sz w:val="22"/>
          <w:szCs w:val="22"/>
        </w:rPr>
        <w:t>Artículo 38.</w:t>
      </w:r>
      <w:r w:rsidRPr="006B0CA9">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6B0CA9">
        <w:rPr>
          <w:rFonts w:ascii="Palatino Linotype" w:eastAsia="Arial Unicode MS" w:hAnsi="Palatino Linotype" w:cs="Arial"/>
          <w:b/>
          <w:i/>
          <w:sz w:val="22"/>
          <w:szCs w:val="22"/>
        </w:rPr>
        <w:t>”</w:t>
      </w:r>
      <w:r w:rsidRPr="006B0CA9">
        <w:rPr>
          <w:rFonts w:ascii="Palatino Linotype" w:eastAsia="Arial Unicode MS" w:hAnsi="Palatino Linotype" w:cs="Arial"/>
          <w:i/>
          <w:sz w:val="22"/>
          <w:szCs w:val="22"/>
        </w:rPr>
        <w:t xml:space="preserve"> </w:t>
      </w:r>
    </w:p>
    <w:p w14:paraId="4BEE102A" w14:textId="77777777" w:rsidR="00234A25" w:rsidRPr="006B0CA9" w:rsidRDefault="00234A25" w:rsidP="006B0CA9">
      <w:pPr>
        <w:ind w:left="851" w:right="850"/>
        <w:jc w:val="both"/>
        <w:rPr>
          <w:rFonts w:ascii="Palatino Linotype" w:eastAsia="Arial Unicode MS" w:hAnsi="Palatino Linotype" w:cs="Arial"/>
          <w:i/>
          <w:sz w:val="22"/>
          <w:szCs w:val="22"/>
        </w:rPr>
      </w:pPr>
    </w:p>
    <w:p w14:paraId="06EEE5F7" w14:textId="77777777" w:rsidR="00234A25" w:rsidRPr="006B0CA9" w:rsidRDefault="00234A25" w:rsidP="006B0CA9">
      <w:pPr>
        <w:spacing w:line="360" w:lineRule="auto"/>
        <w:jc w:val="both"/>
        <w:rPr>
          <w:rFonts w:ascii="Palatino Linotype" w:hAnsi="Palatino Linotype" w:cs="Arial"/>
        </w:rPr>
      </w:pPr>
      <w:r w:rsidRPr="006B0CA9">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15F8EBE1" w14:textId="77777777" w:rsidR="00234A25" w:rsidRPr="006B0CA9" w:rsidRDefault="00234A25" w:rsidP="006B0CA9">
      <w:pPr>
        <w:spacing w:line="360" w:lineRule="auto"/>
        <w:jc w:val="both"/>
        <w:rPr>
          <w:rFonts w:ascii="Palatino Linotype" w:hAnsi="Palatino Linotype" w:cs="Arial"/>
        </w:rPr>
      </w:pPr>
    </w:p>
    <w:p w14:paraId="097DE498" w14:textId="77777777" w:rsidR="00234A25" w:rsidRPr="006B0CA9" w:rsidRDefault="00234A25" w:rsidP="006B0CA9">
      <w:pPr>
        <w:spacing w:line="360" w:lineRule="auto"/>
        <w:jc w:val="both"/>
        <w:rPr>
          <w:rFonts w:ascii="Palatino Linotype" w:hAnsi="Palatino Linotype" w:cs="Arial"/>
        </w:rPr>
      </w:pPr>
      <w:r w:rsidRPr="006B0CA9">
        <w:rPr>
          <w:rFonts w:ascii="Palatino Linotype" w:hAnsi="Palatino Linotype" w:cs="Arial"/>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6B0CA9">
        <w:rPr>
          <w:rFonts w:ascii="Palatino Linotype" w:eastAsia="Arial Unicode MS" w:hAnsi="Palatino Linotype" w:cs="Arial"/>
        </w:rPr>
        <w:t xml:space="preserve"> que debe ser protegida por </w:t>
      </w:r>
      <w:r w:rsidRPr="006B0CA9">
        <w:rPr>
          <w:rFonts w:ascii="Palatino Linotype" w:eastAsia="Arial Unicode MS" w:hAnsi="Palatino Linotype" w:cs="Arial"/>
          <w:b/>
        </w:rPr>
        <w:t>EL SUJETO OBLIGADO,</w:t>
      </w:r>
      <w:r w:rsidRPr="006B0CA9">
        <w:rPr>
          <w:rFonts w:ascii="Palatino Linotype" w:eastAsia="Arial Unicode MS" w:hAnsi="Palatino Linotype" w:cs="Arial"/>
        </w:rPr>
        <w:t xml:space="preserve"> por lo </w:t>
      </w:r>
      <w:r w:rsidRPr="006B0CA9">
        <w:rPr>
          <w:rFonts w:ascii="Palatino Linotype" w:hAnsi="Palatino Linotype" w:cs="Arial"/>
        </w:rPr>
        <w:t>que, todo dato personal susceptible de clasificación debe ser protegido.</w:t>
      </w:r>
    </w:p>
    <w:p w14:paraId="3DB74421" w14:textId="77777777" w:rsidR="00234A25" w:rsidRPr="006B0CA9" w:rsidRDefault="00234A25" w:rsidP="006B0CA9">
      <w:pPr>
        <w:spacing w:line="360" w:lineRule="auto"/>
        <w:jc w:val="both"/>
        <w:rPr>
          <w:rFonts w:ascii="Palatino Linotype" w:hAnsi="Palatino Linotype" w:cs="Arial"/>
        </w:rPr>
      </w:pPr>
    </w:p>
    <w:p w14:paraId="3ABD8692" w14:textId="77777777" w:rsidR="00234A25" w:rsidRPr="006B0CA9" w:rsidRDefault="00234A25" w:rsidP="006B0CA9">
      <w:pPr>
        <w:spacing w:line="360" w:lineRule="auto"/>
        <w:jc w:val="both"/>
        <w:rPr>
          <w:rFonts w:ascii="Palatino Linotype" w:hAnsi="Palatino Linotype" w:cs="Arial"/>
        </w:rPr>
      </w:pPr>
      <w:r w:rsidRPr="006B0CA9">
        <w:rPr>
          <w:rFonts w:ascii="Palatino Linotype" w:hAnsi="Palatino Linotype" w:cs="Arial"/>
        </w:rPr>
        <w:t xml:space="preserve">La finalidad de la versión pública de la información, es salvaguardar la vida, integridad, seguridad, patrimonio y privacidad de las personas; de tal manera que todo aquello que </w:t>
      </w:r>
      <w:r w:rsidRPr="006B0CA9">
        <w:rPr>
          <w:rFonts w:ascii="Palatino Linotype" w:hAnsi="Palatino Linotype" w:cs="Arial"/>
        </w:rPr>
        <w:lastRenderedPageBreak/>
        <w:t>no tenga por objeto proteger lo anterior, es susceptible de ser entregado; en otras palabras, la protección de datos personales, entre ellos el del patrimonio y su confidencialidad, es una derivación del derecho a la intimidad.</w:t>
      </w:r>
    </w:p>
    <w:p w14:paraId="13E06E0D" w14:textId="77777777" w:rsidR="00234A25" w:rsidRPr="006B0CA9" w:rsidRDefault="00234A25" w:rsidP="006B0CA9">
      <w:pPr>
        <w:spacing w:line="360" w:lineRule="auto"/>
        <w:jc w:val="both"/>
        <w:rPr>
          <w:rFonts w:ascii="Palatino Linotype" w:hAnsi="Palatino Linotype" w:cs="Arial"/>
        </w:rPr>
      </w:pPr>
    </w:p>
    <w:p w14:paraId="23EAA87D" w14:textId="77777777" w:rsidR="00234A25" w:rsidRPr="006B0CA9" w:rsidRDefault="00234A25" w:rsidP="006B0CA9">
      <w:pPr>
        <w:spacing w:line="360" w:lineRule="auto"/>
        <w:jc w:val="both"/>
        <w:rPr>
          <w:rFonts w:ascii="Palatino Linotype" w:hAnsi="Palatino Linotype" w:cs="Arial"/>
        </w:rPr>
      </w:pPr>
      <w:r w:rsidRPr="006B0CA9">
        <w:rPr>
          <w:rFonts w:ascii="Palatino Linotype" w:hAnsi="Palatino Linotype" w:cs="Arial"/>
        </w:rPr>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7C4E8CFD" w14:textId="77777777" w:rsidR="00234A25" w:rsidRPr="006B0CA9" w:rsidRDefault="00234A25" w:rsidP="006B0CA9">
      <w:pPr>
        <w:jc w:val="both"/>
        <w:rPr>
          <w:rFonts w:ascii="Palatino Linotype" w:hAnsi="Palatino Linotype" w:cs="Arial"/>
        </w:rPr>
      </w:pPr>
    </w:p>
    <w:p w14:paraId="6C83ADFC" w14:textId="77777777" w:rsidR="00234A25" w:rsidRPr="006B0CA9" w:rsidRDefault="00234A25" w:rsidP="006B0CA9">
      <w:pPr>
        <w:ind w:left="851" w:right="902"/>
        <w:jc w:val="both"/>
        <w:rPr>
          <w:rFonts w:ascii="Palatino Linotype" w:hAnsi="Palatino Linotype" w:cs="Arial"/>
          <w:i/>
          <w:sz w:val="22"/>
          <w:szCs w:val="22"/>
        </w:rPr>
      </w:pPr>
      <w:r w:rsidRPr="006B0CA9">
        <w:rPr>
          <w:rFonts w:ascii="Palatino Linotype" w:hAnsi="Palatino Linotype" w:cs="Arial"/>
          <w:b/>
          <w:i/>
          <w:sz w:val="22"/>
          <w:szCs w:val="22"/>
        </w:rPr>
        <w:t xml:space="preserve">“Artículo 49. </w:t>
      </w:r>
      <w:r w:rsidRPr="006B0CA9">
        <w:rPr>
          <w:rFonts w:ascii="Palatino Linotype" w:hAnsi="Palatino Linotype" w:cs="Arial"/>
          <w:i/>
          <w:sz w:val="22"/>
          <w:szCs w:val="22"/>
        </w:rPr>
        <w:t>Los Comités de Transparencia tendrán las siguientes atribuciones:</w:t>
      </w:r>
    </w:p>
    <w:p w14:paraId="12B681EE" w14:textId="77777777" w:rsidR="00234A25" w:rsidRPr="006B0CA9" w:rsidRDefault="00234A25" w:rsidP="006B0CA9">
      <w:pPr>
        <w:ind w:left="851" w:right="902"/>
        <w:jc w:val="both"/>
        <w:rPr>
          <w:rFonts w:ascii="Palatino Linotype" w:hAnsi="Palatino Linotype" w:cs="Arial"/>
          <w:i/>
          <w:sz w:val="22"/>
          <w:szCs w:val="22"/>
        </w:rPr>
      </w:pPr>
      <w:r w:rsidRPr="006B0CA9">
        <w:rPr>
          <w:rFonts w:ascii="Palatino Linotype" w:hAnsi="Palatino Linotype" w:cs="Arial"/>
          <w:b/>
          <w:i/>
          <w:sz w:val="22"/>
          <w:szCs w:val="22"/>
        </w:rPr>
        <w:t>VIII.</w:t>
      </w:r>
      <w:r w:rsidRPr="006B0CA9">
        <w:rPr>
          <w:rFonts w:ascii="Palatino Linotype" w:hAnsi="Palatino Linotype" w:cs="Arial"/>
          <w:i/>
          <w:sz w:val="22"/>
          <w:szCs w:val="22"/>
        </w:rPr>
        <w:t xml:space="preserve"> Aprobar, modificar o revocar la clasificación de la información;</w:t>
      </w:r>
    </w:p>
    <w:p w14:paraId="7EA331CB" w14:textId="77777777" w:rsidR="00234A25" w:rsidRPr="006B0CA9" w:rsidRDefault="00234A25" w:rsidP="006B0CA9">
      <w:pPr>
        <w:ind w:left="851" w:right="902"/>
        <w:jc w:val="both"/>
        <w:rPr>
          <w:rFonts w:ascii="Palatino Linotype" w:hAnsi="Palatino Linotype" w:cs="Arial"/>
          <w:i/>
          <w:sz w:val="22"/>
          <w:szCs w:val="22"/>
        </w:rPr>
      </w:pPr>
      <w:r w:rsidRPr="006B0CA9">
        <w:rPr>
          <w:rFonts w:ascii="Palatino Linotype" w:hAnsi="Palatino Linotype" w:cs="Arial"/>
          <w:b/>
          <w:i/>
          <w:sz w:val="22"/>
          <w:szCs w:val="22"/>
        </w:rPr>
        <w:t>Artículo 132.</w:t>
      </w:r>
      <w:r w:rsidRPr="006B0CA9">
        <w:rPr>
          <w:rFonts w:ascii="Palatino Linotype" w:hAnsi="Palatino Linotype" w:cs="Arial"/>
          <w:i/>
          <w:sz w:val="22"/>
          <w:szCs w:val="22"/>
        </w:rPr>
        <w:t xml:space="preserve"> La clasificación de la información se llevará a cabo en el momento en que:</w:t>
      </w:r>
    </w:p>
    <w:p w14:paraId="55BA2AA3" w14:textId="77777777" w:rsidR="00234A25" w:rsidRPr="006B0CA9" w:rsidRDefault="00234A25" w:rsidP="006B0CA9">
      <w:pPr>
        <w:ind w:left="851" w:right="902"/>
        <w:jc w:val="both"/>
        <w:rPr>
          <w:rFonts w:ascii="Palatino Linotype" w:hAnsi="Palatino Linotype" w:cs="Arial"/>
          <w:i/>
          <w:sz w:val="22"/>
          <w:szCs w:val="22"/>
        </w:rPr>
      </w:pPr>
      <w:r w:rsidRPr="006B0CA9">
        <w:rPr>
          <w:rFonts w:ascii="Palatino Linotype" w:hAnsi="Palatino Linotype" w:cs="Arial"/>
          <w:b/>
          <w:i/>
          <w:sz w:val="22"/>
          <w:szCs w:val="22"/>
        </w:rPr>
        <w:t>I.</w:t>
      </w:r>
      <w:r w:rsidRPr="006B0CA9">
        <w:rPr>
          <w:rFonts w:ascii="Palatino Linotype" w:hAnsi="Palatino Linotype" w:cs="Arial"/>
          <w:i/>
          <w:sz w:val="22"/>
          <w:szCs w:val="22"/>
        </w:rPr>
        <w:t xml:space="preserve"> Se reciba una solicitud de acceso a la información;</w:t>
      </w:r>
    </w:p>
    <w:p w14:paraId="62028CA6" w14:textId="77777777" w:rsidR="00234A25" w:rsidRPr="006B0CA9" w:rsidRDefault="00234A25" w:rsidP="006B0CA9">
      <w:pPr>
        <w:ind w:left="851" w:right="902"/>
        <w:jc w:val="both"/>
        <w:rPr>
          <w:rFonts w:ascii="Palatino Linotype" w:hAnsi="Palatino Linotype" w:cs="Arial"/>
          <w:i/>
          <w:sz w:val="22"/>
          <w:szCs w:val="22"/>
        </w:rPr>
      </w:pPr>
      <w:r w:rsidRPr="006B0CA9">
        <w:rPr>
          <w:rFonts w:ascii="Palatino Linotype" w:hAnsi="Palatino Linotype" w:cs="Arial"/>
          <w:b/>
          <w:i/>
          <w:sz w:val="22"/>
          <w:szCs w:val="22"/>
        </w:rPr>
        <w:t>II.</w:t>
      </w:r>
      <w:r w:rsidRPr="006B0CA9">
        <w:rPr>
          <w:rFonts w:ascii="Palatino Linotype" w:hAnsi="Palatino Linotype" w:cs="Arial"/>
          <w:i/>
          <w:sz w:val="22"/>
          <w:szCs w:val="22"/>
        </w:rPr>
        <w:t xml:space="preserve"> Se determine mediante resolución de autoridad competente; o</w:t>
      </w:r>
    </w:p>
    <w:p w14:paraId="16DAA98E" w14:textId="77777777" w:rsidR="00234A25" w:rsidRPr="006B0CA9" w:rsidRDefault="00234A25" w:rsidP="006B0CA9">
      <w:pPr>
        <w:ind w:left="851" w:right="902"/>
        <w:jc w:val="both"/>
        <w:rPr>
          <w:rFonts w:ascii="Palatino Linotype" w:hAnsi="Palatino Linotype" w:cs="Arial"/>
          <w:b/>
          <w:i/>
          <w:sz w:val="22"/>
          <w:szCs w:val="22"/>
        </w:rPr>
      </w:pPr>
      <w:r w:rsidRPr="006B0CA9">
        <w:rPr>
          <w:rFonts w:ascii="Palatino Linotype" w:hAnsi="Palatino Linotype" w:cs="Arial"/>
          <w:i/>
          <w:sz w:val="22"/>
          <w:szCs w:val="22"/>
        </w:rPr>
        <w:t>III. Se generen versiones públicas para dar cumplimiento a las obligaciones de transparencia previstas en esta Ley.</w:t>
      </w:r>
      <w:r w:rsidRPr="006B0CA9">
        <w:rPr>
          <w:rFonts w:ascii="Palatino Linotype" w:hAnsi="Palatino Linotype" w:cs="Arial"/>
          <w:b/>
          <w:i/>
          <w:sz w:val="22"/>
          <w:szCs w:val="22"/>
        </w:rPr>
        <w:t>”</w:t>
      </w:r>
    </w:p>
    <w:p w14:paraId="5DA7599E" w14:textId="77777777" w:rsidR="00234A25" w:rsidRPr="006B0CA9" w:rsidRDefault="00234A25" w:rsidP="006B0CA9">
      <w:pPr>
        <w:ind w:left="851" w:right="902"/>
        <w:jc w:val="both"/>
        <w:rPr>
          <w:rFonts w:ascii="Palatino Linotype" w:hAnsi="Palatino Linotype" w:cs="Arial"/>
          <w:i/>
          <w:sz w:val="22"/>
          <w:szCs w:val="22"/>
        </w:rPr>
      </w:pPr>
      <w:r w:rsidRPr="006B0CA9">
        <w:rPr>
          <w:rFonts w:ascii="Palatino Linotype" w:hAnsi="Palatino Linotype" w:cs="Arial"/>
          <w:b/>
          <w:i/>
          <w:sz w:val="22"/>
          <w:szCs w:val="22"/>
        </w:rPr>
        <w:t>“Segundo.-</w:t>
      </w:r>
      <w:r w:rsidRPr="006B0CA9">
        <w:rPr>
          <w:rFonts w:ascii="Palatino Linotype" w:hAnsi="Palatino Linotype" w:cs="Arial"/>
          <w:i/>
          <w:sz w:val="22"/>
          <w:szCs w:val="22"/>
        </w:rPr>
        <w:t xml:space="preserve"> Para efectos de los presentes Lineamientos Generales, se entenderá por:</w:t>
      </w:r>
    </w:p>
    <w:p w14:paraId="7825E29A" w14:textId="77777777" w:rsidR="00234A25" w:rsidRPr="006B0CA9" w:rsidRDefault="00234A25" w:rsidP="006B0CA9">
      <w:pPr>
        <w:ind w:left="851" w:right="902"/>
        <w:jc w:val="both"/>
        <w:rPr>
          <w:rFonts w:ascii="Palatino Linotype" w:hAnsi="Palatino Linotype" w:cs="Arial"/>
          <w:i/>
          <w:sz w:val="22"/>
          <w:szCs w:val="22"/>
        </w:rPr>
      </w:pPr>
      <w:r w:rsidRPr="006B0CA9">
        <w:rPr>
          <w:rFonts w:ascii="Palatino Linotype" w:hAnsi="Palatino Linotype" w:cs="Arial"/>
          <w:b/>
          <w:i/>
          <w:sz w:val="22"/>
          <w:szCs w:val="22"/>
        </w:rPr>
        <w:t>XVIII.</w:t>
      </w:r>
      <w:r w:rsidRPr="006B0CA9">
        <w:rPr>
          <w:rFonts w:ascii="Palatino Linotype" w:hAnsi="Palatino Linotype" w:cs="Arial"/>
          <w:i/>
          <w:sz w:val="22"/>
          <w:szCs w:val="22"/>
        </w:rPr>
        <w:t xml:space="preserve">  </w:t>
      </w:r>
      <w:r w:rsidRPr="006B0CA9">
        <w:rPr>
          <w:rFonts w:ascii="Palatino Linotype" w:hAnsi="Palatino Linotype" w:cs="Arial"/>
          <w:b/>
          <w:i/>
          <w:sz w:val="22"/>
          <w:szCs w:val="22"/>
        </w:rPr>
        <w:t>Versión pública:</w:t>
      </w:r>
      <w:r w:rsidRPr="006B0CA9">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607336D6" w14:textId="77777777" w:rsidR="00234A25" w:rsidRPr="006B0CA9" w:rsidRDefault="00234A25" w:rsidP="006B0CA9">
      <w:pPr>
        <w:ind w:left="851" w:right="902"/>
        <w:jc w:val="both"/>
        <w:rPr>
          <w:rFonts w:ascii="Palatino Linotype" w:hAnsi="Palatino Linotype" w:cs="Arial"/>
          <w:i/>
          <w:sz w:val="22"/>
          <w:szCs w:val="22"/>
        </w:rPr>
      </w:pPr>
      <w:r w:rsidRPr="006B0CA9">
        <w:rPr>
          <w:rFonts w:ascii="Palatino Linotype" w:hAnsi="Palatino Linotype" w:cs="Arial"/>
          <w:b/>
          <w:i/>
          <w:sz w:val="22"/>
          <w:szCs w:val="22"/>
        </w:rPr>
        <w:t>Cuarto.</w:t>
      </w:r>
      <w:r w:rsidRPr="006B0CA9">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3F0BAA8D" w14:textId="77777777" w:rsidR="00234A25" w:rsidRPr="006B0CA9" w:rsidRDefault="00234A25" w:rsidP="006B0CA9">
      <w:pPr>
        <w:ind w:left="851" w:right="902"/>
        <w:jc w:val="both"/>
        <w:rPr>
          <w:rFonts w:ascii="Palatino Linotype" w:hAnsi="Palatino Linotype" w:cs="Arial"/>
          <w:i/>
          <w:sz w:val="22"/>
          <w:szCs w:val="22"/>
        </w:rPr>
      </w:pPr>
      <w:r w:rsidRPr="006B0CA9">
        <w:rPr>
          <w:rFonts w:ascii="Palatino Linotype" w:hAnsi="Palatino Linotype" w:cs="Arial"/>
          <w:i/>
          <w:sz w:val="22"/>
          <w:szCs w:val="22"/>
        </w:rPr>
        <w:lastRenderedPageBreak/>
        <w:t>Los sujetos obligados deberán aplicar, de manera estricta, las excepciones al derecho de acceso a la información y sólo podrán invocarlas cuando acrediten su procedencia.</w:t>
      </w:r>
    </w:p>
    <w:p w14:paraId="3D9AB1E6" w14:textId="77777777" w:rsidR="00234A25" w:rsidRPr="006B0CA9" w:rsidRDefault="00234A25" w:rsidP="006B0CA9">
      <w:pPr>
        <w:ind w:left="851" w:right="902"/>
        <w:jc w:val="both"/>
        <w:rPr>
          <w:rFonts w:ascii="Palatino Linotype" w:hAnsi="Palatino Linotype" w:cs="Arial"/>
          <w:i/>
          <w:sz w:val="22"/>
          <w:szCs w:val="22"/>
        </w:rPr>
      </w:pPr>
      <w:r w:rsidRPr="006B0CA9">
        <w:rPr>
          <w:rFonts w:ascii="Palatino Linotype" w:hAnsi="Palatino Linotype" w:cs="Arial"/>
          <w:b/>
          <w:i/>
          <w:sz w:val="22"/>
          <w:szCs w:val="22"/>
        </w:rPr>
        <w:t>Quinto.</w:t>
      </w:r>
      <w:r w:rsidRPr="006B0CA9">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72A793C0" w14:textId="77777777" w:rsidR="00234A25" w:rsidRPr="006B0CA9" w:rsidRDefault="00234A25" w:rsidP="006B0CA9">
      <w:pPr>
        <w:ind w:left="851" w:right="902"/>
        <w:jc w:val="both"/>
        <w:rPr>
          <w:rFonts w:ascii="Palatino Linotype" w:hAnsi="Palatino Linotype" w:cs="Arial"/>
          <w:i/>
          <w:sz w:val="22"/>
          <w:szCs w:val="22"/>
        </w:rPr>
      </w:pPr>
      <w:r w:rsidRPr="006B0CA9">
        <w:rPr>
          <w:rFonts w:ascii="Palatino Linotype" w:hAnsi="Palatino Linotype" w:cs="Arial"/>
          <w:b/>
          <w:i/>
          <w:sz w:val="22"/>
          <w:szCs w:val="22"/>
        </w:rPr>
        <w:t>Sexto.</w:t>
      </w:r>
      <w:r w:rsidRPr="006B0CA9">
        <w:rPr>
          <w:rFonts w:ascii="Palatino Linotype" w:hAnsi="Palatino Linotype" w:cs="Arial"/>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21DC2CBB" w14:textId="77777777" w:rsidR="00234A25" w:rsidRPr="006B0CA9" w:rsidRDefault="00234A25" w:rsidP="006B0CA9">
      <w:pPr>
        <w:ind w:left="851" w:right="902"/>
        <w:jc w:val="both"/>
        <w:rPr>
          <w:rFonts w:ascii="Palatino Linotype" w:hAnsi="Palatino Linotype" w:cs="Arial"/>
          <w:i/>
          <w:sz w:val="22"/>
          <w:szCs w:val="22"/>
        </w:rPr>
      </w:pPr>
      <w:r w:rsidRPr="006B0CA9">
        <w:rPr>
          <w:rFonts w:ascii="Palatino Linotype" w:hAnsi="Palatino Linotype" w:cs="Arial"/>
          <w:i/>
          <w:sz w:val="22"/>
          <w:szCs w:val="22"/>
        </w:rPr>
        <w:t>La clasificación de información se realizará conforme a un análisis caso por caso, mediante la aplicación de la prueba de daño y de interés público.</w:t>
      </w:r>
    </w:p>
    <w:p w14:paraId="16ACBEB4" w14:textId="77777777" w:rsidR="00234A25" w:rsidRPr="006B0CA9" w:rsidRDefault="00234A25" w:rsidP="006B0CA9">
      <w:pPr>
        <w:ind w:left="851" w:right="902"/>
        <w:jc w:val="both"/>
        <w:rPr>
          <w:rFonts w:ascii="Palatino Linotype" w:hAnsi="Palatino Linotype" w:cs="Arial"/>
          <w:i/>
          <w:sz w:val="22"/>
          <w:szCs w:val="22"/>
        </w:rPr>
      </w:pPr>
      <w:r w:rsidRPr="006B0CA9">
        <w:rPr>
          <w:rFonts w:ascii="Palatino Linotype" w:hAnsi="Palatino Linotype" w:cs="Arial"/>
          <w:b/>
          <w:i/>
          <w:sz w:val="22"/>
          <w:szCs w:val="22"/>
        </w:rPr>
        <w:t>Séptimo.</w:t>
      </w:r>
      <w:r w:rsidRPr="006B0CA9">
        <w:rPr>
          <w:rFonts w:ascii="Palatino Linotype" w:hAnsi="Palatino Linotype" w:cs="Arial"/>
          <w:i/>
          <w:sz w:val="22"/>
          <w:szCs w:val="22"/>
        </w:rPr>
        <w:t xml:space="preserve"> La clasificación de la información se llevará a cabo en el momento en que:</w:t>
      </w:r>
    </w:p>
    <w:p w14:paraId="7C1CBEC7" w14:textId="77777777" w:rsidR="00234A25" w:rsidRPr="006B0CA9" w:rsidRDefault="00234A25" w:rsidP="006B0CA9">
      <w:pPr>
        <w:ind w:left="851" w:right="902"/>
        <w:jc w:val="both"/>
        <w:rPr>
          <w:rFonts w:ascii="Palatino Linotype" w:hAnsi="Palatino Linotype" w:cs="Arial"/>
          <w:i/>
          <w:sz w:val="22"/>
          <w:szCs w:val="22"/>
        </w:rPr>
      </w:pPr>
      <w:r w:rsidRPr="006B0CA9">
        <w:rPr>
          <w:rFonts w:ascii="Palatino Linotype" w:hAnsi="Palatino Linotype" w:cs="Arial"/>
          <w:b/>
          <w:i/>
          <w:sz w:val="22"/>
          <w:szCs w:val="22"/>
        </w:rPr>
        <w:t>I.</w:t>
      </w:r>
      <w:r w:rsidRPr="006B0CA9">
        <w:rPr>
          <w:rFonts w:ascii="Palatino Linotype" w:hAnsi="Palatino Linotype" w:cs="Arial"/>
          <w:i/>
          <w:sz w:val="22"/>
          <w:szCs w:val="22"/>
        </w:rPr>
        <w:t xml:space="preserve">        Se reciba una solicitud de acceso a la información;</w:t>
      </w:r>
    </w:p>
    <w:p w14:paraId="75CFCBC1" w14:textId="77777777" w:rsidR="00234A25" w:rsidRPr="006B0CA9" w:rsidRDefault="00234A25" w:rsidP="006B0CA9">
      <w:pPr>
        <w:ind w:left="851" w:right="902"/>
        <w:jc w:val="both"/>
        <w:rPr>
          <w:rFonts w:ascii="Palatino Linotype" w:hAnsi="Palatino Linotype" w:cs="Arial"/>
          <w:i/>
          <w:sz w:val="22"/>
          <w:szCs w:val="22"/>
        </w:rPr>
      </w:pPr>
      <w:r w:rsidRPr="006B0CA9">
        <w:rPr>
          <w:rFonts w:ascii="Palatino Linotype" w:hAnsi="Palatino Linotype" w:cs="Arial"/>
          <w:b/>
          <w:i/>
          <w:sz w:val="22"/>
          <w:szCs w:val="22"/>
        </w:rPr>
        <w:t>II.</w:t>
      </w:r>
      <w:r w:rsidRPr="006B0CA9">
        <w:rPr>
          <w:rFonts w:ascii="Palatino Linotype" w:hAnsi="Palatino Linotype" w:cs="Arial"/>
          <w:i/>
          <w:sz w:val="22"/>
          <w:szCs w:val="22"/>
        </w:rPr>
        <w:t xml:space="preserve">       Se determine mediante resolución de autoridad competente, o</w:t>
      </w:r>
    </w:p>
    <w:p w14:paraId="3FC8A7DF" w14:textId="77777777" w:rsidR="00234A25" w:rsidRPr="006B0CA9" w:rsidRDefault="00234A25" w:rsidP="006B0CA9">
      <w:pPr>
        <w:ind w:left="851" w:right="902"/>
        <w:jc w:val="both"/>
        <w:rPr>
          <w:rFonts w:ascii="Palatino Linotype" w:hAnsi="Palatino Linotype" w:cs="Arial"/>
          <w:i/>
          <w:sz w:val="22"/>
          <w:szCs w:val="22"/>
        </w:rPr>
      </w:pPr>
      <w:r w:rsidRPr="006B0CA9">
        <w:rPr>
          <w:rFonts w:ascii="Palatino Linotype" w:hAnsi="Palatino Linotype" w:cs="Arial"/>
          <w:b/>
          <w:i/>
          <w:sz w:val="22"/>
          <w:szCs w:val="22"/>
        </w:rPr>
        <w:t>III.</w:t>
      </w:r>
      <w:r w:rsidRPr="006B0CA9">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14:paraId="0FDCDA20" w14:textId="77777777" w:rsidR="00234A25" w:rsidRPr="006B0CA9" w:rsidRDefault="00234A25" w:rsidP="006B0CA9">
      <w:pPr>
        <w:ind w:left="851" w:right="902"/>
        <w:jc w:val="both"/>
        <w:rPr>
          <w:rFonts w:ascii="Palatino Linotype" w:hAnsi="Palatino Linotype" w:cs="Arial"/>
          <w:i/>
          <w:sz w:val="22"/>
          <w:szCs w:val="22"/>
        </w:rPr>
      </w:pPr>
      <w:r w:rsidRPr="006B0CA9">
        <w:rPr>
          <w:rFonts w:ascii="Palatino Linotype" w:hAnsi="Palatino Linotype" w:cs="Arial"/>
          <w:i/>
          <w:sz w:val="22"/>
          <w:szCs w:val="22"/>
        </w:rPr>
        <w:t>Los titulares de las áreas deberán revisar la clasificación al momento de la recepción de una solicitud de acceso a la información, para verificar si encuadra en una causal de reserva o de confidencialidad.</w:t>
      </w:r>
    </w:p>
    <w:p w14:paraId="26A8B560" w14:textId="77777777" w:rsidR="00234A25" w:rsidRPr="006B0CA9" w:rsidRDefault="00234A25" w:rsidP="006B0CA9">
      <w:pPr>
        <w:ind w:left="851" w:right="902"/>
        <w:jc w:val="both"/>
        <w:rPr>
          <w:rFonts w:ascii="Palatino Linotype" w:hAnsi="Palatino Linotype" w:cs="Arial"/>
          <w:i/>
          <w:sz w:val="22"/>
          <w:szCs w:val="22"/>
        </w:rPr>
      </w:pPr>
      <w:r w:rsidRPr="006B0CA9">
        <w:rPr>
          <w:rFonts w:ascii="Palatino Linotype" w:hAnsi="Palatino Linotype" w:cs="Arial"/>
          <w:b/>
          <w:i/>
          <w:sz w:val="22"/>
          <w:szCs w:val="22"/>
        </w:rPr>
        <w:t>Octavo.</w:t>
      </w:r>
      <w:r w:rsidRPr="006B0CA9">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3142DCBF" w14:textId="77777777" w:rsidR="00234A25" w:rsidRPr="006B0CA9" w:rsidRDefault="00234A25" w:rsidP="006B0CA9">
      <w:pPr>
        <w:ind w:left="851" w:right="902"/>
        <w:jc w:val="both"/>
        <w:rPr>
          <w:rFonts w:ascii="Palatino Linotype" w:hAnsi="Palatino Linotype" w:cs="Arial"/>
          <w:i/>
          <w:sz w:val="22"/>
          <w:szCs w:val="22"/>
        </w:rPr>
      </w:pPr>
      <w:r w:rsidRPr="006B0CA9">
        <w:rPr>
          <w:rFonts w:ascii="Palatino Linotype" w:hAnsi="Palatino Linotype" w:cs="Arial"/>
          <w:i/>
          <w:sz w:val="22"/>
          <w:szCs w:val="22"/>
        </w:rPr>
        <w:t>Para motivar la clasificación se deberán señalar las razones o circunstancias especiales que lo llevaron a concluir que el caso particular se ajusta al supuesto previsto por la norma legal invocada como fundamento.</w:t>
      </w:r>
    </w:p>
    <w:p w14:paraId="6D1B600E" w14:textId="77777777" w:rsidR="00234A25" w:rsidRPr="006B0CA9" w:rsidRDefault="00234A25" w:rsidP="006B0CA9">
      <w:pPr>
        <w:ind w:left="851" w:right="902"/>
        <w:jc w:val="both"/>
        <w:rPr>
          <w:rFonts w:ascii="Palatino Linotype" w:hAnsi="Palatino Linotype" w:cs="Arial"/>
          <w:i/>
          <w:sz w:val="22"/>
          <w:szCs w:val="22"/>
        </w:rPr>
      </w:pPr>
      <w:r w:rsidRPr="006B0CA9">
        <w:rPr>
          <w:rFonts w:ascii="Palatino Linotype" w:hAnsi="Palatino Linotype" w:cs="Arial"/>
          <w:i/>
          <w:sz w:val="22"/>
          <w:szCs w:val="22"/>
        </w:rPr>
        <w:t>En caso de referirse a información reservada, la motivación de la clasificación también deberá comprender las circunstancias que justifican el establecimiento de determinado plazo de reserva.</w:t>
      </w:r>
    </w:p>
    <w:p w14:paraId="4E40DCAA" w14:textId="77777777" w:rsidR="00234A25" w:rsidRPr="006B0CA9" w:rsidRDefault="00234A25" w:rsidP="006B0CA9">
      <w:pPr>
        <w:ind w:left="851" w:right="902"/>
        <w:jc w:val="both"/>
        <w:rPr>
          <w:rFonts w:ascii="Palatino Linotype" w:hAnsi="Palatino Linotype" w:cs="Arial"/>
          <w:i/>
          <w:sz w:val="22"/>
          <w:szCs w:val="22"/>
        </w:rPr>
      </w:pPr>
      <w:r w:rsidRPr="006B0CA9">
        <w:rPr>
          <w:rFonts w:ascii="Palatino Linotype" w:hAnsi="Palatino Linotype" w:cs="Arial"/>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295E4F09" w14:textId="77777777" w:rsidR="00234A25" w:rsidRPr="006B0CA9" w:rsidRDefault="00234A25" w:rsidP="006B0CA9">
      <w:pPr>
        <w:ind w:left="851" w:right="902"/>
        <w:jc w:val="both"/>
        <w:rPr>
          <w:rFonts w:ascii="Palatino Linotype" w:hAnsi="Palatino Linotype" w:cs="Arial"/>
          <w:i/>
          <w:sz w:val="22"/>
          <w:szCs w:val="22"/>
        </w:rPr>
      </w:pPr>
      <w:r w:rsidRPr="006B0CA9">
        <w:rPr>
          <w:rFonts w:ascii="Palatino Linotype" w:hAnsi="Palatino Linotype" w:cs="Arial"/>
          <w:i/>
          <w:sz w:val="22"/>
          <w:szCs w:val="22"/>
        </w:rPr>
        <w:t>Los documentos contenidos en los archivos históricos y los identificados como históricos confidenciales no serán susceptibles de clasificación como reservados.</w:t>
      </w:r>
    </w:p>
    <w:p w14:paraId="220AC79D" w14:textId="77777777" w:rsidR="00234A25" w:rsidRPr="006B0CA9" w:rsidRDefault="00234A25" w:rsidP="006B0CA9">
      <w:pPr>
        <w:ind w:left="851" w:right="902"/>
        <w:jc w:val="both"/>
        <w:rPr>
          <w:rFonts w:ascii="Palatino Linotype" w:hAnsi="Palatino Linotype" w:cs="Arial"/>
          <w:i/>
          <w:sz w:val="22"/>
          <w:szCs w:val="22"/>
        </w:rPr>
      </w:pPr>
      <w:r w:rsidRPr="006B0CA9">
        <w:rPr>
          <w:rFonts w:ascii="Palatino Linotype" w:hAnsi="Palatino Linotype" w:cs="Arial"/>
          <w:b/>
          <w:i/>
          <w:sz w:val="22"/>
          <w:szCs w:val="22"/>
        </w:rPr>
        <w:t>Noveno.</w:t>
      </w:r>
      <w:r w:rsidRPr="006B0CA9">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w:t>
      </w:r>
      <w:r w:rsidRPr="006B0CA9">
        <w:rPr>
          <w:rFonts w:ascii="Palatino Linotype" w:hAnsi="Palatino Linotype" w:cs="Arial"/>
          <w:i/>
          <w:sz w:val="22"/>
          <w:szCs w:val="22"/>
        </w:rPr>
        <w:lastRenderedPageBreak/>
        <w:t>fundando y motivando la clasificación de las partes o secciones que se testen, siguiendo los procedimientos establecidos en el Capítulo IX de los presentes lineamientos.</w:t>
      </w:r>
    </w:p>
    <w:p w14:paraId="1298A67C" w14:textId="77777777" w:rsidR="00234A25" w:rsidRPr="006B0CA9" w:rsidRDefault="00234A25" w:rsidP="006B0CA9">
      <w:pPr>
        <w:ind w:left="851" w:right="902"/>
        <w:jc w:val="both"/>
        <w:rPr>
          <w:rFonts w:ascii="Palatino Linotype" w:hAnsi="Palatino Linotype" w:cs="Arial"/>
          <w:i/>
          <w:sz w:val="22"/>
          <w:szCs w:val="22"/>
        </w:rPr>
      </w:pPr>
      <w:r w:rsidRPr="006B0CA9">
        <w:rPr>
          <w:rFonts w:ascii="Palatino Linotype" w:hAnsi="Palatino Linotype" w:cs="Arial"/>
          <w:b/>
          <w:i/>
          <w:sz w:val="22"/>
          <w:szCs w:val="22"/>
        </w:rPr>
        <w:t>Décimo.</w:t>
      </w:r>
      <w:r w:rsidRPr="006B0CA9">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05378B5D" w14:textId="77777777" w:rsidR="00234A25" w:rsidRPr="006B0CA9" w:rsidRDefault="00234A25" w:rsidP="006B0CA9">
      <w:pPr>
        <w:ind w:left="851" w:right="902"/>
        <w:jc w:val="both"/>
        <w:rPr>
          <w:rFonts w:ascii="Palatino Linotype" w:hAnsi="Palatino Linotype" w:cs="Arial"/>
          <w:i/>
          <w:sz w:val="22"/>
          <w:szCs w:val="22"/>
        </w:rPr>
      </w:pPr>
      <w:r w:rsidRPr="006B0CA9">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14:paraId="3EEA179F" w14:textId="77777777" w:rsidR="00234A25" w:rsidRPr="006B0CA9" w:rsidRDefault="00234A25" w:rsidP="006B0CA9">
      <w:pPr>
        <w:ind w:left="851" w:right="899"/>
        <w:jc w:val="both"/>
        <w:rPr>
          <w:rFonts w:ascii="Palatino Linotype" w:hAnsi="Palatino Linotype" w:cs="Arial"/>
          <w:b/>
          <w:i/>
          <w:sz w:val="22"/>
          <w:szCs w:val="22"/>
        </w:rPr>
      </w:pPr>
      <w:r w:rsidRPr="006B0CA9">
        <w:rPr>
          <w:rFonts w:ascii="Palatino Linotype" w:hAnsi="Palatino Linotype" w:cs="Arial"/>
          <w:b/>
          <w:i/>
          <w:sz w:val="22"/>
          <w:szCs w:val="22"/>
        </w:rPr>
        <w:t>Décimo primero.</w:t>
      </w:r>
      <w:r w:rsidRPr="006B0CA9">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6B0CA9">
        <w:rPr>
          <w:rFonts w:ascii="Palatino Linotype" w:hAnsi="Palatino Linotype" w:cs="Arial"/>
          <w:b/>
          <w:i/>
          <w:sz w:val="22"/>
          <w:szCs w:val="22"/>
        </w:rPr>
        <w:t>”</w:t>
      </w:r>
    </w:p>
    <w:p w14:paraId="35990860" w14:textId="77777777" w:rsidR="00234A25" w:rsidRPr="006B0CA9" w:rsidRDefault="00234A25" w:rsidP="006B0CA9">
      <w:pPr>
        <w:ind w:left="851" w:right="899"/>
        <w:jc w:val="both"/>
        <w:rPr>
          <w:rFonts w:ascii="Palatino Linotype" w:hAnsi="Palatino Linotype" w:cs="Arial"/>
          <w:b/>
          <w:bCs/>
          <w:i/>
        </w:rPr>
      </w:pPr>
    </w:p>
    <w:p w14:paraId="4AE32E01" w14:textId="77777777" w:rsidR="00234A25" w:rsidRPr="006B0CA9" w:rsidRDefault="00234A25" w:rsidP="006B0CA9">
      <w:pPr>
        <w:spacing w:line="360" w:lineRule="auto"/>
        <w:jc w:val="both"/>
        <w:rPr>
          <w:rFonts w:ascii="Palatino Linotype" w:hAnsi="Palatino Linotype" w:cs="Arial"/>
        </w:rPr>
      </w:pPr>
      <w:r w:rsidRPr="006B0CA9">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0868C21F" w14:textId="77777777" w:rsidR="00234A25" w:rsidRPr="006B0CA9" w:rsidRDefault="00234A25" w:rsidP="006B0CA9">
      <w:pPr>
        <w:spacing w:line="360" w:lineRule="auto"/>
        <w:ind w:right="-93"/>
        <w:jc w:val="both"/>
        <w:rPr>
          <w:rFonts w:ascii="Palatino Linotype" w:hAnsi="Palatino Linotype" w:cs="Arial"/>
          <w:lang w:eastAsia="es-MX"/>
        </w:rPr>
      </w:pPr>
    </w:p>
    <w:p w14:paraId="35EBC600" w14:textId="21238D16" w:rsidR="00234A25" w:rsidRDefault="00234A25" w:rsidP="006B0CA9">
      <w:pPr>
        <w:autoSpaceDE w:val="0"/>
        <w:autoSpaceDN w:val="0"/>
        <w:adjustRightInd w:val="0"/>
        <w:spacing w:line="360" w:lineRule="auto"/>
        <w:ind w:right="-91"/>
        <w:jc w:val="both"/>
        <w:rPr>
          <w:rFonts w:ascii="Palatino Linotype" w:hAnsi="Palatino Linotype" w:cs="Arial"/>
          <w:lang w:eastAsia="es-CO"/>
        </w:rPr>
      </w:pPr>
      <w:r w:rsidRPr="006B0CA9">
        <w:rPr>
          <w:rFonts w:ascii="Palatino Linotype" w:hAnsi="Palatino Linotype" w:cs="Arial"/>
        </w:rPr>
        <w:t xml:space="preserve">Consecuentemente, se destaca que la versión pública que elabore </w:t>
      </w:r>
      <w:r w:rsidRPr="006B0CA9">
        <w:rPr>
          <w:rFonts w:ascii="Palatino Linotype" w:hAnsi="Palatino Linotype" w:cs="Arial"/>
          <w:b/>
        </w:rPr>
        <w:t>EL SUJETO OBLIGADO</w:t>
      </w:r>
      <w:r w:rsidRPr="006B0CA9">
        <w:rPr>
          <w:rFonts w:ascii="Palatino Linotype" w:hAnsi="Palatino Linotype" w:cs="Arial"/>
        </w:rPr>
        <w:t xml:space="preserve"> debe cumplir con las formalidades exigidas en la Ley, por lo que para tal efecto emitirá el </w:t>
      </w:r>
      <w:r w:rsidRPr="006B0CA9">
        <w:rPr>
          <w:rFonts w:ascii="Palatino Linotype" w:hAnsi="Palatino Linotype" w:cs="Arial"/>
          <w:b/>
        </w:rPr>
        <w:t>Acuerdo del Comité de Transparencia</w:t>
      </w:r>
      <w:r w:rsidRPr="006B0CA9">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6B0CA9">
        <w:rPr>
          <w:rFonts w:ascii="Palatino Linotype" w:hAnsi="Palatino Linotype" w:cs="Arial"/>
          <w:lang w:eastAsia="es-CO"/>
        </w:rPr>
        <w:t xml:space="preserve">,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w:t>
      </w:r>
      <w:r w:rsidRPr="006B0CA9">
        <w:rPr>
          <w:rFonts w:ascii="Palatino Linotype" w:hAnsi="Palatino Linotype" w:cs="Arial"/>
          <w:lang w:eastAsia="es-CO"/>
        </w:rPr>
        <w:lastRenderedPageBreak/>
        <w:t>al no conocer o comprender porque no aparecen en la documentación respectiva, es decir, si no se exponen de manera puntual las razones de ello se estaría violentando desde un inicio el derecho de acceso a la información de</w:t>
      </w:r>
      <w:r w:rsidR="004E6A19">
        <w:rPr>
          <w:rFonts w:ascii="Palatino Linotype" w:hAnsi="Palatino Linotype" w:cs="Arial"/>
          <w:lang w:eastAsia="es-CO"/>
        </w:rPr>
        <w:t xml:space="preserve"> </w:t>
      </w:r>
      <w:r w:rsidRPr="006B0CA9">
        <w:rPr>
          <w:rFonts w:ascii="Palatino Linotype" w:hAnsi="Palatino Linotype" w:cs="Arial"/>
          <w:lang w:eastAsia="es-CO"/>
        </w:rPr>
        <w:t>l</w:t>
      </w:r>
      <w:r w:rsidR="004E6A19">
        <w:rPr>
          <w:rFonts w:ascii="Palatino Linotype" w:hAnsi="Palatino Linotype" w:cs="Arial"/>
          <w:lang w:eastAsia="es-CO"/>
        </w:rPr>
        <w:t>a</w:t>
      </w:r>
      <w:r w:rsidRPr="006B0CA9">
        <w:rPr>
          <w:rFonts w:ascii="Palatino Linotype" w:hAnsi="Palatino Linotype" w:cs="Arial"/>
          <w:lang w:eastAsia="es-CO"/>
        </w:rPr>
        <w:t xml:space="preserve"> solicitante.</w:t>
      </w:r>
    </w:p>
    <w:p w14:paraId="788362DE" w14:textId="77777777" w:rsidR="00AB1760" w:rsidRDefault="00AB1760" w:rsidP="006B0CA9">
      <w:pPr>
        <w:autoSpaceDE w:val="0"/>
        <w:autoSpaceDN w:val="0"/>
        <w:adjustRightInd w:val="0"/>
        <w:spacing w:line="360" w:lineRule="auto"/>
        <w:ind w:right="-91"/>
        <w:jc w:val="both"/>
        <w:rPr>
          <w:rFonts w:ascii="Palatino Linotype" w:hAnsi="Palatino Linotype" w:cs="Arial"/>
          <w:lang w:eastAsia="es-CO"/>
        </w:rPr>
      </w:pPr>
    </w:p>
    <w:p w14:paraId="48C84C8F" w14:textId="77777777" w:rsidR="00AB1760" w:rsidRPr="00AB1760" w:rsidRDefault="00AB1760" w:rsidP="00AB1760">
      <w:pPr>
        <w:shd w:val="clear" w:color="auto" w:fill="FFFFFF"/>
        <w:spacing w:line="360" w:lineRule="atLeast"/>
        <w:jc w:val="both"/>
        <w:rPr>
          <w:color w:val="222222"/>
          <w:lang w:eastAsia="es-MX"/>
        </w:rPr>
      </w:pPr>
      <w:r w:rsidRPr="00AB1760">
        <w:rPr>
          <w:rFonts w:ascii="Palatino Linotype" w:hAnsi="Palatino Linotype"/>
          <w:color w:val="222222"/>
          <w:lang w:eastAsia="es-MX"/>
        </w:rPr>
        <w:t>No escapa de la óptica de este Instituto que dentro de la información que se ordena se puede encontrar información relativa a los elementos operativos del cuerpo de seguridad pública, los cuales es criterio del pleno de este Organismo que el nombre de estos servidores públicos encuadra en una excepción y por tanto debe ser objeto de un proceso de </w:t>
      </w:r>
      <w:r w:rsidRPr="00AB1760">
        <w:rPr>
          <w:rFonts w:ascii="Palatino Linotype" w:hAnsi="Palatino Linotype"/>
          <w:b/>
          <w:bCs/>
          <w:color w:val="222222"/>
          <w:u w:val="single"/>
          <w:lang w:eastAsia="es-MX"/>
        </w:rPr>
        <w:t>reserva de la información</w:t>
      </w:r>
      <w:r w:rsidRPr="00AB1760">
        <w:rPr>
          <w:rFonts w:ascii="Palatino Linotype" w:hAnsi="Palatino Linotype"/>
          <w:color w:val="222222"/>
          <w:lang w:eastAsia="es-MX"/>
        </w:rPr>
        <w:t>, para no hacer identificable al titular de tal dato personal.</w:t>
      </w:r>
    </w:p>
    <w:p w14:paraId="472DF03A" w14:textId="77777777" w:rsidR="00AB1760" w:rsidRPr="00AB1760" w:rsidRDefault="00AB1760" w:rsidP="00AB1760">
      <w:pPr>
        <w:shd w:val="clear" w:color="auto" w:fill="FFFFFF"/>
        <w:spacing w:line="360" w:lineRule="atLeast"/>
        <w:jc w:val="both"/>
        <w:rPr>
          <w:color w:val="222222"/>
          <w:lang w:eastAsia="es-MX"/>
        </w:rPr>
      </w:pPr>
      <w:r w:rsidRPr="00AB1760">
        <w:rPr>
          <w:rFonts w:ascii="Palatino Linotype" w:hAnsi="Palatino Linotype"/>
          <w:color w:val="222222"/>
          <w:lang w:eastAsia="es-MX"/>
        </w:rPr>
        <w:t> </w:t>
      </w:r>
    </w:p>
    <w:p w14:paraId="4865B896" w14:textId="77777777" w:rsidR="00AB1760" w:rsidRPr="00AB1760" w:rsidRDefault="00AB1760" w:rsidP="00AB1760">
      <w:pPr>
        <w:shd w:val="clear" w:color="auto" w:fill="FFFFFF"/>
        <w:spacing w:line="360" w:lineRule="atLeast"/>
        <w:jc w:val="both"/>
        <w:rPr>
          <w:color w:val="222222"/>
          <w:lang w:eastAsia="es-MX"/>
        </w:rPr>
      </w:pPr>
      <w:r w:rsidRPr="00AB1760">
        <w:rPr>
          <w:rFonts w:ascii="Palatino Linotype" w:hAnsi="Palatino Linotype"/>
          <w:color w:val="222222"/>
          <w:lang w:eastAsia="es-MX"/>
        </w:rPr>
        <w:t>Ello, conforme al propio concepto de versión pública contenido en el artículo 3, fracción XXIV, de la multicitada Ley se define como:</w:t>
      </w:r>
    </w:p>
    <w:p w14:paraId="01673254" w14:textId="77777777" w:rsidR="00AB1760" w:rsidRPr="00AB1760" w:rsidRDefault="00AB1760" w:rsidP="00AB1760">
      <w:pPr>
        <w:shd w:val="clear" w:color="auto" w:fill="FFFFFF"/>
        <w:jc w:val="both"/>
        <w:rPr>
          <w:color w:val="222222"/>
          <w:lang w:eastAsia="es-MX"/>
        </w:rPr>
      </w:pPr>
      <w:r w:rsidRPr="00AB1760">
        <w:rPr>
          <w:rFonts w:ascii="Palatino Linotype" w:hAnsi="Palatino Linotype"/>
          <w:color w:val="222222"/>
          <w:lang w:eastAsia="es-MX"/>
        </w:rPr>
        <w:t> </w:t>
      </w:r>
    </w:p>
    <w:p w14:paraId="6F028034" w14:textId="77777777" w:rsidR="00AB1760" w:rsidRPr="00AB1760" w:rsidRDefault="00AB1760" w:rsidP="00AB1760">
      <w:pPr>
        <w:shd w:val="clear" w:color="auto" w:fill="FFFFFF"/>
        <w:ind w:left="851" w:right="899"/>
        <w:jc w:val="both"/>
        <w:rPr>
          <w:color w:val="222222"/>
          <w:lang w:eastAsia="es-MX"/>
        </w:rPr>
      </w:pPr>
      <w:r w:rsidRPr="00AB1760">
        <w:rPr>
          <w:rFonts w:ascii="Palatino Linotype" w:hAnsi="Palatino Linotype"/>
          <w:i/>
          <w:iCs/>
          <w:color w:val="222222"/>
          <w:sz w:val="22"/>
          <w:szCs w:val="22"/>
          <w:lang w:eastAsia="es-MX"/>
        </w:rPr>
        <w:t>“</w:t>
      </w:r>
      <w:r w:rsidRPr="00AB1760">
        <w:rPr>
          <w:rFonts w:ascii="Palatino Linotype" w:hAnsi="Palatino Linotype"/>
          <w:b/>
          <w:bCs/>
          <w:i/>
          <w:iCs/>
          <w:color w:val="222222"/>
          <w:sz w:val="22"/>
          <w:szCs w:val="22"/>
          <w:lang w:eastAsia="es-MX"/>
        </w:rPr>
        <w:t>XXIV. Información reservada:</w:t>
      </w:r>
      <w:r w:rsidRPr="00AB1760">
        <w:rPr>
          <w:rFonts w:ascii="Palatino Linotype" w:hAnsi="Palatino Linotype"/>
          <w:i/>
          <w:iCs/>
          <w:color w:val="222222"/>
          <w:sz w:val="22"/>
          <w:szCs w:val="22"/>
          <w:lang w:eastAsia="es-MX"/>
        </w:rPr>
        <w:t> La clasificada con este carácter de manera temporal por las disposiciones de esta Ley, cuya divulgación puede causar daño en términos de lo establecido por esta Ley;”</w:t>
      </w:r>
    </w:p>
    <w:p w14:paraId="4DFD33DE" w14:textId="77777777" w:rsidR="00AB1760" w:rsidRPr="00AB1760" w:rsidRDefault="00AB1760" w:rsidP="00AB1760">
      <w:pPr>
        <w:shd w:val="clear" w:color="auto" w:fill="FFFFFF"/>
        <w:ind w:left="851" w:right="900"/>
        <w:jc w:val="both"/>
        <w:rPr>
          <w:color w:val="222222"/>
          <w:lang w:eastAsia="es-MX"/>
        </w:rPr>
      </w:pPr>
      <w:r w:rsidRPr="00AB1760">
        <w:rPr>
          <w:rFonts w:ascii="Palatino Linotype" w:hAnsi="Palatino Linotype"/>
          <w:color w:val="222222"/>
          <w:sz w:val="22"/>
          <w:szCs w:val="22"/>
          <w:lang w:eastAsia="es-MX"/>
        </w:rPr>
        <w:t> </w:t>
      </w:r>
    </w:p>
    <w:p w14:paraId="05BB9D19" w14:textId="77777777" w:rsidR="00AB1760" w:rsidRPr="00AB1760" w:rsidRDefault="00AB1760" w:rsidP="00AB1760">
      <w:pPr>
        <w:shd w:val="clear" w:color="auto" w:fill="FFFFFF"/>
        <w:spacing w:line="360" w:lineRule="atLeast"/>
        <w:jc w:val="both"/>
        <w:rPr>
          <w:color w:val="222222"/>
          <w:lang w:eastAsia="es-MX"/>
        </w:rPr>
      </w:pPr>
      <w:r w:rsidRPr="00AB1760">
        <w:rPr>
          <w:rFonts w:ascii="Palatino Linotype" w:hAnsi="Palatino Linotype"/>
          <w:color w:val="222222"/>
          <w:lang w:eastAsia="es-MX"/>
        </w:rPr>
        <w:t>De manera que, si bien, por regla general dentro de los recibos de nómina se consideran como datos personales no confidenciales, el nombre del servidor público, cargo y/o categoría, percepciones y las deducciones vinculadas con enteros en materia fiscal, ya sean tributarios o de seguridad social y cualquier otro concepto vinculado con la erogación de recursos públicos en concordancia con el artículo 23, segundo párrafo, de la Ley ya analizado, lo cierto es que, en lo que respecta a los recibos de nómina </w:t>
      </w:r>
      <w:r w:rsidRPr="00AB1760">
        <w:rPr>
          <w:rFonts w:ascii="Palatino Linotype" w:hAnsi="Palatino Linotype"/>
          <w:b/>
          <w:bCs/>
          <w:i/>
          <w:iCs/>
          <w:color w:val="222222"/>
          <w:u w:val="single"/>
          <w:lang w:eastAsia="es-MX"/>
        </w:rPr>
        <w:t>de elementos de seguridad pública, la elaboración de versiones públicas pudiera variar, eliminando información adicional, siempre y cuando se demuestre que pueda poner en riesgo la vida e integridad física con motivo de las funciones de servidores públicos</w:t>
      </w:r>
      <w:r w:rsidRPr="00AB1760">
        <w:rPr>
          <w:rFonts w:ascii="Palatino Linotype" w:hAnsi="Palatino Linotype"/>
          <w:b/>
          <w:bCs/>
          <w:i/>
          <w:iCs/>
          <w:color w:val="222222"/>
          <w:lang w:eastAsia="es-MX"/>
        </w:rPr>
        <w:t>.</w:t>
      </w:r>
    </w:p>
    <w:p w14:paraId="09868C92" w14:textId="77777777" w:rsidR="00AB1760" w:rsidRPr="00AB1760" w:rsidRDefault="00AB1760" w:rsidP="00AB1760">
      <w:pPr>
        <w:shd w:val="clear" w:color="auto" w:fill="FFFFFF"/>
        <w:spacing w:line="360" w:lineRule="atLeast"/>
        <w:jc w:val="both"/>
        <w:rPr>
          <w:color w:val="222222"/>
          <w:lang w:eastAsia="es-MX"/>
        </w:rPr>
      </w:pPr>
      <w:r w:rsidRPr="00AB1760">
        <w:rPr>
          <w:rFonts w:ascii="Palatino Linotype" w:hAnsi="Palatino Linotype"/>
          <w:color w:val="222222"/>
          <w:lang w:eastAsia="es-MX"/>
        </w:rPr>
        <w:t> </w:t>
      </w:r>
    </w:p>
    <w:p w14:paraId="09CB7145" w14:textId="77777777" w:rsidR="00AB1760" w:rsidRPr="00AB1760" w:rsidRDefault="00AB1760" w:rsidP="00AB1760">
      <w:pPr>
        <w:shd w:val="clear" w:color="auto" w:fill="FFFFFF"/>
        <w:spacing w:line="360" w:lineRule="atLeast"/>
        <w:jc w:val="both"/>
        <w:rPr>
          <w:color w:val="222222"/>
          <w:lang w:eastAsia="es-MX"/>
        </w:rPr>
      </w:pPr>
      <w:r w:rsidRPr="00AB1760">
        <w:rPr>
          <w:rFonts w:ascii="Palatino Linotype" w:hAnsi="Palatino Linotype"/>
          <w:color w:val="222222"/>
          <w:lang w:eastAsia="es-MX"/>
        </w:rPr>
        <w:t>Esto es así, ya que el artículo 81, fracción III, de la Ley de Seguridad del Estado de México, establece lo siguiente:</w:t>
      </w:r>
    </w:p>
    <w:p w14:paraId="5CC50855" w14:textId="77777777" w:rsidR="00AB1760" w:rsidRPr="00AB1760" w:rsidRDefault="00AB1760" w:rsidP="00AB1760">
      <w:pPr>
        <w:shd w:val="clear" w:color="auto" w:fill="FFFFFF"/>
        <w:jc w:val="both"/>
        <w:rPr>
          <w:color w:val="222222"/>
          <w:lang w:eastAsia="es-MX"/>
        </w:rPr>
      </w:pPr>
      <w:r w:rsidRPr="00AB1760">
        <w:rPr>
          <w:rFonts w:ascii="Palatino Linotype" w:hAnsi="Palatino Linotype"/>
          <w:color w:val="222222"/>
          <w:lang w:eastAsia="es-MX"/>
        </w:rPr>
        <w:t> </w:t>
      </w:r>
    </w:p>
    <w:p w14:paraId="0DDD7B6D" w14:textId="77777777" w:rsidR="00AB1760" w:rsidRPr="00AB1760" w:rsidRDefault="00AB1760" w:rsidP="00AB1760">
      <w:pPr>
        <w:shd w:val="clear" w:color="auto" w:fill="FFFFFF"/>
        <w:ind w:left="851" w:right="899"/>
        <w:jc w:val="both"/>
        <w:rPr>
          <w:color w:val="222222"/>
          <w:lang w:eastAsia="es-MX"/>
        </w:rPr>
      </w:pPr>
      <w:r w:rsidRPr="00AB1760">
        <w:rPr>
          <w:rFonts w:ascii="Palatino Linotype" w:hAnsi="Palatino Linotype"/>
          <w:i/>
          <w:iCs/>
          <w:color w:val="222222"/>
          <w:sz w:val="22"/>
          <w:szCs w:val="22"/>
          <w:lang w:eastAsia="es-MX"/>
        </w:rPr>
        <w:t>“</w:t>
      </w:r>
      <w:r w:rsidRPr="00AB1760">
        <w:rPr>
          <w:rFonts w:ascii="Palatino Linotype" w:hAnsi="Palatino Linotype"/>
          <w:b/>
          <w:bCs/>
          <w:i/>
          <w:iCs/>
          <w:color w:val="222222"/>
          <w:sz w:val="22"/>
          <w:szCs w:val="22"/>
          <w:lang w:eastAsia="es-MX"/>
        </w:rPr>
        <w:t>Artículo 81</w:t>
      </w:r>
      <w:r w:rsidRPr="00AB1760">
        <w:rPr>
          <w:rFonts w:ascii="Palatino Linotype" w:hAnsi="Palatino Linotype"/>
          <w:i/>
          <w:iCs/>
          <w:color w:val="222222"/>
          <w:sz w:val="22"/>
          <w:szCs w:val="22"/>
          <w:lang w:eastAsia="es-MX"/>
        </w:rPr>
        <w:t xml:space="preserve">.- Toda información para la seguridad pública generada o en poder de Instituciones de Seguridad Pública o de cualquier instancia del Sistema Estatal debe </w:t>
      </w:r>
      <w:r w:rsidRPr="00AB1760">
        <w:rPr>
          <w:rFonts w:ascii="Palatino Linotype" w:hAnsi="Palatino Linotype"/>
          <w:i/>
          <w:iCs/>
          <w:color w:val="222222"/>
          <w:sz w:val="22"/>
          <w:szCs w:val="22"/>
          <w:lang w:eastAsia="es-MX"/>
        </w:rPr>
        <w:lastRenderedPageBreak/>
        <w:t>registrarse, clasificarse y tratarse de conformidad con las disposiciones aplicables. No obstante lo anterior, </w:t>
      </w:r>
      <w:r w:rsidRPr="00AB1760">
        <w:rPr>
          <w:rFonts w:ascii="Palatino Linotype" w:hAnsi="Palatino Linotype"/>
          <w:b/>
          <w:bCs/>
          <w:i/>
          <w:iCs/>
          <w:color w:val="222222"/>
          <w:sz w:val="22"/>
          <w:szCs w:val="22"/>
          <w:u w:val="single"/>
          <w:lang w:eastAsia="es-MX"/>
        </w:rPr>
        <w:t>esta información se considerará reservada en los casos siguientes</w:t>
      </w:r>
      <w:r w:rsidRPr="00AB1760">
        <w:rPr>
          <w:rFonts w:ascii="Palatino Linotype" w:hAnsi="Palatino Linotype"/>
          <w:i/>
          <w:iCs/>
          <w:color w:val="222222"/>
          <w:sz w:val="22"/>
          <w:szCs w:val="22"/>
          <w:lang w:eastAsia="es-MX"/>
        </w:rPr>
        <w:t>:</w:t>
      </w:r>
    </w:p>
    <w:p w14:paraId="04D4B036" w14:textId="77777777" w:rsidR="00AB1760" w:rsidRPr="00AB1760" w:rsidRDefault="00AB1760" w:rsidP="00AB1760">
      <w:pPr>
        <w:shd w:val="clear" w:color="auto" w:fill="FFFFFF"/>
        <w:ind w:left="851" w:right="899"/>
        <w:jc w:val="both"/>
        <w:rPr>
          <w:color w:val="222222"/>
          <w:lang w:eastAsia="es-MX"/>
        </w:rPr>
      </w:pPr>
      <w:r w:rsidRPr="00AB1760">
        <w:rPr>
          <w:rFonts w:ascii="Palatino Linotype" w:hAnsi="Palatino Linotype"/>
          <w:i/>
          <w:iCs/>
          <w:color w:val="222222"/>
          <w:sz w:val="22"/>
          <w:szCs w:val="22"/>
          <w:lang w:eastAsia="es-MX"/>
        </w:rPr>
        <w:t>(…)</w:t>
      </w:r>
    </w:p>
    <w:p w14:paraId="6E78B027" w14:textId="77777777" w:rsidR="00AB1760" w:rsidRPr="00AB1760" w:rsidRDefault="00AB1760" w:rsidP="00AB1760">
      <w:pPr>
        <w:shd w:val="clear" w:color="auto" w:fill="FFFFFF"/>
        <w:ind w:left="851" w:right="899"/>
        <w:jc w:val="both"/>
        <w:rPr>
          <w:color w:val="222222"/>
          <w:lang w:eastAsia="es-MX"/>
        </w:rPr>
      </w:pPr>
      <w:r w:rsidRPr="00AB1760">
        <w:rPr>
          <w:rFonts w:ascii="Palatino Linotype" w:hAnsi="Palatino Linotype"/>
          <w:i/>
          <w:iCs/>
          <w:color w:val="222222"/>
          <w:sz w:val="22"/>
          <w:szCs w:val="22"/>
          <w:lang w:eastAsia="es-MX"/>
        </w:rPr>
        <w:t>III. </w:t>
      </w:r>
      <w:r w:rsidRPr="00AB1760">
        <w:rPr>
          <w:rFonts w:ascii="Palatino Linotype" w:hAnsi="Palatino Linotype"/>
          <w:b/>
          <w:bCs/>
          <w:i/>
          <w:iCs/>
          <w:color w:val="222222"/>
          <w:sz w:val="22"/>
          <w:szCs w:val="22"/>
          <w:u w:val="single"/>
          <w:lang w:eastAsia="es-MX"/>
        </w:rPr>
        <w:t>La relativa a servidores públicos miembros de las instituciones de seguridad pública, cuya revelación pueda poner en riesgo su vida e integridad física con motivo de sus funciones</w:t>
      </w:r>
      <w:r w:rsidRPr="00AB1760">
        <w:rPr>
          <w:rFonts w:ascii="Palatino Linotype" w:hAnsi="Palatino Linotype"/>
          <w:i/>
          <w:iCs/>
          <w:color w:val="222222"/>
          <w:sz w:val="22"/>
          <w:szCs w:val="22"/>
          <w:lang w:eastAsia="es-MX"/>
        </w:rPr>
        <w:t>;”</w:t>
      </w:r>
    </w:p>
    <w:p w14:paraId="270AAC46" w14:textId="77777777" w:rsidR="00AB1760" w:rsidRPr="00AB1760" w:rsidRDefault="00AB1760" w:rsidP="00AB1760">
      <w:pPr>
        <w:shd w:val="clear" w:color="auto" w:fill="FFFFFF"/>
        <w:jc w:val="both"/>
        <w:rPr>
          <w:color w:val="222222"/>
          <w:lang w:eastAsia="es-MX"/>
        </w:rPr>
      </w:pPr>
      <w:r w:rsidRPr="00AB1760">
        <w:rPr>
          <w:rFonts w:ascii="Palatino Linotype" w:hAnsi="Palatino Linotype"/>
          <w:color w:val="222222"/>
          <w:lang w:eastAsia="es-MX"/>
        </w:rPr>
        <w:t> </w:t>
      </w:r>
    </w:p>
    <w:p w14:paraId="5F7FC6AE" w14:textId="77777777" w:rsidR="00AB1760" w:rsidRPr="00AB1760" w:rsidRDefault="00AB1760" w:rsidP="00AB1760">
      <w:pPr>
        <w:shd w:val="clear" w:color="auto" w:fill="FFFFFF"/>
        <w:spacing w:line="360" w:lineRule="atLeast"/>
        <w:jc w:val="both"/>
        <w:rPr>
          <w:color w:val="222222"/>
          <w:lang w:eastAsia="es-MX"/>
        </w:rPr>
      </w:pPr>
      <w:r w:rsidRPr="00AB1760">
        <w:rPr>
          <w:rFonts w:ascii="Palatino Linotype" w:hAnsi="Palatino Linotype"/>
          <w:color w:val="222222"/>
          <w:lang w:eastAsia="es-MX"/>
        </w:rPr>
        <w:t>Así bien, en dichos casos en que se reserve el nombre de los servidores públicos adscritos al área de Seguridad Pública,  el </w:t>
      </w:r>
      <w:r w:rsidRPr="00AB1760">
        <w:rPr>
          <w:rFonts w:ascii="Palatino Linotype" w:hAnsi="Palatino Linotype"/>
          <w:b/>
          <w:bCs/>
          <w:color w:val="222222"/>
          <w:lang w:eastAsia="es-MX"/>
        </w:rPr>
        <w:t>Sujeto Obligado</w:t>
      </w:r>
      <w:r w:rsidRPr="00AB1760">
        <w:rPr>
          <w:rFonts w:ascii="Palatino Linotype" w:hAnsi="Palatino Linotype"/>
          <w:color w:val="222222"/>
          <w:lang w:eastAsia="es-MX"/>
        </w:rPr>
        <w:t> deberá justificar de manera fundada y motivada las circunstancias por las cuales considera que se podría poner en riesgo la vida de los elementos de seguridad municipal en caso de que se dieran a conocer sus datos; además deberá cumplir con los requisitos para su clasificación en términos de la Ley de Transparencia y Acceso a la Información Pública del Estado de México y Municipios, la Ley General de Transparencia y Acceso a la Información Pública y los Lineamientos generales en materia de clasificación y desclasificación de la información, así como para la elaboración de versiones públicas.</w:t>
      </w:r>
    </w:p>
    <w:p w14:paraId="43F5E577" w14:textId="77777777" w:rsidR="00AB1760" w:rsidRPr="00AB1760" w:rsidRDefault="00AB1760" w:rsidP="00AB1760">
      <w:pPr>
        <w:shd w:val="clear" w:color="auto" w:fill="FFFFFF"/>
        <w:spacing w:line="360" w:lineRule="atLeast"/>
        <w:jc w:val="both"/>
        <w:rPr>
          <w:color w:val="222222"/>
          <w:lang w:eastAsia="es-MX"/>
        </w:rPr>
      </w:pPr>
      <w:r w:rsidRPr="00AB1760">
        <w:rPr>
          <w:rFonts w:ascii="Palatino Linotype" w:hAnsi="Palatino Linotype"/>
          <w:color w:val="222222"/>
          <w:lang w:eastAsia="es-MX"/>
        </w:rPr>
        <w:t> </w:t>
      </w:r>
    </w:p>
    <w:p w14:paraId="4B70E16B" w14:textId="77777777" w:rsidR="00AB1760" w:rsidRPr="00AB1760" w:rsidRDefault="00AB1760" w:rsidP="00AB1760">
      <w:pPr>
        <w:shd w:val="clear" w:color="auto" w:fill="FFFFFF"/>
        <w:spacing w:line="360" w:lineRule="atLeast"/>
        <w:jc w:val="both"/>
        <w:rPr>
          <w:color w:val="222222"/>
          <w:lang w:eastAsia="es-MX"/>
        </w:rPr>
      </w:pPr>
      <w:r w:rsidRPr="00AB1760">
        <w:rPr>
          <w:rFonts w:ascii="Palatino Linotype" w:hAnsi="Palatino Linotype"/>
          <w:color w:val="222222"/>
          <w:lang w:eastAsia="es-MX"/>
        </w:rPr>
        <w:t>Es decir, podrá eliminar cualquier información considerada no confidencial, de los elementos de seguridad pública, desde el nombre hasta las percepciones económicas, dependiendo de la información que se determine que genera el riesgo real e inminente, por constituir información reservada; sin embargo, dadas las características de la causal de reserva, bastaría con que fuera testado el nombre del servidor o servidores públicos, con el objeto de que no se haga identificable al titular, y por tanto, se evite poner en riesgo la vida e integridad física con motivo de sus funciones.</w:t>
      </w:r>
    </w:p>
    <w:p w14:paraId="4484A1E2" w14:textId="77777777" w:rsidR="00AB1760" w:rsidRPr="00AB1760" w:rsidRDefault="00AB1760" w:rsidP="00AB1760">
      <w:pPr>
        <w:shd w:val="clear" w:color="auto" w:fill="FFFFFF"/>
        <w:spacing w:line="360" w:lineRule="atLeast"/>
        <w:jc w:val="both"/>
        <w:rPr>
          <w:color w:val="222222"/>
          <w:lang w:eastAsia="es-MX"/>
        </w:rPr>
      </w:pPr>
      <w:r w:rsidRPr="00AB1760">
        <w:rPr>
          <w:rFonts w:ascii="Palatino Linotype" w:hAnsi="Palatino Linotype"/>
          <w:color w:val="222222"/>
          <w:lang w:eastAsia="es-MX"/>
        </w:rPr>
        <w:t> </w:t>
      </w:r>
    </w:p>
    <w:p w14:paraId="2F43370A" w14:textId="77777777" w:rsidR="00AB1760" w:rsidRPr="00AB1760" w:rsidRDefault="00AB1760" w:rsidP="00AB1760">
      <w:pPr>
        <w:shd w:val="clear" w:color="auto" w:fill="FFFFFF"/>
        <w:spacing w:line="360" w:lineRule="atLeast"/>
        <w:jc w:val="both"/>
        <w:rPr>
          <w:color w:val="222222"/>
          <w:lang w:eastAsia="es-MX"/>
        </w:rPr>
      </w:pPr>
      <w:r w:rsidRPr="00AB1760">
        <w:rPr>
          <w:rFonts w:ascii="Palatino Linotype" w:hAnsi="Palatino Linotype"/>
          <w:color w:val="222222"/>
          <w:lang w:eastAsia="es-MX"/>
        </w:rPr>
        <w:t>Es importante mencionar que la causal de reserva antes señalada, puede ubicarse en los supuestos previstos por los artículos 140, fracción IV, de la Ley de Transparencia y  Acceso a la Información Pública del Estado de México y Municipios, que a su vez se vincula con la diversa del artículo 113, fracción V, de la Ley General de Transparencia y Acceso a la Información Pública, así como los requisitos previstos por los numerales Vigésimo Tercero y Trigésimo Tercero, de los Lineamientos generales en materia de clasificación y desclasificación de la información.</w:t>
      </w:r>
    </w:p>
    <w:p w14:paraId="5431A009" w14:textId="28EDB63B" w:rsidR="00AB1760" w:rsidRPr="00AB1760" w:rsidRDefault="00AB1760" w:rsidP="00AB1760">
      <w:pPr>
        <w:shd w:val="clear" w:color="auto" w:fill="FFFFFF"/>
        <w:spacing w:line="360" w:lineRule="atLeast"/>
        <w:jc w:val="both"/>
        <w:rPr>
          <w:color w:val="222222"/>
          <w:lang w:eastAsia="es-MX"/>
        </w:rPr>
      </w:pPr>
      <w:r w:rsidRPr="00AB1760">
        <w:rPr>
          <w:rFonts w:ascii="Palatino Linotype" w:hAnsi="Palatino Linotype"/>
          <w:color w:val="222222"/>
          <w:lang w:eastAsia="es-MX"/>
        </w:rPr>
        <w:lastRenderedPageBreak/>
        <w:t> Resulta alusivo por analogía el criterio 06-09 emitido por el entonces IFAI, ahora INAI que a la letra dice:</w:t>
      </w:r>
    </w:p>
    <w:p w14:paraId="0ED551FD" w14:textId="77777777" w:rsidR="00AB1760" w:rsidRPr="00AB1760" w:rsidRDefault="00AB1760" w:rsidP="00AB1760">
      <w:pPr>
        <w:shd w:val="clear" w:color="auto" w:fill="FFFFFF"/>
        <w:jc w:val="both"/>
        <w:rPr>
          <w:color w:val="222222"/>
          <w:lang w:eastAsia="es-MX"/>
        </w:rPr>
      </w:pPr>
      <w:r w:rsidRPr="00AB1760">
        <w:rPr>
          <w:rFonts w:ascii="Palatino Linotype" w:hAnsi="Palatino Linotype"/>
          <w:color w:val="222222"/>
          <w:lang w:eastAsia="es-MX"/>
        </w:rPr>
        <w:t> </w:t>
      </w:r>
    </w:p>
    <w:p w14:paraId="28B70CC9" w14:textId="77777777" w:rsidR="00AB1760" w:rsidRPr="00AB1760" w:rsidRDefault="00AB1760" w:rsidP="00AB1760">
      <w:pPr>
        <w:shd w:val="clear" w:color="auto" w:fill="FFFFFF"/>
        <w:ind w:left="851" w:right="899"/>
        <w:jc w:val="both"/>
        <w:rPr>
          <w:color w:val="222222"/>
          <w:lang w:eastAsia="es-MX"/>
        </w:rPr>
      </w:pPr>
      <w:r w:rsidRPr="00AB1760">
        <w:rPr>
          <w:rFonts w:ascii="Palatino Linotype" w:hAnsi="Palatino Linotype"/>
          <w:i/>
          <w:iCs/>
          <w:color w:val="222222"/>
          <w:sz w:val="22"/>
          <w:szCs w:val="22"/>
          <w:lang w:eastAsia="es-MX"/>
        </w:rPr>
        <w:t>“</w:t>
      </w:r>
      <w:r w:rsidRPr="00AB1760">
        <w:rPr>
          <w:rFonts w:ascii="Palatino Linotype" w:hAnsi="Palatino Linotype"/>
          <w:b/>
          <w:bCs/>
          <w:i/>
          <w:iCs/>
          <w:color w:val="222222"/>
          <w:sz w:val="22"/>
          <w:szCs w:val="22"/>
          <w:u w:val="single"/>
          <w:lang w:eastAsia="es-MX"/>
        </w:rPr>
        <w:t>Nombres de servidores públicos dedicados a actividades en materia de seguridad, por excepción pueden considerarse información reservada.</w:t>
      </w:r>
      <w:r w:rsidRPr="00AB1760">
        <w:rPr>
          <w:rFonts w:ascii="Palatino Linotype" w:hAnsi="Palatino Linotype"/>
          <w:b/>
          <w:bCs/>
          <w:i/>
          <w:iCs/>
          <w:color w:val="222222"/>
          <w:sz w:val="22"/>
          <w:szCs w:val="22"/>
          <w:lang w:eastAsia="es-MX"/>
        </w:rPr>
        <w:t> </w:t>
      </w:r>
      <w:r w:rsidRPr="00AB1760">
        <w:rPr>
          <w:rFonts w:ascii="Palatino Linotype" w:hAnsi="Palatino Linotype"/>
          <w:i/>
          <w:iCs/>
          <w:color w:val="222222"/>
          <w:sz w:val="22"/>
          <w:szCs w:val="22"/>
          <w:lang w:eastAsia="es-MX"/>
        </w:rPr>
        <w:t>De conformidad con el artículo 7, fracciones I y III de la Ley Federal de Transparencia y Acceso a la Información Pública Gubernamental 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14:paraId="6374D70E" w14:textId="77777777" w:rsidR="00AB1760" w:rsidRDefault="00AB1760" w:rsidP="006B0CA9">
      <w:pPr>
        <w:autoSpaceDE w:val="0"/>
        <w:autoSpaceDN w:val="0"/>
        <w:adjustRightInd w:val="0"/>
        <w:spacing w:line="360" w:lineRule="auto"/>
        <w:ind w:right="-91"/>
        <w:jc w:val="both"/>
        <w:rPr>
          <w:rFonts w:ascii="Palatino Linotype" w:hAnsi="Palatino Linotype" w:cs="Arial"/>
          <w:lang w:eastAsia="es-CO"/>
        </w:rPr>
      </w:pPr>
    </w:p>
    <w:p w14:paraId="4274B1E7" w14:textId="77777777" w:rsidR="00CD4723" w:rsidRPr="006B0CA9" w:rsidRDefault="00CD4723" w:rsidP="006B0CA9">
      <w:pPr>
        <w:autoSpaceDE w:val="0"/>
        <w:autoSpaceDN w:val="0"/>
        <w:adjustRightInd w:val="0"/>
        <w:spacing w:line="360" w:lineRule="auto"/>
        <w:ind w:right="-91"/>
        <w:jc w:val="both"/>
        <w:rPr>
          <w:rFonts w:ascii="Palatino Linotype" w:hAnsi="Palatino Linotype" w:cs="Arial"/>
          <w:lang w:eastAsia="es-CO"/>
        </w:rPr>
      </w:pPr>
    </w:p>
    <w:p w14:paraId="3117C452" w14:textId="77777777" w:rsidR="00234A25" w:rsidRPr="006B0CA9" w:rsidRDefault="00234A25" w:rsidP="006B0CA9">
      <w:pPr>
        <w:widowControl w:val="0"/>
        <w:tabs>
          <w:tab w:val="left" w:pos="1418"/>
        </w:tabs>
        <w:autoSpaceDE w:val="0"/>
        <w:autoSpaceDN w:val="0"/>
        <w:adjustRightInd w:val="0"/>
        <w:spacing w:line="360" w:lineRule="auto"/>
        <w:jc w:val="both"/>
        <w:rPr>
          <w:rFonts w:ascii="Palatino Linotype" w:eastAsia="Palatino Linotype" w:hAnsi="Palatino Linotype" w:cs="Palatino Linotype"/>
          <w:color w:val="000000" w:themeColor="text1"/>
        </w:rPr>
      </w:pPr>
    </w:p>
    <w:p w14:paraId="160FE9D2" w14:textId="77777777" w:rsidR="00177BA7" w:rsidRPr="006B0CA9" w:rsidRDefault="00177BA7" w:rsidP="006B0CA9">
      <w:pPr>
        <w:spacing w:line="360" w:lineRule="auto"/>
        <w:jc w:val="both"/>
        <w:rPr>
          <w:rFonts w:ascii="Palatino Linotype" w:eastAsia="Calibri" w:hAnsi="Palatino Linotype" w:cs="Arial"/>
          <w:color w:val="000000" w:themeColor="text1"/>
        </w:rPr>
      </w:pPr>
      <w:r w:rsidRPr="006B0CA9">
        <w:rPr>
          <w:rFonts w:ascii="Palatino Linotype" w:eastAsia="Calibri" w:hAnsi="Palatino Linotype" w:cs="Arial"/>
          <w:color w:val="000000" w:themeColor="text1"/>
        </w:rPr>
        <w:t xml:space="preserve">Así, con fundamento en lo previsto en los artículos 5, párrafos </w:t>
      </w:r>
      <w:r w:rsidRPr="006B0CA9">
        <w:rPr>
          <w:rFonts w:ascii="Palatino Linotype" w:hAnsi="Palatino Linotype"/>
          <w:color w:val="000000" w:themeColor="text1"/>
        </w:rPr>
        <w:t>trigésimo, trigésimo primero y trigésimo segundo</w:t>
      </w:r>
      <w:r w:rsidRPr="006B0CA9">
        <w:rPr>
          <w:rFonts w:ascii="Palatino Linotype" w:eastAsia="Calibri" w:hAnsi="Palatino Linotype" w:cs="Arial"/>
          <w:color w:val="000000" w:themeColor="text1"/>
        </w:rPr>
        <w:t xml:space="preserve">, fracciones IV y V de la Constitución Política del Estado Libre y Soberano de México; </w:t>
      </w:r>
      <w:r w:rsidRPr="006B0CA9">
        <w:rPr>
          <w:rFonts w:ascii="Palatino Linotype" w:hAnsi="Palatino Linotype" w:cs="Arial"/>
          <w:color w:val="000000" w:themeColor="text1"/>
        </w:rPr>
        <w:t>2, fracción II, 29, 36, fracciones I y II, 176, 178, 179, 181, 185 fracción I, 186 y 188</w:t>
      </w:r>
      <w:r w:rsidRPr="006B0CA9">
        <w:rPr>
          <w:rFonts w:ascii="Palatino Linotype" w:eastAsia="Calibri" w:hAnsi="Palatino Linotype" w:cs="Arial"/>
          <w:color w:val="000000" w:themeColor="text1"/>
        </w:rPr>
        <w:t xml:space="preserve"> de la Ley de Transparencia y Acceso a la Información Pública del Estado de México y Municipios, este Pleno: </w:t>
      </w:r>
    </w:p>
    <w:p w14:paraId="11BA77F5" w14:textId="77777777" w:rsidR="00323C71" w:rsidRPr="006B0CA9" w:rsidRDefault="00323C71" w:rsidP="006B0CA9">
      <w:pPr>
        <w:jc w:val="both"/>
        <w:rPr>
          <w:rFonts w:ascii="Palatino Linotype" w:eastAsia="Calibri" w:hAnsi="Palatino Linotype" w:cs="Arial"/>
          <w:color w:val="000000" w:themeColor="text1"/>
        </w:rPr>
      </w:pPr>
    </w:p>
    <w:bookmarkEnd w:id="1"/>
    <w:p w14:paraId="7FD08FB9" w14:textId="77777777" w:rsidR="000171D8" w:rsidRPr="006B0CA9" w:rsidRDefault="000171D8" w:rsidP="006B0CA9">
      <w:pPr>
        <w:jc w:val="center"/>
        <w:rPr>
          <w:rFonts w:ascii="Palatino Linotype" w:hAnsi="Palatino Linotype"/>
          <w:b/>
          <w:color w:val="000000" w:themeColor="text1"/>
          <w:spacing w:val="60"/>
          <w:sz w:val="28"/>
          <w:szCs w:val="28"/>
        </w:rPr>
      </w:pPr>
      <w:r w:rsidRPr="006B0CA9">
        <w:rPr>
          <w:rFonts w:ascii="Palatino Linotype" w:hAnsi="Palatino Linotype"/>
          <w:b/>
          <w:color w:val="000000" w:themeColor="text1"/>
          <w:spacing w:val="60"/>
          <w:sz w:val="28"/>
          <w:szCs w:val="28"/>
        </w:rPr>
        <w:lastRenderedPageBreak/>
        <w:t>RESUELVE</w:t>
      </w:r>
    </w:p>
    <w:p w14:paraId="124A5727" w14:textId="77777777" w:rsidR="00323C71" w:rsidRPr="006B0CA9" w:rsidRDefault="00323C71" w:rsidP="006B0CA9">
      <w:pPr>
        <w:jc w:val="center"/>
        <w:rPr>
          <w:rFonts w:ascii="Palatino Linotype" w:hAnsi="Palatino Linotype"/>
          <w:b/>
          <w:color w:val="000000" w:themeColor="text1"/>
          <w:spacing w:val="60"/>
          <w:sz w:val="28"/>
          <w:szCs w:val="28"/>
        </w:rPr>
      </w:pPr>
    </w:p>
    <w:p w14:paraId="56B7486A" w14:textId="1D73510E" w:rsidR="00E94D6D" w:rsidRPr="006B0CA9" w:rsidRDefault="000D512E" w:rsidP="006B0CA9">
      <w:pPr>
        <w:widowControl w:val="0"/>
        <w:autoSpaceDE w:val="0"/>
        <w:autoSpaceDN w:val="0"/>
        <w:adjustRightInd w:val="0"/>
        <w:spacing w:line="360" w:lineRule="auto"/>
        <w:jc w:val="both"/>
        <w:rPr>
          <w:rFonts w:ascii="Palatino Linotype" w:eastAsiaTheme="minorEastAsia" w:hAnsi="Palatino Linotype" w:cs="Arial"/>
          <w:lang w:val="es-ES_tradnl"/>
        </w:rPr>
      </w:pPr>
      <w:r w:rsidRPr="006B0CA9">
        <w:rPr>
          <w:rFonts w:ascii="Palatino Linotype" w:hAnsi="Palatino Linotype" w:cs="Arial"/>
          <w:b/>
          <w:color w:val="000000" w:themeColor="text1"/>
          <w:sz w:val="28"/>
        </w:rPr>
        <w:t>PRIMERO.</w:t>
      </w:r>
      <w:r w:rsidRPr="006B0CA9">
        <w:rPr>
          <w:rFonts w:ascii="Palatino Linotype" w:hAnsi="Palatino Linotype" w:cs="Arial"/>
          <w:color w:val="000000" w:themeColor="text1"/>
        </w:rPr>
        <w:t xml:space="preserve"> </w:t>
      </w:r>
      <w:r w:rsidR="00E94D6D" w:rsidRPr="006B0CA9">
        <w:rPr>
          <w:rFonts w:ascii="Palatino Linotype" w:eastAsiaTheme="minorEastAsia" w:hAnsi="Palatino Linotype" w:cs="Arial"/>
          <w:lang w:val="es-ES_tradnl"/>
        </w:rPr>
        <w:t xml:space="preserve">Se </w:t>
      </w:r>
      <w:r w:rsidR="00E94D6D" w:rsidRPr="006B0CA9">
        <w:rPr>
          <w:rFonts w:ascii="Palatino Linotype" w:eastAsiaTheme="minorEastAsia" w:hAnsi="Palatino Linotype" w:cs="Arial"/>
          <w:b/>
          <w:lang w:val="es-ES_tradnl"/>
        </w:rPr>
        <w:t>SOBRESEE</w:t>
      </w:r>
      <w:r w:rsidR="00E94D6D" w:rsidRPr="006B0CA9">
        <w:rPr>
          <w:rFonts w:ascii="Palatino Linotype" w:eastAsiaTheme="minorEastAsia" w:hAnsi="Palatino Linotype" w:cs="Arial"/>
          <w:lang w:val="es-ES_tradnl"/>
        </w:rPr>
        <w:t xml:space="preserve"> el recurso de revisión </w:t>
      </w:r>
      <w:r w:rsidR="00E94D6D" w:rsidRPr="006B0CA9">
        <w:rPr>
          <w:rFonts w:ascii="Palatino Linotype" w:eastAsiaTheme="minorEastAsia" w:hAnsi="Palatino Linotype" w:cs="Arial"/>
          <w:b/>
          <w:lang w:val="es-ES_tradnl"/>
        </w:rPr>
        <w:t>10407/INFOEM/IP/RR/2022</w:t>
      </w:r>
      <w:r w:rsidR="00E94D6D" w:rsidRPr="006B0CA9">
        <w:rPr>
          <w:rFonts w:ascii="Palatino Linotype" w:eastAsiaTheme="minorEastAsia" w:hAnsi="Palatino Linotype" w:cs="Arial"/>
          <w:lang w:val="es-ES_tradnl"/>
        </w:rPr>
        <w:t xml:space="preserve">, por actualizarse la causal </w:t>
      </w:r>
      <w:r w:rsidR="006D690E">
        <w:rPr>
          <w:rFonts w:ascii="Palatino Linotype" w:eastAsiaTheme="minorEastAsia" w:hAnsi="Palatino Linotype" w:cs="Arial"/>
          <w:lang w:val="es-ES_tradnl"/>
        </w:rPr>
        <w:t xml:space="preserve">establecida </w:t>
      </w:r>
      <w:r w:rsidR="00FB1BAB">
        <w:rPr>
          <w:rFonts w:ascii="Palatino Linotype" w:eastAsiaTheme="minorEastAsia" w:hAnsi="Palatino Linotype" w:cs="Arial"/>
          <w:lang w:val="es-ES_tradnl"/>
        </w:rPr>
        <w:t xml:space="preserve">en el artículo 192 </w:t>
      </w:r>
      <w:r w:rsidR="00E94D6D" w:rsidRPr="006B0CA9">
        <w:rPr>
          <w:rFonts w:ascii="Palatino Linotype" w:eastAsiaTheme="minorEastAsia" w:hAnsi="Palatino Linotype" w:cs="Arial"/>
          <w:lang w:val="es-ES_tradnl"/>
        </w:rPr>
        <w:t xml:space="preserve">la fracción </w:t>
      </w:r>
      <w:r w:rsidR="00FB1BAB">
        <w:rPr>
          <w:rFonts w:ascii="Palatino Linotype" w:eastAsiaTheme="minorEastAsia" w:hAnsi="Palatino Linotype" w:cs="Arial"/>
          <w:lang w:val="es-ES_tradnl"/>
        </w:rPr>
        <w:t>I</w:t>
      </w:r>
      <w:r w:rsidR="00E94D6D" w:rsidRPr="006B0CA9">
        <w:rPr>
          <w:rFonts w:ascii="Palatino Linotype" w:eastAsiaTheme="minorEastAsia" w:hAnsi="Palatino Linotype" w:cs="Arial"/>
          <w:lang w:val="es-ES_tradnl"/>
        </w:rPr>
        <w:t xml:space="preserve">V de la Ley de Transparencia y Acceso a la Información Pública del Estado de México y Municipios, en términos de lo expuesto en el Considerando </w:t>
      </w:r>
      <w:r w:rsidR="00E94D6D" w:rsidRPr="006B0CA9">
        <w:rPr>
          <w:rFonts w:ascii="Palatino Linotype" w:eastAsiaTheme="minorEastAsia" w:hAnsi="Palatino Linotype" w:cs="Arial"/>
          <w:b/>
          <w:lang w:val="es-ES_tradnl"/>
        </w:rPr>
        <w:t>SEXTO</w:t>
      </w:r>
      <w:r w:rsidR="00FB1BAB">
        <w:rPr>
          <w:rFonts w:ascii="Palatino Linotype" w:eastAsiaTheme="minorEastAsia" w:hAnsi="Palatino Linotype" w:cs="Arial"/>
          <w:lang w:val="es-ES_tradnl"/>
        </w:rPr>
        <w:t xml:space="preserve"> de la presente resolución</w:t>
      </w:r>
    </w:p>
    <w:p w14:paraId="013B3044" w14:textId="77777777" w:rsidR="00E94D6D" w:rsidRPr="006B0CA9" w:rsidRDefault="00E94D6D" w:rsidP="006B0CA9">
      <w:pPr>
        <w:widowControl w:val="0"/>
        <w:autoSpaceDE w:val="0"/>
        <w:autoSpaceDN w:val="0"/>
        <w:adjustRightInd w:val="0"/>
        <w:spacing w:line="360" w:lineRule="auto"/>
        <w:jc w:val="both"/>
        <w:rPr>
          <w:rFonts w:ascii="Palatino Linotype" w:hAnsi="Palatino Linotype" w:cs="Arial"/>
          <w:color w:val="000000" w:themeColor="text1"/>
        </w:rPr>
      </w:pPr>
    </w:p>
    <w:p w14:paraId="36A672A1" w14:textId="644C89D4" w:rsidR="00E94D6D" w:rsidRPr="006B0CA9" w:rsidRDefault="000D512E" w:rsidP="006B0CA9">
      <w:pPr>
        <w:widowControl w:val="0"/>
        <w:autoSpaceDE w:val="0"/>
        <w:autoSpaceDN w:val="0"/>
        <w:adjustRightInd w:val="0"/>
        <w:spacing w:line="360" w:lineRule="auto"/>
        <w:jc w:val="both"/>
        <w:rPr>
          <w:rFonts w:ascii="Palatino Linotype" w:hAnsi="Palatino Linotype" w:cs="Arial"/>
          <w:b/>
        </w:rPr>
      </w:pPr>
      <w:r w:rsidRPr="006B0CA9">
        <w:rPr>
          <w:rFonts w:ascii="Palatino Linotype" w:hAnsi="Palatino Linotype" w:cs="Arial"/>
          <w:b/>
          <w:color w:val="000000" w:themeColor="text1"/>
          <w:sz w:val="28"/>
        </w:rPr>
        <w:t xml:space="preserve">SEGUNDO. </w:t>
      </w:r>
      <w:r w:rsidR="00E94D6D" w:rsidRPr="006B0CA9">
        <w:rPr>
          <w:rFonts w:ascii="Palatino Linotype" w:hAnsi="Palatino Linotype" w:cs="Arial"/>
        </w:rPr>
        <w:t xml:space="preserve">Resultan </w:t>
      </w:r>
      <w:r w:rsidR="00E94D6D" w:rsidRPr="006B0CA9">
        <w:rPr>
          <w:rFonts w:ascii="Palatino Linotype" w:hAnsi="Palatino Linotype" w:cs="Arial"/>
          <w:b/>
        </w:rPr>
        <w:t>fundadas</w:t>
      </w:r>
      <w:r w:rsidR="00E94D6D" w:rsidRPr="006B0CA9">
        <w:rPr>
          <w:rFonts w:ascii="Palatino Linotype" w:hAnsi="Palatino Linotype" w:cs="Arial"/>
        </w:rPr>
        <w:t xml:space="preserve"> las razones o motivos d</w:t>
      </w:r>
      <w:r w:rsidR="004E6A19">
        <w:rPr>
          <w:rFonts w:ascii="Palatino Linotype" w:hAnsi="Palatino Linotype" w:cs="Arial"/>
        </w:rPr>
        <w:t xml:space="preserve">e inconformidad planteadas por </w:t>
      </w:r>
      <w:r w:rsidR="004E6A19" w:rsidRPr="004E6A19">
        <w:rPr>
          <w:rFonts w:ascii="Palatino Linotype" w:hAnsi="Palatino Linotype" w:cs="Arial"/>
          <w:b/>
        </w:rPr>
        <w:t>LA</w:t>
      </w:r>
      <w:r w:rsidR="004E6A19">
        <w:rPr>
          <w:rFonts w:ascii="Palatino Linotype" w:hAnsi="Palatino Linotype" w:cs="Arial"/>
        </w:rPr>
        <w:t xml:space="preserve"> </w:t>
      </w:r>
      <w:r w:rsidR="00E94D6D" w:rsidRPr="006B0CA9">
        <w:rPr>
          <w:rFonts w:ascii="Palatino Linotype" w:hAnsi="Palatino Linotype" w:cs="Arial"/>
          <w:b/>
        </w:rPr>
        <w:t>RECURRENTE</w:t>
      </w:r>
      <w:r w:rsidR="00E94D6D" w:rsidRPr="006B0CA9">
        <w:rPr>
          <w:rFonts w:ascii="Palatino Linotype" w:hAnsi="Palatino Linotype" w:cs="Arial"/>
        </w:rPr>
        <w:t xml:space="preserve"> </w:t>
      </w:r>
      <w:r w:rsidR="00E94D6D" w:rsidRPr="006B0CA9">
        <w:rPr>
          <w:rFonts w:ascii="Palatino Linotype" w:eastAsia="Calibri" w:hAnsi="Palatino Linotype" w:cs="Arial"/>
        </w:rPr>
        <w:t xml:space="preserve">en el Recurso de Revisión </w:t>
      </w:r>
      <w:r w:rsidR="00E94D6D" w:rsidRPr="006B0CA9">
        <w:rPr>
          <w:rFonts w:ascii="Palatino Linotype" w:hAnsi="Palatino Linotype"/>
          <w:b/>
        </w:rPr>
        <w:t>10408/INFOEM/IP/RR/2022</w:t>
      </w:r>
      <w:r w:rsidR="00E94D6D" w:rsidRPr="006B0CA9">
        <w:rPr>
          <w:rFonts w:ascii="Palatino Linotype" w:hAnsi="Palatino Linotype"/>
        </w:rPr>
        <w:t>,</w:t>
      </w:r>
      <w:r w:rsidR="00E94D6D" w:rsidRPr="006B0CA9">
        <w:rPr>
          <w:rFonts w:ascii="Palatino Linotype" w:hAnsi="Palatino Linotype"/>
          <w:b/>
        </w:rPr>
        <w:t xml:space="preserve"> </w:t>
      </w:r>
      <w:r w:rsidR="00E94D6D" w:rsidRPr="006B0CA9">
        <w:rPr>
          <w:rFonts w:ascii="Palatino Linotype" w:hAnsi="Palatino Linotype" w:cs="Arial"/>
        </w:rPr>
        <w:t>por lo que se</w:t>
      </w:r>
      <w:r w:rsidR="00E94D6D" w:rsidRPr="006B0CA9">
        <w:rPr>
          <w:rFonts w:ascii="Palatino Linotype" w:eastAsia="Calibri" w:hAnsi="Palatino Linotype" w:cs="Arial"/>
        </w:rPr>
        <w:t xml:space="preserve"> </w:t>
      </w:r>
      <w:r w:rsidR="00E94D6D" w:rsidRPr="006B0CA9">
        <w:rPr>
          <w:rFonts w:ascii="Palatino Linotype" w:eastAsia="Calibri" w:hAnsi="Palatino Linotype" w:cs="Arial"/>
          <w:b/>
        </w:rPr>
        <w:t xml:space="preserve">MODIFICA </w:t>
      </w:r>
      <w:r w:rsidR="006B0CA9" w:rsidRPr="006B0CA9">
        <w:rPr>
          <w:rFonts w:ascii="Palatino Linotype" w:eastAsia="Calibri" w:hAnsi="Palatino Linotype" w:cs="Arial"/>
        </w:rPr>
        <w:t>la respuestas proporcionada</w:t>
      </w:r>
      <w:r w:rsidR="00E94D6D" w:rsidRPr="006B0CA9">
        <w:rPr>
          <w:rFonts w:ascii="Palatino Linotype" w:eastAsia="Calibri" w:hAnsi="Palatino Linotype" w:cs="Arial"/>
        </w:rPr>
        <w:t xml:space="preserve"> por </w:t>
      </w:r>
      <w:r w:rsidR="00E94D6D" w:rsidRPr="006B0CA9">
        <w:rPr>
          <w:rFonts w:ascii="Palatino Linotype" w:eastAsia="Calibri" w:hAnsi="Palatino Linotype" w:cs="Arial"/>
          <w:b/>
        </w:rPr>
        <w:t xml:space="preserve">EL SUJETO OBLIGADO </w:t>
      </w:r>
      <w:r w:rsidR="00E94D6D" w:rsidRPr="006B0CA9">
        <w:rPr>
          <w:rFonts w:ascii="Palatino Linotype" w:eastAsia="Calibri" w:hAnsi="Palatino Linotype" w:cs="Arial"/>
        </w:rPr>
        <w:t xml:space="preserve">y se </w:t>
      </w:r>
      <w:r w:rsidR="00E94D6D" w:rsidRPr="006B0CA9">
        <w:rPr>
          <w:rFonts w:ascii="Palatino Linotype" w:eastAsia="Calibri" w:hAnsi="Palatino Linotype" w:cs="Arial"/>
          <w:b/>
        </w:rPr>
        <w:t xml:space="preserve">ordena </w:t>
      </w:r>
      <w:r w:rsidR="00E94D6D" w:rsidRPr="006B0CA9">
        <w:rPr>
          <w:rFonts w:ascii="Palatino Linotype" w:eastAsia="Calibri" w:hAnsi="Palatino Linotype" w:cs="Arial"/>
        </w:rPr>
        <w:t xml:space="preserve">atienda la solicitud de información </w:t>
      </w:r>
      <w:r w:rsidR="006B0CA9" w:rsidRPr="006B0CA9">
        <w:rPr>
          <w:rFonts w:ascii="Palatino Linotype" w:eastAsia="Calibri" w:hAnsi="Palatino Linotype" w:cs="Arial"/>
          <w:b/>
        </w:rPr>
        <w:t>00087/OCOYOAC/IP/2022</w:t>
      </w:r>
      <w:r w:rsidR="00E94D6D" w:rsidRPr="006B0CA9">
        <w:rPr>
          <w:rFonts w:ascii="Palatino Linotype" w:hAnsi="Palatino Linotype"/>
          <w:b/>
          <w:bCs/>
        </w:rPr>
        <w:t xml:space="preserve">, </w:t>
      </w:r>
      <w:r w:rsidR="00E94D6D" w:rsidRPr="006B0CA9">
        <w:rPr>
          <w:rFonts w:ascii="Palatino Linotype" w:hAnsi="Palatino Linotype" w:cs="Arial"/>
        </w:rPr>
        <w:t>en términos del</w:t>
      </w:r>
      <w:r w:rsidR="00E94D6D" w:rsidRPr="006B0CA9">
        <w:rPr>
          <w:rFonts w:ascii="Palatino Linotype" w:hAnsi="Palatino Linotype" w:cs="Arial"/>
          <w:bCs/>
        </w:rPr>
        <w:t xml:space="preserve"> Considerando </w:t>
      </w:r>
      <w:r w:rsidR="00E94D6D" w:rsidRPr="006B0CA9">
        <w:rPr>
          <w:rFonts w:ascii="Palatino Linotype" w:hAnsi="Palatino Linotype" w:cs="Arial"/>
          <w:b/>
          <w:bCs/>
        </w:rPr>
        <w:t>SEXTO</w:t>
      </w:r>
      <w:r w:rsidR="00E94D6D" w:rsidRPr="006B0CA9">
        <w:rPr>
          <w:rFonts w:ascii="Palatino Linotype" w:hAnsi="Palatino Linotype" w:cs="Arial"/>
          <w:bCs/>
        </w:rPr>
        <w:t xml:space="preserve"> de la presente resolución </w:t>
      </w:r>
      <w:r w:rsidR="00E94D6D" w:rsidRPr="006B0CA9">
        <w:rPr>
          <w:rFonts w:ascii="Palatino Linotype" w:hAnsi="Palatino Linotype" w:cs="Arial"/>
          <w:color w:val="000000" w:themeColor="text1"/>
        </w:rPr>
        <w:t xml:space="preserve">y se </w:t>
      </w:r>
      <w:r w:rsidR="00E94D6D" w:rsidRPr="006B0CA9">
        <w:rPr>
          <w:rFonts w:ascii="Palatino Linotype" w:hAnsi="Palatino Linotype" w:cs="Arial"/>
          <w:b/>
          <w:color w:val="000000" w:themeColor="text1"/>
        </w:rPr>
        <w:t xml:space="preserve">ORDENA </w:t>
      </w:r>
      <w:r w:rsidR="00E94D6D" w:rsidRPr="006B0CA9">
        <w:rPr>
          <w:rFonts w:ascii="Palatino Linotype" w:hAnsi="Palatino Linotype" w:cs="Arial"/>
          <w:color w:val="000000" w:themeColor="text1"/>
        </w:rPr>
        <w:t>entregue a</w:t>
      </w:r>
      <w:r w:rsidR="004E6A19">
        <w:rPr>
          <w:rFonts w:ascii="Palatino Linotype" w:hAnsi="Palatino Linotype" w:cs="Arial"/>
          <w:color w:val="000000" w:themeColor="text1"/>
        </w:rPr>
        <w:t xml:space="preserve"> </w:t>
      </w:r>
      <w:r w:rsidR="004E6A19" w:rsidRPr="004E6A19">
        <w:rPr>
          <w:rFonts w:ascii="Palatino Linotype" w:hAnsi="Palatino Linotype" w:cs="Arial"/>
          <w:b/>
          <w:color w:val="000000" w:themeColor="text1"/>
        </w:rPr>
        <w:t>LA</w:t>
      </w:r>
      <w:r w:rsidR="00E94D6D" w:rsidRPr="006B0CA9">
        <w:rPr>
          <w:rFonts w:ascii="Palatino Linotype" w:hAnsi="Palatino Linotype" w:cs="Arial"/>
          <w:color w:val="000000" w:themeColor="text1"/>
        </w:rPr>
        <w:t xml:space="preserve"> </w:t>
      </w:r>
      <w:r w:rsidR="00E94D6D" w:rsidRPr="006B0CA9">
        <w:rPr>
          <w:rFonts w:ascii="Palatino Linotype" w:hAnsi="Palatino Linotype" w:cs="Arial"/>
          <w:b/>
          <w:color w:val="000000" w:themeColor="text1"/>
        </w:rPr>
        <w:t xml:space="preserve">RECURRENTE </w:t>
      </w:r>
      <w:r w:rsidR="00E94D6D" w:rsidRPr="006B0CA9">
        <w:rPr>
          <w:rFonts w:ascii="Palatino Linotype" w:hAnsi="Palatino Linotype" w:cs="Arial"/>
          <w:color w:val="000000" w:themeColor="text1"/>
        </w:rPr>
        <w:t xml:space="preserve">vía Sistema de Acceso a la Información Mexiquense, de ser procedente en </w:t>
      </w:r>
      <w:r w:rsidR="00E94D6D" w:rsidRPr="006B0CA9">
        <w:rPr>
          <w:rFonts w:ascii="Palatino Linotype" w:hAnsi="Palatino Linotype" w:cs="Arial"/>
          <w:b/>
          <w:color w:val="000000" w:themeColor="text1"/>
        </w:rPr>
        <w:t xml:space="preserve">versión pública, </w:t>
      </w:r>
      <w:r w:rsidR="006B0CA9" w:rsidRPr="006B0CA9">
        <w:rPr>
          <w:rFonts w:ascii="Palatino Linotype" w:hAnsi="Palatino Linotype" w:cs="Arial"/>
          <w:color w:val="000000" w:themeColor="text1"/>
        </w:rPr>
        <w:t>lo</w:t>
      </w:r>
      <w:r w:rsidR="00E94D6D" w:rsidRPr="006B0CA9">
        <w:rPr>
          <w:rFonts w:ascii="Palatino Linotype" w:hAnsi="Palatino Linotype" w:cs="Arial"/>
          <w:color w:val="000000" w:themeColor="text1"/>
        </w:rPr>
        <w:t xml:space="preserve"> siguiente:</w:t>
      </w:r>
      <w:r w:rsidR="00E94D6D" w:rsidRPr="006B0CA9">
        <w:rPr>
          <w:rFonts w:ascii="Palatino Linotype" w:hAnsi="Palatino Linotype" w:cs="Arial"/>
          <w:b/>
        </w:rPr>
        <w:t xml:space="preserve"> </w:t>
      </w:r>
    </w:p>
    <w:p w14:paraId="2A886155" w14:textId="77777777" w:rsidR="00E94D6D" w:rsidRPr="006B0CA9" w:rsidRDefault="00E94D6D" w:rsidP="006B0CA9">
      <w:pPr>
        <w:shd w:val="clear" w:color="auto" w:fill="FFFFFF"/>
        <w:spacing w:line="276" w:lineRule="auto"/>
        <w:ind w:left="851" w:right="1134" w:hanging="142"/>
        <w:jc w:val="both"/>
        <w:rPr>
          <w:rFonts w:ascii="Palatino Linotype" w:hAnsi="Palatino Linotype"/>
          <w:i/>
          <w:color w:val="000000" w:themeColor="text1"/>
          <w:sz w:val="22"/>
          <w:szCs w:val="22"/>
        </w:rPr>
      </w:pPr>
    </w:p>
    <w:p w14:paraId="3E41985C" w14:textId="23EA00FF" w:rsidR="006B0CA9" w:rsidRPr="006B0CA9" w:rsidRDefault="00E94D6D" w:rsidP="006B0CA9">
      <w:pPr>
        <w:shd w:val="clear" w:color="auto" w:fill="FFFFFF"/>
        <w:spacing w:line="276" w:lineRule="auto"/>
        <w:ind w:left="851" w:right="1134" w:hanging="142"/>
        <w:jc w:val="both"/>
        <w:rPr>
          <w:rFonts w:ascii="Palatino Linotype" w:hAnsi="Palatino Linotype"/>
          <w:i/>
          <w:color w:val="000000" w:themeColor="text1"/>
          <w:sz w:val="22"/>
          <w:szCs w:val="22"/>
        </w:rPr>
      </w:pPr>
      <w:r w:rsidRPr="00CD4723">
        <w:rPr>
          <w:rFonts w:ascii="Palatino Linotype" w:hAnsi="Palatino Linotype"/>
          <w:i/>
          <w:color w:val="000000" w:themeColor="text1"/>
          <w:sz w:val="22"/>
          <w:szCs w:val="22"/>
        </w:rPr>
        <w:t>“</w:t>
      </w:r>
      <w:r w:rsidR="002C36F1" w:rsidRPr="00CD4723">
        <w:rPr>
          <w:rFonts w:ascii="Palatino Linotype" w:hAnsi="Palatino Linotype"/>
          <w:i/>
          <w:color w:val="000000" w:themeColor="text1"/>
          <w:sz w:val="22"/>
          <w:szCs w:val="22"/>
        </w:rPr>
        <w:t>Los documentos que den cuenta del motivo</w:t>
      </w:r>
      <w:r w:rsidR="002C36F1">
        <w:rPr>
          <w:rFonts w:ascii="Palatino Linotype" w:hAnsi="Palatino Linotype"/>
          <w:i/>
          <w:color w:val="000000" w:themeColor="text1"/>
          <w:sz w:val="22"/>
          <w:szCs w:val="22"/>
        </w:rPr>
        <w:t xml:space="preserve"> de</w:t>
      </w:r>
      <w:r w:rsidR="002C36F1" w:rsidRPr="006B0CA9">
        <w:rPr>
          <w:rFonts w:ascii="Palatino Linotype" w:hAnsi="Palatino Linotype"/>
          <w:i/>
          <w:color w:val="000000" w:themeColor="text1"/>
          <w:sz w:val="22"/>
          <w:szCs w:val="22"/>
        </w:rPr>
        <w:t xml:space="preserve"> la baja de los 18 servidores públicos </w:t>
      </w:r>
      <w:r w:rsidR="002C36F1">
        <w:rPr>
          <w:rFonts w:ascii="Palatino Linotype" w:hAnsi="Palatino Linotype"/>
          <w:i/>
          <w:color w:val="000000" w:themeColor="text1"/>
          <w:sz w:val="22"/>
          <w:szCs w:val="22"/>
        </w:rPr>
        <w:t xml:space="preserve">a </w:t>
      </w:r>
      <w:r w:rsidR="002C36F1" w:rsidRPr="006B0CA9">
        <w:rPr>
          <w:rFonts w:ascii="Palatino Linotype" w:hAnsi="Palatino Linotype"/>
          <w:i/>
          <w:color w:val="000000" w:themeColor="text1"/>
          <w:sz w:val="22"/>
          <w:szCs w:val="22"/>
        </w:rPr>
        <w:t xml:space="preserve">que hace referencia </w:t>
      </w:r>
      <w:r w:rsidR="002C36F1" w:rsidRPr="006B0CA9">
        <w:rPr>
          <w:rFonts w:ascii="Palatino Linotype" w:hAnsi="Palatino Linotype"/>
          <w:b/>
          <w:i/>
          <w:color w:val="000000" w:themeColor="text1"/>
          <w:sz w:val="22"/>
          <w:szCs w:val="22"/>
        </w:rPr>
        <w:t xml:space="preserve">EL SUJETO OBLIGADO </w:t>
      </w:r>
      <w:r w:rsidR="002C36F1" w:rsidRPr="006B0CA9">
        <w:rPr>
          <w:rFonts w:ascii="Palatino Linotype" w:hAnsi="Palatino Linotype"/>
          <w:i/>
          <w:color w:val="000000" w:themeColor="text1"/>
          <w:sz w:val="22"/>
          <w:szCs w:val="22"/>
        </w:rPr>
        <w:t>en respuesta</w:t>
      </w:r>
      <w:r w:rsidR="006B0CA9" w:rsidRPr="006B0CA9">
        <w:rPr>
          <w:rFonts w:ascii="Palatino Linotype" w:hAnsi="Palatino Linotype"/>
          <w:i/>
          <w:color w:val="000000" w:themeColor="text1"/>
          <w:sz w:val="22"/>
          <w:szCs w:val="22"/>
        </w:rPr>
        <w:t xml:space="preserve">. </w:t>
      </w:r>
    </w:p>
    <w:p w14:paraId="0E03AE47" w14:textId="77777777" w:rsidR="006B0CA9" w:rsidRDefault="006B0CA9" w:rsidP="006B0CA9">
      <w:pPr>
        <w:shd w:val="clear" w:color="auto" w:fill="FFFFFF"/>
        <w:spacing w:line="276" w:lineRule="auto"/>
        <w:ind w:left="851" w:right="1134" w:hanging="142"/>
        <w:jc w:val="both"/>
        <w:rPr>
          <w:rFonts w:ascii="Palatino Linotype" w:hAnsi="Palatino Linotype"/>
          <w:i/>
          <w:color w:val="000000" w:themeColor="text1"/>
          <w:sz w:val="22"/>
          <w:szCs w:val="22"/>
        </w:rPr>
      </w:pPr>
    </w:p>
    <w:p w14:paraId="56884921" w14:textId="14835E2B" w:rsidR="00E94D6D" w:rsidRPr="006B0CA9" w:rsidRDefault="00E94D6D" w:rsidP="006B0CA9">
      <w:pPr>
        <w:spacing w:line="276" w:lineRule="auto"/>
        <w:ind w:left="851" w:right="992"/>
        <w:jc w:val="both"/>
        <w:rPr>
          <w:rFonts w:ascii="Palatino Linotype" w:hAnsi="Palatino Linotype" w:cs="Arial"/>
          <w:color w:val="000000" w:themeColor="text1"/>
          <w:sz w:val="22"/>
          <w:szCs w:val="22"/>
        </w:rPr>
      </w:pPr>
      <w:r w:rsidRPr="006B0CA9">
        <w:rPr>
          <w:rFonts w:ascii="Palatino Linotype" w:hAnsi="Palatino Linotype"/>
          <w:i/>
          <w:sz w:val="22"/>
          <w:szCs w:val="22"/>
        </w:rPr>
        <w:t>Debiendo</w:t>
      </w:r>
      <w:r w:rsidRPr="006B0CA9">
        <w:rPr>
          <w:rFonts w:ascii="Palatino Linotype" w:hAnsi="Palatino Linotype" w:cs="Arial"/>
          <w:i/>
          <w:color w:val="000000" w:themeColor="text1"/>
          <w:sz w:val="22"/>
          <w:szCs w:val="22"/>
        </w:rPr>
        <w:t xml:space="preserve"> notificar a</w:t>
      </w:r>
      <w:r w:rsidR="004E6A19">
        <w:rPr>
          <w:rFonts w:ascii="Palatino Linotype" w:hAnsi="Palatino Linotype" w:cs="Arial"/>
          <w:i/>
          <w:color w:val="000000" w:themeColor="text1"/>
          <w:sz w:val="22"/>
          <w:szCs w:val="22"/>
        </w:rPr>
        <w:t xml:space="preserve"> </w:t>
      </w:r>
      <w:r w:rsidR="004E6A19" w:rsidRPr="004E6A19">
        <w:rPr>
          <w:rFonts w:ascii="Palatino Linotype" w:hAnsi="Palatino Linotype" w:cs="Arial"/>
          <w:b/>
          <w:i/>
          <w:color w:val="000000" w:themeColor="text1"/>
          <w:sz w:val="22"/>
          <w:szCs w:val="22"/>
        </w:rPr>
        <w:t>LA</w:t>
      </w:r>
      <w:r w:rsidRPr="006B0CA9">
        <w:rPr>
          <w:rFonts w:ascii="Palatino Linotype" w:hAnsi="Palatino Linotype" w:cs="Arial"/>
          <w:i/>
          <w:color w:val="000000" w:themeColor="text1"/>
          <w:sz w:val="22"/>
          <w:szCs w:val="22"/>
        </w:rPr>
        <w:t xml:space="preserve"> </w:t>
      </w:r>
      <w:r w:rsidRPr="006B0CA9">
        <w:rPr>
          <w:rFonts w:ascii="Palatino Linotype" w:hAnsi="Palatino Linotype" w:cs="Arial"/>
          <w:b/>
          <w:i/>
          <w:color w:val="000000" w:themeColor="text1"/>
          <w:sz w:val="22"/>
          <w:szCs w:val="22"/>
        </w:rPr>
        <w:t>RECURRENTE</w:t>
      </w:r>
      <w:r w:rsidRPr="006B0CA9">
        <w:rPr>
          <w:rFonts w:ascii="Palatino Linotype" w:hAnsi="Palatino Linotype" w:cs="Arial"/>
          <w:i/>
          <w:color w:val="000000" w:themeColor="text1"/>
          <w:sz w:val="22"/>
          <w:szCs w:val="22"/>
        </w:rPr>
        <w:t xml:space="preserve"> el Acuerdo de Clasificación de la información que emita en su caso el Comité de Transparencia con motivo de la versión públic</w:t>
      </w:r>
      <w:r w:rsidRPr="006B0CA9">
        <w:rPr>
          <w:rFonts w:ascii="Palatino Linotype" w:hAnsi="Palatino Linotype"/>
          <w:i/>
          <w:color w:val="000000" w:themeColor="text1"/>
          <w:sz w:val="22"/>
          <w:szCs w:val="22"/>
        </w:rPr>
        <w:t>a.”</w:t>
      </w:r>
    </w:p>
    <w:p w14:paraId="456A5C84" w14:textId="77777777" w:rsidR="00E94D6D" w:rsidRPr="006B0CA9" w:rsidRDefault="00E94D6D" w:rsidP="006B0CA9">
      <w:pPr>
        <w:spacing w:line="276" w:lineRule="auto"/>
        <w:ind w:left="851" w:right="992"/>
        <w:jc w:val="both"/>
        <w:rPr>
          <w:rFonts w:ascii="Palatino Linotype" w:eastAsia="Calibri" w:hAnsi="Palatino Linotype" w:cs="Arial"/>
        </w:rPr>
      </w:pPr>
    </w:p>
    <w:p w14:paraId="1C6C1284" w14:textId="77777777" w:rsidR="00E94D6D" w:rsidRPr="006B0CA9" w:rsidRDefault="00E94D6D" w:rsidP="006B0CA9">
      <w:pPr>
        <w:spacing w:line="360" w:lineRule="auto"/>
        <w:jc w:val="both"/>
        <w:rPr>
          <w:rFonts w:ascii="Palatino Linotype" w:hAnsi="Palatino Linotype"/>
          <w:color w:val="000000" w:themeColor="text1"/>
          <w:shd w:val="clear" w:color="auto" w:fill="FFFFFF"/>
        </w:rPr>
      </w:pPr>
      <w:r w:rsidRPr="006B0CA9">
        <w:rPr>
          <w:rFonts w:ascii="Palatino Linotype" w:hAnsi="Palatino Linotype"/>
          <w:b/>
          <w:color w:val="000000" w:themeColor="text1"/>
          <w:sz w:val="28"/>
          <w:szCs w:val="28"/>
          <w:shd w:val="clear" w:color="auto" w:fill="FFFFFF"/>
        </w:rPr>
        <w:t>TERCERO.</w:t>
      </w:r>
      <w:r w:rsidRPr="006B0CA9">
        <w:rPr>
          <w:rFonts w:ascii="Palatino Linotype" w:hAnsi="Palatino Linotype"/>
          <w:b/>
          <w:color w:val="000000" w:themeColor="text1"/>
          <w:shd w:val="clear" w:color="auto" w:fill="FFFFFF"/>
        </w:rPr>
        <w:t> </w:t>
      </w:r>
      <w:r w:rsidRPr="006B0CA9">
        <w:rPr>
          <w:rFonts w:ascii="Palatino Linotype" w:hAnsi="Palatino Linotype"/>
          <w:b/>
          <w:color w:val="000000" w:themeColor="text1"/>
          <w:lang w:eastAsia="es-ES_tradnl"/>
        </w:rPr>
        <w:t xml:space="preserve">Notifíquese </w:t>
      </w:r>
      <w:r w:rsidRPr="006B0CA9">
        <w:rPr>
          <w:rFonts w:ascii="Palatino Linotype" w:hAnsi="Palatino Linotype"/>
          <w:color w:val="000000" w:themeColor="text1"/>
          <w:lang w:eastAsia="es-ES_tradnl"/>
        </w:rPr>
        <w:t xml:space="preserve">mediante </w:t>
      </w:r>
      <w:r w:rsidRPr="006B0CA9">
        <w:rPr>
          <w:rFonts w:ascii="Palatino Linotype" w:hAnsi="Palatino Linotype" w:cs="Arial"/>
          <w:color w:val="000000" w:themeColor="text1"/>
        </w:rPr>
        <w:t>Sistema de Acceso a la Información Mexiquense</w:t>
      </w:r>
      <w:r w:rsidRPr="006B0CA9">
        <w:rPr>
          <w:rFonts w:ascii="Palatino Linotype" w:hAnsi="Palatino Linotype"/>
          <w:color w:val="000000" w:themeColor="text1"/>
          <w:lang w:eastAsia="es-ES_tradnl"/>
        </w:rPr>
        <w:t xml:space="preserve"> </w:t>
      </w:r>
      <w:r w:rsidRPr="006B0CA9">
        <w:rPr>
          <w:rFonts w:ascii="Palatino Linotype" w:hAnsi="Palatino Linotype"/>
          <w:color w:val="000000" w:themeColor="text1"/>
          <w:shd w:val="clear" w:color="auto" w:fill="FFFFFF"/>
        </w:rPr>
        <w:t>al Titular de la Unidad de Transparencia del</w:t>
      </w:r>
      <w:r w:rsidRPr="006B0CA9">
        <w:rPr>
          <w:rFonts w:ascii="Palatino Linotype" w:hAnsi="Palatino Linotype"/>
          <w:b/>
          <w:color w:val="000000" w:themeColor="text1"/>
          <w:shd w:val="clear" w:color="auto" w:fill="FFFFFF"/>
        </w:rPr>
        <w:t xml:space="preserve"> SUJETO </w:t>
      </w:r>
      <w:r w:rsidRPr="006B0CA9">
        <w:rPr>
          <w:rFonts w:ascii="Palatino Linotype" w:hAnsi="Palatino Linotype" w:cs="Arial"/>
          <w:b/>
        </w:rPr>
        <w:t>OBLIGADO</w:t>
      </w:r>
      <w:r w:rsidRPr="006B0CA9">
        <w:rPr>
          <w:rFonts w:ascii="Palatino Linotype" w:hAnsi="Palatino Linotype" w:cs="Arial"/>
        </w:rPr>
        <w:t>, para que</w:t>
      </w:r>
      <w:r w:rsidRPr="006B0CA9">
        <w:rPr>
          <w:rFonts w:ascii="Palatino Linotype" w:hAnsi="Palatino Linotype"/>
          <w:color w:val="000000" w:themeColor="text1"/>
          <w:shd w:val="clear" w:color="auto" w:fill="FFFFFF"/>
        </w:rPr>
        <w:t xml:space="preserve"> conforme a los artículos 186, último párrafo y 189, </w:t>
      </w:r>
      <w:r w:rsidRPr="006B0CA9">
        <w:rPr>
          <w:rFonts w:ascii="Palatino Linotype" w:hAnsi="Palatino Linotype" w:cs="Arial"/>
        </w:rPr>
        <w:t xml:space="preserve">párrafo segundo de la Ley de Transparencia y Acceso a la Información Pública del Estado de México y Municipios, dé cumplimiento a </w:t>
      </w:r>
      <w:r w:rsidRPr="006B0CA9">
        <w:rPr>
          <w:rFonts w:ascii="Palatino Linotype" w:hAnsi="Palatino Linotype" w:cs="Arial"/>
        </w:rPr>
        <w:lastRenderedPageBreak/>
        <w:t>lo ordenado dentro del plazo de diez días hábiles, debiendo informar a este Instituto en un plazo de tres días hábiles siguientes sobre el cumplimiento</w:t>
      </w:r>
      <w:r w:rsidRPr="006B0CA9">
        <w:rPr>
          <w:rFonts w:ascii="Palatino Linotype" w:hAnsi="Palatino Linotype"/>
          <w:color w:val="000000" w:themeColor="text1"/>
          <w:shd w:val="clear" w:color="auto" w:fill="FFFFFF"/>
        </w:rPr>
        <w:t xml:space="preserve"> dado a la presente resolución.</w:t>
      </w:r>
    </w:p>
    <w:p w14:paraId="790F0E44" w14:textId="77777777" w:rsidR="00E94D6D" w:rsidRPr="006B0CA9" w:rsidRDefault="00E94D6D" w:rsidP="006B0CA9">
      <w:pPr>
        <w:spacing w:line="360" w:lineRule="auto"/>
        <w:ind w:right="49"/>
        <w:jc w:val="both"/>
        <w:rPr>
          <w:rFonts w:ascii="Palatino Linotype" w:hAnsi="Palatino Linotype"/>
          <w:b/>
          <w:color w:val="000000" w:themeColor="text1"/>
          <w:shd w:val="clear" w:color="auto" w:fill="FFFFFF"/>
        </w:rPr>
      </w:pPr>
    </w:p>
    <w:p w14:paraId="51A34F5F" w14:textId="05F342E2" w:rsidR="00E94D6D" w:rsidRPr="006B0CA9" w:rsidRDefault="00E94D6D" w:rsidP="006B0CA9">
      <w:pPr>
        <w:tabs>
          <w:tab w:val="left" w:pos="709"/>
        </w:tabs>
        <w:spacing w:line="360" w:lineRule="auto"/>
        <w:ind w:right="51"/>
        <w:jc w:val="both"/>
        <w:rPr>
          <w:rFonts w:ascii="Palatino Linotype" w:hAnsi="Palatino Linotype"/>
          <w:b/>
          <w:color w:val="000000" w:themeColor="text1"/>
          <w:szCs w:val="17"/>
          <w:lang w:eastAsia="es-ES_tradnl"/>
        </w:rPr>
      </w:pPr>
      <w:r w:rsidRPr="006B0CA9">
        <w:rPr>
          <w:rFonts w:ascii="Palatino Linotype" w:hAnsi="Palatino Linotype" w:cs="Arial"/>
          <w:b/>
          <w:bCs/>
          <w:color w:val="000000" w:themeColor="text1"/>
          <w:sz w:val="28"/>
        </w:rPr>
        <w:t>CUARTO.</w:t>
      </w:r>
      <w:r w:rsidRPr="006B0CA9">
        <w:rPr>
          <w:rFonts w:ascii="Palatino Linotype" w:hAnsi="Palatino Linotype"/>
          <w:color w:val="000000" w:themeColor="text1"/>
          <w:szCs w:val="17"/>
          <w:lang w:eastAsia="es-ES_tradnl"/>
        </w:rPr>
        <w:t xml:space="preserve"> </w:t>
      </w:r>
      <w:r w:rsidRPr="006B0CA9">
        <w:rPr>
          <w:rFonts w:ascii="Palatino Linotype" w:hAnsi="Palatino Linotype"/>
          <w:b/>
          <w:color w:val="000000" w:themeColor="text1"/>
          <w:szCs w:val="17"/>
          <w:lang w:eastAsia="es-ES_tradnl"/>
        </w:rPr>
        <w:t>Notifíquese</w:t>
      </w:r>
      <w:r w:rsidRPr="006B0CA9">
        <w:rPr>
          <w:rFonts w:ascii="Palatino Linotype" w:hAnsi="Palatino Linotype"/>
          <w:color w:val="000000" w:themeColor="text1"/>
          <w:szCs w:val="17"/>
          <w:lang w:eastAsia="es-ES_tradnl"/>
        </w:rPr>
        <w:t xml:space="preserve"> a</w:t>
      </w:r>
      <w:r w:rsidR="004E6A19">
        <w:rPr>
          <w:rFonts w:ascii="Palatino Linotype" w:hAnsi="Palatino Linotype"/>
          <w:color w:val="000000" w:themeColor="text1"/>
          <w:szCs w:val="17"/>
          <w:lang w:eastAsia="es-ES_tradnl"/>
        </w:rPr>
        <w:t xml:space="preserve"> </w:t>
      </w:r>
      <w:r w:rsidR="004E6A19" w:rsidRPr="004E6A19">
        <w:rPr>
          <w:rFonts w:ascii="Palatino Linotype" w:hAnsi="Palatino Linotype"/>
          <w:b/>
          <w:color w:val="000000" w:themeColor="text1"/>
          <w:szCs w:val="17"/>
          <w:lang w:eastAsia="es-ES_tradnl"/>
        </w:rPr>
        <w:t>LA</w:t>
      </w:r>
      <w:r w:rsidRPr="006B0CA9">
        <w:rPr>
          <w:rFonts w:ascii="Palatino Linotype" w:hAnsi="Palatino Linotype"/>
          <w:color w:val="000000" w:themeColor="text1"/>
          <w:szCs w:val="17"/>
          <w:lang w:eastAsia="es-ES_tradnl"/>
        </w:rPr>
        <w:t xml:space="preserve"> </w:t>
      </w:r>
      <w:r w:rsidRPr="006B0CA9">
        <w:rPr>
          <w:rFonts w:ascii="Palatino Linotype" w:hAnsi="Palatino Linotype"/>
          <w:b/>
          <w:color w:val="000000" w:themeColor="text1"/>
          <w:szCs w:val="17"/>
          <w:lang w:eastAsia="es-ES_tradnl"/>
        </w:rPr>
        <w:t>RECURRENTE</w:t>
      </w:r>
      <w:r w:rsidRPr="006B0CA9">
        <w:rPr>
          <w:rFonts w:ascii="Palatino Linotype" w:hAnsi="Palatino Linotype"/>
          <w:color w:val="000000" w:themeColor="text1"/>
          <w:szCs w:val="17"/>
          <w:lang w:eastAsia="es-ES_tradnl"/>
        </w:rPr>
        <w:t xml:space="preserve"> la presente resolución vía </w:t>
      </w:r>
      <w:r w:rsidRPr="006B0CA9">
        <w:rPr>
          <w:rFonts w:ascii="Palatino Linotype" w:hAnsi="Palatino Linotype" w:cs="Arial"/>
          <w:color w:val="000000" w:themeColor="text1"/>
        </w:rPr>
        <w:t>Sistema de Acceso a la Información Mexiquense.</w:t>
      </w:r>
    </w:p>
    <w:p w14:paraId="0128D558" w14:textId="77777777" w:rsidR="00E94D6D" w:rsidRPr="006B0CA9" w:rsidRDefault="00E94D6D" w:rsidP="006B0CA9">
      <w:pPr>
        <w:widowControl w:val="0"/>
        <w:autoSpaceDE w:val="0"/>
        <w:autoSpaceDN w:val="0"/>
        <w:adjustRightInd w:val="0"/>
        <w:spacing w:line="360" w:lineRule="auto"/>
        <w:jc w:val="both"/>
        <w:rPr>
          <w:rFonts w:ascii="Palatino Linotype" w:eastAsiaTheme="minorEastAsia" w:hAnsi="Palatino Linotype"/>
          <w:color w:val="000000" w:themeColor="text1"/>
          <w:szCs w:val="17"/>
          <w:lang w:eastAsia="es-ES_tradnl"/>
        </w:rPr>
      </w:pPr>
    </w:p>
    <w:p w14:paraId="168D3EAE" w14:textId="64A5F172" w:rsidR="00E94D6D" w:rsidRPr="006B0CA9" w:rsidRDefault="00E94D6D" w:rsidP="006B0CA9">
      <w:pPr>
        <w:tabs>
          <w:tab w:val="left" w:pos="709"/>
        </w:tabs>
        <w:spacing w:line="360" w:lineRule="auto"/>
        <w:ind w:right="51"/>
        <w:jc w:val="both"/>
        <w:rPr>
          <w:rFonts w:ascii="Palatino Linotype" w:hAnsi="Palatino Linotype"/>
          <w:color w:val="000000" w:themeColor="text1"/>
          <w:szCs w:val="17"/>
          <w:lang w:eastAsia="es-ES_tradnl"/>
        </w:rPr>
      </w:pPr>
      <w:r w:rsidRPr="006B0CA9">
        <w:rPr>
          <w:rFonts w:ascii="Palatino Linotype" w:hAnsi="Palatino Linotype" w:cs="Arial"/>
          <w:b/>
          <w:bCs/>
          <w:color w:val="000000" w:themeColor="text1"/>
          <w:sz w:val="28"/>
        </w:rPr>
        <w:t>QUINTO.</w:t>
      </w:r>
      <w:r w:rsidRPr="006B0CA9">
        <w:rPr>
          <w:rFonts w:ascii="Palatino Linotype" w:hAnsi="Palatino Linotype"/>
          <w:color w:val="000000" w:themeColor="text1"/>
          <w:szCs w:val="17"/>
          <w:lang w:eastAsia="es-ES_tradnl"/>
        </w:rPr>
        <w:t xml:space="preserve"> Hágase del conocimiento a</w:t>
      </w:r>
      <w:r w:rsidR="004E6A19">
        <w:rPr>
          <w:rFonts w:ascii="Palatino Linotype" w:hAnsi="Palatino Linotype"/>
          <w:color w:val="000000" w:themeColor="text1"/>
          <w:szCs w:val="17"/>
          <w:lang w:eastAsia="es-ES_tradnl"/>
        </w:rPr>
        <w:t xml:space="preserve"> </w:t>
      </w:r>
      <w:r w:rsidR="004E6A19" w:rsidRPr="004E6A19">
        <w:rPr>
          <w:rFonts w:ascii="Palatino Linotype" w:hAnsi="Palatino Linotype"/>
          <w:b/>
          <w:color w:val="000000" w:themeColor="text1"/>
          <w:szCs w:val="17"/>
          <w:lang w:eastAsia="es-ES_tradnl"/>
        </w:rPr>
        <w:t>LA</w:t>
      </w:r>
      <w:r w:rsidRPr="006B0CA9">
        <w:rPr>
          <w:rFonts w:ascii="Palatino Linotype" w:hAnsi="Palatino Linotype"/>
          <w:color w:val="000000" w:themeColor="text1"/>
          <w:szCs w:val="17"/>
          <w:lang w:eastAsia="es-ES_tradnl"/>
        </w:rPr>
        <w:t xml:space="preserve"> </w:t>
      </w:r>
      <w:r w:rsidRPr="006B0CA9">
        <w:rPr>
          <w:rFonts w:ascii="Palatino Linotype" w:hAnsi="Palatino Linotype"/>
          <w:b/>
          <w:color w:val="000000" w:themeColor="text1"/>
          <w:szCs w:val="17"/>
          <w:lang w:eastAsia="es-ES_tradnl"/>
        </w:rPr>
        <w:t>RECURRENTE</w:t>
      </w:r>
      <w:r w:rsidRPr="006B0CA9">
        <w:rPr>
          <w:rFonts w:ascii="Palatino Linotype" w:hAnsi="Palatino Linotype"/>
          <w:color w:val="000000" w:themeColor="text1"/>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43AA450C" w14:textId="77777777" w:rsidR="00E94D6D" w:rsidRPr="006B0CA9" w:rsidRDefault="00E94D6D" w:rsidP="006B0CA9">
      <w:pPr>
        <w:tabs>
          <w:tab w:val="left" w:pos="709"/>
        </w:tabs>
        <w:spacing w:line="360" w:lineRule="auto"/>
        <w:ind w:right="51"/>
        <w:jc w:val="both"/>
        <w:rPr>
          <w:rFonts w:ascii="Palatino Linotype" w:hAnsi="Palatino Linotype"/>
          <w:b/>
          <w:color w:val="000000" w:themeColor="text1"/>
          <w:sz w:val="28"/>
          <w:szCs w:val="28"/>
          <w:lang w:eastAsia="es-ES_tradnl"/>
        </w:rPr>
      </w:pPr>
    </w:p>
    <w:p w14:paraId="7627A64D" w14:textId="77777777" w:rsidR="00E94D6D" w:rsidRPr="006B0CA9" w:rsidRDefault="00E94D6D" w:rsidP="006B0CA9">
      <w:pPr>
        <w:tabs>
          <w:tab w:val="left" w:pos="709"/>
        </w:tabs>
        <w:spacing w:line="360" w:lineRule="auto"/>
        <w:ind w:right="51"/>
        <w:jc w:val="both"/>
        <w:rPr>
          <w:rFonts w:ascii="Palatino Linotype" w:hAnsi="Palatino Linotype"/>
          <w:color w:val="000000" w:themeColor="text1"/>
          <w:szCs w:val="17"/>
          <w:lang w:eastAsia="es-ES_tradnl"/>
        </w:rPr>
      </w:pPr>
      <w:r w:rsidRPr="006B0CA9">
        <w:rPr>
          <w:rFonts w:ascii="Palatino Linotype" w:hAnsi="Palatino Linotype"/>
          <w:b/>
          <w:color w:val="000000" w:themeColor="text1"/>
          <w:sz w:val="28"/>
          <w:szCs w:val="28"/>
          <w:lang w:eastAsia="es-ES_tradnl"/>
        </w:rPr>
        <w:t>SEXTO.</w:t>
      </w:r>
      <w:r w:rsidRPr="006B0CA9">
        <w:rPr>
          <w:rFonts w:ascii="Palatino Linotype" w:hAnsi="Palatino Linotype"/>
          <w:color w:val="000000" w:themeColor="text1"/>
          <w:szCs w:val="17"/>
          <w:lang w:eastAsia="es-ES_tradnl"/>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40AC8CE8" w14:textId="77777777" w:rsidR="00E94D6D" w:rsidRDefault="00E94D6D" w:rsidP="006B0CA9">
      <w:pPr>
        <w:widowControl w:val="0"/>
        <w:autoSpaceDE w:val="0"/>
        <w:autoSpaceDN w:val="0"/>
        <w:adjustRightInd w:val="0"/>
        <w:spacing w:line="360" w:lineRule="auto"/>
        <w:jc w:val="both"/>
        <w:rPr>
          <w:rFonts w:ascii="Palatino Linotype" w:hAnsi="Palatino Linotype" w:cs="Arial"/>
          <w:b/>
          <w:color w:val="000000" w:themeColor="text1"/>
          <w:sz w:val="28"/>
        </w:rPr>
      </w:pPr>
    </w:p>
    <w:p w14:paraId="1218183C" w14:textId="77777777" w:rsidR="00CD4723" w:rsidRDefault="00CD4723" w:rsidP="006B0CA9">
      <w:pPr>
        <w:widowControl w:val="0"/>
        <w:autoSpaceDE w:val="0"/>
        <w:autoSpaceDN w:val="0"/>
        <w:adjustRightInd w:val="0"/>
        <w:spacing w:line="360" w:lineRule="auto"/>
        <w:jc w:val="both"/>
        <w:rPr>
          <w:rFonts w:ascii="Palatino Linotype" w:hAnsi="Palatino Linotype" w:cs="Arial"/>
          <w:b/>
          <w:color w:val="000000" w:themeColor="text1"/>
          <w:sz w:val="28"/>
        </w:rPr>
      </w:pPr>
    </w:p>
    <w:p w14:paraId="41666C6B" w14:textId="77777777" w:rsidR="00CD4723" w:rsidRDefault="00CD4723" w:rsidP="006B0CA9">
      <w:pPr>
        <w:widowControl w:val="0"/>
        <w:autoSpaceDE w:val="0"/>
        <w:autoSpaceDN w:val="0"/>
        <w:adjustRightInd w:val="0"/>
        <w:spacing w:line="360" w:lineRule="auto"/>
        <w:jc w:val="both"/>
        <w:rPr>
          <w:rFonts w:ascii="Palatino Linotype" w:hAnsi="Palatino Linotype" w:cs="Arial"/>
          <w:b/>
          <w:color w:val="000000" w:themeColor="text1"/>
          <w:sz w:val="28"/>
        </w:rPr>
      </w:pPr>
    </w:p>
    <w:p w14:paraId="115A2EAC" w14:textId="77777777" w:rsidR="00CD4723" w:rsidRDefault="00CD4723" w:rsidP="006B0CA9">
      <w:pPr>
        <w:widowControl w:val="0"/>
        <w:autoSpaceDE w:val="0"/>
        <w:autoSpaceDN w:val="0"/>
        <w:adjustRightInd w:val="0"/>
        <w:spacing w:line="360" w:lineRule="auto"/>
        <w:jc w:val="both"/>
        <w:rPr>
          <w:rFonts w:ascii="Palatino Linotype" w:hAnsi="Palatino Linotype" w:cs="Arial"/>
          <w:b/>
          <w:color w:val="000000" w:themeColor="text1"/>
          <w:sz w:val="28"/>
        </w:rPr>
      </w:pPr>
    </w:p>
    <w:p w14:paraId="4BBD423E" w14:textId="77777777" w:rsidR="00CD4723" w:rsidRDefault="00CD4723" w:rsidP="006B0CA9">
      <w:pPr>
        <w:widowControl w:val="0"/>
        <w:autoSpaceDE w:val="0"/>
        <w:autoSpaceDN w:val="0"/>
        <w:adjustRightInd w:val="0"/>
        <w:spacing w:line="360" w:lineRule="auto"/>
        <w:jc w:val="both"/>
        <w:rPr>
          <w:rFonts w:ascii="Palatino Linotype" w:hAnsi="Palatino Linotype" w:cs="Arial"/>
          <w:b/>
          <w:color w:val="000000" w:themeColor="text1"/>
          <w:sz w:val="28"/>
        </w:rPr>
      </w:pPr>
    </w:p>
    <w:p w14:paraId="36A3227C" w14:textId="77777777" w:rsidR="00CD4723" w:rsidRDefault="00CD4723" w:rsidP="006B0CA9">
      <w:pPr>
        <w:widowControl w:val="0"/>
        <w:autoSpaceDE w:val="0"/>
        <w:autoSpaceDN w:val="0"/>
        <w:adjustRightInd w:val="0"/>
        <w:spacing w:line="360" w:lineRule="auto"/>
        <w:jc w:val="both"/>
        <w:rPr>
          <w:rFonts w:ascii="Palatino Linotype" w:hAnsi="Palatino Linotype" w:cs="Arial"/>
          <w:b/>
          <w:color w:val="000000" w:themeColor="text1"/>
          <w:sz w:val="28"/>
        </w:rPr>
      </w:pPr>
    </w:p>
    <w:p w14:paraId="2D8314F5" w14:textId="18C7B740" w:rsidR="00AB3423" w:rsidRPr="00AB3423" w:rsidRDefault="00AB3423" w:rsidP="00AB3423">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ASÍ LO RESUELVE, POR MAYORIA DE VOTOS EL PLENO DEL INSTITUTO DE TRANSPARENCIA, ACCESO A LA INFORMACIÓN PÚBLICA Y PROTECCIÓN DE DATOS PERSONALES DEL ESTADO DE MÉXICO Y MUNICIPIOS, CONFORMADO POR LOS COMISIONADOS JOSÉ MARTÍNEZ VILCHIS EMITIENDO VOTO PARTICULAR; MARÍA DEL ROSARIO MEJÍA AYALA; SHARON CRISTINA MORALES MARTÍNEZ EMITIENDO VOTO DISIDENTE; LUIS GUSTAVO PARRA NORIEGA EMITIENDO VOTO PARTICULAR Y GUADALUPE RAMÍREZ PEÑA; EN LA VIGÉSIMA NOVENA SESIÓN ORDINARIA CELEBRADA EL DIESICIETE DE AGOSTO DE DOS MIL VEINTIDÓS, ANTE EL SECRETARIO TÉCNICO DEL PLENO, ALEXIS TAPIA RAMÍREZ.</w:t>
      </w:r>
    </w:p>
    <w:p w14:paraId="71E00D88" w14:textId="7F1635BA" w:rsidR="00763F14" w:rsidRDefault="00763F14" w:rsidP="00763F14">
      <w:pPr>
        <w:framePr w:hSpace="141" w:wrap="around" w:vAnchor="text" w:hAnchor="text" w:y="1"/>
        <w:widowControl w:val="0"/>
        <w:autoSpaceDE w:val="0"/>
        <w:autoSpaceDN w:val="0"/>
        <w:adjustRightInd w:val="0"/>
        <w:spacing w:line="360" w:lineRule="auto"/>
        <w:jc w:val="both"/>
        <w:rPr>
          <w:rFonts w:ascii="Palatino Linotype" w:hAnsi="Palatino Linotype" w:cs="Arial"/>
        </w:rPr>
      </w:pPr>
    </w:p>
    <w:p w14:paraId="29DAE29C" w14:textId="77777777" w:rsidR="007025D3" w:rsidRPr="00177175" w:rsidRDefault="007025D3" w:rsidP="007025D3">
      <w:pPr>
        <w:widowControl w:val="0"/>
        <w:autoSpaceDE w:val="0"/>
        <w:autoSpaceDN w:val="0"/>
        <w:adjustRightInd w:val="0"/>
        <w:spacing w:line="360" w:lineRule="auto"/>
        <w:jc w:val="both"/>
        <w:rPr>
          <w:rFonts w:ascii="Palatino Linotype" w:hAnsi="Palatino Linotype"/>
          <w:sz w:val="20"/>
        </w:rPr>
      </w:pPr>
      <w:r w:rsidRPr="00177175">
        <w:rPr>
          <w:rFonts w:ascii="Palatino Linotype" w:hAnsi="Palatino Linotype"/>
          <w:sz w:val="20"/>
        </w:rPr>
        <w:t>SCMM/BLA/DEMF/RPG</w:t>
      </w:r>
    </w:p>
    <w:p w14:paraId="332F197D" w14:textId="463F7492" w:rsidR="00177BA7" w:rsidRPr="006B0CA9" w:rsidRDefault="00177BA7" w:rsidP="006B0CA9">
      <w:pPr>
        <w:spacing w:line="360" w:lineRule="auto"/>
        <w:rPr>
          <w:rFonts w:ascii="Palatino Linotype" w:hAnsi="Palatino Linotype"/>
          <w:b/>
          <w:color w:val="000000" w:themeColor="text1"/>
          <w:sz w:val="28"/>
          <w:szCs w:val="28"/>
        </w:rPr>
      </w:pPr>
      <w:r w:rsidRPr="006B0CA9">
        <w:rPr>
          <w:rFonts w:ascii="Palatino Linotype" w:hAnsi="Palatino Linotype"/>
          <w:b/>
          <w:color w:val="000000" w:themeColor="text1"/>
          <w:sz w:val="28"/>
          <w:szCs w:val="28"/>
        </w:rPr>
        <w:br w:type="page"/>
      </w:r>
    </w:p>
    <w:p w14:paraId="0B67E94C" w14:textId="77777777" w:rsidR="00EE52D0" w:rsidRPr="006B0CA9" w:rsidRDefault="00EE52D0" w:rsidP="006B0CA9">
      <w:pPr>
        <w:spacing w:line="360" w:lineRule="auto"/>
        <w:jc w:val="both"/>
        <w:rPr>
          <w:rFonts w:ascii="Palatino Linotype" w:hAnsi="Palatino Linotype"/>
          <w:b/>
          <w:color w:val="000000" w:themeColor="text1"/>
          <w:sz w:val="28"/>
          <w:szCs w:val="28"/>
        </w:rPr>
      </w:pPr>
    </w:p>
    <w:sectPr w:rsidR="00EE52D0" w:rsidRPr="006B0CA9" w:rsidSect="00536C04">
      <w:headerReference w:type="even" r:id="rId12"/>
      <w:headerReference w:type="default" r:id="rId13"/>
      <w:footerReference w:type="default" r:id="rId14"/>
      <w:headerReference w:type="first" r:id="rId15"/>
      <w:footerReference w:type="first" r:id="rId16"/>
      <w:pgSz w:w="12240" w:h="15840"/>
      <w:pgMar w:top="1418" w:right="1183"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4B5E30" w14:textId="77777777" w:rsidR="005734EF" w:rsidRDefault="005734EF" w:rsidP="00C80F8C">
      <w:r>
        <w:separator/>
      </w:r>
    </w:p>
  </w:endnote>
  <w:endnote w:type="continuationSeparator" w:id="0">
    <w:p w14:paraId="08A8360E" w14:textId="77777777" w:rsidR="005734EF" w:rsidRDefault="005734EF"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panose1 w:val="020B0604020202020204"/>
    <w:charset w:val="01"/>
    <w:family w:val="roman"/>
    <w:pitch w:val="variable"/>
  </w:font>
  <w:font w:name="DejaVu Sans">
    <w:panose1 w:val="020B0604020202020204"/>
    <w:charset w:val="00"/>
    <w:family w:val="roman"/>
    <w:notTrueType/>
    <w:pitch w:val="default"/>
  </w:font>
  <w:font w:name="Lohit Hindi">
    <w:panose1 w:val="020B0604020202020204"/>
    <w:charset w:val="00"/>
    <w:family w:val="roman"/>
    <w:notTrueType/>
    <w:pitch w:val="default"/>
  </w:font>
  <w:font w:name="Helvetica">
    <w:panose1 w:val="00000000000000000000"/>
    <w:charset w:val="00"/>
    <w:family w:val="swiss"/>
    <w:pitch w:val="variable"/>
    <w:sig w:usb0="E0002EFF" w:usb1="C000785B" w:usb2="00000009" w:usb3="00000000" w:csb0="000001FF" w:csb1="00000000"/>
  </w:font>
  <w:font w:name="palatino">
    <w:panose1 w:val="00000000000000000000"/>
    <w:charset w:val="4D"/>
    <w:family w:val="auto"/>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4708E" w14:textId="26F3E1D2" w:rsidR="00E94D6D" w:rsidRPr="0010196A" w:rsidRDefault="00E94D6D"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AB3423">
      <w:rPr>
        <w:rFonts w:ascii="Palatino Linotype" w:hAnsi="Palatino Linotype" w:cs="Arial"/>
        <w:bCs/>
        <w:noProof/>
        <w:sz w:val="22"/>
        <w:szCs w:val="22"/>
      </w:rPr>
      <w:t>34</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AB3423">
      <w:rPr>
        <w:rFonts w:ascii="Palatino Linotype" w:hAnsi="Palatino Linotype" w:cs="Arial"/>
        <w:bCs/>
        <w:noProof/>
        <w:sz w:val="22"/>
        <w:szCs w:val="22"/>
      </w:rPr>
      <w:t>39</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587D5B" w14:textId="4B31D2AF" w:rsidR="00E94D6D" w:rsidRPr="0010196A" w:rsidRDefault="00E94D6D"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AB3423">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AB3423">
      <w:rPr>
        <w:rFonts w:ascii="Palatino Linotype" w:hAnsi="Palatino Linotype" w:cs="Arial"/>
        <w:bCs/>
        <w:noProof/>
        <w:sz w:val="22"/>
        <w:szCs w:val="22"/>
      </w:rPr>
      <w:t>39</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8B09A3" w14:textId="77777777" w:rsidR="005734EF" w:rsidRDefault="005734EF" w:rsidP="00C80F8C">
      <w:r>
        <w:separator/>
      </w:r>
    </w:p>
  </w:footnote>
  <w:footnote w:type="continuationSeparator" w:id="0">
    <w:p w14:paraId="21DA61BE" w14:textId="77777777" w:rsidR="005734EF" w:rsidRDefault="005734EF" w:rsidP="00C80F8C">
      <w:r>
        <w:continuationSeparator/>
      </w:r>
    </w:p>
  </w:footnote>
  <w:footnote w:id="1">
    <w:p w14:paraId="39536BF7" w14:textId="6C36EB04" w:rsidR="00E94D6D" w:rsidRPr="0079660F" w:rsidRDefault="00E94D6D" w:rsidP="0079660F">
      <w:pPr>
        <w:pStyle w:val="Textonotapie"/>
        <w:jc w:val="both"/>
        <w:rPr>
          <w:rFonts w:ascii="Palatino Linotype" w:hAnsi="Palatino Linotype"/>
          <w:i/>
          <w:sz w:val="18"/>
          <w:szCs w:val="18"/>
        </w:rPr>
      </w:pPr>
      <w:r>
        <w:rPr>
          <w:rStyle w:val="Refdenotaalpie"/>
        </w:rPr>
        <w:footnoteRef/>
      </w:r>
      <w:r>
        <w:t xml:space="preserve"> </w:t>
      </w:r>
      <w:r w:rsidRPr="0079660F">
        <w:rPr>
          <w:rFonts w:ascii="Palatino Linotype" w:hAnsi="Palatino Linotype"/>
          <w:b/>
          <w:i/>
          <w:sz w:val="18"/>
          <w:szCs w:val="18"/>
        </w:rPr>
        <w:t>Artículo 76.</w:t>
      </w:r>
      <w:r w:rsidRPr="0079660F">
        <w:rPr>
          <w:rFonts w:ascii="Palatino Linotype" w:hAnsi="Palatino Linotype"/>
          <w:i/>
          <w:sz w:val="18"/>
          <w:szCs w:val="18"/>
        </w:rPr>
        <w:t xml:space="preserve"> La </w:t>
      </w:r>
      <w:r w:rsidRPr="0079660F">
        <w:rPr>
          <w:rFonts w:ascii="Palatino Linotype" w:hAnsi="Palatino Linotype"/>
          <w:b/>
          <w:i/>
          <w:sz w:val="18"/>
          <w:szCs w:val="18"/>
        </w:rPr>
        <w:t>Dirección General de Administración</w:t>
      </w:r>
      <w:r w:rsidRPr="0079660F">
        <w:rPr>
          <w:rFonts w:ascii="Palatino Linotype" w:hAnsi="Palatino Linotype"/>
          <w:i/>
          <w:sz w:val="18"/>
          <w:szCs w:val="18"/>
        </w:rPr>
        <w:t xml:space="preserve"> será la dependencia </w:t>
      </w:r>
      <w:r w:rsidRPr="0079660F">
        <w:rPr>
          <w:rFonts w:ascii="Palatino Linotype" w:hAnsi="Palatino Linotype"/>
          <w:b/>
          <w:i/>
          <w:sz w:val="18"/>
          <w:szCs w:val="18"/>
        </w:rPr>
        <w:t>responsable de administrar los recursos humanos</w:t>
      </w:r>
      <w:r w:rsidRPr="0079660F">
        <w:rPr>
          <w:rFonts w:ascii="Palatino Linotype" w:hAnsi="Palatino Linotype"/>
          <w:i/>
          <w:sz w:val="18"/>
          <w:szCs w:val="18"/>
        </w:rPr>
        <w:t>, materiales, tecnológicos y de servicios de las diversas unidades administrativas que conforman la Administración Pública Municipal y asignará a estas, en acuerdo con el Presidente Municipal, el personal capacitado que requieran para el cumplimiento de sus atribuciones, llevando el registro del mismo y, en coordinación con la Tesorería, gestionará el pago de los salarios, atenderá las relaciones laborales, efectuará las adquisiciones que requieran las dependencias de la Administración Pública Municipal a través del Comité de Adquisiciones y Servicios; y en general, cumplirá con todas las atribuciones que le otorguen las disposiciones legales que regulen sus actividades.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9FB900" w14:textId="424AEA1D" w:rsidR="00E94D6D" w:rsidRDefault="005734EF">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alt="RESOLUCIÓN" style="position:absolute;margin-left:0;margin-top:0;width:540pt;height:10in;z-index:-251657216;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E4C575" w14:textId="6D323160" w:rsidR="00E94D6D" w:rsidRPr="0010196A" w:rsidRDefault="005734EF"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alt="RESOLUCIÓN" style="position:absolute;margin-left:0;margin-top:0;width:540pt;height:10in;z-index:-251656192;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tbl>
    <w:tblPr>
      <w:tblW w:w="9356" w:type="dxa"/>
      <w:tblInd w:w="-142" w:type="dxa"/>
      <w:tblLayout w:type="fixed"/>
      <w:tblLook w:val="04A0" w:firstRow="1" w:lastRow="0" w:firstColumn="1" w:lastColumn="0" w:noHBand="0" w:noVBand="1"/>
    </w:tblPr>
    <w:tblGrid>
      <w:gridCol w:w="3119"/>
      <w:gridCol w:w="2552"/>
      <w:gridCol w:w="3685"/>
    </w:tblGrid>
    <w:tr w:rsidR="00E94D6D" w:rsidRPr="008F2CCC" w14:paraId="1F097D8A" w14:textId="77777777" w:rsidTr="00AC429D">
      <w:tc>
        <w:tcPr>
          <w:tcW w:w="3119" w:type="dxa"/>
          <w:vMerge w:val="restart"/>
        </w:tcPr>
        <w:p w14:paraId="1F780A0C" w14:textId="1EFF25F4" w:rsidR="00E94D6D" w:rsidRPr="008F2CCC" w:rsidRDefault="00E94D6D"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5B26419A" w14:textId="5F87F21C" w:rsidR="00E94D6D" w:rsidRPr="00664658" w:rsidRDefault="00E94D6D"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685" w:type="dxa"/>
          <w:shd w:val="clear" w:color="auto" w:fill="auto"/>
          <w:vAlign w:val="center"/>
        </w:tcPr>
        <w:p w14:paraId="65AFA994" w14:textId="7C9FC2A8" w:rsidR="00E94D6D" w:rsidRPr="00664658" w:rsidRDefault="00E94D6D" w:rsidP="00AC429D">
          <w:pPr>
            <w:jc w:val="both"/>
            <w:rPr>
              <w:rFonts w:ascii="Palatino Linotype" w:hAnsi="Palatino Linotype"/>
              <w:b/>
              <w:sz w:val="22"/>
              <w:szCs w:val="22"/>
              <w:lang w:val="es-ES_tradnl"/>
            </w:rPr>
          </w:pPr>
          <w:r>
            <w:rPr>
              <w:rFonts w:ascii="Palatino Linotype" w:hAnsi="Palatino Linotype"/>
              <w:b/>
              <w:sz w:val="22"/>
              <w:szCs w:val="22"/>
              <w:lang w:val="es-ES_tradnl"/>
            </w:rPr>
            <w:t>10407</w:t>
          </w:r>
          <w:r w:rsidRPr="00E44BB1">
            <w:rPr>
              <w:rFonts w:ascii="Palatino Linotype" w:hAnsi="Palatino Linotype"/>
              <w:b/>
              <w:sz w:val="22"/>
              <w:szCs w:val="22"/>
              <w:lang w:val="es-ES_tradnl"/>
            </w:rPr>
            <w:t>/INFOEM/IP/RR/2022</w:t>
          </w:r>
          <w:r>
            <w:rPr>
              <w:rFonts w:ascii="Palatino Linotype" w:hAnsi="Palatino Linotype"/>
              <w:b/>
              <w:sz w:val="22"/>
              <w:szCs w:val="22"/>
              <w:lang w:val="es-ES_tradnl"/>
            </w:rPr>
            <w:t xml:space="preserve"> y acumulado</w:t>
          </w:r>
        </w:p>
      </w:tc>
    </w:tr>
    <w:tr w:rsidR="00E94D6D" w:rsidRPr="008F2CCC" w14:paraId="049677A3" w14:textId="77777777" w:rsidTr="00AC429D">
      <w:tc>
        <w:tcPr>
          <w:tcW w:w="3119" w:type="dxa"/>
          <w:vMerge/>
        </w:tcPr>
        <w:p w14:paraId="4A21EAC1" w14:textId="5C1F145E" w:rsidR="00E94D6D" w:rsidRPr="008F2CCC" w:rsidRDefault="00E94D6D" w:rsidP="00536C04">
          <w:pPr>
            <w:rPr>
              <w:rFonts w:ascii="Palatino Linotype" w:hAnsi="Palatino Linotype"/>
              <w:b/>
              <w:sz w:val="22"/>
              <w:szCs w:val="22"/>
              <w:lang w:val="es-ES_tradnl"/>
            </w:rPr>
          </w:pPr>
        </w:p>
      </w:tc>
      <w:tc>
        <w:tcPr>
          <w:tcW w:w="2552" w:type="dxa"/>
          <w:shd w:val="clear" w:color="auto" w:fill="auto"/>
        </w:tcPr>
        <w:p w14:paraId="1237BCDE" w14:textId="77777777" w:rsidR="00E94D6D" w:rsidRPr="00664658" w:rsidRDefault="00E94D6D" w:rsidP="00536C04">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685" w:type="dxa"/>
          <w:shd w:val="clear" w:color="auto" w:fill="auto"/>
          <w:vAlign w:val="center"/>
        </w:tcPr>
        <w:p w14:paraId="7F554073" w14:textId="0BE6A7DD" w:rsidR="00E94D6D" w:rsidRPr="00D41D47" w:rsidRDefault="00E94D6D" w:rsidP="00EC7656">
          <w:pPr>
            <w:jc w:val="both"/>
            <w:rPr>
              <w:rFonts w:ascii="Palatino Linotype" w:hAnsi="Palatino Linotype"/>
              <w:b/>
              <w:sz w:val="22"/>
              <w:szCs w:val="22"/>
              <w:lang w:val="es-ES_tradnl"/>
            </w:rPr>
          </w:pPr>
          <w:r w:rsidRPr="00AC429D">
            <w:rPr>
              <w:rFonts w:ascii="Palatino Linotype" w:hAnsi="Palatino Linotype"/>
              <w:b/>
              <w:sz w:val="22"/>
              <w:szCs w:val="22"/>
              <w:lang w:val="es-ES_tradnl"/>
            </w:rPr>
            <w:t>Ayuntamiento de Ocoyoacac</w:t>
          </w:r>
        </w:p>
      </w:tc>
    </w:tr>
    <w:tr w:rsidR="00E94D6D" w:rsidRPr="008F2CCC" w14:paraId="72CD087D" w14:textId="77777777" w:rsidTr="00AC429D">
      <w:trPr>
        <w:trHeight w:val="228"/>
      </w:trPr>
      <w:tc>
        <w:tcPr>
          <w:tcW w:w="3119" w:type="dxa"/>
          <w:vMerge/>
        </w:tcPr>
        <w:p w14:paraId="1B78656F" w14:textId="01E6F6F6" w:rsidR="00E94D6D" w:rsidRPr="008F2CCC" w:rsidRDefault="00E94D6D" w:rsidP="00536C04">
          <w:pPr>
            <w:rPr>
              <w:rFonts w:ascii="Palatino Linotype" w:hAnsi="Palatino Linotype"/>
              <w:b/>
              <w:sz w:val="22"/>
              <w:szCs w:val="22"/>
              <w:lang w:val="es-ES_tradnl"/>
            </w:rPr>
          </w:pPr>
        </w:p>
      </w:tc>
      <w:tc>
        <w:tcPr>
          <w:tcW w:w="2552" w:type="dxa"/>
          <w:shd w:val="clear" w:color="auto" w:fill="auto"/>
        </w:tcPr>
        <w:p w14:paraId="74D81628" w14:textId="5DC3BCA5" w:rsidR="00E94D6D" w:rsidRPr="00664658" w:rsidRDefault="00E94D6D" w:rsidP="00536C04">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685" w:type="dxa"/>
          <w:shd w:val="clear" w:color="auto" w:fill="auto"/>
        </w:tcPr>
        <w:p w14:paraId="20D6FDA3" w14:textId="59017E0F" w:rsidR="00E94D6D" w:rsidRPr="00664658" w:rsidRDefault="00E94D6D" w:rsidP="00536C04">
          <w:pPr>
            <w:jc w:val="both"/>
            <w:rPr>
              <w:rFonts w:ascii="Palatino Linotype" w:hAnsi="Palatino Linotype"/>
              <w:b/>
              <w:sz w:val="22"/>
              <w:szCs w:val="22"/>
              <w:lang w:val="es-ES_tradnl"/>
            </w:rPr>
          </w:pPr>
          <w:r w:rsidRPr="00831A4A">
            <w:rPr>
              <w:rFonts w:ascii="Palatino Linotype" w:hAnsi="Palatino Linotype"/>
              <w:b/>
              <w:sz w:val="22"/>
              <w:szCs w:val="22"/>
              <w:lang w:val="es-ES_tradnl"/>
            </w:rPr>
            <w:t xml:space="preserve">Sharon Cristina </w:t>
          </w:r>
          <w:r>
            <w:rPr>
              <w:rFonts w:ascii="Palatino Linotype" w:hAnsi="Palatino Linotype"/>
              <w:b/>
              <w:sz w:val="22"/>
              <w:szCs w:val="22"/>
              <w:lang w:val="es-ES_tradnl"/>
            </w:rPr>
            <w:t>M</w:t>
          </w:r>
          <w:r w:rsidRPr="00831A4A">
            <w:rPr>
              <w:rFonts w:ascii="Palatino Linotype" w:hAnsi="Palatino Linotype"/>
              <w:b/>
              <w:sz w:val="22"/>
              <w:szCs w:val="22"/>
              <w:lang w:val="es-ES_tradnl"/>
            </w:rPr>
            <w:t>orales Martínez</w:t>
          </w:r>
        </w:p>
      </w:tc>
    </w:tr>
  </w:tbl>
  <w:p w14:paraId="3ECB9F0B" w14:textId="77777777" w:rsidR="00E94D6D" w:rsidRPr="0010196A" w:rsidRDefault="00E94D6D"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CE5BC5" w14:textId="264F39EA" w:rsidR="00E94D6D" w:rsidRPr="0010196A" w:rsidRDefault="00E94D6D">
    <w:pPr>
      <w:rPr>
        <w:rFonts w:ascii="Palatino Linotype" w:hAnsi="Palatino Linotype"/>
        <w:sz w:val="28"/>
        <w:szCs w:val="28"/>
      </w:rPr>
    </w:pPr>
  </w:p>
  <w:tbl>
    <w:tblPr>
      <w:tblW w:w="10490" w:type="dxa"/>
      <w:tblInd w:w="-1276" w:type="dxa"/>
      <w:tblLayout w:type="fixed"/>
      <w:tblLook w:val="04A0" w:firstRow="1" w:lastRow="0" w:firstColumn="1" w:lastColumn="0" w:noHBand="0" w:noVBand="1"/>
    </w:tblPr>
    <w:tblGrid>
      <w:gridCol w:w="4253"/>
      <w:gridCol w:w="2552"/>
      <w:gridCol w:w="3685"/>
    </w:tblGrid>
    <w:tr w:rsidR="00E94D6D" w:rsidRPr="008F2CCC" w14:paraId="6ABABA57" w14:textId="77777777" w:rsidTr="00AC429D">
      <w:tc>
        <w:tcPr>
          <w:tcW w:w="4253" w:type="dxa"/>
          <w:vMerge w:val="restart"/>
          <w:shd w:val="clear" w:color="auto" w:fill="auto"/>
        </w:tcPr>
        <w:p w14:paraId="6AA376CC" w14:textId="1E62217E" w:rsidR="00E94D6D" w:rsidRPr="008F2CCC" w:rsidRDefault="00E94D6D"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10EDE82E" w:rsidR="00E94D6D" w:rsidRPr="008F2CCC" w:rsidRDefault="00E94D6D"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768EF5B3" w:rsidR="00E94D6D" w:rsidRPr="008F2CCC" w:rsidRDefault="00E94D6D" w:rsidP="00AC429D">
          <w:pPr>
            <w:jc w:val="both"/>
            <w:rPr>
              <w:rFonts w:ascii="Palatino Linotype" w:hAnsi="Palatino Linotype"/>
              <w:b/>
              <w:sz w:val="22"/>
              <w:szCs w:val="22"/>
              <w:lang w:val="es-ES_tradnl"/>
            </w:rPr>
          </w:pPr>
          <w:r>
            <w:rPr>
              <w:rFonts w:ascii="Palatino Linotype" w:hAnsi="Palatino Linotype"/>
              <w:b/>
              <w:sz w:val="22"/>
              <w:szCs w:val="22"/>
              <w:lang w:val="es-ES_tradnl"/>
            </w:rPr>
            <w:t>10407</w:t>
          </w:r>
          <w:r w:rsidRPr="00E44BB1">
            <w:rPr>
              <w:rFonts w:ascii="Palatino Linotype" w:hAnsi="Palatino Linotype"/>
              <w:b/>
              <w:sz w:val="22"/>
              <w:szCs w:val="22"/>
              <w:lang w:val="es-ES_tradnl"/>
            </w:rPr>
            <w:t>/INFOEM/IP/RR/2022</w:t>
          </w:r>
          <w:r>
            <w:rPr>
              <w:rFonts w:ascii="Palatino Linotype" w:hAnsi="Palatino Linotype"/>
              <w:b/>
              <w:sz w:val="22"/>
              <w:szCs w:val="22"/>
              <w:lang w:val="es-ES_tradnl"/>
            </w:rPr>
            <w:t xml:space="preserve"> y acumulado </w:t>
          </w:r>
        </w:p>
      </w:tc>
    </w:tr>
    <w:tr w:rsidR="00E94D6D" w:rsidRPr="008F2CCC" w14:paraId="3B45FB53" w14:textId="77777777" w:rsidTr="00AC429D">
      <w:tc>
        <w:tcPr>
          <w:tcW w:w="4253" w:type="dxa"/>
          <w:vMerge/>
          <w:shd w:val="clear" w:color="auto" w:fill="auto"/>
        </w:tcPr>
        <w:p w14:paraId="188B82EF" w14:textId="77777777" w:rsidR="00E94D6D" w:rsidRPr="008F2CCC" w:rsidRDefault="00E94D6D" w:rsidP="00A2780F">
          <w:pPr>
            <w:rPr>
              <w:rFonts w:ascii="Palatino Linotype" w:hAnsi="Palatino Linotype"/>
              <w:b/>
              <w:sz w:val="22"/>
              <w:szCs w:val="22"/>
              <w:lang w:val="es-ES_tradnl"/>
            </w:rPr>
          </w:pPr>
        </w:p>
      </w:tc>
      <w:tc>
        <w:tcPr>
          <w:tcW w:w="2552" w:type="dxa"/>
          <w:shd w:val="clear" w:color="auto" w:fill="auto"/>
        </w:tcPr>
        <w:p w14:paraId="3B2AD0CF" w14:textId="77777777" w:rsidR="00E94D6D" w:rsidRPr="008F2CCC" w:rsidRDefault="00E94D6D"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00D32008" w:rsidR="00E94D6D" w:rsidRPr="00536C04" w:rsidRDefault="00C72FA6" w:rsidP="00C27EA8">
          <w:pPr>
            <w:jc w:val="both"/>
            <w:rPr>
              <w:rFonts w:ascii="Arial" w:hAnsi="Arial" w:cs="Arial"/>
              <w:b/>
              <w:bCs/>
              <w:sz w:val="15"/>
              <w:szCs w:val="15"/>
            </w:rPr>
          </w:pPr>
          <w:r>
            <w:rPr>
              <w:rFonts w:ascii="Palatino Linotype" w:hAnsi="Palatino Linotype"/>
              <w:b/>
              <w:sz w:val="22"/>
              <w:szCs w:val="22"/>
              <w:lang w:val="es-ES_tradnl"/>
            </w:rPr>
            <w:t>XXXXX XXXXXXXX XXXXXX</w:t>
          </w:r>
        </w:p>
      </w:tc>
    </w:tr>
    <w:tr w:rsidR="00E94D6D" w:rsidRPr="008F2CCC" w14:paraId="28A493EB" w14:textId="77777777" w:rsidTr="00AC429D">
      <w:trPr>
        <w:trHeight w:val="228"/>
      </w:trPr>
      <w:tc>
        <w:tcPr>
          <w:tcW w:w="4253" w:type="dxa"/>
          <w:vMerge/>
          <w:shd w:val="clear" w:color="auto" w:fill="auto"/>
        </w:tcPr>
        <w:p w14:paraId="06C77D31" w14:textId="77777777" w:rsidR="00E94D6D" w:rsidRPr="008F2CCC" w:rsidRDefault="00E94D6D" w:rsidP="00E37C88">
          <w:pPr>
            <w:rPr>
              <w:rFonts w:ascii="Palatino Linotype" w:hAnsi="Palatino Linotype"/>
              <w:b/>
              <w:sz w:val="22"/>
              <w:szCs w:val="22"/>
              <w:lang w:val="es-ES_tradnl"/>
            </w:rPr>
          </w:pPr>
        </w:p>
      </w:tc>
      <w:tc>
        <w:tcPr>
          <w:tcW w:w="2552" w:type="dxa"/>
          <w:shd w:val="clear" w:color="auto" w:fill="auto"/>
        </w:tcPr>
        <w:p w14:paraId="2E1A72B4" w14:textId="77777777" w:rsidR="00E94D6D" w:rsidRPr="008F2CCC" w:rsidRDefault="00E94D6D"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6923DFFC" w:rsidR="00E94D6D" w:rsidRPr="00AC429D" w:rsidRDefault="00E94D6D" w:rsidP="00EC7656">
          <w:pPr>
            <w:jc w:val="both"/>
          </w:pPr>
          <w:r w:rsidRPr="00AC429D">
            <w:rPr>
              <w:rFonts w:ascii="Palatino Linotype" w:hAnsi="Palatino Linotype"/>
              <w:b/>
              <w:sz w:val="22"/>
              <w:szCs w:val="22"/>
              <w:lang w:val="es-ES_tradnl"/>
            </w:rPr>
            <w:t>Ayuntamiento de Ocoyoacac</w:t>
          </w:r>
        </w:p>
      </w:tc>
    </w:tr>
    <w:tr w:rsidR="00E94D6D" w:rsidRPr="008F2CCC" w14:paraId="0F114FF0" w14:textId="77777777" w:rsidTr="00AC429D">
      <w:tc>
        <w:tcPr>
          <w:tcW w:w="4253" w:type="dxa"/>
          <w:vMerge/>
          <w:shd w:val="clear" w:color="auto" w:fill="auto"/>
        </w:tcPr>
        <w:p w14:paraId="4CCB64BA" w14:textId="77777777" w:rsidR="00E94D6D" w:rsidRPr="008F2CCC" w:rsidRDefault="00E94D6D" w:rsidP="00A2780F">
          <w:pPr>
            <w:rPr>
              <w:rFonts w:ascii="Palatino Linotype" w:hAnsi="Palatino Linotype"/>
              <w:b/>
              <w:sz w:val="22"/>
              <w:szCs w:val="22"/>
              <w:lang w:val="es-ES_tradnl"/>
            </w:rPr>
          </w:pPr>
        </w:p>
      </w:tc>
      <w:tc>
        <w:tcPr>
          <w:tcW w:w="2552" w:type="dxa"/>
          <w:shd w:val="clear" w:color="auto" w:fill="auto"/>
        </w:tcPr>
        <w:p w14:paraId="31E422EA" w14:textId="12F398EB" w:rsidR="00E94D6D" w:rsidRPr="008F2CCC" w:rsidRDefault="00E94D6D" w:rsidP="00E44BB1">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118FAD7D" w:rsidR="00E94D6D" w:rsidRPr="008F2CCC" w:rsidRDefault="00E94D6D" w:rsidP="003C718E">
          <w:pPr>
            <w:jc w:val="both"/>
            <w:rPr>
              <w:rFonts w:ascii="Palatino Linotype" w:hAnsi="Palatino Linotype"/>
              <w:b/>
              <w:sz w:val="22"/>
              <w:szCs w:val="22"/>
              <w:lang w:val="es-ES_tradnl"/>
            </w:rPr>
          </w:pPr>
          <w:r w:rsidRPr="00831A4A">
            <w:rPr>
              <w:rFonts w:ascii="Palatino Linotype" w:hAnsi="Palatino Linotype"/>
              <w:b/>
              <w:sz w:val="22"/>
              <w:szCs w:val="22"/>
              <w:lang w:val="es-ES_tradnl"/>
            </w:rPr>
            <w:t xml:space="preserve">Sharon Cristina </w:t>
          </w:r>
          <w:r>
            <w:rPr>
              <w:rFonts w:ascii="Palatino Linotype" w:hAnsi="Palatino Linotype"/>
              <w:b/>
              <w:sz w:val="22"/>
              <w:szCs w:val="22"/>
              <w:lang w:val="es-ES_tradnl"/>
            </w:rPr>
            <w:t>M</w:t>
          </w:r>
          <w:r w:rsidRPr="00831A4A">
            <w:rPr>
              <w:rFonts w:ascii="Palatino Linotype" w:hAnsi="Palatino Linotype"/>
              <w:b/>
              <w:sz w:val="22"/>
              <w:szCs w:val="22"/>
              <w:lang w:val="es-ES_tradnl"/>
            </w:rPr>
            <w:t>orales Martínez</w:t>
          </w:r>
        </w:p>
      </w:tc>
    </w:tr>
  </w:tbl>
  <w:p w14:paraId="263470D9" w14:textId="35AB92B3" w:rsidR="00E94D6D" w:rsidRPr="0010196A" w:rsidRDefault="005734EF" w:rsidP="00B8513C">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alt="RESOLUCIÓN" style="position:absolute;margin-left:19.4pt;margin-top:13.2pt;width:540pt;height:10in;z-index:-251658240;mso-wrap-edited:f;mso-width-percent:0;mso-height-percent:0;mso-position-horizontal-relative:margin;mso-position-vertical-relative:margin;mso-width-percent:0;mso-height-percent:0" o:allowincell="f">
          <v:imagedata r:id="rId2" o:title="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8273F54"/>
    <w:multiLevelType w:val="hybridMultilevel"/>
    <w:tmpl w:val="8236EC3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08D6E27"/>
    <w:multiLevelType w:val="hybridMultilevel"/>
    <w:tmpl w:val="5A12C54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4" w15:restartNumberingAfterBreak="0">
    <w:nsid w:val="2F5E5606"/>
    <w:multiLevelType w:val="hybridMultilevel"/>
    <w:tmpl w:val="D16481A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15:restartNumberingAfterBreak="0">
    <w:nsid w:val="5BE654BB"/>
    <w:multiLevelType w:val="hybridMultilevel"/>
    <w:tmpl w:val="4EA228FE"/>
    <w:lvl w:ilvl="0" w:tplc="C6DA41F8">
      <w:start w:val="3"/>
      <w:numFmt w:val="upperRoman"/>
      <w:suff w:val="space"/>
      <w:lvlText w:val="%1."/>
      <w:lvlJc w:val="right"/>
      <w:pPr>
        <w:ind w:left="720" w:hanging="360"/>
      </w:pPr>
      <w:rPr>
        <w:rFonts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D5240D5"/>
    <w:multiLevelType w:val="multilevel"/>
    <w:tmpl w:val="EC04E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num>
  <w:num w:numId="6">
    <w:abstractNumId w:val="7"/>
  </w:num>
  <w:num w:numId="7">
    <w:abstractNumId w:val="1"/>
  </w:num>
  <w:num w:numId="8">
    <w:abstractNumId w:val="8"/>
  </w:num>
  <w:num w:numId="9">
    <w:abstractNumId w:val="0"/>
  </w:num>
  <w:num w:numId="10">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7DF"/>
    <w:rsid w:val="00014E91"/>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060"/>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403"/>
    <w:rsid w:val="000333BC"/>
    <w:rsid w:val="0003355B"/>
    <w:rsid w:val="000336D0"/>
    <w:rsid w:val="000337B3"/>
    <w:rsid w:val="000339B9"/>
    <w:rsid w:val="00033C79"/>
    <w:rsid w:val="00033E94"/>
    <w:rsid w:val="00035676"/>
    <w:rsid w:val="00035CDF"/>
    <w:rsid w:val="000362C4"/>
    <w:rsid w:val="00036439"/>
    <w:rsid w:val="00036B1A"/>
    <w:rsid w:val="00037DDE"/>
    <w:rsid w:val="00037FDC"/>
    <w:rsid w:val="0004009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06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54"/>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4917"/>
    <w:rsid w:val="0006590C"/>
    <w:rsid w:val="00065B50"/>
    <w:rsid w:val="00066A54"/>
    <w:rsid w:val="00066B22"/>
    <w:rsid w:val="00066D71"/>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A30"/>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D67"/>
    <w:rsid w:val="000C7F3D"/>
    <w:rsid w:val="000D075B"/>
    <w:rsid w:val="000D0DA0"/>
    <w:rsid w:val="000D1A6F"/>
    <w:rsid w:val="000D1B2D"/>
    <w:rsid w:val="000D21C4"/>
    <w:rsid w:val="000D2684"/>
    <w:rsid w:val="000D2BC0"/>
    <w:rsid w:val="000D3E87"/>
    <w:rsid w:val="000D447F"/>
    <w:rsid w:val="000D512E"/>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93F"/>
    <w:rsid w:val="00102BE0"/>
    <w:rsid w:val="001030D5"/>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866"/>
    <w:rsid w:val="00124065"/>
    <w:rsid w:val="001242F0"/>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263"/>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9F3"/>
    <w:rsid w:val="001779E0"/>
    <w:rsid w:val="00177BA7"/>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0CFE"/>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631C"/>
    <w:rsid w:val="001A6E20"/>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5E0"/>
    <w:rsid w:val="001C6036"/>
    <w:rsid w:val="001C60DC"/>
    <w:rsid w:val="001C6629"/>
    <w:rsid w:val="001C70A8"/>
    <w:rsid w:val="001C7515"/>
    <w:rsid w:val="001D0333"/>
    <w:rsid w:val="001D03A9"/>
    <w:rsid w:val="001D0D4A"/>
    <w:rsid w:val="001D1147"/>
    <w:rsid w:val="001D1522"/>
    <w:rsid w:val="001D1592"/>
    <w:rsid w:val="001D197C"/>
    <w:rsid w:val="001D2165"/>
    <w:rsid w:val="001D22C9"/>
    <w:rsid w:val="001D2764"/>
    <w:rsid w:val="001D2EED"/>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BBE"/>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138A"/>
    <w:rsid w:val="00232332"/>
    <w:rsid w:val="0023279B"/>
    <w:rsid w:val="00232BCF"/>
    <w:rsid w:val="0023377D"/>
    <w:rsid w:val="00233ECF"/>
    <w:rsid w:val="00233F58"/>
    <w:rsid w:val="002341CE"/>
    <w:rsid w:val="00234622"/>
    <w:rsid w:val="0023487A"/>
    <w:rsid w:val="00234A25"/>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B86"/>
    <w:rsid w:val="002A5E0D"/>
    <w:rsid w:val="002A616A"/>
    <w:rsid w:val="002A688C"/>
    <w:rsid w:val="002A707F"/>
    <w:rsid w:val="002A7ADC"/>
    <w:rsid w:val="002B0232"/>
    <w:rsid w:val="002B0E2D"/>
    <w:rsid w:val="002B1211"/>
    <w:rsid w:val="002B1EFF"/>
    <w:rsid w:val="002B1F09"/>
    <w:rsid w:val="002B2608"/>
    <w:rsid w:val="002B285A"/>
    <w:rsid w:val="002B29D7"/>
    <w:rsid w:val="002B2AF8"/>
    <w:rsid w:val="002B2F18"/>
    <w:rsid w:val="002B3195"/>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6F1"/>
    <w:rsid w:val="002C3A41"/>
    <w:rsid w:val="002C3B01"/>
    <w:rsid w:val="002C451D"/>
    <w:rsid w:val="002C4863"/>
    <w:rsid w:val="002C4987"/>
    <w:rsid w:val="002C498C"/>
    <w:rsid w:val="002C6CE9"/>
    <w:rsid w:val="002C742B"/>
    <w:rsid w:val="002C783E"/>
    <w:rsid w:val="002C798F"/>
    <w:rsid w:val="002C79B8"/>
    <w:rsid w:val="002D077D"/>
    <w:rsid w:val="002D0ADC"/>
    <w:rsid w:val="002D1C47"/>
    <w:rsid w:val="002D1F7F"/>
    <w:rsid w:val="002D2928"/>
    <w:rsid w:val="002D2D55"/>
    <w:rsid w:val="002D2E8E"/>
    <w:rsid w:val="002D30A0"/>
    <w:rsid w:val="002D32E2"/>
    <w:rsid w:val="002D334A"/>
    <w:rsid w:val="002D35AD"/>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35F"/>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B04"/>
    <w:rsid w:val="00312CD1"/>
    <w:rsid w:val="0031305F"/>
    <w:rsid w:val="00313499"/>
    <w:rsid w:val="003135FC"/>
    <w:rsid w:val="0031406E"/>
    <w:rsid w:val="00314A51"/>
    <w:rsid w:val="00315203"/>
    <w:rsid w:val="003154CE"/>
    <w:rsid w:val="00316C42"/>
    <w:rsid w:val="00317D6A"/>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C71"/>
    <w:rsid w:val="00323F80"/>
    <w:rsid w:val="00324949"/>
    <w:rsid w:val="00324C3F"/>
    <w:rsid w:val="00324D82"/>
    <w:rsid w:val="0032570C"/>
    <w:rsid w:val="003259B8"/>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276"/>
    <w:rsid w:val="003343F4"/>
    <w:rsid w:val="003347AD"/>
    <w:rsid w:val="00334840"/>
    <w:rsid w:val="00335A01"/>
    <w:rsid w:val="00335D6D"/>
    <w:rsid w:val="00335EB8"/>
    <w:rsid w:val="00336276"/>
    <w:rsid w:val="0033635E"/>
    <w:rsid w:val="003402BA"/>
    <w:rsid w:val="003404B0"/>
    <w:rsid w:val="003405E8"/>
    <w:rsid w:val="00340EA9"/>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33BB"/>
    <w:rsid w:val="00354355"/>
    <w:rsid w:val="0035481E"/>
    <w:rsid w:val="00354CDD"/>
    <w:rsid w:val="003552BF"/>
    <w:rsid w:val="00355650"/>
    <w:rsid w:val="003561CB"/>
    <w:rsid w:val="0035677A"/>
    <w:rsid w:val="003567C7"/>
    <w:rsid w:val="00356E5D"/>
    <w:rsid w:val="00357421"/>
    <w:rsid w:val="003576E8"/>
    <w:rsid w:val="00357994"/>
    <w:rsid w:val="003579AB"/>
    <w:rsid w:val="00357E1B"/>
    <w:rsid w:val="0036004B"/>
    <w:rsid w:val="003604BD"/>
    <w:rsid w:val="003604F7"/>
    <w:rsid w:val="003605BA"/>
    <w:rsid w:val="00360675"/>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A53"/>
    <w:rsid w:val="00380A98"/>
    <w:rsid w:val="0038105A"/>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87A1C"/>
    <w:rsid w:val="00387A63"/>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A8B"/>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444"/>
    <w:rsid w:val="003A468A"/>
    <w:rsid w:val="003A4E64"/>
    <w:rsid w:val="003A52A9"/>
    <w:rsid w:val="003A546B"/>
    <w:rsid w:val="003A5BF1"/>
    <w:rsid w:val="003A6DCE"/>
    <w:rsid w:val="003A71DD"/>
    <w:rsid w:val="003A73F9"/>
    <w:rsid w:val="003A79AE"/>
    <w:rsid w:val="003A7A3C"/>
    <w:rsid w:val="003A7F6E"/>
    <w:rsid w:val="003B0016"/>
    <w:rsid w:val="003B0C64"/>
    <w:rsid w:val="003B171D"/>
    <w:rsid w:val="003B211C"/>
    <w:rsid w:val="003B2660"/>
    <w:rsid w:val="003B28B7"/>
    <w:rsid w:val="003B3B43"/>
    <w:rsid w:val="003B40CF"/>
    <w:rsid w:val="003B443B"/>
    <w:rsid w:val="003B4C16"/>
    <w:rsid w:val="003B5491"/>
    <w:rsid w:val="003B5504"/>
    <w:rsid w:val="003B5716"/>
    <w:rsid w:val="003B59E4"/>
    <w:rsid w:val="003B5C9D"/>
    <w:rsid w:val="003B7AA0"/>
    <w:rsid w:val="003C0396"/>
    <w:rsid w:val="003C04E5"/>
    <w:rsid w:val="003C0544"/>
    <w:rsid w:val="003C0C03"/>
    <w:rsid w:val="003C0C4B"/>
    <w:rsid w:val="003C0F0A"/>
    <w:rsid w:val="003C20B9"/>
    <w:rsid w:val="003C22CD"/>
    <w:rsid w:val="003C2568"/>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0F91"/>
    <w:rsid w:val="003D1122"/>
    <w:rsid w:val="003D1518"/>
    <w:rsid w:val="003D1C17"/>
    <w:rsid w:val="003D2BBA"/>
    <w:rsid w:val="003D2E78"/>
    <w:rsid w:val="003D2F4B"/>
    <w:rsid w:val="003D30D7"/>
    <w:rsid w:val="003D355C"/>
    <w:rsid w:val="003D392A"/>
    <w:rsid w:val="003D3A0C"/>
    <w:rsid w:val="003D3E9E"/>
    <w:rsid w:val="003D3EC8"/>
    <w:rsid w:val="003D3F11"/>
    <w:rsid w:val="003D3F99"/>
    <w:rsid w:val="003D4142"/>
    <w:rsid w:val="003D4F06"/>
    <w:rsid w:val="003D53DD"/>
    <w:rsid w:val="003D544E"/>
    <w:rsid w:val="003D5A25"/>
    <w:rsid w:val="003D5BE3"/>
    <w:rsid w:val="003D5E16"/>
    <w:rsid w:val="003D606B"/>
    <w:rsid w:val="003D63D4"/>
    <w:rsid w:val="003D63E5"/>
    <w:rsid w:val="003D6B0A"/>
    <w:rsid w:val="003D74A1"/>
    <w:rsid w:val="003D7948"/>
    <w:rsid w:val="003E0020"/>
    <w:rsid w:val="003E04EC"/>
    <w:rsid w:val="003E05C7"/>
    <w:rsid w:val="003E0D20"/>
    <w:rsid w:val="003E0F14"/>
    <w:rsid w:val="003E1926"/>
    <w:rsid w:val="003E222D"/>
    <w:rsid w:val="003E22CB"/>
    <w:rsid w:val="003E2402"/>
    <w:rsid w:val="003E2C19"/>
    <w:rsid w:val="003E349B"/>
    <w:rsid w:val="003E3832"/>
    <w:rsid w:val="003E3AFA"/>
    <w:rsid w:val="003E446F"/>
    <w:rsid w:val="003E4810"/>
    <w:rsid w:val="003E48CA"/>
    <w:rsid w:val="003E6C51"/>
    <w:rsid w:val="003E728E"/>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B98"/>
    <w:rsid w:val="00413DA0"/>
    <w:rsid w:val="0041454B"/>
    <w:rsid w:val="00414A19"/>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3077C"/>
    <w:rsid w:val="00430DA8"/>
    <w:rsid w:val="00431594"/>
    <w:rsid w:val="0043163B"/>
    <w:rsid w:val="00431B40"/>
    <w:rsid w:val="004325CE"/>
    <w:rsid w:val="00432DE2"/>
    <w:rsid w:val="00432DE9"/>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07FB"/>
    <w:rsid w:val="00451222"/>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0F38"/>
    <w:rsid w:val="00461FE2"/>
    <w:rsid w:val="00462595"/>
    <w:rsid w:val="00462BCF"/>
    <w:rsid w:val="004631D8"/>
    <w:rsid w:val="004633DA"/>
    <w:rsid w:val="004639C1"/>
    <w:rsid w:val="00463FD6"/>
    <w:rsid w:val="00464E47"/>
    <w:rsid w:val="0046557C"/>
    <w:rsid w:val="004656C4"/>
    <w:rsid w:val="00465A64"/>
    <w:rsid w:val="00466005"/>
    <w:rsid w:val="00466E30"/>
    <w:rsid w:val="004672B1"/>
    <w:rsid w:val="004678F1"/>
    <w:rsid w:val="00467FDD"/>
    <w:rsid w:val="004718FD"/>
    <w:rsid w:val="00471C89"/>
    <w:rsid w:val="00472203"/>
    <w:rsid w:val="00472B2F"/>
    <w:rsid w:val="00472EEC"/>
    <w:rsid w:val="00473992"/>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19B"/>
    <w:rsid w:val="004864D1"/>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611"/>
    <w:rsid w:val="004E1194"/>
    <w:rsid w:val="004E2E1D"/>
    <w:rsid w:val="004E2FC6"/>
    <w:rsid w:val="004E3429"/>
    <w:rsid w:val="004E34E5"/>
    <w:rsid w:val="004E35E4"/>
    <w:rsid w:val="004E38AF"/>
    <w:rsid w:val="004E4332"/>
    <w:rsid w:val="004E49DF"/>
    <w:rsid w:val="004E4DD9"/>
    <w:rsid w:val="004E54B5"/>
    <w:rsid w:val="004E5727"/>
    <w:rsid w:val="004E5A11"/>
    <w:rsid w:val="004E6445"/>
    <w:rsid w:val="004E66B3"/>
    <w:rsid w:val="004E6A19"/>
    <w:rsid w:val="004E6C22"/>
    <w:rsid w:val="004E6E50"/>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5D8"/>
    <w:rsid w:val="00504829"/>
    <w:rsid w:val="00504A63"/>
    <w:rsid w:val="00504B89"/>
    <w:rsid w:val="00505143"/>
    <w:rsid w:val="005055E4"/>
    <w:rsid w:val="00505E88"/>
    <w:rsid w:val="00506111"/>
    <w:rsid w:val="00506349"/>
    <w:rsid w:val="005071D8"/>
    <w:rsid w:val="005072B6"/>
    <w:rsid w:val="005076BE"/>
    <w:rsid w:val="00507CD8"/>
    <w:rsid w:val="00507ED8"/>
    <w:rsid w:val="00510359"/>
    <w:rsid w:val="0051056F"/>
    <w:rsid w:val="005107B7"/>
    <w:rsid w:val="00510993"/>
    <w:rsid w:val="00510DE0"/>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0DAB"/>
    <w:rsid w:val="00521291"/>
    <w:rsid w:val="005215F0"/>
    <w:rsid w:val="00521CC2"/>
    <w:rsid w:val="0052232E"/>
    <w:rsid w:val="00522397"/>
    <w:rsid w:val="00522A1D"/>
    <w:rsid w:val="00523636"/>
    <w:rsid w:val="0052391C"/>
    <w:rsid w:val="00523E71"/>
    <w:rsid w:val="0052470C"/>
    <w:rsid w:val="005251DD"/>
    <w:rsid w:val="00525242"/>
    <w:rsid w:val="0052556E"/>
    <w:rsid w:val="0052566C"/>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6F6"/>
    <w:rsid w:val="0053596E"/>
    <w:rsid w:val="00535997"/>
    <w:rsid w:val="00535DF7"/>
    <w:rsid w:val="005363B1"/>
    <w:rsid w:val="00536915"/>
    <w:rsid w:val="00536B5A"/>
    <w:rsid w:val="00536C04"/>
    <w:rsid w:val="00537422"/>
    <w:rsid w:val="005377CF"/>
    <w:rsid w:val="005401BE"/>
    <w:rsid w:val="005405C4"/>
    <w:rsid w:val="005406A4"/>
    <w:rsid w:val="00540F26"/>
    <w:rsid w:val="005411DE"/>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46F"/>
    <w:rsid w:val="0055374D"/>
    <w:rsid w:val="0055375E"/>
    <w:rsid w:val="00553A6B"/>
    <w:rsid w:val="00553FB2"/>
    <w:rsid w:val="00554CDC"/>
    <w:rsid w:val="0055507D"/>
    <w:rsid w:val="005555B6"/>
    <w:rsid w:val="00555672"/>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45B"/>
    <w:rsid w:val="00562849"/>
    <w:rsid w:val="005628B0"/>
    <w:rsid w:val="0056290A"/>
    <w:rsid w:val="00562CFB"/>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34E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6571"/>
    <w:rsid w:val="005B690A"/>
    <w:rsid w:val="005B6AFF"/>
    <w:rsid w:val="005B6C71"/>
    <w:rsid w:val="005B70A2"/>
    <w:rsid w:val="005B7AD1"/>
    <w:rsid w:val="005C0DCA"/>
    <w:rsid w:val="005C1FEE"/>
    <w:rsid w:val="005C21E7"/>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272E"/>
    <w:rsid w:val="005D2966"/>
    <w:rsid w:val="005D3E32"/>
    <w:rsid w:val="005D46EE"/>
    <w:rsid w:val="005D4B10"/>
    <w:rsid w:val="005D4B29"/>
    <w:rsid w:val="005D5829"/>
    <w:rsid w:val="005D5D49"/>
    <w:rsid w:val="005D5EC5"/>
    <w:rsid w:val="005D64DA"/>
    <w:rsid w:val="005D7418"/>
    <w:rsid w:val="005D7558"/>
    <w:rsid w:val="005E0421"/>
    <w:rsid w:val="005E0559"/>
    <w:rsid w:val="005E0668"/>
    <w:rsid w:val="005E0B7F"/>
    <w:rsid w:val="005E0DF3"/>
    <w:rsid w:val="005E17B7"/>
    <w:rsid w:val="005E1D28"/>
    <w:rsid w:val="005E2992"/>
    <w:rsid w:val="005E2AF7"/>
    <w:rsid w:val="005E336C"/>
    <w:rsid w:val="005E3AB6"/>
    <w:rsid w:val="005E4AF2"/>
    <w:rsid w:val="005E4B08"/>
    <w:rsid w:val="005E4DDB"/>
    <w:rsid w:val="005E63B2"/>
    <w:rsid w:val="005E654B"/>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5D50"/>
    <w:rsid w:val="005F6AA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B17"/>
    <w:rsid w:val="00615999"/>
    <w:rsid w:val="00615AA6"/>
    <w:rsid w:val="00615B13"/>
    <w:rsid w:val="0061607B"/>
    <w:rsid w:val="006160FE"/>
    <w:rsid w:val="00616F15"/>
    <w:rsid w:val="00617087"/>
    <w:rsid w:val="006170B9"/>
    <w:rsid w:val="006170DA"/>
    <w:rsid w:val="0061732F"/>
    <w:rsid w:val="0061758F"/>
    <w:rsid w:val="0062054B"/>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253D"/>
    <w:rsid w:val="0063355C"/>
    <w:rsid w:val="00633800"/>
    <w:rsid w:val="0063386B"/>
    <w:rsid w:val="00633A1F"/>
    <w:rsid w:val="00633A73"/>
    <w:rsid w:val="006340C7"/>
    <w:rsid w:val="00634138"/>
    <w:rsid w:val="00634485"/>
    <w:rsid w:val="00634511"/>
    <w:rsid w:val="00634890"/>
    <w:rsid w:val="00634C72"/>
    <w:rsid w:val="00634E48"/>
    <w:rsid w:val="00635154"/>
    <w:rsid w:val="006359A6"/>
    <w:rsid w:val="00635E0E"/>
    <w:rsid w:val="00635EE1"/>
    <w:rsid w:val="00636140"/>
    <w:rsid w:val="00636497"/>
    <w:rsid w:val="00637B99"/>
    <w:rsid w:val="00637D80"/>
    <w:rsid w:val="00640222"/>
    <w:rsid w:val="006404C5"/>
    <w:rsid w:val="00640727"/>
    <w:rsid w:val="00640AF2"/>
    <w:rsid w:val="0064155A"/>
    <w:rsid w:val="00641A03"/>
    <w:rsid w:val="00641BB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10DF"/>
    <w:rsid w:val="00661215"/>
    <w:rsid w:val="0066224A"/>
    <w:rsid w:val="00662929"/>
    <w:rsid w:val="00662A81"/>
    <w:rsid w:val="00662E7F"/>
    <w:rsid w:val="0066328F"/>
    <w:rsid w:val="006635DB"/>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07A"/>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6102"/>
    <w:rsid w:val="0068633E"/>
    <w:rsid w:val="00686869"/>
    <w:rsid w:val="006868B0"/>
    <w:rsid w:val="00686B6A"/>
    <w:rsid w:val="00686FEE"/>
    <w:rsid w:val="0069069F"/>
    <w:rsid w:val="00691932"/>
    <w:rsid w:val="00692E2B"/>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CA9"/>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90E"/>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66"/>
    <w:rsid w:val="006F0A93"/>
    <w:rsid w:val="006F0BAE"/>
    <w:rsid w:val="006F0F3C"/>
    <w:rsid w:val="006F2431"/>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1AB"/>
    <w:rsid w:val="0070224A"/>
    <w:rsid w:val="007025D3"/>
    <w:rsid w:val="00702909"/>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E0F"/>
    <w:rsid w:val="0072132B"/>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304F5"/>
    <w:rsid w:val="00730974"/>
    <w:rsid w:val="00730A1E"/>
    <w:rsid w:val="007312A1"/>
    <w:rsid w:val="00732266"/>
    <w:rsid w:val="0073264C"/>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801"/>
    <w:rsid w:val="00742EDD"/>
    <w:rsid w:val="007431A4"/>
    <w:rsid w:val="00743F63"/>
    <w:rsid w:val="00744222"/>
    <w:rsid w:val="00744446"/>
    <w:rsid w:val="00744BA4"/>
    <w:rsid w:val="00745354"/>
    <w:rsid w:val="007458B3"/>
    <w:rsid w:val="00745C77"/>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623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3EA7"/>
    <w:rsid w:val="00763F14"/>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1B09"/>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7360"/>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1D"/>
    <w:rsid w:val="00794939"/>
    <w:rsid w:val="00795322"/>
    <w:rsid w:val="007956CB"/>
    <w:rsid w:val="00795DB8"/>
    <w:rsid w:val="00796094"/>
    <w:rsid w:val="0079660F"/>
    <w:rsid w:val="00797B84"/>
    <w:rsid w:val="00797B98"/>
    <w:rsid w:val="007A059E"/>
    <w:rsid w:val="007A09B0"/>
    <w:rsid w:val="007A15A9"/>
    <w:rsid w:val="007A18D5"/>
    <w:rsid w:val="007A1EF3"/>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D6F"/>
    <w:rsid w:val="007F4DA5"/>
    <w:rsid w:val="007F502F"/>
    <w:rsid w:val="007F53AA"/>
    <w:rsid w:val="007F75A8"/>
    <w:rsid w:val="00801018"/>
    <w:rsid w:val="008011A7"/>
    <w:rsid w:val="008014D3"/>
    <w:rsid w:val="0080179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867"/>
    <w:rsid w:val="00820B21"/>
    <w:rsid w:val="00820B9B"/>
    <w:rsid w:val="00820D1B"/>
    <w:rsid w:val="00822643"/>
    <w:rsid w:val="0082275C"/>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602"/>
    <w:rsid w:val="008838AA"/>
    <w:rsid w:val="00883C9C"/>
    <w:rsid w:val="008842F0"/>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4C1"/>
    <w:rsid w:val="0089272F"/>
    <w:rsid w:val="00892774"/>
    <w:rsid w:val="008929EC"/>
    <w:rsid w:val="00892AFC"/>
    <w:rsid w:val="0089336B"/>
    <w:rsid w:val="00893451"/>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5E50"/>
    <w:rsid w:val="008A622A"/>
    <w:rsid w:val="008A6446"/>
    <w:rsid w:val="008A78C5"/>
    <w:rsid w:val="008B0019"/>
    <w:rsid w:val="008B00B8"/>
    <w:rsid w:val="008B0908"/>
    <w:rsid w:val="008B11CC"/>
    <w:rsid w:val="008B1339"/>
    <w:rsid w:val="008B1DD6"/>
    <w:rsid w:val="008B225B"/>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B2C"/>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A7D"/>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8DE"/>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9C5"/>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9B4"/>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2FA"/>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3"/>
    <w:rsid w:val="009D6B5A"/>
    <w:rsid w:val="009D7256"/>
    <w:rsid w:val="009D7303"/>
    <w:rsid w:val="009D79B3"/>
    <w:rsid w:val="009D7EB2"/>
    <w:rsid w:val="009E0232"/>
    <w:rsid w:val="009E0403"/>
    <w:rsid w:val="009E04FD"/>
    <w:rsid w:val="009E2354"/>
    <w:rsid w:val="009E23CA"/>
    <w:rsid w:val="009E29D0"/>
    <w:rsid w:val="009E2D79"/>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0D5"/>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53"/>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B21"/>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819"/>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0AEA"/>
    <w:rsid w:val="00AB159D"/>
    <w:rsid w:val="00AB1760"/>
    <w:rsid w:val="00AB17BA"/>
    <w:rsid w:val="00AB1847"/>
    <w:rsid w:val="00AB272D"/>
    <w:rsid w:val="00AB2802"/>
    <w:rsid w:val="00AB2C63"/>
    <w:rsid w:val="00AB3423"/>
    <w:rsid w:val="00AB412E"/>
    <w:rsid w:val="00AB4B9D"/>
    <w:rsid w:val="00AB4D70"/>
    <w:rsid w:val="00AB4E3C"/>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29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49"/>
    <w:rsid w:val="00AD1EF1"/>
    <w:rsid w:val="00AD1F3A"/>
    <w:rsid w:val="00AD1F41"/>
    <w:rsid w:val="00AD2090"/>
    <w:rsid w:val="00AD28BC"/>
    <w:rsid w:val="00AD2EC9"/>
    <w:rsid w:val="00AD2F55"/>
    <w:rsid w:val="00AD356E"/>
    <w:rsid w:val="00AD370C"/>
    <w:rsid w:val="00AD43BD"/>
    <w:rsid w:val="00AD4669"/>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585"/>
    <w:rsid w:val="00AE45DB"/>
    <w:rsid w:val="00AE4768"/>
    <w:rsid w:val="00AE4B07"/>
    <w:rsid w:val="00AE5631"/>
    <w:rsid w:val="00AE67F7"/>
    <w:rsid w:val="00AE6C84"/>
    <w:rsid w:val="00AE6EA9"/>
    <w:rsid w:val="00AE6F5F"/>
    <w:rsid w:val="00AE7F1F"/>
    <w:rsid w:val="00AE7F31"/>
    <w:rsid w:val="00AF0034"/>
    <w:rsid w:val="00AF0113"/>
    <w:rsid w:val="00AF0318"/>
    <w:rsid w:val="00AF1159"/>
    <w:rsid w:val="00AF156F"/>
    <w:rsid w:val="00AF1B03"/>
    <w:rsid w:val="00AF2340"/>
    <w:rsid w:val="00AF2575"/>
    <w:rsid w:val="00AF2BAE"/>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3F79"/>
    <w:rsid w:val="00B040E3"/>
    <w:rsid w:val="00B04104"/>
    <w:rsid w:val="00B045AD"/>
    <w:rsid w:val="00B04E2B"/>
    <w:rsid w:val="00B057A7"/>
    <w:rsid w:val="00B05F86"/>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B8A"/>
    <w:rsid w:val="00B15EF9"/>
    <w:rsid w:val="00B15F43"/>
    <w:rsid w:val="00B162E4"/>
    <w:rsid w:val="00B172FD"/>
    <w:rsid w:val="00B17371"/>
    <w:rsid w:val="00B1748C"/>
    <w:rsid w:val="00B17BDF"/>
    <w:rsid w:val="00B20602"/>
    <w:rsid w:val="00B20BC5"/>
    <w:rsid w:val="00B217F8"/>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1B08"/>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37FFD"/>
    <w:rsid w:val="00B403B0"/>
    <w:rsid w:val="00B40B8E"/>
    <w:rsid w:val="00B40B99"/>
    <w:rsid w:val="00B41D98"/>
    <w:rsid w:val="00B41F2A"/>
    <w:rsid w:val="00B4208D"/>
    <w:rsid w:val="00B422AF"/>
    <w:rsid w:val="00B423D1"/>
    <w:rsid w:val="00B424CE"/>
    <w:rsid w:val="00B4296F"/>
    <w:rsid w:val="00B42EEC"/>
    <w:rsid w:val="00B4329E"/>
    <w:rsid w:val="00B43884"/>
    <w:rsid w:val="00B4412C"/>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155"/>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883"/>
    <w:rsid w:val="00B97A0D"/>
    <w:rsid w:val="00BA0A3E"/>
    <w:rsid w:val="00BA11A9"/>
    <w:rsid w:val="00BA1C82"/>
    <w:rsid w:val="00BA20C4"/>
    <w:rsid w:val="00BA2445"/>
    <w:rsid w:val="00BA2582"/>
    <w:rsid w:val="00BA2714"/>
    <w:rsid w:val="00BA2E64"/>
    <w:rsid w:val="00BA33EC"/>
    <w:rsid w:val="00BA35C1"/>
    <w:rsid w:val="00BA7149"/>
    <w:rsid w:val="00BA723D"/>
    <w:rsid w:val="00BA7298"/>
    <w:rsid w:val="00BA76B6"/>
    <w:rsid w:val="00BA7C98"/>
    <w:rsid w:val="00BB0593"/>
    <w:rsid w:val="00BB093D"/>
    <w:rsid w:val="00BB0A85"/>
    <w:rsid w:val="00BB13AD"/>
    <w:rsid w:val="00BB1EE1"/>
    <w:rsid w:val="00BB2364"/>
    <w:rsid w:val="00BB29A9"/>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5205"/>
    <w:rsid w:val="00BC5979"/>
    <w:rsid w:val="00BC6735"/>
    <w:rsid w:val="00BC770A"/>
    <w:rsid w:val="00BD0542"/>
    <w:rsid w:val="00BD05CA"/>
    <w:rsid w:val="00BD0AB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43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0EEE"/>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17C74"/>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EA8"/>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223"/>
    <w:rsid w:val="00C507F4"/>
    <w:rsid w:val="00C51A3E"/>
    <w:rsid w:val="00C51BDD"/>
    <w:rsid w:val="00C524BC"/>
    <w:rsid w:val="00C52B72"/>
    <w:rsid w:val="00C52BC8"/>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544B"/>
    <w:rsid w:val="00C66C21"/>
    <w:rsid w:val="00C671F7"/>
    <w:rsid w:val="00C673CF"/>
    <w:rsid w:val="00C677E6"/>
    <w:rsid w:val="00C67A90"/>
    <w:rsid w:val="00C70810"/>
    <w:rsid w:val="00C70FB7"/>
    <w:rsid w:val="00C71373"/>
    <w:rsid w:val="00C71401"/>
    <w:rsid w:val="00C71888"/>
    <w:rsid w:val="00C724A7"/>
    <w:rsid w:val="00C7267B"/>
    <w:rsid w:val="00C72785"/>
    <w:rsid w:val="00C72FA6"/>
    <w:rsid w:val="00C72FC7"/>
    <w:rsid w:val="00C73084"/>
    <w:rsid w:val="00C733DB"/>
    <w:rsid w:val="00C74181"/>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3CB6"/>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919"/>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DDA"/>
    <w:rsid w:val="00CD4055"/>
    <w:rsid w:val="00CD4723"/>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884"/>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12"/>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1EBD"/>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97FDA"/>
    <w:rsid w:val="00DA015F"/>
    <w:rsid w:val="00DA0234"/>
    <w:rsid w:val="00DA049F"/>
    <w:rsid w:val="00DA0C95"/>
    <w:rsid w:val="00DA10A8"/>
    <w:rsid w:val="00DA1918"/>
    <w:rsid w:val="00DA1DE7"/>
    <w:rsid w:val="00DA2987"/>
    <w:rsid w:val="00DA2DD6"/>
    <w:rsid w:val="00DA3028"/>
    <w:rsid w:val="00DA3205"/>
    <w:rsid w:val="00DA387F"/>
    <w:rsid w:val="00DA3DCE"/>
    <w:rsid w:val="00DA40FC"/>
    <w:rsid w:val="00DA4230"/>
    <w:rsid w:val="00DA4519"/>
    <w:rsid w:val="00DA457D"/>
    <w:rsid w:val="00DA4CD1"/>
    <w:rsid w:val="00DA4F2C"/>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1F39"/>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0AA"/>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339"/>
    <w:rsid w:val="00E03B27"/>
    <w:rsid w:val="00E040ED"/>
    <w:rsid w:val="00E044F7"/>
    <w:rsid w:val="00E046D4"/>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22A0"/>
    <w:rsid w:val="00E42905"/>
    <w:rsid w:val="00E42A6C"/>
    <w:rsid w:val="00E42F0C"/>
    <w:rsid w:val="00E42F1E"/>
    <w:rsid w:val="00E43258"/>
    <w:rsid w:val="00E433F5"/>
    <w:rsid w:val="00E44599"/>
    <w:rsid w:val="00E44BB1"/>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37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D6D"/>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4629"/>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1AA"/>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C7656"/>
    <w:rsid w:val="00ED059D"/>
    <w:rsid w:val="00ED0A62"/>
    <w:rsid w:val="00ED0EFD"/>
    <w:rsid w:val="00ED1F67"/>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4874"/>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43"/>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5D7"/>
    <w:rsid w:val="00F33C10"/>
    <w:rsid w:val="00F3460E"/>
    <w:rsid w:val="00F35168"/>
    <w:rsid w:val="00F369F8"/>
    <w:rsid w:val="00F3712D"/>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388"/>
    <w:rsid w:val="00F515D2"/>
    <w:rsid w:val="00F51642"/>
    <w:rsid w:val="00F5174C"/>
    <w:rsid w:val="00F51BFF"/>
    <w:rsid w:val="00F52126"/>
    <w:rsid w:val="00F521B2"/>
    <w:rsid w:val="00F52383"/>
    <w:rsid w:val="00F5250F"/>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543"/>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3B57"/>
    <w:rsid w:val="00F745D1"/>
    <w:rsid w:val="00F74711"/>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0FEC"/>
    <w:rsid w:val="00F912AD"/>
    <w:rsid w:val="00F913D6"/>
    <w:rsid w:val="00F915EF"/>
    <w:rsid w:val="00F91A00"/>
    <w:rsid w:val="00F92094"/>
    <w:rsid w:val="00F928D1"/>
    <w:rsid w:val="00F92E10"/>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5652"/>
    <w:rsid w:val="00FA6EF0"/>
    <w:rsid w:val="00FA7B36"/>
    <w:rsid w:val="00FB0039"/>
    <w:rsid w:val="00FB080F"/>
    <w:rsid w:val="00FB0FB2"/>
    <w:rsid w:val="00FB1331"/>
    <w:rsid w:val="00FB1993"/>
    <w:rsid w:val="00FB1BAB"/>
    <w:rsid w:val="00FB238F"/>
    <w:rsid w:val="00FB271D"/>
    <w:rsid w:val="00FB2905"/>
    <w:rsid w:val="00FB29DB"/>
    <w:rsid w:val="00FB3456"/>
    <w:rsid w:val="00FB3596"/>
    <w:rsid w:val="00FB3ECF"/>
    <w:rsid w:val="00FB48D6"/>
    <w:rsid w:val="00FB509D"/>
    <w:rsid w:val="00FB5365"/>
    <w:rsid w:val="00FB5C39"/>
    <w:rsid w:val="00FB602C"/>
    <w:rsid w:val="00FB60C7"/>
    <w:rsid w:val="00FB637B"/>
    <w:rsid w:val="00FB6B8E"/>
    <w:rsid w:val="00FB6E80"/>
    <w:rsid w:val="00FB6EF3"/>
    <w:rsid w:val="00FB72D9"/>
    <w:rsid w:val="00FB7647"/>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7A4"/>
    <w:rsid w:val="00FD387E"/>
    <w:rsid w:val="00FD3CA5"/>
    <w:rsid w:val="00FD3CB1"/>
    <w:rsid w:val="00FD41F6"/>
    <w:rsid w:val="00FD4FD4"/>
    <w:rsid w:val="00FD50ED"/>
    <w:rsid w:val="00FD5206"/>
    <w:rsid w:val="00FD5889"/>
    <w:rsid w:val="00FD5A53"/>
    <w:rsid w:val="00FD645D"/>
    <w:rsid w:val="00FD6506"/>
    <w:rsid w:val="00FD6D3C"/>
    <w:rsid w:val="00FD6F87"/>
    <w:rsid w:val="00FD736A"/>
    <w:rsid w:val="00FD78AF"/>
    <w:rsid w:val="00FE021D"/>
    <w:rsid w:val="00FE0D14"/>
    <w:rsid w:val="00FE135A"/>
    <w:rsid w:val="00FE1A49"/>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92F"/>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CE6C7DBA-983A-4304-834A-1E56D7FB5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dium">
    <w:name w:val="medium"/>
    <w:basedOn w:val="Fuentedeprrafopredeter"/>
    <w:rsid w:val="00E44BB1"/>
  </w:style>
  <w:style w:type="paragraph" w:customStyle="1" w:styleId="Citas">
    <w:name w:val="Citas"/>
    <w:basedOn w:val="Normal"/>
    <w:qFormat/>
    <w:rsid w:val="00451222"/>
    <w:pPr>
      <w:spacing w:before="240" w:after="160" w:line="360" w:lineRule="auto"/>
      <w:ind w:left="851" w:right="851"/>
      <w:jc w:val="both"/>
    </w:pPr>
    <w:rPr>
      <w:rFonts w:ascii="Palatino Linotype" w:eastAsiaTheme="minorHAnsi" w:hAnsi="Palatino Linotype" w:cs="Arial"/>
      <w: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69370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002950">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4893104">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060034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0825556">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68930447">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0227116">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4205646">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62667499">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20992169">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6739677">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3576230">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5586510">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4883923">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5626763">
      <w:bodyDiv w:val="1"/>
      <w:marLeft w:val="0"/>
      <w:marRight w:val="0"/>
      <w:marTop w:val="0"/>
      <w:marBottom w:val="0"/>
      <w:divBdr>
        <w:top w:val="none" w:sz="0" w:space="0" w:color="auto"/>
        <w:left w:val="none" w:sz="0" w:space="0" w:color="auto"/>
        <w:bottom w:val="none" w:sz="0" w:space="0" w:color="auto"/>
        <w:right w:val="none" w:sz="0" w:space="0" w:color="auto"/>
      </w:divBdr>
    </w:div>
    <w:div w:id="1237785799">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23198378">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3216593">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237899">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29623156">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97190126">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244738">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4551444">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57298648">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5279580">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2292056">
      <w:bodyDiv w:val="1"/>
      <w:marLeft w:val="0"/>
      <w:marRight w:val="0"/>
      <w:marTop w:val="0"/>
      <w:marBottom w:val="0"/>
      <w:divBdr>
        <w:top w:val="none" w:sz="0" w:space="0" w:color="auto"/>
        <w:left w:val="none" w:sz="0" w:space="0" w:color="auto"/>
        <w:bottom w:val="none" w:sz="0" w:space="0" w:color="auto"/>
        <w:right w:val="none" w:sz="0" w:space="0" w:color="auto"/>
      </w:divBdr>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9273801">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19957855">
      <w:bodyDiv w:val="1"/>
      <w:marLeft w:val="0"/>
      <w:marRight w:val="0"/>
      <w:marTop w:val="0"/>
      <w:marBottom w:val="0"/>
      <w:divBdr>
        <w:top w:val="none" w:sz="0" w:space="0" w:color="auto"/>
        <w:left w:val="none" w:sz="0" w:space="0" w:color="auto"/>
        <w:bottom w:val="none" w:sz="0" w:space="0" w:color="auto"/>
        <w:right w:val="none" w:sz="0" w:space="0" w:color="auto"/>
      </w:divBdr>
    </w:div>
    <w:div w:id="1826168679">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4907575">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105925">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3096371">
      <w:bodyDiv w:val="1"/>
      <w:marLeft w:val="0"/>
      <w:marRight w:val="0"/>
      <w:marTop w:val="0"/>
      <w:marBottom w:val="0"/>
      <w:divBdr>
        <w:top w:val="none" w:sz="0" w:space="0" w:color="auto"/>
        <w:left w:val="none" w:sz="0" w:space="0" w:color="auto"/>
        <w:bottom w:val="none" w:sz="0" w:space="0" w:color="auto"/>
        <w:right w:val="none" w:sz="0" w:space="0" w:color="auto"/>
      </w:divBdr>
      <w:divsChild>
        <w:div w:id="1189374554">
          <w:marLeft w:val="0"/>
          <w:marRight w:val="0"/>
          <w:marTop w:val="0"/>
          <w:marBottom w:val="0"/>
          <w:divBdr>
            <w:top w:val="none" w:sz="0" w:space="0" w:color="auto"/>
            <w:left w:val="none" w:sz="0" w:space="0" w:color="auto"/>
            <w:bottom w:val="none" w:sz="0" w:space="0" w:color="auto"/>
            <w:right w:val="none" w:sz="0" w:space="0" w:color="auto"/>
          </w:divBdr>
        </w:div>
      </w:divsChild>
    </w:div>
    <w:div w:id="2019192180">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187466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55AF8B-B92A-2E4A-BE80-A94D89811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39</Pages>
  <Words>9917</Words>
  <Characters>54544</Characters>
  <Application>Microsoft Office Word</Application>
  <DocSecurity>0</DocSecurity>
  <Lines>454</Lines>
  <Paragraphs>128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Microsoft Office User</cp:lastModifiedBy>
  <cp:revision>7</cp:revision>
  <cp:lastPrinted>2022-08-19T02:10:00Z</cp:lastPrinted>
  <dcterms:created xsi:type="dcterms:W3CDTF">2022-08-12T02:19:00Z</dcterms:created>
  <dcterms:modified xsi:type="dcterms:W3CDTF">2022-08-31T16:35:00Z</dcterms:modified>
</cp:coreProperties>
</file>