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E53D74" w14:textId="77777777" w:rsidR="007A3549" w:rsidRDefault="007A3549" w:rsidP="00735D04">
      <w:pPr>
        <w:spacing w:after="0" w:line="360" w:lineRule="auto"/>
        <w:rPr>
          <w:rFonts w:eastAsia="Calibri" w:cs="Tahoma"/>
          <w:bCs/>
          <w:color w:val="000000"/>
        </w:rPr>
      </w:pPr>
      <w:bookmarkStart w:id="0" w:name="_GoBack"/>
      <w:bookmarkEnd w:id="0"/>
    </w:p>
    <w:p w14:paraId="2EE49F4E" w14:textId="1A76716D" w:rsidR="00177EE1" w:rsidRPr="008C3E33" w:rsidRDefault="00177EE1" w:rsidP="00735D04">
      <w:pPr>
        <w:spacing w:after="0" w:line="360" w:lineRule="auto"/>
        <w:rPr>
          <w:rFonts w:eastAsia="Times New Roman" w:cs="Tahoma"/>
          <w:bCs/>
          <w:color w:val="auto"/>
          <w:lang w:eastAsia="es-ES"/>
        </w:rPr>
      </w:pPr>
      <w:r w:rsidRPr="008C3E33">
        <w:rPr>
          <w:rFonts w:eastAsia="Calibri" w:cs="Tahoma"/>
          <w:bCs/>
          <w:color w:val="000000"/>
        </w:rPr>
        <w:t>Resolución</w:t>
      </w:r>
      <w:r w:rsidR="00083A1D" w:rsidRPr="008C3E33">
        <w:rPr>
          <w:rFonts w:eastAsia="Calibri" w:cs="Tahoma"/>
          <w:bCs/>
          <w:color w:val="000000"/>
        </w:rPr>
        <w:t xml:space="preserve"> </w:t>
      </w:r>
      <w:r w:rsidRPr="008C3E33">
        <w:rPr>
          <w:rFonts w:eastAsia="Calibri" w:cs="Tahoma"/>
          <w:bCs/>
          <w:color w:val="000000"/>
        </w:rPr>
        <w:t>del</w:t>
      </w:r>
      <w:r w:rsidR="00083A1D" w:rsidRPr="008C3E33">
        <w:rPr>
          <w:rFonts w:eastAsia="Calibri" w:cs="Tahoma"/>
          <w:bCs/>
          <w:color w:val="000000"/>
        </w:rPr>
        <w:t xml:space="preserve"> </w:t>
      </w:r>
      <w:r w:rsidRPr="008C3E33">
        <w:rPr>
          <w:rFonts w:eastAsia="Calibri" w:cs="Tahoma"/>
          <w:bCs/>
          <w:color w:val="000000"/>
        </w:rPr>
        <w:t>Pleno</w:t>
      </w:r>
      <w:r w:rsidR="00083A1D" w:rsidRPr="008C3E33">
        <w:rPr>
          <w:rFonts w:eastAsia="Calibri" w:cs="Tahoma"/>
          <w:bCs/>
          <w:color w:val="000000"/>
        </w:rPr>
        <w:t xml:space="preserve"> </w:t>
      </w:r>
      <w:r w:rsidRPr="008C3E33">
        <w:rPr>
          <w:rFonts w:eastAsia="Calibri" w:cs="Tahoma"/>
          <w:bCs/>
          <w:color w:val="000000"/>
        </w:rPr>
        <w:t>del</w:t>
      </w:r>
      <w:r w:rsidR="00083A1D" w:rsidRPr="008C3E33">
        <w:rPr>
          <w:rFonts w:eastAsia="Calibri" w:cs="Tahoma"/>
          <w:bCs/>
          <w:color w:val="000000"/>
        </w:rPr>
        <w:t xml:space="preserve"> </w:t>
      </w:r>
      <w:r w:rsidRPr="008C3E33">
        <w:rPr>
          <w:rFonts w:eastAsia="Calibri" w:cs="Tahoma"/>
          <w:bCs/>
          <w:color w:val="000000"/>
        </w:rPr>
        <w:t>Instituto</w:t>
      </w:r>
      <w:r w:rsidR="00083A1D" w:rsidRPr="008C3E33">
        <w:rPr>
          <w:rFonts w:eastAsia="Calibri" w:cs="Tahoma"/>
          <w:bCs/>
          <w:color w:val="000000"/>
        </w:rPr>
        <w:t xml:space="preserve"> </w:t>
      </w:r>
      <w:r w:rsidRPr="008C3E33">
        <w:rPr>
          <w:rFonts w:eastAsia="Calibri" w:cs="Tahoma"/>
          <w:bCs/>
          <w:color w:val="000000"/>
        </w:rPr>
        <w:t>de</w:t>
      </w:r>
      <w:r w:rsidR="00083A1D" w:rsidRPr="008C3E33">
        <w:rPr>
          <w:rFonts w:eastAsia="Calibri" w:cs="Tahoma"/>
          <w:bCs/>
          <w:color w:val="000000"/>
        </w:rPr>
        <w:t xml:space="preserve"> </w:t>
      </w:r>
      <w:r w:rsidRPr="008C3E33">
        <w:rPr>
          <w:rFonts w:eastAsia="Calibri" w:cs="Tahoma"/>
          <w:bCs/>
          <w:color w:val="000000"/>
        </w:rPr>
        <w:t>Transparencia,</w:t>
      </w:r>
      <w:r w:rsidR="00083A1D" w:rsidRPr="008C3E33">
        <w:rPr>
          <w:rFonts w:eastAsia="Calibri" w:cs="Tahoma"/>
          <w:bCs/>
          <w:color w:val="000000"/>
        </w:rPr>
        <w:t xml:space="preserve"> </w:t>
      </w:r>
      <w:r w:rsidRPr="008C3E33">
        <w:rPr>
          <w:rFonts w:eastAsia="Calibri" w:cs="Tahoma"/>
          <w:bCs/>
          <w:color w:val="000000"/>
        </w:rPr>
        <w:t>Acceso</w:t>
      </w:r>
      <w:r w:rsidR="00083A1D" w:rsidRPr="008C3E33">
        <w:rPr>
          <w:rFonts w:eastAsia="Calibri" w:cs="Tahoma"/>
          <w:bCs/>
          <w:color w:val="000000"/>
        </w:rPr>
        <w:t xml:space="preserve"> </w:t>
      </w:r>
      <w:r w:rsidRPr="008C3E33">
        <w:rPr>
          <w:rFonts w:eastAsia="Calibri" w:cs="Tahoma"/>
          <w:bCs/>
          <w:color w:val="000000"/>
        </w:rPr>
        <w:t>a</w:t>
      </w:r>
      <w:r w:rsidR="00083A1D" w:rsidRPr="008C3E33">
        <w:rPr>
          <w:rFonts w:eastAsia="Calibri" w:cs="Tahoma"/>
          <w:bCs/>
          <w:color w:val="000000"/>
        </w:rPr>
        <w:t xml:space="preserve"> </w:t>
      </w:r>
      <w:r w:rsidRPr="008C3E33">
        <w:rPr>
          <w:rFonts w:eastAsia="Calibri" w:cs="Tahoma"/>
          <w:bCs/>
          <w:color w:val="000000"/>
        </w:rPr>
        <w:t>la</w:t>
      </w:r>
      <w:r w:rsidR="00083A1D" w:rsidRPr="008C3E33">
        <w:rPr>
          <w:rFonts w:eastAsia="Calibri" w:cs="Tahoma"/>
          <w:bCs/>
          <w:color w:val="000000"/>
        </w:rPr>
        <w:t xml:space="preserve"> </w:t>
      </w:r>
      <w:r w:rsidRPr="008C3E33">
        <w:rPr>
          <w:rFonts w:eastAsia="Calibri" w:cs="Tahoma"/>
          <w:bCs/>
          <w:color w:val="000000"/>
        </w:rPr>
        <w:t>Información</w:t>
      </w:r>
      <w:r w:rsidR="00083A1D" w:rsidRPr="008C3E33">
        <w:rPr>
          <w:rFonts w:eastAsia="Calibri" w:cs="Tahoma"/>
          <w:bCs/>
          <w:color w:val="000000"/>
        </w:rPr>
        <w:t xml:space="preserve"> </w:t>
      </w:r>
      <w:r w:rsidRPr="008C3E33">
        <w:rPr>
          <w:rFonts w:eastAsia="Calibri" w:cs="Tahoma"/>
          <w:bCs/>
          <w:color w:val="000000"/>
        </w:rPr>
        <w:t>Pública</w:t>
      </w:r>
      <w:r w:rsidR="00083A1D" w:rsidRPr="008C3E33">
        <w:rPr>
          <w:rFonts w:eastAsia="Calibri" w:cs="Tahoma"/>
          <w:bCs/>
          <w:color w:val="000000"/>
        </w:rPr>
        <w:t xml:space="preserve"> </w:t>
      </w:r>
      <w:r w:rsidRPr="008C3E33">
        <w:rPr>
          <w:rFonts w:eastAsia="Calibri" w:cs="Tahoma"/>
          <w:bCs/>
          <w:color w:val="000000"/>
        </w:rPr>
        <w:t>y</w:t>
      </w:r>
      <w:r w:rsidR="00083A1D" w:rsidRPr="008C3E33">
        <w:rPr>
          <w:rFonts w:eastAsia="Calibri" w:cs="Tahoma"/>
          <w:bCs/>
          <w:color w:val="000000"/>
        </w:rPr>
        <w:t xml:space="preserve"> </w:t>
      </w:r>
      <w:r w:rsidRPr="008C3E33">
        <w:rPr>
          <w:rFonts w:eastAsia="Times New Roman" w:cs="Tahoma"/>
          <w:bCs/>
          <w:color w:val="auto"/>
          <w:lang w:eastAsia="es-ES"/>
        </w:rPr>
        <w:t>Protección</w:t>
      </w:r>
      <w:r w:rsidR="00083A1D" w:rsidRPr="008C3E33">
        <w:rPr>
          <w:rFonts w:eastAsia="Times New Roman" w:cs="Tahoma"/>
          <w:bCs/>
          <w:color w:val="auto"/>
          <w:lang w:eastAsia="es-ES"/>
        </w:rPr>
        <w:t xml:space="preserve"> </w:t>
      </w:r>
      <w:r w:rsidRPr="008C3E33">
        <w:rPr>
          <w:rFonts w:eastAsia="Times New Roman" w:cs="Tahoma"/>
          <w:bCs/>
          <w:color w:val="auto"/>
          <w:lang w:eastAsia="es-ES"/>
        </w:rPr>
        <w:t>de</w:t>
      </w:r>
      <w:r w:rsidR="00083A1D" w:rsidRPr="008C3E33">
        <w:rPr>
          <w:rFonts w:eastAsia="Times New Roman" w:cs="Tahoma"/>
          <w:bCs/>
          <w:color w:val="auto"/>
          <w:lang w:eastAsia="es-ES"/>
        </w:rPr>
        <w:t xml:space="preserve"> </w:t>
      </w:r>
      <w:r w:rsidRPr="008C3E33">
        <w:rPr>
          <w:rFonts w:eastAsia="Times New Roman" w:cs="Tahoma"/>
          <w:bCs/>
          <w:color w:val="auto"/>
          <w:lang w:eastAsia="es-ES"/>
        </w:rPr>
        <w:t>Datos</w:t>
      </w:r>
      <w:r w:rsidR="00083A1D" w:rsidRPr="008C3E33">
        <w:rPr>
          <w:rFonts w:eastAsia="Times New Roman" w:cs="Tahoma"/>
          <w:bCs/>
          <w:color w:val="auto"/>
          <w:lang w:eastAsia="es-ES"/>
        </w:rPr>
        <w:t xml:space="preserve"> </w:t>
      </w:r>
      <w:r w:rsidRPr="008C3E33">
        <w:rPr>
          <w:rFonts w:eastAsia="Times New Roman" w:cs="Tahoma"/>
          <w:bCs/>
          <w:color w:val="auto"/>
          <w:lang w:eastAsia="es-ES"/>
        </w:rPr>
        <w:t>Personales</w:t>
      </w:r>
      <w:r w:rsidR="00083A1D" w:rsidRPr="008C3E33">
        <w:rPr>
          <w:rFonts w:eastAsia="Times New Roman" w:cs="Tahoma"/>
          <w:bCs/>
          <w:color w:val="auto"/>
          <w:lang w:eastAsia="es-ES"/>
        </w:rPr>
        <w:t xml:space="preserve"> </w:t>
      </w:r>
      <w:r w:rsidRPr="008C3E33">
        <w:rPr>
          <w:rFonts w:eastAsia="Times New Roman" w:cs="Tahoma"/>
          <w:bCs/>
          <w:color w:val="auto"/>
          <w:lang w:eastAsia="es-ES"/>
        </w:rPr>
        <w:t>del</w:t>
      </w:r>
      <w:r w:rsidR="00083A1D" w:rsidRPr="008C3E33">
        <w:rPr>
          <w:rFonts w:eastAsia="Times New Roman" w:cs="Tahoma"/>
          <w:bCs/>
          <w:color w:val="auto"/>
          <w:lang w:eastAsia="es-ES"/>
        </w:rPr>
        <w:t xml:space="preserve"> </w:t>
      </w:r>
      <w:r w:rsidRPr="008C3E33">
        <w:rPr>
          <w:rFonts w:eastAsia="Times New Roman" w:cs="Tahoma"/>
          <w:bCs/>
          <w:color w:val="auto"/>
          <w:lang w:eastAsia="es-ES"/>
        </w:rPr>
        <w:t>Estado</w:t>
      </w:r>
      <w:r w:rsidR="00083A1D" w:rsidRPr="008C3E33">
        <w:rPr>
          <w:rFonts w:eastAsia="Times New Roman" w:cs="Tahoma"/>
          <w:bCs/>
          <w:color w:val="auto"/>
          <w:lang w:eastAsia="es-ES"/>
        </w:rPr>
        <w:t xml:space="preserve"> </w:t>
      </w:r>
      <w:r w:rsidRPr="008C3E33">
        <w:rPr>
          <w:rFonts w:eastAsia="Times New Roman" w:cs="Tahoma"/>
          <w:bCs/>
          <w:color w:val="auto"/>
          <w:lang w:eastAsia="es-ES"/>
        </w:rPr>
        <w:t>de</w:t>
      </w:r>
      <w:r w:rsidR="00083A1D" w:rsidRPr="008C3E33">
        <w:rPr>
          <w:rFonts w:eastAsia="Times New Roman" w:cs="Tahoma"/>
          <w:bCs/>
          <w:color w:val="auto"/>
          <w:lang w:eastAsia="es-ES"/>
        </w:rPr>
        <w:t xml:space="preserve"> </w:t>
      </w:r>
      <w:r w:rsidRPr="008C3E33">
        <w:rPr>
          <w:rFonts w:eastAsia="Times New Roman" w:cs="Tahoma"/>
          <w:bCs/>
          <w:color w:val="auto"/>
          <w:lang w:eastAsia="es-ES"/>
        </w:rPr>
        <w:t>México</w:t>
      </w:r>
      <w:r w:rsidR="00083A1D" w:rsidRPr="008C3E33">
        <w:rPr>
          <w:rFonts w:eastAsia="Times New Roman" w:cs="Tahoma"/>
          <w:bCs/>
          <w:color w:val="auto"/>
          <w:lang w:eastAsia="es-ES"/>
        </w:rPr>
        <w:t xml:space="preserve"> </w:t>
      </w:r>
      <w:r w:rsidRPr="008C3E33">
        <w:rPr>
          <w:rFonts w:eastAsia="Times New Roman" w:cs="Tahoma"/>
          <w:bCs/>
          <w:color w:val="auto"/>
          <w:lang w:eastAsia="es-ES"/>
        </w:rPr>
        <w:t>y</w:t>
      </w:r>
      <w:r w:rsidR="00083A1D" w:rsidRPr="008C3E33">
        <w:rPr>
          <w:rFonts w:eastAsia="Times New Roman" w:cs="Tahoma"/>
          <w:bCs/>
          <w:color w:val="auto"/>
          <w:lang w:eastAsia="es-ES"/>
        </w:rPr>
        <w:t xml:space="preserve"> </w:t>
      </w:r>
      <w:r w:rsidRPr="008C3E33">
        <w:rPr>
          <w:rFonts w:eastAsia="Times New Roman" w:cs="Tahoma"/>
          <w:bCs/>
          <w:color w:val="auto"/>
          <w:lang w:eastAsia="es-ES"/>
        </w:rPr>
        <w:t>Municipios,</w:t>
      </w:r>
      <w:r w:rsidR="00083A1D" w:rsidRPr="008C3E33">
        <w:rPr>
          <w:rFonts w:eastAsia="Times New Roman" w:cs="Tahoma"/>
          <w:bCs/>
          <w:color w:val="auto"/>
          <w:lang w:eastAsia="es-ES"/>
        </w:rPr>
        <w:t xml:space="preserve"> </w:t>
      </w:r>
      <w:r w:rsidRPr="008C3E33">
        <w:rPr>
          <w:rFonts w:eastAsia="Times New Roman" w:cs="Tahoma"/>
          <w:bCs/>
          <w:color w:val="auto"/>
          <w:lang w:eastAsia="es-ES"/>
        </w:rPr>
        <w:t>con</w:t>
      </w:r>
      <w:r w:rsidR="00083A1D" w:rsidRPr="008C3E33">
        <w:rPr>
          <w:rFonts w:eastAsia="Times New Roman" w:cs="Tahoma"/>
          <w:bCs/>
          <w:color w:val="auto"/>
          <w:lang w:eastAsia="es-ES"/>
        </w:rPr>
        <w:t xml:space="preserve"> </w:t>
      </w:r>
      <w:r w:rsidRPr="008C3E33">
        <w:rPr>
          <w:rFonts w:eastAsia="Times New Roman" w:cs="Tahoma"/>
          <w:bCs/>
          <w:color w:val="auto"/>
          <w:lang w:eastAsia="es-ES"/>
        </w:rPr>
        <w:t>domicilio</w:t>
      </w:r>
      <w:r w:rsidR="00083A1D" w:rsidRPr="008C3E33">
        <w:rPr>
          <w:rFonts w:eastAsia="Times New Roman" w:cs="Tahoma"/>
          <w:bCs/>
          <w:color w:val="auto"/>
          <w:lang w:eastAsia="es-ES"/>
        </w:rPr>
        <w:t xml:space="preserve"> </w:t>
      </w:r>
      <w:r w:rsidRPr="008C3E33">
        <w:rPr>
          <w:rFonts w:eastAsia="Times New Roman" w:cs="Tahoma"/>
          <w:bCs/>
          <w:color w:val="auto"/>
          <w:lang w:eastAsia="es-ES"/>
        </w:rPr>
        <w:t>en</w:t>
      </w:r>
      <w:r w:rsidR="00083A1D" w:rsidRPr="008C3E33">
        <w:rPr>
          <w:rFonts w:eastAsia="Times New Roman" w:cs="Tahoma"/>
          <w:bCs/>
          <w:color w:val="auto"/>
          <w:lang w:eastAsia="es-ES"/>
        </w:rPr>
        <w:t xml:space="preserve"> </w:t>
      </w:r>
      <w:r w:rsidRPr="008C3E33">
        <w:rPr>
          <w:rFonts w:eastAsia="Times New Roman" w:cs="Tahoma"/>
          <w:bCs/>
          <w:color w:val="auto"/>
          <w:lang w:eastAsia="es-ES"/>
        </w:rPr>
        <w:t>Metepec,</w:t>
      </w:r>
      <w:r w:rsidR="00083A1D" w:rsidRPr="008C3E33">
        <w:rPr>
          <w:rFonts w:eastAsia="Times New Roman" w:cs="Tahoma"/>
          <w:bCs/>
          <w:color w:val="auto"/>
          <w:lang w:eastAsia="es-ES"/>
        </w:rPr>
        <w:t xml:space="preserve"> </w:t>
      </w:r>
      <w:r w:rsidRPr="008C3E33">
        <w:rPr>
          <w:rFonts w:eastAsia="Times New Roman" w:cs="Tahoma"/>
          <w:bCs/>
          <w:color w:val="auto"/>
          <w:lang w:eastAsia="es-ES"/>
        </w:rPr>
        <w:t>Estado</w:t>
      </w:r>
      <w:r w:rsidR="00083A1D" w:rsidRPr="008C3E33">
        <w:rPr>
          <w:rFonts w:eastAsia="Times New Roman" w:cs="Tahoma"/>
          <w:bCs/>
          <w:color w:val="auto"/>
          <w:lang w:eastAsia="es-ES"/>
        </w:rPr>
        <w:t xml:space="preserve"> </w:t>
      </w:r>
      <w:r w:rsidRPr="008C3E33">
        <w:rPr>
          <w:rFonts w:eastAsia="Times New Roman" w:cs="Tahoma"/>
          <w:bCs/>
          <w:color w:val="auto"/>
          <w:lang w:eastAsia="es-ES"/>
        </w:rPr>
        <w:t>de</w:t>
      </w:r>
      <w:r w:rsidR="00083A1D" w:rsidRPr="008C3E33">
        <w:rPr>
          <w:rFonts w:eastAsia="Times New Roman" w:cs="Tahoma"/>
          <w:bCs/>
          <w:color w:val="auto"/>
          <w:lang w:eastAsia="es-ES"/>
        </w:rPr>
        <w:t xml:space="preserve"> </w:t>
      </w:r>
      <w:r w:rsidRPr="008C3E33">
        <w:rPr>
          <w:rFonts w:eastAsia="Times New Roman" w:cs="Tahoma"/>
          <w:bCs/>
          <w:color w:val="auto"/>
          <w:lang w:eastAsia="es-ES"/>
        </w:rPr>
        <w:t>México,</w:t>
      </w:r>
      <w:r w:rsidR="00083A1D" w:rsidRPr="008C3E33">
        <w:rPr>
          <w:rFonts w:eastAsia="Times New Roman" w:cs="Tahoma"/>
          <w:bCs/>
          <w:color w:val="auto"/>
          <w:lang w:eastAsia="es-ES"/>
        </w:rPr>
        <w:t xml:space="preserve"> </w:t>
      </w:r>
      <w:r w:rsidRPr="008C3E33">
        <w:rPr>
          <w:rFonts w:eastAsia="Times New Roman" w:cs="Tahoma"/>
          <w:bCs/>
          <w:color w:val="auto"/>
          <w:lang w:eastAsia="es-ES"/>
        </w:rPr>
        <w:t>de</w:t>
      </w:r>
      <w:r w:rsidR="00083A1D" w:rsidRPr="008C3E33">
        <w:rPr>
          <w:rFonts w:eastAsia="Times New Roman" w:cs="Tahoma"/>
          <w:bCs/>
          <w:color w:val="auto"/>
          <w:lang w:eastAsia="es-ES"/>
        </w:rPr>
        <w:t xml:space="preserve"> </w:t>
      </w:r>
      <w:r w:rsidRPr="008C3E33">
        <w:rPr>
          <w:rFonts w:eastAsia="Times New Roman" w:cs="Tahoma"/>
          <w:bCs/>
          <w:color w:val="auto"/>
          <w:lang w:eastAsia="es-ES"/>
        </w:rPr>
        <w:t>fecha</w:t>
      </w:r>
      <w:r w:rsidR="00083A1D" w:rsidRPr="008C3E33">
        <w:rPr>
          <w:rFonts w:eastAsia="Times New Roman" w:cs="Tahoma"/>
          <w:bCs/>
          <w:color w:val="auto"/>
          <w:lang w:eastAsia="es-ES"/>
        </w:rPr>
        <w:t xml:space="preserve"> </w:t>
      </w:r>
      <w:r w:rsidR="00EF1C92">
        <w:rPr>
          <w:rFonts w:eastAsia="Times New Roman" w:cs="Tahoma"/>
          <w:bCs/>
          <w:color w:val="auto"/>
          <w:lang w:eastAsia="es-ES"/>
        </w:rPr>
        <w:t>dieciséis</w:t>
      </w:r>
      <w:r w:rsidR="00466DDA" w:rsidRPr="00466DDA">
        <w:rPr>
          <w:rFonts w:eastAsia="Times New Roman" w:cs="Tahoma"/>
          <w:bCs/>
          <w:color w:val="auto"/>
          <w:lang w:eastAsia="es-ES"/>
        </w:rPr>
        <w:t xml:space="preserve"> </w:t>
      </w:r>
      <w:r w:rsidRPr="00466DDA">
        <w:rPr>
          <w:rFonts w:eastAsia="Times New Roman" w:cs="Tahoma"/>
          <w:bCs/>
          <w:color w:val="auto"/>
          <w:lang w:eastAsia="es-ES"/>
        </w:rPr>
        <w:t>de</w:t>
      </w:r>
      <w:r w:rsidR="00083A1D" w:rsidRPr="00466DDA">
        <w:rPr>
          <w:rFonts w:eastAsia="Times New Roman" w:cs="Tahoma"/>
          <w:bCs/>
          <w:color w:val="auto"/>
          <w:lang w:eastAsia="es-ES"/>
        </w:rPr>
        <w:t xml:space="preserve"> </w:t>
      </w:r>
      <w:r w:rsidR="00B11DC4">
        <w:rPr>
          <w:rFonts w:eastAsia="Times New Roman" w:cs="Tahoma"/>
          <w:bCs/>
          <w:color w:val="auto"/>
          <w:lang w:eastAsia="es-ES"/>
        </w:rPr>
        <w:t>marzo</w:t>
      </w:r>
      <w:r w:rsidR="00083A1D" w:rsidRPr="00466DDA">
        <w:rPr>
          <w:rFonts w:eastAsia="Times New Roman" w:cs="Tahoma"/>
          <w:bCs/>
          <w:color w:val="auto"/>
          <w:lang w:eastAsia="es-ES"/>
        </w:rPr>
        <w:t xml:space="preserve"> </w:t>
      </w:r>
      <w:r w:rsidRPr="00466DDA">
        <w:rPr>
          <w:rFonts w:eastAsia="Times New Roman" w:cs="Tahoma"/>
          <w:bCs/>
          <w:color w:val="auto"/>
          <w:lang w:eastAsia="es-ES"/>
        </w:rPr>
        <w:t>de</w:t>
      </w:r>
      <w:r w:rsidR="00083A1D" w:rsidRPr="00466DDA">
        <w:rPr>
          <w:rFonts w:eastAsia="Times New Roman" w:cs="Tahoma"/>
          <w:bCs/>
          <w:color w:val="auto"/>
          <w:lang w:eastAsia="es-ES"/>
        </w:rPr>
        <w:t xml:space="preserve"> </w:t>
      </w:r>
      <w:r w:rsidRPr="00466DDA">
        <w:rPr>
          <w:rFonts w:eastAsia="Times New Roman" w:cs="Tahoma"/>
          <w:bCs/>
          <w:color w:val="auto"/>
          <w:lang w:eastAsia="es-ES"/>
        </w:rPr>
        <w:t>dos</w:t>
      </w:r>
      <w:r w:rsidR="00083A1D" w:rsidRPr="00466DDA">
        <w:rPr>
          <w:rFonts w:eastAsia="Times New Roman" w:cs="Tahoma"/>
          <w:bCs/>
          <w:color w:val="auto"/>
          <w:lang w:eastAsia="es-ES"/>
        </w:rPr>
        <w:t xml:space="preserve"> </w:t>
      </w:r>
      <w:r w:rsidRPr="00466DDA">
        <w:rPr>
          <w:rFonts w:eastAsia="Times New Roman" w:cs="Tahoma"/>
          <w:bCs/>
          <w:color w:val="auto"/>
          <w:lang w:eastAsia="es-ES"/>
        </w:rPr>
        <w:t>mil</w:t>
      </w:r>
      <w:r w:rsidR="00083A1D" w:rsidRPr="00466DDA">
        <w:rPr>
          <w:rFonts w:eastAsia="Times New Roman" w:cs="Tahoma"/>
          <w:bCs/>
          <w:color w:val="auto"/>
          <w:lang w:eastAsia="es-ES"/>
        </w:rPr>
        <w:t xml:space="preserve"> </w:t>
      </w:r>
      <w:r w:rsidR="00BF3CE5" w:rsidRPr="00466DDA">
        <w:rPr>
          <w:rFonts w:eastAsia="Times New Roman" w:cs="Tahoma"/>
          <w:bCs/>
          <w:color w:val="auto"/>
          <w:lang w:eastAsia="es-ES"/>
        </w:rPr>
        <w:t>veintidós</w:t>
      </w:r>
      <w:r w:rsidRPr="00466DDA">
        <w:rPr>
          <w:rFonts w:eastAsia="Times New Roman" w:cs="Tahoma"/>
          <w:bCs/>
          <w:color w:val="auto"/>
          <w:lang w:eastAsia="es-ES"/>
        </w:rPr>
        <w:t>.</w:t>
      </w:r>
      <w:r w:rsidR="00083A1D" w:rsidRPr="008C3E33">
        <w:rPr>
          <w:rFonts w:eastAsia="Times New Roman" w:cs="Tahoma"/>
          <w:bCs/>
          <w:color w:val="auto"/>
          <w:lang w:eastAsia="es-ES"/>
        </w:rPr>
        <w:t xml:space="preserve"> </w:t>
      </w:r>
    </w:p>
    <w:p w14:paraId="13C04D54" w14:textId="77777777" w:rsidR="00177EE1" w:rsidRPr="008C3E33" w:rsidRDefault="00177EE1" w:rsidP="00735D04">
      <w:pPr>
        <w:tabs>
          <w:tab w:val="left" w:pos="2839"/>
        </w:tabs>
        <w:spacing w:after="0" w:line="360" w:lineRule="auto"/>
        <w:rPr>
          <w:rFonts w:eastAsia="Times New Roman" w:cs="Tahoma"/>
          <w:bCs/>
          <w:color w:val="auto"/>
          <w:lang w:eastAsia="es-ES"/>
        </w:rPr>
      </w:pPr>
    </w:p>
    <w:p w14:paraId="536348C3" w14:textId="53C95F6A" w:rsidR="00177EE1" w:rsidRPr="008C3E33" w:rsidRDefault="67816059" w:rsidP="00735D04">
      <w:pPr>
        <w:spacing w:after="0" w:line="360" w:lineRule="auto"/>
        <w:rPr>
          <w:rFonts w:eastAsia="Calibri" w:cs="Tahoma"/>
          <w:color w:val="0D0D0D"/>
        </w:rPr>
      </w:pPr>
      <w:r w:rsidRPr="67816059">
        <w:rPr>
          <w:rFonts w:eastAsia="Times New Roman" w:cs="Tahoma"/>
          <w:b/>
          <w:bCs/>
          <w:color w:val="auto"/>
          <w:lang w:eastAsia="es-ES"/>
        </w:rPr>
        <w:t>VISTO</w:t>
      </w:r>
      <w:r w:rsidRPr="67816059">
        <w:rPr>
          <w:rFonts w:eastAsia="Calibri" w:cs="Tahoma"/>
          <w:color w:val="0D0D0D" w:themeColor="text1" w:themeTint="F2"/>
        </w:rPr>
        <w:t xml:space="preserve"> el expediente conformado con motivo del Recurso de Revisión </w:t>
      </w:r>
      <w:r w:rsidRPr="67816059">
        <w:rPr>
          <w:rFonts w:eastAsia="Calibri" w:cs="Tahoma"/>
          <w:b/>
          <w:bCs/>
          <w:color w:val="0D0D0D" w:themeColor="text1" w:themeTint="F2"/>
        </w:rPr>
        <w:t>00361/INFOEM/IP/RR/2022</w:t>
      </w:r>
      <w:r w:rsidRPr="67816059">
        <w:rPr>
          <w:rFonts w:eastAsia="Calibri" w:cs="Tahoma"/>
        </w:rPr>
        <w:t xml:space="preserve">, interpuesto por </w:t>
      </w:r>
      <w:r w:rsidRPr="67816059">
        <w:rPr>
          <w:rFonts w:eastAsia="Calibri" w:cs="Tahoma"/>
          <w:highlight w:val="black"/>
        </w:rPr>
        <w:t>XXXXXXXXXXXXXX</w:t>
      </w:r>
      <w:r w:rsidRPr="67816059">
        <w:rPr>
          <w:rFonts w:eastAsia="Calibri" w:cs="Tahoma"/>
        </w:rPr>
        <w:t xml:space="preserve">, en adelante, el </w:t>
      </w:r>
      <w:r w:rsidRPr="67816059">
        <w:rPr>
          <w:rFonts w:eastAsia="Calibri" w:cs="Tahoma"/>
          <w:color w:val="0D0D0D" w:themeColor="text1" w:themeTint="F2"/>
        </w:rPr>
        <w:t>Recurrente o Particular, en contra de la respuestas del Sujeto Obligado,</w:t>
      </w:r>
      <w:r w:rsidRPr="67816059">
        <w:rPr>
          <w:rFonts w:eastAsia="Calibri" w:cs="Tahoma"/>
        </w:rPr>
        <w:t xml:space="preserve"> Ayuntamiento de Amecameca, a las solicitudes de acceso a la información </w:t>
      </w:r>
      <w:r w:rsidRPr="67816059">
        <w:rPr>
          <w:rFonts w:eastAsia="Calibri" w:cs="Tahoma"/>
          <w:b/>
          <w:bCs/>
        </w:rPr>
        <w:t>00286/AMECAMEC/IP/2021</w:t>
      </w:r>
      <w:r w:rsidRPr="67816059">
        <w:rPr>
          <w:rFonts w:eastAsia="Calibri" w:cs="Tahoma"/>
        </w:rPr>
        <w:t>, se emite la presente Resolución, con base en los Antecedentes y Considerandos que se exponen a continuación:</w:t>
      </w:r>
    </w:p>
    <w:p w14:paraId="22EB31FD" w14:textId="77777777" w:rsidR="00177EE1" w:rsidRPr="008C3E33" w:rsidRDefault="00177EE1" w:rsidP="00735D04">
      <w:pPr>
        <w:spacing w:after="0" w:line="360" w:lineRule="auto"/>
        <w:rPr>
          <w:rFonts w:eastAsia="Calibri" w:cs="Tahoma"/>
          <w:color w:val="000000"/>
        </w:rPr>
      </w:pPr>
    </w:p>
    <w:p w14:paraId="33E985E3" w14:textId="77777777" w:rsidR="00177EE1" w:rsidRPr="008C3E33" w:rsidRDefault="00177EE1" w:rsidP="00735D04">
      <w:pPr>
        <w:tabs>
          <w:tab w:val="center" w:pos="4522"/>
          <w:tab w:val="left" w:pos="7245"/>
        </w:tabs>
        <w:spacing w:after="0" w:line="360" w:lineRule="auto"/>
        <w:jc w:val="center"/>
        <w:rPr>
          <w:rFonts w:eastAsia="Calibri" w:cs="Tahoma"/>
          <w:b/>
          <w:color w:val="000000"/>
        </w:rPr>
      </w:pPr>
      <w:r w:rsidRPr="008C3E33">
        <w:rPr>
          <w:rFonts w:eastAsia="Calibri" w:cs="Tahoma"/>
          <w:b/>
          <w:color w:val="000000"/>
        </w:rPr>
        <w:t>A</w:t>
      </w:r>
      <w:r w:rsidR="00083A1D" w:rsidRPr="008C3E33">
        <w:rPr>
          <w:rFonts w:eastAsia="Calibri" w:cs="Tahoma"/>
          <w:b/>
          <w:color w:val="000000"/>
        </w:rPr>
        <w:t xml:space="preserve"> </w:t>
      </w:r>
      <w:r w:rsidRPr="008C3E33">
        <w:rPr>
          <w:rFonts w:eastAsia="Calibri" w:cs="Tahoma"/>
          <w:b/>
          <w:color w:val="000000"/>
        </w:rPr>
        <w:t>N</w:t>
      </w:r>
      <w:r w:rsidR="00083A1D" w:rsidRPr="008C3E33">
        <w:rPr>
          <w:rFonts w:eastAsia="Calibri" w:cs="Tahoma"/>
          <w:b/>
          <w:color w:val="000000"/>
        </w:rPr>
        <w:t xml:space="preserve"> </w:t>
      </w:r>
      <w:r w:rsidRPr="008C3E33">
        <w:rPr>
          <w:rFonts w:eastAsia="Calibri" w:cs="Tahoma"/>
          <w:b/>
          <w:color w:val="000000"/>
        </w:rPr>
        <w:t>T</w:t>
      </w:r>
      <w:r w:rsidR="00083A1D" w:rsidRPr="008C3E33">
        <w:rPr>
          <w:rFonts w:eastAsia="Calibri" w:cs="Tahoma"/>
          <w:b/>
          <w:color w:val="000000"/>
        </w:rPr>
        <w:t xml:space="preserve"> </w:t>
      </w:r>
      <w:r w:rsidRPr="008C3E33">
        <w:rPr>
          <w:rFonts w:eastAsia="Calibri" w:cs="Tahoma"/>
          <w:b/>
          <w:color w:val="000000"/>
        </w:rPr>
        <w:t>E</w:t>
      </w:r>
      <w:r w:rsidR="00083A1D" w:rsidRPr="008C3E33">
        <w:rPr>
          <w:rFonts w:eastAsia="Calibri" w:cs="Tahoma"/>
          <w:b/>
          <w:color w:val="000000"/>
        </w:rPr>
        <w:t xml:space="preserve"> </w:t>
      </w:r>
      <w:r w:rsidRPr="008C3E33">
        <w:rPr>
          <w:rFonts w:eastAsia="Calibri" w:cs="Tahoma"/>
          <w:b/>
          <w:color w:val="000000"/>
        </w:rPr>
        <w:t>C</w:t>
      </w:r>
      <w:r w:rsidR="00083A1D" w:rsidRPr="008C3E33">
        <w:rPr>
          <w:rFonts w:eastAsia="Calibri" w:cs="Tahoma"/>
          <w:b/>
          <w:color w:val="000000"/>
        </w:rPr>
        <w:t xml:space="preserve"> </w:t>
      </w:r>
      <w:r w:rsidRPr="008C3E33">
        <w:rPr>
          <w:rFonts w:eastAsia="Calibri" w:cs="Tahoma"/>
          <w:b/>
          <w:color w:val="000000"/>
        </w:rPr>
        <w:t>E</w:t>
      </w:r>
      <w:r w:rsidR="00083A1D" w:rsidRPr="008C3E33">
        <w:rPr>
          <w:rFonts w:eastAsia="Calibri" w:cs="Tahoma"/>
          <w:b/>
          <w:color w:val="000000"/>
        </w:rPr>
        <w:t xml:space="preserve"> </w:t>
      </w:r>
      <w:r w:rsidRPr="008C3E33">
        <w:rPr>
          <w:rFonts w:eastAsia="Calibri" w:cs="Tahoma"/>
          <w:b/>
          <w:color w:val="000000"/>
        </w:rPr>
        <w:t>D</w:t>
      </w:r>
      <w:r w:rsidR="00083A1D" w:rsidRPr="008C3E33">
        <w:rPr>
          <w:rFonts w:eastAsia="Calibri" w:cs="Tahoma"/>
          <w:b/>
          <w:color w:val="000000"/>
        </w:rPr>
        <w:t xml:space="preserve"> </w:t>
      </w:r>
      <w:r w:rsidRPr="008C3E33">
        <w:rPr>
          <w:rFonts w:eastAsia="Calibri" w:cs="Tahoma"/>
          <w:b/>
          <w:color w:val="000000"/>
        </w:rPr>
        <w:t>E</w:t>
      </w:r>
      <w:r w:rsidR="00083A1D" w:rsidRPr="008C3E33">
        <w:rPr>
          <w:rFonts w:eastAsia="Calibri" w:cs="Tahoma"/>
          <w:b/>
          <w:color w:val="000000"/>
        </w:rPr>
        <w:t xml:space="preserve"> </w:t>
      </w:r>
      <w:r w:rsidRPr="008C3E33">
        <w:rPr>
          <w:rFonts w:eastAsia="Calibri" w:cs="Tahoma"/>
          <w:b/>
          <w:color w:val="000000"/>
        </w:rPr>
        <w:t>N</w:t>
      </w:r>
      <w:r w:rsidR="00083A1D" w:rsidRPr="008C3E33">
        <w:rPr>
          <w:rFonts w:eastAsia="Calibri" w:cs="Tahoma"/>
          <w:b/>
          <w:color w:val="000000"/>
        </w:rPr>
        <w:t xml:space="preserve"> </w:t>
      </w:r>
      <w:r w:rsidRPr="008C3E33">
        <w:rPr>
          <w:rFonts w:eastAsia="Calibri" w:cs="Tahoma"/>
          <w:b/>
          <w:color w:val="000000"/>
        </w:rPr>
        <w:t>T</w:t>
      </w:r>
      <w:r w:rsidR="00083A1D" w:rsidRPr="008C3E33">
        <w:rPr>
          <w:rFonts w:eastAsia="Calibri" w:cs="Tahoma"/>
          <w:b/>
          <w:color w:val="000000"/>
        </w:rPr>
        <w:t xml:space="preserve"> </w:t>
      </w:r>
      <w:r w:rsidRPr="008C3E33">
        <w:rPr>
          <w:rFonts w:eastAsia="Calibri" w:cs="Tahoma"/>
          <w:b/>
          <w:color w:val="000000"/>
        </w:rPr>
        <w:t>E</w:t>
      </w:r>
      <w:r w:rsidR="00083A1D" w:rsidRPr="008C3E33">
        <w:rPr>
          <w:rFonts w:eastAsia="Calibri" w:cs="Tahoma"/>
          <w:b/>
          <w:color w:val="000000"/>
        </w:rPr>
        <w:t xml:space="preserve"> </w:t>
      </w:r>
      <w:r w:rsidRPr="008C3E33">
        <w:rPr>
          <w:rFonts w:eastAsia="Calibri" w:cs="Tahoma"/>
          <w:b/>
          <w:color w:val="000000"/>
        </w:rPr>
        <w:t>S:</w:t>
      </w:r>
    </w:p>
    <w:p w14:paraId="20C21A2D" w14:textId="77777777" w:rsidR="00177EE1" w:rsidRPr="008C3E33" w:rsidRDefault="00177EE1" w:rsidP="00735D04">
      <w:pPr>
        <w:spacing w:after="0" w:line="360" w:lineRule="auto"/>
      </w:pPr>
    </w:p>
    <w:p w14:paraId="5172F97A" w14:textId="316088CA" w:rsidR="00177EE1" w:rsidRPr="008C3E33" w:rsidRDefault="00177EE1" w:rsidP="00735D04">
      <w:pPr>
        <w:tabs>
          <w:tab w:val="left" w:pos="567"/>
        </w:tabs>
        <w:spacing w:after="0" w:line="360" w:lineRule="auto"/>
        <w:rPr>
          <w:rFonts w:eastAsia="Times New Roman" w:cs="Tahoma"/>
          <w:b/>
          <w:color w:val="auto"/>
          <w:lang w:eastAsia="es-ES"/>
        </w:rPr>
      </w:pPr>
      <w:r w:rsidRPr="008C3E33">
        <w:rPr>
          <w:rFonts w:eastAsia="Times New Roman" w:cs="Tahoma"/>
          <w:b/>
          <w:color w:val="auto"/>
          <w:lang w:eastAsia="es-ES"/>
        </w:rPr>
        <w:t>I.</w:t>
      </w:r>
      <w:r w:rsidR="00083A1D" w:rsidRPr="008C3E33">
        <w:rPr>
          <w:rFonts w:eastAsia="Times New Roman" w:cs="Tahoma"/>
          <w:b/>
          <w:color w:val="auto"/>
          <w:lang w:eastAsia="es-ES"/>
        </w:rPr>
        <w:t xml:space="preserve"> </w:t>
      </w:r>
      <w:r w:rsidRPr="008C3E33">
        <w:rPr>
          <w:rFonts w:eastAsia="Times New Roman" w:cs="Tahoma"/>
          <w:b/>
          <w:color w:val="auto"/>
          <w:lang w:eastAsia="es-ES"/>
        </w:rPr>
        <w:t>Presentación</w:t>
      </w:r>
      <w:r w:rsidR="00083A1D" w:rsidRPr="008C3E33">
        <w:rPr>
          <w:rFonts w:eastAsia="Times New Roman" w:cs="Tahoma"/>
          <w:b/>
          <w:color w:val="auto"/>
          <w:lang w:eastAsia="es-ES"/>
        </w:rPr>
        <w:t xml:space="preserve"> </w:t>
      </w:r>
      <w:r w:rsidRPr="008C3E33">
        <w:rPr>
          <w:rFonts w:eastAsia="Times New Roman" w:cs="Tahoma"/>
          <w:b/>
          <w:color w:val="auto"/>
          <w:lang w:eastAsia="es-ES"/>
        </w:rPr>
        <w:t>de</w:t>
      </w:r>
      <w:r w:rsidR="00083A1D" w:rsidRPr="008C3E33">
        <w:rPr>
          <w:rFonts w:eastAsia="Times New Roman" w:cs="Tahoma"/>
          <w:b/>
          <w:color w:val="auto"/>
          <w:lang w:eastAsia="es-ES"/>
        </w:rPr>
        <w:t xml:space="preserve"> </w:t>
      </w:r>
      <w:r w:rsidRPr="008C3E33">
        <w:rPr>
          <w:rFonts w:eastAsia="Times New Roman" w:cs="Tahoma"/>
          <w:b/>
          <w:color w:val="auto"/>
          <w:lang w:eastAsia="es-ES"/>
        </w:rPr>
        <w:t>la</w:t>
      </w:r>
      <w:r w:rsidR="00083A1D" w:rsidRPr="008C3E33">
        <w:rPr>
          <w:rFonts w:eastAsia="Times New Roman" w:cs="Tahoma"/>
          <w:b/>
          <w:color w:val="auto"/>
          <w:lang w:eastAsia="es-ES"/>
        </w:rPr>
        <w:t xml:space="preserve"> </w:t>
      </w:r>
      <w:r w:rsidRPr="008C3E33">
        <w:rPr>
          <w:rFonts w:eastAsia="Times New Roman" w:cs="Tahoma"/>
          <w:b/>
          <w:color w:val="auto"/>
          <w:lang w:eastAsia="es-ES"/>
        </w:rPr>
        <w:t>solicitud</w:t>
      </w:r>
      <w:r w:rsidR="00843972">
        <w:rPr>
          <w:rFonts w:eastAsia="Times New Roman" w:cs="Tahoma"/>
          <w:b/>
          <w:color w:val="auto"/>
          <w:lang w:eastAsia="es-ES"/>
        </w:rPr>
        <w:t>es</w:t>
      </w:r>
      <w:r w:rsidR="00083A1D" w:rsidRPr="008C3E33">
        <w:rPr>
          <w:rFonts w:eastAsia="Times New Roman" w:cs="Tahoma"/>
          <w:b/>
          <w:color w:val="auto"/>
          <w:lang w:eastAsia="es-ES"/>
        </w:rPr>
        <w:t xml:space="preserve"> </w:t>
      </w:r>
      <w:r w:rsidRPr="008C3E33">
        <w:rPr>
          <w:rFonts w:eastAsia="Times New Roman" w:cs="Tahoma"/>
          <w:b/>
          <w:color w:val="auto"/>
          <w:lang w:eastAsia="es-ES"/>
        </w:rPr>
        <w:t>de</w:t>
      </w:r>
      <w:r w:rsidR="00083A1D" w:rsidRPr="008C3E33">
        <w:rPr>
          <w:rFonts w:eastAsia="Times New Roman" w:cs="Tahoma"/>
          <w:b/>
          <w:color w:val="auto"/>
          <w:lang w:eastAsia="es-ES"/>
        </w:rPr>
        <w:t xml:space="preserve"> </w:t>
      </w:r>
      <w:r w:rsidRPr="008C3E33">
        <w:rPr>
          <w:rFonts w:eastAsia="Times New Roman" w:cs="Tahoma"/>
          <w:b/>
          <w:color w:val="auto"/>
          <w:lang w:eastAsia="es-ES"/>
        </w:rPr>
        <w:t>información:</w:t>
      </w:r>
    </w:p>
    <w:p w14:paraId="42D9A1F3" w14:textId="77777777" w:rsidR="00177EE1" w:rsidRPr="008C3E33" w:rsidRDefault="00177EE1" w:rsidP="00735D04">
      <w:pPr>
        <w:tabs>
          <w:tab w:val="left" w:pos="567"/>
        </w:tabs>
        <w:spacing w:after="0" w:line="360" w:lineRule="auto"/>
        <w:rPr>
          <w:rFonts w:eastAsia="Times New Roman" w:cs="Tahoma"/>
          <w:color w:val="auto"/>
          <w:lang w:eastAsia="es-ES"/>
        </w:rPr>
      </w:pPr>
    </w:p>
    <w:p w14:paraId="3226BEF2" w14:textId="42304FA5" w:rsidR="00177EE1" w:rsidRPr="008C3E33" w:rsidRDefault="00177EE1" w:rsidP="00735D04">
      <w:pPr>
        <w:spacing w:after="0" w:line="360" w:lineRule="auto"/>
        <w:rPr>
          <w:rFonts w:eastAsia="Times New Roman" w:cs="Tahoma"/>
          <w:color w:val="auto"/>
          <w:lang w:eastAsia="es-ES"/>
        </w:rPr>
      </w:pPr>
      <w:r w:rsidRPr="008C3E33">
        <w:rPr>
          <w:rFonts w:eastAsia="Times New Roman" w:cs="Tahoma"/>
          <w:color w:val="auto"/>
          <w:lang w:eastAsia="es-ES"/>
        </w:rPr>
        <w:t>Con</w:t>
      </w:r>
      <w:r w:rsidR="00083A1D" w:rsidRPr="008C3E33">
        <w:rPr>
          <w:rFonts w:eastAsia="Times New Roman" w:cs="Tahoma"/>
          <w:color w:val="auto"/>
          <w:lang w:eastAsia="es-ES"/>
        </w:rPr>
        <w:t xml:space="preserve"> </w:t>
      </w:r>
      <w:r w:rsidRPr="008C3E33">
        <w:rPr>
          <w:rFonts w:eastAsia="Times New Roman" w:cs="Tahoma"/>
          <w:color w:val="auto"/>
          <w:lang w:eastAsia="es-ES"/>
        </w:rPr>
        <w:t>fecha</w:t>
      </w:r>
      <w:r w:rsidR="00083A1D" w:rsidRPr="008C3E33">
        <w:rPr>
          <w:rFonts w:eastAsia="Times New Roman" w:cs="Tahoma"/>
          <w:color w:val="auto"/>
          <w:lang w:eastAsia="es-ES"/>
        </w:rPr>
        <w:t xml:space="preserve"> </w:t>
      </w:r>
      <w:r w:rsidR="00110695">
        <w:rPr>
          <w:rFonts w:eastAsia="Times New Roman" w:cs="Tahoma"/>
          <w:color w:val="auto"/>
          <w:lang w:eastAsia="es-ES"/>
        </w:rPr>
        <w:t>nueve</w:t>
      </w:r>
      <w:r w:rsidR="00083A1D" w:rsidRPr="008C3E33">
        <w:rPr>
          <w:rFonts w:eastAsia="Times New Roman" w:cs="Tahoma"/>
          <w:color w:val="auto"/>
          <w:lang w:eastAsia="es-ES"/>
        </w:rPr>
        <w:t xml:space="preserve"> </w:t>
      </w:r>
      <w:r w:rsidRPr="008C3E33">
        <w:rPr>
          <w:rFonts w:eastAsia="Times New Roman" w:cs="Tahoma"/>
          <w:color w:val="auto"/>
          <w:lang w:eastAsia="es-ES"/>
        </w:rPr>
        <w:t>de</w:t>
      </w:r>
      <w:r w:rsidR="00083A1D" w:rsidRPr="008C3E33">
        <w:rPr>
          <w:rFonts w:eastAsia="Times New Roman" w:cs="Tahoma"/>
          <w:color w:val="auto"/>
          <w:lang w:eastAsia="es-ES"/>
        </w:rPr>
        <w:t xml:space="preserve"> </w:t>
      </w:r>
      <w:r w:rsidR="00574B09">
        <w:rPr>
          <w:rFonts w:eastAsia="Times New Roman" w:cs="Tahoma"/>
          <w:color w:val="auto"/>
          <w:lang w:eastAsia="es-ES"/>
        </w:rPr>
        <w:t>diciembre</w:t>
      </w:r>
      <w:r w:rsidR="00715EC4" w:rsidRPr="008C3E33">
        <w:rPr>
          <w:rFonts w:eastAsia="Times New Roman" w:cs="Tahoma"/>
          <w:color w:val="auto"/>
          <w:lang w:eastAsia="es-ES"/>
        </w:rPr>
        <w:t xml:space="preserve"> </w:t>
      </w:r>
      <w:r w:rsidRPr="008C3E33">
        <w:rPr>
          <w:rFonts w:eastAsia="Times New Roman" w:cs="Tahoma"/>
          <w:color w:val="auto"/>
          <w:lang w:eastAsia="es-ES"/>
        </w:rPr>
        <w:t>de</w:t>
      </w:r>
      <w:r w:rsidR="00083A1D" w:rsidRPr="008C3E33">
        <w:rPr>
          <w:rFonts w:eastAsia="Times New Roman" w:cs="Tahoma"/>
          <w:color w:val="auto"/>
          <w:lang w:eastAsia="es-ES"/>
        </w:rPr>
        <w:t xml:space="preserve"> </w:t>
      </w:r>
      <w:r w:rsidRPr="008C3E33">
        <w:rPr>
          <w:rFonts w:eastAsia="Times New Roman" w:cs="Tahoma"/>
          <w:color w:val="auto"/>
          <w:lang w:eastAsia="es-ES"/>
        </w:rPr>
        <w:t>dos</w:t>
      </w:r>
      <w:r w:rsidR="00083A1D" w:rsidRPr="008C3E33">
        <w:rPr>
          <w:rFonts w:eastAsia="Times New Roman" w:cs="Tahoma"/>
          <w:color w:val="auto"/>
          <w:lang w:eastAsia="es-ES"/>
        </w:rPr>
        <w:t xml:space="preserve"> </w:t>
      </w:r>
      <w:r w:rsidRPr="008C3E33">
        <w:rPr>
          <w:rFonts w:eastAsia="Times New Roman" w:cs="Tahoma"/>
          <w:color w:val="auto"/>
          <w:lang w:eastAsia="es-ES"/>
        </w:rPr>
        <w:t>mil</w:t>
      </w:r>
      <w:r w:rsidR="00083A1D" w:rsidRPr="008C3E33">
        <w:rPr>
          <w:rFonts w:eastAsia="Times New Roman" w:cs="Tahoma"/>
          <w:color w:val="auto"/>
          <w:lang w:eastAsia="es-ES"/>
        </w:rPr>
        <w:t xml:space="preserve"> </w:t>
      </w:r>
      <w:r w:rsidRPr="008C3E33">
        <w:rPr>
          <w:rFonts w:eastAsia="Times New Roman" w:cs="Tahoma"/>
          <w:color w:val="auto"/>
          <w:lang w:eastAsia="es-ES"/>
        </w:rPr>
        <w:t>veintiuno,</w:t>
      </w:r>
      <w:r w:rsidR="001C02E9">
        <w:rPr>
          <w:rFonts w:eastAsia="Times New Roman" w:cs="Tahoma"/>
          <w:color w:val="auto"/>
          <w:lang w:eastAsia="es-ES"/>
        </w:rPr>
        <w:t xml:space="preserve"> </w:t>
      </w:r>
      <w:r w:rsidRPr="008C3E33">
        <w:rPr>
          <w:rFonts w:eastAsia="Times New Roman" w:cs="Tahoma"/>
          <w:color w:val="auto"/>
          <w:lang w:eastAsia="es-ES"/>
        </w:rPr>
        <w:t>el</w:t>
      </w:r>
      <w:r w:rsidR="00083A1D" w:rsidRPr="008C3E33">
        <w:rPr>
          <w:rFonts w:eastAsia="Times New Roman" w:cs="Tahoma"/>
          <w:color w:val="auto"/>
          <w:lang w:eastAsia="es-ES"/>
        </w:rPr>
        <w:t xml:space="preserve"> </w:t>
      </w:r>
      <w:r w:rsidRPr="008C3E33">
        <w:rPr>
          <w:rFonts w:eastAsia="Times New Roman" w:cs="Tahoma"/>
          <w:color w:val="auto"/>
          <w:lang w:eastAsia="es-ES"/>
        </w:rPr>
        <w:t>Particular</w:t>
      </w:r>
      <w:r w:rsidR="00083A1D" w:rsidRPr="008C3E33">
        <w:rPr>
          <w:rFonts w:eastAsia="Times New Roman" w:cs="Tahoma"/>
          <w:color w:val="auto"/>
          <w:lang w:eastAsia="es-ES"/>
        </w:rPr>
        <w:t xml:space="preserve"> </w:t>
      </w:r>
      <w:r w:rsidRPr="008C3E33">
        <w:rPr>
          <w:rFonts w:eastAsia="Times New Roman" w:cs="Tahoma"/>
          <w:color w:val="auto"/>
          <w:lang w:eastAsia="es-ES"/>
        </w:rPr>
        <w:t>presentó</w:t>
      </w:r>
      <w:r w:rsidR="00083A1D" w:rsidRPr="008C3E33">
        <w:rPr>
          <w:rFonts w:eastAsia="Times New Roman" w:cs="Tahoma"/>
          <w:color w:val="auto"/>
          <w:lang w:eastAsia="es-ES"/>
        </w:rPr>
        <w:t xml:space="preserve"> </w:t>
      </w:r>
      <w:r w:rsidRPr="008C3E33">
        <w:rPr>
          <w:rFonts w:eastAsia="Times New Roman" w:cs="Tahoma"/>
          <w:color w:val="auto"/>
          <w:lang w:eastAsia="es-ES"/>
        </w:rPr>
        <w:t>solicitud</w:t>
      </w:r>
      <w:r w:rsidR="00083A1D" w:rsidRPr="008C3E33">
        <w:rPr>
          <w:rFonts w:eastAsia="Times New Roman" w:cs="Tahoma"/>
          <w:color w:val="auto"/>
          <w:lang w:eastAsia="es-ES"/>
        </w:rPr>
        <w:t xml:space="preserve"> </w:t>
      </w:r>
      <w:r w:rsidRPr="008C3E33">
        <w:rPr>
          <w:rFonts w:eastAsia="Times New Roman" w:cs="Tahoma"/>
          <w:color w:val="auto"/>
          <w:lang w:eastAsia="es-ES"/>
        </w:rPr>
        <w:t>de</w:t>
      </w:r>
      <w:r w:rsidR="00083A1D" w:rsidRPr="008C3E33">
        <w:rPr>
          <w:rFonts w:eastAsia="Times New Roman" w:cs="Tahoma"/>
          <w:color w:val="auto"/>
          <w:lang w:eastAsia="es-ES"/>
        </w:rPr>
        <w:t xml:space="preserve"> </w:t>
      </w:r>
      <w:r w:rsidRPr="008C3E33">
        <w:rPr>
          <w:rFonts w:eastAsia="Times New Roman" w:cs="Tahoma"/>
          <w:color w:val="auto"/>
          <w:lang w:eastAsia="es-ES"/>
        </w:rPr>
        <w:t>acceso</w:t>
      </w:r>
      <w:r w:rsidR="00083A1D" w:rsidRPr="008C3E33">
        <w:rPr>
          <w:rFonts w:eastAsia="Times New Roman" w:cs="Tahoma"/>
          <w:color w:val="auto"/>
          <w:lang w:eastAsia="es-ES"/>
        </w:rPr>
        <w:t xml:space="preserve"> </w:t>
      </w:r>
      <w:r w:rsidRPr="008C3E33">
        <w:rPr>
          <w:rFonts w:eastAsia="Times New Roman" w:cs="Tahoma"/>
          <w:color w:val="auto"/>
          <w:lang w:eastAsia="es-ES"/>
        </w:rPr>
        <w:t>a</w:t>
      </w:r>
      <w:r w:rsidR="00083A1D" w:rsidRPr="008C3E33">
        <w:rPr>
          <w:rFonts w:eastAsia="Times New Roman" w:cs="Tahoma"/>
          <w:color w:val="auto"/>
          <w:lang w:eastAsia="es-ES"/>
        </w:rPr>
        <w:t xml:space="preserve"> </w:t>
      </w:r>
      <w:r w:rsidRPr="008C3E33">
        <w:rPr>
          <w:rFonts w:eastAsia="Times New Roman" w:cs="Tahoma"/>
          <w:color w:val="auto"/>
          <w:lang w:eastAsia="es-ES"/>
        </w:rPr>
        <w:t>la</w:t>
      </w:r>
      <w:r w:rsidR="00083A1D" w:rsidRPr="008C3E33">
        <w:rPr>
          <w:rFonts w:eastAsia="Times New Roman" w:cs="Tahoma"/>
          <w:color w:val="auto"/>
          <w:lang w:eastAsia="es-ES"/>
        </w:rPr>
        <w:t xml:space="preserve"> </w:t>
      </w:r>
      <w:r w:rsidRPr="008C3E33">
        <w:rPr>
          <w:rFonts w:eastAsia="Times New Roman" w:cs="Tahoma"/>
          <w:color w:val="auto"/>
          <w:lang w:eastAsia="es-ES"/>
        </w:rPr>
        <w:t>información</w:t>
      </w:r>
      <w:r w:rsidR="00083A1D" w:rsidRPr="008C3E33">
        <w:rPr>
          <w:rFonts w:eastAsia="Times New Roman" w:cs="Tahoma"/>
          <w:color w:val="auto"/>
          <w:lang w:eastAsia="es-ES"/>
        </w:rPr>
        <w:t xml:space="preserve"> </w:t>
      </w:r>
      <w:r w:rsidRPr="008C3E33">
        <w:rPr>
          <w:rFonts w:eastAsia="Times New Roman" w:cs="Tahoma"/>
          <w:color w:val="auto"/>
          <w:lang w:eastAsia="es-ES"/>
        </w:rPr>
        <w:t>pública,</w:t>
      </w:r>
      <w:r w:rsidR="00083A1D" w:rsidRPr="008C3E33">
        <w:rPr>
          <w:rFonts w:eastAsia="Times New Roman" w:cs="Tahoma"/>
          <w:color w:val="auto"/>
          <w:lang w:eastAsia="es-ES"/>
        </w:rPr>
        <w:t xml:space="preserve"> </w:t>
      </w:r>
      <w:r w:rsidRPr="008C3E33">
        <w:rPr>
          <w:rFonts w:eastAsia="Times New Roman" w:cs="Tahoma"/>
          <w:color w:val="auto"/>
          <w:lang w:eastAsia="es-ES"/>
        </w:rPr>
        <w:t>a</w:t>
      </w:r>
      <w:r w:rsidR="00083A1D" w:rsidRPr="008C3E33">
        <w:rPr>
          <w:rFonts w:eastAsia="Times New Roman" w:cs="Tahoma"/>
          <w:color w:val="auto"/>
          <w:lang w:eastAsia="es-ES"/>
        </w:rPr>
        <w:t xml:space="preserve"> </w:t>
      </w:r>
      <w:r w:rsidRPr="008C3E33">
        <w:rPr>
          <w:rFonts w:eastAsia="Times New Roman" w:cs="Tahoma"/>
          <w:color w:val="auto"/>
          <w:lang w:eastAsia="es-ES"/>
        </w:rPr>
        <w:t>través</w:t>
      </w:r>
      <w:r w:rsidR="00083A1D" w:rsidRPr="008C3E33">
        <w:rPr>
          <w:rFonts w:eastAsia="Times New Roman" w:cs="Tahoma"/>
          <w:color w:val="auto"/>
          <w:lang w:eastAsia="es-ES"/>
        </w:rPr>
        <w:t xml:space="preserve"> </w:t>
      </w:r>
      <w:r w:rsidR="00780CDD">
        <w:rPr>
          <w:rFonts w:eastAsia="Times New Roman" w:cs="Tahoma"/>
          <w:color w:val="auto"/>
          <w:lang w:eastAsia="es-ES"/>
        </w:rPr>
        <w:t>de</w:t>
      </w:r>
      <w:r w:rsidR="00311920">
        <w:rPr>
          <w:rFonts w:eastAsia="Times New Roman" w:cs="Tahoma"/>
          <w:color w:val="auto"/>
          <w:lang w:eastAsia="es-ES"/>
        </w:rPr>
        <w:t xml:space="preserve">l </w:t>
      </w:r>
      <w:r w:rsidRPr="008C3E33">
        <w:rPr>
          <w:rFonts w:eastAsia="Times New Roman" w:cs="Tahoma"/>
          <w:color w:val="auto"/>
          <w:lang w:eastAsia="es-ES"/>
        </w:rPr>
        <w:t>Sistema</w:t>
      </w:r>
      <w:r w:rsidR="00083A1D" w:rsidRPr="008C3E33">
        <w:rPr>
          <w:rFonts w:eastAsia="Times New Roman" w:cs="Tahoma"/>
          <w:color w:val="auto"/>
          <w:lang w:eastAsia="es-ES"/>
        </w:rPr>
        <w:t xml:space="preserve"> </w:t>
      </w:r>
      <w:r w:rsidRPr="008C3E33">
        <w:rPr>
          <w:rFonts w:eastAsia="Times New Roman" w:cs="Tahoma"/>
          <w:color w:val="auto"/>
          <w:lang w:eastAsia="es-ES"/>
        </w:rPr>
        <w:t>de</w:t>
      </w:r>
      <w:r w:rsidR="00083A1D" w:rsidRPr="008C3E33">
        <w:rPr>
          <w:rFonts w:eastAsia="Times New Roman" w:cs="Tahoma"/>
          <w:color w:val="auto"/>
          <w:lang w:eastAsia="es-ES"/>
        </w:rPr>
        <w:t xml:space="preserve"> </w:t>
      </w:r>
      <w:r w:rsidRPr="008C3E33">
        <w:rPr>
          <w:rFonts w:eastAsia="Times New Roman" w:cs="Tahoma"/>
          <w:color w:val="auto"/>
          <w:lang w:eastAsia="es-ES"/>
        </w:rPr>
        <w:t>Acceso</w:t>
      </w:r>
      <w:r w:rsidR="00083A1D" w:rsidRPr="008C3E33">
        <w:rPr>
          <w:rFonts w:eastAsia="Times New Roman" w:cs="Tahoma"/>
          <w:color w:val="auto"/>
          <w:lang w:eastAsia="es-ES"/>
        </w:rPr>
        <w:t xml:space="preserve"> </w:t>
      </w:r>
      <w:r w:rsidRPr="008C3E33">
        <w:rPr>
          <w:rFonts w:eastAsia="Times New Roman" w:cs="Tahoma"/>
          <w:color w:val="auto"/>
          <w:lang w:eastAsia="es-ES"/>
        </w:rPr>
        <w:t>a</w:t>
      </w:r>
      <w:r w:rsidR="00083A1D" w:rsidRPr="008C3E33">
        <w:rPr>
          <w:rFonts w:eastAsia="Times New Roman" w:cs="Tahoma"/>
          <w:color w:val="auto"/>
          <w:lang w:eastAsia="es-ES"/>
        </w:rPr>
        <w:t xml:space="preserve"> </w:t>
      </w:r>
      <w:r w:rsidRPr="008C3E33">
        <w:rPr>
          <w:rFonts w:eastAsia="Times New Roman" w:cs="Tahoma"/>
          <w:color w:val="auto"/>
          <w:lang w:eastAsia="es-ES"/>
        </w:rPr>
        <w:t>la</w:t>
      </w:r>
      <w:r w:rsidR="00083A1D" w:rsidRPr="008C3E33">
        <w:rPr>
          <w:rFonts w:eastAsia="Times New Roman" w:cs="Tahoma"/>
          <w:color w:val="auto"/>
          <w:lang w:eastAsia="es-ES"/>
        </w:rPr>
        <w:t xml:space="preserve"> </w:t>
      </w:r>
      <w:r w:rsidRPr="008C3E33">
        <w:rPr>
          <w:rFonts w:eastAsia="Times New Roman" w:cs="Tahoma"/>
          <w:color w:val="auto"/>
          <w:lang w:eastAsia="es-ES"/>
        </w:rPr>
        <w:t>Información</w:t>
      </w:r>
      <w:r w:rsidR="00083A1D" w:rsidRPr="008C3E33">
        <w:rPr>
          <w:rFonts w:eastAsia="Times New Roman" w:cs="Tahoma"/>
          <w:color w:val="auto"/>
          <w:lang w:eastAsia="es-ES"/>
        </w:rPr>
        <w:t xml:space="preserve"> </w:t>
      </w:r>
      <w:r w:rsidRPr="008C3E33">
        <w:rPr>
          <w:rFonts w:eastAsia="Times New Roman" w:cs="Tahoma"/>
          <w:color w:val="auto"/>
          <w:lang w:eastAsia="es-ES"/>
        </w:rPr>
        <w:t>Mexiquense</w:t>
      </w:r>
      <w:r w:rsidR="00083A1D" w:rsidRPr="008C3E33">
        <w:rPr>
          <w:rFonts w:eastAsia="Times New Roman" w:cs="Tahoma"/>
          <w:color w:val="auto"/>
          <w:lang w:eastAsia="es-ES"/>
        </w:rPr>
        <w:t xml:space="preserve"> </w:t>
      </w:r>
      <w:r w:rsidRPr="008C3E33">
        <w:rPr>
          <w:rFonts w:eastAsia="Times New Roman" w:cs="Tahoma"/>
          <w:color w:val="auto"/>
          <w:lang w:eastAsia="es-ES"/>
        </w:rPr>
        <w:t>(SAIMEX),</w:t>
      </w:r>
      <w:r w:rsidR="00083A1D" w:rsidRPr="008C3E33">
        <w:rPr>
          <w:rFonts w:eastAsia="Times New Roman" w:cs="Tahoma"/>
          <w:color w:val="auto"/>
          <w:lang w:eastAsia="es-ES"/>
        </w:rPr>
        <w:t xml:space="preserve"> </w:t>
      </w:r>
      <w:r w:rsidRPr="008C3E33">
        <w:rPr>
          <w:rFonts w:eastAsia="Times New Roman" w:cs="Tahoma"/>
          <w:color w:val="auto"/>
          <w:lang w:eastAsia="es-ES"/>
        </w:rPr>
        <w:t>ante</w:t>
      </w:r>
      <w:r w:rsidR="00083A1D" w:rsidRPr="008C3E33">
        <w:rPr>
          <w:rFonts w:eastAsia="Times New Roman" w:cs="Tahoma"/>
          <w:color w:val="auto"/>
          <w:lang w:eastAsia="es-ES"/>
        </w:rPr>
        <w:t xml:space="preserve"> </w:t>
      </w:r>
      <w:r w:rsidR="00D564DB">
        <w:rPr>
          <w:rFonts w:eastAsia="Times New Roman" w:cs="Tahoma"/>
          <w:color w:val="auto"/>
          <w:lang w:eastAsia="es-ES"/>
        </w:rPr>
        <w:t>el</w:t>
      </w:r>
      <w:r w:rsidR="0015161E" w:rsidRPr="008C3E33">
        <w:rPr>
          <w:rFonts w:eastAsia="Times New Roman" w:cs="Tahoma"/>
          <w:color w:val="auto"/>
          <w:lang w:eastAsia="es-ES"/>
        </w:rPr>
        <w:t xml:space="preserve"> </w:t>
      </w:r>
      <w:r w:rsidR="00D564DB">
        <w:rPr>
          <w:rFonts w:eastAsia="Times New Roman" w:cs="Tahoma"/>
          <w:color w:val="auto"/>
          <w:lang w:eastAsia="es-ES"/>
        </w:rPr>
        <w:t>Ayuntamiento de Amecameca</w:t>
      </w:r>
      <w:r w:rsidRPr="008C3E33">
        <w:rPr>
          <w:rFonts w:eastAsia="Calibri" w:cs="Tahoma"/>
        </w:rPr>
        <w:t>,</w:t>
      </w:r>
      <w:r w:rsidR="00083A1D" w:rsidRPr="008C3E33">
        <w:rPr>
          <w:rFonts w:eastAsia="Calibri" w:cs="Tahoma"/>
        </w:rPr>
        <w:t xml:space="preserve"> </w:t>
      </w:r>
      <w:r w:rsidRPr="008C3E33">
        <w:rPr>
          <w:rFonts w:eastAsia="Calibri" w:cs="Tahoma"/>
        </w:rPr>
        <w:t>en</w:t>
      </w:r>
      <w:r w:rsidR="00083A1D" w:rsidRPr="008C3E33">
        <w:rPr>
          <w:rFonts w:eastAsia="Calibri" w:cs="Tahoma"/>
        </w:rPr>
        <w:t xml:space="preserve"> </w:t>
      </w:r>
      <w:r w:rsidRPr="008C3E33">
        <w:rPr>
          <w:rFonts w:eastAsia="Calibri" w:cs="Tahoma"/>
        </w:rPr>
        <w:t>los</w:t>
      </w:r>
      <w:r w:rsidR="00083A1D" w:rsidRPr="008C3E33">
        <w:rPr>
          <w:rFonts w:eastAsia="Calibri" w:cs="Tahoma"/>
        </w:rPr>
        <w:t xml:space="preserve"> </w:t>
      </w:r>
      <w:r w:rsidRPr="008C3E33">
        <w:rPr>
          <w:rFonts w:eastAsia="Calibri" w:cs="Tahoma"/>
        </w:rPr>
        <w:t>siguientes</w:t>
      </w:r>
      <w:r w:rsidR="00083A1D" w:rsidRPr="008C3E33">
        <w:rPr>
          <w:rFonts w:eastAsia="Calibri" w:cs="Tahoma"/>
        </w:rPr>
        <w:t xml:space="preserve"> </w:t>
      </w:r>
      <w:r w:rsidRPr="008C3E33">
        <w:rPr>
          <w:rFonts w:eastAsia="Calibri" w:cs="Tahoma"/>
        </w:rPr>
        <w:t>términos:</w:t>
      </w:r>
      <w:r w:rsidR="00083A1D" w:rsidRPr="008C3E33">
        <w:rPr>
          <w:rFonts w:eastAsia="Calibri" w:cs="Tahoma"/>
        </w:rPr>
        <w:t xml:space="preserve"> </w:t>
      </w:r>
    </w:p>
    <w:p w14:paraId="13781153" w14:textId="1464EA92" w:rsidR="00177EE1" w:rsidRDefault="00177EE1" w:rsidP="00735D04">
      <w:pPr>
        <w:spacing w:after="0" w:line="360" w:lineRule="auto"/>
        <w:rPr>
          <w:rFonts w:eastAsia="Calibri" w:cs="Tahoma"/>
        </w:rPr>
      </w:pPr>
    </w:p>
    <w:p w14:paraId="48B6A3A2" w14:textId="2EC0EAFB" w:rsidR="00574B09" w:rsidRPr="00574B09" w:rsidRDefault="00574B09" w:rsidP="00735D04">
      <w:pPr>
        <w:spacing w:after="0" w:line="360" w:lineRule="auto"/>
        <w:ind w:left="567" w:right="616"/>
        <w:rPr>
          <w:rFonts w:eastAsia="Times New Roman" w:cs="Tahoma"/>
          <w:b/>
          <w:bCs/>
          <w:i/>
          <w:iCs/>
          <w:color w:val="auto"/>
          <w:sz w:val="20"/>
          <w:szCs w:val="20"/>
          <w:lang w:eastAsia="es-ES"/>
        </w:rPr>
      </w:pPr>
      <w:r w:rsidRPr="00574B09">
        <w:rPr>
          <w:rFonts w:eastAsia="Times New Roman" w:cs="Tahoma"/>
          <w:b/>
          <w:bCs/>
          <w:i/>
          <w:iCs/>
          <w:color w:val="auto"/>
          <w:sz w:val="20"/>
          <w:szCs w:val="20"/>
          <w:lang w:eastAsia="es-ES"/>
        </w:rPr>
        <w:t xml:space="preserve">Solicitud </w:t>
      </w:r>
      <w:r w:rsidR="00D564DB" w:rsidRPr="00D564DB">
        <w:rPr>
          <w:rFonts w:eastAsia="Times New Roman" w:cs="Tahoma"/>
          <w:b/>
          <w:bCs/>
          <w:i/>
          <w:iCs/>
          <w:color w:val="auto"/>
          <w:sz w:val="20"/>
          <w:szCs w:val="20"/>
          <w:lang w:eastAsia="es-ES"/>
        </w:rPr>
        <w:t>00286/AMECAMEC/IP/2021</w:t>
      </w:r>
      <w:r w:rsidR="00D564DB">
        <w:rPr>
          <w:rFonts w:eastAsia="Times New Roman" w:cs="Tahoma"/>
          <w:b/>
          <w:bCs/>
          <w:i/>
          <w:iCs/>
          <w:color w:val="auto"/>
          <w:sz w:val="20"/>
          <w:szCs w:val="20"/>
          <w:lang w:eastAsia="es-ES"/>
        </w:rPr>
        <w:t>.</w:t>
      </w:r>
    </w:p>
    <w:p w14:paraId="73C80139" w14:textId="77777777" w:rsidR="00574B09" w:rsidRDefault="00177EE1" w:rsidP="00735D04">
      <w:pPr>
        <w:spacing w:after="0" w:line="360" w:lineRule="auto"/>
        <w:ind w:left="567" w:right="567"/>
        <w:rPr>
          <w:rFonts w:eastAsia="Times New Roman" w:cs="Tahoma"/>
          <w:b/>
          <w:bCs/>
          <w:i/>
          <w:iCs/>
          <w:color w:val="auto"/>
          <w:sz w:val="20"/>
          <w:lang w:eastAsia="es-ES"/>
        </w:rPr>
      </w:pPr>
      <w:r w:rsidRPr="00BF7FB6">
        <w:rPr>
          <w:rFonts w:eastAsia="Times New Roman" w:cs="Arial"/>
          <w:bCs/>
          <w:i/>
          <w:iCs/>
          <w:color w:val="auto"/>
          <w:sz w:val="20"/>
          <w:lang w:eastAsia="es-ES"/>
        </w:rPr>
        <w:t>“</w:t>
      </w:r>
      <w:r w:rsidRPr="00BF7FB6">
        <w:rPr>
          <w:rFonts w:eastAsia="Times New Roman" w:cs="Tahoma"/>
          <w:b/>
          <w:bCs/>
          <w:i/>
          <w:iCs/>
          <w:color w:val="auto"/>
          <w:sz w:val="20"/>
          <w:lang w:eastAsia="es-ES"/>
        </w:rPr>
        <w:t>DESCRIPCIÓN</w:t>
      </w:r>
      <w:r w:rsidR="00083A1D" w:rsidRPr="00BF7FB6">
        <w:rPr>
          <w:rFonts w:eastAsia="Times New Roman" w:cs="Tahoma"/>
          <w:b/>
          <w:bCs/>
          <w:i/>
          <w:iCs/>
          <w:color w:val="auto"/>
          <w:sz w:val="20"/>
          <w:lang w:eastAsia="es-ES"/>
        </w:rPr>
        <w:t xml:space="preserve"> </w:t>
      </w:r>
      <w:r w:rsidRPr="00BF7FB6">
        <w:rPr>
          <w:rFonts w:eastAsia="Times New Roman" w:cs="Tahoma"/>
          <w:b/>
          <w:bCs/>
          <w:i/>
          <w:iCs/>
          <w:color w:val="auto"/>
          <w:sz w:val="20"/>
          <w:lang w:eastAsia="es-ES"/>
        </w:rPr>
        <w:t>CLARA</w:t>
      </w:r>
      <w:r w:rsidR="00083A1D" w:rsidRPr="00BF7FB6">
        <w:rPr>
          <w:rFonts w:eastAsia="Times New Roman" w:cs="Tahoma"/>
          <w:b/>
          <w:bCs/>
          <w:i/>
          <w:iCs/>
          <w:color w:val="auto"/>
          <w:sz w:val="20"/>
          <w:lang w:eastAsia="es-ES"/>
        </w:rPr>
        <w:t xml:space="preserve"> </w:t>
      </w:r>
      <w:r w:rsidRPr="00BF7FB6">
        <w:rPr>
          <w:rFonts w:eastAsia="Times New Roman" w:cs="Tahoma"/>
          <w:b/>
          <w:bCs/>
          <w:i/>
          <w:iCs/>
          <w:color w:val="auto"/>
          <w:sz w:val="20"/>
          <w:lang w:eastAsia="es-ES"/>
        </w:rPr>
        <w:t>Y</w:t>
      </w:r>
      <w:r w:rsidR="00083A1D" w:rsidRPr="00BF7FB6">
        <w:rPr>
          <w:rFonts w:eastAsia="Times New Roman" w:cs="Tahoma"/>
          <w:b/>
          <w:bCs/>
          <w:i/>
          <w:iCs/>
          <w:color w:val="auto"/>
          <w:sz w:val="20"/>
          <w:lang w:eastAsia="es-ES"/>
        </w:rPr>
        <w:t xml:space="preserve"> </w:t>
      </w:r>
      <w:r w:rsidRPr="00BF7FB6">
        <w:rPr>
          <w:rFonts w:eastAsia="Times New Roman" w:cs="Tahoma"/>
          <w:b/>
          <w:bCs/>
          <w:i/>
          <w:iCs/>
          <w:color w:val="auto"/>
          <w:sz w:val="20"/>
          <w:lang w:eastAsia="es-ES"/>
        </w:rPr>
        <w:t>PRECISA</w:t>
      </w:r>
      <w:r w:rsidR="00083A1D" w:rsidRPr="00BF7FB6">
        <w:rPr>
          <w:rFonts w:eastAsia="Times New Roman" w:cs="Tahoma"/>
          <w:b/>
          <w:bCs/>
          <w:i/>
          <w:iCs/>
          <w:color w:val="auto"/>
          <w:sz w:val="20"/>
          <w:lang w:eastAsia="es-ES"/>
        </w:rPr>
        <w:t xml:space="preserve"> </w:t>
      </w:r>
      <w:r w:rsidRPr="00BF7FB6">
        <w:rPr>
          <w:rFonts w:eastAsia="Times New Roman" w:cs="Tahoma"/>
          <w:b/>
          <w:bCs/>
          <w:i/>
          <w:iCs/>
          <w:color w:val="auto"/>
          <w:sz w:val="20"/>
          <w:lang w:eastAsia="es-ES"/>
        </w:rPr>
        <w:t>DE</w:t>
      </w:r>
      <w:r w:rsidR="00083A1D" w:rsidRPr="00BF7FB6">
        <w:rPr>
          <w:rFonts w:eastAsia="Times New Roman" w:cs="Tahoma"/>
          <w:b/>
          <w:bCs/>
          <w:i/>
          <w:iCs/>
          <w:color w:val="auto"/>
          <w:sz w:val="20"/>
          <w:lang w:eastAsia="es-ES"/>
        </w:rPr>
        <w:t xml:space="preserve"> </w:t>
      </w:r>
      <w:r w:rsidRPr="00BF7FB6">
        <w:rPr>
          <w:rFonts w:eastAsia="Times New Roman" w:cs="Tahoma"/>
          <w:b/>
          <w:bCs/>
          <w:i/>
          <w:iCs/>
          <w:color w:val="auto"/>
          <w:sz w:val="20"/>
          <w:lang w:eastAsia="es-ES"/>
        </w:rPr>
        <w:t>LA</w:t>
      </w:r>
      <w:r w:rsidR="00083A1D" w:rsidRPr="00BF7FB6">
        <w:rPr>
          <w:rFonts w:eastAsia="Times New Roman" w:cs="Tahoma"/>
          <w:b/>
          <w:bCs/>
          <w:i/>
          <w:iCs/>
          <w:color w:val="auto"/>
          <w:sz w:val="20"/>
          <w:lang w:eastAsia="es-ES"/>
        </w:rPr>
        <w:t xml:space="preserve"> </w:t>
      </w:r>
      <w:r w:rsidRPr="00BF7FB6">
        <w:rPr>
          <w:rFonts w:eastAsia="Times New Roman" w:cs="Tahoma"/>
          <w:b/>
          <w:bCs/>
          <w:i/>
          <w:iCs/>
          <w:color w:val="auto"/>
          <w:sz w:val="20"/>
          <w:lang w:eastAsia="es-ES"/>
        </w:rPr>
        <w:t>INFORMACIÓN</w:t>
      </w:r>
      <w:r w:rsidR="00083A1D" w:rsidRPr="00BF7FB6">
        <w:rPr>
          <w:rFonts w:eastAsia="Times New Roman" w:cs="Tahoma"/>
          <w:b/>
          <w:bCs/>
          <w:i/>
          <w:iCs/>
          <w:color w:val="auto"/>
          <w:sz w:val="20"/>
          <w:lang w:eastAsia="es-ES"/>
        </w:rPr>
        <w:t xml:space="preserve"> </w:t>
      </w:r>
      <w:r w:rsidRPr="00BF7FB6">
        <w:rPr>
          <w:rFonts w:eastAsia="Times New Roman" w:cs="Tahoma"/>
          <w:b/>
          <w:bCs/>
          <w:i/>
          <w:iCs/>
          <w:color w:val="auto"/>
          <w:sz w:val="20"/>
          <w:lang w:eastAsia="es-ES"/>
        </w:rPr>
        <w:t>SOLICITADA.</w:t>
      </w:r>
    </w:p>
    <w:p w14:paraId="4BE35B4E" w14:textId="1E33BD2A" w:rsidR="00177EE1" w:rsidRPr="00BF7FB6" w:rsidRDefault="00D564DB" w:rsidP="00735D04">
      <w:pPr>
        <w:spacing w:after="0" w:line="360" w:lineRule="auto"/>
        <w:ind w:left="567" w:right="567"/>
        <w:rPr>
          <w:rFonts w:eastAsia="Times New Roman" w:cs="Arial"/>
          <w:bCs/>
          <w:i/>
          <w:iCs/>
          <w:color w:val="auto"/>
          <w:sz w:val="20"/>
          <w:lang w:eastAsia="es-ES"/>
        </w:rPr>
      </w:pPr>
      <w:r w:rsidRPr="00D564DB">
        <w:rPr>
          <w:rFonts w:eastAsia="Times New Roman" w:cs="Arial"/>
          <w:bCs/>
          <w:i/>
          <w:iCs/>
          <w:color w:val="auto"/>
          <w:sz w:val="20"/>
          <w:lang w:eastAsia="es-ES"/>
        </w:rPr>
        <w:t xml:space="preserve">SOLICITO LA INFORMACION DE FORMA CLARA, PRECISA, SENCILLA Y DETALLADA EN RELACION a.-) SI PUEDE Y DEBE SER LEGAL Y LEGITIMO UN CABILDO PARA DAR INICIO A LA RECUPERACION ADMINISTRATIVA DE BIEN INMUEBLE DE DOMINIO PUBLICO AUN CUANDO EN USO DE SU VOZ A LA C. ROSA MIRINA LARA CASTILLO , SINDICO MUNICIPAL MANIFESTO "quiero que quede en el acta que mi voto es en contra porque no se nos informo en tiempo y forma el status en que se encuentra los locales del kiosko". b.- ) REQUIERO ADEMAS SI LA ADMINISTRACION PUBLICA DE L H. AYUNTAMIENTO </w:t>
      </w:r>
      <w:r w:rsidRPr="00D564DB">
        <w:rPr>
          <w:rFonts w:eastAsia="Times New Roman" w:cs="Arial"/>
          <w:bCs/>
          <w:i/>
          <w:iCs/>
          <w:color w:val="auto"/>
          <w:sz w:val="20"/>
          <w:lang w:eastAsia="es-ES"/>
        </w:rPr>
        <w:lastRenderedPageBreak/>
        <w:t>2019-2021. PREVILEGIA DESPOJO, ROBO, ABUSO DE AUTORIDAD, PREPOTENCIA, DESCRIMINACION, MISOGINIA, FALTA DE ETICA Y NO VELA POR EL INTERES DE LA GENTE QUE VIVIMOS EN LA COMUNIDAD DE AMECAMECA.. c.-) ADEMAS PIDO SE ME ENVIE POR ESCRITO SI LA DIRECCION DE DESARROLLO ECONOMICO Y COMERCIO TIENE LA FACULTA PARA OMITIR Y PASAR POR ALTO LOS DOCUMENTOS OFICIALES QUE EMITE LA DIRECCION DE DESARROLLO ECONOMICO Y COMERCIO CON FOLIO, GIRO Y NOMBRE DE QUIEN LA PROMOVIO SIN RESPETAR LOS DERECHOS QUE CONTRAE QUIEN LA SOLICITO O LA PIDIO ASI VUNERANDO EL PRINCIPIO DE LAS GARANTIAS INDIVIDUALES Y SUS DERECHOS HUMANOS. REQUIERO RESPUESTA DE DIRECTORA DE DESARROLLO ECONOMICO Y COMERCIO Y DE LOS REGIDORES 1o.2o.3o.4o.5o.6o.7o.8o.9o.10. CONTRALORA MUNICIPAL, DERECHOS HUMANOS MUNICIPAL , JURIDICO MUNICIPAL, SINDICO MUNICIPAL, PRESIDENTE MUNICIPAL. SECRETARIO MUNICIPAL.</w:t>
      </w:r>
      <w:r w:rsidR="005024F5" w:rsidRPr="00BF7FB6">
        <w:rPr>
          <w:rFonts w:eastAsia="Times New Roman" w:cs="Arial"/>
          <w:bCs/>
          <w:i/>
          <w:iCs/>
          <w:color w:val="auto"/>
          <w:sz w:val="20"/>
          <w:lang w:eastAsia="es-ES"/>
        </w:rPr>
        <w:t>”</w:t>
      </w:r>
      <w:r w:rsidR="00083A1D" w:rsidRPr="00BF7FB6">
        <w:rPr>
          <w:rFonts w:eastAsia="Times New Roman" w:cs="Arial"/>
          <w:bCs/>
          <w:i/>
          <w:iCs/>
          <w:color w:val="auto"/>
          <w:sz w:val="20"/>
          <w:lang w:eastAsia="es-ES"/>
        </w:rPr>
        <w:t xml:space="preserve"> </w:t>
      </w:r>
      <w:r w:rsidR="00177EE1" w:rsidRPr="00BF7FB6">
        <w:rPr>
          <w:rFonts w:eastAsia="Times New Roman" w:cs="Arial"/>
          <w:bCs/>
          <w:i/>
          <w:iCs/>
          <w:color w:val="auto"/>
          <w:sz w:val="20"/>
          <w:lang w:eastAsia="es-ES"/>
        </w:rPr>
        <w:t>(Sic)</w:t>
      </w:r>
      <w:r w:rsidR="00083A1D" w:rsidRPr="00BF7FB6">
        <w:rPr>
          <w:rFonts w:eastAsia="Times New Roman" w:cs="Arial"/>
          <w:bCs/>
          <w:i/>
          <w:iCs/>
          <w:color w:val="auto"/>
          <w:sz w:val="20"/>
          <w:lang w:eastAsia="es-ES"/>
        </w:rPr>
        <w:t xml:space="preserve"> </w:t>
      </w:r>
    </w:p>
    <w:p w14:paraId="308D3FF8" w14:textId="38770F3C" w:rsidR="00574B09" w:rsidRDefault="00574B09" w:rsidP="00735D04">
      <w:pPr>
        <w:autoSpaceDE w:val="0"/>
        <w:autoSpaceDN w:val="0"/>
        <w:adjustRightInd w:val="0"/>
        <w:spacing w:after="0" w:line="360" w:lineRule="auto"/>
        <w:rPr>
          <w:rFonts w:cs="Tahoma"/>
          <w:b/>
        </w:rPr>
      </w:pPr>
    </w:p>
    <w:p w14:paraId="74ABECFB" w14:textId="7E14467E" w:rsidR="00D564DB" w:rsidRDefault="00D564DB" w:rsidP="00735D04">
      <w:pPr>
        <w:spacing w:after="0" w:line="360" w:lineRule="auto"/>
        <w:ind w:left="567" w:right="616"/>
        <w:rPr>
          <w:rFonts w:eastAsia="Times New Roman" w:cs="Tahoma"/>
          <w:b/>
          <w:bCs/>
          <w:i/>
          <w:iCs/>
          <w:color w:val="auto"/>
          <w:sz w:val="20"/>
          <w:szCs w:val="20"/>
          <w:lang w:eastAsia="es-ES"/>
        </w:rPr>
      </w:pPr>
      <w:r>
        <w:rPr>
          <w:rFonts w:eastAsia="Times New Roman" w:cs="Tahoma"/>
          <w:b/>
          <w:bCs/>
          <w:i/>
          <w:iCs/>
          <w:color w:val="auto"/>
          <w:sz w:val="20"/>
          <w:szCs w:val="20"/>
          <w:lang w:eastAsia="es-ES"/>
        </w:rPr>
        <w:t>“MODALIDAD DE ENTREGA</w:t>
      </w:r>
    </w:p>
    <w:p w14:paraId="1CB45F14" w14:textId="2EDFAF50" w:rsidR="00D564DB" w:rsidRPr="00D564DB" w:rsidRDefault="00D564DB" w:rsidP="00735D04">
      <w:pPr>
        <w:spacing w:after="0" w:line="360" w:lineRule="auto"/>
        <w:ind w:left="567" w:right="616"/>
        <w:rPr>
          <w:rFonts w:eastAsia="Times New Roman" w:cs="Tahoma"/>
          <w:i/>
          <w:iCs/>
          <w:color w:val="auto"/>
          <w:sz w:val="20"/>
          <w:szCs w:val="20"/>
          <w:lang w:eastAsia="es-ES"/>
        </w:rPr>
      </w:pPr>
      <w:r w:rsidRPr="00D564DB">
        <w:rPr>
          <w:rFonts w:eastAsia="Times New Roman" w:cs="Tahoma"/>
          <w:i/>
          <w:iCs/>
          <w:color w:val="auto"/>
          <w:sz w:val="20"/>
          <w:szCs w:val="20"/>
          <w:lang w:eastAsia="es-ES"/>
        </w:rPr>
        <w:t>A través de SAIMEX”.</w:t>
      </w:r>
    </w:p>
    <w:p w14:paraId="4A904BAF" w14:textId="77777777" w:rsidR="00D564DB" w:rsidRDefault="00D564DB" w:rsidP="00735D04">
      <w:pPr>
        <w:autoSpaceDE w:val="0"/>
        <w:autoSpaceDN w:val="0"/>
        <w:adjustRightInd w:val="0"/>
        <w:spacing w:after="0" w:line="360" w:lineRule="auto"/>
        <w:rPr>
          <w:rFonts w:cs="Tahoma"/>
          <w:b/>
        </w:rPr>
      </w:pPr>
    </w:p>
    <w:p w14:paraId="2A077202" w14:textId="1B0DD916" w:rsidR="002327BA" w:rsidRPr="008C3E33" w:rsidRDefault="002327BA" w:rsidP="00735D04">
      <w:pPr>
        <w:autoSpaceDE w:val="0"/>
        <w:autoSpaceDN w:val="0"/>
        <w:adjustRightInd w:val="0"/>
        <w:spacing w:after="0" w:line="360" w:lineRule="auto"/>
        <w:rPr>
          <w:b/>
          <w:bCs/>
        </w:rPr>
      </w:pPr>
      <w:r w:rsidRPr="008C3E33">
        <w:rPr>
          <w:rFonts w:cs="Tahoma"/>
          <w:b/>
        </w:rPr>
        <w:t>II.</w:t>
      </w:r>
      <w:r w:rsidR="00083A1D" w:rsidRPr="008C3E33">
        <w:rPr>
          <w:b/>
          <w:bCs/>
        </w:rPr>
        <w:t xml:space="preserve"> </w:t>
      </w:r>
      <w:r w:rsidRPr="008C3E33">
        <w:rPr>
          <w:b/>
          <w:bCs/>
        </w:rPr>
        <w:t>Respuesta</w:t>
      </w:r>
      <w:r w:rsidR="00843972">
        <w:rPr>
          <w:b/>
          <w:bCs/>
        </w:rPr>
        <w:t>s</w:t>
      </w:r>
      <w:r w:rsidR="00083A1D" w:rsidRPr="008C3E33">
        <w:rPr>
          <w:b/>
          <w:bCs/>
        </w:rPr>
        <w:t xml:space="preserve"> </w:t>
      </w:r>
      <w:r w:rsidRPr="008C3E33">
        <w:rPr>
          <w:b/>
          <w:bCs/>
        </w:rPr>
        <w:t>del</w:t>
      </w:r>
      <w:r w:rsidR="00083A1D" w:rsidRPr="008C3E33">
        <w:rPr>
          <w:b/>
          <w:bCs/>
        </w:rPr>
        <w:t xml:space="preserve"> </w:t>
      </w:r>
      <w:r w:rsidRPr="008C3E33">
        <w:rPr>
          <w:b/>
          <w:bCs/>
        </w:rPr>
        <w:t>Sujeto</w:t>
      </w:r>
      <w:r w:rsidR="00083A1D" w:rsidRPr="008C3E33">
        <w:rPr>
          <w:b/>
          <w:bCs/>
        </w:rPr>
        <w:t xml:space="preserve"> </w:t>
      </w:r>
      <w:r w:rsidRPr="008C3E33">
        <w:rPr>
          <w:b/>
          <w:bCs/>
        </w:rPr>
        <w:t>Obligado.</w:t>
      </w:r>
      <w:r w:rsidR="00083A1D" w:rsidRPr="008C3E33">
        <w:rPr>
          <w:b/>
          <w:bCs/>
        </w:rPr>
        <w:t xml:space="preserve"> </w:t>
      </w:r>
    </w:p>
    <w:p w14:paraId="16936CFF" w14:textId="30C926A3" w:rsidR="008D28FA" w:rsidRPr="008C3E33" w:rsidRDefault="008D28FA" w:rsidP="00735D04">
      <w:pPr>
        <w:autoSpaceDE w:val="0"/>
        <w:autoSpaceDN w:val="0"/>
        <w:adjustRightInd w:val="0"/>
        <w:spacing w:after="0" w:line="360" w:lineRule="auto"/>
        <w:rPr>
          <w:b/>
          <w:bCs/>
        </w:rPr>
      </w:pPr>
    </w:p>
    <w:p w14:paraId="6AD892AA" w14:textId="58FCF10B" w:rsidR="002327BA" w:rsidRPr="008C3E33" w:rsidRDefault="00715EC4" w:rsidP="00735D04">
      <w:pPr>
        <w:autoSpaceDE w:val="0"/>
        <w:autoSpaceDN w:val="0"/>
        <w:adjustRightInd w:val="0"/>
        <w:spacing w:after="0" w:line="360" w:lineRule="auto"/>
        <w:rPr>
          <w:rFonts w:eastAsia="Times New Roman" w:cs="Tahoma"/>
          <w:color w:val="auto"/>
          <w:lang w:eastAsia="es-ES"/>
        </w:rPr>
      </w:pPr>
      <w:r w:rsidRPr="008C3E33">
        <w:rPr>
          <w:rFonts w:cs="Tahoma"/>
        </w:rPr>
        <w:t xml:space="preserve">El </w:t>
      </w:r>
      <w:r w:rsidR="00D564DB">
        <w:rPr>
          <w:rFonts w:cs="Tahoma"/>
        </w:rPr>
        <w:t>catorce</w:t>
      </w:r>
      <w:r w:rsidR="00083A1D" w:rsidRPr="008C3E33">
        <w:rPr>
          <w:rFonts w:cs="Tahoma"/>
        </w:rPr>
        <w:t xml:space="preserve"> </w:t>
      </w:r>
      <w:r w:rsidR="009016C6" w:rsidRPr="008C3E33">
        <w:rPr>
          <w:rFonts w:cs="Tahoma"/>
        </w:rPr>
        <w:t xml:space="preserve">de </w:t>
      </w:r>
      <w:r w:rsidR="00843972">
        <w:rPr>
          <w:rFonts w:cs="Tahoma"/>
        </w:rPr>
        <w:t>enero</w:t>
      </w:r>
      <w:r w:rsidR="00083A1D" w:rsidRPr="008C3E33">
        <w:rPr>
          <w:rFonts w:cs="Tahoma"/>
        </w:rPr>
        <w:t xml:space="preserve"> </w:t>
      </w:r>
      <w:r w:rsidR="002327BA" w:rsidRPr="008C3E33">
        <w:rPr>
          <w:rFonts w:cs="Tahoma"/>
        </w:rPr>
        <w:t>de</w:t>
      </w:r>
      <w:r w:rsidR="00083A1D" w:rsidRPr="008C3E33">
        <w:rPr>
          <w:rFonts w:cs="Tahoma"/>
        </w:rPr>
        <w:t xml:space="preserve"> </w:t>
      </w:r>
      <w:r w:rsidR="002327BA" w:rsidRPr="008C3E33">
        <w:rPr>
          <w:rFonts w:cs="Tahoma"/>
        </w:rPr>
        <w:t>dos</w:t>
      </w:r>
      <w:r w:rsidR="00083A1D" w:rsidRPr="008C3E33">
        <w:rPr>
          <w:rFonts w:cs="Tahoma"/>
        </w:rPr>
        <w:t xml:space="preserve"> </w:t>
      </w:r>
      <w:r w:rsidR="002327BA" w:rsidRPr="008C3E33">
        <w:rPr>
          <w:rFonts w:cs="Tahoma"/>
        </w:rPr>
        <w:t>mil</w:t>
      </w:r>
      <w:r w:rsidR="00083A1D" w:rsidRPr="008C3E33">
        <w:rPr>
          <w:rFonts w:cs="Tahoma"/>
        </w:rPr>
        <w:t xml:space="preserve"> </w:t>
      </w:r>
      <w:r w:rsidR="00843972">
        <w:rPr>
          <w:rFonts w:cs="Tahoma"/>
        </w:rPr>
        <w:t>veintidós</w:t>
      </w:r>
      <w:r w:rsidR="002A1D89" w:rsidRPr="008C3E33">
        <w:rPr>
          <w:rFonts w:cs="Tahoma"/>
        </w:rPr>
        <w:t>,</w:t>
      </w:r>
      <w:r w:rsidR="00083A1D" w:rsidRPr="008C3E33">
        <w:rPr>
          <w:rFonts w:cs="Tahoma"/>
        </w:rPr>
        <w:t xml:space="preserve"> </w:t>
      </w:r>
      <w:r w:rsidR="00604A22">
        <w:rPr>
          <w:rFonts w:cs="Tahoma"/>
        </w:rPr>
        <w:t>el</w:t>
      </w:r>
      <w:r w:rsidR="00083A1D" w:rsidRPr="008C3E33">
        <w:rPr>
          <w:rFonts w:cs="Tahoma"/>
        </w:rPr>
        <w:t xml:space="preserve"> </w:t>
      </w:r>
      <w:r w:rsidR="00843972">
        <w:rPr>
          <w:rFonts w:cs="Tahoma"/>
        </w:rPr>
        <w:t>Sujeto Obligado</w:t>
      </w:r>
      <w:r w:rsidR="002A1D89" w:rsidRPr="008C3E33">
        <w:rPr>
          <w:rFonts w:cs="Tahoma"/>
        </w:rPr>
        <w:t>,</w:t>
      </w:r>
      <w:r w:rsidR="00083A1D" w:rsidRPr="008C3E33">
        <w:rPr>
          <w:rFonts w:cs="Tahoma"/>
        </w:rPr>
        <w:t xml:space="preserve"> </w:t>
      </w:r>
      <w:r w:rsidR="002A1D89" w:rsidRPr="008C3E33">
        <w:rPr>
          <w:rFonts w:cs="Tahoma"/>
        </w:rPr>
        <w:t>por</w:t>
      </w:r>
      <w:r w:rsidR="00083A1D" w:rsidRPr="008C3E33">
        <w:rPr>
          <w:rFonts w:cs="Tahoma"/>
        </w:rPr>
        <w:t xml:space="preserve"> </w:t>
      </w:r>
      <w:r w:rsidR="002A1D89" w:rsidRPr="008C3E33">
        <w:rPr>
          <w:rFonts w:cs="Tahoma"/>
        </w:rPr>
        <w:t>medio</w:t>
      </w:r>
      <w:r w:rsidR="00083A1D" w:rsidRPr="008C3E33">
        <w:rPr>
          <w:rFonts w:cs="Tahoma"/>
        </w:rPr>
        <w:t xml:space="preserve"> </w:t>
      </w:r>
      <w:r w:rsidR="002A1D89" w:rsidRPr="008C3E33">
        <w:rPr>
          <w:rFonts w:cs="Tahoma"/>
        </w:rPr>
        <w:t>del</w:t>
      </w:r>
      <w:r w:rsidR="00083A1D" w:rsidRPr="008C3E33">
        <w:rPr>
          <w:rFonts w:cs="Tahoma"/>
        </w:rPr>
        <w:t xml:space="preserve"> </w:t>
      </w:r>
      <w:r w:rsidR="002A1D89" w:rsidRPr="008C3E33">
        <w:rPr>
          <w:rFonts w:cs="Tahoma"/>
        </w:rPr>
        <w:t>Sistema</w:t>
      </w:r>
      <w:r w:rsidR="00083A1D" w:rsidRPr="008C3E33">
        <w:rPr>
          <w:rFonts w:cs="Tahoma"/>
        </w:rPr>
        <w:t xml:space="preserve"> </w:t>
      </w:r>
      <w:r w:rsidR="002A1D89" w:rsidRPr="008C3E33">
        <w:rPr>
          <w:rFonts w:cs="Tahoma"/>
        </w:rPr>
        <w:t>de</w:t>
      </w:r>
      <w:r w:rsidR="00083A1D" w:rsidRPr="008C3E33">
        <w:rPr>
          <w:rFonts w:cs="Tahoma"/>
        </w:rPr>
        <w:t xml:space="preserve"> </w:t>
      </w:r>
      <w:r w:rsidR="002A1D89" w:rsidRPr="008C3E33">
        <w:rPr>
          <w:rFonts w:cs="Tahoma"/>
        </w:rPr>
        <w:t>Acceso</w:t>
      </w:r>
      <w:r w:rsidR="00083A1D" w:rsidRPr="008C3E33">
        <w:rPr>
          <w:rFonts w:cs="Tahoma"/>
        </w:rPr>
        <w:t xml:space="preserve"> </w:t>
      </w:r>
      <w:r w:rsidR="002A1D89" w:rsidRPr="008C3E33">
        <w:rPr>
          <w:rFonts w:cs="Tahoma"/>
        </w:rPr>
        <w:t>a</w:t>
      </w:r>
      <w:r w:rsidR="00083A1D" w:rsidRPr="008C3E33">
        <w:rPr>
          <w:rFonts w:cs="Tahoma"/>
        </w:rPr>
        <w:t xml:space="preserve"> </w:t>
      </w:r>
      <w:r w:rsidR="002A1D89" w:rsidRPr="008C3E33">
        <w:rPr>
          <w:rFonts w:cs="Tahoma"/>
        </w:rPr>
        <w:t>la</w:t>
      </w:r>
      <w:r w:rsidR="00083A1D" w:rsidRPr="008C3E33">
        <w:rPr>
          <w:rFonts w:cs="Tahoma"/>
        </w:rPr>
        <w:t xml:space="preserve"> </w:t>
      </w:r>
      <w:r w:rsidR="002A1D89" w:rsidRPr="008C3E33">
        <w:rPr>
          <w:rFonts w:cs="Tahoma"/>
        </w:rPr>
        <w:t>Información</w:t>
      </w:r>
      <w:r w:rsidR="00083A1D" w:rsidRPr="008C3E33">
        <w:rPr>
          <w:rFonts w:cs="Tahoma"/>
        </w:rPr>
        <w:t xml:space="preserve"> </w:t>
      </w:r>
      <w:r w:rsidR="002A1D89" w:rsidRPr="008C3E33">
        <w:rPr>
          <w:rFonts w:cs="Tahoma"/>
        </w:rPr>
        <w:t>Mexiquense</w:t>
      </w:r>
      <w:r w:rsidR="00083A1D" w:rsidRPr="008C3E33">
        <w:rPr>
          <w:rFonts w:eastAsia="Times New Roman" w:cs="Tahoma"/>
          <w:color w:val="auto"/>
          <w:lang w:eastAsia="es-ES"/>
        </w:rPr>
        <w:t xml:space="preserve"> </w:t>
      </w:r>
      <w:r w:rsidR="002A1D89" w:rsidRPr="008C3E33">
        <w:rPr>
          <w:rFonts w:eastAsia="Times New Roman" w:cs="Tahoma"/>
          <w:color w:val="auto"/>
          <w:lang w:eastAsia="es-ES"/>
        </w:rPr>
        <w:t>(SAIMEX),</w:t>
      </w:r>
      <w:r w:rsidR="00083A1D" w:rsidRPr="008C3E33">
        <w:rPr>
          <w:rFonts w:eastAsia="Times New Roman" w:cs="Tahoma"/>
          <w:color w:val="auto"/>
          <w:lang w:eastAsia="es-ES"/>
        </w:rPr>
        <w:t xml:space="preserve"> </w:t>
      </w:r>
      <w:r w:rsidR="002A1D89" w:rsidRPr="008C3E33">
        <w:rPr>
          <w:rFonts w:eastAsia="Times New Roman" w:cs="Tahoma"/>
          <w:color w:val="auto"/>
          <w:lang w:eastAsia="es-ES"/>
        </w:rPr>
        <w:t>dio</w:t>
      </w:r>
      <w:r w:rsidR="00083A1D" w:rsidRPr="008C3E33">
        <w:rPr>
          <w:rFonts w:eastAsia="Times New Roman" w:cs="Tahoma"/>
          <w:color w:val="auto"/>
          <w:lang w:eastAsia="es-ES"/>
        </w:rPr>
        <w:t xml:space="preserve"> </w:t>
      </w:r>
      <w:r w:rsidR="002A1D89" w:rsidRPr="008C3E33">
        <w:rPr>
          <w:rFonts w:eastAsia="Times New Roman" w:cs="Tahoma"/>
          <w:color w:val="auto"/>
          <w:lang w:eastAsia="es-ES"/>
        </w:rPr>
        <w:t>respuesta</w:t>
      </w:r>
      <w:r w:rsidR="00843972">
        <w:rPr>
          <w:rFonts w:eastAsia="Times New Roman" w:cs="Tahoma"/>
          <w:color w:val="auto"/>
          <w:lang w:eastAsia="es-ES"/>
        </w:rPr>
        <w:t xml:space="preserve"> en los siguiente términos</w:t>
      </w:r>
      <w:r w:rsidR="00965A88" w:rsidRPr="008C3E33">
        <w:rPr>
          <w:rFonts w:eastAsia="Times New Roman" w:cs="Tahoma"/>
          <w:color w:val="auto"/>
          <w:lang w:eastAsia="es-ES"/>
        </w:rPr>
        <w:t>:</w:t>
      </w:r>
    </w:p>
    <w:p w14:paraId="28B9B55B" w14:textId="77777777" w:rsidR="008D28FA" w:rsidRPr="008C3E33" w:rsidRDefault="008D28FA" w:rsidP="00735D04">
      <w:pPr>
        <w:autoSpaceDE w:val="0"/>
        <w:autoSpaceDN w:val="0"/>
        <w:adjustRightInd w:val="0"/>
        <w:spacing w:after="0" w:line="360" w:lineRule="auto"/>
        <w:rPr>
          <w:color w:val="000000"/>
          <w:sz w:val="18"/>
          <w:szCs w:val="18"/>
        </w:rPr>
      </w:pPr>
    </w:p>
    <w:p w14:paraId="37F0B2D8" w14:textId="035C03CE" w:rsidR="00843972" w:rsidRPr="00BF7FB6" w:rsidRDefault="002F347A" w:rsidP="00735D04">
      <w:pPr>
        <w:spacing w:after="0" w:line="360" w:lineRule="auto"/>
        <w:ind w:left="567" w:right="567"/>
        <w:rPr>
          <w:rFonts w:eastAsia="Times New Roman" w:cs="Arial"/>
          <w:bCs/>
          <w:i/>
          <w:iCs/>
          <w:color w:val="auto"/>
          <w:sz w:val="20"/>
          <w:lang w:eastAsia="es-ES"/>
        </w:rPr>
      </w:pPr>
      <w:r>
        <w:rPr>
          <w:rFonts w:eastAsia="Times New Roman" w:cs="Arial"/>
          <w:bCs/>
          <w:i/>
          <w:iCs/>
          <w:color w:val="auto"/>
          <w:sz w:val="20"/>
          <w:lang w:eastAsia="es-ES"/>
        </w:rPr>
        <w:t>“</w:t>
      </w:r>
      <w:r w:rsidR="00D564DB" w:rsidRPr="00D564DB">
        <w:rPr>
          <w:rFonts w:eastAsia="Times New Roman" w:cs="Arial"/>
          <w:bCs/>
          <w:i/>
          <w:iCs/>
          <w:color w:val="auto"/>
          <w:sz w:val="20"/>
          <w:lang w:eastAsia="es-ES"/>
        </w:rPr>
        <w:t>en respuesta a su solicitud tras haber leído con interés, le informamos que se esta trabajando en diversos temas como su solicitud, sobre la administración pasada no se puede dar una opinión ya que fue cambio de gobierno, pero le invitamos a redireccionar su respuesta para esta administración y con gusto le atenderemos, sin mas por el momento le envió un saludo y anexo ofici</w:t>
      </w:r>
      <w:r>
        <w:rPr>
          <w:rFonts w:eastAsia="Times New Roman" w:cs="Arial"/>
          <w:bCs/>
          <w:i/>
          <w:iCs/>
          <w:color w:val="auto"/>
          <w:sz w:val="20"/>
          <w:lang w:eastAsia="es-ES"/>
        </w:rPr>
        <w:t>o</w:t>
      </w:r>
      <w:r w:rsidR="00843972" w:rsidRPr="00BF7FB6">
        <w:rPr>
          <w:rFonts w:eastAsia="Times New Roman" w:cs="Arial"/>
          <w:bCs/>
          <w:i/>
          <w:iCs/>
          <w:color w:val="auto"/>
          <w:sz w:val="20"/>
          <w:lang w:eastAsia="es-ES"/>
        </w:rPr>
        <w:t xml:space="preserve">” (Sic) </w:t>
      </w:r>
    </w:p>
    <w:p w14:paraId="2809D379" w14:textId="77777777" w:rsidR="00843972" w:rsidRDefault="00843972" w:rsidP="00735D04">
      <w:pPr>
        <w:autoSpaceDE w:val="0"/>
        <w:autoSpaceDN w:val="0"/>
        <w:adjustRightInd w:val="0"/>
        <w:spacing w:after="0" w:line="360" w:lineRule="auto"/>
        <w:rPr>
          <w:rFonts w:cs="Tahoma"/>
          <w:b/>
        </w:rPr>
      </w:pPr>
    </w:p>
    <w:p w14:paraId="1226DAB3" w14:textId="60477D9E" w:rsidR="00843972" w:rsidRDefault="002F347A" w:rsidP="00735D04">
      <w:pPr>
        <w:spacing w:after="0" w:line="360" w:lineRule="auto"/>
        <w:rPr>
          <w:bCs/>
        </w:rPr>
      </w:pPr>
      <w:r>
        <w:rPr>
          <w:bCs/>
        </w:rPr>
        <w:t>Del documento remitido en respuesta, se identifica con el número de oficio AME/SA/013/INT/2022, cuya imagen se reproduce:</w:t>
      </w:r>
    </w:p>
    <w:p w14:paraId="31AAFC74" w14:textId="07A3B0C1" w:rsidR="002F347A" w:rsidRDefault="002F347A" w:rsidP="00735D04">
      <w:pPr>
        <w:spacing w:after="0" w:line="360" w:lineRule="auto"/>
        <w:rPr>
          <w:bCs/>
        </w:rPr>
      </w:pPr>
    </w:p>
    <w:p w14:paraId="2DC0A1F3" w14:textId="277DC9E2" w:rsidR="002F347A" w:rsidRDefault="002F347A" w:rsidP="00735D04">
      <w:pPr>
        <w:spacing w:after="0" w:line="360" w:lineRule="auto"/>
        <w:rPr>
          <w:bCs/>
        </w:rPr>
      </w:pPr>
      <w:r>
        <w:rPr>
          <w:noProof/>
          <w:lang w:eastAsia="es-MX"/>
        </w:rPr>
        <w:drawing>
          <wp:inline distT="0" distB="0" distL="0" distR="0" wp14:anchorId="1FB6B347" wp14:editId="61C23DD6">
            <wp:extent cx="5724525" cy="59335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8976" t="16965" r="17115" b="6689"/>
                    <a:stretch/>
                  </pic:blipFill>
                  <pic:spPr bwMode="auto">
                    <a:xfrm>
                      <a:off x="0" y="0"/>
                      <a:ext cx="5742598" cy="5952295"/>
                    </a:xfrm>
                    <a:prstGeom prst="rect">
                      <a:avLst/>
                    </a:prstGeom>
                    <a:ln>
                      <a:noFill/>
                    </a:ln>
                    <a:extLst>
                      <a:ext uri="{53640926-AAD7-44D8-BBD7-CCE9431645EC}">
                        <a14:shadowObscured xmlns:a14="http://schemas.microsoft.com/office/drawing/2010/main"/>
                      </a:ext>
                    </a:extLst>
                  </pic:spPr>
                </pic:pic>
              </a:graphicData>
            </a:graphic>
          </wp:inline>
        </w:drawing>
      </w:r>
    </w:p>
    <w:p w14:paraId="07D28F79" w14:textId="77777777" w:rsidR="002F347A" w:rsidRPr="00AC5BFA" w:rsidRDefault="002F347A" w:rsidP="00735D04">
      <w:pPr>
        <w:spacing w:after="0" w:line="360" w:lineRule="auto"/>
        <w:rPr>
          <w:bCs/>
        </w:rPr>
      </w:pPr>
    </w:p>
    <w:p w14:paraId="25DD4DC9" w14:textId="4406A39D" w:rsidR="00C43E6D" w:rsidRPr="008C3E33" w:rsidRDefault="00A97427" w:rsidP="00735D04">
      <w:pPr>
        <w:autoSpaceDE w:val="0"/>
        <w:autoSpaceDN w:val="0"/>
        <w:adjustRightInd w:val="0"/>
        <w:spacing w:after="0" w:line="360" w:lineRule="auto"/>
        <w:rPr>
          <w:rFonts w:eastAsia="Times New Roman" w:cs="Tahoma"/>
          <w:b/>
          <w:color w:val="auto"/>
          <w:lang w:eastAsia="es-ES"/>
        </w:rPr>
      </w:pPr>
      <w:r>
        <w:rPr>
          <w:rFonts w:eastAsia="Times New Roman" w:cs="Tahoma"/>
          <w:b/>
          <w:color w:val="auto"/>
          <w:lang w:eastAsia="es-ES"/>
        </w:rPr>
        <w:t>III</w:t>
      </w:r>
      <w:r w:rsidR="00027A38" w:rsidRPr="008C3E33">
        <w:rPr>
          <w:rFonts w:eastAsia="Times New Roman" w:cs="Tahoma"/>
          <w:b/>
          <w:color w:val="auto"/>
          <w:lang w:eastAsia="es-ES"/>
        </w:rPr>
        <w:t xml:space="preserve">. </w:t>
      </w:r>
      <w:r w:rsidR="00027A38" w:rsidRPr="008C3E33">
        <w:rPr>
          <w:rFonts w:eastAsia="Calibri" w:cs="Tahoma"/>
          <w:b/>
          <w:color w:val="000000"/>
        </w:rPr>
        <w:t xml:space="preserve">Interposición </w:t>
      </w:r>
      <w:r w:rsidR="004275E1">
        <w:rPr>
          <w:rFonts w:eastAsia="Calibri" w:cs="Tahoma"/>
          <w:b/>
          <w:color w:val="000000"/>
        </w:rPr>
        <w:t>de los</w:t>
      </w:r>
      <w:r w:rsidR="00027A38" w:rsidRPr="008C3E33">
        <w:rPr>
          <w:rFonts w:eastAsia="Calibri" w:cs="Tahoma"/>
          <w:b/>
          <w:color w:val="000000"/>
        </w:rPr>
        <w:t xml:space="preserve"> Recurso</w:t>
      </w:r>
      <w:r w:rsidR="004275E1">
        <w:rPr>
          <w:rFonts w:eastAsia="Calibri" w:cs="Tahoma"/>
          <w:b/>
          <w:color w:val="000000"/>
        </w:rPr>
        <w:t>s</w:t>
      </w:r>
      <w:r w:rsidR="00027A38" w:rsidRPr="008C3E33">
        <w:rPr>
          <w:rFonts w:eastAsia="Calibri" w:cs="Tahoma"/>
          <w:b/>
          <w:color w:val="000000"/>
        </w:rPr>
        <w:t xml:space="preserve"> de Revisión. </w:t>
      </w:r>
    </w:p>
    <w:p w14:paraId="35FDE0B3" w14:textId="77777777" w:rsidR="00177EE1" w:rsidRPr="008C3E33" w:rsidRDefault="00177EE1" w:rsidP="00735D04">
      <w:pPr>
        <w:spacing w:after="0" w:line="240" w:lineRule="auto"/>
        <w:rPr>
          <w:bCs/>
        </w:rPr>
      </w:pPr>
    </w:p>
    <w:p w14:paraId="67A21435" w14:textId="21942A96" w:rsidR="00177EE1" w:rsidRPr="008C3E33" w:rsidRDefault="00177EE1" w:rsidP="00735D04">
      <w:pPr>
        <w:spacing w:after="0" w:line="360" w:lineRule="auto"/>
        <w:rPr>
          <w:bCs/>
        </w:rPr>
      </w:pPr>
      <w:r w:rsidRPr="008C3E33">
        <w:rPr>
          <w:bCs/>
        </w:rPr>
        <w:t>Con</w:t>
      </w:r>
      <w:r w:rsidR="00083A1D" w:rsidRPr="008C3E33">
        <w:rPr>
          <w:bCs/>
        </w:rPr>
        <w:t xml:space="preserve"> </w:t>
      </w:r>
      <w:r w:rsidRPr="008C3E33">
        <w:rPr>
          <w:bCs/>
        </w:rPr>
        <w:t>fecha</w:t>
      </w:r>
      <w:r w:rsidR="00083A1D" w:rsidRPr="008C3E33">
        <w:rPr>
          <w:bCs/>
        </w:rPr>
        <w:t xml:space="preserve"> </w:t>
      </w:r>
      <w:r w:rsidR="003B44A7">
        <w:rPr>
          <w:bCs/>
        </w:rPr>
        <w:t>veintisiete</w:t>
      </w:r>
      <w:r w:rsidR="00090CC5" w:rsidRPr="008C3E33">
        <w:rPr>
          <w:bCs/>
        </w:rPr>
        <w:t xml:space="preserve"> </w:t>
      </w:r>
      <w:r w:rsidR="00C57549" w:rsidRPr="008C3E33">
        <w:rPr>
          <w:bCs/>
        </w:rPr>
        <w:t>de</w:t>
      </w:r>
      <w:r w:rsidR="00027A38" w:rsidRPr="008C3E33">
        <w:rPr>
          <w:bCs/>
        </w:rPr>
        <w:t xml:space="preserve"> </w:t>
      </w:r>
      <w:r w:rsidR="004275E1">
        <w:rPr>
          <w:bCs/>
        </w:rPr>
        <w:t>enero</w:t>
      </w:r>
      <w:r w:rsidR="00027A38" w:rsidRPr="008C3E33">
        <w:rPr>
          <w:bCs/>
        </w:rPr>
        <w:t xml:space="preserve"> de dos mil </w:t>
      </w:r>
      <w:r w:rsidR="004275E1">
        <w:rPr>
          <w:bCs/>
        </w:rPr>
        <w:t>veintidós</w:t>
      </w:r>
      <w:r w:rsidR="001C02E9">
        <w:rPr>
          <w:bCs/>
        </w:rPr>
        <w:t xml:space="preserve">, </w:t>
      </w:r>
      <w:r w:rsidR="00C12DBB">
        <w:rPr>
          <w:bCs/>
          <w:lang w:val="es-ES"/>
        </w:rPr>
        <w:t xml:space="preserve">se </w:t>
      </w:r>
      <w:r w:rsidR="004275E1">
        <w:rPr>
          <w:bCs/>
          <w:lang w:val="es-ES"/>
        </w:rPr>
        <w:t>recibi</w:t>
      </w:r>
      <w:r w:rsidR="003B44A7">
        <w:rPr>
          <w:bCs/>
          <w:lang w:val="es-ES"/>
        </w:rPr>
        <w:t>ó</w:t>
      </w:r>
      <w:r w:rsidR="00C12DBB">
        <w:rPr>
          <w:bCs/>
          <w:lang w:val="es-ES"/>
        </w:rPr>
        <w:t xml:space="preserve"> Recurso de Revisión interpuesto por la parte Recurrente</w:t>
      </w:r>
      <w:r w:rsidR="008F230A" w:rsidRPr="008F230A">
        <w:rPr>
          <w:bCs/>
        </w:rPr>
        <w:t xml:space="preserve"> </w:t>
      </w:r>
      <w:r w:rsidR="008F230A" w:rsidRPr="008C3E33">
        <w:rPr>
          <w:bCs/>
        </w:rPr>
        <w:t>a través de</w:t>
      </w:r>
      <w:r w:rsidR="008F230A">
        <w:rPr>
          <w:bCs/>
        </w:rPr>
        <w:t>l</w:t>
      </w:r>
      <w:r w:rsidR="008F230A" w:rsidRPr="008C3E33">
        <w:rPr>
          <w:bCs/>
        </w:rPr>
        <w:t xml:space="preserve"> </w:t>
      </w:r>
      <w:r w:rsidR="008F230A" w:rsidRPr="008C3E33">
        <w:rPr>
          <w:bCs/>
          <w:lang w:val="es-ES"/>
        </w:rPr>
        <w:t>Sistema de Acceso a la Información Mexiquense (SAIMEX</w:t>
      </w:r>
      <w:r w:rsidR="008F230A">
        <w:rPr>
          <w:bCs/>
          <w:lang w:val="es-ES"/>
        </w:rPr>
        <w:t>)</w:t>
      </w:r>
      <w:r w:rsidR="00C12DBB">
        <w:t xml:space="preserve">, </w:t>
      </w:r>
      <w:r w:rsidRPr="008C3E33">
        <w:rPr>
          <w:bCs/>
        </w:rPr>
        <w:lastRenderedPageBreak/>
        <w:t>en</w:t>
      </w:r>
      <w:r w:rsidR="00083A1D" w:rsidRPr="008C3E33">
        <w:rPr>
          <w:bCs/>
        </w:rPr>
        <w:t xml:space="preserve"> </w:t>
      </w:r>
      <w:r w:rsidRPr="008C3E33">
        <w:rPr>
          <w:bCs/>
        </w:rPr>
        <w:t>contra</w:t>
      </w:r>
      <w:r w:rsidR="00083A1D" w:rsidRPr="008C3E33">
        <w:rPr>
          <w:bCs/>
        </w:rPr>
        <w:t xml:space="preserve"> </w:t>
      </w:r>
      <w:r w:rsidRPr="008C3E33">
        <w:rPr>
          <w:bCs/>
        </w:rPr>
        <w:t>de</w:t>
      </w:r>
      <w:r w:rsidR="00083A1D" w:rsidRPr="008C3E33">
        <w:rPr>
          <w:bCs/>
        </w:rPr>
        <w:t xml:space="preserve"> </w:t>
      </w:r>
      <w:r w:rsidRPr="008C3E33">
        <w:rPr>
          <w:bCs/>
        </w:rPr>
        <w:t>la</w:t>
      </w:r>
      <w:r w:rsidR="00083A1D" w:rsidRPr="008C3E33">
        <w:rPr>
          <w:bCs/>
        </w:rPr>
        <w:t xml:space="preserve"> </w:t>
      </w:r>
      <w:r w:rsidRPr="008C3E33">
        <w:rPr>
          <w:bCs/>
        </w:rPr>
        <w:t>respuesta</w:t>
      </w:r>
      <w:r w:rsidR="004275E1">
        <w:rPr>
          <w:bCs/>
        </w:rPr>
        <w:t xml:space="preserve"> emitida</w:t>
      </w:r>
      <w:r w:rsidR="00083A1D" w:rsidRPr="008C3E33">
        <w:rPr>
          <w:bCs/>
        </w:rPr>
        <w:t xml:space="preserve"> </w:t>
      </w:r>
      <w:r w:rsidRPr="008C3E33">
        <w:rPr>
          <w:bCs/>
        </w:rPr>
        <w:t>por</w:t>
      </w:r>
      <w:r w:rsidR="00083A1D" w:rsidRPr="008C3E33">
        <w:rPr>
          <w:bCs/>
        </w:rPr>
        <w:t xml:space="preserve"> </w:t>
      </w:r>
      <w:r w:rsidRPr="008C3E33">
        <w:rPr>
          <w:bCs/>
        </w:rPr>
        <w:t>el</w:t>
      </w:r>
      <w:r w:rsidR="00083A1D" w:rsidRPr="008C3E33">
        <w:rPr>
          <w:bCs/>
        </w:rPr>
        <w:t xml:space="preserve"> </w:t>
      </w:r>
      <w:r w:rsidRPr="008C3E33">
        <w:rPr>
          <w:bCs/>
        </w:rPr>
        <w:t>Sujeto</w:t>
      </w:r>
      <w:r w:rsidR="00083A1D" w:rsidRPr="008C3E33">
        <w:rPr>
          <w:bCs/>
        </w:rPr>
        <w:t xml:space="preserve"> </w:t>
      </w:r>
      <w:r w:rsidRPr="008C3E33">
        <w:rPr>
          <w:bCs/>
        </w:rPr>
        <w:t>Obligado,</w:t>
      </w:r>
      <w:r w:rsidR="00083A1D" w:rsidRPr="008C3E33">
        <w:rPr>
          <w:bCs/>
        </w:rPr>
        <w:t xml:space="preserve"> </w:t>
      </w:r>
      <w:r w:rsidRPr="008C3E33">
        <w:rPr>
          <w:bCs/>
        </w:rPr>
        <w:t>a</w:t>
      </w:r>
      <w:r w:rsidR="00083A1D" w:rsidRPr="008C3E33">
        <w:rPr>
          <w:bCs/>
        </w:rPr>
        <w:t xml:space="preserve"> </w:t>
      </w:r>
      <w:r w:rsidRPr="008C3E33">
        <w:rPr>
          <w:bCs/>
        </w:rPr>
        <w:t>la</w:t>
      </w:r>
      <w:r w:rsidR="00083A1D" w:rsidRPr="008C3E33">
        <w:rPr>
          <w:bCs/>
        </w:rPr>
        <w:t xml:space="preserve"> </w:t>
      </w:r>
      <w:r w:rsidRPr="008C3E33">
        <w:rPr>
          <w:bCs/>
        </w:rPr>
        <w:t>solicitud</w:t>
      </w:r>
      <w:r w:rsidR="004275E1">
        <w:rPr>
          <w:bCs/>
        </w:rPr>
        <w:t>es</w:t>
      </w:r>
      <w:r w:rsidR="00083A1D" w:rsidRPr="008C3E33">
        <w:rPr>
          <w:bCs/>
        </w:rPr>
        <w:t xml:space="preserve"> </w:t>
      </w:r>
      <w:r w:rsidRPr="008C3E33">
        <w:rPr>
          <w:bCs/>
        </w:rPr>
        <w:t>de</w:t>
      </w:r>
      <w:r w:rsidR="00083A1D" w:rsidRPr="008C3E33">
        <w:rPr>
          <w:bCs/>
        </w:rPr>
        <w:t xml:space="preserve"> </w:t>
      </w:r>
      <w:r w:rsidRPr="008C3E33">
        <w:rPr>
          <w:bCs/>
        </w:rPr>
        <w:t>información,</w:t>
      </w:r>
      <w:r w:rsidR="00083A1D" w:rsidRPr="008C3E33">
        <w:rPr>
          <w:bCs/>
        </w:rPr>
        <w:t xml:space="preserve"> </w:t>
      </w:r>
      <w:r w:rsidRPr="008C3E33">
        <w:rPr>
          <w:bCs/>
        </w:rPr>
        <w:t>en</w:t>
      </w:r>
      <w:r w:rsidR="00083A1D" w:rsidRPr="008C3E33">
        <w:rPr>
          <w:bCs/>
        </w:rPr>
        <w:t xml:space="preserve"> </w:t>
      </w:r>
      <w:r w:rsidRPr="008C3E33">
        <w:rPr>
          <w:bCs/>
        </w:rPr>
        <w:t>los</w:t>
      </w:r>
      <w:r w:rsidR="00083A1D" w:rsidRPr="008C3E33">
        <w:rPr>
          <w:bCs/>
        </w:rPr>
        <w:t xml:space="preserve"> </w:t>
      </w:r>
      <w:r w:rsidRPr="008C3E33">
        <w:rPr>
          <w:bCs/>
        </w:rPr>
        <w:t>siguientes</w:t>
      </w:r>
      <w:r w:rsidR="00083A1D" w:rsidRPr="008C3E33">
        <w:rPr>
          <w:bCs/>
        </w:rPr>
        <w:t xml:space="preserve"> </w:t>
      </w:r>
      <w:r w:rsidRPr="008C3E33">
        <w:rPr>
          <w:bCs/>
        </w:rPr>
        <w:t>términos:</w:t>
      </w:r>
    </w:p>
    <w:p w14:paraId="62C4B5FE" w14:textId="2F86BD3F" w:rsidR="004275E1" w:rsidRDefault="004275E1" w:rsidP="00735D04">
      <w:pPr>
        <w:spacing w:after="0" w:line="360" w:lineRule="auto"/>
        <w:rPr>
          <w:bCs/>
        </w:rPr>
      </w:pPr>
    </w:p>
    <w:p w14:paraId="7E271676" w14:textId="39CDED05" w:rsidR="00177EE1" w:rsidRPr="008C3E33" w:rsidRDefault="00177EE1" w:rsidP="00735D04">
      <w:pPr>
        <w:spacing w:after="0" w:line="360" w:lineRule="auto"/>
        <w:ind w:left="567" w:right="567"/>
        <w:rPr>
          <w:bCs/>
          <w:i/>
          <w:sz w:val="20"/>
          <w:szCs w:val="20"/>
        </w:rPr>
      </w:pPr>
      <w:r w:rsidRPr="008C3E33">
        <w:rPr>
          <w:b/>
          <w:bCs/>
          <w:i/>
          <w:sz w:val="20"/>
          <w:szCs w:val="20"/>
        </w:rPr>
        <w:t>“ACTO</w:t>
      </w:r>
      <w:r w:rsidR="00083A1D" w:rsidRPr="008C3E33">
        <w:rPr>
          <w:b/>
          <w:bCs/>
          <w:i/>
          <w:sz w:val="20"/>
          <w:szCs w:val="20"/>
        </w:rPr>
        <w:t xml:space="preserve"> </w:t>
      </w:r>
      <w:r w:rsidRPr="008C3E33">
        <w:rPr>
          <w:b/>
          <w:bCs/>
          <w:i/>
          <w:sz w:val="20"/>
          <w:szCs w:val="20"/>
        </w:rPr>
        <w:t>IMPUGNADO</w:t>
      </w:r>
    </w:p>
    <w:p w14:paraId="3C959FCF" w14:textId="3B2EE869" w:rsidR="00177EE1" w:rsidRDefault="003B44A7" w:rsidP="00735D04">
      <w:pPr>
        <w:spacing w:after="0" w:line="360" w:lineRule="auto"/>
        <w:ind w:left="567" w:right="567"/>
        <w:rPr>
          <w:i/>
          <w:sz w:val="20"/>
          <w:szCs w:val="20"/>
        </w:rPr>
      </w:pPr>
      <w:r w:rsidRPr="003B44A7">
        <w:rPr>
          <w:i/>
          <w:sz w:val="20"/>
          <w:szCs w:val="20"/>
        </w:rPr>
        <w:t>SE IMPUGNA LA SOLICITUD NO.00286</w:t>
      </w:r>
      <w:r w:rsidR="004275E1" w:rsidRPr="001C02E9">
        <w:rPr>
          <w:i/>
          <w:sz w:val="20"/>
          <w:szCs w:val="20"/>
        </w:rPr>
        <w:t>.</w:t>
      </w:r>
      <w:r w:rsidR="007B47E8" w:rsidRPr="008C3E33">
        <w:rPr>
          <w:i/>
          <w:sz w:val="20"/>
          <w:szCs w:val="20"/>
        </w:rPr>
        <w:t>”.</w:t>
      </w:r>
      <w:r w:rsidR="00083A1D" w:rsidRPr="008C3E33">
        <w:rPr>
          <w:i/>
          <w:sz w:val="20"/>
          <w:szCs w:val="20"/>
        </w:rPr>
        <w:t xml:space="preserve"> </w:t>
      </w:r>
    </w:p>
    <w:p w14:paraId="1196D97E" w14:textId="77777777" w:rsidR="003B44A7" w:rsidRPr="008C3E33" w:rsidRDefault="003B44A7" w:rsidP="00735D04">
      <w:pPr>
        <w:spacing w:after="0" w:line="240" w:lineRule="auto"/>
        <w:rPr>
          <w:i/>
          <w:sz w:val="20"/>
          <w:szCs w:val="20"/>
        </w:rPr>
      </w:pPr>
    </w:p>
    <w:p w14:paraId="23E4431A" w14:textId="77777777" w:rsidR="00177EE1" w:rsidRPr="008C3E33" w:rsidRDefault="00177EE1" w:rsidP="00735D04">
      <w:pPr>
        <w:spacing w:after="0" w:line="360" w:lineRule="auto"/>
        <w:ind w:left="567" w:right="567"/>
        <w:rPr>
          <w:b/>
          <w:i/>
          <w:sz w:val="20"/>
          <w:szCs w:val="20"/>
        </w:rPr>
      </w:pPr>
      <w:r w:rsidRPr="008C3E33">
        <w:rPr>
          <w:b/>
          <w:i/>
          <w:sz w:val="20"/>
          <w:szCs w:val="20"/>
        </w:rPr>
        <w:t>“RAZONES</w:t>
      </w:r>
      <w:r w:rsidR="00083A1D" w:rsidRPr="008C3E33">
        <w:rPr>
          <w:b/>
          <w:i/>
          <w:sz w:val="20"/>
          <w:szCs w:val="20"/>
        </w:rPr>
        <w:t xml:space="preserve"> </w:t>
      </w:r>
      <w:r w:rsidRPr="008C3E33">
        <w:rPr>
          <w:b/>
          <w:i/>
          <w:sz w:val="20"/>
          <w:szCs w:val="20"/>
        </w:rPr>
        <w:t>O</w:t>
      </w:r>
      <w:r w:rsidR="00083A1D" w:rsidRPr="008C3E33">
        <w:rPr>
          <w:b/>
          <w:i/>
          <w:sz w:val="20"/>
          <w:szCs w:val="20"/>
        </w:rPr>
        <w:t xml:space="preserve"> </w:t>
      </w:r>
      <w:r w:rsidRPr="008C3E33">
        <w:rPr>
          <w:b/>
          <w:i/>
          <w:sz w:val="20"/>
          <w:szCs w:val="20"/>
        </w:rPr>
        <w:t>MOTIVOS</w:t>
      </w:r>
      <w:r w:rsidR="00083A1D" w:rsidRPr="008C3E33">
        <w:rPr>
          <w:b/>
          <w:i/>
          <w:sz w:val="20"/>
          <w:szCs w:val="20"/>
        </w:rPr>
        <w:t xml:space="preserve"> </w:t>
      </w:r>
      <w:r w:rsidRPr="008C3E33">
        <w:rPr>
          <w:b/>
          <w:i/>
          <w:sz w:val="20"/>
          <w:szCs w:val="20"/>
        </w:rPr>
        <w:t>DE</w:t>
      </w:r>
      <w:r w:rsidR="00083A1D" w:rsidRPr="008C3E33">
        <w:rPr>
          <w:b/>
          <w:i/>
          <w:sz w:val="20"/>
          <w:szCs w:val="20"/>
        </w:rPr>
        <w:t xml:space="preserve"> </w:t>
      </w:r>
      <w:r w:rsidRPr="008C3E33">
        <w:rPr>
          <w:b/>
          <w:i/>
          <w:sz w:val="20"/>
          <w:szCs w:val="20"/>
        </w:rPr>
        <w:t>LA</w:t>
      </w:r>
      <w:r w:rsidR="00083A1D" w:rsidRPr="008C3E33">
        <w:rPr>
          <w:b/>
          <w:i/>
          <w:sz w:val="20"/>
          <w:szCs w:val="20"/>
        </w:rPr>
        <w:t xml:space="preserve"> </w:t>
      </w:r>
      <w:r w:rsidRPr="008C3E33">
        <w:rPr>
          <w:b/>
          <w:i/>
          <w:sz w:val="20"/>
          <w:szCs w:val="20"/>
        </w:rPr>
        <w:t>INCONFORMIDAD</w:t>
      </w:r>
    </w:p>
    <w:p w14:paraId="1BCC907D" w14:textId="564865CE" w:rsidR="00177EE1" w:rsidRPr="00317E2E" w:rsidRDefault="003B44A7" w:rsidP="00735D04">
      <w:pPr>
        <w:spacing w:after="0" w:line="360" w:lineRule="auto"/>
        <w:ind w:left="567" w:right="567"/>
        <w:rPr>
          <w:i/>
          <w:sz w:val="20"/>
          <w:szCs w:val="20"/>
        </w:rPr>
      </w:pPr>
      <w:r w:rsidRPr="003B44A7">
        <w:rPr>
          <w:i/>
          <w:sz w:val="20"/>
          <w:szCs w:val="20"/>
        </w:rPr>
        <w:t>LA INCONFORMIDAD SE DEBE A LA NEGATIVA DE RESPUESTA POR PARTE DE LOS FUNCIONARIOS QUE SE MENCIONAN EN LA SOLICITUD 00286.</w:t>
      </w:r>
      <w:r w:rsidR="00177EE1" w:rsidRPr="008C3E33">
        <w:rPr>
          <w:i/>
          <w:sz w:val="20"/>
          <w:szCs w:val="20"/>
        </w:rPr>
        <w:t>”</w:t>
      </w:r>
      <w:r w:rsidR="00083A1D" w:rsidRPr="008C3E33">
        <w:rPr>
          <w:i/>
          <w:sz w:val="20"/>
          <w:szCs w:val="20"/>
        </w:rPr>
        <w:t xml:space="preserve"> </w:t>
      </w:r>
      <w:r w:rsidR="00177EE1" w:rsidRPr="008C3E33">
        <w:rPr>
          <w:i/>
          <w:sz w:val="20"/>
          <w:szCs w:val="20"/>
        </w:rPr>
        <w:t>(Sic.)</w:t>
      </w:r>
    </w:p>
    <w:p w14:paraId="273CE814" w14:textId="77777777" w:rsidR="004275E1" w:rsidRDefault="004275E1" w:rsidP="00735D04">
      <w:pPr>
        <w:spacing w:after="0" w:line="360" w:lineRule="auto"/>
      </w:pPr>
    </w:p>
    <w:p w14:paraId="11CFD2F8" w14:textId="30C38E01" w:rsidR="00177EE1" w:rsidRDefault="00A97427" w:rsidP="00735D04">
      <w:pPr>
        <w:spacing w:after="0" w:line="360" w:lineRule="auto"/>
        <w:rPr>
          <w:b/>
          <w:bCs/>
        </w:rPr>
      </w:pPr>
      <w:r>
        <w:rPr>
          <w:b/>
        </w:rPr>
        <w:t>I</w:t>
      </w:r>
      <w:r w:rsidR="00177EE1" w:rsidRPr="008C3E33">
        <w:rPr>
          <w:b/>
        </w:rPr>
        <w:t>V.</w:t>
      </w:r>
      <w:r w:rsidR="00083A1D" w:rsidRPr="008C3E33">
        <w:rPr>
          <w:b/>
        </w:rPr>
        <w:t xml:space="preserve"> </w:t>
      </w:r>
      <w:r w:rsidR="00177EE1" w:rsidRPr="008C3E33">
        <w:rPr>
          <w:b/>
          <w:bCs/>
        </w:rPr>
        <w:t>Trámite</w:t>
      </w:r>
      <w:r w:rsidR="00083A1D" w:rsidRPr="008C3E33">
        <w:rPr>
          <w:b/>
          <w:bCs/>
        </w:rPr>
        <w:t xml:space="preserve"> </w:t>
      </w:r>
      <w:r w:rsidR="00177EE1" w:rsidRPr="008C3E33">
        <w:rPr>
          <w:b/>
          <w:bCs/>
        </w:rPr>
        <w:t>del</w:t>
      </w:r>
      <w:r w:rsidR="00083A1D" w:rsidRPr="008C3E33">
        <w:rPr>
          <w:b/>
          <w:bCs/>
        </w:rPr>
        <w:t xml:space="preserve"> </w:t>
      </w:r>
      <w:r w:rsidR="00177EE1" w:rsidRPr="008C3E33">
        <w:rPr>
          <w:b/>
        </w:rPr>
        <w:t>Recurso</w:t>
      </w:r>
      <w:r w:rsidR="00083A1D" w:rsidRPr="008C3E33">
        <w:rPr>
          <w:b/>
        </w:rPr>
        <w:t xml:space="preserve"> </w:t>
      </w:r>
      <w:r w:rsidR="00177EE1" w:rsidRPr="008C3E33">
        <w:rPr>
          <w:b/>
        </w:rPr>
        <w:t>de</w:t>
      </w:r>
      <w:r w:rsidR="00083A1D" w:rsidRPr="008C3E33">
        <w:rPr>
          <w:b/>
        </w:rPr>
        <w:t xml:space="preserve"> </w:t>
      </w:r>
      <w:r w:rsidR="00177EE1" w:rsidRPr="008C3E33">
        <w:rPr>
          <w:b/>
        </w:rPr>
        <w:t>Revisión</w:t>
      </w:r>
      <w:r w:rsidR="00083A1D" w:rsidRPr="008C3E33">
        <w:rPr>
          <w:b/>
        </w:rPr>
        <w:t xml:space="preserve"> </w:t>
      </w:r>
      <w:r w:rsidR="00177EE1" w:rsidRPr="008C3E33">
        <w:rPr>
          <w:b/>
          <w:bCs/>
        </w:rPr>
        <w:t>ante</w:t>
      </w:r>
      <w:r w:rsidR="00083A1D" w:rsidRPr="008C3E33">
        <w:rPr>
          <w:b/>
          <w:bCs/>
        </w:rPr>
        <w:t xml:space="preserve"> </w:t>
      </w:r>
      <w:r w:rsidR="00177EE1" w:rsidRPr="008C3E33">
        <w:rPr>
          <w:b/>
          <w:bCs/>
        </w:rPr>
        <w:t>este</w:t>
      </w:r>
      <w:r w:rsidR="00083A1D" w:rsidRPr="008C3E33">
        <w:rPr>
          <w:b/>
          <w:bCs/>
        </w:rPr>
        <w:t xml:space="preserve"> </w:t>
      </w:r>
      <w:r w:rsidR="00177EE1" w:rsidRPr="008C3E33">
        <w:rPr>
          <w:b/>
          <w:bCs/>
        </w:rPr>
        <w:t>Instituto.</w:t>
      </w:r>
    </w:p>
    <w:p w14:paraId="592B90EB" w14:textId="77777777" w:rsidR="007A3549" w:rsidRPr="008C3E33" w:rsidRDefault="007A3549" w:rsidP="00735D04">
      <w:pPr>
        <w:spacing w:after="0" w:line="360" w:lineRule="auto"/>
        <w:rPr>
          <w:b/>
          <w:bCs/>
        </w:rPr>
      </w:pPr>
    </w:p>
    <w:p w14:paraId="7DF2DECC" w14:textId="1F98867B" w:rsidR="00177EE1" w:rsidRPr="008C3E33" w:rsidRDefault="00177EE1" w:rsidP="00735D04">
      <w:pPr>
        <w:spacing w:after="0" w:line="360" w:lineRule="auto"/>
        <w:rPr>
          <w:b/>
          <w:bCs/>
        </w:rPr>
      </w:pPr>
      <w:r w:rsidRPr="008C3E33">
        <w:rPr>
          <w:b/>
          <w:bCs/>
        </w:rPr>
        <w:t>a)</w:t>
      </w:r>
      <w:r w:rsidR="00083A1D" w:rsidRPr="008C3E33">
        <w:rPr>
          <w:b/>
          <w:bCs/>
        </w:rPr>
        <w:t xml:space="preserve"> </w:t>
      </w:r>
      <w:r w:rsidRPr="008C3E33">
        <w:rPr>
          <w:b/>
          <w:bCs/>
        </w:rPr>
        <w:t>Turno</w:t>
      </w:r>
      <w:r w:rsidR="00083A1D" w:rsidRPr="008C3E33">
        <w:rPr>
          <w:b/>
          <w:bCs/>
        </w:rPr>
        <w:t xml:space="preserve"> </w:t>
      </w:r>
      <w:r w:rsidRPr="008C3E33">
        <w:rPr>
          <w:b/>
          <w:bCs/>
        </w:rPr>
        <w:t>del</w:t>
      </w:r>
      <w:r w:rsidR="00083A1D" w:rsidRPr="008C3E33">
        <w:rPr>
          <w:b/>
          <w:bCs/>
        </w:rPr>
        <w:t xml:space="preserve"> </w:t>
      </w:r>
      <w:r w:rsidRPr="008C3E33">
        <w:rPr>
          <w:b/>
          <w:bCs/>
        </w:rPr>
        <w:t>Medio</w:t>
      </w:r>
      <w:r w:rsidR="00083A1D" w:rsidRPr="008C3E33">
        <w:rPr>
          <w:b/>
          <w:bCs/>
        </w:rPr>
        <w:t xml:space="preserve"> </w:t>
      </w:r>
      <w:r w:rsidRPr="008C3E33">
        <w:rPr>
          <w:b/>
          <w:bCs/>
        </w:rPr>
        <w:t>de</w:t>
      </w:r>
      <w:r w:rsidR="00083A1D" w:rsidRPr="008C3E33">
        <w:rPr>
          <w:b/>
          <w:bCs/>
        </w:rPr>
        <w:t xml:space="preserve"> </w:t>
      </w:r>
      <w:r w:rsidRPr="008C3E33">
        <w:rPr>
          <w:b/>
          <w:bCs/>
        </w:rPr>
        <w:t>Impugnación.</w:t>
      </w:r>
      <w:r w:rsidR="00083A1D" w:rsidRPr="008C3E33">
        <w:rPr>
          <w:b/>
          <w:bCs/>
        </w:rPr>
        <w:t xml:space="preserve"> </w:t>
      </w:r>
      <w:r w:rsidRPr="008C3E33">
        <w:rPr>
          <w:bCs/>
        </w:rPr>
        <w:t>El</w:t>
      </w:r>
      <w:r w:rsidR="00083A1D" w:rsidRPr="008C3E33">
        <w:rPr>
          <w:bCs/>
        </w:rPr>
        <w:t xml:space="preserve"> </w:t>
      </w:r>
      <w:r w:rsidR="00193987">
        <w:rPr>
          <w:bCs/>
        </w:rPr>
        <w:t>veintisiete</w:t>
      </w:r>
      <w:r w:rsidR="00021A64">
        <w:rPr>
          <w:bCs/>
        </w:rPr>
        <w:t xml:space="preserve"> de </w:t>
      </w:r>
      <w:r w:rsidR="002C5F17">
        <w:rPr>
          <w:bCs/>
        </w:rPr>
        <w:t>enero</w:t>
      </w:r>
      <w:r w:rsidR="00021A64">
        <w:rPr>
          <w:bCs/>
        </w:rPr>
        <w:t xml:space="preserve"> del dos mil veintidós</w:t>
      </w:r>
      <w:r w:rsidRPr="008C3E33">
        <w:rPr>
          <w:bCs/>
        </w:rPr>
        <w:t>,</w:t>
      </w:r>
      <w:r w:rsidR="00083A1D" w:rsidRPr="008C3E33">
        <w:rPr>
          <w:bCs/>
        </w:rPr>
        <w:t xml:space="preserve"> </w:t>
      </w:r>
      <w:r w:rsidRPr="008C3E33">
        <w:rPr>
          <w:bCs/>
        </w:rPr>
        <w:t>el</w:t>
      </w:r>
      <w:r w:rsidR="00083A1D" w:rsidRPr="008C3E33">
        <w:rPr>
          <w:bCs/>
        </w:rPr>
        <w:t xml:space="preserve"> </w:t>
      </w:r>
      <w:r w:rsidRPr="008C3E33">
        <w:rPr>
          <w:lang w:val="es-ES"/>
        </w:rPr>
        <w:t>Sistema</w:t>
      </w:r>
      <w:r w:rsidR="00083A1D" w:rsidRPr="008C3E33">
        <w:rPr>
          <w:lang w:val="es-ES"/>
        </w:rPr>
        <w:t xml:space="preserve"> </w:t>
      </w:r>
      <w:r w:rsidRPr="008C3E33">
        <w:rPr>
          <w:lang w:val="es-ES"/>
        </w:rPr>
        <w:t>de</w:t>
      </w:r>
      <w:r w:rsidR="00083A1D" w:rsidRPr="008C3E33">
        <w:rPr>
          <w:lang w:val="es-ES"/>
        </w:rPr>
        <w:t xml:space="preserve"> </w:t>
      </w:r>
      <w:r w:rsidRPr="008C3E33">
        <w:rPr>
          <w:lang w:val="es-ES"/>
        </w:rPr>
        <w:t>Acceso</w:t>
      </w:r>
      <w:r w:rsidR="00083A1D" w:rsidRPr="008C3E33">
        <w:rPr>
          <w:lang w:val="es-ES"/>
        </w:rPr>
        <w:t xml:space="preserve"> </w:t>
      </w:r>
      <w:r w:rsidRPr="008C3E33">
        <w:rPr>
          <w:lang w:val="es-ES"/>
        </w:rPr>
        <w:t>a</w:t>
      </w:r>
      <w:r w:rsidR="00083A1D" w:rsidRPr="008C3E33">
        <w:rPr>
          <w:lang w:val="es-ES"/>
        </w:rPr>
        <w:t xml:space="preserve"> </w:t>
      </w:r>
      <w:r w:rsidRPr="008C3E33">
        <w:rPr>
          <w:lang w:val="es-ES"/>
        </w:rPr>
        <w:t>la</w:t>
      </w:r>
      <w:r w:rsidR="00083A1D" w:rsidRPr="008C3E33">
        <w:rPr>
          <w:lang w:val="es-ES"/>
        </w:rPr>
        <w:t xml:space="preserve"> </w:t>
      </w:r>
      <w:r w:rsidRPr="008C3E33">
        <w:rPr>
          <w:lang w:val="es-ES"/>
        </w:rPr>
        <w:t>Información</w:t>
      </w:r>
      <w:r w:rsidR="00083A1D" w:rsidRPr="008C3E33">
        <w:rPr>
          <w:lang w:val="es-ES"/>
        </w:rPr>
        <w:t xml:space="preserve"> </w:t>
      </w:r>
      <w:r w:rsidRPr="008C3E33">
        <w:rPr>
          <w:lang w:val="es-ES"/>
        </w:rPr>
        <w:t>Mexiquense</w:t>
      </w:r>
      <w:r w:rsidR="00083A1D" w:rsidRPr="008C3E33">
        <w:rPr>
          <w:lang w:val="es-ES"/>
        </w:rPr>
        <w:t xml:space="preserve"> </w:t>
      </w:r>
      <w:r w:rsidRPr="008C3E33">
        <w:rPr>
          <w:lang w:val="es-ES"/>
        </w:rPr>
        <w:t>(SAIMEX),</w:t>
      </w:r>
      <w:r w:rsidR="00083A1D" w:rsidRPr="008C3E33">
        <w:rPr>
          <w:bCs/>
        </w:rPr>
        <w:t xml:space="preserve"> </w:t>
      </w:r>
      <w:r w:rsidRPr="008C3E33">
        <w:rPr>
          <w:bCs/>
        </w:rPr>
        <w:t>asignó</w:t>
      </w:r>
      <w:r w:rsidR="00083A1D" w:rsidRPr="008C3E33">
        <w:rPr>
          <w:bCs/>
        </w:rPr>
        <w:t xml:space="preserve"> </w:t>
      </w:r>
      <w:r w:rsidR="002C5F17">
        <w:rPr>
          <w:bCs/>
        </w:rPr>
        <w:t>el número</w:t>
      </w:r>
      <w:r w:rsidR="00083A1D" w:rsidRPr="008C3E33">
        <w:rPr>
          <w:bCs/>
        </w:rPr>
        <w:t xml:space="preserve"> </w:t>
      </w:r>
      <w:r w:rsidRPr="008C3E33">
        <w:rPr>
          <w:bCs/>
        </w:rPr>
        <w:t>de</w:t>
      </w:r>
      <w:r w:rsidR="00083A1D" w:rsidRPr="008C3E33">
        <w:rPr>
          <w:bCs/>
        </w:rPr>
        <w:t xml:space="preserve"> </w:t>
      </w:r>
      <w:r w:rsidRPr="008C3E33">
        <w:rPr>
          <w:bCs/>
        </w:rPr>
        <w:t>expediente</w:t>
      </w:r>
      <w:r w:rsidR="00083A1D" w:rsidRPr="008C3E33">
        <w:rPr>
          <w:bCs/>
        </w:rPr>
        <w:t xml:space="preserve"> </w:t>
      </w:r>
      <w:r w:rsidR="00B11DC4">
        <w:rPr>
          <w:b/>
          <w:bCs/>
        </w:rPr>
        <w:t>00</w:t>
      </w:r>
      <w:r w:rsidR="002C5F17">
        <w:rPr>
          <w:b/>
          <w:bCs/>
        </w:rPr>
        <w:t>361</w:t>
      </w:r>
      <w:r w:rsidR="00B11DC4">
        <w:rPr>
          <w:b/>
          <w:bCs/>
        </w:rPr>
        <w:t>/INFOEM/IP/RR/2022</w:t>
      </w:r>
      <w:r w:rsidR="00021A64">
        <w:rPr>
          <w:b/>
          <w:bCs/>
        </w:rPr>
        <w:t xml:space="preserve">, </w:t>
      </w:r>
      <w:r w:rsidRPr="008C3E33">
        <w:rPr>
          <w:bCs/>
        </w:rPr>
        <w:t>al</w:t>
      </w:r>
      <w:r w:rsidR="00083A1D" w:rsidRPr="008C3E33">
        <w:rPr>
          <w:bCs/>
        </w:rPr>
        <w:t xml:space="preserve"> </w:t>
      </w:r>
      <w:r w:rsidRPr="008C3E33">
        <w:rPr>
          <w:bCs/>
        </w:rPr>
        <w:t>medio</w:t>
      </w:r>
      <w:r w:rsidR="002C5F17">
        <w:rPr>
          <w:bCs/>
        </w:rPr>
        <w:t xml:space="preserve"> </w:t>
      </w:r>
      <w:r w:rsidRPr="008C3E33">
        <w:rPr>
          <w:bCs/>
        </w:rPr>
        <w:t>de</w:t>
      </w:r>
      <w:r w:rsidR="00083A1D" w:rsidRPr="008C3E33">
        <w:rPr>
          <w:bCs/>
        </w:rPr>
        <w:t xml:space="preserve"> </w:t>
      </w:r>
      <w:r w:rsidRPr="008C3E33">
        <w:rPr>
          <w:bCs/>
        </w:rPr>
        <w:t>impugnación</w:t>
      </w:r>
      <w:r w:rsidR="00083A1D" w:rsidRPr="008C3E33">
        <w:rPr>
          <w:bCs/>
        </w:rPr>
        <w:t xml:space="preserve"> </w:t>
      </w:r>
      <w:r w:rsidRPr="008C3E33">
        <w:rPr>
          <w:bCs/>
        </w:rPr>
        <w:t>que</w:t>
      </w:r>
      <w:r w:rsidR="00083A1D" w:rsidRPr="008C3E33">
        <w:rPr>
          <w:bCs/>
        </w:rPr>
        <w:t xml:space="preserve"> </w:t>
      </w:r>
      <w:r w:rsidRPr="008C3E33">
        <w:rPr>
          <w:bCs/>
        </w:rPr>
        <w:t>nos</w:t>
      </w:r>
      <w:r w:rsidR="00083A1D" w:rsidRPr="008C3E33">
        <w:rPr>
          <w:bCs/>
        </w:rPr>
        <w:t xml:space="preserve"> </w:t>
      </w:r>
      <w:r w:rsidRPr="008C3E33">
        <w:rPr>
          <w:bCs/>
        </w:rPr>
        <w:t>ocupa,</w:t>
      </w:r>
      <w:r w:rsidR="00083A1D" w:rsidRPr="008C3E33">
        <w:rPr>
          <w:bCs/>
        </w:rPr>
        <w:t xml:space="preserve"> </w:t>
      </w:r>
      <w:r w:rsidRPr="008C3E33">
        <w:rPr>
          <w:bCs/>
        </w:rPr>
        <w:t>con</w:t>
      </w:r>
      <w:r w:rsidR="00083A1D" w:rsidRPr="008C3E33">
        <w:rPr>
          <w:bCs/>
        </w:rPr>
        <w:t xml:space="preserve"> </w:t>
      </w:r>
      <w:r w:rsidRPr="008C3E33">
        <w:rPr>
          <w:bCs/>
        </w:rPr>
        <w:t>base</w:t>
      </w:r>
      <w:r w:rsidR="00083A1D" w:rsidRPr="008C3E33">
        <w:rPr>
          <w:bCs/>
        </w:rPr>
        <w:t xml:space="preserve"> </w:t>
      </w:r>
      <w:r w:rsidRPr="008C3E33">
        <w:rPr>
          <w:bCs/>
        </w:rPr>
        <w:t>en</w:t>
      </w:r>
      <w:r w:rsidR="00083A1D" w:rsidRPr="008C3E33">
        <w:rPr>
          <w:bCs/>
        </w:rPr>
        <w:t xml:space="preserve"> </w:t>
      </w:r>
      <w:r w:rsidRPr="008C3E33">
        <w:rPr>
          <w:bCs/>
        </w:rPr>
        <w:t>el</w:t>
      </w:r>
      <w:r w:rsidR="00083A1D" w:rsidRPr="008C3E33">
        <w:rPr>
          <w:bCs/>
        </w:rPr>
        <w:t xml:space="preserve"> </w:t>
      </w:r>
      <w:r w:rsidRPr="008C3E33">
        <w:rPr>
          <w:bCs/>
        </w:rPr>
        <w:t>sistema</w:t>
      </w:r>
      <w:r w:rsidR="00083A1D" w:rsidRPr="008C3E33">
        <w:rPr>
          <w:bCs/>
        </w:rPr>
        <w:t xml:space="preserve"> </w:t>
      </w:r>
      <w:r w:rsidRPr="008C3E33">
        <w:rPr>
          <w:bCs/>
        </w:rPr>
        <w:t>aprobado</w:t>
      </w:r>
      <w:r w:rsidR="00083A1D" w:rsidRPr="008C3E33">
        <w:rPr>
          <w:bCs/>
        </w:rPr>
        <w:t xml:space="preserve"> </w:t>
      </w:r>
      <w:r w:rsidRPr="008C3E33">
        <w:rPr>
          <w:bCs/>
        </w:rPr>
        <w:t>por</w:t>
      </w:r>
      <w:r w:rsidR="00083A1D" w:rsidRPr="008C3E33">
        <w:rPr>
          <w:bCs/>
        </w:rPr>
        <w:t xml:space="preserve"> </w:t>
      </w:r>
      <w:r w:rsidRPr="008C3E33">
        <w:rPr>
          <w:bCs/>
        </w:rPr>
        <w:t>el</w:t>
      </w:r>
      <w:r w:rsidR="00083A1D" w:rsidRPr="008C3E33">
        <w:rPr>
          <w:bCs/>
        </w:rPr>
        <w:t xml:space="preserve"> </w:t>
      </w:r>
      <w:r w:rsidRPr="008C3E33">
        <w:rPr>
          <w:bCs/>
        </w:rPr>
        <w:t>Pleno</w:t>
      </w:r>
      <w:r w:rsidR="00083A1D" w:rsidRPr="008C3E33">
        <w:rPr>
          <w:bCs/>
        </w:rPr>
        <w:t xml:space="preserve"> </w:t>
      </w:r>
      <w:r w:rsidRPr="008C3E33">
        <w:rPr>
          <w:bCs/>
        </w:rPr>
        <w:t>de</w:t>
      </w:r>
      <w:r w:rsidR="00083A1D" w:rsidRPr="008C3E33">
        <w:rPr>
          <w:bCs/>
        </w:rPr>
        <w:t xml:space="preserve"> </w:t>
      </w:r>
      <w:r w:rsidRPr="008C3E33">
        <w:rPr>
          <w:bCs/>
        </w:rPr>
        <w:t>este</w:t>
      </w:r>
      <w:r w:rsidR="00083A1D" w:rsidRPr="008C3E33">
        <w:rPr>
          <w:bCs/>
        </w:rPr>
        <w:t xml:space="preserve"> </w:t>
      </w:r>
      <w:r w:rsidRPr="008C3E33">
        <w:rPr>
          <w:bCs/>
        </w:rPr>
        <w:t>Órgano</w:t>
      </w:r>
      <w:r w:rsidR="00083A1D" w:rsidRPr="008C3E33">
        <w:rPr>
          <w:bCs/>
        </w:rPr>
        <w:t xml:space="preserve"> </w:t>
      </w:r>
      <w:r w:rsidRPr="008C3E33">
        <w:rPr>
          <w:bCs/>
        </w:rPr>
        <w:t>Garante</w:t>
      </w:r>
      <w:r w:rsidR="00083A1D" w:rsidRPr="008C3E33">
        <w:rPr>
          <w:bCs/>
        </w:rPr>
        <w:t xml:space="preserve"> </w:t>
      </w:r>
      <w:r w:rsidRPr="008C3E33">
        <w:rPr>
          <w:bCs/>
        </w:rPr>
        <w:t>y</w:t>
      </w:r>
      <w:r w:rsidR="00083A1D" w:rsidRPr="008C3E33">
        <w:rPr>
          <w:bCs/>
        </w:rPr>
        <w:t xml:space="preserve"> </w:t>
      </w:r>
      <w:r w:rsidR="00CB04AE">
        <w:rPr>
          <w:bCs/>
        </w:rPr>
        <w:t xml:space="preserve">se </w:t>
      </w:r>
      <w:r w:rsidRPr="008C3E33">
        <w:rPr>
          <w:bCs/>
        </w:rPr>
        <w:t>turnó</w:t>
      </w:r>
      <w:r w:rsidR="00021A64">
        <w:rPr>
          <w:bCs/>
        </w:rPr>
        <w:t xml:space="preserve"> </w:t>
      </w:r>
      <w:r w:rsidRPr="008C3E33">
        <w:rPr>
          <w:bCs/>
        </w:rPr>
        <w:t>al</w:t>
      </w:r>
      <w:r w:rsidR="00083A1D" w:rsidRPr="008C3E33">
        <w:rPr>
          <w:bCs/>
        </w:rPr>
        <w:t xml:space="preserve"> </w:t>
      </w:r>
      <w:r w:rsidRPr="008C3E33">
        <w:rPr>
          <w:bCs/>
        </w:rPr>
        <w:t>Comisionado</w:t>
      </w:r>
      <w:r w:rsidR="00083A1D" w:rsidRPr="008C3E33">
        <w:rPr>
          <w:bCs/>
        </w:rPr>
        <w:t xml:space="preserve"> </w:t>
      </w:r>
      <w:r w:rsidRPr="008C3E33">
        <w:rPr>
          <w:bCs/>
        </w:rPr>
        <w:t>Ponente</w:t>
      </w:r>
      <w:r w:rsidR="00083A1D" w:rsidRPr="008C3E33">
        <w:rPr>
          <w:bCs/>
        </w:rPr>
        <w:t xml:space="preserve"> </w:t>
      </w:r>
      <w:r w:rsidRPr="008C3E33">
        <w:rPr>
          <w:bCs/>
        </w:rPr>
        <w:t>Luis</w:t>
      </w:r>
      <w:r w:rsidR="00083A1D" w:rsidRPr="008C3E33">
        <w:rPr>
          <w:bCs/>
        </w:rPr>
        <w:t xml:space="preserve"> </w:t>
      </w:r>
      <w:r w:rsidRPr="008C3E33">
        <w:rPr>
          <w:bCs/>
        </w:rPr>
        <w:t>Gustavo</w:t>
      </w:r>
      <w:r w:rsidR="00083A1D" w:rsidRPr="008C3E33">
        <w:rPr>
          <w:bCs/>
        </w:rPr>
        <w:t xml:space="preserve"> </w:t>
      </w:r>
      <w:r w:rsidRPr="008C3E33">
        <w:rPr>
          <w:bCs/>
        </w:rPr>
        <w:t>Parra</w:t>
      </w:r>
      <w:r w:rsidR="00083A1D" w:rsidRPr="008C3E33">
        <w:rPr>
          <w:bCs/>
        </w:rPr>
        <w:t xml:space="preserve"> </w:t>
      </w:r>
      <w:r w:rsidRPr="008C3E33">
        <w:rPr>
          <w:bCs/>
        </w:rPr>
        <w:t>Noriega,</w:t>
      </w:r>
      <w:r w:rsidR="00083A1D" w:rsidRPr="008C3E33">
        <w:rPr>
          <w:bCs/>
        </w:rPr>
        <w:t xml:space="preserve"> </w:t>
      </w:r>
      <w:r w:rsidRPr="008C3E33">
        <w:rPr>
          <w:bCs/>
        </w:rPr>
        <w:t>para</w:t>
      </w:r>
      <w:r w:rsidR="00083A1D" w:rsidRPr="008C3E33">
        <w:rPr>
          <w:bCs/>
        </w:rPr>
        <w:t xml:space="preserve"> </w:t>
      </w:r>
      <w:r w:rsidRPr="008C3E33">
        <w:rPr>
          <w:bCs/>
        </w:rPr>
        <w:t>los</w:t>
      </w:r>
      <w:r w:rsidR="00083A1D" w:rsidRPr="008C3E33">
        <w:rPr>
          <w:bCs/>
        </w:rPr>
        <w:t xml:space="preserve"> </w:t>
      </w:r>
      <w:r w:rsidRPr="008C3E33">
        <w:rPr>
          <w:bCs/>
        </w:rPr>
        <w:t>efectos</w:t>
      </w:r>
      <w:r w:rsidR="00083A1D" w:rsidRPr="008C3E33">
        <w:rPr>
          <w:bCs/>
        </w:rPr>
        <w:t xml:space="preserve"> </w:t>
      </w:r>
      <w:r w:rsidRPr="008C3E33">
        <w:rPr>
          <w:bCs/>
        </w:rPr>
        <w:t>del</w:t>
      </w:r>
      <w:r w:rsidR="00083A1D" w:rsidRPr="008C3E33">
        <w:rPr>
          <w:bCs/>
        </w:rPr>
        <w:t xml:space="preserve"> </w:t>
      </w:r>
      <w:r w:rsidRPr="008C3E33">
        <w:rPr>
          <w:bCs/>
        </w:rPr>
        <w:t>artículo</w:t>
      </w:r>
      <w:r w:rsidR="00083A1D" w:rsidRPr="008C3E33">
        <w:rPr>
          <w:bCs/>
        </w:rPr>
        <w:t xml:space="preserve"> </w:t>
      </w:r>
      <w:r w:rsidRPr="008C3E33">
        <w:rPr>
          <w:bCs/>
        </w:rPr>
        <w:t>185,</w:t>
      </w:r>
      <w:r w:rsidR="00083A1D" w:rsidRPr="008C3E33">
        <w:rPr>
          <w:bCs/>
        </w:rPr>
        <w:t xml:space="preserve"> </w:t>
      </w:r>
      <w:r w:rsidRPr="008C3E33">
        <w:rPr>
          <w:bCs/>
        </w:rPr>
        <w:t>fracción</w:t>
      </w:r>
      <w:r w:rsidR="00083A1D" w:rsidRPr="008C3E33">
        <w:rPr>
          <w:bCs/>
        </w:rPr>
        <w:t xml:space="preserve"> </w:t>
      </w:r>
      <w:r w:rsidRPr="008C3E33">
        <w:rPr>
          <w:bCs/>
        </w:rPr>
        <w:t>I</w:t>
      </w:r>
      <w:r w:rsidR="00083A1D" w:rsidRPr="008C3E33">
        <w:rPr>
          <w:bCs/>
        </w:rPr>
        <w:t xml:space="preserve"> </w:t>
      </w:r>
      <w:r w:rsidRPr="008C3E33">
        <w:rPr>
          <w:bCs/>
        </w:rPr>
        <w:t>de</w:t>
      </w:r>
      <w:r w:rsidR="00083A1D" w:rsidRPr="008C3E33">
        <w:rPr>
          <w:bCs/>
        </w:rPr>
        <w:t xml:space="preserve"> </w:t>
      </w:r>
      <w:r w:rsidRPr="008C3E33">
        <w:rPr>
          <w:bCs/>
        </w:rPr>
        <w:t>la</w:t>
      </w:r>
      <w:r w:rsidR="00083A1D" w:rsidRPr="008C3E33">
        <w:rPr>
          <w:bCs/>
        </w:rPr>
        <w:t xml:space="preserve"> </w:t>
      </w:r>
      <w:r w:rsidRPr="008C3E33">
        <w:rPr>
          <w:bCs/>
        </w:rPr>
        <w:t>Ley</w:t>
      </w:r>
      <w:r w:rsidR="00083A1D" w:rsidRPr="008C3E33">
        <w:rPr>
          <w:bCs/>
        </w:rPr>
        <w:t xml:space="preserve"> </w:t>
      </w:r>
      <w:r w:rsidRPr="008C3E33">
        <w:rPr>
          <w:bCs/>
        </w:rPr>
        <w:t>de</w:t>
      </w:r>
      <w:r w:rsidR="00083A1D" w:rsidRPr="008C3E33">
        <w:rPr>
          <w:bCs/>
        </w:rPr>
        <w:t xml:space="preserve"> </w:t>
      </w:r>
      <w:r w:rsidRPr="008C3E33">
        <w:rPr>
          <w:bCs/>
        </w:rPr>
        <w:t>Transparencia</w:t>
      </w:r>
      <w:r w:rsidR="00083A1D" w:rsidRPr="008C3E33">
        <w:rPr>
          <w:bCs/>
        </w:rPr>
        <w:t xml:space="preserve"> </w:t>
      </w:r>
      <w:r w:rsidRPr="008C3E33">
        <w:rPr>
          <w:bCs/>
        </w:rPr>
        <w:t>y</w:t>
      </w:r>
      <w:r w:rsidR="00083A1D" w:rsidRPr="008C3E33">
        <w:rPr>
          <w:bCs/>
        </w:rPr>
        <w:t xml:space="preserve"> </w:t>
      </w:r>
      <w:r w:rsidRPr="008C3E33">
        <w:rPr>
          <w:bCs/>
        </w:rPr>
        <w:t>Acceso</w:t>
      </w:r>
      <w:r w:rsidR="00083A1D" w:rsidRPr="008C3E33">
        <w:rPr>
          <w:bCs/>
        </w:rPr>
        <w:t xml:space="preserve"> </w:t>
      </w:r>
      <w:r w:rsidRPr="008C3E33">
        <w:rPr>
          <w:bCs/>
        </w:rPr>
        <w:t>a</w:t>
      </w:r>
      <w:r w:rsidR="00083A1D" w:rsidRPr="008C3E33">
        <w:rPr>
          <w:bCs/>
        </w:rPr>
        <w:t xml:space="preserve"> </w:t>
      </w:r>
      <w:r w:rsidRPr="008C3E33">
        <w:rPr>
          <w:bCs/>
        </w:rPr>
        <w:t>la</w:t>
      </w:r>
      <w:r w:rsidR="00083A1D" w:rsidRPr="008C3E33">
        <w:rPr>
          <w:bCs/>
        </w:rPr>
        <w:t xml:space="preserve"> </w:t>
      </w:r>
      <w:r w:rsidRPr="008C3E33">
        <w:rPr>
          <w:bCs/>
        </w:rPr>
        <w:t>Información</w:t>
      </w:r>
      <w:r w:rsidR="00083A1D" w:rsidRPr="008C3E33">
        <w:rPr>
          <w:bCs/>
        </w:rPr>
        <w:t xml:space="preserve"> </w:t>
      </w:r>
      <w:r w:rsidRPr="008C3E33">
        <w:rPr>
          <w:bCs/>
        </w:rPr>
        <w:t>Pública</w:t>
      </w:r>
      <w:r w:rsidR="00083A1D" w:rsidRPr="008C3E33">
        <w:rPr>
          <w:bCs/>
        </w:rPr>
        <w:t xml:space="preserve"> </w:t>
      </w:r>
      <w:r w:rsidRPr="008C3E33">
        <w:rPr>
          <w:bCs/>
        </w:rPr>
        <w:t>del</w:t>
      </w:r>
      <w:r w:rsidR="00083A1D" w:rsidRPr="008C3E33">
        <w:rPr>
          <w:bCs/>
        </w:rPr>
        <w:t xml:space="preserve"> </w:t>
      </w:r>
      <w:r w:rsidRPr="008C3E33">
        <w:rPr>
          <w:bCs/>
        </w:rPr>
        <w:t>Estado</w:t>
      </w:r>
      <w:r w:rsidR="00083A1D" w:rsidRPr="008C3E33">
        <w:rPr>
          <w:bCs/>
        </w:rPr>
        <w:t xml:space="preserve"> </w:t>
      </w:r>
      <w:r w:rsidRPr="008C3E33">
        <w:rPr>
          <w:bCs/>
        </w:rPr>
        <w:t>de</w:t>
      </w:r>
      <w:r w:rsidR="00083A1D" w:rsidRPr="008C3E33">
        <w:rPr>
          <w:bCs/>
        </w:rPr>
        <w:t xml:space="preserve"> </w:t>
      </w:r>
      <w:r w:rsidRPr="008C3E33">
        <w:rPr>
          <w:bCs/>
        </w:rPr>
        <w:t>México</w:t>
      </w:r>
      <w:r w:rsidR="00083A1D" w:rsidRPr="008C3E33">
        <w:rPr>
          <w:bCs/>
        </w:rPr>
        <w:t xml:space="preserve"> </w:t>
      </w:r>
      <w:r w:rsidRPr="008C3E33">
        <w:rPr>
          <w:bCs/>
        </w:rPr>
        <w:t>y</w:t>
      </w:r>
      <w:r w:rsidR="00083A1D" w:rsidRPr="008C3E33">
        <w:rPr>
          <w:bCs/>
        </w:rPr>
        <w:t xml:space="preserve"> </w:t>
      </w:r>
      <w:r w:rsidRPr="008C3E33">
        <w:rPr>
          <w:bCs/>
        </w:rPr>
        <w:t>Municipios.</w:t>
      </w:r>
    </w:p>
    <w:p w14:paraId="695A4473" w14:textId="77777777" w:rsidR="00177EE1" w:rsidRPr="008C3E33" w:rsidRDefault="00177EE1" w:rsidP="00735D04">
      <w:pPr>
        <w:spacing w:after="0" w:line="360" w:lineRule="auto"/>
        <w:rPr>
          <w:bCs/>
        </w:rPr>
      </w:pPr>
    </w:p>
    <w:p w14:paraId="4700D1DC" w14:textId="46524A35" w:rsidR="00177EE1" w:rsidRDefault="00177EE1" w:rsidP="00735D04">
      <w:pPr>
        <w:spacing w:after="0" w:line="360" w:lineRule="auto"/>
        <w:rPr>
          <w:bCs/>
          <w:lang w:val="es-ES_tradnl"/>
        </w:rPr>
      </w:pPr>
      <w:r w:rsidRPr="008C3E33">
        <w:rPr>
          <w:b/>
          <w:bCs/>
        </w:rPr>
        <w:t>b)</w:t>
      </w:r>
      <w:r w:rsidR="00083A1D" w:rsidRPr="008C3E33">
        <w:rPr>
          <w:b/>
          <w:bCs/>
        </w:rPr>
        <w:t xml:space="preserve"> </w:t>
      </w:r>
      <w:r w:rsidRPr="008C3E33">
        <w:rPr>
          <w:b/>
          <w:bCs/>
        </w:rPr>
        <w:t>Admisión</w:t>
      </w:r>
      <w:r w:rsidR="00083A1D" w:rsidRPr="008C3E33">
        <w:rPr>
          <w:b/>
          <w:bCs/>
        </w:rPr>
        <w:t xml:space="preserve"> </w:t>
      </w:r>
      <w:r w:rsidRPr="008C3E33">
        <w:rPr>
          <w:b/>
          <w:bCs/>
        </w:rPr>
        <w:t>del</w:t>
      </w:r>
      <w:r w:rsidR="00083A1D" w:rsidRPr="008C3E33">
        <w:rPr>
          <w:b/>
          <w:bCs/>
        </w:rPr>
        <w:t xml:space="preserve"> </w:t>
      </w:r>
      <w:r w:rsidRPr="008C3E33">
        <w:rPr>
          <w:b/>
          <w:bCs/>
        </w:rPr>
        <w:t>Recurso</w:t>
      </w:r>
      <w:r w:rsidR="00083A1D" w:rsidRPr="008C3E33">
        <w:rPr>
          <w:b/>
          <w:bCs/>
        </w:rPr>
        <w:t xml:space="preserve"> </w:t>
      </w:r>
      <w:r w:rsidRPr="008C3E33">
        <w:rPr>
          <w:b/>
          <w:bCs/>
        </w:rPr>
        <w:t>de</w:t>
      </w:r>
      <w:r w:rsidR="00083A1D" w:rsidRPr="008C3E33">
        <w:rPr>
          <w:b/>
          <w:bCs/>
        </w:rPr>
        <w:t xml:space="preserve"> </w:t>
      </w:r>
      <w:r w:rsidRPr="008C3E33">
        <w:rPr>
          <w:b/>
          <w:bCs/>
        </w:rPr>
        <w:t>Revisión</w:t>
      </w:r>
      <w:r w:rsidRPr="008C3E33">
        <w:rPr>
          <w:b/>
          <w:bCs/>
          <w:lang w:val="es-ES_tradnl"/>
        </w:rPr>
        <w:t>.</w:t>
      </w:r>
      <w:r w:rsidR="00083A1D" w:rsidRPr="008C3E33">
        <w:rPr>
          <w:b/>
          <w:bCs/>
          <w:lang w:val="es-ES_tradnl"/>
        </w:rPr>
        <w:t xml:space="preserve"> </w:t>
      </w:r>
      <w:r w:rsidR="00031EC8" w:rsidRPr="008C3E33">
        <w:rPr>
          <w:bCs/>
          <w:lang w:val="es-ES_tradnl"/>
        </w:rPr>
        <w:t>Mediante acuerdo de</w:t>
      </w:r>
      <w:r w:rsidR="00021A64">
        <w:rPr>
          <w:bCs/>
          <w:lang w:val="es-ES_tradnl"/>
        </w:rPr>
        <w:t>l</w:t>
      </w:r>
      <w:r w:rsidR="00031EC8" w:rsidRPr="008C3E33">
        <w:rPr>
          <w:bCs/>
          <w:lang w:val="es-ES_tradnl"/>
        </w:rPr>
        <w:t xml:space="preserve"> </w:t>
      </w:r>
      <w:r w:rsidR="002C5F17">
        <w:rPr>
          <w:bCs/>
          <w:lang w:val="es-ES_tradnl"/>
        </w:rPr>
        <w:t>tres de febrero</w:t>
      </w:r>
      <w:r w:rsidR="00031EC8" w:rsidRPr="008C3E33">
        <w:rPr>
          <w:bCs/>
          <w:lang w:val="es-ES_tradnl"/>
        </w:rPr>
        <w:t xml:space="preserve"> de </w:t>
      </w:r>
      <w:r w:rsidR="00021A64">
        <w:rPr>
          <w:bCs/>
          <w:lang w:val="es-ES_tradnl"/>
        </w:rPr>
        <w:t>enero</w:t>
      </w:r>
      <w:r w:rsidR="00031EC8" w:rsidRPr="008C3E33">
        <w:rPr>
          <w:bCs/>
          <w:lang w:val="es-ES_tradnl"/>
        </w:rPr>
        <w:t xml:space="preserve"> del dos mil </w:t>
      </w:r>
      <w:r w:rsidR="00021A64">
        <w:rPr>
          <w:bCs/>
          <w:lang w:val="es-ES_tradnl"/>
        </w:rPr>
        <w:t>veintidós</w:t>
      </w:r>
      <w:r w:rsidR="007E6A4F">
        <w:rPr>
          <w:bCs/>
          <w:lang w:val="es-ES_tradnl"/>
        </w:rPr>
        <w:t xml:space="preserve">, </w:t>
      </w:r>
      <w:r w:rsidRPr="008C3E33">
        <w:rPr>
          <w:bCs/>
          <w:lang w:val="es-ES_tradnl"/>
        </w:rPr>
        <w:t>se</w:t>
      </w:r>
      <w:r w:rsidR="00083A1D" w:rsidRPr="008C3E33">
        <w:rPr>
          <w:bCs/>
          <w:lang w:val="es-ES_tradnl"/>
        </w:rPr>
        <w:t xml:space="preserve"> </w:t>
      </w:r>
      <w:r w:rsidRPr="008C3E33">
        <w:rPr>
          <w:bCs/>
          <w:lang w:val="es-ES_tradnl"/>
        </w:rPr>
        <w:t>acordó</w:t>
      </w:r>
      <w:r w:rsidR="00083A1D" w:rsidRPr="008C3E33">
        <w:rPr>
          <w:bCs/>
          <w:lang w:val="es-ES_tradnl"/>
        </w:rPr>
        <w:t xml:space="preserve"> </w:t>
      </w:r>
      <w:r w:rsidRPr="008C3E33">
        <w:rPr>
          <w:bCs/>
          <w:lang w:val="es-ES_tradnl"/>
        </w:rPr>
        <w:t>la</w:t>
      </w:r>
      <w:r w:rsidR="00083A1D" w:rsidRPr="008C3E33">
        <w:rPr>
          <w:bCs/>
          <w:lang w:val="es-ES_tradnl"/>
        </w:rPr>
        <w:t xml:space="preserve"> </w:t>
      </w:r>
      <w:r w:rsidRPr="008C3E33">
        <w:rPr>
          <w:bCs/>
          <w:lang w:val="es-ES_tradnl"/>
        </w:rPr>
        <w:t>admisión</w:t>
      </w:r>
      <w:r w:rsidR="00083A1D" w:rsidRPr="008C3E33">
        <w:rPr>
          <w:bCs/>
          <w:lang w:val="es-ES_tradnl"/>
        </w:rPr>
        <w:t xml:space="preserve"> </w:t>
      </w:r>
      <w:r w:rsidRPr="008C3E33">
        <w:rPr>
          <w:bCs/>
          <w:lang w:val="es-ES_tradnl"/>
        </w:rPr>
        <w:t>de</w:t>
      </w:r>
      <w:r w:rsidR="00592BA3">
        <w:rPr>
          <w:bCs/>
          <w:lang w:val="es-ES_tradnl"/>
        </w:rPr>
        <w:t xml:space="preserve"> </w:t>
      </w:r>
      <w:r w:rsidRPr="008C3E33">
        <w:rPr>
          <w:bCs/>
          <w:lang w:val="es-ES_tradnl"/>
        </w:rPr>
        <w:t>l</w:t>
      </w:r>
      <w:r w:rsidR="00592BA3">
        <w:rPr>
          <w:bCs/>
          <w:lang w:val="es-ES_tradnl"/>
        </w:rPr>
        <w:t>os</w:t>
      </w:r>
      <w:r w:rsidR="00083A1D" w:rsidRPr="008C3E33">
        <w:rPr>
          <w:bCs/>
          <w:lang w:val="es-ES_tradnl"/>
        </w:rPr>
        <w:t xml:space="preserve"> </w:t>
      </w:r>
      <w:r w:rsidRPr="008C3E33">
        <w:rPr>
          <w:bCs/>
          <w:lang w:val="es-ES_tradnl"/>
        </w:rPr>
        <w:t>Recurso</w:t>
      </w:r>
      <w:r w:rsidR="00592BA3">
        <w:rPr>
          <w:bCs/>
          <w:lang w:val="es-ES_tradnl"/>
        </w:rPr>
        <w:t>s</w:t>
      </w:r>
      <w:r w:rsidR="00083A1D" w:rsidRPr="008C3E33">
        <w:rPr>
          <w:bCs/>
          <w:lang w:val="es-ES_tradnl"/>
        </w:rPr>
        <w:t xml:space="preserve"> </w:t>
      </w:r>
      <w:r w:rsidRPr="008C3E33">
        <w:rPr>
          <w:bCs/>
          <w:lang w:val="es-ES_tradnl"/>
        </w:rPr>
        <w:t>de</w:t>
      </w:r>
      <w:r w:rsidR="00083A1D" w:rsidRPr="008C3E33">
        <w:rPr>
          <w:bCs/>
          <w:lang w:val="es-ES_tradnl"/>
        </w:rPr>
        <w:t xml:space="preserve"> </w:t>
      </w:r>
      <w:r w:rsidRPr="008C3E33">
        <w:rPr>
          <w:bCs/>
          <w:lang w:val="es-ES_tradnl"/>
        </w:rPr>
        <w:t>Revisión</w:t>
      </w:r>
      <w:r w:rsidR="00083A1D" w:rsidRPr="008C3E33">
        <w:rPr>
          <w:bCs/>
          <w:lang w:val="es-ES_tradnl"/>
        </w:rPr>
        <w:t xml:space="preserve"> </w:t>
      </w:r>
      <w:r w:rsidRPr="008C3E33">
        <w:rPr>
          <w:bCs/>
          <w:lang w:val="es-ES_tradnl"/>
        </w:rPr>
        <w:t>interpuesto</w:t>
      </w:r>
      <w:r w:rsidR="00083A1D" w:rsidRPr="008C3E33">
        <w:rPr>
          <w:bCs/>
          <w:lang w:val="es-ES_tradnl"/>
        </w:rPr>
        <w:t xml:space="preserve"> </w:t>
      </w:r>
      <w:r w:rsidRPr="008C3E33">
        <w:rPr>
          <w:bCs/>
          <w:lang w:val="es-ES_tradnl"/>
        </w:rPr>
        <w:t>por</w:t>
      </w:r>
      <w:r w:rsidR="00083A1D" w:rsidRPr="008C3E33">
        <w:rPr>
          <w:bCs/>
          <w:lang w:val="es-ES_tradnl"/>
        </w:rPr>
        <w:t xml:space="preserve"> </w:t>
      </w:r>
      <w:r w:rsidRPr="008C3E33">
        <w:rPr>
          <w:bCs/>
          <w:lang w:val="es-ES_tradnl"/>
        </w:rPr>
        <w:t>el</w:t>
      </w:r>
      <w:r w:rsidR="00083A1D" w:rsidRPr="008C3E33">
        <w:rPr>
          <w:bCs/>
          <w:lang w:val="es-ES_tradnl"/>
        </w:rPr>
        <w:t xml:space="preserve"> </w:t>
      </w:r>
      <w:r w:rsidRPr="008C3E33">
        <w:rPr>
          <w:bCs/>
          <w:lang w:val="es-ES_tradnl"/>
        </w:rPr>
        <w:t>Recurrente</w:t>
      </w:r>
      <w:r w:rsidR="00083A1D" w:rsidRPr="008C3E33">
        <w:rPr>
          <w:bCs/>
          <w:lang w:val="es-ES_tradnl"/>
        </w:rPr>
        <w:t xml:space="preserve"> </w:t>
      </w:r>
      <w:r w:rsidRPr="008C3E33">
        <w:rPr>
          <w:bCs/>
          <w:lang w:val="es-ES_tradnl"/>
        </w:rPr>
        <w:t>en</w:t>
      </w:r>
      <w:r w:rsidR="00083A1D" w:rsidRPr="008C3E33">
        <w:rPr>
          <w:bCs/>
          <w:lang w:val="es-ES_tradnl"/>
        </w:rPr>
        <w:t xml:space="preserve"> </w:t>
      </w:r>
      <w:r w:rsidRPr="008C3E33">
        <w:rPr>
          <w:bCs/>
          <w:lang w:val="es-ES_tradnl"/>
        </w:rPr>
        <w:t>contra</w:t>
      </w:r>
      <w:r w:rsidR="00083A1D" w:rsidRPr="008C3E33">
        <w:rPr>
          <w:bCs/>
          <w:lang w:val="es-ES_tradnl"/>
        </w:rPr>
        <w:t xml:space="preserve"> </w:t>
      </w:r>
      <w:r w:rsidRPr="008C3E33">
        <w:rPr>
          <w:bCs/>
          <w:lang w:val="es-ES_tradnl"/>
        </w:rPr>
        <w:t>del</w:t>
      </w:r>
      <w:r w:rsidR="00083A1D" w:rsidRPr="008C3E33">
        <w:rPr>
          <w:bCs/>
          <w:lang w:val="es-ES_tradnl"/>
        </w:rPr>
        <w:t xml:space="preserve"> </w:t>
      </w:r>
      <w:r w:rsidRPr="008C3E33">
        <w:rPr>
          <w:bCs/>
          <w:lang w:val="es-ES_tradnl"/>
        </w:rPr>
        <w:t>Sujeto</w:t>
      </w:r>
      <w:r w:rsidR="00083A1D" w:rsidRPr="008C3E33">
        <w:rPr>
          <w:bCs/>
          <w:lang w:val="es-ES_tradnl"/>
        </w:rPr>
        <w:t xml:space="preserve"> </w:t>
      </w:r>
      <w:r w:rsidRPr="008C3E33">
        <w:rPr>
          <w:bCs/>
          <w:lang w:val="es-ES_tradnl"/>
        </w:rPr>
        <w:t>Obligado,</w:t>
      </w:r>
      <w:r w:rsidR="00083A1D" w:rsidRPr="008C3E33">
        <w:rPr>
          <w:bCs/>
          <w:lang w:val="es-ES_tradnl"/>
        </w:rPr>
        <w:t xml:space="preserve"> </w:t>
      </w:r>
      <w:r w:rsidRPr="008C3E33">
        <w:rPr>
          <w:bCs/>
          <w:lang w:val="es-ES_tradnl"/>
        </w:rPr>
        <w:t>en</w:t>
      </w:r>
      <w:r w:rsidR="00083A1D" w:rsidRPr="008C3E33">
        <w:rPr>
          <w:bCs/>
          <w:lang w:val="es-ES_tradnl"/>
        </w:rPr>
        <w:t xml:space="preserve"> </w:t>
      </w:r>
      <w:r w:rsidRPr="008C3E33">
        <w:rPr>
          <w:bCs/>
          <w:lang w:val="es-ES_tradnl"/>
        </w:rPr>
        <w:t>términos</w:t>
      </w:r>
      <w:r w:rsidR="00083A1D" w:rsidRPr="008C3E33">
        <w:rPr>
          <w:bCs/>
          <w:lang w:val="es-ES_tradnl"/>
        </w:rPr>
        <w:t xml:space="preserve"> </w:t>
      </w:r>
      <w:r w:rsidRPr="008C3E33">
        <w:rPr>
          <w:bCs/>
          <w:lang w:val="es-ES_tradnl"/>
        </w:rPr>
        <w:t>del</w:t>
      </w:r>
      <w:r w:rsidR="00083A1D" w:rsidRPr="008C3E33">
        <w:rPr>
          <w:bCs/>
          <w:lang w:val="es-ES_tradnl"/>
        </w:rPr>
        <w:t xml:space="preserve"> </w:t>
      </w:r>
      <w:r w:rsidRPr="008C3E33">
        <w:rPr>
          <w:bCs/>
          <w:lang w:val="es-ES_tradnl"/>
        </w:rPr>
        <w:t>artículo</w:t>
      </w:r>
      <w:r w:rsidR="00083A1D" w:rsidRPr="008C3E33">
        <w:rPr>
          <w:bCs/>
          <w:lang w:val="es-ES_tradnl"/>
        </w:rPr>
        <w:t xml:space="preserve"> </w:t>
      </w:r>
      <w:r w:rsidRPr="008C3E33">
        <w:rPr>
          <w:bCs/>
          <w:lang w:val="es-ES_tradnl"/>
        </w:rPr>
        <w:t>185,</w:t>
      </w:r>
      <w:r w:rsidR="00083A1D" w:rsidRPr="008C3E33">
        <w:rPr>
          <w:bCs/>
          <w:lang w:val="es-ES_tradnl"/>
        </w:rPr>
        <w:t xml:space="preserve"> </w:t>
      </w:r>
      <w:r w:rsidRPr="008C3E33">
        <w:rPr>
          <w:bCs/>
          <w:lang w:val="es-ES_tradnl"/>
        </w:rPr>
        <w:t>fracciones</w:t>
      </w:r>
      <w:r w:rsidR="00083A1D" w:rsidRPr="008C3E33">
        <w:rPr>
          <w:bCs/>
          <w:lang w:val="es-ES_tradnl"/>
        </w:rPr>
        <w:t xml:space="preserve"> </w:t>
      </w:r>
      <w:r w:rsidRPr="008C3E33">
        <w:rPr>
          <w:bCs/>
          <w:lang w:val="es-ES_tradnl"/>
        </w:rPr>
        <w:t>I</w:t>
      </w:r>
      <w:r w:rsidR="00083A1D" w:rsidRPr="008C3E33">
        <w:rPr>
          <w:bCs/>
          <w:lang w:val="es-ES_tradnl"/>
        </w:rPr>
        <w:t xml:space="preserve"> </w:t>
      </w:r>
      <w:r w:rsidRPr="008C3E33">
        <w:rPr>
          <w:bCs/>
          <w:lang w:val="es-ES_tradnl"/>
        </w:rPr>
        <w:t>y</w:t>
      </w:r>
      <w:r w:rsidR="00083A1D" w:rsidRPr="008C3E33">
        <w:rPr>
          <w:bCs/>
          <w:lang w:val="es-ES_tradnl"/>
        </w:rPr>
        <w:t xml:space="preserve"> </w:t>
      </w:r>
      <w:r w:rsidRPr="008C3E33">
        <w:rPr>
          <w:bCs/>
          <w:lang w:val="es-ES_tradnl"/>
        </w:rPr>
        <w:t>II</w:t>
      </w:r>
      <w:r w:rsidR="00083A1D" w:rsidRPr="008C3E33">
        <w:rPr>
          <w:bCs/>
          <w:lang w:val="es-ES_tradnl"/>
        </w:rPr>
        <w:t xml:space="preserve"> </w:t>
      </w:r>
      <w:r w:rsidRPr="008C3E33">
        <w:rPr>
          <w:bCs/>
          <w:lang w:val="es-ES_tradnl"/>
        </w:rPr>
        <w:t>de</w:t>
      </w:r>
      <w:r w:rsidR="00083A1D" w:rsidRPr="008C3E33">
        <w:rPr>
          <w:bCs/>
          <w:lang w:val="es-ES_tradnl"/>
        </w:rPr>
        <w:t xml:space="preserve"> </w:t>
      </w:r>
      <w:r w:rsidRPr="008C3E33">
        <w:rPr>
          <w:bCs/>
          <w:lang w:val="es-ES_tradnl"/>
        </w:rPr>
        <w:t>la</w:t>
      </w:r>
      <w:r w:rsidR="00083A1D" w:rsidRPr="008C3E33">
        <w:rPr>
          <w:bCs/>
          <w:lang w:val="es-ES_tradnl"/>
        </w:rPr>
        <w:t xml:space="preserve"> </w:t>
      </w:r>
      <w:r w:rsidRPr="008C3E33">
        <w:rPr>
          <w:bCs/>
          <w:lang w:val="es-ES_tradnl"/>
        </w:rPr>
        <w:t>Ley</w:t>
      </w:r>
      <w:r w:rsidR="00083A1D" w:rsidRPr="008C3E33">
        <w:rPr>
          <w:bCs/>
          <w:lang w:val="es-ES_tradnl"/>
        </w:rPr>
        <w:t xml:space="preserve"> </w:t>
      </w:r>
      <w:r w:rsidRPr="008C3E33">
        <w:rPr>
          <w:bCs/>
          <w:lang w:val="es-ES_tradnl"/>
        </w:rPr>
        <w:t>de</w:t>
      </w:r>
      <w:r w:rsidR="00083A1D" w:rsidRPr="008C3E33">
        <w:rPr>
          <w:bCs/>
          <w:lang w:val="es-ES_tradnl"/>
        </w:rPr>
        <w:t xml:space="preserve"> </w:t>
      </w:r>
      <w:r w:rsidRPr="008C3E33">
        <w:rPr>
          <w:bCs/>
          <w:lang w:val="es-ES_tradnl"/>
        </w:rPr>
        <w:t>Transparencia</w:t>
      </w:r>
      <w:r w:rsidR="00083A1D" w:rsidRPr="008C3E33">
        <w:rPr>
          <w:bCs/>
          <w:lang w:val="es-ES_tradnl"/>
        </w:rPr>
        <w:t xml:space="preserve"> </w:t>
      </w:r>
      <w:r w:rsidRPr="008C3E33">
        <w:rPr>
          <w:bCs/>
          <w:lang w:val="es-ES_tradnl"/>
        </w:rPr>
        <w:t>y</w:t>
      </w:r>
      <w:r w:rsidR="00083A1D" w:rsidRPr="008C3E33">
        <w:rPr>
          <w:bCs/>
          <w:lang w:val="es-ES_tradnl"/>
        </w:rPr>
        <w:t xml:space="preserve"> </w:t>
      </w:r>
      <w:r w:rsidRPr="008C3E33">
        <w:rPr>
          <w:bCs/>
          <w:lang w:val="es-ES_tradnl"/>
        </w:rPr>
        <w:t>Acceso</w:t>
      </w:r>
      <w:r w:rsidR="00083A1D" w:rsidRPr="008C3E33">
        <w:rPr>
          <w:bCs/>
          <w:lang w:val="es-ES_tradnl"/>
        </w:rPr>
        <w:t xml:space="preserve"> </w:t>
      </w:r>
      <w:r w:rsidRPr="008C3E33">
        <w:rPr>
          <w:bCs/>
          <w:lang w:val="es-ES_tradnl"/>
        </w:rPr>
        <w:t>a</w:t>
      </w:r>
      <w:r w:rsidR="00083A1D" w:rsidRPr="008C3E33">
        <w:rPr>
          <w:bCs/>
          <w:lang w:val="es-ES_tradnl"/>
        </w:rPr>
        <w:t xml:space="preserve"> </w:t>
      </w:r>
      <w:r w:rsidRPr="008C3E33">
        <w:rPr>
          <w:bCs/>
          <w:lang w:val="es-ES_tradnl"/>
        </w:rPr>
        <w:t>la</w:t>
      </w:r>
      <w:r w:rsidR="00083A1D" w:rsidRPr="008C3E33">
        <w:rPr>
          <w:bCs/>
          <w:lang w:val="es-ES_tradnl"/>
        </w:rPr>
        <w:t xml:space="preserve"> </w:t>
      </w:r>
      <w:r w:rsidRPr="008C3E33">
        <w:rPr>
          <w:bCs/>
          <w:lang w:val="es-ES_tradnl"/>
        </w:rPr>
        <w:t>Información</w:t>
      </w:r>
      <w:r w:rsidR="00083A1D" w:rsidRPr="008C3E33">
        <w:rPr>
          <w:bCs/>
          <w:lang w:val="es-ES_tradnl"/>
        </w:rPr>
        <w:t xml:space="preserve"> </w:t>
      </w:r>
      <w:r w:rsidRPr="008C3E33">
        <w:rPr>
          <w:bCs/>
          <w:lang w:val="es-ES_tradnl"/>
        </w:rPr>
        <w:t>Pública</w:t>
      </w:r>
      <w:r w:rsidR="00083A1D" w:rsidRPr="008C3E33">
        <w:rPr>
          <w:bCs/>
          <w:lang w:val="es-ES_tradnl"/>
        </w:rPr>
        <w:t xml:space="preserve"> </w:t>
      </w:r>
      <w:r w:rsidRPr="008C3E33">
        <w:rPr>
          <w:bCs/>
          <w:lang w:val="es-ES_tradnl"/>
        </w:rPr>
        <w:t>del</w:t>
      </w:r>
      <w:r w:rsidR="00083A1D" w:rsidRPr="008C3E33">
        <w:rPr>
          <w:bCs/>
          <w:lang w:val="es-ES_tradnl"/>
        </w:rPr>
        <w:t xml:space="preserve"> </w:t>
      </w:r>
      <w:r w:rsidRPr="008C3E33">
        <w:rPr>
          <w:bCs/>
          <w:lang w:val="es-ES_tradnl"/>
        </w:rPr>
        <w:t>Estado</w:t>
      </w:r>
      <w:r w:rsidR="00083A1D" w:rsidRPr="008C3E33">
        <w:rPr>
          <w:bCs/>
          <w:lang w:val="es-ES_tradnl"/>
        </w:rPr>
        <w:t xml:space="preserve"> </w:t>
      </w:r>
      <w:r w:rsidRPr="008C3E33">
        <w:rPr>
          <w:bCs/>
          <w:lang w:val="es-ES_tradnl"/>
        </w:rPr>
        <w:t>de</w:t>
      </w:r>
      <w:r w:rsidR="00083A1D" w:rsidRPr="008C3E33">
        <w:rPr>
          <w:bCs/>
          <w:lang w:val="es-ES_tradnl"/>
        </w:rPr>
        <w:t xml:space="preserve"> </w:t>
      </w:r>
      <w:r w:rsidRPr="008C3E33">
        <w:rPr>
          <w:bCs/>
          <w:lang w:val="es-ES_tradnl"/>
        </w:rPr>
        <w:t>México</w:t>
      </w:r>
      <w:r w:rsidR="00083A1D" w:rsidRPr="008C3E33">
        <w:rPr>
          <w:bCs/>
          <w:lang w:val="es-ES_tradnl"/>
        </w:rPr>
        <w:t xml:space="preserve"> </w:t>
      </w:r>
      <w:r w:rsidRPr="008C3E33">
        <w:rPr>
          <w:bCs/>
          <w:lang w:val="es-ES_tradnl"/>
        </w:rPr>
        <w:t>y</w:t>
      </w:r>
      <w:r w:rsidR="00083A1D" w:rsidRPr="008C3E33">
        <w:rPr>
          <w:bCs/>
          <w:lang w:val="es-ES_tradnl"/>
        </w:rPr>
        <w:t xml:space="preserve"> </w:t>
      </w:r>
      <w:r w:rsidRPr="008C3E33">
        <w:rPr>
          <w:bCs/>
          <w:lang w:val="es-ES_tradnl"/>
        </w:rPr>
        <w:t>Municipios,</w:t>
      </w:r>
      <w:r w:rsidR="00083A1D" w:rsidRPr="008C3E33">
        <w:rPr>
          <w:bCs/>
          <w:lang w:val="es-ES_tradnl"/>
        </w:rPr>
        <w:t xml:space="preserve"> </w:t>
      </w:r>
      <w:r w:rsidRPr="008C3E33">
        <w:rPr>
          <w:bCs/>
          <w:lang w:val="es-ES_tradnl"/>
        </w:rPr>
        <w:t>el</w:t>
      </w:r>
      <w:r w:rsidR="00083A1D" w:rsidRPr="008C3E33">
        <w:rPr>
          <w:bCs/>
          <w:lang w:val="es-ES_tradnl"/>
        </w:rPr>
        <w:t xml:space="preserve"> </w:t>
      </w:r>
      <w:r w:rsidRPr="008C3E33">
        <w:rPr>
          <w:bCs/>
          <w:lang w:val="es-ES_tradnl"/>
        </w:rPr>
        <w:t>cual</w:t>
      </w:r>
      <w:r w:rsidR="00083A1D" w:rsidRPr="008C3E33">
        <w:rPr>
          <w:bCs/>
          <w:lang w:val="es-ES_tradnl"/>
        </w:rPr>
        <w:t xml:space="preserve"> </w:t>
      </w:r>
      <w:r w:rsidRPr="008C3E33">
        <w:rPr>
          <w:bCs/>
          <w:lang w:val="es-ES_tradnl"/>
        </w:rPr>
        <w:t>fue</w:t>
      </w:r>
      <w:r w:rsidR="00083A1D" w:rsidRPr="008C3E33">
        <w:rPr>
          <w:bCs/>
          <w:lang w:val="es-ES_tradnl"/>
        </w:rPr>
        <w:t xml:space="preserve"> </w:t>
      </w:r>
      <w:r w:rsidRPr="008C3E33">
        <w:rPr>
          <w:bCs/>
          <w:lang w:val="es-ES_tradnl"/>
        </w:rPr>
        <w:t>notificado</w:t>
      </w:r>
      <w:r w:rsidR="00083A1D" w:rsidRPr="008C3E33">
        <w:rPr>
          <w:bCs/>
          <w:lang w:val="es-ES_tradnl"/>
        </w:rPr>
        <w:t xml:space="preserve"> </w:t>
      </w:r>
      <w:r w:rsidRPr="008C3E33">
        <w:rPr>
          <w:bCs/>
          <w:lang w:val="es-ES_tradnl"/>
        </w:rPr>
        <w:t>a</w:t>
      </w:r>
      <w:r w:rsidR="00083A1D" w:rsidRPr="008C3E33">
        <w:rPr>
          <w:bCs/>
          <w:lang w:val="es-ES_tradnl"/>
        </w:rPr>
        <w:t xml:space="preserve"> </w:t>
      </w:r>
      <w:r w:rsidRPr="008C3E33">
        <w:rPr>
          <w:bCs/>
          <w:lang w:val="es-ES_tradnl"/>
        </w:rPr>
        <w:t>las</w:t>
      </w:r>
      <w:r w:rsidR="00083A1D" w:rsidRPr="008C3E33">
        <w:rPr>
          <w:bCs/>
          <w:lang w:val="es-ES_tradnl"/>
        </w:rPr>
        <w:t xml:space="preserve"> </w:t>
      </w:r>
      <w:r w:rsidRPr="008C3E33">
        <w:rPr>
          <w:bCs/>
          <w:lang w:val="es-ES_tradnl"/>
        </w:rPr>
        <w:t>partes</w:t>
      </w:r>
      <w:r w:rsidR="00083A1D" w:rsidRPr="008C3E33">
        <w:rPr>
          <w:bCs/>
          <w:lang w:val="es-ES_tradnl"/>
        </w:rPr>
        <w:t xml:space="preserve"> </w:t>
      </w:r>
      <w:r w:rsidRPr="008C3E33">
        <w:rPr>
          <w:bCs/>
          <w:lang w:val="es-ES_tradnl"/>
        </w:rPr>
        <w:t>el</w:t>
      </w:r>
      <w:r w:rsidR="00083A1D" w:rsidRPr="008C3E33">
        <w:rPr>
          <w:bCs/>
          <w:lang w:val="es-ES_tradnl"/>
        </w:rPr>
        <w:t xml:space="preserve"> </w:t>
      </w:r>
      <w:r w:rsidRPr="008C3E33">
        <w:rPr>
          <w:bCs/>
          <w:lang w:val="es-ES_tradnl"/>
        </w:rPr>
        <w:t>mismo</w:t>
      </w:r>
      <w:r w:rsidR="00083A1D" w:rsidRPr="008C3E33">
        <w:rPr>
          <w:bCs/>
          <w:lang w:val="es-ES_tradnl"/>
        </w:rPr>
        <w:t xml:space="preserve"> </w:t>
      </w:r>
      <w:r w:rsidRPr="008C3E33">
        <w:rPr>
          <w:bCs/>
          <w:lang w:val="es-ES_tradnl"/>
        </w:rPr>
        <w:t>día,</w:t>
      </w:r>
      <w:r w:rsidR="00083A1D" w:rsidRPr="008C3E33">
        <w:rPr>
          <w:bCs/>
          <w:lang w:val="es-ES_tradnl"/>
        </w:rPr>
        <w:t xml:space="preserve"> </w:t>
      </w:r>
      <w:r w:rsidRPr="008C3E33">
        <w:rPr>
          <w:bCs/>
          <w:lang w:val="es-ES_tradnl"/>
        </w:rPr>
        <w:t>a</w:t>
      </w:r>
      <w:r w:rsidR="00083A1D" w:rsidRPr="008C3E33">
        <w:rPr>
          <w:bCs/>
          <w:lang w:val="es-ES_tradnl"/>
        </w:rPr>
        <w:t xml:space="preserve"> </w:t>
      </w:r>
      <w:r w:rsidRPr="008C3E33">
        <w:rPr>
          <w:bCs/>
          <w:lang w:val="es-ES_tradnl"/>
        </w:rPr>
        <w:t>través</w:t>
      </w:r>
      <w:r w:rsidR="00083A1D" w:rsidRPr="008C3E33">
        <w:rPr>
          <w:bCs/>
          <w:lang w:val="es-ES_tradnl"/>
        </w:rPr>
        <w:t xml:space="preserve"> </w:t>
      </w:r>
      <w:r w:rsidRPr="008C3E33">
        <w:rPr>
          <w:bCs/>
          <w:lang w:val="es-ES_tradnl"/>
        </w:rPr>
        <w:t>del</w:t>
      </w:r>
      <w:r w:rsidR="00083A1D" w:rsidRPr="008C3E33">
        <w:rPr>
          <w:bCs/>
          <w:lang w:val="es-ES_tradnl"/>
        </w:rPr>
        <w:t xml:space="preserve"> </w:t>
      </w:r>
      <w:r w:rsidRPr="008C3E33">
        <w:rPr>
          <w:bCs/>
          <w:lang w:val="es-ES_tradnl"/>
        </w:rPr>
        <w:t>Sistema</w:t>
      </w:r>
      <w:r w:rsidR="00083A1D" w:rsidRPr="008C3E33">
        <w:rPr>
          <w:bCs/>
          <w:lang w:val="es-ES_tradnl"/>
        </w:rPr>
        <w:t xml:space="preserve"> </w:t>
      </w:r>
      <w:r w:rsidRPr="008C3E33">
        <w:rPr>
          <w:bCs/>
          <w:lang w:val="es-ES_tradnl"/>
        </w:rPr>
        <w:t>de</w:t>
      </w:r>
      <w:r w:rsidR="00083A1D" w:rsidRPr="008C3E33">
        <w:rPr>
          <w:bCs/>
          <w:lang w:val="es-ES_tradnl"/>
        </w:rPr>
        <w:t xml:space="preserve"> </w:t>
      </w:r>
      <w:r w:rsidRPr="008C3E33">
        <w:rPr>
          <w:bCs/>
          <w:lang w:val="es-ES_tradnl"/>
        </w:rPr>
        <w:t>Acceso</w:t>
      </w:r>
      <w:r w:rsidR="00083A1D" w:rsidRPr="008C3E33">
        <w:rPr>
          <w:bCs/>
          <w:lang w:val="es-ES_tradnl"/>
        </w:rPr>
        <w:t xml:space="preserve"> </w:t>
      </w:r>
      <w:r w:rsidRPr="008C3E33">
        <w:rPr>
          <w:bCs/>
          <w:lang w:val="es-ES_tradnl"/>
        </w:rPr>
        <w:t>a</w:t>
      </w:r>
      <w:r w:rsidR="00083A1D" w:rsidRPr="008C3E33">
        <w:rPr>
          <w:bCs/>
          <w:lang w:val="es-ES_tradnl"/>
        </w:rPr>
        <w:t xml:space="preserve"> </w:t>
      </w:r>
      <w:r w:rsidRPr="008C3E33">
        <w:rPr>
          <w:bCs/>
          <w:lang w:val="es-ES_tradnl"/>
        </w:rPr>
        <w:t>la</w:t>
      </w:r>
      <w:r w:rsidR="00083A1D" w:rsidRPr="008C3E33">
        <w:rPr>
          <w:bCs/>
          <w:lang w:val="es-ES_tradnl"/>
        </w:rPr>
        <w:t xml:space="preserve"> </w:t>
      </w:r>
      <w:r w:rsidRPr="008C3E33">
        <w:rPr>
          <w:bCs/>
          <w:lang w:val="es-ES_tradnl"/>
        </w:rPr>
        <w:t>Información</w:t>
      </w:r>
      <w:r w:rsidR="00083A1D" w:rsidRPr="008C3E33">
        <w:rPr>
          <w:bCs/>
          <w:lang w:val="es-ES_tradnl"/>
        </w:rPr>
        <w:t xml:space="preserve"> </w:t>
      </w:r>
      <w:r w:rsidRPr="008C3E33">
        <w:rPr>
          <w:bCs/>
          <w:lang w:val="es-ES_tradnl"/>
        </w:rPr>
        <w:t>Mexiquense</w:t>
      </w:r>
      <w:r w:rsidR="00083A1D" w:rsidRPr="008C3E33">
        <w:rPr>
          <w:bCs/>
          <w:lang w:val="es-ES_tradnl"/>
        </w:rPr>
        <w:t xml:space="preserve"> </w:t>
      </w:r>
      <w:r w:rsidRPr="008C3E33">
        <w:rPr>
          <w:bCs/>
          <w:lang w:val="es-ES_tradnl"/>
        </w:rPr>
        <w:t>(SAIMEX),</w:t>
      </w:r>
      <w:r w:rsidR="00083A1D" w:rsidRPr="008C3E33">
        <w:rPr>
          <w:bCs/>
          <w:lang w:val="es-ES_tradnl"/>
        </w:rPr>
        <w:t xml:space="preserve"> </w:t>
      </w:r>
      <w:r w:rsidRPr="008C3E33">
        <w:rPr>
          <w:bCs/>
          <w:lang w:val="es-ES_tradnl"/>
        </w:rPr>
        <w:t>en</w:t>
      </w:r>
      <w:r w:rsidR="00083A1D" w:rsidRPr="008C3E33">
        <w:rPr>
          <w:bCs/>
          <w:lang w:val="es-ES_tradnl"/>
        </w:rPr>
        <w:t xml:space="preserve"> </w:t>
      </w:r>
      <w:r w:rsidRPr="008C3E33">
        <w:rPr>
          <w:bCs/>
          <w:lang w:val="es-ES_tradnl"/>
        </w:rPr>
        <w:t>el</w:t>
      </w:r>
      <w:r w:rsidR="00083A1D" w:rsidRPr="008C3E33">
        <w:rPr>
          <w:bCs/>
          <w:lang w:val="es-ES_tradnl"/>
        </w:rPr>
        <w:t xml:space="preserve"> </w:t>
      </w:r>
      <w:r w:rsidRPr="008C3E33">
        <w:rPr>
          <w:bCs/>
          <w:lang w:val="es-ES_tradnl"/>
        </w:rPr>
        <w:t>que</w:t>
      </w:r>
      <w:r w:rsidR="00083A1D" w:rsidRPr="008C3E33">
        <w:rPr>
          <w:bCs/>
          <w:lang w:val="es-ES_tradnl"/>
        </w:rPr>
        <w:t xml:space="preserve"> </w:t>
      </w:r>
      <w:r w:rsidRPr="008C3E33">
        <w:rPr>
          <w:bCs/>
          <w:lang w:val="es-ES_tradnl"/>
        </w:rPr>
        <w:t>se</w:t>
      </w:r>
      <w:r w:rsidR="00083A1D" w:rsidRPr="008C3E33">
        <w:rPr>
          <w:bCs/>
          <w:lang w:val="es-ES_tradnl"/>
        </w:rPr>
        <w:t xml:space="preserve"> </w:t>
      </w:r>
      <w:r w:rsidRPr="008C3E33">
        <w:rPr>
          <w:bCs/>
          <w:lang w:val="es-ES_tradnl"/>
        </w:rPr>
        <w:t>les</w:t>
      </w:r>
      <w:r w:rsidR="00083A1D" w:rsidRPr="008C3E33">
        <w:rPr>
          <w:bCs/>
          <w:lang w:val="es-ES_tradnl"/>
        </w:rPr>
        <w:t xml:space="preserve"> </w:t>
      </w:r>
      <w:r w:rsidRPr="008C3E33">
        <w:rPr>
          <w:bCs/>
          <w:lang w:val="es-ES_tradnl"/>
        </w:rPr>
        <w:t>otorgó</w:t>
      </w:r>
      <w:r w:rsidR="00083A1D" w:rsidRPr="008C3E33">
        <w:rPr>
          <w:bCs/>
          <w:lang w:val="es-ES_tradnl"/>
        </w:rPr>
        <w:t xml:space="preserve"> </w:t>
      </w:r>
      <w:r w:rsidRPr="008C3E33">
        <w:rPr>
          <w:bCs/>
          <w:lang w:val="es-ES_tradnl"/>
        </w:rPr>
        <w:t>un</w:t>
      </w:r>
      <w:r w:rsidR="00083A1D" w:rsidRPr="008C3E33">
        <w:rPr>
          <w:bCs/>
          <w:lang w:val="es-ES_tradnl"/>
        </w:rPr>
        <w:t xml:space="preserve"> </w:t>
      </w:r>
      <w:r w:rsidRPr="008C3E33">
        <w:rPr>
          <w:bCs/>
          <w:lang w:val="es-ES_tradnl"/>
        </w:rPr>
        <w:t>plazo</w:t>
      </w:r>
      <w:r w:rsidR="00083A1D" w:rsidRPr="008C3E33">
        <w:rPr>
          <w:bCs/>
          <w:lang w:val="es-ES_tradnl"/>
        </w:rPr>
        <w:t xml:space="preserve"> </w:t>
      </w:r>
      <w:r w:rsidRPr="008C3E33">
        <w:rPr>
          <w:bCs/>
          <w:lang w:val="es-ES_tradnl"/>
        </w:rPr>
        <w:t>de</w:t>
      </w:r>
      <w:r w:rsidR="00083A1D" w:rsidRPr="008C3E33">
        <w:rPr>
          <w:bCs/>
          <w:lang w:val="es-ES_tradnl"/>
        </w:rPr>
        <w:t xml:space="preserve"> </w:t>
      </w:r>
      <w:r w:rsidRPr="008C3E33">
        <w:rPr>
          <w:bCs/>
          <w:lang w:val="es-ES_tradnl"/>
        </w:rPr>
        <w:t>siete</w:t>
      </w:r>
      <w:r w:rsidR="00083A1D" w:rsidRPr="008C3E33">
        <w:rPr>
          <w:bCs/>
          <w:lang w:val="es-ES_tradnl"/>
        </w:rPr>
        <w:t xml:space="preserve"> </w:t>
      </w:r>
      <w:r w:rsidRPr="008C3E33">
        <w:rPr>
          <w:bCs/>
          <w:lang w:val="es-ES_tradnl"/>
        </w:rPr>
        <w:t>días</w:t>
      </w:r>
      <w:r w:rsidR="00083A1D" w:rsidRPr="008C3E33">
        <w:rPr>
          <w:bCs/>
          <w:lang w:val="es-ES_tradnl"/>
        </w:rPr>
        <w:t xml:space="preserve"> </w:t>
      </w:r>
      <w:r w:rsidRPr="008C3E33">
        <w:rPr>
          <w:bCs/>
          <w:lang w:val="es-ES_tradnl"/>
        </w:rPr>
        <w:t>hábiles</w:t>
      </w:r>
      <w:r w:rsidR="00083A1D" w:rsidRPr="008C3E33">
        <w:rPr>
          <w:bCs/>
          <w:lang w:val="es-ES_tradnl"/>
        </w:rPr>
        <w:t xml:space="preserve"> </w:t>
      </w:r>
      <w:r w:rsidRPr="008C3E33">
        <w:rPr>
          <w:bCs/>
          <w:lang w:val="es-ES_tradnl"/>
        </w:rPr>
        <w:t>posteriores</w:t>
      </w:r>
      <w:r w:rsidR="00083A1D" w:rsidRPr="008C3E33">
        <w:rPr>
          <w:bCs/>
          <w:lang w:val="es-ES_tradnl"/>
        </w:rPr>
        <w:t xml:space="preserve"> </w:t>
      </w:r>
      <w:r w:rsidRPr="008C3E33">
        <w:rPr>
          <w:bCs/>
          <w:lang w:val="es-ES_tradnl"/>
        </w:rPr>
        <w:t>a</w:t>
      </w:r>
      <w:r w:rsidR="00083A1D" w:rsidRPr="008C3E33">
        <w:rPr>
          <w:bCs/>
          <w:lang w:val="es-ES_tradnl"/>
        </w:rPr>
        <w:t xml:space="preserve"> </w:t>
      </w:r>
      <w:r w:rsidRPr="008C3E33">
        <w:rPr>
          <w:bCs/>
          <w:lang w:val="es-ES_tradnl"/>
        </w:rPr>
        <w:t>la</w:t>
      </w:r>
      <w:r w:rsidR="00083A1D" w:rsidRPr="008C3E33">
        <w:rPr>
          <w:bCs/>
          <w:lang w:val="es-ES_tradnl"/>
        </w:rPr>
        <w:t xml:space="preserve"> </w:t>
      </w:r>
      <w:r w:rsidRPr="008C3E33">
        <w:rPr>
          <w:bCs/>
          <w:lang w:val="es-ES_tradnl"/>
        </w:rPr>
        <w:t>misma,</w:t>
      </w:r>
      <w:r w:rsidR="00083A1D" w:rsidRPr="008C3E33">
        <w:rPr>
          <w:bCs/>
          <w:lang w:val="es-ES_tradnl"/>
        </w:rPr>
        <w:t xml:space="preserve"> </w:t>
      </w:r>
      <w:r w:rsidRPr="008C3E33">
        <w:rPr>
          <w:bCs/>
          <w:lang w:val="es-ES_tradnl"/>
        </w:rPr>
        <w:t>para</w:t>
      </w:r>
      <w:r w:rsidR="00083A1D" w:rsidRPr="008C3E33">
        <w:rPr>
          <w:bCs/>
          <w:lang w:val="es-ES_tradnl"/>
        </w:rPr>
        <w:t xml:space="preserve"> </w:t>
      </w:r>
      <w:r w:rsidRPr="008C3E33">
        <w:rPr>
          <w:bCs/>
          <w:lang w:val="es-ES_tradnl"/>
        </w:rPr>
        <w:t>que</w:t>
      </w:r>
      <w:r w:rsidR="00083A1D" w:rsidRPr="008C3E33">
        <w:rPr>
          <w:bCs/>
          <w:lang w:val="es-ES_tradnl"/>
        </w:rPr>
        <w:t xml:space="preserve"> </w:t>
      </w:r>
      <w:r w:rsidRPr="008C3E33">
        <w:rPr>
          <w:bCs/>
          <w:lang w:val="es-ES_tradnl"/>
        </w:rPr>
        <w:t>manifestaran</w:t>
      </w:r>
      <w:r w:rsidR="00083A1D" w:rsidRPr="008C3E33">
        <w:rPr>
          <w:bCs/>
          <w:lang w:val="es-ES_tradnl"/>
        </w:rPr>
        <w:t xml:space="preserve"> </w:t>
      </w:r>
      <w:r w:rsidRPr="008C3E33">
        <w:rPr>
          <w:bCs/>
          <w:lang w:val="es-ES_tradnl"/>
        </w:rPr>
        <w:t>lo</w:t>
      </w:r>
      <w:r w:rsidR="00083A1D" w:rsidRPr="008C3E33">
        <w:rPr>
          <w:bCs/>
          <w:lang w:val="es-ES_tradnl"/>
        </w:rPr>
        <w:t xml:space="preserve"> </w:t>
      </w:r>
      <w:r w:rsidRPr="008C3E33">
        <w:rPr>
          <w:bCs/>
          <w:lang w:val="es-ES_tradnl"/>
        </w:rPr>
        <w:t>que</w:t>
      </w:r>
      <w:r w:rsidR="00083A1D" w:rsidRPr="008C3E33">
        <w:rPr>
          <w:bCs/>
          <w:lang w:val="es-ES_tradnl"/>
        </w:rPr>
        <w:t xml:space="preserve"> </w:t>
      </w:r>
      <w:r w:rsidRPr="008C3E33">
        <w:rPr>
          <w:bCs/>
          <w:lang w:val="es-ES_tradnl"/>
        </w:rPr>
        <w:t>a</w:t>
      </w:r>
      <w:r w:rsidR="00083A1D" w:rsidRPr="008C3E33">
        <w:rPr>
          <w:bCs/>
          <w:lang w:val="es-ES_tradnl"/>
        </w:rPr>
        <w:t xml:space="preserve"> </w:t>
      </w:r>
      <w:r w:rsidRPr="008C3E33">
        <w:rPr>
          <w:bCs/>
          <w:lang w:val="es-ES_tradnl"/>
        </w:rPr>
        <w:t>su</w:t>
      </w:r>
      <w:r w:rsidR="00083A1D" w:rsidRPr="008C3E33">
        <w:rPr>
          <w:bCs/>
          <w:lang w:val="es-ES_tradnl"/>
        </w:rPr>
        <w:t xml:space="preserve"> </w:t>
      </w:r>
      <w:r w:rsidRPr="008C3E33">
        <w:rPr>
          <w:bCs/>
          <w:lang w:val="es-ES_tradnl"/>
        </w:rPr>
        <w:t>derecho</w:t>
      </w:r>
      <w:r w:rsidR="00083A1D" w:rsidRPr="008C3E33">
        <w:rPr>
          <w:bCs/>
          <w:lang w:val="es-ES_tradnl"/>
        </w:rPr>
        <w:t xml:space="preserve"> </w:t>
      </w:r>
      <w:r w:rsidRPr="008C3E33">
        <w:rPr>
          <w:bCs/>
          <w:lang w:val="es-ES_tradnl"/>
        </w:rPr>
        <w:t>conviniera</w:t>
      </w:r>
      <w:r w:rsidR="00083A1D" w:rsidRPr="008C3E33">
        <w:rPr>
          <w:bCs/>
          <w:lang w:val="es-ES_tradnl"/>
        </w:rPr>
        <w:t xml:space="preserve"> </w:t>
      </w:r>
      <w:r w:rsidRPr="008C3E33">
        <w:rPr>
          <w:bCs/>
          <w:lang w:val="es-ES_tradnl"/>
        </w:rPr>
        <w:t>y</w:t>
      </w:r>
      <w:r w:rsidR="00083A1D" w:rsidRPr="008C3E33">
        <w:rPr>
          <w:bCs/>
          <w:lang w:val="es-ES_tradnl"/>
        </w:rPr>
        <w:t xml:space="preserve"> </w:t>
      </w:r>
      <w:r w:rsidRPr="008C3E33">
        <w:rPr>
          <w:bCs/>
          <w:lang w:val="es-ES_tradnl"/>
        </w:rPr>
        <w:t>formularan</w:t>
      </w:r>
      <w:r w:rsidR="00083A1D" w:rsidRPr="008C3E33">
        <w:rPr>
          <w:bCs/>
          <w:lang w:val="es-ES_tradnl"/>
        </w:rPr>
        <w:t xml:space="preserve"> </w:t>
      </w:r>
      <w:r w:rsidRPr="008C3E33">
        <w:rPr>
          <w:bCs/>
          <w:lang w:val="es-ES_tradnl"/>
        </w:rPr>
        <w:t>alegatos.</w:t>
      </w:r>
    </w:p>
    <w:p w14:paraId="3FA702DE" w14:textId="0525C96E" w:rsidR="00592BA3" w:rsidRDefault="00592BA3" w:rsidP="00735D04">
      <w:pPr>
        <w:spacing w:after="0" w:line="360" w:lineRule="auto"/>
        <w:rPr>
          <w:bCs/>
          <w:lang w:val="es-ES_tradnl"/>
        </w:rPr>
      </w:pPr>
    </w:p>
    <w:p w14:paraId="6C3FC325" w14:textId="0A04AC7E" w:rsidR="00F469D7" w:rsidRDefault="00957B1C" w:rsidP="00735D04">
      <w:pPr>
        <w:spacing w:after="0" w:line="360" w:lineRule="auto"/>
        <w:rPr>
          <w:b/>
          <w:bCs/>
        </w:rPr>
      </w:pPr>
      <w:r>
        <w:rPr>
          <w:b/>
        </w:rPr>
        <w:lastRenderedPageBreak/>
        <w:t>c</w:t>
      </w:r>
      <w:r w:rsidR="00177EE1" w:rsidRPr="008C3E33">
        <w:rPr>
          <w:b/>
        </w:rPr>
        <w:t>)</w:t>
      </w:r>
      <w:r w:rsidR="00083A1D" w:rsidRPr="008C3E33">
        <w:rPr>
          <w:b/>
        </w:rPr>
        <w:t xml:space="preserve"> </w:t>
      </w:r>
      <w:r w:rsidR="00177EE1" w:rsidRPr="008C3E33">
        <w:rPr>
          <w:b/>
        </w:rPr>
        <w:t>Informe</w:t>
      </w:r>
      <w:r w:rsidR="00083A1D" w:rsidRPr="008C3E33">
        <w:rPr>
          <w:b/>
        </w:rPr>
        <w:t xml:space="preserve"> </w:t>
      </w:r>
      <w:r w:rsidR="00177EE1" w:rsidRPr="008C3E33">
        <w:rPr>
          <w:b/>
        </w:rPr>
        <w:t>Justificado.</w:t>
      </w:r>
      <w:r w:rsidR="00083A1D" w:rsidRPr="008C3E33">
        <w:rPr>
          <w:b/>
        </w:rPr>
        <w:t xml:space="preserve"> </w:t>
      </w:r>
      <w:r w:rsidR="00592BA3">
        <w:t>Transcurrido el plazo para emitir manifestaciones, el Sujeto Obligado fue omiso de realizar expresión alguna.</w:t>
      </w:r>
      <w:r w:rsidR="00730AD0">
        <w:rPr>
          <w:b/>
          <w:bCs/>
        </w:rPr>
        <w:t xml:space="preserve"> </w:t>
      </w:r>
    </w:p>
    <w:p w14:paraId="12A9BA15" w14:textId="145473E0" w:rsidR="00592BA3" w:rsidRDefault="00592BA3" w:rsidP="00735D04">
      <w:pPr>
        <w:spacing w:after="0" w:line="360" w:lineRule="auto"/>
        <w:rPr>
          <w:b/>
          <w:bCs/>
        </w:rPr>
      </w:pPr>
    </w:p>
    <w:p w14:paraId="7582F947" w14:textId="0BEA7549" w:rsidR="00592BA3" w:rsidRPr="00F469D7" w:rsidRDefault="00957B1C" w:rsidP="00735D04">
      <w:pPr>
        <w:spacing w:after="0" w:line="360" w:lineRule="auto"/>
        <w:rPr>
          <w:b/>
          <w:bCs/>
        </w:rPr>
      </w:pPr>
      <w:r>
        <w:rPr>
          <w:b/>
        </w:rPr>
        <w:t>d</w:t>
      </w:r>
      <w:r w:rsidR="00592BA3" w:rsidRPr="008C3E33">
        <w:rPr>
          <w:b/>
        </w:rPr>
        <w:t xml:space="preserve">) </w:t>
      </w:r>
      <w:r>
        <w:rPr>
          <w:b/>
        </w:rPr>
        <w:t>Manifestaciones</w:t>
      </w:r>
      <w:r w:rsidR="00592BA3" w:rsidRPr="008C3E33">
        <w:rPr>
          <w:b/>
        </w:rPr>
        <w:t xml:space="preserve">. </w:t>
      </w:r>
      <w:r w:rsidR="00592BA3">
        <w:t>De igual manera, el Particular fue omiso de realizar pronunciamiento</w:t>
      </w:r>
      <w:r w:rsidR="001B1EAF">
        <w:t xml:space="preserve"> alguno.</w:t>
      </w:r>
    </w:p>
    <w:p w14:paraId="06EE0D5A" w14:textId="77777777" w:rsidR="00592BA3" w:rsidRPr="00F469D7" w:rsidRDefault="00592BA3" w:rsidP="00735D04">
      <w:pPr>
        <w:spacing w:after="0" w:line="360" w:lineRule="auto"/>
        <w:rPr>
          <w:b/>
          <w:bCs/>
        </w:rPr>
      </w:pPr>
    </w:p>
    <w:p w14:paraId="57AAF05F" w14:textId="79D3ECA8" w:rsidR="00177EE1" w:rsidRPr="008C3E33" w:rsidRDefault="00957B1C" w:rsidP="00735D04">
      <w:pPr>
        <w:spacing w:after="0" w:line="360" w:lineRule="auto"/>
        <w:rPr>
          <w:rFonts w:eastAsia="Palatino Linotype" w:cs="Palatino Linotype"/>
          <w:b/>
          <w:bCs/>
        </w:rPr>
      </w:pPr>
      <w:r>
        <w:rPr>
          <w:rFonts w:eastAsia="Times New Roman" w:cs="Tahoma"/>
          <w:b/>
          <w:color w:val="auto"/>
          <w:szCs w:val="24"/>
          <w:lang w:eastAsia="es-ES"/>
        </w:rPr>
        <w:t>e</w:t>
      </w:r>
      <w:r w:rsidR="00177EE1" w:rsidRPr="008C3E33">
        <w:rPr>
          <w:rFonts w:eastAsia="Times New Roman" w:cs="Tahoma"/>
          <w:b/>
          <w:color w:val="auto"/>
          <w:szCs w:val="24"/>
          <w:lang w:eastAsia="es-ES"/>
        </w:rPr>
        <w:t>)</w:t>
      </w:r>
      <w:r w:rsidR="00083A1D" w:rsidRPr="008C3E33">
        <w:rPr>
          <w:rFonts w:eastAsia="Times New Roman" w:cs="Tahoma"/>
          <w:b/>
          <w:color w:val="auto"/>
          <w:szCs w:val="24"/>
          <w:lang w:eastAsia="es-ES"/>
        </w:rPr>
        <w:t xml:space="preserve"> </w:t>
      </w:r>
      <w:r w:rsidR="00177EE1" w:rsidRPr="008C3E33">
        <w:rPr>
          <w:rFonts w:eastAsia="Times New Roman" w:cs="Tahoma"/>
          <w:b/>
          <w:color w:val="auto"/>
          <w:szCs w:val="24"/>
          <w:lang w:eastAsia="es-ES"/>
        </w:rPr>
        <w:t>Cierre</w:t>
      </w:r>
      <w:r w:rsidR="00083A1D" w:rsidRPr="008C3E33">
        <w:rPr>
          <w:rFonts w:eastAsia="Times New Roman" w:cs="Tahoma"/>
          <w:b/>
          <w:color w:val="auto"/>
          <w:szCs w:val="24"/>
          <w:lang w:eastAsia="es-ES"/>
        </w:rPr>
        <w:t xml:space="preserve"> </w:t>
      </w:r>
      <w:r w:rsidR="00177EE1" w:rsidRPr="008C3E33">
        <w:rPr>
          <w:rFonts w:eastAsia="Times New Roman" w:cs="Tahoma"/>
          <w:b/>
          <w:color w:val="auto"/>
          <w:szCs w:val="24"/>
          <w:lang w:eastAsia="es-ES"/>
        </w:rPr>
        <w:t>de</w:t>
      </w:r>
      <w:r w:rsidR="00083A1D" w:rsidRPr="008C3E33">
        <w:rPr>
          <w:rFonts w:eastAsia="Times New Roman" w:cs="Tahoma"/>
          <w:b/>
          <w:color w:val="auto"/>
          <w:szCs w:val="24"/>
          <w:lang w:eastAsia="es-ES"/>
        </w:rPr>
        <w:t xml:space="preserve"> </w:t>
      </w:r>
      <w:r w:rsidR="00177EE1" w:rsidRPr="008C3E33">
        <w:rPr>
          <w:rFonts w:eastAsia="Times New Roman" w:cs="Tahoma"/>
          <w:b/>
          <w:color w:val="auto"/>
          <w:szCs w:val="24"/>
          <w:lang w:eastAsia="es-ES"/>
        </w:rPr>
        <w:t>instrucción.</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El</w:t>
      </w:r>
      <w:r w:rsidR="00083A1D" w:rsidRPr="008C3E33">
        <w:rPr>
          <w:rFonts w:eastAsia="Times New Roman" w:cs="Tahoma"/>
          <w:color w:val="auto"/>
          <w:szCs w:val="24"/>
          <w:lang w:eastAsia="es-ES"/>
        </w:rPr>
        <w:t xml:space="preserve"> </w:t>
      </w:r>
      <w:r>
        <w:rPr>
          <w:rFonts w:eastAsia="Times New Roman" w:cs="Tahoma"/>
          <w:color w:val="auto"/>
          <w:szCs w:val="24"/>
          <w:lang w:eastAsia="es-ES"/>
        </w:rPr>
        <w:t>ocho</w:t>
      </w:r>
      <w:r w:rsidR="008C49F0" w:rsidRPr="00D6379D">
        <w:rPr>
          <w:rFonts w:eastAsia="Times New Roman" w:cs="Tahoma"/>
          <w:color w:val="auto"/>
          <w:szCs w:val="24"/>
          <w:lang w:eastAsia="es-ES"/>
        </w:rPr>
        <w:t xml:space="preserve"> de </w:t>
      </w:r>
      <w:r w:rsidR="001B1EAF">
        <w:rPr>
          <w:rFonts w:eastAsia="Times New Roman" w:cs="Tahoma"/>
          <w:color w:val="auto"/>
          <w:szCs w:val="24"/>
          <w:lang w:eastAsia="es-ES"/>
        </w:rPr>
        <w:t>marzo</w:t>
      </w:r>
      <w:r w:rsidR="00AD126E" w:rsidRPr="00D6379D">
        <w:rPr>
          <w:rFonts w:eastAsia="Times New Roman" w:cs="Tahoma"/>
          <w:color w:val="auto"/>
          <w:szCs w:val="24"/>
          <w:lang w:eastAsia="es-ES"/>
        </w:rPr>
        <w:t xml:space="preserve"> </w:t>
      </w:r>
      <w:r w:rsidR="00177EE1" w:rsidRPr="00D6379D">
        <w:rPr>
          <w:rFonts w:eastAsia="Times New Roman" w:cs="Tahoma"/>
          <w:color w:val="auto"/>
          <w:szCs w:val="24"/>
          <w:lang w:eastAsia="es-ES"/>
        </w:rPr>
        <w:t>de</w:t>
      </w:r>
      <w:r w:rsidR="00083A1D" w:rsidRPr="00D6379D">
        <w:rPr>
          <w:rFonts w:eastAsia="Times New Roman" w:cs="Tahoma"/>
          <w:color w:val="auto"/>
          <w:szCs w:val="24"/>
          <w:lang w:eastAsia="es-ES"/>
        </w:rPr>
        <w:t xml:space="preserve"> </w:t>
      </w:r>
      <w:r w:rsidR="00177EE1" w:rsidRPr="00D6379D">
        <w:rPr>
          <w:rFonts w:eastAsia="Times New Roman" w:cs="Tahoma"/>
          <w:color w:val="auto"/>
          <w:szCs w:val="24"/>
          <w:lang w:eastAsia="es-ES"/>
        </w:rPr>
        <w:t>dos</w:t>
      </w:r>
      <w:r w:rsidR="00083A1D" w:rsidRPr="00D6379D">
        <w:rPr>
          <w:rFonts w:eastAsia="Times New Roman" w:cs="Tahoma"/>
          <w:color w:val="auto"/>
          <w:szCs w:val="24"/>
          <w:lang w:eastAsia="es-ES"/>
        </w:rPr>
        <w:t xml:space="preserve"> </w:t>
      </w:r>
      <w:r w:rsidR="00177EE1" w:rsidRPr="00D6379D">
        <w:rPr>
          <w:rFonts w:eastAsia="Times New Roman" w:cs="Tahoma"/>
          <w:color w:val="auto"/>
          <w:szCs w:val="24"/>
          <w:lang w:eastAsia="es-ES"/>
        </w:rPr>
        <w:t>mil</w:t>
      </w:r>
      <w:r w:rsidR="00083A1D" w:rsidRPr="00D6379D">
        <w:rPr>
          <w:rFonts w:eastAsia="Times New Roman" w:cs="Tahoma"/>
          <w:color w:val="auto"/>
          <w:szCs w:val="24"/>
          <w:lang w:eastAsia="es-ES"/>
        </w:rPr>
        <w:t xml:space="preserve"> </w:t>
      </w:r>
      <w:r w:rsidR="008C49F0" w:rsidRPr="00D6379D">
        <w:rPr>
          <w:rFonts w:eastAsia="Times New Roman" w:cs="Tahoma"/>
          <w:color w:val="auto"/>
          <w:szCs w:val="24"/>
          <w:lang w:eastAsia="es-ES"/>
        </w:rPr>
        <w:t>veintidós</w:t>
      </w:r>
      <w:r w:rsidR="00250D7E" w:rsidRPr="00D6379D">
        <w:rPr>
          <w:rFonts w:eastAsia="Times New Roman" w:cs="Tahoma"/>
          <w:color w:val="auto"/>
          <w:szCs w:val="24"/>
          <w:lang w:eastAsia="es-ES"/>
        </w:rPr>
        <w:t xml:space="preserve">, </w:t>
      </w:r>
      <w:r w:rsidR="00177EE1" w:rsidRPr="008C3E33">
        <w:rPr>
          <w:rFonts w:eastAsia="Times New Roman" w:cs="Tahoma"/>
          <w:color w:val="auto"/>
          <w:szCs w:val="24"/>
          <w:lang w:eastAsia="es-ES"/>
        </w:rPr>
        <w:t>al</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no</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existir</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diligencias</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pendientes</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por</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desahogar,</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se</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emitió</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el</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acuerdo</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por</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medio</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del</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cual</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se</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declaró</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cerrada</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la</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instrucción</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y</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se</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determinó</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pasar</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los</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expedientes</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a</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resolución,</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en</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términos</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de</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lo</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dispuesto</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en</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los</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artículos</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185,</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fracciones</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VI</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y</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VIII,</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de</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la</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Ley</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de</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Transparencia</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y</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Acceso</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a</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la</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Información</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Pública</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del</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Estado</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de</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México</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y</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Municipios,</w:t>
      </w:r>
      <w:r w:rsidR="00083A1D" w:rsidRPr="008C3E33">
        <w:rPr>
          <w:rFonts w:eastAsia="Times New Roman" w:cs="Tahoma"/>
          <w:color w:val="auto"/>
          <w:szCs w:val="24"/>
          <w:lang w:eastAsia="es-ES"/>
        </w:rPr>
        <w:t xml:space="preserve"> </w:t>
      </w:r>
      <w:r w:rsidR="00177EE1" w:rsidRPr="008C3E33">
        <w:rPr>
          <w:rFonts w:eastAsia="Palatino Linotype" w:cs="Palatino Linotype"/>
          <w:lang w:val="es-ES"/>
        </w:rPr>
        <w:t>acto</w:t>
      </w:r>
      <w:r w:rsidR="00083A1D" w:rsidRPr="008C3E33">
        <w:rPr>
          <w:rFonts w:eastAsia="Palatino Linotype" w:cs="Palatino Linotype"/>
          <w:lang w:val="es-ES"/>
        </w:rPr>
        <w:t xml:space="preserve"> </w:t>
      </w:r>
      <w:r w:rsidR="00177EE1" w:rsidRPr="008C3E33">
        <w:rPr>
          <w:rFonts w:eastAsia="Palatino Linotype" w:cs="Palatino Linotype"/>
          <w:lang w:val="es-ES"/>
        </w:rPr>
        <w:t>que</w:t>
      </w:r>
      <w:r w:rsidR="00083A1D" w:rsidRPr="008C3E33">
        <w:rPr>
          <w:rFonts w:eastAsia="Palatino Linotype" w:cs="Palatino Linotype"/>
          <w:lang w:val="es-ES"/>
        </w:rPr>
        <w:t xml:space="preserve"> </w:t>
      </w:r>
      <w:r w:rsidR="00177EE1" w:rsidRPr="008C3E33">
        <w:rPr>
          <w:rFonts w:eastAsia="Palatino Linotype" w:cs="Palatino Linotype"/>
          <w:lang w:val="es-ES"/>
        </w:rPr>
        <w:t>fue</w:t>
      </w:r>
      <w:r w:rsidR="00083A1D" w:rsidRPr="008C3E33">
        <w:rPr>
          <w:rFonts w:eastAsia="Palatino Linotype" w:cs="Palatino Linotype"/>
          <w:lang w:val="es-ES"/>
        </w:rPr>
        <w:t xml:space="preserve"> </w:t>
      </w:r>
      <w:r w:rsidR="00177EE1" w:rsidRPr="008C3E33">
        <w:rPr>
          <w:rFonts w:eastAsia="Palatino Linotype" w:cs="Palatino Linotype"/>
          <w:lang w:val="es-ES"/>
        </w:rPr>
        <w:t>notificado</w:t>
      </w:r>
      <w:r w:rsidR="00083A1D" w:rsidRPr="008C3E33">
        <w:rPr>
          <w:rFonts w:eastAsia="Palatino Linotype" w:cs="Palatino Linotype"/>
          <w:lang w:val="es-ES"/>
        </w:rPr>
        <w:t xml:space="preserve"> </w:t>
      </w:r>
      <w:r w:rsidR="00177EE1" w:rsidRPr="008C3E33">
        <w:rPr>
          <w:rFonts w:eastAsia="Palatino Linotype" w:cs="Palatino Linotype"/>
          <w:lang w:val="es-ES"/>
        </w:rPr>
        <w:t>a</w:t>
      </w:r>
      <w:r w:rsidR="00083A1D" w:rsidRPr="008C3E33">
        <w:rPr>
          <w:rFonts w:eastAsia="Palatino Linotype" w:cs="Palatino Linotype"/>
          <w:lang w:val="es-ES"/>
        </w:rPr>
        <w:t xml:space="preserve"> </w:t>
      </w:r>
      <w:r w:rsidR="00177EE1" w:rsidRPr="008C3E33">
        <w:rPr>
          <w:rFonts w:eastAsia="Palatino Linotype" w:cs="Palatino Linotype"/>
          <w:lang w:val="es-ES"/>
        </w:rPr>
        <w:t>las</w:t>
      </w:r>
      <w:r w:rsidR="00083A1D" w:rsidRPr="008C3E33">
        <w:rPr>
          <w:rFonts w:eastAsia="Palatino Linotype" w:cs="Palatino Linotype"/>
          <w:lang w:val="es-ES"/>
        </w:rPr>
        <w:t xml:space="preserve"> </w:t>
      </w:r>
      <w:r w:rsidR="00177EE1" w:rsidRPr="008C3E33">
        <w:rPr>
          <w:rFonts w:eastAsia="Palatino Linotype" w:cs="Palatino Linotype"/>
          <w:lang w:val="es-ES"/>
        </w:rPr>
        <w:t>partes,</w:t>
      </w:r>
      <w:r w:rsidR="00083A1D" w:rsidRPr="008C3E33">
        <w:rPr>
          <w:rFonts w:eastAsia="Palatino Linotype" w:cs="Palatino Linotype"/>
          <w:lang w:val="es-ES"/>
        </w:rPr>
        <w:t xml:space="preserve"> </w:t>
      </w:r>
      <w:r w:rsidR="00177EE1" w:rsidRPr="008C3E33">
        <w:rPr>
          <w:rFonts w:eastAsia="Palatino Linotype" w:cs="Palatino Linotype"/>
          <w:lang w:val="es-ES"/>
        </w:rPr>
        <w:t>mediante</w:t>
      </w:r>
      <w:r w:rsidR="00083A1D" w:rsidRPr="008C3E33">
        <w:rPr>
          <w:rFonts w:eastAsia="Palatino Linotype" w:cs="Palatino Linotype"/>
          <w:lang w:val="es-ES"/>
        </w:rPr>
        <w:t xml:space="preserve"> </w:t>
      </w:r>
      <w:r w:rsidR="00177EE1" w:rsidRPr="008C3E33">
        <w:rPr>
          <w:rFonts w:eastAsia="Palatino Linotype" w:cs="Palatino Linotype"/>
          <w:lang w:val="es-ES"/>
        </w:rPr>
        <w:t>el</w:t>
      </w:r>
      <w:r w:rsidR="00083A1D" w:rsidRPr="008C3E33">
        <w:rPr>
          <w:rFonts w:eastAsia="Palatino Linotype" w:cs="Palatino Linotype"/>
          <w:lang w:val="es-ES"/>
        </w:rPr>
        <w:t xml:space="preserve"> </w:t>
      </w:r>
      <w:r w:rsidR="00177EE1" w:rsidRPr="008C3E33">
        <w:rPr>
          <w:rFonts w:eastAsia="Palatino Linotype" w:cs="Palatino Linotype"/>
          <w:lang w:val="es-ES"/>
        </w:rPr>
        <w:t>Sistema</w:t>
      </w:r>
      <w:r w:rsidR="00083A1D" w:rsidRPr="008C3E33">
        <w:rPr>
          <w:rFonts w:eastAsia="Palatino Linotype" w:cs="Palatino Linotype"/>
          <w:lang w:val="es-ES"/>
        </w:rPr>
        <w:t xml:space="preserve"> </w:t>
      </w:r>
      <w:r w:rsidR="00177EE1" w:rsidRPr="008C3E33">
        <w:rPr>
          <w:rFonts w:eastAsia="Palatino Linotype" w:cs="Palatino Linotype"/>
          <w:lang w:val="es-ES"/>
        </w:rPr>
        <w:t>de</w:t>
      </w:r>
      <w:r w:rsidR="00083A1D" w:rsidRPr="008C3E33">
        <w:rPr>
          <w:rFonts w:eastAsia="Palatino Linotype" w:cs="Palatino Linotype"/>
          <w:lang w:val="es-ES"/>
        </w:rPr>
        <w:t xml:space="preserve"> </w:t>
      </w:r>
      <w:r w:rsidR="00177EE1" w:rsidRPr="008C3E33">
        <w:rPr>
          <w:rFonts w:eastAsia="Palatino Linotype" w:cs="Palatino Linotype"/>
          <w:lang w:val="es-ES"/>
        </w:rPr>
        <w:t>Acceso</w:t>
      </w:r>
      <w:r w:rsidR="00083A1D" w:rsidRPr="008C3E33">
        <w:rPr>
          <w:rFonts w:eastAsia="Palatino Linotype" w:cs="Palatino Linotype"/>
          <w:lang w:val="es-ES"/>
        </w:rPr>
        <w:t xml:space="preserve"> </w:t>
      </w:r>
      <w:r w:rsidR="00177EE1" w:rsidRPr="008C3E33">
        <w:rPr>
          <w:rFonts w:eastAsia="Palatino Linotype" w:cs="Palatino Linotype"/>
          <w:lang w:val="es-ES"/>
        </w:rPr>
        <w:t>a</w:t>
      </w:r>
      <w:r w:rsidR="00083A1D" w:rsidRPr="008C3E33">
        <w:rPr>
          <w:rFonts w:eastAsia="Palatino Linotype" w:cs="Palatino Linotype"/>
          <w:lang w:val="es-ES"/>
        </w:rPr>
        <w:t xml:space="preserve"> </w:t>
      </w:r>
      <w:r w:rsidR="00177EE1" w:rsidRPr="008C3E33">
        <w:rPr>
          <w:rFonts w:eastAsia="Palatino Linotype" w:cs="Palatino Linotype"/>
          <w:lang w:val="es-ES"/>
        </w:rPr>
        <w:t>la</w:t>
      </w:r>
      <w:r w:rsidR="00083A1D" w:rsidRPr="008C3E33">
        <w:rPr>
          <w:rFonts w:eastAsia="Palatino Linotype" w:cs="Palatino Linotype"/>
          <w:lang w:val="es-ES"/>
        </w:rPr>
        <w:t xml:space="preserve"> </w:t>
      </w:r>
      <w:r w:rsidR="00177EE1" w:rsidRPr="008C3E33">
        <w:rPr>
          <w:rFonts w:eastAsia="Palatino Linotype" w:cs="Palatino Linotype"/>
          <w:lang w:val="es-ES"/>
        </w:rPr>
        <w:t>Información</w:t>
      </w:r>
      <w:r w:rsidR="00083A1D" w:rsidRPr="008C3E33">
        <w:rPr>
          <w:rFonts w:eastAsia="Palatino Linotype" w:cs="Palatino Linotype"/>
          <w:lang w:val="es-ES"/>
        </w:rPr>
        <w:t xml:space="preserve"> </w:t>
      </w:r>
      <w:r w:rsidR="00177EE1" w:rsidRPr="008C3E33">
        <w:rPr>
          <w:rFonts w:eastAsia="Palatino Linotype" w:cs="Palatino Linotype"/>
          <w:lang w:val="es-ES"/>
        </w:rPr>
        <w:t>Mexiquense</w:t>
      </w:r>
      <w:r w:rsidR="00083A1D" w:rsidRPr="008C3E33">
        <w:rPr>
          <w:rFonts w:eastAsia="Palatino Linotype" w:cs="Palatino Linotype"/>
          <w:lang w:val="es-ES"/>
        </w:rPr>
        <w:t xml:space="preserve"> </w:t>
      </w:r>
      <w:r w:rsidR="00177EE1" w:rsidRPr="008C3E33">
        <w:rPr>
          <w:rFonts w:eastAsia="Palatino Linotype" w:cs="Palatino Linotype"/>
          <w:lang w:val="es-ES"/>
        </w:rPr>
        <w:t>(SAIMEX),</w:t>
      </w:r>
      <w:r w:rsidR="00083A1D" w:rsidRPr="008C3E33">
        <w:rPr>
          <w:rFonts w:eastAsia="Palatino Linotype" w:cs="Palatino Linotype"/>
          <w:lang w:val="es-ES"/>
        </w:rPr>
        <w:t xml:space="preserve"> </w:t>
      </w:r>
      <w:r w:rsidR="00177EE1" w:rsidRPr="008C3E33">
        <w:rPr>
          <w:rFonts w:eastAsia="Palatino Linotype" w:cs="Palatino Linotype"/>
          <w:lang w:val="es-ES"/>
        </w:rPr>
        <w:t>el</w:t>
      </w:r>
      <w:r w:rsidR="00083A1D" w:rsidRPr="008C3E33">
        <w:rPr>
          <w:rFonts w:eastAsia="Palatino Linotype" w:cs="Palatino Linotype"/>
          <w:lang w:val="es-ES"/>
        </w:rPr>
        <w:t xml:space="preserve"> </w:t>
      </w:r>
      <w:r w:rsidR="00177EE1" w:rsidRPr="008C3E33">
        <w:rPr>
          <w:rFonts w:eastAsia="Palatino Linotype" w:cs="Palatino Linotype"/>
          <w:lang w:val="es-ES"/>
        </w:rPr>
        <w:t>mismo</w:t>
      </w:r>
      <w:r w:rsidR="00083A1D" w:rsidRPr="008C3E33">
        <w:rPr>
          <w:rFonts w:eastAsia="Palatino Linotype" w:cs="Palatino Linotype"/>
          <w:lang w:val="es-ES"/>
        </w:rPr>
        <w:t xml:space="preserve"> </w:t>
      </w:r>
      <w:r w:rsidR="00177EE1" w:rsidRPr="008C3E33">
        <w:rPr>
          <w:rFonts w:eastAsia="Palatino Linotype" w:cs="Palatino Linotype"/>
          <w:lang w:val="es-ES"/>
        </w:rPr>
        <w:t>día.</w:t>
      </w:r>
    </w:p>
    <w:p w14:paraId="53D453D6" w14:textId="77777777" w:rsidR="00177EE1" w:rsidRPr="008C3E33" w:rsidRDefault="00177EE1" w:rsidP="00735D04">
      <w:pPr>
        <w:spacing w:after="0" w:line="360" w:lineRule="auto"/>
        <w:rPr>
          <w:rFonts w:eastAsia="Times New Roman" w:cs="Tahoma"/>
          <w:color w:val="auto"/>
          <w:szCs w:val="24"/>
          <w:lang w:eastAsia="es-ES"/>
        </w:rPr>
      </w:pPr>
    </w:p>
    <w:p w14:paraId="13A12517" w14:textId="5DBE4440" w:rsidR="00177EE1" w:rsidRPr="008C3E33" w:rsidRDefault="000C4C4B" w:rsidP="00735D04">
      <w:pPr>
        <w:spacing w:after="0" w:line="360" w:lineRule="auto"/>
        <w:rPr>
          <w:rFonts w:eastAsia="Times New Roman" w:cs="Tahoma"/>
          <w:color w:val="auto"/>
          <w:szCs w:val="24"/>
          <w:lang w:eastAsia="es-ES"/>
        </w:rPr>
      </w:pPr>
      <w:r w:rsidRPr="008C3E33">
        <w:rPr>
          <w:rFonts w:eastAsia="Times New Roman" w:cs="Tahoma"/>
          <w:color w:val="auto"/>
          <w:szCs w:val="24"/>
          <w:lang w:eastAsia="es-ES"/>
        </w:rPr>
        <w:t>Debido a</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que</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fue</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debidamente</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sustanciado</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e</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integrado</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el</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expediente</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electrónico</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y</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no</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existe</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diligencia</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pendiente</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de</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desahogo,</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se</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emite</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la</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resolución</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que</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conforme</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a</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Derecho</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proceda,</w:t>
      </w:r>
      <w:r w:rsidR="00083A1D" w:rsidRPr="008C3E33">
        <w:rPr>
          <w:rFonts w:eastAsia="Times New Roman" w:cs="Tahoma"/>
          <w:color w:val="auto"/>
          <w:szCs w:val="24"/>
          <w:lang w:eastAsia="es-ES"/>
        </w:rPr>
        <w:t xml:space="preserve"> </w:t>
      </w:r>
      <w:r w:rsidRPr="008C3E33">
        <w:rPr>
          <w:rFonts w:eastAsia="Times New Roman" w:cs="Tahoma"/>
          <w:color w:val="auto"/>
          <w:szCs w:val="24"/>
          <w:lang w:eastAsia="es-ES"/>
        </w:rPr>
        <w:t>de acuerdo con</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los</w:t>
      </w:r>
      <w:r w:rsidR="00083A1D" w:rsidRPr="008C3E33">
        <w:rPr>
          <w:rFonts w:eastAsia="Times New Roman" w:cs="Tahoma"/>
          <w:color w:val="auto"/>
          <w:szCs w:val="24"/>
          <w:lang w:eastAsia="es-ES"/>
        </w:rPr>
        <w:t xml:space="preserve"> </w:t>
      </w:r>
      <w:r w:rsidR="00177EE1" w:rsidRPr="008C3E33">
        <w:rPr>
          <w:rFonts w:eastAsia="Times New Roman" w:cs="Tahoma"/>
          <w:color w:val="auto"/>
          <w:szCs w:val="24"/>
          <w:lang w:eastAsia="es-ES"/>
        </w:rPr>
        <w:t>siguientes:</w:t>
      </w:r>
      <w:r w:rsidR="00083A1D" w:rsidRPr="008C3E33">
        <w:rPr>
          <w:rFonts w:eastAsia="Times New Roman" w:cs="Tahoma"/>
          <w:color w:val="auto"/>
          <w:szCs w:val="24"/>
          <w:lang w:eastAsia="es-ES"/>
        </w:rPr>
        <w:t xml:space="preserve"> </w:t>
      </w:r>
    </w:p>
    <w:p w14:paraId="2818AFDC" w14:textId="77777777" w:rsidR="00177EE1" w:rsidRPr="008C3E33" w:rsidRDefault="00177EE1" w:rsidP="00735D04">
      <w:pPr>
        <w:spacing w:after="0" w:line="360" w:lineRule="auto"/>
        <w:rPr>
          <w:rFonts w:eastAsia="Times New Roman" w:cs="Tahoma"/>
          <w:bCs/>
          <w:iCs/>
          <w:color w:val="auto"/>
          <w:lang w:val="es-ES" w:eastAsia="es-ES"/>
        </w:rPr>
      </w:pPr>
    </w:p>
    <w:p w14:paraId="561F4FDB" w14:textId="77777777" w:rsidR="00177EE1" w:rsidRPr="008C3E33" w:rsidRDefault="00177EE1" w:rsidP="00735D04">
      <w:pPr>
        <w:spacing w:after="0" w:line="360" w:lineRule="auto"/>
        <w:jc w:val="center"/>
        <w:rPr>
          <w:rFonts w:eastAsia="Times New Roman" w:cs="Tahoma"/>
          <w:b/>
          <w:color w:val="auto"/>
          <w:lang w:val="es-ES" w:eastAsia="es-ES"/>
        </w:rPr>
      </w:pPr>
      <w:r w:rsidRPr="008C3E33">
        <w:rPr>
          <w:rFonts w:eastAsia="Times New Roman" w:cs="Tahoma"/>
          <w:b/>
          <w:color w:val="auto"/>
          <w:lang w:val="es-ES" w:eastAsia="es-ES"/>
        </w:rPr>
        <w:t>C</w:t>
      </w:r>
      <w:r w:rsidR="00083A1D" w:rsidRPr="008C3E33">
        <w:rPr>
          <w:rFonts w:eastAsia="Times New Roman" w:cs="Tahoma"/>
          <w:b/>
          <w:color w:val="auto"/>
          <w:lang w:val="es-ES" w:eastAsia="es-ES"/>
        </w:rPr>
        <w:t xml:space="preserve"> </w:t>
      </w:r>
      <w:r w:rsidRPr="008C3E33">
        <w:rPr>
          <w:rFonts w:eastAsia="Times New Roman" w:cs="Tahoma"/>
          <w:b/>
          <w:color w:val="auto"/>
          <w:lang w:val="es-ES" w:eastAsia="es-ES"/>
        </w:rPr>
        <w:t>O</w:t>
      </w:r>
      <w:r w:rsidR="00083A1D" w:rsidRPr="008C3E33">
        <w:rPr>
          <w:rFonts w:eastAsia="Times New Roman" w:cs="Tahoma"/>
          <w:b/>
          <w:color w:val="auto"/>
          <w:lang w:val="es-ES" w:eastAsia="es-ES"/>
        </w:rPr>
        <w:t xml:space="preserve"> </w:t>
      </w:r>
      <w:r w:rsidRPr="008C3E33">
        <w:rPr>
          <w:rFonts w:eastAsia="Times New Roman" w:cs="Tahoma"/>
          <w:b/>
          <w:color w:val="auto"/>
          <w:lang w:val="es-ES" w:eastAsia="es-ES"/>
        </w:rPr>
        <w:t>N</w:t>
      </w:r>
      <w:r w:rsidR="00083A1D" w:rsidRPr="008C3E33">
        <w:rPr>
          <w:rFonts w:eastAsia="Times New Roman" w:cs="Tahoma"/>
          <w:b/>
          <w:color w:val="auto"/>
          <w:lang w:val="es-ES" w:eastAsia="es-ES"/>
        </w:rPr>
        <w:t xml:space="preserve"> </w:t>
      </w:r>
      <w:r w:rsidRPr="008C3E33">
        <w:rPr>
          <w:rFonts w:eastAsia="Times New Roman" w:cs="Tahoma"/>
          <w:b/>
          <w:color w:val="auto"/>
          <w:lang w:val="es-ES" w:eastAsia="es-ES"/>
        </w:rPr>
        <w:t>S</w:t>
      </w:r>
      <w:r w:rsidR="00083A1D" w:rsidRPr="008C3E33">
        <w:rPr>
          <w:rFonts w:eastAsia="Times New Roman" w:cs="Tahoma"/>
          <w:b/>
          <w:color w:val="auto"/>
          <w:lang w:val="es-ES" w:eastAsia="es-ES"/>
        </w:rPr>
        <w:t xml:space="preserve"> </w:t>
      </w:r>
      <w:r w:rsidRPr="008C3E33">
        <w:rPr>
          <w:rFonts w:eastAsia="Times New Roman" w:cs="Tahoma"/>
          <w:b/>
          <w:color w:val="auto"/>
          <w:lang w:val="es-ES" w:eastAsia="es-ES"/>
        </w:rPr>
        <w:t>I</w:t>
      </w:r>
      <w:r w:rsidR="00083A1D" w:rsidRPr="008C3E33">
        <w:rPr>
          <w:rFonts w:eastAsia="Times New Roman" w:cs="Tahoma"/>
          <w:b/>
          <w:color w:val="auto"/>
          <w:lang w:val="es-ES" w:eastAsia="es-ES"/>
        </w:rPr>
        <w:t xml:space="preserve"> </w:t>
      </w:r>
      <w:r w:rsidRPr="008C3E33">
        <w:rPr>
          <w:rFonts w:eastAsia="Times New Roman" w:cs="Tahoma"/>
          <w:b/>
          <w:color w:val="auto"/>
          <w:lang w:val="es-ES" w:eastAsia="es-ES"/>
        </w:rPr>
        <w:t>D</w:t>
      </w:r>
      <w:r w:rsidR="00083A1D" w:rsidRPr="008C3E33">
        <w:rPr>
          <w:rFonts w:eastAsia="Times New Roman" w:cs="Tahoma"/>
          <w:b/>
          <w:color w:val="auto"/>
          <w:lang w:val="es-ES" w:eastAsia="es-ES"/>
        </w:rPr>
        <w:t xml:space="preserve"> </w:t>
      </w:r>
      <w:r w:rsidRPr="008C3E33">
        <w:rPr>
          <w:rFonts w:eastAsia="Times New Roman" w:cs="Tahoma"/>
          <w:b/>
          <w:color w:val="auto"/>
          <w:lang w:val="es-ES" w:eastAsia="es-ES"/>
        </w:rPr>
        <w:t>E</w:t>
      </w:r>
      <w:r w:rsidR="00083A1D" w:rsidRPr="008C3E33">
        <w:rPr>
          <w:rFonts w:eastAsia="Times New Roman" w:cs="Tahoma"/>
          <w:b/>
          <w:color w:val="auto"/>
          <w:lang w:val="es-ES" w:eastAsia="es-ES"/>
        </w:rPr>
        <w:t xml:space="preserve"> </w:t>
      </w:r>
      <w:r w:rsidRPr="008C3E33">
        <w:rPr>
          <w:rFonts w:eastAsia="Times New Roman" w:cs="Tahoma"/>
          <w:b/>
          <w:color w:val="auto"/>
          <w:lang w:val="es-ES" w:eastAsia="es-ES"/>
        </w:rPr>
        <w:t>R</w:t>
      </w:r>
      <w:r w:rsidR="00083A1D" w:rsidRPr="008C3E33">
        <w:rPr>
          <w:rFonts w:eastAsia="Times New Roman" w:cs="Tahoma"/>
          <w:b/>
          <w:color w:val="auto"/>
          <w:lang w:val="es-ES" w:eastAsia="es-ES"/>
        </w:rPr>
        <w:t xml:space="preserve"> </w:t>
      </w:r>
      <w:r w:rsidRPr="008C3E33">
        <w:rPr>
          <w:rFonts w:eastAsia="Times New Roman" w:cs="Tahoma"/>
          <w:b/>
          <w:color w:val="auto"/>
          <w:lang w:val="es-ES" w:eastAsia="es-ES"/>
        </w:rPr>
        <w:t>A</w:t>
      </w:r>
      <w:r w:rsidR="00083A1D" w:rsidRPr="008C3E33">
        <w:rPr>
          <w:rFonts w:eastAsia="Times New Roman" w:cs="Tahoma"/>
          <w:b/>
          <w:color w:val="auto"/>
          <w:lang w:val="es-ES" w:eastAsia="es-ES"/>
        </w:rPr>
        <w:t xml:space="preserve"> </w:t>
      </w:r>
      <w:r w:rsidRPr="008C3E33">
        <w:rPr>
          <w:rFonts w:eastAsia="Times New Roman" w:cs="Tahoma"/>
          <w:b/>
          <w:color w:val="auto"/>
          <w:lang w:val="es-ES" w:eastAsia="es-ES"/>
        </w:rPr>
        <w:t>N</w:t>
      </w:r>
      <w:r w:rsidR="00083A1D" w:rsidRPr="008C3E33">
        <w:rPr>
          <w:rFonts w:eastAsia="Times New Roman" w:cs="Tahoma"/>
          <w:b/>
          <w:color w:val="auto"/>
          <w:lang w:val="es-ES" w:eastAsia="es-ES"/>
        </w:rPr>
        <w:t xml:space="preserve"> </w:t>
      </w:r>
      <w:r w:rsidRPr="008C3E33">
        <w:rPr>
          <w:rFonts w:eastAsia="Times New Roman" w:cs="Tahoma"/>
          <w:b/>
          <w:color w:val="auto"/>
          <w:lang w:val="es-ES" w:eastAsia="es-ES"/>
        </w:rPr>
        <w:t>D</w:t>
      </w:r>
      <w:r w:rsidR="00083A1D" w:rsidRPr="008C3E33">
        <w:rPr>
          <w:rFonts w:eastAsia="Times New Roman" w:cs="Tahoma"/>
          <w:b/>
          <w:color w:val="auto"/>
          <w:lang w:val="es-ES" w:eastAsia="es-ES"/>
        </w:rPr>
        <w:t xml:space="preserve"> </w:t>
      </w:r>
      <w:r w:rsidRPr="008C3E33">
        <w:rPr>
          <w:rFonts w:eastAsia="Times New Roman" w:cs="Tahoma"/>
          <w:b/>
          <w:color w:val="auto"/>
          <w:lang w:val="es-ES" w:eastAsia="es-ES"/>
        </w:rPr>
        <w:t>O</w:t>
      </w:r>
      <w:r w:rsidR="00083A1D" w:rsidRPr="008C3E33">
        <w:rPr>
          <w:rFonts w:eastAsia="Times New Roman" w:cs="Tahoma"/>
          <w:b/>
          <w:color w:val="auto"/>
          <w:lang w:val="es-ES" w:eastAsia="es-ES"/>
        </w:rPr>
        <w:t xml:space="preserve"> </w:t>
      </w:r>
      <w:r w:rsidRPr="008C3E33">
        <w:rPr>
          <w:rFonts w:eastAsia="Times New Roman" w:cs="Tahoma"/>
          <w:b/>
          <w:color w:val="auto"/>
          <w:lang w:val="es-ES" w:eastAsia="es-ES"/>
        </w:rPr>
        <w:t>S:</w:t>
      </w:r>
    </w:p>
    <w:p w14:paraId="0A476299" w14:textId="77777777" w:rsidR="00177EE1" w:rsidRPr="008C3E33" w:rsidRDefault="00177EE1" w:rsidP="00735D04">
      <w:pPr>
        <w:spacing w:after="0" w:line="360" w:lineRule="auto"/>
        <w:rPr>
          <w:b/>
        </w:rPr>
      </w:pPr>
    </w:p>
    <w:p w14:paraId="65086A88" w14:textId="77777777" w:rsidR="00735D04" w:rsidRPr="008C3E33" w:rsidRDefault="00735D04" w:rsidP="00735D04">
      <w:pPr>
        <w:autoSpaceDE w:val="0"/>
        <w:autoSpaceDN w:val="0"/>
        <w:adjustRightInd w:val="0"/>
        <w:spacing w:after="0" w:line="360" w:lineRule="auto"/>
        <w:rPr>
          <w:rFonts w:eastAsia="Times New Roman" w:cs="Tahoma"/>
          <w:b/>
          <w:color w:val="auto"/>
          <w:szCs w:val="24"/>
          <w:lang w:val="es-ES" w:eastAsia="es-ES"/>
        </w:rPr>
      </w:pPr>
      <w:r w:rsidRPr="008C3E33">
        <w:rPr>
          <w:rFonts w:eastAsia="Calibri" w:cs="Tahoma"/>
          <w:b/>
          <w:color w:val="000000"/>
          <w:szCs w:val="24"/>
          <w:lang w:val="es-ES" w:eastAsia="es-MX"/>
        </w:rPr>
        <w:t>PRIMERO</w:t>
      </w:r>
      <w:r w:rsidRPr="008C3E33">
        <w:rPr>
          <w:rFonts w:eastAsia="Calibri" w:cs="Tahoma"/>
          <w:color w:val="000000"/>
          <w:szCs w:val="24"/>
          <w:lang w:val="es-ES" w:eastAsia="es-MX"/>
        </w:rPr>
        <w:t xml:space="preserve">. </w:t>
      </w:r>
      <w:r w:rsidRPr="008C3E33">
        <w:rPr>
          <w:rFonts w:eastAsia="Times New Roman" w:cs="Tahoma"/>
          <w:b/>
          <w:color w:val="auto"/>
          <w:szCs w:val="24"/>
          <w:lang w:val="es-ES" w:eastAsia="es-ES"/>
        </w:rPr>
        <w:t>Competencia.</w:t>
      </w:r>
    </w:p>
    <w:p w14:paraId="0EEBC976" w14:textId="77777777" w:rsidR="00735D04" w:rsidRPr="008C3E33" w:rsidRDefault="00735D04" w:rsidP="00735D04">
      <w:pPr>
        <w:autoSpaceDE w:val="0"/>
        <w:autoSpaceDN w:val="0"/>
        <w:adjustRightInd w:val="0"/>
        <w:spacing w:after="0" w:line="360" w:lineRule="auto"/>
        <w:rPr>
          <w:rFonts w:eastAsia="Times New Roman" w:cs="Tahoma"/>
          <w:b/>
          <w:color w:val="auto"/>
          <w:szCs w:val="24"/>
          <w:lang w:val="es-ES" w:eastAsia="es-ES"/>
        </w:rPr>
      </w:pPr>
    </w:p>
    <w:p w14:paraId="069C767B" w14:textId="77777777" w:rsidR="00735D04" w:rsidRPr="008C3E33" w:rsidRDefault="00735D04" w:rsidP="00735D04">
      <w:pPr>
        <w:spacing w:after="0" w:line="360" w:lineRule="auto"/>
        <w:rPr>
          <w:rFonts w:eastAsia="Times New Roman" w:cs="Tahoma"/>
          <w:bCs/>
          <w:color w:val="auto"/>
          <w:lang w:eastAsia="es-ES"/>
        </w:rPr>
      </w:pPr>
      <w:r w:rsidRPr="008C3E33">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Pr="008C3E33">
        <w:rPr>
          <w:rFonts w:eastAsia="Times New Roman" w:cs="Tahoma"/>
          <w:bCs/>
          <w:color w:val="auto"/>
          <w:lang w:val="x-none" w:eastAsia="es-ES"/>
        </w:rPr>
        <w:t>, trigésimo primero</w:t>
      </w:r>
      <w:r w:rsidRPr="008C3E33">
        <w:rPr>
          <w:rFonts w:eastAsia="Times New Roman" w:cs="Tahoma"/>
          <w:bCs/>
          <w:color w:val="auto"/>
          <w:lang w:eastAsia="es-ES"/>
        </w:rPr>
        <w:t xml:space="preserve"> y trigésimo segundo, fracciones I, II, III, IV y V de la Constitución Política del Estado Libre y Soberano de México; 1°, 8°, 9°, 10, 37 y 42, fracciones I, </w:t>
      </w:r>
      <w:r w:rsidRPr="008C3E33">
        <w:rPr>
          <w:rFonts w:eastAsia="Times New Roman" w:cs="Tahoma"/>
          <w:bCs/>
          <w:color w:val="auto"/>
          <w:lang w:eastAsia="es-ES"/>
        </w:rPr>
        <w:lastRenderedPageBreak/>
        <w:t>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C3E33">
        <w:rPr>
          <w:rFonts w:eastAsia="Times New Roman" w:cs="Times New Roman"/>
          <w:bCs/>
          <w:color w:val="auto"/>
          <w:lang w:eastAsia="es-ES"/>
        </w:rPr>
        <w:t xml:space="preserve"> 7°, </w:t>
      </w:r>
      <w:r w:rsidRPr="008C3E33">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14:paraId="3B7A1284" w14:textId="77777777" w:rsidR="00735D04" w:rsidRPr="008C3E33" w:rsidRDefault="00735D04" w:rsidP="00735D04">
      <w:pPr>
        <w:spacing w:after="0" w:line="360" w:lineRule="auto"/>
        <w:rPr>
          <w:b/>
        </w:rPr>
      </w:pPr>
    </w:p>
    <w:p w14:paraId="552536E1" w14:textId="77777777" w:rsidR="00735D04" w:rsidRDefault="00735D04" w:rsidP="00735D04">
      <w:pPr>
        <w:spacing w:after="0" w:line="360" w:lineRule="auto"/>
        <w:rPr>
          <w:rFonts w:eastAsia="Times New Roman" w:cs="Tahoma"/>
          <w:b/>
          <w:color w:val="auto"/>
          <w:lang w:eastAsia="es-ES"/>
        </w:rPr>
      </w:pPr>
      <w:r>
        <w:rPr>
          <w:rFonts w:eastAsia="Times New Roman" w:cs="Tahoma"/>
          <w:b/>
          <w:color w:val="auto"/>
          <w:lang w:eastAsia="es-ES"/>
        </w:rPr>
        <w:t xml:space="preserve">SEGUNDO. Causales de improcedencia. </w:t>
      </w:r>
    </w:p>
    <w:p w14:paraId="0FB74948" w14:textId="77777777" w:rsidR="00735D04" w:rsidRDefault="00735D04" w:rsidP="00735D04">
      <w:pPr>
        <w:spacing w:after="0" w:line="360" w:lineRule="auto"/>
        <w:rPr>
          <w:rFonts w:eastAsia="Times New Roman" w:cs="Tahoma"/>
          <w:b/>
          <w:color w:val="auto"/>
          <w:lang w:eastAsia="es-ES"/>
        </w:rPr>
      </w:pPr>
    </w:p>
    <w:p w14:paraId="05830615" w14:textId="77777777" w:rsidR="00735D04" w:rsidRPr="00F03F67" w:rsidRDefault="00735D04" w:rsidP="00735D04">
      <w:pPr>
        <w:spacing w:after="0" w:line="360" w:lineRule="auto"/>
        <w:rPr>
          <w:rFonts w:eastAsia="Times New Roman" w:cs="Tahoma"/>
          <w:color w:val="auto"/>
          <w:lang w:eastAsia="es-ES"/>
        </w:rPr>
      </w:pPr>
      <w:r w:rsidRPr="00F03F67">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E8D0C94" w14:textId="77777777" w:rsidR="00735D04" w:rsidRPr="00F03F67" w:rsidRDefault="00735D04" w:rsidP="00735D04">
      <w:pPr>
        <w:spacing w:after="0" w:line="360" w:lineRule="auto"/>
        <w:rPr>
          <w:rFonts w:eastAsia="Times New Roman" w:cs="Tahoma"/>
          <w:color w:val="auto"/>
          <w:lang w:eastAsia="es-ES"/>
        </w:rPr>
      </w:pPr>
    </w:p>
    <w:p w14:paraId="54283F0A" w14:textId="77777777" w:rsidR="00735D04" w:rsidRDefault="00735D04" w:rsidP="00735D04">
      <w:pPr>
        <w:autoSpaceDE w:val="0"/>
        <w:autoSpaceDN w:val="0"/>
        <w:adjustRightInd w:val="0"/>
        <w:spacing w:after="0" w:line="360" w:lineRule="auto"/>
        <w:rPr>
          <w:rFonts w:eastAsia="Calibri" w:cs="Tahoma"/>
          <w:bCs/>
          <w:color w:val="000000"/>
          <w:lang w:eastAsia="es-MX"/>
        </w:rPr>
      </w:pPr>
      <w:r w:rsidRPr="00B92F1D">
        <w:rPr>
          <w:rFonts w:eastAsia="Calibri" w:cs="Tahoma"/>
          <w:color w:val="000000"/>
          <w:lang w:eastAsia="es-MX"/>
        </w:rPr>
        <w:t xml:space="preserve">En el presente caso, </w:t>
      </w:r>
      <w:r>
        <w:rPr>
          <w:rFonts w:eastAsia="Calibri" w:cs="Tahoma"/>
          <w:color w:val="000000"/>
          <w:lang w:eastAsia="es-MX"/>
        </w:rPr>
        <w:t xml:space="preserve">una vez admitido el Recurso de Revisión señalado al rubro, se identificó que la solicitud, se trata de una consulta, por lo que </w:t>
      </w:r>
      <w:r>
        <w:rPr>
          <w:rFonts w:eastAsia="Calibri" w:cs="Tahoma"/>
          <w:b/>
          <w:color w:val="000000"/>
          <w:lang w:eastAsia="es-MX"/>
        </w:rPr>
        <w:t xml:space="preserve">se actualiza la causal de improcedencia contemplada en el artículo 191, fracción VI, </w:t>
      </w:r>
      <w:r w:rsidRPr="00F91627">
        <w:rPr>
          <w:rFonts w:eastAsia="Calibri" w:cs="Tahoma"/>
          <w:bCs/>
          <w:color w:val="000000"/>
          <w:lang w:eastAsia="es-MX"/>
        </w:rPr>
        <w:t>en su primer supuesto, que establece</w:t>
      </w:r>
      <w:r>
        <w:rPr>
          <w:rFonts w:eastAsia="Calibri" w:cs="Tahoma"/>
          <w:bCs/>
          <w:color w:val="000000"/>
          <w:lang w:eastAsia="es-MX"/>
        </w:rPr>
        <w:t xml:space="preserve"> el</w:t>
      </w:r>
      <w:r w:rsidRPr="00F91627">
        <w:rPr>
          <w:rFonts w:eastAsia="Calibri" w:cs="Tahoma"/>
          <w:bCs/>
          <w:color w:val="000000"/>
          <w:lang w:eastAsia="es-MX"/>
        </w:rPr>
        <w:t xml:space="preserve"> recurso será desechado por improcedente cuando</w:t>
      </w:r>
      <w:r>
        <w:rPr>
          <w:rFonts w:eastAsia="Calibri" w:cs="Tahoma"/>
          <w:bCs/>
          <w:color w:val="000000"/>
          <w:lang w:eastAsia="es-MX"/>
        </w:rPr>
        <w:t xml:space="preserve"> </w:t>
      </w:r>
      <w:r w:rsidRPr="00F91627">
        <w:rPr>
          <w:rFonts w:eastAsia="Calibri" w:cs="Tahoma"/>
          <w:bCs/>
          <w:color w:val="000000"/>
          <w:lang w:eastAsia="es-MX"/>
        </w:rPr>
        <w:t>se trate de una consulta</w:t>
      </w:r>
      <w:r>
        <w:rPr>
          <w:rFonts w:eastAsia="Calibri" w:cs="Tahoma"/>
          <w:bCs/>
          <w:color w:val="000000"/>
          <w:lang w:eastAsia="es-MX"/>
        </w:rPr>
        <w:t>.</w:t>
      </w:r>
    </w:p>
    <w:p w14:paraId="27074218" w14:textId="77777777" w:rsidR="00735D04" w:rsidRDefault="00735D04" w:rsidP="00735D04">
      <w:pPr>
        <w:autoSpaceDE w:val="0"/>
        <w:autoSpaceDN w:val="0"/>
        <w:adjustRightInd w:val="0"/>
        <w:spacing w:after="0" w:line="360" w:lineRule="auto"/>
        <w:rPr>
          <w:rFonts w:eastAsia="Calibri" w:cs="Tahoma"/>
          <w:bCs/>
          <w:color w:val="000000"/>
          <w:lang w:eastAsia="es-MX"/>
        </w:rPr>
      </w:pPr>
    </w:p>
    <w:p w14:paraId="5C7F55EE" w14:textId="77777777" w:rsidR="00735D04" w:rsidRDefault="00735D04" w:rsidP="00735D04">
      <w:pPr>
        <w:autoSpaceDE w:val="0"/>
        <w:autoSpaceDN w:val="0"/>
        <w:adjustRightInd w:val="0"/>
        <w:spacing w:after="0" w:line="360" w:lineRule="auto"/>
        <w:rPr>
          <w:rFonts w:eastAsia="Calibri" w:cs="Tahoma"/>
          <w:bCs/>
          <w:color w:val="000000"/>
          <w:lang w:eastAsia="es-MX"/>
        </w:rPr>
      </w:pPr>
      <w:r>
        <w:rPr>
          <w:rFonts w:eastAsia="Calibri" w:cs="Tahoma"/>
          <w:bCs/>
          <w:color w:val="000000"/>
          <w:lang w:eastAsia="es-MX"/>
        </w:rPr>
        <w:t>Este supuesto normativo, trae como consecuencia el sobreseimiento del presente recurso, el cual, será analizado en el siguiente considerando.</w:t>
      </w:r>
    </w:p>
    <w:p w14:paraId="1C1062AE" w14:textId="77777777" w:rsidR="00735D04" w:rsidRPr="00232F80" w:rsidRDefault="00735D04" w:rsidP="00735D04">
      <w:pPr>
        <w:spacing w:after="0" w:line="360" w:lineRule="auto"/>
        <w:rPr>
          <w:rFonts w:eastAsia="Times New Roman" w:cs="Tahoma"/>
          <w:b/>
          <w:color w:val="auto"/>
          <w:lang w:val="es-ES" w:eastAsia="es-ES"/>
        </w:rPr>
      </w:pPr>
    </w:p>
    <w:p w14:paraId="3BA6712C" w14:textId="77777777" w:rsidR="00735D04" w:rsidRDefault="00735D04" w:rsidP="00735D04">
      <w:pPr>
        <w:autoSpaceDE w:val="0"/>
        <w:autoSpaceDN w:val="0"/>
        <w:adjustRightInd w:val="0"/>
        <w:spacing w:after="0" w:line="360" w:lineRule="auto"/>
        <w:rPr>
          <w:rFonts w:eastAsia="Calibri" w:cs="Tahoma"/>
          <w:b/>
          <w:color w:val="000000"/>
          <w:szCs w:val="24"/>
          <w:lang w:val="es-ES" w:eastAsia="es-MX"/>
        </w:rPr>
      </w:pPr>
      <w:r>
        <w:rPr>
          <w:rFonts w:eastAsia="Calibri" w:cs="Tahoma"/>
          <w:b/>
          <w:color w:val="000000"/>
          <w:szCs w:val="24"/>
          <w:lang w:val="es-ES" w:eastAsia="es-MX"/>
        </w:rPr>
        <w:t xml:space="preserve">TERCERO. Causales de sobreseimiento. </w:t>
      </w:r>
    </w:p>
    <w:p w14:paraId="7B507528" w14:textId="77777777" w:rsidR="00735D04" w:rsidRPr="000D2566" w:rsidRDefault="00735D04" w:rsidP="00735D04">
      <w:pPr>
        <w:autoSpaceDE w:val="0"/>
        <w:autoSpaceDN w:val="0"/>
        <w:adjustRightInd w:val="0"/>
        <w:spacing w:after="0" w:line="360" w:lineRule="auto"/>
        <w:rPr>
          <w:rFonts w:eastAsia="Calibri" w:cs="Tahoma"/>
          <w:bCs/>
          <w:color w:val="000000"/>
          <w:szCs w:val="24"/>
          <w:lang w:val="es-ES" w:eastAsia="es-MX"/>
        </w:rPr>
      </w:pPr>
    </w:p>
    <w:p w14:paraId="58AB6702" w14:textId="77777777" w:rsidR="00735D04" w:rsidRPr="00AD50F9" w:rsidRDefault="00735D04" w:rsidP="00735D04">
      <w:pPr>
        <w:spacing w:after="0" w:line="360" w:lineRule="auto"/>
        <w:rPr>
          <w:rFonts w:cs="Tahoma"/>
        </w:rPr>
      </w:pPr>
      <w:r w:rsidRPr="00AD50F9">
        <w:rPr>
          <w:rFonts w:cs="Tahoma"/>
        </w:rPr>
        <w:lastRenderedPageBreak/>
        <w:t>Por ser de previo y especial pronunciamiento, este Instituto analiza si se actualiza alguna causal de sobreseimiento.</w:t>
      </w:r>
    </w:p>
    <w:p w14:paraId="429B8BB9" w14:textId="77777777" w:rsidR="00735D04" w:rsidRPr="00AD50F9" w:rsidRDefault="00735D04" w:rsidP="00735D04">
      <w:pPr>
        <w:spacing w:after="0" w:line="360" w:lineRule="auto"/>
        <w:rPr>
          <w:rFonts w:cs="Tahoma"/>
        </w:rPr>
      </w:pPr>
    </w:p>
    <w:p w14:paraId="644C036F" w14:textId="77777777" w:rsidR="00735D04" w:rsidRPr="00390988" w:rsidRDefault="00735D04" w:rsidP="00735D04">
      <w:pPr>
        <w:autoSpaceDE w:val="0"/>
        <w:autoSpaceDN w:val="0"/>
        <w:adjustRightInd w:val="0"/>
        <w:spacing w:after="0" w:line="360" w:lineRule="auto"/>
        <w:rPr>
          <w:rFonts w:eastAsia="Calibri" w:cs="Tahoma"/>
          <w:bCs/>
          <w:color w:val="000000"/>
          <w:szCs w:val="24"/>
          <w:lang w:eastAsia="es-MX"/>
        </w:rPr>
      </w:pPr>
      <w:r w:rsidRPr="004E591C">
        <w:rPr>
          <w:rFonts w:cs="Tahoma"/>
        </w:rPr>
        <w:t xml:space="preserve">El artículo </w:t>
      </w:r>
      <w:r w:rsidRPr="00390988">
        <w:rPr>
          <w:rFonts w:eastAsia="Calibri" w:cs="Tahoma"/>
          <w:bCs/>
          <w:color w:val="000000"/>
          <w:szCs w:val="24"/>
          <w:lang w:eastAsia="es-MX"/>
        </w:rPr>
        <w:t>192, fracción IV, de la Ley Transparencia y Acceso a la Información Pública del Estado de México y Municipios, contempla que el recurso será sobreseído, en todo o en parte, cuando una vez admitido el recurso de revisión, aparezca alguna causal de improcedencia en los términos de la</w:t>
      </w:r>
      <w:r>
        <w:rPr>
          <w:rFonts w:eastAsia="Calibri" w:cs="Tahoma"/>
          <w:bCs/>
          <w:color w:val="000000"/>
          <w:szCs w:val="24"/>
          <w:lang w:eastAsia="es-MX"/>
        </w:rPr>
        <w:t xml:space="preserve"> misma </w:t>
      </w:r>
      <w:r w:rsidRPr="00390988">
        <w:rPr>
          <w:rFonts w:eastAsia="Calibri" w:cs="Tahoma"/>
          <w:bCs/>
          <w:color w:val="000000"/>
          <w:szCs w:val="24"/>
          <w:lang w:eastAsia="es-MX"/>
        </w:rPr>
        <w:t>Ley</w:t>
      </w:r>
      <w:r>
        <w:rPr>
          <w:rFonts w:eastAsia="Calibri" w:cs="Tahoma"/>
          <w:bCs/>
          <w:color w:val="000000"/>
          <w:szCs w:val="24"/>
          <w:lang w:eastAsia="es-MX"/>
        </w:rPr>
        <w:t>.</w:t>
      </w:r>
    </w:p>
    <w:p w14:paraId="532CA140" w14:textId="77777777" w:rsidR="00735D04" w:rsidRPr="00751F0E" w:rsidRDefault="00735D04" w:rsidP="00735D04">
      <w:pPr>
        <w:autoSpaceDE w:val="0"/>
        <w:autoSpaceDN w:val="0"/>
        <w:adjustRightInd w:val="0"/>
        <w:spacing w:after="0" w:line="360" w:lineRule="auto"/>
        <w:rPr>
          <w:rFonts w:eastAsia="Calibri" w:cs="Tahoma"/>
          <w:bCs/>
          <w:color w:val="000000"/>
          <w:szCs w:val="24"/>
          <w:lang w:eastAsia="es-MX"/>
        </w:rPr>
      </w:pPr>
    </w:p>
    <w:p w14:paraId="7232EB9D" w14:textId="6516BEF1" w:rsidR="00735D04" w:rsidRDefault="005B145C" w:rsidP="00735D04">
      <w:pPr>
        <w:autoSpaceDE w:val="0"/>
        <w:autoSpaceDN w:val="0"/>
        <w:adjustRightInd w:val="0"/>
        <w:spacing w:after="0" w:line="360" w:lineRule="auto"/>
        <w:rPr>
          <w:rFonts w:cs="Tahoma"/>
          <w:bCs/>
        </w:rPr>
      </w:pPr>
      <w:r>
        <w:rPr>
          <w:rFonts w:eastAsia="Calibri" w:cs="Tahoma"/>
          <w:bCs/>
          <w:color w:val="000000"/>
          <w:szCs w:val="24"/>
          <w:lang w:val="es-ES" w:eastAsia="es-MX"/>
        </w:rPr>
        <w:t>En torno al requerimiento de información es preciso a</w:t>
      </w:r>
      <w:r w:rsidR="00735D04">
        <w:rPr>
          <w:rFonts w:eastAsia="Calibri" w:cs="Tahoma"/>
          <w:bCs/>
          <w:color w:val="000000"/>
          <w:szCs w:val="24"/>
          <w:lang w:val="es-ES" w:eastAsia="es-MX"/>
        </w:rPr>
        <w:t>nalizar la solicitud de acceso a información, que fue requerida por el Particular:</w:t>
      </w:r>
      <w:r w:rsidR="00735D04">
        <w:rPr>
          <w:rFonts w:cs="Tahoma"/>
          <w:bCs/>
        </w:rPr>
        <w:t xml:space="preserve"> </w:t>
      </w:r>
    </w:p>
    <w:p w14:paraId="4834EE88" w14:textId="77777777" w:rsidR="001405B3" w:rsidRDefault="001405B3" w:rsidP="00735D04">
      <w:pPr>
        <w:autoSpaceDE w:val="0"/>
        <w:autoSpaceDN w:val="0"/>
        <w:adjustRightInd w:val="0"/>
        <w:spacing w:after="0" w:line="360" w:lineRule="auto"/>
        <w:rPr>
          <w:rFonts w:eastAsia="Calibri" w:cs="Tahoma"/>
          <w:color w:val="000000"/>
          <w:szCs w:val="24"/>
          <w:lang w:val="es-ES" w:eastAsia="es-MX"/>
        </w:rPr>
      </w:pPr>
    </w:p>
    <w:p w14:paraId="31AFC374" w14:textId="11F28570" w:rsidR="001405B3" w:rsidRPr="00BA0E37" w:rsidRDefault="001405B3" w:rsidP="00735D04">
      <w:pPr>
        <w:autoSpaceDE w:val="0"/>
        <w:autoSpaceDN w:val="0"/>
        <w:adjustRightInd w:val="0"/>
        <w:spacing w:after="0" w:line="360" w:lineRule="auto"/>
        <w:ind w:left="567" w:right="616"/>
        <w:rPr>
          <w:rFonts w:eastAsia="Calibri" w:cs="Tahoma"/>
          <w:i/>
          <w:iCs/>
          <w:color w:val="000000"/>
          <w:szCs w:val="24"/>
          <w:lang w:val="es-ES" w:eastAsia="es-MX"/>
        </w:rPr>
      </w:pPr>
      <w:r w:rsidRPr="00BA0E37">
        <w:rPr>
          <w:rFonts w:eastAsia="Calibri" w:cs="Tahoma"/>
          <w:i/>
          <w:iCs/>
          <w:color w:val="000000"/>
          <w:szCs w:val="24"/>
          <w:lang w:val="es-ES" w:eastAsia="es-MX"/>
        </w:rPr>
        <w:t xml:space="preserve">a.-) SI PUEDE Y DEBE SER LEGAL Y LEGITIMO UN CABILDO PARA DAR INICIO A LA RECUPERACION ADMINISTRATIVA DE BIEN INMUEBLE DE DOMINIO PUBLICO AUN CUANDO EN USO DE SU VOZ A LA C. ROSA MIRINA LARA CASTILLO , SINDICO MUNICIPAL MANIFESTO "quiero que quede en el acta que mi voto es en contra porque no se nos informo en tiempo y forma el status en que se encuentra los locales del kiosko". </w:t>
      </w:r>
    </w:p>
    <w:p w14:paraId="3EEA1022" w14:textId="77777777" w:rsidR="001405B3" w:rsidRPr="00BA0E37" w:rsidRDefault="001405B3" w:rsidP="00735D04">
      <w:pPr>
        <w:autoSpaceDE w:val="0"/>
        <w:autoSpaceDN w:val="0"/>
        <w:adjustRightInd w:val="0"/>
        <w:spacing w:after="0" w:line="360" w:lineRule="auto"/>
        <w:ind w:left="567" w:right="616"/>
        <w:rPr>
          <w:rFonts w:eastAsia="Calibri" w:cs="Tahoma"/>
          <w:i/>
          <w:iCs/>
          <w:color w:val="000000"/>
          <w:szCs w:val="24"/>
          <w:lang w:val="es-ES" w:eastAsia="es-MX"/>
        </w:rPr>
      </w:pPr>
      <w:r w:rsidRPr="00BA0E37">
        <w:rPr>
          <w:rFonts w:eastAsia="Calibri" w:cs="Tahoma"/>
          <w:i/>
          <w:iCs/>
          <w:color w:val="000000"/>
          <w:szCs w:val="24"/>
          <w:lang w:val="es-ES" w:eastAsia="es-MX"/>
        </w:rPr>
        <w:t xml:space="preserve">b.-) REQUIERO ADEMAS SI LA ADMINISTRACION PUBLICA DE L H. AYUNTAMIENTO 2019-2021. PREVILEGIA DESPOJO, ROBO, ABUSO DE AUTORIDAD, PREPOTENCIA, DESCRIMINACION, MISOGINIA, FALTA DE ETICA Y NO VELA POR EL INTERES DE LA GENTE QUE VIVIMOS EN LA COMUNIDAD DE AMECAMECA.. </w:t>
      </w:r>
    </w:p>
    <w:p w14:paraId="3479BDC5" w14:textId="77777777" w:rsidR="001405B3" w:rsidRPr="00BA0E37" w:rsidRDefault="001405B3" w:rsidP="00735D04">
      <w:pPr>
        <w:autoSpaceDE w:val="0"/>
        <w:autoSpaceDN w:val="0"/>
        <w:adjustRightInd w:val="0"/>
        <w:spacing w:after="0" w:line="360" w:lineRule="auto"/>
        <w:ind w:left="567" w:right="616"/>
        <w:rPr>
          <w:rFonts w:eastAsia="Calibri" w:cs="Tahoma"/>
          <w:i/>
          <w:iCs/>
          <w:color w:val="000000"/>
          <w:szCs w:val="24"/>
          <w:lang w:val="es-ES" w:eastAsia="es-MX"/>
        </w:rPr>
      </w:pPr>
      <w:r w:rsidRPr="00BA0E37">
        <w:rPr>
          <w:rFonts w:eastAsia="Calibri" w:cs="Tahoma"/>
          <w:i/>
          <w:iCs/>
          <w:color w:val="000000"/>
          <w:szCs w:val="24"/>
          <w:lang w:val="es-ES" w:eastAsia="es-MX"/>
        </w:rPr>
        <w:t xml:space="preserve">c.-) ADEMAS PIDO SE ME ENVIE POR ESCRITO SI LA DIRECCION DE DESARROLLO ECONOMICO Y COMERCIO TIENE LA FACULTAD PARA OMITIR Y PASAR POR ALTO LOS DOCUMENTOS OFICIALES QUE EMITE LA DIRECCION DE DESARROLLO ECONOMICO Y COMERCIO CON FOLIO, GIRO Y NOMBRE DE QUIEN LA PROMOVIO SIN RESPETAR LOS DERECHOS QUE </w:t>
      </w:r>
      <w:r w:rsidRPr="00BA0E37">
        <w:rPr>
          <w:rFonts w:eastAsia="Calibri" w:cs="Tahoma"/>
          <w:i/>
          <w:iCs/>
          <w:color w:val="000000"/>
          <w:szCs w:val="24"/>
          <w:lang w:val="es-ES" w:eastAsia="es-MX"/>
        </w:rPr>
        <w:lastRenderedPageBreak/>
        <w:t xml:space="preserve">CONTRAE QUIEN LA SOLICITO O LA PIDIO ASI VUNERANDO EL PRINCIPIO DE LAS GARANTIAS INDIVIDUALES Y SUS DERECHOS HUMANOS. </w:t>
      </w:r>
    </w:p>
    <w:p w14:paraId="02098224" w14:textId="0768F6F0" w:rsidR="004F1A1D" w:rsidRDefault="004F1A1D" w:rsidP="00735D04">
      <w:pPr>
        <w:spacing w:after="0" w:line="360" w:lineRule="auto"/>
        <w:rPr>
          <w:rFonts w:cs="Tahoma"/>
          <w:bCs/>
          <w:iCs/>
          <w:color w:val="000000"/>
          <w:lang w:val="es-ES"/>
        </w:rPr>
      </w:pPr>
    </w:p>
    <w:p w14:paraId="0FB520CF" w14:textId="77777777" w:rsidR="006D60F9" w:rsidRDefault="006D60F9" w:rsidP="006D60F9">
      <w:pPr>
        <w:autoSpaceDE w:val="0"/>
        <w:autoSpaceDN w:val="0"/>
        <w:adjustRightInd w:val="0"/>
        <w:spacing w:after="0" w:line="360" w:lineRule="auto"/>
        <w:rPr>
          <w:rFonts w:eastAsia="Calibri" w:cs="Tahoma"/>
          <w:color w:val="000000"/>
          <w:lang w:eastAsia="es-MX"/>
        </w:rPr>
      </w:pPr>
      <w:r>
        <w:rPr>
          <w:rFonts w:eastAsia="Calibri" w:cs="Tahoma"/>
          <w:color w:val="000000"/>
          <w:lang w:eastAsia="es-MX"/>
        </w:rPr>
        <w:t>En respuesta, el Sujeto Obligado, respondió a los requerimientos en tres incisos:</w:t>
      </w:r>
    </w:p>
    <w:p w14:paraId="32B86C9B" w14:textId="77777777" w:rsidR="006D60F9" w:rsidRDefault="006D60F9" w:rsidP="006D60F9">
      <w:pPr>
        <w:autoSpaceDE w:val="0"/>
        <w:autoSpaceDN w:val="0"/>
        <w:adjustRightInd w:val="0"/>
        <w:spacing w:line="360" w:lineRule="auto"/>
        <w:ind w:right="616"/>
        <w:rPr>
          <w:rFonts w:eastAsia="Calibri" w:cs="Tahoma"/>
          <w:color w:val="000000"/>
          <w:lang w:eastAsia="es-MX"/>
        </w:rPr>
      </w:pPr>
    </w:p>
    <w:p w14:paraId="682B541E" w14:textId="77777777" w:rsidR="006D60F9" w:rsidRPr="00AD0CE4" w:rsidRDefault="006D60F9" w:rsidP="00D71DDF">
      <w:pPr>
        <w:pStyle w:val="Prrafodelista"/>
        <w:numPr>
          <w:ilvl w:val="0"/>
          <w:numId w:val="1"/>
        </w:numPr>
        <w:autoSpaceDE w:val="0"/>
        <w:autoSpaceDN w:val="0"/>
        <w:adjustRightInd w:val="0"/>
        <w:spacing w:line="360" w:lineRule="auto"/>
        <w:ind w:right="616"/>
        <w:jc w:val="both"/>
        <w:rPr>
          <w:rFonts w:ascii="Palatino Linotype" w:eastAsia="Calibri" w:hAnsi="Palatino Linotype" w:cs="Tahoma"/>
          <w:i/>
          <w:iCs/>
          <w:color w:val="000000"/>
          <w:lang w:val="es-ES" w:eastAsia="es-MX"/>
        </w:rPr>
      </w:pPr>
      <w:r w:rsidRPr="00AD0CE4">
        <w:rPr>
          <w:rFonts w:ascii="Palatino Linotype" w:eastAsia="Calibri" w:hAnsi="Palatino Linotype" w:cs="Tahoma"/>
          <w:i/>
          <w:iCs/>
          <w:color w:val="000000"/>
          <w:lang w:val="es-ES" w:eastAsia="es-MX"/>
        </w:rPr>
        <w:t>Los integrantes del cuerpo edilicio pueden votar a favor, o en contra, o en su caso abstenerse de votar, situación que no le da legalidad ni legitimidad a una sesión de cabildo.</w:t>
      </w:r>
    </w:p>
    <w:p w14:paraId="6146EC9F" w14:textId="77777777" w:rsidR="006D60F9" w:rsidRPr="00AD0CE4" w:rsidRDefault="006D60F9" w:rsidP="00D71DDF">
      <w:pPr>
        <w:pStyle w:val="Prrafodelista"/>
        <w:numPr>
          <w:ilvl w:val="0"/>
          <w:numId w:val="1"/>
        </w:numPr>
        <w:autoSpaceDE w:val="0"/>
        <w:autoSpaceDN w:val="0"/>
        <w:adjustRightInd w:val="0"/>
        <w:spacing w:line="360" w:lineRule="auto"/>
        <w:ind w:right="616"/>
        <w:jc w:val="both"/>
        <w:rPr>
          <w:rFonts w:ascii="Palatino Linotype" w:eastAsia="Calibri" w:hAnsi="Palatino Linotype" w:cs="Tahoma"/>
          <w:i/>
          <w:iCs/>
          <w:color w:val="000000"/>
          <w:lang w:val="es-ES" w:eastAsia="es-MX"/>
        </w:rPr>
      </w:pPr>
      <w:r>
        <w:rPr>
          <w:rFonts w:ascii="Palatino Linotype" w:eastAsia="Calibri" w:hAnsi="Palatino Linotype" w:cs="Tahoma"/>
          <w:i/>
          <w:iCs/>
          <w:color w:val="000000"/>
          <w:lang w:val="es-ES" w:eastAsia="es-MX"/>
        </w:rPr>
        <w:t>Al ser nueva administración, no nos encontramos en posibilidad de dar contestación a su cuestionamiento</w:t>
      </w:r>
      <w:r w:rsidRPr="00AD0CE4">
        <w:rPr>
          <w:rFonts w:ascii="Palatino Linotype" w:eastAsia="Calibri" w:hAnsi="Palatino Linotype" w:cs="Tahoma"/>
          <w:i/>
          <w:iCs/>
          <w:color w:val="000000"/>
          <w:lang w:val="es-ES" w:eastAsia="es-MX"/>
        </w:rPr>
        <w:t>.</w:t>
      </w:r>
    </w:p>
    <w:p w14:paraId="78F074E9" w14:textId="77777777" w:rsidR="006D60F9" w:rsidRPr="00AD0CE4" w:rsidRDefault="006D60F9" w:rsidP="00D71DDF">
      <w:pPr>
        <w:pStyle w:val="Prrafodelista"/>
        <w:numPr>
          <w:ilvl w:val="0"/>
          <w:numId w:val="1"/>
        </w:numPr>
        <w:autoSpaceDE w:val="0"/>
        <w:autoSpaceDN w:val="0"/>
        <w:adjustRightInd w:val="0"/>
        <w:spacing w:line="360" w:lineRule="auto"/>
        <w:ind w:right="616"/>
        <w:jc w:val="both"/>
        <w:rPr>
          <w:rFonts w:ascii="Palatino Linotype" w:eastAsia="Calibri" w:hAnsi="Palatino Linotype" w:cs="Tahoma"/>
          <w:i/>
          <w:iCs/>
          <w:color w:val="000000"/>
          <w:lang w:val="es-ES" w:eastAsia="es-MX"/>
        </w:rPr>
      </w:pPr>
      <w:r>
        <w:rPr>
          <w:rFonts w:ascii="Palatino Linotype" w:eastAsia="Calibri" w:hAnsi="Palatino Linotype" w:cs="Tahoma"/>
          <w:i/>
          <w:iCs/>
          <w:color w:val="000000"/>
          <w:lang w:val="es-ES" w:eastAsia="es-MX"/>
        </w:rPr>
        <w:t>De igual manera al ser nueva administraciones, es decir, administración 2022</w:t>
      </w:r>
      <w:r w:rsidRPr="00AD0CE4">
        <w:rPr>
          <w:rFonts w:ascii="Palatino Linotype" w:eastAsia="Calibri" w:hAnsi="Palatino Linotype" w:cs="Tahoma"/>
          <w:i/>
          <w:iCs/>
          <w:color w:val="000000"/>
          <w:lang w:val="es-ES" w:eastAsia="es-MX"/>
        </w:rPr>
        <w:t>-2024, no nos encontramos en posibilidad de responder a su cuestionamiento.</w:t>
      </w:r>
    </w:p>
    <w:p w14:paraId="60D61374" w14:textId="77777777" w:rsidR="006D60F9" w:rsidRPr="001405B3" w:rsidRDefault="006D60F9" w:rsidP="00735D04">
      <w:pPr>
        <w:spacing w:after="0" w:line="360" w:lineRule="auto"/>
        <w:rPr>
          <w:rFonts w:cs="Tahoma"/>
          <w:bCs/>
          <w:iCs/>
          <w:color w:val="000000"/>
          <w:lang w:val="es-ES"/>
        </w:rPr>
      </w:pPr>
    </w:p>
    <w:p w14:paraId="231CD938" w14:textId="71D62114" w:rsidR="006F3D5E" w:rsidRDefault="006D60F9" w:rsidP="00735D04">
      <w:pPr>
        <w:autoSpaceDE w:val="0"/>
        <w:autoSpaceDN w:val="0"/>
        <w:adjustRightInd w:val="0"/>
        <w:spacing w:after="0" w:line="360" w:lineRule="auto"/>
      </w:pPr>
      <w:r>
        <w:t xml:space="preserve">De las actuaciones se identifica que los planteamientos realizados por el </w:t>
      </w:r>
      <w:r w:rsidR="002A3137">
        <w:t>Particular</w:t>
      </w:r>
      <w:r>
        <w:t xml:space="preserve"> no permiten identificar documentos; por lo que refiere al punto a) es una consulta, toda vez que las autoridades en </w:t>
      </w:r>
      <w:r w:rsidR="00BD0D7F">
        <w:t>términos</w:t>
      </w:r>
      <w:r>
        <w:t xml:space="preserve"> del artículo 143 de la Constitución </w:t>
      </w:r>
      <w:r w:rsidR="00BD0D7F">
        <w:t>Política</w:t>
      </w:r>
      <w:r>
        <w:t xml:space="preserve"> del Estado Libre y Soberano de México, únicamente pueden ejercer las facultades que la Ley le otorga de manera expresa.</w:t>
      </w:r>
      <w:r w:rsidR="00BD0D7F">
        <w:t xml:space="preserve"> Sobre este punto, no está identificando documentos, sino que solicita el pronunciamiento de la autoridad lo que constituye un derecho de petición.</w:t>
      </w:r>
    </w:p>
    <w:p w14:paraId="43277269" w14:textId="5B5D0D18" w:rsidR="00BD0D7F" w:rsidRDefault="00BD0D7F" w:rsidP="00735D04">
      <w:pPr>
        <w:autoSpaceDE w:val="0"/>
        <w:autoSpaceDN w:val="0"/>
        <w:adjustRightInd w:val="0"/>
        <w:spacing w:after="0" w:line="360" w:lineRule="auto"/>
      </w:pPr>
    </w:p>
    <w:p w14:paraId="6516FAE6" w14:textId="2DEE9AC4" w:rsidR="00BD0D7F" w:rsidRDefault="00BD0D7F" w:rsidP="00735D04">
      <w:pPr>
        <w:autoSpaceDE w:val="0"/>
        <w:autoSpaceDN w:val="0"/>
        <w:adjustRightInd w:val="0"/>
        <w:spacing w:after="0" w:line="360" w:lineRule="auto"/>
      </w:pPr>
      <w:r>
        <w:t>Respecto a los puntos b) y c), de igual manera no identifica documentos, sino que está requiriendo al Sujeto Obligado, realizar un pronunciamiento para satisfacer, a través de documentos ad hoc, sus requerimientos. Incluso, sobre estos puntos, en apariencia desea realizar una denuncia, lo cual, es materia diversa al ejercicio del derecho de acceso a información pública.</w:t>
      </w:r>
    </w:p>
    <w:p w14:paraId="35B41CBB" w14:textId="59BF0F5E" w:rsidR="00BD0D7F" w:rsidRDefault="00BD0D7F" w:rsidP="00735D04">
      <w:pPr>
        <w:autoSpaceDE w:val="0"/>
        <w:autoSpaceDN w:val="0"/>
        <w:adjustRightInd w:val="0"/>
        <w:spacing w:after="0" w:line="360" w:lineRule="auto"/>
      </w:pPr>
    </w:p>
    <w:p w14:paraId="3E636571" w14:textId="77777777" w:rsidR="002A3137" w:rsidRPr="002A3137" w:rsidRDefault="002A3137" w:rsidP="002A3137">
      <w:pPr>
        <w:shd w:val="clear" w:color="auto" w:fill="FFFFFF"/>
        <w:spacing w:after="0" w:line="360" w:lineRule="auto"/>
        <w:rPr>
          <w:rFonts w:eastAsia="Times New Roman" w:cs="Times New Roman"/>
          <w:color w:val="222222"/>
          <w:sz w:val="20"/>
          <w:szCs w:val="20"/>
          <w:lang w:eastAsia="es-MX"/>
        </w:rPr>
      </w:pPr>
      <w:r w:rsidRPr="002A3137">
        <w:rPr>
          <w:rFonts w:eastAsia="Times New Roman" w:cs="Times New Roman"/>
          <w:color w:val="222222"/>
          <w:lang w:val="es-ES" w:eastAsia="es-MX"/>
        </w:rPr>
        <w:lastRenderedPageBreak/>
        <w:t>Sobre el particular, cabe traer a colación los artículos 2°, fracción II; </w:t>
      </w:r>
      <w:r w:rsidRPr="002A3137">
        <w:rPr>
          <w:rFonts w:eastAsia="Times New Roman" w:cs="Times New Roman"/>
          <w:color w:val="222222"/>
          <w:lang w:eastAsia="es-MX"/>
        </w:rPr>
        <w:t>3°, fracción, XI y 18 de </w:t>
      </w:r>
      <w:r w:rsidRPr="002A3137">
        <w:rPr>
          <w:rFonts w:eastAsia="Times New Roman" w:cs="Times New Roman"/>
          <w:color w:val="222222"/>
          <w:lang w:val="es-ES" w:eastAsia="es-MX"/>
        </w:rPr>
        <w:t>la Ley de Transparencia y Acceso a la Información Pública del Estado de México y Municipios; los cuales disponen lo siguiente:</w:t>
      </w:r>
    </w:p>
    <w:p w14:paraId="06378595" w14:textId="77777777" w:rsidR="002A3137" w:rsidRPr="002A3137" w:rsidRDefault="002A3137" w:rsidP="002A3137">
      <w:pPr>
        <w:shd w:val="clear" w:color="auto" w:fill="FFFFFF"/>
        <w:spacing w:after="0" w:line="360" w:lineRule="auto"/>
        <w:rPr>
          <w:rFonts w:eastAsia="Times New Roman" w:cs="Times New Roman"/>
          <w:color w:val="222222"/>
          <w:sz w:val="20"/>
          <w:szCs w:val="20"/>
          <w:lang w:eastAsia="es-MX"/>
        </w:rPr>
      </w:pPr>
      <w:r w:rsidRPr="002A3137">
        <w:rPr>
          <w:rFonts w:eastAsia="Times New Roman" w:cs="Times New Roman"/>
          <w:color w:val="222222"/>
          <w:lang w:val="es-ES" w:eastAsia="es-MX"/>
        </w:rPr>
        <w:t> </w:t>
      </w:r>
    </w:p>
    <w:p w14:paraId="1B0C5D54" w14:textId="77777777" w:rsidR="002A3137" w:rsidRPr="002A3137" w:rsidRDefault="002A3137" w:rsidP="00D71DDF">
      <w:pPr>
        <w:numPr>
          <w:ilvl w:val="0"/>
          <w:numId w:val="2"/>
        </w:numPr>
        <w:shd w:val="clear" w:color="auto" w:fill="FFFFFF"/>
        <w:spacing w:after="0" w:line="360" w:lineRule="auto"/>
        <w:rPr>
          <w:rFonts w:eastAsia="Times New Roman" w:cs="Times New Roman"/>
          <w:color w:val="222222"/>
          <w:sz w:val="20"/>
          <w:szCs w:val="20"/>
          <w:lang w:eastAsia="es-MX"/>
        </w:rPr>
      </w:pPr>
      <w:r w:rsidRPr="002A3137">
        <w:rPr>
          <w:rFonts w:eastAsia="Times New Roman" w:cs="Times New Roman"/>
          <w:color w:val="222222"/>
          <w:lang w:eastAsia="es-MX"/>
        </w:rPr>
        <w:t>Que uno de los objetivos de la Ley es proveer lo necesario para garantizar a toda persona el derecho de acceso a la información pública;</w:t>
      </w:r>
    </w:p>
    <w:p w14:paraId="44651BD5" w14:textId="77777777" w:rsidR="002A3137" w:rsidRPr="002A3137" w:rsidRDefault="002A3137" w:rsidP="002A3137">
      <w:pPr>
        <w:shd w:val="clear" w:color="auto" w:fill="FFFFFF"/>
        <w:spacing w:after="0" w:line="360" w:lineRule="auto"/>
        <w:ind w:left="720"/>
        <w:rPr>
          <w:rFonts w:eastAsia="Times New Roman" w:cs="Times New Roman"/>
          <w:color w:val="222222"/>
          <w:sz w:val="20"/>
          <w:szCs w:val="20"/>
          <w:lang w:eastAsia="es-MX"/>
        </w:rPr>
      </w:pPr>
      <w:r w:rsidRPr="002A3137">
        <w:rPr>
          <w:rFonts w:eastAsia="Times New Roman" w:cs="Times New Roman"/>
          <w:color w:val="222222"/>
          <w:lang w:eastAsia="es-MX"/>
        </w:rPr>
        <w:t> </w:t>
      </w:r>
    </w:p>
    <w:p w14:paraId="75E99CAF" w14:textId="77777777" w:rsidR="002A3137" w:rsidRPr="002A3137" w:rsidRDefault="002A3137" w:rsidP="00D71DDF">
      <w:pPr>
        <w:numPr>
          <w:ilvl w:val="0"/>
          <w:numId w:val="3"/>
        </w:numPr>
        <w:shd w:val="clear" w:color="auto" w:fill="FFFFFF"/>
        <w:spacing w:after="0" w:line="360" w:lineRule="auto"/>
        <w:rPr>
          <w:rFonts w:eastAsia="Times New Roman" w:cs="Times New Roman"/>
          <w:color w:val="222222"/>
          <w:sz w:val="20"/>
          <w:szCs w:val="20"/>
          <w:lang w:eastAsia="es-MX"/>
        </w:rPr>
      </w:pPr>
      <w:r w:rsidRPr="002A3137">
        <w:rPr>
          <w:rFonts w:eastAsia="Times New Roman" w:cs="Times New Roman"/>
          <w:color w:val="222222"/>
          <w:lang w:eastAsia="es-MX"/>
        </w:rPr>
        <w:t>Que los </w:t>
      </w:r>
      <w:r w:rsidRPr="002A3137">
        <w:rPr>
          <w:rFonts w:eastAsia="Times New Roman" w:cs="Times New Roman"/>
          <w:b/>
          <w:bCs/>
          <w:color w:val="222222"/>
          <w:lang w:eastAsia="es-MX"/>
        </w:rPr>
        <w:t>documentos </w:t>
      </w:r>
      <w:r w:rsidRPr="002A3137">
        <w:rPr>
          <w:rFonts w:eastAsia="Times New Roman" w:cs="Times New Roman"/>
          <w:color w:val="222222"/>
          <w:lang w:eastAsia="es-MX"/>
        </w:rPr>
        <w:t>son los expedientes, reportes, estudios, actas, resoluciones, contratos, convenios, instructivos, notas, memorandos, estadísticas o </w:t>
      </w:r>
      <w:r w:rsidRPr="002A3137">
        <w:rPr>
          <w:rFonts w:eastAsia="Times New Roman" w:cs="Times New Roman"/>
          <w:b/>
          <w:bCs/>
          <w:color w:val="222222"/>
          <w:lang w:eastAsia="es-MX"/>
        </w:rPr>
        <w:t>cualquier registro que documente el ejercicio de facultades, funciones y competencia</w:t>
      </w:r>
      <w:r w:rsidRPr="002A3137">
        <w:rPr>
          <w:rFonts w:eastAsia="Times New Roman" w:cs="Times New Roman"/>
          <w:color w:val="222222"/>
          <w:lang w:eastAsia="es-MX"/>
        </w:rPr>
        <w:t>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1E2CCB67" w14:textId="77777777" w:rsidR="002A3137" w:rsidRPr="002A3137" w:rsidRDefault="002A3137" w:rsidP="002A3137">
      <w:pPr>
        <w:shd w:val="clear" w:color="auto" w:fill="FFFFFF"/>
        <w:spacing w:after="0" w:line="360" w:lineRule="auto"/>
        <w:rPr>
          <w:rFonts w:eastAsia="Times New Roman" w:cs="Times New Roman"/>
          <w:color w:val="222222"/>
          <w:sz w:val="20"/>
          <w:szCs w:val="20"/>
          <w:lang w:eastAsia="es-MX"/>
        </w:rPr>
      </w:pPr>
      <w:r w:rsidRPr="002A3137">
        <w:rPr>
          <w:rFonts w:eastAsia="Times New Roman" w:cs="Times New Roman"/>
          <w:color w:val="222222"/>
          <w:lang w:eastAsia="es-MX"/>
        </w:rPr>
        <w:t> </w:t>
      </w:r>
    </w:p>
    <w:p w14:paraId="37840290" w14:textId="77777777" w:rsidR="002A3137" w:rsidRPr="002A3137" w:rsidRDefault="002A3137" w:rsidP="002A3137">
      <w:pPr>
        <w:shd w:val="clear" w:color="auto" w:fill="FFFFFF"/>
        <w:spacing w:after="0" w:line="360" w:lineRule="auto"/>
        <w:rPr>
          <w:rFonts w:eastAsia="Times New Roman" w:cs="Times New Roman"/>
          <w:color w:val="222222"/>
          <w:sz w:val="20"/>
          <w:szCs w:val="20"/>
          <w:lang w:eastAsia="es-MX"/>
        </w:rPr>
      </w:pPr>
      <w:r w:rsidRPr="002A3137">
        <w:rPr>
          <w:rFonts w:eastAsia="Times New Roman" w:cs="Times New Roman"/>
          <w:color w:val="222222"/>
          <w:lang w:eastAsia="es-MX"/>
        </w:rPr>
        <w:t>Además, el artículo 4° de dicho ordenamiento jurídico, establece que la información es aquella </w:t>
      </w:r>
      <w:r w:rsidRPr="002A3137">
        <w:rPr>
          <w:rFonts w:eastAsia="Times New Roman" w:cs="Times New Roman"/>
          <w:b/>
          <w:bCs/>
          <w:color w:val="222222"/>
          <w:lang w:eastAsia="es-MX"/>
        </w:rPr>
        <w:t>generada, obtenida, adquirida, transformada</w:t>
      </w:r>
      <w:r w:rsidRPr="002A3137">
        <w:rPr>
          <w:rFonts w:eastAsia="Times New Roman" w:cs="Times New Roman"/>
          <w:color w:val="222222"/>
          <w:lang w:eastAsia="es-MX"/>
        </w:rPr>
        <w:t> por los sujetos obligados, o en su caso, </w:t>
      </w:r>
      <w:r w:rsidRPr="002A3137">
        <w:rPr>
          <w:rFonts w:eastAsia="Times New Roman" w:cs="Times New Roman"/>
          <w:b/>
          <w:bCs/>
          <w:color w:val="222222"/>
          <w:lang w:eastAsia="es-MX"/>
        </w:rPr>
        <w:t>la tengan en su posesión, será pública y accesible para cualquier persona.</w:t>
      </w:r>
    </w:p>
    <w:p w14:paraId="5E63277A" w14:textId="77777777" w:rsidR="002A3137" w:rsidRPr="002A3137" w:rsidRDefault="002A3137" w:rsidP="002A3137">
      <w:pPr>
        <w:shd w:val="clear" w:color="auto" w:fill="FFFFFF"/>
        <w:spacing w:after="0" w:line="360" w:lineRule="auto"/>
        <w:rPr>
          <w:rFonts w:eastAsia="Times New Roman" w:cs="Times New Roman"/>
          <w:color w:val="222222"/>
          <w:sz w:val="20"/>
          <w:szCs w:val="20"/>
          <w:lang w:eastAsia="es-MX"/>
        </w:rPr>
      </w:pPr>
      <w:r w:rsidRPr="002A3137">
        <w:rPr>
          <w:rFonts w:eastAsia="Times New Roman" w:cs="Times New Roman"/>
          <w:color w:val="222222"/>
          <w:lang w:val="es-ES" w:eastAsia="es-MX"/>
        </w:rPr>
        <w:t> </w:t>
      </w:r>
    </w:p>
    <w:p w14:paraId="1CEE5302" w14:textId="657AD4F8" w:rsidR="002A3137" w:rsidRPr="002A3137" w:rsidRDefault="002A3137" w:rsidP="002A3137">
      <w:pPr>
        <w:shd w:val="clear" w:color="auto" w:fill="FFFFFF"/>
        <w:spacing w:after="0" w:line="360" w:lineRule="auto"/>
        <w:rPr>
          <w:rFonts w:eastAsia="Times New Roman" w:cs="Times New Roman"/>
          <w:color w:val="222222"/>
          <w:sz w:val="20"/>
          <w:szCs w:val="20"/>
          <w:lang w:eastAsia="es-MX"/>
        </w:rPr>
      </w:pPr>
      <w:r w:rsidRPr="002A3137">
        <w:rPr>
          <w:rFonts w:eastAsia="Times New Roman" w:cs="Times New Roman"/>
          <w:color w:val="222222"/>
          <w:lang w:val="es-ES" w:eastAsia="es-MX"/>
        </w:rPr>
        <w:t>Así, se advierte que el derecho de acceso a la información consiste en una prerrogativa de cualquier persona, a solicitar información pública que conste en </w:t>
      </w:r>
      <w:r w:rsidRPr="002A3137">
        <w:rPr>
          <w:rFonts w:eastAsia="Times New Roman" w:cs="Times New Roman"/>
          <w:b/>
          <w:bCs/>
          <w:color w:val="222222"/>
          <w:lang w:val="es-ES" w:eastAsia="es-MX"/>
        </w:rPr>
        <w:t>documentos generados, obtenidos, adquiridos, transformados o que tengan en posesión los sujetos obligados.</w:t>
      </w:r>
    </w:p>
    <w:p w14:paraId="7DF3257A" w14:textId="77777777" w:rsidR="002A3137" w:rsidRPr="002A3137" w:rsidRDefault="002A3137" w:rsidP="002A3137">
      <w:pPr>
        <w:shd w:val="clear" w:color="auto" w:fill="FFFFFF"/>
        <w:spacing w:after="0" w:line="360" w:lineRule="auto"/>
        <w:rPr>
          <w:rFonts w:eastAsia="Times New Roman" w:cs="Times New Roman"/>
          <w:color w:val="222222"/>
          <w:sz w:val="20"/>
          <w:szCs w:val="20"/>
          <w:lang w:eastAsia="es-MX"/>
        </w:rPr>
      </w:pPr>
      <w:r w:rsidRPr="002A3137">
        <w:rPr>
          <w:rFonts w:eastAsia="Times New Roman" w:cs="Times New Roman"/>
          <w:color w:val="222222"/>
          <w:lang w:val="es-ES" w:eastAsia="es-MX"/>
        </w:rPr>
        <w:t> </w:t>
      </w:r>
    </w:p>
    <w:p w14:paraId="73F1AA89" w14:textId="77777777" w:rsidR="002A3137" w:rsidRPr="002A3137" w:rsidRDefault="002A3137" w:rsidP="002A3137">
      <w:pPr>
        <w:shd w:val="clear" w:color="auto" w:fill="FFFFFF"/>
        <w:spacing w:after="0" w:line="360" w:lineRule="auto"/>
        <w:rPr>
          <w:rFonts w:eastAsia="Times New Roman" w:cs="Times New Roman"/>
          <w:color w:val="222222"/>
          <w:sz w:val="20"/>
          <w:szCs w:val="20"/>
          <w:lang w:eastAsia="es-MX"/>
        </w:rPr>
      </w:pPr>
      <w:r w:rsidRPr="002A3137">
        <w:rPr>
          <w:rFonts w:eastAsia="Times New Roman" w:cs="Times New Roman"/>
          <w:color w:val="222222"/>
          <w:lang w:val="es-ES" w:eastAsia="es-MX"/>
        </w:rPr>
        <w:t xml:space="preserve">Lo anterior, es acorde con los artículos 12, 24, último párrafo y 160 de la Ley de Transparencia y Acceso a la Información Pública del Estado de México y Municipios, los cuales disponen que </w:t>
      </w:r>
      <w:r w:rsidRPr="002A3137">
        <w:rPr>
          <w:rFonts w:eastAsia="Times New Roman" w:cs="Times New Roman"/>
          <w:color w:val="222222"/>
          <w:lang w:val="es-ES" w:eastAsia="es-MX"/>
        </w:rPr>
        <w:lastRenderedPageBreak/>
        <w:t>los Sujetos Obligados sólo entregarán la información que obre en sus archivos y no estarán obligados </w:t>
      </w:r>
      <w:r w:rsidRPr="002A3137">
        <w:rPr>
          <w:rFonts w:eastAsia="Times New Roman" w:cs="Times New Roman"/>
          <w:b/>
          <w:bCs/>
          <w:color w:val="222222"/>
          <w:lang w:val="es-ES" w:eastAsia="es-MX"/>
        </w:rPr>
        <w:t>a procesarla, resumirla, efectuar cálculos o practicar investigaciones.</w:t>
      </w:r>
    </w:p>
    <w:p w14:paraId="1928354B" w14:textId="77777777" w:rsidR="002A3137" w:rsidRPr="002A3137" w:rsidRDefault="002A3137" w:rsidP="002A3137">
      <w:pPr>
        <w:shd w:val="clear" w:color="auto" w:fill="FFFFFF"/>
        <w:spacing w:after="0" w:line="360" w:lineRule="auto"/>
        <w:rPr>
          <w:rFonts w:eastAsia="Times New Roman" w:cs="Times New Roman"/>
          <w:color w:val="222222"/>
          <w:sz w:val="20"/>
          <w:szCs w:val="20"/>
          <w:lang w:eastAsia="es-MX"/>
        </w:rPr>
      </w:pPr>
      <w:r w:rsidRPr="002A3137">
        <w:rPr>
          <w:rFonts w:eastAsia="Times New Roman" w:cs="Times New Roman"/>
          <w:color w:val="222222"/>
          <w:lang w:val="es-ES" w:eastAsia="es-MX"/>
        </w:rPr>
        <w:t> </w:t>
      </w:r>
    </w:p>
    <w:p w14:paraId="36914AE6" w14:textId="77777777" w:rsidR="002A3137" w:rsidRPr="002A3137" w:rsidRDefault="002A3137" w:rsidP="002A3137">
      <w:pPr>
        <w:shd w:val="clear" w:color="auto" w:fill="FFFFFF"/>
        <w:spacing w:after="0" w:line="360" w:lineRule="auto"/>
        <w:rPr>
          <w:rFonts w:eastAsia="Times New Roman" w:cs="Times New Roman"/>
          <w:color w:val="222222"/>
          <w:sz w:val="20"/>
          <w:szCs w:val="20"/>
          <w:lang w:eastAsia="es-MX"/>
        </w:rPr>
      </w:pPr>
      <w:r w:rsidRPr="002A3137">
        <w:rPr>
          <w:rFonts w:eastAsia="Times New Roman" w:cs="Times New Roman"/>
          <w:color w:val="222222"/>
          <w:lang w:val="es-ES" w:eastAsia="es-MX"/>
        </w:rPr>
        <w:t>De tales circunstancias, se colige que los sujetos obligados únicamente están constreñidos a proporcionar </w:t>
      </w:r>
      <w:r w:rsidRPr="002A3137">
        <w:rPr>
          <w:rFonts w:eastAsia="Times New Roman" w:cs="Times New Roman"/>
          <w:b/>
          <w:bCs/>
          <w:color w:val="222222"/>
          <w:lang w:val="es-ES" w:eastAsia="es-MX"/>
        </w:rPr>
        <w:t>la documentación que obre en sus archivos</w:t>
      </w:r>
      <w:r w:rsidRPr="002A3137">
        <w:rPr>
          <w:rFonts w:eastAsia="Times New Roman" w:cs="Times New Roman"/>
          <w:color w:val="222222"/>
          <w:lang w:val="es-ES" w:eastAsia="es-MX"/>
        </w:rPr>
        <w:t>; por lo que, no están obligados a generar o elaborar documentos </w:t>
      </w:r>
      <w:r w:rsidRPr="002A3137">
        <w:rPr>
          <w:rFonts w:eastAsia="Times New Roman" w:cs="Times New Roman"/>
          <w:i/>
          <w:iCs/>
          <w:color w:val="222222"/>
          <w:lang w:val="es-ES" w:eastAsia="es-MX"/>
        </w:rPr>
        <w:t>ad hoc, </w:t>
      </w:r>
      <w:r w:rsidRPr="002A3137">
        <w:rPr>
          <w:rFonts w:eastAsia="Times New Roman" w:cs="Times New Roman"/>
          <w:b/>
          <w:bCs/>
          <w:color w:val="222222"/>
          <w:lang w:val="es-ES" w:eastAsia="es-MX"/>
        </w:rPr>
        <w:t>como es el caso de proporcionar respuesta a un cuestionamiento.</w:t>
      </w:r>
    </w:p>
    <w:p w14:paraId="7EF32C6C" w14:textId="77777777" w:rsidR="002A3137" w:rsidRPr="002A3137" w:rsidRDefault="002A3137" w:rsidP="002A3137">
      <w:pPr>
        <w:shd w:val="clear" w:color="auto" w:fill="FFFFFF"/>
        <w:spacing w:after="0" w:line="360" w:lineRule="auto"/>
        <w:rPr>
          <w:rFonts w:eastAsia="Times New Roman" w:cs="Times New Roman"/>
          <w:color w:val="222222"/>
          <w:sz w:val="20"/>
          <w:szCs w:val="20"/>
          <w:lang w:eastAsia="es-MX"/>
        </w:rPr>
      </w:pPr>
      <w:r w:rsidRPr="002A3137">
        <w:rPr>
          <w:rFonts w:eastAsia="Times New Roman" w:cs="Times New Roman"/>
          <w:color w:val="222222"/>
          <w:lang w:val="es-ES" w:eastAsia="es-MX"/>
        </w:rPr>
        <w:t> </w:t>
      </w:r>
    </w:p>
    <w:p w14:paraId="51FC2764" w14:textId="77777777" w:rsidR="002A3137" w:rsidRPr="002A3137" w:rsidRDefault="002A3137" w:rsidP="002A3137">
      <w:pPr>
        <w:shd w:val="clear" w:color="auto" w:fill="FFFFFF"/>
        <w:spacing w:after="0" w:line="360" w:lineRule="auto"/>
        <w:rPr>
          <w:rFonts w:eastAsia="Times New Roman" w:cs="Times New Roman"/>
          <w:color w:val="222222"/>
          <w:sz w:val="20"/>
          <w:szCs w:val="20"/>
          <w:lang w:eastAsia="es-MX"/>
        </w:rPr>
      </w:pPr>
      <w:r w:rsidRPr="002A3137">
        <w:rPr>
          <w:rFonts w:eastAsia="Times New Roman" w:cs="Times New Roman"/>
          <w:color w:val="222222"/>
          <w:lang w:val="es-ES" w:eastAsia="es-MX"/>
        </w:rPr>
        <w:t>Robustece lo anterior el Criterio 03/17 emitido por el Instituto Nacional de Transparencia, Acceso a la Información y Protección de Datos Personales, que a continuación se cita:</w:t>
      </w:r>
    </w:p>
    <w:p w14:paraId="5180006B" w14:textId="77777777" w:rsidR="002A3137" w:rsidRPr="002A3137" w:rsidRDefault="002A3137" w:rsidP="002A3137">
      <w:pPr>
        <w:shd w:val="clear" w:color="auto" w:fill="FFFFFF"/>
        <w:spacing w:after="0" w:line="360" w:lineRule="auto"/>
        <w:rPr>
          <w:rFonts w:eastAsia="Times New Roman" w:cs="Times New Roman"/>
          <w:color w:val="222222"/>
          <w:sz w:val="20"/>
          <w:szCs w:val="20"/>
          <w:lang w:eastAsia="es-MX"/>
        </w:rPr>
      </w:pPr>
      <w:r w:rsidRPr="002A3137">
        <w:rPr>
          <w:rFonts w:eastAsia="Times New Roman" w:cs="Times New Roman"/>
          <w:color w:val="222222"/>
          <w:lang w:val="es-ES" w:eastAsia="es-MX"/>
        </w:rPr>
        <w:t> </w:t>
      </w:r>
    </w:p>
    <w:p w14:paraId="369CE196" w14:textId="77777777" w:rsidR="002A3137" w:rsidRPr="002A3137" w:rsidRDefault="002A3137" w:rsidP="002A3137">
      <w:pPr>
        <w:shd w:val="clear" w:color="auto" w:fill="FFFFFF"/>
        <w:spacing w:after="0" w:line="360" w:lineRule="auto"/>
        <w:ind w:left="567" w:right="567"/>
        <w:rPr>
          <w:rFonts w:eastAsia="Times New Roman" w:cs="Times New Roman"/>
          <w:color w:val="222222"/>
          <w:sz w:val="20"/>
          <w:szCs w:val="20"/>
          <w:lang w:eastAsia="es-MX"/>
        </w:rPr>
      </w:pPr>
      <w:r w:rsidRPr="002A3137">
        <w:rPr>
          <w:rFonts w:eastAsia="Times New Roman" w:cs="Times New Roman"/>
          <w:b/>
          <w:bCs/>
          <w:i/>
          <w:iCs/>
          <w:color w:val="222222"/>
          <w:sz w:val="20"/>
          <w:szCs w:val="20"/>
          <w:lang w:eastAsia="es-MX"/>
        </w:rPr>
        <w:t>“No existe obligación de elaborar </w:t>
      </w:r>
      <w:r w:rsidRPr="002A3137">
        <w:rPr>
          <w:rFonts w:eastAsia="Times New Roman" w:cs="Times New Roman"/>
          <w:b/>
          <w:bCs/>
          <w:i/>
          <w:iCs/>
          <w:color w:val="222222"/>
          <w:spacing w:val="-3"/>
          <w:sz w:val="20"/>
          <w:szCs w:val="20"/>
          <w:lang w:eastAsia="es-MX"/>
        </w:rPr>
        <w:t>d</w:t>
      </w:r>
      <w:r w:rsidRPr="002A3137">
        <w:rPr>
          <w:rFonts w:eastAsia="Times New Roman" w:cs="Times New Roman"/>
          <w:b/>
          <w:bCs/>
          <w:i/>
          <w:iCs/>
          <w:color w:val="222222"/>
          <w:sz w:val="20"/>
          <w:szCs w:val="20"/>
          <w:lang w:eastAsia="es-MX"/>
        </w:rPr>
        <w:t>ocum</w:t>
      </w:r>
      <w:r w:rsidRPr="002A3137">
        <w:rPr>
          <w:rFonts w:eastAsia="Times New Roman" w:cs="Times New Roman"/>
          <w:b/>
          <w:bCs/>
          <w:i/>
          <w:iCs/>
          <w:color w:val="222222"/>
          <w:spacing w:val="1"/>
          <w:sz w:val="20"/>
          <w:szCs w:val="20"/>
          <w:lang w:eastAsia="es-MX"/>
        </w:rPr>
        <w:t>e</w:t>
      </w:r>
      <w:r w:rsidRPr="002A3137">
        <w:rPr>
          <w:rFonts w:eastAsia="Times New Roman" w:cs="Times New Roman"/>
          <w:b/>
          <w:bCs/>
          <w:i/>
          <w:iCs/>
          <w:color w:val="222222"/>
          <w:sz w:val="20"/>
          <w:szCs w:val="20"/>
          <w:lang w:eastAsia="es-MX"/>
        </w:rPr>
        <w:t>n</w:t>
      </w:r>
      <w:r w:rsidRPr="002A3137">
        <w:rPr>
          <w:rFonts w:eastAsia="Times New Roman" w:cs="Times New Roman"/>
          <w:b/>
          <w:bCs/>
          <w:i/>
          <w:iCs/>
          <w:color w:val="222222"/>
          <w:spacing w:val="-1"/>
          <w:sz w:val="20"/>
          <w:szCs w:val="20"/>
          <w:lang w:eastAsia="es-MX"/>
        </w:rPr>
        <w:t>t</w:t>
      </w:r>
      <w:r w:rsidRPr="002A3137">
        <w:rPr>
          <w:rFonts w:eastAsia="Times New Roman" w:cs="Times New Roman"/>
          <w:b/>
          <w:bCs/>
          <w:i/>
          <w:iCs/>
          <w:color w:val="222222"/>
          <w:sz w:val="20"/>
          <w:szCs w:val="20"/>
          <w:lang w:eastAsia="es-MX"/>
        </w:rPr>
        <w:t>os </w:t>
      </w:r>
      <w:r w:rsidRPr="002A3137">
        <w:rPr>
          <w:rFonts w:eastAsia="Times New Roman" w:cs="Times New Roman"/>
          <w:b/>
          <w:bCs/>
          <w:i/>
          <w:iCs/>
          <w:color w:val="222222"/>
          <w:spacing w:val="-1"/>
          <w:sz w:val="20"/>
          <w:szCs w:val="20"/>
          <w:lang w:eastAsia="es-MX"/>
        </w:rPr>
        <w:t>ad </w:t>
      </w:r>
      <w:r w:rsidRPr="002A3137">
        <w:rPr>
          <w:rFonts w:eastAsia="Times New Roman" w:cs="Times New Roman"/>
          <w:b/>
          <w:bCs/>
          <w:i/>
          <w:iCs/>
          <w:color w:val="222222"/>
          <w:sz w:val="20"/>
          <w:szCs w:val="20"/>
          <w:lang w:eastAsia="es-MX"/>
        </w:rPr>
        <w:t>hoc para atender las sol</w:t>
      </w:r>
      <w:r w:rsidRPr="002A3137">
        <w:rPr>
          <w:rFonts w:eastAsia="Times New Roman" w:cs="Times New Roman"/>
          <w:b/>
          <w:bCs/>
          <w:i/>
          <w:iCs/>
          <w:color w:val="222222"/>
          <w:spacing w:val="-2"/>
          <w:sz w:val="20"/>
          <w:szCs w:val="20"/>
          <w:lang w:eastAsia="es-MX"/>
        </w:rPr>
        <w:t>i</w:t>
      </w:r>
      <w:r w:rsidRPr="002A3137">
        <w:rPr>
          <w:rFonts w:eastAsia="Times New Roman" w:cs="Times New Roman"/>
          <w:b/>
          <w:bCs/>
          <w:i/>
          <w:iCs/>
          <w:color w:val="222222"/>
          <w:spacing w:val="1"/>
          <w:sz w:val="20"/>
          <w:szCs w:val="20"/>
          <w:lang w:eastAsia="es-MX"/>
        </w:rPr>
        <w:t>c</w:t>
      </w:r>
      <w:r w:rsidRPr="002A3137">
        <w:rPr>
          <w:rFonts w:eastAsia="Times New Roman" w:cs="Times New Roman"/>
          <w:b/>
          <w:bCs/>
          <w:i/>
          <w:iCs/>
          <w:color w:val="222222"/>
          <w:sz w:val="20"/>
          <w:szCs w:val="20"/>
          <w:lang w:eastAsia="es-MX"/>
        </w:rPr>
        <w:t>itudes de </w:t>
      </w:r>
      <w:r w:rsidRPr="002A3137">
        <w:rPr>
          <w:rFonts w:eastAsia="Times New Roman" w:cs="Times New Roman"/>
          <w:b/>
          <w:bCs/>
          <w:i/>
          <w:iCs/>
          <w:color w:val="222222"/>
          <w:spacing w:val="1"/>
          <w:sz w:val="20"/>
          <w:szCs w:val="20"/>
          <w:lang w:eastAsia="es-MX"/>
        </w:rPr>
        <w:t>ac</w:t>
      </w:r>
      <w:r w:rsidRPr="002A3137">
        <w:rPr>
          <w:rFonts w:eastAsia="Times New Roman" w:cs="Times New Roman"/>
          <w:b/>
          <w:bCs/>
          <w:i/>
          <w:iCs/>
          <w:color w:val="222222"/>
          <w:spacing w:val="-1"/>
          <w:sz w:val="20"/>
          <w:szCs w:val="20"/>
          <w:lang w:eastAsia="es-MX"/>
        </w:rPr>
        <w:t>c</w:t>
      </w:r>
      <w:r w:rsidRPr="002A3137">
        <w:rPr>
          <w:rFonts w:eastAsia="Times New Roman" w:cs="Times New Roman"/>
          <w:b/>
          <w:bCs/>
          <w:i/>
          <w:iCs/>
          <w:color w:val="222222"/>
          <w:spacing w:val="1"/>
          <w:sz w:val="20"/>
          <w:szCs w:val="20"/>
          <w:lang w:eastAsia="es-MX"/>
        </w:rPr>
        <w:t>es</w:t>
      </w:r>
      <w:r w:rsidRPr="002A3137">
        <w:rPr>
          <w:rFonts w:eastAsia="Times New Roman" w:cs="Times New Roman"/>
          <w:b/>
          <w:bCs/>
          <w:i/>
          <w:iCs/>
          <w:color w:val="222222"/>
          <w:sz w:val="20"/>
          <w:szCs w:val="20"/>
          <w:lang w:eastAsia="es-MX"/>
        </w:rPr>
        <w:t>o a la informa</w:t>
      </w:r>
      <w:r w:rsidRPr="002A3137">
        <w:rPr>
          <w:rFonts w:eastAsia="Times New Roman" w:cs="Times New Roman"/>
          <w:b/>
          <w:bCs/>
          <w:i/>
          <w:iCs/>
          <w:color w:val="222222"/>
          <w:spacing w:val="1"/>
          <w:sz w:val="20"/>
          <w:szCs w:val="20"/>
          <w:lang w:eastAsia="es-MX"/>
        </w:rPr>
        <w:t>c</w:t>
      </w:r>
      <w:r w:rsidRPr="002A3137">
        <w:rPr>
          <w:rFonts w:eastAsia="Times New Roman" w:cs="Times New Roman"/>
          <w:b/>
          <w:bCs/>
          <w:i/>
          <w:iCs/>
          <w:color w:val="222222"/>
          <w:sz w:val="20"/>
          <w:szCs w:val="20"/>
          <w:lang w:eastAsia="es-MX"/>
        </w:rPr>
        <w:t>ió</w:t>
      </w:r>
      <w:r w:rsidRPr="002A3137">
        <w:rPr>
          <w:rFonts w:eastAsia="Times New Roman" w:cs="Times New Roman"/>
          <w:b/>
          <w:bCs/>
          <w:i/>
          <w:iCs/>
          <w:color w:val="222222"/>
          <w:spacing w:val="-2"/>
          <w:sz w:val="20"/>
          <w:szCs w:val="20"/>
          <w:lang w:eastAsia="es-MX"/>
        </w:rPr>
        <w:t>n</w:t>
      </w:r>
      <w:r w:rsidRPr="002A3137">
        <w:rPr>
          <w:rFonts w:eastAsia="Times New Roman" w:cs="Times New Roman"/>
          <w:b/>
          <w:bCs/>
          <w:i/>
          <w:iCs/>
          <w:color w:val="222222"/>
          <w:sz w:val="20"/>
          <w:szCs w:val="20"/>
          <w:lang w:eastAsia="es-MX"/>
        </w:rPr>
        <w:t>. </w:t>
      </w:r>
      <w:r w:rsidRPr="002A3137">
        <w:rPr>
          <w:rFonts w:eastAsia="Times New Roman" w:cs="Times New Roman"/>
          <w:i/>
          <w:iCs/>
          <w:color w:val="222222"/>
          <w:spacing w:val="18"/>
          <w:sz w:val="20"/>
          <w:szCs w:val="20"/>
          <w:lang w:eastAsia="es-MX"/>
        </w:rPr>
        <w:t>L</w:t>
      </w:r>
      <w:r w:rsidRPr="002A3137">
        <w:rPr>
          <w:rFonts w:eastAsia="Times New Roman" w:cs="Times New Roman"/>
          <w:i/>
          <w:iCs/>
          <w:color w:val="222222"/>
          <w:spacing w:val="-1"/>
          <w:sz w:val="20"/>
          <w:szCs w:val="20"/>
          <w:lang w:eastAsia="es-MX"/>
        </w:rPr>
        <w:t>os </w:t>
      </w:r>
      <w:r w:rsidRPr="002A3137">
        <w:rPr>
          <w:rFonts w:eastAsia="Times New Roman" w:cs="Times New Roman"/>
          <w:i/>
          <w:iCs/>
          <w:color w:val="222222"/>
          <w:spacing w:val="1"/>
          <w:sz w:val="20"/>
          <w:szCs w:val="20"/>
          <w:lang w:eastAsia="es-MX"/>
        </w:rPr>
        <w:t>a</w:t>
      </w:r>
      <w:r w:rsidRPr="002A3137">
        <w:rPr>
          <w:rFonts w:eastAsia="Times New Roman" w:cs="Times New Roman"/>
          <w:i/>
          <w:iCs/>
          <w:color w:val="222222"/>
          <w:sz w:val="20"/>
          <w:szCs w:val="20"/>
          <w:lang w:eastAsia="es-MX"/>
        </w:rPr>
        <w:t>rt</w:t>
      </w:r>
      <w:r w:rsidRPr="002A3137">
        <w:rPr>
          <w:rFonts w:eastAsia="Times New Roman" w:cs="Times New Roman"/>
          <w:i/>
          <w:iCs/>
          <w:color w:val="222222"/>
          <w:spacing w:val="-2"/>
          <w:sz w:val="20"/>
          <w:szCs w:val="20"/>
          <w:lang w:eastAsia="es-MX"/>
        </w:rPr>
        <w:t>í</w:t>
      </w:r>
      <w:r w:rsidRPr="002A3137">
        <w:rPr>
          <w:rFonts w:eastAsia="Times New Roman" w:cs="Times New Roman"/>
          <w:i/>
          <w:iCs/>
          <w:color w:val="222222"/>
          <w:sz w:val="20"/>
          <w:szCs w:val="20"/>
          <w:lang w:eastAsia="es-MX"/>
        </w:rPr>
        <w:t>c</w:t>
      </w:r>
      <w:r w:rsidRPr="002A3137">
        <w:rPr>
          <w:rFonts w:eastAsia="Times New Roman" w:cs="Times New Roman"/>
          <w:i/>
          <w:iCs/>
          <w:color w:val="222222"/>
          <w:spacing w:val="1"/>
          <w:sz w:val="20"/>
          <w:szCs w:val="20"/>
          <w:lang w:eastAsia="es-MX"/>
        </w:rPr>
        <w:t>u</w:t>
      </w:r>
      <w:r w:rsidRPr="002A3137">
        <w:rPr>
          <w:rFonts w:eastAsia="Times New Roman" w:cs="Times New Roman"/>
          <w:i/>
          <w:iCs/>
          <w:color w:val="222222"/>
          <w:sz w:val="20"/>
          <w:szCs w:val="20"/>
          <w:lang w:eastAsia="es-MX"/>
        </w:rPr>
        <w:t>los</w:t>
      </w:r>
      <w:r w:rsidRPr="002A3137">
        <w:rPr>
          <w:rFonts w:eastAsia="Times New Roman" w:cs="Times New Roman"/>
          <w:i/>
          <w:iCs/>
          <w:color w:val="222222"/>
          <w:spacing w:val="8"/>
          <w:sz w:val="20"/>
          <w:szCs w:val="20"/>
          <w:lang w:eastAsia="es-MX"/>
        </w:rPr>
        <w:t> 129 </w:t>
      </w:r>
      <w:r w:rsidRPr="002A3137">
        <w:rPr>
          <w:rFonts w:eastAsia="Times New Roman" w:cs="Times New Roman"/>
          <w:i/>
          <w:iCs/>
          <w:color w:val="222222"/>
          <w:spacing w:val="1"/>
          <w:sz w:val="20"/>
          <w:szCs w:val="20"/>
          <w:lang w:eastAsia="es-MX"/>
        </w:rPr>
        <w:t>d</w:t>
      </w:r>
      <w:r w:rsidRPr="002A3137">
        <w:rPr>
          <w:rFonts w:eastAsia="Times New Roman" w:cs="Times New Roman"/>
          <w:i/>
          <w:iCs/>
          <w:color w:val="222222"/>
          <w:sz w:val="20"/>
          <w:szCs w:val="20"/>
          <w:lang w:eastAsia="es-MX"/>
        </w:rPr>
        <w:t>e la </w:t>
      </w:r>
      <w:r w:rsidRPr="002A3137">
        <w:rPr>
          <w:rFonts w:eastAsia="Times New Roman" w:cs="Times New Roman"/>
          <w:i/>
          <w:iCs/>
          <w:color w:val="222222"/>
          <w:spacing w:val="-1"/>
          <w:sz w:val="20"/>
          <w:szCs w:val="20"/>
          <w:lang w:eastAsia="es-MX"/>
        </w:rPr>
        <w:t>L</w:t>
      </w:r>
      <w:r w:rsidRPr="002A3137">
        <w:rPr>
          <w:rFonts w:eastAsia="Times New Roman" w:cs="Times New Roman"/>
          <w:i/>
          <w:iCs/>
          <w:color w:val="222222"/>
          <w:spacing w:val="1"/>
          <w:sz w:val="20"/>
          <w:szCs w:val="20"/>
          <w:lang w:eastAsia="es-MX"/>
        </w:rPr>
        <w:t>e</w:t>
      </w:r>
      <w:r w:rsidRPr="002A3137">
        <w:rPr>
          <w:rFonts w:eastAsia="Times New Roman" w:cs="Times New Roman"/>
          <w:i/>
          <w:iCs/>
          <w:color w:val="222222"/>
          <w:sz w:val="20"/>
          <w:szCs w:val="20"/>
          <w:lang w:eastAsia="es-MX"/>
        </w:rPr>
        <w:t>y General </w:t>
      </w:r>
      <w:r w:rsidRPr="002A3137">
        <w:rPr>
          <w:rFonts w:eastAsia="Times New Roman" w:cs="Times New Roman"/>
          <w:i/>
          <w:iCs/>
          <w:color w:val="222222"/>
          <w:spacing w:val="-1"/>
          <w:sz w:val="20"/>
          <w:szCs w:val="20"/>
          <w:lang w:eastAsia="es-MX"/>
        </w:rPr>
        <w:t>d</w:t>
      </w:r>
      <w:r w:rsidRPr="002A3137">
        <w:rPr>
          <w:rFonts w:eastAsia="Times New Roman" w:cs="Times New Roman"/>
          <w:i/>
          <w:iCs/>
          <w:color w:val="222222"/>
          <w:sz w:val="20"/>
          <w:szCs w:val="20"/>
          <w:lang w:eastAsia="es-MX"/>
        </w:rPr>
        <w:t>e </w:t>
      </w:r>
      <w:r w:rsidRPr="002A3137">
        <w:rPr>
          <w:rFonts w:eastAsia="Times New Roman" w:cs="Times New Roman"/>
          <w:i/>
          <w:iCs/>
          <w:color w:val="222222"/>
          <w:spacing w:val="2"/>
          <w:sz w:val="20"/>
          <w:szCs w:val="20"/>
          <w:lang w:eastAsia="es-MX"/>
        </w:rPr>
        <w:t>T</w:t>
      </w:r>
      <w:r w:rsidRPr="002A3137">
        <w:rPr>
          <w:rFonts w:eastAsia="Times New Roman" w:cs="Times New Roman"/>
          <w:i/>
          <w:iCs/>
          <w:color w:val="222222"/>
          <w:sz w:val="20"/>
          <w:szCs w:val="20"/>
          <w:lang w:eastAsia="es-MX"/>
        </w:rPr>
        <w:t>r</w:t>
      </w:r>
      <w:r w:rsidRPr="002A3137">
        <w:rPr>
          <w:rFonts w:eastAsia="Times New Roman" w:cs="Times New Roman"/>
          <w:i/>
          <w:iCs/>
          <w:color w:val="222222"/>
          <w:spacing w:val="-2"/>
          <w:sz w:val="20"/>
          <w:szCs w:val="20"/>
          <w:lang w:eastAsia="es-MX"/>
        </w:rPr>
        <w:t>a</w:t>
      </w:r>
      <w:r w:rsidRPr="002A3137">
        <w:rPr>
          <w:rFonts w:eastAsia="Times New Roman" w:cs="Times New Roman"/>
          <w:i/>
          <w:iCs/>
          <w:color w:val="222222"/>
          <w:spacing w:val="1"/>
          <w:sz w:val="20"/>
          <w:szCs w:val="20"/>
          <w:lang w:eastAsia="es-MX"/>
        </w:rPr>
        <w:t>n</w:t>
      </w:r>
      <w:r w:rsidRPr="002A3137">
        <w:rPr>
          <w:rFonts w:eastAsia="Times New Roman" w:cs="Times New Roman"/>
          <w:i/>
          <w:iCs/>
          <w:color w:val="222222"/>
          <w:sz w:val="20"/>
          <w:szCs w:val="20"/>
          <w:lang w:eastAsia="es-MX"/>
        </w:rPr>
        <w:t>s</w:t>
      </w:r>
      <w:r w:rsidRPr="002A3137">
        <w:rPr>
          <w:rFonts w:eastAsia="Times New Roman" w:cs="Times New Roman"/>
          <w:i/>
          <w:iCs/>
          <w:color w:val="222222"/>
          <w:spacing w:val="1"/>
          <w:sz w:val="20"/>
          <w:szCs w:val="20"/>
          <w:lang w:eastAsia="es-MX"/>
        </w:rPr>
        <w:t>pa</w:t>
      </w:r>
      <w:r w:rsidRPr="002A3137">
        <w:rPr>
          <w:rFonts w:eastAsia="Times New Roman" w:cs="Times New Roman"/>
          <w:i/>
          <w:iCs/>
          <w:color w:val="222222"/>
          <w:sz w:val="20"/>
          <w:szCs w:val="20"/>
          <w:lang w:eastAsia="es-MX"/>
        </w:rPr>
        <w:t>r</w:t>
      </w:r>
      <w:r w:rsidRPr="002A3137">
        <w:rPr>
          <w:rFonts w:eastAsia="Times New Roman" w:cs="Times New Roman"/>
          <w:i/>
          <w:iCs/>
          <w:color w:val="222222"/>
          <w:spacing w:val="-2"/>
          <w:sz w:val="20"/>
          <w:szCs w:val="20"/>
          <w:lang w:eastAsia="es-MX"/>
        </w:rPr>
        <w:t>e</w:t>
      </w:r>
      <w:r w:rsidRPr="002A3137">
        <w:rPr>
          <w:rFonts w:eastAsia="Times New Roman" w:cs="Times New Roman"/>
          <w:i/>
          <w:iCs/>
          <w:color w:val="222222"/>
          <w:spacing w:val="1"/>
          <w:sz w:val="20"/>
          <w:szCs w:val="20"/>
          <w:lang w:eastAsia="es-MX"/>
        </w:rPr>
        <w:t>n</w:t>
      </w:r>
      <w:r w:rsidRPr="002A3137">
        <w:rPr>
          <w:rFonts w:eastAsia="Times New Roman" w:cs="Times New Roman"/>
          <w:i/>
          <w:iCs/>
          <w:color w:val="222222"/>
          <w:sz w:val="20"/>
          <w:szCs w:val="20"/>
          <w:lang w:eastAsia="es-MX"/>
        </w:rPr>
        <w:t>cia y Acc</w:t>
      </w:r>
      <w:r w:rsidRPr="002A3137">
        <w:rPr>
          <w:rFonts w:eastAsia="Times New Roman" w:cs="Times New Roman"/>
          <w:i/>
          <w:iCs/>
          <w:color w:val="222222"/>
          <w:spacing w:val="1"/>
          <w:sz w:val="20"/>
          <w:szCs w:val="20"/>
          <w:lang w:eastAsia="es-MX"/>
        </w:rPr>
        <w:t>e</w:t>
      </w:r>
      <w:r w:rsidRPr="002A3137">
        <w:rPr>
          <w:rFonts w:eastAsia="Times New Roman" w:cs="Times New Roman"/>
          <w:i/>
          <w:iCs/>
          <w:color w:val="222222"/>
          <w:sz w:val="20"/>
          <w:szCs w:val="20"/>
          <w:lang w:eastAsia="es-MX"/>
        </w:rPr>
        <w:t>so a la I</w:t>
      </w:r>
      <w:r w:rsidRPr="002A3137">
        <w:rPr>
          <w:rFonts w:eastAsia="Times New Roman" w:cs="Times New Roman"/>
          <w:i/>
          <w:iCs/>
          <w:color w:val="222222"/>
          <w:spacing w:val="-1"/>
          <w:sz w:val="20"/>
          <w:szCs w:val="20"/>
          <w:lang w:eastAsia="es-MX"/>
        </w:rPr>
        <w:t>n</w:t>
      </w:r>
      <w:r w:rsidRPr="002A3137">
        <w:rPr>
          <w:rFonts w:eastAsia="Times New Roman" w:cs="Times New Roman"/>
          <w:i/>
          <w:iCs/>
          <w:color w:val="222222"/>
          <w:sz w:val="20"/>
          <w:szCs w:val="20"/>
          <w:lang w:eastAsia="es-MX"/>
        </w:rPr>
        <w:t>f</w:t>
      </w:r>
      <w:r w:rsidRPr="002A3137">
        <w:rPr>
          <w:rFonts w:eastAsia="Times New Roman" w:cs="Times New Roman"/>
          <w:i/>
          <w:iCs/>
          <w:color w:val="222222"/>
          <w:spacing w:val="1"/>
          <w:sz w:val="20"/>
          <w:szCs w:val="20"/>
          <w:lang w:eastAsia="es-MX"/>
        </w:rPr>
        <w:t>o</w:t>
      </w:r>
      <w:r w:rsidRPr="002A3137">
        <w:rPr>
          <w:rFonts w:eastAsia="Times New Roman" w:cs="Times New Roman"/>
          <w:i/>
          <w:iCs/>
          <w:color w:val="222222"/>
          <w:spacing w:val="-3"/>
          <w:sz w:val="20"/>
          <w:szCs w:val="20"/>
          <w:lang w:eastAsia="es-MX"/>
        </w:rPr>
        <w:t>r</w:t>
      </w:r>
      <w:r w:rsidRPr="002A3137">
        <w:rPr>
          <w:rFonts w:eastAsia="Times New Roman" w:cs="Times New Roman"/>
          <w:i/>
          <w:iCs/>
          <w:color w:val="222222"/>
          <w:spacing w:val="1"/>
          <w:sz w:val="20"/>
          <w:szCs w:val="20"/>
          <w:lang w:eastAsia="es-MX"/>
        </w:rPr>
        <w:t>ma</w:t>
      </w:r>
      <w:r w:rsidRPr="002A3137">
        <w:rPr>
          <w:rFonts w:eastAsia="Times New Roman" w:cs="Times New Roman"/>
          <w:i/>
          <w:iCs/>
          <w:color w:val="222222"/>
          <w:sz w:val="20"/>
          <w:szCs w:val="20"/>
          <w:lang w:eastAsia="es-MX"/>
        </w:rPr>
        <w:t>ci</w:t>
      </w:r>
      <w:r w:rsidRPr="002A3137">
        <w:rPr>
          <w:rFonts w:eastAsia="Times New Roman" w:cs="Times New Roman"/>
          <w:i/>
          <w:iCs/>
          <w:color w:val="222222"/>
          <w:spacing w:val="-2"/>
          <w:sz w:val="20"/>
          <w:szCs w:val="20"/>
          <w:lang w:eastAsia="es-MX"/>
        </w:rPr>
        <w:t>ó</w:t>
      </w:r>
      <w:r w:rsidRPr="002A3137">
        <w:rPr>
          <w:rFonts w:eastAsia="Times New Roman" w:cs="Times New Roman"/>
          <w:i/>
          <w:iCs/>
          <w:color w:val="222222"/>
          <w:sz w:val="20"/>
          <w:szCs w:val="20"/>
          <w:lang w:eastAsia="es-MX"/>
        </w:rPr>
        <w:t>n </w:t>
      </w:r>
      <w:r w:rsidRPr="002A3137">
        <w:rPr>
          <w:rFonts w:eastAsia="Times New Roman" w:cs="Times New Roman"/>
          <w:i/>
          <w:iCs/>
          <w:color w:val="222222"/>
          <w:spacing w:val="-2"/>
          <w:sz w:val="20"/>
          <w:szCs w:val="20"/>
          <w:lang w:eastAsia="es-MX"/>
        </w:rPr>
        <w:t>P</w:t>
      </w:r>
      <w:r w:rsidRPr="002A3137">
        <w:rPr>
          <w:rFonts w:eastAsia="Times New Roman" w:cs="Times New Roman"/>
          <w:i/>
          <w:iCs/>
          <w:color w:val="222222"/>
          <w:spacing w:val="1"/>
          <w:sz w:val="20"/>
          <w:szCs w:val="20"/>
          <w:lang w:eastAsia="es-MX"/>
        </w:rPr>
        <w:t>úb</w:t>
      </w:r>
      <w:r w:rsidRPr="002A3137">
        <w:rPr>
          <w:rFonts w:eastAsia="Times New Roman" w:cs="Times New Roman"/>
          <w:i/>
          <w:iCs/>
          <w:color w:val="222222"/>
          <w:sz w:val="20"/>
          <w:szCs w:val="20"/>
          <w:lang w:eastAsia="es-MX"/>
        </w:rPr>
        <w:t>l</w:t>
      </w:r>
      <w:r w:rsidRPr="002A3137">
        <w:rPr>
          <w:rFonts w:eastAsia="Times New Roman" w:cs="Times New Roman"/>
          <w:i/>
          <w:iCs/>
          <w:color w:val="222222"/>
          <w:spacing w:val="-1"/>
          <w:sz w:val="20"/>
          <w:szCs w:val="20"/>
          <w:lang w:eastAsia="es-MX"/>
        </w:rPr>
        <w:t>i</w:t>
      </w:r>
      <w:r w:rsidRPr="002A3137">
        <w:rPr>
          <w:rFonts w:eastAsia="Times New Roman" w:cs="Times New Roman"/>
          <w:i/>
          <w:iCs/>
          <w:color w:val="222222"/>
          <w:sz w:val="20"/>
          <w:szCs w:val="20"/>
          <w:lang w:eastAsia="es-MX"/>
        </w:rPr>
        <w:t>ca y </w:t>
      </w:r>
      <w:r w:rsidRPr="002A3137">
        <w:rPr>
          <w:rFonts w:eastAsia="Times New Roman" w:cs="Times New Roman"/>
          <w:i/>
          <w:iCs/>
          <w:color w:val="222222"/>
          <w:spacing w:val="8"/>
          <w:sz w:val="20"/>
          <w:szCs w:val="20"/>
          <w:lang w:eastAsia="es-MX"/>
        </w:rPr>
        <w:t>130, párrafo cuarto, </w:t>
      </w:r>
      <w:r w:rsidRPr="002A3137">
        <w:rPr>
          <w:rFonts w:eastAsia="Times New Roman" w:cs="Times New Roman"/>
          <w:i/>
          <w:iCs/>
          <w:color w:val="222222"/>
          <w:spacing w:val="1"/>
          <w:sz w:val="20"/>
          <w:szCs w:val="20"/>
          <w:lang w:eastAsia="es-MX"/>
        </w:rPr>
        <w:t>d</w:t>
      </w:r>
      <w:r w:rsidRPr="002A3137">
        <w:rPr>
          <w:rFonts w:eastAsia="Times New Roman" w:cs="Times New Roman"/>
          <w:i/>
          <w:iCs/>
          <w:color w:val="222222"/>
          <w:sz w:val="20"/>
          <w:szCs w:val="20"/>
          <w:lang w:eastAsia="es-MX"/>
        </w:rPr>
        <w:t>e la </w:t>
      </w:r>
      <w:r w:rsidRPr="002A3137">
        <w:rPr>
          <w:rFonts w:eastAsia="Times New Roman" w:cs="Times New Roman"/>
          <w:i/>
          <w:iCs/>
          <w:color w:val="222222"/>
          <w:spacing w:val="-1"/>
          <w:sz w:val="20"/>
          <w:szCs w:val="20"/>
          <w:lang w:eastAsia="es-MX"/>
        </w:rPr>
        <w:t>L</w:t>
      </w:r>
      <w:r w:rsidRPr="002A3137">
        <w:rPr>
          <w:rFonts w:eastAsia="Times New Roman" w:cs="Times New Roman"/>
          <w:i/>
          <w:iCs/>
          <w:color w:val="222222"/>
          <w:spacing w:val="1"/>
          <w:sz w:val="20"/>
          <w:szCs w:val="20"/>
          <w:lang w:eastAsia="es-MX"/>
        </w:rPr>
        <w:t>e</w:t>
      </w:r>
      <w:r w:rsidRPr="002A3137">
        <w:rPr>
          <w:rFonts w:eastAsia="Times New Roman" w:cs="Times New Roman"/>
          <w:i/>
          <w:iCs/>
          <w:color w:val="222222"/>
          <w:sz w:val="20"/>
          <w:szCs w:val="20"/>
          <w:lang w:eastAsia="es-MX"/>
        </w:rPr>
        <w:t>y Fe</w:t>
      </w:r>
      <w:r w:rsidRPr="002A3137">
        <w:rPr>
          <w:rFonts w:eastAsia="Times New Roman" w:cs="Times New Roman"/>
          <w:i/>
          <w:iCs/>
          <w:color w:val="222222"/>
          <w:spacing w:val="1"/>
          <w:sz w:val="20"/>
          <w:szCs w:val="20"/>
          <w:lang w:eastAsia="es-MX"/>
        </w:rPr>
        <w:t>de</w:t>
      </w:r>
      <w:r w:rsidRPr="002A3137">
        <w:rPr>
          <w:rFonts w:eastAsia="Times New Roman" w:cs="Times New Roman"/>
          <w:i/>
          <w:iCs/>
          <w:color w:val="222222"/>
          <w:sz w:val="20"/>
          <w:szCs w:val="20"/>
          <w:lang w:eastAsia="es-MX"/>
        </w:rPr>
        <w:t>ral </w:t>
      </w:r>
      <w:r w:rsidRPr="002A3137">
        <w:rPr>
          <w:rFonts w:eastAsia="Times New Roman" w:cs="Times New Roman"/>
          <w:i/>
          <w:iCs/>
          <w:color w:val="222222"/>
          <w:spacing w:val="-1"/>
          <w:sz w:val="20"/>
          <w:szCs w:val="20"/>
          <w:lang w:eastAsia="es-MX"/>
        </w:rPr>
        <w:t>d</w:t>
      </w:r>
      <w:r w:rsidRPr="002A3137">
        <w:rPr>
          <w:rFonts w:eastAsia="Times New Roman" w:cs="Times New Roman"/>
          <w:i/>
          <w:iCs/>
          <w:color w:val="222222"/>
          <w:sz w:val="20"/>
          <w:szCs w:val="20"/>
          <w:lang w:eastAsia="es-MX"/>
        </w:rPr>
        <w:t>e </w:t>
      </w:r>
      <w:r w:rsidRPr="002A3137">
        <w:rPr>
          <w:rFonts w:eastAsia="Times New Roman" w:cs="Times New Roman"/>
          <w:i/>
          <w:iCs/>
          <w:color w:val="222222"/>
          <w:spacing w:val="2"/>
          <w:sz w:val="20"/>
          <w:szCs w:val="20"/>
          <w:lang w:eastAsia="es-MX"/>
        </w:rPr>
        <w:t>T</w:t>
      </w:r>
      <w:r w:rsidRPr="002A3137">
        <w:rPr>
          <w:rFonts w:eastAsia="Times New Roman" w:cs="Times New Roman"/>
          <w:i/>
          <w:iCs/>
          <w:color w:val="222222"/>
          <w:sz w:val="20"/>
          <w:szCs w:val="20"/>
          <w:lang w:eastAsia="es-MX"/>
        </w:rPr>
        <w:t>r</w:t>
      </w:r>
      <w:r w:rsidRPr="002A3137">
        <w:rPr>
          <w:rFonts w:eastAsia="Times New Roman" w:cs="Times New Roman"/>
          <w:i/>
          <w:iCs/>
          <w:color w:val="222222"/>
          <w:spacing w:val="-2"/>
          <w:sz w:val="20"/>
          <w:szCs w:val="20"/>
          <w:lang w:eastAsia="es-MX"/>
        </w:rPr>
        <w:t>a</w:t>
      </w:r>
      <w:r w:rsidRPr="002A3137">
        <w:rPr>
          <w:rFonts w:eastAsia="Times New Roman" w:cs="Times New Roman"/>
          <w:i/>
          <w:iCs/>
          <w:color w:val="222222"/>
          <w:spacing w:val="1"/>
          <w:sz w:val="20"/>
          <w:szCs w:val="20"/>
          <w:lang w:eastAsia="es-MX"/>
        </w:rPr>
        <w:t>n</w:t>
      </w:r>
      <w:r w:rsidRPr="002A3137">
        <w:rPr>
          <w:rFonts w:eastAsia="Times New Roman" w:cs="Times New Roman"/>
          <w:i/>
          <w:iCs/>
          <w:color w:val="222222"/>
          <w:sz w:val="20"/>
          <w:szCs w:val="20"/>
          <w:lang w:eastAsia="es-MX"/>
        </w:rPr>
        <w:t>s</w:t>
      </w:r>
      <w:r w:rsidRPr="002A3137">
        <w:rPr>
          <w:rFonts w:eastAsia="Times New Roman" w:cs="Times New Roman"/>
          <w:i/>
          <w:iCs/>
          <w:color w:val="222222"/>
          <w:spacing w:val="1"/>
          <w:sz w:val="20"/>
          <w:szCs w:val="20"/>
          <w:lang w:eastAsia="es-MX"/>
        </w:rPr>
        <w:t>pa</w:t>
      </w:r>
      <w:r w:rsidRPr="002A3137">
        <w:rPr>
          <w:rFonts w:eastAsia="Times New Roman" w:cs="Times New Roman"/>
          <w:i/>
          <w:iCs/>
          <w:color w:val="222222"/>
          <w:sz w:val="20"/>
          <w:szCs w:val="20"/>
          <w:lang w:eastAsia="es-MX"/>
        </w:rPr>
        <w:t>r</w:t>
      </w:r>
      <w:r w:rsidRPr="002A3137">
        <w:rPr>
          <w:rFonts w:eastAsia="Times New Roman" w:cs="Times New Roman"/>
          <w:i/>
          <w:iCs/>
          <w:color w:val="222222"/>
          <w:spacing w:val="-2"/>
          <w:sz w:val="20"/>
          <w:szCs w:val="20"/>
          <w:lang w:eastAsia="es-MX"/>
        </w:rPr>
        <w:t>e</w:t>
      </w:r>
      <w:r w:rsidRPr="002A3137">
        <w:rPr>
          <w:rFonts w:eastAsia="Times New Roman" w:cs="Times New Roman"/>
          <w:i/>
          <w:iCs/>
          <w:color w:val="222222"/>
          <w:spacing w:val="1"/>
          <w:sz w:val="20"/>
          <w:szCs w:val="20"/>
          <w:lang w:eastAsia="es-MX"/>
        </w:rPr>
        <w:t>n</w:t>
      </w:r>
      <w:r w:rsidRPr="002A3137">
        <w:rPr>
          <w:rFonts w:eastAsia="Times New Roman" w:cs="Times New Roman"/>
          <w:i/>
          <w:iCs/>
          <w:color w:val="222222"/>
          <w:sz w:val="20"/>
          <w:szCs w:val="20"/>
          <w:lang w:eastAsia="es-MX"/>
        </w:rPr>
        <w:t>cia y Acc</w:t>
      </w:r>
      <w:r w:rsidRPr="002A3137">
        <w:rPr>
          <w:rFonts w:eastAsia="Times New Roman" w:cs="Times New Roman"/>
          <w:i/>
          <w:iCs/>
          <w:color w:val="222222"/>
          <w:spacing w:val="1"/>
          <w:sz w:val="20"/>
          <w:szCs w:val="20"/>
          <w:lang w:eastAsia="es-MX"/>
        </w:rPr>
        <w:t>e</w:t>
      </w:r>
      <w:r w:rsidRPr="002A3137">
        <w:rPr>
          <w:rFonts w:eastAsia="Times New Roman" w:cs="Times New Roman"/>
          <w:i/>
          <w:iCs/>
          <w:color w:val="222222"/>
          <w:sz w:val="20"/>
          <w:szCs w:val="20"/>
          <w:lang w:eastAsia="es-MX"/>
        </w:rPr>
        <w:t>so a la I</w:t>
      </w:r>
      <w:r w:rsidRPr="002A3137">
        <w:rPr>
          <w:rFonts w:eastAsia="Times New Roman" w:cs="Times New Roman"/>
          <w:i/>
          <w:iCs/>
          <w:color w:val="222222"/>
          <w:spacing w:val="-1"/>
          <w:sz w:val="20"/>
          <w:szCs w:val="20"/>
          <w:lang w:eastAsia="es-MX"/>
        </w:rPr>
        <w:t>n</w:t>
      </w:r>
      <w:r w:rsidRPr="002A3137">
        <w:rPr>
          <w:rFonts w:eastAsia="Times New Roman" w:cs="Times New Roman"/>
          <w:i/>
          <w:iCs/>
          <w:color w:val="222222"/>
          <w:sz w:val="20"/>
          <w:szCs w:val="20"/>
          <w:lang w:eastAsia="es-MX"/>
        </w:rPr>
        <w:t>f</w:t>
      </w:r>
      <w:r w:rsidRPr="002A3137">
        <w:rPr>
          <w:rFonts w:eastAsia="Times New Roman" w:cs="Times New Roman"/>
          <w:i/>
          <w:iCs/>
          <w:color w:val="222222"/>
          <w:spacing w:val="1"/>
          <w:sz w:val="20"/>
          <w:szCs w:val="20"/>
          <w:lang w:eastAsia="es-MX"/>
        </w:rPr>
        <w:t>o</w:t>
      </w:r>
      <w:r w:rsidRPr="002A3137">
        <w:rPr>
          <w:rFonts w:eastAsia="Times New Roman" w:cs="Times New Roman"/>
          <w:i/>
          <w:iCs/>
          <w:color w:val="222222"/>
          <w:spacing w:val="-3"/>
          <w:sz w:val="20"/>
          <w:szCs w:val="20"/>
          <w:lang w:eastAsia="es-MX"/>
        </w:rPr>
        <w:t>r</w:t>
      </w:r>
      <w:r w:rsidRPr="002A3137">
        <w:rPr>
          <w:rFonts w:eastAsia="Times New Roman" w:cs="Times New Roman"/>
          <w:i/>
          <w:iCs/>
          <w:color w:val="222222"/>
          <w:spacing w:val="1"/>
          <w:sz w:val="20"/>
          <w:szCs w:val="20"/>
          <w:lang w:eastAsia="es-MX"/>
        </w:rPr>
        <w:t>ma</w:t>
      </w:r>
      <w:r w:rsidRPr="002A3137">
        <w:rPr>
          <w:rFonts w:eastAsia="Times New Roman" w:cs="Times New Roman"/>
          <w:i/>
          <w:iCs/>
          <w:color w:val="222222"/>
          <w:sz w:val="20"/>
          <w:szCs w:val="20"/>
          <w:lang w:eastAsia="es-MX"/>
        </w:rPr>
        <w:t>ci</w:t>
      </w:r>
      <w:r w:rsidRPr="002A3137">
        <w:rPr>
          <w:rFonts w:eastAsia="Times New Roman" w:cs="Times New Roman"/>
          <w:i/>
          <w:iCs/>
          <w:color w:val="222222"/>
          <w:spacing w:val="-2"/>
          <w:sz w:val="20"/>
          <w:szCs w:val="20"/>
          <w:lang w:eastAsia="es-MX"/>
        </w:rPr>
        <w:t>ó</w:t>
      </w:r>
      <w:r w:rsidRPr="002A3137">
        <w:rPr>
          <w:rFonts w:eastAsia="Times New Roman" w:cs="Times New Roman"/>
          <w:i/>
          <w:iCs/>
          <w:color w:val="222222"/>
          <w:sz w:val="20"/>
          <w:szCs w:val="20"/>
          <w:lang w:eastAsia="es-MX"/>
        </w:rPr>
        <w:t>n </w:t>
      </w:r>
      <w:r w:rsidRPr="002A3137">
        <w:rPr>
          <w:rFonts w:eastAsia="Times New Roman" w:cs="Times New Roman"/>
          <w:i/>
          <w:iCs/>
          <w:color w:val="222222"/>
          <w:spacing w:val="-2"/>
          <w:sz w:val="20"/>
          <w:szCs w:val="20"/>
          <w:lang w:eastAsia="es-MX"/>
        </w:rPr>
        <w:t>P</w:t>
      </w:r>
      <w:r w:rsidRPr="002A3137">
        <w:rPr>
          <w:rFonts w:eastAsia="Times New Roman" w:cs="Times New Roman"/>
          <w:i/>
          <w:iCs/>
          <w:color w:val="222222"/>
          <w:spacing w:val="1"/>
          <w:sz w:val="20"/>
          <w:szCs w:val="20"/>
          <w:lang w:eastAsia="es-MX"/>
        </w:rPr>
        <w:t>úb</w:t>
      </w:r>
      <w:r w:rsidRPr="002A3137">
        <w:rPr>
          <w:rFonts w:eastAsia="Times New Roman" w:cs="Times New Roman"/>
          <w:i/>
          <w:iCs/>
          <w:color w:val="222222"/>
          <w:sz w:val="20"/>
          <w:szCs w:val="20"/>
          <w:lang w:eastAsia="es-MX"/>
        </w:rPr>
        <w:t>l</w:t>
      </w:r>
      <w:r w:rsidRPr="002A3137">
        <w:rPr>
          <w:rFonts w:eastAsia="Times New Roman" w:cs="Times New Roman"/>
          <w:i/>
          <w:iCs/>
          <w:color w:val="222222"/>
          <w:spacing w:val="-1"/>
          <w:sz w:val="20"/>
          <w:szCs w:val="20"/>
          <w:lang w:eastAsia="es-MX"/>
        </w:rPr>
        <w:t>i</w:t>
      </w:r>
      <w:r w:rsidRPr="002A3137">
        <w:rPr>
          <w:rFonts w:eastAsia="Times New Roman" w:cs="Times New Roman"/>
          <w:i/>
          <w:iCs/>
          <w:color w:val="222222"/>
          <w:sz w:val="20"/>
          <w:szCs w:val="20"/>
          <w:lang w:eastAsia="es-MX"/>
        </w:rPr>
        <w:t>ca, </w:t>
      </w:r>
      <w:r w:rsidRPr="002A3137">
        <w:rPr>
          <w:rFonts w:eastAsia="Times New Roman" w:cs="Times New Roman"/>
          <w:i/>
          <w:iCs/>
          <w:color w:val="222222"/>
          <w:spacing w:val="-1"/>
          <w:sz w:val="20"/>
          <w:szCs w:val="20"/>
          <w:lang w:eastAsia="es-MX"/>
        </w:rPr>
        <w:t>señalan q</w:t>
      </w:r>
      <w:r w:rsidRPr="002A3137">
        <w:rPr>
          <w:rFonts w:eastAsia="Times New Roman" w:cs="Times New Roman"/>
          <w:i/>
          <w:iCs/>
          <w:color w:val="222222"/>
          <w:spacing w:val="1"/>
          <w:sz w:val="20"/>
          <w:szCs w:val="20"/>
          <w:lang w:eastAsia="es-MX"/>
        </w:rPr>
        <w:t>u</w:t>
      </w:r>
      <w:r w:rsidRPr="002A3137">
        <w:rPr>
          <w:rFonts w:eastAsia="Times New Roman" w:cs="Times New Roman"/>
          <w:i/>
          <w:iCs/>
          <w:color w:val="222222"/>
          <w:sz w:val="20"/>
          <w:szCs w:val="20"/>
          <w:lang w:eastAsia="es-MX"/>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2A3137">
        <w:rPr>
          <w:rFonts w:eastAsia="Times New Roman" w:cs="Times New Roman"/>
          <w:i/>
          <w:iCs/>
          <w:color w:val="222222"/>
          <w:spacing w:val="-1"/>
          <w:sz w:val="20"/>
          <w:szCs w:val="20"/>
          <w:lang w:eastAsia="es-MX"/>
        </w:rPr>
        <w:t> sin necesidad de</w:t>
      </w:r>
      <w:r w:rsidRPr="002A3137">
        <w:rPr>
          <w:rFonts w:eastAsia="Times New Roman" w:cs="Times New Roman"/>
          <w:i/>
          <w:iCs/>
          <w:color w:val="222222"/>
          <w:spacing w:val="1"/>
          <w:sz w:val="20"/>
          <w:szCs w:val="20"/>
          <w:lang w:eastAsia="es-MX"/>
        </w:rPr>
        <w:t> e</w:t>
      </w:r>
      <w:r w:rsidRPr="002A3137">
        <w:rPr>
          <w:rFonts w:eastAsia="Times New Roman" w:cs="Times New Roman"/>
          <w:i/>
          <w:iCs/>
          <w:color w:val="222222"/>
          <w:sz w:val="20"/>
          <w:szCs w:val="20"/>
          <w:lang w:eastAsia="es-MX"/>
        </w:rPr>
        <w:t>la</w:t>
      </w:r>
      <w:r w:rsidRPr="002A3137">
        <w:rPr>
          <w:rFonts w:eastAsia="Times New Roman" w:cs="Times New Roman"/>
          <w:i/>
          <w:iCs/>
          <w:color w:val="222222"/>
          <w:spacing w:val="1"/>
          <w:sz w:val="20"/>
          <w:szCs w:val="20"/>
          <w:lang w:eastAsia="es-MX"/>
        </w:rPr>
        <w:t>bo</w:t>
      </w:r>
      <w:r w:rsidRPr="002A3137">
        <w:rPr>
          <w:rFonts w:eastAsia="Times New Roman" w:cs="Times New Roman"/>
          <w:i/>
          <w:iCs/>
          <w:color w:val="222222"/>
          <w:sz w:val="20"/>
          <w:szCs w:val="20"/>
          <w:lang w:eastAsia="es-MX"/>
        </w:rPr>
        <w:t>rar </w:t>
      </w:r>
      <w:r w:rsidRPr="002A3137">
        <w:rPr>
          <w:rFonts w:eastAsia="Times New Roman" w:cs="Times New Roman"/>
          <w:i/>
          <w:iCs/>
          <w:color w:val="222222"/>
          <w:spacing w:val="1"/>
          <w:sz w:val="20"/>
          <w:szCs w:val="20"/>
          <w:lang w:eastAsia="es-MX"/>
        </w:rPr>
        <w:t>do</w:t>
      </w:r>
      <w:r w:rsidRPr="002A3137">
        <w:rPr>
          <w:rFonts w:eastAsia="Times New Roman" w:cs="Times New Roman"/>
          <w:i/>
          <w:iCs/>
          <w:color w:val="222222"/>
          <w:spacing w:val="-2"/>
          <w:sz w:val="20"/>
          <w:szCs w:val="20"/>
          <w:lang w:eastAsia="es-MX"/>
        </w:rPr>
        <w:t>c</w:t>
      </w:r>
      <w:r w:rsidRPr="002A3137">
        <w:rPr>
          <w:rFonts w:eastAsia="Times New Roman" w:cs="Times New Roman"/>
          <w:i/>
          <w:iCs/>
          <w:color w:val="222222"/>
          <w:spacing w:val="1"/>
          <w:sz w:val="20"/>
          <w:szCs w:val="20"/>
          <w:lang w:eastAsia="es-MX"/>
        </w:rPr>
        <w:t>u</w:t>
      </w:r>
      <w:r w:rsidRPr="002A3137">
        <w:rPr>
          <w:rFonts w:eastAsia="Times New Roman" w:cs="Times New Roman"/>
          <w:i/>
          <w:iCs/>
          <w:color w:val="222222"/>
          <w:spacing w:val="-1"/>
          <w:sz w:val="20"/>
          <w:szCs w:val="20"/>
          <w:lang w:eastAsia="es-MX"/>
        </w:rPr>
        <w:t>m</w:t>
      </w:r>
      <w:r w:rsidRPr="002A3137">
        <w:rPr>
          <w:rFonts w:eastAsia="Times New Roman" w:cs="Times New Roman"/>
          <w:i/>
          <w:iCs/>
          <w:color w:val="222222"/>
          <w:spacing w:val="1"/>
          <w:sz w:val="20"/>
          <w:szCs w:val="20"/>
          <w:lang w:eastAsia="es-MX"/>
        </w:rPr>
        <w:t>en</w:t>
      </w:r>
      <w:r w:rsidRPr="002A3137">
        <w:rPr>
          <w:rFonts w:eastAsia="Times New Roman" w:cs="Times New Roman"/>
          <w:i/>
          <w:iCs/>
          <w:color w:val="222222"/>
          <w:spacing w:val="-2"/>
          <w:sz w:val="20"/>
          <w:szCs w:val="20"/>
          <w:lang w:eastAsia="es-MX"/>
        </w:rPr>
        <w:t>t</w:t>
      </w:r>
      <w:r w:rsidRPr="002A3137">
        <w:rPr>
          <w:rFonts w:eastAsia="Times New Roman" w:cs="Times New Roman"/>
          <w:i/>
          <w:iCs/>
          <w:color w:val="222222"/>
          <w:spacing w:val="1"/>
          <w:sz w:val="20"/>
          <w:szCs w:val="20"/>
          <w:lang w:eastAsia="es-MX"/>
        </w:rPr>
        <w:t>o</w:t>
      </w:r>
      <w:r w:rsidRPr="002A3137">
        <w:rPr>
          <w:rFonts w:eastAsia="Times New Roman" w:cs="Times New Roman"/>
          <w:i/>
          <w:iCs/>
          <w:color w:val="222222"/>
          <w:sz w:val="20"/>
          <w:szCs w:val="20"/>
          <w:lang w:eastAsia="es-MX"/>
        </w:rPr>
        <w:t>s </w:t>
      </w:r>
      <w:r w:rsidRPr="002A3137">
        <w:rPr>
          <w:rFonts w:eastAsia="Times New Roman" w:cs="Times New Roman"/>
          <w:i/>
          <w:iCs/>
          <w:color w:val="222222"/>
          <w:spacing w:val="1"/>
          <w:sz w:val="20"/>
          <w:szCs w:val="20"/>
          <w:lang w:eastAsia="es-MX"/>
        </w:rPr>
        <w:t>a</w:t>
      </w:r>
      <w:r w:rsidRPr="002A3137">
        <w:rPr>
          <w:rFonts w:eastAsia="Times New Roman" w:cs="Times New Roman"/>
          <w:i/>
          <w:iCs/>
          <w:color w:val="222222"/>
          <w:sz w:val="20"/>
          <w:szCs w:val="20"/>
          <w:lang w:eastAsia="es-MX"/>
        </w:rPr>
        <w:t>d</w:t>
      </w:r>
      <w:r w:rsidRPr="002A3137">
        <w:rPr>
          <w:rFonts w:eastAsia="Times New Roman" w:cs="Times New Roman"/>
          <w:i/>
          <w:iCs/>
          <w:color w:val="222222"/>
          <w:spacing w:val="1"/>
          <w:sz w:val="20"/>
          <w:szCs w:val="20"/>
          <w:lang w:eastAsia="es-MX"/>
        </w:rPr>
        <w:t> ho</w:t>
      </w:r>
      <w:r w:rsidRPr="002A3137">
        <w:rPr>
          <w:rFonts w:eastAsia="Times New Roman" w:cs="Times New Roman"/>
          <w:i/>
          <w:iCs/>
          <w:color w:val="222222"/>
          <w:sz w:val="20"/>
          <w:szCs w:val="20"/>
          <w:lang w:eastAsia="es-MX"/>
        </w:rPr>
        <w:t>c </w:t>
      </w:r>
      <w:r w:rsidRPr="002A3137">
        <w:rPr>
          <w:rFonts w:eastAsia="Times New Roman" w:cs="Times New Roman"/>
          <w:i/>
          <w:iCs/>
          <w:color w:val="222222"/>
          <w:spacing w:val="1"/>
          <w:sz w:val="20"/>
          <w:szCs w:val="20"/>
          <w:lang w:eastAsia="es-MX"/>
        </w:rPr>
        <w:t>pa</w:t>
      </w:r>
      <w:r w:rsidRPr="002A3137">
        <w:rPr>
          <w:rFonts w:eastAsia="Times New Roman" w:cs="Times New Roman"/>
          <w:i/>
          <w:iCs/>
          <w:color w:val="222222"/>
          <w:sz w:val="20"/>
          <w:szCs w:val="20"/>
          <w:lang w:eastAsia="es-MX"/>
        </w:rPr>
        <w:t>ra </w:t>
      </w:r>
      <w:r w:rsidRPr="002A3137">
        <w:rPr>
          <w:rFonts w:eastAsia="Times New Roman" w:cs="Times New Roman"/>
          <w:i/>
          <w:iCs/>
          <w:color w:val="222222"/>
          <w:spacing w:val="1"/>
          <w:sz w:val="20"/>
          <w:szCs w:val="20"/>
          <w:lang w:eastAsia="es-MX"/>
        </w:rPr>
        <w:t>a</w:t>
      </w:r>
      <w:r w:rsidRPr="002A3137">
        <w:rPr>
          <w:rFonts w:eastAsia="Times New Roman" w:cs="Times New Roman"/>
          <w:i/>
          <w:iCs/>
          <w:color w:val="222222"/>
          <w:sz w:val="20"/>
          <w:szCs w:val="20"/>
          <w:lang w:eastAsia="es-MX"/>
        </w:rPr>
        <w:t>t</w:t>
      </w:r>
      <w:r w:rsidRPr="002A3137">
        <w:rPr>
          <w:rFonts w:eastAsia="Times New Roman" w:cs="Times New Roman"/>
          <w:i/>
          <w:iCs/>
          <w:color w:val="222222"/>
          <w:spacing w:val="-1"/>
          <w:sz w:val="20"/>
          <w:szCs w:val="20"/>
          <w:lang w:eastAsia="es-MX"/>
        </w:rPr>
        <w:t>e</w:t>
      </w:r>
      <w:r w:rsidRPr="002A3137">
        <w:rPr>
          <w:rFonts w:eastAsia="Times New Roman" w:cs="Times New Roman"/>
          <w:i/>
          <w:iCs/>
          <w:color w:val="222222"/>
          <w:spacing w:val="1"/>
          <w:sz w:val="20"/>
          <w:szCs w:val="20"/>
          <w:lang w:eastAsia="es-MX"/>
        </w:rPr>
        <w:t>n</w:t>
      </w:r>
      <w:r w:rsidRPr="002A3137">
        <w:rPr>
          <w:rFonts w:eastAsia="Times New Roman" w:cs="Times New Roman"/>
          <w:i/>
          <w:iCs/>
          <w:color w:val="222222"/>
          <w:spacing w:val="-1"/>
          <w:sz w:val="20"/>
          <w:szCs w:val="20"/>
          <w:lang w:eastAsia="es-MX"/>
        </w:rPr>
        <w:t>d</w:t>
      </w:r>
      <w:r w:rsidRPr="002A3137">
        <w:rPr>
          <w:rFonts w:eastAsia="Times New Roman" w:cs="Times New Roman"/>
          <w:i/>
          <w:iCs/>
          <w:color w:val="222222"/>
          <w:spacing w:val="1"/>
          <w:sz w:val="20"/>
          <w:szCs w:val="20"/>
          <w:lang w:eastAsia="es-MX"/>
        </w:rPr>
        <w:t>e</w:t>
      </w:r>
      <w:r w:rsidRPr="002A3137">
        <w:rPr>
          <w:rFonts w:eastAsia="Times New Roman" w:cs="Times New Roman"/>
          <w:i/>
          <w:iCs/>
          <w:color w:val="222222"/>
          <w:sz w:val="20"/>
          <w:szCs w:val="20"/>
          <w:lang w:eastAsia="es-MX"/>
        </w:rPr>
        <w:t>rl</w:t>
      </w:r>
      <w:r w:rsidRPr="002A3137">
        <w:rPr>
          <w:rFonts w:eastAsia="Times New Roman" w:cs="Times New Roman"/>
          <w:i/>
          <w:iCs/>
          <w:color w:val="222222"/>
          <w:spacing w:val="-2"/>
          <w:sz w:val="20"/>
          <w:szCs w:val="20"/>
          <w:lang w:eastAsia="es-MX"/>
        </w:rPr>
        <w:t>a</w:t>
      </w:r>
      <w:r w:rsidRPr="002A3137">
        <w:rPr>
          <w:rFonts w:eastAsia="Times New Roman" w:cs="Times New Roman"/>
          <w:i/>
          <w:iCs/>
          <w:color w:val="222222"/>
          <w:sz w:val="20"/>
          <w:szCs w:val="20"/>
          <w:lang w:eastAsia="es-MX"/>
        </w:rPr>
        <w:t>s s</w:t>
      </w:r>
      <w:r w:rsidRPr="002A3137">
        <w:rPr>
          <w:rFonts w:eastAsia="Times New Roman" w:cs="Times New Roman"/>
          <w:i/>
          <w:iCs/>
          <w:color w:val="222222"/>
          <w:spacing w:val="1"/>
          <w:sz w:val="20"/>
          <w:szCs w:val="20"/>
          <w:lang w:eastAsia="es-MX"/>
        </w:rPr>
        <w:t>o</w:t>
      </w:r>
      <w:r w:rsidRPr="002A3137">
        <w:rPr>
          <w:rFonts w:eastAsia="Times New Roman" w:cs="Times New Roman"/>
          <w:i/>
          <w:iCs/>
          <w:color w:val="222222"/>
          <w:sz w:val="20"/>
          <w:szCs w:val="20"/>
          <w:lang w:eastAsia="es-MX"/>
        </w:rPr>
        <w:t>l</w:t>
      </w:r>
      <w:r w:rsidRPr="002A3137">
        <w:rPr>
          <w:rFonts w:eastAsia="Times New Roman" w:cs="Times New Roman"/>
          <w:i/>
          <w:iCs/>
          <w:color w:val="222222"/>
          <w:spacing w:val="-1"/>
          <w:sz w:val="20"/>
          <w:szCs w:val="20"/>
          <w:lang w:eastAsia="es-MX"/>
        </w:rPr>
        <w:t>i</w:t>
      </w:r>
      <w:r w:rsidRPr="002A3137">
        <w:rPr>
          <w:rFonts w:eastAsia="Times New Roman" w:cs="Times New Roman"/>
          <w:i/>
          <w:iCs/>
          <w:color w:val="222222"/>
          <w:sz w:val="20"/>
          <w:szCs w:val="20"/>
          <w:lang w:eastAsia="es-MX"/>
        </w:rPr>
        <w:t>cit</w:t>
      </w:r>
      <w:r w:rsidRPr="002A3137">
        <w:rPr>
          <w:rFonts w:eastAsia="Times New Roman" w:cs="Times New Roman"/>
          <w:i/>
          <w:iCs/>
          <w:color w:val="222222"/>
          <w:spacing w:val="1"/>
          <w:sz w:val="20"/>
          <w:szCs w:val="20"/>
          <w:lang w:eastAsia="es-MX"/>
        </w:rPr>
        <w:t>ude</w:t>
      </w:r>
      <w:r w:rsidRPr="002A3137">
        <w:rPr>
          <w:rFonts w:eastAsia="Times New Roman" w:cs="Times New Roman"/>
          <w:i/>
          <w:iCs/>
          <w:color w:val="222222"/>
          <w:sz w:val="20"/>
          <w:szCs w:val="20"/>
          <w:lang w:eastAsia="es-MX"/>
        </w:rPr>
        <w:t>s </w:t>
      </w:r>
      <w:r w:rsidRPr="002A3137">
        <w:rPr>
          <w:rFonts w:eastAsia="Times New Roman" w:cs="Times New Roman"/>
          <w:i/>
          <w:iCs/>
          <w:color w:val="222222"/>
          <w:spacing w:val="-1"/>
          <w:sz w:val="20"/>
          <w:szCs w:val="20"/>
          <w:lang w:eastAsia="es-MX"/>
        </w:rPr>
        <w:t>d</w:t>
      </w:r>
      <w:r w:rsidRPr="002A3137">
        <w:rPr>
          <w:rFonts w:eastAsia="Times New Roman" w:cs="Times New Roman"/>
          <w:i/>
          <w:iCs/>
          <w:color w:val="222222"/>
          <w:sz w:val="20"/>
          <w:szCs w:val="20"/>
          <w:lang w:eastAsia="es-MX"/>
        </w:rPr>
        <w:t>e i</w:t>
      </w:r>
      <w:r w:rsidRPr="002A3137">
        <w:rPr>
          <w:rFonts w:eastAsia="Times New Roman" w:cs="Times New Roman"/>
          <w:i/>
          <w:iCs/>
          <w:color w:val="222222"/>
          <w:spacing w:val="-2"/>
          <w:sz w:val="20"/>
          <w:szCs w:val="20"/>
          <w:lang w:eastAsia="es-MX"/>
        </w:rPr>
        <w:t>n</w:t>
      </w:r>
      <w:r w:rsidRPr="002A3137">
        <w:rPr>
          <w:rFonts w:eastAsia="Times New Roman" w:cs="Times New Roman"/>
          <w:i/>
          <w:iCs/>
          <w:color w:val="222222"/>
          <w:sz w:val="20"/>
          <w:szCs w:val="20"/>
          <w:lang w:eastAsia="es-MX"/>
        </w:rPr>
        <w:t>f</w:t>
      </w:r>
      <w:r w:rsidRPr="002A3137">
        <w:rPr>
          <w:rFonts w:eastAsia="Times New Roman" w:cs="Times New Roman"/>
          <w:i/>
          <w:iCs/>
          <w:color w:val="222222"/>
          <w:spacing w:val="1"/>
          <w:sz w:val="20"/>
          <w:szCs w:val="20"/>
          <w:lang w:eastAsia="es-MX"/>
        </w:rPr>
        <w:t>o</w:t>
      </w:r>
      <w:r w:rsidRPr="002A3137">
        <w:rPr>
          <w:rFonts w:eastAsia="Times New Roman" w:cs="Times New Roman"/>
          <w:i/>
          <w:iCs/>
          <w:color w:val="222222"/>
          <w:sz w:val="20"/>
          <w:szCs w:val="20"/>
          <w:lang w:eastAsia="es-MX"/>
        </w:rPr>
        <w:t>r</w:t>
      </w:r>
      <w:r w:rsidRPr="002A3137">
        <w:rPr>
          <w:rFonts w:eastAsia="Times New Roman" w:cs="Times New Roman"/>
          <w:i/>
          <w:iCs/>
          <w:color w:val="222222"/>
          <w:spacing w:val="-1"/>
          <w:sz w:val="20"/>
          <w:szCs w:val="20"/>
          <w:lang w:eastAsia="es-MX"/>
        </w:rPr>
        <w:t>m</w:t>
      </w:r>
      <w:r w:rsidRPr="002A3137">
        <w:rPr>
          <w:rFonts w:eastAsia="Times New Roman" w:cs="Times New Roman"/>
          <w:i/>
          <w:iCs/>
          <w:color w:val="222222"/>
          <w:spacing w:val="1"/>
          <w:sz w:val="20"/>
          <w:szCs w:val="20"/>
          <w:lang w:eastAsia="es-MX"/>
        </w:rPr>
        <w:t>a</w:t>
      </w:r>
      <w:r w:rsidRPr="002A3137">
        <w:rPr>
          <w:rFonts w:eastAsia="Times New Roman" w:cs="Times New Roman"/>
          <w:i/>
          <w:iCs/>
          <w:color w:val="222222"/>
          <w:sz w:val="20"/>
          <w:szCs w:val="20"/>
          <w:lang w:eastAsia="es-MX"/>
        </w:rPr>
        <w:t>ció</w:t>
      </w:r>
      <w:r w:rsidRPr="002A3137">
        <w:rPr>
          <w:rFonts w:eastAsia="Times New Roman" w:cs="Times New Roman"/>
          <w:i/>
          <w:iCs/>
          <w:color w:val="222222"/>
          <w:spacing w:val="1"/>
          <w:sz w:val="20"/>
          <w:szCs w:val="20"/>
          <w:lang w:eastAsia="es-MX"/>
        </w:rPr>
        <w:t>n</w:t>
      </w:r>
      <w:r w:rsidRPr="002A3137">
        <w:rPr>
          <w:rFonts w:eastAsia="Times New Roman" w:cs="Times New Roman"/>
          <w:i/>
          <w:iCs/>
          <w:color w:val="222222"/>
          <w:sz w:val="20"/>
          <w:szCs w:val="20"/>
          <w:lang w:eastAsia="es-MX"/>
        </w:rPr>
        <w:t>.”</w:t>
      </w:r>
    </w:p>
    <w:p w14:paraId="3B8713BB" w14:textId="77777777" w:rsidR="002A3137" w:rsidRPr="002A3137" w:rsidRDefault="002A3137" w:rsidP="002A3137">
      <w:pPr>
        <w:shd w:val="clear" w:color="auto" w:fill="FFFFFF"/>
        <w:spacing w:after="0" w:line="360" w:lineRule="auto"/>
        <w:rPr>
          <w:rFonts w:eastAsia="Times New Roman" w:cs="Times New Roman"/>
          <w:color w:val="222222"/>
          <w:sz w:val="20"/>
          <w:szCs w:val="20"/>
          <w:lang w:eastAsia="es-MX"/>
        </w:rPr>
      </w:pPr>
      <w:r w:rsidRPr="002A3137">
        <w:rPr>
          <w:rFonts w:eastAsia="Times New Roman" w:cs="Times New Roman"/>
          <w:color w:val="000000"/>
          <w:lang w:val="es-ES" w:eastAsia="es-MX"/>
        </w:rPr>
        <w:t> </w:t>
      </w:r>
    </w:p>
    <w:p w14:paraId="480CB76A" w14:textId="0EDD522E" w:rsidR="002A3137" w:rsidRPr="002A3137" w:rsidRDefault="002A3137" w:rsidP="002A3137">
      <w:pPr>
        <w:shd w:val="clear" w:color="auto" w:fill="FFFFFF"/>
        <w:spacing w:after="0" w:line="360" w:lineRule="auto"/>
        <w:rPr>
          <w:rFonts w:eastAsia="Times New Roman" w:cs="Times New Roman"/>
          <w:color w:val="222222"/>
          <w:sz w:val="20"/>
          <w:szCs w:val="20"/>
          <w:lang w:eastAsia="es-MX"/>
        </w:rPr>
      </w:pPr>
      <w:r w:rsidRPr="002A3137">
        <w:rPr>
          <w:rFonts w:eastAsia="Times New Roman" w:cs="Times New Roman"/>
          <w:color w:val="000000"/>
          <w:lang w:val="es-ES" w:eastAsia="es-MX"/>
        </w:rPr>
        <w:t>Del citado criterio, se advierte que las respuestas a los cuestionamientos </w:t>
      </w:r>
      <w:r w:rsidRPr="002A3137">
        <w:rPr>
          <w:rFonts w:eastAsia="Times New Roman" w:cs="Times New Roman"/>
          <w:b/>
          <w:bCs/>
          <w:color w:val="000000"/>
          <w:lang w:val="es-ES" w:eastAsia="es-MX"/>
        </w:rPr>
        <w:t>planteados por el Recurrente </w:t>
      </w:r>
      <w:r w:rsidRPr="002A3137">
        <w:rPr>
          <w:rFonts w:eastAsia="Times New Roman" w:cs="Times New Roman"/>
          <w:color w:val="000000"/>
          <w:lang w:val="es-ES" w:eastAsia="es-MX"/>
        </w:rPr>
        <w:t>constituyen una consulta y no así una solicitud de acceso a información pública que pueda ser atendida mediante una expresión documental; pues corresponde a </w:t>
      </w:r>
      <w:r w:rsidRPr="002A3137">
        <w:rPr>
          <w:rFonts w:eastAsia="Times New Roman" w:cs="Times New Roman"/>
          <w:b/>
          <w:bCs/>
          <w:color w:val="000000"/>
          <w:lang w:val="es-ES" w:eastAsia="es-MX"/>
        </w:rPr>
        <w:t>varias preguntas que implicarían elaborar un documento </w:t>
      </w:r>
      <w:r w:rsidRPr="002A3137">
        <w:rPr>
          <w:rFonts w:eastAsia="Times New Roman" w:cs="Times New Roman"/>
          <w:b/>
          <w:bCs/>
          <w:i/>
          <w:iCs/>
          <w:color w:val="000000"/>
          <w:lang w:val="es-ES" w:eastAsia="es-MX"/>
        </w:rPr>
        <w:t>ad hoc.</w:t>
      </w:r>
    </w:p>
    <w:p w14:paraId="2AE5261D" w14:textId="77777777" w:rsidR="002A3137" w:rsidRPr="002A3137" w:rsidRDefault="002A3137" w:rsidP="002A3137">
      <w:pPr>
        <w:shd w:val="clear" w:color="auto" w:fill="FFFFFF"/>
        <w:spacing w:after="0" w:line="360" w:lineRule="auto"/>
        <w:rPr>
          <w:rFonts w:eastAsia="Times New Roman" w:cs="Times New Roman"/>
          <w:color w:val="222222"/>
          <w:sz w:val="20"/>
          <w:szCs w:val="20"/>
          <w:lang w:eastAsia="es-MX"/>
        </w:rPr>
      </w:pPr>
      <w:r w:rsidRPr="002A3137">
        <w:rPr>
          <w:rFonts w:eastAsia="Times New Roman" w:cs="Times New Roman"/>
          <w:b/>
          <w:bCs/>
          <w:color w:val="000000"/>
          <w:lang w:val="es-ES" w:eastAsia="es-MX"/>
        </w:rPr>
        <w:t> </w:t>
      </w:r>
    </w:p>
    <w:p w14:paraId="33F400C0" w14:textId="77777777" w:rsidR="002A3137" w:rsidRPr="002A3137" w:rsidRDefault="002A3137" w:rsidP="002A3137">
      <w:pPr>
        <w:shd w:val="clear" w:color="auto" w:fill="FFFFFF"/>
        <w:spacing w:after="0" w:line="360" w:lineRule="auto"/>
        <w:rPr>
          <w:rFonts w:eastAsia="Times New Roman" w:cs="Times New Roman"/>
          <w:color w:val="222222"/>
          <w:sz w:val="20"/>
          <w:szCs w:val="20"/>
          <w:lang w:eastAsia="es-MX"/>
        </w:rPr>
      </w:pPr>
      <w:r w:rsidRPr="002A3137">
        <w:rPr>
          <w:rFonts w:eastAsia="Times New Roman" w:cs="Times New Roman"/>
          <w:color w:val="000000"/>
          <w:lang w:val="es-ES" w:eastAsia="es-MX"/>
        </w:rPr>
        <w:lastRenderedPageBreak/>
        <w:t>Lo anterior, toma sustento </w:t>
      </w:r>
      <w:r w:rsidRPr="002A3137">
        <w:rPr>
          <w:rFonts w:eastAsia="Times New Roman" w:cs="Times New Roman"/>
          <w:color w:val="000000"/>
          <w:lang w:eastAsia="es-MX"/>
        </w:rPr>
        <w:t>la Jurisprudencia XXI.1o.P.A. J/27, de los Tribunales Colegiados de Circuito, localizada en la página 1406, del Semanario Judicial de la Federación y su Gaceta, Tomo </w:t>
      </w:r>
      <w:r w:rsidRPr="002A3137">
        <w:rPr>
          <w:rFonts w:eastAsia="Times New Roman" w:cs="Calibri"/>
          <w:color w:val="000000"/>
          <w:sz w:val="26"/>
          <w:szCs w:val="26"/>
          <w:lang w:val="es-ES" w:eastAsia="es-MX"/>
        </w:rPr>
        <w:t>XXXIII</w:t>
      </w:r>
      <w:r w:rsidRPr="002A3137">
        <w:rPr>
          <w:rFonts w:eastAsia="Times New Roman" w:cs="Times New Roman"/>
          <w:color w:val="000000"/>
          <w:lang w:eastAsia="es-MX"/>
        </w:rPr>
        <w:t>, marzo 2011, Novena Época, que establece lo siguiente:</w:t>
      </w:r>
    </w:p>
    <w:p w14:paraId="32CD93E7" w14:textId="77777777" w:rsidR="002A3137" w:rsidRPr="002A3137" w:rsidRDefault="002A3137" w:rsidP="002A3137">
      <w:pPr>
        <w:shd w:val="clear" w:color="auto" w:fill="FFFFFF"/>
        <w:spacing w:after="0" w:line="360" w:lineRule="auto"/>
        <w:rPr>
          <w:rFonts w:eastAsia="Times New Roman" w:cs="Times New Roman"/>
          <w:color w:val="222222"/>
          <w:sz w:val="20"/>
          <w:szCs w:val="20"/>
          <w:lang w:eastAsia="es-MX"/>
        </w:rPr>
      </w:pPr>
      <w:r w:rsidRPr="002A3137">
        <w:rPr>
          <w:rFonts w:eastAsia="Times New Roman" w:cs="Times New Roman"/>
          <w:color w:val="000000"/>
          <w:lang w:eastAsia="es-MX"/>
        </w:rPr>
        <w:t> </w:t>
      </w:r>
    </w:p>
    <w:p w14:paraId="13AFC9B5" w14:textId="77777777" w:rsidR="002A3137" w:rsidRPr="002A3137" w:rsidRDefault="002A3137" w:rsidP="002A3137">
      <w:pPr>
        <w:shd w:val="clear" w:color="auto" w:fill="FFFFFF"/>
        <w:spacing w:after="0" w:line="360" w:lineRule="auto"/>
        <w:ind w:left="567" w:right="567"/>
        <w:rPr>
          <w:rFonts w:eastAsia="Times New Roman" w:cs="Times New Roman"/>
          <w:color w:val="222222"/>
          <w:sz w:val="20"/>
          <w:szCs w:val="20"/>
          <w:lang w:eastAsia="es-MX"/>
        </w:rPr>
      </w:pPr>
      <w:r w:rsidRPr="002A3137">
        <w:rPr>
          <w:rFonts w:eastAsia="Times New Roman" w:cs="Times New Roman"/>
          <w:b/>
          <w:bCs/>
          <w:i/>
          <w:iCs/>
          <w:color w:val="000000"/>
          <w:sz w:val="20"/>
          <w:szCs w:val="20"/>
          <w:lang w:val="es-ES" w:eastAsia="es-MX"/>
        </w:rPr>
        <w:t>“DERECHO DE PETICIÓN. SUS ELEMENTOS. </w:t>
      </w:r>
      <w:r w:rsidRPr="002A3137">
        <w:rPr>
          <w:rFonts w:eastAsia="Times New Roman" w:cs="Times New Roman"/>
          <w:i/>
          <w:iCs/>
          <w:color w:val="000000"/>
          <w:sz w:val="20"/>
          <w:szCs w:val="20"/>
          <w:lang w:val="es-ES" w:eastAsia="es-MX"/>
        </w:rPr>
        <w:t>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59D9CE7D" w14:textId="77777777" w:rsidR="002A3137" w:rsidRPr="002A3137" w:rsidRDefault="002A3137" w:rsidP="002A3137">
      <w:pPr>
        <w:shd w:val="clear" w:color="auto" w:fill="FFFFFF"/>
        <w:spacing w:after="0" w:line="360" w:lineRule="auto"/>
        <w:rPr>
          <w:rFonts w:eastAsia="Times New Roman" w:cs="Times New Roman"/>
          <w:color w:val="222222"/>
          <w:sz w:val="20"/>
          <w:szCs w:val="20"/>
          <w:lang w:eastAsia="es-MX"/>
        </w:rPr>
      </w:pPr>
      <w:r w:rsidRPr="002A3137">
        <w:rPr>
          <w:rFonts w:eastAsia="Times New Roman" w:cs="Times New Roman"/>
          <w:color w:val="000000"/>
          <w:lang w:val="es-ES" w:eastAsia="es-MX"/>
        </w:rPr>
        <w:t> </w:t>
      </w:r>
    </w:p>
    <w:p w14:paraId="13D371EC" w14:textId="198DB4AF" w:rsidR="002A3137" w:rsidRPr="002A3137" w:rsidRDefault="002A3137" w:rsidP="002A3137">
      <w:pPr>
        <w:shd w:val="clear" w:color="auto" w:fill="FFFFFF"/>
        <w:spacing w:after="0" w:line="360" w:lineRule="auto"/>
        <w:rPr>
          <w:rFonts w:eastAsia="Times New Roman" w:cs="Times New Roman"/>
          <w:color w:val="222222"/>
          <w:sz w:val="20"/>
          <w:szCs w:val="20"/>
          <w:lang w:eastAsia="es-MX"/>
        </w:rPr>
      </w:pPr>
      <w:r w:rsidRPr="002A3137">
        <w:rPr>
          <w:rFonts w:eastAsia="Times New Roman" w:cs="Times New Roman"/>
          <w:color w:val="000000"/>
          <w:lang w:val="es-ES" w:eastAsia="es-MX"/>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14:paraId="31C61C6A" w14:textId="77777777" w:rsidR="002A3137" w:rsidRPr="002A3137" w:rsidRDefault="002A3137" w:rsidP="002A3137">
      <w:pPr>
        <w:shd w:val="clear" w:color="auto" w:fill="FFFFFF"/>
        <w:spacing w:after="0" w:line="360" w:lineRule="auto"/>
        <w:rPr>
          <w:rFonts w:eastAsia="Times New Roman" w:cs="Times New Roman"/>
          <w:color w:val="222222"/>
          <w:sz w:val="20"/>
          <w:szCs w:val="20"/>
          <w:lang w:eastAsia="es-MX"/>
        </w:rPr>
      </w:pPr>
      <w:r w:rsidRPr="002A3137">
        <w:rPr>
          <w:rFonts w:eastAsia="Times New Roman" w:cs="Times New Roman"/>
          <w:color w:val="222222"/>
          <w:lang w:eastAsia="es-MX"/>
        </w:rPr>
        <w:t> </w:t>
      </w:r>
    </w:p>
    <w:p w14:paraId="183CD265" w14:textId="77777777" w:rsidR="002A3137" w:rsidRPr="002A3137" w:rsidRDefault="002A3137" w:rsidP="002A3137">
      <w:pPr>
        <w:shd w:val="clear" w:color="auto" w:fill="FFFFFF"/>
        <w:spacing w:after="0" w:line="360" w:lineRule="auto"/>
        <w:rPr>
          <w:rFonts w:eastAsia="Times New Roman" w:cs="Times New Roman"/>
          <w:color w:val="222222"/>
          <w:sz w:val="20"/>
          <w:szCs w:val="20"/>
          <w:lang w:eastAsia="es-MX"/>
        </w:rPr>
      </w:pPr>
      <w:r w:rsidRPr="002A3137">
        <w:rPr>
          <w:rFonts w:eastAsia="Times New Roman" w:cs="Times New Roman"/>
          <w:color w:val="000000"/>
          <w:lang w:val="es-ES" w:eastAsia="es-MX"/>
        </w:rPr>
        <w:lastRenderedPageBreak/>
        <w:t>En ese orden de ideas, según Trujillo, Humberto (2019), en el “Diccionario de Transparencia y Acceso a la Información Pública” (p. 122), el derecho de petición, es una prerrogativa constitucional que tienen las personas para solicitar o reclamar a las autoridades públicas, de forma individual o a través de un grupo de personas; la cual dichas entidades están obligadas a recibirlas, proponer un acuerdo escrito que especifiqué los tiempos y la forma en que será contestada la consulta y reclamación y así ofrecer una respuesta. </w:t>
      </w:r>
    </w:p>
    <w:p w14:paraId="706035E5" w14:textId="77777777" w:rsidR="002A3137" w:rsidRPr="002A3137" w:rsidRDefault="002A3137" w:rsidP="002A3137">
      <w:pPr>
        <w:shd w:val="clear" w:color="auto" w:fill="FFFFFF"/>
        <w:spacing w:after="0" w:line="360" w:lineRule="auto"/>
        <w:rPr>
          <w:rFonts w:eastAsia="Times New Roman" w:cs="Times New Roman"/>
          <w:color w:val="222222"/>
          <w:sz w:val="20"/>
          <w:szCs w:val="20"/>
          <w:lang w:eastAsia="es-MX"/>
        </w:rPr>
      </w:pPr>
      <w:r w:rsidRPr="002A3137">
        <w:rPr>
          <w:rFonts w:eastAsia="Times New Roman" w:cs="Times New Roman"/>
          <w:color w:val="222222"/>
          <w:lang w:eastAsia="es-MX"/>
        </w:rPr>
        <w:t> </w:t>
      </w:r>
    </w:p>
    <w:p w14:paraId="36007DCA" w14:textId="77777777" w:rsidR="002A3137" w:rsidRPr="002A3137" w:rsidRDefault="002A3137" w:rsidP="002A3137">
      <w:pPr>
        <w:shd w:val="clear" w:color="auto" w:fill="FFFFFF"/>
        <w:spacing w:after="0" w:line="360" w:lineRule="auto"/>
        <w:rPr>
          <w:rFonts w:eastAsia="Times New Roman" w:cs="Times New Roman"/>
          <w:color w:val="222222"/>
          <w:sz w:val="20"/>
          <w:szCs w:val="20"/>
          <w:lang w:eastAsia="es-MX"/>
        </w:rPr>
      </w:pPr>
      <w:r w:rsidRPr="002A3137">
        <w:rPr>
          <w:rFonts w:eastAsia="Times New Roman" w:cs="Times New Roman"/>
          <w:b/>
          <w:bCs/>
          <w:color w:val="000000"/>
          <w:lang w:val="es-ES" w:eastAsia="es-MX"/>
        </w:rPr>
        <w:t>De tal circunstancia, se puede colegir que los requerimientos realizados por el ahora Recurrente, se trata de un derecho de petición y, por lo tanto, no puede ser atendida por vía del derecho de acceso a la información pública.</w:t>
      </w:r>
    </w:p>
    <w:p w14:paraId="4BE681ED" w14:textId="77777777" w:rsidR="002A3137" w:rsidRPr="002A3137" w:rsidRDefault="002A3137" w:rsidP="002A3137">
      <w:pPr>
        <w:shd w:val="clear" w:color="auto" w:fill="FFFFFF"/>
        <w:spacing w:after="0" w:line="360" w:lineRule="auto"/>
        <w:rPr>
          <w:rFonts w:eastAsia="Times New Roman" w:cs="Times New Roman"/>
          <w:color w:val="222222"/>
          <w:sz w:val="20"/>
          <w:szCs w:val="20"/>
          <w:lang w:eastAsia="es-MX"/>
        </w:rPr>
      </w:pPr>
      <w:r w:rsidRPr="002A3137">
        <w:rPr>
          <w:rFonts w:eastAsia="Times New Roman" w:cs="Times New Roman"/>
          <w:color w:val="222222"/>
          <w:lang w:eastAsia="es-MX"/>
        </w:rPr>
        <w:t> </w:t>
      </w:r>
    </w:p>
    <w:p w14:paraId="033649A2" w14:textId="77777777" w:rsidR="0075182B" w:rsidRPr="002A3137" w:rsidRDefault="0075182B" w:rsidP="002A3137">
      <w:pPr>
        <w:autoSpaceDE w:val="0"/>
        <w:autoSpaceDN w:val="0"/>
        <w:adjustRightInd w:val="0"/>
        <w:spacing w:after="0" w:line="360" w:lineRule="auto"/>
        <w:rPr>
          <w:rFonts w:cs="Tahoma"/>
          <w:lang w:val="es-ES"/>
        </w:rPr>
      </w:pPr>
    </w:p>
    <w:p w14:paraId="1DF4ADF0" w14:textId="5F455E0F" w:rsidR="00735D04" w:rsidRPr="002A3137" w:rsidRDefault="00735D04" w:rsidP="002A3137">
      <w:pPr>
        <w:autoSpaceDE w:val="0"/>
        <w:autoSpaceDN w:val="0"/>
        <w:adjustRightInd w:val="0"/>
        <w:spacing w:after="0" w:line="360" w:lineRule="auto"/>
        <w:rPr>
          <w:rFonts w:cs="Tahoma"/>
          <w:b/>
          <w:lang w:val="es-ES"/>
        </w:rPr>
      </w:pPr>
      <w:r w:rsidRPr="002A3137">
        <w:rPr>
          <w:rFonts w:cs="Tahoma"/>
          <w:lang w:val="es-ES"/>
        </w:rPr>
        <w:t xml:space="preserve">Por lo tanto se considera que si bien, el Recurso de Revisión fue admitido por la posibilidad de identificar algún documento que pudiese dar respuesta al requerimiento realizado por el particular, una vez que se analizó la misma, se identificó que al tratarse de una consulta, es improcedente y por ello, es dable sobreseer el Recurso de Revisión, en términos de </w:t>
      </w:r>
      <w:r w:rsidRPr="002A3137">
        <w:rPr>
          <w:rFonts w:cs="Tahoma"/>
          <w:b/>
          <w:bCs/>
          <w:lang w:val="es-ES"/>
        </w:rPr>
        <w:t>los artículos 192, fracción IV, en relación con el 191, fracción VI, ambos de la Ley de</w:t>
      </w:r>
      <w:r w:rsidRPr="002A3137">
        <w:rPr>
          <w:rFonts w:cs="Tahoma"/>
          <w:lang w:val="es-ES"/>
        </w:rPr>
        <w:t xml:space="preserve"> </w:t>
      </w:r>
      <w:r w:rsidRPr="002A3137">
        <w:rPr>
          <w:rFonts w:cs="Tahoma"/>
          <w:b/>
          <w:lang w:val="es-ES"/>
        </w:rPr>
        <w:t>Transparencia y Acceso a la Información Pública del Estado de México y Municipios, y por ello -el recurso es sobreseído toda vez que una vez admitido, se identificó que es improcedente al tratarse de una consulta-.</w:t>
      </w:r>
    </w:p>
    <w:p w14:paraId="4EC19977" w14:textId="77777777" w:rsidR="00735D04" w:rsidRDefault="00735D04" w:rsidP="00735D04">
      <w:pPr>
        <w:autoSpaceDE w:val="0"/>
        <w:autoSpaceDN w:val="0"/>
        <w:adjustRightInd w:val="0"/>
        <w:spacing w:after="0" w:line="360" w:lineRule="auto"/>
        <w:rPr>
          <w:rFonts w:cs="Tahoma"/>
          <w:b/>
          <w:lang w:val="es-ES"/>
        </w:rPr>
      </w:pPr>
    </w:p>
    <w:p w14:paraId="74295CCB" w14:textId="77777777" w:rsidR="00735D04" w:rsidRPr="002853E3" w:rsidRDefault="00735D04" w:rsidP="00735D04">
      <w:pPr>
        <w:autoSpaceDE w:val="0"/>
        <w:autoSpaceDN w:val="0"/>
        <w:adjustRightInd w:val="0"/>
        <w:spacing w:after="0" w:line="360" w:lineRule="auto"/>
        <w:rPr>
          <w:rFonts w:cs="Tahoma"/>
          <w:b/>
          <w:lang w:val="es-ES"/>
        </w:rPr>
      </w:pPr>
      <w:r w:rsidRPr="002853E3">
        <w:rPr>
          <w:rFonts w:cs="Tahoma"/>
          <w:b/>
          <w:lang w:val="es-ES"/>
        </w:rPr>
        <w:t xml:space="preserve">CUARTO. Decisión. </w:t>
      </w:r>
    </w:p>
    <w:p w14:paraId="71D9CD88" w14:textId="77777777" w:rsidR="00735D04" w:rsidRPr="002853E3" w:rsidRDefault="00735D04" w:rsidP="00735D04">
      <w:pPr>
        <w:autoSpaceDE w:val="0"/>
        <w:autoSpaceDN w:val="0"/>
        <w:adjustRightInd w:val="0"/>
        <w:spacing w:after="0" w:line="360" w:lineRule="auto"/>
        <w:rPr>
          <w:rFonts w:cs="Tahoma"/>
          <w:b/>
          <w:lang w:val="es-ES"/>
        </w:rPr>
      </w:pPr>
    </w:p>
    <w:p w14:paraId="4BAEC8ED" w14:textId="77777777" w:rsidR="00735D04" w:rsidRPr="002853E3" w:rsidRDefault="00735D04" w:rsidP="00735D04">
      <w:pPr>
        <w:autoSpaceDE w:val="0"/>
        <w:autoSpaceDN w:val="0"/>
        <w:adjustRightInd w:val="0"/>
        <w:spacing w:after="0" w:line="360" w:lineRule="auto"/>
        <w:rPr>
          <w:rFonts w:cs="Tahoma"/>
          <w:bCs/>
          <w:lang w:val="es-ES"/>
        </w:rPr>
      </w:pPr>
      <w:r w:rsidRPr="002853E3">
        <w:rPr>
          <w:rFonts w:cs="Tahoma"/>
          <w:bCs/>
          <w:lang w:val="es-ES"/>
        </w:rPr>
        <w:t>Con fundamento en lo dispuesto en el artículo 186, fracción I</w:t>
      </w:r>
      <w:r>
        <w:rPr>
          <w:rFonts w:cs="Tahoma"/>
          <w:bCs/>
          <w:lang w:val="es-ES"/>
        </w:rPr>
        <w:t>,</w:t>
      </w:r>
      <w:r w:rsidRPr="002853E3">
        <w:rPr>
          <w:rFonts w:cs="Tahoma"/>
          <w:bCs/>
          <w:lang w:val="es-ES"/>
        </w:rPr>
        <w:t xml:space="preserve"> de la Ley de Transparencia y Acceso a la Información Pública del Estado de México y Municipios, se considera procedente </w:t>
      </w:r>
      <w:r w:rsidRPr="002853E3">
        <w:rPr>
          <w:rFonts w:cs="Tahoma"/>
          <w:b/>
          <w:lang w:val="es-ES"/>
        </w:rPr>
        <w:t>SOBRESEER</w:t>
      </w:r>
      <w:r w:rsidRPr="002853E3">
        <w:rPr>
          <w:rFonts w:cs="Tahoma"/>
          <w:bCs/>
          <w:lang w:val="es-ES"/>
        </w:rPr>
        <w:t xml:space="preserve"> </w:t>
      </w:r>
      <w:r>
        <w:rPr>
          <w:rFonts w:cs="Tahoma"/>
          <w:bCs/>
          <w:lang w:val="es-ES"/>
        </w:rPr>
        <w:t>el Recurso de Revisión</w:t>
      </w:r>
      <w:r w:rsidRPr="002853E3">
        <w:rPr>
          <w:rFonts w:cs="Tahoma"/>
          <w:bCs/>
          <w:lang w:val="es-ES"/>
        </w:rPr>
        <w:t xml:space="preserve">, en virtud de que se actualiza la hipótesis normativa </w:t>
      </w:r>
      <w:r w:rsidRPr="002853E3">
        <w:rPr>
          <w:rFonts w:cs="Tahoma"/>
          <w:bCs/>
          <w:lang w:val="es-ES"/>
        </w:rPr>
        <w:lastRenderedPageBreak/>
        <w:t>prevista en la fracción I</w:t>
      </w:r>
      <w:r>
        <w:rPr>
          <w:rFonts w:cs="Tahoma"/>
          <w:bCs/>
          <w:lang w:val="es-ES"/>
        </w:rPr>
        <w:t>V</w:t>
      </w:r>
      <w:r w:rsidRPr="002853E3">
        <w:rPr>
          <w:rFonts w:cs="Tahoma"/>
          <w:bCs/>
          <w:lang w:val="es-ES"/>
        </w:rPr>
        <w:t>, del artículo 192,</w:t>
      </w:r>
      <w:r>
        <w:rPr>
          <w:rFonts w:cs="Tahoma"/>
          <w:bCs/>
          <w:lang w:val="es-ES"/>
        </w:rPr>
        <w:t xml:space="preserve"> relacionado</w:t>
      </w:r>
      <w:r>
        <w:rPr>
          <w:rFonts w:cs="Tahoma"/>
          <w:bCs/>
          <w:lang w:val="x-none"/>
        </w:rPr>
        <w:t xml:space="preserve">, con el 191, fracción VI, ambos </w:t>
      </w:r>
      <w:r w:rsidRPr="002853E3">
        <w:rPr>
          <w:rFonts w:cs="Tahoma"/>
          <w:bCs/>
          <w:lang w:val="es-ES"/>
        </w:rPr>
        <w:t>del citado ordenamiento legal.</w:t>
      </w:r>
    </w:p>
    <w:p w14:paraId="0B5F02F1" w14:textId="77777777" w:rsidR="00735D04" w:rsidRDefault="00735D04" w:rsidP="00735D04">
      <w:pPr>
        <w:autoSpaceDE w:val="0"/>
        <w:autoSpaceDN w:val="0"/>
        <w:adjustRightInd w:val="0"/>
        <w:spacing w:after="0" w:line="360" w:lineRule="auto"/>
        <w:rPr>
          <w:rFonts w:cs="Tahoma"/>
          <w:b/>
          <w:lang w:val="es-ES"/>
        </w:rPr>
      </w:pPr>
    </w:p>
    <w:p w14:paraId="57009F08" w14:textId="77777777" w:rsidR="00735D04" w:rsidRPr="00BF7A48" w:rsidRDefault="00735D04" w:rsidP="00735D04">
      <w:pPr>
        <w:autoSpaceDE w:val="0"/>
        <w:autoSpaceDN w:val="0"/>
        <w:adjustRightInd w:val="0"/>
        <w:spacing w:after="0" w:line="360" w:lineRule="auto"/>
        <w:rPr>
          <w:rFonts w:cs="Tahoma"/>
          <w:b/>
          <w:iCs/>
        </w:rPr>
      </w:pPr>
      <w:r w:rsidRPr="00BF7A48">
        <w:rPr>
          <w:rFonts w:cs="Tahoma"/>
          <w:b/>
          <w:iCs/>
        </w:rPr>
        <w:t>Términos de la Resolución para conocimiento del Particular.</w:t>
      </w:r>
    </w:p>
    <w:p w14:paraId="4DE1DAAF" w14:textId="77777777" w:rsidR="00735D04" w:rsidRPr="00BF7A48" w:rsidRDefault="00735D04" w:rsidP="00735D04">
      <w:pPr>
        <w:autoSpaceDE w:val="0"/>
        <w:autoSpaceDN w:val="0"/>
        <w:adjustRightInd w:val="0"/>
        <w:spacing w:after="0" w:line="360" w:lineRule="auto"/>
        <w:rPr>
          <w:rFonts w:cs="Tahoma"/>
          <w:b/>
          <w:bCs/>
          <w:iCs/>
        </w:rPr>
      </w:pPr>
    </w:p>
    <w:p w14:paraId="6C8F512D" w14:textId="6769A4D3" w:rsidR="00735D04" w:rsidRDefault="00735D04" w:rsidP="00735D04">
      <w:pPr>
        <w:autoSpaceDE w:val="0"/>
        <w:autoSpaceDN w:val="0"/>
        <w:adjustRightInd w:val="0"/>
        <w:spacing w:after="0" w:line="360" w:lineRule="auto"/>
        <w:rPr>
          <w:rFonts w:cs="Tahoma"/>
          <w:iCs/>
        </w:rPr>
      </w:pPr>
      <w:r w:rsidRPr="00BF7A48">
        <w:rPr>
          <w:rFonts w:cs="Tahoma"/>
          <w:iCs/>
        </w:rPr>
        <w:t>Se le hace del conocimiento al Particular, que</w:t>
      </w:r>
      <w:r>
        <w:rPr>
          <w:rFonts w:cs="Tahoma"/>
          <w:iCs/>
        </w:rPr>
        <w:t xml:space="preserve"> el derecho de acceso a información pública es un derecho de las personas para acceder a documentos que obran en los archivos del Sujeto Obligado u obran a partir de sus atribuciones, lo cual es diverso a lo que aconteció en el asunto que nos ocupa, pues </w:t>
      </w:r>
      <w:r w:rsidR="005B145C">
        <w:rPr>
          <w:rFonts w:cs="Tahoma"/>
          <w:iCs/>
        </w:rPr>
        <w:t>de la solicitud planteada por el Particular se identifica que su interés no es de acceder a documentos sino denunciar actos que considera que contraviene a derecho.</w:t>
      </w:r>
    </w:p>
    <w:p w14:paraId="512A10E0" w14:textId="77777777" w:rsidR="00735D04" w:rsidRDefault="00735D04" w:rsidP="00735D04">
      <w:pPr>
        <w:autoSpaceDE w:val="0"/>
        <w:autoSpaceDN w:val="0"/>
        <w:adjustRightInd w:val="0"/>
        <w:spacing w:after="0" w:line="360" w:lineRule="auto"/>
        <w:rPr>
          <w:rFonts w:cs="Tahoma"/>
          <w:iCs/>
        </w:rPr>
      </w:pPr>
    </w:p>
    <w:p w14:paraId="55D64002" w14:textId="77777777" w:rsidR="00735D04" w:rsidRPr="006C7D68" w:rsidRDefault="00735D04" w:rsidP="00735D04">
      <w:pPr>
        <w:autoSpaceDE w:val="0"/>
        <w:autoSpaceDN w:val="0"/>
        <w:adjustRightInd w:val="0"/>
        <w:spacing w:after="0" w:line="360" w:lineRule="auto"/>
        <w:rPr>
          <w:rFonts w:cs="Tahoma"/>
          <w:iCs/>
          <w:u w:val="single"/>
        </w:rPr>
      </w:pPr>
      <w:r w:rsidRPr="006C7D68">
        <w:rPr>
          <w:rFonts w:cs="Tahoma"/>
          <w:iCs/>
          <w:u w:val="single"/>
          <w:lang w:val="x-none"/>
        </w:rPr>
        <w:t>F</w:t>
      </w:r>
      <w:r w:rsidRPr="006C7D68">
        <w:rPr>
          <w:rFonts w:cs="Tahoma"/>
          <w:iCs/>
          <w:u w:val="single"/>
        </w:rPr>
        <w:t>inalmente, la labor del Instituto de Transparencia, Acceso a la Información Pública y Protección de Datos Personales del Estado de México y Municipios, es apoyar a la población a acceder a la información pública y garantizar la protección de los datos personales.</w:t>
      </w:r>
    </w:p>
    <w:p w14:paraId="17627661" w14:textId="77777777" w:rsidR="00735D04" w:rsidRPr="00BF7A48" w:rsidRDefault="00735D04" w:rsidP="00735D04">
      <w:pPr>
        <w:autoSpaceDE w:val="0"/>
        <w:autoSpaceDN w:val="0"/>
        <w:adjustRightInd w:val="0"/>
        <w:spacing w:after="0" w:line="360" w:lineRule="auto"/>
        <w:rPr>
          <w:rFonts w:cs="Tahoma"/>
          <w:b/>
        </w:rPr>
      </w:pPr>
    </w:p>
    <w:p w14:paraId="37641F10" w14:textId="77777777" w:rsidR="00735D04" w:rsidRPr="00FC3F47" w:rsidRDefault="00735D04" w:rsidP="00735D04">
      <w:pPr>
        <w:autoSpaceDE w:val="0"/>
        <w:autoSpaceDN w:val="0"/>
        <w:adjustRightInd w:val="0"/>
        <w:spacing w:after="0" w:line="360" w:lineRule="auto"/>
        <w:rPr>
          <w:rFonts w:eastAsia="Calibri" w:cs="Tahoma"/>
          <w:bCs/>
          <w:iCs/>
          <w:color w:val="000000"/>
          <w:szCs w:val="24"/>
          <w:lang w:eastAsia="es-MX"/>
        </w:rPr>
      </w:pPr>
      <w:r w:rsidRPr="00FC3F47">
        <w:rPr>
          <w:rFonts w:eastAsia="Calibri" w:cs="Tahoma"/>
          <w:bCs/>
          <w:iCs/>
          <w:color w:val="000000"/>
          <w:szCs w:val="24"/>
          <w:lang w:eastAsia="es-MX"/>
        </w:rPr>
        <w:t xml:space="preserve">Por lo antes expuesto y fundado. </w:t>
      </w:r>
    </w:p>
    <w:p w14:paraId="77B23561" w14:textId="77777777" w:rsidR="00177EE1" w:rsidRPr="008C3E33" w:rsidRDefault="00177EE1" w:rsidP="00735D04">
      <w:pPr>
        <w:spacing w:after="0" w:line="360" w:lineRule="auto"/>
        <w:ind w:right="-28"/>
        <w:rPr>
          <w:rFonts w:eastAsia="Calibri" w:cs="Tahoma"/>
          <w:bCs/>
          <w:color w:val="auto"/>
        </w:rPr>
      </w:pPr>
    </w:p>
    <w:p w14:paraId="0AB6BF21" w14:textId="77777777" w:rsidR="00177EE1" w:rsidRPr="008C3E33" w:rsidRDefault="00177EE1" w:rsidP="00735D04">
      <w:pPr>
        <w:spacing w:after="0" w:line="360" w:lineRule="auto"/>
        <w:ind w:right="-28"/>
        <w:jc w:val="center"/>
        <w:rPr>
          <w:rFonts w:eastAsia="Calibri" w:cs="Tahoma"/>
          <w:b/>
          <w:bCs/>
          <w:color w:val="auto"/>
        </w:rPr>
      </w:pPr>
      <w:r w:rsidRPr="008C3E33">
        <w:rPr>
          <w:rFonts w:eastAsia="Calibri" w:cs="Tahoma"/>
          <w:b/>
          <w:bCs/>
          <w:color w:val="auto"/>
        </w:rPr>
        <w:t>R</w:t>
      </w:r>
      <w:r w:rsidR="00083A1D" w:rsidRPr="008C3E33">
        <w:rPr>
          <w:rFonts w:eastAsia="Calibri" w:cs="Tahoma"/>
          <w:b/>
          <w:bCs/>
          <w:color w:val="auto"/>
        </w:rPr>
        <w:t xml:space="preserve"> </w:t>
      </w:r>
      <w:r w:rsidRPr="008C3E33">
        <w:rPr>
          <w:rFonts w:eastAsia="Calibri" w:cs="Tahoma"/>
          <w:b/>
          <w:bCs/>
          <w:color w:val="auto"/>
        </w:rPr>
        <w:t>E</w:t>
      </w:r>
      <w:r w:rsidR="00083A1D" w:rsidRPr="008C3E33">
        <w:rPr>
          <w:rFonts w:eastAsia="Calibri" w:cs="Tahoma"/>
          <w:b/>
          <w:bCs/>
          <w:color w:val="auto"/>
        </w:rPr>
        <w:t xml:space="preserve"> </w:t>
      </w:r>
      <w:r w:rsidRPr="008C3E33">
        <w:rPr>
          <w:rFonts w:eastAsia="Calibri" w:cs="Tahoma"/>
          <w:b/>
          <w:bCs/>
          <w:color w:val="auto"/>
        </w:rPr>
        <w:t>S</w:t>
      </w:r>
      <w:r w:rsidR="00083A1D" w:rsidRPr="008C3E33">
        <w:rPr>
          <w:rFonts w:eastAsia="Calibri" w:cs="Tahoma"/>
          <w:b/>
          <w:bCs/>
          <w:color w:val="auto"/>
        </w:rPr>
        <w:t xml:space="preserve"> </w:t>
      </w:r>
      <w:r w:rsidRPr="008C3E33">
        <w:rPr>
          <w:rFonts w:eastAsia="Calibri" w:cs="Tahoma"/>
          <w:b/>
          <w:bCs/>
          <w:color w:val="auto"/>
        </w:rPr>
        <w:t>U</w:t>
      </w:r>
      <w:r w:rsidR="00083A1D" w:rsidRPr="008C3E33">
        <w:rPr>
          <w:rFonts w:eastAsia="Calibri" w:cs="Tahoma"/>
          <w:b/>
          <w:bCs/>
          <w:color w:val="auto"/>
        </w:rPr>
        <w:t xml:space="preserve"> </w:t>
      </w:r>
      <w:r w:rsidRPr="008C3E33">
        <w:rPr>
          <w:rFonts w:eastAsia="Calibri" w:cs="Tahoma"/>
          <w:b/>
          <w:bCs/>
          <w:color w:val="auto"/>
        </w:rPr>
        <w:t>E</w:t>
      </w:r>
      <w:r w:rsidR="00083A1D" w:rsidRPr="008C3E33">
        <w:rPr>
          <w:rFonts w:eastAsia="Calibri" w:cs="Tahoma"/>
          <w:b/>
          <w:bCs/>
          <w:color w:val="auto"/>
        </w:rPr>
        <w:t xml:space="preserve"> </w:t>
      </w:r>
      <w:r w:rsidRPr="008C3E33">
        <w:rPr>
          <w:rFonts w:eastAsia="Calibri" w:cs="Tahoma"/>
          <w:b/>
          <w:bCs/>
          <w:color w:val="auto"/>
        </w:rPr>
        <w:t>L</w:t>
      </w:r>
      <w:r w:rsidR="00083A1D" w:rsidRPr="008C3E33">
        <w:rPr>
          <w:rFonts w:eastAsia="Calibri" w:cs="Tahoma"/>
          <w:b/>
          <w:bCs/>
          <w:color w:val="auto"/>
        </w:rPr>
        <w:t xml:space="preserve"> </w:t>
      </w:r>
      <w:r w:rsidRPr="008C3E33">
        <w:rPr>
          <w:rFonts w:eastAsia="Calibri" w:cs="Tahoma"/>
          <w:b/>
          <w:bCs/>
          <w:color w:val="auto"/>
        </w:rPr>
        <w:t>V</w:t>
      </w:r>
      <w:r w:rsidR="00083A1D" w:rsidRPr="008C3E33">
        <w:rPr>
          <w:rFonts w:eastAsia="Calibri" w:cs="Tahoma"/>
          <w:b/>
          <w:bCs/>
          <w:color w:val="auto"/>
        </w:rPr>
        <w:t xml:space="preserve"> </w:t>
      </w:r>
      <w:r w:rsidRPr="008C3E33">
        <w:rPr>
          <w:rFonts w:eastAsia="Calibri" w:cs="Tahoma"/>
          <w:b/>
          <w:bCs/>
          <w:color w:val="auto"/>
        </w:rPr>
        <w:t>E:</w:t>
      </w:r>
    </w:p>
    <w:p w14:paraId="407F7696" w14:textId="77777777" w:rsidR="00735D04" w:rsidRDefault="00735D04" w:rsidP="00735D04">
      <w:pPr>
        <w:autoSpaceDE w:val="0"/>
        <w:autoSpaceDN w:val="0"/>
        <w:adjustRightInd w:val="0"/>
        <w:spacing w:after="0" w:line="360" w:lineRule="auto"/>
        <w:rPr>
          <w:rFonts w:eastAsia="Calibri" w:cs="Tahoma"/>
          <w:b/>
          <w:bCs/>
          <w:iCs/>
          <w:color w:val="000000"/>
          <w:szCs w:val="24"/>
          <w:lang w:eastAsia="es-MX"/>
        </w:rPr>
      </w:pPr>
    </w:p>
    <w:p w14:paraId="6CE7F715" w14:textId="4C06C203" w:rsidR="00735D04" w:rsidRPr="00FC3F47" w:rsidRDefault="00735D04" w:rsidP="00735D04">
      <w:pPr>
        <w:autoSpaceDE w:val="0"/>
        <w:autoSpaceDN w:val="0"/>
        <w:adjustRightInd w:val="0"/>
        <w:spacing w:after="0" w:line="360" w:lineRule="auto"/>
        <w:rPr>
          <w:rFonts w:eastAsia="Calibri" w:cs="Tahoma"/>
        </w:rPr>
      </w:pPr>
      <w:r w:rsidRPr="00FC3F47">
        <w:rPr>
          <w:rFonts w:eastAsia="Calibri" w:cs="Tahoma"/>
          <w:b/>
          <w:bCs/>
          <w:iCs/>
          <w:color w:val="000000"/>
          <w:szCs w:val="24"/>
          <w:lang w:eastAsia="es-MX"/>
        </w:rPr>
        <w:t xml:space="preserve">PRIMERO. </w:t>
      </w:r>
      <w:r w:rsidRPr="00FC3F47">
        <w:rPr>
          <w:rFonts w:eastAsia="Calibri" w:cs="Tahoma"/>
          <w:bCs/>
          <w:iCs/>
          <w:color w:val="000000"/>
          <w:szCs w:val="24"/>
          <w:lang w:eastAsia="es-MX"/>
        </w:rPr>
        <w:t xml:space="preserve">Se </w:t>
      </w:r>
      <w:r w:rsidRPr="00FC3F47">
        <w:rPr>
          <w:rFonts w:eastAsia="Calibri" w:cs="Tahoma"/>
          <w:b/>
          <w:bCs/>
          <w:iCs/>
          <w:color w:val="000000"/>
          <w:szCs w:val="24"/>
          <w:lang w:eastAsia="es-MX"/>
        </w:rPr>
        <w:t>SOBRESE</w:t>
      </w:r>
      <w:r>
        <w:rPr>
          <w:rFonts w:eastAsia="Calibri" w:cs="Tahoma"/>
          <w:b/>
          <w:bCs/>
          <w:iCs/>
          <w:color w:val="000000"/>
          <w:szCs w:val="24"/>
          <w:lang w:eastAsia="es-MX"/>
        </w:rPr>
        <w:t>E por improcedente</w:t>
      </w:r>
      <w:r w:rsidRPr="00FC3F47">
        <w:rPr>
          <w:rFonts w:eastAsia="Calibri" w:cs="Tahoma"/>
          <w:bCs/>
          <w:iCs/>
          <w:color w:val="000000"/>
          <w:szCs w:val="24"/>
          <w:lang w:eastAsia="es-MX"/>
        </w:rPr>
        <w:t xml:space="preserve"> </w:t>
      </w:r>
      <w:r>
        <w:rPr>
          <w:rFonts w:eastAsia="Calibri" w:cs="Tahoma"/>
          <w:bCs/>
          <w:iCs/>
          <w:color w:val="000000"/>
          <w:szCs w:val="24"/>
          <w:lang w:eastAsia="es-MX"/>
        </w:rPr>
        <w:t xml:space="preserve">el Recurso de Revisión con número </w:t>
      </w:r>
      <w:r>
        <w:rPr>
          <w:rFonts w:eastAsia="Calibri" w:cs="Tahoma"/>
          <w:b/>
          <w:bCs/>
        </w:rPr>
        <w:t>0</w:t>
      </w:r>
      <w:r w:rsidR="005B145C">
        <w:rPr>
          <w:rFonts w:eastAsia="Calibri" w:cs="Tahoma"/>
          <w:b/>
          <w:bCs/>
        </w:rPr>
        <w:t>0361</w:t>
      </w:r>
      <w:r w:rsidRPr="008B1181">
        <w:rPr>
          <w:rFonts w:eastAsia="Calibri" w:cs="Tahoma"/>
          <w:b/>
          <w:bCs/>
        </w:rPr>
        <w:t>/INFOEM/IP/RR/202</w:t>
      </w:r>
      <w:r w:rsidR="005B145C">
        <w:rPr>
          <w:rFonts w:eastAsia="Calibri" w:cs="Tahoma"/>
          <w:b/>
          <w:bCs/>
        </w:rPr>
        <w:t>2</w:t>
      </w:r>
      <w:r>
        <w:rPr>
          <w:rFonts w:eastAsia="Calibri" w:cs="Tahoma"/>
        </w:rPr>
        <w:t>, por actualizarse la causal de sobreseimiento del artículo 192, fracción IV, de la Ley de Transparencia y Acceso a la Información Pública del Estado de México y Municipios, al actualizarse la causal de improcedencia establecida en la fracción</w:t>
      </w:r>
      <w:r>
        <w:rPr>
          <w:rFonts w:eastAsia="Calibri" w:cs="Tahoma"/>
          <w:lang w:val="x-none"/>
        </w:rPr>
        <w:t xml:space="preserve"> VI, del artículo 191, de la Ley </w:t>
      </w:r>
      <w:r>
        <w:rPr>
          <w:rFonts w:eastAsia="Calibri" w:cs="Tahoma"/>
        </w:rPr>
        <w:t xml:space="preserve">en cita, </w:t>
      </w:r>
      <w:r w:rsidRPr="00FC3F47">
        <w:rPr>
          <w:rFonts w:eastAsia="Calibri" w:cs="Tahoma"/>
          <w:bCs/>
          <w:iCs/>
          <w:color w:val="000000"/>
          <w:szCs w:val="24"/>
          <w:lang w:eastAsia="es-MX"/>
        </w:rPr>
        <w:t xml:space="preserve">en términos de los Considerandos </w:t>
      </w:r>
      <w:r w:rsidRPr="005B145C">
        <w:rPr>
          <w:rFonts w:eastAsia="Calibri" w:cs="Tahoma"/>
          <w:b/>
          <w:bCs/>
          <w:iCs/>
          <w:color w:val="000000"/>
          <w:szCs w:val="24"/>
          <w:lang w:eastAsia="es-MX"/>
        </w:rPr>
        <w:t>TERCERO</w:t>
      </w:r>
      <w:r w:rsidRPr="00996525">
        <w:rPr>
          <w:rFonts w:eastAsia="Calibri" w:cs="Tahoma"/>
          <w:iCs/>
          <w:color w:val="000000"/>
          <w:szCs w:val="24"/>
          <w:lang w:eastAsia="es-MX"/>
        </w:rPr>
        <w:t xml:space="preserve"> y </w:t>
      </w:r>
      <w:r w:rsidRPr="005B145C">
        <w:rPr>
          <w:rFonts w:eastAsia="Calibri" w:cs="Tahoma"/>
          <w:b/>
          <w:bCs/>
          <w:iCs/>
          <w:color w:val="000000"/>
          <w:szCs w:val="24"/>
          <w:lang w:eastAsia="es-MX"/>
        </w:rPr>
        <w:t>CUARTO</w:t>
      </w:r>
      <w:r w:rsidRPr="00FC3F47">
        <w:rPr>
          <w:rFonts w:eastAsia="Calibri" w:cs="Tahoma"/>
          <w:bCs/>
          <w:iCs/>
          <w:color w:val="000000"/>
          <w:szCs w:val="24"/>
          <w:lang w:eastAsia="es-MX"/>
        </w:rPr>
        <w:t xml:space="preserve"> de la presente Resolución.</w:t>
      </w:r>
    </w:p>
    <w:p w14:paraId="19FECEED" w14:textId="77777777" w:rsidR="00735D04" w:rsidRPr="00FC3F47" w:rsidRDefault="00735D04" w:rsidP="00735D04">
      <w:pPr>
        <w:autoSpaceDE w:val="0"/>
        <w:autoSpaceDN w:val="0"/>
        <w:adjustRightInd w:val="0"/>
        <w:spacing w:after="0" w:line="360" w:lineRule="auto"/>
        <w:rPr>
          <w:rFonts w:eastAsia="Calibri" w:cs="Tahoma"/>
          <w:bCs/>
          <w:i/>
          <w:iCs/>
          <w:color w:val="000000"/>
          <w:szCs w:val="24"/>
          <w:lang w:eastAsia="es-MX"/>
        </w:rPr>
      </w:pPr>
    </w:p>
    <w:p w14:paraId="5F551BF5" w14:textId="77777777" w:rsidR="00735D04" w:rsidRPr="00FC3F47" w:rsidRDefault="00735D04" w:rsidP="00735D04">
      <w:pPr>
        <w:autoSpaceDE w:val="0"/>
        <w:autoSpaceDN w:val="0"/>
        <w:adjustRightInd w:val="0"/>
        <w:spacing w:after="0" w:line="360" w:lineRule="auto"/>
        <w:rPr>
          <w:rFonts w:eastAsia="Calibri" w:cs="Tahoma"/>
          <w:bCs/>
          <w:iCs/>
          <w:color w:val="000000"/>
          <w:szCs w:val="24"/>
          <w:lang w:eastAsia="es-MX"/>
        </w:rPr>
      </w:pPr>
      <w:r w:rsidRPr="00FC3F47">
        <w:rPr>
          <w:rFonts w:eastAsia="Calibri" w:cs="Tahoma"/>
          <w:b/>
          <w:bCs/>
          <w:iCs/>
          <w:color w:val="000000"/>
          <w:szCs w:val="24"/>
          <w:lang w:eastAsia="es-MX"/>
        </w:rPr>
        <w:lastRenderedPageBreak/>
        <w:t xml:space="preserve">SEGUNDO. NOTIFÍQUESE </w:t>
      </w:r>
      <w:r w:rsidRPr="00FC3F47">
        <w:rPr>
          <w:rFonts w:eastAsia="Calibri" w:cs="Tahoma"/>
          <w:bCs/>
          <w:iCs/>
          <w:color w:val="000000"/>
          <w:szCs w:val="24"/>
          <w:lang w:eastAsia="es-MX"/>
        </w:rPr>
        <w:t>la presente Resolución al Titular de la Unidad de Transparencia del Sujeto Obligado</w:t>
      </w:r>
      <w:r>
        <w:rPr>
          <w:rFonts w:eastAsia="Calibri" w:cs="Tahoma"/>
          <w:bCs/>
          <w:iCs/>
          <w:color w:val="000000"/>
          <w:szCs w:val="24"/>
          <w:lang w:eastAsia="es-MX"/>
        </w:rPr>
        <w:t xml:space="preserve"> a través del Sistema de Acceso a la Información Mexiquense (SAIMEX).</w:t>
      </w:r>
    </w:p>
    <w:p w14:paraId="5F1E793E" w14:textId="77777777" w:rsidR="00735D04" w:rsidRPr="00FC3F47" w:rsidRDefault="00735D04" w:rsidP="00735D04">
      <w:pPr>
        <w:autoSpaceDE w:val="0"/>
        <w:autoSpaceDN w:val="0"/>
        <w:adjustRightInd w:val="0"/>
        <w:spacing w:after="0" w:line="360" w:lineRule="auto"/>
        <w:rPr>
          <w:rFonts w:eastAsia="Calibri" w:cs="Tahoma"/>
          <w:bCs/>
          <w:i/>
          <w:iCs/>
          <w:color w:val="000000"/>
          <w:szCs w:val="24"/>
          <w:lang w:eastAsia="es-MX"/>
        </w:rPr>
      </w:pPr>
    </w:p>
    <w:p w14:paraId="2F1E274D" w14:textId="77777777" w:rsidR="00735D04" w:rsidRPr="00FC3F47" w:rsidRDefault="00735D04" w:rsidP="00735D04">
      <w:pPr>
        <w:autoSpaceDE w:val="0"/>
        <w:autoSpaceDN w:val="0"/>
        <w:adjustRightInd w:val="0"/>
        <w:spacing w:after="0" w:line="360" w:lineRule="auto"/>
        <w:rPr>
          <w:rFonts w:eastAsia="Calibri" w:cs="Tahoma"/>
          <w:b/>
          <w:bCs/>
          <w:iCs/>
          <w:color w:val="000000"/>
          <w:szCs w:val="24"/>
          <w:lang w:eastAsia="es-MX"/>
        </w:rPr>
      </w:pPr>
      <w:r w:rsidRPr="00FC3F47">
        <w:rPr>
          <w:rFonts w:eastAsia="Calibri" w:cs="Tahoma"/>
          <w:b/>
          <w:bCs/>
          <w:iCs/>
          <w:color w:val="000000"/>
          <w:szCs w:val="24"/>
          <w:lang w:eastAsia="es-MX"/>
        </w:rPr>
        <w:t xml:space="preserve">TERCERO. NOTIFÍQUESE </w:t>
      </w:r>
      <w:r w:rsidRPr="00FC3F47">
        <w:rPr>
          <w:rFonts w:eastAsia="Calibri" w:cs="Tahoma"/>
          <w:bCs/>
          <w:iCs/>
          <w:color w:val="000000"/>
          <w:szCs w:val="24"/>
          <w:lang w:eastAsia="es-MX"/>
        </w:rPr>
        <w:t>al Recurrente la presente Resolución</w:t>
      </w:r>
      <w:r>
        <w:rPr>
          <w:rFonts w:eastAsia="Calibri" w:cs="Tahoma"/>
          <w:bCs/>
          <w:iCs/>
          <w:color w:val="000000"/>
          <w:szCs w:val="24"/>
          <w:lang w:eastAsia="es-MX"/>
        </w:rPr>
        <w:t xml:space="preserve"> a través del Sistema de Acceso a la Información Mexiquense (SAIMEX)</w:t>
      </w:r>
      <w:r w:rsidRPr="00FC3F47">
        <w:rPr>
          <w:rFonts w:eastAsia="Calibri" w:cs="Tahoma"/>
          <w:bCs/>
          <w:iCs/>
          <w:color w:val="000000"/>
          <w:szCs w:val="24"/>
          <w:lang w:eastAsia="es-MX"/>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D6BD1EF" w14:textId="77777777" w:rsidR="000C4C4B" w:rsidRPr="008C3E33" w:rsidRDefault="000C4C4B" w:rsidP="00735D04">
      <w:pPr>
        <w:spacing w:after="0" w:line="360" w:lineRule="auto"/>
        <w:rPr>
          <w:rFonts w:cs="Tahoma"/>
        </w:rPr>
      </w:pPr>
    </w:p>
    <w:p w14:paraId="72998162" w14:textId="668E7116" w:rsidR="00CB24EC" w:rsidRDefault="00BF3CE5" w:rsidP="00735D04">
      <w:pPr>
        <w:spacing w:after="0" w:line="360" w:lineRule="auto"/>
        <w:rPr>
          <w:rFonts w:eastAsia="Calibri" w:cs="Tahoma"/>
          <w:bCs/>
        </w:rPr>
      </w:pPr>
      <w:r w:rsidRPr="008C3E33">
        <w:rPr>
          <w:rFonts w:eastAsia="Calibri" w:cs="Tahoma"/>
          <w:bC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F1C92">
        <w:rPr>
          <w:rFonts w:eastAsia="Calibri" w:cs="Tahoma"/>
          <w:bCs/>
        </w:rPr>
        <w:t>DÉCIMA</w:t>
      </w:r>
      <w:r w:rsidRPr="008C3E33">
        <w:rPr>
          <w:rFonts w:eastAsia="Calibri" w:cs="Tahoma"/>
          <w:bCs/>
        </w:rPr>
        <w:t xml:space="preserve"> SESIÓN  ORDINARIA, CELEBRADA EL </w:t>
      </w:r>
      <w:r w:rsidR="00EF1C92">
        <w:rPr>
          <w:rFonts w:eastAsia="Calibri" w:cs="Tahoma"/>
          <w:bCs/>
        </w:rPr>
        <w:t xml:space="preserve">DIECISÉIS </w:t>
      </w:r>
      <w:r w:rsidRPr="008C3E33">
        <w:rPr>
          <w:rFonts w:eastAsia="Calibri" w:cs="Tahoma"/>
          <w:bCs/>
        </w:rPr>
        <w:t xml:space="preserve">DE </w:t>
      </w:r>
      <w:r w:rsidR="00EF1C92">
        <w:rPr>
          <w:rFonts w:eastAsia="Calibri" w:cs="Tahoma"/>
          <w:bCs/>
        </w:rPr>
        <w:t>MARZO</w:t>
      </w:r>
      <w:r w:rsidRPr="008C3E33">
        <w:rPr>
          <w:rFonts w:eastAsia="Calibri" w:cs="Tahoma"/>
          <w:bCs/>
        </w:rPr>
        <w:t xml:space="preserve"> DE DOS MIL VEINTIDÓS, ANTE EL SECRETARIO TÉCNICO DEL PLENO ALEXIS TAPIA RAMÍREZ.</w:t>
      </w:r>
    </w:p>
    <w:p w14:paraId="46EE4871" w14:textId="77777777" w:rsidR="00CB24EC" w:rsidRDefault="00CB24EC" w:rsidP="00735D04">
      <w:pPr>
        <w:spacing w:after="0"/>
        <w:jc w:val="left"/>
        <w:rPr>
          <w:rFonts w:eastAsia="Calibri" w:cs="Tahoma"/>
          <w:bCs/>
        </w:rPr>
      </w:pPr>
      <w:r>
        <w:rPr>
          <w:rFonts w:eastAsia="Calibri" w:cs="Tahoma"/>
          <w:bCs/>
        </w:rPr>
        <w:br w:type="page"/>
      </w:r>
    </w:p>
    <w:p w14:paraId="18F70591" w14:textId="77777777" w:rsidR="00BF3CE5" w:rsidRPr="00BF3CE5" w:rsidRDefault="00BF3CE5" w:rsidP="00735D04">
      <w:pPr>
        <w:spacing w:after="0" w:line="360" w:lineRule="auto"/>
        <w:rPr>
          <w:rFonts w:eastAsia="Calibri" w:cs="Tahoma"/>
          <w:bCs/>
        </w:rPr>
      </w:pPr>
    </w:p>
    <w:p w14:paraId="06C45498" w14:textId="77777777" w:rsidR="00177EE1" w:rsidRPr="00BF3CE5" w:rsidRDefault="00177EE1" w:rsidP="00735D04">
      <w:pPr>
        <w:spacing w:after="0" w:line="360" w:lineRule="auto"/>
        <w:rPr>
          <w:rFonts w:eastAsia="Calibri" w:cs="Tahoma"/>
          <w:bCs/>
        </w:rPr>
      </w:pPr>
    </w:p>
    <w:p w14:paraId="34EE0DC2" w14:textId="03E72F93" w:rsidR="00177EE1" w:rsidRPr="00BF3CE5" w:rsidRDefault="00177EE1" w:rsidP="00735D04">
      <w:pPr>
        <w:spacing w:after="0" w:line="360" w:lineRule="auto"/>
        <w:rPr>
          <w:rFonts w:eastAsia="Calibri" w:cs="Tahoma"/>
          <w:bCs/>
        </w:rPr>
      </w:pPr>
    </w:p>
    <w:sectPr w:rsidR="00177EE1" w:rsidRPr="00BF3CE5" w:rsidSect="00177EE1">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5F932" w14:textId="77777777" w:rsidR="001B2EC6" w:rsidRDefault="001B2EC6" w:rsidP="00177EE1">
      <w:pPr>
        <w:spacing w:after="0" w:line="240" w:lineRule="auto"/>
      </w:pPr>
      <w:r>
        <w:separator/>
      </w:r>
    </w:p>
  </w:endnote>
  <w:endnote w:type="continuationSeparator" w:id="0">
    <w:p w14:paraId="57F588D4" w14:textId="77777777" w:rsidR="001B2EC6" w:rsidRDefault="001B2EC6" w:rsidP="00177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B23CA" w14:textId="77777777" w:rsidR="000138A1" w:rsidRDefault="000138A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14:paraId="74A89D93" w14:textId="77777777" w:rsidR="000138A1" w:rsidRDefault="000138A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5E23365D" w14:textId="77777777" w:rsidR="000138A1" w:rsidRDefault="000138A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B46DB">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B46DB">
              <w:rPr>
                <w:b/>
                <w:bCs/>
                <w:noProof/>
              </w:rPr>
              <w:t>15</w:t>
            </w:r>
            <w:r>
              <w:rPr>
                <w:b/>
                <w:bCs/>
                <w:sz w:val="24"/>
                <w:szCs w:val="24"/>
              </w:rPr>
              <w:fldChar w:fldCharType="end"/>
            </w:r>
          </w:p>
        </w:sdtContent>
      </w:sdt>
    </w:sdtContent>
  </w:sdt>
  <w:p w14:paraId="07E97198" w14:textId="77777777" w:rsidR="000138A1" w:rsidRDefault="000138A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0848" w14:textId="77777777" w:rsidR="000138A1" w:rsidRDefault="000138A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B46D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B46DB">
      <w:rPr>
        <w:b/>
        <w:bCs/>
        <w:noProof/>
      </w:rPr>
      <w:t>15</w:t>
    </w:r>
    <w:r>
      <w:rPr>
        <w:b/>
        <w:bCs/>
        <w:sz w:val="24"/>
        <w:szCs w:val="24"/>
      </w:rPr>
      <w:fldChar w:fldCharType="end"/>
    </w:r>
  </w:p>
  <w:p w14:paraId="79B76E3F" w14:textId="77777777" w:rsidR="000138A1" w:rsidRDefault="000138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0D150" w14:textId="77777777" w:rsidR="001B2EC6" w:rsidRDefault="001B2EC6" w:rsidP="00177EE1">
      <w:pPr>
        <w:spacing w:after="0" w:line="240" w:lineRule="auto"/>
      </w:pPr>
      <w:r>
        <w:separator/>
      </w:r>
    </w:p>
  </w:footnote>
  <w:footnote w:type="continuationSeparator" w:id="0">
    <w:p w14:paraId="62E136E6" w14:textId="77777777" w:rsidR="001B2EC6" w:rsidRDefault="001B2EC6" w:rsidP="00177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0138A1" w14:paraId="5F52583E" w14:textId="77777777" w:rsidTr="00177EE1">
      <w:trPr>
        <w:trHeight w:val="141"/>
      </w:trPr>
      <w:tc>
        <w:tcPr>
          <w:tcW w:w="2404" w:type="dxa"/>
        </w:tcPr>
        <w:p w14:paraId="4FEC125C" w14:textId="77777777" w:rsidR="000138A1" w:rsidRPr="001B5FB6" w:rsidRDefault="000138A1" w:rsidP="00177EE1">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3587" w:type="dxa"/>
        </w:tcPr>
        <w:p w14:paraId="2E892B64" w14:textId="77777777" w:rsidR="000138A1" w:rsidRPr="00A8173F" w:rsidRDefault="000138A1" w:rsidP="00177EE1">
          <w:pPr>
            <w:tabs>
              <w:tab w:val="right" w:pos="8838"/>
            </w:tabs>
            <w:ind w:left="-28" w:right="683"/>
            <w:rPr>
              <w:rFonts w:eastAsia="Calibri" w:cs="Tahoma"/>
            </w:rPr>
          </w:pPr>
          <w:r w:rsidRPr="00A8173F">
            <w:rPr>
              <w:rFonts w:eastAsia="Calibri" w:cs="Tahoma"/>
              <w:lang w:val="es-MX"/>
            </w:rPr>
            <w:t>04196/INFOEM/IP/RR/2020</w:t>
          </w:r>
        </w:p>
      </w:tc>
    </w:tr>
    <w:tr w:rsidR="000138A1" w14:paraId="3BB32F3F" w14:textId="77777777" w:rsidTr="00177EE1">
      <w:trPr>
        <w:trHeight w:val="276"/>
      </w:trPr>
      <w:tc>
        <w:tcPr>
          <w:tcW w:w="2404" w:type="dxa"/>
        </w:tcPr>
        <w:p w14:paraId="75103636" w14:textId="77777777" w:rsidR="000138A1" w:rsidRPr="001B5FB6" w:rsidRDefault="000138A1"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3587" w:type="dxa"/>
        </w:tcPr>
        <w:p w14:paraId="09FCA0D8" w14:textId="77777777" w:rsidR="000138A1" w:rsidRPr="00A8173F" w:rsidRDefault="000138A1" w:rsidP="00177EE1">
          <w:pPr>
            <w:tabs>
              <w:tab w:val="right" w:pos="8838"/>
            </w:tabs>
            <w:ind w:right="116"/>
            <w:rPr>
              <w:rFonts w:eastAsia="Calibri" w:cs="Tahoma"/>
              <w:lang w:val="es-MX"/>
            </w:rPr>
          </w:pPr>
          <w:r w:rsidRPr="00A8173F">
            <w:rPr>
              <w:rFonts w:eastAsia="Calibri" w:cs="Tahoma"/>
              <w:lang w:val="es-MX"/>
            </w:rPr>
            <w:t>Ayuntamiento</w:t>
          </w:r>
          <w:r>
            <w:rPr>
              <w:rFonts w:eastAsia="Calibri" w:cs="Tahoma"/>
              <w:lang w:val="es-MX"/>
            </w:rPr>
            <w:t xml:space="preserve"> </w:t>
          </w:r>
          <w:r w:rsidRPr="00A8173F">
            <w:rPr>
              <w:rFonts w:eastAsia="Calibri" w:cs="Tahoma"/>
              <w:lang w:val="es-MX"/>
            </w:rPr>
            <w:t>de</w:t>
          </w:r>
          <w:r>
            <w:rPr>
              <w:rFonts w:eastAsia="Calibri" w:cs="Tahoma"/>
              <w:lang w:val="es-MX"/>
            </w:rPr>
            <w:t xml:space="preserve"> </w:t>
          </w:r>
          <w:r w:rsidRPr="00A8173F">
            <w:rPr>
              <w:rFonts w:eastAsia="Calibri" w:cs="Tahoma"/>
              <w:lang w:val="es-MX"/>
            </w:rPr>
            <w:t>Chapultepec</w:t>
          </w:r>
        </w:p>
      </w:tc>
    </w:tr>
    <w:tr w:rsidR="000138A1" w14:paraId="0B6CFE08" w14:textId="77777777" w:rsidTr="00177EE1">
      <w:trPr>
        <w:trHeight w:val="276"/>
      </w:trPr>
      <w:tc>
        <w:tcPr>
          <w:tcW w:w="2404" w:type="dxa"/>
        </w:tcPr>
        <w:p w14:paraId="6428673D" w14:textId="77777777" w:rsidR="000138A1" w:rsidRPr="001B5FB6" w:rsidRDefault="000138A1"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3587" w:type="dxa"/>
        </w:tcPr>
        <w:p w14:paraId="7D0D89D0" w14:textId="77777777" w:rsidR="000138A1" w:rsidRPr="00A8173F" w:rsidRDefault="000138A1" w:rsidP="00177EE1">
          <w:pPr>
            <w:tabs>
              <w:tab w:val="right" w:pos="8838"/>
            </w:tabs>
            <w:ind w:right="-32"/>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6F5A29FB" w14:textId="77777777" w:rsidR="000138A1" w:rsidRDefault="001B2EC6">
    <w:pPr>
      <w:pStyle w:val="Encabezado"/>
    </w:pPr>
    <w:r>
      <w:rPr>
        <w:noProof/>
      </w:rPr>
      <w:pict w14:anchorId="59694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2049"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68379" w14:textId="7F1D86D1" w:rsidR="000138A1" w:rsidRPr="004A705D" w:rsidRDefault="000138A1">
    <w:pPr>
      <w:rPr>
        <w:sz w:val="18"/>
        <w:szCs w:val="18"/>
      </w:rPr>
    </w:pPr>
  </w:p>
  <w:tbl>
    <w:tblPr>
      <w:tblStyle w:val="Tablaconcuadrcula"/>
      <w:tblW w:w="6521"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0138A1" w14:paraId="2121B106" w14:textId="77777777" w:rsidTr="00177EE1">
      <w:trPr>
        <w:trHeight w:val="141"/>
      </w:trPr>
      <w:tc>
        <w:tcPr>
          <w:tcW w:w="2404" w:type="dxa"/>
        </w:tcPr>
        <w:p w14:paraId="38DE62D8" w14:textId="77777777" w:rsidR="000138A1" w:rsidRPr="001B5FB6" w:rsidRDefault="000138A1" w:rsidP="00177EE1">
          <w:pPr>
            <w:tabs>
              <w:tab w:val="right" w:pos="8838"/>
            </w:tabs>
            <w:ind w:left="-395" w:right="-105" w:firstLine="39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17" w:type="dxa"/>
        </w:tcPr>
        <w:p w14:paraId="4682C08D" w14:textId="1401F0AF" w:rsidR="000138A1" w:rsidRPr="00177EE1" w:rsidRDefault="00E87500" w:rsidP="00177EE1">
          <w:pPr>
            <w:tabs>
              <w:tab w:val="right" w:pos="8838"/>
            </w:tabs>
            <w:ind w:left="-28" w:right="454"/>
            <w:rPr>
              <w:rFonts w:eastAsia="Calibri" w:cs="Tahoma"/>
            </w:rPr>
          </w:pPr>
          <w:r>
            <w:rPr>
              <w:rFonts w:eastAsia="Calibri" w:cs="Tahoma"/>
              <w:bCs/>
              <w:lang w:val="es-MX"/>
            </w:rPr>
            <w:t>00</w:t>
          </w:r>
          <w:r w:rsidR="0078715D">
            <w:rPr>
              <w:rFonts w:eastAsia="Calibri" w:cs="Tahoma"/>
              <w:bCs/>
              <w:lang w:val="es-MX"/>
            </w:rPr>
            <w:t>361</w:t>
          </w:r>
          <w:r w:rsidR="00D104FE">
            <w:rPr>
              <w:rFonts w:eastAsia="Calibri" w:cs="Tahoma"/>
              <w:bCs/>
              <w:lang w:val="es-MX"/>
            </w:rPr>
            <w:t>/INFOEM/IP/RR/202</w:t>
          </w:r>
          <w:r>
            <w:rPr>
              <w:rFonts w:eastAsia="Calibri" w:cs="Tahoma"/>
              <w:bCs/>
              <w:lang w:val="es-MX"/>
            </w:rPr>
            <w:t>2</w:t>
          </w:r>
        </w:p>
      </w:tc>
    </w:tr>
    <w:tr w:rsidR="000138A1" w14:paraId="0A3867BF" w14:textId="77777777" w:rsidTr="00177EE1">
      <w:trPr>
        <w:trHeight w:val="276"/>
      </w:trPr>
      <w:tc>
        <w:tcPr>
          <w:tcW w:w="2404" w:type="dxa"/>
        </w:tcPr>
        <w:p w14:paraId="2490F7D1" w14:textId="77777777" w:rsidR="000138A1" w:rsidRPr="001B5FB6" w:rsidRDefault="000138A1"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17" w:type="dxa"/>
        </w:tcPr>
        <w:p w14:paraId="687FCF16" w14:textId="7E97213A" w:rsidR="000138A1" w:rsidRPr="00177EE1" w:rsidRDefault="0078715D" w:rsidP="00177EE1">
          <w:pPr>
            <w:tabs>
              <w:tab w:val="right" w:pos="8838"/>
            </w:tabs>
            <w:ind w:right="454"/>
            <w:rPr>
              <w:rFonts w:eastAsia="Calibri" w:cs="Tahoma"/>
              <w:lang w:val="es-MX"/>
            </w:rPr>
          </w:pPr>
          <w:r>
            <w:rPr>
              <w:rFonts w:eastAsia="Calibri" w:cs="Tahoma"/>
              <w:bCs/>
              <w:lang w:val="es-MX"/>
            </w:rPr>
            <w:t>Ayuntamiento de Amecameca</w:t>
          </w:r>
        </w:p>
      </w:tc>
    </w:tr>
    <w:tr w:rsidR="000138A1" w14:paraId="528EB81C" w14:textId="77777777" w:rsidTr="00177EE1">
      <w:trPr>
        <w:trHeight w:val="276"/>
      </w:trPr>
      <w:tc>
        <w:tcPr>
          <w:tcW w:w="2404" w:type="dxa"/>
        </w:tcPr>
        <w:p w14:paraId="30F0BB51" w14:textId="77777777" w:rsidR="000138A1" w:rsidRPr="001B5FB6" w:rsidRDefault="000138A1"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17" w:type="dxa"/>
        </w:tcPr>
        <w:p w14:paraId="1E4EDD5B" w14:textId="77777777" w:rsidR="000138A1" w:rsidRPr="00A8173F" w:rsidRDefault="000138A1" w:rsidP="00177EE1">
          <w:pPr>
            <w:tabs>
              <w:tab w:val="right" w:pos="8838"/>
            </w:tabs>
            <w:ind w:right="454"/>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4839F206" w14:textId="77777777" w:rsidR="000138A1" w:rsidRDefault="001B2EC6">
    <w:pPr>
      <w:pStyle w:val="Encabezado"/>
    </w:pPr>
    <w:r>
      <w:rPr>
        <w:noProof/>
      </w:rPr>
      <w:pict w14:anchorId="36E43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2050" type="#_x0000_t75" alt="MARCA DE AGUA - HOJA RESOLUCIÓN"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127"/>
      <w:gridCol w:w="6945"/>
    </w:tblGrid>
    <w:tr w:rsidR="000138A1" w:rsidRPr="005C106F" w14:paraId="59C1B90A" w14:textId="77777777" w:rsidTr="67816059">
      <w:trPr>
        <w:trHeight w:val="1546"/>
      </w:trPr>
      <w:tc>
        <w:tcPr>
          <w:tcW w:w="2127" w:type="dxa"/>
          <w:shd w:val="clear" w:color="auto" w:fill="auto"/>
        </w:tcPr>
        <w:p w14:paraId="188D0CF6" w14:textId="77777777" w:rsidR="000138A1" w:rsidRPr="005C106F" w:rsidRDefault="000138A1" w:rsidP="00177EE1">
          <w:pPr>
            <w:tabs>
              <w:tab w:val="right" w:pos="4273"/>
            </w:tabs>
            <w:rPr>
              <w:rFonts w:ascii="Garamond" w:eastAsia="Calibri" w:hAnsi="Garamond"/>
              <w:sz w:val="16"/>
              <w:szCs w:val="16"/>
            </w:rPr>
          </w:pPr>
        </w:p>
      </w:tc>
      <w:tc>
        <w:tcPr>
          <w:tcW w:w="6945" w:type="dxa"/>
          <w:shd w:val="clear" w:color="auto" w:fill="auto"/>
        </w:tcPr>
        <w:tbl>
          <w:tblPr>
            <w:tblStyle w:val="Tablaconcuadrcula"/>
            <w:tblW w:w="6554" w:type="dxa"/>
            <w:tblInd w:w="1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50"/>
          </w:tblGrid>
          <w:tr w:rsidR="000138A1" w14:paraId="5DB7FB69" w14:textId="77777777" w:rsidTr="67816059">
            <w:trPr>
              <w:trHeight w:val="141"/>
            </w:trPr>
            <w:tc>
              <w:tcPr>
                <w:tcW w:w="2404" w:type="dxa"/>
                <w:vAlign w:val="bottom"/>
              </w:tcPr>
              <w:p w14:paraId="7636ECB1" w14:textId="53C8708D" w:rsidR="00B11DC4" w:rsidRPr="001B5FB6" w:rsidRDefault="000138A1" w:rsidP="00110695">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50" w:type="dxa"/>
              </w:tcPr>
              <w:p w14:paraId="34232C66" w14:textId="77777777" w:rsidR="000138A1" w:rsidRPr="0015161E" w:rsidRDefault="000138A1" w:rsidP="000C12E8">
                <w:pPr>
                  <w:tabs>
                    <w:tab w:val="right" w:pos="8838"/>
                  </w:tabs>
                  <w:ind w:left="-28" w:right="774"/>
                  <w:rPr>
                    <w:rFonts w:eastAsia="Calibri" w:cs="Tahoma"/>
                    <w:bCs/>
                    <w:lang w:val="es-MX"/>
                  </w:rPr>
                </w:pPr>
              </w:p>
              <w:p w14:paraId="446B26B0" w14:textId="0BA005D1" w:rsidR="000138A1" w:rsidRPr="0015161E" w:rsidRDefault="00110695" w:rsidP="000C12E8">
                <w:pPr>
                  <w:tabs>
                    <w:tab w:val="right" w:pos="8838"/>
                  </w:tabs>
                  <w:ind w:left="-28" w:right="774"/>
                  <w:rPr>
                    <w:rFonts w:eastAsia="Calibri" w:cs="Tahoma"/>
                    <w:bCs/>
                    <w:lang w:val="es-MX"/>
                  </w:rPr>
                </w:pPr>
                <w:r>
                  <w:rPr>
                    <w:rFonts w:eastAsia="Calibri" w:cs="Tahoma"/>
                    <w:bCs/>
                    <w:lang w:val="es-MX"/>
                  </w:rPr>
                  <w:t>361</w:t>
                </w:r>
                <w:r w:rsidR="00B11DC4">
                  <w:rPr>
                    <w:rFonts w:eastAsia="Calibri" w:cs="Tahoma"/>
                    <w:bCs/>
                    <w:lang w:val="es-MX"/>
                  </w:rPr>
                  <w:t xml:space="preserve">/INFOEM/IP/RR/2022 </w:t>
                </w:r>
              </w:p>
            </w:tc>
          </w:tr>
          <w:tr w:rsidR="000138A1" w14:paraId="0DAE2909" w14:textId="77777777" w:rsidTr="67816059">
            <w:trPr>
              <w:trHeight w:val="141"/>
            </w:trPr>
            <w:tc>
              <w:tcPr>
                <w:tcW w:w="2404" w:type="dxa"/>
              </w:tcPr>
              <w:p w14:paraId="7634E44D" w14:textId="77777777" w:rsidR="000138A1" w:rsidRPr="001B5FB6" w:rsidRDefault="000138A1" w:rsidP="00177EE1">
                <w:pPr>
                  <w:tabs>
                    <w:tab w:val="right" w:pos="8838"/>
                  </w:tabs>
                  <w:ind w:right="-105"/>
                  <w:rPr>
                    <w:rFonts w:eastAsia="Calibri" w:cs="Tahoma"/>
                    <w:b/>
                    <w:lang w:val="es-MX"/>
                  </w:rPr>
                </w:pPr>
                <w:r w:rsidRPr="001B5FB6">
                  <w:rPr>
                    <w:rFonts w:eastAsia="Calibri" w:cs="Tahoma"/>
                    <w:b/>
                    <w:lang w:val="es-MX"/>
                  </w:rPr>
                  <w:t>Recurrente:</w:t>
                </w:r>
              </w:p>
            </w:tc>
            <w:tc>
              <w:tcPr>
                <w:tcW w:w="4150" w:type="dxa"/>
              </w:tcPr>
              <w:p w14:paraId="66275329" w14:textId="4BD0DDFC" w:rsidR="000138A1" w:rsidRPr="0015161E" w:rsidRDefault="67816059" w:rsidP="67816059">
                <w:pPr>
                  <w:tabs>
                    <w:tab w:val="right" w:pos="8838"/>
                  </w:tabs>
                  <w:spacing w:line="259" w:lineRule="auto"/>
                  <w:ind w:left="-28" w:right="774"/>
                  <w:rPr>
                    <w:rFonts w:eastAsia="Calibri"/>
                    <w:lang w:val="es-MX"/>
                  </w:rPr>
                </w:pPr>
                <w:r w:rsidRPr="67816059">
                  <w:rPr>
                    <w:rFonts w:eastAsia="Calibri" w:cs="Tahoma"/>
                    <w:highlight w:val="black"/>
                    <w:lang w:val="es-MX"/>
                  </w:rPr>
                  <w:t>XXXXXXXXXXXXXX</w:t>
                </w:r>
              </w:p>
            </w:tc>
          </w:tr>
          <w:tr w:rsidR="000138A1" w14:paraId="2320A145" w14:textId="77777777" w:rsidTr="67816059">
            <w:trPr>
              <w:trHeight w:val="276"/>
            </w:trPr>
            <w:tc>
              <w:tcPr>
                <w:tcW w:w="2404" w:type="dxa"/>
              </w:tcPr>
              <w:p w14:paraId="6D68E947" w14:textId="77777777" w:rsidR="000138A1" w:rsidRPr="001B5FB6" w:rsidRDefault="000138A1"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50" w:type="dxa"/>
              </w:tcPr>
              <w:p w14:paraId="6CCA2CAC" w14:textId="77992B77" w:rsidR="000138A1" w:rsidRPr="00110695" w:rsidRDefault="00110695" w:rsidP="00110695">
                <w:pPr>
                  <w:tabs>
                    <w:tab w:val="right" w:pos="8838"/>
                  </w:tabs>
                  <w:ind w:left="-28" w:right="774"/>
                  <w:rPr>
                    <w:rFonts w:eastAsia="Calibri" w:cs="Tahoma"/>
                    <w:bCs/>
                    <w:lang w:val="es-MX"/>
                  </w:rPr>
                </w:pPr>
                <w:r w:rsidRPr="00110695">
                  <w:rPr>
                    <w:rFonts w:eastAsia="Calibri" w:cs="Tahoma"/>
                    <w:bCs/>
                    <w:lang w:val="es-MX"/>
                  </w:rPr>
                  <w:t>Ayuntamiento de Amecameca</w:t>
                </w:r>
              </w:p>
            </w:tc>
          </w:tr>
          <w:tr w:rsidR="000138A1" w14:paraId="044D3880" w14:textId="77777777" w:rsidTr="67816059">
            <w:trPr>
              <w:trHeight w:val="276"/>
            </w:trPr>
            <w:tc>
              <w:tcPr>
                <w:tcW w:w="2404" w:type="dxa"/>
              </w:tcPr>
              <w:p w14:paraId="35D7A55D" w14:textId="77777777" w:rsidR="000138A1" w:rsidRPr="001B5FB6" w:rsidRDefault="000138A1"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50" w:type="dxa"/>
              </w:tcPr>
              <w:p w14:paraId="2CEFBDB3" w14:textId="77777777" w:rsidR="000138A1" w:rsidRPr="00A8173F" w:rsidRDefault="000138A1" w:rsidP="00177EE1">
                <w:pPr>
                  <w:tabs>
                    <w:tab w:val="right" w:pos="8838"/>
                  </w:tabs>
                  <w:ind w:right="-107"/>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217D2A05" w14:textId="77777777" w:rsidR="000138A1" w:rsidRPr="005C106F" w:rsidRDefault="000138A1" w:rsidP="00177EE1">
          <w:pPr>
            <w:tabs>
              <w:tab w:val="right" w:pos="8838"/>
            </w:tabs>
            <w:ind w:left="-28"/>
            <w:rPr>
              <w:rFonts w:ascii="Arial" w:eastAsia="Calibri" w:hAnsi="Arial" w:cs="Arial"/>
              <w:b/>
            </w:rPr>
          </w:pPr>
        </w:p>
      </w:tc>
    </w:tr>
  </w:tbl>
  <w:p w14:paraId="77E48973" w14:textId="77777777" w:rsidR="000138A1" w:rsidRDefault="001B2EC6">
    <w:pPr>
      <w:pStyle w:val="Encabezado"/>
    </w:pPr>
    <w:r>
      <w:rPr>
        <w:noProof/>
      </w:rPr>
      <w:pict w14:anchorId="6B584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2051" type="#_x0000_t75" alt="MARCA DE AGUA - HOJA RESOLUCIÓN" style="position:absolute;left:0;text-align:left;margin-left:-97.1pt;margin-top:-127.6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B5741"/>
    <w:multiLevelType w:val="hybridMultilevel"/>
    <w:tmpl w:val="31723580"/>
    <w:lvl w:ilvl="0" w:tplc="2CA04018">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DC124AC"/>
    <w:multiLevelType w:val="multilevel"/>
    <w:tmpl w:val="279A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88A4DBC"/>
    <w:multiLevelType w:val="multilevel"/>
    <w:tmpl w:val="C904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E1"/>
    <w:rsid w:val="0000057B"/>
    <w:rsid w:val="00002216"/>
    <w:rsid w:val="0000356F"/>
    <w:rsid w:val="00003883"/>
    <w:rsid w:val="000128A5"/>
    <w:rsid w:val="00012B2E"/>
    <w:rsid w:val="00012C5E"/>
    <w:rsid w:val="00013843"/>
    <w:rsid w:val="000138A1"/>
    <w:rsid w:val="000140FB"/>
    <w:rsid w:val="0001416C"/>
    <w:rsid w:val="000156CB"/>
    <w:rsid w:val="00017A98"/>
    <w:rsid w:val="00020136"/>
    <w:rsid w:val="00021A64"/>
    <w:rsid w:val="00023824"/>
    <w:rsid w:val="00027A38"/>
    <w:rsid w:val="00031EC8"/>
    <w:rsid w:val="00033D5C"/>
    <w:rsid w:val="00035AB4"/>
    <w:rsid w:val="000361CD"/>
    <w:rsid w:val="00040446"/>
    <w:rsid w:val="00042AD3"/>
    <w:rsid w:val="00043E8A"/>
    <w:rsid w:val="000534C1"/>
    <w:rsid w:val="00055DA6"/>
    <w:rsid w:val="000571B0"/>
    <w:rsid w:val="00062B87"/>
    <w:rsid w:val="00062DB3"/>
    <w:rsid w:val="00063E08"/>
    <w:rsid w:val="00065115"/>
    <w:rsid w:val="00065B50"/>
    <w:rsid w:val="00065BA2"/>
    <w:rsid w:val="000729C1"/>
    <w:rsid w:val="000771BD"/>
    <w:rsid w:val="00082D8E"/>
    <w:rsid w:val="00083A1D"/>
    <w:rsid w:val="00083B5E"/>
    <w:rsid w:val="00084C42"/>
    <w:rsid w:val="000865C1"/>
    <w:rsid w:val="00086FC3"/>
    <w:rsid w:val="00087ECD"/>
    <w:rsid w:val="00090CC5"/>
    <w:rsid w:val="00094B02"/>
    <w:rsid w:val="00097129"/>
    <w:rsid w:val="000A452A"/>
    <w:rsid w:val="000B2670"/>
    <w:rsid w:val="000B7B66"/>
    <w:rsid w:val="000C00AF"/>
    <w:rsid w:val="000C12E8"/>
    <w:rsid w:val="000C479B"/>
    <w:rsid w:val="000C4C4B"/>
    <w:rsid w:val="000C5572"/>
    <w:rsid w:val="000E0B2A"/>
    <w:rsid w:val="000E4556"/>
    <w:rsid w:val="000F1CF0"/>
    <w:rsid w:val="000F3119"/>
    <w:rsid w:val="000F4C46"/>
    <w:rsid w:val="00100B86"/>
    <w:rsid w:val="00100D0B"/>
    <w:rsid w:val="00102771"/>
    <w:rsid w:val="00110695"/>
    <w:rsid w:val="00110E75"/>
    <w:rsid w:val="00114D29"/>
    <w:rsid w:val="00115246"/>
    <w:rsid w:val="00115B9F"/>
    <w:rsid w:val="0012049B"/>
    <w:rsid w:val="00120AC3"/>
    <w:rsid w:val="00122733"/>
    <w:rsid w:val="00122C11"/>
    <w:rsid w:val="0013054B"/>
    <w:rsid w:val="00135EC3"/>
    <w:rsid w:val="001405B3"/>
    <w:rsid w:val="00140CB8"/>
    <w:rsid w:val="0014355A"/>
    <w:rsid w:val="0014587C"/>
    <w:rsid w:val="001472AF"/>
    <w:rsid w:val="0015161E"/>
    <w:rsid w:val="00161EC1"/>
    <w:rsid w:val="00163ACC"/>
    <w:rsid w:val="001653A9"/>
    <w:rsid w:val="001774A3"/>
    <w:rsid w:val="00177981"/>
    <w:rsid w:val="00177EE1"/>
    <w:rsid w:val="0018480F"/>
    <w:rsid w:val="0018595C"/>
    <w:rsid w:val="0018660C"/>
    <w:rsid w:val="00193987"/>
    <w:rsid w:val="001964D1"/>
    <w:rsid w:val="001A04C7"/>
    <w:rsid w:val="001B1EAF"/>
    <w:rsid w:val="001B2EC6"/>
    <w:rsid w:val="001C02E9"/>
    <w:rsid w:val="001D3E5A"/>
    <w:rsid w:val="001D4B0B"/>
    <w:rsid w:val="001D521B"/>
    <w:rsid w:val="001D61CF"/>
    <w:rsid w:val="001D6DA7"/>
    <w:rsid w:val="001D7EA9"/>
    <w:rsid w:val="001E0DB2"/>
    <w:rsid w:val="001E10F0"/>
    <w:rsid w:val="001E1398"/>
    <w:rsid w:val="001E2972"/>
    <w:rsid w:val="001E4327"/>
    <w:rsid w:val="001E73AE"/>
    <w:rsid w:val="001E757C"/>
    <w:rsid w:val="001F2D49"/>
    <w:rsid w:val="001F3035"/>
    <w:rsid w:val="001F3AB9"/>
    <w:rsid w:val="001F6081"/>
    <w:rsid w:val="001F7CF3"/>
    <w:rsid w:val="00200044"/>
    <w:rsid w:val="002033C8"/>
    <w:rsid w:val="0021058D"/>
    <w:rsid w:val="00222783"/>
    <w:rsid w:val="0022451A"/>
    <w:rsid w:val="00230091"/>
    <w:rsid w:val="0023050A"/>
    <w:rsid w:val="002327BA"/>
    <w:rsid w:val="0024298A"/>
    <w:rsid w:val="002440DA"/>
    <w:rsid w:val="00244F3B"/>
    <w:rsid w:val="00250D7E"/>
    <w:rsid w:val="002578B4"/>
    <w:rsid w:val="002719E0"/>
    <w:rsid w:val="002753EF"/>
    <w:rsid w:val="002929C8"/>
    <w:rsid w:val="00295805"/>
    <w:rsid w:val="002962FD"/>
    <w:rsid w:val="002973FD"/>
    <w:rsid w:val="002A1D89"/>
    <w:rsid w:val="002A28F5"/>
    <w:rsid w:val="002A3137"/>
    <w:rsid w:val="002A4B81"/>
    <w:rsid w:val="002B32D0"/>
    <w:rsid w:val="002B5936"/>
    <w:rsid w:val="002B5EAA"/>
    <w:rsid w:val="002C19D3"/>
    <w:rsid w:val="002C32B8"/>
    <w:rsid w:val="002C3793"/>
    <w:rsid w:val="002C5F17"/>
    <w:rsid w:val="002D6448"/>
    <w:rsid w:val="002E05AE"/>
    <w:rsid w:val="002E0BA7"/>
    <w:rsid w:val="002E187B"/>
    <w:rsid w:val="002E200D"/>
    <w:rsid w:val="002E3580"/>
    <w:rsid w:val="002E51C7"/>
    <w:rsid w:val="002E621C"/>
    <w:rsid w:val="002F09A8"/>
    <w:rsid w:val="002F0D2C"/>
    <w:rsid w:val="002F321D"/>
    <w:rsid w:val="002F347A"/>
    <w:rsid w:val="002F68EB"/>
    <w:rsid w:val="003066D7"/>
    <w:rsid w:val="00311920"/>
    <w:rsid w:val="003122FF"/>
    <w:rsid w:val="00317E2E"/>
    <w:rsid w:val="003203D6"/>
    <w:rsid w:val="00323C69"/>
    <w:rsid w:val="00324B5E"/>
    <w:rsid w:val="00330DCB"/>
    <w:rsid w:val="003325BC"/>
    <w:rsid w:val="00335E90"/>
    <w:rsid w:val="00335F68"/>
    <w:rsid w:val="00344A25"/>
    <w:rsid w:val="0034694B"/>
    <w:rsid w:val="00361157"/>
    <w:rsid w:val="00363A37"/>
    <w:rsid w:val="0036405E"/>
    <w:rsid w:val="00364F72"/>
    <w:rsid w:val="003674E8"/>
    <w:rsid w:val="0037107C"/>
    <w:rsid w:val="00373BB3"/>
    <w:rsid w:val="00374EC5"/>
    <w:rsid w:val="003806C6"/>
    <w:rsid w:val="003812D9"/>
    <w:rsid w:val="0038468B"/>
    <w:rsid w:val="0038498F"/>
    <w:rsid w:val="00387FE3"/>
    <w:rsid w:val="0039002F"/>
    <w:rsid w:val="0039029F"/>
    <w:rsid w:val="003902CC"/>
    <w:rsid w:val="003912F5"/>
    <w:rsid w:val="00392C10"/>
    <w:rsid w:val="00392EA1"/>
    <w:rsid w:val="003931E1"/>
    <w:rsid w:val="00393828"/>
    <w:rsid w:val="003A1242"/>
    <w:rsid w:val="003A1541"/>
    <w:rsid w:val="003A1AC3"/>
    <w:rsid w:val="003A5680"/>
    <w:rsid w:val="003A702B"/>
    <w:rsid w:val="003B1222"/>
    <w:rsid w:val="003B3A2A"/>
    <w:rsid w:val="003B44A7"/>
    <w:rsid w:val="003B6CD7"/>
    <w:rsid w:val="003C4495"/>
    <w:rsid w:val="003C4839"/>
    <w:rsid w:val="003C75C8"/>
    <w:rsid w:val="003D05EC"/>
    <w:rsid w:val="003D4BC5"/>
    <w:rsid w:val="003E0CDF"/>
    <w:rsid w:val="003E2DEC"/>
    <w:rsid w:val="003E37CA"/>
    <w:rsid w:val="003E3B71"/>
    <w:rsid w:val="003E4248"/>
    <w:rsid w:val="003E6BFD"/>
    <w:rsid w:val="003F30C2"/>
    <w:rsid w:val="003F34FE"/>
    <w:rsid w:val="004028B1"/>
    <w:rsid w:val="004134FC"/>
    <w:rsid w:val="00413B07"/>
    <w:rsid w:val="00413BC2"/>
    <w:rsid w:val="00415076"/>
    <w:rsid w:val="00415D6D"/>
    <w:rsid w:val="00416A62"/>
    <w:rsid w:val="00417CD7"/>
    <w:rsid w:val="00417FB1"/>
    <w:rsid w:val="004275E1"/>
    <w:rsid w:val="0043267B"/>
    <w:rsid w:val="00434517"/>
    <w:rsid w:val="00451709"/>
    <w:rsid w:val="0045233A"/>
    <w:rsid w:val="00456BA5"/>
    <w:rsid w:val="00457B4D"/>
    <w:rsid w:val="00466B01"/>
    <w:rsid w:val="00466DDA"/>
    <w:rsid w:val="00472B74"/>
    <w:rsid w:val="0047525A"/>
    <w:rsid w:val="0047580B"/>
    <w:rsid w:val="00475AFC"/>
    <w:rsid w:val="00484A44"/>
    <w:rsid w:val="00486F1C"/>
    <w:rsid w:val="004920C3"/>
    <w:rsid w:val="00493458"/>
    <w:rsid w:val="00495EC7"/>
    <w:rsid w:val="00496B69"/>
    <w:rsid w:val="00497753"/>
    <w:rsid w:val="004A2567"/>
    <w:rsid w:val="004A5273"/>
    <w:rsid w:val="004A6307"/>
    <w:rsid w:val="004A6F0D"/>
    <w:rsid w:val="004B43E4"/>
    <w:rsid w:val="004C0D2B"/>
    <w:rsid w:val="004C2079"/>
    <w:rsid w:val="004C675B"/>
    <w:rsid w:val="004C7573"/>
    <w:rsid w:val="004D060A"/>
    <w:rsid w:val="004D18C5"/>
    <w:rsid w:val="004D26D4"/>
    <w:rsid w:val="004D309D"/>
    <w:rsid w:val="004D6871"/>
    <w:rsid w:val="004E06D1"/>
    <w:rsid w:val="004E33BF"/>
    <w:rsid w:val="004E57DE"/>
    <w:rsid w:val="004F06D2"/>
    <w:rsid w:val="004F1A1D"/>
    <w:rsid w:val="004F3A36"/>
    <w:rsid w:val="004F7473"/>
    <w:rsid w:val="004F76E3"/>
    <w:rsid w:val="005024F5"/>
    <w:rsid w:val="00504326"/>
    <w:rsid w:val="00506612"/>
    <w:rsid w:val="00507B00"/>
    <w:rsid w:val="00507DB2"/>
    <w:rsid w:val="00511313"/>
    <w:rsid w:val="005119BA"/>
    <w:rsid w:val="00514638"/>
    <w:rsid w:val="00525F3D"/>
    <w:rsid w:val="00526ADA"/>
    <w:rsid w:val="00536C46"/>
    <w:rsid w:val="00536F59"/>
    <w:rsid w:val="00537B46"/>
    <w:rsid w:val="00542518"/>
    <w:rsid w:val="00543DD3"/>
    <w:rsid w:val="005455F0"/>
    <w:rsid w:val="00553117"/>
    <w:rsid w:val="00553373"/>
    <w:rsid w:val="005619C6"/>
    <w:rsid w:val="00565961"/>
    <w:rsid w:val="00565D8A"/>
    <w:rsid w:val="00566770"/>
    <w:rsid w:val="00567545"/>
    <w:rsid w:val="00570FCF"/>
    <w:rsid w:val="00571AE3"/>
    <w:rsid w:val="00574B09"/>
    <w:rsid w:val="00580A65"/>
    <w:rsid w:val="00581C11"/>
    <w:rsid w:val="0058662F"/>
    <w:rsid w:val="00592BA3"/>
    <w:rsid w:val="005952F9"/>
    <w:rsid w:val="00597D76"/>
    <w:rsid w:val="005A1AB3"/>
    <w:rsid w:val="005A7881"/>
    <w:rsid w:val="005A7EFD"/>
    <w:rsid w:val="005B145C"/>
    <w:rsid w:val="005B41F5"/>
    <w:rsid w:val="005B6E78"/>
    <w:rsid w:val="005C3E12"/>
    <w:rsid w:val="005C6C49"/>
    <w:rsid w:val="005D37E5"/>
    <w:rsid w:val="005F10E8"/>
    <w:rsid w:val="005F13F5"/>
    <w:rsid w:val="005F1DE6"/>
    <w:rsid w:val="005F2591"/>
    <w:rsid w:val="005F6DF6"/>
    <w:rsid w:val="00604A22"/>
    <w:rsid w:val="00610D46"/>
    <w:rsid w:val="00611B39"/>
    <w:rsid w:val="00612EEA"/>
    <w:rsid w:val="00614CD3"/>
    <w:rsid w:val="00622C21"/>
    <w:rsid w:val="0062723B"/>
    <w:rsid w:val="00631A7E"/>
    <w:rsid w:val="0063423F"/>
    <w:rsid w:val="00635C41"/>
    <w:rsid w:val="00640B69"/>
    <w:rsid w:val="00643655"/>
    <w:rsid w:val="006470EC"/>
    <w:rsid w:val="00647209"/>
    <w:rsid w:val="006515EA"/>
    <w:rsid w:val="00652141"/>
    <w:rsid w:val="0065630E"/>
    <w:rsid w:val="006574AF"/>
    <w:rsid w:val="00657EB2"/>
    <w:rsid w:val="00657F85"/>
    <w:rsid w:val="00660E17"/>
    <w:rsid w:val="00663788"/>
    <w:rsid w:val="00663C21"/>
    <w:rsid w:val="0067266A"/>
    <w:rsid w:val="00674BC6"/>
    <w:rsid w:val="00675BDF"/>
    <w:rsid w:val="0068059B"/>
    <w:rsid w:val="00683E9F"/>
    <w:rsid w:val="00690BCE"/>
    <w:rsid w:val="006946CA"/>
    <w:rsid w:val="0069567D"/>
    <w:rsid w:val="00695CCE"/>
    <w:rsid w:val="006A6051"/>
    <w:rsid w:val="006A79DB"/>
    <w:rsid w:val="006B01CE"/>
    <w:rsid w:val="006B1CC0"/>
    <w:rsid w:val="006B4237"/>
    <w:rsid w:val="006B52B1"/>
    <w:rsid w:val="006C181C"/>
    <w:rsid w:val="006C5760"/>
    <w:rsid w:val="006C60A7"/>
    <w:rsid w:val="006D0807"/>
    <w:rsid w:val="006D1F3D"/>
    <w:rsid w:val="006D2481"/>
    <w:rsid w:val="006D45F7"/>
    <w:rsid w:val="006D4803"/>
    <w:rsid w:val="006D60F9"/>
    <w:rsid w:val="006F024D"/>
    <w:rsid w:val="006F084E"/>
    <w:rsid w:val="006F158D"/>
    <w:rsid w:val="006F37C2"/>
    <w:rsid w:val="006F3D5E"/>
    <w:rsid w:val="006F4689"/>
    <w:rsid w:val="006F61A0"/>
    <w:rsid w:val="006F7C85"/>
    <w:rsid w:val="007013C9"/>
    <w:rsid w:val="00701FB1"/>
    <w:rsid w:val="00702A90"/>
    <w:rsid w:val="007063F2"/>
    <w:rsid w:val="0071392F"/>
    <w:rsid w:val="007144B6"/>
    <w:rsid w:val="00715EC4"/>
    <w:rsid w:val="00716B8D"/>
    <w:rsid w:val="00727676"/>
    <w:rsid w:val="00730AD0"/>
    <w:rsid w:val="00731E0D"/>
    <w:rsid w:val="0073383F"/>
    <w:rsid w:val="00735D04"/>
    <w:rsid w:val="00744ABA"/>
    <w:rsid w:val="00744F3B"/>
    <w:rsid w:val="00745678"/>
    <w:rsid w:val="00745877"/>
    <w:rsid w:val="0075182B"/>
    <w:rsid w:val="00753965"/>
    <w:rsid w:val="00754B14"/>
    <w:rsid w:val="00761513"/>
    <w:rsid w:val="00765856"/>
    <w:rsid w:val="0076721B"/>
    <w:rsid w:val="00780A43"/>
    <w:rsid w:val="00780CDD"/>
    <w:rsid w:val="00781130"/>
    <w:rsid w:val="00785C4E"/>
    <w:rsid w:val="0078647E"/>
    <w:rsid w:val="0078715D"/>
    <w:rsid w:val="00790365"/>
    <w:rsid w:val="00791009"/>
    <w:rsid w:val="00793151"/>
    <w:rsid w:val="00793D23"/>
    <w:rsid w:val="00794AE9"/>
    <w:rsid w:val="00794E01"/>
    <w:rsid w:val="00795EE6"/>
    <w:rsid w:val="007A33E9"/>
    <w:rsid w:val="007A3549"/>
    <w:rsid w:val="007A4EAD"/>
    <w:rsid w:val="007A7AD0"/>
    <w:rsid w:val="007B0A01"/>
    <w:rsid w:val="007B4224"/>
    <w:rsid w:val="007B4464"/>
    <w:rsid w:val="007B47E8"/>
    <w:rsid w:val="007B4D05"/>
    <w:rsid w:val="007C001F"/>
    <w:rsid w:val="007C1329"/>
    <w:rsid w:val="007C7235"/>
    <w:rsid w:val="007C7997"/>
    <w:rsid w:val="007C7DDF"/>
    <w:rsid w:val="007D3B9C"/>
    <w:rsid w:val="007E0269"/>
    <w:rsid w:val="007E3CF9"/>
    <w:rsid w:val="007E6A4F"/>
    <w:rsid w:val="007E7B73"/>
    <w:rsid w:val="007F0F82"/>
    <w:rsid w:val="007F2CFB"/>
    <w:rsid w:val="007F3280"/>
    <w:rsid w:val="008072B5"/>
    <w:rsid w:val="00807465"/>
    <w:rsid w:val="00810CC5"/>
    <w:rsid w:val="008114D3"/>
    <w:rsid w:val="00817A97"/>
    <w:rsid w:val="008205DB"/>
    <w:rsid w:val="008233A0"/>
    <w:rsid w:val="008319A5"/>
    <w:rsid w:val="00833476"/>
    <w:rsid w:val="00834DA2"/>
    <w:rsid w:val="00837F12"/>
    <w:rsid w:val="00841831"/>
    <w:rsid w:val="00843972"/>
    <w:rsid w:val="008469E0"/>
    <w:rsid w:val="00846D95"/>
    <w:rsid w:val="00852223"/>
    <w:rsid w:val="00852566"/>
    <w:rsid w:val="008525E0"/>
    <w:rsid w:val="00855FBD"/>
    <w:rsid w:val="00857795"/>
    <w:rsid w:val="00860BFC"/>
    <w:rsid w:val="00860C05"/>
    <w:rsid w:val="008623E7"/>
    <w:rsid w:val="008636A9"/>
    <w:rsid w:val="008664AD"/>
    <w:rsid w:val="00870879"/>
    <w:rsid w:val="0087324E"/>
    <w:rsid w:val="0087344F"/>
    <w:rsid w:val="00877628"/>
    <w:rsid w:val="0087799B"/>
    <w:rsid w:val="00880331"/>
    <w:rsid w:val="008804C8"/>
    <w:rsid w:val="00880E76"/>
    <w:rsid w:val="00882533"/>
    <w:rsid w:val="008827A8"/>
    <w:rsid w:val="00885C05"/>
    <w:rsid w:val="00891E35"/>
    <w:rsid w:val="00893843"/>
    <w:rsid w:val="00895F51"/>
    <w:rsid w:val="008A6F3C"/>
    <w:rsid w:val="008A72A3"/>
    <w:rsid w:val="008B2ECC"/>
    <w:rsid w:val="008B343B"/>
    <w:rsid w:val="008B4335"/>
    <w:rsid w:val="008B4494"/>
    <w:rsid w:val="008B511C"/>
    <w:rsid w:val="008C25B3"/>
    <w:rsid w:val="008C2F59"/>
    <w:rsid w:val="008C3AFE"/>
    <w:rsid w:val="008C3E33"/>
    <w:rsid w:val="008C49F0"/>
    <w:rsid w:val="008C7B35"/>
    <w:rsid w:val="008D170A"/>
    <w:rsid w:val="008D28FA"/>
    <w:rsid w:val="008D4D60"/>
    <w:rsid w:val="008D60AF"/>
    <w:rsid w:val="008D73CC"/>
    <w:rsid w:val="008F230A"/>
    <w:rsid w:val="008F44EF"/>
    <w:rsid w:val="009016C6"/>
    <w:rsid w:val="00907400"/>
    <w:rsid w:val="009113AC"/>
    <w:rsid w:val="009136AD"/>
    <w:rsid w:val="00916742"/>
    <w:rsid w:val="0092376B"/>
    <w:rsid w:val="0092528B"/>
    <w:rsid w:val="00936314"/>
    <w:rsid w:val="00941CCB"/>
    <w:rsid w:val="00947D1B"/>
    <w:rsid w:val="00952F80"/>
    <w:rsid w:val="009535BB"/>
    <w:rsid w:val="00953B73"/>
    <w:rsid w:val="00956037"/>
    <w:rsid w:val="00957937"/>
    <w:rsid w:val="00957B1C"/>
    <w:rsid w:val="00960145"/>
    <w:rsid w:val="00961EEA"/>
    <w:rsid w:val="0096559A"/>
    <w:rsid w:val="00965A88"/>
    <w:rsid w:val="0097214C"/>
    <w:rsid w:val="00972403"/>
    <w:rsid w:val="00974B80"/>
    <w:rsid w:val="00974D34"/>
    <w:rsid w:val="00987ADD"/>
    <w:rsid w:val="009922AB"/>
    <w:rsid w:val="0099450A"/>
    <w:rsid w:val="009946DF"/>
    <w:rsid w:val="00995C33"/>
    <w:rsid w:val="00996A2D"/>
    <w:rsid w:val="009A2914"/>
    <w:rsid w:val="009A2F13"/>
    <w:rsid w:val="009A5BF7"/>
    <w:rsid w:val="009B4A7D"/>
    <w:rsid w:val="009B6F47"/>
    <w:rsid w:val="009C2CBB"/>
    <w:rsid w:val="009C4EE3"/>
    <w:rsid w:val="009C6967"/>
    <w:rsid w:val="009E2E7D"/>
    <w:rsid w:val="009E35A2"/>
    <w:rsid w:val="009E37B7"/>
    <w:rsid w:val="009E3D25"/>
    <w:rsid w:val="009E7D58"/>
    <w:rsid w:val="009F1F5F"/>
    <w:rsid w:val="009F32F7"/>
    <w:rsid w:val="009F3964"/>
    <w:rsid w:val="009F4EC5"/>
    <w:rsid w:val="00A004FF"/>
    <w:rsid w:val="00A105CB"/>
    <w:rsid w:val="00A23BF6"/>
    <w:rsid w:val="00A24961"/>
    <w:rsid w:val="00A25072"/>
    <w:rsid w:val="00A26293"/>
    <w:rsid w:val="00A3763E"/>
    <w:rsid w:val="00A42A9F"/>
    <w:rsid w:val="00A43C9B"/>
    <w:rsid w:val="00A44393"/>
    <w:rsid w:val="00A57448"/>
    <w:rsid w:val="00A64001"/>
    <w:rsid w:val="00A658CC"/>
    <w:rsid w:val="00A729A4"/>
    <w:rsid w:val="00A73F84"/>
    <w:rsid w:val="00A74863"/>
    <w:rsid w:val="00A76042"/>
    <w:rsid w:val="00A85A3D"/>
    <w:rsid w:val="00A86400"/>
    <w:rsid w:val="00A90454"/>
    <w:rsid w:val="00A936D8"/>
    <w:rsid w:val="00A97427"/>
    <w:rsid w:val="00AA1038"/>
    <w:rsid w:val="00AA122A"/>
    <w:rsid w:val="00AA51D1"/>
    <w:rsid w:val="00AA73D4"/>
    <w:rsid w:val="00AB1456"/>
    <w:rsid w:val="00AB2075"/>
    <w:rsid w:val="00AB726B"/>
    <w:rsid w:val="00AB7A45"/>
    <w:rsid w:val="00AC1B37"/>
    <w:rsid w:val="00AC230B"/>
    <w:rsid w:val="00AC5BFA"/>
    <w:rsid w:val="00AD0CE4"/>
    <w:rsid w:val="00AD104A"/>
    <w:rsid w:val="00AD126E"/>
    <w:rsid w:val="00AD2E6B"/>
    <w:rsid w:val="00AD407D"/>
    <w:rsid w:val="00AD4342"/>
    <w:rsid w:val="00AD4515"/>
    <w:rsid w:val="00AD4724"/>
    <w:rsid w:val="00AD7DFF"/>
    <w:rsid w:val="00AE79CC"/>
    <w:rsid w:val="00AF1681"/>
    <w:rsid w:val="00B018D5"/>
    <w:rsid w:val="00B037BD"/>
    <w:rsid w:val="00B06BC3"/>
    <w:rsid w:val="00B074FA"/>
    <w:rsid w:val="00B10983"/>
    <w:rsid w:val="00B10E8D"/>
    <w:rsid w:val="00B1193D"/>
    <w:rsid w:val="00B11DC4"/>
    <w:rsid w:val="00B15E71"/>
    <w:rsid w:val="00B20F17"/>
    <w:rsid w:val="00B2558F"/>
    <w:rsid w:val="00B25B63"/>
    <w:rsid w:val="00B264AA"/>
    <w:rsid w:val="00B27E1B"/>
    <w:rsid w:val="00B30ABE"/>
    <w:rsid w:val="00B33E48"/>
    <w:rsid w:val="00B352E1"/>
    <w:rsid w:val="00B42AF7"/>
    <w:rsid w:val="00B42F99"/>
    <w:rsid w:val="00B43395"/>
    <w:rsid w:val="00B46522"/>
    <w:rsid w:val="00B46BAE"/>
    <w:rsid w:val="00B51C54"/>
    <w:rsid w:val="00B540C7"/>
    <w:rsid w:val="00B57251"/>
    <w:rsid w:val="00B6071B"/>
    <w:rsid w:val="00B7431D"/>
    <w:rsid w:val="00B75E73"/>
    <w:rsid w:val="00B77EE6"/>
    <w:rsid w:val="00B81288"/>
    <w:rsid w:val="00B81563"/>
    <w:rsid w:val="00B836D0"/>
    <w:rsid w:val="00B851B9"/>
    <w:rsid w:val="00B86D0B"/>
    <w:rsid w:val="00B87705"/>
    <w:rsid w:val="00B941BE"/>
    <w:rsid w:val="00B94F75"/>
    <w:rsid w:val="00B978EB"/>
    <w:rsid w:val="00B97E2E"/>
    <w:rsid w:val="00BA0E37"/>
    <w:rsid w:val="00BA2A99"/>
    <w:rsid w:val="00BA4C5F"/>
    <w:rsid w:val="00BB074A"/>
    <w:rsid w:val="00BB5B1D"/>
    <w:rsid w:val="00BC1C70"/>
    <w:rsid w:val="00BC6E9B"/>
    <w:rsid w:val="00BD0D7F"/>
    <w:rsid w:val="00BD1443"/>
    <w:rsid w:val="00BD1EA7"/>
    <w:rsid w:val="00BD4858"/>
    <w:rsid w:val="00BD5E86"/>
    <w:rsid w:val="00BD65B4"/>
    <w:rsid w:val="00BE0D27"/>
    <w:rsid w:val="00BE31EE"/>
    <w:rsid w:val="00BE7923"/>
    <w:rsid w:val="00BF18F9"/>
    <w:rsid w:val="00BF232D"/>
    <w:rsid w:val="00BF3CE5"/>
    <w:rsid w:val="00BF7FB6"/>
    <w:rsid w:val="00C038D4"/>
    <w:rsid w:val="00C064E6"/>
    <w:rsid w:val="00C12DBB"/>
    <w:rsid w:val="00C16681"/>
    <w:rsid w:val="00C16D8A"/>
    <w:rsid w:val="00C177E8"/>
    <w:rsid w:val="00C17CBC"/>
    <w:rsid w:val="00C228DD"/>
    <w:rsid w:val="00C245A3"/>
    <w:rsid w:val="00C2686E"/>
    <w:rsid w:val="00C272DD"/>
    <w:rsid w:val="00C27A1C"/>
    <w:rsid w:val="00C3351A"/>
    <w:rsid w:val="00C34041"/>
    <w:rsid w:val="00C40EA1"/>
    <w:rsid w:val="00C42E70"/>
    <w:rsid w:val="00C43E6D"/>
    <w:rsid w:val="00C47A64"/>
    <w:rsid w:val="00C54A31"/>
    <w:rsid w:val="00C57549"/>
    <w:rsid w:val="00C57F0D"/>
    <w:rsid w:val="00C67F40"/>
    <w:rsid w:val="00C71A2A"/>
    <w:rsid w:val="00C75990"/>
    <w:rsid w:val="00C8074A"/>
    <w:rsid w:val="00C8176D"/>
    <w:rsid w:val="00C82F23"/>
    <w:rsid w:val="00C838D5"/>
    <w:rsid w:val="00C85CFE"/>
    <w:rsid w:val="00C87028"/>
    <w:rsid w:val="00C91C48"/>
    <w:rsid w:val="00C92D37"/>
    <w:rsid w:val="00CA1293"/>
    <w:rsid w:val="00CA5775"/>
    <w:rsid w:val="00CB04AE"/>
    <w:rsid w:val="00CB24EC"/>
    <w:rsid w:val="00CB46DB"/>
    <w:rsid w:val="00CB48FF"/>
    <w:rsid w:val="00CC18D4"/>
    <w:rsid w:val="00CC3386"/>
    <w:rsid w:val="00CC4112"/>
    <w:rsid w:val="00CC5BEA"/>
    <w:rsid w:val="00CC6A0B"/>
    <w:rsid w:val="00CC7978"/>
    <w:rsid w:val="00CE00AC"/>
    <w:rsid w:val="00CE7001"/>
    <w:rsid w:val="00CF05EB"/>
    <w:rsid w:val="00CF1D43"/>
    <w:rsid w:val="00CF238C"/>
    <w:rsid w:val="00CF4E3B"/>
    <w:rsid w:val="00CF5A88"/>
    <w:rsid w:val="00CF6396"/>
    <w:rsid w:val="00D01E4B"/>
    <w:rsid w:val="00D02B26"/>
    <w:rsid w:val="00D03701"/>
    <w:rsid w:val="00D053D8"/>
    <w:rsid w:val="00D104FE"/>
    <w:rsid w:val="00D10CAF"/>
    <w:rsid w:val="00D11CAD"/>
    <w:rsid w:val="00D22916"/>
    <w:rsid w:val="00D2663C"/>
    <w:rsid w:val="00D30F98"/>
    <w:rsid w:val="00D312D3"/>
    <w:rsid w:val="00D31C44"/>
    <w:rsid w:val="00D42F25"/>
    <w:rsid w:val="00D4344C"/>
    <w:rsid w:val="00D43DC0"/>
    <w:rsid w:val="00D44B3F"/>
    <w:rsid w:val="00D45828"/>
    <w:rsid w:val="00D46612"/>
    <w:rsid w:val="00D55750"/>
    <w:rsid w:val="00D564DB"/>
    <w:rsid w:val="00D57658"/>
    <w:rsid w:val="00D6379D"/>
    <w:rsid w:val="00D71DDF"/>
    <w:rsid w:val="00D74BE5"/>
    <w:rsid w:val="00D7747F"/>
    <w:rsid w:val="00D80E7B"/>
    <w:rsid w:val="00D83CCC"/>
    <w:rsid w:val="00D873C5"/>
    <w:rsid w:val="00D90A81"/>
    <w:rsid w:val="00D93327"/>
    <w:rsid w:val="00D939BA"/>
    <w:rsid w:val="00D9540D"/>
    <w:rsid w:val="00DA22B2"/>
    <w:rsid w:val="00DA7A18"/>
    <w:rsid w:val="00DB0512"/>
    <w:rsid w:val="00DB31A7"/>
    <w:rsid w:val="00DB45CF"/>
    <w:rsid w:val="00DB76C7"/>
    <w:rsid w:val="00DC280B"/>
    <w:rsid w:val="00DC477A"/>
    <w:rsid w:val="00DC612B"/>
    <w:rsid w:val="00DD2332"/>
    <w:rsid w:val="00DD43EF"/>
    <w:rsid w:val="00DD52D9"/>
    <w:rsid w:val="00DE2AD3"/>
    <w:rsid w:val="00DE565F"/>
    <w:rsid w:val="00DF308F"/>
    <w:rsid w:val="00E05B0D"/>
    <w:rsid w:val="00E0708A"/>
    <w:rsid w:val="00E1007C"/>
    <w:rsid w:val="00E12E6B"/>
    <w:rsid w:val="00E12FFA"/>
    <w:rsid w:val="00E14EAD"/>
    <w:rsid w:val="00E2598B"/>
    <w:rsid w:val="00E2714C"/>
    <w:rsid w:val="00E330FF"/>
    <w:rsid w:val="00E3469A"/>
    <w:rsid w:val="00E3672B"/>
    <w:rsid w:val="00E36B36"/>
    <w:rsid w:val="00E408E0"/>
    <w:rsid w:val="00E540CB"/>
    <w:rsid w:val="00E54F49"/>
    <w:rsid w:val="00E60C85"/>
    <w:rsid w:val="00E62CC2"/>
    <w:rsid w:val="00E66C47"/>
    <w:rsid w:val="00E72B75"/>
    <w:rsid w:val="00E73FC7"/>
    <w:rsid w:val="00E74E5E"/>
    <w:rsid w:val="00E75BF0"/>
    <w:rsid w:val="00E80352"/>
    <w:rsid w:val="00E8133F"/>
    <w:rsid w:val="00E87500"/>
    <w:rsid w:val="00E94A9B"/>
    <w:rsid w:val="00E9673B"/>
    <w:rsid w:val="00E96974"/>
    <w:rsid w:val="00E970B9"/>
    <w:rsid w:val="00EA310D"/>
    <w:rsid w:val="00EA3749"/>
    <w:rsid w:val="00EA47F5"/>
    <w:rsid w:val="00EA779A"/>
    <w:rsid w:val="00EB627F"/>
    <w:rsid w:val="00EB78CD"/>
    <w:rsid w:val="00EC72C5"/>
    <w:rsid w:val="00ED1568"/>
    <w:rsid w:val="00ED2149"/>
    <w:rsid w:val="00ED2212"/>
    <w:rsid w:val="00ED37CC"/>
    <w:rsid w:val="00ED6672"/>
    <w:rsid w:val="00EE0F9D"/>
    <w:rsid w:val="00EE4C61"/>
    <w:rsid w:val="00EF046F"/>
    <w:rsid w:val="00EF0DF1"/>
    <w:rsid w:val="00EF1C92"/>
    <w:rsid w:val="00EF45E1"/>
    <w:rsid w:val="00F0356C"/>
    <w:rsid w:val="00F04643"/>
    <w:rsid w:val="00F058FC"/>
    <w:rsid w:val="00F0749E"/>
    <w:rsid w:val="00F101E7"/>
    <w:rsid w:val="00F1445B"/>
    <w:rsid w:val="00F14603"/>
    <w:rsid w:val="00F22515"/>
    <w:rsid w:val="00F22826"/>
    <w:rsid w:val="00F25512"/>
    <w:rsid w:val="00F362B1"/>
    <w:rsid w:val="00F37AAD"/>
    <w:rsid w:val="00F37E6B"/>
    <w:rsid w:val="00F4084F"/>
    <w:rsid w:val="00F4091E"/>
    <w:rsid w:val="00F4380B"/>
    <w:rsid w:val="00F4383E"/>
    <w:rsid w:val="00F469D7"/>
    <w:rsid w:val="00F4789F"/>
    <w:rsid w:val="00F53767"/>
    <w:rsid w:val="00F53EF6"/>
    <w:rsid w:val="00F5437B"/>
    <w:rsid w:val="00F543B9"/>
    <w:rsid w:val="00F55E3E"/>
    <w:rsid w:val="00F56E97"/>
    <w:rsid w:val="00F6245F"/>
    <w:rsid w:val="00F667B7"/>
    <w:rsid w:val="00F7440B"/>
    <w:rsid w:val="00F77E2F"/>
    <w:rsid w:val="00F80EAA"/>
    <w:rsid w:val="00F830AA"/>
    <w:rsid w:val="00F83483"/>
    <w:rsid w:val="00F86A9A"/>
    <w:rsid w:val="00F9190D"/>
    <w:rsid w:val="00F919B6"/>
    <w:rsid w:val="00F923CB"/>
    <w:rsid w:val="00F953E7"/>
    <w:rsid w:val="00F96891"/>
    <w:rsid w:val="00FA152E"/>
    <w:rsid w:val="00FA1ABC"/>
    <w:rsid w:val="00FB1DA2"/>
    <w:rsid w:val="00FB424D"/>
    <w:rsid w:val="00FB4D49"/>
    <w:rsid w:val="00FB4EEE"/>
    <w:rsid w:val="00FB62D8"/>
    <w:rsid w:val="00FB79D5"/>
    <w:rsid w:val="00FC3BAC"/>
    <w:rsid w:val="00FC3FC4"/>
    <w:rsid w:val="00FC5030"/>
    <w:rsid w:val="00FC6291"/>
    <w:rsid w:val="00FD592A"/>
    <w:rsid w:val="00FE1FAB"/>
    <w:rsid w:val="00FE3B73"/>
    <w:rsid w:val="00FF0A82"/>
    <w:rsid w:val="00FF2EE1"/>
    <w:rsid w:val="678160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056C34"/>
  <w15:chartTrackingRefBased/>
  <w15:docId w15:val="{4DED4967-5A90-42D3-8B04-35C6E360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EE1"/>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7E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7EE1"/>
    <w:rPr>
      <w:rFonts w:ascii="Palatino Linotype" w:hAnsi="Palatino Linotype"/>
      <w:color w:val="000000" w:themeColor="text1"/>
    </w:rPr>
  </w:style>
  <w:style w:type="paragraph" w:styleId="Piedepgina">
    <w:name w:val="footer"/>
    <w:basedOn w:val="Normal"/>
    <w:link w:val="PiedepginaCar"/>
    <w:uiPriority w:val="99"/>
    <w:unhideWhenUsed/>
    <w:rsid w:val="00177E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7EE1"/>
    <w:rPr>
      <w:rFonts w:ascii="Palatino Linotype" w:hAnsi="Palatino Linotype"/>
      <w:color w:val="000000" w:themeColor="text1"/>
    </w:rPr>
  </w:style>
  <w:style w:type="table" w:styleId="Tablaconcuadrcula">
    <w:name w:val="Table Grid"/>
    <w:basedOn w:val="Tablanormal"/>
    <w:uiPriority w:val="39"/>
    <w:rsid w:val="00177EE1"/>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77EE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77EE1"/>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7EE1"/>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customStyle="1" w:styleId="UnresolvedMention1">
    <w:name w:val="Unresolved Mention1"/>
    <w:basedOn w:val="Fuentedeprrafopredeter"/>
    <w:uiPriority w:val="99"/>
    <w:semiHidden/>
    <w:unhideWhenUsed/>
    <w:rsid w:val="00177EE1"/>
    <w:rPr>
      <w:color w:val="605E5C"/>
      <w:shd w:val="clear" w:color="auto" w:fill="E1DFDD"/>
    </w:rPr>
  </w:style>
  <w:style w:type="character" w:styleId="Hipervnculovisitado">
    <w:name w:val="FollowedHyperlink"/>
    <w:basedOn w:val="Fuentedeprrafopredeter"/>
    <w:uiPriority w:val="99"/>
    <w:semiHidden/>
    <w:unhideWhenUsed/>
    <w:rsid w:val="00177EE1"/>
    <w:rPr>
      <w:color w:val="954F72" w:themeColor="followedHyperlink"/>
      <w:u w:val="single"/>
    </w:rPr>
  </w:style>
  <w:style w:type="character" w:customStyle="1" w:styleId="dp6">
    <w:name w:val="dp6"/>
    <w:basedOn w:val="Fuentedeprrafopredeter"/>
    <w:rsid w:val="00177EE1"/>
  </w:style>
  <w:style w:type="paragraph" w:styleId="Textosinformato">
    <w:name w:val="Plain Text"/>
    <w:basedOn w:val="Normal"/>
    <w:link w:val="TextosinformatoCar"/>
    <w:rsid w:val="00177EE1"/>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177EE1"/>
    <w:rPr>
      <w:rFonts w:ascii="Courier New" w:eastAsia="Times New Roman" w:hAnsi="Courier New" w:cs="Times New Roman"/>
      <w:sz w:val="20"/>
      <w:szCs w:val="20"/>
      <w:lang w:val="x-none" w:eastAsia="es-ES"/>
    </w:rPr>
  </w:style>
  <w:style w:type="paragraph" w:customStyle="1" w:styleId="Texto">
    <w:name w:val="Texto"/>
    <w:basedOn w:val="Normal"/>
    <w:link w:val="TextoCar"/>
    <w:rsid w:val="00177EE1"/>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177EE1"/>
    <w:rPr>
      <w:rFonts w:ascii="Arial" w:eastAsia="Times New Roman" w:hAnsi="Arial" w:cs="Times New Roman"/>
      <w:sz w:val="18"/>
      <w:szCs w:val="18"/>
      <w:lang w:val="es-ES" w:eastAsia="es-ES"/>
    </w:rPr>
  </w:style>
  <w:style w:type="character" w:customStyle="1" w:styleId="markedcontent">
    <w:name w:val="markedcontent"/>
    <w:basedOn w:val="Fuentedeprrafopredeter"/>
    <w:rsid w:val="00177EE1"/>
  </w:style>
  <w:style w:type="paragraph" w:styleId="NormalWeb">
    <w:name w:val="Normal (Web)"/>
    <w:basedOn w:val="Normal"/>
    <w:uiPriority w:val="99"/>
    <w:semiHidden/>
    <w:unhideWhenUsed/>
    <w:rsid w:val="00177EE1"/>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177EE1"/>
  </w:style>
  <w:style w:type="paragraph" w:customStyle="1" w:styleId="paragraph">
    <w:name w:val="paragraph"/>
    <w:basedOn w:val="Normal"/>
    <w:rsid w:val="00916742"/>
    <w:pPr>
      <w:spacing w:before="100" w:beforeAutospacing="1" w:after="100" w:afterAutospacing="1" w:line="240" w:lineRule="auto"/>
      <w:jc w:val="left"/>
    </w:pPr>
    <w:rPr>
      <w:rFonts w:ascii="Times New Roman" w:eastAsia="Times New Roman" w:hAnsi="Times New Roman" w:cs="Times New Roman"/>
      <w:color w:val="auto"/>
      <w:sz w:val="24"/>
      <w:szCs w:val="24"/>
      <w:lang w:eastAsia="es-MX"/>
    </w:rPr>
  </w:style>
  <w:style w:type="character" w:customStyle="1" w:styleId="normaltextrun">
    <w:name w:val="normaltextrun"/>
    <w:basedOn w:val="Fuentedeprrafopredeter"/>
    <w:rsid w:val="00916742"/>
  </w:style>
  <w:style w:type="character" w:customStyle="1" w:styleId="eop">
    <w:name w:val="eop"/>
    <w:basedOn w:val="Fuentedeprrafopredeter"/>
    <w:rsid w:val="00916742"/>
  </w:style>
  <w:style w:type="character" w:customStyle="1" w:styleId="Mencinsinresolver1">
    <w:name w:val="Mención sin resolver1"/>
    <w:basedOn w:val="Fuentedeprrafopredeter"/>
    <w:uiPriority w:val="99"/>
    <w:semiHidden/>
    <w:unhideWhenUsed/>
    <w:rsid w:val="002A28F5"/>
    <w:rPr>
      <w:color w:val="605E5C"/>
      <w:shd w:val="clear" w:color="auto" w:fill="E1DFDD"/>
    </w:rPr>
  </w:style>
  <w:style w:type="character" w:customStyle="1" w:styleId="liststyle101843878level1">
    <w:name w:val="liststyle_101843878_level_1"/>
    <w:basedOn w:val="Fuentedeprrafopredeter"/>
    <w:rsid w:val="0000356F"/>
  </w:style>
  <w:style w:type="character" w:customStyle="1" w:styleId="liststyle531116157level1">
    <w:name w:val="liststyle_531116157_level_1"/>
    <w:basedOn w:val="Fuentedeprrafopredeter"/>
    <w:rsid w:val="0097214C"/>
  </w:style>
  <w:style w:type="character" w:customStyle="1" w:styleId="liststyle1720857053level1">
    <w:name w:val="liststyle_1720857053_level_1"/>
    <w:basedOn w:val="Fuentedeprrafopredeter"/>
    <w:rsid w:val="0097214C"/>
  </w:style>
  <w:style w:type="character" w:customStyle="1" w:styleId="liststyle1114203784level1">
    <w:name w:val="liststyle_1114203784_level_1"/>
    <w:basedOn w:val="Fuentedeprrafopredeter"/>
    <w:rsid w:val="0097214C"/>
  </w:style>
  <w:style w:type="character" w:customStyle="1" w:styleId="liststyle1433163178level1">
    <w:name w:val="liststyle_1433163178_level_1"/>
    <w:basedOn w:val="Fuentedeprrafopredeter"/>
    <w:rsid w:val="0097214C"/>
  </w:style>
  <w:style w:type="character" w:customStyle="1" w:styleId="liststyle634457552level1">
    <w:name w:val="liststyle_634457552_level_1"/>
    <w:basedOn w:val="Fuentedeprrafopredeter"/>
    <w:rsid w:val="0097214C"/>
  </w:style>
  <w:style w:type="character" w:customStyle="1" w:styleId="liststyle965307570level1">
    <w:name w:val="liststyle_965307570_level_1"/>
    <w:basedOn w:val="Fuentedeprrafopredeter"/>
    <w:rsid w:val="0097214C"/>
  </w:style>
  <w:style w:type="character" w:customStyle="1" w:styleId="liststyle955450067level1">
    <w:name w:val="liststyle_955450067_level_1"/>
    <w:basedOn w:val="Fuentedeprrafopredeter"/>
    <w:rsid w:val="00E0708A"/>
  </w:style>
  <w:style w:type="character" w:customStyle="1" w:styleId="liststyle680592117level1">
    <w:name w:val="liststyle_680592117_level_1"/>
    <w:basedOn w:val="Fuentedeprrafopredeter"/>
    <w:rsid w:val="00E0708A"/>
  </w:style>
  <w:style w:type="character" w:customStyle="1" w:styleId="liststyle253129228level1">
    <w:name w:val="liststyle_253129228_level_1"/>
    <w:basedOn w:val="Fuentedeprrafopredeter"/>
    <w:rsid w:val="00E0708A"/>
  </w:style>
  <w:style w:type="character" w:customStyle="1" w:styleId="liststyle1294600228level1">
    <w:name w:val="liststyle_1294600228_level_1"/>
    <w:basedOn w:val="Fuentedeprrafopredeter"/>
    <w:rsid w:val="00E0708A"/>
  </w:style>
  <w:style w:type="character" w:customStyle="1" w:styleId="liststyle576868307level1">
    <w:name w:val="liststyle_576868307_level_1"/>
    <w:basedOn w:val="Fuentedeprrafopredeter"/>
    <w:rsid w:val="00E0708A"/>
  </w:style>
  <w:style w:type="character" w:customStyle="1" w:styleId="liststyle871000154level1">
    <w:name w:val="liststyle_871000154_level_1"/>
    <w:basedOn w:val="Fuentedeprrafopredeter"/>
    <w:rsid w:val="00E0708A"/>
  </w:style>
  <w:style w:type="character" w:customStyle="1" w:styleId="liststyle1012340937level1">
    <w:name w:val="liststyle_1012340937_level_1"/>
    <w:basedOn w:val="Fuentedeprrafopredeter"/>
    <w:rsid w:val="00E0708A"/>
  </w:style>
  <w:style w:type="character" w:customStyle="1" w:styleId="findhit">
    <w:name w:val="findhit"/>
    <w:basedOn w:val="Fuentedeprrafopredeter"/>
    <w:rsid w:val="007C001F"/>
  </w:style>
  <w:style w:type="character" w:customStyle="1" w:styleId="UnresolvedMention">
    <w:name w:val="Unresolved Mention"/>
    <w:basedOn w:val="Fuentedeprrafopredeter"/>
    <w:uiPriority w:val="99"/>
    <w:semiHidden/>
    <w:unhideWhenUsed/>
    <w:rsid w:val="006515EA"/>
    <w:rPr>
      <w:color w:val="605E5C"/>
      <w:shd w:val="clear" w:color="auto" w:fill="E1DFDD"/>
    </w:rPr>
  </w:style>
  <w:style w:type="paragraph" w:styleId="Revisin">
    <w:name w:val="Revision"/>
    <w:hidden/>
    <w:uiPriority w:val="99"/>
    <w:semiHidden/>
    <w:rsid w:val="004D6871"/>
    <w:pPr>
      <w:spacing w:after="0" w:line="240" w:lineRule="auto"/>
    </w:pPr>
    <w:rPr>
      <w:rFonts w:ascii="Palatino Linotype" w:hAnsi="Palatino Linotype"/>
      <w:color w:val="000000" w:themeColor="text1"/>
    </w:rPr>
  </w:style>
  <w:style w:type="character" w:customStyle="1" w:styleId="medium">
    <w:name w:val="medium"/>
    <w:basedOn w:val="Fuentedeprrafopredeter"/>
    <w:rsid w:val="00574B09"/>
  </w:style>
  <w:style w:type="character" w:styleId="Textoennegrita">
    <w:name w:val="Strong"/>
    <w:basedOn w:val="Fuentedeprrafopredeter"/>
    <w:uiPriority w:val="22"/>
    <w:qFormat/>
    <w:rsid w:val="00E66C47"/>
    <w:rPr>
      <w:b/>
      <w:bCs/>
    </w:rPr>
  </w:style>
  <w:style w:type="character" w:customStyle="1" w:styleId="ams">
    <w:name w:val="ams"/>
    <w:basedOn w:val="Fuentedeprrafopredeter"/>
    <w:rsid w:val="002A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71051">
      <w:bodyDiv w:val="1"/>
      <w:marLeft w:val="0"/>
      <w:marRight w:val="0"/>
      <w:marTop w:val="0"/>
      <w:marBottom w:val="0"/>
      <w:divBdr>
        <w:top w:val="none" w:sz="0" w:space="0" w:color="auto"/>
        <w:left w:val="none" w:sz="0" w:space="0" w:color="auto"/>
        <w:bottom w:val="none" w:sz="0" w:space="0" w:color="auto"/>
        <w:right w:val="none" w:sz="0" w:space="0" w:color="auto"/>
      </w:divBdr>
    </w:div>
    <w:div w:id="49545341">
      <w:bodyDiv w:val="1"/>
      <w:marLeft w:val="0"/>
      <w:marRight w:val="0"/>
      <w:marTop w:val="0"/>
      <w:marBottom w:val="0"/>
      <w:divBdr>
        <w:top w:val="none" w:sz="0" w:space="0" w:color="auto"/>
        <w:left w:val="none" w:sz="0" w:space="0" w:color="auto"/>
        <w:bottom w:val="none" w:sz="0" w:space="0" w:color="auto"/>
        <w:right w:val="none" w:sz="0" w:space="0" w:color="auto"/>
      </w:divBdr>
    </w:div>
    <w:div w:id="52168163">
      <w:bodyDiv w:val="1"/>
      <w:marLeft w:val="0"/>
      <w:marRight w:val="0"/>
      <w:marTop w:val="0"/>
      <w:marBottom w:val="0"/>
      <w:divBdr>
        <w:top w:val="none" w:sz="0" w:space="0" w:color="auto"/>
        <w:left w:val="none" w:sz="0" w:space="0" w:color="auto"/>
        <w:bottom w:val="none" w:sz="0" w:space="0" w:color="auto"/>
        <w:right w:val="none" w:sz="0" w:space="0" w:color="auto"/>
      </w:divBdr>
      <w:divsChild>
        <w:div w:id="885146528">
          <w:marLeft w:val="0"/>
          <w:marRight w:val="0"/>
          <w:marTop w:val="0"/>
          <w:marBottom w:val="101"/>
          <w:divBdr>
            <w:top w:val="none" w:sz="0" w:space="0" w:color="auto"/>
            <w:left w:val="none" w:sz="0" w:space="0" w:color="auto"/>
            <w:bottom w:val="none" w:sz="0" w:space="0" w:color="auto"/>
            <w:right w:val="none" w:sz="0" w:space="0" w:color="auto"/>
          </w:divBdr>
        </w:div>
      </w:divsChild>
    </w:div>
    <w:div w:id="73666554">
      <w:bodyDiv w:val="1"/>
      <w:marLeft w:val="0"/>
      <w:marRight w:val="0"/>
      <w:marTop w:val="0"/>
      <w:marBottom w:val="0"/>
      <w:divBdr>
        <w:top w:val="none" w:sz="0" w:space="0" w:color="auto"/>
        <w:left w:val="none" w:sz="0" w:space="0" w:color="auto"/>
        <w:bottom w:val="none" w:sz="0" w:space="0" w:color="auto"/>
        <w:right w:val="none" w:sz="0" w:space="0" w:color="auto"/>
      </w:divBdr>
    </w:div>
    <w:div w:id="74711654">
      <w:bodyDiv w:val="1"/>
      <w:marLeft w:val="0"/>
      <w:marRight w:val="0"/>
      <w:marTop w:val="0"/>
      <w:marBottom w:val="0"/>
      <w:divBdr>
        <w:top w:val="none" w:sz="0" w:space="0" w:color="auto"/>
        <w:left w:val="none" w:sz="0" w:space="0" w:color="auto"/>
        <w:bottom w:val="none" w:sz="0" w:space="0" w:color="auto"/>
        <w:right w:val="none" w:sz="0" w:space="0" w:color="auto"/>
      </w:divBdr>
      <w:divsChild>
        <w:div w:id="1162240543">
          <w:marLeft w:val="0"/>
          <w:marRight w:val="0"/>
          <w:marTop w:val="0"/>
          <w:marBottom w:val="101"/>
          <w:divBdr>
            <w:top w:val="none" w:sz="0" w:space="0" w:color="auto"/>
            <w:left w:val="none" w:sz="0" w:space="0" w:color="auto"/>
            <w:bottom w:val="none" w:sz="0" w:space="0" w:color="auto"/>
            <w:right w:val="none" w:sz="0" w:space="0" w:color="auto"/>
          </w:divBdr>
        </w:div>
        <w:div w:id="1390568779">
          <w:marLeft w:val="0"/>
          <w:marRight w:val="0"/>
          <w:marTop w:val="0"/>
          <w:marBottom w:val="101"/>
          <w:divBdr>
            <w:top w:val="none" w:sz="0" w:space="0" w:color="auto"/>
            <w:left w:val="none" w:sz="0" w:space="0" w:color="auto"/>
            <w:bottom w:val="none" w:sz="0" w:space="0" w:color="auto"/>
            <w:right w:val="none" w:sz="0" w:space="0" w:color="auto"/>
          </w:divBdr>
        </w:div>
        <w:div w:id="104464617">
          <w:marLeft w:val="648"/>
          <w:marRight w:val="0"/>
          <w:marTop w:val="0"/>
          <w:marBottom w:val="101"/>
          <w:divBdr>
            <w:top w:val="none" w:sz="0" w:space="0" w:color="auto"/>
            <w:left w:val="none" w:sz="0" w:space="0" w:color="auto"/>
            <w:bottom w:val="none" w:sz="0" w:space="0" w:color="auto"/>
            <w:right w:val="none" w:sz="0" w:space="0" w:color="auto"/>
          </w:divBdr>
        </w:div>
        <w:div w:id="2043287633">
          <w:marLeft w:val="648"/>
          <w:marRight w:val="0"/>
          <w:marTop w:val="0"/>
          <w:marBottom w:val="101"/>
          <w:divBdr>
            <w:top w:val="none" w:sz="0" w:space="0" w:color="auto"/>
            <w:left w:val="none" w:sz="0" w:space="0" w:color="auto"/>
            <w:bottom w:val="none" w:sz="0" w:space="0" w:color="auto"/>
            <w:right w:val="none" w:sz="0" w:space="0" w:color="auto"/>
          </w:divBdr>
        </w:div>
        <w:div w:id="1947422112">
          <w:marLeft w:val="648"/>
          <w:marRight w:val="0"/>
          <w:marTop w:val="0"/>
          <w:marBottom w:val="101"/>
          <w:divBdr>
            <w:top w:val="none" w:sz="0" w:space="0" w:color="auto"/>
            <w:left w:val="none" w:sz="0" w:space="0" w:color="auto"/>
            <w:bottom w:val="none" w:sz="0" w:space="0" w:color="auto"/>
            <w:right w:val="none" w:sz="0" w:space="0" w:color="auto"/>
          </w:divBdr>
        </w:div>
        <w:div w:id="35279294">
          <w:marLeft w:val="648"/>
          <w:marRight w:val="0"/>
          <w:marTop w:val="0"/>
          <w:marBottom w:val="101"/>
          <w:divBdr>
            <w:top w:val="none" w:sz="0" w:space="0" w:color="auto"/>
            <w:left w:val="none" w:sz="0" w:space="0" w:color="auto"/>
            <w:bottom w:val="none" w:sz="0" w:space="0" w:color="auto"/>
            <w:right w:val="none" w:sz="0" w:space="0" w:color="auto"/>
          </w:divBdr>
        </w:div>
        <w:div w:id="94323968">
          <w:marLeft w:val="648"/>
          <w:marRight w:val="0"/>
          <w:marTop w:val="0"/>
          <w:marBottom w:val="101"/>
          <w:divBdr>
            <w:top w:val="none" w:sz="0" w:space="0" w:color="auto"/>
            <w:left w:val="none" w:sz="0" w:space="0" w:color="auto"/>
            <w:bottom w:val="none" w:sz="0" w:space="0" w:color="auto"/>
            <w:right w:val="none" w:sz="0" w:space="0" w:color="auto"/>
          </w:divBdr>
        </w:div>
        <w:div w:id="520778700">
          <w:marLeft w:val="648"/>
          <w:marRight w:val="0"/>
          <w:marTop w:val="0"/>
          <w:marBottom w:val="101"/>
          <w:divBdr>
            <w:top w:val="none" w:sz="0" w:space="0" w:color="auto"/>
            <w:left w:val="none" w:sz="0" w:space="0" w:color="auto"/>
            <w:bottom w:val="none" w:sz="0" w:space="0" w:color="auto"/>
            <w:right w:val="none" w:sz="0" w:space="0" w:color="auto"/>
          </w:divBdr>
        </w:div>
        <w:div w:id="1970276614">
          <w:marLeft w:val="648"/>
          <w:marRight w:val="0"/>
          <w:marTop w:val="0"/>
          <w:marBottom w:val="101"/>
          <w:divBdr>
            <w:top w:val="none" w:sz="0" w:space="0" w:color="auto"/>
            <w:left w:val="none" w:sz="0" w:space="0" w:color="auto"/>
            <w:bottom w:val="none" w:sz="0" w:space="0" w:color="auto"/>
            <w:right w:val="none" w:sz="0" w:space="0" w:color="auto"/>
          </w:divBdr>
        </w:div>
        <w:div w:id="827477988">
          <w:marLeft w:val="648"/>
          <w:marRight w:val="0"/>
          <w:marTop w:val="0"/>
          <w:marBottom w:val="101"/>
          <w:divBdr>
            <w:top w:val="none" w:sz="0" w:space="0" w:color="auto"/>
            <w:left w:val="none" w:sz="0" w:space="0" w:color="auto"/>
            <w:bottom w:val="none" w:sz="0" w:space="0" w:color="auto"/>
            <w:right w:val="none" w:sz="0" w:space="0" w:color="auto"/>
          </w:divBdr>
        </w:div>
        <w:div w:id="2036809237">
          <w:marLeft w:val="648"/>
          <w:marRight w:val="0"/>
          <w:marTop w:val="0"/>
          <w:marBottom w:val="101"/>
          <w:divBdr>
            <w:top w:val="none" w:sz="0" w:space="0" w:color="auto"/>
            <w:left w:val="none" w:sz="0" w:space="0" w:color="auto"/>
            <w:bottom w:val="none" w:sz="0" w:space="0" w:color="auto"/>
            <w:right w:val="none" w:sz="0" w:space="0" w:color="auto"/>
          </w:divBdr>
        </w:div>
        <w:div w:id="1032921594">
          <w:marLeft w:val="648"/>
          <w:marRight w:val="0"/>
          <w:marTop w:val="0"/>
          <w:marBottom w:val="101"/>
          <w:divBdr>
            <w:top w:val="none" w:sz="0" w:space="0" w:color="auto"/>
            <w:left w:val="none" w:sz="0" w:space="0" w:color="auto"/>
            <w:bottom w:val="none" w:sz="0" w:space="0" w:color="auto"/>
            <w:right w:val="none" w:sz="0" w:space="0" w:color="auto"/>
          </w:divBdr>
        </w:div>
        <w:div w:id="104078690">
          <w:marLeft w:val="648"/>
          <w:marRight w:val="0"/>
          <w:marTop w:val="0"/>
          <w:marBottom w:val="101"/>
          <w:divBdr>
            <w:top w:val="none" w:sz="0" w:space="0" w:color="auto"/>
            <w:left w:val="none" w:sz="0" w:space="0" w:color="auto"/>
            <w:bottom w:val="none" w:sz="0" w:space="0" w:color="auto"/>
            <w:right w:val="none" w:sz="0" w:space="0" w:color="auto"/>
          </w:divBdr>
        </w:div>
        <w:div w:id="1352997480">
          <w:marLeft w:val="648"/>
          <w:marRight w:val="0"/>
          <w:marTop w:val="0"/>
          <w:marBottom w:val="101"/>
          <w:divBdr>
            <w:top w:val="none" w:sz="0" w:space="0" w:color="auto"/>
            <w:left w:val="none" w:sz="0" w:space="0" w:color="auto"/>
            <w:bottom w:val="none" w:sz="0" w:space="0" w:color="auto"/>
            <w:right w:val="none" w:sz="0" w:space="0" w:color="auto"/>
          </w:divBdr>
        </w:div>
        <w:div w:id="408119211">
          <w:marLeft w:val="648"/>
          <w:marRight w:val="0"/>
          <w:marTop w:val="0"/>
          <w:marBottom w:val="101"/>
          <w:divBdr>
            <w:top w:val="none" w:sz="0" w:space="0" w:color="auto"/>
            <w:left w:val="none" w:sz="0" w:space="0" w:color="auto"/>
            <w:bottom w:val="none" w:sz="0" w:space="0" w:color="auto"/>
            <w:right w:val="none" w:sz="0" w:space="0" w:color="auto"/>
          </w:divBdr>
        </w:div>
        <w:div w:id="736710012">
          <w:marLeft w:val="648"/>
          <w:marRight w:val="0"/>
          <w:marTop w:val="0"/>
          <w:marBottom w:val="101"/>
          <w:divBdr>
            <w:top w:val="none" w:sz="0" w:space="0" w:color="auto"/>
            <w:left w:val="none" w:sz="0" w:space="0" w:color="auto"/>
            <w:bottom w:val="none" w:sz="0" w:space="0" w:color="auto"/>
            <w:right w:val="none" w:sz="0" w:space="0" w:color="auto"/>
          </w:divBdr>
        </w:div>
        <w:div w:id="876506071">
          <w:marLeft w:val="648"/>
          <w:marRight w:val="0"/>
          <w:marTop w:val="0"/>
          <w:marBottom w:val="101"/>
          <w:divBdr>
            <w:top w:val="none" w:sz="0" w:space="0" w:color="auto"/>
            <w:left w:val="none" w:sz="0" w:space="0" w:color="auto"/>
            <w:bottom w:val="none" w:sz="0" w:space="0" w:color="auto"/>
            <w:right w:val="none" w:sz="0" w:space="0" w:color="auto"/>
          </w:divBdr>
        </w:div>
        <w:div w:id="1199657419">
          <w:marLeft w:val="648"/>
          <w:marRight w:val="0"/>
          <w:marTop w:val="0"/>
          <w:marBottom w:val="101"/>
          <w:divBdr>
            <w:top w:val="none" w:sz="0" w:space="0" w:color="auto"/>
            <w:left w:val="none" w:sz="0" w:space="0" w:color="auto"/>
            <w:bottom w:val="none" w:sz="0" w:space="0" w:color="auto"/>
            <w:right w:val="none" w:sz="0" w:space="0" w:color="auto"/>
          </w:divBdr>
        </w:div>
        <w:div w:id="129519220">
          <w:marLeft w:val="648"/>
          <w:marRight w:val="0"/>
          <w:marTop w:val="0"/>
          <w:marBottom w:val="101"/>
          <w:divBdr>
            <w:top w:val="none" w:sz="0" w:space="0" w:color="auto"/>
            <w:left w:val="none" w:sz="0" w:space="0" w:color="auto"/>
            <w:bottom w:val="none" w:sz="0" w:space="0" w:color="auto"/>
            <w:right w:val="none" w:sz="0" w:space="0" w:color="auto"/>
          </w:divBdr>
        </w:div>
        <w:div w:id="1197352811">
          <w:marLeft w:val="648"/>
          <w:marRight w:val="0"/>
          <w:marTop w:val="0"/>
          <w:marBottom w:val="101"/>
          <w:divBdr>
            <w:top w:val="none" w:sz="0" w:space="0" w:color="auto"/>
            <w:left w:val="none" w:sz="0" w:space="0" w:color="auto"/>
            <w:bottom w:val="none" w:sz="0" w:space="0" w:color="auto"/>
            <w:right w:val="none" w:sz="0" w:space="0" w:color="auto"/>
          </w:divBdr>
        </w:div>
        <w:div w:id="1086732870">
          <w:marLeft w:val="648"/>
          <w:marRight w:val="0"/>
          <w:marTop w:val="0"/>
          <w:marBottom w:val="101"/>
          <w:divBdr>
            <w:top w:val="none" w:sz="0" w:space="0" w:color="auto"/>
            <w:left w:val="none" w:sz="0" w:space="0" w:color="auto"/>
            <w:bottom w:val="none" w:sz="0" w:space="0" w:color="auto"/>
            <w:right w:val="none" w:sz="0" w:space="0" w:color="auto"/>
          </w:divBdr>
        </w:div>
        <w:div w:id="703138578">
          <w:marLeft w:val="648"/>
          <w:marRight w:val="0"/>
          <w:marTop w:val="0"/>
          <w:marBottom w:val="101"/>
          <w:divBdr>
            <w:top w:val="none" w:sz="0" w:space="0" w:color="auto"/>
            <w:left w:val="none" w:sz="0" w:space="0" w:color="auto"/>
            <w:bottom w:val="none" w:sz="0" w:space="0" w:color="auto"/>
            <w:right w:val="none" w:sz="0" w:space="0" w:color="auto"/>
          </w:divBdr>
        </w:div>
        <w:div w:id="1302005910">
          <w:marLeft w:val="648"/>
          <w:marRight w:val="0"/>
          <w:marTop w:val="0"/>
          <w:marBottom w:val="101"/>
          <w:divBdr>
            <w:top w:val="none" w:sz="0" w:space="0" w:color="auto"/>
            <w:left w:val="none" w:sz="0" w:space="0" w:color="auto"/>
            <w:bottom w:val="none" w:sz="0" w:space="0" w:color="auto"/>
            <w:right w:val="none" w:sz="0" w:space="0" w:color="auto"/>
          </w:divBdr>
        </w:div>
        <w:div w:id="2015692831">
          <w:marLeft w:val="648"/>
          <w:marRight w:val="0"/>
          <w:marTop w:val="0"/>
          <w:marBottom w:val="101"/>
          <w:divBdr>
            <w:top w:val="none" w:sz="0" w:space="0" w:color="auto"/>
            <w:left w:val="none" w:sz="0" w:space="0" w:color="auto"/>
            <w:bottom w:val="none" w:sz="0" w:space="0" w:color="auto"/>
            <w:right w:val="none" w:sz="0" w:space="0" w:color="auto"/>
          </w:divBdr>
        </w:div>
        <w:div w:id="676809817">
          <w:marLeft w:val="648"/>
          <w:marRight w:val="0"/>
          <w:marTop w:val="0"/>
          <w:marBottom w:val="101"/>
          <w:divBdr>
            <w:top w:val="none" w:sz="0" w:space="0" w:color="auto"/>
            <w:left w:val="none" w:sz="0" w:space="0" w:color="auto"/>
            <w:bottom w:val="none" w:sz="0" w:space="0" w:color="auto"/>
            <w:right w:val="none" w:sz="0" w:space="0" w:color="auto"/>
          </w:divBdr>
        </w:div>
        <w:div w:id="292105402">
          <w:marLeft w:val="648"/>
          <w:marRight w:val="0"/>
          <w:marTop w:val="0"/>
          <w:marBottom w:val="101"/>
          <w:divBdr>
            <w:top w:val="none" w:sz="0" w:space="0" w:color="auto"/>
            <w:left w:val="none" w:sz="0" w:space="0" w:color="auto"/>
            <w:bottom w:val="none" w:sz="0" w:space="0" w:color="auto"/>
            <w:right w:val="none" w:sz="0" w:space="0" w:color="auto"/>
          </w:divBdr>
        </w:div>
        <w:div w:id="2014674645">
          <w:marLeft w:val="648"/>
          <w:marRight w:val="0"/>
          <w:marTop w:val="0"/>
          <w:marBottom w:val="101"/>
          <w:divBdr>
            <w:top w:val="none" w:sz="0" w:space="0" w:color="auto"/>
            <w:left w:val="none" w:sz="0" w:space="0" w:color="auto"/>
            <w:bottom w:val="none" w:sz="0" w:space="0" w:color="auto"/>
            <w:right w:val="none" w:sz="0" w:space="0" w:color="auto"/>
          </w:divBdr>
        </w:div>
        <w:div w:id="1844738993">
          <w:marLeft w:val="648"/>
          <w:marRight w:val="0"/>
          <w:marTop w:val="0"/>
          <w:marBottom w:val="101"/>
          <w:divBdr>
            <w:top w:val="none" w:sz="0" w:space="0" w:color="auto"/>
            <w:left w:val="none" w:sz="0" w:space="0" w:color="auto"/>
            <w:bottom w:val="none" w:sz="0" w:space="0" w:color="auto"/>
            <w:right w:val="none" w:sz="0" w:space="0" w:color="auto"/>
          </w:divBdr>
        </w:div>
        <w:div w:id="1764297383">
          <w:marLeft w:val="648"/>
          <w:marRight w:val="0"/>
          <w:marTop w:val="0"/>
          <w:marBottom w:val="101"/>
          <w:divBdr>
            <w:top w:val="none" w:sz="0" w:space="0" w:color="auto"/>
            <w:left w:val="none" w:sz="0" w:space="0" w:color="auto"/>
            <w:bottom w:val="none" w:sz="0" w:space="0" w:color="auto"/>
            <w:right w:val="none" w:sz="0" w:space="0" w:color="auto"/>
          </w:divBdr>
        </w:div>
        <w:div w:id="570117164">
          <w:marLeft w:val="648"/>
          <w:marRight w:val="0"/>
          <w:marTop w:val="0"/>
          <w:marBottom w:val="101"/>
          <w:divBdr>
            <w:top w:val="none" w:sz="0" w:space="0" w:color="auto"/>
            <w:left w:val="none" w:sz="0" w:space="0" w:color="auto"/>
            <w:bottom w:val="none" w:sz="0" w:space="0" w:color="auto"/>
            <w:right w:val="none" w:sz="0" w:space="0" w:color="auto"/>
          </w:divBdr>
        </w:div>
        <w:div w:id="1407923902">
          <w:marLeft w:val="648"/>
          <w:marRight w:val="0"/>
          <w:marTop w:val="0"/>
          <w:marBottom w:val="101"/>
          <w:divBdr>
            <w:top w:val="none" w:sz="0" w:space="0" w:color="auto"/>
            <w:left w:val="none" w:sz="0" w:space="0" w:color="auto"/>
            <w:bottom w:val="none" w:sz="0" w:space="0" w:color="auto"/>
            <w:right w:val="none" w:sz="0" w:space="0" w:color="auto"/>
          </w:divBdr>
        </w:div>
        <w:div w:id="991249441">
          <w:marLeft w:val="648"/>
          <w:marRight w:val="0"/>
          <w:marTop w:val="0"/>
          <w:marBottom w:val="101"/>
          <w:divBdr>
            <w:top w:val="none" w:sz="0" w:space="0" w:color="auto"/>
            <w:left w:val="none" w:sz="0" w:space="0" w:color="auto"/>
            <w:bottom w:val="none" w:sz="0" w:space="0" w:color="auto"/>
            <w:right w:val="none" w:sz="0" w:space="0" w:color="auto"/>
          </w:divBdr>
        </w:div>
        <w:div w:id="1202211799">
          <w:marLeft w:val="648"/>
          <w:marRight w:val="0"/>
          <w:marTop w:val="0"/>
          <w:marBottom w:val="101"/>
          <w:divBdr>
            <w:top w:val="none" w:sz="0" w:space="0" w:color="auto"/>
            <w:left w:val="none" w:sz="0" w:space="0" w:color="auto"/>
            <w:bottom w:val="none" w:sz="0" w:space="0" w:color="auto"/>
            <w:right w:val="none" w:sz="0" w:space="0" w:color="auto"/>
          </w:divBdr>
        </w:div>
        <w:div w:id="46102541">
          <w:marLeft w:val="648"/>
          <w:marRight w:val="0"/>
          <w:marTop w:val="0"/>
          <w:marBottom w:val="101"/>
          <w:divBdr>
            <w:top w:val="none" w:sz="0" w:space="0" w:color="auto"/>
            <w:left w:val="none" w:sz="0" w:space="0" w:color="auto"/>
            <w:bottom w:val="none" w:sz="0" w:space="0" w:color="auto"/>
            <w:right w:val="none" w:sz="0" w:space="0" w:color="auto"/>
          </w:divBdr>
        </w:div>
        <w:div w:id="1037049603">
          <w:marLeft w:val="648"/>
          <w:marRight w:val="0"/>
          <w:marTop w:val="0"/>
          <w:marBottom w:val="101"/>
          <w:divBdr>
            <w:top w:val="none" w:sz="0" w:space="0" w:color="auto"/>
            <w:left w:val="none" w:sz="0" w:space="0" w:color="auto"/>
            <w:bottom w:val="none" w:sz="0" w:space="0" w:color="auto"/>
            <w:right w:val="none" w:sz="0" w:space="0" w:color="auto"/>
          </w:divBdr>
        </w:div>
        <w:div w:id="1149135008">
          <w:marLeft w:val="648"/>
          <w:marRight w:val="0"/>
          <w:marTop w:val="0"/>
          <w:marBottom w:val="101"/>
          <w:divBdr>
            <w:top w:val="none" w:sz="0" w:space="0" w:color="auto"/>
            <w:left w:val="none" w:sz="0" w:space="0" w:color="auto"/>
            <w:bottom w:val="none" w:sz="0" w:space="0" w:color="auto"/>
            <w:right w:val="none" w:sz="0" w:space="0" w:color="auto"/>
          </w:divBdr>
        </w:div>
        <w:div w:id="1563324383">
          <w:marLeft w:val="648"/>
          <w:marRight w:val="0"/>
          <w:marTop w:val="0"/>
          <w:marBottom w:val="101"/>
          <w:divBdr>
            <w:top w:val="none" w:sz="0" w:space="0" w:color="auto"/>
            <w:left w:val="none" w:sz="0" w:space="0" w:color="auto"/>
            <w:bottom w:val="none" w:sz="0" w:space="0" w:color="auto"/>
            <w:right w:val="none" w:sz="0" w:space="0" w:color="auto"/>
          </w:divBdr>
        </w:div>
        <w:div w:id="1495680528">
          <w:marLeft w:val="648"/>
          <w:marRight w:val="0"/>
          <w:marTop w:val="0"/>
          <w:marBottom w:val="101"/>
          <w:divBdr>
            <w:top w:val="none" w:sz="0" w:space="0" w:color="auto"/>
            <w:left w:val="none" w:sz="0" w:space="0" w:color="auto"/>
            <w:bottom w:val="none" w:sz="0" w:space="0" w:color="auto"/>
            <w:right w:val="none" w:sz="0" w:space="0" w:color="auto"/>
          </w:divBdr>
        </w:div>
        <w:div w:id="1626696480">
          <w:marLeft w:val="648"/>
          <w:marRight w:val="0"/>
          <w:marTop w:val="0"/>
          <w:marBottom w:val="101"/>
          <w:divBdr>
            <w:top w:val="none" w:sz="0" w:space="0" w:color="auto"/>
            <w:left w:val="none" w:sz="0" w:space="0" w:color="auto"/>
            <w:bottom w:val="none" w:sz="0" w:space="0" w:color="auto"/>
            <w:right w:val="none" w:sz="0" w:space="0" w:color="auto"/>
          </w:divBdr>
        </w:div>
        <w:div w:id="1628118597">
          <w:marLeft w:val="648"/>
          <w:marRight w:val="0"/>
          <w:marTop w:val="0"/>
          <w:marBottom w:val="101"/>
          <w:divBdr>
            <w:top w:val="none" w:sz="0" w:space="0" w:color="auto"/>
            <w:left w:val="none" w:sz="0" w:space="0" w:color="auto"/>
            <w:bottom w:val="none" w:sz="0" w:space="0" w:color="auto"/>
            <w:right w:val="none" w:sz="0" w:space="0" w:color="auto"/>
          </w:divBdr>
        </w:div>
        <w:div w:id="1294871884">
          <w:marLeft w:val="648"/>
          <w:marRight w:val="0"/>
          <w:marTop w:val="0"/>
          <w:marBottom w:val="101"/>
          <w:divBdr>
            <w:top w:val="none" w:sz="0" w:space="0" w:color="auto"/>
            <w:left w:val="none" w:sz="0" w:space="0" w:color="auto"/>
            <w:bottom w:val="none" w:sz="0" w:space="0" w:color="auto"/>
            <w:right w:val="none" w:sz="0" w:space="0" w:color="auto"/>
          </w:divBdr>
        </w:div>
        <w:div w:id="1252620342">
          <w:marLeft w:val="648"/>
          <w:marRight w:val="0"/>
          <w:marTop w:val="0"/>
          <w:marBottom w:val="101"/>
          <w:divBdr>
            <w:top w:val="none" w:sz="0" w:space="0" w:color="auto"/>
            <w:left w:val="none" w:sz="0" w:space="0" w:color="auto"/>
            <w:bottom w:val="none" w:sz="0" w:space="0" w:color="auto"/>
            <w:right w:val="none" w:sz="0" w:space="0" w:color="auto"/>
          </w:divBdr>
        </w:div>
        <w:div w:id="1452937522">
          <w:marLeft w:val="648"/>
          <w:marRight w:val="0"/>
          <w:marTop w:val="0"/>
          <w:marBottom w:val="101"/>
          <w:divBdr>
            <w:top w:val="none" w:sz="0" w:space="0" w:color="auto"/>
            <w:left w:val="none" w:sz="0" w:space="0" w:color="auto"/>
            <w:bottom w:val="none" w:sz="0" w:space="0" w:color="auto"/>
            <w:right w:val="none" w:sz="0" w:space="0" w:color="auto"/>
          </w:divBdr>
        </w:div>
        <w:div w:id="659390015">
          <w:marLeft w:val="648"/>
          <w:marRight w:val="0"/>
          <w:marTop w:val="0"/>
          <w:marBottom w:val="101"/>
          <w:divBdr>
            <w:top w:val="none" w:sz="0" w:space="0" w:color="auto"/>
            <w:left w:val="none" w:sz="0" w:space="0" w:color="auto"/>
            <w:bottom w:val="none" w:sz="0" w:space="0" w:color="auto"/>
            <w:right w:val="none" w:sz="0" w:space="0" w:color="auto"/>
          </w:divBdr>
        </w:div>
        <w:div w:id="1815563706">
          <w:marLeft w:val="648"/>
          <w:marRight w:val="0"/>
          <w:marTop w:val="0"/>
          <w:marBottom w:val="101"/>
          <w:divBdr>
            <w:top w:val="none" w:sz="0" w:space="0" w:color="auto"/>
            <w:left w:val="none" w:sz="0" w:space="0" w:color="auto"/>
            <w:bottom w:val="none" w:sz="0" w:space="0" w:color="auto"/>
            <w:right w:val="none" w:sz="0" w:space="0" w:color="auto"/>
          </w:divBdr>
        </w:div>
        <w:div w:id="1725180713">
          <w:marLeft w:val="648"/>
          <w:marRight w:val="0"/>
          <w:marTop w:val="0"/>
          <w:marBottom w:val="101"/>
          <w:divBdr>
            <w:top w:val="none" w:sz="0" w:space="0" w:color="auto"/>
            <w:left w:val="none" w:sz="0" w:space="0" w:color="auto"/>
            <w:bottom w:val="none" w:sz="0" w:space="0" w:color="auto"/>
            <w:right w:val="none" w:sz="0" w:space="0" w:color="auto"/>
          </w:divBdr>
        </w:div>
        <w:div w:id="1270360017">
          <w:marLeft w:val="648"/>
          <w:marRight w:val="0"/>
          <w:marTop w:val="0"/>
          <w:marBottom w:val="101"/>
          <w:divBdr>
            <w:top w:val="none" w:sz="0" w:space="0" w:color="auto"/>
            <w:left w:val="none" w:sz="0" w:space="0" w:color="auto"/>
            <w:bottom w:val="none" w:sz="0" w:space="0" w:color="auto"/>
            <w:right w:val="none" w:sz="0" w:space="0" w:color="auto"/>
          </w:divBdr>
        </w:div>
        <w:div w:id="441387249">
          <w:marLeft w:val="648"/>
          <w:marRight w:val="0"/>
          <w:marTop w:val="0"/>
          <w:marBottom w:val="101"/>
          <w:divBdr>
            <w:top w:val="none" w:sz="0" w:space="0" w:color="auto"/>
            <w:left w:val="none" w:sz="0" w:space="0" w:color="auto"/>
            <w:bottom w:val="none" w:sz="0" w:space="0" w:color="auto"/>
            <w:right w:val="none" w:sz="0" w:space="0" w:color="auto"/>
          </w:divBdr>
        </w:div>
        <w:div w:id="560093922">
          <w:marLeft w:val="648"/>
          <w:marRight w:val="0"/>
          <w:marTop w:val="0"/>
          <w:marBottom w:val="101"/>
          <w:divBdr>
            <w:top w:val="none" w:sz="0" w:space="0" w:color="auto"/>
            <w:left w:val="none" w:sz="0" w:space="0" w:color="auto"/>
            <w:bottom w:val="none" w:sz="0" w:space="0" w:color="auto"/>
            <w:right w:val="none" w:sz="0" w:space="0" w:color="auto"/>
          </w:divBdr>
        </w:div>
        <w:div w:id="594363602">
          <w:marLeft w:val="648"/>
          <w:marRight w:val="0"/>
          <w:marTop w:val="0"/>
          <w:marBottom w:val="101"/>
          <w:divBdr>
            <w:top w:val="none" w:sz="0" w:space="0" w:color="auto"/>
            <w:left w:val="none" w:sz="0" w:space="0" w:color="auto"/>
            <w:bottom w:val="none" w:sz="0" w:space="0" w:color="auto"/>
            <w:right w:val="none" w:sz="0" w:space="0" w:color="auto"/>
          </w:divBdr>
        </w:div>
        <w:div w:id="1402213484">
          <w:marLeft w:val="648"/>
          <w:marRight w:val="0"/>
          <w:marTop w:val="0"/>
          <w:marBottom w:val="101"/>
          <w:divBdr>
            <w:top w:val="none" w:sz="0" w:space="0" w:color="auto"/>
            <w:left w:val="none" w:sz="0" w:space="0" w:color="auto"/>
            <w:bottom w:val="none" w:sz="0" w:space="0" w:color="auto"/>
            <w:right w:val="none" w:sz="0" w:space="0" w:color="auto"/>
          </w:divBdr>
        </w:div>
        <w:div w:id="1854682785">
          <w:marLeft w:val="648"/>
          <w:marRight w:val="0"/>
          <w:marTop w:val="0"/>
          <w:marBottom w:val="101"/>
          <w:divBdr>
            <w:top w:val="none" w:sz="0" w:space="0" w:color="auto"/>
            <w:left w:val="none" w:sz="0" w:space="0" w:color="auto"/>
            <w:bottom w:val="none" w:sz="0" w:space="0" w:color="auto"/>
            <w:right w:val="none" w:sz="0" w:space="0" w:color="auto"/>
          </w:divBdr>
        </w:div>
        <w:div w:id="1439643591">
          <w:marLeft w:val="648"/>
          <w:marRight w:val="0"/>
          <w:marTop w:val="0"/>
          <w:marBottom w:val="101"/>
          <w:divBdr>
            <w:top w:val="none" w:sz="0" w:space="0" w:color="auto"/>
            <w:left w:val="none" w:sz="0" w:space="0" w:color="auto"/>
            <w:bottom w:val="none" w:sz="0" w:space="0" w:color="auto"/>
            <w:right w:val="none" w:sz="0" w:space="0" w:color="auto"/>
          </w:divBdr>
        </w:div>
        <w:div w:id="1419250435">
          <w:marLeft w:val="648"/>
          <w:marRight w:val="0"/>
          <w:marTop w:val="0"/>
          <w:marBottom w:val="101"/>
          <w:divBdr>
            <w:top w:val="none" w:sz="0" w:space="0" w:color="auto"/>
            <w:left w:val="none" w:sz="0" w:space="0" w:color="auto"/>
            <w:bottom w:val="none" w:sz="0" w:space="0" w:color="auto"/>
            <w:right w:val="none" w:sz="0" w:space="0" w:color="auto"/>
          </w:divBdr>
        </w:div>
        <w:div w:id="1944532507">
          <w:marLeft w:val="648"/>
          <w:marRight w:val="0"/>
          <w:marTop w:val="0"/>
          <w:marBottom w:val="101"/>
          <w:divBdr>
            <w:top w:val="none" w:sz="0" w:space="0" w:color="auto"/>
            <w:left w:val="none" w:sz="0" w:space="0" w:color="auto"/>
            <w:bottom w:val="none" w:sz="0" w:space="0" w:color="auto"/>
            <w:right w:val="none" w:sz="0" w:space="0" w:color="auto"/>
          </w:divBdr>
        </w:div>
        <w:div w:id="1369456475">
          <w:marLeft w:val="648"/>
          <w:marRight w:val="0"/>
          <w:marTop w:val="0"/>
          <w:marBottom w:val="101"/>
          <w:divBdr>
            <w:top w:val="none" w:sz="0" w:space="0" w:color="auto"/>
            <w:left w:val="none" w:sz="0" w:space="0" w:color="auto"/>
            <w:bottom w:val="none" w:sz="0" w:space="0" w:color="auto"/>
            <w:right w:val="none" w:sz="0" w:space="0" w:color="auto"/>
          </w:divBdr>
        </w:div>
        <w:div w:id="753403943">
          <w:marLeft w:val="648"/>
          <w:marRight w:val="0"/>
          <w:marTop w:val="0"/>
          <w:marBottom w:val="101"/>
          <w:divBdr>
            <w:top w:val="none" w:sz="0" w:space="0" w:color="auto"/>
            <w:left w:val="none" w:sz="0" w:space="0" w:color="auto"/>
            <w:bottom w:val="none" w:sz="0" w:space="0" w:color="auto"/>
            <w:right w:val="none" w:sz="0" w:space="0" w:color="auto"/>
          </w:divBdr>
        </w:div>
        <w:div w:id="1427728612">
          <w:marLeft w:val="648"/>
          <w:marRight w:val="0"/>
          <w:marTop w:val="0"/>
          <w:marBottom w:val="101"/>
          <w:divBdr>
            <w:top w:val="none" w:sz="0" w:space="0" w:color="auto"/>
            <w:left w:val="none" w:sz="0" w:space="0" w:color="auto"/>
            <w:bottom w:val="none" w:sz="0" w:space="0" w:color="auto"/>
            <w:right w:val="none" w:sz="0" w:space="0" w:color="auto"/>
          </w:divBdr>
        </w:div>
        <w:div w:id="676083259">
          <w:marLeft w:val="648"/>
          <w:marRight w:val="0"/>
          <w:marTop w:val="0"/>
          <w:marBottom w:val="101"/>
          <w:divBdr>
            <w:top w:val="none" w:sz="0" w:space="0" w:color="auto"/>
            <w:left w:val="none" w:sz="0" w:space="0" w:color="auto"/>
            <w:bottom w:val="none" w:sz="0" w:space="0" w:color="auto"/>
            <w:right w:val="none" w:sz="0" w:space="0" w:color="auto"/>
          </w:divBdr>
        </w:div>
        <w:div w:id="158351630">
          <w:marLeft w:val="648"/>
          <w:marRight w:val="0"/>
          <w:marTop w:val="0"/>
          <w:marBottom w:val="101"/>
          <w:divBdr>
            <w:top w:val="none" w:sz="0" w:space="0" w:color="auto"/>
            <w:left w:val="none" w:sz="0" w:space="0" w:color="auto"/>
            <w:bottom w:val="none" w:sz="0" w:space="0" w:color="auto"/>
            <w:right w:val="none" w:sz="0" w:space="0" w:color="auto"/>
          </w:divBdr>
        </w:div>
        <w:div w:id="1499156085">
          <w:marLeft w:val="648"/>
          <w:marRight w:val="0"/>
          <w:marTop w:val="0"/>
          <w:marBottom w:val="101"/>
          <w:divBdr>
            <w:top w:val="none" w:sz="0" w:space="0" w:color="auto"/>
            <w:left w:val="none" w:sz="0" w:space="0" w:color="auto"/>
            <w:bottom w:val="none" w:sz="0" w:space="0" w:color="auto"/>
            <w:right w:val="none" w:sz="0" w:space="0" w:color="auto"/>
          </w:divBdr>
        </w:div>
        <w:div w:id="19670781">
          <w:marLeft w:val="648"/>
          <w:marRight w:val="0"/>
          <w:marTop w:val="0"/>
          <w:marBottom w:val="101"/>
          <w:divBdr>
            <w:top w:val="none" w:sz="0" w:space="0" w:color="auto"/>
            <w:left w:val="none" w:sz="0" w:space="0" w:color="auto"/>
            <w:bottom w:val="none" w:sz="0" w:space="0" w:color="auto"/>
            <w:right w:val="none" w:sz="0" w:space="0" w:color="auto"/>
          </w:divBdr>
        </w:div>
        <w:div w:id="998847019">
          <w:marLeft w:val="648"/>
          <w:marRight w:val="0"/>
          <w:marTop w:val="0"/>
          <w:marBottom w:val="101"/>
          <w:divBdr>
            <w:top w:val="none" w:sz="0" w:space="0" w:color="auto"/>
            <w:left w:val="none" w:sz="0" w:space="0" w:color="auto"/>
            <w:bottom w:val="none" w:sz="0" w:space="0" w:color="auto"/>
            <w:right w:val="none" w:sz="0" w:space="0" w:color="auto"/>
          </w:divBdr>
        </w:div>
        <w:div w:id="1075711990">
          <w:marLeft w:val="0"/>
          <w:marRight w:val="0"/>
          <w:marTop w:val="0"/>
          <w:marBottom w:val="101"/>
          <w:divBdr>
            <w:top w:val="none" w:sz="0" w:space="0" w:color="auto"/>
            <w:left w:val="none" w:sz="0" w:space="0" w:color="auto"/>
            <w:bottom w:val="none" w:sz="0" w:space="0" w:color="auto"/>
            <w:right w:val="none" w:sz="0" w:space="0" w:color="auto"/>
          </w:divBdr>
        </w:div>
        <w:div w:id="1384598536">
          <w:marLeft w:val="0"/>
          <w:marRight w:val="0"/>
          <w:marTop w:val="0"/>
          <w:marBottom w:val="101"/>
          <w:divBdr>
            <w:top w:val="none" w:sz="0" w:space="0" w:color="auto"/>
            <w:left w:val="none" w:sz="0" w:space="0" w:color="auto"/>
            <w:bottom w:val="none" w:sz="0" w:space="0" w:color="auto"/>
            <w:right w:val="none" w:sz="0" w:space="0" w:color="auto"/>
          </w:divBdr>
        </w:div>
        <w:div w:id="1811896329">
          <w:marLeft w:val="0"/>
          <w:marRight w:val="0"/>
          <w:marTop w:val="0"/>
          <w:marBottom w:val="101"/>
          <w:divBdr>
            <w:top w:val="none" w:sz="0" w:space="0" w:color="auto"/>
            <w:left w:val="none" w:sz="0" w:space="0" w:color="auto"/>
            <w:bottom w:val="none" w:sz="0" w:space="0" w:color="auto"/>
            <w:right w:val="none" w:sz="0" w:space="0" w:color="auto"/>
          </w:divBdr>
        </w:div>
        <w:div w:id="1816020148">
          <w:marLeft w:val="0"/>
          <w:marRight w:val="0"/>
          <w:marTop w:val="0"/>
          <w:marBottom w:val="101"/>
          <w:divBdr>
            <w:top w:val="none" w:sz="0" w:space="0" w:color="auto"/>
            <w:left w:val="none" w:sz="0" w:space="0" w:color="auto"/>
            <w:bottom w:val="none" w:sz="0" w:space="0" w:color="auto"/>
            <w:right w:val="none" w:sz="0" w:space="0" w:color="auto"/>
          </w:divBdr>
        </w:div>
        <w:div w:id="1409814264">
          <w:marLeft w:val="0"/>
          <w:marRight w:val="0"/>
          <w:marTop w:val="0"/>
          <w:marBottom w:val="101"/>
          <w:divBdr>
            <w:top w:val="none" w:sz="0" w:space="0" w:color="auto"/>
            <w:left w:val="none" w:sz="0" w:space="0" w:color="auto"/>
            <w:bottom w:val="none" w:sz="0" w:space="0" w:color="auto"/>
            <w:right w:val="none" w:sz="0" w:space="0" w:color="auto"/>
          </w:divBdr>
        </w:div>
        <w:div w:id="1104299438">
          <w:marLeft w:val="0"/>
          <w:marRight w:val="0"/>
          <w:marTop w:val="0"/>
          <w:marBottom w:val="101"/>
          <w:divBdr>
            <w:top w:val="none" w:sz="0" w:space="0" w:color="auto"/>
            <w:left w:val="none" w:sz="0" w:space="0" w:color="auto"/>
            <w:bottom w:val="none" w:sz="0" w:space="0" w:color="auto"/>
            <w:right w:val="none" w:sz="0" w:space="0" w:color="auto"/>
          </w:divBdr>
        </w:div>
        <w:div w:id="1402605059">
          <w:marLeft w:val="0"/>
          <w:marRight w:val="0"/>
          <w:marTop w:val="0"/>
          <w:marBottom w:val="101"/>
          <w:divBdr>
            <w:top w:val="none" w:sz="0" w:space="0" w:color="auto"/>
            <w:left w:val="none" w:sz="0" w:space="0" w:color="auto"/>
            <w:bottom w:val="none" w:sz="0" w:space="0" w:color="auto"/>
            <w:right w:val="none" w:sz="0" w:space="0" w:color="auto"/>
          </w:divBdr>
        </w:div>
        <w:div w:id="500198495">
          <w:marLeft w:val="0"/>
          <w:marRight w:val="0"/>
          <w:marTop w:val="0"/>
          <w:marBottom w:val="101"/>
          <w:divBdr>
            <w:top w:val="none" w:sz="0" w:space="0" w:color="auto"/>
            <w:left w:val="none" w:sz="0" w:space="0" w:color="auto"/>
            <w:bottom w:val="none" w:sz="0" w:space="0" w:color="auto"/>
            <w:right w:val="none" w:sz="0" w:space="0" w:color="auto"/>
          </w:divBdr>
        </w:div>
        <w:div w:id="444931530">
          <w:marLeft w:val="0"/>
          <w:marRight w:val="0"/>
          <w:marTop w:val="0"/>
          <w:marBottom w:val="101"/>
          <w:divBdr>
            <w:top w:val="none" w:sz="0" w:space="0" w:color="auto"/>
            <w:left w:val="none" w:sz="0" w:space="0" w:color="auto"/>
            <w:bottom w:val="none" w:sz="0" w:space="0" w:color="auto"/>
            <w:right w:val="none" w:sz="0" w:space="0" w:color="auto"/>
          </w:divBdr>
        </w:div>
        <w:div w:id="1490093852">
          <w:marLeft w:val="0"/>
          <w:marRight w:val="0"/>
          <w:marTop w:val="0"/>
          <w:marBottom w:val="101"/>
          <w:divBdr>
            <w:top w:val="none" w:sz="0" w:space="0" w:color="auto"/>
            <w:left w:val="none" w:sz="0" w:space="0" w:color="auto"/>
            <w:bottom w:val="none" w:sz="0" w:space="0" w:color="auto"/>
            <w:right w:val="none" w:sz="0" w:space="0" w:color="auto"/>
          </w:divBdr>
        </w:div>
        <w:div w:id="892084682">
          <w:marLeft w:val="0"/>
          <w:marRight w:val="0"/>
          <w:marTop w:val="0"/>
          <w:marBottom w:val="101"/>
          <w:divBdr>
            <w:top w:val="none" w:sz="0" w:space="0" w:color="auto"/>
            <w:left w:val="none" w:sz="0" w:space="0" w:color="auto"/>
            <w:bottom w:val="none" w:sz="0" w:space="0" w:color="auto"/>
            <w:right w:val="none" w:sz="0" w:space="0" w:color="auto"/>
          </w:divBdr>
        </w:div>
        <w:div w:id="1107653155">
          <w:marLeft w:val="0"/>
          <w:marRight w:val="0"/>
          <w:marTop w:val="0"/>
          <w:marBottom w:val="101"/>
          <w:divBdr>
            <w:top w:val="none" w:sz="0" w:space="0" w:color="auto"/>
            <w:left w:val="none" w:sz="0" w:space="0" w:color="auto"/>
            <w:bottom w:val="none" w:sz="0" w:space="0" w:color="auto"/>
            <w:right w:val="none" w:sz="0" w:space="0" w:color="auto"/>
          </w:divBdr>
        </w:div>
        <w:div w:id="1430392266">
          <w:marLeft w:val="0"/>
          <w:marRight w:val="0"/>
          <w:marTop w:val="0"/>
          <w:marBottom w:val="101"/>
          <w:divBdr>
            <w:top w:val="none" w:sz="0" w:space="0" w:color="auto"/>
            <w:left w:val="none" w:sz="0" w:space="0" w:color="auto"/>
            <w:bottom w:val="none" w:sz="0" w:space="0" w:color="auto"/>
            <w:right w:val="none" w:sz="0" w:space="0" w:color="auto"/>
          </w:divBdr>
        </w:div>
        <w:div w:id="54743669">
          <w:marLeft w:val="0"/>
          <w:marRight w:val="0"/>
          <w:marTop w:val="0"/>
          <w:marBottom w:val="101"/>
          <w:divBdr>
            <w:top w:val="none" w:sz="0" w:space="0" w:color="auto"/>
            <w:left w:val="none" w:sz="0" w:space="0" w:color="auto"/>
            <w:bottom w:val="none" w:sz="0" w:space="0" w:color="auto"/>
            <w:right w:val="none" w:sz="0" w:space="0" w:color="auto"/>
          </w:divBdr>
        </w:div>
        <w:div w:id="1834445989">
          <w:marLeft w:val="0"/>
          <w:marRight w:val="0"/>
          <w:marTop w:val="0"/>
          <w:marBottom w:val="101"/>
          <w:divBdr>
            <w:top w:val="none" w:sz="0" w:space="0" w:color="auto"/>
            <w:left w:val="none" w:sz="0" w:space="0" w:color="auto"/>
            <w:bottom w:val="none" w:sz="0" w:space="0" w:color="auto"/>
            <w:right w:val="none" w:sz="0" w:space="0" w:color="auto"/>
          </w:divBdr>
        </w:div>
        <w:div w:id="216479857">
          <w:marLeft w:val="0"/>
          <w:marRight w:val="0"/>
          <w:marTop w:val="0"/>
          <w:marBottom w:val="101"/>
          <w:divBdr>
            <w:top w:val="none" w:sz="0" w:space="0" w:color="auto"/>
            <w:left w:val="none" w:sz="0" w:space="0" w:color="auto"/>
            <w:bottom w:val="none" w:sz="0" w:space="0" w:color="auto"/>
            <w:right w:val="none" w:sz="0" w:space="0" w:color="auto"/>
          </w:divBdr>
        </w:div>
        <w:div w:id="1732266029">
          <w:marLeft w:val="648"/>
          <w:marRight w:val="0"/>
          <w:marTop w:val="0"/>
          <w:marBottom w:val="101"/>
          <w:divBdr>
            <w:top w:val="none" w:sz="0" w:space="0" w:color="auto"/>
            <w:left w:val="none" w:sz="0" w:space="0" w:color="auto"/>
            <w:bottom w:val="none" w:sz="0" w:space="0" w:color="auto"/>
            <w:right w:val="none" w:sz="0" w:space="0" w:color="auto"/>
          </w:divBdr>
        </w:div>
        <w:div w:id="2136827054">
          <w:marLeft w:val="648"/>
          <w:marRight w:val="0"/>
          <w:marTop w:val="0"/>
          <w:marBottom w:val="101"/>
          <w:divBdr>
            <w:top w:val="none" w:sz="0" w:space="0" w:color="auto"/>
            <w:left w:val="none" w:sz="0" w:space="0" w:color="auto"/>
            <w:bottom w:val="none" w:sz="0" w:space="0" w:color="auto"/>
            <w:right w:val="none" w:sz="0" w:space="0" w:color="auto"/>
          </w:divBdr>
        </w:div>
        <w:div w:id="207836173">
          <w:marLeft w:val="648"/>
          <w:marRight w:val="0"/>
          <w:marTop w:val="0"/>
          <w:marBottom w:val="101"/>
          <w:divBdr>
            <w:top w:val="none" w:sz="0" w:space="0" w:color="auto"/>
            <w:left w:val="none" w:sz="0" w:space="0" w:color="auto"/>
            <w:bottom w:val="none" w:sz="0" w:space="0" w:color="auto"/>
            <w:right w:val="none" w:sz="0" w:space="0" w:color="auto"/>
          </w:divBdr>
        </w:div>
        <w:div w:id="308822577">
          <w:marLeft w:val="648"/>
          <w:marRight w:val="0"/>
          <w:marTop w:val="0"/>
          <w:marBottom w:val="101"/>
          <w:divBdr>
            <w:top w:val="none" w:sz="0" w:space="0" w:color="auto"/>
            <w:left w:val="none" w:sz="0" w:space="0" w:color="auto"/>
            <w:bottom w:val="none" w:sz="0" w:space="0" w:color="auto"/>
            <w:right w:val="none" w:sz="0" w:space="0" w:color="auto"/>
          </w:divBdr>
        </w:div>
        <w:div w:id="1775048992">
          <w:marLeft w:val="648"/>
          <w:marRight w:val="0"/>
          <w:marTop w:val="0"/>
          <w:marBottom w:val="101"/>
          <w:divBdr>
            <w:top w:val="none" w:sz="0" w:space="0" w:color="auto"/>
            <w:left w:val="none" w:sz="0" w:space="0" w:color="auto"/>
            <w:bottom w:val="none" w:sz="0" w:space="0" w:color="auto"/>
            <w:right w:val="none" w:sz="0" w:space="0" w:color="auto"/>
          </w:divBdr>
        </w:div>
        <w:div w:id="22949335">
          <w:marLeft w:val="648"/>
          <w:marRight w:val="0"/>
          <w:marTop w:val="0"/>
          <w:marBottom w:val="101"/>
          <w:divBdr>
            <w:top w:val="none" w:sz="0" w:space="0" w:color="auto"/>
            <w:left w:val="none" w:sz="0" w:space="0" w:color="auto"/>
            <w:bottom w:val="none" w:sz="0" w:space="0" w:color="auto"/>
            <w:right w:val="none" w:sz="0" w:space="0" w:color="auto"/>
          </w:divBdr>
        </w:div>
        <w:div w:id="846408873">
          <w:marLeft w:val="648"/>
          <w:marRight w:val="0"/>
          <w:marTop w:val="0"/>
          <w:marBottom w:val="101"/>
          <w:divBdr>
            <w:top w:val="none" w:sz="0" w:space="0" w:color="auto"/>
            <w:left w:val="none" w:sz="0" w:space="0" w:color="auto"/>
            <w:bottom w:val="none" w:sz="0" w:space="0" w:color="auto"/>
            <w:right w:val="none" w:sz="0" w:space="0" w:color="auto"/>
          </w:divBdr>
        </w:div>
        <w:div w:id="1533109884">
          <w:marLeft w:val="648"/>
          <w:marRight w:val="0"/>
          <w:marTop w:val="0"/>
          <w:marBottom w:val="101"/>
          <w:divBdr>
            <w:top w:val="none" w:sz="0" w:space="0" w:color="auto"/>
            <w:left w:val="none" w:sz="0" w:space="0" w:color="auto"/>
            <w:bottom w:val="none" w:sz="0" w:space="0" w:color="auto"/>
            <w:right w:val="none" w:sz="0" w:space="0" w:color="auto"/>
          </w:divBdr>
        </w:div>
        <w:div w:id="1547598291">
          <w:marLeft w:val="648"/>
          <w:marRight w:val="0"/>
          <w:marTop w:val="0"/>
          <w:marBottom w:val="101"/>
          <w:divBdr>
            <w:top w:val="none" w:sz="0" w:space="0" w:color="auto"/>
            <w:left w:val="none" w:sz="0" w:space="0" w:color="auto"/>
            <w:bottom w:val="none" w:sz="0" w:space="0" w:color="auto"/>
            <w:right w:val="none" w:sz="0" w:space="0" w:color="auto"/>
          </w:divBdr>
        </w:div>
        <w:div w:id="1054475530">
          <w:marLeft w:val="648"/>
          <w:marRight w:val="0"/>
          <w:marTop w:val="0"/>
          <w:marBottom w:val="101"/>
          <w:divBdr>
            <w:top w:val="none" w:sz="0" w:space="0" w:color="auto"/>
            <w:left w:val="none" w:sz="0" w:space="0" w:color="auto"/>
            <w:bottom w:val="none" w:sz="0" w:space="0" w:color="auto"/>
            <w:right w:val="none" w:sz="0" w:space="0" w:color="auto"/>
          </w:divBdr>
        </w:div>
        <w:div w:id="1593003873">
          <w:marLeft w:val="648"/>
          <w:marRight w:val="0"/>
          <w:marTop w:val="0"/>
          <w:marBottom w:val="101"/>
          <w:divBdr>
            <w:top w:val="none" w:sz="0" w:space="0" w:color="auto"/>
            <w:left w:val="none" w:sz="0" w:space="0" w:color="auto"/>
            <w:bottom w:val="none" w:sz="0" w:space="0" w:color="auto"/>
            <w:right w:val="none" w:sz="0" w:space="0" w:color="auto"/>
          </w:divBdr>
        </w:div>
        <w:div w:id="1696466339">
          <w:marLeft w:val="648"/>
          <w:marRight w:val="0"/>
          <w:marTop w:val="0"/>
          <w:marBottom w:val="101"/>
          <w:divBdr>
            <w:top w:val="none" w:sz="0" w:space="0" w:color="auto"/>
            <w:left w:val="none" w:sz="0" w:space="0" w:color="auto"/>
            <w:bottom w:val="none" w:sz="0" w:space="0" w:color="auto"/>
            <w:right w:val="none" w:sz="0" w:space="0" w:color="auto"/>
          </w:divBdr>
        </w:div>
        <w:div w:id="1062601935">
          <w:marLeft w:val="648"/>
          <w:marRight w:val="0"/>
          <w:marTop w:val="0"/>
          <w:marBottom w:val="101"/>
          <w:divBdr>
            <w:top w:val="none" w:sz="0" w:space="0" w:color="auto"/>
            <w:left w:val="none" w:sz="0" w:space="0" w:color="auto"/>
            <w:bottom w:val="none" w:sz="0" w:space="0" w:color="auto"/>
            <w:right w:val="none" w:sz="0" w:space="0" w:color="auto"/>
          </w:divBdr>
        </w:div>
        <w:div w:id="2034722494">
          <w:marLeft w:val="648"/>
          <w:marRight w:val="0"/>
          <w:marTop w:val="0"/>
          <w:marBottom w:val="101"/>
          <w:divBdr>
            <w:top w:val="none" w:sz="0" w:space="0" w:color="auto"/>
            <w:left w:val="none" w:sz="0" w:space="0" w:color="auto"/>
            <w:bottom w:val="none" w:sz="0" w:space="0" w:color="auto"/>
            <w:right w:val="none" w:sz="0" w:space="0" w:color="auto"/>
          </w:divBdr>
        </w:div>
        <w:div w:id="697507024">
          <w:marLeft w:val="648"/>
          <w:marRight w:val="0"/>
          <w:marTop w:val="0"/>
          <w:marBottom w:val="101"/>
          <w:divBdr>
            <w:top w:val="none" w:sz="0" w:space="0" w:color="auto"/>
            <w:left w:val="none" w:sz="0" w:space="0" w:color="auto"/>
            <w:bottom w:val="none" w:sz="0" w:space="0" w:color="auto"/>
            <w:right w:val="none" w:sz="0" w:space="0" w:color="auto"/>
          </w:divBdr>
        </w:div>
        <w:div w:id="1434324968">
          <w:marLeft w:val="648"/>
          <w:marRight w:val="0"/>
          <w:marTop w:val="0"/>
          <w:marBottom w:val="101"/>
          <w:divBdr>
            <w:top w:val="none" w:sz="0" w:space="0" w:color="auto"/>
            <w:left w:val="none" w:sz="0" w:space="0" w:color="auto"/>
            <w:bottom w:val="none" w:sz="0" w:space="0" w:color="auto"/>
            <w:right w:val="none" w:sz="0" w:space="0" w:color="auto"/>
          </w:divBdr>
        </w:div>
        <w:div w:id="1319991158">
          <w:marLeft w:val="0"/>
          <w:marRight w:val="0"/>
          <w:marTop w:val="0"/>
          <w:marBottom w:val="101"/>
          <w:divBdr>
            <w:top w:val="none" w:sz="0" w:space="0" w:color="auto"/>
            <w:left w:val="none" w:sz="0" w:space="0" w:color="auto"/>
            <w:bottom w:val="none" w:sz="0" w:space="0" w:color="auto"/>
            <w:right w:val="none" w:sz="0" w:space="0" w:color="auto"/>
          </w:divBdr>
        </w:div>
        <w:div w:id="78910787">
          <w:marLeft w:val="0"/>
          <w:marRight w:val="0"/>
          <w:marTop w:val="0"/>
          <w:marBottom w:val="101"/>
          <w:divBdr>
            <w:top w:val="none" w:sz="0" w:space="0" w:color="auto"/>
            <w:left w:val="none" w:sz="0" w:space="0" w:color="auto"/>
            <w:bottom w:val="none" w:sz="0" w:space="0" w:color="auto"/>
            <w:right w:val="none" w:sz="0" w:space="0" w:color="auto"/>
          </w:divBdr>
        </w:div>
        <w:div w:id="998265076">
          <w:marLeft w:val="0"/>
          <w:marRight w:val="0"/>
          <w:marTop w:val="0"/>
          <w:marBottom w:val="101"/>
          <w:divBdr>
            <w:top w:val="none" w:sz="0" w:space="0" w:color="auto"/>
            <w:left w:val="none" w:sz="0" w:space="0" w:color="auto"/>
            <w:bottom w:val="none" w:sz="0" w:space="0" w:color="auto"/>
            <w:right w:val="none" w:sz="0" w:space="0" w:color="auto"/>
          </w:divBdr>
        </w:div>
        <w:div w:id="1300577432">
          <w:marLeft w:val="0"/>
          <w:marRight w:val="0"/>
          <w:marTop w:val="0"/>
          <w:marBottom w:val="101"/>
          <w:divBdr>
            <w:top w:val="none" w:sz="0" w:space="0" w:color="auto"/>
            <w:left w:val="none" w:sz="0" w:space="0" w:color="auto"/>
            <w:bottom w:val="none" w:sz="0" w:space="0" w:color="auto"/>
            <w:right w:val="none" w:sz="0" w:space="0" w:color="auto"/>
          </w:divBdr>
        </w:div>
        <w:div w:id="889196736">
          <w:marLeft w:val="0"/>
          <w:marRight w:val="0"/>
          <w:marTop w:val="0"/>
          <w:marBottom w:val="101"/>
          <w:divBdr>
            <w:top w:val="none" w:sz="0" w:space="0" w:color="auto"/>
            <w:left w:val="none" w:sz="0" w:space="0" w:color="auto"/>
            <w:bottom w:val="none" w:sz="0" w:space="0" w:color="auto"/>
            <w:right w:val="none" w:sz="0" w:space="0" w:color="auto"/>
          </w:divBdr>
        </w:div>
        <w:div w:id="642975365">
          <w:marLeft w:val="0"/>
          <w:marRight w:val="0"/>
          <w:marTop w:val="0"/>
          <w:marBottom w:val="101"/>
          <w:divBdr>
            <w:top w:val="none" w:sz="0" w:space="0" w:color="auto"/>
            <w:left w:val="none" w:sz="0" w:space="0" w:color="auto"/>
            <w:bottom w:val="none" w:sz="0" w:space="0" w:color="auto"/>
            <w:right w:val="none" w:sz="0" w:space="0" w:color="auto"/>
          </w:divBdr>
        </w:div>
        <w:div w:id="812064043">
          <w:marLeft w:val="0"/>
          <w:marRight w:val="0"/>
          <w:marTop w:val="0"/>
          <w:marBottom w:val="101"/>
          <w:divBdr>
            <w:top w:val="none" w:sz="0" w:space="0" w:color="auto"/>
            <w:left w:val="none" w:sz="0" w:space="0" w:color="auto"/>
            <w:bottom w:val="none" w:sz="0" w:space="0" w:color="auto"/>
            <w:right w:val="none" w:sz="0" w:space="0" w:color="auto"/>
          </w:divBdr>
        </w:div>
        <w:div w:id="2109694875">
          <w:marLeft w:val="0"/>
          <w:marRight w:val="0"/>
          <w:marTop w:val="0"/>
          <w:marBottom w:val="101"/>
          <w:divBdr>
            <w:top w:val="none" w:sz="0" w:space="0" w:color="auto"/>
            <w:left w:val="none" w:sz="0" w:space="0" w:color="auto"/>
            <w:bottom w:val="none" w:sz="0" w:space="0" w:color="auto"/>
            <w:right w:val="none" w:sz="0" w:space="0" w:color="auto"/>
          </w:divBdr>
        </w:div>
        <w:div w:id="1327516688">
          <w:marLeft w:val="0"/>
          <w:marRight w:val="0"/>
          <w:marTop w:val="0"/>
          <w:marBottom w:val="101"/>
          <w:divBdr>
            <w:top w:val="none" w:sz="0" w:space="0" w:color="auto"/>
            <w:left w:val="none" w:sz="0" w:space="0" w:color="auto"/>
            <w:bottom w:val="none" w:sz="0" w:space="0" w:color="auto"/>
            <w:right w:val="none" w:sz="0" w:space="0" w:color="auto"/>
          </w:divBdr>
        </w:div>
        <w:div w:id="864710897">
          <w:marLeft w:val="0"/>
          <w:marRight w:val="0"/>
          <w:marTop w:val="0"/>
          <w:marBottom w:val="101"/>
          <w:divBdr>
            <w:top w:val="none" w:sz="0" w:space="0" w:color="auto"/>
            <w:left w:val="none" w:sz="0" w:space="0" w:color="auto"/>
            <w:bottom w:val="none" w:sz="0" w:space="0" w:color="auto"/>
            <w:right w:val="none" w:sz="0" w:space="0" w:color="auto"/>
          </w:divBdr>
        </w:div>
        <w:div w:id="81224888">
          <w:marLeft w:val="0"/>
          <w:marRight w:val="0"/>
          <w:marTop w:val="0"/>
          <w:marBottom w:val="101"/>
          <w:divBdr>
            <w:top w:val="none" w:sz="0" w:space="0" w:color="auto"/>
            <w:left w:val="none" w:sz="0" w:space="0" w:color="auto"/>
            <w:bottom w:val="none" w:sz="0" w:space="0" w:color="auto"/>
            <w:right w:val="none" w:sz="0" w:space="0" w:color="auto"/>
          </w:divBdr>
        </w:div>
        <w:div w:id="2058821791">
          <w:marLeft w:val="0"/>
          <w:marRight w:val="0"/>
          <w:marTop w:val="0"/>
          <w:marBottom w:val="101"/>
          <w:divBdr>
            <w:top w:val="none" w:sz="0" w:space="0" w:color="auto"/>
            <w:left w:val="none" w:sz="0" w:space="0" w:color="auto"/>
            <w:bottom w:val="none" w:sz="0" w:space="0" w:color="auto"/>
            <w:right w:val="none" w:sz="0" w:space="0" w:color="auto"/>
          </w:divBdr>
        </w:div>
        <w:div w:id="35399105">
          <w:marLeft w:val="720"/>
          <w:marRight w:val="0"/>
          <w:marTop w:val="0"/>
          <w:marBottom w:val="101"/>
          <w:divBdr>
            <w:top w:val="none" w:sz="0" w:space="0" w:color="auto"/>
            <w:left w:val="none" w:sz="0" w:space="0" w:color="auto"/>
            <w:bottom w:val="none" w:sz="0" w:space="0" w:color="auto"/>
            <w:right w:val="none" w:sz="0" w:space="0" w:color="auto"/>
          </w:divBdr>
        </w:div>
        <w:div w:id="1807501708">
          <w:marLeft w:val="720"/>
          <w:marRight w:val="0"/>
          <w:marTop w:val="0"/>
          <w:marBottom w:val="101"/>
          <w:divBdr>
            <w:top w:val="none" w:sz="0" w:space="0" w:color="auto"/>
            <w:left w:val="none" w:sz="0" w:space="0" w:color="auto"/>
            <w:bottom w:val="none" w:sz="0" w:space="0" w:color="auto"/>
            <w:right w:val="none" w:sz="0" w:space="0" w:color="auto"/>
          </w:divBdr>
        </w:div>
        <w:div w:id="764309164">
          <w:marLeft w:val="720"/>
          <w:marRight w:val="0"/>
          <w:marTop w:val="0"/>
          <w:marBottom w:val="101"/>
          <w:divBdr>
            <w:top w:val="none" w:sz="0" w:space="0" w:color="auto"/>
            <w:left w:val="none" w:sz="0" w:space="0" w:color="auto"/>
            <w:bottom w:val="none" w:sz="0" w:space="0" w:color="auto"/>
            <w:right w:val="none" w:sz="0" w:space="0" w:color="auto"/>
          </w:divBdr>
        </w:div>
        <w:div w:id="1559391275">
          <w:marLeft w:val="0"/>
          <w:marRight w:val="0"/>
          <w:marTop w:val="0"/>
          <w:marBottom w:val="101"/>
          <w:divBdr>
            <w:top w:val="none" w:sz="0" w:space="0" w:color="auto"/>
            <w:left w:val="none" w:sz="0" w:space="0" w:color="auto"/>
            <w:bottom w:val="none" w:sz="0" w:space="0" w:color="auto"/>
            <w:right w:val="none" w:sz="0" w:space="0" w:color="auto"/>
          </w:divBdr>
        </w:div>
        <w:div w:id="1454595290">
          <w:marLeft w:val="0"/>
          <w:marRight w:val="0"/>
          <w:marTop w:val="0"/>
          <w:marBottom w:val="101"/>
          <w:divBdr>
            <w:top w:val="none" w:sz="0" w:space="0" w:color="auto"/>
            <w:left w:val="none" w:sz="0" w:space="0" w:color="auto"/>
            <w:bottom w:val="none" w:sz="0" w:space="0" w:color="auto"/>
            <w:right w:val="none" w:sz="0" w:space="0" w:color="auto"/>
          </w:divBdr>
        </w:div>
        <w:div w:id="1000163154">
          <w:marLeft w:val="0"/>
          <w:marRight w:val="0"/>
          <w:marTop w:val="0"/>
          <w:marBottom w:val="101"/>
          <w:divBdr>
            <w:top w:val="none" w:sz="0" w:space="0" w:color="auto"/>
            <w:left w:val="none" w:sz="0" w:space="0" w:color="auto"/>
            <w:bottom w:val="none" w:sz="0" w:space="0" w:color="auto"/>
            <w:right w:val="none" w:sz="0" w:space="0" w:color="auto"/>
          </w:divBdr>
        </w:div>
        <w:div w:id="713194029">
          <w:marLeft w:val="0"/>
          <w:marRight w:val="0"/>
          <w:marTop w:val="0"/>
          <w:marBottom w:val="101"/>
          <w:divBdr>
            <w:top w:val="none" w:sz="0" w:space="0" w:color="auto"/>
            <w:left w:val="none" w:sz="0" w:space="0" w:color="auto"/>
            <w:bottom w:val="none" w:sz="0" w:space="0" w:color="auto"/>
            <w:right w:val="none" w:sz="0" w:space="0" w:color="auto"/>
          </w:divBdr>
        </w:div>
        <w:div w:id="1015307090">
          <w:marLeft w:val="0"/>
          <w:marRight w:val="0"/>
          <w:marTop w:val="0"/>
          <w:marBottom w:val="101"/>
          <w:divBdr>
            <w:top w:val="none" w:sz="0" w:space="0" w:color="auto"/>
            <w:left w:val="none" w:sz="0" w:space="0" w:color="auto"/>
            <w:bottom w:val="none" w:sz="0" w:space="0" w:color="auto"/>
            <w:right w:val="none" w:sz="0" w:space="0" w:color="auto"/>
          </w:divBdr>
        </w:div>
      </w:divsChild>
    </w:div>
    <w:div w:id="130749977">
      <w:bodyDiv w:val="1"/>
      <w:marLeft w:val="0"/>
      <w:marRight w:val="0"/>
      <w:marTop w:val="0"/>
      <w:marBottom w:val="0"/>
      <w:divBdr>
        <w:top w:val="none" w:sz="0" w:space="0" w:color="auto"/>
        <w:left w:val="none" w:sz="0" w:space="0" w:color="auto"/>
        <w:bottom w:val="none" w:sz="0" w:space="0" w:color="auto"/>
        <w:right w:val="none" w:sz="0" w:space="0" w:color="auto"/>
      </w:divBdr>
      <w:divsChild>
        <w:div w:id="1908110711">
          <w:marLeft w:val="0"/>
          <w:marRight w:val="0"/>
          <w:marTop w:val="0"/>
          <w:marBottom w:val="101"/>
          <w:divBdr>
            <w:top w:val="none" w:sz="0" w:space="0" w:color="auto"/>
            <w:left w:val="none" w:sz="0" w:space="0" w:color="auto"/>
            <w:bottom w:val="none" w:sz="0" w:space="0" w:color="auto"/>
            <w:right w:val="none" w:sz="0" w:space="0" w:color="auto"/>
          </w:divBdr>
        </w:div>
      </w:divsChild>
    </w:div>
    <w:div w:id="163395080">
      <w:bodyDiv w:val="1"/>
      <w:marLeft w:val="0"/>
      <w:marRight w:val="0"/>
      <w:marTop w:val="0"/>
      <w:marBottom w:val="0"/>
      <w:divBdr>
        <w:top w:val="none" w:sz="0" w:space="0" w:color="auto"/>
        <w:left w:val="none" w:sz="0" w:space="0" w:color="auto"/>
        <w:bottom w:val="none" w:sz="0" w:space="0" w:color="auto"/>
        <w:right w:val="none" w:sz="0" w:space="0" w:color="auto"/>
      </w:divBdr>
    </w:div>
    <w:div w:id="171575764">
      <w:bodyDiv w:val="1"/>
      <w:marLeft w:val="0"/>
      <w:marRight w:val="0"/>
      <w:marTop w:val="0"/>
      <w:marBottom w:val="0"/>
      <w:divBdr>
        <w:top w:val="none" w:sz="0" w:space="0" w:color="auto"/>
        <w:left w:val="none" w:sz="0" w:space="0" w:color="auto"/>
        <w:bottom w:val="none" w:sz="0" w:space="0" w:color="auto"/>
        <w:right w:val="none" w:sz="0" w:space="0" w:color="auto"/>
      </w:divBdr>
    </w:div>
    <w:div w:id="212234628">
      <w:bodyDiv w:val="1"/>
      <w:marLeft w:val="0"/>
      <w:marRight w:val="0"/>
      <w:marTop w:val="0"/>
      <w:marBottom w:val="0"/>
      <w:divBdr>
        <w:top w:val="none" w:sz="0" w:space="0" w:color="auto"/>
        <w:left w:val="none" w:sz="0" w:space="0" w:color="auto"/>
        <w:bottom w:val="none" w:sz="0" w:space="0" w:color="auto"/>
        <w:right w:val="none" w:sz="0" w:space="0" w:color="auto"/>
      </w:divBdr>
    </w:div>
    <w:div w:id="212931199">
      <w:bodyDiv w:val="1"/>
      <w:marLeft w:val="0"/>
      <w:marRight w:val="0"/>
      <w:marTop w:val="0"/>
      <w:marBottom w:val="0"/>
      <w:divBdr>
        <w:top w:val="none" w:sz="0" w:space="0" w:color="auto"/>
        <w:left w:val="none" w:sz="0" w:space="0" w:color="auto"/>
        <w:bottom w:val="none" w:sz="0" w:space="0" w:color="auto"/>
        <w:right w:val="none" w:sz="0" w:space="0" w:color="auto"/>
      </w:divBdr>
    </w:div>
    <w:div w:id="225802024">
      <w:bodyDiv w:val="1"/>
      <w:marLeft w:val="0"/>
      <w:marRight w:val="0"/>
      <w:marTop w:val="0"/>
      <w:marBottom w:val="0"/>
      <w:divBdr>
        <w:top w:val="none" w:sz="0" w:space="0" w:color="auto"/>
        <w:left w:val="none" w:sz="0" w:space="0" w:color="auto"/>
        <w:bottom w:val="none" w:sz="0" w:space="0" w:color="auto"/>
        <w:right w:val="none" w:sz="0" w:space="0" w:color="auto"/>
      </w:divBdr>
    </w:div>
    <w:div w:id="478964096">
      <w:bodyDiv w:val="1"/>
      <w:marLeft w:val="0"/>
      <w:marRight w:val="0"/>
      <w:marTop w:val="0"/>
      <w:marBottom w:val="0"/>
      <w:divBdr>
        <w:top w:val="none" w:sz="0" w:space="0" w:color="auto"/>
        <w:left w:val="none" w:sz="0" w:space="0" w:color="auto"/>
        <w:bottom w:val="none" w:sz="0" w:space="0" w:color="auto"/>
        <w:right w:val="none" w:sz="0" w:space="0" w:color="auto"/>
      </w:divBdr>
    </w:div>
    <w:div w:id="562370593">
      <w:bodyDiv w:val="1"/>
      <w:marLeft w:val="0"/>
      <w:marRight w:val="0"/>
      <w:marTop w:val="0"/>
      <w:marBottom w:val="0"/>
      <w:divBdr>
        <w:top w:val="none" w:sz="0" w:space="0" w:color="auto"/>
        <w:left w:val="none" w:sz="0" w:space="0" w:color="auto"/>
        <w:bottom w:val="none" w:sz="0" w:space="0" w:color="auto"/>
        <w:right w:val="none" w:sz="0" w:space="0" w:color="auto"/>
      </w:divBdr>
    </w:div>
    <w:div w:id="637691485">
      <w:bodyDiv w:val="1"/>
      <w:marLeft w:val="0"/>
      <w:marRight w:val="0"/>
      <w:marTop w:val="0"/>
      <w:marBottom w:val="0"/>
      <w:divBdr>
        <w:top w:val="none" w:sz="0" w:space="0" w:color="auto"/>
        <w:left w:val="none" w:sz="0" w:space="0" w:color="auto"/>
        <w:bottom w:val="none" w:sz="0" w:space="0" w:color="auto"/>
        <w:right w:val="none" w:sz="0" w:space="0" w:color="auto"/>
      </w:divBdr>
      <w:divsChild>
        <w:div w:id="1620836392">
          <w:marLeft w:val="0"/>
          <w:marRight w:val="0"/>
          <w:marTop w:val="0"/>
          <w:marBottom w:val="101"/>
          <w:divBdr>
            <w:top w:val="none" w:sz="0" w:space="0" w:color="auto"/>
            <w:left w:val="none" w:sz="0" w:space="0" w:color="auto"/>
            <w:bottom w:val="none" w:sz="0" w:space="0" w:color="auto"/>
            <w:right w:val="none" w:sz="0" w:space="0" w:color="auto"/>
          </w:divBdr>
        </w:div>
        <w:div w:id="281151523">
          <w:marLeft w:val="0"/>
          <w:marRight w:val="0"/>
          <w:marTop w:val="0"/>
          <w:marBottom w:val="101"/>
          <w:divBdr>
            <w:top w:val="none" w:sz="0" w:space="0" w:color="auto"/>
            <w:left w:val="none" w:sz="0" w:space="0" w:color="auto"/>
            <w:bottom w:val="none" w:sz="0" w:space="0" w:color="auto"/>
            <w:right w:val="none" w:sz="0" w:space="0" w:color="auto"/>
          </w:divBdr>
        </w:div>
        <w:div w:id="1044721086">
          <w:marLeft w:val="0"/>
          <w:marRight w:val="0"/>
          <w:marTop w:val="0"/>
          <w:marBottom w:val="101"/>
          <w:divBdr>
            <w:top w:val="none" w:sz="0" w:space="0" w:color="auto"/>
            <w:left w:val="none" w:sz="0" w:space="0" w:color="auto"/>
            <w:bottom w:val="none" w:sz="0" w:space="0" w:color="auto"/>
            <w:right w:val="none" w:sz="0" w:space="0" w:color="auto"/>
          </w:divBdr>
        </w:div>
        <w:div w:id="1667316873">
          <w:marLeft w:val="0"/>
          <w:marRight w:val="0"/>
          <w:marTop w:val="0"/>
          <w:marBottom w:val="101"/>
          <w:divBdr>
            <w:top w:val="none" w:sz="0" w:space="0" w:color="auto"/>
            <w:left w:val="none" w:sz="0" w:space="0" w:color="auto"/>
            <w:bottom w:val="none" w:sz="0" w:space="0" w:color="auto"/>
            <w:right w:val="none" w:sz="0" w:space="0" w:color="auto"/>
          </w:divBdr>
        </w:div>
        <w:div w:id="1561557490">
          <w:marLeft w:val="0"/>
          <w:marRight w:val="0"/>
          <w:marTop w:val="0"/>
          <w:marBottom w:val="101"/>
          <w:divBdr>
            <w:top w:val="none" w:sz="0" w:space="0" w:color="auto"/>
            <w:left w:val="none" w:sz="0" w:space="0" w:color="auto"/>
            <w:bottom w:val="none" w:sz="0" w:space="0" w:color="auto"/>
            <w:right w:val="none" w:sz="0" w:space="0" w:color="auto"/>
          </w:divBdr>
        </w:div>
        <w:div w:id="1611665642">
          <w:marLeft w:val="720"/>
          <w:marRight w:val="0"/>
          <w:marTop w:val="0"/>
          <w:marBottom w:val="101"/>
          <w:divBdr>
            <w:top w:val="none" w:sz="0" w:space="0" w:color="auto"/>
            <w:left w:val="none" w:sz="0" w:space="0" w:color="auto"/>
            <w:bottom w:val="none" w:sz="0" w:space="0" w:color="auto"/>
            <w:right w:val="none" w:sz="0" w:space="0" w:color="auto"/>
          </w:divBdr>
        </w:div>
        <w:div w:id="2109500552">
          <w:marLeft w:val="720"/>
          <w:marRight w:val="0"/>
          <w:marTop w:val="0"/>
          <w:marBottom w:val="101"/>
          <w:divBdr>
            <w:top w:val="none" w:sz="0" w:space="0" w:color="auto"/>
            <w:left w:val="none" w:sz="0" w:space="0" w:color="auto"/>
            <w:bottom w:val="none" w:sz="0" w:space="0" w:color="auto"/>
            <w:right w:val="none" w:sz="0" w:space="0" w:color="auto"/>
          </w:divBdr>
        </w:div>
        <w:div w:id="1319192929">
          <w:marLeft w:val="720"/>
          <w:marRight w:val="0"/>
          <w:marTop w:val="0"/>
          <w:marBottom w:val="101"/>
          <w:divBdr>
            <w:top w:val="none" w:sz="0" w:space="0" w:color="auto"/>
            <w:left w:val="none" w:sz="0" w:space="0" w:color="auto"/>
            <w:bottom w:val="none" w:sz="0" w:space="0" w:color="auto"/>
            <w:right w:val="none" w:sz="0" w:space="0" w:color="auto"/>
          </w:divBdr>
        </w:div>
        <w:div w:id="758017841">
          <w:marLeft w:val="720"/>
          <w:marRight w:val="0"/>
          <w:marTop w:val="0"/>
          <w:marBottom w:val="101"/>
          <w:divBdr>
            <w:top w:val="none" w:sz="0" w:space="0" w:color="auto"/>
            <w:left w:val="none" w:sz="0" w:space="0" w:color="auto"/>
            <w:bottom w:val="none" w:sz="0" w:space="0" w:color="auto"/>
            <w:right w:val="none" w:sz="0" w:space="0" w:color="auto"/>
          </w:divBdr>
        </w:div>
        <w:div w:id="1421176801">
          <w:marLeft w:val="720"/>
          <w:marRight w:val="0"/>
          <w:marTop w:val="0"/>
          <w:marBottom w:val="101"/>
          <w:divBdr>
            <w:top w:val="none" w:sz="0" w:space="0" w:color="auto"/>
            <w:left w:val="none" w:sz="0" w:space="0" w:color="auto"/>
            <w:bottom w:val="none" w:sz="0" w:space="0" w:color="auto"/>
            <w:right w:val="none" w:sz="0" w:space="0" w:color="auto"/>
          </w:divBdr>
        </w:div>
        <w:div w:id="679242352">
          <w:marLeft w:val="720"/>
          <w:marRight w:val="0"/>
          <w:marTop w:val="0"/>
          <w:marBottom w:val="101"/>
          <w:divBdr>
            <w:top w:val="none" w:sz="0" w:space="0" w:color="auto"/>
            <w:left w:val="none" w:sz="0" w:space="0" w:color="auto"/>
            <w:bottom w:val="none" w:sz="0" w:space="0" w:color="auto"/>
            <w:right w:val="none" w:sz="0" w:space="0" w:color="auto"/>
          </w:divBdr>
        </w:div>
        <w:div w:id="2052268460">
          <w:marLeft w:val="0"/>
          <w:marRight w:val="0"/>
          <w:marTop w:val="0"/>
          <w:marBottom w:val="101"/>
          <w:divBdr>
            <w:top w:val="none" w:sz="0" w:space="0" w:color="auto"/>
            <w:left w:val="none" w:sz="0" w:space="0" w:color="auto"/>
            <w:bottom w:val="none" w:sz="0" w:space="0" w:color="auto"/>
            <w:right w:val="none" w:sz="0" w:space="0" w:color="auto"/>
          </w:divBdr>
        </w:div>
        <w:div w:id="1690326254">
          <w:marLeft w:val="0"/>
          <w:marRight w:val="0"/>
          <w:marTop w:val="0"/>
          <w:marBottom w:val="101"/>
          <w:divBdr>
            <w:top w:val="none" w:sz="0" w:space="0" w:color="auto"/>
            <w:left w:val="none" w:sz="0" w:space="0" w:color="auto"/>
            <w:bottom w:val="none" w:sz="0" w:space="0" w:color="auto"/>
            <w:right w:val="none" w:sz="0" w:space="0" w:color="auto"/>
          </w:divBdr>
        </w:div>
        <w:div w:id="1464158427">
          <w:marLeft w:val="0"/>
          <w:marRight w:val="0"/>
          <w:marTop w:val="0"/>
          <w:marBottom w:val="101"/>
          <w:divBdr>
            <w:top w:val="none" w:sz="0" w:space="0" w:color="auto"/>
            <w:left w:val="none" w:sz="0" w:space="0" w:color="auto"/>
            <w:bottom w:val="none" w:sz="0" w:space="0" w:color="auto"/>
            <w:right w:val="none" w:sz="0" w:space="0" w:color="auto"/>
          </w:divBdr>
        </w:div>
        <w:div w:id="326250538">
          <w:marLeft w:val="0"/>
          <w:marRight w:val="0"/>
          <w:marTop w:val="0"/>
          <w:marBottom w:val="101"/>
          <w:divBdr>
            <w:top w:val="none" w:sz="0" w:space="0" w:color="auto"/>
            <w:left w:val="none" w:sz="0" w:space="0" w:color="auto"/>
            <w:bottom w:val="none" w:sz="0" w:space="0" w:color="auto"/>
            <w:right w:val="none" w:sz="0" w:space="0" w:color="auto"/>
          </w:divBdr>
        </w:div>
        <w:div w:id="1189415109">
          <w:marLeft w:val="0"/>
          <w:marRight w:val="0"/>
          <w:marTop w:val="0"/>
          <w:marBottom w:val="101"/>
          <w:divBdr>
            <w:top w:val="none" w:sz="0" w:space="0" w:color="auto"/>
            <w:left w:val="none" w:sz="0" w:space="0" w:color="auto"/>
            <w:bottom w:val="none" w:sz="0" w:space="0" w:color="auto"/>
            <w:right w:val="none" w:sz="0" w:space="0" w:color="auto"/>
          </w:divBdr>
        </w:div>
        <w:div w:id="13968257">
          <w:marLeft w:val="0"/>
          <w:marRight w:val="0"/>
          <w:marTop w:val="0"/>
          <w:marBottom w:val="101"/>
          <w:divBdr>
            <w:top w:val="none" w:sz="0" w:space="0" w:color="auto"/>
            <w:left w:val="none" w:sz="0" w:space="0" w:color="auto"/>
            <w:bottom w:val="none" w:sz="0" w:space="0" w:color="auto"/>
            <w:right w:val="none" w:sz="0" w:space="0" w:color="auto"/>
          </w:divBdr>
        </w:div>
        <w:div w:id="307560908">
          <w:marLeft w:val="0"/>
          <w:marRight w:val="0"/>
          <w:marTop w:val="0"/>
          <w:marBottom w:val="101"/>
          <w:divBdr>
            <w:top w:val="none" w:sz="0" w:space="0" w:color="auto"/>
            <w:left w:val="none" w:sz="0" w:space="0" w:color="auto"/>
            <w:bottom w:val="none" w:sz="0" w:space="0" w:color="auto"/>
            <w:right w:val="none" w:sz="0" w:space="0" w:color="auto"/>
          </w:divBdr>
        </w:div>
        <w:div w:id="1991865748">
          <w:marLeft w:val="0"/>
          <w:marRight w:val="0"/>
          <w:marTop w:val="0"/>
          <w:marBottom w:val="101"/>
          <w:divBdr>
            <w:top w:val="none" w:sz="0" w:space="0" w:color="auto"/>
            <w:left w:val="none" w:sz="0" w:space="0" w:color="auto"/>
            <w:bottom w:val="none" w:sz="0" w:space="0" w:color="auto"/>
            <w:right w:val="none" w:sz="0" w:space="0" w:color="auto"/>
          </w:divBdr>
        </w:div>
        <w:div w:id="1205753798">
          <w:marLeft w:val="0"/>
          <w:marRight w:val="0"/>
          <w:marTop w:val="0"/>
          <w:marBottom w:val="101"/>
          <w:divBdr>
            <w:top w:val="none" w:sz="0" w:space="0" w:color="auto"/>
            <w:left w:val="none" w:sz="0" w:space="0" w:color="auto"/>
            <w:bottom w:val="none" w:sz="0" w:space="0" w:color="auto"/>
            <w:right w:val="none" w:sz="0" w:space="0" w:color="auto"/>
          </w:divBdr>
        </w:div>
        <w:div w:id="1551723687">
          <w:marLeft w:val="0"/>
          <w:marRight w:val="0"/>
          <w:marTop w:val="0"/>
          <w:marBottom w:val="101"/>
          <w:divBdr>
            <w:top w:val="none" w:sz="0" w:space="0" w:color="auto"/>
            <w:left w:val="none" w:sz="0" w:space="0" w:color="auto"/>
            <w:bottom w:val="none" w:sz="0" w:space="0" w:color="auto"/>
            <w:right w:val="none" w:sz="0" w:space="0" w:color="auto"/>
          </w:divBdr>
        </w:div>
        <w:div w:id="1951353432">
          <w:marLeft w:val="0"/>
          <w:marRight w:val="0"/>
          <w:marTop w:val="0"/>
          <w:marBottom w:val="101"/>
          <w:divBdr>
            <w:top w:val="none" w:sz="0" w:space="0" w:color="auto"/>
            <w:left w:val="none" w:sz="0" w:space="0" w:color="auto"/>
            <w:bottom w:val="none" w:sz="0" w:space="0" w:color="auto"/>
            <w:right w:val="none" w:sz="0" w:space="0" w:color="auto"/>
          </w:divBdr>
        </w:div>
        <w:div w:id="556278747">
          <w:marLeft w:val="720"/>
          <w:marRight w:val="0"/>
          <w:marTop w:val="0"/>
          <w:marBottom w:val="101"/>
          <w:divBdr>
            <w:top w:val="none" w:sz="0" w:space="0" w:color="auto"/>
            <w:left w:val="none" w:sz="0" w:space="0" w:color="auto"/>
            <w:bottom w:val="none" w:sz="0" w:space="0" w:color="auto"/>
            <w:right w:val="none" w:sz="0" w:space="0" w:color="auto"/>
          </w:divBdr>
        </w:div>
        <w:div w:id="187765899">
          <w:marLeft w:val="720"/>
          <w:marRight w:val="0"/>
          <w:marTop w:val="0"/>
          <w:marBottom w:val="101"/>
          <w:divBdr>
            <w:top w:val="none" w:sz="0" w:space="0" w:color="auto"/>
            <w:left w:val="none" w:sz="0" w:space="0" w:color="auto"/>
            <w:bottom w:val="none" w:sz="0" w:space="0" w:color="auto"/>
            <w:right w:val="none" w:sz="0" w:space="0" w:color="auto"/>
          </w:divBdr>
        </w:div>
        <w:div w:id="542253846">
          <w:marLeft w:val="720"/>
          <w:marRight w:val="0"/>
          <w:marTop w:val="0"/>
          <w:marBottom w:val="101"/>
          <w:divBdr>
            <w:top w:val="none" w:sz="0" w:space="0" w:color="auto"/>
            <w:left w:val="none" w:sz="0" w:space="0" w:color="auto"/>
            <w:bottom w:val="none" w:sz="0" w:space="0" w:color="auto"/>
            <w:right w:val="none" w:sz="0" w:space="0" w:color="auto"/>
          </w:divBdr>
        </w:div>
        <w:div w:id="247273627">
          <w:marLeft w:val="720"/>
          <w:marRight w:val="0"/>
          <w:marTop w:val="0"/>
          <w:marBottom w:val="101"/>
          <w:divBdr>
            <w:top w:val="none" w:sz="0" w:space="0" w:color="auto"/>
            <w:left w:val="none" w:sz="0" w:space="0" w:color="auto"/>
            <w:bottom w:val="none" w:sz="0" w:space="0" w:color="auto"/>
            <w:right w:val="none" w:sz="0" w:space="0" w:color="auto"/>
          </w:divBdr>
        </w:div>
        <w:div w:id="142047548">
          <w:marLeft w:val="720"/>
          <w:marRight w:val="0"/>
          <w:marTop w:val="0"/>
          <w:marBottom w:val="101"/>
          <w:divBdr>
            <w:top w:val="none" w:sz="0" w:space="0" w:color="auto"/>
            <w:left w:val="none" w:sz="0" w:space="0" w:color="auto"/>
            <w:bottom w:val="none" w:sz="0" w:space="0" w:color="auto"/>
            <w:right w:val="none" w:sz="0" w:space="0" w:color="auto"/>
          </w:divBdr>
        </w:div>
        <w:div w:id="426926353">
          <w:marLeft w:val="720"/>
          <w:marRight w:val="0"/>
          <w:marTop w:val="0"/>
          <w:marBottom w:val="101"/>
          <w:divBdr>
            <w:top w:val="none" w:sz="0" w:space="0" w:color="auto"/>
            <w:left w:val="none" w:sz="0" w:space="0" w:color="auto"/>
            <w:bottom w:val="none" w:sz="0" w:space="0" w:color="auto"/>
            <w:right w:val="none" w:sz="0" w:space="0" w:color="auto"/>
          </w:divBdr>
        </w:div>
        <w:div w:id="1772356366">
          <w:marLeft w:val="720"/>
          <w:marRight w:val="0"/>
          <w:marTop w:val="0"/>
          <w:marBottom w:val="101"/>
          <w:divBdr>
            <w:top w:val="none" w:sz="0" w:space="0" w:color="auto"/>
            <w:left w:val="none" w:sz="0" w:space="0" w:color="auto"/>
            <w:bottom w:val="none" w:sz="0" w:space="0" w:color="auto"/>
            <w:right w:val="none" w:sz="0" w:space="0" w:color="auto"/>
          </w:divBdr>
        </w:div>
        <w:div w:id="1018972936">
          <w:marLeft w:val="720"/>
          <w:marRight w:val="0"/>
          <w:marTop w:val="0"/>
          <w:marBottom w:val="101"/>
          <w:divBdr>
            <w:top w:val="none" w:sz="0" w:space="0" w:color="auto"/>
            <w:left w:val="none" w:sz="0" w:space="0" w:color="auto"/>
            <w:bottom w:val="none" w:sz="0" w:space="0" w:color="auto"/>
            <w:right w:val="none" w:sz="0" w:space="0" w:color="auto"/>
          </w:divBdr>
        </w:div>
        <w:div w:id="202794666">
          <w:marLeft w:val="720"/>
          <w:marRight w:val="0"/>
          <w:marTop w:val="0"/>
          <w:marBottom w:val="101"/>
          <w:divBdr>
            <w:top w:val="none" w:sz="0" w:space="0" w:color="auto"/>
            <w:left w:val="none" w:sz="0" w:space="0" w:color="auto"/>
            <w:bottom w:val="none" w:sz="0" w:space="0" w:color="auto"/>
            <w:right w:val="none" w:sz="0" w:space="0" w:color="auto"/>
          </w:divBdr>
        </w:div>
        <w:div w:id="846017762">
          <w:marLeft w:val="0"/>
          <w:marRight w:val="0"/>
          <w:marTop w:val="0"/>
          <w:marBottom w:val="101"/>
          <w:divBdr>
            <w:top w:val="none" w:sz="0" w:space="0" w:color="auto"/>
            <w:left w:val="none" w:sz="0" w:space="0" w:color="auto"/>
            <w:bottom w:val="none" w:sz="0" w:space="0" w:color="auto"/>
            <w:right w:val="none" w:sz="0" w:space="0" w:color="auto"/>
          </w:divBdr>
        </w:div>
        <w:div w:id="1661425098">
          <w:marLeft w:val="0"/>
          <w:marRight w:val="0"/>
          <w:marTop w:val="0"/>
          <w:marBottom w:val="101"/>
          <w:divBdr>
            <w:top w:val="none" w:sz="0" w:space="0" w:color="auto"/>
            <w:left w:val="none" w:sz="0" w:space="0" w:color="auto"/>
            <w:bottom w:val="none" w:sz="0" w:space="0" w:color="auto"/>
            <w:right w:val="none" w:sz="0" w:space="0" w:color="auto"/>
          </w:divBdr>
        </w:div>
        <w:div w:id="1247425576">
          <w:marLeft w:val="0"/>
          <w:marRight w:val="0"/>
          <w:marTop w:val="0"/>
          <w:marBottom w:val="101"/>
          <w:divBdr>
            <w:top w:val="none" w:sz="0" w:space="0" w:color="auto"/>
            <w:left w:val="none" w:sz="0" w:space="0" w:color="auto"/>
            <w:bottom w:val="none" w:sz="0" w:space="0" w:color="auto"/>
            <w:right w:val="none" w:sz="0" w:space="0" w:color="auto"/>
          </w:divBdr>
        </w:div>
        <w:div w:id="144516175">
          <w:marLeft w:val="0"/>
          <w:marRight w:val="0"/>
          <w:marTop w:val="0"/>
          <w:marBottom w:val="101"/>
          <w:divBdr>
            <w:top w:val="none" w:sz="0" w:space="0" w:color="auto"/>
            <w:left w:val="none" w:sz="0" w:space="0" w:color="auto"/>
            <w:bottom w:val="none" w:sz="0" w:space="0" w:color="auto"/>
            <w:right w:val="none" w:sz="0" w:space="0" w:color="auto"/>
          </w:divBdr>
        </w:div>
        <w:div w:id="2065178766">
          <w:marLeft w:val="0"/>
          <w:marRight w:val="0"/>
          <w:marTop w:val="0"/>
          <w:marBottom w:val="101"/>
          <w:divBdr>
            <w:top w:val="none" w:sz="0" w:space="0" w:color="auto"/>
            <w:left w:val="none" w:sz="0" w:space="0" w:color="auto"/>
            <w:bottom w:val="none" w:sz="0" w:space="0" w:color="auto"/>
            <w:right w:val="none" w:sz="0" w:space="0" w:color="auto"/>
          </w:divBdr>
        </w:div>
        <w:div w:id="1933196755">
          <w:marLeft w:val="0"/>
          <w:marRight w:val="0"/>
          <w:marTop w:val="0"/>
          <w:marBottom w:val="101"/>
          <w:divBdr>
            <w:top w:val="none" w:sz="0" w:space="0" w:color="auto"/>
            <w:left w:val="none" w:sz="0" w:space="0" w:color="auto"/>
            <w:bottom w:val="none" w:sz="0" w:space="0" w:color="auto"/>
            <w:right w:val="none" w:sz="0" w:space="0" w:color="auto"/>
          </w:divBdr>
        </w:div>
        <w:div w:id="1490633246">
          <w:marLeft w:val="720"/>
          <w:marRight w:val="0"/>
          <w:marTop w:val="0"/>
          <w:marBottom w:val="101"/>
          <w:divBdr>
            <w:top w:val="none" w:sz="0" w:space="0" w:color="auto"/>
            <w:left w:val="none" w:sz="0" w:space="0" w:color="auto"/>
            <w:bottom w:val="none" w:sz="0" w:space="0" w:color="auto"/>
            <w:right w:val="none" w:sz="0" w:space="0" w:color="auto"/>
          </w:divBdr>
        </w:div>
        <w:div w:id="269627108">
          <w:marLeft w:val="720"/>
          <w:marRight w:val="0"/>
          <w:marTop w:val="0"/>
          <w:marBottom w:val="101"/>
          <w:divBdr>
            <w:top w:val="none" w:sz="0" w:space="0" w:color="auto"/>
            <w:left w:val="none" w:sz="0" w:space="0" w:color="auto"/>
            <w:bottom w:val="none" w:sz="0" w:space="0" w:color="auto"/>
            <w:right w:val="none" w:sz="0" w:space="0" w:color="auto"/>
          </w:divBdr>
        </w:div>
        <w:div w:id="2076925542">
          <w:marLeft w:val="720"/>
          <w:marRight w:val="0"/>
          <w:marTop w:val="0"/>
          <w:marBottom w:val="101"/>
          <w:divBdr>
            <w:top w:val="none" w:sz="0" w:space="0" w:color="auto"/>
            <w:left w:val="none" w:sz="0" w:space="0" w:color="auto"/>
            <w:bottom w:val="none" w:sz="0" w:space="0" w:color="auto"/>
            <w:right w:val="none" w:sz="0" w:space="0" w:color="auto"/>
          </w:divBdr>
        </w:div>
        <w:div w:id="13849356">
          <w:marLeft w:val="720"/>
          <w:marRight w:val="0"/>
          <w:marTop w:val="0"/>
          <w:marBottom w:val="101"/>
          <w:divBdr>
            <w:top w:val="none" w:sz="0" w:space="0" w:color="auto"/>
            <w:left w:val="none" w:sz="0" w:space="0" w:color="auto"/>
            <w:bottom w:val="none" w:sz="0" w:space="0" w:color="auto"/>
            <w:right w:val="none" w:sz="0" w:space="0" w:color="auto"/>
          </w:divBdr>
        </w:div>
        <w:div w:id="201523380">
          <w:marLeft w:val="720"/>
          <w:marRight w:val="0"/>
          <w:marTop w:val="0"/>
          <w:marBottom w:val="101"/>
          <w:divBdr>
            <w:top w:val="none" w:sz="0" w:space="0" w:color="auto"/>
            <w:left w:val="none" w:sz="0" w:space="0" w:color="auto"/>
            <w:bottom w:val="none" w:sz="0" w:space="0" w:color="auto"/>
            <w:right w:val="none" w:sz="0" w:space="0" w:color="auto"/>
          </w:divBdr>
        </w:div>
        <w:div w:id="120077323">
          <w:marLeft w:val="720"/>
          <w:marRight w:val="0"/>
          <w:marTop w:val="0"/>
          <w:marBottom w:val="101"/>
          <w:divBdr>
            <w:top w:val="none" w:sz="0" w:space="0" w:color="auto"/>
            <w:left w:val="none" w:sz="0" w:space="0" w:color="auto"/>
            <w:bottom w:val="none" w:sz="0" w:space="0" w:color="auto"/>
            <w:right w:val="none" w:sz="0" w:space="0" w:color="auto"/>
          </w:divBdr>
        </w:div>
        <w:div w:id="246158481">
          <w:marLeft w:val="720"/>
          <w:marRight w:val="0"/>
          <w:marTop w:val="0"/>
          <w:marBottom w:val="101"/>
          <w:divBdr>
            <w:top w:val="none" w:sz="0" w:space="0" w:color="auto"/>
            <w:left w:val="none" w:sz="0" w:space="0" w:color="auto"/>
            <w:bottom w:val="none" w:sz="0" w:space="0" w:color="auto"/>
            <w:right w:val="none" w:sz="0" w:space="0" w:color="auto"/>
          </w:divBdr>
        </w:div>
        <w:div w:id="257906749">
          <w:marLeft w:val="720"/>
          <w:marRight w:val="0"/>
          <w:marTop w:val="0"/>
          <w:marBottom w:val="101"/>
          <w:divBdr>
            <w:top w:val="none" w:sz="0" w:space="0" w:color="auto"/>
            <w:left w:val="none" w:sz="0" w:space="0" w:color="auto"/>
            <w:bottom w:val="none" w:sz="0" w:space="0" w:color="auto"/>
            <w:right w:val="none" w:sz="0" w:space="0" w:color="auto"/>
          </w:divBdr>
        </w:div>
        <w:div w:id="1319504355">
          <w:marLeft w:val="720"/>
          <w:marRight w:val="0"/>
          <w:marTop w:val="0"/>
          <w:marBottom w:val="101"/>
          <w:divBdr>
            <w:top w:val="none" w:sz="0" w:space="0" w:color="auto"/>
            <w:left w:val="none" w:sz="0" w:space="0" w:color="auto"/>
            <w:bottom w:val="none" w:sz="0" w:space="0" w:color="auto"/>
            <w:right w:val="none" w:sz="0" w:space="0" w:color="auto"/>
          </w:divBdr>
        </w:div>
        <w:div w:id="1588230650">
          <w:marLeft w:val="720"/>
          <w:marRight w:val="0"/>
          <w:marTop w:val="0"/>
          <w:marBottom w:val="101"/>
          <w:divBdr>
            <w:top w:val="none" w:sz="0" w:space="0" w:color="auto"/>
            <w:left w:val="none" w:sz="0" w:space="0" w:color="auto"/>
            <w:bottom w:val="none" w:sz="0" w:space="0" w:color="auto"/>
            <w:right w:val="none" w:sz="0" w:space="0" w:color="auto"/>
          </w:divBdr>
        </w:div>
      </w:divsChild>
    </w:div>
    <w:div w:id="670256836">
      <w:bodyDiv w:val="1"/>
      <w:marLeft w:val="0"/>
      <w:marRight w:val="0"/>
      <w:marTop w:val="0"/>
      <w:marBottom w:val="0"/>
      <w:divBdr>
        <w:top w:val="none" w:sz="0" w:space="0" w:color="auto"/>
        <w:left w:val="none" w:sz="0" w:space="0" w:color="auto"/>
        <w:bottom w:val="none" w:sz="0" w:space="0" w:color="auto"/>
        <w:right w:val="none" w:sz="0" w:space="0" w:color="auto"/>
      </w:divBdr>
    </w:div>
    <w:div w:id="690644604">
      <w:bodyDiv w:val="1"/>
      <w:marLeft w:val="0"/>
      <w:marRight w:val="0"/>
      <w:marTop w:val="0"/>
      <w:marBottom w:val="0"/>
      <w:divBdr>
        <w:top w:val="none" w:sz="0" w:space="0" w:color="auto"/>
        <w:left w:val="none" w:sz="0" w:space="0" w:color="auto"/>
        <w:bottom w:val="none" w:sz="0" w:space="0" w:color="auto"/>
        <w:right w:val="none" w:sz="0" w:space="0" w:color="auto"/>
      </w:divBdr>
      <w:divsChild>
        <w:div w:id="1277908641">
          <w:marLeft w:val="0"/>
          <w:marRight w:val="0"/>
          <w:marTop w:val="0"/>
          <w:marBottom w:val="0"/>
          <w:divBdr>
            <w:top w:val="none" w:sz="0" w:space="0" w:color="auto"/>
            <w:left w:val="none" w:sz="0" w:space="0" w:color="auto"/>
            <w:bottom w:val="none" w:sz="0" w:space="0" w:color="auto"/>
            <w:right w:val="none" w:sz="0" w:space="0" w:color="auto"/>
          </w:divBdr>
        </w:div>
      </w:divsChild>
    </w:div>
    <w:div w:id="798958765">
      <w:bodyDiv w:val="1"/>
      <w:marLeft w:val="0"/>
      <w:marRight w:val="0"/>
      <w:marTop w:val="0"/>
      <w:marBottom w:val="0"/>
      <w:divBdr>
        <w:top w:val="none" w:sz="0" w:space="0" w:color="auto"/>
        <w:left w:val="none" w:sz="0" w:space="0" w:color="auto"/>
        <w:bottom w:val="none" w:sz="0" w:space="0" w:color="auto"/>
        <w:right w:val="none" w:sz="0" w:space="0" w:color="auto"/>
      </w:divBdr>
      <w:divsChild>
        <w:div w:id="1068459084">
          <w:marLeft w:val="0"/>
          <w:marRight w:val="0"/>
          <w:marTop w:val="0"/>
          <w:marBottom w:val="101"/>
          <w:divBdr>
            <w:top w:val="none" w:sz="0" w:space="0" w:color="auto"/>
            <w:left w:val="none" w:sz="0" w:space="0" w:color="auto"/>
            <w:bottom w:val="none" w:sz="0" w:space="0" w:color="auto"/>
            <w:right w:val="none" w:sz="0" w:space="0" w:color="auto"/>
          </w:divBdr>
        </w:div>
        <w:div w:id="1344362075">
          <w:marLeft w:val="0"/>
          <w:marRight w:val="0"/>
          <w:marTop w:val="0"/>
          <w:marBottom w:val="101"/>
          <w:divBdr>
            <w:top w:val="none" w:sz="0" w:space="0" w:color="auto"/>
            <w:left w:val="none" w:sz="0" w:space="0" w:color="auto"/>
            <w:bottom w:val="none" w:sz="0" w:space="0" w:color="auto"/>
            <w:right w:val="none" w:sz="0" w:space="0" w:color="auto"/>
          </w:divBdr>
        </w:div>
        <w:div w:id="162625658">
          <w:marLeft w:val="648"/>
          <w:marRight w:val="0"/>
          <w:marTop w:val="0"/>
          <w:marBottom w:val="101"/>
          <w:divBdr>
            <w:top w:val="none" w:sz="0" w:space="0" w:color="auto"/>
            <w:left w:val="none" w:sz="0" w:space="0" w:color="auto"/>
            <w:bottom w:val="none" w:sz="0" w:space="0" w:color="auto"/>
            <w:right w:val="none" w:sz="0" w:space="0" w:color="auto"/>
          </w:divBdr>
        </w:div>
        <w:div w:id="10302874">
          <w:marLeft w:val="648"/>
          <w:marRight w:val="0"/>
          <w:marTop w:val="0"/>
          <w:marBottom w:val="101"/>
          <w:divBdr>
            <w:top w:val="none" w:sz="0" w:space="0" w:color="auto"/>
            <w:left w:val="none" w:sz="0" w:space="0" w:color="auto"/>
            <w:bottom w:val="none" w:sz="0" w:space="0" w:color="auto"/>
            <w:right w:val="none" w:sz="0" w:space="0" w:color="auto"/>
          </w:divBdr>
        </w:div>
        <w:div w:id="1765762173">
          <w:marLeft w:val="648"/>
          <w:marRight w:val="0"/>
          <w:marTop w:val="0"/>
          <w:marBottom w:val="101"/>
          <w:divBdr>
            <w:top w:val="none" w:sz="0" w:space="0" w:color="auto"/>
            <w:left w:val="none" w:sz="0" w:space="0" w:color="auto"/>
            <w:bottom w:val="none" w:sz="0" w:space="0" w:color="auto"/>
            <w:right w:val="none" w:sz="0" w:space="0" w:color="auto"/>
          </w:divBdr>
        </w:div>
        <w:div w:id="701591787">
          <w:marLeft w:val="648"/>
          <w:marRight w:val="0"/>
          <w:marTop w:val="0"/>
          <w:marBottom w:val="101"/>
          <w:divBdr>
            <w:top w:val="none" w:sz="0" w:space="0" w:color="auto"/>
            <w:left w:val="none" w:sz="0" w:space="0" w:color="auto"/>
            <w:bottom w:val="none" w:sz="0" w:space="0" w:color="auto"/>
            <w:right w:val="none" w:sz="0" w:space="0" w:color="auto"/>
          </w:divBdr>
        </w:div>
        <w:div w:id="207956544">
          <w:marLeft w:val="648"/>
          <w:marRight w:val="0"/>
          <w:marTop w:val="0"/>
          <w:marBottom w:val="101"/>
          <w:divBdr>
            <w:top w:val="none" w:sz="0" w:space="0" w:color="auto"/>
            <w:left w:val="none" w:sz="0" w:space="0" w:color="auto"/>
            <w:bottom w:val="none" w:sz="0" w:space="0" w:color="auto"/>
            <w:right w:val="none" w:sz="0" w:space="0" w:color="auto"/>
          </w:divBdr>
        </w:div>
        <w:div w:id="1567911883">
          <w:marLeft w:val="648"/>
          <w:marRight w:val="0"/>
          <w:marTop w:val="0"/>
          <w:marBottom w:val="101"/>
          <w:divBdr>
            <w:top w:val="none" w:sz="0" w:space="0" w:color="auto"/>
            <w:left w:val="none" w:sz="0" w:space="0" w:color="auto"/>
            <w:bottom w:val="none" w:sz="0" w:space="0" w:color="auto"/>
            <w:right w:val="none" w:sz="0" w:space="0" w:color="auto"/>
          </w:divBdr>
        </w:div>
        <w:div w:id="1643390930">
          <w:marLeft w:val="648"/>
          <w:marRight w:val="0"/>
          <w:marTop w:val="0"/>
          <w:marBottom w:val="101"/>
          <w:divBdr>
            <w:top w:val="none" w:sz="0" w:space="0" w:color="auto"/>
            <w:left w:val="none" w:sz="0" w:space="0" w:color="auto"/>
            <w:bottom w:val="none" w:sz="0" w:space="0" w:color="auto"/>
            <w:right w:val="none" w:sz="0" w:space="0" w:color="auto"/>
          </w:divBdr>
        </w:div>
        <w:div w:id="897477600">
          <w:marLeft w:val="648"/>
          <w:marRight w:val="0"/>
          <w:marTop w:val="0"/>
          <w:marBottom w:val="101"/>
          <w:divBdr>
            <w:top w:val="none" w:sz="0" w:space="0" w:color="auto"/>
            <w:left w:val="none" w:sz="0" w:space="0" w:color="auto"/>
            <w:bottom w:val="none" w:sz="0" w:space="0" w:color="auto"/>
            <w:right w:val="none" w:sz="0" w:space="0" w:color="auto"/>
          </w:divBdr>
        </w:div>
        <w:div w:id="542639220">
          <w:marLeft w:val="648"/>
          <w:marRight w:val="0"/>
          <w:marTop w:val="0"/>
          <w:marBottom w:val="101"/>
          <w:divBdr>
            <w:top w:val="none" w:sz="0" w:space="0" w:color="auto"/>
            <w:left w:val="none" w:sz="0" w:space="0" w:color="auto"/>
            <w:bottom w:val="none" w:sz="0" w:space="0" w:color="auto"/>
            <w:right w:val="none" w:sz="0" w:space="0" w:color="auto"/>
          </w:divBdr>
        </w:div>
        <w:div w:id="1344740330">
          <w:marLeft w:val="648"/>
          <w:marRight w:val="0"/>
          <w:marTop w:val="0"/>
          <w:marBottom w:val="101"/>
          <w:divBdr>
            <w:top w:val="none" w:sz="0" w:space="0" w:color="auto"/>
            <w:left w:val="none" w:sz="0" w:space="0" w:color="auto"/>
            <w:bottom w:val="none" w:sz="0" w:space="0" w:color="auto"/>
            <w:right w:val="none" w:sz="0" w:space="0" w:color="auto"/>
          </w:divBdr>
        </w:div>
        <w:div w:id="2125735293">
          <w:marLeft w:val="648"/>
          <w:marRight w:val="0"/>
          <w:marTop w:val="0"/>
          <w:marBottom w:val="101"/>
          <w:divBdr>
            <w:top w:val="none" w:sz="0" w:space="0" w:color="auto"/>
            <w:left w:val="none" w:sz="0" w:space="0" w:color="auto"/>
            <w:bottom w:val="none" w:sz="0" w:space="0" w:color="auto"/>
            <w:right w:val="none" w:sz="0" w:space="0" w:color="auto"/>
          </w:divBdr>
        </w:div>
        <w:div w:id="1043022094">
          <w:marLeft w:val="648"/>
          <w:marRight w:val="0"/>
          <w:marTop w:val="0"/>
          <w:marBottom w:val="101"/>
          <w:divBdr>
            <w:top w:val="none" w:sz="0" w:space="0" w:color="auto"/>
            <w:left w:val="none" w:sz="0" w:space="0" w:color="auto"/>
            <w:bottom w:val="none" w:sz="0" w:space="0" w:color="auto"/>
            <w:right w:val="none" w:sz="0" w:space="0" w:color="auto"/>
          </w:divBdr>
        </w:div>
        <w:div w:id="1469932186">
          <w:marLeft w:val="648"/>
          <w:marRight w:val="0"/>
          <w:marTop w:val="0"/>
          <w:marBottom w:val="101"/>
          <w:divBdr>
            <w:top w:val="none" w:sz="0" w:space="0" w:color="auto"/>
            <w:left w:val="none" w:sz="0" w:space="0" w:color="auto"/>
            <w:bottom w:val="none" w:sz="0" w:space="0" w:color="auto"/>
            <w:right w:val="none" w:sz="0" w:space="0" w:color="auto"/>
          </w:divBdr>
        </w:div>
        <w:div w:id="1530143576">
          <w:marLeft w:val="648"/>
          <w:marRight w:val="0"/>
          <w:marTop w:val="0"/>
          <w:marBottom w:val="101"/>
          <w:divBdr>
            <w:top w:val="none" w:sz="0" w:space="0" w:color="auto"/>
            <w:left w:val="none" w:sz="0" w:space="0" w:color="auto"/>
            <w:bottom w:val="none" w:sz="0" w:space="0" w:color="auto"/>
            <w:right w:val="none" w:sz="0" w:space="0" w:color="auto"/>
          </w:divBdr>
        </w:div>
        <w:div w:id="1963151692">
          <w:marLeft w:val="648"/>
          <w:marRight w:val="0"/>
          <w:marTop w:val="0"/>
          <w:marBottom w:val="101"/>
          <w:divBdr>
            <w:top w:val="none" w:sz="0" w:space="0" w:color="auto"/>
            <w:left w:val="none" w:sz="0" w:space="0" w:color="auto"/>
            <w:bottom w:val="none" w:sz="0" w:space="0" w:color="auto"/>
            <w:right w:val="none" w:sz="0" w:space="0" w:color="auto"/>
          </w:divBdr>
        </w:div>
        <w:div w:id="1774519197">
          <w:marLeft w:val="648"/>
          <w:marRight w:val="0"/>
          <w:marTop w:val="0"/>
          <w:marBottom w:val="101"/>
          <w:divBdr>
            <w:top w:val="none" w:sz="0" w:space="0" w:color="auto"/>
            <w:left w:val="none" w:sz="0" w:space="0" w:color="auto"/>
            <w:bottom w:val="none" w:sz="0" w:space="0" w:color="auto"/>
            <w:right w:val="none" w:sz="0" w:space="0" w:color="auto"/>
          </w:divBdr>
        </w:div>
        <w:div w:id="768086554">
          <w:marLeft w:val="648"/>
          <w:marRight w:val="0"/>
          <w:marTop w:val="0"/>
          <w:marBottom w:val="101"/>
          <w:divBdr>
            <w:top w:val="none" w:sz="0" w:space="0" w:color="auto"/>
            <w:left w:val="none" w:sz="0" w:space="0" w:color="auto"/>
            <w:bottom w:val="none" w:sz="0" w:space="0" w:color="auto"/>
            <w:right w:val="none" w:sz="0" w:space="0" w:color="auto"/>
          </w:divBdr>
        </w:div>
        <w:div w:id="1815751299">
          <w:marLeft w:val="648"/>
          <w:marRight w:val="0"/>
          <w:marTop w:val="0"/>
          <w:marBottom w:val="101"/>
          <w:divBdr>
            <w:top w:val="none" w:sz="0" w:space="0" w:color="auto"/>
            <w:left w:val="none" w:sz="0" w:space="0" w:color="auto"/>
            <w:bottom w:val="none" w:sz="0" w:space="0" w:color="auto"/>
            <w:right w:val="none" w:sz="0" w:space="0" w:color="auto"/>
          </w:divBdr>
        </w:div>
        <w:div w:id="1998000609">
          <w:marLeft w:val="648"/>
          <w:marRight w:val="0"/>
          <w:marTop w:val="0"/>
          <w:marBottom w:val="101"/>
          <w:divBdr>
            <w:top w:val="none" w:sz="0" w:space="0" w:color="auto"/>
            <w:left w:val="none" w:sz="0" w:space="0" w:color="auto"/>
            <w:bottom w:val="none" w:sz="0" w:space="0" w:color="auto"/>
            <w:right w:val="none" w:sz="0" w:space="0" w:color="auto"/>
          </w:divBdr>
        </w:div>
        <w:div w:id="1600942509">
          <w:marLeft w:val="648"/>
          <w:marRight w:val="0"/>
          <w:marTop w:val="0"/>
          <w:marBottom w:val="101"/>
          <w:divBdr>
            <w:top w:val="none" w:sz="0" w:space="0" w:color="auto"/>
            <w:left w:val="none" w:sz="0" w:space="0" w:color="auto"/>
            <w:bottom w:val="none" w:sz="0" w:space="0" w:color="auto"/>
            <w:right w:val="none" w:sz="0" w:space="0" w:color="auto"/>
          </w:divBdr>
        </w:div>
        <w:div w:id="719209304">
          <w:marLeft w:val="648"/>
          <w:marRight w:val="0"/>
          <w:marTop w:val="0"/>
          <w:marBottom w:val="101"/>
          <w:divBdr>
            <w:top w:val="none" w:sz="0" w:space="0" w:color="auto"/>
            <w:left w:val="none" w:sz="0" w:space="0" w:color="auto"/>
            <w:bottom w:val="none" w:sz="0" w:space="0" w:color="auto"/>
            <w:right w:val="none" w:sz="0" w:space="0" w:color="auto"/>
          </w:divBdr>
        </w:div>
        <w:div w:id="475344623">
          <w:marLeft w:val="648"/>
          <w:marRight w:val="0"/>
          <w:marTop w:val="0"/>
          <w:marBottom w:val="101"/>
          <w:divBdr>
            <w:top w:val="none" w:sz="0" w:space="0" w:color="auto"/>
            <w:left w:val="none" w:sz="0" w:space="0" w:color="auto"/>
            <w:bottom w:val="none" w:sz="0" w:space="0" w:color="auto"/>
            <w:right w:val="none" w:sz="0" w:space="0" w:color="auto"/>
          </w:divBdr>
        </w:div>
        <w:div w:id="312373704">
          <w:marLeft w:val="648"/>
          <w:marRight w:val="0"/>
          <w:marTop w:val="0"/>
          <w:marBottom w:val="101"/>
          <w:divBdr>
            <w:top w:val="none" w:sz="0" w:space="0" w:color="auto"/>
            <w:left w:val="none" w:sz="0" w:space="0" w:color="auto"/>
            <w:bottom w:val="none" w:sz="0" w:space="0" w:color="auto"/>
            <w:right w:val="none" w:sz="0" w:space="0" w:color="auto"/>
          </w:divBdr>
        </w:div>
        <w:div w:id="912859746">
          <w:marLeft w:val="648"/>
          <w:marRight w:val="0"/>
          <w:marTop w:val="0"/>
          <w:marBottom w:val="101"/>
          <w:divBdr>
            <w:top w:val="none" w:sz="0" w:space="0" w:color="auto"/>
            <w:left w:val="none" w:sz="0" w:space="0" w:color="auto"/>
            <w:bottom w:val="none" w:sz="0" w:space="0" w:color="auto"/>
            <w:right w:val="none" w:sz="0" w:space="0" w:color="auto"/>
          </w:divBdr>
        </w:div>
        <w:div w:id="180440614">
          <w:marLeft w:val="648"/>
          <w:marRight w:val="0"/>
          <w:marTop w:val="0"/>
          <w:marBottom w:val="101"/>
          <w:divBdr>
            <w:top w:val="none" w:sz="0" w:space="0" w:color="auto"/>
            <w:left w:val="none" w:sz="0" w:space="0" w:color="auto"/>
            <w:bottom w:val="none" w:sz="0" w:space="0" w:color="auto"/>
            <w:right w:val="none" w:sz="0" w:space="0" w:color="auto"/>
          </w:divBdr>
        </w:div>
        <w:div w:id="856885930">
          <w:marLeft w:val="648"/>
          <w:marRight w:val="0"/>
          <w:marTop w:val="0"/>
          <w:marBottom w:val="101"/>
          <w:divBdr>
            <w:top w:val="none" w:sz="0" w:space="0" w:color="auto"/>
            <w:left w:val="none" w:sz="0" w:space="0" w:color="auto"/>
            <w:bottom w:val="none" w:sz="0" w:space="0" w:color="auto"/>
            <w:right w:val="none" w:sz="0" w:space="0" w:color="auto"/>
          </w:divBdr>
        </w:div>
        <w:div w:id="564606509">
          <w:marLeft w:val="648"/>
          <w:marRight w:val="0"/>
          <w:marTop w:val="0"/>
          <w:marBottom w:val="101"/>
          <w:divBdr>
            <w:top w:val="none" w:sz="0" w:space="0" w:color="auto"/>
            <w:left w:val="none" w:sz="0" w:space="0" w:color="auto"/>
            <w:bottom w:val="none" w:sz="0" w:space="0" w:color="auto"/>
            <w:right w:val="none" w:sz="0" w:space="0" w:color="auto"/>
          </w:divBdr>
        </w:div>
        <w:div w:id="2114548330">
          <w:marLeft w:val="648"/>
          <w:marRight w:val="0"/>
          <w:marTop w:val="0"/>
          <w:marBottom w:val="101"/>
          <w:divBdr>
            <w:top w:val="none" w:sz="0" w:space="0" w:color="auto"/>
            <w:left w:val="none" w:sz="0" w:space="0" w:color="auto"/>
            <w:bottom w:val="none" w:sz="0" w:space="0" w:color="auto"/>
            <w:right w:val="none" w:sz="0" w:space="0" w:color="auto"/>
          </w:divBdr>
        </w:div>
        <w:div w:id="1736194738">
          <w:marLeft w:val="648"/>
          <w:marRight w:val="0"/>
          <w:marTop w:val="0"/>
          <w:marBottom w:val="101"/>
          <w:divBdr>
            <w:top w:val="none" w:sz="0" w:space="0" w:color="auto"/>
            <w:left w:val="none" w:sz="0" w:space="0" w:color="auto"/>
            <w:bottom w:val="none" w:sz="0" w:space="0" w:color="auto"/>
            <w:right w:val="none" w:sz="0" w:space="0" w:color="auto"/>
          </w:divBdr>
        </w:div>
        <w:div w:id="1495729187">
          <w:marLeft w:val="648"/>
          <w:marRight w:val="0"/>
          <w:marTop w:val="0"/>
          <w:marBottom w:val="101"/>
          <w:divBdr>
            <w:top w:val="none" w:sz="0" w:space="0" w:color="auto"/>
            <w:left w:val="none" w:sz="0" w:space="0" w:color="auto"/>
            <w:bottom w:val="none" w:sz="0" w:space="0" w:color="auto"/>
            <w:right w:val="none" w:sz="0" w:space="0" w:color="auto"/>
          </w:divBdr>
        </w:div>
        <w:div w:id="1037924071">
          <w:marLeft w:val="648"/>
          <w:marRight w:val="0"/>
          <w:marTop w:val="0"/>
          <w:marBottom w:val="101"/>
          <w:divBdr>
            <w:top w:val="none" w:sz="0" w:space="0" w:color="auto"/>
            <w:left w:val="none" w:sz="0" w:space="0" w:color="auto"/>
            <w:bottom w:val="none" w:sz="0" w:space="0" w:color="auto"/>
            <w:right w:val="none" w:sz="0" w:space="0" w:color="auto"/>
          </w:divBdr>
        </w:div>
        <w:div w:id="442892298">
          <w:marLeft w:val="648"/>
          <w:marRight w:val="0"/>
          <w:marTop w:val="0"/>
          <w:marBottom w:val="101"/>
          <w:divBdr>
            <w:top w:val="none" w:sz="0" w:space="0" w:color="auto"/>
            <w:left w:val="none" w:sz="0" w:space="0" w:color="auto"/>
            <w:bottom w:val="none" w:sz="0" w:space="0" w:color="auto"/>
            <w:right w:val="none" w:sz="0" w:space="0" w:color="auto"/>
          </w:divBdr>
        </w:div>
        <w:div w:id="401295210">
          <w:marLeft w:val="648"/>
          <w:marRight w:val="0"/>
          <w:marTop w:val="0"/>
          <w:marBottom w:val="101"/>
          <w:divBdr>
            <w:top w:val="none" w:sz="0" w:space="0" w:color="auto"/>
            <w:left w:val="none" w:sz="0" w:space="0" w:color="auto"/>
            <w:bottom w:val="none" w:sz="0" w:space="0" w:color="auto"/>
            <w:right w:val="none" w:sz="0" w:space="0" w:color="auto"/>
          </w:divBdr>
        </w:div>
        <w:div w:id="942612451">
          <w:marLeft w:val="648"/>
          <w:marRight w:val="0"/>
          <w:marTop w:val="0"/>
          <w:marBottom w:val="101"/>
          <w:divBdr>
            <w:top w:val="none" w:sz="0" w:space="0" w:color="auto"/>
            <w:left w:val="none" w:sz="0" w:space="0" w:color="auto"/>
            <w:bottom w:val="none" w:sz="0" w:space="0" w:color="auto"/>
            <w:right w:val="none" w:sz="0" w:space="0" w:color="auto"/>
          </w:divBdr>
        </w:div>
        <w:div w:id="1208688333">
          <w:marLeft w:val="648"/>
          <w:marRight w:val="0"/>
          <w:marTop w:val="0"/>
          <w:marBottom w:val="101"/>
          <w:divBdr>
            <w:top w:val="none" w:sz="0" w:space="0" w:color="auto"/>
            <w:left w:val="none" w:sz="0" w:space="0" w:color="auto"/>
            <w:bottom w:val="none" w:sz="0" w:space="0" w:color="auto"/>
            <w:right w:val="none" w:sz="0" w:space="0" w:color="auto"/>
          </w:divBdr>
        </w:div>
        <w:div w:id="813641447">
          <w:marLeft w:val="648"/>
          <w:marRight w:val="0"/>
          <w:marTop w:val="0"/>
          <w:marBottom w:val="101"/>
          <w:divBdr>
            <w:top w:val="none" w:sz="0" w:space="0" w:color="auto"/>
            <w:left w:val="none" w:sz="0" w:space="0" w:color="auto"/>
            <w:bottom w:val="none" w:sz="0" w:space="0" w:color="auto"/>
            <w:right w:val="none" w:sz="0" w:space="0" w:color="auto"/>
          </w:divBdr>
        </w:div>
        <w:div w:id="1469862956">
          <w:marLeft w:val="648"/>
          <w:marRight w:val="0"/>
          <w:marTop w:val="0"/>
          <w:marBottom w:val="101"/>
          <w:divBdr>
            <w:top w:val="none" w:sz="0" w:space="0" w:color="auto"/>
            <w:left w:val="none" w:sz="0" w:space="0" w:color="auto"/>
            <w:bottom w:val="none" w:sz="0" w:space="0" w:color="auto"/>
            <w:right w:val="none" w:sz="0" w:space="0" w:color="auto"/>
          </w:divBdr>
        </w:div>
        <w:div w:id="1116486049">
          <w:marLeft w:val="648"/>
          <w:marRight w:val="0"/>
          <w:marTop w:val="0"/>
          <w:marBottom w:val="101"/>
          <w:divBdr>
            <w:top w:val="none" w:sz="0" w:space="0" w:color="auto"/>
            <w:left w:val="none" w:sz="0" w:space="0" w:color="auto"/>
            <w:bottom w:val="none" w:sz="0" w:space="0" w:color="auto"/>
            <w:right w:val="none" w:sz="0" w:space="0" w:color="auto"/>
          </w:divBdr>
        </w:div>
        <w:div w:id="1873688276">
          <w:marLeft w:val="648"/>
          <w:marRight w:val="0"/>
          <w:marTop w:val="0"/>
          <w:marBottom w:val="101"/>
          <w:divBdr>
            <w:top w:val="none" w:sz="0" w:space="0" w:color="auto"/>
            <w:left w:val="none" w:sz="0" w:space="0" w:color="auto"/>
            <w:bottom w:val="none" w:sz="0" w:space="0" w:color="auto"/>
            <w:right w:val="none" w:sz="0" w:space="0" w:color="auto"/>
          </w:divBdr>
        </w:div>
        <w:div w:id="239022769">
          <w:marLeft w:val="648"/>
          <w:marRight w:val="0"/>
          <w:marTop w:val="0"/>
          <w:marBottom w:val="101"/>
          <w:divBdr>
            <w:top w:val="none" w:sz="0" w:space="0" w:color="auto"/>
            <w:left w:val="none" w:sz="0" w:space="0" w:color="auto"/>
            <w:bottom w:val="none" w:sz="0" w:space="0" w:color="auto"/>
            <w:right w:val="none" w:sz="0" w:space="0" w:color="auto"/>
          </w:divBdr>
        </w:div>
        <w:div w:id="1126774300">
          <w:marLeft w:val="648"/>
          <w:marRight w:val="0"/>
          <w:marTop w:val="0"/>
          <w:marBottom w:val="101"/>
          <w:divBdr>
            <w:top w:val="none" w:sz="0" w:space="0" w:color="auto"/>
            <w:left w:val="none" w:sz="0" w:space="0" w:color="auto"/>
            <w:bottom w:val="none" w:sz="0" w:space="0" w:color="auto"/>
            <w:right w:val="none" w:sz="0" w:space="0" w:color="auto"/>
          </w:divBdr>
        </w:div>
        <w:div w:id="2038847657">
          <w:marLeft w:val="648"/>
          <w:marRight w:val="0"/>
          <w:marTop w:val="0"/>
          <w:marBottom w:val="101"/>
          <w:divBdr>
            <w:top w:val="none" w:sz="0" w:space="0" w:color="auto"/>
            <w:left w:val="none" w:sz="0" w:space="0" w:color="auto"/>
            <w:bottom w:val="none" w:sz="0" w:space="0" w:color="auto"/>
            <w:right w:val="none" w:sz="0" w:space="0" w:color="auto"/>
          </w:divBdr>
        </w:div>
        <w:div w:id="1659266756">
          <w:marLeft w:val="648"/>
          <w:marRight w:val="0"/>
          <w:marTop w:val="0"/>
          <w:marBottom w:val="101"/>
          <w:divBdr>
            <w:top w:val="none" w:sz="0" w:space="0" w:color="auto"/>
            <w:left w:val="none" w:sz="0" w:space="0" w:color="auto"/>
            <w:bottom w:val="none" w:sz="0" w:space="0" w:color="auto"/>
            <w:right w:val="none" w:sz="0" w:space="0" w:color="auto"/>
          </w:divBdr>
        </w:div>
        <w:div w:id="267124949">
          <w:marLeft w:val="648"/>
          <w:marRight w:val="0"/>
          <w:marTop w:val="0"/>
          <w:marBottom w:val="101"/>
          <w:divBdr>
            <w:top w:val="none" w:sz="0" w:space="0" w:color="auto"/>
            <w:left w:val="none" w:sz="0" w:space="0" w:color="auto"/>
            <w:bottom w:val="none" w:sz="0" w:space="0" w:color="auto"/>
            <w:right w:val="none" w:sz="0" w:space="0" w:color="auto"/>
          </w:divBdr>
        </w:div>
        <w:div w:id="1796561752">
          <w:marLeft w:val="648"/>
          <w:marRight w:val="0"/>
          <w:marTop w:val="0"/>
          <w:marBottom w:val="101"/>
          <w:divBdr>
            <w:top w:val="none" w:sz="0" w:space="0" w:color="auto"/>
            <w:left w:val="none" w:sz="0" w:space="0" w:color="auto"/>
            <w:bottom w:val="none" w:sz="0" w:space="0" w:color="auto"/>
            <w:right w:val="none" w:sz="0" w:space="0" w:color="auto"/>
          </w:divBdr>
        </w:div>
        <w:div w:id="1588542624">
          <w:marLeft w:val="648"/>
          <w:marRight w:val="0"/>
          <w:marTop w:val="0"/>
          <w:marBottom w:val="101"/>
          <w:divBdr>
            <w:top w:val="none" w:sz="0" w:space="0" w:color="auto"/>
            <w:left w:val="none" w:sz="0" w:space="0" w:color="auto"/>
            <w:bottom w:val="none" w:sz="0" w:space="0" w:color="auto"/>
            <w:right w:val="none" w:sz="0" w:space="0" w:color="auto"/>
          </w:divBdr>
        </w:div>
        <w:div w:id="1504856350">
          <w:marLeft w:val="648"/>
          <w:marRight w:val="0"/>
          <w:marTop w:val="0"/>
          <w:marBottom w:val="101"/>
          <w:divBdr>
            <w:top w:val="none" w:sz="0" w:space="0" w:color="auto"/>
            <w:left w:val="none" w:sz="0" w:space="0" w:color="auto"/>
            <w:bottom w:val="none" w:sz="0" w:space="0" w:color="auto"/>
            <w:right w:val="none" w:sz="0" w:space="0" w:color="auto"/>
          </w:divBdr>
        </w:div>
        <w:div w:id="291592533">
          <w:marLeft w:val="648"/>
          <w:marRight w:val="0"/>
          <w:marTop w:val="0"/>
          <w:marBottom w:val="101"/>
          <w:divBdr>
            <w:top w:val="none" w:sz="0" w:space="0" w:color="auto"/>
            <w:left w:val="none" w:sz="0" w:space="0" w:color="auto"/>
            <w:bottom w:val="none" w:sz="0" w:space="0" w:color="auto"/>
            <w:right w:val="none" w:sz="0" w:space="0" w:color="auto"/>
          </w:divBdr>
        </w:div>
        <w:div w:id="662859180">
          <w:marLeft w:val="648"/>
          <w:marRight w:val="0"/>
          <w:marTop w:val="0"/>
          <w:marBottom w:val="101"/>
          <w:divBdr>
            <w:top w:val="none" w:sz="0" w:space="0" w:color="auto"/>
            <w:left w:val="none" w:sz="0" w:space="0" w:color="auto"/>
            <w:bottom w:val="none" w:sz="0" w:space="0" w:color="auto"/>
            <w:right w:val="none" w:sz="0" w:space="0" w:color="auto"/>
          </w:divBdr>
        </w:div>
        <w:div w:id="260336971">
          <w:marLeft w:val="648"/>
          <w:marRight w:val="0"/>
          <w:marTop w:val="0"/>
          <w:marBottom w:val="101"/>
          <w:divBdr>
            <w:top w:val="none" w:sz="0" w:space="0" w:color="auto"/>
            <w:left w:val="none" w:sz="0" w:space="0" w:color="auto"/>
            <w:bottom w:val="none" w:sz="0" w:space="0" w:color="auto"/>
            <w:right w:val="none" w:sz="0" w:space="0" w:color="auto"/>
          </w:divBdr>
        </w:div>
        <w:div w:id="2058118571">
          <w:marLeft w:val="648"/>
          <w:marRight w:val="0"/>
          <w:marTop w:val="0"/>
          <w:marBottom w:val="101"/>
          <w:divBdr>
            <w:top w:val="none" w:sz="0" w:space="0" w:color="auto"/>
            <w:left w:val="none" w:sz="0" w:space="0" w:color="auto"/>
            <w:bottom w:val="none" w:sz="0" w:space="0" w:color="auto"/>
            <w:right w:val="none" w:sz="0" w:space="0" w:color="auto"/>
          </w:divBdr>
        </w:div>
        <w:div w:id="1875381785">
          <w:marLeft w:val="648"/>
          <w:marRight w:val="0"/>
          <w:marTop w:val="0"/>
          <w:marBottom w:val="101"/>
          <w:divBdr>
            <w:top w:val="none" w:sz="0" w:space="0" w:color="auto"/>
            <w:left w:val="none" w:sz="0" w:space="0" w:color="auto"/>
            <w:bottom w:val="none" w:sz="0" w:space="0" w:color="auto"/>
            <w:right w:val="none" w:sz="0" w:space="0" w:color="auto"/>
          </w:divBdr>
        </w:div>
        <w:div w:id="1572933282">
          <w:marLeft w:val="648"/>
          <w:marRight w:val="0"/>
          <w:marTop w:val="0"/>
          <w:marBottom w:val="101"/>
          <w:divBdr>
            <w:top w:val="none" w:sz="0" w:space="0" w:color="auto"/>
            <w:left w:val="none" w:sz="0" w:space="0" w:color="auto"/>
            <w:bottom w:val="none" w:sz="0" w:space="0" w:color="auto"/>
            <w:right w:val="none" w:sz="0" w:space="0" w:color="auto"/>
          </w:divBdr>
        </w:div>
        <w:div w:id="1760760352">
          <w:marLeft w:val="648"/>
          <w:marRight w:val="0"/>
          <w:marTop w:val="0"/>
          <w:marBottom w:val="101"/>
          <w:divBdr>
            <w:top w:val="none" w:sz="0" w:space="0" w:color="auto"/>
            <w:left w:val="none" w:sz="0" w:space="0" w:color="auto"/>
            <w:bottom w:val="none" w:sz="0" w:space="0" w:color="auto"/>
            <w:right w:val="none" w:sz="0" w:space="0" w:color="auto"/>
          </w:divBdr>
        </w:div>
        <w:div w:id="1489899985">
          <w:marLeft w:val="648"/>
          <w:marRight w:val="0"/>
          <w:marTop w:val="0"/>
          <w:marBottom w:val="101"/>
          <w:divBdr>
            <w:top w:val="none" w:sz="0" w:space="0" w:color="auto"/>
            <w:left w:val="none" w:sz="0" w:space="0" w:color="auto"/>
            <w:bottom w:val="none" w:sz="0" w:space="0" w:color="auto"/>
            <w:right w:val="none" w:sz="0" w:space="0" w:color="auto"/>
          </w:divBdr>
        </w:div>
        <w:div w:id="2090080485">
          <w:marLeft w:val="648"/>
          <w:marRight w:val="0"/>
          <w:marTop w:val="0"/>
          <w:marBottom w:val="101"/>
          <w:divBdr>
            <w:top w:val="none" w:sz="0" w:space="0" w:color="auto"/>
            <w:left w:val="none" w:sz="0" w:space="0" w:color="auto"/>
            <w:bottom w:val="none" w:sz="0" w:space="0" w:color="auto"/>
            <w:right w:val="none" w:sz="0" w:space="0" w:color="auto"/>
          </w:divBdr>
        </w:div>
        <w:div w:id="376854943">
          <w:marLeft w:val="648"/>
          <w:marRight w:val="0"/>
          <w:marTop w:val="0"/>
          <w:marBottom w:val="101"/>
          <w:divBdr>
            <w:top w:val="none" w:sz="0" w:space="0" w:color="auto"/>
            <w:left w:val="none" w:sz="0" w:space="0" w:color="auto"/>
            <w:bottom w:val="none" w:sz="0" w:space="0" w:color="auto"/>
            <w:right w:val="none" w:sz="0" w:space="0" w:color="auto"/>
          </w:divBdr>
        </w:div>
        <w:div w:id="1219972728">
          <w:marLeft w:val="648"/>
          <w:marRight w:val="0"/>
          <w:marTop w:val="0"/>
          <w:marBottom w:val="101"/>
          <w:divBdr>
            <w:top w:val="none" w:sz="0" w:space="0" w:color="auto"/>
            <w:left w:val="none" w:sz="0" w:space="0" w:color="auto"/>
            <w:bottom w:val="none" w:sz="0" w:space="0" w:color="auto"/>
            <w:right w:val="none" w:sz="0" w:space="0" w:color="auto"/>
          </w:divBdr>
        </w:div>
        <w:div w:id="1724136648">
          <w:marLeft w:val="648"/>
          <w:marRight w:val="0"/>
          <w:marTop w:val="0"/>
          <w:marBottom w:val="101"/>
          <w:divBdr>
            <w:top w:val="none" w:sz="0" w:space="0" w:color="auto"/>
            <w:left w:val="none" w:sz="0" w:space="0" w:color="auto"/>
            <w:bottom w:val="none" w:sz="0" w:space="0" w:color="auto"/>
            <w:right w:val="none" w:sz="0" w:space="0" w:color="auto"/>
          </w:divBdr>
        </w:div>
        <w:div w:id="1845363478">
          <w:marLeft w:val="648"/>
          <w:marRight w:val="0"/>
          <w:marTop w:val="0"/>
          <w:marBottom w:val="101"/>
          <w:divBdr>
            <w:top w:val="none" w:sz="0" w:space="0" w:color="auto"/>
            <w:left w:val="none" w:sz="0" w:space="0" w:color="auto"/>
            <w:bottom w:val="none" w:sz="0" w:space="0" w:color="auto"/>
            <w:right w:val="none" w:sz="0" w:space="0" w:color="auto"/>
          </w:divBdr>
        </w:div>
        <w:div w:id="1518889143">
          <w:marLeft w:val="648"/>
          <w:marRight w:val="0"/>
          <w:marTop w:val="0"/>
          <w:marBottom w:val="101"/>
          <w:divBdr>
            <w:top w:val="none" w:sz="0" w:space="0" w:color="auto"/>
            <w:left w:val="none" w:sz="0" w:space="0" w:color="auto"/>
            <w:bottom w:val="none" w:sz="0" w:space="0" w:color="auto"/>
            <w:right w:val="none" w:sz="0" w:space="0" w:color="auto"/>
          </w:divBdr>
        </w:div>
        <w:div w:id="1344086671">
          <w:marLeft w:val="0"/>
          <w:marRight w:val="0"/>
          <w:marTop w:val="0"/>
          <w:marBottom w:val="101"/>
          <w:divBdr>
            <w:top w:val="none" w:sz="0" w:space="0" w:color="auto"/>
            <w:left w:val="none" w:sz="0" w:space="0" w:color="auto"/>
            <w:bottom w:val="none" w:sz="0" w:space="0" w:color="auto"/>
            <w:right w:val="none" w:sz="0" w:space="0" w:color="auto"/>
          </w:divBdr>
        </w:div>
        <w:div w:id="1288387958">
          <w:marLeft w:val="0"/>
          <w:marRight w:val="0"/>
          <w:marTop w:val="0"/>
          <w:marBottom w:val="101"/>
          <w:divBdr>
            <w:top w:val="none" w:sz="0" w:space="0" w:color="auto"/>
            <w:left w:val="none" w:sz="0" w:space="0" w:color="auto"/>
            <w:bottom w:val="none" w:sz="0" w:space="0" w:color="auto"/>
            <w:right w:val="none" w:sz="0" w:space="0" w:color="auto"/>
          </w:divBdr>
        </w:div>
        <w:div w:id="1813136424">
          <w:marLeft w:val="0"/>
          <w:marRight w:val="0"/>
          <w:marTop w:val="0"/>
          <w:marBottom w:val="101"/>
          <w:divBdr>
            <w:top w:val="none" w:sz="0" w:space="0" w:color="auto"/>
            <w:left w:val="none" w:sz="0" w:space="0" w:color="auto"/>
            <w:bottom w:val="none" w:sz="0" w:space="0" w:color="auto"/>
            <w:right w:val="none" w:sz="0" w:space="0" w:color="auto"/>
          </w:divBdr>
        </w:div>
        <w:div w:id="1637947817">
          <w:marLeft w:val="0"/>
          <w:marRight w:val="0"/>
          <w:marTop w:val="0"/>
          <w:marBottom w:val="101"/>
          <w:divBdr>
            <w:top w:val="none" w:sz="0" w:space="0" w:color="auto"/>
            <w:left w:val="none" w:sz="0" w:space="0" w:color="auto"/>
            <w:bottom w:val="none" w:sz="0" w:space="0" w:color="auto"/>
            <w:right w:val="none" w:sz="0" w:space="0" w:color="auto"/>
          </w:divBdr>
        </w:div>
        <w:div w:id="2086026707">
          <w:marLeft w:val="0"/>
          <w:marRight w:val="0"/>
          <w:marTop w:val="0"/>
          <w:marBottom w:val="101"/>
          <w:divBdr>
            <w:top w:val="none" w:sz="0" w:space="0" w:color="auto"/>
            <w:left w:val="none" w:sz="0" w:space="0" w:color="auto"/>
            <w:bottom w:val="none" w:sz="0" w:space="0" w:color="auto"/>
            <w:right w:val="none" w:sz="0" w:space="0" w:color="auto"/>
          </w:divBdr>
        </w:div>
        <w:div w:id="1563177468">
          <w:marLeft w:val="0"/>
          <w:marRight w:val="0"/>
          <w:marTop w:val="0"/>
          <w:marBottom w:val="101"/>
          <w:divBdr>
            <w:top w:val="none" w:sz="0" w:space="0" w:color="auto"/>
            <w:left w:val="none" w:sz="0" w:space="0" w:color="auto"/>
            <w:bottom w:val="none" w:sz="0" w:space="0" w:color="auto"/>
            <w:right w:val="none" w:sz="0" w:space="0" w:color="auto"/>
          </w:divBdr>
        </w:div>
        <w:div w:id="856893497">
          <w:marLeft w:val="0"/>
          <w:marRight w:val="0"/>
          <w:marTop w:val="0"/>
          <w:marBottom w:val="101"/>
          <w:divBdr>
            <w:top w:val="none" w:sz="0" w:space="0" w:color="auto"/>
            <w:left w:val="none" w:sz="0" w:space="0" w:color="auto"/>
            <w:bottom w:val="none" w:sz="0" w:space="0" w:color="auto"/>
            <w:right w:val="none" w:sz="0" w:space="0" w:color="auto"/>
          </w:divBdr>
        </w:div>
        <w:div w:id="620381555">
          <w:marLeft w:val="0"/>
          <w:marRight w:val="0"/>
          <w:marTop w:val="0"/>
          <w:marBottom w:val="101"/>
          <w:divBdr>
            <w:top w:val="none" w:sz="0" w:space="0" w:color="auto"/>
            <w:left w:val="none" w:sz="0" w:space="0" w:color="auto"/>
            <w:bottom w:val="none" w:sz="0" w:space="0" w:color="auto"/>
            <w:right w:val="none" w:sz="0" w:space="0" w:color="auto"/>
          </w:divBdr>
        </w:div>
        <w:div w:id="1567913591">
          <w:marLeft w:val="0"/>
          <w:marRight w:val="0"/>
          <w:marTop w:val="0"/>
          <w:marBottom w:val="101"/>
          <w:divBdr>
            <w:top w:val="none" w:sz="0" w:space="0" w:color="auto"/>
            <w:left w:val="none" w:sz="0" w:space="0" w:color="auto"/>
            <w:bottom w:val="none" w:sz="0" w:space="0" w:color="auto"/>
            <w:right w:val="none" w:sz="0" w:space="0" w:color="auto"/>
          </w:divBdr>
        </w:div>
        <w:div w:id="1271233642">
          <w:marLeft w:val="0"/>
          <w:marRight w:val="0"/>
          <w:marTop w:val="0"/>
          <w:marBottom w:val="101"/>
          <w:divBdr>
            <w:top w:val="none" w:sz="0" w:space="0" w:color="auto"/>
            <w:left w:val="none" w:sz="0" w:space="0" w:color="auto"/>
            <w:bottom w:val="none" w:sz="0" w:space="0" w:color="auto"/>
            <w:right w:val="none" w:sz="0" w:space="0" w:color="auto"/>
          </w:divBdr>
        </w:div>
        <w:div w:id="245654811">
          <w:marLeft w:val="0"/>
          <w:marRight w:val="0"/>
          <w:marTop w:val="0"/>
          <w:marBottom w:val="101"/>
          <w:divBdr>
            <w:top w:val="none" w:sz="0" w:space="0" w:color="auto"/>
            <w:left w:val="none" w:sz="0" w:space="0" w:color="auto"/>
            <w:bottom w:val="none" w:sz="0" w:space="0" w:color="auto"/>
            <w:right w:val="none" w:sz="0" w:space="0" w:color="auto"/>
          </w:divBdr>
        </w:div>
        <w:div w:id="1961375821">
          <w:marLeft w:val="0"/>
          <w:marRight w:val="0"/>
          <w:marTop w:val="0"/>
          <w:marBottom w:val="101"/>
          <w:divBdr>
            <w:top w:val="none" w:sz="0" w:space="0" w:color="auto"/>
            <w:left w:val="none" w:sz="0" w:space="0" w:color="auto"/>
            <w:bottom w:val="none" w:sz="0" w:space="0" w:color="auto"/>
            <w:right w:val="none" w:sz="0" w:space="0" w:color="auto"/>
          </w:divBdr>
        </w:div>
        <w:div w:id="177619298">
          <w:marLeft w:val="0"/>
          <w:marRight w:val="0"/>
          <w:marTop w:val="0"/>
          <w:marBottom w:val="101"/>
          <w:divBdr>
            <w:top w:val="none" w:sz="0" w:space="0" w:color="auto"/>
            <w:left w:val="none" w:sz="0" w:space="0" w:color="auto"/>
            <w:bottom w:val="none" w:sz="0" w:space="0" w:color="auto"/>
            <w:right w:val="none" w:sz="0" w:space="0" w:color="auto"/>
          </w:divBdr>
        </w:div>
        <w:div w:id="1587376832">
          <w:marLeft w:val="0"/>
          <w:marRight w:val="0"/>
          <w:marTop w:val="0"/>
          <w:marBottom w:val="101"/>
          <w:divBdr>
            <w:top w:val="none" w:sz="0" w:space="0" w:color="auto"/>
            <w:left w:val="none" w:sz="0" w:space="0" w:color="auto"/>
            <w:bottom w:val="none" w:sz="0" w:space="0" w:color="auto"/>
            <w:right w:val="none" w:sz="0" w:space="0" w:color="auto"/>
          </w:divBdr>
        </w:div>
        <w:div w:id="1670979168">
          <w:marLeft w:val="0"/>
          <w:marRight w:val="0"/>
          <w:marTop w:val="0"/>
          <w:marBottom w:val="101"/>
          <w:divBdr>
            <w:top w:val="none" w:sz="0" w:space="0" w:color="auto"/>
            <w:left w:val="none" w:sz="0" w:space="0" w:color="auto"/>
            <w:bottom w:val="none" w:sz="0" w:space="0" w:color="auto"/>
            <w:right w:val="none" w:sz="0" w:space="0" w:color="auto"/>
          </w:divBdr>
        </w:div>
        <w:div w:id="1265729045">
          <w:marLeft w:val="0"/>
          <w:marRight w:val="0"/>
          <w:marTop w:val="0"/>
          <w:marBottom w:val="101"/>
          <w:divBdr>
            <w:top w:val="none" w:sz="0" w:space="0" w:color="auto"/>
            <w:left w:val="none" w:sz="0" w:space="0" w:color="auto"/>
            <w:bottom w:val="none" w:sz="0" w:space="0" w:color="auto"/>
            <w:right w:val="none" w:sz="0" w:space="0" w:color="auto"/>
          </w:divBdr>
        </w:div>
        <w:div w:id="525754648">
          <w:marLeft w:val="648"/>
          <w:marRight w:val="0"/>
          <w:marTop w:val="0"/>
          <w:marBottom w:val="101"/>
          <w:divBdr>
            <w:top w:val="none" w:sz="0" w:space="0" w:color="auto"/>
            <w:left w:val="none" w:sz="0" w:space="0" w:color="auto"/>
            <w:bottom w:val="none" w:sz="0" w:space="0" w:color="auto"/>
            <w:right w:val="none" w:sz="0" w:space="0" w:color="auto"/>
          </w:divBdr>
        </w:div>
        <w:div w:id="2101247364">
          <w:marLeft w:val="648"/>
          <w:marRight w:val="0"/>
          <w:marTop w:val="0"/>
          <w:marBottom w:val="101"/>
          <w:divBdr>
            <w:top w:val="none" w:sz="0" w:space="0" w:color="auto"/>
            <w:left w:val="none" w:sz="0" w:space="0" w:color="auto"/>
            <w:bottom w:val="none" w:sz="0" w:space="0" w:color="auto"/>
            <w:right w:val="none" w:sz="0" w:space="0" w:color="auto"/>
          </w:divBdr>
        </w:div>
        <w:div w:id="1611551846">
          <w:marLeft w:val="648"/>
          <w:marRight w:val="0"/>
          <w:marTop w:val="0"/>
          <w:marBottom w:val="101"/>
          <w:divBdr>
            <w:top w:val="none" w:sz="0" w:space="0" w:color="auto"/>
            <w:left w:val="none" w:sz="0" w:space="0" w:color="auto"/>
            <w:bottom w:val="none" w:sz="0" w:space="0" w:color="auto"/>
            <w:right w:val="none" w:sz="0" w:space="0" w:color="auto"/>
          </w:divBdr>
        </w:div>
        <w:div w:id="1706640241">
          <w:marLeft w:val="648"/>
          <w:marRight w:val="0"/>
          <w:marTop w:val="0"/>
          <w:marBottom w:val="101"/>
          <w:divBdr>
            <w:top w:val="none" w:sz="0" w:space="0" w:color="auto"/>
            <w:left w:val="none" w:sz="0" w:space="0" w:color="auto"/>
            <w:bottom w:val="none" w:sz="0" w:space="0" w:color="auto"/>
            <w:right w:val="none" w:sz="0" w:space="0" w:color="auto"/>
          </w:divBdr>
        </w:div>
        <w:div w:id="1337731903">
          <w:marLeft w:val="648"/>
          <w:marRight w:val="0"/>
          <w:marTop w:val="0"/>
          <w:marBottom w:val="101"/>
          <w:divBdr>
            <w:top w:val="none" w:sz="0" w:space="0" w:color="auto"/>
            <w:left w:val="none" w:sz="0" w:space="0" w:color="auto"/>
            <w:bottom w:val="none" w:sz="0" w:space="0" w:color="auto"/>
            <w:right w:val="none" w:sz="0" w:space="0" w:color="auto"/>
          </w:divBdr>
        </w:div>
        <w:div w:id="600066865">
          <w:marLeft w:val="648"/>
          <w:marRight w:val="0"/>
          <w:marTop w:val="0"/>
          <w:marBottom w:val="101"/>
          <w:divBdr>
            <w:top w:val="none" w:sz="0" w:space="0" w:color="auto"/>
            <w:left w:val="none" w:sz="0" w:space="0" w:color="auto"/>
            <w:bottom w:val="none" w:sz="0" w:space="0" w:color="auto"/>
            <w:right w:val="none" w:sz="0" w:space="0" w:color="auto"/>
          </w:divBdr>
        </w:div>
        <w:div w:id="674383158">
          <w:marLeft w:val="648"/>
          <w:marRight w:val="0"/>
          <w:marTop w:val="0"/>
          <w:marBottom w:val="101"/>
          <w:divBdr>
            <w:top w:val="none" w:sz="0" w:space="0" w:color="auto"/>
            <w:left w:val="none" w:sz="0" w:space="0" w:color="auto"/>
            <w:bottom w:val="none" w:sz="0" w:space="0" w:color="auto"/>
            <w:right w:val="none" w:sz="0" w:space="0" w:color="auto"/>
          </w:divBdr>
        </w:div>
        <w:div w:id="992877750">
          <w:marLeft w:val="648"/>
          <w:marRight w:val="0"/>
          <w:marTop w:val="0"/>
          <w:marBottom w:val="101"/>
          <w:divBdr>
            <w:top w:val="none" w:sz="0" w:space="0" w:color="auto"/>
            <w:left w:val="none" w:sz="0" w:space="0" w:color="auto"/>
            <w:bottom w:val="none" w:sz="0" w:space="0" w:color="auto"/>
            <w:right w:val="none" w:sz="0" w:space="0" w:color="auto"/>
          </w:divBdr>
        </w:div>
        <w:div w:id="226306793">
          <w:marLeft w:val="648"/>
          <w:marRight w:val="0"/>
          <w:marTop w:val="0"/>
          <w:marBottom w:val="101"/>
          <w:divBdr>
            <w:top w:val="none" w:sz="0" w:space="0" w:color="auto"/>
            <w:left w:val="none" w:sz="0" w:space="0" w:color="auto"/>
            <w:bottom w:val="none" w:sz="0" w:space="0" w:color="auto"/>
            <w:right w:val="none" w:sz="0" w:space="0" w:color="auto"/>
          </w:divBdr>
        </w:div>
        <w:div w:id="862592934">
          <w:marLeft w:val="648"/>
          <w:marRight w:val="0"/>
          <w:marTop w:val="0"/>
          <w:marBottom w:val="101"/>
          <w:divBdr>
            <w:top w:val="none" w:sz="0" w:space="0" w:color="auto"/>
            <w:left w:val="none" w:sz="0" w:space="0" w:color="auto"/>
            <w:bottom w:val="none" w:sz="0" w:space="0" w:color="auto"/>
            <w:right w:val="none" w:sz="0" w:space="0" w:color="auto"/>
          </w:divBdr>
        </w:div>
        <w:div w:id="1134102991">
          <w:marLeft w:val="648"/>
          <w:marRight w:val="0"/>
          <w:marTop w:val="0"/>
          <w:marBottom w:val="101"/>
          <w:divBdr>
            <w:top w:val="none" w:sz="0" w:space="0" w:color="auto"/>
            <w:left w:val="none" w:sz="0" w:space="0" w:color="auto"/>
            <w:bottom w:val="none" w:sz="0" w:space="0" w:color="auto"/>
            <w:right w:val="none" w:sz="0" w:space="0" w:color="auto"/>
          </w:divBdr>
        </w:div>
        <w:div w:id="1412043514">
          <w:marLeft w:val="648"/>
          <w:marRight w:val="0"/>
          <w:marTop w:val="0"/>
          <w:marBottom w:val="101"/>
          <w:divBdr>
            <w:top w:val="none" w:sz="0" w:space="0" w:color="auto"/>
            <w:left w:val="none" w:sz="0" w:space="0" w:color="auto"/>
            <w:bottom w:val="none" w:sz="0" w:space="0" w:color="auto"/>
            <w:right w:val="none" w:sz="0" w:space="0" w:color="auto"/>
          </w:divBdr>
        </w:div>
        <w:div w:id="2075546173">
          <w:marLeft w:val="648"/>
          <w:marRight w:val="0"/>
          <w:marTop w:val="0"/>
          <w:marBottom w:val="101"/>
          <w:divBdr>
            <w:top w:val="none" w:sz="0" w:space="0" w:color="auto"/>
            <w:left w:val="none" w:sz="0" w:space="0" w:color="auto"/>
            <w:bottom w:val="none" w:sz="0" w:space="0" w:color="auto"/>
            <w:right w:val="none" w:sz="0" w:space="0" w:color="auto"/>
          </w:divBdr>
        </w:div>
        <w:div w:id="402139231">
          <w:marLeft w:val="648"/>
          <w:marRight w:val="0"/>
          <w:marTop w:val="0"/>
          <w:marBottom w:val="101"/>
          <w:divBdr>
            <w:top w:val="none" w:sz="0" w:space="0" w:color="auto"/>
            <w:left w:val="none" w:sz="0" w:space="0" w:color="auto"/>
            <w:bottom w:val="none" w:sz="0" w:space="0" w:color="auto"/>
            <w:right w:val="none" w:sz="0" w:space="0" w:color="auto"/>
          </w:divBdr>
        </w:div>
        <w:div w:id="1398895896">
          <w:marLeft w:val="648"/>
          <w:marRight w:val="0"/>
          <w:marTop w:val="0"/>
          <w:marBottom w:val="101"/>
          <w:divBdr>
            <w:top w:val="none" w:sz="0" w:space="0" w:color="auto"/>
            <w:left w:val="none" w:sz="0" w:space="0" w:color="auto"/>
            <w:bottom w:val="none" w:sz="0" w:space="0" w:color="auto"/>
            <w:right w:val="none" w:sz="0" w:space="0" w:color="auto"/>
          </w:divBdr>
        </w:div>
        <w:div w:id="956958482">
          <w:marLeft w:val="648"/>
          <w:marRight w:val="0"/>
          <w:marTop w:val="0"/>
          <w:marBottom w:val="101"/>
          <w:divBdr>
            <w:top w:val="none" w:sz="0" w:space="0" w:color="auto"/>
            <w:left w:val="none" w:sz="0" w:space="0" w:color="auto"/>
            <w:bottom w:val="none" w:sz="0" w:space="0" w:color="auto"/>
            <w:right w:val="none" w:sz="0" w:space="0" w:color="auto"/>
          </w:divBdr>
        </w:div>
        <w:div w:id="1073356390">
          <w:marLeft w:val="0"/>
          <w:marRight w:val="0"/>
          <w:marTop w:val="0"/>
          <w:marBottom w:val="101"/>
          <w:divBdr>
            <w:top w:val="none" w:sz="0" w:space="0" w:color="auto"/>
            <w:left w:val="none" w:sz="0" w:space="0" w:color="auto"/>
            <w:bottom w:val="none" w:sz="0" w:space="0" w:color="auto"/>
            <w:right w:val="none" w:sz="0" w:space="0" w:color="auto"/>
          </w:divBdr>
        </w:div>
        <w:div w:id="1317881424">
          <w:marLeft w:val="0"/>
          <w:marRight w:val="0"/>
          <w:marTop w:val="0"/>
          <w:marBottom w:val="101"/>
          <w:divBdr>
            <w:top w:val="none" w:sz="0" w:space="0" w:color="auto"/>
            <w:left w:val="none" w:sz="0" w:space="0" w:color="auto"/>
            <w:bottom w:val="none" w:sz="0" w:space="0" w:color="auto"/>
            <w:right w:val="none" w:sz="0" w:space="0" w:color="auto"/>
          </w:divBdr>
        </w:div>
        <w:div w:id="2065904836">
          <w:marLeft w:val="0"/>
          <w:marRight w:val="0"/>
          <w:marTop w:val="0"/>
          <w:marBottom w:val="101"/>
          <w:divBdr>
            <w:top w:val="none" w:sz="0" w:space="0" w:color="auto"/>
            <w:left w:val="none" w:sz="0" w:space="0" w:color="auto"/>
            <w:bottom w:val="none" w:sz="0" w:space="0" w:color="auto"/>
            <w:right w:val="none" w:sz="0" w:space="0" w:color="auto"/>
          </w:divBdr>
        </w:div>
        <w:div w:id="1616715982">
          <w:marLeft w:val="0"/>
          <w:marRight w:val="0"/>
          <w:marTop w:val="0"/>
          <w:marBottom w:val="101"/>
          <w:divBdr>
            <w:top w:val="none" w:sz="0" w:space="0" w:color="auto"/>
            <w:left w:val="none" w:sz="0" w:space="0" w:color="auto"/>
            <w:bottom w:val="none" w:sz="0" w:space="0" w:color="auto"/>
            <w:right w:val="none" w:sz="0" w:space="0" w:color="auto"/>
          </w:divBdr>
        </w:div>
        <w:div w:id="529104404">
          <w:marLeft w:val="0"/>
          <w:marRight w:val="0"/>
          <w:marTop w:val="0"/>
          <w:marBottom w:val="101"/>
          <w:divBdr>
            <w:top w:val="none" w:sz="0" w:space="0" w:color="auto"/>
            <w:left w:val="none" w:sz="0" w:space="0" w:color="auto"/>
            <w:bottom w:val="none" w:sz="0" w:space="0" w:color="auto"/>
            <w:right w:val="none" w:sz="0" w:space="0" w:color="auto"/>
          </w:divBdr>
        </w:div>
        <w:div w:id="1926188138">
          <w:marLeft w:val="0"/>
          <w:marRight w:val="0"/>
          <w:marTop w:val="0"/>
          <w:marBottom w:val="101"/>
          <w:divBdr>
            <w:top w:val="none" w:sz="0" w:space="0" w:color="auto"/>
            <w:left w:val="none" w:sz="0" w:space="0" w:color="auto"/>
            <w:bottom w:val="none" w:sz="0" w:space="0" w:color="auto"/>
            <w:right w:val="none" w:sz="0" w:space="0" w:color="auto"/>
          </w:divBdr>
        </w:div>
        <w:div w:id="605432386">
          <w:marLeft w:val="0"/>
          <w:marRight w:val="0"/>
          <w:marTop w:val="0"/>
          <w:marBottom w:val="101"/>
          <w:divBdr>
            <w:top w:val="none" w:sz="0" w:space="0" w:color="auto"/>
            <w:left w:val="none" w:sz="0" w:space="0" w:color="auto"/>
            <w:bottom w:val="none" w:sz="0" w:space="0" w:color="auto"/>
            <w:right w:val="none" w:sz="0" w:space="0" w:color="auto"/>
          </w:divBdr>
        </w:div>
        <w:div w:id="724986168">
          <w:marLeft w:val="0"/>
          <w:marRight w:val="0"/>
          <w:marTop w:val="0"/>
          <w:marBottom w:val="101"/>
          <w:divBdr>
            <w:top w:val="none" w:sz="0" w:space="0" w:color="auto"/>
            <w:left w:val="none" w:sz="0" w:space="0" w:color="auto"/>
            <w:bottom w:val="none" w:sz="0" w:space="0" w:color="auto"/>
            <w:right w:val="none" w:sz="0" w:space="0" w:color="auto"/>
          </w:divBdr>
        </w:div>
        <w:div w:id="924069160">
          <w:marLeft w:val="0"/>
          <w:marRight w:val="0"/>
          <w:marTop w:val="0"/>
          <w:marBottom w:val="101"/>
          <w:divBdr>
            <w:top w:val="none" w:sz="0" w:space="0" w:color="auto"/>
            <w:left w:val="none" w:sz="0" w:space="0" w:color="auto"/>
            <w:bottom w:val="none" w:sz="0" w:space="0" w:color="auto"/>
            <w:right w:val="none" w:sz="0" w:space="0" w:color="auto"/>
          </w:divBdr>
        </w:div>
        <w:div w:id="1989702256">
          <w:marLeft w:val="0"/>
          <w:marRight w:val="0"/>
          <w:marTop w:val="0"/>
          <w:marBottom w:val="101"/>
          <w:divBdr>
            <w:top w:val="none" w:sz="0" w:space="0" w:color="auto"/>
            <w:left w:val="none" w:sz="0" w:space="0" w:color="auto"/>
            <w:bottom w:val="none" w:sz="0" w:space="0" w:color="auto"/>
            <w:right w:val="none" w:sz="0" w:space="0" w:color="auto"/>
          </w:divBdr>
        </w:div>
        <w:div w:id="1631473352">
          <w:marLeft w:val="0"/>
          <w:marRight w:val="0"/>
          <w:marTop w:val="0"/>
          <w:marBottom w:val="101"/>
          <w:divBdr>
            <w:top w:val="none" w:sz="0" w:space="0" w:color="auto"/>
            <w:left w:val="none" w:sz="0" w:space="0" w:color="auto"/>
            <w:bottom w:val="none" w:sz="0" w:space="0" w:color="auto"/>
            <w:right w:val="none" w:sz="0" w:space="0" w:color="auto"/>
          </w:divBdr>
        </w:div>
        <w:div w:id="1921208806">
          <w:marLeft w:val="0"/>
          <w:marRight w:val="0"/>
          <w:marTop w:val="0"/>
          <w:marBottom w:val="101"/>
          <w:divBdr>
            <w:top w:val="none" w:sz="0" w:space="0" w:color="auto"/>
            <w:left w:val="none" w:sz="0" w:space="0" w:color="auto"/>
            <w:bottom w:val="none" w:sz="0" w:space="0" w:color="auto"/>
            <w:right w:val="none" w:sz="0" w:space="0" w:color="auto"/>
          </w:divBdr>
        </w:div>
        <w:div w:id="2075278931">
          <w:marLeft w:val="720"/>
          <w:marRight w:val="0"/>
          <w:marTop w:val="0"/>
          <w:marBottom w:val="101"/>
          <w:divBdr>
            <w:top w:val="none" w:sz="0" w:space="0" w:color="auto"/>
            <w:left w:val="none" w:sz="0" w:space="0" w:color="auto"/>
            <w:bottom w:val="none" w:sz="0" w:space="0" w:color="auto"/>
            <w:right w:val="none" w:sz="0" w:space="0" w:color="auto"/>
          </w:divBdr>
        </w:div>
        <w:div w:id="521823910">
          <w:marLeft w:val="720"/>
          <w:marRight w:val="0"/>
          <w:marTop w:val="0"/>
          <w:marBottom w:val="101"/>
          <w:divBdr>
            <w:top w:val="none" w:sz="0" w:space="0" w:color="auto"/>
            <w:left w:val="none" w:sz="0" w:space="0" w:color="auto"/>
            <w:bottom w:val="none" w:sz="0" w:space="0" w:color="auto"/>
            <w:right w:val="none" w:sz="0" w:space="0" w:color="auto"/>
          </w:divBdr>
        </w:div>
        <w:div w:id="118375255">
          <w:marLeft w:val="720"/>
          <w:marRight w:val="0"/>
          <w:marTop w:val="0"/>
          <w:marBottom w:val="101"/>
          <w:divBdr>
            <w:top w:val="none" w:sz="0" w:space="0" w:color="auto"/>
            <w:left w:val="none" w:sz="0" w:space="0" w:color="auto"/>
            <w:bottom w:val="none" w:sz="0" w:space="0" w:color="auto"/>
            <w:right w:val="none" w:sz="0" w:space="0" w:color="auto"/>
          </w:divBdr>
        </w:div>
        <w:div w:id="1936205160">
          <w:marLeft w:val="0"/>
          <w:marRight w:val="0"/>
          <w:marTop w:val="0"/>
          <w:marBottom w:val="101"/>
          <w:divBdr>
            <w:top w:val="none" w:sz="0" w:space="0" w:color="auto"/>
            <w:left w:val="none" w:sz="0" w:space="0" w:color="auto"/>
            <w:bottom w:val="none" w:sz="0" w:space="0" w:color="auto"/>
            <w:right w:val="none" w:sz="0" w:space="0" w:color="auto"/>
          </w:divBdr>
        </w:div>
        <w:div w:id="158663015">
          <w:marLeft w:val="0"/>
          <w:marRight w:val="0"/>
          <w:marTop w:val="0"/>
          <w:marBottom w:val="101"/>
          <w:divBdr>
            <w:top w:val="none" w:sz="0" w:space="0" w:color="auto"/>
            <w:left w:val="none" w:sz="0" w:space="0" w:color="auto"/>
            <w:bottom w:val="none" w:sz="0" w:space="0" w:color="auto"/>
            <w:right w:val="none" w:sz="0" w:space="0" w:color="auto"/>
          </w:divBdr>
        </w:div>
        <w:div w:id="1546454583">
          <w:marLeft w:val="0"/>
          <w:marRight w:val="0"/>
          <w:marTop w:val="0"/>
          <w:marBottom w:val="101"/>
          <w:divBdr>
            <w:top w:val="none" w:sz="0" w:space="0" w:color="auto"/>
            <w:left w:val="none" w:sz="0" w:space="0" w:color="auto"/>
            <w:bottom w:val="none" w:sz="0" w:space="0" w:color="auto"/>
            <w:right w:val="none" w:sz="0" w:space="0" w:color="auto"/>
          </w:divBdr>
        </w:div>
        <w:div w:id="1814374301">
          <w:marLeft w:val="0"/>
          <w:marRight w:val="0"/>
          <w:marTop w:val="0"/>
          <w:marBottom w:val="101"/>
          <w:divBdr>
            <w:top w:val="none" w:sz="0" w:space="0" w:color="auto"/>
            <w:left w:val="none" w:sz="0" w:space="0" w:color="auto"/>
            <w:bottom w:val="none" w:sz="0" w:space="0" w:color="auto"/>
            <w:right w:val="none" w:sz="0" w:space="0" w:color="auto"/>
          </w:divBdr>
        </w:div>
        <w:div w:id="1231380768">
          <w:marLeft w:val="0"/>
          <w:marRight w:val="0"/>
          <w:marTop w:val="0"/>
          <w:marBottom w:val="101"/>
          <w:divBdr>
            <w:top w:val="none" w:sz="0" w:space="0" w:color="auto"/>
            <w:left w:val="none" w:sz="0" w:space="0" w:color="auto"/>
            <w:bottom w:val="none" w:sz="0" w:space="0" w:color="auto"/>
            <w:right w:val="none" w:sz="0" w:space="0" w:color="auto"/>
          </w:divBdr>
        </w:div>
      </w:divsChild>
    </w:div>
    <w:div w:id="813717383">
      <w:bodyDiv w:val="1"/>
      <w:marLeft w:val="0"/>
      <w:marRight w:val="0"/>
      <w:marTop w:val="0"/>
      <w:marBottom w:val="0"/>
      <w:divBdr>
        <w:top w:val="none" w:sz="0" w:space="0" w:color="auto"/>
        <w:left w:val="none" w:sz="0" w:space="0" w:color="auto"/>
        <w:bottom w:val="none" w:sz="0" w:space="0" w:color="auto"/>
        <w:right w:val="none" w:sz="0" w:space="0" w:color="auto"/>
      </w:divBdr>
    </w:div>
    <w:div w:id="821652547">
      <w:bodyDiv w:val="1"/>
      <w:marLeft w:val="0"/>
      <w:marRight w:val="0"/>
      <w:marTop w:val="0"/>
      <w:marBottom w:val="0"/>
      <w:divBdr>
        <w:top w:val="none" w:sz="0" w:space="0" w:color="auto"/>
        <w:left w:val="none" w:sz="0" w:space="0" w:color="auto"/>
        <w:bottom w:val="none" w:sz="0" w:space="0" w:color="auto"/>
        <w:right w:val="none" w:sz="0" w:space="0" w:color="auto"/>
      </w:divBdr>
    </w:div>
    <w:div w:id="828640478">
      <w:bodyDiv w:val="1"/>
      <w:marLeft w:val="0"/>
      <w:marRight w:val="0"/>
      <w:marTop w:val="0"/>
      <w:marBottom w:val="0"/>
      <w:divBdr>
        <w:top w:val="none" w:sz="0" w:space="0" w:color="auto"/>
        <w:left w:val="none" w:sz="0" w:space="0" w:color="auto"/>
        <w:bottom w:val="none" w:sz="0" w:space="0" w:color="auto"/>
        <w:right w:val="none" w:sz="0" w:space="0" w:color="auto"/>
      </w:divBdr>
    </w:div>
    <w:div w:id="877812761">
      <w:bodyDiv w:val="1"/>
      <w:marLeft w:val="0"/>
      <w:marRight w:val="0"/>
      <w:marTop w:val="0"/>
      <w:marBottom w:val="0"/>
      <w:divBdr>
        <w:top w:val="none" w:sz="0" w:space="0" w:color="auto"/>
        <w:left w:val="none" w:sz="0" w:space="0" w:color="auto"/>
        <w:bottom w:val="none" w:sz="0" w:space="0" w:color="auto"/>
        <w:right w:val="none" w:sz="0" w:space="0" w:color="auto"/>
      </w:divBdr>
      <w:divsChild>
        <w:div w:id="839929261">
          <w:marLeft w:val="0"/>
          <w:marRight w:val="0"/>
          <w:marTop w:val="0"/>
          <w:marBottom w:val="101"/>
          <w:divBdr>
            <w:top w:val="none" w:sz="0" w:space="0" w:color="auto"/>
            <w:left w:val="none" w:sz="0" w:space="0" w:color="auto"/>
            <w:bottom w:val="none" w:sz="0" w:space="0" w:color="auto"/>
            <w:right w:val="none" w:sz="0" w:space="0" w:color="auto"/>
          </w:divBdr>
        </w:div>
        <w:div w:id="228734594">
          <w:marLeft w:val="0"/>
          <w:marRight w:val="0"/>
          <w:marTop w:val="0"/>
          <w:marBottom w:val="101"/>
          <w:divBdr>
            <w:top w:val="none" w:sz="0" w:space="0" w:color="auto"/>
            <w:left w:val="none" w:sz="0" w:space="0" w:color="auto"/>
            <w:bottom w:val="none" w:sz="0" w:space="0" w:color="auto"/>
            <w:right w:val="none" w:sz="0" w:space="0" w:color="auto"/>
          </w:divBdr>
        </w:div>
      </w:divsChild>
    </w:div>
    <w:div w:id="894851447">
      <w:bodyDiv w:val="1"/>
      <w:marLeft w:val="0"/>
      <w:marRight w:val="0"/>
      <w:marTop w:val="0"/>
      <w:marBottom w:val="0"/>
      <w:divBdr>
        <w:top w:val="none" w:sz="0" w:space="0" w:color="auto"/>
        <w:left w:val="none" w:sz="0" w:space="0" w:color="auto"/>
        <w:bottom w:val="none" w:sz="0" w:space="0" w:color="auto"/>
        <w:right w:val="none" w:sz="0" w:space="0" w:color="auto"/>
      </w:divBdr>
    </w:div>
    <w:div w:id="907768830">
      <w:bodyDiv w:val="1"/>
      <w:marLeft w:val="0"/>
      <w:marRight w:val="0"/>
      <w:marTop w:val="0"/>
      <w:marBottom w:val="0"/>
      <w:divBdr>
        <w:top w:val="none" w:sz="0" w:space="0" w:color="auto"/>
        <w:left w:val="none" w:sz="0" w:space="0" w:color="auto"/>
        <w:bottom w:val="none" w:sz="0" w:space="0" w:color="auto"/>
        <w:right w:val="none" w:sz="0" w:space="0" w:color="auto"/>
      </w:divBdr>
    </w:div>
    <w:div w:id="913130528">
      <w:bodyDiv w:val="1"/>
      <w:marLeft w:val="0"/>
      <w:marRight w:val="0"/>
      <w:marTop w:val="0"/>
      <w:marBottom w:val="0"/>
      <w:divBdr>
        <w:top w:val="none" w:sz="0" w:space="0" w:color="auto"/>
        <w:left w:val="none" w:sz="0" w:space="0" w:color="auto"/>
        <w:bottom w:val="none" w:sz="0" w:space="0" w:color="auto"/>
        <w:right w:val="none" w:sz="0" w:space="0" w:color="auto"/>
      </w:divBdr>
    </w:div>
    <w:div w:id="956914246">
      <w:bodyDiv w:val="1"/>
      <w:marLeft w:val="0"/>
      <w:marRight w:val="0"/>
      <w:marTop w:val="0"/>
      <w:marBottom w:val="0"/>
      <w:divBdr>
        <w:top w:val="none" w:sz="0" w:space="0" w:color="auto"/>
        <w:left w:val="none" w:sz="0" w:space="0" w:color="auto"/>
        <w:bottom w:val="none" w:sz="0" w:space="0" w:color="auto"/>
        <w:right w:val="none" w:sz="0" w:space="0" w:color="auto"/>
      </w:divBdr>
    </w:div>
    <w:div w:id="999699043">
      <w:bodyDiv w:val="1"/>
      <w:marLeft w:val="0"/>
      <w:marRight w:val="0"/>
      <w:marTop w:val="0"/>
      <w:marBottom w:val="0"/>
      <w:divBdr>
        <w:top w:val="none" w:sz="0" w:space="0" w:color="auto"/>
        <w:left w:val="none" w:sz="0" w:space="0" w:color="auto"/>
        <w:bottom w:val="none" w:sz="0" w:space="0" w:color="auto"/>
        <w:right w:val="none" w:sz="0" w:space="0" w:color="auto"/>
      </w:divBdr>
    </w:div>
    <w:div w:id="1050425106">
      <w:bodyDiv w:val="1"/>
      <w:marLeft w:val="0"/>
      <w:marRight w:val="0"/>
      <w:marTop w:val="0"/>
      <w:marBottom w:val="0"/>
      <w:divBdr>
        <w:top w:val="none" w:sz="0" w:space="0" w:color="auto"/>
        <w:left w:val="none" w:sz="0" w:space="0" w:color="auto"/>
        <w:bottom w:val="none" w:sz="0" w:space="0" w:color="auto"/>
        <w:right w:val="none" w:sz="0" w:space="0" w:color="auto"/>
      </w:divBdr>
    </w:div>
    <w:div w:id="1175918609">
      <w:bodyDiv w:val="1"/>
      <w:marLeft w:val="0"/>
      <w:marRight w:val="0"/>
      <w:marTop w:val="0"/>
      <w:marBottom w:val="0"/>
      <w:divBdr>
        <w:top w:val="none" w:sz="0" w:space="0" w:color="auto"/>
        <w:left w:val="none" w:sz="0" w:space="0" w:color="auto"/>
        <w:bottom w:val="none" w:sz="0" w:space="0" w:color="auto"/>
        <w:right w:val="none" w:sz="0" w:space="0" w:color="auto"/>
      </w:divBdr>
    </w:div>
    <w:div w:id="1191332767">
      <w:bodyDiv w:val="1"/>
      <w:marLeft w:val="0"/>
      <w:marRight w:val="0"/>
      <w:marTop w:val="0"/>
      <w:marBottom w:val="0"/>
      <w:divBdr>
        <w:top w:val="none" w:sz="0" w:space="0" w:color="auto"/>
        <w:left w:val="none" w:sz="0" w:space="0" w:color="auto"/>
        <w:bottom w:val="none" w:sz="0" w:space="0" w:color="auto"/>
        <w:right w:val="none" w:sz="0" w:space="0" w:color="auto"/>
      </w:divBdr>
    </w:div>
    <w:div w:id="1235433715">
      <w:bodyDiv w:val="1"/>
      <w:marLeft w:val="0"/>
      <w:marRight w:val="0"/>
      <w:marTop w:val="0"/>
      <w:marBottom w:val="0"/>
      <w:divBdr>
        <w:top w:val="none" w:sz="0" w:space="0" w:color="auto"/>
        <w:left w:val="none" w:sz="0" w:space="0" w:color="auto"/>
        <w:bottom w:val="none" w:sz="0" w:space="0" w:color="auto"/>
        <w:right w:val="none" w:sz="0" w:space="0" w:color="auto"/>
      </w:divBdr>
      <w:divsChild>
        <w:div w:id="2086608239">
          <w:marLeft w:val="0"/>
          <w:marRight w:val="0"/>
          <w:marTop w:val="0"/>
          <w:marBottom w:val="101"/>
          <w:divBdr>
            <w:top w:val="none" w:sz="0" w:space="0" w:color="auto"/>
            <w:left w:val="none" w:sz="0" w:space="0" w:color="auto"/>
            <w:bottom w:val="none" w:sz="0" w:space="0" w:color="auto"/>
            <w:right w:val="none" w:sz="0" w:space="0" w:color="auto"/>
          </w:divBdr>
        </w:div>
      </w:divsChild>
    </w:div>
    <w:div w:id="1239025177">
      <w:bodyDiv w:val="1"/>
      <w:marLeft w:val="0"/>
      <w:marRight w:val="0"/>
      <w:marTop w:val="0"/>
      <w:marBottom w:val="0"/>
      <w:divBdr>
        <w:top w:val="none" w:sz="0" w:space="0" w:color="auto"/>
        <w:left w:val="none" w:sz="0" w:space="0" w:color="auto"/>
        <w:bottom w:val="none" w:sz="0" w:space="0" w:color="auto"/>
        <w:right w:val="none" w:sz="0" w:space="0" w:color="auto"/>
      </w:divBdr>
    </w:div>
    <w:div w:id="1262958676">
      <w:bodyDiv w:val="1"/>
      <w:marLeft w:val="0"/>
      <w:marRight w:val="0"/>
      <w:marTop w:val="0"/>
      <w:marBottom w:val="0"/>
      <w:divBdr>
        <w:top w:val="none" w:sz="0" w:space="0" w:color="auto"/>
        <w:left w:val="none" w:sz="0" w:space="0" w:color="auto"/>
        <w:bottom w:val="none" w:sz="0" w:space="0" w:color="auto"/>
        <w:right w:val="none" w:sz="0" w:space="0" w:color="auto"/>
      </w:divBdr>
    </w:div>
    <w:div w:id="1287276199">
      <w:bodyDiv w:val="1"/>
      <w:marLeft w:val="0"/>
      <w:marRight w:val="0"/>
      <w:marTop w:val="0"/>
      <w:marBottom w:val="0"/>
      <w:divBdr>
        <w:top w:val="none" w:sz="0" w:space="0" w:color="auto"/>
        <w:left w:val="none" w:sz="0" w:space="0" w:color="auto"/>
        <w:bottom w:val="none" w:sz="0" w:space="0" w:color="auto"/>
        <w:right w:val="none" w:sz="0" w:space="0" w:color="auto"/>
      </w:divBdr>
    </w:div>
    <w:div w:id="1354261045">
      <w:bodyDiv w:val="1"/>
      <w:marLeft w:val="0"/>
      <w:marRight w:val="0"/>
      <w:marTop w:val="0"/>
      <w:marBottom w:val="0"/>
      <w:divBdr>
        <w:top w:val="none" w:sz="0" w:space="0" w:color="auto"/>
        <w:left w:val="none" w:sz="0" w:space="0" w:color="auto"/>
        <w:bottom w:val="none" w:sz="0" w:space="0" w:color="auto"/>
        <w:right w:val="none" w:sz="0" w:space="0" w:color="auto"/>
      </w:divBdr>
    </w:div>
    <w:div w:id="1362902471">
      <w:bodyDiv w:val="1"/>
      <w:marLeft w:val="0"/>
      <w:marRight w:val="0"/>
      <w:marTop w:val="0"/>
      <w:marBottom w:val="0"/>
      <w:divBdr>
        <w:top w:val="none" w:sz="0" w:space="0" w:color="auto"/>
        <w:left w:val="none" w:sz="0" w:space="0" w:color="auto"/>
        <w:bottom w:val="none" w:sz="0" w:space="0" w:color="auto"/>
        <w:right w:val="none" w:sz="0" w:space="0" w:color="auto"/>
      </w:divBdr>
    </w:div>
    <w:div w:id="1382709721">
      <w:bodyDiv w:val="1"/>
      <w:marLeft w:val="0"/>
      <w:marRight w:val="0"/>
      <w:marTop w:val="0"/>
      <w:marBottom w:val="0"/>
      <w:divBdr>
        <w:top w:val="none" w:sz="0" w:space="0" w:color="auto"/>
        <w:left w:val="none" w:sz="0" w:space="0" w:color="auto"/>
        <w:bottom w:val="none" w:sz="0" w:space="0" w:color="auto"/>
        <w:right w:val="none" w:sz="0" w:space="0" w:color="auto"/>
      </w:divBdr>
    </w:div>
    <w:div w:id="1549030395">
      <w:bodyDiv w:val="1"/>
      <w:marLeft w:val="0"/>
      <w:marRight w:val="0"/>
      <w:marTop w:val="0"/>
      <w:marBottom w:val="0"/>
      <w:divBdr>
        <w:top w:val="none" w:sz="0" w:space="0" w:color="auto"/>
        <w:left w:val="none" w:sz="0" w:space="0" w:color="auto"/>
        <w:bottom w:val="none" w:sz="0" w:space="0" w:color="auto"/>
        <w:right w:val="none" w:sz="0" w:space="0" w:color="auto"/>
      </w:divBdr>
    </w:div>
    <w:div w:id="1554318065">
      <w:bodyDiv w:val="1"/>
      <w:marLeft w:val="0"/>
      <w:marRight w:val="0"/>
      <w:marTop w:val="0"/>
      <w:marBottom w:val="0"/>
      <w:divBdr>
        <w:top w:val="none" w:sz="0" w:space="0" w:color="auto"/>
        <w:left w:val="none" w:sz="0" w:space="0" w:color="auto"/>
        <w:bottom w:val="none" w:sz="0" w:space="0" w:color="auto"/>
        <w:right w:val="none" w:sz="0" w:space="0" w:color="auto"/>
      </w:divBdr>
    </w:div>
    <w:div w:id="1576936050">
      <w:bodyDiv w:val="1"/>
      <w:marLeft w:val="0"/>
      <w:marRight w:val="0"/>
      <w:marTop w:val="0"/>
      <w:marBottom w:val="0"/>
      <w:divBdr>
        <w:top w:val="none" w:sz="0" w:space="0" w:color="auto"/>
        <w:left w:val="none" w:sz="0" w:space="0" w:color="auto"/>
        <w:bottom w:val="none" w:sz="0" w:space="0" w:color="auto"/>
        <w:right w:val="none" w:sz="0" w:space="0" w:color="auto"/>
      </w:divBdr>
    </w:div>
    <w:div w:id="1582837568">
      <w:bodyDiv w:val="1"/>
      <w:marLeft w:val="0"/>
      <w:marRight w:val="0"/>
      <w:marTop w:val="0"/>
      <w:marBottom w:val="0"/>
      <w:divBdr>
        <w:top w:val="none" w:sz="0" w:space="0" w:color="auto"/>
        <w:left w:val="none" w:sz="0" w:space="0" w:color="auto"/>
        <w:bottom w:val="none" w:sz="0" w:space="0" w:color="auto"/>
        <w:right w:val="none" w:sz="0" w:space="0" w:color="auto"/>
      </w:divBdr>
    </w:div>
    <w:div w:id="1643582803">
      <w:bodyDiv w:val="1"/>
      <w:marLeft w:val="0"/>
      <w:marRight w:val="0"/>
      <w:marTop w:val="0"/>
      <w:marBottom w:val="0"/>
      <w:divBdr>
        <w:top w:val="none" w:sz="0" w:space="0" w:color="auto"/>
        <w:left w:val="none" w:sz="0" w:space="0" w:color="auto"/>
        <w:bottom w:val="none" w:sz="0" w:space="0" w:color="auto"/>
        <w:right w:val="none" w:sz="0" w:space="0" w:color="auto"/>
      </w:divBdr>
    </w:div>
    <w:div w:id="1681472053">
      <w:bodyDiv w:val="1"/>
      <w:marLeft w:val="0"/>
      <w:marRight w:val="0"/>
      <w:marTop w:val="0"/>
      <w:marBottom w:val="0"/>
      <w:divBdr>
        <w:top w:val="none" w:sz="0" w:space="0" w:color="auto"/>
        <w:left w:val="none" w:sz="0" w:space="0" w:color="auto"/>
        <w:bottom w:val="none" w:sz="0" w:space="0" w:color="auto"/>
        <w:right w:val="none" w:sz="0" w:space="0" w:color="auto"/>
      </w:divBdr>
      <w:divsChild>
        <w:div w:id="624121528">
          <w:marLeft w:val="0"/>
          <w:marRight w:val="0"/>
          <w:marTop w:val="0"/>
          <w:marBottom w:val="101"/>
          <w:divBdr>
            <w:top w:val="none" w:sz="0" w:space="0" w:color="auto"/>
            <w:left w:val="none" w:sz="0" w:space="0" w:color="auto"/>
            <w:bottom w:val="none" w:sz="0" w:space="0" w:color="auto"/>
            <w:right w:val="none" w:sz="0" w:space="0" w:color="auto"/>
          </w:divBdr>
        </w:div>
        <w:div w:id="2048721702">
          <w:marLeft w:val="0"/>
          <w:marRight w:val="0"/>
          <w:marTop w:val="0"/>
          <w:marBottom w:val="101"/>
          <w:divBdr>
            <w:top w:val="none" w:sz="0" w:space="0" w:color="auto"/>
            <w:left w:val="none" w:sz="0" w:space="0" w:color="auto"/>
            <w:bottom w:val="none" w:sz="0" w:space="0" w:color="auto"/>
            <w:right w:val="none" w:sz="0" w:space="0" w:color="auto"/>
          </w:divBdr>
        </w:div>
        <w:div w:id="1092975767">
          <w:marLeft w:val="0"/>
          <w:marRight w:val="0"/>
          <w:marTop w:val="0"/>
          <w:marBottom w:val="101"/>
          <w:divBdr>
            <w:top w:val="none" w:sz="0" w:space="0" w:color="auto"/>
            <w:left w:val="none" w:sz="0" w:space="0" w:color="auto"/>
            <w:bottom w:val="none" w:sz="0" w:space="0" w:color="auto"/>
            <w:right w:val="none" w:sz="0" w:space="0" w:color="auto"/>
          </w:divBdr>
        </w:div>
      </w:divsChild>
    </w:div>
    <w:div w:id="1708221011">
      <w:bodyDiv w:val="1"/>
      <w:marLeft w:val="0"/>
      <w:marRight w:val="0"/>
      <w:marTop w:val="0"/>
      <w:marBottom w:val="0"/>
      <w:divBdr>
        <w:top w:val="none" w:sz="0" w:space="0" w:color="auto"/>
        <w:left w:val="none" w:sz="0" w:space="0" w:color="auto"/>
        <w:bottom w:val="none" w:sz="0" w:space="0" w:color="auto"/>
        <w:right w:val="none" w:sz="0" w:space="0" w:color="auto"/>
      </w:divBdr>
    </w:div>
    <w:div w:id="1710566154">
      <w:bodyDiv w:val="1"/>
      <w:marLeft w:val="0"/>
      <w:marRight w:val="0"/>
      <w:marTop w:val="0"/>
      <w:marBottom w:val="0"/>
      <w:divBdr>
        <w:top w:val="none" w:sz="0" w:space="0" w:color="auto"/>
        <w:left w:val="none" w:sz="0" w:space="0" w:color="auto"/>
        <w:bottom w:val="none" w:sz="0" w:space="0" w:color="auto"/>
        <w:right w:val="none" w:sz="0" w:space="0" w:color="auto"/>
      </w:divBdr>
    </w:div>
    <w:div w:id="1786189669">
      <w:bodyDiv w:val="1"/>
      <w:marLeft w:val="0"/>
      <w:marRight w:val="0"/>
      <w:marTop w:val="0"/>
      <w:marBottom w:val="0"/>
      <w:divBdr>
        <w:top w:val="none" w:sz="0" w:space="0" w:color="auto"/>
        <w:left w:val="none" w:sz="0" w:space="0" w:color="auto"/>
        <w:bottom w:val="none" w:sz="0" w:space="0" w:color="auto"/>
        <w:right w:val="none" w:sz="0" w:space="0" w:color="auto"/>
      </w:divBdr>
    </w:div>
    <w:div w:id="1786578735">
      <w:bodyDiv w:val="1"/>
      <w:marLeft w:val="0"/>
      <w:marRight w:val="0"/>
      <w:marTop w:val="0"/>
      <w:marBottom w:val="0"/>
      <w:divBdr>
        <w:top w:val="none" w:sz="0" w:space="0" w:color="auto"/>
        <w:left w:val="none" w:sz="0" w:space="0" w:color="auto"/>
        <w:bottom w:val="none" w:sz="0" w:space="0" w:color="auto"/>
        <w:right w:val="none" w:sz="0" w:space="0" w:color="auto"/>
      </w:divBdr>
    </w:div>
    <w:div w:id="1799034321">
      <w:bodyDiv w:val="1"/>
      <w:marLeft w:val="0"/>
      <w:marRight w:val="0"/>
      <w:marTop w:val="0"/>
      <w:marBottom w:val="0"/>
      <w:divBdr>
        <w:top w:val="none" w:sz="0" w:space="0" w:color="auto"/>
        <w:left w:val="none" w:sz="0" w:space="0" w:color="auto"/>
        <w:bottom w:val="none" w:sz="0" w:space="0" w:color="auto"/>
        <w:right w:val="none" w:sz="0" w:space="0" w:color="auto"/>
      </w:divBdr>
      <w:divsChild>
        <w:div w:id="2022509676">
          <w:marLeft w:val="0"/>
          <w:marRight w:val="0"/>
          <w:marTop w:val="0"/>
          <w:marBottom w:val="101"/>
          <w:divBdr>
            <w:top w:val="none" w:sz="0" w:space="0" w:color="auto"/>
            <w:left w:val="none" w:sz="0" w:space="0" w:color="auto"/>
            <w:bottom w:val="none" w:sz="0" w:space="0" w:color="auto"/>
            <w:right w:val="none" w:sz="0" w:space="0" w:color="auto"/>
          </w:divBdr>
        </w:div>
        <w:div w:id="482042746">
          <w:marLeft w:val="0"/>
          <w:marRight w:val="0"/>
          <w:marTop w:val="0"/>
          <w:marBottom w:val="101"/>
          <w:divBdr>
            <w:top w:val="none" w:sz="0" w:space="0" w:color="auto"/>
            <w:left w:val="none" w:sz="0" w:space="0" w:color="auto"/>
            <w:bottom w:val="none" w:sz="0" w:space="0" w:color="auto"/>
            <w:right w:val="none" w:sz="0" w:space="0" w:color="auto"/>
          </w:divBdr>
        </w:div>
        <w:div w:id="1442384891">
          <w:marLeft w:val="0"/>
          <w:marRight w:val="0"/>
          <w:marTop w:val="0"/>
          <w:marBottom w:val="101"/>
          <w:divBdr>
            <w:top w:val="none" w:sz="0" w:space="0" w:color="auto"/>
            <w:left w:val="none" w:sz="0" w:space="0" w:color="auto"/>
            <w:bottom w:val="none" w:sz="0" w:space="0" w:color="auto"/>
            <w:right w:val="none" w:sz="0" w:space="0" w:color="auto"/>
          </w:divBdr>
        </w:div>
        <w:div w:id="590699983">
          <w:marLeft w:val="0"/>
          <w:marRight w:val="0"/>
          <w:marTop w:val="0"/>
          <w:marBottom w:val="101"/>
          <w:divBdr>
            <w:top w:val="none" w:sz="0" w:space="0" w:color="auto"/>
            <w:left w:val="none" w:sz="0" w:space="0" w:color="auto"/>
            <w:bottom w:val="none" w:sz="0" w:space="0" w:color="auto"/>
            <w:right w:val="none" w:sz="0" w:space="0" w:color="auto"/>
          </w:divBdr>
        </w:div>
        <w:div w:id="3437179">
          <w:marLeft w:val="0"/>
          <w:marRight w:val="0"/>
          <w:marTop w:val="0"/>
          <w:marBottom w:val="101"/>
          <w:divBdr>
            <w:top w:val="none" w:sz="0" w:space="0" w:color="auto"/>
            <w:left w:val="none" w:sz="0" w:space="0" w:color="auto"/>
            <w:bottom w:val="none" w:sz="0" w:space="0" w:color="auto"/>
            <w:right w:val="none" w:sz="0" w:space="0" w:color="auto"/>
          </w:divBdr>
        </w:div>
        <w:div w:id="341325897">
          <w:marLeft w:val="0"/>
          <w:marRight w:val="0"/>
          <w:marTop w:val="0"/>
          <w:marBottom w:val="101"/>
          <w:divBdr>
            <w:top w:val="none" w:sz="0" w:space="0" w:color="auto"/>
            <w:left w:val="none" w:sz="0" w:space="0" w:color="auto"/>
            <w:bottom w:val="none" w:sz="0" w:space="0" w:color="auto"/>
            <w:right w:val="none" w:sz="0" w:space="0" w:color="auto"/>
          </w:divBdr>
        </w:div>
        <w:div w:id="1479951841">
          <w:marLeft w:val="0"/>
          <w:marRight w:val="0"/>
          <w:marTop w:val="0"/>
          <w:marBottom w:val="101"/>
          <w:divBdr>
            <w:top w:val="none" w:sz="0" w:space="0" w:color="auto"/>
            <w:left w:val="none" w:sz="0" w:space="0" w:color="auto"/>
            <w:bottom w:val="none" w:sz="0" w:space="0" w:color="auto"/>
            <w:right w:val="none" w:sz="0" w:space="0" w:color="auto"/>
          </w:divBdr>
        </w:div>
        <w:div w:id="1807971557">
          <w:marLeft w:val="0"/>
          <w:marRight w:val="0"/>
          <w:marTop w:val="0"/>
          <w:marBottom w:val="101"/>
          <w:divBdr>
            <w:top w:val="none" w:sz="0" w:space="0" w:color="auto"/>
            <w:left w:val="none" w:sz="0" w:space="0" w:color="auto"/>
            <w:bottom w:val="none" w:sz="0" w:space="0" w:color="auto"/>
            <w:right w:val="none" w:sz="0" w:space="0" w:color="auto"/>
          </w:divBdr>
        </w:div>
        <w:div w:id="440996214">
          <w:marLeft w:val="720"/>
          <w:marRight w:val="0"/>
          <w:marTop w:val="0"/>
          <w:marBottom w:val="101"/>
          <w:divBdr>
            <w:top w:val="none" w:sz="0" w:space="0" w:color="auto"/>
            <w:left w:val="none" w:sz="0" w:space="0" w:color="auto"/>
            <w:bottom w:val="none" w:sz="0" w:space="0" w:color="auto"/>
            <w:right w:val="none" w:sz="0" w:space="0" w:color="auto"/>
          </w:divBdr>
        </w:div>
        <w:div w:id="1470198630">
          <w:marLeft w:val="720"/>
          <w:marRight w:val="0"/>
          <w:marTop w:val="0"/>
          <w:marBottom w:val="101"/>
          <w:divBdr>
            <w:top w:val="none" w:sz="0" w:space="0" w:color="auto"/>
            <w:left w:val="none" w:sz="0" w:space="0" w:color="auto"/>
            <w:bottom w:val="none" w:sz="0" w:space="0" w:color="auto"/>
            <w:right w:val="none" w:sz="0" w:space="0" w:color="auto"/>
          </w:divBdr>
        </w:div>
        <w:div w:id="1149131203">
          <w:marLeft w:val="720"/>
          <w:marRight w:val="0"/>
          <w:marTop w:val="0"/>
          <w:marBottom w:val="101"/>
          <w:divBdr>
            <w:top w:val="none" w:sz="0" w:space="0" w:color="auto"/>
            <w:left w:val="none" w:sz="0" w:space="0" w:color="auto"/>
            <w:bottom w:val="none" w:sz="0" w:space="0" w:color="auto"/>
            <w:right w:val="none" w:sz="0" w:space="0" w:color="auto"/>
          </w:divBdr>
        </w:div>
        <w:div w:id="945036356">
          <w:marLeft w:val="720"/>
          <w:marRight w:val="0"/>
          <w:marTop w:val="0"/>
          <w:marBottom w:val="101"/>
          <w:divBdr>
            <w:top w:val="none" w:sz="0" w:space="0" w:color="auto"/>
            <w:left w:val="none" w:sz="0" w:space="0" w:color="auto"/>
            <w:bottom w:val="none" w:sz="0" w:space="0" w:color="auto"/>
            <w:right w:val="none" w:sz="0" w:space="0" w:color="auto"/>
          </w:divBdr>
        </w:div>
        <w:div w:id="1534881990">
          <w:marLeft w:val="0"/>
          <w:marRight w:val="0"/>
          <w:marTop w:val="0"/>
          <w:marBottom w:val="101"/>
          <w:divBdr>
            <w:top w:val="none" w:sz="0" w:space="0" w:color="auto"/>
            <w:left w:val="none" w:sz="0" w:space="0" w:color="auto"/>
            <w:bottom w:val="none" w:sz="0" w:space="0" w:color="auto"/>
            <w:right w:val="none" w:sz="0" w:space="0" w:color="auto"/>
          </w:divBdr>
        </w:div>
        <w:div w:id="351297812">
          <w:marLeft w:val="0"/>
          <w:marRight w:val="0"/>
          <w:marTop w:val="0"/>
          <w:marBottom w:val="101"/>
          <w:divBdr>
            <w:top w:val="none" w:sz="0" w:space="0" w:color="auto"/>
            <w:left w:val="none" w:sz="0" w:space="0" w:color="auto"/>
            <w:bottom w:val="none" w:sz="0" w:space="0" w:color="auto"/>
            <w:right w:val="none" w:sz="0" w:space="0" w:color="auto"/>
          </w:divBdr>
        </w:div>
        <w:div w:id="1846280698">
          <w:marLeft w:val="0"/>
          <w:marRight w:val="0"/>
          <w:marTop w:val="0"/>
          <w:marBottom w:val="101"/>
          <w:divBdr>
            <w:top w:val="none" w:sz="0" w:space="0" w:color="auto"/>
            <w:left w:val="none" w:sz="0" w:space="0" w:color="auto"/>
            <w:bottom w:val="none" w:sz="0" w:space="0" w:color="auto"/>
            <w:right w:val="none" w:sz="0" w:space="0" w:color="auto"/>
          </w:divBdr>
        </w:div>
        <w:div w:id="1233273270">
          <w:marLeft w:val="0"/>
          <w:marRight w:val="0"/>
          <w:marTop w:val="0"/>
          <w:marBottom w:val="101"/>
          <w:divBdr>
            <w:top w:val="none" w:sz="0" w:space="0" w:color="auto"/>
            <w:left w:val="none" w:sz="0" w:space="0" w:color="auto"/>
            <w:bottom w:val="none" w:sz="0" w:space="0" w:color="auto"/>
            <w:right w:val="none" w:sz="0" w:space="0" w:color="auto"/>
          </w:divBdr>
        </w:div>
        <w:div w:id="148719819">
          <w:marLeft w:val="0"/>
          <w:marRight w:val="0"/>
          <w:marTop w:val="0"/>
          <w:marBottom w:val="101"/>
          <w:divBdr>
            <w:top w:val="none" w:sz="0" w:space="0" w:color="auto"/>
            <w:left w:val="none" w:sz="0" w:space="0" w:color="auto"/>
            <w:bottom w:val="none" w:sz="0" w:space="0" w:color="auto"/>
            <w:right w:val="none" w:sz="0" w:space="0" w:color="auto"/>
          </w:divBdr>
        </w:div>
        <w:div w:id="583995947">
          <w:marLeft w:val="0"/>
          <w:marRight w:val="0"/>
          <w:marTop w:val="0"/>
          <w:marBottom w:val="101"/>
          <w:divBdr>
            <w:top w:val="none" w:sz="0" w:space="0" w:color="auto"/>
            <w:left w:val="none" w:sz="0" w:space="0" w:color="auto"/>
            <w:bottom w:val="none" w:sz="0" w:space="0" w:color="auto"/>
            <w:right w:val="none" w:sz="0" w:space="0" w:color="auto"/>
          </w:divBdr>
        </w:div>
        <w:div w:id="374817686">
          <w:marLeft w:val="0"/>
          <w:marRight w:val="0"/>
          <w:marTop w:val="0"/>
          <w:marBottom w:val="101"/>
          <w:divBdr>
            <w:top w:val="none" w:sz="0" w:space="0" w:color="auto"/>
            <w:left w:val="none" w:sz="0" w:space="0" w:color="auto"/>
            <w:bottom w:val="none" w:sz="0" w:space="0" w:color="auto"/>
            <w:right w:val="none" w:sz="0" w:space="0" w:color="auto"/>
          </w:divBdr>
        </w:div>
      </w:divsChild>
    </w:div>
    <w:div w:id="1861315669">
      <w:bodyDiv w:val="1"/>
      <w:marLeft w:val="0"/>
      <w:marRight w:val="0"/>
      <w:marTop w:val="0"/>
      <w:marBottom w:val="0"/>
      <w:divBdr>
        <w:top w:val="none" w:sz="0" w:space="0" w:color="auto"/>
        <w:left w:val="none" w:sz="0" w:space="0" w:color="auto"/>
        <w:bottom w:val="none" w:sz="0" w:space="0" w:color="auto"/>
        <w:right w:val="none" w:sz="0" w:space="0" w:color="auto"/>
      </w:divBdr>
    </w:div>
    <w:div w:id="1861317544">
      <w:bodyDiv w:val="1"/>
      <w:marLeft w:val="0"/>
      <w:marRight w:val="0"/>
      <w:marTop w:val="0"/>
      <w:marBottom w:val="0"/>
      <w:divBdr>
        <w:top w:val="none" w:sz="0" w:space="0" w:color="auto"/>
        <w:left w:val="none" w:sz="0" w:space="0" w:color="auto"/>
        <w:bottom w:val="none" w:sz="0" w:space="0" w:color="auto"/>
        <w:right w:val="none" w:sz="0" w:space="0" w:color="auto"/>
      </w:divBdr>
    </w:div>
    <w:div w:id="1900480998">
      <w:bodyDiv w:val="1"/>
      <w:marLeft w:val="0"/>
      <w:marRight w:val="0"/>
      <w:marTop w:val="0"/>
      <w:marBottom w:val="0"/>
      <w:divBdr>
        <w:top w:val="none" w:sz="0" w:space="0" w:color="auto"/>
        <w:left w:val="none" w:sz="0" w:space="0" w:color="auto"/>
        <w:bottom w:val="none" w:sz="0" w:space="0" w:color="auto"/>
        <w:right w:val="none" w:sz="0" w:space="0" w:color="auto"/>
      </w:divBdr>
    </w:div>
    <w:div w:id="1904756550">
      <w:bodyDiv w:val="1"/>
      <w:marLeft w:val="0"/>
      <w:marRight w:val="0"/>
      <w:marTop w:val="0"/>
      <w:marBottom w:val="0"/>
      <w:divBdr>
        <w:top w:val="none" w:sz="0" w:space="0" w:color="auto"/>
        <w:left w:val="none" w:sz="0" w:space="0" w:color="auto"/>
        <w:bottom w:val="none" w:sz="0" w:space="0" w:color="auto"/>
        <w:right w:val="none" w:sz="0" w:space="0" w:color="auto"/>
      </w:divBdr>
    </w:div>
    <w:div w:id="1912353505">
      <w:bodyDiv w:val="1"/>
      <w:marLeft w:val="0"/>
      <w:marRight w:val="0"/>
      <w:marTop w:val="0"/>
      <w:marBottom w:val="0"/>
      <w:divBdr>
        <w:top w:val="none" w:sz="0" w:space="0" w:color="auto"/>
        <w:left w:val="none" w:sz="0" w:space="0" w:color="auto"/>
        <w:bottom w:val="none" w:sz="0" w:space="0" w:color="auto"/>
        <w:right w:val="none" w:sz="0" w:space="0" w:color="auto"/>
      </w:divBdr>
      <w:divsChild>
        <w:div w:id="390269894">
          <w:marLeft w:val="0"/>
          <w:marRight w:val="0"/>
          <w:marTop w:val="0"/>
          <w:marBottom w:val="101"/>
          <w:divBdr>
            <w:top w:val="none" w:sz="0" w:space="0" w:color="auto"/>
            <w:left w:val="none" w:sz="0" w:space="0" w:color="auto"/>
            <w:bottom w:val="none" w:sz="0" w:space="0" w:color="auto"/>
            <w:right w:val="none" w:sz="0" w:space="0" w:color="auto"/>
          </w:divBdr>
        </w:div>
        <w:div w:id="919947919">
          <w:marLeft w:val="0"/>
          <w:marRight w:val="0"/>
          <w:marTop w:val="0"/>
          <w:marBottom w:val="101"/>
          <w:divBdr>
            <w:top w:val="none" w:sz="0" w:space="0" w:color="auto"/>
            <w:left w:val="none" w:sz="0" w:space="0" w:color="auto"/>
            <w:bottom w:val="none" w:sz="0" w:space="0" w:color="auto"/>
            <w:right w:val="none" w:sz="0" w:space="0" w:color="auto"/>
          </w:divBdr>
        </w:div>
      </w:divsChild>
    </w:div>
    <w:div w:id="1925531296">
      <w:bodyDiv w:val="1"/>
      <w:marLeft w:val="0"/>
      <w:marRight w:val="0"/>
      <w:marTop w:val="0"/>
      <w:marBottom w:val="0"/>
      <w:divBdr>
        <w:top w:val="none" w:sz="0" w:space="0" w:color="auto"/>
        <w:left w:val="none" w:sz="0" w:space="0" w:color="auto"/>
        <w:bottom w:val="none" w:sz="0" w:space="0" w:color="auto"/>
        <w:right w:val="none" w:sz="0" w:space="0" w:color="auto"/>
      </w:divBdr>
    </w:div>
    <w:div w:id="1930579143">
      <w:bodyDiv w:val="1"/>
      <w:marLeft w:val="0"/>
      <w:marRight w:val="0"/>
      <w:marTop w:val="0"/>
      <w:marBottom w:val="0"/>
      <w:divBdr>
        <w:top w:val="none" w:sz="0" w:space="0" w:color="auto"/>
        <w:left w:val="none" w:sz="0" w:space="0" w:color="auto"/>
        <w:bottom w:val="none" w:sz="0" w:space="0" w:color="auto"/>
        <w:right w:val="none" w:sz="0" w:space="0" w:color="auto"/>
      </w:divBdr>
    </w:div>
    <w:div w:id="1948652885">
      <w:bodyDiv w:val="1"/>
      <w:marLeft w:val="0"/>
      <w:marRight w:val="0"/>
      <w:marTop w:val="0"/>
      <w:marBottom w:val="0"/>
      <w:divBdr>
        <w:top w:val="none" w:sz="0" w:space="0" w:color="auto"/>
        <w:left w:val="none" w:sz="0" w:space="0" w:color="auto"/>
        <w:bottom w:val="none" w:sz="0" w:space="0" w:color="auto"/>
        <w:right w:val="none" w:sz="0" w:space="0" w:color="auto"/>
      </w:divBdr>
    </w:div>
    <w:div w:id="1961952321">
      <w:bodyDiv w:val="1"/>
      <w:marLeft w:val="0"/>
      <w:marRight w:val="0"/>
      <w:marTop w:val="0"/>
      <w:marBottom w:val="0"/>
      <w:divBdr>
        <w:top w:val="none" w:sz="0" w:space="0" w:color="auto"/>
        <w:left w:val="none" w:sz="0" w:space="0" w:color="auto"/>
        <w:bottom w:val="none" w:sz="0" w:space="0" w:color="auto"/>
        <w:right w:val="none" w:sz="0" w:space="0" w:color="auto"/>
      </w:divBdr>
      <w:divsChild>
        <w:div w:id="603653354">
          <w:marLeft w:val="0"/>
          <w:marRight w:val="0"/>
          <w:marTop w:val="0"/>
          <w:marBottom w:val="101"/>
          <w:divBdr>
            <w:top w:val="none" w:sz="0" w:space="0" w:color="auto"/>
            <w:left w:val="none" w:sz="0" w:space="0" w:color="auto"/>
            <w:bottom w:val="none" w:sz="0" w:space="0" w:color="auto"/>
            <w:right w:val="none" w:sz="0" w:space="0" w:color="auto"/>
          </w:divBdr>
        </w:div>
        <w:div w:id="117719803">
          <w:marLeft w:val="0"/>
          <w:marRight w:val="0"/>
          <w:marTop w:val="0"/>
          <w:marBottom w:val="101"/>
          <w:divBdr>
            <w:top w:val="none" w:sz="0" w:space="0" w:color="auto"/>
            <w:left w:val="none" w:sz="0" w:space="0" w:color="auto"/>
            <w:bottom w:val="none" w:sz="0" w:space="0" w:color="auto"/>
            <w:right w:val="none" w:sz="0" w:space="0" w:color="auto"/>
          </w:divBdr>
        </w:div>
        <w:div w:id="561212190">
          <w:marLeft w:val="0"/>
          <w:marRight w:val="0"/>
          <w:marTop w:val="0"/>
          <w:marBottom w:val="101"/>
          <w:divBdr>
            <w:top w:val="none" w:sz="0" w:space="0" w:color="auto"/>
            <w:left w:val="none" w:sz="0" w:space="0" w:color="auto"/>
            <w:bottom w:val="none" w:sz="0" w:space="0" w:color="auto"/>
            <w:right w:val="none" w:sz="0" w:space="0" w:color="auto"/>
          </w:divBdr>
        </w:div>
        <w:div w:id="310906429">
          <w:marLeft w:val="0"/>
          <w:marRight w:val="0"/>
          <w:marTop w:val="0"/>
          <w:marBottom w:val="101"/>
          <w:divBdr>
            <w:top w:val="none" w:sz="0" w:space="0" w:color="auto"/>
            <w:left w:val="none" w:sz="0" w:space="0" w:color="auto"/>
            <w:bottom w:val="none" w:sz="0" w:space="0" w:color="auto"/>
            <w:right w:val="none" w:sz="0" w:space="0" w:color="auto"/>
          </w:divBdr>
        </w:div>
        <w:div w:id="1410079408">
          <w:marLeft w:val="0"/>
          <w:marRight w:val="0"/>
          <w:marTop w:val="0"/>
          <w:marBottom w:val="101"/>
          <w:divBdr>
            <w:top w:val="none" w:sz="0" w:space="0" w:color="auto"/>
            <w:left w:val="none" w:sz="0" w:space="0" w:color="auto"/>
            <w:bottom w:val="none" w:sz="0" w:space="0" w:color="auto"/>
            <w:right w:val="none" w:sz="0" w:space="0" w:color="auto"/>
          </w:divBdr>
        </w:div>
      </w:divsChild>
    </w:div>
    <w:div w:id="1988390621">
      <w:bodyDiv w:val="1"/>
      <w:marLeft w:val="0"/>
      <w:marRight w:val="0"/>
      <w:marTop w:val="0"/>
      <w:marBottom w:val="0"/>
      <w:divBdr>
        <w:top w:val="none" w:sz="0" w:space="0" w:color="auto"/>
        <w:left w:val="none" w:sz="0" w:space="0" w:color="auto"/>
        <w:bottom w:val="none" w:sz="0" w:space="0" w:color="auto"/>
        <w:right w:val="none" w:sz="0" w:space="0" w:color="auto"/>
      </w:divBdr>
    </w:div>
    <w:div w:id="2044556918">
      <w:bodyDiv w:val="1"/>
      <w:marLeft w:val="0"/>
      <w:marRight w:val="0"/>
      <w:marTop w:val="0"/>
      <w:marBottom w:val="0"/>
      <w:divBdr>
        <w:top w:val="none" w:sz="0" w:space="0" w:color="auto"/>
        <w:left w:val="none" w:sz="0" w:space="0" w:color="auto"/>
        <w:bottom w:val="none" w:sz="0" w:space="0" w:color="auto"/>
        <w:right w:val="none" w:sz="0" w:space="0" w:color="auto"/>
      </w:divBdr>
      <w:divsChild>
        <w:div w:id="2030568487">
          <w:marLeft w:val="0"/>
          <w:marRight w:val="0"/>
          <w:marTop w:val="0"/>
          <w:marBottom w:val="101"/>
          <w:divBdr>
            <w:top w:val="none" w:sz="0" w:space="0" w:color="auto"/>
            <w:left w:val="none" w:sz="0" w:space="0" w:color="auto"/>
            <w:bottom w:val="none" w:sz="0" w:space="0" w:color="auto"/>
            <w:right w:val="none" w:sz="0" w:space="0" w:color="auto"/>
          </w:divBdr>
        </w:div>
        <w:div w:id="1179662891">
          <w:marLeft w:val="0"/>
          <w:marRight w:val="0"/>
          <w:marTop w:val="0"/>
          <w:marBottom w:val="101"/>
          <w:divBdr>
            <w:top w:val="none" w:sz="0" w:space="0" w:color="auto"/>
            <w:left w:val="none" w:sz="0" w:space="0" w:color="auto"/>
            <w:bottom w:val="none" w:sz="0" w:space="0" w:color="auto"/>
            <w:right w:val="none" w:sz="0" w:space="0" w:color="auto"/>
          </w:divBdr>
        </w:div>
        <w:div w:id="550265200">
          <w:marLeft w:val="0"/>
          <w:marRight w:val="0"/>
          <w:marTop w:val="0"/>
          <w:marBottom w:val="101"/>
          <w:divBdr>
            <w:top w:val="none" w:sz="0" w:space="0" w:color="auto"/>
            <w:left w:val="none" w:sz="0" w:space="0" w:color="auto"/>
            <w:bottom w:val="none" w:sz="0" w:space="0" w:color="auto"/>
            <w:right w:val="none" w:sz="0" w:space="0" w:color="auto"/>
          </w:divBdr>
        </w:div>
        <w:div w:id="876888497">
          <w:marLeft w:val="0"/>
          <w:marRight w:val="0"/>
          <w:marTop w:val="0"/>
          <w:marBottom w:val="101"/>
          <w:divBdr>
            <w:top w:val="none" w:sz="0" w:space="0" w:color="auto"/>
            <w:left w:val="none" w:sz="0" w:space="0" w:color="auto"/>
            <w:bottom w:val="none" w:sz="0" w:space="0" w:color="auto"/>
            <w:right w:val="none" w:sz="0" w:space="0" w:color="auto"/>
          </w:divBdr>
        </w:div>
        <w:div w:id="1081636888">
          <w:marLeft w:val="0"/>
          <w:marRight w:val="0"/>
          <w:marTop w:val="0"/>
          <w:marBottom w:val="101"/>
          <w:divBdr>
            <w:top w:val="none" w:sz="0" w:space="0" w:color="auto"/>
            <w:left w:val="none" w:sz="0" w:space="0" w:color="auto"/>
            <w:bottom w:val="none" w:sz="0" w:space="0" w:color="auto"/>
            <w:right w:val="none" w:sz="0" w:space="0" w:color="auto"/>
          </w:divBdr>
        </w:div>
        <w:div w:id="1830053082">
          <w:marLeft w:val="0"/>
          <w:marRight w:val="0"/>
          <w:marTop w:val="0"/>
          <w:marBottom w:val="101"/>
          <w:divBdr>
            <w:top w:val="none" w:sz="0" w:space="0" w:color="auto"/>
            <w:left w:val="none" w:sz="0" w:space="0" w:color="auto"/>
            <w:bottom w:val="none" w:sz="0" w:space="0" w:color="auto"/>
            <w:right w:val="none" w:sz="0" w:space="0" w:color="auto"/>
          </w:divBdr>
        </w:div>
        <w:div w:id="326061449">
          <w:marLeft w:val="0"/>
          <w:marRight w:val="0"/>
          <w:marTop w:val="0"/>
          <w:marBottom w:val="101"/>
          <w:divBdr>
            <w:top w:val="none" w:sz="0" w:space="0" w:color="auto"/>
            <w:left w:val="none" w:sz="0" w:space="0" w:color="auto"/>
            <w:bottom w:val="none" w:sz="0" w:space="0" w:color="auto"/>
            <w:right w:val="none" w:sz="0" w:space="0" w:color="auto"/>
          </w:divBdr>
        </w:div>
        <w:div w:id="400370554">
          <w:marLeft w:val="0"/>
          <w:marRight w:val="0"/>
          <w:marTop w:val="0"/>
          <w:marBottom w:val="101"/>
          <w:divBdr>
            <w:top w:val="none" w:sz="0" w:space="0" w:color="auto"/>
            <w:left w:val="none" w:sz="0" w:space="0" w:color="auto"/>
            <w:bottom w:val="none" w:sz="0" w:space="0" w:color="auto"/>
            <w:right w:val="none" w:sz="0" w:space="0" w:color="auto"/>
          </w:divBdr>
        </w:div>
        <w:div w:id="2029525780">
          <w:marLeft w:val="0"/>
          <w:marRight w:val="0"/>
          <w:marTop w:val="0"/>
          <w:marBottom w:val="101"/>
          <w:divBdr>
            <w:top w:val="none" w:sz="0" w:space="0" w:color="auto"/>
            <w:left w:val="none" w:sz="0" w:space="0" w:color="auto"/>
            <w:bottom w:val="none" w:sz="0" w:space="0" w:color="auto"/>
            <w:right w:val="none" w:sz="0" w:space="0" w:color="auto"/>
          </w:divBdr>
        </w:div>
        <w:div w:id="1636331628">
          <w:marLeft w:val="0"/>
          <w:marRight w:val="0"/>
          <w:marTop w:val="0"/>
          <w:marBottom w:val="101"/>
          <w:divBdr>
            <w:top w:val="none" w:sz="0" w:space="0" w:color="auto"/>
            <w:left w:val="none" w:sz="0" w:space="0" w:color="auto"/>
            <w:bottom w:val="none" w:sz="0" w:space="0" w:color="auto"/>
            <w:right w:val="none" w:sz="0" w:space="0" w:color="auto"/>
          </w:divBdr>
        </w:div>
        <w:div w:id="2082828981">
          <w:marLeft w:val="0"/>
          <w:marRight w:val="0"/>
          <w:marTop w:val="0"/>
          <w:marBottom w:val="101"/>
          <w:divBdr>
            <w:top w:val="none" w:sz="0" w:space="0" w:color="auto"/>
            <w:left w:val="none" w:sz="0" w:space="0" w:color="auto"/>
            <w:bottom w:val="none" w:sz="0" w:space="0" w:color="auto"/>
            <w:right w:val="none" w:sz="0" w:space="0" w:color="auto"/>
          </w:divBdr>
        </w:div>
        <w:div w:id="553346946">
          <w:marLeft w:val="720"/>
          <w:marRight w:val="0"/>
          <w:marTop w:val="0"/>
          <w:marBottom w:val="101"/>
          <w:divBdr>
            <w:top w:val="none" w:sz="0" w:space="0" w:color="auto"/>
            <w:left w:val="none" w:sz="0" w:space="0" w:color="auto"/>
            <w:bottom w:val="none" w:sz="0" w:space="0" w:color="auto"/>
            <w:right w:val="none" w:sz="0" w:space="0" w:color="auto"/>
          </w:divBdr>
        </w:div>
        <w:div w:id="295182836">
          <w:marLeft w:val="720"/>
          <w:marRight w:val="0"/>
          <w:marTop w:val="0"/>
          <w:marBottom w:val="101"/>
          <w:divBdr>
            <w:top w:val="none" w:sz="0" w:space="0" w:color="auto"/>
            <w:left w:val="none" w:sz="0" w:space="0" w:color="auto"/>
            <w:bottom w:val="none" w:sz="0" w:space="0" w:color="auto"/>
            <w:right w:val="none" w:sz="0" w:space="0" w:color="auto"/>
          </w:divBdr>
        </w:div>
        <w:div w:id="788743012">
          <w:marLeft w:val="720"/>
          <w:marRight w:val="0"/>
          <w:marTop w:val="0"/>
          <w:marBottom w:val="101"/>
          <w:divBdr>
            <w:top w:val="none" w:sz="0" w:space="0" w:color="auto"/>
            <w:left w:val="none" w:sz="0" w:space="0" w:color="auto"/>
            <w:bottom w:val="none" w:sz="0" w:space="0" w:color="auto"/>
            <w:right w:val="none" w:sz="0" w:space="0" w:color="auto"/>
          </w:divBdr>
        </w:div>
        <w:div w:id="1875271167">
          <w:marLeft w:val="720"/>
          <w:marRight w:val="0"/>
          <w:marTop w:val="0"/>
          <w:marBottom w:val="101"/>
          <w:divBdr>
            <w:top w:val="none" w:sz="0" w:space="0" w:color="auto"/>
            <w:left w:val="none" w:sz="0" w:space="0" w:color="auto"/>
            <w:bottom w:val="none" w:sz="0" w:space="0" w:color="auto"/>
            <w:right w:val="none" w:sz="0" w:space="0" w:color="auto"/>
          </w:divBdr>
        </w:div>
        <w:div w:id="285236209">
          <w:marLeft w:val="720"/>
          <w:marRight w:val="0"/>
          <w:marTop w:val="0"/>
          <w:marBottom w:val="84"/>
          <w:divBdr>
            <w:top w:val="none" w:sz="0" w:space="0" w:color="auto"/>
            <w:left w:val="none" w:sz="0" w:space="0" w:color="auto"/>
            <w:bottom w:val="none" w:sz="0" w:space="0" w:color="auto"/>
            <w:right w:val="none" w:sz="0" w:space="0" w:color="auto"/>
          </w:divBdr>
        </w:div>
        <w:div w:id="1321155708">
          <w:marLeft w:val="720"/>
          <w:marRight w:val="0"/>
          <w:marTop w:val="0"/>
          <w:marBottom w:val="84"/>
          <w:divBdr>
            <w:top w:val="none" w:sz="0" w:space="0" w:color="auto"/>
            <w:left w:val="none" w:sz="0" w:space="0" w:color="auto"/>
            <w:bottom w:val="none" w:sz="0" w:space="0" w:color="auto"/>
            <w:right w:val="none" w:sz="0" w:space="0" w:color="auto"/>
          </w:divBdr>
        </w:div>
        <w:div w:id="1783186894">
          <w:marLeft w:val="1152"/>
          <w:marRight w:val="0"/>
          <w:marTop w:val="0"/>
          <w:marBottom w:val="84"/>
          <w:divBdr>
            <w:top w:val="none" w:sz="0" w:space="0" w:color="auto"/>
            <w:left w:val="none" w:sz="0" w:space="0" w:color="auto"/>
            <w:bottom w:val="none" w:sz="0" w:space="0" w:color="auto"/>
            <w:right w:val="none" w:sz="0" w:space="0" w:color="auto"/>
          </w:divBdr>
        </w:div>
        <w:div w:id="260771004">
          <w:marLeft w:val="1152"/>
          <w:marRight w:val="0"/>
          <w:marTop w:val="0"/>
          <w:marBottom w:val="84"/>
          <w:divBdr>
            <w:top w:val="none" w:sz="0" w:space="0" w:color="auto"/>
            <w:left w:val="none" w:sz="0" w:space="0" w:color="auto"/>
            <w:bottom w:val="none" w:sz="0" w:space="0" w:color="auto"/>
            <w:right w:val="none" w:sz="0" w:space="0" w:color="auto"/>
          </w:divBdr>
        </w:div>
        <w:div w:id="321737286">
          <w:marLeft w:val="1152"/>
          <w:marRight w:val="0"/>
          <w:marTop w:val="0"/>
          <w:marBottom w:val="84"/>
          <w:divBdr>
            <w:top w:val="none" w:sz="0" w:space="0" w:color="auto"/>
            <w:left w:val="none" w:sz="0" w:space="0" w:color="auto"/>
            <w:bottom w:val="none" w:sz="0" w:space="0" w:color="auto"/>
            <w:right w:val="none" w:sz="0" w:space="0" w:color="auto"/>
          </w:divBdr>
        </w:div>
        <w:div w:id="1928418843">
          <w:marLeft w:val="1152"/>
          <w:marRight w:val="0"/>
          <w:marTop w:val="0"/>
          <w:marBottom w:val="84"/>
          <w:divBdr>
            <w:top w:val="none" w:sz="0" w:space="0" w:color="auto"/>
            <w:left w:val="none" w:sz="0" w:space="0" w:color="auto"/>
            <w:bottom w:val="none" w:sz="0" w:space="0" w:color="auto"/>
            <w:right w:val="none" w:sz="0" w:space="0" w:color="auto"/>
          </w:divBdr>
        </w:div>
        <w:div w:id="1499926429">
          <w:marLeft w:val="1152"/>
          <w:marRight w:val="0"/>
          <w:marTop w:val="0"/>
          <w:marBottom w:val="84"/>
          <w:divBdr>
            <w:top w:val="none" w:sz="0" w:space="0" w:color="auto"/>
            <w:left w:val="none" w:sz="0" w:space="0" w:color="auto"/>
            <w:bottom w:val="none" w:sz="0" w:space="0" w:color="auto"/>
            <w:right w:val="none" w:sz="0" w:space="0" w:color="auto"/>
          </w:divBdr>
        </w:div>
        <w:div w:id="2045010915">
          <w:marLeft w:val="720"/>
          <w:marRight w:val="0"/>
          <w:marTop w:val="0"/>
          <w:marBottom w:val="84"/>
          <w:divBdr>
            <w:top w:val="none" w:sz="0" w:space="0" w:color="auto"/>
            <w:left w:val="none" w:sz="0" w:space="0" w:color="auto"/>
            <w:bottom w:val="none" w:sz="0" w:space="0" w:color="auto"/>
            <w:right w:val="none" w:sz="0" w:space="0" w:color="auto"/>
          </w:divBdr>
        </w:div>
        <w:div w:id="633406414">
          <w:marLeft w:val="720"/>
          <w:marRight w:val="0"/>
          <w:marTop w:val="0"/>
          <w:marBottom w:val="84"/>
          <w:divBdr>
            <w:top w:val="none" w:sz="0" w:space="0" w:color="auto"/>
            <w:left w:val="none" w:sz="0" w:space="0" w:color="auto"/>
            <w:bottom w:val="none" w:sz="0" w:space="0" w:color="auto"/>
            <w:right w:val="none" w:sz="0" w:space="0" w:color="auto"/>
          </w:divBdr>
        </w:div>
        <w:div w:id="271327712">
          <w:marLeft w:val="0"/>
          <w:marRight w:val="0"/>
          <w:marTop w:val="0"/>
          <w:marBottom w:val="84"/>
          <w:divBdr>
            <w:top w:val="none" w:sz="0" w:space="0" w:color="auto"/>
            <w:left w:val="none" w:sz="0" w:space="0" w:color="auto"/>
            <w:bottom w:val="none" w:sz="0" w:space="0" w:color="auto"/>
            <w:right w:val="none" w:sz="0" w:space="0" w:color="auto"/>
          </w:divBdr>
        </w:div>
        <w:div w:id="587228906">
          <w:marLeft w:val="0"/>
          <w:marRight w:val="0"/>
          <w:marTop w:val="0"/>
          <w:marBottom w:val="84"/>
          <w:divBdr>
            <w:top w:val="none" w:sz="0" w:space="0" w:color="auto"/>
            <w:left w:val="none" w:sz="0" w:space="0" w:color="auto"/>
            <w:bottom w:val="none" w:sz="0" w:space="0" w:color="auto"/>
            <w:right w:val="none" w:sz="0" w:space="0" w:color="auto"/>
          </w:divBdr>
        </w:div>
        <w:div w:id="1254901386">
          <w:marLeft w:val="0"/>
          <w:marRight w:val="0"/>
          <w:marTop w:val="0"/>
          <w:marBottom w:val="84"/>
          <w:divBdr>
            <w:top w:val="none" w:sz="0" w:space="0" w:color="auto"/>
            <w:left w:val="none" w:sz="0" w:space="0" w:color="auto"/>
            <w:bottom w:val="none" w:sz="0" w:space="0" w:color="auto"/>
            <w:right w:val="none" w:sz="0" w:space="0" w:color="auto"/>
          </w:divBdr>
        </w:div>
        <w:div w:id="1235552475">
          <w:marLeft w:val="0"/>
          <w:marRight w:val="0"/>
          <w:marTop w:val="0"/>
          <w:marBottom w:val="84"/>
          <w:divBdr>
            <w:top w:val="none" w:sz="0" w:space="0" w:color="auto"/>
            <w:left w:val="none" w:sz="0" w:space="0" w:color="auto"/>
            <w:bottom w:val="none" w:sz="0" w:space="0" w:color="auto"/>
            <w:right w:val="none" w:sz="0" w:space="0" w:color="auto"/>
          </w:divBdr>
        </w:div>
        <w:div w:id="1065883121">
          <w:marLeft w:val="0"/>
          <w:marRight w:val="0"/>
          <w:marTop w:val="0"/>
          <w:marBottom w:val="84"/>
          <w:divBdr>
            <w:top w:val="none" w:sz="0" w:space="0" w:color="auto"/>
            <w:left w:val="none" w:sz="0" w:space="0" w:color="auto"/>
            <w:bottom w:val="none" w:sz="0" w:space="0" w:color="auto"/>
            <w:right w:val="none" w:sz="0" w:space="0" w:color="auto"/>
          </w:divBdr>
        </w:div>
        <w:div w:id="1105731009">
          <w:marLeft w:val="0"/>
          <w:marRight w:val="0"/>
          <w:marTop w:val="0"/>
          <w:marBottom w:val="84"/>
          <w:divBdr>
            <w:top w:val="none" w:sz="0" w:space="0" w:color="auto"/>
            <w:left w:val="none" w:sz="0" w:space="0" w:color="auto"/>
            <w:bottom w:val="none" w:sz="0" w:space="0" w:color="auto"/>
            <w:right w:val="none" w:sz="0" w:space="0" w:color="auto"/>
          </w:divBdr>
        </w:div>
        <w:div w:id="2094810359">
          <w:marLeft w:val="0"/>
          <w:marRight w:val="0"/>
          <w:marTop w:val="0"/>
          <w:marBottom w:val="84"/>
          <w:divBdr>
            <w:top w:val="none" w:sz="0" w:space="0" w:color="auto"/>
            <w:left w:val="none" w:sz="0" w:space="0" w:color="auto"/>
            <w:bottom w:val="none" w:sz="0" w:space="0" w:color="auto"/>
            <w:right w:val="none" w:sz="0" w:space="0" w:color="auto"/>
          </w:divBdr>
        </w:div>
        <w:div w:id="1403217329">
          <w:marLeft w:val="0"/>
          <w:marRight w:val="0"/>
          <w:marTop w:val="0"/>
          <w:marBottom w:val="84"/>
          <w:divBdr>
            <w:top w:val="none" w:sz="0" w:space="0" w:color="auto"/>
            <w:left w:val="none" w:sz="0" w:space="0" w:color="auto"/>
            <w:bottom w:val="none" w:sz="0" w:space="0" w:color="auto"/>
            <w:right w:val="none" w:sz="0" w:space="0" w:color="auto"/>
          </w:divBdr>
        </w:div>
        <w:div w:id="1491755864">
          <w:marLeft w:val="0"/>
          <w:marRight w:val="0"/>
          <w:marTop w:val="0"/>
          <w:marBottom w:val="84"/>
          <w:divBdr>
            <w:top w:val="none" w:sz="0" w:space="0" w:color="auto"/>
            <w:left w:val="none" w:sz="0" w:space="0" w:color="auto"/>
            <w:bottom w:val="none" w:sz="0" w:space="0" w:color="auto"/>
            <w:right w:val="none" w:sz="0" w:space="0" w:color="auto"/>
          </w:divBdr>
        </w:div>
        <w:div w:id="1006833703">
          <w:marLeft w:val="0"/>
          <w:marRight w:val="0"/>
          <w:marTop w:val="0"/>
          <w:marBottom w:val="84"/>
          <w:divBdr>
            <w:top w:val="none" w:sz="0" w:space="0" w:color="auto"/>
            <w:left w:val="none" w:sz="0" w:space="0" w:color="auto"/>
            <w:bottom w:val="none" w:sz="0" w:space="0" w:color="auto"/>
            <w:right w:val="none" w:sz="0" w:space="0" w:color="auto"/>
          </w:divBdr>
        </w:div>
        <w:div w:id="653873987">
          <w:marLeft w:val="0"/>
          <w:marRight w:val="0"/>
          <w:marTop w:val="0"/>
          <w:marBottom w:val="84"/>
          <w:divBdr>
            <w:top w:val="none" w:sz="0" w:space="0" w:color="auto"/>
            <w:left w:val="none" w:sz="0" w:space="0" w:color="auto"/>
            <w:bottom w:val="none" w:sz="0" w:space="0" w:color="auto"/>
            <w:right w:val="none" w:sz="0" w:space="0" w:color="auto"/>
          </w:divBdr>
        </w:div>
        <w:div w:id="1523743022">
          <w:marLeft w:val="0"/>
          <w:marRight w:val="0"/>
          <w:marTop w:val="0"/>
          <w:marBottom w:val="84"/>
          <w:divBdr>
            <w:top w:val="none" w:sz="0" w:space="0" w:color="auto"/>
            <w:left w:val="none" w:sz="0" w:space="0" w:color="auto"/>
            <w:bottom w:val="none" w:sz="0" w:space="0" w:color="auto"/>
            <w:right w:val="none" w:sz="0" w:space="0" w:color="auto"/>
          </w:divBdr>
        </w:div>
        <w:div w:id="103503934">
          <w:marLeft w:val="0"/>
          <w:marRight w:val="0"/>
          <w:marTop w:val="0"/>
          <w:marBottom w:val="84"/>
          <w:divBdr>
            <w:top w:val="none" w:sz="0" w:space="0" w:color="auto"/>
            <w:left w:val="none" w:sz="0" w:space="0" w:color="auto"/>
            <w:bottom w:val="none" w:sz="0" w:space="0" w:color="auto"/>
            <w:right w:val="none" w:sz="0" w:space="0" w:color="auto"/>
          </w:divBdr>
        </w:div>
        <w:div w:id="1568373826">
          <w:marLeft w:val="0"/>
          <w:marRight w:val="0"/>
          <w:marTop w:val="0"/>
          <w:marBottom w:val="84"/>
          <w:divBdr>
            <w:top w:val="none" w:sz="0" w:space="0" w:color="auto"/>
            <w:left w:val="none" w:sz="0" w:space="0" w:color="auto"/>
            <w:bottom w:val="none" w:sz="0" w:space="0" w:color="auto"/>
            <w:right w:val="none" w:sz="0" w:space="0" w:color="auto"/>
          </w:divBdr>
        </w:div>
        <w:div w:id="213078537">
          <w:marLeft w:val="0"/>
          <w:marRight w:val="0"/>
          <w:marTop w:val="0"/>
          <w:marBottom w:val="84"/>
          <w:divBdr>
            <w:top w:val="none" w:sz="0" w:space="0" w:color="auto"/>
            <w:left w:val="none" w:sz="0" w:space="0" w:color="auto"/>
            <w:bottom w:val="none" w:sz="0" w:space="0" w:color="auto"/>
            <w:right w:val="none" w:sz="0" w:space="0" w:color="auto"/>
          </w:divBdr>
        </w:div>
        <w:div w:id="1144930227">
          <w:marLeft w:val="0"/>
          <w:marRight w:val="0"/>
          <w:marTop w:val="0"/>
          <w:marBottom w:val="84"/>
          <w:divBdr>
            <w:top w:val="none" w:sz="0" w:space="0" w:color="auto"/>
            <w:left w:val="none" w:sz="0" w:space="0" w:color="auto"/>
            <w:bottom w:val="none" w:sz="0" w:space="0" w:color="auto"/>
            <w:right w:val="none" w:sz="0" w:space="0" w:color="auto"/>
          </w:divBdr>
        </w:div>
        <w:div w:id="1626427300">
          <w:marLeft w:val="0"/>
          <w:marRight w:val="0"/>
          <w:marTop w:val="0"/>
          <w:marBottom w:val="84"/>
          <w:divBdr>
            <w:top w:val="none" w:sz="0" w:space="0" w:color="auto"/>
            <w:left w:val="none" w:sz="0" w:space="0" w:color="auto"/>
            <w:bottom w:val="none" w:sz="0" w:space="0" w:color="auto"/>
            <w:right w:val="none" w:sz="0" w:space="0" w:color="auto"/>
          </w:divBdr>
        </w:div>
        <w:div w:id="1473593174">
          <w:marLeft w:val="0"/>
          <w:marRight w:val="0"/>
          <w:marTop w:val="0"/>
          <w:marBottom w:val="84"/>
          <w:divBdr>
            <w:top w:val="none" w:sz="0" w:space="0" w:color="auto"/>
            <w:left w:val="none" w:sz="0" w:space="0" w:color="auto"/>
            <w:bottom w:val="none" w:sz="0" w:space="0" w:color="auto"/>
            <w:right w:val="none" w:sz="0" w:space="0" w:color="auto"/>
          </w:divBdr>
        </w:div>
        <w:div w:id="1431923833">
          <w:marLeft w:val="720"/>
          <w:marRight w:val="0"/>
          <w:marTop w:val="0"/>
          <w:marBottom w:val="84"/>
          <w:divBdr>
            <w:top w:val="none" w:sz="0" w:space="0" w:color="auto"/>
            <w:left w:val="none" w:sz="0" w:space="0" w:color="auto"/>
            <w:bottom w:val="none" w:sz="0" w:space="0" w:color="auto"/>
            <w:right w:val="none" w:sz="0" w:space="0" w:color="auto"/>
          </w:divBdr>
        </w:div>
        <w:div w:id="1970742540">
          <w:marLeft w:val="720"/>
          <w:marRight w:val="0"/>
          <w:marTop w:val="0"/>
          <w:marBottom w:val="84"/>
          <w:divBdr>
            <w:top w:val="none" w:sz="0" w:space="0" w:color="auto"/>
            <w:left w:val="none" w:sz="0" w:space="0" w:color="auto"/>
            <w:bottom w:val="none" w:sz="0" w:space="0" w:color="auto"/>
            <w:right w:val="none" w:sz="0" w:space="0" w:color="auto"/>
          </w:divBdr>
        </w:div>
        <w:div w:id="1410688996">
          <w:marLeft w:val="720"/>
          <w:marRight w:val="0"/>
          <w:marTop w:val="0"/>
          <w:marBottom w:val="84"/>
          <w:divBdr>
            <w:top w:val="none" w:sz="0" w:space="0" w:color="auto"/>
            <w:left w:val="none" w:sz="0" w:space="0" w:color="auto"/>
            <w:bottom w:val="none" w:sz="0" w:space="0" w:color="auto"/>
            <w:right w:val="none" w:sz="0" w:space="0" w:color="auto"/>
          </w:divBdr>
        </w:div>
        <w:div w:id="775947385">
          <w:marLeft w:val="720"/>
          <w:marRight w:val="0"/>
          <w:marTop w:val="0"/>
          <w:marBottom w:val="84"/>
          <w:divBdr>
            <w:top w:val="none" w:sz="0" w:space="0" w:color="auto"/>
            <w:left w:val="none" w:sz="0" w:space="0" w:color="auto"/>
            <w:bottom w:val="none" w:sz="0" w:space="0" w:color="auto"/>
            <w:right w:val="none" w:sz="0" w:space="0" w:color="auto"/>
          </w:divBdr>
        </w:div>
        <w:div w:id="301085337">
          <w:marLeft w:val="720"/>
          <w:marRight w:val="0"/>
          <w:marTop w:val="0"/>
          <w:marBottom w:val="84"/>
          <w:divBdr>
            <w:top w:val="none" w:sz="0" w:space="0" w:color="auto"/>
            <w:left w:val="none" w:sz="0" w:space="0" w:color="auto"/>
            <w:bottom w:val="none" w:sz="0" w:space="0" w:color="auto"/>
            <w:right w:val="none" w:sz="0" w:space="0" w:color="auto"/>
          </w:divBdr>
        </w:div>
        <w:div w:id="842670774">
          <w:marLeft w:val="720"/>
          <w:marRight w:val="0"/>
          <w:marTop w:val="0"/>
          <w:marBottom w:val="84"/>
          <w:divBdr>
            <w:top w:val="none" w:sz="0" w:space="0" w:color="auto"/>
            <w:left w:val="none" w:sz="0" w:space="0" w:color="auto"/>
            <w:bottom w:val="none" w:sz="0" w:space="0" w:color="auto"/>
            <w:right w:val="none" w:sz="0" w:space="0" w:color="auto"/>
          </w:divBdr>
        </w:div>
        <w:div w:id="902717686">
          <w:marLeft w:val="720"/>
          <w:marRight w:val="0"/>
          <w:marTop w:val="0"/>
          <w:marBottom w:val="84"/>
          <w:divBdr>
            <w:top w:val="none" w:sz="0" w:space="0" w:color="auto"/>
            <w:left w:val="none" w:sz="0" w:space="0" w:color="auto"/>
            <w:bottom w:val="none" w:sz="0" w:space="0" w:color="auto"/>
            <w:right w:val="none" w:sz="0" w:space="0" w:color="auto"/>
          </w:divBdr>
        </w:div>
        <w:div w:id="1606573036">
          <w:marLeft w:val="720"/>
          <w:marRight w:val="0"/>
          <w:marTop w:val="0"/>
          <w:marBottom w:val="84"/>
          <w:divBdr>
            <w:top w:val="none" w:sz="0" w:space="0" w:color="auto"/>
            <w:left w:val="none" w:sz="0" w:space="0" w:color="auto"/>
            <w:bottom w:val="none" w:sz="0" w:space="0" w:color="auto"/>
            <w:right w:val="none" w:sz="0" w:space="0" w:color="auto"/>
          </w:divBdr>
        </w:div>
        <w:div w:id="2127001808">
          <w:marLeft w:val="720"/>
          <w:marRight w:val="0"/>
          <w:marTop w:val="0"/>
          <w:marBottom w:val="84"/>
          <w:divBdr>
            <w:top w:val="none" w:sz="0" w:space="0" w:color="auto"/>
            <w:left w:val="none" w:sz="0" w:space="0" w:color="auto"/>
            <w:bottom w:val="none" w:sz="0" w:space="0" w:color="auto"/>
            <w:right w:val="none" w:sz="0" w:space="0" w:color="auto"/>
          </w:divBdr>
        </w:div>
        <w:div w:id="1994404494">
          <w:marLeft w:val="720"/>
          <w:marRight w:val="0"/>
          <w:marTop w:val="0"/>
          <w:marBottom w:val="84"/>
          <w:divBdr>
            <w:top w:val="none" w:sz="0" w:space="0" w:color="auto"/>
            <w:left w:val="none" w:sz="0" w:space="0" w:color="auto"/>
            <w:bottom w:val="none" w:sz="0" w:space="0" w:color="auto"/>
            <w:right w:val="none" w:sz="0" w:space="0" w:color="auto"/>
          </w:divBdr>
        </w:div>
        <w:div w:id="309091346">
          <w:marLeft w:val="288"/>
          <w:marRight w:val="0"/>
          <w:marTop w:val="0"/>
          <w:marBottom w:val="84"/>
          <w:divBdr>
            <w:top w:val="none" w:sz="0" w:space="0" w:color="auto"/>
            <w:left w:val="none" w:sz="0" w:space="0" w:color="auto"/>
            <w:bottom w:val="none" w:sz="0" w:space="0" w:color="auto"/>
            <w:right w:val="none" w:sz="0" w:space="0" w:color="auto"/>
          </w:divBdr>
        </w:div>
        <w:div w:id="1328822735">
          <w:marLeft w:val="720"/>
          <w:marRight w:val="0"/>
          <w:marTop w:val="0"/>
          <w:marBottom w:val="84"/>
          <w:divBdr>
            <w:top w:val="none" w:sz="0" w:space="0" w:color="auto"/>
            <w:left w:val="none" w:sz="0" w:space="0" w:color="auto"/>
            <w:bottom w:val="none" w:sz="0" w:space="0" w:color="auto"/>
            <w:right w:val="none" w:sz="0" w:space="0" w:color="auto"/>
          </w:divBdr>
        </w:div>
        <w:div w:id="1077630297">
          <w:marLeft w:val="720"/>
          <w:marRight w:val="0"/>
          <w:marTop w:val="0"/>
          <w:marBottom w:val="84"/>
          <w:divBdr>
            <w:top w:val="none" w:sz="0" w:space="0" w:color="auto"/>
            <w:left w:val="none" w:sz="0" w:space="0" w:color="auto"/>
            <w:bottom w:val="none" w:sz="0" w:space="0" w:color="auto"/>
            <w:right w:val="none" w:sz="0" w:space="0" w:color="auto"/>
          </w:divBdr>
        </w:div>
        <w:div w:id="1784381297">
          <w:marLeft w:val="720"/>
          <w:marRight w:val="0"/>
          <w:marTop w:val="0"/>
          <w:marBottom w:val="84"/>
          <w:divBdr>
            <w:top w:val="none" w:sz="0" w:space="0" w:color="auto"/>
            <w:left w:val="none" w:sz="0" w:space="0" w:color="auto"/>
            <w:bottom w:val="none" w:sz="0" w:space="0" w:color="auto"/>
            <w:right w:val="none" w:sz="0" w:space="0" w:color="auto"/>
          </w:divBdr>
        </w:div>
        <w:div w:id="808286920">
          <w:marLeft w:val="720"/>
          <w:marRight w:val="0"/>
          <w:marTop w:val="0"/>
          <w:marBottom w:val="84"/>
          <w:divBdr>
            <w:top w:val="none" w:sz="0" w:space="0" w:color="auto"/>
            <w:left w:val="none" w:sz="0" w:space="0" w:color="auto"/>
            <w:bottom w:val="none" w:sz="0" w:space="0" w:color="auto"/>
            <w:right w:val="none" w:sz="0" w:space="0" w:color="auto"/>
          </w:divBdr>
        </w:div>
        <w:div w:id="2049334923">
          <w:marLeft w:val="720"/>
          <w:marRight w:val="0"/>
          <w:marTop w:val="0"/>
          <w:marBottom w:val="84"/>
          <w:divBdr>
            <w:top w:val="none" w:sz="0" w:space="0" w:color="auto"/>
            <w:left w:val="none" w:sz="0" w:space="0" w:color="auto"/>
            <w:bottom w:val="none" w:sz="0" w:space="0" w:color="auto"/>
            <w:right w:val="none" w:sz="0" w:space="0" w:color="auto"/>
          </w:divBdr>
        </w:div>
        <w:div w:id="515659385">
          <w:marLeft w:val="720"/>
          <w:marRight w:val="0"/>
          <w:marTop w:val="0"/>
          <w:marBottom w:val="84"/>
          <w:divBdr>
            <w:top w:val="none" w:sz="0" w:space="0" w:color="auto"/>
            <w:left w:val="none" w:sz="0" w:space="0" w:color="auto"/>
            <w:bottom w:val="none" w:sz="0" w:space="0" w:color="auto"/>
            <w:right w:val="none" w:sz="0" w:space="0" w:color="auto"/>
          </w:divBdr>
        </w:div>
        <w:div w:id="58868583">
          <w:marLeft w:val="720"/>
          <w:marRight w:val="0"/>
          <w:marTop w:val="0"/>
          <w:marBottom w:val="84"/>
          <w:divBdr>
            <w:top w:val="none" w:sz="0" w:space="0" w:color="auto"/>
            <w:left w:val="none" w:sz="0" w:space="0" w:color="auto"/>
            <w:bottom w:val="none" w:sz="0" w:space="0" w:color="auto"/>
            <w:right w:val="none" w:sz="0" w:space="0" w:color="auto"/>
          </w:divBdr>
        </w:div>
        <w:div w:id="1378823925">
          <w:marLeft w:val="720"/>
          <w:marRight w:val="0"/>
          <w:marTop w:val="0"/>
          <w:marBottom w:val="84"/>
          <w:divBdr>
            <w:top w:val="none" w:sz="0" w:space="0" w:color="auto"/>
            <w:left w:val="none" w:sz="0" w:space="0" w:color="auto"/>
            <w:bottom w:val="none" w:sz="0" w:space="0" w:color="auto"/>
            <w:right w:val="none" w:sz="0" w:space="0" w:color="auto"/>
          </w:divBdr>
        </w:div>
        <w:div w:id="203105840">
          <w:marLeft w:val="720"/>
          <w:marRight w:val="0"/>
          <w:marTop w:val="0"/>
          <w:marBottom w:val="84"/>
          <w:divBdr>
            <w:top w:val="none" w:sz="0" w:space="0" w:color="auto"/>
            <w:left w:val="none" w:sz="0" w:space="0" w:color="auto"/>
            <w:bottom w:val="none" w:sz="0" w:space="0" w:color="auto"/>
            <w:right w:val="none" w:sz="0" w:space="0" w:color="auto"/>
          </w:divBdr>
        </w:div>
        <w:div w:id="68773095">
          <w:marLeft w:val="0"/>
          <w:marRight w:val="0"/>
          <w:marTop w:val="0"/>
          <w:marBottom w:val="84"/>
          <w:divBdr>
            <w:top w:val="none" w:sz="0" w:space="0" w:color="auto"/>
            <w:left w:val="none" w:sz="0" w:space="0" w:color="auto"/>
            <w:bottom w:val="none" w:sz="0" w:space="0" w:color="auto"/>
            <w:right w:val="none" w:sz="0" w:space="0" w:color="auto"/>
          </w:divBdr>
        </w:div>
        <w:div w:id="213467252">
          <w:marLeft w:val="720"/>
          <w:marRight w:val="0"/>
          <w:marTop w:val="0"/>
          <w:marBottom w:val="84"/>
          <w:divBdr>
            <w:top w:val="none" w:sz="0" w:space="0" w:color="auto"/>
            <w:left w:val="none" w:sz="0" w:space="0" w:color="auto"/>
            <w:bottom w:val="none" w:sz="0" w:space="0" w:color="auto"/>
            <w:right w:val="none" w:sz="0" w:space="0" w:color="auto"/>
          </w:divBdr>
        </w:div>
        <w:div w:id="1265922234">
          <w:marLeft w:val="720"/>
          <w:marRight w:val="0"/>
          <w:marTop w:val="0"/>
          <w:marBottom w:val="84"/>
          <w:divBdr>
            <w:top w:val="none" w:sz="0" w:space="0" w:color="auto"/>
            <w:left w:val="none" w:sz="0" w:space="0" w:color="auto"/>
            <w:bottom w:val="none" w:sz="0" w:space="0" w:color="auto"/>
            <w:right w:val="none" w:sz="0" w:space="0" w:color="auto"/>
          </w:divBdr>
        </w:div>
        <w:div w:id="805390295">
          <w:marLeft w:val="720"/>
          <w:marRight w:val="0"/>
          <w:marTop w:val="0"/>
          <w:marBottom w:val="84"/>
          <w:divBdr>
            <w:top w:val="none" w:sz="0" w:space="0" w:color="auto"/>
            <w:left w:val="none" w:sz="0" w:space="0" w:color="auto"/>
            <w:bottom w:val="none" w:sz="0" w:space="0" w:color="auto"/>
            <w:right w:val="none" w:sz="0" w:space="0" w:color="auto"/>
          </w:divBdr>
        </w:div>
        <w:div w:id="784347335">
          <w:marLeft w:val="720"/>
          <w:marRight w:val="0"/>
          <w:marTop w:val="0"/>
          <w:marBottom w:val="84"/>
          <w:divBdr>
            <w:top w:val="none" w:sz="0" w:space="0" w:color="auto"/>
            <w:left w:val="none" w:sz="0" w:space="0" w:color="auto"/>
            <w:bottom w:val="none" w:sz="0" w:space="0" w:color="auto"/>
            <w:right w:val="none" w:sz="0" w:space="0" w:color="auto"/>
          </w:divBdr>
        </w:div>
        <w:div w:id="1431513539">
          <w:marLeft w:val="720"/>
          <w:marRight w:val="0"/>
          <w:marTop w:val="0"/>
          <w:marBottom w:val="84"/>
          <w:divBdr>
            <w:top w:val="none" w:sz="0" w:space="0" w:color="auto"/>
            <w:left w:val="none" w:sz="0" w:space="0" w:color="auto"/>
            <w:bottom w:val="none" w:sz="0" w:space="0" w:color="auto"/>
            <w:right w:val="none" w:sz="0" w:space="0" w:color="auto"/>
          </w:divBdr>
        </w:div>
        <w:div w:id="591936964">
          <w:marLeft w:val="720"/>
          <w:marRight w:val="0"/>
          <w:marTop w:val="0"/>
          <w:marBottom w:val="84"/>
          <w:divBdr>
            <w:top w:val="none" w:sz="0" w:space="0" w:color="auto"/>
            <w:left w:val="none" w:sz="0" w:space="0" w:color="auto"/>
            <w:bottom w:val="none" w:sz="0" w:space="0" w:color="auto"/>
            <w:right w:val="none" w:sz="0" w:space="0" w:color="auto"/>
          </w:divBdr>
        </w:div>
        <w:div w:id="709888720">
          <w:marLeft w:val="0"/>
          <w:marRight w:val="0"/>
          <w:marTop w:val="0"/>
          <w:marBottom w:val="84"/>
          <w:divBdr>
            <w:top w:val="none" w:sz="0" w:space="0" w:color="auto"/>
            <w:left w:val="none" w:sz="0" w:space="0" w:color="auto"/>
            <w:bottom w:val="none" w:sz="0" w:space="0" w:color="auto"/>
            <w:right w:val="none" w:sz="0" w:space="0" w:color="auto"/>
          </w:divBdr>
        </w:div>
        <w:div w:id="1223131106">
          <w:marLeft w:val="720"/>
          <w:marRight w:val="0"/>
          <w:marTop w:val="0"/>
          <w:marBottom w:val="84"/>
          <w:divBdr>
            <w:top w:val="none" w:sz="0" w:space="0" w:color="auto"/>
            <w:left w:val="none" w:sz="0" w:space="0" w:color="auto"/>
            <w:bottom w:val="none" w:sz="0" w:space="0" w:color="auto"/>
            <w:right w:val="none" w:sz="0" w:space="0" w:color="auto"/>
          </w:divBdr>
        </w:div>
        <w:div w:id="618344044">
          <w:marLeft w:val="720"/>
          <w:marRight w:val="0"/>
          <w:marTop w:val="0"/>
          <w:marBottom w:val="84"/>
          <w:divBdr>
            <w:top w:val="none" w:sz="0" w:space="0" w:color="auto"/>
            <w:left w:val="none" w:sz="0" w:space="0" w:color="auto"/>
            <w:bottom w:val="none" w:sz="0" w:space="0" w:color="auto"/>
            <w:right w:val="none" w:sz="0" w:space="0" w:color="auto"/>
          </w:divBdr>
        </w:div>
        <w:div w:id="107554393">
          <w:marLeft w:val="720"/>
          <w:marRight w:val="0"/>
          <w:marTop w:val="0"/>
          <w:marBottom w:val="84"/>
          <w:divBdr>
            <w:top w:val="none" w:sz="0" w:space="0" w:color="auto"/>
            <w:left w:val="none" w:sz="0" w:space="0" w:color="auto"/>
            <w:bottom w:val="none" w:sz="0" w:space="0" w:color="auto"/>
            <w:right w:val="none" w:sz="0" w:space="0" w:color="auto"/>
          </w:divBdr>
        </w:div>
        <w:div w:id="668023432">
          <w:marLeft w:val="0"/>
          <w:marRight w:val="0"/>
          <w:marTop w:val="0"/>
          <w:marBottom w:val="84"/>
          <w:divBdr>
            <w:top w:val="none" w:sz="0" w:space="0" w:color="auto"/>
            <w:left w:val="none" w:sz="0" w:space="0" w:color="auto"/>
            <w:bottom w:val="none" w:sz="0" w:space="0" w:color="auto"/>
            <w:right w:val="none" w:sz="0" w:space="0" w:color="auto"/>
          </w:divBdr>
        </w:div>
        <w:div w:id="476142853">
          <w:marLeft w:val="720"/>
          <w:marRight w:val="0"/>
          <w:marTop w:val="0"/>
          <w:marBottom w:val="84"/>
          <w:divBdr>
            <w:top w:val="none" w:sz="0" w:space="0" w:color="auto"/>
            <w:left w:val="none" w:sz="0" w:space="0" w:color="auto"/>
            <w:bottom w:val="none" w:sz="0" w:space="0" w:color="auto"/>
            <w:right w:val="none" w:sz="0" w:space="0" w:color="auto"/>
          </w:divBdr>
        </w:div>
        <w:div w:id="1063673428">
          <w:marLeft w:val="720"/>
          <w:marRight w:val="0"/>
          <w:marTop w:val="0"/>
          <w:marBottom w:val="84"/>
          <w:divBdr>
            <w:top w:val="none" w:sz="0" w:space="0" w:color="auto"/>
            <w:left w:val="none" w:sz="0" w:space="0" w:color="auto"/>
            <w:bottom w:val="none" w:sz="0" w:space="0" w:color="auto"/>
            <w:right w:val="none" w:sz="0" w:space="0" w:color="auto"/>
          </w:divBdr>
        </w:div>
        <w:div w:id="1873227202">
          <w:marLeft w:val="720"/>
          <w:marRight w:val="0"/>
          <w:marTop w:val="0"/>
          <w:marBottom w:val="84"/>
          <w:divBdr>
            <w:top w:val="none" w:sz="0" w:space="0" w:color="auto"/>
            <w:left w:val="none" w:sz="0" w:space="0" w:color="auto"/>
            <w:bottom w:val="none" w:sz="0" w:space="0" w:color="auto"/>
            <w:right w:val="none" w:sz="0" w:space="0" w:color="auto"/>
          </w:divBdr>
        </w:div>
        <w:div w:id="228200629">
          <w:marLeft w:val="0"/>
          <w:marRight w:val="0"/>
          <w:marTop w:val="0"/>
          <w:marBottom w:val="84"/>
          <w:divBdr>
            <w:top w:val="none" w:sz="0" w:space="0" w:color="auto"/>
            <w:left w:val="none" w:sz="0" w:space="0" w:color="auto"/>
            <w:bottom w:val="none" w:sz="0" w:space="0" w:color="auto"/>
            <w:right w:val="none" w:sz="0" w:space="0" w:color="auto"/>
          </w:divBdr>
        </w:div>
        <w:div w:id="1848444703">
          <w:marLeft w:val="0"/>
          <w:marRight w:val="0"/>
          <w:marTop w:val="0"/>
          <w:marBottom w:val="101"/>
          <w:divBdr>
            <w:top w:val="none" w:sz="0" w:space="0" w:color="auto"/>
            <w:left w:val="none" w:sz="0" w:space="0" w:color="auto"/>
            <w:bottom w:val="none" w:sz="0" w:space="0" w:color="auto"/>
            <w:right w:val="none" w:sz="0" w:space="0" w:color="auto"/>
          </w:divBdr>
        </w:div>
        <w:div w:id="1215581500">
          <w:marLeft w:val="0"/>
          <w:marRight w:val="0"/>
          <w:marTop w:val="0"/>
          <w:marBottom w:val="101"/>
          <w:divBdr>
            <w:top w:val="none" w:sz="0" w:space="0" w:color="auto"/>
            <w:left w:val="none" w:sz="0" w:space="0" w:color="auto"/>
            <w:bottom w:val="none" w:sz="0" w:space="0" w:color="auto"/>
            <w:right w:val="none" w:sz="0" w:space="0" w:color="auto"/>
          </w:divBdr>
        </w:div>
        <w:div w:id="131993958">
          <w:marLeft w:val="0"/>
          <w:marRight w:val="0"/>
          <w:marTop w:val="0"/>
          <w:marBottom w:val="101"/>
          <w:divBdr>
            <w:top w:val="none" w:sz="0" w:space="0" w:color="auto"/>
            <w:left w:val="none" w:sz="0" w:space="0" w:color="auto"/>
            <w:bottom w:val="none" w:sz="0" w:space="0" w:color="auto"/>
            <w:right w:val="none" w:sz="0" w:space="0" w:color="auto"/>
          </w:divBdr>
        </w:div>
        <w:div w:id="312568645">
          <w:marLeft w:val="0"/>
          <w:marRight w:val="0"/>
          <w:marTop w:val="0"/>
          <w:marBottom w:val="101"/>
          <w:divBdr>
            <w:top w:val="none" w:sz="0" w:space="0" w:color="auto"/>
            <w:left w:val="none" w:sz="0" w:space="0" w:color="auto"/>
            <w:bottom w:val="none" w:sz="0" w:space="0" w:color="auto"/>
            <w:right w:val="none" w:sz="0" w:space="0" w:color="auto"/>
          </w:divBdr>
        </w:div>
        <w:div w:id="1860970659">
          <w:marLeft w:val="0"/>
          <w:marRight w:val="0"/>
          <w:marTop w:val="0"/>
          <w:marBottom w:val="101"/>
          <w:divBdr>
            <w:top w:val="none" w:sz="0" w:space="0" w:color="auto"/>
            <w:left w:val="none" w:sz="0" w:space="0" w:color="auto"/>
            <w:bottom w:val="none" w:sz="0" w:space="0" w:color="auto"/>
            <w:right w:val="none" w:sz="0" w:space="0" w:color="auto"/>
          </w:divBdr>
        </w:div>
      </w:divsChild>
    </w:div>
    <w:div w:id="2064058611">
      <w:bodyDiv w:val="1"/>
      <w:marLeft w:val="0"/>
      <w:marRight w:val="0"/>
      <w:marTop w:val="0"/>
      <w:marBottom w:val="0"/>
      <w:divBdr>
        <w:top w:val="none" w:sz="0" w:space="0" w:color="auto"/>
        <w:left w:val="none" w:sz="0" w:space="0" w:color="auto"/>
        <w:bottom w:val="none" w:sz="0" w:space="0" w:color="auto"/>
        <w:right w:val="none" w:sz="0" w:space="0" w:color="auto"/>
      </w:divBdr>
    </w:div>
    <w:div w:id="2065181528">
      <w:bodyDiv w:val="1"/>
      <w:marLeft w:val="0"/>
      <w:marRight w:val="0"/>
      <w:marTop w:val="0"/>
      <w:marBottom w:val="0"/>
      <w:divBdr>
        <w:top w:val="none" w:sz="0" w:space="0" w:color="auto"/>
        <w:left w:val="none" w:sz="0" w:space="0" w:color="auto"/>
        <w:bottom w:val="none" w:sz="0" w:space="0" w:color="auto"/>
        <w:right w:val="none" w:sz="0" w:space="0" w:color="auto"/>
      </w:divBdr>
    </w:div>
    <w:div w:id="2097089144">
      <w:bodyDiv w:val="1"/>
      <w:marLeft w:val="0"/>
      <w:marRight w:val="0"/>
      <w:marTop w:val="0"/>
      <w:marBottom w:val="0"/>
      <w:divBdr>
        <w:top w:val="none" w:sz="0" w:space="0" w:color="auto"/>
        <w:left w:val="none" w:sz="0" w:space="0" w:color="auto"/>
        <w:bottom w:val="none" w:sz="0" w:space="0" w:color="auto"/>
        <w:right w:val="none" w:sz="0" w:space="0" w:color="auto"/>
      </w:divBdr>
      <w:divsChild>
        <w:div w:id="1583640447">
          <w:marLeft w:val="0"/>
          <w:marRight w:val="0"/>
          <w:marTop w:val="0"/>
          <w:marBottom w:val="0"/>
          <w:divBdr>
            <w:top w:val="none" w:sz="0" w:space="0" w:color="auto"/>
            <w:left w:val="none" w:sz="0" w:space="0" w:color="auto"/>
            <w:bottom w:val="none" w:sz="0" w:space="0" w:color="auto"/>
            <w:right w:val="none" w:sz="0" w:space="0" w:color="auto"/>
          </w:divBdr>
          <w:divsChild>
            <w:div w:id="675379441">
              <w:marLeft w:val="0"/>
              <w:marRight w:val="0"/>
              <w:marTop w:val="0"/>
              <w:marBottom w:val="0"/>
              <w:divBdr>
                <w:top w:val="none" w:sz="0" w:space="0" w:color="auto"/>
                <w:left w:val="none" w:sz="0" w:space="0" w:color="auto"/>
                <w:bottom w:val="none" w:sz="0" w:space="0" w:color="auto"/>
                <w:right w:val="none" w:sz="0" w:space="0" w:color="auto"/>
              </w:divBdr>
              <w:divsChild>
                <w:div w:id="798376705">
                  <w:marLeft w:val="0"/>
                  <w:marRight w:val="0"/>
                  <w:marTop w:val="0"/>
                  <w:marBottom w:val="0"/>
                  <w:divBdr>
                    <w:top w:val="none" w:sz="0" w:space="0" w:color="auto"/>
                    <w:left w:val="none" w:sz="0" w:space="0" w:color="auto"/>
                    <w:bottom w:val="none" w:sz="0" w:space="0" w:color="auto"/>
                    <w:right w:val="none" w:sz="0" w:space="0" w:color="auto"/>
                  </w:divBdr>
                  <w:divsChild>
                    <w:div w:id="1316836552">
                      <w:marLeft w:val="0"/>
                      <w:marRight w:val="0"/>
                      <w:marTop w:val="120"/>
                      <w:marBottom w:val="0"/>
                      <w:divBdr>
                        <w:top w:val="none" w:sz="0" w:space="0" w:color="auto"/>
                        <w:left w:val="none" w:sz="0" w:space="0" w:color="auto"/>
                        <w:bottom w:val="none" w:sz="0" w:space="0" w:color="auto"/>
                        <w:right w:val="none" w:sz="0" w:space="0" w:color="auto"/>
                      </w:divBdr>
                      <w:divsChild>
                        <w:div w:id="1555041546">
                          <w:marLeft w:val="0"/>
                          <w:marRight w:val="0"/>
                          <w:marTop w:val="0"/>
                          <w:marBottom w:val="0"/>
                          <w:divBdr>
                            <w:top w:val="none" w:sz="0" w:space="0" w:color="auto"/>
                            <w:left w:val="none" w:sz="0" w:space="0" w:color="auto"/>
                            <w:bottom w:val="none" w:sz="0" w:space="0" w:color="auto"/>
                            <w:right w:val="none" w:sz="0" w:space="0" w:color="auto"/>
                          </w:divBdr>
                          <w:divsChild>
                            <w:div w:id="191111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347234">
          <w:marLeft w:val="0"/>
          <w:marRight w:val="0"/>
          <w:marTop w:val="0"/>
          <w:marBottom w:val="0"/>
          <w:divBdr>
            <w:top w:val="none" w:sz="0" w:space="0" w:color="auto"/>
            <w:left w:val="none" w:sz="0" w:space="0" w:color="auto"/>
            <w:bottom w:val="none" w:sz="0" w:space="0" w:color="auto"/>
            <w:right w:val="none" w:sz="0" w:space="0" w:color="auto"/>
          </w:divBdr>
          <w:divsChild>
            <w:div w:id="396442934">
              <w:marLeft w:val="0"/>
              <w:marRight w:val="0"/>
              <w:marTop w:val="0"/>
              <w:marBottom w:val="0"/>
              <w:divBdr>
                <w:top w:val="none" w:sz="0" w:space="0" w:color="auto"/>
                <w:left w:val="none" w:sz="0" w:space="0" w:color="auto"/>
                <w:bottom w:val="none" w:sz="0" w:space="0" w:color="auto"/>
                <w:right w:val="none" w:sz="0" w:space="0" w:color="auto"/>
              </w:divBdr>
              <w:divsChild>
                <w:div w:id="116529658">
                  <w:marLeft w:val="0"/>
                  <w:marRight w:val="0"/>
                  <w:marTop w:val="0"/>
                  <w:marBottom w:val="0"/>
                  <w:divBdr>
                    <w:top w:val="none" w:sz="0" w:space="0" w:color="auto"/>
                    <w:left w:val="none" w:sz="0" w:space="0" w:color="auto"/>
                    <w:bottom w:val="none" w:sz="0" w:space="0" w:color="auto"/>
                    <w:right w:val="none" w:sz="0" w:space="0" w:color="auto"/>
                  </w:divBdr>
                  <w:divsChild>
                    <w:div w:id="1446345200">
                      <w:marLeft w:val="0"/>
                      <w:marRight w:val="0"/>
                      <w:marTop w:val="0"/>
                      <w:marBottom w:val="0"/>
                      <w:divBdr>
                        <w:top w:val="none" w:sz="0" w:space="0" w:color="auto"/>
                        <w:left w:val="none" w:sz="0" w:space="0" w:color="auto"/>
                        <w:bottom w:val="none" w:sz="0" w:space="0" w:color="auto"/>
                        <w:right w:val="none" w:sz="0" w:space="0" w:color="auto"/>
                      </w:divBdr>
                      <w:divsChild>
                        <w:div w:id="1468010576">
                          <w:marLeft w:val="0"/>
                          <w:marRight w:val="0"/>
                          <w:marTop w:val="0"/>
                          <w:marBottom w:val="0"/>
                          <w:divBdr>
                            <w:top w:val="none" w:sz="0" w:space="0" w:color="auto"/>
                            <w:left w:val="none" w:sz="0" w:space="0" w:color="auto"/>
                            <w:bottom w:val="none" w:sz="0" w:space="0" w:color="auto"/>
                            <w:right w:val="none" w:sz="0" w:space="0" w:color="auto"/>
                          </w:divBdr>
                          <w:divsChild>
                            <w:div w:id="204382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222823">
      <w:bodyDiv w:val="1"/>
      <w:marLeft w:val="0"/>
      <w:marRight w:val="0"/>
      <w:marTop w:val="0"/>
      <w:marBottom w:val="0"/>
      <w:divBdr>
        <w:top w:val="none" w:sz="0" w:space="0" w:color="auto"/>
        <w:left w:val="none" w:sz="0" w:space="0" w:color="auto"/>
        <w:bottom w:val="none" w:sz="0" w:space="0" w:color="auto"/>
        <w:right w:val="none" w:sz="0" w:space="0" w:color="auto"/>
      </w:divBdr>
    </w:div>
    <w:div w:id="213112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A00A70"/>
    <w:rsid w:val="008F6B61"/>
    <w:rsid w:val="00A00A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950EE-2CC7-4A57-ABAC-A04367D28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3310</Words>
  <Characters>18207</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2</cp:revision>
  <dcterms:created xsi:type="dcterms:W3CDTF">2022-05-17T16:54:00Z</dcterms:created>
  <dcterms:modified xsi:type="dcterms:W3CDTF">2022-05-17T16:54:00Z</dcterms:modified>
</cp:coreProperties>
</file>